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98597" w14:textId="17948060" w:rsidR="00BE52CE" w:rsidRPr="006A4B97" w:rsidRDefault="00BE52CE" w:rsidP="00CE1B2B">
      <w:pPr>
        <w:pStyle w:val="Caption"/>
        <w:jc w:val="left"/>
      </w:pPr>
    </w:p>
    <w:p w14:paraId="5376A82D" w14:textId="4A0611DA" w:rsidR="00BE52CE" w:rsidRPr="00207A39" w:rsidRDefault="00BE52CE" w:rsidP="00BE52CE">
      <w:pPr>
        <w:pStyle w:val="Title"/>
      </w:pPr>
      <w:bookmarkStart w:id="0" w:name="_Hlk478481151"/>
      <w:bookmarkStart w:id="1" w:name="_Toc478746427"/>
      <w:bookmarkStart w:id="2" w:name="_Toc482888357"/>
      <w:bookmarkStart w:id="3" w:name="_Toc483386954"/>
      <w:bookmarkStart w:id="4" w:name="_Toc483388651"/>
      <w:bookmarkStart w:id="5" w:name="_Toc483402807"/>
      <w:bookmarkStart w:id="6" w:name="_Toc483403249"/>
      <w:bookmarkStart w:id="7" w:name="_Toc483403765"/>
      <w:bookmarkStart w:id="8" w:name="_Hlk534792792"/>
      <w:bookmarkEnd w:id="0"/>
      <w:r w:rsidRPr="00207A39">
        <w:t xml:space="preserve">Enrollment System (ES) </w:t>
      </w:r>
      <w:bookmarkEnd w:id="1"/>
      <w:bookmarkEnd w:id="2"/>
      <w:bookmarkEnd w:id="3"/>
      <w:bookmarkEnd w:id="4"/>
      <w:bookmarkEnd w:id="5"/>
      <w:bookmarkEnd w:id="6"/>
      <w:bookmarkEnd w:id="7"/>
      <w:r w:rsidR="00520007" w:rsidRPr="00207A39">
        <w:t>5.5</w:t>
      </w:r>
    </w:p>
    <w:p w14:paraId="0A1EBAA4" w14:textId="77777777" w:rsidR="00BE52CE" w:rsidRPr="00207A39" w:rsidRDefault="00BE52CE" w:rsidP="00BE52CE">
      <w:pPr>
        <w:pStyle w:val="Title"/>
      </w:pPr>
      <w:r w:rsidRPr="00207A39">
        <w:t>User Guide</w:t>
      </w:r>
    </w:p>
    <w:bookmarkEnd w:id="8"/>
    <w:p w14:paraId="57EAD575" w14:textId="77777777" w:rsidR="00BE52CE" w:rsidRPr="00207A39" w:rsidRDefault="00BE52CE" w:rsidP="00BE52CE">
      <w:pPr>
        <w:pStyle w:val="Title2"/>
        <w:jc w:val="left"/>
        <w:rPr>
          <w:b w:val="0"/>
        </w:rPr>
      </w:pPr>
    </w:p>
    <w:p w14:paraId="670BC5F7" w14:textId="77777777" w:rsidR="00BE52CE" w:rsidRPr="00207A39" w:rsidRDefault="00BE52CE" w:rsidP="00BE52CE">
      <w:pPr>
        <w:pStyle w:val="CoverTitleInstructions"/>
        <w:rPr>
          <w:i w:val="0"/>
        </w:rPr>
      </w:pPr>
      <w:r w:rsidRPr="00207A39">
        <w:rPr>
          <w:i w:val="0"/>
          <w:noProof/>
        </w:rPr>
        <w:drawing>
          <wp:inline distT="0" distB="0" distL="0" distR="0" wp14:anchorId="15608966" wp14:editId="3383C487">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sidRPr="00207A39">
        <w:rPr>
          <w:i w:val="0"/>
        </w:rPr>
        <w:br w:type="textWrapping" w:clear="all"/>
      </w:r>
    </w:p>
    <w:p w14:paraId="49B6741D" w14:textId="77777777" w:rsidR="00BE52CE" w:rsidRPr="00207A39" w:rsidRDefault="00BE52CE" w:rsidP="00BE52CE">
      <w:pPr>
        <w:pStyle w:val="Title2"/>
        <w:rPr>
          <w:b w:val="0"/>
        </w:rPr>
      </w:pPr>
    </w:p>
    <w:p w14:paraId="77915F23" w14:textId="77777777" w:rsidR="00BE52CE" w:rsidRPr="00207A39" w:rsidRDefault="00BE52CE" w:rsidP="00BE52CE">
      <w:pPr>
        <w:pStyle w:val="Title-Version"/>
        <w:spacing w:after="0"/>
        <w:rPr>
          <w:sz w:val="32"/>
          <w:szCs w:val="32"/>
        </w:rPr>
      </w:pPr>
      <w:r w:rsidRPr="00207A39">
        <w:rPr>
          <w:sz w:val="32"/>
          <w:szCs w:val="32"/>
        </w:rPr>
        <w:t>Department of Veterans Affairs</w:t>
      </w:r>
    </w:p>
    <w:p w14:paraId="1EFBC36B" w14:textId="77777777" w:rsidR="00BE52CE" w:rsidRPr="00207A39" w:rsidRDefault="00BE52CE" w:rsidP="00BE52CE">
      <w:pPr>
        <w:pStyle w:val="Title-Version"/>
        <w:spacing w:after="0"/>
        <w:rPr>
          <w:sz w:val="32"/>
        </w:rPr>
      </w:pPr>
      <w:r w:rsidRPr="00207A39">
        <w:rPr>
          <w:sz w:val="32"/>
          <w:szCs w:val="32"/>
        </w:rPr>
        <w:t>Office of Information and Technology (OIT)</w:t>
      </w:r>
    </w:p>
    <w:p w14:paraId="3B84A388" w14:textId="77777777" w:rsidR="00BE52CE" w:rsidRPr="00207A39" w:rsidRDefault="00BE52CE" w:rsidP="00BE52CE">
      <w:pPr>
        <w:pStyle w:val="Title-Version"/>
        <w:spacing w:after="360"/>
        <w:rPr>
          <w:sz w:val="32"/>
          <w:szCs w:val="32"/>
        </w:rPr>
      </w:pPr>
      <w:r w:rsidRPr="00207A39">
        <w:rPr>
          <w:sz w:val="32"/>
          <w:szCs w:val="32"/>
        </w:rPr>
        <w:t>Product Development</w:t>
      </w:r>
    </w:p>
    <w:p w14:paraId="6A827311" w14:textId="77777777" w:rsidR="00BE52CE" w:rsidRPr="00207A39" w:rsidRDefault="00BE52CE" w:rsidP="00BE52CE">
      <w:pPr>
        <w:pStyle w:val="Title2"/>
        <w:jc w:val="left"/>
      </w:pPr>
    </w:p>
    <w:p w14:paraId="29854B23" w14:textId="1C0B072D" w:rsidR="00BE52CE" w:rsidRPr="00207A39" w:rsidRDefault="00F0263B" w:rsidP="00BE52CE">
      <w:pPr>
        <w:pStyle w:val="Title2"/>
      </w:pPr>
      <w:r w:rsidRPr="00207A39">
        <w:t xml:space="preserve">Software Release Date: </w:t>
      </w:r>
      <w:r w:rsidR="007F7D24">
        <w:t>February</w:t>
      </w:r>
      <w:r w:rsidR="00520007" w:rsidRPr="00207A39">
        <w:t xml:space="preserve"> 2019</w:t>
      </w:r>
    </w:p>
    <w:p w14:paraId="79A05022" w14:textId="65D54E49" w:rsidR="00BE52CE" w:rsidRPr="00207A39" w:rsidRDefault="00BE52CE" w:rsidP="00BE52CE">
      <w:pPr>
        <w:pStyle w:val="Title2"/>
      </w:pPr>
      <w:r w:rsidRPr="00207A39">
        <w:t>Documentation Version 2</w:t>
      </w:r>
      <w:r w:rsidR="00520007" w:rsidRPr="00207A39">
        <w:t>4</w:t>
      </w:r>
      <w:r w:rsidRPr="00207A39">
        <w:t>.0</w:t>
      </w:r>
    </w:p>
    <w:p w14:paraId="162F2110" w14:textId="16E70973" w:rsidR="00BE52CE" w:rsidRPr="00207A39" w:rsidRDefault="00F0263B" w:rsidP="00BE52CE">
      <w:pPr>
        <w:pStyle w:val="Title2"/>
      </w:pPr>
      <w:r w:rsidRPr="00207A39">
        <w:t xml:space="preserve">Documentation Date: </w:t>
      </w:r>
      <w:r w:rsidR="007F7D24">
        <w:t>February</w:t>
      </w:r>
      <w:r w:rsidR="00520007" w:rsidRPr="00207A39">
        <w:t xml:space="preserve"> 2019</w:t>
      </w:r>
    </w:p>
    <w:p w14:paraId="29142E44" w14:textId="77777777" w:rsidR="00BE52CE" w:rsidRPr="00207A39" w:rsidRDefault="00BE52CE" w:rsidP="00BE52CE">
      <w:pPr>
        <w:pStyle w:val="Title"/>
      </w:pPr>
    </w:p>
    <w:p w14:paraId="063FBD2D" w14:textId="77777777" w:rsidR="00BE52CE" w:rsidRPr="00207A39" w:rsidRDefault="00BE52CE" w:rsidP="00BE52CE">
      <w:pPr>
        <w:pStyle w:val="Title"/>
        <w:sectPr w:rsidR="00BE52CE" w:rsidRPr="00207A39" w:rsidSect="003875C7">
          <w:footerReference w:type="default" r:id="rId12"/>
          <w:pgSz w:w="12240" w:h="15840" w:code="1"/>
          <w:pgMar w:top="1440" w:right="1440" w:bottom="1440" w:left="1440" w:header="720" w:footer="720" w:gutter="0"/>
          <w:pgNumType w:start="1"/>
          <w:cols w:space="720"/>
          <w:titlePg/>
          <w:docGrid w:linePitch="360"/>
        </w:sectPr>
      </w:pPr>
    </w:p>
    <w:p w14:paraId="56490BFD" w14:textId="77777777" w:rsidR="007F2080" w:rsidRPr="00207A39" w:rsidRDefault="00BE52CE" w:rsidP="000F5331">
      <w:pPr>
        <w:pStyle w:val="Title"/>
      </w:pPr>
      <w:r w:rsidRPr="00207A39">
        <w:lastRenderedPageBreak/>
        <w:t>Revision History</w:t>
      </w:r>
    </w:p>
    <w:p w14:paraId="4B5DBBEE" w14:textId="77777777" w:rsidR="00BE52CE" w:rsidRPr="00207A39" w:rsidRDefault="00BE52CE" w:rsidP="00BE52CE"/>
    <w:tbl>
      <w:tblPr>
        <w:tblStyle w:val="TableGrid"/>
        <w:tblW w:w="5000" w:type="pct"/>
        <w:tblInd w:w="115" w:type="dxa"/>
        <w:tblLayout w:type="fixed"/>
        <w:tblLook w:val="04A0" w:firstRow="1" w:lastRow="0" w:firstColumn="1" w:lastColumn="0" w:noHBand="0" w:noVBand="1"/>
        <w:tblDescription w:val="Revision History Table"/>
      </w:tblPr>
      <w:tblGrid>
        <w:gridCol w:w="1230"/>
        <w:gridCol w:w="1087"/>
        <w:gridCol w:w="5120"/>
        <w:gridCol w:w="1913"/>
      </w:tblGrid>
      <w:tr w:rsidR="00BE52CE" w:rsidRPr="00207A39" w14:paraId="60547844" w14:textId="77777777" w:rsidTr="003875C7">
        <w:trPr>
          <w:tblHeader/>
        </w:trPr>
        <w:tc>
          <w:tcPr>
            <w:tcW w:w="1230" w:type="dxa"/>
            <w:shd w:val="clear" w:color="auto" w:fill="D9D9D9" w:themeFill="background1" w:themeFillShade="D9"/>
            <w:vAlign w:val="center"/>
          </w:tcPr>
          <w:p w14:paraId="65FF7D30" w14:textId="77777777" w:rsidR="00BE52CE" w:rsidRPr="00207A39" w:rsidRDefault="00BE52CE" w:rsidP="003875C7">
            <w:pPr>
              <w:pStyle w:val="TableHeading"/>
              <w:jc w:val="center"/>
            </w:pPr>
            <w:bookmarkStart w:id="9" w:name="ColumnTitle_01"/>
            <w:bookmarkStart w:id="10" w:name="ColumnTitle_02"/>
            <w:bookmarkStart w:id="11" w:name="_Toc478723918"/>
            <w:bookmarkStart w:id="12" w:name="_Toc478724133"/>
            <w:bookmarkStart w:id="13" w:name="_Toc478724348"/>
            <w:bookmarkStart w:id="14" w:name="_Toc478745895"/>
            <w:bookmarkStart w:id="15" w:name="_Toc478746429"/>
            <w:bookmarkStart w:id="16" w:name="_Toc482888359"/>
            <w:bookmarkStart w:id="17" w:name="_Toc483386955"/>
            <w:bookmarkStart w:id="18" w:name="_Toc483388652"/>
            <w:bookmarkStart w:id="19" w:name="_Toc483402808"/>
            <w:bookmarkStart w:id="20" w:name="_Toc483403250"/>
            <w:bookmarkStart w:id="21" w:name="_Toc483403766"/>
            <w:bookmarkStart w:id="22" w:name="_Toc478722202"/>
            <w:bookmarkStart w:id="23" w:name="_Toc478722415"/>
            <w:bookmarkStart w:id="24" w:name="_Toc478722628"/>
            <w:bookmarkStart w:id="25" w:name="_Toc478722844"/>
            <w:bookmarkEnd w:id="9"/>
            <w:bookmarkEnd w:id="10"/>
            <w:r w:rsidRPr="00207A39">
              <w:t>Date</w:t>
            </w:r>
          </w:p>
        </w:tc>
        <w:tc>
          <w:tcPr>
            <w:tcW w:w="1087" w:type="dxa"/>
            <w:shd w:val="clear" w:color="auto" w:fill="D9D9D9" w:themeFill="background1" w:themeFillShade="D9"/>
            <w:vAlign w:val="center"/>
          </w:tcPr>
          <w:p w14:paraId="15729194" w14:textId="77777777" w:rsidR="00BE52CE" w:rsidRPr="00207A39" w:rsidRDefault="00BE52CE" w:rsidP="003875C7">
            <w:pPr>
              <w:pStyle w:val="TableHeading"/>
              <w:jc w:val="center"/>
            </w:pPr>
            <w:r w:rsidRPr="00207A39">
              <w:t>Revision</w:t>
            </w:r>
          </w:p>
        </w:tc>
        <w:tc>
          <w:tcPr>
            <w:tcW w:w="5120" w:type="dxa"/>
            <w:shd w:val="clear" w:color="auto" w:fill="D9D9D9" w:themeFill="background1" w:themeFillShade="D9"/>
          </w:tcPr>
          <w:p w14:paraId="674786E5" w14:textId="77777777" w:rsidR="00BE52CE" w:rsidRPr="00207A39" w:rsidRDefault="00BE52CE" w:rsidP="003875C7">
            <w:pPr>
              <w:pStyle w:val="TableHeading"/>
              <w:spacing w:beforeLines="20" w:before="48" w:after="0"/>
              <w:jc w:val="center"/>
            </w:pPr>
            <w:r w:rsidRPr="00207A39">
              <w:t>Revision History</w:t>
            </w:r>
          </w:p>
        </w:tc>
        <w:tc>
          <w:tcPr>
            <w:tcW w:w="1913" w:type="dxa"/>
            <w:shd w:val="clear" w:color="auto" w:fill="D9D9D9" w:themeFill="background1" w:themeFillShade="D9"/>
            <w:vAlign w:val="center"/>
          </w:tcPr>
          <w:p w14:paraId="3E0EFEDF" w14:textId="77777777" w:rsidR="00BE52CE" w:rsidRPr="00207A39" w:rsidRDefault="00BE52CE" w:rsidP="003875C7">
            <w:pPr>
              <w:pStyle w:val="TableHeading"/>
              <w:jc w:val="center"/>
            </w:pPr>
            <w:r w:rsidRPr="00207A39">
              <w:t>Author</w:t>
            </w:r>
          </w:p>
        </w:tc>
      </w:tr>
      <w:tr w:rsidR="00520007" w:rsidRPr="00207A39" w14:paraId="4B6FC837" w14:textId="77777777" w:rsidTr="003875C7">
        <w:tc>
          <w:tcPr>
            <w:tcW w:w="1230" w:type="dxa"/>
            <w:vAlign w:val="center"/>
          </w:tcPr>
          <w:p w14:paraId="22B5601F" w14:textId="65598034" w:rsidR="00520007" w:rsidRPr="00207A39" w:rsidRDefault="003A5016" w:rsidP="003875C7">
            <w:pPr>
              <w:pStyle w:val="TableText"/>
              <w:spacing w:before="0" w:after="0"/>
              <w:jc w:val="center"/>
              <w:rPr>
                <w:sz w:val="18"/>
                <w:szCs w:val="18"/>
              </w:rPr>
            </w:pPr>
            <w:r>
              <w:rPr>
                <w:sz w:val="18"/>
                <w:szCs w:val="18"/>
              </w:rPr>
              <w:t>02/13</w:t>
            </w:r>
            <w:r w:rsidR="007F7D24">
              <w:rPr>
                <w:sz w:val="18"/>
                <w:szCs w:val="18"/>
              </w:rPr>
              <w:t>/2019</w:t>
            </w:r>
          </w:p>
        </w:tc>
        <w:tc>
          <w:tcPr>
            <w:tcW w:w="1087" w:type="dxa"/>
            <w:vAlign w:val="center"/>
          </w:tcPr>
          <w:p w14:paraId="23353C09" w14:textId="3AF042B9" w:rsidR="00520007" w:rsidRPr="00207A39" w:rsidRDefault="00520007" w:rsidP="003875C7">
            <w:pPr>
              <w:pStyle w:val="TableText"/>
              <w:spacing w:before="0" w:after="0"/>
              <w:jc w:val="center"/>
              <w:rPr>
                <w:sz w:val="18"/>
                <w:szCs w:val="18"/>
              </w:rPr>
            </w:pPr>
            <w:r w:rsidRPr="00207A39">
              <w:rPr>
                <w:sz w:val="18"/>
                <w:szCs w:val="18"/>
              </w:rPr>
              <w:t>24.0</w:t>
            </w:r>
          </w:p>
        </w:tc>
        <w:tc>
          <w:tcPr>
            <w:tcW w:w="5120" w:type="dxa"/>
            <w:shd w:val="clear" w:color="auto" w:fill="auto"/>
          </w:tcPr>
          <w:p w14:paraId="4C4CF6A4" w14:textId="2E7E0C0D" w:rsidR="00520007" w:rsidRPr="00207A39" w:rsidRDefault="00520007" w:rsidP="003875C7">
            <w:pPr>
              <w:pStyle w:val="TableText"/>
              <w:spacing w:beforeLines="20" w:before="48" w:after="0"/>
              <w:rPr>
                <w:rStyle w:val="BodyText3Char"/>
                <w:sz w:val="18"/>
                <w:szCs w:val="18"/>
              </w:rPr>
            </w:pPr>
            <w:r w:rsidRPr="00207A39">
              <w:rPr>
                <w:rStyle w:val="BodyText3Char"/>
                <w:sz w:val="18"/>
                <w:szCs w:val="18"/>
              </w:rPr>
              <w:t xml:space="preserve">Release 5.5 – </w:t>
            </w:r>
            <w:r w:rsidRPr="00207A39">
              <w:rPr>
                <w:rFonts w:ascii="Times New Roman" w:hAnsi="Times New Roman" w:cs="Times New Roman"/>
                <w:sz w:val="18"/>
                <w:szCs w:val="18"/>
              </w:rPr>
              <w:t>ES V5.5</w:t>
            </w:r>
            <w:r w:rsidR="0021190F" w:rsidRPr="00207A39">
              <w:rPr>
                <w:rFonts w:ascii="Times New Roman" w:hAnsi="Times New Roman" w:cs="Times New Roman"/>
                <w:sz w:val="18"/>
                <w:szCs w:val="18"/>
              </w:rPr>
              <w:t xml:space="preserve"> added the following items</w:t>
            </w:r>
            <w:r w:rsidR="005101F3" w:rsidRPr="00207A39">
              <w:rPr>
                <w:rStyle w:val="BodyText3Char"/>
                <w:sz w:val="18"/>
                <w:szCs w:val="18"/>
              </w:rPr>
              <w:t>, p 42</w:t>
            </w:r>
            <w:r w:rsidR="0021190F" w:rsidRPr="00207A39">
              <w:rPr>
                <w:rStyle w:val="BodyText3Char"/>
                <w:sz w:val="18"/>
                <w:szCs w:val="18"/>
              </w:rPr>
              <w:t>, Project</w:t>
            </w:r>
            <w:r w:rsidR="00C50B3A" w:rsidRPr="00207A39">
              <w:rPr>
                <w:rStyle w:val="BodyText3Char"/>
                <w:sz w:val="18"/>
                <w:szCs w:val="18"/>
              </w:rPr>
              <w:t xml:space="preserve"> References, 47</w:t>
            </w:r>
            <w:r w:rsidR="00E357E7" w:rsidRPr="00207A39">
              <w:rPr>
                <w:rFonts w:ascii="Times New Roman" w:hAnsi="Times New Roman" w:cs="Times New Roman"/>
                <w:sz w:val="18"/>
                <w:szCs w:val="18"/>
              </w:rPr>
              <w:t xml:space="preserve">; </w:t>
            </w:r>
            <w:r w:rsidR="0021190F" w:rsidRPr="00207A39">
              <w:rPr>
                <w:rFonts w:ascii="Times New Roman" w:hAnsi="Times New Roman" w:cs="Times New Roman"/>
                <w:sz w:val="18"/>
                <w:szCs w:val="18"/>
              </w:rPr>
              <w:t>Letters, p.</w:t>
            </w:r>
            <w:r w:rsidR="00C50B3A" w:rsidRPr="00207A39">
              <w:rPr>
                <w:rFonts w:ascii="Times New Roman" w:hAnsi="Times New Roman" w:cs="Times New Roman"/>
                <w:sz w:val="18"/>
                <w:szCs w:val="18"/>
              </w:rPr>
              <w:t xml:space="preserve"> 151</w:t>
            </w:r>
            <w:r w:rsidR="0021190F" w:rsidRPr="00207A39">
              <w:rPr>
                <w:rFonts w:ascii="Times New Roman" w:hAnsi="Times New Roman" w:cs="Times New Roman"/>
                <w:sz w:val="18"/>
                <w:szCs w:val="18"/>
              </w:rPr>
              <w:t>; Manage Letters, p.</w:t>
            </w:r>
            <w:r w:rsidR="000123E1" w:rsidRPr="00207A39">
              <w:rPr>
                <w:rFonts w:ascii="Times New Roman" w:hAnsi="Times New Roman" w:cs="Times New Roman"/>
                <w:sz w:val="18"/>
                <w:szCs w:val="18"/>
              </w:rPr>
              <w:t xml:space="preserve"> 151-155, p. 503-506</w:t>
            </w:r>
            <w:r w:rsidR="00B47616" w:rsidRPr="00207A39">
              <w:rPr>
                <w:rFonts w:ascii="Times New Roman" w:hAnsi="Times New Roman" w:cs="Times New Roman"/>
                <w:sz w:val="18"/>
                <w:szCs w:val="18"/>
              </w:rPr>
              <w:t>;</w:t>
            </w:r>
            <w:r w:rsidR="001E3EA0" w:rsidRPr="00207A39">
              <w:rPr>
                <w:rFonts w:ascii="Times New Roman" w:hAnsi="Times New Roman" w:cs="Times New Roman"/>
                <w:sz w:val="18"/>
                <w:szCs w:val="18"/>
              </w:rPr>
              <w:t xml:space="preserve"> E&amp;E Web S</w:t>
            </w:r>
            <w:r w:rsidR="000A4ADF" w:rsidRPr="00207A39">
              <w:rPr>
                <w:rFonts w:ascii="Times New Roman" w:hAnsi="Times New Roman" w:cs="Times New Roman"/>
                <w:sz w:val="18"/>
                <w:szCs w:val="18"/>
              </w:rPr>
              <w:t>e</w:t>
            </w:r>
            <w:r w:rsidR="003A27AB" w:rsidRPr="00207A39">
              <w:rPr>
                <w:rFonts w:ascii="Times New Roman" w:hAnsi="Times New Roman" w:cs="Times New Roman"/>
                <w:sz w:val="18"/>
                <w:szCs w:val="18"/>
              </w:rPr>
              <w:t>rvice VCE and HBP Data, p. 191</w:t>
            </w:r>
            <w:r w:rsidR="001E3EA0" w:rsidRPr="00207A39">
              <w:rPr>
                <w:rFonts w:ascii="Times New Roman" w:hAnsi="Times New Roman" w:cs="Times New Roman"/>
                <w:sz w:val="18"/>
                <w:szCs w:val="18"/>
              </w:rPr>
              <w:t>, Census Rur</w:t>
            </w:r>
            <w:r w:rsidR="003A27AB" w:rsidRPr="00207A39">
              <w:rPr>
                <w:rFonts w:ascii="Times New Roman" w:hAnsi="Times New Roman" w:cs="Times New Roman"/>
                <w:sz w:val="18"/>
                <w:szCs w:val="18"/>
              </w:rPr>
              <w:t>ality, p. 194-195</w:t>
            </w:r>
            <w:r w:rsidR="00AA1C0B" w:rsidRPr="00207A39">
              <w:rPr>
                <w:rFonts w:ascii="Times New Roman" w:hAnsi="Times New Roman" w:cs="Times New Roman"/>
                <w:sz w:val="18"/>
                <w:szCs w:val="18"/>
              </w:rPr>
              <w:t xml:space="preserve">, </w:t>
            </w:r>
            <w:r w:rsidR="003A27AB" w:rsidRPr="00207A39">
              <w:rPr>
                <w:rFonts w:ascii="Times New Roman" w:hAnsi="Times New Roman" w:cs="Times New Roman"/>
                <w:sz w:val="18"/>
                <w:szCs w:val="18"/>
              </w:rPr>
              <w:t>499-503</w:t>
            </w:r>
            <w:r w:rsidR="001E3EA0" w:rsidRPr="00207A39">
              <w:rPr>
                <w:rFonts w:ascii="Times New Roman" w:hAnsi="Times New Roman" w:cs="Times New Roman"/>
                <w:sz w:val="18"/>
                <w:szCs w:val="18"/>
              </w:rPr>
              <w:t>;</w:t>
            </w:r>
            <w:r w:rsidR="00B47616" w:rsidRPr="00207A39">
              <w:rPr>
                <w:rFonts w:ascii="Times New Roman" w:hAnsi="Times New Roman" w:cs="Times New Roman"/>
                <w:sz w:val="18"/>
                <w:szCs w:val="18"/>
              </w:rPr>
              <w:t xml:space="preserve"> </w:t>
            </w:r>
            <w:r w:rsidR="009662CD" w:rsidRPr="00207A39">
              <w:rPr>
                <w:rFonts w:ascii="Times New Roman" w:hAnsi="Times New Roman" w:cs="Times New Roman"/>
                <w:sz w:val="18"/>
                <w:szCs w:val="18"/>
              </w:rPr>
              <w:t>Medal of Honor Award Date, p 349-353</w:t>
            </w:r>
            <w:r w:rsidR="00E357E7" w:rsidRPr="00207A39">
              <w:rPr>
                <w:rFonts w:ascii="Times New Roman" w:hAnsi="Times New Roman" w:cs="Times New Roman"/>
                <w:sz w:val="18"/>
                <w:szCs w:val="18"/>
              </w:rPr>
              <w:t>;</w:t>
            </w:r>
            <w:r w:rsidR="00491CA1" w:rsidRPr="00207A39">
              <w:rPr>
                <w:rFonts w:ascii="Times New Roman" w:hAnsi="Times New Roman" w:cs="Times New Roman"/>
                <w:sz w:val="18"/>
                <w:szCs w:val="18"/>
              </w:rPr>
              <w:t xml:space="preserve"> VistA sites and MOH Award Date and MOH Status Update Date, p. 351; </w:t>
            </w:r>
            <w:r w:rsidR="00D64250" w:rsidRPr="00207A39">
              <w:rPr>
                <w:rFonts w:ascii="Times New Roman" w:hAnsi="Times New Roman" w:cs="Times New Roman"/>
                <w:sz w:val="18"/>
                <w:szCs w:val="18"/>
              </w:rPr>
              <w:t>60-Day Pre-Term Letters and 1199 Eligibility Letter</w:t>
            </w:r>
            <w:r w:rsidR="00E37641" w:rsidRPr="00207A39">
              <w:rPr>
                <w:rFonts w:ascii="Times New Roman" w:hAnsi="Times New Roman" w:cs="Times New Roman"/>
                <w:sz w:val="18"/>
                <w:szCs w:val="18"/>
              </w:rPr>
              <w:t>s, p 426-437</w:t>
            </w:r>
            <w:bookmarkStart w:id="26" w:name="_GoBack"/>
            <w:bookmarkEnd w:id="26"/>
          </w:p>
        </w:tc>
        <w:tc>
          <w:tcPr>
            <w:tcW w:w="1913" w:type="dxa"/>
            <w:vAlign w:val="center"/>
          </w:tcPr>
          <w:p w14:paraId="3F9ED575" w14:textId="1F98E209" w:rsidR="00520007" w:rsidRPr="00207A39" w:rsidRDefault="00520007" w:rsidP="003875C7">
            <w:pPr>
              <w:pStyle w:val="TableText"/>
              <w:spacing w:before="0" w:after="0"/>
              <w:jc w:val="center"/>
              <w:rPr>
                <w:b/>
                <w:sz w:val="18"/>
                <w:szCs w:val="18"/>
              </w:rPr>
            </w:pPr>
            <w:r w:rsidRPr="00207A39">
              <w:rPr>
                <w:sz w:val="18"/>
                <w:szCs w:val="18"/>
              </w:rPr>
              <w:t>TeamLiberty TW</w:t>
            </w:r>
          </w:p>
        </w:tc>
      </w:tr>
      <w:tr w:rsidR="001578B1" w:rsidRPr="00207A39" w14:paraId="38B3C807" w14:textId="77777777" w:rsidTr="003875C7">
        <w:tc>
          <w:tcPr>
            <w:tcW w:w="1230" w:type="dxa"/>
            <w:vAlign w:val="center"/>
          </w:tcPr>
          <w:p w14:paraId="2396BEF1" w14:textId="6C4E5212" w:rsidR="001578B1" w:rsidRPr="00207A39" w:rsidRDefault="008D24F1" w:rsidP="003875C7">
            <w:pPr>
              <w:pStyle w:val="TableText"/>
              <w:spacing w:before="0" w:after="0"/>
              <w:jc w:val="center"/>
              <w:rPr>
                <w:sz w:val="18"/>
                <w:szCs w:val="18"/>
              </w:rPr>
            </w:pPr>
            <w:r w:rsidRPr="00207A39">
              <w:rPr>
                <w:sz w:val="18"/>
                <w:szCs w:val="18"/>
              </w:rPr>
              <w:t>10/30</w:t>
            </w:r>
            <w:r w:rsidR="001578B1" w:rsidRPr="00207A39">
              <w:rPr>
                <w:sz w:val="18"/>
                <w:szCs w:val="18"/>
              </w:rPr>
              <w:t>/2018</w:t>
            </w:r>
          </w:p>
        </w:tc>
        <w:tc>
          <w:tcPr>
            <w:tcW w:w="1087" w:type="dxa"/>
            <w:vAlign w:val="center"/>
          </w:tcPr>
          <w:p w14:paraId="6927EF27" w14:textId="77777777" w:rsidR="001578B1" w:rsidRPr="00207A39" w:rsidRDefault="001578B1" w:rsidP="003875C7">
            <w:pPr>
              <w:pStyle w:val="TableText"/>
              <w:spacing w:before="0" w:after="0"/>
              <w:jc w:val="center"/>
              <w:rPr>
                <w:sz w:val="18"/>
                <w:szCs w:val="18"/>
              </w:rPr>
            </w:pPr>
            <w:r w:rsidRPr="00207A39">
              <w:rPr>
                <w:sz w:val="18"/>
                <w:szCs w:val="18"/>
              </w:rPr>
              <w:t>23.0</w:t>
            </w:r>
          </w:p>
        </w:tc>
        <w:tc>
          <w:tcPr>
            <w:tcW w:w="5120" w:type="dxa"/>
            <w:shd w:val="clear" w:color="auto" w:fill="auto"/>
          </w:tcPr>
          <w:p w14:paraId="3C0E8F93" w14:textId="2FE801C1" w:rsidR="001578B1" w:rsidRPr="00207A39" w:rsidRDefault="001578B1" w:rsidP="003875C7">
            <w:pPr>
              <w:pStyle w:val="TableText"/>
              <w:spacing w:beforeLines="20" w:before="48" w:after="0"/>
              <w:rPr>
                <w:rStyle w:val="BodyText3Char"/>
                <w:rFonts w:ascii="Arial" w:hAnsi="Arial" w:cs="Arial"/>
                <w:b/>
                <w:sz w:val="18"/>
                <w:szCs w:val="18"/>
              </w:rPr>
            </w:pPr>
            <w:bookmarkStart w:id="27" w:name="_Hlk525630913"/>
            <w:r w:rsidRPr="00207A39">
              <w:rPr>
                <w:rStyle w:val="BodyText3Char"/>
                <w:sz w:val="18"/>
                <w:szCs w:val="18"/>
              </w:rPr>
              <w:t>Release 5.4 –</w:t>
            </w:r>
            <w:r w:rsidR="005448FB" w:rsidRPr="00207A39">
              <w:rPr>
                <w:rStyle w:val="BodyText3Char"/>
                <w:sz w:val="18"/>
                <w:szCs w:val="18"/>
              </w:rPr>
              <w:t xml:space="preserve"> </w:t>
            </w:r>
            <w:r w:rsidR="005448FB" w:rsidRPr="00207A39">
              <w:rPr>
                <w:rFonts w:ascii="Times New Roman" w:hAnsi="Times New Roman" w:cs="Times New Roman"/>
                <w:sz w:val="18"/>
                <w:szCs w:val="18"/>
              </w:rPr>
              <w:t>ES V5.4</w:t>
            </w:r>
            <w:r w:rsidR="005448FB" w:rsidRPr="00207A39">
              <w:rPr>
                <w:rFonts w:ascii="Times New Roman" w:hAnsi="Times New Roman" w:cs="Times New Roman"/>
                <w:b/>
                <w:sz w:val="18"/>
                <w:szCs w:val="18"/>
              </w:rPr>
              <w:t xml:space="preserve"> </w:t>
            </w:r>
            <w:r w:rsidR="005448FB" w:rsidRPr="00207A39">
              <w:rPr>
                <w:rFonts w:ascii="Times New Roman" w:hAnsi="Times New Roman" w:cs="Times New Roman"/>
                <w:sz w:val="18"/>
                <w:szCs w:val="18"/>
              </w:rPr>
              <w:t>added the following items</w:t>
            </w:r>
            <w:r w:rsidR="005448FB" w:rsidRPr="00207A39">
              <w:rPr>
                <w:rStyle w:val="BodyText3Char"/>
                <w:sz w:val="18"/>
                <w:szCs w:val="18"/>
              </w:rPr>
              <w:t>, p 41, Project References, 46;</w:t>
            </w:r>
            <w:r w:rsidRPr="00207A39">
              <w:rPr>
                <w:rStyle w:val="BodyText3Char"/>
                <w:sz w:val="18"/>
                <w:szCs w:val="18"/>
              </w:rPr>
              <w:t xml:space="preserve"> </w:t>
            </w:r>
            <w:r w:rsidR="00D2405D" w:rsidRPr="00207A39">
              <w:rPr>
                <w:rStyle w:val="BodyText3Char"/>
                <w:sz w:val="18"/>
                <w:szCs w:val="18"/>
              </w:rPr>
              <w:t xml:space="preserve">CCN Contractor Message Search, p 99-101; </w:t>
            </w:r>
            <w:r w:rsidR="000A5CEE" w:rsidRPr="00207A39">
              <w:rPr>
                <w:rStyle w:val="BodyText3Char"/>
                <w:sz w:val="18"/>
                <w:szCs w:val="18"/>
              </w:rPr>
              <w:t>TPA C</w:t>
            </w:r>
            <w:r w:rsidR="0071069A" w:rsidRPr="00207A39">
              <w:rPr>
                <w:rStyle w:val="BodyText3Char"/>
                <w:sz w:val="18"/>
                <w:szCs w:val="18"/>
              </w:rPr>
              <w:t>ontr</w:t>
            </w:r>
            <w:r w:rsidR="00D2405D" w:rsidRPr="00207A39">
              <w:rPr>
                <w:rStyle w:val="BodyText3Char"/>
                <w:sz w:val="18"/>
                <w:szCs w:val="18"/>
              </w:rPr>
              <w:t>actor Messages screen, p 101-103;</w:t>
            </w:r>
            <w:r w:rsidR="000A5CEE" w:rsidRPr="00207A39">
              <w:rPr>
                <w:rStyle w:val="BodyText3Char"/>
                <w:sz w:val="18"/>
                <w:szCs w:val="18"/>
              </w:rPr>
              <w:t xml:space="preserve"> Acc</w:t>
            </w:r>
            <w:r w:rsidR="0071069A" w:rsidRPr="00207A39">
              <w:rPr>
                <w:rStyle w:val="BodyText3Char"/>
                <w:sz w:val="18"/>
                <w:szCs w:val="18"/>
              </w:rPr>
              <w:t xml:space="preserve">epting </w:t>
            </w:r>
            <w:r w:rsidR="005418EB" w:rsidRPr="00207A39">
              <w:rPr>
                <w:rStyle w:val="BodyText3Char"/>
                <w:sz w:val="18"/>
                <w:szCs w:val="18"/>
              </w:rPr>
              <w:t>FDD</w:t>
            </w:r>
            <w:r w:rsidR="00F20DFF" w:rsidRPr="00207A39">
              <w:rPr>
                <w:rStyle w:val="BodyText3Char"/>
                <w:sz w:val="18"/>
                <w:szCs w:val="18"/>
              </w:rPr>
              <w:t xml:space="preserve"> from MSDS, p 164, 475</w:t>
            </w:r>
            <w:r w:rsidR="0071069A" w:rsidRPr="00207A39">
              <w:rPr>
                <w:rStyle w:val="BodyText3Char"/>
                <w:sz w:val="18"/>
                <w:szCs w:val="18"/>
              </w:rPr>
              <w:t>-48</w:t>
            </w:r>
            <w:r w:rsidR="00F20DFF" w:rsidRPr="00207A39">
              <w:rPr>
                <w:rStyle w:val="BodyText3Char"/>
                <w:sz w:val="18"/>
                <w:szCs w:val="18"/>
              </w:rPr>
              <w:t>0</w:t>
            </w:r>
            <w:r w:rsidR="000A5CEE" w:rsidRPr="00207A39">
              <w:rPr>
                <w:rStyle w:val="BodyText3Char"/>
                <w:sz w:val="18"/>
                <w:szCs w:val="18"/>
              </w:rPr>
              <w:t xml:space="preserve">; </w:t>
            </w:r>
            <w:r w:rsidR="008731A8" w:rsidRPr="00207A39">
              <w:rPr>
                <w:rStyle w:val="BodyText3Char"/>
                <w:sz w:val="18"/>
                <w:szCs w:val="18"/>
              </w:rPr>
              <w:t xml:space="preserve">View </w:t>
            </w:r>
            <w:r w:rsidR="000A5CEE" w:rsidRPr="00207A39">
              <w:rPr>
                <w:rStyle w:val="BodyText3Char"/>
                <w:sz w:val="18"/>
                <w:szCs w:val="18"/>
              </w:rPr>
              <w:t>Veteran Health Identificatio</w:t>
            </w:r>
            <w:r w:rsidR="008731A8" w:rsidRPr="00207A39">
              <w:rPr>
                <w:rStyle w:val="BodyText3Char"/>
                <w:sz w:val="18"/>
                <w:szCs w:val="18"/>
              </w:rPr>
              <w:t>n Card (VHIC) Status</w:t>
            </w:r>
            <w:r w:rsidR="00D2405D" w:rsidRPr="00207A39">
              <w:rPr>
                <w:rStyle w:val="BodyText3Char"/>
                <w:sz w:val="18"/>
                <w:szCs w:val="18"/>
              </w:rPr>
              <w:t>, p 203, 4</w:t>
            </w:r>
            <w:r w:rsidR="00F20DFF" w:rsidRPr="00207A39">
              <w:rPr>
                <w:rStyle w:val="BodyText3Char"/>
                <w:sz w:val="18"/>
                <w:szCs w:val="18"/>
              </w:rPr>
              <w:t>28-433</w:t>
            </w:r>
            <w:r w:rsidR="000A5CEE" w:rsidRPr="00207A39">
              <w:rPr>
                <w:rStyle w:val="BodyText3Char"/>
                <w:sz w:val="18"/>
                <w:szCs w:val="18"/>
              </w:rPr>
              <w:t xml:space="preserve">, </w:t>
            </w:r>
            <w:r w:rsidR="00D2405D" w:rsidRPr="00207A39">
              <w:rPr>
                <w:rStyle w:val="BodyText3Char"/>
                <w:sz w:val="18"/>
                <w:szCs w:val="18"/>
              </w:rPr>
              <w:t>View Data Sent to CCN Contractors and V</w:t>
            </w:r>
            <w:r w:rsidR="00F20DFF" w:rsidRPr="00207A39">
              <w:rPr>
                <w:rStyle w:val="BodyText3Char"/>
                <w:sz w:val="18"/>
                <w:szCs w:val="18"/>
              </w:rPr>
              <w:t>iew Data Sent to TPA links p 264-271</w:t>
            </w:r>
            <w:r w:rsidR="000A5CEE" w:rsidRPr="00207A39">
              <w:rPr>
                <w:rStyle w:val="BodyText3Char"/>
                <w:sz w:val="18"/>
                <w:szCs w:val="18"/>
              </w:rPr>
              <w:t>; Driving Distance for Comm</w:t>
            </w:r>
            <w:r w:rsidR="00F20DFF" w:rsidRPr="00207A39">
              <w:rPr>
                <w:rStyle w:val="BodyText3Char"/>
                <w:sz w:val="18"/>
                <w:szCs w:val="18"/>
              </w:rPr>
              <w:t>unity Care Determination, p. 262</w:t>
            </w:r>
            <w:r w:rsidR="000A5CEE" w:rsidRPr="00207A39">
              <w:rPr>
                <w:rStyle w:val="BodyText3Char"/>
                <w:sz w:val="18"/>
                <w:szCs w:val="18"/>
              </w:rPr>
              <w:t xml:space="preserve">; Insured’s </w:t>
            </w:r>
            <w:r w:rsidR="00F20DFF" w:rsidRPr="00207A39">
              <w:rPr>
                <w:rStyle w:val="BodyText3Char"/>
                <w:sz w:val="18"/>
                <w:szCs w:val="18"/>
              </w:rPr>
              <w:t>Date of Birth (DOB), p 330</w:t>
            </w:r>
            <w:r w:rsidR="000A5CEE" w:rsidRPr="00207A39">
              <w:rPr>
                <w:rStyle w:val="BodyText3Char"/>
                <w:sz w:val="18"/>
                <w:szCs w:val="18"/>
              </w:rPr>
              <w:t>; Purchase</w:t>
            </w:r>
            <w:r w:rsidR="00F20DFF" w:rsidRPr="00207A39">
              <w:rPr>
                <w:rStyle w:val="BodyText3Char"/>
                <w:sz w:val="18"/>
                <w:szCs w:val="18"/>
              </w:rPr>
              <w:t>d Care Choice, p 330</w:t>
            </w:r>
            <w:r w:rsidR="000A5CEE" w:rsidRPr="00207A39">
              <w:rPr>
                <w:rStyle w:val="BodyText3Char"/>
                <w:sz w:val="18"/>
                <w:szCs w:val="18"/>
              </w:rPr>
              <w:t>; S</w:t>
            </w:r>
            <w:r w:rsidR="00F20DFF" w:rsidRPr="00207A39">
              <w:rPr>
                <w:rStyle w:val="BodyText3Char"/>
                <w:sz w:val="18"/>
                <w:szCs w:val="18"/>
              </w:rPr>
              <w:t>ource of Information Code, p 330-331</w:t>
            </w:r>
            <w:r w:rsidR="000A5CEE" w:rsidRPr="00207A39">
              <w:rPr>
                <w:rStyle w:val="BodyText3Char"/>
                <w:sz w:val="18"/>
                <w:szCs w:val="18"/>
              </w:rPr>
              <w:t>;</w:t>
            </w:r>
            <w:r w:rsidR="00834F96" w:rsidRPr="00207A39">
              <w:rPr>
                <w:rStyle w:val="BodyText3Char"/>
                <w:sz w:val="18"/>
                <w:szCs w:val="18"/>
              </w:rPr>
              <w:t xml:space="preserve"> </w:t>
            </w:r>
            <w:r w:rsidR="00B005E0" w:rsidRPr="00207A39">
              <w:rPr>
                <w:rFonts w:ascii="Times New Roman" w:hAnsi="Times New Roman" w:cs="Times New Roman"/>
                <w:iCs/>
                <w:sz w:val="18"/>
                <w:szCs w:val="18"/>
              </w:rPr>
              <w:t>Send Z05</w:t>
            </w:r>
            <w:r w:rsidR="000A5CEE" w:rsidRPr="00207A39">
              <w:rPr>
                <w:rFonts w:ascii="Times New Roman" w:hAnsi="Times New Roman" w:cs="Times New Roman"/>
                <w:iCs/>
                <w:sz w:val="18"/>
                <w:szCs w:val="18"/>
              </w:rPr>
              <w:t xml:space="preserve"> Message to VistA</w:t>
            </w:r>
            <w:r w:rsidR="00F14CEE" w:rsidRPr="00207A39">
              <w:rPr>
                <w:rFonts w:ascii="Times New Roman" w:hAnsi="Times New Roman" w:cs="Times New Roman"/>
                <w:iCs/>
                <w:sz w:val="18"/>
                <w:szCs w:val="18"/>
              </w:rPr>
              <w:t>,</w:t>
            </w:r>
            <w:r w:rsidR="000A5CEE" w:rsidRPr="00207A39">
              <w:rPr>
                <w:rFonts w:ascii="Times New Roman" w:hAnsi="Times New Roman" w:cs="Times New Roman"/>
                <w:b/>
                <w:iCs/>
                <w:sz w:val="18"/>
                <w:szCs w:val="18"/>
              </w:rPr>
              <w:t xml:space="preserve"> </w:t>
            </w:r>
            <w:r w:rsidR="00F20DFF" w:rsidRPr="00207A39">
              <w:rPr>
                <w:rFonts w:ascii="Times New Roman" w:hAnsi="Times New Roman" w:cs="Times New Roman"/>
                <w:sz w:val="18"/>
                <w:szCs w:val="18"/>
              </w:rPr>
              <w:t>p 401</w:t>
            </w:r>
            <w:r w:rsidR="00D2405D" w:rsidRPr="00207A39">
              <w:rPr>
                <w:rFonts w:ascii="Times New Roman" w:hAnsi="Times New Roman" w:cs="Times New Roman"/>
                <w:sz w:val="18"/>
                <w:szCs w:val="18"/>
              </w:rPr>
              <w:t>-40</w:t>
            </w:r>
            <w:bookmarkEnd w:id="27"/>
            <w:r w:rsidR="00F20DFF" w:rsidRPr="00207A39">
              <w:rPr>
                <w:rFonts w:ascii="Times New Roman" w:hAnsi="Times New Roman" w:cs="Times New Roman"/>
                <w:sz w:val="18"/>
                <w:szCs w:val="18"/>
              </w:rPr>
              <w:t>5</w:t>
            </w:r>
            <w:r w:rsidR="005D1433" w:rsidRPr="00207A39">
              <w:rPr>
                <w:rFonts w:ascii="Times New Roman" w:hAnsi="Times New Roman" w:cs="Times New Roman"/>
                <w:sz w:val="18"/>
                <w:szCs w:val="18"/>
              </w:rPr>
              <w:t xml:space="preserve">; Early Separation Reason under ZMH – VA Specific Military </w:t>
            </w:r>
            <w:r w:rsidR="00F20DFF" w:rsidRPr="00207A39">
              <w:rPr>
                <w:rFonts w:ascii="Times New Roman" w:hAnsi="Times New Roman" w:cs="Times New Roman"/>
                <w:sz w:val="18"/>
                <w:szCs w:val="18"/>
              </w:rPr>
              <w:t>Segment, p 408</w:t>
            </w:r>
          </w:p>
        </w:tc>
        <w:tc>
          <w:tcPr>
            <w:tcW w:w="1913" w:type="dxa"/>
            <w:vAlign w:val="center"/>
          </w:tcPr>
          <w:p w14:paraId="15A6BD2B" w14:textId="77777777" w:rsidR="001578B1" w:rsidRPr="00207A39" w:rsidRDefault="001578B1" w:rsidP="003875C7">
            <w:pPr>
              <w:pStyle w:val="TableText"/>
              <w:spacing w:before="0" w:after="0"/>
              <w:jc w:val="center"/>
              <w:rPr>
                <w:sz w:val="18"/>
                <w:szCs w:val="18"/>
              </w:rPr>
            </w:pPr>
            <w:r w:rsidRPr="00207A39">
              <w:rPr>
                <w:sz w:val="18"/>
                <w:szCs w:val="18"/>
              </w:rPr>
              <w:t>TeamLiberty TW</w:t>
            </w:r>
          </w:p>
        </w:tc>
      </w:tr>
      <w:tr w:rsidR="00BE52CE" w:rsidRPr="00207A39" w14:paraId="6CD1D299" w14:textId="77777777" w:rsidTr="003875C7">
        <w:tc>
          <w:tcPr>
            <w:tcW w:w="1230" w:type="dxa"/>
            <w:vAlign w:val="center"/>
          </w:tcPr>
          <w:p w14:paraId="640D913A" w14:textId="77777777" w:rsidR="00BE52CE" w:rsidRPr="00207A39" w:rsidRDefault="00BE52CE" w:rsidP="003875C7">
            <w:pPr>
              <w:pStyle w:val="TableText"/>
              <w:spacing w:before="0" w:after="0"/>
              <w:jc w:val="center"/>
              <w:rPr>
                <w:sz w:val="18"/>
                <w:szCs w:val="18"/>
              </w:rPr>
            </w:pPr>
            <w:r w:rsidRPr="00207A39">
              <w:rPr>
                <w:sz w:val="18"/>
                <w:szCs w:val="18"/>
              </w:rPr>
              <w:t>0</w:t>
            </w:r>
            <w:r w:rsidR="000F5331" w:rsidRPr="00207A39">
              <w:rPr>
                <w:sz w:val="18"/>
                <w:szCs w:val="18"/>
              </w:rPr>
              <w:t>8</w:t>
            </w:r>
            <w:r w:rsidRPr="00207A39">
              <w:rPr>
                <w:sz w:val="18"/>
                <w:szCs w:val="18"/>
              </w:rPr>
              <w:t>/</w:t>
            </w:r>
            <w:r w:rsidR="004A1640" w:rsidRPr="00207A39">
              <w:rPr>
                <w:sz w:val="18"/>
                <w:szCs w:val="18"/>
              </w:rPr>
              <w:t>16</w:t>
            </w:r>
            <w:r w:rsidR="0022542B" w:rsidRPr="00207A39">
              <w:rPr>
                <w:sz w:val="18"/>
                <w:szCs w:val="18"/>
              </w:rPr>
              <w:t>/</w:t>
            </w:r>
            <w:r w:rsidRPr="00207A39">
              <w:rPr>
                <w:sz w:val="18"/>
                <w:szCs w:val="18"/>
              </w:rPr>
              <w:t>2018</w:t>
            </w:r>
          </w:p>
        </w:tc>
        <w:tc>
          <w:tcPr>
            <w:tcW w:w="1087" w:type="dxa"/>
            <w:vAlign w:val="center"/>
          </w:tcPr>
          <w:p w14:paraId="7789525B" w14:textId="77777777" w:rsidR="00BE52CE" w:rsidRPr="00207A39" w:rsidRDefault="00BE52CE" w:rsidP="003875C7">
            <w:pPr>
              <w:pStyle w:val="TableText"/>
              <w:spacing w:before="0" w:after="0"/>
              <w:jc w:val="center"/>
              <w:rPr>
                <w:sz w:val="18"/>
                <w:szCs w:val="18"/>
              </w:rPr>
            </w:pPr>
            <w:r w:rsidRPr="00207A39">
              <w:rPr>
                <w:sz w:val="18"/>
                <w:szCs w:val="18"/>
              </w:rPr>
              <w:t>22.0</w:t>
            </w:r>
          </w:p>
        </w:tc>
        <w:tc>
          <w:tcPr>
            <w:tcW w:w="5120" w:type="dxa"/>
            <w:shd w:val="clear" w:color="auto" w:fill="auto"/>
          </w:tcPr>
          <w:p w14:paraId="6A2969A9" w14:textId="77777777" w:rsidR="00BE52CE" w:rsidRPr="00207A39" w:rsidRDefault="00BE52CE" w:rsidP="003875C7">
            <w:pPr>
              <w:pStyle w:val="TableText"/>
              <w:spacing w:beforeLines="20" w:before="48" w:after="0"/>
              <w:rPr>
                <w:rStyle w:val="BodyText3Char"/>
                <w:sz w:val="18"/>
                <w:szCs w:val="18"/>
              </w:rPr>
            </w:pPr>
            <w:bookmarkStart w:id="28" w:name="_Hlk521478949"/>
            <w:r w:rsidRPr="00207A39">
              <w:rPr>
                <w:rStyle w:val="BodyText3Char"/>
                <w:sz w:val="18"/>
                <w:szCs w:val="18"/>
              </w:rPr>
              <w:t>Release 5.</w:t>
            </w:r>
            <w:r w:rsidR="000C0DCA" w:rsidRPr="00207A39">
              <w:rPr>
                <w:rStyle w:val="BodyText3Char"/>
                <w:sz w:val="18"/>
                <w:szCs w:val="18"/>
              </w:rPr>
              <w:t xml:space="preserve">3 – </w:t>
            </w:r>
            <w:r w:rsidR="00EA122D" w:rsidRPr="00207A39">
              <w:rPr>
                <w:rStyle w:val="BodyText3Char"/>
                <w:sz w:val="18"/>
                <w:szCs w:val="18"/>
              </w:rPr>
              <w:t>VCE System Parameters, p 169-177</w:t>
            </w:r>
            <w:r w:rsidRPr="00207A39">
              <w:rPr>
                <w:rStyle w:val="BodyText3Char"/>
                <w:sz w:val="18"/>
                <w:szCs w:val="18"/>
              </w:rPr>
              <w:t>; Manage P</w:t>
            </w:r>
            <w:r w:rsidR="000C0DCA" w:rsidRPr="00207A39">
              <w:rPr>
                <w:rStyle w:val="BodyText3Char"/>
                <w:sz w:val="18"/>
                <w:szCs w:val="18"/>
              </w:rPr>
              <w:t>ending Pre-Closure Letter, p. 3</w:t>
            </w:r>
            <w:r w:rsidRPr="00207A39">
              <w:rPr>
                <w:rStyle w:val="BodyText3Char"/>
                <w:sz w:val="18"/>
                <w:szCs w:val="18"/>
              </w:rPr>
              <w:t>9</w:t>
            </w:r>
            <w:r w:rsidR="00E52099" w:rsidRPr="00207A39">
              <w:rPr>
                <w:rStyle w:val="BodyText3Char"/>
                <w:sz w:val="18"/>
                <w:szCs w:val="18"/>
              </w:rPr>
              <w:t>3</w:t>
            </w:r>
            <w:r w:rsidR="001A618B" w:rsidRPr="00207A39">
              <w:rPr>
                <w:rStyle w:val="BodyText3Char"/>
                <w:sz w:val="18"/>
                <w:szCs w:val="18"/>
              </w:rPr>
              <w:t>-398</w:t>
            </w:r>
            <w:r w:rsidRPr="00207A39">
              <w:rPr>
                <w:rStyle w:val="BodyText3Char"/>
                <w:sz w:val="18"/>
                <w:szCs w:val="18"/>
              </w:rPr>
              <w:t>; Executing a Batch Process, p.</w:t>
            </w:r>
            <w:bookmarkEnd w:id="28"/>
            <w:r w:rsidR="001A618B" w:rsidRPr="00207A39">
              <w:rPr>
                <w:rStyle w:val="BodyText3Char"/>
                <w:sz w:val="18"/>
                <w:szCs w:val="18"/>
              </w:rPr>
              <w:t xml:space="preserve"> 452</w:t>
            </w:r>
          </w:p>
        </w:tc>
        <w:tc>
          <w:tcPr>
            <w:tcW w:w="1913" w:type="dxa"/>
            <w:vAlign w:val="center"/>
          </w:tcPr>
          <w:p w14:paraId="51C77B4B" w14:textId="77777777" w:rsidR="00BE52CE" w:rsidRPr="00207A39" w:rsidRDefault="00BE52CE" w:rsidP="003875C7">
            <w:pPr>
              <w:pStyle w:val="TableText"/>
              <w:spacing w:before="0" w:after="0"/>
              <w:jc w:val="center"/>
              <w:rPr>
                <w:sz w:val="18"/>
                <w:szCs w:val="18"/>
              </w:rPr>
            </w:pPr>
            <w:r w:rsidRPr="00207A39">
              <w:rPr>
                <w:sz w:val="18"/>
                <w:szCs w:val="18"/>
              </w:rPr>
              <w:t>TeamLiberty TW</w:t>
            </w:r>
          </w:p>
        </w:tc>
      </w:tr>
      <w:tr w:rsidR="00BE52CE" w:rsidRPr="00207A39" w14:paraId="1FFE74F4" w14:textId="77777777" w:rsidTr="003875C7">
        <w:tc>
          <w:tcPr>
            <w:tcW w:w="1230" w:type="dxa"/>
            <w:vAlign w:val="center"/>
          </w:tcPr>
          <w:p w14:paraId="48891611" w14:textId="77777777" w:rsidR="00BE52CE" w:rsidRPr="00207A39" w:rsidRDefault="00BE52CE" w:rsidP="003875C7">
            <w:pPr>
              <w:pStyle w:val="TableText"/>
              <w:spacing w:before="0" w:after="0"/>
              <w:jc w:val="center"/>
              <w:rPr>
                <w:sz w:val="18"/>
                <w:szCs w:val="18"/>
              </w:rPr>
            </w:pPr>
            <w:r w:rsidRPr="00207A39">
              <w:rPr>
                <w:sz w:val="18"/>
                <w:szCs w:val="18"/>
              </w:rPr>
              <w:t>4/20/2018</w:t>
            </w:r>
          </w:p>
        </w:tc>
        <w:tc>
          <w:tcPr>
            <w:tcW w:w="1087" w:type="dxa"/>
            <w:vAlign w:val="center"/>
          </w:tcPr>
          <w:p w14:paraId="4E2065F6" w14:textId="77777777" w:rsidR="00BE52CE" w:rsidRPr="00207A39" w:rsidRDefault="00BE52CE" w:rsidP="003875C7">
            <w:pPr>
              <w:pStyle w:val="TableText"/>
              <w:spacing w:before="0" w:after="0"/>
              <w:jc w:val="center"/>
              <w:rPr>
                <w:sz w:val="18"/>
                <w:szCs w:val="18"/>
              </w:rPr>
            </w:pPr>
            <w:r w:rsidRPr="00207A39">
              <w:rPr>
                <w:sz w:val="18"/>
                <w:szCs w:val="18"/>
              </w:rPr>
              <w:t>21.0</w:t>
            </w:r>
          </w:p>
        </w:tc>
        <w:tc>
          <w:tcPr>
            <w:tcW w:w="5120" w:type="dxa"/>
            <w:shd w:val="clear" w:color="auto" w:fill="auto"/>
          </w:tcPr>
          <w:p w14:paraId="4BF47BC3" w14:textId="77777777" w:rsidR="00BE52CE" w:rsidRPr="00207A39" w:rsidRDefault="00BE52CE" w:rsidP="003875C7">
            <w:pPr>
              <w:pStyle w:val="TableText"/>
              <w:spacing w:beforeLines="20" w:before="48" w:after="0"/>
              <w:rPr>
                <w:rStyle w:val="BodyText3Char"/>
                <w:sz w:val="18"/>
                <w:szCs w:val="18"/>
              </w:rPr>
            </w:pPr>
            <w:r w:rsidRPr="00207A39">
              <w:rPr>
                <w:rStyle w:val="BodyText3Char"/>
                <w:sz w:val="18"/>
                <w:szCs w:val="18"/>
              </w:rPr>
              <w:t>Release 5.2.1 – Added new number of days to Future Discharge Date, p. 287</w:t>
            </w:r>
          </w:p>
        </w:tc>
        <w:tc>
          <w:tcPr>
            <w:tcW w:w="1913" w:type="dxa"/>
            <w:vAlign w:val="center"/>
          </w:tcPr>
          <w:p w14:paraId="7D3CC92B" w14:textId="77777777" w:rsidR="00BE52CE" w:rsidRPr="00207A39" w:rsidRDefault="00BE52CE" w:rsidP="003875C7">
            <w:pPr>
              <w:pStyle w:val="TableText"/>
              <w:spacing w:before="0" w:after="0"/>
              <w:jc w:val="center"/>
              <w:rPr>
                <w:sz w:val="18"/>
                <w:szCs w:val="18"/>
              </w:rPr>
            </w:pPr>
            <w:r w:rsidRPr="00207A39">
              <w:rPr>
                <w:sz w:val="18"/>
                <w:szCs w:val="18"/>
              </w:rPr>
              <w:t>Leidos LOTW</w:t>
            </w:r>
          </w:p>
        </w:tc>
      </w:tr>
      <w:tr w:rsidR="00BE52CE" w:rsidRPr="00207A39" w14:paraId="096EE435" w14:textId="77777777" w:rsidTr="003875C7">
        <w:tc>
          <w:tcPr>
            <w:tcW w:w="1230" w:type="dxa"/>
            <w:vAlign w:val="center"/>
          </w:tcPr>
          <w:p w14:paraId="7FD971B4" w14:textId="77777777" w:rsidR="00BE52CE" w:rsidRPr="00207A39" w:rsidRDefault="00BE52CE" w:rsidP="003875C7">
            <w:pPr>
              <w:pStyle w:val="TableText"/>
              <w:spacing w:before="0" w:after="0"/>
              <w:jc w:val="center"/>
              <w:rPr>
                <w:sz w:val="18"/>
                <w:szCs w:val="18"/>
              </w:rPr>
            </w:pPr>
            <w:r w:rsidRPr="00207A39">
              <w:rPr>
                <w:sz w:val="18"/>
                <w:szCs w:val="18"/>
              </w:rPr>
              <w:t>3/31/2018</w:t>
            </w:r>
          </w:p>
        </w:tc>
        <w:tc>
          <w:tcPr>
            <w:tcW w:w="1087" w:type="dxa"/>
            <w:vAlign w:val="center"/>
          </w:tcPr>
          <w:p w14:paraId="53EC0804" w14:textId="77777777" w:rsidR="00BE52CE" w:rsidRPr="00207A39" w:rsidRDefault="00BE52CE" w:rsidP="003875C7">
            <w:pPr>
              <w:pStyle w:val="TableText"/>
              <w:spacing w:before="0" w:after="0"/>
              <w:jc w:val="center"/>
              <w:rPr>
                <w:sz w:val="18"/>
                <w:szCs w:val="18"/>
              </w:rPr>
            </w:pPr>
            <w:r w:rsidRPr="00207A39">
              <w:rPr>
                <w:sz w:val="18"/>
                <w:szCs w:val="18"/>
              </w:rPr>
              <w:t>20.0</w:t>
            </w:r>
          </w:p>
        </w:tc>
        <w:tc>
          <w:tcPr>
            <w:tcW w:w="5120" w:type="dxa"/>
            <w:shd w:val="clear" w:color="auto" w:fill="auto"/>
          </w:tcPr>
          <w:p w14:paraId="20FC6496" w14:textId="77777777" w:rsidR="00BE52CE" w:rsidRPr="00207A39" w:rsidRDefault="00BE52CE" w:rsidP="003875C7">
            <w:pPr>
              <w:pStyle w:val="TableText"/>
              <w:spacing w:beforeLines="20" w:before="48" w:after="0"/>
              <w:rPr>
                <w:rStyle w:val="BodyText3Char"/>
                <w:sz w:val="18"/>
                <w:szCs w:val="18"/>
              </w:rPr>
            </w:pPr>
            <w:r w:rsidRPr="00207A39">
              <w:rPr>
                <w:rStyle w:val="BodyText3Char"/>
                <w:sz w:val="18"/>
                <w:szCs w:val="18"/>
              </w:rPr>
              <w:t xml:space="preserve">Release 5.2 – eMIS changed to MSDS throughout document (where appropriate); eMIS section changed to MSDS section, section 4.6; Community Care definition, p. 26; Community Care updates, Section 5.2.4, p. 209-211; Reports for CC added, section 4.8.1, p. 89; Reports for CC, sections 4.8.4.35 and 4.8.4.36, p. 105; New eMIS definition, p. 28 </w:t>
            </w:r>
          </w:p>
        </w:tc>
        <w:tc>
          <w:tcPr>
            <w:tcW w:w="1913" w:type="dxa"/>
            <w:vAlign w:val="center"/>
          </w:tcPr>
          <w:p w14:paraId="0DAB8DE3" w14:textId="77777777" w:rsidR="00BE52CE" w:rsidRPr="00207A39" w:rsidRDefault="00BE52CE" w:rsidP="003875C7">
            <w:pPr>
              <w:pStyle w:val="TableText"/>
              <w:spacing w:before="0" w:after="0"/>
              <w:jc w:val="center"/>
              <w:rPr>
                <w:sz w:val="18"/>
                <w:szCs w:val="18"/>
              </w:rPr>
            </w:pPr>
            <w:r w:rsidRPr="00207A39">
              <w:rPr>
                <w:sz w:val="18"/>
                <w:szCs w:val="18"/>
              </w:rPr>
              <w:t>Leidos TW</w:t>
            </w:r>
          </w:p>
        </w:tc>
      </w:tr>
      <w:tr w:rsidR="00BE52CE" w:rsidRPr="00207A39" w14:paraId="612DFBE9" w14:textId="77777777" w:rsidTr="003875C7">
        <w:tc>
          <w:tcPr>
            <w:tcW w:w="1230" w:type="dxa"/>
            <w:vAlign w:val="center"/>
          </w:tcPr>
          <w:p w14:paraId="7E357534" w14:textId="77777777" w:rsidR="00BE52CE" w:rsidRPr="00207A39" w:rsidRDefault="00BE52CE" w:rsidP="003875C7">
            <w:pPr>
              <w:pStyle w:val="TableText"/>
              <w:spacing w:before="0" w:after="0"/>
              <w:jc w:val="center"/>
              <w:rPr>
                <w:sz w:val="18"/>
                <w:szCs w:val="18"/>
              </w:rPr>
            </w:pPr>
            <w:r w:rsidRPr="00207A39">
              <w:rPr>
                <w:sz w:val="18"/>
                <w:szCs w:val="18"/>
              </w:rPr>
              <w:t>02/21/2018</w:t>
            </w:r>
          </w:p>
        </w:tc>
        <w:tc>
          <w:tcPr>
            <w:tcW w:w="1087" w:type="dxa"/>
            <w:vAlign w:val="center"/>
          </w:tcPr>
          <w:p w14:paraId="63DE55AF" w14:textId="77777777" w:rsidR="00BE52CE" w:rsidRPr="00207A39" w:rsidRDefault="00BE52CE" w:rsidP="003875C7">
            <w:pPr>
              <w:pStyle w:val="TableText"/>
              <w:spacing w:before="0" w:after="0"/>
              <w:jc w:val="center"/>
              <w:rPr>
                <w:sz w:val="18"/>
                <w:szCs w:val="18"/>
              </w:rPr>
            </w:pPr>
            <w:r w:rsidRPr="00207A39">
              <w:rPr>
                <w:sz w:val="18"/>
                <w:szCs w:val="18"/>
              </w:rPr>
              <w:t>19.0</w:t>
            </w:r>
          </w:p>
        </w:tc>
        <w:tc>
          <w:tcPr>
            <w:tcW w:w="5120" w:type="dxa"/>
            <w:shd w:val="clear" w:color="auto" w:fill="auto"/>
          </w:tcPr>
          <w:p w14:paraId="6389F5E9" w14:textId="77777777" w:rsidR="00BE52CE" w:rsidRPr="00207A39" w:rsidRDefault="00BE52CE" w:rsidP="003875C7">
            <w:pPr>
              <w:pStyle w:val="TableText"/>
              <w:spacing w:beforeLines="20" w:before="48" w:after="0"/>
              <w:rPr>
                <w:rStyle w:val="BodyText3Char"/>
                <w:sz w:val="18"/>
                <w:szCs w:val="18"/>
              </w:rPr>
            </w:pPr>
            <w:r w:rsidRPr="00207A39">
              <w:rPr>
                <w:rStyle w:val="BodyText3Char"/>
                <w:sz w:val="18"/>
                <w:szCs w:val="18"/>
              </w:rPr>
              <w:t xml:space="preserve">Release 5.1 – Acronyms and Abbreviations (various): p. 24-35; Member ID Update, p. 44; SDS Table Lookup, p. 40-41; eMIS Messages, p. 77-82;  Date of Death Supporting Document Start Date, p. 136; Transmit DOD Indicator, p. 141; Future Discharge Date (Active Duty) , p. 164; Eligibility and Enrollment, p. 173-180; Health Benefit Plans, p. 181; Discharge Due to Disability, p. 207; Member ID Reference, p. 221; Date of Death (notes), p. 228-230; Supporting Document Short Name, p. 238-241; History Change Details, p. 241-243; Send Query to eMIS, p. 271-272; Is on Active Duty/As of Date, p. 272-273; Discharge Due to Disability, p. 273; Pay Plan, p. 284; Future Discharge Date, p. 284-285; Source of Information, p. 285; Reason for Early Separation, p. 287-288; Manage Enrollment Application Date, p. 320-322; Manage Pending Reminder Incomplete Application Letters, p. 322-324; Enter Reason for Early Separation, p. 375-376; Add HBP to E&amp;E Web Service , p. 387-390 </w:t>
            </w:r>
          </w:p>
        </w:tc>
        <w:tc>
          <w:tcPr>
            <w:tcW w:w="1913" w:type="dxa"/>
            <w:vAlign w:val="center"/>
          </w:tcPr>
          <w:p w14:paraId="3EABD598" w14:textId="77777777" w:rsidR="00BE52CE" w:rsidRPr="00207A39" w:rsidRDefault="00BE52CE" w:rsidP="003875C7">
            <w:pPr>
              <w:pStyle w:val="TableText"/>
              <w:spacing w:before="0" w:after="0"/>
              <w:jc w:val="center"/>
              <w:rPr>
                <w:sz w:val="18"/>
                <w:szCs w:val="18"/>
              </w:rPr>
            </w:pPr>
            <w:r w:rsidRPr="00207A39">
              <w:rPr>
                <w:sz w:val="18"/>
                <w:szCs w:val="18"/>
              </w:rPr>
              <w:t>SMS/Leidos TW</w:t>
            </w:r>
          </w:p>
        </w:tc>
      </w:tr>
      <w:tr w:rsidR="00BE52CE" w:rsidRPr="00207A39" w14:paraId="68D395F1" w14:textId="77777777" w:rsidTr="003875C7">
        <w:tc>
          <w:tcPr>
            <w:tcW w:w="1230" w:type="dxa"/>
            <w:vAlign w:val="center"/>
          </w:tcPr>
          <w:p w14:paraId="3C2615BA" w14:textId="77777777" w:rsidR="00BE52CE" w:rsidRPr="00207A39" w:rsidRDefault="00BE52CE" w:rsidP="003875C7">
            <w:pPr>
              <w:pStyle w:val="TableText"/>
              <w:spacing w:before="0" w:after="0"/>
              <w:jc w:val="center"/>
              <w:rPr>
                <w:sz w:val="18"/>
                <w:szCs w:val="18"/>
              </w:rPr>
            </w:pPr>
            <w:r w:rsidRPr="00207A39">
              <w:rPr>
                <w:sz w:val="18"/>
                <w:szCs w:val="18"/>
              </w:rPr>
              <w:t>12/11/2017</w:t>
            </w:r>
          </w:p>
        </w:tc>
        <w:tc>
          <w:tcPr>
            <w:tcW w:w="1087" w:type="dxa"/>
            <w:vAlign w:val="center"/>
          </w:tcPr>
          <w:p w14:paraId="1C1C529F" w14:textId="77777777" w:rsidR="00BE52CE" w:rsidRPr="00207A39" w:rsidRDefault="00BE52CE" w:rsidP="003875C7">
            <w:pPr>
              <w:pStyle w:val="TableText"/>
              <w:spacing w:before="0" w:after="0"/>
              <w:jc w:val="center"/>
              <w:rPr>
                <w:sz w:val="18"/>
                <w:szCs w:val="18"/>
              </w:rPr>
            </w:pPr>
            <w:r w:rsidRPr="00207A39">
              <w:rPr>
                <w:sz w:val="18"/>
                <w:szCs w:val="18"/>
              </w:rPr>
              <w:t>18.0</w:t>
            </w:r>
          </w:p>
        </w:tc>
        <w:tc>
          <w:tcPr>
            <w:tcW w:w="5120" w:type="dxa"/>
            <w:shd w:val="clear" w:color="auto" w:fill="auto"/>
          </w:tcPr>
          <w:p w14:paraId="059A4D45" w14:textId="77777777" w:rsidR="00BE52CE" w:rsidRPr="00207A39" w:rsidRDefault="00BE52CE" w:rsidP="003875C7">
            <w:pPr>
              <w:pStyle w:val="TableText"/>
              <w:spacing w:beforeLines="20" w:before="48" w:after="0"/>
              <w:rPr>
                <w:rStyle w:val="BodyText3Char"/>
                <w:sz w:val="18"/>
                <w:szCs w:val="18"/>
              </w:rPr>
            </w:pPr>
            <w:r w:rsidRPr="00207A39">
              <w:rPr>
                <w:rStyle w:val="BodyText3Char"/>
                <w:sz w:val="18"/>
                <w:szCs w:val="18"/>
              </w:rPr>
              <w:t>Release 5.0 – ES V5.0 includes upgrade of WebLogic, Java, and non-JSF component applications, p 16 and p 19</w:t>
            </w:r>
          </w:p>
          <w:p w14:paraId="0B9309B1" w14:textId="77777777" w:rsidR="00BE52CE" w:rsidRPr="00207A39" w:rsidRDefault="00BE52CE" w:rsidP="003875C7">
            <w:pPr>
              <w:pStyle w:val="TableText"/>
              <w:spacing w:beforeLines="20" w:before="48" w:after="0"/>
              <w:rPr>
                <w:rStyle w:val="BodyText3Char"/>
                <w:sz w:val="18"/>
                <w:szCs w:val="18"/>
              </w:rPr>
            </w:pPr>
            <w:r w:rsidRPr="00207A39">
              <w:rPr>
                <w:rStyle w:val="BodyText3Char"/>
                <w:sz w:val="18"/>
                <w:szCs w:val="18"/>
              </w:rPr>
              <w:t>Updated OI&amp;T to OIT (as necessary)</w:t>
            </w:r>
          </w:p>
          <w:p w14:paraId="22E77291" w14:textId="77777777" w:rsidR="00BE52CE" w:rsidRPr="00207A39" w:rsidRDefault="00BE52CE" w:rsidP="003875C7">
            <w:pPr>
              <w:pStyle w:val="TableText"/>
              <w:spacing w:beforeLines="20" w:before="48" w:after="0"/>
              <w:rPr>
                <w:rStyle w:val="BodyText3Char"/>
                <w:sz w:val="18"/>
                <w:szCs w:val="18"/>
              </w:rPr>
            </w:pPr>
            <w:r w:rsidRPr="00207A39">
              <w:rPr>
                <w:rStyle w:val="BodyText3Char"/>
                <w:sz w:val="18"/>
                <w:szCs w:val="18"/>
              </w:rPr>
              <w:t>No new capabilities or functionality was added</w:t>
            </w:r>
          </w:p>
        </w:tc>
        <w:tc>
          <w:tcPr>
            <w:tcW w:w="1913" w:type="dxa"/>
            <w:vAlign w:val="center"/>
          </w:tcPr>
          <w:p w14:paraId="2422DF0C" w14:textId="77777777" w:rsidR="00BE52CE" w:rsidRPr="00207A39" w:rsidRDefault="00BE52CE" w:rsidP="003875C7">
            <w:pPr>
              <w:pStyle w:val="TableText"/>
              <w:spacing w:before="0" w:after="0"/>
              <w:jc w:val="center"/>
              <w:rPr>
                <w:sz w:val="18"/>
                <w:szCs w:val="18"/>
              </w:rPr>
            </w:pPr>
            <w:r w:rsidRPr="00207A39">
              <w:rPr>
                <w:sz w:val="18"/>
                <w:szCs w:val="18"/>
              </w:rPr>
              <w:t>SMS/Leidos TW</w:t>
            </w:r>
          </w:p>
        </w:tc>
      </w:tr>
      <w:tr w:rsidR="00BE52CE" w:rsidRPr="00207A39" w14:paraId="4BE8806C" w14:textId="77777777" w:rsidTr="003875C7">
        <w:tc>
          <w:tcPr>
            <w:tcW w:w="1230" w:type="dxa"/>
            <w:vAlign w:val="center"/>
          </w:tcPr>
          <w:p w14:paraId="182C1C70" w14:textId="77777777" w:rsidR="00BE52CE" w:rsidRPr="00207A39" w:rsidRDefault="00BE52CE" w:rsidP="003875C7">
            <w:pPr>
              <w:pStyle w:val="TableText"/>
              <w:spacing w:before="0" w:after="0"/>
              <w:jc w:val="center"/>
              <w:rPr>
                <w:sz w:val="18"/>
                <w:szCs w:val="18"/>
              </w:rPr>
            </w:pPr>
            <w:r w:rsidRPr="00207A39">
              <w:rPr>
                <w:sz w:val="18"/>
                <w:szCs w:val="18"/>
              </w:rPr>
              <w:t>10/12/2017</w:t>
            </w:r>
          </w:p>
        </w:tc>
        <w:tc>
          <w:tcPr>
            <w:tcW w:w="1087" w:type="dxa"/>
            <w:vAlign w:val="center"/>
          </w:tcPr>
          <w:p w14:paraId="6F4BBF04" w14:textId="77777777" w:rsidR="00BE52CE" w:rsidRPr="00207A39" w:rsidRDefault="00BE52CE" w:rsidP="003875C7">
            <w:pPr>
              <w:pStyle w:val="TableText"/>
              <w:spacing w:before="0" w:after="0"/>
              <w:jc w:val="center"/>
              <w:rPr>
                <w:sz w:val="18"/>
                <w:szCs w:val="18"/>
              </w:rPr>
            </w:pPr>
            <w:r w:rsidRPr="00207A39">
              <w:rPr>
                <w:sz w:val="18"/>
                <w:szCs w:val="18"/>
              </w:rPr>
              <w:t>17.0</w:t>
            </w:r>
          </w:p>
        </w:tc>
        <w:tc>
          <w:tcPr>
            <w:tcW w:w="5120" w:type="dxa"/>
            <w:shd w:val="clear" w:color="auto" w:fill="auto"/>
          </w:tcPr>
          <w:p w14:paraId="47EBDD7C" w14:textId="77777777" w:rsidR="00BE52CE" w:rsidRPr="00207A39" w:rsidRDefault="00BE52CE" w:rsidP="003875C7">
            <w:pPr>
              <w:pStyle w:val="TableText"/>
              <w:spacing w:beforeLines="20" w:before="48" w:after="0"/>
              <w:rPr>
                <w:rStyle w:val="BodyText3Char"/>
                <w:sz w:val="18"/>
                <w:szCs w:val="18"/>
              </w:rPr>
            </w:pPr>
            <w:r w:rsidRPr="00207A39">
              <w:rPr>
                <w:rStyle w:val="BodyText3Char"/>
                <w:sz w:val="18"/>
                <w:szCs w:val="18"/>
              </w:rPr>
              <w:t xml:space="preserve">Release 4.8 – Added additional information: </w:t>
            </w:r>
          </w:p>
          <w:p w14:paraId="3E9CC094" w14:textId="77777777" w:rsidR="00BE52CE" w:rsidRPr="00207A39" w:rsidRDefault="00BE52CE" w:rsidP="003875C7">
            <w:pPr>
              <w:spacing w:beforeLines="20" w:before="48"/>
              <w:rPr>
                <w:rStyle w:val="BodyText3Char"/>
                <w:rFonts w:ascii="Arial" w:hAnsi="Arial" w:cs="Arial"/>
                <w:sz w:val="18"/>
                <w:szCs w:val="18"/>
              </w:rPr>
            </w:pPr>
            <w:r w:rsidRPr="00207A39">
              <w:rPr>
                <w:rFonts w:ascii="Arial" w:hAnsi="Arial" w:cs="Arial"/>
                <w:sz w:val="18"/>
                <w:szCs w:val="18"/>
              </w:rPr>
              <w:t>ES V4.8</w:t>
            </w:r>
            <w:r w:rsidRPr="00207A39">
              <w:rPr>
                <w:rFonts w:ascii="Arial" w:hAnsi="Arial" w:cs="Arial"/>
                <w:b/>
                <w:bCs/>
                <w:sz w:val="18"/>
                <w:szCs w:val="18"/>
              </w:rPr>
              <w:t> </w:t>
            </w:r>
            <w:r w:rsidRPr="00207A39">
              <w:rPr>
                <w:rFonts w:ascii="Arial" w:hAnsi="Arial" w:cs="Arial"/>
                <w:sz w:val="18"/>
                <w:szCs w:val="18"/>
              </w:rPr>
              <w:t xml:space="preserve">added the following capabilities/changes: Send initial seeding of all Veterans CC Eligibility to Community </w:t>
            </w:r>
            <w:r w:rsidRPr="00207A39">
              <w:rPr>
                <w:rFonts w:ascii="Arial" w:hAnsi="Arial" w:cs="Arial"/>
                <w:sz w:val="18"/>
                <w:szCs w:val="18"/>
              </w:rPr>
              <w:lastRenderedPageBreak/>
              <w:t>Care Network (CCN) Contractors, p.15-16; Transmissions, p. 64; View Records from Transmissions Menu, p. 66-70; Identity Service, p 119; Manage Pending Release Date, pg. 121; Manage CCN Contractors, p. 138-141; Enrollment Determination Create Date and Enrollment Application Date 148-150; Community Care (CC ) Letters Print Vendor ICD pgs. 150-151; Send Veteran CC Eligibility information to CCN Contractors when changes are made to contact information or CC Eligibility data in ES, p. 154; Send initial seeding to (CCN), p.154; Receive Health Insurance information from CCN Contractors, p.156; Manage CCN Contractors and Regions via new screens in ES; p.156; View Veteran Record on CC Determination screen, pgs. 152-158; Preferred Name, p. 215; Death Notification Source, p 219; Supporting Document Deceased Veteran, pgs. 227-229; CCN and OHI, pgs. 247-248; MOH Indicator Rules, p 258; Preferred Communication Method pgs. 318-319</w:t>
            </w:r>
          </w:p>
        </w:tc>
        <w:tc>
          <w:tcPr>
            <w:tcW w:w="1913" w:type="dxa"/>
            <w:vAlign w:val="center"/>
          </w:tcPr>
          <w:p w14:paraId="1E94C223" w14:textId="77777777" w:rsidR="00BE52CE" w:rsidRPr="00207A39" w:rsidRDefault="00BE52CE" w:rsidP="003875C7">
            <w:pPr>
              <w:pStyle w:val="TableText"/>
              <w:spacing w:before="0" w:after="0"/>
              <w:jc w:val="center"/>
              <w:rPr>
                <w:sz w:val="18"/>
                <w:szCs w:val="18"/>
              </w:rPr>
            </w:pPr>
            <w:r w:rsidRPr="00207A39">
              <w:rPr>
                <w:sz w:val="18"/>
                <w:szCs w:val="18"/>
              </w:rPr>
              <w:lastRenderedPageBreak/>
              <w:t>SMS/Leidos TW</w:t>
            </w:r>
          </w:p>
        </w:tc>
      </w:tr>
      <w:tr w:rsidR="00BE52CE" w:rsidRPr="00207A39" w14:paraId="02378B09" w14:textId="77777777" w:rsidTr="003875C7">
        <w:tc>
          <w:tcPr>
            <w:tcW w:w="1230" w:type="dxa"/>
            <w:vAlign w:val="center"/>
          </w:tcPr>
          <w:p w14:paraId="3193828E" w14:textId="77777777" w:rsidR="00BE52CE" w:rsidRPr="00207A39" w:rsidRDefault="00BE52CE" w:rsidP="003875C7">
            <w:pPr>
              <w:pStyle w:val="TableText"/>
              <w:spacing w:before="0" w:after="0"/>
              <w:jc w:val="center"/>
              <w:rPr>
                <w:sz w:val="18"/>
                <w:szCs w:val="18"/>
              </w:rPr>
            </w:pPr>
            <w:r w:rsidRPr="00207A39">
              <w:rPr>
                <w:sz w:val="18"/>
                <w:szCs w:val="18"/>
              </w:rPr>
              <w:t>08/04/2017</w:t>
            </w:r>
          </w:p>
        </w:tc>
        <w:tc>
          <w:tcPr>
            <w:tcW w:w="1087" w:type="dxa"/>
            <w:vAlign w:val="center"/>
          </w:tcPr>
          <w:p w14:paraId="03045AD4" w14:textId="77777777" w:rsidR="00BE52CE" w:rsidRPr="00207A39" w:rsidRDefault="00BE52CE" w:rsidP="003875C7">
            <w:pPr>
              <w:pStyle w:val="TableText"/>
              <w:spacing w:before="0" w:after="0"/>
              <w:jc w:val="center"/>
              <w:rPr>
                <w:sz w:val="18"/>
                <w:szCs w:val="18"/>
              </w:rPr>
            </w:pPr>
            <w:r w:rsidRPr="00207A39">
              <w:rPr>
                <w:sz w:val="18"/>
                <w:szCs w:val="18"/>
              </w:rPr>
              <w:t>16.0</w:t>
            </w:r>
          </w:p>
        </w:tc>
        <w:tc>
          <w:tcPr>
            <w:tcW w:w="5120" w:type="dxa"/>
            <w:shd w:val="clear" w:color="auto" w:fill="auto"/>
          </w:tcPr>
          <w:p w14:paraId="591D374E" w14:textId="77777777" w:rsidR="00BE52CE" w:rsidRPr="00207A39" w:rsidRDefault="00BE52CE" w:rsidP="003875C7">
            <w:pPr>
              <w:pStyle w:val="TableText"/>
              <w:spacing w:beforeLines="20" w:before="48" w:after="0"/>
              <w:rPr>
                <w:rStyle w:val="BodyText3Char"/>
                <w:sz w:val="18"/>
                <w:szCs w:val="18"/>
              </w:rPr>
            </w:pPr>
            <w:r w:rsidRPr="00207A39">
              <w:rPr>
                <w:rStyle w:val="BodyText3Char"/>
                <w:sz w:val="18"/>
                <w:szCs w:val="18"/>
              </w:rPr>
              <w:t xml:space="preserve">Release 4.7 - Added </w:t>
            </w:r>
            <w:r w:rsidR="00AA3845" w:rsidRPr="00207A39">
              <w:rPr>
                <w:rStyle w:val="BodyText3Char"/>
                <w:sz w:val="18"/>
              </w:rPr>
              <w:t>A</w:t>
            </w:r>
            <w:r w:rsidRPr="00207A39">
              <w:rPr>
                <w:rStyle w:val="BodyText3Char"/>
                <w:sz w:val="18"/>
              </w:rPr>
              <w:t>dditional</w:t>
            </w:r>
            <w:r w:rsidRPr="00207A39">
              <w:rPr>
                <w:rStyle w:val="BodyText3Char"/>
                <w:sz w:val="18"/>
                <w:szCs w:val="18"/>
              </w:rPr>
              <w:t xml:space="preserve"> Information:</w:t>
            </w:r>
          </w:p>
          <w:p w14:paraId="50DF7F55" w14:textId="77777777" w:rsidR="00BE52CE" w:rsidRPr="00207A39" w:rsidRDefault="00BE52CE" w:rsidP="003875C7">
            <w:pPr>
              <w:pStyle w:val="TableText"/>
              <w:spacing w:beforeLines="20" w:before="48" w:after="0"/>
              <w:rPr>
                <w:rStyle w:val="BodyText3Char"/>
                <w:sz w:val="18"/>
                <w:szCs w:val="18"/>
              </w:rPr>
            </w:pPr>
            <w:r w:rsidRPr="00207A39">
              <w:rPr>
                <w:rStyle w:val="BodyText3Char"/>
                <w:sz w:val="18"/>
                <w:szCs w:val="18"/>
              </w:rPr>
              <w:t xml:space="preserve">4.7 updates, p. 14-15; p. 18; Definitions added: FDD, p. 24; HCA, p. 24, IPN, p. 25, Trigger, p. 29; Updated with active reports: </w:t>
            </w:r>
            <w:r w:rsidRPr="00207A39">
              <w:rPr>
                <w:sz w:val="18"/>
                <w:szCs w:val="18"/>
              </w:rPr>
              <w:t>Report List screen capture, p. 68</w:t>
            </w:r>
            <w:r w:rsidRPr="00207A39">
              <w:rPr>
                <w:rStyle w:val="BodyText3Char"/>
                <w:sz w:val="18"/>
                <w:szCs w:val="18"/>
              </w:rPr>
              <w:t xml:space="preserve"> Report List table, p. 69-70 Updated Report IDs with active reports, pgs. 68, 70, 71, 73, 74; Updated example Reports, p. 74; Sample Reports section, noted Retired reports, p. 75-86</w:t>
            </w:r>
            <w:r w:rsidRPr="00207A39">
              <w:rPr>
                <w:sz w:val="18"/>
                <w:szCs w:val="18"/>
              </w:rPr>
              <w:t xml:space="preserve">; Added new reports EED22, EED23, p. 79; </w:t>
            </w:r>
            <w:r w:rsidRPr="00207A39">
              <w:rPr>
                <w:rStyle w:val="BodyText3Char"/>
                <w:sz w:val="18"/>
                <w:szCs w:val="18"/>
              </w:rPr>
              <w:t xml:space="preserve">Identify Pending Application Records for Clean Up Processing Job, p. 114; Letter History, p 114; </w:t>
            </w:r>
            <w:r w:rsidRPr="00207A39">
              <w:rPr>
                <w:sz w:val="18"/>
                <w:szCs w:val="18"/>
              </w:rPr>
              <w:t xml:space="preserve">View Community Care Outcome, p. 133; Community Care Determination, p. 133; </w:t>
            </w:r>
            <w:r w:rsidRPr="00207A39">
              <w:rPr>
                <w:rStyle w:val="BodyText3Char"/>
                <w:sz w:val="18"/>
                <w:szCs w:val="18"/>
              </w:rPr>
              <w:t xml:space="preserve">FDD, p. 134; VHIC, p. 134; Eligibility and Enrollment/Manage Pending Eligibility, p. 137-142; “Applicant’s”, p 138-139; “Manual”, p. 139; Grammatical fixes, p 140; “Process” p. 141; removed extra verbiage p. 144; Grammatical fixes, pgs. 277-280; “the” p. 321; Reason Eligibility is Pending Verification, p. 145; </w:t>
            </w:r>
            <w:r w:rsidRPr="00207A39">
              <w:rPr>
                <w:sz w:val="18"/>
                <w:szCs w:val="18"/>
              </w:rPr>
              <w:t xml:space="preserve">Community Care Determination Manual Override Button, p. 150; Eligibility Change History Screen, p. 150; Community Care Determination History, p. 151; Personal (Person History), p. 200; </w:t>
            </w:r>
            <w:r w:rsidRPr="00207A39">
              <w:rPr>
                <w:rStyle w:val="BodyText3Char"/>
                <w:sz w:val="18"/>
                <w:szCs w:val="18"/>
              </w:rPr>
              <w:t>DOD, p. 202; DOD Notification Source, p. 203 and 210; Personal (Add a Person) DOD p. 207; D</w:t>
            </w:r>
            <w:r w:rsidRPr="00207A39">
              <w:rPr>
                <w:sz w:val="18"/>
                <w:szCs w:val="18"/>
              </w:rPr>
              <w:t>OD Death Rules, p. 209-210; Add/Edit Address, p 222-223; Confidential, Residential Address, and Non-Residential, p 226-227; CASS Certification, p. 228; Send Query To eMIS Service, p. 236; Medal of Honor Indicator, p. 239; FDD, p. 245-247; Source of Information, p. 247; Closed Application (HCA), p. 247; In Current Enrollment section, p 277: Eligibility/Closed Application, p. 277 Enrollment Statuses table, p. 278-279 View Prior Enrollments, p. 279-280; Enrollment Override Reason, p.282-283 Closed Application, p. 283 Send Query Message Z07, p. 285 Stop Communications Console, p 287-288; Pending Letter Details, p. 289; Available for mailing, p. 290-291; How Do I: Use the Eligibility Manual Override button?, p. 320-321; Remove Community Care Determination Override?, p. 321; Enter a Beneficiary’s DOD?, p. 321-322; Remove a Beneficiary's Date of Death?, p. 323 Perform a Letter Override?, p. 324</w:t>
            </w:r>
          </w:p>
        </w:tc>
        <w:tc>
          <w:tcPr>
            <w:tcW w:w="1913" w:type="dxa"/>
            <w:vAlign w:val="center"/>
          </w:tcPr>
          <w:p w14:paraId="2924C21D" w14:textId="77777777" w:rsidR="00BE52CE" w:rsidRPr="00207A39" w:rsidRDefault="00BE52CE" w:rsidP="003875C7">
            <w:pPr>
              <w:pStyle w:val="TableText"/>
              <w:spacing w:before="0" w:after="0"/>
              <w:jc w:val="center"/>
              <w:rPr>
                <w:sz w:val="18"/>
                <w:szCs w:val="18"/>
              </w:rPr>
            </w:pPr>
            <w:r w:rsidRPr="00207A39">
              <w:rPr>
                <w:sz w:val="18"/>
                <w:szCs w:val="18"/>
              </w:rPr>
              <w:t>SMS/Leidos TW</w:t>
            </w:r>
          </w:p>
        </w:tc>
      </w:tr>
      <w:tr w:rsidR="00BE52CE" w:rsidRPr="00207A39" w14:paraId="0B2FDAEC" w14:textId="77777777" w:rsidTr="003875C7">
        <w:tc>
          <w:tcPr>
            <w:tcW w:w="1230" w:type="dxa"/>
            <w:vAlign w:val="center"/>
          </w:tcPr>
          <w:p w14:paraId="27DD8A19" w14:textId="77777777" w:rsidR="00BE52CE" w:rsidRPr="00207A39" w:rsidRDefault="00BE52CE" w:rsidP="003875C7">
            <w:pPr>
              <w:pStyle w:val="TableText0"/>
              <w:spacing w:before="0" w:after="0"/>
              <w:jc w:val="center"/>
              <w:rPr>
                <w:rFonts w:cs="Arial"/>
                <w:szCs w:val="18"/>
              </w:rPr>
            </w:pPr>
            <w:r w:rsidRPr="00207A39">
              <w:rPr>
                <w:rFonts w:cs="Arial"/>
                <w:szCs w:val="18"/>
              </w:rPr>
              <w:lastRenderedPageBreak/>
              <w:t>04/15/2017</w:t>
            </w:r>
          </w:p>
        </w:tc>
        <w:tc>
          <w:tcPr>
            <w:tcW w:w="1087" w:type="dxa"/>
            <w:vAlign w:val="center"/>
          </w:tcPr>
          <w:p w14:paraId="7907B2E7" w14:textId="77777777" w:rsidR="00BE52CE" w:rsidRPr="00207A39" w:rsidRDefault="00BE52CE" w:rsidP="003875C7">
            <w:pPr>
              <w:pStyle w:val="TableText0"/>
              <w:spacing w:before="0" w:after="0"/>
              <w:jc w:val="center"/>
              <w:rPr>
                <w:rFonts w:cs="Arial"/>
                <w:szCs w:val="18"/>
              </w:rPr>
            </w:pPr>
            <w:r w:rsidRPr="00207A39">
              <w:rPr>
                <w:rFonts w:cs="Arial"/>
                <w:szCs w:val="18"/>
              </w:rPr>
              <w:t>15.4</w:t>
            </w:r>
          </w:p>
        </w:tc>
        <w:tc>
          <w:tcPr>
            <w:tcW w:w="5120" w:type="dxa"/>
            <w:shd w:val="clear" w:color="auto" w:fill="auto"/>
          </w:tcPr>
          <w:p w14:paraId="3767463F" w14:textId="77777777" w:rsidR="00BE52CE" w:rsidRPr="00207A39" w:rsidRDefault="00BE52CE" w:rsidP="003875C7">
            <w:pPr>
              <w:pStyle w:val="NormalWeb"/>
              <w:spacing w:beforeLines="20" w:before="48"/>
              <w:rPr>
                <w:rFonts w:ascii="Arial" w:hAnsi="Arial" w:cs="Arial"/>
                <w:sz w:val="18"/>
                <w:szCs w:val="18"/>
              </w:rPr>
            </w:pPr>
            <w:r w:rsidRPr="00207A39">
              <w:rPr>
                <w:rStyle w:val="BodyText3Char"/>
                <w:rFonts w:ascii="Arial" w:hAnsi="Arial" w:cs="Arial"/>
                <w:sz w:val="18"/>
                <w:szCs w:val="18"/>
              </w:rPr>
              <w:t>Added additional information for 4.6:</w:t>
            </w:r>
            <w:bookmarkStart w:id="29" w:name="x__Toc476829065"/>
            <w:r w:rsidRPr="00207A39">
              <w:rPr>
                <w:rStyle w:val="BodyText3Char"/>
                <w:rFonts w:ascii="Arial" w:hAnsi="Arial" w:cs="Arial"/>
                <w:sz w:val="18"/>
                <w:szCs w:val="18"/>
              </w:rPr>
              <w:br/>
            </w:r>
            <w:bookmarkEnd w:id="29"/>
            <w:r w:rsidRPr="00207A39">
              <w:rPr>
                <w:rStyle w:val="BodyText3Char"/>
                <w:rFonts w:ascii="Arial" w:hAnsi="Arial" w:cs="Arial"/>
                <w:sz w:val="18"/>
                <w:szCs w:val="18"/>
              </w:rPr>
              <w:t>eMIS; Future Discharge Date; Geocoding; Wait-time; ICN noted as replacing VPID; Person Search screen Member ID, ICN and Birth Sex added; Important Notes: information added; ICN added; Middle name relocated in order; Birth sex added; Reports list screen added; Future Discharge Date report added (EED 21); Sample Reports (EED 21) details; MSDS Reconciliation Indicator changed to eMIS; FDD banner information; eMIS Query changed from MSDS; Community Care Determination; Community Care Determination History; Identity Traits, Member ID added; Date of Death rules; CASS field information for Add/Edit address; Military Service Episode Service Information rewritten and Future Discharge Date information added; Service Separation Date added last bullet item; Discharge Type rules; Source Information; Other Explanation and rules added; Service Discharge Type rules added; Future Discharge Date; Stop communication check box – added “Veteran” twice; Stop Communication Checkbox; How to section–Add Future Discharge Date?, pp; Start and stop communications via communications check box;</w:t>
            </w:r>
          </w:p>
          <w:p w14:paraId="0FFEC252" w14:textId="77777777" w:rsidR="00BE52CE" w:rsidRPr="00207A39" w:rsidRDefault="00BE52CE" w:rsidP="003875C7">
            <w:pPr>
              <w:pStyle w:val="TableText0"/>
              <w:spacing w:beforeLines="20" w:before="48" w:after="0"/>
              <w:rPr>
                <w:rFonts w:cs="Arial"/>
                <w:szCs w:val="18"/>
              </w:rPr>
            </w:pPr>
            <w:r w:rsidRPr="00207A39">
              <w:rPr>
                <w:rFonts w:cs="Arial"/>
                <w:szCs w:val="18"/>
              </w:rPr>
              <w:t>SIGI, Self-Identified Gender Identification</w:t>
            </w:r>
          </w:p>
        </w:tc>
        <w:tc>
          <w:tcPr>
            <w:tcW w:w="1913" w:type="dxa"/>
            <w:vAlign w:val="center"/>
          </w:tcPr>
          <w:p w14:paraId="3B7178B0" w14:textId="77777777" w:rsidR="00BE52CE" w:rsidRPr="00207A39" w:rsidRDefault="00BE52CE" w:rsidP="003875C7">
            <w:pPr>
              <w:pStyle w:val="TableText0"/>
              <w:spacing w:before="0" w:after="0"/>
              <w:jc w:val="center"/>
              <w:rPr>
                <w:rFonts w:cs="Arial"/>
                <w:szCs w:val="18"/>
              </w:rPr>
            </w:pPr>
            <w:r w:rsidRPr="00207A39">
              <w:rPr>
                <w:rFonts w:cs="Arial"/>
                <w:szCs w:val="18"/>
              </w:rPr>
              <w:t>SMS/Leidos TW</w:t>
            </w:r>
          </w:p>
        </w:tc>
      </w:tr>
      <w:tr w:rsidR="00BE52CE" w:rsidRPr="00207A39" w14:paraId="5636C786" w14:textId="77777777" w:rsidTr="003875C7">
        <w:tc>
          <w:tcPr>
            <w:tcW w:w="1230" w:type="dxa"/>
            <w:vAlign w:val="center"/>
          </w:tcPr>
          <w:p w14:paraId="45EE4130" w14:textId="77777777" w:rsidR="00BE52CE" w:rsidRPr="00207A39" w:rsidRDefault="00BE52CE" w:rsidP="003875C7">
            <w:pPr>
              <w:pStyle w:val="TableText0"/>
              <w:spacing w:before="0" w:after="0"/>
              <w:jc w:val="center"/>
              <w:rPr>
                <w:rFonts w:cs="Arial"/>
                <w:szCs w:val="18"/>
              </w:rPr>
            </w:pPr>
            <w:r w:rsidRPr="00207A39">
              <w:rPr>
                <w:rFonts w:cs="Arial"/>
                <w:szCs w:val="18"/>
              </w:rPr>
              <w:t>02/18/2017</w:t>
            </w:r>
          </w:p>
        </w:tc>
        <w:tc>
          <w:tcPr>
            <w:tcW w:w="1087" w:type="dxa"/>
            <w:vAlign w:val="center"/>
          </w:tcPr>
          <w:p w14:paraId="6047A3C7" w14:textId="77777777" w:rsidR="00BE52CE" w:rsidRPr="00207A39" w:rsidRDefault="00BE52CE" w:rsidP="003875C7">
            <w:pPr>
              <w:pStyle w:val="TableText0"/>
              <w:spacing w:before="0" w:after="0"/>
              <w:jc w:val="center"/>
              <w:rPr>
                <w:rFonts w:cs="Arial"/>
                <w:szCs w:val="18"/>
              </w:rPr>
            </w:pPr>
            <w:r w:rsidRPr="00207A39">
              <w:rPr>
                <w:rFonts w:cs="Arial"/>
                <w:szCs w:val="18"/>
              </w:rPr>
              <w:t>15.3</w:t>
            </w:r>
          </w:p>
        </w:tc>
        <w:tc>
          <w:tcPr>
            <w:tcW w:w="5120" w:type="dxa"/>
          </w:tcPr>
          <w:p w14:paraId="3763053A" w14:textId="77777777" w:rsidR="00BE52CE" w:rsidRPr="00207A39" w:rsidRDefault="00BE52CE" w:rsidP="003875C7">
            <w:pPr>
              <w:pStyle w:val="TableText0"/>
              <w:spacing w:beforeLines="20" w:before="48" w:after="0"/>
              <w:rPr>
                <w:rFonts w:cs="Arial"/>
                <w:szCs w:val="18"/>
              </w:rPr>
            </w:pPr>
            <w:r w:rsidRPr="00207A39">
              <w:rPr>
                <w:rFonts w:cs="Arial"/>
                <w:szCs w:val="18"/>
              </w:rPr>
              <w:t>Added additional information for 4.5.1:</w:t>
            </w:r>
          </w:p>
          <w:p w14:paraId="6CCC462D" w14:textId="77777777" w:rsidR="00BE52CE" w:rsidRPr="00207A39" w:rsidRDefault="00BE52CE" w:rsidP="003875C7">
            <w:pPr>
              <w:pStyle w:val="TableText0"/>
              <w:spacing w:beforeLines="20" w:before="48" w:after="0"/>
              <w:rPr>
                <w:rFonts w:cs="Arial"/>
                <w:i/>
                <w:szCs w:val="18"/>
              </w:rPr>
            </w:pPr>
            <w:r w:rsidRPr="00207A39">
              <w:rPr>
                <w:rFonts w:cs="Arial"/>
                <w:szCs w:val="18"/>
              </w:rPr>
              <w:t xml:space="preserve">Reason Eligibility is Pending Verification and Reason Eligibility is Pending Verification Explanation added; Community Care Determination; </w:t>
            </w:r>
            <w:r w:rsidRPr="00207A39">
              <w:rPr>
                <w:rFonts w:cs="Arial"/>
                <w:bCs/>
                <w:szCs w:val="18"/>
              </w:rPr>
              <w:t>Add/Edit Address for Residential Address</w:t>
            </w:r>
            <w:r w:rsidRPr="00207A39">
              <w:rPr>
                <w:rFonts w:cs="Arial"/>
                <w:szCs w:val="18"/>
              </w:rPr>
              <w:t>; Temporary Address, Residential Address and Residential Address History.</w:t>
            </w:r>
          </w:p>
        </w:tc>
        <w:tc>
          <w:tcPr>
            <w:tcW w:w="1913" w:type="dxa"/>
            <w:vAlign w:val="center"/>
          </w:tcPr>
          <w:p w14:paraId="73AD30D1" w14:textId="77777777" w:rsidR="00BE52CE" w:rsidRPr="00207A39" w:rsidRDefault="00BE52CE" w:rsidP="003875C7">
            <w:pPr>
              <w:pStyle w:val="TableText0"/>
              <w:spacing w:before="0" w:after="0"/>
              <w:jc w:val="center"/>
              <w:rPr>
                <w:rFonts w:cs="Arial"/>
                <w:szCs w:val="18"/>
              </w:rPr>
            </w:pPr>
            <w:r w:rsidRPr="00207A39">
              <w:rPr>
                <w:rFonts w:cs="Arial"/>
                <w:szCs w:val="18"/>
              </w:rPr>
              <w:t>SMS/Leidos TW</w:t>
            </w:r>
          </w:p>
        </w:tc>
      </w:tr>
      <w:tr w:rsidR="00BE52CE" w:rsidRPr="00207A39" w14:paraId="0290D8EB" w14:textId="77777777" w:rsidTr="003875C7">
        <w:tc>
          <w:tcPr>
            <w:tcW w:w="1230" w:type="dxa"/>
            <w:vAlign w:val="center"/>
          </w:tcPr>
          <w:p w14:paraId="0E91346D" w14:textId="77777777" w:rsidR="00BE52CE" w:rsidRPr="00207A39" w:rsidRDefault="00BE52CE" w:rsidP="003875C7">
            <w:pPr>
              <w:pStyle w:val="TableText0"/>
              <w:spacing w:before="0" w:after="0"/>
              <w:jc w:val="center"/>
              <w:rPr>
                <w:rFonts w:cs="Arial"/>
                <w:szCs w:val="18"/>
              </w:rPr>
            </w:pPr>
            <w:r w:rsidRPr="00207A39">
              <w:rPr>
                <w:rFonts w:cs="Arial"/>
                <w:szCs w:val="18"/>
              </w:rPr>
              <w:t>12/16/16</w:t>
            </w:r>
          </w:p>
        </w:tc>
        <w:tc>
          <w:tcPr>
            <w:tcW w:w="1087" w:type="dxa"/>
            <w:vAlign w:val="center"/>
          </w:tcPr>
          <w:p w14:paraId="7394FDC8" w14:textId="77777777" w:rsidR="00BE52CE" w:rsidRPr="00207A39" w:rsidRDefault="00BE52CE" w:rsidP="003875C7">
            <w:pPr>
              <w:pStyle w:val="TableText0"/>
              <w:spacing w:before="0" w:after="0"/>
              <w:jc w:val="center"/>
              <w:rPr>
                <w:rFonts w:cs="Arial"/>
                <w:szCs w:val="18"/>
              </w:rPr>
            </w:pPr>
            <w:r w:rsidRPr="00207A39">
              <w:rPr>
                <w:rFonts w:cs="Arial"/>
                <w:szCs w:val="18"/>
              </w:rPr>
              <w:t>15.2</w:t>
            </w:r>
          </w:p>
        </w:tc>
        <w:tc>
          <w:tcPr>
            <w:tcW w:w="5120" w:type="dxa"/>
          </w:tcPr>
          <w:p w14:paraId="35D8C6BC" w14:textId="77777777" w:rsidR="00BE52CE" w:rsidRPr="00207A39" w:rsidRDefault="00BE52CE" w:rsidP="003875C7">
            <w:pPr>
              <w:pStyle w:val="TableText0"/>
              <w:spacing w:beforeLines="20" w:before="48" w:after="0"/>
              <w:rPr>
                <w:rFonts w:cs="Arial"/>
                <w:szCs w:val="18"/>
              </w:rPr>
            </w:pPr>
            <w:r w:rsidRPr="00207A39">
              <w:rPr>
                <w:rFonts w:cs="Arial"/>
                <w:szCs w:val="18"/>
              </w:rPr>
              <w:t>Updated for ES 4.5 release 1/07/2017</w:t>
            </w:r>
          </w:p>
          <w:p w14:paraId="584CF57C" w14:textId="77777777" w:rsidR="00BE52CE" w:rsidRPr="00207A39" w:rsidRDefault="00BE52CE" w:rsidP="003875C7">
            <w:pPr>
              <w:pStyle w:val="TableText0"/>
              <w:spacing w:beforeLines="20" w:before="48" w:after="0"/>
              <w:rPr>
                <w:rFonts w:cs="Arial"/>
                <w:szCs w:val="18"/>
              </w:rPr>
            </w:pPr>
            <w:r w:rsidRPr="00207A39">
              <w:rPr>
                <w:rFonts w:cs="Arial"/>
                <w:szCs w:val="18"/>
              </w:rPr>
              <w:t>Reason Eligibility Status is Pending Verification</w:t>
            </w:r>
          </w:p>
          <w:p w14:paraId="1B727210" w14:textId="77777777" w:rsidR="00BE52CE" w:rsidRPr="00207A39" w:rsidRDefault="00BE52CE" w:rsidP="003875C7">
            <w:pPr>
              <w:pStyle w:val="TableText0"/>
              <w:spacing w:beforeLines="20" w:before="48" w:after="0"/>
              <w:rPr>
                <w:rFonts w:cs="Arial"/>
                <w:szCs w:val="18"/>
              </w:rPr>
            </w:pPr>
            <w:r w:rsidRPr="00207A39">
              <w:rPr>
                <w:rFonts w:cs="Arial"/>
                <w:szCs w:val="18"/>
              </w:rPr>
              <w:t>Updated for 4.5.1 release 1/21/2017, View Community Care Determination; Manage Address/Contact information</w:t>
            </w:r>
          </w:p>
        </w:tc>
        <w:tc>
          <w:tcPr>
            <w:tcW w:w="1913" w:type="dxa"/>
            <w:vAlign w:val="center"/>
          </w:tcPr>
          <w:p w14:paraId="108E8564" w14:textId="77777777" w:rsidR="00BE52CE" w:rsidRPr="00207A39" w:rsidRDefault="00BE52CE" w:rsidP="003875C7">
            <w:pPr>
              <w:pStyle w:val="TableText0"/>
              <w:spacing w:before="0" w:after="0"/>
              <w:jc w:val="center"/>
              <w:rPr>
                <w:rFonts w:cs="Arial"/>
                <w:szCs w:val="18"/>
              </w:rPr>
            </w:pPr>
            <w:r w:rsidRPr="00207A39">
              <w:rPr>
                <w:rFonts w:cs="Arial"/>
                <w:szCs w:val="18"/>
              </w:rPr>
              <w:t>SMS/Leidos TW</w:t>
            </w:r>
          </w:p>
          <w:p w14:paraId="469FFBEF" w14:textId="77777777" w:rsidR="00BE52CE" w:rsidRPr="00207A39" w:rsidRDefault="00BE52CE" w:rsidP="003875C7">
            <w:pPr>
              <w:pStyle w:val="TableText0"/>
              <w:spacing w:before="0" w:after="0"/>
              <w:jc w:val="center"/>
              <w:rPr>
                <w:rFonts w:cs="Arial"/>
                <w:szCs w:val="18"/>
              </w:rPr>
            </w:pPr>
          </w:p>
        </w:tc>
      </w:tr>
      <w:tr w:rsidR="00BE52CE" w:rsidRPr="00207A39" w14:paraId="15843D8B" w14:textId="77777777" w:rsidTr="003875C7">
        <w:tc>
          <w:tcPr>
            <w:tcW w:w="1230" w:type="dxa"/>
            <w:vAlign w:val="center"/>
          </w:tcPr>
          <w:p w14:paraId="09DE61BA" w14:textId="77777777" w:rsidR="00BE52CE" w:rsidRPr="00207A39" w:rsidRDefault="00BE52CE" w:rsidP="003875C7">
            <w:pPr>
              <w:pStyle w:val="TableText0"/>
              <w:spacing w:before="0" w:after="0"/>
              <w:jc w:val="center"/>
              <w:rPr>
                <w:rFonts w:cs="Arial"/>
                <w:szCs w:val="18"/>
              </w:rPr>
            </w:pPr>
            <w:r w:rsidRPr="00207A39">
              <w:rPr>
                <w:rFonts w:cs="Arial"/>
                <w:szCs w:val="18"/>
              </w:rPr>
              <w:t>07/18/2016</w:t>
            </w:r>
          </w:p>
        </w:tc>
        <w:tc>
          <w:tcPr>
            <w:tcW w:w="1087" w:type="dxa"/>
            <w:vAlign w:val="center"/>
          </w:tcPr>
          <w:p w14:paraId="3357D272" w14:textId="77777777" w:rsidR="00BE52CE" w:rsidRPr="00207A39" w:rsidRDefault="00BE52CE" w:rsidP="003875C7">
            <w:pPr>
              <w:pStyle w:val="TableText0"/>
              <w:spacing w:before="0" w:after="0"/>
              <w:jc w:val="center"/>
              <w:rPr>
                <w:rFonts w:cs="Arial"/>
                <w:szCs w:val="18"/>
              </w:rPr>
            </w:pPr>
            <w:r w:rsidRPr="00207A39">
              <w:rPr>
                <w:rFonts w:cs="Arial"/>
                <w:szCs w:val="18"/>
              </w:rPr>
              <w:t>15.1</w:t>
            </w:r>
          </w:p>
        </w:tc>
        <w:tc>
          <w:tcPr>
            <w:tcW w:w="5120" w:type="dxa"/>
          </w:tcPr>
          <w:p w14:paraId="4B3140E3" w14:textId="77777777" w:rsidR="00BE52CE" w:rsidRPr="00207A39" w:rsidRDefault="00BE52CE" w:rsidP="003875C7">
            <w:pPr>
              <w:pStyle w:val="TableText0"/>
              <w:spacing w:beforeLines="20" w:before="48" w:after="0"/>
              <w:rPr>
                <w:rFonts w:cs="Arial"/>
                <w:szCs w:val="18"/>
              </w:rPr>
            </w:pPr>
            <w:r w:rsidRPr="00207A39">
              <w:rPr>
                <w:rFonts w:cs="Arial"/>
                <w:szCs w:val="18"/>
              </w:rPr>
              <w:t>Updated for ES 4.4 ACA</w:t>
            </w:r>
          </w:p>
        </w:tc>
        <w:tc>
          <w:tcPr>
            <w:tcW w:w="1913" w:type="dxa"/>
            <w:vAlign w:val="center"/>
          </w:tcPr>
          <w:p w14:paraId="3B931B1F" w14:textId="77777777" w:rsidR="00BE52CE" w:rsidRPr="00207A39" w:rsidRDefault="00BE52CE" w:rsidP="003875C7">
            <w:pPr>
              <w:pStyle w:val="TableText0"/>
              <w:spacing w:before="0" w:after="0"/>
              <w:jc w:val="center"/>
              <w:rPr>
                <w:rFonts w:cs="Arial"/>
                <w:szCs w:val="18"/>
              </w:rPr>
            </w:pPr>
            <w:r w:rsidRPr="00207A39">
              <w:rPr>
                <w:rFonts w:cs="Arial"/>
                <w:szCs w:val="18"/>
              </w:rPr>
              <w:t>PA&amp;T TW</w:t>
            </w:r>
          </w:p>
        </w:tc>
      </w:tr>
      <w:tr w:rsidR="00BE52CE" w:rsidRPr="00207A39" w14:paraId="219A78A0" w14:textId="77777777" w:rsidTr="003875C7">
        <w:tc>
          <w:tcPr>
            <w:tcW w:w="1230" w:type="dxa"/>
            <w:vAlign w:val="center"/>
          </w:tcPr>
          <w:p w14:paraId="0D39C9B4" w14:textId="77777777" w:rsidR="00BE52CE" w:rsidRPr="00207A39" w:rsidRDefault="00BE52CE" w:rsidP="003875C7">
            <w:pPr>
              <w:pStyle w:val="TableText"/>
              <w:spacing w:before="0" w:after="0"/>
              <w:jc w:val="center"/>
              <w:rPr>
                <w:sz w:val="18"/>
                <w:szCs w:val="18"/>
              </w:rPr>
            </w:pPr>
            <w:r w:rsidRPr="00207A39">
              <w:rPr>
                <w:sz w:val="18"/>
                <w:szCs w:val="18"/>
              </w:rPr>
              <w:t>02/23/2015</w:t>
            </w:r>
          </w:p>
        </w:tc>
        <w:tc>
          <w:tcPr>
            <w:tcW w:w="1087" w:type="dxa"/>
            <w:vAlign w:val="center"/>
          </w:tcPr>
          <w:p w14:paraId="7CFBA773" w14:textId="77777777" w:rsidR="00BE52CE" w:rsidRPr="00207A39" w:rsidRDefault="00BE52CE" w:rsidP="003875C7">
            <w:pPr>
              <w:pStyle w:val="TableText"/>
              <w:spacing w:before="0" w:after="0"/>
              <w:jc w:val="center"/>
              <w:rPr>
                <w:sz w:val="18"/>
                <w:szCs w:val="18"/>
              </w:rPr>
            </w:pPr>
            <w:r w:rsidRPr="00207A39">
              <w:rPr>
                <w:sz w:val="18"/>
                <w:szCs w:val="18"/>
              </w:rPr>
              <w:t>14.1</w:t>
            </w:r>
          </w:p>
        </w:tc>
        <w:tc>
          <w:tcPr>
            <w:tcW w:w="5120" w:type="dxa"/>
          </w:tcPr>
          <w:p w14:paraId="5D53D54C" w14:textId="77777777" w:rsidR="00BE52CE" w:rsidRPr="00207A39" w:rsidRDefault="00BE52CE" w:rsidP="003875C7">
            <w:pPr>
              <w:pStyle w:val="TableText"/>
              <w:spacing w:beforeLines="20" w:before="48" w:after="0"/>
              <w:rPr>
                <w:sz w:val="18"/>
                <w:szCs w:val="18"/>
              </w:rPr>
            </w:pPr>
            <w:r w:rsidRPr="00207A39">
              <w:rPr>
                <w:sz w:val="18"/>
                <w:szCs w:val="18"/>
              </w:rPr>
              <w:t>Updated for ES 4.3 ACA</w:t>
            </w:r>
          </w:p>
        </w:tc>
        <w:tc>
          <w:tcPr>
            <w:tcW w:w="1913" w:type="dxa"/>
            <w:vAlign w:val="center"/>
          </w:tcPr>
          <w:p w14:paraId="742A9B73" w14:textId="77777777" w:rsidR="00BE52CE" w:rsidRPr="00207A39" w:rsidRDefault="00BE52CE" w:rsidP="003875C7">
            <w:pPr>
              <w:pStyle w:val="TableText"/>
              <w:spacing w:before="0" w:after="0"/>
              <w:jc w:val="center"/>
              <w:rPr>
                <w:sz w:val="18"/>
                <w:szCs w:val="18"/>
              </w:rPr>
            </w:pPr>
            <w:r w:rsidRPr="00207A39">
              <w:rPr>
                <w:sz w:val="18"/>
                <w:szCs w:val="18"/>
              </w:rPr>
              <w:t>P&amp;A Competency TW</w:t>
            </w:r>
          </w:p>
        </w:tc>
      </w:tr>
      <w:tr w:rsidR="00BE52CE" w:rsidRPr="00207A39" w14:paraId="6C7C9A09" w14:textId="77777777" w:rsidTr="003875C7">
        <w:tc>
          <w:tcPr>
            <w:tcW w:w="1230" w:type="dxa"/>
            <w:vAlign w:val="center"/>
          </w:tcPr>
          <w:p w14:paraId="3E1250B1" w14:textId="77777777" w:rsidR="00BE52CE" w:rsidRPr="00207A39" w:rsidRDefault="00BE52CE" w:rsidP="003875C7">
            <w:pPr>
              <w:pStyle w:val="TableText"/>
              <w:spacing w:before="0" w:after="0"/>
              <w:jc w:val="center"/>
              <w:rPr>
                <w:sz w:val="18"/>
                <w:szCs w:val="18"/>
              </w:rPr>
            </w:pPr>
            <w:r w:rsidRPr="00207A39">
              <w:rPr>
                <w:sz w:val="18"/>
                <w:szCs w:val="18"/>
              </w:rPr>
              <w:t>10/23/2015</w:t>
            </w:r>
          </w:p>
        </w:tc>
        <w:tc>
          <w:tcPr>
            <w:tcW w:w="1087" w:type="dxa"/>
            <w:vAlign w:val="center"/>
          </w:tcPr>
          <w:p w14:paraId="5FAE637A" w14:textId="77777777" w:rsidR="00BE52CE" w:rsidRPr="00207A39" w:rsidRDefault="00BE52CE" w:rsidP="003875C7">
            <w:pPr>
              <w:pStyle w:val="TableText"/>
              <w:spacing w:before="0" w:after="0"/>
              <w:jc w:val="center"/>
              <w:rPr>
                <w:sz w:val="18"/>
                <w:szCs w:val="18"/>
              </w:rPr>
            </w:pPr>
            <w:r w:rsidRPr="00207A39">
              <w:rPr>
                <w:sz w:val="18"/>
                <w:szCs w:val="18"/>
              </w:rPr>
              <w:t>14.0</w:t>
            </w:r>
          </w:p>
        </w:tc>
        <w:tc>
          <w:tcPr>
            <w:tcW w:w="5120" w:type="dxa"/>
          </w:tcPr>
          <w:p w14:paraId="402B1C9B" w14:textId="77777777" w:rsidR="00BE52CE" w:rsidRPr="00207A39" w:rsidRDefault="00BE52CE" w:rsidP="003875C7">
            <w:pPr>
              <w:pStyle w:val="TableText"/>
              <w:spacing w:beforeLines="20" w:before="48" w:after="0"/>
              <w:rPr>
                <w:sz w:val="18"/>
                <w:szCs w:val="18"/>
              </w:rPr>
            </w:pPr>
            <w:r w:rsidRPr="00207A39">
              <w:rPr>
                <w:sz w:val="18"/>
                <w:szCs w:val="18"/>
              </w:rPr>
              <w:t>Addressed anomalies found for the document in the Final Review status. On p. 11, timeframe and 30-day eligibility requirement addressed.</w:t>
            </w:r>
          </w:p>
        </w:tc>
        <w:tc>
          <w:tcPr>
            <w:tcW w:w="1913" w:type="dxa"/>
            <w:vAlign w:val="center"/>
          </w:tcPr>
          <w:p w14:paraId="50F5459E" w14:textId="77777777" w:rsidR="00BE52CE" w:rsidRPr="00207A39" w:rsidRDefault="00BE52CE" w:rsidP="003875C7">
            <w:pPr>
              <w:pStyle w:val="TableText"/>
              <w:spacing w:before="0" w:after="0"/>
              <w:jc w:val="center"/>
              <w:rPr>
                <w:sz w:val="18"/>
                <w:szCs w:val="18"/>
              </w:rPr>
            </w:pPr>
            <w:r w:rsidRPr="00207A39">
              <w:rPr>
                <w:sz w:val="18"/>
                <w:szCs w:val="18"/>
              </w:rPr>
              <w:t>Marella Colyvas</w:t>
            </w:r>
          </w:p>
        </w:tc>
      </w:tr>
      <w:tr w:rsidR="00BE52CE" w:rsidRPr="00207A39" w14:paraId="16990FF0" w14:textId="77777777" w:rsidTr="003875C7">
        <w:tc>
          <w:tcPr>
            <w:tcW w:w="1230" w:type="dxa"/>
            <w:vAlign w:val="center"/>
          </w:tcPr>
          <w:p w14:paraId="032E2ABB" w14:textId="77777777" w:rsidR="00BE52CE" w:rsidRPr="00207A39" w:rsidRDefault="00BE52CE" w:rsidP="003875C7">
            <w:pPr>
              <w:pStyle w:val="TableText"/>
              <w:spacing w:before="0" w:after="0"/>
              <w:jc w:val="center"/>
              <w:rPr>
                <w:sz w:val="18"/>
                <w:szCs w:val="18"/>
              </w:rPr>
            </w:pPr>
            <w:r w:rsidRPr="00207A39">
              <w:rPr>
                <w:sz w:val="18"/>
                <w:szCs w:val="18"/>
              </w:rPr>
              <w:t>10/06/2015</w:t>
            </w:r>
          </w:p>
        </w:tc>
        <w:tc>
          <w:tcPr>
            <w:tcW w:w="1087" w:type="dxa"/>
            <w:vAlign w:val="center"/>
          </w:tcPr>
          <w:p w14:paraId="1D2A0B4C" w14:textId="77777777" w:rsidR="00BE52CE" w:rsidRPr="00207A39" w:rsidRDefault="00BE52CE" w:rsidP="003875C7">
            <w:pPr>
              <w:pStyle w:val="TableText"/>
              <w:spacing w:before="0" w:after="0"/>
              <w:jc w:val="center"/>
              <w:rPr>
                <w:sz w:val="18"/>
                <w:szCs w:val="18"/>
              </w:rPr>
            </w:pPr>
            <w:r w:rsidRPr="00207A39">
              <w:rPr>
                <w:sz w:val="18"/>
                <w:szCs w:val="18"/>
              </w:rPr>
              <w:t>13.0</w:t>
            </w:r>
          </w:p>
        </w:tc>
        <w:tc>
          <w:tcPr>
            <w:tcW w:w="5120" w:type="dxa"/>
          </w:tcPr>
          <w:p w14:paraId="71002166" w14:textId="77777777" w:rsidR="00BE52CE" w:rsidRPr="00207A39" w:rsidRDefault="00BE52CE" w:rsidP="003875C7">
            <w:pPr>
              <w:pStyle w:val="TableText"/>
              <w:spacing w:beforeLines="20" w:before="48" w:after="0"/>
              <w:rPr>
                <w:sz w:val="18"/>
                <w:szCs w:val="18"/>
              </w:rPr>
            </w:pPr>
            <w:r w:rsidRPr="00207A39">
              <w:rPr>
                <w:sz w:val="18"/>
                <w:szCs w:val="18"/>
              </w:rPr>
              <w:t>Addressed anomalies found for the document in the Submitted for Review status.</w:t>
            </w:r>
          </w:p>
        </w:tc>
        <w:tc>
          <w:tcPr>
            <w:tcW w:w="1913" w:type="dxa"/>
            <w:vAlign w:val="center"/>
          </w:tcPr>
          <w:p w14:paraId="2D0E3F24" w14:textId="77777777" w:rsidR="00BE52CE" w:rsidRPr="00207A39" w:rsidRDefault="00BE52CE" w:rsidP="003875C7">
            <w:pPr>
              <w:pStyle w:val="TableText"/>
              <w:spacing w:before="0" w:after="0"/>
              <w:jc w:val="center"/>
              <w:rPr>
                <w:sz w:val="18"/>
                <w:szCs w:val="18"/>
              </w:rPr>
            </w:pPr>
            <w:r w:rsidRPr="00207A39">
              <w:rPr>
                <w:sz w:val="18"/>
                <w:szCs w:val="18"/>
              </w:rPr>
              <w:t>Marella Colyvas</w:t>
            </w:r>
          </w:p>
        </w:tc>
      </w:tr>
      <w:tr w:rsidR="00BE52CE" w:rsidRPr="00207A39" w14:paraId="16E43605" w14:textId="77777777" w:rsidTr="003875C7">
        <w:tc>
          <w:tcPr>
            <w:tcW w:w="1230" w:type="dxa"/>
            <w:vAlign w:val="center"/>
          </w:tcPr>
          <w:p w14:paraId="09052516" w14:textId="77777777" w:rsidR="00BE52CE" w:rsidRPr="00207A39" w:rsidRDefault="00BE52CE" w:rsidP="003875C7">
            <w:pPr>
              <w:pStyle w:val="TableText"/>
              <w:spacing w:before="0" w:after="0"/>
              <w:jc w:val="center"/>
              <w:rPr>
                <w:sz w:val="18"/>
                <w:szCs w:val="18"/>
              </w:rPr>
            </w:pPr>
            <w:r w:rsidRPr="00207A39">
              <w:rPr>
                <w:sz w:val="18"/>
                <w:szCs w:val="18"/>
              </w:rPr>
              <w:t>9/21/2015</w:t>
            </w:r>
          </w:p>
        </w:tc>
        <w:tc>
          <w:tcPr>
            <w:tcW w:w="1087" w:type="dxa"/>
            <w:vAlign w:val="center"/>
          </w:tcPr>
          <w:p w14:paraId="256C67A1" w14:textId="77777777" w:rsidR="00BE52CE" w:rsidRPr="00207A39" w:rsidRDefault="00BE52CE" w:rsidP="003875C7">
            <w:pPr>
              <w:pStyle w:val="TableText"/>
              <w:spacing w:before="0" w:after="0"/>
              <w:jc w:val="center"/>
              <w:rPr>
                <w:sz w:val="18"/>
                <w:szCs w:val="18"/>
              </w:rPr>
            </w:pPr>
            <w:r w:rsidRPr="00207A39">
              <w:rPr>
                <w:sz w:val="18"/>
                <w:szCs w:val="18"/>
              </w:rPr>
              <w:t>12.3</w:t>
            </w:r>
          </w:p>
        </w:tc>
        <w:tc>
          <w:tcPr>
            <w:tcW w:w="5120" w:type="dxa"/>
          </w:tcPr>
          <w:p w14:paraId="4AD04C87" w14:textId="77777777" w:rsidR="00BE52CE" w:rsidRPr="00207A39" w:rsidRDefault="00BE52CE" w:rsidP="003875C7">
            <w:pPr>
              <w:pStyle w:val="TableText"/>
              <w:spacing w:beforeLines="20" w:before="48" w:after="0"/>
              <w:rPr>
                <w:sz w:val="18"/>
                <w:szCs w:val="18"/>
              </w:rPr>
            </w:pPr>
            <w:r w:rsidRPr="00207A39">
              <w:rPr>
                <w:sz w:val="18"/>
                <w:szCs w:val="18"/>
              </w:rPr>
              <w:t>Section 1.3 removed System Security Plan; removed section 1.3.1, Information, per VA anomaly.</w:t>
            </w:r>
          </w:p>
        </w:tc>
        <w:tc>
          <w:tcPr>
            <w:tcW w:w="1913" w:type="dxa"/>
            <w:vAlign w:val="center"/>
          </w:tcPr>
          <w:p w14:paraId="3414A3FF" w14:textId="77777777" w:rsidR="00BE52CE" w:rsidRPr="00207A39" w:rsidRDefault="00BE52CE" w:rsidP="003875C7">
            <w:pPr>
              <w:pStyle w:val="TableText"/>
              <w:spacing w:before="0" w:after="0"/>
              <w:jc w:val="center"/>
              <w:rPr>
                <w:sz w:val="18"/>
                <w:szCs w:val="18"/>
              </w:rPr>
            </w:pPr>
            <w:r w:rsidRPr="00207A39">
              <w:rPr>
                <w:sz w:val="18"/>
                <w:szCs w:val="18"/>
              </w:rPr>
              <w:t>Ellen Phelps</w:t>
            </w:r>
          </w:p>
        </w:tc>
      </w:tr>
      <w:tr w:rsidR="00BE52CE" w:rsidRPr="00207A39" w14:paraId="5D08D3BF" w14:textId="77777777" w:rsidTr="003875C7">
        <w:tc>
          <w:tcPr>
            <w:tcW w:w="1230" w:type="dxa"/>
            <w:vAlign w:val="center"/>
          </w:tcPr>
          <w:p w14:paraId="4BF92320" w14:textId="77777777" w:rsidR="00BE52CE" w:rsidRPr="00207A39" w:rsidRDefault="00BE52CE" w:rsidP="003875C7">
            <w:pPr>
              <w:pStyle w:val="TableText"/>
              <w:spacing w:before="0" w:after="0"/>
              <w:jc w:val="center"/>
              <w:rPr>
                <w:sz w:val="18"/>
                <w:szCs w:val="18"/>
              </w:rPr>
            </w:pPr>
            <w:r w:rsidRPr="00207A39">
              <w:rPr>
                <w:sz w:val="18"/>
                <w:szCs w:val="18"/>
              </w:rPr>
              <w:t>9/8/2015</w:t>
            </w:r>
          </w:p>
        </w:tc>
        <w:tc>
          <w:tcPr>
            <w:tcW w:w="1087" w:type="dxa"/>
            <w:vAlign w:val="center"/>
          </w:tcPr>
          <w:p w14:paraId="2FC55D24" w14:textId="77777777" w:rsidR="00BE52CE" w:rsidRPr="00207A39" w:rsidRDefault="00BE52CE" w:rsidP="003875C7">
            <w:pPr>
              <w:pStyle w:val="TableText"/>
              <w:spacing w:before="0" w:after="0"/>
              <w:jc w:val="center"/>
              <w:rPr>
                <w:sz w:val="18"/>
                <w:szCs w:val="18"/>
              </w:rPr>
            </w:pPr>
            <w:r w:rsidRPr="00207A39">
              <w:rPr>
                <w:sz w:val="18"/>
                <w:szCs w:val="18"/>
              </w:rPr>
              <w:t>12.2</w:t>
            </w:r>
          </w:p>
        </w:tc>
        <w:tc>
          <w:tcPr>
            <w:tcW w:w="5120" w:type="dxa"/>
          </w:tcPr>
          <w:p w14:paraId="4192F1BD" w14:textId="77777777" w:rsidR="00BE52CE" w:rsidRPr="00207A39" w:rsidRDefault="00BE52CE" w:rsidP="003875C7">
            <w:pPr>
              <w:pStyle w:val="TableText"/>
              <w:spacing w:beforeLines="20" w:before="48" w:after="0"/>
              <w:rPr>
                <w:sz w:val="18"/>
                <w:szCs w:val="18"/>
              </w:rPr>
            </w:pPr>
            <w:r w:rsidRPr="00207A39">
              <w:rPr>
                <w:sz w:val="18"/>
                <w:szCs w:val="18"/>
              </w:rPr>
              <w:t>Addressed VA anomalies. Updated document names. Updated date and name in title page and footers.</w:t>
            </w:r>
          </w:p>
        </w:tc>
        <w:tc>
          <w:tcPr>
            <w:tcW w:w="1913" w:type="dxa"/>
            <w:vAlign w:val="center"/>
          </w:tcPr>
          <w:p w14:paraId="3D50BA53" w14:textId="77777777" w:rsidR="00BE52CE" w:rsidRPr="00207A39" w:rsidRDefault="00BE52CE" w:rsidP="003875C7">
            <w:pPr>
              <w:pStyle w:val="TableText"/>
              <w:spacing w:before="0" w:after="0"/>
              <w:jc w:val="center"/>
              <w:rPr>
                <w:sz w:val="18"/>
                <w:szCs w:val="18"/>
              </w:rPr>
            </w:pPr>
            <w:r w:rsidRPr="00207A39">
              <w:rPr>
                <w:sz w:val="18"/>
                <w:szCs w:val="18"/>
              </w:rPr>
              <w:t>Ellen Phelps</w:t>
            </w:r>
          </w:p>
        </w:tc>
      </w:tr>
      <w:tr w:rsidR="00BE52CE" w:rsidRPr="00207A39" w14:paraId="68D16771" w14:textId="77777777" w:rsidTr="003875C7">
        <w:tc>
          <w:tcPr>
            <w:tcW w:w="1230" w:type="dxa"/>
            <w:vAlign w:val="center"/>
          </w:tcPr>
          <w:p w14:paraId="36B03F2C" w14:textId="77777777" w:rsidR="00BE52CE" w:rsidRPr="00207A39" w:rsidRDefault="00BE52CE" w:rsidP="003875C7">
            <w:pPr>
              <w:pStyle w:val="TableText"/>
              <w:spacing w:before="0" w:after="0"/>
              <w:jc w:val="center"/>
              <w:rPr>
                <w:sz w:val="18"/>
                <w:szCs w:val="18"/>
              </w:rPr>
            </w:pPr>
            <w:r w:rsidRPr="00207A39">
              <w:rPr>
                <w:sz w:val="18"/>
                <w:szCs w:val="18"/>
              </w:rPr>
              <w:t>8/28/2015</w:t>
            </w:r>
          </w:p>
        </w:tc>
        <w:tc>
          <w:tcPr>
            <w:tcW w:w="1087" w:type="dxa"/>
            <w:vAlign w:val="center"/>
          </w:tcPr>
          <w:p w14:paraId="22744D55" w14:textId="77777777" w:rsidR="00BE52CE" w:rsidRPr="00207A39" w:rsidRDefault="00BE52CE" w:rsidP="003875C7">
            <w:pPr>
              <w:pStyle w:val="TableText"/>
              <w:spacing w:before="0" w:after="0"/>
              <w:jc w:val="center"/>
              <w:rPr>
                <w:sz w:val="18"/>
                <w:szCs w:val="18"/>
              </w:rPr>
            </w:pPr>
            <w:r w:rsidRPr="00207A39">
              <w:rPr>
                <w:sz w:val="18"/>
                <w:szCs w:val="18"/>
              </w:rPr>
              <w:t>12.1</w:t>
            </w:r>
          </w:p>
        </w:tc>
        <w:tc>
          <w:tcPr>
            <w:tcW w:w="5120" w:type="dxa"/>
          </w:tcPr>
          <w:p w14:paraId="62C78141" w14:textId="77777777" w:rsidR="00BE52CE" w:rsidRPr="00207A39" w:rsidRDefault="00BE52CE" w:rsidP="003875C7">
            <w:pPr>
              <w:pStyle w:val="TableText"/>
              <w:spacing w:beforeLines="20" w:before="48" w:after="0"/>
              <w:rPr>
                <w:sz w:val="18"/>
                <w:szCs w:val="18"/>
              </w:rPr>
            </w:pPr>
            <w:r w:rsidRPr="00207A39">
              <w:rPr>
                <w:sz w:val="18"/>
                <w:szCs w:val="18"/>
              </w:rPr>
              <w:t xml:space="preserve">Updated ES 4.1.0 User Guide to include Camp Lejeune-Veterans information in ES 4.2 release. </w:t>
            </w:r>
          </w:p>
        </w:tc>
        <w:tc>
          <w:tcPr>
            <w:tcW w:w="1913" w:type="dxa"/>
            <w:vAlign w:val="center"/>
          </w:tcPr>
          <w:p w14:paraId="1AB6907A" w14:textId="77777777" w:rsidR="00BE52CE" w:rsidRPr="00207A39" w:rsidRDefault="00BE52CE" w:rsidP="003875C7">
            <w:pPr>
              <w:pStyle w:val="TableText"/>
              <w:spacing w:before="0" w:after="0"/>
              <w:jc w:val="center"/>
              <w:rPr>
                <w:sz w:val="18"/>
                <w:szCs w:val="18"/>
              </w:rPr>
            </w:pPr>
            <w:r w:rsidRPr="00207A39">
              <w:rPr>
                <w:sz w:val="18"/>
                <w:szCs w:val="18"/>
              </w:rPr>
              <w:t>Ellen Phelps</w:t>
            </w:r>
          </w:p>
        </w:tc>
      </w:tr>
      <w:tr w:rsidR="00BE52CE" w:rsidRPr="00207A39" w14:paraId="4FBE283D" w14:textId="77777777" w:rsidTr="003875C7">
        <w:tc>
          <w:tcPr>
            <w:tcW w:w="1230" w:type="dxa"/>
            <w:vAlign w:val="center"/>
          </w:tcPr>
          <w:p w14:paraId="447A530F" w14:textId="77777777" w:rsidR="00BE52CE" w:rsidRPr="00207A39" w:rsidRDefault="00BE52CE" w:rsidP="003875C7">
            <w:pPr>
              <w:pStyle w:val="TableText"/>
              <w:spacing w:before="0" w:after="0"/>
              <w:jc w:val="center"/>
              <w:rPr>
                <w:sz w:val="18"/>
                <w:szCs w:val="18"/>
              </w:rPr>
            </w:pPr>
            <w:r w:rsidRPr="00207A39">
              <w:rPr>
                <w:sz w:val="18"/>
                <w:szCs w:val="18"/>
              </w:rPr>
              <w:t>2/11/2015</w:t>
            </w:r>
          </w:p>
        </w:tc>
        <w:tc>
          <w:tcPr>
            <w:tcW w:w="1087" w:type="dxa"/>
            <w:vAlign w:val="center"/>
          </w:tcPr>
          <w:p w14:paraId="23D14DB4" w14:textId="77777777" w:rsidR="00BE52CE" w:rsidRPr="00207A39" w:rsidRDefault="00BE52CE" w:rsidP="003875C7">
            <w:pPr>
              <w:pStyle w:val="TableText"/>
              <w:spacing w:before="0" w:after="0"/>
              <w:jc w:val="center"/>
              <w:rPr>
                <w:sz w:val="18"/>
                <w:szCs w:val="18"/>
              </w:rPr>
            </w:pPr>
            <w:r w:rsidRPr="00207A39">
              <w:rPr>
                <w:sz w:val="18"/>
                <w:szCs w:val="18"/>
              </w:rPr>
              <w:t>12.0</w:t>
            </w:r>
          </w:p>
        </w:tc>
        <w:tc>
          <w:tcPr>
            <w:tcW w:w="5120" w:type="dxa"/>
          </w:tcPr>
          <w:p w14:paraId="2F9EB168" w14:textId="77777777" w:rsidR="00BE52CE" w:rsidRPr="00207A39" w:rsidRDefault="00BE52CE" w:rsidP="003875C7">
            <w:pPr>
              <w:pStyle w:val="TableText"/>
              <w:spacing w:beforeLines="20" w:before="48" w:after="0"/>
              <w:rPr>
                <w:sz w:val="18"/>
                <w:szCs w:val="18"/>
              </w:rPr>
            </w:pPr>
            <w:r w:rsidRPr="00207A39">
              <w:rPr>
                <w:sz w:val="18"/>
                <w:szCs w:val="18"/>
              </w:rPr>
              <w:t>Added Josh Faulkner updates for IAM single sign-on integration and changes to logon and user account management for ES 4.1.1 sustainment release.</w:t>
            </w:r>
          </w:p>
          <w:p w14:paraId="7608B367" w14:textId="77777777" w:rsidR="00BE52CE" w:rsidRPr="00207A39" w:rsidRDefault="00BE52CE" w:rsidP="003875C7">
            <w:pPr>
              <w:pStyle w:val="TableText"/>
              <w:spacing w:beforeLines="20" w:before="48" w:after="0"/>
              <w:rPr>
                <w:sz w:val="18"/>
                <w:szCs w:val="18"/>
              </w:rPr>
            </w:pPr>
            <w:r w:rsidRPr="00207A39">
              <w:rPr>
                <w:sz w:val="18"/>
                <w:szCs w:val="18"/>
              </w:rPr>
              <w:t xml:space="preserve">Clarified definition for </w:t>
            </w:r>
            <w:r w:rsidRPr="00207A39">
              <w:rPr>
                <w:i/>
                <w:sz w:val="18"/>
                <w:szCs w:val="18"/>
              </w:rPr>
              <w:t>Preferred Facility</w:t>
            </w:r>
            <w:r w:rsidRPr="00207A39">
              <w:rPr>
                <w:sz w:val="18"/>
                <w:szCs w:val="18"/>
              </w:rPr>
              <w:t xml:space="preserve"> under the </w:t>
            </w:r>
            <w:r w:rsidRPr="00207A39">
              <w:rPr>
                <w:i/>
                <w:sz w:val="18"/>
                <w:szCs w:val="18"/>
              </w:rPr>
              <w:t>Tabs: Personal</w:t>
            </w:r>
            <w:r w:rsidRPr="00207A39">
              <w:rPr>
                <w:sz w:val="18"/>
                <w:szCs w:val="18"/>
              </w:rPr>
              <w:t xml:space="preserve"> section per customer request.</w:t>
            </w:r>
          </w:p>
        </w:tc>
        <w:tc>
          <w:tcPr>
            <w:tcW w:w="1913" w:type="dxa"/>
            <w:vAlign w:val="center"/>
          </w:tcPr>
          <w:p w14:paraId="46D7615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93AE4D0" w14:textId="77777777" w:rsidTr="003875C7">
        <w:tc>
          <w:tcPr>
            <w:tcW w:w="1230" w:type="dxa"/>
            <w:vAlign w:val="center"/>
          </w:tcPr>
          <w:p w14:paraId="4D1A79A3" w14:textId="77777777" w:rsidR="00BE52CE" w:rsidRPr="00207A39" w:rsidRDefault="00BE52CE" w:rsidP="003875C7">
            <w:pPr>
              <w:pStyle w:val="TableText"/>
              <w:spacing w:before="0" w:after="0"/>
              <w:jc w:val="center"/>
              <w:rPr>
                <w:sz w:val="18"/>
                <w:szCs w:val="18"/>
              </w:rPr>
            </w:pPr>
            <w:r w:rsidRPr="00207A39">
              <w:rPr>
                <w:sz w:val="18"/>
                <w:szCs w:val="18"/>
              </w:rPr>
              <w:t>3/3/2015</w:t>
            </w:r>
          </w:p>
        </w:tc>
        <w:tc>
          <w:tcPr>
            <w:tcW w:w="1087" w:type="dxa"/>
            <w:vAlign w:val="center"/>
          </w:tcPr>
          <w:p w14:paraId="0BB93504" w14:textId="77777777" w:rsidR="00BE52CE" w:rsidRPr="00207A39" w:rsidRDefault="00BE52CE" w:rsidP="003875C7">
            <w:pPr>
              <w:pStyle w:val="TableText"/>
              <w:spacing w:before="0" w:after="0"/>
              <w:jc w:val="center"/>
              <w:rPr>
                <w:sz w:val="18"/>
                <w:szCs w:val="18"/>
              </w:rPr>
            </w:pPr>
            <w:r w:rsidRPr="00207A39">
              <w:rPr>
                <w:sz w:val="18"/>
                <w:szCs w:val="18"/>
              </w:rPr>
              <w:t>11.10</w:t>
            </w:r>
          </w:p>
        </w:tc>
        <w:tc>
          <w:tcPr>
            <w:tcW w:w="5120" w:type="dxa"/>
          </w:tcPr>
          <w:p w14:paraId="5B3382EA" w14:textId="77777777" w:rsidR="00BE52CE" w:rsidRPr="00207A39" w:rsidRDefault="00BE52CE" w:rsidP="003875C7">
            <w:pPr>
              <w:pStyle w:val="TableText"/>
              <w:spacing w:beforeLines="20" w:before="48" w:after="0"/>
              <w:rPr>
                <w:bCs/>
                <w:sz w:val="18"/>
                <w:szCs w:val="18"/>
              </w:rPr>
            </w:pPr>
            <w:r w:rsidRPr="00207A39">
              <w:rPr>
                <w:bCs/>
                <w:sz w:val="18"/>
                <w:szCs w:val="18"/>
              </w:rPr>
              <w:t>Identified dormant VHIC functionality for ES 4.1.0.</w:t>
            </w:r>
          </w:p>
        </w:tc>
        <w:tc>
          <w:tcPr>
            <w:tcW w:w="1913" w:type="dxa"/>
            <w:vAlign w:val="center"/>
          </w:tcPr>
          <w:p w14:paraId="6232282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8F6F862" w14:textId="77777777" w:rsidTr="003875C7">
        <w:tc>
          <w:tcPr>
            <w:tcW w:w="1230" w:type="dxa"/>
            <w:vAlign w:val="center"/>
          </w:tcPr>
          <w:p w14:paraId="2368E372" w14:textId="77777777" w:rsidR="00BE52CE" w:rsidRPr="00207A39" w:rsidRDefault="00BE52CE" w:rsidP="003875C7">
            <w:pPr>
              <w:pStyle w:val="TableText"/>
              <w:spacing w:before="0" w:after="0"/>
              <w:jc w:val="center"/>
              <w:rPr>
                <w:sz w:val="18"/>
                <w:szCs w:val="18"/>
              </w:rPr>
            </w:pPr>
            <w:r w:rsidRPr="00207A39">
              <w:rPr>
                <w:sz w:val="18"/>
                <w:szCs w:val="18"/>
              </w:rPr>
              <w:t>2/11/2015</w:t>
            </w:r>
          </w:p>
        </w:tc>
        <w:tc>
          <w:tcPr>
            <w:tcW w:w="1087" w:type="dxa"/>
            <w:vAlign w:val="center"/>
          </w:tcPr>
          <w:p w14:paraId="09EA44C4" w14:textId="77777777" w:rsidR="00BE52CE" w:rsidRPr="00207A39" w:rsidRDefault="00BE52CE" w:rsidP="003875C7">
            <w:pPr>
              <w:pStyle w:val="TableText"/>
              <w:spacing w:before="0" w:after="0"/>
              <w:jc w:val="center"/>
              <w:rPr>
                <w:sz w:val="18"/>
                <w:szCs w:val="18"/>
              </w:rPr>
            </w:pPr>
            <w:r w:rsidRPr="00207A39">
              <w:rPr>
                <w:sz w:val="18"/>
                <w:szCs w:val="18"/>
              </w:rPr>
              <w:t>11.9</w:t>
            </w:r>
          </w:p>
        </w:tc>
        <w:tc>
          <w:tcPr>
            <w:tcW w:w="5120" w:type="dxa"/>
          </w:tcPr>
          <w:p w14:paraId="7B5CB717" w14:textId="77777777" w:rsidR="00BE52CE" w:rsidRPr="00207A39" w:rsidRDefault="00BE52CE" w:rsidP="003875C7">
            <w:pPr>
              <w:pStyle w:val="TableText"/>
              <w:spacing w:beforeLines="20" w:before="48" w:after="0"/>
              <w:rPr>
                <w:sz w:val="18"/>
                <w:szCs w:val="18"/>
              </w:rPr>
            </w:pPr>
            <w:r w:rsidRPr="00207A39">
              <w:rPr>
                <w:bCs/>
                <w:sz w:val="18"/>
                <w:szCs w:val="18"/>
              </w:rPr>
              <w:t>Identified dormant functionality for ES 4.1.0 due to patch release delays.</w:t>
            </w:r>
          </w:p>
        </w:tc>
        <w:tc>
          <w:tcPr>
            <w:tcW w:w="1913" w:type="dxa"/>
            <w:vAlign w:val="center"/>
          </w:tcPr>
          <w:p w14:paraId="2EE8EDC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1329B60" w14:textId="77777777" w:rsidTr="003875C7">
        <w:tc>
          <w:tcPr>
            <w:tcW w:w="1230" w:type="dxa"/>
            <w:vAlign w:val="center"/>
          </w:tcPr>
          <w:p w14:paraId="75A3A290" w14:textId="77777777" w:rsidR="00BE52CE" w:rsidRPr="00207A39" w:rsidRDefault="00BE52CE" w:rsidP="003875C7">
            <w:pPr>
              <w:pStyle w:val="TableText"/>
              <w:spacing w:before="0" w:after="0"/>
              <w:jc w:val="center"/>
              <w:rPr>
                <w:sz w:val="18"/>
                <w:szCs w:val="18"/>
              </w:rPr>
            </w:pPr>
            <w:r w:rsidRPr="00207A39">
              <w:rPr>
                <w:sz w:val="18"/>
                <w:szCs w:val="18"/>
              </w:rPr>
              <w:lastRenderedPageBreak/>
              <w:t>1/20/2015</w:t>
            </w:r>
          </w:p>
        </w:tc>
        <w:tc>
          <w:tcPr>
            <w:tcW w:w="1087" w:type="dxa"/>
            <w:vAlign w:val="center"/>
          </w:tcPr>
          <w:p w14:paraId="21A05BC9" w14:textId="77777777" w:rsidR="00BE52CE" w:rsidRPr="00207A39" w:rsidRDefault="00BE52CE" w:rsidP="003875C7">
            <w:pPr>
              <w:pStyle w:val="TableText"/>
              <w:spacing w:before="0" w:after="0"/>
              <w:jc w:val="center"/>
              <w:rPr>
                <w:sz w:val="18"/>
                <w:szCs w:val="18"/>
              </w:rPr>
            </w:pPr>
            <w:r w:rsidRPr="00207A39">
              <w:rPr>
                <w:sz w:val="18"/>
                <w:szCs w:val="18"/>
              </w:rPr>
              <w:t>11.8</w:t>
            </w:r>
          </w:p>
        </w:tc>
        <w:tc>
          <w:tcPr>
            <w:tcW w:w="5120" w:type="dxa"/>
          </w:tcPr>
          <w:p w14:paraId="1FEDF009" w14:textId="77777777" w:rsidR="00BE52CE" w:rsidRPr="00207A39" w:rsidRDefault="00BE52CE" w:rsidP="003875C7">
            <w:pPr>
              <w:pStyle w:val="TableText"/>
              <w:spacing w:beforeLines="20" w:before="48" w:after="0"/>
              <w:rPr>
                <w:sz w:val="18"/>
                <w:szCs w:val="18"/>
              </w:rPr>
            </w:pPr>
            <w:r w:rsidRPr="00207A39">
              <w:rPr>
                <w:sz w:val="18"/>
                <w:szCs w:val="18"/>
              </w:rPr>
              <w:t>Updated error in Financials ES 4.0 change in Overview section.</w:t>
            </w:r>
          </w:p>
        </w:tc>
        <w:tc>
          <w:tcPr>
            <w:tcW w:w="1913" w:type="dxa"/>
            <w:vAlign w:val="center"/>
          </w:tcPr>
          <w:p w14:paraId="061E3DB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578C1F1" w14:textId="77777777" w:rsidTr="003875C7">
        <w:tc>
          <w:tcPr>
            <w:tcW w:w="1230" w:type="dxa"/>
            <w:vAlign w:val="center"/>
          </w:tcPr>
          <w:p w14:paraId="1D7FA26B" w14:textId="77777777" w:rsidR="00BE52CE" w:rsidRPr="00207A39" w:rsidRDefault="00BE52CE" w:rsidP="003875C7">
            <w:pPr>
              <w:pStyle w:val="TableText"/>
              <w:spacing w:before="0" w:after="0"/>
              <w:jc w:val="center"/>
              <w:rPr>
                <w:sz w:val="18"/>
                <w:szCs w:val="18"/>
              </w:rPr>
            </w:pPr>
            <w:r w:rsidRPr="00207A39">
              <w:rPr>
                <w:sz w:val="18"/>
                <w:szCs w:val="18"/>
              </w:rPr>
              <w:t>1/7/2015</w:t>
            </w:r>
          </w:p>
        </w:tc>
        <w:tc>
          <w:tcPr>
            <w:tcW w:w="1087" w:type="dxa"/>
            <w:vAlign w:val="center"/>
          </w:tcPr>
          <w:p w14:paraId="4486B5F7" w14:textId="77777777" w:rsidR="00BE52CE" w:rsidRPr="00207A39" w:rsidRDefault="00BE52CE" w:rsidP="003875C7">
            <w:pPr>
              <w:pStyle w:val="TableText"/>
              <w:spacing w:before="0" w:after="0"/>
              <w:jc w:val="center"/>
              <w:rPr>
                <w:sz w:val="18"/>
                <w:szCs w:val="18"/>
              </w:rPr>
            </w:pPr>
            <w:r w:rsidRPr="00207A39">
              <w:rPr>
                <w:sz w:val="18"/>
                <w:szCs w:val="18"/>
              </w:rPr>
              <w:t>11.7</w:t>
            </w:r>
          </w:p>
        </w:tc>
        <w:tc>
          <w:tcPr>
            <w:tcW w:w="5120" w:type="dxa"/>
          </w:tcPr>
          <w:p w14:paraId="7EFFAF6D" w14:textId="77777777" w:rsidR="00BE52CE" w:rsidRPr="00207A39" w:rsidRDefault="00BE52CE" w:rsidP="003875C7">
            <w:pPr>
              <w:pStyle w:val="TableText"/>
              <w:spacing w:beforeLines="20" w:before="48" w:after="0"/>
              <w:rPr>
                <w:sz w:val="18"/>
                <w:szCs w:val="18"/>
              </w:rPr>
            </w:pPr>
            <w:r w:rsidRPr="00207A39">
              <w:rPr>
                <w:sz w:val="18"/>
                <w:szCs w:val="18"/>
              </w:rPr>
              <w:t>Accepted all changes in document.</w:t>
            </w:r>
          </w:p>
          <w:p w14:paraId="31F9DB9D" w14:textId="77777777" w:rsidR="00BE52CE" w:rsidRPr="00207A39" w:rsidRDefault="00BE52CE" w:rsidP="003875C7">
            <w:pPr>
              <w:pStyle w:val="TableText"/>
              <w:spacing w:beforeLines="20" w:before="48" w:after="0"/>
              <w:rPr>
                <w:sz w:val="18"/>
                <w:szCs w:val="18"/>
              </w:rPr>
            </w:pPr>
            <w:r w:rsidRPr="00207A39">
              <w:rPr>
                <w:sz w:val="18"/>
                <w:szCs w:val="18"/>
              </w:rPr>
              <w:t>Updated document release date to February 2015.</w:t>
            </w:r>
          </w:p>
        </w:tc>
        <w:tc>
          <w:tcPr>
            <w:tcW w:w="1913" w:type="dxa"/>
            <w:vAlign w:val="center"/>
          </w:tcPr>
          <w:p w14:paraId="596AE8F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161B71D" w14:textId="77777777" w:rsidTr="003875C7">
        <w:tc>
          <w:tcPr>
            <w:tcW w:w="1230" w:type="dxa"/>
            <w:vAlign w:val="center"/>
          </w:tcPr>
          <w:p w14:paraId="34B535CF" w14:textId="77777777" w:rsidR="00BE52CE" w:rsidRPr="00207A39" w:rsidRDefault="00BE52CE" w:rsidP="003875C7">
            <w:pPr>
              <w:pStyle w:val="TableText"/>
              <w:spacing w:before="0" w:after="0"/>
              <w:jc w:val="center"/>
              <w:rPr>
                <w:sz w:val="18"/>
                <w:szCs w:val="18"/>
              </w:rPr>
            </w:pPr>
            <w:r w:rsidRPr="00207A39">
              <w:rPr>
                <w:sz w:val="18"/>
                <w:szCs w:val="18"/>
              </w:rPr>
              <w:t>12/17/2014</w:t>
            </w:r>
          </w:p>
        </w:tc>
        <w:tc>
          <w:tcPr>
            <w:tcW w:w="1087" w:type="dxa"/>
            <w:vAlign w:val="center"/>
          </w:tcPr>
          <w:p w14:paraId="26DE1866" w14:textId="77777777" w:rsidR="00BE52CE" w:rsidRPr="00207A39" w:rsidRDefault="00BE52CE" w:rsidP="003875C7">
            <w:pPr>
              <w:pStyle w:val="TableText"/>
              <w:spacing w:before="0" w:after="0"/>
              <w:jc w:val="center"/>
              <w:rPr>
                <w:sz w:val="18"/>
                <w:szCs w:val="18"/>
              </w:rPr>
            </w:pPr>
            <w:r w:rsidRPr="00207A39">
              <w:rPr>
                <w:sz w:val="18"/>
                <w:szCs w:val="18"/>
              </w:rPr>
              <w:t>11.6</w:t>
            </w:r>
          </w:p>
        </w:tc>
        <w:tc>
          <w:tcPr>
            <w:tcW w:w="5120" w:type="dxa"/>
          </w:tcPr>
          <w:p w14:paraId="315ABE7F" w14:textId="77777777" w:rsidR="00BE52CE" w:rsidRPr="00207A39" w:rsidRDefault="00BE52CE" w:rsidP="003875C7">
            <w:pPr>
              <w:pStyle w:val="TableText"/>
              <w:spacing w:beforeLines="20" w:before="48" w:after="0"/>
              <w:rPr>
                <w:sz w:val="18"/>
                <w:szCs w:val="18"/>
              </w:rPr>
            </w:pPr>
            <w:r w:rsidRPr="00207A39">
              <w:rPr>
                <w:sz w:val="18"/>
                <w:szCs w:val="18"/>
              </w:rPr>
              <w:t>Added reviewer’s comments</w:t>
            </w:r>
          </w:p>
        </w:tc>
        <w:tc>
          <w:tcPr>
            <w:tcW w:w="1913" w:type="dxa"/>
            <w:vAlign w:val="center"/>
          </w:tcPr>
          <w:p w14:paraId="014AE5E2"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9823244" w14:textId="77777777" w:rsidTr="003875C7">
        <w:tc>
          <w:tcPr>
            <w:tcW w:w="1230" w:type="dxa"/>
            <w:vAlign w:val="center"/>
          </w:tcPr>
          <w:p w14:paraId="0CBAAD3B" w14:textId="77777777" w:rsidR="00BE52CE" w:rsidRPr="00207A39" w:rsidRDefault="00BE52CE" w:rsidP="003875C7">
            <w:pPr>
              <w:pStyle w:val="TableText"/>
              <w:spacing w:before="0" w:after="0"/>
              <w:jc w:val="center"/>
              <w:rPr>
                <w:sz w:val="18"/>
                <w:szCs w:val="18"/>
              </w:rPr>
            </w:pPr>
            <w:r w:rsidRPr="00207A39">
              <w:rPr>
                <w:sz w:val="18"/>
                <w:szCs w:val="18"/>
              </w:rPr>
              <w:t>12/1/2014</w:t>
            </w:r>
          </w:p>
        </w:tc>
        <w:tc>
          <w:tcPr>
            <w:tcW w:w="1087" w:type="dxa"/>
            <w:vAlign w:val="center"/>
          </w:tcPr>
          <w:p w14:paraId="7094594E" w14:textId="77777777" w:rsidR="00BE52CE" w:rsidRPr="00207A39" w:rsidRDefault="00BE52CE" w:rsidP="003875C7">
            <w:pPr>
              <w:pStyle w:val="TableText"/>
              <w:spacing w:before="0" w:after="0"/>
              <w:jc w:val="center"/>
              <w:rPr>
                <w:sz w:val="18"/>
                <w:szCs w:val="18"/>
              </w:rPr>
            </w:pPr>
            <w:r w:rsidRPr="00207A39">
              <w:rPr>
                <w:sz w:val="18"/>
                <w:szCs w:val="18"/>
              </w:rPr>
              <w:t>11.5</w:t>
            </w:r>
          </w:p>
        </w:tc>
        <w:tc>
          <w:tcPr>
            <w:tcW w:w="5120" w:type="dxa"/>
          </w:tcPr>
          <w:p w14:paraId="0632F59F" w14:textId="77777777" w:rsidR="00BE52CE" w:rsidRPr="00207A39" w:rsidRDefault="00BE52CE" w:rsidP="003875C7">
            <w:pPr>
              <w:pStyle w:val="TableText"/>
              <w:spacing w:beforeLines="20" w:before="48" w:after="0"/>
              <w:rPr>
                <w:sz w:val="18"/>
                <w:szCs w:val="18"/>
              </w:rPr>
            </w:pPr>
            <w:r w:rsidRPr="00207A39">
              <w:rPr>
                <w:sz w:val="18"/>
                <w:szCs w:val="18"/>
              </w:rPr>
              <w:t xml:space="preserve">Added new </w:t>
            </w:r>
            <w:r w:rsidRPr="00207A39">
              <w:rPr>
                <w:i/>
                <w:sz w:val="18"/>
                <w:szCs w:val="18"/>
              </w:rPr>
              <w:t>BT Financial Indicator</w:t>
            </w:r>
            <w:r w:rsidRPr="00207A39">
              <w:rPr>
                <w:sz w:val="18"/>
                <w:szCs w:val="18"/>
              </w:rPr>
              <w:t xml:space="preserve"> verbiage to the </w:t>
            </w:r>
            <w:r w:rsidRPr="00207A39">
              <w:rPr>
                <w:i/>
                <w:sz w:val="18"/>
                <w:szCs w:val="18"/>
              </w:rPr>
              <w:t>Introduction</w:t>
            </w:r>
            <w:r w:rsidRPr="00207A39">
              <w:rPr>
                <w:sz w:val="18"/>
                <w:szCs w:val="18"/>
              </w:rPr>
              <w:t xml:space="preserve"> section for ES 4.1/4.2. Also change from a dollar amount the amount </w:t>
            </w:r>
            <w:r w:rsidRPr="00207A39">
              <w:rPr>
                <w:i/>
                <w:sz w:val="18"/>
                <w:szCs w:val="18"/>
              </w:rPr>
              <w:t>Contributed to Spouse Support</w:t>
            </w:r>
            <w:r w:rsidRPr="00207A39">
              <w:rPr>
                <w:sz w:val="18"/>
                <w:szCs w:val="18"/>
              </w:rPr>
              <w:t xml:space="preserve"> indicator to (Yes/No) in the </w:t>
            </w:r>
            <w:r w:rsidRPr="00207A39">
              <w:rPr>
                <w:i/>
                <w:sz w:val="18"/>
                <w:szCs w:val="18"/>
              </w:rPr>
              <w:t>Add/Edit Dependent Spouse</w:t>
            </w:r>
            <w:r w:rsidRPr="00207A39">
              <w:rPr>
                <w:sz w:val="18"/>
                <w:szCs w:val="18"/>
              </w:rPr>
              <w:t xml:space="preserve"> section. Also changed the corresponding fields on the </w:t>
            </w:r>
            <w:r w:rsidRPr="00207A39">
              <w:rPr>
                <w:i/>
                <w:sz w:val="18"/>
                <w:szCs w:val="18"/>
              </w:rPr>
              <w:t>Financial Details</w:t>
            </w:r>
            <w:r w:rsidRPr="00207A39">
              <w:rPr>
                <w:sz w:val="18"/>
                <w:szCs w:val="18"/>
              </w:rPr>
              <w:t xml:space="preserve"> screen from a dollar amounts to a Yes/No indicator.</w:t>
            </w:r>
          </w:p>
        </w:tc>
        <w:tc>
          <w:tcPr>
            <w:tcW w:w="1913" w:type="dxa"/>
            <w:vAlign w:val="center"/>
          </w:tcPr>
          <w:p w14:paraId="6C057C6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763C619" w14:textId="77777777" w:rsidTr="003875C7">
        <w:tc>
          <w:tcPr>
            <w:tcW w:w="1230" w:type="dxa"/>
            <w:vAlign w:val="center"/>
          </w:tcPr>
          <w:p w14:paraId="02CF330C" w14:textId="77777777" w:rsidR="00BE52CE" w:rsidRPr="00207A39" w:rsidRDefault="00BE52CE" w:rsidP="003875C7">
            <w:pPr>
              <w:pStyle w:val="TableText"/>
              <w:spacing w:before="0" w:after="0"/>
              <w:jc w:val="center"/>
              <w:rPr>
                <w:sz w:val="18"/>
                <w:szCs w:val="18"/>
              </w:rPr>
            </w:pPr>
            <w:r w:rsidRPr="00207A39">
              <w:rPr>
                <w:sz w:val="18"/>
                <w:szCs w:val="18"/>
              </w:rPr>
              <w:t>11/21/2014</w:t>
            </w:r>
          </w:p>
        </w:tc>
        <w:tc>
          <w:tcPr>
            <w:tcW w:w="1087" w:type="dxa"/>
            <w:vAlign w:val="center"/>
          </w:tcPr>
          <w:p w14:paraId="61E60CC1" w14:textId="77777777" w:rsidR="00BE52CE" w:rsidRPr="00207A39" w:rsidRDefault="00BE52CE" w:rsidP="003875C7">
            <w:pPr>
              <w:pStyle w:val="TableText"/>
              <w:spacing w:before="0" w:after="0"/>
              <w:jc w:val="center"/>
              <w:rPr>
                <w:sz w:val="18"/>
                <w:szCs w:val="18"/>
              </w:rPr>
            </w:pPr>
            <w:r w:rsidRPr="00207A39">
              <w:rPr>
                <w:sz w:val="18"/>
                <w:szCs w:val="18"/>
              </w:rPr>
              <w:t>11.4</w:t>
            </w:r>
          </w:p>
        </w:tc>
        <w:tc>
          <w:tcPr>
            <w:tcW w:w="5120" w:type="dxa"/>
          </w:tcPr>
          <w:p w14:paraId="51842733" w14:textId="77777777" w:rsidR="00BE52CE" w:rsidRPr="00207A39" w:rsidRDefault="00BE52CE" w:rsidP="003875C7">
            <w:pPr>
              <w:pStyle w:val="TableText"/>
              <w:spacing w:beforeLines="20" w:before="48" w:after="0"/>
              <w:rPr>
                <w:sz w:val="18"/>
                <w:szCs w:val="18"/>
              </w:rPr>
            </w:pPr>
            <w:r w:rsidRPr="00207A39">
              <w:rPr>
                <w:sz w:val="18"/>
                <w:szCs w:val="18"/>
              </w:rPr>
              <w:t xml:space="preserve">Changed </w:t>
            </w:r>
            <w:r w:rsidRPr="00207A39">
              <w:rPr>
                <w:i/>
                <w:sz w:val="18"/>
                <w:szCs w:val="18"/>
              </w:rPr>
              <w:t>Contributed to Spousal Support</w:t>
            </w:r>
            <w:r w:rsidRPr="00207A39">
              <w:rPr>
                <w:sz w:val="18"/>
                <w:szCs w:val="18"/>
              </w:rPr>
              <w:t xml:space="preserve"> fields in </w:t>
            </w:r>
            <w:r w:rsidRPr="00207A39">
              <w:rPr>
                <w:i/>
                <w:sz w:val="18"/>
                <w:szCs w:val="18"/>
              </w:rPr>
              <w:t>Financials/Dependents</w:t>
            </w:r>
            <w:r w:rsidRPr="00207A39">
              <w:rPr>
                <w:sz w:val="18"/>
                <w:szCs w:val="18"/>
              </w:rPr>
              <w:t xml:space="preserve"> and </w:t>
            </w:r>
            <w:r w:rsidRPr="00207A39">
              <w:rPr>
                <w:i/>
                <w:sz w:val="18"/>
                <w:szCs w:val="18"/>
              </w:rPr>
              <w:t>Financial Details</w:t>
            </w:r>
            <w:r w:rsidRPr="00207A39">
              <w:rPr>
                <w:sz w:val="18"/>
                <w:szCs w:val="18"/>
              </w:rPr>
              <w:t xml:space="preserve"> sections from dollar amount to Y/N in support of 1010EZ form.</w:t>
            </w:r>
          </w:p>
        </w:tc>
        <w:tc>
          <w:tcPr>
            <w:tcW w:w="1913" w:type="dxa"/>
            <w:vAlign w:val="center"/>
          </w:tcPr>
          <w:p w14:paraId="55E0AD43"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E6CFA74" w14:textId="77777777" w:rsidTr="003875C7">
        <w:tc>
          <w:tcPr>
            <w:tcW w:w="1230" w:type="dxa"/>
            <w:vAlign w:val="center"/>
          </w:tcPr>
          <w:p w14:paraId="39B36FFE" w14:textId="77777777" w:rsidR="00BE52CE" w:rsidRPr="00207A39" w:rsidRDefault="00BE52CE" w:rsidP="003875C7">
            <w:pPr>
              <w:pStyle w:val="TableText"/>
              <w:spacing w:before="0" w:after="0"/>
              <w:jc w:val="center"/>
              <w:rPr>
                <w:sz w:val="18"/>
                <w:szCs w:val="18"/>
              </w:rPr>
            </w:pPr>
            <w:r w:rsidRPr="00207A39">
              <w:rPr>
                <w:sz w:val="18"/>
                <w:szCs w:val="18"/>
              </w:rPr>
              <w:t>11/12/2014</w:t>
            </w:r>
          </w:p>
        </w:tc>
        <w:tc>
          <w:tcPr>
            <w:tcW w:w="1087" w:type="dxa"/>
            <w:vAlign w:val="center"/>
          </w:tcPr>
          <w:p w14:paraId="33DC44FB" w14:textId="77777777" w:rsidR="00BE52CE" w:rsidRPr="00207A39" w:rsidRDefault="00BE52CE" w:rsidP="003875C7">
            <w:pPr>
              <w:pStyle w:val="TableText"/>
              <w:spacing w:before="0" w:after="0"/>
              <w:jc w:val="center"/>
              <w:rPr>
                <w:sz w:val="18"/>
                <w:szCs w:val="18"/>
              </w:rPr>
            </w:pPr>
            <w:r w:rsidRPr="00207A39">
              <w:rPr>
                <w:sz w:val="18"/>
                <w:szCs w:val="18"/>
              </w:rPr>
              <w:t>11.3</w:t>
            </w:r>
          </w:p>
        </w:tc>
        <w:tc>
          <w:tcPr>
            <w:tcW w:w="5120" w:type="dxa"/>
          </w:tcPr>
          <w:p w14:paraId="244F25A1" w14:textId="77777777" w:rsidR="00BE52CE" w:rsidRPr="00207A39" w:rsidRDefault="00BE52CE" w:rsidP="003875C7">
            <w:pPr>
              <w:pStyle w:val="TableText"/>
              <w:spacing w:beforeLines="20" w:before="48" w:after="0"/>
              <w:rPr>
                <w:sz w:val="18"/>
                <w:szCs w:val="18"/>
              </w:rPr>
            </w:pPr>
            <w:r w:rsidRPr="00207A39">
              <w:rPr>
                <w:sz w:val="18"/>
                <w:szCs w:val="18"/>
              </w:rPr>
              <w:t>Updated LCs from SQA testing</w:t>
            </w:r>
          </w:p>
        </w:tc>
        <w:tc>
          <w:tcPr>
            <w:tcW w:w="1913" w:type="dxa"/>
            <w:vAlign w:val="center"/>
          </w:tcPr>
          <w:p w14:paraId="0B63602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F4CEC70" w14:textId="77777777" w:rsidTr="003875C7">
        <w:tc>
          <w:tcPr>
            <w:tcW w:w="1230" w:type="dxa"/>
            <w:vAlign w:val="center"/>
          </w:tcPr>
          <w:p w14:paraId="35D1341E" w14:textId="77777777" w:rsidR="00BE52CE" w:rsidRPr="00207A39" w:rsidRDefault="00BE52CE" w:rsidP="003875C7">
            <w:pPr>
              <w:pStyle w:val="TableText"/>
              <w:spacing w:before="0" w:after="0"/>
              <w:jc w:val="center"/>
              <w:rPr>
                <w:sz w:val="18"/>
                <w:szCs w:val="18"/>
              </w:rPr>
            </w:pPr>
            <w:r w:rsidRPr="00207A39">
              <w:rPr>
                <w:sz w:val="18"/>
                <w:szCs w:val="18"/>
              </w:rPr>
              <w:t>10/30/2014</w:t>
            </w:r>
          </w:p>
        </w:tc>
        <w:tc>
          <w:tcPr>
            <w:tcW w:w="1087" w:type="dxa"/>
            <w:vAlign w:val="center"/>
          </w:tcPr>
          <w:p w14:paraId="35C94608" w14:textId="77777777" w:rsidR="00BE52CE" w:rsidRPr="00207A39" w:rsidRDefault="00BE52CE" w:rsidP="003875C7">
            <w:pPr>
              <w:pStyle w:val="TableText"/>
              <w:spacing w:before="0" w:after="0"/>
              <w:jc w:val="center"/>
              <w:rPr>
                <w:sz w:val="18"/>
                <w:szCs w:val="18"/>
              </w:rPr>
            </w:pPr>
            <w:r w:rsidRPr="00207A39">
              <w:rPr>
                <w:sz w:val="18"/>
                <w:szCs w:val="18"/>
              </w:rPr>
              <w:t>11.2</w:t>
            </w:r>
          </w:p>
        </w:tc>
        <w:tc>
          <w:tcPr>
            <w:tcW w:w="5120" w:type="dxa"/>
          </w:tcPr>
          <w:p w14:paraId="0590604D" w14:textId="77777777" w:rsidR="00BE52CE" w:rsidRPr="00207A39" w:rsidRDefault="00BE52CE" w:rsidP="003875C7">
            <w:pPr>
              <w:pStyle w:val="TableText"/>
              <w:spacing w:beforeLines="20" w:before="48" w:after="0"/>
              <w:rPr>
                <w:sz w:val="18"/>
                <w:szCs w:val="18"/>
              </w:rPr>
            </w:pPr>
            <w:r w:rsidRPr="00207A39">
              <w:rPr>
                <w:sz w:val="18"/>
                <w:szCs w:val="18"/>
              </w:rPr>
              <w:t>Added review updates for LC-2/LC-3 ES 4.2 changes.</w:t>
            </w:r>
          </w:p>
        </w:tc>
        <w:tc>
          <w:tcPr>
            <w:tcW w:w="1913" w:type="dxa"/>
            <w:vAlign w:val="center"/>
          </w:tcPr>
          <w:p w14:paraId="0ECB10B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A8DBE38" w14:textId="77777777" w:rsidTr="003875C7">
        <w:tc>
          <w:tcPr>
            <w:tcW w:w="1230" w:type="dxa"/>
            <w:vAlign w:val="center"/>
          </w:tcPr>
          <w:p w14:paraId="651741C1" w14:textId="77777777" w:rsidR="00BE52CE" w:rsidRPr="00207A39" w:rsidRDefault="00BE52CE" w:rsidP="003875C7">
            <w:pPr>
              <w:pStyle w:val="TableText"/>
              <w:spacing w:before="0" w:after="0"/>
              <w:jc w:val="center"/>
              <w:rPr>
                <w:sz w:val="18"/>
                <w:szCs w:val="18"/>
              </w:rPr>
            </w:pPr>
            <w:r w:rsidRPr="00207A39">
              <w:rPr>
                <w:sz w:val="18"/>
                <w:szCs w:val="18"/>
              </w:rPr>
              <w:t>10/28/2014</w:t>
            </w:r>
          </w:p>
        </w:tc>
        <w:tc>
          <w:tcPr>
            <w:tcW w:w="1087" w:type="dxa"/>
            <w:vAlign w:val="center"/>
          </w:tcPr>
          <w:p w14:paraId="48426460" w14:textId="77777777" w:rsidR="00BE52CE" w:rsidRPr="00207A39" w:rsidRDefault="00BE52CE" w:rsidP="003875C7">
            <w:pPr>
              <w:pStyle w:val="TableText"/>
              <w:spacing w:before="0" w:after="0"/>
              <w:jc w:val="center"/>
              <w:rPr>
                <w:sz w:val="18"/>
                <w:szCs w:val="18"/>
              </w:rPr>
            </w:pPr>
            <w:r w:rsidRPr="00207A39">
              <w:rPr>
                <w:sz w:val="18"/>
                <w:szCs w:val="18"/>
              </w:rPr>
              <w:t>11.1</w:t>
            </w:r>
          </w:p>
        </w:tc>
        <w:tc>
          <w:tcPr>
            <w:tcW w:w="5120" w:type="dxa"/>
          </w:tcPr>
          <w:p w14:paraId="361199DB" w14:textId="77777777" w:rsidR="00BE52CE" w:rsidRPr="00207A39" w:rsidRDefault="00BE52CE" w:rsidP="003875C7">
            <w:pPr>
              <w:pStyle w:val="TableText"/>
              <w:spacing w:beforeLines="20" w:before="48" w:after="0"/>
              <w:rPr>
                <w:sz w:val="18"/>
                <w:szCs w:val="18"/>
              </w:rPr>
            </w:pPr>
            <w:r w:rsidRPr="00207A39">
              <w:rPr>
                <w:sz w:val="18"/>
                <w:szCs w:val="18"/>
              </w:rPr>
              <w:t>Merged ES 4.2 changes into ES 4.1 release scheduled for January 2015.</w:t>
            </w:r>
          </w:p>
        </w:tc>
        <w:tc>
          <w:tcPr>
            <w:tcW w:w="1913" w:type="dxa"/>
            <w:vAlign w:val="center"/>
          </w:tcPr>
          <w:p w14:paraId="5C483E6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501EE0A" w14:textId="77777777" w:rsidTr="003875C7">
        <w:tc>
          <w:tcPr>
            <w:tcW w:w="1230" w:type="dxa"/>
            <w:vAlign w:val="center"/>
          </w:tcPr>
          <w:p w14:paraId="0AC73FEA" w14:textId="77777777" w:rsidR="00BE52CE" w:rsidRPr="00207A39" w:rsidRDefault="00BE52CE" w:rsidP="003875C7">
            <w:pPr>
              <w:pStyle w:val="TableText"/>
              <w:spacing w:before="0" w:after="0"/>
              <w:jc w:val="center"/>
              <w:rPr>
                <w:sz w:val="18"/>
                <w:szCs w:val="18"/>
              </w:rPr>
            </w:pPr>
            <w:r w:rsidRPr="00207A39">
              <w:rPr>
                <w:sz w:val="18"/>
                <w:szCs w:val="18"/>
              </w:rPr>
              <w:t>9/22/2014</w:t>
            </w:r>
          </w:p>
        </w:tc>
        <w:tc>
          <w:tcPr>
            <w:tcW w:w="1087" w:type="dxa"/>
            <w:vAlign w:val="center"/>
          </w:tcPr>
          <w:p w14:paraId="18EBB81F" w14:textId="77777777" w:rsidR="00BE52CE" w:rsidRPr="00207A39" w:rsidRDefault="00BE52CE" w:rsidP="003875C7">
            <w:pPr>
              <w:pStyle w:val="TableText"/>
              <w:spacing w:before="0" w:after="0"/>
              <w:jc w:val="center"/>
              <w:rPr>
                <w:sz w:val="18"/>
                <w:szCs w:val="18"/>
              </w:rPr>
            </w:pPr>
            <w:r w:rsidRPr="00207A39">
              <w:rPr>
                <w:sz w:val="18"/>
                <w:szCs w:val="18"/>
              </w:rPr>
              <w:t>11.0</w:t>
            </w:r>
          </w:p>
        </w:tc>
        <w:tc>
          <w:tcPr>
            <w:tcW w:w="5120" w:type="dxa"/>
          </w:tcPr>
          <w:p w14:paraId="26033503" w14:textId="77777777" w:rsidR="00BE52CE" w:rsidRPr="00207A39" w:rsidRDefault="00BE52CE" w:rsidP="003875C7">
            <w:pPr>
              <w:pStyle w:val="TableText"/>
              <w:spacing w:beforeLines="20" w:before="48" w:after="0"/>
              <w:rPr>
                <w:sz w:val="18"/>
                <w:szCs w:val="18"/>
              </w:rPr>
            </w:pPr>
            <w:r w:rsidRPr="00207A39">
              <w:rPr>
                <w:sz w:val="18"/>
                <w:szCs w:val="18"/>
              </w:rPr>
              <w:t>Converted existing manual to latest ProPath template.</w:t>
            </w:r>
          </w:p>
        </w:tc>
        <w:tc>
          <w:tcPr>
            <w:tcW w:w="1913" w:type="dxa"/>
            <w:vAlign w:val="center"/>
          </w:tcPr>
          <w:p w14:paraId="64156CF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E3B0087" w14:textId="77777777" w:rsidTr="003875C7">
        <w:tc>
          <w:tcPr>
            <w:tcW w:w="1230" w:type="dxa"/>
            <w:vAlign w:val="center"/>
          </w:tcPr>
          <w:p w14:paraId="5615B2D9" w14:textId="77777777" w:rsidR="00BE52CE" w:rsidRPr="00207A39" w:rsidRDefault="00BE52CE" w:rsidP="003875C7">
            <w:pPr>
              <w:pStyle w:val="TableText"/>
              <w:spacing w:before="0" w:after="0"/>
              <w:jc w:val="center"/>
              <w:rPr>
                <w:sz w:val="18"/>
                <w:szCs w:val="18"/>
              </w:rPr>
            </w:pPr>
            <w:r w:rsidRPr="00207A39">
              <w:rPr>
                <w:sz w:val="18"/>
                <w:szCs w:val="18"/>
              </w:rPr>
              <w:t>8/19/2014</w:t>
            </w:r>
          </w:p>
        </w:tc>
        <w:tc>
          <w:tcPr>
            <w:tcW w:w="1087" w:type="dxa"/>
            <w:vAlign w:val="center"/>
          </w:tcPr>
          <w:p w14:paraId="197B1809" w14:textId="77777777" w:rsidR="00BE52CE" w:rsidRPr="00207A39" w:rsidRDefault="00BE52CE" w:rsidP="003875C7">
            <w:pPr>
              <w:pStyle w:val="TableText"/>
              <w:spacing w:before="0" w:after="0"/>
              <w:jc w:val="center"/>
              <w:rPr>
                <w:bCs/>
                <w:sz w:val="18"/>
                <w:szCs w:val="18"/>
              </w:rPr>
            </w:pPr>
            <w:r w:rsidRPr="00207A39">
              <w:rPr>
                <w:bCs/>
                <w:sz w:val="18"/>
                <w:szCs w:val="18"/>
              </w:rPr>
              <w:t>10.3</w:t>
            </w:r>
          </w:p>
        </w:tc>
        <w:tc>
          <w:tcPr>
            <w:tcW w:w="5120" w:type="dxa"/>
          </w:tcPr>
          <w:p w14:paraId="2255C5A6"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from SQA review. Changed cover date for October release. Added 508 Compliancy updates to </w:t>
            </w:r>
            <w:r w:rsidRPr="00207A39">
              <w:rPr>
                <w:bCs/>
                <w:i/>
                <w:sz w:val="18"/>
                <w:szCs w:val="18"/>
              </w:rPr>
              <w:t>Introduction</w:t>
            </w:r>
            <w:r w:rsidRPr="00207A39">
              <w:rPr>
                <w:bCs/>
                <w:sz w:val="18"/>
                <w:szCs w:val="18"/>
              </w:rPr>
              <w:t xml:space="preserve"> section.</w:t>
            </w:r>
          </w:p>
        </w:tc>
        <w:tc>
          <w:tcPr>
            <w:tcW w:w="1913" w:type="dxa"/>
            <w:vAlign w:val="center"/>
          </w:tcPr>
          <w:p w14:paraId="4F8C2382"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DEC5D27" w14:textId="77777777" w:rsidTr="003875C7">
        <w:tc>
          <w:tcPr>
            <w:tcW w:w="1230" w:type="dxa"/>
            <w:vAlign w:val="center"/>
          </w:tcPr>
          <w:p w14:paraId="48900DC3" w14:textId="77777777" w:rsidR="00BE52CE" w:rsidRPr="00207A39" w:rsidRDefault="00BE52CE" w:rsidP="003875C7">
            <w:pPr>
              <w:pStyle w:val="TableText"/>
              <w:spacing w:before="0" w:after="0"/>
              <w:jc w:val="center"/>
              <w:rPr>
                <w:sz w:val="18"/>
                <w:szCs w:val="18"/>
              </w:rPr>
            </w:pPr>
            <w:r w:rsidRPr="00207A39">
              <w:rPr>
                <w:sz w:val="18"/>
                <w:szCs w:val="18"/>
              </w:rPr>
              <w:t>8/6/2014</w:t>
            </w:r>
          </w:p>
        </w:tc>
        <w:tc>
          <w:tcPr>
            <w:tcW w:w="1087" w:type="dxa"/>
            <w:vAlign w:val="center"/>
          </w:tcPr>
          <w:p w14:paraId="596CE00F" w14:textId="77777777" w:rsidR="00BE52CE" w:rsidRPr="00207A39" w:rsidRDefault="00BE52CE" w:rsidP="003875C7">
            <w:pPr>
              <w:pStyle w:val="TableText"/>
              <w:spacing w:before="0" w:after="0"/>
              <w:jc w:val="center"/>
              <w:rPr>
                <w:bCs/>
                <w:sz w:val="18"/>
                <w:szCs w:val="18"/>
              </w:rPr>
            </w:pPr>
            <w:r w:rsidRPr="00207A39">
              <w:rPr>
                <w:bCs/>
                <w:sz w:val="18"/>
                <w:szCs w:val="18"/>
              </w:rPr>
              <w:t>10.2</w:t>
            </w:r>
          </w:p>
        </w:tc>
        <w:tc>
          <w:tcPr>
            <w:tcW w:w="5120" w:type="dxa"/>
          </w:tcPr>
          <w:p w14:paraId="40DC80B5"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new CD Clinical Determinations historical and CD retired historical information under </w:t>
            </w:r>
            <w:r w:rsidRPr="00207A39">
              <w:rPr>
                <w:bCs/>
                <w:i/>
                <w:sz w:val="18"/>
                <w:szCs w:val="18"/>
              </w:rPr>
              <w:t>Current Eligibility</w:t>
            </w:r>
            <w:r w:rsidRPr="00207A39">
              <w:rPr>
                <w:bCs/>
                <w:sz w:val="18"/>
                <w:szCs w:val="18"/>
              </w:rPr>
              <w:t xml:space="preserve"> section.</w:t>
            </w:r>
          </w:p>
        </w:tc>
        <w:tc>
          <w:tcPr>
            <w:tcW w:w="1913" w:type="dxa"/>
            <w:vAlign w:val="center"/>
          </w:tcPr>
          <w:p w14:paraId="664270C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B83D5DD" w14:textId="77777777" w:rsidTr="003875C7">
        <w:tc>
          <w:tcPr>
            <w:tcW w:w="1230" w:type="dxa"/>
            <w:vAlign w:val="center"/>
          </w:tcPr>
          <w:p w14:paraId="0FBE6E1F" w14:textId="77777777" w:rsidR="00BE52CE" w:rsidRPr="00207A39" w:rsidRDefault="00BE52CE" w:rsidP="003875C7">
            <w:pPr>
              <w:pStyle w:val="TableText"/>
              <w:spacing w:before="0" w:after="0"/>
              <w:jc w:val="center"/>
              <w:rPr>
                <w:sz w:val="18"/>
                <w:szCs w:val="18"/>
              </w:rPr>
            </w:pPr>
            <w:r w:rsidRPr="00207A39">
              <w:rPr>
                <w:sz w:val="18"/>
                <w:szCs w:val="18"/>
              </w:rPr>
              <w:t>7/31/20141</w:t>
            </w:r>
          </w:p>
        </w:tc>
        <w:tc>
          <w:tcPr>
            <w:tcW w:w="1087" w:type="dxa"/>
            <w:vAlign w:val="center"/>
          </w:tcPr>
          <w:p w14:paraId="179363A5" w14:textId="77777777" w:rsidR="00BE52CE" w:rsidRPr="00207A39" w:rsidRDefault="00BE52CE" w:rsidP="003875C7">
            <w:pPr>
              <w:pStyle w:val="TableText"/>
              <w:spacing w:before="0" w:after="0"/>
              <w:jc w:val="center"/>
              <w:rPr>
                <w:bCs/>
                <w:sz w:val="18"/>
                <w:szCs w:val="18"/>
              </w:rPr>
            </w:pPr>
            <w:r w:rsidRPr="00207A39">
              <w:rPr>
                <w:bCs/>
                <w:sz w:val="18"/>
                <w:szCs w:val="18"/>
              </w:rPr>
              <w:t>10.1</w:t>
            </w:r>
          </w:p>
        </w:tc>
        <w:tc>
          <w:tcPr>
            <w:tcW w:w="5120" w:type="dxa"/>
          </w:tcPr>
          <w:p w14:paraId="0C627641"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ES CD updates to the </w:t>
            </w:r>
            <w:r w:rsidRPr="00207A39">
              <w:rPr>
                <w:bCs/>
                <w:i/>
                <w:sz w:val="18"/>
                <w:szCs w:val="18"/>
              </w:rPr>
              <w:t>Reports</w:t>
            </w:r>
            <w:r w:rsidRPr="00207A39">
              <w:rPr>
                <w:bCs/>
                <w:sz w:val="18"/>
                <w:szCs w:val="18"/>
              </w:rPr>
              <w:t xml:space="preserve"> section. Updated the </w:t>
            </w:r>
            <w:r w:rsidRPr="00207A39">
              <w:rPr>
                <w:bCs/>
                <w:i/>
                <w:sz w:val="18"/>
                <w:szCs w:val="18"/>
              </w:rPr>
              <w:t>Other Eligibility Factors</w:t>
            </w:r>
            <w:r w:rsidRPr="00207A39">
              <w:rPr>
                <w:bCs/>
                <w:sz w:val="18"/>
                <w:szCs w:val="18"/>
              </w:rPr>
              <w:t xml:space="preserve"> section of the </w:t>
            </w:r>
            <w:r w:rsidRPr="00207A39">
              <w:rPr>
                <w:bCs/>
                <w:i/>
                <w:sz w:val="18"/>
                <w:szCs w:val="18"/>
              </w:rPr>
              <w:t>Current Eligibility</w:t>
            </w:r>
            <w:r w:rsidRPr="00207A39">
              <w:rPr>
                <w:bCs/>
                <w:sz w:val="18"/>
                <w:szCs w:val="18"/>
              </w:rPr>
              <w:t xml:space="preserve"> section. Updated </w:t>
            </w:r>
            <w:r w:rsidRPr="00207A39">
              <w:rPr>
                <w:bCs/>
                <w:i/>
                <w:sz w:val="18"/>
                <w:szCs w:val="18"/>
              </w:rPr>
              <w:t>Glossary</w:t>
            </w:r>
            <w:r w:rsidRPr="00207A39">
              <w:rPr>
                <w:bCs/>
                <w:sz w:val="18"/>
                <w:szCs w:val="18"/>
              </w:rPr>
              <w:t>.</w:t>
            </w:r>
          </w:p>
        </w:tc>
        <w:tc>
          <w:tcPr>
            <w:tcW w:w="1913" w:type="dxa"/>
            <w:vAlign w:val="center"/>
          </w:tcPr>
          <w:p w14:paraId="385F4FC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C1232E1" w14:textId="77777777" w:rsidTr="003875C7">
        <w:tc>
          <w:tcPr>
            <w:tcW w:w="1230" w:type="dxa"/>
            <w:vAlign w:val="center"/>
          </w:tcPr>
          <w:p w14:paraId="4BB059F3" w14:textId="77777777" w:rsidR="00BE52CE" w:rsidRPr="00207A39" w:rsidRDefault="00BE52CE" w:rsidP="003875C7">
            <w:pPr>
              <w:pStyle w:val="TableText"/>
              <w:spacing w:before="0" w:after="0"/>
              <w:jc w:val="center"/>
              <w:rPr>
                <w:sz w:val="18"/>
                <w:szCs w:val="18"/>
              </w:rPr>
            </w:pPr>
            <w:r w:rsidRPr="00207A39">
              <w:rPr>
                <w:sz w:val="18"/>
                <w:szCs w:val="18"/>
              </w:rPr>
              <w:t>7/30/2014</w:t>
            </w:r>
          </w:p>
        </w:tc>
        <w:tc>
          <w:tcPr>
            <w:tcW w:w="1087" w:type="dxa"/>
            <w:vAlign w:val="center"/>
          </w:tcPr>
          <w:p w14:paraId="477790E0" w14:textId="77777777" w:rsidR="00BE52CE" w:rsidRPr="00207A39" w:rsidRDefault="00BE52CE" w:rsidP="003875C7">
            <w:pPr>
              <w:pStyle w:val="TableText"/>
              <w:spacing w:before="0" w:after="0"/>
              <w:jc w:val="center"/>
              <w:rPr>
                <w:bCs/>
                <w:sz w:val="18"/>
                <w:szCs w:val="18"/>
              </w:rPr>
            </w:pPr>
            <w:r w:rsidRPr="00207A39">
              <w:rPr>
                <w:bCs/>
                <w:sz w:val="18"/>
                <w:szCs w:val="18"/>
              </w:rPr>
              <w:t>10.0</w:t>
            </w:r>
          </w:p>
        </w:tc>
        <w:tc>
          <w:tcPr>
            <w:tcW w:w="5120" w:type="dxa"/>
          </w:tcPr>
          <w:p w14:paraId="50FDB3CC" w14:textId="77777777" w:rsidR="00BE52CE" w:rsidRPr="00207A39" w:rsidRDefault="00BE52CE" w:rsidP="003875C7">
            <w:pPr>
              <w:pStyle w:val="TableText"/>
              <w:spacing w:beforeLines="20" w:before="48" w:after="0"/>
              <w:rPr>
                <w:bCs/>
                <w:sz w:val="18"/>
                <w:szCs w:val="18"/>
              </w:rPr>
            </w:pPr>
            <w:r w:rsidRPr="00207A39">
              <w:rPr>
                <w:bCs/>
                <w:sz w:val="18"/>
                <w:szCs w:val="18"/>
              </w:rPr>
              <w:t>Accepted all changes in ESR 4.0.0 in preparation for ES 4.1.0 updates. Updated title page and footers.</w:t>
            </w:r>
          </w:p>
        </w:tc>
        <w:tc>
          <w:tcPr>
            <w:tcW w:w="1913" w:type="dxa"/>
            <w:vAlign w:val="center"/>
          </w:tcPr>
          <w:p w14:paraId="2FE76B7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EF98267" w14:textId="77777777" w:rsidTr="003875C7">
        <w:tc>
          <w:tcPr>
            <w:tcW w:w="1230" w:type="dxa"/>
            <w:vAlign w:val="center"/>
          </w:tcPr>
          <w:p w14:paraId="4136D79A" w14:textId="77777777" w:rsidR="00BE52CE" w:rsidRPr="00207A39" w:rsidRDefault="00BE52CE" w:rsidP="003875C7">
            <w:pPr>
              <w:pStyle w:val="TableText"/>
              <w:spacing w:before="0" w:after="0"/>
              <w:jc w:val="center"/>
              <w:rPr>
                <w:sz w:val="18"/>
                <w:szCs w:val="18"/>
              </w:rPr>
            </w:pPr>
            <w:r w:rsidRPr="00207A39">
              <w:rPr>
                <w:sz w:val="18"/>
                <w:szCs w:val="18"/>
              </w:rPr>
              <w:t>7/7/2014</w:t>
            </w:r>
          </w:p>
        </w:tc>
        <w:tc>
          <w:tcPr>
            <w:tcW w:w="1087" w:type="dxa"/>
            <w:vAlign w:val="center"/>
          </w:tcPr>
          <w:p w14:paraId="6FF9FE11" w14:textId="77777777" w:rsidR="00BE52CE" w:rsidRPr="00207A39" w:rsidRDefault="00BE52CE" w:rsidP="003875C7">
            <w:pPr>
              <w:pStyle w:val="TableText"/>
              <w:spacing w:before="0" w:after="0"/>
              <w:jc w:val="center"/>
              <w:rPr>
                <w:bCs/>
                <w:sz w:val="18"/>
                <w:szCs w:val="18"/>
              </w:rPr>
            </w:pPr>
            <w:r w:rsidRPr="00207A39">
              <w:rPr>
                <w:bCs/>
                <w:sz w:val="18"/>
                <w:szCs w:val="18"/>
              </w:rPr>
              <w:t>9.6</w:t>
            </w:r>
          </w:p>
        </w:tc>
        <w:tc>
          <w:tcPr>
            <w:tcW w:w="5120" w:type="dxa"/>
          </w:tcPr>
          <w:p w14:paraId="6494CB2F" w14:textId="77777777" w:rsidR="00BE52CE" w:rsidRPr="00207A39" w:rsidRDefault="00BE52CE" w:rsidP="003875C7">
            <w:pPr>
              <w:pStyle w:val="TableText"/>
              <w:spacing w:beforeLines="20" w:before="48" w:after="0"/>
              <w:rPr>
                <w:bCs/>
                <w:sz w:val="18"/>
                <w:szCs w:val="18"/>
              </w:rPr>
            </w:pPr>
            <w:r w:rsidRPr="00207A39">
              <w:rPr>
                <w:bCs/>
                <w:sz w:val="18"/>
                <w:szCs w:val="18"/>
              </w:rPr>
              <w:t>Removed “</w:t>
            </w:r>
            <w:r w:rsidRPr="00207A39">
              <w:rPr>
                <w:sz w:val="18"/>
                <w:szCs w:val="18"/>
              </w:rPr>
              <w:t xml:space="preserve">Maintain Veteran Email Address…” bullet as an update for ES 4.0.0 in </w:t>
            </w:r>
            <w:r w:rsidRPr="00207A39">
              <w:rPr>
                <w:i/>
                <w:sz w:val="18"/>
                <w:szCs w:val="18"/>
              </w:rPr>
              <w:t>Intro</w:t>
            </w:r>
            <w:r w:rsidRPr="00207A39">
              <w:rPr>
                <w:sz w:val="18"/>
                <w:szCs w:val="18"/>
              </w:rPr>
              <w:t xml:space="preserve"> section.</w:t>
            </w:r>
          </w:p>
        </w:tc>
        <w:tc>
          <w:tcPr>
            <w:tcW w:w="1913" w:type="dxa"/>
            <w:vAlign w:val="center"/>
          </w:tcPr>
          <w:p w14:paraId="3B43B16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5C545E7" w14:textId="77777777" w:rsidTr="003875C7">
        <w:tc>
          <w:tcPr>
            <w:tcW w:w="1230" w:type="dxa"/>
            <w:vAlign w:val="center"/>
          </w:tcPr>
          <w:p w14:paraId="350C75EC" w14:textId="77777777" w:rsidR="00BE52CE" w:rsidRPr="00207A39" w:rsidRDefault="00BE52CE" w:rsidP="003875C7">
            <w:pPr>
              <w:pStyle w:val="TableText"/>
              <w:spacing w:before="0" w:after="0"/>
              <w:jc w:val="center"/>
              <w:rPr>
                <w:sz w:val="18"/>
                <w:szCs w:val="18"/>
              </w:rPr>
            </w:pPr>
            <w:r w:rsidRPr="00207A39">
              <w:rPr>
                <w:sz w:val="18"/>
                <w:szCs w:val="18"/>
              </w:rPr>
              <w:t>7/2/2014</w:t>
            </w:r>
          </w:p>
        </w:tc>
        <w:tc>
          <w:tcPr>
            <w:tcW w:w="1087" w:type="dxa"/>
            <w:vAlign w:val="center"/>
          </w:tcPr>
          <w:p w14:paraId="3A14A3AB" w14:textId="77777777" w:rsidR="00BE52CE" w:rsidRPr="00207A39" w:rsidRDefault="00BE52CE" w:rsidP="003875C7">
            <w:pPr>
              <w:pStyle w:val="TableText"/>
              <w:spacing w:before="0" w:after="0"/>
              <w:jc w:val="center"/>
              <w:rPr>
                <w:bCs/>
                <w:sz w:val="18"/>
                <w:szCs w:val="18"/>
              </w:rPr>
            </w:pPr>
            <w:r w:rsidRPr="00207A39">
              <w:rPr>
                <w:bCs/>
                <w:sz w:val="18"/>
                <w:szCs w:val="18"/>
              </w:rPr>
              <w:t>9.5</w:t>
            </w:r>
          </w:p>
        </w:tc>
        <w:tc>
          <w:tcPr>
            <w:tcW w:w="5120" w:type="dxa"/>
          </w:tcPr>
          <w:p w14:paraId="44D7B528"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capability in </w:t>
            </w:r>
            <w:r w:rsidRPr="00207A39">
              <w:rPr>
                <w:bCs/>
                <w:i/>
                <w:sz w:val="18"/>
                <w:szCs w:val="18"/>
              </w:rPr>
              <w:t>Intro</w:t>
            </w:r>
            <w:r w:rsidRPr="00207A39">
              <w:rPr>
                <w:bCs/>
                <w:sz w:val="18"/>
                <w:szCs w:val="18"/>
              </w:rPr>
              <w:t xml:space="preserve"> section that </w:t>
            </w:r>
            <w:r w:rsidRPr="00207A39">
              <w:rPr>
                <w:bCs/>
                <w:iCs/>
                <w:sz w:val="18"/>
                <w:szCs w:val="18"/>
              </w:rPr>
              <w:t>ES now allows backdating a means test during the first 90 days.</w:t>
            </w:r>
          </w:p>
        </w:tc>
        <w:tc>
          <w:tcPr>
            <w:tcW w:w="1913" w:type="dxa"/>
            <w:vAlign w:val="center"/>
          </w:tcPr>
          <w:p w14:paraId="224D97CD"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DA8876A" w14:textId="77777777" w:rsidTr="003875C7">
        <w:tc>
          <w:tcPr>
            <w:tcW w:w="1230" w:type="dxa"/>
            <w:vAlign w:val="center"/>
          </w:tcPr>
          <w:p w14:paraId="4C176BC2" w14:textId="77777777" w:rsidR="00BE52CE" w:rsidRPr="00207A39" w:rsidRDefault="00BE52CE" w:rsidP="003875C7">
            <w:pPr>
              <w:pStyle w:val="TableText"/>
              <w:spacing w:before="0" w:after="0"/>
              <w:jc w:val="center"/>
              <w:rPr>
                <w:sz w:val="18"/>
                <w:szCs w:val="18"/>
              </w:rPr>
            </w:pPr>
            <w:r w:rsidRPr="00207A39">
              <w:rPr>
                <w:sz w:val="18"/>
                <w:szCs w:val="18"/>
              </w:rPr>
              <w:t>6/30/2014</w:t>
            </w:r>
          </w:p>
        </w:tc>
        <w:tc>
          <w:tcPr>
            <w:tcW w:w="1087" w:type="dxa"/>
            <w:vAlign w:val="center"/>
          </w:tcPr>
          <w:p w14:paraId="398DDE33" w14:textId="77777777" w:rsidR="00BE52CE" w:rsidRPr="00207A39" w:rsidRDefault="00BE52CE" w:rsidP="003875C7">
            <w:pPr>
              <w:pStyle w:val="TableText"/>
              <w:spacing w:before="0" w:after="0"/>
              <w:jc w:val="center"/>
              <w:rPr>
                <w:bCs/>
                <w:sz w:val="18"/>
                <w:szCs w:val="18"/>
              </w:rPr>
            </w:pPr>
            <w:r w:rsidRPr="00207A39">
              <w:rPr>
                <w:bCs/>
                <w:sz w:val="18"/>
                <w:szCs w:val="18"/>
              </w:rPr>
              <w:t>9.4</w:t>
            </w:r>
          </w:p>
        </w:tc>
        <w:tc>
          <w:tcPr>
            <w:tcW w:w="5120" w:type="dxa"/>
          </w:tcPr>
          <w:p w14:paraId="12921383" w14:textId="77777777" w:rsidR="00BE52CE" w:rsidRPr="00207A39" w:rsidRDefault="00BE52CE" w:rsidP="003875C7">
            <w:pPr>
              <w:pStyle w:val="TableText"/>
              <w:spacing w:beforeLines="20" w:before="48" w:after="0"/>
              <w:rPr>
                <w:sz w:val="18"/>
                <w:szCs w:val="18"/>
              </w:rPr>
            </w:pPr>
            <w:r w:rsidRPr="00207A39">
              <w:rPr>
                <w:bCs/>
                <w:sz w:val="18"/>
                <w:szCs w:val="18"/>
              </w:rPr>
              <w:t>Added that</w:t>
            </w:r>
            <w:r w:rsidRPr="00207A39">
              <w:rPr>
                <w:sz w:val="18"/>
                <w:szCs w:val="18"/>
              </w:rPr>
              <w:t xml:space="preserve"> the </w:t>
            </w:r>
            <w:r w:rsidRPr="00207A39">
              <w:rPr>
                <w:i/>
                <w:sz w:val="18"/>
                <w:szCs w:val="18"/>
              </w:rPr>
              <w:t>Presumptive</w:t>
            </w:r>
            <w:r w:rsidRPr="00207A39">
              <w:rPr>
                <w:sz w:val="18"/>
                <w:szCs w:val="18"/>
              </w:rPr>
              <w:t xml:space="preserve"> HBP is automatically assigned to a Veteran record if the person meets certain criteria (rules) for the HBP to the </w:t>
            </w:r>
            <w:r w:rsidRPr="00207A39">
              <w:rPr>
                <w:i/>
                <w:sz w:val="18"/>
                <w:szCs w:val="18"/>
              </w:rPr>
              <w:t>Eligibility/Current Eligibility</w:t>
            </w:r>
            <w:r w:rsidRPr="00207A39">
              <w:rPr>
                <w:sz w:val="18"/>
                <w:szCs w:val="18"/>
              </w:rPr>
              <w:t xml:space="preserve"> section.</w:t>
            </w:r>
          </w:p>
          <w:p w14:paraId="090338EC" w14:textId="77777777" w:rsidR="00BE52CE" w:rsidRPr="00207A39" w:rsidRDefault="00BE52CE" w:rsidP="003875C7">
            <w:pPr>
              <w:pStyle w:val="TableText"/>
              <w:spacing w:beforeLines="20" w:before="48" w:after="0"/>
              <w:rPr>
                <w:sz w:val="18"/>
                <w:szCs w:val="18"/>
              </w:rPr>
            </w:pPr>
            <w:r w:rsidRPr="00207A39">
              <w:rPr>
                <w:sz w:val="18"/>
                <w:szCs w:val="18"/>
              </w:rPr>
              <w:t xml:space="preserve">Removed QM 26 &amp; 27 reports from the </w:t>
            </w:r>
            <w:r w:rsidRPr="00207A39">
              <w:rPr>
                <w:i/>
                <w:sz w:val="18"/>
                <w:szCs w:val="18"/>
              </w:rPr>
              <w:t>Reports</w:t>
            </w:r>
            <w:r w:rsidRPr="00207A39">
              <w:rPr>
                <w:sz w:val="18"/>
                <w:szCs w:val="18"/>
              </w:rPr>
              <w:t xml:space="preserve"> section.</w:t>
            </w:r>
          </w:p>
          <w:p w14:paraId="5BAB6F47" w14:textId="77777777" w:rsidR="00BE52CE" w:rsidRPr="00207A39" w:rsidRDefault="00BE52CE" w:rsidP="003875C7">
            <w:pPr>
              <w:pStyle w:val="TableText"/>
              <w:spacing w:beforeLines="20" w:before="48" w:after="0"/>
              <w:rPr>
                <w:bCs/>
                <w:sz w:val="18"/>
                <w:szCs w:val="18"/>
              </w:rPr>
            </w:pPr>
            <w:r w:rsidRPr="00207A39">
              <w:rPr>
                <w:sz w:val="18"/>
                <w:szCs w:val="18"/>
              </w:rPr>
              <w:t xml:space="preserve">Updated </w:t>
            </w:r>
            <w:r w:rsidRPr="00207A39">
              <w:rPr>
                <w:i/>
                <w:sz w:val="18"/>
                <w:szCs w:val="18"/>
              </w:rPr>
              <w:t>System Parameters</w:t>
            </w:r>
            <w:r w:rsidRPr="00207A39">
              <w:rPr>
                <w:sz w:val="18"/>
                <w:szCs w:val="18"/>
              </w:rPr>
              <w:t xml:space="preserve"> section.</w:t>
            </w:r>
          </w:p>
        </w:tc>
        <w:tc>
          <w:tcPr>
            <w:tcW w:w="1913" w:type="dxa"/>
            <w:vAlign w:val="center"/>
          </w:tcPr>
          <w:p w14:paraId="5AD8E3D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56D2F9B" w14:textId="77777777" w:rsidTr="003875C7">
        <w:tc>
          <w:tcPr>
            <w:tcW w:w="1230" w:type="dxa"/>
            <w:vAlign w:val="center"/>
          </w:tcPr>
          <w:p w14:paraId="555FDA14" w14:textId="77777777" w:rsidR="00BE52CE" w:rsidRPr="00207A39" w:rsidRDefault="00BE52CE" w:rsidP="003875C7">
            <w:pPr>
              <w:pStyle w:val="TableText"/>
              <w:spacing w:before="0" w:after="0"/>
              <w:jc w:val="center"/>
              <w:rPr>
                <w:sz w:val="18"/>
                <w:szCs w:val="18"/>
              </w:rPr>
            </w:pPr>
            <w:r w:rsidRPr="00207A39">
              <w:rPr>
                <w:sz w:val="18"/>
                <w:szCs w:val="18"/>
              </w:rPr>
              <w:t>6/3/2014</w:t>
            </w:r>
          </w:p>
        </w:tc>
        <w:tc>
          <w:tcPr>
            <w:tcW w:w="1087" w:type="dxa"/>
            <w:vAlign w:val="center"/>
          </w:tcPr>
          <w:p w14:paraId="593E12AC" w14:textId="77777777" w:rsidR="00BE52CE" w:rsidRPr="00207A39" w:rsidRDefault="00BE52CE" w:rsidP="003875C7">
            <w:pPr>
              <w:pStyle w:val="TableText"/>
              <w:spacing w:before="0" w:after="0"/>
              <w:jc w:val="center"/>
              <w:rPr>
                <w:bCs/>
                <w:sz w:val="18"/>
                <w:szCs w:val="18"/>
              </w:rPr>
            </w:pPr>
            <w:r w:rsidRPr="00207A39">
              <w:rPr>
                <w:bCs/>
                <w:sz w:val="18"/>
                <w:szCs w:val="18"/>
              </w:rPr>
              <w:t>9.3</w:t>
            </w:r>
          </w:p>
        </w:tc>
        <w:tc>
          <w:tcPr>
            <w:tcW w:w="5120" w:type="dxa"/>
          </w:tcPr>
          <w:p w14:paraId="3D5F2F6B" w14:textId="77777777" w:rsidR="00BE52CE" w:rsidRPr="00207A39" w:rsidRDefault="00BE52CE" w:rsidP="003875C7">
            <w:pPr>
              <w:pStyle w:val="TableText"/>
              <w:spacing w:beforeLines="20" w:before="48" w:after="0"/>
              <w:rPr>
                <w:bCs/>
                <w:sz w:val="18"/>
                <w:szCs w:val="18"/>
              </w:rPr>
            </w:pPr>
            <w:r w:rsidRPr="00207A39">
              <w:rPr>
                <w:bCs/>
                <w:sz w:val="18"/>
                <w:szCs w:val="18"/>
              </w:rPr>
              <w:t xml:space="preserve">More 4.0.0 updates to </w:t>
            </w:r>
            <w:r w:rsidRPr="00207A39">
              <w:rPr>
                <w:bCs/>
                <w:i/>
                <w:sz w:val="18"/>
                <w:szCs w:val="18"/>
              </w:rPr>
              <w:t>Introduction</w:t>
            </w:r>
            <w:r w:rsidRPr="00207A39">
              <w:rPr>
                <w:bCs/>
                <w:sz w:val="18"/>
                <w:szCs w:val="18"/>
              </w:rPr>
              <w:t xml:space="preserve"> section. Minor formatting.</w:t>
            </w:r>
          </w:p>
        </w:tc>
        <w:tc>
          <w:tcPr>
            <w:tcW w:w="1913" w:type="dxa"/>
            <w:vAlign w:val="center"/>
          </w:tcPr>
          <w:p w14:paraId="07AAFB0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57831FD" w14:textId="77777777" w:rsidTr="003875C7">
        <w:tc>
          <w:tcPr>
            <w:tcW w:w="1230" w:type="dxa"/>
            <w:vAlign w:val="center"/>
          </w:tcPr>
          <w:p w14:paraId="08C83503" w14:textId="77777777" w:rsidR="00BE52CE" w:rsidRPr="00207A39" w:rsidRDefault="00BE52CE" w:rsidP="003875C7">
            <w:pPr>
              <w:pStyle w:val="TableText"/>
              <w:spacing w:before="0" w:after="0"/>
              <w:jc w:val="center"/>
              <w:rPr>
                <w:sz w:val="18"/>
                <w:szCs w:val="18"/>
              </w:rPr>
            </w:pPr>
            <w:r w:rsidRPr="00207A39">
              <w:rPr>
                <w:sz w:val="18"/>
                <w:szCs w:val="18"/>
              </w:rPr>
              <w:t>5/30/2014</w:t>
            </w:r>
          </w:p>
        </w:tc>
        <w:tc>
          <w:tcPr>
            <w:tcW w:w="1087" w:type="dxa"/>
            <w:vAlign w:val="center"/>
          </w:tcPr>
          <w:p w14:paraId="03A6768E" w14:textId="77777777" w:rsidR="00BE52CE" w:rsidRPr="00207A39" w:rsidRDefault="00BE52CE" w:rsidP="003875C7">
            <w:pPr>
              <w:pStyle w:val="TableText"/>
              <w:spacing w:before="0" w:after="0"/>
              <w:jc w:val="center"/>
              <w:rPr>
                <w:bCs/>
                <w:sz w:val="18"/>
                <w:szCs w:val="18"/>
              </w:rPr>
            </w:pPr>
            <w:r w:rsidRPr="00207A39">
              <w:rPr>
                <w:bCs/>
                <w:sz w:val="18"/>
                <w:szCs w:val="18"/>
              </w:rPr>
              <w:t>9.2</w:t>
            </w:r>
          </w:p>
        </w:tc>
        <w:tc>
          <w:tcPr>
            <w:tcW w:w="5120" w:type="dxa"/>
          </w:tcPr>
          <w:p w14:paraId="241EDD7C"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4.0.0. updates to </w:t>
            </w:r>
            <w:r w:rsidRPr="00207A39">
              <w:rPr>
                <w:bCs/>
                <w:i/>
                <w:sz w:val="18"/>
                <w:szCs w:val="18"/>
              </w:rPr>
              <w:t>Introduction</w:t>
            </w:r>
            <w:r w:rsidRPr="00207A39">
              <w:rPr>
                <w:bCs/>
                <w:sz w:val="18"/>
                <w:szCs w:val="18"/>
              </w:rPr>
              <w:t xml:space="preserve"> section.</w:t>
            </w:r>
          </w:p>
        </w:tc>
        <w:tc>
          <w:tcPr>
            <w:tcW w:w="1913" w:type="dxa"/>
            <w:vAlign w:val="center"/>
          </w:tcPr>
          <w:p w14:paraId="4F23A4D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A10C62F" w14:textId="77777777" w:rsidTr="003875C7">
        <w:tc>
          <w:tcPr>
            <w:tcW w:w="1230" w:type="dxa"/>
            <w:vAlign w:val="center"/>
          </w:tcPr>
          <w:p w14:paraId="0F2274E1" w14:textId="77777777" w:rsidR="00BE52CE" w:rsidRPr="00207A39" w:rsidRDefault="00BE52CE" w:rsidP="003875C7">
            <w:pPr>
              <w:pStyle w:val="TableText"/>
              <w:spacing w:before="0" w:after="0"/>
              <w:jc w:val="center"/>
              <w:rPr>
                <w:sz w:val="18"/>
                <w:szCs w:val="18"/>
              </w:rPr>
            </w:pPr>
            <w:r w:rsidRPr="00207A39">
              <w:rPr>
                <w:sz w:val="18"/>
                <w:szCs w:val="18"/>
              </w:rPr>
              <w:t>5/19/2014</w:t>
            </w:r>
          </w:p>
        </w:tc>
        <w:tc>
          <w:tcPr>
            <w:tcW w:w="1087" w:type="dxa"/>
            <w:vAlign w:val="center"/>
          </w:tcPr>
          <w:p w14:paraId="37EA9788" w14:textId="77777777" w:rsidR="00BE52CE" w:rsidRPr="00207A39" w:rsidRDefault="00BE52CE" w:rsidP="003875C7">
            <w:pPr>
              <w:pStyle w:val="TableText"/>
              <w:spacing w:before="0" w:after="0"/>
              <w:jc w:val="center"/>
              <w:rPr>
                <w:bCs/>
                <w:sz w:val="18"/>
                <w:szCs w:val="18"/>
              </w:rPr>
            </w:pPr>
            <w:r w:rsidRPr="00207A39">
              <w:rPr>
                <w:bCs/>
                <w:sz w:val="18"/>
                <w:szCs w:val="18"/>
              </w:rPr>
              <w:t>9.1</w:t>
            </w:r>
          </w:p>
        </w:tc>
        <w:tc>
          <w:tcPr>
            <w:tcW w:w="5120" w:type="dxa"/>
          </w:tcPr>
          <w:p w14:paraId="3DC4144C"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new ES 4.0.0 </w:t>
            </w:r>
            <w:r w:rsidRPr="00207A39">
              <w:rPr>
                <w:bCs/>
                <w:i/>
                <w:sz w:val="18"/>
                <w:szCs w:val="18"/>
              </w:rPr>
              <w:t>Handbook Batch File Statistics</w:t>
            </w:r>
            <w:r w:rsidRPr="00207A39">
              <w:rPr>
                <w:bCs/>
                <w:sz w:val="18"/>
                <w:szCs w:val="18"/>
              </w:rPr>
              <w:t xml:space="preserve"> sections under the </w:t>
            </w:r>
            <w:r w:rsidRPr="00207A39">
              <w:rPr>
                <w:bCs/>
                <w:i/>
                <w:sz w:val="18"/>
                <w:szCs w:val="18"/>
              </w:rPr>
              <w:t>Admin</w:t>
            </w:r>
            <w:r w:rsidRPr="00207A39">
              <w:rPr>
                <w:bCs/>
                <w:sz w:val="18"/>
                <w:szCs w:val="18"/>
              </w:rPr>
              <w:t>. section.</w:t>
            </w:r>
          </w:p>
        </w:tc>
        <w:tc>
          <w:tcPr>
            <w:tcW w:w="1913" w:type="dxa"/>
            <w:vAlign w:val="center"/>
          </w:tcPr>
          <w:p w14:paraId="264B83E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4CBE194" w14:textId="77777777" w:rsidTr="003875C7">
        <w:tc>
          <w:tcPr>
            <w:tcW w:w="1230" w:type="dxa"/>
            <w:vAlign w:val="center"/>
          </w:tcPr>
          <w:p w14:paraId="308FBD8F" w14:textId="77777777" w:rsidR="00BE52CE" w:rsidRPr="00207A39" w:rsidRDefault="00BE52CE" w:rsidP="003875C7">
            <w:pPr>
              <w:pStyle w:val="TableText"/>
              <w:spacing w:before="0" w:after="0"/>
              <w:jc w:val="center"/>
              <w:rPr>
                <w:sz w:val="18"/>
                <w:szCs w:val="18"/>
              </w:rPr>
            </w:pPr>
            <w:r w:rsidRPr="00207A39">
              <w:rPr>
                <w:sz w:val="18"/>
                <w:szCs w:val="18"/>
              </w:rPr>
              <w:t>5/16/2014</w:t>
            </w:r>
          </w:p>
        </w:tc>
        <w:tc>
          <w:tcPr>
            <w:tcW w:w="1087" w:type="dxa"/>
            <w:vAlign w:val="center"/>
          </w:tcPr>
          <w:p w14:paraId="1567F18A" w14:textId="77777777" w:rsidR="00BE52CE" w:rsidRPr="00207A39" w:rsidRDefault="00BE52CE" w:rsidP="003875C7">
            <w:pPr>
              <w:pStyle w:val="TableText"/>
              <w:spacing w:before="0" w:after="0"/>
              <w:jc w:val="center"/>
              <w:rPr>
                <w:bCs/>
                <w:sz w:val="18"/>
                <w:szCs w:val="18"/>
              </w:rPr>
            </w:pPr>
            <w:r w:rsidRPr="00207A39">
              <w:rPr>
                <w:bCs/>
                <w:sz w:val="18"/>
                <w:szCs w:val="18"/>
              </w:rPr>
              <w:t>9.0</w:t>
            </w:r>
          </w:p>
        </w:tc>
        <w:tc>
          <w:tcPr>
            <w:tcW w:w="5120" w:type="dxa"/>
          </w:tcPr>
          <w:p w14:paraId="4FAA05C3" w14:textId="77777777" w:rsidR="00BE52CE" w:rsidRPr="00207A39" w:rsidRDefault="00BE52CE" w:rsidP="003875C7">
            <w:pPr>
              <w:pStyle w:val="TableText"/>
              <w:spacing w:beforeLines="20" w:before="48" w:after="0"/>
              <w:rPr>
                <w:bCs/>
                <w:sz w:val="18"/>
                <w:szCs w:val="18"/>
              </w:rPr>
            </w:pPr>
            <w:r w:rsidRPr="00207A39">
              <w:rPr>
                <w:bCs/>
                <w:sz w:val="18"/>
                <w:szCs w:val="18"/>
              </w:rPr>
              <w:t>Accepted all changes in ESR 3.12 in preparation for ES 4.0.0 updates. Find and Replace ESR with ES. Updated title page and footers. Find and Replace instances of HECMS with ES.</w:t>
            </w:r>
          </w:p>
        </w:tc>
        <w:tc>
          <w:tcPr>
            <w:tcW w:w="1913" w:type="dxa"/>
            <w:vAlign w:val="center"/>
          </w:tcPr>
          <w:p w14:paraId="48ABE062"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76E9D71" w14:textId="77777777" w:rsidTr="003875C7">
        <w:tc>
          <w:tcPr>
            <w:tcW w:w="1230" w:type="dxa"/>
            <w:vAlign w:val="center"/>
          </w:tcPr>
          <w:p w14:paraId="1C99934E" w14:textId="77777777" w:rsidR="00BE52CE" w:rsidRPr="00207A39" w:rsidRDefault="00BE52CE" w:rsidP="003875C7">
            <w:pPr>
              <w:pStyle w:val="TableText"/>
              <w:spacing w:before="0" w:after="0"/>
              <w:jc w:val="center"/>
              <w:rPr>
                <w:sz w:val="18"/>
                <w:szCs w:val="18"/>
              </w:rPr>
            </w:pPr>
            <w:r w:rsidRPr="00207A39">
              <w:rPr>
                <w:sz w:val="18"/>
                <w:szCs w:val="18"/>
              </w:rPr>
              <w:t>6/10/2013</w:t>
            </w:r>
          </w:p>
        </w:tc>
        <w:tc>
          <w:tcPr>
            <w:tcW w:w="1087" w:type="dxa"/>
            <w:vAlign w:val="center"/>
          </w:tcPr>
          <w:p w14:paraId="4AB4D514" w14:textId="77777777" w:rsidR="00BE52CE" w:rsidRPr="00207A39" w:rsidRDefault="00BE52CE" w:rsidP="003875C7">
            <w:pPr>
              <w:pStyle w:val="TableText"/>
              <w:spacing w:before="0" w:after="0"/>
              <w:jc w:val="center"/>
              <w:rPr>
                <w:bCs/>
                <w:sz w:val="18"/>
                <w:szCs w:val="18"/>
              </w:rPr>
            </w:pPr>
            <w:r w:rsidRPr="00207A39">
              <w:rPr>
                <w:bCs/>
                <w:sz w:val="18"/>
                <w:szCs w:val="18"/>
              </w:rPr>
              <w:t>8.5</w:t>
            </w:r>
          </w:p>
        </w:tc>
        <w:tc>
          <w:tcPr>
            <w:tcW w:w="5120" w:type="dxa"/>
          </w:tcPr>
          <w:p w14:paraId="165F2D85" w14:textId="77777777" w:rsidR="00BE52CE" w:rsidRPr="00207A39" w:rsidRDefault="00BE52CE" w:rsidP="003875C7">
            <w:pPr>
              <w:pStyle w:val="TableText"/>
              <w:spacing w:beforeLines="20" w:before="48" w:after="0"/>
              <w:rPr>
                <w:bCs/>
                <w:sz w:val="18"/>
                <w:szCs w:val="18"/>
              </w:rPr>
            </w:pPr>
            <w:r w:rsidRPr="00207A39">
              <w:rPr>
                <w:bCs/>
                <w:sz w:val="18"/>
                <w:szCs w:val="18"/>
              </w:rPr>
              <w:t>Changed cover and footer release dates to reflect August release.</w:t>
            </w:r>
          </w:p>
        </w:tc>
        <w:tc>
          <w:tcPr>
            <w:tcW w:w="1913" w:type="dxa"/>
            <w:vAlign w:val="center"/>
          </w:tcPr>
          <w:p w14:paraId="5C62053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0E4CB8A" w14:textId="77777777" w:rsidTr="003875C7">
        <w:tc>
          <w:tcPr>
            <w:tcW w:w="1230" w:type="dxa"/>
            <w:vAlign w:val="center"/>
          </w:tcPr>
          <w:p w14:paraId="299AD410" w14:textId="77777777" w:rsidR="00BE52CE" w:rsidRPr="00207A39" w:rsidRDefault="00BE52CE" w:rsidP="003875C7">
            <w:pPr>
              <w:pStyle w:val="TableText"/>
              <w:spacing w:before="0" w:after="0"/>
              <w:jc w:val="center"/>
              <w:rPr>
                <w:sz w:val="18"/>
                <w:szCs w:val="18"/>
              </w:rPr>
            </w:pPr>
            <w:r w:rsidRPr="00207A39">
              <w:rPr>
                <w:sz w:val="18"/>
                <w:szCs w:val="18"/>
              </w:rPr>
              <w:t>5/3/2013</w:t>
            </w:r>
          </w:p>
        </w:tc>
        <w:tc>
          <w:tcPr>
            <w:tcW w:w="1087" w:type="dxa"/>
            <w:vAlign w:val="center"/>
          </w:tcPr>
          <w:p w14:paraId="33C645C0" w14:textId="77777777" w:rsidR="00BE52CE" w:rsidRPr="00207A39" w:rsidRDefault="00BE52CE" w:rsidP="003875C7">
            <w:pPr>
              <w:pStyle w:val="TableText"/>
              <w:spacing w:before="0" w:after="0"/>
              <w:jc w:val="center"/>
              <w:rPr>
                <w:bCs/>
                <w:sz w:val="18"/>
                <w:szCs w:val="18"/>
              </w:rPr>
            </w:pPr>
            <w:r w:rsidRPr="00207A39">
              <w:rPr>
                <w:bCs/>
                <w:sz w:val="18"/>
                <w:szCs w:val="18"/>
              </w:rPr>
              <w:t>8.4</w:t>
            </w:r>
          </w:p>
        </w:tc>
        <w:tc>
          <w:tcPr>
            <w:tcW w:w="5120" w:type="dxa"/>
          </w:tcPr>
          <w:p w14:paraId="586EABB8" w14:textId="77777777" w:rsidR="00BE52CE" w:rsidRPr="00207A39" w:rsidRDefault="00BE52CE" w:rsidP="003875C7">
            <w:pPr>
              <w:pStyle w:val="TableText"/>
              <w:spacing w:beforeLines="20" w:before="48" w:after="0"/>
              <w:rPr>
                <w:bCs/>
                <w:sz w:val="18"/>
                <w:szCs w:val="18"/>
              </w:rPr>
            </w:pPr>
            <w:r w:rsidRPr="00207A39">
              <w:rPr>
                <w:bCs/>
                <w:sz w:val="18"/>
                <w:szCs w:val="18"/>
              </w:rPr>
              <w:t xml:space="preserve">ESR 3.12 updates: Added </w:t>
            </w:r>
            <w:r w:rsidRPr="00207A39">
              <w:rPr>
                <w:bCs/>
                <w:i/>
                <w:sz w:val="18"/>
                <w:szCs w:val="18"/>
              </w:rPr>
              <w:t>HBP Data sharing indicator</w:t>
            </w:r>
            <w:r w:rsidRPr="00207A39">
              <w:rPr>
                <w:b/>
                <w:bCs/>
                <w:sz w:val="18"/>
                <w:szCs w:val="18"/>
              </w:rPr>
              <w:t xml:space="preserve"> </w:t>
            </w:r>
            <w:r w:rsidRPr="00207A39">
              <w:rPr>
                <w:bCs/>
                <w:sz w:val="18"/>
                <w:szCs w:val="18"/>
              </w:rPr>
              <w:t xml:space="preserve">System Parameter to </w:t>
            </w:r>
            <w:r w:rsidRPr="00207A39">
              <w:rPr>
                <w:bCs/>
                <w:i/>
                <w:sz w:val="18"/>
                <w:szCs w:val="18"/>
              </w:rPr>
              <w:t>Admin/System Parameter</w:t>
            </w:r>
            <w:r w:rsidRPr="00207A39">
              <w:rPr>
                <w:bCs/>
                <w:sz w:val="18"/>
                <w:szCs w:val="18"/>
              </w:rPr>
              <w:t xml:space="preserve"> section.</w:t>
            </w:r>
          </w:p>
        </w:tc>
        <w:tc>
          <w:tcPr>
            <w:tcW w:w="1913" w:type="dxa"/>
            <w:vAlign w:val="center"/>
          </w:tcPr>
          <w:p w14:paraId="28BE8AE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F085ACB" w14:textId="77777777" w:rsidTr="003875C7">
        <w:tc>
          <w:tcPr>
            <w:tcW w:w="1230" w:type="dxa"/>
            <w:vAlign w:val="center"/>
          </w:tcPr>
          <w:p w14:paraId="5461495E" w14:textId="77777777" w:rsidR="00BE52CE" w:rsidRPr="00207A39" w:rsidRDefault="00BE52CE" w:rsidP="003875C7">
            <w:pPr>
              <w:pStyle w:val="TableText"/>
              <w:spacing w:before="0" w:after="0"/>
              <w:jc w:val="center"/>
              <w:rPr>
                <w:sz w:val="18"/>
                <w:szCs w:val="18"/>
              </w:rPr>
            </w:pPr>
            <w:r w:rsidRPr="00207A39">
              <w:rPr>
                <w:sz w:val="18"/>
                <w:szCs w:val="18"/>
              </w:rPr>
              <w:t>4/29/2013</w:t>
            </w:r>
          </w:p>
        </w:tc>
        <w:tc>
          <w:tcPr>
            <w:tcW w:w="1087" w:type="dxa"/>
            <w:vAlign w:val="center"/>
          </w:tcPr>
          <w:p w14:paraId="33488BFE" w14:textId="77777777" w:rsidR="00BE52CE" w:rsidRPr="00207A39" w:rsidRDefault="00BE52CE" w:rsidP="003875C7">
            <w:pPr>
              <w:pStyle w:val="TableText"/>
              <w:spacing w:before="0" w:after="0"/>
              <w:jc w:val="center"/>
              <w:rPr>
                <w:bCs/>
                <w:sz w:val="18"/>
                <w:szCs w:val="18"/>
              </w:rPr>
            </w:pPr>
            <w:r w:rsidRPr="00207A39">
              <w:rPr>
                <w:bCs/>
                <w:sz w:val="18"/>
                <w:szCs w:val="18"/>
              </w:rPr>
              <w:t>8.3</w:t>
            </w:r>
          </w:p>
        </w:tc>
        <w:tc>
          <w:tcPr>
            <w:tcW w:w="5120" w:type="dxa"/>
          </w:tcPr>
          <w:p w14:paraId="012F57E2" w14:textId="77777777" w:rsidR="00BE52CE" w:rsidRPr="00207A39" w:rsidRDefault="00BE52CE" w:rsidP="003875C7">
            <w:pPr>
              <w:pStyle w:val="TableText"/>
              <w:spacing w:beforeLines="20" w:before="48" w:after="0"/>
              <w:rPr>
                <w:bCs/>
                <w:sz w:val="18"/>
                <w:szCs w:val="18"/>
              </w:rPr>
            </w:pPr>
            <w:r w:rsidRPr="00207A39">
              <w:rPr>
                <w:bCs/>
                <w:sz w:val="18"/>
                <w:szCs w:val="18"/>
              </w:rPr>
              <w:t>ESR 3.12 updates: Updates from SQA review.</w:t>
            </w:r>
          </w:p>
        </w:tc>
        <w:tc>
          <w:tcPr>
            <w:tcW w:w="1913" w:type="dxa"/>
            <w:vAlign w:val="center"/>
          </w:tcPr>
          <w:p w14:paraId="104B2CF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6892572" w14:textId="77777777" w:rsidTr="003875C7">
        <w:tc>
          <w:tcPr>
            <w:tcW w:w="1230" w:type="dxa"/>
            <w:vAlign w:val="center"/>
          </w:tcPr>
          <w:p w14:paraId="6E8FEE07" w14:textId="77777777" w:rsidR="00BE52CE" w:rsidRPr="00207A39" w:rsidRDefault="00BE52CE" w:rsidP="003875C7">
            <w:pPr>
              <w:pStyle w:val="TableText"/>
              <w:spacing w:before="0" w:after="0"/>
              <w:jc w:val="center"/>
              <w:rPr>
                <w:sz w:val="18"/>
                <w:szCs w:val="18"/>
              </w:rPr>
            </w:pPr>
            <w:r w:rsidRPr="00207A39">
              <w:rPr>
                <w:sz w:val="18"/>
                <w:szCs w:val="18"/>
              </w:rPr>
              <w:t>4/22/2013</w:t>
            </w:r>
          </w:p>
        </w:tc>
        <w:tc>
          <w:tcPr>
            <w:tcW w:w="1087" w:type="dxa"/>
            <w:vAlign w:val="center"/>
          </w:tcPr>
          <w:p w14:paraId="22AB87A8" w14:textId="77777777" w:rsidR="00BE52CE" w:rsidRPr="00207A39" w:rsidRDefault="00BE52CE" w:rsidP="003875C7">
            <w:pPr>
              <w:pStyle w:val="TableText"/>
              <w:spacing w:before="0" w:after="0"/>
              <w:jc w:val="center"/>
              <w:rPr>
                <w:bCs/>
                <w:sz w:val="18"/>
                <w:szCs w:val="18"/>
              </w:rPr>
            </w:pPr>
            <w:r w:rsidRPr="00207A39">
              <w:rPr>
                <w:bCs/>
                <w:sz w:val="18"/>
                <w:szCs w:val="18"/>
              </w:rPr>
              <w:t>8.2</w:t>
            </w:r>
          </w:p>
        </w:tc>
        <w:tc>
          <w:tcPr>
            <w:tcW w:w="5120" w:type="dxa"/>
          </w:tcPr>
          <w:p w14:paraId="297FF2B4" w14:textId="77777777" w:rsidR="00BE52CE" w:rsidRPr="00207A39" w:rsidRDefault="00BE52CE" w:rsidP="003875C7">
            <w:pPr>
              <w:pStyle w:val="TableText"/>
              <w:spacing w:beforeLines="20" w:before="48" w:after="0"/>
              <w:rPr>
                <w:bCs/>
                <w:sz w:val="18"/>
                <w:szCs w:val="18"/>
              </w:rPr>
            </w:pPr>
            <w:r w:rsidRPr="00207A39">
              <w:rPr>
                <w:bCs/>
                <w:sz w:val="18"/>
                <w:szCs w:val="18"/>
              </w:rPr>
              <w:t xml:space="preserve">ESR 3.12 updates: Added Health Benefits Plans link to </w:t>
            </w:r>
            <w:r w:rsidRPr="00207A39">
              <w:rPr>
                <w:bCs/>
                <w:i/>
                <w:sz w:val="18"/>
                <w:szCs w:val="18"/>
              </w:rPr>
              <w:t>Current Eligibility</w:t>
            </w:r>
            <w:r w:rsidRPr="00207A39">
              <w:rPr>
                <w:bCs/>
                <w:sz w:val="18"/>
                <w:szCs w:val="18"/>
              </w:rPr>
              <w:t xml:space="preserve"> section. Updated </w:t>
            </w:r>
            <w:r w:rsidRPr="00207A39">
              <w:rPr>
                <w:bCs/>
                <w:i/>
                <w:sz w:val="18"/>
                <w:szCs w:val="18"/>
              </w:rPr>
              <w:t>Person Search</w:t>
            </w:r>
            <w:r w:rsidRPr="00207A39">
              <w:rPr>
                <w:bCs/>
                <w:sz w:val="18"/>
                <w:szCs w:val="18"/>
              </w:rPr>
              <w:t xml:space="preserve"> section to conform to new MVI probabilistic search criteria.</w:t>
            </w:r>
          </w:p>
        </w:tc>
        <w:tc>
          <w:tcPr>
            <w:tcW w:w="1913" w:type="dxa"/>
            <w:vAlign w:val="center"/>
          </w:tcPr>
          <w:p w14:paraId="2C8E9F7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3FC75C3" w14:textId="77777777" w:rsidTr="003875C7">
        <w:tc>
          <w:tcPr>
            <w:tcW w:w="1230" w:type="dxa"/>
            <w:vAlign w:val="center"/>
          </w:tcPr>
          <w:p w14:paraId="066E789C" w14:textId="77777777" w:rsidR="00BE52CE" w:rsidRPr="00207A39" w:rsidRDefault="00BE52CE" w:rsidP="003875C7">
            <w:pPr>
              <w:pStyle w:val="TableText"/>
              <w:spacing w:before="0" w:after="0"/>
              <w:jc w:val="center"/>
              <w:rPr>
                <w:sz w:val="18"/>
                <w:szCs w:val="18"/>
              </w:rPr>
            </w:pPr>
            <w:r w:rsidRPr="00207A39">
              <w:rPr>
                <w:sz w:val="18"/>
                <w:szCs w:val="18"/>
              </w:rPr>
              <w:lastRenderedPageBreak/>
              <w:t>4/17/2013</w:t>
            </w:r>
          </w:p>
        </w:tc>
        <w:tc>
          <w:tcPr>
            <w:tcW w:w="1087" w:type="dxa"/>
            <w:vAlign w:val="center"/>
          </w:tcPr>
          <w:p w14:paraId="5715A541" w14:textId="77777777" w:rsidR="00BE52CE" w:rsidRPr="00207A39" w:rsidRDefault="00BE52CE" w:rsidP="003875C7">
            <w:pPr>
              <w:pStyle w:val="TableText"/>
              <w:spacing w:before="0" w:after="0"/>
              <w:jc w:val="center"/>
              <w:rPr>
                <w:bCs/>
                <w:sz w:val="18"/>
                <w:szCs w:val="18"/>
              </w:rPr>
            </w:pPr>
            <w:r w:rsidRPr="00207A39">
              <w:rPr>
                <w:bCs/>
                <w:sz w:val="18"/>
                <w:szCs w:val="18"/>
              </w:rPr>
              <w:t>8.2</w:t>
            </w:r>
          </w:p>
        </w:tc>
        <w:tc>
          <w:tcPr>
            <w:tcW w:w="5120" w:type="dxa"/>
          </w:tcPr>
          <w:p w14:paraId="74718B5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ESR 3.12 updates: Updated </w:t>
            </w:r>
            <w:r w:rsidRPr="00207A39">
              <w:rPr>
                <w:bCs/>
                <w:i/>
                <w:sz w:val="18"/>
                <w:szCs w:val="18"/>
              </w:rPr>
              <w:t>Person Search</w:t>
            </w:r>
            <w:r w:rsidRPr="00207A39">
              <w:rPr>
                <w:bCs/>
                <w:sz w:val="18"/>
                <w:szCs w:val="18"/>
              </w:rPr>
              <w:t xml:space="preserve"> section for ESR 3.12, screen shots for 3.12. Updated </w:t>
            </w:r>
            <w:r w:rsidRPr="00207A39">
              <w:rPr>
                <w:bCs/>
                <w:i/>
                <w:sz w:val="18"/>
                <w:szCs w:val="18"/>
              </w:rPr>
              <w:t>Financial Overview</w:t>
            </w:r>
            <w:r w:rsidRPr="00207A39">
              <w:rPr>
                <w:bCs/>
                <w:sz w:val="18"/>
                <w:szCs w:val="18"/>
              </w:rPr>
              <w:t xml:space="preserve"> section. Added </w:t>
            </w:r>
            <w:r w:rsidRPr="00207A39">
              <w:rPr>
                <w:bCs/>
                <w:i/>
                <w:sz w:val="18"/>
                <w:szCs w:val="18"/>
              </w:rPr>
              <w:t>VOA Resubmission</w:t>
            </w:r>
            <w:r w:rsidRPr="00207A39">
              <w:rPr>
                <w:bCs/>
                <w:sz w:val="18"/>
                <w:szCs w:val="18"/>
              </w:rPr>
              <w:t xml:space="preserve"> to </w:t>
            </w:r>
            <w:r w:rsidRPr="00207A39">
              <w:rPr>
                <w:bCs/>
                <w:i/>
                <w:sz w:val="18"/>
                <w:szCs w:val="18"/>
              </w:rPr>
              <w:t>Buttons</w:t>
            </w:r>
            <w:r w:rsidRPr="00207A39">
              <w:rPr>
                <w:bCs/>
                <w:sz w:val="18"/>
                <w:szCs w:val="18"/>
              </w:rPr>
              <w:t xml:space="preserve"> section.</w:t>
            </w:r>
          </w:p>
        </w:tc>
        <w:tc>
          <w:tcPr>
            <w:tcW w:w="1913" w:type="dxa"/>
            <w:vAlign w:val="center"/>
          </w:tcPr>
          <w:p w14:paraId="42FCB6C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62B8591" w14:textId="77777777" w:rsidTr="003875C7">
        <w:tc>
          <w:tcPr>
            <w:tcW w:w="1230" w:type="dxa"/>
            <w:vAlign w:val="center"/>
          </w:tcPr>
          <w:p w14:paraId="373E9DA5" w14:textId="77777777" w:rsidR="00BE52CE" w:rsidRPr="00207A39" w:rsidRDefault="00BE52CE" w:rsidP="003875C7">
            <w:pPr>
              <w:pStyle w:val="TableText"/>
              <w:spacing w:before="0" w:after="0"/>
              <w:jc w:val="center"/>
              <w:rPr>
                <w:sz w:val="18"/>
                <w:szCs w:val="18"/>
              </w:rPr>
            </w:pPr>
            <w:r w:rsidRPr="00207A39">
              <w:rPr>
                <w:sz w:val="18"/>
                <w:szCs w:val="18"/>
              </w:rPr>
              <w:t>4/16/2013</w:t>
            </w:r>
          </w:p>
        </w:tc>
        <w:tc>
          <w:tcPr>
            <w:tcW w:w="1087" w:type="dxa"/>
            <w:vAlign w:val="center"/>
          </w:tcPr>
          <w:p w14:paraId="78329AAE" w14:textId="77777777" w:rsidR="00BE52CE" w:rsidRPr="00207A39" w:rsidRDefault="00BE52CE" w:rsidP="003875C7">
            <w:pPr>
              <w:pStyle w:val="TableText"/>
              <w:spacing w:before="0" w:after="0"/>
              <w:jc w:val="center"/>
              <w:rPr>
                <w:bCs/>
                <w:sz w:val="18"/>
                <w:szCs w:val="18"/>
              </w:rPr>
            </w:pPr>
            <w:r w:rsidRPr="00207A39">
              <w:rPr>
                <w:bCs/>
                <w:sz w:val="18"/>
                <w:szCs w:val="18"/>
              </w:rPr>
              <w:t>8.1</w:t>
            </w:r>
          </w:p>
        </w:tc>
        <w:tc>
          <w:tcPr>
            <w:tcW w:w="5120" w:type="dxa"/>
          </w:tcPr>
          <w:p w14:paraId="4864F9F3" w14:textId="77777777" w:rsidR="00BE52CE" w:rsidRPr="00207A39" w:rsidRDefault="00BE52CE" w:rsidP="003875C7">
            <w:pPr>
              <w:pStyle w:val="TableText"/>
              <w:spacing w:beforeLines="20" w:before="48" w:after="0"/>
              <w:rPr>
                <w:bCs/>
                <w:sz w:val="18"/>
                <w:szCs w:val="18"/>
              </w:rPr>
            </w:pPr>
            <w:r w:rsidRPr="00207A39">
              <w:rPr>
                <w:bCs/>
                <w:sz w:val="18"/>
                <w:szCs w:val="18"/>
              </w:rPr>
              <w:t xml:space="preserve">ESR 3.12 updates: Added ESR 3.12 updates to </w:t>
            </w:r>
            <w:r w:rsidRPr="00207A39">
              <w:rPr>
                <w:bCs/>
                <w:i/>
                <w:sz w:val="18"/>
                <w:szCs w:val="18"/>
              </w:rPr>
              <w:t>Introduction</w:t>
            </w:r>
            <w:r w:rsidRPr="00207A39">
              <w:rPr>
                <w:bCs/>
                <w:sz w:val="18"/>
                <w:szCs w:val="18"/>
              </w:rPr>
              <w:t xml:space="preserve"> section.</w:t>
            </w:r>
          </w:p>
        </w:tc>
        <w:tc>
          <w:tcPr>
            <w:tcW w:w="1913" w:type="dxa"/>
            <w:vAlign w:val="center"/>
          </w:tcPr>
          <w:p w14:paraId="64D5B91D"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1433645" w14:textId="77777777" w:rsidTr="003875C7">
        <w:tc>
          <w:tcPr>
            <w:tcW w:w="1230" w:type="dxa"/>
            <w:vAlign w:val="center"/>
          </w:tcPr>
          <w:p w14:paraId="7EB00B6D" w14:textId="77777777" w:rsidR="00BE52CE" w:rsidRPr="00207A39" w:rsidRDefault="00BE52CE" w:rsidP="003875C7">
            <w:pPr>
              <w:pStyle w:val="TableText"/>
              <w:spacing w:before="0" w:after="0"/>
              <w:jc w:val="center"/>
              <w:rPr>
                <w:sz w:val="18"/>
                <w:szCs w:val="18"/>
              </w:rPr>
            </w:pPr>
            <w:r w:rsidRPr="00207A39">
              <w:rPr>
                <w:sz w:val="18"/>
                <w:szCs w:val="18"/>
              </w:rPr>
              <w:t>4/15/2012</w:t>
            </w:r>
          </w:p>
        </w:tc>
        <w:tc>
          <w:tcPr>
            <w:tcW w:w="1087" w:type="dxa"/>
            <w:vAlign w:val="center"/>
          </w:tcPr>
          <w:p w14:paraId="42B34943" w14:textId="77777777" w:rsidR="00BE52CE" w:rsidRPr="00207A39" w:rsidRDefault="00BE52CE" w:rsidP="003875C7">
            <w:pPr>
              <w:pStyle w:val="TableText"/>
              <w:spacing w:before="0" w:after="0"/>
              <w:jc w:val="center"/>
              <w:rPr>
                <w:bCs/>
                <w:sz w:val="18"/>
                <w:szCs w:val="18"/>
              </w:rPr>
            </w:pPr>
            <w:r w:rsidRPr="00207A39">
              <w:rPr>
                <w:bCs/>
                <w:sz w:val="18"/>
                <w:szCs w:val="18"/>
              </w:rPr>
              <w:t>8.0</w:t>
            </w:r>
          </w:p>
        </w:tc>
        <w:tc>
          <w:tcPr>
            <w:tcW w:w="5120" w:type="dxa"/>
          </w:tcPr>
          <w:p w14:paraId="730E6222" w14:textId="77777777" w:rsidR="00BE52CE" w:rsidRPr="00207A39" w:rsidRDefault="00BE52CE" w:rsidP="003875C7">
            <w:pPr>
              <w:pStyle w:val="TableText"/>
              <w:spacing w:beforeLines="20" w:before="48" w:after="0"/>
              <w:rPr>
                <w:bCs/>
                <w:sz w:val="18"/>
                <w:szCs w:val="18"/>
              </w:rPr>
            </w:pPr>
            <w:r w:rsidRPr="00207A39">
              <w:rPr>
                <w:bCs/>
                <w:sz w:val="18"/>
                <w:szCs w:val="18"/>
              </w:rPr>
              <w:t>Updated document version on cover to reflect major software version change and initial Draft. Updated references from ESR 3.11 to 3.12 and dates to reflect scheduled September 2013 release.</w:t>
            </w:r>
          </w:p>
        </w:tc>
        <w:tc>
          <w:tcPr>
            <w:tcW w:w="1913" w:type="dxa"/>
            <w:vAlign w:val="center"/>
          </w:tcPr>
          <w:p w14:paraId="09D7A78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01BCB2C" w14:textId="77777777" w:rsidTr="003875C7">
        <w:tc>
          <w:tcPr>
            <w:tcW w:w="1230" w:type="dxa"/>
            <w:vAlign w:val="center"/>
          </w:tcPr>
          <w:p w14:paraId="7A85C66F" w14:textId="77777777" w:rsidR="00BE52CE" w:rsidRPr="00207A39" w:rsidRDefault="00BE52CE" w:rsidP="003875C7">
            <w:pPr>
              <w:pStyle w:val="TableText"/>
              <w:spacing w:before="0" w:after="0"/>
              <w:jc w:val="center"/>
              <w:rPr>
                <w:sz w:val="18"/>
                <w:szCs w:val="18"/>
              </w:rPr>
            </w:pPr>
            <w:r w:rsidRPr="00207A39">
              <w:rPr>
                <w:sz w:val="18"/>
                <w:szCs w:val="18"/>
              </w:rPr>
              <w:t>4/1/2013</w:t>
            </w:r>
          </w:p>
        </w:tc>
        <w:tc>
          <w:tcPr>
            <w:tcW w:w="1087" w:type="dxa"/>
            <w:vAlign w:val="center"/>
          </w:tcPr>
          <w:p w14:paraId="791A9A90" w14:textId="77777777" w:rsidR="00BE52CE" w:rsidRPr="00207A39" w:rsidRDefault="00BE52CE" w:rsidP="003875C7">
            <w:pPr>
              <w:pStyle w:val="TableText"/>
              <w:spacing w:before="0" w:after="0"/>
              <w:jc w:val="center"/>
              <w:rPr>
                <w:bCs/>
                <w:sz w:val="18"/>
                <w:szCs w:val="18"/>
              </w:rPr>
            </w:pPr>
            <w:r w:rsidRPr="00207A39">
              <w:rPr>
                <w:bCs/>
                <w:sz w:val="18"/>
                <w:szCs w:val="18"/>
              </w:rPr>
              <w:t>7.3</w:t>
            </w:r>
          </w:p>
        </w:tc>
        <w:tc>
          <w:tcPr>
            <w:tcW w:w="5120" w:type="dxa"/>
          </w:tcPr>
          <w:p w14:paraId="0CA88B77"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E&amp;E Web Service script to </w:t>
            </w:r>
            <w:r w:rsidRPr="00207A39">
              <w:rPr>
                <w:bCs/>
                <w:i/>
                <w:sz w:val="18"/>
                <w:szCs w:val="18"/>
              </w:rPr>
              <w:t>How Do I …</w:t>
            </w:r>
            <w:r w:rsidRPr="00207A39">
              <w:rPr>
                <w:bCs/>
                <w:sz w:val="18"/>
                <w:szCs w:val="18"/>
              </w:rPr>
              <w:t>section. Added additional Glossary definitions for 3.11. Updated Index for E&amp;E WS. Updated cover to ProPath template.</w:t>
            </w:r>
          </w:p>
        </w:tc>
        <w:tc>
          <w:tcPr>
            <w:tcW w:w="1913" w:type="dxa"/>
            <w:vAlign w:val="center"/>
          </w:tcPr>
          <w:p w14:paraId="38FAFF2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0682743" w14:textId="77777777" w:rsidTr="003875C7">
        <w:tc>
          <w:tcPr>
            <w:tcW w:w="1230" w:type="dxa"/>
            <w:vAlign w:val="center"/>
          </w:tcPr>
          <w:p w14:paraId="154E1374" w14:textId="77777777" w:rsidR="00BE52CE" w:rsidRPr="00207A39" w:rsidRDefault="00BE52CE" w:rsidP="003875C7">
            <w:pPr>
              <w:pStyle w:val="TableText"/>
              <w:spacing w:before="0" w:after="0"/>
              <w:jc w:val="center"/>
              <w:rPr>
                <w:sz w:val="18"/>
                <w:szCs w:val="18"/>
              </w:rPr>
            </w:pPr>
            <w:r w:rsidRPr="00207A39">
              <w:rPr>
                <w:sz w:val="18"/>
                <w:szCs w:val="18"/>
              </w:rPr>
              <w:t>2/14/2013</w:t>
            </w:r>
          </w:p>
        </w:tc>
        <w:tc>
          <w:tcPr>
            <w:tcW w:w="1087" w:type="dxa"/>
            <w:vAlign w:val="center"/>
          </w:tcPr>
          <w:p w14:paraId="6F4D1304" w14:textId="77777777" w:rsidR="00BE52CE" w:rsidRPr="00207A39" w:rsidRDefault="00BE52CE" w:rsidP="003875C7">
            <w:pPr>
              <w:pStyle w:val="TableText"/>
              <w:spacing w:before="0" w:after="0"/>
              <w:jc w:val="center"/>
              <w:rPr>
                <w:bCs/>
                <w:sz w:val="18"/>
                <w:szCs w:val="18"/>
              </w:rPr>
            </w:pPr>
            <w:r w:rsidRPr="00207A39">
              <w:rPr>
                <w:bCs/>
                <w:sz w:val="18"/>
                <w:szCs w:val="18"/>
              </w:rPr>
              <w:t>7.2</w:t>
            </w:r>
          </w:p>
        </w:tc>
        <w:tc>
          <w:tcPr>
            <w:tcW w:w="5120" w:type="dxa"/>
          </w:tcPr>
          <w:p w14:paraId="7ADF8466"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Handbook script to </w:t>
            </w:r>
            <w:r w:rsidRPr="00207A39">
              <w:rPr>
                <w:bCs/>
                <w:i/>
                <w:sz w:val="18"/>
                <w:szCs w:val="18"/>
              </w:rPr>
              <w:t>How Do I …</w:t>
            </w:r>
            <w:r w:rsidRPr="00207A39">
              <w:rPr>
                <w:bCs/>
                <w:sz w:val="18"/>
                <w:szCs w:val="18"/>
              </w:rPr>
              <w:t xml:space="preserve">section. Updated cover and footer release date to June 2013. Changed </w:t>
            </w:r>
            <w:r w:rsidRPr="00207A39">
              <w:rPr>
                <w:bCs/>
                <w:i/>
                <w:sz w:val="18"/>
                <w:szCs w:val="18"/>
              </w:rPr>
              <w:t>Introduction</w:t>
            </w:r>
            <w:r w:rsidRPr="00207A39">
              <w:rPr>
                <w:bCs/>
                <w:sz w:val="18"/>
                <w:szCs w:val="18"/>
              </w:rPr>
              <w:t xml:space="preserve"> section for ESR 3.10 that Means Tests no longer expire for HECMS (removed VistA from statement).</w:t>
            </w:r>
          </w:p>
        </w:tc>
        <w:tc>
          <w:tcPr>
            <w:tcW w:w="1913" w:type="dxa"/>
            <w:vAlign w:val="center"/>
          </w:tcPr>
          <w:p w14:paraId="6BE7384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62533ED" w14:textId="77777777" w:rsidTr="003875C7">
        <w:tc>
          <w:tcPr>
            <w:tcW w:w="1230" w:type="dxa"/>
            <w:vAlign w:val="center"/>
          </w:tcPr>
          <w:p w14:paraId="56B6F2DB" w14:textId="77777777" w:rsidR="00BE52CE" w:rsidRPr="00207A39" w:rsidRDefault="00BE52CE" w:rsidP="003875C7">
            <w:pPr>
              <w:pStyle w:val="TableText"/>
              <w:spacing w:before="0" w:after="0"/>
              <w:jc w:val="center"/>
              <w:rPr>
                <w:sz w:val="18"/>
                <w:szCs w:val="18"/>
              </w:rPr>
            </w:pPr>
            <w:r w:rsidRPr="00207A39">
              <w:rPr>
                <w:sz w:val="18"/>
                <w:szCs w:val="18"/>
              </w:rPr>
              <w:t>1/28/2013</w:t>
            </w:r>
          </w:p>
        </w:tc>
        <w:tc>
          <w:tcPr>
            <w:tcW w:w="1087" w:type="dxa"/>
            <w:vAlign w:val="center"/>
          </w:tcPr>
          <w:p w14:paraId="438F9A45" w14:textId="77777777" w:rsidR="00BE52CE" w:rsidRPr="00207A39" w:rsidRDefault="00BE52CE" w:rsidP="003875C7">
            <w:pPr>
              <w:pStyle w:val="TableText"/>
              <w:spacing w:before="0" w:after="0"/>
              <w:jc w:val="center"/>
              <w:rPr>
                <w:bCs/>
                <w:sz w:val="18"/>
                <w:szCs w:val="18"/>
              </w:rPr>
            </w:pPr>
            <w:r w:rsidRPr="00207A39">
              <w:rPr>
                <w:bCs/>
                <w:sz w:val="18"/>
                <w:szCs w:val="18"/>
              </w:rPr>
              <w:t>7.1</w:t>
            </w:r>
          </w:p>
        </w:tc>
        <w:tc>
          <w:tcPr>
            <w:tcW w:w="5120" w:type="dxa"/>
          </w:tcPr>
          <w:p w14:paraId="771E1351"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ESR 3.11 updates to </w:t>
            </w:r>
            <w:r w:rsidRPr="00207A39">
              <w:rPr>
                <w:bCs/>
                <w:i/>
                <w:sz w:val="18"/>
                <w:szCs w:val="18"/>
              </w:rPr>
              <w:t>Introduction</w:t>
            </w:r>
            <w:r w:rsidRPr="00207A39">
              <w:rPr>
                <w:bCs/>
                <w:sz w:val="18"/>
                <w:szCs w:val="18"/>
              </w:rPr>
              <w:t xml:space="preserve"> section. Removed </w:t>
            </w:r>
            <w:r w:rsidRPr="00207A39">
              <w:rPr>
                <w:bCs/>
                <w:i/>
                <w:sz w:val="18"/>
                <w:szCs w:val="18"/>
              </w:rPr>
              <w:t>IVM DM Exporter Maximum Records</w:t>
            </w:r>
            <w:r w:rsidRPr="00207A39">
              <w:rPr>
                <w:bCs/>
                <w:sz w:val="18"/>
                <w:szCs w:val="18"/>
              </w:rPr>
              <w:t xml:space="preserve"> System Parameter.</w:t>
            </w:r>
          </w:p>
        </w:tc>
        <w:tc>
          <w:tcPr>
            <w:tcW w:w="1913" w:type="dxa"/>
            <w:vAlign w:val="center"/>
          </w:tcPr>
          <w:p w14:paraId="57D80AD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C3EA83F" w14:textId="77777777" w:rsidTr="003875C7">
        <w:tc>
          <w:tcPr>
            <w:tcW w:w="1230" w:type="dxa"/>
            <w:vAlign w:val="center"/>
          </w:tcPr>
          <w:p w14:paraId="2C45BFB3" w14:textId="77777777" w:rsidR="00BE52CE" w:rsidRPr="00207A39" w:rsidRDefault="00BE52CE" w:rsidP="003875C7">
            <w:pPr>
              <w:pStyle w:val="TableText"/>
              <w:spacing w:before="0" w:after="0"/>
              <w:jc w:val="center"/>
              <w:rPr>
                <w:sz w:val="18"/>
                <w:szCs w:val="18"/>
              </w:rPr>
            </w:pPr>
            <w:r w:rsidRPr="00207A39">
              <w:rPr>
                <w:sz w:val="18"/>
                <w:szCs w:val="18"/>
              </w:rPr>
              <w:t>11/26/2012</w:t>
            </w:r>
          </w:p>
        </w:tc>
        <w:tc>
          <w:tcPr>
            <w:tcW w:w="1087" w:type="dxa"/>
            <w:vAlign w:val="center"/>
          </w:tcPr>
          <w:p w14:paraId="0AD7FD23" w14:textId="77777777" w:rsidR="00BE52CE" w:rsidRPr="00207A39" w:rsidRDefault="00BE52CE" w:rsidP="003875C7">
            <w:pPr>
              <w:pStyle w:val="TableText"/>
              <w:spacing w:before="0" w:after="0"/>
              <w:jc w:val="center"/>
              <w:rPr>
                <w:bCs/>
                <w:sz w:val="18"/>
                <w:szCs w:val="18"/>
              </w:rPr>
            </w:pPr>
            <w:r w:rsidRPr="00207A39">
              <w:rPr>
                <w:bCs/>
                <w:sz w:val="18"/>
                <w:szCs w:val="18"/>
              </w:rPr>
              <w:t>7.0</w:t>
            </w:r>
          </w:p>
        </w:tc>
        <w:tc>
          <w:tcPr>
            <w:tcW w:w="5120" w:type="dxa"/>
          </w:tcPr>
          <w:p w14:paraId="1B16E9A8"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document version on cover to reflect major software version change and initial Draft. Updated references from ESR 3.10 to 3.11 and dates to reflect scheduled May 2013 release. Deleted “email” from 3 graphs in </w:t>
            </w:r>
            <w:r w:rsidRPr="00207A39">
              <w:rPr>
                <w:bCs/>
                <w:i/>
                <w:sz w:val="18"/>
                <w:szCs w:val="18"/>
              </w:rPr>
              <w:t>Handbook Status</w:t>
            </w:r>
            <w:r w:rsidRPr="00207A39">
              <w:rPr>
                <w:bCs/>
                <w:sz w:val="18"/>
                <w:szCs w:val="18"/>
              </w:rPr>
              <w:t xml:space="preserve"> section.</w:t>
            </w:r>
          </w:p>
        </w:tc>
        <w:tc>
          <w:tcPr>
            <w:tcW w:w="1913" w:type="dxa"/>
            <w:vAlign w:val="center"/>
          </w:tcPr>
          <w:p w14:paraId="590E7F83"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8C5A596" w14:textId="77777777" w:rsidTr="003875C7">
        <w:tc>
          <w:tcPr>
            <w:tcW w:w="1230" w:type="dxa"/>
            <w:vAlign w:val="center"/>
          </w:tcPr>
          <w:p w14:paraId="2AC942B1" w14:textId="77777777" w:rsidR="00BE52CE" w:rsidRPr="00207A39" w:rsidRDefault="00BE52CE" w:rsidP="003875C7">
            <w:pPr>
              <w:pStyle w:val="TableText"/>
              <w:spacing w:before="0" w:after="0"/>
              <w:jc w:val="center"/>
              <w:rPr>
                <w:sz w:val="18"/>
                <w:szCs w:val="18"/>
              </w:rPr>
            </w:pPr>
            <w:r w:rsidRPr="00207A39">
              <w:rPr>
                <w:sz w:val="18"/>
                <w:szCs w:val="18"/>
              </w:rPr>
              <w:t>10/18/2012</w:t>
            </w:r>
          </w:p>
        </w:tc>
        <w:tc>
          <w:tcPr>
            <w:tcW w:w="1087" w:type="dxa"/>
            <w:vAlign w:val="center"/>
          </w:tcPr>
          <w:p w14:paraId="061056EC" w14:textId="77777777" w:rsidR="00BE52CE" w:rsidRPr="00207A39" w:rsidRDefault="00BE52CE" w:rsidP="003875C7">
            <w:pPr>
              <w:pStyle w:val="TableText"/>
              <w:spacing w:before="0" w:after="0"/>
              <w:jc w:val="center"/>
              <w:rPr>
                <w:bCs/>
                <w:sz w:val="18"/>
                <w:szCs w:val="18"/>
              </w:rPr>
            </w:pPr>
            <w:r w:rsidRPr="00207A39">
              <w:rPr>
                <w:bCs/>
                <w:sz w:val="18"/>
                <w:szCs w:val="18"/>
              </w:rPr>
              <w:t>6.2</w:t>
            </w:r>
          </w:p>
        </w:tc>
        <w:tc>
          <w:tcPr>
            <w:tcW w:w="5120" w:type="dxa"/>
          </w:tcPr>
          <w:p w14:paraId="3BE34E50" w14:textId="77777777" w:rsidR="00BE52CE" w:rsidRPr="00207A39" w:rsidRDefault="00BE52CE" w:rsidP="003875C7">
            <w:pPr>
              <w:pStyle w:val="TableText"/>
              <w:spacing w:beforeLines="20" w:before="48" w:after="0"/>
              <w:rPr>
                <w:bCs/>
                <w:sz w:val="18"/>
                <w:szCs w:val="18"/>
              </w:rPr>
            </w:pPr>
            <w:r w:rsidRPr="00207A39">
              <w:rPr>
                <w:bCs/>
                <w:sz w:val="18"/>
                <w:szCs w:val="18"/>
              </w:rPr>
              <w:t xml:space="preserve">Minor updates to the </w:t>
            </w:r>
            <w:r w:rsidRPr="00207A39">
              <w:rPr>
                <w:bCs/>
                <w:i/>
                <w:sz w:val="18"/>
                <w:szCs w:val="18"/>
              </w:rPr>
              <w:t>View All Archived HL7 Messages</w:t>
            </w:r>
            <w:r w:rsidRPr="00207A39">
              <w:rPr>
                <w:bCs/>
                <w:sz w:val="18"/>
                <w:szCs w:val="18"/>
              </w:rPr>
              <w:t xml:space="preserve"> subsection under the </w:t>
            </w:r>
            <w:r w:rsidRPr="00207A39">
              <w:rPr>
                <w:bCs/>
                <w:i/>
                <w:sz w:val="18"/>
                <w:szCs w:val="18"/>
              </w:rPr>
              <w:t>Facility</w:t>
            </w:r>
            <w:r w:rsidRPr="00207A39">
              <w:rPr>
                <w:bCs/>
                <w:sz w:val="18"/>
                <w:szCs w:val="18"/>
              </w:rPr>
              <w:t xml:space="preserve"> section. Added verbiage in </w:t>
            </w:r>
            <w:r w:rsidRPr="00207A39">
              <w:rPr>
                <w:bCs/>
                <w:i/>
                <w:sz w:val="18"/>
                <w:szCs w:val="18"/>
              </w:rPr>
              <w:t>Reports</w:t>
            </w:r>
            <w:r w:rsidRPr="00207A39">
              <w:rPr>
                <w:bCs/>
                <w:sz w:val="18"/>
                <w:szCs w:val="18"/>
              </w:rPr>
              <w:t xml:space="preserve"> section for OPP 1 and 2 extracts about accommodation for the new ICD-10 code set.</w:t>
            </w:r>
          </w:p>
        </w:tc>
        <w:tc>
          <w:tcPr>
            <w:tcW w:w="1913" w:type="dxa"/>
            <w:vAlign w:val="center"/>
          </w:tcPr>
          <w:p w14:paraId="1A401DD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54B3BC3" w14:textId="77777777" w:rsidTr="003875C7">
        <w:tc>
          <w:tcPr>
            <w:tcW w:w="1230" w:type="dxa"/>
            <w:vAlign w:val="center"/>
          </w:tcPr>
          <w:p w14:paraId="416E3539" w14:textId="77777777" w:rsidR="00BE52CE" w:rsidRPr="00207A39" w:rsidRDefault="00BE52CE" w:rsidP="003875C7">
            <w:pPr>
              <w:pStyle w:val="TableText"/>
              <w:spacing w:before="0" w:after="0"/>
              <w:jc w:val="center"/>
              <w:rPr>
                <w:sz w:val="18"/>
                <w:szCs w:val="18"/>
              </w:rPr>
            </w:pPr>
            <w:r w:rsidRPr="00207A39">
              <w:rPr>
                <w:sz w:val="18"/>
                <w:szCs w:val="18"/>
              </w:rPr>
              <w:t>10/15/2012</w:t>
            </w:r>
          </w:p>
        </w:tc>
        <w:tc>
          <w:tcPr>
            <w:tcW w:w="1087" w:type="dxa"/>
            <w:vAlign w:val="center"/>
          </w:tcPr>
          <w:p w14:paraId="3BFC9B5B" w14:textId="77777777" w:rsidR="00BE52CE" w:rsidRPr="00207A39" w:rsidRDefault="00BE52CE" w:rsidP="003875C7">
            <w:pPr>
              <w:pStyle w:val="TableText"/>
              <w:spacing w:before="0" w:after="0"/>
              <w:jc w:val="center"/>
              <w:rPr>
                <w:bCs/>
                <w:sz w:val="18"/>
                <w:szCs w:val="18"/>
              </w:rPr>
            </w:pPr>
            <w:r w:rsidRPr="00207A39">
              <w:rPr>
                <w:bCs/>
                <w:sz w:val="18"/>
                <w:szCs w:val="18"/>
              </w:rPr>
              <w:t>6.1</w:t>
            </w:r>
          </w:p>
        </w:tc>
        <w:tc>
          <w:tcPr>
            <w:tcW w:w="5120" w:type="dxa"/>
          </w:tcPr>
          <w:p w14:paraId="64E0CF1E" w14:textId="77777777" w:rsidR="00BE52CE" w:rsidRPr="00207A39" w:rsidRDefault="00BE52CE" w:rsidP="003875C7">
            <w:pPr>
              <w:pStyle w:val="TableText"/>
              <w:spacing w:beforeLines="20" w:before="48" w:after="0"/>
              <w:rPr>
                <w:bCs/>
                <w:sz w:val="18"/>
                <w:szCs w:val="18"/>
              </w:rPr>
            </w:pPr>
            <w:r w:rsidRPr="00207A39">
              <w:rPr>
                <w:bCs/>
                <w:sz w:val="18"/>
                <w:szCs w:val="18"/>
              </w:rPr>
              <w:t>SQA updates.</w:t>
            </w:r>
          </w:p>
        </w:tc>
        <w:tc>
          <w:tcPr>
            <w:tcW w:w="1913" w:type="dxa"/>
            <w:vAlign w:val="center"/>
          </w:tcPr>
          <w:p w14:paraId="1F76A2A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3EEECF7" w14:textId="77777777" w:rsidTr="003875C7">
        <w:tc>
          <w:tcPr>
            <w:tcW w:w="1230" w:type="dxa"/>
            <w:vAlign w:val="center"/>
          </w:tcPr>
          <w:p w14:paraId="52405FCF" w14:textId="77777777" w:rsidR="00BE52CE" w:rsidRPr="00207A39" w:rsidRDefault="00BE52CE" w:rsidP="003875C7">
            <w:pPr>
              <w:pStyle w:val="TableText"/>
              <w:spacing w:before="0" w:after="0"/>
              <w:jc w:val="center"/>
              <w:rPr>
                <w:sz w:val="18"/>
                <w:szCs w:val="18"/>
              </w:rPr>
            </w:pPr>
            <w:r w:rsidRPr="00207A39">
              <w:rPr>
                <w:sz w:val="18"/>
                <w:szCs w:val="18"/>
              </w:rPr>
              <w:t>10/2/2012</w:t>
            </w:r>
          </w:p>
        </w:tc>
        <w:tc>
          <w:tcPr>
            <w:tcW w:w="1087" w:type="dxa"/>
            <w:vAlign w:val="center"/>
          </w:tcPr>
          <w:p w14:paraId="0AA87C57" w14:textId="77777777" w:rsidR="00BE52CE" w:rsidRPr="00207A39" w:rsidRDefault="00BE52CE" w:rsidP="003875C7">
            <w:pPr>
              <w:pStyle w:val="TableText"/>
              <w:spacing w:before="0" w:after="0"/>
              <w:jc w:val="center"/>
              <w:rPr>
                <w:bCs/>
                <w:sz w:val="18"/>
                <w:szCs w:val="18"/>
              </w:rPr>
            </w:pPr>
            <w:r w:rsidRPr="00207A39">
              <w:rPr>
                <w:bCs/>
                <w:sz w:val="18"/>
                <w:szCs w:val="18"/>
              </w:rPr>
              <w:t>6.0</w:t>
            </w:r>
          </w:p>
        </w:tc>
        <w:tc>
          <w:tcPr>
            <w:tcW w:w="5120" w:type="dxa"/>
          </w:tcPr>
          <w:p w14:paraId="7CB6DDE8"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Introduction</w:t>
            </w:r>
            <w:r w:rsidRPr="00207A39">
              <w:rPr>
                <w:bCs/>
                <w:sz w:val="18"/>
                <w:szCs w:val="18"/>
              </w:rPr>
              <w:t xml:space="preserve"> section for 3.10 enhancements. Added additional 3.10 enhancements.</w:t>
            </w:r>
          </w:p>
        </w:tc>
        <w:tc>
          <w:tcPr>
            <w:tcW w:w="1913" w:type="dxa"/>
            <w:vAlign w:val="center"/>
          </w:tcPr>
          <w:p w14:paraId="0E6C185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781EFC0" w14:textId="77777777" w:rsidTr="003875C7">
        <w:tc>
          <w:tcPr>
            <w:tcW w:w="1230" w:type="dxa"/>
            <w:vAlign w:val="center"/>
          </w:tcPr>
          <w:p w14:paraId="6005A961" w14:textId="77777777" w:rsidR="00BE52CE" w:rsidRPr="00207A39" w:rsidRDefault="00BE52CE" w:rsidP="003875C7">
            <w:pPr>
              <w:pStyle w:val="TableText"/>
              <w:spacing w:before="0" w:after="0"/>
              <w:jc w:val="center"/>
              <w:rPr>
                <w:sz w:val="18"/>
                <w:szCs w:val="18"/>
              </w:rPr>
            </w:pPr>
            <w:r w:rsidRPr="00207A39">
              <w:rPr>
                <w:sz w:val="18"/>
                <w:szCs w:val="18"/>
              </w:rPr>
              <w:t>10/2/2012</w:t>
            </w:r>
          </w:p>
        </w:tc>
        <w:tc>
          <w:tcPr>
            <w:tcW w:w="1087" w:type="dxa"/>
            <w:vAlign w:val="center"/>
          </w:tcPr>
          <w:p w14:paraId="543FCC6C" w14:textId="77777777" w:rsidR="00BE52CE" w:rsidRPr="00207A39" w:rsidRDefault="00BE52CE" w:rsidP="003875C7">
            <w:pPr>
              <w:pStyle w:val="TableText"/>
              <w:spacing w:before="0" w:after="0"/>
              <w:jc w:val="center"/>
              <w:rPr>
                <w:bCs/>
                <w:sz w:val="18"/>
                <w:szCs w:val="18"/>
              </w:rPr>
            </w:pPr>
            <w:r w:rsidRPr="00207A39">
              <w:rPr>
                <w:bCs/>
                <w:sz w:val="18"/>
                <w:szCs w:val="18"/>
              </w:rPr>
              <w:t>6.0</w:t>
            </w:r>
          </w:p>
        </w:tc>
        <w:tc>
          <w:tcPr>
            <w:tcW w:w="5120" w:type="dxa"/>
          </w:tcPr>
          <w:p w14:paraId="2E923170" w14:textId="77777777" w:rsidR="00BE52CE" w:rsidRPr="00207A39" w:rsidRDefault="00BE52CE" w:rsidP="003875C7">
            <w:pPr>
              <w:pStyle w:val="TableText"/>
              <w:spacing w:beforeLines="20" w:before="48" w:after="0"/>
              <w:rPr>
                <w:bCs/>
                <w:sz w:val="18"/>
                <w:szCs w:val="18"/>
              </w:rPr>
            </w:pPr>
            <w:r w:rsidRPr="00207A39">
              <w:rPr>
                <w:bCs/>
                <w:sz w:val="18"/>
                <w:szCs w:val="18"/>
              </w:rPr>
              <w:t>Updated document version on cover to reflect major software version change and initial Draft. Updated references from ESR 3.9 to 3.10 and dates to reflect scheduled February 2013 release.</w:t>
            </w:r>
          </w:p>
        </w:tc>
        <w:tc>
          <w:tcPr>
            <w:tcW w:w="1913" w:type="dxa"/>
            <w:vAlign w:val="center"/>
          </w:tcPr>
          <w:p w14:paraId="397F663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AF8896D" w14:textId="77777777" w:rsidTr="003875C7">
        <w:tc>
          <w:tcPr>
            <w:tcW w:w="1230" w:type="dxa"/>
            <w:vAlign w:val="center"/>
          </w:tcPr>
          <w:p w14:paraId="7ED77E6D" w14:textId="77777777" w:rsidR="00BE52CE" w:rsidRPr="00207A39" w:rsidRDefault="00BE52CE" w:rsidP="003875C7">
            <w:pPr>
              <w:pStyle w:val="TableText"/>
              <w:spacing w:before="0" w:after="0"/>
              <w:jc w:val="center"/>
              <w:rPr>
                <w:sz w:val="18"/>
                <w:szCs w:val="18"/>
              </w:rPr>
            </w:pPr>
            <w:r w:rsidRPr="00207A39">
              <w:rPr>
                <w:sz w:val="18"/>
                <w:szCs w:val="18"/>
              </w:rPr>
              <w:t>11/26/2012</w:t>
            </w:r>
          </w:p>
        </w:tc>
        <w:tc>
          <w:tcPr>
            <w:tcW w:w="1087" w:type="dxa"/>
            <w:vAlign w:val="center"/>
          </w:tcPr>
          <w:p w14:paraId="2C1A0818" w14:textId="77777777" w:rsidR="00BE52CE" w:rsidRPr="00207A39" w:rsidRDefault="00BE52CE" w:rsidP="003875C7">
            <w:pPr>
              <w:pStyle w:val="TableText"/>
              <w:spacing w:before="0" w:after="0"/>
              <w:jc w:val="center"/>
              <w:rPr>
                <w:sz w:val="18"/>
                <w:szCs w:val="18"/>
              </w:rPr>
            </w:pPr>
            <w:r w:rsidRPr="00207A39">
              <w:rPr>
                <w:sz w:val="18"/>
                <w:szCs w:val="18"/>
              </w:rPr>
              <w:t>5.6</w:t>
            </w:r>
          </w:p>
        </w:tc>
        <w:tc>
          <w:tcPr>
            <w:tcW w:w="5120" w:type="dxa"/>
          </w:tcPr>
          <w:p w14:paraId="7DB55B27" w14:textId="77777777" w:rsidR="00BE52CE" w:rsidRPr="00207A39" w:rsidRDefault="00BE52CE" w:rsidP="003875C7">
            <w:pPr>
              <w:pStyle w:val="TableText"/>
              <w:spacing w:beforeLines="20" w:before="48" w:after="0"/>
              <w:rPr>
                <w:sz w:val="18"/>
                <w:szCs w:val="18"/>
              </w:rPr>
            </w:pPr>
            <w:r w:rsidRPr="00207A39">
              <w:rPr>
                <w:sz w:val="18"/>
                <w:szCs w:val="18"/>
              </w:rPr>
              <w:t xml:space="preserve">Changed cover 3.9 release date to </w:t>
            </w:r>
            <w:r w:rsidRPr="00207A39">
              <w:rPr>
                <w:i/>
                <w:iCs/>
                <w:sz w:val="18"/>
                <w:szCs w:val="18"/>
              </w:rPr>
              <w:t xml:space="preserve">December </w:t>
            </w:r>
            <w:r w:rsidRPr="00207A39">
              <w:rPr>
                <w:sz w:val="18"/>
                <w:szCs w:val="18"/>
              </w:rPr>
              <w:t xml:space="preserve">based on revised release schedule. Deleted “email” from 3rd graph in </w:t>
            </w:r>
            <w:r w:rsidRPr="00207A39">
              <w:rPr>
                <w:i/>
                <w:iCs/>
                <w:sz w:val="18"/>
                <w:szCs w:val="18"/>
              </w:rPr>
              <w:t xml:space="preserve">Handbook Status </w:t>
            </w:r>
            <w:r w:rsidRPr="00207A39">
              <w:rPr>
                <w:sz w:val="18"/>
                <w:szCs w:val="18"/>
              </w:rPr>
              <w:t xml:space="preserve">section. </w:t>
            </w:r>
          </w:p>
        </w:tc>
        <w:tc>
          <w:tcPr>
            <w:tcW w:w="1913" w:type="dxa"/>
            <w:vAlign w:val="center"/>
          </w:tcPr>
          <w:p w14:paraId="3176F096"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6D3133A" w14:textId="77777777" w:rsidTr="003875C7">
        <w:tc>
          <w:tcPr>
            <w:tcW w:w="1230" w:type="dxa"/>
            <w:vAlign w:val="center"/>
          </w:tcPr>
          <w:p w14:paraId="6BBCF9C1" w14:textId="77777777" w:rsidR="00BE52CE" w:rsidRPr="00207A39" w:rsidRDefault="00BE52CE" w:rsidP="003875C7">
            <w:pPr>
              <w:pStyle w:val="TableText"/>
              <w:spacing w:before="0" w:after="0"/>
              <w:jc w:val="center"/>
              <w:rPr>
                <w:sz w:val="18"/>
                <w:szCs w:val="18"/>
              </w:rPr>
            </w:pPr>
            <w:r w:rsidRPr="00207A39">
              <w:rPr>
                <w:sz w:val="18"/>
                <w:szCs w:val="18"/>
              </w:rPr>
              <w:t>11/16/2012</w:t>
            </w:r>
          </w:p>
        </w:tc>
        <w:tc>
          <w:tcPr>
            <w:tcW w:w="1087" w:type="dxa"/>
            <w:vAlign w:val="center"/>
          </w:tcPr>
          <w:p w14:paraId="4BC6552D" w14:textId="77777777" w:rsidR="00BE52CE" w:rsidRPr="00207A39" w:rsidRDefault="00BE52CE" w:rsidP="003875C7">
            <w:pPr>
              <w:pStyle w:val="TableText"/>
              <w:spacing w:before="0" w:after="0"/>
              <w:jc w:val="center"/>
              <w:rPr>
                <w:sz w:val="18"/>
                <w:szCs w:val="18"/>
              </w:rPr>
            </w:pPr>
            <w:r w:rsidRPr="00207A39">
              <w:rPr>
                <w:sz w:val="18"/>
                <w:szCs w:val="18"/>
              </w:rPr>
              <w:t>5.5</w:t>
            </w:r>
          </w:p>
        </w:tc>
        <w:tc>
          <w:tcPr>
            <w:tcW w:w="5120" w:type="dxa"/>
          </w:tcPr>
          <w:p w14:paraId="12BE8720" w14:textId="77777777" w:rsidR="00BE52CE" w:rsidRPr="00207A39" w:rsidRDefault="00BE52CE" w:rsidP="003875C7">
            <w:pPr>
              <w:pStyle w:val="TableText"/>
              <w:spacing w:beforeLines="20" w:before="48" w:after="0"/>
              <w:rPr>
                <w:sz w:val="18"/>
                <w:szCs w:val="18"/>
              </w:rPr>
            </w:pPr>
            <w:r w:rsidRPr="00207A39">
              <w:rPr>
                <w:sz w:val="18"/>
                <w:szCs w:val="18"/>
              </w:rPr>
              <w:t xml:space="preserve">Corrected </w:t>
            </w:r>
            <w:r w:rsidRPr="00207A39">
              <w:rPr>
                <w:i/>
                <w:iCs/>
                <w:sz w:val="18"/>
                <w:szCs w:val="18"/>
              </w:rPr>
              <w:t xml:space="preserve">Email Address </w:t>
            </w:r>
            <w:r w:rsidRPr="00207A39">
              <w:rPr>
                <w:sz w:val="18"/>
                <w:szCs w:val="18"/>
              </w:rPr>
              <w:t xml:space="preserve">definition under </w:t>
            </w:r>
            <w:r w:rsidRPr="00207A39">
              <w:rPr>
                <w:i/>
                <w:iCs/>
                <w:sz w:val="18"/>
                <w:szCs w:val="18"/>
              </w:rPr>
              <w:t xml:space="preserve">Delivery Preference </w:t>
            </w:r>
            <w:r w:rsidRPr="00207A39">
              <w:rPr>
                <w:sz w:val="18"/>
                <w:szCs w:val="18"/>
              </w:rPr>
              <w:t xml:space="preserve">section. </w:t>
            </w:r>
          </w:p>
        </w:tc>
        <w:tc>
          <w:tcPr>
            <w:tcW w:w="1913" w:type="dxa"/>
            <w:vAlign w:val="center"/>
          </w:tcPr>
          <w:p w14:paraId="3252A00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C59920A" w14:textId="77777777" w:rsidTr="003875C7">
        <w:tc>
          <w:tcPr>
            <w:tcW w:w="1230" w:type="dxa"/>
            <w:vAlign w:val="center"/>
          </w:tcPr>
          <w:p w14:paraId="0A955F41" w14:textId="77777777" w:rsidR="00BE52CE" w:rsidRPr="00207A39" w:rsidRDefault="00BE52CE" w:rsidP="003875C7">
            <w:pPr>
              <w:pStyle w:val="TableText"/>
              <w:spacing w:before="0" w:after="0"/>
              <w:jc w:val="center"/>
              <w:rPr>
                <w:sz w:val="18"/>
                <w:szCs w:val="18"/>
              </w:rPr>
            </w:pPr>
            <w:r w:rsidRPr="00207A39">
              <w:rPr>
                <w:sz w:val="18"/>
                <w:szCs w:val="18"/>
              </w:rPr>
              <w:t>10/5/2012</w:t>
            </w:r>
          </w:p>
        </w:tc>
        <w:tc>
          <w:tcPr>
            <w:tcW w:w="1087" w:type="dxa"/>
            <w:vAlign w:val="center"/>
          </w:tcPr>
          <w:p w14:paraId="1F740985" w14:textId="77777777" w:rsidR="00BE52CE" w:rsidRPr="00207A39" w:rsidRDefault="00BE52CE" w:rsidP="003875C7">
            <w:pPr>
              <w:pStyle w:val="TableText"/>
              <w:spacing w:before="0" w:after="0"/>
              <w:jc w:val="center"/>
              <w:rPr>
                <w:bCs/>
                <w:sz w:val="18"/>
                <w:szCs w:val="18"/>
              </w:rPr>
            </w:pPr>
            <w:r w:rsidRPr="00207A39">
              <w:rPr>
                <w:sz w:val="18"/>
                <w:szCs w:val="18"/>
              </w:rPr>
              <w:t>5.4</w:t>
            </w:r>
          </w:p>
        </w:tc>
        <w:tc>
          <w:tcPr>
            <w:tcW w:w="5120" w:type="dxa"/>
          </w:tcPr>
          <w:p w14:paraId="419E030A" w14:textId="77777777" w:rsidR="00BE52CE" w:rsidRPr="00207A39" w:rsidRDefault="00BE52CE" w:rsidP="003875C7">
            <w:pPr>
              <w:pStyle w:val="TableText"/>
              <w:spacing w:beforeLines="20" w:before="48" w:after="0"/>
              <w:rPr>
                <w:bCs/>
                <w:sz w:val="18"/>
                <w:szCs w:val="18"/>
              </w:rPr>
            </w:pPr>
            <w:r w:rsidRPr="00207A39">
              <w:rPr>
                <w:sz w:val="18"/>
                <w:szCs w:val="18"/>
              </w:rPr>
              <w:t xml:space="preserve">Updated filenames in </w:t>
            </w:r>
            <w:r w:rsidRPr="00207A39">
              <w:rPr>
                <w:i/>
                <w:iCs/>
                <w:sz w:val="18"/>
                <w:szCs w:val="18"/>
              </w:rPr>
              <w:t xml:space="preserve">Reference Documentation </w:t>
            </w:r>
            <w:r w:rsidRPr="00207A39">
              <w:rPr>
                <w:sz w:val="18"/>
                <w:szCs w:val="18"/>
              </w:rPr>
              <w:t xml:space="preserve">section. </w:t>
            </w:r>
          </w:p>
        </w:tc>
        <w:tc>
          <w:tcPr>
            <w:tcW w:w="1913" w:type="dxa"/>
            <w:vAlign w:val="center"/>
          </w:tcPr>
          <w:p w14:paraId="65E77AA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BFEB945" w14:textId="77777777" w:rsidTr="003875C7">
        <w:tc>
          <w:tcPr>
            <w:tcW w:w="1230" w:type="dxa"/>
            <w:vAlign w:val="center"/>
          </w:tcPr>
          <w:p w14:paraId="13447203" w14:textId="77777777" w:rsidR="00BE52CE" w:rsidRPr="00207A39" w:rsidRDefault="00BE52CE" w:rsidP="003875C7">
            <w:pPr>
              <w:pStyle w:val="TableText"/>
              <w:spacing w:before="0" w:after="0"/>
              <w:jc w:val="center"/>
              <w:rPr>
                <w:sz w:val="18"/>
                <w:szCs w:val="18"/>
              </w:rPr>
            </w:pPr>
            <w:r w:rsidRPr="00207A39">
              <w:rPr>
                <w:sz w:val="18"/>
                <w:szCs w:val="18"/>
              </w:rPr>
              <w:t>9/19/2012</w:t>
            </w:r>
          </w:p>
        </w:tc>
        <w:tc>
          <w:tcPr>
            <w:tcW w:w="1087" w:type="dxa"/>
            <w:vAlign w:val="center"/>
          </w:tcPr>
          <w:p w14:paraId="43D6919D" w14:textId="77777777" w:rsidR="00BE52CE" w:rsidRPr="00207A39" w:rsidRDefault="00BE52CE" w:rsidP="003875C7">
            <w:pPr>
              <w:pStyle w:val="TableText"/>
              <w:spacing w:before="0" w:after="0"/>
              <w:jc w:val="center"/>
              <w:rPr>
                <w:bCs/>
                <w:sz w:val="18"/>
                <w:szCs w:val="18"/>
              </w:rPr>
            </w:pPr>
            <w:r w:rsidRPr="00207A39">
              <w:rPr>
                <w:bCs/>
                <w:sz w:val="18"/>
                <w:szCs w:val="18"/>
              </w:rPr>
              <w:t>5.3</w:t>
            </w:r>
          </w:p>
        </w:tc>
        <w:tc>
          <w:tcPr>
            <w:tcW w:w="5120" w:type="dxa"/>
          </w:tcPr>
          <w:p w14:paraId="199D1A8A"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Edit Financial Details</w:t>
            </w:r>
            <w:r w:rsidRPr="00207A39">
              <w:rPr>
                <w:bCs/>
                <w:sz w:val="18"/>
                <w:szCs w:val="18"/>
              </w:rPr>
              <w:t xml:space="preserve"> section by adding "pre-Feb. 2005 format" qualifier to the missing "Stocks and Bonds" field under the Assets section.</w:t>
            </w:r>
          </w:p>
        </w:tc>
        <w:tc>
          <w:tcPr>
            <w:tcW w:w="1913" w:type="dxa"/>
            <w:vAlign w:val="center"/>
          </w:tcPr>
          <w:p w14:paraId="3B0FE63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BBFE8FD" w14:textId="77777777" w:rsidTr="003875C7">
        <w:tc>
          <w:tcPr>
            <w:tcW w:w="1230" w:type="dxa"/>
            <w:vAlign w:val="center"/>
          </w:tcPr>
          <w:p w14:paraId="2616733F" w14:textId="77777777" w:rsidR="00BE52CE" w:rsidRPr="00207A39" w:rsidRDefault="00BE52CE" w:rsidP="003875C7">
            <w:pPr>
              <w:pStyle w:val="TableText"/>
              <w:spacing w:before="0" w:after="0"/>
              <w:jc w:val="center"/>
              <w:rPr>
                <w:sz w:val="18"/>
                <w:szCs w:val="18"/>
              </w:rPr>
            </w:pPr>
            <w:r w:rsidRPr="00207A39">
              <w:rPr>
                <w:sz w:val="18"/>
                <w:szCs w:val="18"/>
              </w:rPr>
              <w:t>8/28/2012</w:t>
            </w:r>
          </w:p>
        </w:tc>
        <w:tc>
          <w:tcPr>
            <w:tcW w:w="1087" w:type="dxa"/>
            <w:vAlign w:val="center"/>
          </w:tcPr>
          <w:p w14:paraId="464FF002" w14:textId="77777777" w:rsidR="00BE52CE" w:rsidRPr="00207A39" w:rsidRDefault="00BE52CE" w:rsidP="003875C7">
            <w:pPr>
              <w:pStyle w:val="TableText"/>
              <w:spacing w:before="0" w:after="0"/>
              <w:jc w:val="center"/>
              <w:rPr>
                <w:bCs/>
                <w:sz w:val="18"/>
                <w:szCs w:val="18"/>
              </w:rPr>
            </w:pPr>
            <w:r w:rsidRPr="00207A39">
              <w:rPr>
                <w:bCs/>
                <w:sz w:val="18"/>
                <w:szCs w:val="18"/>
              </w:rPr>
              <w:t>5.2</w:t>
            </w:r>
          </w:p>
        </w:tc>
        <w:tc>
          <w:tcPr>
            <w:tcW w:w="5120" w:type="dxa"/>
          </w:tcPr>
          <w:p w14:paraId="03B75871"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Changed cover 3.9 release date to </w:t>
            </w:r>
            <w:r w:rsidRPr="00207A39">
              <w:rPr>
                <w:bCs/>
                <w:i/>
                <w:sz w:val="18"/>
                <w:szCs w:val="18"/>
              </w:rPr>
              <w:t>November</w:t>
            </w:r>
            <w:r w:rsidRPr="00207A39">
              <w:rPr>
                <w:bCs/>
                <w:sz w:val="18"/>
                <w:szCs w:val="18"/>
              </w:rPr>
              <w:t xml:space="preserve"> based on revised release schedule.</w:t>
            </w:r>
          </w:p>
        </w:tc>
        <w:tc>
          <w:tcPr>
            <w:tcW w:w="1913" w:type="dxa"/>
            <w:vAlign w:val="center"/>
          </w:tcPr>
          <w:p w14:paraId="2BC8A71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1B8E962" w14:textId="77777777" w:rsidTr="003875C7">
        <w:tc>
          <w:tcPr>
            <w:tcW w:w="1230" w:type="dxa"/>
            <w:vAlign w:val="center"/>
          </w:tcPr>
          <w:p w14:paraId="1C5A0981" w14:textId="77777777" w:rsidR="00BE52CE" w:rsidRPr="00207A39" w:rsidRDefault="00BE52CE" w:rsidP="003875C7">
            <w:pPr>
              <w:pStyle w:val="TableText"/>
              <w:spacing w:before="0" w:after="0"/>
              <w:jc w:val="center"/>
              <w:rPr>
                <w:sz w:val="18"/>
                <w:szCs w:val="18"/>
              </w:rPr>
            </w:pPr>
            <w:r w:rsidRPr="00207A39">
              <w:rPr>
                <w:sz w:val="18"/>
                <w:szCs w:val="18"/>
              </w:rPr>
              <w:t>8/24/2012</w:t>
            </w:r>
          </w:p>
        </w:tc>
        <w:tc>
          <w:tcPr>
            <w:tcW w:w="1087" w:type="dxa"/>
            <w:vAlign w:val="center"/>
          </w:tcPr>
          <w:p w14:paraId="452B5A4D" w14:textId="77777777" w:rsidR="00BE52CE" w:rsidRPr="00207A39" w:rsidRDefault="00BE52CE" w:rsidP="003875C7">
            <w:pPr>
              <w:pStyle w:val="TableText"/>
              <w:spacing w:before="0" w:after="0"/>
              <w:jc w:val="center"/>
              <w:rPr>
                <w:bCs/>
                <w:sz w:val="18"/>
                <w:szCs w:val="18"/>
              </w:rPr>
            </w:pPr>
            <w:r w:rsidRPr="00207A39">
              <w:rPr>
                <w:bCs/>
                <w:sz w:val="18"/>
                <w:szCs w:val="18"/>
              </w:rPr>
              <w:t>5.2</w:t>
            </w:r>
          </w:p>
        </w:tc>
        <w:tc>
          <w:tcPr>
            <w:tcW w:w="5120" w:type="dxa"/>
          </w:tcPr>
          <w:p w14:paraId="2B341DE8" w14:textId="77777777" w:rsidR="00BE52CE" w:rsidRPr="00207A39" w:rsidRDefault="00BE52CE" w:rsidP="003875C7">
            <w:pPr>
              <w:pStyle w:val="TableText"/>
              <w:spacing w:beforeLines="20" w:before="48" w:after="0"/>
              <w:rPr>
                <w:bCs/>
                <w:sz w:val="18"/>
                <w:szCs w:val="18"/>
              </w:rPr>
            </w:pPr>
            <w:r w:rsidRPr="00207A39">
              <w:rPr>
                <w:bCs/>
                <w:sz w:val="18"/>
                <w:szCs w:val="18"/>
              </w:rPr>
              <w:t xml:space="preserve">Minor updates (OPP) from SQA review (v3.9 capabilities </w:t>
            </w:r>
            <w:r w:rsidRPr="00207A39">
              <w:rPr>
                <w:bCs/>
                <w:i/>
                <w:sz w:val="18"/>
                <w:szCs w:val="18"/>
              </w:rPr>
              <w:t>Introduction</w:t>
            </w:r>
            <w:r w:rsidRPr="00207A39">
              <w:rPr>
                <w:bCs/>
                <w:sz w:val="18"/>
                <w:szCs w:val="18"/>
              </w:rPr>
              <w:t xml:space="preserve"> section).</w:t>
            </w:r>
          </w:p>
        </w:tc>
        <w:tc>
          <w:tcPr>
            <w:tcW w:w="1913" w:type="dxa"/>
            <w:vAlign w:val="center"/>
          </w:tcPr>
          <w:p w14:paraId="096C104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8D4850E" w14:textId="77777777" w:rsidTr="003875C7">
        <w:tc>
          <w:tcPr>
            <w:tcW w:w="1230" w:type="dxa"/>
            <w:vAlign w:val="center"/>
          </w:tcPr>
          <w:p w14:paraId="7DDDFE8F" w14:textId="77777777" w:rsidR="00BE52CE" w:rsidRPr="00207A39" w:rsidRDefault="00BE52CE" w:rsidP="003875C7">
            <w:pPr>
              <w:pStyle w:val="TableText"/>
              <w:spacing w:before="0" w:after="0"/>
              <w:jc w:val="center"/>
              <w:rPr>
                <w:sz w:val="18"/>
                <w:szCs w:val="18"/>
              </w:rPr>
            </w:pPr>
            <w:r w:rsidRPr="00207A39">
              <w:rPr>
                <w:sz w:val="18"/>
                <w:szCs w:val="18"/>
              </w:rPr>
              <w:t>8/10/2012</w:t>
            </w:r>
          </w:p>
        </w:tc>
        <w:tc>
          <w:tcPr>
            <w:tcW w:w="1087" w:type="dxa"/>
            <w:vAlign w:val="center"/>
          </w:tcPr>
          <w:p w14:paraId="487BA95D" w14:textId="77777777" w:rsidR="00BE52CE" w:rsidRPr="00207A39" w:rsidRDefault="00BE52CE" w:rsidP="003875C7">
            <w:pPr>
              <w:pStyle w:val="TableText"/>
              <w:spacing w:before="0" w:after="0"/>
              <w:jc w:val="center"/>
              <w:rPr>
                <w:bCs/>
                <w:sz w:val="18"/>
                <w:szCs w:val="18"/>
              </w:rPr>
            </w:pPr>
            <w:r w:rsidRPr="00207A39">
              <w:rPr>
                <w:bCs/>
                <w:sz w:val="18"/>
                <w:szCs w:val="18"/>
              </w:rPr>
              <w:t>5.2</w:t>
            </w:r>
          </w:p>
        </w:tc>
        <w:tc>
          <w:tcPr>
            <w:tcW w:w="5120" w:type="dxa"/>
          </w:tcPr>
          <w:p w14:paraId="4B1D208A" w14:textId="77777777" w:rsidR="00BE52CE" w:rsidRPr="00207A39" w:rsidRDefault="00BE52CE" w:rsidP="003875C7">
            <w:pPr>
              <w:pStyle w:val="TableText"/>
              <w:spacing w:beforeLines="20" w:before="48" w:after="0"/>
              <w:rPr>
                <w:bCs/>
                <w:sz w:val="18"/>
                <w:szCs w:val="18"/>
              </w:rPr>
            </w:pPr>
            <w:r w:rsidRPr="00207A39">
              <w:rPr>
                <w:bCs/>
                <w:sz w:val="18"/>
                <w:szCs w:val="18"/>
              </w:rPr>
              <w:t xml:space="preserve">Minor change to </w:t>
            </w:r>
            <w:r w:rsidRPr="00207A39">
              <w:rPr>
                <w:bCs/>
                <w:i/>
                <w:sz w:val="18"/>
                <w:szCs w:val="18"/>
              </w:rPr>
              <w:t>Handbook Status</w:t>
            </w:r>
            <w:r w:rsidRPr="00207A39">
              <w:rPr>
                <w:bCs/>
                <w:sz w:val="18"/>
                <w:szCs w:val="18"/>
              </w:rPr>
              <w:t xml:space="preserve"> section.</w:t>
            </w:r>
          </w:p>
        </w:tc>
        <w:tc>
          <w:tcPr>
            <w:tcW w:w="1913" w:type="dxa"/>
            <w:vAlign w:val="center"/>
          </w:tcPr>
          <w:p w14:paraId="37761A1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53B22CD" w14:textId="77777777" w:rsidTr="003875C7">
        <w:tc>
          <w:tcPr>
            <w:tcW w:w="1230" w:type="dxa"/>
            <w:vAlign w:val="center"/>
          </w:tcPr>
          <w:p w14:paraId="1C013E9C" w14:textId="77777777" w:rsidR="00BE52CE" w:rsidRPr="00207A39" w:rsidRDefault="00BE52CE" w:rsidP="003875C7">
            <w:pPr>
              <w:pStyle w:val="TableText"/>
              <w:spacing w:before="0" w:after="0"/>
              <w:jc w:val="center"/>
              <w:rPr>
                <w:sz w:val="18"/>
                <w:szCs w:val="18"/>
              </w:rPr>
            </w:pPr>
            <w:r w:rsidRPr="00207A39">
              <w:rPr>
                <w:sz w:val="18"/>
                <w:szCs w:val="18"/>
              </w:rPr>
              <w:t>7/31/2012</w:t>
            </w:r>
          </w:p>
        </w:tc>
        <w:tc>
          <w:tcPr>
            <w:tcW w:w="1087" w:type="dxa"/>
            <w:vAlign w:val="center"/>
          </w:tcPr>
          <w:p w14:paraId="76CB95F3" w14:textId="77777777" w:rsidR="00BE52CE" w:rsidRPr="00207A39" w:rsidRDefault="00BE52CE" w:rsidP="003875C7">
            <w:pPr>
              <w:pStyle w:val="TableText"/>
              <w:spacing w:before="0" w:after="0"/>
              <w:jc w:val="center"/>
              <w:rPr>
                <w:bCs/>
                <w:sz w:val="18"/>
                <w:szCs w:val="18"/>
              </w:rPr>
            </w:pPr>
            <w:r w:rsidRPr="00207A39">
              <w:rPr>
                <w:bCs/>
                <w:sz w:val="18"/>
                <w:szCs w:val="18"/>
              </w:rPr>
              <w:t>5.2</w:t>
            </w:r>
          </w:p>
        </w:tc>
        <w:tc>
          <w:tcPr>
            <w:tcW w:w="5120" w:type="dxa"/>
          </w:tcPr>
          <w:p w14:paraId="7B447CB7" w14:textId="77777777" w:rsidR="00BE52CE" w:rsidRPr="00207A39" w:rsidRDefault="00BE52CE" w:rsidP="003875C7">
            <w:pPr>
              <w:pStyle w:val="TableText"/>
              <w:spacing w:beforeLines="20" w:before="48" w:after="0"/>
              <w:rPr>
                <w:bCs/>
                <w:sz w:val="18"/>
                <w:szCs w:val="18"/>
              </w:rPr>
            </w:pPr>
            <w:r w:rsidRPr="00207A39">
              <w:rPr>
                <w:bCs/>
                <w:sz w:val="18"/>
                <w:szCs w:val="18"/>
              </w:rPr>
              <w:t>Added “Feb 2011” label to descriptions of the 1010 EZ and 1010EZR forms for ESR 3.9.</w:t>
            </w:r>
          </w:p>
        </w:tc>
        <w:tc>
          <w:tcPr>
            <w:tcW w:w="1913" w:type="dxa"/>
            <w:vAlign w:val="center"/>
          </w:tcPr>
          <w:p w14:paraId="0D7178F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99A44DD" w14:textId="77777777" w:rsidTr="003875C7">
        <w:tc>
          <w:tcPr>
            <w:tcW w:w="1230" w:type="dxa"/>
            <w:vAlign w:val="center"/>
          </w:tcPr>
          <w:p w14:paraId="58B308B5" w14:textId="77777777" w:rsidR="00BE52CE" w:rsidRPr="00207A39" w:rsidRDefault="00BE52CE" w:rsidP="003875C7">
            <w:pPr>
              <w:pStyle w:val="TableText"/>
              <w:spacing w:before="0" w:after="0"/>
              <w:jc w:val="center"/>
              <w:rPr>
                <w:sz w:val="18"/>
                <w:szCs w:val="18"/>
              </w:rPr>
            </w:pPr>
            <w:r w:rsidRPr="00207A39">
              <w:rPr>
                <w:sz w:val="18"/>
                <w:szCs w:val="18"/>
              </w:rPr>
              <w:t>7/27/2012</w:t>
            </w:r>
          </w:p>
        </w:tc>
        <w:tc>
          <w:tcPr>
            <w:tcW w:w="1087" w:type="dxa"/>
            <w:vAlign w:val="center"/>
          </w:tcPr>
          <w:p w14:paraId="6761F9B8" w14:textId="77777777" w:rsidR="00BE52CE" w:rsidRPr="00207A39" w:rsidRDefault="00BE52CE" w:rsidP="003875C7">
            <w:pPr>
              <w:pStyle w:val="TableText"/>
              <w:spacing w:before="0" w:after="0"/>
              <w:jc w:val="center"/>
              <w:rPr>
                <w:bCs/>
                <w:sz w:val="18"/>
                <w:szCs w:val="18"/>
              </w:rPr>
            </w:pPr>
            <w:r w:rsidRPr="00207A39">
              <w:rPr>
                <w:bCs/>
                <w:sz w:val="18"/>
                <w:szCs w:val="18"/>
              </w:rPr>
              <w:t>5.2</w:t>
            </w:r>
          </w:p>
        </w:tc>
        <w:tc>
          <w:tcPr>
            <w:tcW w:w="5120" w:type="dxa"/>
          </w:tcPr>
          <w:p w14:paraId="34B5EC40" w14:textId="77777777" w:rsidR="00BE52CE" w:rsidRPr="00207A39" w:rsidRDefault="00BE52CE" w:rsidP="003875C7">
            <w:pPr>
              <w:pStyle w:val="TableText"/>
              <w:spacing w:beforeLines="20" w:before="48" w:after="0"/>
              <w:rPr>
                <w:bCs/>
                <w:sz w:val="18"/>
                <w:szCs w:val="18"/>
              </w:rPr>
            </w:pPr>
            <w:r w:rsidRPr="00207A39">
              <w:rPr>
                <w:bCs/>
                <w:sz w:val="18"/>
                <w:szCs w:val="18"/>
              </w:rPr>
              <w:t>Incorporated SQA review changes.</w:t>
            </w:r>
          </w:p>
        </w:tc>
        <w:tc>
          <w:tcPr>
            <w:tcW w:w="1913" w:type="dxa"/>
            <w:vAlign w:val="center"/>
          </w:tcPr>
          <w:p w14:paraId="42351603"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3A5CFDE" w14:textId="77777777" w:rsidTr="003875C7">
        <w:tc>
          <w:tcPr>
            <w:tcW w:w="1230" w:type="dxa"/>
            <w:vAlign w:val="center"/>
          </w:tcPr>
          <w:p w14:paraId="7E50889B" w14:textId="77777777" w:rsidR="00BE52CE" w:rsidRPr="00207A39" w:rsidRDefault="00BE52CE" w:rsidP="003875C7">
            <w:pPr>
              <w:pStyle w:val="TableText"/>
              <w:spacing w:before="0" w:after="0"/>
              <w:jc w:val="center"/>
              <w:rPr>
                <w:sz w:val="18"/>
                <w:szCs w:val="18"/>
              </w:rPr>
            </w:pPr>
            <w:r w:rsidRPr="00207A39">
              <w:rPr>
                <w:sz w:val="18"/>
                <w:szCs w:val="18"/>
              </w:rPr>
              <w:t>7/25/2012</w:t>
            </w:r>
          </w:p>
        </w:tc>
        <w:tc>
          <w:tcPr>
            <w:tcW w:w="1087" w:type="dxa"/>
            <w:vAlign w:val="center"/>
          </w:tcPr>
          <w:p w14:paraId="72959698" w14:textId="77777777" w:rsidR="00BE52CE" w:rsidRPr="00207A39" w:rsidRDefault="00BE52CE" w:rsidP="003875C7">
            <w:pPr>
              <w:pStyle w:val="TableText"/>
              <w:spacing w:before="0" w:after="0"/>
              <w:jc w:val="center"/>
              <w:rPr>
                <w:bCs/>
                <w:sz w:val="18"/>
                <w:szCs w:val="18"/>
              </w:rPr>
            </w:pPr>
            <w:r w:rsidRPr="00207A39">
              <w:rPr>
                <w:bCs/>
                <w:sz w:val="18"/>
                <w:szCs w:val="18"/>
              </w:rPr>
              <w:t>5.1</w:t>
            </w:r>
          </w:p>
        </w:tc>
        <w:tc>
          <w:tcPr>
            <w:tcW w:w="5120" w:type="dxa"/>
          </w:tcPr>
          <w:p w14:paraId="6FBF41D2" w14:textId="77777777" w:rsidR="00BE52CE" w:rsidRPr="00207A39" w:rsidRDefault="00BE52CE" w:rsidP="003875C7">
            <w:pPr>
              <w:pStyle w:val="TableText"/>
              <w:spacing w:beforeLines="20" w:before="48" w:after="0"/>
              <w:rPr>
                <w:bCs/>
                <w:sz w:val="18"/>
                <w:szCs w:val="18"/>
              </w:rPr>
            </w:pPr>
            <w:r w:rsidRPr="00207A39">
              <w:rPr>
                <w:bCs/>
                <w:sz w:val="18"/>
                <w:szCs w:val="18"/>
              </w:rPr>
              <w:t>Added ESR 3.9 Enhancements.</w:t>
            </w:r>
          </w:p>
        </w:tc>
        <w:tc>
          <w:tcPr>
            <w:tcW w:w="1913" w:type="dxa"/>
            <w:vAlign w:val="center"/>
          </w:tcPr>
          <w:p w14:paraId="174D183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D97CA05" w14:textId="77777777" w:rsidTr="003875C7">
        <w:tc>
          <w:tcPr>
            <w:tcW w:w="1230" w:type="dxa"/>
            <w:vAlign w:val="center"/>
          </w:tcPr>
          <w:p w14:paraId="0B2436BE" w14:textId="77777777" w:rsidR="00BE52CE" w:rsidRPr="00207A39" w:rsidRDefault="00BE52CE" w:rsidP="003875C7">
            <w:pPr>
              <w:pStyle w:val="TableText"/>
              <w:spacing w:before="0" w:after="0"/>
              <w:jc w:val="center"/>
              <w:rPr>
                <w:sz w:val="18"/>
                <w:szCs w:val="18"/>
              </w:rPr>
            </w:pPr>
            <w:r w:rsidRPr="00207A39">
              <w:rPr>
                <w:sz w:val="18"/>
                <w:szCs w:val="18"/>
              </w:rPr>
              <w:t>7/24/2012</w:t>
            </w:r>
          </w:p>
        </w:tc>
        <w:tc>
          <w:tcPr>
            <w:tcW w:w="1087" w:type="dxa"/>
            <w:vAlign w:val="center"/>
          </w:tcPr>
          <w:p w14:paraId="0754C841" w14:textId="77777777" w:rsidR="00BE52CE" w:rsidRPr="00207A39" w:rsidRDefault="00BE52CE" w:rsidP="003875C7">
            <w:pPr>
              <w:pStyle w:val="TableText"/>
              <w:spacing w:before="0" w:after="0"/>
              <w:jc w:val="center"/>
              <w:rPr>
                <w:bCs/>
                <w:sz w:val="18"/>
                <w:szCs w:val="18"/>
              </w:rPr>
            </w:pPr>
            <w:r w:rsidRPr="00207A39">
              <w:rPr>
                <w:bCs/>
                <w:sz w:val="18"/>
                <w:szCs w:val="18"/>
              </w:rPr>
              <w:t>5.0</w:t>
            </w:r>
          </w:p>
        </w:tc>
        <w:tc>
          <w:tcPr>
            <w:tcW w:w="5120" w:type="dxa"/>
          </w:tcPr>
          <w:p w14:paraId="5A93260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document version on cover to reflect major software version change and initial Draft. Updated references from </w:t>
            </w:r>
            <w:r w:rsidRPr="00207A39">
              <w:rPr>
                <w:bCs/>
                <w:sz w:val="18"/>
                <w:szCs w:val="18"/>
              </w:rPr>
              <w:lastRenderedPageBreak/>
              <w:t>ESR 3.8 to 3.9 and dates to reflect scheduled January 2013 release.</w:t>
            </w:r>
          </w:p>
        </w:tc>
        <w:tc>
          <w:tcPr>
            <w:tcW w:w="1913" w:type="dxa"/>
            <w:vAlign w:val="center"/>
          </w:tcPr>
          <w:p w14:paraId="5A27A2A7" w14:textId="77777777" w:rsidR="00BE52CE" w:rsidRPr="00207A39" w:rsidRDefault="00BE52CE" w:rsidP="003875C7">
            <w:pPr>
              <w:pStyle w:val="TableText"/>
              <w:spacing w:before="0" w:after="0"/>
              <w:jc w:val="center"/>
              <w:rPr>
                <w:sz w:val="18"/>
                <w:szCs w:val="18"/>
              </w:rPr>
            </w:pPr>
            <w:r w:rsidRPr="00207A39">
              <w:rPr>
                <w:sz w:val="18"/>
                <w:szCs w:val="18"/>
              </w:rPr>
              <w:lastRenderedPageBreak/>
              <w:t>Tom Hamilton</w:t>
            </w:r>
          </w:p>
        </w:tc>
      </w:tr>
      <w:tr w:rsidR="00BE52CE" w:rsidRPr="00207A39" w14:paraId="1D8277CB" w14:textId="77777777" w:rsidTr="003875C7">
        <w:tc>
          <w:tcPr>
            <w:tcW w:w="1230" w:type="dxa"/>
            <w:vAlign w:val="center"/>
          </w:tcPr>
          <w:p w14:paraId="032DE422" w14:textId="77777777" w:rsidR="00BE52CE" w:rsidRPr="00207A39" w:rsidRDefault="00BE52CE" w:rsidP="003875C7">
            <w:pPr>
              <w:pStyle w:val="TableText"/>
              <w:spacing w:before="0" w:after="0"/>
              <w:jc w:val="center"/>
              <w:rPr>
                <w:sz w:val="18"/>
                <w:szCs w:val="18"/>
              </w:rPr>
            </w:pPr>
            <w:r w:rsidRPr="00207A39">
              <w:rPr>
                <w:sz w:val="18"/>
                <w:szCs w:val="18"/>
              </w:rPr>
              <w:t>5/18/2012</w:t>
            </w:r>
          </w:p>
        </w:tc>
        <w:tc>
          <w:tcPr>
            <w:tcW w:w="1087" w:type="dxa"/>
            <w:vAlign w:val="center"/>
          </w:tcPr>
          <w:p w14:paraId="12959651" w14:textId="77777777" w:rsidR="00BE52CE" w:rsidRPr="00207A39" w:rsidRDefault="00BE52CE" w:rsidP="003875C7">
            <w:pPr>
              <w:pStyle w:val="TableText"/>
              <w:spacing w:before="0" w:after="0"/>
              <w:jc w:val="center"/>
              <w:rPr>
                <w:bCs/>
                <w:sz w:val="18"/>
                <w:szCs w:val="18"/>
              </w:rPr>
            </w:pPr>
            <w:r w:rsidRPr="00207A39">
              <w:rPr>
                <w:bCs/>
                <w:sz w:val="18"/>
                <w:szCs w:val="18"/>
              </w:rPr>
              <w:t>4.0</w:t>
            </w:r>
          </w:p>
        </w:tc>
        <w:tc>
          <w:tcPr>
            <w:tcW w:w="5120" w:type="dxa"/>
          </w:tcPr>
          <w:p w14:paraId="0FB44A1E" w14:textId="77777777" w:rsidR="00BE52CE" w:rsidRPr="00207A39" w:rsidRDefault="00BE52CE" w:rsidP="003875C7">
            <w:pPr>
              <w:pStyle w:val="TableText"/>
              <w:spacing w:beforeLines="20" w:before="48" w:after="0"/>
              <w:rPr>
                <w:bCs/>
                <w:sz w:val="18"/>
                <w:szCs w:val="18"/>
              </w:rPr>
            </w:pPr>
            <w:r w:rsidRPr="00207A39">
              <w:rPr>
                <w:bCs/>
                <w:sz w:val="18"/>
                <w:szCs w:val="18"/>
              </w:rPr>
              <w:t>Updated document version on cover to reflect major software version change and initial Draft. Updated references from ESR 3.7 to 3.8 and dates to reflect scheduled September 2012 release.</w:t>
            </w:r>
          </w:p>
          <w:p w14:paraId="128C1D38"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w:t>
            </w:r>
            <w:r w:rsidRPr="00207A39">
              <w:rPr>
                <w:bCs/>
                <w:i/>
                <w:sz w:val="18"/>
                <w:szCs w:val="18"/>
              </w:rPr>
              <w:t>Delivery Preferences</w:t>
            </w:r>
            <w:r w:rsidRPr="00207A39">
              <w:rPr>
                <w:bCs/>
                <w:sz w:val="18"/>
                <w:szCs w:val="18"/>
              </w:rPr>
              <w:t xml:space="preserve"> under </w:t>
            </w:r>
            <w:r w:rsidRPr="00207A39">
              <w:rPr>
                <w:bCs/>
                <w:i/>
                <w:sz w:val="18"/>
                <w:szCs w:val="18"/>
              </w:rPr>
              <w:t>Communications</w:t>
            </w:r>
            <w:r w:rsidRPr="00207A39">
              <w:rPr>
                <w:bCs/>
                <w:sz w:val="18"/>
                <w:szCs w:val="18"/>
              </w:rPr>
              <w:t xml:space="preserve"> tab section.</w:t>
            </w:r>
          </w:p>
          <w:p w14:paraId="2449A94A"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Changed order of </w:t>
            </w:r>
            <w:r w:rsidRPr="00207A39">
              <w:rPr>
                <w:bCs/>
                <w:i/>
                <w:sz w:val="18"/>
                <w:szCs w:val="18"/>
              </w:rPr>
              <w:t>First Name</w:t>
            </w:r>
            <w:r w:rsidRPr="00207A39">
              <w:rPr>
                <w:bCs/>
                <w:sz w:val="18"/>
                <w:szCs w:val="18"/>
              </w:rPr>
              <w:t xml:space="preserve"> and </w:t>
            </w:r>
            <w:r w:rsidRPr="00207A39">
              <w:rPr>
                <w:bCs/>
                <w:i/>
                <w:sz w:val="18"/>
                <w:szCs w:val="18"/>
              </w:rPr>
              <w:t>Middle Name</w:t>
            </w:r>
            <w:r w:rsidRPr="00207A39">
              <w:rPr>
                <w:bCs/>
                <w:sz w:val="18"/>
                <w:szCs w:val="18"/>
              </w:rPr>
              <w:t xml:space="preserve"> fields on the </w:t>
            </w:r>
            <w:r w:rsidRPr="00207A39">
              <w:rPr>
                <w:bCs/>
                <w:i/>
                <w:sz w:val="18"/>
                <w:szCs w:val="18"/>
              </w:rPr>
              <w:t>Registration/Person Search</w:t>
            </w:r>
            <w:r w:rsidRPr="00207A39">
              <w:rPr>
                <w:bCs/>
                <w:sz w:val="18"/>
                <w:szCs w:val="18"/>
              </w:rPr>
              <w:t xml:space="preserve"> section.</w:t>
            </w:r>
          </w:p>
          <w:p w14:paraId="38F03B59"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multiple selections for </w:t>
            </w:r>
            <w:r w:rsidRPr="00207A39">
              <w:rPr>
                <w:bCs/>
                <w:i/>
                <w:sz w:val="18"/>
                <w:szCs w:val="18"/>
              </w:rPr>
              <w:t>Race</w:t>
            </w:r>
            <w:r w:rsidRPr="00207A39">
              <w:rPr>
                <w:bCs/>
                <w:sz w:val="18"/>
                <w:szCs w:val="18"/>
              </w:rPr>
              <w:t xml:space="preserve"> field in </w:t>
            </w:r>
            <w:r w:rsidRPr="00207A39">
              <w:rPr>
                <w:bCs/>
                <w:i/>
                <w:sz w:val="18"/>
                <w:szCs w:val="18"/>
              </w:rPr>
              <w:t>Demographics/Identity Traits</w:t>
            </w:r>
            <w:r w:rsidRPr="00207A39">
              <w:rPr>
                <w:bCs/>
                <w:sz w:val="18"/>
                <w:szCs w:val="18"/>
              </w:rPr>
              <w:t xml:space="preserve"> (AAP) section.</w:t>
            </w:r>
          </w:p>
          <w:p w14:paraId="73219966"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dropdown selection for </w:t>
            </w:r>
            <w:r w:rsidRPr="00207A39">
              <w:rPr>
                <w:bCs/>
                <w:i/>
                <w:sz w:val="18"/>
                <w:szCs w:val="18"/>
              </w:rPr>
              <w:t>Place of Birth State</w:t>
            </w:r>
            <w:r w:rsidRPr="00207A39">
              <w:rPr>
                <w:bCs/>
                <w:sz w:val="18"/>
                <w:szCs w:val="18"/>
              </w:rPr>
              <w:t xml:space="preserve"> field in </w:t>
            </w:r>
            <w:r w:rsidRPr="00207A39">
              <w:rPr>
                <w:bCs/>
                <w:i/>
                <w:sz w:val="18"/>
                <w:szCs w:val="18"/>
              </w:rPr>
              <w:t>Demographics/Identity Traits</w:t>
            </w:r>
            <w:r w:rsidRPr="00207A39">
              <w:rPr>
                <w:bCs/>
                <w:sz w:val="18"/>
                <w:szCs w:val="18"/>
              </w:rPr>
              <w:t xml:space="preserve"> (AAP) section.</w:t>
            </w:r>
          </w:p>
          <w:p w14:paraId="6B06D69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Modified </w:t>
            </w:r>
            <w:r w:rsidRPr="00207A39">
              <w:rPr>
                <w:bCs/>
                <w:i/>
                <w:sz w:val="18"/>
                <w:szCs w:val="18"/>
              </w:rPr>
              <w:t>First</w:t>
            </w:r>
            <w:r w:rsidRPr="00207A39">
              <w:rPr>
                <w:bCs/>
                <w:sz w:val="18"/>
                <w:szCs w:val="18"/>
              </w:rPr>
              <w:t xml:space="preserve"> and </w:t>
            </w:r>
            <w:r w:rsidRPr="00207A39">
              <w:rPr>
                <w:bCs/>
                <w:i/>
                <w:sz w:val="18"/>
                <w:szCs w:val="18"/>
              </w:rPr>
              <w:t>Last Name</w:t>
            </w:r>
            <w:r w:rsidRPr="00207A39">
              <w:rPr>
                <w:bCs/>
                <w:sz w:val="18"/>
                <w:szCs w:val="18"/>
              </w:rPr>
              <w:t xml:space="preserve"> field length </w:t>
            </w:r>
            <w:r w:rsidRPr="00207A39">
              <w:rPr>
                <w:bCs/>
                <w:i/>
                <w:sz w:val="18"/>
                <w:szCs w:val="18"/>
              </w:rPr>
              <w:t>Rules …</w:t>
            </w:r>
            <w:r w:rsidRPr="00207A39">
              <w:rPr>
                <w:bCs/>
                <w:sz w:val="18"/>
                <w:szCs w:val="18"/>
              </w:rPr>
              <w:t xml:space="preserve">in the </w:t>
            </w:r>
            <w:r w:rsidRPr="00207A39">
              <w:rPr>
                <w:bCs/>
                <w:i/>
                <w:sz w:val="18"/>
                <w:szCs w:val="18"/>
              </w:rPr>
              <w:t>Demographics/Add Associates</w:t>
            </w:r>
            <w:r w:rsidRPr="00207A39">
              <w:rPr>
                <w:bCs/>
                <w:sz w:val="18"/>
                <w:szCs w:val="18"/>
              </w:rPr>
              <w:t xml:space="preserve"> sections.</w:t>
            </w:r>
          </w:p>
        </w:tc>
        <w:tc>
          <w:tcPr>
            <w:tcW w:w="1913" w:type="dxa"/>
            <w:vAlign w:val="center"/>
          </w:tcPr>
          <w:p w14:paraId="006428E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598A07A" w14:textId="77777777" w:rsidTr="003875C7">
        <w:tc>
          <w:tcPr>
            <w:tcW w:w="1230" w:type="dxa"/>
            <w:vAlign w:val="center"/>
          </w:tcPr>
          <w:p w14:paraId="313A77F9" w14:textId="77777777" w:rsidR="00BE52CE" w:rsidRPr="00207A39" w:rsidRDefault="00BE52CE" w:rsidP="003875C7">
            <w:pPr>
              <w:pStyle w:val="TableText"/>
              <w:spacing w:before="0" w:after="0"/>
              <w:jc w:val="center"/>
              <w:rPr>
                <w:sz w:val="18"/>
                <w:szCs w:val="18"/>
              </w:rPr>
            </w:pPr>
            <w:r w:rsidRPr="00207A39">
              <w:rPr>
                <w:sz w:val="18"/>
                <w:szCs w:val="18"/>
              </w:rPr>
              <w:t>5/8/2012</w:t>
            </w:r>
          </w:p>
        </w:tc>
        <w:tc>
          <w:tcPr>
            <w:tcW w:w="1087" w:type="dxa"/>
            <w:vAlign w:val="center"/>
          </w:tcPr>
          <w:p w14:paraId="2B19496D" w14:textId="77777777" w:rsidR="00BE52CE" w:rsidRPr="00207A39" w:rsidRDefault="00BE52CE" w:rsidP="003875C7">
            <w:pPr>
              <w:pStyle w:val="TableText"/>
              <w:spacing w:before="0" w:after="0"/>
              <w:jc w:val="center"/>
              <w:rPr>
                <w:bCs/>
                <w:sz w:val="18"/>
                <w:szCs w:val="18"/>
              </w:rPr>
            </w:pPr>
            <w:r w:rsidRPr="00207A39">
              <w:rPr>
                <w:bCs/>
                <w:sz w:val="18"/>
                <w:szCs w:val="18"/>
              </w:rPr>
              <w:t>3.5</w:t>
            </w:r>
          </w:p>
        </w:tc>
        <w:tc>
          <w:tcPr>
            <w:tcW w:w="5120" w:type="dxa"/>
          </w:tcPr>
          <w:p w14:paraId="04229665" w14:textId="77777777" w:rsidR="00BE52CE" w:rsidRPr="00207A39" w:rsidRDefault="00BE52CE" w:rsidP="003875C7">
            <w:pPr>
              <w:pStyle w:val="TableText"/>
              <w:spacing w:beforeLines="20" w:before="48" w:after="0"/>
              <w:rPr>
                <w:bCs/>
                <w:sz w:val="18"/>
                <w:szCs w:val="18"/>
              </w:rPr>
            </w:pPr>
            <w:r w:rsidRPr="00207A39">
              <w:rPr>
                <w:bCs/>
                <w:sz w:val="18"/>
                <w:szCs w:val="18"/>
              </w:rPr>
              <w:t>Added 11 additional scripts to the How Do I … section. Minor updates to existing scripts. Updated Figure 6. Updated Index for additional How Do I … scripts.</w:t>
            </w:r>
          </w:p>
          <w:p w14:paraId="3DF05238"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Master Patient Index</w:t>
            </w:r>
            <w:r w:rsidRPr="00207A39">
              <w:rPr>
                <w:bCs/>
                <w:sz w:val="18"/>
                <w:szCs w:val="18"/>
              </w:rPr>
              <w:t xml:space="preserve"> to </w:t>
            </w:r>
            <w:r w:rsidRPr="00207A39">
              <w:rPr>
                <w:bCs/>
                <w:i/>
                <w:sz w:val="18"/>
                <w:szCs w:val="18"/>
              </w:rPr>
              <w:t>Master Veteran Index</w:t>
            </w:r>
            <w:r w:rsidRPr="00207A39">
              <w:rPr>
                <w:bCs/>
                <w:sz w:val="18"/>
                <w:szCs w:val="18"/>
              </w:rPr>
              <w:t>.</w:t>
            </w:r>
          </w:p>
        </w:tc>
        <w:tc>
          <w:tcPr>
            <w:tcW w:w="1913" w:type="dxa"/>
            <w:vAlign w:val="center"/>
          </w:tcPr>
          <w:p w14:paraId="478F0AA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188CA01" w14:textId="77777777" w:rsidTr="003875C7">
        <w:tc>
          <w:tcPr>
            <w:tcW w:w="1230" w:type="dxa"/>
            <w:vAlign w:val="center"/>
          </w:tcPr>
          <w:p w14:paraId="5B51532B" w14:textId="77777777" w:rsidR="00BE52CE" w:rsidRPr="00207A39" w:rsidRDefault="00BE52CE" w:rsidP="003875C7">
            <w:pPr>
              <w:pStyle w:val="TableText"/>
              <w:spacing w:before="0" w:after="0"/>
              <w:jc w:val="center"/>
              <w:rPr>
                <w:sz w:val="18"/>
                <w:szCs w:val="18"/>
              </w:rPr>
            </w:pPr>
            <w:r w:rsidRPr="00207A39">
              <w:rPr>
                <w:sz w:val="18"/>
                <w:szCs w:val="18"/>
              </w:rPr>
              <w:t>04/06/12</w:t>
            </w:r>
          </w:p>
        </w:tc>
        <w:tc>
          <w:tcPr>
            <w:tcW w:w="1087" w:type="dxa"/>
            <w:vAlign w:val="center"/>
          </w:tcPr>
          <w:p w14:paraId="59F07335" w14:textId="77777777" w:rsidR="00BE52CE" w:rsidRPr="00207A39" w:rsidRDefault="00BE52CE" w:rsidP="003875C7">
            <w:pPr>
              <w:pStyle w:val="TableText"/>
              <w:spacing w:before="0" w:after="0"/>
              <w:jc w:val="center"/>
              <w:rPr>
                <w:bCs/>
                <w:sz w:val="18"/>
                <w:szCs w:val="18"/>
              </w:rPr>
            </w:pPr>
            <w:r w:rsidRPr="00207A39">
              <w:rPr>
                <w:bCs/>
                <w:sz w:val="18"/>
                <w:szCs w:val="18"/>
              </w:rPr>
              <w:t>3.4</w:t>
            </w:r>
          </w:p>
        </w:tc>
        <w:tc>
          <w:tcPr>
            <w:tcW w:w="5120" w:type="dxa"/>
          </w:tcPr>
          <w:p w14:paraId="7880A93E" w14:textId="77777777" w:rsidR="00BE52CE" w:rsidRPr="00207A39" w:rsidRDefault="00BE52CE" w:rsidP="003875C7">
            <w:pPr>
              <w:pStyle w:val="TableText"/>
              <w:spacing w:beforeLines="20" w:before="48" w:after="0"/>
              <w:rPr>
                <w:bCs/>
                <w:sz w:val="18"/>
                <w:szCs w:val="18"/>
              </w:rPr>
            </w:pPr>
            <w:r w:rsidRPr="00207A39">
              <w:rPr>
                <w:bCs/>
                <w:sz w:val="18"/>
                <w:szCs w:val="18"/>
              </w:rPr>
              <w:t xml:space="preserve">Removed “This data is shared with VistA” statement from AAP </w:t>
            </w:r>
            <w:r w:rsidRPr="00207A39">
              <w:rPr>
                <w:bCs/>
                <w:i/>
                <w:sz w:val="18"/>
                <w:szCs w:val="18"/>
              </w:rPr>
              <w:t>Mother’s Maiden Name</w:t>
            </w:r>
            <w:r w:rsidRPr="00207A39">
              <w:rPr>
                <w:bCs/>
                <w:sz w:val="18"/>
                <w:szCs w:val="18"/>
              </w:rPr>
              <w:t xml:space="preserve"> definition in Demographics/Identity Traits section.</w:t>
            </w:r>
          </w:p>
        </w:tc>
        <w:tc>
          <w:tcPr>
            <w:tcW w:w="1913" w:type="dxa"/>
            <w:vAlign w:val="center"/>
          </w:tcPr>
          <w:p w14:paraId="7AE9AC6D"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9D0B518" w14:textId="77777777" w:rsidTr="003875C7">
        <w:tc>
          <w:tcPr>
            <w:tcW w:w="1230" w:type="dxa"/>
            <w:vAlign w:val="center"/>
          </w:tcPr>
          <w:p w14:paraId="27BA84AC" w14:textId="77777777" w:rsidR="00BE52CE" w:rsidRPr="00207A39" w:rsidRDefault="00BE52CE" w:rsidP="003875C7">
            <w:pPr>
              <w:pStyle w:val="TableText"/>
              <w:spacing w:before="0" w:after="0"/>
              <w:jc w:val="center"/>
              <w:rPr>
                <w:sz w:val="18"/>
                <w:szCs w:val="18"/>
              </w:rPr>
            </w:pPr>
            <w:r w:rsidRPr="00207A39">
              <w:rPr>
                <w:sz w:val="18"/>
                <w:szCs w:val="18"/>
              </w:rPr>
              <w:t>03/13/12</w:t>
            </w:r>
          </w:p>
        </w:tc>
        <w:tc>
          <w:tcPr>
            <w:tcW w:w="1087" w:type="dxa"/>
            <w:vAlign w:val="center"/>
          </w:tcPr>
          <w:p w14:paraId="39807B26" w14:textId="77777777" w:rsidR="00BE52CE" w:rsidRPr="00207A39" w:rsidRDefault="00BE52CE" w:rsidP="003875C7">
            <w:pPr>
              <w:pStyle w:val="TableText"/>
              <w:spacing w:before="0" w:after="0"/>
              <w:jc w:val="center"/>
              <w:rPr>
                <w:bCs/>
                <w:sz w:val="18"/>
                <w:szCs w:val="18"/>
              </w:rPr>
            </w:pPr>
            <w:r w:rsidRPr="00207A39">
              <w:rPr>
                <w:bCs/>
                <w:sz w:val="18"/>
                <w:szCs w:val="18"/>
              </w:rPr>
              <w:t>3.3</w:t>
            </w:r>
          </w:p>
        </w:tc>
        <w:tc>
          <w:tcPr>
            <w:tcW w:w="5120" w:type="dxa"/>
          </w:tcPr>
          <w:p w14:paraId="11013148" w14:textId="77777777" w:rsidR="00BE52CE" w:rsidRPr="00207A39" w:rsidRDefault="00BE52CE" w:rsidP="003875C7">
            <w:pPr>
              <w:pStyle w:val="TableText"/>
              <w:spacing w:beforeLines="20" w:before="48" w:after="0"/>
              <w:rPr>
                <w:bCs/>
                <w:sz w:val="18"/>
                <w:szCs w:val="18"/>
              </w:rPr>
            </w:pPr>
            <w:r w:rsidRPr="00207A39">
              <w:rPr>
                <w:bCs/>
                <w:sz w:val="18"/>
                <w:szCs w:val="18"/>
              </w:rPr>
              <w:t>Removed “Draft” from and changed date on cover. Also updated dates in footers to reflect June 2012 release date and removed “Draft”.</w:t>
            </w:r>
          </w:p>
        </w:tc>
        <w:tc>
          <w:tcPr>
            <w:tcW w:w="1913" w:type="dxa"/>
            <w:vAlign w:val="center"/>
          </w:tcPr>
          <w:p w14:paraId="75CC4DC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24CA978" w14:textId="77777777" w:rsidTr="003875C7">
        <w:tc>
          <w:tcPr>
            <w:tcW w:w="1230" w:type="dxa"/>
            <w:vAlign w:val="center"/>
          </w:tcPr>
          <w:p w14:paraId="16C01F7B" w14:textId="77777777" w:rsidR="00BE52CE" w:rsidRPr="00207A39" w:rsidRDefault="00BE52CE" w:rsidP="003875C7">
            <w:pPr>
              <w:pStyle w:val="TableText"/>
              <w:spacing w:before="0" w:after="0"/>
              <w:jc w:val="center"/>
              <w:rPr>
                <w:sz w:val="18"/>
                <w:szCs w:val="18"/>
              </w:rPr>
            </w:pPr>
            <w:r w:rsidRPr="00207A39">
              <w:rPr>
                <w:sz w:val="18"/>
                <w:szCs w:val="18"/>
              </w:rPr>
              <w:t>01/23/12</w:t>
            </w:r>
          </w:p>
        </w:tc>
        <w:tc>
          <w:tcPr>
            <w:tcW w:w="1087" w:type="dxa"/>
            <w:vAlign w:val="center"/>
          </w:tcPr>
          <w:p w14:paraId="63846947" w14:textId="77777777" w:rsidR="00BE52CE" w:rsidRPr="00207A39" w:rsidRDefault="00BE52CE" w:rsidP="003875C7">
            <w:pPr>
              <w:pStyle w:val="TableText"/>
              <w:spacing w:before="0" w:after="0"/>
              <w:jc w:val="center"/>
              <w:rPr>
                <w:bCs/>
                <w:sz w:val="18"/>
                <w:szCs w:val="18"/>
              </w:rPr>
            </w:pPr>
            <w:r w:rsidRPr="00207A39">
              <w:rPr>
                <w:bCs/>
                <w:sz w:val="18"/>
                <w:szCs w:val="18"/>
              </w:rPr>
              <w:t>3.2</w:t>
            </w:r>
          </w:p>
        </w:tc>
        <w:tc>
          <w:tcPr>
            <w:tcW w:w="5120" w:type="dxa"/>
          </w:tcPr>
          <w:p w14:paraId="69C7C074" w14:textId="77777777" w:rsidR="00BE52CE" w:rsidRPr="00207A39" w:rsidRDefault="00BE52CE" w:rsidP="003875C7">
            <w:pPr>
              <w:pStyle w:val="TableText"/>
              <w:spacing w:beforeLines="20" w:before="48" w:after="0"/>
              <w:rPr>
                <w:bCs/>
                <w:sz w:val="18"/>
                <w:szCs w:val="18"/>
              </w:rPr>
            </w:pPr>
            <w:r w:rsidRPr="00207A39">
              <w:rPr>
                <w:bCs/>
                <w:sz w:val="18"/>
                <w:szCs w:val="18"/>
              </w:rPr>
              <w:t>Added "Add a Person" in parenthesis after the "Tabs/Overview" identifier on the Veteran Overview page when in the Add a Person mode to identify to user that they are in AAP mode.</w:t>
            </w:r>
          </w:p>
          <w:p w14:paraId="2F2EFF0E" w14:textId="77777777" w:rsidR="00BE52CE" w:rsidRPr="00207A39" w:rsidRDefault="00BE52CE" w:rsidP="003875C7">
            <w:pPr>
              <w:pStyle w:val="TableText"/>
              <w:spacing w:beforeLines="20" w:before="48" w:after="0"/>
              <w:rPr>
                <w:bCs/>
                <w:sz w:val="18"/>
                <w:szCs w:val="18"/>
              </w:rPr>
            </w:pPr>
            <w:r w:rsidRPr="00207A39">
              <w:rPr>
                <w:bCs/>
                <w:sz w:val="18"/>
                <w:szCs w:val="18"/>
              </w:rPr>
              <w:t>Added ESR 3.7 enhancements.</w:t>
            </w:r>
          </w:p>
        </w:tc>
        <w:tc>
          <w:tcPr>
            <w:tcW w:w="1913" w:type="dxa"/>
            <w:vAlign w:val="center"/>
          </w:tcPr>
          <w:p w14:paraId="38FB788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556D2FE" w14:textId="77777777" w:rsidTr="003875C7">
        <w:tc>
          <w:tcPr>
            <w:tcW w:w="1230" w:type="dxa"/>
            <w:vAlign w:val="center"/>
          </w:tcPr>
          <w:p w14:paraId="720E17D0" w14:textId="77777777" w:rsidR="00BE52CE" w:rsidRPr="00207A39" w:rsidRDefault="00BE52CE" w:rsidP="003875C7">
            <w:pPr>
              <w:pStyle w:val="TableText"/>
              <w:spacing w:before="0" w:after="0"/>
              <w:jc w:val="center"/>
              <w:rPr>
                <w:sz w:val="18"/>
                <w:szCs w:val="18"/>
              </w:rPr>
            </w:pPr>
            <w:r w:rsidRPr="00207A39">
              <w:rPr>
                <w:sz w:val="18"/>
                <w:szCs w:val="18"/>
              </w:rPr>
              <w:t>01/17/12</w:t>
            </w:r>
          </w:p>
        </w:tc>
        <w:tc>
          <w:tcPr>
            <w:tcW w:w="1087" w:type="dxa"/>
            <w:vAlign w:val="center"/>
          </w:tcPr>
          <w:p w14:paraId="21B481BF" w14:textId="77777777" w:rsidR="00BE52CE" w:rsidRPr="00207A39" w:rsidRDefault="00BE52CE" w:rsidP="003875C7">
            <w:pPr>
              <w:pStyle w:val="TableText"/>
              <w:spacing w:before="0" w:after="0"/>
              <w:jc w:val="center"/>
              <w:rPr>
                <w:bCs/>
                <w:sz w:val="18"/>
                <w:szCs w:val="18"/>
              </w:rPr>
            </w:pPr>
            <w:r w:rsidRPr="00207A39">
              <w:rPr>
                <w:bCs/>
                <w:sz w:val="18"/>
                <w:szCs w:val="18"/>
              </w:rPr>
              <w:t>3.1</w:t>
            </w:r>
          </w:p>
        </w:tc>
        <w:tc>
          <w:tcPr>
            <w:tcW w:w="5120" w:type="dxa"/>
          </w:tcPr>
          <w:p w14:paraId="24E2478B" w14:textId="77777777" w:rsidR="00BE52CE" w:rsidRPr="00207A39" w:rsidRDefault="00BE52CE" w:rsidP="003875C7">
            <w:pPr>
              <w:pStyle w:val="TableText"/>
              <w:spacing w:beforeLines="20" w:before="48" w:after="0"/>
              <w:rPr>
                <w:bCs/>
                <w:sz w:val="18"/>
                <w:szCs w:val="18"/>
              </w:rPr>
            </w:pPr>
            <w:r w:rsidRPr="00207A39">
              <w:rPr>
                <w:bCs/>
                <w:sz w:val="18"/>
                <w:szCs w:val="18"/>
              </w:rPr>
              <w:t>Minor update to Preferred Facility field definition under Demographics/Personal/Personal section.</w:t>
            </w:r>
          </w:p>
          <w:p w14:paraId="17DF5A18"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CDW to Glossary. Removed “(Future Release)” from </w:t>
            </w:r>
            <w:r w:rsidRPr="00207A39">
              <w:rPr>
                <w:bCs/>
                <w:i/>
                <w:sz w:val="18"/>
                <w:szCs w:val="18"/>
              </w:rPr>
              <w:t xml:space="preserve">Content Management System (CMS) </w:t>
            </w:r>
            <w:r w:rsidRPr="00207A39">
              <w:rPr>
                <w:bCs/>
                <w:sz w:val="18"/>
                <w:szCs w:val="18"/>
              </w:rPr>
              <w:t>Glossary</w:t>
            </w:r>
            <w:r w:rsidRPr="00207A39">
              <w:rPr>
                <w:bCs/>
                <w:i/>
                <w:sz w:val="18"/>
                <w:szCs w:val="18"/>
              </w:rPr>
              <w:t xml:space="preserve"> </w:t>
            </w:r>
            <w:r w:rsidRPr="00207A39">
              <w:rPr>
                <w:bCs/>
                <w:sz w:val="18"/>
                <w:szCs w:val="18"/>
              </w:rPr>
              <w:t>definition.</w:t>
            </w:r>
          </w:p>
        </w:tc>
        <w:tc>
          <w:tcPr>
            <w:tcW w:w="1913" w:type="dxa"/>
            <w:vAlign w:val="center"/>
          </w:tcPr>
          <w:p w14:paraId="6E8FFFD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98A51D0" w14:textId="77777777" w:rsidTr="003875C7">
        <w:tc>
          <w:tcPr>
            <w:tcW w:w="1230" w:type="dxa"/>
            <w:vAlign w:val="center"/>
          </w:tcPr>
          <w:p w14:paraId="0EE925BB" w14:textId="77777777" w:rsidR="00BE52CE" w:rsidRPr="00207A39" w:rsidRDefault="00BE52CE" w:rsidP="003875C7">
            <w:pPr>
              <w:pStyle w:val="TableText"/>
              <w:spacing w:before="0" w:after="0"/>
              <w:jc w:val="center"/>
              <w:rPr>
                <w:sz w:val="18"/>
                <w:szCs w:val="18"/>
              </w:rPr>
            </w:pPr>
            <w:r w:rsidRPr="00207A39">
              <w:rPr>
                <w:sz w:val="18"/>
                <w:szCs w:val="18"/>
              </w:rPr>
              <w:t>01/09/12</w:t>
            </w:r>
          </w:p>
        </w:tc>
        <w:tc>
          <w:tcPr>
            <w:tcW w:w="1087" w:type="dxa"/>
            <w:vAlign w:val="center"/>
          </w:tcPr>
          <w:p w14:paraId="2159270A" w14:textId="77777777" w:rsidR="00BE52CE" w:rsidRPr="00207A39" w:rsidRDefault="00BE52CE" w:rsidP="003875C7">
            <w:pPr>
              <w:pStyle w:val="TableText"/>
              <w:spacing w:before="0" w:after="0"/>
              <w:jc w:val="center"/>
              <w:rPr>
                <w:bCs/>
                <w:sz w:val="18"/>
                <w:szCs w:val="18"/>
              </w:rPr>
            </w:pPr>
            <w:r w:rsidRPr="00207A39">
              <w:rPr>
                <w:bCs/>
                <w:sz w:val="18"/>
                <w:szCs w:val="18"/>
              </w:rPr>
              <w:t>3.0</w:t>
            </w:r>
          </w:p>
        </w:tc>
        <w:tc>
          <w:tcPr>
            <w:tcW w:w="5120" w:type="dxa"/>
          </w:tcPr>
          <w:p w14:paraId="743B75A2" w14:textId="77777777" w:rsidR="00BE52CE" w:rsidRPr="00207A39" w:rsidRDefault="00BE52CE" w:rsidP="003875C7">
            <w:pPr>
              <w:pStyle w:val="TableText"/>
              <w:spacing w:beforeLines="20" w:before="48" w:after="0"/>
              <w:rPr>
                <w:bCs/>
                <w:sz w:val="18"/>
                <w:szCs w:val="18"/>
              </w:rPr>
            </w:pPr>
            <w:r w:rsidRPr="00207A39">
              <w:rPr>
                <w:bCs/>
                <w:sz w:val="18"/>
                <w:szCs w:val="18"/>
              </w:rPr>
              <w:t>Updated document version on cover to reflect major software version change and initial Draft. Updated references from ESR 3.6 to 3.7 and dates to reflect scheduled April 2012 release.</w:t>
            </w:r>
          </w:p>
          <w:p w14:paraId="281CC13D" w14:textId="77777777" w:rsidR="00BE52CE" w:rsidRPr="00207A39" w:rsidRDefault="00BE52CE" w:rsidP="003875C7">
            <w:pPr>
              <w:pStyle w:val="TableText"/>
              <w:spacing w:beforeLines="20" w:before="48" w:after="0"/>
              <w:rPr>
                <w:bCs/>
                <w:sz w:val="18"/>
                <w:szCs w:val="18"/>
              </w:rPr>
            </w:pPr>
            <w:r w:rsidRPr="00207A39">
              <w:rPr>
                <w:bCs/>
                <w:sz w:val="18"/>
                <w:szCs w:val="18"/>
              </w:rPr>
              <w:t>Added ESR 3.7 Enhancements to existing added functionality listing in the Introduction section. Added ESR 3.7 updates/changes to various sections. Added SQA review updates.</w:t>
            </w:r>
          </w:p>
        </w:tc>
        <w:tc>
          <w:tcPr>
            <w:tcW w:w="1913" w:type="dxa"/>
            <w:vAlign w:val="center"/>
          </w:tcPr>
          <w:p w14:paraId="722DFE86"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2251729" w14:textId="77777777" w:rsidTr="003875C7">
        <w:tc>
          <w:tcPr>
            <w:tcW w:w="1230" w:type="dxa"/>
            <w:vAlign w:val="center"/>
          </w:tcPr>
          <w:p w14:paraId="7A719192" w14:textId="77777777" w:rsidR="00BE52CE" w:rsidRPr="00207A39" w:rsidRDefault="00BE52CE" w:rsidP="003875C7">
            <w:pPr>
              <w:pStyle w:val="TableText"/>
              <w:spacing w:before="0" w:after="0"/>
              <w:jc w:val="center"/>
              <w:rPr>
                <w:sz w:val="18"/>
                <w:szCs w:val="18"/>
              </w:rPr>
            </w:pPr>
            <w:r w:rsidRPr="00207A39">
              <w:rPr>
                <w:sz w:val="18"/>
                <w:szCs w:val="18"/>
              </w:rPr>
              <w:t>5/18/2012</w:t>
            </w:r>
          </w:p>
          <w:p w14:paraId="71EA754A" w14:textId="77777777" w:rsidR="00BE52CE" w:rsidRPr="00207A39" w:rsidRDefault="00BE52CE" w:rsidP="003875C7">
            <w:pPr>
              <w:pStyle w:val="TableText"/>
              <w:spacing w:before="0" w:after="0"/>
              <w:jc w:val="center"/>
              <w:rPr>
                <w:sz w:val="18"/>
                <w:szCs w:val="18"/>
              </w:rPr>
            </w:pPr>
          </w:p>
        </w:tc>
        <w:tc>
          <w:tcPr>
            <w:tcW w:w="1087" w:type="dxa"/>
            <w:vAlign w:val="center"/>
          </w:tcPr>
          <w:p w14:paraId="4AA27D69" w14:textId="77777777" w:rsidR="00BE52CE" w:rsidRPr="00207A39" w:rsidRDefault="00BE52CE" w:rsidP="003875C7">
            <w:pPr>
              <w:pStyle w:val="TableText"/>
              <w:spacing w:before="0" w:after="0"/>
              <w:jc w:val="center"/>
              <w:rPr>
                <w:bCs/>
                <w:sz w:val="18"/>
                <w:szCs w:val="18"/>
              </w:rPr>
            </w:pPr>
            <w:r w:rsidRPr="00207A39">
              <w:rPr>
                <w:bCs/>
                <w:sz w:val="18"/>
                <w:szCs w:val="18"/>
              </w:rPr>
              <w:t>4.0</w:t>
            </w:r>
          </w:p>
        </w:tc>
        <w:tc>
          <w:tcPr>
            <w:tcW w:w="5120" w:type="dxa"/>
          </w:tcPr>
          <w:p w14:paraId="56B203C7" w14:textId="77777777" w:rsidR="00BE52CE" w:rsidRPr="00207A39" w:rsidRDefault="00BE52CE" w:rsidP="003875C7">
            <w:pPr>
              <w:pStyle w:val="TableText"/>
              <w:spacing w:beforeLines="20" w:before="48" w:after="0"/>
              <w:rPr>
                <w:bCs/>
                <w:sz w:val="18"/>
                <w:szCs w:val="18"/>
              </w:rPr>
            </w:pPr>
            <w:r w:rsidRPr="00207A39">
              <w:rPr>
                <w:bCs/>
                <w:sz w:val="18"/>
                <w:szCs w:val="18"/>
              </w:rPr>
              <w:t>Updated document version on cover to reflect major software version change and initial Draft. Updated references from ESR 3.7 to 3.8 and dates to reflect scheduled September 2012 release.</w:t>
            </w:r>
          </w:p>
          <w:p w14:paraId="0647D2F2"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w:t>
            </w:r>
            <w:r w:rsidRPr="00207A39">
              <w:rPr>
                <w:bCs/>
                <w:i/>
                <w:sz w:val="18"/>
                <w:szCs w:val="18"/>
              </w:rPr>
              <w:t>Delivery Preferences</w:t>
            </w:r>
            <w:r w:rsidRPr="00207A39">
              <w:rPr>
                <w:bCs/>
                <w:sz w:val="18"/>
                <w:szCs w:val="18"/>
              </w:rPr>
              <w:t xml:space="preserve"> under </w:t>
            </w:r>
            <w:r w:rsidRPr="00207A39">
              <w:rPr>
                <w:bCs/>
                <w:i/>
                <w:sz w:val="18"/>
                <w:szCs w:val="18"/>
              </w:rPr>
              <w:t>Communications</w:t>
            </w:r>
            <w:r w:rsidRPr="00207A39">
              <w:rPr>
                <w:bCs/>
                <w:sz w:val="18"/>
                <w:szCs w:val="18"/>
              </w:rPr>
              <w:t xml:space="preserve"> tab section.</w:t>
            </w:r>
          </w:p>
          <w:p w14:paraId="0C7445B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Changed order of </w:t>
            </w:r>
            <w:r w:rsidRPr="00207A39">
              <w:rPr>
                <w:bCs/>
                <w:i/>
                <w:sz w:val="18"/>
                <w:szCs w:val="18"/>
              </w:rPr>
              <w:t>First Name</w:t>
            </w:r>
            <w:r w:rsidRPr="00207A39">
              <w:rPr>
                <w:bCs/>
                <w:sz w:val="18"/>
                <w:szCs w:val="18"/>
              </w:rPr>
              <w:t xml:space="preserve"> and </w:t>
            </w:r>
            <w:r w:rsidRPr="00207A39">
              <w:rPr>
                <w:bCs/>
                <w:i/>
                <w:sz w:val="18"/>
                <w:szCs w:val="18"/>
              </w:rPr>
              <w:t>Middle Name</w:t>
            </w:r>
            <w:r w:rsidRPr="00207A39">
              <w:rPr>
                <w:bCs/>
                <w:sz w:val="18"/>
                <w:szCs w:val="18"/>
              </w:rPr>
              <w:t xml:space="preserve"> fields on the </w:t>
            </w:r>
            <w:r w:rsidRPr="00207A39">
              <w:rPr>
                <w:bCs/>
                <w:i/>
                <w:sz w:val="18"/>
                <w:szCs w:val="18"/>
              </w:rPr>
              <w:t>Registration/Person Search</w:t>
            </w:r>
            <w:r w:rsidRPr="00207A39">
              <w:rPr>
                <w:bCs/>
                <w:sz w:val="18"/>
                <w:szCs w:val="18"/>
              </w:rPr>
              <w:t xml:space="preserve"> section.</w:t>
            </w:r>
          </w:p>
          <w:p w14:paraId="63A4237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multiple selections for </w:t>
            </w:r>
            <w:r w:rsidRPr="00207A39">
              <w:rPr>
                <w:bCs/>
                <w:i/>
                <w:sz w:val="18"/>
                <w:szCs w:val="18"/>
              </w:rPr>
              <w:t>Race</w:t>
            </w:r>
            <w:r w:rsidRPr="00207A39">
              <w:rPr>
                <w:bCs/>
                <w:sz w:val="18"/>
                <w:szCs w:val="18"/>
              </w:rPr>
              <w:t xml:space="preserve"> field in </w:t>
            </w:r>
            <w:r w:rsidRPr="00207A39">
              <w:rPr>
                <w:bCs/>
                <w:i/>
                <w:sz w:val="18"/>
                <w:szCs w:val="18"/>
              </w:rPr>
              <w:t>Demographics/Identity Traits</w:t>
            </w:r>
            <w:r w:rsidRPr="00207A39">
              <w:rPr>
                <w:bCs/>
                <w:sz w:val="18"/>
                <w:szCs w:val="18"/>
              </w:rPr>
              <w:t xml:space="preserve"> (AAP) section.</w:t>
            </w:r>
          </w:p>
          <w:p w14:paraId="2AF2B60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dropdown selection for </w:t>
            </w:r>
            <w:r w:rsidRPr="00207A39">
              <w:rPr>
                <w:bCs/>
                <w:i/>
                <w:sz w:val="18"/>
                <w:szCs w:val="18"/>
              </w:rPr>
              <w:t>Place of Birth State</w:t>
            </w:r>
            <w:r w:rsidRPr="00207A39">
              <w:rPr>
                <w:bCs/>
                <w:sz w:val="18"/>
                <w:szCs w:val="18"/>
              </w:rPr>
              <w:t xml:space="preserve"> field in </w:t>
            </w:r>
            <w:r w:rsidRPr="00207A39">
              <w:rPr>
                <w:bCs/>
                <w:i/>
                <w:sz w:val="18"/>
                <w:szCs w:val="18"/>
              </w:rPr>
              <w:t>Demographics/Identity Traits</w:t>
            </w:r>
            <w:r w:rsidRPr="00207A39">
              <w:rPr>
                <w:bCs/>
                <w:sz w:val="18"/>
                <w:szCs w:val="18"/>
              </w:rPr>
              <w:t xml:space="preserve"> (AAP) section.</w:t>
            </w:r>
          </w:p>
          <w:p w14:paraId="3C3ECE50" w14:textId="77777777" w:rsidR="00BE52CE" w:rsidRPr="00207A39" w:rsidRDefault="00BE52CE" w:rsidP="003875C7">
            <w:pPr>
              <w:pStyle w:val="TableText"/>
              <w:spacing w:beforeLines="20" w:before="48" w:after="0"/>
              <w:rPr>
                <w:bCs/>
                <w:sz w:val="18"/>
                <w:szCs w:val="18"/>
              </w:rPr>
            </w:pPr>
            <w:r w:rsidRPr="00207A39">
              <w:rPr>
                <w:bCs/>
                <w:sz w:val="18"/>
                <w:szCs w:val="18"/>
              </w:rPr>
              <w:lastRenderedPageBreak/>
              <w:t xml:space="preserve">Modified </w:t>
            </w:r>
            <w:r w:rsidRPr="00207A39">
              <w:rPr>
                <w:bCs/>
                <w:i/>
                <w:sz w:val="18"/>
                <w:szCs w:val="18"/>
              </w:rPr>
              <w:t>First</w:t>
            </w:r>
            <w:r w:rsidRPr="00207A39">
              <w:rPr>
                <w:bCs/>
                <w:sz w:val="18"/>
                <w:szCs w:val="18"/>
              </w:rPr>
              <w:t xml:space="preserve"> and </w:t>
            </w:r>
            <w:r w:rsidRPr="00207A39">
              <w:rPr>
                <w:bCs/>
                <w:i/>
                <w:sz w:val="18"/>
                <w:szCs w:val="18"/>
              </w:rPr>
              <w:t>Last Name</w:t>
            </w:r>
            <w:r w:rsidRPr="00207A39">
              <w:rPr>
                <w:bCs/>
                <w:sz w:val="18"/>
                <w:szCs w:val="18"/>
              </w:rPr>
              <w:t xml:space="preserve"> field length </w:t>
            </w:r>
            <w:r w:rsidRPr="00207A39">
              <w:rPr>
                <w:bCs/>
                <w:i/>
                <w:sz w:val="18"/>
                <w:szCs w:val="18"/>
              </w:rPr>
              <w:t>Rules …</w:t>
            </w:r>
            <w:r w:rsidRPr="00207A39">
              <w:rPr>
                <w:bCs/>
                <w:sz w:val="18"/>
                <w:szCs w:val="18"/>
              </w:rPr>
              <w:t xml:space="preserve">in the </w:t>
            </w:r>
            <w:r w:rsidRPr="00207A39">
              <w:rPr>
                <w:bCs/>
                <w:i/>
                <w:sz w:val="18"/>
                <w:szCs w:val="18"/>
              </w:rPr>
              <w:t>Demographics/Add Associates</w:t>
            </w:r>
            <w:r w:rsidRPr="00207A39">
              <w:rPr>
                <w:bCs/>
                <w:sz w:val="18"/>
                <w:szCs w:val="18"/>
              </w:rPr>
              <w:t xml:space="preserve"> sections.</w:t>
            </w:r>
          </w:p>
        </w:tc>
        <w:tc>
          <w:tcPr>
            <w:tcW w:w="1913" w:type="dxa"/>
            <w:vAlign w:val="center"/>
          </w:tcPr>
          <w:p w14:paraId="507DB8BD" w14:textId="77777777" w:rsidR="00BE52CE" w:rsidRPr="00207A39" w:rsidRDefault="00BE52CE" w:rsidP="003875C7">
            <w:pPr>
              <w:pStyle w:val="TableText"/>
              <w:spacing w:before="0" w:after="0"/>
              <w:jc w:val="center"/>
              <w:rPr>
                <w:sz w:val="18"/>
                <w:szCs w:val="18"/>
              </w:rPr>
            </w:pPr>
            <w:r w:rsidRPr="00207A39">
              <w:rPr>
                <w:sz w:val="18"/>
                <w:szCs w:val="18"/>
              </w:rPr>
              <w:lastRenderedPageBreak/>
              <w:t>Tom Hamilton</w:t>
            </w:r>
          </w:p>
        </w:tc>
      </w:tr>
      <w:tr w:rsidR="00BE52CE" w:rsidRPr="00207A39" w14:paraId="287E840B" w14:textId="77777777" w:rsidTr="003875C7">
        <w:tc>
          <w:tcPr>
            <w:tcW w:w="1230" w:type="dxa"/>
            <w:vAlign w:val="center"/>
          </w:tcPr>
          <w:p w14:paraId="63F633F8" w14:textId="77777777" w:rsidR="00BE52CE" w:rsidRPr="00207A39" w:rsidRDefault="00BE52CE" w:rsidP="003875C7">
            <w:pPr>
              <w:pStyle w:val="TableText"/>
              <w:spacing w:before="0" w:after="0"/>
              <w:jc w:val="center"/>
              <w:rPr>
                <w:sz w:val="18"/>
                <w:szCs w:val="18"/>
              </w:rPr>
            </w:pPr>
            <w:r w:rsidRPr="00207A39">
              <w:rPr>
                <w:sz w:val="18"/>
                <w:szCs w:val="18"/>
              </w:rPr>
              <w:t>5/8/2012</w:t>
            </w:r>
          </w:p>
          <w:p w14:paraId="77349426" w14:textId="77777777" w:rsidR="00BE52CE" w:rsidRPr="00207A39" w:rsidRDefault="00BE52CE" w:rsidP="003875C7">
            <w:pPr>
              <w:pStyle w:val="TableText"/>
              <w:spacing w:before="0" w:after="0"/>
              <w:jc w:val="center"/>
              <w:rPr>
                <w:sz w:val="18"/>
                <w:szCs w:val="18"/>
              </w:rPr>
            </w:pPr>
          </w:p>
        </w:tc>
        <w:tc>
          <w:tcPr>
            <w:tcW w:w="1087" w:type="dxa"/>
            <w:vAlign w:val="center"/>
          </w:tcPr>
          <w:p w14:paraId="37246B98" w14:textId="77777777" w:rsidR="00BE52CE" w:rsidRPr="00207A39" w:rsidRDefault="00BE52CE" w:rsidP="003875C7">
            <w:pPr>
              <w:pStyle w:val="TableText"/>
              <w:spacing w:before="0" w:after="0"/>
              <w:jc w:val="center"/>
              <w:rPr>
                <w:bCs/>
                <w:sz w:val="18"/>
                <w:szCs w:val="18"/>
              </w:rPr>
            </w:pPr>
            <w:r w:rsidRPr="00207A39">
              <w:rPr>
                <w:bCs/>
                <w:sz w:val="18"/>
                <w:szCs w:val="18"/>
              </w:rPr>
              <w:t>3.5</w:t>
            </w:r>
          </w:p>
        </w:tc>
        <w:tc>
          <w:tcPr>
            <w:tcW w:w="5120" w:type="dxa"/>
          </w:tcPr>
          <w:p w14:paraId="0B406E61" w14:textId="77777777" w:rsidR="00BE52CE" w:rsidRPr="00207A39" w:rsidRDefault="00BE52CE" w:rsidP="003875C7">
            <w:pPr>
              <w:pStyle w:val="TableText"/>
              <w:spacing w:beforeLines="20" w:before="48" w:after="0"/>
              <w:rPr>
                <w:bCs/>
                <w:sz w:val="18"/>
                <w:szCs w:val="18"/>
              </w:rPr>
            </w:pPr>
            <w:r w:rsidRPr="00207A39">
              <w:rPr>
                <w:bCs/>
                <w:sz w:val="18"/>
                <w:szCs w:val="18"/>
              </w:rPr>
              <w:t>Added 11 additional scripts to the How Do I … section. Minor updates to existing scripts. Updated Figure 6. Updated Index for additional How Do I … scripts.</w:t>
            </w:r>
          </w:p>
          <w:p w14:paraId="41D72FA4"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Master Patient Index</w:t>
            </w:r>
            <w:r w:rsidRPr="00207A39">
              <w:rPr>
                <w:bCs/>
                <w:sz w:val="18"/>
                <w:szCs w:val="18"/>
              </w:rPr>
              <w:t xml:space="preserve"> to </w:t>
            </w:r>
            <w:r w:rsidRPr="00207A39">
              <w:rPr>
                <w:bCs/>
                <w:i/>
                <w:sz w:val="18"/>
                <w:szCs w:val="18"/>
              </w:rPr>
              <w:t>Master Veteran Index</w:t>
            </w:r>
            <w:r w:rsidRPr="00207A39">
              <w:rPr>
                <w:bCs/>
                <w:sz w:val="18"/>
                <w:szCs w:val="18"/>
              </w:rPr>
              <w:t>.</w:t>
            </w:r>
          </w:p>
        </w:tc>
        <w:tc>
          <w:tcPr>
            <w:tcW w:w="1913" w:type="dxa"/>
            <w:vAlign w:val="center"/>
          </w:tcPr>
          <w:p w14:paraId="774B8D7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E3B1D92" w14:textId="77777777" w:rsidTr="003875C7">
        <w:tc>
          <w:tcPr>
            <w:tcW w:w="1230" w:type="dxa"/>
            <w:vAlign w:val="center"/>
          </w:tcPr>
          <w:p w14:paraId="189C58DD" w14:textId="77777777" w:rsidR="00BE52CE" w:rsidRPr="00207A39" w:rsidRDefault="00BE52CE" w:rsidP="003875C7">
            <w:pPr>
              <w:pStyle w:val="TableText"/>
              <w:spacing w:before="0" w:after="0"/>
              <w:jc w:val="center"/>
              <w:rPr>
                <w:sz w:val="18"/>
                <w:szCs w:val="18"/>
              </w:rPr>
            </w:pPr>
            <w:r w:rsidRPr="00207A39">
              <w:rPr>
                <w:sz w:val="18"/>
                <w:szCs w:val="18"/>
              </w:rPr>
              <w:t>04/06/12</w:t>
            </w:r>
          </w:p>
        </w:tc>
        <w:tc>
          <w:tcPr>
            <w:tcW w:w="1087" w:type="dxa"/>
            <w:vAlign w:val="center"/>
          </w:tcPr>
          <w:p w14:paraId="4109D8F9" w14:textId="77777777" w:rsidR="00BE52CE" w:rsidRPr="00207A39" w:rsidRDefault="00BE52CE" w:rsidP="003875C7">
            <w:pPr>
              <w:pStyle w:val="TableText"/>
              <w:spacing w:before="0" w:after="0"/>
              <w:jc w:val="center"/>
              <w:rPr>
                <w:bCs/>
                <w:sz w:val="18"/>
                <w:szCs w:val="18"/>
              </w:rPr>
            </w:pPr>
            <w:r w:rsidRPr="00207A39">
              <w:rPr>
                <w:bCs/>
                <w:sz w:val="18"/>
                <w:szCs w:val="18"/>
              </w:rPr>
              <w:t>3.4</w:t>
            </w:r>
          </w:p>
        </w:tc>
        <w:tc>
          <w:tcPr>
            <w:tcW w:w="5120" w:type="dxa"/>
          </w:tcPr>
          <w:p w14:paraId="31D59542" w14:textId="77777777" w:rsidR="00BE52CE" w:rsidRPr="00207A39" w:rsidRDefault="00BE52CE" w:rsidP="003875C7">
            <w:pPr>
              <w:pStyle w:val="TableText"/>
              <w:spacing w:beforeLines="20" w:before="48" w:after="0"/>
              <w:rPr>
                <w:bCs/>
                <w:sz w:val="18"/>
                <w:szCs w:val="18"/>
              </w:rPr>
            </w:pPr>
            <w:r w:rsidRPr="00207A39">
              <w:rPr>
                <w:bCs/>
                <w:sz w:val="18"/>
                <w:szCs w:val="18"/>
              </w:rPr>
              <w:t xml:space="preserve">Removed “This data is shared with VistA” statement from AAP </w:t>
            </w:r>
            <w:r w:rsidRPr="00207A39">
              <w:rPr>
                <w:bCs/>
                <w:i/>
                <w:sz w:val="18"/>
                <w:szCs w:val="18"/>
              </w:rPr>
              <w:t>Mother’s Maiden Name</w:t>
            </w:r>
            <w:r w:rsidRPr="00207A39">
              <w:rPr>
                <w:bCs/>
                <w:sz w:val="18"/>
                <w:szCs w:val="18"/>
              </w:rPr>
              <w:t xml:space="preserve"> definition in Demographics/Identity Traits section.</w:t>
            </w:r>
          </w:p>
        </w:tc>
        <w:tc>
          <w:tcPr>
            <w:tcW w:w="1913" w:type="dxa"/>
            <w:vAlign w:val="center"/>
          </w:tcPr>
          <w:p w14:paraId="69CBE5C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AE46906" w14:textId="77777777" w:rsidTr="003875C7">
        <w:tc>
          <w:tcPr>
            <w:tcW w:w="1230" w:type="dxa"/>
            <w:vAlign w:val="center"/>
          </w:tcPr>
          <w:p w14:paraId="4CEA43CD" w14:textId="77777777" w:rsidR="00BE52CE" w:rsidRPr="00207A39" w:rsidRDefault="00BE52CE" w:rsidP="003875C7">
            <w:pPr>
              <w:pStyle w:val="TableText"/>
              <w:spacing w:before="0" w:after="0"/>
              <w:jc w:val="center"/>
              <w:rPr>
                <w:sz w:val="18"/>
                <w:szCs w:val="18"/>
              </w:rPr>
            </w:pPr>
            <w:r w:rsidRPr="00207A39">
              <w:rPr>
                <w:sz w:val="18"/>
                <w:szCs w:val="18"/>
              </w:rPr>
              <w:t>03/13/12</w:t>
            </w:r>
          </w:p>
        </w:tc>
        <w:tc>
          <w:tcPr>
            <w:tcW w:w="1087" w:type="dxa"/>
            <w:vAlign w:val="center"/>
          </w:tcPr>
          <w:p w14:paraId="5238008A" w14:textId="77777777" w:rsidR="00BE52CE" w:rsidRPr="00207A39" w:rsidRDefault="00BE52CE" w:rsidP="003875C7">
            <w:pPr>
              <w:pStyle w:val="TableText"/>
              <w:spacing w:before="0" w:after="0"/>
              <w:jc w:val="center"/>
              <w:rPr>
                <w:bCs/>
                <w:sz w:val="18"/>
                <w:szCs w:val="18"/>
              </w:rPr>
            </w:pPr>
            <w:r w:rsidRPr="00207A39">
              <w:rPr>
                <w:bCs/>
                <w:sz w:val="18"/>
                <w:szCs w:val="18"/>
              </w:rPr>
              <w:t>3.3</w:t>
            </w:r>
          </w:p>
        </w:tc>
        <w:tc>
          <w:tcPr>
            <w:tcW w:w="5120" w:type="dxa"/>
          </w:tcPr>
          <w:p w14:paraId="49798BA5" w14:textId="77777777" w:rsidR="00BE52CE" w:rsidRPr="00207A39" w:rsidRDefault="00BE52CE" w:rsidP="003875C7">
            <w:pPr>
              <w:pStyle w:val="TableText"/>
              <w:spacing w:beforeLines="20" w:before="48" w:after="0"/>
              <w:rPr>
                <w:bCs/>
                <w:sz w:val="18"/>
                <w:szCs w:val="18"/>
              </w:rPr>
            </w:pPr>
            <w:r w:rsidRPr="00207A39">
              <w:rPr>
                <w:bCs/>
                <w:sz w:val="18"/>
                <w:szCs w:val="18"/>
              </w:rPr>
              <w:t>Removed “Draft” from and changed date on cover. Also updated dates in footers to reflect June 2012 release date and removed “Draft”.</w:t>
            </w:r>
          </w:p>
        </w:tc>
        <w:tc>
          <w:tcPr>
            <w:tcW w:w="1913" w:type="dxa"/>
            <w:vAlign w:val="center"/>
          </w:tcPr>
          <w:p w14:paraId="56EF06C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48C5C1E" w14:textId="77777777" w:rsidTr="003875C7">
        <w:tc>
          <w:tcPr>
            <w:tcW w:w="1230" w:type="dxa"/>
            <w:vAlign w:val="center"/>
          </w:tcPr>
          <w:p w14:paraId="179DC567" w14:textId="77777777" w:rsidR="00BE52CE" w:rsidRPr="00207A39" w:rsidRDefault="00BE52CE" w:rsidP="003875C7">
            <w:pPr>
              <w:pStyle w:val="TableText"/>
              <w:spacing w:before="0" w:after="0"/>
              <w:jc w:val="center"/>
              <w:rPr>
                <w:sz w:val="18"/>
                <w:szCs w:val="18"/>
              </w:rPr>
            </w:pPr>
            <w:r w:rsidRPr="00207A39">
              <w:rPr>
                <w:sz w:val="18"/>
                <w:szCs w:val="18"/>
              </w:rPr>
              <w:t>01/23/12</w:t>
            </w:r>
          </w:p>
        </w:tc>
        <w:tc>
          <w:tcPr>
            <w:tcW w:w="1087" w:type="dxa"/>
            <w:vAlign w:val="center"/>
          </w:tcPr>
          <w:p w14:paraId="1AAAB911" w14:textId="77777777" w:rsidR="00BE52CE" w:rsidRPr="00207A39" w:rsidRDefault="00BE52CE" w:rsidP="003875C7">
            <w:pPr>
              <w:pStyle w:val="TableText"/>
              <w:spacing w:before="0" w:after="0"/>
              <w:jc w:val="center"/>
              <w:rPr>
                <w:bCs/>
                <w:sz w:val="18"/>
                <w:szCs w:val="18"/>
              </w:rPr>
            </w:pPr>
            <w:r w:rsidRPr="00207A39">
              <w:rPr>
                <w:bCs/>
                <w:sz w:val="18"/>
                <w:szCs w:val="18"/>
              </w:rPr>
              <w:t>3.2</w:t>
            </w:r>
          </w:p>
        </w:tc>
        <w:tc>
          <w:tcPr>
            <w:tcW w:w="5120" w:type="dxa"/>
          </w:tcPr>
          <w:p w14:paraId="228A80F1" w14:textId="77777777" w:rsidR="00BE52CE" w:rsidRPr="00207A39" w:rsidRDefault="00BE52CE" w:rsidP="003875C7">
            <w:pPr>
              <w:pStyle w:val="TableText"/>
              <w:spacing w:beforeLines="20" w:before="48" w:after="0"/>
              <w:rPr>
                <w:bCs/>
                <w:sz w:val="18"/>
                <w:szCs w:val="18"/>
              </w:rPr>
            </w:pPr>
            <w:r w:rsidRPr="00207A39">
              <w:rPr>
                <w:bCs/>
                <w:sz w:val="18"/>
                <w:szCs w:val="18"/>
              </w:rPr>
              <w:t>Added "Add a Person" in parenthesis after the "Tabs/Overview" identifier on the Veteran Overview page when in the Add a Person mode to identify to user that they are in AAP mode.</w:t>
            </w:r>
          </w:p>
          <w:p w14:paraId="36816722" w14:textId="77777777" w:rsidR="00BE52CE" w:rsidRPr="00207A39" w:rsidRDefault="00BE52CE" w:rsidP="003875C7">
            <w:pPr>
              <w:pStyle w:val="TableText"/>
              <w:spacing w:beforeLines="20" w:before="48" w:after="0"/>
              <w:rPr>
                <w:bCs/>
                <w:sz w:val="18"/>
                <w:szCs w:val="18"/>
              </w:rPr>
            </w:pPr>
            <w:r w:rsidRPr="00207A39">
              <w:rPr>
                <w:bCs/>
                <w:sz w:val="18"/>
                <w:szCs w:val="18"/>
              </w:rPr>
              <w:t>Added ESR 3.7 enhancements.</w:t>
            </w:r>
          </w:p>
        </w:tc>
        <w:tc>
          <w:tcPr>
            <w:tcW w:w="1913" w:type="dxa"/>
            <w:vAlign w:val="center"/>
          </w:tcPr>
          <w:p w14:paraId="1D5E451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938702F" w14:textId="77777777" w:rsidTr="003875C7">
        <w:tc>
          <w:tcPr>
            <w:tcW w:w="1230" w:type="dxa"/>
            <w:vAlign w:val="center"/>
          </w:tcPr>
          <w:p w14:paraId="57B6B48D" w14:textId="77777777" w:rsidR="00BE52CE" w:rsidRPr="00207A39" w:rsidRDefault="00BE52CE" w:rsidP="003875C7">
            <w:pPr>
              <w:pStyle w:val="TableText"/>
              <w:spacing w:before="0" w:after="0"/>
              <w:jc w:val="center"/>
              <w:rPr>
                <w:sz w:val="18"/>
                <w:szCs w:val="18"/>
              </w:rPr>
            </w:pPr>
            <w:r w:rsidRPr="00207A39">
              <w:rPr>
                <w:sz w:val="18"/>
                <w:szCs w:val="18"/>
              </w:rPr>
              <w:t>01/17/12</w:t>
            </w:r>
          </w:p>
        </w:tc>
        <w:tc>
          <w:tcPr>
            <w:tcW w:w="1087" w:type="dxa"/>
            <w:vAlign w:val="center"/>
          </w:tcPr>
          <w:p w14:paraId="17397445" w14:textId="77777777" w:rsidR="00BE52CE" w:rsidRPr="00207A39" w:rsidRDefault="00BE52CE" w:rsidP="003875C7">
            <w:pPr>
              <w:pStyle w:val="TableText"/>
              <w:spacing w:before="0" w:after="0"/>
              <w:jc w:val="center"/>
              <w:rPr>
                <w:bCs/>
                <w:sz w:val="18"/>
                <w:szCs w:val="18"/>
              </w:rPr>
            </w:pPr>
            <w:r w:rsidRPr="00207A39">
              <w:rPr>
                <w:bCs/>
                <w:sz w:val="18"/>
                <w:szCs w:val="18"/>
              </w:rPr>
              <w:t>3.1</w:t>
            </w:r>
          </w:p>
        </w:tc>
        <w:tc>
          <w:tcPr>
            <w:tcW w:w="5120" w:type="dxa"/>
          </w:tcPr>
          <w:p w14:paraId="122E35E3" w14:textId="77777777" w:rsidR="00BE52CE" w:rsidRPr="00207A39" w:rsidRDefault="00BE52CE" w:rsidP="003875C7">
            <w:pPr>
              <w:pStyle w:val="TableText"/>
              <w:spacing w:beforeLines="20" w:before="48" w:after="0"/>
              <w:rPr>
                <w:bCs/>
                <w:sz w:val="18"/>
                <w:szCs w:val="18"/>
              </w:rPr>
            </w:pPr>
            <w:r w:rsidRPr="00207A39">
              <w:rPr>
                <w:bCs/>
                <w:sz w:val="18"/>
                <w:szCs w:val="18"/>
              </w:rPr>
              <w:t>Minor update to Preferred Facility field definition under Demographics/Personal/Personal section.</w:t>
            </w:r>
          </w:p>
          <w:p w14:paraId="11D60F7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CDW to Glossary. Removed “(Future Release)” from </w:t>
            </w:r>
            <w:r w:rsidRPr="00207A39">
              <w:rPr>
                <w:bCs/>
                <w:i/>
                <w:sz w:val="18"/>
                <w:szCs w:val="18"/>
              </w:rPr>
              <w:t xml:space="preserve">Content Management System (CMS) </w:t>
            </w:r>
            <w:r w:rsidRPr="00207A39">
              <w:rPr>
                <w:bCs/>
                <w:sz w:val="18"/>
                <w:szCs w:val="18"/>
              </w:rPr>
              <w:t>Glossary</w:t>
            </w:r>
            <w:r w:rsidRPr="00207A39">
              <w:rPr>
                <w:bCs/>
                <w:i/>
                <w:sz w:val="18"/>
                <w:szCs w:val="18"/>
              </w:rPr>
              <w:t xml:space="preserve"> </w:t>
            </w:r>
            <w:r w:rsidRPr="00207A39">
              <w:rPr>
                <w:bCs/>
                <w:sz w:val="18"/>
                <w:szCs w:val="18"/>
              </w:rPr>
              <w:t>definition.</w:t>
            </w:r>
          </w:p>
        </w:tc>
        <w:tc>
          <w:tcPr>
            <w:tcW w:w="1913" w:type="dxa"/>
            <w:vAlign w:val="center"/>
          </w:tcPr>
          <w:p w14:paraId="5C1D404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FAADD24" w14:textId="77777777" w:rsidTr="003875C7">
        <w:tc>
          <w:tcPr>
            <w:tcW w:w="1230" w:type="dxa"/>
            <w:vAlign w:val="center"/>
          </w:tcPr>
          <w:p w14:paraId="3534AD57" w14:textId="77777777" w:rsidR="00BE52CE" w:rsidRPr="00207A39" w:rsidRDefault="00BE52CE" w:rsidP="003875C7">
            <w:pPr>
              <w:pStyle w:val="TableText"/>
              <w:spacing w:before="0" w:after="0"/>
              <w:jc w:val="center"/>
              <w:rPr>
                <w:sz w:val="18"/>
                <w:szCs w:val="18"/>
              </w:rPr>
            </w:pPr>
            <w:r w:rsidRPr="00207A39">
              <w:rPr>
                <w:sz w:val="18"/>
                <w:szCs w:val="18"/>
              </w:rPr>
              <w:t>01/09/12</w:t>
            </w:r>
          </w:p>
        </w:tc>
        <w:tc>
          <w:tcPr>
            <w:tcW w:w="1087" w:type="dxa"/>
            <w:vAlign w:val="center"/>
          </w:tcPr>
          <w:p w14:paraId="40EABC85" w14:textId="77777777" w:rsidR="00BE52CE" w:rsidRPr="00207A39" w:rsidRDefault="00BE52CE" w:rsidP="003875C7">
            <w:pPr>
              <w:pStyle w:val="TableText"/>
              <w:spacing w:before="0" w:after="0"/>
              <w:jc w:val="center"/>
              <w:rPr>
                <w:bCs/>
                <w:sz w:val="18"/>
                <w:szCs w:val="18"/>
              </w:rPr>
            </w:pPr>
            <w:r w:rsidRPr="00207A39">
              <w:rPr>
                <w:bCs/>
                <w:sz w:val="18"/>
                <w:szCs w:val="18"/>
              </w:rPr>
              <w:t>3.0</w:t>
            </w:r>
          </w:p>
        </w:tc>
        <w:tc>
          <w:tcPr>
            <w:tcW w:w="5120" w:type="dxa"/>
          </w:tcPr>
          <w:p w14:paraId="084F12F6" w14:textId="77777777" w:rsidR="00BE52CE" w:rsidRPr="00207A39" w:rsidRDefault="00BE52CE" w:rsidP="003875C7">
            <w:pPr>
              <w:pStyle w:val="TableText"/>
              <w:spacing w:beforeLines="20" w:before="48" w:after="0"/>
              <w:rPr>
                <w:bCs/>
                <w:sz w:val="18"/>
                <w:szCs w:val="18"/>
              </w:rPr>
            </w:pPr>
            <w:r w:rsidRPr="00207A39">
              <w:rPr>
                <w:bCs/>
                <w:sz w:val="18"/>
                <w:szCs w:val="18"/>
              </w:rPr>
              <w:t>Updated document version on cover to reflect major software version change and initial Draft. Updated references from ESR 3.6 to 3.7 and dates to reflect scheduled April 2012 release.</w:t>
            </w:r>
          </w:p>
          <w:p w14:paraId="5C971645" w14:textId="77777777" w:rsidR="00BE52CE" w:rsidRPr="00207A39" w:rsidRDefault="00BE52CE" w:rsidP="003875C7">
            <w:pPr>
              <w:pStyle w:val="TableText"/>
              <w:spacing w:beforeLines="20" w:before="48" w:after="0"/>
              <w:rPr>
                <w:bCs/>
                <w:sz w:val="18"/>
                <w:szCs w:val="18"/>
              </w:rPr>
            </w:pPr>
            <w:r w:rsidRPr="00207A39">
              <w:rPr>
                <w:bCs/>
                <w:sz w:val="18"/>
                <w:szCs w:val="18"/>
              </w:rPr>
              <w:t>Added ESR 3.7 Enhancements to existing added functionality listing in the Introduction section. Added ESR 3.7 updates/changes to various sections. Added SQA review updates.</w:t>
            </w:r>
          </w:p>
        </w:tc>
        <w:tc>
          <w:tcPr>
            <w:tcW w:w="1913" w:type="dxa"/>
            <w:vAlign w:val="center"/>
          </w:tcPr>
          <w:p w14:paraId="2B3E4A0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4E4B4B0" w14:textId="77777777" w:rsidTr="003875C7">
        <w:tc>
          <w:tcPr>
            <w:tcW w:w="1230" w:type="dxa"/>
            <w:vAlign w:val="center"/>
          </w:tcPr>
          <w:p w14:paraId="28F26574" w14:textId="77777777" w:rsidR="00BE52CE" w:rsidRPr="00207A39" w:rsidRDefault="00BE52CE" w:rsidP="003875C7">
            <w:pPr>
              <w:pStyle w:val="TableText"/>
              <w:spacing w:before="0" w:after="0"/>
              <w:jc w:val="center"/>
              <w:rPr>
                <w:sz w:val="18"/>
                <w:szCs w:val="18"/>
              </w:rPr>
            </w:pPr>
            <w:r w:rsidRPr="00207A39">
              <w:rPr>
                <w:sz w:val="18"/>
                <w:szCs w:val="18"/>
              </w:rPr>
              <w:t>12/5/11</w:t>
            </w:r>
          </w:p>
        </w:tc>
        <w:tc>
          <w:tcPr>
            <w:tcW w:w="1087" w:type="dxa"/>
            <w:vAlign w:val="center"/>
          </w:tcPr>
          <w:p w14:paraId="762ACF88" w14:textId="77777777" w:rsidR="00BE52CE" w:rsidRPr="00207A39" w:rsidRDefault="00BE52CE" w:rsidP="003875C7">
            <w:pPr>
              <w:pStyle w:val="TableText"/>
              <w:spacing w:before="0" w:after="0"/>
              <w:jc w:val="center"/>
              <w:rPr>
                <w:bCs/>
                <w:sz w:val="18"/>
                <w:szCs w:val="18"/>
              </w:rPr>
            </w:pPr>
            <w:r w:rsidRPr="00207A39">
              <w:rPr>
                <w:bCs/>
                <w:sz w:val="18"/>
                <w:szCs w:val="18"/>
              </w:rPr>
              <w:t>2.5</w:t>
            </w:r>
          </w:p>
        </w:tc>
        <w:tc>
          <w:tcPr>
            <w:tcW w:w="5120" w:type="dxa"/>
          </w:tcPr>
          <w:p w14:paraId="63687DAE" w14:textId="77777777" w:rsidR="00BE52CE" w:rsidRPr="00207A39" w:rsidRDefault="00BE52CE" w:rsidP="003875C7">
            <w:pPr>
              <w:pStyle w:val="TableText"/>
              <w:spacing w:beforeLines="20" w:before="48" w:after="0"/>
              <w:rPr>
                <w:bCs/>
                <w:sz w:val="18"/>
                <w:szCs w:val="18"/>
              </w:rPr>
            </w:pPr>
            <w:r w:rsidRPr="00207A39">
              <w:rPr>
                <w:bCs/>
                <w:sz w:val="18"/>
                <w:szCs w:val="18"/>
              </w:rPr>
              <w:t>Minor updates based on ORT Review. Removed Draft indicators.</w:t>
            </w:r>
          </w:p>
        </w:tc>
        <w:tc>
          <w:tcPr>
            <w:tcW w:w="1913" w:type="dxa"/>
            <w:vAlign w:val="center"/>
          </w:tcPr>
          <w:p w14:paraId="3AAA5DF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3BB6FC2" w14:textId="77777777" w:rsidTr="003875C7">
        <w:tc>
          <w:tcPr>
            <w:tcW w:w="1230" w:type="dxa"/>
            <w:vAlign w:val="center"/>
          </w:tcPr>
          <w:p w14:paraId="44F48E7E" w14:textId="77777777" w:rsidR="00BE52CE" w:rsidRPr="00207A39" w:rsidRDefault="00BE52CE" w:rsidP="003875C7">
            <w:pPr>
              <w:pStyle w:val="TableText"/>
              <w:spacing w:before="0" w:after="0"/>
              <w:jc w:val="center"/>
              <w:rPr>
                <w:sz w:val="18"/>
                <w:szCs w:val="18"/>
              </w:rPr>
            </w:pPr>
            <w:r w:rsidRPr="00207A39">
              <w:rPr>
                <w:sz w:val="18"/>
                <w:szCs w:val="18"/>
              </w:rPr>
              <w:t>11/28/11</w:t>
            </w:r>
          </w:p>
        </w:tc>
        <w:tc>
          <w:tcPr>
            <w:tcW w:w="1087" w:type="dxa"/>
            <w:vAlign w:val="center"/>
          </w:tcPr>
          <w:p w14:paraId="750B4758" w14:textId="77777777" w:rsidR="00BE52CE" w:rsidRPr="00207A39" w:rsidRDefault="00BE52CE" w:rsidP="003875C7">
            <w:pPr>
              <w:pStyle w:val="TableText"/>
              <w:spacing w:before="0" w:after="0"/>
              <w:jc w:val="center"/>
              <w:rPr>
                <w:bCs/>
                <w:sz w:val="18"/>
                <w:szCs w:val="18"/>
              </w:rPr>
            </w:pPr>
            <w:r w:rsidRPr="00207A39">
              <w:rPr>
                <w:bCs/>
                <w:sz w:val="18"/>
                <w:szCs w:val="18"/>
              </w:rPr>
              <w:t>2.4</w:t>
            </w:r>
          </w:p>
        </w:tc>
        <w:tc>
          <w:tcPr>
            <w:tcW w:w="5120" w:type="dxa"/>
          </w:tcPr>
          <w:p w14:paraId="4CBCF76D" w14:textId="77777777" w:rsidR="00BE52CE" w:rsidRPr="00207A39" w:rsidRDefault="00BE52CE" w:rsidP="003875C7">
            <w:pPr>
              <w:pStyle w:val="TableText"/>
              <w:spacing w:beforeLines="20" w:before="48" w:after="0"/>
              <w:rPr>
                <w:bCs/>
                <w:sz w:val="18"/>
                <w:szCs w:val="18"/>
              </w:rPr>
            </w:pPr>
            <w:r w:rsidRPr="00207A39">
              <w:rPr>
                <w:bCs/>
                <w:sz w:val="18"/>
                <w:szCs w:val="18"/>
              </w:rPr>
              <w:t>Updated cover and footer date to January 2012. General updates reconciling changes in the online help with this manual.</w:t>
            </w:r>
          </w:p>
        </w:tc>
        <w:tc>
          <w:tcPr>
            <w:tcW w:w="1913" w:type="dxa"/>
            <w:vAlign w:val="center"/>
          </w:tcPr>
          <w:p w14:paraId="086CDF33"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AF85603" w14:textId="77777777" w:rsidTr="003875C7">
        <w:tc>
          <w:tcPr>
            <w:tcW w:w="1230" w:type="dxa"/>
            <w:vAlign w:val="center"/>
          </w:tcPr>
          <w:p w14:paraId="58BB4336" w14:textId="77777777" w:rsidR="00BE52CE" w:rsidRPr="00207A39" w:rsidRDefault="00BE52CE" w:rsidP="003875C7">
            <w:pPr>
              <w:pStyle w:val="TableText"/>
              <w:spacing w:before="0" w:after="0"/>
              <w:jc w:val="center"/>
              <w:rPr>
                <w:sz w:val="18"/>
                <w:szCs w:val="18"/>
              </w:rPr>
            </w:pPr>
            <w:r w:rsidRPr="00207A39">
              <w:rPr>
                <w:sz w:val="18"/>
                <w:szCs w:val="18"/>
              </w:rPr>
              <w:t>9/27/11</w:t>
            </w:r>
          </w:p>
        </w:tc>
        <w:tc>
          <w:tcPr>
            <w:tcW w:w="1087" w:type="dxa"/>
            <w:vAlign w:val="center"/>
          </w:tcPr>
          <w:p w14:paraId="230E5160" w14:textId="77777777" w:rsidR="00BE52CE" w:rsidRPr="00207A39" w:rsidRDefault="00BE52CE" w:rsidP="003875C7">
            <w:pPr>
              <w:pStyle w:val="TableText"/>
              <w:spacing w:before="0" w:after="0"/>
              <w:jc w:val="center"/>
              <w:rPr>
                <w:bCs/>
                <w:sz w:val="18"/>
                <w:szCs w:val="18"/>
              </w:rPr>
            </w:pPr>
            <w:r w:rsidRPr="00207A39">
              <w:rPr>
                <w:bCs/>
                <w:sz w:val="18"/>
                <w:szCs w:val="18"/>
              </w:rPr>
              <w:t>2.3</w:t>
            </w:r>
          </w:p>
        </w:tc>
        <w:tc>
          <w:tcPr>
            <w:tcW w:w="5120" w:type="dxa"/>
          </w:tcPr>
          <w:p w14:paraId="775492C8" w14:textId="77777777" w:rsidR="00BE52CE" w:rsidRPr="00207A39" w:rsidRDefault="00BE52CE" w:rsidP="003875C7">
            <w:pPr>
              <w:pStyle w:val="TableText"/>
              <w:spacing w:beforeLines="20" w:before="48" w:after="0"/>
              <w:rPr>
                <w:bCs/>
                <w:sz w:val="18"/>
                <w:szCs w:val="18"/>
              </w:rPr>
            </w:pPr>
            <w:r w:rsidRPr="00207A39">
              <w:rPr>
                <w:bCs/>
                <w:sz w:val="18"/>
                <w:szCs w:val="18"/>
              </w:rPr>
              <w:t>General late updates brought forward from ESR 3.5.</w:t>
            </w:r>
          </w:p>
        </w:tc>
        <w:tc>
          <w:tcPr>
            <w:tcW w:w="1913" w:type="dxa"/>
            <w:vAlign w:val="center"/>
          </w:tcPr>
          <w:p w14:paraId="02900AB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DD55E67" w14:textId="77777777" w:rsidTr="003875C7">
        <w:tc>
          <w:tcPr>
            <w:tcW w:w="1230" w:type="dxa"/>
            <w:vAlign w:val="center"/>
          </w:tcPr>
          <w:p w14:paraId="5408A621" w14:textId="77777777" w:rsidR="00BE52CE" w:rsidRPr="00207A39" w:rsidRDefault="00BE52CE" w:rsidP="003875C7">
            <w:pPr>
              <w:pStyle w:val="TableText"/>
              <w:spacing w:before="0" w:after="0"/>
              <w:jc w:val="center"/>
              <w:rPr>
                <w:sz w:val="18"/>
                <w:szCs w:val="18"/>
              </w:rPr>
            </w:pPr>
            <w:r w:rsidRPr="00207A39">
              <w:rPr>
                <w:sz w:val="18"/>
                <w:szCs w:val="18"/>
              </w:rPr>
              <w:t>8/22/11</w:t>
            </w:r>
          </w:p>
        </w:tc>
        <w:tc>
          <w:tcPr>
            <w:tcW w:w="1087" w:type="dxa"/>
            <w:vAlign w:val="center"/>
          </w:tcPr>
          <w:p w14:paraId="6ADA2643" w14:textId="77777777" w:rsidR="00BE52CE" w:rsidRPr="00207A39" w:rsidRDefault="00BE52CE" w:rsidP="003875C7">
            <w:pPr>
              <w:pStyle w:val="TableText"/>
              <w:spacing w:before="0" w:after="0"/>
              <w:jc w:val="center"/>
              <w:rPr>
                <w:bCs/>
                <w:sz w:val="18"/>
                <w:szCs w:val="18"/>
              </w:rPr>
            </w:pPr>
            <w:r w:rsidRPr="00207A39">
              <w:rPr>
                <w:bCs/>
                <w:sz w:val="18"/>
                <w:szCs w:val="18"/>
              </w:rPr>
              <w:t>2.2</w:t>
            </w:r>
          </w:p>
        </w:tc>
        <w:tc>
          <w:tcPr>
            <w:tcW w:w="5120" w:type="dxa"/>
          </w:tcPr>
          <w:p w14:paraId="4DFAD638" w14:textId="77777777" w:rsidR="00BE52CE" w:rsidRPr="00207A39" w:rsidRDefault="00BE52CE" w:rsidP="003875C7">
            <w:pPr>
              <w:pStyle w:val="TableText"/>
              <w:spacing w:beforeLines="20" w:before="48" w:after="0"/>
              <w:rPr>
                <w:bCs/>
                <w:sz w:val="18"/>
                <w:szCs w:val="18"/>
              </w:rPr>
            </w:pPr>
            <w:r w:rsidRPr="00207A39">
              <w:rPr>
                <w:bCs/>
                <w:sz w:val="18"/>
                <w:szCs w:val="18"/>
              </w:rPr>
              <w:t>General ESR 3.6 Patient Benefits Handbook updates in various sections.</w:t>
            </w:r>
          </w:p>
        </w:tc>
        <w:tc>
          <w:tcPr>
            <w:tcW w:w="1913" w:type="dxa"/>
            <w:vAlign w:val="center"/>
          </w:tcPr>
          <w:p w14:paraId="2AF9022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9F0E558" w14:textId="77777777" w:rsidTr="003875C7">
        <w:tc>
          <w:tcPr>
            <w:tcW w:w="1230" w:type="dxa"/>
            <w:vAlign w:val="center"/>
          </w:tcPr>
          <w:p w14:paraId="6D935807" w14:textId="77777777" w:rsidR="00BE52CE" w:rsidRPr="00207A39" w:rsidRDefault="00BE52CE" w:rsidP="003875C7">
            <w:pPr>
              <w:pStyle w:val="TableText"/>
              <w:spacing w:before="0" w:after="0"/>
              <w:jc w:val="center"/>
              <w:rPr>
                <w:sz w:val="18"/>
                <w:szCs w:val="18"/>
              </w:rPr>
            </w:pPr>
            <w:r w:rsidRPr="00207A39">
              <w:rPr>
                <w:sz w:val="18"/>
                <w:szCs w:val="18"/>
              </w:rPr>
              <w:t>8/18/11</w:t>
            </w:r>
          </w:p>
        </w:tc>
        <w:tc>
          <w:tcPr>
            <w:tcW w:w="1087" w:type="dxa"/>
            <w:vAlign w:val="center"/>
          </w:tcPr>
          <w:p w14:paraId="48A4F0BD" w14:textId="77777777" w:rsidR="00BE52CE" w:rsidRPr="00207A39" w:rsidRDefault="00BE52CE" w:rsidP="003875C7">
            <w:pPr>
              <w:pStyle w:val="TableText"/>
              <w:spacing w:before="0" w:after="0"/>
              <w:jc w:val="center"/>
              <w:rPr>
                <w:bCs/>
                <w:sz w:val="18"/>
                <w:szCs w:val="18"/>
              </w:rPr>
            </w:pPr>
            <w:r w:rsidRPr="00207A39">
              <w:rPr>
                <w:bCs/>
                <w:sz w:val="18"/>
                <w:szCs w:val="18"/>
              </w:rPr>
              <w:t>2.1</w:t>
            </w:r>
          </w:p>
        </w:tc>
        <w:tc>
          <w:tcPr>
            <w:tcW w:w="5120" w:type="dxa"/>
          </w:tcPr>
          <w:p w14:paraId="7AB46796" w14:textId="77777777" w:rsidR="00BE52CE" w:rsidRPr="00207A39" w:rsidRDefault="00BE52CE" w:rsidP="003875C7">
            <w:pPr>
              <w:pStyle w:val="TableText"/>
              <w:spacing w:beforeLines="20" w:before="48" w:after="0"/>
              <w:rPr>
                <w:bCs/>
                <w:sz w:val="18"/>
                <w:szCs w:val="18"/>
              </w:rPr>
            </w:pPr>
            <w:r w:rsidRPr="00207A39">
              <w:rPr>
                <w:bCs/>
                <w:sz w:val="18"/>
                <w:szCs w:val="18"/>
              </w:rPr>
              <w:t>Added ESR 3.6 Enhancements to the existing added functionality listing in the Introduction section.</w:t>
            </w:r>
          </w:p>
        </w:tc>
        <w:tc>
          <w:tcPr>
            <w:tcW w:w="1913" w:type="dxa"/>
            <w:vAlign w:val="center"/>
          </w:tcPr>
          <w:p w14:paraId="75F6D90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4498E4B" w14:textId="77777777" w:rsidTr="003875C7">
        <w:tc>
          <w:tcPr>
            <w:tcW w:w="1230" w:type="dxa"/>
            <w:vAlign w:val="center"/>
          </w:tcPr>
          <w:p w14:paraId="499B27ED" w14:textId="77777777" w:rsidR="00BE52CE" w:rsidRPr="00207A39" w:rsidRDefault="00BE52CE" w:rsidP="003875C7">
            <w:pPr>
              <w:pStyle w:val="TableText"/>
              <w:spacing w:before="0" w:after="0"/>
              <w:jc w:val="center"/>
              <w:rPr>
                <w:sz w:val="18"/>
                <w:szCs w:val="18"/>
              </w:rPr>
            </w:pPr>
            <w:r w:rsidRPr="00207A39">
              <w:rPr>
                <w:sz w:val="18"/>
                <w:szCs w:val="18"/>
              </w:rPr>
              <w:t>8/17/11</w:t>
            </w:r>
          </w:p>
        </w:tc>
        <w:tc>
          <w:tcPr>
            <w:tcW w:w="1087" w:type="dxa"/>
            <w:vAlign w:val="center"/>
          </w:tcPr>
          <w:p w14:paraId="60578976" w14:textId="77777777" w:rsidR="00BE52CE" w:rsidRPr="00207A39" w:rsidRDefault="00BE52CE" w:rsidP="003875C7">
            <w:pPr>
              <w:pStyle w:val="TableText"/>
              <w:spacing w:before="0" w:after="0"/>
              <w:jc w:val="center"/>
              <w:rPr>
                <w:bCs/>
                <w:sz w:val="18"/>
                <w:szCs w:val="18"/>
              </w:rPr>
            </w:pPr>
            <w:r w:rsidRPr="00207A39">
              <w:rPr>
                <w:bCs/>
                <w:sz w:val="18"/>
                <w:szCs w:val="18"/>
              </w:rPr>
              <w:t>2.0</w:t>
            </w:r>
          </w:p>
        </w:tc>
        <w:tc>
          <w:tcPr>
            <w:tcW w:w="5120" w:type="dxa"/>
          </w:tcPr>
          <w:p w14:paraId="19414FF5"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Copied baselined ESR 3.5 User Manual with all Track Changes accepted in preparation for ESR 3.6 Enhancements. </w:t>
            </w:r>
          </w:p>
          <w:p w14:paraId="79A5268B" w14:textId="77777777" w:rsidR="00BE52CE" w:rsidRPr="00207A39" w:rsidRDefault="00BE52CE" w:rsidP="003875C7">
            <w:pPr>
              <w:pStyle w:val="TableText"/>
              <w:spacing w:beforeLines="20" w:before="48" w:after="0"/>
              <w:rPr>
                <w:bCs/>
                <w:sz w:val="18"/>
                <w:szCs w:val="18"/>
              </w:rPr>
            </w:pPr>
            <w:r w:rsidRPr="00207A39">
              <w:rPr>
                <w:bCs/>
                <w:sz w:val="18"/>
                <w:szCs w:val="18"/>
              </w:rPr>
              <w:t>Changed relevant ESR 3.5 to 3.6 and cover date to December 2011 (including footers). Added Draft indicators.</w:t>
            </w:r>
          </w:p>
        </w:tc>
        <w:tc>
          <w:tcPr>
            <w:tcW w:w="1913" w:type="dxa"/>
            <w:vAlign w:val="center"/>
          </w:tcPr>
          <w:p w14:paraId="4FC499B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BE38C18" w14:textId="77777777" w:rsidTr="003875C7">
        <w:tc>
          <w:tcPr>
            <w:tcW w:w="1230" w:type="dxa"/>
            <w:vAlign w:val="center"/>
          </w:tcPr>
          <w:p w14:paraId="54E4AF68" w14:textId="77777777" w:rsidR="00BE52CE" w:rsidRPr="00207A39" w:rsidRDefault="00BE52CE" w:rsidP="003875C7">
            <w:pPr>
              <w:pStyle w:val="TableText"/>
              <w:spacing w:before="0" w:after="0"/>
              <w:jc w:val="center"/>
              <w:rPr>
                <w:sz w:val="18"/>
                <w:szCs w:val="18"/>
              </w:rPr>
            </w:pPr>
            <w:r w:rsidRPr="00207A39">
              <w:rPr>
                <w:sz w:val="18"/>
                <w:szCs w:val="18"/>
              </w:rPr>
              <w:t>8/10/11</w:t>
            </w:r>
          </w:p>
        </w:tc>
        <w:tc>
          <w:tcPr>
            <w:tcW w:w="1087" w:type="dxa"/>
            <w:vAlign w:val="center"/>
          </w:tcPr>
          <w:p w14:paraId="642A12A7" w14:textId="77777777" w:rsidR="00BE52CE" w:rsidRPr="00207A39" w:rsidRDefault="00BE52CE" w:rsidP="003875C7">
            <w:pPr>
              <w:pStyle w:val="TableText"/>
              <w:spacing w:before="0" w:after="0"/>
              <w:jc w:val="center"/>
              <w:rPr>
                <w:bCs/>
                <w:sz w:val="18"/>
                <w:szCs w:val="18"/>
              </w:rPr>
            </w:pPr>
            <w:r w:rsidRPr="00207A39">
              <w:rPr>
                <w:bCs/>
                <w:sz w:val="18"/>
                <w:szCs w:val="18"/>
              </w:rPr>
              <w:t>1.1</w:t>
            </w:r>
          </w:p>
        </w:tc>
        <w:tc>
          <w:tcPr>
            <w:tcW w:w="5120" w:type="dxa"/>
          </w:tcPr>
          <w:p w14:paraId="3D1A83C2" w14:textId="77777777" w:rsidR="00BE52CE" w:rsidRPr="00207A39" w:rsidRDefault="00BE52CE" w:rsidP="003875C7">
            <w:pPr>
              <w:pStyle w:val="TableText"/>
              <w:spacing w:beforeLines="20" w:before="48" w:after="0"/>
              <w:rPr>
                <w:bCs/>
                <w:sz w:val="18"/>
                <w:szCs w:val="18"/>
              </w:rPr>
            </w:pPr>
            <w:r w:rsidRPr="00207A39">
              <w:rPr>
                <w:bCs/>
                <w:sz w:val="18"/>
                <w:szCs w:val="18"/>
              </w:rPr>
              <w:t xml:space="preserve">Deleted false Note about “…default search displays in order of the highest scoring matches first…”, in </w:t>
            </w:r>
            <w:r w:rsidRPr="00207A39">
              <w:rPr>
                <w:bCs/>
                <w:i/>
                <w:sz w:val="18"/>
                <w:szCs w:val="18"/>
              </w:rPr>
              <w:t>ESR Registration/Search and Add New Person</w:t>
            </w:r>
            <w:r w:rsidRPr="00207A39">
              <w:rPr>
                <w:bCs/>
                <w:sz w:val="18"/>
                <w:szCs w:val="18"/>
              </w:rPr>
              <w:t xml:space="preserve"> section. Changed </w:t>
            </w:r>
            <w:r w:rsidRPr="00207A39">
              <w:rPr>
                <w:bCs/>
                <w:i/>
                <w:sz w:val="18"/>
                <w:szCs w:val="18"/>
              </w:rPr>
              <w:t>Handbook Active System Parameter</w:t>
            </w:r>
            <w:r w:rsidRPr="00207A39">
              <w:rPr>
                <w:bCs/>
                <w:sz w:val="18"/>
                <w:szCs w:val="18"/>
              </w:rPr>
              <w:t xml:space="preserve"> from "Future Release" to active by changing grey font to black.</w:t>
            </w:r>
          </w:p>
        </w:tc>
        <w:tc>
          <w:tcPr>
            <w:tcW w:w="1913" w:type="dxa"/>
            <w:vAlign w:val="center"/>
          </w:tcPr>
          <w:p w14:paraId="3D3D835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9E7FB5B" w14:textId="77777777" w:rsidTr="003875C7">
        <w:tc>
          <w:tcPr>
            <w:tcW w:w="1230" w:type="dxa"/>
            <w:vAlign w:val="center"/>
          </w:tcPr>
          <w:p w14:paraId="63827478" w14:textId="77777777" w:rsidR="00BE52CE" w:rsidRPr="00207A39" w:rsidRDefault="00BE52CE" w:rsidP="003875C7">
            <w:pPr>
              <w:pStyle w:val="TableText"/>
              <w:spacing w:before="0" w:after="0"/>
              <w:jc w:val="center"/>
              <w:rPr>
                <w:sz w:val="18"/>
                <w:szCs w:val="18"/>
              </w:rPr>
            </w:pPr>
            <w:r w:rsidRPr="00207A39">
              <w:rPr>
                <w:sz w:val="18"/>
                <w:szCs w:val="18"/>
              </w:rPr>
              <w:t>8/1/11</w:t>
            </w:r>
          </w:p>
        </w:tc>
        <w:tc>
          <w:tcPr>
            <w:tcW w:w="1087" w:type="dxa"/>
            <w:vAlign w:val="center"/>
          </w:tcPr>
          <w:p w14:paraId="1EBB1442" w14:textId="77777777" w:rsidR="00BE52CE" w:rsidRPr="00207A39" w:rsidRDefault="00BE52CE" w:rsidP="003875C7">
            <w:pPr>
              <w:pStyle w:val="TableText"/>
              <w:spacing w:before="0" w:after="0"/>
              <w:jc w:val="center"/>
              <w:rPr>
                <w:bCs/>
                <w:sz w:val="18"/>
                <w:szCs w:val="18"/>
              </w:rPr>
            </w:pPr>
            <w:r w:rsidRPr="00207A39">
              <w:rPr>
                <w:bCs/>
                <w:sz w:val="18"/>
                <w:szCs w:val="18"/>
              </w:rPr>
              <w:t>1.1</w:t>
            </w:r>
          </w:p>
        </w:tc>
        <w:tc>
          <w:tcPr>
            <w:tcW w:w="5120" w:type="dxa"/>
          </w:tcPr>
          <w:p w14:paraId="0A04FAB3" w14:textId="77777777" w:rsidR="00BE52CE" w:rsidRPr="00207A39" w:rsidRDefault="00BE52CE" w:rsidP="003875C7">
            <w:pPr>
              <w:pStyle w:val="TableText"/>
              <w:spacing w:beforeLines="20" w:before="48" w:after="0"/>
              <w:rPr>
                <w:bCs/>
                <w:sz w:val="18"/>
                <w:szCs w:val="18"/>
              </w:rPr>
            </w:pPr>
            <w:r w:rsidRPr="00207A39">
              <w:rPr>
                <w:bCs/>
                <w:sz w:val="18"/>
                <w:szCs w:val="18"/>
              </w:rPr>
              <w:t>Changed “Alias SSN” to “Alias SSNs” under Demographics/Personal sections.</w:t>
            </w:r>
          </w:p>
        </w:tc>
        <w:tc>
          <w:tcPr>
            <w:tcW w:w="1913" w:type="dxa"/>
            <w:vAlign w:val="center"/>
          </w:tcPr>
          <w:p w14:paraId="7C126CE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BD95598" w14:textId="77777777" w:rsidTr="003875C7">
        <w:tc>
          <w:tcPr>
            <w:tcW w:w="1230" w:type="dxa"/>
            <w:vAlign w:val="center"/>
          </w:tcPr>
          <w:p w14:paraId="03A2C993" w14:textId="77777777" w:rsidR="00BE52CE" w:rsidRPr="00207A39" w:rsidRDefault="00BE52CE" w:rsidP="003875C7">
            <w:pPr>
              <w:pStyle w:val="TableText"/>
              <w:spacing w:before="0" w:after="0"/>
              <w:jc w:val="center"/>
              <w:rPr>
                <w:sz w:val="18"/>
                <w:szCs w:val="18"/>
              </w:rPr>
            </w:pPr>
            <w:r w:rsidRPr="00207A39">
              <w:rPr>
                <w:sz w:val="18"/>
                <w:szCs w:val="18"/>
              </w:rPr>
              <w:t>7/18/11</w:t>
            </w:r>
          </w:p>
        </w:tc>
        <w:tc>
          <w:tcPr>
            <w:tcW w:w="1087" w:type="dxa"/>
            <w:vAlign w:val="center"/>
          </w:tcPr>
          <w:p w14:paraId="171BB504" w14:textId="77777777" w:rsidR="00BE52CE" w:rsidRPr="00207A39" w:rsidRDefault="00BE52CE" w:rsidP="003875C7">
            <w:pPr>
              <w:pStyle w:val="TableText"/>
              <w:spacing w:before="0" w:after="0"/>
              <w:jc w:val="center"/>
              <w:rPr>
                <w:bCs/>
                <w:sz w:val="18"/>
                <w:szCs w:val="18"/>
              </w:rPr>
            </w:pPr>
            <w:r w:rsidRPr="00207A39">
              <w:rPr>
                <w:bCs/>
                <w:sz w:val="18"/>
                <w:szCs w:val="18"/>
              </w:rPr>
              <w:t>1.0</w:t>
            </w:r>
          </w:p>
        </w:tc>
        <w:tc>
          <w:tcPr>
            <w:tcW w:w="5120" w:type="dxa"/>
          </w:tcPr>
          <w:p w14:paraId="1CFC1F2A" w14:textId="77777777" w:rsidR="00BE52CE" w:rsidRPr="00207A39" w:rsidRDefault="00BE52CE" w:rsidP="003875C7">
            <w:pPr>
              <w:pStyle w:val="TableText"/>
              <w:spacing w:beforeLines="20" w:before="48" w:after="0"/>
              <w:rPr>
                <w:bCs/>
                <w:sz w:val="18"/>
                <w:szCs w:val="18"/>
              </w:rPr>
            </w:pPr>
            <w:r w:rsidRPr="00207A39">
              <w:rPr>
                <w:bCs/>
                <w:sz w:val="18"/>
                <w:szCs w:val="18"/>
              </w:rPr>
              <w:t>Initiated document version to replace application version on cover. Removed Draft indicators for ORT Review copy.</w:t>
            </w:r>
          </w:p>
        </w:tc>
        <w:tc>
          <w:tcPr>
            <w:tcW w:w="1913" w:type="dxa"/>
            <w:vAlign w:val="center"/>
          </w:tcPr>
          <w:p w14:paraId="0F44576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6458A21" w14:textId="77777777" w:rsidTr="003875C7">
        <w:tc>
          <w:tcPr>
            <w:tcW w:w="1230" w:type="dxa"/>
            <w:vAlign w:val="center"/>
          </w:tcPr>
          <w:p w14:paraId="6BB57FE2" w14:textId="77777777" w:rsidR="00BE52CE" w:rsidRPr="00207A39" w:rsidRDefault="00BE52CE" w:rsidP="003875C7">
            <w:pPr>
              <w:pStyle w:val="TableText"/>
              <w:spacing w:before="0" w:after="0"/>
              <w:jc w:val="center"/>
              <w:rPr>
                <w:sz w:val="18"/>
                <w:szCs w:val="18"/>
              </w:rPr>
            </w:pPr>
            <w:r w:rsidRPr="00207A39">
              <w:rPr>
                <w:sz w:val="18"/>
                <w:szCs w:val="18"/>
              </w:rPr>
              <w:lastRenderedPageBreak/>
              <w:t>7/15/11</w:t>
            </w:r>
          </w:p>
        </w:tc>
        <w:tc>
          <w:tcPr>
            <w:tcW w:w="1087" w:type="dxa"/>
            <w:vAlign w:val="center"/>
          </w:tcPr>
          <w:p w14:paraId="2CF7EEDF" w14:textId="77777777" w:rsidR="00BE52CE" w:rsidRPr="00207A39" w:rsidRDefault="00BE52CE" w:rsidP="003875C7">
            <w:pPr>
              <w:pStyle w:val="TableText"/>
              <w:spacing w:before="0" w:after="0"/>
              <w:jc w:val="center"/>
              <w:rPr>
                <w:bCs/>
                <w:sz w:val="18"/>
                <w:szCs w:val="18"/>
              </w:rPr>
            </w:pPr>
          </w:p>
        </w:tc>
        <w:tc>
          <w:tcPr>
            <w:tcW w:w="5120" w:type="dxa"/>
          </w:tcPr>
          <w:p w14:paraId="3E93BEE6" w14:textId="77777777" w:rsidR="00BE52CE" w:rsidRPr="00207A39" w:rsidRDefault="00BE52CE" w:rsidP="003875C7">
            <w:pPr>
              <w:pStyle w:val="TableText"/>
              <w:spacing w:beforeLines="20" w:before="48" w:after="0"/>
              <w:rPr>
                <w:b/>
                <w:bCs/>
                <w:iCs/>
                <w:sz w:val="18"/>
                <w:szCs w:val="18"/>
              </w:rPr>
            </w:pPr>
            <w:r w:rsidRPr="00207A39">
              <w:rPr>
                <w:bCs/>
                <w:sz w:val="18"/>
                <w:szCs w:val="18"/>
              </w:rPr>
              <w:t xml:space="preserve">Removed “Star” (req. field) symbol from </w:t>
            </w:r>
            <w:r w:rsidRPr="00207A39">
              <w:rPr>
                <w:bCs/>
                <w:i/>
                <w:iCs/>
                <w:sz w:val="18"/>
                <w:szCs w:val="18"/>
              </w:rPr>
              <w:t>Organization/Name</w:t>
            </w:r>
            <w:r w:rsidRPr="00207A39">
              <w:rPr>
                <w:bCs/>
                <w:iCs/>
                <w:sz w:val="18"/>
                <w:szCs w:val="18"/>
              </w:rPr>
              <w:t xml:space="preserve"> field in </w:t>
            </w:r>
            <w:r w:rsidRPr="00207A39">
              <w:rPr>
                <w:bCs/>
                <w:i/>
                <w:iCs/>
                <w:sz w:val="18"/>
                <w:szCs w:val="18"/>
              </w:rPr>
              <w:t>Add Associate (Add a Person)</w:t>
            </w:r>
            <w:r w:rsidRPr="00207A39">
              <w:rPr>
                <w:bCs/>
                <w:iCs/>
                <w:sz w:val="18"/>
                <w:szCs w:val="18"/>
              </w:rPr>
              <w:t xml:space="preserve"> section. Added </w:t>
            </w:r>
            <w:r w:rsidRPr="00207A39">
              <w:rPr>
                <w:bCs/>
                <w:sz w:val="18"/>
                <w:szCs w:val="18"/>
              </w:rPr>
              <w:t xml:space="preserve">“Star” (req. field) symbol to </w:t>
            </w:r>
            <w:r w:rsidRPr="00207A39">
              <w:rPr>
                <w:bCs/>
                <w:i/>
                <w:sz w:val="18"/>
                <w:szCs w:val="18"/>
              </w:rPr>
              <w:t>Place of Birth City</w:t>
            </w:r>
            <w:r w:rsidRPr="00207A39">
              <w:rPr>
                <w:bCs/>
                <w:sz w:val="18"/>
                <w:szCs w:val="18"/>
              </w:rPr>
              <w:t xml:space="preserve"> and </w:t>
            </w:r>
            <w:r w:rsidRPr="00207A39">
              <w:rPr>
                <w:bCs/>
                <w:i/>
                <w:sz w:val="18"/>
                <w:szCs w:val="18"/>
              </w:rPr>
              <w:t>Place of Birth State</w:t>
            </w:r>
            <w:r w:rsidRPr="00207A39">
              <w:rPr>
                <w:bCs/>
                <w:sz w:val="18"/>
                <w:szCs w:val="18"/>
              </w:rPr>
              <w:t xml:space="preserve"> fields in </w:t>
            </w:r>
            <w:r w:rsidRPr="00207A39">
              <w:rPr>
                <w:bCs/>
                <w:i/>
                <w:sz w:val="18"/>
                <w:szCs w:val="18"/>
              </w:rPr>
              <w:t>Identity Traits (Add a Person)</w:t>
            </w:r>
            <w:r w:rsidRPr="00207A39">
              <w:rPr>
                <w:bCs/>
                <w:sz w:val="18"/>
                <w:szCs w:val="18"/>
              </w:rPr>
              <w:t xml:space="preserve"> section. Added “Star” (req. field) symbol to </w:t>
            </w:r>
            <w:r w:rsidRPr="00207A39">
              <w:rPr>
                <w:bCs/>
                <w:i/>
                <w:iCs/>
                <w:sz w:val="18"/>
                <w:szCs w:val="18"/>
              </w:rPr>
              <w:t>Enrollment Application Date</w:t>
            </w:r>
            <w:r w:rsidRPr="00207A39">
              <w:rPr>
                <w:bCs/>
                <w:iCs/>
                <w:sz w:val="18"/>
                <w:szCs w:val="18"/>
              </w:rPr>
              <w:t xml:space="preserve"> field in </w:t>
            </w:r>
            <w:r w:rsidRPr="00207A39">
              <w:rPr>
                <w:bCs/>
                <w:i/>
                <w:iCs/>
                <w:sz w:val="18"/>
                <w:szCs w:val="18"/>
              </w:rPr>
              <w:t>Cancel/Decline/Override Enrollment (Add a Person)</w:t>
            </w:r>
            <w:r w:rsidRPr="00207A39">
              <w:rPr>
                <w:bCs/>
                <w:iCs/>
                <w:sz w:val="18"/>
                <w:szCs w:val="18"/>
              </w:rPr>
              <w:t xml:space="preserve"> section.</w:t>
            </w:r>
          </w:p>
        </w:tc>
        <w:tc>
          <w:tcPr>
            <w:tcW w:w="1913" w:type="dxa"/>
            <w:vAlign w:val="center"/>
          </w:tcPr>
          <w:p w14:paraId="450F47E2"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59EE18B" w14:textId="77777777" w:rsidTr="003875C7">
        <w:tc>
          <w:tcPr>
            <w:tcW w:w="1230" w:type="dxa"/>
            <w:vAlign w:val="center"/>
          </w:tcPr>
          <w:p w14:paraId="64D11CCE" w14:textId="77777777" w:rsidR="00BE52CE" w:rsidRPr="00207A39" w:rsidRDefault="00BE52CE" w:rsidP="003875C7">
            <w:pPr>
              <w:pStyle w:val="TableText"/>
              <w:spacing w:before="0" w:after="0"/>
              <w:jc w:val="center"/>
              <w:rPr>
                <w:sz w:val="18"/>
                <w:szCs w:val="18"/>
              </w:rPr>
            </w:pPr>
            <w:r w:rsidRPr="00207A39">
              <w:rPr>
                <w:sz w:val="18"/>
                <w:szCs w:val="18"/>
              </w:rPr>
              <w:t>7/13/11</w:t>
            </w:r>
          </w:p>
        </w:tc>
        <w:tc>
          <w:tcPr>
            <w:tcW w:w="1087" w:type="dxa"/>
            <w:vAlign w:val="center"/>
          </w:tcPr>
          <w:p w14:paraId="454AFEC0" w14:textId="77777777" w:rsidR="00BE52CE" w:rsidRPr="00207A39" w:rsidRDefault="00BE52CE" w:rsidP="003875C7">
            <w:pPr>
              <w:pStyle w:val="TableText"/>
              <w:spacing w:before="0" w:after="0"/>
              <w:jc w:val="center"/>
              <w:rPr>
                <w:bCs/>
                <w:sz w:val="18"/>
                <w:szCs w:val="18"/>
              </w:rPr>
            </w:pPr>
          </w:p>
        </w:tc>
        <w:tc>
          <w:tcPr>
            <w:tcW w:w="5120" w:type="dxa"/>
          </w:tcPr>
          <w:p w14:paraId="691BE583"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ESR 3.5 </w:t>
            </w:r>
            <w:r w:rsidRPr="00207A39">
              <w:rPr>
                <w:bCs/>
                <w:i/>
                <w:sz w:val="18"/>
                <w:szCs w:val="18"/>
              </w:rPr>
              <w:t>Introduction</w:t>
            </w:r>
            <w:r w:rsidRPr="00207A39">
              <w:rPr>
                <w:bCs/>
                <w:sz w:val="18"/>
                <w:szCs w:val="18"/>
              </w:rPr>
              <w:t xml:space="preserve"> section for Handbook. Updated </w:t>
            </w:r>
            <w:r w:rsidRPr="00207A39">
              <w:rPr>
                <w:bCs/>
                <w:i/>
                <w:sz w:val="18"/>
                <w:szCs w:val="18"/>
              </w:rPr>
              <w:t>Overview</w:t>
            </w:r>
            <w:r w:rsidRPr="00207A39">
              <w:rPr>
                <w:bCs/>
                <w:sz w:val="18"/>
                <w:szCs w:val="18"/>
              </w:rPr>
              <w:t xml:space="preserve"> and </w:t>
            </w:r>
            <w:r w:rsidRPr="00207A39">
              <w:rPr>
                <w:bCs/>
                <w:i/>
                <w:sz w:val="18"/>
                <w:szCs w:val="18"/>
              </w:rPr>
              <w:t>Communications</w:t>
            </w:r>
            <w:r w:rsidRPr="00207A39">
              <w:rPr>
                <w:bCs/>
                <w:sz w:val="18"/>
                <w:szCs w:val="18"/>
              </w:rPr>
              <w:t xml:space="preserve"> Handbook sections per increased scope for ESR 3.5.</w:t>
            </w:r>
          </w:p>
        </w:tc>
        <w:tc>
          <w:tcPr>
            <w:tcW w:w="1913" w:type="dxa"/>
            <w:vAlign w:val="center"/>
          </w:tcPr>
          <w:p w14:paraId="6E40C3A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110C2A7" w14:textId="77777777" w:rsidTr="003875C7">
        <w:tc>
          <w:tcPr>
            <w:tcW w:w="1230" w:type="dxa"/>
            <w:vAlign w:val="center"/>
          </w:tcPr>
          <w:p w14:paraId="7B3F5F58" w14:textId="77777777" w:rsidR="00BE52CE" w:rsidRPr="00207A39" w:rsidRDefault="00BE52CE" w:rsidP="003875C7">
            <w:pPr>
              <w:pStyle w:val="TableText"/>
              <w:spacing w:before="0" w:after="0"/>
              <w:jc w:val="center"/>
              <w:rPr>
                <w:sz w:val="18"/>
                <w:szCs w:val="18"/>
              </w:rPr>
            </w:pPr>
            <w:r w:rsidRPr="00207A39">
              <w:rPr>
                <w:sz w:val="18"/>
                <w:szCs w:val="18"/>
              </w:rPr>
              <w:t>7/11/11</w:t>
            </w:r>
          </w:p>
        </w:tc>
        <w:tc>
          <w:tcPr>
            <w:tcW w:w="1087" w:type="dxa"/>
            <w:vAlign w:val="center"/>
          </w:tcPr>
          <w:p w14:paraId="4939A89B" w14:textId="77777777" w:rsidR="00BE52CE" w:rsidRPr="00207A39" w:rsidRDefault="00BE52CE" w:rsidP="003875C7">
            <w:pPr>
              <w:pStyle w:val="TableText"/>
              <w:spacing w:before="0" w:after="0"/>
              <w:jc w:val="center"/>
              <w:rPr>
                <w:bCs/>
                <w:sz w:val="18"/>
                <w:szCs w:val="18"/>
              </w:rPr>
            </w:pPr>
          </w:p>
        </w:tc>
        <w:tc>
          <w:tcPr>
            <w:tcW w:w="5120" w:type="dxa"/>
          </w:tcPr>
          <w:p w14:paraId="4406230B" w14:textId="77777777" w:rsidR="00BE52CE" w:rsidRPr="00207A39" w:rsidRDefault="00BE52CE" w:rsidP="003875C7">
            <w:pPr>
              <w:pStyle w:val="TableText"/>
              <w:spacing w:beforeLines="20" w:before="48" w:after="0"/>
              <w:rPr>
                <w:bCs/>
                <w:sz w:val="18"/>
                <w:szCs w:val="18"/>
              </w:rPr>
            </w:pPr>
            <w:r w:rsidRPr="00207A39">
              <w:rPr>
                <w:bCs/>
                <w:sz w:val="18"/>
                <w:szCs w:val="18"/>
              </w:rPr>
              <w:t>On cover, changed OED to Product Development.</w:t>
            </w:r>
          </w:p>
        </w:tc>
        <w:tc>
          <w:tcPr>
            <w:tcW w:w="1913" w:type="dxa"/>
            <w:vAlign w:val="center"/>
          </w:tcPr>
          <w:p w14:paraId="3A7B239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3C25B72" w14:textId="77777777" w:rsidTr="003875C7">
        <w:tc>
          <w:tcPr>
            <w:tcW w:w="1230" w:type="dxa"/>
            <w:vAlign w:val="center"/>
          </w:tcPr>
          <w:p w14:paraId="1B084B00" w14:textId="77777777" w:rsidR="00BE52CE" w:rsidRPr="00207A39" w:rsidRDefault="00BE52CE" w:rsidP="003875C7">
            <w:pPr>
              <w:pStyle w:val="TableText"/>
              <w:spacing w:before="0" w:after="0"/>
              <w:jc w:val="center"/>
              <w:rPr>
                <w:sz w:val="18"/>
                <w:szCs w:val="18"/>
              </w:rPr>
            </w:pPr>
            <w:r w:rsidRPr="00207A39">
              <w:rPr>
                <w:sz w:val="18"/>
                <w:szCs w:val="18"/>
              </w:rPr>
              <w:t>7/1/11</w:t>
            </w:r>
          </w:p>
        </w:tc>
        <w:tc>
          <w:tcPr>
            <w:tcW w:w="1087" w:type="dxa"/>
            <w:vAlign w:val="center"/>
          </w:tcPr>
          <w:p w14:paraId="2831F9AC" w14:textId="77777777" w:rsidR="00BE52CE" w:rsidRPr="00207A39" w:rsidRDefault="00BE52CE" w:rsidP="003875C7">
            <w:pPr>
              <w:pStyle w:val="TableText"/>
              <w:spacing w:before="0" w:after="0"/>
              <w:jc w:val="center"/>
              <w:rPr>
                <w:bCs/>
                <w:sz w:val="18"/>
                <w:szCs w:val="18"/>
              </w:rPr>
            </w:pPr>
          </w:p>
        </w:tc>
        <w:tc>
          <w:tcPr>
            <w:tcW w:w="5120" w:type="dxa"/>
          </w:tcPr>
          <w:p w14:paraId="2043F794"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“Match” category definitions for the Person Search Results in the </w:t>
            </w:r>
            <w:r w:rsidRPr="00207A39">
              <w:rPr>
                <w:bCs/>
                <w:i/>
                <w:sz w:val="18"/>
                <w:szCs w:val="18"/>
              </w:rPr>
              <w:t>Search and Add New Person</w:t>
            </w:r>
            <w:r w:rsidRPr="00207A39">
              <w:rPr>
                <w:bCs/>
                <w:sz w:val="18"/>
                <w:szCs w:val="18"/>
              </w:rPr>
              <w:t xml:space="preserve"> section.</w:t>
            </w:r>
          </w:p>
        </w:tc>
        <w:tc>
          <w:tcPr>
            <w:tcW w:w="1913" w:type="dxa"/>
            <w:vAlign w:val="center"/>
          </w:tcPr>
          <w:p w14:paraId="6A7DB62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60A283F" w14:textId="77777777" w:rsidTr="003875C7">
        <w:tc>
          <w:tcPr>
            <w:tcW w:w="1230" w:type="dxa"/>
            <w:vAlign w:val="center"/>
          </w:tcPr>
          <w:p w14:paraId="023B1DBA" w14:textId="77777777" w:rsidR="00BE52CE" w:rsidRPr="00207A39" w:rsidRDefault="00BE52CE" w:rsidP="003875C7">
            <w:pPr>
              <w:pStyle w:val="TableText"/>
              <w:spacing w:before="0" w:after="0"/>
              <w:jc w:val="center"/>
              <w:rPr>
                <w:sz w:val="18"/>
                <w:szCs w:val="18"/>
              </w:rPr>
            </w:pPr>
            <w:r w:rsidRPr="00207A39">
              <w:rPr>
                <w:sz w:val="18"/>
                <w:szCs w:val="18"/>
              </w:rPr>
              <w:t>6/14/11</w:t>
            </w:r>
          </w:p>
        </w:tc>
        <w:tc>
          <w:tcPr>
            <w:tcW w:w="1087" w:type="dxa"/>
            <w:vAlign w:val="center"/>
          </w:tcPr>
          <w:p w14:paraId="30F01F0B" w14:textId="77777777" w:rsidR="00BE52CE" w:rsidRPr="00207A39" w:rsidRDefault="00BE52CE" w:rsidP="003875C7">
            <w:pPr>
              <w:pStyle w:val="TableText"/>
              <w:spacing w:before="0" w:after="0"/>
              <w:jc w:val="center"/>
              <w:rPr>
                <w:bCs/>
                <w:sz w:val="18"/>
                <w:szCs w:val="18"/>
              </w:rPr>
            </w:pPr>
          </w:p>
        </w:tc>
        <w:tc>
          <w:tcPr>
            <w:tcW w:w="5120" w:type="dxa"/>
          </w:tcPr>
          <w:p w14:paraId="06E3C4D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both </w:t>
            </w:r>
            <w:r w:rsidRPr="00207A39">
              <w:rPr>
                <w:bCs/>
                <w:i/>
                <w:sz w:val="18"/>
                <w:szCs w:val="18"/>
              </w:rPr>
              <w:t>Edit Current Eligibility</w:t>
            </w:r>
            <w:r w:rsidRPr="00207A39">
              <w:rPr>
                <w:bCs/>
                <w:sz w:val="18"/>
                <w:szCs w:val="18"/>
              </w:rPr>
              <w:t xml:space="preserve"> sections to match field label changes in application. Reworded </w:t>
            </w:r>
            <w:r w:rsidRPr="00207A39">
              <w:rPr>
                <w:bCs/>
                <w:i/>
                <w:sz w:val="18"/>
                <w:szCs w:val="18"/>
              </w:rPr>
              <w:t>Search and Add New Person</w:t>
            </w:r>
            <w:r w:rsidRPr="00207A39">
              <w:rPr>
                <w:bCs/>
                <w:sz w:val="18"/>
                <w:szCs w:val="18"/>
              </w:rPr>
              <w:t xml:space="preserve"> section.</w:t>
            </w:r>
          </w:p>
        </w:tc>
        <w:tc>
          <w:tcPr>
            <w:tcW w:w="1913" w:type="dxa"/>
            <w:vAlign w:val="center"/>
          </w:tcPr>
          <w:p w14:paraId="6B0410E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FE9B6AB" w14:textId="77777777" w:rsidTr="003875C7">
        <w:tc>
          <w:tcPr>
            <w:tcW w:w="1230" w:type="dxa"/>
            <w:vAlign w:val="center"/>
          </w:tcPr>
          <w:p w14:paraId="1EB6ABC4" w14:textId="77777777" w:rsidR="00BE52CE" w:rsidRPr="00207A39" w:rsidRDefault="00BE52CE" w:rsidP="003875C7">
            <w:pPr>
              <w:pStyle w:val="TableText"/>
              <w:spacing w:before="0" w:after="0"/>
              <w:jc w:val="center"/>
              <w:rPr>
                <w:sz w:val="18"/>
                <w:szCs w:val="18"/>
              </w:rPr>
            </w:pPr>
            <w:r w:rsidRPr="00207A39">
              <w:rPr>
                <w:sz w:val="18"/>
                <w:szCs w:val="18"/>
              </w:rPr>
              <w:t>6/9/11</w:t>
            </w:r>
          </w:p>
        </w:tc>
        <w:tc>
          <w:tcPr>
            <w:tcW w:w="1087" w:type="dxa"/>
            <w:vAlign w:val="center"/>
          </w:tcPr>
          <w:p w14:paraId="60E83E7D" w14:textId="77777777" w:rsidR="00BE52CE" w:rsidRPr="00207A39" w:rsidRDefault="00BE52CE" w:rsidP="003875C7">
            <w:pPr>
              <w:pStyle w:val="TableText"/>
              <w:spacing w:before="0" w:after="0"/>
              <w:jc w:val="center"/>
              <w:rPr>
                <w:bCs/>
                <w:sz w:val="18"/>
                <w:szCs w:val="18"/>
              </w:rPr>
            </w:pPr>
          </w:p>
        </w:tc>
        <w:tc>
          <w:tcPr>
            <w:tcW w:w="5120" w:type="dxa"/>
          </w:tcPr>
          <w:p w14:paraId="48B23BC5"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Search and Add New Person</w:t>
            </w:r>
            <w:r w:rsidRPr="00207A39">
              <w:rPr>
                <w:bCs/>
                <w:sz w:val="18"/>
                <w:szCs w:val="18"/>
              </w:rPr>
              <w:t xml:space="preserve"> section for latest changes. Added to Glossary for AAP.</w:t>
            </w:r>
          </w:p>
        </w:tc>
        <w:tc>
          <w:tcPr>
            <w:tcW w:w="1913" w:type="dxa"/>
            <w:vAlign w:val="center"/>
          </w:tcPr>
          <w:p w14:paraId="78ABBFC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FBBE3BE" w14:textId="77777777" w:rsidTr="003875C7">
        <w:tc>
          <w:tcPr>
            <w:tcW w:w="1230" w:type="dxa"/>
            <w:vAlign w:val="center"/>
          </w:tcPr>
          <w:p w14:paraId="7411BBEC" w14:textId="77777777" w:rsidR="00BE52CE" w:rsidRPr="00207A39" w:rsidRDefault="00BE52CE" w:rsidP="003875C7">
            <w:pPr>
              <w:pStyle w:val="TableText"/>
              <w:spacing w:before="0" w:after="0"/>
              <w:jc w:val="center"/>
              <w:rPr>
                <w:sz w:val="18"/>
                <w:szCs w:val="18"/>
              </w:rPr>
            </w:pPr>
            <w:r w:rsidRPr="00207A39">
              <w:rPr>
                <w:sz w:val="18"/>
                <w:szCs w:val="18"/>
              </w:rPr>
              <w:t>6/1/11</w:t>
            </w:r>
          </w:p>
        </w:tc>
        <w:tc>
          <w:tcPr>
            <w:tcW w:w="1087" w:type="dxa"/>
            <w:vAlign w:val="center"/>
          </w:tcPr>
          <w:p w14:paraId="67634C09" w14:textId="77777777" w:rsidR="00BE52CE" w:rsidRPr="00207A39" w:rsidRDefault="00BE52CE" w:rsidP="003875C7">
            <w:pPr>
              <w:pStyle w:val="TableText"/>
              <w:spacing w:before="0" w:after="0"/>
              <w:jc w:val="center"/>
              <w:rPr>
                <w:bCs/>
                <w:sz w:val="18"/>
                <w:szCs w:val="18"/>
              </w:rPr>
            </w:pPr>
          </w:p>
        </w:tc>
        <w:tc>
          <w:tcPr>
            <w:tcW w:w="5120" w:type="dxa"/>
          </w:tcPr>
          <w:p w14:paraId="6768E67C" w14:textId="77777777" w:rsidR="00BE52CE" w:rsidRPr="00207A39" w:rsidRDefault="00BE52CE" w:rsidP="003875C7">
            <w:pPr>
              <w:pStyle w:val="TableText"/>
              <w:spacing w:beforeLines="20" w:before="48" w:after="0"/>
              <w:rPr>
                <w:bCs/>
                <w:sz w:val="18"/>
                <w:szCs w:val="18"/>
              </w:rPr>
            </w:pPr>
            <w:r w:rsidRPr="00207A39">
              <w:rPr>
                <w:bCs/>
                <w:sz w:val="18"/>
                <w:szCs w:val="18"/>
              </w:rPr>
              <w:t>Updated EED 19 Report to match changes in UI.</w:t>
            </w:r>
          </w:p>
        </w:tc>
        <w:tc>
          <w:tcPr>
            <w:tcW w:w="1913" w:type="dxa"/>
            <w:vAlign w:val="center"/>
          </w:tcPr>
          <w:p w14:paraId="3E5F0E7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28D8EB6" w14:textId="77777777" w:rsidTr="003875C7">
        <w:tc>
          <w:tcPr>
            <w:tcW w:w="1230" w:type="dxa"/>
            <w:vAlign w:val="center"/>
          </w:tcPr>
          <w:p w14:paraId="461CE669" w14:textId="77777777" w:rsidR="00BE52CE" w:rsidRPr="00207A39" w:rsidRDefault="00BE52CE" w:rsidP="003875C7">
            <w:pPr>
              <w:pStyle w:val="TableText"/>
              <w:spacing w:before="0" w:after="0"/>
              <w:jc w:val="center"/>
              <w:rPr>
                <w:sz w:val="18"/>
                <w:szCs w:val="18"/>
              </w:rPr>
            </w:pPr>
            <w:r w:rsidRPr="00207A39">
              <w:rPr>
                <w:sz w:val="18"/>
                <w:szCs w:val="18"/>
              </w:rPr>
              <w:t>5/26/11</w:t>
            </w:r>
          </w:p>
        </w:tc>
        <w:tc>
          <w:tcPr>
            <w:tcW w:w="1087" w:type="dxa"/>
            <w:vAlign w:val="center"/>
          </w:tcPr>
          <w:p w14:paraId="5DC023AF" w14:textId="77777777" w:rsidR="00BE52CE" w:rsidRPr="00207A39" w:rsidRDefault="00BE52CE" w:rsidP="003875C7">
            <w:pPr>
              <w:pStyle w:val="TableText"/>
              <w:spacing w:before="0" w:after="0"/>
              <w:jc w:val="center"/>
              <w:rPr>
                <w:bCs/>
                <w:sz w:val="18"/>
                <w:szCs w:val="18"/>
              </w:rPr>
            </w:pPr>
          </w:p>
        </w:tc>
        <w:tc>
          <w:tcPr>
            <w:tcW w:w="5120" w:type="dxa"/>
          </w:tcPr>
          <w:p w14:paraId="2F25CCB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Search and Add New Person</w:t>
            </w:r>
            <w:r w:rsidRPr="00207A39">
              <w:rPr>
                <w:bCs/>
                <w:sz w:val="18"/>
                <w:szCs w:val="18"/>
              </w:rPr>
              <w:t xml:space="preserve"> section for latest changes.</w:t>
            </w:r>
          </w:p>
        </w:tc>
        <w:tc>
          <w:tcPr>
            <w:tcW w:w="1913" w:type="dxa"/>
            <w:vAlign w:val="center"/>
          </w:tcPr>
          <w:p w14:paraId="582C322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3F34281" w14:textId="77777777" w:rsidTr="003875C7">
        <w:tc>
          <w:tcPr>
            <w:tcW w:w="1230" w:type="dxa"/>
            <w:vAlign w:val="center"/>
          </w:tcPr>
          <w:p w14:paraId="7BA8B5F4" w14:textId="77777777" w:rsidR="00BE52CE" w:rsidRPr="00207A39" w:rsidRDefault="00BE52CE" w:rsidP="003875C7">
            <w:pPr>
              <w:pStyle w:val="TableText"/>
              <w:spacing w:before="0" w:after="0"/>
              <w:jc w:val="center"/>
              <w:rPr>
                <w:sz w:val="18"/>
                <w:szCs w:val="18"/>
              </w:rPr>
            </w:pPr>
            <w:r w:rsidRPr="00207A39">
              <w:rPr>
                <w:sz w:val="18"/>
                <w:szCs w:val="18"/>
              </w:rPr>
              <w:t>5/20/11</w:t>
            </w:r>
          </w:p>
        </w:tc>
        <w:tc>
          <w:tcPr>
            <w:tcW w:w="1087" w:type="dxa"/>
            <w:vAlign w:val="center"/>
          </w:tcPr>
          <w:p w14:paraId="125949AE" w14:textId="77777777" w:rsidR="00BE52CE" w:rsidRPr="00207A39" w:rsidRDefault="00BE52CE" w:rsidP="003875C7">
            <w:pPr>
              <w:pStyle w:val="TableText"/>
              <w:spacing w:before="0" w:after="0"/>
              <w:jc w:val="center"/>
              <w:rPr>
                <w:bCs/>
                <w:sz w:val="18"/>
                <w:szCs w:val="18"/>
              </w:rPr>
            </w:pPr>
          </w:p>
        </w:tc>
        <w:tc>
          <w:tcPr>
            <w:tcW w:w="5120" w:type="dxa"/>
          </w:tcPr>
          <w:p w14:paraId="066C4B64"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ESR Registration</w:t>
            </w:r>
            <w:r w:rsidRPr="00207A39">
              <w:rPr>
                <w:bCs/>
                <w:sz w:val="18"/>
                <w:szCs w:val="18"/>
              </w:rPr>
              <w:t xml:space="preserve"> (Add a Person) section.</w:t>
            </w:r>
          </w:p>
        </w:tc>
        <w:tc>
          <w:tcPr>
            <w:tcW w:w="1913" w:type="dxa"/>
            <w:vAlign w:val="center"/>
          </w:tcPr>
          <w:p w14:paraId="0394F12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7EEFF27" w14:textId="77777777" w:rsidTr="003875C7">
        <w:tc>
          <w:tcPr>
            <w:tcW w:w="1230" w:type="dxa"/>
            <w:vAlign w:val="center"/>
          </w:tcPr>
          <w:p w14:paraId="264AF53A" w14:textId="77777777" w:rsidR="00BE52CE" w:rsidRPr="00207A39" w:rsidRDefault="00BE52CE" w:rsidP="003875C7">
            <w:pPr>
              <w:pStyle w:val="TableText"/>
              <w:spacing w:before="0" w:after="0"/>
              <w:jc w:val="center"/>
              <w:rPr>
                <w:sz w:val="18"/>
                <w:szCs w:val="18"/>
              </w:rPr>
            </w:pPr>
            <w:r w:rsidRPr="00207A39">
              <w:rPr>
                <w:sz w:val="18"/>
                <w:szCs w:val="18"/>
              </w:rPr>
              <w:t>5/18/11</w:t>
            </w:r>
          </w:p>
        </w:tc>
        <w:tc>
          <w:tcPr>
            <w:tcW w:w="1087" w:type="dxa"/>
            <w:vAlign w:val="center"/>
          </w:tcPr>
          <w:p w14:paraId="24AE8BE9" w14:textId="77777777" w:rsidR="00BE52CE" w:rsidRPr="00207A39" w:rsidRDefault="00BE52CE" w:rsidP="003875C7">
            <w:pPr>
              <w:pStyle w:val="TableText"/>
              <w:spacing w:before="0" w:after="0"/>
              <w:jc w:val="center"/>
              <w:rPr>
                <w:bCs/>
                <w:sz w:val="18"/>
                <w:szCs w:val="18"/>
              </w:rPr>
            </w:pPr>
          </w:p>
        </w:tc>
        <w:tc>
          <w:tcPr>
            <w:tcW w:w="5120" w:type="dxa"/>
          </w:tcPr>
          <w:p w14:paraId="573A3B51" w14:textId="77777777" w:rsidR="00BE52CE" w:rsidRPr="00207A39" w:rsidRDefault="00BE52CE" w:rsidP="003875C7">
            <w:pPr>
              <w:pStyle w:val="TableText"/>
              <w:spacing w:beforeLines="20" w:before="48" w:after="0"/>
              <w:rPr>
                <w:bCs/>
                <w:sz w:val="18"/>
                <w:szCs w:val="18"/>
              </w:rPr>
            </w:pPr>
            <w:r w:rsidRPr="00207A39">
              <w:rPr>
                <w:bCs/>
                <w:sz w:val="18"/>
                <w:szCs w:val="18"/>
              </w:rPr>
              <w:t>Added to Index for 3.5 enhancements.</w:t>
            </w:r>
          </w:p>
        </w:tc>
        <w:tc>
          <w:tcPr>
            <w:tcW w:w="1913" w:type="dxa"/>
            <w:vAlign w:val="center"/>
          </w:tcPr>
          <w:p w14:paraId="70026BD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0DE59F6" w14:textId="77777777" w:rsidTr="003875C7">
        <w:tc>
          <w:tcPr>
            <w:tcW w:w="1230" w:type="dxa"/>
            <w:vAlign w:val="center"/>
          </w:tcPr>
          <w:p w14:paraId="16BF46EC" w14:textId="77777777" w:rsidR="00BE52CE" w:rsidRPr="00207A39" w:rsidRDefault="00BE52CE" w:rsidP="003875C7">
            <w:pPr>
              <w:pStyle w:val="TableText"/>
              <w:spacing w:before="0" w:after="0"/>
              <w:jc w:val="center"/>
              <w:rPr>
                <w:sz w:val="18"/>
                <w:szCs w:val="18"/>
              </w:rPr>
            </w:pPr>
            <w:r w:rsidRPr="00207A39">
              <w:rPr>
                <w:sz w:val="18"/>
                <w:szCs w:val="18"/>
              </w:rPr>
              <w:t>5/16/11</w:t>
            </w:r>
          </w:p>
        </w:tc>
        <w:tc>
          <w:tcPr>
            <w:tcW w:w="1087" w:type="dxa"/>
            <w:vAlign w:val="center"/>
          </w:tcPr>
          <w:p w14:paraId="431097B6" w14:textId="77777777" w:rsidR="00BE52CE" w:rsidRPr="00207A39" w:rsidRDefault="00BE52CE" w:rsidP="003875C7">
            <w:pPr>
              <w:pStyle w:val="TableText"/>
              <w:spacing w:before="0" w:after="0"/>
              <w:jc w:val="center"/>
              <w:rPr>
                <w:bCs/>
                <w:sz w:val="18"/>
                <w:szCs w:val="18"/>
              </w:rPr>
            </w:pPr>
          </w:p>
        </w:tc>
        <w:tc>
          <w:tcPr>
            <w:tcW w:w="5120" w:type="dxa"/>
          </w:tcPr>
          <w:p w14:paraId="6E9901FF" w14:textId="77777777" w:rsidR="00BE52CE" w:rsidRPr="00207A39" w:rsidRDefault="00BE52CE" w:rsidP="003875C7">
            <w:pPr>
              <w:pStyle w:val="TableText"/>
              <w:spacing w:beforeLines="20" w:before="48" w:after="0"/>
              <w:rPr>
                <w:bCs/>
                <w:sz w:val="18"/>
                <w:szCs w:val="18"/>
              </w:rPr>
            </w:pPr>
            <w:r w:rsidRPr="00207A39">
              <w:rPr>
                <w:bCs/>
                <w:sz w:val="18"/>
                <w:szCs w:val="18"/>
              </w:rPr>
              <w:t>Added Handbook description to Introduction section.</w:t>
            </w:r>
          </w:p>
        </w:tc>
        <w:tc>
          <w:tcPr>
            <w:tcW w:w="1913" w:type="dxa"/>
            <w:vAlign w:val="center"/>
          </w:tcPr>
          <w:p w14:paraId="7EEE8E8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FD0B4A4" w14:textId="77777777" w:rsidTr="003875C7">
        <w:tc>
          <w:tcPr>
            <w:tcW w:w="1230" w:type="dxa"/>
            <w:vAlign w:val="center"/>
          </w:tcPr>
          <w:p w14:paraId="0D2DFD86" w14:textId="77777777" w:rsidR="00BE52CE" w:rsidRPr="00207A39" w:rsidRDefault="00BE52CE" w:rsidP="003875C7">
            <w:pPr>
              <w:pStyle w:val="TableText"/>
              <w:spacing w:before="0" w:after="0"/>
              <w:jc w:val="center"/>
              <w:rPr>
                <w:sz w:val="18"/>
                <w:szCs w:val="18"/>
              </w:rPr>
            </w:pPr>
            <w:r w:rsidRPr="00207A39">
              <w:rPr>
                <w:sz w:val="18"/>
                <w:szCs w:val="18"/>
              </w:rPr>
              <w:t>5/9 /11</w:t>
            </w:r>
          </w:p>
        </w:tc>
        <w:tc>
          <w:tcPr>
            <w:tcW w:w="1087" w:type="dxa"/>
            <w:vAlign w:val="center"/>
          </w:tcPr>
          <w:p w14:paraId="3863B846" w14:textId="77777777" w:rsidR="00BE52CE" w:rsidRPr="00207A39" w:rsidRDefault="00BE52CE" w:rsidP="003875C7">
            <w:pPr>
              <w:pStyle w:val="TableText"/>
              <w:spacing w:before="0" w:after="0"/>
              <w:jc w:val="center"/>
              <w:rPr>
                <w:bCs/>
                <w:sz w:val="18"/>
                <w:szCs w:val="18"/>
              </w:rPr>
            </w:pPr>
          </w:p>
        </w:tc>
        <w:tc>
          <w:tcPr>
            <w:tcW w:w="5120" w:type="dxa"/>
          </w:tcPr>
          <w:p w14:paraId="64A130EA" w14:textId="77777777" w:rsidR="00BE52CE" w:rsidRPr="00207A39" w:rsidRDefault="00BE52CE" w:rsidP="003875C7">
            <w:pPr>
              <w:pStyle w:val="TableText"/>
              <w:spacing w:beforeLines="20" w:before="48" w:after="0"/>
              <w:rPr>
                <w:bCs/>
                <w:sz w:val="18"/>
                <w:szCs w:val="18"/>
              </w:rPr>
            </w:pPr>
            <w:r w:rsidRPr="00207A39">
              <w:rPr>
                <w:bCs/>
                <w:sz w:val="18"/>
                <w:szCs w:val="18"/>
              </w:rPr>
              <w:t xml:space="preserve">General edits/formatting to Add-a-Person, Preferred Facility, Patient Benefits Handbook, and MSDS/PL111-163 sections. </w:t>
            </w:r>
          </w:p>
        </w:tc>
        <w:tc>
          <w:tcPr>
            <w:tcW w:w="1913" w:type="dxa"/>
            <w:vAlign w:val="center"/>
          </w:tcPr>
          <w:p w14:paraId="16DE78E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230D5C9" w14:textId="77777777" w:rsidTr="003875C7">
        <w:tc>
          <w:tcPr>
            <w:tcW w:w="1230" w:type="dxa"/>
            <w:vAlign w:val="center"/>
          </w:tcPr>
          <w:p w14:paraId="34AEF469" w14:textId="77777777" w:rsidR="00BE52CE" w:rsidRPr="00207A39" w:rsidRDefault="00BE52CE" w:rsidP="003875C7">
            <w:pPr>
              <w:pStyle w:val="TableText"/>
              <w:spacing w:before="0" w:after="0"/>
              <w:jc w:val="center"/>
              <w:rPr>
                <w:sz w:val="18"/>
                <w:szCs w:val="18"/>
              </w:rPr>
            </w:pPr>
            <w:r w:rsidRPr="00207A39">
              <w:rPr>
                <w:sz w:val="18"/>
                <w:szCs w:val="18"/>
              </w:rPr>
              <w:t>5/3/11 – 5/5/11</w:t>
            </w:r>
          </w:p>
        </w:tc>
        <w:tc>
          <w:tcPr>
            <w:tcW w:w="1087" w:type="dxa"/>
            <w:vAlign w:val="center"/>
          </w:tcPr>
          <w:p w14:paraId="36E32B4C" w14:textId="77777777" w:rsidR="00BE52CE" w:rsidRPr="00207A39" w:rsidRDefault="00BE52CE" w:rsidP="003875C7">
            <w:pPr>
              <w:pStyle w:val="TableText"/>
              <w:spacing w:before="0" w:after="0"/>
              <w:jc w:val="center"/>
              <w:rPr>
                <w:bCs/>
                <w:sz w:val="18"/>
                <w:szCs w:val="18"/>
              </w:rPr>
            </w:pPr>
          </w:p>
        </w:tc>
        <w:tc>
          <w:tcPr>
            <w:tcW w:w="5120" w:type="dxa"/>
          </w:tcPr>
          <w:p w14:paraId="4400E391" w14:textId="77777777" w:rsidR="00BE52CE" w:rsidRPr="00207A39" w:rsidRDefault="00BE52CE" w:rsidP="003875C7">
            <w:pPr>
              <w:pStyle w:val="TableText"/>
              <w:spacing w:beforeLines="20" w:before="48" w:after="0"/>
              <w:rPr>
                <w:bCs/>
                <w:sz w:val="18"/>
                <w:szCs w:val="18"/>
              </w:rPr>
            </w:pPr>
            <w:r w:rsidRPr="00207A39">
              <w:rPr>
                <w:bCs/>
                <w:sz w:val="18"/>
                <w:szCs w:val="18"/>
              </w:rPr>
              <w:t>Added Add-a-Person, Preferred Facility, Patient Benefits Handbook, and MSDS/PL111-163 enhancements.</w:t>
            </w:r>
          </w:p>
        </w:tc>
        <w:tc>
          <w:tcPr>
            <w:tcW w:w="1913" w:type="dxa"/>
            <w:vAlign w:val="center"/>
          </w:tcPr>
          <w:p w14:paraId="71270D2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FCBFEF8" w14:textId="77777777" w:rsidTr="003875C7">
        <w:tc>
          <w:tcPr>
            <w:tcW w:w="1230" w:type="dxa"/>
            <w:vAlign w:val="center"/>
          </w:tcPr>
          <w:p w14:paraId="2686251C" w14:textId="77777777" w:rsidR="00BE52CE" w:rsidRPr="00207A39" w:rsidRDefault="00BE52CE" w:rsidP="003875C7">
            <w:pPr>
              <w:pStyle w:val="TableText"/>
              <w:spacing w:before="0" w:after="0"/>
              <w:jc w:val="center"/>
              <w:rPr>
                <w:sz w:val="18"/>
                <w:szCs w:val="18"/>
              </w:rPr>
            </w:pPr>
            <w:r w:rsidRPr="00207A39">
              <w:rPr>
                <w:sz w:val="18"/>
                <w:szCs w:val="18"/>
              </w:rPr>
              <w:t>4/21/11</w:t>
            </w:r>
          </w:p>
        </w:tc>
        <w:tc>
          <w:tcPr>
            <w:tcW w:w="1087" w:type="dxa"/>
            <w:vAlign w:val="center"/>
          </w:tcPr>
          <w:p w14:paraId="034A79A5" w14:textId="77777777" w:rsidR="00BE52CE" w:rsidRPr="00207A39" w:rsidRDefault="00BE52CE" w:rsidP="003875C7">
            <w:pPr>
              <w:pStyle w:val="TableText"/>
              <w:spacing w:before="0" w:after="0"/>
              <w:jc w:val="center"/>
              <w:rPr>
                <w:bCs/>
                <w:sz w:val="18"/>
                <w:szCs w:val="18"/>
              </w:rPr>
            </w:pPr>
          </w:p>
        </w:tc>
        <w:tc>
          <w:tcPr>
            <w:tcW w:w="5120" w:type="dxa"/>
          </w:tcPr>
          <w:p w14:paraId="5B296A95" w14:textId="77777777" w:rsidR="00BE52CE" w:rsidRPr="00207A39" w:rsidRDefault="00BE52CE" w:rsidP="003875C7">
            <w:pPr>
              <w:pStyle w:val="TableText"/>
              <w:spacing w:beforeLines="20" w:before="48" w:after="0"/>
              <w:rPr>
                <w:bCs/>
                <w:sz w:val="18"/>
                <w:szCs w:val="18"/>
              </w:rPr>
            </w:pPr>
            <w:r w:rsidRPr="00207A39">
              <w:rPr>
                <w:bCs/>
                <w:sz w:val="18"/>
                <w:szCs w:val="18"/>
              </w:rPr>
              <w:t>Updated various screen captures for 3.5. Updated “Introduction” for new enhancements. Updated Current Military Service for MSDS.</w:t>
            </w:r>
          </w:p>
        </w:tc>
        <w:tc>
          <w:tcPr>
            <w:tcW w:w="1913" w:type="dxa"/>
            <w:vAlign w:val="center"/>
          </w:tcPr>
          <w:p w14:paraId="5EEAC672"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4A77EB1" w14:textId="77777777" w:rsidTr="003875C7">
        <w:tc>
          <w:tcPr>
            <w:tcW w:w="1230" w:type="dxa"/>
            <w:vAlign w:val="center"/>
          </w:tcPr>
          <w:p w14:paraId="00015E18" w14:textId="77777777" w:rsidR="00BE52CE" w:rsidRPr="00207A39" w:rsidRDefault="00BE52CE" w:rsidP="003875C7">
            <w:pPr>
              <w:pStyle w:val="TableText"/>
              <w:spacing w:before="0" w:after="0"/>
              <w:jc w:val="center"/>
              <w:rPr>
                <w:sz w:val="18"/>
                <w:szCs w:val="18"/>
              </w:rPr>
            </w:pPr>
            <w:r w:rsidRPr="00207A39">
              <w:rPr>
                <w:sz w:val="18"/>
                <w:szCs w:val="18"/>
              </w:rPr>
              <w:t>4/21/11</w:t>
            </w:r>
          </w:p>
        </w:tc>
        <w:tc>
          <w:tcPr>
            <w:tcW w:w="1087" w:type="dxa"/>
            <w:vAlign w:val="center"/>
          </w:tcPr>
          <w:p w14:paraId="4F8364B5" w14:textId="77777777" w:rsidR="00BE52CE" w:rsidRPr="00207A39" w:rsidRDefault="00BE52CE" w:rsidP="003875C7">
            <w:pPr>
              <w:pStyle w:val="TableText"/>
              <w:spacing w:before="0" w:after="0"/>
              <w:jc w:val="center"/>
              <w:rPr>
                <w:bCs/>
                <w:sz w:val="18"/>
                <w:szCs w:val="18"/>
              </w:rPr>
            </w:pPr>
          </w:p>
        </w:tc>
        <w:tc>
          <w:tcPr>
            <w:tcW w:w="5120" w:type="dxa"/>
          </w:tcPr>
          <w:p w14:paraId="7EBB511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Copied baselined ESR 3.4 User Manual with all Track Changes accepted in preparation for ESR 3.5 Enhancements. </w:t>
            </w:r>
          </w:p>
          <w:p w14:paraId="7323B9AC" w14:textId="77777777" w:rsidR="00BE52CE" w:rsidRPr="00207A39" w:rsidRDefault="00BE52CE" w:rsidP="003875C7">
            <w:pPr>
              <w:pStyle w:val="TableText"/>
              <w:spacing w:beforeLines="20" w:before="48" w:after="0"/>
              <w:rPr>
                <w:bCs/>
                <w:sz w:val="18"/>
                <w:szCs w:val="18"/>
              </w:rPr>
            </w:pPr>
            <w:r w:rsidRPr="00207A39">
              <w:rPr>
                <w:bCs/>
                <w:sz w:val="18"/>
                <w:szCs w:val="18"/>
              </w:rPr>
              <w:t>Changed ESR 3.4 to 3.5 and cover date to August 2011 (including footers). Added Draft indicators.</w:t>
            </w:r>
          </w:p>
        </w:tc>
        <w:tc>
          <w:tcPr>
            <w:tcW w:w="1913" w:type="dxa"/>
            <w:vAlign w:val="center"/>
          </w:tcPr>
          <w:p w14:paraId="3C96EA4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318BB82" w14:textId="77777777" w:rsidTr="003875C7">
        <w:tc>
          <w:tcPr>
            <w:tcW w:w="1230" w:type="dxa"/>
            <w:vAlign w:val="center"/>
          </w:tcPr>
          <w:p w14:paraId="28B4034D" w14:textId="77777777" w:rsidR="00BE52CE" w:rsidRPr="00207A39" w:rsidRDefault="00BE52CE" w:rsidP="003875C7">
            <w:pPr>
              <w:pStyle w:val="TableText"/>
              <w:spacing w:before="0" w:after="0"/>
              <w:jc w:val="center"/>
              <w:rPr>
                <w:sz w:val="18"/>
                <w:szCs w:val="18"/>
              </w:rPr>
            </w:pPr>
            <w:r w:rsidRPr="00207A39">
              <w:rPr>
                <w:sz w:val="18"/>
                <w:szCs w:val="18"/>
              </w:rPr>
              <w:t>4/6/11</w:t>
            </w:r>
          </w:p>
        </w:tc>
        <w:tc>
          <w:tcPr>
            <w:tcW w:w="1087" w:type="dxa"/>
            <w:vAlign w:val="center"/>
          </w:tcPr>
          <w:p w14:paraId="1CEF60E4" w14:textId="77777777" w:rsidR="00BE52CE" w:rsidRPr="00207A39" w:rsidRDefault="00BE52CE" w:rsidP="003875C7">
            <w:pPr>
              <w:pStyle w:val="TableText"/>
              <w:spacing w:before="0" w:after="0"/>
              <w:jc w:val="center"/>
              <w:rPr>
                <w:bCs/>
                <w:sz w:val="18"/>
                <w:szCs w:val="18"/>
              </w:rPr>
            </w:pPr>
          </w:p>
        </w:tc>
        <w:tc>
          <w:tcPr>
            <w:tcW w:w="5120" w:type="dxa"/>
          </w:tcPr>
          <w:p w14:paraId="2664BBFC"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
                <w:bCs/>
                <w:sz w:val="18"/>
                <w:szCs w:val="18"/>
              </w:rPr>
              <w:t>Medal Of Honor</w:t>
            </w:r>
            <w:r w:rsidRPr="00207A39">
              <w:rPr>
                <w:bCs/>
                <w:sz w:val="18"/>
                <w:szCs w:val="18"/>
              </w:rPr>
              <w:t xml:space="preserve"> field name to match UI in </w:t>
            </w:r>
            <w:r w:rsidRPr="00207A39">
              <w:rPr>
                <w:bCs/>
                <w:i/>
                <w:sz w:val="18"/>
                <w:szCs w:val="18"/>
              </w:rPr>
              <w:t>Current Military Service</w:t>
            </w:r>
            <w:r w:rsidRPr="00207A39">
              <w:rPr>
                <w:bCs/>
                <w:sz w:val="18"/>
                <w:szCs w:val="18"/>
              </w:rPr>
              <w:t xml:space="preserve"> section. Added to </w:t>
            </w:r>
            <w:r w:rsidRPr="00207A39">
              <w:rPr>
                <w:bCs/>
                <w:i/>
                <w:sz w:val="18"/>
                <w:szCs w:val="18"/>
              </w:rPr>
              <w:t>More…</w:t>
            </w:r>
            <w:r w:rsidRPr="00207A39">
              <w:rPr>
                <w:bCs/>
                <w:sz w:val="18"/>
                <w:szCs w:val="18"/>
              </w:rPr>
              <w:t xml:space="preserve"> section of same field.</w:t>
            </w:r>
          </w:p>
        </w:tc>
        <w:tc>
          <w:tcPr>
            <w:tcW w:w="1913" w:type="dxa"/>
            <w:vAlign w:val="center"/>
          </w:tcPr>
          <w:p w14:paraId="018C6C0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7FC3AD3" w14:textId="77777777" w:rsidTr="003875C7">
        <w:tc>
          <w:tcPr>
            <w:tcW w:w="1230" w:type="dxa"/>
            <w:vAlign w:val="center"/>
          </w:tcPr>
          <w:p w14:paraId="66DE2CD6" w14:textId="77777777" w:rsidR="00BE52CE" w:rsidRPr="00207A39" w:rsidRDefault="00BE52CE" w:rsidP="003875C7">
            <w:pPr>
              <w:pStyle w:val="TableText"/>
              <w:spacing w:before="0" w:after="0"/>
              <w:jc w:val="center"/>
              <w:rPr>
                <w:sz w:val="18"/>
                <w:szCs w:val="18"/>
              </w:rPr>
            </w:pPr>
            <w:r w:rsidRPr="00207A39">
              <w:rPr>
                <w:sz w:val="18"/>
                <w:szCs w:val="18"/>
              </w:rPr>
              <w:t>3/29/11</w:t>
            </w:r>
          </w:p>
        </w:tc>
        <w:tc>
          <w:tcPr>
            <w:tcW w:w="1087" w:type="dxa"/>
            <w:vAlign w:val="center"/>
          </w:tcPr>
          <w:p w14:paraId="746B056F" w14:textId="77777777" w:rsidR="00BE52CE" w:rsidRPr="00207A39" w:rsidRDefault="00BE52CE" w:rsidP="003875C7">
            <w:pPr>
              <w:pStyle w:val="TableText"/>
              <w:spacing w:before="0" w:after="0"/>
              <w:jc w:val="center"/>
              <w:rPr>
                <w:bCs/>
                <w:sz w:val="18"/>
                <w:szCs w:val="18"/>
              </w:rPr>
            </w:pPr>
          </w:p>
        </w:tc>
        <w:tc>
          <w:tcPr>
            <w:tcW w:w="5120" w:type="dxa"/>
          </w:tcPr>
          <w:p w14:paraId="48BC764C" w14:textId="77777777" w:rsidR="00BE52CE" w:rsidRPr="00207A39" w:rsidRDefault="00BE52CE" w:rsidP="003875C7">
            <w:pPr>
              <w:pStyle w:val="TableText"/>
              <w:spacing w:beforeLines="20" w:before="48" w:after="0"/>
              <w:rPr>
                <w:bCs/>
                <w:sz w:val="18"/>
                <w:szCs w:val="18"/>
              </w:rPr>
            </w:pPr>
            <w:r w:rsidRPr="00207A39">
              <w:rPr>
                <w:bCs/>
                <w:sz w:val="18"/>
                <w:szCs w:val="18"/>
              </w:rPr>
              <w:t>General typo updates.</w:t>
            </w:r>
          </w:p>
        </w:tc>
        <w:tc>
          <w:tcPr>
            <w:tcW w:w="1913" w:type="dxa"/>
            <w:vAlign w:val="center"/>
          </w:tcPr>
          <w:p w14:paraId="01132EE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0DEB5F5" w14:textId="77777777" w:rsidTr="003875C7">
        <w:tc>
          <w:tcPr>
            <w:tcW w:w="1230" w:type="dxa"/>
            <w:vAlign w:val="center"/>
          </w:tcPr>
          <w:p w14:paraId="02698CBF" w14:textId="77777777" w:rsidR="00BE52CE" w:rsidRPr="00207A39" w:rsidRDefault="00BE52CE" w:rsidP="003875C7">
            <w:pPr>
              <w:pStyle w:val="TableText"/>
              <w:spacing w:before="0" w:after="0"/>
              <w:jc w:val="center"/>
              <w:rPr>
                <w:sz w:val="18"/>
                <w:szCs w:val="18"/>
              </w:rPr>
            </w:pPr>
            <w:r w:rsidRPr="00207A39">
              <w:rPr>
                <w:sz w:val="18"/>
                <w:szCs w:val="18"/>
              </w:rPr>
              <w:t>3/16/11</w:t>
            </w:r>
          </w:p>
        </w:tc>
        <w:tc>
          <w:tcPr>
            <w:tcW w:w="1087" w:type="dxa"/>
            <w:vAlign w:val="center"/>
          </w:tcPr>
          <w:p w14:paraId="26491D08" w14:textId="77777777" w:rsidR="00BE52CE" w:rsidRPr="00207A39" w:rsidRDefault="00BE52CE" w:rsidP="003875C7">
            <w:pPr>
              <w:pStyle w:val="TableText"/>
              <w:spacing w:before="0" w:after="0"/>
              <w:jc w:val="center"/>
              <w:rPr>
                <w:bCs/>
                <w:sz w:val="18"/>
                <w:szCs w:val="18"/>
              </w:rPr>
            </w:pPr>
          </w:p>
        </w:tc>
        <w:tc>
          <w:tcPr>
            <w:tcW w:w="5120" w:type="dxa"/>
          </w:tcPr>
          <w:p w14:paraId="5DEB84B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missing required field “star” symbol to match the UI to the </w:t>
            </w:r>
            <w:r w:rsidRPr="00207A39">
              <w:rPr>
                <w:b/>
                <w:bCs/>
                <w:i/>
                <w:sz w:val="18"/>
                <w:szCs w:val="18"/>
              </w:rPr>
              <w:t>Ineligible Reason</w:t>
            </w:r>
            <w:r w:rsidRPr="00207A39">
              <w:rPr>
                <w:bCs/>
                <w:sz w:val="18"/>
                <w:szCs w:val="18"/>
              </w:rPr>
              <w:t xml:space="preserve"> field in the </w:t>
            </w:r>
            <w:r w:rsidRPr="00207A39">
              <w:rPr>
                <w:bCs/>
                <w:i/>
                <w:sz w:val="18"/>
                <w:szCs w:val="18"/>
              </w:rPr>
              <w:t>Edit Current Eligibility</w:t>
            </w:r>
            <w:r w:rsidRPr="00207A39">
              <w:rPr>
                <w:bCs/>
                <w:sz w:val="18"/>
                <w:szCs w:val="18"/>
              </w:rPr>
              <w:t xml:space="preserve"> section.</w:t>
            </w:r>
          </w:p>
        </w:tc>
        <w:tc>
          <w:tcPr>
            <w:tcW w:w="1913" w:type="dxa"/>
            <w:vAlign w:val="center"/>
          </w:tcPr>
          <w:p w14:paraId="2F50266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13BEAD7" w14:textId="77777777" w:rsidTr="003875C7">
        <w:tc>
          <w:tcPr>
            <w:tcW w:w="1230" w:type="dxa"/>
            <w:vAlign w:val="center"/>
          </w:tcPr>
          <w:p w14:paraId="6AF73EBC" w14:textId="77777777" w:rsidR="00BE52CE" w:rsidRPr="00207A39" w:rsidRDefault="00BE52CE" w:rsidP="003875C7">
            <w:pPr>
              <w:pStyle w:val="TableText"/>
              <w:spacing w:before="0" w:after="0"/>
              <w:jc w:val="center"/>
              <w:rPr>
                <w:sz w:val="18"/>
                <w:szCs w:val="18"/>
              </w:rPr>
            </w:pPr>
            <w:r w:rsidRPr="00207A39">
              <w:rPr>
                <w:sz w:val="18"/>
                <w:szCs w:val="18"/>
              </w:rPr>
              <w:t>3/10/11</w:t>
            </w:r>
          </w:p>
        </w:tc>
        <w:tc>
          <w:tcPr>
            <w:tcW w:w="1087" w:type="dxa"/>
            <w:vAlign w:val="center"/>
          </w:tcPr>
          <w:p w14:paraId="2A2E9E1F" w14:textId="77777777" w:rsidR="00BE52CE" w:rsidRPr="00207A39" w:rsidRDefault="00BE52CE" w:rsidP="003875C7">
            <w:pPr>
              <w:pStyle w:val="TableText"/>
              <w:spacing w:before="0" w:after="0"/>
              <w:jc w:val="center"/>
              <w:rPr>
                <w:bCs/>
                <w:sz w:val="18"/>
                <w:szCs w:val="18"/>
              </w:rPr>
            </w:pPr>
          </w:p>
        </w:tc>
        <w:tc>
          <w:tcPr>
            <w:tcW w:w="5120" w:type="dxa"/>
          </w:tcPr>
          <w:p w14:paraId="5974CD6C" w14:textId="77777777" w:rsidR="00BE52CE" w:rsidRPr="00207A39" w:rsidRDefault="00BE52CE" w:rsidP="003875C7">
            <w:pPr>
              <w:pStyle w:val="TableText"/>
              <w:spacing w:beforeLines="20" w:before="48" w:after="0"/>
              <w:rPr>
                <w:bCs/>
                <w:sz w:val="18"/>
                <w:szCs w:val="18"/>
                <w:u w:val="single"/>
              </w:rPr>
            </w:pPr>
            <w:r w:rsidRPr="00207A39">
              <w:rPr>
                <w:bCs/>
                <w:sz w:val="18"/>
                <w:szCs w:val="18"/>
              </w:rPr>
              <w:t xml:space="preserve">Added missing required field “star” symbols to the </w:t>
            </w:r>
            <w:r w:rsidRPr="00207A39">
              <w:rPr>
                <w:bCs/>
                <w:i/>
                <w:iCs/>
                <w:sz w:val="18"/>
                <w:szCs w:val="18"/>
              </w:rPr>
              <w:t>Add POW Episode</w:t>
            </w:r>
            <w:r w:rsidRPr="00207A39">
              <w:rPr>
                <w:bCs/>
                <w:sz w:val="18"/>
                <w:szCs w:val="18"/>
              </w:rPr>
              <w:t xml:space="preserve"> section on the </w:t>
            </w:r>
            <w:r w:rsidRPr="00207A39">
              <w:rPr>
                <w:bCs/>
                <w:i/>
                <w:iCs/>
                <w:sz w:val="18"/>
                <w:szCs w:val="18"/>
              </w:rPr>
              <w:t>Edit Current Eligibility</w:t>
            </w:r>
            <w:r w:rsidRPr="00207A39">
              <w:rPr>
                <w:bCs/>
                <w:sz w:val="18"/>
                <w:szCs w:val="18"/>
              </w:rPr>
              <w:t xml:space="preserve"> screen. Changed field name under </w:t>
            </w:r>
            <w:r w:rsidRPr="00207A39">
              <w:rPr>
                <w:b/>
                <w:bCs/>
                <w:sz w:val="18"/>
                <w:szCs w:val="18"/>
              </w:rPr>
              <w:t>Assets</w:t>
            </w:r>
            <w:r w:rsidRPr="00207A39">
              <w:rPr>
                <w:bCs/>
                <w:sz w:val="18"/>
                <w:szCs w:val="18"/>
              </w:rPr>
              <w:t xml:space="preserve"> on the </w:t>
            </w:r>
            <w:r w:rsidRPr="00207A39">
              <w:rPr>
                <w:bCs/>
                <w:i/>
                <w:sz w:val="18"/>
                <w:szCs w:val="18"/>
              </w:rPr>
              <w:t>Edit Financial Details</w:t>
            </w:r>
            <w:r w:rsidRPr="00207A39">
              <w:rPr>
                <w:bCs/>
                <w:sz w:val="18"/>
                <w:szCs w:val="18"/>
              </w:rPr>
              <w:t xml:space="preserve"> screen to match UI. Removed </w:t>
            </w:r>
            <w:r w:rsidRPr="00207A39">
              <w:rPr>
                <w:b/>
                <w:bCs/>
                <w:i/>
                <w:sz w:val="18"/>
                <w:szCs w:val="18"/>
                <w:u w:val="single"/>
              </w:rPr>
              <w:t>Number Rejected due to Data Inconsistencies</w:t>
            </w:r>
            <w:r w:rsidRPr="00207A39">
              <w:rPr>
                <w:bCs/>
                <w:sz w:val="18"/>
                <w:szCs w:val="18"/>
                <w:u w:val="single"/>
              </w:rPr>
              <w:t xml:space="preserve"> </w:t>
            </w:r>
            <w:r w:rsidRPr="00207A39">
              <w:rPr>
                <w:bCs/>
                <w:sz w:val="18"/>
                <w:szCs w:val="18"/>
              </w:rPr>
              <w:t xml:space="preserve">field in the </w:t>
            </w:r>
            <w:r w:rsidRPr="00207A39">
              <w:rPr>
                <w:bCs/>
                <w:i/>
                <w:sz w:val="18"/>
                <w:szCs w:val="18"/>
              </w:rPr>
              <w:t>Load Registry</w:t>
            </w:r>
            <w:r w:rsidRPr="00207A39">
              <w:rPr>
                <w:bCs/>
                <w:sz w:val="18"/>
                <w:szCs w:val="18"/>
              </w:rPr>
              <w:t xml:space="preserve"> section to match UI.</w:t>
            </w:r>
          </w:p>
        </w:tc>
        <w:tc>
          <w:tcPr>
            <w:tcW w:w="1913" w:type="dxa"/>
            <w:vAlign w:val="center"/>
          </w:tcPr>
          <w:p w14:paraId="70F990F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9816235" w14:textId="77777777" w:rsidTr="003875C7">
        <w:tc>
          <w:tcPr>
            <w:tcW w:w="1230" w:type="dxa"/>
            <w:vAlign w:val="center"/>
          </w:tcPr>
          <w:p w14:paraId="62AD051B" w14:textId="77777777" w:rsidR="00BE52CE" w:rsidRPr="00207A39" w:rsidRDefault="00BE52CE" w:rsidP="003875C7">
            <w:pPr>
              <w:pStyle w:val="TableText"/>
              <w:spacing w:before="0" w:after="0"/>
              <w:jc w:val="center"/>
              <w:rPr>
                <w:sz w:val="18"/>
                <w:szCs w:val="18"/>
              </w:rPr>
            </w:pPr>
            <w:r w:rsidRPr="00207A39">
              <w:rPr>
                <w:sz w:val="18"/>
                <w:szCs w:val="18"/>
              </w:rPr>
              <w:t>2/2/11</w:t>
            </w:r>
          </w:p>
        </w:tc>
        <w:tc>
          <w:tcPr>
            <w:tcW w:w="1087" w:type="dxa"/>
            <w:vAlign w:val="center"/>
          </w:tcPr>
          <w:p w14:paraId="22A9D632" w14:textId="77777777" w:rsidR="00BE52CE" w:rsidRPr="00207A39" w:rsidRDefault="00BE52CE" w:rsidP="003875C7">
            <w:pPr>
              <w:pStyle w:val="TableText"/>
              <w:spacing w:before="0" w:after="0"/>
              <w:jc w:val="center"/>
              <w:rPr>
                <w:bCs/>
                <w:sz w:val="18"/>
                <w:szCs w:val="18"/>
              </w:rPr>
            </w:pPr>
          </w:p>
        </w:tc>
        <w:tc>
          <w:tcPr>
            <w:tcW w:w="5120" w:type="dxa"/>
          </w:tcPr>
          <w:p w14:paraId="688AF987"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"Introduction" to page 1 to match the online </w:t>
            </w:r>
            <w:r w:rsidRPr="00207A39">
              <w:rPr>
                <w:sz w:val="18"/>
              </w:rPr>
              <w:t>web</w:t>
            </w:r>
            <w:r w:rsidR="00C07228" w:rsidRPr="00207A39">
              <w:rPr>
                <w:sz w:val="18"/>
              </w:rPr>
              <w:t xml:space="preserve"> </w:t>
            </w:r>
            <w:r w:rsidRPr="00207A39">
              <w:rPr>
                <w:sz w:val="18"/>
              </w:rPr>
              <w:t>help</w:t>
            </w:r>
            <w:r w:rsidRPr="00207A39">
              <w:rPr>
                <w:bCs/>
                <w:sz w:val="18"/>
                <w:szCs w:val="18"/>
              </w:rPr>
              <w:t>. Replaced many instances of "HECMS" with "ESR" as was done in the ESR 3.4 Release Notes document.</w:t>
            </w:r>
          </w:p>
        </w:tc>
        <w:tc>
          <w:tcPr>
            <w:tcW w:w="1913" w:type="dxa"/>
            <w:vAlign w:val="center"/>
          </w:tcPr>
          <w:p w14:paraId="3693A72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46EB193" w14:textId="77777777" w:rsidTr="003875C7">
        <w:tc>
          <w:tcPr>
            <w:tcW w:w="1230" w:type="dxa"/>
            <w:vAlign w:val="center"/>
          </w:tcPr>
          <w:p w14:paraId="53A16491" w14:textId="77777777" w:rsidR="00BE52CE" w:rsidRPr="00207A39" w:rsidRDefault="00BE52CE" w:rsidP="003875C7">
            <w:pPr>
              <w:pStyle w:val="TableText"/>
              <w:spacing w:before="0" w:after="0"/>
              <w:jc w:val="center"/>
              <w:rPr>
                <w:sz w:val="18"/>
                <w:szCs w:val="18"/>
              </w:rPr>
            </w:pPr>
            <w:r w:rsidRPr="00207A39">
              <w:rPr>
                <w:sz w:val="18"/>
                <w:szCs w:val="18"/>
              </w:rPr>
              <w:lastRenderedPageBreak/>
              <w:t>1/25/11- 1/28/11</w:t>
            </w:r>
          </w:p>
        </w:tc>
        <w:tc>
          <w:tcPr>
            <w:tcW w:w="1087" w:type="dxa"/>
            <w:vAlign w:val="center"/>
          </w:tcPr>
          <w:p w14:paraId="719BFC4B" w14:textId="77777777" w:rsidR="00BE52CE" w:rsidRPr="00207A39" w:rsidRDefault="00BE52CE" w:rsidP="003875C7">
            <w:pPr>
              <w:pStyle w:val="TableText"/>
              <w:spacing w:before="0" w:after="0"/>
              <w:jc w:val="center"/>
              <w:rPr>
                <w:bCs/>
                <w:sz w:val="18"/>
                <w:szCs w:val="18"/>
              </w:rPr>
            </w:pPr>
          </w:p>
        </w:tc>
        <w:tc>
          <w:tcPr>
            <w:tcW w:w="5120" w:type="dxa"/>
          </w:tcPr>
          <w:p w14:paraId="082ABF7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Copied baselined ESR 3.3 User Manual with all Track Changes accepted in preparation for ESR 3.4 Enhancements. </w:t>
            </w:r>
          </w:p>
          <w:p w14:paraId="6B00C3CC" w14:textId="77777777" w:rsidR="00BE52CE" w:rsidRPr="00207A39" w:rsidRDefault="00BE52CE" w:rsidP="003875C7">
            <w:pPr>
              <w:pStyle w:val="TableText"/>
              <w:spacing w:beforeLines="20" w:before="48" w:after="0"/>
              <w:rPr>
                <w:bCs/>
                <w:sz w:val="18"/>
                <w:szCs w:val="18"/>
              </w:rPr>
            </w:pPr>
            <w:r w:rsidRPr="00207A39">
              <w:rPr>
                <w:bCs/>
                <w:sz w:val="18"/>
                <w:szCs w:val="18"/>
              </w:rPr>
              <w:t>Changed ESR 3.3 to 3.4 and cover date to May 2011 (including footers).</w:t>
            </w:r>
          </w:p>
          <w:p w14:paraId="17645B74" w14:textId="77777777" w:rsidR="00BE52CE" w:rsidRPr="00207A39" w:rsidRDefault="00BE52CE" w:rsidP="003875C7">
            <w:pPr>
              <w:pStyle w:val="TableText"/>
              <w:spacing w:beforeLines="20" w:before="48" w:after="0"/>
              <w:rPr>
                <w:bCs/>
                <w:sz w:val="18"/>
                <w:szCs w:val="18"/>
              </w:rPr>
            </w:pPr>
            <w:r w:rsidRPr="00207A39">
              <w:rPr>
                <w:bCs/>
                <w:sz w:val="18"/>
                <w:szCs w:val="18"/>
              </w:rPr>
              <w:t>Changed ESR 3.4 MSDS Phase II enhancements tagged as “Future” and grayed out text to black text removing “Future” indicators.</w:t>
            </w:r>
          </w:p>
          <w:p w14:paraId="00152BD0" w14:textId="77777777" w:rsidR="00BE52CE" w:rsidRPr="00207A39" w:rsidRDefault="00BE52CE" w:rsidP="003875C7">
            <w:pPr>
              <w:pStyle w:val="TableText"/>
              <w:spacing w:beforeLines="20" w:before="48" w:after="0"/>
              <w:rPr>
                <w:bCs/>
                <w:sz w:val="18"/>
                <w:szCs w:val="18"/>
              </w:rPr>
            </w:pPr>
            <w:r w:rsidRPr="00207A39">
              <w:rPr>
                <w:bCs/>
                <w:sz w:val="18"/>
                <w:szCs w:val="18"/>
              </w:rPr>
              <w:t>Added description of new 3.4 functionality to “Introduction” section on p. 2.</w:t>
            </w:r>
          </w:p>
          <w:p w14:paraId="473E86A8"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w:t>
            </w:r>
            <w:r w:rsidRPr="00207A39">
              <w:rPr>
                <w:bCs/>
                <w:i/>
                <w:sz w:val="18"/>
                <w:szCs w:val="18"/>
              </w:rPr>
              <w:t>VADIR</w:t>
            </w:r>
            <w:r w:rsidRPr="00207A39">
              <w:rPr>
                <w:bCs/>
                <w:sz w:val="18"/>
                <w:szCs w:val="18"/>
              </w:rPr>
              <w:t xml:space="preserve"> definition to Glossary.</w:t>
            </w:r>
          </w:p>
          <w:p w14:paraId="44C0A86F" w14:textId="77777777" w:rsidR="00BE52CE" w:rsidRPr="00207A39" w:rsidRDefault="00BE52CE" w:rsidP="003875C7">
            <w:pPr>
              <w:pStyle w:val="TableText"/>
              <w:spacing w:beforeLines="20" w:before="48" w:after="0"/>
              <w:rPr>
                <w:bCs/>
                <w:sz w:val="18"/>
                <w:szCs w:val="18"/>
              </w:rPr>
            </w:pPr>
            <w:r w:rsidRPr="00207A39">
              <w:rPr>
                <w:bCs/>
                <w:sz w:val="18"/>
                <w:szCs w:val="18"/>
              </w:rPr>
              <w:t>Replaced Figure 6 with 3.4 version of graphic.</w:t>
            </w:r>
          </w:p>
        </w:tc>
        <w:tc>
          <w:tcPr>
            <w:tcW w:w="1913" w:type="dxa"/>
            <w:vAlign w:val="center"/>
          </w:tcPr>
          <w:p w14:paraId="2E0A83C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0A64F92" w14:textId="77777777" w:rsidTr="003875C7">
        <w:tc>
          <w:tcPr>
            <w:tcW w:w="1230" w:type="dxa"/>
            <w:vAlign w:val="center"/>
          </w:tcPr>
          <w:p w14:paraId="059F4267" w14:textId="77777777" w:rsidR="00BE52CE" w:rsidRPr="00207A39" w:rsidRDefault="00BE52CE" w:rsidP="003875C7">
            <w:pPr>
              <w:pStyle w:val="TableText"/>
              <w:spacing w:before="0" w:after="0"/>
              <w:jc w:val="center"/>
              <w:rPr>
                <w:sz w:val="18"/>
                <w:szCs w:val="18"/>
              </w:rPr>
            </w:pPr>
            <w:r w:rsidRPr="00207A39">
              <w:rPr>
                <w:sz w:val="18"/>
                <w:szCs w:val="18"/>
              </w:rPr>
              <w:t>1/19/11</w:t>
            </w:r>
          </w:p>
        </w:tc>
        <w:tc>
          <w:tcPr>
            <w:tcW w:w="1087" w:type="dxa"/>
            <w:vAlign w:val="center"/>
          </w:tcPr>
          <w:p w14:paraId="49C30F68" w14:textId="77777777" w:rsidR="00BE52CE" w:rsidRPr="00207A39" w:rsidRDefault="00BE52CE" w:rsidP="003875C7">
            <w:pPr>
              <w:pStyle w:val="TableText"/>
              <w:spacing w:before="0" w:after="0"/>
              <w:jc w:val="center"/>
              <w:rPr>
                <w:bCs/>
                <w:sz w:val="18"/>
                <w:szCs w:val="18"/>
              </w:rPr>
            </w:pPr>
          </w:p>
        </w:tc>
        <w:tc>
          <w:tcPr>
            <w:tcW w:w="5120" w:type="dxa"/>
          </w:tcPr>
          <w:p w14:paraId="5B32E624"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w:t>
            </w:r>
            <w:r w:rsidRPr="00207A39">
              <w:rPr>
                <w:bCs/>
                <w:i/>
                <w:sz w:val="18"/>
                <w:szCs w:val="18"/>
              </w:rPr>
              <w:t>Duplicate Merge Tool Enhancement</w:t>
            </w:r>
            <w:r w:rsidRPr="00207A39">
              <w:rPr>
                <w:bCs/>
                <w:sz w:val="18"/>
                <w:szCs w:val="18"/>
              </w:rPr>
              <w:t xml:space="preserve"> to </w:t>
            </w:r>
            <w:r w:rsidRPr="00207A39">
              <w:rPr>
                <w:sz w:val="18"/>
                <w:szCs w:val="18"/>
              </w:rPr>
              <w:t xml:space="preserve">main areas in which some enhancements were made </w:t>
            </w:r>
            <w:r w:rsidRPr="00207A39">
              <w:rPr>
                <w:bCs/>
                <w:sz w:val="18"/>
                <w:szCs w:val="18"/>
              </w:rPr>
              <w:t>list on p. 2.</w:t>
            </w:r>
          </w:p>
        </w:tc>
        <w:tc>
          <w:tcPr>
            <w:tcW w:w="1913" w:type="dxa"/>
            <w:vAlign w:val="center"/>
          </w:tcPr>
          <w:p w14:paraId="4AB3D95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AB8E50A" w14:textId="77777777" w:rsidTr="003875C7">
        <w:tc>
          <w:tcPr>
            <w:tcW w:w="1230" w:type="dxa"/>
            <w:vAlign w:val="center"/>
          </w:tcPr>
          <w:p w14:paraId="37479A3D" w14:textId="77777777" w:rsidR="00BE52CE" w:rsidRPr="00207A39" w:rsidRDefault="00BE52CE" w:rsidP="003875C7">
            <w:pPr>
              <w:pStyle w:val="TableText"/>
              <w:spacing w:before="0" w:after="0"/>
              <w:jc w:val="center"/>
              <w:rPr>
                <w:sz w:val="18"/>
                <w:szCs w:val="18"/>
              </w:rPr>
            </w:pPr>
            <w:r w:rsidRPr="00207A39">
              <w:rPr>
                <w:sz w:val="18"/>
                <w:szCs w:val="18"/>
              </w:rPr>
              <w:t>1/5/11</w:t>
            </w:r>
          </w:p>
        </w:tc>
        <w:tc>
          <w:tcPr>
            <w:tcW w:w="1087" w:type="dxa"/>
            <w:vAlign w:val="center"/>
          </w:tcPr>
          <w:p w14:paraId="50F4D5EC" w14:textId="77777777" w:rsidR="00BE52CE" w:rsidRPr="00207A39" w:rsidRDefault="00BE52CE" w:rsidP="003875C7">
            <w:pPr>
              <w:pStyle w:val="TableText"/>
              <w:spacing w:before="0" w:after="0"/>
              <w:jc w:val="center"/>
              <w:rPr>
                <w:bCs/>
                <w:sz w:val="18"/>
                <w:szCs w:val="18"/>
              </w:rPr>
            </w:pPr>
          </w:p>
        </w:tc>
        <w:tc>
          <w:tcPr>
            <w:tcW w:w="5120" w:type="dxa"/>
          </w:tcPr>
          <w:p w14:paraId="5BBFAEAD" w14:textId="77777777" w:rsidR="00BE52CE" w:rsidRPr="00207A39" w:rsidRDefault="00BE52CE" w:rsidP="003875C7">
            <w:pPr>
              <w:pStyle w:val="TableText"/>
              <w:spacing w:beforeLines="20" w:before="48" w:after="0"/>
              <w:rPr>
                <w:bCs/>
                <w:sz w:val="18"/>
                <w:szCs w:val="18"/>
              </w:rPr>
            </w:pPr>
            <w:r w:rsidRPr="00207A39">
              <w:rPr>
                <w:bCs/>
                <w:sz w:val="18"/>
                <w:szCs w:val="18"/>
              </w:rPr>
              <w:t>Updated cover and footer dates to February 2011.</w:t>
            </w:r>
          </w:p>
        </w:tc>
        <w:tc>
          <w:tcPr>
            <w:tcW w:w="1913" w:type="dxa"/>
            <w:vAlign w:val="center"/>
          </w:tcPr>
          <w:p w14:paraId="639D0AE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44D52C7" w14:textId="77777777" w:rsidTr="003875C7">
        <w:tc>
          <w:tcPr>
            <w:tcW w:w="1230" w:type="dxa"/>
            <w:vAlign w:val="center"/>
          </w:tcPr>
          <w:p w14:paraId="42377A4A" w14:textId="77777777" w:rsidR="00BE52CE" w:rsidRPr="00207A39" w:rsidRDefault="00BE52CE" w:rsidP="003875C7">
            <w:pPr>
              <w:pStyle w:val="TableText"/>
              <w:spacing w:before="0" w:after="0"/>
              <w:jc w:val="center"/>
              <w:rPr>
                <w:sz w:val="18"/>
                <w:szCs w:val="18"/>
              </w:rPr>
            </w:pPr>
            <w:r w:rsidRPr="00207A39">
              <w:rPr>
                <w:sz w:val="18"/>
                <w:szCs w:val="18"/>
              </w:rPr>
              <w:t>12/14/10</w:t>
            </w:r>
          </w:p>
        </w:tc>
        <w:tc>
          <w:tcPr>
            <w:tcW w:w="1087" w:type="dxa"/>
            <w:vAlign w:val="center"/>
          </w:tcPr>
          <w:p w14:paraId="655B3190" w14:textId="77777777" w:rsidR="00BE52CE" w:rsidRPr="00207A39" w:rsidRDefault="00BE52CE" w:rsidP="003875C7">
            <w:pPr>
              <w:pStyle w:val="TableText"/>
              <w:spacing w:before="0" w:after="0"/>
              <w:jc w:val="center"/>
              <w:rPr>
                <w:bCs/>
                <w:sz w:val="18"/>
                <w:szCs w:val="18"/>
              </w:rPr>
            </w:pPr>
          </w:p>
        </w:tc>
        <w:tc>
          <w:tcPr>
            <w:tcW w:w="5120" w:type="dxa"/>
          </w:tcPr>
          <w:p w14:paraId="7689427E" w14:textId="77777777" w:rsidR="00BE52CE" w:rsidRPr="00207A39" w:rsidRDefault="00BE52CE" w:rsidP="003875C7">
            <w:pPr>
              <w:pStyle w:val="TableText"/>
              <w:spacing w:beforeLines="20" w:before="48" w:after="0"/>
              <w:rPr>
                <w:bCs/>
                <w:sz w:val="18"/>
                <w:szCs w:val="18"/>
              </w:rPr>
            </w:pPr>
            <w:r w:rsidRPr="00207A39">
              <w:rPr>
                <w:bCs/>
                <w:sz w:val="18"/>
                <w:szCs w:val="18"/>
              </w:rPr>
              <w:t>Removed VOA reference in Introduction (p. 1) as having been release. Updated cover and footer dates to January 2010.</w:t>
            </w:r>
          </w:p>
        </w:tc>
        <w:tc>
          <w:tcPr>
            <w:tcW w:w="1913" w:type="dxa"/>
            <w:vAlign w:val="center"/>
          </w:tcPr>
          <w:p w14:paraId="0AC8CC2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AF34311" w14:textId="77777777" w:rsidTr="003875C7">
        <w:tc>
          <w:tcPr>
            <w:tcW w:w="1230" w:type="dxa"/>
            <w:vAlign w:val="center"/>
          </w:tcPr>
          <w:p w14:paraId="356D8F3C" w14:textId="77777777" w:rsidR="00BE52CE" w:rsidRPr="00207A39" w:rsidRDefault="00BE52CE" w:rsidP="003875C7">
            <w:pPr>
              <w:pStyle w:val="TableText"/>
              <w:spacing w:before="0" w:after="0"/>
              <w:jc w:val="center"/>
              <w:rPr>
                <w:sz w:val="18"/>
                <w:szCs w:val="18"/>
              </w:rPr>
            </w:pPr>
            <w:r w:rsidRPr="00207A39">
              <w:rPr>
                <w:sz w:val="18"/>
                <w:szCs w:val="18"/>
              </w:rPr>
              <w:t>11/19/10</w:t>
            </w:r>
          </w:p>
        </w:tc>
        <w:tc>
          <w:tcPr>
            <w:tcW w:w="1087" w:type="dxa"/>
            <w:vAlign w:val="center"/>
          </w:tcPr>
          <w:p w14:paraId="471CBCB3" w14:textId="77777777" w:rsidR="00BE52CE" w:rsidRPr="00207A39" w:rsidRDefault="00BE52CE" w:rsidP="003875C7">
            <w:pPr>
              <w:pStyle w:val="TableText"/>
              <w:spacing w:before="0" w:after="0"/>
              <w:jc w:val="center"/>
              <w:rPr>
                <w:bCs/>
                <w:sz w:val="18"/>
                <w:szCs w:val="18"/>
              </w:rPr>
            </w:pPr>
          </w:p>
        </w:tc>
        <w:tc>
          <w:tcPr>
            <w:tcW w:w="5120" w:type="dxa"/>
          </w:tcPr>
          <w:p w14:paraId="347FF8F1" w14:textId="77777777" w:rsidR="00BE52CE" w:rsidRPr="00207A39" w:rsidRDefault="00BE52CE" w:rsidP="003875C7">
            <w:pPr>
              <w:pStyle w:val="TableText"/>
              <w:spacing w:beforeLines="20" w:before="48" w:after="0"/>
              <w:rPr>
                <w:bCs/>
                <w:sz w:val="18"/>
                <w:szCs w:val="18"/>
              </w:rPr>
            </w:pPr>
            <w:r w:rsidRPr="00207A39">
              <w:rPr>
                <w:bCs/>
                <w:sz w:val="18"/>
                <w:szCs w:val="18"/>
              </w:rPr>
              <w:t>Added 2 MSDS System Parameters to Admin/System Parameter page.</w:t>
            </w:r>
          </w:p>
        </w:tc>
        <w:tc>
          <w:tcPr>
            <w:tcW w:w="1913" w:type="dxa"/>
            <w:vAlign w:val="center"/>
          </w:tcPr>
          <w:p w14:paraId="2C7E0E3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19816BD" w14:textId="77777777" w:rsidTr="003875C7">
        <w:tc>
          <w:tcPr>
            <w:tcW w:w="1230" w:type="dxa"/>
            <w:vAlign w:val="center"/>
          </w:tcPr>
          <w:p w14:paraId="6160D823" w14:textId="77777777" w:rsidR="00BE52CE" w:rsidRPr="00207A39" w:rsidRDefault="00BE52CE" w:rsidP="003875C7">
            <w:pPr>
              <w:pStyle w:val="TableText"/>
              <w:spacing w:before="0" w:after="0"/>
              <w:jc w:val="center"/>
              <w:rPr>
                <w:sz w:val="18"/>
                <w:szCs w:val="18"/>
              </w:rPr>
            </w:pPr>
            <w:r w:rsidRPr="00207A39">
              <w:rPr>
                <w:sz w:val="18"/>
                <w:szCs w:val="18"/>
              </w:rPr>
              <w:t>10/20/10 &amp; 10/25/10</w:t>
            </w:r>
          </w:p>
        </w:tc>
        <w:tc>
          <w:tcPr>
            <w:tcW w:w="1087" w:type="dxa"/>
            <w:vAlign w:val="center"/>
          </w:tcPr>
          <w:p w14:paraId="5B50A562" w14:textId="77777777" w:rsidR="00BE52CE" w:rsidRPr="00207A39" w:rsidRDefault="00BE52CE" w:rsidP="003875C7">
            <w:pPr>
              <w:pStyle w:val="TableText"/>
              <w:spacing w:before="0" w:after="0"/>
              <w:jc w:val="center"/>
              <w:rPr>
                <w:bCs/>
                <w:sz w:val="18"/>
                <w:szCs w:val="18"/>
              </w:rPr>
            </w:pPr>
          </w:p>
        </w:tc>
        <w:tc>
          <w:tcPr>
            <w:tcW w:w="5120" w:type="dxa"/>
          </w:tcPr>
          <w:p w14:paraId="3FE5854E" w14:textId="77777777" w:rsidR="00BE52CE" w:rsidRPr="00207A39" w:rsidRDefault="00BE52CE" w:rsidP="003875C7">
            <w:pPr>
              <w:pStyle w:val="TableText"/>
              <w:spacing w:beforeLines="20" w:before="48" w:after="0"/>
              <w:rPr>
                <w:bCs/>
                <w:sz w:val="18"/>
                <w:szCs w:val="18"/>
              </w:rPr>
            </w:pPr>
            <w:r w:rsidRPr="00207A39">
              <w:rPr>
                <w:bCs/>
                <w:sz w:val="18"/>
                <w:szCs w:val="18"/>
              </w:rPr>
              <w:t>General approved updates from PS review of ESR 3.2 User Manual being brought forward into ESR 3.3 User Manual.</w:t>
            </w:r>
          </w:p>
        </w:tc>
        <w:tc>
          <w:tcPr>
            <w:tcW w:w="1913" w:type="dxa"/>
            <w:vAlign w:val="center"/>
          </w:tcPr>
          <w:p w14:paraId="6337DFF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1C9B782" w14:textId="77777777" w:rsidTr="003875C7">
        <w:tc>
          <w:tcPr>
            <w:tcW w:w="1230" w:type="dxa"/>
            <w:vAlign w:val="center"/>
          </w:tcPr>
          <w:p w14:paraId="72AD5535" w14:textId="77777777" w:rsidR="00BE52CE" w:rsidRPr="00207A39" w:rsidRDefault="00BE52CE" w:rsidP="003875C7">
            <w:pPr>
              <w:pStyle w:val="TableText"/>
              <w:spacing w:before="0" w:after="0"/>
              <w:jc w:val="center"/>
              <w:rPr>
                <w:sz w:val="18"/>
                <w:szCs w:val="18"/>
              </w:rPr>
            </w:pPr>
            <w:r w:rsidRPr="00207A39">
              <w:rPr>
                <w:sz w:val="18"/>
                <w:szCs w:val="18"/>
              </w:rPr>
              <w:t>9/30/10</w:t>
            </w:r>
          </w:p>
        </w:tc>
        <w:tc>
          <w:tcPr>
            <w:tcW w:w="1087" w:type="dxa"/>
            <w:vAlign w:val="center"/>
          </w:tcPr>
          <w:p w14:paraId="7EAAB887" w14:textId="77777777" w:rsidR="00BE52CE" w:rsidRPr="00207A39" w:rsidRDefault="00BE52CE" w:rsidP="003875C7">
            <w:pPr>
              <w:pStyle w:val="TableText"/>
              <w:spacing w:before="0" w:after="0"/>
              <w:jc w:val="center"/>
              <w:rPr>
                <w:bCs/>
                <w:sz w:val="18"/>
                <w:szCs w:val="18"/>
              </w:rPr>
            </w:pPr>
          </w:p>
        </w:tc>
        <w:tc>
          <w:tcPr>
            <w:tcW w:w="5120" w:type="dxa"/>
          </w:tcPr>
          <w:p w14:paraId="767610FF" w14:textId="77777777" w:rsidR="00BE52CE" w:rsidRPr="00207A39" w:rsidRDefault="00BE52CE" w:rsidP="003875C7">
            <w:pPr>
              <w:pStyle w:val="TableText"/>
              <w:spacing w:beforeLines="20" w:before="48" w:after="0"/>
              <w:rPr>
                <w:bCs/>
                <w:sz w:val="18"/>
                <w:szCs w:val="18"/>
              </w:rPr>
            </w:pPr>
            <w:r w:rsidRPr="00207A39">
              <w:rPr>
                <w:bCs/>
                <w:sz w:val="18"/>
                <w:szCs w:val="18"/>
              </w:rPr>
              <w:t>Relaxation Percentage – Added verbiage to block additional attempts to Add Income Year per CCR10432.</w:t>
            </w:r>
          </w:p>
          <w:p w14:paraId="2A76ED84" w14:textId="77777777" w:rsidR="00BE52CE" w:rsidRPr="00207A39" w:rsidRDefault="00BE52CE" w:rsidP="003875C7">
            <w:pPr>
              <w:pStyle w:val="TableText"/>
              <w:spacing w:beforeLines="20" w:before="48" w:after="0"/>
              <w:rPr>
                <w:bCs/>
                <w:sz w:val="18"/>
                <w:szCs w:val="18"/>
              </w:rPr>
            </w:pPr>
            <w:r w:rsidRPr="00207A39">
              <w:rPr>
                <w:bCs/>
                <w:sz w:val="18"/>
                <w:szCs w:val="18"/>
              </w:rPr>
              <w:t>Updated Figure 2 screen shot. Added March 2009 to cover and release date to December 2010.</w:t>
            </w:r>
          </w:p>
        </w:tc>
        <w:tc>
          <w:tcPr>
            <w:tcW w:w="1913" w:type="dxa"/>
            <w:vAlign w:val="center"/>
          </w:tcPr>
          <w:p w14:paraId="2F82A39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83F59F9" w14:textId="77777777" w:rsidTr="003875C7">
        <w:tc>
          <w:tcPr>
            <w:tcW w:w="1230" w:type="dxa"/>
            <w:vAlign w:val="center"/>
          </w:tcPr>
          <w:p w14:paraId="7291DB27" w14:textId="77777777" w:rsidR="00BE52CE" w:rsidRPr="00207A39" w:rsidRDefault="00BE52CE" w:rsidP="003875C7">
            <w:pPr>
              <w:pStyle w:val="TableText"/>
              <w:spacing w:before="0" w:after="0"/>
              <w:jc w:val="center"/>
              <w:rPr>
                <w:sz w:val="18"/>
                <w:szCs w:val="18"/>
              </w:rPr>
            </w:pPr>
            <w:r w:rsidRPr="00207A39">
              <w:rPr>
                <w:sz w:val="18"/>
                <w:szCs w:val="18"/>
              </w:rPr>
              <w:t>9/22/10</w:t>
            </w:r>
          </w:p>
        </w:tc>
        <w:tc>
          <w:tcPr>
            <w:tcW w:w="1087" w:type="dxa"/>
            <w:vAlign w:val="center"/>
          </w:tcPr>
          <w:p w14:paraId="60915AB5" w14:textId="77777777" w:rsidR="00BE52CE" w:rsidRPr="00207A39" w:rsidRDefault="00BE52CE" w:rsidP="003875C7">
            <w:pPr>
              <w:pStyle w:val="TableText"/>
              <w:spacing w:before="0" w:after="0"/>
              <w:jc w:val="center"/>
              <w:rPr>
                <w:bCs/>
                <w:sz w:val="18"/>
                <w:szCs w:val="18"/>
              </w:rPr>
            </w:pPr>
          </w:p>
        </w:tc>
        <w:tc>
          <w:tcPr>
            <w:tcW w:w="5120" w:type="dxa"/>
          </w:tcPr>
          <w:p w14:paraId="4351AF31" w14:textId="77777777" w:rsidR="00BE52CE" w:rsidRPr="00207A39" w:rsidRDefault="00BE52CE" w:rsidP="003875C7">
            <w:pPr>
              <w:pStyle w:val="TableText"/>
              <w:spacing w:beforeLines="20" w:before="48" w:after="0"/>
              <w:rPr>
                <w:bCs/>
                <w:sz w:val="18"/>
                <w:szCs w:val="18"/>
              </w:rPr>
            </w:pPr>
            <w:r w:rsidRPr="00207A39">
              <w:rPr>
                <w:bCs/>
                <w:sz w:val="18"/>
                <w:szCs w:val="18"/>
              </w:rPr>
              <w:t>Added Handbook Active (Future Release) System Parameter to Admin/System Parameter page.</w:t>
            </w:r>
            <w:r w:rsidRPr="00207A39">
              <w:rPr>
                <w:bCs/>
                <w:sz w:val="18"/>
                <w:szCs w:val="18"/>
              </w:rPr>
              <w:br/>
              <w:t>Added to enhancements list on page 2.</w:t>
            </w:r>
          </w:p>
        </w:tc>
        <w:tc>
          <w:tcPr>
            <w:tcW w:w="1913" w:type="dxa"/>
            <w:vAlign w:val="center"/>
          </w:tcPr>
          <w:p w14:paraId="2FBAB1A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A879542" w14:textId="77777777" w:rsidTr="003875C7">
        <w:tc>
          <w:tcPr>
            <w:tcW w:w="1230" w:type="dxa"/>
            <w:vAlign w:val="center"/>
          </w:tcPr>
          <w:p w14:paraId="216B5F4E" w14:textId="77777777" w:rsidR="00BE52CE" w:rsidRPr="00207A39" w:rsidRDefault="00BE52CE" w:rsidP="003875C7">
            <w:pPr>
              <w:pStyle w:val="TableText"/>
              <w:spacing w:before="0" w:after="0"/>
              <w:jc w:val="center"/>
              <w:rPr>
                <w:sz w:val="18"/>
                <w:szCs w:val="18"/>
              </w:rPr>
            </w:pPr>
            <w:r w:rsidRPr="00207A39">
              <w:rPr>
                <w:sz w:val="18"/>
                <w:szCs w:val="18"/>
              </w:rPr>
              <w:t>9/21/10</w:t>
            </w:r>
          </w:p>
        </w:tc>
        <w:tc>
          <w:tcPr>
            <w:tcW w:w="1087" w:type="dxa"/>
            <w:vAlign w:val="center"/>
          </w:tcPr>
          <w:p w14:paraId="2F33EF81" w14:textId="77777777" w:rsidR="00BE52CE" w:rsidRPr="00207A39" w:rsidRDefault="00BE52CE" w:rsidP="003875C7">
            <w:pPr>
              <w:pStyle w:val="TableText"/>
              <w:spacing w:before="0" w:after="0"/>
              <w:jc w:val="center"/>
              <w:rPr>
                <w:bCs/>
                <w:sz w:val="18"/>
                <w:szCs w:val="18"/>
              </w:rPr>
            </w:pPr>
          </w:p>
        </w:tc>
        <w:tc>
          <w:tcPr>
            <w:tcW w:w="5120" w:type="dxa"/>
          </w:tcPr>
          <w:p w14:paraId="7677FC3B" w14:textId="77777777" w:rsidR="00BE52CE" w:rsidRPr="00207A39" w:rsidRDefault="00BE52CE" w:rsidP="003875C7">
            <w:pPr>
              <w:pStyle w:val="TableText"/>
              <w:spacing w:beforeLines="20" w:before="48" w:after="0"/>
              <w:rPr>
                <w:bCs/>
                <w:sz w:val="18"/>
                <w:szCs w:val="18"/>
              </w:rPr>
            </w:pPr>
            <w:r w:rsidRPr="00207A39">
              <w:rPr>
                <w:bCs/>
                <w:sz w:val="18"/>
                <w:szCs w:val="18"/>
              </w:rPr>
              <w:t>Added Class II Dental fields to Current Military Service section as part of the VBA Pension Data Sharing enhancement.</w:t>
            </w:r>
          </w:p>
        </w:tc>
        <w:tc>
          <w:tcPr>
            <w:tcW w:w="1913" w:type="dxa"/>
            <w:vAlign w:val="center"/>
          </w:tcPr>
          <w:p w14:paraId="7414518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FDDA810" w14:textId="77777777" w:rsidTr="003875C7">
        <w:tc>
          <w:tcPr>
            <w:tcW w:w="1230" w:type="dxa"/>
            <w:vAlign w:val="center"/>
          </w:tcPr>
          <w:p w14:paraId="4E75E542" w14:textId="77777777" w:rsidR="00BE52CE" w:rsidRPr="00207A39" w:rsidRDefault="00BE52CE" w:rsidP="003875C7">
            <w:pPr>
              <w:pStyle w:val="TableText"/>
              <w:spacing w:before="0" w:after="0"/>
              <w:jc w:val="center"/>
              <w:rPr>
                <w:sz w:val="18"/>
                <w:szCs w:val="18"/>
              </w:rPr>
            </w:pPr>
            <w:r w:rsidRPr="00207A39">
              <w:rPr>
                <w:sz w:val="18"/>
                <w:szCs w:val="18"/>
              </w:rPr>
              <w:t>9/15/10</w:t>
            </w:r>
          </w:p>
        </w:tc>
        <w:tc>
          <w:tcPr>
            <w:tcW w:w="1087" w:type="dxa"/>
            <w:vAlign w:val="center"/>
          </w:tcPr>
          <w:p w14:paraId="1BE8FE7A" w14:textId="77777777" w:rsidR="00BE52CE" w:rsidRPr="00207A39" w:rsidRDefault="00BE52CE" w:rsidP="003875C7">
            <w:pPr>
              <w:pStyle w:val="TableText"/>
              <w:spacing w:before="0" w:after="0"/>
              <w:jc w:val="center"/>
              <w:rPr>
                <w:bCs/>
                <w:sz w:val="18"/>
                <w:szCs w:val="18"/>
              </w:rPr>
            </w:pPr>
          </w:p>
        </w:tc>
        <w:tc>
          <w:tcPr>
            <w:tcW w:w="5120" w:type="dxa"/>
          </w:tcPr>
          <w:p w14:paraId="54775E91" w14:textId="77777777" w:rsidR="00BE52CE" w:rsidRPr="00207A39" w:rsidRDefault="00BE52CE" w:rsidP="003875C7">
            <w:pPr>
              <w:pStyle w:val="TableText"/>
              <w:spacing w:beforeLines="20" w:before="48" w:after="0"/>
              <w:rPr>
                <w:bCs/>
                <w:sz w:val="18"/>
                <w:szCs w:val="18"/>
              </w:rPr>
            </w:pPr>
            <w:r w:rsidRPr="00207A39">
              <w:rPr>
                <w:bCs/>
                <w:sz w:val="18"/>
                <w:szCs w:val="18"/>
              </w:rPr>
              <w:t>Added Patient Benefits Handbook Status (Future Release) pages under Communications section.</w:t>
            </w:r>
            <w:r w:rsidRPr="00207A39">
              <w:rPr>
                <w:bCs/>
                <w:sz w:val="18"/>
                <w:szCs w:val="18"/>
              </w:rPr>
              <w:br/>
              <w:t>Changed Release date from October to November 2010.</w:t>
            </w:r>
          </w:p>
        </w:tc>
        <w:tc>
          <w:tcPr>
            <w:tcW w:w="1913" w:type="dxa"/>
            <w:vAlign w:val="center"/>
          </w:tcPr>
          <w:p w14:paraId="0273CF2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30E17DD" w14:textId="77777777" w:rsidTr="003875C7">
        <w:tc>
          <w:tcPr>
            <w:tcW w:w="1230" w:type="dxa"/>
            <w:vAlign w:val="center"/>
          </w:tcPr>
          <w:p w14:paraId="65853272" w14:textId="77777777" w:rsidR="00BE52CE" w:rsidRPr="00207A39" w:rsidRDefault="00BE52CE" w:rsidP="003875C7">
            <w:pPr>
              <w:pStyle w:val="TableText"/>
              <w:spacing w:before="0" w:after="0"/>
              <w:jc w:val="center"/>
              <w:rPr>
                <w:sz w:val="18"/>
                <w:szCs w:val="18"/>
              </w:rPr>
            </w:pPr>
            <w:r w:rsidRPr="00207A39">
              <w:rPr>
                <w:sz w:val="18"/>
                <w:szCs w:val="18"/>
              </w:rPr>
              <w:t>9/9/10</w:t>
            </w:r>
          </w:p>
        </w:tc>
        <w:tc>
          <w:tcPr>
            <w:tcW w:w="1087" w:type="dxa"/>
            <w:vAlign w:val="center"/>
          </w:tcPr>
          <w:p w14:paraId="41ED3EF1" w14:textId="77777777" w:rsidR="00BE52CE" w:rsidRPr="00207A39" w:rsidRDefault="00BE52CE" w:rsidP="003875C7">
            <w:pPr>
              <w:pStyle w:val="TableText"/>
              <w:spacing w:before="0" w:after="0"/>
              <w:jc w:val="center"/>
              <w:rPr>
                <w:bCs/>
                <w:sz w:val="18"/>
                <w:szCs w:val="18"/>
              </w:rPr>
            </w:pPr>
          </w:p>
        </w:tc>
        <w:tc>
          <w:tcPr>
            <w:tcW w:w="5120" w:type="dxa"/>
          </w:tcPr>
          <w:p w14:paraId="4594833C" w14:textId="77777777" w:rsidR="00BE52CE" w:rsidRPr="00207A39" w:rsidRDefault="00BE52CE" w:rsidP="003875C7">
            <w:pPr>
              <w:pStyle w:val="TableText"/>
              <w:spacing w:beforeLines="20" w:before="48" w:after="0"/>
              <w:rPr>
                <w:bCs/>
                <w:sz w:val="18"/>
                <w:szCs w:val="18"/>
              </w:rPr>
            </w:pPr>
            <w:r w:rsidRPr="00207A39">
              <w:rPr>
                <w:bCs/>
                <w:sz w:val="18"/>
                <w:szCs w:val="18"/>
              </w:rPr>
              <w:t>General style checking for capitalization of the word “Veteran” per OED Doc Standards.</w:t>
            </w:r>
            <w:r w:rsidRPr="00207A39">
              <w:rPr>
                <w:bCs/>
                <w:sz w:val="18"/>
                <w:szCs w:val="18"/>
              </w:rPr>
              <w:br/>
              <w:t>Added new 3.3 enhancement information starting on page 1.</w:t>
            </w:r>
          </w:p>
        </w:tc>
        <w:tc>
          <w:tcPr>
            <w:tcW w:w="1913" w:type="dxa"/>
            <w:vAlign w:val="center"/>
          </w:tcPr>
          <w:p w14:paraId="6D7B6CE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0FB914A" w14:textId="77777777" w:rsidTr="003875C7">
        <w:tc>
          <w:tcPr>
            <w:tcW w:w="1230" w:type="dxa"/>
            <w:vAlign w:val="center"/>
          </w:tcPr>
          <w:p w14:paraId="3EB63E72" w14:textId="77777777" w:rsidR="00BE52CE" w:rsidRPr="00207A39" w:rsidRDefault="00BE52CE" w:rsidP="003875C7">
            <w:pPr>
              <w:pStyle w:val="TableText"/>
              <w:spacing w:before="0" w:after="0"/>
              <w:jc w:val="center"/>
              <w:rPr>
                <w:sz w:val="18"/>
                <w:szCs w:val="18"/>
              </w:rPr>
            </w:pPr>
            <w:r w:rsidRPr="00207A39">
              <w:rPr>
                <w:sz w:val="18"/>
                <w:szCs w:val="18"/>
              </w:rPr>
              <w:t>9/7/10</w:t>
            </w:r>
          </w:p>
        </w:tc>
        <w:tc>
          <w:tcPr>
            <w:tcW w:w="1087" w:type="dxa"/>
            <w:vAlign w:val="center"/>
          </w:tcPr>
          <w:p w14:paraId="708667FD" w14:textId="77777777" w:rsidR="00BE52CE" w:rsidRPr="00207A39" w:rsidRDefault="00BE52CE" w:rsidP="003875C7">
            <w:pPr>
              <w:pStyle w:val="TableText"/>
              <w:spacing w:before="0" w:after="0"/>
              <w:jc w:val="center"/>
              <w:rPr>
                <w:bCs/>
                <w:sz w:val="18"/>
                <w:szCs w:val="18"/>
              </w:rPr>
            </w:pPr>
          </w:p>
        </w:tc>
        <w:tc>
          <w:tcPr>
            <w:tcW w:w="5120" w:type="dxa"/>
          </w:tcPr>
          <w:p w14:paraId="6F50472C" w14:textId="77777777" w:rsidR="00BE52CE" w:rsidRPr="00207A39" w:rsidRDefault="00BE52CE" w:rsidP="003875C7">
            <w:pPr>
              <w:pStyle w:val="TableText"/>
              <w:spacing w:beforeLines="20" w:before="48" w:after="0"/>
              <w:rPr>
                <w:bCs/>
                <w:sz w:val="18"/>
                <w:szCs w:val="18"/>
              </w:rPr>
            </w:pPr>
            <w:r w:rsidRPr="00207A39">
              <w:rPr>
                <w:bCs/>
                <w:sz w:val="18"/>
                <w:szCs w:val="18"/>
              </w:rPr>
              <w:t>Removed Relaxation Percentage from the Admin/System Parameter page.</w:t>
            </w:r>
          </w:p>
          <w:p w14:paraId="75C76355" w14:textId="77777777" w:rsidR="00BE52CE" w:rsidRPr="00207A39" w:rsidRDefault="00BE52CE" w:rsidP="003875C7">
            <w:pPr>
              <w:pStyle w:val="TableText"/>
              <w:spacing w:beforeLines="20" w:before="48" w:after="0"/>
              <w:rPr>
                <w:bCs/>
                <w:sz w:val="18"/>
                <w:szCs w:val="18"/>
              </w:rPr>
            </w:pPr>
            <w:r w:rsidRPr="00207A39">
              <w:rPr>
                <w:bCs/>
                <w:sz w:val="18"/>
                <w:szCs w:val="18"/>
              </w:rPr>
              <w:t>Added ESR 3.3 PG Relaxation Percentage enhancement to Buttons/Reference section.</w:t>
            </w:r>
          </w:p>
        </w:tc>
        <w:tc>
          <w:tcPr>
            <w:tcW w:w="1913" w:type="dxa"/>
            <w:vAlign w:val="center"/>
          </w:tcPr>
          <w:p w14:paraId="7D3AB9E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3253491" w14:textId="77777777" w:rsidTr="003875C7">
        <w:tc>
          <w:tcPr>
            <w:tcW w:w="1230" w:type="dxa"/>
            <w:vAlign w:val="center"/>
          </w:tcPr>
          <w:p w14:paraId="5E0195C7" w14:textId="77777777" w:rsidR="00BE52CE" w:rsidRPr="00207A39" w:rsidRDefault="00BE52CE" w:rsidP="003875C7">
            <w:pPr>
              <w:pStyle w:val="TableText"/>
              <w:spacing w:before="0" w:after="0"/>
              <w:jc w:val="center"/>
              <w:rPr>
                <w:sz w:val="18"/>
                <w:szCs w:val="18"/>
              </w:rPr>
            </w:pPr>
            <w:r w:rsidRPr="00207A39">
              <w:rPr>
                <w:sz w:val="18"/>
                <w:szCs w:val="18"/>
              </w:rPr>
              <w:t>8/31/10</w:t>
            </w:r>
          </w:p>
        </w:tc>
        <w:tc>
          <w:tcPr>
            <w:tcW w:w="1087" w:type="dxa"/>
            <w:vAlign w:val="center"/>
          </w:tcPr>
          <w:p w14:paraId="7DDBE195" w14:textId="77777777" w:rsidR="00BE52CE" w:rsidRPr="00207A39" w:rsidRDefault="00BE52CE" w:rsidP="003875C7">
            <w:pPr>
              <w:pStyle w:val="TableText"/>
              <w:spacing w:before="0" w:after="0"/>
              <w:jc w:val="center"/>
              <w:rPr>
                <w:bCs/>
                <w:sz w:val="18"/>
                <w:szCs w:val="18"/>
              </w:rPr>
            </w:pPr>
          </w:p>
        </w:tc>
        <w:tc>
          <w:tcPr>
            <w:tcW w:w="5120" w:type="dxa"/>
          </w:tcPr>
          <w:p w14:paraId="776A1FB7" w14:textId="77777777" w:rsidR="00BE52CE" w:rsidRPr="00207A39" w:rsidRDefault="00BE52CE" w:rsidP="003875C7">
            <w:pPr>
              <w:pStyle w:val="TableText"/>
              <w:spacing w:beforeLines="20" w:before="48" w:after="0"/>
              <w:rPr>
                <w:bCs/>
                <w:sz w:val="18"/>
                <w:szCs w:val="18"/>
              </w:rPr>
            </w:pPr>
            <w:r w:rsidRPr="00207A39">
              <w:rPr>
                <w:bCs/>
                <w:sz w:val="18"/>
                <w:szCs w:val="18"/>
              </w:rPr>
              <w:t>Added “(Future Release)” to new MSDS fields and links that will be released in FY11Q1 (ESR 3.4).</w:t>
            </w:r>
            <w:r w:rsidRPr="00207A39">
              <w:rPr>
                <w:bCs/>
                <w:sz w:val="18"/>
                <w:szCs w:val="18"/>
              </w:rPr>
              <w:br/>
              <w:t>Added Relaxation % definition to glossary.</w:t>
            </w:r>
          </w:p>
        </w:tc>
        <w:tc>
          <w:tcPr>
            <w:tcW w:w="1913" w:type="dxa"/>
            <w:vAlign w:val="center"/>
          </w:tcPr>
          <w:p w14:paraId="3D4FA2C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7B99FAD" w14:textId="77777777" w:rsidTr="003875C7">
        <w:tc>
          <w:tcPr>
            <w:tcW w:w="1230" w:type="dxa"/>
            <w:vAlign w:val="center"/>
          </w:tcPr>
          <w:p w14:paraId="355E6AF4" w14:textId="77777777" w:rsidR="00BE52CE" w:rsidRPr="00207A39" w:rsidRDefault="00BE52CE" w:rsidP="003875C7">
            <w:pPr>
              <w:pStyle w:val="TableText"/>
              <w:spacing w:before="0" w:after="0"/>
              <w:jc w:val="center"/>
              <w:rPr>
                <w:sz w:val="18"/>
                <w:szCs w:val="18"/>
              </w:rPr>
            </w:pPr>
            <w:r w:rsidRPr="00207A39">
              <w:rPr>
                <w:sz w:val="18"/>
                <w:szCs w:val="18"/>
              </w:rPr>
              <w:t>8/30/10</w:t>
            </w:r>
          </w:p>
        </w:tc>
        <w:tc>
          <w:tcPr>
            <w:tcW w:w="1087" w:type="dxa"/>
            <w:vAlign w:val="center"/>
          </w:tcPr>
          <w:p w14:paraId="0239E909" w14:textId="77777777" w:rsidR="00BE52CE" w:rsidRPr="00207A39" w:rsidRDefault="00BE52CE" w:rsidP="003875C7">
            <w:pPr>
              <w:pStyle w:val="TableText"/>
              <w:spacing w:before="0" w:after="0"/>
              <w:jc w:val="center"/>
              <w:rPr>
                <w:bCs/>
                <w:sz w:val="18"/>
                <w:szCs w:val="18"/>
              </w:rPr>
            </w:pPr>
          </w:p>
        </w:tc>
        <w:tc>
          <w:tcPr>
            <w:tcW w:w="5120" w:type="dxa"/>
          </w:tcPr>
          <w:p w14:paraId="02ADC24F" w14:textId="77777777" w:rsidR="00BE52CE" w:rsidRPr="00207A39" w:rsidRDefault="00BE52CE" w:rsidP="003875C7">
            <w:pPr>
              <w:pStyle w:val="TableText"/>
              <w:spacing w:beforeLines="20" w:before="48" w:after="0"/>
              <w:rPr>
                <w:bCs/>
                <w:sz w:val="18"/>
                <w:szCs w:val="18"/>
              </w:rPr>
            </w:pPr>
            <w:r w:rsidRPr="00207A39">
              <w:rPr>
                <w:bCs/>
                <w:sz w:val="18"/>
                <w:szCs w:val="18"/>
              </w:rPr>
              <w:t>Added MSDS Enhancements to Eligibility/Current Eligibility and Military Service/</w:t>
            </w:r>
            <w:r w:rsidRPr="00207A39">
              <w:rPr>
                <w:sz w:val="18"/>
                <w:szCs w:val="18"/>
              </w:rPr>
              <w:t>Current Military Service sections.</w:t>
            </w:r>
          </w:p>
        </w:tc>
        <w:tc>
          <w:tcPr>
            <w:tcW w:w="1913" w:type="dxa"/>
            <w:vAlign w:val="center"/>
          </w:tcPr>
          <w:p w14:paraId="5F04017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BEFAACB" w14:textId="77777777" w:rsidTr="003875C7">
        <w:tc>
          <w:tcPr>
            <w:tcW w:w="1230" w:type="dxa"/>
            <w:vAlign w:val="center"/>
          </w:tcPr>
          <w:p w14:paraId="672F736E" w14:textId="77777777" w:rsidR="00BE52CE" w:rsidRPr="00207A39" w:rsidRDefault="00BE52CE" w:rsidP="003875C7">
            <w:pPr>
              <w:pStyle w:val="TableText"/>
              <w:spacing w:before="0" w:after="0"/>
              <w:jc w:val="center"/>
              <w:rPr>
                <w:sz w:val="18"/>
                <w:szCs w:val="18"/>
              </w:rPr>
            </w:pPr>
            <w:r w:rsidRPr="00207A39">
              <w:rPr>
                <w:sz w:val="18"/>
                <w:szCs w:val="18"/>
              </w:rPr>
              <w:t>8/26/10</w:t>
            </w:r>
          </w:p>
        </w:tc>
        <w:tc>
          <w:tcPr>
            <w:tcW w:w="1087" w:type="dxa"/>
            <w:vAlign w:val="center"/>
          </w:tcPr>
          <w:p w14:paraId="226C3D05" w14:textId="77777777" w:rsidR="00BE52CE" w:rsidRPr="00207A39" w:rsidRDefault="00BE52CE" w:rsidP="003875C7">
            <w:pPr>
              <w:pStyle w:val="TableText"/>
              <w:spacing w:before="0" w:after="0"/>
              <w:jc w:val="center"/>
              <w:rPr>
                <w:bCs/>
                <w:sz w:val="18"/>
                <w:szCs w:val="18"/>
              </w:rPr>
            </w:pPr>
          </w:p>
        </w:tc>
        <w:tc>
          <w:tcPr>
            <w:tcW w:w="5120" w:type="dxa"/>
          </w:tcPr>
          <w:p w14:paraId="2D6DBE89" w14:textId="77777777" w:rsidR="00BE52CE" w:rsidRPr="00207A39" w:rsidRDefault="00BE52CE" w:rsidP="003875C7">
            <w:pPr>
              <w:pStyle w:val="TableText"/>
              <w:spacing w:beforeLines="20" w:before="48" w:after="0"/>
              <w:rPr>
                <w:bCs/>
                <w:sz w:val="18"/>
                <w:szCs w:val="18"/>
              </w:rPr>
            </w:pPr>
            <w:r w:rsidRPr="00207A39">
              <w:rPr>
                <w:bCs/>
                <w:sz w:val="18"/>
                <w:szCs w:val="18"/>
              </w:rPr>
              <w:t>Copied baselined ESR 3.2 User Manual with all Track Changes accepted in preparation for ESR 3.3 Enhancements.</w:t>
            </w:r>
            <w:r w:rsidRPr="00207A39">
              <w:rPr>
                <w:bCs/>
                <w:sz w:val="18"/>
                <w:szCs w:val="18"/>
              </w:rPr>
              <w:br/>
              <w:t>Added E&amp;E Service Enhancements to Admin section.</w:t>
            </w:r>
            <w:r w:rsidRPr="00207A39">
              <w:rPr>
                <w:bCs/>
                <w:sz w:val="18"/>
                <w:szCs w:val="18"/>
              </w:rPr>
              <w:br/>
              <w:t>Added new VBA Pension Data Sharing fields to the Eligibility/Edit Current Eligibility section.</w:t>
            </w:r>
          </w:p>
        </w:tc>
        <w:tc>
          <w:tcPr>
            <w:tcW w:w="1913" w:type="dxa"/>
            <w:vAlign w:val="center"/>
          </w:tcPr>
          <w:p w14:paraId="66335FD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EA4D692" w14:textId="77777777" w:rsidTr="003875C7">
        <w:tc>
          <w:tcPr>
            <w:tcW w:w="1230" w:type="dxa"/>
            <w:vAlign w:val="center"/>
          </w:tcPr>
          <w:p w14:paraId="14780DBB" w14:textId="77777777" w:rsidR="00BE52CE" w:rsidRPr="00207A39" w:rsidRDefault="00BE52CE" w:rsidP="003875C7">
            <w:pPr>
              <w:pStyle w:val="TableText"/>
              <w:spacing w:before="0" w:after="0"/>
              <w:jc w:val="center"/>
              <w:rPr>
                <w:sz w:val="18"/>
                <w:szCs w:val="18"/>
              </w:rPr>
            </w:pPr>
            <w:r w:rsidRPr="00207A39">
              <w:rPr>
                <w:sz w:val="18"/>
                <w:szCs w:val="18"/>
              </w:rPr>
              <w:t>8/19/10</w:t>
            </w:r>
          </w:p>
        </w:tc>
        <w:tc>
          <w:tcPr>
            <w:tcW w:w="1087" w:type="dxa"/>
            <w:vAlign w:val="center"/>
          </w:tcPr>
          <w:p w14:paraId="5CB38C8F" w14:textId="77777777" w:rsidR="00BE52CE" w:rsidRPr="00207A39" w:rsidRDefault="00BE52CE" w:rsidP="003875C7">
            <w:pPr>
              <w:pStyle w:val="TableText"/>
              <w:spacing w:before="0" w:after="0"/>
              <w:jc w:val="center"/>
              <w:rPr>
                <w:bCs/>
                <w:sz w:val="18"/>
                <w:szCs w:val="18"/>
              </w:rPr>
            </w:pPr>
          </w:p>
        </w:tc>
        <w:tc>
          <w:tcPr>
            <w:tcW w:w="5120" w:type="dxa"/>
          </w:tcPr>
          <w:p w14:paraId="6F242AAE" w14:textId="77777777" w:rsidR="00BE52CE" w:rsidRPr="00207A39" w:rsidRDefault="00BE52CE" w:rsidP="003875C7">
            <w:pPr>
              <w:pStyle w:val="TableText"/>
              <w:spacing w:beforeLines="20" w:before="48" w:after="0"/>
              <w:rPr>
                <w:bCs/>
                <w:sz w:val="18"/>
                <w:szCs w:val="18"/>
              </w:rPr>
            </w:pPr>
            <w:r w:rsidRPr="00207A39">
              <w:rPr>
                <w:bCs/>
                <w:sz w:val="18"/>
                <w:szCs w:val="18"/>
              </w:rPr>
              <w:t>Accepted Track Changes in preparation for ORT Review</w:t>
            </w:r>
          </w:p>
        </w:tc>
        <w:tc>
          <w:tcPr>
            <w:tcW w:w="1913" w:type="dxa"/>
            <w:vAlign w:val="center"/>
          </w:tcPr>
          <w:p w14:paraId="5986422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8611DCA" w14:textId="77777777" w:rsidTr="003875C7">
        <w:tc>
          <w:tcPr>
            <w:tcW w:w="1230" w:type="dxa"/>
            <w:vAlign w:val="center"/>
          </w:tcPr>
          <w:p w14:paraId="64C850F0" w14:textId="77777777" w:rsidR="00BE52CE" w:rsidRPr="00207A39" w:rsidRDefault="00BE52CE" w:rsidP="003875C7">
            <w:pPr>
              <w:pStyle w:val="TableText"/>
              <w:spacing w:before="0" w:after="0"/>
              <w:jc w:val="center"/>
              <w:rPr>
                <w:sz w:val="18"/>
                <w:szCs w:val="18"/>
              </w:rPr>
            </w:pPr>
            <w:r w:rsidRPr="00207A39">
              <w:rPr>
                <w:sz w:val="18"/>
                <w:szCs w:val="18"/>
              </w:rPr>
              <w:lastRenderedPageBreak/>
              <w:t>8/18/10</w:t>
            </w:r>
          </w:p>
        </w:tc>
        <w:tc>
          <w:tcPr>
            <w:tcW w:w="1087" w:type="dxa"/>
            <w:vAlign w:val="center"/>
          </w:tcPr>
          <w:p w14:paraId="73D60657" w14:textId="77777777" w:rsidR="00BE52CE" w:rsidRPr="00207A39" w:rsidRDefault="00BE52CE" w:rsidP="003875C7">
            <w:pPr>
              <w:pStyle w:val="TableText"/>
              <w:spacing w:before="0" w:after="0"/>
              <w:jc w:val="center"/>
              <w:rPr>
                <w:bCs/>
                <w:sz w:val="18"/>
                <w:szCs w:val="18"/>
              </w:rPr>
            </w:pPr>
          </w:p>
        </w:tc>
        <w:tc>
          <w:tcPr>
            <w:tcW w:w="5120" w:type="dxa"/>
          </w:tcPr>
          <w:p w14:paraId="74BE1ACF" w14:textId="77777777" w:rsidR="00BE52CE" w:rsidRPr="00207A39" w:rsidRDefault="00BE52CE" w:rsidP="003875C7">
            <w:pPr>
              <w:pStyle w:val="TableText"/>
              <w:spacing w:beforeLines="20" w:before="48" w:after="0"/>
              <w:rPr>
                <w:bCs/>
                <w:sz w:val="18"/>
                <w:szCs w:val="18"/>
              </w:rPr>
            </w:pPr>
            <w:r w:rsidRPr="00207A39">
              <w:rPr>
                <w:bCs/>
                <w:sz w:val="18"/>
                <w:szCs w:val="18"/>
              </w:rPr>
              <w:t>Made sure button references were consistent as bold italics.</w:t>
            </w:r>
          </w:p>
        </w:tc>
        <w:tc>
          <w:tcPr>
            <w:tcW w:w="1913" w:type="dxa"/>
            <w:vAlign w:val="center"/>
          </w:tcPr>
          <w:p w14:paraId="3C1763E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D3DE5F1" w14:textId="77777777" w:rsidTr="003875C7">
        <w:tc>
          <w:tcPr>
            <w:tcW w:w="1230" w:type="dxa"/>
            <w:vAlign w:val="center"/>
          </w:tcPr>
          <w:p w14:paraId="70C0AC0A" w14:textId="77777777" w:rsidR="00BE52CE" w:rsidRPr="00207A39" w:rsidRDefault="00BE52CE" w:rsidP="003875C7">
            <w:pPr>
              <w:pStyle w:val="TableText"/>
              <w:spacing w:before="0" w:after="0"/>
              <w:jc w:val="center"/>
              <w:rPr>
                <w:sz w:val="18"/>
                <w:szCs w:val="18"/>
              </w:rPr>
            </w:pPr>
            <w:r w:rsidRPr="00207A39">
              <w:rPr>
                <w:sz w:val="18"/>
                <w:szCs w:val="18"/>
              </w:rPr>
              <w:t>8/17/10</w:t>
            </w:r>
          </w:p>
        </w:tc>
        <w:tc>
          <w:tcPr>
            <w:tcW w:w="1087" w:type="dxa"/>
            <w:vAlign w:val="center"/>
          </w:tcPr>
          <w:p w14:paraId="2A94FDC9" w14:textId="77777777" w:rsidR="00BE52CE" w:rsidRPr="00207A39" w:rsidRDefault="00BE52CE" w:rsidP="003875C7">
            <w:pPr>
              <w:pStyle w:val="TableText"/>
              <w:spacing w:before="0" w:after="0"/>
              <w:jc w:val="center"/>
              <w:rPr>
                <w:bCs/>
                <w:sz w:val="18"/>
                <w:szCs w:val="18"/>
              </w:rPr>
            </w:pPr>
          </w:p>
        </w:tc>
        <w:tc>
          <w:tcPr>
            <w:tcW w:w="5120" w:type="dxa"/>
          </w:tcPr>
          <w:p w14:paraId="30D8CF21" w14:textId="77777777" w:rsidR="00BE52CE" w:rsidRPr="00207A39" w:rsidRDefault="00BE52CE" w:rsidP="003875C7">
            <w:pPr>
              <w:pStyle w:val="TableText"/>
              <w:spacing w:beforeLines="20" w:before="48" w:after="0"/>
              <w:rPr>
                <w:bCs/>
                <w:sz w:val="18"/>
                <w:szCs w:val="18"/>
              </w:rPr>
            </w:pPr>
            <w:r w:rsidRPr="00207A39">
              <w:rPr>
                <w:bCs/>
                <w:sz w:val="18"/>
                <w:szCs w:val="18"/>
              </w:rPr>
              <w:t>Updated cover and footer dates from July to October 2010 due to delayed release date.</w:t>
            </w:r>
          </w:p>
        </w:tc>
        <w:tc>
          <w:tcPr>
            <w:tcW w:w="1913" w:type="dxa"/>
            <w:vAlign w:val="center"/>
          </w:tcPr>
          <w:p w14:paraId="088EE6E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AFDC3FA" w14:textId="77777777" w:rsidTr="003875C7">
        <w:tc>
          <w:tcPr>
            <w:tcW w:w="1230" w:type="dxa"/>
            <w:vAlign w:val="center"/>
          </w:tcPr>
          <w:p w14:paraId="7AAB3234" w14:textId="77777777" w:rsidR="00BE52CE" w:rsidRPr="00207A39" w:rsidRDefault="00BE52CE" w:rsidP="003875C7">
            <w:pPr>
              <w:pStyle w:val="TableText"/>
              <w:spacing w:before="0" w:after="0"/>
              <w:jc w:val="center"/>
              <w:rPr>
                <w:sz w:val="18"/>
                <w:szCs w:val="18"/>
              </w:rPr>
            </w:pPr>
            <w:r w:rsidRPr="00207A39">
              <w:rPr>
                <w:sz w:val="18"/>
                <w:szCs w:val="18"/>
              </w:rPr>
              <w:t>7/19/10</w:t>
            </w:r>
          </w:p>
        </w:tc>
        <w:tc>
          <w:tcPr>
            <w:tcW w:w="1087" w:type="dxa"/>
            <w:vAlign w:val="center"/>
          </w:tcPr>
          <w:p w14:paraId="14B1E536" w14:textId="77777777" w:rsidR="00BE52CE" w:rsidRPr="00207A39" w:rsidRDefault="00BE52CE" w:rsidP="003875C7">
            <w:pPr>
              <w:pStyle w:val="TableText"/>
              <w:spacing w:before="0" w:after="0"/>
              <w:jc w:val="center"/>
              <w:rPr>
                <w:bCs/>
                <w:sz w:val="18"/>
                <w:szCs w:val="18"/>
              </w:rPr>
            </w:pPr>
          </w:p>
        </w:tc>
        <w:tc>
          <w:tcPr>
            <w:tcW w:w="5120" w:type="dxa"/>
          </w:tcPr>
          <w:p w14:paraId="07B306E3" w14:textId="77777777" w:rsidR="00BE52CE" w:rsidRPr="00207A39" w:rsidRDefault="00BE52CE" w:rsidP="003875C7">
            <w:pPr>
              <w:pStyle w:val="TableText"/>
              <w:spacing w:beforeLines="20" w:before="48" w:after="0"/>
              <w:rPr>
                <w:bCs/>
                <w:sz w:val="18"/>
                <w:szCs w:val="18"/>
              </w:rPr>
            </w:pPr>
            <w:r w:rsidRPr="00207A39">
              <w:rPr>
                <w:bCs/>
                <w:sz w:val="18"/>
                <w:szCs w:val="18"/>
              </w:rPr>
              <w:t xml:space="preserve">In </w:t>
            </w:r>
            <w:r w:rsidRPr="00207A39">
              <w:rPr>
                <w:bCs/>
                <w:i/>
                <w:sz w:val="18"/>
                <w:szCs w:val="18"/>
              </w:rPr>
              <w:t>Financial Details</w:t>
            </w:r>
            <w:r w:rsidRPr="00207A39">
              <w:rPr>
                <w:bCs/>
                <w:sz w:val="18"/>
                <w:szCs w:val="18"/>
              </w:rPr>
              <w:t xml:space="preserve"> section, changed “two statues” to “three statuses” under “</w:t>
            </w:r>
            <w:r w:rsidRPr="00207A39">
              <w:rPr>
                <w:bCs/>
                <w:i/>
                <w:sz w:val="18"/>
                <w:szCs w:val="18"/>
                <w:u w:val="single"/>
              </w:rPr>
              <w:t>Do you want to send this for Adjudication?</w:t>
            </w:r>
            <w:r w:rsidRPr="00207A39">
              <w:rPr>
                <w:bCs/>
                <w:sz w:val="18"/>
                <w:szCs w:val="18"/>
              </w:rPr>
              <w:t>” question per SQA review.</w:t>
            </w:r>
          </w:p>
        </w:tc>
        <w:tc>
          <w:tcPr>
            <w:tcW w:w="1913" w:type="dxa"/>
            <w:vAlign w:val="center"/>
          </w:tcPr>
          <w:p w14:paraId="7A1BE3C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ADF3F8A" w14:textId="77777777" w:rsidTr="003875C7">
        <w:tc>
          <w:tcPr>
            <w:tcW w:w="1230" w:type="dxa"/>
            <w:vAlign w:val="center"/>
          </w:tcPr>
          <w:p w14:paraId="14540558" w14:textId="77777777" w:rsidR="00BE52CE" w:rsidRPr="00207A39" w:rsidRDefault="00BE52CE" w:rsidP="003875C7">
            <w:pPr>
              <w:pStyle w:val="TableText"/>
              <w:spacing w:before="0" w:after="0"/>
              <w:jc w:val="center"/>
              <w:rPr>
                <w:sz w:val="18"/>
                <w:szCs w:val="18"/>
              </w:rPr>
            </w:pPr>
            <w:r w:rsidRPr="00207A39">
              <w:rPr>
                <w:sz w:val="18"/>
                <w:szCs w:val="18"/>
              </w:rPr>
              <w:t>6/28/10</w:t>
            </w:r>
          </w:p>
        </w:tc>
        <w:tc>
          <w:tcPr>
            <w:tcW w:w="1087" w:type="dxa"/>
            <w:vAlign w:val="center"/>
          </w:tcPr>
          <w:p w14:paraId="765DCB4B" w14:textId="77777777" w:rsidR="00BE52CE" w:rsidRPr="00207A39" w:rsidRDefault="00BE52CE" w:rsidP="003875C7">
            <w:pPr>
              <w:pStyle w:val="TableText"/>
              <w:spacing w:before="0" w:after="0"/>
              <w:jc w:val="center"/>
              <w:rPr>
                <w:bCs/>
                <w:sz w:val="18"/>
                <w:szCs w:val="18"/>
              </w:rPr>
            </w:pPr>
          </w:p>
        </w:tc>
        <w:tc>
          <w:tcPr>
            <w:tcW w:w="5120" w:type="dxa"/>
          </w:tcPr>
          <w:p w14:paraId="074D03A5" w14:textId="77777777" w:rsidR="00BE52CE" w:rsidRPr="00207A39" w:rsidRDefault="00BE52CE" w:rsidP="003875C7">
            <w:pPr>
              <w:pStyle w:val="TableText"/>
              <w:spacing w:beforeLines="20" w:before="48" w:after="0"/>
              <w:rPr>
                <w:bCs/>
                <w:sz w:val="18"/>
                <w:szCs w:val="18"/>
              </w:rPr>
            </w:pPr>
            <w:r w:rsidRPr="00207A39">
              <w:rPr>
                <w:bCs/>
                <w:sz w:val="18"/>
                <w:szCs w:val="18"/>
              </w:rPr>
              <w:t xml:space="preserve">Modified </w:t>
            </w:r>
            <w:r w:rsidRPr="00207A39">
              <w:rPr>
                <w:bCs/>
                <w:i/>
                <w:sz w:val="18"/>
                <w:szCs w:val="18"/>
              </w:rPr>
              <w:t>Adjudication</w:t>
            </w:r>
            <w:r w:rsidRPr="00207A39">
              <w:rPr>
                <w:bCs/>
                <w:sz w:val="18"/>
                <w:szCs w:val="18"/>
              </w:rPr>
              <w:t xml:space="preserve"> section as follows (CCR10224):</w:t>
            </w:r>
            <w:r w:rsidRPr="00207A39">
              <w:rPr>
                <w:bCs/>
                <w:sz w:val="18"/>
                <w:szCs w:val="18"/>
              </w:rPr>
              <w:br/>
              <w:t xml:space="preserve">Eliminated previously added </w:t>
            </w:r>
            <w:r w:rsidRPr="00207A39">
              <w:rPr>
                <w:b/>
                <w:bCs/>
                <w:sz w:val="18"/>
                <w:szCs w:val="18"/>
              </w:rPr>
              <w:t>Means Test Status</w:t>
            </w:r>
            <w:r w:rsidRPr="00207A39">
              <w:rPr>
                <w:bCs/>
                <w:sz w:val="18"/>
                <w:szCs w:val="18"/>
              </w:rPr>
              <w:t xml:space="preserve"> field choice where the </w:t>
            </w:r>
            <w:r w:rsidRPr="00207A39">
              <w:rPr>
                <w:bCs/>
                <w:i/>
                <w:iCs/>
                <w:sz w:val="18"/>
                <w:szCs w:val="18"/>
              </w:rPr>
              <w:t>GMT Threshold</w:t>
            </w:r>
            <w:r w:rsidRPr="00207A39">
              <w:rPr>
                <w:bCs/>
                <w:sz w:val="18"/>
                <w:szCs w:val="18"/>
              </w:rPr>
              <w:t xml:space="preserve"> </w:t>
            </w:r>
            <w:r w:rsidRPr="00207A39">
              <w:rPr>
                <w:bCs/>
                <w:i/>
                <w:sz w:val="18"/>
                <w:szCs w:val="18"/>
              </w:rPr>
              <w:t>is less than or equal to the</w:t>
            </w:r>
            <w:r w:rsidRPr="00207A39">
              <w:rPr>
                <w:bCs/>
                <w:sz w:val="18"/>
                <w:szCs w:val="18"/>
              </w:rPr>
              <w:t xml:space="preserve"> </w:t>
            </w:r>
            <w:r w:rsidRPr="00207A39">
              <w:rPr>
                <w:bCs/>
                <w:i/>
                <w:iCs/>
                <w:sz w:val="18"/>
                <w:szCs w:val="18"/>
              </w:rPr>
              <w:t>MT Threshold,</w:t>
            </w:r>
            <w:r w:rsidRPr="00207A39">
              <w:rPr>
                <w:bCs/>
                <w:iCs/>
                <w:sz w:val="18"/>
                <w:szCs w:val="18"/>
              </w:rPr>
              <w:t xml:space="preserve"> of </w:t>
            </w:r>
            <w:r w:rsidRPr="00207A39">
              <w:rPr>
                <w:bCs/>
                <w:i/>
                <w:iCs/>
                <w:sz w:val="18"/>
                <w:szCs w:val="18"/>
              </w:rPr>
              <w:t>GMT Copay Required</w:t>
            </w:r>
            <w:r w:rsidRPr="00207A39">
              <w:rPr>
                <w:bCs/>
                <w:iCs/>
                <w:sz w:val="18"/>
                <w:szCs w:val="18"/>
              </w:rPr>
              <w:t>.</w:t>
            </w:r>
            <w:r w:rsidRPr="00207A39">
              <w:rPr>
                <w:bCs/>
                <w:iCs/>
                <w:sz w:val="18"/>
                <w:szCs w:val="18"/>
              </w:rPr>
              <w:br/>
              <w:t>Updated cover and footer dates for next release.</w:t>
            </w:r>
          </w:p>
        </w:tc>
        <w:tc>
          <w:tcPr>
            <w:tcW w:w="1913" w:type="dxa"/>
            <w:vAlign w:val="center"/>
          </w:tcPr>
          <w:p w14:paraId="30918D1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A9DF89C" w14:textId="77777777" w:rsidTr="003875C7">
        <w:tc>
          <w:tcPr>
            <w:tcW w:w="1230" w:type="dxa"/>
            <w:vAlign w:val="center"/>
          </w:tcPr>
          <w:p w14:paraId="41957F34" w14:textId="77777777" w:rsidR="00BE52CE" w:rsidRPr="00207A39" w:rsidRDefault="00BE52CE" w:rsidP="003875C7">
            <w:pPr>
              <w:pStyle w:val="TableText"/>
              <w:spacing w:before="0" w:after="0"/>
              <w:jc w:val="center"/>
              <w:rPr>
                <w:sz w:val="18"/>
                <w:szCs w:val="18"/>
              </w:rPr>
            </w:pPr>
            <w:r w:rsidRPr="00207A39">
              <w:rPr>
                <w:sz w:val="18"/>
                <w:szCs w:val="18"/>
              </w:rPr>
              <w:t>5/12/10-5/13/10</w:t>
            </w:r>
          </w:p>
        </w:tc>
        <w:tc>
          <w:tcPr>
            <w:tcW w:w="1087" w:type="dxa"/>
            <w:vAlign w:val="center"/>
          </w:tcPr>
          <w:p w14:paraId="1F3DC137" w14:textId="77777777" w:rsidR="00BE52CE" w:rsidRPr="00207A39" w:rsidRDefault="00BE52CE" w:rsidP="003875C7">
            <w:pPr>
              <w:pStyle w:val="TableText"/>
              <w:spacing w:before="0" w:after="0"/>
              <w:jc w:val="center"/>
              <w:rPr>
                <w:bCs/>
                <w:sz w:val="18"/>
                <w:szCs w:val="18"/>
              </w:rPr>
            </w:pPr>
          </w:p>
        </w:tc>
        <w:tc>
          <w:tcPr>
            <w:tcW w:w="5120" w:type="dxa"/>
          </w:tcPr>
          <w:p w14:paraId="1F2A0DDC" w14:textId="77777777" w:rsidR="00BE52CE" w:rsidRPr="00207A39" w:rsidRDefault="00BE52CE" w:rsidP="003875C7">
            <w:pPr>
              <w:pStyle w:val="TableText"/>
              <w:spacing w:beforeLines="20" w:before="48" w:after="0"/>
              <w:rPr>
                <w:bCs/>
                <w:sz w:val="18"/>
                <w:szCs w:val="18"/>
              </w:rPr>
            </w:pPr>
            <w:r w:rsidRPr="00207A39">
              <w:rPr>
                <w:bCs/>
                <w:sz w:val="18"/>
                <w:szCs w:val="18"/>
              </w:rPr>
              <w:t xml:space="preserve">Per OED Doc Standards: Added captions to figures. Added </w:t>
            </w:r>
            <w:r w:rsidRPr="00207A39">
              <w:rPr>
                <w:bCs/>
                <w:i/>
                <w:sz w:val="18"/>
                <w:szCs w:val="18"/>
              </w:rPr>
              <w:t>Table of Figures</w:t>
            </w:r>
            <w:r w:rsidRPr="00207A39">
              <w:rPr>
                <w:bCs/>
                <w:sz w:val="18"/>
                <w:szCs w:val="18"/>
              </w:rPr>
              <w:t xml:space="preserve">. Changed this </w:t>
            </w:r>
            <w:r w:rsidRPr="00207A39">
              <w:rPr>
                <w:bCs/>
                <w:i/>
                <w:sz w:val="18"/>
                <w:szCs w:val="18"/>
              </w:rPr>
              <w:t>Revision History</w:t>
            </w:r>
            <w:r w:rsidRPr="00207A39">
              <w:rPr>
                <w:bCs/>
                <w:sz w:val="18"/>
                <w:szCs w:val="18"/>
              </w:rPr>
              <w:t xml:space="preserve"> to reverse chronological order. Added </w:t>
            </w:r>
            <w:r w:rsidRPr="00207A39">
              <w:rPr>
                <w:bCs/>
                <w:i/>
                <w:sz w:val="18"/>
                <w:szCs w:val="18"/>
              </w:rPr>
              <w:t>Reference Documentation</w:t>
            </w:r>
            <w:r w:rsidRPr="00207A39">
              <w:rPr>
                <w:bCs/>
                <w:sz w:val="18"/>
                <w:szCs w:val="18"/>
              </w:rPr>
              <w:t xml:space="preserve"> to page 1 section.</w:t>
            </w:r>
          </w:p>
        </w:tc>
        <w:tc>
          <w:tcPr>
            <w:tcW w:w="1913" w:type="dxa"/>
            <w:vAlign w:val="center"/>
          </w:tcPr>
          <w:p w14:paraId="2B627136"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1DC109F" w14:textId="77777777" w:rsidTr="003875C7">
        <w:tc>
          <w:tcPr>
            <w:tcW w:w="1230" w:type="dxa"/>
            <w:vAlign w:val="center"/>
          </w:tcPr>
          <w:p w14:paraId="19576A44" w14:textId="77777777" w:rsidR="00BE52CE" w:rsidRPr="00207A39" w:rsidRDefault="00BE52CE" w:rsidP="003875C7">
            <w:pPr>
              <w:pStyle w:val="TableText"/>
              <w:spacing w:before="0" w:after="0"/>
              <w:jc w:val="center"/>
              <w:rPr>
                <w:sz w:val="18"/>
                <w:szCs w:val="18"/>
              </w:rPr>
            </w:pPr>
            <w:r w:rsidRPr="00207A39">
              <w:rPr>
                <w:sz w:val="18"/>
                <w:szCs w:val="18"/>
              </w:rPr>
              <w:t>5/5/10-5/7/10</w:t>
            </w:r>
          </w:p>
        </w:tc>
        <w:tc>
          <w:tcPr>
            <w:tcW w:w="1087" w:type="dxa"/>
            <w:vAlign w:val="center"/>
          </w:tcPr>
          <w:p w14:paraId="49947444" w14:textId="77777777" w:rsidR="00BE52CE" w:rsidRPr="00207A39" w:rsidRDefault="00BE52CE" w:rsidP="003875C7">
            <w:pPr>
              <w:pStyle w:val="TableText"/>
              <w:spacing w:before="0" w:after="0"/>
              <w:jc w:val="center"/>
              <w:rPr>
                <w:bCs/>
                <w:sz w:val="18"/>
                <w:szCs w:val="18"/>
              </w:rPr>
            </w:pPr>
          </w:p>
        </w:tc>
        <w:tc>
          <w:tcPr>
            <w:tcW w:w="5120" w:type="dxa"/>
          </w:tcPr>
          <w:p w14:paraId="5F3D2C11" w14:textId="77777777" w:rsidR="00BE52CE" w:rsidRPr="00207A39" w:rsidRDefault="00BE52CE" w:rsidP="003875C7">
            <w:pPr>
              <w:pStyle w:val="TableText"/>
              <w:spacing w:beforeLines="20" w:before="48" w:after="0"/>
              <w:rPr>
                <w:bCs/>
                <w:sz w:val="18"/>
                <w:szCs w:val="18"/>
              </w:rPr>
            </w:pPr>
            <w:r w:rsidRPr="00207A39">
              <w:rPr>
                <w:bCs/>
                <w:sz w:val="18"/>
                <w:szCs w:val="18"/>
              </w:rPr>
              <w:t>Based lined doc for ESR 3.2 (title/footers, etc.). Added changes for the General Counsel’s Ruling on Veterans with very low income and net worth that is greater than the Net Worth Threshold to the Tabs/Financials/Financial Details section per CCR10224.</w:t>
            </w:r>
          </w:p>
        </w:tc>
        <w:tc>
          <w:tcPr>
            <w:tcW w:w="1913" w:type="dxa"/>
            <w:vAlign w:val="center"/>
          </w:tcPr>
          <w:p w14:paraId="48D0806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383FFAC" w14:textId="77777777" w:rsidTr="003875C7">
        <w:tc>
          <w:tcPr>
            <w:tcW w:w="1230" w:type="dxa"/>
            <w:vAlign w:val="center"/>
          </w:tcPr>
          <w:p w14:paraId="7276659F" w14:textId="77777777" w:rsidR="00BE52CE" w:rsidRPr="00207A39" w:rsidRDefault="00BE52CE" w:rsidP="003875C7">
            <w:pPr>
              <w:pStyle w:val="TableText"/>
              <w:spacing w:before="0" w:after="0"/>
              <w:jc w:val="center"/>
              <w:rPr>
                <w:sz w:val="18"/>
                <w:szCs w:val="18"/>
              </w:rPr>
            </w:pPr>
            <w:r w:rsidRPr="00207A39">
              <w:rPr>
                <w:sz w:val="18"/>
                <w:szCs w:val="18"/>
              </w:rPr>
              <w:t>4/26/10</w:t>
            </w:r>
          </w:p>
        </w:tc>
        <w:tc>
          <w:tcPr>
            <w:tcW w:w="1087" w:type="dxa"/>
            <w:vAlign w:val="center"/>
          </w:tcPr>
          <w:p w14:paraId="43257801" w14:textId="77777777" w:rsidR="00BE52CE" w:rsidRPr="00207A39" w:rsidRDefault="00BE52CE" w:rsidP="003875C7">
            <w:pPr>
              <w:pStyle w:val="TableText"/>
              <w:spacing w:before="0" w:after="0"/>
              <w:jc w:val="center"/>
              <w:rPr>
                <w:bCs/>
                <w:sz w:val="18"/>
                <w:szCs w:val="18"/>
              </w:rPr>
            </w:pPr>
          </w:p>
        </w:tc>
        <w:tc>
          <w:tcPr>
            <w:tcW w:w="5120" w:type="dxa"/>
          </w:tcPr>
          <w:p w14:paraId="0F7996DB" w14:textId="77777777" w:rsidR="00BE52CE" w:rsidRPr="00207A39" w:rsidRDefault="00BE52CE" w:rsidP="003875C7">
            <w:pPr>
              <w:pStyle w:val="TableText"/>
              <w:spacing w:beforeLines="20" w:before="48" w:after="0"/>
              <w:rPr>
                <w:bCs/>
                <w:sz w:val="18"/>
                <w:szCs w:val="18"/>
              </w:rPr>
            </w:pPr>
            <w:r w:rsidRPr="00207A39">
              <w:rPr>
                <w:bCs/>
                <w:sz w:val="18"/>
                <w:szCs w:val="18"/>
              </w:rPr>
              <w:t>Did additional header and footer updates. Made copy and Accepted All Changes for upload to VDL.</w:t>
            </w:r>
          </w:p>
        </w:tc>
        <w:tc>
          <w:tcPr>
            <w:tcW w:w="1913" w:type="dxa"/>
            <w:vAlign w:val="center"/>
          </w:tcPr>
          <w:p w14:paraId="469D16E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BC78D0E" w14:textId="77777777" w:rsidTr="003875C7">
        <w:tc>
          <w:tcPr>
            <w:tcW w:w="1230" w:type="dxa"/>
            <w:vAlign w:val="center"/>
          </w:tcPr>
          <w:p w14:paraId="49F430F7" w14:textId="77777777" w:rsidR="00BE52CE" w:rsidRPr="00207A39" w:rsidRDefault="00BE52CE" w:rsidP="003875C7">
            <w:pPr>
              <w:pStyle w:val="TableText"/>
              <w:spacing w:before="0" w:after="0"/>
              <w:jc w:val="center"/>
              <w:rPr>
                <w:sz w:val="18"/>
                <w:szCs w:val="18"/>
              </w:rPr>
            </w:pPr>
            <w:r w:rsidRPr="00207A39">
              <w:rPr>
                <w:sz w:val="18"/>
                <w:szCs w:val="18"/>
              </w:rPr>
              <w:t>4/23/10</w:t>
            </w:r>
          </w:p>
        </w:tc>
        <w:tc>
          <w:tcPr>
            <w:tcW w:w="1087" w:type="dxa"/>
            <w:vAlign w:val="center"/>
          </w:tcPr>
          <w:p w14:paraId="38075883" w14:textId="77777777" w:rsidR="00BE52CE" w:rsidRPr="00207A39" w:rsidRDefault="00BE52CE" w:rsidP="003875C7">
            <w:pPr>
              <w:pStyle w:val="TableText"/>
              <w:spacing w:before="0" w:after="0"/>
              <w:jc w:val="center"/>
              <w:rPr>
                <w:bCs/>
                <w:sz w:val="18"/>
                <w:szCs w:val="18"/>
              </w:rPr>
            </w:pPr>
          </w:p>
        </w:tc>
        <w:tc>
          <w:tcPr>
            <w:tcW w:w="5120" w:type="dxa"/>
          </w:tcPr>
          <w:p w14:paraId="0CDB58D5" w14:textId="77777777" w:rsidR="00BE52CE" w:rsidRPr="00207A39" w:rsidRDefault="00BE52CE" w:rsidP="003875C7">
            <w:pPr>
              <w:pStyle w:val="TableText"/>
              <w:spacing w:beforeLines="20" w:before="48" w:after="0"/>
              <w:rPr>
                <w:bCs/>
                <w:sz w:val="18"/>
                <w:szCs w:val="18"/>
              </w:rPr>
            </w:pPr>
            <w:r w:rsidRPr="00207A39">
              <w:rPr>
                <w:bCs/>
                <w:sz w:val="18"/>
                <w:szCs w:val="18"/>
              </w:rPr>
              <w:t>General Clean-up for the VDL. Removed Draft indicators. Added date and updated footers and headers.</w:t>
            </w:r>
          </w:p>
        </w:tc>
        <w:tc>
          <w:tcPr>
            <w:tcW w:w="1913" w:type="dxa"/>
            <w:vAlign w:val="center"/>
          </w:tcPr>
          <w:p w14:paraId="55EBA28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ED2CBBA" w14:textId="77777777" w:rsidTr="003875C7">
        <w:tc>
          <w:tcPr>
            <w:tcW w:w="1230" w:type="dxa"/>
            <w:vAlign w:val="center"/>
          </w:tcPr>
          <w:p w14:paraId="417B34C4" w14:textId="77777777" w:rsidR="00BE52CE" w:rsidRPr="00207A39" w:rsidRDefault="00BE52CE" w:rsidP="003875C7">
            <w:pPr>
              <w:pStyle w:val="TableText"/>
              <w:spacing w:before="0" w:after="0"/>
              <w:jc w:val="center"/>
              <w:rPr>
                <w:sz w:val="18"/>
                <w:szCs w:val="18"/>
              </w:rPr>
            </w:pPr>
            <w:r w:rsidRPr="00207A39">
              <w:rPr>
                <w:sz w:val="18"/>
                <w:szCs w:val="18"/>
              </w:rPr>
              <w:t>4/6/10</w:t>
            </w:r>
          </w:p>
        </w:tc>
        <w:tc>
          <w:tcPr>
            <w:tcW w:w="1087" w:type="dxa"/>
            <w:vAlign w:val="center"/>
          </w:tcPr>
          <w:p w14:paraId="2EA42583" w14:textId="77777777" w:rsidR="00BE52CE" w:rsidRPr="00207A39" w:rsidRDefault="00BE52CE" w:rsidP="003875C7">
            <w:pPr>
              <w:pStyle w:val="TableText"/>
              <w:spacing w:before="0" w:after="0"/>
              <w:jc w:val="center"/>
              <w:rPr>
                <w:bCs/>
                <w:sz w:val="18"/>
                <w:szCs w:val="18"/>
              </w:rPr>
            </w:pPr>
          </w:p>
        </w:tc>
        <w:tc>
          <w:tcPr>
            <w:tcW w:w="5120" w:type="dxa"/>
          </w:tcPr>
          <w:p w14:paraId="6A3FD20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new </w:t>
            </w:r>
            <w:r w:rsidRPr="00207A39">
              <w:rPr>
                <w:bCs/>
                <w:i/>
                <w:sz w:val="18"/>
                <w:szCs w:val="18"/>
              </w:rPr>
              <w:t>Relaxation Percentage</w:t>
            </w:r>
            <w:r w:rsidRPr="00207A39">
              <w:rPr>
                <w:bCs/>
                <w:sz w:val="18"/>
                <w:szCs w:val="18"/>
              </w:rPr>
              <w:t xml:space="preserve"> on the </w:t>
            </w:r>
            <w:r w:rsidRPr="00207A39">
              <w:rPr>
                <w:bCs/>
                <w:i/>
                <w:sz w:val="18"/>
                <w:szCs w:val="18"/>
              </w:rPr>
              <w:t>Admin/System Parameter</w:t>
            </w:r>
            <w:r w:rsidRPr="00207A39">
              <w:rPr>
                <w:bCs/>
                <w:sz w:val="18"/>
                <w:szCs w:val="18"/>
              </w:rPr>
              <w:t xml:space="preserve"> page.</w:t>
            </w:r>
          </w:p>
        </w:tc>
        <w:tc>
          <w:tcPr>
            <w:tcW w:w="1913" w:type="dxa"/>
            <w:vAlign w:val="center"/>
          </w:tcPr>
          <w:p w14:paraId="2D6A372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43D4CC5" w14:textId="77777777" w:rsidTr="003875C7">
        <w:tc>
          <w:tcPr>
            <w:tcW w:w="1230" w:type="dxa"/>
            <w:vAlign w:val="center"/>
          </w:tcPr>
          <w:p w14:paraId="57DE8260" w14:textId="77777777" w:rsidR="00BE52CE" w:rsidRPr="00207A39" w:rsidRDefault="00BE52CE" w:rsidP="003875C7">
            <w:pPr>
              <w:pStyle w:val="TableText"/>
              <w:spacing w:before="0" w:after="0"/>
              <w:jc w:val="center"/>
              <w:rPr>
                <w:sz w:val="18"/>
                <w:szCs w:val="18"/>
              </w:rPr>
            </w:pPr>
            <w:r w:rsidRPr="00207A39">
              <w:rPr>
                <w:sz w:val="18"/>
                <w:szCs w:val="18"/>
              </w:rPr>
              <w:t>3/24/10 – 3/25/10</w:t>
            </w:r>
          </w:p>
        </w:tc>
        <w:tc>
          <w:tcPr>
            <w:tcW w:w="1087" w:type="dxa"/>
            <w:vAlign w:val="center"/>
          </w:tcPr>
          <w:p w14:paraId="0E3C749F" w14:textId="77777777" w:rsidR="00BE52CE" w:rsidRPr="00207A39" w:rsidRDefault="00BE52CE" w:rsidP="003875C7">
            <w:pPr>
              <w:pStyle w:val="TableText"/>
              <w:spacing w:before="0" w:after="0"/>
              <w:jc w:val="center"/>
              <w:rPr>
                <w:bCs/>
                <w:sz w:val="18"/>
                <w:szCs w:val="18"/>
              </w:rPr>
            </w:pPr>
          </w:p>
        </w:tc>
        <w:tc>
          <w:tcPr>
            <w:tcW w:w="5120" w:type="dxa"/>
          </w:tcPr>
          <w:p w14:paraId="40529FC6" w14:textId="77777777" w:rsidR="00BE52CE" w:rsidRPr="00207A39" w:rsidRDefault="00BE52CE" w:rsidP="003875C7">
            <w:pPr>
              <w:pStyle w:val="TableText"/>
              <w:spacing w:beforeLines="20" w:before="48" w:after="0"/>
              <w:rPr>
                <w:bCs/>
                <w:sz w:val="18"/>
                <w:szCs w:val="18"/>
              </w:rPr>
            </w:pPr>
            <w:r w:rsidRPr="00207A39">
              <w:rPr>
                <w:bCs/>
                <w:sz w:val="18"/>
                <w:szCs w:val="18"/>
              </w:rPr>
              <w:t xml:space="preserve">General updates based on SQA and peer reviews. Pages updated: </w:t>
            </w:r>
            <w:r w:rsidRPr="00207A39">
              <w:rPr>
                <w:bCs/>
                <w:i/>
                <w:sz w:val="18"/>
                <w:szCs w:val="18"/>
              </w:rPr>
              <w:t>Person Search</w:t>
            </w:r>
            <w:r w:rsidRPr="00207A39">
              <w:rPr>
                <w:bCs/>
                <w:sz w:val="18"/>
                <w:szCs w:val="18"/>
              </w:rPr>
              <w:t>.</w:t>
            </w:r>
          </w:p>
          <w:p w14:paraId="3CC8489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Veteran </w:t>
            </w:r>
            <w:r w:rsidRPr="00207A39">
              <w:rPr>
                <w:bCs/>
                <w:i/>
                <w:sz w:val="18"/>
                <w:szCs w:val="18"/>
              </w:rPr>
              <w:t>Merge Search</w:t>
            </w:r>
            <w:r w:rsidRPr="00207A39">
              <w:rPr>
                <w:bCs/>
                <w:sz w:val="18"/>
                <w:szCs w:val="18"/>
              </w:rPr>
              <w:t xml:space="preserve"> page per CCR 10127.</w:t>
            </w:r>
          </w:p>
        </w:tc>
        <w:tc>
          <w:tcPr>
            <w:tcW w:w="1913" w:type="dxa"/>
            <w:vAlign w:val="center"/>
          </w:tcPr>
          <w:p w14:paraId="6A96BF7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C29F4BA" w14:textId="77777777" w:rsidTr="003875C7">
        <w:tc>
          <w:tcPr>
            <w:tcW w:w="1230" w:type="dxa"/>
            <w:vAlign w:val="center"/>
          </w:tcPr>
          <w:p w14:paraId="2EB6EF0B" w14:textId="77777777" w:rsidR="00BE52CE" w:rsidRPr="00207A39" w:rsidRDefault="00BE52CE" w:rsidP="003875C7">
            <w:pPr>
              <w:pStyle w:val="TableText"/>
              <w:spacing w:before="0" w:after="0"/>
              <w:jc w:val="center"/>
              <w:rPr>
                <w:sz w:val="18"/>
                <w:szCs w:val="18"/>
              </w:rPr>
            </w:pPr>
            <w:r w:rsidRPr="00207A39">
              <w:rPr>
                <w:sz w:val="18"/>
                <w:szCs w:val="18"/>
              </w:rPr>
              <w:t>2/12/10</w:t>
            </w:r>
          </w:p>
        </w:tc>
        <w:tc>
          <w:tcPr>
            <w:tcW w:w="1087" w:type="dxa"/>
            <w:vAlign w:val="center"/>
          </w:tcPr>
          <w:p w14:paraId="3AFD4BCB" w14:textId="77777777" w:rsidR="00BE52CE" w:rsidRPr="00207A39" w:rsidRDefault="00BE52CE" w:rsidP="003875C7">
            <w:pPr>
              <w:pStyle w:val="TableText"/>
              <w:spacing w:before="0" w:after="0"/>
              <w:jc w:val="center"/>
              <w:rPr>
                <w:bCs/>
                <w:sz w:val="18"/>
                <w:szCs w:val="18"/>
              </w:rPr>
            </w:pPr>
          </w:p>
        </w:tc>
        <w:tc>
          <w:tcPr>
            <w:tcW w:w="5120" w:type="dxa"/>
          </w:tcPr>
          <w:p w14:paraId="22517993"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additional </w:t>
            </w:r>
            <w:r w:rsidRPr="00207A39">
              <w:rPr>
                <w:bCs/>
                <w:i/>
                <w:sz w:val="18"/>
                <w:szCs w:val="18"/>
              </w:rPr>
              <w:t>Rules</w:t>
            </w:r>
            <w:r w:rsidRPr="00207A39">
              <w:rPr>
                <w:bCs/>
                <w:sz w:val="18"/>
                <w:szCs w:val="18"/>
              </w:rPr>
              <w:t xml:space="preserve"> for </w:t>
            </w:r>
            <w:r w:rsidRPr="00207A39">
              <w:rPr>
                <w:bCs/>
                <w:i/>
                <w:sz w:val="18"/>
                <w:szCs w:val="18"/>
              </w:rPr>
              <w:t>Combat Start Date</w:t>
            </w:r>
            <w:r w:rsidRPr="00207A39">
              <w:rPr>
                <w:bCs/>
                <w:sz w:val="18"/>
                <w:szCs w:val="18"/>
              </w:rPr>
              <w:t xml:space="preserve"> and </w:t>
            </w:r>
            <w:r w:rsidRPr="00207A39">
              <w:rPr>
                <w:bCs/>
                <w:i/>
                <w:sz w:val="18"/>
                <w:szCs w:val="18"/>
              </w:rPr>
              <w:t>Combat End Date</w:t>
            </w:r>
            <w:r w:rsidRPr="00207A39">
              <w:rPr>
                <w:bCs/>
                <w:sz w:val="18"/>
                <w:szCs w:val="18"/>
              </w:rPr>
              <w:t xml:space="preserve"> fields in </w:t>
            </w:r>
            <w:r w:rsidRPr="00207A39">
              <w:rPr>
                <w:bCs/>
                <w:i/>
                <w:sz w:val="18"/>
                <w:szCs w:val="18"/>
              </w:rPr>
              <w:t>the Demographics/Military Service/Current Military Service</w:t>
            </w:r>
            <w:r w:rsidRPr="00207A39">
              <w:rPr>
                <w:bCs/>
                <w:sz w:val="18"/>
                <w:szCs w:val="18"/>
              </w:rPr>
              <w:t xml:space="preserve"> section per ESR_CR7039.</w:t>
            </w:r>
          </w:p>
          <w:p w14:paraId="2AB1B32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Updates based on SQA Review: Updated cover date to March 2010, Added special note about AO Special Treatment Authority Expiration in </w:t>
            </w:r>
            <w:r w:rsidRPr="00207A39">
              <w:rPr>
                <w:bCs/>
                <w:i/>
                <w:sz w:val="18"/>
                <w:szCs w:val="18"/>
              </w:rPr>
              <w:t>How Do I …</w:t>
            </w:r>
            <w:r w:rsidRPr="00207A39">
              <w:rPr>
                <w:bCs/>
                <w:sz w:val="18"/>
                <w:szCs w:val="18"/>
              </w:rPr>
              <w:t xml:space="preserve"> section. Added special note about SW Asia Conditions Special Treatment Authority Expiration in </w:t>
            </w:r>
            <w:r w:rsidRPr="00207A39">
              <w:rPr>
                <w:bCs/>
                <w:i/>
                <w:sz w:val="18"/>
                <w:szCs w:val="18"/>
              </w:rPr>
              <w:t>How Do I …</w:t>
            </w:r>
            <w:r w:rsidRPr="00207A39">
              <w:rPr>
                <w:bCs/>
                <w:sz w:val="18"/>
                <w:szCs w:val="18"/>
              </w:rPr>
              <w:t xml:space="preserve"> section. Added that the </w:t>
            </w:r>
            <w:r w:rsidRPr="00207A39">
              <w:rPr>
                <w:bCs/>
                <w:i/>
                <w:sz w:val="18"/>
                <w:szCs w:val="18"/>
              </w:rPr>
              <w:t>Spinal Cord Injury</w:t>
            </w:r>
            <w:r w:rsidRPr="00207A39">
              <w:rPr>
                <w:bCs/>
                <w:sz w:val="18"/>
                <w:szCs w:val="18"/>
              </w:rPr>
              <w:t xml:space="preserve"> indicator under the </w:t>
            </w:r>
            <w:r w:rsidRPr="00207A39">
              <w:rPr>
                <w:bCs/>
                <w:i/>
                <w:sz w:val="18"/>
                <w:szCs w:val="18"/>
              </w:rPr>
              <w:t>Catastrophic Disability</w:t>
            </w:r>
            <w:r w:rsidRPr="00207A39">
              <w:rPr>
                <w:bCs/>
                <w:sz w:val="18"/>
                <w:szCs w:val="18"/>
              </w:rPr>
              <w:t xml:space="preserve"> section of the </w:t>
            </w:r>
            <w:r w:rsidRPr="00207A39">
              <w:rPr>
                <w:bCs/>
                <w:i/>
                <w:sz w:val="18"/>
                <w:szCs w:val="18"/>
              </w:rPr>
              <w:t>Eligibility/Current Eligibility</w:t>
            </w:r>
            <w:r w:rsidRPr="00207A39">
              <w:rPr>
                <w:bCs/>
                <w:sz w:val="18"/>
                <w:szCs w:val="18"/>
              </w:rPr>
              <w:t xml:space="preserve"> section could also come from VOA.</w:t>
            </w:r>
          </w:p>
        </w:tc>
        <w:tc>
          <w:tcPr>
            <w:tcW w:w="1913" w:type="dxa"/>
            <w:vAlign w:val="center"/>
          </w:tcPr>
          <w:p w14:paraId="7E3396B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0CCBAAF" w14:textId="77777777" w:rsidTr="003875C7">
        <w:tc>
          <w:tcPr>
            <w:tcW w:w="1230" w:type="dxa"/>
            <w:vAlign w:val="center"/>
          </w:tcPr>
          <w:p w14:paraId="109E3BFF" w14:textId="77777777" w:rsidR="00BE52CE" w:rsidRPr="00207A39" w:rsidRDefault="00BE52CE" w:rsidP="003875C7">
            <w:pPr>
              <w:pStyle w:val="TableText"/>
              <w:spacing w:before="0" w:after="0"/>
              <w:jc w:val="center"/>
              <w:rPr>
                <w:sz w:val="18"/>
                <w:szCs w:val="18"/>
              </w:rPr>
            </w:pPr>
            <w:r w:rsidRPr="00207A39">
              <w:rPr>
                <w:sz w:val="18"/>
                <w:szCs w:val="18"/>
              </w:rPr>
              <w:t>1/11/10</w:t>
            </w:r>
          </w:p>
        </w:tc>
        <w:tc>
          <w:tcPr>
            <w:tcW w:w="1087" w:type="dxa"/>
            <w:vAlign w:val="center"/>
          </w:tcPr>
          <w:p w14:paraId="2170507F" w14:textId="77777777" w:rsidR="00BE52CE" w:rsidRPr="00207A39" w:rsidRDefault="00BE52CE" w:rsidP="003875C7">
            <w:pPr>
              <w:pStyle w:val="TableText"/>
              <w:spacing w:before="0" w:after="0"/>
              <w:jc w:val="center"/>
              <w:rPr>
                <w:bCs/>
                <w:sz w:val="18"/>
                <w:szCs w:val="18"/>
              </w:rPr>
            </w:pPr>
          </w:p>
        </w:tc>
        <w:tc>
          <w:tcPr>
            <w:tcW w:w="5120" w:type="dxa"/>
          </w:tcPr>
          <w:p w14:paraId="6CCCEE14" w14:textId="77777777" w:rsidR="00BE52CE" w:rsidRPr="00207A39" w:rsidRDefault="00BE52CE" w:rsidP="003875C7">
            <w:pPr>
              <w:pStyle w:val="TableText"/>
              <w:spacing w:beforeLines="20" w:before="48" w:after="0"/>
              <w:rPr>
                <w:bCs/>
                <w:sz w:val="18"/>
                <w:szCs w:val="18"/>
              </w:rPr>
            </w:pPr>
            <w:r w:rsidRPr="00207A39">
              <w:rPr>
                <w:bCs/>
                <w:sz w:val="18"/>
                <w:szCs w:val="18"/>
              </w:rPr>
              <w:t>Updated 4 Identity Traits fields to Display Only in the Demographics/Identity Traits section:</w:t>
            </w:r>
          </w:p>
          <w:p w14:paraId="0CD65C38" w14:textId="77777777" w:rsidR="00BE52CE" w:rsidRPr="00207A39" w:rsidRDefault="00BE52CE" w:rsidP="003875C7">
            <w:pPr>
              <w:pStyle w:val="TableText"/>
              <w:spacing w:beforeLines="20" w:before="48" w:after="0"/>
              <w:rPr>
                <w:bCs/>
                <w:sz w:val="18"/>
                <w:szCs w:val="18"/>
              </w:rPr>
            </w:pPr>
            <w:r w:rsidRPr="00207A39">
              <w:rPr>
                <w:bCs/>
                <w:i/>
                <w:sz w:val="18"/>
                <w:szCs w:val="18"/>
              </w:rPr>
              <w:t>Place of Birth City, State, Multiple Birth Indicator, and Mother’s Maiden Name</w:t>
            </w:r>
            <w:r w:rsidRPr="00207A39">
              <w:rPr>
                <w:bCs/>
                <w:sz w:val="18"/>
                <w:szCs w:val="18"/>
              </w:rPr>
              <w:t>.</w:t>
            </w:r>
          </w:p>
        </w:tc>
        <w:tc>
          <w:tcPr>
            <w:tcW w:w="1913" w:type="dxa"/>
            <w:vAlign w:val="center"/>
          </w:tcPr>
          <w:p w14:paraId="169C9A0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04EB579" w14:textId="77777777" w:rsidTr="003875C7">
        <w:tc>
          <w:tcPr>
            <w:tcW w:w="1230" w:type="dxa"/>
            <w:vAlign w:val="center"/>
          </w:tcPr>
          <w:p w14:paraId="19228665" w14:textId="77777777" w:rsidR="00BE52CE" w:rsidRPr="00207A39" w:rsidRDefault="00BE52CE" w:rsidP="003875C7">
            <w:pPr>
              <w:pStyle w:val="TableText"/>
              <w:spacing w:before="0" w:after="0"/>
              <w:jc w:val="center"/>
              <w:rPr>
                <w:sz w:val="18"/>
                <w:szCs w:val="18"/>
              </w:rPr>
            </w:pPr>
            <w:r w:rsidRPr="00207A39">
              <w:rPr>
                <w:sz w:val="18"/>
                <w:szCs w:val="18"/>
              </w:rPr>
              <w:t>11/19/09</w:t>
            </w:r>
          </w:p>
        </w:tc>
        <w:tc>
          <w:tcPr>
            <w:tcW w:w="1087" w:type="dxa"/>
            <w:vAlign w:val="center"/>
          </w:tcPr>
          <w:p w14:paraId="5C8A9AB8" w14:textId="77777777" w:rsidR="00BE52CE" w:rsidRPr="00207A39" w:rsidRDefault="00BE52CE" w:rsidP="003875C7">
            <w:pPr>
              <w:pStyle w:val="TableText"/>
              <w:spacing w:before="0" w:after="0"/>
              <w:jc w:val="center"/>
              <w:rPr>
                <w:bCs/>
                <w:sz w:val="18"/>
                <w:szCs w:val="18"/>
              </w:rPr>
            </w:pPr>
          </w:p>
        </w:tc>
        <w:tc>
          <w:tcPr>
            <w:tcW w:w="5120" w:type="dxa"/>
          </w:tcPr>
          <w:p w14:paraId="4C5E705E" w14:textId="77777777" w:rsidR="00BE52CE" w:rsidRPr="00207A39" w:rsidRDefault="00BE52CE" w:rsidP="003875C7">
            <w:pPr>
              <w:pStyle w:val="TableText"/>
              <w:spacing w:beforeLines="20" w:before="48" w:after="0"/>
              <w:rPr>
                <w:bCs/>
                <w:sz w:val="18"/>
                <w:szCs w:val="18"/>
              </w:rPr>
            </w:pPr>
            <w:r w:rsidRPr="00207A39">
              <w:rPr>
                <w:bCs/>
                <w:sz w:val="18"/>
                <w:szCs w:val="18"/>
              </w:rPr>
              <w:t xml:space="preserve">Identified </w:t>
            </w:r>
            <w:r w:rsidRPr="00207A39">
              <w:rPr>
                <w:bCs/>
                <w:i/>
                <w:sz w:val="18"/>
                <w:szCs w:val="18"/>
              </w:rPr>
              <w:t>Benefit Applied For</w:t>
            </w:r>
            <w:r w:rsidRPr="00207A39">
              <w:rPr>
                <w:bCs/>
                <w:sz w:val="18"/>
                <w:szCs w:val="18"/>
              </w:rPr>
              <w:t xml:space="preserve"> as being VOA only in the Demographics/Personal section.</w:t>
            </w:r>
          </w:p>
        </w:tc>
        <w:tc>
          <w:tcPr>
            <w:tcW w:w="1913" w:type="dxa"/>
            <w:vAlign w:val="center"/>
          </w:tcPr>
          <w:p w14:paraId="5E0992B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DD95C9D" w14:textId="77777777" w:rsidTr="003875C7">
        <w:tc>
          <w:tcPr>
            <w:tcW w:w="1230" w:type="dxa"/>
            <w:vAlign w:val="center"/>
          </w:tcPr>
          <w:p w14:paraId="5694BCDF" w14:textId="77777777" w:rsidR="00BE52CE" w:rsidRPr="00207A39" w:rsidRDefault="00BE52CE" w:rsidP="003875C7">
            <w:pPr>
              <w:pStyle w:val="TableText"/>
              <w:spacing w:before="0" w:after="0"/>
              <w:jc w:val="center"/>
              <w:rPr>
                <w:sz w:val="18"/>
                <w:szCs w:val="18"/>
              </w:rPr>
            </w:pPr>
            <w:r w:rsidRPr="00207A39">
              <w:rPr>
                <w:sz w:val="18"/>
                <w:szCs w:val="18"/>
              </w:rPr>
              <w:t>9/29/09</w:t>
            </w:r>
          </w:p>
        </w:tc>
        <w:tc>
          <w:tcPr>
            <w:tcW w:w="1087" w:type="dxa"/>
            <w:vAlign w:val="center"/>
          </w:tcPr>
          <w:p w14:paraId="231E8FA7" w14:textId="77777777" w:rsidR="00BE52CE" w:rsidRPr="00207A39" w:rsidRDefault="00BE52CE" w:rsidP="003875C7">
            <w:pPr>
              <w:pStyle w:val="TableText"/>
              <w:spacing w:before="0" w:after="0"/>
              <w:jc w:val="center"/>
              <w:rPr>
                <w:bCs/>
                <w:sz w:val="18"/>
                <w:szCs w:val="18"/>
              </w:rPr>
            </w:pPr>
          </w:p>
        </w:tc>
        <w:tc>
          <w:tcPr>
            <w:tcW w:w="5120" w:type="dxa"/>
          </w:tcPr>
          <w:p w14:paraId="6679CEE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2 Rules for new req. CR 2530 to </w:t>
            </w:r>
            <w:r w:rsidRPr="00207A39">
              <w:rPr>
                <w:bCs/>
                <w:i/>
                <w:sz w:val="18"/>
                <w:szCs w:val="18"/>
              </w:rPr>
              <w:t>Date of Birth</w:t>
            </w:r>
            <w:r w:rsidRPr="00207A39">
              <w:rPr>
                <w:bCs/>
                <w:sz w:val="18"/>
                <w:szCs w:val="18"/>
              </w:rPr>
              <w:t xml:space="preserve"> field under </w:t>
            </w:r>
            <w:r w:rsidRPr="00207A39">
              <w:rPr>
                <w:bCs/>
                <w:i/>
                <w:sz w:val="18"/>
                <w:szCs w:val="18"/>
              </w:rPr>
              <w:t>Identity Traits</w:t>
            </w:r>
            <w:r w:rsidRPr="00207A39">
              <w:rPr>
                <w:bCs/>
                <w:sz w:val="18"/>
                <w:szCs w:val="18"/>
              </w:rPr>
              <w:t xml:space="preserve"> section.</w:t>
            </w:r>
          </w:p>
        </w:tc>
        <w:tc>
          <w:tcPr>
            <w:tcW w:w="1913" w:type="dxa"/>
            <w:vAlign w:val="center"/>
          </w:tcPr>
          <w:p w14:paraId="6A049BC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A7770C4" w14:textId="77777777" w:rsidTr="003875C7">
        <w:tc>
          <w:tcPr>
            <w:tcW w:w="1230" w:type="dxa"/>
            <w:vAlign w:val="center"/>
          </w:tcPr>
          <w:p w14:paraId="26C2D0C6" w14:textId="77777777" w:rsidR="00BE52CE" w:rsidRPr="00207A39" w:rsidRDefault="00BE52CE" w:rsidP="003875C7">
            <w:pPr>
              <w:pStyle w:val="TableText"/>
              <w:spacing w:before="0" w:after="0"/>
              <w:jc w:val="center"/>
              <w:rPr>
                <w:sz w:val="18"/>
                <w:szCs w:val="18"/>
              </w:rPr>
            </w:pPr>
            <w:r w:rsidRPr="00207A39">
              <w:rPr>
                <w:sz w:val="18"/>
                <w:szCs w:val="18"/>
              </w:rPr>
              <w:t>9/10/09</w:t>
            </w:r>
          </w:p>
        </w:tc>
        <w:tc>
          <w:tcPr>
            <w:tcW w:w="1087" w:type="dxa"/>
            <w:vAlign w:val="center"/>
          </w:tcPr>
          <w:p w14:paraId="1ACFF853" w14:textId="77777777" w:rsidR="00BE52CE" w:rsidRPr="00207A39" w:rsidRDefault="00BE52CE" w:rsidP="003875C7">
            <w:pPr>
              <w:pStyle w:val="TableText"/>
              <w:spacing w:before="0" w:after="0"/>
              <w:jc w:val="center"/>
              <w:rPr>
                <w:bCs/>
                <w:sz w:val="18"/>
                <w:szCs w:val="18"/>
              </w:rPr>
            </w:pPr>
          </w:p>
        </w:tc>
        <w:tc>
          <w:tcPr>
            <w:tcW w:w="5120" w:type="dxa"/>
          </w:tcPr>
          <w:p w14:paraId="37764B10"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disclaimer paragraph to </w:t>
            </w:r>
            <w:r w:rsidRPr="00207A39">
              <w:rPr>
                <w:sz w:val="18"/>
              </w:rPr>
              <w:t>p</w:t>
            </w:r>
            <w:r w:rsidR="00C07228" w:rsidRPr="00207A39">
              <w:rPr>
                <w:sz w:val="18"/>
              </w:rPr>
              <w:t xml:space="preserve">g. </w:t>
            </w:r>
            <w:r w:rsidRPr="00207A39">
              <w:rPr>
                <w:sz w:val="18"/>
              </w:rPr>
              <w:t>1</w:t>
            </w:r>
            <w:r w:rsidR="00C07228" w:rsidRPr="00207A39">
              <w:rPr>
                <w:sz w:val="18"/>
              </w:rPr>
              <w:t xml:space="preserve"> </w:t>
            </w:r>
            <w:r w:rsidRPr="00207A39">
              <w:rPr>
                <w:bCs/>
                <w:sz w:val="18"/>
                <w:szCs w:val="18"/>
              </w:rPr>
              <w:t xml:space="preserve">explaining later VOA release. Identified VOA fields that will not be populated and functionality that will be disabled until VOA is released, after ESR v3.1. Removed </w:t>
            </w:r>
            <w:r w:rsidRPr="00207A39">
              <w:rPr>
                <w:bCs/>
                <w:i/>
                <w:sz w:val="18"/>
                <w:szCs w:val="18"/>
              </w:rPr>
              <w:t>Agent Orange Exposure Location</w:t>
            </w:r>
            <w:r w:rsidRPr="00207A39">
              <w:rPr>
                <w:bCs/>
                <w:sz w:val="18"/>
                <w:szCs w:val="18"/>
              </w:rPr>
              <w:t xml:space="preserve"> of “Not Exposed” added in error 3/5/08 per SQA.</w:t>
            </w:r>
          </w:p>
        </w:tc>
        <w:tc>
          <w:tcPr>
            <w:tcW w:w="1913" w:type="dxa"/>
            <w:vAlign w:val="center"/>
          </w:tcPr>
          <w:p w14:paraId="502A868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2D053F6" w14:textId="77777777" w:rsidTr="003875C7">
        <w:tc>
          <w:tcPr>
            <w:tcW w:w="1230" w:type="dxa"/>
            <w:vAlign w:val="center"/>
          </w:tcPr>
          <w:p w14:paraId="232DB784" w14:textId="77777777" w:rsidR="00BE52CE" w:rsidRPr="00207A39" w:rsidRDefault="00BE52CE" w:rsidP="003875C7">
            <w:pPr>
              <w:pStyle w:val="TableText"/>
              <w:spacing w:before="0" w:after="0"/>
              <w:jc w:val="center"/>
              <w:rPr>
                <w:sz w:val="18"/>
                <w:szCs w:val="18"/>
              </w:rPr>
            </w:pPr>
            <w:r w:rsidRPr="00207A39">
              <w:rPr>
                <w:sz w:val="18"/>
                <w:szCs w:val="18"/>
              </w:rPr>
              <w:lastRenderedPageBreak/>
              <w:t>8/17/09</w:t>
            </w:r>
          </w:p>
        </w:tc>
        <w:tc>
          <w:tcPr>
            <w:tcW w:w="1087" w:type="dxa"/>
            <w:vAlign w:val="center"/>
          </w:tcPr>
          <w:p w14:paraId="2BE61227" w14:textId="77777777" w:rsidR="00BE52CE" w:rsidRPr="00207A39" w:rsidRDefault="00BE52CE" w:rsidP="003875C7">
            <w:pPr>
              <w:pStyle w:val="TableText"/>
              <w:spacing w:before="0" w:after="0"/>
              <w:jc w:val="center"/>
              <w:rPr>
                <w:bCs/>
                <w:sz w:val="18"/>
                <w:szCs w:val="18"/>
              </w:rPr>
            </w:pPr>
          </w:p>
        </w:tc>
        <w:tc>
          <w:tcPr>
            <w:tcW w:w="5120" w:type="dxa"/>
          </w:tcPr>
          <w:p w14:paraId="34533BC9" w14:textId="77777777" w:rsidR="00BE52CE" w:rsidRPr="00207A39" w:rsidRDefault="00BE52CE" w:rsidP="003875C7">
            <w:pPr>
              <w:pStyle w:val="TableText"/>
              <w:spacing w:beforeLines="20" w:before="48" w:after="0"/>
              <w:rPr>
                <w:bCs/>
                <w:sz w:val="18"/>
                <w:szCs w:val="18"/>
              </w:rPr>
            </w:pPr>
            <w:r w:rsidRPr="00207A39">
              <w:rPr>
                <w:bCs/>
                <w:sz w:val="18"/>
                <w:szCs w:val="18"/>
              </w:rPr>
              <w:t>General VOA updates including typos, etc. Also updated Online Help Tutorial to reflect the change to using the 508-compliant WebHelp. Updated Glossary and Index.</w:t>
            </w:r>
          </w:p>
          <w:p w14:paraId="78294AC9" w14:textId="77777777" w:rsidR="00BE52CE" w:rsidRPr="00207A39" w:rsidRDefault="00BE52CE" w:rsidP="003875C7">
            <w:pPr>
              <w:pStyle w:val="TableText"/>
              <w:spacing w:beforeLines="20" w:before="48" w:after="0"/>
              <w:rPr>
                <w:bCs/>
                <w:sz w:val="18"/>
                <w:szCs w:val="18"/>
              </w:rPr>
            </w:pPr>
            <w:r w:rsidRPr="00207A39">
              <w:rPr>
                <w:bCs/>
                <w:sz w:val="18"/>
                <w:szCs w:val="18"/>
              </w:rPr>
              <w:t>Updated 2 instances of CDC to AITC on Tabs/Eligibility/</w:t>
            </w:r>
            <w:r w:rsidRPr="00207A39">
              <w:rPr>
                <w:bCs/>
                <w:i/>
                <w:sz w:val="18"/>
                <w:szCs w:val="18"/>
              </w:rPr>
              <w:t>Current Eligibility</w:t>
            </w:r>
            <w:r w:rsidRPr="00207A39">
              <w:rPr>
                <w:bCs/>
                <w:sz w:val="18"/>
                <w:szCs w:val="18"/>
              </w:rPr>
              <w:t xml:space="preserve"> page.</w:t>
            </w:r>
          </w:p>
          <w:p w14:paraId="6326E6C5"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POW Source</w:t>
            </w:r>
            <w:r w:rsidRPr="00207A39">
              <w:rPr>
                <w:bCs/>
                <w:sz w:val="18"/>
                <w:szCs w:val="18"/>
              </w:rPr>
              <w:t xml:space="preserve"> field choices for </w:t>
            </w:r>
            <w:r w:rsidRPr="00207A39">
              <w:rPr>
                <w:bCs/>
                <w:i/>
                <w:sz w:val="18"/>
                <w:szCs w:val="18"/>
              </w:rPr>
              <w:t>Add/Edit POW Episode</w:t>
            </w:r>
            <w:r w:rsidRPr="00207A39">
              <w:rPr>
                <w:bCs/>
                <w:sz w:val="18"/>
                <w:szCs w:val="18"/>
              </w:rPr>
              <w:t xml:space="preserve"> section per SDS table.</w:t>
            </w:r>
          </w:p>
        </w:tc>
        <w:tc>
          <w:tcPr>
            <w:tcW w:w="1913" w:type="dxa"/>
            <w:vAlign w:val="center"/>
          </w:tcPr>
          <w:p w14:paraId="6670072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BA28427" w14:textId="77777777" w:rsidTr="003875C7">
        <w:tc>
          <w:tcPr>
            <w:tcW w:w="1230" w:type="dxa"/>
            <w:vAlign w:val="center"/>
          </w:tcPr>
          <w:p w14:paraId="3D3205EB" w14:textId="77777777" w:rsidR="00BE52CE" w:rsidRPr="00207A39" w:rsidRDefault="00BE52CE" w:rsidP="003875C7">
            <w:pPr>
              <w:pStyle w:val="TableText"/>
              <w:spacing w:before="0" w:after="0"/>
              <w:jc w:val="center"/>
              <w:rPr>
                <w:sz w:val="18"/>
                <w:szCs w:val="18"/>
              </w:rPr>
            </w:pPr>
            <w:r w:rsidRPr="00207A39">
              <w:rPr>
                <w:sz w:val="18"/>
                <w:szCs w:val="18"/>
              </w:rPr>
              <w:t>8/11/09</w:t>
            </w:r>
          </w:p>
          <w:p w14:paraId="4319E475" w14:textId="77777777" w:rsidR="00BE52CE" w:rsidRPr="00207A39" w:rsidRDefault="00BE52CE" w:rsidP="003875C7">
            <w:pPr>
              <w:pStyle w:val="TableText"/>
              <w:spacing w:before="0" w:after="0"/>
              <w:jc w:val="center"/>
              <w:rPr>
                <w:sz w:val="18"/>
                <w:szCs w:val="18"/>
              </w:rPr>
            </w:pPr>
            <w:r w:rsidRPr="00207A39">
              <w:rPr>
                <w:sz w:val="18"/>
                <w:szCs w:val="18"/>
              </w:rPr>
              <w:t>8/13/09</w:t>
            </w:r>
          </w:p>
        </w:tc>
        <w:tc>
          <w:tcPr>
            <w:tcW w:w="1087" w:type="dxa"/>
            <w:vAlign w:val="center"/>
          </w:tcPr>
          <w:p w14:paraId="535E3F69" w14:textId="77777777" w:rsidR="00BE52CE" w:rsidRPr="00207A39" w:rsidRDefault="00BE52CE" w:rsidP="003875C7">
            <w:pPr>
              <w:pStyle w:val="TableText"/>
              <w:spacing w:before="0" w:after="0"/>
              <w:jc w:val="center"/>
              <w:rPr>
                <w:bCs/>
                <w:sz w:val="18"/>
                <w:szCs w:val="18"/>
              </w:rPr>
            </w:pPr>
          </w:p>
        </w:tc>
        <w:tc>
          <w:tcPr>
            <w:tcW w:w="5120" w:type="dxa"/>
          </w:tcPr>
          <w:p w14:paraId="61B36FFE" w14:textId="77777777" w:rsidR="00BE52CE" w:rsidRPr="00207A39" w:rsidRDefault="00BE52CE" w:rsidP="003875C7">
            <w:pPr>
              <w:pStyle w:val="TableText"/>
              <w:spacing w:beforeLines="20" w:before="48" w:after="0"/>
              <w:rPr>
                <w:bCs/>
                <w:sz w:val="18"/>
                <w:szCs w:val="18"/>
              </w:rPr>
            </w:pPr>
            <w:r w:rsidRPr="00207A39">
              <w:rPr>
                <w:bCs/>
                <w:sz w:val="18"/>
                <w:szCs w:val="18"/>
              </w:rPr>
              <w:t>Reversed cover graphic change of 7/8/09 per Brian Morgan.</w:t>
            </w:r>
          </w:p>
          <w:p w14:paraId="3BDC3CBD" w14:textId="77777777" w:rsidR="00BE52CE" w:rsidRPr="00207A39" w:rsidRDefault="00BE52CE" w:rsidP="003875C7">
            <w:pPr>
              <w:pStyle w:val="TableText"/>
              <w:spacing w:beforeLines="20" w:before="48" w:after="0"/>
              <w:rPr>
                <w:bCs/>
                <w:sz w:val="18"/>
                <w:szCs w:val="18"/>
              </w:rPr>
            </w:pPr>
            <w:r w:rsidRPr="00207A39">
              <w:rPr>
                <w:bCs/>
                <w:sz w:val="18"/>
                <w:szCs w:val="18"/>
              </w:rPr>
              <w:t>Updated VOA Attachment section under Eligibility/Edit Current Eligibility section.</w:t>
            </w:r>
          </w:p>
          <w:p w14:paraId="0B12F3DB" w14:textId="77777777" w:rsidR="00BE52CE" w:rsidRPr="00207A39" w:rsidRDefault="00BE52CE" w:rsidP="003875C7">
            <w:pPr>
              <w:pStyle w:val="TableText"/>
              <w:spacing w:beforeLines="20" w:before="48" w:after="0"/>
              <w:rPr>
                <w:bCs/>
                <w:color w:val="FF00FF"/>
                <w:sz w:val="18"/>
                <w:szCs w:val="18"/>
              </w:rPr>
            </w:pPr>
            <w:r w:rsidRPr="00207A39">
              <w:rPr>
                <w:bCs/>
                <w:sz w:val="18"/>
                <w:szCs w:val="18"/>
              </w:rPr>
              <w:t xml:space="preserve">Updated 2 EGT system parameters and added the P8 parameter on the </w:t>
            </w:r>
            <w:r w:rsidRPr="00207A39">
              <w:rPr>
                <w:bCs/>
                <w:i/>
                <w:sz w:val="18"/>
                <w:szCs w:val="18"/>
              </w:rPr>
              <w:t>Admin/System Parameter</w:t>
            </w:r>
            <w:r w:rsidRPr="00207A39">
              <w:rPr>
                <w:bCs/>
                <w:sz w:val="18"/>
                <w:szCs w:val="18"/>
              </w:rPr>
              <w:t xml:space="preserve"> page.</w:t>
            </w:r>
          </w:p>
        </w:tc>
        <w:tc>
          <w:tcPr>
            <w:tcW w:w="1913" w:type="dxa"/>
            <w:vAlign w:val="center"/>
          </w:tcPr>
          <w:p w14:paraId="7121E03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6031D0C" w14:textId="77777777" w:rsidTr="003875C7">
        <w:tc>
          <w:tcPr>
            <w:tcW w:w="1230" w:type="dxa"/>
            <w:vAlign w:val="center"/>
          </w:tcPr>
          <w:p w14:paraId="64B4A99A" w14:textId="77777777" w:rsidR="00BE52CE" w:rsidRPr="00207A39" w:rsidRDefault="00BE52CE" w:rsidP="003875C7">
            <w:pPr>
              <w:pStyle w:val="TableText"/>
              <w:spacing w:before="0" w:after="0"/>
              <w:jc w:val="center"/>
              <w:rPr>
                <w:sz w:val="18"/>
                <w:szCs w:val="18"/>
              </w:rPr>
            </w:pPr>
            <w:r w:rsidRPr="00207A39">
              <w:rPr>
                <w:sz w:val="18"/>
                <w:szCs w:val="18"/>
              </w:rPr>
              <w:t>8/6/09</w:t>
            </w:r>
          </w:p>
        </w:tc>
        <w:tc>
          <w:tcPr>
            <w:tcW w:w="1087" w:type="dxa"/>
            <w:vAlign w:val="center"/>
          </w:tcPr>
          <w:p w14:paraId="01DB6632" w14:textId="77777777" w:rsidR="00BE52CE" w:rsidRPr="00207A39" w:rsidRDefault="00BE52CE" w:rsidP="003875C7">
            <w:pPr>
              <w:pStyle w:val="TableText"/>
              <w:spacing w:before="0" w:after="0"/>
              <w:jc w:val="center"/>
              <w:rPr>
                <w:bCs/>
                <w:sz w:val="18"/>
                <w:szCs w:val="18"/>
              </w:rPr>
            </w:pPr>
          </w:p>
        </w:tc>
        <w:tc>
          <w:tcPr>
            <w:tcW w:w="5120" w:type="dxa"/>
          </w:tcPr>
          <w:p w14:paraId="58EC3932" w14:textId="77777777" w:rsidR="00BE52CE" w:rsidRPr="00207A39" w:rsidRDefault="00BE52CE" w:rsidP="003875C7">
            <w:pPr>
              <w:pStyle w:val="TableText"/>
              <w:spacing w:beforeLines="20" w:before="48" w:after="0"/>
              <w:rPr>
                <w:bCs/>
                <w:sz w:val="18"/>
                <w:szCs w:val="18"/>
              </w:rPr>
            </w:pPr>
            <w:r w:rsidRPr="00207A39">
              <w:rPr>
                <w:bCs/>
                <w:sz w:val="18"/>
                <w:szCs w:val="18"/>
              </w:rPr>
              <w:t>General minor updates to conform with GUI</w:t>
            </w:r>
          </w:p>
        </w:tc>
        <w:tc>
          <w:tcPr>
            <w:tcW w:w="1913" w:type="dxa"/>
            <w:vAlign w:val="center"/>
          </w:tcPr>
          <w:p w14:paraId="795B135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6155714" w14:textId="77777777" w:rsidTr="003875C7">
        <w:tc>
          <w:tcPr>
            <w:tcW w:w="1230" w:type="dxa"/>
            <w:vAlign w:val="center"/>
          </w:tcPr>
          <w:p w14:paraId="307E20D0" w14:textId="77777777" w:rsidR="00BE52CE" w:rsidRPr="00207A39" w:rsidRDefault="00BE52CE" w:rsidP="003875C7">
            <w:pPr>
              <w:pStyle w:val="TableText"/>
              <w:spacing w:before="0" w:after="0"/>
              <w:jc w:val="center"/>
              <w:rPr>
                <w:sz w:val="18"/>
                <w:szCs w:val="18"/>
              </w:rPr>
            </w:pPr>
            <w:r w:rsidRPr="00207A39">
              <w:rPr>
                <w:sz w:val="18"/>
                <w:szCs w:val="18"/>
              </w:rPr>
              <w:t>7/8/09</w:t>
            </w:r>
          </w:p>
        </w:tc>
        <w:tc>
          <w:tcPr>
            <w:tcW w:w="1087" w:type="dxa"/>
            <w:vAlign w:val="center"/>
          </w:tcPr>
          <w:p w14:paraId="71BDA207" w14:textId="77777777" w:rsidR="00BE52CE" w:rsidRPr="00207A39" w:rsidRDefault="00BE52CE" w:rsidP="003875C7">
            <w:pPr>
              <w:pStyle w:val="TableText"/>
              <w:spacing w:before="0" w:after="0"/>
              <w:jc w:val="center"/>
              <w:rPr>
                <w:bCs/>
                <w:sz w:val="18"/>
                <w:szCs w:val="18"/>
              </w:rPr>
            </w:pPr>
          </w:p>
        </w:tc>
        <w:tc>
          <w:tcPr>
            <w:tcW w:w="5120" w:type="dxa"/>
          </w:tcPr>
          <w:p w14:paraId="12FDD7EA" w14:textId="77777777" w:rsidR="00BE52CE" w:rsidRPr="00207A39" w:rsidRDefault="00BE52CE" w:rsidP="003875C7">
            <w:pPr>
              <w:pStyle w:val="TableText"/>
              <w:spacing w:beforeLines="20" w:before="48" w:after="0"/>
              <w:rPr>
                <w:bCs/>
                <w:sz w:val="18"/>
                <w:szCs w:val="18"/>
              </w:rPr>
            </w:pPr>
            <w:r w:rsidRPr="00207A39">
              <w:rPr>
                <w:bCs/>
                <w:sz w:val="18"/>
                <w:szCs w:val="18"/>
              </w:rPr>
              <w:t>Updated cover with new Health</w:t>
            </w:r>
            <w:r w:rsidRPr="00207A39">
              <w:rPr>
                <w:bCs/>
                <w:i/>
                <w:sz w:val="18"/>
                <w:szCs w:val="18"/>
                <w:u w:val="single"/>
              </w:rPr>
              <w:t>e</w:t>
            </w:r>
            <w:r w:rsidRPr="00207A39">
              <w:rPr>
                <w:bCs/>
                <w:sz w:val="18"/>
                <w:szCs w:val="18"/>
              </w:rPr>
              <w:t>Vet logo.</w:t>
            </w:r>
          </w:p>
          <w:p w14:paraId="2F50D8BE" w14:textId="77777777" w:rsidR="00BE52CE" w:rsidRPr="00207A39" w:rsidRDefault="00BE52CE" w:rsidP="003875C7">
            <w:pPr>
              <w:pStyle w:val="TableText"/>
              <w:spacing w:beforeLines="20" w:before="48" w:after="0"/>
              <w:rPr>
                <w:bCs/>
                <w:sz w:val="18"/>
                <w:szCs w:val="18"/>
              </w:rPr>
            </w:pPr>
            <w:r w:rsidRPr="00207A39">
              <w:rPr>
                <w:bCs/>
                <w:sz w:val="18"/>
                <w:szCs w:val="18"/>
              </w:rPr>
              <w:t>Added 1010EZ &amp; EZR Print button capability in Financial/Financial Overview section.</w:t>
            </w:r>
          </w:p>
        </w:tc>
        <w:tc>
          <w:tcPr>
            <w:tcW w:w="1913" w:type="dxa"/>
            <w:vAlign w:val="center"/>
          </w:tcPr>
          <w:p w14:paraId="4B97B55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706FB92" w14:textId="77777777" w:rsidTr="003875C7">
        <w:tc>
          <w:tcPr>
            <w:tcW w:w="1230" w:type="dxa"/>
            <w:vAlign w:val="center"/>
          </w:tcPr>
          <w:p w14:paraId="4BBA46C6" w14:textId="77777777" w:rsidR="00BE52CE" w:rsidRPr="00207A39" w:rsidRDefault="00BE52CE" w:rsidP="003875C7">
            <w:pPr>
              <w:pStyle w:val="TableText"/>
              <w:spacing w:before="0" w:after="0"/>
              <w:jc w:val="center"/>
              <w:rPr>
                <w:sz w:val="18"/>
                <w:szCs w:val="18"/>
              </w:rPr>
            </w:pPr>
            <w:r w:rsidRPr="00207A39">
              <w:rPr>
                <w:sz w:val="18"/>
                <w:szCs w:val="18"/>
              </w:rPr>
              <w:t>6/18/09</w:t>
            </w:r>
          </w:p>
        </w:tc>
        <w:tc>
          <w:tcPr>
            <w:tcW w:w="1087" w:type="dxa"/>
            <w:vAlign w:val="center"/>
          </w:tcPr>
          <w:p w14:paraId="4439EFB9" w14:textId="77777777" w:rsidR="00BE52CE" w:rsidRPr="00207A39" w:rsidRDefault="00BE52CE" w:rsidP="003875C7">
            <w:pPr>
              <w:pStyle w:val="TableText"/>
              <w:spacing w:before="0" w:after="0"/>
              <w:jc w:val="center"/>
              <w:rPr>
                <w:bCs/>
                <w:sz w:val="18"/>
                <w:szCs w:val="18"/>
              </w:rPr>
            </w:pPr>
          </w:p>
        </w:tc>
        <w:tc>
          <w:tcPr>
            <w:tcW w:w="5120" w:type="dxa"/>
          </w:tcPr>
          <w:p w14:paraId="7DAE6538" w14:textId="77777777" w:rsidR="00BE52CE" w:rsidRPr="00207A39" w:rsidRDefault="00BE52CE" w:rsidP="003875C7">
            <w:pPr>
              <w:pStyle w:val="TableText"/>
              <w:spacing w:beforeLines="20" w:before="48" w:after="0"/>
              <w:rPr>
                <w:bCs/>
                <w:sz w:val="18"/>
                <w:szCs w:val="18"/>
              </w:rPr>
            </w:pPr>
            <w:r w:rsidRPr="00207A39">
              <w:rPr>
                <w:bCs/>
                <w:sz w:val="18"/>
                <w:szCs w:val="18"/>
              </w:rPr>
              <w:t>Updated for 3.0.1. Added new 3.1/VOA fields</w:t>
            </w:r>
          </w:p>
        </w:tc>
        <w:tc>
          <w:tcPr>
            <w:tcW w:w="1913" w:type="dxa"/>
            <w:vAlign w:val="center"/>
          </w:tcPr>
          <w:p w14:paraId="266E0D7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B761524" w14:textId="77777777" w:rsidTr="003875C7">
        <w:tc>
          <w:tcPr>
            <w:tcW w:w="1230" w:type="dxa"/>
            <w:vAlign w:val="center"/>
          </w:tcPr>
          <w:p w14:paraId="11EE077A" w14:textId="77777777" w:rsidR="00BE52CE" w:rsidRPr="00207A39" w:rsidRDefault="00BE52CE" w:rsidP="003875C7">
            <w:pPr>
              <w:pStyle w:val="TableText"/>
              <w:spacing w:before="0" w:after="0"/>
              <w:jc w:val="center"/>
              <w:rPr>
                <w:sz w:val="18"/>
                <w:szCs w:val="18"/>
              </w:rPr>
            </w:pPr>
            <w:r w:rsidRPr="00207A39">
              <w:rPr>
                <w:sz w:val="18"/>
                <w:szCs w:val="18"/>
              </w:rPr>
              <w:t>8/7/08</w:t>
            </w:r>
          </w:p>
        </w:tc>
        <w:tc>
          <w:tcPr>
            <w:tcW w:w="1087" w:type="dxa"/>
            <w:vAlign w:val="center"/>
          </w:tcPr>
          <w:p w14:paraId="73A19B53" w14:textId="77777777" w:rsidR="00BE52CE" w:rsidRPr="00207A39" w:rsidRDefault="00BE52CE" w:rsidP="003875C7">
            <w:pPr>
              <w:pStyle w:val="TableText"/>
              <w:spacing w:before="0" w:after="0"/>
              <w:jc w:val="center"/>
              <w:rPr>
                <w:bCs/>
                <w:sz w:val="18"/>
                <w:szCs w:val="18"/>
              </w:rPr>
            </w:pPr>
          </w:p>
        </w:tc>
        <w:tc>
          <w:tcPr>
            <w:tcW w:w="5120" w:type="dxa"/>
          </w:tcPr>
          <w:p w14:paraId="19D0AE59" w14:textId="77777777" w:rsidR="00BE52CE" w:rsidRPr="00207A39" w:rsidRDefault="00BE52CE" w:rsidP="003875C7">
            <w:pPr>
              <w:pStyle w:val="TableText"/>
              <w:spacing w:beforeLines="20" w:before="48" w:after="0"/>
              <w:rPr>
                <w:bCs/>
                <w:sz w:val="18"/>
                <w:szCs w:val="18"/>
              </w:rPr>
            </w:pPr>
            <w:r w:rsidRPr="00207A39">
              <w:rPr>
                <w:bCs/>
                <w:sz w:val="18"/>
                <w:szCs w:val="18"/>
              </w:rPr>
              <w:t>Added new VOA Roles in the Demographics/ Associates/Add Associates section.</w:t>
            </w:r>
          </w:p>
        </w:tc>
        <w:tc>
          <w:tcPr>
            <w:tcW w:w="1913" w:type="dxa"/>
            <w:vAlign w:val="center"/>
          </w:tcPr>
          <w:p w14:paraId="75BD5516"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60B37D3" w14:textId="77777777" w:rsidTr="003875C7">
        <w:tc>
          <w:tcPr>
            <w:tcW w:w="1230" w:type="dxa"/>
            <w:vAlign w:val="center"/>
          </w:tcPr>
          <w:p w14:paraId="7C15F27F" w14:textId="77777777" w:rsidR="00BE52CE" w:rsidRPr="00207A39" w:rsidRDefault="00BE52CE" w:rsidP="003875C7">
            <w:pPr>
              <w:pStyle w:val="TableText"/>
              <w:spacing w:before="0" w:after="0"/>
              <w:jc w:val="center"/>
              <w:rPr>
                <w:sz w:val="18"/>
                <w:szCs w:val="18"/>
              </w:rPr>
            </w:pPr>
            <w:r w:rsidRPr="00207A39">
              <w:rPr>
                <w:sz w:val="18"/>
                <w:szCs w:val="18"/>
              </w:rPr>
              <w:t>8/6/08</w:t>
            </w:r>
          </w:p>
        </w:tc>
        <w:tc>
          <w:tcPr>
            <w:tcW w:w="1087" w:type="dxa"/>
            <w:vAlign w:val="center"/>
          </w:tcPr>
          <w:p w14:paraId="7104EC0B" w14:textId="77777777" w:rsidR="00BE52CE" w:rsidRPr="00207A39" w:rsidRDefault="00BE52CE" w:rsidP="003875C7">
            <w:pPr>
              <w:pStyle w:val="TableText"/>
              <w:spacing w:before="0" w:after="0"/>
              <w:jc w:val="center"/>
              <w:rPr>
                <w:bCs/>
                <w:sz w:val="18"/>
                <w:szCs w:val="18"/>
              </w:rPr>
            </w:pPr>
          </w:p>
        </w:tc>
        <w:tc>
          <w:tcPr>
            <w:tcW w:w="5120" w:type="dxa"/>
          </w:tcPr>
          <w:p w14:paraId="64E05037" w14:textId="77777777" w:rsidR="00BE52CE" w:rsidRPr="00207A39" w:rsidRDefault="00BE52CE" w:rsidP="003875C7">
            <w:pPr>
              <w:pStyle w:val="TableText"/>
              <w:spacing w:beforeLines="20" w:before="48" w:after="0"/>
              <w:rPr>
                <w:bCs/>
                <w:sz w:val="18"/>
                <w:szCs w:val="18"/>
              </w:rPr>
            </w:pPr>
            <w:r w:rsidRPr="00207A39">
              <w:rPr>
                <w:bCs/>
                <w:sz w:val="18"/>
                <w:szCs w:val="18"/>
              </w:rPr>
              <w:t>Added new VOA Attachment fields in Eligibility/Edit Purple Heart and Eligibility/Edit Current Eligibility sections.</w:t>
            </w:r>
          </w:p>
          <w:p w14:paraId="0C722F51" w14:textId="77777777" w:rsidR="00BE52CE" w:rsidRPr="00207A39" w:rsidRDefault="00BE52CE" w:rsidP="003875C7">
            <w:pPr>
              <w:pStyle w:val="TableText"/>
              <w:spacing w:beforeLines="20" w:before="48" w:after="0"/>
              <w:rPr>
                <w:bCs/>
                <w:sz w:val="18"/>
                <w:szCs w:val="18"/>
              </w:rPr>
            </w:pPr>
            <w:r w:rsidRPr="00207A39">
              <w:rPr>
                <w:bCs/>
                <w:sz w:val="18"/>
                <w:szCs w:val="18"/>
              </w:rPr>
              <w:t>Added new VOA Spinal Cord Injury Indicator under Eligibility/Current Eligibility/Other Eligibility Factors section.</w:t>
            </w:r>
          </w:p>
        </w:tc>
        <w:tc>
          <w:tcPr>
            <w:tcW w:w="1913" w:type="dxa"/>
            <w:vAlign w:val="center"/>
          </w:tcPr>
          <w:p w14:paraId="138DE80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6B6CBF1" w14:textId="77777777" w:rsidTr="003875C7">
        <w:tc>
          <w:tcPr>
            <w:tcW w:w="1230" w:type="dxa"/>
            <w:vAlign w:val="center"/>
          </w:tcPr>
          <w:p w14:paraId="376966FB" w14:textId="77777777" w:rsidR="00BE52CE" w:rsidRPr="00207A39" w:rsidRDefault="00BE52CE" w:rsidP="003875C7">
            <w:pPr>
              <w:pStyle w:val="TableText"/>
              <w:spacing w:before="0" w:after="0"/>
              <w:jc w:val="center"/>
              <w:rPr>
                <w:sz w:val="18"/>
                <w:szCs w:val="18"/>
              </w:rPr>
            </w:pPr>
            <w:r w:rsidRPr="00207A39">
              <w:rPr>
                <w:sz w:val="18"/>
                <w:szCs w:val="18"/>
              </w:rPr>
              <w:t>7/24/08</w:t>
            </w:r>
          </w:p>
        </w:tc>
        <w:tc>
          <w:tcPr>
            <w:tcW w:w="1087" w:type="dxa"/>
            <w:vAlign w:val="center"/>
          </w:tcPr>
          <w:p w14:paraId="61A0700A" w14:textId="77777777" w:rsidR="00BE52CE" w:rsidRPr="00207A39" w:rsidRDefault="00BE52CE" w:rsidP="003875C7">
            <w:pPr>
              <w:pStyle w:val="TableText"/>
              <w:spacing w:before="0" w:after="0"/>
              <w:jc w:val="center"/>
              <w:rPr>
                <w:bCs/>
                <w:sz w:val="18"/>
                <w:szCs w:val="18"/>
              </w:rPr>
            </w:pPr>
          </w:p>
        </w:tc>
        <w:tc>
          <w:tcPr>
            <w:tcW w:w="5120" w:type="dxa"/>
          </w:tcPr>
          <w:p w14:paraId="62F72D10" w14:textId="77777777" w:rsidR="00BE52CE" w:rsidRPr="00207A39" w:rsidRDefault="00BE52CE" w:rsidP="003875C7">
            <w:pPr>
              <w:pStyle w:val="TableText"/>
              <w:spacing w:beforeLines="20" w:before="48" w:after="0"/>
              <w:rPr>
                <w:bCs/>
                <w:sz w:val="18"/>
                <w:szCs w:val="18"/>
              </w:rPr>
            </w:pPr>
            <w:r w:rsidRPr="00207A39">
              <w:rPr>
                <w:bCs/>
                <w:sz w:val="18"/>
                <w:szCs w:val="18"/>
              </w:rPr>
              <w:t>Added new VOA fields in Financials/Dependents/ Add/Edit Dependent Spouse section.</w:t>
            </w:r>
          </w:p>
        </w:tc>
        <w:tc>
          <w:tcPr>
            <w:tcW w:w="1913" w:type="dxa"/>
            <w:vAlign w:val="center"/>
          </w:tcPr>
          <w:p w14:paraId="3F889B33"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B027603" w14:textId="77777777" w:rsidTr="003875C7">
        <w:tc>
          <w:tcPr>
            <w:tcW w:w="1230" w:type="dxa"/>
            <w:vAlign w:val="center"/>
          </w:tcPr>
          <w:p w14:paraId="5DBAC347" w14:textId="77777777" w:rsidR="00BE52CE" w:rsidRPr="00207A39" w:rsidRDefault="00BE52CE" w:rsidP="003875C7">
            <w:pPr>
              <w:pStyle w:val="TableText"/>
              <w:spacing w:before="0" w:after="0"/>
              <w:jc w:val="center"/>
              <w:rPr>
                <w:sz w:val="18"/>
                <w:szCs w:val="18"/>
              </w:rPr>
            </w:pPr>
            <w:r w:rsidRPr="00207A39">
              <w:rPr>
                <w:sz w:val="18"/>
                <w:szCs w:val="18"/>
              </w:rPr>
              <w:t>7/18/08</w:t>
            </w:r>
          </w:p>
        </w:tc>
        <w:tc>
          <w:tcPr>
            <w:tcW w:w="1087" w:type="dxa"/>
            <w:vAlign w:val="center"/>
          </w:tcPr>
          <w:p w14:paraId="60E255D4" w14:textId="77777777" w:rsidR="00BE52CE" w:rsidRPr="00207A39" w:rsidRDefault="00BE52CE" w:rsidP="003875C7">
            <w:pPr>
              <w:pStyle w:val="TableText"/>
              <w:spacing w:before="0" w:after="0"/>
              <w:jc w:val="center"/>
              <w:rPr>
                <w:bCs/>
                <w:sz w:val="18"/>
                <w:szCs w:val="18"/>
              </w:rPr>
            </w:pPr>
          </w:p>
        </w:tc>
        <w:tc>
          <w:tcPr>
            <w:tcW w:w="5120" w:type="dxa"/>
          </w:tcPr>
          <w:p w14:paraId="66039A74" w14:textId="77777777" w:rsidR="00BE52CE" w:rsidRPr="00207A39" w:rsidRDefault="00BE52CE" w:rsidP="003875C7">
            <w:pPr>
              <w:pStyle w:val="TableText"/>
              <w:spacing w:beforeLines="20" w:before="48" w:after="0"/>
              <w:rPr>
                <w:bCs/>
                <w:sz w:val="18"/>
                <w:szCs w:val="18"/>
              </w:rPr>
            </w:pPr>
            <w:r w:rsidRPr="00207A39">
              <w:rPr>
                <w:bCs/>
                <w:sz w:val="18"/>
                <w:szCs w:val="18"/>
              </w:rPr>
              <w:t>Added new VOA fields in Demographics/Identity Traits and Personal sections.</w:t>
            </w:r>
          </w:p>
        </w:tc>
        <w:tc>
          <w:tcPr>
            <w:tcW w:w="1913" w:type="dxa"/>
            <w:vAlign w:val="center"/>
          </w:tcPr>
          <w:p w14:paraId="33493852"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3EDEAF1" w14:textId="77777777" w:rsidTr="003875C7">
        <w:tc>
          <w:tcPr>
            <w:tcW w:w="1230" w:type="dxa"/>
            <w:vAlign w:val="center"/>
          </w:tcPr>
          <w:p w14:paraId="48760ADC" w14:textId="77777777" w:rsidR="00BE52CE" w:rsidRPr="00207A39" w:rsidRDefault="00BE52CE" w:rsidP="003875C7">
            <w:pPr>
              <w:pStyle w:val="TableText"/>
              <w:spacing w:before="0" w:after="0"/>
              <w:jc w:val="center"/>
              <w:rPr>
                <w:sz w:val="18"/>
                <w:szCs w:val="18"/>
              </w:rPr>
            </w:pPr>
            <w:r w:rsidRPr="00207A39">
              <w:rPr>
                <w:sz w:val="18"/>
                <w:szCs w:val="18"/>
              </w:rPr>
              <w:t>7/17/08</w:t>
            </w:r>
          </w:p>
        </w:tc>
        <w:tc>
          <w:tcPr>
            <w:tcW w:w="1087" w:type="dxa"/>
            <w:vAlign w:val="center"/>
          </w:tcPr>
          <w:p w14:paraId="738B757B" w14:textId="77777777" w:rsidR="00BE52CE" w:rsidRPr="00207A39" w:rsidRDefault="00BE52CE" w:rsidP="003875C7">
            <w:pPr>
              <w:pStyle w:val="TableText"/>
              <w:spacing w:before="0" w:after="0"/>
              <w:jc w:val="center"/>
              <w:rPr>
                <w:bCs/>
                <w:sz w:val="18"/>
                <w:szCs w:val="18"/>
              </w:rPr>
            </w:pPr>
          </w:p>
        </w:tc>
        <w:tc>
          <w:tcPr>
            <w:tcW w:w="5120" w:type="dxa"/>
          </w:tcPr>
          <w:p w14:paraId="4826EE89" w14:textId="77777777" w:rsidR="00BE52CE" w:rsidRPr="00207A39" w:rsidRDefault="00BE52CE" w:rsidP="003875C7">
            <w:pPr>
              <w:pStyle w:val="TableText"/>
              <w:spacing w:beforeLines="20" w:before="48" w:after="0"/>
              <w:rPr>
                <w:bCs/>
                <w:sz w:val="18"/>
                <w:szCs w:val="18"/>
              </w:rPr>
            </w:pPr>
            <w:r w:rsidRPr="00207A39">
              <w:rPr>
                <w:bCs/>
                <w:sz w:val="18"/>
                <w:szCs w:val="18"/>
              </w:rPr>
              <w:t>Updated main title page introducing VOA as part of the ESR 3.1 enhancements.</w:t>
            </w:r>
          </w:p>
        </w:tc>
        <w:tc>
          <w:tcPr>
            <w:tcW w:w="1913" w:type="dxa"/>
            <w:vAlign w:val="center"/>
          </w:tcPr>
          <w:p w14:paraId="1899EB8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9A65F70" w14:textId="77777777" w:rsidTr="003875C7">
        <w:tc>
          <w:tcPr>
            <w:tcW w:w="1230" w:type="dxa"/>
            <w:vAlign w:val="center"/>
          </w:tcPr>
          <w:p w14:paraId="395B0946" w14:textId="77777777" w:rsidR="00BE52CE" w:rsidRPr="00207A39" w:rsidRDefault="00BE52CE" w:rsidP="003875C7">
            <w:pPr>
              <w:pStyle w:val="TableText"/>
              <w:spacing w:before="0" w:after="0"/>
              <w:jc w:val="center"/>
              <w:rPr>
                <w:sz w:val="18"/>
                <w:szCs w:val="18"/>
              </w:rPr>
            </w:pPr>
            <w:r w:rsidRPr="00207A39">
              <w:rPr>
                <w:sz w:val="18"/>
                <w:szCs w:val="18"/>
              </w:rPr>
              <w:t>7/8/08</w:t>
            </w:r>
          </w:p>
        </w:tc>
        <w:tc>
          <w:tcPr>
            <w:tcW w:w="1087" w:type="dxa"/>
            <w:vAlign w:val="center"/>
          </w:tcPr>
          <w:p w14:paraId="747FA794" w14:textId="77777777" w:rsidR="00BE52CE" w:rsidRPr="00207A39" w:rsidRDefault="00BE52CE" w:rsidP="003875C7">
            <w:pPr>
              <w:pStyle w:val="TableText"/>
              <w:spacing w:before="0" w:after="0"/>
              <w:jc w:val="center"/>
              <w:rPr>
                <w:bCs/>
                <w:sz w:val="18"/>
                <w:szCs w:val="18"/>
              </w:rPr>
            </w:pPr>
          </w:p>
        </w:tc>
        <w:tc>
          <w:tcPr>
            <w:tcW w:w="5120" w:type="dxa"/>
          </w:tcPr>
          <w:p w14:paraId="604CE135" w14:textId="77777777" w:rsidR="00BE52CE" w:rsidRPr="00207A39" w:rsidRDefault="00BE52CE" w:rsidP="003875C7">
            <w:pPr>
              <w:pStyle w:val="TableText"/>
              <w:spacing w:beforeLines="20" w:before="48" w:after="0"/>
              <w:rPr>
                <w:bCs/>
                <w:sz w:val="18"/>
                <w:szCs w:val="18"/>
              </w:rPr>
            </w:pPr>
            <w:r w:rsidRPr="00207A39">
              <w:rPr>
                <w:bCs/>
                <w:sz w:val="18"/>
                <w:szCs w:val="18"/>
              </w:rPr>
              <w:t>Added general changes to reflect the addition of the Veteran’s Online Application (VOA) initiative.</w:t>
            </w:r>
          </w:p>
        </w:tc>
        <w:tc>
          <w:tcPr>
            <w:tcW w:w="1913" w:type="dxa"/>
            <w:vAlign w:val="center"/>
          </w:tcPr>
          <w:p w14:paraId="0068A59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74469EE" w14:textId="77777777" w:rsidTr="003875C7">
        <w:tc>
          <w:tcPr>
            <w:tcW w:w="1230" w:type="dxa"/>
            <w:vAlign w:val="center"/>
          </w:tcPr>
          <w:p w14:paraId="0EA818A5" w14:textId="77777777" w:rsidR="00BE52CE" w:rsidRPr="00207A39" w:rsidRDefault="00BE52CE" w:rsidP="003875C7">
            <w:pPr>
              <w:pStyle w:val="TableText"/>
              <w:spacing w:before="0" w:after="0"/>
              <w:jc w:val="center"/>
              <w:rPr>
                <w:sz w:val="18"/>
                <w:szCs w:val="18"/>
              </w:rPr>
            </w:pPr>
            <w:r w:rsidRPr="00207A39">
              <w:rPr>
                <w:sz w:val="18"/>
                <w:szCs w:val="18"/>
              </w:rPr>
              <w:t>4/23/08</w:t>
            </w:r>
          </w:p>
        </w:tc>
        <w:tc>
          <w:tcPr>
            <w:tcW w:w="1087" w:type="dxa"/>
            <w:vAlign w:val="center"/>
          </w:tcPr>
          <w:p w14:paraId="61C62258" w14:textId="77777777" w:rsidR="00BE52CE" w:rsidRPr="00207A39" w:rsidRDefault="00BE52CE" w:rsidP="003875C7">
            <w:pPr>
              <w:pStyle w:val="TableText"/>
              <w:spacing w:before="0" w:after="0"/>
              <w:jc w:val="center"/>
              <w:rPr>
                <w:bCs/>
                <w:sz w:val="18"/>
                <w:szCs w:val="18"/>
              </w:rPr>
            </w:pPr>
          </w:p>
        </w:tc>
        <w:tc>
          <w:tcPr>
            <w:tcW w:w="5120" w:type="dxa"/>
          </w:tcPr>
          <w:p w14:paraId="092070D9"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Eligibility/Edit Current Eligibility</w:t>
            </w:r>
            <w:r w:rsidRPr="00207A39">
              <w:rPr>
                <w:bCs/>
                <w:sz w:val="18"/>
                <w:szCs w:val="18"/>
              </w:rPr>
              <w:t xml:space="preserve"> section POW information to match changes made in HECMS application. Refined </w:t>
            </w:r>
            <w:r w:rsidRPr="00207A39">
              <w:rPr>
                <w:bCs/>
                <w:i/>
                <w:sz w:val="18"/>
                <w:szCs w:val="18"/>
              </w:rPr>
              <w:t>Camp XXXX</w:t>
            </w:r>
            <w:r w:rsidRPr="00207A39">
              <w:rPr>
                <w:bCs/>
                <w:sz w:val="18"/>
                <w:szCs w:val="18"/>
              </w:rPr>
              <w:t xml:space="preserve"> definitions.</w:t>
            </w:r>
          </w:p>
          <w:p w14:paraId="3C95F75E"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Changed </w:t>
            </w:r>
            <w:r w:rsidRPr="00207A39">
              <w:rPr>
                <w:bCs/>
                <w:i/>
                <w:sz w:val="18"/>
                <w:szCs w:val="18"/>
                <w:u w:val="single"/>
              </w:rPr>
              <w:t>Disability Retirement From Military</w:t>
            </w:r>
            <w:r w:rsidRPr="00207A39">
              <w:rPr>
                <w:bCs/>
                <w:sz w:val="18"/>
                <w:szCs w:val="18"/>
              </w:rPr>
              <w:t xml:space="preserve"> field name to </w:t>
            </w:r>
            <w:r w:rsidRPr="00207A39">
              <w:rPr>
                <w:bCs/>
                <w:i/>
                <w:sz w:val="18"/>
                <w:szCs w:val="18"/>
                <w:u w:val="single"/>
              </w:rPr>
              <w:t>Military Disability Retirement</w:t>
            </w:r>
            <w:r w:rsidRPr="00207A39">
              <w:rPr>
                <w:bCs/>
                <w:sz w:val="18"/>
                <w:szCs w:val="18"/>
              </w:rPr>
              <w:t xml:space="preserve"> per change in the HECMS application.</w:t>
            </w:r>
          </w:p>
        </w:tc>
        <w:tc>
          <w:tcPr>
            <w:tcW w:w="1913" w:type="dxa"/>
            <w:vAlign w:val="center"/>
          </w:tcPr>
          <w:p w14:paraId="603FB66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2BB626E" w14:textId="77777777" w:rsidTr="003875C7">
        <w:tc>
          <w:tcPr>
            <w:tcW w:w="1230" w:type="dxa"/>
            <w:vAlign w:val="center"/>
          </w:tcPr>
          <w:p w14:paraId="66A075E6" w14:textId="77777777" w:rsidR="00BE52CE" w:rsidRPr="00207A39" w:rsidRDefault="00BE52CE" w:rsidP="003875C7">
            <w:pPr>
              <w:pStyle w:val="TableText"/>
              <w:spacing w:before="0" w:after="0"/>
              <w:jc w:val="center"/>
              <w:rPr>
                <w:sz w:val="18"/>
                <w:szCs w:val="18"/>
              </w:rPr>
            </w:pPr>
            <w:r w:rsidRPr="00207A39">
              <w:rPr>
                <w:sz w:val="18"/>
                <w:szCs w:val="18"/>
              </w:rPr>
              <w:t>4/21/08</w:t>
            </w:r>
          </w:p>
        </w:tc>
        <w:tc>
          <w:tcPr>
            <w:tcW w:w="1087" w:type="dxa"/>
            <w:vAlign w:val="center"/>
          </w:tcPr>
          <w:p w14:paraId="34D7D95D" w14:textId="77777777" w:rsidR="00BE52CE" w:rsidRPr="00207A39" w:rsidRDefault="00BE52CE" w:rsidP="003875C7">
            <w:pPr>
              <w:pStyle w:val="TableText"/>
              <w:spacing w:before="0" w:after="0"/>
              <w:jc w:val="center"/>
              <w:rPr>
                <w:bCs/>
                <w:sz w:val="18"/>
                <w:szCs w:val="18"/>
              </w:rPr>
            </w:pPr>
          </w:p>
        </w:tc>
        <w:tc>
          <w:tcPr>
            <w:tcW w:w="5120" w:type="dxa"/>
          </w:tcPr>
          <w:p w14:paraId="57BA9256"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Changed "Visits" to "Days" in </w:t>
            </w:r>
            <w:r w:rsidRPr="00207A39">
              <w:rPr>
                <w:bCs/>
                <w:i/>
                <w:sz w:val="18"/>
                <w:szCs w:val="18"/>
              </w:rPr>
              <w:t>Tabs/Facility</w:t>
            </w:r>
            <w:r w:rsidRPr="00207A39">
              <w:rPr>
                <w:bCs/>
                <w:sz w:val="18"/>
                <w:szCs w:val="18"/>
              </w:rPr>
              <w:t xml:space="preserve"> section field description as in "Number of Outpatient Days" to match application.</w:t>
            </w:r>
          </w:p>
        </w:tc>
        <w:tc>
          <w:tcPr>
            <w:tcW w:w="1913" w:type="dxa"/>
            <w:vAlign w:val="center"/>
          </w:tcPr>
          <w:p w14:paraId="2B8CC702"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B6E3308" w14:textId="77777777" w:rsidTr="003875C7">
        <w:tc>
          <w:tcPr>
            <w:tcW w:w="1230" w:type="dxa"/>
            <w:vAlign w:val="center"/>
          </w:tcPr>
          <w:p w14:paraId="79BBF378" w14:textId="77777777" w:rsidR="00BE52CE" w:rsidRPr="00207A39" w:rsidRDefault="00BE52CE" w:rsidP="003875C7">
            <w:pPr>
              <w:pStyle w:val="TableText"/>
              <w:spacing w:before="0" w:after="0"/>
              <w:jc w:val="center"/>
              <w:rPr>
                <w:sz w:val="18"/>
                <w:szCs w:val="18"/>
              </w:rPr>
            </w:pPr>
            <w:r w:rsidRPr="00207A39">
              <w:rPr>
                <w:sz w:val="18"/>
                <w:szCs w:val="18"/>
              </w:rPr>
              <w:t>4/9/08</w:t>
            </w:r>
          </w:p>
        </w:tc>
        <w:tc>
          <w:tcPr>
            <w:tcW w:w="1087" w:type="dxa"/>
            <w:vAlign w:val="center"/>
          </w:tcPr>
          <w:p w14:paraId="3A7836CF" w14:textId="77777777" w:rsidR="00BE52CE" w:rsidRPr="00207A39" w:rsidRDefault="00BE52CE" w:rsidP="003875C7">
            <w:pPr>
              <w:pStyle w:val="TableText"/>
              <w:spacing w:before="0" w:after="0"/>
              <w:jc w:val="center"/>
              <w:rPr>
                <w:bCs/>
                <w:sz w:val="18"/>
                <w:szCs w:val="18"/>
              </w:rPr>
            </w:pPr>
          </w:p>
        </w:tc>
        <w:tc>
          <w:tcPr>
            <w:tcW w:w="5120" w:type="dxa"/>
          </w:tcPr>
          <w:p w14:paraId="30DB728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Title Page – changed </w:t>
            </w:r>
            <w:r w:rsidRPr="00207A39">
              <w:rPr>
                <w:bCs/>
                <w:i/>
                <w:sz w:val="18"/>
                <w:szCs w:val="18"/>
              </w:rPr>
              <w:t>HSD&amp;D</w:t>
            </w:r>
            <w:r w:rsidRPr="00207A39">
              <w:rPr>
                <w:bCs/>
                <w:sz w:val="18"/>
                <w:szCs w:val="18"/>
              </w:rPr>
              <w:t xml:space="preserve"> to </w:t>
            </w:r>
            <w:r w:rsidRPr="00207A39">
              <w:rPr>
                <w:bCs/>
                <w:i/>
                <w:sz w:val="18"/>
                <w:szCs w:val="18"/>
              </w:rPr>
              <w:t>Management, Enrollment and Financial Systems (MEFS)</w:t>
            </w:r>
            <w:r w:rsidRPr="00207A39">
              <w:rPr>
                <w:bCs/>
                <w:sz w:val="18"/>
                <w:szCs w:val="18"/>
              </w:rPr>
              <w:t>.</w:t>
            </w:r>
          </w:p>
        </w:tc>
        <w:tc>
          <w:tcPr>
            <w:tcW w:w="1913" w:type="dxa"/>
            <w:vAlign w:val="center"/>
          </w:tcPr>
          <w:p w14:paraId="6DC64C6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2288575" w14:textId="77777777" w:rsidTr="003875C7">
        <w:tc>
          <w:tcPr>
            <w:tcW w:w="1230" w:type="dxa"/>
            <w:vAlign w:val="center"/>
          </w:tcPr>
          <w:p w14:paraId="7DA8A07B" w14:textId="77777777" w:rsidR="00BE52CE" w:rsidRPr="00207A39" w:rsidRDefault="00BE52CE" w:rsidP="003875C7">
            <w:pPr>
              <w:pStyle w:val="TableText"/>
              <w:spacing w:before="0" w:after="0"/>
              <w:jc w:val="center"/>
              <w:rPr>
                <w:sz w:val="18"/>
                <w:szCs w:val="18"/>
              </w:rPr>
            </w:pPr>
            <w:r w:rsidRPr="00207A39">
              <w:rPr>
                <w:sz w:val="18"/>
                <w:szCs w:val="18"/>
              </w:rPr>
              <w:t>4/3/08</w:t>
            </w:r>
          </w:p>
        </w:tc>
        <w:tc>
          <w:tcPr>
            <w:tcW w:w="1087" w:type="dxa"/>
            <w:vAlign w:val="center"/>
          </w:tcPr>
          <w:p w14:paraId="49218226" w14:textId="77777777" w:rsidR="00BE52CE" w:rsidRPr="00207A39" w:rsidRDefault="00BE52CE" w:rsidP="003875C7">
            <w:pPr>
              <w:pStyle w:val="TableText"/>
              <w:spacing w:before="0" w:after="0"/>
              <w:jc w:val="center"/>
              <w:rPr>
                <w:bCs/>
                <w:sz w:val="18"/>
                <w:szCs w:val="18"/>
              </w:rPr>
            </w:pPr>
          </w:p>
        </w:tc>
        <w:tc>
          <w:tcPr>
            <w:tcW w:w="5120" w:type="dxa"/>
          </w:tcPr>
          <w:p w14:paraId="258AC233"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sz w:val="18"/>
                <w:szCs w:val="18"/>
              </w:rPr>
              <w:t>VHA standards list of values for States and Counties</w:t>
            </w:r>
            <w:r w:rsidRPr="00207A39">
              <w:rPr>
                <w:bCs/>
                <w:sz w:val="18"/>
                <w:szCs w:val="18"/>
              </w:rPr>
              <w:t xml:space="preserve"> website links in the </w:t>
            </w:r>
            <w:r w:rsidRPr="00207A39">
              <w:rPr>
                <w:bCs/>
                <w:i/>
                <w:sz w:val="18"/>
                <w:szCs w:val="18"/>
              </w:rPr>
              <w:t>Demographics/Addresses/Permanent Mailing Address</w:t>
            </w:r>
            <w:r w:rsidRPr="00207A39">
              <w:rPr>
                <w:bCs/>
                <w:sz w:val="18"/>
                <w:szCs w:val="18"/>
              </w:rPr>
              <w:t xml:space="preserve"> and </w:t>
            </w:r>
            <w:r w:rsidRPr="00207A39">
              <w:rPr>
                <w:bCs/>
                <w:i/>
                <w:sz w:val="18"/>
                <w:szCs w:val="18"/>
              </w:rPr>
              <w:t xml:space="preserve">Demographics/Insurance/Add/ Update Insurance Carrier - Medicare </w:t>
            </w:r>
            <w:r w:rsidRPr="00207A39">
              <w:rPr>
                <w:bCs/>
                <w:sz w:val="18"/>
                <w:szCs w:val="18"/>
              </w:rPr>
              <w:t>sections.</w:t>
            </w:r>
          </w:p>
        </w:tc>
        <w:tc>
          <w:tcPr>
            <w:tcW w:w="1913" w:type="dxa"/>
            <w:vAlign w:val="center"/>
          </w:tcPr>
          <w:p w14:paraId="5748E29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1BFFE7E" w14:textId="77777777" w:rsidTr="003875C7">
        <w:tc>
          <w:tcPr>
            <w:tcW w:w="1230" w:type="dxa"/>
            <w:vAlign w:val="center"/>
          </w:tcPr>
          <w:p w14:paraId="07949680" w14:textId="77777777" w:rsidR="00BE52CE" w:rsidRPr="00207A39" w:rsidRDefault="00BE52CE" w:rsidP="003875C7">
            <w:pPr>
              <w:pStyle w:val="TableText"/>
              <w:spacing w:before="0" w:after="0"/>
              <w:jc w:val="center"/>
              <w:rPr>
                <w:sz w:val="18"/>
                <w:szCs w:val="18"/>
              </w:rPr>
            </w:pPr>
            <w:r w:rsidRPr="00207A39">
              <w:rPr>
                <w:sz w:val="18"/>
                <w:szCs w:val="18"/>
              </w:rPr>
              <w:t>4/2/08</w:t>
            </w:r>
          </w:p>
        </w:tc>
        <w:tc>
          <w:tcPr>
            <w:tcW w:w="1087" w:type="dxa"/>
            <w:vAlign w:val="center"/>
          </w:tcPr>
          <w:p w14:paraId="6A5E5A6E" w14:textId="77777777" w:rsidR="00BE52CE" w:rsidRPr="00207A39" w:rsidRDefault="00BE52CE" w:rsidP="003875C7">
            <w:pPr>
              <w:pStyle w:val="TableText"/>
              <w:spacing w:before="0" w:after="0"/>
              <w:jc w:val="center"/>
              <w:rPr>
                <w:bCs/>
                <w:sz w:val="18"/>
                <w:szCs w:val="18"/>
              </w:rPr>
            </w:pPr>
          </w:p>
        </w:tc>
        <w:tc>
          <w:tcPr>
            <w:tcW w:w="5120" w:type="dxa"/>
          </w:tcPr>
          <w:p w14:paraId="40C01510" w14:textId="1B9CA04D" w:rsidR="00BE52CE" w:rsidRPr="00207A39" w:rsidRDefault="00BE52CE" w:rsidP="003875C7">
            <w:pPr>
              <w:pStyle w:val="TableText"/>
              <w:spacing w:beforeLines="20" w:before="48" w:after="0"/>
              <w:rPr>
                <w:bCs/>
                <w:sz w:val="18"/>
                <w:szCs w:val="18"/>
              </w:rPr>
            </w:pPr>
            <w:r w:rsidRPr="00207A39">
              <w:rPr>
                <w:bCs/>
                <w:sz w:val="18"/>
                <w:szCs w:val="18"/>
              </w:rPr>
              <w:t>Removed “minus 1 day” from NDAA glossary</w:t>
            </w:r>
            <w:r w:rsidR="00564C9C" w:rsidRPr="00207A39">
              <w:rPr>
                <w:bCs/>
                <w:sz w:val="18"/>
                <w:szCs w:val="18"/>
              </w:rPr>
              <w:t xml:space="preserve"> </w:t>
            </w:r>
            <w:r w:rsidRPr="00207A39">
              <w:rPr>
                <w:bCs/>
                <w:sz w:val="18"/>
                <w:szCs w:val="18"/>
              </w:rPr>
              <w:t xml:space="preserve">definition and from </w:t>
            </w:r>
            <w:r w:rsidRPr="00207A39">
              <w:rPr>
                <w:bCs/>
                <w:i/>
                <w:sz w:val="18"/>
                <w:szCs w:val="18"/>
              </w:rPr>
              <w:t xml:space="preserve">CV Eligibility End Date </w:t>
            </w:r>
            <w:r w:rsidRPr="00207A39">
              <w:rPr>
                <w:bCs/>
                <w:sz w:val="18"/>
                <w:szCs w:val="18"/>
              </w:rPr>
              <w:t xml:space="preserve">in the </w:t>
            </w:r>
            <w:r w:rsidRPr="00207A39">
              <w:rPr>
                <w:bCs/>
                <w:i/>
                <w:sz w:val="18"/>
                <w:szCs w:val="18"/>
              </w:rPr>
              <w:t>Tabs/Military Service/Current Military Service</w:t>
            </w:r>
            <w:r w:rsidRPr="00207A39">
              <w:rPr>
                <w:bCs/>
                <w:sz w:val="18"/>
                <w:szCs w:val="18"/>
              </w:rPr>
              <w:t xml:space="preserve"> section.</w:t>
            </w:r>
          </w:p>
          <w:p w14:paraId="23F4DE41"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Financials/Financial Overview</w:t>
            </w:r>
            <w:r w:rsidRPr="00207A39">
              <w:rPr>
                <w:bCs/>
                <w:sz w:val="18"/>
                <w:szCs w:val="18"/>
              </w:rPr>
              <w:t xml:space="preserve"> section adding statement that "Financial Assessment" changes to "Current Financial Assessment" to indicate that this is the most recent financial information currently on file.</w:t>
            </w:r>
          </w:p>
        </w:tc>
        <w:tc>
          <w:tcPr>
            <w:tcW w:w="1913" w:type="dxa"/>
            <w:vAlign w:val="center"/>
          </w:tcPr>
          <w:p w14:paraId="03FF3C7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D2AF074" w14:textId="77777777" w:rsidTr="003875C7">
        <w:tc>
          <w:tcPr>
            <w:tcW w:w="1230" w:type="dxa"/>
            <w:vAlign w:val="center"/>
          </w:tcPr>
          <w:p w14:paraId="6D93105F" w14:textId="77777777" w:rsidR="00BE52CE" w:rsidRPr="00207A39" w:rsidRDefault="00BE52CE" w:rsidP="003875C7">
            <w:pPr>
              <w:pStyle w:val="TableText"/>
              <w:spacing w:before="0" w:after="0"/>
              <w:jc w:val="center"/>
              <w:rPr>
                <w:sz w:val="18"/>
                <w:szCs w:val="18"/>
              </w:rPr>
            </w:pPr>
            <w:r w:rsidRPr="00207A39">
              <w:rPr>
                <w:sz w:val="18"/>
                <w:szCs w:val="18"/>
              </w:rPr>
              <w:lastRenderedPageBreak/>
              <w:t>3/19/08</w:t>
            </w:r>
          </w:p>
        </w:tc>
        <w:tc>
          <w:tcPr>
            <w:tcW w:w="1087" w:type="dxa"/>
            <w:vAlign w:val="center"/>
          </w:tcPr>
          <w:p w14:paraId="3DE7FC3B" w14:textId="77777777" w:rsidR="00BE52CE" w:rsidRPr="00207A39" w:rsidRDefault="00BE52CE" w:rsidP="003875C7">
            <w:pPr>
              <w:pStyle w:val="TableText"/>
              <w:spacing w:before="0" w:after="0"/>
              <w:jc w:val="center"/>
              <w:rPr>
                <w:bCs/>
                <w:sz w:val="18"/>
                <w:szCs w:val="18"/>
              </w:rPr>
            </w:pPr>
          </w:p>
        </w:tc>
        <w:tc>
          <w:tcPr>
            <w:tcW w:w="5120" w:type="dxa"/>
          </w:tcPr>
          <w:p w14:paraId="07C436A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the </w:t>
            </w:r>
            <w:r w:rsidRPr="00207A39">
              <w:rPr>
                <w:bCs/>
                <w:i/>
                <w:sz w:val="18"/>
                <w:szCs w:val="18"/>
              </w:rPr>
              <w:t>Index</w:t>
            </w:r>
            <w:r w:rsidRPr="00207A39">
              <w:rPr>
                <w:bCs/>
                <w:sz w:val="18"/>
                <w:szCs w:val="18"/>
              </w:rPr>
              <w:t xml:space="preserve"> instructions in the </w:t>
            </w:r>
            <w:r w:rsidRPr="00207A39">
              <w:rPr>
                <w:bCs/>
                <w:i/>
                <w:sz w:val="18"/>
                <w:szCs w:val="18"/>
              </w:rPr>
              <w:t>Using the Help Window</w:t>
            </w:r>
            <w:r w:rsidRPr="00207A39">
              <w:rPr>
                <w:bCs/>
                <w:sz w:val="18"/>
                <w:szCs w:val="18"/>
              </w:rPr>
              <w:t xml:space="preserve"> field of the </w:t>
            </w:r>
            <w:r w:rsidRPr="00207A39">
              <w:rPr>
                <w:bCs/>
                <w:i/>
                <w:sz w:val="18"/>
                <w:szCs w:val="18"/>
              </w:rPr>
              <w:t>Online Help Tutorial</w:t>
            </w:r>
            <w:r w:rsidRPr="00207A39">
              <w:rPr>
                <w:bCs/>
                <w:sz w:val="18"/>
                <w:szCs w:val="18"/>
              </w:rPr>
              <w:t xml:space="preserve"> section.</w:t>
            </w:r>
          </w:p>
        </w:tc>
        <w:tc>
          <w:tcPr>
            <w:tcW w:w="1913" w:type="dxa"/>
            <w:vAlign w:val="center"/>
          </w:tcPr>
          <w:p w14:paraId="0D72837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5D4D250" w14:textId="77777777" w:rsidTr="003875C7">
        <w:tc>
          <w:tcPr>
            <w:tcW w:w="1230" w:type="dxa"/>
            <w:vAlign w:val="center"/>
          </w:tcPr>
          <w:p w14:paraId="73578C1F" w14:textId="77777777" w:rsidR="00BE52CE" w:rsidRPr="00207A39" w:rsidRDefault="00BE52CE" w:rsidP="003875C7">
            <w:pPr>
              <w:pStyle w:val="TableText"/>
              <w:spacing w:before="0" w:after="0"/>
              <w:jc w:val="center"/>
              <w:rPr>
                <w:sz w:val="18"/>
                <w:szCs w:val="18"/>
              </w:rPr>
            </w:pPr>
            <w:r w:rsidRPr="00207A39">
              <w:rPr>
                <w:sz w:val="18"/>
                <w:szCs w:val="18"/>
              </w:rPr>
              <w:t>3/5/08</w:t>
            </w:r>
          </w:p>
        </w:tc>
        <w:tc>
          <w:tcPr>
            <w:tcW w:w="1087" w:type="dxa"/>
            <w:vAlign w:val="center"/>
          </w:tcPr>
          <w:p w14:paraId="00A77661" w14:textId="77777777" w:rsidR="00BE52CE" w:rsidRPr="00207A39" w:rsidRDefault="00BE52CE" w:rsidP="003875C7">
            <w:pPr>
              <w:pStyle w:val="TableText"/>
              <w:spacing w:before="0" w:after="0"/>
              <w:jc w:val="center"/>
              <w:rPr>
                <w:bCs/>
                <w:sz w:val="18"/>
                <w:szCs w:val="18"/>
              </w:rPr>
            </w:pPr>
          </w:p>
        </w:tc>
        <w:tc>
          <w:tcPr>
            <w:tcW w:w="5120" w:type="dxa"/>
          </w:tcPr>
          <w:p w14:paraId="3375171E"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Agent Orange Location</w:t>
            </w:r>
            <w:r w:rsidRPr="00207A39">
              <w:rPr>
                <w:bCs/>
                <w:sz w:val="18"/>
                <w:szCs w:val="18"/>
              </w:rPr>
              <w:t xml:space="preserve"> to </w:t>
            </w:r>
            <w:r w:rsidRPr="00207A39">
              <w:rPr>
                <w:bCs/>
                <w:i/>
                <w:sz w:val="18"/>
                <w:szCs w:val="18"/>
              </w:rPr>
              <w:t>Agent Orange Exposure Location</w:t>
            </w:r>
            <w:r w:rsidRPr="00207A39">
              <w:rPr>
                <w:bCs/>
                <w:sz w:val="18"/>
                <w:szCs w:val="18"/>
              </w:rPr>
              <w:t xml:space="preserve"> in </w:t>
            </w:r>
            <w:r w:rsidRPr="00207A39">
              <w:rPr>
                <w:bCs/>
                <w:i/>
                <w:sz w:val="18"/>
                <w:szCs w:val="18"/>
              </w:rPr>
              <w:t>Edit Current Eligibility</w:t>
            </w:r>
            <w:r w:rsidRPr="00207A39">
              <w:rPr>
                <w:bCs/>
                <w:sz w:val="18"/>
                <w:szCs w:val="18"/>
              </w:rPr>
              <w:t xml:space="preserve"> and </w:t>
            </w:r>
            <w:r w:rsidRPr="00207A39">
              <w:rPr>
                <w:bCs/>
                <w:i/>
                <w:sz w:val="18"/>
                <w:szCs w:val="18"/>
              </w:rPr>
              <w:t>Current Military Service</w:t>
            </w:r>
            <w:r w:rsidRPr="00207A39">
              <w:rPr>
                <w:bCs/>
                <w:sz w:val="18"/>
                <w:szCs w:val="18"/>
              </w:rPr>
              <w:t xml:space="preserve"> sections to match application. Also added “Not Exposed” to dropdowns.</w:t>
            </w:r>
          </w:p>
        </w:tc>
        <w:tc>
          <w:tcPr>
            <w:tcW w:w="1913" w:type="dxa"/>
            <w:vAlign w:val="center"/>
          </w:tcPr>
          <w:p w14:paraId="2E04B65D"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DD37DEE" w14:textId="77777777" w:rsidTr="003875C7">
        <w:tc>
          <w:tcPr>
            <w:tcW w:w="1230" w:type="dxa"/>
            <w:vAlign w:val="center"/>
          </w:tcPr>
          <w:p w14:paraId="5094EB97" w14:textId="77777777" w:rsidR="00BE52CE" w:rsidRPr="00207A39" w:rsidRDefault="00BE52CE" w:rsidP="003875C7">
            <w:pPr>
              <w:pStyle w:val="TableText"/>
              <w:spacing w:before="0" w:after="0"/>
              <w:jc w:val="center"/>
              <w:rPr>
                <w:sz w:val="18"/>
                <w:szCs w:val="18"/>
              </w:rPr>
            </w:pPr>
            <w:r w:rsidRPr="00207A39">
              <w:rPr>
                <w:sz w:val="18"/>
                <w:szCs w:val="18"/>
              </w:rPr>
              <w:t>2/29/08</w:t>
            </w:r>
          </w:p>
        </w:tc>
        <w:tc>
          <w:tcPr>
            <w:tcW w:w="1087" w:type="dxa"/>
            <w:vAlign w:val="center"/>
          </w:tcPr>
          <w:p w14:paraId="7C1EDB9A" w14:textId="77777777" w:rsidR="00BE52CE" w:rsidRPr="00207A39" w:rsidRDefault="00BE52CE" w:rsidP="003875C7">
            <w:pPr>
              <w:pStyle w:val="TableText"/>
              <w:spacing w:before="0" w:after="0"/>
              <w:jc w:val="center"/>
              <w:rPr>
                <w:bCs/>
                <w:sz w:val="18"/>
                <w:szCs w:val="18"/>
              </w:rPr>
            </w:pPr>
          </w:p>
        </w:tc>
        <w:tc>
          <w:tcPr>
            <w:tcW w:w="5120" w:type="dxa"/>
          </w:tcPr>
          <w:p w14:paraId="46DBA013" w14:textId="77777777" w:rsidR="00BE52CE" w:rsidRPr="00207A39" w:rsidRDefault="00BE52CE" w:rsidP="003875C7">
            <w:pPr>
              <w:pStyle w:val="TableText"/>
              <w:spacing w:beforeLines="20" w:before="48" w:after="0"/>
              <w:rPr>
                <w:bCs/>
                <w:sz w:val="18"/>
                <w:szCs w:val="18"/>
              </w:rPr>
            </w:pPr>
            <w:r w:rsidRPr="00207A39">
              <w:rPr>
                <w:bCs/>
                <w:sz w:val="18"/>
                <w:szCs w:val="18"/>
              </w:rPr>
              <w:t>Added LOCK REASON: explanation in the Tabs/Overview/Overview section. Also added Sensitive Record screen shot.</w:t>
            </w:r>
          </w:p>
        </w:tc>
        <w:tc>
          <w:tcPr>
            <w:tcW w:w="1913" w:type="dxa"/>
            <w:vAlign w:val="center"/>
          </w:tcPr>
          <w:p w14:paraId="7298DFED"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B8216EE" w14:textId="77777777" w:rsidTr="003875C7">
        <w:tc>
          <w:tcPr>
            <w:tcW w:w="1230" w:type="dxa"/>
            <w:vAlign w:val="center"/>
          </w:tcPr>
          <w:p w14:paraId="659316F5" w14:textId="77777777" w:rsidR="00BE52CE" w:rsidRPr="00207A39" w:rsidRDefault="00BE52CE" w:rsidP="003875C7">
            <w:pPr>
              <w:pStyle w:val="TableText"/>
              <w:spacing w:before="0" w:after="0"/>
              <w:jc w:val="center"/>
              <w:rPr>
                <w:sz w:val="18"/>
                <w:szCs w:val="18"/>
              </w:rPr>
            </w:pPr>
            <w:r w:rsidRPr="00207A39">
              <w:rPr>
                <w:sz w:val="18"/>
                <w:szCs w:val="18"/>
              </w:rPr>
              <w:t>2/19/08</w:t>
            </w:r>
          </w:p>
        </w:tc>
        <w:tc>
          <w:tcPr>
            <w:tcW w:w="1087" w:type="dxa"/>
            <w:vAlign w:val="center"/>
          </w:tcPr>
          <w:p w14:paraId="56E4ACD0" w14:textId="77777777" w:rsidR="00BE52CE" w:rsidRPr="00207A39" w:rsidRDefault="00BE52CE" w:rsidP="003875C7">
            <w:pPr>
              <w:pStyle w:val="TableText"/>
              <w:spacing w:before="0" w:after="0"/>
              <w:jc w:val="center"/>
              <w:rPr>
                <w:bCs/>
                <w:sz w:val="18"/>
                <w:szCs w:val="18"/>
              </w:rPr>
            </w:pPr>
          </w:p>
        </w:tc>
        <w:tc>
          <w:tcPr>
            <w:tcW w:w="5120" w:type="dxa"/>
          </w:tcPr>
          <w:p w14:paraId="1DC6926A" w14:textId="77777777" w:rsidR="00BE52CE" w:rsidRPr="00207A39" w:rsidRDefault="00BE52CE" w:rsidP="003875C7">
            <w:pPr>
              <w:pStyle w:val="TableText"/>
              <w:spacing w:beforeLines="20" w:before="48" w:after="0"/>
              <w:rPr>
                <w:bCs/>
                <w:sz w:val="18"/>
                <w:szCs w:val="18"/>
              </w:rPr>
            </w:pPr>
            <w:r w:rsidRPr="00207A39">
              <w:rPr>
                <w:bCs/>
                <w:sz w:val="18"/>
                <w:szCs w:val="18"/>
              </w:rPr>
              <w:t>DG 5*3*777 patch to change OEF/OIF to OIF/OEF cancelled. Rejected all changes of OIF/OEF to revert back to OEF/OIF.</w:t>
            </w:r>
          </w:p>
        </w:tc>
        <w:tc>
          <w:tcPr>
            <w:tcW w:w="1913" w:type="dxa"/>
            <w:vAlign w:val="center"/>
          </w:tcPr>
          <w:p w14:paraId="65EBA0BB"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E8DE967" w14:textId="77777777" w:rsidTr="003875C7">
        <w:tc>
          <w:tcPr>
            <w:tcW w:w="1230" w:type="dxa"/>
            <w:vAlign w:val="center"/>
          </w:tcPr>
          <w:p w14:paraId="68B658A3" w14:textId="77777777" w:rsidR="00BE52CE" w:rsidRPr="00207A39" w:rsidRDefault="00BE52CE" w:rsidP="003875C7">
            <w:pPr>
              <w:pStyle w:val="TableText"/>
              <w:spacing w:before="0" w:after="0"/>
              <w:jc w:val="center"/>
              <w:rPr>
                <w:sz w:val="18"/>
                <w:szCs w:val="18"/>
              </w:rPr>
            </w:pPr>
            <w:r w:rsidRPr="00207A39">
              <w:rPr>
                <w:sz w:val="18"/>
                <w:szCs w:val="18"/>
              </w:rPr>
              <w:t>2/11/08</w:t>
            </w:r>
          </w:p>
        </w:tc>
        <w:tc>
          <w:tcPr>
            <w:tcW w:w="1087" w:type="dxa"/>
            <w:vAlign w:val="center"/>
          </w:tcPr>
          <w:p w14:paraId="36735D8D" w14:textId="77777777" w:rsidR="00BE52CE" w:rsidRPr="00207A39" w:rsidRDefault="00BE52CE" w:rsidP="003875C7">
            <w:pPr>
              <w:pStyle w:val="TableText"/>
              <w:spacing w:before="0" w:after="0"/>
              <w:jc w:val="center"/>
              <w:rPr>
                <w:bCs/>
                <w:sz w:val="18"/>
                <w:szCs w:val="18"/>
              </w:rPr>
            </w:pPr>
          </w:p>
        </w:tc>
        <w:tc>
          <w:tcPr>
            <w:tcW w:w="5120" w:type="dxa"/>
          </w:tcPr>
          <w:p w14:paraId="02D8B920"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the </w:t>
            </w:r>
            <w:r w:rsidRPr="00207A39">
              <w:rPr>
                <w:bCs/>
                <w:i/>
                <w:sz w:val="18"/>
                <w:szCs w:val="18"/>
              </w:rPr>
              <w:t>Tabs/Military Service/Current Military Service</w:t>
            </w:r>
            <w:r w:rsidRPr="00207A39">
              <w:rPr>
                <w:bCs/>
                <w:sz w:val="18"/>
                <w:szCs w:val="18"/>
              </w:rPr>
              <w:t xml:space="preserve"> section to reflect the </w:t>
            </w:r>
            <w:r w:rsidRPr="00207A39">
              <w:rPr>
                <w:bCs/>
                <w:i/>
                <w:sz w:val="18"/>
                <w:szCs w:val="18"/>
              </w:rPr>
              <w:t>CV Eligibility End Date</w:t>
            </w:r>
            <w:r w:rsidRPr="00207A39">
              <w:rPr>
                <w:bCs/>
                <w:sz w:val="18"/>
                <w:szCs w:val="18"/>
              </w:rPr>
              <w:t xml:space="preserve"> changes as part of the NDAA of 2008 signed 1/28/2008. Also added </w:t>
            </w:r>
            <w:r w:rsidRPr="00207A39">
              <w:rPr>
                <w:bCs/>
                <w:i/>
                <w:sz w:val="18"/>
                <w:szCs w:val="18"/>
              </w:rPr>
              <w:t>Combat Veteran</w:t>
            </w:r>
            <w:r w:rsidRPr="00207A39">
              <w:rPr>
                <w:bCs/>
                <w:sz w:val="18"/>
                <w:szCs w:val="18"/>
              </w:rPr>
              <w:t xml:space="preserve"> and </w:t>
            </w:r>
            <w:r w:rsidRPr="00207A39">
              <w:rPr>
                <w:bCs/>
                <w:i/>
                <w:sz w:val="18"/>
                <w:szCs w:val="18"/>
              </w:rPr>
              <w:t>NDAA of 2008</w:t>
            </w:r>
            <w:r w:rsidRPr="00207A39">
              <w:rPr>
                <w:bCs/>
                <w:sz w:val="18"/>
                <w:szCs w:val="18"/>
              </w:rPr>
              <w:t xml:space="preserve"> definitions to the Glossary.</w:t>
            </w:r>
          </w:p>
        </w:tc>
        <w:tc>
          <w:tcPr>
            <w:tcW w:w="1913" w:type="dxa"/>
            <w:vAlign w:val="center"/>
          </w:tcPr>
          <w:p w14:paraId="4F42BE5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62DBA2C" w14:textId="77777777" w:rsidTr="003875C7">
        <w:tc>
          <w:tcPr>
            <w:tcW w:w="1230" w:type="dxa"/>
            <w:vAlign w:val="center"/>
          </w:tcPr>
          <w:p w14:paraId="353FE950" w14:textId="77777777" w:rsidR="00BE52CE" w:rsidRPr="00207A39" w:rsidRDefault="00BE52CE" w:rsidP="003875C7">
            <w:pPr>
              <w:pStyle w:val="TableText"/>
              <w:spacing w:before="0" w:after="0"/>
              <w:jc w:val="center"/>
              <w:rPr>
                <w:sz w:val="18"/>
                <w:szCs w:val="18"/>
              </w:rPr>
            </w:pPr>
            <w:r w:rsidRPr="00207A39">
              <w:rPr>
                <w:sz w:val="18"/>
                <w:szCs w:val="18"/>
              </w:rPr>
              <w:t>2/15/08</w:t>
            </w:r>
          </w:p>
        </w:tc>
        <w:tc>
          <w:tcPr>
            <w:tcW w:w="1087" w:type="dxa"/>
            <w:vAlign w:val="center"/>
          </w:tcPr>
          <w:p w14:paraId="6FE6742E" w14:textId="77777777" w:rsidR="00BE52CE" w:rsidRPr="00207A39" w:rsidRDefault="00BE52CE" w:rsidP="003875C7">
            <w:pPr>
              <w:pStyle w:val="TableText"/>
              <w:spacing w:before="0" w:after="0"/>
              <w:jc w:val="center"/>
              <w:rPr>
                <w:bCs/>
                <w:sz w:val="18"/>
                <w:szCs w:val="18"/>
              </w:rPr>
            </w:pPr>
          </w:p>
        </w:tc>
        <w:tc>
          <w:tcPr>
            <w:tcW w:w="5120" w:type="dxa"/>
          </w:tcPr>
          <w:p w14:paraId="77040BE8" w14:textId="77777777" w:rsidR="00BE52CE" w:rsidRPr="00207A39" w:rsidRDefault="00BE52CE" w:rsidP="003875C7">
            <w:pPr>
              <w:pStyle w:val="TableText"/>
              <w:spacing w:beforeLines="20" w:before="48" w:after="0"/>
              <w:rPr>
                <w:bCs/>
                <w:sz w:val="18"/>
                <w:szCs w:val="18"/>
              </w:rPr>
            </w:pPr>
            <w:r w:rsidRPr="00207A39">
              <w:rPr>
                <w:bCs/>
                <w:sz w:val="18"/>
                <w:szCs w:val="18"/>
              </w:rPr>
              <w:t>Updated references to CFD (Corporate Franchise Data Center) to new name of CDC (Corporate Data Center, AAC). Also updated Glossary to reflect changes.</w:t>
            </w:r>
          </w:p>
        </w:tc>
        <w:tc>
          <w:tcPr>
            <w:tcW w:w="1913" w:type="dxa"/>
            <w:vAlign w:val="center"/>
          </w:tcPr>
          <w:p w14:paraId="7149C59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F93FDF4" w14:textId="77777777" w:rsidTr="003875C7">
        <w:tc>
          <w:tcPr>
            <w:tcW w:w="1230" w:type="dxa"/>
            <w:vAlign w:val="center"/>
          </w:tcPr>
          <w:p w14:paraId="134C0A1F" w14:textId="77777777" w:rsidR="00BE52CE" w:rsidRPr="00207A39" w:rsidRDefault="00BE52CE" w:rsidP="003875C7">
            <w:pPr>
              <w:pStyle w:val="TableText"/>
              <w:spacing w:before="0" w:after="0"/>
              <w:jc w:val="center"/>
              <w:rPr>
                <w:sz w:val="18"/>
                <w:szCs w:val="18"/>
              </w:rPr>
            </w:pPr>
            <w:r w:rsidRPr="00207A39">
              <w:rPr>
                <w:sz w:val="18"/>
                <w:szCs w:val="18"/>
              </w:rPr>
              <w:t>1/8/08</w:t>
            </w:r>
          </w:p>
        </w:tc>
        <w:tc>
          <w:tcPr>
            <w:tcW w:w="1087" w:type="dxa"/>
            <w:vAlign w:val="center"/>
          </w:tcPr>
          <w:p w14:paraId="672CFC75" w14:textId="77777777" w:rsidR="00BE52CE" w:rsidRPr="00207A39" w:rsidRDefault="00BE52CE" w:rsidP="003875C7">
            <w:pPr>
              <w:pStyle w:val="TableText"/>
              <w:spacing w:before="0" w:after="0"/>
              <w:jc w:val="center"/>
              <w:rPr>
                <w:bCs/>
                <w:sz w:val="18"/>
                <w:szCs w:val="18"/>
              </w:rPr>
            </w:pPr>
          </w:p>
        </w:tc>
        <w:tc>
          <w:tcPr>
            <w:tcW w:w="5120" w:type="dxa"/>
          </w:tcPr>
          <w:p w14:paraId="43DE135C"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Convert all instances of </w:t>
            </w:r>
            <w:r w:rsidRPr="00207A39">
              <w:rPr>
                <w:bCs/>
                <w:i/>
                <w:sz w:val="18"/>
                <w:szCs w:val="18"/>
              </w:rPr>
              <w:t>OEF/OIF</w:t>
            </w:r>
            <w:r w:rsidRPr="00207A39">
              <w:rPr>
                <w:bCs/>
                <w:sz w:val="18"/>
                <w:szCs w:val="18"/>
              </w:rPr>
              <w:t xml:space="preserve"> to </w:t>
            </w:r>
            <w:r w:rsidRPr="00207A39">
              <w:rPr>
                <w:bCs/>
                <w:i/>
                <w:sz w:val="18"/>
                <w:szCs w:val="18"/>
              </w:rPr>
              <w:t>OIF/OEF</w:t>
            </w:r>
            <w:r w:rsidRPr="00207A39">
              <w:rPr>
                <w:bCs/>
                <w:sz w:val="18"/>
                <w:szCs w:val="18"/>
              </w:rPr>
              <w:t xml:space="preserve"> per CR7011 (DG 5*3*777).</w:t>
            </w:r>
          </w:p>
        </w:tc>
        <w:tc>
          <w:tcPr>
            <w:tcW w:w="1913" w:type="dxa"/>
            <w:vAlign w:val="center"/>
          </w:tcPr>
          <w:p w14:paraId="399977C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237FC87" w14:textId="77777777" w:rsidTr="003875C7">
        <w:tc>
          <w:tcPr>
            <w:tcW w:w="1230" w:type="dxa"/>
            <w:vAlign w:val="center"/>
          </w:tcPr>
          <w:p w14:paraId="7B82677B" w14:textId="77777777" w:rsidR="00BE52CE" w:rsidRPr="00207A39" w:rsidRDefault="00BE52CE" w:rsidP="003875C7">
            <w:pPr>
              <w:pStyle w:val="TableText"/>
              <w:spacing w:before="0" w:after="0"/>
              <w:jc w:val="center"/>
              <w:rPr>
                <w:sz w:val="18"/>
                <w:szCs w:val="18"/>
              </w:rPr>
            </w:pPr>
            <w:r w:rsidRPr="00207A39">
              <w:rPr>
                <w:sz w:val="18"/>
                <w:szCs w:val="18"/>
              </w:rPr>
              <w:t>8/7/08</w:t>
            </w:r>
          </w:p>
        </w:tc>
        <w:tc>
          <w:tcPr>
            <w:tcW w:w="1087" w:type="dxa"/>
            <w:vAlign w:val="center"/>
          </w:tcPr>
          <w:p w14:paraId="54C8E4D3" w14:textId="77777777" w:rsidR="00BE52CE" w:rsidRPr="00207A39" w:rsidRDefault="00BE52CE" w:rsidP="003875C7">
            <w:pPr>
              <w:pStyle w:val="TableText"/>
              <w:spacing w:before="0" w:after="0"/>
              <w:jc w:val="center"/>
              <w:rPr>
                <w:bCs/>
                <w:sz w:val="18"/>
                <w:szCs w:val="18"/>
              </w:rPr>
            </w:pPr>
          </w:p>
        </w:tc>
        <w:tc>
          <w:tcPr>
            <w:tcW w:w="5120" w:type="dxa"/>
          </w:tcPr>
          <w:p w14:paraId="39FF5855" w14:textId="77777777" w:rsidR="00BE52CE" w:rsidRPr="00207A39" w:rsidRDefault="00BE52CE" w:rsidP="003875C7">
            <w:pPr>
              <w:pStyle w:val="TableText"/>
              <w:spacing w:beforeLines="20" w:before="48" w:after="0"/>
              <w:rPr>
                <w:bCs/>
                <w:sz w:val="18"/>
                <w:szCs w:val="18"/>
              </w:rPr>
            </w:pPr>
            <w:r w:rsidRPr="00207A39">
              <w:rPr>
                <w:bCs/>
                <w:sz w:val="18"/>
                <w:szCs w:val="18"/>
              </w:rPr>
              <w:t>Added new VOA Roles in the Demographics/ Associates/Add Associates section.</w:t>
            </w:r>
          </w:p>
        </w:tc>
        <w:tc>
          <w:tcPr>
            <w:tcW w:w="1913" w:type="dxa"/>
            <w:vAlign w:val="center"/>
          </w:tcPr>
          <w:p w14:paraId="13EC7B0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089B276" w14:textId="77777777" w:rsidTr="003875C7">
        <w:tc>
          <w:tcPr>
            <w:tcW w:w="1230" w:type="dxa"/>
            <w:vAlign w:val="center"/>
          </w:tcPr>
          <w:p w14:paraId="68DFAA19" w14:textId="77777777" w:rsidR="00BE52CE" w:rsidRPr="00207A39" w:rsidRDefault="00BE52CE" w:rsidP="003875C7">
            <w:pPr>
              <w:pStyle w:val="TableText"/>
              <w:spacing w:before="0" w:after="0"/>
              <w:jc w:val="center"/>
              <w:rPr>
                <w:sz w:val="18"/>
                <w:szCs w:val="18"/>
              </w:rPr>
            </w:pPr>
            <w:r w:rsidRPr="00207A39">
              <w:rPr>
                <w:sz w:val="18"/>
                <w:szCs w:val="18"/>
              </w:rPr>
              <w:t>8/6/08</w:t>
            </w:r>
          </w:p>
        </w:tc>
        <w:tc>
          <w:tcPr>
            <w:tcW w:w="1087" w:type="dxa"/>
            <w:vAlign w:val="center"/>
          </w:tcPr>
          <w:p w14:paraId="678D6004" w14:textId="77777777" w:rsidR="00BE52CE" w:rsidRPr="00207A39" w:rsidRDefault="00BE52CE" w:rsidP="003875C7">
            <w:pPr>
              <w:pStyle w:val="TableText"/>
              <w:spacing w:before="0" w:after="0"/>
              <w:jc w:val="center"/>
              <w:rPr>
                <w:bCs/>
                <w:sz w:val="18"/>
                <w:szCs w:val="18"/>
              </w:rPr>
            </w:pPr>
          </w:p>
        </w:tc>
        <w:tc>
          <w:tcPr>
            <w:tcW w:w="5120" w:type="dxa"/>
          </w:tcPr>
          <w:p w14:paraId="35A9589D" w14:textId="77777777" w:rsidR="00BE52CE" w:rsidRPr="00207A39" w:rsidRDefault="00BE52CE" w:rsidP="003875C7">
            <w:pPr>
              <w:pStyle w:val="TableText"/>
              <w:spacing w:beforeLines="20" w:before="48" w:after="0"/>
              <w:rPr>
                <w:bCs/>
                <w:sz w:val="18"/>
                <w:szCs w:val="18"/>
              </w:rPr>
            </w:pPr>
            <w:r w:rsidRPr="00207A39">
              <w:rPr>
                <w:bCs/>
                <w:sz w:val="18"/>
                <w:szCs w:val="18"/>
              </w:rPr>
              <w:t>Added new VOA Attachment fields in Eligibility/Edit Purple Heart and Eligibility/Edit Current Eligibility sections.</w:t>
            </w:r>
          </w:p>
          <w:p w14:paraId="3CB94CBC" w14:textId="77777777" w:rsidR="00BE52CE" w:rsidRPr="00207A39" w:rsidRDefault="00BE52CE" w:rsidP="003875C7">
            <w:pPr>
              <w:pStyle w:val="TableText"/>
              <w:spacing w:beforeLines="20" w:before="48" w:after="0"/>
              <w:rPr>
                <w:bCs/>
                <w:sz w:val="18"/>
                <w:szCs w:val="18"/>
              </w:rPr>
            </w:pPr>
            <w:r w:rsidRPr="00207A39">
              <w:rPr>
                <w:bCs/>
                <w:sz w:val="18"/>
                <w:szCs w:val="18"/>
              </w:rPr>
              <w:t>Added new VOA Spinal Cord Injury Indicator under Eligibility/Current Eligibility/Other Eligibility Factors section.</w:t>
            </w:r>
          </w:p>
        </w:tc>
        <w:tc>
          <w:tcPr>
            <w:tcW w:w="1913" w:type="dxa"/>
            <w:vAlign w:val="center"/>
          </w:tcPr>
          <w:p w14:paraId="2BC1B00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5EC9421" w14:textId="77777777" w:rsidTr="003875C7">
        <w:tc>
          <w:tcPr>
            <w:tcW w:w="1230" w:type="dxa"/>
            <w:vAlign w:val="center"/>
          </w:tcPr>
          <w:p w14:paraId="7D903720" w14:textId="77777777" w:rsidR="00BE52CE" w:rsidRPr="00207A39" w:rsidRDefault="00BE52CE" w:rsidP="003875C7">
            <w:pPr>
              <w:pStyle w:val="TableText"/>
              <w:spacing w:before="0" w:after="0"/>
              <w:jc w:val="center"/>
              <w:rPr>
                <w:sz w:val="18"/>
                <w:szCs w:val="18"/>
              </w:rPr>
            </w:pPr>
            <w:r w:rsidRPr="00207A39">
              <w:rPr>
                <w:sz w:val="18"/>
                <w:szCs w:val="18"/>
              </w:rPr>
              <w:t>7/24/08</w:t>
            </w:r>
          </w:p>
        </w:tc>
        <w:tc>
          <w:tcPr>
            <w:tcW w:w="1087" w:type="dxa"/>
            <w:vAlign w:val="center"/>
          </w:tcPr>
          <w:p w14:paraId="209FB3CC" w14:textId="77777777" w:rsidR="00BE52CE" w:rsidRPr="00207A39" w:rsidRDefault="00BE52CE" w:rsidP="003875C7">
            <w:pPr>
              <w:pStyle w:val="TableText"/>
              <w:spacing w:before="0" w:after="0"/>
              <w:jc w:val="center"/>
              <w:rPr>
                <w:bCs/>
                <w:sz w:val="18"/>
                <w:szCs w:val="18"/>
              </w:rPr>
            </w:pPr>
          </w:p>
        </w:tc>
        <w:tc>
          <w:tcPr>
            <w:tcW w:w="5120" w:type="dxa"/>
          </w:tcPr>
          <w:p w14:paraId="29C1659D" w14:textId="77777777" w:rsidR="00BE52CE" w:rsidRPr="00207A39" w:rsidRDefault="00BE52CE" w:rsidP="003875C7">
            <w:pPr>
              <w:pStyle w:val="TableText"/>
              <w:spacing w:beforeLines="20" w:before="48" w:after="0"/>
              <w:rPr>
                <w:bCs/>
                <w:sz w:val="18"/>
                <w:szCs w:val="18"/>
              </w:rPr>
            </w:pPr>
            <w:r w:rsidRPr="00207A39">
              <w:rPr>
                <w:bCs/>
                <w:sz w:val="18"/>
                <w:szCs w:val="18"/>
              </w:rPr>
              <w:t>Added new VOA fields in Financials/Dependents/ Add/Edit Dependent Spouse section.</w:t>
            </w:r>
          </w:p>
        </w:tc>
        <w:tc>
          <w:tcPr>
            <w:tcW w:w="1913" w:type="dxa"/>
            <w:vAlign w:val="center"/>
          </w:tcPr>
          <w:p w14:paraId="7B63FCF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3823366" w14:textId="77777777" w:rsidTr="003875C7">
        <w:tc>
          <w:tcPr>
            <w:tcW w:w="1230" w:type="dxa"/>
            <w:vAlign w:val="center"/>
          </w:tcPr>
          <w:p w14:paraId="1FFB8E55" w14:textId="77777777" w:rsidR="00BE52CE" w:rsidRPr="00207A39" w:rsidRDefault="00BE52CE" w:rsidP="003875C7">
            <w:pPr>
              <w:pStyle w:val="TableText"/>
              <w:spacing w:before="0" w:after="0"/>
              <w:jc w:val="center"/>
              <w:rPr>
                <w:sz w:val="18"/>
                <w:szCs w:val="18"/>
              </w:rPr>
            </w:pPr>
            <w:r w:rsidRPr="00207A39">
              <w:rPr>
                <w:sz w:val="18"/>
                <w:szCs w:val="18"/>
              </w:rPr>
              <w:t>7/18/08</w:t>
            </w:r>
          </w:p>
        </w:tc>
        <w:tc>
          <w:tcPr>
            <w:tcW w:w="1087" w:type="dxa"/>
            <w:vAlign w:val="center"/>
          </w:tcPr>
          <w:p w14:paraId="10900C47" w14:textId="77777777" w:rsidR="00BE52CE" w:rsidRPr="00207A39" w:rsidRDefault="00BE52CE" w:rsidP="003875C7">
            <w:pPr>
              <w:pStyle w:val="TableText"/>
              <w:spacing w:before="0" w:after="0"/>
              <w:jc w:val="center"/>
              <w:rPr>
                <w:bCs/>
                <w:sz w:val="18"/>
                <w:szCs w:val="18"/>
              </w:rPr>
            </w:pPr>
          </w:p>
        </w:tc>
        <w:tc>
          <w:tcPr>
            <w:tcW w:w="5120" w:type="dxa"/>
          </w:tcPr>
          <w:p w14:paraId="0133B885" w14:textId="77777777" w:rsidR="00BE52CE" w:rsidRPr="00207A39" w:rsidRDefault="00BE52CE" w:rsidP="003875C7">
            <w:pPr>
              <w:pStyle w:val="TableText"/>
              <w:spacing w:beforeLines="20" w:before="48" w:after="0"/>
              <w:rPr>
                <w:bCs/>
                <w:sz w:val="18"/>
                <w:szCs w:val="18"/>
              </w:rPr>
            </w:pPr>
            <w:r w:rsidRPr="00207A39">
              <w:rPr>
                <w:bCs/>
                <w:sz w:val="18"/>
                <w:szCs w:val="18"/>
              </w:rPr>
              <w:t>Added new VOA fields in Demographics/Identity Traits and Personal sections.</w:t>
            </w:r>
          </w:p>
        </w:tc>
        <w:tc>
          <w:tcPr>
            <w:tcW w:w="1913" w:type="dxa"/>
            <w:vAlign w:val="center"/>
          </w:tcPr>
          <w:p w14:paraId="383A66B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36A2D25" w14:textId="77777777" w:rsidTr="003875C7">
        <w:tc>
          <w:tcPr>
            <w:tcW w:w="1230" w:type="dxa"/>
            <w:vAlign w:val="center"/>
          </w:tcPr>
          <w:p w14:paraId="24FA9D9C" w14:textId="77777777" w:rsidR="00BE52CE" w:rsidRPr="00207A39" w:rsidRDefault="00BE52CE" w:rsidP="003875C7">
            <w:pPr>
              <w:pStyle w:val="TableText"/>
              <w:spacing w:before="0" w:after="0"/>
              <w:jc w:val="center"/>
              <w:rPr>
                <w:sz w:val="18"/>
                <w:szCs w:val="18"/>
              </w:rPr>
            </w:pPr>
            <w:r w:rsidRPr="00207A39">
              <w:rPr>
                <w:sz w:val="18"/>
                <w:szCs w:val="18"/>
              </w:rPr>
              <w:t>7/17/08</w:t>
            </w:r>
          </w:p>
        </w:tc>
        <w:tc>
          <w:tcPr>
            <w:tcW w:w="1087" w:type="dxa"/>
            <w:vAlign w:val="center"/>
          </w:tcPr>
          <w:p w14:paraId="3D7D1D13" w14:textId="77777777" w:rsidR="00BE52CE" w:rsidRPr="00207A39" w:rsidRDefault="00BE52CE" w:rsidP="003875C7">
            <w:pPr>
              <w:pStyle w:val="TableText"/>
              <w:spacing w:before="0" w:after="0"/>
              <w:jc w:val="center"/>
              <w:rPr>
                <w:bCs/>
                <w:sz w:val="18"/>
                <w:szCs w:val="18"/>
              </w:rPr>
            </w:pPr>
          </w:p>
        </w:tc>
        <w:tc>
          <w:tcPr>
            <w:tcW w:w="5120" w:type="dxa"/>
          </w:tcPr>
          <w:p w14:paraId="03D12C9C" w14:textId="77777777" w:rsidR="00BE52CE" w:rsidRPr="00207A39" w:rsidRDefault="00BE52CE" w:rsidP="003875C7">
            <w:pPr>
              <w:pStyle w:val="TableText"/>
              <w:spacing w:beforeLines="20" w:before="48" w:after="0"/>
              <w:rPr>
                <w:bCs/>
                <w:sz w:val="18"/>
                <w:szCs w:val="18"/>
              </w:rPr>
            </w:pPr>
            <w:r w:rsidRPr="00207A39">
              <w:rPr>
                <w:bCs/>
                <w:sz w:val="18"/>
                <w:szCs w:val="18"/>
              </w:rPr>
              <w:t>Updated main title page introducing VOA as part of the ESR 3.1 enhancements.</w:t>
            </w:r>
          </w:p>
        </w:tc>
        <w:tc>
          <w:tcPr>
            <w:tcW w:w="1913" w:type="dxa"/>
            <w:vAlign w:val="center"/>
          </w:tcPr>
          <w:p w14:paraId="0AA913D3"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C71AD6B" w14:textId="77777777" w:rsidTr="003875C7">
        <w:tc>
          <w:tcPr>
            <w:tcW w:w="1230" w:type="dxa"/>
            <w:vAlign w:val="center"/>
          </w:tcPr>
          <w:p w14:paraId="6B528D5A" w14:textId="77777777" w:rsidR="00BE52CE" w:rsidRPr="00207A39" w:rsidRDefault="00BE52CE" w:rsidP="003875C7">
            <w:pPr>
              <w:pStyle w:val="TableText"/>
              <w:spacing w:before="0" w:after="0"/>
              <w:jc w:val="center"/>
              <w:rPr>
                <w:sz w:val="18"/>
                <w:szCs w:val="18"/>
              </w:rPr>
            </w:pPr>
            <w:r w:rsidRPr="00207A39">
              <w:rPr>
                <w:sz w:val="18"/>
                <w:szCs w:val="18"/>
              </w:rPr>
              <w:t>7/8/08</w:t>
            </w:r>
          </w:p>
        </w:tc>
        <w:tc>
          <w:tcPr>
            <w:tcW w:w="1087" w:type="dxa"/>
            <w:vAlign w:val="center"/>
          </w:tcPr>
          <w:p w14:paraId="59059647" w14:textId="77777777" w:rsidR="00BE52CE" w:rsidRPr="00207A39" w:rsidRDefault="00BE52CE" w:rsidP="003875C7">
            <w:pPr>
              <w:pStyle w:val="TableText"/>
              <w:spacing w:before="0" w:after="0"/>
              <w:jc w:val="center"/>
              <w:rPr>
                <w:bCs/>
                <w:sz w:val="18"/>
                <w:szCs w:val="18"/>
              </w:rPr>
            </w:pPr>
          </w:p>
        </w:tc>
        <w:tc>
          <w:tcPr>
            <w:tcW w:w="5120" w:type="dxa"/>
          </w:tcPr>
          <w:p w14:paraId="466300E0" w14:textId="77777777" w:rsidR="00BE52CE" w:rsidRPr="00207A39" w:rsidRDefault="00BE52CE" w:rsidP="003875C7">
            <w:pPr>
              <w:pStyle w:val="TableText"/>
              <w:spacing w:beforeLines="20" w:before="48" w:after="0"/>
              <w:rPr>
                <w:bCs/>
                <w:sz w:val="18"/>
                <w:szCs w:val="18"/>
              </w:rPr>
            </w:pPr>
            <w:r w:rsidRPr="00207A39">
              <w:rPr>
                <w:bCs/>
                <w:sz w:val="18"/>
                <w:szCs w:val="18"/>
              </w:rPr>
              <w:t>Added general changes to reflect the addition of the Veteran’s Online Application (VOA) initiative.</w:t>
            </w:r>
          </w:p>
        </w:tc>
        <w:tc>
          <w:tcPr>
            <w:tcW w:w="1913" w:type="dxa"/>
            <w:vAlign w:val="center"/>
          </w:tcPr>
          <w:p w14:paraId="5F257E7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CA0DB6E" w14:textId="77777777" w:rsidTr="003875C7">
        <w:tc>
          <w:tcPr>
            <w:tcW w:w="1230" w:type="dxa"/>
            <w:vAlign w:val="center"/>
          </w:tcPr>
          <w:p w14:paraId="7016A3F5" w14:textId="77777777" w:rsidR="00BE52CE" w:rsidRPr="00207A39" w:rsidRDefault="00BE52CE" w:rsidP="003875C7">
            <w:pPr>
              <w:pStyle w:val="TableText"/>
              <w:spacing w:before="0" w:after="0"/>
              <w:jc w:val="center"/>
              <w:rPr>
                <w:sz w:val="18"/>
                <w:szCs w:val="18"/>
              </w:rPr>
            </w:pPr>
            <w:r w:rsidRPr="00207A39">
              <w:rPr>
                <w:sz w:val="18"/>
                <w:szCs w:val="18"/>
              </w:rPr>
              <w:t>4/23/08</w:t>
            </w:r>
          </w:p>
        </w:tc>
        <w:tc>
          <w:tcPr>
            <w:tcW w:w="1087" w:type="dxa"/>
            <w:vAlign w:val="center"/>
          </w:tcPr>
          <w:p w14:paraId="2F9CCFC9" w14:textId="77777777" w:rsidR="00BE52CE" w:rsidRPr="00207A39" w:rsidRDefault="00BE52CE" w:rsidP="003875C7">
            <w:pPr>
              <w:pStyle w:val="TableText"/>
              <w:spacing w:before="0" w:after="0"/>
              <w:jc w:val="center"/>
              <w:rPr>
                <w:bCs/>
                <w:sz w:val="18"/>
                <w:szCs w:val="18"/>
              </w:rPr>
            </w:pPr>
          </w:p>
        </w:tc>
        <w:tc>
          <w:tcPr>
            <w:tcW w:w="5120" w:type="dxa"/>
          </w:tcPr>
          <w:p w14:paraId="2DDC2D82"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Eligibility/Edit Current Eligibility</w:t>
            </w:r>
            <w:r w:rsidRPr="00207A39">
              <w:rPr>
                <w:bCs/>
                <w:sz w:val="18"/>
                <w:szCs w:val="18"/>
              </w:rPr>
              <w:t xml:space="preserve"> section POW information to match changes made in HECMS application. Refined </w:t>
            </w:r>
            <w:r w:rsidRPr="00207A39">
              <w:rPr>
                <w:bCs/>
                <w:i/>
                <w:sz w:val="18"/>
                <w:szCs w:val="18"/>
              </w:rPr>
              <w:t>Camp XXXX</w:t>
            </w:r>
            <w:r w:rsidRPr="00207A39">
              <w:rPr>
                <w:bCs/>
                <w:sz w:val="18"/>
                <w:szCs w:val="18"/>
              </w:rPr>
              <w:t xml:space="preserve"> definitions.</w:t>
            </w:r>
          </w:p>
          <w:p w14:paraId="72CAA5B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Changed </w:t>
            </w:r>
            <w:r w:rsidRPr="00207A39">
              <w:rPr>
                <w:bCs/>
                <w:i/>
                <w:sz w:val="18"/>
                <w:szCs w:val="18"/>
                <w:u w:val="single"/>
              </w:rPr>
              <w:t>Disability Retirement From Military</w:t>
            </w:r>
            <w:r w:rsidRPr="00207A39">
              <w:rPr>
                <w:bCs/>
                <w:sz w:val="18"/>
                <w:szCs w:val="18"/>
              </w:rPr>
              <w:t xml:space="preserve"> field name to </w:t>
            </w:r>
            <w:r w:rsidRPr="00207A39">
              <w:rPr>
                <w:bCs/>
                <w:i/>
                <w:sz w:val="18"/>
                <w:szCs w:val="18"/>
                <w:u w:val="single"/>
              </w:rPr>
              <w:t>Military Disability Retirement</w:t>
            </w:r>
            <w:r w:rsidRPr="00207A39">
              <w:rPr>
                <w:bCs/>
                <w:sz w:val="18"/>
                <w:szCs w:val="18"/>
              </w:rPr>
              <w:t xml:space="preserve"> per change in the HECMS application.</w:t>
            </w:r>
          </w:p>
        </w:tc>
        <w:tc>
          <w:tcPr>
            <w:tcW w:w="1913" w:type="dxa"/>
            <w:vAlign w:val="center"/>
          </w:tcPr>
          <w:p w14:paraId="63458233"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54FA9CA6" w14:textId="77777777" w:rsidTr="003875C7">
        <w:tc>
          <w:tcPr>
            <w:tcW w:w="1230" w:type="dxa"/>
            <w:vAlign w:val="center"/>
          </w:tcPr>
          <w:p w14:paraId="420F034C" w14:textId="77777777" w:rsidR="00BE52CE" w:rsidRPr="00207A39" w:rsidRDefault="00BE52CE" w:rsidP="003875C7">
            <w:pPr>
              <w:pStyle w:val="TableText"/>
              <w:spacing w:before="0" w:after="0"/>
              <w:jc w:val="center"/>
              <w:rPr>
                <w:sz w:val="18"/>
                <w:szCs w:val="18"/>
              </w:rPr>
            </w:pPr>
            <w:r w:rsidRPr="00207A39">
              <w:rPr>
                <w:sz w:val="18"/>
                <w:szCs w:val="18"/>
              </w:rPr>
              <w:t>4/21/08</w:t>
            </w:r>
          </w:p>
        </w:tc>
        <w:tc>
          <w:tcPr>
            <w:tcW w:w="1087" w:type="dxa"/>
            <w:vAlign w:val="center"/>
          </w:tcPr>
          <w:p w14:paraId="54FE49A8" w14:textId="77777777" w:rsidR="00BE52CE" w:rsidRPr="00207A39" w:rsidRDefault="00BE52CE" w:rsidP="003875C7">
            <w:pPr>
              <w:pStyle w:val="TableText"/>
              <w:spacing w:before="0" w:after="0"/>
              <w:jc w:val="center"/>
              <w:rPr>
                <w:bCs/>
                <w:sz w:val="18"/>
                <w:szCs w:val="18"/>
              </w:rPr>
            </w:pPr>
          </w:p>
        </w:tc>
        <w:tc>
          <w:tcPr>
            <w:tcW w:w="5120" w:type="dxa"/>
          </w:tcPr>
          <w:p w14:paraId="3A5CA413"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Changed "Visits" to "Days" in </w:t>
            </w:r>
            <w:r w:rsidRPr="00207A39">
              <w:rPr>
                <w:bCs/>
                <w:i/>
                <w:sz w:val="18"/>
                <w:szCs w:val="18"/>
              </w:rPr>
              <w:t>Tabs/Facility</w:t>
            </w:r>
            <w:r w:rsidRPr="00207A39">
              <w:rPr>
                <w:bCs/>
                <w:sz w:val="18"/>
                <w:szCs w:val="18"/>
              </w:rPr>
              <w:t xml:space="preserve"> section field description as in "Number of Outpatient Days" to match application.</w:t>
            </w:r>
          </w:p>
        </w:tc>
        <w:tc>
          <w:tcPr>
            <w:tcW w:w="1913" w:type="dxa"/>
            <w:vAlign w:val="center"/>
          </w:tcPr>
          <w:p w14:paraId="0F0F31E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DF8A5DD" w14:textId="77777777" w:rsidTr="003875C7">
        <w:tc>
          <w:tcPr>
            <w:tcW w:w="1230" w:type="dxa"/>
            <w:vAlign w:val="center"/>
          </w:tcPr>
          <w:p w14:paraId="2D586073" w14:textId="77777777" w:rsidR="00BE52CE" w:rsidRPr="00207A39" w:rsidRDefault="00BE52CE" w:rsidP="003875C7">
            <w:pPr>
              <w:pStyle w:val="TableText"/>
              <w:spacing w:before="0" w:after="0"/>
              <w:jc w:val="center"/>
              <w:rPr>
                <w:sz w:val="18"/>
                <w:szCs w:val="18"/>
              </w:rPr>
            </w:pPr>
            <w:r w:rsidRPr="00207A39">
              <w:rPr>
                <w:sz w:val="18"/>
                <w:szCs w:val="18"/>
              </w:rPr>
              <w:t>4/9/08</w:t>
            </w:r>
          </w:p>
        </w:tc>
        <w:tc>
          <w:tcPr>
            <w:tcW w:w="1087" w:type="dxa"/>
            <w:vAlign w:val="center"/>
          </w:tcPr>
          <w:p w14:paraId="3278F4F1" w14:textId="77777777" w:rsidR="00BE52CE" w:rsidRPr="00207A39" w:rsidRDefault="00BE52CE" w:rsidP="003875C7">
            <w:pPr>
              <w:pStyle w:val="TableText"/>
              <w:spacing w:before="0" w:after="0"/>
              <w:jc w:val="center"/>
              <w:rPr>
                <w:bCs/>
                <w:sz w:val="18"/>
                <w:szCs w:val="18"/>
              </w:rPr>
            </w:pPr>
          </w:p>
        </w:tc>
        <w:tc>
          <w:tcPr>
            <w:tcW w:w="5120" w:type="dxa"/>
          </w:tcPr>
          <w:p w14:paraId="6559A13B" w14:textId="77777777" w:rsidR="00BE52CE" w:rsidRPr="00207A39" w:rsidRDefault="00BE52CE" w:rsidP="003875C7">
            <w:pPr>
              <w:pStyle w:val="TableText"/>
              <w:spacing w:beforeLines="20" w:before="48" w:after="0"/>
              <w:rPr>
                <w:bCs/>
                <w:sz w:val="18"/>
                <w:szCs w:val="18"/>
              </w:rPr>
            </w:pPr>
            <w:r w:rsidRPr="00207A39">
              <w:rPr>
                <w:bCs/>
                <w:sz w:val="18"/>
                <w:szCs w:val="18"/>
              </w:rPr>
              <w:t xml:space="preserve">Title Page – changed </w:t>
            </w:r>
            <w:r w:rsidRPr="00207A39">
              <w:rPr>
                <w:bCs/>
                <w:i/>
                <w:sz w:val="18"/>
                <w:szCs w:val="18"/>
              </w:rPr>
              <w:t>HSD&amp;D</w:t>
            </w:r>
            <w:r w:rsidRPr="00207A39">
              <w:rPr>
                <w:bCs/>
                <w:sz w:val="18"/>
                <w:szCs w:val="18"/>
              </w:rPr>
              <w:t xml:space="preserve"> to </w:t>
            </w:r>
            <w:r w:rsidRPr="00207A39">
              <w:rPr>
                <w:bCs/>
                <w:i/>
                <w:sz w:val="18"/>
                <w:szCs w:val="18"/>
              </w:rPr>
              <w:t>Management, Enrollment and Financial Systems (MEFS)</w:t>
            </w:r>
            <w:r w:rsidRPr="00207A39">
              <w:rPr>
                <w:bCs/>
                <w:sz w:val="18"/>
                <w:szCs w:val="18"/>
              </w:rPr>
              <w:t>.</w:t>
            </w:r>
          </w:p>
        </w:tc>
        <w:tc>
          <w:tcPr>
            <w:tcW w:w="1913" w:type="dxa"/>
            <w:vAlign w:val="center"/>
          </w:tcPr>
          <w:p w14:paraId="3A8B52E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604789C" w14:textId="77777777" w:rsidTr="003875C7">
        <w:tc>
          <w:tcPr>
            <w:tcW w:w="1230" w:type="dxa"/>
            <w:vAlign w:val="center"/>
          </w:tcPr>
          <w:p w14:paraId="16FFD45F" w14:textId="77777777" w:rsidR="00BE52CE" w:rsidRPr="00207A39" w:rsidRDefault="00BE52CE" w:rsidP="003875C7">
            <w:pPr>
              <w:pStyle w:val="TableText"/>
              <w:spacing w:before="0" w:after="0"/>
              <w:jc w:val="center"/>
              <w:rPr>
                <w:sz w:val="18"/>
                <w:szCs w:val="18"/>
              </w:rPr>
            </w:pPr>
            <w:r w:rsidRPr="00207A39">
              <w:rPr>
                <w:sz w:val="18"/>
                <w:szCs w:val="18"/>
              </w:rPr>
              <w:t>4/3/08</w:t>
            </w:r>
          </w:p>
        </w:tc>
        <w:tc>
          <w:tcPr>
            <w:tcW w:w="1087" w:type="dxa"/>
            <w:vAlign w:val="center"/>
          </w:tcPr>
          <w:p w14:paraId="6F83061E" w14:textId="77777777" w:rsidR="00BE52CE" w:rsidRPr="00207A39" w:rsidRDefault="00BE52CE" w:rsidP="003875C7">
            <w:pPr>
              <w:pStyle w:val="TableText"/>
              <w:spacing w:before="0" w:after="0"/>
              <w:jc w:val="center"/>
              <w:rPr>
                <w:bCs/>
                <w:sz w:val="18"/>
                <w:szCs w:val="18"/>
              </w:rPr>
            </w:pPr>
          </w:p>
        </w:tc>
        <w:tc>
          <w:tcPr>
            <w:tcW w:w="5120" w:type="dxa"/>
          </w:tcPr>
          <w:p w14:paraId="108EA34A"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sz w:val="18"/>
                <w:szCs w:val="18"/>
              </w:rPr>
              <w:t>VHA standards list of values for States and Counties</w:t>
            </w:r>
            <w:r w:rsidRPr="00207A39">
              <w:rPr>
                <w:bCs/>
                <w:sz w:val="18"/>
                <w:szCs w:val="18"/>
              </w:rPr>
              <w:t xml:space="preserve"> website links in the </w:t>
            </w:r>
            <w:r w:rsidRPr="00207A39">
              <w:rPr>
                <w:bCs/>
                <w:i/>
                <w:sz w:val="18"/>
                <w:szCs w:val="18"/>
              </w:rPr>
              <w:t>Demographics/Addresses/Permanent Mailing Address</w:t>
            </w:r>
            <w:r w:rsidRPr="00207A39">
              <w:rPr>
                <w:bCs/>
                <w:sz w:val="18"/>
                <w:szCs w:val="18"/>
              </w:rPr>
              <w:t xml:space="preserve"> and </w:t>
            </w:r>
            <w:r w:rsidRPr="00207A39">
              <w:rPr>
                <w:bCs/>
                <w:i/>
                <w:sz w:val="18"/>
                <w:szCs w:val="18"/>
              </w:rPr>
              <w:t xml:space="preserve">Demographics/Insurance/Add/ Update Insurance Carrier - Medicare </w:t>
            </w:r>
            <w:r w:rsidRPr="00207A39">
              <w:rPr>
                <w:bCs/>
                <w:sz w:val="18"/>
                <w:szCs w:val="18"/>
              </w:rPr>
              <w:t>sections.</w:t>
            </w:r>
          </w:p>
        </w:tc>
        <w:tc>
          <w:tcPr>
            <w:tcW w:w="1913" w:type="dxa"/>
            <w:vAlign w:val="center"/>
          </w:tcPr>
          <w:p w14:paraId="4B1B010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653FA43" w14:textId="77777777" w:rsidTr="003875C7">
        <w:tc>
          <w:tcPr>
            <w:tcW w:w="1230" w:type="dxa"/>
            <w:vAlign w:val="center"/>
          </w:tcPr>
          <w:p w14:paraId="5493E28B" w14:textId="77777777" w:rsidR="00BE52CE" w:rsidRPr="00207A39" w:rsidRDefault="00BE52CE" w:rsidP="003875C7">
            <w:pPr>
              <w:pStyle w:val="TableText"/>
              <w:spacing w:before="0" w:after="0"/>
              <w:jc w:val="center"/>
              <w:rPr>
                <w:sz w:val="18"/>
                <w:szCs w:val="18"/>
              </w:rPr>
            </w:pPr>
            <w:r w:rsidRPr="00207A39">
              <w:rPr>
                <w:sz w:val="18"/>
                <w:szCs w:val="18"/>
              </w:rPr>
              <w:t>4/2/08</w:t>
            </w:r>
          </w:p>
        </w:tc>
        <w:tc>
          <w:tcPr>
            <w:tcW w:w="1087" w:type="dxa"/>
            <w:vAlign w:val="center"/>
          </w:tcPr>
          <w:p w14:paraId="4866E196" w14:textId="77777777" w:rsidR="00BE52CE" w:rsidRPr="00207A39" w:rsidRDefault="00BE52CE" w:rsidP="003875C7">
            <w:pPr>
              <w:pStyle w:val="TableText"/>
              <w:spacing w:before="0" w:after="0"/>
              <w:jc w:val="center"/>
              <w:rPr>
                <w:bCs/>
                <w:sz w:val="18"/>
                <w:szCs w:val="18"/>
              </w:rPr>
            </w:pPr>
          </w:p>
        </w:tc>
        <w:tc>
          <w:tcPr>
            <w:tcW w:w="5120" w:type="dxa"/>
          </w:tcPr>
          <w:p w14:paraId="2DE91155" w14:textId="77777777" w:rsidR="00BE52CE" w:rsidRPr="00207A39" w:rsidRDefault="00BE52CE" w:rsidP="003875C7">
            <w:pPr>
              <w:pStyle w:val="TableText"/>
              <w:spacing w:beforeLines="20" w:before="48" w:after="0"/>
              <w:rPr>
                <w:bCs/>
                <w:sz w:val="18"/>
                <w:szCs w:val="18"/>
              </w:rPr>
            </w:pPr>
            <w:r w:rsidRPr="00207A39">
              <w:rPr>
                <w:bCs/>
                <w:sz w:val="18"/>
                <w:szCs w:val="18"/>
              </w:rPr>
              <w:t xml:space="preserve">Removed “minus 1 day” from NDAA glossary definition and from </w:t>
            </w:r>
            <w:r w:rsidRPr="00207A39">
              <w:rPr>
                <w:bCs/>
                <w:i/>
                <w:sz w:val="18"/>
                <w:szCs w:val="18"/>
              </w:rPr>
              <w:t xml:space="preserve">CV Eligibility End Date </w:t>
            </w:r>
            <w:r w:rsidRPr="00207A39">
              <w:rPr>
                <w:bCs/>
                <w:sz w:val="18"/>
                <w:szCs w:val="18"/>
              </w:rPr>
              <w:t xml:space="preserve">in the </w:t>
            </w:r>
            <w:r w:rsidRPr="00207A39">
              <w:rPr>
                <w:bCs/>
                <w:i/>
                <w:sz w:val="18"/>
                <w:szCs w:val="18"/>
              </w:rPr>
              <w:t>Tabs/Military Service/Current Military Service</w:t>
            </w:r>
            <w:r w:rsidRPr="00207A39">
              <w:rPr>
                <w:bCs/>
                <w:sz w:val="18"/>
                <w:szCs w:val="18"/>
              </w:rPr>
              <w:t xml:space="preserve"> section.</w:t>
            </w:r>
          </w:p>
          <w:p w14:paraId="614ABB8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Financials/Financial Overview</w:t>
            </w:r>
            <w:r w:rsidRPr="00207A39">
              <w:rPr>
                <w:bCs/>
                <w:sz w:val="18"/>
                <w:szCs w:val="18"/>
              </w:rPr>
              <w:t xml:space="preserve"> section adding statement that "Financial Assessment" changes to "Current </w:t>
            </w:r>
            <w:r w:rsidRPr="00207A39">
              <w:rPr>
                <w:bCs/>
                <w:sz w:val="18"/>
                <w:szCs w:val="18"/>
              </w:rPr>
              <w:lastRenderedPageBreak/>
              <w:t>Financial Assessment" to indicate that this is the most recent financial information currently on file.</w:t>
            </w:r>
          </w:p>
        </w:tc>
        <w:tc>
          <w:tcPr>
            <w:tcW w:w="1913" w:type="dxa"/>
            <w:vAlign w:val="center"/>
          </w:tcPr>
          <w:p w14:paraId="0B09E99E" w14:textId="77777777" w:rsidR="00BE52CE" w:rsidRPr="00207A39" w:rsidRDefault="00BE52CE" w:rsidP="003875C7">
            <w:pPr>
              <w:pStyle w:val="TableText"/>
              <w:spacing w:before="0" w:after="0"/>
              <w:jc w:val="center"/>
              <w:rPr>
                <w:sz w:val="18"/>
                <w:szCs w:val="18"/>
              </w:rPr>
            </w:pPr>
            <w:r w:rsidRPr="00207A39">
              <w:rPr>
                <w:sz w:val="18"/>
                <w:szCs w:val="18"/>
              </w:rPr>
              <w:lastRenderedPageBreak/>
              <w:t>Tom Hamilton</w:t>
            </w:r>
          </w:p>
        </w:tc>
      </w:tr>
      <w:tr w:rsidR="00BE52CE" w:rsidRPr="00207A39" w14:paraId="45CB62E2" w14:textId="77777777" w:rsidTr="003875C7">
        <w:tc>
          <w:tcPr>
            <w:tcW w:w="1230" w:type="dxa"/>
            <w:vAlign w:val="center"/>
          </w:tcPr>
          <w:p w14:paraId="2EB4A818" w14:textId="77777777" w:rsidR="00BE52CE" w:rsidRPr="00207A39" w:rsidRDefault="00BE52CE" w:rsidP="003875C7">
            <w:pPr>
              <w:pStyle w:val="TableText"/>
              <w:spacing w:before="0" w:after="0"/>
              <w:jc w:val="center"/>
              <w:rPr>
                <w:sz w:val="18"/>
                <w:szCs w:val="18"/>
              </w:rPr>
            </w:pPr>
            <w:r w:rsidRPr="00207A39">
              <w:rPr>
                <w:sz w:val="18"/>
                <w:szCs w:val="18"/>
              </w:rPr>
              <w:t>3/19/08</w:t>
            </w:r>
          </w:p>
        </w:tc>
        <w:tc>
          <w:tcPr>
            <w:tcW w:w="1087" w:type="dxa"/>
            <w:vAlign w:val="center"/>
          </w:tcPr>
          <w:p w14:paraId="63A16CB2" w14:textId="77777777" w:rsidR="00BE52CE" w:rsidRPr="00207A39" w:rsidRDefault="00BE52CE" w:rsidP="003875C7">
            <w:pPr>
              <w:pStyle w:val="TableText"/>
              <w:spacing w:before="0" w:after="0"/>
              <w:jc w:val="center"/>
              <w:rPr>
                <w:bCs/>
                <w:sz w:val="18"/>
                <w:szCs w:val="18"/>
              </w:rPr>
            </w:pPr>
          </w:p>
        </w:tc>
        <w:tc>
          <w:tcPr>
            <w:tcW w:w="5120" w:type="dxa"/>
          </w:tcPr>
          <w:p w14:paraId="42D3C98C"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the </w:t>
            </w:r>
            <w:r w:rsidRPr="00207A39">
              <w:rPr>
                <w:bCs/>
                <w:i/>
                <w:sz w:val="18"/>
                <w:szCs w:val="18"/>
              </w:rPr>
              <w:t>Index</w:t>
            </w:r>
            <w:r w:rsidRPr="00207A39">
              <w:rPr>
                <w:bCs/>
                <w:sz w:val="18"/>
                <w:szCs w:val="18"/>
              </w:rPr>
              <w:t xml:space="preserve"> instructions in the </w:t>
            </w:r>
            <w:r w:rsidRPr="00207A39">
              <w:rPr>
                <w:bCs/>
                <w:i/>
                <w:sz w:val="18"/>
                <w:szCs w:val="18"/>
              </w:rPr>
              <w:t>Using the Help Window</w:t>
            </w:r>
            <w:r w:rsidRPr="00207A39">
              <w:rPr>
                <w:bCs/>
                <w:sz w:val="18"/>
                <w:szCs w:val="18"/>
              </w:rPr>
              <w:t xml:space="preserve"> field of the </w:t>
            </w:r>
            <w:r w:rsidRPr="00207A39">
              <w:rPr>
                <w:bCs/>
                <w:i/>
                <w:sz w:val="18"/>
                <w:szCs w:val="18"/>
              </w:rPr>
              <w:t>Online Help Tutorial</w:t>
            </w:r>
            <w:r w:rsidRPr="00207A39">
              <w:rPr>
                <w:bCs/>
                <w:sz w:val="18"/>
                <w:szCs w:val="18"/>
              </w:rPr>
              <w:t xml:space="preserve"> section.</w:t>
            </w:r>
          </w:p>
        </w:tc>
        <w:tc>
          <w:tcPr>
            <w:tcW w:w="1913" w:type="dxa"/>
            <w:vAlign w:val="center"/>
          </w:tcPr>
          <w:p w14:paraId="51E7D46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7966FC3" w14:textId="77777777" w:rsidTr="003875C7">
        <w:tc>
          <w:tcPr>
            <w:tcW w:w="1230" w:type="dxa"/>
            <w:vAlign w:val="center"/>
          </w:tcPr>
          <w:p w14:paraId="269D432E" w14:textId="77777777" w:rsidR="00BE52CE" w:rsidRPr="00207A39" w:rsidRDefault="00BE52CE" w:rsidP="003875C7">
            <w:pPr>
              <w:pStyle w:val="TableText"/>
              <w:spacing w:before="0" w:after="0"/>
              <w:jc w:val="center"/>
              <w:rPr>
                <w:sz w:val="18"/>
                <w:szCs w:val="18"/>
              </w:rPr>
            </w:pPr>
            <w:r w:rsidRPr="00207A39">
              <w:rPr>
                <w:sz w:val="18"/>
                <w:szCs w:val="18"/>
              </w:rPr>
              <w:t>3/5/08</w:t>
            </w:r>
          </w:p>
        </w:tc>
        <w:tc>
          <w:tcPr>
            <w:tcW w:w="1087" w:type="dxa"/>
            <w:vAlign w:val="center"/>
          </w:tcPr>
          <w:p w14:paraId="7A2715B2" w14:textId="77777777" w:rsidR="00BE52CE" w:rsidRPr="00207A39" w:rsidRDefault="00BE52CE" w:rsidP="003875C7">
            <w:pPr>
              <w:pStyle w:val="TableText"/>
              <w:spacing w:before="0" w:after="0"/>
              <w:jc w:val="center"/>
              <w:rPr>
                <w:bCs/>
                <w:sz w:val="18"/>
                <w:szCs w:val="18"/>
              </w:rPr>
            </w:pPr>
          </w:p>
        </w:tc>
        <w:tc>
          <w:tcPr>
            <w:tcW w:w="5120" w:type="dxa"/>
          </w:tcPr>
          <w:p w14:paraId="487853A3"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Agent Orange Location</w:t>
            </w:r>
            <w:r w:rsidRPr="00207A39">
              <w:rPr>
                <w:bCs/>
                <w:sz w:val="18"/>
                <w:szCs w:val="18"/>
              </w:rPr>
              <w:t xml:space="preserve"> to </w:t>
            </w:r>
            <w:r w:rsidRPr="00207A39">
              <w:rPr>
                <w:bCs/>
                <w:i/>
                <w:sz w:val="18"/>
                <w:szCs w:val="18"/>
              </w:rPr>
              <w:t>Agent Orange Exposure Location</w:t>
            </w:r>
            <w:r w:rsidRPr="00207A39">
              <w:rPr>
                <w:bCs/>
                <w:sz w:val="18"/>
                <w:szCs w:val="18"/>
              </w:rPr>
              <w:t xml:space="preserve"> in </w:t>
            </w:r>
            <w:r w:rsidRPr="00207A39">
              <w:rPr>
                <w:bCs/>
                <w:i/>
                <w:sz w:val="18"/>
                <w:szCs w:val="18"/>
              </w:rPr>
              <w:t>Edit Current Eligibility</w:t>
            </w:r>
            <w:r w:rsidRPr="00207A39">
              <w:rPr>
                <w:bCs/>
                <w:sz w:val="18"/>
                <w:szCs w:val="18"/>
              </w:rPr>
              <w:t xml:space="preserve"> and </w:t>
            </w:r>
            <w:r w:rsidRPr="00207A39">
              <w:rPr>
                <w:bCs/>
                <w:i/>
                <w:sz w:val="18"/>
                <w:szCs w:val="18"/>
              </w:rPr>
              <w:t>Current Military Service</w:t>
            </w:r>
            <w:r w:rsidRPr="00207A39">
              <w:rPr>
                <w:bCs/>
                <w:sz w:val="18"/>
                <w:szCs w:val="18"/>
              </w:rPr>
              <w:t xml:space="preserve"> sections to match application. Also added “Not Exposed” to dropdowns.</w:t>
            </w:r>
          </w:p>
        </w:tc>
        <w:tc>
          <w:tcPr>
            <w:tcW w:w="1913" w:type="dxa"/>
            <w:vAlign w:val="center"/>
          </w:tcPr>
          <w:p w14:paraId="4B2D655D"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C8D15B1" w14:textId="77777777" w:rsidTr="003875C7">
        <w:tc>
          <w:tcPr>
            <w:tcW w:w="1230" w:type="dxa"/>
            <w:vAlign w:val="center"/>
          </w:tcPr>
          <w:p w14:paraId="514A508C" w14:textId="77777777" w:rsidR="00BE52CE" w:rsidRPr="00207A39" w:rsidRDefault="00BE52CE" w:rsidP="003875C7">
            <w:pPr>
              <w:pStyle w:val="TableText"/>
              <w:spacing w:before="0" w:after="0"/>
              <w:jc w:val="center"/>
              <w:rPr>
                <w:sz w:val="18"/>
                <w:szCs w:val="18"/>
              </w:rPr>
            </w:pPr>
            <w:r w:rsidRPr="00207A39">
              <w:rPr>
                <w:sz w:val="18"/>
                <w:szCs w:val="18"/>
              </w:rPr>
              <w:t>2/29/08</w:t>
            </w:r>
          </w:p>
        </w:tc>
        <w:tc>
          <w:tcPr>
            <w:tcW w:w="1087" w:type="dxa"/>
            <w:vAlign w:val="center"/>
          </w:tcPr>
          <w:p w14:paraId="2B00FA5B" w14:textId="77777777" w:rsidR="00BE52CE" w:rsidRPr="00207A39" w:rsidRDefault="00BE52CE" w:rsidP="003875C7">
            <w:pPr>
              <w:pStyle w:val="TableText"/>
              <w:spacing w:before="0" w:after="0"/>
              <w:jc w:val="center"/>
              <w:rPr>
                <w:bCs/>
                <w:sz w:val="18"/>
                <w:szCs w:val="18"/>
              </w:rPr>
            </w:pPr>
          </w:p>
        </w:tc>
        <w:tc>
          <w:tcPr>
            <w:tcW w:w="5120" w:type="dxa"/>
          </w:tcPr>
          <w:p w14:paraId="5F913353" w14:textId="77777777" w:rsidR="00BE52CE" w:rsidRPr="00207A39" w:rsidRDefault="00BE52CE" w:rsidP="003875C7">
            <w:pPr>
              <w:pStyle w:val="TableText"/>
              <w:spacing w:beforeLines="20" w:before="48" w:after="0"/>
              <w:rPr>
                <w:bCs/>
                <w:sz w:val="18"/>
                <w:szCs w:val="18"/>
              </w:rPr>
            </w:pPr>
            <w:r w:rsidRPr="00207A39">
              <w:rPr>
                <w:bCs/>
                <w:sz w:val="18"/>
                <w:szCs w:val="18"/>
              </w:rPr>
              <w:t>Added LOCK REASON: explanation in the Tabs/Overview/Overview section. Also added Sensitive Record screen shot.</w:t>
            </w:r>
          </w:p>
        </w:tc>
        <w:tc>
          <w:tcPr>
            <w:tcW w:w="1913" w:type="dxa"/>
            <w:vAlign w:val="center"/>
          </w:tcPr>
          <w:p w14:paraId="606ACED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AB1CC50" w14:textId="77777777" w:rsidTr="003875C7">
        <w:tc>
          <w:tcPr>
            <w:tcW w:w="1230" w:type="dxa"/>
            <w:vAlign w:val="center"/>
          </w:tcPr>
          <w:p w14:paraId="4B862B79" w14:textId="77777777" w:rsidR="00BE52CE" w:rsidRPr="00207A39" w:rsidRDefault="00BE52CE" w:rsidP="003875C7">
            <w:pPr>
              <w:pStyle w:val="TableText"/>
              <w:spacing w:before="0" w:after="0"/>
              <w:jc w:val="center"/>
              <w:rPr>
                <w:sz w:val="18"/>
                <w:szCs w:val="18"/>
              </w:rPr>
            </w:pPr>
            <w:r w:rsidRPr="00207A39">
              <w:rPr>
                <w:sz w:val="18"/>
                <w:szCs w:val="18"/>
              </w:rPr>
              <w:t>2/19/08</w:t>
            </w:r>
          </w:p>
        </w:tc>
        <w:tc>
          <w:tcPr>
            <w:tcW w:w="1087" w:type="dxa"/>
            <w:vAlign w:val="center"/>
          </w:tcPr>
          <w:p w14:paraId="753EAAAE" w14:textId="77777777" w:rsidR="00BE52CE" w:rsidRPr="00207A39" w:rsidRDefault="00BE52CE" w:rsidP="003875C7">
            <w:pPr>
              <w:pStyle w:val="TableText"/>
              <w:spacing w:before="0" w:after="0"/>
              <w:jc w:val="center"/>
              <w:rPr>
                <w:bCs/>
                <w:sz w:val="18"/>
                <w:szCs w:val="18"/>
              </w:rPr>
            </w:pPr>
          </w:p>
        </w:tc>
        <w:tc>
          <w:tcPr>
            <w:tcW w:w="5120" w:type="dxa"/>
          </w:tcPr>
          <w:p w14:paraId="0026BA5E" w14:textId="77777777" w:rsidR="00BE52CE" w:rsidRPr="00207A39" w:rsidRDefault="00BE52CE" w:rsidP="003875C7">
            <w:pPr>
              <w:pStyle w:val="TableText"/>
              <w:spacing w:beforeLines="20" w:before="48" w:after="0"/>
              <w:rPr>
                <w:bCs/>
                <w:sz w:val="18"/>
                <w:szCs w:val="18"/>
              </w:rPr>
            </w:pPr>
            <w:r w:rsidRPr="00207A39">
              <w:rPr>
                <w:bCs/>
                <w:sz w:val="18"/>
                <w:szCs w:val="18"/>
              </w:rPr>
              <w:t>DG 5*3*777 patch to change OEF/OIF to OIF/OEF cancelled. Rejected all changes of OIF/OEF to revert back to OEF/OIF.</w:t>
            </w:r>
          </w:p>
        </w:tc>
        <w:tc>
          <w:tcPr>
            <w:tcW w:w="1913" w:type="dxa"/>
            <w:vAlign w:val="center"/>
          </w:tcPr>
          <w:p w14:paraId="68C8640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DAB9305" w14:textId="77777777" w:rsidTr="003875C7">
        <w:tc>
          <w:tcPr>
            <w:tcW w:w="1230" w:type="dxa"/>
            <w:vAlign w:val="center"/>
          </w:tcPr>
          <w:p w14:paraId="41F7FFA4" w14:textId="77777777" w:rsidR="00BE52CE" w:rsidRPr="00207A39" w:rsidRDefault="00BE52CE" w:rsidP="003875C7">
            <w:pPr>
              <w:pStyle w:val="TableText"/>
              <w:spacing w:before="0" w:after="0"/>
              <w:jc w:val="center"/>
              <w:rPr>
                <w:sz w:val="18"/>
                <w:szCs w:val="18"/>
              </w:rPr>
            </w:pPr>
            <w:r w:rsidRPr="00207A39">
              <w:rPr>
                <w:sz w:val="18"/>
                <w:szCs w:val="18"/>
              </w:rPr>
              <w:t>2/11/08 – 2/15/08</w:t>
            </w:r>
          </w:p>
        </w:tc>
        <w:tc>
          <w:tcPr>
            <w:tcW w:w="1087" w:type="dxa"/>
            <w:vAlign w:val="center"/>
          </w:tcPr>
          <w:p w14:paraId="6217039A" w14:textId="77777777" w:rsidR="00BE52CE" w:rsidRPr="00207A39" w:rsidRDefault="00BE52CE" w:rsidP="003875C7">
            <w:pPr>
              <w:pStyle w:val="TableText"/>
              <w:spacing w:before="0" w:after="0"/>
              <w:jc w:val="center"/>
              <w:rPr>
                <w:bCs/>
                <w:sz w:val="18"/>
                <w:szCs w:val="18"/>
              </w:rPr>
            </w:pPr>
          </w:p>
        </w:tc>
        <w:tc>
          <w:tcPr>
            <w:tcW w:w="5120" w:type="dxa"/>
          </w:tcPr>
          <w:p w14:paraId="27F220A9"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the </w:t>
            </w:r>
            <w:r w:rsidRPr="00207A39">
              <w:rPr>
                <w:bCs/>
                <w:i/>
                <w:sz w:val="18"/>
                <w:szCs w:val="18"/>
              </w:rPr>
              <w:t>Tabs/Military Service/Current Military Service</w:t>
            </w:r>
            <w:r w:rsidRPr="00207A39">
              <w:rPr>
                <w:bCs/>
                <w:sz w:val="18"/>
                <w:szCs w:val="18"/>
              </w:rPr>
              <w:t xml:space="preserve"> section to reflect the </w:t>
            </w:r>
            <w:r w:rsidRPr="00207A39">
              <w:rPr>
                <w:bCs/>
                <w:i/>
                <w:sz w:val="18"/>
                <w:szCs w:val="18"/>
              </w:rPr>
              <w:t>CV Eligibility End Date</w:t>
            </w:r>
            <w:r w:rsidRPr="00207A39">
              <w:rPr>
                <w:bCs/>
                <w:sz w:val="18"/>
                <w:szCs w:val="18"/>
              </w:rPr>
              <w:t xml:space="preserve"> changes as part of the NDAA of 2008 signed 1/28/2008. Also added </w:t>
            </w:r>
            <w:r w:rsidRPr="00207A39">
              <w:rPr>
                <w:bCs/>
                <w:i/>
                <w:sz w:val="18"/>
                <w:szCs w:val="18"/>
              </w:rPr>
              <w:t>Combat Veteran</w:t>
            </w:r>
            <w:r w:rsidRPr="00207A39">
              <w:rPr>
                <w:bCs/>
                <w:sz w:val="18"/>
                <w:szCs w:val="18"/>
              </w:rPr>
              <w:t xml:space="preserve"> and </w:t>
            </w:r>
            <w:r w:rsidRPr="00207A39">
              <w:rPr>
                <w:bCs/>
                <w:i/>
                <w:sz w:val="18"/>
                <w:szCs w:val="18"/>
              </w:rPr>
              <w:t>NDAA of 2008</w:t>
            </w:r>
            <w:r w:rsidRPr="00207A39">
              <w:rPr>
                <w:bCs/>
                <w:sz w:val="18"/>
                <w:szCs w:val="18"/>
              </w:rPr>
              <w:t xml:space="preserve"> definitions to the Glossary.</w:t>
            </w:r>
          </w:p>
        </w:tc>
        <w:tc>
          <w:tcPr>
            <w:tcW w:w="1913" w:type="dxa"/>
            <w:vAlign w:val="center"/>
          </w:tcPr>
          <w:p w14:paraId="0EDBB496"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88BE049" w14:textId="77777777" w:rsidTr="003875C7">
        <w:tc>
          <w:tcPr>
            <w:tcW w:w="1230" w:type="dxa"/>
            <w:vAlign w:val="center"/>
          </w:tcPr>
          <w:p w14:paraId="5A33E6F4" w14:textId="77777777" w:rsidR="00BE52CE" w:rsidRPr="00207A39" w:rsidRDefault="00BE52CE" w:rsidP="003875C7">
            <w:pPr>
              <w:pStyle w:val="TableText"/>
              <w:spacing w:before="0" w:after="0"/>
              <w:jc w:val="center"/>
              <w:rPr>
                <w:sz w:val="18"/>
                <w:szCs w:val="18"/>
              </w:rPr>
            </w:pPr>
            <w:r w:rsidRPr="00207A39">
              <w:rPr>
                <w:sz w:val="18"/>
                <w:szCs w:val="18"/>
              </w:rPr>
              <w:t>2/15/08</w:t>
            </w:r>
          </w:p>
        </w:tc>
        <w:tc>
          <w:tcPr>
            <w:tcW w:w="1087" w:type="dxa"/>
            <w:vAlign w:val="center"/>
          </w:tcPr>
          <w:p w14:paraId="14300B11" w14:textId="77777777" w:rsidR="00BE52CE" w:rsidRPr="00207A39" w:rsidRDefault="00BE52CE" w:rsidP="003875C7">
            <w:pPr>
              <w:pStyle w:val="TableText"/>
              <w:spacing w:before="0" w:after="0"/>
              <w:jc w:val="center"/>
              <w:rPr>
                <w:bCs/>
                <w:sz w:val="18"/>
                <w:szCs w:val="18"/>
              </w:rPr>
            </w:pPr>
          </w:p>
        </w:tc>
        <w:tc>
          <w:tcPr>
            <w:tcW w:w="5120" w:type="dxa"/>
          </w:tcPr>
          <w:p w14:paraId="12253849" w14:textId="77777777" w:rsidR="00BE52CE" w:rsidRPr="00207A39" w:rsidRDefault="00BE52CE" w:rsidP="003875C7">
            <w:pPr>
              <w:pStyle w:val="TableText"/>
              <w:spacing w:beforeLines="20" w:before="48" w:after="0"/>
              <w:rPr>
                <w:bCs/>
                <w:sz w:val="18"/>
                <w:szCs w:val="18"/>
              </w:rPr>
            </w:pPr>
            <w:r w:rsidRPr="00207A39">
              <w:rPr>
                <w:bCs/>
                <w:sz w:val="18"/>
                <w:szCs w:val="18"/>
              </w:rPr>
              <w:t>Updated references to CFD (Corporate Franchise Data Center) to new name of CDC (Corporate Data Center, AAC). Also updated Glossary to reflect changes.</w:t>
            </w:r>
          </w:p>
        </w:tc>
        <w:tc>
          <w:tcPr>
            <w:tcW w:w="1913" w:type="dxa"/>
            <w:vAlign w:val="center"/>
          </w:tcPr>
          <w:p w14:paraId="38ED0955"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EEBBFEA" w14:textId="77777777" w:rsidTr="003875C7">
        <w:tc>
          <w:tcPr>
            <w:tcW w:w="1230" w:type="dxa"/>
            <w:vAlign w:val="center"/>
          </w:tcPr>
          <w:p w14:paraId="29284BA1" w14:textId="77777777" w:rsidR="00BE52CE" w:rsidRPr="00207A39" w:rsidRDefault="00BE52CE" w:rsidP="003875C7">
            <w:pPr>
              <w:pStyle w:val="TableText"/>
              <w:spacing w:before="0" w:after="0"/>
              <w:jc w:val="center"/>
              <w:rPr>
                <w:sz w:val="18"/>
                <w:szCs w:val="18"/>
              </w:rPr>
            </w:pPr>
            <w:r w:rsidRPr="00207A39">
              <w:rPr>
                <w:sz w:val="18"/>
                <w:szCs w:val="18"/>
              </w:rPr>
              <w:t>1/8/08</w:t>
            </w:r>
          </w:p>
        </w:tc>
        <w:tc>
          <w:tcPr>
            <w:tcW w:w="1087" w:type="dxa"/>
            <w:vAlign w:val="center"/>
          </w:tcPr>
          <w:p w14:paraId="09EA23C0" w14:textId="77777777" w:rsidR="00BE52CE" w:rsidRPr="00207A39" w:rsidRDefault="00BE52CE" w:rsidP="003875C7">
            <w:pPr>
              <w:pStyle w:val="TableText"/>
              <w:spacing w:before="0" w:after="0"/>
              <w:jc w:val="center"/>
              <w:rPr>
                <w:bCs/>
                <w:sz w:val="18"/>
                <w:szCs w:val="18"/>
              </w:rPr>
            </w:pPr>
          </w:p>
        </w:tc>
        <w:tc>
          <w:tcPr>
            <w:tcW w:w="5120" w:type="dxa"/>
          </w:tcPr>
          <w:p w14:paraId="766A426E" w14:textId="77777777" w:rsidR="00BE52CE" w:rsidRPr="00207A39" w:rsidRDefault="00BE52CE" w:rsidP="003875C7">
            <w:pPr>
              <w:pStyle w:val="TableText"/>
              <w:spacing w:beforeLines="20" w:before="48" w:after="0"/>
              <w:rPr>
                <w:bCs/>
                <w:sz w:val="18"/>
                <w:szCs w:val="18"/>
              </w:rPr>
            </w:pPr>
            <w:r w:rsidRPr="00207A39">
              <w:rPr>
                <w:bCs/>
                <w:sz w:val="18"/>
                <w:szCs w:val="18"/>
              </w:rPr>
              <w:t xml:space="preserve">Convert all instances of </w:t>
            </w:r>
            <w:r w:rsidRPr="00207A39">
              <w:rPr>
                <w:bCs/>
                <w:i/>
                <w:sz w:val="18"/>
                <w:szCs w:val="18"/>
              </w:rPr>
              <w:t>OEF/OIF</w:t>
            </w:r>
            <w:r w:rsidRPr="00207A39">
              <w:rPr>
                <w:bCs/>
                <w:sz w:val="18"/>
                <w:szCs w:val="18"/>
              </w:rPr>
              <w:t xml:space="preserve"> to </w:t>
            </w:r>
            <w:r w:rsidRPr="00207A39">
              <w:rPr>
                <w:bCs/>
                <w:i/>
                <w:sz w:val="18"/>
                <w:szCs w:val="18"/>
              </w:rPr>
              <w:t>OIF/OEF</w:t>
            </w:r>
            <w:r w:rsidRPr="00207A39">
              <w:rPr>
                <w:bCs/>
                <w:sz w:val="18"/>
                <w:szCs w:val="18"/>
              </w:rPr>
              <w:t xml:space="preserve"> per CR7011 </w:t>
            </w:r>
          </w:p>
        </w:tc>
        <w:tc>
          <w:tcPr>
            <w:tcW w:w="1913" w:type="dxa"/>
            <w:vAlign w:val="center"/>
          </w:tcPr>
          <w:p w14:paraId="6583735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4CF6F62" w14:textId="77777777" w:rsidTr="003875C7">
        <w:tc>
          <w:tcPr>
            <w:tcW w:w="1230" w:type="dxa"/>
            <w:vAlign w:val="center"/>
          </w:tcPr>
          <w:p w14:paraId="352E7DE0" w14:textId="77777777" w:rsidR="00BE52CE" w:rsidRPr="00207A39" w:rsidRDefault="00BE52CE" w:rsidP="003875C7">
            <w:pPr>
              <w:pStyle w:val="TableText"/>
              <w:spacing w:before="0" w:after="0"/>
              <w:jc w:val="center"/>
              <w:rPr>
                <w:sz w:val="18"/>
                <w:szCs w:val="18"/>
              </w:rPr>
            </w:pPr>
            <w:r w:rsidRPr="00207A39">
              <w:rPr>
                <w:sz w:val="18"/>
                <w:szCs w:val="18"/>
              </w:rPr>
              <w:t>11/20/07</w:t>
            </w:r>
          </w:p>
        </w:tc>
        <w:tc>
          <w:tcPr>
            <w:tcW w:w="1087" w:type="dxa"/>
            <w:vAlign w:val="center"/>
          </w:tcPr>
          <w:p w14:paraId="539FDC9B" w14:textId="77777777" w:rsidR="00BE52CE" w:rsidRPr="00207A39" w:rsidRDefault="00BE52CE" w:rsidP="003875C7">
            <w:pPr>
              <w:pStyle w:val="TableText"/>
              <w:spacing w:before="0" w:after="0"/>
              <w:jc w:val="center"/>
              <w:rPr>
                <w:bCs/>
                <w:sz w:val="18"/>
                <w:szCs w:val="18"/>
              </w:rPr>
            </w:pPr>
          </w:p>
        </w:tc>
        <w:tc>
          <w:tcPr>
            <w:tcW w:w="5120" w:type="dxa"/>
          </w:tcPr>
          <w:p w14:paraId="36DF052B"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required field “star” to </w:t>
            </w:r>
            <w:r w:rsidRPr="00207A39">
              <w:rPr>
                <w:bCs/>
                <w:i/>
                <w:sz w:val="18"/>
                <w:szCs w:val="18"/>
              </w:rPr>
              <w:t>User ID</w:t>
            </w:r>
            <w:r w:rsidRPr="00207A39">
              <w:rPr>
                <w:bCs/>
                <w:sz w:val="18"/>
                <w:szCs w:val="18"/>
              </w:rPr>
              <w:t xml:space="preserve"> field and Required Field legend in the </w:t>
            </w:r>
            <w:r w:rsidRPr="00207A39">
              <w:rPr>
                <w:bCs/>
                <w:i/>
                <w:sz w:val="18"/>
                <w:szCs w:val="18"/>
              </w:rPr>
              <w:t xml:space="preserve">Admin/User Accounts/Search </w:t>
            </w:r>
            <w:r w:rsidRPr="00207A39">
              <w:rPr>
                <w:bCs/>
                <w:sz w:val="18"/>
                <w:szCs w:val="18"/>
              </w:rPr>
              <w:t>section.</w:t>
            </w:r>
          </w:p>
        </w:tc>
        <w:tc>
          <w:tcPr>
            <w:tcW w:w="1913" w:type="dxa"/>
            <w:vAlign w:val="center"/>
          </w:tcPr>
          <w:p w14:paraId="24D61AD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9612C5E" w14:textId="77777777" w:rsidTr="003875C7">
        <w:tc>
          <w:tcPr>
            <w:tcW w:w="1230" w:type="dxa"/>
            <w:vAlign w:val="center"/>
          </w:tcPr>
          <w:p w14:paraId="64F0E9ED" w14:textId="77777777" w:rsidR="00BE52CE" w:rsidRPr="00207A39" w:rsidRDefault="00BE52CE" w:rsidP="003875C7">
            <w:pPr>
              <w:pStyle w:val="TableText"/>
              <w:spacing w:before="0" w:after="0"/>
              <w:jc w:val="center"/>
              <w:rPr>
                <w:sz w:val="18"/>
                <w:szCs w:val="18"/>
              </w:rPr>
            </w:pPr>
            <w:r w:rsidRPr="00207A39">
              <w:rPr>
                <w:sz w:val="18"/>
                <w:szCs w:val="18"/>
              </w:rPr>
              <w:t>11/19/07</w:t>
            </w:r>
          </w:p>
        </w:tc>
        <w:tc>
          <w:tcPr>
            <w:tcW w:w="1087" w:type="dxa"/>
            <w:vAlign w:val="center"/>
          </w:tcPr>
          <w:p w14:paraId="094B1573" w14:textId="77777777" w:rsidR="00BE52CE" w:rsidRPr="00207A39" w:rsidRDefault="00BE52CE" w:rsidP="003875C7">
            <w:pPr>
              <w:pStyle w:val="TableText"/>
              <w:spacing w:before="0" w:after="0"/>
              <w:jc w:val="center"/>
              <w:rPr>
                <w:bCs/>
                <w:sz w:val="18"/>
                <w:szCs w:val="18"/>
              </w:rPr>
            </w:pPr>
          </w:p>
        </w:tc>
        <w:tc>
          <w:tcPr>
            <w:tcW w:w="5120" w:type="dxa"/>
          </w:tcPr>
          <w:p w14:paraId="208282EB"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w:t>
            </w:r>
            <w:r w:rsidRPr="00207A39">
              <w:rPr>
                <w:bCs/>
                <w:i/>
                <w:sz w:val="18"/>
                <w:szCs w:val="18"/>
              </w:rPr>
              <w:t xml:space="preserve">Retransmission ID </w:t>
            </w:r>
            <w:r w:rsidRPr="00207A39">
              <w:rPr>
                <w:bCs/>
                <w:sz w:val="18"/>
                <w:szCs w:val="18"/>
              </w:rPr>
              <w:t>and</w:t>
            </w:r>
            <w:r w:rsidRPr="00207A39">
              <w:rPr>
                <w:bCs/>
                <w:i/>
                <w:sz w:val="18"/>
                <w:szCs w:val="18"/>
              </w:rPr>
              <w:t xml:space="preserve"> Retransmission Count </w:t>
            </w:r>
            <w:r w:rsidRPr="00207A39">
              <w:rPr>
                <w:bCs/>
                <w:sz w:val="18"/>
                <w:szCs w:val="18"/>
              </w:rPr>
              <w:t xml:space="preserve">fields under </w:t>
            </w:r>
            <w:r w:rsidRPr="00207A39">
              <w:rPr>
                <w:bCs/>
                <w:i/>
                <w:sz w:val="18"/>
                <w:szCs w:val="18"/>
              </w:rPr>
              <w:t>Transmission Details</w:t>
            </w:r>
            <w:r w:rsidRPr="00207A39">
              <w:rPr>
                <w:bCs/>
                <w:sz w:val="18"/>
                <w:szCs w:val="18"/>
              </w:rPr>
              <w:t xml:space="preserve"> in the </w:t>
            </w:r>
            <w:r w:rsidRPr="00207A39">
              <w:rPr>
                <w:bCs/>
                <w:i/>
                <w:sz w:val="18"/>
                <w:szCs w:val="18"/>
              </w:rPr>
              <w:t>Menu Bar/HL7 Messages</w:t>
            </w:r>
            <w:r w:rsidRPr="00207A39">
              <w:rPr>
                <w:bCs/>
                <w:sz w:val="18"/>
                <w:szCs w:val="18"/>
              </w:rPr>
              <w:t xml:space="preserve"> section. Changed Sensitive to Sensitive Record per the GUI in the </w:t>
            </w:r>
            <w:r w:rsidRPr="00207A39">
              <w:rPr>
                <w:bCs/>
                <w:i/>
                <w:sz w:val="18"/>
                <w:szCs w:val="18"/>
              </w:rPr>
              <w:t>Tabs/Overview/Overview</w:t>
            </w:r>
            <w:r w:rsidRPr="00207A39">
              <w:rPr>
                <w:bCs/>
                <w:sz w:val="18"/>
                <w:szCs w:val="18"/>
              </w:rPr>
              <w:t xml:space="preserve"> section.</w:t>
            </w:r>
          </w:p>
        </w:tc>
        <w:tc>
          <w:tcPr>
            <w:tcW w:w="1913" w:type="dxa"/>
            <w:vAlign w:val="center"/>
          </w:tcPr>
          <w:p w14:paraId="49E5364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E5C75D5" w14:textId="77777777" w:rsidTr="003875C7">
        <w:tc>
          <w:tcPr>
            <w:tcW w:w="1230" w:type="dxa"/>
            <w:vAlign w:val="center"/>
          </w:tcPr>
          <w:p w14:paraId="1FF010C8" w14:textId="77777777" w:rsidR="00BE52CE" w:rsidRPr="00207A39" w:rsidRDefault="00BE52CE" w:rsidP="003875C7">
            <w:pPr>
              <w:pStyle w:val="TableText"/>
              <w:spacing w:before="0" w:after="0"/>
              <w:jc w:val="center"/>
              <w:rPr>
                <w:sz w:val="18"/>
                <w:szCs w:val="18"/>
              </w:rPr>
            </w:pPr>
            <w:r w:rsidRPr="00207A39">
              <w:rPr>
                <w:sz w:val="18"/>
                <w:szCs w:val="18"/>
              </w:rPr>
              <w:t>11/14/07</w:t>
            </w:r>
          </w:p>
        </w:tc>
        <w:tc>
          <w:tcPr>
            <w:tcW w:w="1087" w:type="dxa"/>
            <w:vAlign w:val="center"/>
          </w:tcPr>
          <w:p w14:paraId="57C07B3B" w14:textId="77777777" w:rsidR="00BE52CE" w:rsidRPr="00207A39" w:rsidRDefault="00BE52CE" w:rsidP="003875C7">
            <w:pPr>
              <w:pStyle w:val="TableText"/>
              <w:spacing w:before="0" w:after="0"/>
              <w:jc w:val="center"/>
              <w:rPr>
                <w:bCs/>
                <w:sz w:val="18"/>
                <w:szCs w:val="18"/>
              </w:rPr>
            </w:pPr>
          </w:p>
        </w:tc>
        <w:tc>
          <w:tcPr>
            <w:tcW w:w="5120" w:type="dxa"/>
          </w:tcPr>
          <w:p w14:paraId="0E447794"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Health Eligibility Case Management System Help</w:t>
            </w:r>
            <w:r w:rsidRPr="00207A39">
              <w:rPr>
                <w:bCs/>
                <w:sz w:val="18"/>
                <w:szCs w:val="18"/>
              </w:rPr>
              <w:t xml:space="preserve"> section with additional 3.1 information.</w:t>
            </w:r>
          </w:p>
        </w:tc>
        <w:tc>
          <w:tcPr>
            <w:tcW w:w="1913" w:type="dxa"/>
            <w:vAlign w:val="center"/>
          </w:tcPr>
          <w:p w14:paraId="73AC26E1"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84CC03C" w14:textId="77777777" w:rsidTr="003875C7">
        <w:tc>
          <w:tcPr>
            <w:tcW w:w="1230" w:type="dxa"/>
            <w:vAlign w:val="center"/>
          </w:tcPr>
          <w:p w14:paraId="2C213C07" w14:textId="77777777" w:rsidR="00BE52CE" w:rsidRPr="00207A39" w:rsidRDefault="00BE52CE" w:rsidP="003875C7">
            <w:pPr>
              <w:pStyle w:val="TableText"/>
              <w:spacing w:before="0" w:after="0"/>
              <w:jc w:val="center"/>
              <w:rPr>
                <w:sz w:val="18"/>
                <w:szCs w:val="18"/>
              </w:rPr>
            </w:pPr>
            <w:r w:rsidRPr="00207A39">
              <w:rPr>
                <w:sz w:val="18"/>
                <w:szCs w:val="18"/>
              </w:rPr>
              <w:t>11/05/07</w:t>
            </w:r>
          </w:p>
        </w:tc>
        <w:tc>
          <w:tcPr>
            <w:tcW w:w="1087" w:type="dxa"/>
            <w:vAlign w:val="center"/>
          </w:tcPr>
          <w:p w14:paraId="1208B59B" w14:textId="77777777" w:rsidR="00BE52CE" w:rsidRPr="00207A39" w:rsidRDefault="00BE52CE" w:rsidP="003875C7">
            <w:pPr>
              <w:pStyle w:val="TableText"/>
              <w:spacing w:before="0" w:after="0"/>
              <w:jc w:val="center"/>
              <w:rPr>
                <w:bCs/>
                <w:sz w:val="18"/>
                <w:szCs w:val="18"/>
              </w:rPr>
            </w:pPr>
          </w:p>
        </w:tc>
        <w:tc>
          <w:tcPr>
            <w:tcW w:w="5120" w:type="dxa"/>
          </w:tcPr>
          <w:p w14:paraId="732BC5B6"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change in order of columns in </w:t>
            </w:r>
            <w:r w:rsidRPr="00207A39">
              <w:rPr>
                <w:bCs/>
                <w:i/>
                <w:sz w:val="18"/>
                <w:szCs w:val="18"/>
              </w:rPr>
              <w:t>Menu Bar/Reports/Completed Reports</w:t>
            </w:r>
            <w:r w:rsidRPr="00207A39">
              <w:rPr>
                <w:bCs/>
                <w:sz w:val="18"/>
                <w:szCs w:val="18"/>
              </w:rPr>
              <w:t xml:space="preserve"> section (moved </w:t>
            </w:r>
            <w:r w:rsidRPr="00207A39">
              <w:rPr>
                <w:bCs/>
                <w:i/>
                <w:sz w:val="18"/>
                <w:szCs w:val="18"/>
              </w:rPr>
              <w:t>Status</w:t>
            </w:r>
            <w:r w:rsidRPr="00207A39">
              <w:rPr>
                <w:bCs/>
                <w:sz w:val="18"/>
                <w:szCs w:val="18"/>
              </w:rPr>
              <w:t xml:space="preserve"> column). Added </w:t>
            </w:r>
            <w:r w:rsidRPr="00207A39">
              <w:rPr>
                <w:bCs/>
                <w:i/>
                <w:sz w:val="18"/>
                <w:szCs w:val="18"/>
              </w:rPr>
              <w:t>View</w:t>
            </w:r>
            <w:r w:rsidRPr="00207A39">
              <w:rPr>
                <w:bCs/>
                <w:sz w:val="18"/>
                <w:szCs w:val="18"/>
              </w:rPr>
              <w:t xml:space="preserve"> Action to Archived Completed Reports. Changed </w:t>
            </w:r>
            <w:r w:rsidRPr="00207A39">
              <w:rPr>
                <w:bCs/>
                <w:i/>
                <w:sz w:val="18"/>
                <w:szCs w:val="18"/>
              </w:rPr>
              <w:t>Title</w:t>
            </w:r>
            <w:r w:rsidRPr="00207A39">
              <w:rPr>
                <w:bCs/>
                <w:sz w:val="18"/>
                <w:szCs w:val="18"/>
              </w:rPr>
              <w:t xml:space="preserve"> field to </w:t>
            </w:r>
            <w:r w:rsidRPr="00207A39">
              <w:rPr>
                <w:bCs/>
                <w:i/>
                <w:sz w:val="18"/>
                <w:szCs w:val="18"/>
              </w:rPr>
              <w:t>Report Title</w:t>
            </w:r>
            <w:r w:rsidRPr="00207A39">
              <w:rPr>
                <w:bCs/>
                <w:sz w:val="18"/>
                <w:szCs w:val="18"/>
              </w:rPr>
              <w:t xml:space="preserve"> per GUI.</w:t>
            </w:r>
          </w:p>
        </w:tc>
        <w:tc>
          <w:tcPr>
            <w:tcW w:w="1913" w:type="dxa"/>
            <w:vAlign w:val="center"/>
          </w:tcPr>
          <w:p w14:paraId="714CBF1D"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C5314BC" w14:textId="77777777" w:rsidTr="003875C7">
        <w:tc>
          <w:tcPr>
            <w:tcW w:w="1230" w:type="dxa"/>
            <w:vAlign w:val="center"/>
          </w:tcPr>
          <w:p w14:paraId="23778BA6" w14:textId="77777777" w:rsidR="00BE52CE" w:rsidRPr="00207A39" w:rsidRDefault="00BE52CE" w:rsidP="003875C7">
            <w:pPr>
              <w:pStyle w:val="TableText"/>
              <w:spacing w:before="0" w:after="0"/>
              <w:jc w:val="center"/>
              <w:rPr>
                <w:sz w:val="18"/>
                <w:szCs w:val="18"/>
              </w:rPr>
            </w:pPr>
            <w:r w:rsidRPr="00207A39">
              <w:rPr>
                <w:sz w:val="18"/>
                <w:szCs w:val="18"/>
              </w:rPr>
              <w:t>10/15/07</w:t>
            </w:r>
          </w:p>
        </w:tc>
        <w:tc>
          <w:tcPr>
            <w:tcW w:w="1087" w:type="dxa"/>
            <w:vAlign w:val="center"/>
          </w:tcPr>
          <w:p w14:paraId="3C352E94" w14:textId="77777777" w:rsidR="00BE52CE" w:rsidRPr="00207A39" w:rsidRDefault="00BE52CE" w:rsidP="003875C7">
            <w:pPr>
              <w:pStyle w:val="TableText"/>
              <w:spacing w:before="0" w:after="0"/>
              <w:jc w:val="center"/>
              <w:rPr>
                <w:bCs/>
                <w:sz w:val="18"/>
                <w:szCs w:val="18"/>
              </w:rPr>
            </w:pPr>
          </w:p>
        </w:tc>
        <w:tc>
          <w:tcPr>
            <w:tcW w:w="5120" w:type="dxa"/>
          </w:tcPr>
          <w:p w14:paraId="5F48C459"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
                <w:bCs/>
                <w:sz w:val="18"/>
                <w:szCs w:val="18"/>
              </w:rPr>
              <w:t>Index</w:t>
            </w:r>
            <w:r w:rsidRPr="00207A39">
              <w:rPr>
                <w:bCs/>
                <w:sz w:val="18"/>
                <w:szCs w:val="18"/>
              </w:rPr>
              <w:t xml:space="preserve"> to reflect additional ESR 3.1 functionality.</w:t>
            </w:r>
          </w:p>
        </w:tc>
        <w:tc>
          <w:tcPr>
            <w:tcW w:w="1913" w:type="dxa"/>
            <w:vAlign w:val="center"/>
          </w:tcPr>
          <w:p w14:paraId="05A1695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16D5B34" w14:textId="77777777" w:rsidTr="003875C7">
        <w:tc>
          <w:tcPr>
            <w:tcW w:w="1230" w:type="dxa"/>
            <w:vAlign w:val="center"/>
          </w:tcPr>
          <w:p w14:paraId="3A4F39E1" w14:textId="77777777" w:rsidR="00BE52CE" w:rsidRPr="00207A39" w:rsidRDefault="00BE52CE" w:rsidP="003875C7">
            <w:pPr>
              <w:pStyle w:val="TableText"/>
              <w:spacing w:before="0" w:after="0"/>
              <w:jc w:val="center"/>
              <w:rPr>
                <w:sz w:val="18"/>
                <w:szCs w:val="18"/>
              </w:rPr>
            </w:pPr>
            <w:r w:rsidRPr="00207A39">
              <w:rPr>
                <w:sz w:val="18"/>
                <w:szCs w:val="18"/>
              </w:rPr>
              <w:t>10/3/07</w:t>
            </w:r>
          </w:p>
        </w:tc>
        <w:tc>
          <w:tcPr>
            <w:tcW w:w="1087" w:type="dxa"/>
            <w:vAlign w:val="center"/>
          </w:tcPr>
          <w:p w14:paraId="0C6C2E74" w14:textId="77777777" w:rsidR="00BE52CE" w:rsidRPr="00207A39" w:rsidRDefault="00BE52CE" w:rsidP="003875C7">
            <w:pPr>
              <w:pStyle w:val="TableText"/>
              <w:spacing w:before="0" w:after="0"/>
              <w:jc w:val="center"/>
              <w:rPr>
                <w:bCs/>
                <w:sz w:val="18"/>
                <w:szCs w:val="18"/>
              </w:rPr>
            </w:pPr>
          </w:p>
        </w:tc>
        <w:tc>
          <w:tcPr>
            <w:tcW w:w="5120" w:type="dxa"/>
          </w:tcPr>
          <w:p w14:paraId="2D3ED715"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CR5774 (CodeCR5953) to update the </w:t>
            </w:r>
            <w:r w:rsidRPr="00207A39">
              <w:rPr>
                <w:bCs/>
                <w:i/>
                <w:sz w:val="18"/>
                <w:szCs w:val="18"/>
              </w:rPr>
              <w:t>Bad Address Reason</w:t>
            </w:r>
            <w:r w:rsidRPr="00207A39">
              <w:rPr>
                <w:bCs/>
                <w:sz w:val="18"/>
                <w:szCs w:val="18"/>
              </w:rPr>
              <w:t xml:space="preserve"> selections. </w:t>
            </w:r>
            <w:r w:rsidRPr="00207A39">
              <w:rPr>
                <w:b/>
                <w:bCs/>
                <w:sz w:val="18"/>
                <w:szCs w:val="18"/>
              </w:rPr>
              <w:t>Address Not Found</w:t>
            </w:r>
            <w:r w:rsidRPr="00207A39">
              <w:rPr>
                <w:bCs/>
                <w:sz w:val="18"/>
                <w:szCs w:val="18"/>
              </w:rPr>
              <w:t xml:space="preserve"> was removed and a note was added to the </w:t>
            </w:r>
            <w:r w:rsidRPr="00207A39">
              <w:rPr>
                <w:bCs/>
                <w:i/>
                <w:sz w:val="18"/>
                <w:szCs w:val="18"/>
              </w:rPr>
              <w:t>Tabs/Demographics/Addresses/Permanent Mailing Address</w:t>
            </w:r>
            <w:r w:rsidRPr="00207A39">
              <w:rPr>
                <w:bCs/>
                <w:sz w:val="18"/>
                <w:szCs w:val="18"/>
              </w:rPr>
              <w:t xml:space="preserve"> section.</w:t>
            </w:r>
          </w:p>
        </w:tc>
        <w:tc>
          <w:tcPr>
            <w:tcW w:w="1913" w:type="dxa"/>
            <w:vAlign w:val="center"/>
          </w:tcPr>
          <w:p w14:paraId="5ECE0A48"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A4AFC99" w14:textId="77777777" w:rsidTr="003875C7">
        <w:tc>
          <w:tcPr>
            <w:tcW w:w="1230" w:type="dxa"/>
            <w:vAlign w:val="center"/>
          </w:tcPr>
          <w:p w14:paraId="7B5094B5" w14:textId="77777777" w:rsidR="00BE52CE" w:rsidRPr="00207A39" w:rsidRDefault="00BE52CE" w:rsidP="003875C7">
            <w:pPr>
              <w:pStyle w:val="TableText"/>
              <w:spacing w:before="0" w:after="0"/>
              <w:jc w:val="center"/>
              <w:rPr>
                <w:sz w:val="18"/>
                <w:szCs w:val="18"/>
              </w:rPr>
            </w:pPr>
            <w:r w:rsidRPr="00207A39">
              <w:rPr>
                <w:sz w:val="18"/>
                <w:szCs w:val="18"/>
              </w:rPr>
              <w:t>9/28/07</w:t>
            </w:r>
          </w:p>
        </w:tc>
        <w:tc>
          <w:tcPr>
            <w:tcW w:w="1087" w:type="dxa"/>
            <w:vAlign w:val="center"/>
          </w:tcPr>
          <w:p w14:paraId="5D65D425" w14:textId="77777777" w:rsidR="00BE52CE" w:rsidRPr="00207A39" w:rsidRDefault="00BE52CE" w:rsidP="003875C7">
            <w:pPr>
              <w:pStyle w:val="TableText"/>
              <w:spacing w:before="0" w:after="0"/>
              <w:jc w:val="center"/>
              <w:rPr>
                <w:bCs/>
                <w:sz w:val="18"/>
                <w:szCs w:val="18"/>
              </w:rPr>
            </w:pPr>
          </w:p>
        </w:tc>
        <w:tc>
          <w:tcPr>
            <w:tcW w:w="5120" w:type="dxa"/>
          </w:tcPr>
          <w:p w14:paraId="26887AF7"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CR2530 (CR5965 &amp; 5985) to update the following date fields to restrict dates to after DOB and/or before DOD: </w:t>
            </w:r>
            <w:r w:rsidRPr="00207A39">
              <w:rPr>
                <w:bCs/>
                <w:i/>
                <w:sz w:val="18"/>
                <w:szCs w:val="18"/>
              </w:rPr>
              <w:t>P&amp;T Effective Date</w:t>
            </w:r>
            <w:r w:rsidRPr="00207A39">
              <w:rPr>
                <w:bCs/>
                <w:sz w:val="18"/>
                <w:szCs w:val="18"/>
              </w:rPr>
              <w:t xml:space="preserve">, </w:t>
            </w:r>
            <w:r w:rsidRPr="00207A39">
              <w:rPr>
                <w:bCs/>
                <w:i/>
                <w:sz w:val="18"/>
                <w:szCs w:val="18"/>
              </w:rPr>
              <w:t>Ineligible Date</w:t>
            </w:r>
            <w:r w:rsidRPr="00207A39">
              <w:rPr>
                <w:bCs/>
                <w:sz w:val="18"/>
                <w:szCs w:val="18"/>
              </w:rPr>
              <w:t xml:space="preserve"> and </w:t>
            </w:r>
            <w:r w:rsidRPr="00207A39">
              <w:rPr>
                <w:bCs/>
                <w:i/>
                <w:sz w:val="18"/>
                <w:szCs w:val="18"/>
              </w:rPr>
              <w:t>Enrollment Application Date</w:t>
            </w:r>
            <w:r w:rsidRPr="00207A39">
              <w:rPr>
                <w:bCs/>
                <w:sz w:val="18"/>
                <w:szCs w:val="18"/>
              </w:rPr>
              <w:t xml:space="preserve"> per CR5985 Resolution in various sections. </w:t>
            </w:r>
            <w:r w:rsidRPr="00207A39">
              <w:rPr>
                <w:bCs/>
                <w:i/>
                <w:sz w:val="18"/>
                <w:szCs w:val="18"/>
              </w:rPr>
              <w:t>Date Ruled Incompetent</w:t>
            </w:r>
            <w:r w:rsidRPr="00207A39">
              <w:rPr>
                <w:bCs/>
                <w:sz w:val="18"/>
                <w:szCs w:val="18"/>
              </w:rPr>
              <w:t xml:space="preserve"> was already compliant.</w:t>
            </w:r>
            <w:r w:rsidRPr="00207A39">
              <w:rPr>
                <w:bCs/>
                <w:sz w:val="18"/>
                <w:szCs w:val="18"/>
              </w:rPr>
              <w:br/>
              <w:t xml:space="preserve">Added CR4448 to update the </w:t>
            </w:r>
            <w:r w:rsidRPr="00207A39">
              <w:rPr>
                <w:bCs/>
                <w:i/>
                <w:sz w:val="18"/>
                <w:szCs w:val="18"/>
              </w:rPr>
              <w:t>Rules</w:t>
            </w:r>
            <w:r w:rsidRPr="00207A39">
              <w:rPr>
                <w:bCs/>
                <w:sz w:val="18"/>
                <w:szCs w:val="18"/>
              </w:rPr>
              <w:t xml:space="preserve"> for </w:t>
            </w:r>
            <w:r w:rsidRPr="00207A39">
              <w:rPr>
                <w:bCs/>
                <w:i/>
                <w:sz w:val="18"/>
                <w:szCs w:val="18"/>
              </w:rPr>
              <w:t>Enrollment Application Date</w:t>
            </w:r>
            <w:r w:rsidRPr="00207A39">
              <w:rPr>
                <w:bCs/>
                <w:sz w:val="18"/>
                <w:szCs w:val="18"/>
              </w:rPr>
              <w:t xml:space="preserve"> field in the </w:t>
            </w:r>
            <w:r w:rsidRPr="00207A39">
              <w:rPr>
                <w:bCs/>
                <w:i/>
                <w:sz w:val="18"/>
                <w:szCs w:val="18"/>
              </w:rPr>
              <w:t>Tabs/Enrollment/Cancel/Decline</w:t>
            </w:r>
            <w:r w:rsidRPr="00207A39">
              <w:rPr>
                <w:bCs/>
                <w:sz w:val="18"/>
                <w:szCs w:val="18"/>
              </w:rPr>
              <w:t xml:space="preserve"> section.</w:t>
            </w:r>
            <w:r w:rsidRPr="00207A39">
              <w:rPr>
                <w:bCs/>
                <w:sz w:val="18"/>
                <w:szCs w:val="18"/>
              </w:rPr>
              <w:br/>
              <w:t xml:space="preserve">Added CR4354 to update </w:t>
            </w:r>
            <w:r w:rsidRPr="00207A39">
              <w:rPr>
                <w:bCs/>
                <w:i/>
                <w:sz w:val="18"/>
                <w:szCs w:val="18"/>
              </w:rPr>
              <w:t>Eligibility Status Date</w:t>
            </w:r>
            <w:r w:rsidRPr="00207A39">
              <w:rPr>
                <w:bCs/>
                <w:sz w:val="18"/>
                <w:szCs w:val="18"/>
              </w:rPr>
              <w:t xml:space="preserve"> field </w:t>
            </w:r>
            <w:r w:rsidRPr="00207A39">
              <w:rPr>
                <w:bCs/>
                <w:i/>
                <w:sz w:val="18"/>
                <w:szCs w:val="18"/>
              </w:rPr>
              <w:t>Rules</w:t>
            </w:r>
            <w:r w:rsidRPr="00207A39">
              <w:rPr>
                <w:bCs/>
                <w:sz w:val="18"/>
                <w:szCs w:val="18"/>
              </w:rPr>
              <w:t xml:space="preserve"> in the </w:t>
            </w:r>
            <w:r w:rsidRPr="00207A39">
              <w:rPr>
                <w:bCs/>
                <w:i/>
                <w:sz w:val="18"/>
                <w:szCs w:val="18"/>
              </w:rPr>
              <w:t>Tabs/Eligibility/Edit Current Eligibility</w:t>
            </w:r>
            <w:r w:rsidRPr="00207A39">
              <w:rPr>
                <w:bCs/>
                <w:sz w:val="18"/>
                <w:szCs w:val="18"/>
              </w:rPr>
              <w:t xml:space="preserve"> section.</w:t>
            </w:r>
          </w:p>
        </w:tc>
        <w:tc>
          <w:tcPr>
            <w:tcW w:w="1913" w:type="dxa"/>
            <w:vAlign w:val="center"/>
          </w:tcPr>
          <w:p w14:paraId="5CE2224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A117229" w14:textId="77777777" w:rsidTr="003875C7">
        <w:tc>
          <w:tcPr>
            <w:tcW w:w="1230" w:type="dxa"/>
            <w:vAlign w:val="center"/>
          </w:tcPr>
          <w:p w14:paraId="59C979DC" w14:textId="77777777" w:rsidR="00BE52CE" w:rsidRPr="00207A39" w:rsidRDefault="00BE52CE" w:rsidP="003875C7">
            <w:pPr>
              <w:pStyle w:val="TableText"/>
              <w:spacing w:before="0" w:after="0"/>
              <w:jc w:val="center"/>
              <w:rPr>
                <w:sz w:val="18"/>
                <w:szCs w:val="18"/>
              </w:rPr>
            </w:pPr>
            <w:r w:rsidRPr="00207A39">
              <w:rPr>
                <w:sz w:val="18"/>
                <w:szCs w:val="18"/>
              </w:rPr>
              <w:t>9/27/07</w:t>
            </w:r>
          </w:p>
        </w:tc>
        <w:tc>
          <w:tcPr>
            <w:tcW w:w="1087" w:type="dxa"/>
            <w:vAlign w:val="center"/>
          </w:tcPr>
          <w:p w14:paraId="2154C590" w14:textId="77777777" w:rsidR="00BE52CE" w:rsidRPr="00207A39" w:rsidRDefault="00BE52CE" w:rsidP="003875C7">
            <w:pPr>
              <w:pStyle w:val="TableText"/>
              <w:spacing w:before="0" w:after="0"/>
              <w:jc w:val="center"/>
              <w:rPr>
                <w:bCs/>
                <w:sz w:val="18"/>
                <w:szCs w:val="18"/>
              </w:rPr>
            </w:pPr>
          </w:p>
        </w:tc>
        <w:tc>
          <w:tcPr>
            <w:tcW w:w="5120" w:type="dxa"/>
          </w:tcPr>
          <w:p w14:paraId="4C2BFA95"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CR5751 – Added </w:t>
            </w:r>
            <w:r w:rsidRPr="00207A39">
              <w:rPr>
                <w:bCs/>
                <w:i/>
                <w:sz w:val="18"/>
                <w:szCs w:val="18"/>
              </w:rPr>
              <w:t>Report Status</w:t>
            </w:r>
            <w:r w:rsidRPr="00207A39">
              <w:rPr>
                <w:bCs/>
                <w:sz w:val="18"/>
                <w:szCs w:val="18"/>
              </w:rPr>
              <w:t xml:space="preserve"> and </w:t>
            </w:r>
            <w:r w:rsidRPr="00207A39">
              <w:rPr>
                <w:bCs/>
                <w:i/>
                <w:sz w:val="18"/>
                <w:szCs w:val="18"/>
              </w:rPr>
              <w:t>Archived Date</w:t>
            </w:r>
            <w:r w:rsidRPr="00207A39">
              <w:rPr>
                <w:bCs/>
                <w:sz w:val="18"/>
                <w:szCs w:val="18"/>
              </w:rPr>
              <w:t xml:space="preserve"> columns to the </w:t>
            </w:r>
            <w:r w:rsidRPr="00207A39">
              <w:rPr>
                <w:bCs/>
                <w:i/>
                <w:sz w:val="18"/>
                <w:szCs w:val="18"/>
              </w:rPr>
              <w:t>Completed Reports</w:t>
            </w:r>
            <w:r w:rsidRPr="00207A39">
              <w:rPr>
                <w:bCs/>
                <w:sz w:val="18"/>
                <w:szCs w:val="18"/>
              </w:rPr>
              <w:t xml:space="preserve"> section. Also added mini-Status Filter and 2 more </w:t>
            </w:r>
            <w:r w:rsidRPr="00207A39">
              <w:rPr>
                <w:bCs/>
                <w:i/>
                <w:sz w:val="18"/>
                <w:szCs w:val="18"/>
              </w:rPr>
              <w:t>Report Filter</w:t>
            </w:r>
            <w:r w:rsidRPr="00207A39">
              <w:rPr>
                <w:bCs/>
                <w:sz w:val="18"/>
                <w:szCs w:val="18"/>
              </w:rPr>
              <w:t xml:space="preserve"> parameters. Also added additional capabilities under the </w:t>
            </w:r>
            <w:r w:rsidRPr="00207A39">
              <w:rPr>
                <w:bCs/>
                <w:i/>
                <w:sz w:val="18"/>
                <w:szCs w:val="18"/>
              </w:rPr>
              <w:t>Action</w:t>
            </w:r>
            <w:r w:rsidRPr="00207A39">
              <w:rPr>
                <w:bCs/>
                <w:sz w:val="18"/>
                <w:szCs w:val="18"/>
              </w:rPr>
              <w:t xml:space="preserve"> column.</w:t>
            </w:r>
            <w:r w:rsidRPr="00207A39">
              <w:rPr>
                <w:bCs/>
                <w:sz w:val="18"/>
                <w:szCs w:val="18"/>
              </w:rPr>
              <w:br/>
              <w:t xml:space="preserve">Added </w:t>
            </w:r>
            <w:r w:rsidRPr="00207A39">
              <w:rPr>
                <w:bCs/>
                <w:i/>
                <w:sz w:val="18"/>
                <w:szCs w:val="18"/>
              </w:rPr>
              <w:t>Archive Reports</w:t>
            </w:r>
            <w:r w:rsidRPr="00207A39">
              <w:rPr>
                <w:bCs/>
                <w:sz w:val="18"/>
                <w:szCs w:val="18"/>
              </w:rPr>
              <w:t xml:space="preserve"> and </w:t>
            </w:r>
            <w:r w:rsidRPr="00207A39">
              <w:rPr>
                <w:bCs/>
                <w:i/>
                <w:sz w:val="18"/>
                <w:szCs w:val="18"/>
              </w:rPr>
              <w:t>Purge Archive Reports</w:t>
            </w:r>
            <w:r w:rsidRPr="00207A39">
              <w:rPr>
                <w:bCs/>
                <w:sz w:val="18"/>
                <w:szCs w:val="18"/>
              </w:rPr>
              <w:t xml:space="preserve"> parameters to the </w:t>
            </w:r>
            <w:r w:rsidRPr="00207A39">
              <w:rPr>
                <w:bCs/>
                <w:i/>
                <w:sz w:val="18"/>
                <w:szCs w:val="18"/>
              </w:rPr>
              <w:t>Admin/System Parameters</w:t>
            </w:r>
            <w:r w:rsidRPr="00207A39">
              <w:rPr>
                <w:bCs/>
                <w:sz w:val="18"/>
                <w:szCs w:val="18"/>
              </w:rPr>
              <w:t xml:space="preserve"> section.</w:t>
            </w:r>
          </w:p>
        </w:tc>
        <w:tc>
          <w:tcPr>
            <w:tcW w:w="1913" w:type="dxa"/>
            <w:vAlign w:val="center"/>
          </w:tcPr>
          <w:p w14:paraId="4E38F4B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0594080" w14:textId="77777777" w:rsidTr="003875C7">
        <w:tc>
          <w:tcPr>
            <w:tcW w:w="1230" w:type="dxa"/>
            <w:vAlign w:val="center"/>
          </w:tcPr>
          <w:p w14:paraId="0A5592FF" w14:textId="77777777" w:rsidR="00BE52CE" w:rsidRPr="00207A39" w:rsidRDefault="00BE52CE" w:rsidP="003875C7">
            <w:pPr>
              <w:pStyle w:val="TableText"/>
              <w:spacing w:before="0" w:after="0"/>
              <w:jc w:val="center"/>
              <w:rPr>
                <w:sz w:val="18"/>
                <w:szCs w:val="18"/>
              </w:rPr>
            </w:pPr>
            <w:r w:rsidRPr="00207A39">
              <w:rPr>
                <w:sz w:val="18"/>
                <w:szCs w:val="18"/>
              </w:rPr>
              <w:lastRenderedPageBreak/>
              <w:t>9/20/07</w:t>
            </w:r>
          </w:p>
        </w:tc>
        <w:tc>
          <w:tcPr>
            <w:tcW w:w="1087" w:type="dxa"/>
            <w:vAlign w:val="center"/>
          </w:tcPr>
          <w:p w14:paraId="0FF4FD1B" w14:textId="77777777" w:rsidR="00BE52CE" w:rsidRPr="00207A39" w:rsidRDefault="00BE52CE" w:rsidP="003875C7">
            <w:pPr>
              <w:pStyle w:val="TableText"/>
              <w:spacing w:before="0" w:after="0"/>
              <w:jc w:val="center"/>
              <w:rPr>
                <w:bCs/>
                <w:sz w:val="18"/>
                <w:szCs w:val="18"/>
              </w:rPr>
            </w:pPr>
          </w:p>
        </w:tc>
        <w:tc>
          <w:tcPr>
            <w:tcW w:w="5120" w:type="dxa"/>
          </w:tcPr>
          <w:p w14:paraId="449EBEB0"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CR4247 – Added a Deactivation date on which the Associate's Role becomes inactive. Added information to </w:t>
            </w:r>
            <w:r w:rsidRPr="00207A39">
              <w:rPr>
                <w:bCs/>
                <w:i/>
                <w:sz w:val="18"/>
                <w:szCs w:val="18"/>
              </w:rPr>
              <w:t>Roles</w:t>
            </w:r>
            <w:r w:rsidRPr="00207A39">
              <w:rPr>
                <w:bCs/>
                <w:sz w:val="18"/>
                <w:szCs w:val="18"/>
              </w:rPr>
              <w:t xml:space="preserve"> definition about the number of </w:t>
            </w:r>
            <w:r w:rsidRPr="00207A39">
              <w:rPr>
                <w:bCs/>
                <w:i/>
                <w:sz w:val="18"/>
                <w:szCs w:val="18"/>
              </w:rPr>
              <w:t>Roles</w:t>
            </w:r>
            <w:r w:rsidRPr="00207A39">
              <w:rPr>
                <w:bCs/>
                <w:sz w:val="18"/>
                <w:szCs w:val="18"/>
              </w:rPr>
              <w:t xml:space="preserve"> that can be associated with a particular </w:t>
            </w:r>
            <w:r w:rsidRPr="00207A39">
              <w:rPr>
                <w:bCs/>
                <w:i/>
                <w:sz w:val="18"/>
                <w:szCs w:val="18"/>
              </w:rPr>
              <w:t>Associate</w:t>
            </w:r>
            <w:r w:rsidRPr="00207A39">
              <w:rPr>
                <w:bCs/>
                <w:sz w:val="18"/>
                <w:szCs w:val="18"/>
              </w:rPr>
              <w:t xml:space="preserve">. Updates to </w:t>
            </w:r>
            <w:r w:rsidRPr="00207A39">
              <w:rPr>
                <w:bCs/>
                <w:i/>
                <w:sz w:val="18"/>
                <w:szCs w:val="18"/>
              </w:rPr>
              <w:t>Demographics/Add Associates</w:t>
            </w:r>
            <w:r w:rsidRPr="00207A39">
              <w:rPr>
                <w:bCs/>
                <w:sz w:val="18"/>
                <w:szCs w:val="18"/>
              </w:rPr>
              <w:t xml:space="preserve"> section.</w:t>
            </w:r>
          </w:p>
        </w:tc>
        <w:tc>
          <w:tcPr>
            <w:tcW w:w="1913" w:type="dxa"/>
            <w:vAlign w:val="center"/>
          </w:tcPr>
          <w:p w14:paraId="19064387"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1B17A66" w14:textId="77777777" w:rsidTr="003875C7">
        <w:tc>
          <w:tcPr>
            <w:tcW w:w="1230" w:type="dxa"/>
            <w:vAlign w:val="center"/>
          </w:tcPr>
          <w:p w14:paraId="1B0C39A8" w14:textId="77777777" w:rsidR="00BE52CE" w:rsidRPr="00207A39" w:rsidRDefault="00BE52CE" w:rsidP="003875C7">
            <w:pPr>
              <w:pStyle w:val="TableText"/>
              <w:spacing w:before="0" w:after="0"/>
              <w:jc w:val="center"/>
              <w:rPr>
                <w:sz w:val="18"/>
                <w:szCs w:val="18"/>
              </w:rPr>
            </w:pPr>
            <w:r w:rsidRPr="00207A39">
              <w:rPr>
                <w:sz w:val="18"/>
                <w:szCs w:val="18"/>
              </w:rPr>
              <w:t xml:space="preserve">9/18/07 </w:t>
            </w:r>
          </w:p>
        </w:tc>
        <w:tc>
          <w:tcPr>
            <w:tcW w:w="1087" w:type="dxa"/>
            <w:vAlign w:val="center"/>
          </w:tcPr>
          <w:p w14:paraId="3F0C9CA0" w14:textId="77777777" w:rsidR="00BE52CE" w:rsidRPr="00207A39" w:rsidRDefault="00BE52CE" w:rsidP="003875C7">
            <w:pPr>
              <w:pStyle w:val="TableText"/>
              <w:spacing w:before="0" w:after="0"/>
              <w:jc w:val="center"/>
              <w:rPr>
                <w:bCs/>
                <w:sz w:val="18"/>
                <w:szCs w:val="18"/>
              </w:rPr>
            </w:pPr>
          </w:p>
        </w:tc>
        <w:tc>
          <w:tcPr>
            <w:tcW w:w="5120" w:type="dxa"/>
          </w:tcPr>
          <w:p w14:paraId="61E1819C"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CR3009 – Ability to delete 1 or more Military Service Episodes. Updates to </w:t>
            </w:r>
            <w:r w:rsidRPr="00207A39">
              <w:rPr>
                <w:bCs/>
                <w:i/>
                <w:sz w:val="18"/>
                <w:szCs w:val="18"/>
              </w:rPr>
              <w:t>Current Military Service</w:t>
            </w:r>
            <w:r w:rsidRPr="00207A39">
              <w:rPr>
                <w:bCs/>
                <w:sz w:val="18"/>
                <w:szCs w:val="18"/>
              </w:rPr>
              <w:t xml:space="preserve"> section.</w:t>
            </w:r>
          </w:p>
        </w:tc>
        <w:tc>
          <w:tcPr>
            <w:tcW w:w="1913" w:type="dxa"/>
            <w:vAlign w:val="center"/>
          </w:tcPr>
          <w:p w14:paraId="2336358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7C642232" w14:textId="77777777" w:rsidTr="003875C7">
        <w:tc>
          <w:tcPr>
            <w:tcW w:w="1230" w:type="dxa"/>
            <w:vAlign w:val="center"/>
          </w:tcPr>
          <w:p w14:paraId="40B197E3" w14:textId="77777777" w:rsidR="00BE52CE" w:rsidRPr="00207A39" w:rsidRDefault="00BE52CE" w:rsidP="003875C7">
            <w:pPr>
              <w:pStyle w:val="TableText"/>
              <w:spacing w:before="0" w:after="0"/>
              <w:jc w:val="center"/>
              <w:rPr>
                <w:sz w:val="18"/>
                <w:szCs w:val="18"/>
              </w:rPr>
            </w:pPr>
            <w:r w:rsidRPr="00207A39">
              <w:rPr>
                <w:sz w:val="18"/>
                <w:szCs w:val="18"/>
              </w:rPr>
              <w:t>9/17/07</w:t>
            </w:r>
          </w:p>
        </w:tc>
        <w:tc>
          <w:tcPr>
            <w:tcW w:w="1087" w:type="dxa"/>
            <w:vAlign w:val="center"/>
          </w:tcPr>
          <w:p w14:paraId="781CAA9D" w14:textId="77777777" w:rsidR="00BE52CE" w:rsidRPr="00207A39" w:rsidRDefault="00BE52CE" w:rsidP="003875C7">
            <w:pPr>
              <w:pStyle w:val="TableText"/>
              <w:spacing w:before="0" w:after="0"/>
              <w:jc w:val="center"/>
              <w:rPr>
                <w:bCs/>
                <w:sz w:val="18"/>
                <w:szCs w:val="18"/>
              </w:rPr>
            </w:pPr>
          </w:p>
        </w:tc>
        <w:tc>
          <w:tcPr>
            <w:tcW w:w="5120" w:type="dxa"/>
          </w:tcPr>
          <w:p w14:paraId="7ECA505A" w14:textId="77777777" w:rsidR="00BE52CE" w:rsidRPr="00207A39" w:rsidRDefault="00BE52CE" w:rsidP="003875C7">
            <w:pPr>
              <w:pStyle w:val="TableText"/>
              <w:spacing w:beforeLines="20" w:before="48" w:after="0"/>
              <w:rPr>
                <w:bCs/>
                <w:sz w:val="18"/>
                <w:szCs w:val="18"/>
              </w:rPr>
            </w:pPr>
            <w:r w:rsidRPr="00207A39">
              <w:rPr>
                <w:bCs/>
                <w:sz w:val="18"/>
                <w:szCs w:val="18"/>
              </w:rPr>
              <w:t>Updated HECMS main page to reflect additional 3.1 functionality.</w:t>
            </w:r>
          </w:p>
        </w:tc>
        <w:tc>
          <w:tcPr>
            <w:tcW w:w="1913" w:type="dxa"/>
            <w:vAlign w:val="center"/>
          </w:tcPr>
          <w:p w14:paraId="32798EB2"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0A1518B" w14:textId="77777777" w:rsidTr="003875C7">
        <w:tc>
          <w:tcPr>
            <w:tcW w:w="1230" w:type="dxa"/>
            <w:vAlign w:val="center"/>
          </w:tcPr>
          <w:p w14:paraId="2880C8B5" w14:textId="77777777" w:rsidR="00BE52CE" w:rsidRPr="00207A39" w:rsidRDefault="00BE52CE" w:rsidP="003875C7">
            <w:pPr>
              <w:pStyle w:val="TableText"/>
              <w:spacing w:before="0" w:after="0"/>
              <w:jc w:val="center"/>
              <w:rPr>
                <w:sz w:val="18"/>
                <w:szCs w:val="18"/>
              </w:rPr>
            </w:pPr>
            <w:r w:rsidRPr="00207A39">
              <w:rPr>
                <w:sz w:val="18"/>
                <w:szCs w:val="18"/>
              </w:rPr>
              <w:t>9/13/07</w:t>
            </w:r>
          </w:p>
        </w:tc>
        <w:tc>
          <w:tcPr>
            <w:tcW w:w="1087" w:type="dxa"/>
            <w:vAlign w:val="center"/>
          </w:tcPr>
          <w:p w14:paraId="6FA09AFF" w14:textId="77777777" w:rsidR="00BE52CE" w:rsidRPr="00207A39" w:rsidRDefault="00BE52CE" w:rsidP="003875C7">
            <w:pPr>
              <w:pStyle w:val="TableText"/>
              <w:spacing w:before="0" w:after="0"/>
              <w:jc w:val="center"/>
              <w:rPr>
                <w:sz w:val="18"/>
                <w:szCs w:val="18"/>
              </w:rPr>
            </w:pPr>
          </w:p>
        </w:tc>
        <w:tc>
          <w:tcPr>
            <w:tcW w:w="5120" w:type="dxa"/>
          </w:tcPr>
          <w:p w14:paraId="7F672145" w14:textId="77777777" w:rsidR="00BE52CE" w:rsidRPr="00207A39" w:rsidRDefault="00BE52CE" w:rsidP="003875C7">
            <w:pPr>
              <w:pStyle w:val="TableText"/>
              <w:spacing w:beforeLines="20" w:before="48" w:after="0"/>
              <w:rPr>
                <w:sz w:val="18"/>
                <w:szCs w:val="18"/>
              </w:rPr>
            </w:pPr>
            <w:r w:rsidRPr="00207A39">
              <w:rPr>
                <w:sz w:val="18"/>
                <w:szCs w:val="18"/>
              </w:rPr>
              <w:t>Create Initial Draft User Manual from HECMS 3.0 User Manual</w:t>
            </w:r>
          </w:p>
        </w:tc>
        <w:tc>
          <w:tcPr>
            <w:tcW w:w="1913" w:type="dxa"/>
            <w:vAlign w:val="center"/>
          </w:tcPr>
          <w:p w14:paraId="32743EFE"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EE16A1A" w14:textId="77777777" w:rsidTr="003875C7">
        <w:tc>
          <w:tcPr>
            <w:tcW w:w="1230" w:type="dxa"/>
            <w:vAlign w:val="center"/>
          </w:tcPr>
          <w:p w14:paraId="37C20EF9" w14:textId="77777777" w:rsidR="00BE52CE" w:rsidRPr="00207A39" w:rsidRDefault="00BE52CE" w:rsidP="003875C7">
            <w:pPr>
              <w:pStyle w:val="TableText"/>
              <w:spacing w:before="0" w:after="0"/>
              <w:jc w:val="center"/>
              <w:rPr>
                <w:sz w:val="18"/>
                <w:szCs w:val="18"/>
              </w:rPr>
            </w:pPr>
            <w:r w:rsidRPr="00207A39">
              <w:rPr>
                <w:sz w:val="18"/>
                <w:szCs w:val="18"/>
              </w:rPr>
              <w:t>11/20/07</w:t>
            </w:r>
          </w:p>
        </w:tc>
        <w:tc>
          <w:tcPr>
            <w:tcW w:w="1087" w:type="dxa"/>
            <w:vAlign w:val="center"/>
          </w:tcPr>
          <w:p w14:paraId="2AC53941" w14:textId="77777777" w:rsidR="00BE52CE" w:rsidRPr="00207A39" w:rsidRDefault="00BE52CE" w:rsidP="003875C7">
            <w:pPr>
              <w:pStyle w:val="TableText"/>
              <w:spacing w:before="0" w:after="0"/>
              <w:jc w:val="center"/>
              <w:rPr>
                <w:bCs/>
                <w:sz w:val="18"/>
                <w:szCs w:val="18"/>
              </w:rPr>
            </w:pPr>
          </w:p>
        </w:tc>
        <w:tc>
          <w:tcPr>
            <w:tcW w:w="5120" w:type="dxa"/>
          </w:tcPr>
          <w:p w14:paraId="6B32416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required field “star” to </w:t>
            </w:r>
            <w:r w:rsidRPr="00207A39">
              <w:rPr>
                <w:bCs/>
                <w:i/>
                <w:sz w:val="18"/>
                <w:szCs w:val="18"/>
              </w:rPr>
              <w:t>User ID</w:t>
            </w:r>
            <w:r w:rsidRPr="00207A39">
              <w:rPr>
                <w:bCs/>
                <w:sz w:val="18"/>
                <w:szCs w:val="18"/>
              </w:rPr>
              <w:t xml:space="preserve"> field and Required Field legend in the </w:t>
            </w:r>
            <w:r w:rsidRPr="00207A39">
              <w:rPr>
                <w:bCs/>
                <w:i/>
                <w:sz w:val="18"/>
                <w:szCs w:val="18"/>
              </w:rPr>
              <w:t xml:space="preserve">Admin/User Accounts/Search </w:t>
            </w:r>
            <w:r w:rsidRPr="00207A39">
              <w:rPr>
                <w:bCs/>
                <w:sz w:val="18"/>
                <w:szCs w:val="18"/>
              </w:rPr>
              <w:t>section.</w:t>
            </w:r>
          </w:p>
        </w:tc>
        <w:tc>
          <w:tcPr>
            <w:tcW w:w="1913" w:type="dxa"/>
            <w:vAlign w:val="center"/>
          </w:tcPr>
          <w:p w14:paraId="020542D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B926462" w14:textId="77777777" w:rsidTr="003875C7">
        <w:tc>
          <w:tcPr>
            <w:tcW w:w="1230" w:type="dxa"/>
            <w:vAlign w:val="center"/>
          </w:tcPr>
          <w:p w14:paraId="48B02BEF" w14:textId="77777777" w:rsidR="00BE52CE" w:rsidRPr="00207A39" w:rsidRDefault="00BE52CE" w:rsidP="003875C7">
            <w:pPr>
              <w:pStyle w:val="TableText"/>
              <w:spacing w:before="0" w:after="0"/>
              <w:jc w:val="center"/>
              <w:rPr>
                <w:sz w:val="18"/>
                <w:szCs w:val="18"/>
              </w:rPr>
            </w:pPr>
            <w:r w:rsidRPr="00207A39">
              <w:rPr>
                <w:sz w:val="18"/>
                <w:szCs w:val="18"/>
              </w:rPr>
              <w:t>11/19/07</w:t>
            </w:r>
          </w:p>
        </w:tc>
        <w:tc>
          <w:tcPr>
            <w:tcW w:w="1087" w:type="dxa"/>
            <w:vAlign w:val="center"/>
          </w:tcPr>
          <w:p w14:paraId="29923B0E" w14:textId="77777777" w:rsidR="00BE52CE" w:rsidRPr="00207A39" w:rsidRDefault="00BE52CE" w:rsidP="003875C7">
            <w:pPr>
              <w:pStyle w:val="TableText"/>
              <w:spacing w:before="0" w:after="0"/>
              <w:jc w:val="center"/>
              <w:rPr>
                <w:bCs/>
                <w:sz w:val="18"/>
                <w:szCs w:val="18"/>
              </w:rPr>
            </w:pPr>
          </w:p>
        </w:tc>
        <w:tc>
          <w:tcPr>
            <w:tcW w:w="5120" w:type="dxa"/>
          </w:tcPr>
          <w:p w14:paraId="69F049A5"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w:t>
            </w:r>
            <w:r w:rsidRPr="00207A39">
              <w:rPr>
                <w:bCs/>
                <w:i/>
                <w:sz w:val="18"/>
                <w:szCs w:val="18"/>
              </w:rPr>
              <w:t xml:space="preserve">Retransmission ID </w:t>
            </w:r>
            <w:r w:rsidRPr="00207A39">
              <w:rPr>
                <w:bCs/>
                <w:sz w:val="18"/>
                <w:szCs w:val="18"/>
              </w:rPr>
              <w:t>and</w:t>
            </w:r>
            <w:r w:rsidRPr="00207A39">
              <w:rPr>
                <w:bCs/>
                <w:i/>
                <w:sz w:val="18"/>
                <w:szCs w:val="18"/>
              </w:rPr>
              <w:t xml:space="preserve"> Retransmission Count </w:t>
            </w:r>
            <w:r w:rsidRPr="00207A39">
              <w:rPr>
                <w:bCs/>
                <w:sz w:val="18"/>
                <w:szCs w:val="18"/>
              </w:rPr>
              <w:t xml:space="preserve">fields under </w:t>
            </w:r>
            <w:r w:rsidRPr="00207A39">
              <w:rPr>
                <w:bCs/>
                <w:i/>
                <w:sz w:val="18"/>
                <w:szCs w:val="18"/>
              </w:rPr>
              <w:t>Transmission Details</w:t>
            </w:r>
            <w:r w:rsidRPr="00207A39">
              <w:rPr>
                <w:bCs/>
                <w:sz w:val="18"/>
                <w:szCs w:val="18"/>
              </w:rPr>
              <w:t xml:space="preserve"> in the </w:t>
            </w:r>
            <w:r w:rsidRPr="00207A39">
              <w:rPr>
                <w:bCs/>
                <w:i/>
                <w:sz w:val="18"/>
                <w:szCs w:val="18"/>
              </w:rPr>
              <w:t>Menu Bar/HL7 Messages</w:t>
            </w:r>
            <w:r w:rsidRPr="00207A39">
              <w:rPr>
                <w:bCs/>
                <w:sz w:val="18"/>
                <w:szCs w:val="18"/>
              </w:rPr>
              <w:t xml:space="preserve"> section.</w:t>
            </w:r>
            <w:r w:rsidRPr="00207A39">
              <w:rPr>
                <w:bCs/>
                <w:sz w:val="18"/>
                <w:szCs w:val="18"/>
              </w:rPr>
              <w:br/>
              <w:t xml:space="preserve">Changed Sensitive to Sensitive Record per the GUI in the </w:t>
            </w:r>
            <w:r w:rsidRPr="00207A39">
              <w:rPr>
                <w:bCs/>
                <w:i/>
                <w:sz w:val="18"/>
                <w:szCs w:val="18"/>
              </w:rPr>
              <w:t>Tabs/Overview/Overview</w:t>
            </w:r>
            <w:r w:rsidRPr="00207A39">
              <w:rPr>
                <w:bCs/>
                <w:sz w:val="18"/>
                <w:szCs w:val="18"/>
              </w:rPr>
              <w:t xml:space="preserve"> section.</w:t>
            </w:r>
          </w:p>
        </w:tc>
        <w:tc>
          <w:tcPr>
            <w:tcW w:w="1913" w:type="dxa"/>
            <w:vAlign w:val="center"/>
          </w:tcPr>
          <w:p w14:paraId="42463CA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4897DC4" w14:textId="77777777" w:rsidTr="003875C7">
        <w:tc>
          <w:tcPr>
            <w:tcW w:w="1230" w:type="dxa"/>
            <w:vAlign w:val="center"/>
          </w:tcPr>
          <w:p w14:paraId="5A21CB88" w14:textId="77777777" w:rsidR="00BE52CE" w:rsidRPr="00207A39" w:rsidRDefault="00BE52CE" w:rsidP="003875C7">
            <w:pPr>
              <w:pStyle w:val="TableText"/>
              <w:spacing w:before="0" w:after="0"/>
              <w:jc w:val="center"/>
              <w:rPr>
                <w:sz w:val="18"/>
                <w:szCs w:val="18"/>
              </w:rPr>
            </w:pPr>
            <w:r w:rsidRPr="00207A39">
              <w:rPr>
                <w:sz w:val="18"/>
                <w:szCs w:val="18"/>
              </w:rPr>
              <w:t>11/14/07</w:t>
            </w:r>
          </w:p>
        </w:tc>
        <w:tc>
          <w:tcPr>
            <w:tcW w:w="1087" w:type="dxa"/>
            <w:vAlign w:val="center"/>
          </w:tcPr>
          <w:p w14:paraId="5D8A08A1" w14:textId="77777777" w:rsidR="00BE52CE" w:rsidRPr="00207A39" w:rsidRDefault="00BE52CE" w:rsidP="003875C7">
            <w:pPr>
              <w:pStyle w:val="TableText"/>
              <w:spacing w:before="0" w:after="0"/>
              <w:jc w:val="center"/>
              <w:rPr>
                <w:bCs/>
                <w:sz w:val="18"/>
                <w:szCs w:val="18"/>
              </w:rPr>
            </w:pPr>
          </w:p>
        </w:tc>
        <w:tc>
          <w:tcPr>
            <w:tcW w:w="5120" w:type="dxa"/>
          </w:tcPr>
          <w:p w14:paraId="1379FBBB"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Cs/>
                <w:i/>
                <w:sz w:val="18"/>
                <w:szCs w:val="18"/>
              </w:rPr>
              <w:t>Health Eligibility Case Management System Help</w:t>
            </w:r>
            <w:r w:rsidRPr="00207A39">
              <w:rPr>
                <w:bCs/>
                <w:sz w:val="18"/>
                <w:szCs w:val="18"/>
              </w:rPr>
              <w:t xml:space="preserve"> section with additional 3.1 information.</w:t>
            </w:r>
          </w:p>
        </w:tc>
        <w:tc>
          <w:tcPr>
            <w:tcW w:w="1913" w:type="dxa"/>
            <w:vAlign w:val="center"/>
          </w:tcPr>
          <w:p w14:paraId="49BAF65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1389A73B" w14:textId="77777777" w:rsidTr="003875C7">
        <w:tc>
          <w:tcPr>
            <w:tcW w:w="1230" w:type="dxa"/>
            <w:vAlign w:val="center"/>
          </w:tcPr>
          <w:p w14:paraId="49AA7BFA" w14:textId="77777777" w:rsidR="00BE52CE" w:rsidRPr="00207A39" w:rsidRDefault="00BE52CE" w:rsidP="003875C7">
            <w:pPr>
              <w:pStyle w:val="TableText"/>
              <w:spacing w:before="0" w:after="0"/>
              <w:jc w:val="center"/>
              <w:rPr>
                <w:sz w:val="18"/>
                <w:szCs w:val="18"/>
              </w:rPr>
            </w:pPr>
            <w:r w:rsidRPr="00207A39">
              <w:rPr>
                <w:sz w:val="18"/>
                <w:szCs w:val="18"/>
              </w:rPr>
              <w:t>11/05/07</w:t>
            </w:r>
          </w:p>
        </w:tc>
        <w:tc>
          <w:tcPr>
            <w:tcW w:w="1087" w:type="dxa"/>
            <w:vAlign w:val="center"/>
          </w:tcPr>
          <w:p w14:paraId="2C63135E" w14:textId="77777777" w:rsidR="00BE52CE" w:rsidRPr="00207A39" w:rsidRDefault="00BE52CE" w:rsidP="003875C7">
            <w:pPr>
              <w:pStyle w:val="TableText"/>
              <w:spacing w:before="0" w:after="0"/>
              <w:jc w:val="center"/>
              <w:rPr>
                <w:bCs/>
                <w:sz w:val="18"/>
                <w:szCs w:val="18"/>
              </w:rPr>
            </w:pPr>
          </w:p>
        </w:tc>
        <w:tc>
          <w:tcPr>
            <w:tcW w:w="5120" w:type="dxa"/>
          </w:tcPr>
          <w:p w14:paraId="6FEAC60D"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change in order of columns in </w:t>
            </w:r>
            <w:r w:rsidRPr="00207A39">
              <w:rPr>
                <w:bCs/>
                <w:i/>
                <w:sz w:val="18"/>
                <w:szCs w:val="18"/>
              </w:rPr>
              <w:t>Menu Bar/Reports/Completed Reports</w:t>
            </w:r>
            <w:r w:rsidRPr="00207A39">
              <w:rPr>
                <w:bCs/>
                <w:sz w:val="18"/>
                <w:szCs w:val="18"/>
              </w:rPr>
              <w:t xml:space="preserve"> section (moved </w:t>
            </w:r>
            <w:r w:rsidRPr="00207A39">
              <w:rPr>
                <w:bCs/>
                <w:i/>
                <w:sz w:val="18"/>
                <w:szCs w:val="18"/>
              </w:rPr>
              <w:t>Status</w:t>
            </w:r>
            <w:r w:rsidRPr="00207A39">
              <w:rPr>
                <w:bCs/>
                <w:sz w:val="18"/>
                <w:szCs w:val="18"/>
              </w:rPr>
              <w:t xml:space="preserve"> column). Added </w:t>
            </w:r>
            <w:r w:rsidRPr="00207A39">
              <w:rPr>
                <w:bCs/>
                <w:i/>
                <w:sz w:val="18"/>
                <w:szCs w:val="18"/>
              </w:rPr>
              <w:t>View</w:t>
            </w:r>
            <w:r w:rsidRPr="00207A39">
              <w:rPr>
                <w:bCs/>
                <w:sz w:val="18"/>
                <w:szCs w:val="18"/>
              </w:rPr>
              <w:t xml:space="preserve"> Action to Archived Completed Reports. Changed </w:t>
            </w:r>
            <w:r w:rsidRPr="00207A39">
              <w:rPr>
                <w:bCs/>
                <w:i/>
                <w:sz w:val="18"/>
                <w:szCs w:val="18"/>
              </w:rPr>
              <w:t>Title</w:t>
            </w:r>
            <w:r w:rsidRPr="00207A39">
              <w:rPr>
                <w:bCs/>
                <w:sz w:val="18"/>
                <w:szCs w:val="18"/>
              </w:rPr>
              <w:t xml:space="preserve"> field to </w:t>
            </w:r>
            <w:r w:rsidRPr="00207A39">
              <w:rPr>
                <w:bCs/>
                <w:i/>
                <w:sz w:val="18"/>
                <w:szCs w:val="18"/>
              </w:rPr>
              <w:t>Report Title</w:t>
            </w:r>
            <w:r w:rsidRPr="00207A39">
              <w:rPr>
                <w:bCs/>
                <w:sz w:val="18"/>
                <w:szCs w:val="18"/>
              </w:rPr>
              <w:t xml:space="preserve"> per GUI.</w:t>
            </w:r>
          </w:p>
        </w:tc>
        <w:tc>
          <w:tcPr>
            <w:tcW w:w="1913" w:type="dxa"/>
            <w:vAlign w:val="center"/>
          </w:tcPr>
          <w:p w14:paraId="1CBCD6D0"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0353A8A" w14:textId="77777777" w:rsidTr="003875C7">
        <w:tc>
          <w:tcPr>
            <w:tcW w:w="1230" w:type="dxa"/>
            <w:vAlign w:val="center"/>
          </w:tcPr>
          <w:p w14:paraId="22E148B8" w14:textId="77777777" w:rsidR="00BE52CE" w:rsidRPr="00207A39" w:rsidRDefault="00BE52CE" w:rsidP="003875C7">
            <w:pPr>
              <w:pStyle w:val="TableText"/>
              <w:spacing w:before="0" w:after="0"/>
              <w:jc w:val="center"/>
              <w:rPr>
                <w:sz w:val="18"/>
                <w:szCs w:val="18"/>
              </w:rPr>
            </w:pPr>
            <w:r w:rsidRPr="00207A39">
              <w:rPr>
                <w:sz w:val="18"/>
                <w:szCs w:val="18"/>
              </w:rPr>
              <w:t>10/15/07</w:t>
            </w:r>
          </w:p>
        </w:tc>
        <w:tc>
          <w:tcPr>
            <w:tcW w:w="1087" w:type="dxa"/>
            <w:vAlign w:val="center"/>
          </w:tcPr>
          <w:p w14:paraId="37AF7CDB" w14:textId="77777777" w:rsidR="00BE52CE" w:rsidRPr="00207A39" w:rsidRDefault="00BE52CE" w:rsidP="003875C7">
            <w:pPr>
              <w:pStyle w:val="TableText"/>
              <w:spacing w:before="0" w:after="0"/>
              <w:jc w:val="center"/>
              <w:rPr>
                <w:bCs/>
                <w:sz w:val="18"/>
                <w:szCs w:val="18"/>
              </w:rPr>
            </w:pPr>
          </w:p>
        </w:tc>
        <w:tc>
          <w:tcPr>
            <w:tcW w:w="5120" w:type="dxa"/>
          </w:tcPr>
          <w:p w14:paraId="6255B85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Updated </w:t>
            </w:r>
            <w:r w:rsidRPr="00207A39">
              <w:rPr>
                <w:b/>
                <w:bCs/>
                <w:sz w:val="18"/>
                <w:szCs w:val="18"/>
              </w:rPr>
              <w:t>Index</w:t>
            </w:r>
            <w:r w:rsidRPr="00207A39">
              <w:rPr>
                <w:bCs/>
                <w:sz w:val="18"/>
                <w:szCs w:val="18"/>
              </w:rPr>
              <w:t xml:space="preserve"> to reflect additional ESR 3.1 functionality.</w:t>
            </w:r>
          </w:p>
        </w:tc>
        <w:tc>
          <w:tcPr>
            <w:tcW w:w="1913" w:type="dxa"/>
            <w:vAlign w:val="center"/>
          </w:tcPr>
          <w:p w14:paraId="0D8EF40C"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75F5AA5" w14:textId="77777777" w:rsidTr="003875C7">
        <w:tc>
          <w:tcPr>
            <w:tcW w:w="1230" w:type="dxa"/>
            <w:vAlign w:val="center"/>
          </w:tcPr>
          <w:p w14:paraId="5513933A" w14:textId="77777777" w:rsidR="00BE52CE" w:rsidRPr="00207A39" w:rsidRDefault="00BE52CE" w:rsidP="003875C7">
            <w:pPr>
              <w:pStyle w:val="TableText"/>
              <w:spacing w:before="0" w:after="0"/>
              <w:jc w:val="center"/>
              <w:rPr>
                <w:sz w:val="18"/>
                <w:szCs w:val="18"/>
              </w:rPr>
            </w:pPr>
            <w:r w:rsidRPr="00207A39">
              <w:rPr>
                <w:sz w:val="18"/>
                <w:szCs w:val="18"/>
              </w:rPr>
              <w:t>10/3/07</w:t>
            </w:r>
          </w:p>
        </w:tc>
        <w:tc>
          <w:tcPr>
            <w:tcW w:w="1087" w:type="dxa"/>
            <w:vAlign w:val="center"/>
          </w:tcPr>
          <w:p w14:paraId="6B0402C4" w14:textId="77777777" w:rsidR="00BE52CE" w:rsidRPr="00207A39" w:rsidRDefault="00BE52CE" w:rsidP="003875C7">
            <w:pPr>
              <w:pStyle w:val="TableText"/>
              <w:spacing w:before="0" w:after="0"/>
              <w:jc w:val="center"/>
              <w:rPr>
                <w:bCs/>
                <w:sz w:val="18"/>
                <w:szCs w:val="18"/>
              </w:rPr>
            </w:pPr>
          </w:p>
        </w:tc>
        <w:tc>
          <w:tcPr>
            <w:tcW w:w="5120" w:type="dxa"/>
          </w:tcPr>
          <w:p w14:paraId="13EB0C39"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CR5774 (CodeCR5953) to update the </w:t>
            </w:r>
            <w:r w:rsidRPr="00207A39">
              <w:rPr>
                <w:bCs/>
                <w:i/>
                <w:sz w:val="18"/>
                <w:szCs w:val="18"/>
              </w:rPr>
              <w:t>Bad Address Reason</w:t>
            </w:r>
            <w:r w:rsidRPr="00207A39">
              <w:rPr>
                <w:bCs/>
                <w:sz w:val="18"/>
                <w:szCs w:val="18"/>
              </w:rPr>
              <w:t xml:space="preserve"> selections. </w:t>
            </w:r>
            <w:r w:rsidRPr="00207A39">
              <w:rPr>
                <w:b/>
                <w:bCs/>
                <w:sz w:val="18"/>
                <w:szCs w:val="18"/>
              </w:rPr>
              <w:t>Address Not Found</w:t>
            </w:r>
            <w:r w:rsidRPr="00207A39">
              <w:rPr>
                <w:bCs/>
                <w:sz w:val="18"/>
                <w:szCs w:val="18"/>
              </w:rPr>
              <w:t xml:space="preserve"> was removed and a note was added to the </w:t>
            </w:r>
            <w:r w:rsidRPr="00207A39">
              <w:rPr>
                <w:bCs/>
                <w:i/>
                <w:sz w:val="18"/>
                <w:szCs w:val="18"/>
              </w:rPr>
              <w:t>Tabs/Demographics/Addresses/Permanent Mailing Address</w:t>
            </w:r>
            <w:r w:rsidRPr="00207A39">
              <w:rPr>
                <w:bCs/>
                <w:sz w:val="18"/>
                <w:szCs w:val="18"/>
              </w:rPr>
              <w:t xml:space="preserve"> section.</w:t>
            </w:r>
          </w:p>
        </w:tc>
        <w:tc>
          <w:tcPr>
            <w:tcW w:w="1913" w:type="dxa"/>
            <w:vAlign w:val="center"/>
          </w:tcPr>
          <w:p w14:paraId="3B40934A"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455E38A0" w14:textId="77777777" w:rsidTr="003875C7">
        <w:tc>
          <w:tcPr>
            <w:tcW w:w="1230" w:type="dxa"/>
            <w:vAlign w:val="center"/>
          </w:tcPr>
          <w:p w14:paraId="602540D5" w14:textId="77777777" w:rsidR="00BE52CE" w:rsidRPr="00207A39" w:rsidRDefault="00BE52CE" w:rsidP="003875C7">
            <w:pPr>
              <w:pStyle w:val="TableText"/>
              <w:spacing w:before="0" w:after="0"/>
              <w:jc w:val="center"/>
              <w:rPr>
                <w:sz w:val="18"/>
                <w:szCs w:val="18"/>
              </w:rPr>
            </w:pPr>
            <w:r w:rsidRPr="00207A39">
              <w:rPr>
                <w:sz w:val="18"/>
                <w:szCs w:val="18"/>
              </w:rPr>
              <w:t>9/28/07</w:t>
            </w:r>
          </w:p>
        </w:tc>
        <w:tc>
          <w:tcPr>
            <w:tcW w:w="1087" w:type="dxa"/>
            <w:vAlign w:val="center"/>
          </w:tcPr>
          <w:p w14:paraId="103523DE" w14:textId="77777777" w:rsidR="00BE52CE" w:rsidRPr="00207A39" w:rsidRDefault="00BE52CE" w:rsidP="003875C7">
            <w:pPr>
              <w:pStyle w:val="TableText"/>
              <w:spacing w:before="0" w:after="0"/>
              <w:jc w:val="center"/>
              <w:rPr>
                <w:bCs/>
                <w:sz w:val="18"/>
                <w:szCs w:val="18"/>
              </w:rPr>
            </w:pPr>
          </w:p>
        </w:tc>
        <w:tc>
          <w:tcPr>
            <w:tcW w:w="5120" w:type="dxa"/>
          </w:tcPr>
          <w:p w14:paraId="61ADB21F"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CR2530 (CR5965 &amp; 5985) to update the following date fields to restrict dates to after DOB and/or before DOD: </w:t>
            </w:r>
            <w:r w:rsidRPr="00207A39">
              <w:rPr>
                <w:bCs/>
                <w:i/>
                <w:sz w:val="18"/>
                <w:szCs w:val="18"/>
              </w:rPr>
              <w:t>P&amp;T Effective Date</w:t>
            </w:r>
            <w:r w:rsidRPr="00207A39">
              <w:rPr>
                <w:bCs/>
                <w:sz w:val="18"/>
                <w:szCs w:val="18"/>
              </w:rPr>
              <w:t xml:space="preserve">, </w:t>
            </w:r>
            <w:r w:rsidRPr="00207A39">
              <w:rPr>
                <w:bCs/>
                <w:i/>
                <w:sz w:val="18"/>
                <w:szCs w:val="18"/>
              </w:rPr>
              <w:t>Ineligible Date</w:t>
            </w:r>
            <w:r w:rsidRPr="00207A39">
              <w:rPr>
                <w:bCs/>
                <w:sz w:val="18"/>
                <w:szCs w:val="18"/>
              </w:rPr>
              <w:t xml:space="preserve"> and </w:t>
            </w:r>
            <w:r w:rsidRPr="00207A39">
              <w:rPr>
                <w:bCs/>
                <w:i/>
                <w:sz w:val="18"/>
                <w:szCs w:val="18"/>
              </w:rPr>
              <w:t>Enrollment Application Date</w:t>
            </w:r>
            <w:r w:rsidRPr="00207A39">
              <w:rPr>
                <w:bCs/>
                <w:sz w:val="18"/>
                <w:szCs w:val="18"/>
              </w:rPr>
              <w:t xml:space="preserve"> per CR5985 Resolution in various sections. </w:t>
            </w:r>
            <w:r w:rsidRPr="00207A39">
              <w:rPr>
                <w:bCs/>
                <w:i/>
                <w:sz w:val="18"/>
                <w:szCs w:val="18"/>
              </w:rPr>
              <w:t>Date Ruled Incompetent</w:t>
            </w:r>
            <w:r w:rsidRPr="00207A39">
              <w:rPr>
                <w:bCs/>
                <w:sz w:val="18"/>
                <w:szCs w:val="18"/>
              </w:rPr>
              <w:t xml:space="preserve"> was already compliant.</w:t>
            </w:r>
            <w:r w:rsidRPr="00207A39">
              <w:rPr>
                <w:bCs/>
                <w:sz w:val="18"/>
                <w:szCs w:val="18"/>
              </w:rPr>
              <w:br/>
              <w:t xml:space="preserve">Added CR4448 to update the </w:t>
            </w:r>
            <w:r w:rsidRPr="00207A39">
              <w:rPr>
                <w:bCs/>
                <w:i/>
                <w:sz w:val="18"/>
                <w:szCs w:val="18"/>
              </w:rPr>
              <w:t>Rules</w:t>
            </w:r>
            <w:r w:rsidRPr="00207A39">
              <w:rPr>
                <w:bCs/>
                <w:sz w:val="18"/>
                <w:szCs w:val="18"/>
              </w:rPr>
              <w:t xml:space="preserve"> for </w:t>
            </w:r>
            <w:r w:rsidRPr="00207A39">
              <w:rPr>
                <w:bCs/>
                <w:i/>
                <w:sz w:val="18"/>
                <w:szCs w:val="18"/>
              </w:rPr>
              <w:t>Enrollment Application Date</w:t>
            </w:r>
            <w:r w:rsidRPr="00207A39">
              <w:rPr>
                <w:bCs/>
                <w:sz w:val="18"/>
                <w:szCs w:val="18"/>
              </w:rPr>
              <w:t xml:space="preserve"> field in the </w:t>
            </w:r>
            <w:r w:rsidRPr="00207A39">
              <w:rPr>
                <w:bCs/>
                <w:i/>
                <w:sz w:val="18"/>
                <w:szCs w:val="18"/>
              </w:rPr>
              <w:t>Tabs/Enrollment/Cancel/Decline</w:t>
            </w:r>
            <w:r w:rsidRPr="00207A39">
              <w:rPr>
                <w:bCs/>
                <w:sz w:val="18"/>
                <w:szCs w:val="18"/>
              </w:rPr>
              <w:t xml:space="preserve"> section.</w:t>
            </w:r>
            <w:r w:rsidRPr="00207A39">
              <w:rPr>
                <w:bCs/>
                <w:sz w:val="18"/>
                <w:szCs w:val="18"/>
              </w:rPr>
              <w:br/>
              <w:t xml:space="preserve">Added CR4354 to update </w:t>
            </w:r>
            <w:r w:rsidRPr="00207A39">
              <w:rPr>
                <w:bCs/>
                <w:i/>
                <w:sz w:val="18"/>
                <w:szCs w:val="18"/>
              </w:rPr>
              <w:t>Eligibility Status Date</w:t>
            </w:r>
            <w:r w:rsidRPr="00207A39">
              <w:rPr>
                <w:bCs/>
                <w:sz w:val="18"/>
                <w:szCs w:val="18"/>
              </w:rPr>
              <w:t xml:space="preserve"> field </w:t>
            </w:r>
            <w:r w:rsidRPr="00207A39">
              <w:rPr>
                <w:bCs/>
                <w:i/>
                <w:sz w:val="18"/>
                <w:szCs w:val="18"/>
              </w:rPr>
              <w:t>Rules</w:t>
            </w:r>
            <w:r w:rsidRPr="00207A39">
              <w:rPr>
                <w:bCs/>
                <w:sz w:val="18"/>
                <w:szCs w:val="18"/>
              </w:rPr>
              <w:t xml:space="preserve"> in the </w:t>
            </w:r>
            <w:r w:rsidRPr="00207A39">
              <w:rPr>
                <w:bCs/>
                <w:i/>
                <w:sz w:val="18"/>
                <w:szCs w:val="18"/>
              </w:rPr>
              <w:t>Tabs/Eligibility/Edit Current Eligibility</w:t>
            </w:r>
            <w:r w:rsidRPr="00207A39">
              <w:rPr>
                <w:bCs/>
                <w:sz w:val="18"/>
                <w:szCs w:val="18"/>
              </w:rPr>
              <w:t xml:space="preserve"> section.</w:t>
            </w:r>
          </w:p>
        </w:tc>
        <w:tc>
          <w:tcPr>
            <w:tcW w:w="1913" w:type="dxa"/>
            <w:vAlign w:val="center"/>
          </w:tcPr>
          <w:p w14:paraId="5F972B1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60AD6FF4" w14:textId="77777777" w:rsidTr="003875C7">
        <w:tc>
          <w:tcPr>
            <w:tcW w:w="1230" w:type="dxa"/>
            <w:vAlign w:val="center"/>
          </w:tcPr>
          <w:p w14:paraId="4AAF2F56" w14:textId="77777777" w:rsidR="00BE52CE" w:rsidRPr="00207A39" w:rsidRDefault="00BE52CE" w:rsidP="003875C7">
            <w:pPr>
              <w:pStyle w:val="TableText"/>
              <w:spacing w:before="0" w:after="0"/>
              <w:jc w:val="center"/>
              <w:rPr>
                <w:sz w:val="18"/>
                <w:szCs w:val="18"/>
              </w:rPr>
            </w:pPr>
            <w:r w:rsidRPr="00207A39">
              <w:rPr>
                <w:sz w:val="18"/>
                <w:szCs w:val="18"/>
              </w:rPr>
              <w:t>9/27/07</w:t>
            </w:r>
          </w:p>
        </w:tc>
        <w:tc>
          <w:tcPr>
            <w:tcW w:w="1087" w:type="dxa"/>
            <w:vAlign w:val="center"/>
          </w:tcPr>
          <w:p w14:paraId="3DB7CE95" w14:textId="77777777" w:rsidR="00BE52CE" w:rsidRPr="00207A39" w:rsidRDefault="00BE52CE" w:rsidP="003875C7">
            <w:pPr>
              <w:pStyle w:val="TableText"/>
              <w:spacing w:before="0" w:after="0"/>
              <w:jc w:val="center"/>
              <w:rPr>
                <w:bCs/>
                <w:sz w:val="18"/>
                <w:szCs w:val="18"/>
              </w:rPr>
            </w:pPr>
          </w:p>
        </w:tc>
        <w:tc>
          <w:tcPr>
            <w:tcW w:w="5120" w:type="dxa"/>
          </w:tcPr>
          <w:p w14:paraId="4F7D09E3"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CR5751 – Added </w:t>
            </w:r>
            <w:r w:rsidRPr="00207A39">
              <w:rPr>
                <w:bCs/>
                <w:i/>
                <w:sz w:val="18"/>
                <w:szCs w:val="18"/>
              </w:rPr>
              <w:t>Report Status</w:t>
            </w:r>
            <w:r w:rsidRPr="00207A39">
              <w:rPr>
                <w:bCs/>
                <w:sz w:val="18"/>
                <w:szCs w:val="18"/>
              </w:rPr>
              <w:t xml:space="preserve"> and </w:t>
            </w:r>
            <w:r w:rsidRPr="00207A39">
              <w:rPr>
                <w:bCs/>
                <w:i/>
                <w:sz w:val="18"/>
                <w:szCs w:val="18"/>
              </w:rPr>
              <w:t>Archived Date</w:t>
            </w:r>
            <w:r w:rsidRPr="00207A39">
              <w:rPr>
                <w:bCs/>
                <w:sz w:val="18"/>
                <w:szCs w:val="18"/>
              </w:rPr>
              <w:t xml:space="preserve"> columns to the </w:t>
            </w:r>
            <w:r w:rsidRPr="00207A39">
              <w:rPr>
                <w:bCs/>
                <w:i/>
                <w:sz w:val="18"/>
                <w:szCs w:val="18"/>
              </w:rPr>
              <w:t>Completed Reports</w:t>
            </w:r>
            <w:r w:rsidRPr="00207A39">
              <w:rPr>
                <w:bCs/>
                <w:sz w:val="18"/>
                <w:szCs w:val="18"/>
              </w:rPr>
              <w:t xml:space="preserve"> section. Also added mini-Status Filter and 2 more </w:t>
            </w:r>
            <w:r w:rsidRPr="00207A39">
              <w:rPr>
                <w:bCs/>
                <w:i/>
                <w:sz w:val="18"/>
                <w:szCs w:val="18"/>
              </w:rPr>
              <w:t>Report Filter</w:t>
            </w:r>
            <w:r w:rsidRPr="00207A39">
              <w:rPr>
                <w:bCs/>
                <w:sz w:val="18"/>
                <w:szCs w:val="18"/>
              </w:rPr>
              <w:t xml:space="preserve"> parameters. Also added additional capabilities under the </w:t>
            </w:r>
            <w:r w:rsidRPr="00207A39">
              <w:rPr>
                <w:bCs/>
                <w:i/>
                <w:sz w:val="18"/>
                <w:szCs w:val="18"/>
              </w:rPr>
              <w:t>Action</w:t>
            </w:r>
            <w:r w:rsidRPr="00207A39">
              <w:rPr>
                <w:bCs/>
                <w:sz w:val="18"/>
                <w:szCs w:val="18"/>
              </w:rPr>
              <w:t xml:space="preserve"> column.</w:t>
            </w:r>
            <w:r w:rsidRPr="00207A39">
              <w:rPr>
                <w:bCs/>
                <w:sz w:val="18"/>
                <w:szCs w:val="18"/>
              </w:rPr>
              <w:br/>
              <w:t xml:space="preserve">Added </w:t>
            </w:r>
            <w:r w:rsidRPr="00207A39">
              <w:rPr>
                <w:bCs/>
                <w:i/>
                <w:sz w:val="18"/>
                <w:szCs w:val="18"/>
              </w:rPr>
              <w:t>Archive Reports</w:t>
            </w:r>
            <w:r w:rsidRPr="00207A39">
              <w:rPr>
                <w:bCs/>
                <w:sz w:val="18"/>
                <w:szCs w:val="18"/>
              </w:rPr>
              <w:t xml:space="preserve"> and </w:t>
            </w:r>
            <w:r w:rsidRPr="00207A39">
              <w:rPr>
                <w:bCs/>
                <w:i/>
                <w:sz w:val="18"/>
                <w:szCs w:val="18"/>
              </w:rPr>
              <w:t>Purge Archive Reports</w:t>
            </w:r>
            <w:r w:rsidRPr="00207A39">
              <w:rPr>
                <w:bCs/>
                <w:sz w:val="18"/>
                <w:szCs w:val="18"/>
              </w:rPr>
              <w:t xml:space="preserve"> parameters to the </w:t>
            </w:r>
            <w:r w:rsidRPr="00207A39">
              <w:rPr>
                <w:bCs/>
                <w:i/>
                <w:sz w:val="18"/>
                <w:szCs w:val="18"/>
              </w:rPr>
              <w:t>Admin/System Parameters</w:t>
            </w:r>
            <w:r w:rsidRPr="00207A39">
              <w:rPr>
                <w:bCs/>
                <w:sz w:val="18"/>
                <w:szCs w:val="18"/>
              </w:rPr>
              <w:t xml:space="preserve"> section.</w:t>
            </w:r>
          </w:p>
        </w:tc>
        <w:tc>
          <w:tcPr>
            <w:tcW w:w="1913" w:type="dxa"/>
            <w:vAlign w:val="center"/>
          </w:tcPr>
          <w:p w14:paraId="0AF1288D"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DCE3975" w14:textId="77777777" w:rsidTr="003875C7">
        <w:tc>
          <w:tcPr>
            <w:tcW w:w="1230" w:type="dxa"/>
            <w:vAlign w:val="center"/>
          </w:tcPr>
          <w:p w14:paraId="78ACCF76" w14:textId="77777777" w:rsidR="00BE52CE" w:rsidRPr="00207A39" w:rsidRDefault="00BE52CE" w:rsidP="003875C7">
            <w:pPr>
              <w:pStyle w:val="TableText"/>
              <w:spacing w:before="0" w:after="0"/>
              <w:jc w:val="center"/>
              <w:rPr>
                <w:sz w:val="18"/>
                <w:szCs w:val="18"/>
              </w:rPr>
            </w:pPr>
            <w:r w:rsidRPr="00207A39">
              <w:rPr>
                <w:sz w:val="18"/>
                <w:szCs w:val="18"/>
              </w:rPr>
              <w:t>9/20/07</w:t>
            </w:r>
          </w:p>
        </w:tc>
        <w:tc>
          <w:tcPr>
            <w:tcW w:w="1087" w:type="dxa"/>
            <w:vAlign w:val="center"/>
          </w:tcPr>
          <w:p w14:paraId="189FCA52" w14:textId="77777777" w:rsidR="00BE52CE" w:rsidRPr="00207A39" w:rsidRDefault="00BE52CE" w:rsidP="003875C7">
            <w:pPr>
              <w:pStyle w:val="TableText"/>
              <w:spacing w:before="0" w:after="0"/>
              <w:jc w:val="center"/>
              <w:rPr>
                <w:bCs/>
                <w:sz w:val="18"/>
                <w:szCs w:val="18"/>
              </w:rPr>
            </w:pPr>
          </w:p>
        </w:tc>
        <w:tc>
          <w:tcPr>
            <w:tcW w:w="5120" w:type="dxa"/>
          </w:tcPr>
          <w:p w14:paraId="4521675B"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CR4247 – Added a Deactivation date on which the Associate's Role becomes inactive. Added information to </w:t>
            </w:r>
            <w:r w:rsidRPr="00207A39">
              <w:rPr>
                <w:bCs/>
                <w:i/>
                <w:sz w:val="18"/>
                <w:szCs w:val="18"/>
              </w:rPr>
              <w:t>Roles</w:t>
            </w:r>
            <w:r w:rsidRPr="00207A39">
              <w:rPr>
                <w:bCs/>
                <w:sz w:val="18"/>
                <w:szCs w:val="18"/>
              </w:rPr>
              <w:t xml:space="preserve"> definition about the number of </w:t>
            </w:r>
            <w:r w:rsidRPr="00207A39">
              <w:rPr>
                <w:bCs/>
                <w:i/>
                <w:sz w:val="18"/>
                <w:szCs w:val="18"/>
              </w:rPr>
              <w:t>Roles</w:t>
            </w:r>
            <w:r w:rsidRPr="00207A39">
              <w:rPr>
                <w:bCs/>
                <w:sz w:val="18"/>
                <w:szCs w:val="18"/>
              </w:rPr>
              <w:t xml:space="preserve"> that can be associated with a particular </w:t>
            </w:r>
            <w:r w:rsidRPr="00207A39">
              <w:rPr>
                <w:bCs/>
                <w:i/>
                <w:sz w:val="18"/>
                <w:szCs w:val="18"/>
              </w:rPr>
              <w:t>Associate</w:t>
            </w:r>
            <w:r w:rsidRPr="00207A39">
              <w:rPr>
                <w:bCs/>
                <w:sz w:val="18"/>
                <w:szCs w:val="18"/>
              </w:rPr>
              <w:t xml:space="preserve">. Updates to </w:t>
            </w:r>
            <w:r w:rsidRPr="00207A39">
              <w:rPr>
                <w:bCs/>
                <w:i/>
                <w:sz w:val="18"/>
                <w:szCs w:val="18"/>
              </w:rPr>
              <w:t>Demographics/Add Associates</w:t>
            </w:r>
            <w:r w:rsidRPr="00207A39">
              <w:rPr>
                <w:bCs/>
                <w:sz w:val="18"/>
                <w:szCs w:val="18"/>
              </w:rPr>
              <w:t xml:space="preserve"> section.</w:t>
            </w:r>
          </w:p>
        </w:tc>
        <w:tc>
          <w:tcPr>
            <w:tcW w:w="1913" w:type="dxa"/>
            <w:vAlign w:val="center"/>
          </w:tcPr>
          <w:p w14:paraId="2D86F769"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02AFEDC2" w14:textId="77777777" w:rsidTr="003875C7">
        <w:tc>
          <w:tcPr>
            <w:tcW w:w="1230" w:type="dxa"/>
            <w:vAlign w:val="center"/>
          </w:tcPr>
          <w:p w14:paraId="5B7F0DD3" w14:textId="77777777" w:rsidR="00BE52CE" w:rsidRPr="00207A39" w:rsidRDefault="00BE52CE" w:rsidP="003875C7">
            <w:pPr>
              <w:pStyle w:val="TableText"/>
              <w:spacing w:before="0" w:after="0"/>
              <w:jc w:val="center"/>
              <w:rPr>
                <w:sz w:val="18"/>
                <w:szCs w:val="18"/>
              </w:rPr>
            </w:pPr>
            <w:r w:rsidRPr="00207A39">
              <w:rPr>
                <w:sz w:val="18"/>
                <w:szCs w:val="18"/>
              </w:rPr>
              <w:t>9/18/07</w:t>
            </w:r>
          </w:p>
        </w:tc>
        <w:tc>
          <w:tcPr>
            <w:tcW w:w="1087" w:type="dxa"/>
            <w:vAlign w:val="center"/>
          </w:tcPr>
          <w:p w14:paraId="34424D11" w14:textId="77777777" w:rsidR="00BE52CE" w:rsidRPr="00207A39" w:rsidRDefault="00BE52CE" w:rsidP="003875C7">
            <w:pPr>
              <w:pStyle w:val="TableText"/>
              <w:spacing w:before="0" w:after="0"/>
              <w:jc w:val="center"/>
              <w:rPr>
                <w:bCs/>
                <w:sz w:val="18"/>
                <w:szCs w:val="18"/>
              </w:rPr>
            </w:pPr>
          </w:p>
        </w:tc>
        <w:tc>
          <w:tcPr>
            <w:tcW w:w="5120" w:type="dxa"/>
          </w:tcPr>
          <w:p w14:paraId="6E9350DA" w14:textId="77777777" w:rsidR="00BE52CE" w:rsidRPr="00207A39" w:rsidRDefault="00BE52CE" w:rsidP="003875C7">
            <w:pPr>
              <w:pStyle w:val="TableText"/>
              <w:spacing w:beforeLines="20" w:before="48" w:after="0"/>
              <w:rPr>
                <w:bCs/>
                <w:sz w:val="18"/>
                <w:szCs w:val="18"/>
              </w:rPr>
            </w:pPr>
            <w:r w:rsidRPr="00207A39">
              <w:rPr>
                <w:bCs/>
                <w:sz w:val="18"/>
                <w:szCs w:val="18"/>
              </w:rPr>
              <w:t xml:space="preserve">Added CR3009 – Ability to delete 1 or more Military Service Episodes. Updates to </w:t>
            </w:r>
            <w:r w:rsidRPr="00207A39">
              <w:rPr>
                <w:bCs/>
                <w:i/>
                <w:sz w:val="18"/>
                <w:szCs w:val="18"/>
              </w:rPr>
              <w:t>Current Military Service</w:t>
            </w:r>
            <w:r w:rsidRPr="00207A39">
              <w:rPr>
                <w:bCs/>
                <w:sz w:val="18"/>
                <w:szCs w:val="18"/>
              </w:rPr>
              <w:t xml:space="preserve"> section.</w:t>
            </w:r>
          </w:p>
        </w:tc>
        <w:tc>
          <w:tcPr>
            <w:tcW w:w="1913" w:type="dxa"/>
            <w:vAlign w:val="center"/>
          </w:tcPr>
          <w:p w14:paraId="2491A692"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28A0A97B" w14:textId="77777777" w:rsidTr="003875C7">
        <w:tc>
          <w:tcPr>
            <w:tcW w:w="1230" w:type="dxa"/>
            <w:vAlign w:val="center"/>
          </w:tcPr>
          <w:p w14:paraId="3240E03A" w14:textId="77777777" w:rsidR="00BE52CE" w:rsidRPr="00207A39" w:rsidRDefault="00BE52CE" w:rsidP="003875C7">
            <w:pPr>
              <w:pStyle w:val="TableText"/>
              <w:spacing w:before="0" w:after="0"/>
              <w:jc w:val="center"/>
              <w:rPr>
                <w:sz w:val="18"/>
                <w:szCs w:val="18"/>
              </w:rPr>
            </w:pPr>
            <w:r w:rsidRPr="00207A39">
              <w:rPr>
                <w:sz w:val="18"/>
                <w:szCs w:val="18"/>
              </w:rPr>
              <w:t>9/17/07</w:t>
            </w:r>
          </w:p>
        </w:tc>
        <w:tc>
          <w:tcPr>
            <w:tcW w:w="1087" w:type="dxa"/>
            <w:vAlign w:val="center"/>
          </w:tcPr>
          <w:p w14:paraId="7DE6E61D" w14:textId="77777777" w:rsidR="00BE52CE" w:rsidRPr="00207A39" w:rsidRDefault="00BE52CE" w:rsidP="003875C7">
            <w:pPr>
              <w:pStyle w:val="TableText"/>
              <w:spacing w:before="0" w:after="0"/>
              <w:jc w:val="center"/>
              <w:rPr>
                <w:bCs/>
                <w:sz w:val="18"/>
                <w:szCs w:val="18"/>
              </w:rPr>
            </w:pPr>
          </w:p>
        </w:tc>
        <w:tc>
          <w:tcPr>
            <w:tcW w:w="5120" w:type="dxa"/>
          </w:tcPr>
          <w:p w14:paraId="1E16DD99" w14:textId="77777777" w:rsidR="00BE52CE" w:rsidRPr="00207A39" w:rsidRDefault="00BE52CE" w:rsidP="003875C7">
            <w:pPr>
              <w:pStyle w:val="TableText"/>
              <w:spacing w:beforeLines="20" w:before="48" w:after="0"/>
              <w:rPr>
                <w:bCs/>
                <w:sz w:val="18"/>
                <w:szCs w:val="18"/>
              </w:rPr>
            </w:pPr>
            <w:r w:rsidRPr="00207A39">
              <w:rPr>
                <w:bCs/>
                <w:sz w:val="18"/>
                <w:szCs w:val="18"/>
              </w:rPr>
              <w:t>Updated HECMS main page to reflect additional 3.1 functionality.</w:t>
            </w:r>
          </w:p>
        </w:tc>
        <w:tc>
          <w:tcPr>
            <w:tcW w:w="1913" w:type="dxa"/>
            <w:vAlign w:val="center"/>
          </w:tcPr>
          <w:p w14:paraId="6E40022F"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r w:rsidR="00BE52CE" w:rsidRPr="00207A39" w14:paraId="3C21C572" w14:textId="77777777" w:rsidTr="003875C7">
        <w:tc>
          <w:tcPr>
            <w:tcW w:w="1230" w:type="dxa"/>
            <w:vAlign w:val="center"/>
          </w:tcPr>
          <w:p w14:paraId="36929672" w14:textId="77777777" w:rsidR="00BE52CE" w:rsidRPr="00207A39" w:rsidRDefault="00BE52CE" w:rsidP="003875C7">
            <w:pPr>
              <w:pStyle w:val="TableText"/>
              <w:spacing w:before="0" w:after="0"/>
              <w:jc w:val="center"/>
              <w:rPr>
                <w:sz w:val="18"/>
                <w:szCs w:val="18"/>
              </w:rPr>
            </w:pPr>
            <w:r w:rsidRPr="00207A39">
              <w:rPr>
                <w:sz w:val="18"/>
                <w:szCs w:val="18"/>
              </w:rPr>
              <w:lastRenderedPageBreak/>
              <w:t>9/13/07</w:t>
            </w:r>
          </w:p>
        </w:tc>
        <w:tc>
          <w:tcPr>
            <w:tcW w:w="1087" w:type="dxa"/>
            <w:vAlign w:val="center"/>
          </w:tcPr>
          <w:p w14:paraId="30A2672F" w14:textId="77777777" w:rsidR="00BE52CE" w:rsidRPr="00207A39" w:rsidRDefault="00BE52CE" w:rsidP="003875C7">
            <w:pPr>
              <w:pStyle w:val="TableText"/>
              <w:spacing w:before="0" w:after="0"/>
              <w:jc w:val="center"/>
              <w:rPr>
                <w:sz w:val="18"/>
                <w:szCs w:val="18"/>
              </w:rPr>
            </w:pPr>
          </w:p>
        </w:tc>
        <w:tc>
          <w:tcPr>
            <w:tcW w:w="5120" w:type="dxa"/>
          </w:tcPr>
          <w:p w14:paraId="615D52C2" w14:textId="77777777" w:rsidR="00BE52CE" w:rsidRPr="00207A39" w:rsidRDefault="00BE52CE" w:rsidP="003875C7">
            <w:pPr>
              <w:pStyle w:val="TableText"/>
              <w:spacing w:beforeLines="20" w:before="48" w:after="0"/>
              <w:rPr>
                <w:sz w:val="18"/>
                <w:szCs w:val="18"/>
              </w:rPr>
            </w:pPr>
            <w:r w:rsidRPr="00207A39">
              <w:rPr>
                <w:sz w:val="18"/>
                <w:szCs w:val="18"/>
              </w:rPr>
              <w:t>Create Initial Draft User Manual from HECMS 3.0 User Manual</w:t>
            </w:r>
          </w:p>
        </w:tc>
        <w:tc>
          <w:tcPr>
            <w:tcW w:w="1913" w:type="dxa"/>
            <w:vAlign w:val="center"/>
          </w:tcPr>
          <w:p w14:paraId="543CD0C4" w14:textId="77777777" w:rsidR="00BE52CE" w:rsidRPr="00207A39" w:rsidRDefault="00BE52CE" w:rsidP="003875C7">
            <w:pPr>
              <w:pStyle w:val="TableText"/>
              <w:spacing w:before="0" w:after="0"/>
              <w:jc w:val="center"/>
              <w:rPr>
                <w:sz w:val="18"/>
                <w:szCs w:val="18"/>
              </w:rPr>
            </w:pPr>
            <w:r w:rsidRPr="00207A39">
              <w:rPr>
                <w:sz w:val="18"/>
                <w:szCs w:val="18"/>
              </w:rPr>
              <w:t>Tom Hamilton</w:t>
            </w:r>
          </w:p>
        </w:tc>
      </w:tr>
    </w:tbl>
    <w:p w14:paraId="76A082DF" w14:textId="77777777" w:rsidR="00BE52CE" w:rsidRPr="00207A39" w:rsidRDefault="00BE52CE" w:rsidP="00BE52CE"/>
    <w:p w14:paraId="06C9AAC3" w14:textId="77777777" w:rsidR="00BE52CE" w:rsidRPr="00207A39" w:rsidRDefault="00BE52CE" w:rsidP="00BE52CE">
      <w:pPr>
        <w:rPr>
          <w:rFonts w:ascii="Arial" w:hAnsi="Arial" w:cs="Arial"/>
          <w:b/>
          <w:bCs/>
          <w:sz w:val="36"/>
          <w:szCs w:val="32"/>
        </w:rPr>
      </w:pPr>
      <w:r w:rsidRPr="00207A39">
        <w:br w:type="page"/>
      </w:r>
    </w:p>
    <w:p w14:paraId="01A8B729" w14:textId="77777777" w:rsidR="00BE52CE" w:rsidRPr="00207A39" w:rsidRDefault="00BE52CE" w:rsidP="00BE52CE">
      <w:pPr>
        <w:pStyle w:val="Title"/>
      </w:pPr>
      <w:bookmarkStart w:id="30" w:name="TOC"/>
      <w:r w:rsidRPr="00207A39">
        <w:lastRenderedPageBreak/>
        <w:t>Table of Contents</w:t>
      </w:r>
      <w:bookmarkEnd w:id="11"/>
      <w:bookmarkEnd w:id="12"/>
      <w:bookmarkEnd w:id="13"/>
      <w:bookmarkEnd w:id="14"/>
      <w:bookmarkEnd w:id="15"/>
      <w:bookmarkEnd w:id="16"/>
      <w:bookmarkEnd w:id="17"/>
      <w:bookmarkEnd w:id="18"/>
      <w:bookmarkEnd w:id="19"/>
      <w:bookmarkEnd w:id="20"/>
      <w:bookmarkEnd w:id="21"/>
      <w:bookmarkEnd w:id="30"/>
    </w:p>
    <w:bookmarkEnd w:id="22"/>
    <w:bookmarkEnd w:id="23"/>
    <w:bookmarkEnd w:id="24"/>
    <w:bookmarkEnd w:id="25"/>
    <w:p w14:paraId="40BB687A" w14:textId="44C69A82" w:rsidR="00960F78" w:rsidRPr="00207A39" w:rsidRDefault="00AD4E78">
      <w:pPr>
        <w:pStyle w:val="TOC1"/>
        <w:rPr>
          <w:rFonts w:asciiTheme="minorHAnsi" w:eastAsiaTheme="minorEastAsia" w:hAnsiTheme="minorHAnsi" w:cstheme="minorBidi"/>
          <w:b w:val="0"/>
          <w:noProof/>
          <w:sz w:val="22"/>
          <w:szCs w:val="22"/>
        </w:rPr>
      </w:pPr>
      <w:r w:rsidRPr="00207A39">
        <w:rPr>
          <w:sz w:val="24"/>
          <w:szCs w:val="24"/>
        </w:rPr>
        <w:fldChar w:fldCharType="begin"/>
      </w:r>
      <w:r w:rsidRPr="00207A39">
        <w:rPr>
          <w:sz w:val="24"/>
          <w:szCs w:val="24"/>
        </w:rPr>
        <w:instrText xml:space="preserve"> TOC \o "1-6" \h \z \u </w:instrText>
      </w:r>
      <w:r w:rsidRPr="00207A39">
        <w:rPr>
          <w:sz w:val="24"/>
          <w:szCs w:val="24"/>
        </w:rPr>
        <w:fldChar w:fldCharType="separate"/>
      </w:r>
      <w:hyperlink w:anchor="_Toc251868" w:history="1">
        <w:r w:rsidR="00960F78" w:rsidRPr="00207A39">
          <w:rPr>
            <w:rStyle w:val="Hyperlink"/>
            <w:noProof/>
          </w:rPr>
          <w:t>1</w:t>
        </w:r>
        <w:r w:rsidR="00960F78" w:rsidRPr="00207A39">
          <w:rPr>
            <w:rFonts w:asciiTheme="minorHAnsi" w:eastAsiaTheme="minorEastAsia" w:hAnsiTheme="minorHAnsi" w:cstheme="minorBidi"/>
            <w:b w:val="0"/>
            <w:noProof/>
            <w:sz w:val="22"/>
            <w:szCs w:val="22"/>
          </w:rPr>
          <w:tab/>
        </w:r>
        <w:r w:rsidR="00960F78" w:rsidRPr="00207A39">
          <w:rPr>
            <w:rStyle w:val="Hyperlink"/>
            <w:noProof/>
          </w:rPr>
          <w:t>Introduction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_Toc251868 \h </w:instrText>
        </w:r>
        <w:r w:rsidR="00960F78" w:rsidRPr="00207A39">
          <w:rPr>
            <w:noProof/>
            <w:webHidden/>
          </w:rPr>
        </w:r>
        <w:r w:rsidR="00960F78" w:rsidRPr="00207A39">
          <w:rPr>
            <w:noProof/>
            <w:webHidden/>
          </w:rPr>
          <w:fldChar w:fldCharType="separate"/>
        </w:r>
        <w:r w:rsidR="00960F78" w:rsidRPr="00207A39">
          <w:rPr>
            <w:noProof/>
            <w:webHidden/>
          </w:rPr>
          <w:t>26</w:t>
        </w:r>
        <w:r w:rsidR="00960F78" w:rsidRPr="00207A39">
          <w:rPr>
            <w:noProof/>
            <w:webHidden/>
          </w:rPr>
          <w:fldChar w:fldCharType="end"/>
        </w:r>
      </w:hyperlink>
    </w:p>
    <w:p w14:paraId="70A3E968" w14:textId="15D3226E" w:rsidR="00960F78" w:rsidRPr="00207A39" w:rsidRDefault="00DD66DA">
      <w:pPr>
        <w:pStyle w:val="TOC2"/>
        <w:rPr>
          <w:rFonts w:asciiTheme="minorHAnsi" w:eastAsiaTheme="minorEastAsia" w:hAnsiTheme="minorHAnsi" w:cstheme="minorBidi"/>
          <w:b w:val="0"/>
          <w:noProof/>
          <w:sz w:val="22"/>
          <w:szCs w:val="22"/>
        </w:rPr>
      </w:pPr>
      <w:hyperlink w:anchor="_Toc251869" w:history="1">
        <w:r w:rsidR="00960F78" w:rsidRPr="00207A39">
          <w:rPr>
            <w:rStyle w:val="Hyperlink"/>
            <w:noProof/>
          </w:rPr>
          <w:t>1.1</w:t>
        </w:r>
        <w:r w:rsidR="00960F78" w:rsidRPr="00207A39">
          <w:rPr>
            <w:rFonts w:asciiTheme="minorHAnsi" w:eastAsiaTheme="minorEastAsia" w:hAnsiTheme="minorHAnsi" w:cstheme="minorBidi"/>
            <w:b w:val="0"/>
            <w:noProof/>
            <w:sz w:val="22"/>
            <w:szCs w:val="22"/>
          </w:rPr>
          <w:tab/>
        </w:r>
        <w:r w:rsidR="00960F78" w:rsidRPr="00207A39">
          <w:rPr>
            <w:rStyle w:val="Hyperlink"/>
            <w:noProof/>
          </w:rPr>
          <w:t>Purpose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_Toc251869 \h </w:instrText>
        </w:r>
        <w:r w:rsidR="00960F78" w:rsidRPr="00207A39">
          <w:rPr>
            <w:noProof/>
            <w:webHidden/>
          </w:rPr>
        </w:r>
        <w:r w:rsidR="00960F78" w:rsidRPr="00207A39">
          <w:rPr>
            <w:noProof/>
            <w:webHidden/>
          </w:rPr>
          <w:fldChar w:fldCharType="separate"/>
        </w:r>
        <w:r w:rsidR="00960F78" w:rsidRPr="00207A39">
          <w:rPr>
            <w:noProof/>
            <w:webHidden/>
          </w:rPr>
          <w:t>26</w:t>
        </w:r>
        <w:r w:rsidR="00960F78" w:rsidRPr="00207A39">
          <w:rPr>
            <w:noProof/>
            <w:webHidden/>
          </w:rPr>
          <w:fldChar w:fldCharType="end"/>
        </w:r>
      </w:hyperlink>
    </w:p>
    <w:p w14:paraId="5B3E39DC" w14:textId="4E776AFF" w:rsidR="00960F78" w:rsidRPr="00207A39" w:rsidRDefault="00DD66DA">
      <w:pPr>
        <w:pStyle w:val="TOC2"/>
        <w:rPr>
          <w:rFonts w:asciiTheme="minorHAnsi" w:eastAsiaTheme="minorEastAsia" w:hAnsiTheme="minorHAnsi" w:cstheme="minorBidi"/>
          <w:b w:val="0"/>
          <w:noProof/>
          <w:sz w:val="22"/>
          <w:szCs w:val="22"/>
        </w:rPr>
      </w:pPr>
      <w:hyperlink w:anchor="_Toc251870" w:history="1">
        <w:r w:rsidR="00960F78" w:rsidRPr="00207A39">
          <w:rPr>
            <w:rStyle w:val="Hyperlink"/>
            <w:noProof/>
          </w:rPr>
          <w:t>1.2</w:t>
        </w:r>
        <w:r w:rsidR="00960F78" w:rsidRPr="00207A39">
          <w:rPr>
            <w:rFonts w:asciiTheme="minorHAnsi" w:eastAsiaTheme="minorEastAsia" w:hAnsiTheme="minorHAnsi" w:cstheme="minorBidi"/>
            <w:b w:val="0"/>
            <w:noProof/>
            <w:sz w:val="22"/>
            <w:szCs w:val="22"/>
          </w:rPr>
          <w:tab/>
        </w:r>
        <w:r w:rsidR="00960F78" w:rsidRPr="00207A39">
          <w:rPr>
            <w:rStyle w:val="Hyperlink"/>
            <w:noProof/>
          </w:rPr>
          <w:t>Overview</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_Toc251870 \h </w:instrText>
        </w:r>
        <w:r w:rsidR="00960F78" w:rsidRPr="00207A39">
          <w:rPr>
            <w:noProof/>
            <w:webHidden/>
          </w:rPr>
        </w:r>
        <w:r w:rsidR="00960F78" w:rsidRPr="00207A39">
          <w:rPr>
            <w:noProof/>
            <w:webHidden/>
          </w:rPr>
          <w:fldChar w:fldCharType="separate"/>
        </w:r>
        <w:r w:rsidR="00960F78" w:rsidRPr="00207A39">
          <w:rPr>
            <w:noProof/>
            <w:webHidden/>
          </w:rPr>
          <w:t>26</w:t>
        </w:r>
        <w:r w:rsidR="00960F78" w:rsidRPr="00207A39">
          <w:rPr>
            <w:noProof/>
            <w:webHidden/>
          </w:rPr>
          <w:fldChar w:fldCharType="end"/>
        </w:r>
      </w:hyperlink>
    </w:p>
    <w:p w14:paraId="7D3E8928" w14:textId="2445409D" w:rsidR="00960F78" w:rsidRPr="00207A39" w:rsidRDefault="00DD66DA">
      <w:pPr>
        <w:pStyle w:val="TOC3"/>
        <w:rPr>
          <w:rFonts w:asciiTheme="minorHAnsi" w:eastAsiaTheme="minorEastAsia" w:hAnsiTheme="minorHAnsi" w:cstheme="minorBidi"/>
          <w:b w:val="0"/>
          <w:noProof/>
          <w:sz w:val="22"/>
          <w:szCs w:val="22"/>
        </w:rPr>
      </w:pPr>
      <w:hyperlink w:anchor="_Toc251871" w:history="1">
        <w:r w:rsidR="00960F78" w:rsidRPr="00207A39">
          <w:rPr>
            <w:rStyle w:val="Hyperlink"/>
            <w:noProof/>
            <w14:scene3d>
              <w14:camera w14:prst="orthographicFront"/>
              <w14:lightRig w14:rig="threePt" w14:dir="t">
                <w14:rot w14:lat="0" w14:lon="0" w14:rev="0"/>
              </w14:lightRig>
            </w14:scene3d>
          </w:rPr>
          <w:t>1.2.1</w:t>
        </w:r>
        <w:r w:rsidR="00960F78" w:rsidRPr="00207A39">
          <w:rPr>
            <w:rFonts w:asciiTheme="minorHAnsi" w:eastAsiaTheme="minorEastAsia" w:hAnsiTheme="minorHAnsi" w:cstheme="minorBidi"/>
            <w:b w:val="0"/>
            <w:noProof/>
            <w:sz w:val="22"/>
            <w:szCs w:val="22"/>
          </w:rPr>
          <w:tab/>
        </w:r>
        <w:r w:rsidR="00960F78" w:rsidRPr="00207A39">
          <w:rPr>
            <w:rStyle w:val="Hyperlink"/>
            <w:noProof/>
          </w:rPr>
          <w:t>Versions and Significant Additions and Updates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_Toc251871 \h </w:instrText>
        </w:r>
        <w:r w:rsidR="00960F78" w:rsidRPr="00207A39">
          <w:rPr>
            <w:noProof/>
            <w:webHidden/>
          </w:rPr>
        </w:r>
        <w:r w:rsidR="00960F78" w:rsidRPr="00207A39">
          <w:rPr>
            <w:noProof/>
            <w:webHidden/>
          </w:rPr>
          <w:fldChar w:fldCharType="separate"/>
        </w:r>
        <w:r w:rsidR="00960F78" w:rsidRPr="00207A39">
          <w:rPr>
            <w:noProof/>
            <w:webHidden/>
          </w:rPr>
          <w:t>26</w:t>
        </w:r>
        <w:r w:rsidR="00960F78" w:rsidRPr="00207A39">
          <w:rPr>
            <w:noProof/>
            <w:webHidden/>
          </w:rPr>
          <w:fldChar w:fldCharType="end"/>
        </w:r>
      </w:hyperlink>
    </w:p>
    <w:p w14:paraId="6320B45F" w14:textId="7F6D2A09" w:rsidR="00960F78" w:rsidRPr="00207A39" w:rsidRDefault="00DD66DA">
      <w:pPr>
        <w:pStyle w:val="TOC2"/>
        <w:rPr>
          <w:rFonts w:asciiTheme="minorHAnsi" w:eastAsiaTheme="minorEastAsia" w:hAnsiTheme="minorHAnsi" w:cstheme="minorBidi"/>
          <w:b w:val="0"/>
          <w:noProof/>
          <w:sz w:val="22"/>
          <w:szCs w:val="22"/>
        </w:rPr>
      </w:pPr>
      <w:hyperlink w:anchor="_Toc251872" w:history="1">
        <w:r w:rsidR="00960F78" w:rsidRPr="00207A39">
          <w:rPr>
            <w:rStyle w:val="Hyperlink"/>
            <w:noProof/>
          </w:rPr>
          <w:t>1.3</w:t>
        </w:r>
        <w:r w:rsidR="00960F78" w:rsidRPr="00207A39">
          <w:rPr>
            <w:rFonts w:asciiTheme="minorHAnsi" w:eastAsiaTheme="minorEastAsia" w:hAnsiTheme="minorHAnsi" w:cstheme="minorBidi"/>
            <w:b w:val="0"/>
            <w:noProof/>
            <w:sz w:val="22"/>
            <w:szCs w:val="22"/>
          </w:rPr>
          <w:tab/>
        </w:r>
        <w:r w:rsidR="00960F78" w:rsidRPr="00207A39">
          <w:rPr>
            <w:rStyle w:val="Hyperlink"/>
            <w:noProof/>
          </w:rPr>
          <w:t>Project References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_Toc251872 \h </w:instrText>
        </w:r>
        <w:r w:rsidR="00960F78" w:rsidRPr="00207A39">
          <w:rPr>
            <w:noProof/>
            <w:webHidden/>
          </w:rPr>
        </w:r>
        <w:r w:rsidR="00960F78" w:rsidRPr="00207A39">
          <w:rPr>
            <w:noProof/>
            <w:webHidden/>
          </w:rPr>
          <w:fldChar w:fldCharType="separate"/>
        </w:r>
        <w:r w:rsidR="00960F78" w:rsidRPr="00207A39">
          <w:rPr>
            <w:noProof/>
            <w:webHidden/>
          </w:rPr>
          <w:t>47</w:t>
        </w:r>
        <w:r w:rsidR="00960F78" w:rsidRPr="00207A39">
          <w:rPr>
            <w:noProof/>
            <w:webHidden/>
          </w:rPr>
          <w:fldChar w:fldCharType="end"/>
        </w:r>
      </w:hyperlink>
    </w:p>
    <w:p w14:paraId="78B48FA1" w14:textId="508C99A8" w:rsidR="00960F78" w:rsidRPr="00207A39" w:rsidRDefault="00DD66DA">
      <w:pPr>
        <w:pStyle w:val="TOC3"/>
        <w:rPr>
          <w:rFonts w:asciiTheme="minorHAnsi" w:eastAsiaTheme="minorEastAsia" w:hAnsiTheme="minorHAnsi" w:cstheme="minorBidi"/>
          <w:b w:val="0"/>
          <w:noProof/>
          <w:sz w:val="22"/>
          <w:szCs w:val="22"/>
        </w:rPr>
      </w:pPr>
      <w:hyperlink w:anchor="_Toc251873" w:history="1">
        <w:r w:rsidR="00960F78" w:rsidRPr="00207A39">
          <w:rPr>
            <w:rStyle w:val="Hyperlink"/>
            <w:noProof/>
            <w14:scene3d>
              <w14:camera w14:prst="orthographicFront"/>
              <w14:lightRig w14:rig="threePt" w14:dir="t">
                <w14:rot w14:lat="0" w14:lon="0" w14:rev="0"/>
              </w14:lightRig>
            </w14:scene3d>
          </w:rPr>
          <w:t>1.3.1</w:t>
        </w:r>
        <w:r w:rsidR="00960F78" w:rsidRPr="00207A39">
          <w:rPr>
            <w:rFonts w:asciiTheme="minorHAnsi" w:eastAsiaTheme="minorEastAsia" w:hAnsiTheme="minorHAnsi" w:cstheme="minorBidi"/>
            <w:b w:val="0"/>
            <w:noProof/>
            <w:sz w:val="22"/>
            <w:szCs w:val="22"/>
          </w:rPr>
          <w:tab/>
        </w:r>
        <w:r w:rsidR="00960F78" w:rsidRPr="00207A39">
          <w:rPr>
            <w:rStyle w:val="Hyperlink"/>
            <w:noProof/>
          </w:rPr>
          <w:t>Coordination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_Toc251873 \h </w:instrText>
        </w:r>
        <w:r w:rsidR="00960F78" w:rsidRPr="00207A39">
          <w:rPr>
            <w:noProof/>
            <w:webHidden/>
          </w:rPr>
        </w:r>
        <w:r w:rsidR="00960F78" w:rsidRPr="00207A39">
          <w:rPr>
            <w:noProof/>
            <w:webHidden/>
          </w:rPr>
          <w:fldChar w:fldCharType="separate"/>
        </w:r>
        <w:r w:rsidR="00960F78" w:rsidRPr="00207A39">
          <w:rPr>
            <w:noProof/>
            <w:webHidden/>
          </w:rPr>
          <w:t>47</w:t>
        </w:r>
        <w:r w:rsidR="00960F78" w:rsidRPr="00207A39">
          <w:rPr>
            <w:noProof/>
            <w:webHidden/>
          </w:rPr>
          <w:fldChar w:fldCharType="end"/>
        </w:r>
      </w:hyperlink>
    </w:p>
    <w:p w14:paraId="41F6FBA4" w14:textId="6DD1D25B" w:rsidR="00960F78" w:rsidRPr="00207A39" w:rsidRDefault="00DD66DA">
      <w:pPr>
        <w:pStyle w:val="TOC3"/>
        <w:rPr>
          <w:rFonts w:asciiTheme="minorHAnsi" w:eastAsiaTheme="minorEastAsia" w:hAnsiTheme="minorHAnsi" w:cstheme="minorBidi"/>
          <w:b w:val="0"/>
          <w:noProof/>
          <w:sz w:val="22"/>
          <w:szCs w:val="22"/>
        </w:rPr>
      </w:pPr>
      <w:hyperlink w:anchor="_Toc251874" w:history="1">
        <w:r w:rsidR="00960F78" w:rsidRPr="00207A39">
          <w:rPr>
            <w:rStyle w:val="Hyperlink"/>
            <w:noProof/>
            <w14:scene3d>
              <w14:camera w14:prst="orthographicFront"/>
              <w14:lightRig w14:rig="threePt" w14:dir="t">
                <w14:rot w14:lat="0" w14:lon="0" w14:rev="0"/>
              </w14:lightRig>
            </w14:scene3d>
          </w:rPr>
          <w:t>1.3.2</w:t>
        </w:r>
        <w:r w:rsidR="00960F78" w:rsidRPr="00207A39">
          <w:rPr>
            <w:rFonts w:asciiTheme="minorHAnsi" w:eastAsiaTheme="minorEastAsia" w:hAnsiTheme="minorHAnsi" w:cstheme="minorBidi"/>
            <w:b w:val="0"/>
            <w:noProof/>
            <w:sz w:val="22"/>
            <w:szCs w:val="22"/>
          </w:rPr>
          <w:tab/>
        </w:r>
        <w:r w:rsidR="00960F78" w:rsidRPr="00207A39">
          <w:rPr>
            <w:rStyle w:val="Hyperlink"/>
            <w:noProof/>
          </w:rPr>
          <w:t>Help Desk</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_Toc251874 \h </w:instrText>
        </w:r>
        <w:r w:rsidR="00960F78" w:rsidRPr="00207A39">
          <w:rPr>
            <w:noProof/>
            <w:webHidden/>
          </w:rPr>
        </w:r>
        <w:r w:rsidR="00960F78" w:rsidRPr="00207A39">
          <w:rPr>
            <w:noProof/>
            <w:webHidden/>
          </w:rPr>
          <w:fldChar w:fldCharType="separate"/>
        </w:r>
        <w:r w:rsidR="00960F78" w:rsidRPr="00207A39">
          <w:rPr>
            <w:noProof/>
            <w:webHidden/>
          </w:rPr>
          <w:t>47</w:t>
        </w:r>
        <w:r w:rsidR="00960F78" w:rsidRPr="00207A39">
          <w:rPr>
            <w:noProof/>
            <w:webHidden/>
          </w:rPr>
          <w:fldChar w:fldCharType="end"/>
        </w:r>
      </w:hyperlink>
    </w:p>
    <w:p w14:paraId="3B2088A3" w14:textId="10936D0F" w:rsidR="00960F78" w:rsidRPr="00207A39" w:rsidRDefault="00DD66DA">
      <w:pPr>
        <w:pStyle w:val="TOC2"/>
        <w:rPr>
          <w:rFonts w:asciiTheme="minorHAnsi" w:eastAsiaTheme="minorEastAsia" w:hAnsiTheme="minorHAnsi" w:cstheme="minorBidi"/>
          <w:b w:val="0"/>
          <w:noProof/>
          <w:sz w:val="22"/>
          <w:szCs w:val="22"/>
        </w:rPr>
      </w:pPr>
      <w:hyperlink w:anchor="_Toc251875" w:history="1">
        <w:r w:rsidR="00960F78" w:rsidRPr="00207A39">
          <w:rPr>
            <w:rStyle w:val="Hyperlink"/>
            <w:noProof/>
          </w:rPr>
          <w:t>1.4</w:t>
        </w:r>
        <w:r w:rsidR="00960F78" w:rsidRPr="00207A39">
          <w:rPr>
            <w:rFonts w:asciiTheme="minorHAnsi" w:eastAsiaTheme="minorEastAsia" w:hAnsiTheme="minorHAnsi" w:cstheme="minorBidi"/>
            <w:b w:val="0"/>
            <w:noProof/>
            <w:sz w:val="22"/>
            <w:szCs w:val="22"/>
          </w:rPr>
          <w:tab/>
        </w:r>
        <w:r w:rsidR="00960F78" w:rsidRPr="00207A39">
          <w:rPr>
            <w:rStyle w:val="Hyperlink"/>
            <w:noProof/>
          </w:rPr>
          <w:t>Organization of User Guide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_Toc251875 \h </w:instrText>
        </w:r>
        <w:r w:rsidR="00960F78" w:rsidRPr="00207A39">
          <w:rPr>
            <w:noProof/>
            <w:webHidden/>
          </w:rPr>
        </w:r>
        <w:r w:rsidR="00960F78" w:rsidRPr="00207A39">
          <w:rPr>
            <w:noProof/>
            <w:webHidden/>
          </w:rPr>
          <w:fldChar w:fldCharType="separate"/>
        </w:r>
        <w:r w:rsidR="00960F78" w:rsidRPr="00207A39">
          <w:rPr>
            <w:noProof/>
            <w:webHidden/>
          </w:rPr>
          <w:t>47</w:t>
        </w:r>
        <w:r w:rsidR="00960F78" w:rsidRPr="00207A39">
          <w:rPr>
            <w:noProof/>
            <w:webHidden/>
          </w:rPr>
          <w:fldChar w:fldCharType="end"/>
        </w:r>
      </w:hyperlink>
    </w:p>
    <w:p w14:paraId="6A26A8AF" w14:textId="6FADE46A" w:rsidR="00960F78" w:rsidRPr="00207A39" w:rsidRDefault="00DD66DA">
      <w:pPr>
        <w:pStyle w:val="TOC2"/>
        <w:rPr>
          <w:rFonts w:asciiTheme="minorHAnsi" w:eastAsiaTheme="minorEastAsia" w:hAnsiTheme="minorHAnsi" w:cstheme="minorBidi"/>
          <w:b w:val="0"/>
          <w:noProof/>
          <w:sz w:val="22"/>
          <w:szCs w:val="22"/>
        </w:rPr>
      </w:pPr>
      <w:hyperlink w:anchor="_Toc251876" w:history="1">
        <w:r w:rsidR="00960F78" w:rsidRPr="00207A39">
          <w:rPr>
            <w:rStyle w:val="Hyperlink"/>
            <w:noProof/>
          </w:rPr>
          <w:t>1.5</w:t>
        </w:r>
        <w:r w:rsidR="00960F78" w:rsidRPr="00207A39">
          <w:rPr>
            <w:rFonts w:asciiTheme="minorHAnsi" w:eastAsiaTheme="minorEastAsia" w:hAnsiTheme="minorHAnsi" w:cstheme="minorBidi"/>
            <w:b w:val="0"/>
            <w:noProof/>
            <w:sz w:val="22"/>
            <w:szCs w:val="22"/>
          </w:rPr>
          <w:tab/>
        </w:r>
        <w:r w:rsidR="00960F78" w:rsidRPr="00207A39">
          <w:rPr>
            <w:rStyle w:val="Hyperlink"/>
            <w:noProof/>
          </w:rPr>
          <w:t>Acronyms and Abbreviations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_Toc251876 \h </w:instrText>
        </w:r>
        <w:r w:rsidR="00960F78" w:rsidRPr="00207A39">
          <w:rPr>
            <w:noProof/>
            <w:webHidden/>
          </w:rPr>
        </w:r>
        <w:r w:rsidR="00960F78" w:rsidRPr="00207A39">
          <w:rPr>
            <w:noProof/>
            <w:webHidden/>
          </w:rPr>
          <w:fldChar w:fldCharType="separate"/>
        </w:r>
        <w:r w:rsidR="00960F78" w:rsidRPr="00207A39">
          <w:rPr>
            <w:noProof/>
            <w:webHidden/>
          </w:rPr>
          <w:t>50</w:t>
        </w:r>
        <w:r w:rsidR="00960F78" w:rsidRPr="00207A39">
          <w:rPr>
            <w:noProof/>
            <w:webHidden/>
          </w:rPr>
          <w:fldChar w:fldCharType="end"/>
        </w:r>
      </w:hyperlink>
    </w:p>
    <w:p w14:paraId="682228C0" w14:textId="102C0F5E" w:rsidR="00960F78" w:rsidRPr="00207A39" w:rsidRDefault="00DD66DA">
      <w:pPr>
        <w:pStyle w:val="TOC1"/>
        <w:rPr>
          <w:rFonts w:asciiTheme="minorHAnsi" w:eastAsiaTheme="minorEastAsia" w:hAnsiTheme="minorHAnsi" w:cstheme="minorBidi"/>
          <w:b w:val="0"/>
          <w:noProof/>
          <w:sz w:val="22"/>
          <w:szCs w:val="22"/>
        </w:rPr>
      </w:pPr>
      <w:hyperlink w:anchor="_Toc251877" w:history="1">
        <w:r w:rsidR="00960F78" w:rsidRPr="00207A39">
          <w:rPr>
            <w:rStyle w:val="Hyperlink"/>
            <w:noProof/>
          </w:rPr>
          <w:t>2</w:t>
        </w:r>
        <w:r w:rsidR="00960F78" w:rsidRPr="00207A39">
          <w:rPr>
            <w:rFonts w:asciiTheme="minorHAnsi" w:eastAsiaTheme="minorEastAsia" w:hAnsiTheme="minorHAnsi" w:cstheme="minorBidi"/>
            <w:b w:val="0"/>
            <w:noProof/>
            <w:sz w:val="22"/>
            <w:szCs w:val="22"/>
          </w:rPr>
          <w:tab/>
        </w:r>
        <w:r w:rsidR="00960F78" w:rsidRPr="00207A39">
          <w:rPr>
            <w:rStyle w:val="Hyperlink"/>
            <w:noProof/>
          </w:rPr>
          <w:t>System Summary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_Toc251877 \h </w:instrText>
        </w:r>
        <w:r w:rsidR="00960F78" w:rsidRPr="00207A39">
          <w:rPr>
            <w:noProof/>
            <w:webHidden/>
          </w:rPr>
        </w:r>
        <w:r w:rsidR="00960F78" w:rsidRPr="00207A39">
          <w:rPr>
            <w:noProof/>
            <w:webHidden/>
          </w:rPr>
          <w:fldChar w:fldCharType="separate"/>
        </w:r>
        <w:r w:rsidR="00960F78" w:rsidRPr="00207A39">
          <w:rPr>
            <w:noProof/>
            <w:webHidden/>
          </w:rPr>
          <w:t>62</w:t>
        </w:r>
        <w:r w:rsidR="00960F78" w:rsidRPr="00207A39">
          <w:rPr>
            <w:noProof/>
            <w:webHidden/>
          </w:rPr>
          <w:fldChar w:fldCharType="end"/>
        </w:r>
      </w:hyperlink>
    </w:p>
    <w:p w14:paraId="01822C2A" w14:textId="79D0C8DA" w:rsidR="00960F78" w:rsidRPr="00207A39" w:rsidRDefault="00DD66DA">
      <w:pPr>
        <w:pStyle w:val="TOC2"/>
        <w:rPr>
          <w:rFonts w:asciiTheme="minorHAnsi" w:eastAsiaTheme="minorEastAsia" w:hAnsiTheme="minorHAnsi" w:cstheme="minorBidi"/>
          <w:b w:val="0"/>
          <w:noProof/>
          <w:sz w:val="22"/>
          <w:szCs w:val="22"/>
        </w:rPr>
      </w:pPr>
      <w:hyperlink w:anchor="_Toc251878" w:history="1">
        <w:r w:rsidR="00960F78" w:rsidRPr="00207A39">
          <w:rPr>
            <w:rStyle w:val="Hyperlink"/>
            <w:noProof/>
          </w:rPr>
          <w:t>2.1</w:t>
        </w:r>
        <w:r w:rsidR="00960F78" w:rsidRPr="00207A39">
          <w:rPr>
            <w:rFonts w:asciiTheme="minorHAnsi" w:eastAsiaTheme="minorEastAsia" w:hAnsiTheme="minorHAnsi" w:cstheme="minorBidi"/>
            <w:b w:val="0"/>
            <w:noProof/>
            <w:sz w:val="22"/>
            <w:szCs w:val="22"/>
          </w:rPr>
          <w:tab/>
        </w:r>
        <w:r w:rsidR="00960F78" w:rsidRPr="00207A39">
          <w:rPr>
            <w:rStyle w:val="Hyperlink"/>
            <w:noProof/>
          </w:rPr>
          <w:t>System Configuration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_Toc251878 \h </w:instrText>
        </w:r>
        <w:r w:rsidR="00960F78" w:rsidRPr="00207A39">
          <w:rPr>
            <w:noProof/>
            <w:webHidden/>
          </w:rPr>
        </w:r>
        <w:r w:rsidR="00960F78" w:rsidRPr="00207A39">
          <w:rPr>
            <w:noProof/>
            <w:webHidden/>
          </w:rPr>
          <w:fldChar w:fldCharType="separate"/>
        </w:r>
        <w:r w:rsidR="00960F78" w:rsidRPr="00207A39">
          <w:rPr>
            <w:noProof/>
            <w:webHidden/>
          </w:rPr>
          <w:t>62</w:t>
        </w:r>
        <w:r w:rsidR="00960F78" w:rsidRPr="00207A39">
          <w:rPr>
            <w:noProof/>
            <w:webHidden/>
          </w:rPr>
          <w:fldChar w:fldCharType="end"/>
        </w:r>
      </w:hyperlink>
    </w:p>
    <w:p w14:paraId="79E4F5A3" w14:textId="49948657" w:rsidR="00960F78" w:rsidRPr="00207A39" w:rsidRDefault="00DD66DA">
      <w:pPr>
        <w:pStyle w:val="TOC2"/>
        <w:rPr>
          <w:rFonts w:asciiTheme="minorHAnsi" w:eastAsiaTheme="minorEastAsia" w:hAnsiTheme="minorHAnsi" w:cstheme="minorBidi"/>
          <w:b w:val="0"/>
          <w:noProof/>
          <w:sz w:val="22"/>
          <w:szCs w:val="22"/>
        </w:rPr>
      </w:pPr>
      <w:hyperlink w:anchor="_Toc251879" w:history="1">
        <w:r w:rsidR="00960F78" w:rsidRPr="00207A39">
          <w:rPr>
            <w:rStyle w:val="Hyperlink"/>
            <w:noProof/>
          </w:rPr>
          <w:t>2.2</w:t>
        </w:r>
        <w:r w:rsidR="00960F78" w:rsidRPr="00207A39">
          <w:rPr>
            <w:rFonts w:asciiTheme="minorHAnsi" w:eastAsiaTheme="minorEastAsia" w:hAnsiTheme="minorHAnsi" w:cstheme="minorBidi"/>
            <w:b w:val="0"/>
            <w:noProof/>
            <w:sz w:val="22"/>
            <w:szCs w:val="22"/>
          </w:rPr>
          <w:tab/>
        </w:r>
        <w:r w:rsidR="00960F78" w:rsidRPr="00207A39">
          <w:rPr>
            <w:rStyle w:val="Hyperlink"/>
            <w:noProof/>
          </w:rPr>
          <w:t>Data Flows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_Toc251879 \h </w:instrText>
        </w:r>
        <w:r w:rsidR="00960F78" w:rsidRPr="00207A39">
          <w:rPr>
            <w:noProof/>
            <w:webHidden/>
          </w:rPr>
        </w:r>
        <w:r w:rsidR="00960F78" w:rsidRPr="00207A39">
          <w:rPr>
            <w:noProof/>
            <w:webHidden/>
          </w:rPr>
          <w:fldChar w:fldCharType="separate"/>
        </w:r>
        <w:r w:rsidR="00960F78" w:rsidRPr="00207A39">
          <w:rPr>
            <w:noProof/>
            <w:webHidden/>
          </w:rPr>
          <w:t>62</w:t>
        </w:r>
        <w:r w:rsidR="00960F78" w:rsidRPr="00207A39">
          <w:rPr>
            <w:noProof/>
            <w:webHidden/>
          </w:rPr>
          <w:fldChar w:fldCharType="end"/>
        </w:r>
      </w:hyperlink>
    </w:p>
    <w:p w14:paraId="5FB058C3" w14:textId="23EDB1F0" w:rsidR="00960F78" w:rsidRPr="00207A39" w:rsidRDefault="00DD66DA">
      <w:pPr>
        <w:pStyle w:val="TOC2"/>
        <w:rPr>
          <w:rFonts w:asciiTheme="minorHAnsi" w:eastAsiaTheme="minorEastAsia" w:hAnsiTheme="minorHAnsi" w:cstheme="minorBidi"/>
          <w:b w:val="0"/>
          <w:noProof/>
          <w:sz w:val="22"/>
          <w:szCs w:val="22"/>
        </w:rPr>
      </w:pPr>
      <w:hyperlink w:anchor="_Toc251880" w:history="1">
        <w:r w:rsidR="00960F78" w:rsidRPr="00207A39">
          <w:rPr>
            <w:rStyle w:val="Hyperlink"/>
            <w:noProof/>
          </w:rPr>
          <w:t>2.3</w:t>
        </w:r>
        <w:r w:rsidR="00960F78" w:rsidRPr="00207A39">
          <w:rPr>
            <w:rFonts w:asciiTheme="minorHAnsi" w:eastAsiaTheme="minorEastAsia" w:hAnsiTheme="minorHAnsi" w:cstheme="minorBidi"/>
            <w:b w:val="0"/>
            <w:noProof/>
            <w:sz w:val="22"/>
            <w:szCs w:val="22"/>
          </w:rPr>
          <w:tab/>
        </w:r>
        <w:r w:rsidR="00960F78" w:rsidRPr="00207A39">
          <w:rPr>
            <w:rStyle w:val="Hyperlink"/>
            <w:noProof/>
          </w:rPr>
          <w:t>User Access Levels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_Toc251880 \h </w:instrText>
        </w:r>
        <w:r w:rsidR="00960F78" w:rsidRPr="00207A39">
          <w:rPr>
            <w:noProof/>
            <w:webHidden/>
          </w:rPr>
        </w:r>
        <w:r w:rsidR="00960F78" w:rsidRPr="00207A39">
          <w:rPr>
            <w:noProof/>
            <w:webHidden/>
          </w:rPr>
          <w:fldChar w:fldCharType="separate"/>
        </w:r>
        <w:r w:rsidR="00960F78" w:rsidRPr="00207A39">
          <w:rPr>
            <w:noProof/>
            <w:webHidden/>
          </w:rPr>
          <w:t>62</w:t>
        </w:r>
        <w:r w:rsidR="00960F78" w:rsidRPr="00207A39">
          <w:rPr>
            <w:noProof/>
            <w:webHidden/>
          </w:rPr>
          <w:fldChar w:fldCharType="end"/>
        </w:r>
      </w:hyperlink>
    </w:p>
    <w:p w14:paraId="0B4A2176" w14:textId="239F81C2" w:rsidR="00960F78" w:rsidRPr="00207A39" w:rsidRDefault="00DD66DA">
      <w:pPr>
        <w:pStyle w:val="TOC2"/>
        <w:rPr>
          <w:rFonts w:asciiTheme="minorHAnsi" w:eastAsiaTheme="minorEastAsia" w:hAnsiTheme="minorHAnsi" w:cstheme="minorBidi"/>
          <w:b w:val="0"/>
          <w:noProof/>
          <w:sz w:val="22"/>
          <w:szCs w:val="22"/>
        </w:rPr>
      </w:pPr>
      <w:hyperlink w:anchor="_Toc251881" w:history="1">
        <w:r w:rsidR="00960F78" w:rsidRPr="00207A39">
          <w:rPr>
            <w:rStyle w:val="Hyperlink"/>
            <w:noProof/>
          </w:rPr>
          <w:t>2.4</w:t>
        </w:r>
        <w:r w:rsidR="00960F78" w:rsidRPr="00207A39">
          <w:rPr>
            <w:rFonts w:asciiTheme="minorHAnsi" w:eastAsiaTheme="minorEastAsia" w:hAnsiTheme="minorHAnsi" w:cstheme="minorBidi"/>
            <w:b w:val="0"/>
            <w:noProof/>
            <w:sz w:val="22"/>
            <w:szCs w:val="22"/>
          </w:rPr>
          <w:tab/>
        </w:r>
        <w:r w:rsidR="00960F78" w:rsidRPr="00207A39">
          <w:rPr>
            <w:rStyle w:val="Hyperlink"/>
            <w:noProof/>
          </w:rPr>
          <w:t>Contingencies and Alternate Modes of Operation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_Toc251881 \h </w:instrText>
        </w:r>
        <w:r w:rsidR="00960F78" w:rsidRPr="00207A39">
          <w:rPr>
            <w:noProof/>
            <w:webHidden/>
          </w:rPr>
        </w:r>
        <w:r w:rsidR="00960F78" w:rsidRPr="00207A39">
          <w:rPr>
            <w:noProof/>
            <w:webHidden/>
          </w:rPr>
          <w:fldChar w:fldCharType="separate"/>
        </w:r>
        <w:r w:rsidR="00960F78" w:rsidRPr="00207A39">
          <w:rPr>
            <w:noProof/>
            <w:webHidden/>
          </w:rPr>
          <w:t>62</w:t>
        </w:r>
        <w:r w:rsidR="00960F78" w:rsidRPr="00207A39">
          <w:rPr>
            <w:noProof/>
            <w:webHidden/>
          </w:rPr>
          <w:fldChar w:fldCharType="end"/>
        </w:r>
      </w:hyperlink>
    </w:p>
    <w:p w14:paraId="35F25F92" w14:textId="4E0958C3" w:rsidR="00960F78" w:rsidRPr="00207A39" w:rsidRDefault="00DD66DA">
      <w:pPr>
        <w:pStyle w:val="TOC1"/>
        <w:rPr>
          <w:rFonts w:asciiTheme="minorHAnsi" w:eastAsiaTheme="minorEastAsia" w:hAnsiTheme="minorHAnsi" w:cstheme="minorBidi"/>
          <w:b w:val="0"/>
          <w:noProof/>
          <w:sz w:val="22"/>
          <w:szCs w:val="22"/>
        </w:rPr>
      </w:pPr>
      <w:hyperlink w:anchor="_Toc251882" w:history="1">
        <w:r w:rsidR="00960F78" w:rsidRPr="00207A39">
          <w:rPr>
            <w:rStyle w:val="Hyperlink"/>
            <w:noProof/>
          </w:rPr>
          <w:t>3</w:t>
        </w:r>
        <w:r w:rsidR="00960F78" w:rsidRPr="00207A39">
          <w:rPr>
            <w:rFonts w:asciiTheme="minorHAnsi" w:eastAsiaTheme="minorEastAsia" w:hAnsiTheme="minorHAnsi" w:cstheme="minorBidi"/>
            <w:b w:val="0"/>
            <w:noProof/>
            <w:sz w:val="22"/>
            <w:szCs w:val="22"/>
          </w:rPr>
          <w:tab/>
        </w:r>
        <w:r w:rsidR="00960F78" w:rsidRPr="00207A39">
          <w:rPr>
            <w:rStyle w:val="Hyperlink"/>
            <w:noProof/>
          </w:rPr>
          <w:t>Getting Started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_Toc251882 \h </w:instrText>
        </w:r>
        <w:r w:rsidR="00960F78" w:rsidRPr="00207A39">
          <w:rPr>
            <w:noProof/>
            <w:webHidden/>
          </w:rPr>
        </w:r>
        <w:r w:rsidR="00960F78" w:rsidRPr="00207A39">
          <w:rPr>
            <w:noProof/>
            <w:webHidden/>
          </w:rPr>
          <w:fldChar w:fldCharType="separate"/>
        </w:r>
        <w:r w:rsidR="00960F78" w:rsidRPr="00207A39">
          <w:rPr>
            <w:noProof/>
            <w:webHidden/>
          </w:rPr>
          <w:t>62</w:t>
        </w:r>
        <w:r w:rsidR="00960F78" w:rsidRPr="00207A39">
          <w:rPr>
            <w:noProof/>
            <w:webHidden/>
          </w:rPr>
          <w:fldChar w:fldCharType="end"/>
        </w:r>
      </w:hyperlink>
    </w:p>
    <w:p w14:paraId="2E492441" w14:textId="671FAB07" w:rsidR="00960F78" w:rsidRPr="00207A39" w:rsidRDefault="00DD66DA">
      <w:pPr>
        <w:pStyle w:val="TOC2"/>
        <w:rPr>
          <w:rFonts w:asciiTheme="minorHAnsi" w:eastAsiaTheme="minorEastAsia" w:hAnsiTheme="minorHAnsi" w:cstheme="minorBidi"/>
          <w:b w:val="0"/>
          <w:noProof/>
          <w:sz w:val="22"/>
          <w:szCs w:val="22"/>
        </w:rPr>
      </w:pPr>
      <w:hyperlink w:anchor="_Toc251883" w:history="1">
        <w:r w:rsidR="00960F78" w:rsidRPr="00207A39">
          <w:rPr>
            <w:rStyle w:val="Hyperlink"/>
            <w:noProof/>
          </w:rPr>
          <w:t>3.1</w:t>
        </w:r>
        <w:r w:rsidR="00960F78" w:rsidRPr="00207A39">
          <w:rPr>
            <w:rFonts w:asciiTheme="minorHAnsi" w:eastAsiaTheme="minorEastAsia" w:hAnsiTheme="minorHAnsi" w:cstheme="minorBidi"/>
            <w:b w:val="0"/>
            <w:noProof/>
            <w:sz w:val="22"/>
            <w:szCs w:val="22"/>
          </w:rPr>
          <w:tab/>
        </w:r>
        <w:r w:rsidR="00960F78" w:rsidRPr="00207A39">
          <w:rPr>
            <w:rStyle w:val="Hyperlink"/>
            <w:noProof/>
          </w:rPr>
          <w:t>Logging 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_Toc251883 \h </w:instrText>
        </w:r>
        <w:r w:rsidR="00960F78" w:rsidRPr="00207A39">
          <w:rPr>
            <w:noProof/>
            <w:webHidden/>
          </w:rPr>
        </w:r>
        <w:r w:rsidR="00960F78" w:rsidRPr="00207A39">
          <w:rPr>
            <w:noProof/>
            <w:webHidden/>
          </w:rPr>
          <w:fldChar w:fldCharType="separate"/>
        </w:r>
        <w:r w:rsidR="00960F78" w:rsidRPr="00207A39">
          <w:rPr>
            <w:noProof/>
            <w:webHidden/>
          </w:rPr>
          <w:t>62</w:t>
        </w:r>
        <w:r w:rsidR="00960F78" w:rsidRPr="00207A39">
          <w:rPr>
            <w:noProof/>
            <w:webHidden/>
          </w:rPr>
          <w:fldChar w:fldCharType="end"/>
        </w:r>
      </w:hyperlink>
    </w:p>
    <w:p w14:paraId="47009EA4" w14:textId="389437A8" w:rsidR="00960F78" w:rsidRPr="00207A39" w:rsidRDefault="00DD66DA">
      <w:pPr>
        <w:pStyle w:val="TOC2"/>
        <w:rPr>
          <w:rFonts w:asciiTheme="minorHAnsi" w:eastAsiaTheme="minorEastAsia" w:hAnsiTheme="minorHAnsi" w:cstheme="minorBidi"/>
          <w:b w:val="0"/>
          <w:noProof/>
          <w:sz w:val="22"/>
          <w:szCs w:val="22"/>
        </w:rPr>
      </w:pPr>
      <w:hyperlink w:anchor="_Toc251884" w:history="1">
        <w:r w:rsidR="00960F78" w:rsidRPr="00207A39">
          <w:rPr>
            <w:rStyle w:val="Hyperlink"/>
            <w:noProof/>
          </w:rPr>
          <w:t>3.2</w:t>
        </w:r>
        <w:r w:rsidR="00960F78" w:rsidRPr="00207A39">
          <w:rPr>
            <w:rFonts w:asciiTheme="minorHAnsi" w:eastAsiaTheme="minorEastAsia" w:hAnsiTheme="minorHAnsi" w:cstheme="minorBidi"/>
            <w:b w:val="0"/>
            <w:noProof/>
            <w:sz w:val="22"/>
            <w:szCs w:val="22"/>
          </w:rPr>
          <w:tab/>
        </w:r>
        <w:r w:rsidR="00960F78" w:rsidRPr="00207A39">
          <w:rPr>
            <w:rStyle w:val="Hyperlink"/>
            <w:noProof/>
          </w:rPr>
          <w:t>ES Online Help</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_Toc251884 \h </w:instrText>
        </w:r>
        <w:r w:rsidR="00960F78" w:rsidRPr="00207A39">
          <w:rPr>
            <w:noProof/>
            <w:webHidden/>
          </w:rPr>
        </w:r>
        <w:r w:rsidR="00960F78" w:rsidRPr="00207A39">
          <w:rPr>
            <w:noProof/>
            <w:webHidden/>
          </w:rPr>
          <w:fldChar w:fldCharType="separate"/>
        </w:r>
        <w:r w:rsidR="00960F78" w:rsidRPr="00207A39">
          <w:rPr>
            <w:noProof/>
            <w:webHidden/>
          </w:rPr>
          <w:t>64</w:t>
        </w:r>
        <w:r w:rsidR="00960F78" w:rsidRPr="00207A39">
          <w:rPr>
            <w:noProof/>
            <w:webHidden/>
          </w:rPr>
          <w:fldChar w:fldCharType="end"/>
        </w:r>
      </w:hyperlink>
    </w:p>
    <w:p w14:paraId="7DD2C8EC" w14:textId="578D5DAF" w:rsidR="00960F78" w:rsidRPr="00207A39" w:rsidRDefault="00DD66DA">
      <w:pPr>
        <w:pStyle w:val="TOC2"/>
        <w:rPr>
          <w:rFonts w:asciiTheme="minorHAnsi" w:eastAsiaTheme="minorEastAsia" w:hAnsiTheme="minorHAnsi" w:cstheme="minorBidi"/>
          <w:b w:val="0"/>
          <w:noProof/>
          <w:sz w:val="22"/>
          <w:szCs w:val="22"/>
        </w:rPr>
      </w:pPr>
      <w:hyperlink w:anchor="_Toc251885" w:history="1">
        <w:r w:rsidR="00960F78" w:rsidRPr="00207A39">
          <w:rPr>
            <w:rStyle w:val="Hyperlink"/>
            <w:noProof/>
          </w:rPr>
          <w:t>3.3</w:t>
        </w:r>
        <w:r w:rsidR="00960F78" w:rsidRPr="00207A39">
          <w:rPr>
            <w:rFonts w:asciiTheme="minorHAnsi" w:eastAsiaTheme="minorEastAsia" w:hAnsiTheme="minorHAnsi" w:cstheme="minorBidi"/>
            <w:b w:val="0"/>
            <w:noProof/>
            <w:sz w:val="22"/>
            <w:szCs w:val="22"/>
          </w:rPr>
          <w:tab/>
        </w:r>
        <w:r w:rsidR="00960F78" w:rsidRPr="00207A39">
          <w:rPr>
            <w:rStyle w:val="Hyperlink"/>
            <w:noProof/>
          </w:rPr>
          <w:t>Standard Data Service (SDS) Lookup Tables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_Toc251885 \h </w:instrText>
        </w:r>
        <w:r w:rsidR="00960F78" w:rsidRPr="00207A39">
          <w:rPr>
            <w:noProof/>
            <w:webHidden/>
          </w:rPr>
        </w:r>
        <w:r w:rsidR="00960F78" w:rsidRPr="00207A39">
          <w:rPr>
            <w:noProof/>
            <w:webHidden/>
          </w:rPr>
          <w:fldChar w:fldCharType="separate"/>
        </w:r>
        <w:r w:rsidR="00960F78" w:rsidRPr="00207A39">
          <w:rPr>
            <w:noProof/>
            <w:webHidden/>
          </w:rPr>
          <w:t>67</w:t>
        </w:r>
        <w:r w:rsidR="00960F78" w:rsidRPr="00207A39">
          <w:rPr>
            <w:noProof/>
            <w:webHidden/>
          </w:rPr>
          <w:fldChar w:fldCharType="end"/>
        </w:r>
      </w:hyperlink>
    </w:p>
    <w:p w14:paraId="1A7313A7" w14:textId="7E90D30B" w:rsidR="00960F78" w:rsidRPr="00207A39" w:rsidRDefault="00DD66DA">
      <w:pPr>
        <w:pStyle w:val="TOC2"/>
        <w:rPr>
          <w:rFonts w:asciiTheme="minorHAnsi" w:eastAsiaTheme="minorEastAsia" w:hAnsiTheme="minorHAnsi" w:cstheme="minorBidi"/>
          <w:b w:val="0"/>
          <w:noProof/>
          <w:sz w:val="22"/>
          <w:szCs w:val="22"/>
        </w:rPr>
      </w:pPr>
      <w:hyperlink w:anchor="_Toc251886" w:history="1">
        <w:r w:rsidR="00960F78" w:rsidRPr="00207A39">
          <w:rPr>
            <w:rStyle w:val="Hyperlink"/>
            <w:noProof/>
          </w:rPr>
          <w:t>3.4</w:t>
        </w:r>
        <w:r w:rsidR="00960F78" w:rsidRPr="00207A39">
          <w:rPr>
            <w:rFonts w:asciiTheme="minorHAnsi" w:eastAsiaTheme="minorEastAsia" w:hAnsiTheme="minorHAnsi" w:cstheme="minorBidi"/>
            <w:b w:val="0"/>
            <w:noProof/>
            <w:sz w:val="22"/>
            <w:szCs w:val="22"/>
          </w:rPr>
          <w:tab/>
        </w:r>
        <w:r w:rsidR="00960F78" w:rsidRPr="00207A39">
          <w:rPr>
            <w:rStyle w:val="Hyperlink"/>
            <w:noProof/>
          </w:rPr>
          <w:t>Exit System</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_Toc251886 \h </w:instrText>
        </w:r>
        <w:r w:rsidR="00960F78" w:rsidRPr="00207A39">
          <w:rPr>
            <w:noProof/>
            <w:webHidden/>
          </w:rPr>
        </w:r>
        <w:r w:rsidR="00960F78" w:rsidRPr="00207A39">
          <w:rPr>
            <w:noProof/>
            <w:webHidden/>
          </w:rPr>
          <w:fldChar w:fldCharType="separate"/>
        </w:r>
        <w:r w:rsidR="00960F78" w:rsidRPr="00207A39">
          <w:rPr>
            <w:noProof/>
            <w:webHidden/>
          </w:rPr>
          <w:t>67</w:t>
        </w:r>
        <w:r w:rsidR="00960F78" w:rsidRPr="00207A39">
          <w:rPr>
            <w:noProof/>
            <w:webHidden/>
          </w:rPr>
          <w:fldChar w:fldCharType="end"/>
        </w:r>
      </w:hyperlink>
    </w:p>
    <w:p w14:paraId="4BC5A258" w14:textId="751C140D" w:rsidR="00960F78" w:rsidRPr="00207A39" w:rsidRDefault="00DD66DA">
      <w:pPr>
        <w:pStyle w:val="TOC1"/>
        <w:rPr>
          <w:rFonts w:asciiTheme="minorHAnsi" w:eastAsiaTheme="minorEastAsia" w:hAnsiTheme="minorHAnsi" w:cstheme="minorBidi"/>
          <w:b w:val="0"/>
          <w:noProof/>
          <w:sz w:val="22"/>
          <w:szCs w:val="22"/>
        </w:rPr>
      </w:pPr>
      <w:hyperlink w:anchor="_Toc251887" w:history="1">
        <w:r w:rsidR="00960F78" w:rsidRPr="00207A39">
          <w:rPr>
            <w:rStyle w:val="Hyperlink"/>
            <w:noProof/>
          </w:rPr>
          <w:t>4</w:t>
        </w:r>
        <w:r w:rsidR="00960F78" w:rsidRPr="00207A39">
          <w:rPr>
            <w:rFonts w:asciiTheme="minorHAnsi" w:eastAsiaTheme="minorEastAsia" w:hAnsiTheme="minorHAnsi" w:cstheme="minorBidi"/>
            <w:b w:val="0"/>
            <w:noProof/>
            <w:sz w:val="22"/>
            <w:szCs w:val="22"/>
          </w:rPr>
          <w:tab/>
        </w:r>
        <w:r w:rsidR="00960F78" w:rsidRPr="00207A39">
          <w:rPr>
            <w:rStyle w:val="Hyperlink"/>
            <w:noProof/>
          </w:rPr>
          <w:t>Menu Bar</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_Toc251887 \h </w:instrText>
        </w:r>
        <w:r w:rsidR="00960F78" w:rsidRPr="00207A39">
          <w:rPr>
            <w:noProof/>
            <w:webHidden/>
          </w:rPr>
        </w:r>
        <w:r w:rsidR="00960F78" w:rsidRPr="00207A39">
          <w:rPr>
            <w:noProof/>
            <w:webHidden/>
          </w:rPr>
          <w:fldChar w:fldCharType="separate"/>
        </w:r>
        <w:r w:rsidR="00960F78" w:rsidRPr="00207A39">
          <w:rPr>
            <w:noProof/>
            <w:webHidden/>
          </w:rPr>
          <w:t>68</w:t>
        </w:r>
        <w:r w:rsidR="00960F78" w:rsidRPr="00207A39">
          <w:rPr>
            <w:noProof/>
            <w:webHidden/>
          </w:rPr>
          <w:fldChar w:fldCharType="end"/>
        </w:r>
      </w:hyperlink>
    </w:p>
    <w:p w14:paraId="77F1D80A" w14:textId="3DD6F8C9" w:rsidR="00960F78" w:rsidRPr="00207A39" w:rsidRDefault="00DD66DA">
      <w:pPr>
        <w:pStyle w:val="TOC2"/>
        <w:rPr>
          <w:rFonts w:asciiTheme="minorHAnsi" w:eastAsiaTheme="minorEastAsia" w:hAnsiTheme="minorHAnsi" w:cstheme="minorBidi"/>
          <w:b w:val="0"/>
          <w:noProof/>
          <w:sz w:val="22"/>
          <w:szCs w:val="22"/>
        </w:rPr>
      </w:pPr>
      <w:hyperlink w:anchor="_Toc251888" w:history="1">
        <w:r w:rsidR="00960F78" w:rsidRPr="00207A39">
          <w:rPr>
            <w:rStyle w:val="Hyperlink"/>
            <w:noProof/>
          </w:rPr>
          <w:t>4.1</w:t>
        </w:r>
        <w:r w:rsidR="00960F78" w:rsidRPr="00207A39">
          <w:rPr>
            <w:rFonts w:asciiTheme="minorHAnsi" w:eastAsiaTheme="minorEastAsia" w:hAnsiTheme="minorHAnsi" w:cstheme="minorBidi"/>
            <w:b w:val="0"/>
            <w:noProof/>
            <w:sz w:val="22"/>
            <w:szCs w:val="22"/>
          </w:rPr>
          <w:tab/>
        </w:r>
        <w:r w:rsidR="00960F78" w:rsidRPr="00207A39">
          <w:rPr>
            <w:rStyle w:val="Hyperlink"/>
            <w:noProof/>
          </w:rPr>
          <w:t>Home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_Toc251888 \h </w:instrText>
        </w:r>
        <w:r w:rsidR="00960F78" w:rsidRPr="00207A39">
          <w:rPr>
            <w:noProof/>
            <w:webHidden/>
          </w:rPr>
        </w:r>
        <w:r w:rsidR="00960F78" w:rsidRPr="00207A39">
          <w:rPr>
            <w:noProof/>
            <w:webHidden/>
          </w:rPr>
          <w:fldChar w:fldCharType="separate"/>
        </w:r>
        <w:r w:rsidR="00960F78" w:rsidRPr="00207A39">
          <w:rPr>
            <w:noProof/>
            <w:webHidden/>
          </w:rPr>
          <w:t>68</w:t>
        </w:r>
        <w:r w:rsidR="00960F78" w:rsidRPr="00207A39">
          <w:rPr>
            <w:noProof/>
            <w:webHidden/>
          </w:rPr>
          <w:fldChar w:fldCharType="end"/>
        </w:r>
      </w:hyperlink>
    </w:p>
    <w:p w14:paraId="13FA022E" w14:textId="6CB031BF" w:rsidR="00960F78" w:rsidRPr="00207A39" w:rsidRDefault="00DD66DA">
      <w:pPr>
        <w:pStyle w:val="TOC3"/>
        <w:rPr>
          <w:rFonts w:asciiTheme="minorHAnsi" w:eastAsiaTheme="minorEastAsia" w:hAnsiTheme="minorHAnsi" w:cstheme="minorBidi"/>
          <w:b w:val="0"/>
          <w:noProof/>
          <w:sz w:val="22"/>
          <w:szCs w:val="22"/>
        </w:rPr>
      </w:pPr>
      <w:hyperlink w:anchor="_Toc251889" w:history="1">
        <w:r w:rsidR="00960F78" w:rsidRPr="00207A39">
          <w:rPr>
            <w:rStyle w:val="Hyperlink"/>
            <w:noProof/>
            <w14:scene3d>
              <w14:camera w14:prst="orthographicFront"/>
              <w14:lightRig w14:rig="threePt" w14:dir="t">
                <w14:rot w14:lat="0" w14:lon="0" w14:rev="0"/>
              </w14:lightRig>
            </w14:scene3d>
          </w:rPr>
          <w:t>4.1.1</w:t>
        </w:r>
        <w:r w:rsidR="00960F78" w:rsidRPr="00207A39">
          <w:rPr>
            <w:rFonts w:asciiTheme="minorHAnsi" w:eastAsiaTheme="minorEastAsia" w:hAnsiTheme="minorHAnsi" w:cstheme="minorBidi"/>
            <w:b w:val="0"/>
            <w:noProof/>
            <w:sz w:val="22"/>
            <w:szCs w:val="22"/>
          </w:rPr>
          <w:tab/>
        </w:r>
        <w:r w:rsidR="00960F78" w:rsidRPr="00207A39">
          <w:rPr>
            <w:rStyle w:val="Hyperlink"/>
            <w:noProof/>
          </w:rPr>
          <w:t>Person Search</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_Toc251889 \h </w:instrText>
        </w:r>
        <w:r w:rsidR="00960F78" w:rsidRPr="00207A39">
          <w:rPr>
            <w:noProof/>
            <w:webHidden/>
          </w:rPr>
        </w:r>
        <w:r w:rsidR="00960F78" w:rsidRPr="00207A39">
          <w:rPr>
            <w:noProof/>
            <w:webHidden/>
          </w:rPr>
          <w:fldChar w:fldCharType="separate"/>
        </w:r>
        <w:r w:rsidR="00960F78" w:rsidRPr="00207A39">
          <w:rPr>
            <w:noProof/>
            <w:webHidden/>
          </w:rPr>
          <w:t>68</w:t>
        </w:r>
        <w:r w:rsidR="00960F78" w:rsidRPr="00207A39">
          <w:rPr>
            <w:noProof/>
            <w:webHidden/>
          </w:rPr>
          <w:fldChar w:fldCharType="end"/>
        </w:r>
      </w:hyperlink>
    </w:p>
    <w:p w14:paraId="79324CA4" w14:textId="25375C81" w:rsidR="00960F78" w:rsidRPr="00207A39" w:rsidRDefault="00DD66DA">
      <w:pPr>
        <w:pStyle w:val="TOC3"/>
        <w:rPr>
          <w:rFonts w:asciiTheme="minorHAnsi" w:eastAsiaTheme="minorEastAsia" w:hAnsiTheme="minorHAnsi" w:cstheme="minorBidi"/>
          <w:b w:val="0"/>
          <w:noProof/>
          <w:sz w:val="22"/>
          <w:szCs w:val="22"/>
        </w:rPr>
      </w:pPr>
      <w:hyperlink w:anchor="_Toc251890" w:history="1">
        <w:r w:rsidR="00960F78" w:rsidRPr="00207A39">
          <w:rPr>
            <w:rStyle w:val="Hyperlink"/>
            <w:noProof/>
            <w14:scene3d>
              <w14:camera w14:prst="orthographicFront"/>
              <w14:lightRig w14:rig="threePt" w14:dir="t">
                <w14:rot w14:lat="0" w14:lon="0" w14:rev="0"/>
              </w14:lightRig>
            </w14:scene3d>
          </w:rPr>
          <w:t>4.1.2</w:t>
        </w:r>
        <w:r w:rsidR="00960F78" w:rsidRPr="00207A39">
          <w:rPr>
            <w:rFonts w:asciiTheme="minorHAnsi" w:eastAsiaTheme="minorEastAsia" w:hAnsiTheme="minorHAnsi" w:cstheme="minorBidi"/>
            <w:b w:val="0"/>
            <w:noProof/>
            <w:sz w:val="22"/>
            <w:szCs w:val="22"/>
          </w:rPr>
          <w:tab/>
        </w:r>
        <w:r w:rsidR="00960F78" w:rsidRPr="00207A39">
          <w:rPr>
            <w:rStyle w:val="Hyperlink"/>
            <w:noProof/>
          </w:rPr>
          <w:t>Sensitive Record, Future Discharge Date, and Open Work Items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_Toc251890 \h </w:instrText>
        </w:r>
        <w:r w:rsidR="00960F78" w:rsidRPr="00207A39">
          <w:rPr>
            <w:noProof/>
            <w:webHidden/>
          </w:rPr>
        </w:r>
        <w:r w:rsidR="00960F78" w:rsidRPr="00207A39">
          <w:rPr>
            <w:noProof/>
            <w:webHidden/>
          </w:rPr>
          <w:fldChar w:fldCharType="separate"/>
        </w:r>
        <w:r w:rsidR="00960F78" w:rsidRPr="00207A39">
          <w:rPr>
            <w:noProof/>
            <w:webHidden/>
          </w:rPr>
          <w:t>71</w:t>
        </w:r>
        <w:r w:rsidR="00960F78" w:rsidRPr="00207A39">
          <w:rPr>
            <w:noProof/>
            <w:webHidden/>
          </w:rPr>
          <w:fldChar w:fldCharType="end"/>
        </w:r>
      </w:hyperlink>
    </w:p>
    <w:p w14:paraId="19B316AF" w14:textId="399D3B8A" w:rsidR="00960F78" w:rsidRPr="00207A39" w:rsidRDefault="00DD66DA">
      <w:pPr>
        <w:pStyle w:val="TOC2"/>
        <w:rPr>
          <w:rFonts w:asciiTheme="minorHAnsi" w:eastAsiaTheme="minorEastAsia" w:hAnsiTheme="minorHAnsi" w:cstheme="minorBidi"/>
          <w:b w:val="0"/>
          <w:noProof/>
          <w:sz w:val="22"/>
          <w:szCs w:val="22"/>
        </w:rPr>
      </w:pPr>
      <w:hyperlink w:anchor="_Toc251891" w:history="1">
        <w:r w:rsidR="00960F78" w:rsidRPr="00207A39">
          <w:rPr>
            <w:rStyle w:val="Hyperlink"/>
            <w:noProof/>
          </w:rPr>
          <w:t>4.2</w:t>
        </w:r>
        <w:r w:rsidR="00960F78" w:rsidRPr="00207A39">
          <w:rPr>
            <w:rFonts w:asciiTheme="minorHAnsi" w:eastAsiaTheme="minorEastAsia" w:hAnsiTheme="minorHAnsi" w:cstheme="minorBidi"/>
            <w:b w:val="0"/>
            <w:noProof/>
            <w:sz w:val="22"/>
            <w:szCs w:val="22"/>
          </w:rPr>
          <w:tab/>
        </w:r>
        <w:r w:rsidR="00960F78" w:rsidRPr="00207A39">
          <w:rPr>
            <w:rStyle w:val="Hyperlink"/>
            <w:noProof/>
          </w:rPr>
          <w:t>Veteran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_Toc251891 \h </w:instrText>
        </w:r>
        <w:r w:rsidR="00960F78" w:rsidRPr="00207A39">
          <w:rPr>
            <w:noProof/>
            <w:webHidden/>
          </w:rPr>
        </w:r>
        <w:r w:rsidR="00960F78" w:rsidRPr="00207A39">
          <w:rPr>
            <w:noProof/>
            <w:webHidden/>
          </w:rPr>
          <w:fldChar w:fldCharType="separate"/>
        </w:r>
        <w:r w:rsidR="00960F78" w:rsidRPr="00207A39">
          <w:rPr>
            <w:noProof/>
            <w:webHidden/>
          </w:rPr>
          <w:t>72</w:t>
        </w:r>
        <w:r w:rsidR="00960F78" w:rsidRPr="00207A39">
          <w:rPr>
            <w:noProof/>
            <w:webHidden/>
          </w:rPr>
          <w:fldChar w:fldCharType="end"/>
        </w:r>
      </w:hyperlink>
    </w:p>
    <w:p w14:paraId="0679E8A8" w14:textId="7FED1EFB" w:rsidR="00960F78" w:rsidRPr="00207A39" w:rsidRDefault="00DD66DA">
      <w:pPr>
        <w:pStyle w:val="TOC3"/>
        <w:rPr>
          <w:rFonts w:asciiTheme="minorHAnsi" w:eastAsiaTheme="minorEastAsia" w:hAnsiTheme="minorHAnsi" w:cstheme="minorBidi"/>
          <w:b w:val="0"/>
          <w:noProof/>
          <w:sz w:val="22"/>
          <w:szCs w:val="22"/>
        </w:rPr>
      </w:pPr>
      <w:hyperlink w:anchor="_Toc251892" w:history="1">
        <w:r w:rsidR="00960F78" w:rsidRPr="00207A39">
          <w:rPr>
            <w:rStyle w:val="Hyperlink"/>
            <w:noProof/>
            <w14:scene3d>
              <w14:camera w14:prst="orthographicFront"/>
              <w14:lightRig w14:rig="threePt" w14:dir="t">
                <w14:rot w14:lat="0" w14:lon="0" w14:rev="0"/>
              </w14:lightRig>
            </w14:scene3d>
          </w:rPr>
          <w:t>4.2.1</w:t>
        </w:r>
        <w:r w:rsidR="00960F78" w:rsidRPr="00207A39">
          <w:rPr>
            <w:rFonts w:asciiTheme="minorHAnsi" w:eastAsiaTheme="minorEastAsia" w:hAnsiTheme="minorHAnsi" w:cstheme="minorBidi"/>
            <w:b w:val="0"/>
            <w:noProof/>
            <w:sz w:val="22"/>
            <w:szCs w:val="22"/>
          </w:rPr>
          <w:tab/>
        </w:r>
        <w:r w:rsidR="00960F78" w:rsidRPr="00207A39">
          <w:rPr>
            <w:rStyle w:val="Hyperlink"/>
            <w:noProof/>
          </w:rPr>
          <w:t>Veteran Merge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_Toc251892 \h </w:instrText>
        </w:r>
        <w:r w:rsidR="00960F78" w:rsidRPr="00207A39">
          <w:rPr>
            <w:noProof/>
            <w:webHidden/>
          </w:rPr>
        </w:r>
        <w:r w:rsidR="00960F78" w:rsidRPr="00207A39">
          <w:rPr>
            <w:noProof/>
            <w:webHidden/>
          </w:rPr>
          <w:fldChar w:fldCharType="separate"/>
        </w:r>
        <w:r w:rsidR="00960F78" w:rsidRPr="00207A39">
          <w:rPr>
            <w:noProof/>
            <w:webHidden/>
          </w:rPr>
          <w:t>73</w:t>
        </w:r>
        <w:r w:rsidR="00960F78" w:rsidRPr="00207A39">
          <w:rPr>
            <w:noProof/>
            <w:webHidden/>
          </w:rPr>
          <w:fldChar w:fldCharType="end"/>
        </w:r>
      </w:hyperlink>
    </w:p>
    <w:p w14:paraId="0DDF2789" w14:textId="0C17EBD5" w:rsidR="00960F78" w:rsidRPr="00207A39" w:rsidRDefault="00DD66DA">
      <w:pPr>
        <w:pStyle w:val="TOC3"/>
        <w:rPr>
          <w:rFonts w:asciiTheme="minorHAnsi" w:eastAsiaTheme="minorEastAsia" w:hAnsiTheme="minorHAnsi" w:cstheme="minorBidi"/>
          <w:b w:val="0"/>
          <w:noProof/>
          <w:sz w:val="22"/>
          <w:szCs w:val="22"/>
        </w:rPr>
      </w:pPr>
      <w:hyperlink w:anchor="_Toc251893" w:history="1">
        <w:r w:rsidR="00960F78" w:rsidRPr="00207A39">
          <w:rPr>
            <w:rStyle w:val="Hyperlink"/>
            <w:noProof/>
            <w14:scene3d>
              <w14:camera w14:prst="orthographicFront"/>
              <w14:lightRig w14:rig="threePt" w14:dir="t">
                <w14:rot w14:lat="0" w14:lon="0" w14:rev="0"/>
              </w14:lightRig>
            </w14:scene3d>
          </w:rPr>
          <w:t>4.2.2</w:t>
        </w:r>
        <w:r w:rsidR="00960F78" w:rsidRPr="00207A39">
          <w:rPr>
            <w:rFonts w:asciiTheme="minorHAnsi" w:eastAsiaTheme="minorEastAsia" w:hAnsiTheme="minorHAnsi" w:cstheme="minorBidi"/>
            <w:b w:val="0"/>
            <w:noProof/>
            <w:sz w:val="22"/>
            <w:szCs w:val="22"/>
          </w:rPr>
          <w:tab/>
        </w:r>
        <w:r w:rsidR="00960F78" w:rsidRPr="00207A39">
          <w:rPr>
            <w:rStyle w:val="Hyperlink"/>
            <w:noProof/>
          </w:rPr>
          <w:t>Veteran Merge Search</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_Toc251893 \h </w:instrText>
        </w:r>
        <w:r w:rsidR="00960F78" w:rsidRPr="00207A39">
          <w:rPr>
            <w:noProof/>
            <w:webHidden/>
          </w:rPr>
        </w:r>
        <w:r w:rsidR="00960F78" w:rsidRPr="00207A39">
          <w:rPr>
            <w:noProof/>
            <w:webHidden/>
          </w:rPr>
          <w:fldChar w:fldCharType="separate"/>
        </w:r>
        <w:r w:rsidR="00960F78" w:rsidRPr="00207A39">
          <w:rPr>
            <w:noProof/>
            <w:webHidden/>
          </w:rPr>
          <w:t>75</w:t>
        </w:r>
        <w:r w:rsidR="00960F78" w:rsidRPr="00207A39">
          <w:rPr>
            <w:noProof/>
            <w:webHidden/>
          </w:rPr>
          <w:fldChar w:fldCharType="end"/>
        </w:r>
      </w:hyperlink>
    </w:p>
    <w:p w14:paraId="44FC7694" w14:textId="09E63257" w:rsidR="00960F78" w:rsidRPr="00207A39" w:rsidRDefault="00DD66DA">
      <w:pPr>
        <w:pStyle w:val="TOC3"/>
        <w:rPr>
          <w:rFonts w:asciiTheme="minorHAnsi" w:eastAsiaTheme="minorEastAsia" w:hAnsiTheme="minorHAnsi" w:cstheme="minorBidi"/>
          <w:b w:val="0"/>
          <w:noProof/>
          <w:sz w:val="22"/>
          <w:szCs w:val="22"/>
        </w:rPr>
      </w:pPr>
      <w:hyperlink w:anchor="_Toc251894" w:history="1">
        <w:r w:rsidR="00960F78" w:rsidRPr="00207A39">
          <w:rPr>
            <w:rStyle w:val="Hyperlink"/>
            <w:noProof/>
            <w14:scene3d>
              <w14:camera w14:prst="orthographicFront"/>
              <w14:lightRig w14:rig="threePt" w14:dir="t">
                <w14:rot w14:lat="0" w14:lon="0" w14:rev="0"/>
              </w14:lightRig>
            </w14:scene3d>
          </w:rPr>
          <w:t>4.2.3</w:t>
        </w:r>
        <w:r w:rsidR="00960F78" w:rsidRPr="00207A39">
          <w:rPr>
            <w:rFonts w:asciiTheme="minorHAnsi" w:eastAsiaTheme="minorEastAsia" w:hAnsiTheme="minorHAnsi" w:cstheme="minorBidi"/>
            <w:b w:val="0"/>
            <w:noProof/>
            <w:sz w:val="22"/>
            <w:szCs w:val="22"/>
          </w:rPr>
          <w:tab/>
        </w:r>
        <w:r w:rsidR="00960F78" w:rsidRPr="00207A39">
          <w:rPr>
            <w:rStyle w:val="Hyperlink"/>
            <w:noProof/>
          </w:rPr>
          <w:t>Veteran Un-Merge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_Toc251894 \h </w:instrText>
        </w:r>
        <w:r w:rsidR="00960F78" w:rsidRPr="00207A39">
          <w:rPr>
            <w:noProof/>
            <w:webHidden/>
          </w:rPr>
        </w:r>
        <w:r w:rsidR="00960F78" w:rsidRPr="00207A39">
          <w:rPr>
            <w:noProof/>
            <w:webHidden/>
          </w:rPr>
          <w:fldChar w:fldCharType="separate"/>
        </w:r>
        <w:r w:rsidR="00960F78" w:rsidRPr="00207A39">
          <w:rPr>
            <w:noProof/>
            <w:webHidden/>
          </w:rPr>
          <w:t>77</w:t>
        </w:r>
        <w:r w:rsidR="00960F78" w:rsidRPr="00207A39">
          <w:rPr>
            <w:noProof/>
            <w:webHidden/>
          </w:rPr>
          <w:fldChar w:fldCharType="end"/>
        </w:r>
      </w:hyperlink>
    </w:p>
    <w:p w14:paraId="245DF45E" w14:textId="429CABE3" w:rsidR="00960F78" w:rsidRPr="00207A39" w:rsidRDefault="00DD66DA">
      <w:pPr>
        <w:pStyle w:val="TOC2"/>
        <w:rPr>
          <w:rFonts w:asciiTheme="minorHAnsi" w:eastAsiaTheme="minorEastAsia" w:hAnsiTheme="minorHAnsi" w:cstheme="minorBidi"/>
          <w:b w:val="0"/>
          <w:noProof/>
          <w:sz w:val="22"/>
          <w:szCs w:val="22"/>
        </w:rPr>
      </w:pPr>
      <w:hyperlink w:anchor="_Toc251895" w:history="1">
        <w:r w:rsidR="00960F78" w:rsidRPr="00207A39">
          <w:rPr>
            <w:rStyle w:val="Hyperlink"/>
            <w:noProof/>
          </w:rPr>
          <w:t>4.3</w:t>
        </w:r>
        <w:r w:rsidR="00960F78" w:rsidRPr="00207A39">
          <w:rPr>
            <w:rFonts w:asciiTheme="minorHAnsi" w:eastAsiaTheme="minorEastAsia" w:hAnsiTheme="minorHAnsi" w:cstheme="minorBidi"/>
            <w:b w:val="0"/>
            <w:noProof/>
            <w:sz w:val="22"/>
            <w:szCs w:val="22"/>
          </w:rPr>
          <w:tab/>
        </w:r>
        <w:r w:rsidR="00960F78" w:rsidRPr="00207A39">
          <w:rPr>
            <w:rStyle w:val="Hyperlink"/>
            <w:noProof/>
          </w:rPr>
          <w:t>Worklist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_Toc251895 \h </w:instrText>
        </w:r>
        <w:r w:rsidR="00960F78" w:rsidRPr="00207A39">
          <w:rPr>
            <w:noProof/>
            <w:webHidden/>
          </w:rPr>
        </w:r>
        <w:r w:rsidR="00960F78" w:rsidRPr="00207A39">
          <w:rPr>
            <w:noProof/>
            <w:webHidden/>
          </w:rPr>
          <w:fldChar w:fldCharType="separate"/>
        </w:r>
        <w:r w:rsidR="00960F78" w:rsidRPr="00207A39">
          <w:rPr>
            <w:noProof/>
            <w:webHidden/>
          </w:rPr>
          <w:t>78</w:t>
        </w:r>
        <w:r w:rsidR="00960F78" w:rsidRPr="00207A39">
          <w:rPr>
            <w:noProof/>
            <w:webHidden/>
          </w:rPr>
          <w:fldChar w:fldCharType="end"/>
        </w:r>
      </w:hyperlink>
    </w:p>
    <w:p w14:paraId="43748381" w14:textId="664D92D5" w:rsidR="00960F78" w:rsidRPr="00207A39" w:rsidRDefault="00DD66DA">
      <w:pPr>
        <w:pStyle w:val="TOC3"/>
        <w:rPr>
          <w:rFonts w:asciiTheme="minorHAnsi" w:eastAsiaTheme="minorEastAsia" w:hAnsiTheme="minorHAnsi" w:cstheme="minorBidi"/>
          <w:b w:val="0"/>
          <w:noProof/>
          <w:sz w:val="22"/>
          <w:szCs w:val="22"/>
        </w:rPr>
      </w:pPr>
      <w:hyperlink w:anchor="_Toc251896" w:history="1">
        <w:r w:rsidR="00960F78" w:rsidRPr="00207A39">
          <w:rPr>
            <w:rStyle w:val="Hyperlink"/>
            <w:noProof/>
            <w14:scene3d>
              <w14:camera w14:prst="orthographicFront"/>
              <w14:lightRig w14:rig="threePt" w14:dir="t">
                <w14:rot w14:lat="0" w14:lon="0" w14:rev="0"/>
              </w14:lightRig>
            </w14:scene3d>
          </w:rPr>
          <w:t>4.3.1</w:t>
        </w:r>
        <w:r w:rsidR="00960F78" w:rsidRPr="00207A39">
          <w:rPr>
            <w:rFonts w:asciiTheme="minorHAnsi" w:eastAsiaTheme="minorEastAsia" w:hAnsiTheme="minorHAnsi" w:cstheme="minorBidi"/>
            <w:b w:val="0"/>
            <w:noProof/>
            <w:sz w:val="22"/>
            <w:szCs w:val="22"/>
          </w:rPr>
          <w:tab/>
        </w:r>
        <w:r w:rsidR="00960F78" w:rsidRPr="00207A39">
          <w:rPr>
            <w:rStyle w:val="Hyperlink"/>
            <w:noProof/>
          </w:rPr>
          <w:t>My Items, Assigned Items, Unassigned Items, Open Items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_Toc251896 \h </w:instrText>
        </w:r>
        <w:r w:rsidR="00960F78" w:rsidRPr="00207A39">
          <w:rPr>
            <w:noProof/>
            <w:webHidden/>
          </w:rPr>
        </w:r>
        <w:r w:rsidR="00960F78" w:rsidRPr="00207A39">
          <w:rPr>
            <w:noProof/>
            <w:webHidden/>
          </w:rPr>
          <w:fldChar w:fldCharType="separate"/>
        </w:r>
        <w:r w:rsidR="00960F78" w:rsidRPr="00207A39">
          <w:rPr>
            <w:noProof/>
            <w:webHidden/>
          </w:rPr>
          <w:t>79</w:t>
        </w:r>
        <w:r w:rsidR="00960F78" w:rsidRPr="00207A39">
          <w:rPr>
            <w:noProof/>
            <w:webHidden/>
          </w:rPr>
          <w:fldChar w:fldCharType="end"/>
        </w:r>
      </w:hyperlink>
    </w:p>
    <w:p w14:paraId="67E5BF08" w14:textId="26120826" w:rsidR="00960F78" w:rsidRPr="00207A39" w:rsidRDefault="00DD66DA">
      <w:pPr>
        <w:pStyle w:val="TOC3"/>
        <w:rPr>
          <w:rFonts w:asciiTheme="minorHAnsi" w:eastAsiaTheme="minorEastAsia" w:hAnsiTheme="minorHAnsi" w:cstheme="minorBidi"/>
          <w:b w:val="0"/>
          <w:noProof/>
          <w:sz w:val="22"/>
          <w:szCs w:val="22"/>
        </w:rPr>
      </w:pPr>
      <w:hyperlink w:anchor="_Toc251897" w:history="1">
        <w:r w:rsidR="00960F78" w:rsidRPr="00207A39">
          <w:rPr>
            <w:rStyle w:val="Hyperlink"/>
            <w:noProof/>
            <w14:scene3d>
              <w14:camera w14:prst="orthographicFront"/>
              <w14:lightRig w14:rig="threePt" w14:dir="t">
                <w14:rot w14:lat="0" w14:lon="0" w14:rev="0"/>
              </w14:lightRig>
            </w14:scene3d>
          </w:rPr>
          <w:t>4.3.2</w:t>
        </w:r>
        <w:r w:rsidR="00960F78" w:rsidRPr="00207A39">
          <w:rPr>
            <w:rFonts w:asciiTheme="minorHAnsi" w:eastAsiaTheme="minorEastAsia" w:hAnsiTheme="minorHAnsi" w:cstheme="minorBidi"/>
            <w:b w:val="0"/>
            <w:noProof/>
            <w:sz w:val="22"/>
            <w:szCs w:val="22"/>
          </w:rPr>
          <w:tab/>
        </w:r>
        <w:r w:rsidR="00960F78" w:rsidRPr="00207A39">
          <w:rPr>
            <w:rStyle w:val="Hyperlink"/>
            <w:noProof/>
          </w:rPr>
          <w:t>Work/Search Items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_Toc251897 \h </w:instrText>
        </w:r>
        <w:r w:rsidR="00960F78" w:rsidRPr="00207A39">
          <w:rPr>
            <w:noProof/>
            <w:webHidden/>
          </w:rPr>
        </w:r>
        <w:r w:rsidR="00960F78" w:rsidRPr="00207A39">
          <w:rPr>
            <w:noProof/>
            <w:webHidden/>
          </w:rPr>
          <w:fldChar w:fldCharType="separate"/>
        </w:r>
        <w:r w:rsidR="00960F78" w:rsidRPr="00207A39">
          <w:rPr>
            <w:noProof/>
            <w:webHidden/>
          </w:rPr>
          <w:t>81</w:t>
        </w:r>
        <w:r w:rsidR="00960F78" w:rsidRPr="00207A39">
          <w:rPr>
            <w:noProof/>
            <w:webHidden/>
          </w:rPr>
          <w:fldChar w:fldCharType="end"/>
        </w:r>
      </w:hyperlink>
    </w:p>
    <w:p w14:paraId="73DE8792" w14:textId="7AD88BD6" w:rsidR="00960F78" w:rsidRPr="00207A39" w:rsidRDefault="00DD66DA">
      <w:pPr>
        <w:pStyle w:val="TOC3"/>
        <w:rPr>
          <w:rFonts w:asciiTheme="minorHAnsi" w:eastAsiaTheme="minorEastAsia" w:hAnsiTheme="minorHAnsi" w:cstheme="minorBidi"/>
          <w:b w:val="0"/>
          <w:noProof/>
          <w:sz w:val="22"/>
          <w:szCs w:val="22"/>
        </w:rPr>
      </w:pPr>
      <w:hyperlink w:anchor="_Toc251898" w:history="1">
        <w:r w:rsidR="00960F78" w:rsidRPr="00207A39">
          <w:rPr>
            <w:rStyle w:val="Hyperlink"/>
            <w:noProof/>
            <w14:scene3d>
              <w14:camera w14:prst="orthographicFront"/>
              <w14:lightRig w14:rig="threePt" w14:dir="t">
                <w14:rot w14:lat="0" w14:lon="0" w14:rev="0"/>
              </w14:lightRig>
            </w14:scene3d>
          </w:rPr>
          <w:t>4.3.3</w:t>
        </w:r>
        <w:r w:rsidR="00960F78" w:rsidRPr="00207A39">
          <w:rPr>
            <w:rFonts w:asciiTheme="minorHAnsi" w:eastAsiaTheme="minorEastAsia" w:hAnsiTheme="minorHAnsi" w:cstheme="minorBidi"/>
            <w:b w:val="0"/>
            <w:noProof/>
            <w:sz w:val="22"/>
            <w:szCs w:val="22"/>
          </w:rPr>
          <w:tab/>
        </w:r>
        <w:r w:rsidR="00960F78" w:rsidRPr="00207A39">
          <w:rPr>
            <w:rStyle w:val="Hyperlink"/>
            <w:noProof/>
          </w:rPr>
          <w:t>Worklist Items Search</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_Toc251898 \h </w:instrText>
        </w:r>
        <w:r w:rsidR="00960F78" w:rsidRPr="00207A39">
          <w:rPr>
            <w:noProof/>
            <w:webHidden/>
          </w:rPr>
        </w:r>
        <w:r w:rsidR="00960F78" w:rsidRPr="00207A39">
          <w:rPr>
            <w:noProof/>
            <w:webHidden/>
          </w:rPr>
          <w:fldChar w:fldCharType="separate"/>
        </w:r>
        <w:r w:rsidR="00960F78" w:rsidRPr="00207A39">
          <w:rPr>
            <w:noProof/>
            <w:webHidden/>
          </w:rPr>
          <w:t>82</w:t>
        </w:r>
        <w:r w:rsidR="00960F78" w:rsidRPr="00207A39">
          <w:rPr>
            <w:noProof/>
            <w:webHidden/>
          </w:rPr>
          <w:fldChar w:fldCharType="end"/>
        </w:r>
      </w:hyperlink>
    </w:p>
    <w:p w14:paraId="3B03DAEF" w14:textId="54B81D61" w:rsidR="00960F78" w:rsidRPr="00207A39" w:rsidRDefault="00DD66DA">
      <w:pPr>
        <w:pStyle w:val="TOC3"/>
        <w:rPr>
          <w:rFonts w:asciiTheme="minorHAnsi" w:eastAsiaTheme="minorEastAsia" w:hAnsiTheme="minorHAnsi" w:cstheme="minorBidi"/>
          <w:b w:val="0"/>
          <w:noProof/>
          <w:sz w:val="22"/>
          <w:szCs w:val="22"/>
        </w:rPr>
      </w:pPr>
      <w:hyperlink w:anchor="_Toc251899" w:history="1">
        <w:r w:rsidR="00960F78" w:rsidRPr="00207A39">
          <w:rPr>
            <w:rStyle w:val="Hyperlink"/>
            <w:noProof/>
            <w14:scene3d>
              <w14:camera w14:prst="orthographicFront"/>
              <w14:lightRig w14:rig="threePt" w14:dir="t">
                <w14:rot w14:lat="0" w14:lon="0" w14:rev="0"/>
              </w14:lightRig>
            </w14:scene3d>
          </w:rPr>
          <w:t>4.3.4</w:t>
        </w:r>
        <w:r w:rsidR="00960F78" w:rsidRPr="00207A39">
          <w:rPr>
            <w:rFonts w:asciiTheme="minorHAnsi" w:eastAsiaTheme="minorEastAsia" w:hAnsiTheme="minorHAnsi" w:cstheme="minorBidi"/>
            <w:b w:val="0"/>
            <w:noProof/>
            <w:sz w:val="22"/>
            <w:szCs w:val="22"/>
          </w:rPr>
          <w:tab/>
        </w:r>
        <w:r w:rsidR="00960F78" w:rsidRPr="00207A39">
          <w:rPr>
            <w:rStyle w:val="Hyperlink"/>
            <w:noProof/>
          </w:rPr>
          <w:t>Items/Update Assignment, Status, Comments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_Toc251899 \h </w:instrText>
        </w:r>
        <w:r w:rsidR="00960F78" w:rsidRPr="00207A39">
          <w:rPr>
            <w:noProof/>
            <w:webHidden/>
          </w:rPr>
        </w:r>
        <w:r w:rsidR="00960F78" w:rsidRPr="00207A39">
          <w:rPr>
            <w:noProof/>
            <w:webHidden/>
          </w:rPr>
          <w:fldChar w:fldCharType="separate"/>
        </w:r>
        <w:r w:rsidR="00960F78" w:rsidRPr="00207A39">
          <w:rPr>
            <w:noProof/>
            <w:webHidden/>
          </w:rPr>
          <w:t>83</w:t>
        </w:r>
        <w:r w:rsidR="00960F78" w:rsidRPr="00207A39">
          <w:rPr>
            <w:noProof/>
            <w:webHidden/>
          </w:rPr>
          <w:fldChar w:fldCharType="end"/>
        </w:r>
      </w:hyperlink>
    </w:p>
    <w:p w14:paraId="1DF2D612" w14:textId="5B6A604F" w:rsidR="00960F78" w:rsidRPr="00207A39" w:rsidRDefault="00DD66DA">
      <w:pPr>
        <w:pStyle w:val="TOC2"/>
        <w:rPr>
          <w:rFonts w:asciiTheme="minorHAnsi" w:eastAsiaTheme="minorEastAsia" w:hAnsiTheme="minorHAnsi" w:cstheme="minorBidi"/>
          <w:b w:val="0"/>
          <w:noProof/>
          <w:sz w:val="22"/>
          <w:szCs w:val="22"/>
        </w:rPr>
      </w:pPr>
      <w:hyperlink w:anchor="_Toc251900" w:history="1">
        <w:r w:rsidR="00960F78" w:rsidRPr="00207A39">
          <w:rPr>
            <w:rStyle w:val="Hyperlink"/>
            <w:noProof/>
          </w:rPr>
          <w:t>4.4</w:t>
        </w:r>
        <w:r w:rsidR="00960F78" w:rsidRPr="00207A39">
          <w:rPr>
            <w:rFonts w:asciiTheme="minorHAnsi" w:eastAsiaTheme="minorEastAsia" w:hAnsiTheme="minorHAnsi" w:cstheme="minorBidi"/>
            <w:b w:val="0"/>
            <w:noProof/>
            <w:sz w:val="22"/>
            <w:szCs w:val="22"/>
          </w:rPr>
          <w:tab/>
        </w:r>
        <w:r w:rsidR="00960F78" w:rsidRPr="00207A39">
          <w:rPr>
            <w:rStyle w:val="Hyperlink"/>
            <w:noProof/>
          </w:rPr>
          <w:t>Registry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_Toc251900 \h </w:instrText>
        </w:r>
        <w:r w:rsidR="00960F78" w:rsidRPr="00207A39">
          <w:rPr>
            <w:noProof/>
            <w:webHidden/>
          </w:rPr>
        </w:r>
        <w:r w:rsidR="00960F78" w:rsidRPr="00207A39">
          <w:rPr>
            <w:noProof/>
            <w:webHidden/>
          </w:rPr>
          <w:fldChar w:fldCharType="separate"/>
        </w:r>
        <w:r w:rsidR="00960F78" w:rsidRPr="00207A39">
          <w:rPr>
            <w:noProof/>
            <w:webHidden/>
          </w:rPr>
          <w:t>85</w:t>
        </w:r>
        <w:r w:rsidR="00960F78" w:rsidRPr="00207A39">
          <w:rPr>
            <w:noProof/>
            <w:webHidden/>
          </w:rPr>
          <w:fldChar w:fldCharType="end"/>
        </w:r>
      </w:hyperlink>
    </w:p>
    <w:p w14:paraId="080B42D0" w14:textId="78213B8E" w:rsidR="00960F78" w:rsidRPr="00207A39" w:rsidRDefault="00DD66DA">
      <w:pPr>
        <w:pStyle w:val="TOC3"/>
        <w:rPr>
          <w:rFonts w:asciiTheme="minorHAnsi" w:eastAsiaTheme="minorEastAsia" w:hAnsiTheme="minorHAnsi" w:cstheme="minorBidi"/>
          <w:b w:val="0"/>
          <w:noProof/>
          <w:sz w:val="22"/>
          <w:szCs w:val="22"/>
        </w:rPr>
      </w:pPr>
      <w:hyperlink w:anchor="_Toc251901" w:history="1">
        <w:r w:rsidR="00960F78" w:rsidRPr="00207A39">
          <w:rPr>
            <w:rStyle w:val="Hyperlink"/>
            <w:noProof/>
            <w14:scene3d>
              <w14:camera w14:prst="orthographicFront"/>
              <w14:lightRig w14:rig="threePt" w14:dir="t">
                <w14:rot w14:lat="0" w14:lon="0" w14:rev="0"/>
              </w14:lightRig>
            </w14:scene3d>
          </w:rPr>
          <w:t>4.4.1</w:t>
        </w:r>
        <w:r w:rsidR="00960F78" w:rsidRPr="00207A39">
          <w:rPr>
            <w:rFonts w:asciiTheme="minorHAnsi" w:eastAsiaTheme="minorEastAsia" w:hAnsiTheme="minorHAnsi" w:cstheme="minorBidi"/>
            <w:b w:val="0"/>
            <w:noProof/>
            <w:sz w:val="22"/>
            <w:szCs w:val="22"/>
          </w:rPr>
          <w:tab/>
        </w:r>
        <w:r w:rsidR="00960F78" w:rsidRPr="00207A39">
          <w:rPr>
            <w:rStyle w:val="Hyperlink"/>
            <w:noProof/>
          </w:rPr>
          <w:t>Manage Registry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_Toc251901 \h </w:instrText>
        </w:r>
        <w:r w:rsidR="00960F78" w:rsidRPr="00207A39">
          <w:rPr>
            <w:noProof/>
            <w:webHidden/>
          </w:rPr>
        </w:r>
        <w:r w:rsidR="00960F78" w:rsidRPr="00207A39">
          <w:rPr>
            <w:noProof/>
            <w:webHidden/>
          </w:rPr>
          <w:fldChar w:fldCharType="separate"/>
        </w:r>
        <w:r w:rsidR="00960F78" w:rsidRPr="00207A39">
          <w:rPr>
            <w:noProof/>
            <w:webHidden/>
          </w:rPr>
          <w:t>85</w:t>
        </w:r>
        <w:r w:rsidR="00960F78" w:rsidRPr="00207A39">
          <w:rPr>
            <w:noProof/>
            <w:webHidden/>
          </w:rPr>
          <w:fldChar w:fldCharType="end"/>
        </w:r>
      </w:hyperlink>
    </w:p>
    <w:p w14:paraId="330EE9F9" w14:textId="7A8EF5F2" w:rsidR="00960F78" w:rsidRPr="00207A39" w:rsidRDefault="00DD66DA">
      <w:pPr>
        <w:pStyle w:val="TOC3"/>
        <w:rPr>
          <w:rFonts w:asciiTheme="minorHAnsi" w:eastAsiaTheme="minorEastAsia" w:hAnsiTheme="minorHAnsi" w:cstheme="minorBidi"/>
          <w:b w:val="0"/>
          <w:noProof/>
          <w:sz w:val="22"/>
          <w:szCs w:val="22"/>
        </w:rPr>
      </w:pPr>
      <w:hyperlink w:anchor="_Toc251902" w:history="1">
        <w:r w:rsidR="00960F78" w:rsidRPr="00207A39">
          <w:rPr>
            <w:rStyle w:val="Hyperlink"/>
            <w:noProof/>
            <w14:scene3d>
              <w14:camera w14:prst="orthographicFront"/>
              <w14:lightRig w14:rig="threePt" w14:dir="t">
                <w14:rot w14:lat="0" w14:lon="0" w14:rev="0"/>
              </w14:lightRig>
            </w14:scene3d>
          </w:rPr>
          <w:t>4.4.2</w:t>
        </w:r>
        <w:r w:rsidR="00960F78" w:rsidRPr="00207A39">
          <w:rPr>
            <w:rFonts w:asciiTheme="minorHAnsi" w:eastAsiaTheme="minorEastAsia" w:hAnsiTheme="minorHAnsi" w:cstheme="minorBidi"/>
            <w:b w:val="0"/>
            <w:noProof/>
            <w:sz w:val="22"/>
            <w:szCs w:val="22"/>
          </w:rPr>
          <w:tab/>
        </w:r>
        <w:r w:rsidR="00960F78" w:rsidRPr="00207A39">
          <w:rPr>
            <w:rStyle w:val="Hyperlink"/>
            <w:noProof/>
          </w:rPr>
          <w:t>ADD PH, POW, SHAD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_Toc251902 \h </w:instrText>
        </w:r>
        <w:r w:rsidR="00960F78" w:rsidRPr="00207A39">
          <w:rPr>
            <w:noProof/>
            <w:webHidden/>
          </w:rPr>
        </w:r>
        <w:r w:rsidR="00960F78" w:rsidRPr="00207A39">
          <w:rPr>
            <w:noProof/>
            <w:webHidden/>
          </w:rPr>
          <w:fldChar w:fldCharType="separate"/>
        </w:r>
        <w:r w:rsidR="00960F78" w:rsidRPr="00207A39">
          <w:rPr>
            <w:noProof/>
            <w:webHidden/>
          </w:rPr>
          <w:t>86</w:t>
        </w:r>
        <w:r w:rsidR="00960F78" w:rsidRPr="00207A39">
          <w:rPr>
            <w:noProof/>
            <w:webHidden/>
          </w:rPr>
          <w:fldChar w:fldCharType="end"/>
        </w:r>
      </w:hyperlink>
    </w:p>
    <w:p w14:paraId="5E32C913" w14:textId="359D9CC5"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03" w:history="1">
        <w:r w:rsidR="00960F78" w:rsidRPr="00207A39">
          <w:rPr>
            <w:rStyle w:val="Hyperlink"/>
            <w:noProof/>
          </w:rPr>
          <w:t>4.4.2.1</w:t>
        </w:r>
        <w:r w:rsidR="00960F78" w:rsidRPr="00207A39">
          <w:rPr>
            <w:rFonts w:asciiTheme="minorHAnsi" w:eastAsiaTheme="minorEastAsia" w:hAnsiTheme="minorHAnsi" w:cstheme="minorBidi"/>
            <w:noProof/>
            <w:sz w:val="22"/>
            <w:szCs w:val="22"/>
          </w:rPr>
          <w:tab/>
        </w:r>
        <w:r w:rsidR="00960F78" w:rsidRPr="00207A39">
          <w:rPr>
            <w:rStyle w:val="Hyperlink"/>
            <w:noProof/>
          </w:rPr>
          <w:t>Add Purple Heart Registry Entry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_Toc251903 \h </w:instrText>
        </w:r>
        <w:r w:rsidR="00960F78" w:rsidRPr="00207A39">
          <w:rPr>
            <w:noProof/>
            <w:webHidden/>
          </w:rPr>
        </w:r>
        <w:r w:rsidR="00960F78" w:rsidRPr="00207A39">
          <w:rPr>
            <w:noProof/>
            <w:webHidden/>
          </w:rPr>
          <w:fldChar w:fldCharType="separate"/>
        </w:r>
        <w:r w:rsidR="00960F78" w:rsidRPr="00207A39">
          <w:rPr>
            <w:noProof/>
            <w:webHidden/>
          </w:rPr>
          <w:t>86</w:t>
        </w:r>
        <w:r w:rsidR="00960F78" w:rsidRPr="00207A39">
          <w:rPr>
            <w:noProof/>
            <w:webHidden/>
          </w:rPr>
          <w:fldChar w:fldCharType="end"/>
        </w:r>
      </w:hyperlink>
    </w:p>
    <w:p w14:paraId="5D58D304" w14:textId="5CCEAF7F"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04" w:history="1">
        <w:r w:rsidR="00960F78" w:rsidRPr="00207A39">
          <w:rPr>
            <w:rStyle w:val="Hyperlink"/>
            <w:noProof/>
          </w:rPr>
          <w:t>4.4.2.2</w:t>
        </w:r>
        <w:r w:rsidR="00960F78" w:rsidRPr="00207A39">
          <w:rPr>
            <w:rFonts w:asciiTheme="minorHAnsi" w:eastAsiaTheme="minorEastAsia" w:hAnsiTheme="minorHAnsi" w:cstheme="minorBidi"/>
            <w:noProof/>
            <w:sz w:val="22"/>
            <w:szCs w:val="22"/>
          </w:rPr>
          <w:tab/>
        </w:r>
        <w:r w:rsidR="00960F78" w:rsidRPr="00207A39">
          <w:rPr>
            <w:rStyle w:val="Hyperlink"/>
            <w:noProof/>
          </w:rPr>
          <w:t>Add POW Registry Entry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_Toc251904 \h </w:instrText>
        </w:r>
        <w:r w:rsidR="00960F78" w:rsidRPr="00207A39">
          <w:rPr>
            <w:noProof/>
            <w:webHidden/>
          </w:rPr>
        </w:r>
        <w:r w:rsidR="00960F78" w:rsidRPr="00207A39">
          <w:rPr>
            <w:noProof/>
            <w:webHidden/>
          </w:rPr>
          <w:fldChar w:fldCharType="separate"/>
        </w:r>
        <w:r w:rsidR="00960F78" w:rsidRPr="00207A39">
          <w:rPr>
            <w:noProof/>
            <w:webHidden/>
          </w:rPr>
          <w:t>90</w:t>
        </w:r>
        <w:r w:rsidR="00960F78" w:rsidRPr="00207A39">
          <w:rPr>
            <w:noProof/>
            <w:webHidden/>
          </w:rPr>
          <w:fldChar w:fldCharType="end"/>
        </w:r>
      </w:hyperlink>
    </w:p>
    <w:p w14:paraId="33A4169F" w14:textId="6259A13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05" w:history="1">
        <w:r w:rsidR="00960F78" w:rsidRPr="00207A39">
          <w:rPr>
            <w:rStyle w:val="Hyperlink"/>
            <w:noProof/>
          </w:rPr>
          <w:t>4.4.2.3</w:t>
        </w:r>
        <w:r w:rsidR="00960F78" w:rsidRPr="00207A39">
          <w:rPr>
            <w:rFonts w:asciiTheme="minorHAnsi" w:eastAsiaTheme="minorEastAsia" w:hAnsiTheme="minorHAnsi" w:cstheme="minorBidi"/>
            <w:noProof/>
            <w:sz w:val="22"/>
            <w:szCs w:val="22"/>
          </w:rPr>
          <w:tab/>
        </w:r>
        <w:r w:rsidR="00960F78" w:rsidRPr="00207A39">
          <w:rPr>
            <w:rStyle w:val="Hyperlink"/>
            <w:noProof/>
          </w:rPr>
          <w:t>Add SHAD Registry Entry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_Toc251905 \h </w:instrText>
        </w:r>
        <w:r w:rsidR="00960F78" w:rsidRPr="00207A39">
          <w:rPr>
            <w:noProof/>
            <w:webHidden/>
          </w:rPr>
        </w:r>
        <w:r w:rsidR="00960F78" w:rsidRPr="00207A39">
          <w:rPr>
            <w:noProof/>
            <w:webHidden/>
          </w:rPr>
          <w:fldChar w:fldCharType="separate"/>
        </w:r>
        <w:r w:rsidR="00960F78" w:rsidRPr="00207A39">
          <w:rPr>
            <w:noProof/>
            <w:webHidden/>
          </w:rPr>
          <w:t>94</w:t>
        </w:r>
        <w:r w:rsidR="00960F78" w:rsidRPr="00207A39">
          <w:rPr>
            <w:noProof/>
            <w:webHidden/>
          </w:rPr>
          <w:fldChar w:fldCharType="end"/>
        </w:r>
      </w:hyperlink>
    </w:p>
    <w:p w14:paraId="3904A741" w14:textId="3D853A6B" w:rsidR="00960F78" w:rsidRPr="00207A39" w:rsidRDefault="00DD66DA">
      <w:pPr>
        <w:pStyle w:val="TOC3"/>
        <w:rPr>
          <w:rFonts w:asciiTheme="minorHAnsi" w:eastAsiaTheme="minorEastAsia" w:hAnsiTheme="minorHAnsi" w:cstheme="minorBidi"/>
          <w:b w:val="0"/>
          <w:noProof/>
          <w:sz w:val="22"/>
          <w:szCs w:val="22"/>
        </w:rPr>
      </w:pPr>
      <w:hyperlink w:anchor="_Toc251906" w:history="1">
        <w:r w:rsidR="00960F78" w:rsidRPr="00207A39">
          <w:rPr>
            <w:rStyle w:val="Hyperlink"/>
            <w:noProof/>
            <w14:scene3d>
              <w14:camera w14:prst="orthographicFront"/>
              <w14:lightRig w14:rig="threePt" w14:dir="t">
                <w14:rot w14:lat="0" w14:lon="0" w14:rev="0"/>
              </w14:lightRig>
            </w14:scene3d>
          </w:rPr>
          <w:t>4.4.3</w:t>
        </w:r>
        <w:r w:rsidR="00960F78" w:rsidRPr="00207A39">
          <w:rPr>
            <w:rFonts w:asciiTheme="minorHAnsi" w:eastAsiaTheme="minorEastAsia" w:hAnsiTheme="minorHAnsi" w:cstheme="minorBidi"/>
            <w:b w:val="0"/>
            <w:noProof/>
            <w:sz w:val="22"/>
            <w:szCs w:val="22"/>
          </w:rPr>
          <w:tab/>
        </w:r>
        <w:r w:rsidR="00960F78" w:rsidRPr="00207A39">
          <w:rPr>
            <w:rStyle w:val="Hyperlink"/>
            <w:noProof/>
          </w:rPr>
          <w:t>Load Registry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_Toc251906 \h </w:instrText>
        </w:r>
        <w:r w:rsidR="00960F78" w:rsidRPr="00207A39">
          <w:rPr>
            <w:noProof/>
            <w:webHidden/>
          </w:rPr>
        </w:r>
        <w:r w:rsidR="00960F78" w:rsidRPr="00207A39">
          <w:rPr>
            <w:noProof/>
            <w:webHidden/>
          </w:rPr>
          <w:fldChar w:fldCharType="separate"/>
        </w:r>
        <w:r w:rsidR="00960F78" w:rsidRPr="00207A39">
          <w:rPr>
            <w:noProof/>
            <w:webHidden/>
          </w:rPr>
          <w:t>96</w:t>
        </w:r>
        <w:r w:rsidR="00960F78" w:rsidRPr="00207A39">
          <w:rPr>
            <w:noProof/>
            <w:webHidden/>
          </w:rPr>
          <w:fldChar w:fldCharType="end"/>
        </w:r>
      </w:hyperlink>
    </w:p>
    <w:p w14:paraId="02914C1F" w14:textId="500E71F0" w:rsidR="00960F78" w:rsidRPr="00207A39" w:rsidRDefault="00DD66DA">
      <w:pPr>
        <w:pStyle w:val="TOC2"/>
        <w:rPr>
          <w:rFonts w:asciiTheme="minorHAnsi" w:eastAsiaTheme="minorEastAsia" w:hAnsiTheme="minorHAnsi" w:cstheme="minorBidi"/>
          <w:b w:val="0"/>
          <w:noProof/>
          <w:sz w:val="22"/>
          <w:szCs w:val="22"/>
        </w:rPr>
      </w:pPr>
      <w:hyperlink w:anchor="_Toc251907" w:history="1">
        <w:r w:rsidR="00960F78" w:rsidRPr="00207A39">
          <w:rPr>
            <w:rStyle w:val="Hyperlink"/>
            <w:noProof/>
          </w:rPr>
          <w:t>4.5</w:t>
        </w:r>
        <w:r w:rsidR="00960F78" w:rsidRPr="00207A39">
          <w:rPr>
            <w:rFonts w:asciiTheme="minorHAnsi" w:eastAsiaTheme="minorEastAsia" w:hAnsiTheme="minorHAnsi" w:cstheme="minorBidi"/>
            <w:b w:val="0"/>
            <w:noProof/>
            <w:sz w:val="22"/>
            <w:szCs w:val="22"/>
          </w:rPr>
          <w:tab/>
        </w:r>
        <w:r w:rsidR="00960F78" w:rsidRPr="00207A39">
          <w:rPr>
            <w:rStyle w:val="Hyperlink"/>
            <w:noProof/>
          </w:rPr>
          <w:t>Transmissions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_Toc251907 \h </w:instrText>
        </w:r>
        <w:r w:rsidR="00960F78" w:rsidRPr="00207A39">
          <w:rPr>
            <w:noProof/>
            <w:webHidden/>
          </w:rPr>
        </w:r>
        <w:r w:rsidR="00960F78" w:rsidRPr="00207A39">
          <w:rPr>
            <w:noProof/>
            <w:webHidden/>
          </w:rPr>
          <w:fldChar w:fldCharType="separate"/>
        </w:r>
        <w:r w:rsidR="00960F78" w:rsidRPr="00207A39">
          <w:rPr>
            <w:noProof/>
            <w:webHidden/>
          </w:rPr>
          <w:t>98</w:t>
        </w:r>
        <w:r w:rsidR="00960F78" w:rsidRPr="00207A39">
          <w:rPr>
            <w:noProof/>
            <w:webHidden/>
          </w:rPr>
          <w:fldChar w:fldCharType="end"/>
        </w:r>
      </w:hyperlink>
    </w:p>
    <w:p w14:paraId="1B21FD22" w14:textId="2E9E6F22" w:rsidR="00960F78" w:rsidRPr="00207A39" w:rsidRDefault="00DD66DA">
      <w:pPr>
        <w:pStyle w:val="TOC3"/>
        <w:rPr>
          <w:rFonts w:asciiTheme="minorHAnsi" w:eastAsiaTheme="minorEastAsia" w:hAnsiTheme="minorHAnsi" w:cstheme="minorBidi"/>
          <w:b w:val="0"/>
          <w:noProof/>
          <w:sz w:val="22"/>
          <w:szCs w:val="22"/>
        </w:rPr>
      </w:pPr>
      <w:hyperlink w:anchor="_Toc251908" w:history="1">
        <w:r w:rsidR="00960F78" w:rsidRPr="00207A39">
          <w:rPr>
            <w:rStyle w:val="Hyperlink"/>
            <w:noProof/>
            <w14:scene3d>
              <w14:camera w14:prst="orthographicFront"/>
              <w14:lightRig w14:rig="threePt" w14:dir="t">
                <w14:rot w14:lat="0" w14:lon="0" w14:rev="0"/>
              </w14:lightRig>
            </w14:scene3d>
          </w:rPr>
          <w:t>4.5.1</w:t>
        </w:r>
        <w:r w:rsidR="00960F78" w:rsidRPr="00207A39">
          <w:rPr>
            <w:rFonts w:asciiTheme="minorHAnsi" w:eastAsiaTheme="minorEastAsia" w:hAnsiTheme="minorHAnsi" w:cstheme="minorBidi"/>
            <w:b w:val="0"/>
            <w:noProof/>
            <w:sz w:val="22"/>
            <w:szCs w:val="22"/>
          </w:rPr>
          <w:tab/>
        </w:r>
        <w:r w:rsidR="00960F78" w:rsidRPr="00207A39">
          <w:rPr>
            <w:rStyle w:val="Hyperlink"/>
            <w:noProof/>
          </w:rPr>
          <w:t>HL7 Message Search</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_Toc251908 \h </w:instrText>
        </w:r>
        <w:r w:rsidR="00960F78" w:rsidRPr="00207A39">
          <w:rPr>
            <w:noProof/>
            <w:webHidden/>
          </w:rPr>
        </w:r>
        <w:r w:rsidR="00960F78" w:rsidRPr="00207A39">
          <w:rPr>
            <w:noProof/>
            <w:webHidden/>
          </w:rPr>
          <w:fldChar w:fldCharType="separate"/>
        </w:r>
        <w:r w:rsidR="00960F78" w:rsidRPr="00207A39">
          <w:rPr>
            <w:noProof/>
            <w:webHidden/>
          </w:rPr>
          <w:t>98</w:t>
        </w:r>
        <w:r w:rsidR="00960F78" w:rsidRPr="00207A39">
          <w:rPr>
            <w:noProof/>
            <w:webHidden/>
          </w:rPr>
          <w:fldChar w:fldCharType="end"/>
        </w:r>
      </w:hyperlink>
    </w:p>
    <w:p w14:paraId="01F8B9DB" w14:textId="14C50D0C"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09" w:history="1">
        <w:r w:rsidR="00960F78" w:rsidRPr="00207A39">
          <w:rPr>
            <w:rStyle w:val="Hyperlink"/>
            <w:noProof/>
          </w:rPr>
          <w:t>4.5.1.1</w:t>
        </w:r>
        <w:r w:rsidR="00960F78" w:rsidRPr="00207A39">
          <w:rPr>
            <w:rFonts w:asciiTheme="minorHAnsi" w:eastAsiaTheme="minorEastAsia" w:hAnsiTheme="minorHAnsi" w:cstheme="minorBidi"/>
            <w:noProof/>
            <w:sz w:val="22"/>
            <w:szCs w:val="22"/>
          </w:rPr>
          <w:tab/>
        </w:r>
        <w:r w:rsidR="00960F78" w:rsidRPr="00207A39">
          <w:rPr>
            <w:rStyle w:val="Hyperlink"/>
            <w:noProof/>
          </w:rPr>
          <w:t>HL7 Message Log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_Toc251909 \h </w:instrText>
        </w:r>
        <w:r w:rsidR="00960F78" w:rsidRPr="00207A39">
          <w:rPr>
            <w:noProof/>
            <w:webHidden/>
          </w:rPr>
        </w:r>
        <w:r w:rsidR="00960F78" w:rsidRPr="00207A39">
          <w:rPr>
            <w:noProof/>
            <w:webHidden/>
          </w:rPr>
          <w:fldChar w:fldCharType="separate"/>
        </w:r>
        <w:r w:rsidR="00960F78" w:rsidRPr="00207A39">
          <w:rPr>
            <w:noProof/>
            <w:webHidden/>
          </w:rPr>
          <w:t>99</w:t>
        </w:r>
        <w:r w:rsidR="00960F78" w:rsidRPr="00207A39">
          <w:rPr>
            <w:noProof/>
            <w:webHidden/>
          </w:rPr>
          <w:fldChar w:fldCharType="end"/>
        </w:r>
      </w:hyperlink>
    </w:p>
    <w:p w14:paraId="3DFEA907" w14:textId="033CC01A" w:rsidR="00960F78" w:rsidRPr="00207A39" w:rsidRDefault="00DD66DA">
      <w:pPr>
        <w:pStyle w:val="TOC3"/>
        <w:rPr>
          <w:rFonts w:asciiTheme="minorHAnsi" w:eastAsiaTheme="minorEastAsia" w:hAnsiTheme="minorHAnsi" w:cstheme="minorBidi"/>
          <w:b w:val="0"/>
          <w:noProof/>
          <w:sz w:val="22"/>
          <w:szCs w:val="22"/>
        </w:rPr>
      </w:pPr>
      <w:hyperlink w:anchor="_Toc251910" w:history="1">
        <w:r w:rsidR="00960F78" w:rsidRPr="00207A39">
          <w:rPr>
            <w:rStyle w:val="Hyperlink"/>
            <w:noProof/>
            <w14:scene3d>
              <w14:camera w14:prst="orthographicFront"/>
              <w14:lightRig w14:rig="threePt" w14:dir="t">
                <w14:rot w14:lat="0" w14:lon="0" w14:rev="0"/>
              </w14:lightRig>
            </w14:scene3d>
          </w:rPr>
          <w:t>4.5.2</w:t>
        </w:r>
        <w:r w:rsidR="00960F78" w:rsidRPr="00207A39">
          <w:rPr>
            <w:rFonts w:asciiTheme="minorHAnsi" w:eastAsiaTheme="minorEastAsia" w:hAnsiTheme="minorHAnsi" w:cstheme="minorBidi"/>
            <w:b w:val="0"/>
            <w:noProof/>
            <w:sz w:val="22"/>
            <w:szCs w:val="22"/>
          </w:rPr>
          <w:tab/>
        </w:r>
        <w:r w:rsidR="00960F78" w:rsidRPr="00207A39">
          <w:rPr>
            <w:rStyle w:val="Hyperlink"/>
            <w:noProof/>
          </w:rPr>
          <w:t>CCN Contractor Message Search</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_Toc251910 \h </w:instrText>
        </w:r>
        <w:r w:rsidR="00960F78" w:rsidRPr="00207A39">
          <w:rPr>
            <w:noProof/>
            <w:webHidden/>
          </w:rPr>
        </w:r>
        <w:r w:rsidR="00960F78" w:rsidRPr="00207A39">
          <w:rPr>
            <w:noProof/>
            <w:webHidden/>
          </w:rPr>
          <w:fldChar w:fldCharType="separate"/>
        </w:r>
        <w:r w:rsidR="00960F78" w:rsidRPr="00207A39">
          <w:rPr>
            <w:noProof/>
            <w:webHidden/>
          </w:rPr>
          <w:t>100</w:t>
        </w:r>
        <w:r w:rsidR="00960F78" w:rsidRPr="00207A39">
          <w:rPr>
            <w:noProof/>
            <w:webHidden/>
          </w:rPr>
          <w:fldChar w:fldCharType="end"/>
        </w:r>
      </w:hyperlink>
    </w:p>
    <w:p w14:paraId="6DA73A4C" w14:textId="67A1FF72" w:rsidR="00960F78" w:rsidRPr="00207A39" w:rsidRDefault="00DD66DA">
      <w:pPr>
        <w:pStyle w:val="TOC3"/>
        <w:rPr>
          <w:rFonts w:asciiTheme="minorHAnsi" w:eastAsiaTheme="minorEastAsia" w:hAnsiTheme="minorHAnsi" w:cstheme="minorBidi"/>
          <w:b w:val="0"/>
          <w:noProof/>
          <w:sz w:val="22"/>
          <w:szCs w:val="22"/>
        </w:rPr>
      </w:pPr>
      <w:hyperlink w:anchor="_Toc251911" w:history="1">
        <w:r w:rsidR="00960F78" w:rsidRPr="00207A39">
          <w:rPr>
            <w:rStyle w:val="Hyperlink"/>
            <w:noProof/>
            <w14:scene3d>
              <w14:camera w14:prst="orthographicFront"/>
              <w14:lightRig w14:rig="threePt" w14:dir="t">
                <w14:rot w14:lat="0" w14:lon="0" w14:rev="0"/>
              </w14:lightRig>
            </w14:scene3d>
          </w:rPr>
          <w:t>4.5.3</w:t>
        </w:r>
        <w:r w:rsidR="00960F78" w:rsidRPr="00207A39">
          <w:rPr>
            <w:rFonts w:asciiTheme="minorHAnsi" w:eastAsiaTheme="minorEastAsia" w:hAnsiTheme="minorHAnsi" w:cstheme="minorBidi"/>
            <w:b w:val="0"/>
            <w:noProof/>
            <w:sz w:val="22"/>
            <w:szCs w:val="22"/>
          </w:rPr>
          <w:tab/>
        </w:r>
        <w:r w:rsidR="00960F78" w:rsidRPr="00207A39">
          <w:rPr>
            <w:rStyle w:val="Hyperlink"/>
            <w:noProof/>
          </w:rPr>
          <w:t>TPA Contractor Message Search</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_Toc251911 \h </w:instrText>
        </w:r>
        <w:r w:rsidR="00960F78" w:rsidRPr="00207A39">
          <w:rPr>
            <w:noProof/>
            <w:webHidden/>
          </w:rPr>
        </w:r>
        <w:r w:rsidR="00960F78" w:rsidRPr="00207A39">
          <w:rPr>
            <w:noProof/>
            <w:webHidden/>
          </w:rPr>
          <w:fldChar w:fldCharType="separate"/>
        </w:r>
        <w:r w:rsidR="00960F78" w:rsidRPr="00207A39">
          <w:rPr>
            <w:noProof/>
            <w:webHidden/>
          </w:rPr>
          <w:t>102</w:t>
        </w:r>
        <w:r w:rsidR="00960F78" w:rsidRPr="00207A39">
          <w:rPr>
            <w:noProof/>
            <w:webHidden/>
          </w:rPr>
          <w:fldChar w:fldCharType="end"/>
        </w:r>
      </w:hyperlink>
    </w:p>
    <w:p w14:paraId="437474C3" w14:textId="20E72B07" w:rsidR="00960F78" w:rsidRPr="00207A39" w:rsidRDefault="00DD66DA">
      <w:pPr>
        <w:pStyle w:val="TOC2"/>
        <w:rPr>
          <w:rFonts w:asciiTheme="minorHAnsi" w:eastAsiaTheme="minorEastAsia" w:hAnsiTheme="minorHAnsi" w:cstheme="minorBidi"/>
          <w:b w:val="0"/>
          <w:noProof/>
          <w:sz w:val="22"/>
          <w:szCs w:val="22"/>
        </w:rPr>
      </w:pPr>
      <w:hyperlink w:anchor="_Toc251912" w:history="1">
        <w:r w:rsidR="00960F78" w:rsidRPr="00207A39">
          <w:rPr>
            <w:rStyle w:val="Hyperlink"/>
            <w:noProof/>
          </w:rPr>
          <w:t>4.6</w:t>
        </w:r>
        <w:r w:rsidR="00960F78" w:rsidRPr="00207A39">
          <w:rPr>
            <w:rFonts w:asciiTheme="minorHAnsi" w:eastAsiaTheme="minorEastAsia" w:hAnsiTheme="minorHAnsi" w:cstheme="minorBidi"/>
            <w:b w:val="0"/>
            <w:noProof/>
            <w:sz w:val="22"/>
            <w:szCs w:val="22"/>
          </w:rPr>
          <w:tab/>
        </w:r>
        <w:r w:rsidR="00960F78" w:rsidRPr="00207A39">
          <w:rPr>
            <w:rStyle w:val="Hyperlink"/>
            <w:noProof/>
          </w:rPr>
          <w:t>MSDS Messages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_Toc251912 \h </w:instrText>
        </w:r>
        <w:r w:rsidR="00960F78" w:rsidRPr="00207A39">
          <w:rPr>
            <w:noProof/>
            <w:webHidden/>
          </w:rPr>
        </w:r>
        <w:r w:rsidR="00960F78" w:rsidRPr="00207A39">
          <w:rPr>
            <w:noProof/>
            <w:webHidden/>
          </w:rPr>
          <w:fldChar w:fldCharType="separate"/>
        </w:r>
        <w:r w:rsidR="00960F78" w:rsidRPr="00207A39">
          <w:rPr>
            <w:noProof/>
            <w:webHidden/>
          </w:rPr>
          <w:t>104</w:t>
        </w:r>
        <w:r w:rsidR="00960F78" w:rsidRPr="00207A39">
          <w:rPr>
            <w:noProof/>
            <w:webHidden/>
          </w:rPr>
          <w:fldChar w:fldCharType="end"/>
        </w:r>
      </w:hyperlink>
    </w:p>
    <w:p w14:paraId="65B0401E" w14:textId="3FCA324D" w:rsidR="00960F78" w:rsidRPr="00207A39" w:rsidRDefault="00DD66DA">
      <w:pPr>
        <w:pStyle w:val="TOC3"/>
        <w:rPr>
          <w:rFonts w:asciiTheme="minorHAnsi" w:eastAsiaTheme="minorEastAsia" w:hAnsiTheme="minorHAnsi" w:cstheme="minorBidi"/>
          <w:b w:val="0"/>
          <w:noProof/>
          <w:sz w:val="22"/>
          <w:szCs w:val="22"/>
        </w:rPr>
      </w:pPr>
      <w:hyperlink w:anchor="_Toc251913" w:history="1">
        <w:r w:rsidR="00960F78" w:rsidRPr="00207A39">
          <w:rPr>
            <w:rStyle w:val="Hyperlink"/>
            <w:noProof/>
            <w14:scene3d>
              <w14:camera w14:prst="orthographicFront"/>
              <w14:lightRig w14:rig="threePt" w14:dir="t">
                <w14:rot w14:lat="0" w14:lon="0" w14:rev="0"/>
              </w14:lightRig>
            </w14:scene3d>
          </w:rPr>
          <w:t>4.6.1</w:t>
        </w:r>
        <w:r w:rsidR="00960F78" w:rsidRPr="00207A39">
          <w:rPr>
            <w:rFonts w:asciiTheme="minorHAnsi" w:eastAsiaTheme="minorEastAsia" w:hAnsiTheme="minorHAnsi" w:cstheme="minorBidi"/>
            <w:b w:val="0"/>
            <w:noProof/>
            <w:sz w:val="22"/>
            <w:szCs w:val="22"/>
          </w:rPr>
          <w:tab/>
        </w:r>
        <w:r w:rsidR="00960F78" w:rsidRPr="00207A39">
          <w:rPr>
            <w:rStyle w:val="Hyperlink"/>
            <w:noProof/>
          </w:rPr>
          <w:t>MSDS Message Search</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_Toc251913 \h </w:instrText>
        </w:r>
        <w:r w:rsidR="00960F78" w:rsidRPr="00207A39">
          <w:rPr>
            <w:noProof/>
            <w:webHidden/>
          </w:rPr>
        </w:r>
        <w:r w:rsidR="00960F78" w:rsidRPr="00207A39">
          <w:rPr>
            <w:noProof/>
            <w:webHidden/>
          </w:rPr>
          <w:fldChar w:fldCharType="separate"/>
        </w:r>
        <w:r w:rsidR="00960F78" w:rsidRPr="00207A39">
          <w:rPr>
            <w:noProof/>
            <w:webHidden/>
          </w:rPr>
          <w:t>105</w:t>
        </w:r>
        <w:r w:rsidR="00960F78" w:rsidRPr="00207A39">
          <w:rPr>
            <w:noProof/>
            <w:webHidden/>
          </w:rPr>
          <w:fldChar w:fldCharType="end"/>
        </w:r>
      </w:hyperlink>
    </w:p>
    <w:p w14:paraId="3598B297" w14:textId="18209827" w:rsidR="00960F78" w:rsidRPr="00207A39" w:rsidRDefault="00DD66DA">
      <w:pPr>
        <w:pStyle w:val="TOC3"/>
        <w:rPr>
          <w:rFonts w:asciiTheme="minorHAnsi" w:eastAsiaTheme="minorEastAsia" w:hAnsiTheme="minorHAnsi" w:cstheme="minorBidi"/>
          <w:b w:val="0"/>
          <w:noProof/>
          <w:sz w:val="22"/>
          <w:szCs w:val="22"/>
        </w:rPr>
      </w:pPr>
      <w:hyperlink w:anchor="_Toc251914" w:history="1">
        <w:r w:rsidR="00960F78" w:rsidRPr="00207A39">
          <w:rPr>
            <w:rStyle w:val="Hyperlink"/>
            <w:noProof/>
            <w14:scene3d>
              <w14:camera w14:prst="orthographicFront"/>
              <w14:lightRig w14:rig="threePt" w14:dir="t">
                <w14:rot w14:lat="0" w14:lon="0" w14:rev="0"/>
              </w14:lightRig>
            </w14:scene3d>
          </w:rPr>
          <w:t>4.6.2</w:t>
        </w:r>
        <w:r w:rsidR="00960F78" w:rsidRPr="00207A39">
          <w:rPr>
            <w:rFonts w:asciiTheme="minorHAnsi" w:eastAsiaTheme="minorEastAsia" w:hAnsiTheme="minorHAnsi" w:cstheme="minorBidi"/>
            <w:b w:val="0"/>
            <w:noProof/>
            <w:sz w:val="22"/>
            <w:szCs w:val="22"/>
          </w:rPr>
          <w:tab/>
        </w:r>
        <w:r w:rsidR="00960F78" w:rsidRPr="00207A39">
          <w:rPr>
            <w:rStyle w:val="Hyperlink"/>
            <w:noProof/>
          </w:rPr>
          <w:t>MSDS Message Log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_Toc251914 \h </w:instrText>
        </w:r>
        <w:r w:rsidR="00960F78" w:rsidRPr="00207A39">
          <w:rPr>
            <w:noProof/>
            <w:webHidden/>
          </w:rPr>
        </w:r>
        <w:r w:rsidR="00960F78" w:rsidRPr="00207A39">
          <w:rPr>
            <w:noProof/>
            <w:webHidden/>
          </w:rPr>
          <w:fldChar w:fldCharType="separate"/>
        </w:r>
        <w:r w:rsidR="00960F78" w:rsidRPr="00207A39">
          <w:rPr>
            <w:noProof/>
            <w:webHidden/>
          </w:rPr>
          <w:t>106</w:t>
        </w:r>
        <w:r w:rsidR="00960F78" w:rsidRPr="00207A39">
          <w:rPr>
            <w:noProof/>
            <w:webHidden/>
          </w:rPr>
          <w:fldChar w:fldCharType="end"/>
        </w:r>
      </w:hyperlink>
    </w:p>
    <w:p w14:paraId="3E080FB7" w14:textId="02C6C5A3"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15" w:history="1">
        <w:r w:rsidR="00960F78" w:rsidRPr="00207A39">
          <w:rPr>
            <w:rStyle w:val="Hyperlink"/>
            <w:rFonts w:eastAsia="Arial"/>
            <w:noProof/>
          </w:rPr>
          <w:t>4.6.2.1</w:t>
        </w:r>
        <w:r w:rsidR="00960F78" w:rsidRPr="00207A39">
          <w:rPr>
            <w:rFonts w:asciiTheme="minorHAnsi" w:eastAsiaTheme="minorEastAsia" w:hAnsiTheme="minorHAnsi" w:cstheme="minorBidi"/>
            <w:noProof/>
            <w:sz w:val="22"/>
            <w:szCs w:val="22"/>
          </w:rPr>
          <w:tab/>
        </w:r>
        <w:r w:rsidR="00960F78" w:rsidRPr="00207A39">
          <w:rPr>
            <w:rStyle w:val="Hyperlink"/>
            <w:rFonts w:eastAsia="Arial"/>
            <w:noProof/>
          </w:rPr>
          <w:t>MSDS Message Response Details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_Toc251915 \h </w:instrText>
        </w:r>
        <w:r w:rsidR="00960F78" w:rsidRPr="00207A39">
          <w:rPr>
            <w:noProof/>
            <w:webHidden/>
          </w:rPr>
        </w:r>
        <w:r w:rsidR="00960F78" w:rsidRPr="00207A39">
          <w:rPr>
            <w:noProof/>
            <w:webHidden/>
          </w:rPr>
          <w:fldChar w:fldCharType="separate"/>
        </w:r>
        <w:r w:rsidR="00960F78" w:rsidRPr="00207A39">
          <w:rPr>
            <w:noProof/>
            <w:webHidden/>
          </w:rPr>
          <w:t>107</w:t>
        </w:r>
        <w:r w:rsidR="00960F78" w:rsidRPr="00207A39">
          <w:rPr>
            <w:noProof/>
            <w:webHidden/>
          </w:rPr>
          <w:fldChar w:fldCharType="end"/>
        </w:r>
      </w:hyperlink>
    </w:p>
    <w:p w14:paraId="564FB68C" w14:textId="680A2576"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16" w:history="1">
        <w:r w:rsidR="00960F78" w:rsidRPr="00207A39">
          <w:rPr>
            <w:rStyle w:val="Hyperlink"/>
            <w:rFonts w:eastAsia="Arial"/>
            <w:noProof/>
          </w:rPr>
          <w:t>4.6.2.2</w:t>
        </w:r>
        <w:r w:rsidR="00960F78" w:rsidRPr="00207A39">
          <w:rPr>
            <w:rFonts w:asciiTheme="minorHAnsi" w:eastAsiaTheme="minorEastAsia" w:hAnsiTheme="minorHAnsi" w:cstheme="minorBidi"/>
            <w:noProof/>
            <w:sz w:val="22"/>
            <w:szCs w:val="22"/>
          </w:rPr>
          <w:tab/>
        </w:r>
        <w:r w:rsidR="00960F78" w:rsidRPr="00207A39">
          <w:rPr>
            <w:rStyle w:val="Hyperlink"/>
            <w:rFonts w:eastAsia="Arial"/>
            <w:noProof/>
          </w:rPr>
          <w:t>View Parsed Message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_Toc251916 \h </w:instrText>
        </w:r>
        <w:r w:rsidR="00960F78" w:rsidRPr="00207A39">
          <w:rPr>
            <w:noProof/>
            <w:webHidden/>
          </w:rPr>
        </w:r>
        <w:r w:rsidR="00960F78" w:rsidRPr="00207A39">
          <w:rPr>
            <w:noProof/>
            <w:webHidden/>
          </w:rPr>
          <w:fldChar w:fldCharType="separate"/>
        </w:r>
        <w:r w:rsidR="00960F78" w:rsidRPr="00207A39">
          <w:rPr>
            <w:noProof/>
            <w:webHidden/>
          </w:rPr>
          <w:t>107</w:t>
        </w:r>
        <w:r w:rsidR="00960F78" w:rsidRPr="00207A39">
          <w:rPr>
            <w:noProof/>
            <w:webHidden/>
          </w:rPr>
          <w:fldChar w:fldCharType="end"/>
        </w:r>
      </w:hyperlink>
    </w:p>
    <w:p w14:paraId="4B1AF53F" w14:textId="3F81F33E"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17" w:history="1">
        <w:r w:rsidR="00960F78" w:rsidRPr="00207A39">
          <w:rPr>
            <w:rStyle w:val="Hyperlink"/>
            <w:rFonts w:eastAsia="Arial"/>
            <w:noProof/>
          </w:rPr>
          <w:t>4.6.2.3</w:t>
        </w:r>
        <w:r w:rsidR="00960F78" w:rsidRPr="00207A39">
          <w:rPr>
            <w:rFonts w:asciiTheme="minorHAnsi" w:eastAsiaTheme="minorEastAsia" w:hAnsiTheme="minorHAnsi" w:cstheme="minorBidi"/>
            <w:noProof/>
            <w:sz w:val="22"/>
            <w:szCs w:val="22"/>
          </w:rPr>
          <w:tab/>
        </w:r>
        <w:r w:rsidR="00960F78" w:rsidRPr="00207A39">
          <w:rPr>
            <w:rStyle w:val="Hyperlink"/>
            <w:rFonts w:eastAsia="Arial"/>
            <w:noProof/>
          </w:rPr>
          <w:t>View Raw Message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_Toc251917 \h </w:instrText>
        </w:r>
        <w:r w:rsidR="00960F78" w:rsidRPr="00207A39">
          <w:rPr>
            <w:noProof/>
            <w:webHidden/>
          </w:rPr>
        </w:r>
        <w:r w:rsidR="00960F78" w:rsidRPr="00207A39">
          <w:rPr>
            <w:noProof/>
            <w:webHidden/>
          </w:rPr>
          <w:fldChar w:fldCharType="separate"/>
        </w:r>
        <w:r w:rsidR="00960F78" w:rsidRPr="00207A39">
          <w:rPr>
            <w:noProof/>
            <w:webHidden/>
          </w:rPr>
          <w:t>108</w:t>
        </w:r>
        <w:r w:rsidR="00960F78" w:rsidRPr="00207A39">
          <w:rPr>
            <w:noProof/>
            <w:webHidden/>
          </w:rPr>
          <w:fldChar w:fldCharType="end"/>
        </w:r>
      </w:hyperlink>
    </w:p>
    <w:p w14:paraId="643F4A4D" w14:textId="6A7EA0E5"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18" w:history="1">
        <w:r w:rsidR="00960F78" w:rsidRPr="00207A39">
          <w:rPr>
            <w:rStyle w:val="Hyperlink"/>
            <w:rFonts w:eastAsia="Arial"/>
            <w:noProof/>
          </w:rPr>
          <w:t>4.6.2.4</w:t>
        </w:r>
        <w:r w:rsidR="00960F78" w:rsidRPr="00207A39">
          <w:rPr>
            <w:rFonts w:asciiTheme="minorHAnsi" w:eastAsiaTheme="minorEastAsia" w:hAnsiTheme="minorHAnsi" w:cstheme="minorBidi"/>
            <w:noProof/>
            <w:sz w:val="22"/>
            <w:szCs w:val="22"/>
          </w:rPr>
          <w:tab/>
        </w:r>
        <w:r w:rsidR="00960F78" w:rsidRPr="00207A39">
          <w:rPr>
            <w:rStyle w:val="Hyperlink"/>
            <w:rFonts w:eastAsia="Arial"/>
            <w:noProof/>
          </w:rPr>
          <w:t>Back to Message Log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_Toc251918 \h </w:instrText>
        </w:r>
        <w:r w:rsidR="00960F78" w:rsidRPr="00207A39">
          <w:rPr>
            <w:noProof/>
            <w:webHidden/>
          </w:rPr>
        </w:r>
        <w:r w:rsidR="00960F78" w:rsidRPr="00207A39">
          <w:rPr>
            <w:noProof/>
            <w:webHidden/>
          </w:rPr>
          <w:fldChar w:fldCharType="separate"/>
        </w:r>
        <w:r w:rsidR="00960F78" w:rsidRPr="00207A39">
          <w:rPr>
            <w:noProof/>
            <w:webHidden/>
          </w:rPr>
          <w:t>109</w:t>
        </w:r>
        <w:r w:rsidR="00960F78" w:rsidRPr="00207A39">
          <w:rPr>
            <w:noProof/>
            <w:webHidden/>
          </w:rPr>
          <w:fldChar w:fldCharType="end"/>
        </w:r>
      </w:hyperlink>
    </w:p>
    <w:p w14:paraId="6B1252B2" w14:textId="68CDEA6C" w:rsidR="00960F78" w:rsidRPr="00207A39" w:rsidRDefault="00DD66DA">
      <w:pPr>
        <w:pStyle w:val="TOC2"/>
        <w:rPr>
          <w:rFonts w:asciiTheme="minorHAnsi" w:eastAsiaTheme="minorEastAsia" w:hAnsiTheme="minorHAnsi" w:cstheme="minorBidi"/>
          <w:b w:val="0"/>
          <w:noProof/>
          <w:sz w:val="22"/>
          <w:szCs w:val="22"/>
        </w:rPr>
      </w:pPr>
      <w:hyperlink w:anchor="_Toc251919" w:history="1">
        <w:r w:rsidR="00960F78" w:rsidRPr="00207A39">
          <w:rPr>
            <w:rStyle w:val="Hyperlink"/>
            <w:noProof/>
          </w:rPr>
          <w:t>4.7</w:t>
        </w:r>
        <w:r w:rsidR="00960F78" w:rsidRPr="00207A39">
          <w:rPr>
            <w:rFonts w:asciiTheme="minorHAnsi" w:eastAsiaTheme="minorEastAsia" w:hAnsiTheme="minorHAnsi" w:cstheme="minorBidi"/>
            <w:b w:val="0"/>
            <w:noProof/>
            <w:sz w:val="22"/>
            <w:szCs w:val="22"/>
          </w:rPr>
          <w:tab/>
        </w:r>
        <w:r w:rsidR="00960F78" w:rsidRPr="00207A39">
          <w:rPr>
            <w:rStyle w:val="Hyperlink"/>
            <w:noProof/>
          </w:rPr>
          <w:t>Mail</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_Toc251919 \h </w:instrText>
        </w:r>
        <w:r w:rsidR="00960F78" w:rsidRPr="00207A39">
          <w:rPr>
            <w:noProof/>
            <w:webHidden/>
          </w:rPr>
        </w:r>
        <w:r w:rsidR="00960F78" w:rsidRPr="00207A39">
          <w:rPr>
            <w:noProof/>
            <w:webHidden/>
          </w:rPr>
          <w:fldChar w:fldCharType="separate"/>
        </w:r>
        <w:r w:rsidR="00960F78" w:rsidRPr="00207A39">
          <w:rPr>
            <w:noProof/>
            <w:webHidden/>
          </w:rPr>
          <w:t>110</w:t>
        </w:r>
        <w:r w:rsidR="00960F78" w:rsidRPr="00207A39">
          <w:rPr>
            <w:noProof/>
            <w:webHidden/>
          </w:rPr>
          <w:fldChar w:fldCharType="end"/>
        </w:r>
      </w:hyperlink>
    </w:p>
    <w:p w14:paraId="38FB77FE" w14:textId="5E1C73A9" w:rsidR="00960F78" w:rsidRPr="00207A39" w:rsidRDefault="00DD66DA">
      <w:pPr>
        <w:pStyle w:val="TOC3"/>
        <w:rPr>
          <w:rFonts w:asciiTheme="minorHAnsi" w:eastAsiaTheme="minorEastAsia" w:hAnsiTheme="minorHAnsi" w:cstheme="minorBidi"/>
          <w:b w:val="0"/>
          <w:noProof/>
          <w:sz w:val="22"/>
          <w:szCs w:val="22"/>
        </w:rPr>
      </w:pPr>
      <w:hyperlink w:anchor="_Toc251920" w:history="1">
        <w:r w:rsidR="00960F78" w:rsidRPr="00207A39">
          <w:rPr>
            <w:rStyle w:val="Hyperlink"/>
            <w:noProof/>
            <w14:scene3d>
              <w14:camera w14:prst="orthographicFront"/>
              <w14:lightRig w14:rig="threePt" w14:dir="t">
                <w14:rot w14:lat="0" w14:lon="0" w14:rev="0"/>
              </w14:lightRig>
            </w14:scene3d>
          </w:rPr>
          <w:t>4.7.1</w:t>
        </w:r>
        <w:r w:rsidR="00960F78" w:rsidRPr="00207A39">
          <w:rPr>
            <w:rFonts w:asciiTheme="minorHAnsi" w:eastAsiaTheme="minorEastAsia" w:hAnsiTheme="minorHAnsi" w:cstheme="minorBidi"/>
            <w:b w:val="0"/>
            <w:noProof/>
            <w:sz w:val="22"/>
            <w:szCs w:val="22"/>
          </w:rPr>
          <w:tab/>
        </w:r>
        <w:r w:rsidR="00960F78" w:rsidRPr="00207A39">
          <w:rPr>
            <w:rStyle w:val="Hyperlink"/>
            <w:noProof/>
          </w:rPr>
          <w:t>Undeliverable Mail Scanning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_Toc251920 \h </w:instrText>
        </w:r>
        <w:r w:rsidR="00960F78" w:rsidRPr="00207A39">
          <w:rPr>
            <w:noProof/>
            <w:webHidden/>
          </w:rPr>
        </w:r>
        <w:r w:rsidR="00960F78" w:rsidRPr="00207A39">
          <w:rPr>
            <w:noProof/>
            <w:webHidden/>
          </w:rPr>
          <w:fldChar w:fldCharType="separate"/>
        </w:r>
        <w:r w:rsidR="00960F78" w:rsidRPr="00207A39">
          <w:rPr>
            <w:noProof/>
            <w:webHidden/>
          </w:rPr>
          <w:t>110</w:t>
        </w:r>
        <w:r w:rsidR="00960F78" w:rsidRPr="00207A39">
          <w:rPr>
            <w:noProof/>
            <w:webHidden/>
          </w:rPr>
          <w:fldChar w:fldCharType="end"/>
        </w:r>
      </w:hyperlink>
    </w:p>
    <w:p w14:paraId="22371288" w14:textId="0DE9564F" w:rsidR="00960F78" w:rsidRPr="00207A39" w:rsidRDefault="00DD66DA">
      <w:pPr>
        <w:pStyle w:val="TOC3"/>
        <w:rPr>
          <w:rFonts w:asciiTheme="minorHAnsi" w:eastAsiaTheme="minorEastAsia" w:hAnsiTheme="minorHAnsi" w:cstheme="minorBidi"/>
          <w:b w:val="0"/>
          <w:noProof/>
          <w:sz w:val="22"/>
          <w:szCs w:val="22"/>
        </w:rPr>
      </w:pPr>
      <w:hyperlink w:anchor="_Toc251921" w:history="1">
        <w:r w:rsidR="00960F78" w:rsidRPr="00207A39">
          <w:rPr>
            <w:rStyle w:val="Hyperlink"/>
            <w:noProof/>
            <w14:scene3d>
              <w14:camera w14:prst="orthographicFront"/>
              <w14:lightRig w14:rig="threePt" w14:dir="t">
                <w14:rot w14:lat="0" w14:lon="0" w14:rev="0"/>
              </w14:lightRig>
            </w14:scene3d>
          </w:rPr>
          <w:t>4.7.2</w:t>
        </w:r>
        <w:r w:rsidR="00960F78" w:rsidRPr="00207A39">
          <w:rPr>
            <w:rFonts w:asciiTheme="minorHAnsi" w:eastAsiaTheme="minorEastAsia" w:hAnsiTheme="minorHAnsi" w:cstheme="minorBidi"/>
            <w:b w:val="0"/>
            <w:noProof/>
            <w:sz w:val="22"/>
            <w:szCs w:val="22"/>
          </w:rPr>
          <w:tab/>
        </w:r>
        <w:r w:rsidR="00960F78" w:rsidRPr="00207A39">
          <w:rPr>
            <w:rStyle w:val="Hyperlink"/>
            <w:noProof/>
          </w:rPr>
          <w:t>Undeliverable Mail Search</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_Toc251921 \h </w:instrText>
        </w:r>
        <w:r w:rsidR="00960F78" w:rsidRPr="00207A39">
          <w:rPr>
            <w:noProof/>
            <w:webHidden/>
          </w:rPr>
        </w:r>
        <w:r w:rsidR="00960F78" w:rsidRPr="00207A39">
          <w:rPr>
            <w:noProof/>
            <w:webHidden/>
          </w:rPr>
          <w:fldChar w:fldCharType="separate"/>
        </w:r>
        <w:r w:rsidR="00960F78" w:rsidRPr="00207A39">
          <w:rPr>
            <w:noProof/>
            <w:webHidden/>
          </w:rPr>
          <w:t>110</w:t>
        </w:r>
        <w:r w:rsidR="00960F78" w:rsidRPr="00207A39">
          <w:rPr>
            <w:noProof/>
            <w:webHidden/>
          </w:rPr>
          <w:fldChar w:fldCharType="end"/>
        </w:r>
      </w:hyperlink>
    </w:p>
    <w:p w14:paraId="35CEBB48" w14:textId="1C6B793D"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22" w:history="1">
        <w:r w:rsidR="00960F78" w:rsidRPr="00207A39">
          <w:rPr>
            <w:rStyle w:val="Hyperlink"/>
            <w:noProof/>
          </w:rPr>
          <w:t>4.7.2.1</w:t>
        </w:r>
        <w:r w:rsidR="00960F78" w:rsidRPr="00207A39">
          <w:rPr>
            <w:rFonts w:asciiTheme="minorHAnsi" w:eastAsiaTheme="minorEastAsia" w:hAnsiTheme="minorHAnsi" w:cstheme="minorBidi"/>
            <w:noProof/>
            <w:sz w:val="22"/>
            <w:szCs w:val="22"/>
          </w:rPr>
          <w:tab/>
        </w:r>
        <w:r w:rsidR="00960F78" w:rsidRPr="00207A39">
          <w:rPr>
            <w:rStyle w:val="Hyperlink"/>
            <w:noProof/>
          </w:rPr>
          <w:t>Edit Permanent Address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_Toc251922 \h </w:instrText>
        </w:r>
        <w:r w:rsidR="00960F78" w:rsidRPr="00207A39">
          <w:rPr>
            <w:noProof/>
            <w:webHidden/>
          </w:rPr>
        </w:r>
        <w:r w:rsidR="00960F78" w:rsidRPr="00207A39">
          <w:rPr>
            <w:noProof/>
            <w:webHidden/>
          </w:rPr>
          <w:fldChar w:fldCharType="separate"/>
        </w:r>
        <w:r w:rsidR="00960F78" w:rsidRPr="00207A39">
          <w:rPr>
            <w:noProof/>
            <w:webHidden/>
          </w:rPr>
          <w:t>112</w:t>
        </w:r>
        <w:r w:rsidR="00960F78" w:rsidRPr="00207A39">
          <w:rPr>
            <w:noProof/>
            <w:webHidden/>
          </w:rPr>
          <w:fldChar w:fldCharType="end"/>
        </w:r>
      </w:hyperlink>
    </w:p>
    <w:p w14:paraId="56F384C2" w14:textId="1A7C948B" w:rsidR="00960F78" w:rsidRPr="00207A39" w:rsidRDefault="00DD66DA">
      <w:pPr>
        <w:pStyle w:val="TOC2"/>
        <w:rPr>
          <w:rFonts w:asciiTheme="minorHAnsi" w:eastAsiaTheme="minorEastAsia" w:hAnsiTheme="minorHAnsi" w:cstheme="minorBidi"/>
          <w:b w:val="0"/>
          <w:noProof/>
          <w:sz w:val="22"/>
          <w:szCs w:val="22"/>
        </w:rPr>
      </w:pPr>
      <w:hyperlink w:anchor="_Toc251923" w:history="1">
        <w:r w:rsidR="00960F78" w:rsidRPr="00207A39">
          <w:rPr>
            <w:rStyle w:val="Hyperlink"/>
            <w:noProof/>
          </w:rPr>
          <w:t>4.8</w:t>
        </w:r>
        <w:r w:rsidR="00960F78" w:rsidRPr="00207A39">
          <w:rPr>
            <w:rFonts w:asciiTheme="minorHAnsi" w:eastAsiaTheme="minorEastAsia" w:hAnsiTheme="minorHAnsi" w:cstheme="minorBidi"/>
            <w:b w:val="0"/>
            <w:noProof/>
            <w:sz w:val="22"/>
            <w:szCs w:val="22"/>
          </w:rPr>
          <w:tab/>
        </w:r>
        <w:r w:rsidR="00960F78" w:rsidRPr="00207A39">
          <w:rPr>
            <w:rStyle w:val="Hyperlink"/>
            <w:noProof/>
          </w:rPr>
          <w:t>Reports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_Toc251923 \h </w:instrText>
        </w:r>
        <w:r w:rsidR="00960F78" w:rsidRPr="00207A39">
          <w:rPr>
            <w:noProof/>
            <w:webHidden/>
          </w:rPr>
        </w:r>
        <w:r w:rsidR="00960F78" w:rsidRPr="00207A39">
          <w:rPr>
            <w:noProof/>
            <w:webHidden/>
          </w:rPr>
          <w:fldChar w:fldCharType="separate"/>
        </w:r>
        <w:r w:rsidR="00960F78" w:rsidRPr="00207A39">
          <w:rPr>
            <w:noProof/>
            <w:webHidden/>
          </w:rPr>
          <w:t>113</w:t>
        </w:r>
        <w:r w:rsidR="00960F78" w:rsidRPr="00207A39">
          <w:rPr>
            <w:noProof/>
            <w:webHidden/>
          </w:rPr>
          <w:fldChar w:fldCharType="end"/>
        </w:r>
      </w:hyperlink>
    </w:p>
    <w:p w14:paraId="5738EAE1" w14:textId="66579D26" w:rsidR="00960F78" w:rsidRPr="00207A39" w:rsidRDefault="00DD66DA">
      <w:pPr>
        <w:pStyle w:val="TOC3"/>
        <w:rPr>
          <w:rFonts w:asciiTheme="minorHAnsi" w:eastAsiaTheme="minorEastAsia" w:hAnsiTheme="minorHAnsi" w:cstheme="minorBidi"/>
          <w:b w:val="0"/>
          <w:noProof/>
          <w:sz w:val="22"/>
          <w:szCs w:val="22"/>
        </w:rPr>
      </w:pPr>
      <w:hyperlink w:anchor="_Toc251924" w:history="1">
        <w:r w:rsidR="00960F78" w:rsidRPr="00207A39">
          <w:rPr>
            <w:rStyle w:val="Hyperlink"/>
            <w:noProof/>
            <w14:scene3d>
              <w14:camera w14:prst="orthographicFront"/>
              <w14:lightRig w14:rig="threePt" w14:dir="t">
                <w14:rot w14:lat="0" w14:lon="0" w14:rev="0"/>
              </w14:lightRig>
            </w14:scene3d>
          </w:rPr>
          <w:t>4.8.1</w:t>
        </w:r>
        <w:r w:rsidR="00960F78" w:rsidRPr="00207A39">
          <w:rPr>
            <w:rFonts w:asciiTheme="minorHAnsi" w:eastAsiaTheme="minorEastAsia" w:hAnsiTheme="minorHAnsi" w:cstheme="minorBidi"/>
            <w:b w:val="0"/>
            <w:noProof/>
            <w:sz w:val="22"/>
            <w:szCs w:val="22"/>
          </w:rPr>
          <w:tab/>
        </w:r>
        <w:r w:rsidR="00960F78" w:rsidRPr="00207A39">
          <w:rPr>
            <w:rStyle w:val="Hyperlink"/>
            <w:noProof/>
          </w:rPr>
          <w:t>Report List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_Toc251924 \h </w:instrText>
        </w:r>
        <w:r w:rsidR="00960F78" w:rsidRPr="00207A39">
          <w:rPr>
            <w:noProof/>
            <w:webHidden/>
          </w:rPr>
        </w:r>
        <w:r w:rsidR="00960F78" w:rsidRPr="00207A39">
          <w:rPr>
            <w:noProof/>
            <w:webHidden/>
          </w:rPr>
          <w:fldChar w:fldCharType="separate"/>
        </w:r>
        <w:r w:rsidR="00960F78" w:rsidRPr="00207A39">
          <w:rPr>
            <w:noProof/>
            <w:webHidden/>
          </w:rPr>
          <w:t>113</w:t>
        </w:r>
        <w:r w:rsidR="00960F78" w:rsidRPr="00207A39">
          <w:rPr>
            <w:noProof/>
            <w:webHidden/>
          </w:rPr>
          <w:fldChar w:fldCharType="end"/>
        </w:r>
      </w:hyperlink>
    </w:p>
    <w:p w14:paraId="3D97A2DD" w14:textId="3ED4D0D1" w:rsidR="00960F78" w:rsidRPr="00207A39" w:rsidRDefault="00DD66DA">
      <w:pPr>
        <w:pStyle w:val="TOC3"/>
        <w:rPr>
          <w:rFonts w:asciiTheme="minorHAnsi" w:eastAsiaTheme="minorEastAsia" w:hAnsiTheme="minorHAnsi" w:cstheme="minorBidi"/>
          <w:b w:val="0"/>
          <w:noProof/>
          <w:sz w:val="22"/>
          <w:szCs w:val="22"/>
        </w:rPr>
      </w:pPr>
      <w:hyperlink w:anchor="_Toc251925" w:history="1">
        <w:r w:rsidR="00960F78" w:rsidRPr="00207A39">
          <w:rPr>
            <w:rStyle w:val="Hyperlink"/>
            <w:noProof/>
            <w14:scene3d>
              <w14:camera w14:prst="orthographicFront"/>
              <w14:lightRig w14:rig="threePt" w14:dir="t">
                <w14:rot w14:lat="0" w14:lon="0" w14:rev="0"/>
              </w14:lightRig>
            </w14:scene3d>
          </w:rPr>
          <w:t>4.8.2</w:t>
        </w:r>
        <w:r w:rsidR="00960F78" w:rsidRPr="00207A39">
          <w:rPr>
            <w:rFonts w:asciiTheme="minorHAnsi" w:eastAsiaTheme="minorEastAsia" w:hAnsiTheme="minorHAnsi" w:cstheme="minorBidi"/>
            <w:b w:val="0"/>
            <w:noProof/>
            <w:sz w:val="22"/>
            <w:szCs w:val="22"/>
          </w:rPr>
          <w:tab/>
        </w:r>
        <w:r w:rsidR="00960F78" w:rsidRPr="00207A39">
          <w:rPr>
            <w:rStyle w:val="Hyperlink"/>
            <w:noProof/>
          </w:rPr>
          <w:t>Scheduled Reports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_Toc251925 \h </w:instrText>
        </w:r>
        <w:r w:rsidR="00960F78" w:rsidRPr="00207A39">
          <w:rPr>
            <w:noProof/>
            <w:webHidden/>
          </w:rPr>
        </w:r>
        <w:r w:rsidR="00960F78" w:rsidRPr="00207A39">
          <w:rPr>
            <w:noProof/>
            <w:webHidden/>
          </w:rPr>
          <w:fldChar w:fldCharType="separate"/>
        </w:r>
        <w:r w:rsidR="00960F78" w:rsidRPr="00207A39">
          <w:rPr>
            <w:noProof/>
            <w:webHidden/>
          </w:rPr>
          <w:t>116</w:t>
        </w:r>
        <w:r w:rsidR="00960F78" w:rsidRPr="00207A39">
          <w:rPr>
            <w:noProof/>
            <w:webHidden/>
          </w:rPr>
          <w:fldChar w:fldCharType="end"/>
        </w:r>
      </w:hyperlink>
    </w:p>
    <w:p w14:paraId="7D4FCC0D" w14:textId="7CADD6C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26" w:history="1">
        <w:r w:rsidR="00960F78" w:rsidRPr="00207A39">
          <w:rPr>
            <w:rStyle w:val="Hyperlink"/>
            <w:noProof/>
          </w:rPr>
          <w:t>4.8.2.1</w:t>
        </w:r>
        <w:r w:rsidR="00960F78" w:rsidRPr="00207A39">
          <w:rPr>
            <w:rFonts w:asciiTheme="minorHAnsi" w:eastAsiaTheme="minorEastAsia" w:hAnsiTheme="minorHAnsi" w:cstheme="minorBidi"/>
            <w:noProof/>
            <w:sz w:val="22"/>
            <w:szCs w:val="22"/>
          </w:rPr>
          <w:tab/>
        </w:r>
        <w:r w:rsidR="00960F78" w:rsidRPr="00207A39">
          <w:rPr>
            <w:rStyle w:val="Hyperlink"/>
            <w:noProof/>
          </w:rPr>
          <w:t>Schedule Report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_Toc251926 \h </w:instrText>
        </w:r>
        <w:r w:rsidR="00960F78" w:rsidRPr="00207A39">
          <w:rPr>
            <w:noProof/>
            <w:webHidden/>
          </w:rPr>
        </w:r>
        <w:r w:rsidR="00960F78" w:rsidRPr="00207A39">
          <w:rPr>
            <w:noProof/>
            <w:webHidden/>
          </w:rPr>
          <w:fldChar w:fldCharType="separate"/>
        </w:r>
        <w:r w:rsidR="00960F78" w:rsidRPr="00207A39">
          <w:rPr>
            <w:noProof/>
            <w:webHidden/>
          </w:rPr>
          <w:t>117</w:t>
        </w:r>
        <w:r w:rsidR="00960F78" w:rsidRPr="00207A39">
          <w:rPr>
            <w:noProof/>
            <w:webHidden/>
          </w:rPr>
          <w:fldChar w:fldCharType="end"/>
        </w:r>
      </w:hyperlink>
    </w:p>
    <w:p w14:paraId="795411C5" w14:textId="5AC0A7A8" w:rsidR="00960F78" w:rsidRPr="00207A39" w:rsidRDefault="00DD66DA">
      <w:pPr>
        <w:pStyle w:val="TOC3"/>
        <w:rPr>
          <w:rFonts w:asciiTheme="minorHAnsi" w:eastAsiaTheme="minorEastAsia" w:hAnsiTheme="minorHAnsi" w:cstheme="minorBidi"/>
          <w:b w:val="0"/>
          <w:noProof/>
          <w:sz w:val="22"/>
          <w:szCs w:val="22"/>
        </w:rPr>
      </w:pPr>
      <w:hyperlink w:anchor="_Toc251927" w:history="1">
        <w:r w:rsidR="00960F78" w:rsidRPr="00207A39">
          <w:rPr>
            <w:rStyle w:val="Hyperlink"/>
            <w:noProof/>
            <w14:scene3d>
              <w14:camera w14:prst="orthographicFront"/>
              <w14:lightRig w14:rig="threePt" w14:dir="t">
                <w14:rot w14:lat="0" w14:lon="0" w14:rev="0"/>
              </w14:lightRig>
            </w14:scene3d>
          </w:rPr>
          <w:t>4.8.3</w:t>
        </w:r>
        <w:r w:rsidR="00960F78" w:rsidRPr="00207A39">
          <w:rPr>
            <w:rFonts w:asciiTheme="minorHAnsi" w:eastAsiaTheme="minorEastAsia" w:hAnsiTheme="minorHAnsi" w:cstheme="minorBidi"/>
            <w:b w:val="0"/>
            <w:noProof/>
            <w:sz w:val="22"/>
            <w:szCs w:val="22"/>
          </w:rPr>
          <w:tab/>
        </w:r>
        <w:r w:rsidR="00960F78" w:rsidRPr="00207A39">
          <w:rPr>
            <w:rStyle w:val="Hyperlink"/>
            <w:noProof/>
          </w:rPr>
          <w:t>Completed Reports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_Toc251927 \h </w:instrText>
        </w:r>
        <w:r w:rsidR="00960F78" w:rsidRPr="00207A39">
          <w:rPr>
            <w:noProof/>
            <w:webHidden/>
          </w:rPr>
        </w:r>
        <w:r w:rsidR="00960F78" w:rsidRPr="00207A39">
          <w:rPr>
            <w:noProof/>
            <w:webHidden/>
          </w:rPr>
          <w:fldChar w:fldCharType="separate"/>
        </w:r>
        <w:r w:rsidR="00960F78" w:rsidRPr="00207A39">
          <w:rPr>
            <w:noProof/>
            <w:webHidden/>
          </w:rPr>
          <w:t>119</w:t>
        </w:r>
        <w:r w:rsidR="00960F78" w:rsidRPr="00207A39">
          <w:rPr>
            <w:noProof/>
            <w:webHidden/>
          </w:rPr>
          <w:fldChar w:fldCharType="end"/>
        </w:r>
      </w:hyperlink>
    </w:p>
    <w:p w14:paraId="293AA6EF" w14:textId="4D456C5D" w:rsidR="00960F78" w:rsidRPr="00207A39" w:rsidRDefault="00DD66DA">
      <w:pPr>
        <w:pStyle w:val="TOC3"/>
        <w:rPr>
          <w:rFonts w:asciiTheme="minorHAnsi" w:eastAsiaTheme="minorEastAsia" w:hAnsiTheme="minorHAnsi" w:cstheme="minorBidi"/>
          <w:b w:val="0"/>
          <w:noProof/>
          <w:sz w:val="22"/>
          <w:szCs w:val="22"/>
        </w:rPr>
      </w:pPr>
      <w:hyperlink w:anchor="_Toc251928" w:history="1">
        <w:r w:rsidR="00960F78" w:rsidRPr="00207A39">
          <w:rPr>
            <w:rStyle w:val="Hyperlink"/>
            <w:noProof/>
            <w14:scene3d>
              <w14:camera w14:prst="orthographicFront"/>
              <w14:lightRig w14:rig="threePt" w14:dir="t">
                <w14:rot w14:lat="0" w14:lon="0" w14:rev="0"/>
              </w14:lightRig>
            </w14:scene3d>
          </w:rPr>
          <w:t>4.8.4</w:t>
        </w:r>
        <w:r w:rsidR="00960F78" w:rsidRPr="00207A39">
          <w:rPr>
            <w:rFonts w:asciiTheme="minorHAnsi" w:eastAsiaTheme="minorEastAsia" w:hAnsiTheme="minorHAnsi" w:cstheme="minorBidi"/>
            <w:b w:val="0"/>
            <w:noProof/>
            <w:sz w:val="22"/>
            <w:szCs w:val="22"/>
          </w:rPr>
          <w:tab/>
        </w:r>
        <w:r w:rsidR="00960F78" w:rsidRPr="00207A39">
          <w:rPr>
            <w:rStyle w:val="Hyperlink"/>
            <w:noProof/>
          </w:rPr>
          <w:t>Sample Reports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_Toc251928 \h </w:instrText>
        </w:r>
        <w:r w:rsidR="00960F78" w:rsidRPr="00207A39">
          <w:rPr>
            <w:noProof/>
            <w:webHidden/>
          </w:rPr>
        </w:r>
        <w:r w:rsidR="00960F78" w:rsidRPr="00207A39">
          <w:rPr>
            <w:noProof/>
            <w:webHidden/>
          </w:rPr>
          <w:fldChar w:fldCharType="separate"/>
        </w:r>
        <w:r w:rsidR="00960F78" w:rsidRPr="00207A39">
          <w:rPr>
            <w:noProof/>
            <w:webHidden/>
          </w:rPr>
          <w:t>122</w:t>
        </w:r>
        <w:r w:rsidR="00960F78" w:rsidRPr="00207A39">
          <w:rPr>
            <w:noProof/>
            <w:webHidden/>
          </w:rPr>
          <w:fldChar w:fldCharType="end"/>
        </w:r>
      </w:hyperlink>
    </w:p>
    <w:p w14:paraId="4A22D5BF" w14:textId="4A9D2E9E"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29" w:history="1">
        <w:r w:rsidR="00960F78" w:rsidRPr="00207A39">
          <w:rPr>
            <w:rStyle w:val="Hyperlink"/>
            <w:noProof/>
          </w:rPr>
          <w:t>4.8.4.1</w:t>
        </w:r>
        <w:r w:rsidR="00960F78" w:rsidRPr="00207A39">
          <w:rPr>
            <w:rFonts w:asciiTheme="minorHAnsi" w:eastAsiaTheme="minorEastAsia" w:hAnsiTheme="minorHAnsi" w:cstheme="minorBidi"/>
            <w:noProof/>
            <w:sz w:val="22"/>
            <w:szCs w:val="22"/>
          </w:rPr>
          <w:tab/>
        </w:r>
        <w:r w:rsidR="00960F78" w:rsidRPr="00207A39">
          <w:rPr>
            <w:rStyle w:val="Hyperlink"/>
            <w:noProof/>
          </w:rPr>
          <w:t>Undeliverable Mail (BOS 1)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_Toc251929 \h </w:instrText>
        </w:r>
        <w:r w:rsidR="00960F78" w:rsidRPr="00207A39">
          <w:rPr>
            <w:noProof/>
            <w:webHidden/>
          </w:rPr>
        </w:r>
        <w:r w:rsidR="00960F78" w:rsidRPr="00207A39">
          <w:rPr>
            <w:noProof/>
            <w:webHidden/>
          </w:rPr>
          <w:fldChar w:fldCharType="separate"/>
        </w:r>
        <w:r w:rsidR="00960F78" w:rsidRPr="00207A39">
          <w:rPr>
            <w:noProof/>
            <w:webHidden/>
          </w:rPr>
          <w:t>122</w:t>
        </w:r>
        <w:r w:rsidR="00960F78" w:rsidRPr="00207A39">
          <w:rPr>
            <w:noProof/>
            <w:webHidden/>
          </w:rPr>
          <w:fldChar w:fldCharType="end"/>
        </w:r>
      </w:hyperlink>
    </w:p>
    <w:p w14:paraId="356EDFB2" w14:textId="6ACC7C0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0" w:history="1">
        <w:r w:rsidR="00960F78" w:rsidRPr="00207A39">
          <w:rPr>
            <w:rStyle w:val="Hyperlink"/>
            <w:noProof/>
          </w:rPr>
          <w:t>4.8.4.2</w:t>
        </w:r>
        <w:r w:rsidR="00960F78" w:rsidRPr="00207A39">
          <w:rPr>
            <w:rFonts w:asciiTheme="minorHAnsi" w:eastAsiaTheme="minorEastAsia" w:hAnsiTheme="minorHAnsi" w:cstheme="minorBidi"/>
            <w:noProof/>
            <w:sz w:val="22"/>
            <w:szCs w:val="22"/>
          </w:rPr>
          <w:tab/>
        </w:r>
        <w:r w:rsidR="00960F78" w:rsidRPr="00207A39">
          <w:rPr>
            <w:rStyle w:val="Hyperlink"/>
            <w:noProof/>
          </w:rPr>
          <w:t>Letter Files from Processing Center (COR 1)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_Toc251930 \h </w:instrText>
        </w:r>
        <w:r w:rsidR="00960F78" w:rsidRPr="00207A39">
          <w:rPr>
            <w:noProof/>
            <w:webHidden/>
          </w:rPr>
        </w:r>
        <w:r w:rsidR="00960F78" w:rsidRPr="00207A39">
          <w:rPr>
            <w:noProof/>
            <w:webHidden/>
          </w:rPr>
          <w:fldChar w:fldCharType="separate"/>
        </w:r>
        <w:r w:rsidR="00960F78" w:rsidRPr="00207A39">
          <w:rPr>
            <w:noProof/>
            <w:webHidden/>
          </w:rPr>
          <w:t>122</w:t>
        </w:r>
        <w:r w:rsidR="00960F78" w:rsidRPr="00207A39">
          <w:rPr>
            <w:noProof/>
            <w:webHidden/>
          </w:rPr>
          <w:fldChar w:fldCharType="end"/>
        </w:r>
      </w:hyperlink>
    </w:p>
    <w:p w14:paraId="79888B4C" w14:textId="524829D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1" w:history="1">
        <w:r w:rsidR="00960F78" w:rsidRPr="00207A39">
          <w:rPr>
            <w:rStyle w:val="Hyperlink"/>
            <w:noProof/>
          </w:rPr>
          <w:t>4.8.4.3</w:t>
        </w:r>
        <w:r w:rsidR="00960F78" w:rsidRPr="00207A39">
          <w:rPr>
            <w:rFonts w:asciiTheme="minorHAnsi" w:eastAsiaTheme="minorEastAsia" w:hAnsiTheme="minorHAnsi" w:cstheme="minorBidi"/>
            <w:noProof/>
            <w:sz w:val="22"/>
            <w:szCs w:val="22"/>
          </w:rPr>
          <w:tab/>
        </w:r>
        <w:r w:rsidR="00960F78" w:rsidRPr="00207A39">
          <w:rPr>
            <w:rStyle w:val="Hyperlink"/>
            <w:noProof/>
          </w:rPr>
          <w:t>Total Enrolled Veterans (EED 1)</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_Toc251931 \h </w:instrText>
        </w:r>
        <w:r w:rsidR="00960F78" w:rsidRPr="00207A39">
          <w:rPr>
            <w:noProof/>
            <w:webHidden/>
          </w:rPr>
        </w:r>
        <w:r w:rsidR="00960F78" w:rsidRPr="00207A39">
          <w:rPr>
            <w:noProof/>
            <w:webHidden/>
          </w:rPr>
          <w:fldChar w:fldCharType="separate"/>
        </w:r>
        <w:r w:rsidR="00960F78" w:rsidRPr="00207A39">
          <w:rPr>
            <w:noProof/>
            <w:webHidden/>
          </w:rPr>
          <w:t>122</w:t>
        </w:r>
        <w:r w:rsidR="00960F78" w:rsidRPr="00207A39">
          <w:rPr>
            <w:noProof/>
            <w:webHidden/>
          </w:rPr>
          <w:fldChar w:fldCharType="end"/>
        </w:r>
      </w:hyperlink>
    </w:p>
    <w:p w14:paraId="0654E86F" w14:textId="5436215D"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2" w:history="1">
        <w:r w:rsidR="00960F78" w:rsidRPr="00207A39">
          <w:rPr>
            <w:rStyle w:val="Hyperlink"/>
            <w:noProof/>
          </w:rPr>
          <w:t>4.8.4.4</w:t>
        </w:r>
        <w:r w:rsidR="00960F78" w:rsidRPr="00207A39">
          <w:rPr>
            <w:rFonts w:asciiTheme="minorHAnsi" w:eastAsiaTheme="minorEastAsia" w:hAnsiTheme="minorHAnsi" w:cstheme="minorBidi"/>
            <w:noProof/>
            <w:sz w:val="22"/>
            <w:szCs w:val="22"/>
          </w:rPr>
          <w:tab/>
        </w:r>
        <w:r w:rsidR="00960F78" w:rsidRPr="00207A39">
          <w:rPr>
            <w:rStyle w:val="Hyperlink"/>
            <w:noProof/>
          </w:rPr>
          <w:t>Total User Enrollee (EED 2)</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_Toc251932 \h </w:instrText>
        </w:r>
        <w:r w:rsidR="00960F78" w:rsidRPr="00207A39">
          <w:rPr>
            <w:noProof/>
            <w:webHidden/>
          </w:rPr>
        </w:r>
        <w:r w:rsidR="00960F78" w:rsidRPr="00207A39">
          <w:rPr>
            <w:noProof/>
            <w:webHidden/>
          </w:rPr>
          <w:fldChar w:fldCharType="separate"/>
        </w:r>
        <w:r w:rsidR="00960F78" w:rsidRPr="00207A39">
          <w:rPr>
            <w:noProof/>
            <w:webHidden/>
          </w:rPr>
          <w:t>123</w:t>
        </w:r>
        <w:r w:rsidR="00960F78" w:rsidRPr="00207A39">
          <w:rPr>
            <w:noProof/>
            <w:webHidden/>
          </w:rPr>
          <w:fldChar w:fldCharType="end"/>
        </w:r>
      </w:hyperlink>
    </w:p>
    <w:p w14:paraId="0265ADB0" w14:textId="52B0A2F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3" w:history="1">
        <w:r w:rsidR="00960F78" w:rsidRPr="00207A39">
          <w:rPr>
            <w:rStyle w:val="Hyperlink"/>
            <w:noProof/>
          </w:rPr>
          <w:t>4.8.4.5</w:t>
        </w:r>
        <w:r w:rsidR="00960F78" w:rsidRPr="00207A39">
          <w:rPr>
            <w:rFonts w:asciiTheme="minorHAnsi" w:eastAsiaTheme="minorEastAsia" w:hAnsiTheme="minorHAnsi" w:cstheme="minorBidi"/>
            <w:noProof/>
            <w:sz w:val="22"/>
            <w:szCs w:val="22"/>
          </w:rPr>
          <w:tab/>
        </w:r>
        <w:r w:rsidR="00960F78" w:rsidRPr="00207A39">
          <w:rPr>
            <w:rStyle w:val="Hyperlink"/>
            <w:noProof/>
          </w:rPr>
          <w:t>PH Unconfirmed For More Than X Days (EED 3)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_Toc251933 \h </w:instrText>
        </w:r>
        <w:r w:rsidR="00960F78" w:rsidRPr="00207A39">
          <w:rPr>
            <w:noProof/>
            <w:webHidden/>
          </w:rPr>
        </w:r>
        <w:r w:rsidR="00960F78" w:rsidRPr="00207A39">
          <w:rPr>
            <w:noProof/>
            <w:webHidden/>
          </w:rPr>
          <w:fldChar w:fldCharType="separate"/>
        </w:r>
        <w:r w:rsidR="00960F78" w:rsidRPr="00207A39">
          <w:rPr>
            <w:noProof/>
            <w:webHidden/>
          </w:rPr>
          <w:t>123</w:t>
        </w:r>
        <w:r w:rsidR="00960F78" w:rsidRPr="00207A39">
          <w:rPr>
            <w:noProof/>
            <w:webHidden/>
          </w:rPr>
          <w:fldChar w:fldCharType="end"/>
        </w:r>
      </w:hyperlink>
    </w:p>
    <w:p w14:paraId="11C4F7BB" w14:textId="4A33F653"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4" w:history="1">
        <w:r w:rsidR="00960F78" w:rsidRPr="00207A39">
          <w:rPr>
            <w:rStyle w:val="Hyperlink"/>
            <w:noProof/>
          </w:rPr>
          <w:t>4.8.4.6</w:t>
        </w:r>
        <w:r w:rsidR="00960F78" w:rsidRPr="00207A39">
          <w:rPr>
            <w:rFonts w:asciiTheme="minorHAnsi" w:eastAsiaTheme="minorEastAsia" w:hAnsiTheme="minorHAnsi" w:cstheme="minorBidi"/>
            <w:noProof/>
            <w:sz w:val="22"/>
            <w:szCs w:val="22"/>
          </w:rPr>
          <w:tab/>
        </w:r>
        <w:r w:rsidR="00960F78" w:rsidRPr="00207A39">
          <w:rPr>
            <w:rStyle w:val="Hyperlink"/>
            <w:noProof/>
          </w:rPr>
          <w:t>Total Enrollees per Enrollment Status Grouped by Priority (EED 6)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_Toc251934 \h </w:instrText>
        </w:r>
        <w:r w:rsidR="00960F78" w:rsidRPr="00207A39">
          <w:rPr>
            <w:noProof/>
            <w:webHidden/>
          </w:rPr>
        </w:r>
        <w:r w:rsidR="00960F78" w:rsidRPr="00207A39">
          <w:rPr>
            <w:noProof/>
            <w:webHidden/>
          </w:rPr>
          <w:fldChar w:fldCharType="separate"/>
        </w:r>
        <w:r w:rsidR="00960F78" w:rsidRPr="00207A39">
          <w:rPr>
            <w:noProof/>
            <w:webHidden/>
          </w:rPr>
          <w:t>123</w:t>
        </w:r>
        <w:r w:rsidR="00960F78" w:rsidRPr="00207A39">
          <w:rPr>
            <w:noProof/>
            <w:webHidden/>
          </w:rPr>
          <w:fldChar w:fldCharType="end"/>
        </w:r>
      </w:hyperlink>
    </w:p>
    <w:p w14:paraId="4C607CA7" w14:textId="494B9F94"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5" w:history="1">
        <w:r w:rsidR="00960F78" w:rsidRPr="00207A39">
          <w:rPr>
            <w:rStyle w:val="Hyperlink"/>
            <w:noProof/>
          </w:rPr>
          <w:t>4.8.4.7</w:t>
        </w:r>
        <w:r w:rsidR="00960F78" w:rsidRPr="00207A39">
          <w:rPr>
            <w:rFonts w:asciiTheme="minorHAnsi" w:eastAsiaTheme="minorEastAsia" w:hAnsiTheme="minorHAnsi" w:cstheme="minorBidi"/>
            <w:noProof/>
            <w:sz w:val="22"/>
            <w:szCs w:val="22"/>
          </w:rPr>
          <w:tab/>
        </w:r>
        <w:r w:rsidR="00960F78" w:rsidRPr="00207A39">
          <w:rPr>
            <w:rStyle w:val="Hyperlink"/>
            <w:noProof/>
          </w:rPr>
          <w:t>EED Weekly Statistics (EED 8)</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_Toc251935 \h </w:instrText>
        </w:r>
        <w:r w:rsidR="00960F78" w:rsidRPr="00207A39">
          <w:rPr>
            <w:noProof/>
            <w:webHidden/>
          </w:rPr>
        </w:r>
        <w:r w:rsidR="00960F78" w:rsidRPr="00207A39">
          <w:rPr>
            <w:noProof/>
            <w:webHidden/>
          </w:rPr>
          <w:fldChar w:fldCharType="separate"/>
        </w:r>
        <w:r w:rsidR="00960F78" w:rsidRPr="00207A39">
          <w:rPr>
            <w:noProof/>
            <w:webHidden/>
          </w:rPr>
          <w:t>123</w:t>
        </w:r>
        <w:r w:rsidR="00960F78" w:rsidRPr="00207A39">
          <w:rPr>
            <w:noProof/>
            <w:webHidden/>
          </w:rPr>
          <w:fldChar w:fldCharType="end"/>
        </w:r>
      </w:hyperlink>
    </w:p>
    <w:p w14:paraId="2C9AFA98" w14:textId="60B7938E"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6" w:history="1">
        <w:r w:rsidR="00960F78" w:rsidRPr="00207A39">
          <w:rPr>
            <w:rStyle w:val="Hyperlink"/>
            <w:noProof/>
          </w:rPr>
          <w:t>4.8.4.8</w:t>
        </w:r>
        <w:r w:rsidR="00960F78" w:rsidRPr="00207A39">
          <w:rPr>
            <w:rFonts w:asciiTheme="minorHAnsi" w:eastAsiaTheme="minorEastAsia" w:hAnsiTheme="minorHAnsi" w:cstheme="minorBidi"/>
            <w:noProof/>
            <w:sz w:val="22"/>
            <w:szCs w:val="22"/>
          </w:rPr>
          <w:tab/>
        </w:r>
        <w:r w:rsidR="00960F78" w:rsidRPr="00207A39">
          <w:rPr>
            <w:rStyle w:val="Hyperlink"/>
            <w:noProof/>
          </w:rPr>
          <w:t>Enrollment Override (EED 9)</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_Toc251936 \h </w:instrText>
        </w:r>
        <w:r w:rsidR="00960F78" w:rsidRPr="00207A39">
          <w:rPr>
            <w:noProof/>
            <w:webHidden/>
          </w:rPr>
        </w:r>
        <w:r w:rsidR="00960F78" w:rsidRPr="00207A39">
          <w:rPr>
            <w:noProof/>
            <w:webHidden/>
          </w:rPr>
          <w:fldChar w:fldCharType="separate"/>
        </w:r>
        <w:r w:rsidR="00960F78" w:rsidRPr="00207A39">
          <w:rPr>
            <w:noProof/>
            <w:webHidden/>
          </w:rPr>
          <w:t>124</w:t>
        </w:r>
        <w:r w:rsidR="00960F78" w:rsidRPr="00207A39">
          <w:rPr>
            <w:noProof/>
            <w:webHidden/>
          </w:rPr>
          <w:fldChar w:fldCharType="end"/>
        </w:r>
      </w:hyperlink>
    </w:p>
    <w:p w14:paraId="508C7096" w14:textId="62E86BB6"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7" w:history="1">
        <w:r w:rsidR="00960F78" w:rsidRPr="00207A39">
          <w:rPr>
            <w:rStyle w:val="Hyperlink"/>
            <w:noProof/>
          </w:rPr>
          <w:t>4.8.4.9</w:t>
        </w:r>
        <w:r w:rsidR="00960F78" w:rsidRPr="00207A39">
          <w:rPr>
            <w:rFonts w:asciiTheme="minorHAnsi" w:eastAsiaTheme="minorEastAsia" w:hAnsiTheme="minorHAnsi" w:cstheme="minorBidi"/>
            <w:noProof/>
            <w:sz w:val="22"/>
            <w:szCs w:val="22"/>
          </w:rPr>
          <w:tab/>
        </w:r>
        <w:r w:rsidR="00960F78" w:rsidRPr="00207A39">
          <w:rPr>
            <w:rStyle w:val="Hyperlink"/>
            <w:noProof/>
          </w:rPr>
          <w:t>Total Eligibility Factors (EED 10)</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_Toc251937 \h </w:instrText>
        </w:r>
        <w:r w:rsidR="00960F78" w:rsidRPr="00207A39">
          <w:rPr>
            <w:noProof/>
            <w:webHidden/>
          </w:rPr>
        </w:r>
        <w:r w:rsidR="00960F78" w:rsidRPr="00207A39">
          <w:rPr>
            <w:noProof/>
            <w:webHidden/>
          </w:rPr>
          <w:fldChar w:fldCharType="separate"/>
        </w:r>
        <w:r w:rsidR="00960F78" w:rsidRPr="00207A39">
          <w:rPr>
            <w:noProof/>
            <w:webHidden/>
          </w:rPr>
          <w:t>124</w:t>
        </w:r>
        <w:r w:rsidR="00960F78" w:rsidRPr="00207A39">
          <w:rPr>
            <w:noProof/>
            <w:webHidden/>
          </w:rPr>
          <w:fldChar w:fldCharType="end"/>
        </w:r>
      </w:hyperlink>
    </w:p>
    <w:p w14:paraId="36C7FC64" w14:textId="5425B84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8" w:history="1">
        <w:r w:rsidR="00960F78" w:rsidRPr="00207A39">
          <w:rPr>
            <w:rStyle w:val="Hyperlink"/>
            <w:noProof/>
          </w:rPr>
          <w:t>4.8.4.10</w:t>
        </w:r>
        <w:r w:rsidR="00960F78" w:rsidRPr="00207A39">
          <w:rPr>
            <w:rFonts w:asciiTheme="minorHAnsi" w:eastAsiaTheme="minorEastAsia" w:hAnsiTheme="minorHAnsi" w:cstheme="minorBidi"/>
            <w:noProof/>
            <w:sz w:val="22"/>
            <w:szCs w:val="22"/>
          </w:rPr>
          <w:tab/>
        </w:r>
        <w:r w:rsidR="00960F78" w:rsidRPr="00207A39">
          <w:rPr>
            <w:rStyle w:val="Hyperlink"/>
            <w:noProof/>
          </w:rPr>
          <w:t>Duplicate Merge (EED 12)</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_Toc251938 \h </w:instrText>
        </w:r>
        <w:r w:rsidR="00960F78" w:rsidRPr="00207A39">
          <w:rPr>
            <w:noProof/>
            <w:webHidden/>
          </w:rPr>
        </w:r>
        <w:r w:rsidR="00960F78" w:rsidRPr="00207A39">
          <w:rPr>
            <w:noProof/>
            <w:webHidden/>
          </w:rPr>
          <w:fldChar w:fldCharType="separate"/>
        </w:r>
        <w:r w:rsidR="00960F78" w:rsidRPr="00207A39">
          <w:rPr>
            <w:noProof/>
            <w:webHidden/>
          </w:rPr>
          <w:t>124</w:t>
        </w:r>
        <w:r w:rsidR="00960F78" w:rsidRPr="00207A39">
          <w:rPr>
            <w:noProof/>
            <w:webHidden/>
          </w:rPr>
          <w:fldChar w:fldCharType="end"/>
        </w:r>
      </w:hyperlink>
    </w:p>
    <w:p w14:paraId="312A5043" w14:textId="349C63D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39" w:history="1">
        <w:r w:rsidR="00960F78" w:rsidRPr="00207A39">
          <w:rPr>
            <w:rStyle w:val="Hyperlink"/>
            <w:noProof/>
          </w:rPr>
          <w:t>4.8.4.11</w:t>
        </w:r>
        <w:r w:rsidR="00960F78" w:rsidRPr="00207A39">
          <w:rPr>
            <w:rFonts w:asciiTheme="minorHAnsi" w:eastAsiaTheme="minorEastAsia" w:hAnsiTheme="minorHAnsi" w:cstheme="minorBidi"/>
            <w:noProof/>
            <w:sz w:val="22"/>
            <w:szCs w:val="22"/>
          </w:rPr>
          <w:tab/>
        </w:r>
        <w:r w:rsidR="00960F78" w:rsidRPr="00207A39">
          <w:rPr>
            <w:rStyle w:val="Hyperlink"/>
            <w:noProof/>
          </w:rPr>
          <w:t>Incomplete Registrations Report (EED 19)</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_Toc251939 \h </w:instrText>
        </w:r>
        <w:r w:rsidR="00960F78" w:rsidRPr="00207A39">
          <w:rPr>
            <w:noProof/>
            <w:webHidden/>
          </w:rPr>
        </w:r>
        <w:r w:rsidR="00960F78" w:rsidRPr="00207A39">
          <w:rPr>
            <w:noProof/>
            <w:webHidden/>
          </w:rPr>
          <w:fldChar w:fldCharType="separate"/>
        </w:r>
        <w:r w:rsidR="00960F78" w:rsidRPr="00207A39">
          <w:rPr>
            <w:noProof/>
            <w:webHidden/>
          </w:rPr>
          <w:t>125</w:t>
        </w:r>
        <w:r w:rsidR="00960F78" w:rsidRPr="00207A39">
          <w:rPr>
            <w:noProof/>
            <w:webHidden/>
          </w:rPr>
          <w:fldChar w:fldCharType="end"/>
        </w:r>
      </w:hyperlink>
    </w:p>
    <w:p w14:paraId="3F55DC34" w14:textId="66375D3E"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0" w:history="1">
        <w:r w:rsidR="00960F78" w:rsidRPr="00207A39">
          <w:rPr>
            <w:rStyle w:val="Hyperlink"/>
            <w:noProof/>
          </w:rPr>
          <w:t>4.8.4.12</w:t>
        </w:r>
        <w:r w:rsidR="00960F78" w:rsidRPr="00207A39">
          <w:rPr>
            <w:rFonts w:asciiTheme="minorHAnsi" w:eastAsiaTheme="minorEastAsia" w:hAnsiTheme="minorHAnsi" w:cstheme="minorBidi"/>
            <w:noProof/>
            <w:sz w:val="22"/>
            <w:szCs w:val="22"/>
          </w:rPr>
          <w:tab/>
        </w:r>
        <w:r w:rsidR="00960F78" w:rsidRPr="00207A39">
          <w:rPr>
            <w:rStyle w:val="Hyperlink"/>
            <w:noProof/>
          </w:rPr>
          <w:t>Missing Preferred Facility Report (EED 20)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_Toc251940 \h </w:instrText>
        </w:r>
        <w:r w:rsidR="00960F78" w:rsidRPr="00207A39">
          <w:rPr>
            <w:noProof/>
            <w:webHidden/>
          </w:rPr>
        </w:r>
        <w:r w:rsidR="00960F78" w:rsidRPr="00207A39">
          <w:rPr>
            <w:noProof/>
            <w:webHidden/>
          </w:rPr>
          <w:fldChar w:fldCharType="separate"/>
        </w:r>
        <w:r w:rsidR="00960F78" w:rsidRPr="00207A39">
          <w:rPr>
            <w:noProof/>
            <w:webHidden/>
          </w:rPr>
          <w:t>125</w:t>
        </w:r>
        <w:r w:rsidR="00960F78" w:rsidRPr="00207A39">
          <w:rPr>
            <w:noProof/>
            <w:webHidden/>
          </w:rPr>
          <w:fldChar w:fldCharType="end"/>
        </w:r>
      </w:hyperlink>
    </w:p>
    <w:p w14:paraId="5BED83C4" w14:textId="7A319526"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1" w:history="1">
        <w:r w:rsidR="00960F78" w:rsidRPr="00207A39">
          <w:rPr>
            <w:rStyle w:val="Hyperlink"/>
            <w:noProof/>
          </w:rPr>
          <w:t>4.8.4.13</w:t>
        </w:r>
        <w:r w:rsidR="00960F78" w:rsidRPr="00207A39">
          <w:rPr>
            <w:rFonts w:asciiTheme="minorHAnsi" w:eastAsiaTheme="minorEastAsia" w:hAnsiTheme="minorHAnsi" w:cstheme="minorBidi"/>
            <w:noProof/>
            <w:sz w:val="22"/>
            <w:szCs w:val="22"/>
          </w:rPr>
          <w:tab/>
        </w:r>
        <w:r w:rsidR="00960F78" w:rsidRPr="00207A39">
          <w:rPr>
            <w:rStyle w:val="Hyperlink"/>
            <w:noProof/>
          </w:rPr>
          <w:t>Future Discharge Date Report (EED 21)</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_Toc251941 \h </w:instrText>
        </w:r>
        <w:r w:rsidR="00960F78" w:rsidRPr="00207A39">
          <w:rPr>
            <w:noProof/>
            <w:webHidden/>
          </w:rPr>
        </w:r>
        <w:r w:rsidR="00960F78" w:rsidRPr="00207A39">
          <w:rPr>
            <w:noProof/>
            <w:webHidden/>
          </w:rPr>
          <w:fldChar w:fldCharType="separate"/>
        </w:r>
        <w:r w:rsidR="00960F78" w:rsidRPr="00207A39">
          <w:rPr>
            <w:noProof/>
            <w:webHidden/>
          </w:rPr>
          <w:t>126</w:t>
        </w:r>
        <w:r w:rsidR="00960F78" w:rsidRPr="00207A39">
          <w:rPr>
            <w:noProof/>
            <w:webHidden/>
          </w:rPr>
          <w:fldChar w:fldCharType="end"/>
        </w:r>
      </w:hyperlink>
    </w:p>
    <w:p w14:paraId="41E4DDFB" w14:textId="0CB636A5"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2" w:history="1">
        <w:r w:rsidR="00960F78" w:rsidRPr="00207A39">
          <w:rPr>
            <w:rStyle w:val="Hyperlink"/>
            <w:noProof/>
          </w:rPr>
          <w:t>4.8.4.14</w:t>
        </w:r>
        <w:r w:rsidR="00960F78" w:rsidRPr="00207A39">
          <w:rPr>
            <w:rFonts w:asciiTheme="minorHAnsi" w:eastAsiaTheme="minorEastAsia" w:hAnsiTheme="minorHAnsi" w:cstheme="minorBidi"/>
            <w:noProof/>
            <w:sz w:val="22"/>
            <w:szCs w:val="22"/>
          </w:rPr>
          <w:tab/>
        </w:r>
        <w:r w:rsidR="00960F78" w:rsidRPr="00207A39">
          <w:rPr>
            <w:rStyle w:val="Hyperlink"/>
            <w:noProof/>
          </w:rPr>
          <w:t>Pending Applications (EED 22)</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_Toc251942 \h </w:instrText>
        </w:r>
        <w:r w:rsidR="00960F78" w:rsidRPr="00207A39">
          <w:rPr>
            <w:noProof/>
            <w:webHidden/>
          </w:rPr>
        </w:r>
        <w:r w:rsidR="00960F78" w:rsidRPr="00207A39">
          <w:rPr>
            <w:noProof/>
            <w:webHidden/>
          </w:rPr>
          <w:fldChar w:fldCharType="separate"/>
        </w:r>
        <w:r w:rsidR="00960F78" w:rsidRPr="00207A39">
          <w:rPr>
            <w:noProof/>
            <w:webHidden/>
          </w:rPr>
          <w:t>126</w:t>
        </w:r>
        <w:r w:rsidR="00960F78" w:rsidRPr="00207A39">
          <w:rPr>
            <w:noProof/>
            <w:webHidden/>
          </w:rPr>
          <w:fldChar w:fldCharType="end"/>
        </w:r>
      </w:hyperlink>
    </w:p>
    <w:p w14:paraId="0424AF9E" w14:textId="2BA5AA76"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3" w:history="1">
        <w:r w:rsidR="00960F78" w:rsidRPr="00207A39">
          <w:rPr>
            <w:rStyle w:val="Hyperlink"/>
            <w:noProof/>
          </w:rPr>
          <w:t>4.8.4.15</w:t>
        </w:r>
        <w:r w:rsidR="00960F78" w:rsidRPr="00207A39">
          <w:rPr>
            <w:rFonts w:asciiTheme="minorHAnsi" w:eastAsiaTheme="minorEastAsia" w:hAnsiTheme="minorHAnsi" w:cstheme="minorBidi"/>
            <w:noProof/>
            <w:sz w:val="22"/>
            <w:szCs w:val="22"/>
          </w:rPr>
          <w:tab/>
        </w:r>
        <w:r w:rsidR="00960F78" w:rsidRPr="00207A39">
          <w:rPr>
            <w:rStyle w:val="Hyperlink"/>
            <w:noProof/>
          </w:rPr>
          <w:t>Total Closed Applications (EED 23)</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_Toc251943 \h </w:instrText>
        </w:r>
        <w:r w:rsidR="00960F78" w:rsidRPr="00207A39">
          <w:rPr>
            <w:noProof/>
            <w:webHidden/>
          </w:rPr>
        </w:r>
        <w:r w:rsidR="00960F78" w:rsidRPr="00207A39">
          <w:rPr>
            <w:noProof/>
            <w:webHidden/>
          </w:rPr>
          <w:fldChar w:fldCharType="separate"/>
        </w:r>
        <w:r w:rsidR="00960F78" w:rsidRPr="00207A39">
          <w:rPr>
            <w:noProof/>
            <w:webHidden/>
          </w:rPr>
          <w:t>126</w:t>
        </w:r>
        <w:r w:rsidR="00960F78" w:rsidRPr="00207A39">
          <w:rPr>
            <w:noProof/>
            <w:webHidden/>
          </w:rPr>
          <w:fldChar w:fldCharType="end"/>
        </w:r>
      </w:hyperlink>
    </w:p>
    <w:p w14:paraId="0E71F42D" w14:textId="086774B9"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4" w:history="1">
        <w:r w:rsidR="00960F78" w:rsidRPr="00207A39">
          <w:rPr>
            <w:rStyle w:val="Hyperlink"/>
            <w:noProof/>
          </w:rPr>
          <w:t>4.8.4.16</w:t>
        </w:r>
        <w:r w:rsidR="00960F78" w:rsidRPr="00207A39">
          <w:rPr>
            <w:rFonts w:asciiTheme="minorHAnsi" w:eastAsiaTheme="minorEastAsia" w:hAnsiTheme="minorHAnsi" w:cstheme="minorBidi"/>
            <w:noProof/>
            <w:sz w:val="22"/>
            <w:szCs w:val="22"/>
          </w:rPr>
          <w:tab/>
        </w:r>
        <w:r w:rsidR="00960F78" w:rsidRPr="00207A39">
          <w:rPr>
            <w:rStyle w:val="Hyperlink"/>
            <w:noProof/>
          </w:rPr>
          <w:t>MT Signature Indicator By Income Year (IV 1)</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_Toc251944 \h </w:instrText>
        </w:r>
        <w:r w:rsidR="00960F78" w:rsidRPr="00207A39">
          <w:rPr>
            <w:noProof/>
            <w:webHidden/>
          </w:rPr>
        </w:r>
        <w:r w:rsidR="00960F78" w:rsidRPr="00207A39">
          <w:rPr>
            <w:noProof/>
            <w:webHidden/>
          </w:rPr>
          <w:fldChar w:fldCharType="separate"/>
        </w:r>
        <w:r w:rsidR="00960F78" w:rsidRPr="00207A39">
          <w:rPr>
            <w:noProof/>
            <w:webHidden/>
          </w:rPr>
          <w:t>126</w:t>
        </w:r>
        <w:r w:rsidR="00960F78" w:rsidRPr="00207A39">
          <w:rPr>
            <w:noProof/>
            <w:webHidden/>
          </w:rPr>
          <w:fldChar w:fldCharType="end"/>
        </w:r>
      </w:hyperlink>
    </w:p>
    <w:p w14:paraId="44B12988" w14:textId="680560F1"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5" w:history="1">
        <w:r w:rsidR="00960F78" w:rsidRPr="00207A39">
          <w:rPr>
            <w:rStyle w:val="Hyperlink"/>
            <w:noProof/>
          </w:rPr>
          <w:t>4.8.4.17</w:t>
        </w:r>
        <w:r w:rsidR="00960F78" w:rsidRPr="00207A39">
          <w:rPr>
            <w:rFonts w:asciiTheme="minorHAnsi" w:eastAsiaTheme="minorEastAsia" w:hAnsiTheme="minorHAnsi" w:cstheme="minorBidi"/>
            <w:noProof/>
            <w:sz w:val="22"/>
            <w:szCs w:val="22"/>
          </w:rPr>
          <w:tab/>
        </w:r>
        <w:r w:rsidR="00960F78" w:rsidRPr="00207A39">
          <w:rPr>
            <w:rStyle w:val="Hyperlink"/>
            <w:noProof/>
          </w:rPr>
          <w:t>Returned Records From SSA Statistics (IV 3)</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_Toc251945 \h </w:instrText>
        </w:r>
        <w:r w:rsidR="00960F78" w:rsidRPr="00207A39">
          <w:rPr>
            <w:noProof/>
            <w:webHidden/>
          </w:rPr>
        </w:r>
        <w:r w:rsidR="00960F78" w:rsidRPr="00207A39">
          <w:rPr>
            <w:noProof/>
            <w:webHidden/>
          </w:rPr>
          <w:fldChar w:fldCharType="separate"/>
        </w:r>
        <w:r w:rsidR="00960F78" w:rsidRPr="00207A39">
          <w:rPr>
            <w:noProof/>
            <w:webHidden/>
          </w:rPr>
          <w:t>127</w:t>
        </w:r>
        <w:r w:rsidR="00960F78" w:rsidRPr="00207A39">
          <w:rPr>
            <w:noProof/>
            <w:webHidden/>
          </w:rPr>
          <w:fldChar w:fldCharType="end"/>
        </w:r>
      </w:hyperlink>
    </w:p>
    <w:p w14:paraId="5B930F4F" w14:textId="35B81650"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6" w:history="1">
        <w:r w:rsidR="00960F78" w:rsidRPr="00207A39">
          <w:rPr>
            <w:rStyle w:val="Hyperlink"/>
            <w:noProof/>
          </w:rPr>
          <w:t>4.8.4.18</w:t>
        </w:r>
        <w:r w:rsidR="00960F78" w:rsidRPr="00207A39">
          <w:rPr>
            <w:rFonts w:asciiTheme="minorHAnsi" w:eastAsiaTheme="minorEastAsia" w:hAnsiTheme="minorHAnsi" w:cstheme="minorBidi"/>
            <w:noProof/>
            <w:sz w:val="22"/>
            <w:szCs w:val="22"/>
          </w:rPr>
          <w:tab/>
        </w:r>
        <w:r w:rsidR="00960F78" w:rsidRPr="00207A39">
          <w:rPr>
            <w:rStyle w:val="Hyperlink"/>
            <w:noProof/>
          </w:rPr>
          <w:t>Database SSN Statistics (IV 4)</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_Toc251946 \h </w:instrText>
        </w:r>
        <w:r w:rsidR="00960F78" w:rsidRPr="00207A39">
          <w:rPr>
            <w:noProof/>
            <w:webHidden/>
          </w:rPr>
        </w:r>
        <w:r w:rsidR="00960F78" w:rsidRPr="00207A39">
          <w:rPr>
            <w:noProof/>
            <w:webHidden/>
          </w:rPr>
          <w:fldChar w:fldCharType="separate"/>
        </w:r>
        <w:r w:rsidR="00960F78" w:rsidRPr="00207A39">
          <w:rPr>
            <w:noProof/>
            <w:webHidden/>
          </w:rPr>
          <w:t>127</w:t>
        </w:r>
        <w:r w:rsidR="00960F78" w:rsidRPr="00207A39">
          <w:rPr>
            <w:noProof/>
            <w:webHidden/>
          </w:rPr>
          <w:fldChar w:fldCharType="end"/>
        </w:r>
      </w:hyperlink>
    </w:p>
    <w:p w14:paraId="33BF3FCA" w14:textId="1C500844"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7" w:history="1">
        <w:r w:rsidR="00960F78" w:rsidRPr="00207A39">
          <w:rPr>
            <w:rStyle w:val="Hyperlink"/>
            <w:noProof/>
          </w:rPr>
          <w:t>4.8.4.19</w:t>
        </w:r>
        <w:r w:rsidR="00960F78" w:rsidRPr="00207A39">
          <w:rPr>
            <w:rFonts w:asciiTheme="minorHAnsi" w:eastAsiaTheme="minorEastAsia" w:hAnsiTheme="minorHAnsi" w:cstheme="minorBidi"/>
            <w:noProof/>
            <w:sz w:val="22"/>
            <w:szCs w:val="22"/>
          </w:rPr>
          <w:tab/>
        </w:r>
        <w:r w:rsidR="00960F78" w:rsidRPr="00207A39">
          <w:rPr>
            <w:rStyle w:val="Hyperlink"/>
            <w:noProof/>
          </w:rPr>
          <w:t>Pseudo SSN (IV 5)</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_Toc251947 \h </w:instrText>
        </w:r>
        <w:r w:rsidR="00960F78" w:rsidRPr="00207A39">
          <w:rPr>
            <w:noProof/>
            <w:webHidden/>
          </w:rPr>
        </w:r>
        <w:r w:rsidR="00960F78" w:rsidRPr="00207A39">
          <w:rPr>
            <w:noProof/>
            <w:webHidden/>
          </w:rPr>
          <w:fldChar w:fldCharType="separate"/>
        </w:r>
        <w:r w:rsidR="00960F78" w:rsidRPr="00207A39">
          <w:rPr>
            <w:noProof/>
            <w:webHidden/>
          </w:rPr>
          <w:t>127</w:t>
        </w:r>
        <w:r w:rsidR="00960F78" w:rsidRPr="00207A39">
          <w:rPr>
            <w:noProof/>
            <w:webHidden/>
          </w:rPr>
          <w:fldChar w:fldCharType="end"/>
        </w:r>
      </w:hyperlink>
    </w:p>
    <w:p w14:paraId="4AFEE60C" w14:textId="410C011F"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8" w:history="1">
        <w:r w:rsidR="00960F78" w:rsidRPr="00207A39">
          <w:rPr>
            <w:rStyle w:val="Hyperlink"/>
            <w:noProof/>
          </w:rPr>
          <w:t>4.8.4.20</w:t>
        </w:r>
        <w:r w:rsidR="00960F78" w:rsidRPr="00207A39">
          <w:rPr>
            <w:rFonts w:asciiTheme="minorHAnsi" w:eastAsiaTheme="minorEastAsia" w:hAnsiTheme="minorHAnsi" w:cstheme="minorBidi"/>
            <w:noProof/>
            <w:sz w:val="22"/>
            <w:szCs w:val="22"/>
          </w:rPr>
          <w:tab/>
        </w:r>
        <w:r w:rsidR="00960F78" w:rsidRPr="00207A39">
          <w:rPr>
            <w:rStyle w:val="Hyperlink"/>
            <w:noProof/>
          </w:rPr>
          <w:t>OPP Extract Period Of Service File Summary Report (OPP 4)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_Toc251948 \h </w:instrText>
        </w:r>
        <w:r w:rsidR="00960F78" w:rsidRPr="00207A39">
          <w:rPr>
            <w:noProof/>
            <w:webHidden/>
          </w:rPr>
        </w:r>
        <w:r w:rsidR="00960F78" w:rsidRPr="00207A39">
          <w:rPr>
            <w:noProof/>
            <w:webHidden/>
          </w:rPr>
          <w:fldChar w:fldCharType="separate"/>
        </w:r>
        <w:r w:rsidR="00960F78" w:rsidRPr="00207A39">
          <w:rPr>
            <w:noProof/>
            <w:webHidden/>
          </w:rPr>
          <w:t>127</w:t>
        </w:r>
        <w:r w:rsidR="00960F78" w:rsidRPr="00207A39">
          <w:rPr>
            <w:noProof/>
            <w:webHidden/>
          </w:rPr>
          <w:fldChar w:fldCharType="end"/>
        </w:r>
      </w:hyperlink>
    </w:p>
    <w:p w14:paraId="2FCC4702" w14:textId="3A260C7B"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49" w:history="1">
        <w:r w:rsidR="00960F78" w:rsidRPr="00207A39">
          <w:rPr>
            <w:rStyle w:val="Hyperlink"/>
            <w:noProof/>
          </w:rPr>
          <w:t>4.8.4.21</w:t>
        </w:r>
        <w:r w:rsidR="00960F78" w:rsidRPr="00207A39">
          <w:rPr>
            <w:rFonts w:asciiTheme="minorHAnsi" w:eastAsiaTheme="minorEastAsia" w:hAnsiTheme="minorHAnsi" w:cstheme="minorBidi"/>
            <w:noProof/>
            <w:sz w:val="22"/>
            <w:szCs w:val="22"/>
          </w:rPr>
          <w:tab/>
        </w:r>
        <w:r w:rsidR="00960F78" w:rsidRPr="00207A39">
          <w:rPr>
            <w:rStyle w:val="Hyperlink"/>
            <w:noProof/>
          </w:rPr>
          <w:t>OPP Extract Main File Summary Report (OPP 5)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_Toc251949 \h </w:instrText>
        </w:r>
        <w:r w:rsidR="00960F78" w:rsidRPr="00207A39">
          <w:rPr>
            <w:noProof/>
            <w:webHidden/>
          </w:rPr>
        </w:r>
        <w:r w:rsidR="00960F78" w:rsidRPr="00207A39">
          <w:rPr>
            <w:noProof/>
            <w:webHidden/>
          </w:rPr>
          <w:fldChar w:fldCharType="separate"/>
        </w:r>
        <w:r w:rsidR="00960F78" w:rsidRPr="00207A39">
          <w:rPr>
            <w:noProof/>
            <w:webHidden/>
          </w:rPr>
          <w:t>127</w:t>
        </w:r>
        <w:r w:rsidR="00960F78" w:rsidRPr="00207A39">
          <w:rPr>
            <w:noProof/>
            <w:webHidden/>
          </w:rPr>
          <w:fldChar w:fldCharType="end"/>
        </w:r>
      </w:hyperlink>
    </w:p>
    <w:p w14:paraId="4ACCD9BD" w14:textId="741F9291"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0" w:history="1">
        <w:r w:rsidR="00960F78" w:rsidRPr="00207A39">
          <w:rPr>
            <w:rStyle w:val="Hyperlink"/>
            <w:noProof/>
          </w:rPr>
          <w:t>4.8.4.22</w:t>
        </w:r>
        <w:r w:rsidR="00960F78" w:rsidRPr="00207A39">
          <w:rPr>
            <w:rFonts w:asciiTheme="minorHAnsi" w:eastAsiaTheme="minorEastAsia" w:hAnsiTheme="minorHAnsi" w:cstheme="minorBidi"/>
            <w:noProof/>
            <w:sz w:val="22"/>
            <w:szCs w:val="22"/>
          </w:rPr>
          <w:tab/>
        </w:r>
        <w:r w:rsidR="00960F78" w:rsidRPr="00207A39">
          <w:rPr>
            <w:rStyle w:val="Hyperlink"/>
            <w:noProof/>
          </w:rPr>
          <w:t>OPP Extract Eligibility File Summary Report (OPP 6)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_Toc251950 \h </w:instrText>
        </w:r>
        <w:r w:rsidR="00960F78" w:rsidRPr="00207A39">
          <w:rPr>
            <w:noProof/>
            <w:webHidden/>
          </w:rPr>
        </w:r>
        <w:r w:rsidR="00960F78" w:rsidRPr="00207A39">
          <w:rPr>
            <w:noProof/>
            <w:webHidden/>
          </w:rPr>
          <w:fldChar w:fldCharType="separate"/>
        </w:r>
        <w:r w:rsidR="00960F78" w:rsidRPr="00207A39">
          <w:rPr>
            <w:noProof/>
            <w:webHidden/>
          </w:rPr>
          <w:t>127</w:t>
        </w:r>
        <w:r w:rsidR="00960F78" w:rsidRPr="00207A39">
          <w:rPr>
            <w:noProof/>
            <w:webHidden/>
          </w:rPr>
          <w:fldChar w:fldCharType="end"/>
        </w:r>
      </w:hyperlink>
    </w:p>
    <w:p w14:paraId="2FCA0279" w14:textId="37228E3D"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1" w:history="1">
        <w:r w:rsidR="00960F78" w:rsidRPr="00207A39">
          <w:rPr>
            <w:rStyle w:val="Hyperlink"/>
            <w:noProof/>
          </w:rPr>
          <w:t>4.8.4.23</w:t>
        </w:r>
        <w:r w:rsidR="00960F78" w:rsidRPr="00207A39">
          <w:rPr>
            <w:rFonts w:asciiTheme="minorHAnsi" w:eastAsiaTheme="minorEastAsia" w:hAnsiTheme="minorHAnsi" w:cstheme="minorBidi"/>
            <w:noProof/>
            <w:sz w:val="22"/>
            <w:szCs w:val="22"/>
          </w:rPr>
          <w:tab/>
        </w:r>
        <w:r w:rsidR="00960F78" w:rsidRPr="00207A39">
          <w:rPr>
            <w:rStyle w:val="Hyperlink"/>
            <w:noProof/>
          </w:rPr>
          <w:t>OPP Extract Rated Disabilities File Summary Report (OPP 7)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_Toc251951 \h </w:instrText>
        </w:r>
        <w:r w:rsidR="00960F78" w:rsidRPr="00207A39">
          <w:rPr>
            <w:noProof/>
            <w:webHidden/>
          </w:rPr>
        </w:r>
        <w:r w:rsidR="00960F78" w:rsidRPr="00207A39">
          <w:rPr>
            <w:noProof/>
            <w:webHidden/>
          </w:rPr>
          <w:fldChar w:fldCharType="separate"/>
        </w:r>
        <w:r w:rsidR="00960F78" w:rsidRPr="00207A39">
          <w:rPr>
            <w:noProof/>
            <w:webHidden/>
          </w:rPr>
          <w:t>128</w:t>
        </w:r>
        <w:r w:rsidR="00960F78" w:rsidRPr="00207A39">
          <w:rPr>
            <w:noProof/>
            <w:webHidden/>
          </w:rPr>
          <w:fldChar w:fldCharType="end"/>
        </w:r>
      </w:hyperlink>
    </w:p>
    <w:p w14:paraId="73CDBB7D" w14:textId="2430E23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2" w:history="1">
        <w:r w:rsidR="00960F78" w:rsidRPr="00207A39">
          <w:rPr>
            <w:rStyle w:val="Hyperlink"/>
            <w:noProof/>
          </w:rPr>
          <w:t>4.8.4.24</w:t>
        </w:r>
        <w:r w:rsidR="00960F78" w:rsidRPr="00207A39">
          <w:rPr>
            <w:rFonts w:asciiTheme="minorHAnsi" w:eastAsiaTheme="minorEastAsia" w:hAnsiTheme="minorHAnsi" w:cstheme="minorBidi"/>
            <w:noProof/>
            <w:sz w:val="22"/>
            <w:szCs w:val="22"/>
          </w:rPr>
          <w:tab/>
        </w:r>
        <w:r w:rsidR="00960F78" w:rsidRPr="00207A39">
          <w:rPr>
            <w:rStyle w:val="Hyperlink"/>
            <w:noProof/>
          </w:rPr>
          <w:t>OPP Extract Combat Data File (OPP 8)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_Toc251952 \h </w:instrText>
        </w:r>
        <w:r w:rsidR="00960F78" w:rsidRPr="00207A39">
          <w:rPr>
            <w:noProof/>
            <w:webHidden/>
          </w:rPr>
        </w:r>
        <w:r w:rsidR="00960F78" w:rsidRPr="00207A39">
          <w:rPr>
            <w:noProof/>
            <w:webHidden/>
          </w:rPr>
          <w:fldChar w:fldCharType="separate"/>
        </w:r>
        <w:r w:rsidR="00960F78" w:rsidRPr="00207A39">
          <w:rPr>
            <w:noProof/>
            <w:webHidden/>
          </w:rPr>
          <w:t>128</w:t>
        </w:r>
        <w:r w:rsidR="00960F78" w:rsidRPr="00207A39">
          <w:rPr>
            <w:noProof/>
            <w:webHidden/>
          </w:rPr>
          <w:fldChar w:fldCharType="end"/>
        </w:r>
      </w:hyperlink>
    </w:p>
    <w:p w14:paraId="369E9AF4" w14:textId="41263F55"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3" w:history="1">
        <w:r w:rsidR="00960F78" w:rsidRPr="00207A39">
          <w:rPr>
            <w:rStyle w:val="Hyperlink"/>
            <w:noProof/>
          </w:rPr>
          <w:t>4.8.4.25</w:t>
        </w:r>
        <w:r w:rsidR="00960F78" w:rsidRPr="00207A39">
          <w:rPr>
            <w:rFonts w:asciiTheme="minorHAnsi" w:eastAsiaTheme="minorEastAsia" w:hAnsiTheme="minorHAnsi" w:cstheme="minorBidi"/>
            <w:noProof/>
            <w:sz w:val="22"/>
            <w:szCs w:val="22"/>
          </w:rPr>
          <w:tab/>
        </w:r>
        <w:r w:rsidR="00960F78" w:rsidRPr="00207A39">
          <w:rPr>
            <w:rStyle w:val="Hyperlink"/>
            <w:noProof/>
          </w:rPr>
          <w:t>Assigned to Priority Group 8 (P8G 1)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_Toc251953 \h </w:instrText>
        </w:r>
        <w:r w:rsidR="00960F78" w:rsidRPr="00207A39">
          <w:rPr>
            <w:noProof/>
            <w:webHidden/>
          </w:rPr>
        </w:r>
        <w:r w:rsidR="00960F78" w:rsidRPr="00207A39">
          <w:rPr>
            <w:noProof/>
            <w:webHidden/>
          </w:rPr>
          <w:fldChar w:fldCharType="separate"/>
        </w:r>
        <w:r w:rsidR="00960F78" w:rsidRPr="00207A39">
          <w:rPr>
            <w:noProof/>
            <w:webHidden/>
          </w:rPr>
          <w:t>128</w:t>
        </w:r>
        <w:r w:rsidR="00960F78" w:rsidRPr="00207A39">
          <w:rPr>
            <w:noProof/>
            <w:webHidden/>
          </w:rPr>
          <w:fldChar w:fldCharType="end"/>
        </w:r>
      </w:hyperlink>
    </w:p>
    <w:p w14:paraId="7DAB55E2" w14:textId="6F8EEEA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4" w:history="1">
        <w:r w:rsidR="00960F78" w:rsidRPr="00207A39">
          <w:rPr>
            <w:rStyle w:val="Hyperlink"/>
            <w:noProof/>
          </w:rPr>
          <w:t>4.8.4.26</w:t>
        </w:r>
        <w:r w:rsidR="00960F78" w:rsidRPr="00207A39">
          <w:rPr>
            <w:rFonts w:asciiTheme="minorHAnsi" w:eastAsiaTheme="minorEastAsia" w:hAnsiTheme="minorHAnsi" w:cstheme="minorBidi"/>
            <w:noProof/>
            <w:sz w:val="22"/>
            <w:szCs w:val="22"/>
          </w:rPr>
          <w:tab/>
        </w:r>
        <w:r w:rsidR="00960F78" w:rsidRPr="00207A39">
          <w:rPr>
            <w:rStyle w:val="Hyperlink"/>
            <w:noProof/>
          </w:rPr>
          <w:t>Income Summary Report (P8G 2)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_Toc251954 \h </w:instrText>
        </w:r>
        <w:r w:rsidR="00960F78" w:rsidRPr="00207A39">
          <w:rPr>
            <w:noProof/>
            <w:webHidden/>
          </w:rPr>
        </w:r>
        <w:r w:rsidR="00960F78" w:rsidRPr="00207A39">
          <w:rPr>
            <w:noProof/>
            <w:webHidden/>
          </w:rPr>
          <w:fldChar w:fldCharType="separate"/>
        </w:r>
        <w:r w:rsidR="00960F78" w:rsidRPr="00207A39">
          <w:rPr>
            <w:noProof/>
            <w:webHidden/>
          </w:rPr>
          <w:t>128</w:t>
        </w:r>
        <w:r w:rsidR="00960F78" w:rsidRPr="00207A39">
          <w:rPr>
            <w:noProof/>
            <w:webHidden/>
          </w:rPr>
          <w:fldChar w:fldCharType="end"/>
        </w:r>
      </w:hyperlink>
    </w:p>
    <w:p w14:paraId="310AB7BD" w14:textId="323E914D"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5" w:history="1">
        <w:r w:rsidR="00960F78" w:rsidRPr="00207A39">
          <w:rPr>
            <w:rStyle w:val="Hyperlink"/>
            <w:noProof/>
          </w:rPr>
          <w:t>4.8.4.27</w:t>
        </w:r>
        <w:r w:rsidR="00960F78" w:rsidRPr="00207A39">
          <w:rPr>
            <w:rFonts w:asciiTheme="minorHAnsi" w:eastAsiaTheme="minorEastAsia" w:hAnsiTheme="minorHAnsi" w:cstheme="minorBidi"/>
            <w:noProof/>
            <w:sz w:val="22"/>
            <w:szCs w:val="22"/>
          </w:rPr>
          <w:tab/>
        </w:r>
        <w:r w:rsidR="00960F78" w:rsidRPr="00207A39">
          <w:rPr>
            <w:rStyle w:val="Hyperlink"/>
            <w:noProof/>
          </w:rPr>
          <w:t>Migration to Priority Group 8 (P8G 3)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_Toc251955 \h </w:instrText>
        </w:r>
        <w:r w:rsidR="00960F78" w:rsidRPr="00207A39">
          <w:rPr>
            <w:noProof/>
            <w:webHidden/>
          </w:rPr>
        </w:r>
        <w:r w:rsidR="00960F78" w:rsidRPr="00207A39">
          <w:rPr>
            <w:noProof/>
            <w:webHidden/>
          </w:rPr>
          <w:fldChar w:fldCharType="separate"/>
        </w:r>
        <w:r w:rsidR="00960F78" w:rsidRPr="00207A39">
          <w:rPr>
            <w:noProof/>
            <w:webHidden/>
          </w:rPr>
          <w:t>129</w:t>
        </w:r>
        <w:r w:rsidR="00960F78" w:rsidRPr="00207A39">
          <w:rPr>
            <w:noProof/>
            <w:webHidden/>
          </w:rPr>
          <w:fldChar w:fldCharType="end"/>
        </w:r>
      </w:hyperlink>
    </w:p>
    <w:p w14:paraId="03379239" w14:textId="14015291"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6" w:history="1">
        <w:r w:rsidR="00960F78" w:rsidRPr="00207A39">
          <w:rPr>
            <w:rStyle w:val="Hyperlink"/>
            <w:noProof/>
          </w:rPr>
          <w:t>4.8.4.28</w:t>
        </w:r>
        <w:r w:rsidR="00960F78" w:rsidRPr="00207A39">
          <w:rPr>
            <w:rFonts w:asciiTheme="minorHAnsi" w:eastAsiaTheme="minorEastAsia" w:hAnsiTheme="minorHAnsi" w:cstheme="minorBidi"/>
            <w:noProof/>
            <w:sz w:val="22"/>
            <w:szCs w:val="22"/>
          </w:rPr>
          <w:tab/>
        </w:r>
        <w:r w:rsidR="00960F78" w:rsidRPr="00207A39">
          <w:rPr>
            <w:rStyle w:val="Hyperlink"/>
            <w:noProof/>
          </w:rPr>
          <w:t>Migration from Priority Group 8 (P8G 4)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_Toc251956 \h </w:instrText>
        </w:r>
        <w:r w:rsidR="00960F78" w:rsidRPr="00207A39">
          <w:rPr>
            <w:noProof/>
            <w:webHidden/>
          </w:rPr>
        </w:r>
        <w:r w:rsidR="00960F78" w:rsidRPr="00207A39">
          <w:rPr>
            <w:noProof/>
            <w:webHidden/>
          </w:rPr>
          <w:fldChar w:fldCharType="separate"/>
        </w:r>
        <w:r w:rsidR="00960F78" w:rsidRPr="00207A39">
          <w:rPr>
            <w:noProof/>
            <w:webHidden/>
          </w:rPr>
          <w:t>129</w:t>
        </w:r>
        <w:r w:rsidR="00960F78" w:rsidRPr="00207A39">
          <w:rPr>
            <w:noProof/>
            <w:webHidden/>
          </w:rPr>
          <w:fldChar w:fldCharType="end"/>
        </w:r>
      </w:hyperlink>
    </w:p>
    <w:p w14:paraId="05F14FE7" w14:textId="0E898E81"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7" w:history="1">
        <w:r w:rsidR="00960F78" w:rsidRPr="00207A39">
          <w:rPr>
            <w:rStyle w:val="Hyperlink"/>
            <w:noProof/>
          </w:rPr>
          <w:t>4.8.4.29</w:t>
        </w:r>
        <w:r w:rsidR="00960F78" w:rsidRPr="00207A39">
          <w:rPr>
            <w:rFonts w:asciiTheme="minorHAnsi" w:eastAsiaTheme="minorEastAsia" w:hAnsiTheme="minorHAnsi" w:cstheme="minorBidi"/>
            <w:noProof/>
            <w:sz w:val="22"/>
            <w:szCs w:val="22"/>
          </w:rPr>
          <w:tab/>
        </w:r>
        <w:r w:rsidR="00960F78" w:rsidRPr="00207A39">
          <w:rPr>
            <w:rStyle w:val="Hyperlink"/>
            <w:noProof/>
          </w:rPr>
          <w:t>New Enrollment Processing (QM 3)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_Toc251957 \h </w:instrText>
        </w:r>
        <w:r w:rsidR="00960F78" w:rsidRPr="00207A39">
          <w:rPr>
            <w:noProof/>
            <w:webHidden/>
          </w:rPr>
        </w:r>
        <w:r w:rsidR="00960F78" w:rsidRPr="00207A39">
          <w:rPr>
            <w:noProof/>
            <w:webHidden/>
          </w:rPr>
          <w:fldChar w:fldCharType="separate"/>
        </w:r>
        <w:r w:rsidR="00960F78" w:rsidRPr="00207A39">
          <w:rPr>
            <w:noProof/>
            <w:webHidden/>
          </w:rPr>
          <w:t>129</w:t>
        </w:r>
        <w:r w:rsidR="00960F78" w:rsidRPr="00207A39">
          <w:rPr>
            <w:noProof/>
            <w:webHidden/>
          </w:rPr>
          <w:fldChar w:fldCharType="end"/>
        </w:r>
      </w:hyperlink>
    </w:p>
    <w:p w14:paraId="1593176E" w14:textId="54D1788E"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8" w:history="1">
        <w:r w:rsidR="00960F78" w:rsidRPr="00207A39">
          <w:rPr>
            <w:rStyle w:val="Hyperlink"/>
            <w:noProof/>
          </w:rPr>
          <w:t>4.8.4.30</w:t>
        </w:r>
        <w:r w:rsidR="00960F78" w:rsidRPr="00207A39">
          <w:rPr>
            <w:rFonts w:asciiTheme="minorHAnsi" w:eastAsiaTheme="minorEastAsia" w:hAnsiTheme="minorHAnsi" w:cstheme="minorBidi"/>
            <w:noProof/>
            <w:sz w:val="22"/>
            <w:szCs w:val="22"/>
          </w:rPr>
          <w:tab/>
        </w:r>
        <w:r w:rsidR="00960F78" w:rsidRPr="00207A39">
          <w:rPr>
            <w:rStyle w:val="Hyperlink"/>
            <w:noProof/>
          </w:rPr>
          <w:t>Cancelled/Declined (QM 4)</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_Toc251958 \h </w:instrText>
        </w:r>
        <w:r w:rsidR="00960F78" w:rsidRPr="00207A39">
          <w:rPr>
            <w:noProof/>
            <w:webHidden/>
          </w:rPr>
        </w:r>
        <w:r w:rsidR="00960F78" w:rsidRPr="00207A39">
          <w:rPr>
            <w:noProof/>
            <w:webHidden/>
          </w:rPr>
          <w:fldChar w:fldCharType="separate"/>
        </w:r>
        <w:r w:rsidR="00960F78" w:rsidRPr="00207A39">
          <w:rPr>
            <w:noProof/>
            <w:webHidden/>
          </w:rPr>
          <w:t>130</w:t>
        </w:r>
        <w:r w:rsidR="00960F78" w:rsidRPr="00207A39">
          <w:rPr>
            <w:noProof/>
            <w:webHidden/>
          </w:rPr>
          <w:fldChar w:fldCharType="end"/>
        </w:r>
      </w:hyperlink>
    </w:p>
    <w:p w14:paraId="46F69E82" w14:textId="1774AEBC"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59" w:history="1">
        <w:r w:rsidR="00960F78" w:rsidRPr="00207A39">
          <w:rPr>
            <w:rStyle w:val="Hyperlink"/>
            <w:noProof/>
          </w:rPr>
          <w:t>4.8.4.31</w:t>
        </w:r>
        <w:r w:rsidR="00960F78" w:rsidRPr="00207A39">
          <w:rPr>
            <w:rFonts w:asciiTheme="minorHAnsi" w:eastAsiaTheme="minorEastAsia" w:hAnsiTheme="minorHAnsi" w:cstheme="minorBidi"/>
            <w:noProof/>
            <w:sz w:val="22"/>
            <w:szCs w:val="22"/>
          </w:rPr>
          <w:tab/>
        </w:r>
        <w:r w:rsidR="00960F78" w:rsidRPr="00207A39">
          <w:rPr>
            <w:rStyle w:val="Hyperlink"/>
            <w:noProof/>
          </w:rPr>
          <w:t>EED Veteran Survey List (QM 6)</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_Toc251959 \h </w:instrText>
        </w:r>
        <w:r w:rsidR="00960F78" w:rsidRPr="00207A39">
          <w:rPr>
            <w:noProof/>
            <w:webHidden/>
          </w:rPr>
        </w:r>
        <w:r w:rsidR="00960F78" w:rsidRPr="00207A39">
          <w:rPr>
            <w:noProof/>
            <w:webHidden/>
          </w:rPr>
          <w:fldChar w:fldCharType="separate"/>
        </w:r>
        <w:r w:rsidR="00960F78" w:rsidRPr="00207A39">
          <w:rPr>
            <w:noProof/>
            <w:webHidden/>
          </w:rPr>
          <w:t>130</w:t>
        </w:r>
        <w:r w:rsidR="00960F78" w:rsidRPr="00207A39">
          <w:rPr>
            <w:noProof/>
            <w:webHidden/>
          </w:rPr>
          <w:fldChar w:fldCharType="end"/>
        </w:r>
      </w:hyperlink>
    </w:p>
    <w:p w14:paraId="7E2BBDB9" w14:textId="44FD575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0" w:history="1">
        <w:r w:rsidR="00960F78" w:rsidRPr="00207A39">
          <w:rPr>
            <w:rStyle w:val="Hyperlink"/>
            <w:noProof/>
          </w:rPr>
          <w:t>4.8.4.32</w:t>
        </w:r>
        <w:r w:rsidR="00960F78" w:rsidRPr="00207A39">
          <w:rPr>
            <w:rFonts w:asciiTheme="minorHAnsi" w:eastAsiaTheme="minorEastAsia" w:hAnsiTheme="minorHAnsi" w:cstheme="minorBidi"/>
            <w:noProof/>
            <w:sz w:val="22"/>
            <w:szCs w:val="22"/>
          </w:rPr>
          <w:tab/>
        </w:r>
        <w:r w:rsidR="00960F78" w:rsidRPr="00207A39">
          <w:rPr>
            <w:rStyle w:val="Hyperlink"/>
            <w:noProof/>
          </w:rPr>
          <w:t>Unsolicited Updates by VBA (QM 8)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_Toc251960 \h </w:instrText>
        </w:r>
        <w:r w:rsidR="00960F78" w:rsidRPr="00207A39">
          <w:rPr>
            <w:noProof/>
            <w:webHidden/>
          </w:rPr>
        </w:r>
        <w:r w:rsidR="00960F78" w:rsidRPr="00207A39">
          <w:rPr>
            <w:noProof/>
            <w:webHidden/>
          </w:rPr>
          <w:fldChar w:fldCharType="separate"/>
        </w:r>
        <w:r w:rsidR="00960F78" w:rsidRPr="00207A39">
          <w:rPr>
            <w:noProof/>
            <w:webHidden/>
          </w:rPr>
          <w:t>130</w:t>
        </w:r>
        <w:r w:rsidR="00960F78" w:rsidRPr="00207A39">
          <w:rPr>
            <w:noProof/>
            <w:webHidden/>
          </w:rPr>
          <w:fldChar w:fldCharType="end"/>
        </w:r>
      </w:hyperlink>
    </w:p>
    <w:p w14:paraId="6F1A584B" w14:textId="73752D89"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1" w:history="1">
        <w:r w:rsidR="00960F78" w:rsidRPr="00207A39">
          <w:rPr>
            <w:rStyle w:val="Hyperlink"/>
            <w:noProof/>
          </w:rPr>
          <w:t>4.8.4.33</w:t>
        </w:r>
        <w:r w:rsidR="00960F78" w:rsidRPr="00207A39">
          <w:rPr>
            <w:rFonts w:asciiTheme="minorHAnsi" w:eastAsiaTheme="minorEastAsia" w:hAnsiTheme="minorHAnsi" w:cstheme="minorBidi"/>
            <w:noProof/>
            <w:sz w:val="22"/>
            <w:szCs w:val="22"/>
          </w:rPr>
          <w:tab/>
        </w:r>
        <w:r w:rsidR="00960F78" w:rsidRPr="00207A39">
          <w:rPr>
            <w:rStyle w:val="Hyperlink"/>
            <w:noProof/>
          </w:rPr>
          <w:t>MST National (QM 10)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_Toc251961 \h </w:instrText>
        </w:r>
        <w:r w:rsidR="00960F78" w:rsidRPr="00207A39">
          <w:rPr>
            <w:noProof/>
            <w:webHidden/>
          </w:rPr>
        </w:r>
        <w:r w:rsidR="00960F78" w:rsidRPr="00207A39">
          <w:rPr>
            <w:noProof/>
            <w:webHidden/>
          </w:rPr>
          <w:fldChar w:fldCharType="separate"/>
        </w:r>
        <w:r w:rsidR="00960F78" w:rsidRPr="00207A39">
          <w:rPr>
            <w:noProof/>
            <w:webHidden/>
          </w:rPr>
          <w:t>130</w:t>
        </w:r>
        <w:r w:rsidR="00960F78" w:rsidRPr="00207A39">
          <w:rPr>
            <w:noProof/>
            <w:webHidden/>
          </w:rPr>
          <w:fldChar w:fldCharType="end"/>
        </w:r>
      </w:hyperlink>
    </w:p>
    <w:p w14:paraId="60BA1946" w14:textId="2FE6D6D7"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2" w:history="1">
        <w:r w:rsidR="00960F78" w:rsidRPr="00207A39">
          <w:rPr>
            <w:rStyle w:val="Hyperlink"/>
            <w:noProof/>
          </w:rPr>
          <w:t>4.8.4.34</w:t>
        </w:r>
        <w:r w:rsidR="00960F78" w:rsidRPr="00207A39">
          <w:rPr>
            <w:rFonts w:asciiTheme="minorHAnsi" w:eastAsiaTheme="minorEastAsia" w:hAnsiTheme="minorHAnsi" w:cstheme="minorBidi"/>
            <w:noProof/>
            <w:sz w:val="22"/>
            <w:szCs w:val="22"/>
          </w:rPr>
          <w:tab/>
        </w:r>
        <w:r w:rsidR="00960F78" w:rsidRPr="00207A39">
          <w:rPr>
            <w:rStyle w:val="Hyperlink"/>
            <w:noProof/>
          </w:rPr>
          <w:t>Workload Turnaround Time (QM 11)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_Toc251962 \h </w:instrText>
        </w:r>
        <w:r w:rsidR="00960F78" w:rsidRPr="00207A39">
          <w:rPr>
            <w:noProof/>
            <w:webHidden/>
          </w:rPr>
        </w:r>
        <w:r w:rsidR="00960F78" w:rsidRPr="00207A39">
          <w:rPr>
            <w:noProof/>
            <w:webHidden/>
          </w:rPr>
          <w:fldChar w:fldCharType="separate"/>
        </w:r>
        <w:r w:rsidR="00960F78" w:rsidRPr="00207A39">
          <w:rPr>
            <w:noProof/>
            <w:webHidden/>
          </w:rPr>
          <w:t>131</w:t>
        </w:r>
        <w:r w:rsidR="00960F78" w:rsidRPr="00207A39">
          <w:rPr>
            <w:noProof/>
            <w:webHidden/>
          </w:rPr>
          <w:fldChar w:fldCharType="end"/>
        </w:r>
      </w:hyperlink>
    </w:p>
    <w:p w14:paraId="5E687F26" w14:textId="03FC3B71"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3" w:history="1">
        <w:r w:rsidR="00960F78" w:rsidRPr="00207A39">
          <w:rPr>
            <w:rStyle w:val="Hyperlink"/>
            <w:noProof/>
          </w:rPr>
          <w:t>4.8.4.35</w:t>
        </w:r>
        <w:r w:rsidR="00960F78" w:rsidRPr="00207A39">
          <w:rPr>
            <w:rFonts w:asciiTheme="minorHAnsi" w:eastAsiaTheme="minorEastAsia" w:hAnsiTheme="minorHAnsi" w:cstheme="minorBidi"/>
            <w:noProof/>
            <w:sz w:val="22"/>
            <w:szCs w:val="22"/>
          </w:rPr>
          <w:tab/>
        </w:r>
        <w:r w:rsidR="00960F78" w:rsidRPr="00207A39">
          <w:rPr>
            <w:rStyle w:val="Hyperlink"/>
            <w:noProof/>
          </w:rPr>
          <w:t>Manual Eligibility Update (QM 14)</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_Toc251963 \h </w:instrText>
        </w:r>
        <w:r w:rsidR="00960F78" w:rsidRPr="00207A39">
          <w:rPr>
            <w:noProof/>
            <w:webHidden/>
          </w:rPr>
        </w:r>
        <w:r w:rsidR="00960F78" w:rsidRPr="00207A39">
          <w:rPr>
            <w:noProof/>
            <w:webHidden/>
          </w:rPr>
          <w:fldChar w:fldCharType="separate"/>
        </w:r>
        <w:r w:rsidR="00960F78" w:rsidRPr="00207A39">
          <w:rPr>
            <w:noProof/>
            <w:webHidden/>
          </w:rPr>
          <w:t>131</w:t>
        </w:r>
        <w:r w:rsidR="00960F78" w:rsidRPr="00207A39">
          <w:rPr>
            <w:noProof/>
            <w:webHidden/>
          </w:rPr>
          <w:fldChar w:fldCharType="end"/>
        </w:r>
      </w:hyperlink>
    </w:p>
    <w:p w14:paraId="69E2C425" w14:textId="25D547A9"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4" w:history="1">
        <w:r w:rsidR="00960F78" w:rsidRPr="00207A39">
          <w:rPr>
            <w:rStyle w:val="Hyperlink"/>
            <w:noProof/>
          </w:rPr>
          <w:t>4.8.4.36</w:t>
        </w:r>
        <w:r w:rsidR="00960F78" w:rsidRPr="00207A39">
          <w:rPr>
            <w:rFonts w:asciiTheme="minorHAnsi" w:eastAsiaTheme="minorEastAsia" w:hAnsiTheme="minorHAnsi" w:cstheme="minorBidi"/>
            <w:noProof/>
            <w:sz w:val="22"/>
            <w:szCs w:val="22"/>
          </w:rPr>
          <w:tab/>
        </w:r>
        <w:r w:rsidR="00960F78" w:rsidRPr="00207A39">
          <w:rPr>
            <w:rStyle w:val="Hyperlink"/>
            <w:noProof/>
          </w:rPr>
          <w:t>Workload for Status Remaining or Exceeding X Days (QM 15)</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_Toc251964 \h </w:instrText>
        </w:r>
        <w:r w:rsidR="00960F78" w:rsidRPr="00207A39">
          <w:rPr>
            <w:noProof/>
            <w:webHidden/>
          </w:rPr>
        </w:r>
        <w:r w:rsidR="00960F78" w:rsidRPr="00207A39">
          <w:rPr>
            <w:noProof/>
            <w:webHidden/>
          </w:rPr>
          <w:fldChar w:fldCharType="separate"/>
        </w:r>
        <w:r w:rsidR="00960F78" w:rsidRPr="00207A39">
          <w:rPr>
            <w:noProof/>
            <w:webHidden/>
          </w:rPr>
          <w:t>132</w:t>
        </w:r>
        <w:r w:rsidR="00960F78" w:rsidRPr="00207A39">
          <w:rPr>
            <w:noProof/>
            <w:webHidden/>
          </w:rPr>
          <w:fldChar w:fldCharType="end"/>
        </w:r>
      </w:hyperlink>
    </w:p>
    <w:p w14:paraId="3B8BBC7F" w14:textId="4D84ECF9"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5" w:history="1">
        <w:r w:rsidR="00960F78" w:rsidRPr="00207A39">
          <w:rPr>
            <w:rStyle w:val="Hyperlink"/>
            <w:noProof/>
          </w:rPr>
          <w:t>4.8.4.37</w:t>
        </w:r>
        <w:r w:rsidR="00960F78" w:rsidRPr="00207A39">
          <w:rPr>
            <w:rFonts w:asciiTheme="minorHAnsi" w:eastAsiaTheme="minorEastAsia" w:hAnsiTheme="minorHAnsi" w:cstheme="minorBidi"/>
            <w:noProof/>
            <w:sz w:val="22"/>
            <w:szCs w:val="22"/>
          </w:rPr>
          <w:tab/>
        </w:r>
        <w:r w:rsidR="00960F78" w:rsidRPr="00207A39">
          <w:rPr>
            <w:rStyle w:val="Hyperlink"/>
            <w:noProof/>
          </w:rPr>
          <w:t>Community Care Program Eligibility Summary Report (ES-CCP 1)</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_Toc251965 \h </w:instrText>
        </w:r>
        <w:r w:rsidR="00960F78" w:rsidRPr="00207A39">
          <w:rPr>
            <w:noProof/>
            <w:webHidden/>
          </w:rPr>
        </w:r>
        <w:r w:rsidR="00960F78" w:rsidRPr="00207A39">
          <w:rPr>
            <w:noProof/>
            <w:webHidden/>
          </w:rPr>
          <w:fldChar w:fldCharType="separate"/>
        </w:r>
        <w:r w:rsidR="00960F78" w:rsidRPr="00207A39">
          <w:rPr>
            <w:noProof/>
            <w:webHidden/>
          </w:rPr>
          <w:t>132</w:t>
        </w:r>
        <w:r w:rsidR="00960F78" w:rsidRPr="00207A39">
          <w:rPr>
            <w:noProof/>
            <w:webHidden/>
          </w:rPr>
          <w:fldChar w:fldCharType="end"/>
        </w:r>
      </w:hyperlink>
    </w:p>
    <w:p w14:paraId="7ACB340B" w14:textId="0ECAD55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6" w:history="1">
        <w:r w:rsidR="00960F78" w:rsidRPr="00207A39">
          <w:rPr>
            <w:rStyle w:val="Hyperlink"/>
            <w:noProof/>
          </w:rPr>
          <w:t>4.8.4.38</w:t>
        </w:r>
        <w:r w:rsidR="00960F78" w:rsidRPr="00207A39">
          <w:rPr>
            <w:rFonts w:asciiTheme="minorHAnsi" w:eastAsiaTheme="minorEastAsia" w:hAnsiTheme="minorHAnsi" w:cstheme="minorBidi"/>
            <w:noProof/>
            <w:sz w:val="22"/>
            <w:szCs w:val="22"/>
          </w:rPr>
          <w:tab/>
        </w:r>
        <w:r w:rsidR="00960F78" w:rsidRPr="00207A39">
          <w:rPr>
            <w:rStyle w:val="Hyperlink"/>
            <w:noProof/>
          </w:rPr>
          <w:t>Community Care Program Eligibility Detail Report (ES-CCP2)</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_Toc251966 \h </w:instrText>
        </w:r>
        <w:r w:rsidR="00960F78" w:rsidRPr="00207A39">
          <w:rPr>
            <w:noProof/>
            <w:webHidden/>
          </w:rPr>
        </w:r>
        <w:r w:rsidR="00960F78" w:rsidRPr="00207A39">
          <w:rPr>
            <w:noProof/>
            <w:webHidden/>
          </w:rPr>
          <w:fldChar w:fldCharType="separate"/>
        </w:r>
        <w:r w:rsidR="00960F78" w:rsidRPr="00207A39">
          <w:rPr>
            <w:noProof/>
            <w:webHidden/>
          </w:rPr>
          <w:t>132</w:t>
        </w:r>
        <w:r w:rsidR="00960F78" w:rsidRPr="00207A39">
          <w:rPr>
            <w:noProof/>
            <w:webHidden/>
          </w:rPr>
          <w:fldChar w:fldCharType="end"/>
        </w:r>
      </w:hyperlink>
    </w:p>
    <w:p w14:paraId="60987704" w14:textId="278180A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7" w:history="1">
        <w:r w:rsidR="00960F78" w:rsidRPr="00207A39">
          <w:rPr>
            <w:rStyle w:val="Hyperlink"/>
            <w:noProof/>
          </w:rPr>
          <w:t>4.8.4.39</w:t>
        </w:r>
        <w:r w:rsidR="00960F78" w:rsidRPr="00207A39">
          <w:rPr>
            <w:rFonts w:asciiTheme="minorHAnsi" w:eastAsiaTheme="minorEastAsia" w:hAnsiTheme="minorHAnsi" w:cstheme="minorBidi"/>
            <w:noProof/>
            <w:sz w:val="22"/>
            <w:szCs w:val="22"/>
          </w:rPr>
          <w:tab/>
        </w:r>
        <w:r w:rsidR="00960F78" w:rsidRPr="00207A39">
          <w:rPr>
            <w:rStyle w:val="Hyperlink"/>
            <w:noProof/>
          </w:rPr>
          <w:t>Financial Tests in Process (QM 17)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_Toc251967 \h </w:instrText>
        </w:r>
        <w:r w:rsidR="00960F78" w:rsidRPr="00207A39">
          <w:rPr>
            <w:noProof/>
            <w:webHidden/>
          </w:rPr>
        </w:r>
        <w:r w:rsidR="00960F78" w:rsidRPr="00207A39">
          <w:rPr>
            <w:noProof/>
            <w:webHidden/>
          </w:rPr>
          <w:fldChar w:fldCharType="separate"/>
        </w:r>
        <w:r w:rsidR="00960F78" w:rsidRPr="00207A39">
          <w:rPr>
            <w:noProof/>
            <w:webHidden/>
          </w:rPr>
          <w:t>132</w:t>
        </w:r>
        <w:r w:rsidR="00960F78" w:rsidRPr="00207A39">
          <w:rPr>
            <w:noProof/>
            <w:webHidden/>
          </w:rPr>
          <w:fldChar w:fldCharType="end"/>
        </w:r>
      </w:hyperlink>
    </w:p>
    <w:p w14:paraId="541AB961" w14:textId="33A862D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8" w:history="1">
        <w:r w:rsidR="00960F78" w:rsidRPr="00207A39">
          <w:rPr>
            <w:rStyle w:val="Hyperlink"/>
            <w:noProof/>
          </w:rPr>
          <w:t>4.8.4.40</w:t>
        </w:r>
        <w:r w:rsidR="00960F78" w:rsidRPr="00207A39">
          <w:rPr>
            <w:rFonts w:asciiTheme="minorHAnsi" w:eastAsiaTheme="minorEastAsia" w:hAnsiTheme="minorHAnsi" w:cstheme="minorBidi"/>
            <w:noProof/>
            <w:sz w:val="22"/>
            <w:szCs w:val="22"/>
          </w:rPr>
          <w:tab/>
        </w:r>
        <w:r w:rsidR="00960F78" w:rsidRPr="00207A39">
          <w:rPr>
            <w:rStyle w:val="Hyperlink"/>
            <w:noProof/>
          </w:rPr>
          <w:t>Outbound HL7 Error (QM 19)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_Toc251968 \h </w:instrText>
        </w:r>
        <w:r w:rsidR="00960F78" w:rsidRPr="00207A39">
          <w:rPr>
            <w:noProof/>
            <w:webHidden/>
          </w:rPr>
        </w:r>
        <w:r w:rsidR="00960F78" w:rsidRPr="00207A39">
          <w:rPr>
            <w:noProof/>
            <w:webHidden/>
          </w:rPr>
          <w:fldChar w:fldCharType="separate"/>
        </w:r>
        <w:r w:rsidR="00960F78" w:rsidRPr="00207A39">
          <w:rPr>
            <w:noProof/>
            <w:webHidden/>
          </w:rPr>
          <w:t>132</w:t>
        </w:r>
        <w:r w:rsidR="00960F78" w:rsidRPr="00207A39">
          <w:rPr>
            <w:noProof/>
            <w:webHidden/>
          </w:rPr>
          <w:fldChar w:fldCharType="end"/>
        </w:r>
      </w:hyperlink>
    </w:p>
    <w:p w14:paraId="2046B1C8" w14:textId="2FEDD130"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69" w:history="1">
        <w:r w:rsidR="00960F78" w:rsidRPr="00207A39">
          <w:rPr>
            <w:rStyle w:val="Hyperlink"/>
            <w:noProof/>
          </w:rPr>
          <w:t>4.8.4.41</w:t>
        </w:r>
        <w:r w:rsidR="00960F78" w:rsidRPr="00207A39">
          <w:rPr>
            <w:rFonts w:asciiTheme="minorHAnsi" w:eastAsiaTheme="minorEastAsia" w:hAnsiTheme="minorHAnsi" w:cstheme="minorBidi"/>
            <w:noProof/>
            <w:sz w:val="22"/>
            <w:szCs w:val="22"/>
          </w:rPr>
          <w:tab/>
        </w:r>
        <w:r w:rsidR="00960F78" w:rsidRPr="00207A39">
          <w:rPr>
            <w:rStyle w:val="Hyperlink"/>
            <w:noProof/>
          </w:rPr>
          <w:t>VBA Query Status (QM 20)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_Toc251969 \h </w:instrText>
        </w:r>
        <w:r w:rsidR="00960F78" w:rsidRPr="00207A39">
          <w:rPr>
            <w:noProof/>
            <w:webHidden/>
          </w:rPr>
        </w:r>
        <w:r w:rsidR="00960F78" w:rsidRPr="00207A39">
          <w:rPr>
            <w:noProof/>
            <w:webHidden/>
          </w:rPr>
          <w:fldChar w:fldCharType="separate"/>
        </w:r>
        <w:r w:rsidR="00960F78" w:rsidRPr="00207A39">
          <w:rPr>
            <w:noProof/>
            <w:webHidden/>
          </w:rPr>
          <w:t>132</w:t>
        </w:r>
        <w:r w:rsidR="00960F78" w:rsidRPr="00207A39">
          <w:rPr>
            <w:noProof/>
            <w:webHidden/>
          </w:rPr>
          <w:fldChar w:fldCharType="end"/>
        </w:r>
      </w:hyperlink>
    </w:p>
    <w:p w14:paraId="531EFC94" w14:textId="205F4B75"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70" w:history="1">
        <w:r w:rsidR="00960F78" w:rsidRPr="00207A39">
          <w:rPr>
            <w:rStyle w:val="Hyperlink"/>
            <w:noProof/>
          </w:rPr>
          <w:t>4.8.4.42</w:t>
        </w:r>
        <w:r w:rsidR="00960F78" w:rsidRPr="00207A39">
          <w:rPr>
            <w:rFonts w:asciiTheme="minorHAnsi" w:eastAsiaTheme="minorEastAsia" w:hAnsiTheme="minorHAnsi" w:cstheme="minorBidi"/>
            <w:noProof/>
            <w:sz w:val="22"/>
            <w:szCs w:val="22"/>
          </w:rPr>
          <w:tab/>
        </w:r>
        <w:r w:rsidR="00960F78" w:rsidRPr="00207A39">
          <w:rPr>
            <w:rStyle w:val="Hyperlink"/>
            <w:noProof/>
          </w:rPr>
          <w:t>Address Updates (QM 21)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_Toc251970 \h </w:instrText>
        </w:r>
        <w:r w:rsidR="00960F78" w:rsidRPr="00207A39">
          <w:rPr>
            <w:noProof/>
            <w:webHidden/>
          </w:rPr>
        </w:r>
        <w:r w:rsidR="00960F78" w:rsidRPr="00207A39">
          <w:rPr>
            <w:noProof/>
            <w:webHidden/>
          </w:rPr>
          <w:fldChar w:fldCharType="separate"/>
        </w:r>
        <w:r w:rsidR="00960F78" w:rsidRPr="00207A39">
          <w:rPr>
            <w:noProof/>
            <w:webHidden/>
          </w:rPr>
          <w:t>132</w:t>
        </w:r>
        <w:r w:rsidR="00960F78" w:rsidRPr="00207A39">
          <w:rPr>
            <w:noProof/>
            <w:webHidden/>
          </w:rPr>
          <w:fldChar w:fldCharType="end"/>
        </w:r>
      </w:hyperlink>
    </w:p>
    <w:p w14:paraId="66CC9913" w14:textId="57173C9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71" w:history="1">
        <w:r w:rsidR="00960F78" w:rsidRPr="00207A39">
          <w:rPr>
            <w:rStyle w:val="Hyperlink"/>
            <w:noProof/>
          </w:rPr>
          <w:t>4.8.4.43</w:t>
        </w:r>
        <w:r w:rsidR="00960F78" w:rsidRPr="00207A39">
          <w:rPr>
            <w:rFonts w:asciiTheme="minorHAnsi" w:eastAsiaTheme="minorEastAsia" w:hAnsiTheme="minorHAnsi" w:cstheme="minorBidi"/>
            <w:noProof/>
            <w:sz w:val="22"/>
            <w:szCs w:val="22"/>
          </w:rPr>
          <w:tab/>
        </w:r>
        <w:r w:rsidR="00960F78" w:rsidRPr="00207A39">
          <w:rPr>
            <w:rStyle w:val="Hyperlink"/>
            <w:noProof/>
          </w:rPr>
          <w:t>PH Reject Reason (QM 23)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_Toc251971 \h </w:instrText>
        </w:r>
        <w:r w:rsidR="00960F78" w:rsidRPr="00207A39">
          <w:rPr>
            <w:noProof/>
            <w:webHidden/>
          </w:rPr>
        </w:r>
        <w:r w:rsidR="00960F78" w:rsidRPr="00207A39">
          <w:rPr>
            <w:noProof/>
            <w:webHidden/>
          </w:rPr>
          <w:fldChar w:fldCharType="separate"/>
        </w:r>
        <w:r w:rsidR="00960F78" w:rsidRPr="00207A39">
          <w:rPr>
            <w:noProof/>
            <w:webHidden/>
          </w:rPr>
          <w:t>133</w:t>
        </w:r>
        <w:r w:rsidR="00960F78" w:rsidRPr="00207A39">
          <w:rPr>
            <w:noProof/>
            <w:webHidden/>
          </w:rPr>
          <w:fldChar w:fldCharType="end"/>
        </w:r>
      </w:hyperlink>
    </w:p>
    <w:p w14:paraId="5219498A" w14:textId="5013622D"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72" w:history="1">
        <w:r w:rsidR="00960F78" w:rsidRPr="00207A39">
          <w:rPr>
            <w:rStyle w:val="Hyperlink"/>
            <w:noProof/>
          </w:rPr>
          <w:t>4.8.4.44</w:t>
        </w:r>
        <w:r w:rsidR="00960F78" w:rsidRPr="00207A39">
          <w:rPr>
            <w:rFonts w:asciiTheme="minorHAnsi" w:eastAsiaTheme="minorEastAsia" w:hAnsiTheme="minorHAnsi" w:cstheme="minorBidi"/>
            <w:noProof/>
            <w:sz w:val="22"/>
            <w:szCs w:val="22"/>
          </w:rPr>
          <w:tab/>
        </w:r>
        <w:r w:rsidR="00960F78" w:rsidRPr="00207A39">
          <w:rPr>
            <w:rStyle w:val="Hyperlink"/>
            <w:noProof/>
          </w:rPr>
          <w:t>Inbound HL7 Error (QM 25)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_Toc251972 \h </w:instrText>
        </w:r>
        <w:r w:rsidR="00960F78" w:rsidRPr="00207A39">
          <w:rPr>
            <w:noProof/>
            <w:webHidden/>
          </w:rPr>
        </w:r>
        <w:r w:rsidR="00960F78" w:rsidRPr="00207A39">
          <w:rPr>
            <w:noProof/>
            <w:webHidden/>
          </w:rPr>
          <w:fldChar w:fldCharType="separate"/>
        </w:r>
        <w:r w:rsidR="00960F78" w:rsidRPr="00207A39">
          <w:rPr>
            <w:noProof/>
            <w:webHidden/>
          </w:rPr>
          <w:t>133</w:t>
        </w:r>
        <w:r w:rsidR="00960F78" w:rsidRPr="00207A39">
          <w:rPr>
            <w:noProof/>
            <w:webHidden/>
          </w:rPr>
          <w:fldChar w:fldCharType="end"/>
        </w:r>
      </w:hyperlink>
    </w:p>
    <w:p w14:paraId="2F271298" w14:textId="29FA16C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73" w:history="1">
        <w:r w:rsidR="00960F78" w:rsidRPr="00207A39">
          <w:rPr>
            <w:rStyle w:val="Hyperlink"/>
            <w:noProof/>
          </w:rPr>
          <w:t>4.8.4.45</w:t>
        </w:r>
        <w:r w:rsidR="00960F78" w:rsidRPr="00207A39">
          <w:rPr>
            <w:rFonts w:asciiTheme="minorHAnsi" w:eastAsiaTheme="minorEastAsia" w:hAnsiTheme="minorHAnsi" w:cstheme="minorBidi"/>
            <w:noProof/>
            <w:sz w:val="22"/>
            <w:szCs w:val="22"/>
          </w:rPr>
          <w:tab/>
        </w:r>
        <w:r w:rsidR="00960F78" w:rsidRPr="00207A39">
          <w:rPr>
            <w:rStyle w:val="Hyperlink"/>
            <w:noProof/>
          </w:rPr>
          <w:t>Inbound Messages From Sites (QM 28)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_Toc251973 \h </w:instrText>
        </w:r>
        <w:r w:rsidR="00960F78" w:rsidRPr="00207A39">
          <w:rPr>
            <w:noProof/>
            <w:webHidden/>
          </w:rPr>
        </w:r>
        <w:r w:rsidR="00960F78" w:rsidRPr="00207A39">
          <w:rPr>
            <w:noProof/>
            <w:webHidden/>
          </w:rPr>
          <w:fldChar w:fldCharType="separate"/>
        </w:r>
        <w:r w:rsidR="00960F78" w:rsidRPr="00207A39">
          <w:rPr>
            <w:noProof/>
            <w:webHidden/>
          </w:rPr>
          <w:t>133</w:t>
        </w:r>
        <w:r w:rsidR="00960F78" w:rsidRPr="00207A39">
          <w:rPr>
            <w:noProof/>
            <w:webHidden/>
          </w:rPr>
          <w:fldChar w:fldCharType="end"/>
        </w:r>
      </w:hyperlink>
    </w:p>
    <w:p w14:paraId="0901146F" w14:textId="7AD5755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74" w:history="1">
        <w:r w:rsidR="00960F78" w:rsidRPr="00207A39">
          <w:rPr>
            <w:rStyle w:val="Hyperlink"/>
            <w:noProof/>
          </w:rPr>
          <w:t>4.8.4.46</w:t>
        </w:r>
        <w:r w:rsidR="00960F78" w:rsidRPr="00207A39">
          <w:rPr>
            <w:rFonts w:asciiTheme="minorHAnsi" w:eastAsiaTheme="minorEastAsia" w:hAnsiTheme="minorHAnsi" w:cstheme="minorBidi"/>
            <w:noProof/>
            <w:sz w:val="22"/>
            <w:szCs w:val="22"/>
          </w:rPr>
          <w:tab/>
        </w:r>
        <w:r w:rsidR="00960F78" w:rsidRPr="00207A39">
          <w:rPr>
            <w:rStyle w:val="Hyperlink"/>
            <w:noProof/>
          </w:rPr>
          <w:t>Inbound Messages From MVR (VBA) (QM 29)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_Toc251974 \h </w:instrText>
        </w:r>
        <w:r w:rsidR="00960F78" w:rsidRPr="00207A39">
          <w:rPr>
            <w:noProof/>
            <w:webHidden/>
          </w:rPr>
        </w:r>
        <w:r w:rsidR="00960F78" w:rsidRPr="00207A39">
          <w:rPr>
            <w:noProof/>
            <w:webHidden/>
          </w:rPr>
          <w:fldChar w:fldCharType="separate"/>
        </w:r>
        <w:r w:rsidR="00960F78" w:rsidRPr="00207A39">
          <w:rPr>
            <w:noProof/>
            <w:webHidden/>
          </w:rPr>
          <w:t>133</w:t>
        </w:r>
        <w:r w:rsidR="00960F78" w:rsidRPr="00207A39">
          <w:rPr>
            <w:noProof/>
            <w:webHidden/>
          </w:rPr>
          <w:fldChar w:fldCharType="end"/>
        </w:r>
      </w:hyperlink>
    </w:p>
    <w:p w14:paraId="0979972E" w14:textId="777C0C81"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75" w:history="1">
        <w:r w:rsidR="00960F78" w:rsidRPr="00207A39">
          <w:rPr>
            <w:rStyle w:val="Hyperlink"/>
            <w:noProof/>
          </w:rPr>
          <w:t>4.8.4.47</w:t>
        </w:r>
        <w:r w:rsidR="00960F78" w:rsidRPr="00207A39">
          <w:rPr>
            <w:rFonts w:asciiTheme="minorHAnsi" w:eastAsiaTheme="minorEastAsia" w:hAnsiTheme="minorHAnsi" w:cstheme="minorBidi"/>
            <w:noProof/>
            <w:sz w:val="22"/>
            <w:szCs w:val="22"/>
          </w:rPr>
          <w:tab/>
        </w:r>
        <w:r w:rsidR="00960F78" w:rsidRPr="00207A39">
          <w:rPr>
            <w:rStyle w:val="Hyperlink"/>
            <w:noProof/>
          </w:rPr>
          <w:t>Outbound Messages To Sites (QM 30) (Retired)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_Toc251975 \h </w:instrText>
        </w:r>
        <w:r w:rsidR="00960F78" w:rsidRPr="00207A39">
          <w:rPr>
            <w:noProof/>
            <w:webHidden/>
          </w:rPr>
        </w:r>
        <w:r w:rsidR="00960F78" w:rsidRPr="00207A39">
          <w:rPr>
            <w:noProof/>
            <w:webHidden/>
          </w:rPr>
          <w:fldChar w:fldCharType="separate"/>
        </w:r>
        <w:r w:rsidR="00960F78" w:rsidRPr="00207A39">
          <w:rPr>
            <w:noProof/>
            <w:webHidden/>
          </w:rPr>
          <w:t>133</w:t>
        </w:r>
        <w:r w:rsidR="00960F78" w:rsidRPr="00207A39">
          <w:rPr>
            <w:noProof/>
            <w:webHidden/>
          </w:rPr>
          <w:fldChar w:fldCharType="end"/>
        </w:r>
      </w:hyperlink>
    </w:p>
    <w:p w14:paraId="18A983AC" w14:textId="21A6ABBE" w:rsidR="00960F78" w:rsidRPr="00207A39" w:rsidRDefault="00DD66DA">
      <w:pPr>
        <w:pStyle w:val="TOC3"/>
        <w:rPr>
          <w:rFonts w:asciiTheme="minorHAnsi" w:eastAsiaTheme="minorEastAsia" w:hAnsiTheme="minorHAnsi" w:cstheme="minorBidi"/>
          <w:b w:val="0"/>
          <w:noProof/>
          <w:sz w:val="22"/>
          <w:szCs w:val="22"/>
        </w:rPr>
      </w:pPr>
      <w:hyperlink w:anchor="_Toc251976" w:history="1">
        <w:r w:rsidR="00960F78" w:rsidRPr="00207A39">
          <w:rPr>
            <w:rStyle w:val="Hyperlink"/>
            <w:noProof/>
            <w14:scene3d>
              <w14:camera w14:prst="orthographicFront"/>
              <w14:lightRig w14:rig="threePt" w14:dir="t">
                <w14:rot w14:lat="0" w14:lon="0" w14:rev="0"/>
              </w14:lightRig>
            </w14:scene3d>
          </w:rPr>
          <w:t>4.8.5</w:t>
        </w:r>
        <w:r w:rsidR="00960F78" w:rsidRPr="00207A39">
          <w:rPr>
            <w:rFonts w:asciiTheme="minorHAnsi" w:eastAsiaTheme="minorEastAsia" w:hAnsiTheme="minorHAnsi" w:cstheme="minorBidi"/>
            <w:b w:val="0"/>
            <w:noProof/>
            <w:sz w:val="22"/>
            <w:szCs w:val="22"/>
          </w:rPr>
          <w:tab/>
        </w:r>
        <w:r w:rsidR="00960F78" w:rsidRPr="00207A39">
          <w:rPr>
            <w:rStyle w:val="Hyperlink"/>
            <w:noProof/>
          </w:rPr>
          <w:t>Archived Reports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_Toc251976 \h </w:instrText>
        </w:r>
        <w:r w:rsidR="00960F78" w:rsidRPr="00207A39">
          <w:rPr>
            <w:noProof/>
            <w:webHidden/>
          </w:rPr>
        </w:r>
        <w:r w:rsidR="00960F78" w:rsidRPr="00207A39">
          <w:rPr>
            <w:noProof/>
            <w:webHidden/>
          </w:rPr>
          <w:fldChar w:fldCharType="separate"/>
        </w:r>
        <w:r w:rsidR="00960F78" w:rsidRPr="00207A39">
          <w:rPr>
            <w:noProof/>
            <w:webHidden/>
          </w:rPr>
          <w:t>133</w:t>
        </w:r>
        <w:r w:rsidR="00960F78" w:rsidRPr="00207A39">
          <w:rPr>
            <w:noProof/>
            <w:webHidden/>
          </w:rPr>
          <w:fldChar w:fldCharType="end"/>
        </w:r>
      </w:hyperlink>
    </w:p>
    <w:p w14:paraId="3A2D2DA9" w14:textId="55586AF5" w:rsidR="00960F78" w:rsidRPr="00207A39" w:rsidRDefault="00DD66DA">
      <w:pPr>
        <w:pStyle w:val="TOC2"/>
        <w:rPr>
          <w:rFonts w:asciiTheme="minorHAnsi" w:eastAsiaTheme="minorEastAsia" w:hAnsiTheme="minorHAnsi" w:cstheme="minorBidi"/>
          <w:b w:val="0"/>
          <w:noProof/>
          <w:sz w:val="22"/>
          <w:szCs w:val="22"/>
        </w:rPr>
      </w:pPr>
      <w:hyperlink w:anchor="_Toc251977" w:history="1">
        <w:r w:rsidR="00960F78" w:rsidRPr="00207A39">
          <w:rPr>
            <w:rStyle w:val="Hyperlink"/>
            <w:noProof/>
          </w:rPr>
          <w:t>4.9</w:t>
        </w:r>
        <w:r w:rsidR="00960F78" w:rsidRPr="00207A39">
          <w:rPr>
            <w:rFonts w:asciiTheme="minorHAnsi" w:eastAsiaTheme="minorEastAsia" w:hAnsiTheme="minorHAnsi" w:cstheme="minorBidi"/>
            <w:b w:val="0"/>
            <w:noProof/>
            <w:sz w:val="22"/>
            <w:szCs w:val="22"/>
          </w:rPr>
          <w:tab/>
        </w:r>
        <w:r w:rsidR="00960F78" w:rsidRPr="00207A39">
          <w:rPr>
            <w:rStyle w:val="Hyperlink"/>
            <w:noProof/>
          </w:rPr>
          <w:t>Reference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_Toc251977 \h </w:instrText>
        </w:r>
        <w:r w:rsidR="00960F78" w:rsidRPr="00207A39">
          <w:rPr>
            <w:noProof/>
            <w:webHidden/>
          </w:rPr>
        </w:r>
        <w:r w:rsidR="00960F78" w:rsidRPr="00207A39">
          <w:rPr>
            <w:noProof/>
            <w:webHidden/>
          </w:rPr>
          <w:fldChar w:fldCharType="separate"/>
        </w:r>
        <w:r w:rsidR="00960F78" w:rsidRPr="00207A39">
          <w:rPr>
            <w:noProof/>
            <w:webHidden/>
          </w:rPr>
          <w:t>134</w:t>
        </w:r>
        <w:r w:rsidR="00960F78" w:rsidRPr="00207A39">
          <w:rPr>
            <w:noProof/>
            <w:webHidden/>
          </w:rPr>
          <w:fldChar w:fldCharType="end"/>
        </w:r>
      </w:hyperlink>
    </w:p>
    <w:p w14:paraId="723D6D81" w14:textId="02B88219" w:rsidR="00960F78" w:rsidRPr="00207A39" w:rsidRDefault="00DD66DA">
      <w:pPr>
        <w:pStyle w:val="TOC3"/>
        <w:rPr>
          <w:rFonts w:asciiTheme="minorHAnsi" w:eastAsiaTheme="minorEastAsia" w:hAnsiTheme="minorHAnsi" w:cstheme="minorBidi"/>
          <w:b w:val="0"/>
          <w:noProof/>
          <w:sz w:val="22"/>
          <w:szCs w:val="22"/>
        </w:rPr>
      </w:pPr>
      <w:hyperlink w:anchor="_Toc251978" w:history="1">
        <w:r w:rsidR="00960F78" w:rsidRPr="00207A39">
          <w:rPr>
            <w:rStyle w:val="Hyperlink"/>
            <w:noProof/>
            <w14:scene3d>
              <w14:camera w14:prst="orthographicFront"/>
              <w14:lightRig w14:rig="threePt" w14:dir="t">
                <w14:rot w14:lat="0" w14:lon="0" w14:rev="0"/>
              </w14:lightRig>
            </w14:scene3d>
          </w:rPr>
          <w:t>4.9.1</w:t>
        </w:r>
        <w:r w:rsidR="00960F78" w:rsidRPr="00207A39">
          <w:rPr>
            <w:rFonts w:asciiTheme="minorHAnsi" w:eastAsiaTheme="minorEastAsia" w:hAnsiTheme="minorHAnsi" w:cstheme="minorBidi"/>
            <w:b w:val="0"/>
            <w:noProof/>
            <w:sz w:val="22"/>
            <w:szCs w:val="22"/>
          </w:rPr>
          <w:tab/>
        </w:r>
        <w:r w:rsidR="00960F78" w:rsidRPr="00207A39">
          <w:rPr>
            <w:rStyle w:val="Hyperlink"/>
            <w:noProof/>
          </w:rPr>
          <w:t>Thresholds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_Toc251978 \h </w:instrText>
        </w:r>
        <w:r w:rsidR="00960F78" w:rsidRPr="00207A39">
          <w:rPr>
            <w:noProof/>
            <w:webHidden/>
          </w:rPr>
        </w:r>
        <w:r w:rsidR="00960F78" w:rsidRPr="00207A39">
          <w:rPr>
            <w:noProof/>
            <w:webHidden/>
          </w:rPr>
          <w:fldChar w:fldCharType="separate"/>
        </w:r>
        <w:r w:rsidR="00960F78" w:rsidRPr="00207A39">
          <w:rPr>
            <w:noProof/>
            <w:webHidden/>
          </w:rPr>
          <w:t>134</w:t>
        </w:r>
        <w:r w:rsidR="00960F78" w:rsidRPr="00207A39">
          <w:rPr>
            <w:noProof/>
            <w:webHidden/>
          </w:rPr>
          <w:fldChar w:fldCharType="end"/>
        </w:r>
      </w:hyperlink>
    </w:p>
    <w:p w14:paraId="399EE826" w14:textId="372B1A94"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79" w:history="1">
        <w:r w:rsidR="00960F78" w:rsidRPr="00207A39">
          <w:rPr>
            <w:rStyle w:val="Hyperlink"/>
            <w:noProof/>
          </w:rPr>
          <w:t>4.9.1.1</w:t>
        </w:r>
        <w:r w:rsidR="00960F78" w:rsidRPr="00207A39">
          <w:rPr>
            <w:rFonts w:asciiTheme="minorHAnsi" w:eastAsiaTheme="minorEastAsia" w:hAnsiTheme="minorHAnsi" w:cstheme="minorBidi"/>
            <w:noProof/>
            <w:sz w:val="22"/>
            <w:szCs w:val="22"/>
          </w:rPr>
          <w:tab/>
        </w:r>
        <w:r w:rsidR="00960F78" w:rsidRPr="00207A39">
          <w:rPr>
            <w:rStyle w:val="Hyperlink"/>
            <w:noProof/>
          </w:rPr>
          <w:t>Copayments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_Toc251979 \h </w:instrText>
        </w:r>
        <w:r w:rsidR="00960F78" w:rsidRPr="00207A39">
          <w:rPr>
            <w:noProof/>
            <w:webHidden/>
          </w:rPr>
        </w:r>
        <w:r w:rsidR="00960F78" w:rsidRPr="00207A39">
          <w:rPr>
            <w:noProof/>
            <w:webHidden/>
          </w:rPr>
          <w:fldChar w:fldCharType="separate"/>
        </w:r>
        <w:r w:rsidR="00960F78" w:rsidRPr="00207A39">
          <w:rPr>
            <w:noProof/>
            <w:webHidden/>
          </w:rPr>
          <w:t>135</w:t>
        </w:r>
        <w:r w:rsidR="00960F78" w:rsidRPr="00207A39">
          <w:rPr>
            <w:noProof/>
            <w:webHidden/>
          </w:rPr>
          <w:fldChar w:fldCharType="end"/>
        </w:r>
      </w:hyperlink>
    </w:p>
    <w:p w14:paraId="203CBE11" w14:textId="62F6DF0C" w:rsidR="00960F78" w:rsidRPr="00207A39" w:rsidRDefault="00DD66DA">
      <w:pPr>
        <w:pStyle w:val="TOC3"/>
        <w:rPr>
          <w:rFonts w:asciiTheme="minorHAnsi" w:eastAsiaTheme="minorEastAsia" w:hAnsiTheme="minorHAnsi" w:cstheme="minorBidi"/>
          <w:b w:val="0"/>
          <w:noProof/>
          <w:sz w:val="22"/>
          <w:szCs w:val="22"/>
        </w:rPr>
      </w:pPr>
      <w:hyperlink w:anchor="_Toc251980" w:history="1">
        <w:r w:rsidR="00960F78" w:rsidRPr="00207A39">
          <w:rPr>
            <w:rStyle w:val="Hyperlink"/>
            <w:noProof/>
            <w14:scene3d>
              <w14:camera w14:prst="orthographicFront"/>
              <w14:lightRig w14:rig="threePt" w14:dir="t">
                <w14:rot w14:lat="0" w14:lon="0" w14:rev="0"/>
              </w14:lightRig>
            </w14:scene3d>
          </w:rPr>
          <w:t>4.9.2</w:t>
        </w:r>
        <w:r w:rsidR="00960F78" w:rsidRPr="00207A39">
          <w:rPr>
            <w:rFonts w:asciiTheme="minorHAnsi" w:eastAsiaTheme="minorEastAsia" w:hAnsiTheme="minorHAnsi" w:cstheme="minorBidi"/>
            <w:b w:val="0"/>
            <w:noProof/>
            <w:sz w:val="22"/>
            <w:szCs w:val="22"/>
          </w:rPr>
          <w:tab/>
        </w:r>
        <w:r w:rsidR="00960F78" w:rsidRPr="00207A39">
          <w:rPr>
            <w:rStyle w:val="Hyperlink"/>
            <w:noProof/>
          </w:rPr>
          <w:t>EGT Settings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_Toc251980 \h </w:instrText>
        </w:r>
        <w:r w:rsidR="00960F78" w:rsidRPr="00207A39">
          <w:rPr>
            <w:noProof/>
            <w:webHidden/>
          </w:rPr>
        </w:r>
        <w:r w:rsidR="00960F78" w:rsidRPr="00207A39">
          <w:rPr>
            <w:noProof/>
            <w:webHidden/>
          </w:rPr>
          <w:fldChar w:fldCharType="separate"/>
        </w:r>
        <w:r w:rsidR="00960F78" w:rsidRPr="00207A39">
          <w:rPr>
            <w:noProof/>
            <w:webHidden/>
          </w:rPr>
          <w:t>136</w:t>
        </w:r>
        <w:r w:rsidR="00960F78" w:rsidRPr="00207A39">
          <w:rPr>
            <w:noProof/>
            <w:webHidden/>
          </w:rPr>
          <w:fldChar w:fldCharType="end"/>
        </w:r>
      </w:hyperlink>
    </w:p>
    <w:p w14:paraId="555457DC" w14:textId="3B7B4CA6"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81" w:history="1">
        <w:r w:rsidR="00960F78" w:rsidRPr="00207A39">
          <w:rPr>
            <w:rStyle w:val="Hyperlink"/>
            <w:noProof/>
          </w:rPr>
          <w:t>4.9.2.1</w:t>
        </w:r>
        <w:r w:rsidR="00960F78" w:rsidRPr="00207A39">
          <w:rPr>
            <w:rFonts w:asciiTheme="minorHAnsi" w:eastAsiaTheme="minorEastAsia" w:hAnsiTheme="minorHAnsi" w:cstheme="minorBidi"/>
            <w:noProof/>
            <w:sz w:val="22"/>
            <w:szCs w:val="22"/>
          </w:rPr>
          <w:tab/>
        </w:r>
        <w:r w:rsidR="00960F78" w:rsidRPr="00207A39">
          <w:rPr>
            <w:rStyle w:val="Hyperlink"/>
            <w:noProof/>
          </w:rPr>
          <w:t>Add/Update EGT Setting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_Toc251981 \h </w:instrText>
        </w:r>
        <w:r w:rsidR="00960F78" w:rsidRPr="00207A39">
          <w:rPr>
            <w:noProof/>
            <w:webHidden/>
          </w:rPr>
        </w:r>
        <w:r w:rsidR="00960F78" w:rsidRPr="00207A39">
          <w:rPr>
            <w:noProof/>
            <w:webHidden/>
          </w:rPr>
          <w:fldChar w:fldCharType="separate"/>
        </w:r>
        <w:r w:rsidR="00960F78" w:rsidRPr="00207A39">
          <w:rPr>
            <w:noProof/>
            <w:webHidden/>
          </w:rPr>
          <w:t>138</w:t>
        </w:r>
        <w:r w:rsidR="00960F78" w:rsidRPr="00207A39">
          <w:rPr>
            <w:noProof/>
            <w:webHidden/>
          </w:rPr>
          <w:fldChar w:fldCharType="end"/>
        </w:r>
      </w:hyperlink>
    </w:p>
    <w:p w14:paraId="1FBB69EA" w14:textId="350EFF4E"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82" w:history="1">
        <w:r w:rsidR="00960F78" w:rsidRPr="00207A39">
          <w:rPr>
            <w:rStyle w:val="Hyperlink"/>
            <w:noProof/>
          </w:rPr>
          <w:t>4.9.2.2</w:t>
        </w:r>
        <w:r w:rsidR="00960F78" w:rsidRPr="00207A39">
          <w:rPr>
            <w:rFonts w:asciiTheme="minorHAnsi" w:eastAsiaTheme="minorEastAsia" w:hAnsiTheme="minorHAnsi" w:cstheme="minorBidi"/>
            <w:noProof/>
            <w:sz w:val="22"/>
            <w:szCs w:val="22"/>
          </w:rPr>
          <w:tab/>
        </w:r>
        <w:r w:rsidR="00960F78" w:rsidRPr="00207A39">
          <w:rPr>
            <w:rStyle w:val="Hyperlink"/>
            <w:noProof/>
          </w:rPr>
          <w:t>View Historical EGT Settings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_Toc251982 \h </w:instrText>
        </w:r>
        <w:r w:rsidR="00960F78" w:rsidRPr="00207A39">
          <w:rPr>
            <w:noProof/>
            <w:webHidden/>
          </w:rPr>
        </w:r>
        <w:r w:rsidR="00960F78" w:rsidRPr="00207A39">
          <w:rPr>
            <w:noProof/>
            <w:webHidden/>
          </w:rPr>
          <w:fldChar w:fldCharType="separate"/>
        </w:r>
        <w:r w:rsidR="00960F78" w:rsidRPr="00207A39">
          <w:rPr>
            <w:noProof/>
            <w:webHidden/>
          </w:rPr>
          <w:t>139</w:t>
        </w:r>
        <w:r w:rsidR="00960F78" w:rsidRPr="00207A39">
          <w:rPr>
            <w:noProof/>
            <w:webHidden/>
          </w:rPr>
          <w:fldChar w:fldCharType="end"/>
        </w:r>
      </w:hyperlink>
    </w:p>
    <w:p w14:paraId="73DB0B6C" w14:textId="659D6A80" w:rsidR="00960F78" w:rsidRPr="00207A39" w:rsidRDefault="00DD66DA">
      <w:pPr>
        <w:pStyle w:val="TOC3"/>
        <w:rPr>
          <w:rFonts w:asciiTheme="minorHAnsi" w:eastAsiaTheme="minorEastAsia" w:hAnsiTheme="minorHAnsi" w:cstheme="minorBidi"/>
          <w:b w:val="0"/>
          <w:noProof/>
          <w:sz w:val="22"/>
          <w:szCs w:val="22"/>
        </w:rPr>
      </w:pPr>
      <w:hyperlink w:anchor="_Toc251983" w:history="1">
        <w:r w:rsidR="00960F78" w:rsidRPr="00207A39">
          <w:rPr>
            <w:rStyle w:val="Hyperlink"/>
            <w:noProof/>
            <w14:scene3d>
              <w14:camera w14:prst="orthographicFront"/>
              <w14:lightRig w14:rig="threePt" w14:dir="t">
                <w14:rot w14:lat="0" w14:lon="0" w14:rev="0"/>
              </w14:lightRig>
            </w14:scene3d>
          </w:rPr>
          <w:t>4.9.3</w:t>
        </w:r>
        <w:r w:rsidR="00960F78" w:rsidRPr="00207A39">
          <w:rPr>
            <w:rFonts w:asciiTheme="minorHAnsi" w:eastAsiaTheme="minorEastAsia" w:hAnsiTheme="minorHAnsi" w:cstheme="minorBidi"/>
            <w:b w:val="0"/>
            <w:noProof/>
            <w:sz w:val="22"/>
            <w:szCs w:val="22"/>
          </w:rPr>
          <w:tab/>
        </w:r>
        <w:r w:rsidR="00960F78" w:rsidRPr="00207A39">
          <w:rPr>
            <w:rStyle w:val="Hyperlink"/>
            <w:noProof/>
          </w:rPr>
          <w:t>Relaxation Percentage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_Toc251983 \h </w:instrText>
        </w:r>
        <w:r w:rsidR="00960F78" w:rsidRPr="00207A39">
          <w:rPr>
            <w:noProof/>
            <w:webHidden/>
          </w:rPr>
        </w:r>
        <w:r w:rsidR="00960F78" w:rsidRPr="00207A39">
          <w:rPr>
            <w:noProof/>
            <w:webHidden/>
          </w:rPr>
          <w:fldChar w:fldCharType="separate"/>
        </w:r>
        <w:r w:rsidR="00960F78" w:rsidRPr="00207A39">
          <w:rPr>
            <w:noProof/>
            <w:webHidden/>
          </w:rPr>
          <w:t>140</w:t>
        </w:r>
        <w:r w:rsidR="00960F78" w:rsidRPr="00207A39">
          <w:rPr>
            <w:noProof/>
            <w:webHidden/>
          </w:rPr>
          <w:fldChar w:fldCharType="end"/>
        </w:r>
      </w:hyperlink>
    </w:p>
    <w:p w14:paraId="35523123" w14:textId="1DE76A19" w:rsidR="00960F78" w:rsidRPr="00207A39" w:rsidRDefault="00DD66DA">
      <w:pPr>
        <w:pStyle w:val="TOC2"/>
        <w:rPr>
          <w:rFonts w:asciiTheme="minorHAnsi" w:eastAsiaTheme="minorEastAsia" w:hAnsiTheme="minorHAnsi" w:cstheme="minorBidi"/>
          <w:b w:val="0"/>
          <w:noProof/>
          <w:sz w:val="22"/>
          <w:szCs w:val="22"/>
        </w:rPr>
      </w:pPr>
      <w:hyperlink w:anchor="_Toc251984" w:history="1">
        <w:r w:rsidR="00960F78" w:rsidRPr="00207A39">
          <w:rPr>
            <w:rStyle w:val="Hyperlink"/>
            <w:noProof/>
          </w:rPr>
          <w:t>4.10</w:t>
        </w:r>
        <w:r w:rsidR="00960F78" w:rsidRPr="00207A39">
          <w:rPr>
            <w:rFonts w:asciiTheme="minorHAnsi" w:eastAsiaTheme="minorEastAsia" w:hAnsiTheme="minorHAnsi" w:cstheme="minorBidi"/>
            <w:b w:val="0"/>
            <w:noProof/>
            <w:sz w:val="22"/>
            <w:szCs w:val="22"/>
          </w:rPr>
          <w:tab/>
        </w:r>
        <w:r w:rsidR="00960F78" w:rsidRPr="00207A39">
          <w:rPr>
            <w:rStyle w:val="Hyperlink"/>
            <w:noProof/>
          </w:rPr>
          <w:t>VOA Resubmission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_Toc251984 \h </w:instrText>
        </w:r>
        <w:r w:rsidR="00960F78" w:rsidRPr="00207A39">
          <w:rPr>
            <w:noProof/>
            <w:webHidden/>
          </w:rPr>
        </w:r>
        <w:r w:rsidR="00960F78" w:rsidRPr="00207A39">
          <w:rPr>
            <w:noProof/>
            <w:webHidden/>
          </w:rPr>
          <w:fldChar w:fldCharType="separate"/>
        </w:r>
        <w:r w:rsidR="00960F78" w:rsidRPr="00207A39">
          <w:rPr>
            <w:noProof/>
            <w:webHidden/>
          </w:rPr>
          <w:t>142</w:t>
        </w:r>
        <w:r w:rsidR="00960F78" w:rsidRPr="00207A39">
          <w:rPr>
            <w:noProof/>
            <w:webHidden/>
          </w:rPr>
          <w:fldChar w:fldCharType="end"/>
        </w:r>
      </w:hyperlink>
    </w:p>
    <w:p w14:paraId="2D33CBC8" w14:textId="4C4BB288" w:rsidR="00960F78" w:rsidRPr="00207A39" w:rsidRDefault="00DD66DA">
      <w:pPr>
        <w:pStyle w:val="TOC3"/>
        <w:rPr>
          <w:rFonts w:asciiTheme="minorHAnsi" w:eastAsiaTheme="minorEastAsia" w:hAnsiTheme="minorHAnsi" w:cstheme="minorBidi"/>
          <w:b w:val="0"/>
          <w:noProof/>
          <w:sz w:val="22"/>
          <w:szCs w:val="22"/>
        </w:rPr>
      </w:pPr>
      <w:hyperlink w:anchor="_Toc251985" w:history="1">
        <w:r w:rsidR="00960F78" w:rsidRPr="00207A39">
          <w:rPr>
            <w:rStyle w:val="Hyperlink"/>
            <w:noProof/>
            <w14:scene3d>
              <w14:camera w14:prst="orthographicFront"/>
              <w14:lightRig w14:rig="threePt" w14:dir="t">
                <w14:rot w14:lat="0" w14:lon="0" w14:rev="0"/>
              </w14:lightRig>
            </w14:scene3d>
          </w:rPr>
          <w:t>4.10.1</w:t>
        </w:r>
        <w:r w:rsidR="00960F78" w:rsidRPr="00207A39">
          <w:rPr>
            <w:rFonts w:asciiTheme="minorHAnsi" w:eastAsiaTheme="minorEastAsia" w:hAnsiTheme="minorHAnsi" w:cstheme="minorBidi"/>
            <w:b w:val="0"/>
            <w:noProof/>
            <w:sz w:val="22"/>
            <w:szCs w:val="22"/>
          </w:rPr>
          <w:tab/>
        </w:r>
        <w:r w:rsidR="00960F78" w:rsidRPr="00207A39">
          <w:rPr>
            <w:rStyle w:val="Hyperlink"/>
            <w:noProof/>
          </w:rPr>
          <w:t>Resubmission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_Toc251985 \h </w:instrText>
        </w:r>
        <w:r w:rsidR="00960F78" w:rsidRPr="00207A39">
          <w:rPr>
            <w:noProof/>
            <w:webHidden/>
          </w:rPr>
        </w:r>
        <w:r w:rsidR="00960F78" w:rsidRPr="00207A39">
          <w:rPr>
            <w:noProof/>
            <w:webHidden/>
          </w:rPr>
          <w:fldChar w:fldCharType="separate"/>
        </w:r>
        <w:r w:rsidR="00960F78" w:rsidRPr="00207A39">
          <w:rPr>
            <w:noProof/>
            <w:webHidden/>
          </w:rPr>
          <w:t>142</w:t>
        </w:r>
        <w:r w:rsidR="00960F78" w:rsidRPr="00207A39">
          <w:rPr>
            <w:noProof/>
            <w:webHidden/>
          </w:rPr>
          <w:fldChar w:fldCharType="end"/>
        </w:r>
      </w:hyperlink>
    </w:p>
    <w:p w14:paraId="371D76BF" w14:textId="3E6CFA46" w:rsidR="00960F78" w:rsidRPr="00207A39" w:rsidRDefault="00DD66DA">
      <w:pPr>
        <w:pStyle w:val="TOC2"/>
        <w:rPr>
          <w:rFonts w:asciiTheme="minorHAnsi" w:eastAsiaTheme="minorEastAsia" w:hAnsiTheme="minorHAnsi" w:cstheme="minorBidi"/>
          <w:b w:val="0"/>
          <w:noProof/>
          <w:sz w:val="22"/>
          <w:szCs w:val="22"/>
        </w:rPr>
      </w:pPr>
      <w:hyperlink w:anchor="_Toc251986" w:history="1">
        <w:r w:rsidR="00960F78" w:rsidRPr="00207A39">
          <w:rPr>
            <w:rStyle w:val="Hyperlink"/>
            <w:noProof/>
          </w:rPr>
          <w:t>4.11</w:t>
        </w:r>
        <w:r w:rsidR="00960F78" w:rsidRPr="00207A39">
          <w:rPr>
            <w:rFonts w:asciiTheme="minorHAnsi" w:eastAsiaTheme="minorEastAsia" w:hAnsiTheme="minorHAnsi" w:cstheme="minorBidi"/>
            <w:b w:val="0"/>
            <w:noProof/>
            <w:sz w:val="22"/>
            <w:szCs w:val="22"/>
          </w:rPr>
          <w:tab/>
        </w:r>
        <w:r w:rsidR="00960F78" w:rsidRPr="00207A39">
          <w:rPr>
            <w:rStyle w:val="Hyperlink"/>
            <w:noProof/>
          </w:rPr>
          <w:t>ESR Registration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_Toc251986 \h </w:instrText>
        </w:r>
        <w:r w:rsidR="00960F78" w:rsidRPr="00207A39">
          <w:rPr>
            <w:noProof/>
            <w:webHidden/>
          </w:rPr>
        </w:r>
        <w:r w:rsidR="00960F78" w:rsidRPr="00207A39">
          <w:rPr>
            <w:noProof/>
            <w:webHidden/>
          </w:rPr>
          <w:fldChar w:fldCharType="separate"/>
        </w:r>
        <w:r w:rsidR="00960F78" w:rsidRPr="00207A39">
          <w:rPr>
            <w:noProof/>
            <w:webHidden/>
          </w:rPr>
          <w:t>144</w:t>
        </w:r>
        <w:r w:rsidR="00960F78" w:rsidRPr="00207A39">
          <w:rPr>
            <w:noProof/>
            <w:webHidden/>
          </w:rPr>
          <w:fldChar w:fldCharType="end"/>
        </w:r>
      </w:hyperlink>
    </w:p>
    <w:p w14:paraId="006154FB" w14:textId="363E96DC" w:rsidR="00960F78" w:rsidRPr="00207A39" w:rsidRDefault="00DD66DA">
      <w:pPr>
        <w:pStyle w:val="TOC3"/>
        <w:rPr>
          <w:rFonts w:asciiTheme="minorHAnsi" w:eastAsiaTheme="minorEastAsia" w:hAnsiTheme="minorHAnsi" w:cstheme="minorBidi"/>
          <w:b w:val="0"/>
          <w:noProof/>
          <w:sz w:val="22"/>
          <w:szCs w:val="22"/>
        </w:rPr>
      </w:pPr>
      <w:hyperlink w:anchor="_Toc251987" w:history="1">
        <w:r w:rsidR="00960F78" w:rsidRPr="00207A39">
          <w:rPr>
            <w:rStyle w:val="Hyperlink"/>
            <w:noProof/>
            <w14:scene3d>
              <w14:camera w14:prst="orthographicFront"/>
              <w14:lightRig w14:rig="threePt" w14:dir="t">
                <w14:rot w14:lat="0" w14:lon="0" w14:rev="0"/>
              </w14:lightRig>
            </w14:scene3d>
          </w:rPr>
          <w:t>4.11.1</w:t>
        </w:r>
        <w:r w:rsidR="00960F78" w:rsidRPr="00207A39">
          <w:rPr>
            <w:rFonts w:asciiTheme="minorHAnsi" w:eastAsiaTheme="minorEastAsia" w:hAnsiTheme="minorHAnsi" w:cstheme="minorBidi"/>
            <w:b w:val="0"/>
            <w:noProof/>
            <w:sz w:val="22"/>
            <w:szCs w:val="22"/>
          </w:rPr>
          <w:tab/>
        </w:r>
        <w:r w:rsidR="00960F78" w:rsidRPr="00207A39">
          <w:rPr>
            <w:rStyle w:val="Hyperlink"/>
            <w:noProof/>
          </w:rPr>
          <w:t>Search and Add New Person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_Toc251987 \h </w:instrText>
        </w:r>
        <w:r w:rsidR="00960F78" w:rsidRPr="00207A39">
          <w:rPr>
            <w:noProof/>
            <w:webHidden/>
          </w:rPr>
        </w:r>
        <w:r w:rsidR="00960F78" w:rsidRPr="00207A39">
          <w:rPr>
            <w:noProof/>
            <w:webHidden/>
          </w:rPr>
          <w:fldChar w:fldCharType="separate"/>
        </w:r>
        <w:r w:rsidR="00960F78" w:rsidRPr="00207A39">
          <w:rPr>
            <w:noProof/>
            <w:webHidden/>
          </w:rPr>
          <w:t>144</w:t>
        </w:r>
        <w:r w:rsidR="00960F78" w:rsidRPr="00207A39">
          <w:rPr>
            <w:noProof/>
            <w:webHidden/>
          </w:rPr>
          <w:fldChar w:fldCharType="end"/>
        </w:r>
      </w:hyperlink>
    </w:p>
    <w:p w14:paraId="3105E1A0" w14:textId="55CF2EBC" w:rsidR="00960F78" w:rsidRPr="00207A39" w:rsidRDefault="00DD66DA">
      <w:pPr>
        <w:pStyle w:val="TOC3"/>
        <w:rPr>
          <w:rFonts w:asciiTheme="minorHAnsi" w:eastAsiaTheme="minorEastAsia" w:hAnsiTheme="minorHAnsi" w:cstheme="minorBidi"/>
          <w:b w:val="0"/>
          <w:noProof/>
          <w:sz w:val="22"/>
          <w:szCs w:val="22"/>
        </w:rPr>
      </w:pPr>
      <w:hyperlink w:anchor="_Toc251988" w:history="1">
        <w:r w:rsidR="00960F78" w:rsidRPr="00207A39">
          <w:rPr>
            <w:rStyle w:val="Hyperlink"/>
            <w:noProof/>
            <w14:scene3d>
              <w14:camera w14:prst="orthographicFront"/>
              <w14:lightRig w14:rig="threePt" w14:dir="t">
                <w14:rot w14:lat="0" w14:lon="0" w14:rev="0"/>
              </w14:lightRig>
            </w14:scene3d>
          </w:rPr>
          <w:t>4.11.2</w:t>
        </w:r>
        <w:r w:rsidR="00960F78" w:rsidRPr="00207A39">
          <w:rPr>
            <w:rFonts w:asciiTheme="minorHAnsi" w:eastAsiaTheme="minorEastAsia" w:hAnsiTheme="minorHAnsi" w:cstheme="minorBidi"/>
            <w:b w:val="0"/>
            <w:noProof/>
            <w:sz w:val="22"/>
            <w:szCs w:val="22"/>
          </w:rPr>
          <w:tab/>
        </w:r>
        <w:r w:rsidR="00960F78" w:rsidRPr="00207A39">
          <w:rPr>
            <w:rStyle w:val="Hyperlink"/>
            <w:noProof/>
          </w:rPr>
          <w:t>Person Search Result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_Toc251988 \h </w:instrText>
        </w:r>
        <w:r w:rsidR="00960F78" w:rsidRPr="00207A39">
          <w:rPr>
            <w:noProof/>
            <w:webHidden/>
          </w:rPr>
        </w:r>
        <w:r w:rsidR="00960F78" w:rsidRPr="00207A39">
          <w:rPr>
            <w:noProof/>
            <w:webHidden/>
          </w:rPr>
          <w:fldChar w:fldCharType="separate"/>
        </w:r>
        <w:r w:rsidR="00960F78" w:rsidRPr="00207A39">
          <w:rPr>
            <w:noProof/>
            <w:webHidden/>
          </w:rPr>
          <w:t>145</w:t>
        </w:r>
        <w:r w:rsidR="00960F78" w:rsidRPr="00207A39">
          <w:rPr>
            <w:noProof/>
            <w:webHidden/>
          </w:rPr>
          <w:fldChar w:fldCharType="end"/>
        </w:r>
      </w:hyperlink>
    </w:p>
    <w:p w14:paraId="49AD72B2" w14:textId="637752C1" w:rsidR="00960F78" w:rsidRPr="00207A39" w:rsidRDefault="00DD66DA">
      <w:pPr>
        <w:pStyle w:val="TOC3"/>
        <w:rPr>
          <w:rFonts w:asciiTheme="minorHAnsi" w:eastAsiaTheme="minorEastAsia" w:hAnsiTheme="minorHAnsi" w:cstheme="minorBidi"/>
          <w:b w:val="0"/>
          <w:noProof/>
          <w:sz w:val="22"/>
          <w:szCs w:val="22"/>
        </w:rPr>
      </w:pPr>
      <w:hyperlink w:anchor="_Toc251989" w:history="1">
        <w:r w:rsidR="00960F78" w:rsidRPr="00207A39">
          <w:rPr>
            <w:rStyle w:val="Hyperlink"/>
            <w:noProof/>
            <w14:scene3d>
              <w14:camera w14:prst="orthographicFront"/>
              <w14:lightRig w14:rig="threePt" w14:dir="t">
                <w14:rot w14:lat="0" w14:lon="0" w14:rev="0"/>
              </w14:lightRig>
            </w14:scene3d>
          </w:rPr>
          <w:t>4.11.3</w:t>
        </w:r>
        <w:r w:rsidR="00960F78" w:rsidRPr="00207A39">
          <w:rPr>
            <w:rFonts w:asciiTheme="minorHAnsi" w:eastAsiaTheme="minorEastAsia" w:hAnsiTheme="minorHAnsi" w:cstheme="minorBidi"/>
            <w:b w:val="0"/>
            <w:noProof/>
            <w:sz w:val="22"/>
            <w:szCs w:val="22"/>
          </w:rPr>
          <w:tab/>
        </w:r>
        <w:r w:rsidR="00960F78" w:rsidRPr="00207A39">
          <w:rPr>
            <w:rStyle w:val="Hyperlink"/>
            <w:noProof/>
          </w:rPr>
          <w:t>Save in Process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_Toc251989 \h </w:instrText>
        </w:r>
        <w:r w:rsidR="00960F78" w:rsidRPr="00207A39">
          <w:rPr>
            <w:noProof/>
            <w:webHidden/>
          </w:rPr>
        </w:r>
        <w:r w:rsidR="00960F78" w:rsidRPr="00207A39">
          <w:rPr>
            <w:noProof/>
            <w:webHidden/>
          </w:rPr>
          <w:fldChar w:fldCharType="separate"/>
        </w:r>
        <w:r w:rsidR="00960F78" w:rsidRPr="00207A39">
          <w:rPr>
            <w:noProof/>
            <w:webHidden/>
          </w:rPr>
          <w:t>149</w:t>
        </w:r>
        <w:r w:rsidR="00960F78" w:rsidRPr="00207A39">
          <w:rPr>
            <w:noProof/>
            <w:webHidden/>
          </w:rPr>
          <w:fldChar w:fldCharType="end"/>
        </w:r>
      </w:hyperlink>
    </w:p>
    <w:p w14:paraId="1E15E80A" w14:textId="3CE3376D" w:rsidR="00960F78" w:rsidRPr="00207A39" w:rsidRDefault="00DD66DA">
      <w:pPr>
        <w:pStyle w:val="TOC3"/>
        <w:rPr>
          <w:rFonts w:asciiTheme="minorHAnsi" w:eastAsiaTheme="minorEastAsia" w:hAnsiTheme="minorHAnsi" w:cstheme="minorBidi"/>
          <w:b w:val="0"/>
          <w:noProof/>
          <w:sz w:val="22"/>
          <w:szCs w:val="22"/>
        </w:rPr>
      </w:pPr>
      <w:hyperlink w:anchor="_Toc251990" w:history="1">
        <w:r w:rsidR="00960F78" w:rsidRPr="00207A39">
          <w:rPr>
            <w:rStyle w:val="Hyperlink"/>
            <w:noProof/>
            <w14:scene3d>
              <w14:camera w14:prst="orthographicFront"/>
              <w14:lightRig w14:rig="threePt" w14:dir="t">
                <w14:rot w14:lat="0" w14:lon="0" w14:rev="0"/>
              </w14:lightRig>
            </w14:scene3d>
          </w:rPr>
          <w:t>4.11.4</w:t>
        </w:r>
        <w:r w:rsidR="00960F78" w:rsidRPr="00207A39">
          <w:rPr>
            <w:rFonts w:asciiTheme="minorHAnsi" w:eastAsiaTheme="minorEastAsia" w:hAnsiTheme="minorHAnsi" w:cstheme="minorBidi"/>
            <w:b w:val="0"/>
            <w:noProof/>
            <w:sz w:val="22"/>
            <w:szCs w:val="22"/>
          </w:rPr>
          <w:tab/>
        </w:r>
        <w:r w:rsidR="00960F78" w:rsidRPr="00207A39">
          <w:rPr>
            <w:rStyle w:val="Hyperlink"/>
            <w:noProof/>
          </w:rPr>
          <w:t>Cancel Registration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_Toc251990 \h </w:instrText>
        </w:r>
        <w:r w:rsidR="00960F78" w:rsidRPr="00207A39">
          <w:rPr>
            <w:noProof/>
            <w:webHidden/>
          </w:rPr>
        </w:r>
        <w:r w:rsidR="00960F78" w:rsidRPr="00207A39">
          <w:rPr>
            <w:noProof/>
            <w:webHidden/>
          </w:rPr>
          <w:fldChar w:fldCharType="separate"/>
        </w:r>
        <w:r w:rsidR="00960F78" w:rsidRPr="00207A39">
          <w:rPr>
            <w:noProof/>
            <w:webHidden/>
          </w:rPr>
          <w:t>149</w:t>
        </w:r>
        <w:r w:rsidR="00960F78" w:rsidRPr="00207A39">
          <w:rPr>
            <w:noProof/>
            <w:webHidden/>
          </w:rPr>
          <w:fldChar w:fldCharType="end"/>
        </w:r>
      </w:hyperlink>
    </w:p>
    <w:p w14:paraId="49738526" w14:textId="42E682F5" w:rsidR="00960F78" w:rsidRPr="00207A39" w:rsidRDefault="00DD66DA">
      <w:pPr>
        <w:pStyle w:val="TOC3"/>
        <w:rPr>
          <w:rFonts w:asciiTheme="minorHAnsi" w:eastAsiaTheme="minorEastAsia" w:hAnsiTheme="minorHAnsi" w:cstheme="minorBidi"/>
          <w:b w:val="0"/>
          <w:noProof/>
          <w:sz w:val="22"/>
          <w:szCs w:val="22"/>
        </w:rPr>
      </w:pPr>
      <w:hyperlink w:anchor="_Toc251991" w:history="1">
        <w:r w:rsidR="00960F78" w:rsidRPr="00207A39">
          <w:rPr>
            <w:rStyle w:val="Hyperlink"/>
            <w:noProof/>
            <w14:scene3d>
              <w14:camera w14:prst="orthographicFront"/>
              <w14:lightRig w14:rig="threePt" w14:dir="t">
                <w14:rot w14:lat="0" w14:lon="0" w14:rev="0"/>
              </w14:lightRig>
            </w14:scene3d>
          </w:rPr>
          <w:t>4.11.5</w:t>
        </w:r>
        <w:r w:rsidR="00960F78" w:rsidRPr="00207A39">
          <w:rPr>
            <w:rFonts w:asciiTheme="minorHAnsi" w:eastAsiaTheme="minorEastAsia" w:hAnsiTheme="minorHAnsi" w:cstheme="minorBidi"/>
            <w:b w:val="0"/>
            <w:noProof/>
            <w:sz w:val="22"/>
            <w:szCs w:val="22"/>
          </w:rPr>
          <w:tab/>
        </w:r>
        <w:r w:rsidR="00960F78" w:rsidRPr="00207A39">
          <w:rPr>
            <w:rStyle w:val="Hyperlink"/>
            <w:noProof/>
          </w:rPr>
          <w:t>Status History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_Toc251991 \h </w:instrText>
        </w:r>
        <w:r w:rsidR="00960F78" w:rsidRPr="00207A39">
          <w:rPr>
            <w:noProof/>
            <w:webHidden/>
          </w:rPr>
        </w:r>
        <w:r w:rsidR="00960F78" w:rsidRPr="00207A39">
          <w:rPr>
            <w:noProof/>
            <w:webHidden/>
          </w:rPr>
          <w:fldChar w:fldCharType="separate"/>
        </w:r>
        <w:r w:rsidR="00960F78" w:rsidRPr="00207A39">
          <w:rPr>
            <w:noProof/>
            <w:webHidden/>
          </w:rPr>
          <w:t>149</w:t>
        </w:r>
        <w:r w:rsidR="00960F78" w:rsidRPr="00207A39">
          <w:rPr>
            <w:noProof/>
            <w:webHidden/>
          </w:rPr>
          <w:fldChar w:fldCharType="end"/>
        </w:r>
      </w:hyperlink>
    </w:p>
    <w:p w14:paraId="6FC7E183" w14:textId="649BA0ED" w:rsidR="00960F78" w:rsidRPr="00207A39" w:rsidRDefault="00DD66DA">
      <w:pPr>
        <w:pStyle w:val="TOC3"/>
        <w:rPr>
          <w:rFonts w:asciiTheme="minorHAnsi" w:eastAsiaTheme="minorEastAsia" w:hAnsiTheme="minorHAnsi" w:cstheme="minorBidi"/>
          <w:b w:val="0"/>
          <w:noProof/>
          <w:sz w:val="22"/>
          <w:szCs w:val="22"/>
        </w:rPr>
      </w:pPr>
      <w:hyperlink w:anchor="_Toc251992" w:history="1">
        <w:r w:rsidR="00960F78" w:rsidRPr="00207A39">
          <w:rPr>
            <w:rStyle w:val="Hyperlink"/>
            <w:noProof/>
            <w14:scene3d>
              <w14:camera w14:prst="orthographicFront"/>
              <w14:lightRig w14:rig="threePt" w14:dir="t">
                <w14:rot w14:lat="0" w14:lon="0" w14:rev="0"/>
              </w14:lightRig>
            </w14:scene3d>
          </w:rPr>
          <w:t>4.11.6</w:t>
        </w:r>
        <w:r w:rsidR="00960F78" w:rsidRPr="00207A39">
          <w:rPr>
            <w:rFonts w:asciiTheme="minorHAnsi" w:eastAsiaTheme="minorEastAsia" w:hAnsiTheme="minorHAnsi" w:cstheme="minorBidi"/>
            <w:b w:val="0"/>
            <w:noProof/>
            <w:sz w:val="22"/>
            <w:szCs w:val="22"/>
          </w:rPr>
          <w:tab/>
        </w:r>
        <w:r w:rsidR="00960F78" w:rsidRPr="00207A39">
          <w:rPr>
            <w:rStyle w:val="Hyperlink"/>
            <w:noProof/>
          </w:rPr>
          <w:t>Complete Registration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_Toc251992 \h </w:instrText>
        </w:r>
        <w:r w:rsidR="00960F78" w:rsidRPr="00207A39">
          <w:rPr>
            <w:noProof/>
            <w:webHidden/>
          </w:rPr>
        </w:r>
        <w:r w:rsidR="00960F78" w:rsidRPr="00207A39">
          <w:rPr>
            <w:noProof/>
            <w:webHidden/>
          </w:rPr>
          <w:fldChar w:fldCharType="separate"/>
        </w:r>
        <w:r w:rsidR="00960F78" w:rsidRPr="00207A39">
          <w:rPr>
            <w:noProof/>
            <w:webHidden/>
          </w:rPr>
          <w:t>150</w:t>
        </w:r>
        <w:r w:rsidR="00960F78" w:rsidRPr="00207A39">
          <w:rPr>
            <w:noProof/>
            <w:webHidden/>
          </w:rPr>
          <w:fldChar w:fldCharType="end"/>
        </w:r>
      </w:hyperlink>
    </w:p>
    <w:p w14:paraId="62234F35" w14:textId="61394A75" w:rsidR="00960F78" w:rsidRPr="00207A39" w:rsidRDefault="00DD66DA">
      <w:pPr>
        <w:pStyle w:val="TOC2"/>
        <w:rPr>
          <w:rFonts w:asciiTheme="minorHAnsi" w:eastAsiaTheme="minorEastAsia" w:hAnsiTheme="minorHAnsi" w:cstheme="minorBidi"/>
          <w:b w:val="0"/>
          <w:noProof/>
          <w:sz w:val="22"/>
          <w:szCs w:val="22"/>
        </w:rPr>
      </w:pPr>
      <w:hyperlink w:anchor="_Toc251993" w:history="1">
        <w:r w:rsidR="00960F78" w:rsidRPr="00207A39">
          <w:rPr>
            <w:rStyle w:val="Hyperlink"/>
            <w:noProof/>
          </w:rPr>
          <w:t>4.12</w:t>
        </w:r>
        <w:r w:rsidR="00960F78" w:rsidRPr="00207A39">
          <w:rPr>
            <w:rFonts w:asciiTheme="minorHAnsi" w:eastAsiaTheme="minorEastAsia" w:hAnsiTheme="minorHAnsi" w:cstheme="minorBidi"/>
            <w:b w:val="0"/>
            <w:noProof/>
            <w:sz w:val="22"/>
            <w:szCs w:val="22"/>
          </w:rPr>
          <w:tab/>
        </w:r>
        <w:r w:rsidR="00960F78" w:rsidRPr="00207A39">
          <w:rPr>
            <w:rStyle w:val="Hyperlink"/>
            <w:noProof/>
          </w:rPr>
          <w:t>Letters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_Toc251993 \h </w:instrText>
        </w:r>
        <w:r w:rsidR="00960F78" w:rsidRPr="00207A39">
          <w:rPr>
            <w:noProof/>
            <w:webHidden/>
          </w:rPr>
        </w:r>
        <w:r w:rsidR="00960F78" w:rsidRPr="00207A39">
          <w:rPr>
            <w:noProof/>
            <w:webHidden/>
          </w:rPr>
          <w:fldChar w:fldCharType="separate"/>
        </w:r>
        <w:r w:rsidR="00960F78" w:rsidRPr="00207A39">
          <w:rPr>
            <w:noProof/>
            <w:webHidden/>
          </w:rPr>
          <w:t>151</w:t>
        </w:r>
        <w:r w:rsidR="00960F78" w:rsidRPr="00207A39">
          <w:rPr>
            <w:noProof/>
            <w:webHidden/>
          </w:rPr>
          <w:fldChar w:fldCharType="end"/>
        </w:r>
      </w:hyperlink>
    </w:p>
    <w:p w14:paraId="7FA27E64" w14:textId="0D074AC1" w:rsidR="00960F78" w:rsidRPr="00207A39" w:rsidRDefault="00DD66DA">
      <w:pPr>
        <w:pStyle w:val="TOC3"/>
        <w:rPr>
          <w:rFonts w:asciiTheme="minorHAnsi" w:eastAsiaTheme="minorEastAsia" w:hAnsiTheme="minorHAnsi" w:cstheme="minorBidi"/>
          <w:b w:val="0"/>
          <w:noProof/>
          <w:sz w:val="22"/>
          <w:szCs w:val="22"/>
        </w:rPr>
      </w:pPr>
      <w:hyperlink w:anchor="_Toc251994" w:history="1">
        <w:r w:rsidR="00960F78" w:rsidRPr="00207A39">
          <w:rPr>
            <w:rStyle w:val="Hyperlink"/>
            <w:noProof/>
            <w14:scene3d>
              <w14:camera w14:prst="orthographicFront"/>
              <w14:lightRig w14:rig="threePt" w14:dir="t">
                <w14:rot w14:lat="0" w14:lon="0" w14:rev="0"/>
              </w14:lightRig>
            </w14:scene3d>
          </w:rPr>
          <w:t>4.12.1</w:t>
        </w:r>
        <w:r w:rsidR="00960F78" w:rsidRPr="00207A39">
          <w:rPr>
            <w:rFonts w:asciiTheme="minorHAnsi" w:eastAsiaTheme="minorEastAsia" w:hAnsiTheme="minorHAnsi" w:cstheme="minorBidi"/>
            <w:b w:val="0"/>
            <w:noProof/>
            <w:sz w:val="22"/>
            <w:szCs w:val="22"/>
          </w:rPr>
          <w:tab/>
        </w:r>
        <w:r w:rsidR="00960F78" w:rsidRPr="00207A39">
          <w:rPr>
            <w:rStyle w:val="Hyperlink"/>
            <w:noProof/>
          </w:rPr>
          <w:t>Manage Letters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_Toc251994 \h </w:instrText>
        </w:r>
        <w:r w:rsidR="00960F78" w:rsidRPr="00207A39">
          <w:rPr>
            <w:noProof/>
            <w:webHidden/>
          </w:rPr>
        </w:r>
        <w:r w:rsidR="00960F78" w:rsidRPr="00207A39">
          <w:rPr>
            <w:noProof/>
            <w:webHidden/>
          </w:rPr>
          <w:fldChar w:fldCharType="separate"/>
        </w:r>
        <w:r w:rsidR="00960F78" w:rsidRPr="00207A39">
          <w:rPr>
            <w:noProof/>
            <w:webHidden/>
          </w:rPr>
          <w:t>151</w:t>
        </w:r>
        <w:r w:rsidR="00960F78" w:rsidRPr="00207A39">
          <w:rPr>
            <w:noProof/>
            <w:webHidden/>
          </w:rPr>
          <w:fldChar w:fldCharType="end"/>
        </w:r>
      </w:hyperlink>
    </w:p>
    <w:p w14:paraId="17D7AFE0" w14:textId="11804230"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95" w:history="1">
        <w:r w:rsidR="00960F78" w:rsidRPr="00207A39">
          <w:rPr>
            <w:rStyle w:val="Hyperlink"/>
            <w:noProof/>
          </w:rPr>
          <w:t>4.12.1.1</w:t>
        </w:r>
        <w:r w:rsidR="00960F78" w:rsidRPr="00207A39">
          <w:rPr>
            <w:rFonts w:asciiTheme="minorHAnsi" w:eastAsiaTheme="minorEastAsia" w:hAnsiTheme="minorHAnsi" w:cstheme="minorBidi"/>
            <w:noProof/>
            <w:sz w:val="22"/>
            <w:szCs w:val="22"/>
          </w:rPr>
          <w:tab/>
        </w:r>
        <w:r w:rsidR="00960F78" w:rsidRPr="00207A39">
          <w:rPr>
            <w:rStyle w:val="Hyperlink"/>
            <w:noProof/>
          </w:rPr>
          <w:t>Letter Changes through Daily Automated or Manual Batch Process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_Toc251995 \h </w:instrText>
        </w:r>
        <w:r w:rsidR="00960F78" w:rsidRPr="00207A39">
          <w:rPr>
            <w:noProof/>
            <w:webHidden/>
          </w:rPr>
        </w:r>
        <w:r w:rsidR="00960F78" w:rsidRPr="00207A39">
          <w:rPr>
            <w:noProof/>
            <w:webHidden/>
          </w:rPr>
          <w:fldChar w:fldCharType="separate"/>
        </w:r>
        <w:r w:rsidR="00960F78" w:rsidRPr="00207A39">
          <w:rPr>
            <w:noProof/>
            <w:webHidden/>
          </w:rPr>
          <w:t>152</w:t>
        </w:r>
        <w:r w:rsidR="00960F78" w:rsidRPr="00207A39">
          <w:rPr>
            <w:noProof/>
            <w:webHidden/>
          </w:rPr>
          <w:fldChar w:fldCharType="end"/>
        </w:r>
      </w:hyperlink>
    </w:p>
    <w:p w14:paraId="4882ED6E" w14:textId="131DFB6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96" w:history="1">
        <w:r w:rsidR="00960F78" w:rsidRPr="00207A39">
          <w:rPr>
            <w:rStyle w:val="Hyperlink"/>
            <w:noProof/>
          </w:rPr>
          <w:t>4.12.1.2</w:t>
        </w:r>
        <w:r w:rsidR="00960F78" w:rsidRPr="00207A39">
          <w:rPr>
            <w:rFonts w:asciiTheme="minorHAnsi" w:eastAsiaTheme="minorEastAsia" w:hAnsiTheme="minorHAnsi" w:cstheme="minorBidi"/>
            <w:noProof/>
            <w:sz w:val="22"/>
            <w:szCs w:val="22"/>
          </w:rPr>
          <w:tab/>
        </w:r>
        <w:r w:rsidR="00960F78" w:rsidRPr="00207A39">
          <w:rPr>
            <w:rStyle w:val="Hyperlink"/>
            <w:noProof/>
          </w:rPr>
          <w:t>Letter Trigger Rules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_Toc251996 \h </w:instrText>
        </w:r>
        <w:r w:rsidR="00960F78" w:rsidRPr="00207A39">
          <w:rPr>
            <w:noProof/>
            <w:webHidden/>
          </w:rPr>
        </w:r>
        <w:r w:rsidR="00960F78" w:rsidRPr="00207A39">
          <w:rPr>
            <w:noProof/>
            <w:webHidden/>
          </w:rPr>
          <w:fldChar w:fldCharType="separate"/>
        </w:r>
        <w:r w:rsidR="00960F78" w:rsidRPr="00207A39">
          <w:rPr>
            <w:noProof/>
            <w:webHidden/>
          </w:rPr>
          <w:t>153</w:t>
        </w:r>
        <w:r w:rsidR="00960F78" w:rsidRPr="00207A39">
          <w:rPr>
            <w:noProof/>
            <w:webHidden/>
          </w:rPr>
          <w:fldChar w:fldCharType="end"/>
        </w:r>
      </w:hyperlink>
    </w:p>
    <w:p w14:paraId="61DB729F" w14:textId="79A7D594"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1997" w:history="1">
        <w:r w:rsidR="00960F78" w:rsidRPr="00207A39">
          <w:rPr>
            <w:rStyle w:val="Hyperlink"/>
            <w:noProof/>
          </w:rPr>
          <w:t>4.12.1.3</w:t>
        </w:r>
        <w:r w:rsidR="00960F78" w:rsidRPr="00207A39">
          <w:rPr>
            <w:rFonts w:asciiTheme="minorHAnsi" w:eastAsiaTheme="minorEastAsia" w:hAnsiTheme="minorHAnsi" w:cstheme="minorBidi"/>
            <w:noProof/>
            <w:sz w:val="22"/>
            <w:szCs w:val="22"/>
          </w:rPr>
          <w:tab/>
        </w:r>
        <w:r w:rsidR="00960F78" w:rsidRPr="00207A39">
          <w:rPr>
            <w:rStyle w:val="Hyperlink"/>
            <w:noProof/>
          </w:rPr>
          <w:t>Manage Letters History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_Toc251997 \h </w:instrText>
        </w:r>
        <w:r w:rsidR="00960F78" w:rsidRPr="00207A39">
          <w:rPr>
            <w:noProof/>
            <w:webHidden/>
          </w:rPr>
        </w:r>
        <w:r w:rsidR="00960F78" w:rsidRPr="00207A39">
          <w:rPr>
            <w:noProof/>
            <w:webHidden/>
          </w:rPr>
          <w:fldChar w:fldCharType="separate"/>
        </w:r>
        <w:r w:rsidR="00960F78" w:rsidRPr="00207A39">
          <w:rPr>
            <w:noProof/>
            <w:webHidden/>
          </w:rPr>
          <w:t>154</w:t>
        </w:r>
        <w:r w:rsidR="00960F78" w:rsidRPr="00207A39">
          <w:rPr>
            <w:noProof/>
            <w:webHidden/>
          </w:rPr>
          <w:fldChar w:fldCharType="end"/>
        </w:r>
      </w:hyperlink>
    </w:p>
    <w:p w14:paraId="3AC9198D" w14:textId="43C7A4BC" w:rsidR="00960F78" w:rsidRPr="00207A39" w:rsidRDefault="00DD66DA">
      <w:pPr>
        <w:pStyle w:val="TOC2"/>
        <w:rPr>
          <w:rFonts w:asciiTheme="minorHAnsi" w:eastAsiaTheme="minorEastAsia" w:hAnsiTheme="minorHAnsi" w:cstheme="minorBidi"/>
          <w:b w:val="0"/>
          <w:noProof/>
          <w:sz w:val="22"/>
          <w:szCs w:val="22"/>
        </w:rPr>
      </w:pPr>
      <w:hyperlink w:anchor="_Toc251998" w:history="1">
        <w:r w:rsidR="00960F78" w:rsidRPr="00207A39">
          <w:rPr>
            <w:rStyle w:val="Hyperlink"/>
            <w:noProof/>
          </w:rPr>
          <w:t>4.13</w:t>
        </w:r>
        <w:r w:rsidR="00960F78" w:rsidRPr="00207A39">
          <w:rPr>
            <w:rFonts w:asciiTheme="minorHAnsi" w:eastAsiaTheme="minorEastAsia" w:hAnsiTheme="minorHAnsi" w:cstheme="minorBidi"/>
            <w:b w:val="0"/>
            <w:noProof/>
            <w:sz w:val="22"/>
            <w:szCs w:val="22"/>
          </w:rPr>
          <w:tab/>
        </w:r>
        <w:r w:rsidR="00960F78" w:rsidRPr="00207A39">
          <w:rPr>
            <w:rStyle w:val="Hyperlink"/>
            <w:noProof/>
          </w:rPr>
          <w:t>Admin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_Toc251998 \h </w:instrText>
        </w:r>
        <w:r w:rsidR="00960F78" w:rsidRPr="00207A39">
          <w:rPr>
            <w:noProof/>
            <w:webHidden/>
          </w:rPr>
        </w:r>
        <w:r w:rsidR="00960F78" w:rsidRPr="00207A39">
          <w:rPr>
            <w:noProof/>
            <w:webHidden/>
          </w:rPr>
          <w:fldChar w:fldCharType="separate"/>
        </w:r>
        <w:r w:rsidR="00960F78" w:rsidRPr="00207A39">
          <w:rPr>
            <w:noProof/>
            <w:webHidden/>
          </w:rPr>
          <w:t>156</w:t>
        </w:r>
        <w:r w:rsidR="00960F78" w:rsidRPr="00207A39">
          <w:rPr>
            <w:noProof/>
            <w:webHidden/>
          </w:rPr>
          <w:fldChar w:fldCharType="end"/>
        </w:r>
      </w:hyperlink>
    </w:p>
    <w:p w14:paraId="4FE5FD41" w14:textId="34EEB924" w:rsidR="00960F78" w:rsidRPr="00207A39" w:rsidRDefault="00DD66DA">
      <w:pPr>
        <w:pStyle w:val="TOC3"/>
        <w:rPr>
          <w:rFonts w:asciiTheme="minorHAnsi" w:eastAsiaTheme="minorEastAsia" w:hAnsiTheme="minorHAnsi" w:cstheme="minorBidi"/>
          <w:b w:val="0"/>
          <w:noProof/>
          <w:sz w:val="22"/>
          <w:szCs w:val="22"/>
        </w:rPr>
      </w:pPr>
      <w:hyperlink w:anchor="_Toc251999" w:history="1">
        <w:r w:rsidR="00960F78" w:rsidRPr="00207A39">
          <w:rPr>
            <w:rStyle w:val="Hyperlink"/>
            <w:noProof/>
            <w14:scene3d>
              <w14:camera w14:prst="orthographicFront"/>
              <w14:lightRig w14:rig="threePt" w14:dir="t">
                <w14:rot w14:lat="0" w14:lon="0" w14:rev="0"/>
              </w14:lightRig>
            </w14:scene3d>
          </w:rPr>
          <w:t>4.13.1</w:t>
        </w:r>
        <w:r w:rsidR="00960F78" w:rsidRPr="00207A39">
          <w:rPr>
            <w:rFonts w:asciiTheme="minorHAnsi" w:eastAsiaTheme="minorEastAsia" w:hAnsiTheme="minorHAnsi" w:cstheme="minorBidi"/>
            <w:b w:val="0"/>
            <w:noProof/>
            <w:sz w:val="22"/>
            <w:szCs w:val="22"/>
          </w:rPr>
          <w:tab/>
        </w:r>
        <w:r w:rsidR="00960F78" w:rsidRPr="00207A39">
          <w:rPr>
            <w:rStyle w:val="Hyperlink"/>
            <w:noProof/>
          </w:rPr>
          <w:t>User Accounts/Search</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_Toc251999 \h </w:instrText>
        </w:r>
        <w:r w:rsidR="00960F78" w:rsidRPr="00207A39">
          <w:rPr>
            <w:noProof/>
            <w:webHidden/>
          </w:rPr>
        </w:r>
        <w:r w:rsidR="00960F78" w:rsidRPr="00207A39">
          <w:rPr>
            <w:noProof/>
            <w:webHidden/>
          </w:rPr>
          <w:fldChar w:fldCharType="separate"/>
        </w:r>
        <w:r w:rsidR="00960F78" w:rsidRPr="00207A39">
          <w:rPr>
            <w:noProof/>
            <w:webHidden/>
          </w:rPr>
          <w:t>156</w:t>
        </w:r>
        <w:r w:rsidR="00960F78" w:rsidRPr="00207A39">
          <w:rPr>
            <w:noProof/>
            <w:webHidden/>
          </w:rPr>
          <w:fldChar w:fldCharType="end"/>
        </w:r>
      </w:hyperlink>
    </w:p>
    <w:p w14:paraId="453187F2" w14:textId="5A99D4ED"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00" w:history="1">
        <w:r w:rsidR="00960F78" w:rsidRPr="00207A39">
          <w:rPr>
            <w:rStyle w:val="Hyperlink"/>
            <w:noProof/>
          </w:rPr>
          <w:t>4.13.1.1</w:t>
        </w:r>
        <w:r w:rsidR="00960F78" w:rsidRPr="00207A39">
          <w:rPr>
            <w:rFonts w:asciiTheme="minorHAnsi" w:eastAsiaTheme="minorEastAsia" w:hAnsiTheme="minorHAnsi" w:cstheme="minorBidi"/>
            <w:noProof/>
            <w:sz w:val="22"/>
            <w:szCs w:val="22"/>
          </w:rPr>
          <w:tab/>
        </w:r>
        <w:r w:rsidR="00960F78" w:rsidRPr="00207A39">
          <w:rPr>
            <w:rStyle w:val="Hyperlink"/>
            <w:noProof/>
          </w:rPr>
          <w:t>User Profiles Tab</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_Toc252000 \h </w:instrText>
        </w:r>
        <w:r w:rsidR="00960F78" w:rsidRPr="00207A39">
          <w:rPr>
            <w:noProof/>
            <w:webHidden/>
          </w:rPr>
        </w:r>
        <w:r w:rsidR="00960F78" w:rsidRPr="00207A39">
          <w:rPr>
            <w:noProof/>
            <w:webHidden/>
          </w:rPr>
          <w:fldChar w:fldCharType="separate"/>
        </w:r>
        <w:r w:rsidR="00960F78" w:rsidRPr="00207A39">
          <w:rPr>
            <w:noProof/>
            <w:webHidden/>
          </w:rPr>
          <w:t>159</w:t>
        </w:r>
        <w:r w:rsidR="00960F78" w:rsidRPr="00207A39">
          <w:rPr>
            <w:noProof/>
            <w:webHidden/>
          </w:rPr>
          <w:fldChar w:fldCharType="end"/>
        </w:r>
      </w:hyperlink>
    </w:p>
    <w:p w14:paraId="183926E2" w14:textId="45518EE9"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01" w:history="1">
        <w:r w:rsidR="00960F78" w:rsidRPr="00207A39">
          <w:rPr>
            <w:rStyle w:val="Hyperlink"/>
            <w:noProof/>
          </w:rPr>
          <w:t>4.13.1.2</w:t>
        </w:r>
        <w:r w:rsidR="00960F78" w:rsidRPr="00207A39">
          <w:rPr>
            <w:rFonts w:asciiTheme="minorHAnsi" w:eastAsiaTheme="minorEastAsia" w:hAnsiTheme="minorHAnsi" w:cstheme="minorBidi"/>
            <w:noProof/>
            <w:sz w:val="22"/>
            <w:szCs w:val="22"/>
          </w:rPr>
          <w:tab/>
        </w:r>
        <w:r w:rsidR="00960F78" w:rsidRPr="00207A39">
          <w:rPr>
            <w:rStyle w:val="Hyperlink"/>
            <w:noProof/>
          </w:rPr>
          <w:t>Roles Tab</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_Toc252001 \h </w:instrText>
        </w:r>
        <w:r w:rsidR="00960F78" w:rsidRPr="00207A39">
          <w:rPr>
            <w:noProof/>
            <w:webHidden/>
          </w:rPr>
        </w:r>
        <w:r w:rsidR="00960F78" w:rsidRPr="00207A39">
          <w:rPr>
            <w:noProof/>
            <w:webHidden/>
          </w:rPr>
          <w:fldChar w:fldCharType="separate"/>
        </w:r>
        <w:r w:rsidR="00960F78" w:rsidRPr="00207A39">
          <w:rPr>
            <w:noProof/>
            <w:webHidden/>
          </w:rPr>
          <w:t>162</w:t>
        </w:r>
        <w:r w:rsidR="00960F78" w:rsidRPr="00207A39">
          <w:rPr>
            <w:noProof/>
            <w:webHidden/>
          </w:rPr>
          <w:fldChar w:fldCharType="end"/>
        </w:r>
      </w:hyperlink>
    </w:p>
    <w:p w14:paraId="63956904" w14:textId="61829F86"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02" w:history="1">
        <w:r w:rsidR="00960F78" w:rsidRPr="00207A39">
          <w:rPr>
            <w:rStyle w:val="Hyperlink"/>
            <w:noProof/>
          </w:rPr>
          <w:t>4.13.1.3</w:t>
        </w:r>
        <w:r w:rsidR="00960F78" w:rsidRPr="00207A39">
          <w:rPr>
            <w:rFonts w:asciiTheme="minorHAnsi" w:eastAsiaTheme="minorEastAsia" w:hAnsiTheme="minorHAnsi" w:cstheme="minorBidi"/>
            <w:noProof/>
            <w:sz w:val="22"/>
            <w:szCs w:val="22"/>
          </w:rPr>
          <w:tab/>
        </w:r>
        <w:r w:rsidR="00960F78" w:rsidRPr="00207A39">
          <w:rPr>
            <w:rStyle w:val="Hyperlink"/>
            <w:noProof/>
          </w:rPr>
          <w:t>Capabilities Sets Tab</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_Toc252002 \h </w:instrText>
        </w:r>
        <w:r w:rsidR="00960F78" w:rsidRPr="00207A39">
          <w:rPr>
            <w:noProof/>
            <w:webHidden/>
          </w:rPr>
        </w:r>
        <w:r w:rsidR="00960F78" w:rsidRPr="00207A39">
          <w:rPr>
            <w:noProof/>
            <w:webHidden/>
          </w:rPr>
          <w:fldChar w:fldCharType="separate"/>
        </w:r>
        <w:r w:rsidR="00960F78" w:rsidRPr="00207A39">
          <w:rPr>
            <w:noProof/>
            <w:webHidden/>
          </w:rPr>
          <w:t>164</w:t>
        </w:r>
        <w:r w:rsidR="00960F78" w:rsidRPr="00207A39">
          <w:rPr>
            <w:noProof/>
            <w:webHidden/>
          </w:rPr>
          <w:fldChar w:fldCharType="end"/>
        </w:r>
      </w:hyperlink>
    </w:p>
    <w:p w14:paraId="75EAB224" w14:textId="56736AA0" w:rsidR="00960F78" w:rsidRPr="00207A39" w:rsidRDefault="00DD66DA">
      <w:pPr>
        <w:pStyle w:val="TOC3"/>
        <w:rPr>
          <w:rFonts w:asciiTheme="minorHAnsi" w:eastAsiaTheme="minorEastAsia" w:hAnsiTheme="minorHAnsi" w:cstheme="minorBidi"/>
          <w:b w:val="0"/>
          <w:noProof/>
          <w:sz w:val="22"/>
          <w:szCs w:val="22"/>
        </w:rPr>
      </w:pPr>
      <w:hyperlink w:anchor="_Toc252003" w:history="1">
        <w:r w:rsidR="00960F78" w:rsidRPr="00207A39">
          <w:rPr>
            <w:rStyle w:val="Hyperlink"/>
            <w:noProof/>
            <w14:scene3d>
              <w14:camera w14:prst="orthographicFront"/>
              <w14:lightRig w14:rig="threePt" w14:dir="t">
                <w14:rot w14:lat="0" w14:lon="0" w14:rev="0"/>
              </w14:lightRig>
            </w14:scene3d>
          </w:rPr>
          <w:t>4.13.2</w:t>
        </w:r>
        <w:r w:rsidR="00960F78" w:rsidRPr="00207A39">
          <w:rPr>
            <w:rFonts w:asciiTheme="minorHAnsi" w:eastAsiaTheme="minorEastAsia" w:hAnsiTheme="minorHAnsi" w:cstheme="minorBidi"/>
            <w:b w:val="0"/>
            <w:noProof/>
            <w:sz w:val="22"/>
            <w:szCs w:val="22"/>
          </w:rPr>
          <w:tab/>
        </w:r>
        <w:r w:rsidR="00960F78" w:rsidRPr="00207A39">
          <w:rPr>
            <w:rStyle w:val="Hyperlink"/>
            <w:noProof/>
          </w:rPr>
          <w:t>System Parameters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_Toc252003 \h </w:instrText>
        </w:r>
        <w:r w:rsidR="00960F78" w:rsidRPr="00207A39">
          <w:rPr>
            <w:noProof/>
            <w:webHidden/>
          </w:rPr>
        </w:r>
        <w:r w:rsidR="00960F78" w:rsidRPr="00207A39">
          <w:rPr>
            <w:noProof/>
            <w:webHidden/>
          </w:rPr>
          <w:fldChar w:fldCharType="separate"/>
        </w:r>
        <w:r w:rsidR="00960F78" w:rsidRPr="00207A39">
          <w:rPr>
            <w:noProof/>
            <w:webHidden/>
          </w:rPr>
          <w:t>168</w:t>
        </w:r>
        <w:r w:rsidR="00960F78" w:rsidRPr="00207A39">
          <w:rPr>
            <w:noProof/>
            <w:webHidden/>
          </w:rPr>
          <w:fldChar w:fldCharType="end"/>
        </w:r>
      </w:hyperlink>
    </w:p>
    <w:p w14:paraId="47C0FA4D" w14:textId="0210514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04" w:history="1">
        <w:r w:rsidR="00960F78" w:rsidRPr="00207A39">
          <w:rPr>
            <w:rStyle w:val="Hyperlink"/>
            <w:noProof/>
            <w:lang w:bidi="en-US"/>
          </w:rPr>
          <w:t>4.13.2.1</w:t>
        </w:r>
        <w:r w:rsidR="00960F78" w:rsidRPr="00207A39">
          <w:rPr>
            <w:rFonts w:asciiTheme="minorHAnsi" w:eastAsiaTheme="minorEastAsia" w:hAnsiTheme="minorHAnsi" w:cstheme="minorBidi"/>
            <w:noProof/>
            <w:sz w:val="22"/>
            <w:szCs w:val="22"/>
          </w:rPr>
          <w:tab/>
        </w:r>
        <w:r w:rsidR="00960F78" w:rsidRPr="00207A39">
          <w:rPr>
            <w:rStyle w:val="Hyperlink"/>
            <w:noProof/>
            <w:lang w:bidi="en-US"/>
          </w:rPr>
          <w:t>VCE System Parameters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_Toc252004 \h </w:instrText>
        </w:r>
        <w:r w:rsidR="00960F78" w:rsidRPr="00207A39">
          <w:rPr>
            <w:noProof/>
            <w:webHidden/>
          </w:rPr>
        </w:r>
        <w:r w:rsidR="00960F78" w:rsidRPr="00207A39">
          <w:rPr>
            <w:noProof/>
            <w:webHidden/>
          </w:rPr>
          <w:fldChar w:fldCharType="separate"/>
        </w:r>
        <w:r w:rsidR="00960F78" w:rsidRPr="00207A39">
          <w:rPr>
            <w:noProof/>
            <w:webHidden/>
          </w:rPr>
          <w:t>177</w:t>
        </w:r>
        <w:r w:rsidR="00960F78" w:rsidRPr="00207A39">
          <w:rPr>
            <w:noProof/>
            <w:webHidden/>
          </w:rPr>
          <w:fldChar w:fldCharType="end"/>
        </w:r>
      </w:hyperlink>
    </w:p>
    <w:p w14:paraId="514F331D" w14:textId="45A12F28" w:rsidR="00960F78" w:rsidRPr="00207A39" w:rsidRDefault="00DD66DA">
      <w:pPr>
        <w:pStyle w:val="TOC3"/>
        <w:rPr>
          <w:rFonts w:asciiTheme="minorHAnsi" w:eastAsiaTheme="minorEastAsia" w:hAnsiTheme="minorHAnsi" w:cstheme="minorBidi"/>
          <w:b w:val="0"/>
          <w:noProof/>
          <w:sz w:val="22"/>
          <w:szCs w:val="22"/>
        </w:rPr>
      </w:pPr>
      <w:hyperlink w:anchor="_Toc252005" w:history="1">
        <w:r w:rsidR="00960F78" w:rsidRPr="00207A39">
          <w:rPr>
            <w:rStyle w:val="Hyperlink"/>
            <w:noProof/>
            <w14:scene3d>
              <w14:camera w14:prst="orthographicFront"/>
              <w14:lightRig w14:rig="threePt" w14:dir="t">
                <w14:rot w14:lat="0" w14:lon="0" w14:rev="0"/>
              </w14:lightRig>
            </w14:scene3d>
          </w:rPr>
          <w:t>4.13.3</w:t>
        </w:r>
        <w:r w:rsidR="00960F78" w:rsidRPr="00207A39">
          <w:rPr>
            <w:rFonts w:asciiTheme="minorHAnsi" w:eastAsiaTheme="minorEastAsia" w:hAnsiTheme="minorHAnsi" w:cstheme="minorBidi"/>
            <w:b w:val="0"/>
            <w:noProof/>
            <w:sz w:val="22"/>
            <w:szCs w:val="22"/>
          </w:rPr>
          <w:tab/>
        </w:r>
        <w:r w:rsidR="00960F78" w:rsidRPr="00207A39">
          <w:rPr>
            <w:rStyle w:val="Hyperlink"/>
            <w:noProof/>
          </w:rPr>
          <w:t>Batch Processes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_Toc252005 \h </w:instrText>
        </w:r>
        <w:r w:rsidR="00960F78" w:rsidRPr="00207A39">
          <w:rPr>
            <w:noProof/>
            <w:webHidden/>
          </w:rPr>
        </w:r>
        <w:r w:rsidR="00960F78" w:rsidRPr="00207A39">
          <w:rPr>
            <w:noProof/>
            <w:webHidden/>
          </w:rPr>
          <w:fldChar w:fldCharType="separate"/>
        </w:r>
        <w:r w:rsidR="00960F78" w:rsidRPr="00207A39">
          <w:rPr>
            <w:noProof/>
            <w:webHidden/>
          </w:rPr>
          <w:t>184</w:t>
        </w:r>
        <w:r w:rsidR="00960F78" w:rsidRPr="00207A39">
          <w:rPr>
            <w:noProof/>
            <w:webHidden/>
          </w:rPr>
          <w:fldChar w:fldCharType="end"/>
        </w:r>
      </w:hyperlink>
    </w:p>
    <w:p w14:paraId="6668C2E3" w14:textId="7D7F5C05"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06" w:history="1">
        <w:r w:rsidR="00960F78" w:rsidRPr="00207A39">
          <w:rPr>
            <w:rStyle w:val="Hyperlink"/>
            <w:noProof/>
          </w:rPr>
          <w:t>4.13.3.1</w:t>
        </w:r>
        <w:r w:rsidR="00960F78" w:rsidRPr="00207A39">
          <w:rPr>
            <w:rFonts w:asciiTheme="minorHAnsi" w:eastAsiaTheme="minorEastAsia" w:hAnsiTheme="minorHAnsi" w:cstheme="minorBidi"/>
            <w:noProof/>
            <w:sz w:val="22"/>
            <w:szCs w:val="22"/>
          </w:rPr>
          <w:tab/>
        </w:r>
        <w:r w:rsidR="00960F78" w:rsidRPr="00207A39">
          <w:rPr>
            <w:rStyle w:val="Hyperlink"/>
            <w:noProof/>
          </w:rPr>
          <w:t>Management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_Toc252006 \h </w:instrText>
        </w:r>
        <w:r w:rsidR="00960F78" w:rsidRPr="00207A39">
          <w:rPr>
            <w:noProof/>
            <w:webHidden/>
          </w:rPr>
        </w:r>
        <w:r w:rsidR="00960F78" w:rsidRPr="00207A39">
          <w:rPr>
            <w:noProof/>
            <w:webHidden/>
          </w:rPr>
          <w:fldChar w:fldCharType="separate"/>
        </w:r>
        <w:r w:rsidR="00960F78" w:rsidRPr="00207A39">
          <w:rPr>
            <w:noProof/>
            <w:webHidden/>
          </w:rPr>
          <w:t>184</w:t>
        </w:r>
        <w:r w:rsidR="00960F78" w:rsidRPr="00207A39">
          <w:rPr>
            <w:noProof/>
            <w:webHidden/>
          </w:rPr>
          <w:fldChar w:fldCharType="end"/>
        </w:r>
      </w:hyperlink>
    </w:p>
    <w:p w14:paraId="5C09791F" w14:textId="0C34B1E6"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07" w:history="1">
        <w:r w:rsidR="00960F78" w:rsidRPr="00207A39">
          <w:rPr>
            <w:rStyle w:val="Hyperlink"/>
            <w:noProof/>
          </w:rPr>
          <w:t>4.13.3.2</w:t>
        </w:r>
        <w:r w:rsidR="00960F78" w:rsidRPr="00207A39">
          <w:rPr>
            <w:rFonts w:asciiTheme="minorHAnsi" w:eastAsiaTheme="minorEastAsia" w:hAnsiTheme="minorHAnsi" w:cstheme="minorBidi"/>
            <w:noProof/>
            <w:sz w:val="22"/>
            <w:szCs w:val="22"/>
          </w:rPr>
          <w:tab/>
        </w:r>
        <w:r w:rsidR="00960F78" w:rsidRPr="00207A39">
          <w:rPr>
            <w:rStyle w:val="Hyperlink"/>
            <w:noProof/>
          </w:rPr>
          <w:t>Active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_Toc252007 \h </w:instrText>
        </w:r>
        <w:r w:rsidR="00960F78" w:rsidRPr="00207A39">
          <w:rPr>
            <w:noProof/>
            <w:webHidden/>
          </w:rPr>
        </w:r>
        <w:r w:rsidR="00960F78" w:rsidRPr="00207A39">
          <w:rPr>
            <w:noProof/>
            <w:webHidden/>
          </w:rPr>
          <w:fldChar w:fldCharType="separate"/>
        </w:r>
        <w:r w:rsidR="00960F78" w:rsidRPr="00207A39">
          <w:rPr>
            <w:noProof/>
            <w:webHidden/>
          </w:rPr>
          <w:t>185</w:t>
        </w:r>
        <w:r w:rsidR="00960F78" w:rsidRPr="00207A39">
          <w:rPr>
            <w:noProof/>
            <w:webHidden/>
          </w:rPr>
          <w:fldChar w:fldCharType="end"/>
        </w:r>
      </w:hyperlink>
    </w:p>
    <w:p w14:paraId="7278815C" w14:textId="3A3B48A7" w:rsidR="00960F78" w:rsidRPr="00207A39" w:rsidRDefault="00DD66DA">
      <w:pPr>
        <w:pStyle w:val="TOC3"/>
        <w:rPr>
          <w:rFonts w:asciiTheme="minorHAnsi" w:eastAsiaTheme="minorEastAsia" w:hAnsiTheme="minorHAnsi" w:cstheme="minorBidi"/>
          <w:b w:val="0"/>
          <w:noProof/>
          <w:sz w:val="22"/>
          <w:szCs w:val="22"/>
        </w:rPr>
      </w:pPr>
      <w:hyperlink w:anchor="_Toc252008" w:history="1">
        <w:r w:rsidR="00960F78" w:rsidRPr="00207A39">
          <w:rPr>
            <w:rStyle w:val="Hyperlink"/>
            <w:noProof/>
            <w14:scene3d>
              <w14:camera w14:prst="orthographicFront"/>
              <w14:lightRig w14:rig="threePt" w14:dir="t">
                <w14:rot w14:lat="0" w14:lon="0" w14:rev="0"/>
              </w14:lightRig>
            </w14:scene3d>
          </w:rPr>
          <w:t>4.13.4</w:t>
        </w:r>
        <w:r w:rsidR="00960F78" w:rsidRPr="00207A39">
          <w:rPr>
            <w:rFonts w:asciiTheme="minorHAnsi" w:eastAsiaTheme="minorEastAsia" w:hAnsiTheme="minorHAnsi" w:cstheme="minorBidi"/>
            <w:b w:val="0"/>
            <w:noProof/>
            <w:sz w:val="22"/>
            <w:szCs w:val="22"/>
          </w:rPr>
          <w:tab/>
        </w:r>
        <w:r w:rsidR="00960F78" w:rsidRPr="00207A39">
          <w:rPr>
            <w:rStyle w:val="Hyperlink"/>
            <w:noProof/>
          </w:rPr>
          <w:t>E&amp;E Service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_Toc252008 \h </w:instrText>
        </w:r>
        <w:r w:rsidR="00960F78" w:rsidRPr="00207A39">
          <w:rPr>
            <w:noProof/>
            <w:webHidden/>
          </w:rPr>
        </w:r>
        <w:r w:rsidR="00960F78" w:rsidRPr="00207A39">
          <w:rPr>
            <w:noProof/>
            <w:webHidden/>
          </w:rPr>
          <w:fldChar w:fldCharType="separate"/>
        </w:r>
        <w:r w:rsidR="00960F78" w:rsidRPr="00207A39">
          <w:rPr>
            <w:noProof/>
            <w:webHidden/>
          </w:rPr>
          <w:t>186</w:t>
        </w:r>
        <w:r w:rsidR="00960F78" w:rsidRPr="00207A39">
          <w:rPr>
            <w:noProof/>
            <w:webHidden/>
          </w:rPr>
          <w:fldChar w:fldCharType="end"/>
        </w:r>
      </w:hyperlink>
    </w:p>
    <w:p w14:paraId="1407A43B" w14:textId="6D175E3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09" w:history="1">
        <w:r w:rsidR="00960F78" w:rsidRPr="00207A39">
          <w:rPr>
            <w:rStyle w:val="Hyperlink"/>
            <w:noProof/>
          </w:rPr>
          <w:t>4.13.4.1</w:t>
        </w:r>
        <w:r w:rsidR="00960F78" w:rsidRPr="00207A39">
          <w:rPr>
            <w:rFonts w:asciiTheme="minorHAnsi" w:eastAsiaTheme="minorEastAsia" w:hAnsiTheme="minorHAnsi" w:cstheme="minorBidi"/>
            <w:noProof/>
            <w:sz w:val="22"/>
            <w:szCs w:val="22"/>
          </w:rPr>
          <w:tab/>
        </w:r>
        <w:r w:rsidR="00960F78" w:rsidRPr="00207A39">
          <w:rPr>
            <w:rStyle w:val="Hyperlink"/>
            <w:noProof/>
          </w:rPr>
          <w:t>Service Accounts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_Toc252009 \h </w:instrText>
        </w:r>
        <w:r w:rsidR="00960F78" w:rsidRPr="00207A39">
          <w:rPr>
            <w:noProof/>
            <w:webHidden/>
          </w:rPr>
        </w:r>
        <w:r w:rsidR="00960F78" w:rsidRPr="00207A39">
          <w:rPr>
            <w:noProof/>
            <w:webHidden/>
          </w:rPr>
          <w:fldChar w:fldCharType="separate"/>
        </w:r>
        <w:r w:rsidR="00960F78" w:rsidRPr="00207A39">
          <w:rPr>
            <w:noProof/>
            <w:webHidden/>
          </w:rPr>
          <w:t>186</w:t>
        </w:r>
        <w:r w:rsidR="00960F78" w:rsidRPr="00207A39">
          <w:rPr>
            <w:noProof/>
            <w:webHidden/>
          </w:rPr>
          <w:fldChar w:fldCharType="end"/>
        </w:r>
      </w:hyperlink>
    </w:p>
    <w:p w14:paraId="04341E04" w14:textId="54B2D1A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10" w:history="1">
        <w:r w:rsidR="00960F78" w:rsidRPr="00207A39">
          <w:rPr>
            <w:rStyle w:val="Hyperlink"/>
            <w:noProof/>
          </w:rPr>
          <w:t>4.13.4.2</w:t>
        </w:r>
        <w:r w:rsidR="00960F78" w:rsidRPr="00207A39">
          <w:rPr>
            <w:rFonts w:asciiTheme="minorHAnsi" w:eastAsiaTheme="minorEastAsia" w:hAnsiTheme="minorHAnsi" w:cstheme="minorBidi"/>
            <w:noProof/>
            <w:sz w:val="22"/>
            <w:szCs w:val="22"/>
          </w:rPr>
          <w:tab/>
        </w:r>
        <w:r w:rsidR="00960F78" w:rsidRPr="00207A39">
          <w:rPr>
            <w:rStyle w:val="Hyperlink"/>
            <w:noProof/>
          </w:rPr>
          <w:t>Service Request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_Toc252010 \h </w:instrText>
        </w:r>
        <w:r w:rsidR="00960F78" w:rsidRPr="00207A39">
          <w:rPr>
            <w:noProof/>
            <w:webHidden/>
          </w:rPr>
        </w:r>
        <w:r w:rsidR="00960F78" w:rsidRPr="00207A39">
          <w:rPr>
            <w:noProof/>
            <w:webHidden/>
          </w:rPr>
          <w:fldChar w:fldCharType="separate"/>
        </w:r>
        <w:r w:rsidR="00960F78" w:rsidRPr="00207A39">
          <w:rPr>
            <w:noProof/>
            <w:webHidden/>
          </w:rPr>
          <w:t>189</w:t>
        </w:r>
        <w:r w:rsidR="00960F78" w:rsidRPr="00207A39">
          <w:rPr>
            <w:noProof/>
            <w:webHidden/>
          </w:rPr>
          <w:fldChar w:fldCharType="end"/>
        </w:r>
      </w:hyperlink>
    </w:p>
    <w:p w14:paraId="5E7023DE" w14:textId="5A131A5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11" w:history="1">
        <w:r w:rsidR="00960F78" w:rsidRPr="00207A39">
          <w:rPr>
            <w:rStyle w:val="Hyperlink"/>
            <w:noProof/>
          </w:rPr>
          <w:t>4.13.4.3</w:t>
        </w:r>
        <w:r w:rsidR="00960F78" w:rsidRPr="00207A39">
          <w:rPr>
            <w:rFonts w:asciiTheme="minorHAnsi" w:eastAsiaTheme="minorEastAsia" w:hAnsiTheme="minorHAnsi" w:cstheme="minorBidi"/>
            <w:noProof/>
            <w:sz w:val="22"/>
            <w:szCs w:val="22"/>
          </w:rPr>
          <w:tab/>
        </w:r>
        <w:r w:rsidR="00960F78" w:rsidRPr="00207A39">
          <w:rPr>
            <w:rStyle w:val="Hyperlink"/>
            <w:noProof/>
          </w:rPr>
          <w:t>Update Service Request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_Toc252011 \h </w:instrText>
        </w:r>
        <w:r w:rsidR="00960F78" w:rsidRPr="00207A39">
          <w:rPr>
            <w:noProof/>
            <w:webHidden/>
          </w:rPr>
        </w:r>
        <w:r w:rsidR="00960F78" w:rsidRPr="00207A39">
          <w:rPr>
            <w:noProof/>
            <w:webHidden/>
          </w:rPr>
          <w:fldChar w:fldCharType="separate"/>
        </w:r>
        <w:r w:rsidR="00960F78" w:rsidRPr="00207A39">
          <w:rPr>
            <w:noProof/>
            <w:webHidden/>
          </w:rPr>
          <w:t>190</w:t>
        </w:r>
        <w:r w:rsidR="00960F78" w:rsidRPr="00207A39">
          <w:rPr>
            <w:noProof/>
            <w:webHidden/>
          </w:rPr>
          <w:fldChar w:fldCharType="end"/>
        </w:r>
      </w:hyperlink>
    </w:p>
    <w:p w14:paraId="0F1CE021" w14:textId="0A9F97E0" w:rsidR="00960F78" w:rsidRPr="00207A39" w:rsidRDefault="00DD66DA">
      <w:pPr>
        <w:pStyle w:val="TOC3"/>
        <w:rPr>
          <w:rFonts w:asciiTheme="minorHAnsi" w:eastAsiaTheme="minorEastAsia" w:hAnsiTheme="minorHAnsi" w:cstheme="minorBidi"/>
          <w:b w:val="0"/>
          <w:noProof/>
          <w:sz w:val="22"/>
          <w:szCs w:val="22"/>
        </w:rPr>
      </w:pPr>
      <w:hyperlink w:anchor="_Toc252012" w:history="1">
        <w:r w:rsidR="00960F78" w:rsidRPr="00207A39">
          <w:rPr>
            <w:rStyle w:val="Hyperlink"/>
            <w:noProof/>
            <w14:scene3d>
              <w14:camera w14:prst="orthographicFront"/>
              <w14:lightRig w14:rig="threePt" w14:dir="t">
                <w14:rot w14:lat="0" w14:lon="0" w14:rev="0"/>
              </w14:lightRig>
            </w14:scene3d>
          </w:rPr>
          <w:t>4.13.5</w:t>
        </w:r>
        <w:r w:rsidR="00960F78" w:rsidRPr="00207A39">
          <w:rPr>
            <w:rFonts w:asciiTheme="minorHAnsi" w:eastAsiaTheme="minorEastAsia" w:hAnsiTheme="minorHAnsi" w:cstheme="minorBidi"/>
            <w:b w:val="0"/>
            <w:noProof/>
            <w:sz w:val="22"/>
            <w:szCs w:val="22"/>
          </w:rPr>
          <w:tab/>
        </w:r>
        <w:r w:rsidR="00960F78" w:rsidRPr="00207A39">
          <w:rPr>
            <w:rStyle w:val="Hyperlink"/>
            <w:noProof/>
          </w:rPr>
          <w:t>HandBook Batch Request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_Toc252012 \h </w:instrText>
        </w:r>
        <w:r w:rsidR="00960F78" w:rsidRPr="00207A39">
          <w:rPr>
            <w:noProof/>
            <w:webHidden/>
          </w:rPr>
        </w:r>
        <w:r w:rsidR="00960F78" w:rsidRPr="00207A39">
          <w:rPr>
            <w:noProof/>
            <w:webHidden/>
          </w:rPr>
          <w:fldChar w:fldCharType="separate"/>
        </w:r>
        <w:r w:rsidR="00960F78" w:rsidRPr="00207A39">
          <w:rPr>
            <w:noProof/>
            <w:webHidden/>
          </w:rPr>
          <w:t>195</w:t>
        </w:r>
        <w:r w:rsidR="00960F78" w:rsidRPr="00207A39">
          <w:rPr>
            <w:noProof/>
            <w:webHidden/>
          </w:rPr>
          <w:fldChar w:fldCharType="end"/>
        </w:r>
      </w:hyperlink>
    </w:p>
    <w:p w14:paraId="61CF1BB7" w14:textId="0632848C"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13" w:history="1">
        <w:r w:rsidR="00960F78" w:rsidRPr="00207A39">
          <w:rPr>
            <w:rStyle w:val="Hyperlink"/>
            <w:noProof/>
          </w:rPr>
          <w:t>4.13.5.1</w:t>
        </w:r>
        <w:r w:rsidR="00960F78" w:rsidRPr="00207A39">
          <w:rPr>
            <w:rFonts w:asciiTheme="minorHAnsi" w:eastAsiaTheme="minorEastAsia" w:hAnsiTheme="minorHAnsi" w:cstheme="minorBidi"/>
            <w:noProof/>
            <w:sz w:val="22"/>
            <w:szCs w:val="22"/>
          </w:rPr>
          <w:tab/>
        </w:r>
        <w:r w:rsidR="00960F78" w:rsidRPr="00207A39">
          <w:rPr>
            <w:rStyle w:val="Hyperlink"/>
            <w:noProof/>
          </w:rPr>
          <w:t>HandBook Batch Request (Add)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_Toc252013 \h </w:instrText>
        </w:r>
        <w:r w:rsidR="00960F78" w:rsidRPr="00207A39">
          <w:rPr>
            <w:noProof/>
            <w:webHidden/>
          </w:rPr>
        </w:r>
        <w:r w:rsidR="00960F78" w:rsidRPr="00207A39">
          <w:rPr>
            <w:noProof/>
            <w:webHidden/>
          </w:rPr>
          <w:fldChar w:fldCharType="separate"/>
        </w:r>
        <w:r w:rsidR="00960F78" w:rsidRPr="00207A39">
          <w:rPr>
            <w:noProof/>
            <w:webHidden/>
          </w:rPr>
          <w:t>195</w:t>
        </w:r>
        <w:r w:rsidR="00960F78" w:rsidRPr="00207A39">
          <w:rPr>
            <w:noProof/>
            <w:webHidden/>
          </w:rPr>
          <w:fldChar w:fldCharType="end"/>
        </w:r>
      </w:hyperlink>
    </w:p>
    <w:p w14:paraId="6167317E" w14:textId="46B9078A"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14" w:history="1">
        <w:r w:rsidR="00960F78" w:rsidRPr="00207A39">
          <w:rPr>
            <w:rStyle w:val="Hyperlink"/>
            <w:noProof/>
          </w:rPr>
          <w:t>4.13.5.2</w:t>
        </w:r>
        <w:r w:rsidR="00960F78" w:rsidRPr="00207A39">
          <w:rPr>
            <w:rFonts w:asciiTheme="minorHAnsi" w:eastAsiaTheme="minorEastAsia" w:hAnsiTheme="minorHAnsi" w:cstheme="minorBidi"/>
            <w:noProof/>
            <w:sz w:val="22"/>
            <w:szCs w:val="22"/>
          </w:rPr>
          <w:tab/>
        </w:r>
        <w:r w:rsidR="00960F78" w:rsidRPr="00207A39">
          <w:rPr>
            <w:rStyle w:val="Hyperlink"/>
            <w:noProof/>
          </w:rPr>
          <w:t>Handbook Batch Request (View Historical)</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_Toc252014 \h </w:instrText>
        </w:r>
        <w:r w:rsidR="00960F78" w:rsidRPr="00207A39">
          <w:rPr>
            <w:noProof/>
            <w:webHidden/>
          </w:rPr>
        </w:r>
        <w:r w:rsidR="00960F78" w:rsidRPr="00207A39">
          <w:rPr>
            <w:noProof/>
            <w:webHidden/>
          </w:rPr>
          <w:fldChar w:fldCharType="separate"/>
        </w:r>
        <w:r w:rsidR="00960F78" w:rsidRPr="00207A39">
          <w:rPr>
            <w:noProof/>
            <w:webHidden/>
          </w:rPr>
          <w:t>197</w:t>
        </w:r>
        <w:r w:rsidR="00960F78" w:rsidRPr="00207A39">
          <w:rPr>
            <w:noProof/>
            <w:webHidden/>
          </w:rPr>
          <w:fldChar w:fldCharType="end"/>
        </w:r>
      </w:hyperlink>
    </w:p>
    <w:p w14:paraId="4EE28BD5" w14:textId="6AD21823"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15" w:history="1">
        <w:r w:rsidR="00960F78" w:rsidRPr="00207A39">
          <w:rPr>
            <w:rStyle w:val="Hyperlink"/>
            <w:noProof/>
          </w:rPr>
          <w:t>4.13.5.3</w:t>
        </w:r>
        <w:r w:rsidR="00960F78" w:rsidRPr="00207A39">
          <w:rPr>
            <w:rFonts w:asciiTheme="minorHAnsi" w:eastAsiaTheme="minorEastAsia" w:hAnsiTheme="minorHAnsi" w:cstheme="minorBidi"/>
            <w:noProof/>
            <w:sz w:val="22"/>
            <w:szCs w:val="22"/>
          </w:rPr>
          <w:tab/>
        </w:r>
        <w:r w:rsidR="00960F78" w:rsidRPr="00207A39">
          <w:rPr>
            <w:rStyle w:val="Hyperlink"/>
            <w:noProof/>
          </w:rPr>
          <w:t>Handbook Batch Request Statistics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_Toc252015 \h </w:instrText>
        </w:r>
        <w:r w:rsidR="00960F78" w:rsidRPr="00207A39">
          <w:rPr>
            <w:noProof/>
            <w:webHidden/>
          </w:rPr>
        </w:r>
        <w:r w:rsidR="00960F78" w:rsidRPr="00207A39">
          <w:rPr>
            <w:noProof/>
            <w:webHidden/>
          </w:rPr>
          <w:fldChar w:fldCharType="separate"/>
        </w:r>
        <w:r w:rsidR="00960F78" w:rsidRPr="00207A39">
          <w:rPr>
            <w:noProof/>
            <w:webHidden/>
          </w:rPr>
          <w:t>198</w:t>
        </w:r>
        <w:r w:rsidR="00960F78" w:rsidRPr="00207A39">
          <w:rPr>
            <w:noProof/>
            <w:webHidden/>
          </w:rPr>
          <w:fldChar w:fldCharType="end"/>
        </w:r>
      </w:hyperlink>
    </w:p>
    <w:p w14:paraId="641B5B25" w14:textId="6378CEC8" w:rsidR="00960F78" w:rsidRPr="00207A39" w:rsidRDefault="00DD66DA">
      <w:pPr>
        <w:pStyle w:val="TOC3"/>
        <w:rPr>
          <w:rFonts w:asciiTheme="minorHAnsi" w:eastAsiaTheme="minorEastAsia" w:hAnsiTheme="minorHAnsi" w:cstheme="minorBidi"/>
          <w:b w:val="0"/>
          <w:noProof/>
          <w:sz w:val="22"/>
          <w:szCs w:val="22"/>
        </w:rPr>
      </w:pPr>
      <w:hyperlink w:anchor="_Toc252016" w:history="1">
        <w:r w:rsidR="00960F78" w:rsidRPr="00207A39">
          <w:rPr>
            <w:rStyle w:val="Hyperlink"/>
            <w:noProof/>
            <w14:scene3d>
              <w14:camera w14:prst="orthographicFront"/>
              <w14:lightRig w14:rig="threePt" w14:dir="t">
                <w14:rot w14:lat="0" w14:lon="0" w14:rev="0"/>
              </w14:lightRig>
            </w14:scene3d>
          </w:rPr>
          <w:t>4.13.6</w:t>
        </w:r>
        <w:r w:rsidR="00960F78" w:rsidRPr="00207A39">
          <w:rPr>
            <w:rFonts w:asciiTheme="minorHAnsi" w:eastAsiaTheme="minorEastAsia" w:hAnsiTheme="minorHAnsi" w:cstheme="minorBidi"/>
            <w:b w:val="0"/>
            <w:noProof/>
            <w:sz w:val="22"/>
            <w:szCs w:val="22"/>
          </w:rPr>
          <w:tab/>
        </w:r>
        <w:r w:rsidR="00960F78" w:rsidRPr="00207A39">
          <w:rPr>
            <w:rStyle w:val="Hyperlink"/>
            <w:noProof/>
          </w:rPr>
          <w:t>Handbook Batch File Statistics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_Toc252016 \h </w:instrText>
        </w:r>
        <w:r w:rsidR="00960F78" w:rsidRPr="00207A39">
          <w:rPr>
            <w:noProof/>
            <w:webHidden/>
          </w:rPr>
        </w:r>
        <w:r w:rsidR="00960F78" w:rsidRPr="00207A39">
          <w:rPr>
            <w:noProof/>
            <w:webHidden/>
          </w:rPr>
          <w:fldChar w:fldCharType="separate"/>
        </w:r>
        <w:r w:rsidR="00960F78" w:rsidRPr="00207A39">
          <w:rPr>
            <w:noProof/>
            <w:webHidden/>
          </w:rPr>
          <w:t>199</w:t>
        </w:r>
        <w:r w:rsidR="00960F78" w:rsidRPr="00207A39">
          <w:rPr>
            <w:noProof/>
            <w:webHidden/>
          </w:rPr>
          <w:fldChar w:fldCharType="end"/>
        </w:r>
      </w:hyperlink>
    </w:p>
    <w:p w14:paraId="08848272" w14:textId="2C074D60" w:rsidR="00960F78" w:rsidRPr="00207A39" w:rsidRDefault="00DD66DA">
      <w:pPr>
        <w:pStyle w:val="TOC3"/>
        <w:rPr>
          <w:rFonts w:asciiTheme="minorHAnsi" w:eastAsiaTheme="minorEastAsia" w:hAnsiTheme="minorHAnsi" w:cstheme="minorBidi"/>
          <w:b w:val="0"/>
          <w:noProof/>
          <w:sz w:val="22"/>
          <w:szCs w:val="22"/>
        </w:rPr>
      </w:pPr>
      <w:hyperlink w:anchor="_Toc252017" w:history="1">
        <w:r w:rsidR="00960F78" w:rsidRPr="00207A39">
          <w:rPr>
            <w:rStyle w:val="Hyperlink"/>
            <w:noProof/>
            <w14:scene3d>
              <w14:camera w14:prst="orthographicFront"/>
              <w14:lightRig w14:rig="threePt" w14:dir="t">
                <w14:rot w14:lat="0" w14:lon="0" w14:rev="0"/>
              </w14:lightRig>
            </w14:scene3d>
          </w:rPr>
          <w:t>4.13.7</w:t>
        </w:r>
        <w:r w:rsidR="00960F78" w:rsidRPr="00207A39">
          <w:rPr>
            <w:rFonts w:asciiTheme="minorHAnsi" w:eastAsiaTheme="minorEastAsia" w:hAnsiTheme="minorHAnsi" w:cstheme="minorBidi"/>
            <w:b w:val="0"/>
            <w:noProof/>
            <w:sz w:val="22"/>
            <w:szCs w:val="22"/>
          </w:rPr>
          <w:tab/>
        </w:r>
        <w:r w:rsidR="00960F78" w:rsidRPr="00207A39">
          <w:rPr>
            <w:rStyle w:val="Hyperlink"/>
            <w:noProof/>
          </w:rPr>
          <w:t>Health Benefit Plans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_Toc252017 \h </w:instrText>
        </w:r>
        <w:r w:rsidR="00960F78" w:rsidRPr="00207A39">
          <w:rPr>
            <w:noProof/>
            <w:webHidden/>
          </w:rPr>
        </w:r>
        <w:r w:rsidR="00960F78" w:rsidRPr="00207A39">
          <w:rPr>
            <w:noProof/>
            <w:webHidden/>
          </w:rPr>
          <w:fldChar w:fldCharType="separate"/>
        </w:r>
        <w:r w:rsidR="00960F78" w:rsidRPr="00207A39">
          <w:rPr>
            <w:noProof/>
            <w:webHidden/>
          </w:rPr>
          <w:t>201</w:t>
        </w:r>
        <w:r w:rsidR="00960F78" w:rsidRPr="00207A39">
          <w:rPr>
            <w:noProof/>
            <w:webHidden/>
          </w:rPr>
          <w:fldChar w:fldCharType="end"/>
        </w:r>
      </w:hyperlink>
    </w:p>
    <w:p w14:paraId="5E8D0762" w14:textId="67AD09EC"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18" w:history="1">
        <w:r w:rsidR="00960F78" w:rsidRPr="00207A39">
          <w:rPr>
            <w:rStyle w:val="Hyperlink"/>
            <w:noProof/>
          </w:rPr>
          <w:t>4.13.7.1</w:t>
        </w:r>
        <w:r w:rsidR="00960F78" w:rsidRPr="00207A39">
          <w:rPr>
            <w:rFonts w:asciiTheme="minorHAnsi" w:eastAsiaTheme="minorEastAsia" w:hAnsiTheme="minorHAnsi" w:cstheme="minorBidi"/>
            <w:noProof/>
            <w:sz w:val="22"/>
            <w:szCs w:val="22"/>
          </w:rPr>
          <w:tab/>
        </w:r>
        <w:r w:rsidR="00960F78" w:rsidRPr="00207A39">
          <w:rPr>
            <w:rStyle w:val="Hyperlink"/>
            <w:noProof/>
          </w:rPr>
          <w:t>Health Benefit Plans Assigned - Unselect to Delete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_Toc252018 \h </w:instrText>
        </w:r>
        <w:r w:rsidR="00960F78" w:rsidRPr="00207A39">
          <w:rPr>
            <w:noProof/>
            <w:webHidden/>
          </w:rPr>
        </w:r>
        <w:r w:rsidR="00960F78" w:rsidRPr="00207A39">
          <w:rPr>
            <w:noProof/>
            <w:webHidden/>
          </w:rPr>
          <w:fldChar w:fldCharType="separate"/>
        </w:r>
        <w:r w:rsidR="00960F78" w:rsidRPr="00207A39">
          <w:rPr>
            <w:noProof/>
            <w:webHidden/>
          </w:rPr>
          <w:t>201</w:t>
        </w:r>
        <w:r w:rsidR="00960F78" w:rsidRPr="00207A39">
          <w:rPr>
            <w:noProof/>
            <w:webHidden/>
          </w:rPr>
          <w:fldChar w:fldCharType="end"/>
        </w:r>
      </w:hyperlink>
    </w:p>
    <w:p w14:paraId="63612EBD" w14:textId="08EDD067"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19" w:history="1">
        <w:r w:rsidR="00960F78" w:rsidRPr="00207A39">
          <w:rPr>
            <w:rStyle w:val="Hyperlink"/>
            <w:noProof/>
          </w:rPr>
          <w:t>4.13.7.2</w:t>
        </w:r>
        <w:r w:rsidR="00960F78" w:rsidRPr="00207A39">
          <w:rPr>
            <w:rFonts w:asciiTheme="minorHAnsi" w:eastAsiaTheme="minorEastAsia" w:hAnsiTheme="minorHAnsi" w:cstheme="minorBidi"/>
            <w:noProof/>
            <w:sz w:val="22"/>
            <w:szCs w:val="22"/>
          </w:rPr>
          <w:tab/>
        </w:r>
        <w:r w:rsidR="00960F78" w:rsidRPr="00207A39">
          <w:rPr>
            <w:rStyle w:val="Hyperlink"/>
            <w:noProof/>
          </w:rPr>
          <w:t>Health Benefit Plans Available - Select to Add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_Toc252019 \h </w:instrText>
        </w:r>
        <w:r w:rsidR="00960F78" w:rsidRPr="00207A39">
          <w:rPr>
            <w:noProof/>
            <w:webHidden/>
          </w:rPr>
        </w:r>
        <w:r w:rsidR="00960F78" w:rsidRPr="00207A39">
          <w:rPr>
            <w:noProof/>
            <w:webHidden/>
          </w:rPr>
          <w:fldChar w:fldCharType="separate"/>
        </w:r>
        <w:r w:rsidR="00960F78" w:rsidRPr="00207A39">
          <w:rPr>
            <w:noProof/>
            <w:webHidden/>
          </w:rPr>
          <w:t>201</w:t>
        </w:r>
        <w:r w:rsidR="00960F78" w:rsidRPr="00207A39">
          <w:rPr>
            <w:noProof/>
            <w:webHidden/>
          </w:rPr>
          <w:fldChar w:fldCharType="end"/>
        </w:r>
      </w:hyperlink>
    </w:p>
    <w:p w14:paraId="224AF755" w14:textId="4432514C"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20" w:history="1">
        <w:r w:rsidR="00960F78" w:rsidRPr="00207A39">
          <w:rPr>
            <w:rStyle w:val="Hyperlink"/>
            <w:noProof/>
          </w:rPr>
          <w:t>4.13.7.3</w:t>
        </w:r>
        <w:r w:rsidR="00960F78" w:rsidRPr="00207A39">
          <w:rPr>
            <w:rFonts w:asciiTheme="minorHAnsi" w:eastAsiaTheme="minorEastAsia" w:hAnsiTheme="minorHAnsi" w:cstheme="minorBidi"/>
            <w:noProof/>
            <w:sz w:val="22"/>
            <w:szCs w:val="22"/>
          </w:rPr>
          <w:tab/>
        </w:r>
        <w:r w:rsidR="00960F78" w:rsidRPr="00207A39">
          <w:rPr>
            <w:rStyle w:val="Hyperlink"/>
            <w:noProof/>
          </w:rPr>
          <w:t>Names of Health Benefit Plans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_Toc252020 \h </w:instrText>
        </w:r>
        <w:r w:rsidR="00960F78" w:rsidRPr="00207A39">
          <w:rPr>
            <w:noProof/>
            <w:webHidden/>
          </w:rPr>
        </w:r>
        <w:r w:rsidR="00960F78" w:rsidRPr="00207A39">
          <w:rPr>
            <w:noProof/>
            <w:webHidden/>
          </w:rPr>
          <w:fldChar w:fldCharType="separate"/>
        </w:r>
        <w:r w:rsidR="00960F78" w:rsidRPr="00207A39">
          <w:rPr>
            <w:noProof/>
            <w:webHidden/>
          </w:rPr>
          <w:t>202</w:t>
        </w:r>
        <w:r w:rsidR="00960F78" w:rsidRPr="00207A39">
          <w:rPr>
            <w:noProof/>
            <w:webHidden/>
          </w:rPr>
          <w:fldChar w:fldCharType="end"/>
        </w:r>
      </w:hyperlink>
    </w:p>
    <w:p w14:paraId="30FF3638" w14:textId="3D21F564" w:rsidR="00960F78" w:rsidRPr="00207A39" w:rsidRDefault="00DD66DA">
      <w:pPr>
        <w:pStyle w:val="TOC3"/>
        <w:rPr>
          <w:rFonts w:asciiTheme="minorHAnsi" w:eastAsiaTheme="minorEastAsia" w:hAnsiTheme="minorHAnsi" w:cstheme="minorBidi"/>
          <w:b w:val="0"/>
          <w:noProof/>
          <w:sz w:val="22"/>
          <w:szCs w:val="22"/>
        </w:rPr>
      </w:pPr>
      <w:hyperlink w:anchor="_Toc252021" w:history="1">
        <w:r w:rsidR="00960F78" w:rsidRPr="00207A39">
          <w:rPr>
            <w:rStyle w:val="Hyperlink"/>
            <w:noProof/>
            <w14:scene3d>
              <w14:camera w14:prst="orthographicFront"/>
              <w14:lightRig w14:rig="threePt" w14:dir="t">
                <w14:rot w14:lat="0" w14:lon="0" w14:rev="0"/>
              </w14:lightRig>
            </w14:scene3d>
          </w:rPr>
          <w:t>4.13.8</w:t>
        </w:r>
        <w:r w:rsidR="00960F78" w:rsidRPr="00207A39">
          <w:rPr>
            <w:rFonts w:asciiTheme="minorHAnsi" w:eastAsiaTheme="minorEastAsia" w:hAnsiTheme="minorHAnsi" w:cstheme="minorBidi"/>
            <w:b w:val="0"/>
            <w:noProof/>
            <w:sz w:val="22"/>
            <w:szCs w:val="22"/>
          </w:rPr>
          <w:tab/>
        </w:r>
        <w:r w:rsidR="00960F78" w:rsidRPr="00207A39">
          <w:rPr>
            <w:rStyle w:val="Hyperlink"/>
            <w:noProof/>
          </w:rPr>
          <w:t>IRS Reject Management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_Toc252021 \h </w:instrText>
        </w:r>
        <w:r w:rsidR="00960F78" w:rsidRPr="00207A39">
          <w:rPr>
            <w:noProof/>
            <w:webHidden/>
          </w:rPr>
        </w:r>
        <w:r w:rsidR="00960F78" w:rsidRPr="00207A39">
          <w:rPr>
            <w:noProof/>
            <w:webHidden/>
          </w:rPr>
          <w:fldChar w:fldCharType="separate"/>
        </w:r>
        <w:r w:rsidR="00960F78" w:rsidRPr="00207A39">
          <w:rPr>
            <w:noProof/>
            <w:webHidden/>
          </w:rPr>
          <w:t>204</w:t>
        </w:r>
        <w:r w:rsidR="00960F78" w:rsidRPr="00207A39">
          <w:rPr>
            <w:noProof/>
            <w:webHidden/>
          </w:rPr>
          <w:fldChar w:fldCharType="end"/>
        </w:r>
      </w:hyperlink>
    </w:p>
    <w:p w14:paraId="49CFE0FA" w14:textId="7BF9E45D"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22" w:history="1">
        <w:r w:rsidR="00960F78" w:rsidRPr="00207A39">
          <w:rPr>
            <w:rStyle w:val="Hyperlink"/>
            <w:noProof/>
          </w:rPr>
          <w:t>4.13.8.1</w:t>
        </w:r>
        <w:r w:rsidR="00960F78" w:rsidRPr="00207A39">
          <w:rPr>
            <w:rFonts w:asciiTheme="minorHAnsi" w:eastAsiaTheme="minorEastAsia" w:hAnsiTheme="minorHAnsi" w:cstheme="minorBidi"/>
            <w:noProof/>
            <w:sz w:val="22"/>
            <w:szCs w:val="22"/>
          </w:rPr>
          <w:tab/>
        </w:r>
        <w:r w:rsidR="00960F78" w:rsidRPr="00207A39">
          <w:rPr>
            <w:rStyle w:val="Hyperlink"/>
            <w:noProof/>
          </w:rPr>
          <w:t>Managing Rejections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_Toc252022 \h </w:instrText>
        </w:r>
        <w:r w:rsidR="00960F78" w:rsidRPr="00207A39">
          <w:rPr>
            <w:noProof/>
            <w:webHidden/>
          </w:rPr>
        </w:r>
        <w:r w:rsidR="00960F78" w:rsidRPr="00207A39">
          <w:rPr>
            <w:noProof/>
            <w:webHidden/>
          </w:rPr>
          <w:fldChar w:fldCharType="separate"/>
        </w:r>
        <w:r w:rsidR="00960F78" w:rsidRPr="00207A39">
          <w:rPr>
            <w:noProof/>
            <w:webHidden/>
          </w:rPr>
          <w:t>204</w:t>
        </w:r>
        <w:r w:rsidR="00960F78" w:rsidRPr="00207A39">
          <w:rPr>
            <w:noProof/>
            <w:webHidden/>
          </w:rPr>
          <w:fldChar w:fldCharType="end"/>
        </w:r>
      </w:hyperlink>
    </w:p>
    <w:p w14:paraId="46F6C078" w14:textId="404CE1D9"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23" w:history="1">
        <w:r w:rsidR="00960F78" w:rsidRPr="00207A39">
          <w:rPr>
            <w:rStyle w:val="Hyperlink"/>
            <w:noProof/>
          </w:rPr>
          <w:t>4.13.8.2</w:t>
        </w:r>
        <w:r w:rsidR="00960F78" w:rsidRPr="00207A39">
          <w:rPr>
            <w:rFonts w:asciiTheme="minorHAnsi" w:eastAsiaTheme="minorEastAsia" w:hAnsiTheme="minorHAnsi" w:cstheme="minorBidi"/>
            <w:noProof/>
            <w:sz w:val="22"/>
            <w:szCs w:val="22"/>
          </w:rPr>
          <w:tab/>
        </w:r>
        <w:r w:rsidR="00960F78" w:rsidRPr="00207A39">
          <w:rPr>
            <w:rStyle w:val="Hyperlink"/>
            <w:noProof/>
          </w:rPr>
          <w:t>Rejected Person Submissions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_Toc252023 \h </w:instrText>
        </w:r>
        <w:r w:rsidR="00960F78" w:rsidRPr="00207A39">
          <w:rPr>
            <w:noProof/>
            <w:webHidden/>
          </w:rPr>
        </w:r>
        <w:r w:rsidR="00960F78" w:rsidRPr="00207A39">
          <w:rPr>
            <w:noProof/>
            <w:webHidden/>
          </w:rPr>
          <w:fldChar w:fldCharType="separate"/>
        </w:r>
        <w:r w:rsidR="00960F78" w:rsidRPr="00207A39">
          <w:rPr>
            <w:noProof/>
            <w:webHidden/>
          </w:rPr>
          <w:t>204</w:t>
        </w:r>
        <w:r w:rsidR="00960F78" w:rsidRPr="00207A39">
          <w:rPr>
            <w:noProof/>
            <w:webHidden/>
          </w:rPr>
          <w:fldChar w:fldCharType="end"/>
        </w:r>
      </w:hyperlink>
    </w:p>
    <w:p w14:paraId="034299C8" w14:textId="74959084"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24" w:history="1">
        <w:r w:rsidR="00960F78" w:rsidRPr="00207A39">
          <w:rPr>
            <w:rStyle w:val="Hyperlink"/>
            <w:noProof/>
          </w:rPr>
          <w:t>4.13.8.3</w:t>
        </w:r>
        <w:r w:rsidR="00960F78" w:rsidRPr="00207A39">
          <w:rPr>
            <w:rFonts w:asciiTheme="minorHAnsi" w:eastAsiaTheme="minorEastAsia" w:hAnsiTheme="minorHAnsi" w:cstheme="minorBidi"/>
            <w:noProof/>
            <w:sz w:val="22"/>
            <w:szCs w:val="22"/>
          </w:rPr>
          <w:tab/>
        </w:r>
        <w:r w:rsidR="00960F78" w:rsidRPr="00207A39">
          <w:rPr>
            <w:rStyle w:val="Hyperlink"/>
            <w:noProof/>
          </w:rPr>
          <w:t>Submit Correction (1095B)</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_Toc252024 \h </w:instrText>
        </w:r>
        <w:r w:rsidR="00960F78" w:rsidRPr="00207A39">
          <w:rPr>
            <w:noProof/>
            <w:webHidden/>
          </w:rPr>
        </w:r>
        <w:r w:rsidR="00960F78" w:rsidRPr="00207A39">
          <w:rPr>
            <w:noProof/>
            <w:webHidden/>
          </w:rPr>
          <w:fldChar w:fldCharType="separate"/>
        </w:r>
        <w:r w:rsidR="00960F78" w:rsidRPr="00207A39">
          <w:rPr>
            <w:noProof/>
            <w:webHidden/>
          </w:rPr>
          <w:t>206</w:t>
        </w:r>
        <w:r w:rsidR="00960F78" w:rsidRPr="00207A39">
          <w:rPr>
            <w:noProof/>
            <w:webHidden/>
          </w:rPr>
          <w:fldChar w:fldCharType="end"/>
        </w:r>
      </w:hyperlink>
    </w:p>
    <w:p w14:paraId="2D124D7F" w14:textId="16E6632C" w:rsidR="00960F78" w:rsidRPr="00207A39" w:rsidRDefault="00DD66DA">
      <w:pPr>
        <w:pStyle w:val="TOC3"/>
        <w:rPr>
          <w:rFonts w:asciiTheme="minorHAnsi" w:eastAsiaTheme="minorEastAsia" w:hAnsiTheme="minorHAnsi" w:cstheme="minorBidi"/>
          <w:b w:val="0"/>
          <w:noProof/>
          <w:sz w:val="22"/>
          <w:szCs w:val="22"/>
        </w:rPr>
      </w:pPr>
      <w:hyperlink w:anchor="_Toc252025" w:history="1">
        <w:r w:rsidR="00960F78" w:rsidRPr="00207A39">
          <w:rPr>
            <w:rStyle w:val="Hyperlink"/>
            <w:noProof/>
            <w14:scene3d>
              <w14:camera w14:prst="orthographicFront"/>
              <w14:lightRig w14:rig="threePt" w14:dir="t">
                <w14:rot w14:lat="0" w14:lon="0" w14:rev="0"/>
              </w14:lightRig>
            </w14:scene3d>
          </w:rPr>
          <w:t>4.13.9</w:t>
        </w:r>
        <w:r w:rsidR="00960F78" w:rsidRPr="00207A39">
          <w:rPr>
            <w:rFonts w:asciiTheme="minorHAnsi" w:eastAsiaTheme="minorEastAsia" w:hAnsiTheme="minorHAnsi" w:cstheme="minorBidi"/>
            <w:b w:val="0"/>
            <w:noProof/>
            <w:sz w:val="22"/>
            <w:szCs w:val="22"/>
          </w:rPr>
          <w:tab/>
        </w:r>
        <w:r w:rsidR="00960F78" w:rsidRPr="00207A39">
          <w:rPr>
            <w:rStyle w:val="Hyperlink"/>
            <w:noProof/>
          </w:rPr>
          <w:t>Manage CCN Contractors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_Toc252025 \h </w:instrText>
        </w:r>
        <w:r w:rsidR="00960F78" w:rsidRPr="00207A39">
          <w:rPr>
            <w:noProof/>
            <w:webHidden/>
          </w:rPr>
        </w:r>
        <w:r w:rsidR="00960F78" w:rsidRPr="00207A39">
          <w:rPr>
            <w:noProof/>
            <w:webHidden/>
          </w:rPr>
          <w:fldChar w:fldCharType="separate"/>
        </w:r>
        <w:r w:rsidR="00960F78" w:rsidRPr="00207A39">
          <w:rPr>
            <w:noProof/>
            <w:webHidden/>
          </w:rPr>
          <w:t>208</w:t>
        </w:r>
        <w:r w:rsidR="00960F78" w:rsidRPr="00207A39">
          <w:rPr>
            <w:noProof/>
            <w:webHidden/>
          </w:rPr>
          <w:fldChar w:fldCharType="end"/>
        </w:r>
      </w:hyperlink>
    </w:p>
    <w:p w14:paraId="3233D1B0" w14:textId="0E64E2A7" w:rsidR="00960F78" w:rsidRPr="00207A39" w:rsidRDefault="00DD66DA">
      <w:pPr>
        <w:pStyle w:val="TOC1"/>
        <w:rPr>
          <w:rFonts w:asciiTheme="minorHAnsi" w:eastAsiaTheme="minorEastAsia" w:hAnsiTheme="minorHAnsi" w:cstheme="minorBidi"/>
          <w:b w:val="0"/>
          <w:noProof/>
          <w:sz w:val="22"/>
          <w:szCs w:val="22"/>
        </w:rPr>
      </w:pPr>
      <w:hyperlink w:anchor="_Toc252026" w:history="1">
        <w:r w:rsidR="00960F78" w:rsidRPr="00207A39">
          <w:rPr>
            <w:rStyle w:val="Hyperlink"/>
            <w:noProof/>
          </w:rPr>
          <w:t>5</w:t>
        </w:r>
        <w:r w:rsidR="00960F78" w:rsidRPr="00207A39">
          <w:rPr>
            <w:rFonts w:asciiTheme="minorHAnsi" w:eastAsiaTheme="minorEastAsia" w:hAnsiTheme="minorHAnsi" w:cstheme="minorBidi"/>
            <w:b w:val="0"/>
            <w:noProof/>
            <w:sz w:val="22"/>
            <w:szCs w:val="22"/>
          </w:rPr>
          <w:tab/>
        </w:r>
        <w:r w:rsidR="00960F78" w:rsidRPr="00207A39">
          <w:rPr>
            <w:rStyle w:val="Hyperlink"/>
            <w:noProof/>
          </w:rPr>
          <w:t>Veteran/Beneficiary Information Tabs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_Toc252026 \h </w:instrText>
        </w:r>
        <w:r w:rsidR="00960F78" w:rsidRPr="00207A39">
          <w:rPr>
            <w:noProof/>
            <w:webHidden/>
          </w:rPr>
        </w:r>
        <w:r w:rsidR="00960F78" w:rsidRPr="00207A39">
          <w:rPr>
            <w:noProof/>
            <w:webHidden/>
          </w:rPr>
          <w:fldChar w:fldCharType="separate"/>
        </w:r>
        <w:r w:rsidR="00960F78" w:rsidRPr="00207A39">
          <w:rPr>
            <w:noProof/>
            <w:webHidden/>
          </w:rPr>
          <w:t>210</w:t>
        </w:r>
        <w:r w:rsidR="00960F78" w:rsidRPr="00207A39">
          <w:rPr>
            <w:noProof/>
            <w:webHidden/>
          </w:rPr>
          <w:fldChar w:fldCharType="end"/>
        </w:r>
      </w:hyperlink>
    </w:p>
    <w:p w14:paraId="09002189" w14:textId="4B54F6B8" w:rsidR="00960F78" w:rsidRPr="00207A39" w:rsidRDefault="00DD66DA">
      <w:pPr>
        <w:pStyle w:val="TOC2"/>
        <w:rPr>
          <w:rFonts w:asciiTheme="minorHAnsi" w:eastAsiaTheme="minorEastAsia" w:hAnsiTheme="minorHAnsi" w:cstheme="minorBidi"/>
          <w:b w:val="0"/>
          <w:noProof/>
          <w:sz w:val="22"/>
          <w:szCs w:val="22"/>
        </w:rPr>
      </w:pPr>
      <w:hyperlink w:anchor="_Toc252027" w:history="1">
        <w:r w:rsidR="00960F78" w:rsidRPr="00207A39">
          <w:rPr>
            <w:rStyle w:val="Hyperlink"/>
            <w:noProof/>
          </w:rPr>
          <w:t>5.1</w:t>
        </w:r>
        <w:r w:rsidR="00960F78" w:rsidRPr="00207A39">
          <w:rPr>
            <w:rFonts w:asciiTheme="minorHAnsi" w:eastAsiaTheme="minorEastAsia" w:hAnsiTheme="minorHAnsi" w:cstheme="minorBidi"/>
            <w:b w:val="0"/>
            <w:noProof/>
            <w:sz w:val="22"/>
            <w:szCs w:val="22"/>
          </w:rPr>
          <w:tab/>
        </w:r>
        <w:r w:rsidR="00960F78" w:rsidRPr="00207A39">
          <w:rPr>
            <w:rStyle w:val="Hyperlink"/>
            <w:noProof/>
          </w:rPr>
          <w:t>Overview</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_Toc252027 \h </w:instrText>
        </w:r>
        <w:r w:rsidR="00960F78" w:rsidRPr="00207A39">
          <w:rPr>
            <w:noProof/>
            <w:webHidden/>
          </w:rPr>
        </w:r>
        <w:r w:rsidR="00960F78" w:rsidRPr="00207A39">
          <w:rPr>
            <w:noProof/>
            <w:webHidden/>
          </w:rPr>
          <w:fldChar w:fldCharType="separate"/>
        </w:r>
        <w:r w:rsidR="00960F78" w:rsidRPr="00207A39">
          <w:rPr>
            <w:noProof/>
            <w:webHidden/>
          </w:rPr>
          <w:t>210</w:t>
        </w:r>
        <w:r w:rsidR="00960F78" w:rsidRPr="00207A39">
          <w:rPr>
            <w:noProof/>
            <w:webHidden/>
          </w:rPr>
          <w:fldChar w:fldCharType="end"/>
        </w:r>
      </w:hyperlink>
    </w:p>
    <w:p w14:paraId="65133B04" w14:textId="7136B6EC" w:rsidR="00960F78" w:rsidRPr="00207A39" w:rsidRDefault="00DD66DA">
      <w:pPr>
        <w:pStyle w:val="TOC2"/>
        <w:rPr>
          <w:rFonts w:asciiTheme="minorHAnsi" w:eastAsiaTheme="minorEastAsia" w:hAnsiTheme="minorHAnsi" w:cstheme="minorBidi"/>
          <w:b w:val="0"/>
          <w:noProof/>
          <w:sz w:val="22"/>
          <w:szCs w:val="22"/>
        </w:rPr>
      </w:pPr>
      <w:hyperlink w:anchor="_Toc252028" w:history="1">
        <w:r w:rsidR="00960F78" w:rsidRPr="00207A39">
          <w:rPr>
            <w:rStyle w:val="Hyperlink"/>
            <w:noProof/>
          </w:rPr>
          <w:t>5.2</w:t>
        </w:r>
        <w:r w:rsidR="00960F78" w:rsidRPr="00207A39">
          <w:rPr>
            <w:rFonts w:asciiTheme="minorHAnsi" w:eastAsiaTheme="minorEastAsia" w:hAnsiTheme="minorHAnsi" w:cstheme="minorBidi"/>
            <w:b w:val="0"/>
            <w:noProof/>
            <w:sz w:val="22"/>
            <w:szCs w:val="22"/>
          </w:rPr>
          <w:tab/>
        </w:r>
        <w:r w:rsidR="00960F78" w:rsidRPr="00207A39">
          <w:rPr>
            <w:rStyle w:val="Hyperlink"/>
            <w:noProof/>
          </w:rPr>
          <w:t>Eligibility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_Toc252028 \h </w:instrText>
        </w:r>
        <w:r w:rsidR="00960F78" w:rsidRPr="00207A39">
          <w:rPr>
            <w:noProof/>
            <w:webHidden/>
          </w:rPr>
        </w:r>
        <w:r w:rsidR="00960F78" w:rsidRPr="00207A39">
          <w:rPr>
            <w:noProof/>
            <w:webHidden/>
          </w:rPr>
          <w:fldChar w:fldCharType="separate"/>
        </w:r>
        <w:r w:rsidR="00960F78" w:rsidRPr="00207A39">
          <w:rPr>
            <w:noProof/>
            <w:webHidden/>
          </w:rPr>
          <w:t>215</w:t>
        </w:r>
        <w:r w:rsidR="00960F78" w:rsidRPr="00207A39">
          <w:rPr>
            <w:noProof/>
            <w:webHidden/>
          </w:rPr>
          <w:fldChar w:fldCharType="end"/>
        </w:r>
      </w:hyperlink>
    </w:p>
    <w:p w14:paraId="2DCBF5C6" w14:textId="712DEB80" w:rsidR="00960F78" w:rsidRPr="00207A39" w:rsidRDefault="00DD66DA">
      <w:pPr>
        <w:pStyle w:val="TOC3"/>
        <w:rPr>
          <w:rFonts w:asciiTheme="minorHAnsi" w:eastAsiaTheme="minorEastAsia" w:hAnsiTheme="minorHAnsi" w:cstheme="minorBidi"/>
          <w:b w:val="0"/>
          <w:noProof/>
          <w:sz w:val="22"/>
          <w:szCs w:val="22"/>
        </w:rPr>
      </w:pPr>
      <w:hyperlink w:anchor="_Toc252029" w:history="1">
        <w:r w:rsidR="00960F78" w:rsidRPr="00207A39">
          <w:rPr>
            <w:rStyle w:val="Hyperlink"/>
            <w:noProof/>
            <w14:scene3d>
              <w14:camera w14:prst="orthographicFront"/>
              <w14:lightRig w14:rig="threePt" w14:dir="t">
                <w14:rot w14:lat="0" w14:lon="0" w14:rev="0"/>
              </w14:lightRig>
            </w14:scene3d>
          </w:rPr>
          <w:t>5.2.1</w:t>
        </w:r>
        <w:r w:rsidR="00960F78" w:rsidRPr="00207A39">
          <w:rPr>
            <w:rFonts w:asciiTheme="minorHAnsi" w:eastAsiaTheme="minorEastAsia" w:hAnsiTheme="minorHAnsi" w:cstheme="minorBidi"/>
            <w:b w:val="0"/>
            <w:noProof/>
            <w:sz w:val="22"/>
            <w:szCs w:val="22"/>
          </w:rPr>
          <w:tab/>
        </w:r>
        <w:r w:rsidR="00960F78" w:rsidRPr="00207A39">
          <w:rPr>
            <w:rStyle w:val="Hyperlink"/>
            <w:noProof/>
          </w:rPr>
          <w:t>Current Eligibility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_Toc252029 \h </w:instrText>
        </w:r>
        <w:r w:rsidR="00960F78" w:rsidRPr="00207A39">
          <w:rPr>
            <w:noProof/>
            <w:webHidden/>
          </w:rPr>
        </w:r>
        <w:r w:rsidR="00960F78" w:rsidRPr="00207A39">
          <w:rPr>
            <w:noProof/>
            <w:webHidden/>
          </w:rPr>
          <w:fldChar w:fldCharType="separate"/>
        </w:r>
        <w:r w:rsidR="00960F78" w:rsidRPr="00207A39">
          <w:rPr>
            <w:noProof/>
            <w:webHidden/>
          </w:rPr>
          <w:t>215</w:t>
        </w:r>
        <w:r w:rsidR="00960F78" w:rsidRPr="00207A39">
          <w:rPr>
            <w:noProof/>
            <w:webHidden/>
          </w:rPr>
          <w:fldChar w:fldCharType="end"/>
        </w:r>
      </w:hyperlink>
    </w:p>
    <w:p w14:paraId="04A0874C" w14:textId="6A012FC5"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30" w:history="1">
        <w:r w:rsidR="00960F78" w:rsidRPr="00207A39">
          <w:rPr>
            <w:rStyle w:val="Hyperlink"/>
            <w:noProof/>
          </w:rPr>
          <w:t>5.2.1.1</w:t>
        </w:r>
        <w:r w:rsidR="00960F78" w:rsidRPr="00207A39">
          <w:rPr>
            <w:rFonts w:asciiTheme="minorHAnsi" w:eastAsiaTheme="minorEastAsia" w:hAnsiTheme="minorHAnsi" w:cstheme="minorBidi"/>
            <w:noProof/>
            <w:sz w:val="22"/>
            <w:szCs w:val="22"/>
          </w:rPr>
          <w:tab/>
        </w:r>
        <w:r w:rsidR="00960F78" w:rsidRPr="00207A39">
          <w:rPr>
            <w:rStyle w:val="Hyperlink"/>
            <w:noProof/>
          </w:rPr>
          <w:t>Pending Eligibility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_Toc252030 \h </w:instrText>
        </w:r>
        <w:r w:rsidR="00960F78" w:rsidRPr="00207A39">
          <w:rPr>
            <w:noProof/>
            <w:webHidden/>
          </w:rPr>
        </w:r>
        <w:r w:rsidR="00960F78" w:rsidRPr="00207A39">
          <w:rPr>
            <w:noProof/>
            <w:webHidden/>
          </w:rPr>
          <w:fldChar w:fldCharType="separate"/>
        </w:r>
        <w:r w:rsidR="00960F78" w:rsidRPr="00207A39">
          <w:rPr>
            <w:noProof/>
            <w:webHidden/>
          </w:rPr>
          <w:t>215</w:t>
        </w:r>
        <w:r w:rsidR="00960F78" w:rsidRPr="00207A39">
          <w:rPr>
            <w:noProof/>
            <w:webHidden/>
          </w:rPr>
          <w:fldChar w:fldCharType="end"/>
        </w:r>
      </w:hyperlink>
    </w:p>
    <w:p w14:paraId="1D732456" w14:textId="38F1AB0A"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31" w:history="1">
        <w:r w:rsidR="00960F78" w:rsidRPr="00207A39">
          <w:rPr>
            <w:rStyle w:val="Hyperlink"/>
            <w:noProof/>
          </w:rPr>
          <w:t>5.2.1.2</w:t>
        </w:r>
        <w:r w:rsidR="00960F78" w:rsidRPr="00207A39">
          <w:rPr>
            <w:rFonts w:asciiTheme="minorHAnsi" w:eastAsiaTheme="minorEastAsia" w:hAnsiTheme="minorHAnsi" w:cstheme="minorBidi"/>
            <w:noProof/>
            <w:sz w:val="22"/>
            <w:szCs w:val="22"/>
          </w:rPr>
          <w:tab/>
        </w:r>
        <w:r w:rsidR="00960F78" w:rsidRPr="00207A39">
          <w:rPr>
            <w:rStyle w:val="Hyperlink"/>
            <w:noProof/>
          </w:rPr>
          <w:t>Eligibility and Enrollment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_Toc252031 \h </w:instrText>
        </w:r>
        <w:r w:rsidR="00960F78" w:rsidRPr="00207A39">
          <w:rPr>
            <w:noProof/>
            <w:webHidden/>
          </w:rPr>
        </w:r>
        <w:r w:rsidR="00960F78" w:rsidRPr="00207A39">
          <w:rPr>
            <w:noProof/>
            <w:webHidden/>
          </w:rPr>
          <w:fldChar w:fldCharType="separate"/>
        </w:r>
        <w:r w:rsidR="00960F78" w:rsidRPr="00207A39">
          <w:rPr>
            <w:noProof/>
            <w:webHidden/>
          </w:rPr>
          <w:t>216</w:t>
        </w:r>
        <w:r w:rsidR="00960F78" w:rsidRPr="00207A39">
          <w:rPr>
            <w:noProof/>
            <w:webHidden/>
          </w:rPr>
          <w:fldChar w:fldCharType="end"/>
        </w:r>
      </w:hyperlink>
    </w:p>
    <w:p w14:paraId="6545B3C8" w14:textId="410B4BC7"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32" w:history="1">
        <w:r w:rsidR="00960F78" w:rsidRPr="00207A39">
          <w:rPr>
            <w:rStyle w:val="Hyperlink"/>
            <w:noProof/>
          </w:rPr>
          <w:t>5.2.1.3</w:t>
        </w:r>
        <w:r w:rsidR="00960F78" w:rsidRPr="00207A39">
          <w:rPr>
            <w:rFonts w:asciiTheme="minorHAnsi" w:eastAsiaTheme="minorEastAsia" w:hAnsiTheme="minorHAnsi" w:cstheme="minorBidi"/>
            <w:noProof/>
            <w:sz w:val="22"/>
            <w:szCs w:val="22"/>
          </w:rPr>
          <w:tab/>
        </w:r>
        <w:r w:rsidR="00960F78" w:rsidRPr="00207A39">
          <w:rPr>
            <w:rStyle w:val="Hyperlink"/>
            <w:noProof/>
          </w:rPr>
          <w:t>Eligibility Exclusion Conditions Check for 4-Day, 30-Day, 365-Day Clock Process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_Toc252032 \h </w:instrText>
        </w:r>
        <w:r w:rsidR="00960F78" w:rsidRPr="00207A39">
          <w:rPr>
            <w:noProof/>
            <w:webHidden/>
          </w:rPr>
        </w:r>
        <w:r w:rsidR="00960F78" w:rsidRPr="00207A39">
          <w:rPr>
            <w:noProof/>
            <w:webHidden/>
          </w:rPr>
          <w:fldChar w:fldCharType="separate"/>
        </w:r>
        <w:r w:rsidR="00960F78" w:rsidRPr="00207A39">
          <w:rPr>
            <w:noProof/>
            <w:webHidden/>
          </w:rPr>
          <w:t>216</w:t>
        </w:r>
        <w:r w:rsidR="00960F78" w:rsidRPr="00207A39">
          <w:rPr>
            <w:noProof/>
            <w:webHidden/>
          </w:rPr>
          <w:fldChar w:fldCharType="end"/>
        </w:r>
      </w:hyperlink>
    </w:p>
    <w:p w14:paraId="3E0EF6DE" w14:textId="184D910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33" w:history="1">
        <w:r w:rsidR="00960F78" w:rsidRPr="00207A39">
          <w:rPr>
            <w:rStyle w:val="Hyperlink"/>
            <w:noProof/>
          </w:rPr>
          <w:t>5.2.1.4</w:t>
        </w:r>
        <w:r w:rsidR="00960F78" w:rsidRPr="00207A39">
          <w:rPr>
            <w:rFonts w:asciiTheme="minorHAnsi" w:eastAsiaTheme="minorEastAsia" w:hAnsiTheme="minorHAnsi" w:cstheme="minorBidi"/>
            <w:noProof/>
            <w:sz w:val="22"/>
            <w:szCs w:val="22"/>
          </w:rPr>
          <w:tab/>
        </w:r>
        <w:r w:rsidR="00960F78" w:rsidRPr="00207A39">
          <w:rPr>
            <w:rStyle w:val="Hyperlink"/>
            <w:noProof/>
          </w:rPr>
          <w:t>Excluding Pending Letters from 365-Day Clock Process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_Toc252033 \h </w:instrText>
        </w:r>
        <w:r w:rsidR="00960F78" w:rsidRPr="00207A39">
          <w:rPr>
            <w:noProof/>
            <w:webHidden/>
          </w:rPr>
        </w:r>
        <w:r w:rsidR="00960F78" w:rsidRPr="00207A39">
          <w:rPr>
            <w:noProof/>
            <w:webHidden/>
          </w:rPr>
          <w:fldChar w:fldCharType="separate"/>
        </w:r>
        <w:r w:rsidR="00960F78" w:rsidRPr="00207A39">
          <w:rPr>
            <w:noProof/>
            <w:webHidden/>
          </w:rPr>
          <w:t>217</w:t>
        </w:r>
        <w:r w:rsidR="00960F78" w:rsidRPr="00207A39">
          <w:rPr>
            <w:noProof/>
            <w:webHidden/>
          </w:rPr>
          <w:fldChar w:fldCharType="end"/>
        </w:r>
      </w:hyperlink>
    </w:p>
    <w:p w14:paraId="5F217C1C" w14:textId="1475079C"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34" w:history="1">
        <w:r w:rsidR="00960F78" w:rsidRPr="00207A39">
          <w:rPr>
            <w:rStyle w:val="Hyperlink"/>
            <w:noProof/>
          </w:rPr>
          <w:t>5.2.1.5</w:t>
        </w:r>
        <w:r w:rsidR="00960F78" w:rsidRPr="00207A39">
          <w:rPr>
            <w:rFonts w:asciiTheme="minorHAnsi" w:eastAsiaTheme="minorEastAsia" w:hAnsiTheme="minorHAnsi" w:cstheme="minorBidi"/>
            <w:noProof/>
            <w:sz w:val="22"/>
            <w:szCs w:val="22"/>
          </w:rPr>
          <w:tab/>
        </w:r>
        <w:r w:rsidR="00960F78" w:rsidRPr="00207A39">
          <w:rPr>
            <w:rStyle w:val="Hyperlink"/>
            <w:noProof/>
          </w:rPr>
          <w:t>Excluding Manual/Automatic Letters from 4-Day, 30-Day, 365-Day Clock Process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_Toc252034 \h </w:instrText>
        </w:r>
        <w:r w:rsidR="00960F78" w:rsidRPr="00207A39">
          <w:rPr>
            <w:noProof/>
            <w:webHidden/>
          </w:rPr>
        </w:r>
        <w:r w:rsidR="00960F78" w:rsidRPr="00207A39">
          <w:rPr>
            <w:noProof/>
            <w:webHidden/>
          </w:rPr>
          <w:fldChar w:fldCharType="separate"/>
        </w:r>
        <w:r w:rsidR="00960F78" w:rsidRPr="00207A39">
          <w:rPr>
            <w:noProof/>
            <w:webHidden/>
          </w:rPr>
          <w:t>218</w:t>
        </w:r>
        <w:r w:rsidR="00960F78" w:rsidRPr="00207A39">
          <w:rPr>
            <w:noProof/>
            <w:webHidden/>
          </w:rPr>
          <w:fldChar w:fldCharType="end"/>
        </w:r>
      </w:hyperlink>
    </w:p>
    <w:p w14:paraId="22A339BB" w14:textId="4614AA67"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35" w:history="1">
        <w:r w:rsidR="00960F78" w:rsidRPr="00207A39">
          <w:rPr>
            <w:rStyle w:val="Hyperlink"/>
            <w:noProof/>
          </w:rPr>
          <w:t>5.2.1.6</w:t>
        </w:r>
        <w:r w:rsidR="00960F78" w:rsidRPr="00207A39">
          <w:rPr>
            <w:rFonts w:asciiTheme="minorHAnsi" w:eastAsiaTheme="minorEastAsia" w:hAnsiTheme="minorHAnsi" w:cstheme="minorBidi"/>
            <w:noProof/>
            <w:sz w:val="22"/>
            <w:szCs w:val="22"/>
          </w:rPr>
          <w:tab/>
        </w:r>
        <w:r w:rsidR="00960F78" w:rsidRPr="00207A39">
          <w:rPr>
            <w:rStyle w:val="Hyperlink"/>
            <w:noProof/>
          </w:rPr>
          <w:t>365-Day Clock Process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_Toc252035 \h </w:instrText>
        </w:r>
        <w:r w:rsidR="00960F78" w:rsidRPr="00207A39">
          <w:rPr>
            <w:noProof/>
            <w:webHidden/>
          </w:rPr>
        </w:r>
        <w:r w:rsidR="00960F78" w:rsidRPr="00207A39">
          <w:rPr>
            <w:noProof/>
            <w:webHidden/>
          </w:rPr>
          <w:fldChar w:fldCharType="separate"/>
        </w:r>
        <w:r w:rsidR="00960F78" w:rsidRPr="00207A39">
          <w:rPr>
            <w:noProof/>
            <w:webHidden/>
          </w:rPr>
          <w:t>221</w:t>
        </w:r>
        <w:r w:rsidR="00960F78" w:rsidRPr="00207A39">
          <w:rPr>
            <w:noProof/>
            <w:webHidden/>
          </w:rPr>
          <w:fldChar w:fldCharType="end"/>
        </w:r>
      </w:hyperlink>
    </w:p>
    <w:p w14:paraId="6AEA8290" w14:textId="345167CF"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36" w:history="1">
        <w:r w:rsidR="00960F78" w:rsidRPr="00207A39">
          <w:rPr>
            <w:rStyle w:val="Hyperlink"/>
            <w:noProof/>
          </w:rPr>
          <w:t>5.2.1.7</w:t>
        </w:r>
        <w:r w:rsidR="00960F78" w:rsidRPr="00207A39">
          <w:rPr>
            <w:rFonts w:asciiTheme="minorHAnsi" w:eastAsiaTheme="minorEastAsia" w:hAnsiTheme="minorHAnsi" w:cstheme="minorBidi"/>
            <w:noProof/>
            <w:sz w:val="22"/>
            <w:szCs w:val="22"/>
          </w:rPr>
          <w:tab/>
        </w:r>
        <w:r w:rsidR="00960F78" w:rsidRPr="00207A39">
          <w:rPr>
            <w:rStyle w:val="Hyperlink"/>
            <w:noProof/>
          </w:rPr>
          <w:t>Application Closed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_Toc252036 \h </w:instrText>
        </w:r>
        <w:r w:rsidR="00960F78" w:rsidRPr="00207A39">
          <w:rPr>
            <w:noProof/>
            <w:webHidden/>
          </w:rPr>
        </w:r>
        <w:r w:rsidR="00960F78" w:rsidRPr="00207A39">
          <w:rPr>
            <w:noProof/>
            <w:webHidden/>
          </w:rPr>
          <w:fldChar w:fldCharType="separate"/>
        </w:r>
        <w:r w:rsidR="00960F78" w:rsidRPr="00207A39">
          <w:rPr>
            <w:noProof/>
            <w:webHidden/>
          </w:rPr>
          <w:t>223</w:t>
        </w:r>
        <w:r w:rsidR="00960F78" w:rsidRPr="00207A39">
          <w:rPr>
            <w:noProof/>
            <w:webHidden/>
          </w:rPr>
          <w:fldChar w:fldCharType="end"/>
        </w:r>
      </w:hyperlink>
    </w:p>
    <w:p w14:paraId="419FC107" w14:textId="04414711"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37" w:history="1">
        <w:r w:rsidR="00960F78" w:rsidRPr="00207A39">
          <w:rPr>
            <w:rStyle w:val="Hyperlink"/>
            <w:noProof/>
          </w:rPr>
          <w:t>5.2.1.8</w:t>
        </w:r>
        <w:r w:rsidR="00960F78" w:rsidRPr="00207A39">
          <w:rPr>
            <w:rFonts w:asciiTheme="minorHAnsi" w:eastAsiaTheme="minorEastAsia" w:hAnsiTheme="minorHAnsi" w:cstheme="minorBidi"/>
            <w:noProof/>
            <w:sz w:val="22"/>
            <w:szCs w:val="22"/>
          </w:rPr>
          <w:tab/>
        </w:r>
        <w:r w:rsidR="00960F78" w:rsidRPr="00207A39">
          <w:rPr>
            <w:rStyle w:val="Hyperlink"/>
            <w:noProof/>
          </w:rPr>
          <w:t>Manage Pending Rules after Receiving New Application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_Toc252037 \h </w:instrText>
        </w:r>
        <w:r w:rsidR="00960F78" w:rsidRPr="00207A39">
          <w:rPr>
            <w:noProof/>
            <w:webHidden/>
          </w:rPr>
        </w:r>
        <w:r w:rsidR="00960F78" w:rsidRPr="00207A39">
          <w:rPr>
            <w:noProof/>
            <w:webHidden/>
          </w:rPr>
          <w:fldChar w:fldCharType="separate"/>
        </w:r>
        <w:r w:rsidR="00960F78" w:rsidRPr="00207A39">
          <w:rPr>
            <w:noProof/>
            <w:webHidden/>
          </w:rPr>
          <w:t>223</w:t>
        </w:r>
        <w:r w:rsidR="00960F78" w:rsidRPr="00207A39">
          <w:rPr>
            <w:noProof/>
            <w:webHidden/>
          </w:rPr>
          <w:fldChar w:fldCharType="end"/>
        </w:r>
      </w:hyperlink>
    </w:p>
    <w:p w14:paraId="28BD06FB" w14:textId="0B1800B1" w:rsidR="00960F78" w:rsidRPr="00207A39" w:rsidRDefault="00DD66DA">
      <w:pPr>
        <w:pStyle w:val="TOC3"/>
        <w:rPr>
          <w:rFonts w:asciiTheme="minorHAnsi" w:eastAsiaTheme="minorEastAsia" w:hAnsiTheme="minorHAnsi" w:cstheme="minorBidi"/>
          <w:b w:val="0"/>
          <w:noProof/>
          <w:sz w:val="22"/>
          <w:szCs w:val="22"/>
        </w:rPr>
      </w:pPr>
      <w:hyperlink w:anchor="_Toc252038" w:history="1">
        <w:r w:rsidR="00960F78" w:rsidRPr="00207A39">
          <w:rPr>
            <w:rStyle w:val="Hyperlink"/>
            <w:noProof/>
            <w14:scene3d>
              <w14:camera w14:prst="orthographicFront"/>
              <w14:lightRig w14:rig="threePt" w14:dir="t">
                <w14:rot w14:lat="0" w14:lon="0" w14:rev="0"/>
              </w14:lightRig>
            </w14:scene3d>
          </w:rPr>
          <w:t>5.2.2</w:t>
        </w:r>
        <w:r w:rsidR="00960F78" w:rsidRPr="00207A39">
          <w:rPr>
            <w:rFonts w:asciiTheme="minorHAnsi" w:eastAsiaTheme="minorEastAsia" w:hAnsiTheme="minorHAnsi" w:cstheme="minorBidi"/>
            <w:b w:val="0"/>
            <w:noProof/>
            <w:sz w:val="22"/>
            <w:szCs w:val="22"/>
          </w:rPr>
          <w:tab/>
        </w:r>
        <w:r w:rsidR="00960F78" w:rsidRPr="00207A39">
          <w:rPr>
            <w:rStyle w:val="Hyperlink"/>
            <w:noProof/>
          </w:rPr>
          <w:t>Current Eligibility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_Toc252038 \h </w:instrText>
        </w:r>
        <w:r w:rsidR="00960F78" w:rsidRPr="00207A39">
          <w:rPr>
            <w:noProof/>
            <w:webHidden/>
          </w:rPr>
        </w:r>
        <w:r w:rsidR="00960F78" w:rsidRPr="00207A39">
          <w:rPr>
            <w:noProof/>
            <w:webHidden/>
          </w:rPr>
          <w:fldChar w:fldCharType="separate"/>
        </w:r>
        <w:r w:rsidR="00960F78" w:rsidRPr="00207A39">
          <w:rPr>
            <w:noProof/>
            <w:webHidden/>
          </w:rPr>
          <w:t>227</w:t>
        </w:r>
        <w:r w:rsidR="00960F78" w:rsidRPr="00207A39">
          <w:rPr>
            <w:noProof/>
            <w:webHidden/>
          </w:rPr>
          <w:fldChar w:fldCharType="end"/>
        </w:r>
      </w:hyperlink>
    </w:p>
    <w:p w14:paraId="76C19210" w14:textId="7529E0E7" w:rsidR="00960F78" w:rsidRPr="00207A39" w:rsidRDefault="00DD66DA">
      <w:pPr>
        <w:pStyle w:val="TOC3"/>
        <w:rPr>
          <w:rFonts w:asciiTheme="minorHAnsi" w:eastAsiaTheme="minorEastAsia" w:hAnsiTheme="minorHAnsi" w:cstheme="minorBidi"/>
          <w:b w:val="0"/>
          <w:noProof/>
          <w:sz w:val="22"/>
          <w:szCs w:val="22"/>
        </w:rPr>
      </w:pPr>
      <w:hyperlink w:anchor="_Toc252039" w:history="1">
        <w:r w:rsidR="00960F78" w:rsidRPr="00207A39">
          <w:rPr>
            <w:rStyle w:val="Hyperlink"/>
            <w:noProof/>
            <w14:scene3d>
              <w14:camera w14:prst="orthographicFront"/>
              <w14:lightRig w14:rig="threePt" w14:dir="t">
                <w14:rot w14:lat="0" w14:lon="0" w14:rev="0"/>
              </w14:lightRig>
            </w14:scene3d>
          </w:rPr>
          <w:t>5.2.3</w:t>
        </w:r>
        <w:r w:rsidR="00960F78" w:rsidRPr="00207A39">
          <w:rPr>
            <w:rFonts w:asciiTheme="minorHAnsi" w:eastAsiaTheme="minorEastAsia" w:hAnsiTheme="minorHAnsi" w:cstheme="minorBidi"/>
            <w:b w:val="0"/>
            <w:noProof/>
            <w:sz w:val="22"/>
            <w:szCs w:val="22"/>
          </w:rPr>
          <w:tab/>
        </w:r>
        <w:r w:rsidR="00960F78" w:rsidRPr="00207A39">
          <w:rPr>
            <w:rStyle w:val="Hyperlink"/>
            <w:noProof/>
          </w:rPr>
          <w:t>Edit Current Eligibility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_Toc252039 \h </w:instrText>
        </w:r>
        <w:r w:rsidR="00960F78" w:rsidRPr="00207A39">
          <w:rPr>
            <w:noProof/>
            <w:webHidden/>
          </w:rPr>
        </w:r>
        <w:r w:rsidR="00960F78" w:rsidRPr="00207A39">
          <w:rPr>
            <w:noProof/>
            <w:webHidden/>
          </w:rPr>
          <w:fldChar w:fldCharType="separate"/>
        </w:r>
        <w:r w:rsidR="00960F78" w:rsidRPr="00207A39">
          <w:rPr>
            <w:noProof/>
            <w:webHidden/>
          </w:rPr>
          <w:t>233</w:t>
        </w:r>
        <w:r w:rsidR="00960F78" w:rsidRPr="00207A39">
          <w:rPr>
            <w:noProof/>
            <w:webHidden/>
          </w:rPr>
          <w:fldChar w:fldCharType="end"/>
        </w:r>
      </w:hyperlink>
    </w:p>
    <w:p w14:paraId="7B0D6991" w14:textId="67ABE10A"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40" w:history="1">
        <w:r w:rsidR="00960F78" w:rsidRPr="00207A39">
          <w:rPr>
            <w:rStyle w:val="Hyperlink"/>
            <w:noProof/>
          </w:rPr>
          <w:t>5.2.3.1</w:t>
        </w:r>
        <w:r w:rsidR="00960F78" w:rsidRPr="00207A39">
          <w:rPr>
            <w:rFonts w:asciiTheme="minorHAnsi" w:eastAsiaTheme="minorEastAsia" w:hAnsiTheme="minorHAnsi" w:cstheme="minorBidi"/>
            <w:noProof/>
            <w:sz w:val="22"/>
            <w:szCs w:val="22"/>
          </w:rPr>
          <w:tab/>
        </w:r>
        <w:r w:rsidR="00960F78" w:rsidRPr="00207A39">
          <w:rPr>
            <w:rStyle w:val="Hyperlink"/>
            <w:noProof/>
          </w:rPr>
          <w:t>Edit Purple Heart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_Toc252040 \h </w:instrText>
        </w:r>
        <w:r w:rsidR="00960F78" w:rsidRPr="00207A39">
          <w:rPr>
            <w:noProof/>
            <w:webHidden/>
          </w:rPr>
        </w:r>
        <w:r w:rsidR="00960F78" w:rsidRPr="00207A39">
          <w:rPr>
            <w:noProof/>
            <w:webHidden/>
          </w:rPr>
          <w:fldChar w:fldCharType="separate"/>
        </w:r>
        <w:r w:rsidR="00960F78" w:rsidRPr="00207A39">
          <w:rPr>
            <w:noProof/>
            <w:webHidden/>
          </w:rPr>
          <w:t>261</w:t>
        </w:r>
        <w:r w:rsidR="00960F78" w:rsidRPr="00207A39">
          <w:rPr>
            <w:noProof/>
            <w:webHidden/>
          </w:rPr>
          <w:fldChar w:fldCharType="end"/>
        </w:r>
      </w:hyperlink>
    </w:p>
    <w:p w14:paraId="4C97E652" w14:textId="10DD0579" w:rsidR="00960F78" w:rsidRPr="00207A39" w:rsidRDefault="00DD66DA">
      <w:pPr>
        <w:pStyle w:val="TOC3"/>
        <w:rPr>
          <w:rFonts w:asciiTheme="minorHAnsi" w:eastAsiaTheme="minorEastAsia" w:hAnsiTheme="minorHAnsi" w:cstheme="minorBidi"/>
          <w:b w:val="0"/>
          <w:noProof/>
          <w:sz w:val="22"/>
          <w:szCs w:val="22"/>
        </w:rPr>
      </w:pPr>
      <w:hyperlink w:anchor="_Toc252041" w:history="1">
        <w:r w:rsidR="00960F78" w:rsidRPr="00207A39">
          <w:rPr>
            <w:rStyle w:val="Hyperlink"/>
            <w:noProof/>
            <w14:scene3d>
              <w14:camera w14:prst="orthographicFront"/>
              <w14:lightRig w14:rig="threePt" w14:dir="t">
                <w14:rot w14:lat="0" w14:lon="0" w14:rev="0"/>
              </w14:lightRig>
            </w14:scene3d>
          </w:rPr>
          <w:t>5.2.4</w:t>
        </w:r>
        <w:r w:rsidR="00960F78" w:rsidRPr="00207A39">
          <w:rPr>
            <w:rFonts w:asciiTheme="minorHAnsi" w:eastAsiaTheme="minorEastAsia" w:hAnsiTheme="minorHAnsi" w:cstheme="minorBidi"/>
            <w:b w:val="0"/>
            <w:noProof/>
            <w:sz w:val="22"/>
            <w:szCs w:val="22"/>
          </w:rPr>
          <w:tab/>
        </w:r>
        <w:r w:rsidR="00960F78" w:rsidRPr="00207A39">
          <w:rPr>
            <w:rStyle w:val="Hyperlink"/>
            <w:noProof/>
          </w:rPr>
          <w:t>Other Eligibility Factors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_Toc252041 \h </w:instrText>
        </w:r>
        <w:r w:rsidR="00960F78" w:rsidRPr="00207A39">
          <w:rPr>
            <w:noProof/>
            <w:webHidden/>
          </w:rPr>
        </w:r>
        <w:r w:rsidR="00960F78" w:rsidRPr="00207A39">
          <w:rPr>
            <w:noProof/>
            <w:webHidden/>
          </w:rPr>
          <w:fldChar w:fldCharType="separate"/>
        </w:r>
        <w:r w:rsidR="00960F78" w:rsidRPr="00207A39">
          <w:rPr>
            <w:noProof/>
            <w:webHidden/>
          </w:rPr>
          <w:t>266</w:t>
        </w:r>
        <w:r w:rsidR="00960F78" w:rsidRPr="00207A39">
          <w:rPr>
            <w:noProof/>
            <w:webHidden/>
          </w:rPr>
          <w:fldChar w:fldCharType="end"/>
        </w:r>
      </w:hyperlink>
    </w:p>
    <w:p w14:paraId="7A6BC15C" w14:textId="2C1410A9" w:rsidR="00960F78" w:rsidRPr="00207A39" w:rsidRDefault="00DD66DA">
      <w:pPr>
        <w:pStyle w:val="TOC3"/>
        <w:rPr>
          <w:rFonts w:asciiTheme="minorHAnsi" w:eastAsiaTheme="minorEastAsia" w:hAnsiTheme="minorHAnsi" w:cstheme="minorBidi"/>
          <w:b w:val="0"/>
          <w:noProof/>
          <w:sz w:val="22"/>
          <w:szCs w:val="22"/>
        </w:rPr>
      </w:pPr>
      <w:hyperlink w:anchor="_Toc252042" w:history="1">
        <w:r w:rsidR="00960F78" w:rsidRPr="00207A39">
          <w:rPr>
            <w:rStyle w:val="Hyperlink"/>
            <w:noProof/>
            <w14:scene3d>
              <w14:camera w14:prst="orthographicFront"/>
              <w14:lightRig w14:rig="threePt" w14:dir="t">
                <w14:rot w14:lat="0" w14:lon="0" w14:rev="0"/>
              </w14:lightRig>
            </w14:scene3d>
          </w:rPr>
          <w:t>5.2.5</w:t>
        </w:r>
        <w:r w:rsidR="00960F78" w:rsidRPr="00207A39">
          <w:rPr>
            <w:rFonts w:asciiTheme="minorHAnsi" w:eastAsiaTheme="minorEastAsia" w:hAnsiTheme="minorHAnsi" w:cstheme="minorBidi"/>
            <w:b w:val="0"/>
            <w:noProof/>
            <w:sz w:val="22"/>
            <w:szCs w:val="22"/>
          </w:rPr>
          <w:tab/>
        </w:r>
        <w:r w:rsidR="00960F78" w:rsidRPr="00207A39">
          <w:rPr>
            <w:rStyle w:val="Hyperlink"/>
            <w:noProof/>
          </w:rPr>
          <w:t>Community Care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_Toc252042 \h </w:instrText>
        </w:r>
        <w:r w:rsidR="00960F78" w:rsidRPr="00207A39">
          <w:rPr>
            <w:noProof/>
            <w:webHidden/>
          </w:rPr>
        </w:r>
        <w:r w:rsidR="00960F78" w:rsidRPr="00207A39">
          <w:rPr>
            <w:noProof/>
            <w:webHidden/>
          </w:rPr>
          <w:fldChar w:fldCharType="separate"/>
        </w:r>
        <w:r w:rsidR="00960F78" w:rsidRPr="00207A39">
          <w:rPr>
            <w:noProof/>
            <w:webHidden/>
          </w:rPr>
          <w:t>267</w:t>
        </w:r>
        <w:r w:rsidR="00960F78" w:rsidRPr="00207A39">
          <w:rPr>
            <w:noProof/>
            <w:webHidden/>
          </w:rPr>
          <w:fldChar w:fldCharType="end"/>
        </w:r>
      </w:hyperlink>
    </w:p>
    <w:p w14:paraId="12E5E401" w14:textId="431DAE51"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43" w:history="1">
        <w:r w:rsidR="00960F78" w:rsidRPr="00207A39">
          <w:rPr>
            <w:rStyle w:val="Hyperlink"/>
            <w:noProof/>
          </w:rPr>
          <w:t>5.2.5.1</w:t>
        </w:r>
        <w:r w:rsidR="00960F78" w:rsidRPr="00207A39">
          <w:rPr>
            <w:rFonts w:asciiTheme="minorHAnsi" w:eastAsiaTheme="minorEastAsia" w:hAnsiTheme="minorHAnsi" w:cstheme="minorBidi"/>
            <w:noProof/>
            <w:sz w:val="22"/>
            <w:szCs w:val="22"/>
          </w:rPr>
          <w:tab/>
        </w:r>
        <w:r w:rsidR="00960F78" w:rsidRPr="00207A39">
          <w:rPr>
            <w:rStyle w:val="Hyperlink"/>
            <w:noProof/>
          </w:rPr>
          <w:t>Community Care Determination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_Toc252043 \h </w:instrText>
        </w:r>
        <w:r w:rsidR="00960F78" w:rsidRPr="00207A39">
          <w:rPr>
            <w:noProof/>
            <w:webHidden/>
          </w:rPr>
        </w:r>
        <w:r w:rsidR="00960F78" w:rsidRPr="00207A39">
          <w:rPr>
            <w:noProof/>
            <w:webHidden/>
          </w:rPr>
          <w:fldChar w:fldCharType="separate"/>
        </w:r>
        <w:r w:rsidR="00960F78" w:rsidRPr="00207A39">
          <w:rPr>
            <w:noProof/>
            <w:webHidden/>
          </w:rPr>
          <w:t>267</w:t>
        </w:r>
        <w:r w:rsidR="00960F78" w:rsidRPr="00207A39">
          <w:rPr>
            <w:noProof/>
            <w:webHidden/>
          </w:rPr>
          <w:fldChar w:fldCharType="end"/>
        </w:r>
      </w:hyperlink>
    </w:p>
    <w:p w14:paraId="1868BE53" w14:textId="0CA1B691" w:rsidR="00960F78" w:rsidRPr="00207A39" w:rsidRDefault="00DD66DA">
      <w:pPr>
        <w:pStyle w:val="TOC5"/>
        <w:rPr>
          <w:rFonts w:asciiTheme="minorHAnsi" w:eastAsiaTheme="minorEastAsia" w:hAnsiTheme="minorHAnsi" w:cstheme="minorBidi"/>
          <w:noProof/>
          <w:sz w:val="22"/>
          <w:szCs w:val="22"/>
        </w:rPr>
      </w:pPr>
      <w:hyperlink w:anchor="_Toc252044" w:history="1">
        <w:r w:rsidR="00960F78" w:rsidRPr="00207A39">
          <w:rPr>
            <w:rStyle w:val="Hyperlink"/>
            <w:rFonts w:ascii="Arial Bold" w:hAnsi="Arial Bold"/>
            <w:noProof/>
          </w:rPr>
          <w:t>5.2.5.1.1</w:t>
        </w:r>
        <w:r w:rsidR="00960F78" w:rsidRPr="00207A39">
          <w:rPr>
            <w:rFonts w:asciiTheme="minorHAnsi" w:eastAsiaTheme="minorEastAsia" w:hAnsiTheme="minorHAnsi" w:cstheme="minorBidi"/>
            <w:noProof/>
            <w:sz w:val="22"/>
            <w:szCs w:val="22"/>
          </w:rPr>
          <w:tab/>
        </w:r>
        <w:r w:rsidR="00960F78" w:rsidRPr="00207A39">
          <w:rPr>
            <w:rStyle w:val="Hyperlink"/>
            <w:noProof/>
          </w:rPr>
          <w:t>View Data Sent to CCN Contractors and View Data Sent to TPA</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_Toc252044 \h </w:instrText>
        </w:r>
        <w:r w:rsidR="00960F78" w:rsidRPr="00207A39">
          <w:rPr>
            <w:noProof/>
            <w:webHidden/>
          </w:rPr>
        </w:r>
        <w:r w:rsidR="00960F78" w:rsidRPr="00207A39">
          <w:rPr>
            <w:noProof/>
            <w:webHidden/>
          </w:rPr>
          <w:fldChar w:fldCharType="separate"/>
        </w:r>
        <w:r w:rsidR="00960F78" w:rsidRPr="00207A39">
          <w:rPr>
            <w:noProof/>
            <w:webHidden/>
          </w:rPr>
          <w:t>273</w:t>
        </w:r>
        <w:r w:rsidR="00960F78" w:rsidRPr="00207A39">
          <w:rPr>
            <w:noProof/>
            <w:webHidden/>
          </w:rPr>
          <w:fldChar w:fldCharType="end"/>
        </w:r>
      </w:hyperlink>
    </w:p>
    <w:p w14:paraId="055A4654" w14:textId="3EBE8C31" w:rsidR="00960F78" w:rsidRPr="00207A39" w:rsidRDefault="00DD66DA">
      <w:pPr>
        <w:pStyle w:val="TOC6"/>
        <w:tabs>
          <w:tab w:val="left" w:pos="2340"/>
          <w:tab w:val="right" w:leader="dot" w:pos="9350"/>
        </w:tabs>
        <w:rPr>
          <w:rFonts w:asciiTheme="minorHAnsi" w:eastAsiaTheme="minorEastAsia" w:hAnsiTheme="minorHAnsi" w:cstheme="minorBidi"/>
          <w:noProof/>
          <w:sz w:val="22"/>
          <w:szCs w:val="22"/>
        </w:rPr>
      </w:pPr>
      <w:hyperlink w:anchor="_Toc252045" w:history="1">
        <w:r w:rsidR="00960F78" w:rsidRPr="00207A39">
          <w:rPr>
            <w:rStyle w:val="Hyperlink"/>
            <w:noProof/>
          </w:rPr>
          <w:t>5.2.5.1.1.1</w:t>
        </w:r>
        <w:r w:rsidR="00960F78" w:rsidRPr="00207A39">
          <w:rPr>
            <w:rFonts w:asciiTheme="minorHAnsi" w:eastAsiaTheme="minorEastAsia" w:hAnsiTheme="minorHAnsi" w:cstheme="minorBidi"/>
            <w:noProof/>
            <w:sz w:val="22"/>
            <w:szCs w:val="22"/>
          </w:rPr>
          <w:tab/>
        </w:r>
        <w:r w:rsidR="00960F78" w:rsidRPr="00207A39">
          <w:rPr>
            <w:rStyle w:val="Hyperlink"/>
            <w:noProof/>
          </w:rPr>
          <w:t>CCN Message Log: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_Toc252045 \h </w:instrText>
        </w:r>
        <w:r w:rsidR="00960F78" w:rsidRPr="00207A39">
          <w:rPr>
            <w:noProof/>
            <w:webHidden/>
          </w:rPr>
        </w:r>
        <w:r w:rsidR="00960F78" w:rsidRPr="00207A39">
          <w:rPr>
            <w:noProof/>
            <w:webHidden/>
          </w:rPr>
          <w:fldChar w:fldCharType="separate"/>
        </w:r>
        <w:r w:rsidR="00960F78" w:rsidRPr="00207A39">
          <w:rPr>
            <w:noProof/>
            <w:webHidden/>
          </w:rPr>
          <w:t>274</w:t>
        </w:r>
        <w:r w:rsidR="00960F78" w:rsidRPr="00207A39">
          <w:rPr>
            <w:noProof/>
            <w:webHidden/>
          </w:rPr>
          <w:fldChar w:fldCharType="end"/>
        </w:r>
      </w:hyperlink>
    </w:p>
    <w:p w14:paraId="7348C5A0" w14:textId="541C794F" w:rsidR="00960F78" w:rsidRPr="00207A39" w:rsidRDefault="00DD66DA">
      <w:pPr>
        <w:pStyle w:val="TOC6"/>
        <w:tabs>
          <w:tab w:val="left" w:pos="2340"/>
          <w:tab w:val="right" w:leader="dot" w:pos="9350"/>
        </w:tabs>
        <w:rPr>
          <w:rFonts w:asciiTheme="minorHAnsi" w:eastAsiaTheme="minorEastAsia" w:hAnsiTheme="minorHAnsi" w:cstheme="minorBidi"/>
          <w:noProof/>
          <w:sz w:val="22"/>
          <w:szCs w:val="22"/>
        </w:rPr>
      </w:pPr>
      <w:hyperlink w:anchor="_Toc252046" w:history="1">
        <w:r w:rsidR="00960F78" w:rsidRPr="00207A39">
          <w:rPr>
            <w:rStyle w:val="Hyperlink"/>
            <w:noProof/>
          </w:rPr>
          <w:t>5.2.5.1.1.2</w:t>
        </w:r>
        <w:r w:rsidR="00960F78" w:rsidRPr="00207A39">
          <w:rPr>
            <w:rFonts w:asciiTheme="minorHAnsi" w:eastAsiaTheme="minorEastAsia" w:hAnsiTheme="minorHAnsi" w:cstheme="minorBidi"/>
            <w:noProof/>
            <w:sz w:val="22"/>
            <w:szCs w:val="22"/>
          </w:rPr>
          <w:tab/>
        </w:r>
        <w:r w:rsidR="00960F78" w:rsidRPr="00207A39">
          <w:rPr>
            <w:rStyle w:val="Hyperlink"/>
            <w:noProof/>
          </w:rPr>
          <w:t>CCN Transmission Details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_Toc252046 \h </w:instrText>
        </w:r>
        <w:r w:rsidR="00960F78" w:rsidRPr="00207A39">
          <w:rPr>
            <w:noProof/>
            <w:webHidden/>
          </w:rPr>
        </w:r>
        <w:r w:rsidR="00960F78" w:rsidRPr="00207A39">
          <w:rPr>
            <w:noProof/>
            <w:webHidden/>
          </w:rPr>
          <w:fldChar w:fldCharType="separate"/>
        </w:r>
        <w:r w:rsidR="00960F78" w:rsidRPr="00207A39">
          <w:rPr>
            <w:noProof/>
            <w:webHidden/>
          </w:rPr>
          <w:t>276</w:t>
        </w:r>
        <w:r w:rsidR="00960F78" w:rsidRPr="00207A39">
          <w:rPr>
            <w:noProof/>
            <w:webHidden/>
          </w:rPr>
          <w:fldChar w:fldCharType="end"/>
        </w:r>
      </w:hyperlink>
    </w:p>
    <w:p w14:paraId="49D28568" w14:textId="318384B5" w:rsidR="00960F78" w:rsidRPr="00207A39" w:rsidRDefault="00DD66DA">
      <w:pPr>
        <w:pStyle w:val="TOC6"/>
        <w:tabs>
          <w:tab w:val="left" w:pos="2340"/>
          <w:tab w:val="right" w:leader="dot" w:pos="9350"/>
        </w:tabs>
        <w:rPr>
          <w:rFonts w:asciiTheme="minorHAnsi" w:eastAsiaTheme="minorEastAsia" w:hAnsiTheme="minorHAnsi" w:cstheme="minorBidi"/>
          <w:noProof/>
          <w:sz w:val="22"/>
          <w:szCs w:val="22"/>
        </w:rPr>
      </w:pPr>
      <w:hyperlink w:anchor="_Toc252047" w:history="1">
        <w:r w:rsidR="00960F78" w:rsidRPr="00207A39">
          <w:rPr>
            <w:rStyle w:val="Hyperlink"/>
            <w:noProof/>
          </w:rPr>
          <w:t>5.2.5.1.1.3</w:t>
        </w:r>
        <w:r w:rsidR="00960F78" w:rsidRPr="00207A39">
          <w:rPr>
            <w:rFonts w:asciiTheme="minorHAnsi" w:eastAsiaTheme="minorEastAsia" w:hAnsiTheme="minorHAnsi" w:cstheme="minorBidi"/>
            <w:noProof/>
            <w:sz w:val="22"/>
            <w:szCs w:val="22"/>
          </w:rPr>
          <w:tab/>
        </w:r>
        <w:r w:rsidR="00960F78" w:rsidRPr="00207A39">
          <w:rPr>
            <w:rStyle w:val="Hyperlink"/>
            <w:noProof/>
          </w:rPr>
          <w:t>TPA Message Log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_Toc252047 \h </w:instrText>
        </w:r>
        <w:r w:rsidR="00960F78" w:rsidRPr="00207A39">
          <w:rPr>
            <w:noProof/>
            <w:webHidden/>
          </w:rPr>
        </w:r>
        <w:r w:rsidR="00960F78" w:rsidRPr="00207A39">
          <w:rPr>
            <w:noProof/>
            <w:webHidden/>
          </w:rPr>
          <w:fldChar w:fldCharType="separate"/>
        </w:r>
        <w:r w:rsidR="00960F78" w:rsidRPr="00207A39">
          <w:rPr>
            <w:noProof/>
            <w:webHidden/>
          </w:rPr>
          <w:t>277</w:t>
        </w:r>
        <w:r w:rsidR="00960F78" w:rsidRPr="00207A39">
          <w:rPr>
            <w:noProof/>
            <w:webHidden/>
          </w:rPr>
          <w:fldChar w:fldCharType="end"/>
        </w:r>
      </w:hyperlink>
    </w:p>
    <w:p w14:paraId="2C54D168" w14:textId="4A915224" w:rsidR="00960F78" w:rsidRPr="00207A39" w:rsidRDefault="00DD66DA">
      <w:pPr>
        <w:pStyle w:val="TOC6"/>
        <w:tabs>
          <w:tab w:val="left" w:pos="2340"/>
          <w:tab w:val="right" w:leader="dot" w:pos="9350"/>
        </w:tabs>
        <w:rPr>
          <w:rFonts w:asciiTheme="minorHAnsi" w:eastAsiaTheme="minorEastAsia" w:hAnsiTheme="minorHAnsi" w:cstheme="minorBidi"/>
          <w:noProof/>
          <w:sz w:val="22"/>
          <w:szCs w:val="22"/>
        </w:rPr>
      </w:pPr>
      <w:hyperlink w:anchor="_Toc252048" w:history="1">
        <w:r w:rsidR="00960F78" w:rsidRPr="00207A39">
          <w:rPr>
            <w:rStyle w:val="Hyperlink"/>
            <w:noProof/>
          </w:rPr>
          <w:t>5.2.5.1.1.4</w:t>
        </w:r>
        <w:r w:rsidR="00960F78" w:rsidRPr="00207A39">
          <w:rPr>
            <w:rFonts w:asciiTheme="minorHAnsi" w:eastAsiaTheme="minorEastAsia" w:hAnsiTheme="minorHAnsi" w:cstheme="minorBidi"/>
            <w:noProof/>
            <w:sz w:val="22"/>
            <w:szCs w:val="22"/>
          </w:rPr>
          <w:tab/>
        </w:r>
        <w:r w:rsidR="00960F78" w:rsidRPr="00207A39">
          <w:rPr>
            <w:rStyle w:val="Hyperlink"/>
            <w:noProof/>
          </w:rPr>
          <w:t>TPA Transmission Details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_Toc252048 \h </w:instrText>
        </w:r>
        <w:r w:rsidR="00960F78" w:rsidRPr="00207A39">
          <w:rPr>
            <w:noProof/>
            <w:webHidden/>
          </w:rPr>
        </w:r>
        <w:r w:rsidR="00960F78" w:rsidRPr="00207A39">
          <w:rPr>
            <w:noProof/>
            <w:webHidden/>
          </w:rPr>
          <w:fldChar w:fldCharType="separate"/>
        </w:r>
        <w:r w:rsidR="00960F78" w:rsidRPr="00207A39">
          <w:rPr>
            <w:noProof/>
            <w:webHidden/>
          </w:rPr>
          <w:t>279</w:t>
        </w:r>
        <w:r w:rsidR="00960F78" w:rsidRPr="00207A39">
          <w:rPr>
            <w:noProof/>
            <w:webHidden/>
          </w:rPr>
          <w:fldChar w:fldCharType="end"/>
        </w:r>
      </w:hyperlink>
    </w:p>
    <w:p w14:paraId="4CF24877" w14:textId="51289578" w:rsidR="00960F78" w:rsidRPr="00207A39" w:rsidRDefault="00DD66DA">
      <w:pPr>
        <w:pStyle w:val="TOC3"/>
        <w:rPr>
          <w:rFonts w:asciiTheme="minorHAnsi" w:eastAsiaTheme="minorEastAsia" w:hAnsiTheme="minorHAnsi" w:cstheme="minorBidi"/>
          <w:b w:val="0"/>
          <w:noProof/>
          <w:sz w:val="22"/>
          <w:szCs w:val="22"/>
        </w:rPr>
      </w:pPr>
      <w:hyperlink w:anchor="_Toc252049" w:history="1">
        <w:r w:rsidR="00960F78" w:rsidRPr="00207A39">
          <w:rPr>
            <w:rStyle w:val="Hyperlink"/>
            <w:noProof/>
            <w14:scene3d>
              <w14:camera w14:prst="orthographicFront"/>
              <w14:lightRig w14:rig="threePt" w14:dir="t">
                <w14:rot w14:lat="0" w14:lon="0" w14:rev="0"/>
              </w14:lightRig>
            </w14:scene3d>
          </w:rPr>
          <w:t>5.2.6</w:t>
        </w:r>
        <w:r w:rsidR="00960F78" w:rsidRPr="00207A39">
          <w:rPr>
            <w:rFonts w:asciiTheme="minorHAnsi" w:eastAsiaTheme="minorEastAsia" w:hAnsiTheme="minorHAnsi" w:cstheme="minorBidi"/>
            <w:b w:val="0"/>
            <w:noProof/>
            <w:sz w:val="22"/>
            <w:szCs w:val="22"/>
          </w:rPr>
          <w:tab/>
        </w:r>
        <w:r w:rsidR="00960F78" w:rsidRPr="00207A39">
          <w:rPr>
            <w:rStyle w:val="Hyperlink"/>
            <w:rFonts w:eastAsia="Arial"/>
            <w:noProof/>
          </w:rPr>
          <w:t>Sending Initial Veteran Records to CCN Contractors (VCE Code and PCP Information)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_Toc252049 \h </w:instrText>
        </w:r>
        <w:r w:rsidR="00960F78" w:rsidRPr="00207A39">
          <w:rPr>
            <w:noProof/>
            <w:webHidden/>
          </w:rPr>
        </w:r>
        <w:r w:rsidR="00960F78" w:rsidRPr="00207A39">
          <w:rPr>
            <w:noProof/>
            <w:webHidden/>
          </w:rPr>
          <w:fldChar w:fldCharType="separate"/>
        </w:r>
        <w:r w:rsidR="00960F78" w:rsidRPr="00207A39">
          <w:rPr>
            <w:noProof/>
            <w:webHidden/>
          </w:rPr>
          <w:t>280</w:t>
        </w:r>
        <w:r w:rsidR="00960F78" w:rsidRPr="00207A39">
          <w:rPr>
            <w:noProof/>
            <w:webHidden/>
          </w:rPr>
          <w:fldChar w:fldCharType="end"/>
        </w:r>
      </w:hyperlink>
    </w:p>
    <w:p w14:paraId="05D2D43A" w14:textId="10392C11" w:rsidR="00960F78" w:rsidRPr="00207A39" w:rsidRDefault="00DD66DA">
      <w:pPr>
        <w:pStyle w:val="TOC3"/>
        <w:rPr>
          <w:rFonts w:asciiTheme="minorHAnsi" w:eastAsiaTheme="minorEastAsia" w:hAnsiTheme="minorHAnsi" w:cstheme="minorBidi"/>
          <w:b w:val="0"/>
          <w:noProof/>
          <w:sz w:val="22"/>
          <w:szCs w:val="22"/>
        </w:rPr>
      </w:pPr>
      <w:hyperlink w:anchor="_Toc252050" w:history="1">
        <w:r w:rsidR="00960F78" w:rsidRPr="00207A39">
          <w:rPr>
            <w:rStyle w:val="Hyperlink"/>
            <w:noProof/>
            <w14:scene3d>
              <w14:camera w14:prst="orthographicFront"/>
              <w14:lightRig w14:rig="threePt" w14:dir="t">
                <w14:rot w14:lat="0" w14:lon="0" w14:rev="0"/>
              </w14:lightRig>
            </w14:scene3d>
          </w:rPr>
          <w:t>5.2.7</w:t>
        </w:r>
        <w:r w:rsidR="00960F78" w:rsidRPr="00207A39">
          <w:rPr>
            <w:rFonts w:asciiTheme="minorHAnsi" w:eastAsiaTheme="minorEastAsia" w:hAnsiTheme="minorHAnsi" w:cstheme="minorBidi"/>
            <w:b w:val="0"/>
            <w:noProof/>
            <w:sz w:val="22"/>
            <w:szCs w:val="22"/>
          </w:rPr>
          <w:tab/>
        </w:r>
        <w:r w:rsidR="00960F78" w:rsidRPr="00207A39">
          <w:rPr>
            <w:rStyle w:val="Hyperlink"/>
            <w:noProof/>
          </w:rPr>
          <w:t>Community Care Determination History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_Toc252050 \h </w:instrText>
        </w:r>
        <w:r w:rsidR="00960F78" w:rsidRPr="00207A39">
          <w:rPr>
            <w:noProof/>
            <w:webHidden/>
          </w:rPr>
        </w:r>
        <w:r w:rsidR="00960F78" w:rsidRPr="00207A39">
          <w:rPr>
            <w:noProof/>
            <w:webHidden/>
          </w:rPr>
          <w:fldChar w:fldCharType="separate"/>
        </w:r>
        <w:r w:rsidR="00960F78" w:rsidRPr="00207A39">
          <w:rPr>
            <w:noProof/>
            <w:webHidden/>
          </w:rPr>
          <w:t>284</w:t>
        </w:r>
        <w:r w:rsidR="00960F78" w:rsidRPr="00207A39">
          <w:rPr>
            <w:noProof/>
            <w:webHidden/>
          </w:rPr>
          <w:fldChar w:fldCharType="end"/>
        </w:r>
      </w:hyperlink>
    </w:p>
    <w:p w14:paraId="04246421" w14:textId="69E15BA7" w:rsidR="00960F78" w:rsidRPr="00207A39" w:rsidRDefault="00DD66DA">
      <w:pPr>
        <w:pStyle w:val="TOC3"/>
        <w:rPr>
          <w:rFonts w:asciiTheme="minorHAnsi" w:eastAsiaTheme="minorEastAsia" w:hAnsiTheme="minorHAnsi" w:cstheme="minorBidi"/>
          <w:b w:val="0"/>
          <w:noProof/>
          <w:sz w:val="22"/>
          <w:szCs w:val="22"/>
        </w:rPr>
      </w:pPr>
      <w:hyperlink w:anchor="_Toc252051" w:history="1">
        <w:r w:rsidR="00960F78" w:rsidRPr="00207A39">
          <w:rPr>
            <w:rStyle w:val="Hyperlink"/>
            <w:noProof/>
            <w14:scene3d>
              <w14:camera w14:prst="orthographicFront"/>
              <w14:lightRig w14:rig="threePt" w14:dir="t">
                <w14:rot w14:lat="0" w14:lon="0" w14:rev="0"/>
              </w14:lightRig>
            </w14:scene3d>
          </w:rPr>
          <w:t>5.2.8</w:t>
        </w:r>
        <w:r w:rsidR="00960F78" w:rsidRPr="00207A39">
          <w:rPr>
            <w:rFonts w:asciiTheme="minorHAnsi" w:eastAsiaTheme="minorEastAsia" w:hAnsiTheme="minorHAnsi" w:cstheme="minorBidi"/>
            <w:b w:val="0"/>
            <w:noProof/>
            <w:sz w:val="22"/>
            <w:szCs w:val="22"/>
          </w:rPr>
          <w:tab/>
        </w:r>
        <w:r w:rsidR="00960F78" w:rsidRPr="00207A39">
          <w:rPr>
            <w:rStyle w:val="Hyperlink"/>
            <w:noProof/>
          </w:rPr>
          <w:t>Viewing Historical Eligibility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_Toc252051 \h </w:instrText>
        </w:r>
        <w:r w:rsidR="00960F78" w:rsidRPr="00207A39">
          <w:rPr>
            <w:noProof/>
            <w:webHidden/>
          </w:rPr>
        </w:r>
        <w:r w:rsidR="00960F78" w:rsidRPr="00207A39">
          <w:rPr>
            <w:noProof/>
            <w:webHidden/>
          </w:rPr>
          <w:fldChar w:fldCharType="separate"/>
        </w:r>
        <w:r w:rsidR="00960F78" w:rsidRPr="00207A39">
          <w:rPr>
            <w:noProof/>
            <w:webHidden/>
          </w:rPr>
          <w:t>285</w:t>
        </w:r>
        <w:r w:rsidR="00960F78" w:rsidRPr="00207A39">
          <w:rPr>
            <w:noProof/>
            <w:webHidden/>
          </w:rPr>
          <w:fldChar w:fldCharType="end"/>
        </w:r>
      </w:hyperlink>
    </w:p>
    <w:p w14:paraId="0321FC2A" w14:textId="1833B8AE" w:rsidR="00960F78" w:rsidRPr="00207A39" w:rsidRDefault="00DD66DA">
      <w:pPr>
        <w:pStyle w:val="TOC3"/>
        <w:rPr>
          <w:rFonts w:asciiTheme="minorHAnsi" w:eastAsiaTheme="minorEastAsia" w:hAnsiTheme="minorHAnsi" w:cstheme="minorBidi"/>
          <w:b w:val="0"/>
          <w:noProof/>
          <w:sz w:val="22"/>
          <w:szCs w:val="22"/>
        </w:rPr>
      </w:pPr>
      <w:hyperlink w:anchor="_Toc252052" w:history="1">
        <w:r w:rsidR="00960F78" w:rsidRPr="00207A39">
          <w:rPr>
            <w:rStyle w:val="Hyperlink"/>
            <w:noProof/>
            <w14:scene3d>
              <w14:camera w14:prst="orthographicFront"/>
              <w14:lightRig w14:rig="threePt" w14:dir="t">
                <w14:rot w14:lat="0" w14:lon="0" w14:rev="0"/>
              </w14:lightRig>
            </w14:scene3d>
          </w:rPr>
          <w:t>5.2.9</w:t>
        </w:r>
        <w:r w:rsidR="00960F78" w:rsidRPr="00207A39">
          <w:rPr>
            <w:rFonts w:asciiTheme="minorHAnsi" w:eastAsiaTheme="minorEastAsia" w:hAnsiTheme="minorHAnsi" w:cstheme="minorBidi"/>
            <w:b w:val="0"/>
            <w:noProof/>
            <w:sz w:val="22"/>
            <w:szCs w:val="22"/>
          </w:rPr>
          <w:tab/>
        </w:r>
        <w:r w:rsidR="00960F78" w:rsidRPr="00207A39">
          <w:rPr>
            <w:rStyle w:val="Hyperlink"/>
            <w:noProof/>
          </w:rPr>
          <w:t>Selecting Period of Service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_Toc252052 \h </w:instrText>
        </w:r>
        <w:r w:rsidR="00960F78" w:rsidRPr="00207A39">
          <w:rPr>
            <w:noProof/>
            <w:webHidden/>
          </w:rPr>
        </w:r>
        <w:r w:rsidR="00960F78" w:rsidRPr="00207A39">
          <w:rPr>
            <w:noProof/>
            <w:webHidden/>
          </w:rPr>
          <w:fldChar w:fldCharType="separate"/>
        </w:r>
        <w:r w:rsidR="00960F78" w:rsidRPr="00207A39">
          <w:rPr>
            <w:noProof/>
            <w:webHidden/>
          </w:rPr>
          <w:t>285</w:t>
        </w:r>
        <w:r w:rsidR="00960F78" w:rsidRPr="00207A39">
          <w:rPr>
            <w:noProof/>
            <w:webHidden/>
          </w:rPr>
          <w:fldChar w:fldCharType="end"/>
        </w:r>
      </w:hyperlink>
    </w:p>
    <w:p w14:paraId="49D3973F" w14:textId="3162F52D" w:rsidR="00960F78" w:rsidRPr="00207A39" w:rsidRDefault="00DD66DA">
      <w:pPr>
        <w:pStyle w:val="TOC2"/>
        <w:rPr>
          <w:rFonts w:asciiTheme="minorHAnsi" w:eastAsiaTheme="minorEastAsia" w:hAnsiTheme="minorHAnsi" w:cstheme="minorBidi"/>
          <w:b w:val="0"/>
          <w:noProof/>
          <w:sz w:val="22"/>
          <w:szCs w:val="22"/>
        </w:rPr>
      </w:pPr>
      <w:hyperlink w:anchor="_Toc252053" w:history="1">
        <w:r w:rsidR="00960F78" w:rsidRPr="00207A39">
          <w:rPr>
            <w:rStyle w:val="Hyperlink"/>
            <w:noProof/>
          </w:rPr>
          <w:t>5.3</w:t>
        </w:r>
        <w:r w:rsidR="00960F78" w:rsidRPr="00207A39">
          <w:rPr>
            <w:rFonts w:asciiTheme="minorHAnsi" w:eastAsiaTheme="minorEastAsia" w:hAnsiTheme="minorHAnsi" w:cstheme="minorBidi"/>
            <w:b w:val="0"/>
            <w:noProof/>
            <w:sz w:val="22"/>
            <w:szCs w:val="22"/>
          </w:rPr>
          <w:tab/>
        </w:r>
        <w:r w:rsidR="00960F78" w:rsidRPr="00207A39">
          <w:rPr>
            <w:rStyle w:val="Hyperlink"/>
            <w:noProof/>
          </w:rPr>
          <w:t>Demographics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_Toc252053 \h </w:instrText>
        </w:r>
        <w:r w:rsidR="00960F78" w:rsidRPr="00207A39">
          <w:rPr>
            <w:noProof/>
            <w:webHidden/>
          </w:rPr>
        </w:r>
        <w:r w:rsidR="00960F78" w:rsidRPr="00207A39">
          <w:rPr>
            <w:noProof/>
            <w:webHidden/>
          </w:rPr>
          <w:fldChar w:fldCharType="separate"/>
        </w:r>
        <w:r w:rsidR="00960F78" w:rsidRPr="00207A39">
          <w:rPr>
            <w:noProof/>
            <w:webHidden/>
          </w:rPr>
          <w:t>286</w:t>
        </w:r>
        <w:r w:rsidR="00960F78" w:rsidRPr="00207A39">
          <w:rPr>
            <w:noProof/>
            <w:webHidden/>
          </w:rPr>
          <w:fldChar w:fldCharType="end"/>
        </w:r>
      </w:hyperlink>
    </w:p>
    <w:p w14:paraId="555E2A5F" w14:textId="5D342D91" w:rsidR="00960F78" w:rsidRPr="00207A39" w:rsidRDefault="00DD66DA">
      <w:pPr>
        <w:pStyle w:val="TOC3"/>
        <w:rPr>
          <w:rFonts w:asciiTheme="minorHAnsi" w:eastAsiaTheme="minorEastAsia" w:hAnsiTheme="minorHAnsi" w:cstheme="minorBidi"/>
          <w:b w:val="0"/>
          <w:noProof/>
          <w:sz w:val="22"/>
          <w:szCs w:val="22"/>
        </w:rPr>
      </w:pPr>
      <w:hyperlink w:anchor="_Toc252054" w:history="1">
        <w:r w:rsidR="00960F78" w:rsidRPr="00207A39">
          <w:rPr>
            <w:rStyle w:val="Hyperlink"/>
            <w:noProof/>
            <w14:scene3d>
              <w14:camera w14:prst="orthographicFront"/>
              <w14:lightRig w14:rig="threePt" w14:dir="t">
                <w14:rot w14:lat="0" w14:lon="0" w14:rev="0"/>
              </w14:lightRig>
            </w14:scene3d>
          </w:rPr>
          <w:t>5.3.1</w:t>
        </w:r>
        <w:r w:rsidR="00960F78" w:rsidRPr="00207A39">
          <w:rPr>
            <w:rFonts w:asciiTheme="minorHAnsi" w:eastAsiaTheme="minorEastAsia" w:hAnsiTheme="minorHAnsi" w:cstheme="minorBidi"/>
            <w:b w:val="0"/>
            <w:noProof/>
            <w:sz w:val="22"/>
            <w:szCs w:val="22"/>
          </w:rPr>
          <w:tab/>
        </w:r>
        <w:r w:rsidR="00960F78" w:rsidRPr="00207A39">
          <w:rPr>
            <w:rStyle w:val="Hyperlink"/>
            <w:noProof/>
          </w:rPr>
          <w:t>Overview</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_Toc252054 \h </w:instrText>
        </w:r>
        <w:r w:rsidR="00960F78" w:rsidRPr="00207A39">
          <w:rPr>
            <w:noProof/>
            <w:webHidden/>
          </w:rPr>
        </w:r>
        <w:r w:rsidR="00960F78" w:rsidRPr="00207A39">
          <w:rPr>
            <w:noProof/>
            <w:webHidden/>
          </w:rPr>
          <w:fldChar w:fldCharType="separate"/>
        </w:r>
        <w:r w:rsidR="00960F78" w:rsidRPr="00207A39">
          <w:rPr>
            <w:noProof/>
            <w:webHidden/>
          </w:rPr>
          <w:t>286</w:t>
        </w:r>
        <w:r w:rsidR="00960F78" w:rsidRPr="00207A39">
          <w:rPr>
            <w:noProof/>
            <w:webHidden/>
          </w:rPr>
          <w:fldChar w:fldCharType="end"/>
        </w:r>
      </w:hyperlink>
    </w:p>
    <w:p w14:paraId="188C713B" w14:textId="083B06EF" w:rsidR="00960F78" w:rsidRPr="00207A39" w:rsidRDefault="00DD66DA">
      <w:pPr>
        <w:pStyle w:val="TOC3"/>
        <w:rPr>
          <w:rFonts w:asciiTheme="minorHAnsi" w:eastAsiaTheme="minorEastAsia" w:hAnsiTheme="minorHAnsi" w:cstheme="minorBidi"/>
          <w:b w:val="0"/>
          <w:noProof/>
          <w:sz w:val="22"/>
          <w:szCs w:val="22"/>
        </w:rPr>
      </w:pPr>
      <w:hyperlink w:anchor="_Toc252055" w:history="1">
        <w:r w:rsidR="00960F78" w:rsidRPr="00207A39">
          <w:rPr>
            <w:rStyle w:val="Hyperlink"/>
            <w:noProof/>
            <w14:scene3d>
              <w14:camera w14:prst="orthographicFront"/>
              <w14:lightRig w14:rig="threePt" w14:dir="t">
                <w14:rot w14:lat="0" w14:lon="0" w14:rev="0"/>
              </w14:lightRig>
            </w14:scene3d>
          </w:rPr>
          <w:t>5.3.2</w:t>
        </w:r>
        <w:r w:rsidR="00960F78" w:rsidRPr="00207A39">
          <w:rPr>
            <w:rFonts w:asciiTheme="minorHAnsi" w:eastAsiaTheme="minorEastAsia" w:hAnsiTheme="minorHAnsi" w:cstheme="minorBidi"/>
            <w:b w:val="0"/>
            <w:noProof/>
            <w:sz w:val="22"/>
            <w:szCs w:val="22"/>
          </w:rPr>
          <w:tab/>
        </w:r>
        <w:r w:rsidR="00960F78" w:rsidRPr="00207A39">
          <w:rPr>
            <w:rStyle w:val="Hyperlink"/>
            <w:noProof/>
          </w:rPr>
          <w:t>Identity Traits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_Toc252055 \h </w:instrText>
        </w:r>
        <w:r w:rsidR="00960F78" w:rsidRPr="00207A39">
          <w:rPr>
            <w:noProof/>
            <w:webHidden/>
          </w:rPr>
        </w:r>
        <w:r w:rsidR="00960F78" w:rsidRPr="00207A39">
          <w:rPr>
            <w:noProof/>
            <w:webHidden/>
          </w:rPr>
          <w:fldChar w:fldCharType="separate"/>
        </w:r>
        <w:r w:rsidR="00960F78" w:rsidRPr="00207A39">
          <w:rPr>
            <w:noProof/>
            <w:webHidden/>
          </w:rPr>
          <w:t>287</w:t>
        </w:r>
        <w:r w:rsidR="00960F78" w:rsidRPr="00207A39">
          <w:rPr>
            <w:noProof/>
            <w:webHidden/>
          </w:rPr>
          <w:fldChar w:fldCharType="end"/>
        </w:r>
      </w:hyperlink>
    </w:p>
    <w:p w14:paraId="5EE09B6E" w14:textId="2FA60FE7" w:rsidR="00960F78" w:rsidRPr="00207A39" w:rsidRDefault="00DD66DA">
      <w:pPr>
        <w:pStyle w:val="TOC3"/>
        <w:rPr>
          <w:rFonts w:asciiTheme="minorHAnsi" w:eastAsiaTheme="minorEastAsia" w:hAnsiTheme="minorHAnsi" w:cstheme="minorBidi"/>
          <w:b w:val="0"/>
          <w:noProof/>
          <w:sz w:val="22"/>
          <w:szCs w:val="22"/>
        </w:rPr>
      </w:pPr>
      <w:hyperlink w:anchor="_Toc252056" w:history="1">
        <w:r w:rsidR="00960F78" w:rsidRPr="00207A39">
          <w:rPr>
            <w:rStyle w:val="Hyperlink"/>
            <w:noProof/>
            <w14:scene3d>
              <w14:camera w14:prst="orthographicFront"/>
              <w14:lightRig w14:rig="threePt" w14:dir="t">
                <w14:rot w14:lat="0" w14:lon="0" w14:rev="0"/>
              </w14:lightRig>
            </w14:scene3d>
          </w:rPr>
          <w:t>5.3.3</w:t>
        </w:r>
        <w:r w:rsidR="00960F78" w:rsidRPr="00207A39">
          <w:rPr>
            <w:rFonts w:asciiTheme="minorHAnsi" w:eastAsiaTheme="minorEastAsia" w:hAnsiTheme="minorHAnsi" w:cstheme="minorBidi"/>
            <w:b w:val="0"/>
            <w:noProof/>
            <w:sz w:val="22"/>
            <w:szCs w:val="22"/>
          </w:rPr>
          <w:tab/>
        </w:r>
        <w:r w:rsidR="00960F78" w:rsidRPr="00207A39">
          <w:rPr>
            <w:rStyle w:val="Hyperlink"/>
            <w:noProof/>
          </w:rPr>
          <w:t>Personal (Person History)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_Toc252056 \h </w:instrText>
        </w:r>
        <w:r w:rsidR="00960F78" w:rsidRPr="00207A39">
          <w:rPr>
            <w:noProof/>
            <w:webHidden/>
          </w:rPr>
        </w:r>
        <w:r w:rsidR="00960F78" w:rsidRPr="00207A39">
          <w:rPr>
            <w:noProof/>
            <w:webHidden/>
          </w:rPr>
          <w:fldChar w:fldCharType="separate"/>
        </w:r>
        <w:r w:rsidR="00960F78" w:rsidRPr="00207A39">
          <w:rPr>
            <w:noProof/>
            <w:webHidden/>
          </w:rPr>
          <w:t>296</w:t>
        </w:r>
        <w:r w:rsidR="00960F78" w:rsidRPr="00207A39">
          <w:rPr>
            <w:noProof/>
            <w:webHidden/>
          </w:rPr>
          <w:fldChar w:fldCharType="end"/>
        </w:r>
      </w:hyperlink>
    </w:p>
    <w:p w14:paraId="69B7B13C" w14:textId="21CCBE8F" w:rsidR="00960F78" w:rsidRPr="00207A39" w:rsidRDefault="00DD66DA">
      <w:pPr>
        <w:pStyle w:val="TOC3"/>
        <w:rPr>
          <w:rFonts w:asciiTheme="minorHAnsi" w:eastAsiaTheme="minorEastAsia" w:hAnsiTheme="minorHAnsi" w:cstheme="minorBidi"/>
          <w:b w:val="0"/>
          <w:noProof/>
          <w:sz w:val="22"/>
          <w:szCs w:val="22"/>
        </w:rPr>
      </w:pPr>
      <w:hyperlink w:anchor="_Toc252057" w:history="1">
        <w:r w:rsidR="00960F78" w:rsidRPr="00207A39">
          <w:rPr>
            <w:rStyle w:val="Hyperlink"/>
            <w:noProof/>
            <w14:scene3d>
              <w14:camera w14:prst="orthographicFront"/>
              <w14:lightRig w14:rig="threePt" w14:dir="t">
                <w14:rot w14:lat="0" w14:lon="0" w14:rev="0"/>
              </w14:lightRig>
            </w14:scene3d>
          </w:rPr>
          <w:t>5.3.4</w:t>
        </w:r>
        <w:r w:rsidR="00960F78" w:rsidRPr="00207A39">
          <w:rPr>
            <w:rFonts w:asciiTheme="minorHAnsi" w:eastAsiaTheme="minorEastAsia" w:hAnsiTheme="minorHAnsi" w:cstheme="minorBidi"/>
            <w:b w:val="0"/>
            <w:noProof/>
            <w:sz w:val="22"/>
            <w:szCs w:val="22"/>
          </w:rPr>
          <w:tab/>
        </w:r>
        <w:r w:rsidR="00960F78" w:rsidRPr="00207A39">
          <w:rPr>
            <w:rStyle w:val="Hyperlink"/>
            <w:noProof/>
          </w:rPr>
          <w:t>Personal (Add a Person)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_Toc252057 \h </w:instrText>
        </w:r>
        <w:r w:rsidR="00960F78" w:rsidRPr="00207A39">
          <w:rPr>
            <w:noProof/>
            <w:webHidden/>
          </w:rPr>
        </w:r>
        <w:r w:rsidR="00960F78" w:rsidRPr="00207A39">
          <w:rPr>
            <w:noProof/>
            <w:webHidden/>
          </w:rPr>
          <w:fldChar w:fldCharType="separate"/>
        </w:r>
        <w:r w:rsidR="00960F78" w:rsidRPr="00207A39">
          <w:rPr>
            <w:noProof/>
            <w:webHidden/>
          </w:rPr>
          <w:t>303</w:t>
        </w:r>
        <w:r w:rsidR="00960F78" w:rsidRPr="00207A39">
          <w:rPr>
            <w:noProof/>
            <w:webHidden/>
          </w:rPr>
          <w:fldChar w:fldCharType="end"/>
        </w:r>
      </w:hyperlink>
    </w:p>
    <w:p w14:paraId="471748AD" w14:textId="7ECDC3A6" w:rsidR="00960F78" w:rsidRPr="00207A39" w:rsidRDefault="00DD66DA">
      <w:pPr>
        <w:pStyle w:val="TOC3"/>
        <w:rPr>
          <w:rFonts w:asciiTheme="minorHAnsi" w:eastAsiaTheme="minorEastAsia" w:hAnsiTheme="minorHAnsi" w:cstheme="minorBidi"/>
          <w:b w:val="0"/>
          <w:noProof/>
          <w:sz w:val="22"/>
          <w:szCs w:val="22"/>
        </w:rPr>
      </w:pPr>
      <w:hyperlink w:anchor="_Toc252058" w:history="1">
        <w:r w:rsidR="00960F78" w:rsidRPr="00207A39">
          <w:rPr>
            <w:rStyle w:val="Hyperlink"/>
            <w:noProof/>
            <w14:scene3d>
              <w14:camera w14:prst="orthographicFront"/>
              <w14:lightRig w14:rig="threePt" w14:dir="t">
                <w14:rot w14:lat="0" w14:lon="0" w14:rev="0"/>
              </w14:lightRig>
            </w14:scene3d>
          </w:rPr>
          <w:t>5.3.5</w:t>
        </w:r>
        <w:r w:rsidR="00960F78" w:rsidRPr="00207A39">
          <w:rPr>
            <w:rFonts w:asciiTheme="minorHAnsi" w:eastAsiaTheme="minorEastAsia" w:hAnsiTheme="minorHAnsi" w:cstheme="minorBidi"/>
            <w:b w:val="0"/>
            <w:noProof/>
            <w:sz w:val="22"/>
            <w:szCs w:val="22"/>
          </w:rPr>
          <w:tab/>
        </w:r>
        <w:r w:rsidR="00960F78" w:rsidRPr="00207A39">
          <w:rPr>
            <w:rStyle w:val="Hyperlink"/>
            <w:noProof/>
          </w:rPr>
          <w:t>Associates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_Toc252058 \h </w:instrText>
        </w:r>
        <w:r w:rsidR="00960F78" w:rsidRPr="00207A39">
          <w:rPr>
            <w:noProof/>
            <w:webHidden/>
          </w:rPr>
        </w:r>
        <w:r w:rsidR="00960F78" w:rsidRPr="00207A39">
          <w:rPr>
            <w:noProof/>
            <w:webHidden/>
          </w:rPr>
          <w:fldChar w:fldCharType="separate"/>
        </w:r>
        <w:r w:rsidR="00960F78" w:rsidRPr="00207A39">
          <w:rPr>
            <w:noProof/>
            <w:webHidden/>
          </w:rPr>
          <w:t>317</w:t>
        </w:r>
        <w:r w:rsidR="00960F78" w:rsidRPr="00207A39">
          <w:rPr>
            <w:noProof/>
            <w:webHidden/>
          </w:rPr>
          <w:fldChar w:fldCharType="end"/>
        </w:r>
      </w:hyperlink>
    </w:p>
    <w:p w14:paraId="634BF4AE" w14:textId="3E0895A6"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59" w:history="1">
        <w:r w:rsidR="00960F78" w:rsidRPr="00207A39">
          <w:rPr>
            <w:rStyle w:val="Hyperlink"/>
            <w:noProof/>
          </w:rPr>
          <w:t>5.3.5.1</w:t>
        </w:r>
        <w:r w:rsidR="00960F78" w:rsidRPr="00207A39">
          <w:rPr>
            <w:rFonts w:asciiTheme="minorHAnsi" w:eastAsiaTheme="minorEastAsia" w:hAnsiTheme="minorHAnsi" w:cstheme="minorBidi"/>
            <w:noProof/>
            <w:sz w:val="22"/>
            <w:szCs w:val="22"/>
          </w:rPr>
          <w:tab/>
        </w:r>
        <w:r w:rsidR="00960F78" w:rsidRPr="00207A39">
          <w:rPr>
            <w:rStyle w:val="Hyperlink"/>
            <w:noProof/>
          </w:rPr>
          <w:t>Add (Update) Associates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_Toc252059 \h </w:instrText>
        </w:r>
        <w:r w:rsidR="00960F78" w:rsidRPr="00207A39">
          <w:rPr>
            <w:noProof/>
            <w:webHidden/>
          </w:rPr>
        </w:r>
        <w:r w:rsidR="00960F78" w:rsidRPr="00207A39">
          <w:rPr>
            <w:noProof/>
            <w:webHidden/>
          </w:rPr>
          <w:fldChar w:fldCharType="separate"/>
        </w:r>
        <w:r w:rsidR="00960F78" w:rsidRPr="00207A39">
          <w:rPr>
            <w:noProof/>
            <w:webHidden/>
          </w:rPr>
          <w:t>317</w:t>
        </w:r>
        <w:r w:rsidR="00960F78" w:rsidRPr="00207A39">
          <w:rPr>
            <w:noProof/>
            <w:webHidden/>
          </w:rPr>
          <w:fldChar w:fldCharType="end"/>
        </w:r>
      </w:hyperlink>
    </w:p>
    <w:p w14:paraId="73F69D43" w14:textId="0FCE2361"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60" w:history="1">
        <w:r w:rsidR="00960F78" w:rsidRPr="00207A39">
          <w:rPr>
            <w:rStyle w:val="Hyperlink"/>
            <w:noProof/>
          </w:rPr>
          <w:t>5.3.5.2</w:t>
        </w:r>
        <w:r w:rsidR="00960F78" w:rsidRPr="00207A39">
          <w:rPr>
            <w:rFonts w:asciiTheme="minorHAnsi" w:eastAsiaTheme="minorEastAsia" w:hAnsiTheme="minorHAnsi" w:cstheme="minorBidi"/>
            <w:noProof/>
            <w:sz w:val="22"/>
            <w:szCs w:val="22"/>
          </w:rPr>
          <w:tab/>
        </w:r>
        <w:r w:rsidR="00960F78" w:rsidRPr="00207A39">
          <w:rPr>
            <w:rStyle w:val="Hyperlink"/>
            <w:noProof/>
          </w:rPr>
          <w:t>Associates (Add a Person)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_Toc252060 \h </w:instrText>
        </w:r>
        <w:r w:rsidR="00960F78" w:rsidRPr="00207A39">
          <w:rPr>
            <w:noProof/>
            <w:webHidden/>
          </w:rPr>
        </w:r>
        <w:r w:rsidR="00960F78" w:rsidRPr="00207A39">
          <w:rPr>
            <w:noProof/>
            <w:webHidden/>
          </w:rPr>
          <w:fldChar w:fldCharType="separate"/>
        </w:r>
        <w:r w:rsidR="00960F78" w:rsidRPr="00207A39">
          <w:rPr>
            <w:noProof/>
            <w:webHidden/>
          </w:rPr>
          <w:t>322</w:t>
        </w:r>
        <w:r w:rsidR="00960F78" w:rsidRPr="00207A39">
          <w:rPr>
            <w:noProof/>
            <w:webHidden/>
          </w:rPr>
          <w:fldChar w:fldCharType="end"/>
        </w:r>
      </w:hyperlink>
    </w:p>
    <w:p w14:paraId="56FBFC50" w14:textId="7F300177" w:rsidR="00960F78" w:rsidRPr="00207A39" w:rsidRDefault="00DD66DA">
      <w:pPr>
        <w:pStyle w:val="TOC3"/>
        <w:rPr>
          <w:rFonts w:asciiTheme="minorHAnsi" w:eastAsiaTheme="minorEastAsia" w:hAnsiTheme="minorHAnsi" w:cstheme="minorBidi"/>
          <w:b w:val="0"/>
          <w:noProof/>
          <w:sz w:val="22"/>
          <w:szCs w:val="22"/>
        </w:rPr>
      </w:pPr>
      <w:hyperlink w:anchor="_Toc252061" w:history="1">
        <w:r w:rsidR="00960F78" w:rsidRPr="00207A39">
          <w:rPr>
            <w:rStyle w:val="Hyperlink"/>
            <w:noProof/>
            <w14:scene3d>
              <w14:camera w14:prst="orthographicFront"/>
              <w14:lightRig w14:rig="threePt" w14:dir="t">
                <w14:rot w14:lat="0" w14:lon="0" w14:rev="0"/>
              </w14:lightRig>
            </w14:scene3d>
          </w:rPr>
          <w:t>5.3.6</w:t>
        </w:r>
        <w:r w:rsidR="00960F78" w:rsidRPr="00207A39">
          <w:rPr>
            <w:rFonts w:asciiTheme="minorHAnsi" w:eastAsiaTheme="minorEastAsia" w:hAnsiTheme="minorHAnsi" w:cstheme="minorBidi"/>
            <w:b w:val="0"/>
            <w:noProof/>
            <w:sz w:val="22"/>
            <w:szCs w:val="22"/>
          </w:rPr>
          <w:tab/>
        </w:r>
        <w:r w:rsidR="00960F78" w:rsidRPr="00207A39">
          <w:rPr>
            <w:rStyle w:val="Hyperlink"/>
            <w:noProof/>
          </w:rPr>
          <w:t>Addresses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_Toc252061 \h </w:instrText>
        </w:r>
        <w:r w:rsidR="00960F78" w:rsidRPr="00207A39">
          <w:rPr>
            <w:noProof/>
            <w:webHidden/>
          </w:rPr>
        </w:r>
        <w:r w:rsidR="00960F78" w:rsidRPr="00207A39">
          <w:rPr>
            <w:noProof/>
            <w:webHidden/>
          </w:rPr>
          <w:fldChar w:fldCharType="separate"/>
        </w:r>
        <w:r w:rsidR="00960F78" w:rsidRPr="00207A39">
          <w:rPr>
            <w:noProof/>
            <w:webHidden/>
          </w:rPr>
          <w:t>326</w:t>
        </w:r>
        <w:r w:rsidR="00960F78" w:rsidRPr="00207A39">
          <w:rPr>
            <w:noProof/>
            <w:webHidden/>
          </w:rPr>
          <w:fldChar w:fldCharType="end"/>
        </w:r>
      </w:hyperlink>
    </w:p>
    <w:p w14:paraId="1C0B7556" w14:textId="6D9ACA3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62" w:history="1">
        <w:r w:rsidR="00960F78" w:rsidRPr="00207A39">
          <w:rPr>
            <w:rStyle w:val="Hyperlink"/>
            <w:noProof/>
          </w:rPr>
          <w:t>5.3.6.1</w:t>
        </w:r>
        <w:r w:rsidR="00960F78" w:rsidRPr="00207A39">
          <w:rPr>
            <w:rFonts w:asciiTheme="minorHAnsi" w:eastAsiaTheme="minorEastAsia" w:hAnsiTheme="minorHAnsi" w:cstheme="minorBidi"/>
            <w:noProof/>
            <w:sz w:val="22"/>
            <w:szCs w:val="22"/>
          </w:rPr>
          <w:tab/>
        </w:r>
        <w:r w:rsidR="00960F78" w:rsidRPr="00207A39">
          <w:rPr>
            <w:rStyle w:val="Hyperlink"/>
            <w:noProof/>
          </w:rPr>
          <w:t>Add/Edit Address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_Toc252062 \h </w:instrText>
        </w:r>
        <w:r w:rsidR="00960F78" w:rsidRPr="00207A39">
          <w:rPr>
            <w:noProof/>
            <w:webHidden/>
          </w:rPr>
        </w:r>
        <w:r w:rsidR="00960F78" w:rsidRPr="00207A39">
          <w:rPr>
            <w:noProof/>
            <w:webHidden/>
          </w:rPr>
          <w:fldChar w:fldCharType="separate"/>
        </w:r>
        <w:r w:rsidR="00960F78" w:rsidRPr="00207A39">
          <w:rPr>
            <w:noProof/>
            <w:webHidden/>
          </w:rPr>
          <w:t>328</w:t>
        </w:r>
        <w:r w:rsidR="00960F78" w:rsidRPr="00207A39">
          <w:rPr>
            <w:noProof/>
            <w:webHidden/>
          </w:rPr>
          <w:fldChar w:fldCharType="end"/>
        </w:r>
      </w:hyperlink>
    </w:p>
    <w:p w14:paraId="7EA129C6" w14:textId="6374FECF"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63" w:history="1">
        <w:r w:rsidR="00960F78" w:rsidRPr="00207A39">
          <w:rPr>
            <w:rStyle w:val="Hyperlink"/>
            <w:noProof/>
          </w:rPr>
          <w:t>5.3.6.2</w:t>
        </w:r>
        <w:r w:rsidR="00960F78" w:rsidRPr="00207A39">
          <w:rPr>
            <w:rFonts w:asciiTheme="minorHAnsi" w:eastAsiaTheme="minorEastAsia" w:hAnsiTheme="minorHAnsi" w:cstheme="minorBidi"/>
            <w:noProof/>
            <w:sz w:val="22"/>
            <w:szCs w:val="22"/>
          </w:rPr>
          <w:tab/>
        </w:r>
        <w:r w:rsidR="00960F78" w:rsidRPr="00207A39">
          <w:rPr>
            <w:rStyle w:val="Hyperlink"/>
            <w:noProof/>
          </w:rPr>
          <w:t>Addresses Tab (View Only)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_Toc252063 \h </w:instrText>
        </w:r>
        <w:r w:rsidR="00960F78" w:rsidRPr="00207A39">
          <w:rPr>
            <w:noProof/>
            <w:webHidden/>
          </w:rPr>
        </w:r>
        <w:r w:rsidR="00960F78" w:rsidRPr="00207A39">
          <w:rPr>
            <w:noProof/>
            <w:webHidden/>
          </w:rPr>
          <w:fldChar w:fldCharType="separate"/>
        </w:r>
        <w:r w:rsidR="00960F78" w:rsidRPr="00207A39">
          <w:rPr>
            <w:noProof/>
            <w:webHidden/>
          </w:rPr>
          <w:t>333</w:t>
        </w:r>
        <w:r w:rsidR="00960F78" w:rsidRPr="00207A39">
          <w:rPr>
            <w:noProof/>
            <w:webHidden/>
          </w:rPr>
          <w:fldChar w:fldCharType="end"/>
        </w:r>
      </w:hyperlink>
    </w:p>
    <w:p w14:paraId="07CC805A" w14:textId="1632496D" w:rsidR="00960F78" w:rsidRPr="00207A39" w:rsidRDefault="00DD66DA">
      <w:pPr>
        <w:pStyle w:val="TOC3"/>
        <w:rPr>
          <w:rFonts w:asciiTheme="minorHAnsi" w:eastAsiaTheme="minorEastAsia" w:hAnsiTheme="minorHAnsi" w:cstheme="minorBidi"/>
          <w:b w:val="0"/>
          <w:noProof/>
          <w:sz w:val="22"/>
          <w:szCs w:val="22"/>
        </w:rPr>
      </w:pPr>
      <w:hyperlink w:anchor="_Toc252064" w:history="1">
        <w:r w:rsidR="00960F78" w:rsidRPr="00207A39">
          <w:rPr>
            <w:rStyle w:val="Hyperlink"/>
            <w:noProof/>
            <w14:scene3d>
              <w14:camera w14:prst="orthographicFront"/>
              <w14:lightRig w14:rig="threePt" w14:dir="t">
                <w14:rot w14:lat="0" w14:lon="0" w14:rev="0"/>
              </w14:lightRig>
            </w14:scene3d>
          </w:rPr>
          <w:t>5.3.7</w:t>
        </w:r>
        <w:r w:rsidR="00960F78" w:rsidRPr="00207A39">
          <w:rPr>
            <w:rFonts w:asciiTheme="minorHAnsi" w:eastAsiaTheme="minorEastAsia" w:hAnsiTheme="minorHAnsi" w:cstheme="minorBidi"/>
            <w:b w:val="0"/>
            <w:noProof/>
            <w:sz w:val="22"/>
            <w:szCs w:val="22"/>
          </w:rPr>
          <w:tab/>
        </w:r>
        <w:r w:rsidR="00960F78" w:rsidRPr="00207A39">
          <w:rPr>
            <w:rStyle w:val="Hyperlink"/>
            <w:noProof/>
          </w:rPr>
          <w:t>Insurance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_Toc252064 \h </w:instrText>
        </w:r>
        <w:r w:rsidR="00960F78" w:rsidRPr="00207A39">
          <w:rPr>
            <w:noProof/>
            <w:webHidden/>
          </w:rPr>
        </w:r>
        <w:r w:rsidR="00960F78" w:rsidRPr="00207A39">
          <w:rPr>
            <w:noProof/>
            <w:webHidden/>
          </w:rPr>
          <w:fldChar w:fldCharType="separate"/>
        </w:r>
        <w:r w:rsidR="00960F78" w:rsidRPr="00207A39">
          <w:rPr>
            <w:noProof/>
            <w:webHidden/>
          </w:rPr>
          <w:t>334</w:t>
        </w:r>
        <w:r w:rsidR="00960F78" w:rsidRPr="00207A39">
          <w:rPr>
            <w:noProof/>
            <w:webHidden/>
          </w:rPr>
          <w:fldChar w:fldCharType="end"/>
        </w:r>
      </w:hyperlink>
    </w:p>
    <w:p w14:paraId="4B64B411" w14:textId="786A7C0B"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65" w:history="1">
        <w:r w:rsidR="00960F78" w:rsidRPr="00207A39">
          <w:rPr>
            <w:rStyle w:val="Hyperlink"/>
            <w:noProof/>
          </w:rPr>
          <w:t>5.3.7.1</w:t>
        </w:r>
        <w:r w:rsidR="00960F78" w:rsidRPr="00207A39">
          <w:rPr>
            <w:rFonts w:asciiTheme="minorHAnsi" w:eastAsiaTheme="minorEastAsia" w:hAnsiTheme="minorHAnsi" w:cstheme="minorBidi"/>
            <w:noProof/>
            <w:sz w:val="22"/>
            <w:szCs w:val="22"/>
          </w:rPr>
          <w:tab/>
        </w:r>
        <w:r w:rsidR="00960F78" w:rsidRPr="00207A39">
          <w:rPr>
            <w:rStyle w:val="Hyperlink"/>
            <w:noProof/>
          </w:rPr>
          <w:t>Add/Update Insurance Carrier</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_Toc252065 \h </w:instrText>
        </w:r>
        <w:r w:rsidR="00960F78" w:rsidRPr="00207A39">
          <w:rPr>
            <w:noProof/>
            <w:webHidden/>
          </w:rPr>
        </w:r>
        <w:r w:rsidR="00960F78" w:rsidRPr="00207A39">
          <w:rPr>
            <w:noProof/>
            <w:webHidden/>
          </w:rPr>
          <w:fldChar w:fldCharType="separate"/>
        </w:r>
        <w:r w:rsidR="00960F78" w:rsidRPr="00207A39">
          <w:rPr>
            <w:noProof/>
            <w:webHidden/>
          </w:rPr>
          <w:t>335</w:t>
        </w:r>
        <w:r w:rsidR="00960F78" w:rsidRPr="00207A39">
          <w:rPr>
            <w:noProof/>
            <w:webHidden/>
          </w:rPr>
          <w:fldChar w:fldCharType="end"/>
        </w:r>
      </w:hyperlink>
    </w:p>
    <w:p w14:paraId="715CD2EE" w14:textId="02807A68" w:rsidR="00960F78" w:rsidRPr="00207A39" w:rsidRDefault="00DD66DA">
      <w:pPr>
        <w:pStyle w:val="TOC5"/>
        <w:rPr>
          <w:rFonts w:asciiTheme="minorHAnsi" w:eastAsiaTheme="minorEastAsia" w:hAnsiTheme="minorHAnsi" w:cstheme="minorBidi"/>
          <w:noProof/>
          <w:sz w:val="22"/>
          <w:szCs w:val="22"/>
        </w:rPr>
      </w:pPr>
      <w:hyperlink w:anchor="_Toc252066" w:history="1">
        <w:r w:rsidR="00960F78" w:rsidRPr="00207A39">
          <w:rPr>
            <w:rStyle w:val="Hyperlink"/>
            <w:rFonts w:ascii="Arial Bold" w:hAnsi="Arial Bold"/>
            <w:noProof/>
          </w:rPr>
          <w:t>5.3.7.1.1</w:t>
        </w:r>
        <w:r w:rsidR="00960F78" w:rsidRPr="00207A39">
          <w:rPr>
            <w:rFonts w:asciiTheme="minorHAnsi" w:eastAsiaTheme="minorEastAsia" w:hAnsiTheme="minorHAnsi" w:cstheme="minorBidi"/>
            <w:noProof/>
            <w:sz w:val="22"/>
            <w:szCs w:val="22"/>
          </w:rPr>
          <w:tab/>
        </w:r>
        <w:r w:rsidR="00960F78" w:rsidRPr="00207A39">
          <w:rPr>
            <w:rStyle w:val="Hyperlink"/>
            <w:noProof/>
          </w:rPr>
          <w:t>Add/Update Insurance Carrier - Medicare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_Toc252066 \h </w:instrText>
        </w:r>
        <w:r w:rsidR="00960F78" w:rsidRPr="00207A39">
          <w:rPr>
            <w:noProof/>
            <w:webHidden/>
          </w:rPr>
        </w:r>
        <w:r w:rsidR="00960F78" w:rsidRPr="00207A39">
          <w:rPr>
            <w:noProof/>
            <w:webHidden/>
          </w:rPr>
          <w:fldChar w:fldCharType="separate"/>
        </w:r>
        <w:r w:rsidR="00960F78" w:rsidRPr="00207A39">
          <w:rPr>
            <w:noProof/>
            <w:webHidden/>
          </w:rPr>
          <w:t>340</w:t>
        </w:r>
        <w:r w:rsidR="00960F78" w:rsidRPr="00207A39">
          <w:rPr>
            <w:noProof/>
            <w:webHidden/>
          </w:rPr>
          <w:fldChar w:fldCharType="end"/>
        </w:r>
      </w:hyperlink>
    </w:p>
    <w:p w14:paraId="1114DDBD" w14:textId="7EF07D59" w:rsidR="00960F78" w:rsidRPr="00207A39" w:rsidRDefault="00DD66DA">
      <w:pPr>
        <w:pStyle w:val="TOC2"/>
        <w:rPr>
          <w:rFonts w:asciiTheme="minorHAnsi" w:eastAsiaTheme="minorEastAsia" w:hAnsiTheme="minorHAnsi" w:cstheme="minorBidi"/>
          <w:b w:val="0"/>
          <w:noProof/>
          <w:sz w:val="22"/>
          <w:szCs w:val="22"/>
        </w:rPr>
      </w:pPr>
      <w:hyperlink w:anchor="_Toc252067" w:history="1">
        <w:r w:rsidR="00960F78" w:rsidRPr="00207A39">
          <w:rPr>
            <w:rStyle w:val="Hyperlink"/>
            <w:noProof/>
          </w:rPr>
          <w:t>5.4</w:t>
        </w:r>
        <w:r w:rsidR="00960F78" w:rsidRPr="00207A39">
          <w:rPr>
            <w:rFonts w:asciiTheme="minorHAnsi" w:eastAsiaTheme="minorEastAsia" w:hAnsiTheme="minorHAnsi" w:cstheme="minorBidi"/>
            <w:b w:val="0"/>
            <w:noProof/>
            <w:sz w:val="22"/>
            <w:szCs w:val="22"/>
          </w:rPr>
          <w:tab/>
        </w:r>
        <w:r w:rsidR="00960F78" w:rsidRPr="00207A39">
          <w:rPr>
            <w:rStyle w:val="Hyperlink"/>
            <w:noProof/>
          </w:rPr>
          <w:t>Military Service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_Toc252067 \h </w:instrText>
        </w:r>
        <w:r w:rsidR="00960F78" w:rsidRPr="00207A39">
          <w:rPr>
            <w:noProof/>
            <w:webHidden/>
          </w:rPr>
        </w:r>
        <w:r w:rsidR="00960F78" w:rsidRPr="00207A39">
          <w:rPr>
            <w:noProof/>
            <w:webHidden/>
          </w:rPr>
          <w:fldChar w:fldCharType="separate"/>
        </w:r>
        <w:r w:rsidR="00960F78" w:rsidRPr="00207A39">
          <w:rPr>
            <w:noProof/>
            <w:webHidden/>
          </w:rPr>
          <w:t>344</w:t>
        </w:r>
        <w:r w:rsidR="00960F78" w:rsidRPr="00207A39">
          <w:rPr>
            <w:noProof/>
            <w:webHidden/>
          </w:rPr>
          <w:fldChar w:fldCharType="end"/>
        </w:r>
      </w:hyperlink>
    </w:p>
    <w:p w14:paraId="688B5713" w14:textId="078DB2C5" w:rsidR="00960F78" w:rsidRPr="00207A39" w:rsidRDefault="00DD66DA">
      <w:pPr>
        <w:pStyle w:val="TOC3"/>
        <w:rPr>
          <w:rFonts w:asciiTheme="minorHAnsi" w:eastAsiaTheme="minorEastAsia" w:hAnsiTheme="minorHAnsi" w:cstheme="minorBidi"/>
          <w:b w:val="0"/>
          <w:noProof/>
          <w:sz w:val="22"/>
          <w:szCs w:val="22"/>
        </w:rPr>
      </w:pPr>
      <w:hyperlink w:anchor="_Toc252068" w:history="1">
        <w:r w:rsidR="00960F78" w:rsidRPr="00207A39">
          <w:rPr>
            <w:rStyle w:val="Hyperlink"/>
            <w:noProof/>
            <w14:scene3d>
              <w14:camera w14:prst="orthographicFront"/>
              <w14:lightRig w14:rig="threePt" w14:dir="t">
                <w14:rot w14:lat="0" w14:lon="0" w14:rev="0"/>
              </w14:lightRig>
            </w14:scene3d>
          </w:rPr>
          <w:t>5.4.1</w:t>
        </w:r>
        <w:r w:rsidR="00960F78" w:rsidRPr="00207A39">
          <w:rPr>
            <w:rFonts w:asciiTheme="minorHAnsi" w:eastAsiaTheme="minorEastAsia" w:hAnsiTheme="minorHAnsi" w:cstheme="minorBidi"/>
            <w:b w:val="0"/>
            <w:noProof/>
            <w:sz w:val="22"/>
            <w:szCs w:val="22"/>
          </w:rPr>
          <w:tab/>
        </w:r>
        <w:r w:rsidR="00960F78" w:rsidRPr="00207A39">
          <w:rPr>
            <w:rStyle w:val="Hyperlink"/>
            <w:noProof/>
          </w:rPr>
          <w:t>Send Query to MSDS Service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_Toc252068 \h </w:instrText>
        </w:r>
        <w:r w:rsidR="00960F78" w:rsidRPr="00207A39">
          <w:rPr>
            <w:noProof/>
            <w:webHidden/>
          </w:rPr>
        </w:r>
        <w:r w:rsidR="00960F78" w:rsidRPr="00207A39">
          <w:rPr>
            <w:noProof/>
            <w:webHidden/>
          </w:rPr>
          <w:fldChar w:fldCharType="separate"/>
        </w:r>
        <w:r w:rsidR="00960F78" w:rsidRPr="00207A39">
          <w:rPr>
            <w:noProof/>
            <w:webHidden/>
          </w:rPr>
          <w:t>344</w:t>
        </w:r>
        <w:r w:rsidR="00960F78" w:rsidRPr="00207A39">
          <w:rPr>
            <w:noProof/>
            <w:webHidden/>
          </w:rPr>
          <w:fldChar w:fldCharType="end"/>
        </w:r>
      </w:hyperlink>
    </w:p>
    <w:p w14:paraId="449875AE" w14:textId="2C5B27E2" w:rsidR="00960F78" w:rsidRPr="00207A39" w:rsidRDefault="00DD66DA">
      <w:pPr>
        <w:pStyle w:val="TOC3"/>
        <w:rPr>
          <w:rFonts w:asciiTheme="minorHAnsi" w:eastAsiaTheme="minorEastAsia" w:hAnsiTheme="minorHAnsi" w:cstheme="minorBidi"/>
          <w:b w:val="0"/>
          <w:noProof/>
          <w:sz w:val="22"/>
          <w:szCs w:val="22"/>
        </w:rPr>
      </w:pPr>
      <w:hyperlink w:anchor="_Toc252069" w:history="1">
        <w:r w:rsidR="00960F78" w:rsidRPr="00207A39">
          <w:rPr>
            <w:rStyle w:val="Hyperlink"/>
            <w:noProof/>
            <w14:scene3d>
              <w14:camera w14:prst="orthographicFront"/>
              <w14:lightRig w14:rig="threePt" w14:dir="t">
                <w14:rot w14:lat="0" w14:lon="0" w14:rev="0"/>
              </w14:lightRig>
            </w14:scene3d>
          </w:rPr>
          <w:t>5.4.2</w:t>
        </w:r>
        <w:r w:rsidR="00960F78" w:rsidRPr="00207A39">
          <w:rPr>
            <w:rFonts w:asciiTheme="minorHAnsi" w:eastAsiaTheme="minorEastAsia" w:hAnsiTheme="minorHAnsi" w:cstheme="minorBidi"/>
            <w:b w:val="0"/>
            <w:noProof/>
            <w:sz w:val="22"/>
            <w:szCs w:val="22"/>
          </w:rPr>
          <w:tab/>
        </w:r>
        <w:r w:rsidR="00960F78" w:rsidRPr="00207A39">
          <w:rPr>
            <w:rStyle w:val="Hyperlink"/>
            <w:noProof/>
          </w:rPr>
          <w:t>Current Military Service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_Toc252069 \h </w:instrText>
        </w:r>
        <w:r w:rsidR="00960F78" w:rsidRPr="00207A39">
          <w:rPr>
            <w:noProof/>
            <w:webHidden/>
          </w:rPr>
        </w:r>
        <w:r w:rsidR="00960F78" w:rsidRPr="00207A39">
          <w:rPr>
            <w:noProof/>
            <w:webHidden/>
          </w:rPr>
          <w:fldChar w:fldCharType="separate"/>
        </w:r>
        <w:r w:rsidR="00960F78" w:rsidRPr="00207A39">
          <w:rPr>
            <w:noProof/>
            <w:webHidden/>
          </w:rPr>
          <w:t>345</w:t>
        </w:r>
        <w:r w:rsidR="00960F78" w:rsidRPr="00207A39">
          <w:rPr>
            <w:noProof/>
            <w:webHidden/>
          </w:rPr>
          <w:fldChar w:fldCharType="end"/>
        </w:r>
      </w:hyperlink>
    </w:p>
    <w:p w14:paraId="27E75EC4" w14:textId="293E56DE" w:rsidR="00960F78" w:rsidRPr="00207A39" w:rsidRDefault="00DD66DA">
      <w:pPr>
        <w:pStyle w:val="TOC3"/>
        <w:rPr>
          <w:rFonts w:asciiTheme="minorHAnsi" w:eastAsiaTheme="minorEastAsia" w:hAnsiTheme="minorHAnsi" w:cstheme="minorBidi"/>
          <w:b w:val="0"/>
          <w:noProof/>
          <w:sz w:val="22"/>
          <w:szCs w:val="22"/>
        </w:rPr>
      </w:pPr>
      <w:hyperlink w:anchor="_Toc252070" w:history="1">
        <w:r w:rsidR="00960F78" w:rsidRPr="00207A39">
          <w:rPr>
            <w:rStyle w:val="Hyperlink"/>
            <w:noProof/>
            <w14:scene3d>
              <w14:camera w14:prst="orthographicFront"/>
              <w14:lightRig w14:rig="threePt" w14:dir="t">
                <w14:rot w14:lat="0" w14:lon="0" w14:rev="0"/>
              </w14:lightRig>
            </w14:scene3d>
          </w:rPr>
          <w:t>5.4.3</w:t>
        </w:r>
        <w:r w:rsidR="00960F78" w:rsidRPr="00207A39">
          <w:rPr>
            <w:rFonts w:asciiTheme="minorHAnsi" w:eastAsiaTheme="minorEastAsia" w:hAnsiTheme="minorHAnsi" w:cstheme="minorBidi"/>
            <w:b w:val="0"/>
            <w:noProof/>
            <w:sz w:val="22"/>
            <w:szCs w:val="22"/>
          </w:rPr>
          <w:tab/>
        </w:r>
        <w:r w:rsidR="00960F78" w:rsidRPr="00207A39">
          <w:rPr>
            <w:rStyle w:val="Hyperlink"/>
            <w:noProof/>
          </w:rPr>
          <w:t>OEF/OIF Combat Episodes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_Toc252070 \h </w:instrText>
        </w:r>
        <w:r w:rsidR="00960F78" w:rsidRPr="00207A39">
          <w:rPr>
            <w:noProof/>
            <w:webHidden/>
          </w:rPr>
        </w:r>
        <w:r w:rsidR="00960F78" w:rsidRPr="00207A39">
          <w:rPr>
            <w:noProof/>
            <w:webHidden/>
          </w:rPr>
          <w:fldChar w:fldCharType="separate"/>
        </w:r>
        <w:r w:rsidR="00960F78" w:rsidRPr="00207A39">
          <w:rPr>
            <w:noProof/>
            <w:webHidden/>
          </w:rPr>
          <w:t>358</w:t>
        </w:r>
        <w:r w:rsidR="00960F78" w:rsidRPr="00207A39">
          <w:rPr>
            <w:noProof/>
            <w:webHidden/>
          </w:rPr>
          <w:fldChar w:fldCharType="end"/>
        </w:r>
      </w:hyperlink>
    </w:p>
    <w:p w14:paraId="722B54C6" w14:textId="6917481F" w:rsidR="00960F78" w:rsidRPr="00207A39" w:rsidRDefault="00DD66DA">
      <w:pPr>
        <w:pStyle w:val="TOC3"/>
        <w:rPr>
          <w:rFonts w:asciiTheme="minorHAnsi" w:eastAsiaTheme="minorEastAsia" w:hAnsiTheme="minorHAnsi" w:cstheme="minorBidi"/>
          <w:b w:val="0"/>
          <w:noProof/>
          <w:sz w:val="22"/>
          <w:szCs w:val="22"/>
        </w:rPr>
      </w:pPr>
      <w:hyperlink w:anchor="_Toc252071" w:history="1">
        <w:r w:rsidR="00960F78" w:rsidRPr="00207A39">
          <w:rPr>
            <w:rStyle w:val="Hyperlink"/>
            <w:noProof/>
            <w14:scene3d>
              <w14:camera w14:prst="orthographicFront"/>
              <w14:lightRig w14:rig="threePt" w14:dir="t">
                <w14:rot w14:lat="0" w14:lon="0" w14:rev="0"/>
              </w14:lightRig>
            </w14:scene3d>
          </w:rPr>
          <w:t>5.4.4</w:t>
        </w:r>
        <w:r w:rsidR="00960F78" w:rsidRPr="00207A39">
          <w:rPr>
            <w:rFonts w:asciiTheme="minorHAnsi" w:eastAsiaTheme="minorEastAsia" w:hAnsiTheme="minorHAnsi" w:cstheme="minorBidi"/>
            <w:b w:val="0"/>
            <w:noProof/>
            <w:sz w:val="22"/>
            <w:szCs w:val="22"/>
          </w:rPr>
          <w:tab/>
        </w:r>
        <w:r w:rsidR="00960F78" w:rsidRPr="00207A39">
          <w:rPr>
            <w:rStyle w:val="Hyperlink"/>
            <w:noProof/>
          </w:rPr>
          <w:t>Combat Service Locations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_Toc252071 \h </w:instrText>
        </w:r>
        <w:r w:rsidR="00960F78" w:rsidRPr="00207A39">
          <w:rPr>
            <w:noProof/>
            <w:webHidden/>
          </w:rPr>
        </w:r>
        <w:r w:rsidR="00960F78" w:rsidRPr="00207A39">
          <w:rPr>
            <w:noProof/>
            <w:webHidden/>
          </w:rPr>
          <w:fldChar w:fldCharType="separate"/>
        </w:r>
        <w:r w:rsidR="00960F78" w:rsidRPr="00207A39">
          <w:rPr>
            <w:noProof/>
            <w:webHidden/>
          </w:rPr>
          <w:t>360</w:t>
        </w:r>
        <w:r w:rsidR="00960F78" w:rsidRPr="00207A39">
          <w:rPr>
            <w:noProof/>
            <w:webHidden/>
          </w:rPr>
          <w:fldChar w:fldCharType="end"/>
        </w:r>
      </w:hyperlink>
    </w:p>
    <w:p w14:paraId="03602C64" w14:textId="5DCF4A1F" w:rsidR="00960F78" w:rsidRPr="00207A39" w:rsidRDefault="00DD66DA">
      <w:pPr>
        <w:pStyle w:val="TOC3"/>
        <w:rPr>
          <w:rFonts w:asciiTheme="minorHAnsi" w:eastAsiaTheme="minorEastAsia" w:hAnsiTheme="minorHAnsi" w:cstheme="minorBidi"/>
          <w:b w:val="0"/>
          <w:noProof/>
          <w:sz w:val="22"/>
          <w:szCs w:val="22"/>
        </w:rPr>
      </w:pPr>
      <w:hyperlink w:anchor="_Toc252072" w:history="1">
        <w:r w:rsidR="00960F78" w:rsidRPr="00207A39">
          <w:rPr>
            <w:rStyle w:val="Hyperlink"/>
            <w:noProof/>
            <w14:scene3d>
              <w14:camera w14:prst="orthographicFront"/>
              <w14:lightRig w14:rig="threePt" w14:dir="t">
                <w14:rot w14:lat="0" w14:lon="0" w14:rev="0"/>
              </w14:lightRig>
            </w14:scene3d>
          </w:rPr>
          <w:t>5.4.5</w:t>
        </w:r>
        <w:r w:rsidR="00960F78" w:rsidRPr="00207A39">
          <w:rPr>
            <w:rFonts w:asciiTheme="minorHAnsi" w:eastAsiaTheme="minorEastAsia" w:hAnsiTheme="minorHAnsi" w:cstheme="minorBidi"/>
            <w:b w:val="0"/>
            <w:noProof/>
            <w:sz w:val="22"/>
            <w:szCs w:val="22"/>
          </w:rPr>
          <w:tab/>
        </w:r>
        <w:r w:rsidR="00960F78" w:rsidRPr="00207A39">
          <w:rPr>
            <w:rStyle w:val="Hyperlink"/>
            <w:noProof/>
          </w:rPr>
          <w:t>Military Service Episodes - HEC</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_Toc252072 \h </w:instrText>
        </w:r>
        <w:r w:rsidR="00960F78" w:rsidRPr="00207A39">
          <w:rPr>
            <w:noProof/>
            <w:webHidden/>
          </w:rPr>
        </w:r>
        <w:r w:rsidR="00960F78" w:rsidRPr="00207A39">
          <w:rPr>
            <w:noProof/>
            <w:webHidden/>
          </w:rPr>
          <w:fldChar w:fldCharType="separate"/>
        </w:r>
        <w:r w:rsidR="00960F78" w:rsidRPr="00207A39">
          <w:rPr>
            <w:noProof/>
            <w:webHidden/>
          </w:rPr>
          <w:t>360</w:t>
        </w:r>
        <w:r w:rsidR="00960F78" w:rsidRPr="00207A39">
          <w:rPr>
            <w:noProof/>
            <w:webHidden/>
          </w:rPr>
          <w:fldChar w:fldCharType="end"/>
        </w:r>
      </w:hyperlink>
    </w:p>
    <w:p w14:paraId="1B93A091" w14:textId="5871456C" w:rsidR="00960F78" w:rsidRPr="00207A39" w:rsidRDefault="00DD66DA">
      <w:pPr>
        <w:pStyle w:val="TOC3"/>
        <w:rPr>
          <w:rFonts w:asciiTheme="minorHAnsi" w:eastAsiaTheme="minorEastAsia" w:hAnsiTheme="minorHAnsi" w:cstheme="minorBidi"/>
          <w:b w:val="0"/>
          <w:noProof/>
          <w:sz w:val="22"/>
          <w:szCs w:val="22"/>
        </w:rPr>
      </w:pPr>
      <w:hyperlink w:anchor="_Toc252073" w:history="1">
        <w:r w:rsidR="00960F78" w:rsidRPr="00207A39">
          <w:rPr>
            <w:rStyle w:val="Hyperlink"/>
            <w:noProof/>
            <w14:scene3d>
              <w14:camera w14:prst="orthographicFront"/>
              <w14:lightRig w14:rig="threePt" w14:dir="t">
                <w14:rot w14:lat="0" w14:lon="0" w14:rev="0"/>
              </w14:lightRig>
            </w14:scene3d>
          </w:rPr>
          <w:t>5.4.6</w:t>
        </w:r>
        <w:r w:rsidR="00960F78" w:rsidRPr="00207A39">
          <w:rPr>
            <w:rFonts w:asciiTheme="minorHAnsi" w:eastAsiaTheme="minorEastAsia" w:hAnsiTheme="minorHAnsi" w:cstheme="minorBidi"/>
            <w:b w:val="0"/>
            <w:noProof/>
            <w:sz w:val="22"/>
            <w:szCs w:val="22"/>
          </w:rPr>
          <w:tab/>
        </w:r>
        <w:r w:rsidR="00960F78" w:rsidRPr="00207A39">
          <w:rPr>
            <w:rStyle w:val="Hyperlink"/>
            <w:noProof/>
          </w:rPr>
          <w:t>Combat Episodes - HEC</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_Toc252073 \h </w:instrText>
        </w:r>
        <w:r w:rsidR="00960F78" w:rsidRPr="00207A39">
          <w:rPr>
            <w:noProof/>
            <w:webHidden/>
          </w:rPr>
        </w:r>
        <w:r w:rsidR="00960F78" w:rsidRPr="00207A39">
          <w:rPr>
            <w:noProof/>
            <w:webHidden/>
          </w:rPr>
          <w:fldChar w:fldCharType="separate"/>
        </w:r>
        <w:r w:rsidR="00960F78" w:rsidRPr="00207A39">
          <w:rPr>
            <w:noProof/>
            <w:webHidden/>
          </w:rPr>
          <w:t>366</w:t>
        </w:r>
        <w:r w:rsidR="00960F78" w:rsidRPr="00207A39">
          <w:rPr>
            <w:noProof/>
            <w:webHidden/>
          </w:rPr>
          <w:fldChar w:fldCharType="end"/>
        </w:r>
      </w:hyperlink>
    </w:p>
    <w:p w14:paraId="0983A2E9" w14:textId="000FA3A8" w:rsidR="00960F78" w:rsidRPr="00207A39" w:rsidRDefault="00DD66DA">
      <w:pPr>
        <w:pStyle w:val="TOC3"/>
        <w:rPr>
          <w:rFonts w:asciiTheme="minorHAnsi" w:eastAsiaTheme="minorEastAsia" w:hAnsiTheme="minorHAnsi" w:cstheme="minorBidi"/>
          <w:b w:val="0"/>
          <w:noProof/>
          <w:sz w:val="22"/>
          <w:szCs w:val="22"/>
        </w:rPr>
      </w:pPr>
      <w:hyperlink w:anchor="_Toc252074" w:history="1">
        <w:r w:rsidR="00960F78" w:rsidRPr="00207A39">
          <w:rPr>
            <w:rStyle w:val="Hyperlink"/>
            <w:noProof/>
            <w14:scene3d>
              <w14:camera w14:prst="orthographicFront"/>
              <w14:lightRig w14:rig="threePt" w14:dir="t">
                <w14:rot w14:lat="0" w14:lon="0" w14:rev="0"/>
              </w14:lightRig>
            </w14:scene3d>
          </w:rPr>
          <w:t>5.4.7</w:t>
        </w:r>
        <w:r w:rsidR="00960F78" w:rsidRPr="00207A39">
          <w:rPr>
            <w:rFonts w:asciiTheme="minorHAnsi" w:eastAsiaTheme="minorEastAsia" w:hAnsiTheme="minorHAnsi" w:cstheme="minorBidi"/>
            <w:b w:val="0"/>
            <w:noProof/>
            <w:sz w:val="22"/>
            <w:szCs w:val="22"/>
          </w:rPr>
          <w:tab/>
        </w:r>
        <w:r w:rsidR="00960F78" w:rsidRPr="00207A39">
          <w:rPr>
            <w:rStyle w:val="Hyperlink"/>
            <w:noProof/>
          </w:rPr>
          <w:t>Period of Service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_Toc252074 \h </w:instrText>
        </w:r>
        <w:r w:rsidR="00960F78" w:rsidRPr="00207A39">
          <w:rPr>
            <w:noProof/>
            <w:webHidden/>
          </w:rPr>
        </w:r>
        <w:r w:rsidR="00960F78" w:rsidRPr="00207A39">
          <w:rPr>
            <w:noProof/>
            <w:webHidden/>
          </w:rPr>
          <w:fldChar w:fldCharType="separate"/>
        </w:r>
        <w:r w:rsidR="00960F78" w:rsidRPr="00207A39">
          <w:rPr>
            <w:noProof/>
            <w:webHidden/>
          </w:rPr>
          <w:t>367</w:t>
        </w:r>
        <w:r w:rsidR="00960F78" w:rsidRPr="00207A39">
          <w:rPr>
            <w:noProof/>
            <w:webHidden/>
          </w:rPr>
          <w:fldChar w:fldCharType="end"/>
        </w:r>
      </w:hyperlink>
    </w:p>
    <w:p w14:paraId="1A0D7C05" w14:textId="36362996" w:rsidR="00960F78" w:rsidRPr="00207A39" w:rsidRDefault="00DD66DA">
      <w:pPr>
        <w:pStyle w:val="TOC2"/>
        <w:rPr>
          <w:rFonts w:asciiTheme="minorHAnsi" w:eastAsiaTheme="minorEastAsia" w:hAnsiTheme="minorHAnsi" w:cstheme="minorBidi"/>
          <w:b w:val="0"/>
          <w:noProof/>
          <w:sz w:val="22"/>
          <w:szCs w:val="22"/>
        </w:rPr>
      </w:pPr>
      <w:hyperlink w:anchor="_Toc252075" w:history="1">
        <w:r w:rsidR="00960F78" w:rsidRPr="00207A39">
          <w:rPr>
            <w:rStyle w:val="Hyperlink"/>
            <w:noProof/>
          </w:rPr>
          <w:t>5.5</w:t>
        </w:r>
        <w:r w:rsidR="00960F78" w:rsidRPr="00207A39">
          <w:rPr>
            <w:rFonts w:asciiTheme="minorHAnsi" w:eastAsiaTheme="minorEastAsia" w:hAnsiTheme="minorHAnsi" w:cstheme="minorBidi"/>
            <w:b w:val="0"/>
            <w:noProof/>
            <w:sz w:val="22"/>
            <w:szCs w:val="22"/>
          </w:rPr>
          <w:tab/>
        </w:r>
        <w:r w:rsidR="00960F78" w:rsidRPr="00207A39">
          <w:rPr>
            <w:rStyle w:val="Hyperlink"/>
            <w:noProof/>
          </w:rPr>
          <w:t>Financials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_Toc252075 \h </w:instrText>
        </w:r>
        <w:r w:rsidR="00960F78" w:rsidRPr="00207A39">
          <w:rPr>
            <w:noProof/>
            <w:webHidden/>
          </w:rPr>
        </w:r>
        <w:r w:rsidR="00960F78" w:rsidRPr="00207A39">
          <w:rPr>
            <w:noProof/>
            <w:webHidden/>
          </w:rPr>
          <w:fldChar w:fldCharType="separate"/>
        </w:r>
        <w:r w:rsidR="00960F78" w:rsidRPr="00207A39">
          <w:rPr>
            <w:noProof/>
            <w:webHidden/>
          </w:rPr>
          <w:t>368</w:t>
        </w:r>
        <w:r w:rsidR="00960F78" w:rsidRPr="00207A39">
          <w:rPr>
            <w:noProof/>
            <w:webHidden/>
          </w:rPr>
          <w:fldChar w:fldCharType="end"/>
        </w:r>
      </w:hyperlink>
    </w:p>
    <w:p w14:paraId="125B8836" w14:textId="59021A42" w:rsidR="00960F78" w:rsidRPr="00207A39" w:rsidRDefault="00DD66DA">
      <w:pPr>
        <w:pStyle w:val="TOC3"/>
        <w:rPr>
          <w:rFonts w:asciiTheme="minorHAnsi" w:eastAsiaTheme="minorEastAsia" w:hAnsiTheme="minorHAnsi" w:cstheme="minorBidi"/>
          <w:b w:val="0"/>
          <w:noProof/>
          <w:sz w:val="22"/>
          <w:szCs w:val="22"/>
        </w:rPr>
      </w:pPr>
      <w:hyperlink w:anchor="_Toc252076" w:history="1">
        <w:r w:rsidR="00960F78" w:rsidRPr="00207A39">
          <w:rPr>
            <w:rStyle w:val="Hyperlink"/>
            <w:noProof/>
            <w14:scene3d>
              <w14:camera w14:prst="orthographicFront"/>
              <w14:lightRig w14:rig="threePt" w14:dir="t">
                <w14:rot w14:lat="0" w14:lon="0" w14:rev="0"/>
              </w14:lightRig>
            </w14:scene3d>
          </w:rPr>
          <w:t>5.5.1</w:t>
        </w:r>
        <w:r w:rsidR="00960F78" w:rsidRPr="00207A39">
          <w:rPr>
            <w:rFonts w:asciiTheme="minorHAnsi" w:eastAsiaTheme="minorEastAsia" w:hAnsiTheme="minorHAnsi" w:cstheme="minorBidi"/>
            <w:b w:val="0"/>
            <w:noProof/>
            <w:sz w:val="22"/>
            <w:szCs w:val="22"/>
          </w:rPr>
          <w:tab/>
        </w:r>
        <w:r w:rsidR="00960F78" w:rsidRPr="00207A39">
          <w:rPr>
            <w:rStyle w:val="Hyperlink"/>
            <w:noProof/>
          </w:rPr>
          <w:t>Financial Overview</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_Toc252076 \h </w:instrText>
        </w:r>
        <w:r w:rsidR="00960F78" w:rsidRPr="00207A39">
          <w:rPr>
            <w:noProof/>
            <w:webHidden/>
          </w:rPr>
        </w:r>
        <w:r w:rsidR="00960F78" w:rsidRPr="00207A39">
          <w:rPr>
            <w:noProof/>
            <w:webHidden/>
          </w:rPr>
          <w:fldChar w:fldCharType="separate"/>
        </w:r>
        <w:r w:rsidR="00960F78" w:rsidRPr="00207A39">
          <w:rPr>
            <w:noProof/>
            <w:webHidden/>
          </w:rPr>
          <w:t>368</w:t>
        </w:r>
        <w:r w:rsidR="00960F78" w:rsidRPr="00207A39">
          <w:rPr>
            <w:noProof/>
            <w:webHidden/>
          </w:rPr>
          <w:fldChar w:fldCharType="end"/>
        </w:r>
      </w:hyperlink>
    </w:p>
    <w:p w14:paraId="5C854287" w14:textId="32518526" w:rsidR="00960F78" w:rsidRPr="00207A39" w:rsidRDefault="00DD66DA">
      <w:pPr>
        <w:pStyle w:val="TOC3"/>
        <w:rPr>
          <w:rFonts w:asciiTheme="minorHAnsi" w:eastAsiaTheme="minorEastAsia" w:hAnsiTheme="minorHAnsi" w:cstheme="minorBidi"/>
          <w:b w:val="0"/>
          <w:noProof/>
          <w:sz w:val="22"/>
          <w:szCs w:val="22"/>
        </w:rPr>
      </w:pPr>
      <w:hyperlink w:anchor="_Toc252077" w:history="1">
        <w:r w:rsidR="00960F78" w:rsidRPr="00207A39">
          <w:rPr>
            <w:rStyle w:val="Hyperlink"/>
            <w:noProof/>
            <w14:scene3d>
              <w14:camera w14:prst="orthographicFront"/>
              <w14:lightRig w14:rig="threePt" w14:dir="t">
                <w14:rot w14:lat="0" w14:lon="0" w14:rev="0"/>
              </w14:lightRig>
            </w14:scene3d>
          </w:rPr>
          <w:t>5.5.2</w:t>
        </w:r>
        <w:r w:rsidR="00960F78" w:rsidRPr="00207A39">
          <w:rPr>
            <w:rFonts w:asciiTheme="minorHAnsi" w:eastAsiaTheme="minorEastAsia" w:hAnsiTheme="minorHAnsi" w:cstheme="minorBidi"/>
            <w:b w:val="0"/>
            <w:noProof/>
            <w:sz w:val="22"/>
            <w:szCs w:val="22"/>
          </w:rPr>
          <w:tab/>
        </w:r>
        <w:r w:rsidR="00960F78" w:rsidRPr="00207A39">
          <w:rPr>
            <w:rStyle w:val="Hyperlink"/>
            <w:noProof/>
          </w:rPr>
          <w:t>Current Financial Assessment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_Toc252077 \h </w:instrText>
        </w:r>
        <w:r w:rsidR="00960F78" w:rsidRPr="00207A39">
          <w:rPr>
            <w:noProof/>
            <w:webHidden/>
          </w:rPr>
        </w:r>
        <w:r w:rsidR="00960F78" w:rsidRPr="00207A39">
          <w:rPr>
            <w:noProof/>
            <w:webHidden/>
          </w:rPr>
          <w:fldChar w:fldCharType="separate"/>
        </w:r>
        <w:r w:rsidR="00960F78" w:rsidRPr="00207A39">
          <w:rPr>
            <w:noProof/>
            <w:webHidden/>
          </w:rPr>
          <w:t>369</w:t>
        </w:r>
        <w:r w:rsidR="00960F78" w:rsidRPr="00207A39">
          <w:rPr>
            <w:noProof/>
            <w:webHidden/>
          </w:rPr>
          <w:fldChar w:fldCharType="end"/>
        </w:r>
      </w:hyperlink>
    </w:p>
    <w:p w14:paraId="7F5616BF" w14:textId="5D5811EC"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78" w:history="1">
        <w:r w:rsidR="00960F78" w:rsidRPr="00207A39">
          <w:rPr>
            <w:rStyle w:val="Hyperlink"/>
            <w:noProof/>
          </w:rPr>
          <w:t>5.5.2.1</w:t>
        </w:r>
        <w:r w:rsidR="00960F78" w:rsidRPr="00207A39">
          <w:rPr>
            <w:rFonts w:asciiTheme="minorHAnsi" w:eastAsiaTheme="minorEastAsia" w:hAnsiTheme="minorHAnsi" w:cstheme="minorBidi"/>
            <w:noProof/>
            <w:sz w:val="22"/>
            <w:szCs w:val="22"/>
          </w:rPr>
          <w:tab/>
        </w:r>
        <w:r w:rsidR="00960F78" w:rsidRPr="00207A39">
          <w:rPr>
            <w:rStyle w:val="Hyperlink"/>
            <w:noProof/>
          </w:rPr>
          <w:t>Will the Veteran be charged copays?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_Toc252078 \h </w:instrText>
        </w:r>
        <w:r w:rsidR="00960F78" w:rsidRPr="00207A39">
          <w:rPr>
            <w:noProof/>
            <w:webHidden/>
          </w:rPr>
        </w:r>
        <w:r w:rsidR="00960F78" w:rsidRPr="00207A39">
          <w:rPr>
            <w:noProof/>
            <w:webHidden/>
          </w:rPr>
          <w:fldChar w:fldCharType="separate"/>
        </w:r>
        <w:r w:rsidR="00960F78" w:rsidRPr="00207A39">
          <w:rPr>
            <w:noProof/>
            <w:webHidden/>
          </w:rPr>
          <w:t>369</w:t>
        </w:r>
        <w:r w:rsidR="00960F78" w:rsidRPr="00207A39">
          <w:rPr>
            <w:noProof/>
            <w:webHidden/>
          </w:rPr>
          <w:fldChar w:fldCharType="end"/>
        </w:r>
      </w:hyperlink>
    </w:p>
    <w:p w14:paraId="24B39832" w14:textId="49EF01A0"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79" w:history="1">
        <w:r w:rsidR="00960F78" w:rsidRPr="00207A39">
          <w:rPr>
            <w:rStyle w:val="Hyperlink"/>
            <w:noProof/>
          </w:rPr>
          <w:t>5.5.2.2</w:t>
        </w:r>
        <w:r w:rsidR="00960F78" w:rsidRPr="00207A39">
          <w:rPr>
            <w:rFonts w:asciiTheme="minorHAnsi" w:eastAsiaTheme="minorEastAsia" w:hAnsiTheme="minorHAnsi" w:cstheme="minorBidi"/>
            <w:noProof/>
            <w:sz w:val="22"/>
            <w:szCs w:val="22"/>
          </w:rPr>
          <w:tab/>
        </w:r>
        <w:r w:rsidR="00960F78" w:rsidRPr="00207A39">
          <w:rPr>
            <w:rStyle w:val="Hyperlink"/>
            <w:noProof/>
          </w:rPr>
          <w:t>Services Exempt from Inpatient and Outpatient Copays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_Toc252079 \h </w:instrText>
        </w:r>
        <w:r w:rsidR="00960F78" w:rsidRPr="00207A39">
          <w:rPr>
            <w:noProof/>
            <w:webHidden/>
          </w:rPr>
        </w:r>
        <w:r w:rsidR="00960F78" w:rsidRPr="00207A39">
          <w:rPr>
            <w:noProof/>
            <w:webHidden/>
          </w:rPr>
          <w:fldChar w:fldCharType="separate"/>
        </w:r>
        <w:r w:rsidR="00960F78" w:rsidRPr="00207A39">
          <w:rPr>
            <w:noProof/>
            <w:webHidden/>
          </w:rPr>
          <w:t>370</w:t>
        </w:r>
        <w:r w:rsidR="00960F78" w:rsidRPr="00207A39">
          <w:rPr>
            <w:noProof/>
            <w:webHidden/>
          </w:rPr>
          <w:fldChar w:fldCharType="end"/>
        </w:r>
      </w:hyperlink>
    </w:p>
    <w:p w14:paraId="18E284EB" w14:textId="2C572F9D"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80" w:history="1">
        <w:r w:rsidR="00960F78" w:rsidRPr="00207A39">
          <w:rPr>
            <w:rStyle w:val="Hyperlink"/>
            <w:noProof/>
          </w:rPr>
          <w:t>5.5.2.3</w:t>
        </w:r>
        <w:r w:rsidR="00960F78" w:rsidRPr="00207A39">
          <w:rPr>
            <w:rFonts w:asciiTheme="minorHAnsi" w:eastAsiaTheme="minorEastAsia" w:hAnsiTheme="minorHAnsi" w:cstheme="minorBidi"/>
            <w:noProof/>
            <w:sz w:val="22"/>
            <w:szCs w:val="22"/>
          </w:rPr>
          <w:tab/>
        </w:r>
        <w:r w:rsidR="00960F78" w:rsidRPr="00207A39">
          <w:rPr>
            <w:rStyle w:val="Hyperlink"/>
            <w:noProof/>
          </w:rPr>
          <w:t>What should the beneficiary do if s/he can't afford to pay copays?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_Toc252080 \h </w:instrText>
        </w:r>
        <w:r w:rsidR="00960F78" w:rsidRPr="00207A39">
          <w:rPr>
            <w:noProof/>
            <w:webHidden/>
          </w:rPr>
        </w:r>
        <w:r w:rsidR="00960F78" w:rsidRPr="00207A39">
          <w:rPr>
            <w:noProof/>
            <w:webHidden/>
          </w:rPr>
          <w:fldChar w:fldCharType="separate"/>
        </w:r>
        <w:r w:rsidR="00960F78" w:rsidRPr="00207A39">
          <w:rPr>
            <w:noProof/>
            <w:webHidden/>
          </w:rPr>
          <w:t>370</w:t>
        </w:r>
        <w:r w:rsidR="00960F78" w:rsidRPr="00207A39">
          <w:rPr>
            <w:noProof/>
            <w:webHidden/>
          </w:rPr>
          <w:fldChar w:fldCharType="end"/>
        </w:r>
      </w:hyperlink>
    </w:p>
    <w:p w14:paraId="4511DB2D" w14:textId="0B3B5919"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81" w:history="1">
        <w:r w:rsidR="00960F78" w:rsidRPr="00207A39">
          <w:rPr>
            <w:rStyle w:val="Hyperlink"/>
            <w:noProof/>
          </w:rPr>
          <w:t>5.5.2.4</w:t>
        </w:r>
        <w:r w:rsidR="00960F78" w:rsidRPr="00207A39">
          <w:rPr>
            <w:rFonts w:asciiTheme="minorHAnsi" w:eastAsiaTheme="minorEastAsia" w:hAnsiTheme="minorHAnsi" w:cstheme="minorBidi"/>
            <w:noProof/>
            <w:sz w:val="22"/>
            <w:szCs w:val="22"/>
          </w:rPr>
          <w:tab/>
        </w:r>
        <w:r w:rsidR="00960F78" w:rsidRPr="00207A39">
          <w:rPr>
            <w:rStyle w:val="Hyperlink"/>
            <w:noProof/>
          </w:rPr>
          <w:t>Who is Subject to Provide a Financial Assessment (Means Test)?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_Toc252081 \h </w:instrText>
        </w:r>
        <w:r w:rsidR="00960F78" w:rsidRPr="00207A39">
          <w:rPr>
            <w:noProof/>
            <w:webHidden/>
          </w:rPr>
        </w:r>
        <w:r w:rsidR="00960F78" w:rsidRPr="00207A39">
          <w:rPr>
            <w:noProof/>
            <w:webHidden/>
          </w:rPr>
          <w:fldChar w:fldCharType="separate"/>
        </w:r>
        <w:r w:rsidR="00960F78" w:rsidRPr="00207A39">
          <w:rPr>
            <w:noProof/>
            <w:webHidden/>
          </w:rPr>
          <w:t>371</w:t>
        </w:r>
        <w:r w:rsidR="00960F78" w:rsidRPr="00207A39">
          <w:rPr>
            <w:noProof/>
            <w:webHidden/>
          </w:rPr>
          <w:fldChar w:fldCharType="end"/>
        </w:r>
      </w:hyperlink>
    </w:p>
    <w:p w14:paraId="591222D7" w14:textId="2EF80DE7" w:rsidR="00960F78" w:rsidRPr="00207A39" w:rsidRDefault="00DD66DA">
      <w:pPr>
        <w:pStyle w:val="TOC3"/>
        <w:rPr>
          <w:rFonts w:asciiTheme="minorHAnsi" w:eastAsiaTheme="minorEastAsia" w:hAnsiTheme="minorHAnsi" w:cstheme="minorBidi"/>
          <w:b w:val="0"/>
          <w:noProof/>
          <w:sz w:val="22"/>
          <w:szCs w:val="22"/>
        </w:rPr>
      </w:pPr>
      <w:hyperlink w:anchor="_Toc252082" w:history="1">
        <w:r w:rsidR="00960F78" w:rsidRPr="00207A39">
          <w:rPr>
            <w:rStyle w:val="Hyperlink"/>
            <w:noProof/>
            <w14:scene3d>
              <w14:camera w14:prst="orthographicFront"/>
              <w14:lightRig w14:rig="threePt" w14:dir="t">
                <w14:rot w14:lat="0" w14:lon="0" w14:rev="0"/>
              </w14:lightRig>
            </w14:scene3d>
          </w:rPr>
          <w:t>5.5.3</w:t>
        </w:r>
        <w:r w:rsidR="00960F78" w:rsidRPr="00207A39">
          <w:rPr>
            <w:rFonts w:asciiTheme="minorHAnsi" w:eastAsiaTheme="minorEastAsia" w:hAnsiTheme="minorHAnsi" w:cstheme="minorBidi"/>
            <w:b w:val="0"/>
            <w:noProof/>
            <w:sz w:val="22"/>
            <w:szCs w:val="22"/>
          </w:rPr>
          <w:tab/>
        </w:r>
        <w:r w:rsidR="00960F78" w:rsidRPr="00207A39">
          <w:rPr>
            <w:rStyle w:val="Hyperlink"/>
            <w:noProof/>
          </w:rPr>
          <w:t>Dependents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_Toc252082 \h </w:instrText>
        </w:r>
        <w:r w:rsidR="00960F78" w:rsidRPr="00207A39">
          <w:rPr>
            <w:noProof/>
            <w:webHidden/>
          </w:rPr>
        </w:r>
        <w:r w:rsidR="00960F78" w:rsidRPr="00207A39">
          <w:rPr>
            <w:noProof/>
            <w:webHidden/>
          </w:rPr>
          <w:fldChar w:fldCharType="separate"/>
        </w:r>
        <w:r w:rsidR="00960F78" w:rsidRPr="00207A39">
          <w:rPr>
            <w:noProof/>
            <w:webHidden/>
          </w:rPr>
          <w:t>371</w:t>
        </w:r>
        <w:r w:rsidR="00960F78" w:rsidRPr="00207A39">
          <w:rPr>
            <w:noProof/>
            <w:webHidden/>
          </w:rPr>
          <w:fldChar w:fldCharType="end"/>
        </w:r>
      </w:hyperlink>
    </w:p>
    <w:p w14:paraId="27CF759D" w14:textId="53FA06CA"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83" w:history="1">
        <w:r w:rsidR="00960F78" w:rsidRPr="00207A39">
          <w:rPr>
            <w:rStyle w:val="Hyperlink"/>
            <w:noProof/>
          </w:rPr>
          <w:t>5.5.3.1</w:t>
        </w:r>
        <w:r w:rsidR="00960F78" w:rsidRPr="00207A39">
          <w:rPr>
            <w:rFonts w:asciiTheme="minorHAnsi" w:eastAsiaTheme="minorEastAsia" w:hAnsiTheme="minorHAnsi" w:cstheme="minorBidi"/>
            <w:noProof/>
            <w:sz w:val="22"/>
            <w:szCs w:val="22"/>
          </w:rPr>
          <w:tab/>
        </w:r>
        <w:r w:rsidR="00960F78" w:rsidRPr="00207A39">
          <w:rPr>
            <w:rStyle w:val="Hyperlink"/>
            <w:noProof/>
          </w:rPr>
          <w:t>Dependents Overview</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_Toc252083 \h </w:instrText>
        </w:r>
        <w:r w:rsidR="00960F78" w:rsidRPr="00207A39">
          <w:rPr>
            <w:noProof/>
            <w:webHidden/>
          </w:rPr>
        </w:r>
        <w:r w:rsidR="00960F78" w:rsidRPr="00207A39">
          <w:rPr>
            <w:noProof/>
            <w:webHidden/>
          </w:rPr>
          <w:fldChar w:fldCharType="separate"/>
        </w:r>
        <w:r w:rsidR="00960F78" w:rsidRPr="00207A39">
          <w:rPr>
            <w:noProof/>
            <w:webHidden/>
          </w:rPr>
          <w:t>371</w:t>
        </w:r>
        <w:r w:rsidR="00960F78" w:rsidRPr="00207A39">
          <w:rPr>
            <w:noProof/>
            <w:webHidden/>
          </w:rPr>
          <w:fldChar w:fldCharType="end"/>
        </w:r>
      </w:hyperlink>
    </w:p>
    <w:p w14:paraId="5CDFC3E7" w14:textId="2D5E44C0" w:rsidR="00960F78" w:rsidRPr="00207A39" w:rsidRDefault="00DD66DA">
      <w:pPr>
        <w:pStyle w:val="TOC5"/>
        <w:rPr>
          <w:rFonts w:asciiTheme="minorHAnsi" w:eastAsiaTheme="minorEastAsia" w:hAnsiTheme="minorHAnsi" w:cstheme="minorBidi"/>
          <w:noProof/>
          <w:sz w:val="22"/>
          <w:szCs w:val="22"/>
        </w:rPr>
      </w:pPr>
      <w:hyperlink w:anchor="_Toc252084" w:history="1">
        <w:r w:rsidR="00960F78" w:rsidRPr="00207A39">
          <w:rPr>
            <w:rStyle w:val="Hyperlink"/>
            <w:rFonts w:ascii="Arial Bold" w:hAnsi="Arial Bold"/>
            <w:noProof/>
          </w:rPr>
          <w:t>5.5.3.1.1</w:t>
        </w:r>
        <w:r w:rsidR="00960F78" w:rsidRPr="00207A39">
          <w:rPr>
            <w:rFonts w:asciiTheme="minorHAnsi" w:eastAsiaTheme="minorEastAsia" w:hAnsiTheme="minorHAnsi" w:cstheme="minorBidi"/>
            <w:noProof/>
            <w:sz w:val="22"/>
            <w:szCs w:val="22"/>
          </w:rPr>
          <w:tab/>
        </w:r>
        <w:r w:rsidR="00960F78" w:rsidRPr="00207A39">
          <w:rPr>
            <w:rStyle w:val="Hyperlink"/>
            <w:noProof/>
          </w:rPr>
          <w:t>Add/Edit Dependent Spouse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_Toc252084 \h </w:instrText>
        </w:r>
        <w:r w:rsidR="00960F78" w:rsidRPr="00207A39">
          <w:rPr>
            <w:noProof/>
            <w:webHidden/>
          </w:rPr>
        </w:r>
        <w:r w:rsidR="00960F78" w:rsidRPr="00207A39">
          <w:rPr>
            <w:noProof/>
            <w:webHidden/>
          </w:rPr>
          <w:fldChar w:fldCharType="separate"/>
        </w:r>
        <w:r w:rsidR="00960F78" w:rsidRPr="00207A39">
          <w:rPr>
            <w:noProof/>
            <w:webHidden/>
          </w:rPr>
          <w:t>372</w:t>
        </w:r>
        <w:r w:rsidR="00960F78" w:rsidRPr="00207A39">
          <w:rPr>
            <w:noProof/>
            <w:webHidden/>
          </w:rPr>
          <w:fldChar w:fldCharType="end"/>
        </w:r>
      </w:hyperlink>
    </w:p>
    <w:p w14:paraId="0F6B53C8" w14:textId="58496AA3"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85" w:history="1">
        <w:r w:rsidR="00960F78" w:rsidRPr="00207A39">
          <w:rPr>
            <w:rStyle w:val="Hyperlink"/>
            <w:noProof/>
          </w:rPr>
          <w:t>5.5.3.2</w:t>
        </w:r>
        <w:r w:rsidR="00960F78" w:rsidRPr="00207A39">
          <w:rPr>
            <w:rFonts w:asciiTheme="minorHAnsi" w:eastAsiaTheme="minorEastAsia" w:hAnsiTheme="minorHAnsi" w:cstheme="minorBidi"/>
            <w:noProof/>
            <w:sz w:val="22"/>
            <w:szCs w:val="22"/>
          </w:rPr>
          <w:tab/>
        </w:r>
        <w:r w:rsidR="00960F78" w:rsidRPr="00207A39">
          <w:rPr>
            <w:rStyle w:val="Hyperlink"/>
            <w:noProof/>
          </w:rPr>
          <w:t>Add Dependent Spouse (Add a Person)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_Toc252085 \h </w:instrText>
        </w:r>
        <w:r w:rsidR="00960F78" w:rsidRPr="00207A39">
          <w:rPr>
            <w:noProof/>
            <w:webHidden/>
          </w:rPr>
        </w:r>
        <w:r w:rsidR="00960F78" w:rsidRPr="00207A39">
          <w:rPr>
            <w:noProof/>
            <w:webHidden/>
          </w:rPr>
          <w:fldChar w:fldCharType="separate"/>
        </w:r>
        <w:r w:rsidR="00960F78" w:rsidRPr="00207A39">
          <w:rPr>
            <w:noProof/>
            <w:webHidden/>
          </w:rPr>
          <w:t>377</w:t>
        </w:r>
        <w:r w:rsidR="00960F78" w:rsidRPr="00207A39">
          <w:rPr>
            <w:noProof/>
            <w:webHidden/>
          </w:rPr>
          <w:fldChar w:fldCharType="end"/>
        </w:r>
      </w:hyperlink>
    </w:p>
    <w:p w14:paraId="2379D17C" w14:textId="223A8808"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086" w:history="1">
        <w:r w:rsidR="00960F78" w:rsidRPr="00207A39">
          <w:rPr>
            <w:rStyle w:val="Hyperlink"/>
            <w:noProof/>
          </w:rPr>
          <w:t>5.5.3.3</w:t>
        </w:r>
        <w:r w:rsidR="00960F78" w:rsidRPr="00207A39">
          <w:rPr>
            <w:rFonts w:asciiTheme="minorHAnsi" w:eastAsiaTheme="minorEastAsia" w:hAnsiTheme="minorHAnsi" w:cstheme="minorBidi"/>
            <w:noProof/>
            <w:sz w:val="22"/>
            <w:szCs w:val="22"/>
          </w:rPr>
          <w:tab/>
        </w:r>
        <w:r w:rsidR="00960F78" w:rsidRPr="00207A39">
          <w:rPr>
            <w:rStyle w:val="Hyperlink"/>
            <w:noProof/>
          </w:rPr>
          <w:t>Add/Edit Child (Dependent)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_Toc252086 \h </w:instrText>
        </w:r>
        <w:r w:rsidR="00960F78" w:rsidRPr="00207A39">
          <w:rPr>
            <w:noProof/>
            <w:webHidden/>
          </w:rPr>
        </w:r>
        <w:r w:rsidR="00960F78" w:rsidRPr="00207A39">
          <w:rPr>
            <w:noProof/>
            <w:webHidden/>
          </w:rPr>
          <w:fldChar w:fldCharType="separate"/>
        </w:r>
        <w:r w:rsidR="00960F78" w:rsidRPr="00207A39">
          <w:rPr>
            <w:noProof/>
            <w:webHidden/>
          </w:rPr>
          <w:t>382</w:t>
        </w:r>
        <w:r w:rsidR="00960F78" w:rsidRPr="00207A39">
          <w:rPr>
            <w:noProof/>
            <w:webHidden/>
          </w:rPr>
          <w:fldChar w:fldCharType="end"/>
        </w:r>
      </w:hyperlink>
    </w:p>
    <w:p w14:paraId="136653DF" w14:textId="10C10CF5" w:rsidR="00960F78" w:rsidRPr="00207A39" w:rsidRDefault="00DD66DA">
      <w:pPr>
        <w:pStyle w:val="TOC3"/>
        <w:rPr>
          <w:rFonts w:asciiTheme="minorHAnsi" w:eastAsiaTheme="minorEastAsia" w:hAnsiTheme="minorHAnsi" w:cstheme="minorBidi"/>
          <w:b w:val="0"/>
          <w:noProof/>
          <w:sz w:val="22"/>
          <w:szCs w:val="22"/>
        </w:rPr>
      </w:pPr>
      <w:hyperlink w:anchor="_Toc252087" w:history="1">
        <w:r w:rsidR="00960F78" w:rsidRPr="00207A39">
          <w:rPr>
            <w:rStyle w:val="Hyperlink"/>
            <w:noProof/>
            <w14:scene3d>
              <w14:camera w14:prst="orthographicFront"/>
              <w14:lightRig w14:rig="threePt" w14:dir="t">
                <w14:rot w14:lat="0" w14:lon="0" w14:rev="0"/>
              </w14:lightRig>
            </w14:scene3d>
          </w:rPr>
          <w:t>5.5.4</w:t>
        </w:r>
        <w:r w:rsidR="00960F78" w:rsidRPr="00207A39">
          <w:rPr>
            <w:rFonts w:asciiTheme="minorHAnsi" w:eastAsiaTheme="minorEastAsia" w:hAnsiTheme="minorHAnsi" w:cstheme="minorBidi"/>
            <w:b w:val="0"/>
            <w:noProof/>
            <w:sz w:val="22"/>
            <w:szCs w:val="22"/>
          </w:rPr>
          <w:tab/>
        </w:r>
        <w:r w:rsidR="00960F78" w:rsidRPr="00207A39">
          <w:rPr>
            <w:rStyle w:val="Hyperlink"/>
            <w:noProof/>
          </w:rPr>
          <w:t>Financial Details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_Toc252087 \h </w:instrText>
        </w:r>
        <w:r w:rsidR="00960F78" w:rsidRPr="00207A39">
          <w:rPr>
            <w:noProof/>
            <w:webHidden/>
          </w:rPr>
        </w:r>
        <w:r w:rsidR="00960F78" w:rsidRPr="00207A39">
          <w:rPr>
            <w:noProof/>
            <w:webHidden/>
          </w:rPr>
          <w:fldChar w:fldCharType="separate"/>
        </w:r>
        <w:r w:rsidR="00960F78" w:rsidRPr="00207A39">
          <w:rPr>
            <w:noProof/>
            <w:webHidden/>
          </w:rPr>
          <w:t>387</w:t>
        </w:r>
        <w:r w:rsidR="00960F78" w:rsidRPr="00207A39">
          <w:rPr>
            <w:noProof/>
            <w:webHidden/>
          </w:rPr>
          <w:fldChar w:fldCharType="end"/>
        </w:r>
      </w:hyperlink>
    </w:p>
    <w:p w14:paraId="57AC52F9" w14:textId="0ACB30A0" w:rsidR="00960F78" w:rsidRPr="00207A39" w:rsidRDefault="00DD66DA">
      <w:pPr>
        <w:pStyle w:val="TOC3"/>
        <w:rPr>
          <w:rFonts w:asciiTheme="minorHAnsi" w:eastAsiaTheme="minorEastAsia" w:hAnsiTheme="minorHAnsi" w:cstheme="minorBidi"/>
          <w:b w:val="0"/>
          <w:noProof/>
          <w:sz w:val="22"/>
          <w:szCs w:val="22"/>
        </w:rPr>
      </w:pPr>
      <w:hyperlink w:anchor="_Toc252088" w:history="1">
        <w:r w:rsidR="00960F78" w:rsidRPr="00207A39">
          <w:rPr>
            <w:rStyle w:val="Hyperlink"/>
            <w:noProof/>
            <w14:scene3d>
              <w14:camera w14:prst="orthographicFront"/>
              <w14:lightRig w14:rig="threePt" w14:dir="t">
                <w14:rot w14:lat="0" w14:lon="0" w14:rev="0"/>
              </w14:lightRig>
            </w14:scene3d>
          </w:rPr>
          <w:t>5.5.5</w:t>
        </w:r>
        <w:r w:rsidR="00960F78" w:rsidRPr="00207A39">
          <w:rPr>
            <w:rFonts w:asciiTheme="minorHAnsi" w:eastAsiaTheme="minorEastAsia" w:hAnsiTheme="minorHAnsi" w:cstheme="minorBidi"/>
            <w:b w:val="0"/>
            <w:noProof/>
            <w:sz w:val="22"/>
            <w:szCs w:val="22"/>
          </w:rPr>
          <w:tab/>
        </w:r>
        <w:r w:rsidR="00960F78" w:rsidRPr="00207A39">
          <w:rPr>
            <w:rStyle w:val="Hyperlink"/>
            <w:noProof/>
          </w:rPr>
          <w:t>Adjudication (Income Year XXXX)</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_Toc252088 \h </w:instrText>
        </w:r>
        <w:r w:rsidR="00960F78" w:rsidRPr="00207A39">
          <w:rPr>
            <w:noProof/>
            <w:webHidden/>
          </w:rPr>
        </w:r>
        <w:r w:rsidR="00960F78" w:rsidRPr="00207A39">
          <w:rPr>
            <w:noProof/>
            <w:webHidden/>
          </w:rPr>
          <w:fldChar w:fldCharType="separate"/>
        </w:r>
        <w:r w:rsidR="00960F78" w:rsidRPr="00207A39">
          <w:rPr>
            <w:noProof/>
            <w:webHidden/>
          </w:rPr>
          <w:t>396</w:t>
        </w:r>
        <w:r w:rsidR="00960F78" w:rsidRPr="00207A39">
          <w:rPr>
            <w:noProof/>
            <w:webHidden/>
          </w:rPr>
          <w:fldChar w:fldCharType="end"/>
        </w:r>
      </w:hyperlink>
    </w:p>
    <w:p w14:paraId="08F806CF" w14:textId="655A9777" w:rsidR="00960F78" w:rsidRPr="00207A39" w:rsidRDefault="00DD66DA">
      <w:pPr>
        <w:pStyle w:val="TOC2"/>
        <w:rPr>
          <w:rFonts w:asciiTheme="minorHAnsi" w:eastAsiaTheme="minorEastAsia" w:hAnsiTheme="minorHAnsi" w:cstheme="minorBidi"/>
          <w:b w:val="0"/>
          <w:noProof/>
          <w:sz w:val="22"/>
          <w:szCs w:val="22"/>
        </w:rPr>
      </w:pPr>
      <w:hyperlink w:anchor="_Toc252089" w:history="1">
        <w:r w:rsidR="00960F78" w:rsidRPr="00207A39">
          <w:rPr>
            <w:rStyle w:val="Hyperlink"/>
            <w:noProof/>
          </w:rPr>
          <w:t>5.6</w:t>
        </w:r>
        <w:r w:rsidR="00960F78" w:rsidRPr="00207A39">
          <w:rPr>
            <w:rFonts w:asciiTheme="minorHAnsi" w:eastAsiaTheme="minorEastAsia" w:hAnsiTheme="minorHAnsi" w:cstheme="minorBidi"/>
            <w:b w:val="0"/>
            <w:noProof/>
            <w:sz w:val="22"/>
            <w:szCs w:val="22"/>
          </w:rPr>
          <w:tab/>
        </w:r>
        <w:r w:rsidR="00960F78" w:rsidRPr="00207A39">
          <w:rPr>
            <w:rStyle w:val="Hyperlink"/>
            <w:noProof/>
          </w:rPr>
          <w:t>Enrollment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_Toc252089 \h </w:instrText>
        </w:r>
        <w:r w:rsidR="00960F78" w:rsidRPr="00207A39">
          <w:rPr>
            <w:noProof/>
            <w:webHidden/>
          </w:rPr>
        </w:r>
        <w:r w:rsidR="00960F78" w:rsidRPr="00207A39">
          <w:rPr>
            <w:noProof/>
            <w:webHidden/>
          </w:rPr>
          <w:fldChar w:fldCharType="separate"/>
        </w:r>
        <w:r w:rsidR="00960F78" w:rsidRPr="00207A39">
          <w:rPr>
            <w:noProof/>
            <w:webHidden/>
          </w:rPr>
          <w:t>397</w:t>
        </w:r>
        <w:r w:rsidR="00960F78" w:rsidRPr="00207A39">
          <w:rPr>
            <w:noProof/>
            <w:webHidden/>
          </w:rPr>
          <w:fldChar w:fldCharType="end"/>
        </w:r>
      </w:hyperlink>
    </w:p>
    <w:p w14:paraId="2E29D957" w14:textId="6F6AD3B9" w:rsidR="00960F78" w:rsidRPr="00207A39" w:rsidRDefault="00DD66DA">
      <w:pPr>
        <w:pStyle w:val="TOC3"/>
        <w:rPr>
          <w:rFonts w:asciiTheme="minorHAnsi" w:eastAsiaTheme="minorEastAsia" w:hAnsiTheme="minorHAnsi" w:cstheme="minorBidi"/>
          <w:b w:val="0"/>
          <w:noProof/>
          <w:sz w:val="22"/>
          <w:szCs w:val="22"/>
        </w:rPr>
      </w:pPr>
      <w:hyperlink w:anchor="_Toc252090" w:history="1">
        <w:r w:rsidR="00960F78" w:rsidRPr="00207A39">
          <w:rPr>
            <w:rStyle w:val="Hyperlink"/>
            <w:noProof/>
            <w14:scene3d>
              <w14:camera w14:prst="orthographicFront"/>
              <w14:lightRig w14:rig="threePt" w14:dir="t">
                <w14:rot w14:lat="0" w14:lon="0" w14:rev="0"/>
              </w14:lightRig>
            </w14:scene3d>
          </w:rPr>
          <w:t>5.6.1</w:t>
        </w:r>
        <w:r w:rsidR="00960F78" w:rsidRPr="00207A39">
          <w:rPr>
            <w:rFonts w:asciiTheme="minorHAnsi" w:eastAsiaTheme="minorEastAsia" w:hAnsiTheme="minorHAnsi" w:cstheme="minorBidi"/>
            <w:b w:val="0"/>
            <w:noProof/>
            <w:sz w:val="22"/>
            <w:szCs w:val="22"/>
          </w:rPr>
          <w:tab/>
        </w:r>
        <w:r w:rsidR="00960F78" w:rsidRPr="00207A39">
          <w:rPr>
            <w:rStyle w:val="Hyperlink"/>
            <w:noProof/>
          </w:rPr>
          <w:t>Current Enrollment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_Toc252090 \h </w:instrText>
        </w:r>
        <w:r w:rsidR="00960F78" w:rsidRPr="00207A39">
          <w:rPr>
            <w:noProof/>
            <w:webHidden/>
          </w:rPr>
        </w:r>
        <w:r w:rsidR="00960F78" w:rsidRPr="00207A39">
          <w:rPr>
            <w:noProof/>
            <w:webHidden/>
          </w:rPr>
          <w:fldChar w:fldCharType="separate"/>
        </w:r>
        <w:r w:rsidR="00960F78" w:rsidRPr="00207A39">
          <w:rPr>
            <w:noProof/>
            <w:webHidden/>
          </w:rPr>
          <w:t>397</w:t>
        </w:r>
        <w:r w:rsidR="00960F78" w:rsidRPr="00207A39">
          <w:rPr>
            <w:noProof/>
            <w:webHidden/>
          </w:rPr>
          <w:fldChar w:fldCharType="end"/>
        </w:r>
      </w:hyperlink>
    </w:p>
    <w:p w14:paraId="1683A38B" w14:textId="11B8D713" w:rsidR="00960F78" w:rsidRPr="00207A39" w:rsidRDefault="00DD66DA">
      <w:pPr>
        <w:pStyle w:val="TOC3"/>
        <w:rPr>
          <w:rFonts w:asciiTheme="minorHAnsi" w:eastAsiaTheme="minorEastAsia" w:hAnsiTheme="minorHAnsi" w:cstheme="minorBidi"/>
          <w:b w:val="0"/>
          <w:noProof/>
          <w:sz w:val="22"/>
          <w:szCs w:val="22"/>
        </w:rPr>
      </w:pPr>
      <w:hyperlink w:anchor="_Toc252091" w:history="1">
        <w:r w:rsidR="00960F78" w:rsidRPr="00207A39">
          <w:rPr>
            <w:rStyle w:val="Hyperlink"/>
            <w:noProof/>
            <w14:scene3d>
              <w14:camera w14:prst="orthographicFront"/>
              <w14:lightRig w14:rig="threePt" w14:dir="t">
                <w14:rot w14:lat="0" w14:lon="0" w14:rev="0"/>
              </w14:lightRig>
            </w14:scene3d>
          </w:rPr>
          <w:t>5.6.2</w:t>
        </w:r>
        <w:r w:rsidR="00960F78" w:rsidRPr="00207A39">
          <w:rPr>
            <w:rFonts w:asciiTheme="minorHAnsi" w:eastAsiaTheme="minorEastAsia" w:hAnsiTheme="minorHAnsi" w:cstheme="minorBidi"/>
            <w:b w:val="0"/>
            <w:noProof/>
            <w:sz w:val="22"/>
            <w:szCs w:val="22"/>
          </w:rPr>
          <w:tab/>
        </w:r>
        <w:r w:rsidR="00960F78" w:rsidRPr="00207A39">
          <w:rPr>
            <w:rStyle w:val="Hyperlink"/>
            <w:noProof/>
          </w:rPr>
          <w:t>View Prior Enrollments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_Toc252091 \h </w:instrText>
        </w:r>
        <w:r w:rsidR="00960F78" w:rsidRPr="00207A39">
          <w:rPr>
            <w:noProof/>
            <w:webHidden/>
          </w:rPr>
        </w:r>
        <w:r w:rsidR="00960F78" w:rsidRPr="00207A39">
          <w:rPr>
            <w:noProof/>
            <w:webHidden/>
          </w:rPr>
          <w:fldChar w:fldCharType="separate"/>
        </w:r>
        <w:r w:rsidR="00960F78" w:rsidRPr="00207A39">
          <w:rPr>
            <w:noProof/>
            <w:webHidden/>
          </w:rPr>
          <w:t>399</w:t>
        </w:r>
        <w:r w:rsidR="00960F78" w:rsidRPr="00207A39">
          <w:rPr>
            <w:noProof/>
            <w:webHidden/>
          </w:rPr>
          <w:fldChar w:fldCharType="end"/>
        </w:r>
      </w:hyperlink>
    </w:p>
    <w:p w14:paraId="5325C32B" w14:textId="32DB5260" w:rsidR="00960F78" w:rsidRPr="00207A39" w:rsidRDefault="00DD66DA">
      <w:pPr>
        <w:pStyle w:val="TOC3"/>
        <w:rPr>
          <w:rFonts w:asciiTheme="minorHAnsi" w:eastAsiaTheme="minorEastAsia" w:hAnsiTheme="minorHAnsi" w:cstheme="minorBidi"/>
          <w:b w:val="0"/>
          <w:noProof/>
          <w:sz w:val="22"/>
          <w:szCs w:val="22"/>
        </w:rPr>
      </w:pPr>
      <w:hyperlink w:anchor="_Toc252092" w:history="1">
        <w:r w:rsidR="00960F78" w:rsidRPr="00207A39">
          <w:rPr>
            <w:rStyle w:val="Hyperlink"/>
            <w:noProof/>
            <w14:scene3d>
              <w14:camera w14:prst="orthographicFront"/>
              <w14:lightRig w14:rig="threePt" w14:dir="t">
                <w14:rot w14:lat="0" w14:lon="0" w14:rev="0"/>
              </w14:lightRig>
            </w14:scene3d>
          </w:rPr>
          <w:t>5.6.3</w:t>
        </w:r>
        <w:r w:rsidR="00960F78" w:rsidRPr="00207A39">
          <w:rPr>
            <w:rFonts w:asciiTheme="minorHAnsi" w:eastAsiaTheme="minorEastAsia" w:hAnsiTheme="minorHAnsi" w:cstheme="minorBidi"/>
            <w:b w:val="0"/>
            <w:noProof/>
            <w:sz w:val="22"/>
            <w:szCs w:val="22"/>
          </w:rPr>
          <w:tab/>
        </w:r>
        <w:r w:rsidR="00960F78" w:rsidRPr="00207A39">
          <w:rPr>
            <w:rStyle w:val="Hyperlink"/>
            <w:noProof/>
          </w:rPr>
          <w:t>Cancel/Decline/Override Enrollment (includes Add a Person)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_Toc252092 \h </w:instrText>
        </w:r>
        <w:r w:rsidR="00960F78" w:rsidRPr="00207A39">
          <w:rPr>
            <w:noProof/>
            <w:webHidden/>
          </w:rPr>
        </w:r>
        <w:r w:rsidR="00960F78" w:rsidRPr="00207A39">
          <w:rPr>
            <w:noProof/>
            <w:webHidden/>
          </w:rPr>
          <w:fldChar w:fldCharType="separate"/>
        </w:r>
        <w:r w:rsidR="00960F78" w:rsidRPr="00207A39">
          <w:rPr>
            <w:noProof/>
            <w:webHidden/>
          </w:rPr>
          <w:t>399</w:t>
        </w:r>
        <w:r w:rsidR="00960F78" w:rsidRPr="00207A39">
          <w:rPr>
            <w:noProof/>
            <w:webHidden/>
          </w:rPr>
          <w:fldChar w:fldCharType="end"/>
        </w:r>
      </w:hyperlink>
    </w:p>
    <w:p w14:paraId="6ABD20E2" w14:textId="194C7AD0" w:rsidR="00960F78" w:rsidRPr="00207A39" w:rsidRDefault="00DD66DA">
      <w:pPr>
        <w:pStyle w:val="TOC3"/>
        <w:rPr>
          <w:rFonts w:asciiTheme="minorHAnsi" w:eastAsiaTheme="minorEastAsia" w:hAnsiTheme="minorHAnsi" w:cstheme="minorBidi"/>
          <w:b w:val="0"/>
          <w:noProof/>
          <w:sz w:val="22"/>
          <w:szCs w:val="22"/>
        </w:rPr>
      </w:pPr>
      <w:hyperlink w:anchor="_Toc252093" w:history="1">
        <w:r w:rsidR="00960F78" w:rsidRPr="00207A39">
          <w:rPr>
            <w:rStyle w:val="Hyperlink"/>
            <w:noProof/>
            <w14:scene3d>
              <w14:camera w14:prst="orthographicFront"/>
              <w14:lightRig w14:rig="threePt" w14:dir="t">
                <w14:rot w14:lat="0" w14:lon="0" w14:rev="0"/>
              </w14:lightRig>
            </w14:scene3d>
          </w:rPr>
          <w:t>5.6.4</w:t>
        </w:r>
        <w:r w:rsidR="00960F78" w:rsidRPr="00207A39">
          <w:rPr>
            <w:rFonts w:asciiTheme="minorHAnsi" w:eastAsiaTheme="minorEastAsia" w:hAnsiTheme="minorHAnsi" w:cstheme="minorBidi"/>
            <w:b w:val="0"/>
            <w:noProof/>
            <w:sz w:val="22"/>
            <w:szCs w:val="22"/>
          </w:rPr>
          <w:tab/>
        </w:r>
        <w:r w:rsidR="00960F78" w:rsidRPr="00207A39">
          <w:rPr>
            <w:rStyle w:val="Hyperlink"/>
            <w:rFonts w:eastAsia="Arial"/>
            <w:noProof/>
          </w:rPr>
          <w:t>Manage Pending Pre-Closure Letters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_Toc252093 \h </w:instrText>
        </w:r>
        <w:r w:rsidR="00960F78" w:rsidRPr="00207A39">
          <w:rPr>
            <w:noProof/>
            <w:webHidden/>
          </w:rPr>
        </w:r>
        <w:r w:rsidR="00960F78" w:rsidRPr="00207A39">
          <w:rPr>
            <w:noProof/>
            <w:webHidden/>
          </w:rPr>
          <w:fldChar w:fldCharType="separate"/>
        </w:r>
        <w:r w:rsidR="00960F78" w:rsidRPr="00207A39">
          <w:rPr>
            <w:noProof/>
            <w:webHidden/>
          </w:rPr>
          <w:t>407</w:t>
        </w:r>
        <w:r w:rsidR="00960F78" w:rsidRPr="00207A39">
          <w:rPr>
            <w:noProof/>
            <w:webHidden/>
          </w:rPr>
          <w:fldChar w:fldCharType="end"/>
        </w:r>
      </w:hyperlink>
    </w:p>
    <w:p w14:paraId="74A37D41" w14:textId="3D073DF3" w:rsidR="00960F78" w:rsidRPr="00207A39" w:rsidRDefault="00DD66DA">
      <w:pPr>
        <w:pStyle w:val="TOC2"/>
        <w:rPr>
          <w:rFonts w:asciiTheme="minorHAnsi" w:eastAsiaTheme="minorEastAsia" w:hAnsiTheme="minorHAnsi" w:cstheme="minorBidi"/>
          <w:b w:val="0"/>
          <w:noProof/>
          <w:sz w:val="22"/>
          <w:szCs w:val="22"/>
        </w:rPr>
      </w:pPr>
      <w:hyperlink w:anchor="_Toc252094" w:history="1">
        <w:r w:rsidR="00960F78" w:rsidRPr="00207A39">
          <w:rPr>
            <w:rStyle w:val="Hyperlink"/>
            <w:noProof/>
          </w:rPr>
          <w:t>5.7</w:t>
        </w:r>
        <w:r w:rsidR="00960F78" w:rsidRPr="00207A39">
          <w:rPr>
            <w:rFonts w:asciiTheme="minorHAnsi" w:eastAsiaTheme="minorEastAsia" w:hAnsiTheme="minorHAnsi" w:cstheme="minorBidi"/>
            <w:b w:val="0"/>
            <w:noProof/>
            <w:sz w:val="22"/>
            <w:szCs w:val="22"/>
          </w:rPr>
          <w:tab/>
        </w:r>
        <w:r w:rsidR="00960F78" w:rsidRPr="00207A39">
          <w:rPr>
            <w:rStyle w:val="Hyperlink"/>
            <w:noProof/>
          </w:rPr>
          <w:t>Facility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_Toc252094 \h </w:instrText>
        </w:r>
        <w:r w:rsidR="00960F78" w:rsidRPr="00207A39">
          <w:rPr>
            <w:noProof/>
            <w:webHidden/>
          </w:rPr>
        </w:r>
        <w:r w:rsidR="00960F78" w:rsidRPr="00207A39">
          <w:rPr>
            <w:noProof/>
            <w:webHidden/>
          </w:rPr>
          <w:fldChar w:fldCharType="separate"/>
        </w:r>
        <w:r w:rsidR="00960F78" w:rsidRPr="00207A39">
          <w:rPr>
            <w:noProof/>
            <w:webHidden/>
          </w:rPr>
          <w:t>412</w:t>
        </w:r>
        <w:r w:rsidR="00960F78" w:rsidRPr="00207A39">
          <w:rPr>
            <w:noProof/>
            <w:webHidden/>
          </w:rPr>
          <w:fldChar w:fldCharType="end"/>
        </w:r>
      </w:hyperlink>
    </w:p>
    <w:p w14:paraId="3F0909D2" w14:textId="48939ED2" w:rsidR="00960F78" w:rsidRPr="00207A39" w:rsidRDefault="00DD66DA">
      <w:pPr>
        <w:pStyle w:val="TOC3"/>
        <w:rPr>
          <w:rFonts w:asciiTheme="minorHAnsi" w:eastAsiaTheme="minorEastAsia" w:hAnsiTheme="minorHAnsi" w:cstheme="minorBidi"/>
          <w:b w:val="0"/>
          <w:noProof/>
          <w:sz w:val="22"/>
          <w:szCs w:val="22"/>
        </w:rPr>
      </w:pPr>
      <w:hyperlink w:anchor="_Toc252095" w:history="1">
        <w:r w:rsidR="00960F78" w:rsidRPr="00207A39">
          <w:rPr>
            <w:rStyle w:val="Hyperlink"/>
            <w:noProof/>
            <w14:scene3d>
              <w14:camera w14:prst="orthographicFront"/>
              <w14:lightRig w14:rig="threePt" w14:dir="t">
                <w14:rot w14:lat="0" w14:lon="0" w14:rev="0"/>
              </w14:lightRig>
            </w14:scene3d>
          </w:rPr>
          <w:t>5.7.1</w:t>
        </w:r>
        <w:r w:rsidR="00960F78" w:rsidRPr="00207A39">
          <w:rPr>
            <w:rFonts w:asciiTheme="minorHAnsi" w:eastAsiaTheme="minorEastAsia" w:hAnsiTheme="minorHAnsi" w:cstheme="minorBidi"/>
            <w:b w:val="0"/>
            <w:noProof/>
            <w:sz w:val="22"/>
            <w:szCs w:val="22"/>
          </w:rPr>
          <w:tab/>
        </w:r>
        <w:r w:rsidR="00960F78" w:rsidRPr="00207A39">
          <w:rPr>
            <w:rStyle w:val="Hyperlink"/>
            <w:noProof/>
          </w:rPr>
          <w:t>Facility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_Toc252095 \h </w:instrText>
        </w:r>
        <w:r w:rsidR="00960F78" w:rsidRPr="00207A39">
          <w:rPr>
            <w:noProof/>
            <w:webHidden/>
          </w:rPr>
        </w:r>
        <w:r w:rsidR="00960F78" w:rsidRPr="00207A39">
          <w:rPr>
            <w:noProof/>
            <w:webHidden/>
          </w:rPr>
          <w:fldChar w:fldCharType="separate"/>
        </w:r>
        <w:r w:rsidR="00960F78" w:rsidRPr="00207A39">
          <w:rPr>
            <w:noProof/>
            <w:webHidden/>
          </w:rPr>
          <w:t>412</w:t>
        </w:r>
        <w:r w:rsidR="00960F78" w:rsidRPr="00207A39">
          <w:rPr>
            <w:noProof/>
            <w:webHidden/>
          </w:rPr>
          <w:fldChar w:fldCharType="end"/>
        </w:r>
      </w:hyperlink>
    </w:p>
    <w:p w14:paraId="58CA83A5" w14:textId="626B9FD9" w:rsidR="00960F78" w:rsidRPr="00207A39" w:rsidRDefault="00DD66DA">
      <w:pPr>
        <w:pStyle w:val="TOC3"/>
        <w:rPr>
          <w:rFonts w:asciiTheme="minorHAnsi" w:eastAsiaTheme="minorEastAsia" w:hAnsiTheme="minorHAnsi" w:cstheme="minorBidi"/>
          <w:b w:val="0"/>
          <w:noProof/>
          <w:sz w:val="22"/>
          <w:szCs w:val="22"/>
        </w:rPr>
      </w:pPr>
      <w:hyperlink w:anchor="_Toc252096" w:history="1">
        <w:r w:rsidR="00960F78" w:rsidRPr="00207A39">
          <w:rPr>
            <w:rStyle w:val="Hyperlink"/>
            <w:noProof/>
            <w14:scene3d>
              <w14:camera w14:prst="orthographicFront"/>
              <w14:lightRig w14:rig="threePt" w14:dir="t">
                <w14:rot w14:lat="0" w14:lon="0" w14:rev="0"/>
              </w14:lightRig>
            </w14:scene3d>
          </w:rPr>
          <w:t>5.7.2</w:t>
        </w:r>
        <w:r w:rsidR="00960F78" w:rsidRPr="00207A39">
          <w:rPr>
            <w:rFonts w:asciiTheme="minorHAnsi" w:eastAsiaTheme="minorEastAsia" w:hAnsiTheme="minorHAnsi" w:cstheme="minorBidi"/>
            <w:b w:val="0"/>
            <w:noProof/>
            <w:sz w:val="22"/>
            <w:szCs w:val="22"/>
          </w:rPr>
          <w:tab/>
        </w:r>
        <w:r w:rsidR="00960F78" w:rsidRPr="00207A39">
          <w:rPr>
            <w:rStyle w:val="Hyperlink"/>
            <w:noProof/>
          </w:rPr>
          <w:t>Send Z05 Message to VistA</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_Toc252096 \h </w:instrText>
        </w:r>
        <w:r w:rsidR="00960F78" w:rsidRPr="00207A39">
          <w:rPr>
            <w:noProof/>
            <w:webHidden/>
          </w:rPr>
        </w:r>
        <w:r w:rsidR="00960F78" w:rsidRPr="00207A39">
          <w:rPr>
            <w:noProof/>
            <w:webHidden/>
          </w:rPr>
          <w:fldChar w:fldCharType="separate"/>
        </w:r>
        <w:r w:rsidR="00960F78" w:rsidRPr="00207A39">
          <w:rPr>
            <w:noProof/>
            <w:webHidden/>
          </w:rPr>
          <w:t>414</w:t>
        </w:r>
        <w:r w:rsidR="00960F78" w:rsidRPr="00207A39">
          <w:rPr>
            <w:noProof/>
            <w:webHidden/>
          </w:rPr>
          <w:fldChar w:fldCharType="end"/>
        </w:r>
      </w:hyperlink>
    </w:p>
    <w:p w14:paraId="6C294048" w14:textId="0B7CB794" w:rsidR="00960F78" w:rsidRPr="00207A39" w:rsidRDefault="00DD66DA">
      <w:pPr>
        <w:pStyle w:val="TOC3"/>
        <w:rPr>
          <w:rFonts w:asciiTheme="minorHAnsi" w:eastAsiaTheme="minorEastAsia" w:hAnsiTheme="minorHAnsi" w:cstheme="minorBidi"/>
          <w:b w:val="0"/>
          <w:noProof/>
          <w:sz w:val="22"/>
          <w:szCs w:val="22"/>
        </w:rPr>
      </w:pPr>
      <w:hyperlink w:anchor="_Toc252097" w:history="1">
        <w:r w:rsidR="00960F78" w:rsidRPr="00207A39">
          <w:rPr>
            <w:rStyle w:val="Hyperlink"/>
            <w:noProof/>
            <w14:scene3d>
              <w14:camera w14:prst="orthographicFront"/>
              <w14:lightRig w14:rig="threePt" w14:dir="t">
                <w14:rot w14:lat="0" w14:lon="0" w14:rev="0"/>
              </w14:lightRig>
            </w14:scene3d>
          </w:rPr>
          <w:t>5.7.3</w:t>
        </w:r>
        <w:r w:rsidR="00960F78" w:rsidRPr="00207A39">
          <w:rPr>
            <w:rFonts w:asciiTheme="minorHAnsi" w:eastAsiaTheme="minorEastAsia" w:hAnsiTheme="minorHAnsi" w:cstheme="minorBidi"/>
            <w:b w:val="0"/>
            <w:noProof/>
            <w:sz w:val="22"/>
            <w:szCs w:val="22"/>
          </w:rPr>
          <w:tab/>
        </w:r>
        <w:r w:rsidR="00960F78" w:rsidRPr="00207A39">
          <w:rPr>
            <w:rStyle w:val="Hyperlink"/>
            <w:noProof/>
          </w:rPr>
          <w:t>Send Z07 Query Message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_Toc252097 \h </w:instrText>
        </w:r>
        <w:r w:rsidR="00960F78" w:rsidRPr="00207A39">
          <w:rPr>
            <w:noProof/>
            <w:webHidden/>
          </w:rPr>
        </w:r>
        <w:r w:rsidR="00960F78" w:rsidRPr="00207A39">
          <w:rPr>
            <w:noProof/>
            <w:webHidden/>
          </w:rPr>
          <w:fldChar w:fldCharType="separate"/>
        </w:r>
        <w:r w:rsidR="00960F78" w:rsidRPr="00207A39">
          <w:rPr>
            <w:noProof/>
            <w:webHidden/>
          </w:rPr>
          <w:t>418</w:t>
        </w:r>
        <w:r w:rsidR="00960F78" w:rsidRPr="00207A39">
          <w:rPr>
            <w:noProof/>
            <w:webHidden/>
          </w:rPr>
          <w:fldChar w:fldCharType="end"/>
        </w:r>
      </w:hyperlink>
    </w:p>
    <w:p w14:paraId="05940737" w14:textId="1E4E1A66" w:rsidR="00960F78" w:rsidRPr="00207A39" w:rsidRDefault="00DD66DA">
      <w:pPr>
        <w:pStyle w:val="TOC3"/>
        <w:rPr>
          <w:rFonts w:asciiTheme="minorHAnsi" w:eastAsiaTheme="minorEastAsia" w:hAnsiTheme="minorHAnsi" w:cstheme="minorBidi"/>
          <w:b w:val="0"/>
          <w:noProof/>
          <w:sz w:val="22"/>
          <w:szCs w:val="22"/>
        </w:rPr>
      </w:pPr>
      <w:hyperlink w:anchor="_Toc252098" w:history="1">
        <w:r w:rsidR="00960F78" w:rsidRPr="00207A39">
          <w:rPr>
            <w:rStyle w:val="Hyperlink"/>
            <w:noProof/>
            <w14:scene3d>
              <w14:camera w14:prst="orthographicFront"/>
              <w14:lightRig w14:rig="threePt" w14:dir="t">
                <w14:rot w14:lat="0" w14:lon="0" w14:rev="0"/>
              </w14:lightRig>
            </w14:scene3d>
          </w:rPr>
          <w:t>5.7.4</w:t>
        </w:r>
        <w:r w:rsidR="00960F78" w:rsidRPr="00207A39">
          <w:rPr>
            <w:rFonts w:asciiTheme="minorHAnsi" w:eastAsiaTheme="minorEastAsia" w:hAnsiTheme="minorHAnsi" w:cstheme="minorBidi"/>
            <w:b w:val="0"/>
            <w:noProof/>
            <w:sz w:val="22"/>
            <w:szCs w:val="22"/>
          </w:rPr>
          <w:tab/>
        </w:r>
        <w:r w:rsidR="00960F78" w:rsidRPr="00207A39">
          <w:rPr>
            <w:rStyle w:val="Hyperlink"/>
            <w:noProof/>
          </w:rPr>
          <w:t>View Site/All Archived/All HL7 Messages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_Toc252098 \h </w:instrText>
        </w:r>
        <w:r w:rsidR="00960F78" w:rsidRPr="00207A39">
          <w:rPr>
            <w:noProof/>
            <w:webHidden/>
          </w:rPr>
        </w:r>
        <w:r w:rsidR="00960F78" w:rsidRPr="00207A39">
          <w:rPr>
            <w:noProof/>
            <w:webHidden/>
          </w:rPr>
          <w:fldChar w:fldCharType="separate"/>
        </w:r>
        <w:r w:rsidR="00960F78" w:rsidRPr="00207A39">
          <w:rPr>
            <w:noProof/>
            <w:webHidden/>
          </w:rPr>
          <w:t>419</w:t>
        </w:r>
        <w:r w:rsidR="00960F78" w:rsidRPr="00207A39">
          <w:rPr>
            <w:noProof/>
            <w:webHidden/>
          </w:rPr>
          <w:fldChar w:fldCharType="end"/>
        </w:r>
      </w:hyperlink>
    </w:p>
    <w:p w14:paraId="1AE5829A" w14:textId="5C89AF25" w:rsidR="00960F78" w:rsidRPr="00207A39" w:rsidRDefault="00DD66DA">
      <w:pPr>
        <w:pStyle w:val="TOC2"/>
        <w:rPr>
          <w:rFonts w:asciiTheme="minorHAnsi" w:eastAsiaTheme="minorEastAsia" w:hAnsiTheme="minorHAnsi" w:cstheme="minorBidi"/>
          <w:b w:val="0"/>
          <w:noProof/>
          <w:sz w:val="22"/>
          <w:szCs w:val="22"/>
        </w:rPr>
      </w:pPr>
      <w:hyperlink w:anchor="_Toc252099" w:history="1">
        <w:r w:rsidR="00960F78" w:rsidRPr="00207A39">
          <w:rPr>
            <w:rStyle w:val="Hyperlink"/>
            <w:noProof/>
          </w:rPr>
          <w:t>5.8</w:t>
        </w:r>
        <w:r w:rsidR="00960F78" w:rsidRPr="00207A39">
          <w:rPr>
            <w:rFonts w:asciiTheme="minorHAnsi" w:eastAsiaTheme="minorEastAsia" w:hAnsiTheme="minorHAnsi" w:cstheme="minorBidi"/>
            <w:b w:val="0"/>
            <w:noProof/>
            <w:sz w:val="22"/>
            <w:szCs w:val="22"/>
          </w:rPr>
          <w:tab/>
        </w:r>
        <w:r w:rsidR="00960F78" w:rsidRPr="00207A39">
          <w:rPr>
            <w:rStyle w:val="Hyperlink"/>
            <w:noProof/>
          </w:rPr>
          <w:t>Communications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_Toc252099 \h </w:instrText>
        </w:r>
        <w:r w:rsidR="00960F78" w:rsidRPr="00207A39">
          <w:rPr>
            <w:noProof/>
            <w:webHidden/>
          </w:rPr>
        </w:r>
        <w:r w:rsidR="00960F78" w:rsidRPr="00207A39">
          <w:rPr>
            <w:noProof/>
            <w:webHidden/>
          </w:rPr>
          <w:fldChar w:fldCharType="separate"/>
        </w:r>
        <w:r w:rsidR="00960F78" w:rsidRPr="00207A39">
          <w:rPr>
            <w:noProof/>
            <w:webHidden/>
          </w:rPr>
          <w:t>421</w:t>
        </w:r>
        <w:r w:rsidR="00960F78" w:rsidRPr="00207A39">
          <w:rPr>
            <w:noProof/>
            <w:webHidden/>
          </w:rPr>
          <w:fldChar w:fldCharType="end"/>
        </w:r>
      </w:hyperlink>
    </w:p>
    <w:p w14:paraId="71D01B91" w14:textId="4AC2F63B" w:rsidR="00960F78" w:rsidRPr="00207A39" w:rsidRDefault="00DD66DA">
      <w:pPr>
        <w:pStyle w:val="TOC3"/>
        <w:rPr>
          <w:rFonts w:asciiTheme="minorHAnsi" w:eastAsiaTheme="minorEastAsia" w:hAnsiTheme="minorHAnsi" w:cstheme="minorBidi"/>
          <w:b w:val="0"/>
          <w:noProof/>
          <w:sz w:val="22"/>
          <w:szCs w:val="22"/>
        </w:rPr>
      </w:pPr>
      <w:hyperlink w:anchor="_Toc252100" w:history="1">
        <w:r w:rsidR="00960F78" w:rsidRPr="00207A39">
          <w:rPr>
            <w:rStyle w:val="Hyperlink"/>
            <w:noProof/>
            <w14:scene3d>
              <w14:camera w14:prst="orthographicFront"/>
              <w14:lightRig w14:rig="threePt" w14:dir="t">
                <w14:rot w14:lat="0" w14:lon="0" w14:rev="0"/>
              </w14:lightRig>
            </w14:scene3d>
          </w:rPr>
          <w:t>5.8.1</w:t>
        </w:r>
        <w:r w:rsidR="00960F78" w:rsidRPr="00207A39">
          <w:rPr>
            <w:rFonts w:asciiTheme="minorHAnsi" w:eastAsiaTheme="minorEastAsia" w:hAnsiTheme="minorHAnsi" w:cstheme="minorBidi"/>
            <w:b w:val="0"/>
            <w:noProof/>
            <w:sz w:val="22"/>
            <w:szCs w:val="22"/>
          </w:rPr>
          <w:tab/>
        </w:r>
        <w:r w:rsidR="00960F78" w:rsidRPr="00207A39">
          <w:rPr>
            <w:rStyle w:val="Hyperlink"/>
            <w:noProof/>
          </w:rPr>
          <w:t>Previously Mailed</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_Toc252100 \h </w:instrText>
        </w:r>
        <w:r w:rsidR="00960F78" w:rsidRPr="00207A39">
          <w:rPr>
            <w:noProof/>
            <w:webHidden/>
          </w:rPr>
        </w:r>
        <w:r w:rsidR="00960F78" w:rsidRPr="00207A39">
          <w:rPr>
            <w:noProof/>
            <w:webHidden/>
          </w:rPr>
          <w:fldChar w:fldCharType="separate"/>
        </w:r>
        <w:r w:rsidR="00960F78" w:rsidRPr="00207A39">
          <w:rPr>
            <w:noProof/>
            <w:webHidden/>
          </w:rPr>
          <w:t>423</w:t>
        </w:r>
        <w:r w:rsidR="00960F78" w:rsidRPr="00207A39">
          <w:rPr>
            <w:noProof/>
            <w:webHidden/>
          </w:rPr>
          <w:fldChar w:fldCharType="end"/>
        </w:r>
      </w:hyperlink>
    </w:p>
    <w:p w14:paraId="57BE90C5" w14:textId="5A8072B7" w:rsidR="00960F78" w:rsidRPr="00207A39" w:rsidRDefault="00DD66DA">
      <w:pPr>
        <w:pStyle w:val="TOC3"/>
        <w:rPr>
          <w:rFonts w:asciiTheme="minorHAnsi" w:eastAsiaTheme="minorEastAsia" w:hAnsiTheme="minorHAnsi" w:cstheme="minorBidi"/>
          <w:b w:val="0"/>
          <w:noProof/>
          <w:sz w:val="22"/>
          <w:szCs w:val="22"/>
        </w:rPr>
      </w:pPr>
      <w:hyperlink w:anchor="_Toc252101" w:history="1">
        <w:r w:rsidR="00960F78" w:rsidRPr="00207A39">
          <w:rPr>
            <w:rStyle w:val="Hyperlink"/>
            <w:noProof/>
            <w14:scene3d>
              <w14:camera w14:prst="orthographicFront"/>
              <w14:lightRig w14:rig="threePt" w14:dir="t">
                <w14:rot w14:lat="0" w14:lon="0" w14:rev="0"/>
              </w14:lightRig>
            </w14:scene3d>
          </w:rPr>
          <w:t>5.8.2</w:t>
        </w:r>
        <w:r w:rsidR="00960F78" w:rsidRPr="00207A39">
          <w:rPr>
            <w:rFonts w:asciiTheme="minorHAnsi" w:eastAsiaTheme="minorEastAsia" w:hAnsiTheme="minorHAnsi" w:cstheme="minorBidi"/>
            <w:b w:val="0"/>
            <w:noProof/>
            <w:sz w:val="22"/>
            <w:szCs w:val="22"/>
          </w:rPr>
          <w:tab/>
        </w:r>
        <w:r w:rsidR="00960F78" w:rsidRPr="00207A39">
          <w:rPr>
            <w:rStyle w:val="Hyperlink"/>
            <w:noProof/>
          </w:rPr>
          <w:t>Available for Mailing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_Toc252101 \h </w:instrText>
        </w:r>
        <w:r w:rsidR="00960F78" w:rsidRPr="00207A39">
          <w:rPr>
            <w:noProof/>
            <w:webHidden/>
          </w:rPr>
        </w:r>
        <w:r w:rsidR="00960F78" w:rsidRPr="00207A39">
          <w:rPr>
            <w:noProof/>
            <w:webHidden/>
          </w:rPr>
          <w:fldChar w:fldCharType="separate"/>
        </w:r>
        <w:r w:rsidR="00960F78" w:rsidRPr="00207A39">
          <w:rPr>
            <w:noProof/>
            <w:webHidden/>
          </w:rPr>
          <w:t>425</w:t>
        </w:r>
        <w:r w:rsidR="00960F78" w:rsidRPr="00207A39">
          <w:rPr>
            <w:noProof/>
            <w:webHidden/>
          </w:rPr>
          <w:fldChar w:fldCharType="end"/>
        </w:r>
      </w:hyperlink>
    </w:p>
    <w:p w14:paraId="44C4C296" w14:textId="7CBE9A5C" w:rsidR="00960F78" w:rsidRPr="00207A39" w:rsidRDefault="00DD66DA">
      <w:pPr>
        <w:pStyle w:val="TOC3"/>
        <w:rPr>
          <w:rFonts w:asciiTheme="minorHAnsi" w:eastAsiaTheme="minorEastAsia" w:hAnsiTheme="minorHAnsi" w:cstheme="minorBidi"/>
          <w:b w:val="0"/>
          <w:noProof/>
          <w:sz w:val="22"/>
          <w:szCs w:val="22"/>
        </w:rPr>
      </w:pPr>
      <w:hyperlink w:anchor="_Toc252102" w:history="1">
        <w:r w:rsidR="00960F78" w:rsidRPr="00207A39">
          <w:rPr>
            <w:rStyle w:val="Hyperlink"/>
            <w:noProof/>
            <w14:scene3d>
              <w14:camera w14:prst="orthographicFront"/>
              <w14:lightRig w14:rig="threePt" w14:dir="t">
                <w14:rot w14:lat="0" w14:lon="0" w14:rev="0"/>
              </w14:lightRig>
            </w14:scene3d>
          </w:rPr>
          <w:t>5.8.3</w:t>
        </w:r>
        <w:r w:rsidR="00960F78" w:rsidRPr="00207A39">
          <w:rPr>
            <w:rFonts w:asciiTheme="minorHAnsi" w:eastAsiaTheme="minorEastAsia" w:hAnsiTheme="minorHAnsi" w:cstheme="minorBidi"/>
            <w:b w:val="0"/>
            <w:noProof/>
            <w:sz w:val="22"/>
            <w:szCs w:val="22"/>
          </w:rPr>
          <w:tab/>
        </w:r>
        <w:r w:rsidR="00960F78" w:rsidRPr="00207A39">
          <w:rPr>
            <w:rStyle w:val="Hyperlink"/>
            <w:noProof/>
          </w:rPr>
          <w:t>Letter Type Communications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_Toc252102 \h </w:instrText>
        </w:r>
        <w:r w:rsidR="00960F78" w:rsidRPr="00207A39">
          <w:rPr>
            <w:noProof/>
            <w:webHidden/>
          </w:rPr>
        </w:r>
        <w:r w:rsidR="00960F78" w:rsidRPr="00207A39">
          <w:rPr>
            <w:noProof/>
            <w:webHidden/>
          </w:rPr>
          <w:fldChar w:fldCharType="separate"/>
        </w:r>
        <w:r w:rsidR="00960F78" w:rsidRPr="00207A39">
          <w:rPr>
            <w:noProof/>
            <w:webHidden/>
          </w:rPr>
          <w:t>437</w:t>
        </w:r>
        <w:r w:rsidR="00960F78" w:rsidRPr="00207A39">
          <w:rPr>
            <w:noProof/>
            <w:webHidden/>
          </w:rPr>
          <w:fldChar w:fldCharType="end"/>
        </w:r>
      </w:hyperlink>
    </w:p>
    <w:p w14:paraId="4B69D958" w14:textId="72ADD524" w:rsidR="00960F78" w:rsidRPr="00207A39" w:rsidRDefault="00DD66DA">
      <w:pPr>
        <w:pStyle w:val="TOC3"/>
        <w:rPr>
          <w:rFonts w:asciiTheme="minorHAnsi" w:eastAsiaTheme="minorEastAsia" w:hAnsiTheme="minorHAnsi" w:cstheme="minorBidi"/>
          <w:b w:val="0"/>
          <w:noProof/>
          <w:sz w:val="22"/>
          <w:szCs w:val="22"/>
        </w:rPr>
      </w:pPr>
      <w:hyperlink w:anchor="_Toc252103" w:history="1">
        <w:r w:rsidR="00960F78" w:rsidRPr="00207A39">
          <w:rPr>
            <w:rStyle w:val="Hyperlink"/>
            <w:noProof/>
            <w14:scene3d>
              <w14:camera w14:prst="orthographicFront"/>
              <w14:lightRig w14:rig="threePt" w14:dir="t">
                <w14:rot w14:lat="0" w14:lon="0" w14:rev="0"/>
              </w14:lightRig>
            </w14:scene3d>
          </w:rPr>
          <w:t>5.8.4</w:t>
        </w:r>
        <w:r w:rsidR="00960F78" w:rsidRPr="00207A39">
          <w:rPr>
            <w:rFonts w:asciiTheme="minorHAnsi" w:eastAsiaTheme="minorEastAsia" w:hAnsiTheme="minorHAnsi" w:cstheme="minorBidi"/>
            <w:b w:val="0"/>
            <w:noProof/>
            <w:sz w:val="22"/>
            <w:szCs w:val="22"/>
          </w:rPr>
          <w:tab/>
        </w:r>
        <w:r w:rsidR="00960F78" w:rsidRPr="00207A39">
          <w:rPr>
            <w:rStyle w:val="Hyperlink"/>
            <w:noProof/>
          </w:rPr>
          <w:t>Handbook Status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_Toc252103 \h </w:instrText>
        </w:r>
        <w:r w:rsidR="00960F78" w:rsidRPr="00207A39">
          <w:rPr>
            <w:noProof/>
            <w:webHidden/>
          </w:rPr>
        </w:r>
        <w:r w:rsidR="00960F78" w:rsidRPr="00207A39">
          <w:rPr>
            <w:noProof/>
            <w:webHidden/>
          </w:rPr>
          <w:fldChar w:fldCharType="separate"/>
        </w:r>
        <w:r w:rsidR="00960F78" w:rsidRPr="00207A39">
          <w:rPr>
            <w:noProof/>
            <w:webHidden/>
          </w:rPr>
          <w:t>439</w:t>
        </w:r>
        <w:r w:rsidR="00960F78" w:rsidRPr="00207A39">
          <w:rPr>
            <w:noProof/>
            <w:webHidden/>
          </w:rPr>
          <w:fldChar w:fldCharType="end"/>
        </w:r>
      </w:hyperlink>
    </w:p>
    <w:p w14:paraId="36C3F18A" w14:textId="30ACE59C" w:rsidR="00960F78" w:rsidRPr="00207A39" w:rsidRDefault="00DD66DA">
      <w:pPr>
        <w:pStyle w:val="TOC3"/>
        <w:rPr>
          <w:rFonts w:asciiTheme="minorHAnsi" w:eastAsiaTheme="minorEastAsia" w:hAnsiTheme="minorHAnsi" w:cstheme="minorBidi"/>
          <w:b w:val="0"/>
          <w:noProof/>
          <w:sz w:val="22"/>
          <w:szCs w:val="22"/>
        </w:rPr>
      </w:pPr>
      <w:hyperlink w:anchor="_Toc252104" w:history="1">
        <w:r w:rsidR="00960F78" w:rsidRPr="00207A39">
          <w:rPr>
            <w:rStyle w:val="Hyperlink"/>
            <w:noProof/>
            <w14:scene3d>
              <w14:camera w14:prst="orthographicFront"/>
              <w14:lightRig w14:rig="threePt" w14:dir="t">
                <w14:rot w14:lat="0" w14:lon="0" w14:rev="0"/>
              </w14:lightRig>
            </w14:scene3d>
          </w:rPr>
          <w:t>5.8.5</w:t>
        </w:r>
        <w:r w:rsidR="00960F78" w:rsidRPr="00207A39">
          <w:rPr>
            <w:rFonts w:asciiTheme="minorHAnsi" w:eastAsiaTheme="minorEastAsia" w:hAnsiTheme="minorHAnsi" w:cstheme="minorBidi"/>
            <w:b w:val="0"/>
            <w:noProof/>
            <w:sz w:val="22"/>
            <w:szCs w:val="22"/>
          </w:rPr>
          <w:tab/>
        </w:r>
        <w:r w:rsidR="00960F78" w:rsidRPr="00207A39">
          <w:rPr>
            <w:rStyle w:val="Hyperlink"/>
            <w:noProof/>
          </w:rPr>
          <w:t>Delivery Preference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_Toc252104 \h </w:instrText>
        </w:r>
        <w:r w:rsidR="00960F78" w:rsidRPr="00207A39">
          <w:rPr>
            <w:noProof/>
            <w:webHidden/>
          </w:rPr>
        </w:r>
        <w:r w:rsidR="00960F78" w:rsidRPr="00207A39">
          <w:rPr>
            <w:noProof/>
            <w:webHidden/>
          </w:rPr>
          <w:fldChar w:fldCharType="separate"/>
        </w:r>
        <w:r w:rsidR="00960F78" w:rsidRPr="00207A39">
          <w:rPr>
            <w:noProof/>
            <w:webHidden/>
          </w:rPr>
          <w:t>442</w:t>
        </w:r>
        <w:r w:rsidR="00960F78" w:rsidRPr="00207A39">
          <w:rPr>
            <w:noProof/>
            <w:webHidden/>
          </w:rPr>
          <w:fldChar w:fldCharType="end"/>
        </w:r>
      </w:hyperlink>
    </w:p>
    <w:p w14:paraId="16161C8B" w14:textId="36B29D7A"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105" w:history="1">
        <w:r w:rsidR="00960F78" w:rsidRPr="00207A39">
          <w:rPr>
            <w:rStyle w:val="Hyperlink"/>
            <w:noProof/>
          </w:rPr>
          <w:t>5.8.5.1</w:t>
        </w:r>
        <w:r w:rsidR="00960F78" w:rsidRPr="00207A39">
          <w:rPr>
            <w:rFonts w:asciiTheme="minorHAnsi" w:eastAsiaTheme="minorEastAsia" w:hAnsiTheme="minorHAnsi" w:cstheme="minorBidi"/>
            <w:noProof/>
            <w:sz w:val="22"/>
            <w:szCs w:val="22"/>
          </w:rPr>
          <w:tab/>
        </w:r>
        <w:r w:rsidR="00960F78" w:rsidRPr="00207A39">
          <w:rPr>
            <w:rStyle w:val="Hyperlink"/>
            <w:noProof/>
          </w:rPr>
          <w:t>Preferred Communication Method (not available in this release)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_Toc252105 \h </w:instrText>
        </w:r>
        <w:r w:rsidR="00960F78" w:rsidRPr="00207A39">
          <w:rPr>
            <w:noProof/>
            <w:webHidden/>
          </w:rPr>
        </w:r>
        <w:r w:rsidR="00960F78" w:rsidRPr="00207A39">
          <w:rPr>
            <w:noProof/>
            <w:webHidden/>
          </w:rPr>
          <w:fldChar w:fldCharType="separate"/>
        </w:r>
        <w:r w:rsidR="00960F78" w:rsidRPr="00207A39">
          <w:rPr>
            <w:noProof/>
            <w:webHidden/>
          </w:rPr>
          <w:t>443</w:t>
        </w:r>
        <w:r w:rsidR="00960F78" w:rsidRPr="00207A39">
          <w:rPr>
            <w:noProof/>
            <w:webHidden/>
          </w:rPr>
          <w:fldChar w:fldCharType="end"/>
        </w:r>
      </w:hyperlink>
    </w:p>
    <w:p w14:paraId="6951B911" w14:textId="01BA012A" w:rsidR="00960F78" w:rsidRPr="00207A39" w:rsidRDefault="00DD66DA">
      <w:pPr>
        <w:pStyle w:val="TOC3"/>
        <w:rPr>
          <w:rFonts w:asciiTheme="minorHAnsi" w:eastAsiaTheme="minorEastAsia" w:hAnsiTheme="minorHAnsi" w:cstheme="minorBidi"/>
          <w:b w:val="0"/>
          <w:noProof/>
          <w:sz w:val="22"/>
          <w:szCs w:val="22"/>
        </w:rPr>
      </w:pPr>
      <w:hyperlink w:anchor="_Toc252106" w:history="1">
        <w:r w:rsidR="00960F78" w:rsidRPr="00207A39">
          <w:rPr>
            <w:rStyle w:val="Hyperlink"/>
            <w:noProof/>
            <w14:scene3d>
              <w14:camera w14:prst="orthographicFront"/>
              <w14:lightRig w14:rig="threePt" w14:dir="t">
                <w14:rot w14:lat="0" w14:lon="0" w14:rev="0"/>
              </w14:lightRig>
            </w14:scene3d>
          </w:rPr>
          <w:t>5.8.6</w:t>
        </w:r>
        <w:r w:rsidR="00960F78" w:rsidRPr="00207A39">
          <w:rPr>
            <w:rFonts w:asciiTheme="minorHAnsi" w:eastAsiaTheme="minorEastAsia" w:hAnsiTheme="minorHAnsi" w:cstheme="minorBidi"/>
            <w:b w:val="0"/>
            <w:noProof/>
            <w:sz w:val="22"/>
            <w:szCs w:val="22"/>
          </w:rPr>
          <w:tab/>
        </w:r>
        <w:r w:rsidR="00960F78" w:rsidRPr="00207A39">
          <w:rPr>
            <w:rStyle w:val="Hyperlink"/>
            <w:noProof/>
          </w:rPr>
          <w:t>Affordable Care Act (ACA) Reporting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_Toc252106 \h </w:instrText>
        </w:r>
        <w:r w:rsidR="00960F78" w:rsidRPr="00207A39">
          <w:rPr>
            <w:noProof/>
            <w:webHidden/>
          </w:rPr>
        </w:r>
        <w:r w:rsidR="00960F78" w:rsidRPr="00207A39">
          <w:rPr>
            <w:noProof/>
            <w:webHidden/>
          </w:rPr>
          <w:fldChar w:fldCharType="separate"/>
        </w:r>
        <w:r w:rsidR="00960F78" w:rsidRPr="00207A39">
          <w:rPr>
            <w:noProof/>
            <w:webHidden/>
          </w:rPr>
          <w:t>445</w:t>
        </w:r>
        <w:r w:rsidR="00960F78" w:rsidRPr="00207A39">
          <w:rPr>
            <w:noProof/>
            <w:webHidden/>
          </w:rPr>
          <w:fldChar w:fldCharType="end"/>
        </w:r>
      </w:hyperlink>
    </w:p>
    <w:p w14:paraId="7F35A055" w14:textId="287D2C9C"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107" w:history="1">
        <w:r w:rsidR="00960F78" w:rsidRPr="00207A39">
          <w:rPr>
            <w:rStyle w:val="Hyperlink"/>
            <w:noProof/>
          </w:rPr>
          <w:t>5.8.6.1</w:t>
        </w:r>
        <w:r w:rsidR="00960F78" w:rsidRPr="00207A39">
          <w:rPr>
            <w:rFonts w:asciiTheme="minorHAnsi" w:eastAsiaTheme="minorEastAsia" w:hAnsiTheme="minorHAnsi" w:cstheme="minorBidi"/>
            <w:noProof/>
            <w:sz w:val="22"/>
            <w:szCs w:val="22"/>
          </w:rPr>
          <w:tab/>
        </w:r>
        <w:r w:rsidR="00960F78" w:rsidRPr="00207A39">
          <w:rPr>
            <w:rStyle w:val="Hyperlink"/>
            <w:noProof/>
          </w:rPr>
          <w:t>Reporting MEC to the IRS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_Toc252107 \h </w:instrText>
        </w:r>
        <w:r w:rsidR="00960F78" w:rsidRPr="00207A39">
          <w:rPr>
            <w:noProof/>
            <w:webHidden/>
          </w:rPr>
        </w:r>
        <w:r w:rsidR="00960F78" w:rsidRPr="00207A39">
          <w:rPr>
            <w:noProof/>
            <w:webHidden/>
          </w:rPr>
          <w:fldChar w:fldCharType="separate"/>
        </w:r>
        <w:r w:rsidR="00960F78" w:rsidRPr="00207A39">
          <w:rPr>
            <w:noProof/>
            <w:webHidden/>
          </w:rPr>
          <w:t>445</w:t>
        </w:r>
        <w:r w:rsidR="00960F78" w:rsidRPr="00207A39">
          <w:rPr>
            <w:noProof/>
            <w:webHidden/>
          </w:rPr>
          <w:fldChar w:fldCharType="end"/>
        </w:r>
      </w:hyperlink>
    </w:p>
    <w:p w14:paraId="4754D0F1" w14:textId="7B52D9E5"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108" w:history="1">
        <w:r w:rsidR="00960F78" w:rsidRPr="00207A39">
          <w:rPr>
            <w:rStyle w:val="Hyperlink"/>
            <w:noProof/>
          </w:rPr>
          <w:t>5.8.6.2</w:t>
        </w:r>
        <w:r w:rsidR="00960F78" w:rsidRPr="00207A39">
          <w:rPr>
            <w:rFonts w:asciiTheme="minorHAnsi" w:eastAsiaTheme="minorEastAsia" w:hAnsiTheme="minorHAnsi" w:cstheme="minorBidi"/>
            <w:noProof/>
            <w:sz w:val="22"/>
            <w:szCs w:val="22"/>
          </w:rPr>
          <w:tab/>
        </w:r>
        <w:r w:rsidR="00960F78" w:rsidRPr="00207A39">
          <w:rPr>
            <w:rStyle w:val="Hyperlink"/>
            <w:noProof/>
          </w:rPr>
          <w:t>IRS Transmissions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_Toc252108 \h </w:instrText>
        </w:r>
        <w:r w:rsidR="00960F78" w:rsidRPr="00207A39">
          <w:rPr>
            <w:noProof/>
            <w:webHidden/>
          </w:rPr>
        </w:r>
        <w:r w:rsidR="00960F78" w:rsidRPr="00207A39">
          <w:rPr>
            <w:noProof/>
            <w:webHidden/>
          </w:rPr>
          <w:fldChar w:fldCharType="separate"/>
        </w:r>
        <w:r w:rsidR="00960F78" w:rsidRPr="00207A39">
          <w:rPr>
            <w:noProof/>
            <w:webHidden/>
          </w:rPr>
          <w:t>445</w:t>
        </w:r>
        <w:r w:rsidR="00960F78" w:rsidRPr="00207A39">
          <w:rPr>
            <w:noProof/>
            <w:webHidden/>
          </w:rPr>
          <w:fldChar w:fldCharType="end"/>
        </w:r>
      </w:hyperlink>
    </w:p>
    <w:p w14:paraId="1BE09554" w14:textId="20CD44DD"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109" w:history="1">
        <w:r w:rsidR="00960F78" w:rsidRPr="00207A39">
          <w:rPr>
            <w:rStyle w:val="Hyperlink"/>
            <w:noProof/>
          </w:rPr>
          <w:t>5.8.6.3</w:t>
        </w:r>
        <w:r w:rsidR="00960F78" w:rsidRPr="00207A39">
          <w:rPr>
            <w:rFonts w:asciiTheme="minorHAnsi" w:eastAsiaTheme="minorEastAsia" w:hAnsiTheme="minorHAnsi" w:cstheme="minorBidi"/>
            <w:noProof/>
            <w:sz w:val="22"/>
            <w:szCs w:val="22"/>
          </w:rPr>
          <w:tab/>
        </w:r>
        <w:r w:rsidR="00960F78" w:rsidRPr="00207A39">
          <w:rPr>
            <w:rStyle w:val="Hyperlink"/>
            <w:noProof/>
          </w:rPr>
          <w:t>Viewing IRS Reporting Results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_Toc252109 \h </w:instrText>
        </w:r>
        <w:r w:rsidR="00960F78" w:rsidRPr="00207A39">
          <w:rPr>
            <w:noProof/>
            <w:webHidden/>
          </w:rPr>
        </w:r>
        <w:r w:rsidR="00960F78" w:rsidRPr="00207A39">
          <w:rPr>
            <w:noProof/>
            <w:webHidden/>
          </w:rPr>
          <w:fldChar w:fldCharType="separate"/>
        </w:r>
        <w:r w:rsidR="00960F78" w:rsidRPr="00207A39">
          <w:rPr>
            <w:noProof/>
            <w:webHidden/>
          </w:rPr>
          <w:t>445</w:t>
        </w:r>
        <w:r w:rsidR="00960F78" w:rsidRPr="00207A39">
          <w:rPr>
            <w:noProof/>
            <w:webHidden/>
          </w:rPr>
          <w:fldChar w:fldCharType="end"/>
        </w:r>
      </w:hyperlink>
    </w:p>
    <w:p w14:paraId="11CD80F3" w14:textId="5BE765D2"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110" w:history="1">
        <w:r w:rsidR="00960F78" w:rsidRPr="00207A39">
          <w:rPr>
            <w:rStyle w:val="Hyperlink"/>
            <w:noProof/>
          </w:rPr>
          <w:t>5.8.6.4</w:t>
        </w:r>
        <w:r w:rsidR="00960F78" w:rsidRPr="00207A39">
          <w:rPr>
            <w:rFonts w:asciiTheme="minorHAnsi" w:eastAsiaTheme="minorEastAsia" w:hAnsiTheme="minorHAnsi" w:cstheme="minorBidi"/>
            <w:noProof/>
            <w:sz w:val="22"/>
            <w:szCs w:val="22"/>
          </w:rPr>
          <w:tab/>
        </w:r>
        <w:r w:rsidR="00960F78" w:rsidRPr="00207A39">
          <w:rPr>
            <w:rStyle w:val="Hyperlink"/>
            <w:noProof/>
          </w:rPr>
          <w:t>Viewing ACA Mail Correspondence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_Toc252110 \h </w:instrText>
        </w:r>
        <w:r w:rsidR="00960F78" w:rsidRPr="00207A39">
          <w:rPr>
            <w:noProof/>
            <w:webHidden/>
          </w:rPr>
        </w:r>
        <w:r w:rsidR="00960F78" w:rsidRPr="00207A39">
          <w:rPr>
            <w:noProof/>
            <w:webHidden/>
          </w:rPr>
          <w:fldChar w:fldCharType="separate"/>
        </w:r>
        <w:r w:rsidR="00960F78" w:rsidRPr="00207A39">
          <w:rPr>
            <w:noProof/>
            <w:webHidden/>
          </w:rPr>
          <w:t>447</w:t>
        </w:r>
        <w:r w:rsidR="00960F78" w:rsidRPr="00207A39">
          <w:rPr>
            <w:noProof/>
            <w:webHidden/>
          </w:rPr>
          <w:fldChar w:fldCharType="end"/>
        </w:r>
      </w:hyperlink>
    </w:p>
    <w:p w14:paraId="13D89E0E" w14:textId="24CA4E4E" w:rsidR="00960F78" w:rsidRPr="00207A39" w:rsidRDefault="00DD66DA">
      <w:pPr>
        <w:pStyle w:val="TOC4"/>
        <w:tabs>
          <w:tab w:val="left" w:pos="1872"/>
          <w:tab w:val="right" w:leader="dot" w:pos="9350"/>
        </w:tabs>
        <w:rPr>
          <w:rFonts w:asciiTheme="minorHAnsi" w:eastAsiaTheme="minorEastAsia" w:hAnsiTheme="minorHAnsi" w:cstheme="minorBidi"/>
          <w:noProof/>
          <w:sz w:val="22"/>
          <w:szCs w:val="22"/>
        </w:rPr>
      </w:pPr>
      <w:hyperlink w:anchor="_Toc252111" w:history="1">
        <w:r w:rsidR="00960F78" w:rsidRPr="00207A39">
          <w:rPr>
            <w:rStyle w:val="Hyperlink"/>
            <w:noProof/>
          </w:rPr>
          <w:t>5.8.6.5</w:t>
        </w:r>
        <w:r w:rsidR="00960F78" w:rsidRPr="00207A39">
          <w:rPr>
            <w:rFonts w:asciiTheme="minorHAnsi" w:eastAsiaTheme="minorEastAsia" w:hAnsiTheme="minorHAnsi" w:cstheme="minorBidi"/>
            <w:noProof/>
            <w:sz w:val="22"/>
            <w:szCs w:val="22"/>
          </w:rPr>
          <w:tab/>
        </w:r>
        <w:r w:rsidR="00960F78" w:rsidRPr="00207A39">
          <w:rPr>
            <w:rStyle w:val="Hyperlink"/>
            <w:noProof/>
          </w:rPr>
          <w:t>Submit Correction (Mail Correspondence)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_Toc252111 \h </w:instrText>
        </w:r>
        <w:r w:rsidR="00960F78" w:rsidRPr="00207A39">
          <w:rPr>
            <w:noProof/>
            <w:webHidden/>
          </w:rPr>
        </w:r>
        <w:r w:rsidR="00960F78" w:rsidRPr="00207A39">
          <w:rPr>
            <w:noProof/>
            <w:webHidden/>
          </w:rPr>
          <w:fldChar w:fldCharType="separate"/>
        </w:r>
        <w:r w:rsidR="00960F78" w:rsidRPr="00207A39">
          <w:rPr>
            <w:noProof/>
            <w:webHidden/>
          </w:rPr>
          <w:t>449</w:t>
        </w:r>
        <w:r w:rsidR="00960F78" w:rsidRPr="00207A39">
          <w:rPr>
            <w:noProof/>
            <w:webHidden/>
          </w:rPr>
          <w:fldChar w:fldCharType="end"/>
        </w:r>
      </w:hyperlink>
    </w:p>
    <w:p w14:paraId="78344644" w14:textId="09D415CE" w:rsidR="00960F78" w:rsidRPr="00207A39" w:rsidRDefault="00DD66DA">
      <w:pPr>
        <w:pStyle w:val="TOC1"/>
        <w:rPr>
          <w:rFonts w:asciiTheme="minorHAnsi" w:eastAsiaTheme="minorEastAsia" w:hAnsiTheme="minorHAnsi" w:cstheme="minorBidi"/>
          <w:b w:val="0"/>
          <w:noProof/>
          <w:sz w:val="22"/>
          <w:szCs w:val="22"/>
        </w:rPr>
      </w:pPr>
      <w:hyperlink w:anchor="_Toc252112" w:history="1">
        <w:r w:rsidR="00960F78" w:rsidRPr="00207A39">
          <w:rPr>
            <w:rStyle w:val="Hyperlink"/>
            <w:noProof/>
          </w:rPr>
          <w:t>6</w:t>
        </w:r>
        <w:r w:rsidR="00960F78" w:rsidRPr="00207A39">
          <w:rPr>
            <w:rFonts w:asciiTheme="minorHAnsi" w:eastAsiaTheme="minorEastAsia" w:hAnsiTheme="minorHAnsi" w:cstheme="minorBidi"/>
            <w:b w:val="0"/>
            <w:noProof/>
            <w:sz w:val="22"/>
            <w:szCs w:val="22"/>
          </w:rPr>
          <w:tab/>
        </w:r>
        <w:r w:rsidR="00960F78" w:rsidRPr="00207A39">
          <w:rPr>
            <w:rStyle w:val="Hyperlink"/>
            <w:noProof/>
          </w:rPr>
          <w:t>Special Instructions for Error Correction</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_Toc252112 \h </w:instrText>
        </w:r>
        <w:r w:rsidR="00960F78" w:rsidRPr="00207A39">
          <w:rPr>
            <w:noProof/>
            <w:webHidden/>
          </w:rPr>
        </w:r>
        <w:r w:rsidR="00960F78" w:rsidRPr="00207A39">
          <w:rPr>
            <w:noProof/>
            <w:webHidden/>
          </w:rPr>
          <w:fldChar w:fldCharType="separate"/>
        </w:r>
        <w:r w:rsidR="00960F78" w:rsidRPr="00207A39">
          <w:rPr>
            <w:noProof/>
            <w:webHidden/>
          </w:rPr>
          <w:t>451</w:t>
        </w:r>
        <w:r w:rsidR="00960F78" w:rsidRPr="00207A39">
          <w:rPr>
            <w:noProof/>
            <w:webHidden/>
          </w:rPr>
          <w:fldChar w:fldCharType="end"/>
        </w:r>
      </w:hyperlink>
    </w:p>
    <w:p w14:paraId="08788DFA" w14:textId="58A77BAF" w:rsidR="00960F78" w:rsidRPr="00207A39" w:rsidRDefault="00DD66DA">
      <w:pPr>
        <w:pStyle w:val="TOC1"/>
        <w:rPr>
          <w:rFonts w:asciiTheme="minorHAnsi" w:eastAsiaTheme="minorEastAsia" w:hAnsiTheme="minorHAnsi" w:cstheme="minorBidi"/>
          <w:b w:val="0"/>
          <w:noProof/>
          <w:sz w:val="22"/>
          <w:szCs w:val="22"/>
        </w:rPr>
      </w:pPr>
      <w:hyperlink w:anchor="_Toc252113" w:history="1">
        <w:r w:rsidR="00960F78" w:rsidRPr="00207A39">
          <w:rPr>
            <w:rStyle w:val="Hyperlink"/>
            <w:noProof/>
          </w:rPr>
          <w:t>7</w:t>
        </w:r>
        <w:r w:rsidR="00960F78" w:rsidRPr="00207A39">
          <w:rPr>
            <w:rFonts w:asciiTheme="minorHAnsi" w:eastAsiaTheme="minorEastAsia" w:hAnsiTheme="minorHAnsi" w:cstheme="minorBidi"/>
            <w:b w:val="0"/>
            <w:noProof/>
            <w:sz w:val="22"/>
            <w:szCs w:val="22"/>
          </w:rPr>
          <w:tab/>
        </w:r>
        <w:r w:rsidR="00960F78" w:rsidRPr="00207A39">
          <w:rPr>
            <w:rStyle w:val="Hyperlink"/>
            <w:noProof/>
          </w:rPr>
          <w:t>Caveats and Exceptions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_Toc252113 \h </w:instrText>
        </w:r>
        <w:r w:rsidR="00960F78" w:rsidRPr="00207A39">
          <w:rPr>
            <w:noProof/>
            <w:webHidden/>
          </w:rPr>
        </w:r>
        <w:r w:rsidR="00960F78" w:rsidRPr="00207A39">
          <w:rPr>
            <w:noProof/>
            <w:webHidden/>
          </w:rPr>
          <w:fldChar w:fldCharType="separate"/>
        </w:r>
        <w:r w:rsidR="00960F78" w:rsidRPr="00207A39">
          <w:rPr>
            <w:noProof/>
            <w:webHidden/>
          </w:rPr>
          <w:t>451</w:t>
        </w:r>
        <w:r w:rsidR="00960F78" w:rsidRPr="00207A39">
          <w:rPr>
            <w:noProof/>
            <w:webHidden/>
          </w:rPr>
          <w:fldChar w:fldCharType="end"/>
        </w:r>
      </w:hyperlink>
    </w:p>
    <w:p w14:paraId="13EB5942" w14:textId="7804CA64" w:rsidR="00960F78" w:rsidRPr="00207A39" w:rsidRDefault="00DD66DA">
      <w:pPr>
        <w:pStyle w:val="TOC1"/>
        <w:rPr>
          <w:rFonts w:asciiTheme="minorHAnsi" w:eastAsiaTheme="minorEastAsia" w:hAnsiTheme="minorHAnsi" w:cstheme="minorBidi"/>
          <w:b w:val="0"/>
          <w:noProof/>
          <w:sz w:val="22"/>
          <w:szCs w:val="22"/>
        </w:rPr>
      </w:pPr>
      <w:hyperlink w:anchor="_Toc252114" w:history="1">
        <w:r w:rsidR="00960F78" w:rsidRPr="00207A39">
          <w:rPr>
            <w:rStyle w:val="Hyperlink"/>
            <w:noProof/>
          </w:rPr>
          <w:t>8</w:t>
        </w:r>
        <w:r w:rsidR="00960F78" w:rsidRPr="00207A39">
          <w:rPr>
            <w:rFonts w:asciiTheme="minorHAnsi" w:eastAsiaTheme="minorEastAsia" w:hAnsiTheme="minorHAnsi" w:cstheme="minorBidi"/>
            <w:b w:val="0"/>
            <w:noProof/>
            <w:sz w:val="22"/>
            <w:szCs w:val="22"/>
          </w:rPr>
          <w:tab/>
        </w:r>
        <w:r w:rsidR="00960F78" w:rsidRPr="00207A39">
          <w:rPr>
            <w:rStyle w:val="Hyperlink"/>
            <w:noProof/>
          </w:rPr>
          <w:t>Project-Specific Scenarios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_Toc252114 \h </w:instrText>
        </w:r>
        <w:r w:rsidR="00960F78" w:rsidRPr="00207A39">
          <w:rPr>
            <w:noProof/>
            <w:webHidden/>
          </w:rPr>
        </w:r>
        <w:r w:rsidR="00960F78" w:rsidRPr="00207A39">
          <w:rPr>
            <w:noProof/>
            <w:webHidden/>
          </w:rPr>
          <w:fldChar w:fldCharType="separate"/>
        </w:r>
        <w:r w:rsidR="00960F78" w:rsidRPr="00207A39">
          <w:rPr>
            <w:noProof/>
            <w:webHidden/>
          </w:rPr>
          <w:t>451</w:t>
        </w:r>
        <w:r w:rsidR="00960F78" w:rsidRPr="00207A39">
          <w:rPr>
            <w:noProof/>
            <w:webHidden/>
          </w:rPr>
          <w:fldChar w:fldCharType="end"/>
        </w:r>
      </w:hyperlink>
    </w:p>
    <w:p w14:paraId="46CBFD9C" w14:textId="6DC3FAD9" w:rsidR="00960F78" w:rsidRPr="00207A39" w:rsidRDefault="00DD66DA">
      <w:pPr>
        <w:pStyle w:val="TOC2"/>
        <w:rPr>
          <w:rFonts w:asciiTheme="minorHAnsi" w:eastAsiaTheme="minorEastAsia" w:hAnsiTheme="minorHAnsi" w:cstheme="minorBidi"/>
          <w:b w:val="0"/>
          <w:noProof/>
          <w:sz w:val="22"/>
          <w:szCs w:val="22"/>
        </w:rPr>
      </w:pPr>
      <w:hyperlink w:anchor="_Toc252115" w:history="1">
        <w:r w:rsidR="00960F78" w:rsidRPr="00207A39">
          <w:rPr>
            <w:rStyle w:val="Hyperlink"/>
            <w:noProof/>
          </w:rPr>
          <w:t>8.1</w:t>
        </w:r>
        <w:r w:rsidR="00960F78" w:rsidRPr="00207A39">
          <w:rPr>
            <w:rFonts w:asciiTheme="minorHAnsi" w:eastAsiaTheme="minorEastAsia" w:hAnsiTheme="minorHAnsi" w:cstheme="minorBidi"/>
            <w:b w:val="0"/>
            <w:noProof/>
            <w:sz w:val="22"/>
            <w:szCs w:val="22"/>
          </w:rPr>
          <w:tab/>
        </w:r>
        <w:r w:rsidR="00960F78" w:rsidRPr="00207A39">
          <w:rPr>
            <w:rStyle w:val="Hyperlink"/>
            <w:noProof/>
          </w:rPr>
          <w:t>How Do I …</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_Toc252115 \h </w:instrText>
        </w:r>
        <w:r w:rsidR="00960F78" w:rsidRPr="00207A39">
          <w:rPr>
            <w:noProof/>
            <w:webHidden/>
          </w:rPr>
        </w:r>
        <w:r w:rsidR="00960F78" w:rsidRPr="00207A39">
          <w:rPr>
            <w:noProof/>
            <w:webHidden/>
          </w:rPr>
          <w:fldChar w:fldCharType="separate"/>
        </w:r>
        <w:r w:rsidR="00960F78" w:rsidRPr="00207A39">
          <w:rPr>
            <w:noProof/>
            <w:webHidden/>
          </w:rPr>
          <w:t>451</w:t>
        </w:r>
        <w:r w:rsidR="00960F78" w:rsidRPr="00207A39">
          <w:rPr>
            <w:noProof/>
            <w:webHidden/>
          </w:rPr>
          <w:fldChar w:fldCharType="end"/>
        </w:r>
      </w:hyperlink>
    </w:p>
    <w:p w14:paraId="1ACD3233" w14:textId="4DADCA08" w:rsidR="00960F78" w:rsidRPr="00207A39" w:rsidRDefault="00DD66DA">
      <w:pPr>
        <w:pStyle w:val="TOC2"/>
        <w:rPr>
          <w:rFonts w:asciiTheme="minorHAnsi" w:eastAsiaTheme="minorEastAsia" w:hAnsiTheme="minorHAnsi" w:cstheme="minorBidi"/>
          <w:b w:val="0"/>
          <w:noProof/>
          <w:sz w:val="22"/>
          <w:szCs w:val="22"/>
        </w:rPr>
      </w:pPr>
      <w:hyperlink w:anchor="_Toc252116" w:history="1">
        <w:r w:rsidR="00960F78" w:rsidRPr="00207A39">
          <w:rPr>
            <w:rStyle w:val="Hyperlink"/>
            <w:noProof/>
          </w:rPr>
          <w:t>8.2</w:t>
        </w:r>
        <w:r w:rsidR="00960F78" w:rsidRPr="00207A39">
          <w:rPr>
            <w:rFonts w:asciiTheme="minorHAnsi" w:eastAsiaTheme="minorEastAsia" w:hAnsiTheme="minorHAnsi" w:cstheme="minorBidi"/>
            <w:b w:val="0"/>
            <w:noProof/>
            <w:sz w:val="22"/>
            <w:szCs w:val="22"/>
          </w:rPr>
          <w:tab/>
        </w:r>
        <w:r w:rsidR="00960F78" w:rsidRPr="00207A39">
          <w:rPr>
            <w:rStyle w:val="Hyperlink"/>
            <w:noProof/>
          </w:rPr>
          <w:t>Overview</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_Toc252116 \h </w:instrText>
        </w:r>
        <w:r w:rsidR="00960F78" w:rsidRPr="00207A39">
          <w:rPr>
            <w:noProof/>
            <w:webHidden/>
          </w:rPr>
        </w:r>
        <w:r w:rsidR="00960F78" w:rsidRPr="00207A39">
          <w:rPr>
            <w:noProof/>
            <w:webHidden/>
          </w:rPr>
          <w:fldChar w:fldCharType="separate"/>
        </w:r>
        <w:r w:rsidR="00960F78" w:rsidRPr="00207A39">
          <w:rPr>
            <w:noProof/>
            <w:webHidden/>
          </w:rPr>
          <w:t>452</w:t>
        </w:r>
        <w:r w:rsidR="00960F78" w:rsidRPr="00207A39">
          <w:rPr>
            <w:noProof/>
            <w:webHidden/>
          </w:rPr>
          <w:fldChar w:fldCharType="end"/>
        </w:r>
      </w:hyperlink>
    </w:p>
    <w:p w14:paraId="4D0B90EA" w14:textId="417EA9D0" w:rsidR="00960F78" w:rsidRPr="00207A39" w:rsidRDefault="00DD66DA">
      <w:pPr>
        <w:pStyle w:val="TOC2"/>
        <w:rPr>
          <w:rFonts w:asciiTheme="minorHAnsi" w:eastAsiaTheme="minorEastAsia" w:hAnsiTheme="minorHAnsi" w:cstheme="minorBidi"/>
          <w:b w:val="0"/>
          <w:noProof/>
          <w:sz w:val="22"/>
          <w:szCs w:val="22"/>
        </w:rPr>
      </w:pPr>
      <w:hyperlink w:anchor="_Toc252117" w:history="1">
        <w:r w:rsidR="00960F78" w:rsidRPr="00207A39">
          <w:rPr>
            <w:rStyle w:val="Hyperlink"/>
            <w:noProof/>
          </w:rPr>
          <w:t>8.3</w:t>
        </w:r>
        <w:r w:rsidR="00960F78" w:rsidRPr="00207A39">
          <w:rPr>
            <w:rFonts w:asciiTheme="minorHAnsi" w:eastAsiaTheme="minorEastAsia" w:hAnsiTheme="minorHAnsi" w:cstheme="minorBidi"/>
            <w:b w:val="0"/>
            <w:noProof/>
            <w:sz w:val="22"/>
            <w:szCs w:val="22"/>
          </w:rPr>
          <w:tab/>
        </w:r>
        <w:r w:rsidR="00960F78" w:rsidRPr="00207A39">
          <w:rPr>
            <w:rStyle w:val="Hyperlink"/>
            <w:noProof/>
          </w:rPr>
          <w:t>Eligibility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_Toc252117 \h </w:instrText>
        </w:r>
        <w:r w:rsidR="00960F78" w:rsidRPr="00207A39">
          <w:rPr>
            <w:noProof/>
            <w:webHidden/>
          </w:rPr>
        </w:r>
        <w:r w:rsidR="00960F78" w:rsidRPr="00207A39">
          <w:rPr>
            <w:noProof/>
            <w:webHidden/>
          </w:rPr>
          <w:fldChar w:fldCharType="separate"/>
        </w:r>
        <w:r w:rsidR="00960F78" w:rsidRPr="00207A39">
          <w:rPr>
            <w:noProof/>
            <w:webHidden/>
          </w:rPr>
          <w:t>457</w:t>
        </w:r>
        <w:r w:rsidR="00960F78" w:rsidRPr="00207A39">
          <w:rPr>
            <w:noProof/>
            <w:webHidden/>
          </w:rPr>
          <w:fldChar w:fldCharType="end"/>
        </w:r>
      </w:hyperlink>
    </w:p>
    <w:p w14:paraId="4FC3384C" w14:textId="725DCB25" w:rsidR="00960F78" w:rsidRPr="00207A39" w:rsidRDefault="00DD66DA">
      <w:pPr>
        <w:pStyle w:val="TOC2"/>
        <w:rPr>
          <w:rFonts w:asciiTheme="minorHAnsi" w:eastAsiaTheme="minorEastAsia" w:hAnsiTheme="minorHAnsi" w:cstheme="minorBidi"/>
          <w:b w:val="0"/>
          <w:noProof/>
          <w:sz w:val="22"/>
          <w:szCs w:val="22"/>
        </w:rPr>
      </w:pPr>
      <w:hyperlink w:anchor="_Toc252118" w:history="1">
        <w:r w:rsidR="00960F78" w:rsidRPr="00207A39">
          <w:rPr>
            <w:rStyle w:val="Hyperlink"/>
            <w:noProof/>
          </w:rPr>
          <w:t>8.4</w:t>
        </w:r>
        <w:r w:rsidR="00960F78" w:rsidRPr="00207A39">
          <w:rPr>
            <w:rFonts w:asciiTheme="minorHAnsi" w:eastAsiaTheme="minorEastAsia" w:hAnsiTheme="minorHAnsi" w:cstheme="minorBidi"/>
            <w:b w:val="0"/>
            <w:noProof/>
            <w:sz w:val="22"/>
            <w:szCs w:val="22"/>
          </w:rPr>
          <w:tab/>
        </w:r>
        <w:r w:rsidR="00960F78" w:rsidRPr="00207A39">
          <w:rPr>
            <w:rStyle w:val="Hyperlink"/>
            <w:noProof/>
          </w:rPr>
          <w:t>Demographics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_Toc252118 \h </w:instrText>
        </w:r>
        <w:r w:rsidR="00960F78" w:rsidRPr="00207A39">
          <w:rPr>
            <w:noProof/>
            <w:webHidden/>
          </w:rPr>
        </w:r>
        <w:r w:rsidR="00960F78" w:rsidRPr="00207A39">
          <w:rPr>
            <w:noProof/>
            <w:webHidden/>
          </w:rPr>
          <w:fldChar w:fldCharType="separate"/>
        </w:r>
        <w:r w:rsidR="00960F78" w:rsidRPr="00207A39">
          <w:rPr>
            <w:noProof/>
            <w:webHidden/>
          </w:rPr>
          <w:t>472</w:t>
        </w:r>
        <w:r w:rsidR="00960F78" w:rsidRPr="00207A39">
          <w:rPr>
            <w:noProof/>
            <w:webHidden/>
          </w:rPr>
          <w:fldChar w:fldCharType="end"/>
        </w:r>
      </w:hyperlink>
    </w:p>
    <w:p w14:paraId="0F53ACE7" w14:textId="6C43BD83" w:rsidR="00960F78" w:rsidRPr="00207A39" w:rsidRDefault="00DD66DA">
      <w:pPr>
        <w:pStyle w:val="TOC2"/>
        <w:rPr>
          <w:rFonts w:asciiTheme="minorHAnsi" w:eastAsiaTheme="minorEastAsia" w:hAnsiTheme="minorHAnsi" w:cstheme="minorBidi"/>
          <w:b w:val="0"/>
          <w:noProof/>
          <w:sz w:val="22"/>
          <w:szCs w:val="22"/>
        </w:rPr>
      </w:pPr>
      <w:hyperlink w:anchor="_Toc252119" w:history="1">
        <w:r w:rsidR="00960F78" w:rsidRPr="00207A39">
          <w:rPr>
            <w:rStyle w:val="Hyperlink"/>
            <w:noProof/>
          </w:rPr>
          <w:t>8.5</w:t>
        </w:r>
        <w:r w:rsidR="00960F78" w:rsidRPr="00207A39">
          <w:rPr>
            <w:rFonts w:asciiTheme="minorHAnsi" w:eastAsiaTheme="minorEastAsia" w:hAnsiTheme="minorHAnsi" w:cstheme="minorBidi"/>
            <w:b w:val="0"/>
            <w:noProof/>
            <w:sz w:val="22"/>
            <w:szCs w:val="22"/>
          </w:rPr>
          <w:tab/>
        </w:r>
        <w:r w:rsidR="00960F78" w:rsidRPr="00207A39">
          <w:rPr>
            <w:rStyle w:val="Hyperlink"/>
            <w:noProof/>
          </w:rPr>
          <w:t>Military Service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_Toc252119 \h </w:instrText>
        </w:r>
        <w:r w:rsidR="00960F78" w:rsidRPr="00207A39">
          <w:rPr>
            <w:noProof/>
            <w:webHidden/>
          </w:rPr>
        </w:r>
        <w:r w:rsidR="00960F78" w:rsidRPr="00207A39">
          <w:rPr>
            <w:noProof/>
            <w:webHidden/>
          </w:rPr>
          <w:fldChar w:fldCharType="separate"/>
        </w:r>
        <w:r w:rsidR="00960F78" w:rsidRPr="00207A39">
          <w:rPr>
            <w:noProof/>
            <w:webHidden/>
          </w:rPr>
          <w:t>477</w:t>
        </w:r>
        <w:r w:rsidR="00960F78" w:rsidRPr="00207A39">
          <w:rPr>
            <w:noProof/>
            <w:webHidden/>
          </w:rPr>
          <w:fldChar w:fldCharType="end"/>
        </w:r>
      </w:hyperlink>
    </w:p>
    <w:p w14:paraId="181CE5F9" w14:textId="5DA40ECE" w:rsidR="00960F78" w:rsidRPr="00207A39" w:rsidRDefault="00DD66DA">
      <w:pPr>
        <w:pStyle w:val="TOC2"/>
        <w:rPr>
          <w:rFonts w:asciiTheme="minorHAnsi" w:eastAsiaTheme="minorEastAsia" w:hAnsiTheme="minorHAnsi" w:cstheme="minorBidi"/>
          <w:b w:val="0"/>
          <w:noProof/>
          <w:sz w:val="22"/>
          <w:szCs w:val="22"/>
        </w:rPr>
      </w:pPr>
      <w:hyperlink w:anchor="_Toc252120" w:history="1">
        <w:r w:rsidR="00960F78" w:rsidRPr="00207A39">
          <w:rPr>
            <w:rStyle w:val="Hyperlink"/>
            <w:noProof/>
          </w:rPr>
          <w:t>8.6</w:t>
        </w:r>
        <w:r w:rsidR="00960F78" w:rsidRPr="00207A39">
          <w:rPr>
            <w:rFonts w:asciiTheme="minorHAnsi" w:eastAsiaTheme="minorEastAsia" w:hAnsiTheme="minorHAnsi" w:cstheme="minorBidi"/>
            <w:b w:val="0"/>
            <w:noProof/>
            <w:sz w:val="22"/>
            <w:szCs w:val="22"/>
          </w:rPr>
          <w:tab/>
        </w:r>
        <w:r w:rsidR="00960F78" w:rsidRPr="00207A39">
          <w:rPr>
            <w:rStyle w:val="Hyperlink"/>
            <w:noProof/>
          </w:rPr>
          <w:t>Financials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_Toc252120 \h </w:instrText>
        </w:r>
        <w:r w:rsidR="00960F78" w:rsidRPr="00207A39">
          <w:rPr>
            <w:noProof/>
            <w:webHidden/>
          </w:rPr>
        </w:r>
        <w:r w:rsidR="00960F78" w:rsidRPr="00207A39">
          <w:rPr>
            <w:noProof/>
            <w:webHidden/>
          </w:rPr>
          <w:fldChar w:fldCharType="separate"/>
        </w:r>
        <w:r w:rsidR="00960F78" w:rsidRPr="00207A39">
          <w:rPr>
            <w:noProof/>
            <w:webHidden/>
          </w:rPr>
          <w:t>481</w:t>
        </w:r>
        <w:r w:rsidR="00960F78" w:rsidRPr="00207A39">
          <w:rPr>
            <w:noProof/>
            <w:webHidden/>
          </w:rPr>
          <w:fldChar w:fldCharType="end"/>
        </w:r>
      </w:hyperlink>
    </w:p>
    <w:p w14:paraId="27AF42F2" w14:textId="14E21F87" w:rsidR="00960F78" w:rsidRPr="00207A39" w:rsidRDefault="00DD66DA">
      <w:pPr>
        <w:pStyle w:val="TOC2"/>
        <w:rPr>
          <w:rFonts w:asciiTheme="minorHAnsi" w:eastAsiaTheme="minorEastAsia" w:hAnsiTheme="minorHAnsi" w:cstheme="minorBidi"/>
          <w:b w:val="0"/>
          <w:noProof/>
          <w:sz w:val="22"/>
          <w:szCs w:val="22"/>
        </w:rPr>
      </w:pPr>
      <w:hyperlink w:anchor="_Toc252121" w:history="1">
        <w:r w:rsidR="00960F78" w:rsidRPr="00207A39">
          <w:rPr>
            <w:rStyle w:val="Hyperlink"/>
            <w:noProof/>
          </w:rPr>
          <w:t>8.7</w:t>
        </w:r>
        <w:r w:rsidR="00960F78" w:rsidRPr="00207A39">
          <w:rPr>
            <w:rFonts w:asciiTheme="minorHAnsi" w:eastAsiaTheme="minorEastAsia" w:hAnsiTheme="minorHAnsi" w:cstheme="minorBidi"/>
            <w:b w:val="0"/>
            <w:noProof/>
            <w:sz w:val="22"/>
            <w:szCs w:val="22"/>
          </w:rPr>
          <w:tab/>
        </w:r>
        <w:r w:rsidR="00960F78" w:rsidRPr="00207A39">
          <w:rPr>
            <w:rStyle w:val="Hyperlink"/>
            <w:noProof/>
          </w:rPr>
          <w:t>Enrollment</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_Toc252121 \h </w:instrText>
        </w:r>
        <w:r w:rsidR="00960F78" w:rsidRPr="00207A39">
          <w:rPr>
            <w:noProof/>
            <w:webHidden/>
          </w:rPr>
        </w:r>
        <w:r w:rsidR="00960F78" w:rsidRPr="00207A39">
          <w:rPr>
            <w:noProof/>
            <w:webHidden/>
          </w:rPr>
          <w:fldChar w:fldCharType="separate"/>
        </w:r>
        <w:r w:rsidR="00960F78" w:rsidRPr="00207A39">
          <w:rPr>
            <w:noProof/>
            <w:webHidden/>
          </w:rPr>
          <w:t>482</w:t>
        </w:r>
        <w:r w:rsidR="00960F78" w:rsidRPr="00207A39">
          <w:rPr>
            <w:noProof/>
            <w:webHidden/>
          </w:rPr>
          <w:fldChar w:fldCharType="end"/>
        </w:r>
      </w:hyperlink>
    </w:p>
    <w:p w14:paraId="09A80E51" w14:textId="637A140A" w:rsidR="00960F78" w:rsidRPr="00207A39" w:rsidRDefault="00DD66DA">
      <w:pPr>
        <w:pStyle w:val="TOC2"/>
        <w:rPr>
          <w:rFonts w:asciiTheme="minorHAnsi" w:eastAsiaTheme="minorEastAsia" w:hAnsiTheme="minorHAnsi" w:cstheme="minorBidi"/>
          <w:b w:val="0"/>
          <w:noProof/>
          <w:sz w:val="22"/>
          <w:szCs w:val="22"/>
        </w:rPr>
      </w:pPr>
      <w:hyperlink w:anchor="_Toc252122" w:history="1">
        <w:r w:rsidR="00960F78" w:rsidRPr="00207A39">
          <w:rPr>
            <w:rStyle w:val="Hyperlink"/>
            <w:noProof/>
          </w:rPr>
          <w:t>8.8</w:t>
        </w:r>
        <w:r w:rsidR="00960F78" w:rsidRPr="00207A39">
          <w:rPr>
            <w:rFonts w:asciiTheme="minorHAnsi" w:eastAsiaTheme="minorEastAsia" w:hAnsiTheme="minorHAnsi" w:cstheme="minorBidi"/>
            <w:b w:val="0"/>
            <w:noProof/>
            <w:sz w:val="22"/>
            <w:szCs w:val="22"/>
          </w:rPr>
          <w:tab/>
        </w:r>
        <w:r w:rsidR="00960F78" w:rsidRPr="00207A39">
          <w:rPr>
            <w:rStyle w:val="Hyperlink"/>
            <w:noProof/>
          </w:rPr>
          <w:t>Facility</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_Toc252122 \h </w:instrText>
        </w:r>
        <w:r w:rsidR="00960F78" w:rsidRPr="00207A39">
          <w:rPr>
            <w:noProof/>
            <w:webHidden/>
          </w:rPr>
        </w:r>
        <w:r w:rsidR="00960F78" w:rsidRPr="00207A39">
          <w:rPr>
            <w:noProof/>
            <w:webHidden/>
          </w:rPr>
          <w:fldChar w:fldCharType="separate"/>
        </w:r>
        <w:r w:rsidR="00960F78" w:rsidRPr="00207A39">
          <w:rPr>
            <w:noProof/>
            <w:webHidden/>
          </w:rPr>
          <w:t>486</w:t>
        </w:r>
        <w:r w:rsidR="00960F78" w:rsidRPr="00207A39">
          <w:rPr>
            <w:noProof/>
            <w:webHidden/>
          </w:rPr>
          <w:fldChar w:fldCharType="end"/>
        </w:r>
      </w:hyperlink>
    </w:p>
    <w:p w14:paraId="0F39E915" w14:textId="561CAF9D" w:rsidR="00960F78" w:rsidRPr="00207A39" w:rsidRDefault="00DD66DA">
      <w:pPr>
        <w:pStyle w:val="TOC2"/>
        <w:rPr>
          <w:rFonts w:asciiTheme="minorHAnsi" w:eastAsiaTheme="minorEastAsia" w:hAnsiTheme="minorHAnsi" w:cstheme="minorBidi"/>
          <w:b w:val="0"/>
          <w:noProof/>
          <w:sz w:val="22"/>
          <w:szCs w:val="22"/>
        </w:rPr>
      </w:pPr>
      <w:hyperlink w:anchor="_Toc252123" w:history="1">
        <w:r w:rsidR="00960F78" w:rsidRPr="00207A39">
          <w:rPr>
            <w:rStyle w:val="Hyperlink"/>
            <w:noProof/>
          </w:rPr>
          <w:t>8.9</w:t>
        </w:r>
        <w:r w:rsidR="00960F78" w:rsidRPr="00207A39">
          <w:rPr>
            <w:rFonts w:asciiTheme="minorHAnsi" w:eastAsiaTheme="minorEastAsia" w:hAnsiTheme="minorHAnsi" w:cstheme="minorBidi"/>
            <w:b w:val="0"/>
            <w:noProof/>
            <w:sz w:val="22"/>
            <w:szCs w:val="22"/>
          </w:rPr>
          <w:tab/>
        </w:r>
        <w:r w:rsidR="00960F78" w:rsidRPr="00207A39">
          <w:rPr>
            <w:rStyle w:val="Hyperlink"/>
            <w:noProof/>
          </w:rPr>
          <w:t>Communications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_Toc252123 \h </w:instrText>
        </w:r>
        <w:r w:rsidR="00960F78" w:rsidRPr="00207A39">
          <w:rPr>
            <w:noProof/>
            <w:webHidden/>
          </w:rPr>
        </w:r>
        <w:r w:rsidR="00960F78" w:rsidRPr="00207A39">
          <w:rPr>
            <w:noProof/>
            <w:webHidden/>
          </w:rPr>
          <w:fldChar w:fldCharType="separate"/>
        </w:r>
        <w:r w:rsidR="00960F78" w:rsidRPr="00207A39">
          <w:rPr>
            <w:noProof/>
            <w:webHidden/>
          </w:rPr>
          <w:t>486</w:t>
        </w:r>
        <w:r w:rsidR="00960F78" w:rsidRPr="00207A39">
          <w:rPr>
            <w:noProof/>
            <w:webHidden/>
          </w:rPr>
          <w:fldChar w:fldCharType="end"/>
        </w:r>
      </w:hyperlink>
    </w:p>
    <w:p w14:paraId="3BAF9230" w14:textId="7C918A0D" w:rsidR="00960F78" w:rsidRPr="00207A39" w:rsidRDefault="00DD66DA">
      <w:pPr>
        <w:pStyle w:val="TOC2"/>
        <w:rPr>
          <w:rFonts w:asciiTheme="minorHAnsi" w:eastAsiaTheme="minorEastAsia" w:hAnsiTheme="minorHAnsi" w:cstheme="minorBidi"/>
          <w:b w:val="0"/>
          <w:noProof/>
          <w:sz w:val="22"/>
          <w:szCs w:val="22"/>
        </w:rPr>
      </w:pPr>
      <w:hyperlink w:anchor="_Toc252124" w:history="1">
        <w:r w:rsidR="00960F78" w:rsidRPr="00207A39">
          <w:rPr>
            <w:rStyle w:val="Hyperlink"/>
            <w:noProof/>
          </w:rPr>
          <w:t>8.10</w:t>
        </w:r>
        <w:r w:rsidR="00960F78" w:rsidRPr="00207A39">
          <w:rPr>
            <w:rFonts w:asciiTheme="minorHAnsi" w:eastAsiaTheme="minorEastAsia" w:hAnsiTheme="minorHAnsi" w:cstheme="minorBidi"/>
            <w:b w:val="0"/>
            <w:noProof/>
            <w:sz w:val="22"/>
            <w:szCs w:val="22"/>
          </w:rPr>
          <w:tab/>
        </w:r>
        <w:r w:rsidR="00960F78" w:rsidRPr="00207A39">
          <w:rPr>
            <w:rStyle w:val="Hyperlink"/>
            <w:noProof/>
          </w:rPr>
          <w:t>Admin/E&amp;E Service</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_Toc252124 \h </w:instrText>
        </w:r>
        <w:r w:rsidR="00960F78" w:rsidRPr="00207A39">
          <w:rPr>
            <w:noProof/>
            <w:webHidden/>
          </w:rPr>
        </w:r>
        <w:r w:rsidR="00960F78" w:rsidRPr="00207A39">
          <w:rPr>
            <w:noProof/>
            <w:webHidden/>
          </w:rPr>
          <w:fldChar w:fldCharType="separate"/>
        </w:r>
        <w:r w:rsidR="00960F78" w:rsidRPr="00207A39">
          <w:rPr>
            <w:noProof/>
            <w:webHidden/>
          </w:rPr>
          <w:t>495</w:t>
        </w:r>
        <w:r w:rsidR="00960F78" w:rsidRPr="00207A39">
          <w:rPr>
            <w:noProof/>
            <w:webHidden/>
          </w:rPr>
          <w:fldChar w:fldCharType="end"/>
        </w:r>
      </w:hyperlink>
    </w:p>
    <w:p w14:paraId="598800D2" w14:textId="0EB9BEA6" w:rsidR="00960F78" w:rsidRPr="00207A39" w:rsidRDefault="00DD66DA">
      <w:pPr>
        <w:pStyle w:val="TOC2"/>
        <w:rPr>
          <w:rFonts w:asciiTheme="minorHAnsi" w:eastAsiaTheme="minorEastAsia" w:hAnsiTheme="minorHAnsi" w:cstheme="minorBidi"/>
          <w:b w:val="0"/>
          <w:noProof/>
          <w:sz w:val="22"/>
          <w:szCs w:val="22"/>
        </w:rPr>
      </w:pPr>
      <w:hyperlink w:anchor="_Toc252125" w:history="1">
        <w:r w:rsidR="00960F78" w:rsidRPr="00207A39">
          <w:rPr>
            <w:rStyle w:val="Hyperlink"/>
            <w:noProof/>
          </w:rPr>
          <w:t>8.11</w:t>
        </w:r>
        <w:r w:rsidR="00960F78" w:rsidRPr="00207A39">
          <w:rPr>
            <w:rFonts w:asciiTheme="minorHAnsi" w:eastAsiaTheme="minorEastAsia" w:hAnsiTheme="minorHAnsi" w:cstheme="minorBidi"/>
            <w:b w:val="0"/>
            <w:noProof/>
            <w:sz w:val="22"/>
            <w:szCs w:val="22"/>
          </w:rPr>
          <w:tab/>
        </w:r>
        <w:r w:rsidR="00960F78" w:rsidRPr="00207A39">
          <w:rPr>
            <w:rStyle w:val="Hyperlink"/>
            <w:noProof/>
          </w:rPr>
          <w:t>Admin/Letters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_Toc252125 \h </w:instrText>
        </w:r>
        <w:r w:rsidR="00960F78" w:rsidRPr="00207A39">
          <w:rPr>
            <w:noProof/>
            <w:webHidden/>
          </w:rPr>
        </w:r>
        <w:r w:rsidR="00960F78" w:rsidRPr="00207A39">
          <w:rPr>
            <w:noProof/>
            <w:webHidden/>
          </w:rPr>
          <w:fldChar w:fldCharType="separate"/>
        </w:r>
        <w:r w:rsidR="00960F78" w:rsidRPr="00207A39">
          <w:rPr>
            <w:noProof/>
            <w:webHidden/>
          </w:rPr>
          <w:t>503</w:t>
        </w:r>
        <w:r w:rsidR="00960F78" w:rsidRPr="00207A39">
          <w:rPr>
            <w:noProof/>
            <w:webHidden/>
          </w:rPr>
          <w:fldChar w:fldCharType="end"/>
        </w:r>
      </w:hyperlink>
    </w:p>
    <w:p w14:paraId="519459C5" w14:textId="447A15B8" w:rsidR="00960F78" w:rsidRPr="00207A39" w:rsidRDefault="00DD66DA">
      <w:pPr>
        <w:pStyle w:val="TOC2"/>
        <w:rPr>
          <w:rFonts w:asciiTheme="minorHAnsi" w:eastAsiaTheme="minorEastAsia" w:hAnsiTheme="minorHAnsi" w:cstheme="minorBidi"/>
          <w:b w:val="0"/>
          <w:noProof/>
          <w:sz w:val="22"/>
          <w:szCs w:val="22"/>
        </w:rPr>
      </w:pPr>
      <w:hyperlink w:anchor="_Toc252126" w:history="1">
        <w:r w:rsidR="00960F78" w:rsidRPr="00207A39">
          <w:rPr>
            <w:rStyle w:val="Hyperlink"/>
            <w:noProof/>
          </w:rPr>
          <w:t>8.12</w:t>
        </w:r>
        <w:r w:rsidR="00960F78" w:rsidRPr="00207A39">
          <w:rPr>
            <w:rFonts w:asciiTheme="minorHAnsi" w:eastAsiaTheme="minorEastAsia" w:hAnsiTheme="minorHAnsi" w:cstheme="minorBidi"/>
            <w:b w:val="0"/>
            <w:noProof/>
            <w:sz w:val="22"/>
            <w:szCs w:val="22"/>
          </w:rPr>
          <w:tab/>
        </w:r>
        <w:r w:rsidR="00960F78" w:rsidRPr="00207A39">
          <w:rPr>
            <w:rStyle w:val="Hyperlink"/>
            <w:noProof/>
          </w:rPr>
          <w:t>Admin/System Parameters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_Toc252126 \h </w:instrText>
        </w:r>
        <w:r w:rsidR="00960F78" w:rsidRPr="00207A39">
          <w:rPr>
            <w:noProof/>
            <w:webHidden/>
          </w:rPr>
        </w:r>
        <w:r w:rsidR="00960F78" w:rsidRPr="00207A39">
          <w:rPr>
            <w:noProof/>
            <w:webHidden/>
          </w:rPr>
          <w:fldChar w:fldCharType="separate"/>
        </w:r>
        <w:r w:rsidR="00960F78" w:rsidRPr="00207A39">
          <w:rPr>
            <w:noProof/>
            <w:webHidden/>
          </w:rPr>
          <w:t>507</w:t>
        </w:r>
        <w:r w:rsidR="00960F78" w:rsidRPr="00207A39">
          <w:rPr>
            <w:noProof/>
            <w:webHidden/>
          </w:rPr>
          <w:fldChar w:fldCharType="end"/>
        </w:r>
      </w:hyperlink>
    </w:p>
    <w:p w14:paraId="4344C078" w14:textId="36FF4CC4" w:rsidR="00960F78" w:rsidRPr="00207A39" w:rsidRDefault="00DD66DA">
      <w:pPr>
        <w:pStyle w:val="TOC2"/>
        <w:rPr>
          <w:rFonts w:asciiTheme="minorHAnsi" w:eastAsiaTheme="minorEastAsia" w:hAnsiTheme="minorHAnsi" w:cstheme="minorBidi"/>
          <w:b w:val="0"/>
          <w:noProof/>
          <w:sz w:val="22"/>
          <w:szCs w:val="22"/>
        </w:rPr>
      </w:pPr>
      <w:hyperlink w:anchor="_Toc252127" w:history="1">
        <w:r w:rsidR="00960F78" w:rsidRPr="00207A39">
          <w:rPr>
            <w:rStyle w:val="Hyperlink"/>
            <w:noProof/>
          </w:rPr>
          <w:t>8.13</w:t>
        </w:r>
        <w:r w:rsidR="00960F78" w:rsidRPr="00207A39">
          <w:rPr>
            <w:rFonts w:asciiTheme="minorHAnsi" w:eastAsiaTheme="minorEastAsia" w:hAnsiTheme="minorHAnsi" w:cstheme="minorBidi"/>
            <w:b w:val="0"/>
            <w:noProof/>
            <w:sz w:val="22"/>
            <w:szCs w:val="22"/>
          </w:rPr>
          <w:tab/>
        </w:r>
        <w:r w:rsidR="00960F78" w:rsidRPr="00207A39">
          <w:rPr>
            <w:rStyle w:val="Hyperlink"/>
            <w:noProof/>
          </w:rPr>
          <w:t>Admin/Health Benefit Plans</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_Toc252127 \h </w:instrText>
        </w:r>
        <w:r w:rsidR="00960F78" w:rsidRPr="00207A39">
          <w:rPr>
            <w:noProof/>
            <w:webHidden/>
          </w:rPr>
        </w:r>
        <w:r w:rsidR="00960F78" w:rsidRPr="00207A39">
          <w:rPr>
            <w:noProof/>
            <w:webHidden/>
          </w:rPr>
          <w:fldChar w:fldCharType="separate"/>
        </w:r>
        <w:r w:rsidR="00960F78" w:rsidRPr="00207A39">
          <w:rPr>
            <w:noProof/>
            <w:webHidden/>
          </w:rPr>
          <w:t>511</w:t>
        </w:r>
        <w:r w:rsidR="00960F78" w:rsidRPr="00207A39">
          <w:rPr>
            <w:noProof/>
            <w:webHidden/>
          </w:rPr>
          <w:fldChar w:fldCharType="end"/>
        </w:r>
      </w:hyperlink>
    </w:p>
    <w:p w14:paraId="3F9896A2" w14:textId="35D7ADDE" w:rsidR="00960F78" w:rsidRPr="00207A39" w:rsidRDefault="00DD66DA">
      <w:pPr>
        <w:pStyle w:val="TOC1"/>
        <w:rPr>
          <w:rFonts w:asciiTheme="minorHAnsi" w:eastAsiaTheme="minorEastAsia" w:hAnsiTheme="minorHAnsi" w:cstheme="minorBidi"/>
          <w:b w:val="0"/>
          <w:noProof/>
          <w:sz w:val="22"/>
          <w:szCs w:val="22"/>
        </w:rPr>
      </w:pPr>
      <w:hyperlink w:anchor="_Toc252128" w:history="1">
        <w:r w:rsidR="00960F78" w:rsidRPr="00207A39">
          <w:rPr>
            <w:rStyle w:val="Hyperlink"/>
            <w:noProof/>
          </w:rPr>
          <w:t>9</w:t>
        </w:r>
        <w:r w:rsidR="00960F78" w:rsidRPr="00207A39">
          <w:rPr>
            <w:rFonts w:asciiTheme="minorHAnsi" w:eastAsiaTheme="minorEastAsia" w:hAnsiTheme="minorHAnsi" w:cstheme="minorBidi"/>
            <w:b w:val="0"/>
            <w:noProof/>
            <w:sz w:val="22"/>
            <w:szCs w:val="22"/>
          </w:rPr>
          <w:tab/>
        </w:r>
        <w:r w:rsidR="00960F78" w:rsidRPr="00207A39">
          <w:rPr>
            <w:rStyle w:val="Hyperlink"/>
            <w:noProof/>
          </w:rPr>
          <w:t>Trouble Shooting</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_Toc252128 \h </w:instrText>
        </w:r>
        <w:r w:rsidR="00960F78" w:rsidRPr="00207A39">
          <w:rPr>
            <w:noProof/>
            <w:webHidden/>
          </w:rPr>
        </w:r>
        <w:r w:rsidR="00960F78" w:rsidRPr="00207A39">
          <w:rPr>
            <w:noProof/>
            <w:webHidden/>
          </w:rPr>
          <w:fldChar w:fldCharType="separate"/>
        </w:r>
        <w:r w:rsidR="00960F78" w:rsidRPr="00207A39">
          <w:rPr>
            <w:noProof/>
            <w:webHidden/>
          </w:rPr>
          <w:t>515</w:t>
        </w:r>
        <w:r w:rsidR="00960F78" w:rsidRPr="00207A39">
          <w:rPr>
            <w:noProof/>
            <w:webHidden/>
          </w:rPr>
          <w:fldChar w:fldCharType="end"/>
        </w:r>
      </w:hyperlink>
    </w:p>
    <w:p w14:paraId="5BD792ED" w14:textId="7157662E" w:rsidR="00960F78" w:rsidRPr="00207A39" w:rsidRDefault="00DD66DA">
      <w:pPr>
        <w:pStyle w:val="TOC1"/>
        <w:rPr>
          <w:rFonts w:asciiTheme="minorHAnsi" w:eastAsiaTheme="minorEastAsia" w:hAnsiTheme="minorHAnsi" w:cstheme="minorBidi"/>
          <w:b w:val="0"/>
          <w:noProof/>
          <w:sz w:val="22"/>
          <w:szCs w:val="22"/>
        </w:rPr>
      </w:pPr>
      <w:hyperlink w:anchor="_Toc252129" w:history="1">
        <w:r w:rsidR="00960F78" w:rsidRPr="00207A39">
          <w:rPr>
            <w:rStyle w:val="Hyperlink"/>
            <w:noProof/>
          </w:rPr>
          <w:t>Index</w:t>
        </w:r>
        <w:r w:rsidR="00960F78" w:rsidRPr="00207A39">
          <w:rPr>
            <w:noProof/>
            <w:webHidden/>
          </w:rPr>
          <w:tab/>
        </w:r>
        <w:r w:rsidR="00960F78" w:rsidRPr="00207A39">
          <w:rPr>
            <w:noProof/>
            <w:webHidden/>
          </w:rPr>
          <w:fldChar w:fldCharType="begin"/>
        </w:r>
        <w:r w:rsidR="00960F78" w:rsidRPr="00207A39">
          <w:rPr>
            <w:noProof/>
            <w:webHidden/>
          </w:rPr>
          <w:instrText xml:space="preserve"> PAGEREF _Toc252129 \h </w:instrText>
        </w:r>
        <w:r w:rsidR="00960F78" w:rsidRPr="00207A39">
          <w:rPr>
            <w:noProof/>
            <w:webHidden/>
          </w:rPr>
        </w:r>
        <w:r w:rsidR="00960F78" w:rsidRPr="00207A39">
          <w:rPr>
            <w:noProof/>
            <w:webHidden/>
          </w:rPr>
          <w:fldChar w:fldCharType="separate"/>
        </w:r>
        <w:r w:rsidR="00960F78" w:rsidRPr="00207A39">
          <w:rPr>
            <w:noProof/>
            <w:webHidden/>
          </w:rPr>
          <w:t>516</w:t>
        </w:r>
        <w:r w:rsidR="00960F78" w:rsidRPr="00207A39">
          <w:rPr>
            <w:noProof/>
            <w:webHidden/>
          </w:rPr>
          <w:fldChar w:fldCharType="end"/>
        </w:r>
      </w:hyperlink>
    </w:p>
    <w:p w14:paraId="2EAAA581" w14:textId="6D82747A" w:rsidR="00BE52CE" w:rsidRPr="00207A39" w:rsidRDefault="00AD4E78" w:rsidP="00843029">
      <w:pPr>
        <w:pStyle w:val="TOC1"/>
      </w:pPr>
      <w:r w:rsidRPr="00207A39">
        <w:fldChar w:fldCharType="end"/>
      </w:r>
    </w:p>
    <w:p w14:paraId="639C11D7" w14:textId="77777777" w:rsidR="00BE52CE" w:rsidRPr="00207A39" w:rsidRDefault="00BE52CE" w:rsidP="00BE52CE">
      <w:pPr>
        <w:pStyle w:val="Title"/>
      </w:pPr>
      <w:bookmarkStart w:id="31" w:name="_Toc478746430"/>
      <w:bookmarkStart w:id="32" w:name="_Toc482888360"/>
      <w:bookmarkStart w:id="33" w:name="_Toc483386956"/>
      <w:bookmarkStart w:id="34" w:name="_Toc483388653"/>
      <w:bookmarkStart w:id="35" w:name="_Toc483402809"/>
      <w:bookmarkStart w:id="36" w:name="_Toc483403251"/>
      <w:bookmarkStart w:id="37" w:name="_Toc483403767"/>
      <w:r w:rsidRPr="00207A39">
        <w:t>Table of Figures</w:t>
      </w:r>
      <w:bookmarkEnd w:id="31"/>
      <w:bookmarkEnd w:id="32"/>
      <w:bookmarkEnd w:id="33"/>
      <w:bookmarkEnd w:id="34"/>
      <w:bookmarkEnd w:id="35"/>
      <w:bookmarkEnd w:id="36"/>
      <w:bookmarkEnd w:id="37"/>
    </w:p>
    <w:p w14:paraId="756545FC" w14:textId="77777777" w:rsidR="00BE52CE" w:rsidRPr="00207A39" w:rsidRDefault="00BE52CE" w:rsidP="00BE52CE"/>
    <w:p w14:paraId="14A79F36" w14:textId="0C372056" w:rsidR="00A00788" w:rsidRPr="00207A39" w:rsidRDefault="00BE52CE">
      <w:pPr>
        <w:pStyle w:val="TableofFigures"/>
        <w:tabs>
          <w:tab w:val="right" w:leader="dot" w:pos="9350"/>
        </w:tabs>
        <w:rPr>
          <w:rFonts w:asciiTheme="minorHAnsi" w:eastAsiaTheme="minorEastAsia" w:hAnsiTheme="minorHAnsi" w:cstheme="minorBidi"/>
          <w:noProof/>
          <w:sz w:val="22"/>
          <w:szCs w:val="22"/>
        </w:rPr>
      </w:pPr>
      <w:r w:rsidRPr="00207A39">
        <w:fldChar w:fldCharType="begin"/>
      </w:r>
      <w:r w:rsidRPr="00207A39">
        <w:instrText xml:space="preserve"> TOC \h \z \c "Figure" </w:instrText>
      </w:r>
      <w:r w:rsidRPr="00207A39">
        <w:fldChar w:fldCharType="separate"/>
      </w:r>
      <w:hyperlink w:anchor="_Toc252447" w:history="1">
        <w:r w:rsidR="00A00788" w:rsidRPr="00207A39">
          <w:rPr>
            <w:rStyle w:val="Hyperlink"/>
            <w:noProof/>
          </w:rPr>
          <w:t>Figure 1: Menu Bar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_Toc252447 \h </w:instrText>
        </w:r>
        <w:r w:rsidR="00A00788" w:rsidRPr="00207A39">
          <w:rPr>
            <w:noProof/>
            <w:webHidden/>
          </w:rPr>
        </w:r>
        <w:r w:rsidR="00A00788" w:rsidRPr="00207A39">
          <w:rPr>
            <w:noProof/>
            <w:webHidden/>
          </w:rPr>
          <w:fldChar w:fldCharType="separate"/>
        </w:r>
        <w:r w:rsidR="00A00788" w:rsidRPr="00207A39">
          <w:rPr>
            <w:noProof/>
            <w:webHidden/>
          </w:rPr>
          <w:t>48</w:t>
        </w:r>
        <w:r w:rsidR="00A00788" w:rsidRPr="00207A39">
          <w:rPr>
            <w:noProof/>
            <w:webHidden/>
          </w:rPr>
          <w:fldChar w:fldCharType="end"/>
        </w:r>
      </w:hyperlink>
    </w:p>
    <w:p w14:paraId="7D939CED" w14:textId="7C23542D"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48" w:history="1">
        <w:r w:rsidR="00A00788" w:rsidRPr="00207A39">
          <w:rPr>
            <w:rStyle w:val="Hyperlink"/>
            <w:noProof/>
          </w:rPr>
          <w:t>Figure 2: Summary Area, Sensitive Record</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_Toc252448 \h </w:instrText>
        </w:r>
        <w:r w:rsidR="00A00788" w:rsidRPr="00207A39">
          <w:rPr>
            <w:noProof/>
            <w:webHidden/>
          </w:rPr>
        </w:r>
        <w:r w:rsidR="00A00788" w:rsidRPr="00207A39">
          <w:rPr>
            <w:noProof/>
            <w:webHidden/>
          </w:rPr>
          <w:fldChar w:fldCharType="separate"/>
        </w:r>
        <w:r w:rsidR="00A00788" w:rsidRPr="00207A39">
          <w:rPr>
            <w:noProof/>
            <w:webHidden/>
          </w:rPr>
          <w:t>48</w:t>
        </w:r>
        <w:r w:rsidR="00A00788" w:rsidRPr="00207A39">
          <w:rPr>
            <w:noProof/>
            <w:webHidden/>
          </w:rPr>
          <w:fldChar w:fldCharType="end"/>
        </w:r>
      </w:hyperlink>
    </w:p>
    <w:p w14:paraId="22F826C9" w14:textId="138D1D7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49" w:history="1">
        <w:r w:rsidR="00A00788" w:rsidRPr="00207A39">
          <w:rPr>
            <w:rStyle w:val="Hyperlink"/>
            <w:noProof/>
          </w:rPr>
          <w:t>Figure 3: Summary Area (Open Work Items, Veteran Merge Pending)</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_Toc252449 \h </w:instrText>
        </w:r>
        <w:r w:rsidR="00A00788" w:rsidRPr="00207A39">
          <w:rPr>
            <w:noProof/>
            <w:webHidden/>
          </w:rPr>
        </w:r>
        <w:r w:rsidR="00A00788" w:rsidRPr="00207A39">
          <w:rPr>
            <w:noProof/>
            <w:webHidden/>
          </w:rPr>
          <w:fldChar w:fldCharType="separate"/>
        </w:r>
        <w:r w:rsidR="00A00788" w:rsidRPr="00207A39">
          <w:rPr>
            <w:noProof/>
            <w:webHidden/>
          </w:rPr>
          <w:t>48</w:t>
        </w:r>
        <w:r w:rsidR="00A00788" w:rsidRPr="00207A39">
          <w:rPr>
            <w:noProof/>
            <w:webHidden/>
          </w:rPr>
          <w:fldChar w:fldCharType="end"/>
        </w:r>
      </w:hyperlink>
    </w:p>
    <w:p w14:paraId="24F4BC12" w14:textId="25C7CE90"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0" w:history="1">
        <w:r w:rsidR="00A00788" w:rsidRPr="00207A39">
          <w:rPr>
            <w:rStyle w:val="Hyperlink"/>
            <w:noProof/>
          </w:rPr>
          <w:t>Figure 4: Tabs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_Toc252450 \h </w:instrText>
        </w:r>
        <w:r w:rsidR="00A00788" w:rsidRPr="00207A39">
          <w:rPr>
            <w:noProof/>
            <w:webHidden/>
          </w:rPr>
        </w:r>
        <w:r w:rsidR="00A00788" w:rsidRPr="00207A39">
          <w:rPr>
            <w:noProof/>
            <w:webHidden/>
          </w:rPr>
          <w:fldChar w:fldCharType="separate"/>
        </w:r>
        <w:r w:rsidR="00A00788" w:rsidRPr="00207A39">
          <w:rPr>
            <w:noProof/>
            <w:webHidden/>
          </w:rPr>
          <w:t>48</w:t>
        </w:r>
        <w:r w:rsidR="00A00788" w:rsidRPr="00207A39">
          <w:rPr>
            <w:noProof/>
            <w:webHidden/>
          </w:rPr>
          <w:fldChar w:fldCharType="end"/>
        </w:r>
      </w:hyperlink>
    </w:p>
    <w:p w14:paraId="5BDFCA37" w14:textId="5E660132"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1" w:history="1">
        <w:r w:rsidR="00A00788" w:rsidRPr="00207A39">
          <w:rPr>
            <w:rStyle w:val="Hyperlink"/>
            <w:noProof/>
          </w:rPr>
          <w:t>Figure 5:  Main Screen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_Toc252451 \h </w:instrText>
        </w:r>
        <w:r w:rsidR="00A00788" w:rsidRPr="00207A39">
          <w:rPr>
            <w:noProof/>
            <w:webHidden/>
          </w:rPr>
        </w:r>
        <w:r w:rsidR="00A00788" w:rsidRPr="00207A39">
          <w:rPr>
            <w:noProof/>
            <w:webHidden/>
          </w:rPr>
          <w:fldChar w:fldCharType="separate"/>
        </w:r>
        <w:r w:rsidR="00A00788" w:rsidRPr="00207A39">
          <w:rPr>
            <w:noProof/>
            <w:webHidden/>
          </w:rPr>
          <w:t>49</w:t>
        </w:r>
        <w:r w:rsidR="00A00788" w:rsidRPr="00207A39">
          <w:rPr>
            <w:noProof/>
            <w:webHidden/>
          </w:rPr>
          <w:fldChar w:fldCharType="end"/>
        </w:r>
      </w:hyperlink>
    </w:p>
    <w:p w14:paraId="335D8B5B" w14:textId="67B5ADD9"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2" w:history="1">
        <w:r w:rsidR="00A00788" w:rsidRPr="00207A39">
          <w:rPr>
            <w:rStyle w:val="Hyperlink"/>
            <w:noProof/>
          </w:rPr>
          <w:t>Figure 6:  Accept Agreement Checkbox and Health Eligibility Center User Agreement</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_Toc252452 \h </w:instrText>
        </w:r>
        <w:r w:rsidR="00A00788" w:rsidRPr="00207A39">
          <w:rPr>
            <w:noProof/>
            <w:webHidden/>
          </w:rPr>
        </w:r>
        <w:r w:rsidR="00A00788" w:rsidRPr="00207A39">
          <w:rPr>
            <w:noProof/>
            <w:webHidden/>
          </w:rPr>
          <w:fldChar w:fldCharType="separate"/>
        </w:r>
        <w:r w:rsidR="00A00788" w:rsidRPr="00207A39">
          <w:rPr>
            <w:noProof/>
            <w:webHidden/>
          </w:rPr>
          <w:t>63</w:t>
        </w:r>
        <w:r w:rsidR="00A00788" w:rsidRPr="00207A39">
          <w:rPr>
            <w:noProof/>
            <w:webHidden/>
          </w:rPr>
          <w:fldChar w:fldCharType="end"/>
        </w:r>
      </w:hyperlink>
    </w:p>
    <w:p w14:paraId="26B7E0B3" w14:textId="6F09654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3" w:history="1">
        <w:r w:rsidR="00A00788" w:rsidRPr="00207A39">
          <w:rPr>
            <w:rStyle w:val="Hyperlink"/>
            <w:noProof/>
          </w:rPr>
          <w:t>Figure 7: System Help and Screen Help</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_Toc252453 \h </w:instrText>
        </w:r>
        <w:r w:rsidR="00A00788" w:rsidRPr="00207A39">
          <w:rPr>
            <w:noProof/>
            <w:webHidden/>
          </w:rPr>
        </w:r>
        <w:r w:rsidR="00A00788" w:rsidRPr="00207A39">
          <w:rPr>
            <w:noProof/>
            <w:webHidden/>
          </w:rPr>
          <w:fldChar w:fldCharType="separate"/>
        </w:r>
        <w:r w:rsidR="00A00788" w:rsidRPr="00207A39">
          <w:rPr>
            <w:noProof/>
            <w:webHidden/>
          </w:rPr>
          <w:t>64</w:t>
        </w:r>
        <w:r w:rsidR="00A00788" w:rsidRPr="00207A39">
          <w:rPr>
            <w:noProof/>
            <w:webHidden/>
          </w:rPr>
          <w:fldChar w:fldCharType="end"/>
        </w:r>
      </w:hyperlink>
    </w:p>
    <w:p w14:paraId="7734072B" w14:textId="29B8AF4B"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4" w:history="1">
        <w:r w:rsidR="00A00788" w:rsidRPr="00207A39">
          <w:rPr>
            <w:rStyle w:val="Hyperlink"/>
            <w:noProof/>
          </w:rPr>
          <w:t>Figure 8: ES Online Help Introduction, Tool Bar above the Table of Contents, and Topic links in the Table of Contents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_Toc252454 \h </w:instrText>
        </w:r>
        <w:r w:rsidR="00A00788" w:rsidRPr="00207A39">
          <w:rPr>
            <w:noProof/>
            <w:webHidden/>
          </w:rPr>
        </w:r>
        <w:r w:rsidR="00A00788" w:rsidRPr="00207A39">
          <w:rPr>
            <w:noProof/>
            <w:webHidden/>
          </w:rPr>
          <w:fldChar w:fldCharType="separate"/>
        </w:r>
        <w:r w:rsidR="00A00788" w:rsidRPr="00207A39">
          <w:rPr>
            <w:noProof/>
            <w:webHidden/>
          </w:rPr>
          <w:t>65</w:t>
        </w:r>
        <w:r w:rsidR="00A00788" w:rsidRPr="00207A39">
          <w:rPr>
            <w:noProof/>
            <w:webHidden/>
          </w:rPr>
          <w:fldChar w:fldCharType="end"/>
        </w:r>
      </w:hyperlink>
    </w:p>
    <w:p w14:paraId="2203FC27" w14:textId="027D4BF9"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5" w:history="1">
        <w:r w:rsidR="00A00788" w:rsidRPr="00207A39">
          <w:rPr>
            <w:rStyle w:val="Hyperlink"/>
            <w:noProof/>
          </w:rPr>
          <w:t>Figure 9: SDS Lookup Table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_Toc252455 \h </w:instrText>
        </w:r>
        <w:r w:rsidR="00A00788" w:rsidRPr="00207A39">
          <w:rPr>
            <w:noProof/>
            <w:webHidden/>
          </w:rPr>
        </w:r>
        <w:r w:rsidR="00A00788" w:rsidRPr="00207A39">
          <w:rPr>
            <w:noProof/>
            <w:webHidden/>
          </w:rPr>
          <w:fldChar w:fldCharType="separate"/>
        </w:r>
        <w:r w:rsidR="00A00788" w:rsidRPr="00207A39">
          <w:rPr>
            <w:noProof/>
            <w:webHidden/>
          </w:rPr>
          <w:t>67</w:t>
        </w:r>
        <w:r w:rsidR="00A00788" w:rsidRPr="00207A39">
          <w:rPr>
            <w:noProof/>
            <w:webHidden/>
          </w:rPr>
          <w:fldChar w:fldCharType="end"/>
        </w:r>
      </w:hyperlink>
    </w:p>
    <w:p w14:paraId="0DED1DA4" w14:textId="752576B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6" w:history="1">
        <w:r w:rsidR="00A00788" w:rsidRPr="00207A39">
          <w:rPr>
            <w:rStyle w:val="Hyperlink"/>
            <w:noProof/>
          </w:rPr>
          <w:t>Figure 10: Menu Bar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_Toc252456 \h </w:instrText>
        </w:r>
        <w:r w:rsidR="00A00788" w:rsidRPr="00207A39">
          <w:rPr>
            <w:noProof/>
            <w:webHidden/>
          </w:rPr>
        </w:r>
        <w:r w:rsidR="00A00788" w:rsidRPr="00207A39">
          <w:rPr>
            <w:noProof/>
            <w:webHidden/>
          </w:rPr>
          <w:fldChar w:fldCharType="separate"/>
        </w:r>
        <w:r w:rsidR="00A00788" w:rsidRPr="00207A39">
          <w:rPr>
            <w:noProof/>
            <w:webHidden/>
          </w:rPr>
          <w:t>68</w:t>
        </w:r>
        <w:r w:rsidR="00A00788" w:rsidRPr="00207A39">
          <w:rPr>
            <w:noProof/>
            <w:webHidden/>
          </w:rPr>
          <w:fldChar w:fldCharType="end"/>
        </w:r>
      </w:hyperlink>
    </w:p>
    <w:p w14:paraId="5C96DC44" w14:textId="0F81CCE0"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7" w:history="1">
        <w:r w:rsidR="00A00788" w:rsidRPr="00207A39">
          <w:rPr>
            <w:rStyle w:val="Hyperlink"/>
            <w:noProof/>
          </w:rPr>
          <w:t>Figure 11: Home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_Toc252457 \h </w:instrText>
        </w:r>
        <w:r w:rsidR="00A00788" w:rsidRPr="00207A39">
          <w:rPr>
            <w:noProof/>
            <w:webHidden/>
          </w:rPr>
        </w:r>
        <w:r w:rsidR="00A00788" w:rsidRPr="00207A39">
          <w:rPr>
            <w:noProof/>
            <w:webHidden/>
          </w:rPr>
          <w:fldChar w:fldCharType="separate"/>
        </w:r>
        <w:r w:rsidR="00A00788" w:rsidRPr="00207A39">
          <w:rPr>
            <w:noProof/>
            <w:webHidden/>
          </w:rPr>
          <w:t>68</w:t>
        </w:r>
        <w:r w:rsidR="00A00788" w:rsidRPr="00207A39">
          <w:rPr>
            <w:noProof/>
            <w:webHidden/>
          </w:rPr>
          <w:fldChar w:fldCharType="end"/>
        </w:r>
      </w:hyperlink>
    </w:p>
    <w:p w14:paraId="228D05AE" w14:textId="50756BB5"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8" w:history="1">
        <w:r w:rsidR="00A00788" w:rsidRPr="00207A39">
          <w:rPr>
            <w:rStyle w:val="Hyperlink"/>
            <w:noProof/>
          </w:rPr>
          <w:t>Figure 12: Person Search</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_Toc252458 \h </w:instrText>
        </w:r>
        <w:r w:rsidR="00A00788" w:rsidRPr="00207A39">
          <w:rPr>
            <w:noProof/>
            <w:webHidden/>
          </w:rPr>
        </w:r>
        <w:r w:rsidR="00A00788" w:rsidRPr="00207A39">
          <w:rPr>
            <w:noProof/>
            <w:webHidden/>
          </w:rPr>
          <w:fldChar w:fldCharType="separate"/>
        </w:r>
        <w:r w:rsidR="00A00788" w:rsidRPr="00207A39">
          <w:rPr>
            <w:noProof/>
            <w:webHidden/>
          </w:rPr>
          <w:t>68</w:t>
        </w:r>
        <w:r w:rsidR="00A00788" w:rsidRPr="00207A39">
          <w:rPr>
            <w:noProof/>
            <w:webHidden/>
          </w:rPr>
          <w:fldChar w:fldCharType="end"/>
        </w:r>
      </w:hyperlink>
    </w:p>
    <w:p w14:paraId="171FAA0C" w14:textId="3D905EFC"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59" w:history="1">
        <w:r w:rsidR="00A00788" w:rsidRPr="00207A39">
          <w:rPr>
            <w:rStyle w:val="Hyperlink"/>
            <w:noProof/>
          </w:rPr>
          <w:t>Figure 13: Sensitive Record: Open Work Items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_Toc252459 \h </w:instrText>
        </w:r>
        <w:r w:rsidR="00A00788" w:rsidRPr="00207A39">
          <w:rPr>
            <w:noProof/>
            <w:webHidden/>
          </w:rPr>
        </w:r>
        <w:r w:rsidR="00A00788" w:rsidRPr="00207A39">
          <w:rPr>
            <w:noProof/>
            <w:webHidden/>
          </w:rPr>
          <w:fldChar w:fldCharType="separate"/>
        </w:r>
        <w:r w:rsidR="00A00788" w:rsidRPr="00207A39">
          <w:rPr>
            <w:noProof/>
            <w:webHidden/>
          </w:rPr>
          <w:t>72</w:t>
        </w:r>
        <w:r w:rsidR="00A00788" w:rsidRPr="00207A39">
          <w:rPr>
            <w:noProof/>
            <w:webHidden/>
          </w:rPr>
          <w:fldChar w:fldCharType="end"/>
        </w:r>
      </w:hyperlink>
    </w:p>
    <w:p w14:paraId="34CB4CED" w14:textId="719DC7AE"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0" w:history="1">
        <w:r w:rsidR="00A00788" w:rsidRPr="00207A39">
          <w:rPr>
            <w:rStyle w:val="Hyperlink"/>
            <w:noProof/>
          </w:rPr>
          <w:t>Figure 14: Future Discharge Date Banner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_Toc252460 \h </w:instrText>
        </w:r>
        <w:r w:rsidR="00A00788" w:rsidRPr="00207A39">
          <w:rPr>
            <w:noProof/>
            <w:webHidden/>
          </w:rPr>
        </w:r>
        <w:r w:rsidR="00A00788" w:rsidRPr="00207A39">
          <w:rPr>
            <w:noProof/>
            <w:webHidden/>
          </w:rPr>
          <w:fldChar w:fldCharType="separate"/>
        </w:r>
        <w:r w:rsidR="00A00788" w:rsidRPr="00207A39">
          <w:rPr>
            <w:noProof/>
            <w:webHidden/>
          </w:rPr>
          <w:t>72</w:t>
        </w:r>
        <w:r w:rsidR="00A00788" w:rsidRPr="00207A39">
          <w:rPr>
            <w:noProof/>
            <w:webHidden/>
          </w:rPr>
          <w:fldChar w:fldCharType="end"/>
        </w:r>
      </w:hyperlink>
    </w:p>
    <w:p w14:paraId="7652ED45" w14:textId="011BBDE9"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1" w:history="1">
        <w:r w:rsidR="00A00788" w:rsidRPr="00207A39">
          <w:rPr>
            <w:rStyle w:val="Hyperlink"/>
            <w:noProof/>
          </w:rPr>
          <w:t>Figure 15: Open Work Items link</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_Toc252461 \h </w:instrText>
        </w:r>
        <w:r w:rsidR="00A00788" w:rsidRPr="00207A39">
          <w:rPr>
            <w:noProof/>
            <w:webHidden/>
          </w:rPr>
        </w:r>
        <w:r w:rsidR="00A00788" w:rsidRPr="00207A39">
          <w:rPr>
            <w:noProof/>
            <w:webHidden/>
          </w:rPr>
          <w:fldChar w:fldCharType="separate"/>
        </w:r>
        <w:r w:rsidR="00A00788" w:rsidRPr="00207A39">
          <w:rPr>
            <w:noProof/>
            <w:webHidden/>
          </w:rPr>
          <w:t>72</w:t>
        </w:r>
        <w:r w:rsidR="00A00788" w:rsidRPr="00207A39">
          <w:rPr>
            <w:noProof/>
            <w:webHidden/>
          </w:rPr>
          <w:fldChar w:fldCharType="end"/>
        </w:r>
      </w:hyperlink>
    </w:p>
    <w:p w14:paraId="666573B7" w14:textId="506BC26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2" w:history="1">
        <w:r w:rsidR="00A00788" w:rsidRPr="00207A39">
          <w:rPr>
            <w:rStyle w:val="Hyperlink"/>
            <w:noProof/>
          </w:rPr>
          <w:t>Figure 16: Veteran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_Toc252462 \h </w:instrText>
        </w:r>
        <w:r w:rsidR="00A00788" w:rsidRPr="00207A39">
          <w:rPr>
            <w:noProof/>
            <w:webHidden/>
          </w:rPr>
        </w:r>
        <w:r w:rsidR="00A00788" w:rsidRPr="00207A39">
          <w:rPr>
            <w:noProof/>
            <w:webHidden/>
          </w:rPr>
          <w:fldChar w:fldCharType="separate"/>
        </w:r>
        <w:r w:rsidR="00A00788" w:rsidRPr="00207A39">
          <w:rPr>
            <w:noProof/>
            <w:webHidden/>
          </w:rPr>
          <w:t>73</w:t>
        </w:r>
        <w:r w:rsidR="00A00788" w:rsidRPr="00207A39">
          <w:rPr>
            <w:noProof/>
            <w:webHidden/>
          </w:rPr>
          <w:fldChar w:fldCharType="end"/>
        </w:r>
      </w:hyperlink>
    </w:p>
    <w:p w14:paraId="5D1512DD" w14:textId="00758593"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3" w:history="1">
        <w:r w:rsidR="00A00788" w:rsidRPr="00207A39">
          <w:rPr>
            <w:rStyle w:val="Hyperlink"/>
            <w:noProof/>
          </w:rPr>
          <w:t>Figure 17: Worklist</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_Toc252463 \h </w:instrText>
        </w:r>
        <w:r w:rsidR="00A00788" w:rsidRPr="00207A39">
          <w:rPr>
            <w:noProof/>
            <w:webHidden/>
          </w:rPr>
        </w:r>
        <w:r w:rsidR="00A00788" w:rsidRPr="00207A39">
          <w:rPr>
            <w:noProof/>
            <w:webHidden/>
          </w:rPr>
          <w:fldChar w:fldCharType="separate"/>
        </w:r>
        <w:r w:rsidR="00A00788" w:rsidRPr="00207A39">
          <w:rPr>
            <w:noProof/>
            <w:webHidden/>
          </w:rPr>
          <w:t>78</w:t>
        </w:r>
        <w:r w:rsidR="00A00788" w:rsidRPr="00207A39">
          <w:rPr>
            <w:noProof/>
            <w:webHidden/>
          </w:rPr>
          <w:fldChar w:fldCharType="end"/>
        </w:r>
      </w:hyperlink>
    </w:p>
    <w:p w14:paraId="0C818AE5" w14:textId="50D5FED5"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4" w:history="1">
        <w:r w:rsidR="00A00788" w:rsidRPr="00207A39">
          <w:rPr>
            <w:rStyle w:val="Hyperlink"/>
            <w:noProof/>
          </w:rPr>
          <w:t>Figure 18: Registry</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_Toc252464 \h </w:instrText>
        </w:r>
        <w:r w:rsidR="00A00788" w:rsidRPr="00207A39">
          <w:rPr>
            <w:noProof/>
            <w:webHidden/>
          </w:rPr>
        </w:r>
        <w:r w:rsidR="00A00788" w:rsidRPr="00207A39">
          <w:rPr>
            <w:noProof/>
            <w:webHidden/>
          </w:rPr>
          <w:fldChar w:fldCharType="separate"/>
        </w:r>
        <w:r w:rsidR="00A00788" w:rsidRPr="00207A39">
          <w:rPr>
            <w:noProof/>
            <w:webHidden/>
          </w:rPr>
          <w:t>85</w:t>
        </w:r>
        <w:r w:rsidR="00A00788" w:rsidRPr="00207A39">
          <w:rPr>
            <w:noProof/>
            <w:webHidden/>
          </w:rPr>
          <w:fldChar w:fldCharType="end"/>
        </w:r>
      </w:hyperlink>
    </w:p>
    <w:p w14:paraId="60BA282A" w14:textId="55DEBF9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5" w:history="1">
        <w:r w:rsidR="00A00788" w:rsidRPr="00207A39">
          <w:rPr>
            <w:rStyle w:val="Hyperlink"/>
            <w:noProof/>
          </w:rPr>
          <w:t>Figure 19: Transmissions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_Toc252465 \h </w:instrText>
        </w:r>
        <w:r w:rsidR="00A00788" w:rsidRPr="00207A39">
          <w:rPr>
            <w:noProof/>
            <w:webHidden/>
          </w:rPr>
        </w:r>
        <w:r w:rsidR="00A00788" w:rsidRPr="00207A39">
          <w:rPr>
            <w:noProof/>
            <w:webHidden/>
          </w:rPr>
          <w:fldChar w:fldCharType="separate"/>
        </w:r>
        <w:r w:rsidR="00A00788" w:rsidRPr="00207A39">
          <w:rPr>
            <w:noProof/>
            <w:webHidden/>
          </w:rPr>
          <w:t>98</w:t>
        </w:r>
        <w:r w:rsidR="00A00788" w:rsidRPr="00207A39">
          <w:rPr>
            <w:noProof/>
            <w:webHidden/>
          </w:rPr>
          <w:fldChar w:fldCharType="end"/>
        </w:r>
      </w:hyperlink>
    </w:p>
    <w:p w14:paraId="60A3BD34" w14:textId="105DDF8C"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6" w:history="1">
        <w:r w:rsidR="00A00788" w:rsidRPr="00207A39">
          <w:rPr>
            <w:rStyle w:val="Hyperlink"/>
            <w:noProof/>
          </w:rPr>
          <w:t>Figure 20: CCN Contractor Message Search</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_Toc252466 \h </w:instrText>
        </w:r>
        <w:r w:rsidR="00A00788" w:rsidRPr="00207A39">
          <w:rPr>
            <w:noProof/>
            <w:webHidden/>
          </w:rPr>
        </w:r>
        <w:r w:rsidR="00A00788" w:rsidRPr="00207A39">
          <w:rPr>
            <w:noProof/>
            <w:webHidden/>
          </w:rPr>
          <w:fldChar w:fldCharType="separate"/>
        </w:r>
        <w:r w:rsidR="00A00788" w:rsidRPr="00207A39">
          <w:rPr>
            <w:noProof/>
            <w:webHidden/>
          </w:rPr>
          <w:t>100</w:t>
        </w:r>
        <w:r w:rsidR="00A00788" w:rsidRPr="00207A39">
          <w:rPr>
            <w:noProof/>
            <w:webHidden/>
          </w:rPr>
          <w:fldChar w:fldCharType="end"/>
        </w:r>
      </w:hyperlink>
    </w:p>
    <w:p w14:paraId="049E6DF4" w14:textId="1E397B0E"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7" w:history="1">
        <w:r w:rsidR="00A00788" w:rsidRPr="00207A39">
          <w:rPr>
            <w:rStyle w:val="Hyperlink"/>
            <w:noProof/>
          </w:rPr>
          <w:t>Figure 21: TPA Contractor Message Search</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_Toc252467 \h </w:instrText>
        </w:r>
        <w:r w:rsidR="00A00788" w:rsidRPr="00207A39">
          <w:rPr>
            <w:noProof/>
            <w:webHidden/>
          </w:rPr>
        </w:r>
        <w:r w:rsidR="00A00788" w:rsidRPr="00207A39">
          <w:rPr>
            <w:noProof/>
            <w:webHidden/>
          </w:rPr>
          <w:fldChar w:fldCharType="separate"/>
        </w:r>
        <w:r w:rsidR="00A00788" w:rsidRPr="00207A39">
          <w:rPr>
            <w:noProof/>
            <w:webHidden/>
          </w:rPr>
          <w:t>102</w:t>
        </w:r>
        <w:r w:rsidR="00A00788" w:rsidRPr="00207A39">
          <w:rPr>
            <w:noProof/>
            <w:webHidden/>
          </w:rPr>
          <w:fldChar w:fldCharType="end"/>
        </w:r>
      </w:hyperlink>
    </w:p>
    <w:p w14:paraId="4CECD8FF" w14:textId="3E6524F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8" w:history="1">
        <w:r w:rsidR="00A00788" w:rsidRPr="00207A39">
          <w:rPr>
            <w:rStyle w:val="Hyperlink"/>
            <w:noProof/>
          </w:rPr>
          <w:t>Figure 22: MSDS Messages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_Toc252468 \h </w:instrText>
        </w:r>
        <w:r w:rsidR="00A00788" w:rsidRPr="00207A39">
          <w:rPr>
            <w:noProof/>
            <w:webHidden/>
          </w:rPr>
        </w:r>
        <w:r w:rsidR="00A00788" w:rsidRPr="00207A39">
          <w:rPr>
            <w:noProof/>
            <w:webHidden/>
          </w:rPr>
          <w:fldChar w:fldCharType="separate"/>
        </w:r>
        <w:r w:rsidR="00A00788" w:rsidRPr="00207A39">
          <w:rPr>
            <w:noProof/>
            <w:webHidden/>
          </w:rPr>
          <w:t>105</w:t>
        </w:r>
        <w:r w:rsidR="00A00788" w:rsidRPr="00207A39">
          <w:rPr>
            <w:noProof/>
            <w:webHidden/>
          </w:rPr>
          <w:fldChar w:fldCharType="end"/>
        </w:r>
      </w:hyperlink>
    </w:p>
    <w:p w14:paraId="354D80AF" w14:textId="0DAAFA6E"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69" w:history="1">
        <w:r w:rsidR="00A00788" w:rsidRPr="00207A39">
          <w:rPr>
            <w:rStyle w:val="Hyperlink"/>
            <w:noProof/>
          </w:rPr>
          <w:t>Figure 23: MSDS Message Search</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_Toc252469 \h </w:instrText>
        </w:r>
        <w:r w:rsidR="00A00788" w:rsidRPr="00207A39">
          <w:rPr>
            <w:noProof/>
            <w:webHidden/>
          </w:rPr>
        </w:r>
        <w:r w:rsidR="00A00788" w:rsidRPr="00207A39">
          <w:rPr>
            <w:noProof/>
            <w:webHidden/>
          </w:rPr>
          <w:fldChar w:fldCharType="separate"/>
        </w:r>
        <w:r w:rsidR="00A00788" w:rsidRPr="00207A39">
          <w:rPr>
            <w:noProof/>
            <w:webHidden/>
          </w:rPr>
          <w:t>105</w:t>
        </w:r>
        <w:r w:rsidR="00A00788" w:rsidRPr="00207A39">
          <w:rPr>
            <w:noProof/>
            <w:webHidden/>
          </w:rPr>
          <w:fldChar w:fldCharType="end"/>
        </w:r>
      </w:hyperlink>
    </w:p>
    <w:p w14:paraId="794E8F70" w14:textId="07A33713"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0" w:history="1">
        <w:r w:rsidR="00A00788" w:rsidRPr="00207A39">
          <w:rPr>
            <w:rStyle w:val="Hyperlink"/>
            <w:noProof/>
          </w:rPr>
          <w:t>Figure 24: MSDS Message Log example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_Toc252470 \h </w:instrText>
        </w:r>
        <w:r w:rsidR="00A00788" w:rsidRPr="00207A39">
          <w:rPr>
            <w:noProof/>
            <w:webHidden/>
          </w:rPr>
        </w:r>
        <w:r w:rsidR="00A00788" w:rsidRPr="00207A39">
          <w:rPr>
            <w:noProof/>
            <w:webHidden/>
          </w:rPr>
          <w:fldChar w:fldCharType="separate"/>
        </w:r>
        <w:r w:rsidR="00A00788" w:rsidRPr="00207A39">
          <w:rPr>
            <w:noProof/>
            <w:webHidden/>
          </w:rPr>
          <w:t>107</w:t>
        </w:r>
        <w:r w:rsidR="00A00788" w:rsidRPr="00207A39">
          <w:rPr>
            <w:noProof/>
            <w:webHidden/>
          </w:rPr>
          <w:fldChar w:fldCharType="end"/>
        </w:r>
      </w:hyperlink>
    </w:p>
    <w:p w14:paraId="55E1C208" w14:textId="45A64652"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1" w:history="1">
        <w:r w:rsidR="00A00788" w:rsidRPr="00207A39">
          <w:rPr>
            <w:rStyle w:val="Hyperlink"/>
            <w:noProof/>
          </w:rPr>
          <w:t>Figure 25: MSDS Message Response Details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_Toc252471 \h </w:instrText>
        </w:r>
        <w:r w:rsidR="00A00788" w:rsidRPr="00207A39">
          <w:rPr>
            <w:noProof/>
            <w:webHidden/>
          </w:rPr>
        </w:r>
        <w:r w:rsidR="00A00788" w:rsidRPr="00207A39">
          <w:rPr>
            <w:noProof/>
            <w:webHidden/>
          </w:rPr>
          <w:fldChar w:fldCharType="separate"/>
        </w:r>
        <w:r w:rsidR="00A00788" w:rsidRPr="00207A39">
          <w:rPr>
            <w:noProof/>
            <w:webHidden/>
          </w:rPr>
          <w:t>107</w:t>
        </w:r>
        <w:r w:rsidR="00A00788" w:rsidRPr="00207A39">
          <w:rPr>
            <w:noProof/>
            <w:webHidden/>
          </w:rPr>
          <w:fldChar w:fldCharType="end"/>
        </w:r>
      </w:hyperlink>
    </w:p>
    <w:p w14:paraId="50DDA0F8" w14:textId="20FCF9A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2" w:history="1">
        <w:r w:rsidR="00A00788" w:rsidRPr="00207A39">
          <w:rPr>
            <w:rStyle w:val="Hyperlink"/>
            <w:noProof/>
          </w:rPr>
          <w:t>Figure 26: Mail</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_Toc252472 \h </w:instrText>
        </w:r>
        <w:r w:rsidR="00A00788" w:rsidRPr="00207A39">
          <w:rPr>
            <w:noProof/>
            <w:webHidden/>
          </w:rPr>
        </w:r>
        <w:r w:rsidR="00A00788" w:rsidRPr="00207A39">
          <w:rPr>
            <w:noProof/>
            <w:webHidden/>
          </w:rPr>
          <w:fldChar w:fldCharType="separate"/>
        </w:r>
        <w:r w:rsidR="00A00788" w:rsidRPr="00207A39">
          <w:rPr>
            <w:noProof/>
            <w:webHidden/>
          </w:rPr>
          <w:t>110</w:t>
        </w:r>
        <w:r w:rsidR="00A00788" w:rsidRPr="00207A39">
          <w:rPr>
            <w:noProof/>
            <w:webHidden/>
          </w:rPr>
          <w:fldChar w:fldCharType="end"/>
        </w:r>
      </w:hyperlink>
    </w:p>
    <w:p w14:paraId="617531CB" w14:textId="3FB32434"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3" w:history="1">
        <w:r w:rsidR="00A00788" w:rsidRPr="00207A39">
          <w:rPr>
            <w:rStyle w:val="Hyperlink"/>
            <w:noProof/>
          </w:rPr>
          <w:t>Figure 27: Reports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_Toc252473 \h </w:instrText>
        </w:r>
        <w:r w:rsidR="00A00788" w:rsidRPr="00207A39">
          <w:rPr>
            <w:noProof/>
            <w:webHidden/>
          </w:rPr>
        </w:r>
        <w:r w:rsidR="00A00788" w:rsidRPr="00207A39">
          <w:rPr>
            <w:noProof/>
            <w:webHidden/>
          </w:rPr>
          <w:fldChar w:fldCharType="separate"/>
        </w:r>
        <w:r w:rsidR="00A00788" w:rsidRPr="00207A39">
          <w:rPr>
            <w:noProof/>
            <w:webHidden/>
          </w:rPr>
          <w:t>113</w:t>
        </w:r>
        <w:r w:rsidR="00A00788" w:rsidRPr="00207A39">
          <w:rPr>
            <w:noProof/>
            <w:webHidden/>
          </w:rPr>
          <w:fldChar w:fldCharType="end"/>
        </w:r>
      </w:hyperlink>
    </w:p>
    <w:p w14:paraId="68042192" w14:textId="42B6BA1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4" w:history="1">
        <w:r w:rsidR="00A00788" w:rsidRPr="00207A39">
          <w:rPr>
            <w:rStyle w:val="Hyperlink"/>
            <w:noProof/>
          </w:rPr>
          <w:t>Figure 28: Report List</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_Toc252474 \h </w:instrText>
        </w:r>
        <w:r w:rsidR="00A00788" w:rsidRPr="00207A39">
          <w:rPr>
            <w:noProof/>
            <w:webHidden/>
          </w:rPr>
        </w:r>
        <w:r w:rsidR="00A00788" w:rsidRPr="00207A39">
          <w:rPr>
            <w:noProof/>
            <w:webHidden/>
          </w:rPr>
          <w:fldChar w:fldCharType="separate"/>
        </w:r>
        <w:r w:rsidR="00A00788" w:rsidRPr="00207A39">
          <w:rPr>
            <w:noProof/>
            <w:webHidden/>
          </w:rPr>
          <w:t>114</w:t>
        </w:r>
        <w:r w:rsidR="00A00788" w:rsidRPr="00207A39">
          <w:rPr>
            <w:noProof/>
            <w:webHidden/>
          </w:rPr>
          <w:fldChar w:fldCharType="end"/>
        </w:r>
      </w:hyperlink>
    </w:p>
    <w:p w14:paraId="0188BC4E" w14:textId="44459682"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5" w:history="1">
        <w:r w:rsidR="00A00788" w:rsidRPr="00207A39">
          <w:rPr>
            <w:rStyle w:val="Hyperlink"/>
            <w:noProof/>
          </w:rPr>
          <w:t>Figure 29: Reference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_Toc252475 \h </w:instrText>
        </w:r>
        <w:r w:rsidR="00A00788" w:rsidRPr="00207A39">
          <w:rPr>
            <w:noProof/>
            <w:webHidden/>
          </w:rPr>
        </w:r>
        <w:r w:rsidR="00A00788" w:rsidRPr="00207A39">
          <w:rPr>
            <w:noProof/>
            <w:webHidden/>
          </w:rPr>
          <w:fldChar w:fldCharType="separate"/>
        </w:r>
        <w:r w:rsidR="00A00788" w:rsidRPr="00207A39">
          <w:rPr>
            <w:noProof/>
            <w:webHidden/>
          </w:rPr>
          <w:t>134</w:t>
        </w:r>
        <w:r w:rsidR="00A00788" w:rsidRPr="00207A39">
          <w:rPr>
            <w:noProof/>
            <w:webHidden/>
          </w:rPr>
          <w:fldChar w:fldCharType="end"/>
        </w:r>
      </w:hyperlink>
    </w:p>
    <w:p w14:paraId="75AC9CC7" w14:textId="5F46CF2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6" w:history="1">
        <w:r w:rsidR="00A00788" w:rsidRPr="00207A39">
          <w:rPr>
            <w:rStyle w:val="Hyperlink"/>
            <w:noProof/>
          </w:rPr>
          <w:t>Figure 30: Letters Menu Item</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_Toc252476 \h </w:instrText>
        </w:r>
        <w:r w:rsidR="00A00788" w:rsidRPr="00207A39">
          <w:rPr>
            <w:noProof/>
            <w:webHidden/>
          </w:rPr>
        </w:r>
        <w:r w:rsidR="00A00788" w:rsidRPr="00207A39">
          <w:rPr>
            <w:noProof/>
            <w:webHidden/>
          </w:rPr>
          <w:fldChar w:fldCharType="separate"/>
        </w:r>
        <w:r w:rsidR="00A00788" w:rsidRPr="00207A39">
          <w:rPr>
            <w:noProof/>
            <w:webHidden/>
          </w:rPr>
          <w:t>151</w:t>
        </w:r>
        <w:r w:rsidR="00A00788" w:rsidRPr="00207A39">
          <w:rPr>
            <w:noProof/>
            <w:webHidden/>
          </w:rPr>
          <w:fldChar w:fldCharType="end"/>
        </w:r>
      </w:hyperlink>
    </w:p>
    <w:p w14:paraId="7A077115" w14:textId="2F99D61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7" w:history="1">
        <w:r w:rsidR="00A00788" w:rsidRPr="00207A39">
          <w:rPr>
            <w:rStyle w:val="Hyperlink"/>
            <w:noProof/>
          </w:rPr>
          <w:t>Figure 31: Manage Letters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_Toc252477 \h </w:instrText>
        </w:r>
        <w:r w:rsidR="00A00788" w:rsidRPr="00207A39">
          <w:rPr>
            <w:noProof/>
            <w:webHidden/>
          </w:rPr>
        </w:r>
        <w:r w:rsidR="00A00788" w:rsidRPr="00207A39">
          <w:rPr>
            <w:noProof/>
            <w:webHidden/>
          </w:rPr>
          <w:fldChar w:fldCharType="separate"/>
        </w:r>
        <w:r w:rsidR="00A00788" w:rsidRPr="00207A39">
          <w:rPr>
            <w:noProof/>
            <w:webHidden/>
          </w:rPr>
          <w:t>151</w:t>
        </w:r>
        <w:r w:rsidR="00A00788" w:rsidRPr="00207A39">
          <w:rPr>
            <w:noProof/>
            <w:webHidden/>
          </w:rPr>
          <w:fldChar w:fldCharType="end"/>
        </w:r>
      </w:hyperlink>
    </w:p>
    <w:p w14:paraId="0A8A2280" w14:textId="0D9B5159"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8" w:history="1">
        <w:r w:rsidR="00A00788" w:rsidRPr="00207A39">
          <w:rPr>
            <w:rStyle w:val="Hyperlink"/>
            <w:noProof/>
          </w:rPr>
          <w:t>Figure 32: Disabled Manage Letters Functionality</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_Toc252478 \h </w:instrText>
        </w:r>
        <w:r w:rsidR="00A00788" w:rsidRPr="00207A39">
          <w:rPr>
            <w:noProof/>
            <w:webHidden/>
          </w:rPr>
        </w:r>
        <w:r w:rsidR="00A00788" w:rsidRPr="00207A39">
          <w:rPr>
            <w:noProof/>
            <w:webHidden/>
          </w:rPr>
          <w:fldChar w:fldCharType="separate"/>
        </w:r>
        <w:r w:rsidR="00A00788" w:rsidRPr="00207A39">
          <w:rPr>
            <w:noProof/>
            <w:webHidden/>
          </w:rPr>
          <w:t>152</w:t>
        </w:r>
        <w:r w:rsidR="00A00788" w:rsidRPr="00207A39">
          <w:rPr>
            <w:noProof/>
            <w:webHidden/>
          </w:rPr>
          <w:fldChar w:fldCharType="end"/>
        </w:r>
      </w:hyperlink>
    </w:p>
    <w:p w14:paraId="705A4351" w14:textId="58BD8B7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79" w:history="1">
        <w:r w:rsidR="00A00788" w:rsidRPr="00207A39">
          <w:rPr>
            <w:rStyle w:val="Hyperlink"/>
            <w:noProof/>
          </w:rPr>
          <w:t>Figure 33: View Manage Letter History</w:t>
        </w:r>
        <w:r w:rsidR="00A00788" w:rsidRPr="00207A39">
          <w:rPr>
            <w:rStyle w:val="Hyperlink"/>
            <w:noProof/>
            <w:spacing w:val="55"/>
          </w:rPr>
          <w:t xml:space="preserve"> </w:t>
        </w:r>
        <w:r w:rsidR="00A00788" w:rsidRPr="00207A39">
          <w:rPr>
            <w:rStyle w:val="Hyperlink"/>
            <w:noProof/>
          </w:rPr>
          <w:t>Link</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_Toc252479 \h </w:instrText>
        </w:r>
        <w:r w:rsidR="00A00788" w:rsidRPr="00207A39">
          <w:rPr>
            <w:noProof/>
            <w:webHidden/>
          </w:rPr>
        </w:r>
        <w:r w:rsidR="00A00788" w:rsidRPr="00207A39">
          <w:rPr>
            <w:noProof/>
            <w:webHidden/>
          </w:rPr>
          <w:fldChar w:fldCharType="separate"/>
        </w:r>
        <w:r w:rsidR="00A00788" w:rsidRPr="00207A39">
          <w:rPr>
            <w:noProof/>
            <w:webHidden/>
          </w:rPr>
          <w:t>154</w:t>
        </w:r>
        <w:r w:rsidR="00A00788" w:rsidRPr="00207A39">
          <w:rPr>
            <w:noProof/>
            <w:webHidden/>
          </w:rPr>
          <w:fldChar w:fldCharType="end"/>
        </w:r>
      </w:hyperlink>
    </w:p>
    <w:p w14:paraId="51D56AD1" w14:textId="3BE12698"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0" w:history="1">
        <w:r w:rsidR="00A00788" w:rsidRPr="00207A39">
          <w:rPr>
            <w:rStyle w:val="Hyperlink"/>
            <w:noProof/>
          </w:rPr>
          <w:t>Figure 34: Manage Letter History</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_Toc252480 \h </w:instrText>
        </w:r>
        <w:r w:rsidR="00A00788" w:rsidRPr="00207A39">
          <w:rPr>
            <w:noProof/>
            <w:webHidden/>
          </w:rPr>
        </w:r>
        <w:r w:rsidR="00A00788" w:rsidRPr="00207A39">
          <w:rPr>
            <w:noProof/>
            <w:webHidden/>
          </w:rPr>
          <w:fldChar w:fldCharType="separate"/>
        </w:r>
        <w:r w:rsidR="00A00788" w:rsidRPr="00207A39">
          <w:rPr>
            <w:noProof/>
            <w:webHidden/>
          </w:rPr>
          <w:t>155</w:t>
        </w:r>
        <w:r w:rsidR="00A00788" w:rsidRPr="00207A39">
          <w:rPr>
            <w:noProof/>
            <w:webHidden/>
          </w:rPr>
          <w:fldChar w:fldCharType="end"/>
        </w:r>
      </w:hyperlink>
    </w:p>
    <w:p w14:paraId="036FBF74" w14:textId="32C97FD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1" w:history="1">
        <w:r w:rsidR="00A00788" w:rsidRPr="00207A39">
          <w:rPr>
            <w:rStyle w:val="Hyperlink"/>
            <w:noProof/>
          </w:rPr>
          <w:t>Figure 35: Change Times Drop</w:t>
        </w:r>
        <w:r w:rsidR="00A00788" w:rsidRPr="00207A39">
          <w:rPr>
            <w:rStyle w:val="Hyperlink"/>
            <w:noProof/>
            <w:spacing w:val="51"/>
          </w:rPr>
          <w:t xml:space="preserve"> </w:t>
        </w:r>
        <w:r w:rsidR="00A00788" w:rsidRPr="00207A39">
          <w:rPr>
            <w:rStyle w:val="Hyperlink"/>
            <w:noProof/>
          </w:rPr>
          <w:t>Down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_Toc252481 \h </w:instrText>
        </w:r>
        <w:r w:rsidR="00A00788" w:rsidRPr="00207A39">
          <w:rPr>
            <w:noProof/>
            <w:webHidden/>
          </w:rPr>
        </w:r>
        <w:r w:rsidR="00A00788" w:rsidRPr="00207A39">
          <w:rPr>
            <w:noProof/>
            <w:webHidden/>
          </w:rPr>
          <w:fldChar w:fldCharType="separate"/>
        </w:r>
        <w:r w:rsidR="00A00788" w:rsidRPr="00207A39">
          <w:rPr>
            <w:noProof/>
            <w:webHidden/>
          </w:rPr>
          <w:t>155</w:t>
        </w:r>
        <w:r w:rsidR="00A00788" w:rsidRPr="00207A39">
          <w:rPr>
            <w:noProof/>
            <w:webHidden/>
          </w:rPr>
          <w:fldChar w:fldCharType="end"/>
        </w:r>
      </w:hyperlink>
    </w:p>
    <w:p w14:paraId="71106B5A" w14:textId="077A06A2"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2" w:history="1">
        <w:r w:rsidR="00A00788" w:rsidRPr="00207A39">
          <w:rPr>
            <w:rStyle w:val="Hyperlink"/>
            <w:noProof/>
          </w:rPr>
          <w:t>Figure 36: Admin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_Toc252482 \h </w:instrText>
        </w:r>
        <w:r w:rsidR="00A00788" w:rsidRPr="00207A39">
          <w:rPr>
            <w:noProof/>
            <w:webHidden/>
          </w:rPr>
        </w:r>
        <w:r w:rsidR="00A00788" w:rsidRPr="00207A39">
          <w:rPr>
            <w:noProof/>
            <w:webHidden/>
          </w:rPr>
          <w:fldChar w:fldCharType="separate"/>
        </w:r>
        <w:r w:rsidR="00A00788" w:rsidRPr="00207A39">
          <w:rPr>
            <w:noProof/>
            <w:webHidden/>
          </w:rPr>
          <w:t>156</w:t>
        </w:r>
        <w:r w:rsidR="00A00788" w:rsidRPr="00207A39">
          <w:rPr>
            <w:noProof/>
            <w:webHidden/>
          </w:rPr>
          <w:fldChar w:fldCharType="end"/>
        </w:r>
      </w:hyperlink>
    </w:p>
    <w:p w14:paraId="1DF34DF7" w14:textId="3610304E"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3" w:history="1">
        <w:r w:rsidR="00A00788" w:rsidRPr="00207A39">
          <w:rPr>
            <w:rStyle w:val="Hyperlink"/>
            <w:noProof/>
          </w:rPr>
          <w:t>Figure 37: IRS Reject Management</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_Toc252483 \h </w:instrText>
        </w:r>
        <w:r w:rsidR="00A00788" w:rsidRPr="00207A39">
          <w:rPr>
            <w:noProof/>
            <w:webHidden/>
          </w:rPr>
        </w:r>
        <w:r w:rsidR="00A00788" w:rsidRPr="00207A39">
          <w:rPr>
            <w:noProof/>
            <w:webHidden/>
          </w:rPr>
          <w:fldChar w:fldCharType="separate"/>
        </w:r>
        <w:r w:rsidR="00A00788" w:rsidRPr="00207A39">
          <w:rPr>
            <w:noProof/>
            <w:webHidden/>
          </w:rPr>
          <w:t>204</w:t>
        </w:r>
        <w:r w:rsidR="00A00788" w:rsidRPr="00207A39">
          <w:rPr>
            <w:noProof/>
            <w:webHidden/>
          </w:rPr>
          <w:fldChar w:fldCharType="end"/>
        </w:r>
      </w:hyperlink>
    </w:p>
    <w:p w14:paraId="1A02B05C" w14:textId="4D30F0FB"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4" w:history="1">
        <w:r w:rsidR="00A00788" w:rsidRPr="00207A39">
          <w:rPr>
            <w:rStyle w:val="Hyperlink"/>
            <w:noProof/>
          </w:rPr>
          <w:t>Figure 38: IRS Reject Management &gt; Person Submissions &gt; IRS Reject Management</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_Toc252484 \h </w:instrText>
        </w:r>
        <w:r w:rsidR="00A00788" w:rsidRPr="00207A39">
          <w:rPr>
            <w:noProof/>
            <w:webHidden/>
          </w:rPr>
        </w:r>
        <w:r w:rsidR="00A00788" w:rsidRPr="00207A39">
          <w:rPr>
            <w:noProof/>
            <w:webHidden/>
          </w:rPr>
          <w:fldChar w:fldCharType="separate"/>
        </w:r>
        <w:r w:rsidR="00A00788" w:rsidRPr="00207A39">
          <w:rPr>
            <w:noProof/>
            <w:webHidden/>
          </w:rPr>
          <w:t>205</w:t>
        </w:r>
        <w:r w:rsidR="00A00788" w:rsidRPr="00207A39">
          <w:rPr>
            <w:noProof/>
            <w:webHidden/>
          </w:rPr>
          <w:fldChar w:fldCharType="end"/>
        </w:r>
      </w:hyperlink>
    </w:p>
    <w:p w14:paraId="743472AA" w14:textId="2DAA0010"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5" w:history="1">
        <w:r w:rsidR="00A00788" w:rsidRPr="00207A39">
          <w:rPr>
            <w:rStyle w:val="Hyperlink"/>
            <w:noProof/>
          </w:rPr>
          <w:t>Figure 39: ACA Reporting &gt; Submit Corrected IRS 1095B Coverage Data</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_Toc252485 \h </w:instrText>
        </w:r>
        <w:r w:rsidR="00A00788" w:rsidRPr="00207A39">
          <w:rPr>
            <w:noProof/>
            <w:webHidden/>
          </w:rPr>
        </w:r>
        <w:r w:rsidR="00A00788" w:rsidRPr="00207A39">
          <w:rPr>
            <w:noProof/>
            <w:webHidden/>
          </w:rPr>
          <w:fldChar w:fldCharType="separate"/>
        </w:r>
        <w:r w:rsidR="00A00788" w:rsidRPr="00207A39">
          <w:rPr>
            <w:noProof/>
            <w:webHidden/>
          </w:rPr>
          <w:t>207</w:t>
        </w:r>
        <w:r w:rsidR="00A00788" w:rsidRPr="00207A39">
          <w:rPr>
            <w:noProof/>
            <w:webHidden/>
          </w:rPr>
          <w:fldChar w:fldCharType="end"/>
        </w:r>
      </w:hyperlink>
    </w:p>
    <w:p w14:paraId="1B1FDB45" w14:textId="15704DA0"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6" w:history="1">
        <w:r w:rsidR="00A00788" w:rsidRPr="00207A39">
          <w:rPr>
            <w:rStyle w:val="Hyperlink"/>
            <w:noProof/>
          </w:rPr>
          <w:t>Figure 40: Communications &gt; ACA Reporting &gt; Messages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_Toc252486 \h </w:instrText>
        </w:r>
        <w:r w:rsidR="00A00788" w:rsidRPr="00207A39">
          <w:rPr>
            <w:noProof/>
            <w:webHidden/>
          </w:rPr>
        </w:r>
        <w:r w:rsidR="00A00788" w:rsidRPr="00207A39">
          <w:rPr>
            <w:noProof/>
            <w:webHidden/>
          </w:rPr>
          <w:fldChar w:fldCharType="separate"/>
        </w:r>
        <w:r w:rsidR="00A00788" w:rsidRPr="00207A39">
          <w:rPr>
            <w:noProof/>
            <w:webHidden/>
          </w:rPr>
          <w:t>207</w:t>
        </w:r>
        <w:r w:rsidR="00A00788" w:rsidRPr="00207A39">
          <w:rPr>
            <w:noProof/>
            <w:webHidden/>
          </w:rPr>
          <w:fldChar w:fldCharType="end"/>
        </w:r>
      </w:hyperlink>
    </w:p>
    <w:p w14:paraId="302BB51E" w14:textId="6F7AC60F"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7" w:history="1">
        <w:r w:rsidR="00A00788" w:rsidRPr="00207A39">
          <w:rPr>
            <w:rStyle w:val="Hyperlink"/>
            <w:noProof/>
          </w:rPr>
          <w:t>Figure 41: Manage CCN Contractors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_Toc252487 \h </w:instrText>
        </w:r>
        <w:r w:rsidR="00A00788" w:rsidRPr="00207A39">
          <w:rPr>
            <w:noProof/>
            <w:webHidden/>
          </w:rPr>
        </w:r>
        <w:r w:rsidR="00A00788" w:rsidRPr="00207A39">
          <w:rPr>
            <w:noProof/>
            <w:webHidden/>
          </w:rPr>
          <w:fldChar w:fldCharType="separate"/>
        </w:r>
        <w:r w:rsidR="00A00788" w:rsidRPr="00207A39">
          <w:rPr>
            <w:noProof/>
            <w:webHidden/>
          </w:rPr>
          <w:t>208</w:t>
        </w:r>
        <w:r w:rsidR="00A00788" w:rsidRPr="00207A39">
          <w:rPr>
            <w:noProof/>
            <w:webHidden/>
          </w:rPr>
          <w:fldChar w:fldCharType="end"/>
        </w:r>
      </w:hyperlink>
    </w:p>
    <w:p w14:paraId="17D00B94" w14:textId="60B089BD"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8" w:history="1">
        <w:r w:rsidR="00A00788" w:rsidRPr="00207A39">
          <w:rPr>
            <w:rStyle w:val="Hyperlink"/>
            <w:noProof/>
          </w:rPr>
          <w:t>Figure 42: Manage CCN Contractors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_Toc252488 \h </w:instrText>
        </w:r>
        <w:r w:rsidR="00A00788" w:rsidRPr="00207A39">
          <w:rPr>
            <w:noProof/>
            <w:webHidden/>
          </w:rPr>
        </w:r>
        <w:r w:rsidR="00A00788" w:rsidRPr="00207A39">
          <w:rPr>
            <w:noProof/>
            <w:webHidden/>
          </w:rPr>
          <w:fldChar w:fldCharType="separate"/>
        </w:r>
        <w:r w:rsidR="00A00788" w:rsidRPr="00207A39">
          <w:rPr>
            <w:noProof/>
            <w:webHidden/>
          </w:rPr>
          <w:t>208</w:t>
        </w:r>
        <w:r w:rsidR="00A00788" w:rsidRPr="00207A39">
          <w:rPr>
            <w:noProof/>
            <w:webHidden/>
          </w:rPr>
          <w:fldChar w:fldCharType="end"/>
        </w:r>
      </w:hyperlink>
    </w:p>
    <w:p w14:paraId="2358F1C7" w14:textId="7D3776F9"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89" w:history="1">
        <w:r w:rsidR="00A00788" w:rsidRPr="00207A39">
          <w:rPr>
            <w:rStyle w:val="Hyperlink"/>
            <w:noProof/>
          </w:rPr>
          <w:t>Figure 43:  Add CCN Contractor for a New Record</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_Toc252489 \h </w:instrText>
        </w:r>
        <w:r w:rsidR="00A00788" w:rsidRPr="00207A39">
          <w:rPr>
            <w:noProof/>
            <w:webHidden/>
          </w:rPr>
        </w:r>
        <w:r w:rsidR="00A00788" w:rsidRPr="00207A39">
          <w:rPr>
            <w:noProof/>
            <w:webHidden/>
          </w:rPr>
          <w:fldChar w:fldCharType="separate"/>
        </w:r>
        <w:r w:rsidR="00A00788" w:rsidRPr="00207A39">
          <w:rPr>
            <w:noProof/>
            <w:webHidden/>
          </w:rPr>
          <w:t>209</w:t>
        </w:r>
        <w:r w:rsidR="00A00788" w:rsidRPr="00207A39">
          <w:rPr>
            <w:noProof/>
            <w:webHidden/>
          </w:rPr>
          <w:fldChar w:fldCharType="end"/>
        </w:r>
      </w:hyperlink>
    </w:p>
    <w:p w14:paraId="26401DEF" w14:textId="19D6B1F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0" w:history="1">
        <w:r w:rsidR="00A00788" w:rsidRPr="00207A39">
          <w:rPr>
            <w:rStyle w:val="Hyperlink"/>
            <w:noProof/>
          </w:rPr>
          <w:t>Figure 44: Edit CCN Contractor for an Existing Record</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_Toc252490 \h </w:instrText>
        </w:r>
        <w:r w:rsidR="00A00788" w:rsidRPr="00207A39">
          <w:rPr>
            <w:noProof/>
            <w:webHidden/>
          </w:rPr>
        </w:r>
        <w:r w:rsidR="00A00788" w:rsidRPr="00207A39">
          <w:rPr>
            <w:noProof/>
            <w:webHidden/>
          </w:rPr>
          <w:fldChar w:fldCharType="separate"/>
        </w:r>
        <w:r w:rsidR="00A00788" w:rsidRPr="00207A39">
          <w:rPr>
            <w:noProof/>
            <w:webHidden/>
          </w:rPr>
          <w:t>209</w:t>
        </w:r>
        <w:r w:rsidR="00A00788" w:rsidRPr="00207A39">
          <w:rPr>
            <w:noProof/>
            <w:webHidden/>
          </w:rPr>
          <w:fldChar w:fldCharType="end"/>
        </w:r>
      </w:hyperlink>
    </w:p>
    <w:p w14:paraId="04C92DF9" w14:textId="1293C17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1" w:history="1">
        <w:r w:rsidR="00A00788" w:rsidRPr="00207A39">
          <w:rPr>
            <w:rStyle w:val="Hyperlink"/>
            <w:noProof/>
          </w:rPr>
          <w:t>Figure 45: Overview</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_Toc252491 \h </w:instrText>
        </w:r>
        <w:r w:rsidR="00A00788" w:rsidRPr="00207A39">
          <w:rPr>
            <w:noProof/>
            <w:webHidden/>
          </w:rPr>
        </w:r>
        <w:r w:rsidR="00A00788" w:rsidRPr="00207A39">
          <w:rPr>
            <w:noProof/>
            <w:webHidden/>
          </w:rPr>
          <w:fldChar w:fldCharType="separate"/>
        </w:r>
        <w:r w:rsidR="00A00788" w:rsidRPr="00207A39">
          <w:rPr>
            <w:noProof/>
            <w:webHidden/>
          </w:rPr>
          <w:t>211</w:t>
        </w:r>
        <w:r w:rsidR="00A00788" w:rsidRPr="00207A39">
          <w:rPr>
            <w:noProof/>
            <w:webHidden/>
          </w:rPr>
          <w:fldChar w:fldCharType="end"/>
        </w:r>
      </w:hyperlink>
    </w:p>
    <w:p w14:paraId="34F55C42" w14:textId="3BDA64E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2" w:history="1">
        <w:r w:rsidR="00A00788" w:rsidRPr="00207A39">
          <w:rPr>
            <w:rStyle w:val="Hyperlink"/>
            <w:noProof/>
          </w:rPr>
          <w:t>Figure 46: Eligibility &gt; Current Eligibilty</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_Toc252492 \h </w:instrText>
        </w:r>
        <w:r w:rsidR="00A00788" w:rsidRPr="00207A39">
          <w:rPr>
            <w:noProof/>
            <w:webHidden/>
          </w:rPr>
        </w:r>
        <w:r w:rsidR="00A00788" w:rsidRPr="00207A39">
          <w:rPr>
            <w:noProof/>
            <w:webHidden/>
          </w:rPr>
          <w:fldChar w:fldCharType="separate"/>
        </w:r>
        <w:r w:rsidR="00A00788" w:rsidRPr="00207A39">
          <w:rPr>
            <w:noProof/>
            <w:webHidden/>
          </w:rPr>
          <w:t>215</w:t>
        </w:r>
        <w:r w:rsidR="00A00788" w:rsidRPr="00207A39">
          <w:rPr>
            <w:noProof/>
            <w:webHidden/>
          </w:rPr>
          <w:fldChar w:fldCharType="end"/>
        </w:r>
      </w:hyperlink>
    </w:p>
    <w:p w14:paraId="43E12FA9" w14:textId="321A1E7C"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3" w:history="1">
        <w:r w:rsidR="00A00788" w:rsidRPr="00207A39">
          <w:rPr>
            <w:rStyle w:val="Hyperlink"/>
            <w:noProof/>
          </w:rPr>
          <w:t>Figure 47: Current Eligibility</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_Toc252493 \h </w:instrText>
        </w:r>
        <w:r w:rsidR="00A00788" w:rsidRPr="00207A39">
          <w:rPr>
            <w:noProof/>
            <w:webHidden/>
          </w:rPr>
        </w:r>
        <w:r w:rsidR="00A00788" w:rsidRPr="00207A39">
          <w:rPr>
            <w:noProof/>
            <w:webHidden/>
          </w:rPr>
          <w:fldChar w:fldCharType="separate"/>
        </w:r>
        <w:r w:rsidR="00A00788" w:rsidRPr="00207A39">
          <w:rPr>
            <w:noProof/>
            <w:webHidden/>
          </w:rPr>
          <w:t>228</w:t>
        </w:r>
        <w:r w:rsidR="00A00788" w:rsidRPr="00207A39">
          <w:rPr>
            <w:noProof/>
            <w:webHidden/>
          </w:rPr>
          <w:fldChar w:fldCharType="end"/>
        </w:r>
      </w:hyperlink>
    </w:p>
    <w:p w14:paraId="30EE3E83" w14:textId="0612A7BE"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4" w:history="1">
        <w:r w:rsidR="00A00788" w:rsidRPr="00207A39">
          <w:rPr>
            <w:rStyle w:val="Hyperlink"/>
            <w:noProof/>
          </w:rPr>
          <w:t>Figure 48: Community Care Determination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_Toc252494 \h </w:instrText>
        </w:r>
        <w:r w:rsidR="00A00788" w:rsidRPr="00207A39">
          <w:rPr>
            <w:noProof/>
            <w:webHidden/>
          </w:rPr>
        </w:r>
        <w:r w:rsidR="00A00788" w:rsidRPr="00207A39">
          <w:rPr>
            <w:noProof/>
            <w:webHidden/>
          </w:rPr>
          <w:fldChar w:fldCharType="separate"/>
        </w:r>
        <w:r w:rsidR="00A00788" w:rsidRPr="00207A39">
          <w:rPr>
            <w:noProof/>
            <w:webHidden/>
          </w:rPr>
          <w:t>268</w:t>
        </w:r>
        <w:r w:rsidR="00A00788" w:rsidRPr="00207A39">
          <w:rPr>
            <w:noProof/>
            <w:webHidden/>
          </w:rPr>
          <w:fldChar w:fldCharType="end"/>
        </w:r>
      </w:hyperlink>
    </w:p>
    <w:p w14:paraId="3EE0F272" w14:textId="2B96CE7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5" w:history="1">
        <w:r w:rsidR="00A00788" w:rsidRPr="00207A39">
          <w:rPr>
            <w:rStyle w:val="Hyperlink"/>
            <w:noProof/>
          </w:rPr>
          <w:t>Figure 49: Community Care Determination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_Toc252495 \h </w:instrText>
        </w:r>
        <w:r w:rsidR="00A00788" w:rsidRPr="00207A39">
          <w:rPr>
            <w:noProof/>
            <w:webHidden/>
          </w:rPr>
        </w:r>
        <w:r w:rsidR="00A00788" w:rsidRPr="00207A39">
          <w:rPr>
            <w:noProof/>
            <w:webHidden/>
          </w:rPr>
          <w:fldChar w:fldCharType="separate"/>
        </w:r>
        <w:r w:rsidR="00A00788" w:rsidRPr="00207A39">
          <w:rPr>
            <w:noProof/>
            <w:webHidden/>
          </w:rPr>
          <w:t>273</w:t>
        </w:r>
        <w:r w:rsidR="00A00788" w:rsidRPr="00207A39">
          <w:rPr>
            <w:noProof/>
            <w:webHidden/>
          </w:rPr>
          <w:fldChar w:fldCharType="end"/>
        </w:r>
      </w:hyperlink>
    </w:p>
    <w:p w14:paraId="56C1C47F" w14:textId="7D8D6EE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6" w:history="1">
        <w:r w:rsidR="00A00788" w:rsidRPr="00207A39">
          <w:rPr>
            <w:rStyle w:val="Hyperlink"/>
            <w:noProof/>
          </w:rPr>
          <w:t>Figure 50: View Data Sent to CCN Contractors and View Data Sent to TPA links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_Toc252496 \h </w:instrText>
        </w:r>
        <w:r w:rsidR="00A00788" w:rsidRPr="00207A39">
          <w:rPr>
            <w:noProof/>
            <w:webHidden/>
          </w:rPr>
        </w:r>
        <w:r w:rsidR="00A00788" w:rsidRPr="00207A39">
          <w:rPr>
            <w:noProof/>
            <w:webHidden/>
          </w:rPr>
          <w:fldChar w:fldCharType="separate"/>
        </w:r>
        <w:r w:rsidR="00A00788" w:rsidRPr="00207A39">
          <w:rPr>
            <w:noProof/>
            <w:webHidden/>
          </w:rPr>
          <w:t>273</w:t>
        </w:r>
        <w:r w:rsidR="00A00788" w:rsidRPr="00207A39">
          <w:rPr>
            <w:noProof/>
            <w:webHidden/>
          </w:rPr>
          <w:fldChar w:fldCharType="end"/>
        </w:r>
      </w:hyperlink>
    </w:p>
    <w:p w14:paraId="629C281B" w14:textId="61582B9E"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7" w:history="1">
        <w:r w:rsidR="00A00788" w:rsidRPr="00207A39">
          <w:rPr>
            <w:rStyle w:val="Hyperlink"/>
            <w:noProof/>
          </w:rPr>
          <w:t>Figure 51: CCN Contractor Message Log</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_Toc252497 \h </w:instrText>
        </w:r>
        <w:r w:rsidR="00A00788" w:rsidRPr="00207A39">
          <w:rPr>
            <w:noProof/>
            <w:webHidden/>
          </w:rPr>
        </w:r>
        <w:r w:rsidR="00A00788" w:rsidRPr="00207A39">
          <w:rPr>
            <w:noProof/>
            <w:webHidden/>
          </w:rPr>
          <w:fldChar w:fldCharType="separate"/>
        </w:r>
        <w:r w:rsidR="00A00788" w:rsidRPr="00207A39">
          <w:rPr>
            <w:noProof/>
            <w:webHidden/>
          </w:rPr>
          <w:t>275</w:t>
        </w:r>
        <w:r w:rsidR="00A00788" w:rsidRPr="00207A39">
          <w:rPr>
            <w:noProof/>
            <w:webHidden/>
          </w:rPr>
          <w:fldChar w:fldCharType="end"/>
        </w:r>
      </w:hyperlink>
    </w:p>
    <w:p w14:paraId="1BBB8A33" w14:textId="1AF15E95"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8" w:history="1">
        <w:r w:rsidR="00A00788" w:rsidRPr="00207A39">
          <w:rPr>
            <w:rStyle w:val="Hyperlink"/>
            <w:noProof/>
          </w:rPr>
          <w:t>Figure 52: CCN Transmission Details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_Toc252498 \h </w:instrText>
        </w:r>
        <w:r w:rsidR="00A00788" w:rsidRPr="00207A39">
          <w:rPr>
            <w:noProof/>
            <w:webHidden/>
          </w:rPr>
        </w:r>
        <w:r w:rsidR="00A00788" w:rsidRPr="00207A39">
          <w:rPr>
            <w:noProof/>
            <w:webHidden/>
          </w:rPr>
          <w:fldChar w:fldCharType="separate"/>
        </w:r>
        <w:r w:rsidR="00A00788" w:rsidRPr="00207A39">
          <w:rPr>
            <w:noProof/>
            <w:webHidden/>
          </w:rPr>
          <w:t>276</w:t>
        </w:r>
        <w:r w:rsidR="00A00788" w:rsidRPr="00207A39">
          <w:rPr>
            <w:noProof/>
            <w:webHidden/>
          </w:rPr>
          <w:fldChar w:fldCharType="end"/>
        </w:r>
      </w:hyperlink>
    </w:p>
    <w:p w14:paraId="04B179B5" w14:textId="3CFC0CDF"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499" w:history="1">
        <w:r w:rsidR="00A00788" w:rsidRPr="00207A39">
          <w:rPr>
            <w:rStyle w:val="Hyperlink"/>
            <w:noProof/>
          </w:rPr>
          <w:t>Figure 53: TPA Message Log</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_Toc252499 \h </w:instrText>
        </w:r>
        <w:r w:rsidR="00A00788" w:rsidRPr="00207A39">
          <w:rPr>
            <w:noProof/>
            <w:webHidden/>
          </w:rPr>
        </w:r>
        <w:r w:rsidR="00A00788" w:rsidRPr="00207A39">
          <w:rPr>
            <w:noProof/>
            <w:webHidden/>
          </w:rPr>
          <w:fldChar w:fldCharType="separate"/>
        </w:r>
        <w:r w:rsidR="00A00788" w:rsidRPr="00207A39">
          <w:rPr>
            <w:noProof/>
            <w:webHidden/>
          </w:rPr>
          <w:t>277</w:t>
        </w:r>
        <w:r w:rsidR="00A00788" w:rsidRPr="00207A39">
          <w:rPr>
            <w:noProof/>
            <w:webHidden/>
          </w:rPr>
          <w:fldChar w:fldCharType="end"/>
        </w:r>
      </w:hyperlink>
    </w:p>
    <w:p w14:paraId="2796CA8E" w14:textId="10B149CC"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0" w:history="1">
        <w:r w:rsidR="00A00788" w:rsidRPr="00207A39">
          <w:rPr>
            <w:rStyle w:val="Hyperlink"/>
            <w:noProof/>
          </w:rPr>
          <w:t>Figure 54: TPA Transmission Details screen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_Toc252500 \h </w:instrText>
        </w:r>
        <w:r w:rsidR="00A00788" w:rsidRPr="00207A39">
          <w:rPr>
            <w:noProof/>
            <w:webHidden/>
          </w:rPr>
        </w:r>
        <w:r w:rsidR="00A00788" w:rsidRPr="00207A39">
          <w:rPr>
            <w:noProof/>
            <w:webHidden/>
          </w:rPr>
          <w:fldChar w:fldCharType="separate"/>
        </w:r>
        <w:r w:rsidR="00A00788" w:rsidRPr="00207A39">
          <w:rPr>
            <w:noProof/>
            <w:webHidden/>
          </w:rPr>
          <w:t>279</w:t>
        </w:r>
        <w:r w:rsidR="00A00788" w:rsidRPr="00207A39">
          <w:rPr>
            <w:noProof/>
            <w:webHidden/>
          </w:rPr>
          <w:fldChar w:fldCharType="end"/>
        </w:r>
      </w:hyperlink>
    </w:p>
    <w:p w14:paraId="5EE56D18" w14:textId="587A3B3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1" w:history="1">
        <w:r w:rsidR="00A00788" w:rsidRPr="00207A39">
          <w:rPr>
            <w:rStyle w:val="Hyperlink"/>
            <w:noProof/>
          </w:rPr>
          <w:t>Figure 55: Manage State Region Assignments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_Toc252501 \h </w:instrText>
        </w:r>
        <w:r w:rsidR="00A00788" w:rsidRPr="00207A39">
          <w:rPr>
            <w:noProof/>
            <w:webHidden/>
          </w:rPr>
        </w:r>
        <w:r w:rsidR="00A00788" w:rsidRPr="00207A39">
          <w:rPr>
            <w:noProof/>
            <w:webHidden/>
          </w:rPr>
          <w:fldChar w:fldCharType="separate"/>
        </w:r>
        <w:r w:rsidR="00A00788" w:rsidRPr="00207A39">
          <w:rPr>
            <w:noProof/>
            <w:webHidden/>
          </w:rPr>
          <w:t>283</w:t>
        </w:r>
        <w:r w:rsidR="00A00788" w:rsidRPr="00207A39">
          <w:rPr>
            <w:noProof/>
            <w:webHidden/>
          </w:rPr>
          <w:fldChar w:fldCharType="end"/>
        </w:r>
      </w:hyperlink>
    </w:p>
    <w:p w14:paraId="229724D0" w14:textId="6746A055"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2" w:history="1">
        <w:r w:rsidR="00A00788" w:rsidRPr="00207A39">
          <w:rPr>
            <w:rStyle w:val="Hyperlink"/>
            <w:noProof/>
          </w:rPr>
          <w:t>Figure 56: Drive Distance Determination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_Toc252502 \h </w:instrText>
        </w:r>
        <w:r w:rsidR="00A00788" w:rsidRPr="00207A39">
          <w:rPr>
            <w:noProof/>
            <w:webHidden/>
          </w:rPr>
        </w:r>
        <w:r w:rsidR="00A00788" w:rsidRPr="00207A39">
          <w:rPr>
            <w:noProof/>
            <w:webHidden/>
          </w:rPr>
          <w:fldChar w:fldCharType="separate"/>
        </w:r>
        <w:r w:rsidR="00A00788" w:rsidRPr="00207A39">
          <w:rPr>
            <w:noProof/>
            <w:webHidden/>
          </w:rPr>
          <w:t>284</w:t>
        </w:r>
        <w:r w:rsidR="00A00788" w:rsidRPr="00207A39">
          <w:rPr>
            <w:noProof/>
            <w:webHidden/>
          </w:rPr>
          <w:fldChar w:fldCharType="end"/>
        </w:r>
      </w:hyperlink>
    </w:p>
    <w:p w14:paraId="1B6BF30A" w14:textId="3E30ED1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3" w:history="1">
        <w:r w:rsidR="00A00788" w:rsidRPr="00207A39">
          <w:rPr>
            <w:rStyle w:val="Hyperlink"/>
            <w:noProof/>
          </w:rPr>
          <w:t>Figure 57: Community Care Determination History</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_Toc252503 \h </w:instrText>
        </w:r>
        <w:r w:rsidR="00A00788" w:rsidRPr="00207A39">
          <w:rPr>
            <w:noProof/>
            <w:webHidden/>
          </w:rPr>
        </w:r>
        <w:r w:rsidR="00A00788" w:rsidRPr="00207A39">
          <w:rPr>
            <w:noProof/>
            <w:webHidden/>
          </w:rPr>
          <w:fldChar w:fldCharType="separate"/>
        </w:r>
        <w:r w:rsidR="00A00788" w:rsidRPr="00207A39">
          <w:rPr>
            <w:noProof/>
            <w:webHidden/>
          </w:rPr>
          <w:t>285</w:t>
        </w:r>
        <w:r w:rsidR="00A00788" w:rsidRPr="00207A39">
          <w:rPr>
            <w:noProof/>
            <w:webHidden/>
          </w:rPr>
          <w:fldChar w:fldCharType="end"/>
        </w:r>
      </w:hyperlink>
    </w:p>
    <w:p w14:paraId="1757984F" w14:textId="77E4D710"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4" w:history="1">
        <w:r w:rsidR="00A00788" w:rsidRPr="00207A39">
          <w:rPr>
            <w:rStyle w:val="Hyperlink"/>
            <w:noProof/>
          </w:rPr>
          <w:t>Figure 58: Example of the Supporting Document Short Name Description Popup</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_Toc252504 \h </w:instrText>
        </w:r>
        <w:r w:rsidR="00A00788" w:rsidRPr="00207A39">
          <w:rPr>
            <w:noProof/>
            <w:webHidden/>
          </w:rPr>
        </w:r>
        <w:r w:rsidR="00A00788" w:rsidRPr="00207A39">
          <w:rPr>
            <w:noProof/>
            <w:webHidden/>
          </w:rPr>
          <w:fldChar w:fldCharType="separate"/>
        </w:r>
        <w:r w:rsidR="00A00788" w:rsidRPr="00207A39">
          <w:rPr>
            <w:noProof/>
            <w:webHidden/>
          </w:rPr>
          <w:t>308</w:t>
        </w:r>
        <w:r w:rsidR="00A00788" w:rsidRPr="00207A39">
          <w:rPr>
            <w:noProof/>
            <w:webHidden/>
          </w:rPr>
          <w:fldChar w:fldCharType="end"/>
        </w:r>
      </w:hyperlink>
    </w:p>
    <w:p w14:paraId="167AC1BA" w14:textId="00552D75"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5" w:history="1">
        <w:r w:rsidR="00A00788" w:rsidRPr="00207A39">
          <w:rPr>
            <w:rStyle w:val="Hyperlink"/>
            <w:noProof/>
          </w:rPr>
          <w:t>Figure 59: History Change Details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_Toc252505 \h </w:instrText>
        </w:r>
        <w:r w:rsidR="00A00788" w:rsidRPr="00207A39">
          <w:rPr>
            <w:noProof/>
            <w:webHidden/>
          </w:rPr>
        </w:r>
        <w:r w:rsidR="00A00788" w:rsidRPr="00207A39">
          <w:rPr>
            <w:noProof/>
            <w:webHidden/>
          </w:rPr>
          <w:fldChar w:fldCharType="separate"/>
        </w:r>
        <w:r w:rsidR="00A00788" w:rsidRPr="00207A39">
          <w:rPr>
            <w:noProof/>
            <w:webHidden/>
          </w:rPr>
          <w:t>312</w:t>
        </w:r>
        <w:r w:rsidR="00A00788" w:rsidRPr="00207A39">
          <w:rPr>
            <w:noProof/>
            <w:webHidden/>
          </w:rPr>
          <w:fldChar w:fldCharType="end"/>
        </w:r>
      </w:hyperlink>
    </w:p>
    <w:p w14:paraId="7E66CACB" w14:textId="7348AD9D"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6" w:history="1">
        <w:r w:rsidR="00A00788" w:rsidRPr="00207A39">
          <w:rPr>
            <w:rStyle w:val="Hyperlink"/>
            <w:noProof/>
          </w:rPr>
          <w:t>Figure 60: Insurance – Facilities (Verified Insurance)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_Toc252506 \h </w:instrText>
        </w:r>
        <w:r w:rsidR="00A00788" w:rsidRPr="00207A39">
          <w:rPr>
            <w:noProof/>
            <w:webHidden/>
          </w:rPr>
        </w:r>
        <w:r w:rsidR="00A00788" w:rsidRPr="00207A39">
          <w:rPr>
            <w:noProof/>
            <w:webHidden/>
          </w:rPr>
          <w:fldChar w:fldCharType="separate"/>
        </w:r>
        <w:r w:rsidR="00A00788" w:rsidRPr="00207A39">
          <w:rPr>
            <w:noProof/>
            <w:webHidden/>
          </w:rPr>
          <w:t>335</w:t>
        </w:r>
        <w:r w:rsidR="00A00788" w:rsidRPr="00207A39">
          <w:rPr>
            <w:noProof/>
            <w:webHidden/>
          </w:rPr>
          <w:fldChar w:fldCharType="end"/>
        </w:r>
      </w:hyperlink>
    </w:p>
    <w:p w14:paraId="487EBFDD" w14:textId="61C69CBE"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7" w:history="1">
        <w:r w:rsidR="00A00788" w:rsidRPr="00207A39">
          <w:rPr>
            <w:rStyle w:val="Hyperlink"/>
            <w:noProof/>
          </w:rPr>
          <w:t>Figure 61: Medal of Honor Indicator Fields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_Toc252507 \h </w:instrText>
        </w:r>
        <w:r w:rsidR="00A00788" w:rsidRPr="00207A39">
          <w:rPr>
            <w:noProof/>
            <w:webHidden/>
          </w:rPr>
        </w:r>
        <w:r w:rsidR="00A00788" w:rsidRPr="00207A39">
          <w:rPr>
            <w:noProof/>
            <w:webHidden/>
          </w:rPr>
          <w:fldChar w:fldCharType="separate"/>
        </w:r>
        <w:r w:rsidR="00A00788" w:rsidRPr="00207A39">
          <w:rPr>
            <w:noProof/>
            <w:webHidden/>
          </w:rPr>
          <w:t>350</w:t>
        </w:r>
        <w:r w:rsidR="00A00788" w:rsidRPr="00207A39">
          <w:rPr>
            <w:noProof/>
            <w:webHidden/>
          </w:rPr>
          <w:fldChar w:fldCharType="end"/>
        </w:r>
      </w:hyperlink>
    </w:p>
    <w:p w14:paraId="41934D56" w14:textId="6F8D9AA1"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8" w:history="1">
        <w:r w:rsidR="00A00788" w:rsidRPr="00207A39">
          <w:rPr>
            <w:rStyle w:val="Hyperlink"/>
            <w:noProof/>
          </w:rPr>
          <w:t>Figure 62: Z11 HL7 Message Sent to VistA</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_Toc252508 \h </w:instrText>
        </w:r>
        <w:r w:rsidR="00A00788" w:rsidRPr="00207A39">
          <w:rPr>
            <w:noProof/>
            <w:webHidden/>
          </w:rPr>
        </w:r>
        <w:r w:rsidR="00A00788" w:rsidRPr="00207A39">
          <w:rPr>
            <w:noProof/>
            <w:webHidden/>
          </w:rPr>
          <w:fldChar w:fldCharType="separate"/>
        </w:r>
        <w:r w:rsidR="00A00788" w:rsidRPr="00207A39">
          <w:rPr>
            <w:noProof/>
            <w:webHidden/>
          </w:rPr>
          <w:t>352</w:t>
        </w:r>
        <w:r w:rsidR="00A00788" w:rsidRPr="00207A39">
          <w:rPr>
            <w:noProof/>
            <w:webHidden/>
          </w:rPr>
          <w:fldChar w:fldCharType="end"/>
        </w:r>
      </w:hyperlink>
    </w:p>
    <w:p w14:paraId="4B0AC418" w14:textId="2CF38C92"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09" w:history="1">
        <w:r w:rsidR="00A00788" w:rsidRPr="00207A39">
          <w:rPr>
            <w:rStyle w:val="Hyperlink"/>
            <w:noProof/>
          </w:rPr>
          <w:t>Figure 63: Raw Data for MOH Indicator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_Toc252509 \h </w:instrText>
        </w:r>
        <w:r w:rsidR="00A00788" w:rsidRPr="00207A39">
          <w:rPr>
            <w:noProof/>
            <w:webHidden/>
          </w:rPr>
        </w:r>
        <w:r w:rsidR="00A00788" w:rsidRPr="00207A39">
          <w:rPr>
            <w:noProof/>
            <w:webHidden/>
          </w:rPr>
          <w:fldChar w:fldCharType="separate"/>
        </w:r>
        <w:r w:rsidR="00A00788" w:rsidRPr="00207A39">
          <w:rPr>
            <w:noProof/>
            <w:webHidden/>
          </w:rPr>
          <w:t>352</w:t>
        </w:r>
        <w:r w:rsidR="00A00788" w:rsidRPr="00207A39">
          <w:rPr>
            <w:noProof/>
            <w:webHidden/>
          </w:rPr>
          <w:fldChar w:fldCharType="end"/>
        </w:r>
      </w:hyperlink>
    </w:p>
    <w:p w14:paraId="77119D1D" w14:textId="2E83171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0" w:history="1">
        <w:r w:rsidR="00A00788" w:rsidRPr="00207A39">
          <w:rPr>
            <w:rStyle w:val="Hyperlink"/>
            <w:noProof/>
          </w:rPr>
          <w:t>Figure 64: Enrollment</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_Toc252510 \h </w:instrText>
        </w:r>
        <w:r w:rsidR="00A00788" w:rsidRPr="00207A39">
          <w:rPr>
            <w:noProof/>
            <w:webHidden/>
          </w:rPr>
        </w:r>
        <w:r w:rsidR="00A00788" w:rsidRPr="00207A39">
          <w:rPr>
            <w:noProof/>
            <w:webHidden/>
          </w:rPr>
          <w:fldChar w:fldCharType="separate"/>
        </w:r>
        <w:r w:rsidR="00A00788" w:rsidRPr="00207A39">
          <w:rPr>
            <w:noProof/>
            <w:webHidden/>
          </w:rPr>
          <w:t>397</w:t>
        </w:r>
        <w:r w:rsidR="00A00788" w:rsidRPr="00207A39">
          <w:rPr>
            <w:noProof/>
            <w:webHidden/>
          </w:rPr>
          <w:fldChar w:fldCharType="end"/>
        </w:r>
      </w:hyperlink>
    </w:p>
    <w:p w14:paraId="79C55DEA" w14:textId="60DACF50"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1" w:history="1">
        <w:r w:rsidR="00A00788" w:rsidRPr="00207A39">
          <w:rPr>
            <w:rStyle w:val="Hyperlink"/>
            <w:noProof/>
          </w:rPr>
          <w:t>Figure 65: Stop Communications Console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_Toc252511 \h </w:instrText>
        </w:r>
        <w:r w:rsidR="00A00788" w:rsidRPr="00207A39">
          <w:rPr>
            <w:noProof/>
            <w:webHidden/>
          </w:rPr>
        </w:r>
        <w:r w:rsidR="00A00788" w:rsidRPr="00207A39">
          <w:rPr>
            <w:noProof/>
            <w:webHidden/>
          </w:rPr>
          <w:fldChar w:fldCharType="separate"/>
        </w:r>
        <w:r w:rsidR="00A00788" w:rsidRPr="00207A39">
          <w:rPr>
            <w:noProof/>
            <w:webHidden/>
          </w:rPr>
          <w:t>422</w:t>
        </w:r>
        <w:r w:rsidR="00A00788" w:rsidRPr="00207A39">
          <w:rPr>
            <w:noProof/>
            <w:webHidden/>
          </w:rPr>
          <w:fldChar w:fldCharType="end"/>
        </w:r>
      </w:hyperlink>
    </w:p>
    <w:p w14:paraId="23B0C7EE" w14:textId="5DAFA7C8"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2" w:history="1">
        <w:r w:rsidR="00A00788" w:rsidRPr="00207A39">
          <w:rPr>
            <w:rStyle w:val="Hyperlink"/>
            <w:noProof/>
          </w:rPr>
          <w:t>Figure 66: Previously Mailed</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_Toc252512 \h </w:instrText>
        </w:r>
        <w:r w:rsidR="00A00788" w:rsidRPr="00207A39">
          <w:rPr>
            <w:noProof/>
            <w:webHidden/>
          </w:rPr>
        </w:r>
        <w:r w:rsidR="00A00788" w:rsidRPr="00207A39">
          <w:rPr>
            <w:noProof/>
            <w:webHidden/>
          </w:rPr>
          <w:fldChar w:fldCharType="separate"/>
        </w:r>
        <w:r w:rsidR="00A00788" w:rsidRPr="00207A39">
          <w:rPr>
            <w:noProof/>
            <w:webHidden/>
          </w:rPr>
          <w:t>423</w:t>
        </w:r>
        <w:r w:rsidR="00A00788" w:rsidRPr="00207A39">
          <w:rPr>
            <w:noProof/>
            <w:webHidden/>
          </w:rPr>
          <w:fldChar w:fldCharType="end"/>
        </w:r>
      </w:hyperlink>
    </w:p>
    <w:p w14:paraId="4FF2BAEB" w14:textId="2CFE534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3" w:history="1">
        <w:r w:rsidR="00A00788" w:rsidRPr="00207A39">
          <w:rPr>
            <w:rStyle w:val="Hyperlink"/>
            <w:noProof/>
          </w:rPr>
          <w:t>Figure 67: 60-Day Pre-Term and Eligibility Letters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_Toc252513 \h </w:instrText>
        </w:r>
        <w:r w:rsidR="00A00788" w:rsidRPr="00207A39">
          <w:rPr>
            <w:noProof/>
            <w:webHidden/>
          </w:rPr>
        </w:r>
        <w:r w:rsidR="00A00788" w:rsidRPr="00207A39">
          <w:rPr>
            <w:noProof/>
            <w:webHidden/>
          </w:rPr>
          <w:fldChar w:fldCharType="separate"/>
        </w:r>
        <w:r w:rsidR="00A00788" w:rsidRPr="00207A39">
          <w:rPr>
            <w:noProof/>
            <w:webHidden/>
          </w:rPr>
          <w:t>429</w:t>
        </w:r>
        <w:r w:rsidR="00A00788" w:rsidRPr="00207A39">
          <w:rPr>
            <w:noProof/>
            <w:webHidden/>
          </w:rPr>
          <w:fldChar w:fldCharType="end"/>
        </w:r>
      </w:hyperlink>
    </w:p>
    <w:p w14:paraId="2DF9B1D3" w14:textId="6B621318"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4" w:history="1">
        <w:r w:rsidR="00A00788" w:rsidRPr="00207A39">
          <w:rPr>
            <w:rStyle w:val="Hyperlink"/>
            <w:noProof/>
          </w:rPr>
          <w:t>Figure 68: Override Checkbox</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_Toc252514 \h </w:instrText>
        </w:r>
        <w:r w:rsidR="00A00788" w:rsidRPr="00207A39">
          <w:rPr>
            <w:noProof/>
            <w:webHidden/>
          </w:rPr>
        </w:r>
        <w:r w:rsidR="00A00788" w:rsidRPr="00207A39">
          <w:rPr>
            <w:noProof/>
            <w:webHidden/>
          </w:rPr>
          <w:fldChar w:fldCharType="separate"/>
        </w:r>
        <w:r w:rsidR="00A00788" w:rsidRPr="00207A39">
          <w:rPr>
            <w:noProof/>
            <w:webHidden/>
          </w:rPr>
          <w:t>430</w:t>
        </w:r>
        <w:r w:rsidR="00A00788" w:rsidRPr="00207A39">
          <w:rPr>
            <w:noProof/>
            <w:webHidden/>
          </w:rPr>
          <w:fldChar w:fldCharType="end"/>
        </w:r>
      </w:hyperlink>
    </w:p>
    <w:p w14:paraId="5F27A712" w14:textId="7FA4DDED"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5" w:history="1">
        <w:r w:rsidR="00A00788" w:rsidRPr="00207A39">
          <w:rPr>
            <w:rStyle w:val="Hyperlink"/>
            <w:noProof/>
          </w:rPr>
          <w:t>Figure 69: Remaining 60-Day Pre-Term Days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_Toc252515 \h </w:instrText>
        </w:r>
        <w:r w:rsidR="00A00788" w:rsidRPr="00207A39">
          <w:rPr>
            <w:noProof/>
            <w:webHidden/>
          </w:rPr>
        </w:r>
        <w:r w:rsidR="00A00788" w:rsidRPr="00207A39">
          <w:rPr>
            <w:noProof/>
            <w:webHidden/>
          </w:rPr>
          <w:fldChar w:fldCharType="separate"/>
        </w:r>
        <w:r w:rsidR="00A00788" w:rsidRPr="00207A39">
          <w:rPr>
            <w:noProof/>
            <w:webHidden/>
          </w:rPr>
          <w:t>431</w:t>
        </w:r>
        <w:r w:rsidR="00A00788" w:rsidRPr="00207A39">
          <w:rPr>
            <w:noProof/>
            <w:webHidden/>
          </w:rPr>
          <w:fldChar w:fldCharType="end"/>
        </w:r>
      </w:hyperlink>
    </w:p>
    <w:p w14:paraId="0F4138F4" w14:textId="7EE7413C"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6" w:history="1">
        <w:r w:rsidR="00A00788" w:rsidRPr="00207A39">
          <w:rPr>
            <w:rStyle w:val="Hyperlink"/>
            <w:noProof/>
          </w:rPr>
          <w:t>Figure 70: Expired 60-Day Pre-Term Days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_Toc252516 \h </w:instrText>
        </w:r>
        <w:r w:rsidR="00A00788" w:rsidRPr="00207A39">
          <w:rPr>
            <w:noProof/>
            <w:webHidden/>
          </w:rPr>
        </w:r>
        <w:r w:rsidR="00A00788" w:rsidRPr="00207A39">
          <w:rPr>
            <w:noProof/>
            <w:webHidden/>
          </w:rPr>
          <w:fldChar w:fldCharType="separate"/>
        </w:r>
        <w:r w:rsidR="00A00788" w:rsidRPr="00207A39">
          <w:rPr>
            <w:noProof/>
            <w:webHidden/>
          </w:rPr>
          <w:t>431</w:t>
        </w:r>
        <w:r w:rsidR="00A00788" w:rsidRPr="00207A39">
          <w:rPr>
            <w:noProof/>
            <w:webHidden/>
          </w:rPr>
          <w:fldChar w:fldCharType="end"/>
        </w:r>
      </w:hyperlink>
    </w:p>
    <w:p w14:paraId="5432B332" w14:textId="4556DC62"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7" w:history="1">
        <w:r w:rsidR="00A00788" w:rsidRPr="00207A39">
          <w:rPr>
            <w:rStyle w:val="Hyperlink"/>
            <w:noProof/>
          </w:rPr>
          <w:t>Figure 71: Not Applicable 60-Day Pre-Term Days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_Toc252517 \h </w:instrText>
        </w:r>
        <w:r w:rsidR="00A00788" w:rsidRPr="00207A39">
          <w:rPr>
            <w:noProof/>
            <w:webHidden/>
          </w:rPr>
        </w:r>
        <w:r w:rsidR="00A00788" w:rsidRPr="00207A39">
          <w:rPr>
            <w:noProof/>
            <w:webHidden/>
          </w:rPr>
          <w:fldChar w:fldCharType="separate"/>
        </w:r>
        <w:r w:rsidR="00A00788" w:rsidRPr="00207A39">
          <w:rPr>
            <w:noProof/>
            <w:webHidden/>
          </w:rPr>
          <w:t>432</w:t>
        </w:r>
        <w:r w:rsidR="00A00788" w:rsidRPr="00207A39">
          <w:rPr>
            <w:noProof/>
            <w:webHidden/>
          </w:rPr>
          <w:fldChar w:fldCharType="end"/>
        </w:r>
      </w:hyperlink>
    </w:p>
    <w:p w14:paraId="381154BD" w14:textId="6BE50370"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8" w:history="1">
        <w:r w:rsidR="00A00788" w:rsidRPr="00207A39">
          <w:rPr>
            <w:rStyle w:val="Hyperlink"/>
            <w:noProof/>
          </w:rPr>
          <w:t>Figure 72: 60-Day Pre-Term Clock In-Process Banner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_Toc252518 \h </w:instrText>
        </w:r>
        <w:r w:rsidR="00A00788" w:rsidRPr="00207A39">
          <w:rPr>
            <w:noProof/>
            <w:webHidden/>
          </w:rPr>
        </w:r>
        <w:r w:rsidR="00A00788" w:rsidRPr="00207A39">
          <w:rPr>
            <w:noProof/>
            <w:webHidden/>
          </w:rPr>
          <w:fldChar w:fldCharType="separate"/>
        </w:r>
        <w:r w:rsidR="00A00788" w:rsidRPr="00207A39">
          <w:rPr>
            <w:noProof/>
            <w:webHidden/>
          </w:rPr>
          <w:t>433</w:t>
        </w:r>
        <w:r w:rsidR="00A00788" w:rsidRPr="00207A39">
          <w:rPr>
            <w:noProof/>
            <w:webHidden/>
          </w:rPr>
          <w:fldChar w:fldCharType="end"/>
        </w:r>
      </w:hyperlink>
    </w:p>
    <w:p w14:paraId="0BECACC2" w14:textId="36E54F5B"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19" w:history="1">
        <w:r w:rsidR="00A00788" w:rsidRPr="00207A39">
          <w:rPr>
            <w:rStyle w:val="Hyperlink"/>
            <w:noProof/>
          </w:rPr>
          <w:t>Figure 73: 60-Day Expired Ineligible Banner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_Toc252519 \h </w:instrText>
        </w:r>
        <w:r w:rsidR="00A00788" w:rsidRPr="00207A39">
          <w:rPr>
            <w:noProof/>
            <w:webHidden/>
          </w:rPr>
        </w:r>
        <w:r w:rsidR="00A00788" w:rsidRPr="00207A39">
          <w:rPr>
            <w:noProof/>
            <w:webHidden/>
          </w:rPr>
          <w:fldChar w:fldCharType="separate"/>
        </w:r>
        <w:r w:rsidR="00A00788" w:rsidRPr="00207A39">
          <w:rPr>
            <w:noProof/>
            <w:webHidden/>
          </w:rPr>
          <w:t>434</w:t>
        </w:r>
        <w:r w:rsidR="00A00788" w:rsidRPr="00207A39">
          <w:rPr>
            <w:noProof/>
            <w:webHidden/>
          </w:rPr>
          <w:fldChar w:fldCharType="end"/>
        </w:r>
      </w:hyperlink>
    </w:p>
    <w:p w14:paraId="11AC36A4" w14:textId="6EB2201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0" w:history="1">
        <w:r w:rsidR="00A00788" w:rsidRPr="00207A39">
          <w:rPr>
            <w:rStyle w:val="Hyperlink"/>
            <w:noProof/>
          </w:rPr>
          <w:t>Figure 74: 60-Day Pre-Term In-Process &amp; Future Discharge Date Banner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_Toc252520 \h </w:instrText>
        </w:r>
        <w:r w:rsidR="00A00788" w:rsidRPr="00207A39">
          <w:rPr>
            <w:noProof/>
            <w:webHidden/>
          </w:rPr>
        </w:r>
        <w:r w:rsidR="00A00788" w:rsidRPr="00207A39">
          <w:rPr>
            <w:noProof/>
            <w:webHidden/>
          </w:rPr>
          <w:fldChar w:fldCharType="separate"/>
        </w:r>
        <w:r w:rsidR="00A00788" w:rsidRPr="00207A39">
          <w:rPr>
            <w:noProof/>
            <w:webHidden/>
          </w:rPr>
          <w:t>435</w:t>
        </w:r>
        <w:r w:rsidR="00A00788" w:rsidRPr="00207A39">
          <w:rPr>
            <w:noProof/>
            <w:webHidden/>
          </w:rPr>
          <w:fldChar w:fldCharType="end"/>
        </w:r>
      </w:hyperlink>
    </w:p>
    <w:p w14:paraId="16B8F2D8" w14:textId="3763760B"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1" w:history="1">
        <w:r w:rsidR="00A00788" w:rsidRPr="00207A39">
          <w:rPr>
            <w:rStyle w:val="Hyperlink"/>
            <w:noProof/>
          </w:rPr>
          <w:t>Figure 75: Future Discharge Date (FDD) field displaying on the Military Service Screen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_Toc252521 \h </w:instrText>
        </w:r>
        <w:r w:rsidR="00A00788" w:rsidRPr="00207A39">
          <w:rPr>
            <w:noProof/>
            <w:webHidden/>
          </w:rPr>
        </w:r>
        <w:r w:rsidR="00A00788" w:rsidRPr="00207A39">
          <w:rPr>
            <w:noProof/>
            <w:webHidden/>
          </w:rPr>
          <w:fldChar w:fldCharType="separate"/>
        </w:r>
        <w:r w:rsidR="00A00788" w:rsidRPr="00207A39">
          <w:rPr>
            <w:noProof/>
            <w:webHidden/>
          </w:rPr>
          <w:t>436</w:t>
        </w:r>
        <w:r w:rsidR="00A00788" w:rsidRPr="00207A39">
          <w:rPr>
            <w:noProof/>
            <w:webHidden/>
          </w:rPr>
          <w:fldChar w:fldCharType="end"/>
        </w:r>
      </w:hyperlink>
    </w:p>
    <w:p w14:paraId="504903F6" w14:textId="04989FD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2" w:history="1">
        <w:r w:rsidR="00A00788" w:rsidRPr="00207A39">
          <w:rPr>
            <w:rStyle w:val="Hyperlink"/>
            <w:noProof/>
          </w:rPr>
          <w:t>Figure 76: Not Accepting FDD from MSDS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_Toc252522 \h </w:instrText>
        </w:r>
        <w:r w:rsidR="00A00788" w:rsidRPr="00207A39">
          <w:rPr>
            <w:noProof/>
            <w:webHidden/>
          </w:rPr>
        </w:r>
        <w:r w:rsidR="00A00788" w:rsidRPr="00207A39">
          <w:rPr>
            <w:noProof/>
            <w:webHidden/>
          </w:rPr>
          <w:fldChar w:fldCharType="separate"/>
        </w:r>
        <w:r w:rsidR="00A00788" w:rsidRPr="00207A39">
          <w:rPr>
            <w:noProof/>
            <w:webHidden/>
          </w:rPr>
          <w:t>436</w:t>
        </w:r>
        <w:r w:rsidR="00A00788" w:rsidRPr="00207A39">
          <w:rPr>
            <w:noProof/>
            <w:webHidden/>
          </w:rPr>
          <w:fldChar w:fldCharType="end"/>
        </w:r>
      </w:hyperlink>
    </w:p>
    <w:p w14:paraId="1C29D6C0" w14:textId="5632CC7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3" w:history="1">
        <w:r w:rsidR="00A00788" w:rsidRPr="00207A39">
          <w:rPr>
            <w:rStyle w:val="Hyperlink"/>
            <w:noProof/>
          </w:rPr>
          <w:t>Figure 77: ACA Reporting</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_Toc252523 \h </w:instrText>
        </w:r>
        <w:r w:rsidR="00A00788" w:rsidRPr="00207A39">
          <w:rPr>
            <w:noProof/>
            <w:webHidden/>
          </w:rPr>
        </w:r>
        <w:r w:rsidR="00A00788" w:rsidRPr="00207A39">
          <w:rPr>
            <w:noProof/>
            <w:webHidden/>
          </w:rPr>
          <w:fldChar w:fldCharType="separate"/>
        </w:r>
        <w:r w:rsidR="00A00788" w:rsidRPr="00207A39">
          <w:rPr>
            <w:noProof/>
            <w:webHidden/>
          </w:rPr>
          <w:t>446</w:t>
        </w:r>
        <w:r w:rsidR="00A00788" w:rsidRPr="00207A39">
          <w:rPr>
            <w:noProof/>
            <w:webHidden/>
          </w:rPr>
          <w:fldChar w:fldCharType="end"/>
        </w:r>
      </w:hyperlink>
    </w:p>
    <w:p w14:paraId="0C204A30" w14:textId="6F92B69F"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4" w:history="1">
        <w:r w:rsidR="00A00788" w:rsidRPr="00207A39">
          <w:rPr>
            <w:rStyle w:val="Hyperlink"/>
            <w:noProof/>
          </w:rPr>
          <w:t>Figure 78: ACA Reporting &gt; Submit Corrected IRS 1095B Coverage Data</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_Toc252524 \h </w:instrText>
        </w:r>
        <w:r w:rsidR="00A00788" w:rsidRPr="00207A39">
          <w:rPr>
            <w:noProof/>
            <w:webHidden/>
          </w:rPr>
        </w:r>
        <w:r w:rsidR="00A00788" w:rsidRPr="00207A39">
          <w:rPr>
            <w:noProof/>
            <w:webHidden/>
          </w:rPr>
          <w:fldChar w:fldCharType="separate"/>
        </w:r>
        <w:r w:rsidR="00A00788" w:rsidRPr="00207A39">
          <w:rPr>
            <w:noProof/>
            <w:webHidden/>
          </w:rPr>
          <w:t>450</w:t>
        </w:r>
        <w:r w:rsidR="00A00788" w:rsidRPr="00207A39">
          <w:rPr>
            <w:noProof/>
            <w:webHidden/>
          </w:rPr>
          <w:fldChar w:fldCharType="end"/>
        </w:r>
      </w:hyperlink>
    </w:p>
    <w:p w14:paraId="4DCABD06" w14:textId="72769794"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5" w:history="1">
        <w:r w:rsidR="00A00788" w:rsidRPr="00207A39">
          <w:rPr>
            <w:rStyle w:val="Hyperlink"/>
            <w:noProof/>
          </w:rPr>
          <w:t>Figure 79: Correction Form</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_Toc252525 \h </w:instrText>
        </w:r>
        <w:r w:rsidR="00A00788" w:rsidRPr="00207A39">
          <w:rPr>
            <w:noProof/>
            <w:webHidden/>
          </w:rPr>
        </w:r>
        <w:r w:rsidR="00A00788" w:rsidRPr="00207A39">
          <w:rPr>
            <w:noProof/>
            <w:webHidden/>
          </w:rPr>
          <w:fldChar w:fldCharType="separate"/>
        </w:r>
        <w:r w:rsidR="00A00788" w:rsidRPr="00207A39">
          <w:rPr>
            <w:noProof/>
            <w:webHidden/>
          </w:rPr>
          <w:t>450</w:t>
        </w:r>
        <w:r w:rsidR="00A00788" w:rsidRPr="00207A39">
          <w:rPr>
            <w:noProof/>
            <w:webHidden/>
          </w:rPr>
          <w:fldChar w:fldCharType="end"/>
        </w:r>
      </w:hyperlink>
    </w:p>
    <w:p w14:paraId="75C261BF" w14:textId="36645270"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6" w:history="1">
        <w:r w:rsidR="00A00788" w:rsidRPr="00207A39">
          <w:rPr>
            <w:rStyle w:val="Hyperlink"/>
            <w:noProof/>
          </w:rPr>
          <w:t>Figure 80: ACA Reporting</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_Toc252526 \h </w:instrText>
        </w:r>
        <w:r w:rsidR="00A00788" w:rsidRPr="00207A39">
          <w:rPr>
            <w:noProof/>
            <w:webHidden/>
          </w:rPr>
        </w:r>
        <w:r w:rsidR="00A00788" w:rsidRPr="00207A39">
          <w:rPr>
            <w:noProof/>
            <w:webHidden/>
          </w:rPr>
          <w:fldChar w:fldCharType="separate"/>
        </w:r>
        <w:r w:rsidR="00A00788" w:rsidRPr="00207A39">
          <w:rPr>
            <w:noProof/>
            <w:webHidden/>
          </w:rPr>
          <w:t>451</w:t>
        </w:r>
        <w:r w:rsidR="00A00788" w:rsidRPr="00207A39">
          <w:rPr>
            <w:noProof/>
            <w:webHidden/>
          </w:rPr>
          <w:fldChar w:fldCharType="end"/>
        </w:r>
      </w:hyperlink>
    </w:p>
    <w:p w14:paraId="3D2CE309" w14:textId="123A1808"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7" w:history="1">
        <w:r w:rsidR="00A00788" w:rsidRPr="00207A39">
          <w:rPr>
            <w:rStyle w:val="Hyperlink"/>
            <w:noProof/>
          </w:rPr>
          <w:t>Figure 81: ES Tabs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_Toc252527 \h </w:instrText>
        </w:r>
        <w:r w:rsidR="00A00788" w:rsidRPr="00207A39">
          <w:rPr>
            <w:noProof/>
            <w:webHidden/>
          </w:rPr>
        </w:r>
        <w:r w:rsidR="00A00788" w:rsidRPr="00207A39">
          <w:rPr>
            <w:noProof/>
            <w:webHidden/>
          </w:rPr>
          <w:fldChar w:fldCharType="separate"/>
        </w:r>
        <w:r w:rsidR="00A00788" w:rsidRPr="00207A39">
          <w:rPr>
            <w:noProof/>
            <w:webHidden/>
          </w:rPr>
          <w:t>452</w:t>
        </w:r>
        <w:r w:rsidR="00A00788" w:rsidRPr="00207A39">
          <w:rPr>
            <w:noProof/>
            <w:webHidden/>
          </w:rPr>
          <w:fldChar w:fldCharType="end"/>
        </w:r>
      </w:hyperlink>
    </w:p>
    <w:p w14:paraId="7E0E937A" w14:textId="5EE6533F"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8" w:history="1">
        <w:r w:rsidR="00A00788" w:rsidRPr="00207A39">
          <w:rPr>
            <w:rStyle w:val="Hyperlink"/>
            <w:noProof/>
          </w:rPr>
          <w:t>Figure 82: Admin &gt; E&amp;E Service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_Toc252528 \h </w:instrText>
        </w:r>
        <w:r w:rsidR="00A00788" w:rsidRPr="00207A39">
          <w:rPr>
            <w:noProof/>
            <w:webHidden/>
          </w:rPr>
        </w:r>
        <w:r w:rsidR="00A00788" w:rsidRPr="00207A39">
          <w:rPr>
            <w:noProof/>
            <w:webHidden/>
          </w:rPr>
          <w:fldChar w:fldCharType="separate"/>
        </w:r>
        <w:r w:rsidR="00A00788" w:rsidRPr="00207A39">
          <w:rPr>
            <w:noProof/>
            <w:webHidden/>
          </w:rPr>
          <w:t>452</w:t>
        </w:r>
        <w:r w:rsidR="00A00788" w:rsidRPr="00207A39">
          <w:rPr>
            <w:noProof/>
            <w:webHidden/>
          </w:rPr>
          <w:fldChar w:fldCharType="end"/>
        </w:r>
      </w:hyperlink>
    </w:p>
    <w:p w14:paraId="103CACE7" w14:textId="23E85488"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29" w:history="1">
        <w:r w:rsidR="00A00788" w:rsidRPr="00207A39">
          <w:rPr>
            <w:rStyle w:val="Hyperlink"/>
            <w:noProof/>
          </w:rPr>
          <w:t>Figure 83: VHIC Card Details Landing Page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_Toc252529 \h </w:instrText>
        </w:r>
        <w:r w:rsidR="00A00788" w:rsidRPr="00207A39">
          <w:rPr>
            <w:noProof/>
            <w:webHidden/>
          </w:rPr>
        </w:r>
        <w:r w:rsidR="00A00788" w:rsidRPr="00207A39">
          <w:rPr>
            <w:noProof/>
            <w:webHidden/>
          </w:rPr>
          <w:fldChar w:fldCharType="separate"/>
        </w:r>
        <w:r w:rsidR="00A00788" w:rsidRPr="00207A39">
          <w:rPr>
            <w:noProof/>
            <w:webHidden/>
          </w:rPr>
          <w:t>455</w:t>
        </w:r>
        <w:r w:rsidR="00A00788" w:rsidRPr="00207A39">
          <w:rPr>
            <w:noProof/>
            <w:webHidden/>
          </w:rPr>
          <w:fldChar w:fldCharType="end"/>
        </w:r>
      </w:hyperlink>
    </w:p>
    <w:p w14:paraId="02C1DDE2" w14:textId="79B9C42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0" w:history="1">
        <w:r w:rsidR="00A00788" w:rsidRPr="00207A39">
          <w:rPr>
            <w:rStyle w:val="Hyperlink"/>
            <w:noProof/>
          </w:rPr>
          <w:t>Figure 84: Step 5, Submitted VHIC Card Replacement</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_Toc252530 \h </w:instrText>
        </w:r>
        <w:r w:rsidR="00A00788" w:rsidRPr="00207A39">
          <w:rPr>
            <w:noProof/>
            <w:webHidden/>
          </w:rPr>
        </w:r>
        <w:r w:rsidR="00A00788" w:rsidRPr="00207A39">
          <w:rPr>
            <w:noProof/>
            <w:webHidden/>
          </w:rPr>
          <w:fldChar w:fldCharType="separate"/>
        </w:r>
        <w:r w:rsidR="00A00788" w:rsidRPr="00207A39">
          <w:rPr>
            <w:noProof/>
            <w:webHidden/>
          </w:rPr>
          <w:t>456</w:t>
        </w:r>
        <w:r w:rsidR="00A00788" w:rsidRPr="00207A39">
          <w:rPr>
            <w:noProof/>
            <w:webHidden/>
          </w:rPr>
          <w:fldChar w:fldCharType="end"/>
        </w:r>
      </w:hyperlink>
    </w:p>
    <w:p w14:paraId="6269D0E9" w14:textId="60630C11"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1" w:history="1">
        <w:r w:rsidR="00A00788" w:rsidRPr="00207A39">
          <w:rPr>
            <w:rStyle w:val="Hyperlink"/>
            <w:noProof/>
          </w:rPr>
          <w:t>Figure 85: eeSummary for Community Care Eligibility Info</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_Toc252531 \h </w:instrText>
        </w:r>
        <w:r w:rsidR="00A00788" w:rsidRPr="00207A39">
          <w:rPr>
            <w:noProof/>
            <w:webHidden/>
          </w:rPr>
        </w:r>
        <w:r w:rsidR="00A00788" w:rsidRPr="00207A39">
          <w:rPr>
            <w:noProof/>
            <w:webHidden/>
          </w:rPr>
          <w:fldChar w:fldCharType="separate"/>
        </w:r>
        <w:r w:rsidR="00A00788" w:rsidRPr="00207A39">
          <w:rPr>
            <w:noProof/>
            <w:webHidden/>
          </w:rPr>
          <w:t>500</w:t>
        </w:r>
        <w:r w:rsidR="00A00788" w:rsidRPr="00207A39">
          <w:rPr>
            <w:noProof/>
            <w:webHidden/>
          </w:rPr>
          <w:fldChar w:fldCharType="end"/>
        </w:r>
      </w:hyperlink>
    </w:p>
    <w:p w14:paraId="10806220" w14:textId="00A1503F"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2" w:history="1">
        <w:r w:rsidR="00A00788" w:rsidRPr="00207A39">
          <w:rPr>
            <w:rStyle w:val="Hyperlink"/>
            <w:noProof/>
          </w:rPr>
          <w:t>Figure 86: eeSummary.CommunityCareEligiblityInfo Configuration Folder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_Toc252532 \h </w:instrText>
        </w:r>
        <w:r w:rsidR="00A00788" w:rsidRPr="00207A39">
          <w:rPr>
            <w:noProof/>
            <w:webHidden/>
          </w:rPr>
        </w:r>
        <w:r w:rsidR="00A00788" w:rsidRPr="00207A39">
          <w:rPr>
            <w:noProof/>
            <w:webHidden/>
          </w:rPr>
          <w:fldChar w:fldCharType="separate"/>
        </w:r>
        <w:r w:rsidR="00A00788" w:rsidRPr="00207A39">
          <w:rPr>
            <w:noProof/>
            <w:webHidden/>
          </w:rPr>
          <w:t>500</w:t>
        </w:r>
        <w:r w:rsidR="00A00788" w:rsidRPr="00207A39">
          <w:rPr>
            <w:noProof/>
            <w:webHidden/>
          </w:rPr>
          <w:fldChar w:fldCharType="end"/>
        </w:r>
      </w:hyperlink>
    </w:p>
    <w:p w14:paraId="28412A30" w14:textId="3E3CB5B2"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3" w:history="1">
        <w:r w:rsidR="00A00788" w:rsidRPr="00207A39">
          <w:rPr>
            <w:rStyle w:val="Hyperlink"/>
            <w:noProof/>
          </w:rPr>
          <w:t>Figure 87: Rurality Fields: Effective Date, Description, and Code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_Toc252533 \h </w:instrText>
        </w:r>
        <w:r w:rsidR="00A00788" w:rsidRPr="00207A39">
          <w:rPr>
            <w:noProof/>
            <w:webHidden/>
          </w:rPr>
        </w:r>
        <w:r w:rsidR="00A00788" w:rsidRPr="00207A39">
          <w:rPr>
            <w:noProof/>
            <w:webHidden/>
          </w:rPr>
          <w:fldChar w:fldCharType="separate"/>
        </w:r>
        <w:r w:rsidR="00A00788" w:rsidRPr="00207A39">
          <w:rPr>
            <w:noProof/>
            <w:webHidden/>
          </w:rPr>
          <w:t>501</w:t>
        </w:r>
        <w:r w:rsidR="00A00788" w:rsidRPr="00207A39">
          <w:rPr>
            <w:noProof/>
            <w:webHidden/>
          </w:rPr>
          <w:fldChar w:fldCharType="end"/>
        </w:r>
      </w:hyperlink>
    </w:p>
    <w:p w14:paraId="66FC2EA1" w14:textId="323864D1"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4" w:history="1">
        <w:r w:rsidR="00A00788" w:rsidRPr="00207A39">
          <w:rPr>
            <w:rStyle w:val="Hyperlink"/>
            <w:noProof/>
          </w:rPr>
          <w:t>Figure 88: Rurality Fields: Effective Date, Description, and Code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_Toc252534 \h </w:instrText>
        </w:r>
        <w:r w:rsidR="00A00788" w:rsidRPr="00207A39">
          <w:rPr>
            <w:noProof/>
            <w:webHidden/>
          </w:rPr>
        </w:r>
        <w:r w:rsidR="00A00788" w:rsidRPr="00207A39">
          <w:rPr>
            <w:noProof/>
            <w:webHidden/>
          </w:rPr>
          <w:fldChar w:fldCharType="separate"/>
        </w:r>
        <w:r w:rsidR="00A00788" w:rsidRPr="00207A39">
          <w:rPr>
            <w:noProof/>
            <w:webHidden/>
          </w:rPr>
          <w:t>502</w:t>
        </w:r>
        <w:r w:rsidR="00A00788" w:rsidRPr="00207A39">
          <w:rPr>
            <w:noProof/>
            <w:webHidden/>
          </w:rPr>
          <w:fldChar w:fldCharType="end"/>
        </w:r>
      </w:hyperlink>
    </w:p>
    <w:p w14:paraId="7395C35B" w14:textId="764A8D2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5" w:history="1">
        <w:r w:rsidR="00A00788" w:rsidRPr="00207A39">
          <w:rPr>
            <w:rStyle w:val="Hyperlink"/>
            <w:noProof/>
          </w:rPr>
          <w:t>Figure 89: Admin, Batch Process Menu Item</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_Toc252535 \h </w:instrText>
        </w:r>
        <w:r w:rsidR="00A00788" w:rsidRPr="00207A39">
          <w:rPr>
            <w:noProof/>
            <w:webHidden/>
          </w:rPr>
        </w:r>
        <w:r w:rsidR="00A00788" w:rsidRPr="00207A39">
          <w:rPr>
            <w:noProof/>
            <w:webHidden/>
          </w:rPr>
          <w:fldChar w:fldCharType="separate"/>
        </w:r>
        <w:r w:rsidR="00A00788" w:rsidRPr="00207A39">
          <w:rPr>
            <w:noProof/>
            <w:webHidden/>
          </w:rPr>
          <w:t>504</w:t>
        </w:r>
        <w:r w:rsidR="00A00788" w:rsidRPr="00207A39">
          <w:rPr>
            <w:noProof/>
            <w:webHidden/>
          </w:rPr>
          <w:fldChar w:fldCharType="end"/>
        </w:r>
      </w:hyperlink>
    </w:p>
    <w:p w14:paraId="53747756" w14:textId="20F39155"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6" w:history="1">
        <w:r w:rsidR="00A00788" w:rsidRPr="00207A39">
          <w:rPr>
            <w:rStyle w:val="Hyperlink"/>
            <w:noProof/>
          </w:rPr>
          <w:t>Figure 90: Execute Link</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_Toc252536 \h </w:instrText>
        </w:r>
        <w:r w:rsidR="00A00788" w:rsidRPr="00207A39">
          <w:rPr>
            <w:noProof/>
            <w:webHidden/>
          </w:rPr>
        </w:r>
        <w:r w:rsidR="00A00788" w:rsidRPr="00207A39">
          <w:rPr>
            <w:noProof/>
            <w:webHidden/>
          </w:rPr>
          <w:fldChar w:fldCharType="separate"/>
        </w:r>
        <w:r w:rsidR="00A00788" w:rsidRPr="00207A39">
          <w:rPr>
            <w:noProof/>
            <w:webHidden/>
          </w:rPr>
          <w:t>504</w:t>
        </w:r>
        <w:r w:rsidR="00A00788" w:rsidRPr="00207A39">
          <w:rPr>
            <w:noProof/>
            <w:webHidden/>
          </w:rPr>
          <w:fldChar w:fldCharType="end"/>
        </w:r>
      </w:hyperlink>
    </w:p>
    <w:p w14:paraId="3613130E" w14:textId="4F3CB2A1"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7" w:history="1">
        <w:r w:rsidR="00A00788" w:rsidRPr="00207A39">
          <w:rPr>
            <w:rStyle w:val="Hyperlink"/>
            <w:noProof/>
          </w:rPr>
          <w:t>Figure 91: Successfully Invoked Batch Process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_Toc252537 \h </w:instrText>
        </w:r>
        <w:r w:rsidR="00A00788" w:rsidRPr="00207A39">
          <w:rPr>
            <w:noProof/>
            <w:webHidden/>
          </w:rPr>
        </w:r>
        <w:r w:rsidR="00A00788" w:rsidRPr="00207A39">
          <w:rPr>
            <w:noProof/>
            <w:webHidden/>
          </w:rPr>
          <w:fldChar w:fldCharType="separate"/>
        </w:r>
        <w:r w:rsidR="00A00788" w:rsidRPr="00207A39">
          <w:rPr>
            <w:noProof/>
            <w:webHidden/>
          </w:rPr>
          <w:t>504</w:t>
        </w:r>
        <w:r w:rsidR="00A00788" w:rsidRPr="00207A39">
          <w:rPr>
            <w:noProof/>
            <w:webHidden/>
          </w:rPr>
          <w:fldChar w:fldCharType="end"/>
        </w:r>
      </w:hyperlink>
    </w:p>
    <w:p w14:paraId="14CEE0BF" w14:textId="7E2701F8"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8" w:history="1">
        <w:r w:rsidR="00A00788" w:rsidRPr="00207A39">
          <w:rPr>
            <w:rStyle w:val="Hyperlink"/>
            <w:noProof/>
          </w:rPr>
          <w:t>Figure 92: Selected Letter Not Active for Mailing</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_Toc252538 \h </w:instrText>
        </w:r>
        <w:r w:rsidR="00A00788" w:rsidRPr="00207A39">
          <w:rPr>
            <w:noProof/>
            <w:webHidden/>
          </w:rPr>
        </w:r>
        <w:r w:rsidR="00A00788" w:rsidRPr="00207A39">
          <w:rPr>
            <w:noProof/>
            <w:webHidden/>
          </w:rPr>
          <w:fldChar w:fldCharType="separate"/>
        </w:r>
        <w:r w:rsidR="00A00788" w:rsidRPr="00207A39">
          <w:rPr>
            <w:noProof/>
            <w:webHidden/>
          </w:rPr>
          <w:t>505</w:t>
        </w:r>
        <w:r w:rsidR="00A00788" w:rsidRPr="00207A39">
          <w:rPr>
            <w:noProof/>
            <w:webHidden/>
          </w:rPr>
          <w:fldChar w:fldCharType="end"/>
        </w:r>
      </w:hyperlink>
    </w:p>
    <w:p w14:paraId="5F90BF00" w14:textId="11A9951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39" w:history="1">
        <w:r w:rsidR="00A00788" w:rsidRPr="00207A39">
          <w:rPr>
            <w:rStyle w:val="Hyperlink"/>
            <w:noProof/>
          </w:rPr>
          <w:t>Figure 93: Letter in "Inactive" Status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_Toc252539 \h </w:instrText>
        </w:r>
        <w:r w:rsidR="00A00788" w:rsidRPr="00207A39">
          <w:rPr>
            <w:noProof/>
            <w:webHidden/>
          </w:rPr>
        </w:r>
        <w:r w:rsidR="00A00788" w:rsidRPr="00207A39">
          <w:rPr>
            <w:noProof/>
            <w:webHidden/>
          </w:rPr>
          <w:fldChar w:fldCharType="separate"/>
        </w:r>
        <w:r w:rsidR="00A00788" w:rsidRPr="00207A39">
          <w:rPr>
            <w:noProof/>
            <w:webHidden/>
          </w:rPr>
          <w:t>505</w:t>
        </w:r>
        <w:r w:rsidR="00A00788" w:rsidRPr="00207A39">
          <w:rPr>
            <w:noProof/>
            <w:webHidden/>
          </w:rPr>
          <w:fldChar w:fldCharType="end"/>
        </w:r>
      </w:hyperlink>
    </w:p>
    <w:p w14:paraId="4EFC4501" w14:textId="0056D99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0" w:history="1">
        <w:r w:rsidR="00A00788" w:rsidRPr="00207A39">
          <w:rPr>
            <w:rStyle w:val="Hyperlink"/>
            <w:noProof/>
          </w:rPr>
          <w:t>Figure 94: Letter Successfully Updated Message</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_Toc252540 \h </w:instrText>
        </w:r>
        <w:r w:rsidR="00A00788" w:rsidRPr="00207A39">
          <w:rPr>
            <w:noProof/>
            <w:webHidden/>
          </w:rPr>
        </w:r>
        <w:r w:rsidR="00A00788" w:rsidRPr="00207A39">
          <w:rPr>
            <w:noProof/>
            <w:webHidden/>
          </w:rPr>
          <w:fldChar w:fldCharType="separate"/>
        </w:r>
        <w:r w:rsidR="00A00788" w:rsidRPr="00207A39">
          <w:rPr>
            <w:noProof/>
            <w:webHidden/>
          </w:rPr>
          <w:t>506</w:t>
        </w:r>
        <w:r w:rsidR="00A00788" w:rsidRPr="00207A39">
          <w:rPr>
            <w:noProof/>
            <w:webHidden/>
          </w:rPr>
          <w:fldChar w:fldCharType="end"/>
        </w:r>
      </w:hyperlink>
    </w:p>
    <w:p w14:paraId="3EF027AE" w14:textId="22DD8087"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1" w:history="1">
        <w:r w:rsidR="00A00788" w:rsidRPr="00207A39">
          <w:rPr>
            <w:rStyle w:val="Hyperlink"/>
            <w:noProof/>
          </w:rPr>
          <w:t>Figure 95: Letter Sent to Print Vendor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_Toc252541 \h </w:instrText>
        </w:r>
        <w:r w:rsidR="00A00788" w:rsidRPr="00207A39">
          <w:rPr>
            <w:noProof/>
            <w:webHidden/>
          </w:rPr>
        </w:r>
        <w:r w:rsidR="00A00788" w:rsidRPr="00207A39">
          <w:rPr>
            <w:noProof/>
            <w:webHidden/>
          </w:rPr>
          <w:fldChar w:fldCharType="separate"/>
        </w:r>
        <w:r w:rsidR="00A00788" w:rsidRPr="00207A39">
          <w:rPr>
            <w:noProof/>
            <w:webHidden/>
          </w:rPr>
          <w:t>506</w:t>
        </w:r>
        <w:r w:rsidR="00A00788" w:rsidRPr="00207A39">
          <w:rPr>
            <w:noProof/>
            <w:webHidden/>
          </w:rPr>
          <w:fldChar w:fldCharType="end"/>
        </w:r>
      </w:hyperlink>
    </w:p>
    <w:p w14:paraId="1E2F22C4" w14:textId="74722633"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2" w:history="1">
        <w:r w:rsidR="00A00788" w:rsidRPr="00207A39">
          <w:rPr>
            <w:rStyle w:val="Hyperlink"/>
            <w:noProof/>
          </w:rPr>
          <w:t>Figure 96: Assigned Health Benefit Plans (HBPs)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_Toc252542 \h </w:instrText>
        </w:r>
        <w:r w:rsidR="00A00788" w:rsidRPr="00207A39">
          <w:rPr>
            <w:noProof/>
            <w:webHidden/>
          </w:rPr>
        </w:r>
        <w:r w:rsidR="00A00788" w:rsidRPr="00207A39">
          <w:rPr>
            <w:noProof/>
            <w:webHidden/>
          </w:rPr>
          <w:fldChar w:fldCharType="separate"/>
        </w:r>
        <w:r w:rsidR="00A00788" w:rsidRPr="00207A39">
          <w:rPr>
            <w:noProof/>
            <w:webHidden/>
          </w:rPr>
          <w:t>512</w:t>
        </w:r>
        <w:r w:rsidR="00A00788" w:rsidRPr="00207A39">
          <w:rPr>
            <w:noProof/>
            <w:webHidden/>
          </w:rPr>
          <w:fldChar w:fldCharType="end"/>
        </w:r>
      </w:hyperlink>
    </w:p>
    <w:p w14:paraId="115589E7" w14:textId="31E9BA5B"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3" w:history="1">
        <w:r w:rsidR="00A00788" w:rsidRPr="00207A39">
          <w:rPr>
            <w:rStyle w:val="Hyperlink"/>
            <w:noProof/>
          </w:rPr>
          <w:t>Figure 97: Assigning a New HBP</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_Toc252543 \h </w:instrText>
        </w:r>
        <w:r w:rsidR="00A00788" w:rsidRPr="00207A39">
          <w:rPr>
            <w:noProof/>
            <w:webHidden/>
          </w:rPr>
        </w:r>
        <w:r w:rsidR="00A00788" w:rsidRPr="00207A39">
          <w:rPr>
            <w:noProof/>
            <w:webHidden/>
          </w:rPr>
          <w:fldChar w:fldCharType="separate"/>
        </w:r>
        <w:r w:rsidR="00A00788" w:rsidRPr="00207A39">
          <w:rPr>
            <w:noProof/>
            <w:webHidden/>
          </w:rPr>
          <w:t>512</w:t>
        </w:r>
        <w:r w:rsidR="00A00788" w:rsidRPr="00207A39">
          <w:rPr>
            <w:noProof/>
            <w:webHidden/>
          </w:rPr>
          <w:fldChar w:fldCharType="end"/>
        </w:r>
      </w:hyperlink>
    </w:p>
    <w:p w14:paraId="19982E73" w14:textId="217798B1"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4" w:history="1">
        <w:r w:rsidR="00A00788" w:rsidRPr="00207A39">
          <w:rPr>
            <w:rStyle w:val="Hyperlink"/>
            <w:noProof/>
          </w:rPr>
          <w:t>Figure 98: Current Number of Health Benefit Plans</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_Toc252544 \h </w:instrText>
        </w:r>
        <w:r w:rsidR="00A00788" w:rsidRPr="00207A39">
          <w:rPr>
            <w:noProof/>
            <w:webHidden/>
          </w:rPr>
        </w:r>
        <w:r w:rsidR="00A00788" w:rsidRPr="00207A39">
          <w:rPr>
            <w:noProof/>
            <w:webHidden/>
          </w:rPr>
          <w:fldChar w:fldCharType="separate"/>
        </w:r>
        <w:r w:rsidR="00A00788" w:rsidRPr="00207A39">
          <w:rPr>
            <w:noProof/>
            <w:webHidden/>
          </w:rPr>
          <w:t>513</w:t>
        </w:r>
        <w:r w:rsidR="00A00788" w:rsidRPr="00207A39">
          <w:rPr>
            <w:noProof/>
            <w:webHidden/>
          </w:rPr>
          <w:fldChar w:fldCharType="end"/>
        </w:r>
      </w:hyperlink>
    </w:p>
    <w:p w14:paraId="7E3AA8D9" w14:textId="6531EAA9"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5" w:history="1">
        <w:r w:rsidR="00A00788" w:rsidRPr="00207A39">
          <w:rPr>
            <w:rStyle w:val="Hyperlink"/>
            <w:noProof/>
          </w:rPr>
          <w:t>Figure 99: Newly Assigned Health Benefit Plan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_Toc252545 \h </w:instrText>
        </w:r>
        <w:r w:rsidR="00A00788" w:rsidRPr="00207A39">
          <w:rPr>
            <w:noProof/>
            <w:webHidden/>
          </w:rPr>
        </w:r>
        <w:r w:rsidR="00A00788" w:rsidRPr="00207A39">
          <w:rPr>
            <w:noProof/>
            <w:webHidden/>
          </w:rPr>
          <w:fldChar w:fldCharType="separate"/>
        </w:r>
        <w:r w:rsidR="00A00788" w:rsidRPr="00207A39">
          <w:rPr>
            <w:noProof/>
            <w:webHidden/>
          </w:rPr>
          <w:t>513</w:t>
        </w:r>
        <w:r w:rsidR="00A00788" w:rsidRPr="00207A39">
          <w:rPr>
            <w:noProof/>
            <w:webHidden/>
          </w:rPr>
          <w:fldChar w:fldCharType="end"/>
        </w:r>
      </w:hyperlink>
    </w:p>
    <w:p w14:paraId="2B6C7A14" w14:textId="6D53F3B6"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6" w:history="1">
        <w:r w:rsidR="00A00788" w:rsidRPr="00207A39">
          <w:rPr>
            <w:rStyle w:val="Hyperlink"/>
            <w:noProof/>
          </w:rPr>
          <w:t>Figure 100: Service Request Tab</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_Toc252546 \h </w:instrText>
        </w:r>
        <w:r w:rsidR="00A00788" w:rsidRPr="00207A39">
          <w:rPr>
            <w:noProof/>
            <w:webHidden/>
          </w:rPr>
        </w:r>
        <w:r w:rsidR="00A00788" w:rsidRPr="00207A39">
          <w:rPr>
            <w:noProof/>
            <w:webHidden/>
          </w:rPr>
          <w:fldChar w:fldCharType="separate"/>
        </w:r>
        <w:r w:rsidR="00A00788" w:rsidRPr="00207A39">
          <w:rPr>
            <w:noProof/>
            <w:webHidden/>
          </w:rPr>
          <w:t>513</w:t>
        </w:r>
        <w:r w:rsidR="00A00788" w:rsidRPr="00207A39">
          <w:rPr>
            <w:noProof/>
            <w:webHidden/>
          </w:rPr>
          <w:fldChar w:fldCharType="end"/>
        </w:r>
      </w:hyperlink>
    </w:p>
    <w:p w14:paraId="7B9424CF" w14:textId="2354287B"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7" w:history="1">
        <w:r w:rsidR="00A00788" w:rsidRPr="00207A39">
          <w:rPr>
            <w:rStyle w:val="Hyperlink"/>
            <w:noProof/>
          </w:rPr>
          <w:t>Figure 101: Selected Configuration Folder</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_Toc252547 \h </w:instrText>
        </w:r>
        <w:r w:rsidR="00A00788" w:rsidRPr="00207A39">
          <w:rPr>
            <w:noProof/>
            <w:webHidden/>
          </w:rPr>
        </w:r>
        <w:r w:rsidR="00A00788" w:rsidRPr="00207A39">
          <w:rPr>
            <w:noProof/>
            <w:webHidden/>
          </w:rPr>
          <w:fldChar w:fldCharType="separate"/>
        </w:r>
        <w:r w:rsidR="00A00788" w:rsidRPr="00207A39">
          <w:rPr>
            <w:noProof/>
            <w:webHidden/>
          </w:rPr>
          <w:t>514</w:t>
        </w:r>
        <w:r w:rsidR="00A00788" w:rsidRPr="00207A39">
          <w:rPr>
            <w:noProof/>
            <w:webHidden/>
          </w:rPr>
          <w:fldChar w:fldCharType="end"/>
        </w:r>
      </w:hyperlink>
    </w:p>
    <w:p w14:paraId="7D550757" w14:textId="0A077DFC"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8" w:history="1">
        <w:r w:rsidR="00A00788" w:rsidRPr="00207A39">
          <w:rPr>
            <w:rStyle w:val="Hyperlink"/>
            <w:noProof/>
          </w:rPr>
          <w:t>Figure 102: Inactive Configuration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_Toc252548 \h </w:instrText>
        </w:r>
        <w:r w:rsidR="00A00788" w:rsidRPr="00207A39">
          <w:rPr>
            <w:noProof/>
            <w:webHidden/>
          </w:rPr>
        </w:r>
        <w:r w:rsidR="00A00788" w:rsidRPr="00207A39">
          <w:rPr>
            <w:noProof/>
            <w:webHidden/>
          </w:rPr>
          <w:fldChar w:fldCharType="separate"/>
        </w:r>
        <w:r w:rsidR="00A00788" w:rsidRPr="00207A39">
          <w:rPr>
            <w:noProof/>
            <w:webHidden/>
          </w:rPr>
          <w:t>514</w:t>
        </w:r>
        <w:r w:rsidR="00A00788" w:rsidRPr="00207A39">
          <w:rPr>
            <w:noProof/>
            <w:webHidden/>
          </w:rPr>
          <w:fldChar w:fldCharType="end"/>
        </w:r>
      </w:hyperlink>
    </w:p>
    <w:p w14:paraId="42079568" w14:textId="4757187A" w:rsidR="00A00788" w:rsidRPr="00207A39" w:rsidRDefault="00DD66DA">
      <w:pPr>
        <w:pStyle w:val="TableofFigures"/>
        <w:tabs>
          <w:tab w:val="right" w:leader="dot" w:pos="9350"/>
        </w:tabs>
        <w:rPr>
          <w:rFonts w:asciiTheme="minorHAnsi" w:eastAsiaTheme="minorEastAsia" w:hAnsiTheme="minorHAnsi" w:cstheme="minorBidi"/>
          <w:noProof/>
          <w:sz w:val="22"/>
          <w:szCs w:val="22"/>
        </w:rPr>
      </w:pPr>
      <w:hyperlink w:anchor="_Toc252549" w:history="1">
        <w:r w:rsidR="00A00788" w:rsidRPr="00207A39">
          <w:rPr>
            <w:rStyle w:val="Hyperlink"/>
            <w:noProof/>
          </w:rPr>
          <w:t>Figure 103: Changes Made to Health Benefit Plan</w:t>
        </w:r>
        <w:r w:rsidR="00A00788" w:rsidRPr="00207A39">
          <w:rPr>
            <w:noProof/>
            <w:webHidden/>
          </w:rPr>
          <w:tab/>
        </w:r>
        <w:r w:rsidR="00A00788" w:rsidRPr="00207A39">
          <w:rPr>
            <w:noProof/>
            <w:webHidden/>
          </w:rPr>
          <w:fldChar w:fldCharType="begin"/>
        </w:r>
        <w:r w:rsidR="00A00788" w:rsidRPr="00207A39">
          <w:rPr>
            <w:noProof/>
            <w:webHidden/>
          </w:rPr>
          <w:instrText xml:space="preserve"> PAGEREF _Toc252549 \h </w:instrText>
        </w:r>
        <w:r w:rsidR="00A00788" w:rsidRPr="00207A39">
          <w:rPr>
            <w:noProof/>
            <w:webHidden/>
          </w:rPr>
        </w:r>
        <w:r w:rsidR="00A00788" w:rsidRPr="00207A39">
          <w:rPr>
            <w:noProof/>
            <w:webHidden/>
          </w:rPr>
          <w:fldChar w:fldCharType="separate"/>
        </w:r>
        <w:r w:rsidR="00A00788" w:rsidRPr="00207A39">
          <w:rPr>
            <w:noProof/>
            <w:webHidden/>
          </w:rPr>
          <w:t>515</w:t>
        </w:r>
        <w:r w:rsidR="00A00788" w:rsidRPr="00207A39">
          <w:rPr>
            <w:noProof/>
            <w:webHidden/>
          </w:rPr>
          <w:fldChar w:fldCharType="end"/>
        </w:r>
      </w:hyperlink>
    </w:p>
    <w:p w14:paraId="43888A7E" w14:textId="7741069D" w:rsidR="00BE52CE" w:rsidRPr="00207A39" w:rsidRDefault="00BE52CE" w:rsidP="00BE52CE">
      <w:pPr>
        <w:rPr>
          <w:rFonts w:ascii="Arial" w:hAnsi="Arial"/>
        </w:rPr>
        <w:sectPr w:rsidR="00BE52CE" w:rsidRPr="00207A39" w:rsidSect="003875C7">
          <w:footerReference w:type="default" r:id="rId13"/>
          <w:footerReference w:type="first" r:id="rId14"/>
          <w:pgSz w:w="12240" w:h="15840" w:code="1"/>
          <w:pgMar w:top="1440" w:right="1440" w:bottom="1440" w:left="1440" w:header="720" w:footer="720" w:gutter="0"/>
          <w:pgNumType w:fmt="lowerRoman" w:start="1"/>
          <w:cols w:space="720"/>
          <w:docGrid w:linePitch="360"/>
        </w:sectPr>
      </w:pPr>
      <w:r w:rsidRPr="00207A39">
        <w:fldChar w:fldCharType="end"/>
      </w:r>
    </w:p>
    <w:p w14:paraId="6835CB8D" w14:textId="77777777" w:rsidR="00BE52CE" w:rsidRPr="00207A39" w:rsidRDefault="00BE52CE" w:rsidP="00BE52CE">
      <w:pPr>
        <w:pStyle w:val="Heading1"/>
      </w:pPr>
      <w:bookmarkStart w:id="38" w:name="_Toc406570991"/>
      <w:bookmarkStart w:id="39" w:name="_Toc478746431"/>
      <w:bookmarkStart w:id="40" w:name="_Toc482888361"/>
      <w:bookmarkStart w:id="41" w:name="_Ref502662145"/>
      <w:bookmarkStart w:id="42" w:name="_Ref502662232"/>
      <w:bookmarkStart w:id="43" w:name="_Toc251868"/>
      <w:r w:rsidRPr="00207A39">
        <w:lastRenderedPageBreak/>
        <w:t>Introduction</w:t>
      </w:r>
      <w:bookmarkEnd w:id="38"/>
      <w:bookmarkEnd w:id="39"/>
      <w:bookmarkEnd w:id="40"/>
      <w:bookmarkEnd w:id="41"/>
      <w:bookmarkEnd w:id="42"/>
      <w:bookmarkEnd w:id="43"/>
    </w:p>
    <w:p w14:paraId="72CEE0DF" w14:textId="3CF30695" w:rsidR="00BE52CE" w:rsidRPr="00207A39" w:rsidRDefault="00E72466" w:rsidP="00BE52CE">
      <w:pPr>
        <w:pStyle w:val="BodyText"/>
        <w:rPr>
          <w:szCs w:val="24"/>
        </w:rPr>
      </w:pPr>
      <w:r w:rsidRPr="00207A39">
        <w:rPr>
          <w:szCs w:val="24"/>
        </w:rPr>
        <w:t>Enrollment System (ES) 5.5</w:t>
      </w:r>
      <w:r w:rsidR="00BE52CE" w:rsidRPr="00207A39">
        <w:rPr>
          <w:szCs w:val="24"/>
        </w:rPr>
        <w:t xml:space="preserve"> is the</w:t>
      </w:r>
      <w:r w:rsidR="00BE52CE" w:rsidRPr="00207A39">
        <w:rPr>
          <w:szCs w:val="24"/>
        </w:rPr>
        <w:fldChar w:fldCharType="begin"/>
      </w:r>
      <w:r w:rsidR="00BE52CE" w:rsidRPr="00207A39">
        <w:rPr>
          <w:szCs w:val="24"/>
        </w:rPr>
        <w:instrText xml:space="preserve"> XE "Health</w:instrText>
      </w:r>
      <w:r w:rsidR="00BE52CE" w:rsidRPr="00207A39">
        <w:rPr>
          <w:iCs/>
          <w:szCs w:val="24"/>
        </w:rPr>
        <w:instrText>e</w:instrText>
      </w:r>
      <w:r w:rsidR="00BE52CE" w:rsidRPr="00207A39">
        <w:rPr>
          <w:szCs w:val="24"/>
        </w:rPr>
        <w:instrText xml:space="preserve">Vet" </w:instrText>
      </w:r>
      <w:r w:rsidR="00BE52CE" w:rsidRPr="00207A39">
        <w:rPr>
          <w:szCs w:val="24"/>
        </w:rPr>
        <w:fldChar w:fldCharType="end"/>
      </w:r>
      <w:r w:rsidR="00BE52CE" w:rsidRPr="00207A39">
        <w:rPr>
          <w:szCs w:val="24"/>
        </w:rPr>
        <w:t xml:space="preserve"> replacement system for the decommissioned product known as </w:t>
      </w:r>
      <w:r w:rsidR="00BE52CE" w:rsidRPr="00207A39">
        <w:rPr>
          <w:rStyle w:val="Text-onlypopuphotspot"/>
          <w:szCs w:val="24"/>
        </w:rPr>
        <w:t>HEC (Health Eligibility Center, Atlanta)</w:t>
      </w:r>
      <w:r w:rsidR="00BE52CE" w:rsidRPr="00207A39">
        <w:rPr>
          <w:szCs w:val="24"/>
        </w:rPr>
        <w:t xml:space="preserve"> Legacy. It is both a re-host of HEC Legacy and in some instances (use cases/features), a re-engineering. ES allows staff at HEC to work more efficiently and determine patient eligibility</w:t>
      </w:r>
      <w:r w:rsidR="00BE52CE" w:rsidRPr="00207A39">
        <w:rPr>
          <w:szCs w:val="24"/>
        </w:rPr>
        <w:fldChar w:fldCharType="begin"/>
      </w:r>
      <w:r w:rsidR="00BE52CE" w:rsidRPr="00207A39">
        <w:rPr>
          <w:szCs w:val="24"/>
        </w:rPr>
        <w:instrText xml:space="preserve"> XE "</w:instrText>
      </w:r>
      <w:r w:rsidR="00BE52CE" w:rsidRPr="00207A39">
        <w:rPr>
          <w:b/>
          <w:szCs w:val="24"/>
        </w:rPr>
        <w:instrText>Eligibility</w:instrText>
      </w:r>
      <w:r w:rsidR="00BE52CE" w:rsidRPr="00207A39">
        <w:rPr>
          <w:szCs w:val="24"/>
        </w:rPr>
        <w:instrText xml:space="preserve">" </w:instrText>
      </w:r>
      <w:r w:rsidR="00BE52CE" w:rsidRPr="00207A39">
        <w:rPr>
          <w:szCs w:val="24"/>
        </w:rPr>
        <w:fldChar w:fldCharType="end"/>
      </w:r>
      <w:r w:rsidR="00BE52CE" w:rsidRPr="00207A39">
        <w:rPr>
          <w:szCs w:val="24"/>
        </w:rPr>
        <w:t xml:space="preserve"> in a timelier manner. Messaging with the </w:t>
      </w:r>
      <w:r w:rsidR="00BE52CE" w:rsidRPr="00207A39">
        <w:rPr>
          <w:rStyle w:val="Text-onlypopuphotspot"/>
          <w:szCs w:val="24"/>
        </w:rPr>
        <w:t>VAMC</w:t>
      </w:r>
      <w:r w:rsidR="00BE52CE" w:rsidRPr="00207A39">
        <w:rPr>
          <w:szCs w:val="24"/>
        </w:rPr>
        <w:t xml:space="preserve"> (</w:t>
      </w:r>
      <w:r w:rsidR="00BE52CE" w:rsidRPr="00207A39">
        <w:rPr>
          <w:rFonts w:cs="Arial"/>
          <w:szCs w:val="24"/>
        </w:rPr>
        <w:t xml:space="preserve">Department of Veterans Affairs Medical Center) </w:t>
      </w:r>
      <w:r w:rsidR="00BE52CE" w:rsidRPr="00207A39">
        <w:rPr>
          <w:szCs w:val="24"/>
        </w:rPr>
        <w:t>allows updates to the enterprise enrollment</w:t>
      </w:r>
      <w:r w:rsidR="00BE52CE" w:rsidRPr="00207A39">
        <w:rPr>
          <w:szCs w:val="24"/>
        </w:rPr>
        <w:fldChar w:fldCharType="begin"/>
      </w:r>
      <w:r w:rsidR="00BE52CE" w:rsidRPr="00207A39">
        <w:rPr>
          <w:szCs w:val="24"/>
        </w:rPr>
        <w:instrText xml:space="preserve"> XE "</w:instrText>
      </w:r>
      <w:r w:rsidR="00BE52CE" w:rsidRPr="00207A39">
        <w:rPr>
          <w:b/>
          <w:szCs w:val="24"/>
        </w:rPr>
        <w:instrText>Enrollment</w:instrText>
      </w:r>
      <w:r w:rsidR="00BE52CE" w:rsidRPr="00207A39">
        <w:rPr>
          <w:szCs w:val="24"/>
        </w:rPr>
        <w:instrText xml:space="preserve">:system" </w:instrText>
      </w:r>
      <w:r w:rsidR="00BE52CE" w:rsidRPr="00207A39">
        <w:rPr>
          <w:szCs w:val="24"/>
        </w:rPr>
        <w:fldChar w:fldCharType="end"/>
      </w:r>
      <w:r w:rsidR="00BE52CE" w:rsidRPr="00207A39">
        <w:rPr>
          <w:szCs w:val="24"/>
        </w:rPr>
        <w:t xml:space="preserve"> system to be shared with the field.</w:t>
      </w:r>
    </w:p>
    <w:p w14:paraId="0595C67F" w14:textId="77777777" w:rsidR="00BE52CE" w:rsidRPr="00207A39" w:rsidRDefault="00BE52CE" w:rsidP="00BE52CE">
      <w:pPr>
        <w:pStyle w:val="BodyText"/>
        <w:rPr>
          <w:szCs w:val="24"/>
        </w:rPr>
      </w:pPr>
      <w:r w:rsidRPr="00207A39">
        <w:rPr>
          <w:szCs w:val="24"/>
        </w:rPr>
        <w:t>It is one component of the "system of systems" needed to implement the Health</w:t>
      </w:r>
      <w:r w:rsidRPr="00207A39">
        <w:rPr>
          <w:i/>
          <w:szCs w:val="24"/>
          <w:u w:val="single"/>
        </w:rPr>
        <w:t>e</w:t>
      </w:r>
      <w:r w:rsidRPr="00207A39">
        <w:rPr>
          <w:szCs w:val="24"/>
        </w:rPr>
        <w:t>Vet</w:t>
      </w:r>
      <w:r w:rsidRPr="00207A39">
        <w:rPr>
          <w:szCs w:val="24"/>
        </w:rPr>
        <w:fldChar w:fldCharType="begin"/>
      </w:r>
      <w:r w:rsidRPr="00207A39">
        <w:rPr>
          <w:szCs w:val="24"/>
        </w:rPr>
        <w:instrText xml:space="preserve"> XE "HealtheVet" </w:instrText>
      </w:r>
      <w:r w:rsidRPr="00207A39">
        <w:rPr>
          <w:szCs w:val="24"/>
        </w:rPr>
        <w:fldChar w:fldCharType="end"/>
      </w:r>
      <w:r w:rsidRPr="00207A39">
        <w:rPr>
          <w:szCs w:val="24"/>
        </w:rPr>
        <w:t xml:space="preserve"> </w:t>
      </w:r>
      <w:r w:rsidRPr="00207A39">
        <w:rPr>
          <w:rStyle w:val="Text-onlypopuphotspot"/>
          <w:szCs w:val="24"/>
        </w:rPr>
        <w:t>REE</w:t>
      </w:r>
      <w:r w:rsidRPr="00207A39">
        <w:rPr>
          <w:szCs w:val="24"/>
        </w:rPr>
        <w:t xml:space="preserve"> (Registration, Eligibility &amp; Enrollment) environment.</w:t>
      </w:r>
    </w:p>
    <w:p w14:paraId="5DECB6CC" w14:textId="77777777" w:rsidR="00BE52CE" w:rsidRPr="00207A39" w:rsidRDefault="00BE52CE" w:rsidP="00BE52CE">
      <w:pPr>
        <w:pStyle w:val="BodyText"/>
      </w:pPr>
      <w:r w:rsidRPr="00207A39">
        <w:t>Its two main functions are:</w:t>
      </w:r>
    </w:p>
    <w:p w14:paraId="5D2DA6F2" w14:textId="77777777" w:rsidR="00BE52CE" w:rsidRPr="00207A39" w:rsidRDefault="00BE52CE" w:rsidP="00BE52CE">
      <w:pPr>
        <w:pStyle w:val="ListBullet"/>
      </w:pPr>
      <w:r w:rsidRPr="00207A39">
        <w:t>Expert System (Messaging)</w:t>
      </w:r>
    </w:p>
    <w:p w14:paraId="3B6A6EE7" w14:textId="77777777" w:rsidR="00BE52CE" w:rsidRPr="00207A39" w:rsidRDefault="00BE52CE" w:rsidP="00BE52CE">
      <w:pPr>
        <w:pStyle w:val="BodyTextBullet1"/>
        <w:numPr>
          <w:ilvl w:val="0"/>
          <w:numId w:val="64"/>
        </w:numPr>
      </w:pPr>
      <w:r w:rsidRPr="00207A39">
        <w:t>The messaging subsystem provides a seamless bi-directional interface with external Veterans Health Administration (VHA) and non-VHA systems for data exchange of Veterans’ information.</w:t>
      </w:r>
    </w:p>
    <w:p w14:paraId="7D2D575A" w14:textId="77777777" w:rsidR="00BE52CE" w:rsidRPr="00207A39" w:rsidRDefault="00BE52CE" w:rsidP="00BE52CE">
      <w:pPr>
        <w:pStyle w:val="ListBullet"/>
      </w:pPr>
      <w:r w:rsidRPr="00207A39">
        <w:t>Work Flow (Case Management)</w:t>
      </w:r>
    </w:p>
    <w:p w14:paraId="4F7D03D1" w14:textId="77777777" w:rsidR="00BE52CE" w:rsidRPr="00207A39" w:rsidRDefault="00BE52CE" w:rsidP="00BE52CE">
      <w:pPr>
        <w:pStyle w:val="BodyTextBullet1"/>
        <w:numPr>
          <w:ilvl w:val="0"/>
          <w:numId w:val="65"/>
        </w:numPr>
      </w:pPr>
      <w:r w:rsidRPr="00207A39">
        <w:t>The case management subsystem provides authorized VHA case representatives at the HEC with a web interface to easily track, maintain, and manage cases associated with Veteran benefits.</w:t>
      </w:r>
    </w:p>
    <w:p w14:paraId="0A0846F7" w14:textId="77777777" w:rsidR="00BE52CE" w:rsidRPr="00207A39" w:rsidRDefault="00BE52CE" w:rsidP="00BE52CE">
      <w:pPr>
        <w:pStyle w:val="BodyTextBullet1"/>
        <w:numPr>
          <w:ilvl w:val="0"/>
          <w:numId w:val="65"/>
        </w:numPr>
      </w:pPr>
      <w:r w:rsidRPr="00207A39">
        <w:t>HEC staff utilizes ES to manage these "cases" to completion so that verified E&amp;E can be determined.</w:t>
      </w:r>
    </w:p>
    <w:p w14:paraId="7A9723A1" w14:textId="77777777" w:rsidR="00BE52CE" w:rsidRPr="00207A39" w:rsidRDefault="00BE52CE" w:rsidP="00BE52CE">
      <w:pPr>
        <w:pStyle w:val="Heading2"/>
      </w:pPr>
      <w:bookmarkStart w:id="44" w:name="_Toc406570992"/>
      <w:bookmarkStart w:id="45" w:name="_Toc478746432"/>
      <w:bookmarkStart w:id="46" w:name="_Toc482888362"/>
      <w:bookmarkStart w:id="47" w:name="_Toc251869"/>
      <w:r w:rsidRPr="00207A39">
        <w:t>Purpose</w:t>
      </w:r>
      <w:bookmarkEnd w:id="44"/>
      <w:bookmarkEnd w:id="45"/>
      <w:bookmarkEnd w:id="46"/>
      <w:bookmarkEnd w:id="47"/>
    </w:p>
    <w:p w14:paraId="133ED6A5" w14:textId="77777777" w:rsidR="00BE52CE" w:rsidRPr="00207A39" w:rsidRDefault="00BE52CE" w:rsidP="00BE52CE">
      <w:pPr>
        <w:pStyle w:val="BodyText"/>
      </w:pPr>
      <w:r w:rsidRPr="00207A39">
        <w:t>The purpose of this user guide is to familiarize users with important features and navigational elements of the application.</w:t>
      </w:r>
    </w:p>
    <w:p w14:paraId="6CBD34DB" w14:textId="77777777" w:rsidR="00BE52CE" w:rsidRPr="00207A39" w:rsidRDefault="00BE52CE" w:rsidP="00BE52CE">
      <w:pPr>
        <w:pStyle w:val="Heading2"/>
      </w:pPr>
      <w:bookmarkStart w:id="48" w:name="_Toc406570993"/>
      <w:bookmarkStart w:id="49" w:name="_Toc478746433"/>
      <w:bookmarkStart w:id="50" w:name="_Toc482888363"/>
      <w:bookmarkStart w:id="51" w:name="_Toc251870"/>
      <w:r w:rsidRPr="00207A39">
        <w:t>Overview</w:t>
      </w:r>
      <w:bookmarkEnd w:id="48"/>
      <w:bookmarkEnd w:id="49"/>
      <w:bookmarkEnd w:id="50"/>
      <w:bookmarkEnd w:id="51"/>
    </w:p>
    <w:p w14:paraId="31A1A940" w14:textId="77777777" w:rsidR="00BE52CE" w:rsidRPr="00207A39" w:rsidRDefault="00BE52CE" w:rsidP="00BE52CE">
      <w:pPr>
        <w:pStyle w:val="BodyTextBullet2"/>
      </w:pPr>
      <w:r w:rsidRPr="00207A39">
        <w:t>Enrollment System Redesign (ESR) V3.1 (now ES)</w:t>
      </w:r>
      <w:r w:rsidRPr="00207A39">
        <w:rPr>
          <w:b/>
        </w:rPr>
        <w:t xml:space="preserve"> </w:t>
      </w:r>
      <w:r w:rsidRPr="00207A39">
        <w:t>added additional requested functionality and minor enhancements. These enhancements were developed on both the VistA Registration, Eligibility, and Enrollment (REE) Legacy and ESR systems. The idea was to ensure VAMCs maintained their ability to make initial enrollment and eligibility determinations while supporting the replacement and enhancements of the HEC Legacy Software Application.</w:t>
      </w:r>
    </w:p>
    <w:p w14:paraId="21E6C11C" w14:textId="77777777" w:rsidR="00BE52CE" w:rsidRPr="00207A39" w:rsidRDefault="00BE52CE" w:rsidP="00BE52CE">
      <w:pPr>
        <w:pStyle w:val="BodyTextBullet2"/>
      </w:pPr>
      <w:r w:rsidRPr="00207A39">
        <w:t>President George W. Bush established a Task Force for returning Global War on Terror</w:t>
      </w:r>
      <w:r w:rsidRPr="00207A39">
        <w:fldChar w:fldCharType="begin"/>
      </w:r>
      <w:r w:rsidRPr="00207A39">
        <w:instrText xml:space="preserve"> XE "Global War on Terror" </w:instrText>
      </w:r>
      <w:r w:rsidRPr="00207A39">
        <w:fldChar w:fldCharType="end"/>
      </w:r>
      <w:r w:rsidRPr="00207A39">
        <w:t xml:space="preserve"> (GWOT) heroes who resulted in enhancements that improved delivery of Federal services and benefits to GWOT</w:t>
      </w:r>
      <w:r w:rsidRPr="00207A39">
        <w:fldChar w:fldCharType="begin"/>
      </w:r>
      <w:r w:rsidRPr="00207A39">
        <w:instrText xml:space="preserve"> XE "GWOT" \t "</w:instrText>
      </w:r>
      <w:r w:rsidRPr="00207A39">
        <w:rPr>
          <w:i/>
        </w:rPr>
        <w:instrText>See</w:instrText>
      </w:r>
      <w:r w:rsidRPr="00207A39">
        <w:instrText xml:space="preserve"> Global War on Terror" </w:instrText>
      </w:r>
      <w:r w:rsidRPr="00207A39">
        <w:fldChar w:fldCharType="end"/>
      </w:r>
      <w:r w:rsidRPr="00207A39">
        <w:t xml:space="preserve"> service members and Veterans. Among recommendations associated with Task Force was to focus on enhancing delivery of services and information to GWOT service members and Veterans within existing authority and resource levels.</w:t>
      </w:r>
    </w:p>
    <w:p w14:paraId="2C8B263D" w14:textId="77777777" w:rsidR="00BE52CE" w:rsidRPr="00207A39" w:rsidRDefault="00BE52CE" w:rsidP="00BE52CE">
      <w:pPr>
        <w:pStyle w:val="Heading3"/>
      </w:pPr>
      <w:bookmarkStart w:id="52" w:name="_Toc251871"/>
      <w:r w:rsidRPr="00207A39">
        <w:t>Versions and Significant Additions and Updates</w:t>
      </w:r>
      <w:bookmarkEnd w:id="52"/>
    </w:p>
    <w:p w14:paraId="7146CE8B" w14:textId="77777777" w:rsidR="00BE52CE" w:rsidRPr="00207A39" w:rsidRDefault="00BE52CE" w:rsidP="00BE52CE">
      <w:pPr>
        <w:pStyle w:val="BodyTextBullet2"/>
      </w:pPr>
      <w:r w:rsidRPr="00207A39">
        <w:t xml:space="preserve">ESR </w:t>
      </w:r>
      <w:r w:rsidRPr="00207A39">
        <w:rPr>
          <w:b/>
        </w:rPr>
        <w:t>V3.2</w:t>
      </w:r>
      <w:r w:rsidRPr="00207A39">
        <w:t xml:space="preserve"> added the following:</w:t>
      </w:r>
    </w:p>
    <w:p w14:paraId="446EA946" w14:textId="77777777" w:rsidR="00BE52CE" w:rsidRPr="00207A39" w:rsidRDefault="00BE52CE" w:rsidP="00BE52CE">
      <w:pPr>
        <w:pStyle w:val="ListBullet"/>
      </w:pPr>
      <w:r w:rsidRPr="00207A39">
        <w:lastRenderedPageBreak/>
        <w:t>General Counsel’s (GC) Ruling changes Geographic Means Test Threshold (GMTT). GC ruling dictates people with very low income who live where GMTT is LESS than Means Test Threshold (MTT) and whose net income is LESS than GMTT, yet their net income plus assets is GREATER than Net Worth Threshold, be placed in Priority Group (PG) 7.</w:t>
      </w:r>
    </w:p>
    <w:p w14:paraId="6460C928" w14:textId="77777777" w:rsidR="00BE52CE" w:rsidRPr="00207A39" w:rsidRDefault="00BE52CE" w:rsidP="00BE52CE">
      <w:pPr>
        <w:pStyle w:val="BodyText"/>
      </w:pPr>
      <w:r w:rsidRPr="00207A39">
        <w:t xml:space="preserve">ESR </w:t>
      </w:r>
      <w:r w:rsidRPr="00207A39">
        <w:rPr>
          <w:b/>
        </w:rPr>
        <w:t>V3.3</w:t>
      </w:r>
      <w:r w:rsidRPr="00207A39">
        <w:t xml:space="preserve"> added the following:</w:t>
      </w:r>
    </w:p>
    <w:p w14:paraId="7011DE7E" w14:textId="77777777" w:rsidR="00BE52CE" w:rsidRPr="00207A39" w:rsidRDefault="00BE52CE" w:rsidP="00BE52CE">
      <w:pPr>
        <w:pStyle w:val="ListBullet"/>
      </w:pPr>
      <w:r w:rsidRPr="00207A39">
        <w:t>Eligibility and Enrollment (E&amp;E) Web Service supporting requests for data or information regarding enrollment or eligibility of Veterans on an as-needed basis. An Enrollment Web Service broker requests to carry out system specific information from other systems to ESR.</w:t>
      </w:r>
    </w:p>
    <w:p w14:paraId="7891753E" w14:textId="77777777" w:rsidR="00BE52CE" w:rsidRPr="00207A39" w:rsidRDefault="00BE52CE" w:rsidP="00BE52CE">
      <w:pPr>
        <w:pStyle w:val="ListBullet"/>
      </w:pPr>
      <w:r w:rsidRPr="00207A39">
        <w:t xml:space="preserve">VBA Pension Data Sharing expands pension information gathered by ESR. </w:t>
      </w:r>
    </w:p>
    <w:p w14:paraId="7F4BB3E5" w14:textId="77777777" w:rsidR="00BE52CE" w:rsidRPr="00207A39" w:rsidRDefault="00BE52CE" w:rsidP="00BE52CE">
      <w:pPr>
        <w:pStyle w:val="ListBullet"/>
      </w:pPr>
      <w:r w:rsidRPr="00207A39">
        <w:t xml:space="preserve">Additional Pension Award fields related to </w:t>
      </w:r>
      <w:r w:rsidRPr="00207A39">
        <w:rPr>
          <w:i/>
        </w:rPr>
        <w:t>VA Pension</w:t>
      </w:r>
      <w:r w:rsidRPr="00207A39">
        <w:t xml:space="preserve"> were added to </w:t>
      </w:r>
      <w:r w:rsidRPr="00207A39">
        <w:rPr>
          <w:i/>
        </w:rPr>
        <w:t>Edit Current Eligibility</w:t>
      </w:r>
      <w:r w:rsidRPr="00207A39">
        <w:t xml:space="preserve"> screen. </w:t>
      </w:r>
    </w:p>
    <w:p w14:paraId="16415972" w14:textId="77777777" w:rsidR="00BE52CE" w:rsidRPr="00207A39" w:rsidRDefault="00BE52CE" w:rsidP="00BE52CE">
      <w:pPr>
        <w:pStyle w:val="ListBullet"/>
      </w:pPr>
      <w:r w:rsidRPr="00207A39">
        <w:t xml:space="preserve">Two Class II Dental fields added to the </w:t>
      </w:r>
      <w:r w:rsidRPr="00207A39">
        <w:rPr>
          <w:i/>
        </w:rPr>
        <w:t>Current Military Service</w:t>
      </w:r>
      <w:r w:rsidRPr="00207A39">
        <w:t xml:space="preserve"> screen for VBA Pension Data Sharing enhancement.</w:t>
      </w:r>
    </w:p>
    <w:p w14:paraId="64112AA0" w14:textId="77777777" w:rsidR="00BE52CE" w:rsidRPr="00207A39" w:rsidRDefault="00BE52CE" w:rsidP="00BE52CE">
      <w:pPr>
        <w:pStyle w:val="ListBullet"/>
      </w:pPr>
      <w:r w:rsidRPr="00207A39">
        <w:t xml:space="preserve">Priority Group Relaxation % Phase II expands </w:t>
      </w:r>
      <w:r w:rsidRPr="00207A39">
        <w:rPr>
          <w:i/>
        </w:rPr>
        <w:t>P8 Relaxation Enhancement</w:t>
      </w:r>
      <w:r w:rsidRPr="00207A39">
        <w:t xml:space="preserve"> allowing Veterans to enroll based on a fixed percentage allowance ABOVE Means Test or GMTT, providing ability to change </w:t>
      </w:r>
      <w:r w:rsidRPr="00207A39">
        <w:rPr>
          <w:i/>
        </w:rPr>
        <w:t>Relaxation Percentage</w:t>
      </w:r>
      <w:r w:rsidRPr="00207A39">
        <w:t xml:space="preserve"> by income year. Change was retroactive back to the beginning of current Income Year for any Veteran who was rejected at that time, but would now qualify under new relaxation percentage.</w:t>
      </w:r>
    </w:p>
    <w:p w14:paraId="019D2F85" w14:textId="77777777" w:rsidR="00BE52CE" w:rsidRPr="00207A39" w:rsidRDefault="00BE52CE" w:rsidP="00BE52CE">
      <w:pPr>
        <w:pStyle w:val="BodyText"/>
      </w:pPr>
      <w:r w:rsidRPr="00207A39">
        <w:t xml:space="preserve">ESR </w:t>
      </w:r>
      <w:r w:rsidRPr="00207A39">
        <w:rPr>
          <w:b/>
        </w:rPr>
        <w:t>V3.4</w:t>
      </w:r>
      <w:r w:rsidRPr="00207A39">
        <w:t xml:space="preserve"> added the following Military Service Data Sharing (MSDS) capabilities:</w:t>
      </w:r>
    </w:p>
    <w:p w14:paraId="0634AA4E" w14:textId="77777777" w:rsidR="00BE52CE" w:rsidRPr="00207A39" w:rsidRDefault="00BE52CE" w:rsidP="00BE52CE">
      <w:pPr>
        <w:pStyle w:val="ListBullet"/>
      </w:pPr>
      <w:r w:rsidRPr="00207A39">
        <w:t xml:space="preserve">A manual query to the Beneficiary Identification Records Locator System (BIRLS) </w:t>
      </w:r>
      <w:r w:rsidRPr="00207A39">
        <w:rPr>
          <w:b/>
          <w:bCs/>
          <w:u w:val="single"/>
        </w:rPr>
        <w:fldChar w:fldCharType="begin"/>
      </w:r>
      <w:r w:rsidRPr="00207A39">
        <w:instrText xml:space="preserve"> XE "</w:instrText>
      </w:r>
      <w:r w:rsidRPr="00207A39">
        <w:rPr>
          <w:b/>
          <w:bCs/>
        </w:rPr>
        <w:instrText>BIRLS</w:instrText>
      </w:r>
      <w:r w:rsidRPr="00207A39">
        <w:instrText xml:space="preserve">" </w:instrText>
      </w:r>
      <w:r w:rsidRPr="00207A39">
        <w:rPr>
          <w:b/>
          <w:bCs/>
          <w:u w:val="single"/>
        </w:rPr>
        <w:fldChar w:fldCharType="end"/>
      </w:r>
      <w:r w:rsidRPr="00207A39">
        <w:t xml:space="preserve">and VA/DoD Identity Repository (VADIR) </w:t>
      </w:r>
      <w:r w:rsidRPr="00207A39">
        <w:rPr>
          <w:b/>
          <w:bCs/>
          <w:u w:val="single"/>
        </w:rPr>
        <w:fldChar w:fldCharType="begin"/>
      </w:r>
      <w:r w:rsidRPr="00207A39">
        <w:instrText xml:space="preserve"> XE "</w:instrText>
      </w:r>
      <w:r w:rsidRPr="00207A39">
        <w:rPr>
          <w:b/>
          <w:bCs/>
        </w:rPr>
        <w:instrText>VADIR</w:instrText>
      </w:r>
      <w:r w:rsidRPr="00207A39">
        <w:instrText xml:space="preserve">" </w:instrText>
      </w:r>
      <w:r w:rsidRPr="00207A39">
        <w:rPr>
          <w:b/>
          <w:bCs/>
          <w:u w:val="single"/>
        </w:rPr>
        <w:fldChar w:fldCharType="end"/>
      </w:r>
      <w:r w:rsidRPr="00207A39">
        <w:t xml:space="preserve">via the MSDS Broker can be initiated from the </w:t>
      </w:r>
      <w:r w:rsidRPr="00207A39">
        <w:rPr>
          <w:i/>
        </w:rPr>
        <w:t>Military Service</w:t>
      </w:r>
      <w:r w:rsidRPr="00207A39">
        <w:t xml:space="preserve"> screen.</w:t>
      </w:r>
    </w:p>
    <w:p w14:paraId="2D763387" w14:textId="77777777" w:rsidR="00BE52CE" w:rsidRPr="00207A39" w:rsidRDefault="00BE52CE" w:rsidP="00BE52CE">
      <w:pPr>
        <w:pStyle w:val="ListBullet"/>
      </w:pPr>
      <w:r w:rsidRPr="00207A39">
        <w:rPr>
          <w:b/>
        </w:rPr>
        <w:t>MSDS Query Status</w:t>
      </w:r>
      <w:r w:rsidRPr="00207A39">
        <w:t xml:space="preserve"> is displayed on the </w:t>
      </w:r>
      <w:r w:rsidRPr="00207A39">
        <w:rPr>
          <w:i/>
        </w:rPr>
        <w:t>Current Eligibility</w:t>
      </w:r>
      <w:r w:rsidRPr="00207A39">
        <w:t xml:space="preserve"> page.</w:t>
      </w:r>
    </w:p>
    <w:p w14:paraId="2AA38211" w14:textId="77777777" w:rsidR="00BE52CE" w:rsidRPr="00207A39" w:rsidRDefault="00BE52CE" w:rsidP="00BE52CE">
      <w:pPr>
        <w:pStyle w:val="ListBullet"/>
      </w:pPr>
      <w:r w:rsidRPr="00207A39">
        <w:t>Veteran’s record is updated if the incoming data received from BIRLS and VADIR is MORE FAVORABLE for the Veteran.</w:t>
      </w:r>
    </w:p>
    <w:p w14:paraId="5DC18D52" w14:textId="77777777" w:rsidR="00BE52CE" w:rsidRPr="00207A39" w:rsidRDefault="00BE52CE" w:rsidP="00BE52CE">
      <w:pPr>
        <w:pStyle w:val="ListBullet"/>
      </w:pPr>
      <w:r w:rsidRPr="00207A39">
        <w:rPr>
          <w:b/>
          <w:i/>
        </w:rPr>
        <w:t xml:space="preserve">Medal of Honor Indicator </w:t>
      </w:r>
      <w:r w:rsidRPr="00207A39">
        <w:t xml:space="preserve">data is stored and displayed on the </w:t>
      </w:r>
      <w:r w:rsidRPr="00207A39">
        <w:rPr>
          <w:i/>
        </w:rPr>
        <w:t>Military Service</w:t>
      </w:r>
      <w:r w:rsidRPr="00207A39">
        <w:t xml:space="preserve"> screen.</w:t>
      </w:r>
    </w:p>
    <w:p w14:paraId="65575B64" w14:textId="77777777" w:rsidR="00BE52CE" w:rsidRPr="00207A39" w:rsidRDefault="00BE52CE" w:rsidP="00BE52CE">
      <w:pPr>
        <w:pStyle w:val="ListBullet"/>
      </w:pPr>
      <w:r w:rsidRPr="00207A39">
        <w:t>When new Military Service Episode</w:t>
      </w:r>
      <w:r w:rsidRPr="00207A39">
        <w:rPr>
          <w:i/>
        </w:rPr>
        <w:t xml:space="preserve"> (</w:t>
      </w:r>
      <w:r w:rsidRPr="00207A39">
        <w:t>MSE) or Operation Enduring Freedom/Operation Iraqi Freedom (OEF/OIF) data is received from a site, an MSDS Broker query is triggered.</w:t>
      </w:r>
    </w:p>
    <w:p w14:paraId="6359F054" w14:textId="77777777" w:rsidR="00BE52CE" w:rsidRPr="00207A39" w:rsidRDefault="00BE52CE" w:rsidP="00BE52CE">
      <w:pPr>
        <w:pStyle w:val="ListBullet"/>
      </w:pPr>
      <w:r w:rsidRPr="00207A39">
        <w:t xml:space="preserve">HEC and Broker data is used rather than site data to determine </w:t>
      </w:r>
      <w:r w:rsidRPr="00207A39">
        <w:rPr>
          <w:b/>
          <w:i/>
        </w:rPr>
        <w:t>Veteran Indicator</w:t>
      </w:r>
      <w:r w:rsidRPr="00207A39">
        <w:t xml:space="preserve">, calculate </w:t>
      </w:r>
      <w:r w:rsidRPr="00207A39">
        <w:rPr>
          <w:b/>
          <w:i/>
        </w:rPr>
        <w:t>Combat Veteran End Date</w:t>
      </w:r>
      <w:r w:rsidRPr="00207A39">
        <w:t xml:space="preserve">, and determine Veteran’s </w:t>
      </w:r>
      <w:r w:rsidRPr="00207A39">
        <w:rPr>
          <w:b/>
          <w:i/>
        </w:rPr>
        <w:t>Period of Service</w:t>
      </w:r>
      <w:r w:rsidRPr="00207A39">
        <w:t>.</w:t>
      </w:r>
    </w:p>
    <w:p w14:paraId="0C65C107" w14:textId="77777777" w:rsidR="00BE52CE" w:rsidRPr="00207A39" w:rsidRDefault="00BE52CE" w:rsidP="00BE52CE">
      <w:pPr>
        <w:pStyle w:val="ListBullet"/>
      </w:pPr>
      <w:r w:rsidRPr="00207A39">
        <w:t>MSE data is shared with sites (VistA).</w:t>
      </w:r>
    </w:p>
    <w:p w14:paraId="36AADC58" w14:textId="77777777" w:rsidR="00BE52CE" w:rsidRPr="00207A39" w:rsidRDefault="00BE52CE" w:rsidP="00BE52CE">
      <w:pPr>
        <w:rPr>
          <w:position w:val="-4"/>
        </w:rPr>
      </w:pPr>
      <w:r w:rsidRPr="00207A39">
        <w:br w:type="page"/>
      </w:r>
    </w:p>
    <w:p w14:paraId="53D3FBA7" w14:textId="77777777" w:rsidR="00BE52CE" w:rsidRPr="00207A39" w:rsidRDefault="00BE52CE" w:rsidP="00BE52CE">
      <w:pPr>
        <w:pStyle w:val="BodyText"/>
      </w:pPr>
      <w:r w:rsidRPr="00207A39">
        <w:lastRenderedPageBreak/>
        <w:t xml:space="preserve">ESR </w:t>
      </w:r>
      <w:r w:rsidRPr="00207A39">
        <w:rPr>
          <w:b/>
        </w:rPr>
        <w:t>V3.5</w:t>
      </w:r>
      <w:r w:rsidRPr="00207A39">
        <w:t xml:space="preserve"> added the following additional MSDS </w:t>
      </w:r>
      <w:r w:rsidRPr="00207A39">
        <w:rPr>
          <w:b/>
          <w:bCs/>
          <w:u w:val="single"/>
        </w:rPr>
        <w:fldChar w:fldCharType="begin"/>
      </w:r>
      <w:r w:rsidRPr="00207A39">
        <w:instrText xml:space="preserve"> XE "</w:instrText>
      </w:r>
      <w:r w:rsidRPr="00207A39">
        <w:rPr>
          <w:b/>
          <w:bCs/>
        </w:rPr>
        <w:instrText>MSDS</w:instrText>
      </w:r>
      <w:r w:rsidRPr="00207A39">
        <w:rPr>
          <w:b/>
          <w:bCs/>
          <w:u w:val="single"/>
        </w:rPr>
        <w:instrText>:</w:instrText>
      </w:r>
      <w:r w:rsidRPr="00207A39">
        <w:instrText xml:space="preserve">Capabilities" </w:instrText>
      </w:r>
      <w:r w:rsidRPr="00207A39">
        <w:rPr>
          <w:b/>
          <w:bCs/>
          <w:u w:val="single"/>
        </w:rPr>
        <w:fldChar w:fldCharType="end"/>
      </w:r>
      <w:r w:rsidRPr="00207A39">
        <w:t>capabilities:</w:t>
      </w:r>
    </w:p>
    <w:p w14:paraId="066A0DCA" w14:textId="77777777" w:rsidR="00BE52CE" w:rsidRPr="00207A39" w:rsidRDefault="00BE52CE" w:rsidP="00BE52CE">
      <w:pPr>
        <w:pStyle w:val="ListBullet"/>
      </w:pPr>
      <w:r w:rsidRPr="00207A39">
        <w:t>Activations from VADIR are received and processed into ESR Military Service Episodes (MSE).</w:t>
      </w:r>
    </w:p>
    <w:p w14:paraId="2D9FA2E0" w14:textId="77777777" w:rsidR="00BE52CE" w:rsidRPr="00207A39" w:rsidRDefault="00BE52CE" w:rsidP="00BE52CE">
      <w:pPr>
        <w:pStyle w:val="ListBullet"/>
      </w:pPr>
      <w:r w:rsidRPr="00207A39">
        <w:rPr>
          <w:b/>
          <w:i/>
        </w:rPr>
        <w:t>Combat Veteran End Date</w:t>
      </w:r>
      <w:r w:rsidRPr="00207A39">
        <w:t xml:space="preserve"> computation was modified allowing a recalculation to an earlier date based on a user edit of the Military Service and/or Combat Service data.</w:t>
      </w:r>
    </w:p>
    <w:p w14:paraId="60383075" w14:textId="77777777" w:rsidR="00BE52CE" w:rsidRPr="00207A39" w:rsidRDefault="00BE52CE" w:rsidP="00BE52CE">
      <w:pPr>
        <w:pStyle w:val="ListBullet"/>
      </w:pPr>
      <w:r w:rsidRPr="00207A39">
        <w:t>ESR accepts precise dates from Broker when ESR has imprecise MSE dates on record.</w:t>
      </w:r>
    </w:p>
    <w:p w14:paraId="66A7E479" w14:textId="77777777" w:rsidR="00BE52CE" w:rsidRPr="00207A39" w:rsidRDefault="00BE52CE" w:rsidP="00BE52CE">
      <w:pPr>
        <w:pStyle w:val="ListBullet"/>
      </w:pPr>
      <w:r w:rsidRPr="00207A39">
        <w:t>ESR does not perform a query of MSDS Broker for persons with null/missing identity traits.</w:t>
      </w:r>
    </w:p>
    <w:p w14:paraId="51F4EC58" w14:textId="77777777" w:rsidR="00BE52CE" w:rsidRPr="00207A39" w:rsidRDefault="00BE52CE" w:rsidP="00BE52CE">
      <w:pPr>
        <w:pStyle w:val="ListBullet"/>
      </w:pPr>
      <w:r w:rsidRPr="00207A39">
        <w:t xml:space="preserve">The following choices for </w:t>
      </w:r>
      <w:r w:rsidRPr="00207A39">
        <w:rPr>
          <w:b/>
          <w:i/>
        </w:rPr>
        <w:t>Discharge Type</w:t>
      </w:r>
      <w:r w:rsidRPr="00207A39">
        <w:t xml:space="preserve"> </w:t>
      </w:r>
      <w:r w:rsidRPr="00207A39">
        <w:rPr>
          <w:b/>
          <w:bCs/>
          <w:u w:val="single"/>
        </w:rPr>
        <w:fldChar w:fldCharType="begin"/>
      </w:r>
      <w:r w:rsidRPr="00207A39">
        <w:instrText xml:space="preserve"> XE "</w:instrText>
      </w:r>
      <w:r w:rsidRPr="00207A39">
        <w:rPr>
          <w:b/>
          <w:bCs/>
        </w:rPr>
        <w:instrText>MSDS</w:instrText>
      </w:r>
      <w:r w:rsidRPr="00207A39">
        <w:rPr>
          <w:b/>
          <w:bCs/>
          <w:u w:val="single"/>
        </w:rPr>
        <w:instrText>:</w:instrText>
      </w:r>
      <w:r w:rsidRPr="00207A39">
        <w:instrText xml:space="preserve">Discharge Types" </w:instrText>
      </w:r>
      <w:r w:rsidRPr="00207A39">
        <w:rPr>
          <w:b/>
          <w:bCs/>
          <w:u w:val="single"/>
        </w:rPr>
        <w:fldChar w:fldCharType="end"/>
      </w:r>
      <w:r w:rsidRPr="00207A39">
        <w:t xml:space="preserve">on the </w:t>
      </w:r>
      <w:r w:rsidRPr="00207A39">
        <w:rPr>
          <w:i/>
        </w:rPr>
        <w:t>Current Military Service</w:t>
      </w:r>
      <w:r w:rsidRPr="00207A39">
        <w:t xml:space="preserve"> screen were added: 1) Honorable for VA Purposes (</w:t>
      </w:r>
      <w:r w:rsidRPr="00207A39">
        <w:rPr>
          <w:b/>
        </w:rPr>
        <w:t>Honorable-VA</w:t>
      </w:r>
      <w:r w:rsidRPr="00207A39">
        <w:t>) and, 2) Dishonorable for VA Purposes (</w:t>
      </w:r>
      <w:r w:rsidRPr="00207A39">
        <w:rPr>
          <w:b/>
        </w:rPr>
        <w:t>Dishonorable-VA</w:t>
      </w:r>
      <w:r w:rsidRPr="00207A39">
        <w:t>).</w:t>
      </w:r>
    </w:p>
    <w:p w14:paraId="3C1BC582" w14:textId="77777777" w:rsidR="00BE52CE" w:rsidRPr="00207A39" w:rsidRDefault="00BE52CE" w:rsidP="00BE52CE">
      <w:pPr>
        <w:pStyle w:val="ListBullet"/>
      </w:pPr>
      <w:r w:rsidRPr="00207A39">
        <w:t xml:space="preserve">Incoming BIRLS data was modified to map </w:t>
      </w:r>
      <w:r w:rsidRPr="00207A39">
        <w:rPr>
          <w:i/>
        </w:rPr>
        <w:t>Branch of Service</w:t>
      </w:r>
      <w:r w:rsidRPr="00207A39">
        <w:t xml:space="preserve"> values for </w:t>
      </w:r>
      <w:r w:rsidRPr="00207A39">
        <w:rPr>
          <w:i/>
        </w:rPr>
        <w:t>Air National Guard (ANG)</w:t>
      </w:r>
      <w:r w:rsidRPr="00207A39">
        <w:t xml:space="preserve"> and </w:t>
      </w:r>
      <w:r w:rsidRPr="00207A39">
        <w:rPr>
          <w:i/>
        </w:rPr>
        <w:t>Army National Guard (ARNG)</w:t>
      </w:r>
      <w:r w:rsidRPr="00207A39">
        <w:t xml:space="preserve"> to </w:t>
      </w:r>
      <w:r w:rsidRPr="00207A39">
        <w:rPr>
          <w:b/>
        </w:rPr>
        <w:t>Air Force</w:t>
      </w:r>
      <w:r w:rsidRPr="00207A39">
        <w:t xml:space="preserve"> and </w:t>
      </w:r>
      <w:r w:rsidRPr="00207A39">
        <w:rPr>
          <w:b/>
        </w:rPr>
        <w:t>Army</w:t>
      </w:r>
      <w:r w:rsidRPr="00207A39">
        <w:t xml:space="preserve"> in ESR, respectively, and sets </w:t>
      </w:r>
      <w:r w:rsidRPr="00207A39">
        <w:rPr>
          <w:b/>
          <w:i/>
        </w:rPr>
        <w:t>Service Component</w:t>
      </w:r>
      <w:r w:rsidRPr="00207A39">
        <w:t xml:space="preserve"> field to </w:t>
      </w:r>
      <w:r w:rsidRPr="00207A39">
        <w:rPr>
          <w:b/>
        </w:rPr>
        <w:t>Activated National Guard</w:t>
      </w:r>
      <w:r w:rsidRPr="00207A39">
        <w:t>.</w:t>
      </w:r>
    </w:p>
    <w:p w14:paraId="1074E864" w14:textId="77777777" w:rsidR="00BE52CE" w:rsidRPr="00207A39" w:rsidRDefault="00BE52CE" w:rsidP="00BE52CE">
      <w:pPr>
        <w:pStyle w:val="ListBullet"/>
      </w:pPr>
      <w:r w:rsidRPr="00207A39">
        <w:t>If Broker fails to create an MSE record, ESR creates a HEC-owned MSE from site data.</w:t>
      </w:r>
    </w:p>
    <w:p w14:paraId="700407D6" w14:textId="77777777" w:rsidR="00BE52CE" w:rsidRPr="00207A39" w:rsidRDefault="00BE52CE" w:rsidP="00BE52CE">
      <w:pPr>
        <w:pStyle w:val="BodyText"/>
      </w:pPr>
      <w:r w:rsidRPr="00207A39">
        <w:t xml:space="preserve">ESR </w:t>
      </w:r>
      <w:r w:rsidRPr="00207A39">
        <w:rPr>
          <w:b/>
        </w:rPr>
        <w:t>V3.5</w:t>
      </w:r>
      <w:r w:rsidRPr="00207A39">
        <w:t xml:space="preserve"> added the following Public Law (PL111-163) requirement:</w:t>
      </w:r>
      <w:r w:rsidRPr="00207A39">
        <w:rPr>
          <w:b/>
          <w:bCs/>
          <w:u w:val="single"/>
        </w:rPr>
        <w:t xml:space="preserve"> </w:t>
      </w:r>
      <w:r w:rsidRPr="00207A39">
        <w:rPr>
          <w:b/>
          <w:bCs/>
          <w:u w:val="single"/>
        </w:rPr>
        <w:fldChar w:fldCharType="begin"/>
      </w:r>
      <w:r w:rsidRPr="00207A39">
        <w:instrText xml:space="preserve"> XE "</w:instrText>
      </w:r>
      <w:r w:rsidRPr="00207A39">
        <w:rPr>
          <w:b/>
          <w:bCs/>
        </w:rPr>
        <w:instrText>Public Law (PL111-163)</w:instrText>
      </w:r>
      <w:r w:rsidRPr="00207A39">
        <w:rPr>
          <w:b/>
          <w:bCs/>
          <w:u w:val="single"/>
        </w:rPr>
        <w:instrText>:</w:instrText>
      </w:r>
      <w:r w:rsidRPr="00207A39">
        <w:instrText xml:space="preserve">Requirement" </w:instrText>
      </w:r>
      <w:r w:rsidRPr="00207A39">
        <w:rPr>
          <w:b/>
          <w:bCs/>
          <w:u w:val="single"/>
        </w:rPr>
        <w:fldChar w:fldCharType="end"/>
      </w:r>
    </w:p>
    <w:p w14:paraId="65AD8FD4" w14:textId="77777777" w:rsidR="00BE52CE" w:rsidRPr="00207A39" w:rsidRDefault="00BE52CE" w:rsidP="00BE52CE">
      <w:pPr>
        <w:pStyle w:val="ListBullet"/>
      </w:pPr>
      <w:r w:rsidRPr="00207A39">
        <w:t xml:space="preserve">PL111-163 provided additional benefits for Catastrophically Disabled </w:t>
      </w:r>
      <w:r w:rsidRPr="00207A39">
        <w:rPr>
          <w:b/>
          <w:bCs/>
          <w:u w:val="single"/>
        </w:rPr>
        <w:fldChar w:fldCharType="begin"/>
      </w:r>
      <w:r w:rsidRPr="00207A39">
        <w:instrText xml:space="preserve"> XE "</w:instrText>
      </w:r>
      <w:r w:rsidRPr="00207A39">
        <w:rPr>
          <w:b/>
          <w:bCs/>
        </w:rPr>
        <w:instrText>Public Law (PL111-163)</w:instrText>
      </w:r>
      <w:r w:rsidRPr="00207A39">
        <w:rPr>
          <w:b/>
          <w:bCs/>
          <w:u w:val="single"/>
        </w:rPr>
        <w:instrText>:</w:instrText>
      </w:r>
      <w:r w:rsidRPr="00207A39">
        <w:instrText xml:space="preserve"> Catastrophically Disability " </w:instrText>
      </w:r>
      <w:r w:rsidRPr="00207A39">
        <w:rPr>
          <w:b/>
          <w:bCs/>
          <w:u w:val="single"/>
        </w:rPr>
        <w:fldChar w:fldCharType="end"/>
      </w:r>
      <w:r w:rsidRPr="00207A39">
        <w:t>Veterans by eliminating means test and Rx Copay test obligation</w:t>
      </w:r>
      <w:r w:rsidRPr="00207A39">
        <w:rPr>
          <w:b/>
          <w:bCs/>
          <w:u w:val="single"/>
        </w:rPr>
        <w:fldChar w:fldCharType="begin"/>
      </w:r>
      <w:r w:rsidRPr="00207A39">
        <w:instrText xml:space="preserve"> XE "</w:instrText>
      </w:r>
      <w:r w:rsidRPr="00207A39">
        <w:rPr>
          <w:b/>
          <w:bCs/>
        </w:rPr>
        <w:instrText>Public Law (PL111-163)</w:instrText>
      </w:r>
      <w:r w:rsidRPr="00207A39">
        <w:rPr>
          <w:b/>
          <w:bCs/>
          <w:u w:val="single"/>
        </w:rPr>
        <w:instrText>:</w:instrText>
      </w:r>
      <w:r w:rsidRPr="00207A39">
        <w:instrText xml:space="preserve"> Catastrophically Disability: Copays " </w:instrText>
      </w:r>
      <w:r w:rsidRPr="00207A39">
        <w:rPr>
          <w:b/>
          <w:bCs/>
          <w:u w:val="single"/>
        </w:rPr>
        <w:fldChar w:fldCharType="end"/>
      </w:r>
      <w:r w:rsidRPr="00207A39">
        <w:t>. A one-time 640K letter was sent to all Catastrophically Disabled Veterans notifying Veterans of additional benefit. A 640K letter was sent to Veterans who had not been notified and who were in PG 1, 2, 3, or 4 at the time. A Catastrophic Disability was added to Veterans eligibility record.</w:t>
      </w:r>
    </w:p>
    <w:p w14:paraId="4E73B838" w14:textId="77777777" w:rsidR="00BE52CE" w:rsidRPr="00207A39" w:rsidRDefault="00BE52CE" w:rsidP="00BE52CE">
      <w:pPr>
        <w:pStyle w:val="BodyText"/>
      </w:pPr>
      <w:r w:rsidRPr="00207A39">
        <w:t xml:space="preserve">ESR </w:t>
      </w:r>
      <w:r w:rsidRPr="00207A39">
        <w:rPr>
          <w:b/>
        </w:rPr>
        <w:t>V3.5</w:t>
      </w:r>
      <w:r w:rsidRPr="00207A39">
        <w:t xml:space="preserve"> added the following Add a Person </w:t>
      </w:r>
      <w:r w:rsidRPr="00207A39">
        <w:rPr>
          <w:b/>
          <w:bCs/>
          <w:u w:val="single"/>
        </w:rPr>
        <w:fldChar w:fldCharType="begin"/>
      </w:r>
      <w:r w:rsidRPr="00207A39">
        <w:instrText xml:space="preserve"> XE "</w:instrText>
      </w:r>
      <w:r w:rsidRPr="00207A39">
        <w:rPr>
          <w:b/>
          <w:bCs/>
        </w:rPr>
        <w:instrText>Add a Person</w:instrText>
      </w:r>
      <w:r w:rsidRPr="00207A39">
        <w:rPr>
          <w:b/>
          <w:bCs/>
          <w:u w:val="single"/>
        </w:rPr>
        <w:instrText>:</w:instrText>
      </w:r>
      <w:r w:rsidRPr="00207A39">
        <w:instrText xml:space="preserve">Capabilities" </w:instrText>
      </w:r>
      <w:r w:rsidRPr="00207A39">
        <w:rPr>
          <w:b/>
          <w:bCs/>
          <w:u w:val="single"/>
        </w:rPr>
        <w:fldChar w:fldCharType="end"/>
      </w:r>
      <w:r w:rsidRPr="00207A39">
        <w:t>capabilities:</w:t>
      </w:r>
    </w:p>
    <w:p w14:paraId="486F0E04" w14:textId="77777777" w:rsidR="00BE52CE" w:rsidRPr="00207A39" w:rsidRDefault="00BE52CE" w:rsidP="00BE52CE">
      <w:pPr>
        <w:pStyle w:val="ListBullet"/>
      </w:pPr>
      <w:r w:rsidRPr="00207A39">
        <w:rPr>
          <w:i/>
        </w:rPr>
        <w:t>Search and Add New Person</w:t>
      </w:r>
      <w:r w:rsidRPr="00207A39">
        <w:t xml:space="preserve"> – </w:t>
      </w:r>
      <w:r w:rsidRPr="00207A39">
        <w:rPr>
          <w:b/>
          <w:bCs/>
          <w:u w:val="single"/>
        </w:rPr>
        <w:fldChar w:fldCharType="begin"/>
      </w:r>
      <w:r w:rsidRPr="00207A39">
        <w:instrText xml:space="preserve"> XE "</w:instrText>
      </w:r>
      <w:r w:rsidRPr="00207A39">
        <w:rPr>
          <w:b/>
          <w:bCs/>
        </w:rPr>
        <w:instrText>Add a Person</w:instrText>
      </w:r>
      <w:r w:rsidRPr="00207A39">
        <w:rPr>
          <w:b/>
          <w:bCs/>
          <w:u w:val="single"/>
        </w:rPr>
        <w:instrText>:</w:instrText>
      </w:r>
      <w:r w:rsidRPr="00207A39">
        <w:instrText xml:space="preserve">Search and Add New Person" </w:instrText>
      </w:r>
      <w:r w:rsidRPr="00207A39">
        <w:rPr>
          <w:b/>
          <w:bCs/>
          <w:u w:val="single"/>
        </w:rPr>
        <w:fldChar w:fldCharType="end"/>
      </w:r>
      <w:r w:rsidRPr="00207A39">
        <w:t>Allows users to perform searches for a registrant by any combination of criteria, and enables users to register (Add) a new person to the ES or update a person who is “In Process”.</w:t>
      </w:r>
    </w:p>
    <w:p w14:paraId="677988D7" w14:textId="77777777" w:rsidR="00BE52CE" w:rsidRPr="00207A39" w:rsidRDefault="00BE52CE" w:rsidP="00BE52CE">
      <w:pPr>
        <w:pStyle w:val="ListBullet"/>
      </w:pPr>
      <w:r w:rsidRPr="00207A39">
        <w:rPr>
          <w:i/>
        </w:rPr>
        <w:t>Save in Process</w:t>
      </w:r>
      <w:r w:rsidRPr="00207A39">
        <w:t xml:space="preserve"> – </w:t>
      </w:r>
      <w:r w:rsidRPr="00207A39">
        <w:rPr>
          <w:b/>
          <w:bCs/>
          <w:u w:val="single"/>
        </w:rPr>
        <w:fldChar w:fldCharType="begin"/>
      </w:r>
      <w:r w:rsidRPr="00207A39">
        <w:instrText xml:space="preserve"> XE "</w:instrText>
      </w:r>
      <w:r w:rsidRPr="00207A39">
        <w:rPr>
          <w:b/>
          <w:bCs/>
        </w:rPr>
        <w:instrText>Add a Person</w:instrText>
      </w:r>
      <w:r w:rsidRPr="00207A39">
        <w:rPr>
          <w:b/>
          <w:bCs/>
          <w:u w:val="single"/>
        </w:rPr>
        <w:instrText>:</w:instrText>
      </w:r>
      <w:r w:rsidRPr="00207A39">
        <w:instrText xml:space="preserve">Save in Process" </w:instrText>
      </w:r>
      <w:r w:rsidRPr="00207A39">
        <w:rPr>
          <w:b/>
          <w:bCs/>
          <w:u w:val="single"/>
        </w:rPr>
        <w:fldChar w:fldCharType="end"/>
      </w:r>
      <w:r w:rsidRPr="00207A39">
        <w:t>Allows users</w:t>
      </w:r>
      <w:r w:rsidRPr="00207A39">
        <w:fldChar w:fldCharType="begin"/>
      </w:r>
      <w:r w:rsidRPr="00207A39">
        <w:instrText xml:space="preserve"> XE "</w:instrText>
      </w:r>
      <w:r w:rsidRPr="00207A39">
        <w:rPr>
          <w:b/>
        </w:rPr>
        <w:instrText>User</w:instrText>
      </w:r>
      <w:r w:rsidRPr="00207A39">
        <w:instrText xml:space="preserve">:Copayments:View Copayment information" </w:instrText>
      </w:r>
      <w:r w:rsidRPr="00207A39">
        <w:fldChar w:fldCharType="end"/>
      </w:r>
      <w:r w:rsidRPr="00207A39">
        <w:t xml:space="preserve"> to save registrant records in a state of “In Process” so users can be returned to saved record for completion at a later time.</w:t>
      </w:r>
    </w:p>
    <w:p w14:paraId="3C8394B2" w14:textId="77777777" w:rsidR="00BE52CE" w:rsidRPr="00207A39" w:rsidRDefault="00BE52CE" w:rsidP="00BE52CE">
      <w:pPr>
        <w:pStyle w:val="ListBullet"/>
      </w:pPr>
      <w:r w:rsidRPr="00207A39">
        <w:rPr>
          <w:i/>
        </w:rPr>
        <w:t>Cancel Registration</w:t>
      </w:r>
      <w:r w:rsidRPr="00207A39">
        <w:t xml:space="preserve"> – </w:t>
      </w:r>
      <w:r w:rsidRPr="00207A39">
        <w:rPr>
          <w:b/>
          <w:bCs/>
          <w:u w:val="single"/>
        </w:rPr>
        <w:fldChar w:fldCharType="begin"/>
      </w:r>
      <w:r w:rsidRPr="00207A39">
        <w:instrText xml:space="preserve"> XE "</w:instrText>
      </w:r>
      <w:r w:rsidRPr="00207A39">
        <w:rPr>
          <w:b/>
          <w:bCs/>
        </w:rPr>
        <w:instrText>Add a Person</w:instrText>
      </w:r>
      <w:r w:rsidRPr="00207A39">
        <w:rPr>
          <w:b/>
          <w:bCs/>
          <w:u w:val="single"/>
        </w:rPr>
        <w:instrText>:</w:instrText>
      </w:r>
      <w:r w:rsidRPr="00207A39">
        <w:instrText xml:space="preserve">Cancel Reistration" </w:instrText>
      </w:r>
      <w:r w:rsidRPr="00207A39">
        <w:rPr>
          <w:b/>
          <w:bCs/>
          <w:u w:val="single"/>
        </w:rPr>
        <w:fldChar w:fldCharType="end"/>
      </w:r>
      <w:r w:rsidRPr="00207A39">
        <w:t xml:space="preserve">Allows users to cancel a registration in progress, or a “Saved in Process” registration. </w:t>
      </w:r>
    </w:p>
    <w:p w14:paraId="1EEC3C6B" w14:textId="77777777" w:rsidR="00BE52CE" w:rsidRPr="00207A39" w:rsidRDefault="00BE52CE" w:rsidP="00BE52CE">
      <w:r w:rsidRPr="00207A39">
        <w:br w:type="page"/>
      </w:r>
    </w:p>
    <w:p w14:paraId="67D6A0D9" w14:textId="77777777" w:rsidR="00BE52CE" w:rsidRPr="00207A39" w:rsidRDefault="00BE52CE" w:rsidP="00BE52CE">
      <w:pPr>
        <w:pStyle w:val="ListBullet"/>
      </w:pPr>
      <w:r w:rsidRPr="00207A39">
        <w:lastRenderedPageBreak/>
        <w:t xml:space="preserve">As part of the </w:t>
      </w:r>
      <w:r w:rsidRPr="00207A39">
        <w:rPr>
          <w:b/>
        </w:rPr>
        <w:t>Add a Person</w:t>
      </w:r>
      <w:r w:rsidRPr="00207A39">
        <w:t xml:space="preserve"> registration process, users are required to:</w:t>
      </w:r>
    </w:p>
    <w:p w14:paraId="2FE585B7" w14:textId="77777777" w:rsidR="00BE52CE" w:rsidRPr="00207A39" w:rsidRDefault="00BE52CE" w:rsidP="00BE52CE">
      <w:pPr>
        <w:pStyle w:val="ListBull2"/>
      </w:pPr>
      <w:r w:rsidRPr="00207A39">
        <w:t>enter Demographics information</w:t>
      </w:r>
    </w:p>
    <w:p w14:paraId="13479201" w14:textId="77777777" w:rsidR="00BE52CE" w:rsidRPr="00207A39" w:rsidRDefault="00BE52CE" w:rsidP="00BE52CE">
      <w:pPr>
        <w:pStyle w:val="ListBull2"/>
      </w:pPr>
      <w:r w:rsidRPr="00207A39">
        <w:t>enter Eligibility information</w:t>
      </w:r>
    </w:p>
    <w:p w14:paraId="3BB8DFA5" w14:textId="77777777" w:rsidR="00BE52CE" w:rsidRPr="00207A39" w:rsidRDefault="00BE52CE" w:rsidP="00BE52CE">
      <w:pPr>
        <w:pStyle w:val="ListBull2"/>
      </w:pPr>
      <w:r w:rsidRPr="00207A39">
        <w:t>enter Enrollment information</w:t>
      </w:r>
    </w:p>
    <w:p w14:paraId="3E688805" w14:textId="77777777" w:rsidR="00BE52CE" w:rsidRPr="00207A39" w:rsidRDefault="00BE52CE" w:rsidP="00BE52CE">
      <w:pPr>
        <w:pStyle w:val="ListBullet"/>
      </w:pPr>
      <w:r w:rsidRPr="00207A39">
        <w:t>Send a query to VBA when new person is added to ESR.</w:t>
      </w:r>
    </w:p>
    <w:p w14:paraId="4B3701CE" w14:textId="77777777" w:rsidR="00BE52CE" w:rsidRPr="00207A39" w:rsidRDefault="00BE52CE" w:rsidP="00BE52CE">
      <w:pPr>
        <w:pStyle w:val="ListBullet"/>
      </w:pPr>
      <w:r w:rsidRPr="00207A39">
        <w:t>Transmit registrant data using HL7 (VistA) messaging.</w:t>
      </w:r>
    </w:p>
    <w:p w14:paraId="184D1B72" w14:textId="77777777" w:rsidR="00BE52CE" w:rsidRPr="00207A39" w:rsidRDefault="00BE52CE" w:rsidP="00BE52CE">
      <w:pPr>
        <w:pStyle w:val="ListBullet"/>
        <w:rPr>
          <w:szCs w:val="20"/>
        </w:rPr>
      </w:pPr>
      <w:r w:rsidRPr="00207A39">
        <w:t>Run reports (EED 19) to see person registration statuses.</w:t>
      </w:r>
    </w:p>
    <w:p w14:paraId="6122B58F" w14:textId="77777777" w:rsidR="00BE52CE" w:rsidRPr="00207A39" w:rsidRDefault="00BE52CE" w:rsidP="00BE52CE">
      <w:pPr>
        <w:pStyle w:val="BodyText"/>
      </w:pPr>
      <w:r w:rsidRPr="00207A39">
        <w:t xml:space="preserve">ESR </w:t>
      </w:r>
      <w:r w:rsidRPr="00207A39">
        <w:rPr>
          <w:b/>
        </w:rPr>
        <w:t>V3.5</w:t>
      </w:r>
      <w:r w:rsidRPr="00207A39">
        <w:t xml:space="preserve"> added the following Preferred Facility capabilities:</w:t>
      </w:r>
    </w:p>
    <w:p w14:paraId="0B9C244A" w14:textId="77777777" w:rsidR="00BE52CE" w:rsidRPr="00207A39" w:rsidRDefault="00BE52CE" w:rsidP="00BE52CE">
      <w:pPr>
        <w:pStyle w:val="ListBullet"/>
      </w:pPr>
      <w:r w:rsidRPr="00207A39">
        <w:rPr>
          <w:b/>
          <w:i/>
        </w:rPr>
        <w:t>Preferred Facility</w:t>
      </w:r>
      <w:r w:rsidRPr="00207A39">
        <w:t xml:space="preserve"> field was made editable only when an active Primary Care Provider (PCP) was unavailable on </w:t>
      </w:r>
      <w:r w:rsidRPr="00207A39">
        <w:rPr>
          <w:i/>
        </w:rPr>
        <w:t>Demographics/Personal</w:t>
      </w:r>
      <w:r w:rsidRPr="00207A39">
        <w:t xml:space="preserve"> screen. </w:t>
      </w:r>
      <w:r w:rsidRPr="00207A39">
        <w:rPr>
          <w:b/>
          <w:i/>
        </w:rPr>
        <w:t>Preferred Facility Source</w:t>
      </w:r>
      <w:r w:rsidRPr="00207A39">
        <w:t xml:space="preserve"> field, is the source of the preferred facility selection. It is not user-selectable but is automatically populated based on the source of the data.</w:t>
      </w:r>
    </w:p>
    <w:p w14:paraId="0028EF99" w14:textId="77777777" w:rsidR="00BE52CE" w:rsidRPr="00207A39" w:rsidRDefault="00BE52CE" w:rsidP="00BE52CE">
      <w:pPr>
        <w:pStyle w:val="ListBullet"/>
      </w:pPr>
      <w:r w:rsidRPr="00207A39">
        <w:rPr>
          <w:b/>
        </w:rPr>
        <w:t>Veteran’s Preferred Facility</w:t>
      </w:r>
      <w:r w:rsidRPr="00207A39">
        <w:t xml:space="preserve"> is determined by communicating with an outside (of ESR) source (Corporate Data Warehouse {CDW}).</w:t>
      </w:r>
    </w:p>
    <w:p w14:paraId="3D7C6359" w14:textId="77777777" w:rsidR="00BE52CE" w:rsidRPr="00207A39" w:rsidRDefault="00BE52CE" w:rsidP="00BE52CE">
      <w:pPr>
        <w:pStyle w:val="ListBullet"/>
      </w:pPr>
      <w:r w:rsidRPr="00207A39">
        <w:rPr>
          <w:b/>
        </w:rPr>
        <w:t>Missing Preferred Facility</w:t>
      </w:r>
      <w:r w:rsidRPr="00207A39">
        <w:t xml:space="preserve"> report (EED 20) displays which Veteran does not have a Preferred Facility.</w:t>
      </w:r>
    </w:p>
    <w:p w14:paraId="67FC31F6" w14:textId="77777777" w:rsidR="00BE52CE" w:rsidRPr="00207A39" w:rsidRDefault="00BE52CE" w:rsidP="00BE52CE">
      <w:pPr>
        <w:pStyle w:val="BodyText"/>
      </w:pPr>
      <w:r w:rsidRPr="00207A39">
        <w:t xml:space="preserve">ESR </w:t>
      </w:r>
      <w:r w:rsidRPr="00207A39">
        <w:rPr>
          <w:b/>
        </w:rPr>
        <w:t>V3.5</w:t>
      </w:r>
      <w:r w:rsidRPr="00207A39">
        <w:t xml:space="preserve"> added Veteran Benefits Handbook functionality.</w:t>
      </w:r>
    </w:p>
    <w:p w14:paraId="5115906B" w14:textId="77777777" w:rsidR="00BE52CE" w:rsidRPr="00207A39" w:rsidRDefault="00BE52CE" w:rsidP="00BE52CE">
      <w:pPr>
        <w:pStyle w:val="ListBullet"/>
      </w:pPr>
      <w:r w:rsidRPr="00207A39">
        <w:t>24 new triggers were added for ESR to generate Veteran Benefits Handbooks.</w:t>
      </w:r>
    </w:p>
    <w:p w14:paraId="435241D9" w14:textId="77777777" w:rsidR="00BE52CE" w:rsidRPr="00207A39" w:rsidRDefault="00BE52CE" w:rsidP="00BE52CE">
      <w:pPr>
        <w:pStyle w:val="ListBullet"/>
      </w:pPr>
      <w:r w:rsidRPr="00207A39">
        <w:t xml:space="preserve">Users may display a published Veteran Benefits Handbook through a link on the </w:t>
      </w:r>
      <w:r w:rsidRPr="00207A39">
        <w:rPr>
          <w:i/>
        </w:rPr>
        <w:t xml:space="preserve">Veteran Overview </w:t>
      </w:r>
      <w:r w:rsidRPr="00207A39">
        <w:t>screen.</w:t>
      </w:r>
    </w:p>
    <w:p w14:paraId="45B4E7AA" w14:textId="77777777" w:rsidR="00BE52CE" w:rsidRPr="00207A39" w:rsidRDefault="00BE52CE" w:rsidP="00BE52CE">
      <w:pPr>
        <w:pStyle w:val="ListBullet"/>
      </w:pPr>
      <w:r w:rsidRPr="00207A39">
        <w:t>Triggers for Handbooks or Inserts will only fire if Preferred Facility is “Dayton”, enabling a controlled pilot project to be completed.</w:t>
      </w:r>
    </w:p>
    <w:p w14:paraId="482849B0" w14:textId="77777777" w:rsidR="00BE52CE" w:rsidRPr="00207A39" w:rsidRDefault="00BE52CE" w:rsidP="00BE52CE">
      <w:pPr>
        <w:pStyle w:val="ListBullet"/>
      </w:pPr>
      <w:r w:rsidRPr="00207A39">
        <w:t>Data is shared with the Content Management System (CMS) Vendor allowing the creation and mailing of patient specific Handbooks to individual Veterans.</w:t>
      </w:r>
    </w:p>
    <w:p w14:paraId="4C9FB21D" w14:textId="77777777" w:rsidR="00BE52CE" w:rsidRPr="00207A39" w:rsidRDefault="00BE52CE" w:rsidP="00BE52CE">
      <w:pPr>
        <w:pStyle w:val="BodyText"/>
      </w:pPr>
      <w:r w:rsidRPr="00207A39">
        <w:t xml:space="preserve">ESR </w:t>
      </w:r>
      <w:r w:rsidRPr="00207A39">
        <w:rPr>
          <w:b/>
        </w:rPr>
        <w:t>V3.6</w:t>
      </w:r>
      <w:r w:rsidRPr="00207A39">
        <w:t xml:space="preserve"> added the following E&amp;E Web Service/T-Pharm enhancements:</w:t>
      </w:r>
    </w:p>
    <w:p w14:paraId="2580DFD3" w14:textId="77777777" w:rsidR="00BE52CE" w:rsidRPr="00207A39" w:rsidRDefault="00BE52CE" w:rsidP="00BE52CE">
      <w:pPr>
        <w:pStyle w:val="ListBullet"/>
      </w:pPr>
      <w:r w:rsidRPr="00207A39">
        <w:t>In support of FSC Fee and Dialysis groups, 16 additional fields were added to the E&amp;E Web Service, plus the ability to allow a second request with a date-of-service parameter to be passed.</w:t>
      </w:r>
    </w:p>
    <w:p w14:paraId="5C175A99" w14:textId="77777777" w:rsidR="00BE52CE" w:rsidRPr="00207A39" w:rsidRDefault="00BE52CE" w:rsidP="00BE52CE">
      <w:pPr>
        <w:pStyle w:val="ListBullet"/>
      </w:pPr>
      <w:r w:rsidRPr="00207A39">
        <w:t>Service request that returns historical data based on Date of Service.</w:t>
      </w:r>
    </w:p>
    <w:p w14:paraId="06FB7B39" w14:textId="77777777" w:rsidR="00BE52CE" w:rsidRPr="00207A39" w:rsidRDefault="00BE52CE" w:rsidP="00BE52CE">
      <w:pPr>
        <w:pStyle w:val="ListBullet"/>
      </w:pPr>
      <w:r w:rsidRPr="00207A39">
        <w:t>Eligibility Determination request that returns “Eligible” or “Not Eligible” based on Enrollment Status.</w:t>
      </w:r>
    </w:p>
    <w:p w14:paraId="78B2F2CD" w14:textId="77777777" w:rsidR="00BE52CE" w:rsidRPr="00207A39" w:rsidRDefault="00BE52CE" w:rsidP="00BE52CE">
      <w:pPr>
        <w:pStyle w:val="ListBullet"/>
      </w:pPr>
      <w:r w:rsidRPr="00207A39">
        <w:t>Eligibility Determination Service (EDS) in support of the Third-Party Pharmacy (T-Pharm) effort. This effort is being done in two phases. The first phase (ESR 3.6) involved ESR receiving an Integration Control Number (ICN), determining the Eligibility Status based on the business rules, and returning the value to the requestor.</w:t>
      </w:r>
    </w:p>
    <w:p w14:paraId="04198C0D" w14:textId="77777777" w:rsidR="00BE52CE" w:rsidRPr="00207A39" w:rsidRDefault="00BE52CE" w:rsidP="00BE52CE">
      <w:pPr>
        <w:rPr>
          <w:szCs w:val="20"/>
        </w:rPr>
      </w:pPr>
      <w:r w:rsidRPr="00207A39">
        <w:br w:type="page"/>
      </w:r>
    </w:p>
    <w:p w14:paraId="631E7FA6" w14:textId="77777777" w:rsidR="00BE52CE" w:rsidRPr="00207A39" w:rsidRDefault="00BE52CE" w:rsidP="00BE52CE">
      <w:pPr>
        <w:pStyle w:val="BodyText"/>
      </w:pPr>
      <w:r w:rsidRPr="00207A39">
        <w:lastRenderedPageBreak/>
        <w:t xml:space="preserve">ESR </w:t>
      </w:r>
      <w:r w:rsidRPr="00207A39">
        <w:rPr>
          <w:b/>
        </w:rPr>
        <w:t>V3.6</w:t>
      </w:r>
      <w:r w:rsidRPr="00207A39">
        <w:t xml:space="preserve"> added the following Public Law (PL111-163) requirement:</w:t>
      </w:r>
      <w:r w:rsidRPr="00207A39">
        <w:rPr>
          <w:b/>
          <w:bCs/>
          <w:u w:val="single"/>
        </w:rPr>
        <w:fldChar w:fldCharType="begin"/>
      </w:r>
      <w:r w:rsidRPr="00207A39">
        <w:instrText xml:space="preserve"> XE "</w:instrText>
      </w:r>
      <w:r w:rsidRPr="00207A39">
        <w:rPr>
          <w:b/>
          <w:bCs/>
        </w:rPr>
        <w:instrText>Public Law (PL111-163)</w:instrText>
      </w:r>
      <w:r w:rsidRPr="00207A39">
        <w:rPr>
          <w:b/>
          <w:bCs/>
          <w:u w:val="single"/>
        </w:rPr>
        <w:instrText>:</w:instrText>
      </w:r>
      <w:r w:rsidRPr="00207A39">
        <w:instrText xml:space="preserve">Requirement" </w:instrText>
      </w:r>
      <w:r w:rsidRPr="00207A39">
        <w:rPr>
          <w:b/>
          <w:bCs/>
          <w:u w:val="single"/>
        </w:rPr>
        <w:fldChar w:fldCharType="end"/>
      </w:r>
    </w:p>
    <w:p w14:paraId="2413F499" w14:textId="77777777" w:rsidR="00BE52CE" w:rsidRPr="00207A39" w:rsidRDefault="00BE52CE" w:rsidP="00BE52CE">
      <w:pPr>
        <w:pStyle w:val="ListBullet"/>
      </w:pPr>
      <w:r w:rsidRPr="00207A39">
        <w:rPr>
          <w:b/>
          <w:i/>
        </w:rPr>
        <w:t xml:space="preserve">Medal of Honor Indicator </w:t>
      </w:r>
      <w:r w:rsidRPr="00207A39">
        <w:t xml:space="preserve">data stored and displayed on </w:t>
      </w:r>
      <w:r w:rsidRPr="00207A39">
        <w:rPr>
          <w:i/>
        </w:rPr>
        <w:t>Military Service</w:t>
      </w:r>
      <w:r w:rsidRPr="00207A39">
        <w:t xml:space="preserve"> screen is editable.</w:t>
      </w:r>
    </w:p>
    <w:p w14:paraId="2C9B5DA3" w14:textId="77777777" w:rsidR="00BE52CE" w:rsidRPr="00207A39" w:rsidRDefault="00BE52CE" w:rsidP="00BE52CE">
      <w:pPr>
        <w:pStyle w:val="ListBullet"/>
      </w:pPr>
      <w:r w:rsidRPr="00207A39">
        <w:t>Receipt of a Medal Of Honor was added to eligibilities considered when assigning Enrollment PG.</w:t>
      </w:r>
    </w:p>
    <w:p w14:paraId="5F63F7B3" w14:textId="77777777" w:rsidR="00BE52CE" w:rsidRPr="00207A39" w:rsidRDefault="00BE52CE" w:rsidP="00BE52CE">
      <w:pPr>
        <w:pStyle w:val="BodyText"/>
      </w:pPr>
      <w:r w:rsidRPr="00207A39">
        <w:t xml:space="preserve">ESR </w:t>
      </w:r>
      <w:r w:rsidRPr="00207A39">
        <w:rPr>
          <w:b/>
        </w:rPr>
        <w:t>V3.6</w:t>
      </w:r>
      <w:r w:rsidRPr="00207A39">
        <w:t xml:space="preserve"> added additional Veteran Benefits Handbook functionality: </w:t>
      </w:r>
    </w:p>
    <w:p w14:paraId="192284CB" w14:textId="77777777" w:rsidR="00BE52CE" w:rsidRPr="00207A39" w:rsidRDefault="00BE52CE" w:rsidP="00BE52CE">
      <w:pPr>
        <w:pStyle w:val="ListBullet"/>
      </w:pPr>
      <w:r w:rsidRPr="00207A39">
        <w:rPr>
          <w:b/>
        </w:rPr>
        <w:t xml:space="preserve">Default </w:t>
      </w:r>
      <w:r w:rsidRPr="00207A39">
        <w:rPr>
          <w:b/>
          <w:bCs/>
          <w:iCs/>
        </w:rPr>
        <w:t>Handbook Batch Release Control Number</w:t>
      </w:r>
      <w:r w:rsidRPr="00207A39">
        <w:rPr>
          <w:bCs/>
          <w:iCs/>
        </w:rPr>
        <w:t xml:space="preserve"> </w:t>
      </w:r>
      <w:r w:rsidRPr="00207A39">
        <w:t xml:space="preserve">system parameter was added for changing the release control number that is used with a Handbook Batch Release. See the </w:t>
      </w:r>
      <w:r w:rsidRPr="00207A39">
        <w:rPr>
          <w:color w:val="0000FF"/>
          <w:u w:val="single"/>
        </w:rPr>
        <w:fldChar w:fldCharType="begin"/>
      </w:r>
      <w:r w:rsidRPr="00207A39">
        <w:rPr>
          <w:color w:val="0000FF"/>
          <w:u w:val="single"/>
        </w:rPr>
        <w:instrText xml:space="preserve"> REF _Ref301435854 \h  \* MERGEFORMAT </w:instrText>
      </w:r>
      <w:r w:rsidRPr="00207A39">
        <w:rPr>
          <w:color w:val="0000FF"/>
          <w:u w:val="single"/>
        </w:rPr>
      </w:r>
      <w:r w:rsidRPr="00207A39">
        <w:rPr>
          <w:color w:val="0000FF"/>
          <w:u w:val="single"/>
        </w:rPr>
        <w:fldChar w:fldCharType="separate"/>
      </w:r>
      <w:r w:rsidR="000C10FF" w:rsidRPr="00207A39">
        <w:rPr>
          <w:color w:val="0000FF"/>
          <w:u w:val="single"/>
        </w:rPr>
        <w:t>System Parameters</w:t>
      </w:r>
      <w:r w:rsidRPr="00207A39">
        <w:rPr>
          <w:color w:val="0000FF"/>
          <w:u w:val="single"/>
        </w:rPr>
        <w:fldChar w:fldCharType="end"/>
      </w:r>
      <w:r w:rsidRPr="00207A39">
        <w:t xml:space="preserve"> section of this user guide for more information.</w:t>
      </w:r>
    </w:p>
    <w:p w14:paraId="5C4D0F66" w14:textId="77777777" w:rsidR="00BE52CE" w:rsidRPr="00207A39" w:rsidRDefault="00BE52CE" w:rsidP="00BE52CE">
      <w:pPr>
        <w:pStyle w:val="ListBullet"/>
      </w:pPr>
      <w:r w:rsidRPr="00207A39">
        <w:rPr>
          <w:b/>
        </w:rPr>
        <w:t>Handbook Rollout Over</w:t>
      </w:r>
      <w:r w:rsidRPr="00207A39">
        <w:t xml:space="preserve"> system parameter was added for turning new enrollment triggers on and off. See the </w:t>
      </w:r>
      <w:r w:rsidRPr="00207A39">
        <w:rPr>
          <w:color w:val="0000FF"/>
          <w:u w:val="single"/>
        </w:rPr>
        <w:fldChar w:fldCharType="begin"/>
      </w:r>
      <w:r w:rsidRPr="00207A39">
        <w:rPr>
          <w:color w:val="0000FF"/>
          <w:u w:val="single"/>
        </w:rPr>
        <w:instrText xml:space="preserve"> REF _Ref301435854 \h  \* MERGEFORMAT </w:instrText>
      </w:r>
      <w:r w:rsidRPr="00207A39">
        <w:rPr>
          <w:color w:val="0000FF"/>
          <w:u w:val="single"/>
        </w:rPr>
      </w:r>
      <w:r w:rsidRPr="00207A39">
        <w:rPr>
          <w:color w:val="0000FF"/>
          <w:u w:val="single"/>
        </w:rPr>
        <w:fldChar w:fldCharType="separate"/>
      </w:r>
      <w:r w:rsidR="000C10FF" w:rsidRPr="00207A39">
        <w:rPr>
          <w:color w:val="0000FF"/>
          <w:u w:val="single"/>
        </w:rPr>
        <w:t>System Parameters</w:t>
      </w:r>
      <w:r w:rsidRPr="00207A39">
        <w:rPr>
          <w:color w:val="0000FF"/>
          <w:u w:val="single"/>
        </w:rPr>
        <w:fldChar w:fldCharType="end"/>
      </w:r>
      <w:r w:rsidRPr="00207A39">
        <w:t xml:space="preserve"> section of this manual for more information.</w:t>
      </w:r>
    </w:p>
    <w:p w14:paraId="1354A9FA" w14:textId="77777777" w:rsidR="00BE52CE" w:rsidRPr="00207A39" w:rsidRDefault="00BE52CE" w:rsidP="00BE52CE">
      <w:pPr>
        <w:pStyle w:val="ListBullet"/>
      </w:pPr>
      <w:r w:rsidRPr="00207A39">
        <w:rPr>
          <w:b/>
        </w:rPr>
        <w:t>Handbook Active</w:t>
      </w:r>
      <w:r w:rsidRPr="00207A39">
        <w:t xml:space="preserve"> system parameter was added that activates “trigger” events that prompts sending Handbook communications to the CMS. See the </w:t>
      </w:r>
      <w:r w:rsidRPr="00207A39">
        <w:rPr>
          <w:color w:val="0000FF"/>
          <w:u w:val="single"/>
        </w:rPr>
        <w:fldChar w:fldCharType="begin"/>
      </w:r>
      <w:r w:rsidRPr="00207A39">
        <w:rPr>
          <w:color w:val="0000FF"/>
          <w:u w:val="single"/>
        </w:rPr>
        <w:instrText xml:space="preserve"> REF _Ref301435854 \h  \* MERGEFORMAT </w:instrText>
      </w:r>
      <w:r w:rsidRPr="00207A39">
        <w:rPr>
          <w:color w:val="0000FF"/>
          <w:u w:val="single"/>
        </w:rPr>
      </w:r>
      <w:r w:rsidRPr="00207A39">
        <w:rPr>
          <w:color w:val="0000FF"/>
          <w:u w:val="single"/>
        </w:rPr>
        <w:fldChar w:fldCharType="separate"/>
      </w:r>
      <w:r w:rsidR="000C10FF" w:rsidRPr="00207A39">
        <w:rPr>
          <w:color w:val="0000FF"/>
          <w:u w:val="single"/>
        </w:rPr>
        <w:t>System Parameters</w:t>
      </w:r>
      <w:r w:rsidRPr="00207A39">
        <w:rPr>
          <w:color w:val="0000FF"/>
          <w:u w:val="single"/>
        </w:rPr>
        <w:fldChar w:fldCharType="end"/>
      </w:r>
      <w:r w:rsidRPr="00207A39">
        <w:t xml:space="preserve"> section of this manual for more information.</w:t>
      </w:r>
    </w:p>
    <w:p w14:paraId="3209A135" w14:textId="77777777" w:rsidR="00BE52CE" w:rsidRPr="00207A39" w:rsidRDefault="00BE52CE" w:rsidP="00BE52CE">
      <w:pPr>
        <w:pStyle w:val="BodyText"/>
        <w:numPr>
          <w:ilvl w:val="0"/>
          <w:numId w:val="67"/>
        </w:numPr>
        <w:shd w:val="clear" w:color="auto" w:fill="F2F2F2" w:themeFill="background1" w:themeFillShade="F2"/>
        <w:ind w:left="1080"/>
      </w:pPr>
      <w:r w:rsidRPr="00207A39">
        <w:rPr>
          <w:b/>
        </w:rPr>
        <w:t>Note</w:t>
      </w:r>
      <w:r w:rsidRPr="00207A39">
        <w:t xml:space="preserve">: See the </w:t>
      </w:r>
      <w:r w:rsidRPr="00207A39">
        <w:rPr>
          <w:i/>
        </w:rPr>
        <w:t>Tabs/Communications/</w:t>
      </w:r>
      <w:r w:rsidRPr="00207A39">
        <w:rPr>
          <w:i/>
        </w:rPr>
        <w:fldChar w:fldCharType="begin"/>
      </w:r>
      <w:r w:rsidRPr="00207A39">
        <w:rPr>
          <w:i/>
        </w:rPr>
        <w:instrText xml:space="preserve"> REF _Ref301430959 \h  \* MERGEFORMAT </w:instrText>
      </w:r>
      <w:r w:rsidRPr="00207A39">
        <w:rPr>
          <w:i/>
        </w:rPr>
      </w:r>
      <w:r w:rsidRPr="00207A39">
        <w:rPr>
          <w:i/>
        </w:rPr>
        <w:fldChar w:fldCharType="separate"/>
      </w:r>
      <w:r w:rsidR="000C10FF" w:rsidRPr="00207A39">
        <w:rPr>
          <w:i/>
        </w:rPr>
        <w:t>Handbook Status</w:t>
      </w:r>
      <w:r w:rsidRPr="00207A39">
        <w:rPr>
          <w:i/>
        </w:rPr>
        <w:fldChar w:fldCharType="end"/>
      </w:r>
      <w:r w:rsidRPr="00207A39">
        <w:t xml:space="preserve"> section of this manual for more details.</w:t>
      </w:r>
    </w:p>
    <w:p w14:paraId="367A2960" w14:textId="77777777" w:rsidR="00BE52CE" w:rsidRPr="00207A39" w:rsidRDefault="00BE52CE" w:rsidP="00BE52CE">
      <w:pPr>
        <w:pStyle w:val="BodyText"/>
      </w:pPr>
      <w:r w:rsidRPr="00207A39">
        <w:t xml:space="preserve">ESR </w:t>
      </w:r>
      <w:r w:rsidRPr="00207A39">
        <w:rPr>
          <w:b/>
        </w:rPr>
        <w:t>V3.6</w:t>
      </w:r>
      <w:r w:rsidRPr="00207A39">
        <w:t xml:space="preserve"> added additional VBA Pension Data Sharing functionality between VistA and ESR: </w:t>
      </w:r>
    </w:p>
    <w:p w14:paraId="0792076B" w14:textId="77777777" w:rsidR="00BE52CE" w:rsidRPr="00207A39" w:rsidRDefault="00BE52CE" w:rsidP="00BE52CE">
      <w:pPr>
        <w:pStyle w:val="ListBullet"/>
      </w:pPr>
      <w:r w:rsidRPr="00207A39">
        <w:rPr>
          <w:b/>
        </w:rPr>
        <w:t>VBA Data Sharing Indicator</w:t>
      </w:r>
      <w:r w:rsidRPr="00207A39">
        <w:rPr>
          <w:bCs/>
          <w:iCs/>
        </w:rPr>
        <w:t xml:space="preserve"> </w:t>
      </w:r>
      <w:r w:rsidRPr="00207A39">
        <w:t xml:space="preserve">system parameter was added for activating the new ZE2 segment (VistA) for sharing VBA Pension Data to/from VistA sites. See the </w:t>
      </w:r>
      <w:r w:rsidRPr="00207A39">
        <w:rPr>
          <w:color w:val="0000FF"/>
          <w:u w:val="single"/>
        </w:rPr>
        <w:fldChar w:fldCharType="begin"/>
      </w:r>
      <w:r w:rsidRPr="00207A39">
        <w:rPr>
          <w:color w:val="0000FF"/>
          <w:u w:val="single"/>
        </w:rPr>
        <w:instrText xml:space="preserve"> REF _Ref301435854 \h  \* MERGEFORMAT </w:instrText>
      </w:r>
      <w:r w:rsidRPr="00207A39">
        <w:rPr>
          <w:color w:val="0000FF"/>
          <w:u w:val="single"/>
        </w:rPr>
      </w:r>
      <w:r w:rsidRPr="00207A39">
        <w:rPr>
          <w:color w:val="0000FF"/>
          <w:u w:val="single"/>
        </w:rPr>
        <w:fldChar w:fldCharType="separate"/>
      </w:r>
      <w:r w:rsidR="000C10FF" w:rsidRPr="00207A39">
        <w:rPr>
          <w:color w:val="0000FF"/>
          <w:u w:val="single"/>
        </w:rPr>
        <w:t>System Parameters</w:t>
      </w:r>
      <w:r w:rsidRPr="00207A39">
        <w:rPr>
          <w:color w:val="0000FF"/>
          <w:u w:val="single"/>
        </w:rPr>
        <w:fldChar w:fldCharType="end"/>
      </w:r>
      <w:r w:rsidRPr="00207A39">
        <w:t xml:space="preserve"> section of this manual for more information.</w:t>
      </w:r>
    </w:p>
    <w:p w14:paraId="0833488D" w14:textId="77777777" w:rsidR="00BE52CE" w:rsidRPr="00207A39" w:rsidRDefault="00BE52CE" w:rsidP="00BE52CE">
      <w:pPr>
        <w:pStyle w:val="ListBullet"/>
      </w:pPr>
      <w:r w:rsidRPr="00207A39">
        <w:t>VBA Pension data is now shared with VistA sites.</w:t>
      </w:r>
    </w:p>
    <w:p w14:paraId="3272F0F0" w14:textId="77777777" w:rsidR="00BE52CE" w:rsidRPr="00207A39" w:rsidRDefault="00BE52CE" w:rsidP="00BE52CE">
      <w:pPr>
        <w:pStyle w:val="ListBullet"/>
      </w:pPr>
      <w:r w:rsidRPr="00207A39">
        <w:t>Eligibility for Dental benefits is now shared with VistA sites.</w:t>
      </w:r>
    </w:p>
    <w:p w14:paraId="7E91E500" w14:textId="77777777" w:rsidR="00BE52CE" w:rsidRPr="00207A39" w:rsidRDefault="00BE52CE" w:rsidP="00BE52CE">
      <w:pPr>
        <w:pStyle w:val="BodyText"/>
      </w:pPr>
      <w:r w:rsidRPr="00207A39">
        <w:t xml:space="preserve">ESR </w:t>
      </w:r>
      <w:r w:rsidRPr="00207A39">
        <w:rPr>
          <w:b/>
        </w:rPr>
        <w:t>V3.6</w:t>
      </w:r>
      <w:r w:rsidRPr="00207A39">
        <w:t xml:space="preserve"> added the following additional MSDS capabilities:</w:t>
      </w:r>
    </w:p>
    <w:p w14:paraId="3E0B2B95" w14:textId="77777777" w:rsidR="00BE52CE" w:rsidRPr="00207A39" w:rsidRDefault="00BE52CE" w:rsidP="00BE52CE">
      <w:pPr>
        <w:pStyle w:val="ListBullet"/>
      </w:pPr>
      <w:r w:rsidRPr="00207A39">
        <w:t>Automatic determination of OEF/OIF combat episodes using military pay and deployment records.</w:t>
      </w:r>
    </w:p>
    <w:p w14:paraId="4D93D343" w14:textId="77777777" w:rsidR="00BE52CE" w:rsidRPr="00207A39" w:rsidRDefault="00BE52CE" w:rsidP="00BE52CE">
      <w:pPr>
        <w:pStyle w:val="ListBullet"/>
      </w:pPr>
      <w:r w:rsidRPr="00207A39">
        <w:t xml:space="preserve">Close and remove unwanted </w:t>
      </w:r>
      <w:r w:rsidRPr="00207A39">
        <w:rPr>
          <w:i/>
        </w:rPr>
        <w:t>Work Items</w:t>
      </w:r>
      <w:r w:rsidRPr="00207A39">
        <w:t xml:space="preserve"> created from MSDS broker data processing.</w:t>
      </w:r>
    </w:p>
    <w:p w14:paraId="3B1C8CE7" w14:textId="77777777" w:rsidR="00BE52CE" w:rsidRPr="00207A39" w:rsidRDefault="00BE52CE" w:rsidP="00BE52CE">
      <w:pPr>
        <w:pStyle w:val="ListBullet"/>
      </w:pPr>
      <w:r w:rsidRPr="00207A39">
        <w:t xml:space="preserve">Ignore combat pay record from VADIR/BIRLS if there is no </w:t>
      </w:r>
      <w:r w:rsidRPr="00207A39">
        <w:rPr>
          <w:b/>
          <w:i/>
        </w:rPr>
        <w:t>Combat Pay End Date</w:t>
      </w:r>
      <w:r w:rsidRPr="00207A39">
        <w:t>.</w:t>
      </w:r>
    </w:p>
    <w:p w14:paraId="51565268" w14:textId="77777777" w:rsidR="00BE52CE" w:rsidRPr="00207A39" w:rsidRDefault="00BE52CE" w:rsidP="00BE52CE">
      <w:pPr>
        <w:pStyle w:val="BodyText"/>
      </w:pPr>
      <w:r w:rsidRPr="00207A39">
        <w:t xml:space="preserve">ESR </w:t>
      </w:r>
      <w:r w:rsidRPr="00207A39">
        <w:rPr>
          <w:b/>
        </w:rPr>
        <w:t>V3.7</w:t>
      </w:r>
      <w:r w:rsidRPr="00207A39">
        <w:t xml:space="preserve"> added the following additional capabilities/changes:</w:t>
      </w:r>
    </w:p>
    <w:p w14:paraId="77A44D79" w14:textId="77777777" w:rsidR="00BE52CE" w:rsidRPr="00207A39" w:rsidRDefault="00BE52CE" w:rsidP="00BE52CE">
      <w:pPr>
        <w:pStyle w:val="ListBullet"/>
      </w:pPr>
      <w:r w:rsidRPr="00207A39">
        <w:t>Business Rule for Creation of Enrollment History records was changed. The number of data element changes that create enrollment history records was reduced. Changes to Enrollment Status, Priority Group, or EGT will produce new history records, most other changes will not.</w:t>
      </w:r>
    </w:p>
    <w:p w14:paraId="753D1829" w14:textId="77777777" w:rsidR="00BE52CE" w:rsidRPr="00207A39" w:rsidRDefault="00BE52CE" w:rsidP="00BE52CE">
      <w:pPr>
        <w:pStyle w:val="ListBullet"/>
      </w:pPr>
      <w:r w:rsidRPr="00207A39">
        <w:t>Updated the Priority Group 8 Report (P8G 2) to use appropriate Relaxation Percentage rather than the fixed, initial percentage.</w:t>
      </w:r>
    </w:p>
    <w:p w14:paraId="43D4CAD0" w14:textId="77777777" w:rsidR="00BE52CE" w:rsidRPr="00207A39" w:rsidRDefault="00BE52CE" w:rsidP="00BE52CE">
      <w:pPr>
        <w:pStyle w:val="ListBullet"/>
      </w:pPr>
      <w:r w:rsidRPr="00207A39">
        <w:rPr>
          <w:i/>
        </w:rPr>
        <w:t>Appointment Request Response</w:t>
      </w:r>
      <w:r w:rsidRPr="00207A39">
        <w:t xml:space="preserve"> may now be selected during ESR Registration (Add a Person) process on </w:t>
      </w:r>
      <w:r w:rsidRPr="00207A39">
        <w:rPr>
          <w:i/>
        </w:rPr>
        <w:t>Demographics/Personal</w:t>
      </w:r>
      <w:r w:rsidRPr="00207A39">
        <w:t xml:space="preserve"> screen.</w:t>
      </w:r>
    </w:p>
    <w:p w14:paraId="55757962" w14:textId="77777777" w:rsidR="00BE52CE" w:rsidRPr="00207A39" w:rsidRDefault="00BE52CE" w:rsidP="00BE52CE">
      <w:pPr>
        <w:pStyle w:val="ListBullet"/>
      </w:pPr>
      <w:r w:rsidRPr="00207A39">
        <w:lastRenderedPageBreak/>
        <w:t>A bulletin is sent to the patient’s chosen Preferred Facility when registration of a patient (Add a Person) is completed,</w:t>
      </w:r>
    </w:p>
    <w:p w14:paraId="16BE8D0E" w14:textId="77777777" w:rsidR="00BE52CE" w:rsidRPr="00207A39" w:rsidRDefault="00BE52CE" w:rsidP="00BE52CE">
      <w:pPr>
        <w:pStyle w:val="ListBullet"/>
      </w:pPr>
      <w:r w:rsidRPr="00207A39">
        <w:rPr>
          <w:b/>
          <w:i/>
        </w:rPr>
        <w:t>Mother’s Maiden Name</w:t>
      </w:r>
      <w:r w:rsidRPr="00207A39">
        <w:t xml:space="preserve"> field is no longer shared with VistA on the </w:t>
      </w:r>
      <w:r w:rsidRPr="00207A39">
        <w:rPr>
          <w:i/>
        </w:rPr>
        <w:t>Demographics/Identity Traits</w:t>
      </w:r>
      <w:r w:rsidRPr="00207A39">
        <w:t xml:space="preserve"> screen,</w:t>
      </w:r>
    </w:p>
    <w:p w14:paraId="27360D82" w14:textId="77777777" w:rsidR="00BE52CE" w:rsidRPr="00207A39" w:rsidRDefault="00BE52CE" w:rsidP="00BE52CE">
      <w:pPr>
        <w:pStyle w:val="ListBullet"/>
      </w:pPr>
      <w:r w:rsidRPr="00207A39">
        <w:t>ESR sends a query to MSDS Broker when a Veteran is registered through ESR (AAP).</w:t>
      </w:r>
    </w:p>
    <w:p w14:paraId="5FB0E946" w14:textId="77777777" w:rsidR="00BE52CE" w:rsidRPr="00207A39" w:rsidRDefault="00BE52CE" w:rsidP="00BE52CE">
      <w:pPr>
        <w:pStyle w:val="ListBullet"/>
      </w:pPr>
      <w:r w:rsidRPr="00207A39">
        <w:t xml:space="preserve">ESR shares </w:t>
      </w:r>
      <w:r w:rsidRPr="00207A39">
        <w:rPr>
          <w:i/>
        </w:rPr>
        <w:t>Permanent Address</w:t>
      </w:r>
      <w:r w:rsidRPr="00207A39">
        <w:t xml:space="preserve"> and </w:t>
      </w:r>
      <w:r w:rsidRPr="00207A39">
        <w:rPr>
          <w:i/>
        </w:rPr>
        <w:t>Home Telephone</w:t>
      </w:r>
      <w:r w:rsidRPr="00207A39">
        <w:t xml:space="preserve"> with the Master Veteran Index (MVI).</w:t>
      </w:r>
    </w:p>
    <w:p w14:paraId="20F21359" w14:textId="77777777" w:rsidR="00BE52CE" w:rsidRPr="00207A39" w:rsidRDefault="00BE52CE" w:rsidP="00BE52CE">
      <w:pPr>
        <w:pStyle w:val="ListBullet"/>
      </w:pPr>
      <w:r w:rsidRPr="00207A39">
        <w:t>MVI notifies ESR of Date of Death updates.</w:t>
      </w:r>
    </w:p>
    <w:p w14:paraId="01DD0CE9" w14:textId="77777777" w:rsidR="00BE52CE" w:rsidRPr="00207A39" w:rsidRDefault="00BE52CE" w:rsidP="00BE52CE">
      <w:pPr>
        <w:pStyle w:val="ListBullet"/>
      </w:pPr>
      <w:r w:rsidRPr="00207A39">
        <w:t xml:space="preserve">E&amp;E Web Service returns multiple Preferred Facilities for a Veteran if that Veteran has more than one active </w:t>
      </w:r>
      <w:r w:rsidRPr="00207A39">
        <w:rPr>
          <w:i/>
        </w:rPr>
        <w:t>Preferred Facility</w:t>
      </w:r>
      <w:r w:rsidRPr="00207A39">
        <w:t>.</w:t>
      </w:r>
    </w:p>
    <w:p w14:paraId="1844F660" w14:textId="77777777" w:rsidR="00BE52CE" w:rsidRPr="00207A39" w:rsidRDefault="00BE52CE" w:rsidP="00BE52CE">
      <w:pPr>
        <w:pStyle w:val="ListBullet"/>
        <w:rPr>
          <w:szCs w:val="20"/>
        </w:rPr>
      </w:pPr>
      <w:r w:rsidRPr="00207A39">
        <w:t>ESR uses HEC-entered Eligibility Verification status for NSC and SC 0% non-compensable persons registered through ESR (AAP) to attempt to verify the Eligibility Status.</w:t>
      </w:r>
    </w:p>
    <w:p w14:paraId="28AC8F67" w14:textId="77777777" w:rsidR="00BE52CE" w:rsidRPr="00207A39" w:rsidRDefault="00BE52CE" w:rsidP="00BE52CE">
      <w:pPr>
        <w:pStyle w:val="BodyText"/>
      </w:pPr>
      <w:r w:rsidRPr="00207A39">
        <w:t xml:space="preserve">ESR </w:t>
      </w:r>
      <w:r w:rsidRPr="00207A39">
        <w:rPr>
          <w:b/>
        </w:rPr>
        <w:t>V3.8</w:t>
      </w:r>
      <w:r w:rsidRPr="00207A39">
        <w:t xml:space="preserve"> added the following additional capabilities/changes:</w:t>
      </w:r>
    </w:p>
    <w:p w14:paraId="7F063AAE" w14:textId="77777777" w:rsidR="00BE52CE" w:rsidRPr="00207A39" w:rsidRDefault="00BE52CE" w:rsidP="00BE52CE">
      <w:pPr>
        <w:pStyle w:val="ListBullet"/>
      </w:pPr>
      <w:r w:rsidRPr="00207A39">
        <w:t xml:space="preserve">A </w:t>
      </w:r>
      <w:r w:rsidRPr="00207A39">
        <w:rPr>
          <w:i/>
        </w:rPr>
        <w:t>Delivery Preference</w:t>
      </w:r>
      <w:r w:rsidRPr="00207A39">
        <w:t xml:space="preserve"> sub tab which supports delivery preferences of  “Mail” or “Online” for Veteran Benefits Handbook was added to the </w:t>
      </w:r>
      <w:r w:rsidRPr="00207A39">
        <w:rPr>
          <w:i/>
        </w:rPr>
        <w:t>Communications</w:t>
      </w:r>
      <w:r w:rsidRPr="00207A39">
        <w:t xml:space="preserve"> tab.</w:t>
      </w:r>
    </w:p>
    <w:p w14:paraId="2D06245E" w14:textId="77777777" w:rsidR="00BE52CE" w:rsidRPr="00207A39" w:rsidRDefault="00BE52CE" w:rsidP="00BE52CE">
      <w:pPr>
        <w:pStyle w:val="ListBullet"/>
      </w:pPr>
      <w:r w:rsidRPr="00207A39">
        <w:t>ESR uses MSDS data to verify eligibility.</w:t>
      </w:r>
    </w:p>
    <w:p w14:paraId="5FADE710" w14:textId="77777777" w:rsidR="00BE52CE" w:rsidRPr="00207A39" w:rsidRDefault="00BE52CE" w:rsidP="00BE52CE">
      <w:pPr>
        <w:pStyle w:val="ListBullet"/>
      </w:pPr>
      <w:r w:rsidRPr="00207A39">
        <w:t xml:space="preserve">ESR separates </w:t>
      </w:r>
      <w:r w:rsidRPr="00207A39">
        <w:rPr>
          <w:i/>
        </w:rPr>
        <w:t>Home Phone</w:t>
      </w:r>
      <w:r w:rsidRPr="00207A39">
        <w:t xml:space="preserve"> last update date/time from </w:t>
      </w:r>
      <w:r w:rsidRPr="00207A39">
        <w:rPr>
          <w:i/>
        </w:rPr>
        <w:t>Permanent Address</w:t>
      </w:r>
      <w:r w:rsidRPr="00207A39">
        <w:t xml:space="preserve"> last update date/time in the </w:t>
      </w:r>
      <w:r w:rsidRPr="00207A39">
        <w:rPr>
          <w:i/>
        </w:rPr>
        <w:t>Permanent Mailing Address</w:t>
      </w:r>
      <w:r w:rsidRPr="00207A39">
        <w:t xml:space="preserve"> section,</w:t>
      </w:r>
    </w:p>
    <w:p w14:paraId="2D864481" w14:textId="77777777" w:rsidR="00BE52CE" w:rsidRPr="00207A39" w:rsidRDefault="00BE52CE" w:rsidP="00BE52CE">
      <w:pPr>
        <w:pStyle w:val="ListBullet"/>
      </w:pPr>
      <w:r w:rsidRPr="00207A39">
        <w:rPr>
          <w:b/>
          <w:i/>
        </w:rPr>
        <w:t>FIRST NAME</w:t>
      </w:r>
      <w:r w:rsidRPr="00207A39">
        <w:t xml:space="preserve"> and </w:t>
      </w:r>
      <w:r w:rsidRPr="00207A39">
        <w:rPr>
          <w:b/>
          <w:i/>
        </w:rPr>
        <w:t>MIDDLE NAME</w:t>
      </w:r>
      <w:r w:rsidRPr="00207A39">
        <w:t xml:space="preserve"> fields were rearranged on Add A Person </w:t>
      </w:r>
      <w:r w:rsidRPr="00207A39">
        <w:rPr>
          <w:i/>
        </w:rPr>
        <w:t>Search</w:t>
      </w:r>
      <w:r w:rsidRPr="00207A39">
        <w:t xml:space="preserve"> screen,</w:t>
      </w:r>
    </w:p>
    <w:p w14:paraId="12FECDBA" w14:textId="77777777" w:rsidR="00BE52CE" w:rsidRPr="00207A39" w:rsidRDefault="00BE52CE" w:rsidP="00BE52CE">
      <w:pPr>
        <w:pStyle w:val="ListBullet"/>
      </w:pPr>
      <w:r w:rsidRPr="00207A39">
        <w:rPr>
          <w:b/>
          <w:i/>
        </w:rPr>
        <w:t>Place of Birth State</w:t>
      </w:r>
      <w:r w:rsidRPr="00207A39">
        <w:t xml:space="preserve"> field became a dropdown menu with a list of state codes and foreign locations on the </w:t>
      </w:r>
      <w:r w:rsidRPr="00207A39">
        <w:rPr>
          <w:i/>
        </w:rPr>
        <w:t>Demographics/ Identity Traits</w:t>
      </w:r>
      <w:r w:rsidRPr="00207A39">
        <w:t xml:space="preserve"> screen.  </w:t>
      </w:r>
    </w:p>
    <w:p w14:paraId="54270946" w14:textId="77777777" w:rsidR="00BE52CE" w:rsidRPr="00207A39" w:rsidRDefault="00BE52CE" w:rsidP="00BE52CE">
      <w:pPr>
        <w:pStyle w:val="ListBullet"/>
      </w:pPr>
      <w:r w:rsidRPr="00207A39">
        <w:rPr>
          <w:b/>
          <w:i/>
        </w:rPr>
        <w:t>Race</w:t>
      </w:r>
      <w:r w:rsidRPr="00207A39">
        <w:t xml:space="preserve"> field changed to allow multiple selections on the </w:t>
      </w:r>
      <w:r w:rsidRPr="00207A39">
        <w:rPr>
          <w:i/>
        </w:rPr>
        <w:t>Demographics/ Identity Traits</w:t>
      </w:r>
      <w:r w:rsidRPr="00207A39">
        <w:t xml:space="preserve"> screen.  </w:t>
      </w:r>
    </w:p>
    <w:p w14:paraId="789B9ED0" w14:textId="77777777" w:rsidR="00BE52CE" w:rsidRPr="00207A39" w:rsidRDefault="00BE52CE" w:rsidP="00BE52CE">
      <w:pPr>
        <w:pStyle w:val="BodyText"/>
      </w:pPr>
      <w:r w:rsidRPr="00207A39">
        <w:t xml:space="preserve">ESR </w:t>
      </w:r>
      <w:r w:rsidRPr="00207A39">
        <w:rPr>
          <w:b/>
        </w:rPr>
        <w:t>V3.9</w:t>
      </w:r>
      <w:r w:rsidRPr="00207A39">
        <w:t xml:space="preserve"> added the following additional capabilities/changes:</w:t>
      </w:r>
    </w:p>
    <w:p w14:paraId="05289058" w14:textId="77777777" w:rsidR="00BE52CE" w:rsidRPr="00207A39" w:rsidRDefault="00BE52CE" w:rsidP="00BE52CE">
      <w:pPr>
        <w:pStyle w:val="ListBullet"/>
      </w:pPr>
      <w:r w:rsidRPr="00207A39">
        <w:t>Additional fields were added to E&amp;E Web Service.</w:t>
      </w:r>
    </w:p>
    <w:p w14:paraId="00364056" w14:textId="77777777" w:rsidR="00BE52CE" w:rsidRPr="00207A39" w:rsidRDefault="00BE52CE" w:rsidP="00BE52CE">
      <w:pPr>
        <w:pStyle w:val="ListBullet"/>
      </w:pPr>
      <w:r w:rsidRPr="00207A39">
        <w:t>OPP Extract:</w:t>
      </w:r>
    </w:p>
    <w:p w14:paraId="3C4ED7D8" w14:textId="77777777" w:rsidR="00BE52CE" w:rsidRPr="00207A39" w:rsidRDefault="00BE52CE" w:rsidP="00BE52CE">
      <w:pPr>
        <w:pStyle w:val="ListBull2"/>
      </w:pPr>
      <w:r w:rsidRPr="00207A39">
        <w:rPr>
          <w:i/>
        </w:rPr>
        <w:t>Ethnicity</w:t>
      </w:r>
      <w:r w:rsidRPr="00207A39">
        <w:t xml:space="preserve"> now appears in the Main file (OPP 5).</w:t>
      </w:r>
    </w:p>
    <w:p w14:paraId="37BB4094" w14:textId="77777777" w:rsidR="00BE52CE" w:rsidRPr="00207A39" w:rsidRDefault="00BE52CE" w:rsidP="00BE52CE">
      <w:pPr>
        <w:pStyle w:val="ListBull2"/>
      </w:pPr>
      <w:r w:rsidRPr="00207A39">
        <w:t>race</w:t>
      </w:r>
      <w:r w:rsidRPr="00207A39">
        <w:rPr>
          <w:i/>
        </w:rPr>
        <w:t xml:space="preserve"> </w:t>
      </w:r>
      <w:r w:rsidRPr="00207A39">
        <w:t xml:space="preserve">information is sent to OPP in a new </w:t>
      </w:r>
      <w:r w:rsidRPr="00207A39">
        <w:rPr>
          <w:i/>
        </w:rPr>
        <w:t>Race</w:t>
      </w:r>
      <w:r w:rsidRPr="00207A39">
        <w:t xml:space="preserve"> file.</w:t>
      </w:r>
    </w:p>
    <w:p w14:paraId="25A93E17" w14:textId="77777777" w:rsidR="00BE52CE" w:rsidRPr="00207A39" w:rsidRDefault="00BE52CE" w:rsidP="00BE52CE">
      <w:pPr>
        <w:pStyle w:val="BodyTextBullet1"/>
        <w:numPr>
          <w:ilvl w:val="0"/>
          <w:numId w:val="68"/>
        </w:numPr>
      </w:pPr>
      <w:r w:rsidRPr="00207A39">
        <w:t>Handbook:</w:t>
      </w:r>
    </w:p>
    <w:p w14:paraId="68BFC767" w14:textId="77777777" w:rsidR="00BE52CE" w:rsidRPr="00207A39" w:rsidRDefault="00BE52CE" w:rsidP="00BE52CE">
      <w:pPr>
        <w:pStyle w:val="ListBull2"/>
      </w:pPr>
      <w:r w:rsidRPr="00207A39">
        <w:t>the number of “trigger” events that prompt sending Handbook communications to the CMS was reduced. Handbook events were modified to trigger only when a different Preferred Facility (PF) has been added, or an existing PF is replaced by a different PF.</w:t>
      </w:r>
    </w:p>
    <w:p w14:paraId="2051AC76" w14:textId="77777777" w:rsidR="00BE52CE" w:rsidRPr="00207A39" w:rsidRDefault="00BE52CE" w:rsidP="00BE52CE">
      <w:pPr>
        <w:pStyle w:val="ListBull2"/>
      </w:pPr>
      <w:r w:rsidRPr="00207A39">
        <w:t>up to 3 PFs, including Station Number, are sent to the CMS vendor at the Community-based Outpatient Clinic (CBOC) level for inclusion in Handbook.</w:t>
      </w:r>
    </w:p>
    <w:p w14:paraId="7851EFDF" w14:textId="77777777" w:rsidR="00BE52CE" w:rsidRPr="00207A39" w:rsidRDefault="00BE52CE" w:rsidP="00BE52CE">
      <w:pPr>
        <w:pStyle w:val="ListBullet"/>
      </w:pPr>
      <w:r w:rsidRPr="00207A39">
        <w:lastRenderedPageBreak/>
        <w:t>MSDS – ES recalculates the Period of Service (POS) using MSDS Broker when an ineligible non-service connected non-Veteran is changed to an eligible service-connected Veteran.</w:t>
      </w:r>
    </w:p>
    <w:p w14:paraId="7A6C4960" w14:textId="77777777" w:rsidR="00BE52CE" w:rsidRPr="00207A39" w:rsidRDefault="00BE52CE" w:rsidP="00BE52CE">
      <w:pPr>
        <w:pStyle w:val="ListBullet"/>
      </w:pPr>
      <w:r w:rsidRPr="00207A39">
        <w:t xml:space="preserve">VOA Enhancements – “Feb 2011” 1010EZ and 1010EZR formats became available through the ES application via the “Print 1010EZ” and “Print 1010EZR” buttons under the </w:t>
      </w:r>
      <w:r w:rsidRPr="00207A39">
        <w:rPr>
          <w:b/>
        </w:rPr>
        <w:t>Financials</w:t>
      </w:r>
      <w:r w:rsidRPr="00207A39">
        <w:t xml:space="preserve"> tab/</w:t>
      </w:r>
      <w:r w:rsidRPr="00207A39">
        <w:rPr>
          <w:i/>
        </w:rPr>
        <w:t>Financial Overview</w:t>
      </w:r>
      <w:r w:rsidRPr="00207A39">
        <w:t xml:space="preserve"> screen.</w:t>
      </w:r>
    </w:p>
    <w:p w14:paraId="2747E262" w14:textId="77777777" w:rsidR="00BE52CE" w:rsidRPr="00207A39" w:rsidRDefault="00BE52CE" w:rsidP="00BE52CE">
      <w:pPr>
        <w:pStyle w:val="BodyText"/>
      </w:pPr>
      <w:r w:rsidRPr="00207A39">
        <w:t xml:space="preserve">ESR </w:t>
      </w:r>
      <w:r w:rsidRPr="00207A39">
        <w:rPr>
          <w:b/>
        </w:rPr>
        <w:t>V3.10</w:t>
      </w:r>
      <w:r w:rsidRPr="00207A39">
        <w:t xml:space="preserve"> added the following additional capabilities/changes:</w:t>
      </w:r>
    </w:p>
    <w:p w14:paraId="0BC4A2D8" w14:textId="77777777" w:rsidR="00BE52CE" w:rsidRPr="00207A39" w:rsidRDefault="00BE52CE" w:rsidP="00BE52CE">
      <w:pPr>
        <w:pStyle w:val="ListBullet"/>
      </w:pPr>
      <w:r w:rsidRPr="00207A39">
        <w:t xml:space="preserve">Handbook – Three hyperlinks for each of </w:t>
      </w:r>
      <w:r w:rsidRPr="00207A39">
        <w:rPr>
          <w:i/>
        </w:rPr>
        <w:t>Handbook</w:t>
      </w:r>
      <w:r w:rsidRPr="00207A39">
        <w:t xml:space="preserve"> and </w:t>
      </w:r>
      <w:r w:rsidRPr="00207A39">
        <w:rPr>
          <w:i/>
        </w:rPr>
        <w:t>Benefits at a Glance</w:t>
      </w:r>
      <w:r w:rsidRPr="00207A39">
        <w:t xml:space="preserve"> (in ESR 3.9 only one of each was present) display on Veteran</w:t>
      </w:r>
      <w:r w:rsidRPr="00207A39">
        <w:rPr>
          <w:i/>
        </w:rPr>
        <w:t xml:space="preserve"> Overview</w:t>
      </w:r>
      <w:r w:rsidRPr="00207A39">
        <w:t xml:space="preserve"> screen in the </w:t>
      </w:r>
      <w:r w:rsidRPr="00207A39">
        <w:rPr>
          <w:b/>
        </w:rPr>
        <w:t>Communications</w:t>
      </w:r>
      <w:r w:rsidRPr="00207A39">
        <w:t xml:space="preserve"> section. These hyperlinks allow a user to view the three most current </w:t>
      </w:r>
      <w:r w:rsidRPr="00207A39">
        <w:rPr>
          <w:i/>
        </w:rPr>
        <w:t>Handbook</w:t>
      </w:r>
      <w:r w:rsidRPr="00207A39">
        <w:t xml:space="preserve"> and/or </w:t>
      </w:r>
      <w:r w:rsidRPr="00207A39">
        <w:rPr>
          <w:i/>
        </w:rPr>
        <w:t>Benefits at a Glance</w:t>
      </w:r>
      <w:r w:rsidRPr="00207A39">
        <w:t>.</w:t>
      </w:r>
    </w:p>
    <w:p w14:paraId="11A7F8C3" w14:textId="77777777" w:rsidR="00BE52CE" w:rsidRPr="00207A39" w:rsidRDefault="00BE52CE" w:rsidP="00BE52CE">
      <w:pPr>
        <w:pStyle w:val="ListBullet"/>
      </w:pPr>
      <w:r w:rsidRPr="00207A39">
        <w:t>Enrollment Enhancements:</w:t>
      </w:r>
    </w:p>
    <w:p w14:paraId="73FEFE78" w14:textId="77777777" w:rsidR="00BE52CE" w:rsidRPr="00207A39" w:rsidRDefault="00BE52CE" w:rsidP="00BE52CE">
      <w:pPr>
        <w:pStyle w:val="ListBull2"/>
      </w:pPr>
      <w:r w:rsidRPr="00207A39">
        <w:t>a onetime batch process to update Catastrophically Disabled (CD) Veterans to change the Means Test status to “No Longer Required” and associated Pharmacy (Rx) Copay status to “No Longer Applicable”.</w:t>
      </w:r>
    </w:p>
    <w:p w14:paraId="18753330" w14:textId="77777777" w:rsidR="00BE52CE" w:rsidRPr="00207A39" w:rsidRDefault="00BE52CE" w:rsidP="00BE52CE">
      <w:pPr>
        <w:pStyle w:val="ListBull2"/>
      </w:pPr>
      <w:r w:rsidRPr="00207A39">
        <w:t xml:space="preserve">HL7 Messages in the ADR HL7 Transaction Log table is now archived to the HL7 Archive table and then permanently deleted per an agreed upon schedule. On the </w:t>
      </w:r>
      <w:r w:rsidRPr="00207A39">
        <w:rPr>
          <w:i/>
        </w:rPr>
        <w:t>Facility/Facilities</w:t>
      </w:r>
      <w:r w:rsidRPr="00207A39">
        <w:t xml:space="preserve"> screen, an additional hyperlink was added with the title, “</w:t>
      </w:r>
      <w:r w:rsidRPr="00207A39">
        <w:rPr>
          <w:b/>
        </w:rPr>
        <w:t>View All Archived HL7 Messages</w:t>
      </w:r>
      <w:r w:rsidRPr="00207A39">
        <w:t xml:space="preserve">”. The </w:t>
      </w:r>
      <w:r w:rsidRPr="00207A39">
        <w:rPr>
          <w:i/>
        </w:rPr>
        <w:t>Archived HL7 Message Log</w:t>
      </w:r>
      <w:r w:rsidRPr="00207A39">
        <w:t xml:space="preserve"> screen displays when clicked.</w:t>
      </w:r>
    </w:p>
    <w:p w14:paraId="633979FF" w14:textId="77777777" w:rsidR="00BE52CE" w:rsidRPr="00207A39" w:rsidRDefault="00BE52CE" w:rsidP="00BE52CE">
      <w:pPr>
        <w:pStyle w:val="ListBullet"/>
      </w:pPr>
      <w:r w:rsidRPr="00207A39">
        <w:t xml:space="preserve">ICD-10 Changes – 30-year-old ICD-9-CM code set is being replaced by the </w:t>
      </w:r>
      <w:r w:rsidRPr="00207A39">
        <w:rPr>
          <w:b/>
        </w:rPr>
        <w:t>I</w:t>
      </w:r>
      <w:r w:rsidRPr="00207A39">
        <w:t xml:space="preserve">nternational </w:t>
      </w:r>
      <w:r w:rsidRPr="00207A39">
        <w:rPr>
          <w:b/>
        </w:rPr>
        <w:t>C</w:t>
      </w:r>
      <w:r w:rsidRPr="00207A39">
        <w:t xml:space="preserve">lassification of </w:t>
      </w:r>
      <w:r w:rsidRPr="00207A39">
        <w:rPr>
          <w:b/>
        </w:rPr>
        <w:t>D</w:t>
      </w:r>
      <w:r w:rsidRPr="00207A39">
        <w:t xml:space="preserve">iseases, Tenth Revision, </w:t>
      </w:r>
      <w:r w:rsidRPr="00207A39">
        <w:rPr>
          <w:b/>
        </w:rPr>
        <w:t>C</w:t>
      </w:r>
      <w:r w:rsidRPr="00207A39">
        <w:t xml:space="preserve">linical </w:t>
      </w:r>
      <w:r w:rsidRPr="00207A39">
        <w:rPr>
          <w:b/>
        </w:rPr>
        <w:t>M</w:t>
      </w:r>
      <w:r w:rsidRPr="00207A39">
        <w:t xml:space="preserve">odification (ICD-10-CM) and the </w:t>
      </w:r>
      <w:r w:rsidRPr="00207A39">
        <w:rPr>
          <w:b/>
        </w:rPr>
        <w:t>I</w:t>
      </w:r>
      <w:r w:rsidRPr="00207A39">
        <w:t xml:space="preserve">nternational </w:t>
      </w:r>
      <w:r w:rsidRPr="00207A39">
        <w:rPr>
          <w:b/>
        </w:rPr>
        <w:t>C</w:t>
      </w:r>
      <w:r w:rsidRPr="00207A39">
        <w:t xml:space="preserve">lassification of </w:t>
      </w:r>
      <w:r w:rsidRPr="00207A39">
        <w:rPr>
          <w:b/>
        </w:rPr>
        <w:t>D</w:t>
      </w:r>
      <w:r w:rsidRPr="00207A39">
        <w:t xml:space="preserve">iseases, Tenth Revision, </w:t>
      </w:r>
      <w:r w:rsidRPr="00207A39">
        <w:rPr>
          <w:b/>
        </w:rPr>
        <w:t>P</w:t>
      </w:r>
      <w:r w:rsidRPr="00207A39">
        <w:t xml:space="preserve">rocedure </w:t>
      </w:r>
      <w:r w:rsidRPr="00207A39">
        <w:rPr>
          <w:b/>
        </w:rPr>
        <w:t>C</w:t>
      </w:r>
      <w:r w:rsidRPr="00207A39">
        <w:t xml:space="preserve">oding </w:t>
      </w:r>
      <w:r w:rsidRPr="00207A39">
        <w:rPr>
          <w:b/>
        </w:rPr>
        <w:t>S</w:t>
      </w:r>
      <w:r w:rsidRPr="00207A39">
        <w:t>ystem (ICD-10-PCS) with dates of service, or date of discharge for inpatients, that occur on or after the ICD-10 Activation Date.</w:t>
      </w:r>
      <w:r w:rsidRPr="00207A39">
        <w:br/>
        <w:t>There will be a period of time when VHA requires use of both code sets (ICD-9 and ICD-10) to accommodate outpatient dates of service and inpatient discharges prior to and following the compliance date (the ICD-10 Activation Date) as well as for reporting and research purposes.</w:t>
      </w:r>
      <w:r w:rsidRPr="00207A39">
        <w:br/>
        <w:t xml:space="preserve">New to ESR 3.10 is an added column in each of the </w:t>
      </w:r>
      <w:r w:rsidRPr="00207A39">
        <w:rPr>
          <w:b/>
        </w:rPr>
        <w:t>Diagnosis</w:t>
      </w:r>
      <w:r w:rsidRPr="00207A39">
        <w:t xml:space="preserve"> and </w:t>
      </w:r>
      <w:r w:rsidRPr="00207A39">
        <w:rPr>
          <w:b/>
        </w:rPr>
        <w:t>Procedure</w:t>
      </w:r>
      <w:r w:rsidRPr="00207A39">
        <w:t xml:space="preserve"> sections to indicate if the code displayed is an ICD-9 or ICD-10 code.</w:t>
      </w:r>
      <w:r w:rsidRPr="00207A39">
        <w:br/>
        <w:t>OPP 1 and OPP 2 extract reports were modified to accommodate the new ICD-10 codes.</w:t>
      </w:r>
    </w:p>
    <w:p w14:paraId="2F0A295E" w14:textId="77777777" w:rsidR="00BE52CE" w:rsidRPr="00207A39" w:rsidRDefault="00BE52CE" w:rsidP="00BE52CE">
      <w:pPr>
        <w:pStyle w:val="ListBullet"/>
      </w:pPr>
      <w:r w:rsidRPr="00207A39">
        <w:t>Veteran Financial Assessment (VFA) – VFA initiative reduces need for Veterans to provide updated financial information to VA annually to re-establish Veteran’s eligibility for VA healthcare benefits. New enrollees and Veterans whose Means Tests expired prior to the VFA Start Date, will be required to submit income information.</w:t>
      </w:r>
      <w:r w:rsidRPr="00207A39">
        <w:br/>
        <w:t>A Means Test will no longer expire each year in ES. An ESR to IVM (Enrollment Database {EDB}) Web Service has been established to exchange Veteran income/net worth information with the IVM Application (EDB). Additionally, all Means Tests will become effective immediately (Means Tests will no longer become Future Dated Tests).</w:t>
      </w:r>
      <w:r w:rsidRPr="00207A39">
        <w:br/>
        <w:t xml:space="preserve">– </w:t>
      </w:r>
      <w:r w:rsidRPr="00207A39">
        <w:rPr>
          <w:b/>
          <w:i/>
        </w:rPr>
        <w:t>VFA Start Date</w:t>
      </w:r>
      <w:r w:rsidRPr="00207A39">
        <w:t>,</w:t>
      </w:r>
      <w:r w:rsidRPr="00207A39">
        <w:rPr>
          <w:u w:val="single"/>
        </w:rPr>
        <w:t xml:space="preserve"> </w:t>
      </w:r>
      <w:r w:rsidRPr="00207A39">
        <w:t xml:space="preserve">a new system parameter, was added to the </w:t>
      </w:r>
      <w:r w:rsidRPr="00207A39">
        <w:rPr>
          <w:i/>
        </w:rPr>
        <w:t>System Parameter</w:t>
      </w:r>
      <w:r w:rsidRPr="00207A39">
        <w:t xml:space="preserve"> section/screen that will establish the start of the Veteran Financial Assessment initiative.</w:t>
      </w:r>
    </w:p>
    <w:p w14:paraId="33E1CD0C" w14:textId="77777777" w:rsidR="00BE52CE" w:rsidRPr="00207A39" w:rsidRDefault="00BE52CE" w:rsidP="00BE52CE">
      <w:pPr>
        <w:pStyle w:val="BodyText"/>
      </w:pPr>
      <w:r w:rsidRPr="00207A39">
        <w:t xml:space="preserve">ESR </w:t>
      </w:r>
      <w:r w:rsidRPr="00207A39">
        <w:rPr>
          <w:b/>
        </w:rPr>
        <w:t>V3.11</w:t>
      </w:r>
      <w:r w:rsidRPr="00207A39">
        <w:t xml:space="preserve"> added the following additional capabilities/changes:</w:t>
      </w:r>
    </w:p>
    <w:p w14:paraId="78840D4A" w14:textId="77777777" w:rsidR="00BE52CE" w:rsidRPr="00207A39" w:rsidRDefault="00BE52CE" w:rsidP="00BE52CE">
      <w:pPr>
        <w:pStyle w:val="ListBullet"/>
      </w:pPr>
      <w:r w:rsidRPr="00207A39">
        <w:lastRenderedPageBreak/>
        <w:t>AAP Defect Fixes</w:t>
      </w:r>
    </w:p>
    <w:p w14:paraId="7CFEB81B" w14:textId="77777777" w:rsidR="00BE52CE" w:rsidRPr="00207A39" w:rsidRDefault="00BE52CE" w:rsidP="00BE52CE">
      <w:pPr>
        <w:pStyle w:val="ListBull2"/>
      </w:pPr>
      <w:r w:rsidRPr="00207A39">
        <w:t>An error upon submitting the data was received stating that city/state did not match zip when an employer address was entered.</w:t>
      </w:r>
    </w:p>
    <w:p w14:paraId="52E9D71F" w14:textId="77777777" w:rsidR="00BE52CE" w:rsidRPr="00207A39" w:rsidRDefault="00BE52CE" w:rsidP="00BE52CE">
      <w:pPr>
        <w:pStyle w:val="ListBull2"/>
      </w:pPr>
      <w:r w:rsidRPr="00207A39">
        <w:rPr>
          <w:b/>
          <w:i/>
        </w:rPr>
        <w:t>State</w:t>
      </w:r>
      <w:r w:rsidRPr="00207A39">
        <w:t xml:space="preserve"> and </w:t>
      </w:r>
      <w:r w:rsidRPr="00207A39">
        <w:rPr>
          <w:b/>
          <w:i/>
        </w:rPr>
        <w:t>Zip</w:t>
      </w:r>
      <w:r w:rsidRPr="00207A39">
        <w:t xml:space="preserve"> do not display when you attempt to re-enter the employer address.</w:t>
      </w:r>
    </w:p>
    <w:p w14:paraId="6FEEAF14" w14:textId="77777777" w:rsidR="00BE52CE" w:rsidRPr="00207A39" w:rsidRDefault="00BE52CE" w:rsidP="00BE52CE">
      <w:pPr>
        <w:pStyle w:val="ListBull2"/>
      </w:pPr>
      <w:r w:rsidRPr="00207A39">
        <w:rPr>
          <w:b/>
          <w:i/>
        </w:rPr>
        <w:t>State</w:t>
      </w:r>
      <w:r w:rsidRPr="00207A39">
        <w:t xml:space="preserve"> &amp; </w:t>
      </w:r>
      <w:r w:rsidRPr="00207A39">
        <w:rPr>
          <w:b/>
          <w:i/>
        </w:rPr>
        <w:t>Zip</w:t>
      </w:r>
      <w:r w:rsidRPr="00207A39">
        <w:t xml:space="preserve"> fields display when you enter a country.</w:t>
      </w:r>
    </w:p>
    <w:p w14:paraId="32BF84E8" w14:textId="77777777" w:rsidR="00BE52CE" w:rsidRPr="00207A39" w:rsidRDefault="00BE52CE" w:rsidP="00BE52CE">
      <w:pPr>
        <w:pStyle w:val="BodyTextBullet1"/>
        <w:numPr>
          <w:ilvl w:val="0"/>
          <w:numId w:val="69"/>
        </w:numPr>
      </w:pPr>
      <w:r w:rsidRPr="00207A39">
        <w:t>Enrollment System Enhancements</w:t>
      </w:r>
    </w:p>
    <w:p w14:paraId="785A8ED2" w14:textId="77777777" w:rsidR="00BE52CE" w:rsidRPr="00207A39" w:rsidRDefault="00BE52CE" w:rsidP="00BE52CE">
      <w:pPr>
        <w:pStyle w:val="ListBull2"/>
      </w:pPr>
      <w:r w:rsidRPr="00207A39">
        <w:t>a solution for archiving/deleting HL7 messages was implemented. Selected records are removed from the table and placed in a separate storage location in a separate archive accessible by the ESR application.</w:t>
      </w:r>
    </w:p>
    <w:p w14:paraId="452606A0" w14:textId="77777777" w:rsidR="00BE52CE" w:rsidRPr="00207A39" w:rsidRDefault="00BE52CE" w:rsidP="00BE52CE">
      <w:pPr>
        <w:pStyle w:val="BodyTextBullet1"/>
        <w:numPr>
          <w:ilvl w:val="0"/>
          <w:numId w:val="70"/>
        </w:numPr>
      </w:pPr>
      <w:r w:rsidRPr="00207A39">
        <w:t xml:space="preserve">editing </w:t>
      </w:r>
      <w:r w:rsidRPr="00207A39">
        <w:rPr>
          <w:i/>
        </w:rPr>
        <w:t>email address</w:t>
      </w:r>
      <w:r w:rsidRPr="00207A39">
        <w:t xml:space="preserve"> or </w:t>
      </w:r>
      <w:r w:rsidRPr="00207A39">
        <w:rPr>
          <w:i/>
        </w:rPr>
        <w:t>phone number</w:t>
      </w:r>
      <w:r w:rsidRPr="00207A39">
        <w:t xml:space="preserve"> triggers an outbound Z05 message to the sites.</w:t>
      </w:r>
    </w:p>
    <w:p w14:paraId="5ED8F72C" w14:textId="77777777" w:rsidR="00BE52CE" w:rsidRPr="00207A39" w:rsidRDefault="00BE52CE" w:rsidP="00BE52CE">
      <w:pPr>
        <w:pStyle w:val="ListBullet"/>
      </w:pPr>
      <w:r w:rsidRPr="00207A39">
        <w:t>Handbook</w:t>
      </w:r>
    </w:p>
    <w:p w14:paraId="448F4506" w14:textId="77777777" w:rsidR="00BE52CE" w:rsidRPr="00207A39" w:rsidRDefault="00BE52CE" w:rsidP="00BE52CE">
      <w:pPr>
        <w:pStyle w:val="BodyTextBullet1"/>
        <w:numPr>
          <w:ilvl w:val="0"/>
          <w:numId w:val="71"/>
        </w:numPr>
        <w:ind w:left="1080"/>
      </w:pPr>
      <w:r w:rsidRPr="00207A39">
        <w:t xml:space="preserve">ESR now displays the current </w:t>
      </w:r>
      <w:r w:rsidRPr="00207A39">
        <w:rPr>
          <w:i/>
        </w:rPr>
        <w:t>Handbook</w:t>
      </w:r>
      <w:r w:rsidRPr="00207A39">
        <w:t xml:space="preserve"> or </w:t>
      </w:r>
      <w:r w:rsidRPr="00207A39">
        <w:rPr>
          <w:i/>
        </w:rPr>
        <w:t>Benefits At A Glance</w:t>
      </w:r>
      <w:r w:rsidRPr="00207A39">
        <w:t>,</w:t>
      </w:r>
      <w:r w:rsidRPr="00207A39">
        <w:rPr>
          <w:i/>
        </w:rPr>
        <w:t xml:space="preserve"> </w:t>
      </w:r>
      <w:r w:rsidRPr="00207A39">
        <w:t>(HB and BAAG) and previous 2 versions via the Virtual Content Generator (VCG). ESR 3.10 used the Content Management System (CMS) vendor to produce the HB and BAAG.</w:t>
      </w:r>
    </w:p>
    <w:p w14:paraId="4757E28D" w14:textId="77777777" w:rsidR="00BE52CE" w:rsidRPr="00207A39" w:rsidRDefault="00BE52CE" w:rsidP="00BE52CE">
      <w:pPr>
        <w:pStyle w:val="BodyTextBullet1"/>
        <w:numPr>
          <w:ilvl w:val="0"/>
          <w:numId w:val="71"/>
        </w:numPr>
        <w:ind w:left="1080"/>
      </w:pPr>
      <w:r w:rsidRPr="00207A39">
        <w:t>the VCG now stores a HB and/or BAAG in the Veterans Benefits Repository (VBR) database, not in ESR.</w:t>
      </w:r>
    </w:p>
    <w:p w14:paraId="119B203B" w14:textId="77777777" w:rsidR="00BE52CE" w:rsidRPr="00207A39" w:rsidRDefault="00BE52CE" w:rsidP="00BE52CE">
      <w:pPr>
        <w:pStyle w:val="BodyTextBullet1"/>
        <w:numPr>
          <w:ilvl w:val="0"/>
          <w:numId w:val="71"/>
        </w:numPr>
        <w:ind w:left="1080"/>
      </w:pPr>
      <w:r w:rsidRPr="00207A39">
        <w:t>ESR no longer updates Bad Address Reason from CMS returned files.</w:t>
      </w:r>
    </w:p>
    <w:p w14:paraId="07302538" w14:textId="77777777" w:rsidR="00BE52CE" w:rsidRPr="00207A39" w:rsidRDefault="00BE52CE" w:rsidP="00BE52CE">
      <w:pPr>
        <w:pStyle w:val="ListBullet"/>
      </w:pPr>
      <w:r w:rsidRPr="00207A39">
        <w:t>Veteran’s On-Line Application (VOA)</w:t>
      </w:r>
    </w:p>
    <w:p w14:paraId="5D108825" w14:textId="77777777" w:rsidR="00BE52CE" w:rsidRPr="00207A39" w:rsidRDefault="00BE52CE" w:rsidP="00BE52CE">
      <w:pPr>
        <w:pStyle w:val="ListBullet"/>
      </w:pPr>
      <w:r w:rsidRPr="00207A39">
        <w:t>ESR now receives VOA data via a web service call.</w:t>
      </w:r>
    </w:p>
    <w:p w14:paraId="5E43D320" w14:textId="77777777" w:rsidR="00BE52CE" w:rsidRPr="00207A39" w:rsidRDefault="00BE52CE" w:rsidP="00BE52CE">
      <w:pPr>
        <w:pStyle w:val="ListBull2"/>
      </w:pPr>
      <w:r w:rsidRPr="00207A39">
        <w:t>Veterans Financial Assessment (VFA) Enhancements (Phase II)</w:t>
      </w:r>
    </w:p>
    <w:p w14:paraId="6B074ABD" w14:textId="77777777" w:rsidR="00BE52CE" w:rsidRPr="00207A39" w:rsidRDefault="00BE52CE" w:rsidP="00BE52CE">
      <w:pPr>
        <w:pStyle w:val="ListBull2"/>
      </w:pPr>
      <w:r w:rsidRPr="00207A39">
        <w:t>ESR and Income Verification Matching (IVM) now communicate directly by way of the E&amp;E Web Service.</w:t>
      </w:r>
    </w:p>
    <w:p w14:paraId="11CB25E1" w14:textId="77777777" w:rsidR="00BE52CE" w:rsidRPr="00207A39" w:rsidRDefault="00BE52CE" w:rsidP="00BE52CE">
      <w:pPr>
        <w:pStyle w:val="ListBull2"/>
      </w:pPr>
      <w:r w:rsidRPr="00207A39">
        <w:t>enhanced ESR/IVM data sharing – ESR logs transmissions to IVM and logs response from IVM.</w:t>
      </w:r>
    </w:p>
    <w:p w14:paraId="3978EDE6" w14:textId="77777777" w:rsidR="00BE52CE" w:rsidRPr="00207A39" w:rsidRDefault="00BE52CE" w:rsidP="00BE52CE">
      <w:pPr>
        <w:pStyle w:val="ListBull2"/>
      </w:pPr>
      <w:r w:rsidRPr="00207A39">
        <w:t>Updated the selection criteria for a Veteran record ESR-to-IVM transfer for a new IY</w:t>
      </w:r>
    </w:p>
    <w:p w14:paraId="6F4B5D21" w14:textId="77777777" w:rsidR="00BE52CE" w:rsidRPr="00207A39" w:rsidRDefault="00BE52CE" w:rsidP="00BE52CE">
      <w:pPr>
        <w:pStyle w:val="ListBull2"/>
      </w:pPr>
      <w:r w:rsidRPr="00207A39">
        <w:t xml:space="preserve">System Parameters </w:t>
      </w:r>
    </w:p>
    <w:p w14:paraId="3940AD41" w14:textId="77777777" w:rsidR="00BE52CE" w:rsidRPr="00207A39" w:rsidRDefault="00BE52CE" w:rsidP="00BE52CE">
      <w:pPr>
        <w:pStyle w:val="ListBull2"/>
      </w:pPr>
      <w:r w:rsidRPr="00207A39">
        <w:rPr>
          <w:b/>
        </w:rPr>
        <w:t xml:space="preserve">IVM DM Exporter Maximum Records </w:t>
      </w:r>
      <w:r w:rsidRPr="00207A39">
        <w:t xml:space="preserve">from </w:t>
      </w:r>
      <w:r w:rsidRPr="00207A39">
        <w:rPr>
          <w:i/>
        </w:rPr>
        <w:t>System Parameters</w:t>
      </w:r>
      <w:r w:rsidRPr="00207A39">
        <w:t xml:space="preserve"> was removed.</w:t>
      </w:r>
    </w:p>
    <w:p w14:paraId="0143709B" w14:textId="77777777" w:rsidR="00BE52CE" w:rsidRPr="00207A39" w:rsidRDefault="00BE52CE" w:rsidP="00BE52CE">
      <w:pPr>
        <w:pStyle w:val="ListBull2"/>
      </w:pPr>
      <w:r w:rsidRPr="00207A39">
        <w:t xml:space="preserve">ESR </w:t>
      </w:r>
      <w:r w:rsidRPr="00207A39">
        <w:rPr>
          <w:b/>
        </w:rPr>
        <w:t>V3.12</w:t>
      </w:r>
      <w:r w:rsidRPr="00207A39">
        <w:t xml:space="preserve"> added the following additional capabilities/changes:</w:t>
      </w:r>
    </w:p>
    <w:p w14:paraId="1343A38F" w14:textId="77777777" w:rsidR="00BE52CE" w:rsidRPr="00207A39" w:rsidRDefault="00BE52CE" w:rsidP="00BE52CE">
      <w:pPr>
        <w:pStyle w:val="ListBullet"/>
      </w:pPr>
      <w:r w:rsidRPr="00207A39">
        <w:t>Handbook CMS Implementation</w:t>
      </w:r>
    </w:p>
    <w:p w14:paraId="24E64FBD" w14:textId="77777777" w:rsidR="00BE52CE" w:rsidRPr="00207A39" w:rsidRDefault="00BE52CE" w:rsidP="00BE52CE">
      <w:pPr>
        <w:pStyle w:val="ListBull2"/>
      </w:pPr>
      <w:r w:rsidRPr="00207A39">
        <w:t>inserts are mailed to the Veteran with a delivery preference of “Mail”.</w:t>
      </w:r>
    </w:p>
    <w:p w14:paraId="328DB9C6" w14:textId="77777777" w:rsidR="00BE52CE" w:rsidRPr="00207A39" w:rsidRDefault="00BE52CE" w:rsidP="00BE52CE">
      <w:pPr>
        <w:pStyle w:val="ListBull2"/>
      </w:pPr>
      <w:r w:rsidRPr="00207A39">
        <w:t>Communication Log status process was updated to accommodate the Online delivery preference.</w:t>
      </w:r>
    </w:p>
    <w:p w14:paraId="021CB44B" w14:textId="77777777" w:rsidR="00BE52CE" w:rsidRPr="00207A39" w:rsidRDefault="00BE52CE" w:rsidP="00BE52CE">
      <w:pPr>
        <w:pStyle w:val="ListBull2"/>
      </w:pPr>
      <w:r w:rsidRPr="00207A39">
        <w:rPr>
          <w:u w:val="single"/>
        </w:rPr>
        <w:t>Display Error Message</w:t>
      </w:r>
      <w:r w:rsidRPr="00207A39">
        <w:t xml:space="preserve">: If a Handbook Communication document cannot be displayed because VCG is unavailable, the following message displays: “The Handbook document cannot be displayed at this time. Please try again later. If this problem persists, please notify the Handbook Team via e-mail at </w:t>
      </w:r>
      <w:r w:rsidRPr="00207A39">
        <w:rPr>
          <w:i/>
        </w:rPr>
        <w:t>VHA HEC Handbook Team</w:t>
      </w:r>
      <w:r w:rsidRPr="00207A39">
        <w:t>.</w:t>
      </w:r>
    </w:p>
    <w:p w14:paraId="223D446D" w14:textId="77777777" w:rsidR="00BE52CE" w:rsidRPr="00207A39" w:rsidRDefault="00BE52CE" w:rsidP="00BE52CE">
      <w:pPr>
        <w:pStyle w:val="ListBullet"/>
      </w:pPr>
      <w:r w:rsidRPr="00207A39">
        <w:lastRenderedPageBreak/>
        <w:t xml:space="preserve">VFA Changes (Phase III) </w:t>
      </w:r>
    </w:p>
    <w:p w14:paraId="2376DB03" w14:textId="77777777" w:rsidR="00BE52CE" w:rsidRPr="00207A39" w:rsidRDefault="00BE52CE" w:rsidP="00BE52CE">
      <w:pPr>
        <w:pStyle w:val="ListBull2"/>
      </w:pPr>
      <w:r w:rsidRPr="00207A39">
        <w:t>implemented "Clone/Create Means Test" functionality</w:t>
      </w:r>
    </w:p>
    <w:p w14:paraId="21BCC6EA" w14:textId="77777777" w:rsidR="00BE52CE" w:rsidRPr="00207A39" w:rsidRDefault="00BE52CE" w:rsidP="00BE52CE">
      <w:pPr>
        <w:pStyle w:val="ListBull2"/>
      </w:pPr>
      <w:r w:rsidRPr="00207A39">
        <w:t xml:space="preserve"> IVM selection criteria for ESR 3.12 was significantly modified.</w:t>
      </w:r>
    </w:p>
    <w:p w14:paraId="6227BF68" w14:textId="77777777" w:rsidR="00BE52CE" w:rsidRPr="00207A39" w:rsidRDefault="00BE52CE" w:rsidP="00BE52CE">
      <w:pPr>
        <w:pStyle w:val="ListBull2"/>
      </w:pPr>
      <w:r w:rsidRPr="00207A39">
        <w:t>ESR was modified to use "PG8 Indicator" from IVM.</w:t>
      </w:r>
    </w:p>
    <w:p w14:paraId="29E6EA69" w14:textId="77777777" w:rsidR="00BE52CE" w:rsidRPr="00207A39" w:rsidRDefault="00BE52CE" w:rsidP="00BE52CE">
      <w:pPr>
        <w:pStyle w:val="ListBull2"/>
      </w:pPr>
      <w:r w:rsidRPr="00207A39">
        <w:t>ESR was changed to support Rx Copay Exemption Status update from IVM for existing Means Tests.</w:t>
      </w:r>
    </w:p>
    <w:p w14:paraId="1ABB966A" w14:textId="77777777" w:rsidR="00BE52CE" w:rsidRPr="00207A39" w:rsidRDefault="00BE52CE" w:rsidP="00BE52CE">
      <w:pPr>
        <w:pStyle w:val="ListBull2"/>
      </w:pPr>
      <w:r w:rsidRPr="00207A39">
        <w:t>bi-directional interface between ESR and IVM was completed.</w:t>
      </w:r>
    </w:p>
    <w:p w14:paraId="298612F0" w14:textId="77777777" w:rsidR="00BE52CE" w:rsidRPr="00207A39" w:rsidRDefault="00BE52CE" w:rsidP="00BE52CE">
      <w:pPr>
        <w:pStyle w:val="ListBull2"/>
      </w:pPr>
      <w:r w:rsidRPr="00207A39">
        <w:t>Hardship values were added to the bi-directional interface.</w:t>
      </w:r>
    </w:p>
    <w:p w14:paraId="17913E08" w14:textId="77777777" w:rsidR="00BE52CE" w:rsidRPr="00207A39" w:rsidRDefault="00BE52CE" w:rsidP="00BE52CE">
      <w:pPr>
        <w:pStyle w:val="ListBull2"/>
      </w:pPr>
      <w:r w:rsidRPr="00207A39">
        <w:t xml:space="preserve">added new </w:t>
      </w:r>
      <w:r w:rsidRPr="00207A39">
        <w:rPr>
          <w:b/>
          <w:i/>
        </w:rPr>
        <w:t>PG8 Relaxation Indicator</w:t>
      </w:r>
      <w:r w:rsidRPr="00207A39">
        <w:t xml:space="preserve"> field to the Financial Assessment area of the </w:t>
      </w:r>
      <w:r w:rsidRPr="00207A39">
        <w:rPr>
          <w:i/>
        </w:rPr>
        <w:t>Financial Overview</w:t>
      </w:r>
      <w:r w:rsidRPr="00207A39">
        <w:t xml:space="preserve"> page.</w:t>
      </w:r>
    </w:p>
    <w:p w14:paraId="3A057F44" w14:textId="77777777" w:rsidR="00BE52CE" w:rsidRPr="00207A39" w:rsidRDefault="00BE52CE" w:rsidP="00BE52CE">
      <w:pPr>
        <w:pStyle w:val="ListBull2"/>
      </w:pPr>
      <w:r w:rsidRPr="00207A39">
        <w:t xml:space="preserve">added new </w:t>
      </w:r>
      <w:r w:rsidRPr="00207A39">
        <w:rPr>
          <w:b/>
          <w:i/>
        </w:rPr>
        <w:t>IVM Conversion Date</w:t>
      </w:r>
      <w:r w:rsidRPr="00207A39">
        <w:t xml:space="preserve"> field to the Income Verification area of the </w:t>
      </w:r>
      <w:r w:rsidRPr="00207A39">
        <w:rPr>
          <w:i/>
        </w:rPr>
        <w:t>Financial Overview</w:t>
      </w:r>
      <w:r w:rsidRPr="00207A39">
        <w:t xml:space="preserve"> page.</w:t>
      </w:r>
    </w:p>
    <w:p w14:paraId="7FF01CAE" w14:textId="77777777" w:rsidR="00BE52CE" w:rsidRPr="00207A39" w:rsidRDefault="00BE52CE" w:rsidP="00BE52CE">
      <w:pPr>
        <w:pStyle w:val="ListBull2"/>
      </w:pPr>
      <w:r w:rsidRPr="00207A39">
        <w:t>enhanced ESR/IVM data sharing – IVM now sends means test conversion/reversal decisions to ESR.</w:t>
      </w:r>
    </w:p>
    <w:p w14:paraId="39893C44" w14:textId="77777777" w:rsidR="00BE52CE" w:rsidRPr="00207A39" w:rsidRDefault="00BE52CE" w:rsidP="00BE52CE">
      <w:pPr>
        <w:pStyle w:val="ListBullet"/>
      </w:pPr>
      <w:r w:rsidRPr="00207A39">
        <w:t>VOA</w:t>
      </w:r>
    </w:p>
    <w:p w14:paraId="60D9DCAF" w14:textId="77777777" w:rsidR="00BE52CE" w:rsidRPr="00207A39" w:rsidRDefault="00BE52CE" w:rsidP="00BE52CE">
      <w:pPr>
        <w:pStyle w:val="ListBullet"/>
      </w:pPr>
      <w:r w:rsidRPr="00207A39">
        <w:t>ESR added the ability for HEC users to resubmit pending VOA forms for processing.</w:t>
      </w:r>
    </w:p>
    <w:p w14:paraId="20F41991" w14:textId="77777777" w:rsidR="00BE52CE" w:rsidRPr="00207A39" w:rsidRDefault="00BE52CE" w:rsidP="00BE52CE">
      <w:pPr>
        <w:pStyle w:val="BodyTextBullet1"/>
        <w:numPr>
          <w:ilvl w:val="0"/>
          <w:numId w:val="72"/>
        </w:numPr>
        <w:ind w:left="1080"/>
      </w:pPr>
      <w:r w:rsidRPr="00207A39">
        <w:t>email communication is sent to the Veteran (if email provided in VOA form submitted) with confirmation of a successful VOA submission.</w:t>
      </w:r>
    </w:p>
    <w:p w14:paraId="4F858A0B" w14:textId="77777777" w:rsidR="00BE52CE" w:rsidRPr="00207A39" w:rsidRDefault="00BE52CE" w:rsidP="00BE52CE">
      <w:pPr>
        <w:pStyle w:val="BodyTextBullet1"/>
        <w:numPr>
          <w:ilvl w:val="0"/>
          <w:numId w:val="72"/>
        </w:numPr>
        <w:ind w:left="1080"/>
      </w:pPr>
      <w:r w:rsidRPr="00207A39">
        <w:t>data is sent in real time, upon request, to VOA for the purpose of pre-population of known enrollment data about the Veteran.</w:t>
      </w:r>
    </w:p>
    <w:p w14:paraId="510DB4F1" w14:textId="77777777" w:rsidR="00BE52CE" w:rsidRPr="00207A39" w:rsidRDefault="00BE52CE" w:rsidP="00BE52CE">
      <w:pPr>
        <w:pStyle w:val="BodyTextBullet1"/>
        <w:numPr>
          <w:ilvl w:val="0"/>
          <w:numId w:val="72"/>
        </w:numPr>
        <w:ind w:left="1080"/>
      </w:pPr>
      <w:r w:rsidRPr="00207A39">
        <w:t xml:space="preserve">new “VOA Resubmission” button added to the UI that when clicked, takes the user to the new </w:t>
      </w:r>
      <w:r w:rsidRPr="00207A39">
        <w:rPr>
          <w:i/>
        </w:rPr>
        <w:t>Resubmission</w:t>
      </w:r>
      <w:r w:rsidRPr="00207A39">
        <w:t xml:space="preserve"> page where the user can select a 10-10EZ or 10-10EZR form for resubmission, after the reason it was put into a pending state has been addressed and corrected.</w:t>
      </w:r>
    </w:p>
    <w:p w14:paraId="15E35F70" w14:textId="77777777" w:rsidR="00BE52CE" w:rsidRPr="00207A39" w:rsidRDefault="00BE52CE" w:rsidP="00BE52CE">
      <w:pPr>
        <w:pStyle w:val="ListBullet"/>
      </w:pPr>
      <w:r w:rsidRPr="00207A39">
        <w:t xml:space="preserve">Health Benefits Plan (HPB) – VHA has initiated the </w:t>
      </w:r>
      <w:r w:rsidRPr="00207A39">
        <w:rPr>
          <w:i/>
          <w:iCs/>
        </w:rPr>
        <w:t>Health Benefits Plan</w:t>
      </w:r>
      <w:r w:rsidRPr="00207A39">
        <w:t xml:space="preserve"> (HBP) that associates the authority for care to the provisioning of healthcare services, while providing Veterans and Veteran’s families with an accurate description of eligible benefits. The creation of Veterans HBPs removes the subjectivity associated with and the interpretation of benefits and reduces the need to have VA staff continually interpret benefits for Veterans and their families.</w:t>
      </w:r>
    </w:p>
    <w:p w14:paraId="4ED11604" w14:textId="77777777" w:rsidR="00BE52CE" w:rsidRPr="00207A39" w:rsidRDefault="00BE52CE" w:rsidP="00BE52CE">
      <w:pPr>
        <w:pStyle w:val="ListBull2"/>
      </w:pPr>
      <w:r w:rsidRPr="00207A39">
        <w:t xml:space="preserve">Users with appropriate </w:t>
      </w:r>
      <w:r w:rsidRPr="00207A39">
        <w:rPr>
          <w:i/>
          <w:iCs/>
        </w:rPr>
        <w:t>Role/Capabilities</w:t>
      </w:r>
      <w:r w:rsidRPr="00207A39">
        <w:t xml:space="preserve"> may View, Add (Assign) and Delete (Unassign) appropriate HBP from a Veteran's record.</w:t>
      </w:r>
    </w:p>
    <w:p w14:paraId="4646787C" w14:textId="77777777" w:rsidR="00BE52CE" w:rsidRPr="00207A39" w:rsidRDefault="00BE52CE" w:rsidP="00BE52CE">
      <w:pPr>
        <w:pStyle w:val="ListBull2"/>
      </w:pPr>
      <w:r w:rsidRPr="00207A39">
        <w:t xml:space="preserve">Users with appropriate </w:t>
      </w:r>
      <w:r w:rsidRPr="00207A39">
        <w:rPr>
          <w:i/>
          <w:iCs/>
        </w:rPr>
        <w:t>Role/Capabilities</w:t>
      </w:r>
      <w:r w:rsidRPr="00207A39">
        <w:t xml:space="preserve"> may View the Veteran’s HBP change history.</w:t>
      </w:r>
    </w:p>
    <w:p w14:paraId="18890F81" w14:textId="77777777" w:rsidR="00BE52CE" w:rsidRPr="00207A39" w:rsidRDefault="00BE52CE" w:rsidP="00BE52CE">
      <w:pPr>
        <w:pStyle w:val="ListBull2"/>
      </w:pPr>
      <w:r w:rsidRPr="00207A39">
        <w:t>HBP Profile information is shared and received between ESR and VistA.</w:t>
      </w:r>
    </w:p>
    <w:p w14:paraId="5D249543" w14:textId="77777777" w:rsidR="00BE52CE" w:rsidRPr="00207A39" w:rsidRDefault="00BE52CE" w:rsidP="00BE52CE">
      <w:pPr>
        <w:pStyle w:val="ListBull2"/>
      </w:pPr>
      <w:r w:rsidRPr="00207A39">
        <w:t xml:space="preserve">all approved HBP names and definitions are viewable in ESR via the online help from the </w:t>
      </w:r>
      <w:r w:rsidRPr="00207A39">
        <w:rPr>
          <w:i/>
        </w:rPr>
        <w:t>Person Search</w:t>
      </w:r>
      <w:r w:rsidRPr="00207A39">
        <w:t xml:space="preserve"> page and the new </w:t>
      </w:r>
      <w:r w:rsidRPr="00207A39">
        <w:rPr>
          <w:i/>
        </w:rPr>
        <w:t>Health Benefits Plans Assigned/Unassigned</w:t>
      </w:r>
      <w:r w:rsidRPr="00207A39">
        <w:t xml:space="preserve"> page.</w:t>
      </w:r>
    </w:p>
    <w:p w14:paraId="5F7F1D87" w14:textId="77777777" w:rsidR="00BE52CE" w:rsidRPr="00207A39" w:rsidRDefault="00BE52CE" w:rsidP="00BE52CE">
      <w:pPr>
        <w:pStyle w:val="ListBull2"/>
      </w:pPr>
      <w:r w:rsidRPr="00207A39">
        <w:lastRenderedPageBreak/>
        <w:t>a new HBP section/field was added to the Eligibility/</w:t>
      </w:r>
      <w:r w:rsidRPr="00207A39">
        <w:rPr>
          <w:i/>
        </w:rPr>
        <w:t>Current Eligibility</w:t>
      </w:r>
      <w:r w:rsidRPr="00207A39">
        <w:t xml:space="preserve"> screen indicating the current number of HPBs for the Veteran. A link to the new </w:t>
      </w:r>
      <w:r w:rsidRPr="00207A39">
        <w:rPr>
          <w:i/>
        </w:rPr>
        <w:t>Health Benefits Plans Assigned/Unassigned</w:t>
      </w:r>
      <w:r w:rsidRPr="00207A39">
        <w:t xml:space="preserve"> page was also added to the new section.</w:t>
      </w:r>
    </w:p>
    <w:p w14:paraId="2A9CBD5A" w14:textId="77777777" w:rsidR="00BE52CE" w:rsidRPr="00207A39" w:rsidRDefault="00BE52CE" w:rsidP="00BE52CE">
      <w:pPr>
        <w:pStyle w:val="ListBull2"/>
      </w:pPr>
      <w:r w:rsidRPr="00207A39">
        <w:t xml:space="preserve">a new field was added to the Veteran </w:t>
      </w:r>
      <w:r w:rsidRPr="00207A39">
        <w:rPr>
          <w:i/>
        </w:rPr>
        <w:t>Overview</w:t>
      </w:r>
      <w:r w:rsidRPr="00207A39">
        <w:t xml:space="preserve"> screen in the Eligibility section indicating the current number of HPBs for the Veteran.</w:t>
      </w:r>
    </w:p>
    <w:p w14:paraId="5A190275" w14:textId="77777777" w:rsidR="00BE52CE" w:rsidRPr="00207A39" w:rsidRDefault="00BE52CE" w:rsidP="00BE52CE">
      <w:pPr>
        <w:pStyle w:val="ListBullet"/>
      </w:pPr>
      <w:r w:rsidRPr="00207A39">
        <w:t>New Person Search Criteria</w:t>
      </w:r>
    </w:p>
    <w:p w14:paraId="0C801767" w14:textId="77777777" w:rsidR="00BE52CE" w:rsidRPr="00207A39" w:rsidRDefault="00BE52CE" w:rsidP="00BE52CE">
      <w:pPr>
        <w:pStyle w:val="ListBull2"/>
      </w:pPr>
      <w:r w:rsidRPr="00207A39">
        <w:t>VPID</w:t>
      </w:r>
      <w:r w:rsidRPr="00207A39">
        <w:br/>
        <w:t>or</w:t>
      </w:r>
      <w:r w:rsidRPr="00207A39">
        <w:br/>
        <w:t>Last Name, First Name, SSN (or Pseudo SSN) and Gender are required,</w:t>
      </w:r>
      <w:r w:rsidRPr="00207A39">
        <w:br/>
        <w:t>or</w:t>
      </w:r>
      <w:r w:rsidRPr="00207A39">
        <w:br/>
        <w:t>Military Service Number</w:t>
      </w:r>
      <w:r w:rsidRPr="00207A39">
        <w:br/>
        <w:t>or</w:t>
      </w:r>
      <w:r w:rsidRPr="00207A39">
        <w:br/>
        <w:t>Claim Folder Number</w:t>
      </w:r>
    </w:p>
    <w:p w14:paraId="290E762E" w14:textId="77777777" w:rsidR="00BE52CE" w:rsidRPr="00207A39" w:rsidRDefault="00BE52CE" w:rsidP="00BE52CE">
      <w:pPr>
        <w:pStyle w:val="ListBullet"/>
      </w:pPr>
      <w:r w:rsidRPr="00207A39">
        <w:t xml:space="preserve">A new </w:t>
      </w:r>
      <w:r w:rsidRPr="00207A39">
        <w:rPr>
          <w:b/>
        </w:rPr>
        <w:t>HBP Data Sharing Indicator</w:t>
      </w:r>
      <w:r w:rsidRPr="00207A39">
        <w:rPr>
          <w:b/>
          <w:i/>
        </w:rPr>
        <w:t xml:space="preserve"> </w:t>
      </w:r>
      <w:r w:rsidRPr="00207A39">
        <w:rPr>
          <w:i/>
        </w:rPr>
        <w:t>System Parameter</w:t>
      </w:r>
      <w:r w:rsidRPr="00207A39">
        <w:t xml:space="preserve"> was added for activating the new ZHP segment in the Z11 message (VistA) for sharing Health Benefits Plan Data to/from VistA. See the </w:t>
      </w:r>
      <w:r w:rsidRPr="00207A39">
        <w:fldChar w:fldCharType="begin"/>
      </w:r>
      <w:r w:rsidRPr="00207A39">
        <w:instrText xml:space="preserve"> REF _Ref301435854 \h  \* MERGEFORMAT </w:instrText>
      </w:r>
      <w:r w:rsidRPr="00207A39">
        <w:fldChar w:fldCharType="separate"/>
      </w:r>
      <w:r w:rsidR="000C10FF" w:rsidRPr="00207A39">
        <w:t>System Parameters</w:t>
      </w:r>
      <w:r w:rsidRPr="00207A39">
        <w:fldChar w:fldCharType="end"/>
      </w:r>
      <w:r w:rsidRPr="00207A39">
        <w:t xml:space="preserve"> section of this manual for more information.</w:t>
      </w:r>
    </w:p>
    <w:p w14:paraId="2AD8792F" w14:textId="77777777" w:rsidR="00BE52CE" w:rsidRPr="00207A39" w:rsidRDefault="00BE52CE" w:rsidP="00BE52CE">
      <w:pPr>
        <w:pStyle w:val="BodyText"/>
      </w:pPr>
      <w:r w:rsidRPr="00207A39">
        <w:t xml:space="preserve">ES </w:t>
      </w:r>
      <w:r w:rsidRPr="00207A39">
        <w:rPr>
          <w:b/>
        </w:rPr>
        <w:t>V4.0.0</w:t>
      </w:r>
      <w:r w:rsidRPr="00207A39">
        <w:t xml:space="preserve"> added the following additional capabilities/changes:</w:t>
      </w:r>
    </w:p>
    <w:p w14:paraId="4DADDBF0" w14:textId="77777777" w:rsidR="00BE52CE" w:rsidRPr="00207A39" w:rsidRDefault="00BE52CE" w:rsidP="00BE52CE">
      <w:pPr>
        <w:pStyle w:val="ListBullet"/>
      </w:pPr>
      <w:r w:rsidRPr="00207A39">
        <w:t>Update Manage Batch Handbook Requests</w:t>
      </w:r>
    </w:p>
    <w:p w14:paraId="21DB5431" w14:textId="77777777" w:rsidR="00BE52CE" w:rsidRPr="00207A39" w:rsidRDefault="00BE52CE" w:rsidP="00BE52CE">
      <w:pPr>
        <w:pStyle w:val="BodyTextBullet1"/>
        <w:numPr>
          <w:ilvl w:val="0"/>
          <w:numId w:val="73"/>
        </w:numPr>
        <w:ind w:left="1080"/>
      </w:pPr>
      <w:r w:rsidRPr="00207A39">
        <w:t>how the user requests a batch of handbooks for mailing, views Handbook batch request status information including historical information, or cancels a scheduled batch request was changed. ES allows for preferential selection of a PG when scheduling a batch request.</w:t>
      </w:r>
    </w:p>
    <w:p w14:paraId="763992A5" w14:textId="77777777" w:rsidR="00BE52CE" w:rsidRPr="00207A39" w:rsidRDefault="00BE52CE" w:rsidP="00BE52CE">
      <w:pPr>
        <w:pStyle w:val="ListBullet"/>
      </w:pPr>
      <w:r w:rsidRPr="00207A39">
        <w:t>View Handbook Batch File Statistics</w:t>
      </w:r>
    </w:p>
    <w:p w14:paraId="19BBC2A6" w14:textId="77777777" w:rsidR="00BE52CE" w:rsidRPr="00207A39" w:rsidRDefault="00BE52CE" w:rsidP="00BE52CE">
      <w:pPr>
        <w:pStyle w:val="BodyTextBullet1"/>
        <w:numPr>
          <w:ilvl w:val="0"/>
          <w:numId w:val="74"/>
        </w:numPr>
        <w:ind w:left="1080"/>
      </w:pPr>
      <w:r w:rsidRPr="00207A39">
        <w:t>users can view, for a specific date, statistics related to the weekly generation of handbook and insert requests included in the batch file and sent to the CMS.</w:t>
      </w:r>
    </w:p>
    <w:p w14:paraId="532713C6" w14:textId="77777777" w:rsidR="00BE52CE" w:rsidRPr="00207A39" w:rsidRDefault="00BE52CE" w:rsidP="00BE52CE">
      <w:pPr>
        <w:pStyle w:val="ListBullet"/>
      </w:pPr>
      <w:r w:rsidRPr="00207A39">
        <w:t>Health Benefits Plan (HPB)</w:t>
      </w:r>
    </w:p>
    <w:p w14:paraId="1D2E78FC" w14:textId="77777777" w:rsidR="00BE52CE" w:rsidRPr="00207A39" w:rsidRDefault="00BE52CE" w:rsidP="00BE52CE">
      <w:pPr>
        <w:pStyle w:val="BodyTextBullet1"/>
        <w:numPr>
          <w:ilvl w:val="0"/>
          <w:numId w:val="75"/>
        </w:numPr>
        <w:ind w:left="1080"/>
      </w:pPr>
      <w:r w:rsidRPr="00207A39">
        <w:t>additions and updates were made to some HBP descriptions (viewable in the online help).</w:t>
      </w:r>
    </w:p>
    <w:p w14:paraId="1AE41E29" w14:textId="77777777" w:rsidR="00BE52CE" w:rsidRPr="00207A39" w:rsidRDefault="00BE52CE" w:rsidP="00BE52CE">
      <w:pPr>
        <w:pStyle w:val="ListBullet"/>
      </w:pPr>
      <w:r w:rsidRPr="00207A39">
        <w:t>Presumptive Health Benefit Plan (HBP)</w:t>
      </w:r>
    </w:p>
    <w:p w14:paraId="3C65D0BA" w14:textId="77777777" w:rsidR="00BE52CE" w:rsidRPr="00207A39" w:rsidRDefault="00BE52CE" w:rsidP="00BE52CE">
      <w:pPr>
        <w:pStyle w:val="BodyTextBullet1"/>
        <w:numPr>
          <w:ilvl w:val="0"/>
          <w:numId w:val="76"/>
        </w:numPr>
        <w:ind w:left="1080"/>
      </w:pPr>
      <w:r w:rsidRPr="00207A39">
        <w:t>ES automatically assigns or un-assigns the Presumptive Health Benefit Plan to new Veteran records based on new rules and triggers (update existing Veteran records scheduled for future release).</w:t>
      </w:r>
    </w:p>
    <w:p w14:paraId="29055480" w14:textId="77777777" w:rsidR="00BE52CE" w:rsidRPr="00207A39" w:rsidRDefault="00BE52CE" w:rsidP="00BE52CE">
      <w:pPr>
        <w:pStyle w:val="ListBullet"/>
      </w:pPr>
      <w:r w:rsidRPr="00207A39">
        <w:t>Financials</w:t>
      </w:r>
    </w:p>
    <w:p w14:paraId="4C877FAD" w14:textId="77777777" w:rsidR="00BE52CE" w:rsidRPr="00207A39" w:rsidRDefault="00BE52CE" w:rsidP="00BE52CE">
      <w:pPr>
        <w:pStyle w:val="ListBull2"/>
      </w:pPr>
      <w:r w:rsidRPr="00207A39">
        <w:t>users may select the current income year minus one for the first ninety (90) days of the current calendar year. For example, if the current income year is 2012 the user can enter 2011 as the current income year on any one of the first ninety (90) calendar days in 2013.</w:t>
      </w:r>
    </w:p>
    <w:p w14:paraId="0539ED23" w14:textId="77777777" w:rsidR="00BE52CE" w:rsidRPr="00207A39" w:rsidRDefault="00BE52CE" w:rsidP="00BE52CE">
      <w:pPr>
        <w:pStyle w:val="ListBullet"/>
      </w:pPr>
      <w:r w:rsidRPr="00207A39">
        <w:t>Reports</w:t>
      </w:r>
    </w:p>
    <w:p w14:paraId="1A4B10AA" w14:textId="77777777" w:rsidR="00BE52CE" w:rsidRPr="00207A39" w:rsidRDefault="00BE52CE" w:rsidP="00BE52CE">
      <w:pPr>
        <w:pStyle w:val="BodyTextBullet1"/>
        <w:numPr>
          <w:ilvl w:val="0"/>
          <w:numId w:val="79"/>
        </w:numPr>
        <w:ind w:left="1080"/>
      </w:pPr>
      <w:r w:rsidRPr="00207A39">
        <w:t xml:space="preserve">reports QM 26 &amp; QM 27 were removed from the </w:t>
      </w:r>
      <w:r w:rsidRPr="00207A39">
        <w:rPr>
          <w:i/>
        </w:rPr>
        <w:t>Reports</w:t>
      </w:r>
      <w:r w:rsidRPr="00207A39">
        <w:t xml:space="preserve"> screen.</w:t>
      </w:r>
    </w:p>
    <w:p w14:paraId="4CCAFF08" w14:textId="77777777" w:rsidR="00BE52CE" w:rsidRPr="00207A39" w:rsidRDefault="00BE52CE" w:rsidP="00BE52CE">
      <w:pPr>
        <w:pStyle w:val="ListBullet"/>
      </w:pPr>
      <w:r w:rsidRPr="00207A39">
        <w:t>Batch Processes</w:t>
      </w:r>
    </w:p>
    <w:p w14:paraId="22A6B55E" w14:textId="77777777" w:rsidR="00BE52CE" w:rsidRPr="00207A39" w:rsidRDefault="00BE52CE" w:rsidP="00BE52CE">
      <w:pPr>
        <w:pStyle w:val="BodyTextBullet1"/>
        <w:numPr>
          <w:ilvl w:val="0"/>
          <w:numId w:val="78"/>
        </w:numPr>
        <w:ind w:left="1080"/>
      </w:pPr>
      <w:r w:rsidRPr="00207A39">
        <w:lastRenderedPageBreak/>
        <w:t xml:space="preserve">“Batch Process for sending Final Letter requests to CMS” and “Batch Process for handling the CMS Final Letter request results” were added to the </w:t>
      </w:r>
      <w:r w:rsidRPr="00207A39">
        <w:rPr>
          <w:i/>
        </w:rPr>
        <w:t xml:space="preserve">Batch Process Management </w:t>
      </w:r>
      <w:r w:rsidRPr="00207A39">
        <w:t>screen.</w:t>
      </w:r>
    </w:p>
    <w:p w14:paraId="70889A5B" w14:textId="77777777" w:rsidR="00BE52CE" w:rsidRPr="00207A39" w:rsidRDefault="00BE52CE" w:rsidP="00BE52CE">
      <w:pPr>
        <w:pStyle w:val="ListBullet"/>
      </w:pPr>
      <w:r w:rsidRPr="00207A39">
        <w:t>System Parameters</w:t>
      </w:r>
    </w:p>
    <w:p w14:paraId="439692A3" w14:textId="77777777" w:rsidR="00BE52CE" w:rsidRPr="00207A39" w:rsidRDefault="00BE52CE" w:rsidP="00BE52CE">
      <w:pPr>
        <w:pStyle w:val="BodyTextBullet1"/>
        <w:numPr>
          <w:ilvl w:val="0"/>
          <w:numId w:val="77"/>
        </w:numPr>
        <w:ind w:left="1080"/>
      </w:pPr>
      <w:r w:rsidRPr="00207A39">
        <w:t xml:space="preserve">IVM Final Letter Indicator and VOA Anonymous/Level 1 Process Indicator System Parameters were added. See the </w:t>
      </w:r>
      <w:r w:rsidRPr="00207A39">
        <w:rPr>
          <w:i/>
        </w:rPr>
        <w:fldChar w:fldCharType="begin"/>
      </w:r>
      <w:r w:rsidRPr="00207A39">
        <w:rPr>
          <w:i/>
        </w:rPr>
        <w:instrText xml:space="preserve"> REF _Ref301435854 \h  \* MERGEFORMAT </w:instrText>
      </w:r>
      <w:r w:rsidRPr="00207A39">
        <w:rPr>
          <w:i/>
        </w:rPr>
      </w:r>
      <w:r w:rsidRPr="00207A39">
        <w:rPr>
          <w:i/>
        </w:rPr>
        <w:fldChar w:fldCharType="separate"/>
      </w:r>
      <w:r w:rsidR="000C10FF" w:rsidRPr="00207A39">
        <w:t>System Parameters</w:t>
      </w:r>
      <w:r w:rsidRPr="00207A39">
        <w:rPr>
          <w:i/>
        </w:rPr>
        <w:fldChar w:fldCharType="end"/>
      </w:r>
      <w:r w:rsidRPr="00207A39">
        <w:t xml:space="preserve"> section of this manual for more information.</w:t>
      </w:r>
    </w:p>
    <w:p w14:paraId="0284618B" w14:textId="77777777" w:rsidR="00BE52CE" w:rsidRPr="00207A39" w:rsidRDefault="00BE52CE" w:rsidP="00BE52CE">
      <w:pPr>
        <w:pStyle w:val="BodyText"/>
      </w:pPr>
      <w:r w:rsidRPr="00207A39">
        <w:t xml:space="preserve">ES </w:t>
      </w:r>
      <w:r w:rsidRPr="00207A39">
        <w:rPr>
          <w:b/>
        </w:rPr>
        <w:t>V4.1.0</w:t>
      </w:r>
      <w:r w:rsidRPr="00207A39">
        <w:t xml:space="preserve"> added the following additional capabilities/changes:</w:t>
      </w:r>
    </w:p>
    <w:p w14:paraId="2B9EBB4F" w14:textId="77777777" w:rsidR="00BE52CE" w:rsidRPr="00207A39" w:rsidRDefault="00BE52CE" w:rsidP="00BE52CE">
      <w:pPr>
        <w:pStyle w:val="ListBullet"/>
      </w:pPr>
      <w:r w:rsidRPr="00207A39">
        <w:t>Catastrophic Disability</w:t>
      </w:r>
    </w:p>
    <w:p w14:paraId="038486D1" w14:textId="77777777" w:rsidR="00BE52CE" w:rsidRPr="00207A39" w:rsidRDefault="00BE52CE" w:rsidP="00BE52CE">
      <w:pPr>
        <w:pStyle w:val="BodyTextBullet1"/>
        <w:numPr>
          <w:ilvl w:val="0"/>
          <w:numId w:val="80"/>
        </w:numPr>
        <w:ind w:left="1080"/>
      </w:pPr>
      <w:r w:rsidRPr="00207A39">
        <w:t>VA amended its regulation concerning the manner in which it determines a Veteran is catastrophically disabled (CD) for purposes of enrollment in PG 4. VA eliminated the use of ICD-9-CM and CPT® codes for determining CD. This ensures that CD regulations will not be out of date when new versions of those codes are published.</w:t>
      </w:r>
    </w:p>
    <w:p w14:paraId="0E34C47D" w14:textId="77777777" w:rsidR="00BE52CE" w:rsidRPr="00207A39" w:rsidRDefault="00BE52CE" w:rsidP="00BE52CE">
      <w:pPr>
        <w:pStyle w:val="ListBullet"/>
      </w:pPr>
      <w:r w:rsidRPr="00207A39">
        <w:t>Reports</w:t>
      </w:r>
    </w:p>
    <w:p w14:paraId="1962AA9B" w14:textId="77777777" w:rsidR="00BE52CE" w:rsidRPr="00207A39" w:rsidRDefault="00BE52CE" w:rsidP="00BE52CE">
      <w:pPr>
        <w:pStyle w:val="BodyTextBullet1"/>
        <w:numPr>
          <w:ilvl w:val="0"/>
          <w:numId w:val="81"/>
        </w:numPr>
      </w:pPr>
      <w:r w:rsidRPr="00207A39">
        <w:t xml:space="preserve">Some OPP reports were removed from the </w:t>
      </w:r>
      <w:r w:rsidRPr="00207A39">
        <w:rPr>
          <w:i/>
        </w:rPr>
        <w:t>Reports</w:t>
      </w:r>
      <w:r w:rsidRPr="00207A39">
        <w:t xml:space="preserve"> section since this data is no longer collected.</w:t>
      </w:r>
    </w:p>
    <w:p w14:paraId="7937C2D0" w14:textId="77777777" w:rsidR="00BE52CE" w:rsidRPr="00207A39" w:rsidRDefault="00BE52CE" w:rsidP="00BE52CE">
      <w:pPr>
        <w:pStyle w:val="ListBullet"/>
      </w:pPr>
      <w:r w:rsidRPr="00207A39">
        <w:t>508 Compliancy</w:t>
      </w:r>
    </w:p>
    <w:p w14:paraId="6B39A2D7" w14:textId="77777777" w:rsidR="00BE52CE" w:rsidRPr="00207A39" w:rsidRDefault="00BE52CE" w:rsidP="00BE52CE">
      <w:pPr>
        <w:pStyle w:val="BodyTextBullet1"/>
        <w:numPr>
          <w:ilvl w:val="0"/>
          <w:numId w:val="82"/>
        </w:numPr>
        <w:ind w:left="1080"/>
      </w:pPr>
      <w:r w:rsidRPr="00207A39">
        <w:t>Some 508 Compliancy issues were addressed.</w:t>
      </w:r>
    </w:p>
    <w:p w14:paraId="1D2906EC" w14:textId="77777777" w:rsidR="00BE52CE" w:rsidRPr="00207A39" w:rsidRDefault="00BE52CE" w:rsidP="00BE52CE">
      <w:pPr>
        <w:pStyle w:val="ListBullet"/>
      </w:pPr>
      <w:r w:rsidRPr="00207A39">
        <w:t xml:space="preserve">HandBook </w:t>
      </w:r>
    </w:p>
    <w:p w14:paraId="49FB461A" w14:textId="77777777" w:rsidR="00BE52CE" w:rsidRPr="00207A39" w:rsidRDefault="00BE52CE" w:rsidP="00BE52CE">
      <w:pPr>
        <w:pStyle w:val="BodyTextBullet1"/>
        <w:numPr>
          <w:ilvl w:val="0"/>
          <w:numId w:val="83"/>
        </w:numPr>
        <w:ind w:left="1080"/>
      </w:pPr>
      <w:r w:rsidRPr="00207A39">
        <w:t xml:space="preserve">A HEC/EED user is now able to mail a HandBook to a Veteran when the Handbook has a handbook status communication of </w:t>
      </w:r>
      <w:r w:rsidRPr="00207A39">
        <w:rPr>
          <w:i/>
        </w:rPr>
        <w:t>Sent to CMS</w:t>
      </w:r>
      <w:r w:rsidRPr="00207A39">
        <w:t xml:space="preserve"> or </w:t>
      </w:r>
      <w:r w:rsidRPr="00207A39">
        <w:rPr>
          <w:i/>
        </w:rPr>
        <w:t>Mailed by CMS</w:t>
      </w:r>
      <w:r w:rsidRPr="00207A39">
        <w:t>.</w:t>
      </w:r>
    </w:p>
    <w:p w14:paraId="47BD4064" w14:textId="77777777" w:rsidR="00BE52CE" w:rsidRPr="00207A39" w:rsidRDefault="00BE52CE" w:rsidP="00BE52CE">
      <w:pPr>
        <w:pStyle w:val="BodyTextBullet1"/>
        <w:numPr>
          <w:ilvl w:val="0"/>
          <w:numId w:val="83"/>
        </w:numPr>
        <w:ind w:left="1080"/>
      </w:pPr>
      <w:r w:rsidRPr="00207A39">
        <w:t>A Handbook insert will now be sent to a Veteran when the PG changes.</w:t>
      </w:r>
    </w:p>
    <w:p w14:paraId="425C1A37" w14:textId="77777777" w:rsidR="00BE52CE" w:rsidRPr="00207A39" w:rsidRDefault="00BE52CE" w:rsidP="00BE52CE">
      <w:pPr>
        <w:pStyle w:val="ListBullet"/>
      </w:pPr>
      <w:r w:rsidRPr="00207A39">
        <w:t>Legislative Changes (LC)</w:t>
      </w:r>
    </w:p>
    <w:p w14:paraId="62667A4F" w14:textId="77777777" w:rsidR="00BE52CE" w:rsidRPr="00207A39" w:rsidRDefault="00BE52CE" w:rsidP="00BE52CE">
      <w:pPr>
        <w:pStyle w:val="BodyTextBullet1"/>
        <w:numPr>
          <w:ilvl w:val="0"/>
          <w:numId w:val="84"/>
        </w:numPr>
        <w:ind w:left="1080"/>
      </w:pPr>
      <w:r w:rsidRPr="00207A39">
        <w:t xml:space="preserve"> </w:t>
      </w:r>
      <w:r w:rsidRPr="00207A39">
        <w:endnoteReference w:id="2"/>
      </w:r>
      <w:r w:rsidRPr="00207A39">
        <w:t xml:space="preserve">LC-2 – Preferred Language – to obtain 2011 Electronic Health Record (EHR) certification and fulfill the Meaningful Use (MU) regulations (see </w:t>
      </w:r>
      <w:r w:rsidRPr="00207A39">
        <w:fldChar w:fldCharType="begin"/>
      </w:r>
      <w:r w:rsidRPr="00207A39">
        <w:instrText xml:space="preserve"> REF  Meaingful_Use_MU \h  \* MERGEFORMAT </w:instrText>
      </w:r>
      <w:r w:rsidRPr="00207A39">
        <w:fldChar w:fldCharType="separate"/>
      </w:r>
      <w:r w:rsidR="000C10FF" w:rsidRPr="00207A39">
        <w:rPr>
          <w:rStyle w:val="GlossaryLabel"/>
        </w:rPr>
        <w:t>Meaningful Use (MU)</w:t>
      </w:r>
      <w:r w:rsidRPr="00207A39">
        <w:fldChar w:fldCharType="end"/>
      </w:r>
      <w:r w:rsidRPr="00207A39">
        <w:t>)</w:t>
      </w:r>
    </w:p>
    <w:p w14:paraId="106F09BC" w14:textId="77777777" w:rsidR="00BE52CE" w:rsidRPr="00207A39" w:rsidRDefault="00BE52CE" w:rsidP="00BE52CE">
      <w:pPr>
        <w:pStyle w:val="BodyTextBullet1"/>
        <w:ind w:left="720"/>
      </w:pPr>
      <w:r w:rsidRPr="00207A39">
        <w:rPr>
          <w:rStyle w:val="FootnoteReference"/>
        </w:rPr>
        <w:footnoteReference w:id="2"/>
      </w:r>
      <w:r w:rsidRPr="00207A39">
        <w:t xml:space="preserve"> This functionality is implemented in an inactive state due to a corresponding VistA release delay.</w:t>
      </w:r>
    </w:p>
    <w:p w14:paraId="0ED52D65" w14:textId="77777777" w:rsidR="00BE52CE" w:rsidRPr="00207A39" w:rsidRDefault="00BE52CE" w:rsidP="00BE52CE">
      <w:pPr>
        <w:pStyle w:val="BodyTextBullet1"/>
        <w:numPr>
          <w:ilvl w:val="0"/>
          <w:numId w:val="85"/>
        </w:numPr>
        <w:ind w:left="1080"/>
      </w:pPr>
      <w:r w:rsidRPr="00207A39">
        <w:footnoteReference w:id="3"/>
      </w:r>
      <w:r w:rsidRPr="00207A39">
        <w:t>LC-3 – Manage Veteran Health Identification Card (VHIC) Information</w:t>
      </w:r>
    </w:p>
    <w:p w14:paraId="233B22BB" w14:textId="77777777" w:rsidR="00BE52CE" w:rsidRPr="00207A39" w:rsidRDefault="00BE52CE" w:rsidP="00BE52CE">
      <w:pPr>
        <w:pStyle w:val="BodyTextBullet1"/>
        <w:numPr>
          <w:ilvl w:val="0"/>
          <w:numId w:val="85"/>
        </w:numPr>
        <w:ind w:left="1080"/>
      </w:pPr>
      <w:r w:rsidRPr="00207A39">
        <w:footnoteReference w:id="4"/>
      </w:r>
      <w:r w:rsidRPr="00207A39">
        <w:t>LC-4 – Self-Identified Gender Identity (SIGI). Gender field label changed to</w:t>
      </w:r>
    </w:p>
    <w:p w14:paraId="2EB02BC3" w14:textId="77777777" w:rsidR="00BE52CE" w:rsidRPr="00207A39" w:rsidRDefault="00BE52CE" w:rsidP="00BE52CE">
      <w:pPr>
        <w:pStyle w:val="BodyTextBullet1"/>
        <w:numPr>
          <w:ilvl w:val="0"/>
          <w:numId w:val="85"/>
        </w:numPr>
        <w:ind w:left="1080"/>
      </w:pPr>
      <w:r w:rsidRPr="00207A39">
        <w:t>Birth Sex. Self-Identified Gender Identity</w:t>
      </w:r>
      <w:r w:rsidRPr="00207A39">
        <w:fldChar w:fldCharType="begin"/>
      </w:r>
      <w:r w:rsidRPr="00207A39">
        <w:instrText xml:space="preserve"> XE "Self-Identified Gender Identity" </w:instrText>
      </w:r>
      <w:r w:rsidRPr="00207A39">
        <w:fldChar w:fldCharType="end"/>
      </w:r>
      <w:r w:rsidRPr="00207A39">
        <w:t xml:space="preserve"> field added to Identity Traits screen. </w:t>
      </w:r>
      <w:r w:rsidRPr="00207A39">
        <w:br/>
        <w:t xml:space="preserve">LC-5 – Airborne Hazard and Burn Pit – new Health Benefits Plan </w:t>
      </w:r>
    </w:p>
    <w:p w14:paraId="378BAAC9" w14:textId="77777777" w:rsidR="00BE52CE" w:rsidRPr="00207A39" w:rsidRDefault="00BE52CE" w:rsidP="00BE52CE">
      <w:pPr>
        <w:pStyle w:val="ListBullet"/>
      </w:pPr>
      <w:r w:rsidRPr="00207A39">
        <w:t>Enrollment System Financials (ESF), formerly VFA</w:t>
      </w:r>
    </w:p>
    <w:p w14:paraId="0423BDC9" w14:textId="77777777" w:rsidR="00BE52CE" w:rsidRPr="00207A39" w:rsidRDefault="00BE52CE" w:rsidP="00BE52CE">
      <w:pPr>
        <w:pStyle w:val="BodyTextBullet1"/>
        <w:numPr>
          <w:ilvl w:val="0"/>
          <w:numId w:val="86"/>
        </w:numPr>
      </w:pPr>
      <w:r w:rsidRPr="00207A39">
        <w:t>Decommission Amount Contributed to Child under Financials</w:t>
      </w:r>
    </w:p>
    <w:p w14:paraId="6A34768C" w14:textId="77777777" w:rsidR="00BE52CE" w:rsidRPr="00207A39" w:rsidRDefault="00BE52CE" w:rsidP="00BE52CE">
      <w:pPr>
        <w:pStyle w:val="BodyTextBullet1"/>
        <w:numPr>
          <w:ilvl w:val="0"/>
          <w:numId w:val="86"/>
        </w:numPr>
      </w:pPr>
      <w:r w:rsidRPr="00207A39">
        <w:lastRenderedPageBreak/>
        <w:t xml:space="preserve">Changed Contributed to </w:t>
      </w:r>
      <w:r w:rsidRPr="00207A39">
        <w:rPr>
          <w:b/>
          <w:i/>
        </w:rPr>
        <w:t>Spousal Support</w:t>
      </w:r>
      <w:r w:rsidRPr="00207A39">
        <w:t xml:space="preserve"> field under Financials/Add Dependent Spouse section from a dollar amount to a Yes/No indicator</w:t>
      </w:r>
    </w:p>
    <w:p w14:paraId="79B4D157" w14:textId="77777777" w:rsidR="00BE52CE" w:rsidRPr="00207A39" w:rsidRDefault="00BE52CE" w:rsidP="00BE52CE">
      <w:pPr>
        <w:pStyle w:val="BodyTextBullet1"/>
        <w:numPr>
          <w:ilvl w:val="0"/>
          <w:numId w:val="86"/>
        </w:numPr>
      </w:pPr>
      <w:r w:rsidRPr="00207A39">
        <w:t xml:space="preserve">Added BT (Beneficiary Travel) </w:t>
      </w:r>
      <w:r w:rsidRPr="00207A39">
        <w:rPr>
          <w:b/>
          <w:i/>
        </w:rPr>
        <w:t>Financial Indicator</w:t>
      </w:r>
      <w:r w:rsidRPr="00207A39">
        <w:t xml:space="preserve"> field to the Financial Overview section.</w:t>
      </w:r>
    </w:p>
    <w:p w14:paraId="28CFF9CF" w14:textId="77777777" w:rsidR="00BE52CE" w:rsidRPr="00207A39" w:rsidRDefault="00BE52CE" w:rsidP="00BE52CE">
      <w:pPr>
        <w:pStyle w:val="BodyText"/>
      </w:pPr>
      <w:r w:rsidRPr="00207A39">
        <w:t xml:space="preserve">ES </w:t>
      </w:r>
      <w:r w:rsidRPr="00207A39">
        <w:rPr>
          <w:b/>
        </w:rPr>
        <w:t>V4.1.1</w:t>
      </w:r>
      <w:r w:rsidRPr="00207A39">
        <w:t xml:space="preserve"> added the following additional capabilities/changes:</w:t>
      </w:r>
    </w:p>
    <w:p w14:paraId="4DAF2FC6" w14:textId="77777777" w:rsidR="00BE52CE" w:rsidRPr="00207A39" w:rsidRDefault="00BE52CE" w:rsidP="00BE52CE">
      <w:pPr>
        <w:pStyle w:val="ListBullet"/>
      </w:pPr>
      <w:r w:rsidRPr="00207A39">
        <w:t>IAM single sign-on integration</w:t>
      </w:r>
    </w:p>
    <w:p w14:paraId="54C893E6" w14:textId="77777777" w:rsidR="00BE52CE" w:rsidRPr="00207A39" w:rsidRDefault="00BE52CE" w:rsidP="00BE52CE">
      <w:pPr>
        <w:pStyle w:val="BodyTextBullet1"/>
        <w:numPr>
          <w:ilvl w:val="0"/>
          <w:numId w:val="87"/>
        </w:numPr>
      </w:pPr>
      <w:r w:rsidRPr="00207A39">
        <w:t xml:space="preserve">User authentication is now managed centrally by Identity and Access Management (IAM). All ES users will authenticate with VA network credentials via IAM single sign-on portal prior to accessing the ESC application UI. Username and password is no longer required or managed by ES. User account authorization (roles, capabilities and permissions) is unchanged and remains managed by ES system administrators. </w:t>
      </w:r>
    </w:p>
    <w:p w14:paraId="2DDEB7A5" w14:textId="77777777" w:rsidR="00BE52CE" w:rsidRPr="00207A39" w:rsidRDefault="00BE52CE" w:rsidP="00BE52CE">
      <w:pPr>
        <w:pStyle w:val="BodyText"/>
      </w:pPr>
      <w:bookmarkStart w:id="53" w:name="CLVp12"/>
      <w:bookmarkEnd w:id="53"/>
      <w:r w:rsidRPr="00207A39">
        <w:t xml:space="preserve">ES </w:t>
      </w:r>
      <w:r w:rsidRPr="00207A39">
        <w:rPr>
          <w:b/>
        </w:rPr>
        <w:t>V4.2</w:t>
      </w:r>
      <w:r w:rsidRPr="00207A39">
        <w:t xml:space="preserve"> added the following additional capabilities/changes:</w:t>
      </w:r>
    </w:p>
    <w:p w14:paraId="54380DA8" w14:textId="77777777" w:rsidR="00BE52CE" w:rsidRPr="00207A39" w:rsidRDefault="00BE52CE" w:rsidP="00BE52CE">
      <w:pPr>
        <w:pStyle w:val="ListBullet"/>
      </w:pPr>
      <w:r w:rsidRPr="00207A39">
        <w:t>CL-V Enrollment System Enhancements</w:t>
      </w:r>
    </w:p>
    <w:p w14:paraId="0570C246" w14:textId="77777777" w:rsidR="00BE52CE" w:rsidRPr="00207A39" w:rsidRDefault="00BE52CE" w:rsidP="00BE52CE">
      <w:pPr>
        <w:pStyle w:val="BodyTextBullet1"/>
        <w:numPr>
          <w:ilvl w:val="0"/>
          <w:numId w:val="88"/>
        </w:numPr>
      </w:pPr>
      <w:r w:rsidRPr="00207A39">
        <w:t>Public Law 112-154 was enacted to allow Veterans who were stationed at Camp Lejeune between August 1, 1953 and December 31, 1987 for at least 30 days to receive no cost treatment for 15 medical conditions that were caused by exposure to chemical leaks at Camp Lejeune</w:t>
      </w:r>
      <w:r w:rsidRPr="00207A39">
        <w:fldChar w:fldCharType="begin"/>
      </w:r>
      <w:r w:rsidRPr="00207A39">
        <w:instrText xml:space="preserve"> XE "</w:instrText>
      </w:r>
      <w:r w:rsidRPr="00207A39">
        <w:rPr>
          <w:b/>
        </w:rPr>
        <w:instrText>Camp Lejeune</w:instrText>
      </w:r>
      <w:r w:rsidRPr="00207A39">
        <w:instrText xml:space="preserve">" </w:instrText>
      </w:r>
      <w:r w:rsidRPr="00207A39">
        <w:fldChar w:fldCharType="end"/>
      </w:r>
      <w:r w:rsidRPr="00207A39">
        <w:t>. New functionality allows determination of Veteran’s eligibility or lack of eligibility for this benefit. If determined eligible, the Veteran is automatically promoted to Priority Group (PG) 6, if the Veteran’s PG is 7 or higher. If the Veteran already belongs to PG 6 or lower, his/her Priority Group remains unchanged.</w:t>
      </w:r>
    </w:p>
    <w:p w14:paraId="51D99B8B" w14:textId="77777777" w:rsidR="00BE52CE" w:rsidRPr="00207A39" w:rsidRDefault="00BE52CE" w:rsidP="00BE52CE">
      <w:pPr>
        <w:pStyle w:val="BodyTextBullet1"/>
        <w:numPr>
          <w:ilvl w:val="0"/>
          <w:numId w:val="88"/>
        </w:numPr>
      </w:pPr>
      <w:r w:rsidRPr="00207A39">
        <w:t xml:space="preserve">HEC sends a batch file to ES known as the CLEAR (Camp Lejeune Environmental Action Report) </w:t>
      </w:r>
      <w:r w:rsidRPr="00207A39">
        <w:fldChar w:fldCharType="begin"/>
      </w:r>
      <w:r w:rsidRPr="00207A39">
        <w:instrText xml:space="preserve"> XE "Camp Lejeune:CLEAR" </w:instrText>
      </w:r>
      <w:r w:rsidRPr="00207A39">
        <w:fldChar w:fldCharType="end"/>
      </w:r>
      <w:r w:rsidRPr="00207A39">
        <w:t>extract. This file is processed as a nightly batch process by the ES.</w:t>
      </w:r>
    </w:p>
    <w:p w14:paraId="24311278" w14:textId="77777777" w:rsidR="00BE52CE" w:rsidRPr="00207A39" w:rsidRDefault="00BE52CE" w:rsidP="00BE52CE">
      <w:pPr>
        <w:pStyle w:val="ListBullet"/>
      </w:pPr>
      <w:r w:rsidRPr="00207A39">
        <w:t>VOA</w:t>
      </w:r>
    </w:p>
    <w:p w14:paraId="099E3973" w14:textId="77777777" w:rsidR="00BE52CE" w:rsidRPr="00207A39" w:rsidRDefault="00BE52CE" w:rsidP="00BE52CE">
      <w:pPr>
        <w:pStyle w:val="BodyTextBullet1"/>
        <w:numPr>
          <w:ilvl w:val="0"/>
          <w:numId w:val="90"/>
        </w:numPr>
      </w:pPr>
      <w:r w:rsidRPr="00207A39">
        <w:t>Veterans can apply for Camp Lejeune eligibility via the online application. The web service transaction with the ES has also been enhanced.</w:t>
      </w:r>
    </w:p>
    <w:p w14:paraId="160E9891" w14:textId="77777777" w:rsidR="00BE52CE" w:rsidRPr="00207A39" w:rsidRDefault="00BE52CE" w:rsidP="00BE52CE">
      <w:pPr>
        <w:pStyle w:val="ListBullet"/>
      </w:pPr>
      <w:r w:rsidRPr="00207A39">
        <w:t>System Parameters</w:t>
      </w:r>
    </w:p>
    <w:p w14:paraId="48FFB776" w14:textId="77777777" w:rsidR="00BE52CE" w:rsidRPr="00207A39" w:rsidRDefault="00BE52CE" w:rsidP="00BE52CE">
      <w:pPr>
        <w:pStyle w:val="BodyTextBullet1"/>
        <w:numPr>
          <w:ilvl w:val="0"/>
          <w:numId w:val="91"/>
        </w:numPr>
      </w:pPr>
      <w:r w:rsidRPr="00207A39">
        <w:t xml:space="preserve"> CL_VISTA_FULL_ROLLOUT – This new system parameter allows selective control of VistA sites to receive Z11 with CL data.</w:t>
      </w:r>
    </w:p>
    <w:p w14:paraId="152DF9F8" w14:textId="77777777" w:rsidR="00BE52CE" w:rsidRPr="00207A39" w:rsidRDefault="00BE52CE" w:rsidP="00BE52CE">
      <w:pPr>
        <w:pStyle w:val="ListBullet"/>
      </w:pPr>
      <w:r w:rsidRPr="00207A39">
        <w:t>Reports</w:t>
      </w:r>
    </w:p>
    <w:p w14:paraId="1FDB593E" w14:textId="77777777" w:rsidR="00BE52CE" w:rsidRPr="00207A39" w:rsidRDefault="00BE52CE" w:rsidP="00BE52CE">
      <w:pPr>
        <w:pStyle w:val="BodyTextBullet1"/>
        <w:numPr>
          <w:ilvl w:val="0"/>
          <w:numId w:val="92"/>
        </w:numPr>
      </w:pPr>
      <w:r w:rsidRPr="00207A39">
        <w:t>The CL-V Eligibility indicator was added to the Total Eligibility Factors (EED 10) report.</w:t>
      </w:r>
    </w:p>
    <w:p w14:paraId="3CFB5134" w14:textId="77777777" w:rsidR="00BE52CE" w:rsidRPr="00207A39" w:rsidRDefault="00BE52CE" w:rsidP="00BE52CE">
      <w:pPr>
        <w:pStyle w:val="BodyText"/>
      </w:pPr>
      <w:r w:rsidRPr="00207A39">
        <w:t xml:space="preserve">ES </w:t>
      </w:r>
      <w:r w:rsidRPr="00207A39">
        <w:rPr>
          <w:b/>
        </w:rPr>
        <w:t>V4.3</w:t>
      </w:r>
      <w:r w:rsidRPr="00207A39">
        <w:t xml:space="preserve"> adds a Web Client Server Interface to the IRS for the Healthcare Reform</w:t>
      </w:r>
      <w:r w:rsidRPr="00207A39">
        <w:fldChar w:fldCharType="begin"/>
      </w:r>
      <w:r w:rsidRPr="00207A39">
        <w:instrText xml:space="preserve"> XE "Healthcare Reform" </w:instrText>
      </w:r>
      <w:r w:rsidRPr="00207A39">
        <w:fldChar w:fldCharType="end"/>
      </w:r>
      <w:r w:rsidRPr="00207A39">
        <w:t>/Affordable Care Act (ACA)</w:t>
      </w:r>
    </w:p>
    <w:p w14:paraId="1066FBC7" w14:textId="77777777" w:rsidR="00BE52CE" w:rsidRPr="00207A39" w:rsidRDefault="00BE52CE" w:rsidP="00BE52CE">
      <w:pPr>
        <w:pStyle w:val="ListBullet"/>
      </w:pPr>
      <w:r w:rsidRPr="00207A39">
        <w:t>Public Law</w:t>
      </w:r>
    </w:p>
    <w:p w14:paraId="59D5CA7F" w14:textId="77777777" w:rsidR="00BE52CE" w:rsidRPr="00207A39" w:rsidRDefault="00BE52CE" w:rsidP="00BE52CE">
      <w:pPr>
        <w:pStyle w:val="BodyTextBullet1"/>
        <w:numPr>
          <w:ilvl w:val="0"/>
          <w:numId w:val="93"/>
        </w:numPr>
        <w:ind w:left="1080"/>
      </w:pPr>
      <w:r w:rsidRPr="00207A39">
        <w:rPr>
          <w:rFonts w:eastAsiaTheme="minorEastAsia"/>
        </w:rPr>
        <w:t>Patient Protection and Affordable Care Act (ACA), Public Law 111-148</w:t>
      </w:r>
    </w:p>
    <w:p w14:paraId="79C655BB" w14:textId="77777777" w:rsidR="00BE52CE" w:rsidRPr="00207A39" w:rsidRDefault="00BE52CE" w:rsidP="00BE52CE">
      <w:pPr>
        <w:pStyle w:val="ListBullet"/>
      </w:pPr>
      <w:r w:rsidRPr="00207A39">
        <w:t>VA Mandate</w:t>
      </w:r>
    </w:p>
    <w:p w14:paraId="48D3E0D7" w14:textId="77777777" w:rsidR="00BE52CE" w:rsidRPr="00207A39" w:rsidRDefault="00BE52CE" w:rsidP="00BE52CE">
      <w:pPr>
        <w:pStyle w:val="BodyTextBullet1"/>
        <w:numPr>
          <w:ilvl w:val="0"/>
          <w:numId w:val="94"/>
        </w:numPr>
        <w:ind w:left="1080"/>
      </w:pPr>
      <w:r w:rsidRPr="00207A39">
        <w:t>T</w:t>
      </w:r>
      <w:r w:rsidRPr="00207A39">
        <w:rPr>
          <w:rFonts w:eastAsiaTheme="minorEastAsia"/>
        </w:rPr>
        <w:t>he</w:t>
      </w:r>
      <w:r w:rsidRPr="00207A39">
        <w:rPr>
          <w:rFonts w:eastAsiaTheme="minorEastAsia"/>
          <w:caps/>
        </w:rPr>
        <w:t xml:space="preserve"> V</w:t>
      </w:r>
      <w:r w:rsidRPr="00207A39">
        <w:t>eterans Health Administration (VHA)</w:t>
      </w:r>
      <w:r w:rsidRPr="00207A39">
        <w:rPr>
          <w:rFonts w:eastAsiaTheme="minorEastAsia"/>
        </w:rPr>
        <w:t xml:space="preserve"> must report to the IRS electronic ACA service, for each Veteran, the months qualified for Minimum Essential Coverage (MEC) in a qualified Enrollment Status for any time during the previous tax year. </w:t>
      </w:r>
    </w:p>
    <w:p w14:paraId="03658654" w14:textId="77777777" w:rsidR="00BE52CE" w:rsidRPr="00207A39" w:rsidRDefault="00BE52CE" w:rsidP="00BE52CE">
      <w:pPr>
        <w:pStyle w:val="ListBullet"/>
      </w:pPr>
      <w:r w:rsidRPr="00207A39">
        <w:lastRenderedPageBreak/>
        <w:t>Affordable Care Act (ACA) Reporting</w:t>
      </w:r>
    </w:p>
    <w:p w14:paraId="68DEFF68" w14:textId="77777777" w:rsidR="00BE52CE" w:rsidRPr="00207A39" w:rsidRDefault="00BE52CE" w:rsidP="00BE52CE">
      <w:pPr>
        <w:pStyle w:val="BodyTextBullet1"/>
        <w:numPr>
          <w:ilvl w:val="0"/>
          <w:numId w:val="95"/>
        </w:numPr>
        <w:ind w:left="1080"/>
      </w:pPr>
      <w:r w:rsidRPr="00207A39">
        <w:t xml:space="preserve">The reporting functionality is via electronic Web service submissions from the Enrollment System (ES) to the service provided by the IRS for purposes of ACA MEC reporting. </w:t>
      </w:r>
    </w:p>
    <w:p w14:paraId="4DF93024" w14:textId="77777777" w:rsidR="00BE52CE" w:rsidRPr="00207A39" w:rsidRDefault="00BE52CE" w:rsidP="00BE52CE">
      <w:pPr>
        <w:pStyle w:val="ListBullet"/>
      </w:pPr>
      <w:r w:rsidRPr="00207A39">
        <w:t>Transmissions to the IRS</w:t>
      </w:r>
    </w:p>
    <w:p w14:paraId="6BB8BC7A" w14:textId="77777777" w:rsidR="00BE52CE" w:rsidRPr="00207A39" w:rsidRDefault="00BE52CE" w:rsidP="00BE52CE">
      <w:pPr>
        <w:pStyle w:val="BodyTextBullet1"/>
        <w:numPr>
          <w:ilvl w:val="0"/>
          <w:numId w:val="96"/>
        </w:numPr>
        <w:ind w:left="1080"/>
      </w:pPr>
      <w:r w:rsidRPr="00207A39">
        <w:t xml:space="preserve">ES transmits the name, address, SSN, date of birth and the coverage month indicator for each month the person was in a valid status to receive benefits. Reporting is in whole month periods only; coverage for one day in a month is sufficient to report the entire month. </w:t>
      </w:r>
    </w:p>
    <w:p w14:paraId="292387A3" w14:textId="77777777" w:rsidR="00BE52CE" w:rsidRPr="00207A39" w:rsidRDefault="00BE52CE" w:rsidP="00BE52CE">
      <w:pPr>
        <w:pStyle w:val="ListBullet"/>
      </w:pPr>
      <w:r w:rsidRPr="00207A39">
        <w:t>Transmission Results</w:t>
      </w:r>
    </w:p>
    <w:p w14:paraId="531740AB" w14:textId="77777777" w:rsidR="00BE52CE" w:rsidRPr="00207A39" w:rsidRDefault="00BE52CE" w:rsidP="00BE52CE">
      <w:pPr>
        <w:pStyle w:val="BodyTextBullet1"/>
        <w:numPr>
          <w:ilvl w:val="0"/>
          <w:numId w:val="97"/>
        </w:numPr>
        <w:ind w:left="1080"/>
      </w:pPr>
      <w:r w:rsidRPr="00207A39">
        <w:t>The transmission entries display the date, status, reported coverage period, and any error message returned when the transmission is rejected by the IRS. If no entries display on the page, the individual may not have been qualified for MEC in the previous tax year, or currently the individual may not have a record processed in ES.</w:t>
      </w:r>
    </w:p>
    <w:p w14:paraId="3E18D2C3" w14:textId="77777777" w:rsidR="00BE52CE" w:rsidRPr="00207A39" w:rsidRDefault="00BE52CE" w:rsidP="00BE52CE">
      <w:pPr>
        <w:pStyle w:val="ListBullet"/>
      </w:pPr>
      <w:r w:rsidRPr="00207A39">
        <w:t xml:space="preserve">Submit Correction to the IRS </w:t>
      </w:r>
    </w:p>
    <w:p w14:paraId="595A593B" w14:textId="77777777" w:rsidR="00BE52CE" w:rsidRPr="00207A39" w:rsidRDefault="00BE52CE" w:rsidP="00BE52CE">
      <w:pPr>
        <w:pStyle w:val="BodyTextBullet1"/>
        <w:numPr>
          <w:ilvl w:val="0"/>
          <w:numId w:val="98"/>
        </w:numPr>
        <w:ind w:left="1080"/>
        <w:rPr>
          <w:szCs w:val="20"/>
        </w:rPr>
      </w:pPr>
      <w:r w:rsidRPr="00207A39">
        <w:rPr>
          <w:rFonts w:eastAsiaTheme="minorEastAsia"/>
        </w:rPr>
        <w:t>A correction is the submission of a new 1095B form for a Veteran, when the original submission is rejected for data errors or where the coverage period is reported erroneously by the system.</w:t>
      </w:r>
    </w:p>
    <w:p w14:paraId="7A1E16D4" w14:textId="77777777" w:rsidR="00BE52CE" w:rsidRPr="00207A39" w:rsidRDefault="00BE52CE" w:rsidP="00BE52CE">
      <w:pPr>
        <w:pStyle w:val="ListBullet"/>
      </w:pPr>
      <w:r w:rsidRPr="00207A39">
        <w:t>IRS Reject Management</w:t>
      </w:r>
    </w:p>
    <w:p w14:paraId="6F5EC085" w14:textId="77777777" w:rsidR="00BE52CE" w:rsidRPr="00207A39" w:rsidRDefault="00BE52CE" w:rsidP="00BE52CE">
      <w:pPr>
        <w:pStyle w:val="BodyTextBullet1"/>
        <w:numPr>
          <w:ilvl w:val="0"/>
          <w:numId w:val="99"/>
        </w:numPr>
        <w:ind w:left="1080"/>
        <w:rPr>
          <w:szCs w:val="20"/>
        </w:rPr>
      </w:pPr>
      <w:r w:rsidRPr="00207A39">
        <w:rPr>
          <w:rFonts w:eastAsiaTheme="minorEastAsia"/>
        </w:rPr>
        <w:t>Batch submission rejections and Person submission rejections (errors returned specific to a Veteran record) are collected and displayed.</w:t>
      </w:r>
      <w:r w:rsidRPr="00207A39">
        <w:t xml:space="preserve"> </w:t>
      </w:r>
      <w:r w:rsidRPr="00207A39">
        <w:rPr>
          <w:rFonts w:eastAsiaTheme="minorEastAsia"/>
        </w:rPr>
        <w:t>The end-user is required to correct the errors and submit a corrected 1095B</w:t>
      </w:r>
      <w:r w:rsidRPr="00207A39">
        <w:t xml:space="preserve"> to the IRS.</w:t>
      </w:r>
    </w:p>
    <w:p w14:paraId="210C91C0" w14:textId="77777777" w:rsidR="00BE52CE" w:rsidRPr="00207A39" w:rsidRDefault="00BE52CE" w:rsidP="00BE52CE">
      <w:pPr>
        <w:pStyle w:val="BodyText"/>
      </w:pPr>
      <w:r w:rsidRPr="00207A39">
        <w:t xml:space="preserve">ES </w:t>
      </w:r>
      <w:r w:rsidRPr="00207A39">
        <w:rPr>
          <w:b/>
        </w:rPr>
        <w:t>V4.4</w:t>
      </w:r>
      <w:r w:rsidRPr="00207A39">
        <w:t xml:space="preserve"> adds automation of print mailing requests and responses of the 1095B required mailings for the Healthcare Reform</w:t>
      </w:r>
      <w:r w:rsidRPr="00207A39">
        <w:fldChar w:fldCharType="begin"/>
      </w:r>
      <w:r w:rsidRPr="00207A39">
        <w:instrText xml:space="preserve"> XE "Healthcare Reform" </w:instrText>
      </w:r>
      <w:r w:rsidRPr="00207A39">
        <w:fldChar w:fldCharType="end"/>
      </w:r>
      <w:r w:rsidRPr="00207A39">
        <w:t>/Affordable Care Act (ACA).</w:t>
      </w:r>
    </w:p>
    <w:p w14:paraId="7A4027B9" w14:textId="77777777" w:rsidR="00BE52CE" w:rsidRPr="00207A39" w:rsidRDefault="00BE52CE" w:rsidP="00BE52CE">
      <w:pPr>
        <w:pStyle w:val="ListBullet"/>
      </w:pPr>
      <w:r w:rsidRPr="00207A39">
        <w:t>Public Law</w:t>
      </w:r>
    </w:p>
    <w:p w14:paraId="0A40CE29" w14:textId="77777777" w:rsidR="00BE52CE" w:rsidRPr="00207A39" w:rsidRDefault="00BE52CE" w:rsidP="00BE52CE">
      <w:pPr>
        <w:pStyle w:val="BodyTextBullet1"/>
        <w:numPr>
          <w:ilvl w:val="0"/>
          <w:numId w:val="100"/>
        </w:numPr>
        <w:ind w:left="1080"/>
      </w:pPr>
      <w:r w:rsidRPr="00207A39">
        <w:rPr>
          <w:rFonts w:eastAsiaTheme="minorEastAsia"/>
        </w:rPr>
        <w:t>Patient Protection and Affordable Care Act (ACA), Public Law 111-148</w:t>
      </w:r>
    </w:p>
    <w:p w14:paraId="7331A860" w14:textId="77777777" w:rsidR="00BE52CE" w:rsidRPr="00207A39" w:rsidRDefault="00BE52CE" w:rsidP="00BE52CE">
      <w:pPr>
        <w:pStyle w:val="ListBullet"/>
      </w:pPr>
      <w:r w:rsidRPr="00207A39">
        <w:t>VA Mandate</w:t>
      </w:r>
    </w:p>
    <w:p w14:paraId="53154E87" w14:textId="77777777" w:rsidR="00BE52CE" w:rsidRPr="00207A39" w:rsidRDefault="00BE52CE" w:rsidP="00BE52CE">
      <w:pPr>
        <w:pStyle w:val="BodyTextBullet1"/>
        <w:numPr>
          <w:ilvl w:val="0"/>
          <w:numId w:val="101"/>
        </w:numPr>
        <w:ind w:left="1080"/>
        <w:rPr>
          <w:rFonts w:eastAsiaTheme="minorEastAsia"/>
        </w:rPr>
      </w:pPr>
      <w:r w:rsidRPr="00207A39">
        <w:rPr>
          <w:rFonts w:eastAsiaTheme="minorEastAsia"/>
        </w:rPr>
        <w:t xml:space="preserve">For each Veteran in a qualified Enrollment Status at any time during the previous tax year, VHA must print and mail a copy of the IRS 1095B tax form to the Veteran's letter mailing address currently on file. </w:t>
      </w:r>
    </w:p>
    <w:p w14:paraId="7372815C" w14:textId="77777777" w:rsidR="00BE52CE" w:rsidRPr="00207A39" w:rsidRDefault="00BE52CE" w:rsidP="00BE52CE">
      <w:pPr>
        <w:pStyle w:val="ListBullet"/>
      </w:pPr>
      <w:r w:rsidRPr="00207A39">
        <w:t>Mail Correspondence</w:t>
      </w:r>
    </w:p>
    <w:p w14:paraId="0AD98AFB" w14:textId="77777777" w:rsidR="00BE52CE" w:rsidRPr="00207A39" w:rsidRDefault="00BE52CE" w:rsidP="00BE52CE">
      <w:pPr>
        <w:pStyle w:val="BodyTextBullet1"/>
        <w:numPr>
          <w:ilvl w:val="0"/>
          <w:numId w:val="102"/>
        </w:numPr>
        <w:ind w:left="1080"/>
      </w:pPr>
      <w:r w:rsidRPr="00207A39">
        <w:rPr>
          <w:rFonts w:eastAsiaTheme="minorEastAsia"/>
        </w:rPr>
        <w:t>A new ACA mail correspondence table is added to ACA Reporting subtab under the Communications tab. ES automatically selects all qualified Veterans and generates the mail print request to the vendor via background ES batch processes.</w:t>
      </w:r>
    </w:p>
    <w:p w14:paraId="56B569AB" w14:textId="77777777" w:rsidR="00BE52CE" w:rsidRPr="00207A39" w:rsidRDefault="00BE52CE" w:rsidP="00BE52CE">
      <w:pPr>
        <w:pStyle w:val="ListBullet"/>
      </w:pPr>
      <w:r w:rsidRPr="00207A39">
        <w:t>Submit Correction (Mail Correspondence)</w:t>
      </w:r>
    </w:p>
    <w:p w14:paraId="08A39E97" w14:textId="77777777" w:rsidR="00BE52CE" w:rsidRPr="00207A39" w:rsidRDefault="00BE52CE" w:rsidP="00BE52CE">
      <w:pPr>
        <w:pStyle w:val="BodyTextBullet1"/>
        <w:numPr>
          <w:ilvl w:val="0"/>
          <w:numId w:val="103"/>
        </w:numPr>
        <w:ind w:left="1080"/>
      </w:pPr>
      <w:r w:rsidRPr="00207A39">
        <w:rPr>
          <w:rFonts w:eastAsiaTheme="minorEastAsia"/>
        </w:rPr>
        <w:t>Submit Correction is used to submit a new 1095B submission and related mail correspondence for a Veteran, in cases where the original submission is rejected for errors and for cases in which the system erroneously reported the coverage period.</w:t>
      </w:r>
    </w:p>
    <w:p w14:paraId="0807B5B0" w14:textId="77777777" w:rsidR="00BE52CE" w:rsidRPr="00207A39" w:rsidRDefault="00BE52CE" w:rsidP="00BE52CE">
      <w:pPr>
        <w:pStyle w:val="BodyText"/>
      </w:pPr>
      <w:r w:rsidRPr="00207A39">
        <w:lastRenderedPageBreak/>
        <w:t xml:space="preserve">ES </w:t>
      </w:r>
      <w:r w:rsidRPr="00207A39">
        <w:rPr>
          <w:b/>
        </w:rPr>
        <w:t xml:space="preserve">V4.5 </w:t>
      </w:r>
      <w:r w:rsidRPr="00207A39">
        <w:t>updates</w:t>
      </w:r>
      <w:r w:rsidRPr="00207A39">
        <w:rPr>
          <w:b/>
        </w:rPr>
        <w:t xml:space="preserve"> </w:t>
      </w:r>
      <w:r w:rsidRPr="00207A39">
        <w:t>Pending Eligibility Reason, retrieve Military Service data from the Enterprise Military Information Service (eMIS), Temporary Address, and adds a link to view the Community Care page. Also adds five dormant modifications/enhancements:</w:t>
      </w:r>
    </w:p>
    <w:p w14:paraId="2AD1E892" w14:textId="77777777" w:rsidR="00BE52CE" w:rsidRPr="00207A39" w:rsidRDefault="00BE52CE" w:rsidP="00BE52CE">
      <w:pPr>
        <w:pStyle w:val="ListBullet"/>
      </w:pPr>
      <w:r w:rsidRPr="00207A39">
        <w:t>View Current Information from Community Care Manual Process (will be implemented in 4.5.1)</w:t>
      </w:r>
    </w:p>
    <w:p w14:paraId="51D3F564" w14:textId="77777777" w:rsidR="00BE52CE" w:rsidRPr="00207A39" w:rsidRDefault="00BE52CE" w:rsidP="00BE52CE">
      <w:pPr>
        <w:pStyle w:val="ListBullet"/>
      </w:pPr>
      <w:r w:rsidRPr="00207A39">
        <w:t>View Current Community Care Data (will be implemented in 4.5.1)</w:t>
      </w:r>
    </w:p>
    <w:p w14:paraId="4B79DAB0" w14:textId="77777777" w:rsidR="00BE52CE" w:rsidRPr="00207A39" w:rsidRDefault="00BE52CE" w:rsidP="00BE52CE">
      <w:pPr>
        <w:pStyle w:val="ListBullet"/>
      </w:pPr>
      <w:r w:rsidRPr="00207A39">
        <w:t>Add new and/or Edit Residential Address (will be implemented in 4.5.1)</w:t>
      </w:r>
    </w:p>
    <w:p w14:paraId="1CC77838" w14:textId="77777777" w:rsidR="00BE52CE" w:rsidRPr="00207A39" w:rsidRDefault="00BE52CE" w:rsidP="00BE52CE">
      <w:pPr>
        <w:pStyle w:val="ListBullet"/>
      </w:pPr>
      <w:r w:rsidRPr="00207A39">
        <w:t>Determine Non-Residential Address in ES (will be implemented in 4.5.1)</w:t>
      </w:r>
    </w:p>
    <w:p w14:paraId="2B5BAD80" w14:textId="77777777" w:rsidR="00BE52CE" w:rsidRPr="00207A39" w:rsidRDefault="00BE52CE" w:rsidP="00BE52CE">
      <w:pPr>
        <w:pStyle w:val="BodyTextNumbered2"/>
        <w:numPr>
          <w:ilvl w:val="0"/>
          <w:numId w:val="89"/>
        </w:numPr>
        <w:tabs>
          <w:tab w:val="clear" w:pos="1440"/>
          <w:tab w:val="left" w:pos="720"/>
        </w:tabs>
        <w:ind w:left="720"/>
      </w:pPr>
      <w:r w:rsidRPr="00207A39">
        <w:t>Residential Address Available in ES (will be implemented in 4.5.1)</w:t>
      </w:r>
    </w:p>
    <w:p w14:paraId="771BC0F8" w14:textId="77777777" w:rsidR="00BE52CE" w:rsidRPr="00207A39" w:rsidRDefault="00BE52CE" w:rsidP="00BE52CE">
      <w:pPr>
        <w:pStyle w:val="BodyText"/>
      </w:pPr>
      <w:r w:rsidRPr="00207A39">
        <w:rPr>
          <w:b/>
        </w:rPr>
        <w:t>ES V4.5.1</w:t>
      </w:r>
      <w:r w:rsidRPr="00207A39">
        <w:t xml:space="preserve"> implements ES V4.5 items 1-5 modifications/enhancements.</w:t>
      </w:r>
    </w:p>
    <w:p w14:paraId="7EC6D025" w14:textId="77777777" w:rsidR="00BE52CE" w:rsidRPr="00207A39" w:rsidRDefault="00BE52CE" w:rsidP="00BE52CE">
      <w:pPr>
        <w:pStyle w:val="BodyText"/>
      </w:pPr>
      <w:r w:rsidRPr="00207A39">
        <w:rPr>
          <w:b/>
        </w:rPr>
        <w:t>ES</w:t>
      </w:r>
      <w:r w:rsidRPr="00207A39">
        <w:t xml:space="preserve"> </w:t>
      </w:r>
      <w:r w:rsidRPr="00207A39">
        <w:rPr>
          <w:b/>
        </w:rPr>
        <w:t>V4.6</w:t>
      </w:r>
      <w:r w:rsidRPr="00207A39">
        <w:t xml:space="preserve"> added the following capabilities/changes:</w:t>
      </w:r>
    </w:p>
    <w:p w14:paraId="2C2C0491" w14:textId="77777777" w:rsidR="00BE52CE" w:rsidRPr="00207A39" w:rsidRDefault="00BE52CE" w:rsidP="00BE52CE">
      <w:pPr>
        <w:pStyle w:val="ListBullet"/>
      </w:pPr>
      <w:r w:rsidRPr="00207A39">
        <w:t>Future Discharge Date</w:t>
      </w:r>
    </w:p>
    <w:p w14:paraId="2FB80286" w14:textId="77777777" w:rsidR="00BE52CE" w:rsidRPr="00207A39" w:rsidRDefault="00BE52CE" w:rsidP="00BE52CE">
      <w:pPr>
        <w:pStyle w:val="BodyText"/>
        <w:numPr>
          <w:ilvl w:val="0"/>
          <w:numId w:val="104"/>
        </w:numPr>
        <w:spacing w:before="0"/>
        <w:ind w:left="1080"/>
        <w:rPr>
          <w:lang w:val="en-GB"/>
        </w:rPr>
      </w:pPr>
      <w:r w:rsidRPr="00207A39">
        <w:rPr>
          <w:lang w:val="en-GB"/>
        </w:rPr>
        <w:t>The Military Service section now includes the Future Discharge Date, which is the</w:t>
      </w:r>
      <w:r w:rsidRPr="00207A39">
        <w:t xml:space="preserve"> projected date a service member/Veteran will be discharged from active duty. The Signature Index and Signature were removed, because they are no longer needed with the Future Discharge Date.</w:t>
      </w:r>
    </w:p>
    <w:p w14:paraId="41458BF9" w14:textId="77777777" w:rsidR="00BE52CE" w:rsidRPr="00207A39" w:rsidRDefault="00BE52CE" w:rsidP="00BE52CE">
      <w:pPr>
        <w:pStyle w:val="ListBullet"/>
      </w:pPr>
      <w:r w:rsidRPr="00207A39">
        <w:t>Future Discharge Date Reports</w:t>
      </w:r>
    </w:p>
    <w:p w14:paraId="24179943" w14:textId="77777777" w:rsidR="00BE52CE" w:rsidRPr="00207A39" w:rsidRDefault="00BE52CE" w:rsidP="00BE52CE">
      <w:pPr>
        <w:pStyle w:val="BodyText"/>
        <w:numPr>
          <w:ilvl w:val="0"/>
          <w:numId w:val="105"/>
        </w:numPr>
        <w:spacing w:before="0"/>
        <w:ind w:left="1080"/>
        <w:rPr>
          <w:lang w:val="en-GB"/>
        </w:rPr>
      </w:pPr>
      <w:r w:rsidRPr="00207A39">
        <w:rPr>
          <w:lang w:val="en-GB"/>
        </w:rPr>
        <w:t xml:space="preserve">Summary and Detailed reports provide information on service members/Veterans that have a Future Discharge Date and no Service Separation Date. </w:t>
      </w:r>
      <w:r w:rsidRPr="00207A39">
        <w:rPr>
          <w:lang w:val="en-GB"/>
        </w:rPr>
        <w:fldChar w:fldCharType="begin"/>
      </w:r>
      <w:r w:rsidRPr="00207A39">
        <w:instrText xml:space="preserve"> XE "Future Discharge Date" </w:instrText>
      </w:r>
      <w:r w:rsidRPr="00207A39">
        <w:rPr>
          <w:lang w:val="en-GB"/>
        </w:rPr>
        <w:fldChar w:fldCharType="end"/>
      </w:r>
    </w:p>
    <w:p w14:paraId="385F75F5" w14:textId="77777777" w:rsidR="00BE52CE" w:rsidRPr="00207A39" w:rsidRDefault="00BE52CE" w:rsidP="00BE52CE">
      <w:pPr>
        <w:pStyle w:val="ListBullet"/>
      </w:pPr>
      <w:r w:rsidRPr="00207A39">
        <w:t>Community Care Determination</w:t>
      </w:r>
    </w:p>
    <w:p w14:paraId="413D10F2" w14:textId="77777777" w:rsidR="00BE52CE" w:rsidRPr="00207A39" w:rsidRDefault="00BE52CE" w:rsidP="00BE52CE">
      <w:pPr>
        <w:pStyle w:val="BodyText"/>
        <w:numPr>
          <w:ilvl w:val="0"/>
          <w:numId w:val="106"/>
        </w:numPr>
        <w:spacing w:before="0"/>
        <w:ind w:left="1080"/>
        <w:rPr>
          <w:lang w:val="en-GB"/>
        </w:rPr>
      </w:pPr>
      <w:r w:rsidRPr="00207A39">
        <w:rPr>
          <w:bCs/>
          <w:iCs/>
          <w:kern w:val="32"/>
        </w:rPr>
        <w:t xml:space="preserve">The Overview tab section was enhanced to include Veteran Information, Phone Numbers, Hardship, Community Care Outcome, Nearest VAVAA facility, Wait-Time Information </w:t>
      </w:r>
      <w:r w:rsidRPr="00207A39">
        <w:t>because address accuracy is used for geocoding and driving distance calculation</w:t>
      </w:r>
      <w:r w:rsidRPr="00207A39">
        <w:rPr>
          <w:bCs/>
          <w:iCs/>
          <w:kern w:val="32"/>
        </w:rPr>
        <w:t xml:space="preserve"> and Community Care Determination and Community Care Determination History information.</w:t>
      </w:r>
    </w:p>
    <w:p w14:paraId="5EBFDEB1" w14:textId="77777777" w:rsidR="00BE52CE" w:rsidRPr="00207A39" w:rsidRDefault="00BE52CE" w:rsidP="00BE52CE">
      <w:pPr>
        <w:pStyle w:val="ListBullet"/>
      </w:pPr>
      <w:r w:rsidRPr="00207A39">
        <w:t>Stop Communications</w:t>
      </w:r>
    </w:p>
    <w:p w14:paraId="01CF10C9" w14:textId="77777777" w:rsidR="00BE52CE" w:rsidRPr="00207A39" w:rsidRDefault="00BE52CE" w:rsidP="00BE52CE">
      <w:pPr>
        <w:pStyle w:val="BodyText"/>
        <w:numPr>
          <w:ilvl w:val="0"/>
          <w:numId w:val="107"/>
        </w:numPr>
        <w:spacing w:before="0"/>
        <w:ind w:left="1080"/>
        <w:rPr>
          <w:lang w:val="en-GB"/>
        </w:rPr>
      </w:pPr>
      <w:r w:rsidRPr="00207A39">
        <w:t xml:space="preserve">Stop Communications checkbox located on the </w:t>
      </w:r>
      <w:r w:rsidRPr="00207A39">
        <w:rPr>
          <w:i/>
        </w:rPr>
        <w:t>Communication</w:t>
      </w:r>
      <w:r w:rsidRPr="00207A39">
        <w:t xml:space="preserve"> screen, to allow a user to direct the Enrollment System to stop sending letters and handbooks/inserts to a living Veteran. Disabling the checkbox restarts the sending of letters and handbooks/inserts to the Veteran.</w:t>
      </w:r>
    </w:p>
    <w:p w14:paraId="7FC39262" w14:textId="77777777" w:rsidR="00BE52CE" w:rsidRPr="00207A39" w:rsidRDefault="00BE52CE" w:rsidP="00BE52CE">
      <w:pPr>
        <w:pStyle w:val="ListBullet"/>
      </w:pPr>
      <w:r w:rsidRPr="00207A39">
        <w:t>Person Search</w:t>
      </w:r>
    </w:p>
    <w:p w14:paraId="0CD3AF9F" w14:textId="77777777" w:rsidR="00BE52CE" w:rsidRPr="00207A39" w:rsidRDefault="00BE52CE" w:rsidP="00BE52CE">
      <w:pPr>
        <w:pStyle w:val="BodyText"/>
        <w:numPr>
          <w:ilvl w:val="0"/>
          <w:numId w:val="108"/>
        </w:numPr>
        <w:spacing w:before="0"/>
        <w:ind w:left="1080"/>
        <w:rPr>
          <w:lang w:val="en-GB"/>
        </w:rPr>
      </w:pPr>
      <w:r w:rsidRPr="00207A39">
        <w:rPr>
          <w:bCs/>
          <w:iCs/>
          <w:kern w:val="32"/>
        </w:rPr>
        <w:t>Enhanced Person Search, added Member ID to Identity Traits, changed label VPID to ICN and moved Birth Sex up under Date of Birth.</w:t>
      </w:r>
    </w:p>
    <w:p w14:paraId="30050E1A" w14:textId="77777777" w:rsidR="00BE52CE" w:rsidRPr="00207A39" w:rsidRDefault="00BE52CE" w:rsidP="00BE52CE">
      <w:pPr>
        <w:pStyle w:val="ListBullet"/>
      </w:pPr>
      <w:r w:rsidRPr="00207A39">
        <w:t>Address Validation.</w:t>
      </w:r>
    </w:p>
    <w:p w14:paraId="4CFABCC8" w14:textId="77777777" w:rsidR="00BE52CE" w:rsidRPr="00207A39" w:rsidRDefault="00BE52CE" w:rsidP="00BE52CE">
      <w:pPr>
        <w:pStyle w:val="BodyText"/>
        <w:numPr>
          <w:ilvl w:val="0"/>
          <w:numId w:val="109"/>
        </w:numPr>
        <w:spacing w:before="0"/>
        <w:ind w:left="1080"/>
        <w:rPr>
          <w:lang w:val="en-GB"/>
        </w:rPr>
      </w:pPr>
      <w:r w:rsidRPr="00207A39">
        <w:rPr>
          <w:bCs/>
          <w:iCs/>
          <w:kern w:val="32"/>
        </w:rPr>
        <w:t xml:space="preserve">ES will initiate Enterprise Contact Information Service (eCIS) for standardization and validation for all address types for US addresses only. The validation results will be displayed on the </w:t>
      </w:r>
      <w:r w:rsidRPr="00207A39">
        <w:rPr>
          <w:bCs/>
          <w:i/>
          <w:iCs/>
          <w:kern w:val="32"/>
        </w:rPr>
        <w:t>Demographics Overview</w:t>
      </w:r>
      <w:r w:rsidRPr="00207A39">
        <w:rPr>
          <w:bCs/>
          <w:iCs/>
          <w:kern w:val="32"/>
        </w:rPr>
        <w:t xml:space="preserve"> and </w:t>
      </w:r>
      <w:r w:rsidRPr="00207A39">
        <w:rPr>
          <w:bCs/>
          <w:i/>
          <w:iCs/>
          <w:kern w:val="32"/>
        </w:rPr>
        <w:t>Address</w:t>
      </w:r>
      <w:r w:rsidRPr="00207A39">
        <w:rPr>
          <w:bCs/>
          <w:iCs/>
          <w:kern w:val="32"/>
        </w:rPr>
        <w:t xml:space="preserve"> screens as the CASS Validation Flag.</w:t>
      </w:r>
    </w:p>
    <w:p w14:paraId="4A292D7B" w14:textId="77777777" w:rsidR="00BE52CE" w:rsidRPr="00207A39" w:rsidRDefault="00BE52CE" w:rsidP="00BE52CE">
      <w:pPr>
        <w:pStyle w:val="ListBullet"/>
      </w:pPr>
      <w:r w:rsidRPr="00207A39">
        <w:t>Date of Death Rules</w:t>
      </w:r>
    </w:p>
    <w:p w14:paraId="28C2A5F2" w14:textId="77777777" w:rsidR="00BE52CE" w:rsidRPr="00207A39" w:rsidRDefault="00BE52CE" w:rsidP="00BE52CE">
      <w:pPr>
        <w:pStyle w:val="BodyText"/>
        <w:numPr>
          <w:ilvl w:val="0"/>
          <w:numId w:val="110"/>
        </w:numPr>
        <w:spacing w:before="0"/>
        <w:ind w:left="1080"/>
        <w:rPr>
          <w:lang w:val="en-GB"/>
        </w:rPr>
      </w:pPr>
      <w:r w:rsidRPr="00207A39">
        <w:rPr>
          <w:color w:val="000000"/>
          <w:szCs w:val="24"/>
        </w:rPr>
        <w:lastRenderedPageBreak/>
        <w:t>Changed the Date of Death Notification Source label 'SPOUSE/NEXT OF KIN/OTHER PERSON' to 'SPOUSE/NOK/OTHER PERSON.</w:t>
      </w:r>
    </w:p>
    <w:p w14:paraId="4E64FBB9" w14:textId="77777777" w:rsidR="00BE52CE" w:rsidRPr="00207A39" w:rsidRDefault="00BE52CE" w:rsidP="00BE52CE">
      <w:pPr>
        <w:pStyle w:val="ListBullet"/>
      </w:pPr>
      <w:r w:rsidRPr="00207A39">
        <w:t xml:space="preserve">Self-Gender Identification (SIGI) </w:t>
      </w:r>
    </w:p>
    <w:p w14:paraId="1319B4A3" w14:textId="77777777" w:rsidR="00BE52CE" w:rsidRPr="00207A39" w:rsidRDefault="00BE52CE" w:rsidP="00BE52CE">
      <w:pPr>
        <w:pStyle w:val="ListParagraph"/>
        <w:numPr>
          <w:ilvl w:val="0"/>
          <w:numId w:val="111"/>
        </w:numPr>
        <w:ind w:left="1080"/>
      </w:pPr>
      <w:r w:rsidRPr="00207A39">
        <w:rPr>
          <w:rFonts w:ascii="Times New Roman" w:hAnsi="Times New Roman"/>
          <w:sz w:val="24"/>
        </w:rPr>
        <w:t>Self-Identified Gender Identity (SIGI). Self-Identified Gender Identity</w:t>
      </w:r>
      <w:r w:rsidRPr="00207A39">
        <w:rPr>
          <w:rFonts w:ascii="Times New Roman" w:hAnsi="Times New Roman"/>
          <w:sz w:val="24"/>
        </w:rPr>
        <w:fldChar w:fldCharType="begin"/>
      </w:r>
      <w:r w:rsidRPr="00207A39">
        <w:rPr>
          <w:rFonts w:ascii="Times New Roman" w:hAnsi="Times New Roman"/>
          <w:sz w:val="24"/>
        </w:rPr>
        <w:instrText xml:space="preserve"> XE "Self-Identified Gender Identity" </w:instrText>
      </w:r>
      <w:r w:rsidRPr="00207A39">
        <w:rPr>
          <w:rFonts w:ascii="Times New Roman" w:hAnsi="Times New Roman"/>
          <w:sz w:val="24"/>
        </w:rPr>
        <w:fldChar w:fldCharType="end"/>
      </w:r>
      <w:r w:rsidRPr="00207A39">
        <w:rPr>
          <w:rFonts w:ascii="Times New Roman" w:hAnsi="Times New Roman"/>
          <w:sz w:val="24"/>
        </w:rPr>
        <w:t xml:space="preserve"> field activated on the Identity Traits screen.</w:t>
      </w:r>
    </w:p>
    <w:p w14:paraId="5C338F2E" w14:textId="77777777" w:rsidR="00BE52CE" w:rsidRPr="00207A39" w:rsidRDefault="00BE52CE" w:rsidP="00BE52CE">
      <w:pPr>
        <w:pStyle w:val="BodyText"/>
        <w:ind w:left="360"/>
      </w:pPr>
      <w:r w:rsidRPr="00207A39">
        <w:rPr>
          <w:b/>
        </w:rPr>
        <w:t>ES</w:t>
      </w:r>
      <w:r w:rsidRPr="00207A39">
        <w:t xml:space="preserve"> </w:t>
      </w:r>
      <w:r w:rsidRPr="00207A39">
        <w:rPr>
          <w:b/>
        </w:rPr>
        <w:t xml:space="preserve">V4.7 </w:t>
      </w:r>
      <w:r w:rsidRPr="00207A39">
        <w:t>added the following capabilities/changes:</w:t>
      </w:r>
    </w:p>
    <w:p w14:paraId="4108B9DE" w14:textId="77777777" w:rsidR="00BE52CE" w:rsidRPr="00207A39" w:rsidRDefault="00BE52CE" w:rsidP="00BE52CE">
      <w:pPr>
        <w:pStyle w:val="BodyTextBullet1"/>
        <w:numPr>
          <w:ilvl w:val="0"/>
          <w:numId w:val="40"/>
        </w:numPr>
      </w:pPr>
      <w:r w:rsidRPr="00207A39">
        <w:t>Medal of Honor and Enrollment Priority Group 1</w:t>
      </w:r>
      <w:r w:rsidRPr="00207A39">
        <w:br/>
        <w:t>The MOH data is viewed in the historical service link and describes when the MOH recipient is placed in Priority Group 1.</w:t>
      </w:r>
    </w:p>
    <w:p w14:paraId="06CF518B" w14:textId="77777777" w:rsidR="00BE52CE" w:rsidRPr="00207A39" w:rsidRDefault="00BE52CE" w:rsidP="00BE52CE">
      <w:pPr>
        <w:pStyle w:val="ListBullet"/>
      </w:pPr>
      <w:r w:rsidRPr="00207A39">
        <w:t>Manage Pending Letters and Closed Applications</w:t>
      </w:r>
    </w:p>
    <w:p w14:paraId="5A77F771" w14:textId="77777777" w:rsidR="00BE52CE" w:rsidRPr="00207A39" w:rsidRDefault="00BE52CE" w:rsidP="00BE52CE">
      <w:pPr>
        <w:pStyle w:val="BodyTextBullet1"/>
        <w:numPr>
          <w:ilvl w:val="0"/>
          <w:numId w:val="112"/>
        </w:numPr>
        <w:ind w:left="1080"/>
      </w:pPr>
      <w:r w:rsidRPr="00207A39">
        <w:t xml:space="preserve">Pending letter checks exclusion conditions for the 365-day process. If none, before the 30-day clock is initiated and necessary for sending initial pending letter events. </w:t>
      </w:r>
    </w:p>
    <w:p w14:paraId="475CA1DC" w14:textId="77777777" w:rsidR="00BE52CE" w:rsidRPr="00207A39" w:rsidRDefault="00BE52CE" w:rsidP="00BE52CE">
      <w:pPr>
        <w:pStyle w:val="ListBullet"/>
      </w:pPr>
      <w:r w:rsidRPr="00207A39">
        <w:t>Healthcare Application (HCA) – Future Discharge Date</w:t>
      </w:r>
    </w:p>
    <w:p w14:paraId="47BA5FC5" w14:textId="77777777" w:rsidR="00BE52CE" w:rsidRPr="00207A39" w:rsidRDefault="00BE52CE" w:rsidP="00BE52CE">
      <w:pPr>
        <w:pStyle w:val="BodyTextBullet1"/>
        <w:numPr>
          <w:ilvl w:val="0"/>
          <w:numId w:val="153"/>
        </w:numPr>
        <w:ind w:left="1080"/>
      </w:pPr>
      <w:r w:rsidRPr="00207A39">
        <w:t xml:space="preserve">Allows a Veteran or service member to enter a Future Discharge Date as part of their healthcare application process submitted to the Enrollment System. HCA will send the Future Discharge Date in their Service Separation Date field. The Enrollment System will identify it as a Future Discharge Date when the accompanying Discharge Type field is NULL. </w:t>
      </w:r>
    </w:p>
    <w:p w14:paraId="53F8E327" w14:textId="77777777" w:rsidR="00BE52CE" w:rsidRPr="00207A39" w:rsidRDefault="00BE52CE" w:rsidP="00BE52CE">
      <w:pPr>
        <w:pStyle w:val="ListParagraph"/>
        <w:numPr>
          <w:ilvl w:val="0"/>
          <w:numId w:val="154"/>
        </w:numPr>
        <w:shd w:val="clear" w:color="auto" w:fill="F2F2F2" w:themeFill="background1" w:themeFillShade="F2"/>
        <w:ind w:left="1080"/>
        <w:rPr>
          <w:rFonts w:ascii="Times New Roman" w:hAnsi="Times New Roman"/>
          <w:sz w:val="24"/>
        </w:rPr>
      </w:pPr>
      <w:r w:rsidRPr="00207A39">
        <w:rPr>
          <w:rFonts w:ascii="Times New Roman" w:hAnsi="Times New Roman"/>
          <w:b/>
          <w:sz w:val="24"/>
        </w:rPr>
        <w:t>Note:</w:t>
      </w:r>
      <w:r w:rsidRPr="00207A39">
        <w:rPr>
          <w:rFonts w:ascii="Times New Roman" w:hAnsi="Times New Roman"/>
          <w:sz w:val="24"/>
        </w:rPr>
        <w:t xml:space="preserve"> The functionality for receiving a Future Discharge Date from HCA will not be operational until the on-line Healthcare Application (HCA) functionality to accommodate the Future Discharge Date is implemented at a later date.</w:t>
      </w:r>
    </w:p>
    <w:p w14:paraId="0E2F402A" w14:textId="77777777" w:rsidR="00BE52CE" w:rsidRPr="00207A39" w:rsidRDefault="00BE52CE" w:rsidP="00BE52CE">
      <w:pPr>
        <w:pStyle w:val="ListBullet"/>
      </w:pPr>
      <w:r w:rsidRPr="00207A39">
        <w:t>Stop Communication: Roles/Person; UI message, Override</w:t>
      </w:r>
    </w:p>
    <w:p w14:paraId="45BD3B70" w14:textId="77777777" w:rsidR="00BE52CE" w:rsidRPr="00207A39" w:rsidRDefault="00BE52CE" w:rsidP="00BE52CE">
      <w:pPr>
        <w:pStyle w:val="BodyTextBullet1"/>
        <w:numPr>
          <w:ilvl w:val="0"/>
          <w:numId w:val="113"/>
        </w:numPr>
        <w:ind w:left="1080"/>
      </w:pPr>
      <w:r w:rsidRPr="00207A39">
        <w:t>Edit/Stop Communication capability setting for a user or role are defined in the User Profile page to execute all functions on Stop Communications.</w:t>
      </w:r>
    </w:p>
    <w:p w14:paraId="079E09AA" w14:textId="77777777" w:rsidR="00BE52CE" w:rsidRPr="00207A39" w:rsidRDefault="00BE52CE" w:rsidP="00BE52CE">
      <w:pPr>
        <w:pStyle w:val="ListBullet"/>
      </w:pPr>
      <w:r w:rsidRPr="00207A39">
        <w:t>DOD Death Notification Source and MVI authoritative source</w:t>
      </w:r>
    </w:p>
    <w:p w14:paraId="54E5674B" w14:textId="77777777" w:rsidR="00BE52CE" w:rsidRPr="00207A39" w:rsidRDefault="00BE52CE" w:rsidP="00BE52CE">
      <w:pPr>
        <w:pStyle w:val="BodyTextBullet1"/>
        <w:numPr>
          <w:ilvl w:val="0"/>
          <w:numId w:val="114"/>
        </w:numPr>
        <w:ind w:left="1080"/>
      </w:pPr>
      <w:r w:rsidRPr="00207A39">
        <w:t>ES is accepting a Veteran’s Date of Death information only when data is entered into the appropriate ES fields or when data comes from MVI only.</w:t>
      </w:r>
    </w:p>
    <w:p w14:paraId="7FB88C59" w14:textId="77777777" w:rsidR="00BE52CE" w:rsidRPr="00207A39" w:rsidRDefault="00BE52CE" w:rsidP="00BE52CE">
      <w:pPr>
        <w:pStyle w:val="ListBullet"/>
      </w:pPr>
      <w:r w:rsidRPr="00207A39">
        <w:t>Eligibility: 4-day and 30-day clocks</w:t>
      </w:r>
    </w:p>
    <w:p w14:paraId="65ED25F2" w14:textId="77777777" w:rsidR="00BE52CE" w:rsidRPr="00207A39" w:rsidRDefault="00BE52CE" w:rsidP="00BE52CE">
      <w:pPr>
        <w:pStyle w:val="BodyTextBullet1"/>
        <w:numPr>
          <w:ilvl w:val="0"/>
          <w:numId w:val="115"/>
        </w:numPr>
        <w:ind w:left="1080"/>
      </w:pPr>
      <w:r w:rsidRPr="00207A39">
        <w:t>Eligibility and Enrollment management is timed using the 4-day clock (for new applicants) and 30-day clock (for previous applicants) to verify eligibility and enrollment information based on eligibility status (Pending Verification or Pending Re-Verification.</w:t>
      </w:r>
    </w:p>
    <w:p w14:paraId="55D5993E" w14:textId="77777777" w:rsidR="00BE52CE" w:rsidRPr="00207A39" w:rsidRDefault="00BE52CE" w:rsidP="00BE52CE">
      <w:pPr>
        <w:pStyle w:val="ListBullet"/>
      </w:pPr>
      <w:r w:rsidRPr="00207A39">
        <w:t>Health Benefit Plans (HBPs)</w:t>
      </w:r>
    </w:p>
    <w:p w14:paraId="7E64C1AD" w14:textId="77777777" w:rsidR="00BE52CE" w:rsidRPr="00207A39" w:rsidRDefault="00BE52CE" w:rsidP="00BE52CE">
      <w:pPr>
        <w:pStyle w:val="BodyTextBullet1"/>
        <w:numPr>
          <w:ilvl w:val="0"/>
          <w:numId w:val="116"/>
        </w:numPr>
        <w:ind w:left="1080"/>
      </w:pPr>
      <w:r w:rsidRPr="00207A39">
        <w:t>ES will send Choice Community Care HPBs that are currently assigned to Veterans to VistA to appear on the Veteran’s profile.</w:t>
      </w:r>
    </w:p>
    <w:p w14:paraId="7A670819" w14:textId="77777777" w:rsidR="00BE52CE" w:rsidRPr="00207A39" w:rsidRDefault="00BE52CE" w:rsidP="00BE52CE">
      <w:pPr>
        <w:pStyle w:val="BodyTextBullet1"/>
        <w:numPr>
          <w:ilvl w:val="0"/>
          <w:numId w:val="171"/>
        </w:numPr>
        <w:ind w:left="1080"/>
      </w:pPr>
      <w:r w:rsidRPr="00207A39">
        <w:rPr>
          <w:rFonts w:eastAsia="Arial"/>
        </w:rPr>
        <w:t>The Veterans Choice Health Benefit Plans must already be set up in the Administration / Health Benefit Plan Area as a prerequisite.</w:t>
      </w:r>
    </w:p>
    <w:p w14:paraId="5DAEA9D5" w14:textId="77777777" w:rsidR="00BE52CE" w:rsidRPr="00207A39" w:rsidRDefault="00BE52CE" w:rsidP="00BE52CE">
      <w:pPr>
        <w:pStyle w:val="BodyTextBullet1"/>
        <w:numPr>
          <w:ilvl w:val="0"/>
          <w:numId w:val="171"/>
        </w:numPr>
        <w:ind w:left="1080"/>
      </w:pPr>
      <w:r w:rsidRPr="00207A39">
        <w:rPr>
          <w:rFonts w:eastAsia="Arial"/>
        </w:rPr>
        <w:t>The Enrollment System (ES) will determine whether or not a Veteran is assigned a Health Benefit Plan. These Health Benefit Plans (HBP) specific to Veterans Choice cannot be manually entered by a ES User. </w:t>
      </w:r>
    </w:p>
    <w:p w14:paraId="10B628DF" w14:textId="77777777" w:rsidR="00BE52CE" w:rsidRPr="00207A39" w:rsidRDefault="00BE52CE" w:rsidP="00BE52CE">
      <w:pPr>
        <w:pStyle w:val="ListBullet"/>
      </w:pPr>
      <w:r w:rsidRPr="00207A39">
        <w:lastRenderedPageBreak/>
        <w:t>Community Care Outcome, Community Care Determination</w:t>
      </w:r>
    </w:p>
    <w:p w14:paraId="374ABA58" w14:textId="77777777" w:rsidR="00BE52CE" w:rsidRPr="00207A39" w:rsidRDefault="00BE52CE" w:rsidP="00BE52CE">
      <w:pPr>
        <w:pStyle w:val="BodyTextBullet1"/>
        <w:numPr>
          <w:ilvl w:val="0"/>
          <w:numId w:val="117"/>
        </w:numPr>
        <w:ind w:left="1080"/>
      </w:pPr>
      <w:r w:rsidRPr="00207A39">
        <w:t>Review of applicable Community Care Health Benefit Plans that have been assigned for the Veteran.</w:t>
      </w:r>
    </w:p>
    <w:p w14:paraId="48DB98CF" w14:textId="77777777" w:rsidR="00BE52CE" w:rsidRPr="00207A39" w:rsidRDefault="00BE52CE" w:rsidP="00BE52CE">
      <w:pPr>
        <w:pStyle w:val="ListBullet"/>
      </w:pPr>
      <w:r w:rsidRPr="00207A39">
        <w:t>Computer Assisted System Staff (CASS) Certification</w:t>
      </w:r>
    </w:p>
    <w:p w14:paraId="2B822B0C" w14:textId="77777777" w:rsidR="00BE52CE" w:rsidRPr="00207A39" w:rsidRDefault="00BE52CE" w:rsidP="00BE52CE">
      <w:pPr>
        <w:pStyle w:val="BodyTextBullet1"/>
        <w:numPr>
          <w:ilvl w:val="0"/>
          <w:numId w:val="118"/>
        </w:numPr>
        <w:ind w:left="1080"/>
      </w:pPr>
      <w:r w:rsidRPr="00207A39">
        <w:t xml:space="preserve">Added information about CASS certification updates. New functionality. </w:t>
      </w:r>
    </w:p>
    <w:p w14:paraId="3BBA29C6" w14:textId="77777777" w:rsidR="00BE52CE" w:rsidRPr="00207A39" w:rsidRDefault="00BE52CE" w:rsidP="00BE52CE">
      <w:pPr>
        <w:pStyle w:val="ListBullet"/>
      </w:pPr>
      <w:r w:rsidRPr="00207A39">
        <w:t>Mileage Eligibility Criteria and Residential Address</w:t>
      </w:r>
    </w:p>
    <w:p w14:paraId="6FE17688" w14:textId="77777777" w:rsidR="00BE52CE" w:rsidRPr="00207A39" w:rsidRDefault="00BE52CE" w:rsidP="00BE52CE">
      <w:pPr>
        <w:pStyle w:val="BodyTextBullet1"/>
        <w:numPr>
          <w:ilvl w:val="0"/>
          <w:numId w:val="119"/>
        </w:numPr>
        <w:ind w:left="1080"/>
      </w:pPr>
      <w:r w:rsidRPr="00207A39">
        <w:t>Changed the reporting of mileage eligibility when address changes.</w:t>
      </w:r>
    </w:p>
    <w:p w14:paraId="378D24EF" w14:textId="77777777" w:rsidR="00BE52CE" w:rsidRPr="00207A39" w:rsidRDefault="00BE52CE" w:rsidP="00BE52CE">
      <w:pPr>
        <w:pStyle w:val="ListBullet"/>
      </w:pPr>
      <w:r w:rsidRPr="00207A39">
        <w:t>Enrollment</w:t>
      </w:r>
    </w:p>
    <w:p w14:paraId="3CCEC376" w14:textId="77777777" w:rsidR="00BE52CE" w:rsidRPr="00207A39" w:rsidRDefault="00BE52CE" w:rsidP="00BE52CE">
      <w:pPr>
        <w:pStyle w:val="BodyTextBullet1"/>
        <w:numPr>
          <w:ilvl w:val="0"/>
          <w:numId w:val="120"/>
        </w:numPr>
        <w:ind w:left="1080"/>
      </w:pPr>
      <w:r w:rsidRPr="00207A39">
        <w:t>The system accepts new Enrollment applications from Veterans whose enrollment status is “Cancelled/Declined” and “Closed Application</w:t>
      </w:r>
      <w:r w:rsidRPr="00207A39">
        <w:fldChar w:fldCharType="begin"/>
      </w:r>
      <w:r w:rsidRPr="00207A39">
        <w:instrText xml:space="preserve"> XE "Application:Closed Application" </w:instrText>
      </w:r>
      <w:r w:rsidRPr="00207A39">
        <w:fldChar w:fldCharType="end"/>
      </w:r>
      <w:r w:rsidRPr="00207A39">
        <w:t>” with an “Abandoned Application</w:t>
      </w:r>
      <w:r w:rsidRPr="00207A39">
        <w:fldChar w:fldCharType="begin"/>
      </w:r>
      <w:r w:rsidRPr="00207A39">
        <w:instrText xml:space="preserve"> XE "Application:Abandoned Application" </w:instrText>
      </w:r>
      <w:r w:rsidRPr="00207A39">
        <w:fldChar w:fldCharType="end"/>
      </w:r>
      <w:r w:rsidRPr="00207A39">
        <w:t>” through an automated process. However, this is a manual, work-around process for VistA.</w:t>
      </w:r>
    </w:p>
    <w:p w14:paraId="632D4927" w14:textId="77777777" w:rsidR="00BE52CE" w:rsidRPr="00207A39" w:rsidRDefault="00BE52CE" w:rsidP="00BE52CE">
      <w:pPr>
        <w:pStyle w:val="BodyText"/>
        <w:ind w:left="360"/>
      </w:pPr>
      <w:r w:rsidRPr="00207A39">
        <w:rPr>
          <w:b/>
        </w:rPr>
        <w:t>ES</w:t>
      </w:r>
      <w:r w:rsidRPr="00207A39">
        <w:t xml:space="preserve"> </w:t>
      </w:r>
      <w:r w:rsidRPr="00207A39">
        <w:rPr>
          <w:b/>
        </w:rPr>
        <w:t xml:space="preserve">V4.8 </w:t>
      </w:r>
      <w:r w:rsidRPr="00207A39">
        <w:t>added the following capabilities/changes:</w:t>
      </w:r>
    </w:p>
    <w:p w14:paraId="5B5C3B5A" w14:textId="77777777" w:rsidR="00BE52CE" w:rsidRPr="00207A39" w:rsidRDefault="00BE52CE" w:rsidP="00BE52CE">
      <w:pPr>
        <w:pStyle w:val="ListBullet"/>
      </w:pPr>
      <w:r w:rsidRPr="00207A39">
        <w:t>Send initial seeding of all Veterans CC Eligibility information to Community Care Network (CCN) Contractors</w:t>
      </w:r>
    </w:p>
    <w:p w14:paraId="7C5DD1E5" w14:textId="77777777" w:rsidR="00BE52CE" w:rsidRPr="00207A39" w:rsidRDefault="00BE52CE" w:rsidP="00BE52CE">
      <w:pPr>
        <w:pStyle w:val="ListBullet"/>
      </w:pPr>
      <w:r w:rsidRPr="00207A39">
        <w:t>Send Veteran CC Eligibility information to CCN Contractors when changes are made to contact information or CC Eligibility data in ES</w:t>
      </w:r>
    </w:p>
    <w:p w14:paraId="364A351B" w14:textId="77777777" w:rsidR="00BE52CE" w:rsidRPr="00207A39" w:rsidRDefault="00BE52CE" w:rsidP="00BE52CE">
      <w:pPr>
        <w:pStyle w:val="ListBullet"/>
      </w:pPr>
      <w:r w:rsidRPr="00207A39">
        <w:t>Receive Health Insurance information from CCN Contractors</w:t>
      </w:r>
    </w:p>
    <w:p w14:paraId="57E40A79" w14:textId="77777777" w:rsidR="00BE52CE" w:rsidRPr="00207A39" w:rsidRDefault="00BE52CE" w:rsidP="00BE52CE">
      <w:pPr>
        <w:pStyle w:val="ListBullet"/>
      </w:pPr>
      <w:r w:rsidRPr="00207A39">
        <w:t>Share received insurance information with VistA</w:t>
      </w:r>
    </w:p>
    <w:p w14:paraId="6272B09A" w14:textId="77777777" w:rsidR="00BE52CE" w:rsidRPr="00207A39" w:rsidRDefault="00BE52CE" w:rsidP="00BE52CE">
      <w:pPr>
        <w:pStyle w:val="ListBullet"/>
      </w:pPr>
      <w:r w:rsidRPr="00207A39">
        <w:t>Manage CCN Contractors and Regions via new screens in ES</w:t>
      </w:r>
    </w:p>
    <w:p w14:paraId="64EDEC52" w14:textId="77777777" w:rsidR="00BE52CE" w:rsidRPr="00207A39" w:rsidRDefault="00BE52CE" w:rsidP="00BE52CE">
      <w:pPr>
        <w:pStyle w:val="Note"/>
        <w:numPr>
          <w:ilvl w:val="0"/>
          <w:numId w:val="49"/>
        </w:numPr>
        <w:rPr>
          <w:b/>
        </w:rPr>
      </w:pPr>
      <w:r w:rsidRPr="00207A39">
        <w:rPr>
          <w:b/>
        </w:rPr>
        <w:t xml:space="preserve">Note: </w:t>
      </w:r>
      <w:r w:rsidRPr="00207A39">
        <w:t>Sending information to, and receiving information from, the CCN Contractors will be inactive in this release. It will be activated when the CCN Contractors become available for integration and testing efforts.</w:t>
      </w:r>
    </w:p>
    <w:p w14:paraId="168FE09B" w14:textId="77777777" w:rsidR="00BE52CE" w:rsidRPr="00207A39" w:rsidRDefault="00BE52CE" w:rsidP="00BE52CE">
      <w:pPr>
        <w:pStyle w:val="BodyText"/>
        <w:ind w:left="360"/>
      </w:pPr>
      <w:r w:rsidRPr="00207A39">
        <w:rPr>
          <w:b/>
        </w:rPr>
        <w:t>ES V5.0</w:t>
      </w:r>
      <w:r w:rsidRPr="00207A39">
        <w:t xml:space="preserve"> No new capabilities.</w:t>
      </w:r>
    </w:p>
    <w:p w14:paraId="28A8537B" w14:textId="77777777" w:rsidR="00BE52CE" w:rsidRPr="00207A39" w:rsidRDefault="00BE52CE" w:rsidP="00BE52CE">
      <w:pPr>
        <w:pStyle w:val="ListBullet"/>
        <w:rPr>
          <w:b/>
        </w:rPr>
      </w:pPr>
      <w:r w:rsidRPr="00207A39">
        <w:t>This release was a technical upgrade to several underlying technologies and web application hosting software with no functional or design changes visible to the end user.</w:t>
      </w:r>
    </w:p>
    <w:p w14:paraId="5C975FDC" w14:textId="77777777" w:rsidR="00BE52CE" w:rsidRPr="00207A39" w:rsidRDefault="00BE52CE" w:rsidP="00BE52CE">
      <w:pPr>
        <w:pStyle w:val="BodyText"/>
        <w:ind w:left="360"/>
      </w:pPr>
      <w:r w:rsidRPr="00207A39">
        <w:rPr>
          <w:b/>
        </w:rPr>
        <w:t>ES V5.1</w:t>
      </w:r>
      <w:r w:rsidRPr="00207A39">
        <w:t xml:space="preserve"> added the following:</w:t>
      </w:r>
    </w:p>
    <w:p w14:paraId="36457462" w14:textId="77777777" w:rsidR="00BE52CE" w:rsidRPr="00207A39" w:rsidRDefault="00BE52CE" w:rsidP="00BE52CE">
      <w:pPr>
        <w:pStyle w:val="ListBullet"/>
      </w:pPr>
      <w:r w:rsidRPr="00207A39">
        <w:t xml:space="preserve">Updates for eMIS Phase 2 </w:t>
      </w:r>
    </w:p>
    <w:p w14:paraId="218E97F0" w14:textId="77777777" w:rsidR="00BE52CE" w:rsidRPr="00207A39" w:rsidRDefault="00BE52CE" w:rsidP="00BE52CE">
      <w:pPr>
        <w:pStyle w:val="ListBullet"/>
      </w:pPr>
      <w:r w:rsidRPr="00207A39">
        <w:t>Updates for Future Discharge Date</w:t>
      </w:r>
    </w:p>
    <w:p w14:paraId="76679ED6" w14:textId="77777777" w:rsidR="00BE52CE" w:rsidRPr="00207A39" w:rsidRDefault="00BE52CE" w:rsidP="00BE52CE">
      <w:pPr>
        <w:pStyle w:val="ListBullet"/>
      </w:pPr>
      <w:r w:rsidRPr="00207A39">
        <w:t>SDS Table Lookup</w:t>
      </w:r>
    </w:p>
    <w:p w14:paraId="004570FB" w14:textId="77777777" w:rsidR="00BE52CE" w:rsidRPr="00207A39" w:rsidRDefault="00BE52CE" w:rsidP="00BE52CE">
      <w:pPr>
        <w:pStyle w:val="ListBullet"/>
      </w:pPr>
      <w:r w:rsidRPr="00207A39">
        <w:t>Health Benefit Plans</w:t>
      </w:r>
    </w:p>
    <w:p w14:paraId="030BFCC4" w14:textId="77777777" w:rsidR="00BE52CE" w:rsidRPr="00207A39" w:rsidRDefault="00BE52CE" w:rsidP="00BE52CE">
      <w:pPr>
        <w:pStyle w:val="ListBullet"/>
      </w:pPr>
      <w:r w:rsidRPr="00207A39">
        <w:t>Supporting Documents</w:t>
      </w:r>
    </w:p>
    <w:p w14:paraId="7DECABCA" w14:textId="77777777" w:rsidR="00BE52CE" w:rsidRPr="00207A39" w:rsidRDefault="00BE52CE" w:rsidP="00BE52CE">
      <w:pPr>
        <w:pStyle w:val="ListBullet"/>
      </w:pPr>
      <w:r w:rsidRPr="00207A39">
        <w:t>VET360 Address, Phone and e</w:t>
      </w:r>
      <w:r w:rsidR="00C07228" w:rsidRPr="00207A39">
        <w:t>-m</w:t>
      </w:r>
      <w:r w:rsidRPr="00207A39">
        <w:t>ail</w:t>
      </w:r>
    </w:p>
    <w:p w14:paraId="7B87629F" w14:textId="77777777" w:rsidR="00BE52CE" w:rsidRPr="00207A39" w:rsidRDefault="00BE52CE" w:rsidP="00BE52CE">
      <w:pPr>
        <w:pStyle w:val="ListBullet"/>
      </w:pPr>
      <w:r w:rsidRPr="00207A39">
        <w:t>Additional minor updates and corrections</w:t>
      </w:r>
    </w:p>
    <w:p w14:paraId="13DF70AA" w14:textId="77777777" w:rsidR="00BE52CE" w:rsidRPr="00207A39" w:rsidRDefault="00BE52CE" w:rsidP="00BE52CE">
      <w:pPr>
        <w:pStyle w:val="BodyText"/>
        <w:ind w:left="360"/>
        <w:rPr>
          <w:b/>
        </w:rPr>
      </w:pPr>
      <w:r w:rsidRPr="00207A39">
        <w:rPr>
          <w:b/>
        </w:rPr>
        <w:t xml:space="preserve">ES V5.2 </w:t>
      </w:r>
      <w:r w:rsidRPr="00207A39">
        <w:t>added the following:</w:t>
      </w:r>
    </w:p>
    <w:p w14:paraId="7DF1E9D1" w14:textId="77777777" w:rsidR="00BE52CE" w:rsidRPr="00207A39" w:rsidRDefault="00BE52CE" w:rsidP="00BE52CE">
      <w:pPr>
        <w:pStyle w:val="ListBullet"/>
      </w:pPr>
      <w:r w:rsidRPr="00207A39">
        <w:t>Changed eMIS to MSDS, where appropriate.</w:t>
      </w:r>
    </w:p>
    <w:p w14:paraId="44A402BE" w14:textId="77777777" w:rsidR="00BE52CE" w:rsidRPr="00207A39" w:rsidRDefault="00BE52CE" w:rsidP="00BE52CE">
      <w:pPr>
        <w:pStyle w:val="ListBullet"/>
      </w:pPr>
      <w:r w:rsidRPr="00207A39">
        <w:lastRenderedPageBreak/>
        <w:t>Added new Reports to Reports list (Community Care).</w:t>
      </w:r>
    </w:p>
    <w:p w14:paraId="630A0AC3" w14:textId="77777777" w:rsidR="00BE52CE" w:rsidRPr="00207A39" w:rsidRDefault="00BE52CE" w:rsidP="00BE52CE">
      <w:pPr>
        <w:pStyle w:val="ListBullet"/>
      </w:pPr>
      <w:r w:rsidRPr="00207A39">
        <w:t>Added new information about sending Community Care information to Contractors.</w:t>
      </w:r>
    </w:p>
    <w:p w14:paraId="134BCF95" w14:textId="77777777" w:rsidR="00BE52CE" w:rsidRPr="00207A39" w:rsidRDefault="00BE52CE" w:rsidP="00BE52CE">
      <w:pPr>
        <w:pStyle w:val="BodyText"/>
        <w:ind w:left="360"/>
        <w:rPr>
          <w:b/>
        </w:rPr>
      </w:pPr>
      <w:r w:rsidRPr="00207A39">
        <w:rPr>
          <w:b/>
        </w:rPr>
        <w:t xml:space="preserve">ES V5.3 </w:t>
      </w:r>
      <w:r w:rsidRPr="00207A39">
        <w:t>added the following:</w:t>
      </w:r>
    </w:p>
    <w:p w14:paraId="5E673A74" w14:textId="77777777" w:rsidR="00BE52CE" w:rsidRPr="00207A39" w:rsidRDefault="00BE52CE" w:rsidP="00BE52CE">
      <w:pPr>
        <w:pStyle w:val="ListBullet"/>
      </w:pPr>
      <w:r w:rsidRPr="00207A39">
        <w:t xml:space="preserve">Manage Pending Pre-Closure Letters </w:t>
      </w:r>
    </w:p>
    <w:p w14:paraId="393A5E3D" w14:textId="276FF0F4" w:rsidR="00BE52CE" w:rsidRPr="00207A39" w:rsidRDefault="0021190F" w:rsidP="00BE52CE">
      <w:pPr>
        <w:pStyle w:val="ListBullet"/>
      </w:pPr>
      <w:r w:rsidRPr="00207A39">
        <w:t>VCE System Parameters</w:t>
      </w:r>
    </w:p>
    <w:p w14:paraId="0F3E2BCC" w14:textId="77777777" w:rsidR="00BE52CE" w:rsidRPr="00207A39" w:rsidRDefault="00BE52CE" w:rsidP="00BE52CE">
      <w:pPr>
        <w:pStyle w:val="ListBullet"/>
      </w:pPr>
      <w:r w:rsidRPr="00207A39">
        <w:t>How to Execute a Batch Process</w:t>
      </w:r>
    </w:p>
    <w:p w14:paraId="5F22D838" w14:textId="77777777" w:rsidR="00E404D0" w:rsidRPr="00207A39" w:rsidRDefault="00E404D0" w:rsidP="00E404D0">
      <w:pPr>
        <w:pStyle w:val="BodyText"/>
        <w:ind w:left="360"/>
        <w:rPr>
          <w:b/>
        </w:rPr>
      </w:pPr>
      <w:r w:rsidRPr="00207A39">
        <w:rPr>
          <w:b/>
        </w:rPr>
        <w:t xml:space="preserve">ES V5.4 </w:t>
      </w:r>
      <w:r w:rsidRPr="00207A39">
        <w:t>added the following:</w:t>
      </w:r>
    </w:p>
    <w:p w14:paraId="22C8120F" w14:textId="77777777" w:rsidR="00F63960" w:rsidRPr="00207A39" w:rsidRDefault="00E404D0" w:rsidP="00F63960">
      <w:pPr>
        <w:pStyle w:val="ListBullet"/>
      </w:pPr>
      <w:r w:rsidRPr="00207A39">
        <w:t>Veteran Health Id</w:t>
      </w:r>
      <w:r w:rsidR="00B45436" w:rsidRPr="00207A39">
        <w:t>entification Card (VHIC) System</w:t>
      </w:r>
    </w:p>
    <w:p w14:paraId="318484B0" w14:textId="5B47530D" w:rsidR="00E404D0" w:rsidRPr="00207A39" w:rsidRDefault="00F63960" w:rsidP="00F63960">
      <w:pPr>
        <w:pStyle w:val="ListBullet"/>
      </w:pPr>
      <w:bookmarkStart w:id="54" w:name="_Hlk529956552"/>
      <w:r w:rsidRPr="00207A39">
        <w:t>Parameter to control acceptance of FDD from eMIS</w:t>
      </w:r>
    </w:p>
    <w:bookmarkEnd w:id="54"/>
    <w:p w14:paraId="43E33113" w14:textId="77777777" w:rsidR="00E404D0" w:rsidRPr="00207A39" w:rsidRDefault="00E404D0" w:rsidP="00E404D0">
      <w:pPr>
        <w:pStyle w:val="ListBullet"/>
      </w:pPr>
      <w:r w:rsidRPr="00207A39">
        <w:t xml:space="preserve">Locating Early Separation Reason under ZMH – VA </w:t>
      </w:r>
      <w:r w:rsidR="00B45436" w:rsidRPr="00207A39">
        <w:t>Specific Military Segment</w:t>
      </w:r>
    </w:p>
    <w:p w14:paraId="7DDE7745" w14:textId="77777777" w:rsidR="00E404D0" w:rsidRPr="00207A39" w:rsidRDefault="00E404D0" w:rsidP="00E404D0">
      <w:pPr>
        <w:pStyle w:val="ListBullet"/>
      </w:pPr>
      <w:r w:rsidRPr="00207A39">
        <w:t>Sour</w:t>
      </w:r>
      <w:r w:rsidR="00B45436" w:rsidRPr="00207A39">
        <w:t>ce of Information Code</w:t>
      </w:r>
    </w:p>
    <w:p w14:paraId="5A929C4F" w14:textId="77777777" w:rsidR="00E404D0" w:rsidRPr="00207A39" w:rsidRDefault="00B45436" w:rsidP="00E404D0">
      <w:pPr>
        <w:pStyle w:val="ListBullet"/>
      </w:pPr>
      <w:r w:rsidRPr="00207A39">
        <w:t>Purchased Care Choice</w:t>
      </w:r>
    </w:p>
    <w:p w14:paraId="4583617C" w14:textId="77777777" w:rsidR="00E404D0" w:rsidRPr="00207A39" w:rsidRDefault="00E404D0" w:rsidP="00E404D0">
      <w:pPr>
        <w:pStyle w:val="ListBullet"/>
      </w:pPr>
      <w:r w:rsidRPr="00207A39">
        <w:t>I</w:t>
      </w:r>
      <w:r w:rsidR="00B45436" w:rsidRPr="00207A39">
        <w:t>nsured’s Date of Birth</w:t>
      </w:r>
    </w:p>
    <w:p w14:paraId="5C3FA345" w14:textId="77777777" w:rsidR="00E404D0" w:rsidRPr="00207A39" w:rsidRDefault="00E404D0" w:rsidP="00E404D0">
      <w:pPr>
        <w:pStyle w:val="ListBullet"/>
      </w:pPr>
      <w:r w:rsidRPr="00207A39">
        <w:t>CCN</w:t>
      </w:r>
      <w:r w:rsidR="00B45436" w:rsidRPr="00207A39">
        <w:t xml:space="preserve"> and TPA export buttons</w:t>
      </w:r>
    </w:p>
    <w:p w14:paraId="10676403" w14:textId="77777777" w:rsidR="00E404D0" w:rsidRPr="00207A39" w:rsidRDefault="00B45436" w:rsidP="00E404D0">
      <w:pPr>
        <w:pStyle w:val="ListBullet"/>
      </w:pPr>
      <w:r w:rsidRPr="00207A39">
        <w:t>TPA Contractor Messages</w:t>
      </w:r>
    </w:p>
    <w:p w14:paraId="697487AD" w14:textId="077174D0" w:rsidR="00E404D0" w:rsidRPr="00207A39" w:rsidRDefault="00E404D0" w:rsidP="00E404D0">
      <w:pPr>
        <w:pStyle w:val="ListBullet"/>
      </w:pPr>
      <w:r w:rsidRPr="00207A39">
        <w:rPr>
          <w:iCs/>
        </w:rPr>
        <w:t>Sending Z</w:t>
      </w:r>
      <w:r w:rsidR="00CD5A5F" w:rsidRPr="00207A39">
        <w:rPr>
          <w:iCs/>
        </w:rPr>
        <w:t>05 HL7 Message to VistA</w:t>
      </w:r>
    </w:p>
    <w:p w14:paraId="3685E7B7" w14:textId="6D11A75A" w:rsidR="00E404D0" w:rsidRPr="00207A39" w:rsidRDefault="00E404D0" w:rsidP="00E404D0">
      <w:pPr>
        <w:pStyle w:val="ListBullet"/>
      </w:pPr>
      <w:r w:rsidRPr="00207A39">
        <w:t>Driving Distance (updated) under Commu</w:t>
      </w:r>
      <w:r w:rsidR="00B45436" w:rsidRPr="00207A39">
        <w:t>nity Care Determination</w:t>
      </w:r>
    </w:p>
    <w:p w14:paraId="4A8C8CAA" w14:textId="576F0412" w:rsidR="0021190F" w:rsidRPr="00207A39" w:rsidRDefault="0021190F" w:rsidP="0021190F">
      <w:pPr>
        <w:pStyle w:val="BodyText"/>
        <w:ind w:left="360"/>
        <w:rPr>
          <w:b/>
        </w:rPr>
      </w:pPr>
      <w:r w:rsidRPr="00207A39">
        <w:rPr>
          <w:b/>
        </w:rPr>
        <w:t xml:space="preserve">ES V5.5 </w:t>
      </w:r>
      <w:r w:rsidRPr="00207A39">
        <w:t>added the following:</w:t>
      </w:r>
    </w:p>
    <w:p w14:paraId="594E0FB2" w14:textId="341377E6" w:rsidR="0021190F" w:rsidRPr="00207A39" w:rsidRDefault="0021190F" w:rsidP="0021190F">
      <w:pPr>
        <w:pStyle w:val="ListBullet"/>
      </w:pPr>
      <w:r w:rsidRPr="00207A39">
        <w:t>Letters</w:t>
      </w:r>
    </w:p>
    <w:p w14:paraId="69EB81AD" w14:textId="0BA8D6AD" w:rsidR="0021190F" w:rsidRPr="00207A39" w:rsidRDefault="0021190F" w:rsidP="0021190F">
      <w:pPr>
        <w:pStyle w:val="ListBullet"/>
      </w:pPr>
      <w:r w:rsidRPr="00207A39">
        <w:t>Manage Letters</w:t>
      </w:r>
    </w:p>
    <w:p w14:paraId="67405D59" w14:textId="0A2F2E85" w:rsidR="008A2E25" w:rsidRPr="00207A39" w:rsidRDefault="008A2E25" w:rsidP="0021190F">
      <w:pPr>
        <w:pStyle w:val="ListBullet"/>
      </w:pPr>
      <w:r w:rsidRPr="00207A39">
        <w:t>Census Rurality</w:t>
      </w:r>
    </w:p>
    <w:p w14:paraId="4F184DD3" w14:textId="373519E3" w:rsidR="008A2E25" w:rsidRPr="00207A39" w:rsidRDefault="009174BE" w:rsidP="0021190F">
      <w:pPr>
        <w:pStyle w:val="ListBullet"/>
      </w:pPr>
      <w:r w:rsidRPr="00207A39">
        <w:t>E&amp;E Web Se</w:t>
      </w:r>
      <w:r w:rsidR="0045756F" w:rsidRPr="00207A39">
        <w:t>rvice VCE and HBP Data</w:t>
      </w:r>
    </w:p>
    <w:p w14:paraId="36579127" w14:textId="77777777" w:rsidR="00D1665A" w:rsidRPr="00207A39" w:rsidRDefault="00D1665A" w:rsidP="00D1665A">
      <w:pPr>
        <w:pStyle w:val="ListBullet"/>
      </w:pPr>
      <w:r w:rsidRPr="00207A39">
        <w:t>60-Day Pre-Term Letters and 1199 Eligibility Letter</w:t>
      </w:r>
    </w:p>
    <w:p w14:paraId="5A20A89D" w14:textId="4C3F6020" w:rsidR="005448FB" w:rsidRPr="00207A39" w:rsidRDefault="00D1665A" w:rsidP="00D1665A">
      <w:pPr>
        <w:pStyle w:val="ListBullet"/>
        <w:numPr>
          <w:ilvl w:val="0"/>
          <w:numId w:val="0"/>
        </w:numPr>
        <w:ind w:left="360"/>
      </w:pPr>
      <w:r w:rsidRPr="00207A39">
        <w:t xml:space="preserve"> </w:t>
      </w:r>
    </w:p>
    <w:p w14:paraId="4A173896" w14:textId="77777777" w:rsidR="00BE52CE" w:rsidRPr="00207A39" w:rsidRDefault="00BE52CE" w:rsidP="00BE52CE">
      <w:pPr>
        <w:pStyle w:val="BodyText"/>
      </w:pPr>
      <w:r w:rsidRPr="00207A39">
        <w:t>The main areas and releases (in parentheses) in which some enhancements were made are:</w:t>
      </w:r>
    </w:p>
    <w:p w14:paraId="77E2BBEA" w14:textId="77777777" w:rsidR="00BE52CE" w:rsidRPr="00207A39" w:rsidRDefault="00BE52CE" w:rsidP="00BE52CE">
      <w:pPr>
        <w:pStyle w:val="ListBullet"/>
      </w:pPr>
      <w:bookmarkStart w:id="55" w:name="OLE_LINK7"/>
      <w:bookmarkStart w:id="56" w:name="OLE_LINK15"/>
      <w:r w:rsidRPr="00207A39">
        <w:t>Data Handling</w:t>
      </w:r>
      <w:bookmarkEnd w:id="55"/>
      <w:bookmarkEnd w:id="56"/>
      <w:r w:rsidRPr="00207A39">
        <w:t xml:space="preserve"> Process (3.1)</w:t>
      </w:r>
    </w:p>
    <w:p w14:paraId="504FEFA6" w14:textId="77777777" w:rsidR="00BE52CE" w:rsidRPr="00207A39" w:rsidRDefault="00BE52CE" w:rsidP="00BE52CE">
      <w:pPr>
        <w:pStyle w:val="ListBullet"/>
      </w:pPr>
      <w:r w:rsidRPr="00207A39">
        <w:t>Reporting (3.1)</w:t>
      </w:r>
    </w:p>
    <w:p w14:paraId="25A9A606" w14:textId="77777777" w:rsidR="00BE52CE" w:rsidRPr="00207A39" w:rsidRDefault="00BE52CE" w:rsidP="00BE52CE">
      <w:pPr>
        <w:pStyle w:val="ListBullet"/>
      </w:pPr>
      <w:r w:rsidRPr="00207A39">
        <w:t>Standardizing Date</w:t>
      </w:r>
      <w:r w:rsidRPr="00207A39">
        <w:fldChar w:fldCharType="begin"/>
      </w:r>
      <w:r w:rsidRPr="00207A39">
        <w:instrText xml:space="preserve"> XE "Date:Standardizing Checks" </w:instrText>
      </w:r>
      <w:r w:rsidRPr="00207A39">
        <w:fldChar w:fldCharType="end"/>
      </w:r>
      <w:r w:rsidRPr="00207A39">
        <w:t xml:space="preserve"> Checks (3.1)</w:t>
      </w:r>
    </w:p>
    <w:p w14:paraId="7852EB2D" w14:textId="77777777" w:rsidR="00BE52CE" w:rsidRPr="00207A39" w:rsidRDefault="00BE52CE" w:rsidP="00BE52CE">
      <w:pPr>
        <w:pStyle w:val="ListBullet"/>
      </w:pPr>
      <w:r w:rsidRPr="00207A39">
        <w:t>Enrollment Processing (3.1)</w:t>
      </w:r>
    </w:p>
    <w:p w14:paraId="201503A1" w14:textId="77777777" w:rsidR="00BE52CE" w:rsidRPr="00207A39" w:rsidRDefault="00BE52CE" w:rsidP="00BE52CE">
      <w:pPr>
        <w:pStyle w:val="ListBullet"/>
      </w:pPr>
      <w:r w:rsidRPr="00207A39">
        <w:t>Message Processing Improvements (3.1)</w:t>
      </w:r>
    </w:p>
    <w:p w14:paraId="6138E8B7" w14:textId="77777777" w:rsidR="00BE52CE" w:rsidRPr="00207A39" w:rsidRDefault="00BE52CE" w:rsidP="00BE52CE">
      <w:pPr>
        <w:pStyle w:val="ListBullet"/>
      </w:pPr>
      <w:r w:rsidRPr="00207A39">
        <w:t>System Administration (3.1)</w:t>
      </w:r>
    </w:p>
    <w:p w14:paraId="5F449B48" w14:textId="77777777" w:rsidR="00BE52CE" w:rsidRPr="00207A39" w:rsidRDefault="00BE52CE" w:rsidP="00BE52CE">
      <w:pPr>
        <w:pStyle w:val="ListBullet"/>
      </w:pPr>
      <w:r w:rsidRPr="00207A39">
        <w:t>Veteran’s On-Line Application (10-10EZ supplement) (3.1)</w:t>
      </w:r>
    </w:p>
    <w:p w14:paraId="6605FB16" w14:textId="77777777" w:rsidR="00BE52CE" w:rsidRPr="00207A39" w:rsidRDefault="00BE52CE" w:rsidP="00BE52CE">
      <w:pPr>
        <w:pStyle w:val="ListBullet"/>
      </w:pPr>
      <w:r w:rsidRPr="00207A39">
        <w:t>Identity Traits (3.1)</w:t>
      </w:r>
    </w:p>
    <w:p w14:paraId="0E7E6458" w14:textId="77777777" w:rsidR="00BE52CE" w:rsidRPr="00207A39" w:rsidRDefault="00BE52CE" w:rsidP="00BE52CE">
      <w:pPr>
        <w:pStyle w:val="ListBullet"/>
      </w:pPr>
      <w:r w:rsidRPr="00207A39">
        <w:lastRenderedPageBreak/>
        <w:t>Financials/Adjudication (3.2)</w:t>
      </w:r>
    </w:p>
    <w:p w14:paraId="21DC4648" w14:textId="77777777" w:rsidR="00BE52CE" w:rsidRPr="00207A39" w:rsidRDefault="00BE52CE" w:rsidP="00BE52CE">
      <w:pPr>
        <w:pStyle w:val="ListBullet"/>
      </w:pPr>
      <w:r w:rsidRPr="00207A39">
        <w:t>E&amp;E Web Services Phase II (3.3)</w:t>
      </w:r>
    </w:p>
    <w:p w14:paraId="1A81087B" w14:textId="77777777" w:rsidR="00BE52CE" w:rsidRPr="00207A39" w:rsidRDefault="00BE52CE" w:rsidP="00BE52CE">
      <w:pPr>
        <w:pStyle w:val="ListBullet"/>
      </w:pPr>
      <w:r w:rsidRPr="00207A39">
        <w:t>VBA Pension Data Sharing (3.3)</w:t>
      </w:r>
    </w:p>
    <w:p w14:paraId="632F25BB" w14:textId="77777777" w:rsidR="00BE52CE" w:rsidRPr="00207A39" w:rsidRDefault="00BE52CE" w:rsidP="00BE52CE">
      <w:pPr>
        <w:pStyle w:val="ListBullet"/>
      </w:pPr>
      <w:r w:rsidRPr="00207A39">
        <w:t>Priority Group Relaxation % Phase II (3.3)</w:t>
      </w:r>
    </w:p>
    <w:p w14:paraId="22C768FA" w14:textId="77777777" w:rsidR="00BE52CE" w:rsidRPr="00207A39" w:rsidRDefault="00BE52CE" w:rsidP="00BE52CE">
      <w:pPr>
        <w:pStyle w:val="ListBullet"/>
      </w:pPr>
      <w:r w:rsidRPr="00207A39">
        <w:t>Remove Unnecessary Data Consistency Checks (3.3)</w:t>
      </w:r>
    </w:p>
    <w:p w14:paraId="571303D4" w14:textId="77777777" w:rsidR="00BE52CE" w:rsidRPr="00207A39" w:rsidRDefault="00BE52CE" w:rsidP="00BE52CE">
      <w:pPr>
        <w:pStyle w:val="ListBullet"/>
      </w:pPr>
      <w:r w:rsidRPr="00207A39">
        <w:t>Duplicate Merge Tool Enhancement (3.3)</w:t>
      </w:r>
    </w:p>
    <w:p w14:paraId="0F86C106" w14:textId="77777777" w:rsidR="00BE52CE" w:rsidRPr="00207A39" w:rsidRDefault="00BE52CE" w:rsidP="00BE52CE">
      <w:pPr>
        <w:pStyle w:val="ListBullet"/>
      </w:pPr>
      <w:r w:rsidRPr="00207A39">
        <w:t>Military Service Data Sharing (MSDS), Phase I (Phase I will create HEC-owned MSE records based on site data from incoming ORUZ07 messages) (3.X)</w:t>
      </w:r>
    </w:p>
    <w:p w14:paraId="3FA7B0F6" w14:textId="77777777" w:rsidR="00BE52CE" w:rsidRPr="00207A39" w:rsidRDefault="00BE52CE" w:rsidP="00BE52CE">
      <w:pPr>
        <w:pStyle w:val="ListBullet"/>
      </w:pPr>
      <w:r w:rsidRPr="00207A39">
        <w:t>Veteran Benefits Handbook Phase I (3.X)</w:t>
      </w:r>
    </w:p>
    <w:p w14:paraId="1F3CA689" w14:textId="77777777" w:rsidR="00BE52CE" w:rsidRPr="00207A39" w:rsidRDefault="00BE52CE" w:rsidP="00BE52CE">
      <w:pPr>
        <w:pStyle w:val="ListBullet"/>
      </w:pPr>
      <w:r w:rsidRPr="00207A39">
        <w:t>MSDS (3.4)</w:t>
      </w:r>
    </w:p>
    <w:p w14:paraId="74CD8F16" w14:textId="77777777" w:rsidR="00BE52CE" w:rsidRPr="00207A39" w:rsidRDefault="00BE52CE" w:rsidP="00BE52CE">
      <w:pPr>
        <w:pStyle w:val="ListBullet"/>
      </w:pPr>
      <w:r w:rsidRPr="00207A39">
        <w:t>MSDS (3.5)</w:t>
      </w:r>
    </w:p>
    <w:p w14:paraId="0CF73D79" w14:textId="77777777" w:rsidR="00BE52CE" w:rsidRPr="00207A39" w:rsidRDefault="00BE52CE" w:rsidP="00BE52CE">
      <w:pPr>
        <w:pStyle w:val="ListBullet"/>
      </w:pPr>
      <w:r w:rsidRPr="00207A39">
        <w:t>Public Law PL111-163 (3.5)</w:t>
      </w:r>
    </w:p>
    <w:p w14:paraId="03FE15D0" w14:textId="77777777" w:rsidR="00BE52CE" w:rsidRPr="00207A39" w:rsidRDefault="00BE52CE" w:rsidP="00BE52CE">
      <w:pPr>
        <w:pStyle w:val="ListBullet"/>
      </w:pPr>
      <w:r w:rsidRPr="00207A39">
        <w:t>Add a Person (ESR Registration) (3.5)</w:t>
      </w:r>
    </w:p>
    <w:p w14:paraId="459791A5" w14:textId="77777777" w:rsidR="00BE52CE" w:rsidRPr="00207A39" w:rsidRDefault="00BE52CE" w:rsidP="00BE52CE">
      <w:pPr>
        <w:pStyle w:val="ListBullet"/>
      </w:pPr>
      <w:r w:rsidRPr="00207A39">
        <w:t>Preferred Facility (3.5)</w:t>
      </w:r>
    </w:p>
    <w:p w14:paraId="62BB52E9" w14:textId="77777777" w:rsidR="00BE52CE" w:rsidRPr="00207A39" w:rsidRDefault="00BE52CE" w:rsidP="00BE52CE">
      <w:pPr>
        <w:pStyle w:val="ListBullet"/>
      </w:pPr>
      <w:r w:rsidRPr="00207A39">
        <w:t>Veteran Benefits Handbook (3.5)</w:t>
      </w:r>
    </w:p>
    <w:p w14:paraId="4768AB08" w14:textId="77777777" w:rsidR="00BE52CE" w:rsidRPr="00207A39" w:rsidRDefault="00BE52CE" w:rsidP="00BE52CE">
      <w:pPr>
        <w:pStyle w:val="ListBullet"/>
      </w:pPr>
      <w:r w:rsidRPr="00207A39">
        <w:t>E&amp;E Web Service/T-Pharm (3.6)</w:t>
      </w:r>
    </w:p>
    <w:p w14:paraId="15762B73" w14:textId="77777777" w:rsidR="00BE52CE" w:rsidRPr="00207A39" w:rsidRDefault="00BE52CE" w:rsidP="00BE52CE">
      <w:pPr>
        <w:pStyle w:val="ListBullet"/>
      </w:pPr>
      <w:r w:rsidRPr="00207A39">
        <w:t>Public Law (PL111-163) Medal Of Honor (3.6)</w:t>
      </w:r>
    </w:p>
    <w:p w14:paraId="716D9093" w14:textId="77777777" w:rsidR="00BE52CE" w:rsidRPr="00207A39" w:rsidRDefault="00BE52CE" w:rsidP="00BE52CE">
      <w:pPr>
        <w:pStyle w:val="ListBullet"/>
      </w:pPr>
      <w:r w:rsidRPr="00207A39">
        <w:t>Additional Veteran Benefits Handbook Functionality (3.6)</w:t>
      </w:r>
    </w:p>
    <w:p w14:paraId="13504147" w14:textId="77777777" w:rsidR="00BE52CE" w:rsidRPr="00207A39" w:rsidRDefault="00BE52CE" w:rsidP="00BE52CE">
      <w:pPr>
        <w:pStyle w:val="ListBullet"/>
      </w:pPr>
      <w:r w:rsidRPr="00207A39">
        <w:t>VBA Pension and Dental Data Sharing functionality between VistA and ESR (3.6)</w:t>
      </w:r>
    </w:p>
    <w:p w14:paraId="08E50D99" w14:textId="77777777" w:rsidR="00BE52CE" w:rsidRPr="00207A39" w:rsidRDefault="00BE52CE" w:rsidP="00BE52CE">
      <w:pPr>
        <w:pStyle w:val="ListBullet"/>
      </w:pPr>
      <w:r w:rsidRPr="00207A39">
        <w:t>MSDS (3.6)</w:t>
      </w:r>
    </w:p>
    <w:p w14:paraId="56476106" w14:textId="77777777" w:rsidR="00BE52CE" w:rsidRPr="00207A39" w:rsidRDefault="00BE52CE" w:rsidP="00BE52CE">
      <w:pPr>
        <w:pStyle w:val="ListBullet"/>
      </w:pPr>
      <w:r w:rsidRPr="00207A39">
        <w:t>E&amp;E Web Service (3.7)</w:t>
      </w:r>
    </w:p>
    <w:p w14:paraId="0B621719" w14:textId="77777777" w:rsidR="00BE52CE" w:rsidRPr="00207A39" w:rsidRDefault="00BE52CE" w:rsidP="00BE52CE">
      <w:pPr>
        <w:pStyle w:val="ListBullet"/>
      </w:pPr>
      <w:r w:rsidRPr="00207A39">
        <w:t>MSDS (3.7)</w:t>
      </w:r>
    </w:p>
    <w:p w14:paraId="4D1CCD7B" w14:textId="77777777" w:rsidR="00BE52CE" w:rsidRPr="00207A39" w:rsidRDefault="00BE52CE" w:rsidP="00BE52CE">
      <w:pPr>
        <w:pStyle w:val="ListBullet"/>
      </w:pPr>
      <w:r w:rsidRPr="00207A39">
        <w:t>Master Veteran Index (MVI) (3.7)</w:t>
      </w:r>
    </w:p>
    <w:p w14:paraId="6503D8C0" w14:textId="77777777" w:rsidR="00BE52CE" w:rsidRPr="00207A39" w:rsidRDefault="00BE52CE" w:rsidP="00BE52CE">
      <w:pPr>
        <w:pStyle w:val="ListBullet"/>
      </w:pPr>
      <w:r w:rsidRPr="00207A39">
        <w:t>Reporting (3.7)</w:t>
      </w:r>
    </w:p>
    <w:p w14:paraId="5F9F1B42" w14:textId="77777777" w:rsidR="00BE52CE" w:rsidRPr="00207A39" w:rsidRDefault="00BE52CE" w:rsidP="00BE52CE">
      <w:pPr>
        <w:pStyle w:val="ListBullet"/>
      </w:pPr>
      <w:r w:rsidRPr="00207A39">
        <w:t>Add a Person (ESR Registration) (3.7)</w:t>
      </w:r>
    </w:p>
    <w:p w14:paraId="75E5A730" w14:textId="77777777" w:rsidR="00BE52CE" w:rsidRPr="00207A39" w:rsidRDefault="00BE52CE" w:rsidP="00BE52CE">
      <w:pPr>
        <w:pStyle w:val="ListBullet"/>
      </w:pPr>
      <w:r w:rsidRPr="00207A39">
        <w:t>Add a Person (screen/dropdown changes) (3.8)</w:t>
      </w:r>
    </w:p>
    <w:p w14:paraId="064BD214" w14:textId="77777777" w:rsidR="00BE52CE" w:rsidRPr="00207A39" w:rsidRDefault="00BE52CE" w:rsidP="00BE52CE">
      <w:pPr>
        <w:pStyle w:val="ListBullet"/>
      </w:pPr>
      <w:r w:rsidRPr="00207A39">
        <w:t>Communications/Handbook (3.8)</w:t>
      </w:r>
    </w:p>
    <w:p w14:paraId="25C703A3" w14:textId="77777777" w:rsidR="00BE52CE" w:rsidRPr="00207A39" w:rsidRDefault="00BE52CE" w:rsidP="00BE52CE">
      <w:pPr>
        <w:pStyle w:val="ListBullet"/>
      </w:pPr>
      <w:r w:rsidRPr="00207A39">
        <w:t>MSDS (3.8)</w:t>
      </w:r>
    </w:p>
    <w:p w14:paraId="5EE34ACC" w14:textId="77777777" w:rsidR="00BE52CE" w:rsidRPr="00207A39" w:rsidRDefault="00BE52CE" w:rsidP="00BE52CE">
      <w:pPr>
        <w:pStyle w:val="ListBullet"/>
      </w:pPr>
      <w:r w:rsidRPr="00207A39">
        <w:t>Demographics/Personal (field changes) (3.8)</w:t>
      </w:r>
    </w:p>
    <w:p w14:paraId="50B951FE" w14:textId="77777777" w:rsidR="00BE52CE" w:rsidRPr="00207A39" w:rsidRDefault="00BE52CE" w:rsidP="00BE52CE">
      <w:pPr>
        <w:pStyle w:val="ListBullet"/>
      </w:pPr>
      <w:r w:rsidRPr="00207A39">
        <w:t>E&amp;E Web Service (3.9)</w:t>
      </w:r>
    </w:p>
    <w:p w14:paraId="708B6DF7" w14:textId="77777777" w:rsidR="00BE52CE" w:rsidRPr="00207A39" w:rsidRDefault="00BE52CE" w:rsidP="00BE52CE">
      <w:pPr>
        <w:pStyle w:val="ListBullet"/>
      </w:pPr>
      <w:r w:rsidRPr="00207A39">
        <w:t>OPP Extracts (3.9)</w:t>
      </w:r>
    </w:p>
    <w:p w14:paraId="30067DC4" w14:textId="77777777" w:rsidR="00BE52CE" w:rsidRPr="00207A39" w:rsidRDefault="00BE52CE" w:rsidP="00BE52CE">
      <w:pPr>
        <w:pStyle w:val="ListBullet"/>
      </w:pPr>
      <w:r w:rsidRPr="00207A39">
        <w:t>Handbook (3.9)</w:t>
      </w:r>
    </w:p>
    <w:p w14:paraId="04138460" w14:textId="77777777" w:rsidR="00BE52CE" w:rsidRPr="00207A39" w:rsidRDefault="00BE52CE" w:rsidP="00BE52CE">
      <w:pPr>
        <w:pStyle w:val="ListBullet"/>
      </w:pPr>
      <w:r w:rsidRPr="00207A39">
        <w:t>MSDS (3.9)</w:t>
      </w:r>
    </w:p>
    <w:p w14:paraId="7BCA04E1" w14:textId="77777777" w:rsidR="00BE52CE" w:rsidRPr="00207A39" w:rsidRDefault="00BE52CE" w:rsidP="00BE52CE">
      <w:pPr>
        <w:pStyle w:val="ListBullet"/>
      </w:pPr>
      <w:r w:rsidRPr="00207A39">
        <w:lastRenderedPageBreak/>
        <w:t>VOA (3.9)</w:t>
      </w:r>
    </w:p>
    <w:p w14:paraId="102A19D0" w14:textId="77777777" w:rsidR="00BE52CE" w:rsidRPr="00207A39" w:rsidRDefault="00BE52CE" w:rsidP="00BE52CE">
      <w:pPr>
        <w:pStyle w:val="ListBullet"/>
      </w:pPr>
      <w:r w:rsidRPr="00207A39">
        <w:t>Handbook (3.10)</w:t>
      </w:r>
    </w:p>
    <w:p w14:paraId="3A2CED98" w14:textId="77777777" w:rsidR="00BE52CE" w:rsidRPr="00207A39" w:rsidRDefault="00BE52CE" w:rsidP="00BE52CE">
      <w:pPr>
        <w:pStyle w:val="ListBullet"/>
      </w:pPr>
      <w:r w:rsidRPr="00207A39">
        <w:t>Archiving HL7 Messages (3.10)</w:t>
      </w:r>
    </w:p>
    <w:p w14:paraId="68A3C06D" w14:textId="77777777" w:rsidR="00BE52CE" w:rsidRPr="00207A39" w:rsidRDefault="00BE52CE" w:rsidP="00BE52CE">
      <w:pPr>
        <w:pStyle w:val="ListBullet"/>
      </w:pPr>
      <w:r w:rsidRPr="00207A39">
        <w:t>ICD-10 Changes (3.10)</w:t>
      </w:r>
    </w:p>
    <w:p w14:paraId="6D19F820" w14:textId="77777777" w:rsidR="00BE52CE" w:rsidRPr="00207A39" w:rsidRDefault="00BE52CE" w:rsidP="00BE52CE">
      <w:pPr>
        <w:pStyle w:val="ListBullet"/>
      </w:pPr>
      <w:r w:rsidRPr="00207A39">
        <w:t>VFA/Means Testing (3.10)</w:t>
      </w:r>
    </w:p>
    <w:p w14:paraId="1850DE5C" w14:textId="77777777" w:rsidR="00BE52CE" w:rsidRPr="00207A39" w:rsidRDefault="00BE52CE" w:rsidP="00BE52CE">
      <w:pPr>
        <w:pStyle w:val="ListBullet"/>
      </w:pPr>
      <w:r w:rsidRPr="00207A39">
        <w:t>Handbook (ESR 3.11)</w:t>
      </w:r>
    </w:p>
    <w:p w14:paraId="716F3747" w14:textId="77777777" w:rsidR="00BE52CE" w:rsidRPr="00207A39" w:rsidRDefault="00BE52CE" w:rsidP="00BE52CE">
      <w:pPr>
        <w:pStyle w:val="ListBullet"/>
      </w:pPr>
      <w:r w:rsidRPr="00207A39">
        <w:t>VOA (ESR 3.11)</w:t>
      </w:r>
    </w:p>
    <w:p w14:paraId="52A8800D" w14:textId="77777777" w:rsidR="00BE52CE" w:rsidRPr="00207A39" w:rsidRDefault="00BE52CE" w:rsidP="00BE52CE">
      <w:pPr>
        <w:pStyle w:val="ListBullet"/>
      </w:pPr>
      <w:r w:rsidRPr="00207A39">
        <w:t>VFA Phase II (ESR 3.11)</w:t>
      </w:r>
    </w:p>
    <w:p w14:paraId="254543DF" w14:textId="77777777" w:rsidR="00BE52CE" w:rsidRPr="00207A39" w:rsidRDefault="00BE52CE" w:rsidP="00BE52CE">
      <w:pPr>
        <w:pStyle w:val="ListBullet"/>
      </w:pPr>
      <w:r w:rsidRPr="00207A39">
        <w:t>Handbook (ESR 3.12)</w:t>
      </w:r>
    </w:p>
    <w:p w14:paraId="6D4990FC" w14:textId="77777777" w:rsidR="00BE52CE" w:rsidRPr="00207A39" w:rsidRDefault="00BE52CE" w:rsidP="00BE52CE">
      <w:pPr>
        <w:pStyle w:val="ListBullet"/>
      </w:pPr>
      <w:r w:rsidRPr="00207A39">
        <w:t>VFA Phase III (3.12)</w:t>
      </w:r>
    </w:p>
    <w:p w14:paraId="3A4BFE9F" w14:textId="77777777" w:rsidR="00BE52CE" w:rsidRPr="00207A39" w:rsidRDefault="00BE52CE" w:rsidP="00BE52CE">
      <w:pPr>
        <w:pStyle w:val="ListBullet"/>
      </w:pPr>
      <w:r w:rsidRPr="00207A39">
        <w:t>VOA (ESR 3.12)</w:t>
      </w:r>
    </w:p>
    <w:p w14:paraId="1073E2F8" w14:textId="77777777" w:rsidR="00BE52CE" w:rsidRPr="00207A39" w:rsidRDefault="00BE52CE" w:rsidP="00BE52CE">
      <w:pPr>
        <w:pStyle w:val="ListBullet"/>
      </w:pPr>
      <w:r w:rsidRPr="00207A39">
        <w:t>Health Benefits Plan (ESR 3.12)</w:t>
      </w:r>
    </w:p>
    <w:p w14:paraId="48D70954" w14:textId="77777777" w:rsidR="00BE52CE" w:rsidRPr="00207A39" w:rsidRDefault="00BE52CE" w:rsidP="00BE52CE">
      <w:pPr>
        <w:pStyle w:val="ListBullet"/>
      </w:pPr>
      <w:r w:rsidRPr="00207A39">
        <w:t>Handbook (ES 4.0.0)</w:t>
      </w:r>
    </w:p>
    <w:p w14:paraId="7C8DAF0F" w14:textId="77777777" w:rsidR="00BE52CE" w:rsidRPr="00207A39" w:rsidRDefault="00BE52CE" w:rsidP="00BE52CE">
      <w:pPr>
        <w:pStyle w:val="ListBullet"/>
      </w:pPr>
      <w:r w:rsidRPr="00207A39">
        <w:t>Health Benefits Plan (ES 4.0.0)</w:t>
      </w:r>
    </w:p>
    <w:p w14:paraId="6281C098" w14:textId="77777777" w:rsidR="00BE52CE" w:rsidRPr="00207A39" w:rsidRDefault="00BE52CE" w:rsidP="00BE52CE">
      <w:pPr>
        <w:pStyle w:val="ListBullet"/>
      </w:pPr>
      <w:r w:rsidRPr="00207A39">
        <w:t>Financials (ES 4.0.0)</w:t>
      </w:r>
    </w:p>
    <w:p w14:paraId="26C661A9" w14:textId="77777777" w:rsidR="00BE52CE" w:rsidRPr="00207A39" w:rsidRDefault="00BE52CE" w:rsidP="00BE52CE">
      <w:pPr>
        <w:pStyle w:val="ListBullet"/>
      </w:pPr>
      <w:r w:rsidRPr="00207A39">
        <w:t>Batch Processes (ES 4.0.0)</w:t>
      </w:r>
    </w:p>
    <w:p w14:paraId="239D4D17" w14:textId="77777777" w:rsidR="00BE52CE" w:rsidRPr="00207A39" w:rsidRDefault="00BE52CE" w:rsidP="00BE52CE">
      <w:pPr>
        <w:pStyle w:val="ListBullet"/>
      </w:pPr>
      <w:r w:rsidRPr="00207A39">
        <w:t>System Parameters (ES 4.0.0)</w:t>
      </w:r>
    </w:p>
    <w:p w14:paraId="64A323C6" w14:textId="77777777" w:rsidR="00BE52CE" w:rsidRPr="00207A39" w:rsidRDefault="00BE52CE" w:rsidP="00BE52CE">
      <w:pPr>
        <w:pStyle w:val="ListBullet"/>
      </w:pPr>
      <w:r w:rsidRPr="00207A39">
        <w:t>Catastrophic Disability (ES 4.1.0)</w:t>
      </w:r>
    </w:p>
    <w:p w14:paraId="61A05A83" w14:textId="77777777" w:rsidR="00BE52CE" w:rsidRPr="00207A39" w:rsidRDefault="00BE52CE" w:rsidP="00BE52CE">
      <w:pPr>
        <w:pStyle w:val="ListBullet"/>
      </w:pPr>
      <w:r w:rsidRPr="00207A39">
        <w:t>OPP Extracts (ES 4.1.0)</w:t>
      </w:r>
    </w:p>
    <w:p w14:paraId="5FBD4FE5" w14:textId="77777777" w:rsidR="00BE52CE" w:rsidRPr="00207A39" w:rsidRDefault="00BE52CE" w:rsidP="00BE52CE">
      <w:pPr>
        <w:pStyle w:val="ListBullet"/>
      </w:pPr>
      <w:r w:rsidRPr="00207A39">
        <w:t>508 Compliancy (ES 4.1.0)</w:t>
      </w:r>
    </w:p>
    <w:p w14:paraId="7CAEEB24" w14:textId="77777777" w:rsidR="00BE52CE" w:rsidRPr="00207A39" w:rsidRDefault="00BE52CE" w:rsidP="00BE52CE">
      <w:pPr>
        <w:pStyle w:val="ListBullet"/>
      </w:pPr>
      <w:r w:rsidRPr="00207A39">
        <w:t>HandBook (ES 4.1.0)</w:t>
      </w:r>
    </w:p>
    <w:p w14:paraId="5D7FB3F2" w14:textId="77777777" w:rsidR="00BE52CE" w:rsidRPr="00207A39" w:rsidRDefault="00BE52CE" w:rsidP="00BE52CE">
      <w:pPr>
        <w:pStyle w:val="ListBullet"/>
      </w:pPr>
      <w:r w:rsidRPr="00207A39">
        <w:t>HBP (ES 4.1.0)</w:t>
      </w:r>
    </w:p>
    <w:p w14:paraId="07272C1A" w14:textId="77777777" w:rsidR="00BE52CE" w:rsidRPr="00207A39" w:rsidRDefault="00BE52CE" w:rsidP="00BE52CE">
      <w:pPr>
        <w:pStyle w:val="ListBullet"/>
      </w:pPr>
      <w:r w:rsidRPr="00207A39">
        <w:t>Legislative Changes (ES 4.1.0)</w:t>
      </w:r>
    </w:p>
    <w:p w14:paraId="04D3851D" w14:textId="77777777" w:rsidR="00BE52CE" w:rsidRPr="00207A39" w:rsidRDefault="00BE52CE" w:rsidP="00BE52CE">
      <w:pPr>
        <w:pStyle w:val="ListBullet"/>
      </w:pPr>
      <w:r w:rsidRPr="00207A39">
        <w:t>ESF (ES 4.1.0)</w:t>
      </w:r>
    </w:p>
    <w:p w14:paraId="41A66EB2" w14:textId="77777777" w:rsidR="00BE52CE" w:rsidRPr="00207A39" w:rsidRDefault="00BE52CE" w:rsidP="00BE52CE">
      <w:pPr>
        <w:pStyle w:val="ListBullet"/>
      </w:pPr>
      <w:r w:rsidRPr="00207A39">
        <w:t>IAM single sign-on integration (ES 4.1.1)</w:t>
      </w:r>
    </w:p>
    <w:p w14:paraId="28F16F3E" w14:textId="77777777" w:rsidR="00BE52CE" w:rsidRPr="00207A39" w:rsidRDefault="00BE52CE" w:rsidP="00BE52CE">
      <w:pPr>
        <w:pStyle w:val="ListBullet"/>
      </w:pPr>
      <w:r w:rsidRPr="00207A39">
        <w:t>CL-V (ES 4.2)</w:t>
      </w:r>
    </w:p>
    <w:p w14:paraId="5145696D" w14:textId="77777777" w:rsidR="00BE52CE" w:rsidRPr="00207A39" w:rsidRDefault="00BE52CE" w:rsidP="00BE52CE">
      <w:pPr>
        <w:pStyle w:val="ListBullet"/>
      </w:pPr>
      <w:r w:rsidRPr="00207A39">
        <w:t>VOA (ES 4.2)</w:t>
      </w:r>
    </w:p>
    <w:p w14:paraId="6EEA5482" w14:textId="77777777" w:rsidR="00BE52CE" w:rsidRPr="00207A39" w:rsidRDefault="00BE52CE" w:rsidP="00BE52CE">
      <w:pPr>
        <w:pStyle w:val="ListBullet"/>
      </w:pPr>
      <w:r w:rsidRPr="00207A39">
        <w:t>System Parameters (ES 4.2)</w:t>
      </w:r>
    </w:p>
    <w:p w14:paraId="2EB8FE3B" w14:textId="77777777" w:rsidR="00BE52CE" w:rsidRPr="00207A39" w:rsidRDefault="00BE52CE" w:rsidP="00BE52CE">
      <w:pPr>
        <w:pStyle w:val="ListBullet"/>
      </w:pPr>
      <w:r w:rsidRPr="00207A39">
        <w:t>Reports (ES 4.2)</w:t>
      </w:r>
    </w:p>
    <w:p w14:paraId="09FDF2C8" w14:textId="77777777" w:rsidR="00BE52CE" w:rsidRPr="00207A39" w:rsidRDefault="00BE52CE" w:rsidP="00BE52CE">
      <w:pPr>
        <w:pStyle w:val="ListBullet"/>
      </w:pPr>
      <w:r w:rsidRPr="00207A39">
        <w:t>ACA (ES 4.3)</w:t>
      </w:r>
    </w:p>
    <w:p w14:paraId="6E5791DC" w14:textId="77777777" w:rsidR="00BE52CE" w:rsidRPr="00207A39" w:rsidRDefault="00BE52CE" w:rsidP="00BE52CE">
      <w:pPr>
        <w:pStyle w:val="ListBullet"/>
      </w:pPr>
      <w:r w:rsidRPr="00207A39">
        <w:t>ACA (ES 4.4)</w:t>
      </w:r>
    </w:p>
    <w:p w14:paraId="30838F65" w14:textId="77777777" w:rsidR="00BE52CE" w:rsidRPr="00207A39" w:rsidRDefault="00BE52CE" w:rsidP="00BE52CE">
      <w:pPr>
        <w:pStyle w:val="ListBullet"/>
      </w:pPr>
      <w:r w:rsidRPr="00207A39">
        <w:t>eMIS (ES 4.5)</w:t>
      </w:r>
    </w:p>
    <w:p w14:paraId="4220F3E0" w14:textId="77777777" w:rsidR="00BE52CE" w:rsidRPr="00207A39" w:rsidRDefault="00BE52CE" w:rsidP="00BE52CE">
      <w:pPr>
        <w:pStyle w:val="ListBullet"/>
      </w:pPr>
      <w:r w:rsidRPr="00207A39">
        <w:t>Temporary Address (ES 4.5)</w:t>
      </w:r>
    </w:p>
    <w:p w14:paraId="0538BE95" w14:textId="77777777" w:rsidR="00BE52CE" w:rsidRPr="00207A39" w:rsidRDefault="00BE52CE" w:rsidP="00BE52CE">
      <w:pPr>
        <w:pStyle w:val="BodyTextBullet1"/>
        <w:ind w:left="360"/>
      </w:pPr>
      <w:r w:rsidRPr="00207A39">
        <w:lastRenderedPageBreak/>
        <w:t>The following are dormant in ES 4.5:</w:t>
      </w:r>
    </w:p>
    <w:p w14:paraId="6CF40450" w14:textId="77777777" w:rsidR="00BE52CE" w:rsidRPr="00207A39" w:rsidRDefault="00BE52CE" w:rsidP="00BE52CE">
      <w:pPr>
        <w:pStyle w:val="ListBullet"/>
      </w:pPr>
      <w:r w:rsidRPr="00207A39">
        <w:t>View Current Information from Community Care Manual Process (will be implemented in 4.5.1)</w:t>
      </w:r>
    </w:p>
    <w:p w14:paraId="68565504" w14:textId="77777777" w:rsidR="00BE52CE" w:rsidRPr="00207A39" w:rsidRDefault="00BE52CE" w:rsidP="00BE52CE">
      <w:pPr>
        <w:pStyle w:val="ListBullet"/>
      </w:pPr>
      <w:r w:rsidRPr="00207A39">
        <w:t>View Current Community Care Data (will be implemented in 4.5.1)</w:t>
      </w:r>
    </w:p>
    <w:p w14:paraId="53086048" w14:textId="77777777" w:rsidR="00BE52CE" w:rsidRPr="00207A39" w:rsidRDefault="00BE52CE" w:rsidP="00BE52CE">
      <w:pPr>
        <w:pStyle w:val="ListBullet"/>
      </w:pPr>
      <w:r w:rsidRPr="00207A39">
        <w:t>Add new and/or Edit Residential Address (will be implemented in 4.5.1)</w:t>
      </w:r>
    </w:p>
    <w:p w14:paraId="03627E3B" w14:textId="77777777" w:rsidR="00BE52CE" w:rsidRPr="00207A39" w:rsidRDefault="00BE52CE" w:rsidP="00BE52CE">
      <w:pPr>
        <w:pStyle w:val="ListBullet"/>
      </w:pPr>
      <w:r w:rsidRPr="00207A39">
        <w:t>Determine Non-Residential Address in ES (will be implemented in 4.5.1)</w:t>
      </w:r>
    </w:p>
    <w:p w14:paraId="74914944" w14:textId="77777777" w:rsidR="00BE52CE" w:rsidRPr="00207A39" w:rsidRDefault="00BE52CE" w:rsidP="00BE52CE">
      <w:pPr>
        <w:pStyle w:val="ListBullet"/>
      </w:pPr>
      <w:r w:rsidRPr="00207A39">
        <w:t>Residential Address Available in ES (will be implemented in 4.5.1)</w:t>
      </w:r>
    </w:p>
    <w:p w14:paraId="04B49983" w14:textId="77777777" w:rsidR="00BE52CE" w:rsidRPr="00207A39" w:rsidRDefault="00BE52CE" w:rsidP="00BE52CE">
      <w:pPr>
        <w:pStyle w:val="ListBullet"/>
      </w:pPr>
      <w:r w:rsidRPr="00207A39">
        <w:t>ES V4.5 items 1-5 modifications/enhancements are implemented (ES 4.5.1)</w:t>
      </w:r>
    </w:p>
    <w:p w14:paraId="1F71E7F8" w14:textId="77777777" w:rsidR="00BE52CE" w:rsidRPr="00207A39" w:rsidRDefault="00BE52CE" w:rsidP="00BE52CE">
      <w:pPr>
        <w:pStyle w:val="ListBullet"/>
      </w:pPr>
      <w:r w:rsidRPr="00207A39">
        <w:t>Person Search (ES 4.6)</w:t>
      </w:r>
    </w:p>
    <w:p w14:paraId="6FDCE377" w14:textId="77777777" w:rsidR="00BE52CE" w:rsidRPr="00207A39" w:rsidRDefault="00BE52CE" w:rsidP="00BE52CE">
      <w:pPr>
        <w:pStyle w:val="BodyTextBullet1"/>
        <w:ind w:left="720"/>
      </w:pPr>
      <w:r w:rsidRPr="00207A39">
        <w:t xml:space="preserve">Military Service: </w:t>
      </w:r>
    </w:p>
    <w:p w14:paraId="080F4C49" w14:textId="77777777" w:rsidR="00BE52CE" w:rsidRPr="00207A39" w:rsidRDefault="00BE52CE" w:rsidP="00BE52CE">
      <w:pPr>
        <w:pStyle w:val="ListBullet"/>
      </w:pPr>
      <w:r w:rsidRPr="00207A39">
        <w:t>Future Discharge Date (ES 4.6)</w:t>
      </w:r>
    </w:p>
    <w:p w14:paraId="4DEE5054" w14:textId="77777777" w:rsidR="00BE52CE" w:rsidRPr="00207A39" w:rsidRDefault="00BE52CE" w:rsidP="00BE52CE">
      <w:pPr>
        <w:pStyle w:val="ListBullet"/>
      </w:pPr>
      <w:r w:rsidRPr="00207A39">
        <w:t>Future Discharge Date Report (EED21) (ES 4.6)</w:t>
      </w:r>
    </w:p>
    <w:p w14:paraId="4A8C8F1D" w14:textId="77777777" w:rsidR="00BE52CE" w:rsidRPr="00207A39" w:rsidRDefault="00BE52CE" w:rsidP="00BE52CE">
      <w:pPr>
        <w:pStyle w:val="ListBullet"/>
      </w:pPr>
      <w:r w:rsidRPr="00207A39">
        <w:t>System Parameters - eMIS Reconciliation Indicator (ES 4.6)</w:t>
      </w:r>
    </w:p>
    <w:p w14:paraId="0D5B3B42" w14:textId="77777777" w:rsidR="00BE52CE" w:rsidRPr="00207A39" w:rsidRDefault="00BE52CE" w:rsidP="00BE52CE">
      <w:pPr>
        <w:pStyle w:val="ListBullet"/>
      </w:pPr>
      <w:r w:rsidRPr="00207A39">
        <w:t>Community Care Determination and Community Care Determination History (ES 4.6)</w:t>
      </w:r>
    </w:p>
    <w:p w14:paraId="7FFCFFC8" w14:textId="77777777" w:rsidR="00BE52CE" w:rsidRPr="00207A39" w:rsidRDefault="00BE52CE" w:rsidP="00BE52CE">
      <w:pPr>
        <w:pStyle w:val="ListBullet"/>
      </w:pPr>
      <w:r w:rsidRPr="00207A39">
        <w:t>Identity Traits (ES 4.6)</w:t>
      </w:r>
    </w:p>
    <w:p w14:paraId="27ED8D53" w14:textId="77777777" w:rsidR="00BE52CE" w:rsidRPr="00207A39" w:rsidRDefault="00BE52CE" w:rsidP="00BE52CE">
      <w:pPr>
        <w:pStyle w:val="ListBullet"/>
      </w:pPr>
      <w:r w:rsidRPr="00207A39">
        <w:t>Date of Death Notification Source - Changed the Date of Death Notification Source label to Spouse NOK/Other Person (4.6):</w:t>
      </w:r>
    </w:p>
    <w:p w14:paraId="5F5371C2" w14:textId="77777777" w:rsidR="00BE52CE" w:rsidRPr="00207A39" w:rsidRDefault="00BE52CE" w:rsidP="00BE52CE">
      <w:pPr>
        <w:pStyle w:val="ListBullet"/>
      </w:pPr>
      <w:r w:rsidRPr="00207A39">
        <w:t>Add/Edit Address and Geocode (ES 4.6)</w:t>
      </w:r>
    </w:p>
    <w:p w14:paraId="1F3FF9B1" w14:textId="77777777" w:rsidR="00BE52CE" w:rsidRPr="00207A39" w:rsidRDefault="00BE52CE" w:rsidP="00BE52CE">
      <w:pPr>
        <w:pStyle w:val="ListBullet"/>
      </w:pPr>
      <w:r w:rsidRPr="00207A39">
        <w:t>Overview tab updated (ES 4.6)</w:t>
      </w:r>
    </w:p>
    <w:p w14:paraId="745AC973" w14:textId="77777777" w:rsidR="00BE52CE" w:rsidRPr="00207A39" w:rsidRDefault="00BE52CE" w:rsidP="00BE52CE">
      <w:pPr>
        <w:pStyle w:val="ListBullet"/>
      </w:pPr>
      <w:r w:rsidRPr="00207A39">
        <w:t>Communications Stop/Restart(ES 4.6)</w:t>
      </w:r>
    </w:p>
    <w:p w14:paraId="59EF2BEC" w14:textId="77777777" w:rsidR="00BE52CE" w:rsidRPr="00207A39" w:rsidRDefault="00BE52CE" w:rsidP="00BE52CE">
      <w:pPr>
        <w:pStyle w:val="ListBullet"/>
      </w:pPr>
      <w:r w:rsidRPr="00207A39">
        <w:t>SIGI Implemented (ES 4.6)</w:t>
      </w:r>
    </w:p>
    <w:p w14:paraId="4774F359" w14:textId="77777777" w:rsidR="00BE52CE" w:rsidRPr="00207A39" w:rsidRDefault="00BE52CE" w:rsidP="00BE52CE">
      <w:pPr>
        <w:pStyle w:val="ListBullet"/>
      </w:pPr>
      <w:r w:rsidRPr="00207A39">
        <w:t>Date of Death Notification Source and MVI Authoritative Service (ES 4.7)</w:t>
      </w:r>
    </w:p>
    <w:p w14:paraId="6CA86569" w14:textId="77777777" w:rsidR="00BE52CE" w:rsidRPr="00207A39" w:rsidRDefault="00BE52CE" w:rsidP="00BE52CE">
      <w:pPr>
        <w:pStyle w:val="ListBullet"/>
      </w:pPr>
      <w:r w:rsidRPr="00207A39">
        <w:t>Medal of Honor Priority One Group (ES 4.7)</w:t>
      </w:r>
    </w:p>
    <w:p w14:paraId="1347634F" w14:textId="77777777" w:rsidR="00BE52CE" w:rsidRPr="00207A39" w:rsidRDefault="00BE52CE" w:rsidP="00BE52CE">
      <w:pPr>
        <w:pStyle w:val="ListBullet"/>
      </w:pPr>
      <w:r w:rsidRPr="00207A39">
        <w:t>Manage Pending Letters and Closed Applications (ES 4.7)</w:t>
      </w:r>
    </w:p>
    <w:p w14:paraId="34B99269" w14:textId="77777777" w:rsidR="00BE52CE" w:rsidRPr="00207A39" w:rsidRDefault="00BE52CE" w:rsidP="00BE52CE">
      <w:pPr>
        <w:pStyle w:val="ListBullet"/>
      </w:pPr>
      <w:r w:rsidRPr="00207A39">
        <w:t>Healthcare Application (HCA) Future Discharge Date (ES 4.7)</w:t>
      </w:r>
    </w:p>
    <w:p w14:paraId="4E328F46" w14:textId="77777777" w:rsidR="00BE52CE" w:rsidRPr="00207A39" w:rsidRDefault="00BE52CE" w:rsidP="00BE52CE">
      <w:pPr>
        <w:pStyle w:val="ListBullet"/>
      </w:pPr>
      <w:r w:rsidRPr="00207A39">
        <w:t>Stop Communication, Roles, and Override (ES 4.7)</w:t>
      </w:r>
    </w:p>
    <w:p w14:paraId="04AF5510" w14:textId="77777777" w:rsidR="00BE52CE" w:rsidRPr="00207A39" w:rsidRDefault="00BE52CE" w:rsidP="00BE52CE">
      <w:pPr>
        <w:pStyle w:val="ListBullet"/>
      </w:pPr>
      <w:r w:rsidRPr="00207A39">
        <w:t>Eligibility and Enrollment Management (ES 4.7)</w:t>
      </w:r>
    </w:p>
    <w:p w14:paraId="555EF81D" w14:textId="77777777" w:rsidR="00BE52CE" w:rsidRPr="00207A39" w:rsidRDefault="00BE52CE" w:rsidP="00BE52CE">
      <w:pPr>
        <w:pStyle w:val="ListBullet"/>
      </w:pPr>
      <w:r w:rsidRPr="00207A39">
        <w:t>Health Benefit Plans (ES 4.7)</w:t>
      </w:r>
    </w:p>
    <w:p w14:paraId="37615E4E" w14:textId="77777777" w:rsidR="00BE52CE" w:rsidRPr="00207A39" w:rsidRDefault="00BE52CE" w:rsidP="00BE52CE">
      <w:pPr>
        <w:pStyle w:val="ListBullet"/>
      </w:pPr>
      <w:r w:rsidRPr="00207A39">
        <w:t>Community Care Outcome and Determination (ES 4.7)</w:t>
      </w:r>
    </w:p>
    <w:p w14:paraId="2D6BB426" w14:textId="77777777" w:rsidR="00BE52CE" w:rsidRPr="00207A39" w:rsidRDefault="00BE52CE" w:rsidP="00BE52CE">
      <w:pPr>
        <w:pStyle w:val="ListBullet"/>
      </w:pPr>
      <w:r w:rsidRPr="00207A39">
        <w:t>Computer Assisted System Staff (CASS) Certification (ES 4.7)</w:t>
      </w:r>
    </w:p>
    <w:p w14:paraId="17EAD92B" w14:textId="77777777" w:rsidR="00BE52CE" w:rsidRPr="00207A39" w:rsidRDefault="00BE52CE" w:rsidP="00BE52CE">
      <w:pPr>
        <w:pStyle w:val="ListBullet"/>
      </w:pPr>
      <w:r w:rsidRPr="00207A39">
        <w:t>Mileage Eligibility Criteria and Residential Address (ES 4.7)</w:t>
      </w:r>
    </w:p>
    <w:p w14:paraId="279A056A" w14:textId="77777777" w:rsidR="00BE52CE" w:rsidRPr="00207A39" w:rsidRDefault="00BE52CE" w:rsidP="00BE52CE">
      <w:pPr>
        <w:pStyle w:val="ListBullet"/>
      </w:pPr>
      <w:r w:rsidRPr="00207A39">
        <w:t>Send Records to CCN (ES 4.8)</w:t>
      </w:r>
    </w:p>
    <w:p w14:paraId="5ACE6F39" w14:textId="77777777" w:rsidR="00BE52CE" w:rsidRPr="00207A39" w:rsidRDefault="00BE52CE" w:rsidP="00BE52CE">
      <w:pPr>
        <w:pStyle w:val="ListBullet"/>
      </w:pPr>
      <w:r w:rsidRPr="00207A39">
        <w:t xml:space="preserve">CCN Send Eligibility Information (ES 4.8) </w:t>
      </w:r>
    </w:p>
    <w:p w14:paraId="3C8DD4FE" w14:textId="77777777" w:rsidR="00BE52CE" w:rsidRPr="00207A39" w:rsidRDefault="00BE52CE" w:rsidP="00BE52CE">
      <w:pPr>
        <w:pStyle w:val="ListBullet"/>
      </w:pPr>
      <w:r w:rsidRPr="00207A39">
        <w:lastRenderedPageBreak/>
        <w:t>CCN Receive Health Insurance information (ES 4.8)</w:t>
      </w:r>
    </w:p>
    <w:p w14:paraId="2830F4B5" w14:textId="77777777" w:rsidR="00BE52CE" w:rsidRPr="00207A39" w:rsidRDefault="00BE52CE" w:rsidP="00BE52CE">
      <w:pPr>
        <w:pStyle w:val="ListBullet"/>
      </w:pPr>
      <w:r w:rsidRPr="00207A39">
        <w:t>Share received insurance information with VistA (ES 4.8)</w:t>
      </w:r>
    </w:p>
    <w:p w14:paraId="792894D3" w14:textId="77777777" w:rsidR="00BE52CE" w:rsidRPr="00207A39" w:rsidRDefault="00BE52CE" w:rsidP="00BE52CE">
      <w:pPr>
        <w:pStyle w:val="ListBullet"/>
      </w:pPr>
      <w:r w:rsidRPr="00207A39">
        <w:t>Manage CCN Contractors and Regions (ES 4.8)</w:t>
      </w:r>
    </w:p>
    <w:p w14:paraId="24E25106" w14:textId="77777777" w:rsidR="00BE52CE" w:rsidRPr="00207A39" w:rsidRDefault="00BE52CE" w:rsidP="00BE52CE">
      <w:pPr>
        <w:pStyle w:val="ListBullet"/>
      </w:pPr>
      <w:r w:rsidRPr="00207A39">
        <w:t>Updates for eMIS Phase 2 (ES 5.1)</w:t>
      </w:r>
    </w:p>
    <w:p w14:paraId="194B1C16" w14:textId="77777777" w:rsidR="00BE52CE" w:rsidRPr="00207A39" w:rsidRDefault="00BE52CE" w:rsidP="00BE52CE">
      <w:pPr>
        <w:pStyle w:val="ListBullet"/>
      </w:pPr>
      <w:r w:rsidRPr="00207A39">
        <w:t>Updates for Future Discharge Date (ES 5.1)</w:t>
      </w:r>
    </w:p>
    <w:p w14:paraId="718147B7" w14:textId="77777777" w:rsidR="00BE52CE" w:rsidRPr="00207A39" w:rsidRDefault="00BE52CE" w:rsidP="00BE52CE">
      <w:pPr>
        <w:pStyle w:val="ListBullet"/>
      </w:pPr>
      <w:r w:rsidRPr="00207A39">
        <w:t>SDS Table Lookup (ES 5.1)</w:t>
      </w:r>
    </w:p>
    <w:p w14:paraId="07A91B83" w14:textId="77777777" w:rsidR="00BE52CE" w:rsidRPr="00207A39" w:rsidRDefault="00BE52CE" w:rsidP="00BE52CE">
      <w:pPr>
        <w:pStyle w:val="ListBullet"/>
      </w:pPr>
      <w:r w:rsidRPr="00207A39">
        <w:t>Health Benefit Plans (ES 5.1)</w:t>
      </w:r>
    </w:p>
    <w:p w14:paraId="7D9136F2" w14:textId="77777777" w:rsidR="00BE52CE" w:rsidRPr="00207A39" w:rsidRDefault="00BE52CE" w:rsidP="00BE52CE">
      <w:pPr>
        <w:pStyle w:val="ListBullet"/>
      </w:pPr>
      <w:r w:rsidRPr="00207A39">
        <w:t>Supporting Documents (ES 5.1)</w:t>
      </w:r>
    </w:p>
    <w:p w14:paraId="46F5D142" w14:textId="77777777" w:rsidR="00BE52CE" w:rsidRPr="00207A39" w:rsidRDefault="00BE52CE" w:rsidP="00BE52CE">
      <w:pPr>
        <w:pStyle w:val="ListBullet"/>
      </w:pPr>
      <w:r w:rsidRPr="00207A39">
        <w:t>VET360 Address, Phone and e</w:t>
      </w:r>
      <w:r w:rsidR="00C07228" w:rsidRPr="00207A39">
        <w:t>-mail</w:t>
      </w:r>
      <w:r w:rsidRPr="00207A39">
        <w:t xml:space="preserve"> (ES 5.1)</w:t>
      </w:r>
    </w:p>
    <w:p w14:paraId="5F69A7D1" w14:textId="77777777" w:rsidR="00BE52CE" w:rsidRPr="00207A39" w:rsidRDefault="00BE52CE" w:rsidP="00BE52CE">
      <w:pPr>
        <w:pStyle w:val="ListBullet"/>
      </w:pPr>
      <w:r w:rsidRPr="00207A39">
        <w:t>eMIS name change to MSDS (ES 5.2)</w:t>
      </w:r>
    </w:p>
    <w:p w14:paraId="7357EAC5" w14:textId="77777777" w:rsidR="00BE52CE" w:rsidRPr="00207A39" w:rsidRDefault="00BE52CE" w:rsidP="00BE52CE">
      <w:pPr>
        <w:pStyle w:val="ListBullet"/>
      </w:pPr>
      <w:r w:rsidRPr="00207A39">
        <w:t>Community Care Updates (ES 5.2)</w:t>
      </w:r>
    </w:p>
    <w:p w14:paraId="2AB3A069" w14:textId="77777777" w:rsidR="00BF25E4" w:rsidRPr="00207A39" w:rsidRDefault="00BF25E4" w:rsidP="00BF25E4">
      <w:pPr>
        <w:pStyle w:val="ListBullet"/>
        <w:numPr>
          <w:ilvl w:val="0"/>
          <w:numId w:val="0"/>
        </w:numPr>
        <w:ind w:left="360"/>
      </w:pPr>
    </w:p>
    <w:p w14:paraId="481D9324" w14:textId="77777777" w:rsidR="00BE52CE" w:rsidRPr="00207A39" w:rsidRDefault="00BE52CE" w:rsidP="00BE52CE">
      <w:r w:rsidRPr="00207A39">
        <w:t>Enrollment System (ES) is a web-based system that exchanges information with many external VA and non-VA systems enrolling qualified Veterans into the VA healthcare system.</w:t>
      </w:r>
    </w:p>
    <w:p w14:paraId="31A2B25B" w14:textId="77777777" w:rsidR="00BE52CE" w:rsidRPr="00207A39" w:rsidRDefault="00BE52CE" w:rsidP="00BE52CE">
      <w:bookmarkStart w:id="57" w:name="_Toc406570994"/>
      <w:bookmarkStart w:id="58" w:name="_Toc478746435"/>
      <w:bookmarkStart w:id="59" w:name="_Toc482888365"/>
      <w:bookmarkStart w:id="60" w:name="_Toc483326150"/>
      <w:r w:rsidRPr="00207A39">
        <w:br w:type="page"/>
      </w:r>
    </w:p>
    <w:p w14:paraId="49A12493" w14:textId="77777777" w:rsidR="00BE52CE" w:rsidRPr="00207A39" w:rsidRDefault="00BE52CE" w:rsidP="00BE52CE">
      <w:pPr>
        <w:pStyle w:val="Heading2"/>
      </w:pPr>
      <w:bookmarkStart w:id="61" w:name="_Toc251872"/>
      <w:r w:rsidRPr="00207A39">
        <w:lastRenderedPageBreak/>
        <w:t>Project References</w:t>
      </w:r>
      <w:bookmarkEnd w:id="57"/>
      <w:bookmarkEnd w:id="58"/>
      <w:bookmarkEnd w:id="59"/>
      <w:bookmarkEnd w:id="60"/>
      <w:bookmarkEnd w:id="61"/>
    </w:p>
    <w:p w14:paraId="4604FB3C" w14:textId="77777777" w:rsidR="00BE52CE" w:rsidRPr="00207A39" w:rsidRDefault="00BE52CE" w:rsidP="00BE52CE">
      <w:pPr>
        <w:pStyle w:val="BodyText"/>
      </w:pPr>
      <w:r w:rsidRPr="00207A39">
        <w:t>The following ES documents can be found on the VA SFTP site.</w:t>
      </w:r>
    </w:p>
    <w:p w14:paraId="482712D9" w14:textId="68337FD1" w:rsidR="00BE52CE" w:rsidRPr="00207A39" w:rsidRDefault="0021190F" w:rsidP="00BE52CE">
      <w:pPr>
        <w:pStyle w:val="ListBullet"/>
      </w:pPr>
      <w:bookmarkStart w:id="62" w:name="CLVp14"/>
      <w:bookmarkEnd w:id="62"/>
      <w:r w:rsidRPr="00207A39">
        <w:t>ES 5.5</w:t>
      </w:r>
      <w:r w:rsidR="00BE52CE" w:rsidRPr="00207A39">
        <w:t xml:space="preserve"> Release Notes</w:t>
      </w:r>
    </w:p>
    <w:p w14:paraId="1E0AF7CF" w14:textId="1A10A049" w:rsidR="00BE52CE" w:rsidRPr="00207A39" w:rsidRDefault="0021190F" w:rsidP="00BE52CE">
      <w:pPr>
        <w:pStyle w:val="ListBullet"/>
      </w:pPr>
      <w:r w:rsidRPr="00207A39">
        <w:t>ES 5.5</w:t>
      </w:r>
      <w:r w:rsidR="00BE52CE" w:rsidRPr="00207A39">
        <w:t xml:space="preserve"> User Guide</w:t>
      </w:r>
    </w:p>
    <w:p w14:paraId="25D18609" w14:textId="77777777" w:rsidR="00BE52CE" w:rsidRPr="00207A39" w:rsidRDefault="00BE52CE" w:rsidP="00BE52CE">
      <w:pPr>
        <w:pStyle w:val="Heading3"/>
      </w:pPr>
      <w:bookmarkStart w:id="63" w:name="_Toc406570996"/>
      <w:bookmarkStart w:id="64" w:name="_Toc408401507"/>
      <w:bookmarkStart w:id="65" w:name="_Toc406570997"/>
      <w:bookmarkStart w:id="66" w:name="_Toc478746436"/>
      <w:bookmarkStart w:id="67" w:name="_Toc482888366"/>
      <w:bookmarkStart w:id="68" w:name="_Toc251873"/>
      <w:bookmarkEnd w:id="63"/>
      <w:bookmarkEnd w:id="64"/>
      <w:r w:rsidRPr="00207A39">
        <w:t>Coordination</w:t>
      </w:r>
      <w:bookmarkEnd w:id="65"/>
      <w:bookmarkEnd w:id="66"/>
      <w:bookmarkEnd w:id="67"/>
      <w:bookmarkEnd w:id="68"/>
    </w:p>
    <w:p w14:paraId="720FC5D5" w14:textId="77777777" w:rsidR="00BE52CE" w:rsidRPr="00207A39" w:rsidRDefault="00BE52CE" w:rsidP="00BE52CE">
      <w:pPr>
        <w:pStyle w:val="BodyText"/>
      </w:pPr>
      <w:r w:rsidRPr="00207A39">
        <w:t>Austin Information Technology Center (AITC), installation, maintenance (third Saturday of each month), and monitoring.</w:t>
      </w:r>
    </w:p>
    <w:p w14:paraId="62256FEB" w14:textId="77777777" w:rsidR="00BE52CE" w:rsidRPr="00207A39" w:rsidRDefault="00BE52CE" w:rsidP="00BE52CE">
      <w:pPr>
        <w:pStyle w:val="Heading3"/>
      </w:pPr>
      <w:bookmarkStart w:id="69" w:name="_Toc406570998"/>
      <w:bookmarkStart w:id="70" w:name="_Toc478746437"/>
      <w:bookmarkStart w:id="71" w:name="_Toc482888367"/>
      <w:bookmarkStart w:id="72" w:name="_Toc251874"/>
      <w:r w:rsidRPr="00207A39">
        <w:t>Help Desk</w:t>
      </w:r>
      <w:bookmarkEnd w:id="69"/>
      <w:bookmarkEnd w:id="70"/>
      <w:bookmarkEnd w:id="71"/>
      <w:bookmarkEnd w:id="72"/>
    </w:p>
    <w:p w14:paraId="514367CE" w14:textId="77777777" w:rsidR="00BE52CE" w:rsidRPr="00207A39" w:rsidRDefault="00BE52CE" w:rsidP="00BE52CE">
      <w:pPr>
        <w:pStyle w:val="BodyText"/>
      </w:pPr>
      <w:r w:rsidRPr="00207A39">
        <w:t xml:space="preserve">Assistance can be obtained by calling the National Help Desk at 888 263-4337. </w:t>
      </w:r>
    </w:p>
    <w:p w14:paraId="21F23715" w14:textId="77777777" w:rsidR="00BE52CE" w:rsidRPr="00207A39" w:rsidRDefault="00BE52CE" w:rsidP="00BE52CE">
      <w:pPr>
        <w:pStyle w:val="Heading2"/>
      </w:pPr>
      <w:r w:rsidRPr="00207A39">
        <w:tab/>
      </w:r>
      <w:bookmarkStart w:id="73" w:name="_Toc406570999"/>
      <w:bookmarkStart w:id="74" w:name="_Toc478746438"/>
      <w:bookmarkStart w:id="75" w:name="_Toc482888368"/>
      <w:bookmarkStart w:id="76" w:name="_Toc251875"/>
      <w:r w:rsidRPr="00207A39">
        <w:t>Organization of User Guide</w:t>
      </w:r>
      <w:bookmarkEnd w:id="73"/>
      <w:bookmarkEnd w:id="74"/>
      <w:bookmarkEnd w:id="75"/>
      <w:bookmarkEnd w:id="76"/>
    </w:p>
    <w:p w14:paraId="6437F406" w14:textId="77777777" w:rsidR="00BE52CE" w:rsidRPr="00207A39" w:rsidRDefault="00BE52CE" w:rsidP="00BE52CE">
      <w:pPr>
        <w:pStyle w:val="BodyText"/>
      </w:pPr>
      <w:r w:rsidRPr="00207A39">
        <w:t>This user guide is organized in the following manner:</w:t>
      </w:r>
    </w:p>
    <w:p w14:paraId="51996A63" w14:textId="77777777" w:rsidR="00BE52CE" w:rsidRPr="00207A39" w:rsidRDefault="00BE52CE" w:rsidP="00BE52CE">
      <w:pPr>
        <w:pStyle w:val="BodyText"/>
        <w:numPr>
          <w:ilvl w:val="0"/>
          <w:numId w:val="26"/>
        </w:numPr>
      </w:pPr>
      <w:r w:rsidRPr="00207A39">
        <w:rPr>
          <w:b/>
        </w:rPr>
        <w:t>Introduction</w:t>
      </w:r>
      <w:r w:rsidRPr="00207A39">
        <w:t xml:space="preserve"> – Defines ES and summarizes previous versions and enhancements.</w:t>
      </w:r>
    </w:p>
    <w:p w14:paraId="05933A80" w14:textId="77777777" w:rsidR="00BE52CE" w:rsidRPr="00207A39" w:rsidRDefault="00BE52CE" w:rsidP="00BE52CE">
      <w:pPr>
        <w:pStyle w:val="BodyText"/>
        <w:numPr>
          <w:ilvl w:val="0"/>
          <w:numId w:val="26"/>
        </w:numPr>
      </w:pPr>
      <w:r w:rsidRPr="00207A39">
        <w:rPr>
          <w:b/>
        </w:rPr>
        <w:t>System Summary</w:t>
      </w:r>
      <w:r w:rsidRPr="00207A39">
        <w:t xml:space="preserve"> – Explains how ES works.</w:t>
      </w:r>
    </w:p>
    <w:p w14:paraId="7C37EE81" w14:textId="77777777" w:rsidR="00BE52CE" w:rsidRPr="00207A39" w:rsidRDefault="00BE52CE" w:rsidP="00BE52CE">
      <w:pPr>
        <w:pStyle w:val="BodyText"/>
        <w:numPr>
          <w:ilvl w:val="0"/>
          <w:numId w:val="26"/>
        </w:numPr>
      </w:pPr>
      <w:r w:rsidRPr="00207A39">
        <w:rPr>
          <w:b/>
        </w:rPr>
        <w:t>Getting Started</w:t>
      </w:r>
      <w:r w:rsidRPr="00207A39">
        <w:t xml:space="preserve"> – Explains how to log on and navigate ES to perform tasks. It also explains how the online help is organized and used. </w:t>
      </w:r>
    </w:p>
    <w:p w14:paraId="08C5B8F0" w14:textId="77777777" w:rsidR="00BE52CE" w:rsidRPr="00207A39" w:rsidRDefault="00BE52CE" w:rsidP="00BE52CE">
      <w:pPr>
        <w:pStyle w:val="BodyText"/>
        <w:numPr>
          <w:ilvl w:val="0"/>
          <w:numId w:val="26"/>
        </w:numPr>
      </w:pPr>
      <w:r w:rsidRPr="00207A39">
        <w:rPr>
          <w:b/>
        </w:rPr>
        <w:t xml:space="preserve">Menu Bar </w:t>
      </w:r>
      <w:r w:rsidRPr="00207A39">
        <w:t>– Utility buttons for ES.</w:t>
      </w:r>
    </w:p>
    <w:p w14:paraId="24547C39" w14:textId="77777777" w:rsidR="00BE52CE" w:rsidRPr="00207A39" w:rsidRDefault="00BE52CE" w:rsidP="00BE52CE">
      <w:pPr>
        <w:pStyle w:val="BodyText"/>
        <w:numPr>
          <w:ilvl w:val="0"/>
          <w:numId w:val="26"/>
        </w:numPr>
      </w:pPr>
      <w:r w:rsidRPr="00207A39">
        <w:rPr>
          <w:b/>
        </w:rPr>
        <w:t xml:space="preserve">Veteran/Beneficiary Information Tabs </w:t>
      </w:r>
      <w:r w:rsidRPr="00207A39">
        <w:t>– Where the user</w:t>
      </w:r>
      <w:r w:rsidRPr="00207A39">
        <w:fldChar w:fldCharType="begin"/>
      </w:r>
      <w:r w:rsidRPr="00207A39">
        <w:instrText xml:space="preserve"> XE "User" </w:instrText>
      </w:r>
      <w:r w:rsidRPr="00207A39">
        <w:fldChar w:fldCharType="end"/>
      </w:r>
      <w:r w:rsidRPr="00207A39">
        <w:t xml:space="preserve"> accesses various kinds of information on record for the beneficiary to aid in determining a Veteran’s eligibility</w:t>
      </w:r>
      <w:r w:rsidRPr="00207A39">
        <w:fldChar w:fldCharType="begin"/>
      </w:r>
      <w:r w:rsidRPr="00207A39">
        <w:instrText xml:space="preserve"> XE "Eligibility" </w:instrText>
      </w:r>
      <w:r w:rsidRPr="00207A39">
        <w:fldChar w:fldCharType="end"/>
      </w:r>
      <w:r w:rsidRPr="00207A39">
        <w:t xml:space="preserve"> for enrollment</w:t>
      </w:r>
      <w:r w:rsidRPr="00207A39">
        <w:fldChar w:fldCharType="begin"/>
      </w:r>
      <w:r w:rsidRPr="00207A39">
        <w:instrText xml:space="preserve"> XE "Enrollment" </w:instrText>
      </w:r>
      <w:r w:rsidRPr="00207A39">
        <w:fldChar w:fldCharType="end"/>
      </w:r>
      <w:r w:rsidRPr="00207A39">
        <w:t xml:space="preserve"> in the VA healthcare system</w:t>
      </w:r>
    </w:p>
    <w:p w14:paraId="582E508D" w14:textId="77777777" w:rsidR="00BE52CE" w:rsidRPr="00207A39" w:rsidRDefault="00BE52CE" w:rsidP="00BE52CE">
      <w:pPr>
        <w:pStyle w:val="BodyText"/>
        <w:numPr>
          <w:ilvl w:val="0"/>
          <w:numId w:val="26"/>
        </w:numPr>
      </w:pPr>
      <w:r w:rsidRPr="00207A39">
        <w:rPr>
          <w:b/>
        </w:rPr>
        <w:t>Project-Specific Scenarios</w:t>
      </w:r>
      <w:r w:rsidRPr="00207A39">
        <w:t xml:space="preserve"> – Contains procedures on how to perform common tasks in ES in the </w:t>
      </w:r>
      <w:r w:rsidRPr="00207A39">
        <w:rPr>
          <w:i/>
        </w:rPr>
        <w:t>How Do I …</w:t>
      </w:r>
      <w:r w:rsidRPr="00207A39">
        <w:t xml:space="preserve"> section.</w:t>
      </w:r>
    </w:p>
    <w:p w14:paraId="03D513C2" w14:textId="77777777" w:rsidR="00BE52CE" w:rsidRPr="00207A39" w:rsidRDefault="00BE52CE" w:rsidP="00BE52CE">
      <w:pPr>
        <w:pStyle w:val="BodyText"/>
        <w:numPr>
          <w:ilvl w:val="0"/>
          <w:numId w:val="26"/>
        </w:numPr>
      </w:pPr>
      <w:r w:rsidRPr="00207A39">
        <w:rPr>
          <w:b/>
        </w:rPr>
        <w:t>Troubleshooting</w:t>
      </w:r>
      <w:r w:rsidRPr="00207A39">
        <w:t xml:space="preserve"> – Details any potential issues or items that users may need assistance with and provides guidance.</w:t>
      </w:r>
    </w:p>
    <w:p w14:paraId="2063A77C" w14:textId="77777777" w:rsidR="00BE52CE" w:rsidRPr="00207A39" w:rsidRDefault="00BE52CE" w:rsidP="00BE52CE">
      <w:pPr>
        <w:pStyle w:val="NoteLightbulb"/>
      </w:pPr>
      <w:r w:rsidRPr="00207A39">
        <w:rPr>
          <w:b/>
          <w:bCs/>
        </w:rPr>
        <w:t>Note</w:t>
      </w:r>
      <w:r w:rsidRPr="00207A39">
        <w:t xml:space="preserve">: The terms </w:t>
      </w:r>
      <w:r w:rsidRPr="00207A39">
        <w:rPr>
          <w:rStyle w:val="Text-onlypopuphotspot"/>
          <w:i/>
          <w:iCs/>
          <w:szCs w:val="20"/>
        </w:rPr>
        <w:t>Veteran</w:t>
      </w:r>
      <w:r w:rsidRPr="00207A39">
        <w:rPr>
          <w:szCs w:val="20"/>
        </w:rPr>
        <w:t xml:space="preserve">, </w:t>
      </w:r>
      <w:r w:rsidRPr="00207A39">
        <w:rPr>
          <w:rStyle w:val="Text-onlypopuphotspot"/>
          <w:i/>
          <w:iCs/>
          <w:szCs w:val="20"/>
        </w:rPr>
        <w:t>beneficiary</w:t>
      </w:r>
      <w:r w:rsidRPr="00207A39">
        <w:rPr>
          <w:szCs w:val="20"/>
        </w:rPr>
        <w:t xml:space="preserve">, </w:t>
      </w:r>
      <w:r w:rsidRPr="00207A39">
        <w:rPr>
          <w:rStyle w:val="Text-onlypopuphotspot"/>
          <w:i/>
          <w:iCs/>
          <w:szCs w:val="20"/>
        </w:rPr>
        <w:t>patient</w:t>
      </w:r>
      <w:r w:rsidRPr="00207A39">
        <w:rPr>
          <w:szCs w:val="20"/>
        </w:rPr>
        <w:t xml:space="preserve">, and </w:t>
      </w:r>
      <w:r w:rsidRPr="00207A39">
        <w:rPr>
          <w:rStyle w:val="Text-onlypopuphotspot"/>
          <w:i/>
          <w:iCs/>
          <w:szCs w:val="20"/>
        </w:rPr>
        <w:t>applicant</w:t>
      </w:r>
      <w:r w:rsidRPr="00207A39">
        <w:t xml:space="preserve"> will be used interchangeably throughout the ES Help. While not all </w:t>
      </w:r>
      <w:r w:rsidRPr="00207A39">
        <w:rPr>
          <w:i/>
          <w:iCs/>
        </w:rPr>
        <w:t>applicants</w:t>
      </w:r>
      <w:r w:rsidRPr="00207A39">
        <w:t xml:space="preserve"> are </w:t>
      </w:r>
      <w:r w:rsidRPr="00207A39">
        <w:rPr>
          <w:i/>
          <w:iCs/>
        </w:rPr>
        <w:t>Veterans</w:t>
      </w:r>
      <w:r w:rsidRPr="00207A39">
        <w:t xml:space="preserve"> or </w:t>
      </w:r>
      <w:r w:rsidRPr="00207A39">
        <w:rPr>
          <w:i/>
          <w:iCs/>
        </w:rPr>
        <w:t>patients</w:t>
      </w:r>
      <w:r w:rsidRPr="00207A39">
        <w:t xml:space="preserve">, neither are all </w:t>
      </w:r>
      <w:r w:rsidRPr="00207A39">
        <w:rPr>
          <w:i/>
        </w:rPr>
        <w:t>applicants</w:t>
      </w:r>
      <w:r w:rsidR="00C07228" w:rsidRPr="00207A39">
        <w:rPr>
          <w:i/>
        </w:rPr>
        <w:t>’</w:t>
      </w:r>
      <w:r w:rsidRPr="00207A39">
        <w:rPr>
          <w:i/>
          <w:iCs/>
        </w:rPr>
        <w:t xml:space="preserve"> beneficiaries</w:t>
      </w:r>
      <w:r w:rsidRPr="00207A39">
        <w:t xml:space="preserve">. Whether they are a </w:t>
      </w:r>
      <w:r w:rsidRPr="00207A39">
        <w:rPr>
          <w:i/>
          <w:iCs/>
        </w:rPr>
        <w:t>Veteran</w:t>
      </w:r>
      <w:r w:rsidRPr="00207A39">
        <w:t xml:space="preserve">, </w:t>
      </w:r>
      <w:r w:rsidRPr="00207A39">
        <w:rPr>
          <w:i/>
          <w:iCs/>
        </w:rPr>
        <w:t>patient</w:t>
      </w:r>
      <w:r w:rsidRPr="00207A39">
        <w:t xml:space="preserve"> or </w:t>
      </w:r>
      <w:r w:rsidRPr="00207A39">
        <w:rPr>
          <w:i/>
          <w:iCs/>
        </w:rPr>
        <w:t>beneficiary</w:t>
      </w:r>
      <w:r w:rsidRPr="00207A39">
        <w:t xml:space="preserve"> is determined after the application for benefits is received and processed. For any screens with multiple data, resorting may be done on any category by either clicking on the category name or on the </w:t>
      </w:r>
      <w:r w:rsidRPr="00207A39">
        <w:rPr>
          <w:noProof/>
        </w:rPr>
        <w:drawing>
          <wp:inline distT="0" distB="0" distL="0" distR="0" wp14:anchorId="7ECC8EF2" wp14:editId="0894C344">
            <wp:extent cx="63500" cy="95250"/>
            <wp:effectExtent l="19050" t="0" r="0" b="0"/>
            <wp:docPr id="19" name="Picture 19" descr="sortin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rting symbol"/>
                    <pic:cNvPicPr>
                      <a:picLocks noChangeAspect="1" noChangeArrowheads="1"/>
                    </pic:cNvPicPr>
                  </pic:nvPicPr>
                  <pic:blipFill>
                    <a:blip r:embed="rId15" cstate="print"/>
                    <a:srcRect/>
                    <a:stretch>
                      <a:fillRect/>
                    </a:stretch>
                  </pic:blipFill>
                  <pic:spPr bwMode="auto">
                    <a:xfrm>
                      <a:off x="0" y="0"/>
                      <a:ext cx="63500" cy="95250"/>
                    </a:xfrm>
                    <a:prstGeom prst="rect">
                      <a:avLst/>
                    </a:prstGeom>
                    <a:noFill/>
                    <a:ln w="9525">
                      <a:noFill/>
                      <a:miter lim="800000"/>
                      <a:headEnd/>
                      <a:tailEnd/>
                    </a:ln>
                  </pic:spPr>
                </pic:pic>
              </a:graphicData>
            </a:graphic>
          </wp:inline>
        </w:drawing>
      </w:r>
      <w:r w:rsidRPr="00207A39">
        <w:t xml:space="preserve"> symbols. Click again to sort the opposite (ascending/descending) of the pervious sort.</w:t>
      </w:r>
    </w:p>
    <w:p w14:paraId="2A1D07C1" w14:textId="77777777" w:rsidR="00BE52CE" w:rsidRPr="00207A39" w:rsidRDefault="00BE52CE" w:rsidP="00BE52CE">
      <w:pPr>
        <w:pStyle w:val="ScreenName"/>
      </w:pPr>
    </w:p>
    <w:p w14:paraId="36BF4A6F" w14:textId="77777777" w:rsidR="00BE52CE" w:rsidRPr="00207A39" w:rsidRDefault="00BE52CE" w:rsidP="00BE52CE">
      <w:pPr>
        <w:pStyle w:val="ScreenName"/>
      </w:pPr>
    </w:p>
    <w:p w14:paraId="63975D90" w14:textId="77777777" w:rsidR="00BE52CE" w:rsidRPr="00207A39" w:rsidRDefault="00BE52CE" w:rsidP="00BE52CE">
      <w:pPr>
        <w:pStyle w:val="ScreenName"/>
      </w:pPr>
      <w:r w:rsidRPr="00207A39">
        <w:lastRenderedPageBreak/>
        <w:t>Enrollment System Screen Layout</w:t>
      </w:r>
    </w:p>
    <w:p w14:paraId="40ED43F7" w14:textId="77777777" w:rsidR="00BE52CE" w:rsidRPr="00207A39" w:rsidRDefault="00BE52CE" w:rsidP="00BE52CE">
      <w:pPr>
        <w:pStyle w:val="NoteLightbulb"/>
        <w:rPr>
          <w:sz w:val="18"/>
        </w:rPr>
      </w:pPr>
      <w:r w:rsidRPr="00207A39">
        <w:rPr>
          <w:b/>
          <w:bCs/>
          <w:szCs w:val="20"/>
        </w:rPr>
        <w:t>Note</w:t>
      </w:r>
      <w:r w:rsidRPr="00207A39">
        <w:rPr>
          <w:szCs w:val="20"/>
        </w:rPr>
        <w:t>:</w:t>
      </w:r>
      <w:r w:rsidRPr="00207A39">
        <w:rPr>
          <w:sz w:val="18"/>
        </w:rPr>
        <w:t xml:space="preserve"> </w:t>
      </w:r>
      <w:r w:rsidRPr="00207A39">
        <w:t>Not all screens are visible to all users. Access to certain screens is Role-based. Check with your system administrator to determine the screens to which you should have access.</w:t>
      </w:r>
    </w:p>
    <w:p w14:paraId="69552EB9" w14:textId="77777777" w:rsidR="00BE52CE" w:rsidRPr="00207A39" w:rsidRDefault="00BE52CE" w:rsidP="00BE52CE">
      <w:r w:rsidRPr="00207A39">
        <w:rPr>
          <w:b/>
        </w:rPr>
        <w:t>Menu Bar</w:t>
      </w:r>
      <w:r w:rsidRPr="00207A39">
        <w:rPr>
          <w:b/>
        </w:rPr>
        <w:fldChar w:fldCharType="begin"/>
      </w:r>
      <w:r w:rsidRPr="00207A39">
        <w:rPr>
          <w:b/>
        </w:rPr>
        <w:instrText xml:space="preserve"> XE "Button Bar" </w:instrText>
      </w:r>
      <w:r w:rsidRPr="00207A39">
        <w:rPr>
          <w:b/>
        </w:rPr>
        <w:fldChar w:fldCharType="end"/>
      </w:r>
      <w:r w:rsidRPr="00207A39">
        <w:t xml:space="preserve"> - Area of the screen where utility buttons for ES</w:t>
      </w:r>
      <w:r w:rsidRPr="00207A39">
        <w:fldChar w:fldCharType="begin"/>
      </w:r>
      <w:r w:rsidRPr="00207A39">
        <w:instrText xml:space="preserve"> XE "</w:instrText>
      </w:r>
      <w:r w:rsidRPr="00207A39">
        <w:rPr>
          <w:b/>
        </w:rPr>
        <w:instrText>ES</w:instrText>
      </w:r>
      <w:r w:rsidRPr="00207A39">
        <w:instrText xml:space="preserve">:Button Bar" </w:instrText>
      </w:r>
      <w:r w:rsidRPr="00207A39">
        <w:fldChar w:fldCharType="end"/>
      </w:r>
      <w:r w:rsidRPr="00207A39">
        <w:t xml:space="preserve"> are located. Users</w:t>
      </w:r>
      <w:r w:rsidRPr="00207A39">
        <w:fldChar w:fldCharType="begin"/>
      </w:r>
      <w:r w:rsidRPr="00207A39">
        <w:instrText xml:space="preserve"> XE "User:Worklists:view" </w:instrText>
      </w:r>
      <w:r w:rsidRPr="00207A39">
        <w:fldChar w:fldCharType="end"/>
      </w:r>
      <w:r w:rsidRPr="00207A39">
        <w:t xml:space="preserve"> may view</w:t>
      </w:r>
      <w:r w:rsidRPr="00207A39">
        <w:fldChar w:fldCharType="begin"/>
      </w:r>
      <w:r w:rsidRPr="00207A39">
        <w:instrText xml:space="preserve"> XE "</w:instrText>
      </w:r>
      <w:r w:rsidRPr="00207A39">
        <w:rPr>
          <w:b/>
        </w:rPr>
        <w:instrText>View</w:instrText>
      </w:r>
      <w:r w:rsidRPr="00207A39">
        <w:instrText xml:space="preserve">:ES:Worklists" </w:instrText>
      </w:r>
      <w:r w:rsidRPr="00207A39">
        <w:fldChar w:fldCharType="end"/>
      </w:r>
      <w:r w:rsidRPr="00207A39">
        <w:t xml:space="preserve"> </w:t>
      </w:r>
      <w:r w:rsidRPr="00207A39">
        <w:rPr>
          <w:b/>
        </w:rPr>
        <w:t>Worklist</w:t>
      </w:r>
      <w:r w:rsidRPr="00207A39">
        <w:rPr>
          <w:b/>
        </w:rPr>
        <w:fldChar w:fldCharType="begin"/>
      </w:r>
      <w:r w:rsidRPr="00207A39">
        <w:rPr>
          <w:b/>
        </w:rPr>
        <w:instrText xml:space="preserve"> XE "Worklist" </w:instrText>
      </w:r>
      <w:r w:rsidRPr="00207A39">
        <w:rPr>
          <w:b/>
        </w:rPr>
        <w:fldChar w:fldCharType="end"/>
      </w:r>
      <w:r w:rsidRPr="00207A39">
        <w:rPr>
          <w:b/>
        </w:rPr>
        <w:t>s</w:t>
      </w:r>
      <w:r w:rsidRPr="00207A39">
        <w:t xml:space="preserve">, perform </w:t>
      </w:r>
      <w:r w:rsidRPr="00207A39">
        <w:rPr>
          <w:b/>
        </w:rPr>
        <w:t>Veteran Merges</w:t>
      </w:r>
      <w:r w:rsidRPr="00207A39">
        <w:t xml:space="preserve">, </w:t>
      </w:r>
      <w:r w:rsidRPr="00207A39">
        <w:rPr>
          <w:b/>
        </w:rPr>
        <w:t>Load Registries</w:t>
      </w:r>
      <w:r w:rsidRPr="00207A39">
        <w:t xml:space="preserve">, do an </w:t>
      </w:r>
      <w:r w:rsidRPr="00207A39">
        <w:rPr>
          <w:b/>
        </w:rPr>
        <w:t>Undeliverable Mail Search</w:t>
      </w:r>
      <w:r w:rsidRPr="00207A39">
        <w:fldChar w:fldCharType="begin"/>
      </w:r>
      <w:r w:rsidRPr="00207A39">
        <w:instrText xml:space="preserve"> XE "</w:instrText>
      </w:r>
      <w:r w:rsidRPr="00207A39">
        <w:rPr>
          <w:b/>
        </w:rPr>
        <w:instrText>Search</w:instrText>
      </w:r>
      <w:r w:rsidRPr="00207A39">
        <w:instrText xml:space="preserve">:Undeliverable Mail" </w:instrText>
      </w:r>
      <w:r w:rsidRPr="00207A39">
        <w:fldChar w:fldCharType="end"/>
      </w:r>
      <w:r w:rsidRPr="00207A39">
        <w:t xml:space="preserve">, </w:t>
      </w:r>
      <w:r w:rsidRPr="00207A39">
        <w:rPr>
          <w:b/>
        </w:rPr>
        <w:t>Generate/View</w:t>
      </w:r>
      <w:r w:rsidRPr="00207A39">
        <w:rPr>
          <w:b/>
        </w:rPr>
        <w:fldChar w:fldCharType="begin"/>
      </w:r>
      <w:r w:rsidRPr="00207A39">
        <w:rPr>
          <w:b/>
        </w:rPr>
        <w:instrText xml:space="preserve"> XE "View:ES:</w:instrText>
      </w:r>
      <w:r w:rsidRPr="00207A39">
        <w:instrText>Generate/Reports</w:instrText>
      </w:r>
      <w:r w:rsidRPr="00207A39">
        <w:rPr>
          <w:b/>
        </w:rPr>
        <w:instrText xml:space="preserve">" </w:instrText>
      </w:r>
      <w:r w:rsidRPr="00207A39">
        <w:rPr>
          <w:b/>
        </w:rPr>
        <w:fldChar w:fldCharType="end"/>
      </w:r>
      <w:r w:rsidRPr="00207A39">
        <w:rPr>
          <w:b/>
        </w:rPr>
        <w:t xml:space="preserve"> Reports</w:t>
      </w:r>
      <w:r w:rsidRPr="00207A39">
        <w:t xml:space="preserve">, reference </w:t>
      </w:r>
      <w:r w:rsidRPr="00207A39">
        <w:rPr>
          <w:b/>
        </w:rPr>
        <w:t>Thresholds/EGT</w:t>
      </w:r>
      <w:r w:rsidRPr="00207A39">
        <w:rPr>
          <w:b/>
        </w:rPr>
        <w:fldChar w:fldCharType="begin"/>
      </w:r>
      <w:r w:rsidRPr="00207A39">
        <w:rPr>
          <w:b/>
        </w:rPr>
        <w:instrText xml:space="preserve"> XE "EGT:</w:instrText>
      </w:r>
      <w:r w:rsidRPr="00207A39">
        <w:instrText>Settings</w:instrText>
      </w:r>
      <w:r w:rsidRPr="00207A39">
        <w:rPr>
          <w:b/>
        </w:rPr>
        <w:instrText xml:space="preserve">" </w:instrText>
      </w:r>
      <w:r w:rsidRPr="00207A39">
        <w:rPr>
          <w:b/>
        </w:rPr>
        <w:fldChar w:fldCharType="end"/>
      </w:r>
      <w:r w:rsidRPr="00207A39">
        <w:rPr>
          <w:b/>
        </w:rPr>
        <w:t xml:space="preserve"> Settings </w:t>
      </w:r>
      <w:r w:rsidRPr="00207A39">
        <w:t xml:space="preserve">and perform general </w:t>
      </w:r>
      <w:r w:rsidRPr="00207A39">
        <w:rPr>
          <w:b/>
        </w:rPr>
        <w:t>Administrative</w:t>
      </w:r>
      <w:r w:rsidRPr="00207A39">
        <w:t xml:space="preserve"> functions.</w:t>
      </w:r>
    </w:p>
    <w:p w14:paraId="03EE60CD" w14:textId="77777777" w:rsidR="00BE52CE" w:rsidRPr="00207A39" w:rsidRDefault="00BE52CE" w:rsidP="00BE52CE"/>
    <w:p w14:paraId="6B045A08" w14:textId="77777777" w:rsidR="00BE52CE" w:rsidRPr="00207A39" w:rsidRDefault="00BE52CE" w:rsidP="00BE52CE">
      <w:r w:rsidRPr="00207A39">
        <w:rPr>
          <w:noProof/>
        </w:rPr>
        <w:t xml:space="preserve"> </w:t>
      </w:r>
      <w:r w:rsidRPr="00207A39">
        <w:rPr>
          <w:noProof/>
        </w:rPr>
        <w:drawing>
          <wp:inline distT="0" distB="0" distL="0" distR="0" wp14:anchorId="4E13CA2A" wp14:editId="683F8B84">
            <wp:extent cx="5943600" cy="633730"/>
            <wp:effectExtent l="0" t="0" r="0" b="0"/>
            <wp:docPr id="8" name="Picture 8" descr="Screen capture of th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33730"/>
                    </a:xfrm>
                    <a:prstGeom prst="rect">
                      <a:avLst/>
                    </a:prstGeom>
                  </pic:spPr>
                </pic:pic>
              </a:graphicData>
            </a:graphic>
          </wp:inline>
        </w:drawing>
      </w:r>
    </w:p>
    <w:p w14:paraId="20FEE2A3" w14:textId="72C28005" w:rsidR="00BE52CE" w:rsidRPr="00207A39" w:rsidRDefault="00BE52CE" w:rsidP="00BE52CE">
      <w:pPr>
        <w:pStyle w:val="Caption"/>
      </w:pPr>
      <w:bookmarkStart w:id="77" w:name="_Toc399166506"/>
      <w:bookmarkStart w:id="78" w:name="_Toc399166564"/>
      <w:bookmarkStart w:id="79" w:name="_Toc478746642"/>
      <w:bookmarkStart w:id="80" w:name="_Toc482888573"/>
      <w:bookmarkStart w:id="81" w:name="_Toc252447"/>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w:t>
      </w:r>
      <w:r w:rsidRPr="00207A39">
        <w:rPr>
          <w:noProof/>
        </w:rPr>
        <w:fldChar w:fldCharType="end"/>
      </w:r>
      <w:r w:rsidRPr="00207A39">
        <w:t>: Menu Bar</w:t>
      </w:r>
      <w:bookmarkEnd w:id="77"/>
      <w:bookmarkEnd w:id="78"/>
      <w:bookmarkEnd w:id="79"/>
      <w:bookmarkEnd w:id="80"/>
      <w:bookmarkEnd w:id="81"/>
    </w:p>
    <w:p w14:paraId="6D495942" w14:textId="77777777" w:rsidR="00BE52CE" w:rsidRPr="00207A39" w:rsidRDefault="00BE52CE" w:rsidP="00BE52CE">
      <w:r w:rsidRPr="00207A39">
        <w:rPr>
          <w:b/>
        </w:rPr>
        <w:t>Summary Area</w:t>
      </w:r>
      <w:r w:rsidRPr="00207A39">
        <w:t xml:space="preserve"> - </w:t>
      </w:r>
      <w:bookmarkStart w:id="82" w:name="OLE_LINK29"/>
      <w:bookmarkStart w:id="83" w:name="OLE_LINK30"/>
      <w:r w:rsidRPr="00207A39">
        <w:fldChar w:fldCharType="begin"/>
      </w:r>
      <w:r w:rsidRPr="00207A39">
        <w:instrText xml:space="preserve"> XE "Summary Area" </w:instrText>
      </w:r>
      <w:r w:rsidRPr="00207A39">
        <w:fldChar w:fldCharType="end"/>
      </w:r>
      <w:r w:rsidRPr="00207A39">
        <w:fldChar w:fldCharType="begin"/>
      </w:r>
      <w:r w:rsidRPr="00207A39">
        <w:instrText xml:space="preserve"> XE "ES:Summary Area" </w:instrText>
      </w:r>
      <w:r w:rsidRPr="00207A39">
        <w:fldChar w:fldCharType="end"/>
      </w:r>
      <w:bookmarkEnd w:id="82"/>
      <w:bookmarkEnd w:id="83"/>
      <w:r w:rsidRPr="00207A39">
        <w:t xml:space="preserve">This is the area of the screen where the beneficiary's </w:t>
      </w:r>
      <w:r w:rsidRPr="00207A39">
        <w:rPr>
          <w:b/>
        </w:rPr>
        <w:t>Name</w:t>
      </w:r>
      <w:r w:rsidRPr="00207A39">
        <w:t xml:space="preserve">, </w:t>
      </w:r>
      <w:r w:rsidRPr="00207A39">
        <w:rPr>
          <w:b/>
        </w:rPr>
        <w:t>SSN</w:t>
      </w:r>
      <w:r w:rsidRPr="00207A39">
        <w:rPr>
          <w:b/>
        </w:rPr>
        <w:fldChar w:fldCharType="begin"/>
      </w:r>
      <w:r w:rsidRPr="00207A39">
        <w:instrText xml:space="preserve"> XE "</w:instrText>
      </w:r>
      <w:r w:rsidRPr="00207A39">
        <w:rPr>
          <w:b/>
        </w:rPr>
        <w:instrText>SSN</w:instrText>
      </w:r>
      <w:r w:rsidRPr="00207A39">
        <w:instrText xml:space="preserve">" </w:instrText>
      </w:r>
      <w:r w:rsidRPr="00207A39">
        <w:rPr>
          <w:b/>
        </w:rPr>
        <w:fldChar w:fldCharType="end"/>
      </w:r>
      <w:r w:rsidRPr="00207A39">
        <w:t xml:space="preserve">, </w:t>
      </w:r>
      <w:r w:rsidRPr="00207A39">
        <w:rPr>
          <w:b/>
        </w:rPr>
        <w:t>DOB</w:t>
      </w:r>
      <w:r w:rsidRPr="00207A39">
        <w:t>,</w:t>
      </w:r>
      <w:r w:rsidRPr="00207A39">
        <w:rPr>
          <w:b/>
        </w:rPr>
        <w:t xml:space="preserve"> DOD</w:t>
      </w:r>
      <w:r w:rsidRPr="00207A39">
        <w:t>,</w:t>
      </w:r>
      <w:r w:rsidRPr="00207A39">
        <w:rPr>
          <w:b/>
        </w:rPr>
        <w:t xml:space="preserve"> Enrollment</w:t>
      </w:r>
      <w:r w:rsidRPr="00207A39">
        <w:rPr>
          <w:b/>
        </w:rPr>
        <w:fldChar w:fldCharType="begin"/>
      </w:r>
      <w:r w:rsidRPr="00207A39">
        <w:instrText xml:space="preserve"> XE "Enrollment:Status" </w:instrText>
      </w:r>
      <w:r w:rsidRPr="00207A39">
        <w:rPr>
          <w:b/>
        </w:rPr>
        <w:fldChar w:fldCharType="end"/>
      </w:r>
      <w:r w:rsidRPr="00207A39">
        <w:rPr>
          <w:b/>
        </w:rPr>
        <w:t xml:space="preserve"> Status</w:t>
      </w:r>
      <w:r w:rsidRPr="00207A39">
        <w:t xml:space="preserve">, </w:t>
      </w:r>
      <w:r w:rsidRPr="00207A39">
        <w:rPr>
          <w:b/>
        </w:rPr>
        <w:t>Member ID</w:t>
      </w:r>
      <w:r w:rsidRPr="00207A39">
        <w:t xml:space="preserve"> (if available), and any other important information such as </w:t>
      </w:r>
      <w:r w:rsidRPr="00207A39">
        <w:rPr>
          <w:rStyle w:val="Hyperlink"/>
        </w:rPr>
        <w:t>Open Work Items</w:t>
      </w:r>
      <w:r w:rsidRPr="00207A39">
        <w:t>,</w:t>
      </w:r>
      <w:r w:rsidRPr="00207A39">
        <w:rPr>
          <w:rStyle w:val="Hyperlink"/>
        </w:rPr>
        <w:t xml:space="preserve"> Pending Merges</w:t>
      </w:r>
      <w:r w:rsidRPr="00207A39">
        <w:t>, Sensitive Records</w:t>
      </w:r>
      <w:r w:rsidRPr="00207A39">
        <w:fldChar w:fldCharType="begin"/>
      </w:r>
      <w:r w:rsidRPr="00207A39">
        <w:instrText xml:space="preserve"> XE "</w:instrText>
      </w:r>
      <w:r w:rsidRPr="00207A39">
        <w:rPr>
          <w:b/>
        </w:rPr>
        <w:instrText>Records</w:instrText>
      </w:r>
      <w:r w:rsidRPr="00207A39">
        <w:instrText xml:space="preserve">:Sensitive" </w:instrText>
      </w:r>
      <w:r w:rsidRPr="00207A39">
        <w:fldChar w:fldCharType="end"/>
      </w:r>
      <w:r w:rsidRPr="00207A39">
        <w:t>, etc. are displayed.</w:t>
      </w:r>
    </w:p>
    <w:p w14:paraId="31F23535" w14:textId="77777777" w:rsidR="00BE52CE" w:rsidRPr="00207A39" w:rsidRDefault="00BE52CE" w:rsidP="00BE52CE"/>
    <w:p w14:paraId="33F01263" w14:textId="77777777" w:rsidR="00BE52CE" w:rsidRPr="00207A39" w:rsidRDefault="00BE52CE" w:rsidP="00BE52CE">
      <w:pPr>
        <w:pStyle w:val="glsbody"/>
      </w:pPr>
      <w:r w:rsidRPr="00207A39">
        <w:drawing>
          <wp:inline distT="0" distB="0" distL="0" distR="0" wp14:anchorId="68D8341F" wp14:editId="49547C0D">
            <wp:extent cx="5086350" cy="453116"/>
            <wp:effectExtent l="0" t="0" r="0" b="4445"/>
            <wp:docPr id="22" name="Picture 22" descr="Screen capture of the Summary Area, Sensitiv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ECMS Summary Area"/>
                    <pic:cNvPicPr>
                      <a:picLocks noChangeAspect="1" noChangeArrowheads="1"/>
                    </pic:cNvPicPr>
                  </pic:nvPicPr>
                  <pic:blipFill rotWithShape="1">
                    <a:blip r:embed="rId17" cstate="print"/>
                    <a:srcRect t="17370"/>
                    <a:stretch/>
                  </pic:blipFill>
                  <pic:spPr bwMode="auto">
                    <a:xfrm>
                      <a:off x="0" y="0"/>
                      <a:ext cx="5088890" cy="453342"/>
                    </a:xfrm>
                    <a:prstGeom prst="rect">
                      <a:avLst/>
                    </a:prstGeom>
                    <a:noFill/>
                    <a:ln>
                      <a:noFill/>
                    </a:ln>
                    <a:extLst>
                      <a:ext uri="{53640926-AAD7-44D8-BBD7-CCE9431645EC}">
                        <a14:shadowObscured xmlns:a14="http://schemas.microsoft.com/office/drawing/2010/main"/>
                      </a:ext>
                    </a:extLst>
                  </pic:spPr>
                </pic:pic>
              </a:graphicData>
            </a:graphic>
          </wp:inline>
        </w:drawing>
      </w:r>
    </w:p>
    <w:p w14:paraId="1BFE3B88" w14:textId="112BB3E7" w:rsidR="00BE52CE" w:rsidRPr="00207A39" w:rsidRDefault="00BE52CE" w:rsidP="00BE52CE">
      <w:pPr>
        <w:pStyle w:val="Caption"/>
      </w:pPr>
      <w:bookmarkStart w:id="84" w:name="_Toc399166507"/>
      <w:bookmarkStart w:id="85" w:name="_Toc399166565"/>
      <w:bookmarkStart w:id="86" w:name="_Toc478746643"/>
      <w:bookmarkStart w:id="87" w:name="_Toc482888574"/>
      <w:bookmarkStart w:id="88" w:name="_Toc252448"/>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2</w:t>
      </w:r>
      <w:r w:rsidRPr="00207A39">
        <w:rPr>
          <w:noProof/>
        </w:rPr>
        <w:fldChar w:fldCharType="end"/>
      </w:r>
      <w:r w:rsidRPr="00207A39">
        <w:t>: Summary Area, Sensitive Record</w:t>
      </w:r>
      <w:bookmarkEnd w:id="84"/>
      <w:bookmarkEnd w:id="85"/>
      <w:bookmarkEnd w:id="86"/>
      <w:bookmarkEnd w:id="87"/>
      <w:bookmarkEnd w:id="88"/>
    </w:p>
    <w:p w14:paraId="033E828A" w14:textId="77777777" w:rsidR="00BE52CE" w:rsidRPr="00207A39" w:rsidRDefault="00BE52CE" w:rsidP="00BE52CE">
      <w:pPr>
        <w:pStyle w:val="glsbody"/>
      </w:pPr>
      <w:r w:rsidRPr="00207A39">
        <w:drawing>
          <wp:inline distT="0" distB="0" distL="0" distR="0" wp14:anchorId="4927E30D" wp14:editId="1A3E4BE2">
            <wp:extent cx="5096510" cy="437515"/>
            <wp:effectExtent l="19050" t="0" r="8890" b="0"/>
            <wp:docPr id="24" name="Picture 24" descr="Screen capture of the Summary Area (Open Work Items, Veteran Merge 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mmary Area screen shot"/>
                    <pic:cNvPicPr>
                      <a:picLocks noChangeAspect="1" noChangeArrowheads="1"/>
                    </pic:cNvPicPr>
                  </pic:nvPicPr>
                  <pic:blipFill>
                    <a:blip r:embed="rId18" cstate="print"/>
                    <a:srcRect/>
                    <a:stretch>
                      <a:fillRect/>
                    </a:stretch>
                  </pic:blipFill>
                  <pic:spPr bwMode="auto">
                    <a:xfrm>
                      <a:off x="0" y="0"/>
                      <a:ext cx="5096510" cy="437515"/>
                    </a:xfrm>
                    <a:prstGeom prst="rect">
                      <a:avLst/>
                    </a:prstGeom>
                    <a:noFill/>
                    <a:ln w="9525">
                      <a:noFill/>
                      <a:miter lim="800000"/>
                      <a:headEnd/>
                      <a:tailEnd/>
                    </a:ln>
                  </pic:spPr>
                </pic:pic>
              </a:graphicData>
            </a:graphic>
          </wp:inline>
        </w:drawing>
      </w:r>
    </w:p>
    <w:p w14:paraId="1022891B" w14:textId="3334A5BD" w:rsidR="00BE52CE" w:rsidRPr="00207A39" w:rsidRDefault="00BE52CE" w:rsidP="00BE52CE">
      <w:pPr>
        <w:pStyle w:val="Caption"/>
      </w:pPr>
      <w:bookmarkStart w:id="89" w:name="_Toc399166508"/>
      <w:bookmarkStart w:id="90" w:name="_Toc399166566"/>
      <w:bookmarkStart w:id="91" w:name="_Toc478746644"/>
      <w:bookmarkStart w:id="92" w:name="_Toc482888575"/>
      <w:bookmarkStart w:id="93" w:name="_Toc252449"/>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3</w:t>
      </w:r>
      <w:r w:rsidRPr="00207A39">
        <w:rPr>
          <w:noProof/>
        </w:rPr>
        <w:fldChar w:fldCharType="end"/>
      </w:r>
      <w:r w:rsidRPr="00207A39">
        <w:t>: Summary Area (Open Work Items, Veteran Merge Pending)</w:t>
      </w:r>
      <w:bookmarkEnd w:id="89"/>
      <w:bookmarkEnd w:id="90"/>
      <w:bookmarkEnd w:id="91"/>
      <w:bookmarkEnd w:id="92"/>
      <w:bookmarkEnd w:id="93"/>
    </w:p>
    <w:p w14:paraId="17F2814B" w14:textId="77777777" w:rsidR="00BE52CE" w:rsidRPr="00207A39" w:rsidRDefault="00BE52CE" w:rsidP="00BE52CE">
      <w:r w:rsidRPr="00207A39">
        <w:rPr>
          <w:b/>
        </w:rPr>
        <w:t>Tabs</w:t>
      </w:r>
      <w:r w:rsidRPr="00207A39">
        <w:t xml:space="preserve"> - </w:t>
      </w:r>
      <w:r w:rsidRPr="00207A39">
        <w:fldChar w:fldCharType="begin"/>
      </w:r>
      <w:r w:rsidRPr="00207A39">
        <w:instrText xml:space="preserve"> XE “Tabs" </w:instrText>
      </w:r>
      <w:r w:rsidRPr="00207A39">
        <w:fldChar w:fldCharType="end"/>
      </w:r>
      <w:r w:rsidRPr="00207A39">
        <w:fldChar w:fldCharType="begin"/>
      </w:r>
      <w:r w:rsidRPr="00207A39">
        <w:instrText xml:space="preserve"> XE "ES:Tabs" </w:instrText>
      </w:r>
      <w:r w:rsidRPr="00207A39">
        <w:fldChar w:fldCharType="end"/>
      </w:r>
      <w:r w:rsidRPr="00207A39">
        <w:t>Area of the screen where users</w:t>
      </w:r>
      <w:r w:rsidRPr="00207A39">
        <w:fldChar w:fldCharType="begin"/>
      </w:r>
      <w:r w:rsidRPr="00207A39">
        <w:instrText xml:space="preserve"> XE "User" </w:instrText>
      </w:r>
      <w:r w:rsidRPr="00207A39">
        <w:fldChar w:fldCharType="end"/>
      </w:r>
      <w:r w:rsidRPr="00207A39">
        <w:t xml:space="preserve"> may access various kinds of information on record for  beneficiaries to determin</w:t>
      </w:r>
      <w:r w:rsidR="000F5331" w:rsidRPr="00207A39">
        <w:t>e</w:t>
      </w:r>
      <w:r w:rsidRPr="00207A39">
        <w:t xml:space="preserve"> Veteran’s enrollment eligibility</w:t>
      </w:r>
      <w:r w:rsidRPr="00207A39">
        <w:fldChar w:fldCharType="begin"/>
      </w:r>
      <w:r w:rsidRPr="00207A39">
        <w:instrText xml:space="preserve"> XE "Eligibility" </w:instrText>
      </w:r>
      <w:r w:rsidRPr="00207A39">
        <w:fldChar w:fldCharType="end"/>
      </w:r>
      <w:r w:rsidRPr="00207A39">
        <w:t xml:space="preserve"> in the VA healthcare system.</w:t>
      </w:r>
    </w:p>
    <w:p w14:paraId="4D56D25E" w14:textId="77777777" w:rsidR="00BE52CE" w:rsidRPr="00207A39" w:rsidRDefault="00BE52CE" w:rsidP="00BE52CE"/>
    <w:p w14:paraId="16D13BDD" w14:textId="77777777" w:rsidR="00BE52CE" w:rsidRPr="00207A39" w:rsidRDefault="00BE52CE" w:rsidP="00BE52CE">
      <w:pPr>
        <w:pStyle w:val="glsbody"/>
      </w:pPr>
      <w:bookmarkStart w:id="94" w:name="_Toc399166509"/>
      <w:bookmarkStart w:id="95" w:name="_Toc399166567"/>
      <w:r w:rsidRPr="00207A39">
        <w:drawing>
          <wp:inline distT="0" distB="0" distL="0" distR="0" wp14:anchorId="62F1CEA1" wp14:editId="7190D2CC">
            <wp:extent cx="5593080" cy="487680"/>
            <wp:effectExtent l="0" t="0" r="7620" b="7620"/>
            <wp:docPr id="39" name="Picture 39" descr="Screen capture of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93080" cy="487680"/>
                    </a:xfrm>
                    <a:prstGeom prst="rect">
                      <a:avLst/>
                    </a:prstGeom>
                  </pic:spPr>
                </pic:pic>
              </a:graphicData>
            </a:graphic>
          </wp:inline>
        </w:drawing>
      </w:r>
    </w:p>
    <w:p w14:paraId="73F24D59" w14:textId="2CE9B464" w:rsidR="00BE52CE" w:rsidRPr="00207A39" w:rsidRDefault="00BE52CE" w:rsidP="00BE52CE">
      <w:pPr>
        <w:pStyle w:val="Caption"/>
      </w:pPr>
      <w:bookmarkStart w:id="96" w:name="_Toc252450"/>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w:t>
      </w:r>
      <w:r w:rsidRPr="00207A39">
        <w:rPr>
          <w:noProof/>
        </w:rPr>
        <w:fldChar w:fldCharType="end"/>
      </w:r>
      <w:r w:rsidRPr="00207A39">
        <w:t>: Tabs</w:t>
      </w:r>
      <w:bookmarkEnd w:id="96"/>
    </w:p>
    <w:bookmarkEnd w:id="94"/>
    <w:bookmarkEnd w:id="95"/>
    <w:p w14:paraId="318E34C9" w14:textId="77777777" w:rsidR="00BE52CE" w:rsidRPr="00207A39" w:rsidRDefault="00BE52CE" w:rsidP="00BE52CE">
      <w:r w:rsidRPr="00207A39">
        <w:rPr>
          <w:b/>
        </w:rPr>
        <w:t>Main Area</w:t>
      </w:r>
      <w:r w:rsidRPr="00207A39">
        <w:t xml:space="preserve"> -</w:t>
      </w:r>
      <w:r w:rsidRPr="00207A39">
        <w:fldChar w:fldCharType="begin"/>
      </w:r>
      <w:r w:rsidRPr="00207A39">
        <w:instrText xml:space="preserve"> XE "Main Area" </w:instrText>
      </w:r>
      <w:r w:rsidRPr="00207A39">
        <w:fldChar w:fldCharType="end"/>
      </w:r>
      <w:r w:rsidRPr="00207A39">
        <w:fldChar w:fldCharType="begin"/>
      </w:r>
      <w:r w:rsidRPr="00207A39">
        <w:instrText xml:space="preserve"> XE "ES:Main Area" </w:instrText>
      </w:r>
      <w:r w:rsidRPr="00207A39">
        <w:fldChar w:fldCharType="end"/>
      </w:r>
      <w:r w:rsidRPr="00207A39">
        <w:t xml:space="preserve"> Most of the data in the beneficiary's record is found in the Main Area. Within the Main Area, links launch other screens for users</w:t>
      </w:r>
      <w:r w:rsidRPr="00207A39">
        <w:fldChar w:fldCharType="begin"/>
      </w:r>
      <w:r w:rsidRPr="00207A39">
        <w:instrText xml:space="preserve"> XE "User" </w:instrText>
      </w:r>
      <w:r w:rsidRPr="00207A39">
        <w:fldChar w:fldCharType="end"/>
      </w:r>
      <w:r w:rsidRPr="00207A39">
        <w:t xml:space="preserve"> to view, update, add, and delete information. </w:t>
      </w:r>
    </w:p>
    <w:p w14:paraId="378BDAC3" w14:textId="77777777" w:rsidR="00BE52CE" w:rsidRPr="00207A39" w:rsidRDefault="00BE52CE" w:rsidP="00BE52CE">
      <w:pPr>
        <w:pStyle w:val="glsbody"/>
      </w:pPr>
      <w:r w:rsidRPr="00207A39">
        <w:lastRenderedPageBreak/>
        <w:drawing>
          <wp:inline distT="0" distB="0" distL="0" distR="0" wp14:anchorId="5BF3D3EB" wp14:editId="3415C94B">
            <wp:extent cx="5943600" cy="3811270"/>
            <wp:effectExtent l="0" t="0" r="0" b="0"/>
            <wp:docPr id="54" name="Picture 54" descr="Screen capture of the Main Scree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11270"/>
                    </a:xfrm>
                    <a:prstGeom prst="rect">
                      <a:avLst/>
                    </a:prstGeom>
                  </pic:spPr>
                </pic:pic>
              </a:graphicData>
            </a:graphic>
          </wp:inline>
        </w:drawing>
      </w:r>
    </w:p>
    <w:p w14:paraId="0B543938" w14:textId="4ECE05D5" w:rsidR="00BE52CE" w:rsidRPr="00207A39" w:rsidRDefault="00BE52CE" w:rsidP="00BE52CE">
      <w:pPr>
        <w:pStyle w:val="Caption"/>
      </w:pPr>
      <w:bookmarkStart w:id="97" w:name="_Ref338062646"/>
      <w:bookmarkStart w:id="98" w:name="_Toc399166510"/>
      <w:bookmarkStart w:id="99" w:name="_Toc399166568"/>
      <w:bookmarkStart w:id="100" w:name="_Toc478746646"/>
      <w:bookmarkStart w:id="101" w:name="_Toc482888577"/>
      <w:bookmarkStart w:id="102" w:name="_Toc252451"/>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w:t>
      </w:r>
      <w:r w:rsidRPr="00207A39">
        <w:rPr>
          <w:noProof/>
        </w:rPr>
        <w:fldChar w:fldCharType="end"/>
      </w:r>
      <w:bookmarkEnd w:id="97"/>
      <w:r w:rsidRPr="00207A39">
        <w:t>:  Main Screen</w:t>
      </w:r>
      <w:bookmarkEnd w:id="98"/>
      <w:bookmarkEnd w:id="99"/>
      <w:bookmarkEnd w:id="100"/>
      <w:bookmarkEnd w:id="101"/>
      <w:bookmarkEnd w:id="102"/>
    </w:p>
    <w:p w14:paraId="3923CCAC" w14:textId="77777777" w:rsidR="00BE52CE" w:rsidRPr="00207A39" w:rsidRDefault="00BE52CE" w:rsidP="00BE52CE">
      <w:pPr>
        <w:rPr>
          <w:rFonts w:ascii="Arial" w:hAnsi="Arial" w:cs="Arial"/>
          <w:b/>
          <w:iCs/>
          <w:kern w:val="32"/>
          <w:sz w:val="36"/>
          <w:szCs w:val="28"/>
        </w:rPr>
      </w:pPr>
      <w:bookmarkStart w:id="103" w:name="_Toc406571001"/>
      <w:bookmarkStart w:id="104" w:name="_Toc478746440"/>
      <w:bookmarkStart w:id="105" w:name="_Toc482888370"/>
      <w:r w:rsidRPr="00207A39">
        <w:br w:type="page"/>
      </w:r>
    </w:p>
    <w:p w14:paraId="2D6FA639" w14:textId="77777777" w:rsidR="00BE52CE" w:rsidRPr="00207A39" w:rsidRDefault="00BE52CE" w:rsidP="00BE52CE">
      <w:pPr>
        <w:pStyle w:val="Heading2"/>
        <w:rPr>
          <w:bCs/>
          <w:szCs w:val="32"/>
        </w:rPr>
      </w:pPr>
      <w:bookmarkStart w:id="106" w:name="_Toc251876"/>
      <w:r w:rsidRPr="00207A39">
        <w:lastRenderedPageBreak/>
        <w:t>Acronyms and Abbreviations</w:t>
      </w:r>
      <w:bookmarkEnd w:id="106"/>
      <w:r w:rsidRPr="00207A39">
        <w:t xml:space="preserve"> </w:t>
      </w:r>
    </w:p>
    <w:p w14:paraId="2F4893FA" w14:textId="77777777" w:rsidR="00BE52CE" w:rsidRPr="00207A39" w:rsidRDefault="00BE52CE" w:rsidP="00BE52CE">
      <w:pPr>
        <w:pStyle w:val="BodyTextBullet2"/>
      </w:pPr>
      <w:r w:rsidRPr="00207A39">
        <w:t>The following is a list of acronyms and definitions used in this user guide, online help, and ES application.</w:t>
      </w:r>
    </w:p>
    <w:p w14:paraId="0E61AB4D" w14:textId="77777777" w:rsidR="00BE52CE" w:rsidRPr="00207A39" w:rsidRDefault="00BE52CE" w:rsidP="00BE52CE">
      <w:pPr>
        <w:keepLines/>
        <w:spacing w:before="320" w:after="60"/>
        <w:jc w:val="center"/>
        <w:rPr>
          <w:rFonts w:ascii="Helvetica" w:hAnsi="Helvetica"/>
          <w:sz w:val="29"/>
          <w:szCs w:val="29"/>
        </w:rPr>
      </w:pPr>
      <w:r w:rsidRPr="00207A39">
        <w:rPr>
          <w:rFonts w:ascii="Helvetica" w:hAnsi="Helvetica"/>
          <w:sz w:val="29"/>
          <w:szCs w:val="29"/>
        </w:rPr>
        <w:t>#</w:t>
      </w:r>
    </w:p>
    <w:p w14:paraId="53F55567" w14:textId="77777777" w:rsidR="00BE52CE" w:rsidRPr="00207A39" w:rsidRDefault="00BE52CE" w:rsidP="00BE52CE">
      <w:pPr>
        <w:pStyle w:val="GlossaryDefinition"/>
      </w:pPr>
      <w:r w:rsidRPr="00207A39">
        <w:rPr>
          <w:rStyle w:val="GlossaryLabel"/>
        </w:rPr>
        <w:t>10-10 EZ (form)</w:t>
      </w:r>
      <w:r w:rsidRPr="00207A39">
        <w:rPr>
          <w:b/>
        </w:rPr>
        <w:t>:</w:t>
      </w:r>
      <w:r w:rsidRPr="00207A39">
        <w:t xml:space="preserve"> This is the Application for Health Benefits. Submission of this application provides the VA with the information they need to begin the enrollment</w:t>
      </w:r>
      <w:r w:rsidRPr="00207A39">
        <w:fldChar w:fldCharType="begin"/>
      </w:r>
      <w:r w:rsidRPr="00207A39">
        <w:instrText xml:space="preserve"> XE "Enrollment" </w:instrText>
      </w:r>
      <w:r w:rsidRPr="00207A39">
        <w:fldChar w:fldCharType="end"/>
      </w:r>
      <w:r w:rsidRPr="00207A39">
        <w:t xml:space="preserve"> application process for the Veteran in the healthcare system.</w:t>
      </w:r>
    </w:p>
    <w:p w14:paraId="05DA459C" w14:textId="77777777" w:rsidR="00BE52CE" w:rsidRPr="00207A39" w:rsidRDefault="00BE52CE" w:rsidP="00BE52CE">
      <w:pPr>
        <w:pStyle w:val="GlossaryDefinition"/>
      </w:pPr>
      <w:r w:rsidRPr="00207A39">
        <w:rPr>
          <w:rStyle w:val="GlossaryLabel"/>
        </w:rPr>
        <w:t>10-10 EZR (form)</w:t>
      </w:r>
      <w:r w:rsidRPr="00207A39">
        <w:rPr>
          <w:b/>
        </w:rPr>
        <w:t>:</w:t>
      </w:r>
      <w:r w:rsidRPr="00207A39">
        <w:t xml:space="preserve"> This is the Application for Health Benefits Renewal form. Submission of this application provides the VA with updated personal, insurance and/or financial information for the Veteran already enrolled in the healthcare system.</w:t>
      </w:r>
    </w:p>
    <w:p w14:paraId="21AD2872"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A</w:t>
      </w:r>
    </w:p>
    <w:p w14:paraId="0AF56ECA" w14:textId="77777777" w:rsidR="00BE52CE" w:rsidRPr="00207A39" w:rsidRDefault="00BE52CE" w:rsidP="00BE52CE">
      <w:pPr>
        <w:pStyle w:val="GlossaryDefinition"/>
      </w:pPr>
      <w:r w:rsidRPr="00207A39">
        <w:rPr>
          <w:rStyle w:val="GlossaryLabel"/>
        </w:rPr>
        <w:t>A&amp;A</w:t>
      </w:r>
      <w:r w:rsidRPr="00207A39">
        <w:rPr>
          <w:b/>
        </w:rPr>
        <w:t>:</w:t>
      </w:r>
      <w:r w:rsidRPr="00207A39">
        <w:t xml:space="preserve"> (see) Aid &amp; Attendance</w:t>
      </w:r>
      <w:r w:rsidRPr="00207A39">
        <w:fldChar w:fldCharType="begin"/>
      </w:r>
      <w:r w:rsidRPr="00207A39">
        <w:instrText xml:space="preserve"> XE "Aid &amp; Attendance" </w:instrText>
      </w:r>
      <w:r w:rsidRPr="00207A39">
        <w:fldChar w:fldCharType="end"/>
      </w:r>
    </w:p>
    <w:p w14:paraId="04A7F8E7" w14:textId="71E985DE" w:rsidR="00BE52CE" w:rsidRPr="00207A39" w:rsidRDefault="00BE52CE" w:rsidP="00BE52CE">
      <w:pPr>
        <w:pStyle w:val="GlossaryDefinition"/>
      </w:pPr>
      <w:r w:rsidRPr="00207A39">
        <w:rPr>
          <w:rStyle w:val="GlossaryLabel"/>
        </w:rPr>
        <w:t>AAC</w:t>
      </w:r>
      <w:r w:rsidRPr="00207A39">
        <w:rPr>
          <w:b/>
        </w:rPr>
        <w:fldChar w:fldCharType="begin"/>
      </w:r>
      <w:r w:rsidRPr="00207A39">
        <w:instrText xml:space="preserve"> XE "AAC" </w:instrText>
      </w:r>
      <w:r w:rsidRPr="00207A39">
        <w:rPr>
          <w:b/>
        </w:rPr>
        <w:fldChar w:fldCharType="end"/>
      </w:r>
      <w:r w:rsidRPr="00207A39">
        <w:rPr>
          <w:b/>
        </w:rPr>
        <w:t>:</w:t>
      </w:r>
      <w:r w:rsidRPr="00207A39">
        <w:t xml:space="preserve"> (see) Austin </w:t>
      </w:r>
      <w:r w:rsidR="008E3F8F" w:rsidRPr="00207A39">
        <w:t>Automation Center</w:t>
      </w:r>
      <w:r w:rsidRPr="00207A39">
        <w:fldChar w:fldCharType="begin"/>
      </w:r>
      <w:r w:rsidRPr="00207A39">
        <w:instrText xml:space="preserve"> XE "Austin Automation Center" </w:instrText>
      </w:r>
      <w:r w:rsidRPr="00207A39">
        <w:fldChar w:fldCharType="end"/>
      </w:r>
    </w:p>
    <w:p w14:paraId="3B046E44" w14:textId="77777777" w:rsidR="00BE52CE" w:rsidRPr="00207A39" w:rsidRDefault="00BE52CE" w:rsidP="00BE52CE">
      <w:pPr>
        <w:pStyle w:val="GlossaryDefinition"/>
      </w:pPr>
      <w:r w:rsidRPr="00207A39">
        <w:rPr>
          <w:b/>
        </w:rPr>
        <w:t>ACA</w:t>
      </w:r>
      <w:r w:rsidRPr="00207A39">
        <w:t>: Affordable Care Act (Healthcare Reform</w:t>
      </w:r>
      <w:r w:rsidRPr="00207A39">
        <w:fldChar w:fldCharType="begin"/>
      </w:r>
      <w:r w:rsidRPr="00207A39">
        <w:instrText xml:space="preserve"> XE "Healthcare Reform" </w:instrText>
      </w:r>
      <w:r w:rsidRPr="00207A39">
        <w:fldChar w:fldCharType="end"/>
      </w:r>
      <w:r w:rsidRPr="00207A39">
        <w:t>/Affordable Care Act)</w:t>
      </w:r>
      <w:r w:rsidRPr="00207A39">
        <w:fldChar w:fldCharType="begin"/>
      </w:r>
      <w:r w:rsidRPr="00207A39">
        <w:instrText xml:space="preserve"> XE "ACA Affordable Care Act" </w:instrText>
      </w:r>
      <w:r w:rsidRPr="00207A39">
        <w:fldChar w:fldCharType="end"/>
      </w:r>
    </w:p>
    <w:p w14:paraId="3406F0F5" w14:textId="77777777" w:rsidR="00BE52CE" w:rsidRPr="00207A39" w:rsidRDefault="00BE52CE" w:rsidP="00BE52CE">
      <w:pPr>
        <w:pStyle w:val="GlossaryDefinition"/>
      </w:pPr>
      <w:r w:rsidRPr="00207A39">
        <w:rPr>
          <w:rStyle w:val="GlossaryLabel"/>
        </w:rPr>
        <w:t>ACK</w:t>
      </w:r>
      <w:r w:rsidRPr="00207A39">
        <w:rPr>
          <w:b/>
        </w:rPr>
        <w:t>:</w:t>
      </w:r>
      <w:r w:rsidRPr="00207A39">
        <w:t xml:space="preserve"> Acknowledgement</w:t>
      </w:r>
    </w:p>
    <w:p w14:paraId="0956C112" w14:textId="77777777" w:rsidR="00BE52CE" w:rsidRPr="00207A39" w:rsidRDefault="00BE52CE" w:rsidP="00BE52CE">
      <w:pPr>
        <w:pStyle w:val="GlossaryDefinition"/>
      </w:pPr>
      <w:r w:rsidRPr="00207A39">
        <w:rPr>
          <w:rStyle w:val="GlossaryLabel"/>
        </w:rPr>
        <w:t>Adjudicate</w:t>
      </w:r>
      <w:r w:rsidRPr="00207A39">
        <w:rPr>
          <w:b/>
        </w:rPr>
        <w:t>:</w:t>
      </w:r>
      <w:r w:rsidRPr="00207A39">
        <w:t xml:space="preserve"> To hear and settle (a case) by judicial procedure or to study and settle (a dispute or conflict).</w:t>
      </w:r>
    </w:p>
    <w:p w14:paraId="60398FC0" w14:textId="77777777" w:rsidR="00BE52CE" w:rsidRPr="00207A39" w:rsidRDefault="00BE52CE" w:rsidP="00BE52CE">
      <w:pPr>
        <w:pStyle w:val="GlossaryDefinition"/>
      </w:pPr>
      <w:r w:rsidRPr="00207A39">
        <w:rPr>
          <w:rStyle w:val="GlossaryLabel"/>
        </w:rPr>
        <w:t>AE</w:t>
      </w:r>
      <w:r w:rsidRPr="00207A39">
        <w:rPr>
          <w:b/>
        </w:rPr>
        <w:t>:</w:t>
      </w:r>
      <w:r w:rsidRPr="00207A39">
        <w:t xml:space="preserve"> Application Error</w:t>
      </w:r>
      <w:r w:rsidRPr="00207A39">
        <w:fldChar w:fldCharType="begin"/>
      </w:r>
      <w:r w:rsidRPr="00207A39">
        <w:instrText xml:space="preserve"> XE "</w:instrText>
      </w:r>
      <w:r w:rsidRPr="00207A39">
        <w:rPr>
          <w:b/>
        </w:rPr>
        <w:instrText>Error</w:instrText>
      </w:r>
      <w:r w:rsidRPr="00207A39">
        <w:instrText xml:space="preserve">:Definition" </w:instrText>
      </w:r>
      <w:r w:rsidRPr="00207A39">
        <w:fldChar w:fldCharType="end"/>
      </w:r>
    </w:p>
    <w:p w14:paraId="1B4CAC24" w14:textId="77777777" w:rsidR="00BE52CE" w:rsidRPr="00207A39" w:rsidRDefault="00BE52CE" w:rsidP="00BE52CE">
      <w:pPr>
        <w:pStyle w:val="GlossaryDefinition"/>
      </w:pPr>
      <w:r w:rsidRPr="00207A39">
        <w:rPr>
          <w:rStyle w:val="GlossaryLabel"/>
        </w:rPr>
        <w:t>Agent Orange</w:t>
      </w:r>
      <w:r w:rsidRPr="00207A39">
        <w:rPr>
          <w:b/>
        </w:rPr>
        <w:fldChar w:fldCharType="begin"/>
      </w:r>
      <w:r w:rsidRPr="00207A39">
        <w:instrText xml:space="preserve"> XE "</w:instrText>
      </w:r>
      <w:r w:rsidRPr="00207A39">
        <w:rPr>
          <w:b/>
        </w:rPr>
        <w:instrText>Agent Orange</w:instrText>
      </w:r>
      <w:r w:rsidRPr="00207A39">
        <w:instrText xml:space="preserve">" </w:instrText>
      </w:r>
      <w:r w:rsidRPr="00207A39">
        <w:rPr>
          <w:b/>
        </w:rPr>
        <w:fldChar w:fldCharType="end"/>
      </w:r>
      <w:r w:rsidRPr="00207A39">
        <w:rPr>
          <w:b/>
        </w:rPr>
        <w:t>:</w:t>
      </w:r>
      <w:r w:rsidRPr="00207A39">
        <w:t xml:space="preserve"> An herbicide containing trace amounts of the toxic contaminant dioxin that was used primarily in the Vietnam War to defoliate areas of forest.</w:t>
      </w:r>
    </w:p>
    <w:p w14:paraId="6774B06D" w14:textId="77777777" w:rsidR="00BE52CE" w:rsidRPr="00207A39" w:rsidRDefault="00BE52CE" w:rsidP="00BE52CE">
      <w:pPr>
        <w:pStyle w:val="GlossaryDefinition"/>
      </w:pPr>
      <w:r w:rsidRPr="00207A39">
        <w:rPr>
          <w:rStyle w:val="GlossaryLabel"/>
        </w:rPr>
        <w:t>Aid &amp; Attendance</w:t>
      </w:r>
      <w:r w:rsidRPr="00207A39">
        <w:rPr>
          <w:b/>
        </w:rPr>
        <w:fldChar w:fldCharType="begin"/>
      </w:r>
      <w:r w:rsidRPr="00207A39">
        <w:instrText xml:space="preserve"> XE "</w:instrText>
      </w:r>
      <w:r w:rsidRPr="00207A39">
        <w:rPr>
          <w:b/>
        </w:rPr>
        <w:instrText>Aid &amp; Attendance</w:instrText>
      </w:r>
      <w:r w:rsidRPr="00207A39">
        <w:instrText xml:space="preserve">" </w:instrText>
      </w:r>
      <w:r w:rsidRPr="00207A39">
        <w:rPr>
          <w:b/>
        </w:rPr>
        <w:fldChar w:fldCharType="end"/>
      </w:r>
      <w:r w:rsidRPr="00207A39">
        <w:rPr>
          <w:b/>
        </w:rPr>
        <w:t>:</w:t>
      </w:r>
      <w:r w:rsidRPr="00207A39">
        <w:t xml:space="preserve"> Need for Aid &amp; Attendance means helplessness or being so nearly helpless as to require the regular aid and attendance of another person.</w:t>
      </w:r>
    </w:p>
    <w:p w14:paraId="02A12D27" w14:textId="77777777" w:rsidR="00BE52CE" w:rsidRPr="00207A39" w:rsidRDefault="00BE52CE" w:rsidP="00BE52CE">
      <w:pPr>
        <w:pStyle w:val="GlossaryDefinition"/>
      </w:pPr>
      <w:r w:rsidRPr="00207A39">
        <w:rPr>
          <w:rStyle w:val="GlossaryLabel"/>
        </w:rPr>
        <w:t>AITC</w:t>
      </w:r>
      <w:r w:rsidRPr="00207A39">
        <w:rPr>
          <w:b/>
        </w:rPr>
        <w:t>:</w:t>
      </w:r>
      <w:r w:rsidRPr="00207A39">
        <w:t xml:space="preserve"> Austin Information Technology Center</w:t>
      </w:r>
    </w:p>
    <w:p w14:paraId="7C4DE5B0" w14:textId="77777777" w:rsidR="00BE52CE" w:rsidRPr="00207A39" w:rsidRDefault="00BE52CE" w:rsidP="00BE52CE">
      <w:pPr>
        <w:pStyle w:val="GlossaryDefinition"/>
      </w:pPr>
      <w:r w:rsidRPr="00207A39">
        <w:rPr>
          <w:rStyle w:val="GlossaryLabel"/>
        </w:rPr>
        <w:t>Applicant</w:t>
      </w:r>
      <w:r w:rsidRPr="00207A39">
        <w:rPr>
          <w:b/>
        </w:rPr>
        <w:t>:</w:t>
      </w:r>
      <w:r w:rsidRPr="00207A39">
        <w:t xml:space="preserve"> An applicant is one that applies for benefits as in VA healthcare benefits.</w:t>
      </w:r>
    </w:p>
    <w:p w14:paraId="53719DCE" w14:textId="77777777" w:rsidR="00BE52CE" w:rsidRPr="00207A39" w:rsidRDefault="00BE52CE" w:rsidP="00BE52CE">
      <w:pPr>
        <w:pStyle w:val="GlossaryDefinition"/>
        <w:rPr>
          <w:rStyle w:val="GlossaryLabel"/>
          <w:b w:val="0"/>
        </w:rPr>
      </w:pPr>
      <w:r w:rsidRPr="00207A39">
        <w:rPr>
          <w:rStyle w:val="GlossaryLabel"/>
        </w:rPr>
        <w:t xml:space="preserve">As of Date: </w:t>
      </w:r>
      <w:r w:rsidRPr="00207A39">
        <w:rPr>
          <w:rStyle w:val="GlossaryLabel"/>
          <w:b w:val="0"/>
        </w:rPr>
        <w:t>The last date/time the Active Duty status for a service member/Veteran was received from MSDS.</w:t>
      </w:r>
    </w:p>
    <w:p w14:paraId="48BFC4F9" w14:textId="77777777" w:rsidR="00BE52CE" w:rsidRPr="00207A39" w:rsidRDefault="00BE52CE" w:rsidP="00BE52CE">
      <w:pPr>
        <w:pStyle w:val="GlossaryDefinition"/>
      </w:pPr>
      <w:r w:rsidRPr="00207A39">
        <w:rPr>
          <w:rStyle w:val="GlossaryLabel"/>
        </w:rPr>
        <w:t>Austin Automation Center</w:t>
      </w:r>
      <w:r w:rsidRPr="00207A39">
        <w:rPr>
          <w:b/>
        </w:rPr>
        <w:fldChar w:fldCharType="begin"/>
      </w:r>
      <w:r w:rsidRPr="00207A39">
        <w:instrText xml:space="preserve"> XE "</w:instrText>
      </w:r>
      <w:r w:rsidRPr="00207A39">
        <w:rPr>
          <w:b/>
        </w:rPr>
        <w:instrText>Austin Automation Center</w:instrText>
      </w:r>
      <w:r w:rsidRPr="00207A39">
        <w:instrText xml:space="preserve">" </w:instrText>
      </w:r>
      <w:r w:rsidRPr="00207A39">
        <w:rPr>
          <w:b/>
        </w:rPr>
        <w:fldChar w:fldCharType="end"/>
      </w:r>
      <w:r w:rsidRPr="00207A39">
        <w:rPr>
          <w:b/>
        </w:rPr>
        <w:t>:</w:t>
      </w:r>
      <w:r w:rsidRPr="00207A39">
        <w:t xml:space="preserve"> (see) Austin Information Technology Center</w:t>
      </w:r>
    </w:p>
    <w:p w14:paraId="7FF455D3" w14:textId="77777777" w:rsidR="00BE52CE" w:rsidRPr="00207A39" w:rsidRDefault="00BE52CE" w:rsidP="00BE52CE">
      <w:pPr>
        <w:pStyle w:val="GlossaryDefinition"/>
      </w:pPr>
      <w:r w:rsidRPr="00207A39">
        <w:rPr>
          <w:rStyle w:val="GlossaryLabel"/>
        </w:rPr>
        <w:t>Austin Information Technology Center</w:t>
      </w:r>
      <w:r w:rsidRPr="00207A39">
        <w:rPr>
          <w:b/>
        </w:rPr>
        <w:fldChar w:fldCharType="begin"/>
      </w:r>
      <w:r w:rsidRPr="00207A39">
        <w:instrText xml:space="preserve"> XE "</w:instrText>
      </w:r>
      <w:r w:rsidRPr="00207A39">
        <w:rPr>
          <w:b/>
        </w:rPr>
        <w:instrText>Austin Automation Center</w:instrText>
      </w:r>
      <w:r w:rsidRPr="00207A39">
        <w:instrText xml:space="preserve">" </w:instrText>
      </w:r>
      <w:r w:rsidRPr="00207A39">
        <w:rPr>
          <w:b/>
        </w:rPr>
        <w:fldChar w:fldCharType="end"/>
      </w:r>
      <w:r w:rsidRPr="00207A39">
        <w:rPr>
          <w:b/>
        </w:rPr>
        <w:t>:</w:t>
      </w:r>
      <w:r w:rsidRPr="00207A39">
        <w:t xml:space="preserve"> The AITC (Austin Automation Center (AAC)) provides comprehensive e-government solutions to match the critical needs of VA and other federal agency customers, from managing data to automating business processes. The AITC supports over 100 customer applications that provide mission\ critical data for financial management, payroll, human resources, logistics, medical records, eligibility benefits and supply functions.</w:t>
      </w:r>
    </w:p>
    <w:p w14:paraId="5B8D89E5"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B</w:t>
      </w:r>
    </w:p>
    <w:p w14:paraId="5FEFF4F9" w14:textId="77777777" w:rsidR="00BE52CE" w:rsidRPr="00207A39" w:rsidRDefault="00BE52CE" w:rsidP="00BE52CE">
      <w:pPr>
        <w:pStyle w:val="GlossaryDefinition"/>
      </w:pPr>
      <w:r w:rsidRPr="00207A39">
        <w:rPr>
          <w:rStyle w:val="GlossaryLabel"/>
        </w:rPr>
        <w:t>Bar Code ID</w:t>
      </w:r>
      <w:r w:rsidRPr="00207A39">
        <w:rPr>
          <w:b/>
        </w:rPr>
        <w:fldChar w:fldCharType="begin"/>
      </w:r>
      <w:r w:rsidRPr="00207A39">
        <w:instrText xml:space="preserve"> XE "</w:instrText>
      </w:r>
      <w:r w:rsidRPr="00207A39">
        <w:rPr>
          <w:b/>
        </w:rPr>
        <w:instrText>ID</w:instrText>
      </w:r>
      <w:r w:rsidRPr="00207A39">
        <w:instrText xml:space="preserve">:Bar Code:definition" </w:instrText>
      </w:r>
      <w:r w:rsidRPr="00207A39">
        <w:rPr>
          <w:b/>
        </w:rPr>
        <w:fldChar w:fldCharType="end"/>
      </w:r>
      <w:r w:rsidRPr="00207A39">
        <w:rPr>
          <w:b/>
        </w:rPr>
        <w:t>:</w:t>
      </w:r>
      <w:r w:rsidRPr="00207A39">
        <w:t xml:space="preserve"> Bar Code id is a system generated, unique identifier that may be printed on communications</w:t>
      </w:r>
      <w:r w:rsidRPr="00207A39">
        <w:fldChar w:fldCharType="begin"/>
      </w:r>
      <w:r w:rsidRPr="00207A39">
        <w:instrText xml:space="preserve"> XE "</w:instrText>
      </w:r>
      <w:r w:rsidRPr="00207A39">
        <w:rPr>
          <w:b/>
        </w:rPr>
        <w:instrText>Communications</w:instrText>
      </w:r>
      <w:r w:rsidRPr="00207A39">
        <w:instrText xml:space="preserve">:Bar Code" </w:instrText>
      </w:r>
      <w:r w:rsidRPr="00207A39">
        <w:fldChar w:fldCharType="end"/>
      </w:r>
      <w:r w:rsidRPr="00207A39">
        <w:t xml:space="preserve"> and/or used to uniquely identify a communication log entry, the associate workload event if applicable, and the individual.</w:t>
      </w:r>
    </w:p>
    <w:p w14:paraId="1395EC0C" w14:textId="77777777" w:rsidR="00BE52CE" w:rsidRPr="00207A39" w:rsidRDefault="00BE52CE" w:rsidP="00BE52CE">
      <w:pPr>
        <w:pStyle w:val="GlossaryDefinition"/>
      </w:pPr>
      <w:r w:rsidRPr="00207A39">
        <w:rPr>
          <w:rStyle w:val="GlossaryLabel"/>
        </w:rPr>
        <w:t>BDN</w:t>
      </w:r>
      <w:r w:rsidRPr="00207A39">
        <w:rPr>
          <w:b/>
        </w:rPr>
        <w:t>:</w:t>
      </w:r>
      <w:r w:rsidRPr="00207A39">
        <w:t xml:space="preserve"> Benefit Delivery Network</w:t>
      </w:r>
    </w:p>
    <w:p w14:paraId="798D37F0" w14:textId="77777777" w:rsidR="00BE52CE" w:rsidRPr="00207A39" w:rsidRDefault="00BE52CE" w:rsidP="00BE52CE">
      <w:pPr>
        <w:pStyle w:val="GlossaryDefinition"/>
      </w:pPr>
      <w:r w:rsidRPr="00207A39">
        <w:rPr>
          <w:rStyle w:val="GlossaryLabel"/>
        </w:rPr>
        <w:lastRenderedPageBreak/>
        <w:t>Beneficiary</w:t>
      </w:r>
      <w:r w:rsidRPr="00207A39">
        <w:rPr>
          <w:b/>
        </w:rPr>
        <w:t>:</w:t>
      </w:r>
      <w:r w:rsidRPr="00207A39">
        <w:t xml:space="preserve"> A beneficiary is one that receives a benefit as in VA healthcare benefits.</w:t>
      </w:r>
    </w:p>
    <w:p w14:paraId="39A7D924" w14:textId="77777777" w:rsidR="00BE52CE" w:rsidRPr="00207A39" w:rsidRDefault="00BE52CE" w:rsidP="00BE52CE">
      <w:pPr>
        <w:pStyle w:val="GlossaryDefinition"/>
      </w:pPr>
      <w:r w:rsidRPr="00207A39">
        <w:rPr>
          <w:rStyle w:val="GlossaryLabel"/>
        </w:rPr>
        <w:t>Beneficiary Identification Records Locator System</w:t>
      </w:r>
      <w:r w:rsidRPr="00207A39">
        <w:rPr>
          <w:b/>
        </w:rPr>
        <w:t xml:space="preserve">: </w:t>
      </w:r>
      <w:r w:rsidRPr="00207A39">
        <w:rPr>
          <w:b/>
          <w:bCs/>
          <w:u w:val="single"/>
        </w:rPr>
        <w:fldChar w:fldCharType="begin"/>
      </w:r>
      <w:r w:rsidRPr="00207A39">
        <w:instrText xml:space="preserve"> XE "</w:instrText>
      </w:r>
      <w:r w:rsidRPr="00207A39">
        <w:rPr>
          <w:b/>
          <w:bCs/>
        </w:rPr>
        <w:instrText>BIRLS</w:instrText>
      </w:r>
      <w:r w:rsidRPr="00207A39">
        <w:rPr>
          <w:b/>
          <w:bCs/>
          <w:u w:val="single"/>
        </w:rPr>
        <w:instrText>:</w:instrText>
      </w:r>
      <w:r w:rsidRPr="00207A39">
        <w:instrText xml:space="preserve">Definition" </w:instrText>
      </w:r>
      <w:r w:rsidRPr="00207A39">
        <w:rPr>
          <w:b/>
          <w:bCs/>
          <w:u w:val="single"/>
        </w:rPr>
        <w:fldChar w:fldCharType="end"/>
      </w:r>
      <w:r w:rsidRPr="00207A39">
        <w:t>The Beneficiary Identification Records Locator System (BIRLS) is a Department of Veterans Affairs (VA) Veterans Benefits Administration (VBA) database containing records of all beneficiaries, including Veterans whose survivors applied for death benefits. In addition to these applications for VA benefits, sources of data include Veterans discharged from the military service since March 1973, Medal of Honor recipients, and service members with accounts for VA education benefits.</w:t>
      </w:r>
    </w:p>
    <w:p w14:paraId="774203BB" w14:textId="77777777" w:rsidR="00BE52CE" w:rsidRPr="00207A39" w:rsidRDefault="00BE52CE" w:rsidP="00BE52CE">
      <w:pPr>
        <w:pStyle w:val="GlossaryDefinition"/>
      </w:pPr>
      <w:r w:rsidRPr="00207A39">
        <w:rPr>
          <w:rStyle w:val="GlossaryLabel"/>
        </w:rPr>
        <w:t>BIRLS</w:t>
      </w:r>
      <w:r w:rsidRPr="00207A39">
        <w:rPr>
          <w:b/>
        </w:rPr>
        <w:t>:</w:t>
      </w:r>
      <w:r w:rsidRPr="00207A39">
        <w:t xml:space="preserve"> Beneficiary Identification Records Locator System</w:t>
      </w:r>
    </w:p>
    <w:p w14:paraId="3A960BFA" w14:textId="77777777" w:rsidR="00BE52CE" w:rsidRPr="00207A39" w:rsidRDefault="00BE52CE" w:rsidP="00BE52CE">
      <w:pPr>
        <w:pStyle w:val="GlossaryDefinition"/>
      </w:pPr>
      <w:r w:rsidRPr="00207A39">
        <w:rPr>
          <w:rStyle w:val="GlossaryLabel"/>
        </w:rPr>
        <w:t>BOS</w:t>
      </w:r>
      <w:r w:rsidRPr="00207A39">
        <w:rPr>
          <w:b/>
        </w:rPr>
        <w:t>:</w:t>
      </w:r>
      <w:r w:rsidRPr="00207A39">
        <w:t xml:space="preserve"> Business Office</w:t>
      </w:r>
      <w:r w:rsidRPr="00207A39">
        <w:fldChar w:fldCharType="begin"/>
      </w:r>
      <w:r w:rsidRPr="00207A39">
        <w:instrText xml:space="preserve"> XE "</w:instrText>
      </w:r>
      <w:r w:rsidRPr="00207A39">
        <w:rPr>
          <w:b/>
          <w:iCs/>
        </w:rPr>
        <w:instrText>Office</w:instrText>
      </w:r>
      <w:r w:rsidRPr="00207A39">
        <w:rPr>
          <w:iCs/>
        </w:rPr>
        <w:instrText>:</w:instrText>
      </w:r>
      <w:r w:rsidRPr="00207A39">
        <w:instrText xml:space="preserve">BOS:definition" </w:instrText>
      </w:r>
      <w:r w:rsidRPr="00207A39">
        <w:fldChar w:fldCharType="end"/>
      </w:r>
      <w:r w:rsidRPr="00207A39">
        <w:t xml:space="preserve"> Section.</w:t>
      </w:r>
    </w:p>
    <w:p w14:paraId="29565727"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C</w:t>
      </w:r>
    </w:p>
    <w:p w14:paraId="705A4B22" w14:textId="77777777" w:rsidR="00BE52CE" w:rsidRPr="00207A39" w:rsidRDefault="00BE52CE" w:rsidP="00BE52CE">
      <w:pPr>
        <w:pStyle w:val="GlossaryDefinition"/>
      </w:pPr>
      <w:r w:rsidRPr="00207A39">
        <w:rPr>
          <w:rStyle w:val="GlossaryLabel"/>
        </w:rPr>
        <w:t>C&amp;P</w:t>
      </w:r>
      <w:r w:rsidRPr="00207A39">
        <w:rPr>
          <w:b/>
        </w:rPr>
        <w:t>:</w:t>
      </w:r>
      <w:r w:rsidRPr="00207A39">
        <w:t xml:space="preserve"> Compensation &amp; Pension.</w:t>
      </w:r>
    </w:p>
    <w:p w14:paraId="53013AA1" w14:textId="77777777" w:rsidR="00BE52CE" w:rsidRPr="00207A39" w:rsidRDefault="00BE52CE" w:rsidP="00BE52CE">
      <w:pPr>
        <w:pStyle w:val="GlossaryDefinition"/>
      </w:pPr>
      <w:r w:rsidRPr="00207A39">
        <w:rPr>
          <w:rStyle w:val="GlossaryLabel"/>
        </w:rPr>
        <w:t xml:space="preserve">CASS: </w:t>
      </w:r>
      <w:r w:rsidRPr="00207A39">
        <w:rPr>
          <w:rStyle w:val="GlossaryLabel"/>
          <w:b w:val="0"/>
        </w:rPr>
        <w:t>Coding Accuracy Support System.</w:t>
      </w:r>
    </w:p>
    <w:p w14:paraId="71332640" w14:textId="77777777" w:rsidR="00BE52CE" w:rsidRPr="00207A39" w:rsidRDefault="00BE52CE" w:rsidP="00BE52CE">
      <w:pPr>
        <w:pStyle w:val="GlossaryDefinition"/>
      </w:pPr>
      <w:bookmarkStart w:id="107" w:name="CLVp18"/>
      <w:bookmarkEnd w:id="107"/>
      <w:r w:rsidRPr="00207A39">
        <w:rPr>
          <w:rStyle w:val="GlossaryLabel"/>
        </w:rPr>
        <w:t xml:space="preserve">Camp Lejeune Environmental Action Report (CLEAR) – </w:t>
      </w:r>
      <w:r w:rsidRPr="00207A39">
        <w:fldChar w:fldCharType="begin"/>
      </w:r>
      <w:r w:rsidRPr="00207A39">
        <w:instrText xml:space="preserve"> XE "Camp Lejeune:</w:instrText>
      </w:r>
      <w:r w:rsidRPr="00207A39">
        <w:rPr>
          <w:rStyle w:val="GlossaryLabel"/>
        </w:rPr>
        <w:instrText>Camp Lejeune Environmental Action Report</w:instrText>
      </w:r>
      <w:r w:rsidRPr="00207A39">
        <w:instrText xml:space="preserve">" </w:instrText>
      </w:r>
      <w:r w:rsidRPr="00207A39">
        <w:fldChar w:fldCharType="end"/>
      </w:r>
      <w:r w:rsidRPr="00207A39">
        <w:rPr>
          <w:rStyle w:val="GlossaryLabel"/>
          <w:b w:val="0"/>
        </w:rPr>
        <w:t>CLEAR is a</w:t>
      </w:r>
      <w:r w:rsidRPr="00207A39">
        <w:rPr>
          <w:rStyle w:val="GlossaryLabel"/>
        </w:rPr>
        <w:t xml:space="preserve"> </w:t>
      </w:r>
      <w:r w:rsidRPr="00207A39">
        <w:rPr>
          <w:lang w:val="en"/>
        </w:rPr>
        <w:t>VA-created interim mechanism that tracks requests for care from Camp Lejeune</w:t>
      </w:r>
      <w:r w:rsidRPr="00207A39">
        <w:fldChar w:fldCharType="begin"/>
      </w:r>
      <w:r w:rsidRPr="00207A39">
        <w:instrText xml:space="preserve"> XE "Camp Lejeune:CLEAR" </w:instrText>
      </w:r>
      <w:r w:rsidRPr="00207A39">
        <w:fldChar w:fldCharType="end"/>
      </w:r>
      <w:r w:rsidRPr="00207A39">
        <w:rPr>
          <w:lang w:val="en"/>
        </w:rPr>
        <w:t xml:space="preserve"> Veterans and family members. </w:t>
      </w:r>
      <w:r w:rsidRPr="00207A39">
        <w:t>It tracks calls to the VA call center as well as direct contact made by Veterans or family members at VA medical centers.</w:t>
      </w:r>
    </w:p>
    <w:p w14:paraId="524F5771" w14:textId="77777777" w:rsidR="00BE52CE" w:rsidRPr="00207A39" w:rsidRDefault="00BE52CE" w:rsidP="00BE52CE">
      <w:pPr>
        <w:pStyle w:val="GlossaryDefinition"/>
      </w:pPr>
      <w:r w:rsidRPr="00207A39">
        <w:rPr>
          <w:rStyle w:val="GlossaryLabel"/>
        </w:rPr>
        <w:t xml:space="preserve">Camp Lejeune </w:t>
      </w:r>
      <w:r w:rsidRPr="00207A39">
        <w:rPr>
          <w:rStyle w:val="GlossaryLabel"/>
          <w:b w:val="0"/>
        </w:rPr>
        <w:t>–</w:t>
      </w:r>
      <w:r w:rsidRPr="00207A39">
        <w:rPr>
          <w:b/>
        </w:rPr>
        <w:t xml:space="preserve"> Veteran (CL-V):</w:t>
      </w:r>
      <w:r w:rsidRPr="00207A39">
        <w:t xml:space="preserve"> </w:t>
      </w:r>
      <w:r w:rsidRPr="00207A39">
        <w:fldChar w:fldCharType="begin"/>
      </w:r>
      <w:r w:rsidRPr="00207A39">
        <w:instrText xml:space="preserve"> XE "Camp Lejeune:CL-V" </w:instrText>
      </w:r>
      <w:r w:rsidRPr="00207A39">
        <w:fldChar w:fldCharType="end"/>
      </w:r>
      <w:r w:rsidRPr="00207A39">
        <w:t>From the 1950s to the 1980s, people living or working at the U.S. Marine Corps Base Camp Lejeune (CL), NC, were exposed to drinking water contaminated with industrial solvents, benzene, and other chemicals. 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more than 30 days between August 1, 1953 and December 31, 1987. The law authorizes care for 15 medical conditions, even if there is insufficient medical evidence to conclude that such illnesses or conditions are attributable to the Veterans’ military service or family members residing at Camp Lejeune.</w:t>
      </w:r>
    </w:p>
    <w:p w14:paraId="48DA5CFF" w14:textId="77777777" w:rsidR="00BE52CE" w:rsidRPr="00207A39" w:rsidRDefault="00BE52CE" w:rsidP="00BE52CE">
      <w:pPr>
        <w:pStyle w:val="GlossaryDefinition"/>
        <w:ind w:firstLine="0"/>
      </w:pPr>
      <w:r w:rsidRPr="00207A39">
        <w:t>The Camp Lejeune-Veteran (CL-V) project improves organizational efficiency in providing services to affected Veterans by ensuring they are appropriately identified as Camp Lejeune eligible, assigning them to Priority Group 6, and waiving co-payments for their conditions related to Camp Lejeune. This helps address mandate House Resolution (H.R.) 1627 (now Public Law (P.L.) 112-154, Honoring America’s Veterans which requires VA to provide hospital care and medical services to Veterans who served on active duty at Camp Lejeune for one or more of 15 specified illnesses or conditions.</w:t>
      </w:r>
    </w:p>
    <w:p w14:paraId="7C2E7F65" w14:textId="77777777" w:rsidR="00BE52CE" w:rsidRPr="00207A39" w:rsidRDefault="00BE52CE" w:rsidP="00BE52CE">
      <w:pPr>
        <w:pStyle w:val="GlossaryDefinition"/>
      </w:pPr>
      <w:r w:rsidRPr="00207A39">
        <w:rPr>
          <w:rStyle w:val="GlossaryLabel"/>
        </w:rPr>
        <w:t>Capabilities</w:t>
      </w:r>
      <w:r w:rsidRPr="00207A39">
        <w:rPr>
          <w:b/>
        </w:rPr>
        <w:fldChar w:fldCharType="begin"/>
      </w:r>
      <w:r w:rsidRPr="00207A39">
        <w:instrText xml:space="preserve"> XE "</w:instrText>
      </w:r>
      <w:r w:rsidRPr="00207A39">
        <w:rPr>
          <w:b/>
          <w:iCs/>
          <w:u w:val="single"/>
        </w:rPr>
        <w:instrText>Capabilities</w:instrText>
      </w:r>
      <w:r w:rsidRPr="00207A39">
        <w:instrText xml:space="preserve">" </w:instrText>
      </w:r>
      <w:r w:rsidRPr="00207A39">
        <w:rPr>
          <w:b/>
        </w:rPr>
        <w:fldChar w:fldCharType="end"/>
      </w:r>
      <w:r w:rsidRPr="00207A39">
        <w:rPr>
          <w:b/>
        </w:rPr>
        <w:t>:</w:t>
      </w:r>
      <w:r w:rsidRPr="00207A39">
        <w:t xml:space="preserve"> Capabilities are pre-defined and are essentially the known ES</w:t>
      </w:r>
      <w:r w:rsidRPr="00207A39">
        <w:fldChar w:fldCharType="begin"/>
      </w:r>
      <w:r w:rsidRPr="00207A39">
        <w:instrText xml:space="preserve"> XE "ES" </w:instrText>
      </w:r>
      <w:r w:rsidRPr="00207A39">
        <w:fldChar w:fldCharType="end"/>
      </w:r>
      <w:r w:rsidRPr="00207A39">
        <w:t xml:space="preserve"> system functions.</w:t>
      </w:r>
    </w:p>
    <w:p w14:paraId="1EDA40F3" w14:textId="77777777" w:rsidR="00BE52CE" w:rsidRPr="00207A39" w:rsidRDefault="00BE52CE" w:rsidP="00BE52CE">
      <w:pPr>
        <w:pStyle w:val="GlossaryDefinition"/>
      </w:pPr>
      <w:r w:rsidRPr="00207A39">
        <w:rPr>
          <w:rStyle w:val="GlossaryLabel"/>
        </w:rPr>
        <w:t>Capability</w:t>
      </w:r>
      <w:r w:rsidRPr="00207A39">
        <w:rPr>
          <w:rStyle w:val="GlossaryLabel"/>
        </w:rPr>
        <w:fldChar w:fldCharType="begin"/>
      </w:r>
      <w:r w:rsidRPr="00207A39">
        <w:rPr>
          <w:rStyle w:val="GlossaryLabel"/>
        </w:rPr>
        <w:instrText xml:space="preserve"> XE "</w:instrText>
      </w:r>
      <w:r w:rsidRPr="00207A39">
        <w:rPr>
          <w:rStyle w:val="GlossaryLabel"/>
          <w:b w:val="0"/>
        </w:rPr>
        <w:instrText>Capability:</w:instrText>
      </w:r>
      <w:r w:rsidRPr="00207A39">
        <w:rPr>
          <w:rStyle w:val="GlossaryLabel"/>
        </w:rPr>
        <w:instrText xml:space="preserve">Sets" </w:instrText>
      </w:r>
      <w:r w:rsidRPr="00207A39">
        <w:rPr>
          <w:rStyle w:val="GlossaryLabel"/>
        </w:rPr>
        <w:fldChar w:fldCharType="end"/>
      </w:r>
      <w:r w:rsidRPr="00207A39">
        <w:rPr>
          <w:rStyle w:val="GlossaryLabel"/>
        </w:rPr>
        <w:t xml:space="preserve"> Sets</w:t>
      </w:r>
      <w:r w:rsidRPr="00207A39">
        <w:rPr>
          <w:b/>
        </w:rPr>
        <w:t>:</w:t>
      </w:r>
      <w:r w:rsidRPr="00207A39">
        <w:t xml:space="preserve"> A Capability Set is a group</w:t>
      </w:r>
      <w:r w:rsidRPr="00207A39">
        <w:fldChar w:fldCharType="begin"/>
      </w:r>
      <w:r w:rsidRPr="00207A39">
        <w:instrText xml:space="preserve"> XE "</w:instrText>
      </w:r>
      <w:r w:rsidRPr="00207A39">
        <w:rPr>
          <w:b/>
        </w:rPr>
        <w:instrText>Group</w:instrText>
      </w:r>
      <w:r w:rsidRPr="00207A39">
        <w:instrText xml:space="preserve">:of Capabilities" </w:instrText>
      </w:r>
      <w:r w:rsidRPr="00207A39">
        <w:fldChar w:fldCharType="end"/>
      </w:r>
      <w:r w:rsidRPr="00207A39">
        <w:t xml:space="preserve"> of Capabilities. A Capability Set is a group of Capabilities</w:t>
      </w:r>
      <w:r w:rsidRPr="00207A39">
        <w:fldChar w:fldCharType="begin"/>
      </w:r>
      <w:r w:rsidRPr="00207A39">
        <w:instrText xml:space="preserve"> XE "</w:instrText>
      </w:r>
      <w:r w:rsidRPr="00207A39">
        <w:rPr>
          <w:iCs/>
          <w:color w:val="0000FF"/>
          <w:u w:val="single"/>
        </w:rPr>
        <w:instrText>Capabilities</w:instrText>
      </w:r>
      <w:r w:rsidRPr="00207A39">
        <w:instrText xml:space="preserve">" </w:instrText>
      </w:r>
      <w:r w:rsidRPr="00207A39">
        <w:fldChar w:fldCharType="end"/>
      </w:r>
      <w:r w:rsidRPr="00207A39">
        <w:t>, while a Role</w:t>
      </w:r>
      <w:r w:rsidRPr="00207A39">
        <w:fldChar w:fldCharType="begin"/>
      </w:r>
      <w:r w:rsidRPr="00207A39">
        <w:instrText xml:space="preserve"> XE "</w:instrText>
      </w:r>
      <w:r w:rsidRPr="00207A39">
        <w:rPr>
          <w:b/>
          <w:iCs/>
        </w:rPr>
        <w:instrText>Role</w:instrText>
      </w:r>
      <w:r w:rsidRPr="00207A39">
        <w:instrText xml:space="preserve">" </w:instrText>
      </w:r>
      <w:r w:rsidRPr="00207A39">
        <w:fldChar w:fldCharType="end"/>
      </w:r>
      <w:r w:rsidRPr="00207A39">
        <w:t xml:space="preserve"> is a group</w:t>
      </w:r>
      <w:r w:rsidRPr="00207A39">
        <w:fldChar w:fldCharType="begin"/>
      </w:r>
      <w:r w:rsidRPr="00207A39">
        <w:instrText xml:space="preserve"> XE "Group:of Capabilities" </w:instrText>
      </w:r>
      <w:r w:rsidRPr="00207A39">
        <w:fldChar w:fldCharType="end"/>
      </w:r>
      <w:r w:rsidRPr="00207A39">
        <w:t xml:space="preserve"> of Capabilities and/or Capability</w:t>
      </w:r>
      <w:r w:rsidRPr="00207A39">
        <w:fldChar w:fldCharType="begin"/>
      </w:r>
      <w:r w:rsidRPr="00207A39">
        <w:instrText xml:space="preserve"> XE "Capability" </w:instrText>
      </w:r>
      <w:r w:rsidRPr="00207A39">
        <w:fldChar w:fldCharType="end"/>
      </w:r>
      <w:r w:rsidRPr="00207A39">
        <w:t xml:space="preserve"> Sets.</w:t>
      </w:r>
    </w:p>
    <w:p w14:paraId="35FA7C7A" w14:textId="77777777" w:rsidR="00BE52CE" w:rsidRPr="00207A39" w:rsidRDefault="00BE52CE" w:rsidP="00BE52CE">
      <w:pPr>
        <w:pStyle w:val="GlossaryDefinition"/>
      </w:pPr>
      <w:r w:rsidRPr="00207A39">
        <w:rPr>
          <w:rStyle w:val="GlossaryLabel"/>
        </w:rPr>
        <w:t>Catastrophic Disability</w:t>
      </w:r>
      <w:r w:rsidRPr="00207A39">
        <w:rPr>
          <w:b/>
        </w:rPr>
        <w:fldChar w:fldCharType="begin"/>
      </w:r>
      <w:r w:rsidRPr="00207A39">
        <w:instrText xml:space="preserve"> XE "</w:instrText>
      </w:r>
      <w:r w:rsidRPr="00207A39">
        <w:rPr>
          <w:b/>
        </w:rPr>
        <w:instrText>Catastrophic Disability</w:instrText>
      </w:r>
      <w:r w:rsidRPr="00207A39">
        <w:instrText xml:space="preserve">" </w:instrText>
      </w:r>
      <w:r w:rsidRPr="00207A39">
        <w:rPr>
          <w:b/>
        </w:rPr>
        <w:fldChar w:fldCharType="end"/>
      </w:r>
      <w:r w:rsidRPr="00207A39">
        <w:rPr>
          <w:b/>
        </w:rPr>
        <w:t>:</w:t>
      </w:r>
      <w:r w:rsidRPr="00207A39">
        <w:t xml:space="preserve"> Catastrophic Disability is a permanent, severely disabling injury, disorder, or disease that compromises the individual's ability to carry out the activities of daily living to such a degree that s/he requires personal or mechanical assistance to leave home or bed, or requires constant supervision to avoid physical harm to her/him or others.</w:t>
      </w:r>
    </w:p>
    <w:p w14:paraId="658611C2" w14:textId="77777777" w:rsidR="00BE52CE" w:rsidRPr="00207A39" w:rsidRDefault="00BE52CE" w:rsidP="00BE52CE">
      <w:pPr>
        <w:pStyle w:val="GlossaryDefinition"/>
      </w:pPr>
      <w:r w:rsidRPr="00207A39">
        <w:rPr>
          <w:rStyle w:val="GlossaryLabel"/>
        </w:rPr>
        <w:t>CC:</w:t>
      </w:r>
      <w:r w:rsidRPr="00207A39">
        <w:t xml:space="preserve"> Community Care</w:t>
      </w:r>
    </w:p>
    <w:p w14:paraId="63643D94" w14:textId="77777777" w:rsidR="00BE52CE" w:rsidRPr="00207A39" w:rsidRDefault="00BE52CE" w:rsidP="00BE52CE">
      <w:pPr>
        <w:pStyle w:val="GlossaryDefinition"/>
        <w:rPr>
          <w:rStyle w:val="GlossaryLabel"/>
        </w:rPr>
      </w:pPr>
      <w:r w:rsidRPr="00207A39">
        <w:rPr>
          <w:rStyle w:val="GlossaryLabel"/>
        </w:rPr>
        <w:t>CCN</w:t>
      </w:r>
      <w:r w:rsidRPr="00207A39">
        <w:rPr>
          <w:b/>
        </w:rPr>
        <w:t>:</w:t>
      </w:r>
      <w:r w:rsidRPr="00207A39">
        <w:t xml:space="preserve"> (see) Community Care Network </w:t>
      </w:r>
    </w:p>
    <w:p w14:paraId="179B4B82" w14:textId="5C3D72B6" w:rsidR="00BE52CE" w:rsidRDefault="00BE52CE" w:rsidP="00BE52CE">
      <w:pPr>
        <w:pStyle w:val="GlossaryDefinition"/>
      </w:pPr>
      <w:r w:rsidRPr="00207A39">
        <w:rPr>
          <w:rStyle w:val="GlossaryLabel"/>
        </w:rPr>
        <w:t xml:space="preserve">CCN Provider: </w:t>
      </w:r>
      <w:r w:rsidRPr="00207A39">
        <w:rPr>
          <w:rStyle w:val="GlossaryLabel"/>
          <w:b w:val="0"/>
        </w:rPr>
        <w:t xml:space="preserve">(see) </w:t>
      </w:r>
      <w:r w:rsidRPr="00207A39">
        <w:t>Community Care Network Provider</w:t>
      </w:r>
    </w:p>
    <w:p w14:paraId="3C668A55" w14:textId="691E1A5A" w:rsidR="009D564A" w:rsidRPr="00207A39" w:rsidRDefault="009D564A" w:rsidP="00BE52CE">
      <w:pPr>
        <w:pStyle w:val="GlossaryDefinition"/>
        <w:rPr>
          <w:rStyle w:val="GlossaryLabel"/>
        </w:rPr>
      </w:pPr>
      <w:r>
        <w:rPr>
          <w:rStyle w:val="GlossaryLabel"/>
        </w:rPr>
        <w:lastRenderedPageBreak/>
        <w:t xml:space="preserve">CCP: </w:t>
      </w:r>
      <w:r w:rsidRPr="009D564A">
        <w:rPr>
          <w:rStyle w:val="GlossaryLabel"/>
          <w:b w:val="0"/>
        </w:rPr>
        <w:t>Community Care Program</w:t>
      </w:r>
    </w:p>
    <w:p w14:paraId="3BAC6D8E" w14:textId="77777777" w:rsidR="00BE52CE" w:rsidRPr="00207A39" w:rsidRDefault="00BE52CE" w:rsidP="00BE52CE">
      <w:pPr>
        <w:pStyle w:val="GlossaryDefinition"/>
      </w:pPr>
      <w:r w:rsidRPr="00207A39">
        <w:rPr>
          <w:rStyle w:val="GlossaryLabel"/>
        </w:rPr>
        <w:t>CD</w:t>
      </w:r>
      <w:r w:rsidRPr="00207A39">
        <w:rPr>
          <w:b/>
        </w:rPr>
        <w:t>:</w:t>
      </w:r>
      <w:r w:rsidRPr="00207A39">
        <w:t xml:space="preserve"> (see) Certificate of Deposit</w:t>
      </w:r>
    </w:p>
    <w:p w14:paraId="60F3A452" w14:textId="77777777" w:rsidR="00BE52CE" w:rsidRPr="00207A39" w:rsidRDefault="00BE52CE" w:rsidP="00BE52CE">
      <w:pPr>
        <w:pStyle w:val="GlossaryDefinition"/>
        <w:rPr>
          <w:b/>
        </w:rPr>
      </w:pPr>
      <w:r w:rsidRPr="00207A39">
        <w:rPr>
          <w:rStyle w:val="GlossaryLabel"/>
        </w:rPr>
        <w:t>CDW</w:t>
      </w:r>
      <w:r w:rsidRPr="00207A39">
        <w:rPr>
          <w:b/>
        </w:rPr>
        <w:t>:</w:t>
      </w:r>
      <w:r w:rsidRPr="00207A39">
        <w:t xml:space="preserve"> (see) Corporate Data Warehouse</w:t>
      </w:r>
    </w:p>
    <w:p w14:paraId="7DF3BF6B" w14:textId="77777777" w:rsidR="00BE52CE" w:rsidRPr="00207A39" w:rsidRDefault="00BE52CE" w:rsidP="00BE52CE">
      <w:pPr>
        <w:pStyle w:val="GlossaryDefinition"/>
      </w:pPr>
      <w:r w:rsidRPr="00207A39">
        <w:rPr>
          <w:rStyle w:val="GlossaryLabel"/>
        </w:rPr>
        <w:t>Certificate of Deposit</w:t>
      </w:r>
      <w:r w:rsidRPr="00207A39">
        <w:rPr>
          <w:b/>
        </w:rPr>
        <w:t>:</w:t>
      </w:r>
      <w:r w:rsidRPr="00207A39">
        <w:t xml:space="preserve"> A certificate from a bank stating that the named party has a specified sum on deposit, usually for a given period of time at a fixed rate of interest.</w:t>
      </w:r>
    </w:p>
    <w:p w14:paraId="0B035FB7" w14:textId="77777777" w:rsidR="00BE52CE" w:rsidRPr="00207A39" w:rsidRDefault="00BE52CE" w:rsidP="00BE52CE">
      <w:pPr>
        <w:pStyle w:val="GlossaryDefinition"/>
      </w:pPr>
      <w:r w:rsidRPr="00207A39">
        <w:rPr>
          <w:rStyle w:val="GlossaryLabel"/>
        </w:rPr>
        <w:t>CEV</w:t>
      </w:r>
      <w:r w:rsidRPr="00207A39">
        <w:rPr>
          <w:b/>
        </w:rPr>
        <w:t>:</w:t>
      </w:r>
      <w:r w:rsidRPr="00207A39">
        <w:t xml:space="preserve"> Centralized Eligibility</w:t>
      </w:r>
      <w:r w:rsidRPr="00207A39">
        <w:fldChar w:fldCharType="begin"/>
      </w:r>
      <w:r w:rsidRPr="00207A39">
        <w:instrText xml:space="preserve"> XE "Eligibility:Verification" </w:instrText>
      </w:r>
      <w:r w:rsidRPr="00207A39">
        <w:fldChar w:fldCharType="end"/>
      </w:r>
      <w:r w:rsidRPr="00207A39">
        <w:t xml:space="preserve"> Verification</w:t>
      </w:r>
    </w:p>
    <w:p w14:paraId="1B7B9C11" w14:textId="77777777" w:rsidR="00BE52CE" w:rsidRPr="00207A39" w:rsidRDefault="00BE52CE" w:rsidP="00BE52CE">
      <w:pPr>
        <w:pStyle w:val="GlossaryDefinition"/>
      </w:pPr>
      <w:r w:rsidRPr="00207A39">
        <w:rPr>
          <w:rStyle w:val="GlossaryLabel"/>
        </w:rPr>
        <w:t>CHAMPVA</w:t>
      </w:r>
      <w:r w:rsidRPr="00207A39">
        <w:rPr>
          <w:b/>
        </w:rPr>
        <w:fldChar w:fldCharType="begin"/>
      </w:r>
      <w:r w:rsidRPr="00207A39">
        <w:instrText xml:space="preserve"> XE "</w:instrText>
      </w:r>
      <w:r w:rsidRPr="00207A39">
        <w:rPr>
          <w:u w:val="single"/>
        </w:rPr>
        <w:instrText>CHAMPVA</w:instrText>
      </w:r>
      <w:r w:rsidRPr="00207A39">
        <w:instrText xml:space="preserve">" </w:instrText>
      </w:r>
      <w:r w:rsidRPr="00207A39">
        <w:rPr>
          <w:b/>
        </w:rPr>
        <w:fldChar w:fldCharType="end"/>
      </w:r>
      <w:r w:rsidRPr="00207A39">
        <w:rPr>
          <w:b/>
        </w:rPr>
        <w:t>:</w:t>
      </w:r>
      <w:r w:rsidRPr="00207A39">
        <w:t xml:space="preserve"> Civilian Health and Medical</w:t>
      </w:r>
      <w:r w:rsidRPr="00207A39">
        <w:fldChar w:fldCharType="begin"/>
      </w:r>
      <w:r w:rsidRPr="00207A39">
        <w:instrText xml:space="preserve"> XE "Medical:CHAMPVA" </w:instrText>
      </w:r>
      <w:r w:rsidRPr="00207A39">
        <w:fldChar w:fldCharType="end"/>
      </w:r>
      <w:r w:rsidRPr="00207A39">
        <w:t xml:space="preserve"> Program of the Uniformed Services or Veteran's Affairs (CHAMPVA); an insurance</w:t>
      </w:r>
      <w:r w:rsidRPr="00207A39">
        <w:fldChar w:fldCharType="begin"/>
      </w:r>
      <w:r w:rsidRPr="00207A39">
        <w:instrText xml:space="preserve"> XE "</w:instrText>
      </w:r>
      <w:r w:rsidRPr="00207A39">
        <w:rPr>
          <w:b/>
        </w:rPr>
        <w:instrText>Insurance</w:instrText>
      </w:r>
      <w:r w:rsidRPr="00207A39">
        <w:instrText xml:space="preserve">:program" </w:instrText>
      </w:r>
      <w:r w:rsidRPr="00207A39">
        <w:fldChar w:fldCharType="end"/>
      </w:r>
      <w:r w:rsidRPr="00207A39">
        <w:t xml:space="preserve"> program in which the VA shares the cost of covered healthcare services and supplies for active duty and retired career military</w:t>
      </w:r>
      <w:r w:rsidRPr="00207A39">
        <w:fldChar w:fldCharType="begin"/>
      </w:r>
      <w:r w:rsidRPr="00207A39">
        <w:instrText xml:space="preserve"> XE "</w:instrText>
      </w:r>
      <w:r w:rsidRPr="00207A39">
        <w:rPr>
          <w:b/>
        </w:rPr>
        <w:instrText>Military</w:instrText>
      </w:r>
      <w:r w:rsidRPr="00207A39">
        <w:instrText xml:space="preserve">" </w:instrText>
      </w:r>
      <w:r w:rsidRPr="00207A39">
        <w:fldChar w:fldCharType="end"/>
      </w:r>
      <w:r w:rsidRPr="00207A39">
        <w:t xml:space="preserve"> persons, their dependents and survivors.</w:t>
      </w:r>
    </w:p>
    <w:p w14:paraId="701EEE92" w14:textId="77777777" w:rsidR="00BE52CE" w:rsidRPr="00207A39" w:rsidRDefault="00BE52CE" w:rsidP="00BE52CE">
      <w:pPr>
        <w:pStyle w:val="GlossaryDefinition"/>
      </w:pPr>
      <w:r w:rsidRPr="00207A39">
        <w:rPr>
          <w:rStyle w:val="GlossaryLabel"/>
        </w:rPr>
        <w:t>CMS</w:t>
      </w:r>
      <w:r w:rsidRPr="00207A39">
        <w:rPr>
          <w:b/>
        </w:rPr>
        <w:t>:</w:t>
      </w:r>
      <w:r w:rsidRPr="00207A39">
        <w:t xml:space="preserve"> (see) Content Management System</w:t>
      </w:r>
    </w:p>
    <w:p w14:paraId="6DB3524B" w14:textId="77777777" w:rsidR="00BE52CE" w:rsidRPr="00207A39" w:rsidRDefault="00BE52CE" w:rsidP="00BE52CE">
      <w:pPr>
        <w:pStyle w:val="GlossaryDefinition"/>
      </w:pPr>
      <w:r w:rsidRPr="00207A39">
        <w:rPr>
          <w:rStyle w:val="GlossaryLabel"/>
        </w:rPr>
        <w:t>CLEAR:</w:t>
      </w:r>
      <w:r w:rsidRPr="00207A39">
        <w:t xml:space="preserve"> (see) Camp Lejeune Environmental Action Report</w:t>
      </w:r>
      <w:r w:rsidRPr="00207A39">
        <w:fldChar w:fldCharType="begin"/>
      </w:r>
      <w:r w:rsidRPr="00207A39">
        <w:instrText xml:space="preserve"> XE "Camp Lejeune:CLEAR" </w:instrText>
      </w:r>
      <w:r w:rsidRPr="00207A39">
        <w:fldChar w:fldCharType="end"/>
      </w:r>
    </w:p>
    <w:p w14:paraId="1368FFCF" w14:textId="77777777" w:rsidR="00BE52CE" w:rsidRPr="00207A39" w:rsidRDefault="00BE52CE" w:rsidP="00BE52CE">
      <w:pPr>
        <w:pStyle w:val="GlossaryDefinition"/>
      </w:pPr>
      <w:r w:rsidRPr="00207A39">
        <w:rPr>
          <w:rStyle w:val="GlossaryLabel"/>
        </w:rPr>
        <w:t>CL-V</w:t>
      </w:r>
      <w:r w:rsidRPr="00207A39">
        <w:rPr>
          <w:b/>
        </w:rPr>
        <w:t>:</w:t>
      </w:r>
      <w:r w:rsidRPr="00207A39">
        <w:t xml:space="preserve"> (see) Camp Lejeune-Veteran</w:t>
      </w:r>
      <w:r w:rsidRPr="00207A39">
        <w:fldChar w:fldCharType="begin"/>
      </w:r>
      <w:r w:rsidRPr="00207A39">
        <w:instrText xml:space="preserve"> XE "Camp Lejeune:CL-V" </w:instrText>
      </w:r>
      <w:r w:rsidRPr="00207A39">
        <w:fldChar w:fldCharType="end"/>
      </w:r>
    </w:p>
    <w:p w14:paraId="3E2A65B7" w14:textId="77777777" w:rsidR="00BE52CE" w:rsidRPr="00207A39" w:rsidRDefault="00BE52CE" w:rsidP="00BE52CE">
      <w:pPr>
        <w:pStyle w:val="GlossaryDefinition"/>
        <w:rPr>
          <w:b/>
        </w:rPr>
      </w:pPr>
      <w:r w:rsidRPr="00207A39">
        <w:rPr>
          <w:b/>
        </w:rPr>
        <w:t>Coding Accuracy Support System</w:t>
      </w:r>
      <w:r w:rsidRPr="00207A39">
        <w:t xml:space="preserve"> (CASS): Software provided by the United States Postal Service to verify delivery to an address.</w:t>
      </w:r>
    </w:p>
    <w:p w14:paraId="7B8CFC30" w14:textId="77777777" w:rsidR="00BE52CE" w:rsidRPr="00207A39" w:rsidRDefault="00BE52CE" w:rsidP="00BE52CE">
      <w:pPr>
        <w:pStyle w:val="GlossaryDefinition"/>
      </w:pPr>
      <w:r w:rsidRPr="00207A39">
        <w:rPr>
          <w:rStyle w:val="GlossaryLabel"/>
        </w:rPr>
        <w:t>Combat Veteran</w:t>
      </w:r>
      <w:r w:rsidRPr="00207A39">
        <w:rPr>
          <w:b/>
        </w:rPr>
        <w:t>:</w:t>
      </w:r>
      <w:r w:rsidRPr="00207A39">
        <w:t xml:space="preserve"> A Veteran, including activated Reservists and members of the National Guard, who served on active duty in a theater of combat operations after November 11, 1998 (commonly referred to as combat Veterans or OEF/OIF Veterans) and have been discharged under other than dishonorable conditions.</w:t>
      </w:r>
    </w:p>
    <w:p w14:paraId="6AB3AE0D" w14:textId="77777777" w:rsidR="00BE52CE" w:rsidRPr="00207A39" w:rsidRDefault="00BE52CE" w:rsidP="00BE52CE">
      <w:pPr>
        <w:pStyle w:val="GlossaryDefinition"/>
        <w:rPr>
          <w:rStyle w:val="GlossaryLabel"/>
          <w:b w:val="0"/>
        </w:rPr>
      </w:pPr>
      <w:r w:rsidRPr="00207A39">
        <w:rPr>
          <w:rStyle w:val="GlossaryLabel"/>
        </w:rPr>
        <w:t xml:space="preserve">Community Care: </w:t>
      </w:r>
      <w:r w:rsidRPr="00207A39">
        <w:rPr>
          <w:rStyle w:val="GlossaryLabel"/>
          <w:b w:val="0"/>
        </w:rPr>
        <w:t>Community Care is a benefit available to Veterans that live beyond a reasonable distance from an VA Healthcare Center, or due to hardship, cannot easily reach a VA facility. These Veterans might be eligible to receive health care from a non-VA provider within their community.</w:t>
      </w:r>
    </w:p>
    <w:p w14:paraId="0A29293A" w14:textId="77777777" w:rsidR="00BE52CE" w:rsidRPr="00207A39" w:rsidRDefault="00BE52CE" w:rsidP="00BE52CE">
      <w:pPr>
        <w:pStyle w:val="GlossaryDefinition"/>
        <w:rPr>
          <w:rFonts w:eastAsia="Arial"/>
        </w:rPr>
      </w:pPr>
      <w:r w:rsidRPr="00207A39">
        <w:rPr>
          <w:rStyle w:val="GlossaryLabel"/>
        </w:rPr>
        <w:t xml:space="preserve">Community Care Network: </w:t>
      </w:r>
      <w:r w:rsidRPr="00207A39">
        <w:rPr>
          <w:rFonts w:eastAsia="Arial"/>
        </w:rPr>
        <w:t xml:space="preserve">For all Veterans who qualify for the Community Care Program, ES will collect data and provide that information to the Community Care Network (CCN) Providers. </w:t>
      </w:r>
    </w:p>
    <w:p w14:paraId="681F5D40" w14:textId="77777777" w:rsidR="00BE52CE" w:rsidRPr="00207A39" w:rsidRDefault="00BE52CE" w:rsidP="00BE52CE">
      <w:pPr>
        <w:ind w:left="360"/>
        <w:rPr>
          <w:rStyle w:val="GlossaryLabel"/>
          <w:i/>
          <w:color w:val="A6A6A6" w:themeColor="background1" w:themeShade="A6"/>
          <w:u w:val="single"/>
        </w:rPr>
      </w:pPr>
      <w:r w:rsidRPr="00207A39">
        <w:rPr>
          <w:b/>
        </w:rPr>
        <w:t>Community Care Network Provider:</w:t>
      </w:r>
      <w:r w:rsidRPr="00207A39">
        <w:t xml:space="preserve"> (Currently called “TPA – Third Party”).</w:t>
      </w:r>
    </w:p>
    <w:p w14:paraId="16494F85" w14:textId="77777777" w:rsidR="00BE52CE" w:rsidRPr="00207A39" w:rsidRDefault="00BE52CE" w:rsidP="00BE52CE">
      <w:pPr>
        <w:pStyle w:val="GlossaryDefinition"/>
      </w:pPr>
      <w:r w:rsidRPr="00207A39">
        <w:rPr>
          <w:rStyle w:val="GlossaryLabel"/>
        </w:rPr>
        <w:t>Compensable</w:t>
      </w:r>
      <w:r w:rsidRPr="00207A39">
        <w:rPr>
          <w:b/>
        </w:rPr>
        <w:t>:</w:t>
      </w:r>
      <w:r w:rsidRPr="00207A39">
        <w:t xml:space="preserve"> A determination by VA that a service-connected disability is severe enough to warrant monetary compensation.</w:t>
      </w:r>
    </w:p>
    <w:p w14:paraId="157C710B" w14:textId="77777777" w:rsidR="00BE52CE" w:rsidRPr="00207A39" w:rsidRDefault="00BE52CE" w:rsidP="00BE52CE">
      <w:pPr>
        <w:pStyle w:val="GlossaryDefinition"/>
        <w:rPr>
          <w:b/>
        </w:rPr>
      </w:pPr>
      <w:r w:rsidRPr="00207A39">
        <w:rPr>
          <w:rStyle w:val="GlossaryLabel"/>
        </w:rPr>
        <w:t>Content Management System</w:t>
      </w:r>
      <w:r w:rsidRPr="00207A39">
        <w:rPr>
          <w:b/>
        </w:rPr>
        <w:t>:</w:t>
      </w:r>
      <w:r w:rsidRPr="00207A39">
        <w:t xml:space="preserve"> </w:t>
      </w:r>
      <w:r w:rsidRPr="00207A39">
        <w:fldChar w:fldCharType="begin"/>
      </w:r>
      <w:r w:rsidRPr="00207A39">
        <w:instrText xml:space="preserve"> XE "</w:instrText>
      </w:r>
      <w:r w:rsidRPr="00207A39">
        <w:rPr>
          <w:rFonts w:cs="Arial"/>
        </w:rPr>
        <w:instrText xml:space="preserve"> </w:instrText>
      </w:r>
      <w:r w:rsidRPr="00207A39">
        <w:rPr>
          <w:rFonts w:cs="Arial"/>
          <w:b/>
        </w:rPr>
        <w:instrText>Content Management System</w:instrText>
      </w:r>
      <w:r w:rsidRPr="00207A39">
        <w:rPr>
          <w:b/>
        </w:rPr>
        <w:instrText>:</w:instrText>
      </w:r>
      <w:r w:rsidRPr="00207A39">
        <w:instrText xml:space="preserve">Definition" </w:instrText>
      </w:r>
      <w:r w:rsidRPr="00207A39">
        <w:fldChar w:fldCharType="end"/>
      </w:r>
      <w:r w:rsidRPr="00207A39">
        <w:rPr>
          <w:b/>
        </w:rPr>
        <w:t xml:space="preserve"> </w:t>
      </w:r>
      <w:r w:rsidRPr="00207A39">
        <w:t>The Content Management System provides the capability to create the Veterans Benefits Communications (Patient Benefits Handbook). This allows for user defined content rules to be evaluated for the generation of a Veterans Benefits Communications so that is specifically tailored to the Veteran. In addition, the CMS will publish and mail the Veterans Benefits Communications.</w:t>
      </w:r>
    </w:p>
    <w:p w14:paraId="620970A9" w14:textId="77777777" w:rsidR="00BE52CE" w:rsidRPr="00207A39" w:rsidRDefault="00BE52CE" w:rsidP="00BE52CE">
      <w:pPr>
        <w:pStyle w:val="GlossaryDefinition"/>
      </w:pPr>
      <w:r w:rsidRPr="00207A39">
        <w:rPr>
          <w:rStyle w:val="GlossaryLabel"/>
        </w:rPr>
        <w:t>COR</w:t>
      </w:r>
      <w:r w:rsidRPr="00207A39">
        <w:rPr>
          <w:b/>
        </w:rPr>
        <w:t>:</w:t>
      </w:r>
      <w:r w:rsidRPr="00207A39">
        <w:t xml:space="preserve"> Correspondence.</w:t>
      </w:r>
    </w:p>
    <w:p w14:paraId="1F33F00B" w14:textId="77777777" w:rsidR="00BE52CE" w:rsidRPr="00207A39" w:rsidRDefault="00BE52CE" w:rsidP="00BE52CE">
      <w:pPr>
        <w:pStyle w:val="GlossaryDefinition"/>
      </w:pPr>
      <w:r w:rsidRPr="00207A39">
        <w:rPr>
          <w:rStyle w:val="GlossaryLabel"/>
        </w:rPr>
        <w:t>Corporate Data Warehouse</w:t>
      </w:r>
      <w:r w:rsidRPr="00207A39">
        <w:rPr>
          <w:b/>
        </w:rPr>
        <w:t>:</w:t>
      </w:r>
      <w:r w:rsidRPr="00207A39">
        <w:t xml:space="preserve"> The VA Corporate Data Warehouse (CDW) is a national repository comprising data from several Veterans’ Health Administration (VHA) clinical and administrative systems. The CDW’s objective is to provide data and tools to support management decision making, performance measurement and research objectives.</w:t>
      </w:r>
    </w:p>
    <w:p w14:paraId="268C9803" w14:textId="77777777" w:rsidR="00BE52CE" w:rsidRPr="00207A39" w:rsidRDefault="00BE52CE" w:rsidP="00BE52CE">
      <w:pPr>
        <w:pStyle w:val="GlossaryDefinition"/>
      </w:pPr>
      <w:r w:rsidRPr="00207A39">
        <w:rPr>
          <w:rStyle w:val="GlossaryLabel"/>
        </w:rPr>
        <w:t>CV</w:t>
      </w:r>
      <w:r w:rsidRPr="00207A39">
        <w:rPr>
          <w:b/>
        </w:rPr>
        <w:t>:</w:t>
      </w:r>
      <w:r w:rsidRPr="00207A39">
        <w:t xml:space="preserve"> Combat</w:t>
      </w:r>
      <w:r w:rsidRPr="00207A39">
        <w:fldChar w:fldCharType="begin"/>
      </w:r>
      <w:r w:rsidRPr="00207A39">
        <w:instrText xml:space="preserve"> XE "</w:instrText>
      </w:r>
      <w:r w:rsidRPr="00207A39">
        <w:rPr>
          <w:b/>
        </w:rPr>
        <w:instrText>Combat</w:instrText>
      </w:r>
      <w:r w:rsidRPr="00207A39">
        <w:instrText xml:space="preserve">:Veteran" </w:instrText>
      </w:r>
      <w:r w:rsidRPr="00207A39">
        <w:fldChar w:fldCharType="end"/>
      </w:r>
      <w:r w:rsidRPr="00207A39">
        <w:t xml:space="preserve"> Veteran.</w:t>
      </w:r>
    </w:p>
    <w:p w14:paraId="7AB05F89" w14:textId="77777777" w:rsidR="00BE52CE" w:rsidRPr="00207A39" w:rsidRDefault="00BE52CE" w:rsidP="00BE52CE">
      <w:pPr>
        <w:keepNext/>
        <w:keepLines/>
        <w:spacing w:before="320" w:after="60"/>
        <w:jc w:val="center"/>
        <w:rPr>
          <w:rFonts w:ascii="Helvetica" w:hAnsi="Helvetica"/>
          <w:b/>
          <w:bCs/>
          <w:sz w:val="29"/>
        </w:rPr>
      </w:pPr>
      <w:r w:rsidRPr="00207A39">
        <w:rPr>
          <w:rFonts w:ascii="Helvetica" w:hAnsi="Helvetica"/>
          <w:b/>
          <w:bCs/>
          <w:sz w:val="29"/>
        </w:rPr>
        <w:lastRenderedPageBreak/>
        <w:t>D</w:t>
      </w:r>
    </w:p>
    <w:p w14:paraId="5B4E10AA" w14:textId="77777777" w:rsidR="00BE52CE" w:rsidRPr="00207A39" w:rsidRDefault="00BE52CE" w:rsidP="00BE52CE">
      <w:pPr>
        <w:pStyle w:val="GlossaryDefinition"/>
      </w:pPr>
      <w:r w:rsidRPr="00207A39">
        <w:rPr>
          <w:rStyle w:val="GlossaryLabel"/>
        </w:rPr>
        <w:t>DD-214</w:t>
      </w:r>
      <w:r w:rsidRPr="00207A39">
        <w:rPr>
          <w:b/>
        </w:rPr>
        <w:fldChar w:fldCharType="begin"/>
      </w:r>
      <w:r w:rsidRPr="00207A39">
        <w:instrText xml:space="preserve"> XE "</w:instrText>
      </w:r>
      <w:r w:rsidRPr="00207A39">
        <w:rPr>
          <w:b/>
        </w:rPr>
        <w:instrText>DD-214</w:instrText>
      </w:r>
      <w:r w:rsidRPr="00207A39">
        <w:instrText xml:space="preserve">" </w:instrText>
      </w:r>
      <w:r w:rsidRPr="00207A39">
        <w:rPr>
          <w:b/>
        </w:rPr>
        <w:fldChar w:fldCharType="end"/>
      </w:r>
      <w:r w:rsidRPr="00207A39">
        <w:rPr>
          <w:b/>
        </w:rPr>
        <w:t>:</w:t>
      </w:r>
      <w:r w:rsidRPr="00207A39">
        <w:t xml:space="preserve"> A DD-214 is issued to military</w:t>
      </w:r>
      <w:r w:rsidRPr="00207A39">
        <w:fldChar w:fldCharType="begin"/>
      </w:r>
      <w:r w:rsidRPr="00207A39">
        <w:instrText xml:space="preserve"> XE "Military" </w:instrText>
      </w:r>
      <w:r w:rsidRPr="00207A39">
        <w:fldChar w:fldCharType="end"/>
      </w:r>
      <w:r w:rsidRPr="00207A39">
        <w:t xml:space="preserve"> members upon separation from active service. DD-214s were issued to separated service members beginning in the 1950s. The term "DD-214" is often used generically to mean "separation papers" or "discharge papers," no matter what form number was used to document active duty military service. If VA has a copy of a DD-214, it is usually because the Veteran attached a copy (or sometimes, the original) to his or her application for disability or education benefits. If the Veteran has lost his/her original DD-214 or a copy and s/he is receiving (or applied for in the past) disability or education benefits from VA, the HEC may have a copy (or the original, if sent to the HEC by the Veteran) on file. At the very least, if the Veteran is currently receiving benefits (or did in the past), the HEC should be able to provide a Statement of Service, which can be used instead of a"DD-214."</w:t>
      </w:r>
    </w:p>
    <w:p w14:paraId="5CE23A60" w14:textId="77777777" w:rsidR="00BE52CE" w:rsidRPr="00207A39" w:rsidRDefault="00BE52CE" w:rsidP="00BE52CE">
      <w:pPr>
        <w:pStyle w:val="GlossaryDefinition"/>
      </w:pPr>
      <w:r w:rsidRPr="00207A39">
        <w:rPr>
          <w:rStyle w:val="GlossaryLabel"/>
        </w:rPr>
        <w:t>DD-215</w:t>
      </w:r>
      <w:r w:rsidRPr="00207A39">
        <w:rPr>
          <w:b/>
        </w:rPr>
        <w:fldChar w:fldCharType="begin"/>
      </w:r>
      <w:r w:rsidRPr="00207A39">
        <w:instrText xml:space="preserve"> XE "</w:instrText>
      </w:r>
      <w:r w:rsidRPr="00207A39">
        <w:rPr>
          <w:b/>
          <w:bCs/>
        </w:rPr>
        <w:instrText>DD-215</w:instrText>
      </w:r>
      <w:r w:rsidRPr="00207A39">
        <w:instrText xml:space="preserve">" </w:instrText>
      </w:r>
      <w:r w:rsidRPr="00207A39">
        <w:rPr>
          <w:b/>
        </w:rPr>
        <w:fldChar w:fldCharType="end"/>
      </w:r>
      <w:r w:rsidRPr="00207A39">
        <w:rPr>
          <w:b/>
        </w:rPr>
        <w:t>:</w:t>
      </w:r>
      <w:r w:rsidRPr="00207A39">
        <w:t xml:space="preserve"> A corrected version of the DD-214</w:t>
      </w:r>
      <w:r w:rsidRPr="00207A39">
        <w:fldChar w:fldCharType="begin"/>
      </w:r>
      <w:r w:rsidRPr="00207A39">
        <w:instrText xml:space="preserve"> XE "DD-214" </w:instrText>
      </w:r>
      <w:r w:rsidRPr="00207A39">
        <w:fldChar w:fldCharType="end"/>
      </w:r>
      <w:r w:rsidRPr="00207A39">
        <w:t>.</w:t>
      </w:r>
    </w:p>
    <w:p w14:paraId="6DE64EF0" w14:textId="77777777" w:rsidR="00BE52CE" w:rsidRPr="00207A39" w:rsidRDefault="00BE52CE" w:rsidP="00BE52CE">
      <w:pPr>
        <w:pStyle w:val="GlossaryDefinition"/>
      </w:pPr>
      <w:r w:rsidRPr="00207A39">
        <w:rPr>
          <w:rStyle w:val="GlossaryLabel"/>
        </w:rPr>
        <w:t>Dependent</w:t>
      </w:r>
      <w:r w:rsidRPr="00207A39">
        <w:rPr>
          <w:b/>
        </w:rPr>
        <w:fldChar w:fldCharType="begin"/>
      </w:r>
      <w:r w:rsidRPr="00207A39">
        <w:instrText xml:space="preserve"> XE "</w:instrText>
      </w:r>
      <w:r w:rsidRPr="00207A39">
        <w:rPr>
          <w:b/>
        </w:rPr>
        <w:instrText>Dependent:</w:instrText>
      </w:r>
      <w:r w:rsidRPr="00207A39">
        <w:instrText xml:space="preserve">Definition" </w:instrText>
      </w:r>
      <w:r w:rsidRPr="00207A39">
        <w:rPr>
          <w:b/>
        </w:rPr>
        <w:fldChar w:fldCharType="end"/>
      </w:r>
      <w:r w:rsidRPr="00207A39">
        <w:rPr>
          <w:b/>
        </w:rPr>
        <w:t>:</w:t>
      </w:r>
      <w:r w:rsidRPr="00207A39">
        <w:t xml:space="preserve"> Individual relying on or requiring the aid of another for support.</w:t>
      </w:r>
    </w:p>
    <w:p w14:paraId="376F33C4" w14:textId="77777777" w:rsidR="00BE52CE" w:rsidRPr="00207A39" w:rsidRDefault="00BE52CE" w:rsidP="00BE52CE">
      <w:pPr>
        <w:pStyle w:val="GlossaryDefinition"/>
      </w:pPr>
      <w:r w:rsidRPr="00207A39">
        <w:rPr>
          <w:rStyle w:val="GlossaryLabel"/>
        </w:rPr>
        <w:t>DOB</w:t>
      </w:r>
      <w:r w:rsidRPr="00207A39">
        <w:rPr>
          <w:b/>
        </w:rPr>
        <w:t>:</w:t>
      </w:r>
      <w:r w:rsidRPr="00207A39">
        <w:t xml:space="preserve"> Date</w:t>
      </w:r>
      <w:r w:rsidRPr="00207A39">
        <w:fldChar w:fldCharType="begin"/>
      </w:r>
      <w:r w:rsidRPr="00207A39">
        <w:instrText xml:space="preserve"> XE "Date:of Birth" </w:instrText>
      </w:r>
      <w:r w:rsidRPr="00207A39">
        <w:fldChar w:fldCharType="end"/>
      </w:r>
      <w:r w:rsidRPr="00207A39">
        <w:t xml:space="preserve"> of Birth.</w:t>
      </w:r>
    </w:p>
    <w:p w14:paraId="4021B34E" w14:textId="77777777" w:rsidR="00BE52CE" w:rsidRPr="00207A39" w:rsidRDefault="00BE52CE" w:rsidP="00BE52CE">
      <w:pPr>
        <w:pStyle w:val="GlossaryDefinition"/>
        <w:rPr>
          <w:rStyle w:val="GlossaryLabel"/>
        </w:rPr>
      </w:pPr>
      <w:r w:rsidRPr="00207A39">
        <w:rPr>
          <w:rStyle w:val="GlossaryLabel"/>
        </w:rPr>
        <w:t xml:space="preserve">DoD: </w:t>
      </w:r>
      <w:r w:rsidRPr="00207A39">
        <w:t>Department of Defense</w:t>
      </w:r>
    </w:p>
    <w:p w14:paraId="67E88DA7" w14:textId="77777777" w:rsidR="00BE52CE" w:rsidRPr="00207A39" w:rsidRDefault="00BE52CE" w:rsidP="00BE52CE">
      <w:pPr>
        <w:pStyle w:val="GlossaryDefinition"/>
      </w:pPr>
      <w:r w:rsidRPr="00207A39">
        <w:rPr>
          <w:rStyle w:val="GlossaryLabel"/>
        </w:rPr>
        <w:t>DOD</w:t>
      </w:r>
      <w:r w:rsidRPr="00207A39">
        <w:rPr>
          <w:b/>
        </w:rPr>
        <w:t>:</w:t>
      </w:r>
      <w:r w:rsidRPr="00207A39">
        <w:t xml:space="preserve"> Date</w:t>
      </w:r>
      <w:r w:rsidRPr="00207A39">
        <w:fldChar w:fldCharType="begin"/>
      </w:r>
      <w:r w:rsidRPr="00207A39">
        <w:instrText xml:space="preserve"> XE "Date:of Death" </w:instrText>
      </w:r>
      <w:r w:rsidRPr="00207A39">
        <w:fldChar w:fldCharType="end"/>
      </w:r>
      <w:r w:rsidRPr="00207A39">
        <w:t xml:space="preserve"> of Death</w:t>
      </w:r>
    </w:p>
    <w:p w14:paraId="5F8F2319"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E</w:t>
      </w:r>
    </w:p>
    <w:p w14:paraId="11425159" w14:textId="77777777" w:rsidR="00BE52CE" w:rsidRPr="00207A39" w:rsidRDefault="00BE52CE" w:rsidP="00BE52CE">
      <w:pPr>
        <w:pStyle w:val="GlossaryDefinition"/>
        <w:rPr>
          <w:rStyle w:val="GlossaryLabel"/>
          <w:b w:val="0"/>
        </w:rPr>
      </w:pPr>
      <w:r w:rsidRPr="00207A39">
        <w:rPr>
          <w:rStyle w:val="GlossaryLabel"/>
        </w:rPr>
        <w:t xml:space="preserve">eCIS: </w:t>
      </w:r>
      <w:r w:rsidRPr="00207A39">
        <w:rPr>
          <w:rStyle w:val="GlossaryLabel"/>
          <w:b w:val="0"/>
        </w:rPr>
        <w:t>Enterprise Contact Information Service is a new Web Service that manages Veteran contact information, including Validating Addresses.</w:t>
      </w:r>
    </w:p>
    <w:p w14:paraId="38377FF3" w14:textId="77777777" w:rsidR="00BE52CE" w:rsidRPr="00207A39" w:rsidRDefault="00BE52CE" w:rsidP="00BE52CE">
      <w:pPr>
        <w:pStyle w:val="GlossaryDefinition"/>
      </w:pPr>
      <w:r w:rsidRPr="00207A39">
        <w:rPr>
          <w:rStyle w:val="GlossaryLabel"/>
        </w:rPr>
        <w:t>EE</w:t>
      </w:r>
      <w:r w:rsidRPr="00207A39">
        <w:rPr>
          <w:b/>
        </w:rPr>
        <w:t>:</w:t>
      </w:r>
      <w:r w:rsidRPr="00207A39">
        <w:t xml:space="preserve"> Eligibility/Enrollment.</w:t>
      </w:r>
      <w:r w:rsidRPr="00207A39">
        <w:fldChar w:fldCharType="begin"/>
      </w:r>
      <w:r w:rsidRPr="00207A39">
        <w:instrText xml:space="preserve"> XE "Enrollment" </w:instrText>
      </w:r>
      <w:r w:rsidRPr="00207A39">
        <w:fldChar w:fldCharType="end"/>
      </w:r>
    </w:p>
    <w:p w14:paraId="44346518" w14:textId="77777777" w:rsidR="00BE52CE" w:rsidRPr="00207A39" w:rsidRDefault="00BE52CE" w:rsidP="00BE52CE">
      <w:pPr>
        <w:pStyle w:val="GlossaryDefinition"/>
      </w:pPr>
      <w:r w:rsidRPr="00207A39">
        <w:rPr>
          <w:rStyle w:val="GlossaryLabel"/>
        </w:rPr>
        <w:t>EED</w:t>
      </w:r>
      <w:r w:rsidRPr="00207A39">
        <w:rPr>
          <w:b/>
        </w:rPr>
        <w:t>:</w:t>
      </w:r>
      <w:r w:rsidRPr="00207A39">
        <w:t xml:space="preserve"> Eligibility, Enrollment</w:t>
      </w:r>
      <w:r w:rsidRPr="00207A39">
        <w:fldChar w:fldCharType="begin"/>
      </w:r>
      <w:r w:rsidRPr="00207A39">
        <w:instrText xml:space="preserve"> XE "Enrollment:Division" </w:instrText>
      </w:r>
      <w:r w:rsidRPr="00207A39">
        <w:fldChar w:fldCharType="end"/>
      </w:r>
      <w:r w:rsidRPr="00207A39">
        <w:t xml:space="preserve"> Division.</w:t>
      </w:r>
    </w:p>
    <w:p w14:paraId="29171F10" w14:textId="77777777" w:rsidR="00BE52CE" w:rsidRPr="00207A39" w:rsidRDefault="00BE52CE" w:rsidP="00BE52CE">
      <w:pPr>
        <w:pStyle w:val="GlossaryDefinition"/>
      </w:pPr>
      <w:r w:rsidRPr="00207A39">
        <w:rPr>
          <w:rStyle w:val="GlossaryLabel"/>
        </w:rPr>
        <w:t>EGT</w:t>
      </w:r>
      <w:r w:rsidRPr="00207A39">
        <w:rPr>
          <w:b/>
        </w:rPr>
        <w:fldChar w:fldCharType="begin"/>
      </w:r>
      <w:r w:rsidRPr="00207A39">
        <w:instrText xml:space="preserve"> XE "EGT:definition" </w:instrText>
      </w:r>
      <w:r w:rsidRPr="00207A39">
        <w:rPr>
          <w:b/>
        </w:rPr>
        <w:fldChar w:fldCharType="end"/>
      </w:r>
      <w:r w:rsidRPr="00207A39">
        <w:rPr>
          <w:b/>
        </w:rPr>
        <w:t>:</w:t>
      </w:r>
      <w:r w:rsidRPr="00207A39">
        <w:t xml:space="preserve"> Enrollment</w:t>
      </w:r>
      <w:r w:rsidRPr="00207A39">
        <w:fldChar w:fldCharType="begin"/>
      </w:r>
      <w:r w:rsidRPr="00207A39">
        <w:instrText xml:space="preserve"> XE "Enrollment:Group Threshold" </w:instrText>
      </w:r>
      <w:r w:rsidRPr="00207A39">
        <w:fldChar w:fldCharType="end"/>
      </w:r>
      <w:r w:rsidRPr="00207A39">
        <w:t xml:space="preserve"> Group</w:t>
      </w:r>
      <w:r w:rsidRPr="00207A39">
        <w:fldChar w:fldCharType="begin"/>
      </w:r>
      <w:r w:rsidRPr="00207A39">
        <w:instrText xml:space="preserve"> XE "Group:Enrollment Threshold:definition" </w:instrText>
      </w:r>
      <w:r w:rsidRPr="00207A39">
        <w:fldChar w:fldCharType="end"/>
      </w:r>
      <w:r w:rsidRPr="00207A39">
        <w:t xml:space="preserve"> Threshold.</w:t>
      </w:r>
    </w:p>
    <w:p w14:paraId="770F7E61" w14:textId="77777777" w:rsidR="00BE52CE" w:rsidRPr="00207A39" w:rsidRDefault="00BE52CE" w:rsidP="00BE52CE">
      <w:pPr>
        <w:pStyle w:val="GlossaryDefinition"/>
        <w:rPr>
          <w:szCs w:val="22"/>
          <w:lang w:val="en"/>
        </w:rPr>
      </w:pPr>
      <w:r w:rsidRPr="00207A39">
        <w:rPr>
          <w:rStyle w:val="GlossaryLabel"/>
        </w:rPr>
        <w:t xml:space="preserve">Electronic Health Record (EHR): </w:t>
      </w:r>
      <w:r w:rsidRPr="00207A39">
        <w:rPr>
          <w:szCs w:val="22"/>
          <w:lang w:val="en"/>
        </w:rPr>
        <w:t>EHR is an electronic version of a patient’s medical history that is maintained by the provider over time, and may include all of the key administrative clinical data relevant to that persons care under a particular provider, including demographics, progress notes, problems, medications, vital signs, past medical history, immunizations, laboratory data and radiology reports. The EHR automates access to information and has the potential to streamline the clinician's workflow. The EHR also has the ability to support other care-related activities directly or indirectly through various interfaces, including evidence-based decision support, quality management, and outcomes reporting.</w:t>
      </w:r>
    </w:p>
    <w:p w14:paraId="287039B7" w14:textId="77777777" w:rsidR="00BE52CE" w:rsidRPr="00207A39" w:rsidRDefault="00BE52CE" w:rsidP="00BE52CE">
      <w:pPr>
        <w:pStyle w:val="GlossaryDefinition"/>
      </w:pPr>
      <w:r w:rsidRPr="00207A39">
        <w:rPr>
          <w:rStyle w:val="GlossaryLabel"/>
        </w:rPr>
        <w:t>eMIS:</w:t>
      </w:r>
      <w:r w:rsidRPr="00207A39">
        <w:t xml:space="preserve"> Enterprise Military Information Service is the new Web Service that replaces the former broker service used by Enrollment. The MSDS (Military Service Data Sharing) broker service will continue to be referred to, because MSDS refers to the concept of a sharing service independent of what the sharing service may be. Information from the Department of Defense database, VADIR, comes to ES via MSDS and is considered the authoritative source of military service information.</w:t>
      </w:r>
    </w:p>
    <w:p w14:paraId="7462D94D" w14:textId="77777777" w:rsidR="00BE52CE" w:rsidRPr="00207A39" w:rsidRDefault="00BE52CE" w:rsidP="00BE52CE">
      <w:pPr>
        <w:pStyle w:val="GlossaryDefinition"/>
      </w:pPr>
      <w:r w:rsidRPr="00207A39">
        <w:rPr>
          <w:rStyle w:val="GlossaryLabel"/>
        </w:rPr>
        <w:t>Enrollment</w:t>
      </w:r>
      <w:r w:rsidRPr="00207A39">
        <w:rPr>
          <w:b/>
        </w:rPr>
        <w:fldChar w:fldCharType="begin"/>
      </w:r>
      <w:r w:rsidRPr="00207A39">
        <w:instrText xml:space="preserve"> XE "Enrollment" </w:instrText>
      </w:r>
      <w:r w:rsidRPr="00207A39">
        <w:rPr>
          <w:b/>
        </w:rPr>
        <w:fldChar w:fldCharType="end"/>
      </w:r>
      <w:r w:rsidRPr="00207A39">
        <w:rPr>
          <w:b/>
        </w:rPr>
        <w:t>:</w:t>
      </w:r>
      <w:r w:rsidRPr="00207A39">
        <w:t xml:space="preserve"> The process for providing beneficiaries access to VA healthcare benefits covered by the medical</w:t>
      </w:r>
      <w:r w:rsidRPr="00207A39">
        <w:fldChar w:fldCharType="begin"/>
      </w:r>
      <w:r w:rsidRPr="00207A39">
        <w:instrText xml:space="preserve"> XE "Medical:benefits package" </w:instrText>
      </w:r>
      <w:r w:rsidRPr="00207A39">
        <w:fldChar w:fldCharType="end"/>
      </w:r>
      <w:r w:rsidRPr="00207A39">
        <w:t xml:space="preserve"> benefits package.</w:t>
      </w:r>
    </w:p>
    <w:p w14:paraId="0F37452E" w14:textId="77777777" w:rsidR="00BE52CE" w:rsidRPr="00207A39" w:rsidRDefault="00BE52CE" w:rsidP="00BE52CE">
      <w:pPr>
        <w:pStyle w:val="GlossaryDefinition"/>
      </w:pPr>
      <w:r w:rsidRPr="00207A39">
        <w:rPr>
          <w:rStyle w:val="GlossaryLabel"/>
        </w:rPr>
        <w:t>Enrollment</w:t>
      </w:r>
      <w:r w:rsidRPr="00207A39">
        <w:rPr>
          <w:rStyle w:val="GlossaryLabel"/>
        </w:rPr>
        <w:fldChar w:fldCharType="begin"/>
      </w:r>
      <w:r w:rsidRPr="00207A39">
        <w:rPr>
          <w:rStyle w:val="GlossaryLabel"/>
        </w:rPr>
        <w:instrText xml:space="preserve"> XE "Enrollment:System Redesign" </w:instrText>
      </w:r>
      <w:r w:rsidRPr="00207A39">
        <w:rPr>
          <w:rStyle w:val="GlossaryLabel"/>
        </w:rPr>
        <w:fldChar w:fldCharType="end"/>
      </w:r>
      <w:r w:rsidRPr="00207A39">
        <w:rPr>
          <w:rStyle w:val="GlossaryLabel"/>
        </w:rPr>
        <w:t xml:space="preserve"> Group Threshold</w:t>
      </w:r>
      <w:r w:rsidRPr="00207A39">
        <w:rPr>
          <w:b/>
        </w:rPr>
        <w:t>:</w:t>
      </w:r>
      <w:r w:rsidRPr="00207A39">
        <w:t xml:space="preserve"> EGT is the enrollment priority limit set per the Secretary of the VA for enrollment inclusion. These settings are used to determine which priority groups (and/or subgroups) are eligible for enrollment into the VA healthcare system.</w:t>
      </w:r>
      <w:r w:rsidRPr="00207A39">
        <w:fldChar w:fldCharType="begin"/>
      </w:r>
      <w:r w:rsidRPr="00207A39">
        <w:instrText xml:space="preserve"> XE "ES" </w:instrText>
      </w:r>
      <w:r w:rsidRPr="00207A39">
        <w:fldChar w:fldCharType="end"/>
      </w:r>
    </w:p>
    <w:p w14:paraId="56659FE5" w14:textId="77777777" w:rsidR="00BE52CE" w:rsidRPr="00207A39" w:rsidRDefault="00BE52CE" w:rsidP="00BE52CE">
      <w:pPr>
        <w:pStyle w:val="GlossaryDefinition"/>
      </w:pPr>
      <w:bookmarkStart w:id="108" w:name="OLE_LINK5"/>
      <w:bookmarkStart w:id="109" w:name="OLE_LINK6"/>
      <w:bookmarkStart w:id="110" w:name="OLE_LINK8"/>
      <w:r w:rsidRPr="00207A39">
        <w:rPr>
          <w:rStyle w:val="GlossaryLabel"/>
        </w:rPr>
        <w:lastRenderedPageBreak/>
        <w:t>Enrollment</w:t>
      </w:r>
      <w:r w:rsidRPr="00207A39">
        <w:rPr>
          <w:rStyle w:val="GlossaryLabel"/>
        </w:rPr>
        <w:fldChar w:fldCharType="begin"/>
      </w:r>
      <w:r w:rsidRPr="00207A39">
        <w:rPr>
          <w:rStyle w:val="GlossaryLabel"/>
        </w:rPr>
        <w:instrText xml:space="preserve"> XE "Enrollment:System Redesign" </w:instrText>
      </w:r>
      <w:r w:rsidRPr="00207A39">
        <w:rPr>
          <w:rStyle w:val="GlossaryLabel"/>
        </w:rPr>
        <w:fldChar w:fldCharType="end"/>
      </w:r>
      <w:r w:rsidRPr="00207A39">
        <w:rPr>
          <w:rStyle w:val="GlossaryLabel"/>
        </w:rPr>
        <w:t xml:space="preserve"> System (ES)</w:t>
      </w:r>
      <w:r w:rsidRPr="00207A39">
        <w:rPr>
          <w:b/>
        </w:rPr>
        <w:t>:</w:t>
      </w:r>
      <w:r w:rsidRPr="00207A39">
        <w:t xml:space="preserve"> ES</w:t>
      </w:r>
      <w:r w:rsidRPr="00207A39">
        <w:fldChar w:fldCharType="begin"/>
      </w:r>
      <w:r w:rsidRPr="00207A39">
        <w:instrText xml:space="preserve"> XE "ES" </w:instrText>
      </w:r>
      <w:r w:rsidRPr="00207A39">
        <w:fldChar w:fldCharType="end"/>
      </w:r>
      <w:r w:rsidRPr="00207A39">
        <w:t xml:space="preserve"> is the Health</w:t>
      </w:r>
      <w:r w:rsidRPr="00207A39">
        <w:rPr>
          <w:i/>
          <w:u w:val="single"/>
        </w:rPr>
        <w:t>e</w:t>
      </w:r>
      <w:r w:rsidRPr="00207A39">
        <w:t>Vet</w:t>
      </w:r>
      <w:r w:rsidRPr="00207A39">
        <w:fldChar w:fldCharType="begin"/>
      </w:r>
      <w:r w:rsidRPr="00207A39">
        <w:instrText xml:space="preserve"> XE "HealtheVet" </w:instrText>
      </w:r>
      <w:r w:rsidRPr="00207A39">
        <w:fldChar w:fldCharType="end"/>
      </w:r>
      <w:r w:rsidRPr="00207A39">
        <w:t xml:space="preserve"> replacement system for the product known as HEC Legacy. It is both a re-host of HEC Legacy and in some instances (use cases/features), a re-engineering. ES</w:t>
      </w:r>
      <w:r w:rsidRPr="00207A39">
        <w:fldChar w:fldCharType="begin"/>
      </w:r>
      <w:r w:rsidRPr="00207A39">
        <w:instrText xml:space="preserve"> XE "ES" </w:instrText>
      </w:r>
      <w:r w:rsidRPr="00207A39">
        <w:fldChar w:fldCharType="end"/>
      </w:r>
      <w:r w:rsidRPr="00207A39">
        <w:t xml:space="preserve"> allows staff at the HEC to work more efficiently and determine patient eligibility</w:t>
      </w:r>
      <w:r w:rsidRPr="00207A39">
        <w:fldChar w:fldCharType="begin"/>
      </w:r>
      <w:r w:rsidRPr="00207A39">
        <w:instrText xml:space="preserve"> XE "Eligibility" </w:instrText>
      </w:r>
      <w:r w:rsidRPr="00207A39">
        <w:fldChar w:fldCharType="end"/>
      </w:r>
      <w:r w:rsidRPr="00207A39">
        <w:t xml:space="preserve"> in a timelier manner. ES encompasses all enrollment management applications within the EHBD. (see) Health Eligibility Case Management System (HECMS</w:t>
      </w:r>
      <w:r w:rsidRPr="00207A39">
        <w:fldChar w:fldCharType="begin"/>
      </w:r>
      <w:r w:rsidRPr="00207A39">
        <w:instrText xml:space="preserve"> XE "HECMS" </w:instrText>
      </w:r>
      <w:r w:rsidRPr="00207A39">
        <w:fldChar w:fldCharType="end"/>
      </w:r>
      <w:r w:rsidRPr="00207A39">
        <w:t>)</w:t>
      </w:r>
    </w:p>
    <w:p w14:paraId="13B3F826" w14:textId="77777777" w:rsidR="00BE52CE" w:rsidRPr="00207A39" w:rsidRDefault="00BE52CE" w:rsidP="00BE52CE">
      <w:pPr>
        <w:pStyle w:val="GlossaryDefinition"/>
      </w:pPr>
      <w:r w:rsidRPr="00207A39">
        <w:rPr>
          <w:rStyle w:val="GlossaryLabel"/>
        </w:rPr>
        <w:t>Enterprise Health Benefits Determination (EHBD)</w:t>
      </w:r>
      <w:r w:rsidRPr="00207A39">
        <w:rPr>
          <w:b/>
        </w:rPr>
        <w:t xml:space="preserve">: </w:t>
      </w:r>
      <w:r w:rsidRPr="00207A39">
        <w:t>The program within Veterans Relationship Management (VRM) that manages all aspects of health benefits determinations, including but not limited to Veteran self-service applications, web services, data collection and sharing, verification of military service and benefits, and Veterans communications.</w:t>
      </w:r>
    </w:p>
    <w:bookmarkEnd w:id="108"/>
    <w:bookmarkEnd w:id="109"/>
    <w:bookmarkEnd w:id="110"/>
    <w:p w14:paraId="7A43891E" w14:textId="77777777" w:rsidR="00BE52CE" w:rsidRPr="00207A39" w:rsidRDefault="00BE52CE" w:rsidP="00BE52CE">
      <w:pPr>
        <w:pStyle w:val="GlossaryDefinition"/>
      </w:pPr>
      <w:r w:rsidRPr="00207A39">
        <w:rPr>
          <w:rStyle w:val="GlossaryLabel"/>
        </w:rPr>
        <w:t>Environmental Contaminants</w:t>
      </w:r>
      <w:r w:rsidRPr="00207A39">
        <w:rPr>
          <w:b/>
        </w:rPr>
        <w:fldChar w:fldCharType="begin"/>
      </w:r>
      <w:r w:rsidRPr="00207A39">
        <w:instrText xml:space="preserve"> XE "Environmental Contaminants" </w:instrText>
      </w:r>
      <w:r w:rsidRPr="00207A39">
        <w:rPr>
          <w:b/>
        </w:rPr>
        <w:fldChar w:fldCharType="end"/>
      </w:r>
      <w:r w:rsidRPr="00207A39">
        <w:rPr>
          <w:b/>
        </w:rPr>
        <w:t>:</w:t>
      </w:r>
      <w:r w:rsidRPr="00207A39">
        <w:t xml:space="preserve"> Also known as 'SW Asia Conditions', this refers to a Veteran's exposure to environmental contaminants while serving in the military</w:t>
      </w:r>
      <w:r w:rsidRPr="00207A39">
        <w:fldChar w:fldCharType="begin"/>
      </w:r>
      <w:r w:rsidRPr="00207A39">
        <w:instrText xml:space="preserve"> XE "Military" </w:instrText>
      </w:r>
      <w:r w:rsidRPr="00207A39">
        <w:fldChar w:fldCharType="end"/>
      </w:r>
      <w:r w:rsidRPr="00207A39">
        <w:t>.</w:t>
      </w:r>
    </w:p>
    <w:p w14:paraId="0BF03066" w14:textId="556E567B" w:rsidR="00BE52CE" w:rsidRDefault="00BE52CE" w:rsidP="00BE52CE">
      <w:pPr>
        <w:pStyle w:val="GlossaryDefinition"/>
      </w:pPr>
      <w:r w:rsidRPr="00207A39">
        <w:rPr>
          <w:rStyle w:val="GlossaryLabel"/>
        </w:rPr>
        <w:t>ESR</w:t>
      </w:r>
      <w:r w:rsidRPr="00207A39">
        <w:rPr>
          <w:b/>
        </w:rPr>
        <w:t>:</w:t>
      </w:r>
      <w:r w:rsidRPr="00207A39">
        <w:t xml:space="preserve"> </w:t>
      </w:r>
      <w:bookmarkStart w:id="111" w:name="OLE_LINK13"/>
      <w:bookmarkStart w:id="112" w:name="OLE_LINK14"/>
      <w:r w:rsidRPr="00207A39">
        <w:t>Enrollment</w:t>
      </w:r>
      <w:r w:rsidRPr="00207A39">
        <w:fldChar w:fldCharType="begin"/>
      </w:r>
      <w:r w:rsidRPr="00207A39">
        <w:instrText xml:space="preserve"> XE "Enrollment:System Redesign" </w:instrText>
      </w:r>
      <w:r w:rsidRPr="00207A39">
        <w:fldChar w:fldCharType="end"/>
      </w:r>
      <w:r w:rsidRPr="00207A39">
        <w:t xml:space="preserve"> System Redesign</w:t>
      </w:r>
      <w:bookmarkEnd w:id="111"/>
      <w:bookmarkEnd w:id="112"/>
      <w:r w:rsidRPr="00207A39">
        <w:t>, Health Eligibility Case Management System (HECMS</w:t>
      </w:r>
      <w:r w:rsidRPr="00207A39">
        <w:fldChar w:fldCharType="begin"/>
      </w:r>
      <w:r w:rsidRPr="00207A39">
        <w:instrText xml:space="preserve"> XE "HECMS" </w:instrText>
      </w:r>
      <w:r w:rsidRPr="00207A39">
        <w:fldChar w:fldCharType="end"/>
      </w:r>
      <w:r w:rsidRPr="00207A39">
        <w:t>), now known as the Enrollment System (ES).</w:t>
      </w:r>
    </w:p>
    <w:p w14:paraId="04F8882D" w14:textId="5FB7535C" w:rsidR="0018335E" w:rsidRPr="00207A39" w:rsidRDefault="0018335E" w:rsidP="00BE52CE">
      <w:pPr>
        <w:pStyle w:val="GlossaryDefinition"/>
      </w:pPr>
      <w:r>
        <w:rPr>
          <w:rStyle w:val="GlossaryLabel"/>
        </w:rPr>
        <w:t>ETL:</w:t>
      </w:r>
      <w:r>
        <w:t xml:space="preserve"> </w:t>
      </w:r>
      <w:r w:rsidRPr="0018335E">
        <w:rPr>
          <w:szCs w:val="24"/>
        </w:rPr>
        <w:t>Exchange, Transform, and Load</w:t>
      </w:r>
      <w:r>
        <w:rPr>
          <w:szCs w:val="24"/>
        </w:rPr>
        <w:t xml:space="preserve">. </w:t>
      </w:r>
      <w:r>
        <w:rPr>
          <w:rFonts w:eastAsia="MS Mincho"/>
          <w:lang w:eastAsia="en-GB"/>
        </w:rPr>
        <w:t xml:space="preserve">ES </w:t>
      </w:r>
      <w:r>
        <w:t>uses an Exchange, Transform, and Load (ETL) mechanism to request and process Geocoding information from PSSG. The ETL process runs in a batch mode at specific intervals every day.</w:t>
      </w:r>
    </w:p>
    <w:p w14:paraId="187D6D22"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F</w:t>
      </w:r>
    </w:p>
    <w:p w14:paraId="1ED06E0C" w14:textId="77777777" w:rsidR="00BE52CE" w:rsidRPr="00207A39" w:rsidRDefault="00BE52CE" w:rsidP="00BE52CE">
      <w:pPr>
        <w:pStyle w:val="GlossaryDefinition"/>
      </w:pPr>
      <w:r w:rsidRPr="00207A39">
        <w:rPr>
          <w:rStyle w:val="GlossaryLabel"/>
        </w:rPr>
        <w:t>Future Discharge Date</w:t>
      </w:r>
      <w:r w:rsidRPr="00207A39">
        <w:rPr>
          <w:rStyle w:val="GlossaryLabel"/>
        </w:rPr>
        <w:fldChar w:fldCharType="begin"/>
      </w:r>
      <w:r w:rsidRPr="00207A39">
        <w:instrText xml:space="preserve"> XE "Future Discharge Date" </w:instrText>
      </w:r>
      <w:r w:rsidRPr="00207A39">
        <w:rPr>
          <w:rStyle w:val="GlossaryLabel"/>
        </w:rPr>
        <w:fldChar w:fldCharType="end"/>
      </w:r>
      <w:r w:rsidRPr="00207A39">
        <w:rPr>
          <w:b/>
        </w:rPr>
        <w:t>:</w:t>
      </w:r>
      <w:r w:rsidRPr="00207A39">
        <w:t xml:space="preserve"> Also referred to as FDD. This is the projected end date for an active duty service member.</w:t>
      </w:r>
    </w:p>
    <w:p w14:paraId="3D1A7AC8"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G</w:t>
      </w:r>
    </w:p>
    <w:p w14:paraId="3BE51BE1" w14:textId="77777777" w:rsidR="00BE52CE" w:rsidRPr="00207A39" w:rsidRDefault="00BE52CE" w:rsidP="00BE52CE">
      <w:pPr>
        <w:pStyle w:val="GlossaryDefinition"/>
        <w:rPr>
          <w:rStyle w:val="GlossaryLabel"/>
          <w:b w:val="0"/>
        </w:rPr>
      </w:pPr>
      <w:r w:rsidRPr="00207A39">
        <w:rPr>
          <w:rStyle w:val="GlossaryLabel"/>
        </w:rPr>
        <w:t>Geocoding</w:t>
      </w:r>
      <w:r w:rsidRPr="00207A39">
        <w:rPr>
          <w:rStyle w:val="GlossaryLabel"/>
          <w:b w:val="0"/>
        </w:rPr>
        <w:t xml:space="preserve">: The process of assigning geographic coordinates assigned to a location. The ES sends a Residential Address to an internal VA vendor (PSSG) and receives back the geographic coordinates. The ES then determines a Veteran’s Eligibility for mileage. </w:t>
      </w:r>
    </w:p>
    <w:p w14:paraId="5F6B5CAE" w14:textId="77777777" w:rsidR="00BE52CE" w:rsidRPr="00207A39" w:rsidRDefault="00BE52CE" w:rsidP="00BE52CE">
      <w:pPr>
        <w:pStyle w:val="GlossaryDefinition"/>
      </w:pPr>
      <w:r w:rsidRPr="00207A39">
        <w:rPr>
          <w:rStyle w:val="GlossaryLabel"/>
        </w:rPr>
        <w:t>Geographic Mean Test Threshold</w:t>
      </w:r>
      <w:r w:rsidRPr="00207A39">
        <w:rPr>
          <w:b/>
        </w:rPr>
        <w:fldChar w:fldCharType="begin"/>
      </w:r>
      <w:r w:rsidRPr="00207A39">
        <w:instrText xml:space="preserve"> XE "</w:instrText>
      </w:r>
      <w:r w:rsidRPr="00207A39">
        <w:rPr>
          <w:b/>
        </w:rPr>
        <w:instrText>GMT</w:instrText>
      </w:r>
      <w:r w:rsidRPr="00207A39">
        <w:instrText xml:space="preserve">:definition" </w:instrText>
      </w:r>
      <w:r w:rsidRPr="00207A39">
        <w:rPr>
          <w:b/>
        </w:rPr>
        <w:fldChar w:fldCharType="end"/>
      </w:r>
      <w:r w:rsidRPr="00207A39">
        <w:rPr>
          <w:b/>
        </w:rPr>
        <w:t>:</w:t>
      </w:r>
      <w:r w:rsidRPr="00207A39">
        <w:t xml:space="preserve"> GMT Threshold dollar amount is the income GMT threshold as determined by the system for area in which the Veteran lives. This threshold is derived by a look up of the Department of Housing and Urban Development (HUD) indices table. The threshold amount is computed as FIPS code + MSA code for the # of dependents.</w:t>
      </w:r>
      <w:r w:rsidRPr="00207A39">
        <w:fldChar w:fldCharType="begin"/>
      </w:r>
      <w:r w:rsidRPr="00207A39">
        <w:instrText xml:space="preserve"> XE "</w:instrText>
      </w:r>
      <w:r w:rsidRPr="00207A39">
        <w:rPr>
          <w:b/>
        </w:rPr>
        <w:instrText>Means Test</w:instrText>
      </w:r>
      <w:r w:rsidRPr="00207A39">
        <w:instrText xml:space="preserve">:Geographic:definition" </w:instrText>
      </w:r>
      <w:r w:rsidRPr="00207A39">
        <w:fldChar w:fldCharType="end"/>
      </w:r>
    </w:p>
    <w:p w14:paraId="34CF662A" w14:textId="77777777" w:rsidR="00BE52CE" w:rsidRPr="00207A39" w:rsidRDefault="00BE52CE" w:rsidP="00BE52CE">
      <w:pPr>
        <w:pStyle w:val="GlossaryDefinition"/>
      </w:pPr>
      <w:r w:rsidRPr="00207A39">
        <w:rPr>
          <w:rStyle w:val="GlossaryLabel"/>
        </w:rPr>
        <w:t>GMT</w:t>
      </w:r>
      <w:r w:rsidRPr="00207A39">
        <w:rPr>
          <w:b/>
        </w:rPr>
        <w:fldChar w:fldCharType="begin"/>
      </w:r>
      <w:r w:rsidRPr="00207A39">
        <w:instrText xml:space="preserve"> XE "GMT:definition" </w:instrText>
      </w:r>
      <w:r w:rsidRPr="00207A39">
        <w:rPr>
          <w:b/>
        </w:rPr>
        <w:fldChar w:fldCharType="end"/>
      </w:r>
      <w:r w:rsidRPr="00207A39">
        <w:rPr>
          <w:b/>
        </w:rPr>
        <w:t>:</w:t>
      </w:r>
      <w:r w:rsidRPr="00207A39">
        <w:t xml:space="preserve"> Geographic Means Test.</w:t>
      </w:r>
    </w:p>
    <w:p w14:paraId="138F22C4" w14:textId="77777777" w:rsidR="00BE52CE" w:rsidRPr="00207A39" w:rsidRDefault="00BE52CE" w:rsidP="00BE52CE">
      <w:pPr>
        <w:pStyle w:val="GlossaryDefinition"/>
      </w:pPr>
      <w:r w:rsidRPr="00207A39">
        <w:rPr>
          <w:rStyle w:val="GlossaryLabel"/>
        </w:rPr>
        <w:t>GWOT</w:t>
      </w:r>
      <w:r w:rsidRPr="00207A39">
        <w:rPr>
          <w:b/>
        </w:rPr>
        <w:fldChar w:fldCharType="begin"/>
      </w:r>
      <w:r w:rsidRPr="00207A39">
        <w:instrText xml:space="preserve"> XE "GMT:definition" </w:instrText>
      </w:r>
      <w:r w:rsidRPr="00207A39">
        <w:rPr>
          <w:b/>
        </w:rPr>
        <w:fldChar w:fldCharType="end"/>
      </w:r>
      <w:r w:rsidRPr="00207A39">
        <w:rPr>
          <w:b/>
        </w:rPr>
        <w:t>:</w:t>
      </w:r>
      <w:r w:rsidRPr="00207A39">
        <w:t xml:space="preserve"> Global War on Terror.</w:t>
      </w:r>
      <w:r w:rsidRPr="00207A39">
        <w:fldChar w:fldCharType="begin"/>
      </w:r>
      <w:r w:rsidRPr="00207A39">
        <w:instrText xml:space="preserve"> XE "Means Test:Geographic:definition" </w:instrText>
      </w:r>
      <w:r w:rsidRPr="00207A39">
        <w:fldChar w:fldCharType="end"/>
      </w:r>
    </w:p>
    <w:p w14:paraId="753573F2"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H</w:t>
      </w:r>
    </w:p>
    <w:p w14:paraId="1EADF457" w14:textId="77777777" w:rsidR="00BE52CE" w:rsidRPr="00207A39" w:rsidRDefault="00BE52CE" w:rsidP="00BE52CE">
      <w:pPr>
        <w:pStyle w:val="GlossaryDefinition"/>
      </w:pPr>
      <w:r w:rsidRPr="00207A39">
        <w:rPr>
          <w:rStyle w:val="GlossaryLabel"/>
        </w:rPr>
        <w:t>Hardship Determination</w:t>
      </w:r>
      <w:r w:rsidRPr="00207A39">
        <w:rPr>
          <w:b/>
        </w:rPr>
        <w:t>:</w:t>
      </w:r>
      <w:r w:rsidRPr="00207A39">
        <w:t xml:space="preserve"> A Hardship Determination is an exemption from copay</w:t>
      </w:r>
      <w:r w:rsidRPr="00207A39">
        <w:fldChar w:fldCharType="begin"/>
      </w:r>
      <w:r w:rsidRPr="00207A39">
        <w:instrText xml:space="preserve"> XE "</w:instrText>
      </w:r>
      <w:r w:rsidRPr="00207A39">
        <w:rPr>
          <w:b/>
        </w:rPr>
        <w:instrText>Copay</w:instrText>
      </w:r>
      <w:r w:rsidRPr="00207A39">
        <w:instrText xml:space="preserve">" </w:instrText>
      </w:r>
      <w:r w:rsidRPr="00207A39">
        <w:fldChar w:fldCharType="end"/>
      </w:r>
      <w:r w:rsidRPr="00207A39">
        <w:t>s for a determined period of time. This can be due to a loss of income</w:t>
      </w:r>
      <w:r w:rsidRPr="00207A39">
        <w:fldChar w:fldCharType="begin"/>
      </w:r>
      <w:r w:rsidRPr="00207A39">
        <w:instrText xml:space="preserve"> XE "</w:instrText>
      </w:r>
      <w:r w:rsidRPr="00207A39">
        <w:rPr>
          <w:b/>
        </w:rPr>
        <w:instrText>Income</w:instrText>
      </w:r>
      <w:r w:rsidRPr="00207A39">
        <w:instrText xml:space="preserve">" </w:instrText>
      </w:r>
      <w:r w:rsidRPr="00207A39">
        <w:fldChar w:fldCharType="end"/>
      </w:r>
      <w:r w:rsidRPr="00207A39">
        <w:t xml:space="preserve"> for that income year.</w:t>
      </w:r>
    </w:p>
    <w:p w14:paraId="128376F7" w14:textId="77777777" w:rsidR="00BE52CE" w:rsidRPr="00207A39" w:rsidRDefault="00BE52CE" w:rsidP="00BE52CE">
      <w:pPr>
        <w:pStyle w:val="GlossaryDefinition"/>
      </w:pPr>
      <w:r w:rsidRPr="00207A39">
        <w:rPr>
          <w:rStyle w:val="GlossaryLabel"/>
        </w:rPr>
        <w:t>HB</w:t>
      </w:r>
      <w:r w:rsidRPr="00207A39">
        <w:rPr>
          <w:b/>
        </w:rPr>
        <w:t>:</w:t>
      </w:r>
      <w:r w:rsidRPr="00207A39">
        <w:t xml:space="preserve"> (see) Housebound.</w:t>
      </w:r>
    </w:p>
    <w:p w14:paraId="58778E89" w14:textId="77777777" w:rsidR="00BE52CE" w:rsidRPr="00207A39" w:rsidRDefault="00BE52CE" w:rsidP="00BE52CE">
      <w:pPr>
        <w:pStyle w:val="GlossaryDefinition"/>
      </w:pPr>
      <w:r w:rsidRPr="00207A39">
        <w:rPr>
          <w:rStyle w:val="GlossaryLabel"/>
        </w:rPr>
        <w:t>HBP</w:t>
      </w:r>
      <w:r w:rsidRPr="00207A39">
        <w:rPr>
          <w:b/>
        </w:rPr>
        <w:t>:</w:t>
      </w:r>
      <w:r w:rsidRPr="00207A39">
        <w:t xml:space="preserve"> (see) Health Benefits Plan.</w:t>
      </w:r>
    </w:p>
    <w:p w14:paraId="7DA40F6F" w14:textId="77777777" w:rsidR="00BE52CE" w:rsidRPr="00207A39" w:rsidRDefault="00BE52CE" w:rsidP="00BE52CE">
      <w:pPr>
        <w:pStyle w:val="GlossaryDefinition"/>
      </w:pPr>
      <w:r w:rsidRPr="00207A39">
        <w:rPr>
          <w:rStyle w:val="GlossaryLabel"/>
        </w:rPr>
        <w:t>HCA:</w:t>
      </w:r>
      <w:r w:rsidRPr="00207A39">
        <w:t xml:space="preserve"> Healthcare Application.</w:t>
      </w:r>
    </w:p>
    <w:p w14:paraId="19F10439" w14:textId="77777777" w:rsidR="00BE52CE" w:rsidRPr="00207A39" w:rsidRDefault="00BE52CE" w:rsidP="00BE52CE">
      <w:pPr>
        <w:pStyle w:val="GlossaryDefinition"/>
      </w:pPr>
      <w:bookmarkStart w:id="113" w:name="OLE_LINK9"/>
      <w:bookmarkStart w:id="114" w:name="OLE_LINK12"/>
      <w:r w:rsidRPr="00207A39">
        <w:rPr>
          <w:rStyle w:val="GlossaryLabel"/>
        </w:rPr>
        <w:lastRenderedPageBreak/>
        <w:t>Health Benefits Plan</w:t>
      </w:r>
      <w:r w:rsidRPr="00207A39">
        <w:rPr>
          <w:b/>
        </w:rPr>
        <w:t>:</w:t>
      </w:r>
      <w:r w:rsidRPr="00207A39">
        <w:t xml:space="preserve"> VHA has initiated the </w:t>
      </w:r>
      <w:r w:rsidRPr="00207A39">
        <w:rPr>
          <w:i/>
          <w:iCs/>
        </w:rPr>
        <w:t>Health Benefits Plan</w:t>
      </w:r>
      <w:r w:rsidRPr="00207A39">
        <w:t xml:space="preserve"> (HBP) that associates the authority for care to the provisioning of healthcare services, while providing Veterans and their families with an accurate description of the benefits to which they are eligible. The creation of Veterans HBPs removes the subjectivity associated with and the interpretation of benefits and reduces the need to have VA staff continually interpret benefits for Veterans and their families.</w:t>
      </w:r>
    </w:p>
    <w:p w14:paraId="4E3BAB97" w14:textId="77777777" w:rsidR="00BE52CE" w:rsidRPr="00207A39" w:rsidRDefault="00BE52CE" w:rsidP="00BE52CE">
      <w:pPr>
        <w:pStyle w:val="GlossaryDefinition"/>
        <w:rPr>
          <w:rStyle w:val="GlossaryLabel"/>
          <w:b w:val="0"/>
        </w:rPr>
      </w:pPr>
      <w:r w:rsidRPr="00207A39">
        <w:rPr>
          <w:rStyle w:val="GlossaryLabel"/>
        </w:rPr>
        <w:t xml:space="preserve">Healthcare Application: </w:t>
      </w:r>
      <w:r w:rsidRPr="00207A39">
        <w:rPr>
          <w:rStyle w:val="GlossaryLabel"/>
          <w:b w:val="0"/>
        </w:rPr>
        <w:t> Allows a Veteran or service ember to enter a Future Discharge Date as part of their healthcare application process submitted to the Enrollment System. HCA will send the Future Discharge Date in their Service Separation Date field. The Enrollment System will identify it as a Future Discharge Date when the accompanying Discharge Type field is NULL.</w:t>
      </w:r>
    </w:p>
    <w:p w14:paraId="62329220" w14:textId="77777777" w:rsidR="00BE52CE" w:rsidRPr="00207A39" w:rsidRDefault="00BE52CE" w:rsidP="00BE52CE">
      <w:pPr>
        <w:pStyle w:val="GlossaryDefinition"/>
      </w:pPr>
      <w:r w:rsidRPr="00207A39">
        <w:rPr>
          <w:rStyle w:val="GlossaryLabel"/>
        </w:rPr>
        <w:t>Health Eligibility Case Management System</w:t>
      </w:r>
      <w:r w:rsidRPr="00207A39">
        <w:rPr>
          <w:b/>
        </w:rPr>
        <w:t>:</w:t>
      </w:r>
      <w:r w:rsidRPr="00207A39">
        <w:t xml:space="preserve"> (see) ES, Enrollment</w:t>
      </w:r>
      <w:r w:rsidRPr="00207A39">
        <w:fldChar w:fldCharType="begin"/>
      </w:r>
      <w:r w:rsidRPr="00207A39">
        <w:instrText xml:space="preserve"> XE "Enrollment:System Redesign" </w:instrText>
      </w:r>
      <w:r w:rsidRPr="00207A39">
        <w:fldChar w:fldCharType="end"/>
      </w:r>
      <w:r w:rsidRPr="00207A39">
        <w:t xml:space="preserve"> System.</w:t>
      </w:r>
    </w:p>
    <w:p w14:paraId="491CC066" w14:textId="77777777" w:rsidR="00BE52CE" w:rsidRPr="00207A39" w:rsidRDefault="00BE52CE" w:rsidP="00BE52CE">
      <w:pPr>
        <w:pStyle w:val="GlossaryDefinition"/>
      </w:pPr>
      <w:r w:rsidRPr="00207A39">
        <w:rPr>
          <w:rStyle w:val="GlossaryLabel"/>
        </w:rPr>
        <w:t>Healthcare Reform/Affordable Care Act</w:t>
      </w:r>
      <w:r w:rsidRPr="00207A39">
        <w:rPr>
          <w:rStyle w:val="GlossaryLabel"/>
        </w:rPr>
        <w:fldChar w:fldCharType="begin"/>
      </w:r>
      <w:r w:rsidRPr="00207A39">
        <w:instrText xml:space="preserve"> XE "Healthcare Reform/Affordable Care Act (ACA)" </w:instrText>
      </w:r>
      <w:r w:rsidRPr="00207A39">
        <w:rPr>
          <w:rStyle w:val="GlossaryLabel"/>
        </w:rPr>
        <w:fldChar w:fldCharType="end"/>
      </w:r>
      <w:r w:rsidRPr="00207A39">
        <w:rPr>
          <w:rStyle w:val="GlossaryLabel"/>
        </w:rPr>
        <w:t>:</w:t>
      </w:r>
      <w:r w:rsidRPr="00207A39">
        <w:t xml:space="preserve"> Effective January 1, 2014, the Affordable Care Act (ACA) requires every individual taxpayer in the United States to maintain minimum essential healthcare coverage or face a tax penalty. Enrollment in Veterans healthcare meets the Minimum Essential Coverage (MEC) threshold under 26 Code of Federal Regulations (CFR) 1.36B-2 (c)(2)(ii) of the Treasury Notice of Proposed Rulemaking (NPRM).</w:t>
      </w:r>
      <w:r w:rsidRPr="00207A39">
        <w:br/>
        <w:t>The VA is required to provide the IRS with a list or file containing information on every Veteran and beneficiary that obtained MEC through the VA for a tax year.</w:t>
      </w:r>
    </w:p>
    <w:bookmarkEnd w:id="113"/>
    <w:bookmarkEnd w:id="114"/>
    <w:p w14:paraId="6F0DDCAC" w14:textId="77777777" w:rsidR="00BE52CE" w:rsidRPr="00207A39" w:rsidRDefault="00BE52CE" w:rsidP="00BE52CE">
      <w:pPr>
        <w:pStyle w:val="GlossaryDefinition"/>
      </w:pPr>
      <w:r w:rsidRPr="00207A39">
        <w:rPr>
          <w:rStyle w:val="GlossaryLabel"/>
        </w:rPr>
        <w:t>Health</w:t>
      </w:r>
      <w:r w:rsidRPr="00207A39">
        <w:rPr>
          <w:rStyle w:val="GlossaryLabel"/>
          <w:i/>
        </w:rPr>
        <w:t>e</w:t>
      </w:r>
      <w:r w:rsidRPr="00207A39">
        <w:rPr>
          <w:rStyle w:val="GlossaryLabel"/>
        </w:rPr>
        <w:t>Vet</w:t>
      </w:r>
      <w:r w:rsidRPr="00207A39">
        <w:rPr>
          <w:b/>
        </w:rPr>
        <w:t>:</w:t>
      </w:r>
      <w:r w:rsidRPr="00207A39">
        <w:t xml:space="preserve"> My Health</w:t>
      </w:r>
      <w:r w:rsidRPr="00207A39">
        <w:rPr>
          <w:i/>
          <w:u w:val="single"/>
        </w:rPr>
        <w:t>e</w:t>
      </w:r>
      <w:r w:rsidRPr="00207A39">
        <w:t>Vet</w:t>
      </w:r>
      <w:r w:rsidRPr="00207A39">
        <w:fldChar w:fldCharType="begin"/>
      </w:r>
      <w:r w:rsidRPr="00207A39">
        <w:instrText xml:space="preserve"> XE "HealtheVet" </w:instrText>
      </w:r>
      <w:r w:rsidRPr="00207A39">
        <w:fldChar w:fldCharType="end"/>
      </w:r>
      <w:r w:rsidRPr="00207A39">
        <w:t xml:space="preserve"> is a web-based system that empowers Veterans/beneficiaries with information and tools so that they can improve their health to the maximum extent possible. Participating Veterans/beneficiaries are given copies of key portions of their electronic health records</w:t>
      </w:r>
      <w:r w:rsidRPr="00207A39">
        <w:fldChar w:fldCharType="begin"/>
      </w:r>
      <w:r w:rsidRPr="00207A39">
        <w:instrText xml:space="preserve"> XE "Records:Glossary:HealtheVet" </w:instrText>
      </w:r>
      <w:r w:rsidRPr="00207A39">
        <w:fldChar w:fldCharType="end"/>
      </w:r>
      <w:r w:rsidRPr="00207A39">
        <w:t>. This record is stored in a secure and private environment called an eVault. The eVAult will be personalized with appropriate links to useful explanatory material to help Veterans/beneficiaries understand what is in their record, and what they can do to improve their health condition. Veterans/beneficiaries can also add structured medical</w:t>
      </w:r>
      <w:r w:rsidRPr="00207A39">
        <w:fldChar w:fldCharType="begin"/>
      </w:r>
      <w:r w:rsidRPr="00207A39">
        <w:instrText xml:space="preserve"> XE "Medical:HealtheVet" </w:instrText>
      </w:r>
      <w:r w:rsidRPr="00207A39">
        <w:fldChar w:fldCharType="end"/>
      </w:r>
      <w:r w:rsidRPr="00207A39">
        <w:t xml:space="preserve"> information in the "self-entered" section of their eVAult.</w:t>
      </w:r>
    </w:p>
    <w:p w14:paraId="01D7A79A" w14:textId="77777777" w:rsidR="00BE52CE" w:rsidRPr="00207A39" w:rsidRDefault="00BE52CE" w:rsidP="00BE52CE">
      <w:pPr>
        <w:pStyle w:val="GlossaryDefinition"/>
      </w:pPr>
      <w:r w:rsidRPr="00207A39">
        <w:rPr>
          <w:rStyle w:val="GlossaryLabel"/>
        </w:rPr>
        <w:t>HEC</w:t>
      </w:r>
      <w:r w:rsidRPr="00207A39">
        <w:rPr>
          <w:b/>
        </w:rPr>
        <w:t>:</w:t>
      </w:r>
      <w:r w:rsidRPr="00207A39">
        <w:t xml:space="preserve"> Health Eligibility Center.</w:t>
      </w:r>
    </w:p>
    <w:p w14:paraId="49456ED3" w14:textId="77777777" w:rsidR="00BE52CE" w:rsidRPr="00207A39" w:rsidRDefault="00BE52CE" w:rsidP="00BE52CE">
      <w:pPr>
        <w:pStyle w:val="GlossaryDefinition"/>
      </w:pPr>
      <w:r w:rsidRPr="00207A39">
        <w:rPr>
          <w:rStyle w:val="GlossaryLabel"/>
        </w:rPr>
        <w:t>HECMS</w:t>
      </w:r>
      <w:r w:rsidRPr="00207A39">
        <w:rPr>
          <w:b/>
        </w:rPr>
        <w:fldChar w:fldCharType="begin"/>
      </w:r>
      <w:r w:rsidRPr="00207A39">
        <w:instrText xml:space="preserve"> XE "</w:instrText>
      </w:r>
      <w:r w:rsidRPr="00207A39">
        <w:rPr>
          <w:b/>
        </w:rPr>
        <w:instrText>HECMS</w:instrText>
      </w:r>
      <w:r w:rsidRPr="00207A39">
        <w:instrText xml:space="preserve">" </w:instrText>
      </w:r>
      <w:r w:rsidRPr="00207A39">
        <w:rPr>
          <w:b/>
        </w:rPr>
        <w:fldChar w:fldCharType="end"/>
      </w:r>
      <w:r w:rsidRPr="00207A39">
        <w:rPr>
          <w:b/>
        </w:rPr>
        <w:t>:</w:t>
      </w:r>
      <w:r w:rsidRPr="00207A39">
        <w:t xml:space="preserve"> Health Eligibility Case Management System (see) Enrollment System.</w:t>
      </w:r>
    </w:p>
    <w:p w14:paraId="07B9711F" w14:textId="77777777" w:rsidR="00BE52CE" w:rsidRPr="00207A39" w:rsidRDefault="00BE52CE" w:rsidP="00BE52CE">
      <w:pPr>
        <w:pStyle w:val="GlossaryDefinition"/>
      </w:pPr>
      <w:r w:rsidRPr="00207A39">
        <w:rPr>
          <w:rStyle w:val="GlossaryLabel"/>
        </w:rPr>
        <w:t>HINQ</w:t>
      </w:r>
      <w:r w:rsidRPr="00207A39">
        <w:rPr>
          <w:b/>
        </w:rPr>
        <w:t>:</w:t>
      </w:r>
      <w:r w:rsidRPr="00207A39">
        <w:t xml:space="preserve"> Hospital Inquiry.</w:t>
      </w:r>
    </w:p>
    <w:p w14:paraId="70355BEB" w14:textId="77777777" w:rsidR="00BE52CE" w:rsidRPr="00207A39" w:rsidRDefault="00BE52CE" w:rsidP="00BE52CE">
      <w:pPr>
        <w:pStyle w:val="GlossaryDefinition"/>
      </w:pPr>
      <w:r w:rsidRPr="00207A39">
        <w:rPr>
          <w:rStyle w:val="GlossaryLabel"/>
        </w:rPr>
        <w:t>HL7</w:t>
      </w:r>
      <w:r w:rsidRPr="00207A39">
        <w:rPr>
          <w:b/>
        </w:rPr>
        <w:fldChar w:fldCharType="begin"/>
      </w:r>
      <w:r w:rsidRPr="00207A39">
        <w:instrText xml:space="preserve"> XE "</w:instrText>
      </w:r>
      <w:r w:rsidRPr="00207A39">
        <w:rPr>
          <w:b/>
        </w:rPr>
        <w:instrText>HL7</w:instrText>
      </w:r>
      <w:r w:rsidRPr="00207A39">
        <w:instrText xml:space="preserve">:definition" </w:instrText>
      </w:r>
      <w:r w:rsidRPr="00207A39">
        <w:rPr>
          <w:b/>
        </w:rPr>
        <w:fldChar w:fldCharType="end"/>
      </w:r>
      <w:r w:rsidRPr="00207A39">
        <w:rPr>
          <w:b/>
        </w:rPr>
        <w:t>:</w:t>
      </w:r>
      <w:r w:rsidRPr="00207A39">
        <w:t xml:space="preserve"> Health Level Seven is one of several American National Standards Institute (ANSI) -accredited Standards Developing Organizations (SDOs) operating in the healthcare arena.</w:t>
      </w:r>
    </w:p>
    <w:p w14:paraId="4A144646" w14:textId="77777777" w:rsidR="00BE52CE" w:rsidRPr="00207A39" w:rsidRDefault="00BE52CE" w:rsidP="00BE52CE">
      <w:pPr>
        <w:pStyle w:val="GlossaryDefinition"/>
      </w:pPr>
      <w:r w:rsidRPr="00207A39">
        <w:rPr>
          <w:rStyle w:val="GlossaryLabel"/>
        </w:rPr>
        <w:t>Housebound</w:t>
      </w:r>
      <w:r w:rsidRPr="00207A39">
        <w:rPr>
          <w:b/>
        </w:rPr>
        <w:fldChar w:fldCharType="begin"/>
      </w:r>
      <w:r w:rsidRPr="00207A39">
        <w:instrText xml:space="preserve"> XE "</w:instrText>
      </w:r>
      <w:r w:rsidRPr="00207A39">
        <w:rPr>
          <w:b/>
        </w:rPr>
        <w:instrText>Housebound</w:instrText>
      </w:r>
      <w:r w:rsidRPr="00207A39">
        <w:instrText xml:space="preserve">:definition" </w:instrText>
      </w:r>
      <w:r w:rsidRPr="00207A39">
        <w:rPr>
          <w:b/>
        </w:rPr>
        <w:fldChar w:fldCharType="end"/>
      </w:r>
      <w:r w:rsidRPr="00207A39">
        <w:rPr>
          <w:b/>
        </w:rPr>
        <w:t>:</w:t>
      </w:r>
      <w:r w:rsidRPr="00207A39">
        <w:t xml:space="preserve"> Confined to one's home, usually by illness or disability.</w:t>
      </w:r>
    </w:p>
    <w:p w14:paraId="06D8C7AC"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I</w:t>
      </w:r>
    </w:p>
    <w:p w14:paraId="4570B59A" w14:textId="77777777" w:rsidR="00BE52CE" w:rsidRPr="00207A39" w:rsidRDefault="00BE52CE" w:rsidP="00BE52CE">
      <w:pPr>
        <w:pStyle w:val="GlossaryDefinition"/>
        <w:rPr>
          <w:b/>
        </w:rPr>
      </w:pPr>
      <w:r w:rsidRPr="00207A39">
        <w:rPr>
          <w:rStyle w:val="GlossaryLabel"/>
        </w:rPr>
        <w:t>ICD-10</w:t>
      </w:r>
      <w:r w:rsidRPr="00207A39">
        <w:rPr>
          <w:b/>
        </w:rPr>
        <w:t>:</w:t>
      </w:r>
      <w:r w:rsidRPr="00207A39">
        <w:t xml:space="preserve"> (see) International Classification of Diseases.</w:t>
      </w:r>
    </w:p>
    <w:p w14:paraId="0FF39D8E" w14:textId="77777777" w:rsidR="00BE52CE" w:rsidRPr="00207A39" w:rsidRDefault="00BE52CE" w:rsidP="00BE52CE">
      <w:pPr>
        <w:pStyle w:val="GlossaryDefinition"/>
      </w:pPr>
      <w:r w:rsidRPr="00207A39">
        <w:rPr>
          <w:rStyle w:val="GlossaryLabel"/>
        </w:rPr>
        <w:t>ICN</w:t>
      </w:r>
      <w:r w:rsidRPr="00207A39">
        <w:rPr>
          <w:b/>
        </w:rPr>
        <w:t>:</w:t>
      </w:r>
      <w:r w:rsidRPr="00207A39">
        <w:t xml:space="preserve"> Integration Control Number (replaces VPID in </w:t>
      </w:r>
      <w:r w:rsidRPr="00207A39">
        <w:rPr>
          <w:b/>
          <w:i/>
          <w:u w:val="single"/>
        </w:rPr>
        <w:t>some</w:t>
      </w:r>
      <w:r w:rsidRPr="00207A39">
        <w:t xml:space="preserve"> windows).</w:t>
      </w:r>
    </w:p>
    <w:p w14:paraId="0FF00471" w14:textId="77777777" w:rsidR="00BE52CE" w:rsidRPr="00207A39" w:rsidRDefault="00BE52CE" w:rsidP="00BE52CE">
      <w:pPr>
        <w:pStyle w:val="GlossaryDefinition"/>
      </w:pPr>
      <w:r w:rsidRPr="00207A39">
        <w:rPr>
          <w:rStyle w:val="GlossaryLabel"/>
        </w:rPr>
        <w:t>Identity Services</w:t>
      </w:r>
      <w:r w:rsidRPr="00207A39">
        <w:rPr>
          <w:b/>
        </w:rPr>
        <w:t>:</w:t>
      </w:r>
      <w:r w:rsidRPr="00207A39">
        <w:t xml:space="preserve"> Identity Services (Identity Management) provides a system that creates and maintains an enterprise wide unique identity for all persons of interest for VHA.</w:t>
      </w:r>
    </w:p>
    <w:p w14:paraId="05E70AD7" w14:textId="77777777" w:rsidR="00BE52CE" w:rsidRPr="00207A39" w:rsidRDefault="00BE52CE" w:rsidP="00BE52CE">
      <w:pPr>
        <w:pStyle w:val="GlossaryDefinition"/>
      </w:pPr>
      <w:r w:rsidRPr="00207A39">
        <w:rPr>
          <w:rStyle w:val="GlossaryLabel"/>
        </w:rPr>
        <w:t>Identity Traits</w:t>
      </w:r>
      <w:r w:rsidRPr="00207A39">
        <w:rPr>
          <w:b/>
        </w:rPr>
        <w:t>:</w:t>
      </w:r>
      <w:r w:rsidRPr="00207A39">
        <w:t xml:space="preserve"> Identity Traits are a set of data fields that uniquely identify the beneficiary.</w:t>
      </w:r>
    </w:p>
    <w:p w14:paraId="0B979EE5" w14:textId="77777777" w:rsidR="00BE52CE" w:rsidRPr="00207A39" w:rsidRDefault="00BE52CE" w:rsidP="00BE52CE">
      <w:pPr>
        <w:pStyle w:val="GlossaryDefinition"/>
      </w:pPr>
      <w:r w:rsidRPr="00207A39">
        <w:rPr>
          <w:rStyle w:val="GlossaryLabel"/>
        </w:rPr>
        <w:t>IdS</w:t>
      </w:r>
      <w:r w:rsidRPr="00207A39">
        <w:rPr>
          <w:b/>
        </w:rPr>
        <w:t>:</w:t>
      </w:r>
      <w:r w:rsidRPr="00207A39">
        <w:t xml:space="preserve"> (see) Identity Services.</w:t>
      </w:r>
    </w:p>
    <w:p w14:paraId="52B760ED" w14:textId="77777777" w:rsidR="00BE52CE" w:rsidRPr="00207A39" w:rsidRDefault="00BE52CE" w:rsidP="00BE52CE">
      <w:pPr>
        <w:pStyle w:val="GlossaryDefinition"/>
      </w:pPr>
      <w:r w:rsidRPr="00207A39">
        <w:rPr>
          <w:rStyle w:val="GlossaryLabel"/>
        </w:rPr>
        <w:t>IMDQ</w:t>
      </w:r>
      <w:r w:rsidRPr="00207A39">
        <w:rPr>
          <w:b/>
        </w:rPr>
        <w:fldChar w:fldCharType="begin"/>
      </w:r>
      <w:r w:rsidRPr="00207A39">
        <w:instrText xml:space="preserve"> XE "</w:instrText>
      </w:r>
      <w:r w:rsidRPr="00207A39">
        <w:rPr>
          <w:b/>
        </w:rPr>
        <w:instrText>DQ</w:instrText>
      </w:r>
      <w:r w:rsidRPr="00207A39">
        <w:instrText xml:space="preserve">:IM:definition" </w:instrText>
      </w:r>
      <w:r w:rsidRPr="00207A39">
        <w:rPr>
          <w:b/>
        </w:rPr>
        <w:fldChar w:fldCharType="end"/>
      </w:r>
      <w:r w:rsidRPr="00207A39">
        <w:rPr>
          <w:b/>
        </w:rPr>
        <w:t>:</w:t>
      </w:r>
      <w:r w:rsidRPr="00207A39">
        <w:t xml:space="preserve"> Identity Management/Data Quality.</w:t>
      </w:r>
    </w:p>
    <w:p w14:paraId="600E449B" w14:textId="77777777" w:rsidR="00BE52CE" w:rsidRPr="00207A39" w:rsidRDefault="00BE52CE" w:rsidP="00BE52CE">
      <w:pPr>
        <w:pStyle w:val="GlossaryDefinition"/>
      </w:pPr>
      <w:r w:rsidRPr="00207A39">
        <w:rPr>
          <w:rStyle w:val="GlossaryLabel"/>
        </w:rPr>
        <w:t>Imprecise</w:t>
      </w:r>
      <w:r w:rsidRPr="00207A39">
        <w:rPr>
          <w:b/>
        </w:rPr>
        <w:t>:</w:t>
      </w:r>
      <w:r w:rsidRPr="00207A39">
        <w:t xml:space="preserve"> Includes only month/year or only year (as in imprecise date</w:t>
      </w:r>
      <w:r w:rsidRPr="00207A39">
        <w:fldChar w:fldCharType="begin"/>
      </w:r>
      <w:r w:rsidRPr="00207A39">
        <w:instrText xml:space="preserve"> XE "Date:Imprecise" </w:instrText>
      </w:r>
      <w:r w:rsidRPr="00207A39">
        <w:fldChar w:fldCharType="end"/>
      </w:r>
      <w:r w:rsidRPr="00207A39">
        <w:t>).</w:t>
      </w:r>
    </w:p>
    <w:p w14:paraId="1E6AC65A" w14:textId="77777777" w:rsidR="00BE52CE" w:rsidRPr="00207A39" w:rsidRDefault="00BE52CE" w:rsidP="00BE52CE">
      <w:pPr>
        <w:pStyle w:val="GlossaryDefinition"/>
      </w:pPr>
      <w:r w:rsidRPr="00207A39">
        <w:rPr>
          <w:rStyle w:val="GlossaryLabel"/>
        </w:rPr>
        <w:lastRenderedPageBreak/>
        <w:t>International Classification of Diseases</w:t>
      </w:r>
      <w:r w:rsidRPr="00207A39">
        <w:rPr>
          <w:b/>
        </w:rPr>
        <w:t>:</w:t>
      </w:r>
      <w:r w:rsidRPr="00207A39">
        <w:t xml:space="preserve"> International Classification of Diseases, Tenth Revision, Clinical Modification (ICD-10-CM) and the International Classification of Diseases, Tenth Revision, Procedure Coding System (ICD-10-PCS), code for diseases, signs and symptoms, abnormal findings, complaints, social circumstances, and external causes of injury or diseases.</w:t>
      </w:r>
    </w:p>
    <w:p w14:paraId="01482E96" w14:textId="77777777" w:rsidR="00BE52CE" w:rsidRPr="00207A39" w:rsidRDefault="00BE52CE" w:rsidP="00BE52CE">
      <w:pPr>
        <w:pStyle w:val="GlossaryDefinition"/>
        <w:rPr>
          <w:rStyle w:val="GlossaryLabel"/>
          <w:b w:val="0"/>
        </w:rPr>
      </w:pPr>
      <w:r w:rsidRPr="00207A39">
        <w:rPr>
          <w:rStyle w:val="GlossaryLabel"/>
        </w:rPr>
        <w:t xml:space="preserve">IPN: </w:t>
      </w:r>
      <w:r w:rsidRPr="00207A39">
        <w:rPr>
          <w:rStyle w:val="GlossaryLabel"/>
          <w:b w:val="0"/>
        </w:rPr>
        <w:t>Initial Pending Notification.</w:t>
      </w:r>
    </w:p>
    <w:p w14:paraId="492FD355" w14:textId="77777777" w:rsidR="00BE52CE" w:rsidRPr="00207A39" w:rsidRDefault="00BE52CE" w:rsidP="00BE52CE">
      <w:pPr>
        <w:pStyle w:val="GlossaryDefinition"/>
      </w:pPr>
      <w:r w:rsidRPr="00207A39">
        <w:rPr>
          <w:rStyle w:val="GlossaryLabel"/>
        </w:rPr>
        <w:t>IRA</w:t>
      </w:r>
      <w:r w:rsidRPr="00207A39">
        <w:rPr>
          <w:b/>
        </w:rPr>
        <w:t>:</w:t>
      </w:r>
      <w:r w:rsidRPr="00207A39">
        <w:t xml:space="preserve"> Individual Retirement Account.</w:t>
      </w:r>
    </w:p>
    <w:p w14:paraId="4ACB4F7A" w14:textId="77777777" w:rsidR="00BE52CE" w:rsidRPr="00207A39" w:rsidRDefault="00BE52CE" w:rsidP="00BE52CE">
      <w:pPr>
        <w:pStyle w:val="GlossaryDefinition"/>
      </w:pPr>
      <w:r w:rsidRPr="00207A39">
        <w:rPr>
          <w:rStyle w:val="GlossaryLabel"/>
        </w:rPr>
        <w:t>IRS:</w:t>
      </w:r>
      <w:r w:rsidRPr="00207A39">
        <w:t xml:space="preserve"> Internal Revenue Service. </w:t>
      </w:r>
      <w:r w:rsidRPr="00207A39">
        <w:fldChar w:fldCharType="begin"/>
      </w:r>
      <w:r w:rsidRPr="00207A39">
        <w:instrText xml:space="preserve"> XE "Internal Revenue Service" </w:instrText>
      </w:r>
      <w:r w:rsidRPr="00207A39">
        <w:fldChar w:fldCharType="end"/>
      </w:r>
      <w:r w:rsidRPr="00207A39">
        <w:fldChar w:fldCharType="begin"/>
      </w:r>
      <w:r w:rsidRPr="00207A39">
        <w:instrText xml:space="preserve"> XE "IRS" </w:instrText>
      </w:r>
      <w:r w:rsidRPr="00207A39">
        <w:fldChar w:fldCharType="end"/>
      </w:r>
    </w:p>
    <w:p w14:paraId="74B4DA54" w14:textId="77777777" w:rsidR="00BE52CE" w:rsidRPr="00207A39" w:rsidRDefault="00BE52CE" w:rsidP="00BE52CE">
      <w:pPr>
        <w:pStyle w:val="GlossaryDefinition"/>
        <w:rPr>
          <w:rStyle w:val="GlossaryLabel"/>
        </w:rPr>
      </w:pPr>
      <w:r w:rsidRPr="00207A39">
        <w:rPr>
          <w:rStyle w:val="GlossaryLabel"/>
        </w:rPr>
        <w:t xml:space="preserve">Is on Active Duty: </w:t>
      </w:r>
      <w:r w:rsidRPr="00207A39">
        <w:rPr>
          <w:rStyle w:val="GlossaryLabel"/>
          <w:b w:val="0"/>
        </w:rPr>
        <w:t>The Active Duty status, as received from MSDS, of a service member/Veteran.</w:t>
      </w:r>
    </w:p>
    <w:p w14:paraId="5928AEA4" w14:textId="77777777" w:rsidR="00BE52CE" w:rsidRPr="00207A39" w:rsidRDefault="00BE52CE" w:rsidP="00BE52CE">
      <w:pPr>
        <w:pStyle w:val="GlossaryDefinition"/>
      </w:pPr>
      <w:r w:rsidRPr="00207A39">
        <w:rPr>
          <w:rStyle w:val="GlossaryLabel"/>
        </w:rPr>
        <w:t>IV</w:t>
      </w:r>
      <w:r w:rsidRPr="00207A39">
        <w:rPr>
          <w:b/>
        </w:rPr>
        <w:t>:</w:t>
      </w:r>
      <w:r w:rsidRPr="00207A39">
        <w:t xml:space="preserve"> Income</w:t>
      </w:r>
      <w:r w:rsidRPr="00207A39">
        <w:fldChar w:fldCharType="begin"/>
      </w:r>
      <w:r w:rsidRPr="00207A39">
        <w:instrText xml:space="preserve"> XE "Income:Verification:definition" </w:instrText>
      </w:r>
      <w:r w:rsidRPr="00207A39">
        <w:fldChar w:fldCharType="end"/>
      </w:r>
      <w:r w:rsidRPr="00207A39">
        <w:t xml:space="preserve"> Verification.</w:t>
      </w:r>
    </w:p>
    <w:p w14:paraId="08C0B99A" w14:textId="448F415E" w:rsidR="00BE52CE" w:rsidRPr="00207A39" w:rsidRDefault="00BE52CE" w:rsidP="00BE52CE">
      <w:pPr>
        <w:pStyle w:val="GlossaryDefinition"/>
      </w:pPr>
      <w:r w:rsidRPr="00207A39">
        <w:rPr>
          <w:rStyle w:val="GlossaryLabel"/>
        </w:rPr>
        <w:t>IVM</w:t>
      </w:r>
      <w:r w:rsidRPr="00207A39">
        <w:rPr>
          <w:b/>
        </w:rPr>
        <w:fldChar w:fldCharType="begin"/>
      </w:r>
      <w:r w:rsidRPr="00207A39">
        <w:instrText xml:space="preserve"> XE "</w:instrText>
      </w:r>
      <w:r w:rsidRPr="00207A39">
        <w:rPr>
          <w:b/>
        </w:rPr>
        <w:instrText>IVM</w:instrText>
      </w:r>
      <w:r w:rsidRPr="00207A39">
        <w:instrText xml:space="preserve">:definition" </w:instrText>
      </w:r>
      <w:r w:rsidRPr="00207A39">
        <w:rPr>
          <w:b/>
        </w:rPr>
        <w:fldChar w:fldCharType="end"/>
      </w:r>
      <w:r w:rsidRPr="00207A39">
        <w:rPr>
          <w:b/>
        </w:rPr>
        <w:t>:</w:t>
      </w:r>
      <w:r w:rsidRPr="00207A39">
        <w:t xml:space="preserve"> Income</w:t>
      </w:r>
      <w:r w:rsidRPr="00207A39">
        <w:fldChar w:fldCharType="begin"/>
      </w:r>
      <w:r w:rsidRPr="00207A39">
        <w:instrText xml:space="preserve"> XE "Income:Verification Matching:definition" </w:instrText>
      </w:r>
      <w:r w:rsidRPr="00207A39">
        <w:fldChar w:fldCharType="end"/>
      </w:r>
      <w:r w:rsidRPr="00207A39">
        <w:t xml:space="preserve"> Verification Match.</w:t>
      </w:r>
    </w:p>
    <w:p w14:paraId="46CB8113" w14:textId="02CBAB94" w:rsidR="000B6513" w:rsidRPr="00207A39" w:rsidRDefault="000B6513" w:rsidP="00BE52CE">
      <w:pPr>
        <w:pStyle w:val="GlossaryDefinition"/>
      </w:pPr>
    </w:p>
    <w:p w14:paraId="5A820E67" w14:textId="2CC6CFA8" w:rsidR="000B6513" w:rsidRPr="00207A39" w:rsidRDefault="000B6513" w:rsidP="000B6513">
      <w:pPr>
        <w:pStyle w:val="GlossaryDefinition"/>
        <w:ind w:left="4950"/>
        <w:rPr>
          <w:rFonts w:ascii="Helvetica" w:hAnsi="Helvetica" w:cs="Helvetica"/>
          <w:b/>
          <w:sz w:val="29"/>
          <w:szCs w:val="29"/>
        </w:rPr>
      </w:pPr>
      <w:r w:rsidRPr="00207A39">
        <w:rPr>
          <w:rFonts w:ascii="Helvetica" w:hAnsi="Helvetica" w:cs="Helvetica"/>
          <w:b/>
          <w:sz w:val="29"/>
          <w:szCs w:val="29"/>
        </w:rPr>
        <w:t>J</w:t>
      </w:r>
    </w:p>
    <w:p w14:paraId="6219287C" w14:textId="29208492" w:rsidR="000B6513" w:rsidRPr="00207A39" w:rsidRDefault="000B6513" w:rsidP="00BE52CE">
      <w:pPr>
        <w:pStyle w:val="GlossaryDefinition"/>
      </w:pPr>
      <w:r w:rsidRPr="00207A39">
        <w:rPr>
          <w:b/>
        </w:rPr>
        <w:t>JMS:</w:t>
      </w:r>
      <w:r w:rsidRPr="00207A39">
        <w:t xml:space="preserve"> Java Message Service.</w:t>
      </w:r>
    </w:p>
    <w:p w14:paraId="649CEB43" w14:textId="77777777" w:rsidR="00BE52CE" w:rsidRPr="00207A39" w:rsidRDefault="00BE52CE" w:rsidP="00BE52CE">
      <w:pPr>
        <w:jc w:val="center"/>
        <w:rPr>
          <w:rFonts w:ascii="Helvetica" w:hAnsi="Helvetica"/>
          <w:b/>
          <w:bCs/>
          <w:sz w:val="29"/>
        </w:rPr>
      </w:pPr>
      <w:r w:rsidRPr="00207A39">
        <w:rPr>
          <w:rFonts w:ascii="Helvetica" w:hAnsi="Helvetica"/>
          <w:b/>
          <w:bCs/>
          <w:sz w:val="29"/>
        </w:rPr>
        <w:t>L</w:t>
      </w:r>
    </w:p>
    <w:p w14:paraId="72FA4A85" w14:textId="77777777" w:rsidR="00BE52CE" w:rsidRPr="00207A39" w:rsidRDefault="00BE52CE" w:rsidP="00BE52CE">
      <w:pPr>
        <w:pStyle w:val="GlossaryDefinition"/>
      </w:pPr>
      <w:r w:rsidRPr="00207A39">
        <w:rPr>
          <w:rStyle w:val="GlossaryLabel"/>
        </w:rPr>
        <w:t>LAS</w:t>
      </w:r>
      <w:r w:rsidRPr="00207A39">
        <w:rPr>
          <w:b/>
        </w:rPr>
        <w:t>:</w:t>
      </w:r>
      <w:r w:rsidRPr="00207A39">
        <w:t xml:space="preserve"> Legal Administrative Specialist.</w:t>
      </w:r>
    </w:p>
    <w:p w14:paraId="0709C0B6" w14:textId="77777777" w:rsidR="00BE52CE" w:rsidRPr="00207A39" w:rsidRDefault="00BE52CE" w:rsidP="00BE52CE">
      <w:pPr>
        <w:pStyle w:val="GlossaryDefinition"/>
      </w:pPr>
      <w:r w:rsidRPr="00207A39">
        <w:rPr>
          <w:rStyle w:val="GlossaryLabel"/>
        </w:rPr>
        <w:t>Lien</w:t>
      </w:r>
      <w:r w:rsidRPr="00207A39">
        <w:rPr>
          <w:b/>
        </w:rPr>
        <w:t>:</w:t>
      </w:r>
      <w:r w:rsidRPr="00207A39">
        <w:t xml:space="preserve"> The right to take and hold or sell the property of a debtor as security or payment for a debt or duty.</w:t>
      </w:r>
    </w:p>
    <w:p w14:paraId="1C32CB47"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M</w:t>
      </w:r>
    </w:p>
    <w:p w14:paraId="63AD2F5E" w14:textId="77777777" w:rsidR="00BE52CE" w:rsidRPr="00207A39" w:rsidRDefault="00BE52CE" w:rsidP="00BE52CE">
      <w:pPr>
        <w:pStyle w:val="GlossaryDefinition"/>
        <w:rPr>
          <w:rStyle w:val="GlossaryLabel"/>
          <w:b w:val="0"/>
        </w:rPr>
      </w:pPr>
      <w:r w:rsidRPr="00207A39">
        <w:rPr>
          <w:rStyle w:val="GlossaryLabel"/>
        </w:rPr>
        <w:t xml:space="preserve">Mail Correspondence (ACA): </w:t>
      </w:r>
      <w:r w:rsidRPr="00207A39">
        <w:rPr>
          <w:rStyle w:val="GlossaryLabel"/>
          <w:b w:val="0"/>
        </w:rPr>
        <w:t xml:space="preserve">Communication by mail sent on behalf of a Veteran with regard to reporting MEC and the previous tax year. If coverage is in place, the ACA Mail Correspondence table of the ACA Reporting tab lists tax year, submission type, mail status, communication type, View link, status date, and </w:t>
      </w:r>
      <w:r w:rsidR="007A5927" w:rsidRPr="00207A39">
        <w:rPr>
          <w:rStyle w:val="GlossaryLabel"/>
          <w:b w:val="0"/>
        </w:rPr>
        <w:t>r</w:t>
      </w:r>
      <w:r w:rsidRPr="00207A39">
        <w:rPr>
          <w:rStyle w:val="GlossaryLabel"/>
          <w:b w:val="0"/>
        </w:rPr>
        <w:t>e</w:t>
      </w:r>
      <w:r w:rsidR="007A5927" w:rsidRPr="00207A39">
        <w:rPr>
          <w:rStyle w:val="GlossaryLabel"/>
          <w:b w:val="0"/>
        </w:rPr>
        <w:t>-</w:t>
      </w:r>
      <w:r w:rsidRPr="00207A39">
        <w:rPr>
          <w:rStyle w:val="GlossaryLabel"/>
          <w:b w:val="0"/>
        </w:rPr>
        <w:t>mail</w:t>
      </w:r>
      <w:r w:rsidRPr="00207A39">
        <w:rPr>
          <w:rStyle w:val="GlossaryLabel"/>
          <w:b w:val="0"/>
          <w:color w:val="FF0000"/>
        </w:rPr>
        <w:t xml:space="preserve"> </w:t>
      </w:r>
      <w:r w:rsidRPr="00207A39">
        <w:rPr>
          <w:rStyle w:val="GlossaryLabel"/>
          <w:b w:val="0"/>
        </w:rPr>
        <w:t>link.</w:t>
      </w:r>
    </w:p>
    <w:p w14:paraId="05FF1B6B" w14:textId="77777777" w:rsidR="00BE52CE" w:rsidRPr="00207A39" w:rsidRDefault="00BE52CE" w:rsidP="00BE52CE">
      <w:pPr>
        <w:pStyle w:val="GlossaryDefinition"/>
        <w:rPr>
          <w:rStyle w:val="GlossaryLabel"/>
          <w:b w:val="0"/>
        </w:rPr>
      </w:pPr>
      <w:r w:rsidRPr="00207A39">
        <w:rPr>
          <w:rStyle w:val="GlossaryLabel"/>
        </w:rPr>
        <w:t>Mail Status (ACA):</w:t>
      </w:r>
      <w:r w:rsidRPr="00207A39">
        <w:rPr>
          <w:rStyle w:val="GlossaryLabel"/>
          <w:b w:val="0"/>
        </w:rPr>
        <w:t xml:space="preserve"> Mail correspondence status indicates where the correspondence is in the mailing process.</w:t>
      </w:r>
    </w:p>
    <w:p w14:paraId="26CB8B6C" w14:textId="77777777" w:rsidR="00BE52CE" w:rsidRPr="00207A39" w:rsidRDefault="00BE52CE" w:rsidP="00BE52CE">
      <w:pPr>
        <w:pStyle w:val="GlossaryDefinition"/>
      </w:pPr>
      <w:r w:rsidRPr="00207A39">
        <w:rPr>
          <w:rStyle w:val="GlossaryLabel"/>
        </w:rPr>
        <w:t>Master Veteran Index</w:t>
      </w:r>
      <w:r w:rsidRPr="00207A39">
        <w:rPr>
          <w:b/>
        </w:rPr>
        <w:t>:</w:t>
      </w:r>
      <w:r w:rsidRPr="00207A39">
        <w:t xml:space="preserve"> </w:t>
      </w:r>
      <w:r w:rsidRPr="00207A39">
        <w:rPr>
          <w:rFonts w:eastAsia="Batang"/>
        </w:rPr>
        <w:t>The MVI is a database that holds more than 15 million patient medical record entries. It is populated from all VA facilities nationwide. This index is the access point linking patient information for an enterprise-wide view of individual and aggregate patient information. Patients are matched within the MVI database through their unique identifier called an Integration Control Number (ICN). The use of an ICN at one or more VA sites facilitates integrated patient care, while promoting the OneVA vision.</w:t>
      </w:r>
    </w:p>
    <w:p w14:paraId="69B086DF" w14:textId="77777777" w:rsidR="00BE52CE" w:rsidRPr="00207A39" w:rsidRDefault="00BE52CE" w:rsidP="00BE52CE">
      <w:pPr>
        <w:pStyle w:val="GlossaryDefinition"/>
        <w:rPr>
          <w:szCs w:val="22"/>
          <w:lang w:val="en"/>
        </w:rPr>
      </w:pPr>
      <w:bookmarkStart w:id="115" w:name="Meaingful_Use_MU"/>
      <w:r w:rsidRPr="00207A39">
        <w:rPr>
          <w:rStyle w:val="GlossaryLabel"/>
        </w:rPr>
        <w:t>Mean</w:t>
      </w:r>
      <w:r w:rsidRPr="00207A39">
        <w:rPr>
          <w:rStyle w:val="GlossaryLabel"/>
          <w:szCs w:val="22"/>
        </w:rPr>
        <w:t>ingful Use (MU)</w:t>
      </w:r>
      <w:bookmarkEnd w:id="115"/>
      <w:r w:rsidRPr="00207A39">
        <w:rPr>
          <w:rStyle w:val="GlossaryLabel"/>
          <w:szCs w:val="22"/>
        </w:rPr>
        <w:t xml:space="preserve">: </w:t>
      </w:r>
      <w:r w:rsidRPr="00207A39">
        <w:rPr>
          <w:szCs w:val="22"/>
        </w:rPr>
        <w:t xml:space="preserve">Meaningful Use is using certified </w:t>
      </w:r>
      <w:r w:rsidRPr="00207A39">
        <w:rPr>
          <w:szCs w:val="22"/>
          <w:lang w:val="en"/>
        </w:rPr>
        <w:t>Electronic Health Records (</w:t>
      </w:r>
      <w:r w:rsidRPr="00207A39">
        <w:rPr>
          <w:szCs w:val="22"/>
        </w:rPr>
        <w:t>EHR) technology to maintain privacy and security while</w:t>
      </w:r>
      <w:r w:rsidRPr="00207A39">
        <w:rPr>
          <w:szCs w:val="22"/>
          <w:lang w:val="en"/>
        </w:rPr>
        <w:t>:</w:t>
      </w:r>
    </w:p>
    <w:p w14:paraId="343314A5" w14:textId="77777777" w:rsidR="00BE52CE" w:rsidRPr="00207A39" w:rsidRDefault="00BE52CE" w:rsidP="00BE52CE">
      <w:pPr>
        <w:pStyle w:val="ListBull2"/>
        <w:rPr>
          <w:sz w:val="22"/>
          <w:szCs w:val="22"/>
        </w:rPr>
      </w:pPr>
      <w:r w:rsidRPr="00207A39">
        <w:rPr>
          <w:sz w:val="22"/>
          <w:szCs w:val="22"/>
        </w:rPr>
        <w:t>Improving quality, safety, efficiency, and reduce health disparities</w:t>
      </w:r>
    </w:p>
    <w:p w14:paraId="26ABCC8B" w14:textId="77777777" w:rsidR="00BE52CE" w:rsidRPr="00207A39" w:rsidRDefault="00BE52CE" w:rsidP="00BE52CE">
      <w:pPr>
        <w:pStyle w:val="ListBull2"/>
        <w:rPr>
          <w:sz w:val="22"/>
          <w:szCs w:val="22"/>
        </w:rPr>
      </w:pPr>
      <w:r w:rsidRPr="00207A39">
        <w:rPr>
          <w:sz w:val="22"/>
          <w:szCs w:val="22"/>
        </w:rPr>
        <w:t>Engaging patients and families in their health care</w:t>
      </w:r>
    </w:p>
    <w:p w14:paraId="27D2B8BB" w14:textId="77777777" w:rsidR="00BE52CE" w:rsidRPr="00207A39" w:rsidRDefault="00BE52CE" w:rsidP="00BE52CE">
      <w:pPr>
        <w:pStyle w:val="ListBull2"/>
        <w:rPr>
          <w:sz w:val="22"/>
          <w:szCs w:val="22"/>
        </w:rPr>
      </w:pPr>
      <w:r w:rsidRPr="00207A39">
        <w:rPr>
          <w:sz w:val="22"/>
          <w:szCs w:val="22"/>
        </w:rPr>
        <w:t>Improving care coordination</w:t>
      </w:r>
    </w:p>
    <w:p w14:paraId="5A05954E" w14:textId="77777777" w:rsidR="00BE52CE" w:rsidRPr="00207A39" w:rsidRDefault="00BE52CE" w:rsidP="00BE52CE">
      <w:pPr>
        <w:pStyle w:val="ListBull2"/>
        <w:rPr>
          <w:sz w:val="22"/>
          <w:szCs w:val="22"/>
        </w:rPr>
      </w:pPr>
      <w:r w:rsidRPr="00207A39">
        <w:rPr>
          <w:sz w:val="22"/>
          <w:szCs w:val="22"/>
        </w:rPr>
        <w:t>Improving population and public health</w:t>
      </w:r>
    </w:p>
    <w:p w14:paraId="233DB418" w14:textId="77777777" w:rsidR="00BE52CE" w:rsidRPr="00207A39" w:rsidRDefault="00BE52CE" w:rsidP="00BE52CE">
      <w:pPr>
        <w:pStyle w:val="GlossaryDefinition"/>
        <w:ind w:firstLine="0"/>
        <w:rPr>
          <w:rStyle w:val="GlossaryLabel"/>
          <w:b w:val="0"/>
        </w:rPr>
      </w:pPr>
      <w:r w:rsidRPr="00207A39">
        <w:rPr>
          <w:szCs w:val="22"/>
          <w:lang w:val="en"/>
        </w:rPr>
        <w:lastRenderedPageBreak/>
        <w:t>The Medicare and Medicaid EHR Incentive Programs provide financial incentives for the meaningful use of certified EHR tech</w:t>
      </w:r>
      <w:r w:rsidRPr="00207A39">
        <w:rPr>
          <w:lang w:val="en"/>
        </w:rPr>
        <w:t>nology to improve patient care. To receive an EHR incentive payment, providers have to show that they are meaningfully using their EHRs by meeting thresholds for a number of objectives. The EHR Incentive Programs are phased in three stages with increasing requirements.</w:t>
      </w:r>
    </w:p>
    <w:p w14:paraId="1132BFA2" w14:textId="77777777" w:rsidR="00BE52CE" w:rsidRPr="00207A39" w:rsidRDefault="00BE52CE" w:rsidP="00BE52CE">
      <w:pPr>
        <w:pStyle w:val="GlossaryDefinition"/>
        <w:rPr>
          <w:rStyle w:val="GlossaryLabel"/>
        </w:rPr>
      </w:pPr>
      <w:r w:rsidRPr="00207A39">
        <w:rPr>
          <w:rStyle w:val="GlossaryLabel"/>
        </w:rPr>
        <w:t>Means Test Threshold</w:t>
      </w:r>
      <w:r w:rsidRPr="00207A39">
        <w:rPr>
          <w:b/>
        </w:rPr>
        <w:t>:</w:t>
      </w:r>
      <w:r w:rsidRPr="00207A39">
        <w:t xml:space="preserve"> Means Test (MT) Threshold is the income threshold level set within the VA for the purpose of establishing benefit levels for Veterans. The Veteran's income must fall below this dollar amount to be considered exempt from copays. These MT Thresholds are supplied each year in a VA Means Test Threshold directive that contains the attributes, start and end dates.</w:t>
      </w:r>
    </w:p>
    <w:p w14:paraId="62EE6531" w14:textId="77777777" w:rsidR="00BE52CE" w:rsidRPr="00207A39" w:rsidRDefault="00BE52CE" w:rsidP="00BE52CE">
      <w:pPr>
        <w:pStyle w:val="GlossaryDefinition"/>
        <w:rPr>
          <w:rStyle w:val="GlossaryLabel"/>
        </w:rPr>
      </w:pPr>
      <w:r w:rsidRPr="00207A39">
        <w:rPr>
          <w:rStyle w:val="GlossaryLabel"/>
        </w:rPr>
        <w:t xml:space="preserve">MEC (Minimum Essential Coverage) </w:t>
      </w:r>
      <w:r w:rsidRPr="00207A39">
        <w:rPr>
          <w:rStyle w:val="GlossaryLabel"/>
        </w:rPr>
        <w:fldChar w:fldCharType="begin"/>
      </w:r>
      <w:r w:rsidRPr="00207A39">
        <w:instrText xml:space="preserve"> XE "MEC" </w:instrText>
      </w:r>
      <w:r w:rsidRPr="00207A39">
        <w:rPr>
          <w:rStyle w:val="GlossaryLabel"/>
        </w:rPr>
        <w:fldChar w:fldCharType="end"/>
      </w:r>
      <w:r w:rsidRPr="00207A39">
        <w:rPr>
          <w:rStyle w:val="GlossaryLabel"/>
        </w:rPr>
        <w:fldChar w:fldCharType="begin"/>
      </w:r>
      <w:r w:rsidRPr="00207A39">
        <w:instrText xml:space="preserve"> XE "Minimum Essential Coverage" </w:instrText>
      </w:r>
      <w:r w:rsidRPr="00207A39">
        <w:rPr>
          <w:rStyle w:val="GlossaryLabel"/>
        </w:rPr>
        <w:fldChar w:fldCharType="end"/>
      </w:r>
    </w:p>
    <w:p w14:paraId="6EAD039B" w14:textId="77777777" w:rsidR="00BE52CE" w:rsidRPr="00207A39" w:rsidRDefault="00BE52CE" w:rsidP="00BE52CE">
      <w:pPr>
        <w:pStyle w:val="GlossaryDefinition"/>
      </w:pPr>
      <w:r w:rsidRPr="00207A39">
        <w:rPr>
          <w:rStyle w:val="GlossaryLabel"/>
        </w:rPr>
        <w:t>Medicare</w:t>
      </w:r>
      <w:r w:rsidRPr="00207A39">
        <w:rPr>
          <w:b/>
        </w:rPr>
        <w:t>:</w:t>
      </w:r>
      <w:r w:rsidRPr="00207A39">
        <w:t xml:space="preserve"> Medicare is the federal health insurance</w:t>
      </w:r>
      <w:r w:rsidRPr="00207A39">
        <w:fldChar w:fldCharType="begin"/>
      </w:r>
      <w:r w:rsidRPr="00207A39">
        <w:instrText xml:space="preserve"> XE "Insurance:program" </w:instrText>
      </w:r>
      <w:r w:rsidRPr="00207A39">
        <w:fldChar w:fldCharType="end"/>
      </w:r>
      <w:r w:rsidRPr="00207A39">
        <w:t xml:space="preserve"> program for: people 65 years of age or older, certain younger people with disabilities, and people with End-Stage Renal Disease (permanent kidney failure with dialysis or a transplant, sometimes called ESRD).</w:t>
      </w:r>
    </w:p>
    <w:p w14:paraId="7E704658" w14:textId="77777777" w:rsidR="00BE52CE" w:rsidRPr="00207A39" w:rsidRDefault="00BE52CE" w:rsidP="00BE52CE">
      <w:pPr>
        <w:pStyle w:val="GlossaryDefinition"/>
        <w:rPr>
          <w:b/>
        </w:rPr>
      </w:pPr>
      <w:r w:rsidRPr="00207A39">
        <w:rPr>
          <w:rStyle w:val="GlossaryLabel"/>
        </w:rPr>
        <w:t>Military Service Data Sharing</w:t>
      </w:r>
      <w:r w:rsidRPr="00207A39">
        <w:rPr>
          <w:b/>
        </w:rPr>
        <w:t xml:space="preserve">: </w:t>
      </w:r>
      <w:r w:rsidRPr="00207A39">
        <w:rPr>
          <w:b/>
          <w:bCs/>
          <w:u w:val="single"/>
        </w:rPr>
        <w:fldChar w:fldCharType="begin"/>
      </w:r>
      <w:r w:rsidRPr="00207A39">
        <w:instrText xml:space="preserve"> XE "</w:instrText>
      </w:r>
      <w:r w:rsidRPr="00207A39">
        <w:rPr>
          <w:b/>
          <w:bCs/>
        </w:rPr>
        <w:instrText>MSDS</w:instrText>
      </w:r>
      <w:r w:rsidRPr="00207A39">
        <w:rPr>
          <w:b/>
          <w:bCs/>
          <w:u w:val="single"/>
        </w:rPr>
        <w:instrText>:</w:instrText>
      </w:r>
      <w:r w:rsidRPr="00207A39">
        <w:instrText xml:space="preserve">Definition" </w:instrText>
      </w:r>
      <w:r w:rsidRPr="00207A39">
        <w:rPr>
          <w:b/>
          <w:bCs/>
          <w:u w:val="single"/>
        </w:rPr>
        <w:fldChar w:fldCharType="end"/>
      </w:r>
      <w:r w:rsidRPr="00207A39">
        <w:t xml:space="preserve">MSDS implements process improvements for accessing military service information through real-time systems components (and interfaces) that access, evaluate and utilize military service information. </w:t>
      </w:r>
      <w:r w:rsidRPr="00207A39">
        <w:br/>
        <w:t>It focuses on collecting information required to definitively determine basic Veteran eligibility as well as VHA Combat Veteran eligibility and identify Veterans who have served in Operation Enduring Freedom (OEF) or Operation Iraqi Freedom (OIF).</w:t>
      </w:r>
    </w:p>
    <w:p w14:paraId="344793AF" w14:textId="77777777" w:rsidR="00BE52CE" w:rsidRPr="00207A39" w:rsidRDefault="00BE52CE" w:rsidP="00BE52CE">
      <w:pPr>
        <w:pStyle w:val="GlossaryDefinition"/>
      </w:pPr>
      <w:r w:rsidRPr="00207A39">
        <w:rPr>
          <w:rStyle w:val="GlossaryLabel"/>
        </w:rPr>
        <w:t>Military</w:t>
      </w:r>
      <w:r w:rsidRPr="00207A39">
        <w:rPr>
          <w:rStyle w:val="GlossaryLabel"/>
        </w:rPr>
        <w:fldChar w:fldCharType="begin"/>
      </w:r>
      <w:r w:rsidRPr="00207A39">
        <w:rPr>
          <w:rStyle w:val="GlossaryLabel"/>
        </w:rPr>
        <w:instrText xml:space="preserve"> XE "Military:Sexual Trama" </w:instrText>
      </w:r>
      <w:r w:rsidRPr="00207A39">
        <w:rPr>
          <w:rStyle w:val="GlossaryLabel"/>
        </w:rPr>
        <w:fldChar w:fldCharType="end"/>
      </w:r>
      <w:r w:rsidRPr="00207A39">
        <w:rPr>
          <w:rStyle w:val="GlossaryLabel"/>
        </w:rPr>
        <w:t xml:space="preserve"> Sexual Trauma</w:t>
      </w:r>
      <w:r w:rsidRPr="00207A39">
        <w:rPr>
          <w:b/>
        </w:rPr>
        <w:t>:</w:t>
      </w:r>
      <w:r w:rsidRPr="00207A39">
        <w:t xml:space="preserve"> Sexual trauma experienced while on active duty in the military.</w:t>
      </w:r>
    </w:p>
    <w:p w14:paraId="38F961D6" w14:textId="77777777" w:rsidR="00BE52CE" w:rsidRPr="00207A39" w:rsidRDefault="00BE52CE" w:rsidP="00BE52CE">
      <w:pPr>
        <w:pStyle w:val="GlossaryDefinition"/>
      </w:pPr>
      <w:r w:rsidRPr="00207A39">
        <w:rPr>
          <w:rStyle w:val="GlossaryLabel"/>
        </w:rPr>
        <w:t>Minimum Essential Coverage (MEC):</w:t>
      </w:r>
      <w:r w:rsidRPr="00207A39">
        <w:t xml:space="preserve"> </w:t>
      </w:r>
      <w:r w:rsidRPr="00207A39">
        <w:rPr>
          <w:rStyle w:val="GlossaryLabel"/>
          <w:b w:val="0"/>
        </w:rPr>
        <w:t>I</w:t>
      </w:r>
      <w:r w:rsidRPr="00207A39">
        <w:t>ndividual taxpayers in the United States must maintain minimum essential healthcare coverage or face a tax penalty. Enrollment in Veterans healthcare meets MEC.</w:t>
      </w:r>
    </w:p>
    <w:p w14:paraId="522B3099" w14:textId="77777777" w:rsidR="00BE52CE" w:rsidRPr="00207A39" w:rsidRDefault="00BE52CE" w:rsidP="00BE52CE">
      <w:pPr>
        <w:pStyle w:val="GlossaryDefinition"/>
      </w:pPr>
      <w:r w:rsidRPr="00207A39">
        <w:rPr>
          <w:rStyle w:val="GlossaryLabel"/>
        </w:rPr>
        <w:t>Mortgage</w:t>
      </w:r>
      <w:r w:rsidRPr="00207A39">
        <w:rPr>
          <w:b/>
        </w:rPr>
        <w:t>:</w:t>
      </w:r>
      <w:r w:rsidRPr="00207A39">
        <w:t xml:space="preserve"> A temporary, conditional pledge of property to a creditor as security for performance of an obligation or repayment of a debt.</w:t>
      </w:r>
    </w:p>
    <w:p w14:paraId="5DF43FF6" w14:textId="77777777" w:rsidR="00BE52CE" w:rsidRPr="00207A39" w:rsidRDefault="00BE52CE" w:rsidP="00BE52CE">
      <w:pPr>
        <w:pStyle w:val="GlossaryDefinition"/>
      </w:pPr>
      <w:r w:rsidRPr="00207A39">
        <w:rPr>
          <w:rStyle w:val="GlossaryLabel"/>
        </w:rPr>
        <w:t>MVI</w:t>
      </w:r>
      <w:r w:rsidRPr="00207A39">
        <w:rPr>
          <w:b/>
        </w:rPr>
        <w:t>:</w:t>
      </w:r>
      <w:r w:rsidRPr="00207A39">
        <w:t xml:space="preserve"> (see) Master Veteran Index.</w:t>
      </w:r>
    </w:p>
    <w:p w14:paraId="7E46AD29" w14:textId="77777777" w:rsidR="00BE52CE" w:rsidRPr="00207A39" w:rsidRDefault="00BE52CE" w:rsidP="00BE52CE">
      <w:pPr>
        <w:pStyle w:val="GlossaryDefinition"/>
      </w:pPr>
      <w:r w:rsidRPr="00207A39">
        <w:rPr>
          <w:rStyle w:val="GlossaryLabel"/>
        </w:rPr>
        <w:t>MSDS</w:t>
      </w:r>
      <w:r w:rsidRPr="00207A39">
        <w:rPr>
          <w:b/>
        </w:rPr>
        <w:t>:</w:t>
      </w:r>
      <w:r w:rsidRPr="00207A39">
        <w:t xml:space="preserve"> (see) Military Service Data Sharing.</w:t>
      </w:r>
    </w:p>
    <w:p w14:paraId="786DF434" w14:textId="77777777" w:rsidR="00BE52CE" w:rsidRPr="00207A39" w:rsidRDefault="00BE52CE" w:rsidP="00BE52CE">
      <w:pPr>
        <w:pStyle w:val="GlossaryDefinition"/>
      </w:pPr>
      <w:r w:rsidRPr="00207A39">
        <w:rPr>
          <w:rStyle w:val="GlossaryLabel"/>
        </w:rPr>
        <w:t>MSN</w:t>
      </w:r>
      <w:r w:rsidRPr="00207A39">
        <w:rPr>
          <w:b/>
        </w:rPr>
        <w:t>:</w:t>
      </w:r>
      <w:r w:rsidRPr="00207A39">
        <w:t xml:space="preserve"> Military</w:t>
      </w:r>
      <w:r w:rsidRPr="00207A39">
        <w:fldChar w:fldCharType="begin"/>
      </w:r>
      <w:r w:rsidRPr="00207A39">
        <w:instrText xml:space="preserve"> XE "Military:Service Number" </w:instrText>
      </w:r>
      <w:r w:rsidRPr="00207A39">
        <w:fldChar w:fldCharType="end"/>
      </w:r>
      <w:r w:rsidRPr="00207A39">
        <w:t xml:space="preserve"> Service Number.</w:t>
      </w:r>
    </w:p>
    <w:p w14:paraId="2D3E67E7" w14:textId="77777777" w:rsidR="00BE52CE" w:rsidRPr="00207A39" w:rsidRDefault="00BE52CE" w:rsidP="00BE52CE">
      <w:pPr>
        <w:pStyle w:val="GlossaryDefinition"/>
      </w:pPr>
      <w:r w:rsidRPr="00207A39">
        <w:rPr>
          <w:rStyle w:val="GlossaryLabel"/>
        </w:rPr>
        <w:t>MST</w:t>
      </w:r>
      <w:r w:rsidRPr="00207A39">
        <w:rPr>
          <w:b/>
        </w:rPr>
        <w:t>:</w:t>
      </w:r>
      <w:r w:rsidRPr="00207A39">
        <w:t xml:space="preserve"> (see) Military Sexual Trauma.</w:t>
      </w:r>
    </w:p>
    <w:p w14:paraId="4E24C9E1" w14:textId="77777777" w:rsidR="00BE52CE" w:rsidRPr="00207A39" w:rsidRDefault="00BE52CE" w:rsidP="00BE52CE">
      <w:pPr>
        <w:pStyle w:val="GlossaryDefinition"/>
      </w:pPr>
      <w:r w:rsidRPr="00207A39">
        <w:rPr>
          <w:rStyle w:val="GlossaryLabel"/>
        </w:rPr>
        <w:t>MT</w:t>
      </w:r>
      <w:r w:rsidRPr="00207A39">
        <w:rPr>
          <w:b/>
        </w:rPr>
        <w:t>:</w:t>
      </w:r>
      <w:r w:rsidRPr="00207A39">
        <w:t xml:space="preserve"> Means Test.</w:t>
      </w:r>
      <w:r w:rsidRPr="00207A39">
        <w:fldChar w:fldCharType="begin"/>
      </w:r>
      <w:r w:rsidRPr="00207A39">
        <w:instrText xml:space="preserve"> XE "Means Test:definition" </w:instrText>
      </w:r>
      <w:r w:rsidRPr="00207A39">
        <w:fldChar w:fldCharType="end"/>
      </w:r>
    </w:p>
    <w:p w14:paraId="7461A915" w14:textId="77777777" w:rsidR="00BE52CE" w:rsidRPr="00207A39" w:rsidRDefault="00BE52CE" w:rsidP="00BE52CE">
      <w:pPr>
        <w:pStyle w:val="GlossaryDefinition"/>
      </w:pPr>
      <w:r w:rsidRPr="00207A39">
        <w:rPr>
          <w:rStyle w:val="GlossaryLabel"/>
        </w:rPr>
        <w:t>MVR/VBA</w:t>
      </w:r>
      <w:r w:rsidRPr="00207A39">
        <w:rPr>
          <w:b/>
        </w:rPr>
        <w:t>:</w:t>
      </w:r>
      <w:r w:rsidRPr="00207A39">
        <w:t xml:space="preserve"> Master Veteran Record/Veterans Benefit Administration.</w:t>
      </w:r>
    </w:p>
    <w:p w14:paraId="61A07D7E"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N</w:t>
      </w:r>
    </w:p>
    <w:p w14:paraId="64FB3625" w14:textId="77777777" w:rsidR="00BE52CE" w:rsidRPr="00207A39" w:rsidRDefault="00BE52CE" w:rsidP="00BE52CE">
      <w:pPr>
        <w:pStyle w:val="GlossaryDefinition"/>
      </w:pPr>
      <w:r w:rsidRPr="00207A39">
        <w:rPr>
          <w:rStyle w:val="GlossaryLabel"/>
        </w:rPr>
        <w:t>NARA</w:t>
      </w:r>
      <w:r w:rsidRPr="00207A39">
        <w:rPr>
          <w:b/>
        </w:rPr>
        <w:t>:</w:t>
      </w:r>
      <w:r w:rsidRPr="00207A39">
        <w:t xml:space="preserve"> National Archives and Records</w:t>
      </w:r>
      <w:r w:rsidRPr="00207A39">
        <w:fldChar w:fldCharType="begin"/>
      </w:r>
      <w:r w:rsidRPr="00207A39">
        <w:instrText xml:space="preserve"> XE "Records:Glossary:NARA" </w:instrText>
      </w:r>
      <w:r w:rsidRPr="00207A39">
        <w:fldChar w:fldCharType="end"/>
      </w:r>
      <w:r w:rsidRPr="00207A39">
        <w:t xml:space="preserve"> Admin.</w:t>
      </w:r>
    </w:p>
    <w:p w14:paraId="14590E73" w14:textId="77777777" w:rsidR="00BE52CE" w:rsidRPr="00207A39" w:rsidRDefault="00BE52CE" w:rsidP="00BE52CE">
      <w:pPr>
        <w:pStyle w:val="GlossaryDefinition"/>
      </w:pPr>
      <w:r w:rsidRPr="00207A39">
        <w:rPr>
          <w:rStyle w:val="GlossaryLabel"/>
        </w:rPr>
        <w:t>National Defense Authorization Act (NDAA) of 2008</w:t>
      </w:r>
      <w:r w:rsidRPr="00207A39">
        <w:rPr>
          <w:b/>
        </w:rPr>
        <w:t>:</w:t>
      </w:r>
      <w:r w:rsidRPr="00207A39">
        <w:t xml:space="preserve"> This Act extends the period of enhanced healthcare eligibility provided a Veteran who served in a theater of combat operations after November 11, 1998 (commonly referred to as combat Veterans or OEF/OIF Veterans) as follows:</w:t>
      </w:r>
    </w:p>
    <w:p w14:paraId="378BFF8F" w14:textId="77777777" w:rsidR="00BE52CE" w:rsidRPr="00207A39" w:rsidRDefault="00BE52CE" w:rsidP="00BE52CE">
      <w:pPr>
        <w:pStyle w:val="ListBull2"/>
      </w:pPr>
      <w:r w:rsidRPr="00207A39">
        <w:t xml:space="preserve">Currently enrolled Veterans and new enrollees who were discharged from active duty on or after January 28, 2003 are eligible for the enhanced benefits for five years post discharge. </w:t>
      </w:r>
    </w:p>
    <w:p w14:paraId="10D7EA1E" w14:textId="77777777" w:rsidR="00BE52CE" w:rsidRPr="00207A39" w:rsidRDefault="00BE52CE" w:rsidP="00BE52CE">
      <w:pPr>
        <w:pStyle w:val="ListBull2"/>
      </w:pPr>
      <w:r w:rsidRPr="00207A39">
        <w:t>Veterans discharged from active duty before January 28, 2003, who apply for enrollment on or after January 28, 2008, are eligible for the enhanced benefit until January 27, 2011.</w:t>
      </w:r>
    </w:p>
    <w:p w14:paraId="463D3A38" w14:textId="77777777" w:rsidR="00BE52CE" w:rsidRPr="00207A39" w:rsidRDefault="00BE52CE" w:rsidP="00BE52CE">
      <w:pPr>
        <w:pStyle w:val="GlossaryDefinition"/>
      </w:pPr>
      <w:r w:rsidRPr="00207A39">
        <w:rPr>
          <w:rStyle w:val="GlossaryLabel"/>
        </w:rPr>
        <w:t>Nasopharyngeal</w:t>
      </w:r>
      <w:r w:rsidRPr="00207A39">
        <w:rPr>
          <w:b/>
        </w:rPr>
        <w:t>:</w:t>
      </w:r>
      <w:r w:rsidRPr="00207A39">
        <w:t xml:space="preserve"> Having to do with the part of the pharynx above the soft palate that is continuous with the nasal passages.</w:t>
      </w:r>
    </w:p>
    <w:p w14:paraId="35EF4E76" w14:textId="77777777" w:rsidR="00BE52CE" w:rsidRPr="00207A39" w:rsidRDefault="00BE52CE" w:rsidP="00BE52CE">
      <w:pPr>
        <w:pStyle w:val="GlossaryDefinition"/>
      </w:pPr>
      <w:r w:rsidRPr="00207A39">
        <w:rPr>
          <w:rStyle w:val="GlossaryLabel"/>
        </w:rPr>
        <w:t>Net Worth</w:t>
      </w:r>
      <w:r w:rsidRPr="00207A39">
        <w:rPr>
          <w:b/>
        </w:rPr>
        <w:t>:</w:t>
      </w:r>
      <w:r w:rsidRPr="00207A39">
        <w:t xml:space="preserve"> Net Worth is the sum of the Veteran's (Bank account amount + Stock and Bond amounts + Real Property Value + (Other property and assets) - Debts).</w:t>
      </w:r>
    </w:p>
    <w:p w14:paraId="38A1CFB9" w14:textId="77777777" w:rsidR="00BE52CE" w:rsidRPr="00207A39" w:rsidRDefault="00BE52CE" w:rsidP="00BE52CE">
      <w:pPr>
        <w:pStyle w:val="GlossaryDefinition"/>
      </w:pPr>
      <w:r w:rsidRPr="00207A39">
        <w:rPr>
          <w:rStyle w:val="GlossaryLabel"/>
        </w:rPr>
        <w:t>Noncompensable</w:t>
      </w:r>
      <w:r w:rsidRPr="00207A39">
        <w:rPr>
          <w:b/>
        </w:rPr>
        <w:t>:</w:t>
      </w:r>
      <w:r w:rsidRPr="00207A39">
        <w:t xml:space="preserve"> A determination by VA that a service-connected disability is not severe enough to warrant monetary compensation.</w:t>
      </w:r>
    </w:p>
    <w:p w14:paraId="32AAB14B" w14:textId="77777777" w:rsidR="00BE52CE" w:rsidRPr="00207A39" w:rsidRDefault="00BE52CE" w:rsidP="00BE52CE">
      <w:pPr>
        <w:pStyle w:val="GlossaryDefinition"/>
      </w:pPr>
      <w:r w:rsidRPr="00207A39">
        <w:rPr>
          <w:rStyle w:val="GlossaryLabel"/>
        </w:rPr>
        <w:t>Nonservice-Connected (NSC)</w:t>
      </w:r>
      <w:r w:rsidRPr="00207A39">
        <w:rPr>
          <w:b/>
        </w:rPr>
        <w:t>:</w:t>
      </w:r>
      <w:r w:rsidRPr="00207A39">
        <w:t xml:space="preserve"> A Veteran who does not have a VA determined service-related condition.</w:t>
      </w:r>
    </w:p>
    <w:p w14:paraId="59604FDA" w14:textId="77777777" w:rsidR="00BE52CE" w:rsidRPr="00207A39" w:rsidRDefault="00BE52CE" w:rsidP="00BE52CE">
      <w:pPr>
        <w:pStyle w:val="GlossaryDefinition"/>
      </w:pPr>
      <w:r w:rsidRPr="00207A39">
        <w:rPr>
          <w:rStyle w:val="GlossaryLabel"/>
        </w:rPr>
        <w:t>Nose Throat Radium</w:t>
      </w:r>
      <w:r w:rsidRPr="00207A39">
        <w:rPr>
          <w:b/>
        </w:rPr>
        <w:t>:</w:t>
      </w:r>
      <w:r w:rsidRPr="00207A39">
        <w:t xml:space="preserve"> Veterans who served as an aviator in the active military</w:t>
      </w:r>
      <w:r w:rsidRPr="00207A39">
        <w:fldChar w:fldCharType="begin"/>
      </w:r>
      <w:r w:rsidRPr="00207A39">
        <w:instrText xml:space="preserve"> XE "Military" </w:instrText>
      </w:r>
      <w:r w:rsidRPr="00207A39">
        <w:fldChar w:fldCharType="end"/>
      </w:r>
      <w:r w:rsidRPr="00207A39">
        <w:t>, naval, or air service before the end of the Korean conflict or received submarine training in active naval service before January 1, 1965 may have received nasopharyngeal radium treatment (NPR) while in the military</w:t>
      </w:r>
      <w:r w:rsidRPr="00207A39">
        <w:fldChar w:fldCharType="begin"/>
      </w:r>
      <w:r w:rsidRPr="00207A39">
        <w:instrText xml:space="preserve"> XE "Military" </w:instrText>
      </w:r>
      <w:r w:rsidRPr="00207A39">
        <w:fldChar w:fldCharType="end"/>
      </w:r>
      <w:r w:rsidRPr="00207A39">
        <w:t>.</w:t>
      </w:r>
    </w:p>
    <w:p w14:paraId="5EE45495" w14:textId="77777777" w:rsidR="00BE52CE" w:rsidRPr="00207A39" w:rsidRDefault="00BE52CE" w:rsidP="00BE52CE">
      <w:pPr>
        <w:pStyle w:val="GlossaryDefinition"/>
      </w:pPr>
      <w:r w:rsidRPr="00207A39">
        <w:rPr>
          <w:rStyle w:val="GlossaryLabel"/>
        </w:rPr>
        <w:t>NPR</w:t>
      </w:r>
      <w:r w:rsidRPr="00207A39">
        <w:rPr>
          <w:b/>
        </w:rPr>
        <w:t>:</w:t>
      </w:r>
      <w:r w:rsidRPr="00207A39">
        <w:t xml:space="preserve"> (see) Nose Throat Radium.</w:t>
      </w:r>
    </w:p>
    <w:p w14:paraId="788DB1AA"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O</w:t>
      </w:r>
    </w:p>
    <w:p w14:paraId="6EE5C948" w14:textId="77777777" w:rsidR="00BE52CE" w:rsidRPr="00207A39" w:rsidRDefault="00BE52CE" w:rsidP="00BE52CE">
      <w:pPr>
        <w:pStyle w:val="GlossaryDefinition"/>
      </w:pPr>
      <w:r w:rsidRPr="00207A39">
        <w:rPr>
          <w:rStyle w:val="GlossaryLabel"/>
        </w:rPr>
        <w:t>OEF/OIF</w:t>
      </w:r>
      <w:r w:rsidRPr="00207A39">
        <w:rPr>
          <w:b/>
        </w:rPr>
        <w:t>:</w:t>
      </w:r>
      <w:r w:rsidRPr="00207A39">
        <w:t xml:space="preserve"> </w:t>
      </w:r>
      <w:r w:rsidRPr="00207A39">
        <w:rPr>
          <w:i/>
        </w:rPr>
        <w:fldChar w:fldCharType="begin"/>
      </w:r>
      <w:r w:rsidRPr="00207A39">
        <w:instrText xml:space="preserve"> XE "</w:instrText>
      </w:r>
      <w:r w:rsidRPr="00207A39">
        <w:rPr>
          <w:b/>
          <w:i/>
        </w:rPr>
        <w:instrText>OEF/OIF</w:instrText>
      </w:r>
      <w:r w:rsidRPr="00207A39">
        <w:rPr>
          <w:i/>
        </w:rPr>
        <w:instrText>:</w:instrText>
      </w:r>
      <w:r w:rsidRPr="00207A39">
        <w:instrText xml:space="preserve">Definition" </w:instrText>
      </w:r>
      <w:r w:rsidRPr="00207A39">
        <w:rPr>
          <w:i/>
        </w:rPr>
        <w:fldChar w:fldCharType="end"/>
      </w:r>
      <w:r w:rsidRPr="00207A39">
        <w:t>Operation Enduring Freedom/Operation Iraqi Freedom.</w:t>
      </w:r>
    </w:p>
    <w:p w14:paraId="0067B92F" w14:textId="77777777" w:rsidR="00BE52CE" w:rsidRPr="00207A39" w:rsidRDefault="00BE52CE" w:rsidP="00BE52CE">
      <w:pPr>
        <w:pStyle w:val="GlossaryDefinition"/>
      </w:pPr>
      <w:r w:rsidRPr="00207A39">
        <w:rPr>
          <w:rStyle w:val="GlossaryLabel"/>
        </w:rPr>
        <w:t>OPP</w:t>
      </w:r>
      <w:r w:rsidRPr="00207A39">
        <w:rPr>
          <w:b/>
        </w:rPr>
        <w:t>:</w:t>
      </w:r>
      <w:r w:rsidRPr="00207A39">
        <w:t xml:space="preserve"> Office</w:t>
      </w:r>
      <w:r w:rsidRPr="00207A39">
        <w:fldChar w:fldCharType="begin"/>
      </w:r>
      <w:r w:rsidRPr="00207A39">
        <w:instrText xml:space="preserve"> XE "</w:instrText>
      </w:r>
      <w:r w:rsidRPr="00207A39">
        <w:rPr>
          <w:iCs/>
        </w:rPr>
        <w:instrText>Office:</w:instrText>
      </w:r>
      <w:r w:rsidRPr="00207A39">
        <w:instrText xml:space="preserve">of Policy and Planning:definition" </w:instrText>
      </w:r>
      <w:r w:rsidRPr="00207A39">
        <w:fldChar w:fldCharType="end"/>
      </w:r>
      <w:r w:rsidRPr="00207A39">
        <w:t xml:space="preserve"> of Policy</w:t>
      </w:r>
      <w:r w:rsidRPr="00207A39">
        <w:fldChar w:fldCharType="begin"/>
      </w:r>
      <w:r w:rsidRPr="00207A39">
        <w:instrText xml:space="preserve"> XE "</w:instrText>
      </w:r>
      <w:r w:rsidRPr="00207A39">
        <w:rPr>
          <w:b/>
        </w:rPr>
        <w:instrText>Policy</w:instrText>
      </w:r>
      <w:r w:rsidRPr="00207A39">
        <w:instrText xml:space="preserve">:Office of:definition" </w:instrText>
      </w:r>
      <w:r w:rsidRPr="00207A39">
        <w:fldChar w:fldCharType="end"/>
      </w:r>
      <w:r w:rsidRPr="00207A39">
        <w:t xml:space="preserve"> and Planning.</w:t>
      </w:r>
    </w:p>
    <w:p w14:paraId="2637F473" w14:textId="77777777" w:rsidR="00BE52CE" w:rsidRPr="00207A39" w:rsidRDefault="00BE52CE" w:rsidP="00BE52CE">
      <w:pPr>
        <w:pStyle w:val="GlossaryDefinition"/>
      </w:pPr>
      <w:r w:rsidRPr="00207A39">
        <w:rPr>
          <w:rStyle w:val="GlossaryLabel"/>
        </w:rPr>
        <w:t>Outlier</w:t>
      </w:r>
      <w:r w:rsidRPr="00207A39">
        <w:rPr>
          <w:b/>
        </w:rPr>
        <w:t>:</w:t>
      </w:r>
      <w:r w:rsidRPr="00207A39">
        <w:t xml:space="preserve"> An extreme deviation from the mean.</w:t>
      </w:r>
    </w:p>
    <w:p w14:paraId="4BA9B858"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P</w:t>
      </w:r>
    </w:p>
    <w:p w14:paraId="4911E4A8" w14:textId="77777777" w:rsidR="00BE52CE" w:rsidRPr="00207A39" w:rsidRDefault="00BE52CE" w:rsidP="00BE52CE">
      <w:pPr>
        <w:pStyle w:val="GlossaryDefinition"/>
      </w:pPr>
      <w:r w:rsidRPr="00207A39">
        <w:rPr>
          <w:rStyle w:val="GlossaryLabel"/>
        </w:rPr>
        <w:t>P&amp;T</w:t>
      </w:r>
      <w:r w:rsidRPr="00207A39">
        <w:rPr>
          <w:b/>
        </w:rPr>
        <w:t>:</w:t>
      </w:r>
      <w:r w:rsidRPr="00207A39">
        <w:t xml:space="preserve"> (see) Permanent &amp; Total.</w:t>
      </w:r>
    </w:p>
    <w:p w14:paraId="4E7DCEF5" w14:textId="77777777" w:rsidR="00BE52CE" w:rsidRPr="00207A39" w:rsidRDefault="00BE52CE" w:rsidP="00BE52CE">
      <w:pPr>
        <w:pStyle w:val="GlossaryDefinition"/>
      </w:pPr>
      <w:r w:rsidRPr="00207A39">
        <w:rPr>
          <w:rStyle w:val="GlossaryLabel"/>
        </w:rPr>
        <w:t>Parsed</w:t>
      </w:r>
      <w:r w:rsidRPr="00207A39">
        <w:rPr>
          <w:b/>
        </w:rPr>
        <w:t>:</w:t>
      </w:r>
      <w:r w:rsidRPr="00207A39">
        <w:t xml:space="preserve"> A parsed message is one that has been translated from its native ASCII format to an XML structure with named fields.</w:t>
      </w:r>
    </w:p>
    <w:p w14:paraId="4B79633F" w14:textId="77777777" w:rsidR="00BE52CE" w:rsidRPr="00207A39" w:rsidRDefault="00BE52CE" w:rsidP="00BE52CE">
      <w:pPr>
        <w:pStyle w:val="GlossaryDefinition"/>
      </w:pPr>
      <w:r w:rsidRPr="00207A39">
        <w:rPr>
          <w:rStyle w:val="GlossaryLabel"/>
        </w:rPr>
        <w:t>Patient</w:t>
      </w:r>
      <w:r w:rsidRPr="00207A39">
        <w:rPr>
          <w:b/>
        </w:rPr>
        <w:t>:</w:t>
      </w:r>
      <w:r w:rsidRPr="00207A39">
        <w:t xml:space="preserve"> A patient is one who receives medical</w:t>
      </w:r>
      <w:r w:rsidRPr="00207A39">
        <w:fldChar w:fldCharType="begin"/>
      </w:r>
      <w:r w:rsidRPr="00207A39">
        <w:instrText xml:space="preserve"> XE "Medical:attention" </w:instrText>
      </w:r>
      <w:r w:rsidRPr="00207A39">
        <w:fldChar w:fldCharType="end"/>
      </w:r>
      <w:r w:rsidRPr="00207A39">
        <w:t xml:space="preserve"> attention, care, or treatment.</w:t>
      </w:r>
    </w:p>
    <w:p w14:paraId="0AE1445A" w14:textId="77777777" w:rsidR="00BE52CE" w:rsidRPr="00207A39" w:rsidRDefault="00BE52CE" w:rsidP="00BE52CE">
      <w:pPr>
        <w:pStyle w:val="GlossaryDefinition"/>
        <w:rPr>
          <w:rStyle w:val="GlossaryLabel"/>
        </w:rPr>
      </w:pPr>
      <w:r w:rsidRPr="00207A39">
        <w:rPr>
          <w:rStyle w:val="GlossaryLabel"/>
        </w:rPr>
        <w:t xml:space="preserve">Pay Plan: </w:t>
      </w:r>
      <w:r w:rsidRPr="00207A39">
        <w:rPr>
          <w:rStyle w:val="GlossaryLabel"/>
          <w:b w:val="0"/>
        </w:rPr>
        <w:t>The military pay plan of the service member. For ES purposes, “ME” Enlisted, “MO” Officer, “MW” Warrant, and “MC” Cadet are valid values used in determining qualifying military service episodes.</w:t>
      </w:r>
    </w:p>
    <w:p w14:paraId="7F07E9B6" w14:textId="77777777" w:rsidR="00BE52CE" w:rsidRPr="00207A39" w:rsidRDefault="00BE52CE" w:rsidP="00BE52CE">
      <w:pPr>
        <w:pStyle w:val="GlossaryDefinition"/>
      </w:pPr>
      <w:r w:rsidRPr="00207A39">
        <w:rPr>
          <w:rStyle w:val="GlossaryLabel"/>
        </w:rPr>
        <w:t>Permanent &amp; Total</w:t>
      </w:r>
      <w:r w:rsidRPr="00207A39">
        <w:rPr>
          <w:b/>
        </w:rPr>
        <w:t>:</w:t>
      </w:r>
      <w:r w:rsidRPr="00207A39">
        <w:t xml:space="preserve"> Permanent &amp; Total indicates if the Veteran is permanently and totally disabled determined by VARO due to a service-connected condition.</w:t>
      </w:r>
    </w:p>
    <w:p w14:paraId="6D9DF415" w14:textId="77777777" w:rsidR="00BE52CE" w:rsidRPr="00207A39" w:rsidRDefault="00BE52CE" w:rsidP="00BE52CE">
      <w:pPr>
        <w:pStyle w:val="GlossaryDefinition"/>
      </w:pPr>
      <w:r w:rsidRPr="00207A39">
        <w:rPr>
          <w:rStyle w:val="GlossaryLabel"/>
        </w:rPr>
        <w:t>PH</w:t>
      </w:r>
      <w:r w:rsidRPr="00207A39">
        <w:rPr>
          <w:b/>
        </w:rPr>
        <w:t>:</w:t>
      </w:r>
      <w:r w:rsidRPr="00207A39">
        <w:t xml:space="preserve"> Purple Heart (PH) is a medal award</w:t>
      </w:r>
      <w:r w:rsidRPr="00207A39">
        <w:fldChar w:fldCharType="begin"/>
      </w:r>
      <w:r w:rsidRPr="00207A39">
        <w:instrText xml:space="preserve"> XE "</w:instrText>
      </w:r>
      <w:r w:rsidRPr="00207A39">
        <w:rPr>
          <w:b/>
        </w:rPr>
        <w:instrText>Award</w:instrText>
      </w:r>
      <w:r w:rsidRPr="00207A39">
        <w:instrText xml:space="preserve">:PH" </w:instrText>
      </w:r>
      <w:r w:rsidRPr="00207A39">
        <w:fldChar w:fldCharType="end"/>
      </w:r>
      <w:r w:rsidRPr="00207A39">
        <w:t>ed to a member of the military</w:t>
      </w:r>
      <w:r w:rsidRPr="00207A39">
        <w:fldChar w:fldCharType="begin"/>
      </w:r>
      <w:r w:rsidRPr="00207A39">
        <w:instrText xml:space="preserve"> XE "Military" </w:instrText>
      </w:r>
      <w:r w:rsidRPr="00207A39">
        <w:fldChar w:fldCharType="end"/>
      </w:r>
      <w:r w:rsidRPr="00207A39">
        <w:t xml:space="preserve"> who has been wounded or killed in combat</w:t>
      </w:r>
      <w:r w:rsidRPr="00207A39">
        <w:fldChar w:fldCharType="begin"/>
      </w:r>
      <w:r w:rsidRPr="00207A39">
        <w:instrText xml:space="preserve"> XE "Combat" </w:instrText>
      </w:r>
      <w:r w:rsidRPr="00207A39">
        <w:fldChar w:fldCharType="end"/>
      </w:r>
      <w:r w:rsidRPr="00207A39">
        <w:t xml:space="preserve"> or hostile forces.</w:t>
      </w:r>
    </w:p>
    <w:p w14:paraId="5FA9CB54" w14:textId="77777777" w:rsidR="00BE52CE" w:rsidRPr="00207A39" w:rsidRDefault="00BE52CE" w:rsidP="00BE52CE">
      <w:pPr>
        <w:pStyle w:val="GlossaryDefinition"/>
        <w:rPr>
          <w:rStyle w:val="GlossaryLabel"/>
          <w:b w:val="0"/>
        </w:rPr>
      </w:pPr>
      <w:r w:rsidRPr="00207A39">
        <w:rPr>
          <w:rStyle w:val="GlossaryLabel"/>
        </w:rPr>
        <w:t xml:space="preserve">Planning System Support Group: </w:t>
      </w:r>
      <w:r w:rsidRPr="00207A39">
        <w:rPr>
          <w:rStyle w:val="GlossaryLabel"/>
          <w:b w:val="0"/>
        </w:rPr>
        <w:t>See PSSG.</w:t>
      </w:r>
    </w:p>
    <w:p w14:paraId="0FEA3F8B" w14:textId="77777777" w:rsidR="00BE52CE" w:rsidRPr="00207A39" w:rsidRDefault="00BE52CE" w:rsidP="00BE52CE">
      <w:pPr>
        <w:pStyle w:val="GlossaryDefinition"/>
      </w:pPr>
      <w:r w:rsidRPr="00207A39">
        <w:rPr>
          <w:rStyle w:val="GlossaryLabel"/>
        </w:rPr>
        <w:t>POA</w:t>
      </w:r>
      <w:r w:rsidRPr="00207A39">
        <w:rPr>
          <w:b/>
        </w:rPr>
        <w:t>:</w:t>
      </w:r>
      <w:r w:rsidRPr="00207A39">
        <w:t xml:space="preserve"> (see) Power of Attorney.</w:t>
      </w:r>
      <w:r w:rsidRPr="00207A39">
        <w:fldChar w:fldCharType="begin"/>
      </w:r>
      <w:r w:rsidRPr="00207A39">
        <w:instrText xml:space="preserve"> XE "Power of Attorney" </w:instrText>
      </w:r>
      <w:r w:rsidRPr="00207A39">
        <w:fldChar w:fldCharType="end"/>
      </w:r>
      <w:r w:rsidRPr="00207A39">
        <w:fldChar w:fldCharType="begin"/>
      </w:r>
      <w:r w:rsidRPr="00207A39">
        <w:instrText xml:space="preserve"> XE "</w:instrText>
      </w:r>
      <w:r w:rsidRPr="00207A39">
        <w:rPr>
          <w:bCs/>
        </w:rPr>
        <w:instrText>Attorney:</w:instrText>
      </w:r>
      <w:r w:rsidRPr="00207A39">
        <w:instrText xml:space="preserve">Power of" </w:instrText>
      </w:r>
      <w:r w:rsidRPr="00207A39">
        <w:fldChar w:fldCharType="end"/>
      </w:r>
    </w:p>
    <w:p w14:paraId="28946BCC" w14:textId="77777777" w:rsidR="00BE52CE" w:rsidRPr="00207A39" w:rsidRDefault="00BE52CE" w:rsidP="00BE52CE">
      <w:pPr>
        <w:pStyle w:val="GlossaryDefinition"/>
      </w:pPr>
      <w:r w:rsidRPr="00207A39">
        <w:rPr>
          <w:rStyle w:val="GlossaryLabel"/>
        </w:rPr>
        <w:t>POS</w:t>
      </w:r>
      <w:r w:rsidRPr="00207A39">
        <w:rPr>
          <w:b/>
        </w:rPr>
        <w:t>:</w:t>
      </w:r>
      <w:r w:rsidRPr="00207A39">
        <w:t xml:space="preserve"> Period of Service.</w:t>
      </w:r>
      <w:r w:rsidRPr="00207A39">
        <w:fldChar w:fldCharType="begin"/>
      </w:r>
      <w:r w:rsidRPr="00207A39">
        <w:instrText xml:space="preserve"> XE "</w:instrText>
      </w:r>
      <w:r w:rsidRPr="00207A39">
        <w:rPr>
          <w:b/>
          <w:iCs/>
        </w:rPr>
        <w:instrText>Period of Service</w:instrText>
      </w:r>
      <w:r w:rsidRPr="00207A39">
        <w:rPr>
          <w:iCs/>
        </w:rPr>
        <w:instrText>:</w:instrText>
      </w:r>
      <w:r w:rsidRPr="00207A39">
        <w:instrText xml:space="preserve">definition" </w:instrText>
      </w:r>
      <w:r w:rsidRPr="00207A39">
        <w:fldChar w:fldCharType="end"/>
      </w:r>
    </w:p>
    <w:p w14:paraId="60F842B4" w14:textId="77777777" w:rsidR="00BE52CE" w:rsidRPr="00207A39" w:rsidRDefault="00BE52CE" w:rsidP="00BE52CE">
      <w:pPr>
        <w:pStyle w:val="GlossaryDefinition"/>
      </w:pPr>
      <w:r w:rsidRPr="00207A39">
        <w:rPr>
          <w:rStyle w:val="GlossaryLabel"/>
        </w:rPr>
        <w:t>POW</w:t>
      </w:r>
      <w:r w:rsidRPr="00207A39">
        <w:rPr>
          <w:b/>
        </w:rPr>
        <w:t>:</w:t>
      </w:r>
      <w:r w:rsidRPr="00207A39">
        <w:t xml:space="preserve"> Prisoner of War.</w:t>
      </w:r>
    </w:p>
    <w:p w14:paraId="2F23EC2D" w14:textId="77777777" w:rsidR="00BE52CE" w:rsidRPr="00207A39" w:rsidRDefault="00BE52CE" w:rsidP="00BE52CE">
      <w:pPr>
        <w:pStyle w:val="GlossaryDefinition"/>
      </w:pPr>
      <w:r w:rsidRPr="00207A39">
        <w:rPr>
          <w:rStyle w:val="GlossaryLabel"/>
        </w:rPr>
        <w:t>Power of Attorney</w:t>
      </w:r>
      <w:r w:rsidRPr="00207A39">
        <w:rPr>
          <w:b/>
        </w:rPr>
        <w:fldChar w:fldCharType="begin"/>
      </w:r>
      <w:r w:rsidRPr="00207A39">
        <w:instrText xml:space="preserve"> XE "</w:instrText>
      </w:r>
      <w:r w:rsidRPr="00207A39">
        <w:rPr>
          <w:b/>
        </w:rPr>
        <w:instrText>Power of Attorney</w:instrText>
      </w:r>
      <w:r w:rsidRPr="00207A39">
        <w:instrText xml:space="preserve">" </w:instrText>
      </w:r>
      <w:r w:rsidRPr="00207A39">
        <w:rPr>
          <w:b/>
        </w:rPr>
        <w:fldChar w:fldCharType="end"/>
      </w:r>
      <w:r w:rsidRPr="00207A39">
        <w:rPr>
          <w:b/>
        </w:rPr>
        <w:fldChar w:fldCharType="begin"/>
      </w:r>
      <w:r w:rsidRPr="00207A39">
        <w:instrText xml:space="preserve"> XE "</w:instrText>
      </w:r>
      <w:r w:rsidRPr="00207A39">
        <w:rPr>
          <w:bCs/>
        </w:rPr>
        <w:instrText>Attorney:</w:instrText>
      </w:r>
      <w:r w:rsidRPr="00207A39">
        <w:instrText xml:space="preserve">Power of" </w:instrText>
      </w:r>
      <w:r w:rsidRPr="00207A39">
        <w:rPr>
          <w:b/>
        </w:rPr>
        <w:fldChar w:fldCharType="end"/>
      </w:r>
      <w:r w:rsidRPr="00207A39">
        <w:rPr>
          <w:b/>
        </w:rPr>
        <w:t>:</w:t>
      </w:r>
      <w:r w:rsidRPr="00207A39">
        <w:t xml:space="preserve"> A legal instrument authorizing one to act as another's attorney or agent.</w:t>
      </w:r>
    </w:p>
    <w:p w14:paraId="10284CB2" w14:textId="77777777" w:rsidR="00BE52CE" w:rsidRPr="00207A39" w:rsidRDefault="00BE52CE" w:rsidP="00BE52CE">
      <w:pPr>
        <w:pStyle w:val="GlossaryDefinition"/>
      </w:pPr>
      <w:r w:rsidRPr="00207A39">
        <w:rPr>
          <w:rStyle w:val="GlossaryLabel"/>
        </w:rPr>
        <w:t>Precise (date</w:t>
      </w:r>
      <w:r w:rsidRPr="00207A39">
        <w:rPr>
          <w:rStyle w:val="GlossaryLabel"/>
        </w:rPr>
        <w:fldChar w:fldCharType="begin"/>
      </w:r>
      <w:r w:rsidRPr="00207A39">
        <w:rPr>
          <w:rStyle w:val="GlossaryLabel"/>
        </w:rPr>
        <w:instrText xml:space="preserve"> XE "Date:Precise" </w:instrText>
      </w:r>
      <w:r w:rsidRPr="00207A39">
        <w:rPr>
          <w:rStyle w:val="GlossaryLabel"/>
        </w:rPr>
        <w:fldChar w:fldCharType="end"/>
      </w:r>
      <w:r w:rsidRPr="00207A39">
        <w:rPr>
          <w:rStyle w:val="GlossaryLabel"/>
        </w:rPr>
        <w:t>)</w:t>
      </w:r>
      <w:r w:rsidRPr="00207A39">
        <w:rPr>
          <w:b/>
        </w:rPr>
        <w:t>:</w:t>
      </w:r>
      <w:r w:rsidRPr="00207A39">
        <w:t xml:space="preserve"> Consists of month, day, and year.</w:t>
      </w:r>
    </w:p>
    <w:p w14:paraId="7513140A" w14:textId="77777777" w:rsidR="00BE52CE" w:rsidRPr="00207A39" w:rsidRDefault="00BE52CE" w:rsidP="00BE52CE">
      <w:pPr>
        <w:pStyle w:val="GlossaryDefinition"/>
      </w:pPr>
      <w:r w:rsidRPr="00207A39">
        <w:rPr>
          <w:rStyle w:val="GlossaryLabel"/>
        </w:rPr>
        <w:t>Priority group</w:t>
      </w:r>
      <w:r w:rsidRPr="00207A39">
        <w:rPr>
          <w:rStyle w:val="GlossaryLabel"/>
        </w:rPr>
        <w:fldChar w:fldCharType="begin"/>
      </w:r>
      <w:r w:rsidRPr="00207A39">
        <w:rPr>
          <w:rStyle w:val="GlossaryLabel"/>
        </w:rPr>
        <w:instrText xml:space="preserve"> XE "Group:Priority:definition" </w:instrText>
      </w:r>
      <w:r w:rsidRPr="00207A39">
        <w:rPr>
          <w:rStyle w:val="GlossaryLabel"/>
        </w:rPr>
        <w:fldChar w:fldCharType="end"/>
      </w:r>
      <w:r w:rsidRPr="00207A39">
        <w:rPr>
          <w:rStyle w:val="GlossaryLabel"/>
        </w:rPr>
        <w:t>s</w:t>
      </w:r>
      <w:r w:rsidRPr="00207A39">
        <w:rPr>
          <w:b/>
        </w:rPr>
        <w:t>:</w:t>
      </w:r>
      <w:r w:rsidRPr="00207A39">
        <w:t xml:space="preserve"> The number of Veterans who can be enrolled in the healthcare program is determined by the amount of money Congress gives VA each year. Since funds are limited, VA sets up priority groups to make sure that certain groups of Veterans are able to be enrolled before others.</w:t>
      </w:r>
    </w:p>
    <w:p w14:paraId="77F4B97E" w14:textId="77777777" w:rsidR="00BE52CE" w:rsidRPr="00207A39" w:rsidRDefault="00BE52CE" w:rsidP="00BE52CE">
      <w:pPr>
        <w:pStyle w:val="GlossaryDefinition"/>
      </w:pPr>
      <w:r w:rsidRPr="00207A39">
        <w:rPr>
          <w:rStyle w:val="GlossaryLabel"/>
        </w:rPr>
        <w:t>Pseudo SSN</w:t>
      </w:r>
      <w:r w:rsidRPr="00207A39">
        <w:rPr>
          <w:b/>
        </w:rPr>
        <w:fldChar w:fldCharType="begin"/>
      </w:r>
      <w:r w:rsidRPr="00207A39">
        <w:instrText xml:space="preserve"> XE "</w:instrText>
      </w:r>
      <w:r w:rsidRPr="00207A39">
        <w:rPr>
          <w:b/>
          <w:u w:val="single"/>
        </w:rPr>
        <w:instrText>SSN</w:instrText>
      </w:r>
      <w:r w:rsidRPr="00207A39">
        <w:instrText xml:space="preserve">" </w:instrText>
      </w:r>
      <w:r w:rsidRPr="00207A39">
        <w:rPr>
          <w:b/>
        </w:rPr>
        <w:fldChar w:fldCharType="end"/>
      </w:r>
      <w:r w:rsidRPr="00207A39">
        <w:rPr>
          <w:b/>
        </w:rPr>
        <w:t>:</w:t>
      </w:r>
      <w:r w:rsidRPr="00207A39">
        <w:t xml:space="preserve"> Pseudo SSN is a computed value used in the place of a person’s government-issued SSN, until that person’s true SSN can be ascertained.</w:t>
      </w:r>
    </w:p>
    <w:p w14:paraId="027D0C57" w14:textId="77777777" w:rsidR="00BE52CE" w:rsidRPr="00207A39" w:rsidRDefault="00BE52CE" w:rsidP="00BE52CE">
      <w:pPr>
        <w:pStyle w:val="GlossaryDefinition"/>
      </w:pPr>
      <w:r w:rsidRPr="00207A39">
        <w:rPr>
          <w:rStyle w:val="GlossaryLabel"/>
        </w:rPr>
        <w:t>PSIM</w:t>
      </w:r>
      <w:r w:rsidRPr="00207A39">
        <w:rPr>
          <w:b/>
        </w:rPr>
        <w:t>:</w:t>
      </w:r>
      <w:r w:rsidRPr="00207A39">
        <w:t xml:space="preserve"> Person Service Identity Management.</w:t>
      </w:r>
    </w:p>
    <w:p w14:paraId="124F18EF" w14:textId="77777777" w:rsidR="00BE52CE" w:rsidRPr="00207A39" w:rsidRDefault="00BE52CE" w:rsidP="00BE52CE">
      <w:pPr>
        <w:pStyle w:val="GlossaryDefinition"/>
      </w:pPr>
      <w:r w:rsidRPr="00207A39">
        <w:rPr>
          <w:rStyle w:val="GlossaryLabel"/>
        </w:rPr>
        <w:t>PSSG:</w:t>
      </w:r>
      <w:r w:rsidRPr="00207A39">
        <w:t xml:space="preserve"> Planning System Support Group.</w:t>
      </w:r>
    </w:p>
    <w:p w14:paraId="7F7C4C8F" w14:textId="77777777" w:rsidR="00BE52CE" w:rsidRPr="00207A39" w:rsidRDefault="00BE52CE" w:rsidP="00BE52CE">
      <w:pPr>
        <w:pStyle w:val="GlossaryDefinition"/>
      </w:pPr>
      <w:r w:rsidRPr="00207A39">
        <w:rPr>
          <w:rStyle w:val="GlossaryLabel"/>
        </w:rPr>
        <w:t>PTSD</w:t>
      </w:r>
      <w:r w:rsidRPr="00207A39">
        <w:rPr>
          <w:b/>
        </w:rPr>
        <w:t>:</w:t>
      </w:r>
      <w:r w:rsidRPr="00207A39">
        <w:t xml:space="preserve"> Post-Traumatic Stress Disorder.</w:t>
      </w:r>
    </w:p>
    <w:p w14:paraId="5E920295"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Q</w:t>
      </w:r>
    </w:p>
    <w:p w14:paraId="2279F90E" w14:textId="77777777" w:rsidR="00BE52CE" w:rsidRPr="00207A39" w:rsidRDefault="00BE52CE" w:rsidP="00BE52CE">
      <w:pPr>
        <w:pStyle w:val="GlossaryDefinition"/>
      </w:pPr>
      <w:r w:rsidRPr="00207A39">
        <w:rPr>
          <w:rStyle w:val="GlossaryLabel"/>
        </w:rPr>
        <w:t>QM</w:t>
      </w:r>
      <w:r w:rsidRPr="00207A39">
        <w:rPr>
          <w:b/>
        </w:rPr>
        <w:t>:</w:t>
      </w:r>
      <w:r w:rsidRPr="00207A39">
        <w:t xml:space="preserve"> Quality Management.</w:t>
      </w:r>
    </w:p>
    <w:p w14:paraId="3C544948" w14:textId="77777777" w:rsidR="00BE52CE" w:rsidRPr="00207A39" w:rsidRDefault="00BE52CE" w:rsidP="00BE52CE">
      <w:pPr>
        <w:pStyle w:val="GlossaryDefinition"/>
        <w:ind w:left="0" w:firstLine="0"/>
      </w:pPr>
    </w:p>
    <w:p w14:paraId="088C15AB" w14:textId="77777777" w:rsidR="00BE52CE" w:rsidRPr="00207A39" w:rsidRDefault="00BE52CE" w:rsidP="00BE52CE">
      <w:pPr>
        <w:keepLines/>
        <w:spacing w:before="320" w:after="60"/>
        <w:jc w:val="center"/>
        <w:rPr>
          <w:rStyle w:val="GlossaryLabel"/>
          <w:rFonts w:ascii="Helvetica" w:hAnsi="Helvetica"/>
          <w:bCs/>
          <w:sz w:val="29"/>
        </w:rPr>
      </w:pPr>
      <w:r w:rsidRPr="00207A39">
        <w:rPr>
          <w:rFonts w:ascii="Helvetica" w:hAnsi="Helvetica"/>
          <w:b/>
          <w:bCs/>
          <w:sz w:val="29"/>
        </w:rPr>
        <w:t>R</w:t>
      </w:r>
    </w:p>
    <w:p w14:paraId="0127F1AE" w14:textId="77777777" w:rsidR="00BE52CE" w:rsidRPr="00207A39" w:rsidRDefault="00BE52CE" w:rsidP="00BE52CE">
      <w:pPr>
        <w:pStyle w:val="GlossaryDefinition"/>
      </w:pPr>
      <w:r w:rsidRPr="00207A39">
        <w:rPr>
          <w:rStyle w:val="GlossaryLabel"/>
        </w:rPr>
        <w:t>Radiation Exposure</w:t>
      </w:r>
      <w:r w:rsidRPr="00207A39">
        <w:rPr>
          <w:b/>
        </w:rPr>
        <w:t>:</w:t>
      </w:r>
      <w:r w:rsidRPr="00207A39">
        <w:t xml:space="preserve"> VA provides special priority for enrollment</w:t>
      </w:r>
      <w:r w:rsidRPr="00207A39">
        <w:fldChar w:fldCharType="begin"/>
      </w:r>
      <w:r w:rsidRPr="00207A39">
        <w:instrText xml:space="preserve"> XE "Enrollment" </w:instrText>
      </w:r>
      <w:r w:rsidRPr="00207A39">
        <w:fldChar w:fldCharType="end"/>
      </w:r>
      <w:r w:rsidRPr="00207A39">
        <w:t xml:space="preserve"> for health-care services to any Veteran exposed to ionizing radiation</w:t>
      </w:r>
      <w:r w:rsidRPr="00207A39">
        <w:fldChar w:fldCharType="begin"/>
      </w:r>
      <w:r w:rsidRPr="00207A39">
        <w:instrText xml:space="preserve"> XE "</w:instrText>
      </w:r>
      <w:r w:rsidRPr="00207A39">
        <w:rPr>
          <w:b/>
        </w:rPr>
        <w:instrText>Ionizing Radiation</w:instrText>
      </w:r>
      <w:r w:rsidRPr="00207A39">
        <w:instrText xml:space="preserve">:Radiation Exposure" </w:instrText>
      </w:r>
      <w:r w:rsidRPr="00207A39">
        <w:fldChar w:fldCharType="end"/>
      </w:r>
      <w:r w:rsidRPr="00207A39">
        <w:t xml:space="preserve"> in connection with nuclear device tests or with the American occupation of Hiroshima and Nagasaki, Japan, during the period beginning Sept. 11, 1945, and ending July 1, 1946. In addition, these "atomic Veterans" are eligible to participate in the VA ionizing radiation registry</w:t>
      </w:r>
      <w:r w:rsidRPr="00207A39">
        <w:fldChar w:fldCharType="begin"/>
      </w:r>
      <w:r w:rsidRPr="00207A39">
        <w:instrText xml:space="preserve"> XE "</w:instrText>
      </w:r>
      <w:r w:rsidRPr="00207A39">
        <w:rPr>
          <w:b/>
        </w:rPr>
        <w:instrText>Registry</w:instrText>
      </w:r>
      <w:r w:rsidRPr="00207A39">
        <w:instrText xml:space="preserve">:Radiation Exposure:definition" </w:instrText>
      </w:r>
      <w:r w:rsidRPr="00207A39">
        <w:fldChar w:fldCharType="end"/>
      </w:r>
      <w:r w:rsidRPr="00207A39">
        <w:t xml:space="preserve"> examination program. VA also pays compensation to Veterans and their survivors if the Veteran is determined to have a disability due to radiation exposure while in service.</w:t>
      </w:r>
    </w:p>
    <w:p w14:paraId="746F484B" w14:textId="77777777" w:rsidR="00BE52CE" w:rsidRPr="00207A39" w:rsidRDefault="00BE52CE" w:rsidP="00BE52CE">
      <w:pPr>
        <w:pStyle w:val="GlossaryDefinition"/>
      </w:pPr>
      <w:r w:rsidRPr="00207A39">
        <w:rPr>
          <w:rStyle w:val="GlossaryLabel"/>
        </w:rPr>
        <w:t>Reason for Early Separation:</w:t>
      </w:r>
      <w:r w:rsidRPr="00207A39">
        <w:t xml:space="preserve"> The reason a service member was discharged from the military early. For VA purposes, valid reasons for early separation are based on whether it was due to disability, hardship, or early out at the convenience of the government.</w:t>
      </w:r>
    </w:p>
    <w:p w14:paraId="6C356C44" w14:textId="77777777" w:rsidR="00BE52CE" w:rsidRPr="00207A39" w:rsidRDefault="00BE52CE" w:rsidP="00BE52CE">
      <w:pPr>
        <w:pStyle w:val="GlossaryDefinition"/>
      </w:pPr>
      <w:r w:rsidRPr="00207A39">
        <w:rPr>
          <w:rStyle w:val="GlossaryLabel"/>
        </w:rPr>
        <w:t>REE</w:t>
      </w:r>
      <w:r w:rsidRPr="00207A39">
        <w:rPr>
          <w:b/>
        </w:rPr>
        <w:t>:</w:t>
      </w:r>
      <w:r w:rsidRPr="00207A39">
        <w:t xml:space="preserve"> Registration, Eligibility, &amp; Enrollment.</w:t>
      </w:r>
    </w:p>
    <w:p w14:paraId="58875E38" w14:textId="77777777" w:rsidR="00BE52CE" w:rsidRPr="00207A39" w:rsidRDefault="00BE52CE" w:rsidP="00BE52CE">
      <w:pPr>
        <w:pStyle w:val="GlossaryDefinition"/>
      </w:pPr>
      <w:r w:rsidRPr="00207A39">
        <w:rPr>
          <w:rStyle w:val="GlossaryLabel"/>
        </w:rPr>
        <w:t>Relaxation Percentage</w:t>
      </w:r>
      <w:r w:rsidRPr="00207A39">
        <w:rPr>
          <w:b/>
        </w:rPr>
        <w:t>:</w:t>
      </w:r>
      <w:r w:rsidRPr="00207A39">
        <w:t xml:space="preserve"> In January 2009, a new policy was introduced known as the P8 Relaxation Enhancement, which allows Veterans to be enrolled based on a fixed percentage allowance above the Means Test or Geographical Means Test Thresholds.</w:t>
      </w:r>
      <w:r w:rsidRPr="00207A39">
        <w:br/>
        <w:t>VHA requires the ability to relax this percentage even further in order to manage the number of enrollees over time. To facilitate this, a system parameter was created to store the relaxation percentage value in the event that it changes from the then-current 10% value. However, the system parameter did not allow for the Continuous Enrollment rules to be applied correctly for each Income Year for a percentage that changed in a subsequent year.</w:t>
      </w:r>
      <w:r w:rsidRPr="00207A39">
        <w:br/>
        <w:t xml:space="preserve">The solution to this restriction was to remove the </w:t>
      </w:r>
      <w:r w:rsidRPr="00207A39">
        <w:rPr>
          <w:i/>
        </w:rPr>
        <w:t>Relaxation Percentage</w:t>
      </w:r>
      <w:r w:rsidRPr="00207A39">
        <w:t xml:space="preserve"> system parameter and provide the ability to change the </w:t>
      </w:r>
      <w:r w:rsidRPr="00207A39">
        <w:rPr>
          <w:i/>
        </w:rPr>
        <w:t>Relaxation Percentage</w:t>
      </w:r>
      <w:r w:rsidRPr="00207A39">
        <w:t xml:space="preserve"> by income year. The change would be retroactive back to the beginning of the current Income Year for any Veterans who were rejected at that time, but now qualify under the new relaxation percentage.</w:t>
      </w:r>
      <w:r w:rsidRPr="00207A39">
        <w:fldChar w:fldCharType="begin"/>
      </w:r>
      <w:r w:rsidRPr="00207A39">
        <w:instrText xml:space="preserve"> XE "Enrollment" </w:instrText>
      </w:r>
      <w:r w:rsidRPr="00207A39">
        <w:fldChar w:fldCharType="end"/>
      </w:r>
    </w:p>
    <w:p w14:paraId="5C366B60" w14:textId="77777777" w:rsidR="00BE52CE" w:rsidRPr="00207A39" w:rsidRDefault="00BE52CE" w:rsidP="00BE52CE">
      <w:pPr>
        <w:pStyle w:val="GlossaryDefinition"/>
      </w:pPr>
      <w:r w:rsidRPr="00207A39">
        <w:rPr>
          <w:rStyle w:val="GlossaryLabel"/>
        </w:rPr>
        <w:t>Role</w:t>
      </w:r>
      <w:r w:rsidRPr="00207A39">
        <w:rPr>
          <w:b/>
        </w:rPr>
        <w:fldChar w:fldCharType="begin"/>
      </w:r>
      <w:r w:rsidRPr="00207A39">
        <w:instrText xml:space="preserve"> XE "</w:instrText>
      </w:r>
      <w:r w:rsidRPr="00207A39">
        <w:rPr>
          <w:iCs/>
        </w:rPr>
        <w:instrText>Role</w:instrText>
      </w:r>
      <w:r w:rsidRPr="00207A39">
        <w:instrText xml:space="preserve">" </w:instrText>
      </w:r>
      <w:r w:rsidRPr="00207A39">
        <w:rPr>
          <w:b/>
        </w:rPr>
        <w:fldChar w:fldCharType="end"/>
      </w:r>
      <w:r w:rsidRPr="00207A39">
        <w:rPr>
          <w:b/>
        </w:rPr>
        <w:t>:</w:t>
      </w:r>
      <w:r w:rsidRPr="00207A39">
        <w:t xml:space="preserve"> </w:t>
      </w:r>
      <w:r w:rsidRPr="00207A39">
        <w:rPr>
          <w:rFonts w:cs="Arial"/>
        </w:rPr>
        <w:t>A Role may exist without any Capabilities and/or Capability Sets. A user may define a new Role (with correct permissions), which is generally, a group of Capabilities a user may perform.</w:t>
      </w:r>
    </w:p>
    <w:p w14:paraId="2EC22455"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S</w:t>
      </w:r>
    </w:p>
    <w:p w14:paraId="68F89E47" w14:textId="77777777" w:rsidR="00BE52CE" w:rsidRPr="00207A39" w:rsidRDefault="00BE52CE" w:rsidP="00BE52CE">
      <w:pPr>
        <w:pStyle w:val="GlossaryDefinition"/>
      </w:pPr>
      <w:r w:rsidRPr="00207A39">
        <w:rPr>
          <w:rStyle w:val="GlossaryLabel"/>
        </w:rPr>
        <w:t>SC</w:t>
      </w:r>
      <w:r w:rsidRPr="00207A39">
        <w:rPr>
          <w:b/>
        </w:rPr>
        <w:t>:</w:t>
      </w:r>
      <w:r w:rsidRPr="00207A39">
        <w:t xml:space="preserve"> Service-Connected.</w:t>
      </w:r>
    </w:p>
    <w:p w14:paraId="24DCFBFC" w14:textId="77777777" w:rsidR="00BE52CE" w:rsidRPr="00207A39" w:rsidRDefault="00BE52CE" w:rsidP="00BE52CE">
      <w:pPr>
        <w:pStyle w:val="GlossaryDefinition"/>
        <w:rPr>
          <w:rStyle w:val="GlossaryLabel"/>
          <w:b w:val="0"/>
        </w:rPr>
      </w:pPr>
      <w:r w:rsidRPr="00207A39">
        <w:rPr>
          <w:rStyle w:val="GlossaryLabel"/>
        </w:rPr>
        <w:t xml:space="preserve">Self-Identified Gender Identity (SIGI): </w:t>
      </w:r>
      <w:r w:rsidRPr="00207A39">
        <w:rPr>
          <w:rStyle w:val="GlossaryLabel"/>
          <w:b w:val="0"/>
        </w:rPr>
        <w:t>The gender with which the Veteran identifies.</w:t>
      </w:r>
    </w:p>
    <w:p w14:paraId="4CBBC57E" w14:textId="77777777" w:rsidR="00BE52CE" w:rsidRPr="00207A39" w:rsidRDefault="00BE52CE" w:rsidP="00BE52CE">
      <w:pPr>
        <w:pStyle w:val="GlossaryDefinition"/>
      </w:pPr>
      <w:r w:rsidRPr="00207A39">
        <w:rPr>
          <w:rStyle w:val="GlossaryLabel"/>
        </w:rPr>
        <w:t>Sensitive (Record)</w:t>
      </w:r>
      <w:r w:rsidRPr="00207A39">
        <w:rPr>
          <w:b/>
        </w:rPr>
        <w:t>:</w:t>
      </w:r>
      <w:r w:rsidRPr="00207A39">
        <w:t xml:space="preserve"> Information that if disclosed, to the individual, may have a serious adverse effect on the individual's mental or physical health. Such information may require explanation or interpretation by an intermediary or assistance in the information's acceptance and assimilation in order to preclude an adverse impact on the individual's mental or physical health.</w:t>
      </w:r>
    </w:p>
    <w:p w14:paraId="5A944F89" w14:textId="77777777" w:rsidR="00BE52CE" w:rsidRPr="00207A39" w:rsidRDefault="00BE52CE" w:rsidP="00BE52CE">
      <w:pPr>
        <w:pStyle w:val="GlossaryDefinition"/>
      </w:pPr>
      <w:r w:rsidRPr="00207A39">
        <w:rPr>
          <w:rStyle w:val="GlossaryLabel"/>
        </w:rPr>
        <w:t>Service-connected (SC)</w:t>
      </w:r>
      <w:r w:rsidRPr="00207A39">
        <w:rPr>
          <w:b/>
        </w:rPr>
        <w:t>:</w:t>
      </w:r>
      <w:r w:rsidRPr="00207A39">
        <w:t xml:space="preserve"> Generally, a service-connected disability is a disability, illness, or injury that VA determines was incurred or aggravated while on active duty in the military</w:t>
      </w:r>
      <w:r w:rsidRPr="00207A39">
        <w:fldChar w:fldCharType="begin"/>
      </w:r>
      <w:r w:rsidRPr="00207A39">
        <w:instrText xml:space="preserve"> XE "Military" </w:instrText>
      </w:r>
      <w:r w:rsidRPr="00207A39">
        <w:fldChar w:fldCharType="end"/>
      </w:r>
      <w:r w:rsidRPr="00207A39">
        <w:t xml:space="preserve"> and in the line of duty.</w:t>
      </w:r>
    </w:p>
    <w:p w14:paraId="06BC0FAB" w14:textId="77777777" w:rsidR="00BE52CE" w:rsidRPr="00207A39" w:rsidRDefault="00BE52CE" w:rsidP="00BE52CE">
      <w:pPr>
        <w:pStyle w:val="GlossaryDefinition"/>
      </w:pPr>
      <w:r w:rsidRPr="00207A39">
        <w:rPr>
          <w:rStyle w:val="GlossaryLabel"/>
        </w:rPr>
        <w:t>Service number</w:t>
      </w:r>
      <w:r w:rsidRPr="00207A39">
        <w:rPr>
          <w:b/>
        </w:rPr>
        <w:t>:</w:t>
      </w:r>
      <w:r w:rsidRPr="00207A39">
        <w:t xml:space="preserve"> This is a Veteran's unique identifier.</w:t>
      </w:r>
    </w:p>
    <w:p w14:paraId="77B1BEE0" w14:textId="77777777" w:rsidR="00BE52CE" w:rsidRPr="00207A39" w:rsidRDefault="00BE52CE" w:rsidP="00BE52CE">
      <w:pPr>
        <w:pStyle w:val="GlossaryDefinition"/>
      </w:pPr>
      <w:r w:rsidRPr="00207A39">
        <w:rPr>
          <w:rStyle w:val="GlossaryLabel"/>
        </w:rPr>
        <w:t>SHAD</w:t>
      </w:r>
      <w:r w:rsidRPr="00207A39">
        <w:rPr>
          <w:b/>
        </w:rPr>
        <w:t>:</w:t>
      </w:r>
      <w:r w:rsidRPr="00207A39">
        <w:t xml:space="preserve"> (see) Shipboard Hazard and Defense.</w:t>
      </w:r>
    </w:p>
    <w:p w14:paraId="78F49A92" w14:textId="77777777" w:rsidR="00BE52CE" w:rsidRPr="00207A39" w:rsidRDefault="00BE52CE" w:rsidP="00BE52CE">
      <w:pPr>
        <w:pStyle w:val="GlossaryDefinition"/>
      </w:pPr>
      <w:r w:rsidRPr="00207A39">
        <w:rPr>
          <w:rStyle w:val="GlossaryLabel"/>
        </w:rPr>
        <w:t>SHARE</w:t>
      </w:r>
      <w:r w:rsidRPr="00207A39">
        <w:rPr>
          <w:b/>
        </w:rPr>
        <w:t>:</w:t>
      </w:r>
      <w:r w:rsidRPr="00207A39">
        <w:t xml:space="preserve"> SHARE is a VBA computer application, which HEC uses to verify the VBA benefits, including SC percentage, compensation and pension. The SHARE system retrieves data from various sources such as the BDN (Benefit Delivery Network), C&amp;P records</w:t>
      </w:r>
      <w:r w:rsidRPr="00207A39">
        <w:fldChar w:fldCharType="begin"/>
      </w:r>
      <w:r w:rsidRPr="00207A39">
        <w:instrText xml:space="preserve"> XE "Records:Glossary:SHARE" </w:instrText>
      </w:r>
      <w:r w:rsidRPr="00207A39">
        <w:fldChar w:fldCharType="end"/>
      </w:r>
      <w:r w:rsidRPr="00207A39">
        <w:t>, BIRLS, and VBA corporate.</w:t>
      </w:r>
    </w:p>
    <w:p w14:paraId="5ADAD557" w14:textId="77777777" w:rsidR="00BE52CE" w:rsidRPr="00207A39" w:rsidRDefault="00BE52CE" w:rsidP="00BE52CE">
      <w:pPr>
        <w:pStyle w:val="GlossaryDefinition"/>
      </w:pPr>
      <w:r w:rsidRPr="00207A39">
        <w:rPr>
          <w:rStyle w:val="GlossaryLabel"/>
        </w:rPr>
        <w:t>Sharing Agreement</w:t>
      </w:r>
      <w:r w:rsidRPr="00207A39">
        <w:fldChar w:fldCharType="begin"/>
      </w:r>
      <w:r w:rsidRPr="00207A39">
        <w:instrText xml:space="preserve"> XE "</w:instrText>
      </w:r>
      <w:r w:rsidRPr="00207A39">
        <w:rPr>
          <w:b/>
          <w:iCs/>
        </w:rPr>
        <w:instrText>Agreement</w:instrText>
      </w:r>
      <w:r w:rsidRPr="00207A39">
        <w:instrText xml:space="preserve">:Sharing" </w:instrText>
      </w:r>
      <w:r w:rsidRPr="00207A39">
        <w:fldChar w:fldCharType="end"/>
      </w:r>
      <w:r w:rsidRPr="00207A39">
        <w:rPr>
          <w:b/>
        </w:rPr>
        <w:t>:</w:t>
      </w:r>
      <w:r w:rsidRPr="00207A39">
        <w:t xml:space="preserve"> This is defined as resources sharing between the two departments encompassing a wide range of services, from the construction of joint medical</w:t>
      </w:r>
      <w:r w:rsidRPr="00207A39">
        <w:fldChar w:fldCharType="begin"/>
      </w:r>
      <w:r w:rsidRPr="00207A39">
        <w:instrText xml:space="preserve"> XE "Medical:joint facilities" </w:instrText>
      </w:r>
      <w:r w:rsidRPr="00207A39">
        <w:fldChar w:fldCharType="end"/>
      </w:r>
      <w:r w:rsidRPr="00207A39">
        <w:t xml:space="preserve"> facilities for use by VA/DoD beneficiaries to joint use of laboratory or laundry services.</w:t>
      </w:r>
    </w:p>
    <w:p w14:paraId="18373FA7" w14:textId="77777777" w:rsidR="00BE52CE" w:rsidRPr="00207A39" w:rsidRDefault="00BE52CE" w:rsidP="00BE52CE">
      <w:pPr>
        <w:pStyle w:val="GlossaryDefinition"/>
      </w:pPr>
      <w:r w:rsidRPr="00207A39">
        <w:rPr>
          <w:rStyle w:val="GlossaryLabel"/>
        </w:rPr>
        <w:t>Shipboard Hazard and Defense</w:t>
      </w:r>
      <w:r w:rsidRPr="00207A39">
        <w:rPr>
          <w:b/>
        </w:rPr>
        <w:t>:</w:t>
      </w:r>
      <w:r w:rsidRPr="00207A39">
        <w:t xml:space="preserve"> Project SHAD was part of a larger effort called Project 112, which was a comprehensive program initiated in 1962 by the Department of Defense (DoD) to protect and defend against potential chemical and biological warfare threats.</w:t>
      </w:r>
    </w:p>
    <w:p w14:paraId="1A91A35E" w14:textId="77777777" w:rsidR="00BE52CE" w:rsidRPr="00207A39" w:rsidRDefault="00BE52CE" w:rsidP="00BE52CE">
      <w:pPr>
        <w:pStyle w:val="GlossaryDefinition"/>
      </w:pPr>
      <w:r w:rsidRPr="00207A39">
        <w:rPr>
          <w:rStyle w:val="GlossaryLabel"/>
        </w:rPr>
        <w:t xml:space="preserve">SIGI: </w:t>
      </w:r>
      <w:r w:rsidRPr="00207A39">
        <w:t>Self-Identified Gender Identity is the gender with which the Veteran identifies.</w:t>
      </w:r>
    </w:p>
    <w:p w14:paraId="6034FB61" w14:textId="77777777" w:rsidR="00BE52CE" w:rsidRPr="00207A39" w:rsidRDefault="00BE52CE" w:rsidP="00BE52CE">
      <w:pPr>
        <w:pStyle w:val="GlossaryDefinition"/>
      </w:pPr>
      <w:r w:rsidRPr="00207A39">
        <w:rPr>
          <w:rStyle w:val="GlossaryLabel"/>
        </w:rPr>
        <w:t>SSA</w:t>
      </w:r>
      <w:r w:rsidRPr="00207A39">
        <w:rPr>
          <w:b/>
        </w:rPr>
        <w:t>:</w:t>
      </w:r>
      <w:r w:rsidRPr="00207A39">
        <w:t xml:space="preserve"> Social Security Administration.</w:t>
      </w:r>
    </w:p>
    <w:p w14:paraId="6B9C94D9" w14:textId="77777777" w:rsidR="00BE52CE" w:rsidRPr="00207A39" w:rsidRDefault="00BE52CE" w:rsidP="00BE52CE">
      <w:pPr>
        <w:pStyle w:val="GlossaryDefinition"/>
      </w:pPr>
      <w:r w:rsidRPr="00207A39">
        <w:rPr>
          <w:rStyle w:val="GlossaryLabel"/>
        </w:rPr>
        <w:t>SSN</w:t>
      </w:r>
      <w:r w:rsidRPr="00207A39">
        <w:rPr>
          <w:b/>
        </w:rPr>
        <w:fldChar w:fldCharType="begin"/>
      </w:r>
      <w:r w:rsidRPr="00207A39">
        <w:instrText xml:space="preserve"> XE "</w:instrText>
      </w:r>
      <w:r w:rsidRPr="00207A39">
        <w:rPr>
          <w:b/>
          <w:u w:val="single"/>
        </w:rPr>
        <w:instrText>SSN</w:instrText>
      </w:r>
      <w:r w:rsidRPr="00207A39">
        <w:instrText xml:space="preserve">" </w:instrText>
      </w:r>
      <w:r w:rsidRPr="00207A39">
        <w:rPr>
          <w:b/>
        </w:rPr>
        <w:fldChar w:fldCharType="end"/>
      </w:r>
      <w:r w:rsidRPr="00207A39">
        <w:rPr>
          <w:b/>
        </w:rPr>
        <w:t>:</w:t>
      </w:r>
      <w:r w:rsidRPr="00207A39">
        <w:t xml:space="preserve"> Social Security Number.</w:t>
      </w:r>
    </w:p>
    <w:p w14:paraId="71073626" w14:textId="77777777" w:rsidR="00BE52CE" w:rsidRPr="00207A39" w:rsidRDefault="00BE52CE" w:rsidP="00BE52CE">
      <w:pPr>
        <w:pStyle w:val="GlossaryDefinition"/>
      </w:pPr>
      <w:r w:rsidRPr="00207A39">
        <w:rPr>
          <w:rStyle w:val="GlossaryLabel"/>
        </w:rPr>
        <w:t>Surviving record</w:t>
      </w:r>
      <w:r w:rsidRPr="00207A39">
        <w:rPr>
          <w:b/>
        </w:rPr>
        <w:t>:</w:t>
      </w:r>
      <w:r w:rsidRPr="00207A39">
        <w:t xml:space="preserve"> A surviving record is a record that is chosen to be the valid record for the patient.</w:t>
      </w:r>
    </w:p>
    <w:p w14:paraId="3CB5509B" w14:textId="77777777" w:rsidR="00BE52CE" w:rsidRPr="00207A39" w:rsidRDefault="00BE52CE" w:rsidP="00BE52CE">
      <w:pPr>
        <w:pStyle w:val="GlossaryDefinition"/>
      </w:pPr>
      <w:r w:rsidRPr="00207A39">
        <w:rPr>
          <w:rStyle w:val="GlossaryLabel"/>
        </w:rPr>
        <w:t>SW Asia Conditions</w:t>
      </w:r>
      <w:r w:rsidRPr="00207A39">
        <w:rPr>
          <w:b/>
        </w:rPr>
        <w:t>:</w:t>
      </w:r>
      <w:r w:rsidRPr="00207A39">
        <w:t xml:space="preserve"> Also known as 'Environmental Contaminants</w:t>
      </w:r>
      <w:r w:rsidRPr="00207A39">
        <w:fldChar w:fldCharType="begin"/>
      </w:r>
      <w:r w:rsidRPr="00207A39">
        <w:instrText xml:space="preserve"> XE "Environmental Contaminants" </w:instrText>
      </w:r>
      <w:r w:rsidRPr="00207A39">
        <w:fldChar w:fldCharType="end"/>
      </w:r>
      <w:r w:rsidRPr="00207A39">
        <w:t>', this refers to a Veteran's exposure to environmental contaminants while serving in the military</w:t>
      </w:r>
      <w:r w:rsidRPr="00207A39">
        <w:fldChar w:fldCharType="begin"/>
      </w:r>
      <w:r w:rsidRPr="00207A39">
        <w:instrText xml:space="preserve"> XE "Military" </w:instrText>
      </w:r>
      <w:r w:rsidRPr="00207A39">
        <w:fldChar w:fldCharType="end"/>
      </w:r>
      <w:r w:rsidRPr="00207A39">
        <w:t>.</w:t>
      </w:r>
    </w:p>
    <w:p w14:paraId="12E22D71" w14:textId="77777777" w:rsidR="00BE52CE" w:rsidRPr="00207A39" w:rsidRDefault="00BE52CE" w:rsidP="00BE52CE">
      <w:pPr>
        <w:pStyle w:val="GlossaryDefinition"/>
      </w:pPr>
    </w:p>
    <w:p w14:paraId="09F60772" w14:textId="77777777" w:rsidR="00BE52CE" w:rsidRPr="00207A39" w:rsidRDefault="00BE52CE" w:rsidP="00BE52CE">
      <w:pPr>
        <w:jc w:val="center"/>
        <w:rPr>
          <w:rFonts w:ascii="Helvetica" w:hAnsi="Helvetica"/>
          <w:b/>
          <w:bCs/>
          <w:sz w:val="29"/>
        </w:rPr>
      </w:pPr>
      <w:r w:rsidRPr="00207A39">
        <w:rPr>
          <w:rFonts w:ascii="Helvetica" w:hAnsi="Helvetica"/>
          <w:b/>
          <w:bCs/>
          <w:sz w:val="29"/>
        </w:rPr>
        <w:t>T</w:t>
      </w:r>
    </w:p>
    <w:p w14:paraId="3E884727" w14:textId="77777777" w:rsidR="005C2ED1" w:rsidRPr="00207A39" w:rsidRDefault="005C2ED1" w:rsidP="005C2ED1">
      <w:pPr>
        <w:pStyle w:val="GlossaryDefinition"/>
      </w:pPr>
      <w:r w:rsidRPr="00207A39">
        <w:rPr>
          <w:rStyle w:val="GlossaryLabel"/>
        </w:rPr>
        <w:t>T</w:t>
      </w:r>
      <w:r w:rsidR="00A44CBE" w:rsidRPr="00207A39">
        <w:rPr>
          <w:rStyle w:val="GlossaryLabel"/>
        </w:rPr>
        <w:t>hird-</w:t>
      </w:r>
      <w:r w:rsidRPr="00207A39">
        <w:rPr>
          <w:rStyle w:val="GlossaryLabel"/>
        </w:rPr>
        <w:t>Party Administrator</w:t>
      </w:r>
      <w:r w:rsidRPr="00207A39">
        <w:rPr>
          <w:b/>
        </w:rPr>
        <w:t>:</w:t>
      </w:r>
      <w:r w:rsidRPr="00207A39">
        <w:t xml:space="preserve"> </w:t>
      </w:r>
      <w:r w:rsidR="004D237E" w:rsidRPr="00207A39">
        <w:t xml:space="preserve">(see) </w:t>
      </w:r>
      <w:r w:rsidRPr="00207A39">
        <w:t>TPA.</w:t>
      </w:r>
    </w:p>
    <w:p w14:paraId="0D1E797D" w14:textId="77777777" w:rsidR="005C2ED1" w:rsidRPr="00207A39" w:rsidRDefault="005C2ED1" w:rsidP="005C2ED1">
      <w:pPr>
        <w:pStyle w:val="GlossaryDefinition"/>
        <w:rPr>
          <w:rStyle w:val="GlossaryLabel"/>
          <w:b w:val="0"/>
        </w:rPr>
      </w:pPr>
      <w:r w:rsidRPr="00207A39">
        <w:rPr>
          <w:rStyle w:val="GlossaryLabel"/>
        </w:rPr>
        <w:t>TPA</w:t>
      </w:r>
      <w:r w:rsidRPr="00207A39">
        <w:rPr>
          <w:b/>
        </w:rPr>
        <w:t>:</w:t>
      </w:r>
      <w:r w:rsidRPr="00207A39">
        <w:t xml:space="preserve"> </w:t>
      </w:r>
      <w:r w:rsidR="00A44CBE" w:rsidRPr="00207A39">
        <w:t>Third-</w:t>
      </w:r>
      <w:r w:rsidRPr="00207A39">
        <w:t>Party Administrator.</w:t>
      </w:r>
    </w:p>
    <w:p w14:paraId="65276D7A" w14:textId="77777777" w:rsidR="00BE52CE" w:rsidRPr="00207A39" w:rsidRDefault="00BE52CE" w:rsidP="00BE52CE">
      <w:pPr>
        <w:pStyle w:val="GlossaryDefinition"/>
      </w:pPr>
      <w:r w:rsidRPr="00207A39">
        <w:rPr>
          <w:rStyle w:val="GlossaryLabel"/>
        </w:rPr>
        <w:t>TRICARE</w:t>
      </w:r>
      <w:r w:rsidRPr="00207A39">
        <w:rPr>
          <w:b/>
        </w:rPr>
        <w:t>:</w:t>
      </w:r>
      <w:r w:rsidRPr="00207A39">
        <w:t xml:space="preserve"> TRICARE is The Department of Defense regionally managed Healthcare program for service families.</w:t>
      </w:r>
    </w:p>
    <w:p w14:paraId="349FBC96" w14:textId="77777777" w:rsidR="00BE52CE" w:rsidRPr="00207A39" w:rsidRDefault="00BE52CE" w:rsidP="00BE52CE">
      <w:pPr>
        <w:pStyle w:val="GlossaryDefinition"/>
      </w:pPr>
      <w:r w:rsidRPr="00207A39">
        <w:rPr>
          <w:rStyle w:val="GlossaryLabel"/>
        </w:rPr>
        <w:t>Trigger:</w:t>
      </w:r>
      <w:r w:rsidRPr="00207A39">
        <w:t xml:space="preserve"> An event or action that automatically activates a process or provide additional operations. For example, after the Stop Communications checkbox is selected, no letter will be sent. The “no letter sent” action was triggered by selecting the checkbox. </w:t>
      </w:r>
    </w:p>
    <w:p w14:paraId="6F12831B"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V</w:t>
      </w:r>
    </w:p>
    <w:p w14:paraId="343CA0FD" w14:textId="77777777" w:rsidR="00BE52CE" w:rsidRPr="00207A39" w:rsidRDefault="00BE52CE" w:rsidP="00BE52CE">
      <w:pPr>
        <w:pStyle w:val="GlossaryDefinition"/>
      </w:pPr>
      <w:r w:rsidRPr="00207A39">
        <w:rPr>
          <w:rStyle w:val="GlossaryLabel"/>
        </w:rPr>
        <w:t>VA</w:t>
      </w:r>
      <w:r w:rsidRPr="00207A39">
        <w:rPr>
          <w:b/>
        </w:rPr>
        <w:t>:</w:t>
      </w:r>
      <w:r w:rsidRPr="00207A39">
        <w:t xml:space="preserve"> Department of Veterans Affairs.</w:t>
      </w:r>
    </w:p>
    <w:p w14:paraId="14F8DF42" w14:textId="77777777" w:rsidR="00BE52CE" w:rsidRPr="00207A39" w:rsidRDefault="00BE52CE" w:rsidP="00BE52CE">
      <w:pPr>
        <w:pStyle w:val="GlossaryDefinition"/>
      </w:pPr>
      <w:r w:rsidRPr="00207A39">
        <w:rPr>
          <w:rStyle w:val="GlossaryLabel"/>
        </w:rPr>
        <w:t>VADIR</w:t>
      </w:r>
      <w:r w:rsidRPr="00207A39">
        <w:rPr>
          <w:b/>
        </w:rPr>
        <w:t>:</w:t>
      </w:r>
      <w:r w:rsidRPr="00207A39">
        <w:t xml:space="preserve"> (see) VA/DoD Identity Repository.</w:t>
      </w:r>
    </w:p>
    <w:p w14:paraId="2A99962F" w14:textId="77777777" w:rsidR="00BE52CE" w:rsidRPr="00207A39" w:rsidRDefault="00BE52CE" w:rsidP="00BE52CE">
      <w:pPr>
        <w:pStyle w:val="GlossaryDefinition"/>
      </w:pPr>
      <w:r w:rsidRPr="00207A39">
        <w:rPr>
          <w:rStyle w:val="GlossaryLabel"/>
        </w:rPr>
        <w:t>VA/DoD Identity Repository</w:t>
      </w:r>
      <w:r w:rsidRPr="00207A39">
        <w:rPr>
          <w:b/>
        </w:rPr>
        <w:t>:</w:t>
      </w:r>
      <w:r w:rsidRPr="00207A39">
        <w:t xml:space="preserve"> </w:t>
      </w:r>
      <w:r w:rsidRPr="00207A39">
        <w:rPr>
          <w:b/>
          <w:bCs/>
          <w:u w:val="single"/>
        </w:rPr>
        <w:fldChar w:fldCharType="begin"/>
      </w:r>
      <w:r w:rsidRPr="00207A39">
        <w:instrText xml:space="preserve"> XE "</w:instrText>
      </w:r>
      <w:r w:rsidRPr="00207A39">
        <w:rPr>
          <w:b/>
          <w:bCs/>
        </w:rPr>
        <w:instrText>VADIR</w:instrText>
      </w:r>
      <w:r w:rsidRPr="00207A39">
        <w:rPr>
          <w:b/>
          <w:bCs/>
          <w:u w:val="single"/>
        </w:rPr>
        <w:instrText>:</w:instrText>
      </w:r>
      <w:r w:rsidRPr="00207A39">
        <w:instrText xml:space="preserve">Definition" </w:instrText>
      </w:r>
      <w:r w:rsidRPr="00207A39">
        <w:rPr>
          <w:b/>
          <w:bCs/>
          <w:u w:val="single"/>
        </w:rPr>
        <w:fldChar w:fldCharType="end"/>
      </w:r>
      <w:r w:rsidRPr="00207A39">
        <w:t>VADIR provides VA with detailed electronic information directly from DoD on separating service members.</w:t>
      </w:r>
    </w:p>
    <w:p w14:paraId="61234D2F" w14:textId="77777777" w:rsidR="00BE52CE" w:rsidRPr="00207A39" w:rsidRDefault="00BE52CE" w:rsidP="00BE52CE">
      <w:pPr>
        <w:pStyle w:val="GlossaryDefinition"/>
      </w:pPr>
      <w:r w:rsidRPr="00207A39">
        <w:rPr>
          <w:rStyle w:val="GlossaryLabel"/>
        </w:rPr>
        <w:t>VAMC</w:t>
      </w:r>
      <w:r w:rsidRPr="00207A39">
        <w:rPr>
          <w:b/>
        </w:rPr>
        <w:t>:</w:t>
      </w:r>
      <w:r w:rsidRPr="00207A39">
        <w:t xml:space="preserve"> Department of Veterans Affairs Medical</w:t>
      </w:r>
      <w:r w:rsidRPr="00207A39">
        <w:fldChar w:fldCharType="begin"/>
      </w:r>
      <w:r w:rsidRPr="00207A39">
        <w:instrText xml:space="preserve"> XE "Medical:VAMC" </w:instrText>
      </w:r>
      <w:r w:rsidRPr="00207A39">
        <w:fldChar w:fldCharType="end"/>
      </w:r>
      <w:r w:rsidRPr="00207A39">
        <w:t xml:space="preserve"> Center.</w:t>
      </w:r>
    </w:p>
    <w:p w14:paraId="2254E230" w14:textId="77777777" w:rsidR="00BE52CE" w:rsidRPr="00207A39" w:rsidRDefault="00BE52CE" w:rsidP="00BE52CE">
      <w:pPr>
        <w:pStyle w:val="GlossaryDefinition"/>
      </w:pPr>
      <w:r w:rsidRPr="00207A39">
        <w:rPr>
          <w:rStyle w:val="GlossaryLabel"/>
        </w:rPr>
        <w:t>VARO</w:t>
      </w:r>
      <w:r w:rsidRPr="00207A39">
        <w:rPr>
          <w:b/>
        </w:rPr>
        <w:t>:</w:t>
      </w:r>
      <w:r w:rsidRPr="00207A39">
        <w:t xml:space="preserve"> VA Regional Office.</w:t>
      </w:r>
      <w:r w:rsidRPr="00207A39">
        <w:fldChar w:fldCharType="begin"/>
      </w:r>
      <w:r w:rsidRPr="00207A39">
        <w:instrText xml:space="preserve"> XE "</w:instrText>
      </w:r>
      <w:r w:rsidRPr="00207A39">
        <w:rPr>
          <w:iCs/>
        </w:rPr>
        <w:instrText>Office:</w:instrText>
      </w:r>
      <w:r w:rsidRPr="00207A39">
        <w:instrText xml:space="preserve">VA Regional:definition" </w:instrText>
      </w:r>
      <w:r w:rsidRPr="00207A39">
        <w:fldChar w:fldCharType="end"/>
      </w:r>
    </w:p>
    <w:p w14:paraId="2D76044F" w14:textId="77777777" w:rsidR="00BE52CE" w:rsidRPr="00207A39" w:rsidRDefault="00BE52CE" w:rsidP="00BE52CE">
      <w:pPr>
        <w:pStyle w:val="GlossaryDefinition"/>
      </w:pPr>
      <w:r w:rsidRPr="00207A39">
        <w:rPr>
          <w:rStyle w:val="GlossaryLabel"/>
        </w:rPr>
        <w:t>VBA</w:t>
      </w:r>
      <w:r w:rsidRPr="00207A39">
        <w:rPr>
          <w:b/>
        </w:rPr>
        <w:t>:</w:t>
      </w:r>
      <w:r w:rsidRPr="00207A39">
        <w:t xml:space="preserve"> Veterans Benefit Administration.</w:t>
      </w:r>
    </w:p>
    <w:p w14:paraId="556437FD" w14:textId="7155A354" w:rsidR="00D828EC" w:rsidRPr="00207A39" w:rsidRDefault="00D828EC" w:rsidP="00BE52CE">
      <w:pPr>
        <w:pStyle w:val="GlossaryDefinition"/>
        <w:rPr>
          <w:rStyle w:val="GlossaryLabel"/>
          <w:b w:val="0"/>
        </w:rPr>
      </w:pPr>
      <w:r w:rsidRPr="00207A39">
        <w:rPr>
          <w:rStyle w:val="GlossaryLabel"/>
        </w:rPr>
        <w:t>VC:</w:t>
      </w:r>
      <w:r w:rsidRPr="00207A39">
        <w:rPr>
          <w:rStyle w:val="GlossaryLabel"/>
          <w:b w:val="0"/>
        </w:rPr>
        <w:t xml:space="preserve"> Veteran’s Choice</w:t>
      </w:r>
    </w:p>
    <w:p w14:paraId="23901F5F" w14:textId="2CD58CE2" w:rsidR="00BE52CE" w:rsidRPr="00207A39" w:rsidRDefault="00BE52CE" w:rsidP="00BE52CE">
      <w:pPr>
        <w:pStyle w:val="GlossaryDefinition"/>
      </w:pPr>
      <w:r w:rsidRPr="00207A39">
        <w:rPr>
          <w:rStyle w:val="GlossaryLabel"/>
        </w:rPr>
        <w:t>VCE:</w:t>
      </w:r>
      <w:r w:rsidRPr="00207A39">
        <w:t xml:space="preserve"> Veteran</w:t>
      </w:r>
      <w:r w:rsidR="00D828EC" w:rsidRPr="00207A39">
        <w:t>’</w:t>
      </w:r>
      <w:r w:rsidRPr="00207A39">
        <w:t>s Choice Eligibility</w:t>
      </w:r>
    </w:p>
    <w:p w14:paraId="6B103CBA" w14:textId="77777777" w:rsidR="00BE52CE" w:rsidRPr="00207A39" w:rsidRDefault="00BE52CE" w:rsidP="00BE52CE">
      <w:pPr>
        <w:pStyle w:val="GlossaryDefinition"/>
      </w:pPr>
      <w:r w:rsidRPr="00207A39">
        <w:rPr>
          <w:rStyle w:val="GlossaryLabel"/>
        </w:rPr>
        <w:t>VCG</w:t>
      </w:r>
      <w:r w:rsidRPr="00207A39">
        <w:rPr>
          <w:b/>
        </w:rPr>
        <w:t>:</w:t>
      </w:r>
      <w:r w:rsidRPr="00207A39">
        <w:t xml:space="preserve"> (see) Virtual Content Generator.</w:t>
      </w:r>
    </w:p>
    <w:p w14:paraId="68F694C4" w14:textId="77777777" w:rsidR="00BE52CE" w:rsidRPr="00207A39" w:rsidRDefault="00BE52CE" w:rsidP="00BE52CE">
      <w:pPr>
        <w:pStyle w:val="GlossaryDefinition"/>
      </w:pPr>
      <w:r w:rsidRPr="00207A39">
        <w:rPr>
          <w:rStyle w:val="GlossaryLabel"/>
        </w:rPr>
        <w:t>Veteran</w:t>
      </w:r>
      <w:r w:rsidRPr="00207A39">
        <w:rPr>
          <w:b/>
        </w:rPr>
        <w:t>:</w:t>
      </w:r>
      <w:r w:rsidRPr="00207A39">
        <w:t xml:space="preserve"> A Veteran is a person who has served in the armed forces.</w:t>
      </w:r>
    </w:p>
    <w:p w14:paraId="56B6244E" w14:textId="77777777" w:rsidR="00BE52CE" w:rsidRPr="00207A39" w:rsidRDefault="00BE52CE" w:rsidP="00BE52CE">
      <w:pPr>
        <w:pStyle w:val="GlossaryDefinition"/>
        <w:rPr>
          <w:b/>
        </w:rPr>
      </w:pPr>
      <w:r w:rsidRPr="00207A39">
        <w:rPr>
          <w:rStyle w:val="GlossaryLabel"/>
        </w:rPr>
        <w:t>Veteran Financial Assessment</w:t>
      </w:r>
      <w:r w:rsidRPr="00207A39">
        <w:rPr>
          <w:b/>
        </w:rPr>
        <w:t xml:space="preserve">: </w:t>
      </w:r>
      <w:r w:rsidRPr="00207A39">
        <w:t>VFA provides the functionality that relieves the Veteran from the burden of the annual financial reporting obligation to maintain enrollment in VHA. VFA also reduces the workload and the potential for errors introduced by the largely manual financial assessment process at the medical centers.</w:t>
      </w:r>
    </w:p>
    <w:p w14:paraId="249B9CE7" w14:textId="77777777" w:rsidR="00BE52CE" w:rsidRPr="00207A39" w:rsidRDefault="00BE52CE" w:rsidP="00BE52CE">
      <w:pPr>
        <w:pStyle w:val="GlossaryDefinition"/>
      </w:pPr>
      <w:r w:rsidRPr="00207A39">
        <w:rPr>
          <w:rStyle w:val="GlossaryLabel"/>
        </w:rPr>
        <w:t>Veteran’s On-Line Application (VOA)</w:t>
      </w:r>
      <w:r w:rsidRPr="00207A39">
        <w:rPr>
          <w:b/>
        </w:rPr>
        <w:t xml:space="preserve">: </w:t>
      </w:r>
      <w:r w:rsidRPr="00207A39">
        <w:t>To enhance the health benefits enrollment capability to our nation's Veterans, the Veterans Health Administration (VHA) implemented an online portal, the Veteran’s On-Line Application (VOA) to streamline the process of online submissions for VA Health Benefit applications. This is done via the exchange of 10-10 EZ and 10-10 EZR form data with the ES.</w:t>
      </w:r>
    </w:p>
    <w:p w14:paraId="00DF1839" w14:textId="77777777" w:rsidR="00BE52CE" w:rsidRPr="00207A39" w:rsidRDefault="00BE52CE" w:rsidP="00BE52CE">
      <w:pPr>
        <w:pStyle w:val="GlossaryDefinition"/>
      </w:pPr>
      <w:r w:rsidRPr="00207A39">
        <w:rPr>
          <w:rStyle w:val="GlossaryLabel"/>
        </w:rPr>
        <w:t>Veterans Relationship Management (VRM)</w:t>
      </w:r>
      <w:r w:rsidRPr="00207A39">
        <w:rPr>
          <w:b/>
        </w:rPr>
        <w:t>:</w:t>
      </w:r>
      <w:r w:rsidRPr="00207A39">
        <w:t xml:space="preserve"> VRM is an enterprise-wide, multi-year initiative to improve a Veteran’s secure access to VBA’s benefits and services delivered, in partnership with the Veterans Health Administration (VHA) and the National Cemetery Administration (NCA). The intent is to help VA improve the speed, accuracy, and efficiency in which information is exchanged between Veterans and VA, regardless of the communications method.</w:t>
      </w:r>
    </w:p>
    <w:p w14:paraId="09B0EF11" w14:textId="77777777" w:rsidR="00BE52CE" w:rsidRPr="00207A39" w:rsidRDefault="00BE52CE" w:rsidP="00BE52CE">
      <w:pPr>
        <w:pStyle w:val="GlossaryDefinition"/>
      </w:pPr>
      <w:r w:rsidRPr="00207A39">
        <w:rPr>
          <w:rStyle w:val="GlossaryLabel"/>
        </w:rPr>
        <w:t>VFA</w:t>
      </w:r>
      <w:r w:rsidRPr="00207A39">
        <w:rPr>
          <w:b/>
        </w:rPr>
        <w:t>:</w:t>
      </w:r>
      <w:r w:rsidRPr="00207A39">
        <w:t xml:space="preserve"> (see) Veteran Financial Assessment.</w:t>
      </w:r>
    </w:p>
    <w:p w14:paraId="63D02708" w14:textId="77777777" w:rsidR="00BE52CE" w:rsidRPr="00207A39" w:rsidRDefault="00BE52CE" w:rsidP="00BE52CE">
      <w:pPr>
        <w:pStyle w:val="GlossaryDefinition"/>
        <w:rPr>
          <w:b/>
        </w:rPr>
      </w:pPr>
      <w:r w:rsidRPr="00207A39">
        <w:rPr>
          <w:rStyle w:val="GlossaryLabel"/>
        </w:rPr>
        <w:t>VHA</w:t>
      </w:r>
      <w:r w:rsidRPr="00207A39">
        <w:rPr>
          <w:b/>
        </w:rPr>
        <w:t>:</w:t>
      </w:r>
      <w:r w:rsidRPr="00207A39">
        <w:t xml:space="preserve"> Veterans Health Administration.</w:t>
      </w:r>
    </w:p>
    <w:p w14:paraId="43764AAA" w14:textId="77777777" w:rsidR="00BE52CE" w:rsidRPr="00207A39" w:rsidRDefault="00BE52CE" w:rsidP="00BE52CE">
      <w:pPr>
        <w:pStyle w:val="GlossaryDefinition"/>
      </w:pPr>
      <w:r w:rsidRPr="00207A39">
        <w:rPr>
          <w:rStyle w:val="GlossaryLabel"/>
        </w:rPr>
        <w:t>Virtual Content Generator</w:t>
      </w:r>
      <w:r w:rsidRPr="00207A39">
        <w:rPr>
          <w:b/>
        </w:rPr>
        <w:t>:</w:t>
      </w:r>
      <w:r w:rsidRPr="00207A39">
        <w:t xml:space="preserve"> The VCG generates and displays the Veterans Health Benefits Handbook (VHB) based on specific requests from the ES and from Veterans online. The VCG allows for user defined content rules to be evaluated for the generation of a VHB so that each handbook is specifically tailored to the Veteran. The generation is done in near real time.</w:t>
      </w:r>
    </w:p>
    <w:p w14:paraId="2C1B3B5E" w14:textId="77777777" w:rsidR="00BE52CE" w:rsidRPr="00207A39" w:rsidRDefault="00BE52CE" w:rsidP="00BE52CE">
      <w:pPr>
        <w:pStyle w:val="GlossaryDefinition"/>
      </w:pPr>
      <w:r w:rsidRPr="00207A39">
        <w:rPr>
          <w:rStyle w:val="GlossaryLabel"/>
        </w:rPr>
        <w:t>VistA</w:t>
      </w:r>
      <w:r w:rsidRPr="00207A39">
        <w:rPr>
          <w:b/>
        </w:rPr>
        <w:t>:</w:t>
      </w:r>
      <w:r w:rsidRPr="00207A39">
        <w:t xml:space="preserve"> Veterans Health Information Systems and Technology Architecture - the system which manages clinical and business information for VA.</w:t>
      </w:r>
    </w:p>
    <w:p w14:paraId="2BC1564C" w14:textId="77777777" w:rsidR="00BE52CE" w:rsidRPr="00207A39" w:rsidRDefault="00BE52CE" w:rsidP="00BE52CE">
      <w:pPr>
        <w:pStyle w:val="GlossaryDefinition"/>
        <w:rPr>
          <w:b/>
        </w:rPr>
      </w:pPr>
      <w:r w:rsidRPr="00207A39">
        <w:rPr>
          <w:rStyle w:val="GlossaryLabel"/>
        </w:rPr>
        <w:t>VOA</w:t>
      </w:r>
      <w:r w:rsidRPr="00207A39">
        <w:rPr>
          <w:b/>
        </w:rPr>
        <w:fldChar w:fldCharType="begin"/>
      </w:r>
      <w:r w:rsidRPr="00207A39">
        <w:instrText xml:space="preserve"> XE "</w:instrText>
      </w:r>
      <w:r w:rsidRPr="00207A39">
        <w:rPr>
          <w:b/>
          <w:iCs/>
        </w:rPr>
        <w:instrText>VPID</w:instrText>
      </w:r>
      <w:r w:rsidRPr="00207A39">
        <w:instrText xml:space="preserve">" </w:instrText>
      </w:r>
      <w:r w:rsidRPr="00207A39">
        <w:rPr>
          <w:b/>
        </w:rPr>
        <w:fldChar w:fldCharType="end"/>
      </w:r>
      <w:r w:rsidRPr="00207A39">
        <w:rPr>
          <w:b/>
        </w:rPr>
        <w:t>:</w:t>
      </w:r>
      <w:r w:rsidRPr="00207A39">
        <w:t xml:space="preserve"> (see) Veteran’s On-Line Application. </w:t>
      </w:r>
    </w:p>
    <w:p w14:paraId="33187096" w14:textId="77777777" w:rsidR="00BE52CE" w:rsidRPr="00207A39" w:rsidRDefault="00BE52CE" w:rsidP="00BE52CE">
      <w:pPr>
        <w:pStyle w:val="GlossaryDefinition"/>
        <w:rPr>
          <w:b/>
        </w:rPr>
      </w:pPr>
      <w:r w:rsidRPr="00207A39">
        <w:rPr>
          <w:rStyle w:val="GlossaryLabel"/>
        </w:rPr>
        <w:t>VRM</w:t>
      </w:r>
      <w:r w:rsidRPr="00207A39">
        <w:rPr>
          <w:b/>
        </w:rPr>
        <w:t>:</w:t>
      </w:r>
      <w:r w:rsidRPr="00207A39">
        <w:t xml:space="preserve"> (see) Veterans Relationship Management.</w:t>
      </w:r>
    </w:p>
    <w:p w14:paraId="4BA3EF33" w14:textId="77777777" w:rsidR="00BE52CE" w:rsidRPr="00207A39" w:rsidRDefault="00BE52CE" w:rsidP="00BE52CE">
      <w:pPr>
        <w:pStyle w:val="GlossaryDefinition"/>
        <w:rPr>
          <w:b/>
        </w:rPr>
      </w:pPr>
      <w:r w:rsidRPr="00207A39">
        <w:rPr>
          <w:rStyle w:val="GlossaryLabel"/>
        </w:rPr>
        <w:t>VPID</w:t>
      </w:r>
      <w:r w:rsidRPr="00207A39">
        <w:rPr>
          <w:b/>
        </w:rPr>
        <w:fldChar w:fldCharType="begin"/>
      </w:r>
      <w:r w:rsidRPr="00207A39">
        <w:instrText xml:space="preserve"> XE "</w:instrText>
      </w:r>
      <w:r w:rsidRPr="00207A39">
        <w:rPr>
          <w:iCs/>
        </w:rPr>
        <w:instrText>VPID</w:instrText>
      </w:r>
      <w:r w:rsidRPr="00207A39">
        <w:instrText xml:space="preserve">" </w:instrText>
      </w:r>
      <w:r w:rsidRPr="00207A39">
        <w:rPr>
          <w:b/>
        </w:rPr>
        <w:fldChar w:fldCharType="end"/>
      </w:r>
      <w:r w:rsidRPr="00207A39">
        <w:rPr>
          <w:b/>
        </w:rPr>
        <w:t>:</w:t>
      </w:r>
      <w:r w:rsidRPr="00207A39">
        <w:t xml:space="preserve"> Veterans Affairs Person Identifier.</w:t>
      </w:r>
    </w:p>
    <w:p w14:paraId="6B1C6705" w14:textId="77777777" w:rsidR="00BE52CE" w:rsidRPr="00207A39" w:rsidRDefault="00BE52CE" w:rsidP="00BE52CE">
      <w:pPr>
        <w:pStyle w:val="GlossaryDefinition"/>
      </w:pPr>
      <w:r w:rsidRPr="00207A39">
        <w:rPr>
          <w:rStyle w:val="GlossaryLabel"/>
        </w:rPr>
        <w:t>VSSC</w:t>
      </w:r>
      <w:r w:rsidRPr="00207A39">
        <w:rPr>
          <w:b/>
        </w:rPr>
        <w:fldChar w:fldCharType="begin"/>
      </w:r>
      <w:r w:rsidRPr="00207A39">
        <w:instrText xml:space="preserve"> XE "</w:instrText>
      </w:r>
      <w:r w:rsidRPr="00207A39">
        <w:rPr>
          <w:iCs/>
        </w:rPr>
        <w:instrText>VPID</w:instrText>
      </w:r>
      <w:r w:rsidRPr="00207A39">
        <w:instrText xml:space="preserve">" </w:instrText>
      </w:r>
      <w:r w:rsidRPr="00207A39">
        <w:rPr>
          <w:b/>
        </w:rPr>
        <w:fldChar w:fldCharType="end"/>
      </w:r>
      <w:r w:rsidRPr="00207A39">
        <w:rPr>
          <w:b/>
        </w:rPr>
        <w:t>:</w:t>
      </w:r>
      <w:r w:rsidRPr="00207A39">
        <w:t xml:space="preserve"> VHA Support Service Center.</w:t>
      </w:r>
    </w:p>
    <w:p w14:paraId="3BA90F72" w14:textId="77777777" w:rsidR="00BE52CE" w:rsidRPr="00207A39" w:rsidRDefault="00BE52CE" w:rsidP="00BE52CE">
      <w:pPr>
        <w:keepLines/>
        <w:spacing w:before="320" w:after="60"/>
        <w:jc w:val="center"/>
        <w:rPr>
          <w:rFonts w:ascii="Helvetica" w:hAnsi="Helvetica"/>
          <w:b/>
          <w:bCs/>
          <w:sz w:val="29"/>
        </w:rPr>
      </w:pPr>
      <w:r w:rsidRPr="00207A39">
        <w:rPr>
          <w:rFonts w:ascii="Helvetica" w:hAnsi="Helvetica"/>
          <w:b/>
          <w:bCs/>
          <w:sz w:val="29"/>
        </w:rPr>
        <w:t>W</w:t>
      </w:r>
    </w:p>
    <w:p w14:paraId="5FC26027" w14:textId="77777777" w:rsidR="00BE52CE" w:rsidRPr="00207A39" w:rsidRDefault="00BE52CE" w:rsidP="00BE52CE">
      <w:pPr>
        <w:pStyle w:val="GlossaryDefinition"/>
      </w:pPr>
      <w:r w:rsidRPr="00207A39">
        <w:rPr>
          <w:rStyle w:val="GlossaryLabel"/>
        </w:rPr>
        <w:t>WD AGO</w:t>
      </w:r>
      <w:r w:rsidRPr="00207A39">
        <w:rPr>
          <w:b/>
        </w:rPr>
        <w:t>:</w:t>
      </w:r>
      <w:r w:rsidRPr="00207A39">
        <w:t xml:space="preserve"> War Department Adjutant General's Office</w:t>
      </w:r>
      <w:r w:rsidRPr="00207A39">
        <w:fldChar w:fldCharType="begin"/>
      </w:r>
      <w:r w:rsidRPr="00207A39">
        <w:instrText xml:space="preserve"> XE "</w:instrText>
      </w:r>
      <w:r w:rsidRPr="00207A39">
        <w:rPr>
          <w:iCs/>
        </w:rPr>
        <w:instrText>Office:</w:instrText>
      </w:r>
      <w:r w:rsidRPr="00207A39">
        <w:instrText xml:space="preserve">WD AGO:definition" </w:instrText>
      </w:r>
      <w:r w:rsidRPr="00207A39">
        <w:fldChar w:fldCharType="end"/>
      </w:r>
      <w:r w:rsidRPr="00207A39">
        <w:t xml:space="preserve"> Form.</w:t>
      </w:r>
    </w:p>
    <w:p w14:paraId="3EEFACE8" w14:textId="77777777" w:rsidR="00BE52CE" w:rsidRPr="00207A39" w:rsidRDefault="00BE52CE" w:rsidP="00BE52CE">
      <w:pPr>
        <w:pStyle w:val="GlossaryDefinition"/>
        <w:rPr>
          <w:rStyle w:val="GlossaryLabel"/>
        </w:rPr>
      </w:pPr>
      <w:r w:rsidRPr="00207A39">
        <w:rPr>
          <w:rStyle w:val="GlossaryLabel"/>
        </w:rPr>
        <w:t xml:space="preserve">Wait-time: </w:t>
      </w:r>
      <w:r w:rsidRPr="00207A39">
        <w:rPr>
          <w:rStyle w:val="GlossaryLabel"/>
          <w:b w:val="0"/>
        </w:rPr>
        <w:t>Veteran is qualified for Community Care based on being on one or more of the following lists: Veteran’s Choice List (VCL), Electronic Wait List (EWL), or a Consult (CON). This data is provided to ES by the Corporate Data Warehouse (CDW).</w:t>
      </w:r>
    </w:p>
    <w:p w14:paraId="0BC919F9" w14:textId="77777777" w:rsidR="00BE52CE" w:rsidRPr="00207A39" w:rsidRDefault="00BE52CE" w:rsidP="00BE52CE">
      <w:pPr>
        <w:pStyle w:val="GlossaryDefinition"/>
      </w:pPr>
      <w:r w:rsidRPr="00207A39">
        <w:rPr>
          <w:rStyle w:val="GlossaryLabel"/>
        </w:rPr>
        <w:t>WebHelp</w:t>
      </w:r>
      <w:r w:rsidRPr="00207A39">
        <w:rPr>
          <w:b/>
        </w:rPr>
        <w:t>:</w:t>
      </w:r>
      <w:r w:rsidRPr="00207A39">
        <w:t xml:space="preserve"> WebHelp is an output type that is designed for authors who want to be sure that end users can view</w:t>
      </w:r>
      <w:r w:rsidRPr="00207A39">
        <w:fldChar w:fldCharType="begin"/>
      </w:r>
      <w:r w:rsidRPr="00207A39">
        <w:instrText xml:space="preserve"> XE "View:WebHelp:definition" </w:instrText>
      </w:r>
      <w:r w:rsidRPr="00207A39">
        <w:fldChar w:fldCharType="end"/>
      </w:r>
      <w:r w:rsidRPr="00207A39">
        <w:t xml:space="preserve"> their Web-based or desktop application Help on virtually any browser and platform. Since Microsoft Windows (or a specific browser) is not required to view the output, you can publish your Help to the Web or distribute the files on a CD-ROM and be confident that end users can view the information as it is intended to display. WebHelp is an uncompiled output type that supports standard Help features (such as TOC, index, and search</w:t>
      </w:r>
      <w:r w:rsidRPr="00207A39">
        <w:fldChar w:fldCharType="begin"/>
      </w:r>
      <w:r w:rsidRPr="00207A39">
        <w:instrText xml:space="preserve"> XE "Search" </w:instrText>
      </w:r>
      <w:r w:rsidRPr="00207A39">
        <w:fldChar w:fldCharType="end"/>
      </w:r>
      <w:r w:rsidRPr="00207A39">
        <w:t>), but also provides a customizable appearance and quick download performance. Any combination of browser and platform can access your Help system because WebHelp automatically detects the required files to launch at run time.</w:t>
      </w:r>
      <w:r w:rsidRPr="00207A39" w:rsidDel="00B66950">
        <w:t xml:space="preserve"> </w:t>
      </w:r>
    </w:p>
    <w:p w14:paraId="3CF62931" w14:textId="77777777" w:rsidR="00BE52CE" w:rsidRPr="00207A39" w:rsidRDefault="00BE52CE" w:rsidP="00BE52CE">
      <w:pPr>
        <w:rPr>
          <w:rFonts w:ascii="Arial" w:hAnsi="Arial" w:cs="Arial"/>
          <w:b/>
          <w:bCs/>
          <w:kern w:val="32"/>
          <w:sz w:val="40"/>
          <w:szCs w:val="32"/>
        </w:rPr>
      </w:pPr>
      <w:r w:rsidRPr="00207A39">
        <w:br w:type="page"/>
      </w:r>
    </w:p>
    <w:p w14:paraId="4A971E6F" w14:textId="77777777" w:rsidR="00BE52CE" w:rsidRPr="00207A39" w:rsidRDefault="00BE52CE" w:rsidP="00BE52CE">
      <w:pPr>
        <w:pStyle w:val="Heading1"/>
      </w:pPr>
      <w:bookmarkStart w:id="116" w:name="_Toc251877"/>
      <w:r w:rsidRPr="00207A39">
        <w:t>System Summary</w:t>
      </w:r>
      <w:bookmarkEnd w:id="103"/>
      <w:bookmarkEnd w:id="104"/>
      <w:bookmarkEnd w:id="105"/>
      <w:bookmarkEnd w:id="116"/>
    </w:p>
    <w:p w14:paraId="227755CD" w14:textId="77777777" w:rsidR="00BE52CE" w:rsidRPr="00207A39" w:rsidRDefault="00BE52CE" w:rsidP="00BE52CE">
      <w:pPr>
        <w:pStyle w:val="Heading2"/>
      </w:pPr>
      <w:bookmarkStart w:id="117" w:name="_Toc406571002"/>
      <w:bookmarkStart w:id="118" w:name="_Toc478746441"/>
      <w:bookmarkStart w:id="119" w:name="_Toc482888371"/>
      <w:bookmarkStart w:id="120" w:name="_Toc251878"/>
      <w:r w:rsidRPr="00207A39">
        <w:t>System Configuration</w:t>
      </w:r>
      <w:bookmarkEnd w:id="117"/>
      <w:bookmarkEnd w:id="118"/>
      <w:bookmarkEnd w:id="119"/>
      <w:bookmarkEnd w:id="120"/>
    </w:p>
    <w:p w14:paraId="57236C44" w14:textId="77777777" w:rsidR="00BE52CE" w:rsidRPr="00207A39" w:rsidRDefault="00BE52CE" w:rsidP="00BE52CE">
      <w:pPr>
        <w:pStyle w:val="BodyText"/>
      </w:pPr>
      <w:r w:rsidRPr="00207A39">
        <w:t xml:space="preserve">Please see the Systems Management Guide on the ES SharePoint </w:t>
      </w:r>
      <w:hyperlink r:id="rId21" w:history="1">
        <w:r w:rsidRPr="00207A39">
          <w:rPr>
            <w:rStyle w:val="Hyperlink"/>
          </w:rPr>
          <w:t>here</w:t>
        </w:r>
      </w:hyperlink>
      <w:r w:rsidRPr="00207A39">
        <w:t>.</w:t>
      </w:r>
    </w:p>
    <w:p w14:paraId="04FD61E5" w14:textId="77777777" w:rsidR="00BE52CE" w:rsidRPr="00207A39" w:rsidRDefault="00BE52CE" w:rsidP="00BE52CE">
      <w:pPr>
        <w:pStyle w:val="Heading2"/>
      </w:pPr>
      <w:bookmarkStart w:id="121" w:name="_Toc406571003"/>
      <w:bookmarkStart w:id="122" w:name="_Toc408401514"/>
      <w:bookmarkStart w:id="123" w:name="_Toc406571004"/>
      <w:bookmarkStart w:id="124" w:name="_Toc478746442"/>
      <w:bookmarkStart w:id="125" w:name="_Toc482888372"/>
      <w:bookmarkStart w:id="126" w:name="_Toc251879"/>
      <w:bookmarkEnd w:id="121"/>
      <w:bookmarkEnd w:id="122"/>
      <w:r w:rsidRPr="00207A39">
        <w:t>Data Flows</w:t>
      </w:r>
      <w:bookmarkEnd w:id="123"/>
      <w:bookmarkEnd w:id="124"/>
      <w:bookmarkEnd w:id="125"/>
      <w:bookmarkEnd w:id="126"/>
    </w:p>
    <w:p w14:paraId="07A144F8" w14:textId="77777777" w:rsidR="00BE52CE" w:rsidRPr="00207A39" w:rsidRDefault="00BE52CE" w:rsidP="00BE52CE">
      <w:pPr>
        <w:pStyle w:val="BodyText"/>
      </w:pPr>
      <w:r w:rsidRPr="00207A39">
        <w:t xml:space="preserve">Please refer to the Production Operations Manual on the ES SharePoint </w:t>
      </w:r>
      <w:hyperlink r:id="rId22" w:history="1">
        <w:r w:rsidRPr="00207A39">
          <w:rPr>
            <w:rStyle w:val="Hyperlink"/>
          </w:rPr>
          <w:t>here</w:t>
        </w:r>
      </w:hyperlink>
      <w:r w:rsidRPr="00207A39">
        <w:t>.</w:t>
      </w:r>
    </w:p>
    <w:p w14:paraId="50DF891A" w14:textId="77777777" w:rsidR="00BE52CE" w:rsidRPr="00207A39" w:rsidRDefault="00BE52CE" w:rsidP="00BE52CE">
      <w:pPr>
        <w:pStyle w:val="Heading2"/>
      </w:pPr>
      <w:r w:rsidRPr="00207A39">
        <w:tab/>
      </w:r>
      <w:bookmarkStart w:id="127" w:name="_Toc406571005"/>
      <w:bookmarkStart w:id="128" w:name="_Toc478746443"/>
      <w:bookmarkStart w:id="129" w:name="_Toc482888373"/>
      <w:bookmarkStart w:id="130" w:name="_Toc251880"/>
      <w:r w:rsidRPr="00207A39">
        <w:t>User Access Levels</w:t>
      </w:r>
      <w:bookmarkEnd w:id="127"/>
      <w:bookmarkEnd w:id="128"/>
      <w:bookmarkEnd w:id="129"/>
      <w:bookmarkEnd w:id="130"/>
    </w:p>
    <w:p w14:paraId="2A9B8E54" w14:textId="77777777" w:rsidR="00BE52CE" w:rsidRPr="00207A39" w:rsidRDefault="00BE52CE" w:rsidP="00BE52CE">
      <w:pPr>
        <w:pStyle w:val="BodyText"/>
      </w:pPr>
      <w:r w:rsidRPr="00207A39">
        <w:t xml:space="preserve">See the </w:t>
      </w:r>
      <w:r w:rsidRPr="00207A39">
        <w:rPr>
          <w:i/>
        </w:rPr>
        <w:t>Buttons/Admin</w:t>
      </w:r>
      <w:r w:rsidRPr="00207A39">
        <w:t xml:space="preserve"> section where </w:t>
      </w:r>
      <w:r w:rsidRPr="00207A39">
        <w:rPr>
          <w:i/>
        </w:rPr>
        <w:t>User Accounts</w:t>
      </w:r>
      <w:r w:rsidRPr="00207A39">
        <w:t xml:space="preserve">, </w:t>
      </w:r>
      <w:r w:rsidRPr="00207A39">
        <w:rPr>
          <w:i/>
        </w:rPr>
        <w:t>Profiles</w:t>
      </w:r>
      <w:r w:rsidRPr="00207A39">
        <w:t xml:space="preserve">, </w:t>
      </w:r>
      <w:r w:rsidRPr="00207A39">
        <w:rPr>
          <w:i/>
        </w:rPr>
        <w:t>Roles</w:t>
      </w:r>
      <w:r w:rsidRPr="00207A39">
        <w:t xml:space="preserve"> and </w:t>
      </w:r>
      <w:r w:rsidRPr="00207A39">
        <w:rPr>
          <w:i/>
        </w:rPr>
        <w:t>Capability Sets</w:t>
      </w:r>
      <w:r w:rsidRPr="00207A39">
        <w:t xml:space="preserve"> explain the different user access levels of the ES.</w:t>
      </w:r>
    </w:p>
    <w:p w14:paraId="2CAFE4DD" w14:textId="77777777" w:rsidR="00BE52CE" w:rsidRPr="00207A39" w:rsidRDefault="00BE52CE" w:rsidP="00BE52CE">
      <w:pPr>
        <w:pStyle w:val="Heading2"/>
      </w:pPr>
      <w:bookmarkStart w:id="131" w:name="_Toc406571006"/>
      <w:bookmarkStart w:id="132" w:name="_Toc478746444"/>
      <w:bookmarkStart w:id="133" w:name="_Toc482888374"/>
      <w:bookmarkStart w:id="134" w:name="_Toc251881"/>
      <w:r w:rsidRPr="00207A39">
        <w:t>Contingencies and Alternate Modes of Operation</w:t>
      </w:r>
      <w:bookmarkEnd w:id="131"/>
      <w:bookmarkEnd w:id="132"/>
      <w:bookmarkEnd w:id="133"/>
      <w:bookmarkEnd w:id="134"/>
    </w:p>
    <w:p w14:paraId="72EBBC89" w14:textId="77777777" w:rsidR="00BE52CE" w:rsidRPr="00207A39" w:rsidRDefault="00BE52CE" w:rsidP="00BE52CE">
      <w:pPr>
        <w:pStyle w:val="BodyText"/>
      </w:pPr>
      <w:r w:rsidRPr="00207A39">
        <w:t>Please refer to the ES Contingency Plan document on the ES SharePoint</w:t>
      </w:r>
      <w:r w:rsidRPr="00207A39">
        <w:rPr>
          <w:rStyle w:val="Hyperlink"/>
        </w:rPr>
        <w:t xml:space="preserve"> </w:t>
      </w:r>
      <w:hyperlink r:id="rId23" w:history="1">
        <w:r w:rsidRPr="00207A39">
          <w:rPr>
            <w:rStyle w:val="Hyperlink"/>
          </w:rPr>
          <w:t>here</w:t>
        </w:r>
      </w:hyperlink>
      <w:r w:rsidRPr="00207A39">
        <w:t>.</w:t>
      </w:r>
    </w:p>
    <w:p w14:paraId="58ACD432" w14:textId="77777777" w:rsidR="00BE52CE" w:rsidRPr="00207A39" w:rsidRDefault="00BE52CE" w:rsidP="00BE52CE">
      <w:pPr>
        <w:pStyle w:val="Heading1"/>
      </w:pPr>
      <w:bookmarkStart w:id="135" w:name="_Toc406571007"/>
      <w:bookmarkStart w:id="136" w:name="_Toc478746445"/>
      <w:bookmarkStart w:id="137" w:name="_Toc482888375"/>
      <w:bookmarkStart w:id="138" w:name="_Toc251882"/>
      <w:r w:rsidRPr="00207A39">
        <w:t>Getting Started</w:t>
      </w:r>
      <w:bookmarkEnd w:id="135"/>
      <w:bookmarkEnd w:id="136"/>
      <w:bookmarkEnd w:id="137"/>
      <w:bookmarkEnd w:id="138"/>
    </w:p>
    <w:p w14:paraId="795568E3" w14:textId="77777777" w:rsidR="00BE52CE" w:rsidRPr="00207A39" w:rsidRDefault="00BE52CE" w:rsidP="00BE52CE">
      <w:pPr>
        <w:pStyle w:val="Heading2"/>
      </w:pPr>
      <w:bookmarkStart w:id="139" w:name="_Toc406571009"/>
      <w:bookmarkStart w:id="140" w:name="_Toc478746447"/>
      <w:bookmarkStart w:id="141" w:name="_Toc482888377"/>
      <w:bookmarkStart w:id="142" w:name="_Toc251883"/>
      <w:bookmarkStart w:id="143" w:name="_Toc394920672"/>
      <w:bookmarkStart w:id="144" w:name="_Toc406571008"/>
      <w:bookmarkStart w:id="145" w:name="_Toc478746446"/>
      <w:bookmarkStart w:id="146" w:name="_Toc482888376"/>
      <w:r w:rsidRPr="00207A39">
        <w:t>Logging On</w:t>
      </w:r>
      <w:bookmarkEnd w:id="139"/>
      <w:bookmarkEnd w:id="140"/>
      <w:bookmarkEnd w:id="141"/>
      <w:bookmarkEnd w:id="142"/>
    </w:p>
    <w:p w14:paraId="5CA5CDCA" w14:textId="77777777" w:rsidR="00BE52CE" w:rsidRPr="00207A39" w:rsidRDefault="00BE52CE" w:rsidP="00BE52CE">
      <w:pPr>
        <w:pStyle w:val="BodyText"/>
      </w:pPr>
      <w:r w:rsidRPr="00207A39">
        <w:t>Prior to accessing ES, users must authenticate with VA network credentials via the Identity and Access Management</w:t>
      </w:r>
      <w:r w:rsidRPr="00207A39">
        <w:fldChar w:fldCharType="begin"/>
      </w:r>
      <w:r w:rsidRPr="00207A39">
        <w:instrText xml:space="preserve"> XE "Identity and Access Management" </w:instrText>
      </w:r>
      <w:r w:rsidRPr="00207A39">
        <w:fldChar w:fldCharType="end"/>
      </w:r>
      <w:r w:rsidRPr="00207A39">
        <w:t xml:space="preserve"> (IAM</w:t>
      </w:r>
      <w:r w:rsidRPr="00207A39">
        <w:fldChar w:fldCharType="begin"/>
      </w:r>
      <w:r w:rsidRPr="00207A39">
        <w:instrText xml:space="preserve"> XE "IAM" \t "</w:instrText>
      </w:r>
      <w:r w:rsidRPr="00207A39">
        <w:rPr>
          <w:rFonts w:asciiTheme="minorHAnsi" w:hAnsiTheme="minorHAnsi"/>
          <w:i/>
        </w:rPr>
        <w:instrText>See</w:instrText>
      </w:r>
      <w:r w:rsidRPr="00207A39">
        <w:rPr>
          <w:rFonts w:asciiTheme="minorHAnsi" w:hAnsiTheme="minorHAnsi"/>
        </w:rPr>
        <w:instrText xml:space="preserve"> Identity and Access Management</w:instrText>
      </w:r>
      <w:r w:rsidRPr="00207A39">
        <w:instrText xml:space="preserve">" </w:instrText>
      </w:r>
      <w:r w:rsidRPr="00207A39">
        <w:fldChar w:fldCharType="end"/>
      </w:r>
      <w:r w:rsidRPr="00207A39">
        <w:t>) single sign-on portal. Upon successful authentication, the ES entry page displays.</w:t>
      </w:r>
    </w:p>
    <w:p w14:paraId="5FD4AC00" w14:textId="77777777" w:rsidR="00BE52CE" w:rsidRPr="00207A39" w:rsidRDefault="00BE52CE" w:rsidP="00BE52CE">
      <w:pPr>
        <w:pStyle w:val="BodyText"/>
      </w:pPr>
      <w:r w:rsidRPr="00207A39">
        <w:t xml:space="preserve">ES displays the </w:t>
      </w:r>
      <w:r w:rsidRPr="00207A39">
        <w:rPr>
          <w:bCs/>
        </w:rPr>
        <w:t>Health Eligibility Center User Agreement</w:t>
      </w:r>
      <w:r w:rsidRPr="00207A39">
        <w:fldChar w:fldCharType="begin"/>
      </w:r>
      <w:r w:rsidRPr="00207A39">
        <w:instrText xml:space="preserve"> XE "Agreement:user" </w:instrText>
      </w:r>
      <w:r w:rsidRPr="00207A39">
        <w:fldChar w:fldCharType="end"/>
      </w:r>
      <w:r w:rsidRPr="00207A39">
        <w:t xml:space="preserve"> each time a user logs into the system. This </w:t>
      </w:r>
      <w:r w:rsidRPr="00207A39">
        <w:rPr>
          <w:b/>
        </w:rPr>
        <w:t>Accept Agreement</w:t>
      </w:r>
      <w:r w:rsidRPr="00207A39">
        <w:t xml:space="preserve"> checkbox must be checked every time a user wishes to log into ES.</w:t>
      </w:r>
    </w:p>
    <w:p w14:paraId="7CD7723C" w14:textId="77777777" w:rsidR="00BE52CE" w:rsidRPr="00207A39" w:rsidRDefault="00BE52CE" w:rsidP="00BE52CE">
      <w:pPr>
        <w:pStyle w:val="BodyText"/>
      </w:pPr>
      <w:r w:rsidRPr="00207A39">
        <w:rPr>
          <w:noProof/>
        </w:rPr>
        <w:drawing>
          <wp:inline distT="0" distB="0" distL="0" distR="0" wp14:anchorId="42D823CE" wp14:editId="78E25C57">
            <wp:extent cx="5943600" cy="5246370"/>
            <wp:effectExtent l="0" t="0" r="0" b="0"/>
            <wp:docPr id="1394" name="Picture 1394" descr="Screen capture of the Accept Agreement Checkbox and Health Eligibility Center User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246370"/>
                    </a:xfrm>
                    <a:prstGeom prst="rect">
                      <a:avLst/>
                    </a:prstGeom>
                  </pic:spPr>
                </pic:pic>
              </a:graphicData>
            </a:graphic>
          </wp:inline>
        </w:drawing>
      </w:r>
    </w:p>
    <w:p w14:paraId="704659C3" w14:textId="447B312A" w:rsidR="00BE52CE" w:rsidRPr="00207A39" w:rsidRDefault="00BE52CE" w:rsidP="00BE52CE">
      <w:pPr>
        <w:pStyle w:val="Caption"/>
      </w:pPr>
      <w:bookmarkStart w:id="147" w:name="_Toc252452"/>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6</w:t>
      </w:r>
      <w:r w:rsidRPr="00207A39">
        <w:rPr>
          <w:noProof/>
        </w:rPr>
        <w:fldChar w:fldCharType="end"/>
      </w:r>
      <w:r w:rsidRPr="00207A39">
        <w:t>:  Accept Agreement Checkbox and Health Eligibility Center User Agreement</w:t>
      </w:r>
      <w:bookmarkEnd w:id="147"/>
    </w:p>
    <w:p w14:paraId="55EE7251" w14:textId="77777777" w:rsidR="00BE52CE" w:rsidRPr="00207A39" w:rsidRDefault="00BE52CE" w:rsidP="00BE52CE">
      <w:pPr>
        <w:pStyle w:val="BodyText"/>
      </w:pPr>
    </w:p>
    <w:p w14:paraId="37A47D98" w14:textId="77777777" w:rsidR="00BE52CE" w:rsidRPr="00207A39" w:rsidRDefault="00BE52CE" w:rsidP="00BE52CE">
      <w:pPr>
        <w:pStyle w:val="BodyTextBullet2"/>
      </w:pPr>
      <w:r w:rsidRPr="00207A39">
        <w:t>Upon successful user authentication, ES determines the user</w:t>
      </w:r>
      <w:r w:rsidRPr="00207A39">
        <w:fldChar w:fldCharType="begin"/>
      </w:r>
      <w:r w:rsidRPr="00207A39">
        <w:instrText xml:space="preserve"> XE "User:Profile" </w:instrText>
      </w:r>
      <w:r w:rsidRPr="00207A39">
        <w:fldChar w:fldCharType="end"/>
      </w:r>
      <w:r w:rsidRPr="00207A39">
        <w:t>'s Profile information, which is used to define the user</w:t>
      </w:r>
      <w:r w:rsidRPr="00207A39">
        <w:fldChar w:fldCharType="begin"/>
      </w:r>
      <w:r w:rsidRPr="00207A39">
        <w:instrText xml:space="preserve"> XE "User:Role" </w:instrText>
      </w:r>
      <w:r w:rsidRPr="00207A39">
        <w:fldChar w:fldCharType="end"/>
      </w:r>
      <w:r w:rsidRPr="00207A39">
        <w:t xml:space="preserve">'s Role and permissions, and is the Profile information is displayed the </w:t>
      </w:r>
      <w:r w:rsidRPr="00207A39">
        <w:rPr>
          <w:i/>
        </w:rPr>
        <w:t>Person Search</w:t>
      </w:r>
      <w:r w:rsidRPr="00207A39">
        <w:t xml:space="preserve"> screen. From </w:t>
      </w:r>
      <w:r w:rsidR="00D20FFB" w:rsidRPr="00207A39">
        <w:t xml:space="preserve">the </w:t>
      </w:r>
      <w:r w:rsidRPr="00207A39">
        <w:rPr>
          <w:i/>
        </w:rPr>
        <w:t>Person Search</w:t>
      </w:r>
      <w:r w:rsidRPr="00207A39">
        <w:t xml:space="preserve"> screen, users can enter Veteran information into the required fields, and access ES.</w:t>
      </w:r>
    </w:p>
    <w:p w14:paraId="3C7306D6" w14:textId="77777777" w:rsidR="00BE52CE" w:rsidRPr="00207A39" w:rsidRDefault="00BE52CE" w:rsidP="00BE52CE">
      <w:pPr>
        <w:pStyle w:val="BodyTextBullet2"/>
      </w:pPr>
      <w:r w:rsidRPr="00207A39">
        <w:t>Upon initial ES log in</w:t>
      </w:r>
      <w:r w:rsidRPr="00207A39">
        <w:fldChar w:fldCharType="begin"/>
      </w:r>
      <w:r w:rsidRPr="00207A39">
        <w:instrText xml:space="preserve"> XE "Login" </w:instrText>
      </w:r>
      <w:r w:rsidRPr="00207A39">
        <w:fldChar w:fldCharType="end"/>
      </w:r>
      <w:r w:rsidRPr="00207A39">
        <w:t>, users must also enter the Agreement Signature Code created by ES at the time the user's account was created.</w:t>
      </w:r>
    </w:p>
    <w:p w14:paraId="23DA18AF" w14:textId="77777777" w:rsidR="00BE52CE" w:rsidRPr="00207A39" w:rsidRDefault="00BE52CE" w:rsidP="00BE52CE">
      <w:pPr>
        <w:pStyle w:val="BodyTextBullet2"/>
      </w:pPr>
      <w:r w:rsidRPr="00207A39">
        <w:t>On each subsequent one-year anniversary of users’ initial login into ES, ES prompts users for the access code created by ES. Users must re-enter the access code to be granted access to ES.</w:t>
      </w:r>
    </w:p>
    <w:p w14:paraId="00F1BC5B" w14:textId="77777777" w:rsidR="00BE52CE" w:rsidRPr="00207A39" w:rsidRDefault="00BE52CE" w:rsidP="00BE52CE">
      <w:pPr>
        <w:pStyle w:val="BodyTextBullet2"/>
      </w:pPr>
      <w:r w:rsidRPr="00207A39">
        <w:t xml:space="preserve">The maximum length of time between successful logins is one-year. User accounts will be automatically locked if the account is inactive for one-year. Users must contact the administrator to have the account reinstated. </w:t>
      </w:r>
    </w:p>
    <w:p w14:paraId="54D3AD2C" w14:textId="77777777" w:rsidR="00BE52CE" w:rsidRPr="00207A39" w:rsidRDefault="00BE52CE" w:rsidP="00BE52CE">
      <w:pPr>
        <w:pStyle w:val="Heading2"/>
      </w:pPr>
      <w:r w:rsidRPr="00207A39">
        <w:t xml:space="preserve"> </w:t>
      </w:r>
      <w:bookmarkStart w:id="148" w:name="_Toc251884"/>
      <w:r w:rsidRPr="00207A39">
        <w:t>ES Online Help</w:t>
      </w:r>
      <w:bookmarkEnd w:id="143"/>
      <w:bookmarkEnd w:id="144"/>
      <w:bookmarkEnd w:id="145"/>
      <w:bookmarkEnd w:id="146"/>
      <w:bookmarkEnd w:id="148"/>
    </w:p>
    <w:p w14:paraId="57A76114" w14:textId="77777777" w:rsidR="00BE52CE" w:rsidRPr="00207A39" w:rsidRDefault="00BE52CE" w:rsidP="00BE52CE">
      <w:pPr>
        <w:pStyle w:val="BodyText"/>
      </w:pPr>
      <w:r w:rsidRPr="00207A39">
        <w:rPr>
          <w:b/>
        </w:rPr>
        <w:t>ES online help</w:t>
      </w:r>
      <w:r w:rsidRPr="00207A39">
        <w:t xml:space="preserve"> is an online help system built in Adobe RoboHelp, an authoring and publishing tool. The ES online help delivers an output to ES users when clicking the context-sensitive help buttons, </w:t>
      </w:r>
      <w:r w:rsidRPr="00207A39">
        <w:rPr>
          <w:b/>
        </w:rPr>
        <w:t>System Help</w:t>
      </w:r>
      <w:r w:rsidRPr="00207A39">
        <w:t xml:space="preserve"> or </w:t>
      </w:r>
      <w:r w:rsidRPr="00207A39">
        <w:rPr>
          <w:b/>
        </w:rPr>
        <w:t>Screen Help</w:t>
      </w:r>
      <w:r w:rsidRPr="00207A39">
        <w:t xml:space="preserve">.    </w:t>
      </w:r>
    </w:p>
    <w:p w14:paraId="4B441761" w14:textId="77777777" w:rsidR="00BE52CE" w:rsidRPr="00207A39" w:rsidRDefault="00BE52CE" w:rsidP="00BE52CE">
      <w:pPr>
        <w:pStyle w:val="BodyTextBullet2"/>
      </w:pPr>
      <w:r w:rsidRPr="00207A39">
        <w:t>Using Context-Sensitive Help</w:t>
      </w:r>
    </w:p>
    <w:p w14:paraId="0E41B949" w14:textId="77777777" w:rsidR="00BE52CE" w:rsidRPr="00207A39" w:rsidRDefault="00BE52CE" w:rsidP="00BE52CE">
      <w:pPr>
        <w:pStyle w:val="Bullet"/>
        <w:numPr>
          <w:ilvl w:val="0"/>
          <w:numId w:val="0"/>
        </w:numPr>
        <w:ind w:left="360"/>
      </w:pPr>
      <w:r w:rsidRPr="00207A39">
        <w:t>In ES</w:t>
      </w:r>
      <w:r w:rsidRPr="00207A39">
        <w:fldChar w:fldCharType="begin"/>
      </w:r>
      <w:r w:rsidRPr="00207A39">
        <w:instrText xml:space="preserve"> XE "ES" </w:instrText>
      </w:r>
      <w:r w:rsidRPr="00207A39">
        <w:fldChar w:fldCharType="end"/>
      </w:r>
      <w:r w:rsidRPr="00207A39">
        <w:t>, you can obtain information about windows or dialogs clicking the context-sensitive</w:t>
      </w:r>
      <w:r w:rsidRPr="00207A39">
        <w:fldChar w:fldCharType="begin"/>
      </w:r>
      <w:r w:rsidRPr="00207A39">
        <w:instrText xml:space="preserve"> XE "Context-sensitive:Help" </w:instrText>
      </w:r>
      <w:r w:rsidRPr="00207A39">
        <w:fldChar w:fldCharType="end"/>
      </w:r>
      <w:r w:rsidRPr="00207A39">
        <w:t xml:space="preserve"> help button</w:t>
      </w:r>
      <w:r w:rsidRPr="00207A39">
        <w:rPr>
          <w:noProof/>
          <w:position w:val="-4"/>
        </w:rPr>
        <w:drawing>
          <wp:inline distT="0" distB="0" distL="0" distR="0" wp14:anchorId="1EFD72E3" wp14:editId="7C2D3CE9">
            <wp:extent cx="151130" cy="151130"/>
            <wp:effectExtent l="19050" t="0" r="1270" b="0"/>
            <wp:docPr id="1380" name="Picture 1380" descr="Help symb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elp symbol icon"/>
                    <pic:cNvPicPr>
                      <a:picLocks noChangeAspect="1" noChangeArrowheads="1"/>
                    </pic:cNvPicPr>
                  </pic:nvPicPr>
                  <pic:blipFill>
                    <a:blip r:embed="rId25"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xml:space="preserve"> available ES in the upper right-hand corner of the System Help and Screen Help.</w:t>
      </w:r>
    </w:p>
    <w:p w14:paraId="0A6DDF38" w14:textId="77777777" w:rsidR="00BE52CE" w:rsidRPr="00207A39" w:rsidRDefault="00BE52CE" w:rsidP="00BE52CE">
      <w:pPr>
        <w:pStyle w:val="Bullet"/>
        <w:numPr>
          <w:ilvl w:val="0"/>
          <w:numId w:val="0"/>
        </w:numPr>
        <w:ind w:left="360"/>
      </w:pPr>
    </w:p>
    <w:p w14:paraId="34191593" w14:textId="77777777" w:rsidR="00BE52CE" w:rsidRPr="00207A39" w:rsidRDefault="00BE52CE" w:rsidP="00BE52CE">
      <w:pPr>
        <w:pStyle w:val="Bullet"/>
        <w:numPr>
          <w:ilvl w:val="0"/>
          <w:numId w:val="0"/>
        </w:numPr>
        <w:ind w:left="360"/>
        <w:rPr>
          <w:b/>
          <w:i/>
        </w:rPr>
      </w:pPr>
      <w:r w:rsidRPr="00207A39">
        <w:rPr>
          <w:b/>
          <w:i/>
        </w:rPr>
        <w:t>System Help:</w:t>
      </w:r>
    </w:p>
    <w:p w14:paraId="415D8504" w14:textId="77777777" w:rsidR="00BE52CE" w:rsidRPr="00207A39" w:rsidRDefault="00BE52CE" w:rsidP="00BE52CE">
      <w:pPr>
        <w:pStyle w:val="BodyText"/>
        <w:ind w:left="360" w:firstLine="360"/>
      </w:pPr>
      <w:r w:rsidRPr="00207A39">
        <w:t>System Help is the top upper-right context-sensitive help button</w:t>
      </w:r>
      <w:r w:rsidRPr="00207A39">
        <w:rPr>
          <w:noProof/>
        </w:rPr>
        <w:t xml:space="preserve"> </w:t>
      </w:r>
      <w:r w:rsidRPr="00207A39">
        <w:rPr>
          <w:noProof/>
        </w:rPr>
        <w:drawing>
          <wp:inline distT="0" distB="0" distL="0" distR="0" wp14:anchorId="6E86BDAA" wp14:editId="422708E3">
            <wp:extent cx="151130" cy="151130"/>
            <wp:effectExtent l="19050" t="0" r="1270" b="0"/>
            <wp:docPr id="1387" name="Picture 1387" descr="Help symb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elp symbol icon"/>
                    <pic:cNvPicPr>
                      <a:picLocks noChangeAspect="1" noChangeArrowheads="1"/>
                    </pic:cNvPicPr>
                  </pic:nvPicPr>
                  <pic:blipFill>
                    <a:blip r:embed="rId25"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w:t>
      </w:r>
    </w:p>
    <w:p w14:paraId="3BC4B169" w14:textId="77777777" w:rsidR="00BE52CE" w:rsidRPr="00207A39" w:rsidRDefault="00BE52CE" w:rsidP="00BE52CE">
      <w:pPr>
        <w:pStyle w:val="BodyText"/>
        <w:ind w:left="360"/>
        <w:rPr>
          <w:b/>
          <w:i/>
        </w:rPr>
      </w:pPr>
      <w:r w:rsidRPr="00207A39">
        <w:rPr>
          <w:b/>
          <w:i/>
        </w:rPr>
        <w:t xml:space="preserve">Screen Help: </w:t>
      </w:r>
    </w:p>
    <w:p w14:paraId="03D6E383" w14:textId="77777777" w:rsidR="00BE52CE" w:rsidRPr="00207A39" w:rsidRDefault="00BE52CE" w:rsidP="00BE52CE">
      <w:pPr>
        <w:pStyle w:val="BodyText"/>
        <w:ind w:left="360"/>
      </w:pPr>
      <w:r w:rsidRPr="00207A39">
        <w:tab/>
        <w:t xml:space="preserve">Screen Help is the lower upper-right context-sensitive help button </w:t>
      </w:r>
      <w:r w:rsidRPr="00207A39">
        <w:rPr>
          <w:noProof/>
        </w:rPr>
        <w:drawing>
          <wp:inline distT="0" distB="0" distL="0" distR="0" wp14:anchorId="6E8CB61E" wp14:editId="27338BF2">
            <wp:extent cx="151130" cy="151130"/>
            <wp:effectExtent l="19050" t="0" r="1270" b="0"/>
            <wp:docPr id="1386" name="Picture 1386" descr="Help symb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elp symbol icon"/>
                    <pic:cNvPicPr>
                      <a:picLocks noChangeAspect="1" noChangeArrowheads="1"/>
                    </pic:cNvPicPr>
                  </pic:nvPicPr>
                  <pic:blipFill>
                    <a:blip r:embed="rId25"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w:t>
      </w:r>
    </w:p>
    <w:p w14:paraId="65E2CE50" w14:textId="77777777" w:rsidR="00BE52CE" w:rsidRPr="00207A39" w:rsidRDefault="00BE52CE" w:rsidP="00BE52CE">
      <w:pPr>
        <w:pStyle w:val="BodyText"/>
        <w:ind w:left="360"/>
      </w:pPr>
      <w:r w:rsidRPr="00207A39">
        <w:t xml:space="preserve"> </w:t>
      </w:r>
    </w:p>
    <w:p w14:paraId="4911B5F8" w14:textId="77777777" w:rsidR="00BE52CE" w:rsidRPr="00207A39" w:rsidRDefault="00BE52CE" w:rsidP="00BE52CE">
      <w:pPr>
        <w:pStyle w:val="ListParagraph"/>
        <w:numPr>
          <w:ilvl w:val="0"/>
          <w:numId w:val="50"/>
        </w:numPr>
        <w:shd w:val="clear" w:color="auto" w:fill="D9D9D9" w:themeFill="background1" w:themeFillShade="D9"/>
        <w:rPr>
          <w:rStyle w:val="InstructionalText1Char"/>
          <w:b/>
          <w:bCs/>
          <w:i w:val="0"/>
          <w:iCs w:val="0"/>
        </w:rPr>
      </w:pPr>
      <w:r w:rsidRPr="00207A39">
        <w:rPr>
          <w:rFonts w:ascii="Times New Roman" w:hAnsi="Times New Roman"/>
          <w:b/>
          <w:bCs/>
          <w:sz w:val="24"/>
        </w:rPr>
        <w:t xml:space="preserve">Note: </w:t>
      </w:r>
      <w:r w:rsidRPr="00207A39">
        <w:rPr>
          <w:rFonts w:ascii="Times New Roman" w:hAnsi="Times New Roman"/>
          <w:sz w:val="24"/>
        </w:rPr>
        <w:t>If you roll over the Help icons in the application, screen tips will appear distinguishing between "System Help" and "Screen Help."</w:t>
      </w:r>
      <w:r w:rsidRPr="00207A39">
        <w:rPr>
          <w:rFonts w:ascii="Times New Roman" w:hAnsi="Times New Roman"/>
          <w:b/>
          <w:bCs/>
          <w:sz w:val="24"/>
        </w:rPr>
        <w:t> </w:t>
      </w:r>
    </w:p>
    <w:p w14:paraId="477EBBF1" w14:textId="77777777" w:rsidR="00BE52CE" w:rsidRPr="00207A39" w:rsidRDefault="00BE52CE" w:rsidP="00BE52CE">
      <w:pPr>
        <w:pStyle w:val="Bullet"/>
        <w:numPr>
          <w:ilvl w:val="0"/>
          <w:numId w:val="0"/>
        </w:numPr>
        <w:ind w:left="360"/>
      </w:pPr>
    </w:p>
    <w:p w14:paraId="63FCE603" w14:textId="77777777" w:rsidR="00BE52CE" w:rsidRPr="00207A39" w:rsidRDefault="00BE52CE" w:rsidP="00BE52CE">
      <w:pPr>
        <w:pStyle w:val="Bullet"/>
        <w:numPr>
          <w:ilvl w:val="0"/>
          <w:numId w:val="0"/>
        </w:numPr>
        <w:ind w:left="360"/>
      </w:pPr>
    </w:p>
    <w:p w14:paraId="7810FCA5" w14:textId="77777777" w:rsidR="00BE52CE" w:rsidRPr="00207A39" w:rsidRDefault="00BE52CE" w:rsidP="00BE52CE">
      <w:pPr>
        <w:pStyle w:val="glsbody"/>
      </w:pPr>
      <w:r w:rsidRPr="00207A39">
        <w:drawing>
          <wp:inline distT="0" distB="0" distL="0" distR="0" wp14:anchorId="7F8C7DE1" wp14:editId="4BC61F11">
            <wp:extent cx="1763486" cy="1763486"/>
            <wp:effectExtent l="0" t="0" r="8255" b="8255"/>
            <wp:docPr id="1406" name="Picture 1406" descr="Screen capture of System Help and Screen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 ScnShot new.gif"/>
                    <pic:cNvPicPr/>
                  </pic:nvPicPr>
                  <pic:blipFill rotWithShape="1">
                    <a:blip r:embed="rId26">
                      <a:extLst>
                        <a:ext uri="{28A0092B-C50C-407E-A947-70E740481C1C}">
                          <a14:useLocalDpi xmlns:a14="http://schemas.microsoft.com/office/drawing/2010/main" val="0"/>
                        </a:ext>
                      </a:extLst>
                    </a:blip>
                    <a:srcRect b="12322"/>
                    <a:stretch/>
                  </pic:blipFill>
                  <pic:spPr bwMode="auto">
                    <a:xfrm>
                      <a:off x="0" y="0"/>
                      <a:ext cx="1762125" cy="1762125"/>
                    </a:xfrm>
                    <a:prstGeom prst="rect">
                      <a:avLst/>
                    </a:prstGeom>
                    <a:ln>
                      <a:noFill/>
                    </a:ln>
                    <a:extLst>
                      <a:ext uri="{53640926-AAD7-44D8-BBD7-CCE9431645EC}">
                        <a14:shadowObscured xmlns:a14="http://schemas.microsoft.com/office/drawing/2010/main"/>
                      </a:ext>
                    </a:extLst>
                  </pic:spPr>
                </pic:pic>
              </a:graphicData>
            </a:graphic>
          </wp:inline>
        </w:drawing>
      </w:r>
    </w:p>
    <w:p w14:paraId="3EB933F0" w14:textId="5261089D" w:rsidR="00BE52CE" w:rsidRPr="00207A39" w:rsidRDefault="00BE52CE" w:rsidP="00BE52CE">
      <w:pPr>
        <w:pStyle w:val="Caption"/>
      </w:pPr>
      <w:bookmarkStart w:id="149" w:name="_Toc252453"/>
      <w:r w:rsidRPr="00207A39">
        <w:t xml:space="preserve">Figure </w:t>
      </w:r>
      <w:r w:rsidRPr="00207A39">
        <w:fldChar w:fldCharType="begin"/>
      </w:r>
      <w:r w:rsidRPr="00207A39">
        <w:rPr>
          <w:b w:val="0"/>
          <w:bCs w:val="0"/>
        </w:rPr>
        <w:instrText xml:space="preserve"> SEQ Figure \* ARABIC </w:instrText>
      </w:r>
      <w:r w:rsidRPr="00207A39">
        <w:fldChar w:fldCharType="separate"/>
      </w:r>
      <w:r w:rsidR="003C3352" w:rsidRPr="00207A39">
        <w:rPr>
          <w:b w:val="0"/>
          <w:bCs w:val="0"/>
          <w:noProof/>
        </w:rPr>
        <w:t>7</w:t>
      </w:r>
      <w:r w:rsidRPr="00207A39">
        <w:rPr>
          <w:noProof/>
        </w:rPr>
        <w:fldChar w:fldCharType="end"/>
      </w:r>
      <w:r w:rsidRPr="00207A39">
        <w:t>: System Help and Screen Help</w:t>
      </w:r>
      <w:bookmarkEnd w:id="149"/>
    </w:p>
    <w:p w14:paraId="620A4A8A" w14:textId="77777777" w:rsidR="00BE52CE" w:rsidRPr="00207A39" w:rsidRDefault="00BE52CE" w:rsidP="00BE52CE">
      <w:pPr>
        <w:pStyle w:val="BodyText"/>
      </w:pPr>
      <w:r w:rsidRPr="00207A39">
        <w:t>(an online table of contents is a summary of your project with topics arranged by category)</w:t>
      </w:r>
    </w:p>
    <w:p w14:paraId="3FDA6D7E" w14:textId="77777777" w:rsidR="00BE52CE" w:rsidRPr="00207A39" w:rsidRDefault="00BE52CE" w:rsidP="00BE52CE">
      <w:pPr>
        <w:pStyle w:val="BodyText"/>
      </w:pPr>
    </w:p>
    <w:p w14:paraId="39A7610D" w14:textId="77777777" w:rsidR="00BE52CE" w:rsidRPr="00207A39" w:rsidRDefault="00BE52CE" w:rsidP="00BE52CE">
      <w:pPr>
        <w:pStyle w:val="BodyText"/>
        <w:rPr>
          <w:u w:val="single"/>
        </w:rPr>
      </w:pPr>
      <w:r w:rsidRPr="00207A39">
        <w:rPr>
          <w:b/>
          <w:u w:val="single"/>
        </w:rPr>
        <w:t>ES Online Help Tool Bar</w:t>
      </w:r>
    </w:p>
    <w:p w14:paraId="6543073D" w14:textId="77777777" w:rsidR="00BE52CE" w:rsidRPr="00207A39" w:rsidRDefault="00BE52CE" w:rsidP="00BE52CE">
      <w:pPr>
        <w:pStyle w:val="BodyText"/>
      </w:pPr>
      <w:r w:rsidRPr="00207A39">
        <w:t xml:space="preserve">To the left of the ES Online Help, above the table of contents pane, a tool bar contains </w:t>
      </w:r>
      <w:r w:rsidRPr="00207A39">
        <w:rPr>
          <w:b/>
          <w:i/>
        </w:rPr>
        <w:t>Contents, Index, Search</w:t>
      </w:r>
      <w:r w:rsidRPr="00207A39">
        <w:fldChar w:fldCharType="begin"/>
      </w:r>
      <w:r w:rsidRPr="00207A39">
        <w:instrText xml:space="preserve"> XE "Search:input field" </w:instrText>
      </w:r>
      <w:r w:rsidRPr="00207A39">
        <w:fldChar w:fldCharType="end"/>
      </w:r>
      <w:r w:rsidRPr="00207A39">
        <w:t xml:space="preserve"> and </w:t>
      </w:r>
      <w:r w:rsidRPr="00207A39">
        <w:rPr>
          <w:b/>
          <w:i/>
        </w:rPr>
        <w:t xml:space="preserve">Glossary </w:t>
      </w:r>
      <w:r w:rsidRPr="00207A39">
        <w:t xml:space="preserve">links. </w:t>
      </w:r>
    </w:p>
    <w:p w14:paraId="57798EFE" w14:textId="77777777" w:rsidR="00BE52CE" w:rsidRPr="00207A39" w:rsidRDefault="00BE52CE" w:rsidP="00BE52CE">
      <w:pPr>
        <w:pStyle w:val="BodyText"/>
      </w:pPr>
    </w:p>
    <w:p w14:paraId="6D6F8C53" w14:textId="77777777" w:rsidR="00BE52CE" w:rsidRPr="00207A39" w:rsidRDefault="00BE52CE" w:rsidP="00BE52CE">
      <w:pPr>
        <w:pStyle w:val="BodyTextBullet2"/>
        <w:rPr>
          <w:b/>
          <w:i/>
        </w:rPr>
      </w:pPr>
      <w:r w:rsidRPr="00207A39">
        <w:rPr>
          <w:b/>
          <w:i/>
        </w:rPr>
        <w:t xml:space="preserve">Contents: </w:t>
      </w:r>
    </w:p>
    <w:p w14:paraId="6B673520" w14:textId="77777777" w:rsidR="00BE52CE" w:rsidRPr="00207A39" w:rsidRDefault="00BE52CE" w:rsidP="00BE52CE">
      <w:pPr>
        <w:pStyle w:val="BodyTextBullet2"/>
      </w:pPr>
      <w:r w:rsidRPr="00207A39">
        <w:t xml:space="preserve">Contents displays an expanded table of contents. </w:t>
      </w:r>
    </w:p>
    <w:p w14:paraId="716DF8E5" w14:textId="10850570" w:rsidR="00BE52CE" w:rsidRPr="00207A39" w:rsidRDefault="00BE52CE" w:rsidP="00606695">
      <w:pPr>
        <w:pStyle w:val="ListBullet"/>
      </w:pPr>
      <w:r w:rsidRPr="00207A39">
        <w:t>Books (</w:t>
      </w:r>
      <w:r w:rsidR="00606695" w:rsidRPr="00207A39">
        <w:rPr>
          <w:noProof/>
        </w:rPr>
        <w:drawing>
          <wp:inline distT="0" distB="0" distL="0" distR="0" wp14:anchorId="0C3EE37C" wp14:editId="55B875DB">
            <wp:extent cx="244475" cy="223062"/>
            <wp:effectExtent l="0" t="0" r="3175" b="5715"/>
            <wp:docPr id="1457" name="Picture 1457" descr="C:\Users\VHAISHSplanR\workspace\HECMS_roboh\ESR Help Project\Images\TopLevel\closed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HAISHSplanR\workspace\HECMS_roboh\ESR Help Project\Images\TopLevel\closed_book.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9246"/>
                    <a:stretch/>
                  </pic:blipFill>
                  <pic:spPr bwMode="auto">
                    <a:xfrm>
                      <a:off x="0" y="0"/>
                      <a:ext cx="244475" cy="223062"/>
                    </a:xfrm>
                    <a:prstGeom prst="rect">
                      <a:avLst/>
                    </a:prstGeom>
                    <a:noFill/>
                    <a:ln>
                      <a:noFill/>
                    </a:ln>
                    <a:extLst>
                      <a:ext uri="{53640926-AAD7-44D8-BBD7-CCE9431645EC}">
                        <a14:shadowObscured xmlns:a14="http://schemas.microsoft.com/office/drawing/2010/main"/>
                      </a:ext>
                    </a:extLst>
                  </pic:spPr>
                </pic:pic>
              </a:graphicData>
            </a:graphic>
          </wp:inline>
        </w:drawing>
      </w:r>
      <w:r w:rsidR="00606695" w:rsidRPr="00207A39">
        <w:t xml:space="preserve">, </w:t>
      </w:r>
      <w:r w:rsidR="00606695" w:rsidRPr="00207A39">
        <w:rPr>
          <w:noProof/>
        </w:rPr>
        <w:drawing>
          <wp:inline distT="0" distB="0" distL="0" distR="0" wp14:anchorId="7447364C" wp14:editId="502758C3">
            <wp:extent cx="255270" cy="233680"/>
            <wp:effectExtent l="0" t="0" r="0" b="0"/>
            <wp:docPr id="1458" name="Picture 1458" descr="C:\Users\VHAISHSplanR\workspace\HECMS_roboh\ESR Help Project\Images\TopLevel\open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HAISHSplanR\workspace\HECMS_roboh\ESR Help Project\Images\TopLevel\open_boo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270" cy="233680"/>
                    </a:xfrm>
                    <a:prstGeom prst="rect">
                      <a:avLst/>
                    </a:prstGeom>
                    <a:noFill/>
                    <a:ln>
                      <a:noFill/>
                    </a:ln>
                  </pic:spPr>
                </pic:pic>
              </a:graphicData>
            </a:graphic>
          </wp:inline>
        </w:drawing>
      </w:r>
      <w:r w:rsidRPr="00207A39">
        <w:t xml:space="preserve">) </w:t>
      </w:r>
    </w:p>
    <w:p w14:paraId="22F2552A" w14:textId="2F3FC168" w:rsidR="00BE52CE" w:rsidRPr="00207A39" w:rsidRDefault="00BE52CE" w:rsidP="00606695">
      <w:pPr>
        <w:pStyle w:val="ListBullet"/>
      </w:pPr>
      <w:r w:rsidRPr="00207A39">
        <w:t>Topics (</w:t>
      </w:r>
      <w:r w:rsidR="00606695" w:rsidRPr="00207A39">
        <w:rPr>
          <w:noProof/>
        </w:rPr>
        <w:drawing>
          <wp:inline distT="0" distB="0" distL="0" distR="0" wp14:anchorId="07C13EC4" wp14:editId="30C9939A">
            <wp:extent cx="233680" cy="212725"/>
            <wp:effectExtent l="0" t="0" r="0" b="0"/>
            <wp:docPr id="1459" name="Picture 1459" descr="C:\Users\VHAISHSplanR\workspace\HECMS_roboh\ESR Help Project\Images\TopLevel\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HAISHSplanR\workspace\HECMS_roboh\ESR Help Project\Images\TopLevel\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207A39">
        <w:t xml:space="preserve">) are categories of information </w:t>
      </w:r>
      <w:r w:rsidR="00606695" w:rsidRPr="00207A39">
        <w:t>in the ES online help. Clicking</w:t>
      </w:r>
      <w:r w:rsidR="00606695" w:rsidRPr="00207A39">
        <w:rPr>
          <w:noProof/>
        </w:rPr>
        <w:drawing>
          <wp:inline distT="0" distB="0" distL="0" distR="0" wp14:anchorId="3781D600" wp14:editId="7D4E3E71">
            <wp:extent cx="233680" cy="212725"/>
            <wp:effectExtent l="0" t="0" r="0" b="0"/>
            <wp:docPr id="1460" name="Picture 1460" descr="C:\Users\VHAISHSplanR\workspace\HECMS_roboh\ESR Help Project\Images\TopLevel\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HAISHSplanR\workspace\HECMS_roboh\ESR Help Project\Images\TopLevel\topi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207A39">
        <w:t>, you can view the contents of topic in the main screen located to the right.</w:t>
      </w:r>
    </w:p>
    <w:p w14:paraId="45B9FC5B" w14:textId="77777777" w:rsidR="00BE52CE" w:rsidRPr="00207A39" w:rsidRDefault="00BE52CE" w:rsidP="00BE52CE">
      <w:pPr>
        <w:pStyle w:val="BodyTextBullet2"/>
        <w:rPr>
          <w:b/>
          <w:i/>
        </w:rPr>
      </w:pPr>
      <w:r w:rsidRPr="00207A39">
        <w:rPr>
          <w:b/>
          <w:i/>
        </w:rPr>
        <w:t xml:space="preserve">Index: </w:t>
      </w:r>
    </w:p>
    <w:p w14:paraId="0B130F92" w14:textId="77777777" w:rsidR="00BE52CE" w:rsidRPr="00207A39" w:rsidRDefault="00BE52CE" w:rsidP="00BE52CE">
      <w:pPr>
        <w:pStyle w:val="BodyTextBullet2"/>
      </w:pPr>
      <w:r w:rsidRPr="00207A39">
        <w:rPr>
          <w:position w:val="-4"/>
        </w:rPr>
        <w:t>Index</w:t>
      </w:r>
      <w:r w:rsidRPr="00207A39">
        <w:t xml:space="preserve"> </w:t>
      </w:r>
      <w:r w:rsidRPr="00207A39">
        <w:fldChar w:fldCharType="begin"/>
      </w:r>
      <w:r w:rsidRPr="00207A39">
        <w:instrText xml:space="preserve"> XE "View:Using Help Window:Index" </w:instrText>
      </w:r>
      <w:r w:rsidRPr="00207A39">
        <w:fldChar w:fldCharType="end"/>
      </w:r>
      <w:r w:rsidRPr="00207A39">
        <w:t>displays a multi-level list of keywords and keyword phrases. These terms are associated with topics in the ES online help and the keywords are intended to direct you to specific topics within the ES online help. Click the keyword to launch a topic from the table of contents to the main screen. If the keyword is used with more than one topic, a list of topics display under the keyword or keyword phrase in which the keyword or keyword phrase appears.</w:t>
      </w:r>
    </w:p>
    <w:p w14:paraId="754905B7" w14:textId="77777777" w:rsidR="00BE52CE" w:rsidRPr="00207A39" w:rsidRDefault="00BE52CE" w:rsidP="00BE52CE">
      <w:pPr>
        <w:pStyle w:val="BodyTextBullet2"/>
        <w:rPr>
          <w:b/>
          <w:i/>
        </w:rPr>
      </w:pPr>
      <w:r w:rsidRPr="00207A39">
        <w:rPr>
          <w:b/>
          <w:i/>
        </w:rPr>
        <w:t>Search:</w:t>
      </w:r>
      <w:r w:rsidRPr="00207A39">
        <w:rPr>
          <w:b/>
          <w:i/>
        </w:rPr>
        <w:fldChar w:fldCharType="begin"/>
      </w:r>
      <w:r w:rsidRPr="00207A39">
        <w:rPr>
          <w:b/>
          <w:i/>
        </w:rPr>
        <w:instrText xml:space="preserve"> XE "Search:in Online Help" </w:instrText>
      </w:r>
      <w:r w:rsidRPr="00207A39">
        <w:rPr>
          <w:b/>
          <w:i/>
        </w:rPr>
        <w:fldChar w:fldCharType="end"/>
      </w:r>
      <w:r w:rsidRPr="00207A39">
        <w:rPr>
          <w:b/>
          <w:i/>
        </w:rPr>
        <w:t xml:space="preserve"> </w:t>
      </w:r>
    </w:p>
    <w:p w14:paraId="0D6D27BB" w14:textId="77777777" w:rsidR="00BE52CE" w:rsidRPr="00207A39" w:rsidRDefault="00BE52CE" w:rsidP="00BE52CE">
      <w:pPr>
        <w:pStyle w:val="BodyTextBullet2"/>
      </w:pPr>
      <w:r w:rsidRPr="00207A39">
        <w:rPr>
          <w:position w:val="-4"/>
        </w:rPr>
        <w:t>Search</w:t>
      </w:r>
      <w:r w:rsidRPr="00207A39">
        <w:t xml:space="preserve"> </w:t>
      </w:r>
      <w:r w:rsidRPr="00207A39">
        <w:fldChar w:fldCharType="begin"/>
      </w:r>
      <w:r w:rsidRPr="00207A39">
        <w:instrText xml:space="preserve"> XE "View:Using Help Window:Search" </w:instrText>
      </w:r>
      <w:r w:rsidRPr="00207A39">
        <w:fldChar w:fldCharType="end"/>
      </w:r>
      <w:r w:rsidRPr="00207A39">
        <w:t>provides a way to explore the content of the ES online help and find matches to ES</w:t>
      </w:r>
      <w:r w:rsidRPr="00207A39">
        <w:fldChar w:fldCharType="begin"/>
      </w:r>
      <w:r w:rsidRPr="00207A39">
        <w:instrText xml:space="preserve"> XE "</w:instrText>
      </w:r>
      <w:r w:rsidRPr="00207A39">
        <w:rPr>
          <w:rStyle w:val="Expandingtext"/>
        </w:rPr>
        <w:instrText>User</w:instrText>
      </w:r>
      <w:r w:rsidRPr="00207A39">
        <w:instrText xml:space="preserve">" </w:instrText>
      </w:r>
      <w:r w:rsidRPr="00207A39">
        <w:fldChar w:fldCharType="end"/>
      </w:r>
      <w:r w:rsidRPr="00207A39">
        <w:t xml:space="preserve">-defined words. Unlike </w:t>
      </w:r>
      <w:r w:rsidRPr="00207A39">
        <w:rPr>
          <w:position w:val="-4"/>
        </w:rPr>
        <w:t>Index</w:t>
      </w:r>
      <w:r w:rsidRPr="00207A39">
        <w:t xml:space="preserve"> that lists author-defined keywords such as terms, synonyms, and cross-references, </w:t>
      </w:r>
      <w:r w:rsidRPr="00207A39">
        <w:rPr>
          <w:position w:val="-4"/>
        </w:rPr>
        <w:t>Search</w:t>
      </w:r>
      <w:r w:rsidRPr="00207A39">
        <w:t xml:space="preserve"> lists words used within the content of topics. To find a topic in which the word appears, click the letter link to display the words that begin with the letter being searched for. Words that appear once are in bold. Words that appear in multiple topics are listed with numbers. Click on a number to display the topic in the right-hand pane in which the word appears.</w:t>
      </w:r>
    </w:p>
    <w:p w14:paraId="22FDAC51" w14:textId="77777777" w:rsidR="00606695" w:rsidRPr="00207A39" w:rsidRDefault="00606695" w:rsidP="00BE52CE">
      <w:pPr>
        <w:pStyle w:val="BodyTextBullet2"/>
        <w:rPr>
          <w:b/>
          <w:i/>
        </w:rPr>
      </w:pPr>
      <w:r w:rsidRPr="00207A39">
        <w:rPr>
          <w:b/>
          <w:i/>
        </w:rPr>
        <w:t xml:space="preserve">Glossary: </w:t>
      </w:r>
    </w:p>
    <w:p w14:paraId="4123BC0E" w14:textId="632BD0FF" w:rsidR="00BE52CE" w:rsidRPr="00207A39" w:rsidRDefault="00BE52CE" w:rsidP="00BE52CE">
      <w:pPr>
        <w:pStyle w:val="BodyTextBullet2"/>
      </w:pPr>
      <w:r w:rsidRPr="00207A39">
        <w:rPr>
          <w:position w:val="-4"/>
        </w:rPr>
        <w:t>Glossary</w:t>
      </w:r>
      <w:r w:rsidRPr="00207A39">
        <w:t xml:space="preserve"> </w:t>
      </w:r>
      <w:r w:rsidRPr="00207A39">
        <w:fldChar w:fldCharType="begin"/>
      </w:r>
      <w:r w:rsidRPr="00207A39">
        <w:instrText xml:space="preserve"> XE "View:Using Help Window:Glossary" </w:instrText>
      </w:r>
      <w:r w:rsidRPr="00207A39">
        <w:fldChar w:fldCharType="end"/>
      </w:r>
      <w:r w:rsidRPr="00207A39">
        <w:t>provides a list of terms and definitions related to the subject matter in ES. Click a letter in the top pane and see corresponding definitions that begin with the letter clicked in the lower pane.</w:t>
      </w:r>
    </w:p>
    <w:p w14:paraId="12F23064" w14:textId="4F4C74A8" w:rsidR="00BE52CE" w:rsidRPr="00207A39" w:rsidRDefault="00B240A6" w:rsidP="00061219">
      <w:pPr>
        <w:pStyle w:val="BodyText"/>
        <w:jc w:val="center"/>
      </w:pPr>
      <w:bookmarkStart w:id="150" w:name="_Toc399166511"/>
      <w:bookmarkStart w:id="151" w:name="_Toc399166569"/>
      <w:bookmarkStart w:id="152" w:name="_Toc478746647"/>
      <w:bookmarkStart w:id="153" w:name="_Toc482888578"/>
      <w:r w:rsidRPr="00207A39">
        <w:rPr>
          <w:noProof/>
        </w:rPr>
        <w:drawing>
          <wp:inline distT="0" distB="0" distL="0" distR="0" wp14:anchorId="432427E0" wp14:editId="29418BBD">
            <wp:extent cx="4720856" cy="2786112"/>
            <wp:effectExtent l="0" t="0" r="381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3503" cy="2793576"/>
                    </a:xfrm>
                    <a:prstGeom prst="rect">
                      <a:avLst/>
                    </a:prstGeom>
                  </pic:spPr>
                </pic:pic>
              </a:graphicData>
            </a:graphic>
          </wp:inline>
        </w:drawing>
      </w:r>
    </w:p>
    <w:p w14:paraId="703734DB" w14:textId="29A26368" w:rsidR="00BE52CE" w:rsidRPr="00207A39" w:rsidRDefault="00BE52CE" w:rsidP="00BE52CE">
      <w:pPr>
        <w:pStyle w:val="Caption"/>
      </w:pPr>
      <w:bookmarkStart w:id="154" w:name="_Toc252454"/>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8</w:t>
      </w:r>
      <w:r w:rsidRPr="00207A39">
        <w:rPr>
          <w:noProof/>
        </w:rPr>
        <w:fldChar w:fldCharType="end"/>
      </w:r>
      <w:r w:rsidRPr="00207A39">
        <w:t>: ES Online Help Introduction, Tool Bar above the Table of Contents, and Topic links in the Table of Contents</w:t>
      </w:r>
      <w:bookmarkEnd w:id="150"/>
      <w:bookmarkEnd w:id="151"/>
      <w:bookmarkEnd w:id="152"/>
      <w:bookmarkEnd w:id="153"/>
      <w:bookmarkEnd w:id="154"/>
    </w:p>
    <w:p w14:paraId="10F3AF2C" w14:textId="77777777" w:rsidR="00BE52CE" w:rsidRPr="00207A39" w:rsidRDefault="00BE52CE" w:rsidP="00BE52CE">
      <w:pPr>
        <w:rPr>
          <w:sz w:val="8"/>
          <w:szCs w:val="8"/>
        </w:rPr>
      </w:pPr>
    </w:p>
    <w:p w14:paraId="6F93D6F7" w14:textId="77777777" w:rsidR="00BE52CE" w:rsidRPr="00207A39" w:rsidRDefault="00BE52CE" w:rsidP="00BE52CE">
      <w:pPr>
        <w:pStyle w:val="BodyText"/>
        <w:rPr>
          <w:rStyle w:val="BodyItalic"/>
          <w:b/>
          <w:u w:val="single"/>
        </w:rPr>
      </w:pPr>
      <w:r w:rsidRPr="00207A39">
        <w:t xml:space="preserve">ES online help uses Adobe RoboHelp’s 2015 WebHelp as its output, and is </w:t>
      </w:r>
      <w:r w:rsidR="00234119" w:rsidRPr="00207A39">
        <w:t>508-</w:t>
      </w:r>
      <w:r w:rsidRPr="00207A39">
        <w:t>compliant. The online help opens in your web browser as a new</w:t>
      </w:r>
      <w:r w:rsidRPr="00207A39">
        <w:fldChar w:fldCharType="begin"/>
      </w:r>
      <w:r w:rsidRPr="00207A39">
        <w:instrText xml:space="preserve"> XE "</w:instrText>
      </w:r>
      <w:r w:rsidRPr="00207A39">
        <w:rPr>
          <w:b/>
        </w:rPr>
        <w:instrText>New</w:instrText>
      </w:r>
      <w:r w:rsidRPr="00207A39">
        <w:instrText xml:space="preserve">:window" </w:instrText>
      </w:r>
      <w:r w:rsidRPr="00207A39">
        <w:fldChar w:fldCharType="end"/>
      </w:r>
      <w:r w:rsidRPr="00207A39">
        <w:t xml:space="preserve"> window.</w:t>
      </w:r>
    </w:p>
    <w:p w14:paraId="15AAB379" w14:textId="77777777" w:rsidR="00BE52CE" w:rsidRPr="00207A39" w:rsidRDefault="00BE52CE" w:rsidP="00BE52CE">
      <w:pPr>
        <w:keepNext/>
        <w:rPr>
          <w:b/>
          <w:bCs/>
          <w:szCs w:val="22"/>
        </w:rPr>
      </w:pPr>
    </w:p>
    <w:p w14:paraId="50B3F89B" w14:textId="77777777" w:rsidR="00BE52CE" w:rsidRPr="00207A39" w:rsidRDefault="00BE52CE" w:rsidP="00BE52CE">
      <w:pPr>
        <w:keepNext/>
        <w:rPr>
          <w:b/>
          <w:bCs/>
          <w:szCs w:val="22"/>
          <w:u w:val="single"/>
        </w:rPr>
      </w:pPr>
      <w:r w:rsidRPr="00207A39">
        <w:rPr>
          <w:b/>
          <w:bCs/>
          <w:szCs w:val="22"/>
          <w:u w:val="single"/>
        </w:rPr>
        <w:t>Other buttons and functions</w:t>
      </w:r>
    </w:p>
    <w:p w14:paraId="23552F5F" w14:textId="77777777" w:rsidR="00BE52CE" w:rsidRPr="00207A39" w:rsidRDefault="00BE52CE" w:rsidP="00BE52CE">
      <w:pPr>
        <w:pStyle w:val="ScreenField"/>
      </w:pPr>
      <w:r w:rsidRPr="00207A39">
        <w:t>Hide/Show the left pane</w:t>
      </w:r>
    </w:p>
    <w:p w14:paraId="160719EB" w14:textId="77777777" w:rsidR="00BE52CE" w:rsidRPr="00207A39" w:rsidRDefault="00BE52CE" w:rsidP="00BE52CE">
      <w:pPr>
        <w:pStyle w:val="BodyText3"/>
        <w:ind w:left="720"/>
      </w:pPr>
      <w:r w:rsidRPr="00207A39">
        <w:t>Provides a larger viewing area of the open topic, and also hide the left pane.</w:t>
      </w:r>
    </w:p>
    <w:p w14:paraId="297A0E03" w14:textId="77777777" w:rsidR="00BE52CE" w:rsidRPr="00207A39" w:rsidRDefault="00BE52CE" w:rsidP="00BE52CE">
      <w:pPr>
        <w:pStyle w:val="NumberedList"/>
        <w:ind w:left="1800"/>
      </w:pPr>
      <w:r w:rsidRPr="00207A39">
        <w:t xml:space="preserve">Click the </w:t>
      </w:r>
      <w:r w:rsidRPr="00207A39">
        <w:rPr>
          <w:color w:val="0000FF"/>
          <w:u w:val="single"/>
        </w:rPr>
        <w:t>Hide</w:t>
      </w:r>
      <w:r w:rsidRPr="00207A39">
        <w:t xml:space="preserve"> link in the upper left side of the right pane to hide the left pane.</w:t>
      </w:r>
    </w:p>
    <w:p w14:paraId="4A784110" w14:textId="77777777" w:rsidR="00BE52CE" w:rsidRPr="00207A39" w:rsidRDefault="00BE52CE" w:rsidP="00BE52CE">
      <w:pPr>
        <w:pStyle w:val="NumberedList"/>
        <w:ind w:left="1800"/>
      </w:pPr>
      <w:r w:rsidRPr="00207A39">
        <w:t xml:space="preserve">Click the </w:t>
      </w:r>
      <w:r w:rsidRPr="00207A39">
        <w:rPr>
          <w:color w:val="0000FF"/>
          <w:u w:val="single"/>
        </w:rPr>
        <w:t>Show</w:t>
      </w:r>
      <w:r w:rsidRPr="00207A39">
        <w:rPr>
          <w:b/>
          <w:i/>
        </w:rPr>
        <w:t xml:space="preserve"> </w:t>
      </w:r>
      <w:r w:rsidRPr="00207A39">
        <w:t>link in the upper left side of the pane to show the left pane.</w:t>
      </w:r>
    </w:p>
    <w:p w14:paraId="0264D098" w14:textId="77777777" w:rsidR="00BE52CE" w:rsidRPr="00207A39" w:rsidRDefault="00BE52CE" w:rsidP="00BE52CE">
      <w:pPr>
        <w:pStyle w:val="ScreenField"/>
      </w:pPr>
      <w:r w:rsidRPr="00207A39">
        <w:t>Browser Toolbar</w:t>
      </w:r>
    </w:p>
    <w:p w14:paraId="70A2F929" w14:textId="77777777" w:rsidR="00BE52CE" w:rsidRPr="00207A39" w:rsidRDefault="00BE52CE" w:rsidP="00BE52CE">
      <w:pPr>
        <w:pStyle w:val="BodyText3"/>
        <w:ind w:left="720"/>
      </w:pPr>
      <w:r w:rsidRPr="00207A39">
        <w:t xml:space="preserve">Since there is not a browser toolbar at the top of the ES online help window, right-click within ES online help window and select either </w:t>
      </w:r>
      <w:r w:rsidRPr="00207A39">
        <w:rPr>
          <w:b/>
        </w:rPr>
        <w:t>Back</w:t>
      </w:r>
      <w:r w:rsidRPr="00207A39">
        <w:t xml:space="preserve"> or </w:t>
      </w:r>
      <w:r w:rsidRPr="00207A39">
        <w:rPr>
          <w:b/>
        </w:rPr>
        <w:t>Forward</w:t>
      </w:r>
      <w:r w:rsidRPr="00207A39">
        <w:t xml:space="preserve"> to go back and forward through the history of visited topics, print a topic, or perform other tasks available within the Windows context-sensitive</w:t>
      </w:r>
      <w:r w:rsidRPr="00207A39">
        <w:fldChar w:fldCharType="begin"/>
      </w:r>
      <w:r w:rsidRPr="00207A39">
        <w:instrText xml:space="preserve"> XE "</w:instrText>
      </w:r>
      <w:r w:rsidRPr="00207A39">
        <w:rPr>
          <w:b/>
        </w:rPr>
        <w:instrText>Context-sensitive</w:instrText>
      </w:r>
      <w:r w:rsidRPr="00207A39">
        <w:instrText xml:space="preserve">:commands" </w:instrText>
      </w:r>
      <w:r w:rsidRPr="00207A39">
        <w:fldChar w:fldCharType="end"/>
      </w:r>
      <w:r w:rsidRPr="00207A39">
        <w:t xml:space="preserve"> commands.</w:t>
      </w:r>
    </w:p>
    <w:p w14:paraId="373D7E9A" w14:textId="77777777" w:rsidR="00BE52CE" w:rsidRPr="00207A39" w:rsidRDefault="00BE52CE" w:rsidP="00BE52CE">
      <w:pPr>
        <w:pStyle w:val="NoteLightbulb"/>
      </w:pPr>
      <w:r w:rsidRPr="00207A39">
        <w:rPr>
          <w:b/>
        </w:rPr>
        <w:t>Note</w:t>
      </w:r>
      <w:r w:rsidRPr="00207A39">
        <w:t xml:space="preserve">: The </w:t>
      </w:r>
      <w:r w:rsidRPr="00207A39">
        <w:rPr>
          <w:b/>
        </w:rPr>
        <w:t>Forward</w:t>
      </w:r>
      <w:r w:rsidRPr="00207A39">
        <w:t xml:space="preserve"> command is only available if the </w:t>
      </w:r>
      <w:r w:rsidRPr="00207A39">
        <w:rPr>
          <w:b/>
        </w:rPr>
        <w:t>Back</w:t>
      </w:r>
      <w:r w:rsidRPr="00207A39">
        <w:t xml:space="preserve"> command has been used first. At that point the </w:t>
      </w:r>
      <w:r w:rsidRPr="00207A39">
        <w:rPr>
          <w:b/>
        </w:rPr>
        <w:t>Forward</w:t>
      </w:r>
      <w:r w:rsidRPr="00207A39">
        <w:t xml:space="preserve"> command becomes available.</w:t>
      </w:r>
    </w:p>
    <w:p w14:paraId="4D2EA94B" w14:textId="77777777" w:rsidR="00BE52CE" w:rsidRPr="00207A39" w:rsidRDefault="00BE52CE" w:rsidP="00BE52CE">
      <w:pPr>
        <w:pStyle w:val="BodyText3"/>
        <w:ind w:left="720"/>
      </w:pPr>
      <w:r w:rsidRPr="00207A39">
        <w:t xml:space="preserve">The table of contents on the left side of the ES online help can also be used to navigate throughout the ES online help. </w:t>
      </w:r>
    </w:p>
    <w:p w14:paraId="122189CD" w14:textId="77777777" w:rsidR="00BE52CE" w:rsidRPr="00207A39" w:rsidRDefault="00BE52CE" w:rsidP="00BE52CE">
      <w:pPr>
        <w:pStyle w:val="ScreenField"/>
      </w:pPr>
      <w:r w:rsidRPr="00207A39">
        <w:t>WebHelp Build Date</w:t>
      </w:r>
    </w:p>
    <w:p w14:paraId="2BB03200" w14:textId="77777777" w:rsidR="00BE52CE" w:rsidRPr="00207A39" w:rsidRDefault="00BE52CE" w:rsidP="00BE52CE">
      <w:pPr>
        <w:pStyle w:val="BodyText3"/>
        <w:ind w:left="605"/>
      </w:pPr>
      <w:r w:rsidRPr="00207A39">
        <w:t xml:space="preserve">Click the </w:t>
      </w:r>
      <w:r w:rsidRPr="00207A39">
        <w:rPr>
          <w:b/>
        </w:rPr>
        <w:t>Systems Parameters</w:t>
      </w:r>
      <w:r w:rsidRPr="00207A39">
        <w:t xml:space="preserve"> topic to view the WebHelp Build Date. The build date is next to the topic title.</w:t>
      </w:r>
    </w:p>
    <w:p w14:paraId="217AEA24" w14:textId="77777777" w:rsidR="00BE52CE" w:rsidRPr="00207A39" w:rsidRDefault="00BE52CE" w:rsidP="00BE52CE">
      <w:pPr>
        <w:keepNext/>
        <w:rPr>
          <w:b/>
          <w:bCs/>
          <w:i/>
          <w:szCs w:val="22"/>
        </w:rPr>
      </w:pPr>
      <w:r w:rsidRPr="00207A39">
        <w:rPr>
          <w:b/>
          <w:bCs/>
          <w:i/>
          <w:szCs w:val="22"/>
        </w:rPr>
        <w:t>Adjusting the main screen and table of contents size</w:t>
      </w:r>
    </w:p>
    <w:p w14:paraId="03752D24" w14:textId="77777777" w:rsidR="00BE52CE" w:rsidRPr="00207A39" w:rsidRDefault="00BE52CE" w:rsidP="00BE52CE">
      <w:pPr>
        <w:pStyle w:val="ListBullet"/>
      </w:pPr>
      <w:r w:rsidRPr="00207A39">
        <w:t>Adjust the width and height of the main screen window by dragging the edges of the window in or out.</w:t>
      </w:r>
    </w:p>
    <w:p w14:paraId="41516B2F" w14:textId="77777777" w:rsidR="00BE52CE" w:rsidRPr="00207A39" w:rsidRDefault="00BE52CE" w:rsidP="00BE52CE">
      <w:pPr>
        <w:pStyle w:val="ListBullet"/>
      </w:pPr>
      <w:r w:rsidRPr="00207A39">
        <w:t xml:space="preserve">Adjust the width of the table of contents pane by pointing to the right edge of the left pane until the mouse pointer turns into a line with arrows on each end: </w:t>
      </w:r>
      <w:r w:rsidRPr="00207A39">
        <w:rPr>
          <w:noProof/>
        </w:rPr>
        <w:drawing>
          <wp:inline distT="0" distB="0" distL="0" distR="0" wp14:anchorId="49C95610" wp14:editId="4BF7787B">
            <wp:extent cx="238760" cy="119380"/>
            <wp:effectExtent l="19050" t="0" r="8890" b="0"/>
            <wp:docPr id="43" name="Picture 43" descr="left and 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ft and right arrow"/>
                    <pic:cNvPicPr>
                      <a:picLocks noChangeAspect="1" noChangeArrowheads="1"/>
                    </pic:cNvPicPr>
                  </pic:nvPicPr>
                  <pic:blipFill>
                    <a:blip r:embed="rId31" cstate="print"/>
                    <a:srcRect/>
                    <a:stretch>
                      <a:fillRect/>
                    </a:stretch>
                  </pic:blipFill>
                  <pic:spPr bwMode="auto">
                    <a:xfrm>
                      <a:off x="0" y="0"/>
                      <a:ext cx="238760" cy="119380"/>
                    </a:xfrm>
                    <a:prstGeom prst="rect">
                      <a:avLst/>
                    </a:prstGeom>
                    <a:noFill/>
                    <a:ln w="9525">
                      <a:noFill/>
                      <a:miter lim="800000"/>
                      <a:headEnd/>
                      <a:tailEnd/>
                    </a:ln>
                  </pic:spPr>
                </pic:pic>
              </a:graphicData>
            </a:graphic>
          </wp:inline>
        </w:drawing>
      </w:r>
      <w:r w:rsidRPr="00207A39">
        <w:t xml:space="preserve">  Drag the pane to the right or left with the left mouse button held down.</w:t>
      </w:r>
    </w:p>
    <w:p w14:paraId="6B89D140" w14:textId="77777777" w:rsidR="00BE52CE" w:rsidRPr="00207A39" w:rsidRDefault="00BE52CE" w:rsidP="00BE52CE">
      <w:pPr>
        <w:rPr>
          <w:rStyle w:val="BodyItalic"/>
          <w:b/>
        </w:rPr>
      </w:pPr>
      <w:r w:rsidRPr="00207A39">
        <w:rPr>
          <w:rStyle w:val="BodyItalic"/>
          <w:b/>
        </w:rPr>
        <w:t>Navigating Help Topics</w:t>
      </w:r>
    </w:p>
    <w:p w14:paraId="212D62A9" w14:textId="77777777" w:rsidR="00BE52CE" w:rsidRPr="00207A39" w:rsidRDefault="00BE52CE" w:rsidP="00BE52CE">
      <w:pPr>
        <w:pStyle w:val="NoteLightbulb"/>
      </w:pPr>
      <w:r w:rsidRPr="00207A39">
        <w:rPr>
          <w:b/>
        </w:rPr>
        <w:t>Note</w:t>
      </w:r>
      <w:r w:rsidRPr="00207A39">
        <w:t>: The following navigational techniques generally refer to the online help, where indicated, and not the written documentation:</w:t>
      </w:r>
    </w:p>
    <w:p w14:paraId="652EC223" w14:textId="77777777" w:rsidR="00BE52CE" w:rsidRPr="00207A39" w:rsidRDefault="00BE52CE" w:rsidP="00BE52CE">
      <w:pPr>
        <w:rPr>
          <w:rStyle w:val="BodyItalic"/>
          <w:b/>
        </w:rPr>
      </w:pPr>
      <w:r w:rsidRPr="00207A39">
        <w:rPr>
          <w:rStyle w:val="BodyItalic"/>
          <w:b/>
        </w:rPr>
        <w:t>Links (online Help)</w:t>
      </w:r>
    </w:p>
    <w:p w14:paraId="4DDAA343" w14:textId="77777777" w:rsidR="00BE52CE" w:rsidRPr="00207A39" w:rsidRDefault="00BE52CE" w:rsidP="00BE52CE">
      <w:pPr>
        <w:pStyle w:val="ScreenFieldDesc"/>
      </w:pPr>
      <w:r w:rsidRPr="00207A39">
        <w:rPr>
          <w:color w:val="008000"/>
        </w:rPr>
        <w:t>Green</w:t>
      </w:r>
      <w:r w:rsidRPr="00207A39">
        <w:t xml:space="preserve"> underlined and </w:t>
      </w:r>
      <w:r w:rsidRPr="00207A39">
        <w:rPr>
          <w:iCs/>
        </w:rPr>
        <w:t>italicized</w:t>
      </w:r>
      <w:r w:rsidRPr="00207A39">
        <w:t xml:space="preserve"> or </w:t>
      </w:r>
      <w:r w:rsidRPr="00207A39">
        <w:rPr>
          <w:color w:val="0000FF"/>
        </w:rPr>
        <w:t>blue underlined</w:t>
      </w:r>
      <w:r w:rsidRPr="00207A39">
        <w:t xml:space="preserve"> and </w:t>
      </w:r>
      <w:r w:rsidRPr="00207A39">
        <w:rPr>
          <w:iCs/>
        </w:rPr>
        <w:t xml:space="preserve">italicized text </w:t>
      </w:r>
      <w:r w:rsidRPr="00207A39">
        <w:t>are links that jump to another topic or web page, or a link that displays additional information in another window. Some links "drop-down" additional text or "expand</w:t>
      </w:r>
      <w:r w:rsidRPr="00207A39">
        <w:fldChar w:fldCharType="begin"/>
      </w:r>
      <w:r w:rsidRPr="00207A39">
        <w:instrText xml:space="preserve"> XE "</w:instrText>
      </w:r>
      <w:r w:rsidRPr="00207A39">
        <w:rPr>
          <w:b/>
        </w:rPr>
        <w:instrText>Expand</w:instrText>
      </w:r>
      <w:r w:rsidRPr="00207A39">
        <w:instrText xml:space="preserve">:text to the right" </w:instrText>
      </w:r>
      <w:r w:rsidRPr="00207A39">
        <w:fldChar w:fldCharType="end"/>
      </w:r>
      <w:r w:rsidRPr="00207A39">
        <w:t>" text to the right.</w:t>
      </w:r>
    </w:p>
    <w:p w14:paraId="57B6266B" w14:textId="77777777" w:rsidR="00BE52CE" w:rsidRPr="00207A39" w:rsidRDefault="00BE52CE" w:rsidP="00BE52CE">
      <w:pPr>
        <w:pStyle w:val="ListBullet"/>
      </w:pPr>
      <w:r w:rsidRPr="00207A39">
        <w:t xml:space="preserve">Green bold </w:t>
      </w:r>
      <w:r w:rsidRPr="00207A39">
        <w:rPr>
          <w:b/>
          <w:i/>
          <w:color w:val="008000"/>
          <w:u w:val="single"/>
        </w:rPr>
        <w:t>underlined</w:t>
      </w:r>
      <w:r w:rsidRPr="00207A39">
        <w:t xml:space="preserve"> italics reference screen fields. References to field selections are in </w:t>
      </w:r>
      <w:r w:rsidRPr="00207A39">
        <w:rPr>
          <w:b/>
        </w:rPr>
        <w:t>bold</w:t>
      </w:r>
      <w:r w:rsidRPr="00207A39">
        <w:t xml:space="preserve">. References to other topics are linked to that topic and </w:t>
      </w:r>
      <w:r w:rsidRPr="00207A39">
        <w:rPr>
          <w:i/>
          <w:color w:val="0000FF"/>
          <w:u w:val="single"/>
        </w:rPr>
        <w:t>underlined</w:t>
      </w:r>
      <w:r w:rsidRPr="00207A39">
        <w:t xml:space="preserve"> in blue italics. Button references are in </w:t>
      </w:r>
      <w:r w:rsidRPr="00207A39">
        <w:rPr>
          <w:b/>
          <w:i/>
        </w:rPr>
        <w:t>bold italic</w:t>
      </w:r>
      <w:r w:rsidRPr="00207A39">
        <w:t>.</w:t>
      </w:r>
    </w:p>
    <w:p w14:paraId="01ECB1FD" w14:textId="77777777" w:rsidR="00BE52CE" w:rsidRPr="00207A39" w:rsidRDefault="00BE52CE" w:rsidP="00BE52CE">
      <w:pPr>
        <w:pStyle w:val="ListBullet"/>
      </w:pPr>
      <w:r w:rsidRPr="00207A39">
        <w:t xml:space="preserve">A </w:t>
      </w:r>
      <w:r w:rsidRPr="00207A39">
        <w:rPr>
          <w:rFonts w:ascii="Verdana" w:hAnsi="Verdana"/>
          <w:b/>
          <w:color w:val="0000FF"/>
          <w:position w:val="-6"/>
          <w:sz w:val="28"/>
          <w:szCs w:val="28"/>
        </w:rPr>
        <w:t>*</w:t>
      </w:r>
      <w:r w:rsidRPr="00207A39">
        <w:t xml:space="preserve"> symbol indicates a required field in the online help. </w:t>
      </w:r>
    </w:p>
    <w:p w14:paraId="7074E596" w14:textId="77777777" w:rsidR="00BE52CE" w:rsidRPr="00207A39" w:rsidRDefault="00BE52CE" w:rsidP="00BE52CE">
      <w:pPr>
        <w:pStyle w:val="ListBullet"/>
      </w:pPr>
      <w:r w:rsidRPr="00207A39">
        <w:t>A</w:t>
      </w:r>
      <w:r w:rsidRPr="00207A39">
        <w:rPr>
          <w:noProof/>
        </w:rPr>
        <w:drawing>
          <wp:inline distT="0" distB="0" distL="0" distR="0" wp14:anchorId="6FD5EA43" wp14:editId="7C88F589">
            <wp:extent cx="119380" cy="119380"/>
            <wp:effectExtent l="19050" t="0" r="0" b="0"/>
            <wp:docPr id="9" name="Picture 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 xml:space="preserve">  symbol indicates a required field in the user guide.</w:t>
      </w:r>
    </w:p>
    <w:p w14:paraId="4F98B1EA" w14:textId="77777777" w:rsidR="00BE52CE" w:rsidRPr="00207A39" w:rsidRDefault="00BE52CE" w:rsidP="00BE52CE">
      <w:pPr>
        <w:pStyle w:val="ListBullet"/>
      </w:pPr>
      <w:r w:rsidRPr="00207A39">
        <w:t xml:space="preserve">A </w:t>
      </w:r>
      <w:r w:rsidRPr="00207A39">
        <w:rPr>
          <w:noProof/>
        </w:rPr>
        <w:drawing>
          <wp:inline distT="0" distB="0" distL="0" distR="0" wp14:anchorId="2D4089DF" wp14:editId="1FF608A7">
            <wp:extent cx="119380" cy="119380"/>
            <wp:effectExtent l="19050" t="0" r="0" b="0"/>
            <wp:docPr id="48" name="Picture 48" descr="submitted field err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tted field error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 xml:space="preserve">  symbol is displayed when a submitted field has an error</w:t>
      </w:r>
      <w:r w:rsidRPr="00207A39">
        <w:fldChar w:fldCharType="begin"/>
      </w:r>
      <w:r w:rsidRPr="00207A39">
        <w:instrText xml:space="preserve"> XE "</w:instrText>
      </w:r>
      <w:r w:rsidRPr="00207A39">
        <w:rPr>
          <w:b/>
        </w:rPr>
        <w:instrText>Error</w:instrText>
      </w:r>
      <w:r w:rsidRPr="00207A39">
        <w:instrText xml:space="preserve">" </w:instrText>
      </w:r>
      <w:r w:rsidRPr="00207A39">
        <w:fldChar w:fldCharType="end"/>
      </w:r>
      <w:r w:rsidRPr="00207A39">
        <w:t>.</w:t>
      </w:r>
    </w:p>
    <w:p w14:paraId="2FEE49AE" w14:textId="77777777" w:rsidR="00BE52CE" w:rsidRPr="00207A39" w:rsidRDefault="00BE52CE" w:rsidP="00BE52CE">
      <w:pPr>
        <w:pStyle w:val="ListBullet"/>
      </w:pPr>
      <w:r w:rsidRPr="00207A39">
        <w:t xml:space="preserve">A </w:t>
      </w:r>
      <w:r w:rsidRPr="00207A39">
        <w:rPr>
          <w:noProof/>
        </w:rPr>
        <w:drawing>
          <wp:inline distT="0" distB="0" distL="0" distR="0" wp14:anchorId="3CB6C3F0" wp14:editId="4A879CC9">
            <wp:extent cx="151130" cy="151130"/>
            <wp:effectExtent l="19050" t="0" r="1270" b="0"/>
            <wp:docPr id="49" name="Picture 49" descr="data chang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ta changed symbol"/>
                    <pic:cNvPicPr>
                      <a:picLocks noChangeAspect="1" noChangeArrowheads="1"/>
                    </pic:cNvPicPr>
                  </pic:nvPicPr>
                  <pic:blipFill>
                    <a:blip r:embed="rId3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xml:space="preserve">  symbol ("data changed") is displayed when a type of data has changed on the </w:t>
      </w:r>
      <w:r w:rsidRPr="00207A39">
        <w:rPr>
          <w:i/>
        </w:rPr>
        <w:t>History</w:t>
      </w:r>
      <w:r w:rsidRPr="00207A39">
        <w:t xml:space="preserve">, </w:t>
      </w:r>
      <w:r w:rsidRPr="00207A39">
        <w:rPr>
          <w:i/>
        </w:rPr>
        <w:t>Veteran Merge</w:t>
      </w:r>
      <w:r w:rsidRPr="00207A39">
        <w:t>, and user-related confirmation windows.</w:t>
      </w:r>
    </w:p>
    <w:p w14:paraId="638D72B9" w14:textId="77777777" w:rsidR="00BE52CE" w:rsidRPr="00207A39" w:rsidRDefault="00BE52CE" w:rsidP="00BE52CE">
      <w:pPr>
        <w:pStyle w:val="ListBullet"/>
      </w:pPr>
      <w:r w:rsidRPr="00207A39">
        <w:t xml:space="preserve">A </w:t>
      </w:r>
      <w:r w:rsidRPr="00207A39">
        <w:rPr>
          <w:noProof/>
        </w:rPr>
        <w:drawing>
          <wp:inline distT="0" distB="0" distL="0" distR="0" wp14:anchorId="4F96B99D" wp14:editId="645B99C5">
            <wp:extent cx="142875" cy="142875"/>
            <wp:effectExtent l="19050" t="0" r="0" b="0"/>
            <wp:docPr id="50" name="Picture 50" descr="item of special interes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tem of special interest symbol"/>
                    <pic:cNvPicPr>
                      <a:picLocks noChangeAspect="1" noChangeArrowheads="1"/>
                    </pic:cNvPicPr>
                  </pic:nvPicPr>
                  <pic:blipFill>
                    <a:blip r:embed="rId3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207A39">
        <w:t xml:space="preserve"> indicates a note or item of special interest.</w:t>
      </w:r>
    </w:p>
    <w:p w14:paraId="44770D3B" w14:textId="77777777" w:rsidR="00BE52CE" w:rsidRPr="00207A39" w:rsidRDefault="00BE52CE" w:rsidP="00BE52CE">
      <w:pPr>
        <w:pStyle w:val="Heading2"/>
      </w:pPr>
      <w:bookmarkStart w:id="155" w:name="_Toc521505781"/>
      <w:bookmarkStart w:id="156" w:name="_Toc477510204"/>
      <w:bookmarkStart w:id="157" w:name="_Toc251885"/>
      <w:bookmarkStart w:id="158" w:name="_Toc478746635"/>
      <w:bookmarkStart w:id="159" w:name="_Toc482888566"/>
      <w:bookmarkStart w:id="160" w:name="_Toc289864684"/>
      <w:bookmarkStart w:id="161" w:name="_Toc394920675"/>
      <w:bookmarkStart w:id="162" w:name="_Toc406571012"/>
      <w:bookmarkStart w:id="163" w:name="_Toc478746450"/>
      <w:bookmarkStart w:id="164" w:name="_Toc482888380"/>
      <w:bookmarkEnd w:id="155"/>
      <w:bookmarkEnd w:id="156"/>
      <w:r w:rsidRPr="00207A39">
        <w:t>Standard Data Service (SDS) Lookup Tables</w:t>
      </w:r>
      <w:bookmarkEnd w:id="157"/>
      <w:r w:rsidRPr="00207A39">
        <w:t xml:space="preserve"> </w:t>
      </w:r>
    </w:p>
    <w:p w14:paraId="26436B19" w14:textId="77777777" w:rsidR="00BE52CE" w:rsidRPr="00207A39" w:rsidRDefault="00BE52CE" w:rsidP="00BE52CE">
      <w:pPr>
        <w:pStyle w:val="NumberedList"/>
        <w:numPr>
          <w:ilvl w:val="0"/>
          <w:numId w:val="0"/>
        </w:numPr>
      </w:pPr>
      <w:r w:rsidRPr="00207A39">
        <w:t xml:space="preserve">The </w:t>
      </w:r>
      <w:r w:rsidRPr="00207A39">
        <w:rPr>
          <w:b/>
        </w:rPr>
        <w:t>Standard Data Service (SDS)</w:t>
      </w:r>
      <w:r w:rsidRPr="00207A39">
        <w:t xml:space="preserve"> is a repository of enterprise-level reference tables. The SDS Lookup Tables contain information needed to define requirements and research the Eligibility and Enrollment process. The SDS Lookup Tables page enables a user to view information about a specific table (for example, table name, code, description, active status, date when a code became inactive). ES uses SDS tables in several of its applications. </w:t>
      </w:r>
    </w:p>
    <w:p w14:paraId="03706FAF" w14:textId="77777777" w:rsidR="00BE52CE" w:rsidRPr="00207A39" w:rsidRDefault="00BE52CE" w:rsidP="00BE52CE">
      <w:pPr>
        <w:pStyle w:val="BodyTextBullet2"/>
      </w:pPr>
      <w:r w:rsidRPr="00207A39">
        <w:t xml:space="preserve">Users access the SDS Lookup Tables screen by clicking the Reference Tables link at the top right of any ES screen. </w:t>
      </w:r>
    </w:p>
    <w:p w14:paraId="0B7938A3" w14:textId="77777777" w:rsidR="00BE52CE" w:rsidRPr="00207A39" w:rsidRDefault="00BE52CE" w:rsidP="00BE52CE">
      <w:pPr>
        <w:pStyle w:val="BodyTextBullet2"/>
      </w:pPr>
      <w:r w:rsidRPr="00207A39">
        <w:t>To display the SDS Lookup Tables:</w:t>
      </w:r>
    </w:p>
    <w:p w14:paraId="447E7133" w14:textId="77777777" w:rsidR="00BE52CE" w:rsidRPr="00207A39" w:rsidRDefault="00BE52CE" w:rsidP="00BE52CE">
      <w:pPr>
        <w:pStyle w:val="NumberedList"/>
        <w:numPr>
          <w:ilvl w:val="0"/>
          <w:numId w:val="220"/>
        </w:numPr>
      </w:pPr>
      <w:r w:rsidRPr="00207A39">
        <w:t>Click the Reference Tables link and the SDS Lookup Tables page displays. SDS table and SDS History table names are listed in alphabetical order in the Navigation Bar.</w:t>
      </w:r>
    </w:p>
    <w:p w14:paraId="41C97CE8" w14:textId="77777777" w:rsidR="00BE52CE" w:rsidRPr="00207A39" w:rsidRDefault="00BE52CE" w:rsidP="00BE52CE">
      <w:pPr>
        <w:pStyle w:val="NumberedList"/>
        <w:rPr>
          <w:rFonts w:eastAsia="Arial"/>
        </w:rPr>
      </w:pPr>
      <w:r w:rsidRPr="00207A39">
        <w:t>Select an SDS table name from the navigation bar. The right panel displays the first five columns in the selected table and the Table Name contains a link for downloading the whole table as an Excel spreadsheet.</w:t>
      </w:r>
      <w:r w:rsidRPr="00207A39">
        <w:rPr>
          <w:rFonts w:eastAsia="Arial"/>
        </w:rPr>
        <w:t xml:space="preserve">   The Excel spreadsheet will display all the columns in the table.</w:t>
      </w:r>
    </w:p>
    <w:p w14:paraId="69C99FC7" w14:textId="77777777" w:rsidR="00BE52CE" w:rsidRPr="00207A39" w:rsidRDefault="00BE52CE" w:rsidP="00BE52CE">
      <w:pPr>
        <w:pStyle w:val="BodyTextBullet2"/>
      </w:pPr>
      <w:r w:rsidRPr="00207A39">
        <w:rPr>
          <w:noProof/>
        </w:rPr>
        <w:drawing>
          <wp:inline distT="0" distB="0" distL="0" distR="0" wp14:anchorId="2926FD53" wp14:editId="57D11C10">
            <wp:extent cx="5429249" cy="1762125"/>
            <wp:effectExtent l="0" t="0" r="635" b="0"/>
            <wp:docPr id="45" name="Picture 45" descr="Screen capture of an example Looku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312" b="36660"/>
                    <a:stretch/>
                  </pic:blipFill>
                  <pic:spPr bwMode="auto">
                    <a:xfrm>
                      <a:off x="0" y="0"/>
                      <a:ext cx="5433060" cy="1763362"/>
                    </a:xfrm>
                    <a:prstGeom prst="rect">
                      <a:avLst/>
                    </a:prstGeom>
                    <a:noFill/>
                    <a:ln>
                      <a:noFill/>
                    </a:ln>
                    <a:extLst>
                      <a:ext uri="{53640926-AAD7-44D8-BBD7-CCE9431645EC}">
                        <a14:shadowObscured xmlns:a14="http://schemas.microsoft.com/office/drawing/2010/main"/>
                      </a:ext>
                    </a:extLst>
                  </pic:spPr>
                </pic:pic>
              </a:graphicData>
            </a:graphic>
          </wp:inline>
        </w:drawing>
      </w:r>
    </w:p>
    <w:p w14:paraId="77038AC7" w14:textId="127B0B4F" w:rsidR="00BE52CE" w:rsidRPr="00207A39" w:rsidRDefault="00BE52CE" w:rsidP="00BE52CE">
      <w:pPr>
        <w:pStyle w:val="Caption"/>
      </w:pPr>
      <w:bookmarkStart w:id="165" w:name="_Toc252455"/>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9</w:t>
      </w:r>
      <w:r w:rsidRPr="00207A39">
        <w:rPr>
          <w:noProof/>
        </w:rPr>
        <w:fldChar w:fldCharType="end"/>
      </w:r>
      <w:r w:rsidRPr="00207A39">
        <w:t>: SDS Lookup Table</w:t>
      </w:r>
      <w:bookmarkEnd w:id="165"/>
    </w:p>
    <w:p w14:paraId="5DEFED4D" w14:textId="77777777" w:rsidR="00BE52CE" w:rsidRPr="00207A39" w:rsidRDefault="00BE52CE" w:rsidP="00BE52CE">
      <w:pPr>
        <w:pStyle w:val="BodyTextBullet2"/>
        <w:rPr>
          <w:rFonts w:eastAsia="Arial"/>
        </w:rPr>
      </w:pPr>
      <w:r w:rsidRPr="00207A39">
        <w:rPr>
          <w:rFonts w:eastAsia="Arial"/>
          <w:i/>
        </w:rPr>
        <w:t xml:space="preserve">No data found for the selected table </w:t>
      </w:r>
      <w:r w:rsidRPr="00207A39">
        <w:rPr>
          <w:rFonts w:eastAsia="Arial"/>
        </w:rPr>
        <w:t xml:space="preserve">displays if there is no data in an SDS Lookup Table. </w:t>
      </w:r>
    </w:p>
    <w:p w14:paraId="586F8A4C" w14:textId="77777777" w:rsidR="00BE52CE" w:rsidRPr="00207A39" w:rsidRDefault="00BE52CE" w:rsidP="00BE52CE">
      <w:pPr>
        <w:pStyle w:val="Heading2"/>
      </w:pPr>
      <w:bookmarkStart w:id="166" w:name="_Toc251886"/>
      <w:r w:rsidRPr="00207A39">
        <w:t>Exit System</w:t>
      </w:r>
      <w:bookmarkEnd w:id="158"/>
      <w:bookmarkEnd w:id="159"/>
      <w:bookmarkEnd w:id="166"/>
    </w:p>
    <w:p w14:paraId="4A1971F5" w14:textId="77777777" w:rsidR="00BE52CE" w:rsidRPr="00207A39" w:rsidRDefault="00BE52CE" w:rsidP="00BE52CE">
      <w:pPr>
        <w:pStyle w:val="InstructionalText1"/>
        <w:rPr>
          <w:vanish/>
        </w:rPr>
      </w:pPr>
      <w:r w:rsidRPr="00207A39">
        <w:rPr>
          <w:vanish/>
        </w:rPr>
        <w:t>Describe the actions necessary to properly exit the system</w:t>
      </w:r>
    </w:p>
    <w:p w14:paraId="4D359081" w14:textId="77777777" w:rsidR="00BE52CE" w:rsidRPr="00207A39" w:rsidRDefault="00BE52CE" w:rsidP="00BE52CE">
      <w:pPr>
        <w:pStyle w:val="BodyText"/>
      </w:pPr>
      <w:r w:rsidRPr="00207A39">
        <w:t xml:space="preserve">To exit ES, click on the </w:t>
      </w:r>
      <w:r w:rsidRPr="00207A39">
        <w:rPr>
          <w:b/>
        </w:rPr>
        <w:t>Sign Out</w:t>
      </w:r>
      <w:r w:rsidRPr="00207A39">
        <w:t xml:space="preserve"> link at the top of any page.</w:t>
      </w:r>
    </w:p>
    <w:p w14:paraId="1AF5902A" w14:textId="77777777" w:rsidR="00BE52CE" w:rsidRPr="00207A39" w:rsidRDefault="00BE52CE" w:rsidP="00BE52CE">
      <w:pPr>
        <w:rPr>
          <w:rFonts w:ascii="Arial" w:hAnsi="Arial" w:cs="Arial"/>
          <w:b/>
          <w:bCs/>
          <w:kern w:val="32"/>
          <w:sz w:val="36"/>
          <w:szCs w:val="32"/>
        </w:rPr>
      </w:pPr>
      <w:r w:rsidRPr="00207A39">
        <w:br w:type="page"/>
      </w:r>
    </w:p>
    <w:p w14:paraId="59A852EE" w14:textId="77777777" w:rsidR="00BE52CE" w:rsidRPr="00207A39" w:rsidRDefault="00BE52CE" w:rsidP="00BE52CE">
      <w:pPr>
        <w:pStyle w:val="Heading1"/>
      </w:pPr>
      <w:bookmarkStart w:id="167" w:name="_Toc251887"/>
      <w:r w:rsidRPr="00207A39">
        <w:t>Menu Bar</w:t>
      </w:r>
      <w:bookmarkEnd w:id="160"/>
      <w:bookmarkEnd w:id="161"/>
      <w:bookmarkEnd w:id="162"/>
      <w:bookmarkEnd w:id="163"/>
      <w:bookmarkEnd w:id="164"/>
      <w:bookmarkEnd w:id="167"/>
    </w:p>
    <w:p w14:paraId="29824CBA" w14:textId="77777777" w:rsidR="00BE52CE" w:rsidRPr="00207A39" w:rsidRDefault="00BE52CE" w:rsidP="00BE52CE">
      <w:pPr>
        <w:pStyle w:val="Caption"/>
      </w:pPr>
      <w:r w:rsidRPr="00207A39">
        <w:rPr>
          <w:noProof/>
        </w:rPr>
        <w:drawing>
          <wp:inline distT="0" distB="0" distL="0" distR="0" wp14:anchorId="0C2E7386" wp14:editId="6D1289C2">
            <wp:extent cx="5943600" cy="236220"/>
            <wp:effectExtent l="0" t="0" r="0" b="0"/>
            <wp:docPr id="25" name="Picture 25" descr="Screen capture of the Menu Bar:&#10;&#10;Home&#10;Veteran&#10;Worklist&#10;Registry&#10;Transmissions&#10;MSDS Messages&#10;Mail&#10;Reports&#10;Reference&#10;ESR Registration&#10;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_menubar.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36220"/>
                    </a:xfrm>
                    <a:prstGeom prst="rect">
                      <a:avLst/>
                    </a:prstGeom>
                  </pic:spPr>
                </pic:pic>
              </a:graphicData>
            </a:graphic>
          </wp:inline>
        </w:drawing>
      </w:r>
      <w:r w:rsidRPr="00207A39">
        <w:t xml:space="preserve"> </w:t>
      </w:r>
    </w:p>
    <w:p w14:paraId="06C6545D" w14:textId="19B5234A" w:rsidR="00BE52CE" w:rsidRPr="00207A39" w:rsidRDefault="00BE52CE" w:rsidP="00BE52CE">
      <w:pPr>
        <w:pStyle w:val="Caption"/>
      </w:pPr>
      <w:bookmarkStart w:id="168" w:name="_Toc252456"/>
      <w:r w:rsidRPr="00207A39">
        <w:t xml:space="preserve">Figure </w:t>
      </w:r>
      <w:r w:rsidRPr="00207A39">
        <w:rPr>
          <w:b w:val="0"/>
          <w:bCs w:val="0"/>
        </w:rPr>
        <w:fldChar w:fldCharType="begin"/>
      </w:r>
      <w:r w:rsidRPr="00207A39">
        <w:rPr>
          <w:b w:val="0"/>
          <w:bCs w:val="0"/>
        </w:rPr>
        <w:instrText xml:space="preserve"> SEQ Figure \* ARABIC </w:instrText>
      </w:r>
      <w:r w:rsidRPr="00207A39">
        <w:rPr>
          <w:b w:val="0"/>
          <w:bCs w:val="0"/>
        </w:rPr>
        <w:fldChar w:fldCharType="separate"/>
      </w:r>
      <w:r w:rsidR="003C3352" w:rsidRPr="00207A39">
        <w:rPr>
          <w:b w:val="0"/>
          <w:bCs w:val="0"/>
          <w:noProof/>
        </w:rPr>
        <w:t>10</w:t>
      </w:r>
      <w:r w:rsidRPr="00207A39">
        <w:rPr>
          <w:b w:val="0"/>
          <w:bCs w:val="0"/>
          <w:noProof/>
        </w:rPr>
        <w:fldChar w:fldCharType="end"/>
      </w:r>
      <w:r w:rsidRPr="00207A39">
        <w:t>: Menu Bar</w:t>
      </w:r>
      <w:bookmarkEnd w:id="168"/>
    </w:p>
    <w:p w14:paraId="019F30A2" w14:textId="77777777" w:rsidR="00BE52CE" w:rsidRPr="00207A39" w:rsidRDefault="00BE52CE" w:rsidP="00BE52CE">
      <w:pPr>
        <w:pStyle w:val="BodyTextBullet2"/>
      </w:pPr>
      <w:r w:rsidRPr="00207A39">
        <w:fldChar w:fldCharType="begin"/>
      </w:r>
      <w:r w:rsidRPr="00207A39">
        <w:instrText xml:space="preserve"> XE "Button Bar" </w:instrText>
      </w:r>
      <w:r w:rsidRPr="00207A39">
        <w:fldChar w:fldCharType="end"/>
      </w:r>
    </w:p>
    <w:p w14:paraId="531956D8" w14:textId="77777777" w:rsidR="00BE52CE" w:rsidRPr="00207A39" w:rsidRDefault="00BE52CE" w:rsidP="00BE52CE">
      <w:pPr>
        <w:pStyle w:val="Heading2"/>
      </w:pPr>
      <w:r w:rsidRPr="00207A39">
        <w:fldChar w:fldCharType="begin"/>
      </w:r>
      <w:r w:rsidRPr="00207A39">
        <w:instrText xml:space="preserve"> XE "Log " \* MERGEFORMAT </w:instrText>
      </w:r>
      <w:r w:rsidRPr="00207A39">
        <w:fldChar w:fldCharType="end"/>
      </w:r>
      <w:r w:rsidRPr="00207A39">
        <w:fldChar w:fldCharType="begin"/>
      </w:r>
      <w:r w:rsidRPr="00207A39">
        <w:instrText xml:space="preserve"> XE "Home " \* MERGEFORMAT </w:instrText>
      </w:r>
      <w:r w:rsidRPr="00207A39">
        <w:fldChar w:fldCharType="end"/>
      </w:r>
      <w:bookmarkStart w:id="169" w:name="_Toc289864685"/>
      <w:bookmarkStart w:id="170" w:name="_Toc394920676"/>
      <w:bookmarkStart w:id="171" w:name="_Toc406571013"/>
      <w:bookmarkStart w:id="172" w:name="_Toc478746451"/>
      <w:bookmarkStart w:id="173" w:name="_Toc482888381"/>
      <w:bookmarkStart w:id="174" w:name="_Toc251888"/>
      <w:r w:rsidRPr="00207A39">
        <w:t>Home</w:t>
      </w:r>
      <w:bookmarkEnd w:id="169"/>
      <w:bookmarkEnd w:id="170"/>
      <w:bookmarkEnd w:id="171"/>
      <w:bookmarkEnd w:id="172"/>
      <w:bookmarkEnd w:id="173"/>
      <w:bookmarkEnd w:id="174"/>
    </w:p>
    <w:p w14:paraId="0E258BD1" w14:textId="77777777" w:rsidR="00BE52CE" w:rsidRPr="00207A39" w:rsidRDefault="00BE52CE" w:rsidP="00BE52CE">
      <w:pPr>
        <w:pStyle w:val="BodyText"/>
      </w:pPr>
      <w:r w:rsidRPr="00207A39">
        <w:rPr>
          <w:b/>
        </w:rPr>
        <w:t>Home</w:t>
      </w:r>
      <w:r w:rsidRPr="00207A39">
        <w:t xml:space="preserve"> returns the user</w:t>
      </w:r>
      <w:r w:rsidRPr="00207A39">
        <w:fldChar w:fldCharType="begin"/>
      </w:r>
      <w:r w:rsidRPr="00207A39">
        <w:instrText xml:space="preserve"> XE "User:Person Search" </w:instrText>
      </w:r>
      <w:r w:rsidRPr="00207A39">
        <w:fldChar w:fldCharType="end"/>
      </w:r>
      <w:r w:rsidRPr="00207A39">
        <w:t xml:space="preserve"> to the </w:t>
      </w:r>
      <w:r w:rsidRPr="00207A39">
        <w:rPr>
          <w:i/>
          <w:iCs/>
        </w:rPr>
        <w:t>Person Search</w:t>
      </w:r>
      <w:r w:rsidRPr="00207A39">
        <w:rPr>
          <w:i/>
          <w:iCs/>
        </w:rPr>
        <w:fldChar w:fldCharType="begin"/>
      </w:r>
      <w:r w:rsidRPr="00207A39">
        <w:instrText xml:space="preserve"> XE "</w:instrText>
      </w:r>
      <w:r w:rsidRPr="00207A39">
        <w:rPr>
          <w:i/>
          <w:iCs/>
        </w:rPr>
        <w:instrText>Person Search</w:instrText>
      </w:r>
      <w:r w:rsidRPr="00207A39">
        <w:rPr>
          <w:iCs/>
        </w:rPr>
        <w:instrText>:</w:instrText>
      </w:r>
      <w:r w:rsidRPr="00207A39">
        <w:instrText xml:space="preserve">screen" </w:instrText>
      </w:r>
      <w:r w:rsidRPr="00207A39">
        <w:rPr>
          <w:i/>
          <w:iCs/>
        </w:rPr>
        <w:fldChar w:fldCharType="end"/>
      </w:r>
      <w:r w:rsidRPr="00207A39">
        <w:rPr>
          <w:i/>
          <w:iCs/>
        </w:rPr>
        <w:fldChar w:fldCharType="begin"/>
      </w:r>
      <w:r w:rsidRPr="00207A39">
        <w:instrText xml:space="preserve"> XE "</w:instrText>
      </w:r>
      <w:r w:rsidRPr="00207A39">
        <w:rPr>
          <w:iCs/>
        </w:rPr>
        <w:instrText>Search:</w:instrText>
      </w:r>
      <w:r w:rsidRPr="00207A39">
        <w:instrText xml:space="preserve">Person" </w:instrText>
      </w:r>
      <w:r w:rsidRPr="00207A39">
        <w:rPr>
          <w:i/>
          <w:iCs/>
        </w:rPr>
        <w:fldChar w:fldCharType="end"/>
      </w:r>
      <w:r w:rsidRPr="00207A39">
        <w:t xml:space="preserve"> screen, the screen users are directed to after initially logging into ES</w:t>
      </w:r>
      <w:r w:rsidRPr="00207A39">
        <w:fldChar w:fldCharType="begin"/>
      </w:r>
      <w:r w:rsidRPr="00207A39">
        <w:instrText xml:space="preserve"> XE "ES" </w:instrText>
      </w:r>
      <w:r w:rsidRPr="00207A39">
        <w:fldChar w:fldCharType="end"/>
      </w:r>
      <w:r w:rsidRPr="00207A39">
        <w:t>.</w:t>
      </w:r>
    </w:p>
    <w:p w14:paraId="51718CB8" w14:textId="77777777" w:rsidR="00BE52CE" w:rsidRPr="00207A39" w:rsidRDefault="00BE52CE" w:rsidP="00BE52CE">
      <w:pPr>
        <w:pStyle w:val="glsbody"/>
        <w:rPr>
          <w:b/>
          <w:bCs/>
        </w:rPr>
      </w:pPr>
      <w:r w:rsidRPr="00207A39">
        <w:drawing>
          <wp:inline distT="0" distB="0" distL="0" distR="0" wp14:anchorId="7B3BCC83" wp14:editId="4021B34D">
            <wp:extent cx="2506980" cy="1257300"/>
            <wp:effectExtent l="0" t="0" r="7620" b="0"/>
            <wp:docPr id="23" name="Picture 23" descr="ButtScreen capture of the Menu Bar: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06980" cy="1257300"/>
                    </a:xfrm>
                    <a:prstGeom prst="rect">
                      <a:avLst/>
                    </a:prstGeom>
                  </pic:spPr>
                </pic:pic>
              </a:graphicData>
            </a:graphic>
          </wp:inline>
        </w:drawing>
      </w:r>
    </w:p>
    <w:p w14:paraId="0C3046BD" w14:textId="2E78087C" w:rsidR="00BE52CE" w:rsidRPr="00207A39" w:rsidRDefault="00BE52CE" w:rsidP="00BE52CE">
      <w:pPr>
        <w:pStyle w:val="Caption"/>
      </w:pPr>
      <w:bookmarkStart w:id="175" w:name="_Toc399166513"/>
      <w:bookmarkStart w:id="176" w:name="_Toc399166571"/>
      <w:bookmarkStart w:id="177" w:name="_Toc478746649"/>
      <w:bookmarkStart w:id="178" w:name="_Toc482888580"/>
      <w:bookmarkStart w:id="179" w:name="_Toc252457"/>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11</w:t>
      </w:r>
      <w:r w:rsidRPr="00207A39">
        <w:rPr>
          <w:noProof/>
        </w:rPr>
        <w:fldChar w:fldCharType="end"/>
      </w:r>
      <w:r w:rsidRPr="00207A39">
        <w:t>: Home</w:t>
      </w:r>
      <w:bookmarkEnd w:id="175"/>
      <w:bookmarkEnd w:id="176"/>
      <w:bookmarkEnd w:id="177"/>
      <w:bookmarkEnd w:id="178"/>
      <w:bookmarkEnd w:id="179"/>
    </w:p>
    <w:p w14:paraId="3316769C" w14:textId="77777777" w:rsidR="00BE52CE" w:rsidRPr="00207A39" w:rsidRDefault="00BE52CE" w:rsidP="00BE52CE">
      <w:pPr>
        <w:pStyle w:val="Heading3"/>
      </w:pPr>
      <w:bookmarkStart w:id="180" w:name="_Toc289864683"/>
      <w:bookmarkStart w:id="181" w:name="_Toc394920674"/>
      <w:bookmarkStart w:id="182" w:name="_Toc406571011"/>
      <w:bookmarkStart w:id="183" w:name="_Toc478746449"/>
      <w:bookmarkStart w:id="184" w:name="_Toc482888379"/>
      <w:bookmarkStart w:id="185" w:name="_Toc251889"/>
      <w:bookmarkStart w:id="186" w:name="_Toc289864686"/>
      <w:bookmarkStart w:id="187" w:name="_Toc394920677"/>
      <w:bookmarkStart w:id="188" w:name="_Toc406571014"/>
      <w:bookmarkStart w:id="189" w:name="_Toc478746452"/>
      <w:bookmarkStart w:id="190" w:name="_Toc482888382"/>
      <w:r w:rsidRPr="00207A39">
        <w:t>Person Search</w:t>
      </w:r>
      <w:bookmarkEnd w:id="180"/>
      <w:bookmarkEnd w:id="181"/>
      <w:bookmarkEnd w:id="182"/>
      <w:bookmarkEnd w:id="183"/>
      <w:bookmarkEnd w:id="184"/>
      <w:bookmarkEnd w:id="185"/>
      <w:r w:rsidRPr="00207A39">
        <w:t xml:space="preserve"> </w:t>
      </w:r>
    </w:p>
    <w:p w14:paraId="7FD1101E" w14:textId="77777777" w:rsidR="00BE52CE" w:rsidRPr="00207A39" w:rsidRDefault="00BE52CE" w:rsidP="00BE52CE">
      <w:pPr>
        <w:pStyle w:val="BodyTextBullet2"/>
      </w:pPr>
      <w:r w:rsidRPr="00207A39">
        <w:rPr>
          <w:noProof/>
        </w:rPr>
        <w:drawing>
          <wp:inline distT="0" distB="0" distL="0" distR="0" wp14:anchorId="67E87899" wp14:editId="5C676770">
            <wp:extent cx="5943600" cy="3085465"/>
            <wp:effectExtent l="0" t="0" r="0" b="635"/>
            <wp:docPr id="6" name="Picture 6" descr="Screen capture of the Person Search screen.&#10;&#10;Person Search screen is where users specify identifying information to locate a Veteran or beneficiary in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085465"/>
                    </a:xfrm>
                    <a:prstGeom prst="rect">
                      <a:avLst/>
                    </a:prstGeom>
                  </pic:spPr>
                </pic:pic>
              </a:graphicData>
            </a:graphic>
          </wp:inline>
        </w:drawing>
      </w:r>
    </w:p>
    <w:p w14:paraId="126439C0" w14:textId="40239FE5" w:rsidR="00BE52CE" w:rsidRPr="00207A39" w:rsidRDefault="00BE52CE" w:rsidP="00BE52CE">
      <w:pPr>
        <w:pStyle w:val="Caption"/>
      </w:pPr>
      <w:bookmarkStart w:id="191" w:name="_Toc252458"/>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12</w:t>
      </w:r>
      <w:r w:rsidRPr="00207A39">
        <w:rPr>
          <w:noProof/>
        </w:rPr>
        <w:fldChar w:fldCharType="end"/>
      </w:r>
      <w:r w:rsidRPr="00207A39">
        <w:t>: Person Search</w:t>
      </w:r>
      <w:bookmarkEnd w:id="191"/>
    </w:p>
    <w:p w14:paraId="2A082F20" w14:textId="77777777" w:rsidR="00BE52CE" w:rsidRPr="00207A39" w:rsidRDefault="00BE52CE" w:rsidP="00BE52CE">
      <w:pPr>
        <w:pStyle w:val="BodyTextBullet2"/>
      </w:pPr>
      <w:r w:rsidRPr="00207A39">
        <w:rPr>
          <w:b/>
        </w:rPr>
        <w:t>Person Search</w:t>
      </w:r>
      <w:r w:rsidRPr="00207A39">
        <w:t xml:space="preserve"> displays after a user successfully logs into ES.</w:t>
      </w:r>
    </w:p>
    <w:p w14:paraId="1704B731" w14:textId="77777777" w:rsidR="00BE52CE" w:rsidRPr="00207A39" w:rsidRDefault="00BE52CE" w:rsidP="00BE52CE">
      <w:pPr>
        <w:pStyle w:val="BodyText"/>
      </w:pPr>
      <w:r w:rsidRPr="00207A39">
        <w:t xml:space="preserve">The </w:t>
      </w:r>
      <w:r w:rsidRPr="00207A39">
        <w:rPr>
          <w:i/>
        </w:rPr>
        <w:t>Person Search</w:t>
      </w:r>
      <w:r w:rsidRPr="00207A39">
        <w:rPr>
          <w:i/>
        </w:rPr>
        <w:fldChar w:fldCharType="begin"/>
      </w:r>
      <w:r w:rsidRPr="00207A39">
        <w:rPr>
          <w:i/>
        </w:rPr>
        <w:instrText xml:space="preserve"> XE "</w:instrText>
      </w:r>
      <w:r w:rsidRPr="00207A39">
        <w:rPr>
          <w:rFonts w:cs="Arial"/>
          <w:b/>
          <w:i/>
          <w:iCs/>
        </w:rPr>
        <w:instrText>Person Search</w:instrText>
      </w:r>
      <w:r w:rsidRPr="00207A39">
        <w:rPr>
          <w:rFonts w:cs="Arial"/>
          <w:i/>
          <w:iCs/>
        </w:rPr>
        <w:instrText>:screen</w:instrText>
      </w:r>
      <w:r w:rsidRPr="00207A39">
        <w:rPr>
          <w:i/>
        </w:rPr>
        <w:instrText xml:space="preserve">" </w:instrText>
      </w:r>
      <w:r w:rsidRPr="00207A39">
        <w:rPr>
          <w:i/>
        </w:rPr>
        <w:fldChar w:fldCharType="end"/>
      </w:r>
      <w:r w:rsidRPr="00207A39">
        <w:rPr>
          <w:i/>
        </w:rPr>
        <w:fldChar w:fldCharType="begin"/>
      </w:r>
      <w:r w:rsidRPr="00207A39">
        <w:rPr>
          <w:i/>
        </w:rPr>
        <w:instrText xml:space="preserve"> XE "</w:instrText>
      </w:r>
      <w:r w:rsidRPr="00207A39">
        <w:rPr>
          <w:bCs/>
          <w:i/>
          <w:iCs/>
        </w:rPr>
        <w:instrText>Search:</w:instrText>
      </w:r>
      <w:r w:rsidRPr="00207A39">
        <w:rPr>
          <w:i/>
        </w:rPr>
        <w:instrText xml:space="preserve">Person screen" </w:instrText>
      </w:r>
      <w:r w:rsidRPr="00207A39">
        <w:rPr>
          <w:i/>
        </w:rPr>
        <w:fldChar w:fldCharType="end"/>
      </w:r>
      <w:r w:rsidRPr="00207A39">
        <w:t xml:space="preserve"> screen searches for a Veteran by any combination of criteria</w:t>
      </w:r>
      <w:r w:rsidRPr="00207A39">
        <w:fldChar w:fldCharType="begin"/>
      </w:r>
      <w:r w:rsidRPr="00207A39">
        <w:instrText xml:space="preserve"> XE "</w:instrText>
      </w:r>
      <w:r w:rsidRPr="00207A39">
        <w:rPr>
          <w:b/>
        </w:rPr>
        <w:instrText>Criteria</w:instrText>
      </w:r>
      <w:r w:rsidRPr="00207A39">
        <w:instrText xml:space="preserve">:search" </w:instrText>
      </w:r>
      <w:r w:rsidRPr="00207A39">
        <w:fldChar w:fldCharType="end"/>
      </w:r>
      <w:r w:rsidRPr="00207A39">
        <w:t xml:space="preserve">. At minimum,  users must provide </w:t>
      </w:r>
      <w:r w:rsidRPr="00207A39">
        <w:rPr>
          <w:i/>
        </w:rPr>
        <w:t xml:space="preserve">one </w:t>
      </w:r>
      <w:r w:rsidRPr="00207A39">
        <w:t>of the following:</w:t>
      </w:r>
    </w:p>
    <w:p w14:paraId="2AF4A11A" w14:textId="77777777" w:rsidR="00BE52CE" w:rsidRPr="00207A39" w:rsidRDefault="00BE52CE" w:rsidP="00BE52CE">
      <w:pPr>
        <w:pStyle w:val="ListBullet"/>
      </w:pPr>
      <w:r w:rsidRPr="00207A39">
        <w:t xml:space="preserve">Member ID </w:t>
      </w:r>
      <w:r w:rsidRPr="00207A39">
        <w:br/>
        <w:t>OR</w:t>
      </w:r>
    </w:p>
    <w:p w14:paraId="05D5352C" w14:textId="77777777" w:rsidR="00BE52CE" w:rsidRPr="00207A39" w:rsidRDefault="00BE52CE" w:rsidP="00BE52CE">
      <w:pPr>
        <w:pStyle w:val="ListBullet"/>
      </w:pPr>
      <w:r w:rsidRPr="00207A39">
        <w:t xml:space="preserve">ICN </w:t>
      </w:r>
      <w:r w:rsidRPr="00207A39">
        <w:br/>
        <w:t>OR</w:t>
      </w:r>
    </w:p>
    <w:p w14:paraId="5F657A7A" w14:textId="77777777" w:rsidR="00BE52CE" w:rsidRPr="00207A39" w:rsidRDefault="00BE52CE" w:rsidP="00BE52CE">
      <w:pPr>
        <w:pStyle w:val="ListBullet"/>
      </w:pPr>
      <w:r w:rsidRPr="00207A39">
        <w:t xml:space="preserve">SSN + Last Name + First Name + Middle Name + Date of Birth + Birth Sex </w:t>
      </w:r>
      <w:r w:rsidRPr="00207A39">
        <w:br/>
        <w:t>OR</w:t>
      </w:r>
    </w:p>
    <w:p w14:paraId="53187B94" w14:textId="77777777" w:rsidR="00BE52CE" w:rsidRPr="00207A39" w:rsidRDefault="00BE52CE" w:rsidP="00BE52CE">
      <w:pPr>
        <w:pStyle w:val="ListBullet"/>
      </w:pPr>
      <w:r w:rsidRPr="00207A39">
        <w:t>Additional Search Criteria: Military Service Numbers, Claim Folder Number</w:t>
      </w:r>
    </w:p>
    <w:p w14:paraId="6D49ADC3" w14:textId="77777777" w:rsidR="00BE52CE" w:rsidRPr="00207A39" w:rsidRDefault="00BE52CE" w:rsidP="00BE52CE">
      <w:pPr>
        <w:pStyle w:val="BodyText"/>
        <w:rPr>
          <w:szCs w:val="24"/>
        </w:rPr>
      </w:pPr>
      <w:r w:rsidRPr="00207A39">
        <w:rPr>
          <w:szCs w:val="24"/>
        </w:rPr>
        <w:t>Any combination of the remaining search</w:t>
      </w:r>
      <w:r w:rsidRPr="00207A39">
        <w:rPr>
          <w:szCs w:val="24"/>
        </w:rPr>
        <w:fldChar w:fldCharType="begin"/>
      </w:r>
      <w:r w:rsidRPr="00207A39">
        <w:rPr>
          <w:szCs w:val="24"/>
        </w:rPr>
        <w:instrText xml:space="preserve"> XE "</w:instrText>
      </w:r>
      <w:r w:rsidRPr="00207A39">
        <w:rPr>
          <w:bCs/>
          <w:iCs/>
          <w:szCs w:val="24"/>
        </w:rPr>
        <w:instrText>Search:</w:instrText>
      </w:r>
      <w:r w:rsidRPr="00207A39">
        <w:rPr>
          <w:szCs w:val="24"/>
        </w:rPr>
        <w:instrText xml:space="preserve">criteria" </w:instrText>
      </w:r>
      <w:r w:rsidRPr="00207A39">
        <w:rPr>
          <w:szCs w:val="24"/>
        </w:rPr>
        <w:fldChar w:fldCharType="end"/>
      </w:r>
      <w:r w:rsidRPr="00207A39">
        <w:rPr>
          <w:szCs w:val="24"/>
        </w:rPr>
        <w:t xml:space="preserve"> criteria</w:t>
      </w:r>
      <w:r w:rsidRPr="00207A39">
        <w:rPr>
          <w:szCs w:val="24"/>
        </w:rPr>
        <w:fldChar w:fldCharType="begin"/>
      </w:r>
      <w:r w:rsidRPr="00207A39">
        <w:rPr>
          <w:szCs w:val="24"/>
        </w:rPr>
        <w:instrText xml:space="preserve"> XE "Criteria:search" </w:instrText>
      </w:r>
      <w:r w:rsidRPr="00207A39">
        <w:rPr>
          <w:szCs w:val="24"/>
        </w:rPr>
        <w:fldChar w:fldCharType="end"/>
      </w:r>
      <w:r w:rsidRPr="00207A39">
        <w:rPr>
          <w:szCs w:val="24"/>
        </w:rPr>
        <w:t xml:space="preserve"> may be selected once the minimum information is entered,</w:t>
      </w:r>
    </w:p>
    <w:p w14:paraId="3E9BF93E" w14:textId="77777777" w:rsidR="00BE52CE" w:rsidRPr="00207A39" w:rsidRDefault="00BE52CE" w:rsidP="00BE52CE">
      <w:pPr>
        <w:pStyle w:val="ListBullet"/>
      </w:pPr>
      <w:r w:rsidRPr="00207A39">
        <w:t xml:space="preserve">Member ID cannot be used in combination with any of the other criteria. </w:t>
      </w:r>
    </w:p>
    <w:p w14:paraId="00B58C7B" w14:textId="77777777" w:rsidR="00BE52CE" w:rsidRPr="00207A39" w:rsidRDefault="00BE52CE" w:rsidP="00BE52CE">
      <w:pPr>
        <w:pStyle w:val="ListBullet"/>
      </w:pPr>
      <w:r w:rsidRPr="00207A39">
        <w:t>ICN</w:t>
      </w:r>
      <w:r w:rsidRPr="00207A39">
        <w:fldChar w:fldCharType="begin"/>
      </w:r>
      <w:r w:rsidRPr="00207A39">
        <w:instrText xml:space="preserve"> XE "VPID" </w:instrText>
      </w:r>
      <w:r w:rsidRPr="00207A39">
        <w:fldChar w:fldCharType="end"/>
      </w:r>
      <w:r w:rsidRPr="00207A39">
        <w:t xml:space="preserve"> (formerly VPID) cannot be used in combination with any of the other criteria</w:t>
      </w:r>
      <w:r w:rsidRPr="00207A39">
        <w:fldChar w:fldCharType="begin"/>
      </w:r>
      <w:r w:rsidRPr="00207A39">
        <w:instrText xml:space="preserve"> XE "Criteria:search" </w:instrText>
      </w:r>
      <w:r w:rsidRPr="00207A39">
        <w:fldChar w:fldCharType="end"/>
      </w:r>
      <w:r w:rsidRPr="00207A39">
        <w:t>.</w:t>
      </w:r>
    </w:p>
    <w:p w14:paraId="4FDAECB3" w14:textId="77777777" w:rsidR="00BE52CE" w:rsidRPr="00207A39" w:rsidRDefault="00BE52CE" w:rsidP="00BE52CE">
      <w:pPr>
        <w:pStyle w:val="ListBullet"/>
      </w:pPr>
      <w:r w:rsidRPr="00207A39">
        <w:t>Search</w:t>
      </w:r>
      <w:r w:rsidRPr="00207A39">
        <w:fldChar w:fldCharType="begin"/>
      </w:r>
      <w:r w:rsidRPr="00207A39">
        <w:instrText xml:space="preserve"> XE "Search:criteria" </w:instrText>
      </w:r>
      <w:r w:rsidRPr="00207A39">
        <w:fldChar w:fldCharType="end"/>
      </w:r>
      <w:r w:rsidRPr="00207A39">
        <w:t xml:space="preserve"> criteria</w:t>
      </w:r>
      <w:r w:rsidRPr="00207A39">
        <w:fldChar w:fldCharType="begin"/>
      </w:r>
      <w:r w:rsidRPr="00207A39">
        <w:instrText xml:space="preserve"> XE "Criteria:search" </w:instrText>
      </w:r>
      <w:r w:rsidRPr="00207A39">
        <w:fldChar w:fldCharType="end"/>
      </w:r>
      <w:r w:rsidRPr="00207A39">
        <w:t xml:space="preserve"> data entered is not case-sensitive.</w:t>
      </w:r>
    </w:p>
    <w:p w14:paraId="1CB77AB4" w14:textId="77777777" w:rsidR="00BE52CE" w:rsidRPr="00207A39" w:rsidRDefault="00BE52CE" w:rsidP="00BE52CE">
      <w:pPr>
        <w:pStyle w:val="ListBullet"/>
      </w:pPr>
      <w:r w:rsidRPr="00207A39">
        <w:t>ES will present a list of matches from which user</w:t>
      </w:r>
      <w:r w:rsidRPr="00207A39">
        <w:fldChar w:fldCharType="begin"/>
      </w:r>
      <w:r w:rsidRPr="00207A39">
        <w:instrText xml:space="preserve"> XE "</w:instrText>
      </w:r>
      <w:r w:rsidRPr="00207A39">
        <w:rPr>
          <w:iCs/>
        </w:rPr>
        <w:instrText>User</w:instrText>
      </w:r>
      <w:r w:rsidRPr="00207A39">
        <w:instrText xml:space="preserve">" </w:instrText>
      </w:r>
      <w:r w:rsidRPr="00207A39">
        <w:fldChar w:fldCharType="end"/>
      </w:r>
      <w:r w:rsidRPr="00207A39">
        <w:t xml:space="preserve"> may choose or if the desired match does not appear, users may perform another search</w:t>
      </w:r>
      <w:r w:rsidRPr="00207A39">
        <w:fldChar w:fldCharType="begin"/>
      </w:r>
      <w:r w:rsidRPr="00207A39">
        <w:instrText xml:space="preserve"> XE "</w:instrText>
      </w:r>
      <w:r w:rsidRPr="00207A39">
        <w:rPr>
          <w:bCs/>
          <w:iCs/>
        </w:rPr>
        <w:instrText>Search:</w:instrText>
      </w:r>
      <w:r w:rsidRPr="00207A39">
        <w:instrText xml:space="preserve">criteria" </w:instrText>
      </w:r>
      <w:r w:rsidRPr="00207A39">
        <w:fldChar w:fldCharType="end"/>
      </w:r>
      <w:r w:rsidRPr="00207A39">
        <w:t xml:space="preserve"> using different criteria.</w:t>
      </w:r>
    </w:p>
    <w:p w14:paraId="45EB0B01" w14:textId="77777777" w:rsidR="00BE52CE" w:rsidRPr="00207A39" w:rsidRDefault="00BE52CE" w:rsidP="00BE52CE">
      <w:pPr>
        <w:pStyle w:val="BodyTextBullet2"/>
      </w:pPr>
      <w:r w:rsidRPr="00207A39">
        <w:t>After completing a search</w:t>
      </w:r>
      <w:r w:rsidRPr="00207A39">
        <w:fldChar w:fldCharType="begin"/>
      </w:r>
      <w:r w:rsidRPr="00207A39">
        <w:instrText xml:space="preserve"> XE "</w:instrText>
      </w:r>
      <w:r w:rsidRPr="00207A39">
        <w:rPr>
          <w:iCs/>
        </w:rPr>
        <w:instrText>Search</w:instrText>
      </w:r>
      <w:r w:rsidRPr="00207A39">
        <w:instrText xml:space="preserve">" </w:instrText>
      </w:r>
      <w:r w:rsidRPr="00207A39">
        <w:fldChar w:fldCharType="end"/>
      </w:r>
      <w:r w:rsidRPr="00207A39">
        <w:t>, ES returns a Person Search</w:t>
      </w:r>
      <w:r w:rsidRPr="00207A39">
        <w:fldChar w:fldCharType="begin"/>
      </w:r>
      <w:r w:rsidRPr="00207A39">
        <w:instrText xml:space="preserve"> XE "Person Search:result list" </w:instrText>
      </w:r>
      <w:r w:rsidRPr="00207A39">
        <w:fldChar w:fldCharType="end"/>
      </w:r>
      <w:r w:rsidRPr="00207A39">
        <w:fldChar w:fldCharType="begin"/>
      </w:r>
      <w:r w:rsidRPr="00207A39">
        <w:instrText xml:space="preserve"> XE "</w:instrText>
      </w:r>
      <w:r w:rsidRPr="00207A39">
        <w:rPr>
          <w:iCs/>
        </w:rPr>
        <w:instrText>Search:</w:instrText>
      </w:r>
      <w:r w:rsidRPr="00207A39">
        <w:instrText xml:space="preserve">Results list" </w:instrText>
      </w:r>
      <w:r w:rsidRPr="00207A39">
        <w:fldChar w:fldCharType="end"/>
      </w:r>
      <w:r w:rsidRPr="00207A39">
        <w:t xml:space="preserve"> Result list with matches from the search criteria used. Click the </w:t>
      </w:r>
      <w:r w:rsidRPr="00207A39">
        <w:rPr>
          <w:b/>
        </w:rPr>
        <w:t>SSN</w:t>
      </w:r>
      <w:r w:rsidRPr="00207A39">
        <w:rPr>
          <w:b/>
        </w:rPr>
        <w:fldChar w:fldCharType="begin"/>
      </w:r>
      <w:r w:rsidRPr="00207A39">
        <w:rPr>
          <w:b/>
        </w:rPr>
        <w:instrText xml:space="preserve"> XE "SSN" </w:instrText>
      </w:r>
      <w:r w:rsidRPr="00207A39">
        <w:rPr>
          <w:b/>
        </w:rPr>
        <w:fldChar w:fldCharType="end"/>
      </w:r>
      <w:r w:rsidRPr="00207A39">
        <w:rPr>
          <w:b/>
        </w:rPr>
        <w:t xml:space="preserve"> </w:t>
      </w:r>
      <w:r w:rsidRPr="00207A39">
        <w:t xml:space="preserve">link to display the patient record if the Veteran’s name appears on the list. </w:t>
      </w:r>
    </w:p>
    <w:p w14:paraId="6512075E" w14:textId="77777777" w:rsidR="00BE52CE" w:rsidRPr="00207A39" w:rsidRDefault="00BE52CE" w:rsidP="00BE52CE">
      <w:pPr>
        <w:pStyle w:val="ListBullet"/>
      </w:pPr>
      <w:r w:rsidRPr="00207A39">
        <w:t>SSN</w:t>
      </w:r>
      <w:r w:rsidRPr="00207A39">
        <w:fldChar w:fldCharType="begin"/>
      </w:r>
      <w:r w:rsidRPr="00207A39">
        <w:instrText xml:space="preserve"> XE "</w:instrText>
      </w:r>
      <w:r w:rsidRPr="00207A39">
        <w:rPr>
          <w:bCs/>
        </w:rPr>
        <w:instrText>SSN</w:instrText>
      </w:r>
      <w:r w:rsidRPr="00207A39">
        <w:instrText xml:space="preserve">" </w:instrText>
      </w:r>
      <w:r w:rsidRPr="00207A39">
        <w:fldChar w:fldCharType="end"/>
      </w:r>
      <w:r w:rsidRPr="00207A39">
        <w:t>-based search</w:t>
      </w:r>
      <w:r w:rsidRPr="00207A39">
        <w:fldChar w:fldCharType="begin"/>
      </w:r>
      <w:r w:rsidRPr="00207A39">
        <w:instrText xml:space="preserve"> XE "Search:SSN" </w:instrText>
      </w:r>
      <w:r w:rsidRPr="00207A39">
        <w:fldChar w:fldCharType="end"/>
      </w:r>
      <w:r w:rsidRPr="00207A39">
        <w:t xml:space="preserve"> returns will be limited to </w:t>
      </w:r>
      <w:r w:rsidRPr="00207A39">
        <w:rPr>
          <w:i/>
        </w:rPr>
        <w:t>ten</w:t>
      </w:r>
      <w:r w:rsidRPr="00207A39">
        <w:t>.</w:t>
      </w:r>
    </w:p>
    <w:p w14:paraId="7FB19176" w14:textId="77777777" w:rsidR="00BE52CE" w:rsidRPr="00207A39" w:rsidRDefault="00BE52CE" w:rsidP="00BE52CE">
      <w:pPr>
        <w:pStyle w:val="ListBullet"/>
      </w:pPr>
      <w:r w:rsidRPr="00207A39">
        <w:t xml:space="preserve">An even more restricted set of users will have access to the </w:t>
      </w:r>
      <w:r w:rsidRPr="00207A39">
        <w:rPr>
          <w:rStyle w:val="Text-onlypopuphotspot"/>
        </w:rPr>
        <w:t>IMDQ</w:t>
      </w:r>
      <w:r w:rsidRPr="00207A39">
        <w:rPr>
          <w:rStyle w:val="Text-onlypopuphotspot"/>
        </w:rPr>
        <w:fldChar w:fldCharType="begin"/>
      </w:r>
      <w:r w:rsidRPr="00207A39">
        <w:instrText xml:space="preserve"> XE "</w:instrText>
      </w:r>
      <w:r w:rsidRPr="00207A39">
        <w:rPr>
          <w:rStyle w:val="Text-onlypopuphotspot"/>
          <w:b/>
        </w:rPr>
        <w:instrText>DQ</w:instrText>
      </w:r>
      <w:r w:rsidRPr="00207A39">
        <w:rPr>
          <w:rStyle w:val="Text-onlypopuphotspot"/>
        </w:rPr>
        <w:instrText>:</w:instrText>
      </w:r>
      <w:r w:rsidRPr="00207A39">
        <w:instrText xml:space="preserve">Person Search:IM" </w:instrText>
      </w:r>
      <w:r w:rsidRPr="00207A39">
        <w:rPr>
          <w:rStyle w:val="Text-onlypopuphotspot"/>
        </w:rPr>
        <w:fldChar w:fldCharType="end"/>
      </w:r>
      <w:r w:rsidRPr="00207A39">
        <w:t xml:space="preserve"> interface that will allow user to retrieve greater than 10 results.</w:t>
      </w:r>
    </w:p>
    <w:p w14:paraId="5A2666C8" w14:textId="77777777" w:rsidR="00BE52CE" w:rsidRPr="00207A39" w:rsidRDefault="00BE52CE" w:rsidP="00BE52CE">
      <w:pPr>
        <w:pStyle w:val="ListBullet"/>
      </w:pPr>
      <w:r w:rsidRPr="00207A39">
        <w:t xml:space="preserve">There can be no update to a record if any identity traits are in </w:t>
      </w:r>
      <w:r w:rsidRPr="00207A39">
        <w:rPr>
          <w:b/>
          <w:bCs/>
        </w:rPr>
        <w:t>Pending</w:t>
      </w:r>
      <w:r w:rsidRPr="00207A39">
        <w:t xml:space="preserve"> status. If a beneficiary's record has identity-trait updates that are pending a decision, ES displays the message </w:t>
      </w:r>
      <w:r w:rsidRPr="00207A39">
        <w:rPr>
          <w:i/>
          <w:iCs/>
        </w:rPr>
        <w:t>Pending</w:t>
      </w:r>
      <w:r w:rsidRPr="00207A39">
        <w:rPr>
          <w:i/>
        </w:rPr>
        <w:t xml:space="preserve"> Identity Trait Updates</w:t>
      </w:r>
      <w:r w:rsidRPr="00207A39">
        <w:t xml:space="preserve"> on the screen indicating that identity-trait updates are pending for this beneficiary.</w:t>
      </w:r>
    </w:p>
    <w:p w14:paraId="0E41FDDF" w14:textId="77777777" w:rsidR="00BE52CE" w:rsidRPr="00207A39" w:rsidRDefault="00BE52CE" w:rsidP="00BE52CE">
      <w:pPr>
        <w:pStyle w:val="ListBullet"/>
      </w:pPr>
      <w:r w:rsidRPr="00207A39">
        <w:t xml:space="preserve">The </w:t>
      </w:r>
      <w:r w:rsidRPr="00207A39">
        <w:rPr>
          <w:b/>
        </w:rPr>
        <w:t>Member ID</w:t>
      </w:r>
      <w:r w:rsidRPr="00207A39">
        <w:t xml:space="preserve">, </w:t>
      </w:r>
      <w:r w:rsidRPr="00207A39">
        <w:rPr>
          <w:b/>
        </w:rPr>
        <w:t>Name</w:t>
      </w:r>
      <w:r w:rsidRPr="00207A39">
        <w:t xml:space="preserve">, </w:t>
      </w:r>
      <w:r w:rsidRPr="00207A39">
        <w:rPr>
          <w:b/>
        </w:rPr>
        <w:t>SSN</w:t>
      </w:r>
      <w:r w:rsidRPr="00207A39">
        <w:t xml:space="preserve">, </w:t>
      </w:r>
      <w:r w:rsidRPr="00207A39">
        <w:rPr>
          <w:b/>
        </w:rPr>
        <w:t>DOB</w:t>
      </w:r>
      <w:r w:rsidRPr="00207A39">
        <w:t xml:space="preserve">, and </w:t>
      </w:r>
      <w:r w:rsidRPr="00207A39">
        <w:rPr>
          <w:b/>
        </w:rPr>
        <w:t>Enroll Status</w:t>
      </w:r>
      <w:r w:rsidRPr="00207A39">
        <w:t xml:space="preserve"> are displayed on a banner for all person-related screens. </w:t>
      </w:r>
    </w:p>
    <w:p w14:paraId="14B5071E" w14:textId="77777777" w:rsidR="00BE52CE" w:rsidRPr="00207A39" w:rsidRDefault="00BE52CE" w:rsidP="00BE52CE">
      <w:pPr>
        <w:pStyle w:val="ScreenField"/>
      </w:pPr>
      <w:r w:rsidRPr="00207A39">
        <w:t>Member ID:</w:t>
      </w:r>
    </w:p>
    <w:p w14:paraId="7FDEB8BA" w14:textId="77777777" w:rsidR="00BE52CE" w:rsidRPr="00207A39" w:rsidRDefault="00BE52CE" w:rsidP="00BE52CE">
      <w:pPr>
        <w:pStyle w:val="ScreenFieldDesc"/>
      </w:pPr>
      <w:r w:rsidRPr="00207A39">
        <w:t>Member ID represents the Veteran’s EDIPI. It is a read-only field, and a unique identifier for each Veteran in the Community Care program. Member ID is the identifier on the Community Care identity card.</w:t>
      </w:r>
    </w:p>
    <w:p w14:paraId="1E61A591" w14:textId="77777777" w:rsidR="00BE52CE" w:rsidRPr="00207A39" w:rsidDel="0087626F" w:rsidRDefault="00BE52CE" w:rsidP="00BE52CE">
      <w:pPr>
        <w:pStyle w:val="ScreenField"/>
      </w:pPr>
      <w:r w:rsidRPr="00207A39" w:rsidDel="0087626F">
        <w:t>SSN</w:t>
      </w:r>
      <w:r w:rsidRPr="00207A39" w:rsidDel="0087626F">
        <w:fldChar w:fldCharType="begin"/>
      </w:r>
      <w:r w:rsidRPr="00207A39" w:rsidDel="0087626F">
        <w:instrText xml:space="preserve"> XE "SSN" </w:instrText>
      </w:r>
      <w:r w:rsidRPr="00207A39" w:rsidDel="0087626F">
        <w:fldChar w:fldCharType="end"/>
      </w:r>
      <w:r w:rsidRPr="00207A39" w:rsidDel="0087626F">
        <w:t>:</w:t>
      </w:r>
    </w:p>
    <w:p w14:paraId="23197808" w14:textId="77777777" w:rsidR="00BE52CE" w:rsidRPr="00207A39" w:rsidDel="0087626F" w:rsidRDefault="00BE52CE" w:rsidP="00BE52CE">
      <w:pPr>
        <w:pStyle w:val="ScreenFieldDesc"/>
      </w:pPr>
      <w:r w:rsidRPr="00207A39" w:rsidDel="0087626F">
        <w:t>SSN</w:t>
      </w:r>
      <w:r w:rsidRPr="00207A39" w:rsidDel="0087626F">
        <w:fldChar w:fldCharType="begin"/>
      </w:r>
      <w:r w:rsidRPr="00207A39" w:rsidDel="0087626F">
        <w:instrText xml:space="preserve"> XE "SSN" </w:instrText>
      </w:r>
      <w:r w:rsidRPr="00207A39" w:rsidDel="0087626F">
        <w:fldChar w:fldCharType="end"/>
      </w:r>
      <w:r w:rsidRPr="00207A39" w:rsidDel="0087626F">
        <w:t xml:space="preserve"> is defined as the Social Security Number of the beneficiary record you</w:t>
      </w:r>
      <w:r w:rsidRPr="00207A39">
        <w:t xml:space="preserve"> are</w:t>
      </w:r>
      <w:r w:rsidRPr="00207A39" w:rsidDel="0087626F">
        <w:t xml:space="preserve"> trying to find.</w:t>
      </w:r>
    </w:p>
    <w:p w14:paraId="231E81E8" w14:textId="77777777" w:rsidR="00BE52CE" w:rsidRPr="00207A39" w:rsidDel="0087626F" w:rsidRDefault="00BE52CE" w:rsidP="00BE52CE">
      <w:pPr>
        <w:pStyle w:val="RulesandMore"/>
      </w:pPr>
      <w:r w:rsidRPr="00207A39" w:rsidDel="0087626F">
        <w:t>Rules...</w:t>
      </w:r>
    </w:p>
    <w:p w14:paraId="646A6131" w14:textId="77777777" w:rsidR="00BE52CE" w:rsidRPr="00207A39" w:rsidDel="0087626F" w:rsidRDefault="00BE52CE" w:rsidP="00BE52CE">
      <w:pPr>
        <w:pStyle w:val="ListBull2"/>
      </w:pPr>
      <w:r w:rsidRPr="00207A39" w:rsidDel="0087626F">
        <w:t>Acceptable format is 9 numeric characters.</w:t>
      </w:r>
    </w:p>
    <w:p w14:paraId="601F92AE" w14:textId="77777777" w:rsidR="00BE52CE" w:rsidRPr="00207A39" w:rsidRDefault="00BE52CE" w:rsidP="00BE52CE">
      <w:pPr>
        <w:pStyle w:val="ListBull2"/>
      </w:pPr>
      <w:r w:rsidRPr="00207A39" w:rsidDel="0087626F">
        <w:t xml:space="preserve">Cannot be a </w:t>
      </w:r>
      <w:r w:rsidRPr="00207A39" w:rsidDel="0087626F">
        <w:rPr>
          <w:rStyle w:val="Text-onlypopuphotspot"/>
          <w:i/>
        </w:rPr>
        <w:t>Pseudo</w:t>
      </w:r>
      <w:r w:rsidRPr="00207A39" w:rsidDel="0087626F">
        <w:rPr>
          <w:rStyle w:val="Text-onlypopuphotspot"/>
          <w:sz w:val="18"/>
          <w:szCs w:val="18"/>
        </w:rPr>
        <w:t> </w:t>
      </w:r>
      <w:r w:rsidRPr="00207A39" w:rsidDel="0087626F">
        <w:rPr>
          <w:i/>
          <w:iCs/>
        </w:rPr>
        <w:t>SSN</w:t>
      </w:r>
      <w:r w:rsidRPr="00207A39" w:rsidDel="0087626F">
        <w:rPr>
          <w:i/>
          <w:iCs/>
        </w:rPr>
        <w:fldChar w:fldCharType="begin"/>
      </w:r>
      <w:r w:rsidRPr="00207A39" w:rsidDel="0087626F">
        <w:instrText xml:space="preserve"> XE "</w:instrText>
      </w:r>
      <w:r w:rsidRPr="00207A39" w:rsidDel="0087626F">
        <w:rPr>
          <w:bCs/>
        </w:rPr>
        <w:instrText>SSN:</w:instrText>
      </w:r>
      <w:r w:rsidRPr="00207A39" w:rsidDel="0087626F">
        <w:instrText xml:space="preserve">Pseudo" </w:instrText>
      </w:r>
      <w:r w:rsidRPr="00207A39" w:rsidDel="0087626F">
        <w:rPr>
          <w:i/>
          <w:iCs/>
        </w:rPr>
        <w:fldChar w:fldCharType="end"/>
      </w:r>
      <w:r w:rsidRPr="00207A39" w:rsidDel="0087626F">
        <w:t>.</w:t>
      </w:r>
    </w:p>
    <w:p w14:paraId="364AFD0C" w14:textId="77777777" w:rsidR="00BE52CE" w:rsidRPr="00207A39" w:rsidRDefault="00BE52CE" w:rsidP="00BE52CE">
      <w:pPr>
        <w:pStyle w:val="ScreenField"/>
      </w:pPr>
    </w:p>
    <w:p w14:paraId="75DA750C" w14:textId="77777777" w:rsidR="00BE52CE" w:rsidRPr="00207A39" w:rsidDel="0087626F" w:rsidRDefault="00BE52CE" w:rsidP="00BE52CE">
      <w:pPr>
        <w:pStyle w:val="ScreenField"/>
        <w:rPr>
          <w:bCs/>
        </w:rPr>
      </w:pPr>
      <w:r w:rsidRPr="00207A39">
        <w:t xml:space="preserve">ICN: </w:t>
      </w:r>
    </w:p>
    <w:p w14:paraId="58C93655" w14:textId="77777777" w:rsidR="00BE52CE" w:rsidRPr="00207A39" w:rsidDel="0087626F" w:rsidRDefault="00BE52CE" w:rsidP="00BE52CE">
      <w:pPr>
        <w:pStyle w:val="ScreenFieldDesc"/>
      </w:pPr>
      <w:r w:rsidRPr="00207A39">
        <w:t xml:space="preserve">ICN (formerly </w:t>
      </w:r>
      <w:r w:rsidRPr="00207A39" w:rsidDel="0087626F">
        <w:t>VPID</w:t>
      </w:r>
      <w:r w:rsidRPr="00207A39">
        <w:t>)</w:t>
      </w:r>
      <w:r w:rsidRPr="00207A39" w:rsidDel="0087626F">
        <w:fldChar w:fldCharType="begin"/>
      </w:r>
      <w:r w:rsidRPr="00207A39" w:rsidDel="0087626F">
        <w:instrText xml:space="preserve"> XE "VPID" </w:instrText>
      </w:r>
      <w:r w:rsidRPr="00207A39" w:rsidDel="0087626F">
        <w:fldChar w:fldCharType="end"/>
      </w:r>
      <w:r w:rsidRPr="00207A39" w:rsidDel="0087626F">
        <w:t>:is defined as the Veterans Affairs Person Identifier for the beneficiary record you</w:t>
      </w:r>
      <w:r w:rsidRPr="00207A39">
        <w:t xml:space="preserve"> are</w:t>
      </w:r>
      <w:r w:rsidRPr="00207A39" w:rsidDel="0087626F">
        <w:t xml:space="preserve"> trying to find</w:t>
      </w:r>
      <w:r w:rsidRPr="00207A39">
        <w:t xml:space="preserve">. </w:t>
      </w:r>
      <w:r w:rsidRPr="00207A39" w:rsidDel="0087626F">
        <w:t>This 29-character ID</w:t>
      </w:r>
      <w:r w:rsidRPr="00207A39" w:rsidDel="0087626F">
        <w:fldChar w:fldCharType="begin"/>
      </w:r>
      <w:r w:rsidRPr="00207A39" w:rsidDel="0087626F">
        <w:instrText xml:space="preserve"> XE "ID:VPID:29-character" </w:instrText>
      </w:r>
      <w:r w:rsidRPr="00207A39" w:rsidDel="0087626F">
        <w:fldChar w:fldCharType="end"/>
      </w:r>
      <w:r w:rsidRPr="00207A39" w:rsidDel="0087626F">
        <w:t xml:space="preserve"> is unique for this person.</w:t>
      </w:r>
    </w:p>
    <w:p w14:paraId="3A364727" w14:textId="77777777" w:rsidR="00BE52CE" w:rsidRPr="00207A39" w:rsidDel="0087626F" w:rsidRDefault="00BE52CE" w:rsidP="00BE52CE">
      <w:pPr>
        <w:pStyle w:val="ListBull2"/>
      </w:pPr>
      <w:r w:rsidRPr="00207A39" w:rsidDel="0087626F">
        <w:t>Example: 0000001234567890V123456000000</w:t>
      </w:r>
    </w:p>
    <w:p w14:paraId="4F5468B3" w14:textId="77777777" w:rsidR="00BE52CE" w:rsidRPr="00207A39" w:rsidDel="0087626F" w:rsidRDefault="00BE52CE" w:rsidP="00BE52CE">
      <w:pPr>
        <w:pStyle w:val="ListBull2"/>
      </w:pPr>
      <w:r w:rsidRPr="00207A39" w:rsidDel="0087626F">
        <w:t>The short 17-character ID</w:t>
      </w:r>
      <w:r w:rsidRPr="00207A39" w:rsidDel="0087626F">
        <w:fldChar w:fldCharType="begin"/>
      </w:r>
      <w:r w:rsidRPr="00207A39" w:rsidDel="0087626F">
        <w:instrText xml:space="preserve"> XE "ID:VPID: 17-character " </w:instrText>
      </w:r>
      <w:r w:rsidRPr="00207A39" w:rsidDel="0087626F">
        <w:fldChar w:fldCharType="end"/>
      </w:r>
      <w:r w:rsidRPr="00207A39" w:rsidDel="0087626F">
        <w:t xml:space="preserve"> version is generally used without the leading and trailing zeros.</w:t>
      </w:r>
    </w:p>
    <w:p w14:paraId="74418A71" w14:textId="77777777" w:rsidR="00BE52CE" w:rsidRPr="00207A39" w:rsidDel="0087626F" w:rsidRDefault="00BE52CE" w:rsidP="00BE52CE">
      <w:pPr>
        <w:pStyle w:val="ListBull2"/>
      </w:pPr>
      <w:r w:rsidRPr="00207A39" w:rsidDel="0087626F">
        <w:t>Example: 1234567890V123456</w:t>
      </w:r>
    </w:p>
    <w:p w14:paraId="11691514" w14:textId="77777777" w:rsidR="00BE52CE" w:rsidRPr="00207A39" w:rsidRDefault="00BE52CE" w:rsidP="00BE52CE">
      <w:pPr>
        <w:pStyle w:val="ScreenField"/>
      </w:pPr>
      <w:r w:rsidRPr="00207A39">
        <w:t>Last Name:</w:t>
      </w:r>
    </w:p>
    <w:p w14:paraId="075A55D8" w14:textId="77777777" w:rsidR="00BE52CE" w:rsidRPr="00207A39" w:rsidRDefault="00BE52CE" w:rsidP="00BE52CE">
      <w:pPr>
        <w:pStyle w:val="ScreenFieldDesc"/>
      </w:pPr>
      <w:r w:rsidRPr="00207A39">
        <w:t xml:space="preserve">The </w:t>
      </w:r>
      <w:r w:rsidRPr="00207A39">
        <w:rPr>
          <w:b/>
        </w:rPr>
        <w:t>Last Name</w:t>
      </w:r>
      <w:r w:rsidRPr="00207A39">
        <w:t xml:space="preserve"> fields are an important element in the unique identity of a Veteran. Enter the beneficiary's complete legal last name.</w:t>
      </w:r>
    </w:p>
    <w:p w14:paraId="2F9BEE13" w14:textId="77777777" w:rsidR="00BE52CE" w:rsidRPr="00207A39" w:rsidRDefault="00BE52CE" w:rsidP="00BE52CE">
      <w:pPr>
        <w:pStyle w:val="RulesandMore"/>
      </w:pPr>
      <w:r w:rsidRPr="00207A39">
        <w:t>Rules...</w:t>
      </w:r>
    </w:p>
    <w:p w14:paraId="0C0927FF" w14:textId="77777777" w:rsidR="00BE52CE" w:rsidRPr="00207A39" w:rsidRDefault="00BE52CE" w:rsidP="00BE52CE">
      <w:pPr>
        <w:pStyle w:val="ListBull2"/>
      </w:pPr>
      <w:r w:rsidRPr="00207A39">
        <w:t xml:space="preserve">Beneficiary's </w:t>
      </w:r>
      <w:r w:rsidRPr="00207A39">
        <w:rPr>
          <w:b/>
          <w:i/>
          <w:iCs/>
        </w:rPr>
        <w:t>Last Name</w:t>
      </w:r>
      <w:r w:rsidRPr="00207A39">
        <w:t xml:space="preserve"> and </w:t>
      </w:r>
      <w:r w:rsidRPr="00207A39">
        <w:rPr>
          <w:b/>
          <w:i/>
          <w:iCs/>
        </w:rPr>
        <w:t>First Name</w:t>
      </w:r>
      <w:r w:rsidRPr="00207A39">
        <w:t xml:space="preserve"> are required fields.</w:t>
      </w:r>
    </w:p>
    <w:p w14:paraId="565013FD" w14:textId="77777777" w:rsidR="00BE52CE" w:rsidRPr="00207A39" w:rsidRDefault="00BE52CE" w:rsidP="00BE52CE">
      <w:pPr>
        <w:pStyle w:val="ListBull2"/>
      </w:pPr>
      <w:r w:rsidRPr="00207A39">
        <w:t xml:space="preserve">Multiple </w:t>
      </w:r>
      <w:r w:rsidRPr="00207A39">
        <w:rPr>
          <w:i/>
          <w:iCs/>
        </w:rPr>
        <w:t>Last Name</w:t>
      </w:r>
      <w:r w:rsidRPr="00207A39">
        <w:t xml:space="preserve"> components must be separated by spaces.</w:t>
      </w:r>
    </w:p>
    <w:p w14:paraId="591BAD25" w14:textId="77777777" w:rsidR="00BE52CE" w:rsidRPr="00207A39" w:rsidRDefault="00BE52CE" w:rsidP="00BE52CE">
      <w:pPr>
        <w:pStyle w:val="ListBull2"/>
      </w:pPr>
      <w:r w:rsidRPr="00207A39">
        <w:t>People with hyphenated names should be entered with the hyphen included.</w:t>
      </w:r>
    </w:p>
    <w:p w14:paraId="15CE5549" w14:textId="77777777" w:rsidR="00BE52CE" w:rsidRPr="00207A39" w:rsidRDefault="00BE52CE" w:rsidP="00BE52CE">
      <w:pPr>
        <w:pStyle w:val="ListBull2"/>
      </w:pPr>
      <w:r w:rsidRPr="00207A39">
        <w:t xml:space="preserve">Legal names may be entered with the Mother's maiden name first, a hyphen, and the Father's last name all in the </w:t>
      </w:r>
      <w:r w:rsidRPr="00207A39">
        <w:rPr>
          <w:b/>
          <w:i/>
          <w:iCs/>
        </w:rPr>
        <w:t>Last Name</w:t>
      </w:r>
      <w:r w:rsidRPr="00207A39">
        <w:t xml:space="preserve"> field.</w:t>
      </w:r>
    </w:p>
    <w:p w14:paraId="27AA9A20" w14:textId="77777777" w:rsidR="00BE52CE" w:rsidRPr="00207A39" w:rsidRDefault="00BE52CE" w:rsidP="00BE52CE">
      <w:pPr>
        <w:pStyle w:val="ListBull2"/>
      </w:pPr>
      <w:r w:rsidRPr="00207A39">
        <w:t>Apostrophes and hyphens are the only punctuation that can be used.</w:t>
      </w:r>
    </w:p>
    <w:p w14:paraId="56E797D6" w14:textId="77777777" w:rsidR="00BE52CE" w:rsidRPr="00207A39" w:rsidRDefault="00BE52CE" w:rsidP="00BE52CE">
      <w:pPr>
        <w:pStyle w:val="ListBull2"/>
      </w:pPr>
      <w:r w:rsidRPr="00207A39">
        <w:rPr>
          <w:i/>
          <w:iCs/>
        </w:rPr>
        <w:t>Last Name</w:t>
      </w:r>
      <w:r w:rsidRPr="00207A39">
        <w:t xml:space="preserve"> must be between 1 and 35 characters in length.</w:t>
      </w:r>
    </w:p>
    <w:p w14:paraId="0DB8E142" w14:textId="77777777" w:rsidR="00BE52CE" w:rsidRPr="00207A39" w:rsidRDefault="00BE52CE" w:rsidP="00BE52CE">
      <w:pPr>
        <w:pStyle w:val="ScreenField"/>
      </w:pPr>
      <w:r w:rsidRPr="00207A39">
        <w:t>First Name:</w:t>
      </w:r>
    </w:p>
    <w:p w14:paraId="08A665C4" w14:textId="77777777" w:rsidR="00BE52CE" w:rsidRPr="00207A39" w:rsidRDefault="00BE52CE" w:rsidP="00BE52CE">
      <w:pPr>
        <w:pStyle w:val="ScreenFieldDesc"/>
      </w:pPr>
      <w:r w:rsidRPr="00207A39">
        <w:t xml:space="preserve">The </w:t>
      </w:r>
      <w:r w:rsidRPr="00207A39">
        <w:rPr>
          <w:b/>
        </w:rPr>
        <w:t>First Name</w:t>
      </w:r>
      <w:r w:rsidRPr="00207A39">
        <w:t xml:space="preserve"> fields are an important element in the unique identity of a Veteran. Enter the beneficiary's complete legal first name. Avoid using nicknames or ambiguous information.</w:t>
      </w:r>
    </w:p>
    <w:p w14:paraId="729AB9EF" w14:textId="77777777" w:rsidR="00BE52CE" w:rsidRPr="00207A39" w:rsidRDefault="00BE52CE" w:rsidP="00BE52CE">
      <w:pPr>
        <w:pStyle w:val="RulesandMore"/>
      </w:pPr>
      <w:r w:rsidRPr="00207A39">
        <w:t>Rules...</w:t>
      </w:r>
    </w:p>
    <w:p w14:paraId="34DC0CB2" w14:textId="77777777" w:rsidR="00BE52CE" w:rsidRPr="00207A39" w:rsidRDefault="00BE52CE" w:rsidP="00BE52CE">
      <w:pPr>
        <w:pStyle w:val="ListBull2"/>
      </w:pPr>
      <w:r w:rsidRPr="00207A39">
        <w:t>Apostrophes and hyphens are the only punctuation that can be used.</w:t>
      </w:r>
    </w:p>
    <w:p w14:paraId="78DFE0B4" w14:textId="77777777" w:rsidR="00BE52CE" w:rsidRPr="00207A39" w:rsidRDefault="00BE52CE" w:rsidP="00BE52CE">
      <w:pPr>
        <w:pStyle w:val="ListBull2"/>
      </w:pPr>
      <w:r w:rsidRPr="00207A39">
        <w:rPr>
          <w:i/>
          <w:iCs/>
        </w:rPr>
        <w:t>First Name</w:t>
      </w:r>
      <w:r w:rsidRPr="00207A39">
        <w:t xml:space="preserve"> is free text 1-35 characters in length.</w:t>
      </w:r>
    </w:p>
    <w:p w14:paraId="3FBC43A4" w14:textId="77777777" w:rsidR="00BE52CE" w:rsidRPr="00207A39" w:rsidRDefault="00BE52CE" w:rsidP="00BE52CE">
      <w:pPr>
        <w:pStyle w:val="ListBull2"/>
      </w:pPr>
      <w:r w:rsidRPr="00207A39">
        <w:t xml:space="preserve">Beneficiary's </w:t>
      </w:r>
      <w:r w:rsidRPr="00207A39">
        <w:rPr>
          <w:b/>
          <w:i/>
          <w:iCs/>
        </w:rPr>
        <w:t>First Name</w:t>
      </w:r>
      <w:r w:rsidRPr="00207A39">
        <w:t xml:space="preserve"> and </w:t>
      </w:r>
      <w:r w:rsidRPr="00207A39">
        <w:rPr>
          <w:b/>
          <w:i/>
          <w:iCs/>
        </w:rPr>
        <w:t>Last Name</w:t>
      </w:r>
      <w:r w:rsidRPr="00207A39">
        <w:rPr>
          <w:b/>
        </w:rPr>
        <w:t xml:space="preserve"> </w:t>
      </w:r>
      <w:r w:rsidRPr="00207A39">
        <w:t>are required fields.</w:t>
      </w:r>
    </w:p>
    <w:p w14:paraId="347BB3EF" w14:textId="77777777" w:rsidR="00BE52CE" w:rsidRPr="00207A39" w:rsidDel="00CE3745" w:rsidRDefault="00BE52CE" w:rsidP="00BE52CE">
      <w:pPr>
        <w:pStyle w:val="ScreenField"/>
      </w:pPr>
      <w:r w:rsidRPr="00207A39" w:rsidDel="00CE3745">
        <w:t>Middle Name:</w:t>
      </w:r>
    </w:p>
    <w:p w14:paraId="08B2AB00" w14:textId="77777777" w:rsidR="00BE52CE" w:rsidRPr="00207A39" w:rsidDel="00CE3745" w:rsidRDefault="00BE52CE" w:rsidP="00BE52CE">
      <w:pPr>
        <w:pStyle w:val="ScreenFieldDesc"/>
      </w:pPr>
      <w:r w:rsidRPr="00207A39" w:rsidDel="00CE3745">
        <w:t xml:space="preserve">Veteran's </w:t>
      </w:r>
      <w:r w:rsidRPr="00207A39" w:rsidDel="00CE3745">
        <w:rPr>
          <w:i/>
        </w:rPr>
        <w:t>Middle Name</w:t>
      </w:r>
      <w:r w:rsidRPr="00207A39" w:rsidDel="00CE3745">
        <w:t xml:space="preserve"> is defined as the beneficiary's middle name.</w:t>
      </w:r>
    </w:p>
    <w:p w14:paraId="4956C3F0" w14:textId="77777777" w:rsidR="00BE52CE" w:rsidRPr="00207A39" w:rsidDel="00CE3745" w:rsidRDefault="00BE52CE" w:rsidP="00BE52CE">
      <w:pPr>
        <w:pStyle w:val="RulesandMore"/>
      </w:pPr>
      <w:r w:rsidRPr="00207A39" w:rsidDel="00CE3745">
        <w:t>Rules...</w:t>
      </w:r>
    </w:p>
    <w:p w14:paraId="20A7BD15" w14:textId="77777777" w:rsidR="00BE52CE" w:rsidRPr="00207A39" w:rsidDel="00CE3745" w:rsidRDefault="00BE52CE" w:rsidP="00BE52CE">
      <w:pPr>
        <w:pStyle w:val="ListBull2"/>
      </w:pPr>
      <w:r w:rsidRPr="00207A39" w:rsidDel="00CE3745">
        <w:t>No parentheses may be used.</w:t>
      </w:r>
    </w:p>
    <w:p w14:paraId="5E0DA1DF" w14:textId="77777777" w:rsidR="00BE52CE" w:rsidRPr="00207A39" w:rsidDel="00CE3745" w:rsidRDefault="00BE52CE" w:rsidP="00BE52CE">
      <w:pPr>
        <w:pStyle w:val="ListBull2"/>
      </w:pPr>
      <w:r w:rsidRPr="00207A39" w:rsidDel="00CE3745">
        <w:t xml:space="preserve">Beneficiary's </w:t>
      </w:r>
      <w:r w:rsidRPr="00207A39" w:rsidDel="00CE3745">
        <w:rPr>
          <w:b/>
          <w:i/>
          <w:iCs/>
        </w:rPr>
        <w:t>Middle Name</w:t>
      </w:r>
      <w:r w:rsidRPr="00207A39" w:rsidDel="00CE3745">
        <w:t xml:space="preserve"> is not a required field that is user supplied.</w:t>
      </w:r>
    </w:p>
    <w:p w14:paraId="4C07E0A5" w14:textId="77777777" w:rsidR="00BE52CE" w:rsidRPr="00207A39" w:rsidDel="00CE3745" w:rsidRDefault="00BE52CE" w:rsidP="00BE52CE">
      <w:pPr>
        <w:pStyle w:val="ListBull2"/>
      </w:pPr>
      <w:r w:rsidRPr="00207A39" w:rsidDel="00CE3745">
        <w:rPr>
          <w:i/>
          <w:iCs/>
        </w:rPr>
        <w:t>Middle Name</w:t>
      </w:r>
      <w:r w:rsidRPr="00207A39" w:rsidDel="00CE3745">
        <w:t xml:space="preserve"> is free text 1-25 characters in length.</w:t>
      </w:r>
    </w:p>
    <w:p w14:paraId="654204B6" w14:textId="77777777" w:rsidR="00BE52CE" w:rsidRPr="00207A39" w:rsidDel="0087626F" w:rsidRDefault="00BE52CE" w:rsidP="00BE52CE">
      <w:pPr>
        <w:pStyle w:val="ScreenField"/>
      </w:pPr>
      <w:r w:rsidRPr="00207A39" w:rsidDel="0087626F">
        <w:t>Date of Birth:</w:t>
      </w:r>
    </w:p>
    <w:p w14:paraId="30BBB41A" w14:textId="77777777" w:rsidR="00BE52CE" w:rsidRPr="00207A39" w:rsidDel="0087626F" w:rsidRDefault="00BE52CE" w:rsidP="00BE52CE">
      <w:pPr>
        <w:pStyle w:val="ScreenFieldDesc"/>
      </w:pPr>
      <w:r w:rsidRPr="00207A39" w:rsidDel="0087626F">
        <w:t xml:space="preserve">Beneficiary's </w:t>
      </w:r>
      <w:r w:rsidRPr="00207A39" w:rsidDel="0087626F">
        <w:rPr>
          <w:i/>
        </w:rPr>
        <w:t>Date</w:t>
      </w:r>
      <w:r w:rsidRPr="00207A39" w:rsidDel="0087626F">
        <w:rPr>
          <w:i/>
        </w:rPr>
        <w:fldChar w:fldCharType="begin"/>
      </w:r>
      <w:r w:rsidRPr="00207A39" w:rsidDel="0087626F">
        <w:instrText xml:space="preserve"> XE "</w:instrText>
      </w:r>
      <w:r w:rsidRPr="00207A39" w:rsidDel="0087626F">
        <w:rPr>
          <w:rFonts w:cs="Arial"/>
        </w:rPr>
        <w:instrText>Date:</w:instrText>
      </w:r>
      <w:r w:rsidRPr="00207A39" w:rsidDel="0087626F">
        <w:instrText xml:space="preserve">of Birth" </w:instrText>
      </w:r>
      <w:r w:rsidRPr="00207A39" w:rsidDel="0087626F">
        <w:rPr>
          <w:i/>
        </w:rPr>
        <w:fldChar w:fldCharType="end"/>
      </w:r>
      <w:r w:rsidRPr="00207A39" w:rsidDel="0087626F">
        <w:rPr>
          <w:i/>
        </w:rPr>
        <w:t xml:space="preserve"> of Birth</w:t>
      </w:r>
      <w:r w:rsidRPr="00207A39" w:rsidDel="0087626F">
        <w:t xml:space="preserve"> is defined as the date the Veteran was born.</w:t>
      </w:r>
    </w:p>
    <w:p w14:paraId="2BF91832" w14:textId="77777777" w:rsidR="00BE52CE" w:rsidRPr="00207A39" w:rsidRDefault="00BE52CE" w:rsidP="00BE52CE">
      <w:pPr>
        <w:pStyle w:val="RulesandMore"/>
      </w:pPr>
    </w:p>
    <w:p w14:paraId="0E220C56" w14:textId="77777777" w:rsidR="00BE52CE" w:rsidRPr="00207A39" w:rsidDel="0087626F" w:rsidRDefault="00BE52CE" w:rsidP="00BE52CE">
      <w:pPr>
        <w:pStyle w:val="RulesandMore"/>
      </w:pPr>
      <w:r w:rsidRPr="00207A39" w:rsidDel="0087626F">
        <w:t>Rules...</w:t>
      </w:r>
    </w:p>
    <w:p w14:paraId="4B3FEE5F" w14:textId="77777777" w:rsidR="00BE52CE" w:rsidRPr="00207A39" w:rsidDel="0087626F" w:rsidRDefault="00BE52CE" w:rsidP="00BE52CE">
      <w:pPr>
        <w:pStyle w:val="ListBull2"/>
      </w:pPr>
      <w:r w:rsidRPr="00207A39" w:rsidDel="0087626F">
        <w:t xml:space="preserve">DOB must be </w:t>
      </w:r>
      <w:r w:rsidRPr="00207A39" w:rsidDel="0087626F">
        <w:rPr>
          <w:rStyle w:val="Text-onlypopuphotspot"/>
        </w:rPr>
        <w:t>precise</w:t>
      </w:r>
      <w:r w:rsidRPr="00207A39">
        <w:rPr>
          <w:rStyle w:val="Text-onlypopuphotspot"/>
        </w:rPr>
        <w:t>.</w:t>
      </w:r>
    </w:p>
    <w:p w14:paraId="6EA89604" w14:textId="77777777" w:rsidR="00BE52CE" w:rsidRPr="00207A39" w:rsidDel="0087626F" w:rsidRDefault="00BE52CE" w:rsidP="00BE52CE">
      <w:pPr>
        <w:pStyle w:val="ListBull2"/>
      </w:pPr>
      <w:r w:rsidRPr="00207A39" w:rsidDel="0087626F">
        <w:t>DOB cannot be a future date.</w:t>
      </w:r>
    </w:p>
    <w:p w14:paraId="548FF9AF" w14:textId="77777777" w:rsidR="00BE52CE" w:rsidRPr="00207A39" w:rsidRDefault="00BE52CE" w:rsidP="00BE52CE">
      <w:pPr>
        <w:pStyle w:val="ListBull2"/>
        <w:rPr>
          <w:b/>
          <w:bCs/>
        </w:rPr>
      </w:pPr>
      <w:r w:rsidRPr="00207A39" w:rsidDel="0087626F">
        <w:t>Format: (mm/dd/yyyy)</w:t>
      </w:r>
      <w:r w:rsidRPr="00207A39">
        <w:t>.</w:t>
      </w:r>
    </w:p>
    <w:p w14:paraId="326A8D82" w14:textId="77777777" w:rsidR="00BE52CE" w:rsidRPr="00207A39" w:rsidRDefault="00BE52CE" w:rsidP="00BE52CE">
      <w:pPr>
        <w:pStyle w:val="ScreenField"/>
      </w:pPr>
      <w:r w:rsidRPr="00207A39">
        <w:t>Birth Sex:</w:t>
      </w:r>
    </w:p>
    <w:p w14:paraId="3CC39363" w14:textId="77777777" w:rsidR="00BE52CE" w:rsidRPr="00207A39" w:rsidRDefault="00BE52CE" w:rsidP="00BE52CE">
      <w:pPr>
        <w:pStyle w:val="ScreenFieldDesc"/>
        <w:rPr>
          <w:sz w:val="18"/>
          <w:szCs w:val="18"/>
        </w:rPr>
      </w:pPr>
      <w:r w:rsidRPr="00207A39">
        <w:rPr>
          <w:i/>
        </w:rPr>
        <w:t>Birth Sex</w:t>
      </w:r>
      <w:r w:rsidRPr="00207A39">
        <w:t xml:space="preserve"> can be </w:t>
      </w:r>
      <w:r w:rsidRPr="00207A39">
        <w:rPr>
          <w:b/>
          <w:bCs/>
        </w:rPr>
        <w:t>Male</w:t>
      </w:r>
      <w:r w:rsidRPr="00207A39">
        <w:t xml:space="preserve">, </w:t>
      </w:r>
      <w:r w:rsidRPr="00207A39">
        <w:rPr>
          <w:b/>
          <w:bCs/>
        </w:rPr>
        <w:t>Female</w:t>
      </w:r>
      <w:r w:rsidRPr="00207A39">
        <w:t xml:space="preserve"> or </w:t>
      </w:r>
      <w:r w:rsidRPr="00207A39">
        <w:rPr>
          <w:b/>
          <w:bCs/>
        </w:rPr>
        <w:t>All</w:t>
      </w:r>
      <w:r w:rsidRPr="00207A39">
        <w:t>. Male or Female must be selected if using SSN, Name or DOB.</w:t>
      </w:r>
    </w:p>
    <w:p w14:paraId="35FA0AAB" w14:textId="77777777" w:rsidR="00BE52CE" w:rsidRPr="00207A39" w:rsidRDefault="00BE52CE" w:rsidP="00BE52CE">
      <w:pPr>
        <w:pStyle w:val="ScreenName"/>
        <w:rPr>
          <w:sz w:val="24"/>
          <w:szCs w:val="24"/>
        </w:rPr>
      </w:pPr>
      <w:r w:rsidRPr="00207A39">
        <w:rPr>
          <w:sz w:val="24"/>
          <w:szCs w:val="24"/>
        </w:rPr>
        <w:t>Additional Search</w:t>
      </w:r>
      <w:r w:rsidRPr="00207A39">
        <w:rPr>
          <w:sz w:val="24"/>
          <w:szCs w:val="24"/>
        </w:rPr>
        <w:fldChar w:fldCharType="begin"/>
      </w:r>
      <w:r w:rsidRPr="00207A39">
        <w:rPr>
          <w:sz w:val="24"/>
          <w:szCs w:val="24"/>
        </w:rPr>
        <w:instrText xml:space="preserve"> XE "</w:instrText>
      </w:r>
      <w:r w:rsidRPr="00207A39">
        <w:rPr>
          <w:iCs/>
          <w:sz w:val="24"/>
          <w:szCs w:val="24"/>
        </w:rPr>
        <w:instrText>Search:</w:instrText>
      </w:r>
      <w:r w:rsidRPr="00207A39">
        <w:rPr>
          <w:sz w:val="24"/>
          <w:szCs w:val="24"/>
        </w:rPr>
        <w:instrText xml:space="preserve">Additional Criteria" </w:instrText>
      </w:r>
      <w:r w:rsidRPr="00207A39">
        <w:rPr>
          <w:sz w:val="24"/>
          <w:szCs w:val="24"/>
        </w:rPr>
        <w:fldChar w:fldCharType="end"/>
      </w:r>
      <w:r w:rsidRPr="00207A39">
        <w:rPr>
          <w:sz w:val="24"/>
          <w:szCs w:val="24"/>
        </w:rPr>
        <w:t xml:space="preserve"> Criteria</w:t>
      </w:r>
      <w:r w:rsidRPr="00207A39">
        <w:rPr>
          <w:sz w:val="24"/>
          <w:szCs w:val="24"/>
        </w:rPr>
        <w:fldChar w:fldCharType="begin"/>
      </w:r>
      <w:r w:rsidRPr="00207A39">
        <w:rPr>
          <w:sz w:val="24"/>
          <w:szCs w:val="24"/>
        </w:rPr>
        <w:instrText xml:space="preserve"> XE "Criteria:additional search" </w:instrText>
      </w:r>
      <w:r w:rsidRPr="00207A39">
        <w:rPr>
          <w:sz w:val="24"/>
          <w:szCs w:val="24"/>
        </w:rPr>
        <w:fldChar w:fldCharType="end"/>
      </w:r>
      <w:r w:rsidRPr="00207A39">
        <w:rPr>
          <w:sz w:val="24"/>
          <w:szCs w:val="24"/>
        </w:rPr>
        <w:fldChar w:fldCharType="begin"/>
      </w:r>
      <w:r w:rsidRPr="00207A39">
        <w:rPr>
          <w:sz w:val="24"/>
          <w:szCs w:val="24"/>
        </w:rPr>
        <w:instrText xml:space="preserve"> XE "Additional Search Criteria" </w:instrText>
      </w:r>
      <w:r w:rsidRPr="00207A39">
        <w:rPr>
          <w:sz w:val="24"/>
          <w:szCs w:val="24"/>
        </w:rPr>
        <w:fldChar w:fldCharType="end"/>
      </w:r>
    </w:p>
    <w:p w14:paraId="54780375" w14:textId="77777777" w:rsidR="00BE52CE" w:rsidRPr="00207A39" w:rsidRDefault="00BE52CE" w:rsidP="00BE52CE">
      <w:pPr>
        <w:pStyle w:val="ScreenField"/>
      </w:pPr>
      <w:r w:rsidRPr="00207A39">
        <w:t>Military</w:t>
      </w:r>
      <w:r w:rsidRPr="00207A39">
        <w:fldChar w:fldCharType="begin"/>
      </w:r>
      <w:r w:rsidRPr="00207A39">
        <w:instrText xml:space="preserve"> XE "Military:Service Number" </w:instrText>
      </w:r>
      <w:r w:rsidRPr="00207A39">
        <w:fldChar w:fldCharType="end"/>
      </w:r>
      <w:r w:rsidRPr="00207A39">
        <w:t xml:space="preserve"> Service Number:</w:t>
      </w:r>
    </w:p>
    <w:p w14:paraId="1B298855" w14:textId="77777777" w:rsidR="00BE52CE" w:rsidRPr="00207A39" w:rsidRDefault="00BE52CE" w:rsidP="00BE52CE">
      <w:pPr>
        <w:pStyle w:val="ScreenFieldDesc"/>
      </w:pPr>
      <w:r w:rsidRPr="00207A39">
        <w:t xml:space="preserve">The </w:t>
      </w:r>
      <w:r w:rsidRPr="00207A39">
        <w:rPr>
          <w:i/>
        </w:rPr>
        <w:t>Military Service Number</w:t>
      </w:r>
      <w:r w:rsidRPr="00207A39">
        <w:t xml:space="preserve"> is the service number assigned</w:t>
      </w:r>
      <w:r w:rsidRPr="00207A39">
        <w:fldChar w:fldCharType="begin"/>
      </w:r>
      <w:r w:rsidRPr="00207A39">
        <w:instrText xml:space="preserve"> XE "</w:instrText>
      </w:r>
      <w:r w:rsidRPr="00207A39">
        <w:rPr>
          <w:rFonts w:cs="Arial"/>
          <w:b/>
        </w:rPr>
        <w:instrText>Assigned</w:instrText>
      </w:r>
      <w:r w:rsidRPr="00207A39">
        <w:instrText xml:space="preserve">" </w:instrText>
      </w:r>
      <w:r w:rsidRPr="00207A39">
        <w:fldChar w:fldCharType="end"/>
      </w:r>
      <w:r w:rsidRPr="00207A39">
        <w:t xml:space="preserve"> during the beneficiary's episodes of military service.</w:t>
      </w:r>
    </w:p>
    <w:p w14:paraId="235FDCC7" w14:textId="77777777" w:rsidR="00BE52CE" w:rsidRPr="00207A39" w:rsidRDefault="00BE52CE" w:rsidP="00BE52CE">
      <w:pPr>
        <w:pStyle w:val="ScreenField"/>
      </w:pPr>
      <w:r w:rsidRPr="00207A39">
        <w:t>Claim Folder Number:</w:t>
      </w:r>
    </w:p>
    <w:p w14:paraId="2FA5851A" w14:textId="77777777" w:rsidR="00BE52CE" w:rsidRPr="00207A39" w:rsidRDefault="00BE52CE" w:rsidP="00BE52CE">
      <w:pPr>
        <w:pStyle w:val="ScreenFieldDesc"/>
      </w:pPr>
      <w:r w:rsidRPr="00207A39">
        <w:t xml:space="preserve">The </w:t>
      </w:r>
      <w:r w:rsidRPr="00207A39">
        <w:rPr>
          <w:i/>
        </w:rPr>
        <w:t>Claim</w:t>
      </w:r>
      <w:r w:rsidRPr="00207A39">
        <w:rPr>
          <w:i/>
        </w:rPr>
        <w:fldChar w:fldCharType="begin"/>
      </w:r>
      <w:r w:rsidRPr="00207A39">
        <w:instrText xml:space="preserve"> XE "Claim:Folder Number" </w:instrText>
      </w:r>
      <w:r w:rsidRPr="00207A39">
        <w:rPr>
          <w:i/>
        </w:rPr>
        <w:fldChar w:fldCharType="end"/>
      </w:r>
      <w:r w:rsidRPr="00207A39">
        <w:rPr>
          <w:i/>
        </w:rPr>
        <w:t xml:space="preserve"> Folder Number</w:t>
      </w:r>
      <w:r w:rsidRPr="00207A39">
        <w:t xml:space="preserve"> is the number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by the </w:t>
      </w:r>
      <w:r w:rsidRPr="00207A39">
        <w:rPr>
          <w:rStyle w:val="Text-onlypopuphotspot"/>
          <w:sz w:val="18"/>
          <w:szCs w:val="18"/>
        </w:rPr>
        <w:t>VBA</w:t>
      </w:r>
      <w:r w:rsidRPr="00207A39">
        <w:t xml:space="preserve"> to the beneficiary's claim for </w:t>
      </w:r>
      <w:r w:rsidRPr="00207A39">
        <w:rPr>
          <w:rStyle w:val="Text-onlypopuphotspot"/>
          <w:sz w:val="18"/>
          <w:szCs w:val="18"/>
        </w:rPr>
        <w:t>VA</w:t>
      </w:r>
      <w:r w:rsidRPr="00207A39">
        <w:t xml:space="preserve"> benefits.</w:t>
      </w:r>
    </w:p>
    <w:p w14:paraId="7BF002DE" w14:textId="77777777" w:rsidR="00BE52CE" w:rsidRPr="00207A39" w:rsidRDefault="00BE52CE" w:rsidP="00BE52CE">
      <w:pPr>
        <w:pStyle w:val="RulesandMore"/>
      </w:pPr>
      <w:r w:rsidRPr="00207A39">
        <w:t>Rules...</w:t>
      </w:r>
    </w:p>
    <w:p w14:paraId="41AB0957" w14:textId="77777777" w:rsidR="00BE52CE" w:rsidRPr="00207A39" w:rsidRDefault="00BE52CE" w:rsidP="00BE52CE">
      <w:pPr>
        <w:pStyle w:val="ListBull2"/>
      </w:pPr>
      <w:r w:rsidRPr="00207A39">
        <w:t xml:space="preserve">If </w:t>
      </w:r>
      <w:r w:rsidRPr="00207A39">
        <w:rPr>
          <w:i/>
          <w:iCs/>
        </w:rPr>
        <w:t>Claim Folder Number</w:t>
      </w:r>
      <w:r w:rsidRPr="00207A39">
        <w:t xml:space="preserve"> is removed/deleted, claim folder location is removed.</w:t>
      </w:r>
    </w:p>
    <w:p w14:paraId="599230D6" w14:textId="77777777" w:rsidR="00BE52CE" w:rsidRPr="00207A39" w:rsidRDefault="00BE52CE" w:rsidP="00BE52CE">
      <w:pPr>
        <w:pStyle w:val="ListBull2"/>
      </w:pPr>
      <w:r w:rsidRPr="00207A39">
        <w:t xml:space="preserve">Claim Folder Number can be beneficiary's </w:t>
      </w:r>
      <w:r w:rsidRPr="00207A39">
        <w:rPr>
          <w:rStyle w:val="Text-onlypopuphotspot"/>
          <w:i/>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t>.</w:t>
      </w:r>
    </w:p>
    <w:p w14:paraId="5868609A" w14:textId="77777777" w:rsidR="00BE52CE" w:rsidRPr="00207A39" w:rsidRDefault="00BE52CE" w:rsidP="00BE52CE">
      <w:pPr>
        <w:pStyle w:val="ListBull2"/>
      </w:pPr>
      <w:r w:rsidRPr="00207A39">
        <w:rPr>
          <w:i/>
          <w:iCs/>
        </w:rPr>
        <w:t>Claim Folder Number</w:t>
      </w:r>
      <w:r w:rsidRPr="00207A39">
        <w:t xml:space="preserve"> can be 7 - 9 numeric.</w:t>
      </w:r>
    </w:p>
    <w:p w14:paraId="374ECC23" w14:textId="77777777" w:rsidR="00BE52CE" w:rsidRPr="00207A39" w:rsidRDefault="00BE52CE" w:rsidP="00BE52CE">
      <w:pPr>
        <w:pStyle w:val="ListBull2"/>
      </w:pPr>
      <w:r w:rsidRPr="00207A39">
        <w:rPr>
          <w:b/>
          <w:i/>
          <w:iCs/>
        </w:rPr>
        <w:t>Claim Folder Number</w:t>
      </w:r>
      <w:r w:rsidRPr="00207A39">
        <w:t xml:space="preserve"> is not a required field that is user supplied and occurs only once.</w:t>
      </w:r>
    </w:p>
    <w:p w14:paraId="64FA2C89" w14:textId="77777777" w:rsidR="00BE52CE" w:rsidRPr="00207A39" w:rsidRDefault="00BE52CE" w:rsidP="00BE52CE">
      <w:pPr>
        <w:pStyle w:val="Heading3"/>
      </w:pPr>
      <w:bookmarkStart w:id="192" w:name="_Toc251890"/>
      <w:r w:rsidRPr="00207A39">
        <w:t>Sensitive Record, Future Discharge Date, and Open Work Items</w:t>
      </w:r>
      <w:bookmarkEnd w:id="192"/>
    </w:p>
    <w:p w14:paraId="6C8B6B18" w14:textId="77777777" w:rsidR="00BE52CE" w:rsidRPr="00207A39" w:rsidRDefault="00BE52CE" w:rsidP="00BE52CE">
      <w:pPr>
        <w:pStyle w:val="BodyTextBullet2"/>
      </w:pPr>
      <w:r w:rsidRPr="00207A39">
        <w:t xml:space="preserve">The message </w:t>
      </w:r>
      <w:r w:rsidRPr="00207A39">
        <w:rPr>
          <w:b/>
        </w:rPr>
        <w:t>Sensitive Record</w:t>
      </w:r>
      <w:r w:rsidRPr="00207A39">
        <w:t xml:space="preserve"> displays over the beneficiary's Name, SSN, and DOB if the record is marked as </w:t>
      </w:r>
      <w:r w:rsidRPr="00207A39">
        <w:rPr>
          <w:i/>
        </w:rPr>
        <w:t>Sensitive</w:t>
      </w:r>
      <w:r w:rsidRPr="00207A39">
        <w:t>. This indicates the beneficiary record is a sensitive record and only those with a business purpose should view</w:t>
      </w:r>
      <w:r w:rsidRPr="00207A39">
        <w:fldChar w:fldCharType="begin"/>
      </w:r>
      <w:r w:rsidRPr="00207A39">
        <w:instrText xml:space="preserve"> XE "View:Tabs:Overview:Sensitive Information" </w:instrText>
      </w:r>
      <w:r w:rsidRPr="00207A39">
        <w:fldChar w:fldCharType="end"/>
      </w:r>
      <w:r w:rsidRPr="00207A39">
        <w:t xml:space="preserve"> the related information.</w:t>
      </w:r>
    </w:p>
    <w:p w14:paraId="3B986411" w14:textId="77777777" w:rsidR="00BE52CE" w:rsidRPr="00207A39" w:rsidRDefault="00BE52CE" w:rsidP="00BE52CE">
      <w:pPr>
        <w:pStyle w:val="ScreenField"/>
        <w:jc w:val="center"/>
      </w:pPr>
      <w:r w:rsidRPr="00207A39">
        <w:rPr>
          <w:noProof/>
        </w:rPr>
        <w:drawing>
          <wp:inline distT="0" distB="0" distL="0" distR="0" wp14:anchorId="05F81612" wp14:editId="197376F9">
            <wp:extent cx="3912235" cy="1113155"/>
            <wp:effectExtent l="0" t="0" r="0" b="0"/>
            <wp:docPr id="651" name="Picture 651" descr="Screen capture of Sensitive Record: Open Work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ECMS Sensitive Record screen shot"/>
                    <pic:cNvPicPr>
                      <a:picLocks noChangeAspect="1" noChangeArrowheads="1"/>
                    </pic:cNvPicPr>
                  </pic:nvPicPr>
                  <pic:blipFill>
                    <a:blip r:embed="rId40" cstate="print"/>
                    <a:srcRect/>
                    <a:stretch>
                      <a:fillRect/>
                    </a:stretch>
                  </pic:blipFill>
                  <pic:spPr bwMode="auto">
                    <a:xfrm>
                      <a:off x="0" y="0"/>
                      <a:ext cx="3912235" cy="1113155"/>
                    </a:xfrm>
                    <a:prstGeom prst="rect">
                      <a:avLst/>
                    </a:prstGeom>
                    <a:noFill/>
                    <a:ln w="9525">
                      <a:noFill/>
                      <a:miter lim="800000"/>
                      <a:headEnd/>
                      <a:tailEnd/>
                    </a:ln>
                  </pic:spPr>
                </pic:pic>
              </a:graphicData>
            </a:graphic>
          </wp:inline>
        </w:drawing>
      </w:r>
    </w:p>
    <w:p w14:paraId="6043ACD3" w14:textId="12200090" w:rsidR="00BE52CE" w:rsidRPr="00207A39" w:rsidRDefault="00BE52CE" w:rsidP="00BE52CE">
      <w:pPr>
        <w:pStyle w:val="Caption"/>
      </w:pPr>
      <w:bookmarkStart w:id="193" w:name="_Toc399166514"/>
      <w:bookmarkStart w:id="194" w:name="_Toc399166572"/>
      <w:bookmarkStart w:id="195" w:name="_Toc478746657"/>
      <w:bookmarkStart w:id="196" w:name="_Toc482888588"/>
      <w:bookmarkStart w:id="197" w:name="_Toc252459"/>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13</w:t>
      </w:r>
      <w:r w:rsidRPr="00207A39">
        <w:rPr>
          <w:noProof/>
        </w:rPr>
        <w:fldChar w:fldCharType="end"/>
      </w:r>
      <w:r w:rsidRPr="00207A39">
        <w:t>: Sensitive Record: Open Work Items</w:t>
      </w:r>
      <w:bookmarkEnd w:id="193"/>
      <w:bookmarkEnd w:id="194"/>
      <w:bookmarkEnd w:id="195"/>
      <w:bookmarkEnd w:id="196"/>
      <w:bookmarkEnd w:id="197"/>
    </w:p>
    <w:p w14:paraId="1F4A13E3" w14:textId="77777777" w:rsidR="00BE52CE" w:rsidRPr="00207A39" w:rsidRDefault="00BE52CE" w:rsidP="00BE52CE">
      <w:pPr>
        <w:pStyle w:val="BodyTextBullet2"/>
      </w:pPr>
      <w:bookmarkStart w:id="198" w:name="OLE_LINK86"/>
      <w:bookmarkStart w:id="199" w:name="OLE_LINK91"/>
      <w:r w:rsidRPr="00207A39">
        <w:t>If the record has a Future Discharge Date</w:t>
      </w:r>
      <w:r w:rsidRPr="00207A39">
        <w:fldChar w:fldCharType="begin"/>
      </w:r>
      <w:r w:rsidRPr="00207A39">
        <w:instrText xml:space="preserve"> XE "Future Discharge Date" </w:instrText>
      </w:r>
      <w:r w:rsidRPr="00207A39">
        <w:fldChar w:fldCharType="end"/>
      </w:r>
      <w:r w:rsidRPr="00207A39">
        <w:t xml:space="preserve"> associated with current Military Service, a banner displays above the tabs with the Future Discharge Date above the beneficiary’s Name, SSN, and DOB. </w:t>
      </w:r>
    </w:p>
    <w:p w14:paraId="77E9C141" w14:textId="77777777" w:rsidR="00BE52CE" w:rsidRPr="00207A39" w:rsidRDefault="00BE52CE" w:rsidP="00BE52CE">
      <w:pPr>
        <w:spacing w:before="240"/>
        <w:jc w:val="center"/>
        <w:rPr>
          <w:sz w:val="22"/>
          <w:szCs w:val="18"/>
        </w:rPr>
      </w:pPr>
      <w:r w:rsidRPr="00207A39">
        <w:rPr>
          <w:noProof/>
          <w:sz w:val="22"/>
          <w:szCs w:val="18"/>
        </w:rPr>
        <w:drawing>
          <wp:inline distT="0" distB="0" distL="0" distR="0" wp14:anchorId="7DA7FE67" wp14:editId="30D7AE5A">
            <wp:extent cx="3136392" cy="1115568"/>
            <wp:effectExtent l="19050" t="19050" r="26035" b="27940"/>
            <wp:docPr id="1400" name="Picture 1400" descr="Screen capture of Future Discharge Dat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6392" cy="1115568"/>
                    </a:xfrm>
                    <a:prstGeom prst="rect">
                      <a:avLst/>
                    </a:prstGeom>
                    <a:noFill/>
                    <a:ln>
                      <a:solidFill>
                        <a:schemeClr val="tx1"/>
                      </a:solidFill>
                    </a:ln>
                  </pic:spPr>
                </pic:pic>
              </a:graphicData>
            </a:graphic>
          </wp:inline>
        </w:drawing>
      </w:r>
    </w:p>
    <w:p w14:paraId="5DA7D9FD" w14:textId="02205B53" w:rsidR="00BE52CE" w:rsidRPr="00207A39" w:rsidRDefault="00BE52CE" w:rsidP="00BE52CE">
      <w:pPr>
        <w:pStyle w:val="Caption"/>
      </w:pPr>
      <w:bookmarkStart w:id="200" w:name="_Toc478746658"/>
      <w:bookmarkStart w:id="201" w:name="_Toc482888589"/>
      <w:bookmarkStart w:id="202" w:name="_Toc252460"/>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14</w:t>
      </w:r>
      <w:r w:rsidRPr="00207A39">
        <w:rPr>
          <w:noProof/>
        </w:rPr>
        <w:fldChar w:fldCharType="end"/>
      </w:r>
      <w:r w:rsidRPr="00207A39">
        <w:t>: Future Discharge Date Banner</w:t>
      </w:r>
      <w:bookmarkEnd w:id="200"/>
      <w:bookmarkEnd w:id="201"/>
      <w:bookmarkEnd w:id="202"/>
    </w:p>
    <w:p w14:paraId="0B62B706" w14:textId="77777777" w:rsidR="00BE52CE" w:rsidRPr="00207A39" w:rsidRDefault="00BE52CE" w:rsidP="00BE52CE">
      <w:pPr>
        <w:pStyle w:val="BodyText"/>
      </w:pPr>
      <w:r w:rsidRPr="00207A39">
        <w:t xml:space="preserve">If the beneficiary's record was identified as a duplicate and is in the </w:t>
      </w:r>
      <w:r w:rsidRPr="00207A39">
        <w:rPr>
          <w:u w:val="single"/>
        </w:rPr>
        <w:t>Veteran</w:t>
      </w:r>
      <w:bookmarkStart w:id="203" w:name="OLE_LINK78"/>
      <w:bookmarkStart w:id="204" w:name="OLE_LINK85"/>
      <w:r w:rsidRPr="00207A39">
        <w:rPr>
          <w:u w:val="single"/>
        </w:rPr>
        <w:fldChar w:fldCharType="begin"/>
      </w:r>
      <w:r w:rsidRPr="00207A39">
        <w:rPr>
          <w:u w:val="single"/>
        </w:rPr>
        <w:instrText xml:space="preserve"> XE "Veteran:</w:instrText>
      </w:r>
      <w:r w:rsidRPr="00207A39">
        <w:instrText>Merge</w:instrText>
      </w:r>
      <w:r w:rsidRPr="00207A39">
        <w:rPr>
          <w:u w:val="single"/>
        </w:rPr>
        <w:instrText xml:space="preserve">" </w:instrText>
      </w:r>
      <w:r w:rsidRPr="00207A39">
        <w:rPr>
          <w:u w:val="single"/>
        </w:rPr>
        <w:fldChar w:fldCharType="end"/>
      </w:r>
      <w:bookmarkEnd w:id="203"/>
      <w:bookmarkEnd w:id="204"/>
      <w:r w:rsidRPr="00207A39">
        <w:rPr>
          <w:u w:val="single"/>
        </w:rPr>
        <w:t xml:space="preserve"> Merge</w:t>
      </w:r>
      <w:r w:rsidRPr="00207A39">
        <w:t xml:space="preserve"> process, ES displays the message, “</w:t>
      </w:r>
      <w:r w:rsidRPr="00207A39">
        <w:rPr>
          <w:i/>
        </w:rPr>
        <w:t>Veteran Merge Pending”</w:t>
      </w:r>
      <w:r w:rsidRPr="00207A39">
        <w:t xml:space="preserve"> on the screen indicating that identity-trait updates are pending for this beneficiary. When this occurs, the user is prevented from making any changes to the record and ES displays the message, </w:t>
      </w:r>
      <w:r w:rsidRPr="00207A39">
        <w:rPr>
          <w:noProof/>
          <w:position w:val="-12"/>
        </w:rPr>
        <w:drawing>
          <wp:inline distT="0" distB="0" distL="0" distR="0" wp14:anchorId="5D489320" wp14:editId="44412A10">
            <wp:extent cx="103505" cy="135255"/>
            <wp:effectExtent l="19050" t="0" r="0" b="0"/>
            <wp:docPr id="652" name="Picture 652" descr="Pad Lock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Pad Lock Graphic"/>
                    <pic:cNvPicPr>
                      <a:picLocks noChangeAspect="1" noChangeArrowheads="1"/>
                    </pic:cNvPicPr>
                  </pic:nvPicPr>
                  <pic:blipFill>
                    <a:blip r:embed="rId42" cstate="print"/>
                    <a:srcRect/>
                    <a:stretch>
                      <a:fillRect/>
                    </a:stretch>
                  </pic:blipFill>
                  <pic:spPr bwMode="auto">
                    <a:xfrm>
                      <a:off x="0" y="0"/>
                      <a:ext cx="103505" cy="135255"/>
                    </a:xfrm>
                    <a:prstGeom prst="rect">
                      <a:avLst/>
                    </a:prstGeom>
                    <a:noFill/>
                    <a:ln w="9525">
                      <a:noFill/>
                      <a:miter lim="800000"/>
                      <a:headEnd/>
                      <a:tailEnd/>
                    </a:ln>
                  </pic:spPr>
                </pic:pic>
              </a:graphicData>
            </a:graphic>
          </wp:inline>
        </w:drawing>
      </w:r>
      <w:r w:rsidRPr="00207A39">
        <w:t xml:space="preserve"> </w:t>
      </w:r>
      <w:r w:rsidRPr="00207A39">
        <w:rPr>
          <w:b/>
          <w:bCs/>
          <w:color w:val="808080"/>
        </w:rPr>
        <w:t>LOCK REASON:</w:t>
      </w:r>
      <w:r w:rsidRPr="00207A39">
        <w:t xml:space="preserve"> </w:t>
      </w:r>
      <w:r w:rsidRPr="00207A39">
        <w:fldChar w:fldCharType="begin"/>
      </w:r>
      <w:r w:rsidRPr="00207A39">
        <w:instrText xml:space="preserve"> XE "Lock Reason" </w:instrText>
      </w:r>
      <w:r w:rsidRPr="00207A39">
        <w:fldChar w:fldCharType="end"/>
      </w:r>
      <w:r w:rsidRPr="00207A39">
        <w:t>followed by reason why the record is locked. ES also prevents a record from being changed if there is no Eligibility and Enrollment data or Registry Data for the Veteran.</w:t>
      </w:r>
    </w:p>
    <w:bookmarkEnd w:id="198"/>
    <w:bookmarkEnd w:id="199"/>
    <w:p w14:paraId="65141B2C" w14:textId="77777777" w:rsidR="00BE52CE" w:rsidRPr="00207A39" w:rsidRDefault="00BE52CE" w:rsidP="00BE52CE">
      <w:pPr>
        <w:pStyle w:val="BodyText"/>
      </w:pPr>
      <w:r w:rsidRPr="00207A39">
        <w:t xml:space="preserve">If any </w:t>
      </w:r>
      <w:r w:rsidRPr="00207A39">
        <w:rPr>
          <w:i/>
        </w:rPr>
        <w:t>Open Work Items</w:t>
      </w:r>
      <w:r w:rsidRPr="00207A39">
        <w:t xml:space="preserve"> exist for the beneficiary, an </w:t>
      </w:r>
      <w:r w:rsidRPr="00207A39">
        <w:rPr>
          <w:rStyle w:val="Hyperlink"/>
          <w:b/>
        </w:rPr>
        <w:t>Open Work Items</w:t>
      </w:r>
      <w:r w:rsidRPr="00207A39">
        <w:t xml:space="preserve"> link displays in the center part of the header area. Clicking the link takes the user to the </w:t>
      </w:r>
      <w:r w:rsidRPr="00207A39">
        <w:rPr>
          <w:i/>
        </w:rPr>
        <w:t>Open Work Items</w:t>
      </w:r>
      <w:r w:rsidRPr="00207A39">
        <w:t xml:space="preserve"> (Worklist</w:t>
      </w:r>
      <w:r w:rsidRPr="00207A39">
        <w:fldChar w:fldCharType="begin"/>
      </w:r>
      <w:r w:rsidRPr="00207A39">
        <w:instrText xml:space="preserve"> XE "Worklist:Open Items" </w:instrText>
      </w:r>
      <w:r w:rsidRPr="00207A39">
        <w:fldChar w:fldCharType="end"/>
      </w:r>
      <w:r w:rsidRPr="00207A39">
        <w:t>) screen.</w:t>
      </w:r>
    </w:p>
    <w:p w14:paraId="4F635773" w14:textId="77777777" w:rsidR="00BE52CE" w:rsidRPr="00207A39" w:rsidRDefault="00BE52CE" w:rsidP="00BE52CE">
      <w:pPr>
        <w:spacing w:after="40"/>
        <w:rPr>
          <w:sz w:val="16"/>
          <w:szCs w:val="16"/>
        </w:rPr>
      </w:pPr>
    </w:p>
    <w:p w14:paraId="311EC945" w14:textId="77777777" w:rsidR="00BE52CE" w:rsidRPr="00207A39" w:rsidRDefault="00BE52CE" w:rsidP="00BE52CE">
      <w:pPr>
        <w:pStyle w:val="ScreenField"/>
        <w:jc w:val="center"/>
      </w:pPr>
      <w:r w:rsidRPr="00207A39">
        <w:rPr>
          <w:noProof/>
        </w:rPr>
        <w:drawing>
          <wp:inline distT="0" distB="0" distL="0" distR="0" wp14:anchorId="12F76FD2" wp14:editId="3989941F">
            <wp:extent cx="3947160" cy="1120140"/>
            <wp:effectExtent l="0" t="0" r="0" b="3810"/>
            <wp:docPr id="1377" name="Picture 1377" descr="Screen capture of the Open Work Item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47160" cy="1120140"/>
                    </a:xfrm>
                    <a:prstGeom prst="rect">
                      <a:avLst/>
                    </a:prstGeom>
                  </pic:spPr>
                </pic:pic>
              </a:graphicData>
            </a:graphic>
          </wp:inline>
        </w:drawing>
      </w:r>
    </w:p>
    <w:p w14:paraId="051C2487" w14:textId="55BB7DDF" w:rsidR="00BE52CE" w:rsidRPr="00207A39" w:rsidRDefault="00BE52CE" w:rsidP="00BE52CE">
      <w:pPr>
        <w:pStyle w:val="Caption"/>
      </w:pPr>
      <w:bookmarkStart w:id="205" w:name="_Toc252461"/>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15</w:t>
      </w:r>
      <w:r w:rsidRPr="00207A39">
        <w:rPr>
          <w:noProof/>
        </w:rPr>
        <w:fldChar w:fldCharType="end"/>
      </w:r>
      <w:r w:rsidRPr="00207A39">
        <w:t xml:space="preserve">: </w:t>
      </w:r>
      <w:r w:rsidRPr="00207A39">
        <w:rPr>
          <w:noProof/>
        </w:rPr>
        <w:t>Open Work Items link</w:t>
      </w:r>
      <w:bookmarkEnd w:id="205"/>
    </w:p>
    <w:p w14:paraId="23B1F4F5" w14:textId="77777777" w:rsidR="00BE52CE" w:rsidRPr="00207A39" w:rsidRDefault="00BE52CE" w:rsidP="00BE52CE">
      <w:pPr>
        <w:pStyle w:val="Heading2"/>
      </w:pPr>
      <w:bookmarkStart w:id="206" w:name="_Toc251891"/>
      <w:r w:rsidRPr="00207A39">
        <w:t>Veteran</w:t>
      </w:r>
      <w:bookmarkEnd w:id="186"/>
      <w:bookmarkEnd w:id="187"/>
      <w:bookmarkEnd w:id="188"/>
      <w:bookmarkEnd w:id="189"/>
      <w:bookmarkEnd w:id="190"/>
      <w:bookmarkEnd w:id="206"/>
    </w:p>
    <w:p w14:paraId="7D0F3165" w14:textId="77777777" w:rsidR="00BE52CE" w:rsidRPr="00207A39" w:rsidRDefault="00BE52CE" w:rsidP="00BE52CE">
      <w:pPr>
        <w:pStyle w:val="BodyText"/>
        <w:keepNext/>
        <w:jc w:val="center"/>
      </w:pPr>
      <w:r w:rsidRPr="00207A39">
        <w:rPr>
          <w:noProof/>
        </w:rPr>
        <w:drawing>
          <wp:inline distT="0" distB="0" distL="0" distR="0" wp14:anchorId="6E043204" wp14:editId="31FFAB9B">
            <wp:extent cx="4505325" cy="1857375"/>
            <wp:effectExtent l="0" t="0" r="9525" b="9525"/>
            <wp:docPr id="44" name="Picture 44" descr="Screen capture of the Vetera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05325" cy="1857375"/>
                    </a:xfrm>
                    <a:prstGeom prst="rect">
                      <a:avLst/>
                    </a:prstGeom>
                  </pic:spPr>
                </pic:pic>
              </a:graphicData>
            </a:graphic>
          </wp:inline>
        </w:drawing>
      </w:r>
    </w:p>
    <w:p w14:paraId="4AE6DA17" w14:textId="405A0C66" w:rsidR="00BE52CE" w:rsidRPr="00207A39" w:rsidRDefault="00BE52CE" w:rsidP="00BE52CE">
      <w:pPr>
        <w:pStyle w:val="Caption"/>
      </w:pPr>
      <w:bookmarkStart w:id="207" w:name="_Toc252462"/>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16</w:t>
      </w:r>
      <w:r w:rsidRPr="00207A39">
        <w:rPr>
          <w:noProof/>
        </w:rPr>
        <w:fldChar w:fldCharType="end"/>
      </w:r>
      <w:r w:rsidRPr="00207A39">
        <w:t>: Veteran</w:t>
      </w:r>
      <w:bookmarkEnd w:id="207"/>
    </w:p>
    <w:p w14:paraId="15497B80" w14:textId="77777777" w:rsidR="00BE52CE" w:rsidRPr="00207A39" w:rsidRDefault="00BE52CE" w:rsidP="00BE52CE">
      <w:pPr>
        <w:pStyle w:val="BodyText"/>
      </w:pPr>
      <w:r w:rsidRPr="00207A39">
        <w:t xml:space="preserve">Rolling the mouse over the </w:t>
      </w:r>
      <w:r w:rsidRPr="00207A39">
        <w:rPr>
          <w:b/>
          <w:i/>
        </w:rPr>
        <w:t>Veteran</w:t>
      </w:r>
      <w:r w:rsidRPr="00207A39">
        <w:t xml:space="preserve"> button allows the user</w:t>
      </w:r>
      <w:r w:rsidRPr="00207A39">
        <w:fldChar w:fldCharType="begin"/>
      </w:r>
      <w:r w:rsidRPr="00207A39">
        <w:instrText xml:space="preserve"> XE "User" </w:instrText>
      </w:r>
      <w:r w:rsidRPr="00207A39">
        <w:fldChar w:fldCharType="end"/>
      </w:r>
      <w:r w:rsidRPr="00207A39">
        <w:t xml:space="preserve"> to select:</w:t>
      </w:r>
    </w:p>
    <w:p w14:paraId="3F139A7E" w14:textId="77777777" w:rsidR="00BE52CE" w:rsidRPr="00207A39" w:rsidRDefault="00BE52CE" w:rsidP="00BE52CE">
      <w:pPr>
        <w:pStyle w:val="ListBullet"/>
      </w:pPr>
      <w:r w:rsidRPr="00207A39">
        <w:rPr>
          <w:b/>
        </w:rPr>
        <w:t>Veteran Search</w:t>
      </w:r>
      <w:r w:rsidRPr="00207A39">
        <w:rPr>
          <w:b/>
        </w:rPr>
        <w:fldChar w:fldCharType="begin"/>
      </w:r>
      <w:r w:rsidRPr="00207A39">
        <w:rPr>
          <w:b/>
        </w:rPr>
        <w:instrText xml:space="preserve"> XE "Search:</w:instrText>
      </w:r>
      <w:r w:rsidRPr="00207A39">
        <w:instrText>Veteran</w:instrText>
      </w:r>
      <w:r w:rsidRPr="00207A39">
        <w:rPr>
          <w:b/>
        </w:rPr>
        <w:instrText xml:space="preserve">" </w:instrText>
      </w:r>
      <w:r w:rsidRPr="00207A39">
        <w:rPr>
          <w:b/>
        </w:rPr>
        <w:fldChar w:fldCharType="end"/>
      </w:r>
      <w:r w:rsidRPr="00207A39">
        <w:t xml:space="preserve"> – </w:t>
      </w:r>
      <w:r w:rsidRPr="00207A39">
        <w:rPr>
          <w:rStyle w:val="Hyperlink"/>
        </w:rPr>
        <w:t>Person Search</w:t>
      </w:r>
      <w:r w:rsidRPr="00207A39">
        <w:rPr>
          <w:rStyle w:val="Hyperlink"/>
        </w:rPr>
        <w:fldChar w:fldCharType="begin"/>
      </w:r>
      <w:r w:rsidRPr="00207A39">
        <w:instrText xml:space="preserve"> XE "Person Search:screen" </w:instrText>
      </w:r>
      <w:r w:rsidRPr="00207A39">
        <w:rPr>
          <w:rStyle w:val="Hyperlink"/>
        </w:rPr>
        <w:fldChar w:fldCharType="end"/>
      </w:r>
      <w:r w:rsidRPr="00207A39">
        <w:rPr>
          <w:rStyle w:val="Hyperlink"/>
        </w:rPr>
        <w:t xml:space="preserve"> screen</w:t>
      </w:r>
    </w:p>
    <w:p w14:paraId="6E1AA811" w14:textId="77777777" w:rsidR="00BE52CE" w:rsidRPr="00207A39" w:rsidRDefault="00BE52CE" w:rsidP="00BE52CE">
      <w:pPr>
        <w:pStyle w:val="ListBullet"/>
      </w:pPr>
      <w:r w:rsidRPr="00207A39">
        <w:rPr>
          <w:b/>
        </w:rPr>
        <w:t>Veteran Overview</w:t>
      </w:r>
      <w:r w:rsidRPr="00207A39">
        <w:t xml:space="preserve"> – </w:t>
      </w:r>
      <w:r w:rsidRPr="00207A39">
        <w:rPr>
          <w:rStyle w:val="Hyperlink"/>
          <w:i/>
        </w:rPr>
        <w:t>Veteran Overview</w:t>
      </w:r>
      <w:r w:rsidRPr="00207A39">
        <w:rPr>
          <w:rStyle w:val="Hyperlink"/>
        </w:rPr>
        <w:t xml:space="preserve"> screen</w:t>
      </w:r>
      <w:r w:rsidRPr="00207A39">
        <w:t xml:space="preserve"> (if Veteran previously selected)</w:t>
      </w:r>
    </w:p>
    <w:p w14:paraId="0FAE7B48" w14:textId="77777777" w:rsidR="00BE52CE" w:rsidRPr="00207A39" w:rsidRDefault="00BE52CE" w:rsidP="00BE52CE">
      <w:pPr>
        <w:pStyle w:val="ListBullet"/>
        <w:rPr>
          <w:rStyle w:val="Hyperlink"/>
        </w:rPr>
      </w:pPr>
      <w:r w:rsidRPr="00207A39">
        <w:rPr>
          <w:b/>
        </w:rPr>
        <w:t>Veteran Merge</w:t>
      </w:r>
      <w:r w:rsidRPr="00207A39">
        <w:t xml:space="preserve">  – </w:t>
      </w:r>
      <w:r w:rsidRPr="00207A39">
        <w:rPr>
          <w:rStyle w:val="Hyperlink"/>
          <w:i/>
        </w:rPr>
        <w:t>Veteran Merge</w:t>
      </w:r>
      <w:r w:rsidRPr="00207A39">
        <w:rPr>
          <w:rStyle w:val="Hyperlink"/>
        </w:rPr>
        <w:t xml:space="preserve"> screen</w:t>
      </w:r>
    </w:p>
    <w:p w14:paraId="33BC2A3C" w14:textId="77777777" w:rsidR="00BE52CE" w:rsidRPr="00207A39" w:rsidRDefault="00BE52CE" w:rsidP="00BE52CE">
      <w:pPr>
        <w:pStyle w:val="ListBullet"/>
      </w:pPr>
      <w:r w:rsidRPr="00207A39">
        <w:rPr>
          <w:b/>
        </w:rPr>
        <w:t>Veteran Merge Search</w:t>
      </w:r>
      <w:r w:rsidRPr="00207A39">
        <w:t xml:space="preserve">  – </w:t>
      </w:r>
      <w:r w:rsidRPr="00207A39">
        <w:rPr>
          <w:rStyle w:val="Hyperlink"/>
          <w:i/>
        </w:rPr>
        <w:t>Veteran Merge Search</w:t>
      </w:r>
      <w:r w:rsidRPr="00207A39">
        <w:rPr>
          <w:rStyle w:val="Hyperlink"/>
        </w:rPr>
        <w:t xml:space="preserve"> screen</w:t>
      </w:r>
    </w:p>
    <w:p w14:paraId="54AD18A9" w14:textId="77777777" w:rsidR="00BE52CE" w:rsidRPr="00207A39" w:rsidRDefault="00BE52CE" w:rsidP="00BE52CE">
      <w:pPr>
        <w:pStyle w:val="ListBullet"/>
        <w:rPr>
          <w:rStyle w:val="Hyperlink"/>
        </w:rPr>
      </w:pPr>
      <w:r w:rsidRPr="00207A39">
        <w:rPr>
          <w:b/>
        </w:rPr>
        <w:t>Veteran Un-Merge</w:t>
      </w:r>
      <w:r w:rsidRPr="00207A39">
        <w:t xml:space="preserve">  – </w:t>
      </w:r>
      <w:r w:rsidRPr="00207A39">
        <w:rPr>
          <w:rStyle w:val="Hyperlink"/>
          <w:i/>
        </w:rPr>
        <w:t>Veteran Un-Merge</w:t>
      </w:r>
      <w:r w:rsidRPr="00207A39">
        <w:rPr>
          <w:rStyle w:val="Hyperlink"/>
        </w:rPr>
        <w:t xml:space="preserve"> screen</w:t>
      </w:r>
    </w:p>
    <w:p w14:paraId="0F97F592" w14:textId="77777777" w:rsidR="00BE52CE" w:rsidRPr="00207A39" w:rsidRDefault="00BE52CE" w:rsidP="00BE52CE">
      <w:pPr>
        <w:pStyle w:val="Heading3"/>
      </w:pPr>
      <w:bookmarkStart w:id="208" w:name="_Toc289864688"/>
      <w:bookmarkStart w:id="209" w:name="_Toc394920679"/>
      <w:bookmarkStart w:id="210" w:name="_Toc406571016"/>
      <w:bookmarkStart w:id="211" w:name="_Toc478746454"/>
      <w:bookmarkStart w:id="212" w:name="_Toc482888384"/>
      <w:bookmarkStart w:id="213" w:name="_Toc251892"/>
      <w:r w:rsidRPr="00207A39">
        <w:t>Veteran Merge</w:t>
      </w:r>
      <w:bookmarkEnd w:id="208"/>
      <w:bookmarkEnd w:id="209"/>
      <w:bookmarkEnd w:id="210"/>
      <w:bookmarkEnd w:id="211"/>
      <w:bookmarkEnd w:id="212"/>
      <w:bookmarkEnd w:id="213"/>
    </w:p>
    <w:p w14:paraId="53B4A446" w14:textId="77777777" w:rsidR="00BE52CE" w:rsidRPr="00207A39" w:rsidRDefault="00BE52CE" w:rsidP="00BE52CE">
      <w:pPr>
        <w:pStyle w:val="BodyText"/>
        <w:rPr>
          <w:szCs w:val="24"/>
        </w:rPr>
      </w:pPr>
      <w:r w:rsidRPr="00207A39">
        <w:rPr>
          <w:szCs w:val="24"/>
        </w:rPr>
        <w:t xml:space="preserve">The </w:t>
      </w:r>
      <w:r w:rsidRPr="00207A39">
        <w:rPr>
          <w:b/>
          <w:szCs w:val="24"/>
        </w:rPr>
        <w:t>Veteran Merge</w:t>
      </w:r>
      <w:r w:rsidRPr="00207A39">
        <w:rPr>
          <w:szCs w:val="24"/>
        </w:rPr>
        <w:t xml:space="preserve"> screen enables users</w:t>
      </w:r>
      <w:r w:rsidRPr="00207A39">
        <w:rPr>
          <w:szCs w:val="24"/>
        </w:rPr>
        <w:fldChar w:fldCharType="begin"/>
      </w:r>
      <w:r w:rsidRPr="00207A39">
        <w:rPr>
          <w:szCs w:val="24"/>
        </w:rPr>
        <w:instrText xml:space="preserve"> XE "User:view Veteran Worklist" </w:instrText>
      </w:r>
      <w:r w:rsidRPr="00207A39">
        <w:rPr>
          <w:szCs w:val="24"/>
        </w:rPr>
        <w:fldChar w:fldCharType="end"/>
      </w:r>
      <w:r w:rsidRPr="00207A39">
        <w:rPr>
          <w:szCs w:val="24"/>
        </w:rPr>
        <w:t xml:space="preserve"> to view</w:t>
      </w:r>
      <w:r w:rsidRPr="00207A39">
        <w:rPr>
          <w:szCs w:val="24"/>
        </w:rPr>
        <w:fldChar w:fldCharType="begin"/>
      </w:r>
      <w:r w:rsidRPr="00207A39">
        <w:rPr>
          <w:szCs w:val="24"/>
        </w:rPr>
        <w:instrText xml:space="preserve"> XE "View:Veteran Merge:Veteran Worklist" </w:instrText>
      </w:r>
      <w:r w:rsidRPr="00207A39">
        <w:rPr>
          <w:szCs w:val="24"/>
        </w:rPr>
        <w:fldChar w:fldCharType="end"/>
      </w:r>
      <w:r w:rsidRPr="00207A39">
        <w:rPr>
          <w:szCs w:val="24"/>
        </w:rPr>
        <w:t xml:space="preserve"> the </w:t>
      </w:r>
      <w:r w:rsidRPr="00207A39">
        <w:rPr>
          <w:i/>
          <w:iCs/>
          <w:szCs w:val="24"/>
        </w:rPr>
        <w:t>Veteran Merge Worklist</w:t>
      </w:r>
      <w:r w:rsidRPr="00207A39">
        <w:rPr>
          <w:i/>
          <w:iCs/>
          <w:szCs w:val="24"/>
        </w:rPr>
        <w:fldChar w:fldCharType="begin"/>
      </w:r>
      <w:r w:rsidRPr="00207A39">
        <w:rPr>
          <w:szCs w:val="24"/>
        </w:rPr>
        <w:instrText xml:space="preserve"> XE "</w:instrText>
      </w:r>
      <w:r w:rsidRPr="00207A39">
        <w:rPr>
          <w:iCs/>
          <w:szCs w:val="24"/>
        </w:rPr>
        <w:instrText>Worklist:</w:instrText>
      </w:r>
      <w:r w:rsidRPr="00207A39">
        <w:rPr>
          <w:szCs w:val="24"/>
        </w:rPr>
        <w:instrText xml:space="preserve">Veteran Merge" </w:instrText>
      </w:r>
      <w:r w:rsidRPr="00207A39">
        <w:rPr>
          <w:i/>
          <w:iCs/>
          <w:szCs w:val="24"/>
        </w:rPr>
        <w:fldChar w:fldCharType="end"/>
      </w:r>
      <w:r w:rsidRPr="00207A39">
        <w:rPr>
          <w:szCs w:val="24"/>
        </w:rPr>
        <w:t xml:space="preserve"> which displays patient records</w:t>
      </w:r>
      <w:r w:rsidRPr="00207A39">
        <w:rPr>
          <w:szCs w:val="24"/>
        </w:rPr>
        <w:fldChar w:fldCharType="begin"/>
      </w:r>
      <w:r w:rsidRPr="00207A39">
        <w:rPr>
          <w:szCs w:val="24"/>
        </w:rPr>
        <w:instrText xml:space="preserve"> XE "Records:Veteran Merge:patient" </w:instrText>
      </w:r>
      <w:r w:rsidRPr="00207A39">
        <w:rPr>
          <w:szCs w:val="24"/>
        </w:rPr>
        <w:fldChar w:fldCharType="end"/>
      </w:r>
      <w:r w:rsidRPr="00207A39">
        <w:rPr>
          <w:szCs w:val="24"/>
        </w:rPr>
        <w:t xml:space="preserve"> that </w:t>
      </w:r>
      <w:r w:rsidRPr="00207A39">
        <w:rPr>
          <w:rStyle w:val="Text-onlypopuphotspot"/>
          <w:szCs w:val="24"/>
        </w:rPr>
        <w:t>PSIM</w:t>
      </w:r>
      <w:r w:rsidRPr="00207A39">
        <w:rPr>
          <w:szCs w:val="24"/>
        </w:rPr>
        <w:t>/</w:t>
      </w:r>
      <w:r w:rsidRPr="00207A39">
        <w:rPr>
          <w:rStyle w:val="Text-onlypopuphotspot"/>
          <w:szCs w:val="24"/>
        </w:rPr>
        <w:t>MPI</w:t>
      </w:r>
      <w:r w:rsidRPr="00207A39">
        <w:rPr>
          <w:szCs w:val="24"/>
        </w:rPr>
        <w:t xml:space="preserve"> have determined are potentially the same individual. The </w:t>
      </w:r>
      <w:r w:rsidRPr="00207A39">
        <w:rPr>
          <w:b/>
          <w:szCs w:val="24"/>
        </w:rPr>
        <w:t>Veteran Merge</w:t>
      </w:r>
      <w:r w:rsidRPr="00207A39">
        <w:rPr>
          <w:szCs w:val="24"/>
        </w:rPr>
        <w:t xml:space="preserve"> screen allows users to selectively construct a "best of breed" set of non-identity data for an individual who has been merged by Identity Management. The Identity Management function will </w:t>
      </w:r>
      <w:r w:rsidRPr="00207A39">
        <w:rPr>
          <w:rStyle w:val="Text-onlypopuphotspot"/>
          <w:szCs w:val="24"/>
        </w:rPr>
        <w:t>deprecate</w:t>
      </w:r>
      <w:r w:rsidRPr="00207A39">
        <w:rPr>
          <w:szCs w:val="24"/>
        </w:rPr>
        <w:t xml:space="preserve"> an individual's unique identifier when that Veteran’s record has been identified as a duplicate. A single identifier for that individual is carried forward.</w:t>
      </w:r>
    </w:p>
    <w:p w14:paraId="540F0126" w14:textId="77777777" w:rsidR="00BE52CE" w:rsidRPr="00207A39" w:rsidRDefault="00BE52CE" w:rsidP="00BE52CE">
      <w:pPr>
        <w:pStyle w:val="BodyText"/>
        <w:rPr>
          <w:szCs w:val="24"/>
        </w:rPr>
      </w:pPr>
      <w:r w:rsidRPr="00207A39">
        <w:rPr>
          <w:szCs w:val="24"/>
        </w:rPr>
        <w:t xml:space="preserve">Users select a pair of Veterans from the Veteran Merge Worklist to merge non-identity data and ES presents the Veteran pairs of the non-identity data for merging. Users may select Veteran pairs of non-identity data in any order. </w:t>
      </w:r>
    </w:p>
    <w:p w14:paraId="5EABE1F9" w14:textId="77777777" w:rsidR="00BE52CE" w:rsidRPr="00207A39" w:rsidRDefault="00BE52CE" w:rsidP="00BE52CE">
      <w:r w:rsidRPr="00207A39">
        <w:t xml:space="preserve">Users may click </w:t>
      </w:r>
      <w:r w:rsidRPr="00207A39">
        <w:rPr>
          <w:b/>
          <w:bCs/>
          <w:iCs/>
        </w:rPr>
        <w:t>Merge</w:t>
      </w:r>
      <w:r w:rsidRPr="00207A39">
        <w:rPr>
          <w:iCs/>
        </w:rPr>
        <w:t xml:space="preserve"> </w:t>
      </w:r>
      <w:r w:rsidRPr="00207A39">
        <w:rPr>
          <w:b/>
          <w:bCs/>
          <w:iCs/>
        </w:rPr>
        <w:t>Veteran Now</w:t>
      </w:r>
      <w:r w:rsidRPr="00207A39">
        <w:rPr>
          <w:b/>
          <w:bCs/>
          <w:i/>
          <w:iCs/>
        </w:rPr>
        <w:t xml:space="preserve"> </w:t>
      </w:r>
      <w:r w:rsidRPr="00207A39">
        <w:rPr>
          <w:bCs/>
          <w:iCs/>
        </w:rPr>
        <w:t>button</w:t>
      </w:r>
      <w:r w:rsidRPr="00207A39">
        <w:t xml:space="preserve"> to complete the process after making Veteran pairing selections for all non-identity data, or the user may cancel the activity. </w:t>
      </w:r>
    </w:p>
    <w:p w14:paraId="0308FF21" w14:textId="77777777" w:rsidR="00BE52CE" w:rsidRPr="00207A39" w:rsidRDefault="00BE52CE" w:rsidP="00BE52CE"/>
    <w:p w14:paraId="0B303729" w14:textId="77777777" w:rsidR="00BE52CE" w:rsidRPr="00207A39" w:rsidRDefault="00BE52CE" w:rsidP="00BE52CE">
      <w:pPr>
        <w:pStyle w:val="NoteLightbulb"/>
      </w:pPr>
      <w:r w:rsidRPr="00207A39">
        <w:rPr>
          <w:b/>
        </w:rPr>
        <w:t>Note:</w:t>
      </w:r>
      <w:r w:rsidRPr="00207A39">
        <w:t xml:space="preserve"> A warning message displays if available non-identity data has been left unchecked on selection screens. A selection must be made for all available non-identity data before users can perform the non-identity data merge.</w:t>
      </w:r>
    </w:p>
    <w:p w14:paraId="53C0CCC7" w14:textId="77777777" w:rsidR="00BE52CE" w:rsidRPr="00207A39" w:rsidRDefault="00BE52CE" w:rsidP="00BE52CE">
      <w:pPr>
        <w:pStyle w:val="BodyText"/>
        <w:rPr>
          <w:szCs w:val="24"/>
        </w:rPr>
      </w:pPr>
      <w:r w:rsidRPr="00207A39">
        <w:rPr>
          <w:szCs w:val="24"/>
        </w:rPr>
        <w:t xml:space="preserve">Users may click the </w:t>
      </w:r>
      <w:r w:rsidRPr="00207A39">
        <w:rPr>
          <w:b/>
          <w:bCs/>
          <w:i/>
          <w:iCs/>
          <w:szCs w:val="24"/>
        </w:rPr>
        <w:t>Discard All Selections</w:t>
      </w:r>
      <w:r w:rsidRPr="00207A39">
        <w:rPr>
          <w:szCs w:val="24"/>
        </w:rPr>
        <w:t xml:space="preserve"> button for the merge activity at any point during the data selection process. All selections made on previous selection screens for the current non-identity data Veteran pairing are discarded and users are returned to the Veteran Merge Worklist for available merges if users do click the </w:t>
      </w:r>
      <w:r w:rsidRPr="00207A39">
        <w:rPr>
          <w:b/>
          <w:i/>
          <w:szCs w:val="24"/>
        </w:rPr>
        <w:t>Discard All Selections</w:t>
      </w:r>
      <w:r w:rsidRPr="00207A39">
        <w:rPr>
          <w:szCs w:val="24"/>
        </w:rPr>
        <w:t xml:space="preserve"> button.</w:t>
      </w:r>
    </w:p>
    <w:p w14:paraId="267CD78F" w14:textId="77777777" w:rsidR="00BE52CE" w:rsidRPr="00207A39" w:rsidRDefault="00BE52CE" w:rsidP="00BE52CE">
      <w:pPr>
        <w:pStyle w:val="BodyText"/>
        <w:rPr>
          <w:szCs w:val="24"/>
        </w:rPr>
      </w:pPr>
    </w:p>
    <w:p w14:paraId="1E665B5F" w14:textId="77777777" w:rsidR="00BE52CE" w:rsidRPr="00207A39" w:rsidRDefault="00BE52CE" w:rsidP="00BE52CE">
      <w:pPr>
        <w:pStyle w:val="BodyText"/>
        <w:rPr>
          <w:szCs w:val="24"/>
        </w:rPr>
      </w:pPr>
      <w:r w:rsidRPr="00207A39">
        <w:rPr>
          <w:szCs w:val="24"/>
        </w:rPr>
        <w:t xml:space="preserve">Users may click the </w:t>
      </w:r>
      <w:r w:rsidRPr="00207A39">
        <w:rPr>
          <w:b/>
          <w:bCs/>
          <w:i/>
          <w:iCs/>
          <w:szCs w:val="24"/>
        </w:rPr>
        <w:t>Save and Merge Later</w:t>
      </w:r>
      <w:r w:rsidRPr="00207A39">
        <w:rPr>
          <w:szCs w:val="24"/>
        </w:rPr>
        <w:t xml:space="preserve"> button and return to complete the Veteran non-identity data merge at a later time at any point in the data selection process. </w:t>
      </w:r>
    </w:p>
    <w:p w14:paraId="57CC1DDB" w14:textId="77777777" w:rsidR="00BE52CE" w:rsidRPr="00207A39" w:rsidRDefault="00BE52CE" w:rsidP="00BE52CE">
      <w:pPr>
        <w:pStyle w:val="BodyText"/>
        <w:rPr>
          <w:szCs w:val="24"/>
        </w:rPr>
      </w:pPr>
    </w:p>
    <w:p w14:paraId="4CA24C4D" w14:textId="77777777" w:rsidR="00BE52CE" w:rsidRPr="00207A39" w:rsidRDefault="00BE52CE" w:rsidP="00BE52CE">
      <w:pPr>
        <w:pStyle w:val="BodyText"/>
        <w:rPr>
          <w:szCs w:val="24"/>
        </w:rPr>
      </w:pPr>
      <w:r w:rsidRPr="00207A39">
        <w:rPr>
          <w:szCs w:val="24"/>
        </w:rPr>
        <w:t>The User Restrictions may exist as to how "partial merges" will react to updates made in other parts of the system. The user may have to begin the merging process all over again from the beginning.</w:t>
      </w:r>
    </w:p>
    <w:p w14:paraId="0955F57A" w14:textId="77777777" w:rsidR="00BE52CE" w:rsidRPr="00207A39" w:rsidRDefault="00BE52CE" w:rsidP="00BE52CE">
      <w:pPr>
        <w:pStyle w:val="ScreenName"/>
      </w:pPr>
      <w:r w:rsidRPr="00207A39">
        <w:t>Veterans That Require Merging</w:t>
      </w:r>
    </w:p>
    <w:p w14:paraId="41B6F215"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p>
    <w:p w14:paraId="2271E247" w14:textId="77777777" w:rsidR="00BE52CE" w:rsidRPr="00207A39" w:rsidRDefault="00BE52CE" w:rsidP="00BE52CE">
      <w:pPr>
        <w:pStyle w:val="ScreenFieldDesc"/>
      </w:pPr>
      <w:r w:rsidRPr="00207A39">
        <w:t>Patient's Social Security Number.</w:t>
      </w:r>
    </w:p>
    <w:p w14:paraId="06027EAF" w14:textId="77777777" w:rsidR="00BE52CE" w:rsidRPr="00207A39" w:rsidRDefault="00BE52CE" w:rsidP="00BE52CE">
      <w:pPr>
        <w:pStyle w:val="ScreenField"/>
      </w:pPr>
      <w:r w:rsidRPr="00207A39">
        <w:t>Last Name</w:t>
      </w:r>
    </w:p>
    <w:p w14:paraId="28C2BE97" w14:textId="77777777" w:rsidR="00BE52CE" w:rsidRPr="00207A39" w:rsidRDefault="00BE52CE" w:rsidP="00BE52CE">
      <w:pPr>
        <w:pStyle w:val="ScreenFieldDesc"/>
      </w:pPr>
      <w:r w:rsidRPr="00207A39">
        <w:t>Patient's Last Name.</w:t>
      </w:r>
    </w:p>
    <w:p w14:paraId="5216777A" w14:textId="77777777" w:rsidR="00BE52CE" w:rsidRPr="00207A39" w:rsidRDefault="00BE52CE" w:rsidP="00BE52CE">
      <w:pPr>
        <w:pStyle w:val="ScreenField"/>
      </w:pPr>
      <w:r w:rsidRPr="00207A39">
        <w:t>First Name</w:t>
      </w:r>
    </w:p>
    <w:p w14:paraId="42F26E3E" w14:textId="77777777" w:rsidR="00BE52CE" w:rsidRPr="00207A39" w:rsidRDefault="00BE52CE" w:rsidP="00BE52CE">
      <w:pPr>
        <w:pStyle w:val="ScreenFieldDesc"/>
      </w:pPr>
      <w:r w:rsidRPr="00207A39">
        <w:t>Patient's First Name.</w:t>
      </w:r>
    </w:p>
    <w:p w14:paraId="697C2214" w14:textId="77777777" w:rsidR="00BE52CE" w:rsidRPr="00207A39" w:rsidRDefault="00BE52CE" w:rsidP="00BE52CE">
      <w:pPr>
        <w:pStyle w:val="ScreenField"/>
      </w:pPr>
      <w:r w:rsidRPr="00207A39">
        <w:t>Middle Name</w:t>
      </w:r>
    </w:p>
    <w:p w14:paraId="5A344623" w14:textId="77777777" w:rsidR="00BE52CE" w:rsidRPr="00207A39" w:rsidRDefault="00BE52CE" w:rsidP="00BE52CE">
      <w:pPr>
        <w:pStyle w:val="ScreenFieldDesc"/>
      </w:pPr>
      <w:r w:rsidRPr="00207A39">
        <w:t>Patient's Middle Name.</w:t>
      </w:r>
    </w:p>
    <w:p w14:paraId="227383A2" w14:textId="77777777" w:rsidR="00BE52CE" w:rsidRPr="00207A39" w:rsidRDefault="00BE52CE" w:rsidP="00BE52CE">
      <w:pPr>
        <w:pStyle w:val="ScreenField"/>
      </w:pPr>
      <w:r w:rsidRPr="00207A39">
        <w:t>Date of Birth</w:t>
      </w:r>
    </w:p>
    <w:p w14:paraId="448DAC4D" w14:textId="77777777" w:rsidR="00BE52CE" w:rsidRPr="00207A39" w:rsidRDefault="00BE52CE" w:rsidP="00BE52CE">
      <w:pPr>
        <w:pStyle w:val="ScreenFieldDesc"/>
      </w:pPr>
      <w:r w:rsidRPr="00207A39">
        <w:t>Patient's Date</w:t>
      </w:r>
      <w:r w:rsidRPr="00207A39">
        <w:fldChar w:fldCharType="begin"/>
      </w:r>
      <w:r w:rsidRPr="00207A39">
        <w:instrText xml:space="preserve"> XE "Date:of Birth" </w:instrText>
      </w:r>
      <w:r w:rsidRPr="00207A39">
        <w:fldChar w:fldCharType="end"/>
      </w:r>
      <w:r w:rsidRPr="00207A39">
        <w:t xml:space="preserve"> of Birth.</w:t>
      </w:r>
    </w:p>
    <w:p w14:paraId="0A17E6A2" w14:textId="77777777" w:rsidR="00BE52CE" w:rsidRPr="00207A39" w:rsidRDefault="00BE52CE" w:rsidP="00BE52CE">
      <w:pPr>
        <w:pStyle w:val="ScreenField"/>
      </w:pPr>
      <w:r w:rsidRPr="00207A39">
        <w:t>Birth Sex</w:t>
      </w:r>
    </w:p>
    <w:p w14:paraId="51F79477" w14:textId="77777777" w:rsidR="00BE52CE" w:rsidRPr="00207A39" w:rsidRDefault="00BE52CE" w:rsidP="00BE52CE">
      <w:pPr>
        <w:pStyle w:val="ScreenFieldDesc"/>
      </w:pPr>
      <w:r w:rsidRPr="00207A39">
        <w:t>Patient's Birth Sex.</w:t>
      </w:r>
    </w:p>
    <w:p w14:paraId="22077B3D" w14:textId="77777777" w:rsidR="00BE52CE" w:rsidRPr="00207A39" w:rsidRDefault="00BE52CE" w:rsidP="00BE52CE">
      <w:pPr>
        <w:pStyle w:val="ScreenField"/>
      </w:pPr>
      <w:r w:rsidRPr="00207A39">
        <w:t>Surviving Record</w:t>
      </w:r>
    </w:p>
    <w:p w14:paraId="140F9D1E" w14:textId="77777777" w:rsidR="00BE52CE" w:rsidRPr="00207A39" w:rsidRDefault="00BE52CE" w:rsidP="00BE52CE">
      <w:pPr>
        <w:pStyle w:val="ScreenFieldDesc"/>
      </w:pPr>
      <w:r w:rsidRPr="00207A39">
        <w:t>Identifies the surviving record and deprecated record.  Only the surviving record will be available via the other screens or through messaging after merging. The deprecated record will not be found by ES.</w:t>
      </w:r>
    </w:p>
    <w:p w14:paraId="360B4617" w14:textId="77777777" w:rsidR="00BE52CE" w:rsidRPr="00207A39" w:rsidRDefault="00BE52CE" w:rsidP="00BE52CE">
      <w:pPr>
        <w:pStyle w:val="ScreenField"/>
      </w:pPr>
      <w:r w:rsidRPr="00207A39">
        <w:t>Merge Status</w:t>
      </w:r>
    </w:p>
    <w:p w14:paraId="698CB10D" w14:textId="77777777" w:rsidR="00BE52CE" w:rsidRPr="00207A39" w:rsidRDefault="00BE52CE" w:rsidP="00BE52CE">
      <w:pPr>
        <w:pStyle w:val="ScreenFieldDesc"/>
      </w:pPr>
      <w:r w:rsidRPr="00207A39">
        <w:t xml:space="preserve">Indicates status of the current merge. It’s set to </w:t>
      </w:r>
      <w:r w:rsidRPr="00207A39">
        <w:rPr>
          <w:i/>
        </w:rPr>
        <w:t>Merge Not Started, initially</w:t>
      </w:r>
      <w:r w:rsidRPr="00207A39">
        <w:t>.</w:t>
      </w:r>
    </w:p>
    <w:p w14:paraId="5571319D" w14:textId="77777777" w:rsidR="00BE52CE" w:rsidRPr="00207A39" w:rsidRDefault="00BE52CE" w:rsidP="00BE52CE">
      <w:pPr>
        <w:pStyle w:val="RulesandMore"/>
      </w:pPr>
      <w:r w:rsidRPr="00207A39">
        <w:t>More...</w:t>
      </w:r>
    </w:p>
    <w:p w14:paraId="72893178" w14:textId="77777777" w:rsidR="00BE52CE" w:rsidRPr="00207A39" w:rsidRDefault="00BE52CE" w:rsidP="00BE52CE">
      <w:pPr>
        <w:pStyle w:val="ListBull2"/>
      </w:pPr>
      <w:r w:rsidRPr="00207A39">
        <w:t xml:space="preserve">Users should click the </w:t>
      </w:r>
      <w:r w:rsidRPr="00207A39">
        <w:rPr>
          <w:b/>
        </w:rPr>
        <w:t>Merge Not Started</w:t>
      </w:r>
      <w:r w:rsidRPr="00207A39">
        <w:t xml:space="preserve"> link in order to make selections in the final pairing of Veteran non-identity data. Users</w:t>
      </w:r>
      <w:r w:rsidRPr="00207A39">
        <w:fldChar w:fldCharType="begin"/>
      </w:r>
      <w:r w:rsidRPr="00207A39">
        <w:instrText xml:space="preserve"> XE "User:Merge Status" </w:instrText>
      </w:r>
      <w:r w:rsidRPr="00207A39">
        <w:fldChar w:fldCharType="end"/>
      </w:r>
      <w:r w:rsidRPr="00207A39">
        <w:t xml:space="preserve"> click the </w:t>
      </w:r>
      <w:r w:rsidRPr="00207A39">
        <w:rPr>
          <w:b/>
          <w:bCs/>
        </w:rPr>
        <w:t>Merge Veteran Now</w:t>
      </w:r>
      <w:r w:rsidRPr="00207A39">
        <w:t xml:space="preserve"> button to complete the merging process. A warning message is displayed after the </w:t>
      </w:r>
      <w:r w:rsidRPr="00207A39">
        <w:rPr>
          <w:b/>
          <w:bCs/>
        </w:rPr>
        <w:t>Merge Veteran Now</w:t>
      </w:r>
      <w:r w:rsidRPr="00207A39">
        <w:t xml:space="preserve"> button is clicked, if available non-identity data has been left unchecked on any selection screen.</w:t>
      </w:r>
    </w:p>
    <w:p w14:paraId="143BB5D8" w14:textId="77777777" w:rsidR="00BE52CE" w:rsidRPr="00207A39" w:rsidRDefault="00BE52CE" w:rsidP="00BE52CE">
      <w:pPr>
        <w:pStyle w:val="ListBull2"/>
      </w:pPr>
      <w:r w:rsidRPr="00207A39">
        <w:t>All available non-identity data must be selected before users can perform data merge.</w:t>
      </w:r>
    </w:p>
    <w:p w14:paraId="51BBCCA6" w14:textId="77777777" w:rsidR="00BE52CE" w:rsidRPr="00207A39" w:rsidRDefault="00BE52CE" w:rsidP="00BE52CE">
      <w:pPr>
        <w:pStyle w:val="Heading3"/>
      </w:pPr>
      <w:bookmarkStart w:id="214" w:name="_Toc289864689"/>
      <w:bookmarkStart w:id="215" w:name="_Toc394920680"/>
      <w:bookmarkStart w:id="216" w:name="_Toc406571017"/>
      <w:bookmarkStart w:id="217" w:name="_Toc478746455"/>
      <w:bookmarkStart w:id="218" w:name="_Toc482888385"/>
      <w:bookmarkStart w:id="219" w:name="_Toc251893"/>
      <w:r w:rsidRPr="00207A39">
        <w:t>Veteran Merge Search</w:t>
      </w:r>
      <w:bookmarkEnd w:id="214"/>
      <w:bookmarkEnd w:id="215"/>
      <w:bookmarkEnd w:id="216"/>
      <w:bookmarkEnd w:id="217"/>
      <w:bookmarkEnd w:id="218"/>
      <w:bookmarkEnd w:id="219"/>
    </w:p>
    <w:p w14:paraId="2CA6EA73" w14:textId="77777777" w:rsidR="00BE52CE" w:rsidRPr="00207A39" w:rsidRDefault="00BE52CE" w:rsidP="00BE52CE">
      <w:pPr>
        <w:pStyle w:val="BodyText"/>
      </w:pPr>
      <w:r w:rsidRPr="00207A39">
        <w:t xml:space="preserve">The </w:t>
      </w:r>
      <w:r w:rsidRPr="00207A39">
        <w:rPr>
          <w:i/>
        </w:rPr>
        <w:t>Veteran Merge Search</w:t>
      </w:r>
      <w:r w:rsidRPr="00207A39">
        <w:t xml:space="preserve"> screen enables users to </w:t>
      </w:r>
      <w:r w:rsidRPr="00207A39">
        <w:rPr>
          <w:u w:val="single"/>
        </w:rPr>
        <w:fldChar w:fldCharType="begin"/>
      </w:r>
      <w:r w:rsidRPr="00207A39">
        <w:rPr>
          <w:u w:val="single"/>
        </w:rPr>
        <w:instrText xml:space="preserve"> XE "Veteran:</w:instrText>
      </w:r>
      <w:r w:rsidRPr="00207A39">
        <w:instrText>Merge Search</w:instrText>
      </w:r>
      <w:r w:rsidRPr="00207A39">
        <w:rPr>
          <w:u w:val="single"/>
        </w:rPr>
        <w:instrText xml:space="preserve">" </w:instrText>
      </w:r>
      <w:r w:rsidRPr="00207A39">
        <w:rPr>
          <w:u w:val="single"/>
        </w:rPr>
        <w:fldChar w:fldCharType="end"/>
      </w:r>
      <w:r w:rsidRPr="00207A39">
        <w:t xml:space="preserve">search the </w:t>
      </w:r>
      <w:r w:rsidRPr="00207A39">
        <w:rPr>
          <w:i/>
          <w:iCs/>
        </w:rPr>
        <w:fldChar w:fldCharType="begin"/>
      </w:r>
      <w:r w:rsidRPr="00207A39">
        <w:instrText xml:space="preserve"> XE "</w:instrText>
      </w:r>
      <w:r w:rsidRPr="00207A39">
        <w:rPr>
          <w:iCs/>
        </w:rPr>
        <w:instrText>Worklist:</w:instrText>
      </w:r>
      <w:r w:rsidRPr="00207A39">
        <w:instrText xml:space="preserve">Veteran Merge Search" </w:instrText>
      </w:r>
      <w:r w:rsidRPr="00207A39">
        <w:rPr>
          <w:i/>
          <w:iCs/>
        </w:rPr>
        <w:fldChar w:fldCharType="end"/>
      </w:r>
      <w:r w:rsidRPr="00207A39">
        <w:rPr>
          <w:i/>
          <w:iCs/>
        </w:rPr>
        <w:t>Veteran Merge Worklist</w:t>
      </w:r>
      <w:r w:rsidRPr="00207A39">
        <w:t xml:space="preserve"> </w:t>
      </w:r>
      <w:r w:rsidRPr="00207A39">
        <w:fldChar w:fldCharType="begin"/>
      </w:r>
      <w:r w:rsidRPr="00207A39">
        <w:instrText xml:space="preserve"> XE "View:Veteran Merge Search:Veteran Worklist" </w:instrText>
      </w:r>
      <w:r w:rsidRPr="00207A39">
        <w:fldChar w:fldCharType="end"/>
      </w:r>
      <w:r w:rsidRPr="00207A39">
        <w:fldChar w:fldCharType="begin"/>
      </w:r>
      <w:r w:rsidRPr="00207A39">
        <w:instrText xml:space="preserve"> XE "Records:Veteran Merge Search:patient" </w:instrText>
      </w:r>
      <w:r w:rsidRPr="00207A39">
        <w:fldChar w:fldCharType="end"/>
      </w:r>
      <w:r w:rsidRPr="00207A39">
        <w:fldChar w:fldCharType="begin"/>
      </w:r>
      <w:r w:rsidRPr="00207A39">
        <w:instrText xml:space="preserve"> XE "User:Veteran Merge Search" </w:instrText>
      </w:r>
      <w:r w:rsidRPr="00207A39">
        <w:fldChar w:fldCharType="end"/>
      </w:r>
      <w:r w:rsidRPr="00207A39">
        <w:t>for a particular patient records that PSIM/MPI has determined potentially the same individual. At minimum, users must provide one of the following combinations:</w:t>
      </w:r>
    </w:p>
    <w:p w14:paraId="1A7D1812" w14:textId="77777777" w:rsidR="00BE52CE" w:rsidRPr="00207A39" w:rsidRDefault="00BE52CE" w:rsidP="00BE52CE">
      <w:pPr>
        <w:pStyle w:val="ListBullet"/>
      </w:pPr>
      <w:r w:rsidRPr="00207A39">
        <w:t xml:space="preserve">Last Name + First Name </w:t>
      </w:r>
      <w:r w:rsidRPr="00207A39">
        <w:rPr>
          <w:u w:val="single"/>
        </w:rPr>
        <w:t>OR</w:t>
      </w:r>
    </w:p>
    <w:p w14:paraId="4C11194B" w14:textId="77777777" w:rsidR="00BE52CE" w:rsidRPr="00207A39" w:rsidRDefault="00BE52CE" w:rsidP="00BE52CE">
      <w:pPr>
        <w:pStyle w:val="ListBullet"/>
      </w:pPr>
      <w:r w:rsidRPr="00207A39">
        <w:t>Full SSN</w:t>
      </w:r>
      <w:r w:rsidRPr="00207A39">
        <w:fldChar w:fldCharType="begin"/>
      </w:r>
      <w:r w:rsidRPr="00207A39">
        <w:instrText xml:space="preserve"> XE "SSN" </w:instrText>
      </w:r>
      <w:r w:rsidRPr="00207A39">
        <w:fldChar w:fldCharType="end"/>
      </w:r>
      <w:r w:rsidRPr="00207A39">
        <w:t xml:space="preserve"> </w:t>
      </w:r>
      <w:r w:rsidRPr="00207A39">
        <w:rPr>
          <w:u w:val="single"/>
        </w:rPr>
        <w:t>OR</w:t>
      </w:r>
    </w:p>
    <w:p w14:paraId="47043946" w14:textId="77777777" w:rsidR="00BE52CE" w:rsidRPr="00207A39" w:rsidRDefault="00BE52CE" w:rsidP="00BE52CE">
      <w:pPr>
        <w:pStyle w:val="ListBullet"/>
      </w:pPr>
      <w:r w:rsidRPr="00207A39">
        <w:t xml:space="preserve">Full/Short </w:t>
      </w:r>
      <w:r w:rsidRPr="00207A39">
        <w:rPr>
          <w:rStyle w:val="Text-onlypopuphotspot"/>
          <w:i/>
          <w:iCs/>
        </w:rPr>
        <w:t>VPID</w:t>
      </w:r>
      <w:r w:rsidRPr="00207A39">
        <w:rPr>
          <w:rStyle w:val="Text-onlypopuphotspot"/>
          <w:i/>
          <w:iCs/>
        </w:rPr>
        <w:fldChar w:fldCharType="begin"/>
      </w:r>
      <w:r w:rsidRPr="00207A39">
        <w:instrText xml:space="preserve"> XE "VPID" </w:instrText>
      </w:r>
      <w:r w:rsidRPr="00207A39">
        <w:rPr>
          <w:rStyle w:val="Text-onlypopuphotspot"/>
          <w:i/>
          <w:iCs/>
        </w:rPr>
        <w:fldChar w:fldCharType="end"/>
      </w:r>
      <w:r w:rsidRPr="00207A39">
        <w:rPr>
          <w:rStyle w:val="Text-onlypopuphotspot"/>
          <w:i/>
          <w:iCs/>
          <w:sz w:val="18"/>
          <w:szCs w:val="18"/>
        </w:rPr>
        <w:t xml:space="preserve"> </w:t>
      </w:r>
      <w:r w:rsidRPr="00207A39">
        <w:rPr>
          <w:u w:val="single"/>
        </w:rPr>
        <w:t>OR</w:t>
      </w:r>
    </w:p>
    <w:p w14:paraId="081602E8" w14:textId="77777777" w:rsidR="00BE52CE" w:rsidRPr="00207A39" w:rsidRDefault="00BE52CE" w:rsidP="00BE52CE">
      <w:pPr>
        <w:pStyle w:val="ListBullet"/>
      </w:pPr>
      <w:r w:rsidRPr="00207A39">
        <w:t>Military</w:t>
      </w:r>
      <w:r w:rsidRPr="00207A39">
        <w:fldChar w:fldCharType="begin"/>
      </w:r>
      <w:r w:rsidRPr="00207A39">
        <w:instrText xml:space="preserve"> XE "Military:Service Number" </w:instrText>
      </w:r>
      <w:r w:rsidRPr="00207A39">
        <w:fldChar w:fldCharType="end"/>
      </w:r>
      <w:r w:rsidRPr="00207A39">
        <w:t xml:space="preserve"> Service Number </w:t>
      </w:r>
      <w:r w:rsidRPr="00207A39">
        <w:rPr>
          <w:u w:val="single"/>
        </w:rPr>
        <w:t>OR</w:t>
      </w:r>
    </w:p>
    <w:p w14:paraId="4F7A34E7" w14:textId="77777777" w:rsidR="00BE52CE" w:rsidRPr="00207A39" w:rsidRDefault="00BE52CE" w:rsidP="00BE52CE">
      <w:pPr>
        <w:pStyle w:val="ListBullet"/>
      </w:pPr>
      <w:r w:rsidRPr="00207A39">
        <w:t>Claim</w:t>
      </w:r>
      <w:r w:rsidRPr="00207A39">
        <w:fldChar w:fldCharType="begin"/>
      </w:r>
      <w:r w:rsidRPr="00207A39">
        <w:instrText xml:space="preserve"> XE "Claim:Folder Number" </w:instrText>
      </w:r>
      <w:r w:rsidRPr="00207A39">
        <w:fldChar w:fldCharType="end"/>
      </w:r>
      <w:r w:rsidRPr="00207A39">
        <w:t xml:space="preserve"> Folder Number </w:t>
      </w:r>
      <w:r w:rsidRPr="00207A39">
        <w:rPr>
          <w:u w:val="single"/>
        </w:rPr>
        <w:t>OR</w:t>
      </w:r>
    </w:p>
    <w:p w14:paraId="1E4C6BB8" w14:textId="77777777" w:rsidR="00BE52CE" w:rsidRPr="00207A39" w:rsidRDefault="00BE52CE" w:rsidP="00BE52CE">
      <w:pPr>
        <w:pStyle w:val="ListBullet"/>
      </w:pPr>
      <w:r w:rsidRPr="00207A39">
        <w:t>Last Name + Date</w:t>
      </w:r>
      <w:r w:rsidRPr="00207A39">
        <w:fldChar w:fldCharType="begin"/>
      </w:r>
      <w:r w:rsidRPr="00207A39">
        <w:instrText xml:space="preserve"> XE "</w:instrText>
      </w:r>
      <w:r w:rsidRPr="00207A39">
        <w:rPr>
          <w:rFonts w:cs="Arial"/>
        </w:rPr>
        <w:instrText>Date:</w:instrText>
      </w:r>
      <w:r w:rsidRPr="00207A39">
        <w:instrText xml:space="preserve">of Birth" </w:instrText>
      </w:r>
      <w:r w:rsidRPr="00207A39">
        <w:fldChar w:fldCharType="end"/>
      </w:r>
      <w:r w:rsidRPr="00207A39">
        <w:t xml:space="preserve"> of Birth (mm/dd/yyyy)</w:t>
      </w:r>
    </w:p>
    <w:p w14:paraId="74CD3799" w14:textId="77777777" w:rsidR="00BE52CE" w:rsidRPr="00207A39" w:rsidRDefault="00BE52CE" w:rsidP="00BE52CE">
      <w:pPr>
        <w:pStyle w:val="BodyText"/>
      </w:pPr>
      <w:r w:rsidRPr="00207A39">
        <w:t>Any combination of the remaining search</w:t>
      </w:r>
      <w:r w:rsidRPr="00207A39">
        <w:fldChar w:fldCharType="begin"/>
      </w:r>
      <w:r w:rsidRPr="00207A39">
        <w:instrText xml:space="preserve"> XE "</w:instrText>
      </w:r>
      <w:r w:rsidRPr="00207A39">
        <w:rPr>
          <w:bCs/>
          <w:iCs/>
        </w:rPr>
        <w:instrText>Search:</w:instrText>
      </w:r>
      <w:r w:rsidRPr="00207A39">
        <w:instrText xml:space="preserve">criteria" </w:instrText>
      </w:r>
      <w:r w:rsidRPr="00207A39">
        <w:fldChar w:fldCharType="end"/>
      </w:r>
      <w:r w:rsidRPr="00207A39">
        <w:t xml:space="preserve"> criteria</w:t>
      </w:r>
      <w:r w:rsidRPr="00207A39">
        <w:fldChar w:fldCharType="begin"/>
      </w:r>
      <w:r w:rsidRPr="00207A39">
        <w:instrText xml:space="preserve"> XE "Criteria:search" </w:instrText>
      </w:r>
      <w:r w:rsidRPr="00207A39">
        <w:fldChar w:fldCharType="end"/>
      </w:r>
      <w:r w:rsidRPr="00207A39">
        <w:t xml:space="preserve"> may be selected once the minimum information has been entered. However, once a criterion has been entered, the record must match all criteria exactly.</w:t>
      </w:r>
    </w:p>
    <w:p w14:paraId="7FDAECE7" w14:textId="77777777" w:rsidR="00BE52CE" w:rsidRPr="00207A39" w:rsidRDefault="00BE52CE" w:rsidP="00BE52CE">
      <w:pPr>
        <w:pStyle w:val="ListBullet"/>
      </w:pPr>
      <w:r w:rsidRPr="00207A39">
        <w:t>VPID</w:t>
      </w:r>
      <w:r w:rsidRPr="00207A39">
        <w:fldChar w:fldCharType="begin"/>
      </w:r>
      <w:r w:rsidRPr="00207A39">
        <w:instrText xml:space="preserve"> XE "VPID" </w:instrText>
      </w:r>
      <w:r w:rsidRPr="00207A39">
        <w:fldChar w:fldCharType="end"/>
      </w:r>
      <w:r w:rsidRPr="00207A39">
        <w:t xml:space="preserve"> cannot be used in combination with any of the other search</w:t>
      </w:r>
      <w:r w:rsidRPr="00207A39">
        <w:fldChar w:fldCharType="begin"/>
      </w:r>
      <w:r w:rsidRPr="00207A39">
        <w:instrText xml:space="preserve"> XE "</w:instrText>
      </w:r>
      <w:r w:rsidRPr="00207A39">
        <w:rPr>
          <w:bCs/>
        </w:rPr>
        <w:instrText>Search:</w:instrText>
      </w:r>
      <w:r w:rsidRPr="00207A39">
        <w:instrText xml:space="preserve">criteria" </w:instrText>
      </w:r>
      <w:r w:rsidRPr="00207A39">
        <w:fldChar w:fldCharType="end"/>
      </w:r>
      <w:r w:rsidRPr="00207A39">
        <w:t xml:space="preserve"> criteria above</w:t>
      </w:r>
      <w:r w:rsidRPr="00207A39">
        <w:fldChar w:fldCharType="begin"/>
      </w:r>
      <w:r w:rsidRPr="00207A39">
        <w:instrText xml:space="preserve"> XE "Criteria:search" </w:instrText>
      </w:r>
      <w:r w:rsidRPr="00207A39">
        <w:fldChar w:fldCharType="end"/>
      </w:r>
      <w:r w:rsidRPr="00207A39">
        <w:t>.</w:t>
      </w:r>
    </w:p>
    <w:p w14:paraId="0CBF51BB" w14:textId="77777777" w:rsidR="00BE52CE" w:rsidRPr="00207A39" w:rsidRDefault="00BE52CE" w:rsidP="00BE52CE">
      <w:pPr>
        <w:pStyle w:val="ListBullet"/>
      </w:pPr>
      <w:r w:rsidRPr="00207A39">
        <w:t>Search</w:t>
      </w:r>
      <w:r w:rsidRPr="00207A39">
        <w:fldChar w:fldCharType="begin"/>
      </w:r>
      <w:r w:rsidRPr="00207A39">
        <w:instrText xml:space="preserve"> XE "</w:instrText>
      </w:r>
      <w:r w:rsidRPr="00207A39">
        <w:rPr>
          <w:bCs/>
        </w:rPr>
        <w:instrText>Search:</w:instrText>
      </w:r>
      <w:r w:rsidRPr="00207A39">
        <w:instrText xml:space="preserve">criteria" </w:instrText>
      </w:r>
      <w:r w:rsidRPr="00207A39">
        <w:fldChar w:fldCharType="end"/>
      </w:r>
      <w:r w:rsidRPr="00207A39">
        <w:t xml:space="preserve"> criteria</w:t>
      </w:r>
      <w:r w:rsidRPr="00207A39">
        <w:fldChar w:fldCharType="begin"/>
      </w:r>
      <w:r w:rsidRPr="00207A39">
        <w:instrText xml:space="preserve"> XE "Criteria:search" </w:instrText>
      </w:r>
      <w:r w:rsidRPr="00207A39">
        <w:fldChar w:fldCharType="end"/>
      </w:r>
      <w:r w:rsidRPr="00207A39">
        <w:t xml:space="preserve"> data entered is not case-sensitive.</w:t>
      </w:r>
    </w:p>
    <w:p w14:paraId="22AF377F" w14:textId="77777777" w:rsidR="00BE52CE" w:rsidRPr="00207A39" w:rsidRDefault="00BE52CE" w:rsidP="00BE52CE">
      <w:pPr>
        <w:pStyle w:val="ListBullet"/>
      </w:pPr>
      <w:r w:rsidRPr="00207A39">
        <w:t>Users may do another search using different criteria if the desired match does not appear.</w:t>
      </w:r>
    </w:p>
    <w:p w14:paraId="36F0BE55" w14:textId="77777777" w:rsidR="00BE52CE" w:rsidRPr="00207A39" w:rsidRDefault="00BE52CE" w:rsidP="00BE52CE">
      <w:pPr>
        <w:pStyle w:val="BodyText"/>
      </w:pPr>
      <w:r w:rsidRPr="00207A39">
        <w:t xml:space="preserve">ES displays the </w:t>
      </w:r>
      <w:r w:rsidRPr="00207A39">
        <w:rPr>
          <w:i/>
        </w:rPr>
        <w:t>Veteran Merge</w:t>
      </w:r>
      <w:r w:rsidRPr="00207A39">
        <w:t xml:space="preserve"> screen with a result list that matches the search criteria used after completing a successful search, the. Users may proceed in the same manner as described on the </w:t>
      </w:r>
      <w:r w:rsidRPr="00207A39">
        <w:rPr>
          <w:i/>
        </w:rPr>
        <w:t>Veteran Merge</w:t>
      </w:r>
      <w:r w:rsidRPr="00207A39">
        <w:t xml:space="preserve"> screen.</w:t>
      </w:r>
    </w:p>
    <w:p w14:paraId="4CC28963" w14:textId="77777777" w:rsidR="00BE52CE" w:rsidRPr="00207A39" w:rsidRDefault="00BE52CE" w:rsidP="00BE52CE">
      <w:pPr>
        <w:pStyle w:val="BodyText"/>
      </w:pPr>
      <w:r w:rsidRPr="00207A39">
        <w:t>The resulting list will contain only those records that have a Merge Status of “Merge In-Process” or “Merge Not Started” or any other Merge Status that may be contained in the Merge Table.</w:t>
      </w:r>
    </w:p>
    <w:p w14:paraId="5E1D71E1" w14:textId="77777777" w:rsidR="00BE52CE" w:rsidRPr="00207A39" w:rsidRDefault="00BE52CE" w:rsidP="00BE52CE">
      <w:pPr>
        <w:pStyle w:val="ScreenName"/>
      </w:pPr>
      <w:r w:rsidRPr="00207A39">
        <w:t>Veteran Merge Search</w:t>
      </w:r>
    </w:p>
    <w:p w14:paraId="2AA6B98E"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w:t>
      </w:r>
    </w:p>
    <w:p w14:paraId="592936E1" w14:textId="77777777" w:rsidR="00BE52CE" w:rsidRPr="00207A39" w:rsidRDefault="00BE52CE" w:rsidP="00BE52CE">
      <w:pPr>
        <w:pStyle w:val="ScreenFieldDesc"/>
      </w:pPr>
      <w:r w:rsidRPr="00207A39">
        <w:rPr>
          <w:i/>
        </w:rPr>
        <w:t>SSN</w:t>
      </w:r>
      <w:r w:rsidRPr="00207A39">
        <w:rPr>
          <w:i/>
        </w:rPr>
        <w:fldChar w:fldCharType="begin"/>
      </w:r>
      <w:r w:rsidRPr="00207A39">
        <w:rPr>
          <w:i/>
        </w:rPr>
        <w:instrText xml:space="preserve"> XE "SSN" </w:instrText>
      </w:r>
      <w:r w:rsidRPr="00207A39">
        <w:rPr>
          <w:i/>
        </w:rPr>
        <w:fldChar w:fldCharType="end"/>
      </w:r>
      <w:r w:rsidRPr="00207A39">
        <w:t xml:space="preserve"> is defined as the Social Security Number of the beneficiary record you're trying to find.</w:t>
      </w:r>
    </w:p>
    <w:p w14:paraId="1D2B3BB8" w14:textId="77777777" w:rsidR="00BE52CE" w:rsidRPr="00207A39" w:rsidRDefault="00BE52CE" w:rsidP="00BE52CE">
      <w:pPr>
        <w:pStyle w:val="RulesandMore"/>
      </w:pPr>
      <w:r w:rsidRPr="00207A39">
        <w:t>Rules...</w:t>
      </w:r>
    </w:p>
    <w:p w14:paraId="1E9EBD7D" w14:textId="77777777" w:rsidR="00BE52CE" w:rsidRPr="00207A39" w:rsidRDefault="00BE52CE" w:rsidP="00BE52CE">
      <w:pPr>
        <w:pStyle w:val="ListBull2"/>
      </w:pPr>
      <w:r w:rsidRPr="00207A39">
        <w:t>Acceptable format is 9 numeric characters.</w:t>
      </w:r>
    </w:p>
    <w:p w14:paraId="4AD82E5D" w14:textId="77777777" w:rsidR="00BE52CE" w:rsidRPr="00207A39" w:rsidRDefault="00BE52CE" w:rsidP="00BE52CE">
      <w:pPr>
        <w:pStyle w:val="ListBull2"/>
      </w:pPr>
      <w:r w:rsidRPr="00207A39">
        <w:t xml:space="preserve">Cannot be a </w:t>
      </w:r>
      <w:r w:rsidRPr="00207A39">
        <w:rPr>
          <w:rStyle w:val="Text-onlypopuphotspot"/>
        </w:rPr>
        <w:t xml:space="preserve">Pseudo </w:t>
      </w:r>
      <w:r w:rsidRPr="00207A39">
        <w:t>SSN</w:t>
      </w:r>
      <w:r w:rsidRPr="00207A39">
        <w:fldChar w:fldCharType="begin"/>
      </w:r>
      <w:r w:rsidRPr="00207A39">
        <w:instrText xml:space="preserve"> XE "SSN:Pseudo" </w:instrText>
      </w:r>
      <w:r w:rsidRPr="00207A39">
        <w:fldChar w:fldCharType="end"/>
      </w:r>
      <w:r w:rsidRPr="00207A39">
        <w:t>.</w:t>
      </w:r>
    </w:p>
    <w:p w14:paraId="62778A56" w14:textId="77777777" w:rsidR="00BE52CE" w:rsidRPr="00207A39" w:rsidRDefault="00BE52CE" w:rsidP="00BE52CE">
      <w:pPr>
        <w:pStyle w:val="ScreenField"/>
      </w:pPr>
      <w:r w:rsidRPr="00207A39">
        <w:t>VPID</w:t>
      </w:r>
      <w:r w:rsidRPr="00207A39">
        <w:fldChar w:fldCharType="begin"/>
      </w:r>
      <w:r w:rsidRPr="00207A39">
        <w:instrText xml:space="preserve"> XE "VPID" </w:instrText>
      </w:r>
      <w:r w:rsidRPr="00207A39">
        <w:fldChar w:fldCharType="end"/>
      </w:r>
      <w:r w:rsidRPr="00207A39">
        <w:t>:</w:t>
      </w:r>
    </w:p>
    <w:p w14:paraId="1F02FC4E" w14:textId="77777777" w:rsidR="00BE52CE" w:rsidRPr="00207A39" w:rsidRDefault="00BE52CE" w:rsidP="00BE52CE">
      <w:pPr>
        <w:pStyle w:val="ScreenFieldDesc"/>
      </w:pPr>
      <w:r w:rsidRPr="00207A39">
        <w:rPr>
          <w:b/>
        </w:rPr>
        <w:t>VPID</w:t>
      </w:r>
      <w:r w:rsidRPr="00207A39">
        <w:t xml:space="preserve"> is defined as the </w:t>
      </w:r>
      <w:r w:rsidRPr="00207A39">
        <w:rPr>
          <w:i/>
        </w:rPr>
        <w:t>Veterans Affairs Person Identifier</w:t>
      </w:r>
      <w:r w:rsidRPr="00207A39">
        <w:t xml:space="preserve"> for the beneficiary record you're trying to find. This 29-character ID</w:t>
      </w:r>
      <w:r w:rsidRPr="00207A39">
        <w:fldChar w:fldCharType="begin"/>
      </w:r>
      <w:r w:rsidRPr="00207A39">
        <w:instrText xml:space="preserve"> XE "ID:VPID:29-character" </w:instrText>
      </w:r>
      <w:r w:rsidRPr="00207A39">
        <w:fldChar w:fldCharType="end"/>
      </w:r>
      <w:r w:rsidRPr="00207A39">
        <w:t xml:space="preserve"> is unique for this person.</w:t>
      </w:r>
    </w:p>
    <w:p w14:paraId="509607DD" w14:textId="77777777" w:rsidR="00BE52CE" w:rsidRPr="00207A39" w:rsidRDefault="00BE52CE" w:rsidP="00BE52CE">
      <w:pPr>
        <w:pStyle w:val="ListBullet"/>
      </w:pPr>
      <w:r w:rsidRPr="00207A39">
        <w:t>Example: 0000001234567890V123456000000</w:t>
      </w:r>
    </w:p>
    <w:p w14:paraId="26B886B9" w14:textId="77777777" w:rsidR="00BE52CE" w:rsidRPr="00207A39" w:rsidRDefault="00BE52CE" w:rsidP="00BE52CE">
      <w:pPr>
        <w:pStyle w:val="ListBullet"/>
      </w:pPr>
      <w:r w:rsidRPr="00207A39">
        <w:t>The short 17-character ID</w:t>
      </w:r>
      <w:r w:rsidRPr="00207A39">
        <w:fldChar w:fldCharType="begin"/>
      </w:r>
      <w:r w:rsidRPr="00207A39">
        <w:instrText xml:space="preserve"> XE "ID:VPID: 17-character " </w:instrText>
      </w:r>
      <w:r w:rsidRPr="00207A39">
        <w:fldChar w:fldCharType="end"/>
      </w:r>
      <w:r w:rsidRPr="00207A39">
        <w:t xml:space="preserve"> version is generally used without the leading and trailing zeros.</w:t>
      </w:r>
    </w:p>
    <w:p w14:paraId="10152E18" w14:textId="77777777" w:rsidR="00BE52CE" w:rsidRPr="00207A39" w:rsidRDefault="00BE52CE" w:rsidP="00BE52CE">
      <w:pPr>
        <w:pStyle w:val="ListBullet"/>
      </w:pPr>
      <w:r w:rsidRPr="00207A39">
        <w:t>Example: 1234567890V123456</w:t>
      </w:r>
    </w:p>
    <w:p w14:paraId="1795FBC1" w14:textId="77777777" w:rsidR="00BE52CE" w:rsidRPr="00207A39" w:rsidRDefault="00BE52CE" w:rsidP="00BE52CE">
      <w:pPr>
        <w:pStyle w:val="ScreenField"/>
      </w:pPr>
    </w:p>
    <w:p w14:paraId="6FE7D4F5" w14:textId="77777777" w:rsidR="00BE52CE" w:rsidRPr="00207A39" w:rsidRDefault="00BE52CE" w:rsidP="00BE52CE">
      <w:pPr>
        <w:pStyle w:val="ScreenField"/>
      </w:pPr>
      <w:r w:rsidRPr="00207A39">
        <w:t>Last Name:</w:t>
      </w:r>
    </w:p>
    <w:p w14:paraId="2BE19D89" w14:textId="77777777" w:rsidR="00BE52CE" w:rsidRPr="00207A39" w:rsidRDefault="00BE52CE" w:rsidP="00BE52CE">
      <w:pPr>
        <w:pStyle w:val="ScreenFieldDesc"/>
      </w:pPr>
      <w:r w:rsidRPr="00207A39">
        <w:t xml:space="preserve">The </w:t>
      </w:r>
      <w:r w:rsidRPr="00207A39">
        <w:rPr>
          <w:b/>
        </w:rPr>
        <w:t>Last Name</w:t>
      </w:r>
      <w:r w:rsidRPr="00207A39">
        <w:rPr>
          <w:b/>
          <w:i/>
        </w:rPr>
        <w:t xml:space="preserve"> </w:t>
      </w:r>
      <w:r w:rsidRPr="00207A39">
        <w:t>field is an important element in the unique identity of a Veteran. Enter the beneficiary's complete legal last name.</w:t>
      </w:r>
    </w:p>
    <w:p w14:paraId="09656538" w14:textId="77777777" w:rsidR="00BE52CE" w:rsidRPr="00207A39" w:rsidRDefault="00BE52CE" w:rsidP="00BE52CE">
      <w:pPr>
        <w:pStyle w:val="RulesandMore"/>
      </w:pPr>
      <w:r w:rsidRPr="00207A39">
        <w:t>Rules...</w:t>
      </w:r>
    </w:p>
    <w:p w14:paraId="11E8BDA9" w14:textId="77777777" w:rsidR="00BE52CE" w:rsidRPr="00207A39" w:rsidRDefault="00BE52CE" w:rsidP="00BE52CE">
      <w:pPr>
        <w:pStyle w:val="ListBull2"/>
      </w:pPr>
      <w:r w:rsidRPr="00207A39">
        <w:t xml:space="preserve">Beneficiary's </w:t>
      </w:r>
      <w:r w:rsidRPr="00207A39">
        <w:rPr>
          <w:b/>
        </w:rPr>
        <w:t>Last Name</w:t>
      </w:r>
      <w:r w:rsidRPr="00207A39">
        <w:t xml:space="preserve"> and </w:t>
      </w:r>
      <w:r w:rsidRPr="00207A39">
        <w:rPr>
          <w:b/>
        </w:rPr>
        <w:t>First Name</w:t>
      </w:r>
      <w:r w:rsidRPr="00207A39">
        <w:t xml:space="preserve"> are required fields that are user supplied.</w:t>
      </w:r>
    </w:p>
    <w:p w14:paraId="28C0A53B" w14:textId="77777777" w:rsidR="00BE52CE" w:rsidRPr="00207A39" w:rsidRDefault="00BE52CE" w:rsidP="00BE52CE">
      <w:pPr>
        <w:pStyle w:val="ListBull2"/>
      </w:pPr>
      <w:r w:rsidRPr="00207A39">
        <w:t>Multiple Last Name components must be separated by spaces.</w:t>
      </w:r>
    </w:p>
    <w:p w14:paraId="018FA20D" w14:textId="77777777" w:rsidR="00BE52CE" w:rsidRPr="00207A39" w:rsidRDefault="00BE52CE" w:rsidP="00BE52CE">
      <w:pPr>
        <w:pStyle w:val="ListBull2"/>
      </w:pPr>
      <w:r w:rsidRPr="00207A39">
        <w:t>People with hyphenated names should be entered with the hyphen included.</w:t>
      </w:r>
    </w:p>
    <w:p w14:paraId="7E48897C" w14:textId="77777777" w:rsidR="00BE52CE" w:rsidRPr="00207A39" w:rsidRDefault="00BE52CE" w:rsidP="00BE52CE">
      <w:pPr>
        <w:pStyle w:val="ListBull2"/>
      </w:pPr>
      <w:r w:rsidRPr="00207A39">
        <w:t>Legal names may be entered with the Mother's maiden name first, a hyphen, and the Father's last name all in the Last Name field.</w:t>
      </w:r>
    </w:p>
    <w:p w14:paraId="3FCF662A" w14:textId="77777777" w:rsidR="00BE52CE" w:rsidRPr="00207A39" w:rsidRDefault="00BE52CE" w:rsidP="00BE52CE">
      <w:pPr>
        <w:pStyle w:val="ListBull2"/>
      </w:pPr>
      <w:r w:rsidRPr="00207A39">
        <w:t>Apostrophes and hyphens are the only punctuation that can be used.</w:t>
      </w:r>
    </w:p>
    <w:p w14:paraId="128F31E7" w14:textId="77777777" w:rsidR="00BE52CE" w:rsidRPr="00207A39" w:rsidRDefault="00BE52CE" w:rsidP="00BE52CE">
      <w:pPr>
        <w:pStyle w:val="ListBull2"/>
      </w:pPr>
      <w:r w:rsidRPr="00207A39">
        <w:t>Last Name must be between 1 and 35 characters.</w:t>
      </w:r>
    </w:p>
    <w:p w14:paraId="1A7A19D3" w14:textId="77777777" w:rsidR="00BE52CE" w:rsidRPr="00207A39" w:rsidRDefault="00BE52CE" w:rsidP="00BE52CE">
      <w:pPr>
        <w:pStyle w:val="ScreenField"/>
      </w:pPr>
      <w:r w:rsidRPr="00207A39">
        <w:t>First Name:</w:t>
      </w:r>
    </w:p>
    <w:p w14:paraId="593D8240" w14:textId="77777777" w:rsidR="00BE52CE" w:rsidRPr="00207A39" w:rsidRDefault="00BE52CE" w:rsidP="00BE52CE">
      <w:pPr>
        <w:pStyle w:val="ScreenFieldDesc"/>
      </w:pPr>
      <w:r w:rsidRPr="00207A39">
        <w:t xml:space="preserve">The </w:t>
      </w:r>
      <w:r w:rsidRPr="00207A39">
        <w:rPr>
          <w:b/>
        </w:rPr>
        <w:t>First Name</w:t>
      </w:r>
      <w:r w:rsidRPr="00207A39">
        <w:t xml:space="preserve"> field is an important element in the unique identity of a Veteran. Enter the beneficiary's complete legal first name. Avoid using nicknames or ambiguous information.</w:t>
      </w:r>
    </w:p>
    <w:p w14:paraId="27BABFD9" w14:textId="77777777" w:rsidR="00BE52CE" w:rsidRPr="00207A39" w:rsidRDefault="00BE52CE" w:rsidP="00BE52CE">
      <w:pPr>
        <w:pStyle w:val="RulesandMore"/>
      </w:pPr>
      <w:r w:rsidRPr="00207A39">
        <w:t>Rules...</w:t>
      </w:r>
    </w:p>
    <w:p w14:paraId="425E9F34" w14:textId="77777777" w:rsidR="00BE52CE" w:rsidRPr="00207A39" w:rsidRDefault="00BE52CE" w:rsidP="00BE52CE">
      <w:pPr>
        <w:pStyle w:val="ListBull2"/>
      </w:pPr>
      <w:r w:rsidRPr="00207A39">
        <w:t>Apostrophes and hyphens are the only punctuation that can be used.</w:t>
      </w:r>
    </w:p>
    <w:p w14:paraId="430E70A5" w14:textId="77777777" w:rsidR="00BE52CE" w:rsidRPr="00207A39" w:rsidRDefault="00BE52CE" w:rsidP="00BE52CE">
      <w:pPr>
        <w:pStyle w:val="ListBull2"/>
      </w:pPr>
      <w:r w:rsidRPr="00207A39">
        <w:rPr>
          <w:i/>
          <w:iCs/>
        </w:rPr>
        <w:t>First Name</w:t>
      </w:r>
      <w:r w:rsidRPr="00207A39">
        <w:t xml:space="preserve"> is free text 1-35 characters in length.</w:t>
      </w:r>
    </w:p>
    <w:p w14:paraId="1C045338" w14:textId="77777777" w:rsidR="00BE52CE" w:rsidRPr="00207A39" w:rsidRDefault="00BE52CE" w:rsidP="00BE52CE">
      <w:pPr>
        <w:pStyle w:val="ListBull2"/>
      </w:pPr>
      <w:r w:rsidRPr="00207A39">
        <w:t xml:space="preserve">Beneficiary's </w:t>
      </w:r>
      <w:r w:rsidRPr="00207A39">
        <w:rPr>
          <w:iCs/>
        </w:rPr>
        <w:t>First Name</w:t>
      </w:r>
      <w:r w:rsidRPr="00207A39">
        <w:t xml:space="preserve"> and </w:t>
      </w:r>
      <w:r w:rsidRPr="00207A39">
        <w:rPr>
          <w:iCs/>
        </w:rPr>
        <w:t>Last Name</w:t>
      </w:r>
      <w:r w:rsidRPr="00207A39">
        <w:t xml:space="preserve"> are required fields that are user supplied.</w:t>
      </w:r>
    </w:p>
    <w:p w14:paraId="6CF946AF" w14:textId="77777777" w:rsidR="00BE52CE" w:rsidRPr="00207A39" w:rsidRDefault="00BE52CE" w:rsidP="00BE52CE">
      <w:pPr>
        <w:pStyle w:val="ScreenField"/>
      </w:pPr>
      <w:r w:rsidRPr="00207A39">
        <w:t>Date of Birth:</w:t>
      </w:r>
    </w:p>
    <w:p w14:paraId="3219A262" w14:textId="77777777" w:rsidR="00BE52CE" w:rsidRPr="00207A39" w:rsidRDefault="00BE52CE" w:rsidP="00BE52CE">
      <w:pPr>
        <w:pStyle w:val="ScreenFieldDesc"/>
      </w:pPr>
      <w:r w:rsidRPr="00207A39">
        <w:t xml:space="preserve">Beneficiary's </w:t>
      </w:r>
      <w:r w:rsidRPr="00207A39">
        <w:rPr>
          <w:b/>
        </w:rPr>
        <w:t>Date</w:t>
      </w:r>
      <w:r w:rsidRPr="00207A39">
        <w:rPr>
          <w:b/>
        </w:rPr>
        <w:fldChar w:fldCharType="begin"/>
      </w:r>
      <w:r w:rsidRPr="00207A39">
        <w:rPr>
          <w:b/>
        </w:rPr>
        <w:instrText xml:space="preserve"> XE "</w:instrText>
      </w:r>
      <w:r w:rsidRPr="00207A39">
        <w:rPr>
          <w:rFonts w:cs="Arial"/>
          <w:b/>
        </w:rPr>
        <w:instrText>Date:</w:instrText>
      </w:r>
      <w:r w:rsidRPr="00207A39">
        <w:rPr>
          <w:b/>
        </w:rPr>
        <w:instrText xml:space="preserve">of Birth" </w:instrText>
      </w:r>
      <w:r w:rsidRPr="00207A39">
        <w:rPr>
          <w:b/>
        </w:rPr>
        <w:fldChar w:fldCharType="end"/>
      </w:r>
      <w:r w:rsidRPr="00207A39">
        <w:rPr>
          <w:b/>
        </w:rPr>
        <w:t xml:space="preserve"> of Birth</w:t>
      </w:r>
      <w:r w:rsidRPr="00207A39">
        <w:t xml:space="preserve"> is defined as the date the Veteran was born.</w:t>
      </w:r>
    </w:p>
    <w:p w14:paraId="1C77585B" w14:textId="77777777" w:rsidR="00BE52CE" w:rsidRPr="00207A39" w:rsidRDefault="00BE52CE" w:rsidP="00BE52CE">
      <w:pPr>
        <w:pStyle w:val="RulesandMore"/>
      </w:pPr>
      <w:r w:rsidRPr="00207A39">
        <w:t>Rules...</w:t>
      </w:r>
    </w:p>
    <w:p w14:paraId="29854ADD" w14:textId="77777777" w:rsidR="00BE52CE" w:rsidRPr="00207A39" w:rsidRDefault="00BE52CE" w:rsidP="00BE52CE">
      <w:pPr>
        <w:pStyle w:val="ListBull2"/>
      </w:pPr>
      <w:r w:rsidRPr="00207A39">
        <w:t xml:space="preserve">DOB must be </w:t>
      </w:r>
      <w:r w:rsidRPr="00207A39">
        <w:rPr>
          <w:rStyle w:val="Text-onlypopuphotspot"/>
        </w:rPr>
        <w:t>precise</w:t>
      </w:r>
      <w:r w:rsidRPr="00207A39">
        <w:t>.</w:t>
      </w:r>
    </w:p>
    <w:p w14:paraId="7995D5C6" w14:textId="77777777" w:rsidR="00BE52CE" w:rsidRPr="00207A39" w:rsidRDefault="00BE52CE" w:rsidP="00BE52CE">
      <w:pPr>
        <w:pStyle w:val="ListBull2"/>
      </w:pPr>
      <w:r w:rsidRPr="00207A39">
        <w:t>DOB cannot be a future date.</w:t>
      </w:r>
    </w:p>
    <w:p w14:paraId="043716CD" w14:textId="77777777" w:rsidR="00BE52CE" w:rsidRPr="00207A39" w:rsidRDefault="00BE52CE" w:rsidP="00BE52CE">
      <w:pPr>
        <w:pStyle w:val="ListBull2"/>
      </w:pPr>
      <w:r w:rsidRPr="00207A39">
        <w:t>Format: (mm/dd/yyyy)</w:t>
      </w:r>
    </w:p>
    <w:p w14:paraId="50727257" w14:textId="77777777" w:rsidR="00BE52CE" w:rsidRPr="00207A39" w:rsidRDefault="00BE52CE" w:rsidP="00BE52CE">
      <w:pPr>
        <w:pStyle w:val="ScreenName"/>
      </w:pPr>
      <w:r w:rsidRPr="00207A39">
        <w:t>Additional Search</w:t>
      </w:r>
      <w:r w:rsidRPr="00207A39">
        <w:fldChar w:fldCharType="begin"/>
      </w:r>
      <w:r w:rsidRPr="00207A39">
        <w:instrText xml:space="preserve"> XE "</w:instrText>
      </w:r>
      <w:r w:rsidRPr="00207A39">
        <w:rPr>
          <w:iCs/>
          <w:sz w:val="18"/>
          <w:szCs w:val="18"/>
        </w:rPr>
        <w:instrText>Search:</w:instrText>
      </w:r>
      <w:r w:rsidRPr="00207A39">
        <w:instrText xml:space="preserve">Additional Criteria" </w:instrText>
      </w:r>
      <w:r w:rsidRPr="00207A39">
        <w:fldChar w:fldCharType="end"/>
      </w:r>
      <w:r w:rsidRPr="00207A39">
        <w:t xml:space="preserve"> Criteria</w:t>
      </w:r>
      <w:r w:rsidRPr="00207A39">
        <w:fldChar w:fldCharType="begin"/>
      </w:r>
      <w:r w:rsidRPr="00207A39">
        <w:instrText xml:space="preserve"> XE "</w:instrText>
      </w:r>
      <w:r w:rsidRPr="00207A39">
        <w:rPr>
          <w:sz w:val="18"/>
          <w:szCs w:val="18"/>
        </w:rPr>
        <w:instrText>Criteria:</w:instrText>
      </w:r>
      <w:r w:rsidRPr="00207A39">
        <w:instrText xml:space="preserve">additional search" </w:instrText>
      </w:r>
      <w:r w:rsidRPr="00207A39">
        <w:fldChar w:fldCharType="end"/>
      </w:r>
      <w:r w:rsidRPr="00207A39">
        <w:fldChar w:fldCharType="begin"/>
      </w:r>
      <w:r w:rsidRPr="00207A39">
        <w:instrText xml:space="preserve"> XE "Additional Search Criteria" </w:instrText>
      </w:r>
      <w:r w:rsidRPr="00207A39">
        <w:fldChar w:fldCharType="end"/>
      </w:r>
    </w:p>
    <w:p w14:paraId="51995277" w14:textId="77777777" w:rsidR="00BE52CE" w:rsidRPr="00207A39" w:rsidRDefault="00BE52CE" w:rsidP="00BE52CE">
      <w:pPr>
        <w:pStyle w:val="ScreenField"/>
      </w:pPr>
      <w:r w:rsidRPr="00207A39">
        <w:t>Military</w:t>
      </w:r>
      <w:r w:rsidRPr="00207A39">
        <w:fldChar w:fldCharType="begin"/>
      </w:r>
      <w:r w:rsidRPr="00207A39">
        <w:instrText xml:space="preserve"> XE "Military:Service Number" </w:instrText>
      </w:r>
      <w:r w:rsidRPr="00207A39">
        <w:fldChar w:fldCharType="end"/>
      </w:r>
      <w:r w:rsidRPr="00207A39">
        <w:t xml:space="preserve"> Service Number:</w:t>
      </w:r>
    </w:p>
    <w:p w14:paraId="01FD776D" w14:textId="77777777" w:rsidR="00BE52CE" w:rsidRPr="00207A39" w:rsidRDefault="00BE52CE" w:rsidP="00BE52CE">
      <w:pPr>
        <w:pStyle w:val="ScreenFieldDesc"/>
      </w:pPr>
      <w:r w:rsidRPr="00207A39">
        <w:t xml:space="preserve">The </w:t>
      </w:r>
      <w:r w:rsidRPr="00207A39">
        <w:rPr>
          <w:b/>
        </w:rPr>
        <w:t>Military Service Number</w:t>
      </w:r>
      <w:r w:rsidRPr="00207A39">
        <w:t xml:space="preserve"> is the service number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during the beneficiary's episodes of military service.</w:t>
      </w:r>
    </w:p>
    <w:p w14:paraId="73DB3C0E" w14:textId="77777777" w:rsidR="00BE52CE" w:rsidRPr="00207A39" w:rsidRDefault="00BE52CE" w:rsidP="00BE52CE">
      <w:pPr>
        <w:pStyle w:val="ScreenField"/>
      </w:pPr>
      <w:r w:rsidRPr="00207A39">
        <w:t>Claim Folder Number:</w:t>
      </w:r>
    </w:p>
    <w:p w14:paraId="3C9BCC6A" w14:textId="77777777" w:rsidR="00BE52CE" w:rsidRPr="00207A39" w:rsidRDefault="00BE52CE" w:rsidP="00BE52CE">
      <w:pPr>
        <w:pStyle w:val="ScreenFieldDesc"/>
      </w:pPr>
      <w:r w:rsidRPr="00207A39">
        <w:t xml:space="preserve">The </w:t>
      </w:r>
      <w:r w:rsidRPr="00207A39">
        <w:rPr>
          <w:b/>
        </w:rPr>
        <w:t>Claim</w:t>
      </w:r>
      <w:r w:rsidRPr="00207A39">
        <w:rPr>
          <w:b/>
        </w:rPr>
        <w:fldChar w:fldCharType="begin"/>
      </w:r>
      <w:r w:rsidRPr="00207A39">
        <w:rPr>
          <w:b/>
        </w:rPr>
        <w:instrText xml:space="preserve"> XE "Claim:Folder Number" </w:instrText>
      </w:r>
      <w:r w:rsidRPr="00207A39">
        <w:rPr>
          <w:b/>
        </w:rPr>
        <w:fldChar w:fldCharType="end"/>
      </w:r>
      <w:r w:rsidRPr="00207A39">
        <w:rPr>
          <w:b/>
        </w:rPr>
        <w:t xml:space="preserve"> Folder Number</w:t>
      </w:r>
      <w:r w:rsidRPr="00207A39">
        <w:t xml:space="preserve"> is the number assigned</w:t>
      </w:r>
      <w:r w:rsidRPr="00207A39">
        <w:fldChar w:fldCharType="begin"/>
      </w:r>
      <w:r w:rsidRPr="00207A39">
        <w:instrText xml:space="preserve"> XE "Assigned" </w:instrText>
      </w:r>
      <w:r w:rsidRPr="00207A39">
        <w:fldChar w:fldCharType="end"/>
      </w:r>
      <w:r w:rsidRPr="00207A39">
        <w:t xml:space="preserve"> by the VBA to the beneficiary's claim for VA benefits.</w:t>
      </w:r>
    </w:p>
    <w:p w14:paraId="3FFDDB7F" w14:textId="77777777" w:rsidR="00BE52CE" w:rsidRPr="00207A39" w:rsidRDefault="00BE52CE" w:rsidP="00BE52CE">
      <w:pPr>
        <w:pStyle w:val="RulesandMore"/>
      </w:pPr>
      <w:r w:rsidRPr="00207A39">
        <w:t>Rules...</w:t>
      </w:r>
    </w:p>
    <w:p w14:paraId="08DA5A93" w14:textId="77777777" w:rsidR="00BE52CE" w:rsidRPr="00207A39" w:rsidRDefault="00BE52CE" w:rsidP="00BE52CE">
      <w:pPr>
        <w:pStyle w:val="ListBull2"/>
      </w:pPr>
      <w:r w:rsidRPr="00207A39">
        <w:t xml:space="preserve">If </w:t>
      </w:r>
      <w:r w:rsidRPr="00207A39">
        <w:rPr>
          <w:b/>
          <w:iCs/>
        </w:rPr>
        <w:t>Claim Folder Number</w:t>
      </w:r>
      <w:r w:rsidRPr="00207A39">
        <w:t xml:space="preserve"> is removed/deleted, claim folder location is removed.</w:t>
      </w:r>
    </w:p>
    <w:p w14:paraId="3BD17F29" w14:textId="77777777" w:rsidR="00BE52CE" w:rsidRPr="00207A39" w:rsidRDefault="00BE52CE" w:rsidP="00BE52CE">
      <w:pPr>
        <w:pStyle w:val="ListBull2"/>
      </w:pPr>
      <w:r w:rsidRPr="00207A39">
        <w:rPr>
          <w:b/>
          <w:iCs/>
        </w:rPr>
        <w:t>Claim Folder Number</w:t>
      </w:r>
      <w:r w:rsidRPr="00207A39">
        <w:t xml:space="preserve"> can be beneficiary's </w:t>
      </w:r>
      <w:r w:rsidRPr="00207A39">
        <w:rPr>
          <w:rStyle w:val="Text-onlypopuphotspot"/>
        </w:rPr>
        <w:t>SSN</w:t>
      </w:r>
      <w:r w:rsidRPr="00207A39">
        <w:rPr>
          <w:rStyle w:val="Text-onlypopuphotspot"/>
          <w:sz w:val="18"/>
          <w:szCs w:val="18"/>
        </w:rPr>
        <w:fldChar w:fldCharType="begin"/>
      </w:r>
      <w:r w:rsidRPr="00207A39">
        <w:instrText xml:space="preserve"> XE "</w:instrText>
      </w:r>
      <w:r w:rsidRPr="00207A39">
        <w:rPr>
          <w:bCs/>
        </w:rPr>
        <w:instrText>SSN</w:instrText>
      </w:r>
      <w:r w:rsidRPr="00207A39">
        <w:instrText xml:space="preserve">" </w:instrText>
      </w:r>
      <w:r w:rsidRPr="00207A39">
        <w:rPr>
          <w:rStyle w:val="Text-onlypopuphotspot"/>
          <w:sz w:val="18"/>
          <w:szCs w:val="18"/>
        </w:rPr>
        <w:fldChar w:fldCharType="end"/>
      </w:r>
      <w:r w:rsidRPr="00207A39">
        <w:t>.</w:t>
      </w:r>
    </w:p>
    <w:p w14:paraId="6F0825DA" w14:textId="77777777" w:rsidR="00BE52CE" w:rsidRPr="00207A39" w:rsidRDefault="00BE52CE" w:rsidP="00BE52CE">
      <w:pPr>
        <w:pStyle w:val="ListBull2"/>
      </w:pPr>
      <w:r w:rsidRPr="00207A39">
        <w:rPr>
          <w:b/>
          <w:iCs/>
        </w:rPr>
        <w:t>Claim Folder Number</w:t>
      </w:r>
      <w:r w:rsidRPr="00207A39">
        <w:t xml:space="preserve"> can be 7 - 9 numeric.</w:t>
      </w:r>
    </w:p>
    <w:p w14:paraId="26A113DC" w14:textId="77777777" w:rsidR="00BE52CE" w:rsidRPr="00207A39" w:rsidRDefault="00BE52CE" w:rsidP="00BE52CE">
      <w:pPr>
        <w:pStyle w:val="ListBull2"/>
      </w:pPr>
      <w:r w:rsidRPr="00207A39">
        <w:rPr>
          <w:b/>
          <w:iCs/>
        </w:rPr>
        <w:t>Claim Folder Number</w:t>
      </w:r>
      <w:r w:rsidRPr="00207A39">
        <w:t xml:space="preserve"> is not a required field that is user supplied and occurs only once.</w:t>
      </w:r>
    </w:p>
    <w:p w14:paraId="0C83958C" w14:textId="77777777" w:rsidR="00BE52CE" w:rsidRPr="00207A39" w:rsidRDefault="00BE52CE" w:rsidP="00BE52CE">
      <w:pPr>
        <w:pStyle w:val="ScreenField"/>
      </w:pPr>
      <w:r w:rsidRPr="00207A39">
        <w:t>Middle Name:</w:t>
      </w:r>
    </w:p>
    <w:p w14:paraId="2F0CDF4C" w14:textId="77777777" w:rsidR="00BE52CE" w:rsidRPr="00207A39" w:rsidRDefault="00BE52CE" w:rsidP="00BE52CE">
      <w:pPr>
        <w:pStyle w:val="ScreenFieldDesc"/>
      </w:pPr>
      <w:r w:rsidRPr="00207A39">
        <w:t>Veteran's Middle Name is defined as the beneficiary's middle name.</w:t>
      </w:r>
    </w:p>
    <w:p w14:paraId="1BDF2C5F" w14:textId="77777777" w:rsidR="00BE52CE" w:rsidRPr="00207A39" w:rsidRDefault="00BE52CE" w:rsidP="00BE52CE">
      <w:pPr>
        <w:pStyle w:val="RulesandMore"/>
      </w:pPr>
      <w:r w:rsidRPr="00207A39">
        <w:t>Rules...</w:t>
      </w:r>
    </w:p>
    <w:p w14:paraId="5BB5F01B" w14:textId="77777777" w:rsidR="00BE52CE" w:rsidRPr="00207A39" w:rsidRDefault="00BE52CE" w:rsidP="00BE52CE">
      <w:pPr>
        <w:pStyle w:val="ListBull2"/>
      </w:pPr>
      <w:r w:rsidRPr="00207A39">
        <w:t>No parentheses may be used.</w:t>
      </w:r>
    </w:p>
    <w:p w14:paraId="6DC93377" w14:textId="77777777" w:rsidR="00BE52CE" w:rsidRPr="00207A39" w:rsidRDefault="00BE52CE" w:rsidP="00BE52CE">
      <w:pPr>
        <w:pStyle w:val="ListBull2"/>
      </w:pPr>
      <w:r w:rsidRPr="00207A39">
        <w:t xml:space="preserve">Beneficiary's </w:t>
      </w:r>
      <w:r w:rsidRPr="00207A39">
        <w:rPr>
          <w:b/>
          <w:iCs/>
        </w:rPr>
        <w:t>Middle Name</w:t>
      </w:r>
      <w:r w:rsidRPr="00207A39">
        <w:t xml:space="preserve"> is not a required field that is user supplied.</w:t>
      </w:r>
    </w:p>
    <w:p w14:paraId="5AC85F81" w14:textId="77777777" w:rsidR="00BE52CE" w:rsidRPr="00207A39" w:rsidRDefault="00BE52CE" w:rsidP="00BE52CE">
      <w:pPr>
        <w:pStyle w:val="ListBull2"/>
      </w:pPr>
      <w:r w:rsidRPr="00207A39">
        <w:rPr>
          <w:i/>
          <w:iCs/>
        </w:rPr>
        <w:t>Middle Name</w:t>
      </w:r>
      <w:r w:rsidRPr="00207A39">
        <w:t xml:space="preserve"> is free text 1-25 characters in length.</w:t>
      </w:r>
    </w:p>
    <w:p w14:paraId="5404BAB1" w14:textId="77777777" w:rsidR="00BE52CE" w:rsidRPr="00207A39" w:rsidRDefault="00BE52CE" w:rsidP="00BE52CE">
      <w:pPr>
        <w:pStyle w:val="ScreenField"/>
      </w:pPr>
      <w:r w:rsidRPr="00207A39">
        <w:t>Birth Sex:</w:t>
      </w:r>
    </w:p>
    <w:p w14:paraId="547B088B" w14:textId="77777777" w:rsidR="00BE52CE" w:rsidRPr="00207A39" w:rsidRDefault="00BE52CE" w:rsidP="00BE52CE">
      <w:pPr>
        <w:pStyle w:val="ScreenFieldDesc"/>
      </w:pPr>
      <w:r w:rsidRPr="00207A39">
        <w:t>Birth Sex can be Male, Female or All. Selecting All will display results for both male and female records</w:t>
      </w:r>
      <w:r w:rsidRPr="00207A39">
        <w:fldChar w:fldCharType="begin"/>
      </w:r>
      <w:r w:rsidRPr="00207A39">
        <w:instrText xml:space="preserve"> XE "Records" </w:instrText>
      </w:r>
      <w:r w:rsidRPr="00207A39">
        <w:fldChar w:fldCharType="end"/>
      </w:r>
      <w:r w:rsidRPr="00207A39">
        <w:t>.</w:t>
      </w:r>
    </w:p>
    <w:p w14:paraId="0F039A16" w14:textId="77777777" w:rsidR="00BE52CE" w:rsidRPr="00207A39" w:rsidRDefault="00BE52CE" w:rsidP="00BE52CE">
      <w:pPr>
        <w:pStyle w:val="Heading3"/>
      </w:pPr>
      <w:bookmarkStart w:id="220" w:name="_Toc289864690"/>
      <w:bookmarkStart w:id="221" w:name="_Toc394920681"/>
      <w:bookmarkStart w:id="222" w:name="_Toc406571018"/>
      <w:bookmarkStart w:id="223" w:name="_Toc478746456"/>
      <w:bookmarkStart w:id="224" w:name="_Toc482888386"/>
      <w:bookmarkStart w:id="225" w:name="_Toc251894"/>
      <w:r w:rsidRPr="00207A39">
        <w:t>Veteran Un-Merge</w:t>
      </w:r>
      <w:bookmarkEnd w:id="220"/>
      <w:bookmarkEnd w:id="221"/>
      <w:bookmarkEnd w:id="222"/>
      <w:bookmarkEnd w:id="223"/>
      <w:bookmarkEnd w:id="224"/>
      <w:bookmarkEnd w:id="225"/>
    </w:p>
    <w:p w14:paraId="183AEC73" w14:textId="77777777" w:rsidR="00BE52CE" w:rsidRPr="00207A39" w:rsidRDefault="00BE52CE" w:rsidP="00BE52CE">
      <w:pPr>
        <w:pStyle w:val="BodyText"/>
        <w:rPr>
          <w:szCs w:val="24"/>
        </w:rPr>
      </w:pPr>
      <w:r w:rsidRPr="00207A39">
        <w:rPr>
          <w:szCs w:val="24"/>
        </w:rPr>
        <w:t xml:space="preserve">Th </w:t>
      </w:r>
      <w:r w:rsidRPr="00207A39">
        <w:rPr>
          <w:i/>
          <w:szCs w:val="24"/>
        </w:rPr>
        <w:t>Veteran Un-Merge</w:t>
      </w:r>
      <w:r w:rsidRPr="00207A39">
        <w:rPr>
          <w:szCs w:val="24"/>
        </w:rPr>
        <w:t xml:space="preserve"> screen displays a list of merged Veteran record pairs that have been designated for "un-merging." An </w:t>
      </w:r>
      <w:r w:rsidRPr="00207A39">
        <w:rPr>
          <w:rStyle w:val="Text-onlypopuphotspot"/>
          <w:szCs w:val="24"/>
        </w:rPr>
        <w:t>external system</w:t>
      </w:r>
      <w:r w:rsidRPr="00207A39">
        <w:rPr>
          <w:szCs w:val="24"/>
        </w:rPr>
        <w:t xml:space="preserve"> notifies ES</w:t>
      </w:r>
      <w:r w:rsidRPr="00207A39">
        <w:rPr>
          <w:szCs w:val="24"/>
        </w:rPr>
        <w:fldChar w:fldCharType="begin"/>
      </w:r>
      <w:r w:rsidRPr="00207A39">
        <w:rPr>
          <w:szCs w:val="24"/>
        </w:rPr>
        <w:instrText xml:space="preserve"> XE "ES" </w:instrText>
      </w:r>
      <w:r w:rsidRPr="00207A39">
        <w:rPr>
          <w:szCs w:val="24"/>
        </w:rPr>
        <w:fldChar w:fldCharType="end"/>
      </w:r>
      <w:r w:rsidRPr="00207A39">
        <w:rPr>
          <w:szCs w:val="24"/>
        </w:rPr>
        <w:t xml:space="preserve"> that a pair of previously merged Veteran record pairs have now been un-merged. Th Veteran Un-Merge feature serves as a notification to users</w:t>
      </w:r>
      <w:r w:rsidRPr="00207A39">
        <w:rPr>
          <w:szCs w:val="24"/>
        </w:rPr>
        <w:fldChar w:fldCharType="begin"/>
      </w:r>
      <w:r w:rsidRPr="00207A39">
        <w:rPr>
          <w:szCs w:val="24"/>
        </w:rPr>
        <w:instrText xml:space="preserve"> XE "User:Veteran Un-Merge" </w:instrText>
      </w:r>
      <w:r w:rsidRPr="00207A39">
        <w:rPr>
          <w:szCs w:val="24"/>
        </w:rPr>
        <w:fldChar w:fldCharType="end"/>
      </w:r>
      <w:r w:rsidRPr="00207A39">
        <w:rPr>
          <w:szCs w:val="24"/>
        </w:rPr>
        <w:t xml:space="preserve"> and allows users the option to select a merged Veteran record pair for deletion from the Veteran Merge Worklist</w:t>
      </w:r>
      <w:r w:rsidRPr="00207A39">
        <w:rPr>
          <w:szCs w:val="24"/>
        </w:rPr>
        <w:fldChar w:fldCharType="begin"/>
      </w:r>
      <w:r w:rsidRPr="00207A39">
        <w:rPr>
          <w:szCs w:val="24"/>
        </w:rPr>
        <w:instrText xml:space="preserve"> XE "</w:instrText>
      </w:r>
      <w:r w:rsidRPr="00207A39">
        <w:rPr>
          <w:iCs/>
          <w:szCs w:val="24"/>
        </w:rPr>
        <w:instrText>Worklist</w:instrText>
      </w:r>
      <w:r w:rsidRPr="00207A39">
        <w:rPr>
          <w:szCs w:val="24"/>
        </w:rPr>
        <w:instrText xml:space="preserve">" </w:instrText>
      </w:r>
      <w:r w:rsidRPr="00207A39">
        <w:rPr>
          <w:szCs w:val="24"/>
        </w:rPr>
        <w:fldChar w:fldCharType="end"/>
      </w:r>
      <w:r w:rsidRPr="00207A39">
        <w:rPr>
          <w:szCs w:val="24"/>
        </w:rPr>
        <w:t>.</w:t>
      </w:r>
    </w:p>
    <w:p w14:paraId="278DC2EF" w14:textId="77777777" w:rsidR="00BE52CE" w:rsidRPr="00207A39" w:rsidRDefault="00BE52CE" w:rsidP="00BE52CE">
      <w:pPr>
        <w:pStyle w:val="NoteLightbulb"/>
      </w:pPr>
      <w:r w:rsidRPr="00207A39">
        <w:rPr>
          <w:b/>
        </w:rPr>
        <w:t>Note:</w:t>
      </w:r>
      <w:r w:rsidRPr="00207A39">
        <w:t xml:space="preserve"> No actual data related to the Veteran is automatically un-merged. ES sends a query to the deprecated Veteran's last site-of-interest to retrieve the most current data that the particular site has. Then, any updates to that record since the merging, must be manually applied.</w:t>
      </w:r>
    </w:p>
    <w:p w14:paraId="047C056C" w14:textId="77777777" w:rsidR="00BE52CE" w:rsidRPr="00207A39" w:rsidRDefault="00BE52CE" w:rsidP="00BE52CE">
      <w:pPr>
        <w:pStyle w:val="BodyText"/>
        <w:rPr>
          <w:szCs w:val="24"/>
        </w:rPr>
      </w:pPr>
      <w:r w:rsidRPr="00207A39">
        <w:rPr>
          <w:szCs w:val="24"/>
        </w:rPr>
        <w:t>Only the surviving record is available via the other screens or through messaging. The deprecated record will not be found by ES.</w:t>
      </w:r>
    </w:p>
    <w:p w14:paraId="24E8B55C" w14:textId="77777777" w:rsidR="00BE52CE" w:rsidRPr="00207A39" w:rsidRDefault="00BE52CE" w:rsidP="00BE52CE">
      <w:pPr>
        <w:pStyle w:val="BodyText"/>
        <w:rPr>
          <w:szCs w:val="24"/>
        </w:rPr>
      </w:pPr>
      <w:r w:rsidRPr="00207A39">
        <w:rPr>
          <w:szCs w:val="24"/>
        </w:rPr>
        <w:t>A new merged Veteran</w:t>
      </w:r>
      <w:r w:rsidRPr="00207A39">
        <w:rPr>
          <w:szCs w:val="24"/>
        </w:rPr>
        <w:fldChar w:fldCharType="begin"/>
      </w:r>
      <w:r w:rsidRPr="00207A39">
        <w:rPr>
          <w:szCs w:val="24"/>
        </w:rPr>
        <w:instrText xml:space="preserve"> XE "New:record" </w:instrText>
      </w:r>
      <w:r w:rsidRPr="00207A39">
        <w:rPr>
          <w:szCs w:val="24"/>
        </w:rPr>
        <w:fldChar w:fldCharType="end"/>
      </w:r>
      <w:r w:rsidRPr="00207A39">
        <w:rPr>
          <w:szCs w:val="24"/>
        </w:rPr>
        <w:t xml:space="preserve"> record pair has to be re-paired manually. Users re-pairing the merged Veteran record pair must determine, through history and audit logs, what changes have occurred to the un-merged record since it was last merged to bring the un-merged record up-to-date.</w:t>
      </w:r>
    </w:p>
    <w:p w14:paraId="0E825BF2" w14:textId="77777777" w:rsidR="00BE52CE" w:rsidRPr="00207A39" w:rsidRDefault="00BE52CE" w:rsidP="00BE52CE">
      <w:r w:rsidRPr="00207A39">
        <w:t xml:space="preserve">Users cannot access un-merged records that are being manually re-paired. Un-merged records that are manually re-paired are locked.  </w:t>
      </w:r>
    </w:p>
    <w:p w14:paraId="3A0E1E5E" w14:textId="77777777" w:rsidR="00BE52CE" w:rsidRPr="00207A39" w:rsidRDefault="00BE52CE" w:rsidP="00BE52CE">
      <w:pPr>
        <w:pStyle w:val="ScreenName"/>
      </w:pPr>
      <w:r w:rsidRPr="00207A39">
        <w:t>Veterans That Require Un-MergingSSN</w:t>
      </w:r>
      <w:r w:rsidRPr="00207A39">
        <w:fldChar w:fldCharType="begin"/>
      </w:r>
      <w:r w:rsidRPr="00207A39">
        <w:instrText xml:space="preserve"> XE "SSN" </w:instrText>
      </w:r>
      <w:r w:rsidRPr="00207A39">
        <w:fldChar w:fldCharType="end"/>
      </w:r>
    </w:p>
    <w:p w14:paraId="4AAFD29E" w14:textId="77777777" w:rsidR="00BE52CE" w:rsidRPr="00207A39" w:rsidRDefault="00BE52CE" w:rsidP="00BE52CE">
      <w:pPr>
        <w:pStyle w:val="ScreenFieldDesc"/>
      </w:pPr>
      <w:r w:rsidRPr="00207A39">
        <w:t>Patient's Social Security Number</w:t>
      </w:r>
    </w:p>
    <w:p w14:paraId="562FC267" w14:textId="77777777" w:rsidR="00BE52CE" w:rsidRPr="00207A39" w:rsidRDefault="00BE52CE" w:rsidP="00BE52CE">
      <w:pPr>
        <w:pStyle w:val="ScreenField"/>
      </w:pPr>
      <w:r w:rsidRPr="00207A39">
        <w:t>Last Name</w:t>
      </w:r>
    </w:p>
    <w:p w14:paraId="0141BC71" w14:textId="77777777" w:rsidR="00BE52CE" w:rsidRPr="00207A39" w:rsidRDefault="00BE52CE" w:rsidP="00BE52CE">
      <w:pPr>
        <w:pStyle w:val="ScreenFieldDesc"/>
      </w:pPr>
      <w:r w:rsidRPr="00207A39">
        <w:t xml:space="preserve">Patient's </w:t>
      </w:r>
      <w:r w:rsidRPr="00207A39">
        <w:rPr>
          <w:i/>
        </w:rPr>
        <w:t>Last Name</w:t>
      </w:r>
    </w:p>
    <w:p w14:paraId="51E6F86B" w14:textId="77777777" w:rsidR="00BE52CE" w:rsidRPr="00207A39" w:rsidRDefault="00BE52CE" w:rsidP="00BE52CE">
      <w:pPr>
        <w:pStyle w:val="ScreenField"/>
      </w:pPr>
      <w:r w:rsidRPr="00207A39">
        <w:t>First Name</w:t>
      </w:r>
    </w:p>
    <w:p w14:paraId="24D4F1A6" w14:textId="77777777" w:rsidR="00BE52CE" w:rsidRPr="00207A39" w:rsidRDefault="00BE52CE" w:rsidP="00BE52CE">
      <w:pPr>
        <w:pStyle w:val="ScreenFieldDesc"/>
      </w:pPr>
      <w:r w:rsidRPr="00207A39">
        <w:t xml:space="preserve">Patient's </w:t>
      </w:r>
      <w:r w:rsidRPr="00207A39">
        <w:rPr>
          <w:i/>
        </w:rPr>
        <w:t>First Name</w:t>
      </w:r>
    </w:p>
    <w:p w14:paraId="184724E7" w14:textId="77777777" w:rsidR="00BE52CE" w:rsidRPr="00207A39" w:rsidRDefault="00BE52CE" w:rsidP="00BE52CE">
      <w:pPr>
        <w:pStyle w:val="ScreenField"/>
      </w:pPr>
      <w:r w:rsidRPr="00207A39">
        <w:t>Middle Name</w:t>
      </w:r>
    </w:p>
    <w:p w14:paraId="7C5F8336" w14:textId="77777777" w:rsidR="00BE52CE" w:rsidRPr="00207A39" w:rsidRDefault="00BE52CE" w:rsidP="00BE52CE">
      <w:pPr>
        <w:pStyle w:val="ScreenFieldDesc"/>
      </w:pPr>
      <w:r w:rsidRPr="00207A39">
        <w:t>Patient's Middle Name</w:t>
      </w:r>
    </w:p>
    <w:p w14:paraId="7739B1E3" w14:textId="77777777" w:rsidR="00BE52CE" w:rsidRPr="00207A39" w:rsidRDefault="00BE52CE" w:rsidP="00BE52CE">
      <w:pPr>
        <w:pStyle w:val="ScreenField"/>
      </w:pPr>
      <w:r w:rsidRPr="00207A39">
        <w:t>Date of Birth</w:t>
      </w:r>
    </w:p>
    <w:p w14:paraId="7B6A5AA8" w14:textId="77777777" w:rsidR="00BE52CE" w:rsidRPr="00207A39" w:rsidRDefault="00BE52CE" w:rsidP="00BE52CE">
      <w:pPr>
        <w:pStyle w:val="ScreenFieldDesc"/>
      </w:pPr>
      <w:r w:rsidRPr="00207A39">
        <w:t xml:space="preserve">Patient's </w:t>
      </w:r>
      <w:r w:rsidRPr="00207A39">
        <w:rPr>
          <w:i/>
        </w:rPr>
        <w:t>Date</w:t>
      </w:r>
      <w:r w:rsidRPr="00207A39">
        <w:rPr>
          <w:i/>
        </w:rPr>
        <w:fldChar w:fldCharType="begin"/>
      </w:r>
      <w:r w:rsidRPr="00207A39">
        <w:instrText xml:space="preserve"> XE "</w:instrText>
      </w:r>
      <w:r w:rsidRPr="00207A39">
        <w:rPr>
          <w:rFonts w:cs="Arial"/>
        </w:rPr>
        <w:instrText>Date:</w:instrText>
      </w:r>
      <w:r w:rsidRPr="00207A39">
        <w:instrText xml:space="preserve">of Birth" </w:instrText>
      </w:r>
      <w:r w:rsidRPr="00207A39">
        <w:rPr>
          <w:i/>
        </w:rPr>
        <w:fldChar w:fldCharType="end"/>
      </w:r>
      <w:r w:rsidRPr="00207A39">
        <w:rPr>
          <w:i/>
        </w:rPr>
        <w:t xml:space="preserve"> of Birth</w:t>
      </w:r>
    </w:p>
    <w:p w14:paraId="3A24CF59" w14:textId="77777777" w:rsidR="00BE52CE" w:rsidRPr="00207A39" w:rsidRDefault="00BE52CE" w:rsidP="00BE52CE">
      <w:pPr>
        <w:pStyle w:val="ScreenField"/>
      </w:pPr>
      <w:r w:rsidRPr="00207A39">
        <w:t>Birth Sex</w:t>
      </w:r>
    </w:p>
    <w:p w14:paraId="31336DF6" w14:textId="77777777" w:rsidR="00BE52CE" w:rsidRPr="00207A39" w:rsidRDefault="00BE52CE" w:rsidP="00BE52CE">
      <w:pPr>
        <w:pStyle w:val="ScreenFieldDesc"/>
      </w:pPr>
      <w:r w:rsidRPr="00207A39">
        <w:t xml:space="preserve">Patient's </w:t>
      </w:r>
      <w:r w:rsidRPr="00207A39">
        <w:rPr>
          <w:i/>
        </w:rPr>
        <w:t>Birth Sex</w:t>
      </w:r>
    </w:p>
    <w:p w14:paraId="1D0E4E09" w14:textId="77777777" w:rsidR="00BE52CE" w:rsidRPr="00207A39" w:rsidRDefault="00BE52CE" w:rsidP="00BE52CE">
      <w:pPr>
        <w:pStyle w:val="ScreenField"/>
      </w:pPr>
      <w:r w:rsidRPr="00207A39">
        <w:t>Removal Selections</w:t>
      </w:r>
    </w:p>
    <w:p w14:paraId="48D476AD" w14:textId="77777777" w:rsidR="00BE52CE" w:rsidRPr="00207A39" w:rsidRDefault="00BE52CE" w:rsidP="00BE52CE">
      <w:pPr>
        <w:pStyle w:val="ScreenFieldDesc"/>
      </w:pPr>
      <w:r w:rsidRPr="00207A39">
        <w:t>Select a record pair for deletion from the worklist</w:t>
      </w:r>
      <w:r w:rsidRPr="00207A39">
        <w:fldChar w:fldCharType="begin"/>
      </w:r>
      <w:r w:rsidRPr="00207A39">
        <w:instrText xml:space="preserve"> XE "Worklist" </w:instrText>
      </w:r>
      <w:r w:rsidRPr="00207A39">
        <w:fldChar w:fldCharType="end"/>
      </w:r>
      <w:r w:rsidRPr="00207A39">
        <w:t>.</w:t>
      </w:r>
    </w:p>
    <w:p w14:paraId="19D9A8A9" w14:textId="77777777" w:rsidR="00BE52CE" w:rsidRPr="00207A39" w:rsidRDefault="00BE52CE" w:rsidP="00BE52CE">
      <w:pPr>
        <w:pStyle w:val="ListBull2"/>
      </w:pPr>
      <w:r w:rsidRPr="00207A39">
        <w:t xml:space="preserve">Place a check mark in the </w:t>
      </w:r>
      <w:r w:rsidRPr="00207A39">
        <w:rPr>
          <w:i/>
        </w:rPr>
        <w:t>Removal Selections</w:t>
      </w:r>
      <w:r w:rsidRPr="00207A39">
        <w:t xml:space="preserve"> check box to select all pairs.</w:t>
      </w:r>
    </w:p>
    <w:p w14:paraId="4E281EC1" w14:textId="77777777" w:rsidR="00BE52CE" w:rsidRPr="00207A39" w:rsidRDefault="00BE52CE" w:rsidP="00BE52CE">
      <w:pPr>
        <w:pStyle w:val="Heading2"/>
      </w:pPr>
      <w:bookmarkStart w:id="226" w:name="_Toc289864691"/>
      <w:bookmarkStart w:id="227" w:name="_Toc394920682"/>
      <w:bookmarkStart w:id="228" w:name="_Toc406571019"/>
      <w:bookmarkStart w:id="229" w:name="_Toc478746457"/>
      <w:bookmarkStart w:id="230" w:name="_Toc482888387"/>
      <w:bookmarkStart w:id="231" w:name="_Toc251895"/>
      <w:r w:rsidRPr="00207A39">
        <w:t>Worklist</w:t>
      </w:r>
      <w:bookmarkEnd w:id="226"/>
      <w:bookmarkEnd w:id="227"/>
      <w:bookmarkEnd w:id="228"/>
      <w:bookmarkEnd w:id="229"/>
      <w:bookmarkEnd w:id="230"/>
      <w:bookmarkEnd w:id="231"/>
    </w:p>
    <w:p w14:paraId="7430B743" w14:textId="77777777" w:rsidR="00BE52CE" w:rsidRPr="00207A39" w:rsidRDefault="00BE52CE" w:rsidP="00BE52CE">
      <w:pPr>
        <w:pStyle w:val="BodyText"/>
        <w:keepNext/>
        <w:jc w:val="center"/>
      </w:pPr>
      <w:r w:rsidRPr="00207A39">
        <w:rPr>
          <w:noProof/>
        </w:rPr>
        <w:drawing>
          <wp:inline distT="0" distB="0" distL="0" distR="0" wp14:anchorId="38671F5E" wp14:editId="672B2C9E">
            <wp:extent cx="4419600" cy="762000"/>
            <wp:effectExtent l="0" t="0" r="0" b="0"/>
            <wp:docPr id="1411" name="Picture 1411" descr="Screen capture of the Worklis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86" b="9091"/>
                    <a:stretch/>
                  </pic:blipFill>
                  <pic:spPr bwMode="auto">
                    <a:xfrm>
                      <a:off x="0" y="0"/>
                      <a:ext cx="4419600" cy="762000"/>
                    </a:xfrm>
                    <a:prstGeom prst="rect">
                      <a:avLst/>
                    </a:prstGeom>
                    <a:ln>
                      <a:noFill/>
                    </a:ln>
                    <a:extLst>
                      <a:ext uri="{53640926-AAD7-44D8-BBD7-CCE9431645EC}">
                        <a14:shadowObscured xmlns:a14="http://schemas.microsoft.com/office/drawing/2010/main"/>
                      </a:ext>
                    </a:extLst>
                  </pic:spPr>
                </pic:pic>
              </a:graphicData>
            </a:graphic>
          </wp:inline>
        </w:drawing>
      </w:r>
    </w:p>
    <w:p w14:paraId="0BF38DCA" w14:textId="5103D9FB" w:rsidR="00BE52CE" w:rsidRPr="00207A39" w:rsidRDefault="00BE52CE" w:rsidP="00BE52CE">
      <w:pPr>
        <w:pStyle w:val="Caption"/>
      </w:pPr>
      <w:bookmarkStart w:id="232" w:name="_Toc252463"/>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17</w:t>
      </w:r>
      <w:r w:rsidRPr="00207A39">
        <w:rPr>
          <w:noProof/>
        </w:rPr>
        <w:fldChar w:fldCharType="end"/>
      </w:r>
      <w:r w:rsidRPr="00207A39">
        <w:t>: Worklist</w:t>
      </w:r>
      <w:bookmarkEnd w:id="232"/>
    </w:p>
    <w:p w14:paraId="19932905" w14:textId="77777777" w:rsidR="00BE52CE" w:rsidRPr="00207A39" w:rsidRDefault="00BE52CE" w:rsidP="00BE52CE">
      <w:pPr>
        <w:pStyle w:val="BodyText"/>
      </w:pPr>
      <w:r w:rsidRPr="00207A39">
        <w:rPr>
          <w:iCs/>
        </w:rPr>
        <w:t>A</w:t>
      </w:r>
      <w:r w:rsidRPr="00207A39">
        <w:rPr>
          <w:i/>
          <w:iCs/>
        </w:rPr>
        <w:t xml:space="preserve"> Worklist</w:t>
      </w:r>
      <w:r w:rsidRPr="00207A39">
        <w:rPr>
          <w:i/>
          <w:iCs/>
        </w:rPr>
        <w:fldChar w:fldCharType="begin"/>
      </w:r>
      <w:r w:rsidRPr="00207A39">
        <w:instrText xml:space="preserve"> XE "</w:instrText>
      </w:r>
      <w:r w:rsidRPr="00207A39">
        <w:rPr>
          <w:iCs/>
        </w:rPr>
        <w:instrText>Worklist</w:instrText>
      </w:r>
      <w:r w:rsidRPr="00207A39">
        <w:instrText xml:space="preserve">" </w:instrText>
      </w:r>
      <w:r w:rsidRPr="00207A39">
        <w:rPr>
          <w:i/>
          <w:iCs/>
        </w:rPr>
        <w:fldChar w:fldCharType="end"/>
      </w:r>
      <w:r w:rsidRPr="00207A39">
        <w:t xml:space="preserve"> is created when a </w:t>
      </w:r>
      <w:r w:rsidRPr="00207A39">
        <w:rPr>
          <w:i/>
        </w:rPr>
        <w:t>Work Item</w:t>
      </w:r>
      <w:r w:rsidRPr="00207A39">
        <w:t xml:space="preserve"> </w:t>
      </w:r>
      <w:r w:rsidRPr="00207A39">
        <w:rPr>
          <w:i/>
        </w:rPr>
        <w:t>Type</w:t>
      </w:r>
      <w:r w:rsidRPr="00207A39">
        <w:t xml:space="preserve"> such as a Consistency Check</w:t>
      </w:r>
      <w:r w:rsidRPr="00207A39">
        <w:fldChar w:fldCharType="begin"/>
      </w:r>
      <w:r w:rsidRPr="00207A39">
        <w:instrText xml:space="preserve"> XE "</w:instrText>
      </w:r>
      <w:r w:rsidRPr="00207A39">
        <w:rPr>
          <w:b/>
        </w:rPr>
        <w:instrText>Consistency Check</w:instrText>
      </w:r>
      <w:r w:rsidRPr="00207A39">
        <w:instrText xml:space="preserve">:Worklist" </w:instrText>
      </w:r>
      <w:r w:rsidRPr="00207A39">
        <w:fldChar w:fldCharType="end"/>
      </w:r>
      <w:r w:rsidRPr="00207A39">
        <w:t xml:space="preserve"> Error</w:t>
      </w:r>
      <w:r w:rsidRPr="00207A39">
        <w:fldChar w:fldCharType="begin"/>
      </w:r>
      <w:r w:rsidRPr="00207A39">
        <w:instrText xml:space="preserve"> XE "Error:Consistency Error" </w:instrText>
      </w:r>
      <w:r w:rsidRPr="00207A39">
        <w:fldChar w:fldCharType="end"/>
      </w:r>
      <w:r w:rsidRPr="00207A39">
        <w:t xml:space="preserve"> or an Application Error</w:t>
      </w:r>
      <w:r w:rsidRPr="00207A39">
        <w:fldChar w:fldCharType="begin"/>
      </w:r>
      <w:r w:rsidRPr="00207A39">
        <w:instrText xml:space="preserve"> XE "Error:Application" </w:instrText>
      </w:r>
      <w:r w:rsidRPr="00207A39">
        <w:fldChar w:fldCharType="end"/>
      </w:r>
      <w:r w:rsidRPr="00207A39">
        <w:fldChar w:fldCharType="begin"/>
      </w:r>
      <w:r w:rsidRPr="00207A39">
        <w:instrText xml:space="preserve"> XE "</w:instrText>
      </w:r>
      <w:r w:rsidRPr="00207A39">
        <w:rPr>
          <w:b/>
        </w:rPr>
        <w:instrText>Case</w:instrText>
      </w:r>
      <w:r w:rsidRPr="00207A39">
        <w:instrText xml:space="preserve">:EE" </w:instrText>
      </w:r>
      <w:r w:rsidRPr="00207A39">
        <w:fldChar w:fldCharType="end"/>
      </w:r>
      <w:r w:rsidRPr="00207A39">
        <w:t xml:space="preserve"> is created. Additionally, ES will create a </w:t>
      </w:r>
      <w:r w:rsidRPr="00207A39">
        <w:rPr>
          <w:i/>
          <w:iCs/>
        </w:rPr>
        <w:t>Case</w:t>
      </w:r>
      <w:r w:rsidRPr="00207A39">
        <w:t xml:space="preserve"> for a Veteran and will associate one or more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w:t>
      </w:r>
      <w:r w:rsidRPr="00207A39">
        <w:t xml:space="preserve"> to the </w:t>
      </w:r>
      <w:r w:rsidRPr="00207A39">
        <w:rPr>
          <w:i/>
          <w:iCs/>
        </w:rPr>
        <w:t>Case</w:t>
      </w:r>
      <w:r w:rsidRPr="00207A39">
        <w:t xml:space="preserve">. In other words, while multiple </w:t>
      </w:r>
      <w:r w:rsidRPr="00207A39">
        <w:rPr>
          <w:i/>
          <w:iCs/>
        </w:rPr>
        <w:t>Items</w:t>
      </w:r>
      <w:r w:rsidRPr="00207A39">
        <w:t xml:space="preserve"> may exist for a Veteran, only one open </w:t>
      </w:r>
      <w:r w:rsidRPr="00207A39">
        <w:rPr>
          <w:i/>
          <w:iCs/>
        </w:rPr>
        <w:t>Case</w:t>
      </w:r>
      <w:r w:rsidRPr="00207A39">
        <w:t xml:space="preserve"> exists for that same Veteran, at one time.</w:t>
      </w:r>
    </w:p>
    <w:p w14:paraId="3D9965DB" w14:textId="77777777" w:rsidR="00BE52CE" w:rsidRPr="00207A39" w:rsidRDefault="00BE52CE" w:rsidP="00BE52CE">
      <w:pPr>
        <w:pStyle w:val="BodyTextBullet2"/>
      </w:pPr>
      <w:r w:rsidRPr="00207A39">
        <w:t xml:space="preserve">The </w:t>
      </w:r>
      <w:r w:rsidRPr="00207A39">
        <w:rPr>
          <w:i/>
        </w:rPr>
        <w:t>Worklist</w:t>
      </w:r>
      <w:r w:rsidRPr="00207A39">
        <w:rPr>
          <w:i/>
        </w:rPr>
        <w:fldChar w:fldCharType="begin"/>
      </w:r>
      <w:r w:rsidRPr="00207A39">
        <w:rPr>
          <w:i/>
        </w:rPr>
        <w:instrText xml:space="preserve"> XE "Worklist:Overview" </w:instrText>
      </w:r>
      <w:r w:rsidRPr="00207A39">
        <w:rPr>
          <w:i/>
        </w:rPr>
        <w:fldChar w:fldCharType="end"/>
      </w:r>
      <w:r w:rsidRPr="00207A39">
        <w:rPr>
          <w:i/>
        </w:rPr>
        <w:t xml:space="preserve"> </w:t>
      </w:r>
      <w:r w:rsidRPr="00207A39">
        <w:rPr>
          <w:rStyle w:val="Hyperlink"/>
          <w:i/>
          <w:iCs/>
          <w:color w:val="auto"/>
        </w:rPr>
        <w:t>Overview</w:t>
      </w:r>
      <w:r w:rsidRPr="00207A39">
        <w:t xml:space="preserve"> screen presents a summary of the user's worklist</w:t>
      </w:r>
      <w:r w:rsidRPr="00207A39">
        <w:fldChar w:fldCharType="begin"/>
      </w:r>
      <w:r w:rsidRPr="00207A39">
        <w:instrText xml:space="preserve"> XE "Worklist" </w:instrText>
      </w:r>
      <w:r w:rsidRPr="00207A39">
        <w:fldChar w:fldCharType="end"/>
      </w:r>
      <w:r w:rsidRPr="00207A39">
        <w:t xml:space="preserve"> items broken down by the following:</w:t>
      </w:r>
    </w:p>
    <w:p w14:paraId="40E54F83" w14:textId="77777777" w:rsidR="00BE52CE" w:rsidRPr="00207A39" w:rsidRDefault="00BE52CE" w:rsidP="00BE52CE">
      <w:pPr>
        <w:pStyle w:val="ListBullet"/>
      </w:pPr>
      <w:r w:rsidRPr="00207A39">
        <w:t>My Items (Default Screen) – Displays a list of the user's Items assigned to them and is categorized by Name, SSN</w:t>
      </w:r>
      <w:r w:rsidRPr="00207A39">
        <w:fldChar w:fldCharType="begin"/>
      </w:r>
      <w:r w:rsidRPr="00207A39">
        <w:instrText xml:space="preserve"> XE "SSN" </w:instrText>
      </w:r>
      <w:r w:rsidRPr="00207A39">
        <w:fldChar w:fldCharType="end"/>
      </w:r>
      <w:r w:rsidRPr="00207A39">
        <w:t>, Item, Item Type, Create Date</w:t>
      </w:r>
      <w:r w:rsidRPr="00207A39">
        <w:fldChar w:fldCharType="begin"/>
      </w:r>
      <w:r w:rsidRPr="00207A39">
        <w:instrText xml:space="preserve"> XE "Date:Create" </w:instrText>
      </w:r>
      <w:r w:rsidRPr="00207A39">
        <w:fldChar w:fldCharType="end"/>
      </w:r>
      <w:r w:rsidRPr="00207A39">
        <w:t>, Assign Date</w:t>
      </w:r>
      <w:r w:rsidRPr="00207A39">
        <w:fldChar w:fldCharType="begin"/>
      </w:r>
      <w:r w:rsidRPr="00207A39">
        <w:instrText xml:space="preserve"> XE "Date:Assign" </w:instrText>
      </w:r>
      <w:r w:rsidRPr="00207A39">
        <w:fldChar w:fldCharType="end"/>
      </w:r>
      <w:r w:rsidRPr="00207A39">
        <w:t>, and Due Date</w:t>
      </w:r>
      <w:r w:rsidRPr="00207A39">
        <w:fldChar w:fldCharType="begin"/>
      </w:r>
      <w:r w:rsidRPr="00207A39">
        <w:instrText xml:space="preserve"> XE "Date:Due" </w:instrText>
      </w:r>
      <w:r w:rsidRPr="00207A39">
        <w:fldChar w:fldCharType="end"/>
      </w:r>
      <w:r w:rsidRPr="00207A39">
        <w:t>.</w:t>
      </w:r>
    </w:p>
    <w:p w14:paraId="38281CF9" w14:textId="77777777" w:rsidR="00BE52CE" w:rsidRPr="00207A39" w:rsidRDefault="00BE52CE" w:rsidP="00BE52CE">
      <w:pPr>
        <w:pStyle w:val="ListBullet"/>
      </w:pPr>
      <w:r w:rsidRPr="00207A39">
        <w:t>Assigned</w:t>
      </w:r>
      <w:r w:rsidRPr="00207A39">
        <w:fldChar w:fldCharType="begin"/>
      </w:r>
      <w:r w:rsidRPr="00207A39">
        <w:instrText xml:space="preserve"> XE "Assigned:Items" </w:instrText>
      </w:r>
      <w:r w:rsidRPr="00207A39">
        <w:fldChar w:fldCharType="end"/>
      </w:r>
      <w:r w:rsidRPr="00207A39">
        <w:t xml:space="preserve"> Items – Displays all Assigned Items and to whom they are assigned.</w:t>
      </w:r>
    </w:p>
    <w:p w14:paraId="75EC41C3" w14:textId="77777777" w:rsidR="00BE52CE" w:rsidRPr="00207A39" w:rsidRDefault="00BE52CE" w:rsidP="00BE52CE">
      <w:pPr>
        <w:pStyle w:val="ListBullet"/>
      </w:pPr>
      <w:r w:rsidRPr="00207A39">
        <w:t xml:space="preserve">Unassigned Items – Displays all Unassigned Items. all </w:t>
      </w:r>
      <w:r w:rsidRPr="00207A39">
        <w:rPr>
          <w:i/>
        </w:rPr>
        <w:t>Work Items</w:t>
      </w:r>
      <w:r w:rsidRPr="00207A39">
        <w:t xml:space="preserve"> created by the system are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by default, to the </w:t>
      </w:r>
      <w:r w:rsidRPr="00207A39">
        <w:rPr>
          <w:i/>
        </w:rPr>
        <w:t>Unassigned</w:t>
      </w:r>
      <w:r w:rsidRPr="00207A39">
        <w:t xml:space="preserve"> pool.</w:t>
      </w:r>
    </w:p>
    <w:p w14:paraId="03A3D6B8" w14:textId="77777777" w:rsidR="00BE52CE" w:rsidRPr="00207A39" w:rsidRDefault="00BE52CE" w:rsidP="00BE52CE">
      <w:pPr>
        <w:pStyle w:val="ListBullet"/>
      </w:pPr>
      <w:r w:rsidRPr="00207A39">
        <w:t>Search</w:t>
      </w:r>
      <w:r w:rsidRPr="00207A39">
        <w:fldChar w:fldCharType="begin"/>
      </w:r>
      <w:r w:rsidRPr="00207A39">
        <w:instrText xml:space="preserve"> XE "Search:Work Items" </w:instrText>
      </w:r>
      <w:r w:rsidRPr="00207A39">
        <w:fldChar w:fldCharType="end"/>
      </w:r>
      <w:r w:rsidRPr="00207A39">
        <w:t xml:space="preserve"> Items – Search Items allow user</w:t>
      </w:r>
      <w:r w:rsidRPr="00207A39">
        <w:fldChar w:fldCharType="begin"/>
      </w:r>
      <w:r w:rsidRPr="00207A39">
        <w:instrText xml:space="preserve"> XE "User:Search Items" </w:instrText>
      </w:r>
      <w:r w:rsidRPr="00207A39">
        <w:fldChar w:fldCharType="end"/>
      </w:r>
      <w:r w:rsidRPr="00207A39">
        <w:t>s to search for items by a variety of criteria</w:t>
      </w:r>
      <w:r w:rsidRPr="00207A39">
        <w:fldChar w:fldCharType="begin"/>
      </w:r>
      <w:r w:rsidRPr="00207A39">
        <w:instrText xml:space="preserve"> XE "Criteria:Search Items" </w:instrText>
      </w:r>
      <w:r w:rsidRPr="00207A39">
        <w:fldChar w:fldCharType="end"/>
      </w:r>
      <w:r w:rsidRPr="00207A39">
        <w:t>.</w:t>
      </w:r>
    </w:p>
    <w:p w14:paraId="3F711481" w14:textId="77777777" w:rsidR="00BE52CE" w:rsidRPr="00207A39" w:rsidRDefault="00BE52CE" w:rsidP="00BE52CE">
      <w:pPr>
        <w:pStyle w:val="ListBullet"/>
      </w:pPr>
      <w:r w:rsidRPr="00207A39">
        <w:t>Open Items – Displays only if Open Items are present for the Veteran.</w:t>
      </w:r>
    </w:p>
    <w:p w14:paraId="702C7386" w14:textId="77777777" w:rsidR="00BE52CE" w:rsidRPr="00207A39" w:rsidRDefault="00BE52CE" w:rsidP="00BE52CE">
      <w:pPr>
        <w:pStyle w:val="BodyTextBullet2"/>
      </w:pPr>
      <w:r w:rsidRPr="00207A39">
        <w:t>User</w:t>
      </w:r>
      <w:r w:rsidRPr="00207A39">
        <w:fldChar w:fldCharType="begin"/>
      </w:r>
      <w:r w:rsidRPr="00207A39">
        <w:instrText xml:space="preserve"> XE "User:View Work Items" </w:instrText>
      </w:r>
      <w:r w:rsidRPr="00207A39">
        <w:fldChar w:fldCharType="end"/>
      </w:r>
      <w:r w:rsidRPr="00207A39">
        <w:t xml:space="preserve">s can view a list of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t xml:space="preserve"> </w:t>
      </w:r>
      <w:r w:rsidRPr="00207A39">
        <w:rPr>
          <w:i/>
          <w:iCs/>
        </w:rPr>
        <w:t>Items</w:t>
      </w:r>
      <w:r w:rsidRPr="00207A39">
        <w:t xml:space="preserve"> assigned</w:t>
      </w:r>
      <w:r w:rsidRPr="00207A39">
        <w:fldChar w:fldCharType="begin"/>
      </w:r>
      <w:r w:rsidRPr="00207A39">
        <w:instrText xml:space="preserve"> XE "</w:instrText>
      </w:r>
      <w:r w:rsidRPr="00207A39">
        <w:rPr>
          <w:rFonts w:cs="Arial"/>
          <w:iCs/>
        </w:rPr>
        <w:instrText>Assigned:</w:instrText>
      </w:r>
      <w:r w:rsidRPr="00207A39">
        <w:instrText xml:space="preserve">Items" </w:instrText>
      </w:r>
      <w:r w:rsidRPr="00207A39">
        <w:fldChar w:fldCharType="end"/>
      </w:r>
      <w:r w:rsidRPr="00207A39">
        <w:t xml:space="preserve"> to them or </w:t>
      </w:r>
      <w:r w:rsidRPr="00207A39">
        <w:rPr>
          <w:i/>
          <w:iCs/>
        </w:rPr>
        <w:t>Unassigned Items</w:t>
      </w:r>
      <w:r w:rsidRPr="00207A39">
        <w:t>. Any user can view</w:t>
      </w:r>
      <w:r w:rsidRPr="00207A39">
        <w:fldChar w:fldCharType="begin"/>
      </w:r>
      <w:r w:rsidRPr="00207A39">
        <w:instrText xml:space="preserve"> XE "View:Worklists:Unassigned Item" </w:instrText>
      </w:r>
      <w:r w:rsidRPr="00207A39">
        <w:fldChar w:fldCharType="end"/>
      </w:r>
      <w:r w:rsidRPr="00207A39">
        <w:t xml:space="preserve"> an </w:t>
      </w:r>
      <w:r w:rsidRPr="00207A39">
        <w:rPr>
          <w:i/>
          <w:iCs/>
        </w:rPr>
        <w:t>Unassigned</w:t>
      </w:r>
      <w:r w:rsidRPr="00207A39">
        <w:t xml:space="preserve"> </w:t>
      </w:r>
      <w:r w:rsidRPr="00207A39">
        <w:rPr>
          <w:i/>
          <w:iCs/>
        </w:rPr>
        <w:t>Item</w:t>
      </w:r>
      <w:r w:rsidRPr="00207A39">
        <w:t>.</w:t>
      </w:r>
    </w:p>
    <w:p w14:paraId="7458D3A3" w14:textId="77777777" w:rsidR="00BE52CE" w:rsidRPr="00207A39" w:rsidRDefault="00BE52CE" w:rsidP="00BE52CE">
      <w:pPr>
        <w:pStyle w:val="BodyTextBullet2"/>
      </w:pPr>
      <w:r w:rsidRPr="00207A39">
        <w:rPr>
          <w:iCs/>
        </w:rPr>
        <w:t>Items</w:t>
      </w:r>
      <w:r w:rsidRPr="00207A39">
        <w:t xml:space="preserve"> can only be edited by the assigned</w:t>
      </w:r>
      <w:r w:rsidRPr="00207A39">
        <w:fldChar w:fldCharType="begin"/>
      </w:r>
      <w:r w:rsidRPr="00207A39">
        <w:instrText xml:space="preserve"> XE "</w:instrText>
      </w:r>
      <w:r w:rsidRPr="00207A39">
        <w:rPr>
          <w:rFonts w:cs="Arial"/>
          <w:iCs/>
        </w:rPr>
        <w:instrText>Assigned:</w:instrText>
      </w:r>
      <w:r w:rsidRPr="00207A39">
        <w:instrText xml:space="preserve">person" </w:instrText>
      </w:r>
      <w:r w:rsidRPr="00207A39">
        <w:fldChar w:fldCharType="end"/>
      </w:r>
      <w:r w:rsidRPr="00207A39">
        <w:t xml:space="preserve"> user. However, anyone can add </w:t>
      </w:r>
      <w:r w:rsidRPr="00207A39">
        <w:rPr>
          <w:i/>
          <w:iCs/>
        </w:rPr>
        <w:t>Comments</w:t>
      </w:r>
      <w:r w:rsidRPr="00207A39">
        <w:rPr>
          <w:i/>
          <w:iCs/>
        </w:rPr>
        <w:fldChar w:fldCharType="begin"/>
      </w:r>
      <w:r w:rsidRPr="00207A39">
        <w:instrText xml:space="preserve"> XE "</w:instrText>
      </w:r>
      <w:r w:rsidRPr="00207A39">
        <w:rPr>
          <w:b/>
          <w:iCs/>
        </w:rPr>
        <w:instrText>Comments</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b/>
        </w:rPr>
        <w:instrText>Add</w:instrText>
      </w:r>
      <w:r w:rsidRPr="00207A39">
        <w:instrText xml:space="preserve">:Comments" </w:instrText>
      </w:r>
      <w:r w:rsidRPr="00207A39">
        <w:rPr>
          <w:i/>
          <w:iCs/>
        </w:rPr>
        <w:fldChar w:fldCharType="end"/>
      </w:r>
      <w:r w:rsidRPr="00207A39">
        <w:t xml:space="preserve"> to an </w:t>
      </w:r>
      <w:r w:rsidRPr="00207A39">
        <w:rPr>
          <w:i/>
          <w:iCs/>
        </w:rPr>
        <w:t>Assigned</w:t>
      </w:r>
      <w:r w:rsidRPr="00207A39">
        <w:t xml:space="preserve"> </w:t>
      </w:r>
      <w:r w:rsidRPr="00207A39">
        <w:rPr>
          <w:i/>
          <w:iCs/>
        </w:rPr>
        <w:t>Item</w:t>
      </w:r>
      <w:r w:rsidRPr="00207A39">
        <w:t>.</w:t>
      </w:r>
    </w:p>
    <w:p w14:paraId="0EBC0D14" w14:textId="77777777" w:rsidR="00BE52CE" w:rsidRPr="00207A39" w:rsidRDefault="00BE52CE" w:rsidP="00BE52CE">
      <w:pPr>
        <w:pStyle w:val="BodyTextBullet2"/>
      </w:pPr>
      <w:r w:rsidRPr="00207A39">
        <w:t xml:space="preserve">Supervisors and/or Team Leaders may use this list to choose </w:t>
      </w:r>
      <w:r w:rsidRPr="00207A39">
        <w:rPr>
          <w:i/>
          <w:iCs/>
        </w:rPr>
        <w:t>Items</w:t>
      </w:r>
      <w:r w:rsidRPr="00207A39">
        <w:t xml:space="preserve"> for assignment for a DQ</w:t>
      </w:r>
      <w:r w:rsidRPr="00207A39">
        <w:fldChar w:fldCharType="begin"/>
      </w:r>
      <w:r w:rsidRPr="00207A39">
        <w:instrText xml:space="preserve"> XE "</w:instrText>
      </w:r>
      <w:r w:rsidRPr="00207A39">
        <w:rPr>
          <w:rStyle w:val="Text-onlypopuphotspot"/>
        </w:rPr>
        <w:instrText>DQ:</w:instrText>
      </w:r>
      <w:r w:rsidRPr="00207A39">
        <w:instrText xml:space="preserve">analyst" </w:instrText>
      </w:r>
      <w:r w:rsidRPr="00207A39">
        <w:fldChar w:fldCharType="end"/>
      </w:r>
      <w:r w:rsidRPr="00207A39">
        <w:t xml:space="preserve"> analyst or Legal Administrative Specialist (</w:t>
      </w:r>
      <w:r w:rsidRPr="00207A39">
        <w:rPr>
          <w:rStyle w:val="Text-onlypopuphotspot"/>
        </w:rPr>
        <w:t>LAS)</w:t>
      </w:r>
      <w:r w:rsidRPr="00207A39">
        <w:t>.</w:t>
      </w:r>
      <w:r w:rsidRPr="00207A39">
        <w:fldChar w:fldCharType="begin"/>
      </w:r>
      <w:r w:rsidRPr="00207A39">
        <w:instrText xml:space="preserve"> XE "</w:instrText>
      </w:r>
      <w:r w:rsidRPr="00207A39">
        <w:rPr>
          <w:rStyle w:val="Text-onlypopuphotspot"/>
          <w:b/>
        </w:rPr>
        <w:instrText>LAS</w:instrText>
      </w:r>
      <w:r w:rsidRPr="00207A39">
        <w:rPr>
          <w:rStyle w:val="Text-onlypopuphotspot"/>
        </w:rPr>
        <w:instrText>:</w:instrText>
      </w:r>
      <w:r w:rsidRPr="00207A39">
        <w:instrText xml:space="preserve">Worklist" </w:instrText>
      </w:r>
      <w:r w:rsidRPr="00207A39">
        <w:fldChar w:fldCharType="end"/>
      </w:r>
      <w:r w:rsidRPr="00207A39">
        <w:t xml:space="preserve"> Additionally, the DQ analyst or LAS</w:t>
      </w:r>
      <w:r w:rsidRPr="00207A39">
        <w:fldChar w:fldCharType="begin"/>
      </w:r>
      <w:r w:rsidRPr="00207A39">
        <w:instrText xml:space="preserve"> XE "LAS:Worklist" </w:instrText>
      </w:r>
      <w:r w:rsidRPr="00207A39">
        <w:fldChar w:fldCharType="end"/>
      </w:r>
      <w:r w:rsidRPr="00207A39">
        <w:t xml:space="preserve"> can use the </w:t>
      </w:r>
      <w:r w:rsidRPr="00207A39">
        <w:rPr>
          <w:i/>
        </w:rPr>
        <w:t>Worklist Overview</w:t>
      </w:r>
      <w:r w:rsidRPr="00207A39">
        <w:t xml:space="preserve"> screen to assign an </w:t>
      </w:r>
      <w:r w:rsidRPr="00207A39">
        <w:rPr>
          <w:i/>
          <w:iCs/>
        </w:rPr>
        <w:t>Item</w:t>
      </w:r>
      <w:r w:rsidRPr="00207A39">
        <w:t xml:space="preserve"> to themselves. Users can manually assign </w:t>
      </w:r>
      <w:r w:rsidRPr="00207A39">
        <w:rPr>
          <w:i/>
          <w:iCs/>
        </w:rPr>
        <w:t>Unassigned Items</w:t>
      </w:r>
      <w:r w:rsidRPr="00207A39">
        <w:t xml:space="preserve"> within their own functional group</w:t>
      </w:r>
      <w:r w:rsidRPr="00207A39">
        <w:fldChar w:fldCharType="begin"/>
      </w:r>
      <w:r w:rsidRPr="00207A39">
        <w:instrText xml:space="preserve"> XE "Group:Worklist:functional" </w:instrText>
      </w:r>
      <w:r w:rsidRPr="00207A39">
        <w:fldChar w:fldCharType="end"/>
      </w:r>
      <w:r w:rsidRPr="00207A39">
        <w:t xml:space="preserve"> to themselves. However, only supervisors can move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w:t>
      </w:r>
      <w:r w:rsidRPr="00207A39">
        <w:t xml:space="preserve"> across functional groups, assign and re-assign any </w:t>
      </w:r>
      <w:r w:rsidRPr="00207A39">
        <w:rPr>
          <w:i/>
          <w:iCs/>
        </w:rPr>
        <w:t>Item</w:t>
      </w:r>
      <w:r w:rsidRPr="00207A39">
        <w:t xml:space="preserve"> at any time. Cross-functional re-assignment of an </w:t>
      </w:r>
      <w:r w:rsidRPr="00207A39">
        <w:rPr>
          <w:i/>
          <w:iCs/>
        </w:rPr>
        <w:t>Item</w:t>
      </w:r>
      <w:r w:rsidRPr="00207A39">
        <w:t xml:space="preserve"> must be to the respective supervisor. Multiple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w:t>
      </w:r>
      <w:r w:rsidRPr="00207A39">
        <w:t xml:space="preserve"> can be assigned</w:t>
      </w:r>
      <w:r w:rsidRPr="00207A39">
        <w:fldChar w:fldCharType="begin"/>
      </w:r>
      <w:r w:rsidRPr="00207A39">
        <w:instrText xml:space="preserve"> XE "</w:instrText>
      </w:r>
      <w:r w:rsidRPr="00207A39">
        <w:rPr>
          <w:rFonts w:cs="Arial"/>
          <w:iCs/>
        </w:rPr>
        <w:instrText>Assigned</w:instrText>
      </w:r>
      <w:r w:rsidRPr="00207A39">
        <w:instrText xml:space="preserve">" </w:instrText>
      </w:r>
      <w:r w:rsidRPr="00207A39">
        <w:fldChar w:fldCharType="end"/>
      </w:r>
      <w:r w:rsidRPr="00207A39">
        <w:t xml:space="preserve"> or re-assigned at the same time.</w:t>
      </w:r>
    </w:p>
    <w:p w14:paraId="5F4E6B4A" w14:textId="77777777" w:rsidR="00BE52CE" w:rsidRPr="00207A39" w:rsidRDefault="00BE52CE" w:rsidP="00BE52CE">
      <w:pPr>
        <w:pStyle w:val="BodyTextBullet2"/>
      </w:pPr>
      <w:r w:rsidRPr="00207A39">
        <w:t xml:space="preserve">When the last remaining </w:t>
      </w:r>
      <w:r w:rsidRPr="00207A39">
        <w:rPr>
          <w:i/>
          <w:iCs/>
        </w:rPr>
        <w:t xml:space="preserve">Item </w:t>
      </w:r>
      <w:r w:rsidRPr="00207A39">
        <w:t xml:space="preserve">for the </w:t>
      </w:r>
      <w:r w:rsidRPr="00207A39">
        <w:rPr>
          <w:i/>
          <w:iCs/>
        </w:rPr>
        <w:t>Case</w:t>
      </w:r>
      <w:r w:rsidRPr="00207A39">
        <w:t xml:space="preserve"> is closed, the system will close</w:t>
      </w:r>
      <w:r w:rsidRPr="00207A39">
        <w:fldChar w:fldCharType="begin"/>
      </w:r>
      <w:r w:rsidRPr="00207A39">
        <w:instrText xml:space="preserve"> XE "</w:instrText>
      </w:r>
      <w:r w:rsidRPr="00207A39">
        <w:rPr>
          <w:b/>
        </w:rPr>
        <w:instrText>Close</w:instrText>
      </w:r>
      <w:r w:rsidRPr="00207A39">
        <w:instrText xml:space="preserve">" </w:instrText>
      </w:r>
      <w:r w:rsidRPr="00207A39">
        <w:fldChar w:fldCharType="end"/>
      </w:r>
      <w:r w:rsidRPr="00207A39">
        <w:t xml:space="preserve"> the </w:t>
      </w:r>
      <w:r w:rsidRPr="00207A39">
        <w:rPr>
          <w:i/>
          <w:iCs/>
        </w:rPr>
        <w:t xml:space="preserve">Case </w:t>
      </w:r>
      <w:r w:rsidRPr="00207A39">
        <w:t xml:space="preserve">as well. </w:t>
      </w:r>
      <w:r w:rsidRPr="00207A39">
        <w:rPr>
          <w:i/>
          <w:iCs/>
        </w:rPr>
        <w:t>Items</w:t>
      </w:r>
      <w:r w:rsidRPr="00207A39">
        <w:t xml:space="preserve"> and </w:t>
      </w:r>
      <w:r w:rsidRPr="00207A39">
        <w:rPr>
          <w:i/>
          <w:iCs/>
        </w:rPr>
        <w:t>Cases</w:t>
      </w:r>
      <w:r w:rsidRPr="00207A39">
        <w:t xml:space="preserve"> that are closed or resolved become historical</w:t>
      </w:r>
      <w:r w:rsidRPr="00207A39">
        <w:fldChar w:fldCharType="begin"/>
      </w:r>
      <w:r w:rsidRPr="00207A39">
        <w:instrText xml:space="preserve"> XE "</w:instrText>
      </w:r>
      <w:r w:rsidRPr="00207A39">
        <w:rPr>
          <w:b/>
        </w:rPr>
        <w:instrText>Historical</w:instrText>
      </w:r>
      <w:r w:rsidRPr="00207A39">
        <w:instrText xml:space="preserve">:Work Items and Cases" </w:instrText>
      </w:r>
      <w:r w:rsidRPr="00207A39">
        <w:fldChar w:fldCharType="end"/>
      </w:r>
      <w:r w:rsidRPr="00207A39">
        <w:t xml:space="preserve"> and can be viewed (but not edited) by entering the </w:t>
      </w:r>
      <w:r w:rsidRPr="00207A39">
        <w:rPr>
          <w:rStyle w:val="Hyperlink"/>
          <w:i/>
          <w:iCs/>
          <w:color w:val="auto"/>
        </w:rPr>
        <w:t>Update Assignment, Status, and Comments</w:t>
      </w:r>
      <w:r w:rsidRPr="00207A39">
        <w:rPr>
          <w:rStyle w:val="Hyperlink"/>
          <w:i/>
          <w:iCs/>
          <w:color w:val="auto"/>
        </w:rPr>
        <w:fldChar w:fldCharType="begin"/>
      </w:r>
      <w:r w:rsidRPr="00207A39">
        <w:instrText xml:space="preserve"> XE "</w:instrText>
      </w:r>
      <w:r w:rsidRPr="00207A39">
        <w:rPr>
          <w:rStyle w:val="Hyperlink"/>
          <w:iCs/>
          <w:color w:val="auto"/>
        </w:rPr>
        <w:instrText>Comments:</w:instrText>
      </w:r>
      <w:r w:rsidRPr="00207A39">
        <w:rPr>
          <w:i/>
        </w:rPr>
        <w:instrText>Update Assignment, Status</w:instrText>
      </w:r>
      <w:r w:rsidRPr="00207A39">
        <w:instrText xml:space="preserve">" </w:instrText>
      </w:r>
      <w:r w:rsidRPr="00207A39">
        <w:rPr>
          <w:rStyle w:val="Hyperlink"/>
          <w:i/>
          <w:iCs/>
          <w:color w:val="auto"/>
        </w:rPr>
        <w:fldChar w:fldCharType="end"/>
      </w:r>
      <w:r w:rsidRPr="00207A39">
        <w:t xml:space="preserve"> screen. This screen is displayed by clicking the </w:t>
      </w:r>
      <w:r w:rsidRPr="00207A39">
        <w:rPr>
          <w:i/>
          <w:iCs/>
        </w:rPr>
        <w:t>Item Number</w:t>
      </w:r>
      <w:r w:rsidRPr="00207A39">
        <w:t xml:space="preserve"> link from the </w:t>
      </w:r>
      <w:r w:rsidRPr="00207A39">
        <w:rPr>
          <w:rStyle w:val="Hyperlink"/>
          <w:i/>
          <w:iCs/>
          <w:color w:val="auto"/>
        </w:rPr>
        <w:t>My Items</w:t>
      </w:r>
      <w:r w:rsidRPr="00207A39">
        <w:t xml:space="preserve">, </w:t>
      </w:r>
      <w:r w:rsidRPr="00207A39">
        <w:rPr>
          <w:rStyle w:val="Hyperlink"/>
          <w:i/>
          <w:iCs/>
          <w:color w:val="auto"/>
        </w:rPr>
        <w:t>Assigned</w:t>
      </w:r>
      <w:r w:rsidRPr="00207A39">
        <w:rPr>
          <w:rStyle w:val="Hyperlink"/>
          <w:i/>
          <w:iCs/>
          <w:color w:val="auto"/>
        </w:rPr>
        <w:fldChar w:fldCharType="begin"/>
      </w:r>
      <w:r w:rsidRPr="00207A39">
        <w:instrText xml:space="preserve"> XE "</w:instrText>
      </w:r>
      <w:r w:rsidRPr="00207A39">
        <w:rPr>
          <w:rFonts w:cs="Arial"/>
          <w:iCs/>
        </w:rPr>
        <w:instrText>Assigned:</w:instrText>
      </w:r>
      <w:r w:rsidRPr="00207A39">
        <w:instrText xml:space="preserve">Items" </w:instrText>
      </w:r>
      <w:r w:rsidRPr="00207A39">
        <w:rPr>
          <w:rStyle w:val="Hyperlink"/>
          <w:i/>
          <w:iCs/>
          <w:color w:val="auto"/>
        </w:rPr>
        <w:fldChar w:fldCharType="end"/>
      </w:r>
      <w:r w:rsidRPr="00207A39">
        <w:rPr>
          <w:rStyle w:val="Hyperlink"/>
          <w:i/>
          <w:iCs/>
          <w:color w:val="auto"/>
        </w:rPr>
        <w:t xml:space="preserve"> Items</w:t>
      </w:r>
      <w:r w:rsidRPr="00207A39">
        <w:t xml:space="preserve">, </w:t>
      </w:r>
      <w:r w:rsidRPr="00207A39">
        <w:rPr>
          <w:rStyle w:val="Hyperlink"/>
          <w:i/>
          <w:iCs/>
          <w:color w:val="auto"/>
        </w:rPr>
        <w:t>Unassigned Items</w:t>
      </w:r>
      <w:r w:rsidRPr="00207A39">
        <w:t xml:space="preserve"> or </w:t>
      </w:r>
      <w:r w:rsidRPr="00207A39">
        <w:rPr>
          <w:rStyle w:val="Hyperlink"/>
          <w:i/>
          <w:iCs/>
          <w:color w:val="auto"/>
        </w:rPr>
        <w:t>Open Items</w:t>
      </w:r>
      <w:r w:rsidRPr="00207A39">
        <w:t xml:space="preserve"> screens. From the </w:t>
      </w:r>
      <w:r w:rsidRPr="00207A39">
        <w:rPr>
          <w:i/>
        </w:rPr>
        <w:t>Update Assignment, Status, and Comments</w:t>
      </w:r>
      <w:r w:rsidRPr="00207A39">
        <w:t xml:space="preserve"> screen, users may view</w:t>
      </w:r>
      <w:r w:rsidRPr="00207A39">
        <w:fldChar w:fldCharType="begin"/>
      </w:r>
      <w:r w:rsidRPr="00207A39">
        <w:instrText xml:space="preserve"> XE "View:Worklists:Comments" </w:instrText>
      </w:r>
      <w:r w:rsidRPr="00207A39">
        <w:fldChar w:fldCharType="end"/>
      </w:r>
      <w:r w:rsidRPr="00207A39">
        <w:t xml:space="preserve"> comments</w:t>
      </w:r>
      <w:r w:rsidRPr="00207A39">
        <w:fldChar w:fldCharType="begin"/>
      </w:r>
      <w:r w:rsidRPr="00207A39">
        <w:instrText xml:space="preserve"> XE "</w:instrText>
      </w:r>
      <w:r w:rsidRPr="00207A39">
        <w:rPr>
          <w:rStyle w:val="Hyperlink"/>
          <w:iCs/>
          <w:color w:val="auto"/>
        </w:rPr>
        <w:instrText>Comments</w:instrText>
      </w:r>
      <w:r w:rsidRPr="00207A39">
        <w:instrText xml:space="preserve">" </w:instrText>
      </w:r>
      <w:r w:rsidRPr="00207A39">
        <w:fldChar w:fldCharType="end"/>
      </w:r>
      <w:r w:rsidRPr="00207A39">
        <w:t xml:space="preserve"> that have been recorded about an</w:t>
      </w:r>
      <w:r w:rsidRPr="00207A39">
        <w:rPr>
          <w:i/>
          <w:iCs/>
        </w:rPr>
        <w:t xml:space="preserve"> Item</w:t>
      </w:r>
      <w:r w:rsidRPr="00207A39">
        <w:t xml:space="preserve"> or the Veteran (</w:t>
      </w:r>
      <w:r w:rsidRPr="00207A39">
        <w:rPr>
          <w:i/>
          <w:iCs/>
        </w:rPr>
        <w:t>Case</w:t>
      </w:r>
      <w:r w:rsidRPr="00207A39">
        <w:t>) as well as historical</w:t>
      </w:r>
      <w:r w:rsidRPr="00207A39">
        <w:fldChar w:fldCharType="begin"/>
      </w:r>
      <w:r w:rsidRPr="00207A39">
        <w:instrText xml:space="preserve"> XE "Historical:Work Items and Cases" </w:instrText>
      </w:r>
      <w:r w:rsidRPr="00207A39">
        <w:fldChar w:fldCharType="end"/>
      </w:r>
      <w:r w:rsidRPr="00207A39">
        <w:t xml:space="preserve"> information about the status or life cycle of an </w:t>
      </w:r>
      <w:r w:rsidRPr="00207A39">
        <w:rPr>
          <w:i/>
          <w:iCs/>
        </w:rPr>
        <w:t>Item</w:t>
      </w:r>
      <w:r w:rsidRPr="00207A39">
        <w:t xml:space="preserve"> and/or historical</w:t>
      </w:r>
      <w:r w:rsidRPr="00207A39">
        <w:fldChar w:fldCharType="begin"/>
      </w:r>
      <w:r w:rsidRPr="00207A39">
        <w:instrText xml:space="preserve"> XE "Historical:Worklist Information" </w:instrText>
      </w:r>
      <w:r w:rsidRPr="00207A39">
        <w:fldChar w:fldCharType="end"/>
      </w:r>
      <w:r w:rsidRPr="00207A39">
        <w:t xml:space="preserve"> information about the user or users who were assigned to "resolve" the </w:t>
      </w:r>
      <w:r w:rsidRPr="00207A39">
        <w:rPr>
          <w:i/>
          <w:iCs/>
        </w:rPr>
        <w:t>Item</w:t>
      </w:r>
      <w:r w:rsidRPr="00207A39">
        <w:t>. Only current (today's date</w:t>
      </w:r>
      <w:r w:rsidRPr="00207A39">
        <w:fldChar w:fldCharType="begin"/>
      </w:r>
      <w:r w:rsidRPr="00207A39">
        <w:instrText xml:space="preserve"> XE "</w:instrText>
      </w:r>
      <w:r w:rsidRPr="00207A39">
        <w:rPr>
          <w:iCs/>
        </w:rPr>
        <w:instrText>Date:</w:instrText>
      </w:r>
      <w:r w:rsidRPr="00207A39">
        <w:instrText xml:space="preserve">today's" </w:instrText>
      </w:r>
      <w:r w:rsidRPr="00207A39">
        <w:fldChar w:fldCharType="end"/>
      </w:r>
      <w:r w:rsidRPr="00207A39">
        <w:t>) comments can be edited by users who record the comment.</w:t>
      </w:r>
    </w:p>
    <w:p w14:paraId="5E76EA78" w14:textId="77777777" w:rsidR="00BE52CE" w:rsidRPr="00207A39" w:rsidRDefault="00BE52CE" w:rsidP="00BE52CE">
      <w:pPr>
        <w:pStyle w:val="BodyTextBullet2"/>
      </w:pPr>
      <w:r w:rsidRPr="00207A39">
        <w:rPr>
          <w:i/>
          <w:iCs/>
        </w:rPr>
        <w:t>Items</w:t>
      </w:r>
      <w:r w:rsidRPr="00207A39">
        <w:t xml:space="preserve"> may be sorted by any column that is displayed to the user in the </w:t>
      </w:r>
      <w:r w:rsidRPr="00207A39">
        <w:rPr>
          <w:i/>
          <w:iCs/>
        </w:rPr>
        <w:t>Worklist</w:t>
      </w:r>
      <w:r w:rsidRPr="00207A39">
        <w:rPr>
          <w:i/>
          <w:iCs/>
        </w:rPr>
        <w:fldChar w:fldCharType="begin"/>
      </w:r>
      <w:r w:rsidRPr="00207A39">
        <w:instrText xml:space="preserve"> XE "</w:instrText>
      </w:r>
      <w:r w:rsidRPr="00207A39">
        <w:rPr>
          <w:iCs/>
        </w:rPr>
        <w:instrText>Worklist</w:instrText>
      </w:r>
      <w:r w:rsidRPr="00207A39">
        <w:instrText xml:space="preserve">" </w:instrText>
      </w:r>
      <w:r w:rsidRPr="00207A39">
        <w:rPr>
          <w:i/>
          <w:iCs/>
        </w:rPr>
        <w:fldChar w:fldCharType="end"/>
      </w:r>
      <w:r w:rsidRPr="00207A39">
        <w:t xml:space="preserve"> by clicking the column heading (with the </w:t>
      </w:r>
      <w:r w:rsidRPr="00207A39">
        <w:rPr>
          <w:noProof/>
        </w:rPr>
        <w:drawing>
          <wp:inline distT="0" distB="0" distL="0" distR="0" wp14:anchorId="7E5B9092" wp14:editId="19C635D1">
            <wp:extent cx="63500" cy="95250"/>
            <wp:effectExtent l="19050" t="0" r="0" b="0"/>
            <wp:docPr id="190" name="Picture 190" descr="sorting arrows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orting arrows symbol"/>
                    <pic:cNvPicPr>
                      <a:picLocks noChangeAspect="1" noChangeArrowheads="1"/>
                    </pic:cNvPicPr>
                  </pic:nvPicPr>
                  <pic:blipFill>
                    <a:blip r:embed="rId15" cstate="print"/>
                    <a:srcRect/>
                    <a:stretch>
                      <a:fillRect/>
                    </a:stretch>
                  </pic:blipFill>
                  <pic:spPr bwMode="auto">
                    <a:xfrm>
                      <a:off x="0" y="0"/>
                      <a:ext cx="63500" cy="95250"/>
                    </a:xfrm>
                    <a:prstGeom prst="rect">
                      <a:avLst/>
                    </a:prstGeom>
                    <a:noFill/>
                    <a:ln w="9525">
                      <a:noFill/>
                      <a:miter lim="800000"/>
                      <a:headEnd/>
                      <a:tailEnd/>
                    </a:ln>
                  </pic:spPr>
                </pic:pic>
              </a:graphicData>
            </a:graphic>
          </wp:inline>
        </w:drawing>
      </w:r>
      <w:r w:rsidRPr="00207A39">
        <w:t>) once, then again to reverse the sort.</w:t>
      </w:r>
    </w:p>
    <w:p w14:paraId="130DEFB6" w14:textId="77777777" w:rsidR="00BE52CE" w:rsidRPr="00207A39" w:rsidRDefault="00BE52CE" w:rsidP="00BE52CE">
      <w:pPr>
        <w:pStyle w:val="BodyTextBullet2"/>
      </w:pPr>
      <w:r w:rsidRPr="00207A39">
        <w:t xml:space="preserve">A </w:t>
      </w:r>
      <w:r w:rsidRPr="00207A39">
        <w:rPr>
          <w:b/>
          <w:iCs/>
        </w:rPr>
        <w:t>Search</w:t>
      </w:r>
      <w:r w:rsidRPr="00207A39">
        <w:rPr>
          <w:b/>
          <w:iCs/>
        </w:rPr>
        <w:fldChar w:fldCharType="begin"/>
      </w:r>
      <w:r w:rsidRPr="00207A39">
        <w:rPr>
          <w:b/>
        </w:rPr>
        <w:instrText xml:space="preserve"> XE "</w:instrText>
      </w:r>
      <w:r w:rsidRPr="00207A39">
        <w:rPr>
          <w:b/>
          <w:iCs/>
        </w:rPr>
        <w:instrText>Search:</w:instrText>
      </w:r>
      <w:r w:rsidRPr="00207A39">
        <w:rPr>
          <w:b/>
        </w:rPr>
        <w:instrText xml:space="preserve">Work Items" </w:instrText>
      </w:r>
      <w:r w:rsidRPr="00207A39">
        <w:rPr>
          <w:b/>
          <w:iCs/>
        </w:rPr>
        <w:fldChar w:fldCharType="end"/>
      </w:r>
      <w:r w:rsidRPr="00207A39">
        <w:rPr>
          <w:b/>
        </w:rPr>
        <w:t xml:space="preserve"> </w:t>
      </w:r>
      <w:r w:rsidRPr="00207A39">
        <w:t>dropdown box and a text box allows the refining and filtering of user's work</w:t>
      </w:r>
      <w:r w:rsidRPr="00207A39">
        <w:fldChar w:fldCharType="begin"/>
      </w:r>
      <w:r w:rsidRPr="00207A39">
        <w:instrText xml:space="preserve"> XE "</w:instrText>
      </w:r>
      <w:r w:rsidRPr="00207A39">
        <w:rPr>
          <w:iCs/>
        </w:rPr>
        <w:instrText>Worklist</w:instrText>
      </w:r>
      <w:r w:rsidRPr="00207A39">
        <w:instrText xml:space="preserve">" </w:instrText>
      </w:r>
      <w:r w:rsidRPr="00207A39">
        <w:fldChar w:fldCharType="end"/>
      </w:r>
      <w:r w:rsidRPr="00207A39">
        <w:t xml:space="preserve"> items, as well as searching by using a single criterion</w:t>
      </w:r>
      <w:r w:rsidRPr="00207A39">
        <w:fldChar w:fldCharType="begin"/>
      </w:r>
      <w:r w:rsidRPr="00207A39">
        <w:instrText xml:space="preserve"> XE "Criteria:Work Items" </w:instrText>
      </w:r>
      <w:r w:rsidRPr="00207A39">
        <w:fldChar w:fldCharType="end"/>
      </w:r>
      <w:r w:rsidRPr="00207A39">
        <w:t xml:space="preserve"> is found at the top of each </w:t>
      </w:r>
      <w:r w:rsidRPr="00207A39">
        <w:rPr>
          <w:rStyle w:val="Hyperlink"/>
          <w:i/>
          <w:iCs/>
          <w:color w:val="auto"/>
        </w:rPr>
        <w:t>Overview</w:t>
      </w:r>
      <w:r w:rsidRPr="00207A39">
        <w:t xml:space="preserve">, </w:t>
      </w:r>
      <w:r w:rsidRPr="00207A39">
        <w:rPr>
          <w:i/>
          <w:iCs/>
        </w:rPr>
        <w:t>My Items</w:t>
      </w:r>
      <w:r w:rsidRPr="00207A39">
        <w:t xml:space="preserve">, </w:t>
      </w:r>
      <w:r w:rsidRPr="00207A39">
        <w:rPr>
          <w:i/>
          <w:iCs/>
        </w:rPr>
        <w:t>Assigned</w:t>
      </w:r>
      <w:r w:rsidRPr="00207A39">
        <w:rPr>
          <w:i/>
          <w:iCs/>
        </w:rPr>
        <w:fldChar w:fldCharType="begin"/>
      </w:r>
      <w:r w:rsidRPr="00207A39">
        <w:instrText xml:space="preserve"> XE "</w:instrText>
      </w:r>
      <w:r w:rsidRPr="00207A39">
        <w:rPr>
          <w:rFonts w:cs="Arial"/>
          <w:iCs/>
        </w:rPr>
        <w:instrText>Assigned:</w:instrText>
      </w:r>
      <w:r w:rsidRPr="00207A39">
        <w:instrText xml:space="preserve">Items" </w:instrText>
      </w:r>
      <w:r w:rsidRPr="00207A39">
        <w:rPr>
          <w:i/>
          <w:iCs/>
        </w:rPr>
        <w:fldChar w:fldCharType="end"/>
      </w:r>
      <w:r w:rsidRPr="00207A39">
        <w:rPr>
          <w:i/>
          <w:iCs/>
        </w:rPr>
        <w:t xml:space="preserve"> Items</w:t>
      </w:r>
      <w:r w:rsidRPr="00207A39">
        <w:t xml:space="preserve">, </w:t>
      </w:r>
      <w:r w:rsidRPr="00207A39">
        <w:rPr>
          <w:i/>
          <w:iCs/>
        </w:rPr>
        <w:t>Unassigned Items</w:t>
      </w:r>
      <w:r w:rsidRPr="00207A39">
        <w:t xml:space="preserve">, </w:t>
      </w:r>
      <w:r w:rsidRPr="00207A39">
        <w:rPr>
          <w:i/>
          <w:iCs/>
        </w:rPr>
        <w:t>Search Items,</w:t>
      </w:r>
      <w:r w:rsidRPr="00207A39">
        <w:t xml:space="preserve"> and </w:t>
      </w:r>
      <w:r w:rsidRPr="00207A39">
        <w:rPr>
          <w:i/>
          <w:iCs/>
        </w:rPr>
        <w:t>Open Items</w:t>
      </w:r>
      <w:r w:rsidRPr="00207A39">
        <w:t xml:space="preserve"> screen. Also, a </w:t>
      </w:r>
      <w:r w:rsidRPr="00207A39">
        <w:rPr>
          <w:rStyle w:val="Hyperlink"/>
          <w:b/>
          <w:iCs/>
          <w:color w:val="auto"/>
        </w:rPr>
        <w:t>Show Worklist</w:t>
      </w:r>
      <w:r w:rsidRPr="00207A39">
        <w:rPr>
          <w:rStyle w:val="Hyperlink"/>
          <w:b/>
          <w:iCs/>
          <w:color w:val="auto"/>
        </w:rPr>
        <w:fldChar w:fldCharType="begin"/>
      </w:r>
      <w:r w:rsidRPr="00207A39">
        <w:rPr>
          <w:b/>
        </w:rPr>
        <w:instrText xml:space="preserve"> XE "</w:instrText>
      </w:r>
      <w:r w:rsidRPr="00207A39">
        <w:rPr>
          <w:b/>
          <w:iCs/>
        </w:rPr>
        <w:instrText>Worklist:</w:instrText>
      </w:r>
      <w:r w:rsidRPr="00207A39">
        <w:rPr>
          <w:b/>
        </w:rPr>
        <w:instrText xml:space="preserve">Show Filter" </w:instrText>
      </w:r>
      <w:r w:rsidRPr="00207A39">
        <w:rPr>
          <w:rStyle w:val="Hyperlink"/>
          <w:b/>
          <w:iCs/>
          <w:color w:val="auto"/>
        </w:rPr>
        <w:fldChar w:fldCharType="end"/>
      </w:r>
      <w:r w:rsidRPr="00207A39">
        <w:rPr>
          <w:rStyle w:val="Hyperlink"/>
          <w:i/>
          <w:iCs/>
          <w:color w:val="auto"/>
        </w:rPr>
        <w:t xml:space="preserve"> Filter</w:t>
      </w:r>
      <w:r w:rsidRPr="00207A39">
        <w:rPr>
          <w:rStyle w:val="Hyperlink"/>
          <w:i/>
          <w:iCs/>
          <w:color w:val="auto"/>
        </w:rPr>
        <w:fldChar w:fldCharType="begin"/>
      </w:r>
      <w:r w:rsidRPr="00207A39">
        <w:instrText xml:space="preserve"> XE "</w:instrText>
      </w:r>
      <w:r w:rsidRPr="00207A39">
        <w:rPr>
          <w:rStyle w:val="Hyperlink"/>
          <w:iCs/>
          <w:color w:val="auto"/>
        </w:rPr>
        <w:instrText>Filter</w:instrText>
      </w:r>
      <w:r w:rsidRPr="00207A39">
        <w:instrText>" \t "</w:instrText>
      </w:r>
      <w:r w:rsidRPr="00207A39">
        <w:rPr>
          <w:i/>
        </w:rPr>
        <w:instrText>See</w:instrText>
      </w:r>
      <w:r w:rsidRPr="00207A39">
        <w:instrText xml:space="preserve"> Worklist" </w:instrText>
      </w:r>
      <w:r w:rsidRPr="00207A39">
        <w:rPr>
          <w:rStyle w:val="Hyperlink"/>
          <w:i/>
          <w:iCs/>
          <w:color w:val="auto"/>
        </w:rPr>
        <w:fldChar w:fldCharType="end"/>
      </w:r>
      <w:r w:rsidRPr="00207A39">
        <w:t xml:space="preserve"> link is at the top of each </w:t>
      </w:r>
      <w:r w:rsidRPr="00207A39">
        <w:rPr>
          <w:i/>
          <w:iCs/>
        </w:rPr>
        <w:t>My Items</w:t>
      </w:r>
      <w:r w:rsidRPr="00207A39">
        <w:t xml:space="preserve">, </w:t>
      </w:r>
      <w:r w:rsidRPr="00207A39">
        <w:rPr>
          <w:i/>
          <w:iCs/>
        </w:rPr>
        <w:t>Assigned</w:t>
      </w:r>
      <w:r w:rsidRPr="00207A39">
        <w:rPr>
          <w:i/>
          <w:iCs/>
        </w:rPr>
        <w:fldChar w:fldCharType="begin"/>
      </w:r>
      <w:r w:rsidRPr="00207A39">
        <w:instrText xml:space="preserve"> XE "</w:instrText>
      </w:r>
      <w:r w:rsidRPr="00207A39">
        <w:rPr>
          <w:rFonts w:cs="Arial"/>
          <w:iCs/>
        </w:rPr>
        <w:instrText>Assigned:</w:instrText>
      </w:r>
      <w:r w:rsidRPr="00207A39">
        <w:instrText xml:space="preserve">Items" </w:instrText>
      </w:r>
      <w:r w:rsidRPr="00207A39">
        <w:rPr>
          <w:i/>
          <w:iCs/>
        </w:rPr>
        <w:fldChar w:fldCharType="end"/>
      </w:r>
      <w:r w:rsidRPr="00207A39">
        <w:rPr>
          <w:i/>
          <w:iCs/>
        </w:rPr>
        <w:t xml:space="preserve"> Items</w:t>
      </w:r>
      <w:r w:rsidRPr="00207A39">
        <w:t xml:space="preserve">, </w:t>
      </w:r>
      <w:r w:rsidRPr="00207A39">
        <w:rPr>
          <w:i/>
          <w:iCs/>
        </w:rPr>
        <w:t xml:space="preserve">Unassigned Items </w:t>
      </w:r>
      <w:r w:rsidRPr="00207A39">
        <w:t xml:space="preserve">screen. Clicking the </w:t>
      </w:r>
      <w:r w:rsidRPr="00207A39">
        <w:rPr>
          <w:b/>
        </w:rPr>
        <w:t>Show Worklist Filter</w:t>
      </w:r>
      <w:r w:rsidRPr="00207A39">
        <w:t xml:space="preserve"> link displays a list of various criteria, which a user may utilize to further 'filter' the particular items list.</w:t>
      </w:r>
    </w:p>
    <w:p w14:paraId="18B1E519" w14:textId="77777777" w:rsidR="00BE52CE" w:rsidRPr="00207A39" w:rsidRDefault="00BE52CE" w:rsidP="00BE52CE">
      <w:pPr>
        <w:pStyle w:val="Heading3"/>
      </w:pPr>
      <w:bookmarkStart w:id="233" w:name="_Toc251896"/>
      <w:r w:rsidRPr="00207A39">
        <w:t>My Items, Assigned</w:t>
      </w:r>
      <w:r w:rsidRPr="00207A39">
        <w:fldChar w:fldCharType="begin"/>
      </w:r>
      <w:r w:rsidRPr="00207A39">
        <w:instrText xml:space="preserve"> XE "Assigned:Items" </w:instrText>
      </w:r>
      <w:r w:rsidRPr="00207A39">
        <w:fldChar w:fldCharType="end"/>
      </w:r>
      <w:r w:rsidRPr="00207A39">
        <w:t xml:space="preserve"> Items, Unassigned Items, Open Items</w:t>
      </w:r>
      <w:bookmarkEnd w:id="233"/>
    </w:p>
    <w:p w14:paraId="7BAEAA99" w14:textId="77777777" w:rsidR="00BE52CE" w:rsidRPr="00207A39" w:rsidRDefault="00BE52CE" w:rsidP="00BE52CE">
      <w:pPr>
        <w:pStyle w:val="BodyTextBullet2"/>
      </w:pPr>
      <w:r w:rsidRPr="00207A39">
        <w:t xml:space="preserve">The </w:t>
      </w:r>
      <w:r w:rsidRPr="00207A39">
        <w:rPr>
          <w:i/>
          <w:iCs/>
        </w:rPr>
        <w:t>My Items</w:t>
      </w:r>
      <w:r w:rsidRPr="00207A39">
        <w:rPr>
          <w:b/>
        </w:rPr>
        <w:t xml:space="preserve"> </w:t>
      </w:r>
      <w:r w:rsidRPr="00207A39">
        <w:t>worklist</w:t>
      </w:r>
      <w:r w:rsidRPr="00207A39">
        <w:fldChar w:fldCharType="begin"/>
      </w:r>
      <w:r w:rsidRPr="00207A39">
        <w:instrText xml:space="preserve"> XE "</w:instrText>
      </w:r>
      <w:r w:rsidRPr="00207A39">
        <w:rPr>
          <w:i/>
          <w:iCs/>
        </w:rPr>
        <w:instrText>Worklist</w:instrText>
      </w:r>
      <w:r w:rsidRPr="00207A39">
        <w:rPr>
          <w:iCs/>
        </w:rPr>
        <w:instrText>:</w:instrText>
      </w:r>
      <w:r w:rsidRPr="00207A39">
        <w:instrText xml:space="preserve">screen" </w:instrText>
      </w:r>
      <w:r w:rsidRPr="00207A39">
        <w:fldChar w:fldCharType="end"/>
      </w:r>
      <w:r w:rsidRPr="00207A39">
        <w:t xml:space="preserve"> screen allows users</w:t>
      </w:r>
      <w:r w:rsidRPr="00207A39">
        <w:fldChar w:fldCharType="begin"/>
      </w:r>
      <w:r w:rsidRPr="00207A39">
        <w:instrText xml:space="preserve"> XE "User:Work Items" </w:instrText>
      </w:r>
      <w:r w:rsidRPr="00207A39">
        <w:fldChar w:fldCharType="end"/>
      </w:r>
      <w:r w:rsidRPr="00207A39">
        <w:t xml:space="preserve"> to view</w:t>
      </w:r>
      <w:r w:rsidRPr="00207A39">
        <w:fldChar w:fldCharType="begin"/>
      </w:r>
      <w:r w:rsidRPr="00207A39">
        <w:instrText xml:space="preserve"> XE "View:Worklist:My Items" </w:instrText>
      </w:r>
      <w:r w:rsidRPr="00207A39">
        <w:fldChar w:fldCharType="end"/>
      </w:r>
      <w:r w:rsidRPr="00207A39">
        <w:t xml:space="preserve">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 </w:t>
      </w:r>
      <w:r w:rsidRPr="00207A39">
        <w:t xml:space="preserve">that have been assigned to them either by their supervisor or themselves. The </w:t>
      </w:r>
      <w:r w:rsidRPr="00207A39">
        <w:rPr>
          <w:i/>
        </w:rPr>
        <w:t>My Items</w:t>
      </w:r>
      <w:r w:rsidRPr="00207A39">
        <w:t xml:space="preserve"> screen also allows supervisors to reassign their </w:t>
      </w:r>
      <w:r w:rsidRPr="00207A39">
        <w:rPr>
          <w:i/>
          <w:iCs/>
        </w:rPr>
        <w:t>Work Items</w:t>
      </w:r>
      <w:r w:rsidRPr="00207A39">
        <w:t xml:space="preserve"> to someone else within your own functional group</w:t>
      </w:r>
      <w:r w:rsidRPr="00207A39">
        <w:fldChar w:fldCharType="begin"/>
      </w:r>
      <w:r w:rsidRPr="00207A39">
        <w:instrText xml:space="preserve"> XE "Group:Worklist:functional" </w:instrText>
      </w:r>
      <w:r w:rsidRPr="00207A39">
        <w:fldChar w:fldCharType="end"/>
      </w:r>
      <w:r w:rsidRPr="00207A39">
        <w:t>. User</w:t>
      </w:r>
      <w:r w:rsidRPr="00207A39">
        <w:fldChar w:fldCharType="begin"/>
      </w:r>
      <w:r w:rsidRPr="00207A39">
        <w:instrText xml:space="preserve"> XE "User:reassign Work Items" </w:instrText>
      </w:r>
      <w:r w:rsidRPr="00207A39">
        <w:fldChar w:fldCharType="end"/>
      </w:r>
      <w:r w:rsidRPr="00207A39">
        <w:t xml:space="preserve">s may also reassign someone else's </w:t>
      </w:r>
      <w:r w:rsidRPr="00207A39">
        <w:rPr>
          <w:i/>
          <w:iCs/>
        </w:rPr>
        <w:t>Work Items</w:t>
      </w:r>
      <w:r w:rsidRPr="00207A39">
        <w:t xml:space="preserve"> within their own functional group to themselves and/or Close</w:t>
      </w:r>
      <w:r w:rsidRPr="00207A39">
        <w:fldChar w:fldCharType="begin"/>
      </w:r>
      <w:r w:rsidRPr="00207A39">
        <w:instrText xml:space="preserve"> XE "Close:Work Item" </w:instrText>
      </w:r>
      <w:r w:rsidRPr="00207A39">
        <w:fldChar w:fldCharType="end"/>
      </w:r>
      <w:r w:rsidRPr="00207A39">
        <w:t xml:space="preserve"> their own </w:t>
      </w:r>
      <w:r w:rsidRPr="00207A39">
        <w:rPr>
          <w:i/>
          <w:iCs/>
        </w:rPr>
        <w:t>Work Items</w:t>
      </w:r>
      <w:r w:rsidRPr="00207A39">
        <w:t>.</w:t>
      </w:r>
    </w:p>
    <w:p w14:paraId="76D3AA76" w14:textId="77777777" w:rsidR="00BE52CE" w:rsidRPr="00207A39" w:rsidRDefault="00BE52CE" w:rsidP="00BE52CE">
      <w:pPr>
        <w:pStyle w:val="BodyTextBullet2"/>
      </w:pPr>
      <w:r w:rsidRPr="00207A39">
        <w:t xml:space="preserve">The </w:t>
      </w:r>
      <w:r w:rsidRPr="00207A39">
        <w:rPr>
          <w:i/>
          <w:iCs/>
        </w:rPr>
        <w:t xml:space="preserve">Assigned Items </w:t>
      </w:r>
      <w:r w:rsidRPr="00207A39">
        <w:t xml:space="preserve">screen presents a summary of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w:t>
      </w:r>
      <w:r w:rsidRPr="00207A39">
        <w:t xml:space="preserve"> that have been assigned</w:t>
      </w:r>
      <w:r w:rsidRPr="00207A39">
        <w:fldChar w:fldCharType="begin"/>
      </w:r>
      <w:r w:rsidRPr="00207A39">
        <w:instrText xml:space="preserve"> XE "</w:instrText>
      </w:r>
      <w:r w:rsidRPr="00207A39">
        <w:rPr>
          <w:rFonts w:cs="Arial"/>
          <w:iCs/>
        </w:rPr>
        <w:instrText>Assigned</w:instrText>
      </w:r>
      <w:r w:rsidRPr="00207A39">
        <w:instrText xml:space="preserve">" </w:instrText>
      </w:r>
      <w:r w:rsidRPr="00207A39">
        <w:fldChar w:fldCharType="end"/>
      </w:r>
      <w:r w:rsidRPr="00207A39">
        <w:t xml:space="preserve"> and to whom. The </w:t>
      </w:r>
      <w:r w:rsidRPr="00207A39">
        <w:rPr>
          <w:i/>
        </w:rPr>
        <w:t>Assigned Items</w:t>
      </w:r>
      <w:r w:rsidRPr="00207A39">
        <w:t xml:space="preserve"> screen also allows supervisors to reassign any </w:t>
      </w:r>
      <w:r w:rsidRPr="00207A39">
        <w:rPr>
          <w:i/>
          <w:iCs/>
        </w:rPr>
        <w:t>Work Items</w:t>
      </w:r>
      <w:r w:rsidRPr="00207A39">
        <w:t xml:space="preserve"> to someone else within their own functional group</w:t>
      </w:r>
      <w:r w:rsidRPr="00207A39">
        <w:fldChar w:fldCharType="begin"/>
      </w:r>
      <w:r w:rsidRPr="00207A39">
        <w:instrText xml:space="preserve"> XE "Group:Worklist:functional" </w:instrText>
      </w:r>
      <w:r w:rsidRPr="00207A39">
        <w:fldChar w:fldCharType="end"/>
      </w:r>
      <w:r w:rsidRPr="00207A39">
        <w:t>. User</w:t>
      </w:r>
      <w:r w:rsidRPr="00207A39">
        <w:fldChar w:fldCharType="begin"/>
      </w:r>
      <w:r w:rsidRPr="00207A39">
        <w:instrText xml:space="preserve"> XE "User:reassign Work Items" </w:instrText>
      </w:r>
      <w:r w:rsidRPr="00207A39">
        <w:fldChar w:fldCharType="end"/>
      </w:r>
      <w:r w:rsidRPr="00207A39">
        <w:t xml:space="preserve">s may also reassign someone else's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w:t>
      </w:r>
      <w:r w:rsidRPr="00207A39">
        <w:t xml:space="preserve"> within their own functional group to themselves and/or Close their own </w:t>
      </w:r>
      <w:r w:rsidRPr="00207A39">
        <w:rPr>
          <w:i/>
          <w:iCs/>
        </w:rPr>
        <w:t>Work Items</w:t>
      </w:r>
      <w:r w:rsidRPr="00207A39">
        <w:t>.</w:t>
      </w:r>
    </w:p>
    <w:p w14:paraId="313F6CE0" w14:textId="77777777" w:rsidR="00BE52CE" w:rsidRPr="00207A39" w:rsidRDefault="00BE52CE" w:rsidP="00BE52CE">
      <w:pPr>
        <w:pStyle w:val="BodyText"/>
      </w:pPr>
      <w:r w:rsidRPr="00207A39">
        <w:t xml:space="preserve">The </w:t>
      </w:r>
      <w:r w:rsidRPr="00207A39">
        <w:rPr>
          <w:i/>
          <w:iCs/>
        </w:rPr>
        <w:fldChar w:fldCharType="begin"/>
      </w:r>
      <w:r w:rsidRPr="00207A39">
        <w:instrText xml:space="preserve"> XE "</w:instrText>
      </w:r>
      <w:r w:rsidRPr="00207A39">
        <w:rPr>
          <w:iCs/>
        </w:rPr>
        <w:instrText>Worklist:</w:instrText>
      </w:r>
      <w:r w:rsidRPr="00207A39">
        <w:instrText xml:space="preserve">Unassigned Items" </w:instrText>
      </w:r>
      <w:r w:rsidRPr="00207A39">
        <w:rPr>
          <w:i/>
          <w:iCs/>
        </w:rPr>
        <w:fldChar w:fldCharType="end"/>
      </w:r>
      <w:r w:rsidRPr="00207A39">
        <w:rPr>
          <w:i/>
          <w:iCs/>
        </w:rPr>
        <w:t>Unassigned Items</w:t>
      </w:r>
      <w:r w:rsidRPr="00207A39">
        <w:t xml:space="preserve"> screen displays all </w:t>
      </w:r>
      <w:r w:rsidRPr="00207A39">
        <w:rPr>
          <w:i/>
          <w:iCs/>
        </w:rPr>
        <w:t>Work Items</w:t>
      </w:r>
      <w:r w:rsidRPr="00207A39">
        <w:t xml:space="preserve"> that have been created but not yet assigned. The </w:t>
      </w:r>
      <w:r w:rsidRPr="00207A39">
        <w:rPr>
          <w:i/>
        </w:rPr>
        <w:t>Unassigned Items</w:t>
      </w:r>
      <w:r w:rsidRPr="00207A39">
        <w:t xml:space="preserve"> screen also allows supervisors to assign any </w:t>
      </w:r>
      <w:r w:rsidRPr="00207A39">
        <w:rPr>
          <w:i/>
          <w:iCs/>
        </w:rPr>
        <w:t>Work Items</w:t>
      </w:r>
      <w:r w:rsidRPr="00207A39">
        <w:t xml:space="preserve"> to any users within their own functional group. Users may also assign any </w:t>
      </w:r>
      <w:r w:rsidRPr="00207A39">
        <w:rPr>
          <w:i/>
          <w:iCs/>
        </w:rPr>
        <w:t>Unassigned</w:t>
      </w:r>
      <w:r w:rsidRPr="00207A39">
        <w:t xml:space="preserve"> </w:t>
      </w:r>
      <w:r w:rsidRPr="00207A39">
        <w:rPr>
          <w:i/>
          <w:iCs/>
        </w:rPr>
        <w:t>Work Items</w:t>
      </w:r>
      <w:r w:rsidRPr="00207A39">
        <w:t xml:space="preserve"> within their own functional group</w:t>
      </w:r>
      <w:r w:rsidRPr="00207A39">
        <w:fldChar w:fldCharType="begin"/>
      </w:r>
      <w:r w:rsidRPr="00207A39">
        <w:instrText xml:space="preserve"> XE "Group:Worklist:functional" </w:instrText>
      </w:r>
      <w:r w:rsidRPr="00207A39">
        <w:fldChar w:fldCharType="end"/>
      </w:r>
      <w:r w:rsidRPr="00207A39">
        <w:t xml:space="preserve"> to themselves and/or Close</w:t>
      </w:r>
      <w:r w:rsidRPr="00207A39">
        <w:fldChar w:fldCharType="begin"/>
      </w:r>
      <w:r w:rsidRPr="00207A39">
        <w:instrText xml:space="preserve"> XE "Close:Work Item" </w:instrText>
      </w:r>
      <w:r w:rsidRPr="00207A39">
        <w:fldChar w:fldCharType="end"/>
      </w:r>
      <w:r w:rsidRPr="00207A39">
        <w:t xml:space="preserve">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w:t>
      </w:r>
      <w:r w:rsidRPr="00207A39">
        <w:t>.</w:t>
      </w:r>
    </w:p>
    <w:p w14:paraId="69409887" w14:textId="77777777" w:rsidR="00BE52CE" w:rsidRPr="00207A39" w:rsidRDefault="00BE52CE" w:rsidP="00BE52CE">
      <w:pPr>
        <w:pStyle w:val="Note"/>
        <w:numPr>
          <w:ilvl w:val="0"/>
          <w:numId w:val="51"/>
        </w:numPr>
      </w:pPr>
      <w:r w:rsidRPr="00207A39">
        <w:rPr>
          <w:b/>
        </w:rPr>
        <w:t>Note</w:t>
      </w:r>
      <w:r w:rsidRPr="00207A39">
        <w:t xml:space="preserve">: If a user updates the </w:t>
      </w:r>
      <w:r w:rsidRPr="00207A39">
        <w:rPr>
          <w:i/>
          <w:iCs/>
        </w:rPr>
        <w:t>Status</w:t>
      </w:r>
      <w:r w:rsidRPr="00207A39">
        <w:t xml:space="preserve"> of or manually closes/resolves an </w:t>
      </w:r>
      <w:r w:rsidRPr="00207A39">
        <w:rPr>
          <w:i/>
          <w:iCs/>
        </w:rPr>
        <w:t>Unassigned Work</w:t>
      </w:r>
      <w:r w:rsidRPr="00207A39">
        <w:t xml:space="preserve"> </w:t>
      </w:r>
      <w:r w:rsidRPr="00207A39">
        <w:rPr>
          <w:i/>
          <w:iCs/>
        </w:rPr>
        <w:t>Item</w:t>
      </w:r>
      <w:r w:rsidRPr="00207A39">
        <w:t xml:space="preserve">, the system automatically assigns the selected </w:t>
      </w:r>
      <w:r w:rsidRPr="00207A39">
        <w:rPr>
          <w:i/>
          <w:iCs/>
        </w:rPr>
        <w:t>Work Item</w:t>
      </w:r>
      <w:r w:rsidRPr="00207A39">
        <w:t xml:space="preserve"> to that user.</w:t>
      </w:r>
    </w:p>
    <w:p w14:paraId="6E2853FF" w14:textId="77777777" w:rsidR="00BE52CE" w:rsidRPr="00207A39" w:rsidRDefault="00BE52CE" w:rsidP="00BE52CE">
      <w:pPr>
        <w:pStyle w:val="BodyTextBullet2"/>
      </w:pPr>
      <w:r w:rsidRPr="00207A39">
        <w:t xml:space="preserve">The </w:t>
      </w:r>
      <w:r w:rsidRPr="00207A39">
        <w:rPr>
          <w:i/>
          <w:iCs/>
        </w:rPr>
        <w:fldChar w:fldCharType="begin"/>
      </w:r>
      <w:r w:rsidRPr="00207A39">
        <w:instrText xml:space="preserve"> XE "</w:instrText>
      </w:r>
      <w:r w:rsidRPr="00207A39">
        <w:rPr>
          <w:iCs/>
        </w:rPr>
        <w:instrText>Worklist:</w:instrText>
      </w:r>
      <w:r w:rsidRPr="00207A39">
        <w:instrText xml:space="preserve">Open Work Items" </w:instrText>
      </w:r>
      <w:r w:rsidRPr="00207A39">
        <w:rPr>
          <w:i/>
          <w:iCs/>
        </w:rPr>
        <w:fldChar w:fldCharType="end"/>
      </w:r>
      <w:r w:rsidRPr="00207A39">
        <w:rPr>
          <w:i/>
          <w:iCs/>
        </w:rPr>
        <w:t>Open Work Items</w:t>
      </w:r>
      <w:r w:rsidRPr="00207A39">
        <w:t xml:space="preserve"> worklist represents a portion (items) of a beneficiary's unresolved </w:t>
      </w:r>
      <w:r w:rsidRPr="00207A39">
        <w:rPr>
          <w:i/>
          <w:iCs/>
        </w:rPr>
        <w:t>Work</w:t>
      </w:r>
      <w:r w:rsidRPr="00207A39">
        <w:rPr>
          <w:i/>
          <w:iCs/>
        </w:rPr>
        <w:fldChar w:fldCharType="begin"/>
      </w:r>
      <w:r w:rsidRPr="00207A39">
        <w:instrText xml:space="preserve"> XE "</w:instrText>
      </w:r>
      <w:r w:rsidRPr="00207A39">
        <w:rPr>
          <w:iCs/>
        </w:rPr>
        <w:instrText>Worklist:</w:instrText>
      </w:r>
      <w:r w:rsidRPr="00207A39">
        <w:instrText xml:space="preserve">Case" </w:instrText>
      </w:r>
      <w:r w:rsidRPr="00207A39">
        <w:rPr>
          <w:i/>
          <w:iCs/>
        </w:rPr>
        <w:fldChar w:fldCharType="end"/>
      </w:r>
      <w:r w:rsidRPr="00207A39">
        <w:rPr>
          <w:i/>
          <w:iCs/>
        </w:rPr>
        <w:t xml:space="preserve"> Case. </w:t>
      </w:r>
      <w:r w:rsidRPr="00207A39">
        <w:t xml:space="preserve">ES will create a </w:t>
      </w:r>
      <w:r w:rsidRPr="00207A39">
        <w:rPr>
          <w:i/>
          <w:iCs/>
        </w:rPr>
        <w:t>Work Item</w:t>
      </w:r>
      <w:r w:rsidRPr="00207A39">
        <w:t xml:space="preserve"> for each Consistency Check</w:t>
      </w:r>
      <w:r w:rsidRPr="00207A39">
        <w:fldChar w:fldCharType="begin"/>
      </w:r>
      <w:r w:rsidRPr="00207A39">
        <w:instrText xml:space="preserve"> XE "Consistency Check:Work Items" </w:instrText>
      </w:r>
      <w:r w:rsidRPr="00207A39">
        <w:fldChar w:fldCharType="end"/>
      </w:r>
      <w:r w:rsidRPr="00207A39">
        <w:t xml:space="preserve"> (CC) error</w:t>
      </w:r>
      <w:r w:rsidRPr="00207A39">
        <w:fldChar w:fldCharType="begin"/>
      </w:r>
      <w:r w:rsidRPr="00207A39">
        <w:instrText xml:space="preserve"> XE "Error: Consistency Check" </w:instrText>
      </w:r>
      <w:r w:rsidRPr="00207A39">
        <w:fldChar w:fldCharType="end"/>
      </w:r>
      <w:r w:rsidRPr="00207A39">
        <w:t xml:space="preserve"> and/or Application Error</w:t>
      </w:r>
      <w:r w:rsidRPr="00207A39">
        <w:fldChar w:fldCharType="begin"/>
      </w:r>
      <w:r w:rsidRPr="00207A39">
        <w:instrText xml:space="preserve"> XE "Error:Application" </w:instrText>
      </w:r>
      <w:r w:rsidRPr="00207A39">
        <w:fldChar w:fldCharType="end"/>
      </w:r>
      <w:r w:rsidRPr="00207A39">
        <w:t xml:space="preserve"> (AE). Additionally ES will create a </w:t>
      </w:r>
      <w:r w:rsidRPr="00207A39">
        <w:rPr>
          <w:i/>
          <w:iCs/>
        </w:rPr>
        <w:t>Case</w:t>
      </w:r>
      <w:r w:rsidRPr="00207A39">
        <w:t xml:space="preserve"> for a Veteran and will associate one or more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w:t>
      </w:r>
      <w:r w:rsidRPr="00207A39">
        <w:t xml:space="preserve"> to the </w:t>
      </w:r>
      <w:r w:rsidRPr="00207A39">
        <w:rPr>
          <w:i/>
          <w:iCs/>
        </w:rPr>
        <w:t>Case</w:t>
      </w:r>
      <w:r w:rsidRPr="00207A39">
        <w:t xml:space="preserve">. In other words, while multiple items may exist for a Veteran, only one </w:t>
      </w:r>
      <w:r w:rsidRPr="00207A39">
        <w:rPr>
          <w:i/>
          <w:iCs/>
        </w:rPr>
        <w:t>Case</w:t>
      </w:r>
      <w:r w:rsidRPr="00207A39">
        <w:t xml:space="preserve"> exists for that particular Veteran. When all items for a </w:t>
      </w:r>
      <w:r w:rsidRPr="00207A39">
        <w:rPr>
          <w:i/>
          <w:iCs/>
        </w:rPr>
        <w:t>Case</w:t>
      </w:r>
      <w:r w:rsidRPr="00207A39">
        <w:t xml:space="preserve"> are resolved or closed, the </w:t>
      </w:r>
      <w:r w:rsidRPr="00207A39">
        <w:rPr>
          <w:i/>
          <w:iCs/>
        </w:rPr>
        <w:t>Case</w:t>
      </w:r>
      <w:r w:rsidRPr="00207A39">
        <w:t xml:space="preserve"> is also closed. </w:t>
      </w:r>
      <w:r w:rsidRPr="00207A39">
        <w:rPr>
          <w:i/>
          <w:iCs/>
        </w:rPr>
        <w:t>Open Items</w:t>
      </w:r>
      <w:r w:rsidRPr="00207A39">
        <w:t xml:space="preserve"> are unresolved.</w:t>
      </w:r>
    </w:p>
    <w:p w14:paraId="1C2B5F7D" w14:textId="77777777" w:rsidR="00BE52CE" w:rsidRPr="00207A39" w:rsidRDefault="00BE52CE" w:rsidP="00BE52CE">
      <w:pPr>
        <w:pStyle w:val="BodyTextBullet2"/>
      </w:pPr>
      <w:r w:rsidRPr="00207A39">
        <w:t xml:space="preserve">The </w:t>
      </w:r>
      <w:r w:rsidRPr="00207A39">
        <w:rPr>
          <w:i/>
        </w:rPr>
        <w:t xml:space="preserve">Items </w:t>
      </w:r>
      <w:r w:rsidRPr="00207A39">
        <w:t>screens all use the same screen fields, except where indicated otherwise.</w:t>
      </w:r>
    </w:p>
    <w:p w14:paraId="46FB1002" w14:textId="77777777" w:rsidR="00BE52CE" w:rsidRPr="00207A39" w:rsidRDefault="00BE52CE" w:rsidP="00BE52CE">
      <w:pPr>
        <w:pStyle w:val="ScreenField"/>
      </w:pPr>
      <w:r w:rsidRPr="00207A39">
        <w:t>Assign Selected Items To (My Items screen only):</w:t>
      </w:r>
    </w:p>
    <w:p w14:paraId="28A1EF26" w14:textId="77777777" w:rsidR="00BE52CE" w:rsidRPr="00207A39" w:rsidRDefault="00BE52CE" w:rsidP="00BE52CE">
      <w:pPr>
        <w:pStyle w:val="ScreenFieldDesc"/>
      </w:pPr>
      <w:r w:rsidRPr="00207A39">
        <w:t xml:space="preserve">The </w:t>
      </w:r>
      <w:r w:rsidRPr="00207A39">
        <w:rPr>
          <w:i/>
        </w:rPr>
        <w:t>Assigned Selected Items To</w:t>
      </w:r>
      <w:r w:rsidRPr="00207A39">
        <w:t xml:space="preserve"> option is only available to supervisors. The </w:t>
      </w:r>
      <w:r w:rsidRPr="00207A39">
        <w:rPr>
          <w:i/>
        </w:rPr>
        <w:t>Assign Selected Items To</w:t>
      </w:r>
      <w:r w:rsidRPr="00207A39">
        <w:t xml:space="preserve"> option allows the assigning and/or re-assigning of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w:t>
      </w:r>
      <w:r w:rsidRPr="00207A39">
        <w:t xml:space="preserve"> to users within their own functional group</w:t>
      </w:r>
      <w:r w:rsidRPr="00207A39">
        <w:fldChar w:fldCharType="begin"/>
      </w:r>
      <w:r w:rsidRPr="00207A39">
        <w:instrText xml:space="preserve"> XE "Group:Worklist:functional" </w:instrText>
      </w:r>
      <w:r w:rsidRPr="00207A39">
        <w:fldChar w:fldCharType="end"/>
      </w:r>
      <w:r w:rsidRPr="00207A39">
        <w:t xml:space="preserve"> or to a supervisor within another functional group.</w:t>
      </w:r>
    </w:p>
    <w:p w14:paraId="67605726" w14:textId="77777777" w:rsidR="00BE52CE" w:rsidRPr="00207A39" w:rsidRDefault="00BE52CE" w:rsidP="00BE52CE">
      <w:pPr>
        <w:pStyle w:val="ScreenField"/>
      </w:pPr>
      <w:r w:rsidRPr="00207A39">
        <w:rPr>
          <w:sz w:val="22"/>
          <w:szCs w:val="22"/>
        </w:rPr>
        <w:t>U</w:t>
      </w:r>
      <w:r w:rsidRPr="00207A39">
        <w:t>pdate Selected Items (My Items screen only):</w:t>
      </w:r>
    </w:p>
    <w:p w14:paraId="75FC3E8B" w14:textId="77777777" w:rsidR="00BE52CE" w:rsidRPr="00207A39" w:rsidRDefault="00BE52CE" w:rsidP="00BE52CE">
      <w:pPr>
        <w:pStyle w:val="ScreenFieldDesc"/>
      </w:pPr>
      <w:r w:rsidRPr="00207A39">
        <w:t xml:space="preserve">Selecting </w:t>
      </w:r>
      <w:r w:rsidRPr="00207A39">
        <w:rPr>
          <w:b/>
          <w:bCs/>
        </w:rPr>
        <w:t xml:space="preserve">Close Selected Items </w:t>
      </w:r>
      <w:r w:rsidRPr="00207A39">
        <w:t>from the dropdown, a supervisor can close</w:t>
      </w:r>
      <w:r w:rsidRPr="00207A39">
        <w:fldChar w:fldCharType="begin"/>
      </w:r>
      <w:r w:rsidRPr="00207A39">
        <w:instrText xml:space="preserve"> XE "Close:Work Item" </w:instrText>
      </w:r>
      <w:r w:rsidRPr="00207A39">
        <w:fldChar w:fldCharType="end"/>
      </w:r>
      <w:r w:rsidRPr="00207A39">
        <w:t xml:space="preserve"> any </w:t>
      </w:r>
      <w:r w:rsidRPr="00207A39">
        <w:rPr>
          <w:i/>
          <w:iCs/>
        </w:rPr>
        <w:t>Work Item</w:t>
      </w:r>
      <w:r w:rsidRPr="00207A39">
        <w:t xml:space="preserve"> at any time.</w:t>
      </w:r>
    </w:p>
    <w:p w14:paraId="68F8505B" w14:textId="77777777" w:rsidR="00BE52CE" w:rsidRPr="00207A39" w:rsidRDefault="00BE52CE" w:rsidP="00BE52CE">
      <w:pPr>
        <w:pStyle w:val="ListBull2"/>
      </w:pPr>
      <w:r w:rsidRPr="00207A39">
        <w:t>A LAS</w:t>
      </w:r>
      <w:bookmarkStart w:id="234" w:name="OLE_LINK63"/>
      <w:bookmarkStart w:id="235" w:name="OLE_LINK64"/>
      <w:r w:rsidRPr="00207A39">
        <w:fldChar w:fldCharType="begin"/>
      </w:r>
      <w:r w:rsidRPr="00207A39">
        <w:instrText xml:space="preserve"> XE "LAS:closing Work Item" </w:instrText>
      </w:r>
      <w:r w:rsidRPr="00207A39">
        <w:fldChar w:fldCharType="end"/>
      </w:r>
      <w:bookmarkEnd w:id="234"/>
      <w:bookmarkEnd w:id="235"/>
      <w:r w:rsidRPr="00207A39">
        <w:t xml:space="preserve"> or </w:t>
      </w:r>
      <w:r w:rsidRPr="00207A39">
        <w:rPr>
          <w:rStyle w:val="Text-onlypopuphotspot"/>
          <w:sz w:val="22"/>
          <w:szCs w:val="22"/>
        </w:rPr>
        <w:t>DQ</w:t>
      </w:r>
      <w:r w:rsidRPr="00207A39">
        <w:rPr>
          <w:rStyle w:val="Text-onlypopuphotspot"/>
          <w:sz w:val="22"/>
          <w:szCs w:val="22"/>
        </w:rPr>
        <w:fldChar w:fldCharType="begin"/>
      </w:r>
      <w:r w:rsidRPr="00207A39">
        <w:instrText xml:space="preserve"> XE "DQ: Worklist:analyst" </w:instrText>
      </w:r>
      <w:r w:rsidRPr="00207A39">
        <w:rPr>
          <w:rStyle w:val="Text-onlypopuphotspot"/>
          <w:sz w:val="22"/>
          <w:szCs w:val="22"/>
        </w:rPr>
        <w:fldChar w:fldCharType="end"/>
      </w:r>
      <w:r w:rsidRPr="00207A39">
        <w:t xml:space="preserve"> analyst can only close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w:t>
      </w:r>
      <w:r w:rsidRPr="00207A39">
        <w:t xml:space="preserve"> that are assigned</w:t>
      </w:r>
      <w:r w:rsidRPr="00207A39">
        <w:fldChar w:fldCharType="begin"/>
      </w:r>
      <w:r w:rsidRPr="00207A39">
        <w:instrText xml:space="preserve"> XE "</w:instrText>
      </w:r>
      <w:r w:rsidRPr="00207A39">
        <w:rPr>
          <w:rFonts w:cs="Arial"/>
          <w:iCs/>
        </w:rPr>
        <w:instrText>Assigned</w:instrText>
      </w:r>
      <w:r w:rsidRPr="00207A39">
        <w:instrText xml:space="preserve">" </w:instrText>
      </w:r>
      <w:r w:rsidRPr="00207A39">
        <w:fldChar w:fldCharType="end"/>
      </w:r>
      <w:r w:rsidRPr="00207A39">
        <w:t xml:space="preserve"> to them or an </w:t>
      </w:r>
      <w:r w:rsidRPr="00207A39">
        <w:rPr>
          <w:i/>
          <w:iCs/>
        </w:rPr>
        <w:t>Item</w:t>
      </w:r>
      <w:r w:rsidRPr="00207A39">
        <w:t xml:space="preserve"> that is unassigned.</w:t>
      </w:r>
    </w:p>
    <w:p w14:paraId="192FA8A0" w14:textId="77777777" w:rsidR="00BE52CE" w:rsidRPr="00207A39" w:rsidRDefault="00BE52CE" w:rsidP="00BE52CE">
      <w:pPr>
        <w:pStyle w:val="ListBull2"/>
        <w:rPr>
          <w:i/>
        </w:rPr>
      </w:pPr>
      <w:r w:rsidRPr="00207A39">
        <w:t xml:space="preserve">Selecting </w:t>
      </w:r>
      <w:r w:rsidRPr="00207A39">
        <w:rPr>
          <w:b/>
          <w:bCs/>
        </w:rPr>
        <w:t>Assign Selected Items to Me</w:t>
      </w:r>
      <w:r w:rsidRPr="00207A39">
        <w:t xml:space="preserve"> from the dropdown on the </w:t>
      </w:r>
      <w:r w:rsidRPr="00207A39">
        <w:rPr>
          <w:i/>
          <w:iCs/>
        </w:rPr>
        <w:t>Unassigned Items</w:t>
      </w:r>
      <w:r w:rsidRPr="00207A39">
        <w:t xml:space="preserve"> or </w:t>
      </w:r>
      <w:r w:rsidRPr="00207A39">
        <w:rPr>
          <w:i/>
          <w:iCs/>
        </w:rPr>
        <w:t>Assigned Items</w:t>
      </w:r>
      <w:r w:rsidRPr="00207A39">
        <w:t xml:space="preserve"> pages, a LAS or DQ analyst can also assign Work Items to themselves by Case, (VPID). </w:t>
      </w:r>
      <w:r w:rsidRPr="00207A39">
        <w:rPr>
          <w:i/>
        </w:rPr>
        <w:t xml:space="preserve"> Case (VPID)</w:t>
      </w:r>
      <w:r w:rsidRPr="00207A39">
        <w:t xml:space="preserve"> is the Veteran's VPID for whom the Work</w:t>
      </w:r>
      <w:r w:rsidRPr="00207A39">
        <w:fldChar w:fldCharType="begin"/>
      </w:r>
      <w:r w:rsidRPr="00207A39">
        <w:instrText xml:space="preserve"> XE "Worklist:Case" </w:instrText>
      </w:r>
      <w:r w:rsidRPr="00207A39">
        <w:fldChar w:fldCharType="end"/>
      </w:r>
      <w:r w:rsidRPr="00207A39">
        <w:t xml:space="preserve"> </w:t>
      </w:r>
      <w:r w:rsidRPr="00207A39">
        <w:rPr>
          <w:i/>
        </w:rPr>
        <w:t>Case</w:t>
      </w:r>
      <w:r w:rsidRPr="00207A39">
        <w:t xml:space="preserve"> has been created. Clicking the </w:t>
      </w:r>
      <w:r w:rsidRPr="00207A39">
        <w:rPr>
          <w:i/>
        </w:rPr>
        <w:t>Case (VPID)</w:t>
      </w:r>
      <w:r w:rsidRPr="00207A39">
        <w:t xml:space="preserve"> link takes the user</w:t>
      </w:r>
      <w:r w:rsidRPr="00207A39">
        <w:fldChar w:fldCharType="begin"/>
      </w:r>
      <w:r w:rsidRPr="00207A39">
        <w:instrText xml:space="preserve"> XE "User" </w:instrText>
      </w:r>
      <w:r w:rsidRPr="00207A39">
        <w:fldChar w:fldCharType="end"/>
      </w:r>
      <w:r w:rsidRPr="00207A39">
        <w:t xml:space="preserve"> to the </w:t>
      </w:r>
      <w:r w:rsidRPr="00207A39">
        <w:rPr>
          <w:rStyle w:val="Hyperlink"/>
          <w:i/>
        </w:rPr>
        <w:t>Veteran Overview</w:t>
      </w:r>
      <w:r w:rsidRPr="00207A39">
        <w:t xml:space="preserve"> screen from where the user can see an overall view of data for the patient.</w:t>
      </w:r>
    </w:p>
    <w:p w14:paraId="5464B560" w14:textId="77777777" w:rsidR="00BE52CE" w:rsidRPr="00207A39" w:rsidRDefault="00BE52CE" w:rsidP="00BE52CE">
      <w:pPr>
        <w:pStyle w:val="ScreenField"/>
      </w:pPr>
      <w:r w:rsidRPr="00207A39">
        <w:t>Item Number</w:t>
      </w:r>
    </w:p>
    <w:p w14:paraId="368F0702" w14:textId="77777777" w:rsidR="00BE52CE" w:rsidRPr="00207A39" w:rsidRDefault="00BE52CE" w:rsidP="00BE52CE">
      <w:pPr>
        <w:pStyle w:val="ScreenFieldDesc"/>
      </w:pPr>
      <w:r w:rsidRPr="00207A39">
        <w:rPr>
          <w:i/>
        </w:rPr>
        <w:t>Item Number</w:t>
      </w:r>
      <w:r w:rsidRPr="00207A39">
        <w:t xml:space="preserve"> is a unique number for the item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by the system. Clicking the</w:t>
      </w:r>
      <w:r w:rsidRPr="00207A39">
        <w:rPr>
          <w:b/>
        </w:rPr>
        <w:t xml:space="preserve"> Item Number </w:t>
      </w:r>
      <w:r w:rsidRPr="00207A39">
        <w:t xml:space="preserve">link takes the user to the </w:t>
      </w:r>
      <w:r w:rsidRPr="00207A39">
        <w:rPr>
          <w:rStyle w:val="Hyperlink"/>
          <w:i/>
          <w:iCs/>
        </w:rPr>
        <w:t>Update Assignment, Status, Comments</w:t>
      </w:r>
      <w:r w:rsidRPr="00207A39">
        <w:rPr>
          <w:rStyle w:val="Hyperlink"/>
          <w:i/>
          <w:iCs/>
        </w:rPr>
        <w:fldChar w:fldCharType="begin"/>
      </w:r>
      <w:r w:rsidRPr="00207A39">
        <w:rPr>
          <w:i/>
        </w:rPr>
        <w:instrText xml:space="preserve"> XE "</w:instrText>
      </w:r>
      <w:r w:rsidRPr="00207A39">
        <w:rPr>
          <w:rStyle w:val="Hyperlink"/>
          <w:i/>
        </w:rPr>
        <w:instrText>Comments:Update Assignment, Status</w:instrText>
      </w:r>
      <w:r w:rsidRPr="00207A39">
        <w:rPr>
          <w:i/>
        </w:rPr>
        <w:instrText xml:space="preserve">" </w:instrText>
      </w:r>
      <w:r w:rsidRPr="00207A39">
        <w:rPr>
          <w:rStyle w:val="Hyperlink"/>
          <w:i/>
          <w:iCs/>
        </w:rPr>
        <w:fldChar w:fldCharType="end"/>
      </w:r>
      <w:r w:rsidRPr="00207A39">
        <w:t xml:space="preserve"> screen.</w:t>
      </w:r>
    </w:p>
    <w:p w14:paraId="280C971E" w14:textId="77777777" w:rsidR="00BE52CE" w:rsidRPr="00207A39" w:rsidRDefault="00BE52CE" w:rsidP="00BE52CE">
      <w:pPr>
        <w:pStyle w:val="ScreenField"/>
      </w:pPr>
      <w:r w:rsidRPr="00207A39">
        <w:t>Item Type</w:t>
      </w:r>
    </w:p>
    <w:p w14:paraId="060E2701" w14:textId="77777777" w:rsidR="00BE52CE" w:rsidRPr="00207A39" w:rsidRDefault="00BE52CE" w:rsidP="00BE52CE">
      <w:pPr>
        <w:pStyle w:val="ScreenFieldDesc"/>
      </w:pPr>
      <w:r w:rsidRPr="00207A39">
        <w:rPr>
          <w:i/>
        </w:rPr>
        <w:t>Item Types</w:t>
      </w:r>
      <w:r w:rsidRPr="00207A39">
        <w:t xml:space="preserve"> are the codes (types) that indicate specific subsets of worklist categories.</w:t>
      </w:r>
    </w:p>
    <w:p w14:paraId="67FB0151" w14:textId="77777777" w:rsidR="00BE52CE" w:rsidRPr="00207A39" w:rsidRDefault="00BE52CE" w:rsidP="00BE52CE">
      <w:pPr>
        <w:pStyle w:val="ScreenFieldDesc"/>
        <w:rPr>
          <w:b/>
        </w:rPr>
      </w:pPr>
      <w:r w:rsidRPr="00207A39">
        <w:rPr>
          <w:b/>
        </w:rPr>
        <w:t>Work Item</w:t>
      </w:r>
      <w:r w:rsidRPr="00207A39">
        <w:rPr>
          <w:b/>
        </w:rPr>
        <w:fldChar w:fldCharType="begin"/>
      </w:r>
      <w:r w:rsidRPr="00207A39">
        <w:rPr>
          <w:b/>
        </w:rPr>
        <w:instrText xml:space="preserve"> XE "Case:Types" </w:instrText>
      </w:r>
      <w:r w:rsidRPr="00207A39">
        <w:rPr>
          <w:b/>
        </w:rPr>
        <w:fldChar w:fldCharType="end"/>
      </w:r>
      <w:r w:rsidRPr="00207A39">
        <w:rPr>
          <w:b/>
        </w:rPr>
        <w:t xml:space="preserve"> Types:</w:t>
      </w:r>
    </w:p>
    <w:p w14:paraId="236E63DC" w14:textId="77777777" w:rsidR="00BE52CE" w:rsidRPr="00207A39" w:rsidRDefault="00BE52CE" w:rsidP="00172600">
      <w:pPr>
        <w:pStyle w:val="ListBull2"/>
        <w:numPr>
          <w:ilvl w:val="0"/>
          <w:numId w:val="320"/>
        </w:numPr>
      </w:pPr>
      <w:r w:rsidRPr="00207A39">
        <w:t>Application Exception</w:t>
      </w:r>
    </w:p>
    <w:p w14:paraId="5CF9A3D2" w14:textId="77777777" w:rsidR="00BE52CE" w:rsidRPr="00207A39" w:rsidRDefault="00BE52CE" w:rsidP="00172600">
      <w:pPr>
        <w:pStyle w:val="ListBull2"/>
        <w:numPr>
          <w:ilvl w:val="0"/>
          <w:numId w:val="320"/>
        </w:numPr>
      </w:pPr>
      <w:r w:rsidRPr="00207A39">
        <w:t>Consistency Check</w:t>
      </w:r>
      <w:r w:rsidRPr="00207A39">
        <w:fldChar w:fldCharType="begin"/>
      </w:r>
      <w:r w:rsidRPr="00207A39">
        <w:instrText xml:space="preserve"> XE "Consistency Check:Case Types" </w:instrText>
      </w:r>
      <w:r w:rsidRPr="00207A39">
        <w:fldChar w:fldCharType="end"/>
      </w:r>
    </w:p>
    <w:p w14:paraId="700E9244" w14:textId="77777777" w:rsidR="00BE52CE" w:rsidRPr="00207A39" w:rsidRDefault="00BE52CE" w:rsidP="00172600">
      <w:pPr>
        <w:pStyle w:val="ListBull2"/>
        <w:numPr>
          <w:ilvl w:val="0"/>
          <w:numId w:val="320"/>
        </w:numPr>
      </w:pPr>
      <w:r w:rsidRPr="00207A39">
        <w:t>Demographics</w:t>
      </w:r>
      <w:r w:rsidRPr="00207A39">
        <w:fldChar w:fldCharType="begin"/>
      </w:r>
      <w:r w:rsidRPr="00207A39">
        <w:instrText xml:space="preserve"> XE "Demographics" </w:instrText>
      </w:r>
      <w:r w:rsidRPr="00207A39">
        <w:fldChar w:fldCharType="end"/>
      </w:r>
      <w:r w:rsidRPr="00207A39">
        <w:t>, including preferred facility</w:t>
      </w:r>
      <w:r w:rsidRPr="00207A39">
        <w:fldChar w:fldCharType="begin"/>
      </w:r>
      <w:r w:rsidRPr="00207A39">
        <w:instrText xml:space="preserve"> XE "Facility:preferred" </w:instrText>
      </w:r>
      <w:r w:rsidRPr="00207A39">
        <w:fldChar w:fldCharType="end"/>
      </w:r>
    </w:p>
    <w:p w14:paraId="7A0E38E1" w14:textId="77777777" w:rsidR="00BE52CE" w:rsidRPr="00207A39" w:rsidRDefault="00BE52CE" w:rsidP="00172600">
      <w:pPr>
        <w:pStyle w:val="ListBull2"/>
        <w:numPr>
          <w:ilvl w:val="0"/>
          <w:numId w:val="320"/>
        </w:numPr>
      </w:pPr>
      <w:r w:rsidRPr="00207A39">
        <w:t>Duplicate Records</w:t>
      </w:r>
      <w:r w:rsidRPr="00207A39">
        <w:fldChar w:fldCharType="begin"/>
      </w:r>
      <w:r w:rsidRPr="00207A39">
        <w:instrText xml:space="preserve"> XE "Records:Worklists:Duplicate" </w:instrText>
      </w:r>
      <w:r w:rsidRPr="00207A39">
        <w:fldChar w:fldCharType="end"/>
      </w:r>
      <w:r w:rsidRPr="00207A39">
        <w:t xml:space="preserve"> (beneficiary, spouse</w:t>
      </w:r>
      <w:r w:rsidRPr="00207A39">
        <w:fldChar w:fldCharType="begin"/>
      </w:r>
      <w:r w:rsidRPr="00207A39">
        <w:instrText xml:space="preserve"> XE "Spouse" </w:instrText>
      </w:r>
      <w:r w:rsidRPr="00207A39">
        <w:fldChar w:fldCharType="end"/>
      </w:r>
      <w:r w:rsidRPr="00207A39">
        <w:t xml:space="preserve"> and dependents)</w:t>
      </w:r>
    </w:p>
    <w:p w14:paraId="0EA90B73" w14:textId="77777777" w:rsidR="00BE52CE" w:rsidRPr="00207A39" w:rsidRDefault="00BE52CE" w:rsidP="00172600">
      <w:pPr>
        <w:pStyle w:val="ListBull2"/>
        <w:numPr>
          <w:ilvl w:val="0"/>
          <w:numId w:val="320"/>
        </w:numPr>
      </w:pPr>
      <w:r w:rsidRPr="00207A39">
        <w:t>Enter/Edit Enrollment</w:t>
      </w:r>
      <w:r w:rsidRPr="00207A39">
        <w:fldChar w:fldCharType="begin"/>
      </w:r>
      <w:r w:rsidRPr="00207A39">
        <w:instrText xml:space="preserve"> XE "Enrollment:Application Date" </w:instrText>
      </w:r>
      <w:r w:rsidRPr="00207A39">
        <w:fldChar w:fldCharType="end"/>
      </w:r>
      <w:r w:rsidRPr="00207A39">
        <w:t xml:space="preserve"> Application Date</w:t>
      </w:r>
      <w:r w:rsidRPr="00207A39">
        <w:fldChar w:fldCharType="begin"/>
      </w:r>
      <w:r w:rsidRPr="00207A39">
        <w:instrText xml:space="preserve"> XE "Date:Enrollment Application" </w:instrText>
      </w:r>
      <w:r w:rsidRPr="00207A39">
        <w:fldChar w:fldCharType="end"/>
      </w:r>
      <w:r w:rsidRPr="00207A39">
        <w:fldChar w:fldCharType="begin"/>
      </w:r>
      <w:r w:rsidRPr="00207A39">
        <w:instrText xml:space="preserve"> XE "Application Date" </w:instrText>
      </w:r>
      <w:r w:rsidRPr="00207A39">
        <w:fldChar w:fldCharType="end"/>
      </w:r>
    </w:p>
    <w:p w14:paraId="0628EA10" w14:textId="77777777" w:rsidR="00BE52CE" w:rsidRPr="00207A39" w:rsidRDefault="00BE52CE" w:rsidP="00172600">
      <w:pPr>
        <w:pStyle w:val="ListBull2"/>
        <w:numPr>
          <w:ilvl w:val="0"/>
          <w:numId w:val="320"/>
        </w:numPr>
      </w:pPr>
      <w:r w:rsidRPr="00207A39">
        <w:t>Eligibility</w:t>
      </w:r>
      <w:r w:rsidRPr="00207A39">
        <w:fldChar w:fldCharType="begin"/>
      </w:r>
      <w:r w:rsidRPr="00207A39">
        <w:instrText xml:space="preserve"> XE "Eligibility:Update" </w:instrText>
      </w:r>
      <w:r w:rsidRPr="00207A39">
        <w:fldChar w:fldCharType="end"/>
      </w:r>
      <w:r w:rsidRPr="00207A39">
        <w:t xml:space="preserve"> Update</w:t>
      </w:r>
    </w:p>
    <w:p w14:paraId="6AA80C86" w14:textId="77777777" w:rsidR="00BE52CE" w:rsidRPr="00207A39" w:rsidRDefault="00BE52CE" w:rsidP="00172600">
      <w:pPr>
        <w:pStyle w:val="ListBull2"/>
        <w:numPr>
          <w:ilvl w:val="0"/>
          <w:numId w:val="320"/>
        </w:numPr>
      </w:pPr>
      <w:r w:rsidRPr="00207A39">
        <w:t xml:space="preserve">Enrollment </w:t>
      </w:r>
      <w:r w:rsidRPr="00207A39">
        <w:fldChar w:fldCharType="begin"/>
      </w:r>
      <w:r w:rsidRPr="00207A39">
        <w:instrText xml:space="preserve"> XE "Enrollment:Override (EGT)" </w:instrText>
      </w:r>
      <w:r w:rsidRPr="00207A39">
        <w:fldChar w:fldCharType="end"/>
      </w:r>
      <w:r w:rsidRPr="00207A39">
        <w:t>Override (EGT</w:t>
      </w:r>
      <w:r w:rsidRPr="00207A39">
        <w:fldChar w:fldCharType="begin"/>
      </w:r>
      <w:r w:rsidRPr="00207A39">
        <w:instrText xml:space="preserve"> XE "EGT:Override" </w:instrText>
      </w:r>
      <w:r w:rsidRPr="00207A39">
        <w:fldChar w:fldCharType="end"/>
      </w:r>
      <w:r w:rsidRPr="00207A39">
        <w:t xml:space="preserve"> Override)</w:t>
      </w:r>
    </w:p>
    <w:p w14:paraId="4BF57108" w14:textId="77777777" w:rsidR="00BE52CE" w:rsidRPr="00207A39" w:rsidRDefault="00BE52CE" w:rsidP="00172600">
      <w:pPr>
        <w:pStyle w:val="ListBull2"/>
        <w:numPr>
          <w:ilvl w:val="0"/>
          <w:numId w:val="320"/>
        </w:numPr>
      </w:pPr>
      <w:r w:rsidRPr="00207A39">
        <w:t xml:space="preserve">Enrollment </w:t>
      </w:r>
      <w:r w:rsidRPr="00207A39">
        <w:fldChar w:fldCharType="begin"/>
      </w:r>
      <w:r w:rsidRPr="00207A39">
        <w:instrText xml:space="preserve"> XE "Enrollment:Update (Cancel/Decline)" </w:instrText>
      </w:r>
      <w:r w:rsidRPr="00207A39">
        <w:fldChar w:fldCharType="end"/>
      </w:r>
      <w:r w:rsidRPr="00207A39">
        <w:t>Update (Cancel/Decline)</w:t>
      </w:r>
    </w:p>
    <w:p w14:paraId="21FE1F84" w14:textId="77777777" w:rsidR="00BE52CE" w:rsidRPr="00207A39" w:rsidRDefault="00BE52CE" w:rsidP="00172600">
      <w:pPr>
        <w:pStyle w:val="ListBull2"/>
        <w:numPr>
          <w:ilvl w:val="0"/>
          <w:numId w:val="320"/>
        </w:numPr>
      </w:pPr>
      <w:r w:rsidRPr="00207A39">
        <w:t>Financial</w:t>
      </w:r>
      <w:r w:rsidRPr="00207A39">
        <w:fldChar w:fldCharType="begin"/>
      </w:r>
      <w:r w:rsidRPr="00207A39">
        <w:instrText xml:space="preserve"> XE "Financial:Assessment Editing" </w:instrText>
      </w:r>
      <w:r w:rsidRPr="00207A39">
        <w:fldChar w:fldCharType="end"/>
      </w:r>
      <w:r w:rsidRPr="00207A39">
        <w:t xml:space="preserve"> Assessment Editing</w:t>
      </w:r>
    </w:p>
    <w:p w14:paraId="2D0BDC1A" w14:textId="77777777" w:rsidR="00BE52CE" w:rsidRPr="00207A39" w:rsidRDefault="00BE52CE" w:rsidP="00172600">
      <w:pPr>
        <w:pStyle w:val="ListBull2"/>
        <w:numPr>
          <w:ilvl w:val="0"/>
          <w:numId w:val="320"/>
        </w:numPr>
      </w:pPr>
      <w:r w:rsidRPr="00207A39">
        <w:t>Military</w:t>
      </w:r>
      <w:r w:rsidRPr="00207A39">
        <w:fldChar w:fldCharType="begin"/>
      </w:r>
      <w:r w:rsidRPr="00207A39">
        <w:instrText xml:space="preserve"> XE "Military:Service Data" </w:instrText>
      </w:r>
      <w:r w:rsidRPr="00207A39">
        <w:fldChar w:fldCharType="end"/>
      </w:r>
      <w:r w:rsidRPr="00207A39">
        <w:t xml:space="preserve"> Service Data</w:t>
      </w:r>
    </w:p>
    <w:p w14:paraId="3B07A06C" w14:textId="77777777" w:rsidR="00BE52CE" w:rsidRPr="00207A39" w:rsidRDefault="00BE52CE" w:rsidP="00172600">
      <w:pPr>
        <w:pStyle w:val="ListBull2"/>
        <w:numPr>
          <w:ilvl w:val="0"/>
          <w:numId w:val="320"/>
        </w:numPr>
      </w:pPr>
      <w:r w:rsidRPr="00207A39">
        <w:t>Purple Heart</w:t>
      </w:r>
    </w:p>
    <w:p w14:paraId="2EA213F2" w14:textId="77777777" w:rsidR="00BE52CE" w:rsidRPr="00207A39" w:rsidRDefault="00BE52CE" w:rsidP="00172600">
      <w:pPr>
        <w:pStyle w:val="ListBull2"/>
        <w:numPr>
          <w:ilvl w:val="0"/>
          <w:numId w:val="320"/>
        </w:numPr>
      </w:pPr>
      <w:r w:rsidRPr="00207A39">
        <w:t>Review File</w:t>
      </w:r>
      <w:r w:rsidRPr="00207A39">
        <w:fldChar w:fldCharType="begin"/>
      </w:r>
      <w:r w:rsidRPr="00207A39">
        <w:instrText xml:space="preserve"> XE "File:Review" </w:instrText>
      </w:r>
      <w:r w:rsidRPr="00207A39">
        <w:fldChar w:fldCharType="end"/>
      </w:r>
    </w:p>
    <w:p w14:paraId="1AE3F40C" w14:textId="77777777" w:rsidR="00BE52CE" w:rsidRPr="00207A39" w:rsidRDefault="00BE52CE" w:rsidP="00BE52CE">
      <w:pPr>
        <w:pStyle w:val="ScreenField"/>
      </w:pPr>
    </w:p>
    <w:p w14:paraId="36162EA0" w14:textId="77777777" w:rsidR="00BE52CE" w:rsidRPr="00207A39" w:rsidRDefault="00BE52CE" w:rsidP="00BE52CE">
      <w:pPr>
        <w:pStyle w:val="ScreenField"/>
      </w:pPr>
      <w:r w:rsidRPr="00207A39">
        <w:t>Create Date</w:t>
      </w:r>
      <w:r w:rsidRPr="00207A39">
        <w:fldChar w:fldCharType="begin"/>
      </w:r>
      <w:r w:rsidRPr="00207A39">
        <w:instrText xml:space="preserve"> XE "Date:Create" </w:instrText>
      </w:r>
      <w:r w:rsidRPr="00207A39">
        <w:fldChar w:fldCharType="end"/>
      </w:r>
    </w:p>
    <w:p w14:paraId="0C0787CB" w14:textId="77777777" w:rsidR="00BE52CE" w:rsidRPr="00207A39" w:rsidRDefault="00BE52CE" w:rsidP="00BE52CE">
      <w:pPr>
        <w:pStyle w:val="ScreenFieldDesc"/>
      </w:pPr>
      <w:r w:rsidRPr="00207A39">
        <w:t> </w:t>
      </w:r>
      <w:r w:rsidRPr="00207A39">
        <w:rPr>
          <w:i/>
        </w:rPr>
        <w:t>Create Date</w:t>
      </w:r>
      <w:r w:rsidRPr="00207A39">
        <w:t xml:space="preserve"> is the date on which the </w:t>
      </w:r>
      <w:r w:rsidRPr="00207A39">
        <w:rPr>
          <w:i/>
        </w:rPr>
        <w:t>Work Item</w:t>
      </w:r>
      <w:r w:rsidRPr="00207A39">
        <w:t xml:space="preserve"> was created by ES.</w:t>
      </w:r>
    </w:p>
    <w:p w14:paraId="17F13E28" w14:textId="77777777" w:rsidR="00BE52CE" w:rsidRPr="00207A39" w:rsidRDefault="00BE52CE" w:rsidP="00BE52CE">
      <w:pPr>
        <w:pStyle w:val="ScreenField"/>
      </w:pPr>
      <w:r w:rsidRPr="00207A39">
        <w:t>Assigned</w:t>
      </w:r>
      <w:r w:rsidRPr="00207A39">
        <w:fldChar w:fldCharType="begin"/>
      </w:r>
      <w:r w:rsidRPr="00207A39">
        <w:instrText xml:space="preserve"> XE "Assigned:Date" </w:instrText>
      </w:r>
      <w:r w:rsidRPr="00207A39">
        <w:fldChar w:fldCharType="end"/>
      </w:r>
      <w:r w:rsidRPr="00207A39">
        <w:t xml:space="preserve"> Date (not for Unassigned Items)</w:t>
      </w:r>
      <w:r w:rsidRPr="00207A39">
        <w:fldChar w:fldCharType="begin"/>
      </w:r>
      <w:r w:rsidRPr="00207A39">
        <w:instrText xml:space="preserve"> XE "Date:Assigned" </w:instrText>
      </w:r>
      <w:r w:rsidRPr="00207A39">
        <w:fldChar w:fldCharType="end"/>
      </w:r>
    </w:p>
    <w:p w14:paraId="1CEA3BFB" w14:textId="77777777" w:rsidR="00BE52CE" w:rsidRPr="00207A39" w:rsidRDefault="00BE52CE" w:rsidP="00BE52CE">
      <w:pPr>
        <w:pStyle w:val="ScreenFieldDesc"/>
      </w:pPr>
      <w:r w:rsidRPr="00207A39">
        <w:rPr>
          <w:i/>
        </w:rPr>
        <w:t>Assigned Date</w:t>
      </w:r>
      <w:r w:rsidRPr="00207A39">
        <w:t xml:space="preserve"> is the date the </w:t>
      </w:r>
      <w:r w:rsidRPr="00207A39">
        <w:rPr>
          <w:i/>
        </w:rPr>
        <w:t>Work</w:t>
      </w:r>
      <w:r w:rsidRPr="00207A39">
        <w:rPr>
          <w:i/>
        </w:rPr>
        <w:fldChar w:fldCharType="begin"/>
      </w:r>
      <w:r w:rsidRPr="00207A39">
        <w:rPr>
          <w:i/>
        </w:rPr>
        <w:instrText xml:space="preserve"> XE "Work:Items" </w:instrText>
      </w:r>
      <w:r w:rsidRPr="00207A39">
        <w:rPr>
          <w:i/>
        </w:rPr>
        <w:fldChar w:fldCharType="end"/>
      </w:r>
      <w:r w:rsidRPr="00207A39">
        <w:rPr>
          <w:i/>
        </w:rPr>
        <w:t xml:space="preserve"> Item</w:t>
      </w:r>
      <w:r w:rsidRPr="00207A39">
        <w:t xml:space="preserve"> was assigned to a user to "resolve."</w:t>
      </w:r>
    </w:p>
    <w:p w14:paraId="610BCF8B" w14:textId="77777777" w:rsidR="00BE52CE" w:rsidRPr="00207A39" w:rsidRDefault="00BE52CE" w:rsidP="00BE52CE">
      <w:pPr>
        <w:pStyle w:val="ScreenField"/>
      </w:pPr>
      <w:r w:rsidRPr="00207A39">
        <w:t>Assigned</w:t>
      </w:r>
      <w:r w:rsidRPr="00207A39">
        <w:fldChar w:fldCharType="begin"/>
      </w:r>
      <w:r w:rsidRPr="00207A39">
        <w:instrText xml:space="preserve"> XE "Assigned:To" </w:instrText>
      </w:r>
      <w:r w:rsidRPr="00207A39">
        <w:fldChar w:fldCharType="end"/>
      </w:r>
      <w:r w:rsidRPr="00207A39">
        <w:t xml:space="preserve"> To (not for Unassigned Items)</w:t>
      </w:r>
    </w:p>
    <w:p w14:paraId="1D25ECA7" w14:textId="77777777" w:rsidR="00BE52CE" w:rsidRPr="00207A39" w:rsidRDefault="00BE52CE" w:rsidP="00BE52CE">
      <w:pPr>
        <w:pStyle w:val="ScreenFieldDesc"/>
      </w:pPr>
      <w:r w:rsidRPr="00207A39">
        <w:rPr>
          <w:i/>
        </w:rPr>
        <w:t>Assigned To</w:t>
      </w:r>
      <w:r w:rsidRPr="00207A39">
        <w:t xml:space="preserve"> is the person to whom the </w:t>
      </w:r>
      <w:r w:rsidRPr="00207A39">
        <w:rPr>
          <w:i/>
        </w:rPr>
        <w:t>Work Item</w:t>
      </w:r>
      <w:r w:rsidRPr="00207A39">
        <w:t xml:space="preserve"> was assigned.</w:t>
      </w:r>
    </w:p>
    <w:p w14:paraId="52F47E63" w14:textId="77777777" w:rsidR="00BE52CE" w:rsidRPr="00207A39" w:rsidRDefault="00BE52CE" w:rsidP="00BE52CE">
      <w:pPr>
        <w:pStyle w:val="ScreenField"/>
      </w:pPr>
      <w:r w:rsidRPr="00207A39">
        <w:t>Select</w:t>
      </w:r>
    </w:p>
    <w:p w14:paraId="08A16CE4" w14:textId="77777777" w:rsidR="00BE52CE" w:rsidRPr="00207A39" w:rsidRDefault="00BE52CE" w:rsidP="00BE52CE">
      <w:pPr>
        <w:pStyle w:val="ScreenFieldDesc"/>
      </w:pPr>
      <w:r w:rsidRPr="00207A39">
        <w:t xml:space="preserve">The </w:t>
      </w:r>
      <w:r w:rsidRPr="00207A39">
        <w:rPr>
          <w:b/>
        </w:rPr>
        <w:t xml:space="preserve">Select </w:t>
      </w:r>
      <w:r w:rsidRPr="00207A39">
        <w:t>checkbox, when selected, allows users</w:t>
      </w:r>
      <w:r w:rsidRPr="00207A39">
        <w:fldChar w:fldCharType="begin"/>
      </w:r>
      <w:r w:rsidRPr="00207A39">
        <w:instrText xml:space="preserve"> XE "User:Close Work Item" </w:instrText>
      </w:r>
      <w:r w:rsidRPr="00207A39">
        <w:fldChar w:fldCharType="end"/>
      </w:r>
      <w:r w:rsidRPr="00207A39">
        <w:t xml:space="preserve"> to Close</w:t>
      </w:r>
      <w:r w:rsidRPr="00207A39">
        <w:fldChar w:fldCharType="begin"/>
      </w:r>
      <w:r w:rsidRPr="00207A39">
        <w:instrText xml:space="preserve"> XE "Close:Work Item" </w:instrText>
      </w:r>
      <w:r w:rsidRPr="00207A39">
        <w:fldChar w:fldCharType="end"/>
      </w:r>
      <w:r w:rsidRPr="00207A39">
        <w:t xml:space="preserve"> or Re-assign the particular </w:t>
      </w:r>
      <w:r w:rsidRPr="00207A39">
        <w:rPr>
          <w:i/>
        </w:rPr>
        <w:t>Work</w:t>
      </w:r>
      <w:r w:rsidRPr="00207A39">
        <w:rPr>
          <w:i/>
        </w:rPr>
        <w:fldChar w:fldCharType="begin"/>
      </w:r>
      <w:r w:rsidRPr="00207A39">
        <w:rPr>
          <w:i/>
        </w:rPr>
        <w:instrText xml:space="preserve"> XE "Work:Items" </w:instrText>
      </w:r>
      <w:r w:rsidRPr="00207A39">
        <w:rPr>
          <w:i/>
        </w:rPr>
        <w:fldChar w:fldCharType="end"/>
      </w:r>
      <w:r w:rsidRPr="00207A39">
        <w:rPr>
          <w:i/>
        </w:rPr>
        <w:t xml:space="preserve"> Item</w:t>
      </w:r>
      <w:r w:rsidRPr="00207A39">
        <w:t>.</w:t>
      </w:r>
    </w:p>
    <w:p w14:paraId="33DB20E6" w14:textId="77777777" w:rsidR="00BE52CE" w:rsidRPr="00207A39" w:rsidRDefault="00BE52CE" w:rsidP="00BE52CE">
      <w:pPr>
        <w:pStyle w:val="RulesandMore"/>
        <w:rPr>
          <w:sz w:val="18"/>
          <w:szCs w:val="18"/>
        </w:rPr>
      </w:pPr>
      <w:r w:rsidRPr="00207A39">
        <w:t>Rules</w:t>
      </w:r>
      <w:r w:rsidRPr="00207A39">
        <w:rPr>
          <w:sz w:val="18"/>
          <w:szCs w:val="18"/>
        </w:rPr>
        <w:t>...</w:t>
      </w:r>
    </w:p>
    <w:p w14:paraId="7889E8A0" w14:textId="77777777" w:rsidR="00BE52CE" w:rsidRPr="00207A39" w:rsidRDefault="00BE52CE" w:rsidP="00BE52CE">
      <w:pPr>
        <w:pStyle w:val="ListBull2"/>
      </w:pPr>
      <w:r w:rsidRPr="00207A39">
        <w:t>Users can manually assign unassigned</w:t>
      </w:r>
      <w:r w:rsidRPr="00207A39">
        <w:fldChar w:fldCharType="begin"/>
      </w:r>
      <w:r w:rsidRPr="00207A39">
        <w:instrText xml:space="preserve"> XE "</w:instrText>
      </w:r>
      <w:r w:rsidRPr="00207A39">
        <w:rPr>
          <w:rFonts w:cs="Arial"/>
          <w:iCs/>
        </w:rPr>
        <w:instrText>Assigned</w:instrText>
      </w:r>
      <w:r w:rsidRPr="00207A39">
        <w:instrText xml:space="preserve">" </w:instrText>
      </w:r>
      <w:r w:rsidRPr="00207A39">
        <w:fldChar w:fldCharType="end"/>
      </w:r>
      <w:r w:rsidRPr="00207A39">
        <w:t xml:space="preserve"> </w:t>
      </w:r>
      <w:r w:rsidRPr="00207A39">
        <w:rPr>
          <w:i/>
          <w:iCs/>
        </w:rPr>
        <w:t>Work Items</w:t>
      </w:r>
      <w:r w:rsidRPr="00207A39">
        <w:t xml:space="preserve"> only within their own functional group</w:t>
      </w:r>
      <w:r w:rsidRPr="00207A39">
        <w:fldChar w:fldCharType="begin"/>
      </w:r>
      <w:r w:rsidRPr="00207A39">
        <w:instrText xml:space="preserve"> XE "Group:Worklist:functional" </w:instrText>
      </w:r>
      <w:r w:rsidRPr="00207A39">
        <w:fldChar w:fldCharType="end"/>
      </w:r>
      <w:r w:rsidRPr="00207A39">
        <w:t xml:space="preserve"> to themselves.</w:t>
      </w:r>
    </w:p>
    <w:p w14:paraId="5DAE307E" w14:textId="77777777" w:rsidR="00BE52CE" w:rsidRPr="00207A39" w:rsidRDefault="00BE52CE" w:rsidP="00BE52CE">
      <w:pPr>
        <w:pStyle w:val="ListBull2"/>
      </w:pPr>
      <w:r w:rsidRPr="00207A39">
        <w:t xml:space="preserve">Multiple </w:t>
      </w:r>
      <w:r w:rsidRPr="00207A39">
        <w:rPr>
          <w:i/>
          <w:iCs/>
        </w:rPr>
        <w:t>Work Items</w:t>
      </w:r>
      <w:r w:rsidRPr="00207A39">
        <w:t xml:space="preserve"> can be assigned or re-assigned at the same time.</w:t>
      </w:r>
    </w:p>
    <w:p w14:paraId="7E87410A" w14:textId="77777777" w:rsidR="00BE52CE" w:rsidRPr="00207A39" w:rsidRDefault="00BE52CE" w:rsidP="00BE52CE">
      <w:pPr>
        <w:pStyle w:val="Heading3"/>
      </w:pPr>
      <w:bookmarkStart w:id="236" w:name="_Toc289864695"/>
      <w:bookmarkStart w:id="237" w:name="_Toc394920686"/>
      <w:bookmarkStart w:id="238" w:name="_Toc406571023"/>
      <w:bookmarkStart w:id="239" w:name="_Toc478746461"/>
      <w:bookmarkStart w:id="240" w:name="_Toc482888391"/>
      <w:bookmarkStart w:id="241" w:name="_Toc251897"/>
      <w:r w:rsidRPr="00207A39">
        <w:t>Work</w:t>
      </w:r>
      <w:r w:rsidRPr="00207A39">
        <w:fldChar w:fldCharType="begin"/>
      </w:r>
      <w:r w:rsidRPr="00207A39">
        <w:instrText xml:space="preserve"> XE "</w:instrText>
      </w:r>
      <w:r w:rsidRPr="00207A39">
        <w:rPr>
          <w:sz w:val="18"/>
          <w:szCs w:val="18"/>
        </w:rPr>
        <w:instrText>Work:</w:instrText>
      </w:r>
      <w:r w:rsidRPr="00207A39">
        <w:instrText xml:space="preserve">Search Items" </w:instrText>
      </w:r>
      <w:r w:rsidRPr="00207A39">
        <w:fldChar w:fldCharType="end"/>
      </w:r>
      <w:r w:rsidRPr="00207A39">
        <w:t>/Search Items</w:t>
      </w:r>
      <w:bookmarkEnd w:id="236"/>
      <w:bookmarkEnd w:id="237"/>
      <w:bookmarkEnd w:id="238"/>
      <w:bookmarkEnd w:id="239"/>
      <w:bookmarkEnd w:id="240"/>
      <w:bookmarkEnd w:id="241"/>
    </w:p>
    <w:p w14:paraId="25D712B9" w14:textId="77777777" w:rsidR="00BE52CE" w:rsidRPr="00207A39" w:rsidRDefault="00BE52CE" w:rsidP="00BE52CE">
      <w:pPr>
        <w:pStyle w:val="BodyText"/>
      </w:pPr>
      <w:r w:rsidRPr="00207A39">
        <w:t xml:space="preserve">The </w:t>
      </w:r>
      <w:r w:rsidRPr="00207A39">
        <w:rPr>
          <w:i/>
          <w:iCs/>
        </w:rPr>
        <w:t>Worklist/Search</w:t>
      </w:r>
      <w:r w:rsidRPr="00207A39">
        <w:t xml:space="preserve"> </w:t>
      </w:r>
      <w:r w:rsidRPr="00207A39">
        <w:rPr>
          <w:i/>
          <w:iCs/>
        </w:rPr>
        <w:t>Items</w:t>
      </w:r>
      <w:r w:rsidRPr="00207A39">
        <w:t xml:space="preserve"> screen allows user</w:t>
      </w:r>
      <w:r w:rsidRPr="00207A39">
        <w:fldChar w:fldCharType="begin"/>
      </w:r>
      <w:r w:rsidRPr="00207A39">
        <w:instrText xml:space="preserve"> XE "User:search Work Item" </w:instrText>
      </w:r>
      <w:r w:rsidRPr="00207A39">
        <w:fldChar w:fldCharType="end"/>
      </w:r>
      <w:r w:rsidRPr="00207A39">
        <w:t xml:space="preserve">s to search for </w:t>
      </w:r>
      <w:r w:rsidRPr="00207A39">
        <w:rPr>
          <w:i/>
          <w:iCs/>
        </w:rPr>
        <w:t>Work Items</w:t>
      </w:r>
      <w:r w:rsidRPr="00207A39">
        <w:t xml:space="preserve"> by way of a variety of criteria</w:t>
      </w:r>
      <w:r w:rsidRPr="00207A39">
        <w:fldChar w:fldCharType="begin"/>
      </w:r>
      <w:r w:rsidRPr="00207A39">
        <w:instrText xml:space="preserve"> XE "Criteria:Work Items" </w:instrText>
      </w:r>
      <w:r w:rsidRPr="00207A39">
        <w:fldChar w:fldCharType="end"/>
      </w:r>
      <w:r w:rsidRPr="00207A39">
        <w:t xml:space="preserve">. The </w:t>
      </w:r>
      <w:r w:rsidRPr="00207A39">
        <w:rPr>
          <w:i/>
          <w:iCs/>
        </w:rPr>
        <w:t>Search</w:t>
      </w:r>
      <w:r w:rsidRPr="00207A39">
        <w:rPr>
          <w:i/>
          <w:iCs/>
        </w:rPr>
        <w:fldChar w:fldCharType="begin"/>
      </w:r>
      <w:r w:rsidRPr="00207A39">
        <w:instrText xml:space="preserve"> XE "</w:instrText>
      </w:r>
      <w:r w:rsidRPr="00207A39">
        <w:rPr>
          <w:iCs/>
        </w:rPr>
        <w:instrText>Search:</w:instrText>
      </w:r>
      <w:r w:rsidRPr="00207A39">
        <w:instrText xml:space="preserve">Results" </w:instrText>
      </w:r>
      <w:r w:rsidRPr="00207A39">
        <w:rPr>
          <w:i/>
          <w:iCs/>
        </w:rPr>
        <w:fldChar w:fldCharType="end"/>
      </w:r>
      <w:r w:rsidRPr="00207A39">
        <w:rPr>
          <w:i/>
          <w:iCs/>
        </w:rPr>
        <w:t xml:space="preserve"> Results</w:t>
      </w:r>
      <w:r w:rsidRPr="00207A39">
        <w:t xml:space="preserve"> screen displayed is dependent on the search criteria selected.</w:t>
      </w:r>
    </w:p>
    <w:p w14:paraId="46F600DF" w14:textId="77777777" w:rsidR="00BE52CE" w:rsidRPr="00207A39" w:rsidRDefault="00BE52CE" w:rsidP="00BE52CE">
      <w:pPr>
        <w:pStyle w:val="BodyTextBullet2"/>
      </w:pPr>
      <w:r w:rsidRPr="00207A39">
        <w:t xml:space="preserve">The </w:t>
      </w:r>
      <w:r w:rsidRPr="00207A39">
        <w:rPr>
          <w:rStyle w:val="Hyperlink"/>
          <w:i/>
          <w:iCs/>
          <w:color w:val="auto"/>
        </w:rPr>
        <w:t>Search</w:t>
      </w:r>
      <w:r w:rsidRPr="00207A39">
        <w:rPr>
          <w:rStyle w:val="Hyperlink"/>
          <w:i/>
          <w:iCs/>
          <w:color w:val="auto"/>
        </w:rPr>
        <w:fldChar w:fldCharType="begin"/>
      </w:r>
      <w:r w:rsidRPr="00207A39">
        <w:instrText xml:space="preserve"> XE "</w:instrText>
      </w:r>
      <w:r w:rsidRPr="00207A39">
        <w:rPr>
          <w:iCs/>
        </w:rPr>
        <w:instrText>Search:</w:instrText>
      </w:r>
      <w:r w:rsidRPr="00207A39">
        <w:instrText xml:space="preserve">Items tab" </w:instrText>
      </w:r>
      <w:r w:rsidRPr="00207A39">
        <w:rPr>
          <w:rStyle w:val="Hyperlink"/>
          <w:i/>
          <w:iCs/>
          <w:color w:val="auto"/>
        </w:rPr>
        <w:fldChar w:fldCharType="end"/>
      </w:r>
      <w:r w:rsidRPr="00207A39">
        <w:rPr>
          <w:rStyle w:val="Hyperlink"/>
          <w:i/>
          <w:iCs/>
          <w:color w:val="auto"/>
        </w:rPr>
        <w:t xml:space="preserve"> Items</w:t>
      </w:r>
      <w:r w:rsidRPr="00207A39">
        <w:t xml:space="preserve"> tab allows for more advanced search capabilities</w:t>
      </w:r>
      <w:r w:rsidRPr="00207A39">
        <w:fldChar w:fldCharType="begin"/>
      </w:r>
      <w:r w:rsidRPr="00207A39">
        <w:instrText xml:space="preserve"> XE "</w:instrText>
      </w:r>
      <w:r w:rsidRPr="00207A39">
        <w:rPr>
          <w:b/>
        </w:rPr>
        <w:instrText>Capability:</w:instrText>
      </w:r>
      <w:r w:rsidRPr="00207A39">
        <w:instrText xml:space="preserve">search" </w:instrText>
      </w:r>
      <w:r w:rsidRPr="00207A39">
        <w:fldChar w:fldCharType="end"/>
      </w:r>
      <w:r w:rsidRPr="00207A39">
        <w:t>, allowing multiple search</w:t>
      </w:r>
      <w:r w:rsidRPr="00207A39">
        <w:fldChar w:fldCharType="begin"/>
      </w:r>
      <w:r w:rsidRPr="00207A39">
        <w:instrText xml:space="preserve"> XE "</w:instrText>
      </w:r>
      <w:r w:rsidRPr="00207A39">
        <w:rPr>
          <w:iCs/>
        </w:rPr>
        <w:instrText>Search:</w:instrText>
      </w:r>
      <w:r w:rsidRPr="00207A39">
        <w:instrText xml:space="preserve">criteria" </w:instrText>
      </w:r>
      <w:r w:rsidRPr="00207A39">
        <w:fldChar w:fldCharType="end"/>
      </w:r>
      <w:r w:rsidRPr="00207A39">
        <w:t xml:space="preserve"> criteria</w:t>
      </w:r>
      <w:r w:rsidRPr="00207A39">
        <w:fldChar w:fldCharType="begin"/>
      </w:r>
      <w:r w:rsidRPr="00207A39">
        <w:instrText xml:space="preserve"> XE "Criteria:Multiple Search" </w:instrText>
      </w:r>
      <w:r w:rsidRPr="00207A39">
        <w:fldChar w:fldCharType="end"/>
      </w:r>
      <w:r w:rsidRPr="00207A39">
        <w:t>.</w:t>
      </w:r>
    </w:p>
    <w:p w14:paraId="668C57A8" w14:textId="77777777" w:rsidR="00BE52CE" w:rsidRPr="00207A39" w:rsidRDefault="00BE52CE" w:rsidP="00BE52CE">
      <w:pPr>
        <w:pStyle w:val="NoteLightbulb"/>
      </w:pPr>
      <w:r w:rsidRPr="00207A39">
        <w:rPr>
          <w:b/>
        </w:rPr>
        <w:t>Note</w:t>
      </w:r>
      <w:r w:rsidRPr="00207A39">
        <w:t xml:space="preserve">: Items do not include </w:t>
      </w:r>
      <w:r w:rsidRPr="00207A39">
        <w:rPr>
          <w:i/>
          <w:iCs/>
        </w:rPr>
        <w:t>Cases</w:t>
      </w:r>
      <w:r w:rsidRPr="00207A39">
        <w:t xml:space="preserve"> or </w:t>
      </w:r>
      <w:r w:rsidRPr="00207A39">
        <w:rPr>
          <w:i/>
          <w:iCs/>
        </w:rPr>
        <w:t>Items</w:t>
      </w:r>
      <w:r w:rsidRPr="00207A39">
        <w:t xml:space="preserve"> related to Income</w:t>
      </w:r>
      <w:r w:rsidRPr="00207A39">
        <w:fldChar w:fldCharType="begin"/>
      </w:r>
      <w:r w:rsidRPr="00207A39">
        <w:instrText xml:space="preserve"> XE "Income:current:Verification" </w:instrText>
      </w:r>
      <w:r w:rsidRPr="00207A39">
        <w:fldChar w:fldCharType="end"/>
      </w:r>
      <w:r w:rsidRPr="00207A39">
        <w:t xml:space="preserve"> Verification.</w:t>
      </w:r>
    </w:p>
    <w:p w14:paraId="310BB068" w14:textId="77777777" w:rsidR="00BE52CE" w:rsidRPr="00207A39" w:rsidRDefault="00BE52CE" w:rsidP="00BE52CE">
      <w:pPr>
        <w:pStyle w:val="BodyTextBullet2"/>
      </w:pPr>
      <w:r w:rsidRPr="00207A39">
        <w:t xml:space="preserve">The </w:t>
      </w:r>
      <w:r w:rsidRPr="00207A39">
        <w:rPr>
          <w:i/>
          <w:iCs/>
        </w:rPr>
        <w:t>My Items</w:t>
      </w:r>
      <w:r w:rsidRPr="00207A39">
        <w:t xml:space="preserve"> worklist</w:t>
      </w:r>
      <w:r w:rsidRPr="00207A39">
        <w:fldChar w:fldCharType="begin"/>
      </w:r>
      <w:r w:rsidRPr="00207A39">
        <w:instrText xml:space="preserve"> XE "</w:instrText>
      </w:r>
      <w:r w:rsidRPr="00207A39">
        <w:rPr>
          <w:i/>
          <w:iCs/>
        </w:rPr>
        <w:instrText>Worklist</w:instrText>
      </w:r>
      <w:r w:rsidRPr="00207A39">
        <w:rPr>
          <w:iCs/>
        </w:rPr>
        <w:instrText>:</w:instrText>
      </w:r>
      <w:r w:rsidRPr="00207A39">
        <w:instrText xml:space="preserve">screen" </w:instrText>
      </w:r>
      <w:r w:rsidRPr="00207A39">
        <w:fldChar w:fldCharType="end"/>
      </w:r>
      <w:r w:rsidRPr="00207A39">
        <w:t xml:space="preserve"> screen allows users</w:t>
      </w:r>
      <w:r w:rsidRPr="00207A39">
        <w:fldChar w:fldCharType="begin"/>
      </w:r>
      <w:r w:rsidRPr="00207A39">
        <w:instrText xml:space="preserve"> XE "User:Work Items" </w:instrText>
      </w:r>
      <w:r w:rsidRPr="00207A39">
        <w:fldChar w:fldCharType="end"/>
      </w:r>
      <w:r w:rsidRPr="00207A39">
        <w:t xml:space="preserve"> to view</w:t>
      </w:r>
      <w:r w:rsidRPr="00207A39">
        <w:fldChar w:fldCharType="begin"/>
      </w:r>
      <w:r w:rsidRPr="00207A39">
        <w:instrText xml:space="preserve"> XE "View:Worklist:My Items" </w:instrText>
      </w:r>
      <w:r w:rsidRPr="00207A39">
        <w:fldChar w:fldCharType="end"/>
      </w:r>
      <w:r w:rsidRPr="00207A39">
        <w:t xml:space="preserve"> </w:t>
      </w:r>
      <w:r w:rsidRPr="00207A39">
        <w:rPr>
          <w:i/>
          <w:iCs/>
        </w:rPr>
        <w:t>Work</w:t>
      </w:r>
      <w:r w:rsidRPr="00207A39">
        <w:rPr>
          <w:i/>
          <w:iCs/>
        </w:rPr>
        <w:fldChar w:fldCharType="begin"/>
      </w:r>
      <w:r w:rsidRPr="00207A39">
        <w:instrText xml:space="preserve"> XE "</w:instrText>
      </w:r>
      <w:r w:rsidRPr="00207A39">
        <w:rPr>
          <w:iCs/>
        </w:rPr>
        <w:instrText>Work:</w:instrText>
      </w:r>
      <w:r w:rsidRPr="00207A39">
        <w:instrText xml:space="preserve">Items" </w:instrText>
      </w:r>
      <w:r w:rsidRPr="00207A39">
        <w:rPr>
          <w:i/>
          <w:iCs/>
        </w:rPr>
        <w:fldChar w:fldCharType="end"/>
      </w:r>
      <w:r w:rsidRPr="00207A39">
        <w:rPr>
          <w:i/>
          <w:iCs/>
        </w:rPr>
        <w:t xml:space="preserve"> Items, and </w:t>
      </w:r>
      <w:r w:rsidRPr="00207A39">
        <w:t xml:space="preserve">allows users and supervisors to reassign their </w:t>
      </w:r>
      <w:r w:rsidRPr="00207A39">
        <w:rPr>
          <w:i/>
          <w:iCs/>
        </w:rPr>
        <w:t>Work Items</w:t>
      </w:r>
      <w:r w:rsidRPr="00207A39">
        <w:t xml:space="preserve"> to someone else within their functional group</w:t>
      </w:r>
      <w:r w:rsidRPr="00207A39">
        <w:fldChar w:fldCharType="begin"/>
      </w:r>
      <w:r w:rsidRPr="00207A39">
        <w:instrText xml:space="preserve"> XE "Group:Worklist:functional" </w:instrText>
      </w:r>
      <w:r w:rsidRPr="00207A39">
        <w:fldChar w:fldCharType="end"/>
      </w:r>
      <w:r w:rsidRPr="00207A39">
        <w:t xml:space="preserve">. </w:t>
      </w:r>
    </w:p>
    <w:p w14:paraId="287B6099" w14:textId="77777777" w:rsidR="00BE52CE" w:rsidRPr="00207A39" w:rsidRDefault="00BE52CE" w:rsidP="00BE52CE">
      <w:pPr>
        <w:pStyle w:val="BodyTextBullet2"/>
      </w:pPr>
      <w:r w:rsidRPr="00207A39">
        <w:t xml:space="preserve">Click the </w:t>
      </w:r>
      <w:r w:rsidRPr="00207A39">
        <w:rPr>
          <w:b/>
        </w:rPr>
        <w:t>Show Worklist</w:t>
      </w:r>
      <w:r w:rsidRPr="00207A39">
        <w:rPr>
          <w:b/>
        </w:rPr>
        <w:fldChar w:fldCharType="begin"/>
      </w:r>
      <w:r w:rsidRPr="00207A39">
        <w:rPr>
          <w:b/>
        </w:rPr>
        <w:instrText xml:space="preserve"> XE "</w:instrText>
      </w:r>
      <w:r w:rsidRPr="00207A39">
        <w:rPr>
          <w:b/>
          <w:iCs/>
        </w:rPr>
        <w:instrText>Worklist:</w:instrText>
      </w:r>
      <w:r w:rsidRPr="00207A39">
        <w:rPr>
          <w:b/>
        </w:rPr>
        <w:instrText xml:space="preserve">Show Filter" </w:instrText>
      </w:r>
      <w:r w:rsidRPr="00207A39">
        <w:rPr>
          <w:b/>
        </w:rPr>
        <w:fldChar w:fldCharType="end"/>
      </w:r>
      <w:r w:rsidRPr="00207A39">
        <w:rPr>
          <w:b/>
        </w:rPr>
        <w:t xml:space="preserve"> Filter</w:t>
      </w:r>
      <w:r w:rsidRPr="00207A39">
        <w:t xml:space="preserve"> link to display fields allowing users</w:t>
      </w:r>
      <w:r w:rsidRPr="00207A39">
        <w:fldChar w:fldCharType="begin"/>
      </w:r>
      <w:r w:rsidRPr="00207A39">
        <w:instrText xml:space="preserve"> XE "User:filter Work Items" </w:instrText>
      </w:r>
      <w:r w:rsidRPr="00207A39">
        <w:fldChar w:fldCharType="end"/>
      </w:r>
      <w:r w:rsidRPr="00207A39">
        <w:t xml:space="preserve"> to filter work items using a combination of criteria</w:t>
      </w:r>
      <w:r w:rsidRPr="00207A39">
        <w:fldChar w:fldCharType="begin"/>
      </w:r>
      <w:r w:rsidRPr="00207A39">
        <w:instrText xml:space="preserve"> XE "Criteria:Work Items" </w:instrText>
      </w:r>
      <w:r w:rsidRPr="00207A39">
        <w:fldChar w:fldCharType="end"/>
      </w:r>
      <w:r w:rsidRPr="00207A39">
        <w:t xml:space="preserve">. Click </w:t>
      </w:r>
      <w:r w:rsidRPr="00207A39">
        <w:rPr>
          <w:b/>
        </w:rPr>
        <w:t>Hide Worklist</w:t>
      </w:r>
      <w:r w:rsidRPr="00207A39">
        <w:rPr>
          <w:b/>
        </w:rPr>
        <w:fldChar w:fldCharType="begin"/>
      </w:r>
      <w:r w:rsidRPr="00207A39">
        <w:rPr>
          <w:b/>
        </w:rPr>
        <w:instrText xml:space="preserve"> XE "</w:instrText>
      </w:r>
      <w:r w:rsidRPr="00207A39">
        <w:rPr>
          <w:b/>
          <w:iCs/>
        </w:rPr>
        <w:instrText>Worklist:</w:instrText>
      </w:r>
      <w:r w:rsidRPr="00207A39">
        <w:rPr>
          <w:b/>
        </w:rPr>
        <w:instrText xml:space="preserve">Hide Filter" </w:instrText>
      </w:r>
      <w:r w:rsidRPr="00207A39">
        <w:rPr>
          <w:b/>
        </w:rPr>
        <w:fldChar w:fldCharType="end"/>
      </w:r>
      <w:r w:rsidRPr="00207A39">
        <w:rPr>
          <w:b/>
        </w:rPr>
        <w:t xml:space="preserve"> Filter</w:t>
      </w:r>
      <w:r w:rsidRPr="00207A39">
        <w:t xml:space="preserve"> to hide the filter criteria</w:t>
      </w:r>
      <w:r w:rsidRPr="00207A39">
        <w:fldChar w:fldCharType="begin"/>
      </w:r>
      <w:r w:rsidRPr="00207A39">
        <w:instrText xml:space="preserve"> XE "Criteria:filter" </w:instrText>
      </w:r>
      <w:r w:rsidRPr="00207A39">
        <w:fldChar w:fldCharType="end"/>
      </w:r>
      <w:r w:rsidRPr="00207A39">
        <w:t>.</w:t>
      </w:r>
    </w:p>
    <w:p w14:paraId="203586C1" w14:textId="77777777" w:rsidR="00BE52CE" w:rsidRPr="00207A39" w:rsidRDefault="00BE52CE" w:rsidP="00BE52CE">
      <w:pPr>
        <w:pStyle w:val="NoteLightbulb"/>
      </w:pPr>
      <w:r w:rsidRPr="00207A39">
        <w:rPr>
          <w:b/>
        </w:rPr>
        <w:t>Note</w:t>
      </w:r>
      <w:r w:rsidRPr="00207A39">
        <w:t xml:space="preserve">: Any </w:t>
      </w:r>
      <w:r w:rsidRPr="00207A39">
        <w:rPr>
          <w:i/>
          <w:iCs/>
        </w:rPr>
        <w:t xml:space="preserve">Items </w:t>
      </w:r>
      <w:r w:rsidRPr="00207A39">
        <w:t xml:space="preserve">can be moved across functional groups. Supervisors can assign and re-assign any </w:t>
      </w:r>
      <w:r w:rsidRPr="00207A39">
        <w:rPr>
          <w:i/>
          <w:iCs/>
        </w:rPr>
        <w:t>Work Items</w:t>
      </w:r>
      <w:r w:rsidRPr="00207A39">
        <w:t xml:space="preserve"> at any time. However, cross-functional re-assignment of an </w:t>
      </w:r>
      <w:r w:rsidRPr="00207A39">
        <w:rPr>
          <w:i/>
          <w:iCs/>
        </w:rPr>
        <w:t>Item</w:t>
      </w:r>
      <w:r w:rsidRPr="00207A39">
        <w:t xml:space="preserve"> must be made by the functional group's supervisor. And, cross-functional re-assignment of an </w:t>
      </w:r>
      <w:r w:rsidRPr="00207A39">
        <w:rPr>
          <w:i/>
          <w:iCs/>
        </w:rPr>
        <w:t>Item</w:t>
      </w:r>
      <w:r w:rsidRPr="00207A39">
        <w:t xml:space="preserve"> to the DQ</w:t>
      </w:r>
      <w:r w:rsidRPr="00207A39">
        <w:fldChar w:fldCharType="begin"/>
      </w:r>
      <w:r w:rsidRPr="00207A39">
        <w:instrText xml:space="preserve"> XE "DQ: Worklist:Functional Group" </w:instrText>
      </w:r>
      <w:r w:rsidRPr="00207A39">
        <w:fldChar w:fldCharType="end"/>
      </w:r>
      <w:r w:rsidRPr="00207A39">
        <w:t xml:space="preserve"> functional group can be made by a DQ</w:t>
      </w:r>
      <w:r w:rsidRPr="00207A39">
        <w:fldChar w:fldCharType="begin"/>
      </w:r>
      <w:r w:rsidRPr="00207A39">
        <w:instrText xml:space="preserve"> XE "DQ:Worklist:supervisor" </w:instrText>
      </w:r>
      <w:r w:rsidRPr="00207A39">
        <w:fldChar w:fldCharType="end"/>
      </w:r>
      <w:r w:rsidRPr="00207A39">
        <w:t xml:space="preserve"> supervisor </w:t>
      </w:r>
      <w:r w:rsidRPr="00207A39">
        <w:rPr>
          <w:u w:val="single"/>
        </w:rPr>
        <w:t>or</w:t>
      </w:r>
      <w:r w:rsidRPr="00207A39">
        <w:t xml:space="preserve"> placed in the DQ</w:t>
      </w:r>
      <w:r w:rsidRPr="00207A39">
        <w:fldChar w:fldCharType="begin"/>
      </w:r>
      <w:r w:rsidRPr="00207A39">
        <w:instrText xml:space="preserve"> XE "DQ: Worklist:Unassigned pool" </w:instrText>
      </w:r>
      <w:r w:rsidRPr="00207A39">
        <w:fldChar w:fldCharType="end"/>
      </w:r>
      <w:r w:rsidRPr="00207A39">
        <w:t xml:space="preserve"> </w:t>
      </w:r>
      <w:r w:rsidRPr="00207A39">
        <w:rPr>
          <w:i/>
          <w:iCs/>
        </w:rPr>
        <w:t>Unassigned</w:t>
      </w:r>
      <w:r w:rsidRPr="00207A39">
        <w:t xml:space="preserve"> pool.</w:t>
      </w:r>
    </w:p>
    <w:p w14:paraId="407F644B" w14:textId="77777777" w:rsidR="00BE52CE" w:rsidRPr="00207A39" w:rsidRDefault="00BE52CE" w:rsidP="00BE52CE">
      <w:pPr>
        <w:pStyle w:val="ScreenField"/>
        <w:rPr>
          <w:u w:val="single"/>
        </w:rPr>
      </w:pPr>
      <w:r w:rsidRPr="00207A39">
        <w:rPr>
          <w:u w:val="single"/>
        </w:rPr>
        <w:t>Show Worklist Filter</w:t>
      </w:r>
    </w:p>
    <w:p w14:paraId="72376457" w14:textId="77777777" w:rsidR="00BE52CE" w:rsidRPr="00207A39" w:rsidRDefault="00BE52CE" w:rsidP="00BE52CE">
      <w:pPr>
        <w:pStyle w:val="ScreenField"/>
      </w:pPr>
      <w:r w:rsidRPr="00207A39">
        <w:t>VPID</w:t>
      </w:r>
      <w:r w:rsidRPr="00207A39">
        <w:fldChar w:fldCharType="begin"/>
      </w:r>
      <w:r w:rsidRPr="00207A39">
        <w:instrText xml:space="preserve"> XE "VPID" </w:instrText>
      </w:r>
      <w:r w:rsidRPr="00207A39">
        <w:fldChar w:fldCharType="end"/>
      </w:r>
      <w:r w:rsidRPr="00207A39">
        <w:t>:</w:t>
      </w:r>
    </w:p>
    <w:p w14:paraId="5211484D" w14:textId="77777777" w:rsidR="00BE52CE" w:rsidRPr="00207A39" w:rsidRDefault="00BE52CE" w:rsidP="00BE52CE">
      <w:pPr>
        <w:pStyle w:val="ScreenFieldDesc"/>
      </w:pPr>
      <w:r w:rsidRPr="00207A39">
        <w:rPr>
          <w:i/>
        </w:rPr>
        <w:t>VPID</w:t>
      </w:r>
      <w:r w:rsidRPr="00207A39">
        <w:t xml:space="preserve"> is defined as the </w:t>
      </w:r>
      <w:r w:rsidRPr="00207A39">
        <w:rPr>
          <w:i/>
        </w:rPr>
        <w:t>Veterans Affairs Person Identifier</w:t>
      </w:r>
      <w:r w:rsidRPr="00207A39">
        <w:t xml:space="preserve"> for the beneficiary's record you're trying to find. This 17-character ID</w:t>
      </w:r>
      <w:r w:rsidRPr="00207A39">
        <w:fldChar w:fldCharType="begin"/>
      </w:r>
      <w:r w:rsidRPr="00207A39">
        <w:instrText xml:space="preserve"> XE "ID:VPID:17-character" </w:instrText>
      </w:r>
      <w:r w:rsidRPr="00207A39">
        <w:fldChar w:fldCharType="end"/>
      </w:r>
      <w:r w:rsidRPr="00207A39">
        <w:t xml:space="preserve"> is unique for this Veteran. Enter only the VPID to see only cases associated with a particular </w:t>
      </w:r>
      <w:r w:rsidRPr="00207A39">
        <w:rPr>
          <w:i/>
        </w:rPr>
        <w:t>VPID</w:t>
      </w:r>
      <w:r w:rsidRPr="00207A39">
        <w:t>.</w:t>
      </w:r>
    </w:p>
    <w:p w14:paraId="7C0FA4FC" w14:textId="77777777" w:rsidR="00BE52CE" w:rsidRPr="00207A39" w:rsidRDefault="00BE52CE" w:rsidP="00BE52CE">
      <w:pPr>
        <w:pStyle w:val="ScreenField"/>
      </w:pPr>
      <w:r w:rsidRPr="00207A39">
        <w:t>Item Number:</w:t>
      </w:r>
    </w:p>
    <w:p w14:paraId="7F3950C7" w14:textId="77777777" w:rsidR="00BE52CE" w:rsidRPr="00207A39" w:rsidRDefault="00BE52CE" w:rsidP="00BE52CE">
      <w:pPr>
        <w:pStyle w:val="ScreenFieldDesc"/>
        <w:rPr>
          <w:b/>
          <w:i/>
          <w:iCs/>
          <w:u w:val="single"/>
        </w:rPr>
      </w:pPr>
      <w:r w:rsidRPr="00207A39">
        <w:t xml:space="preserve">Enter the unique </w:t>
      </w:r>
      <w:r w:rsidRPr="00207A39">
        <w:rPr>
          <w:i/>
        </w:rPr>
        <w:t>Item Number</w:t>
      </w:r>
      <w:r w:rsidRPr="00207A39">
        <w:t xml:space="preserve"> for the item that is assigned by ES.</w:t>
      </w:r>
    </w:p>
    <w:p w14:paraId="54DCDE99" w14:textId="77777777" w:rsidR="00BE52CE" w:rsidRPr="00207A39" w:rsidRDefault="00BE52CE" w:rsidP="00BE52CE">
      <w:pPr>
        <w:pStyle w:val="ScreenField"/>
      </w:pPr>
      <w:r w:rsidRPr="00207A39">
        <w:t>Create Date</w:t>
      </w:r>
      <w:r w:rsidRPr="00207A39">
        <w:fldChar w:fldCharType="begin"/>
      </w:r>
      <w:r w:rsidRPr="00207A39">
        <w:instrText xml:space="preserve"> XE "Date:Create Range" </w:instrText>
      </w:r>
      <w:r w:rsidRPr="00207A39">
        <w:fldChar w:fldCharType="end"/>
      </w:r>
      <w:r w:rsidRPr="00207A39">
        <w:t xml:space="preserve"> Range:</w:t>
      </w:r>
    </w:p>
    <w:p w14:paraId="38547A9C" w14:textId="77777777" w:rsidR="00BE52CE" w:rsidRPr="00207A39" w:rsidRDefault="00BE52CE" w:rsidP="00BE52CE">
      <w:pPr>
        <w:pStyle w:val="ScreenFieldDesc"/>
      </w:pPr>
      <w:r w:rsidRPr="00207A39">
        <w:t xml:space="preserve">Enter the date on which the </w:t>
      </w:r>
      <w:r w:rsidRPr="00207A39">
        <w:rPr>
          <w:i/>
        </w:rPr>
        <w:t>Workload Item</w:t>
      </w:r>
      <w:r w:rsidRPr="00207A39">
        <w:t xml:space="preserve"> was created.</w:t>
      </w:r>
    </w:p>
    <w:p w14:paraId="1BF08326" w14:textId="77777777" w:rsidR="00BE52CE" w:rsidRPr="00207A39" w:rsidRDefault="00BE52CE" w:rsidP="00BE52CE">
      <w:pPr>
        <w:pStyle w:val="ScreenFieldDesc"/>
      </w:pPr>
      <w:r w:rsidRPr="00207A39">
        <w:t>Format (mm/dd/yyyy)</w:t>
      </w:r>
    </w:p>
    <w:p w14:paraId="74E3FF6D"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w:t>
      </w:r>
    </w:p>
    <w:p w14:paraId="69CAE265" w14:textId="77777777" w:rsidR="00BE52CE" w:rsidRPr="00207A39" w:rsidRDefault="00BE52CE" w:rsidP="00BE52CE">
      <w:pPr>
        <w:pStyle w:val="ScreenFieldDesc"/>
      </w:pPr>
      <w:r w:rsidRPr="00207A39">
        <w:t>Enter the beneficiary's social security number.</w:t>
      </w:r>
    </w:p>
    <w:p w14:paraId="275C28D1" w14:textId="77777777" w:rsidR="00BE52CE" w:rsidRPr="00207A39" w:rsidRDefault="00BE52CE" w:rsidP="00BE52CE">
      <w:pPr>
        <w:pStyle w:val="ScreenField"/>
      </w:pPr>
      <w:r w:rsidRPr="00207A39">
        <w:t>Item Type:</w:t>
      </w:r>
    </w:p>
    <w:p w14:paraId="15969187" w14:textId="77777777" w:rsidR="00BE52CE" w:rsidRPr="00207A39" w:rsidRDefault="00BE52CE" w:rsidP="00BE52CE">
      <w:pPr>
        <w:pStyle w:val="ScreenFieldDesc"/>
      </w:pPr>
      <w:r w:rsidRPr="00207A39">
        <w:t xml:space="preserve">Enter the </w:t>
      </w:r>
      <w:r w:rsidRPr="00207A39">
        <w:rPr>
          <w:i/>
        </w:rPr>
        <w:t>Item Type</w:t>
      </w:r>
      <w:r w:rsidRPr="00207A39">
        <w:t xml:space="preserve"> for the Work item. choose from the dropdown.</w:t>
      </w:r>
    </w:p>
    <w:p w14:paraId="4C5992FA" w14:textId="77777777" w:rsidR="00BE52CE" w:rsidRPr="00207A39" w:rsidRDefault="00BE52CE" w:rsidP="00BE52CE">
      <w:pPr>
        <w:pStyle w:val="ScreenField"/>
      </w:pPr>
      <w:r w:rsidRPr="00207A39">
        <w:t>Assigned</w:t>
      </w:r>
      <w:r w:rsidRPr="00207A39">
        <w:fldChar w:fldCharType="begin"/>
      </w:r>
      <w:r w:rsidRPr="00207A39">
        <w:instrText xml:space="preserve"> XE "Assigned:Date Range" </w:instrText>
      </w:r>
      <w:r w:rsidRPr="00207A39">
        <w:fldChar w:fldCharType="end"/>
      </w:r>
      <w:r w:rsidRPr="00207A39">
        <w:t xml:space="preserve"> Date</w:t>
      </w:r>
      <w:r w:rsidRPr="00207A39">
        <w:fldChar w:fldCharType="begin"/>
      </w:r>
      <w:r w:rsidRPr="00207A39">
        <w:instrText xml:space="preserve"> XE "Date:Assigned Range" </w:instrText>
      </w:r>
      <w:r w:rsidRPr="00207A39">
        <w:fldChar w:fldCharType="end"/>
      </w:r>
      <w:r w:rsidRPr="00207A39">
        <w:t xml:space="preserve"> Range:</w:t>
      </w:r>
    </w:p>
    <w:p w14:paraId="23685DBC" w14:textId="77777777" w:rsidR="00BE52CE" w:rsidRPr="00207A39" w:rsidRDefault="00BE52CE" w:rsidP="00BE52CE">
      <w:pPr>
        <w:pStyle w:val="ScreenFieldDesc"/>
      </w:pPr>
      <w:r w:rsidRPr="00207A39">
        <w:t xml:space="preserve">Enter the date the </w:t>
      </w:r>
      <w:r w:rsidRPr="00207A39">
        <w:rPr>
          <w:i/>
        </w:rPr>
        <w:t>Work</w:t>
      </w:r>
      <w:r w:rsidRPr="00207A39">
        <w:rPr>
          <w:i/>
        </w:rPr>
        <w:fldChar w:fldCharType="begin"/>
      </w:r>
      <w:r w:rsidRPr="00207A39">
        <w:instrText xml:space="preserve"> XE "Work:Items" </w:instrText>
      </w:r>
      <w:r w:rsidRPr="00207A39">
        <w:rPr>
          <w:i/>
        </w:rPr>
        <w:fldChar w:fldCharType="end"/>
      </w:r>
      <w:r w:rsidRPr="00207A39">
        <w:rPr>
          <w:i/>
        </w:rPr>
        <w:t xml:space="preserve"> Item</w:t>
      </w:r>
      <w:r w:rsidRPr="00207A39">
        <w:t xml:space="preserve"> was assigned to an individual to "resolve".</w:t>
      </w:r>
    </w:p>
    <w:p w14:paraId="75E0B1C3" w14:textId="77777777" w:rsidR="00BE52CE" w:rsidRPr="00207A39" w:rsidRDefault="00BE52CE" w:rsidP="00BE52CE">
      <w:pPr>
        <w:pStyle w:val="ScreenFieldDesc"/>
      </w:pPr>
      <w:r w:rsidRPr="00207A39">
        <w:t>Format (mm/dd/yyyy)</w:t>
      </w:r>
    </w:p>
    <w:p w14:paraId="48107615" w14:textId="77777777" w:rsidR="00BE52CE" w:rsidRPr="00207A39" w:rsidRDefault="00BE52CE" w:rsidP="00BE52CE">
      <w:pPr>
        <w:pStyle w:val="BodyTextBullet2"/>
      </w:pPr>
      <w:r w:rsidRPr="00207A39">
        <w:t>After entering the desired criteria</w:t>
      </w:r>
      <w:r w:rsidRPr="00207A39">
        <w:fldChar w:fldCharType="begin"/>
      </w:r>
      <w:r w:rsidRPr="00207A39">
        <w:instrText xml:space="preserve"> XE "Criteria:filter" </w:instrText>
      </w:r>
      <w:r w:rsidRPr="00207A39">
        <w:fldChar w:fldCharType="end"/>
      </w:r>
      <w:r w:rsidRPr="00207A39">
        <w:t xml:space="preserve">, click the </w:t>
      </w:r>
      <w:r w:rsidRPr="00207A39">
        <w:rPr>
          <w:b/>
          <w:i/>
          <w:iCs/>
        </w:rPr>
        <w:t>Apply Filter</w:t>
      </w:r>
      <w:r w:rsidRPr="00207A39">
        <w:t xml:space="preserve"> button to filter the list. Click the </w:t>
      </w:r>
      <w:r w:rsidRPr="00207A39">
        <w:rPr>
          <w:b/>
          <w:i/>
          <w:iCs/>
        </w:rPr>
        <w:t>Reset Filter</w:t>
      </w:r>
      <w:r w:rsidRPr="00207A39">
        <w:t xml:space="preserve"> to reset the criteria and start over.</w:t>
      </w:r>
    </w:p>
    <w:p w14:paraId="3A8EE15D" w14:textId="77777777" w:rsidR="00BE52CE" w:rsidRPr="00207A39" w:rsidRDefault="00BE52CE" w:rsidP="00BE52CE">
      <w:pPr>
        <w:pStyle w:val="BodyText"/>
      </w:pPr>
      <w:r w:rsidRPr="00207A39">
        <w:t xml:space="preserve">Clicking the </w:t>
      </w:r>
      <w:r w:rsidRPr="00207A39">
        <w:rPr>
          <w:b/>
        </w:rPr>
        <w:t>Hide</w:t>
      </w:r>
      <w:r w:rsidRPr="00207A39">
        <w:rPr>
          <w:b/>
          <w:color w:val="0000FF"/>
        </w:rPr>
        <w:t xml:space="preserve"> </w:t>
      </w:r>
      <w:r w:rsidRPr="00207A39">
        <w:rPr>
          <w:b/>
        </w:rPr>
        <w:t>Worklist</w:t>
      </w:r>
      <w:r w:rsidRPr="00207A39">
        <w:rPr>
          <w:b/>
        </w:rPr>
        <w:fldChar w:fldCharType="begin"/>
      </w:r>
      <w:r w:rsidRPr="00207A39">
        <w:rPr>
          <w:b/>
        </w:rPr>
        <w:instrText xml:space="preserve"> XE "</w:instrText>
      </w:r>
      <w:r w:rsidRPr="00207A39">
        <w:rPr>
          <w:b/>
          <w:iCs/>
        </w:rPr>
        <w:instrText>Worklist:</w:instrText>
      </w:r>
      <w:r w:rsidRPr="00207A39">
        <w:rPr>
          <w:b/>
        </w:rPr>
        <w:instrText xml:space="preserve">Hide Filter" </w:instrText>
      </w:r>
      <w:r w:rsidRPr="00207A39">
        <w:rPr>
          <w:b/>
        </w:rPr>
        <w:fldChar w:fldCharType="end"/>
      </w:r>
      <w:r w:rsidRPr="00207A39">
        <w:rPr>
          <w:b/>
        </w:rPr>
        <w:t xml:space="preserve"> Filter</w:t>
      </w:r>
      <w:r w:rsidRPr="00207A39">
        <w:t xml:space="preserve"> link will hide the worklist filter criteria</w:t>
      </w:r>
      <w:r w:rsidRPr="00207A39">
        <w:fldChar w:fldCharType="begin"/>
      </w:r>
      <w:r w:rsidRPr="00207A39">
        <w:instrText xml:space="preserve"> XE "Criteria:filter" </w:instrText>
      </w:r>
      <w:r w:rsidRPr="00207A39">
        <w:fldChar w:fldCharType="end"/>
      </w:r>
      <w:r w:rsidRPr="00207A39">
        <w:t>.</w:t>
      </w:r>
    </w:p>
    <w:p w14:paraId="16688F8B" w14:textId="77777777" w:rsidR="00BE52CE" w:rsidRPr="00207A39" w:rsidRDefault="00BE52CE" w:rsidP="00BE52CE">
      <w:pPr>
        <w:pStyle w:val="Heading3"/>
      </w:pPr>
      <w:bookmarkStart w:id="242" w:name="_Toc251898"/>
      <w:r w:rsidRPr="00207A39">
        <w:t>Worklist Items Search</w:t>
      </w:r>
      <w:bookmarkEnd w:id="242"/>
    </w:p>
    <w:p w14:paraId="44578A68" w14:textId="77777777" w:rsidR="00BE52CE" w:rsidRPr="00207A39" w:rsidRDefault="00BE52CE" w:rsidP="00BE52CE">
      <w:pPr>
        <w:pStyle w:val="ScreenField"/>
      </w:pPr>
      <w:r w:rsidRPr="00207A39">
        <w:t>Functional Group Dropdown:</w:t>
      </w:r>
    </w:p>
    <w:p w14:paraId="6D65997C" w14:textId="77777777" w:rsidR="00BE52CE" w:rsidRPr="00207A39" w:rsidRDefault="00BE52CE" w:rsidP="00BE52CE">
      <w:pPr>
        <w:pStyle w:val="ScreenFieldDesc"/>
      </w:pPr>
      <w:r w:rsidRPr="00207A39">
        <w:t xml:space="preserve">Use the </w:t>
      </w:r>
      <w:r w:rsidRPr="00207A39">
        <w:rPr>
          <w:i/>
        </w:rPr>
        <w:t>Functional Group</w:t>
      </w:r>
      <w:r w:rsidRPr="00207A39">
        <w:t xml:space="preserve"> dropdown to select the particular </w:t>
      </w:r>
      <w:r w:rsidRPr="00207A39">
        <w:rPr>
          <w:i/>
        </w:rPr>
        <w:t>Functional Group</w:t>
      </w:r>
      <w:r w:rsidRPr="00207A39">
        <w:fldChar w:fldCharType="begin"/>
      </w:r>
      <w:r w:rsidRPr="00207A39">
        <w:instrText xml:space="preserve"> XE "Group:Worklist:functional" </w:instrText>
      </w:r>
      <w:r w:rsidRPr="00207A39">
        <w:fldChar w:fldCharType="end"/>
      </w:r>
      <w:r w:rsidRPr="00207A39">
        <w:t>.</w:t>
      </w:r>
    </w:p>
    <w:p w14:paraId="6DBE24DA" w14:textId="77777777" w:rsidR="00BE52CE" w:rsidRPr="00207A39" w:rsidRDefault="00BE52CE" w:rsidP="00BE52CE">
      <w:pPr>
        <w:pStyle w:val="ScreenField"/>
      </w:pPr>
      <w:r w:rsidRPr="00207A39">
        <w:t>Item Type Dropdown:</w:t>
      </w:r>
    </w:p>
    <w:p w14:paraId="3298B44F" w14:textId="77777777" w:rsidR="00BE52CE" w:rsidRPr="00207A39" w:rsidRDefault="00BE52CE" w:rsidP="00BE52CE">
      <w:pPr>
        <w:pStyle w:val="ScreenFieldDesc"/>
      </w:pPr>
      <w:r w:rsidRPr="00207A39">
        <w:t xml:space="preserve">Use the </w:t>
      </w:r>
      <w:r w:rsidRPr="00207A39">
        <w:rPr>
          <w:i/>
        </w:rPr>
        <w:t>Item Type</w:t>
      </w:r>
      <w:r w:rsidRPr="00207A39">
        <w:t xml:space="preserve"> dropdown to select the </w:t>
      </w:r>
      <w:r w:rsidRPr="00207A39">
        <w:rPr>
          <w:i/>
        </w:rPr>
        <w:t>Item Type</w:t>
      </w:r>
      <w:r w:rsidRPr="00207A39">
        <w:t xml:space="preserve"> for the </w:t>
      </w:r>
      <w:r w:rsidRPr="00207A39">
        <w:rPr>
          <w:i/>
        </w:rPr>
        <w:t>Work Item</w:t>
      </w:r>
      <w:r w:rsidRPr="00207A39">
        <w:t>.</w:t>
      </w:r>
    </w:p>
    <w:p w14:paraId="274A10F2" w14:textId="77777777" w:rsidR="00BE52CE" w:rsidRPr="00207A39" w:rsidRDefault="00BE52CE" w:rsidP="00BE52CE">
      <w:pPr>
        <w:pStyle w:val="ScreenField"/>
      </w:pPr>
      <w:r w:rsidRPr="00207A39">
        <w:t>Assigned</w:t>
      </w:r>
      <w:r w:rsidRPr="00207A39">
        <w:fldChar w:fldCharType="begin"/>
      </w:r>
      <w:r w:rsidRPr="00207A39">
        <w:instrText xml:space="preserve"> XE "Assigned:To" </w:instrText>
      </w:r>
      <w:r w:rsidRPr="00207A39">
        <w:fldChar w:fldCharType="end"/>
      </w:r>
      <w:r w:rsidRPr="00207A39">
        <w:t xml:space="preserve"> To Dropdown :</w:t>
      </w:r>
    </w:p>
    <w:p w14:paraId="5F78CA03" w14:textId="77777777" w:rsidR="00BE52CE" w:rsidRPr="00207A39" w:rsidRDefault="00BE52CE" w:rsidP="00BE52CE">
      <w:pPr>
        <w:pStyle w:val="ScreenFieldDesc"/>
      </w:pPr>
      <w:r w:rsidRPr="00207A39">
        <w:t xml:space="preserve">Use the </w:t>
      </w:r>
      <w:r w:rsidRPr="00207A39">
        <w:rPr>
          <w:i/>
        </w:rPr>
        <w:t>Assigned To</w:t>
      </w:r>
      <w:r w:rsidRPr="00207A39">
        <w:t xml:space="preserve"> dropdown to select the user to whom the </w:t>
      </w:r>
      <w:r w:rsidRPr="00207A39">
        <w:rPr>
          <w:i/>
        </w:rPr>
        <w:t>Work</w:t>
      </w:r>
      <w:r w:rsidRPr="00207A39">
        <w:rPr>
          <w:i/>
        </w:rPr>
        <w:fldChar w:fldCharType="begin"/>
      </w:r>
      <w:r w:rsidRPr="00207A39">
        <w:instrText xml:space="preserve"> XE "Work:Items" </w:instrText>
      </w:r>
      <w:r w:rsidRPr="00207A39">
        <w:rPr>
          <w:i/>
        </w:rPr>
        <w:fldChar w:fldCharType="end"/>
      </w:r>
      <w:r w:rsidRPr="00207A39">
        <w:rPr>
          <w:i/>
        </w:rPr>
        <w:t xml:space="preserve"> Item</w:t>
      </w:r>
      <w:r w:rsidRPr="00207A39">
        <w:t xml:space="preserve"> is assigned.</w:t>
      </w:r>
    </w:p>
    <w:p w14:paraId="37EAB479" w14:textId="77777777" w:rsidR="00BE52CE" w:rsidRPr="00207A39" w:rsidRDefault="00BE52CE" w:rsidP="00BE52CE">
      <w:pPr>
        <w:pStyle w:val="ScreenField"/>
      </w:pPr>
      <w:r w:rsidRPr="00207A39">
        <w:t>Status Dropdown:</w:t>
      </w:r>
    </w:p>
    <w:p w14:paraId="421A6890" w14:textId="77777777" w:rsidR="00BE52CE" w:rsidRPr="00207A39" w:rsidRDefault="00BE52CE" w:rsidP="00BE52CE">
      <w:pPr>
        <w:pStyle w:val="ScreenFieldDesc"/>
      </w:pPr>
      <w:r w:rsidRPr="00207A39">
        <w:t xml:space="preserve">Use the </w:t>
      </w:r>
      <w:r w:rsidRPr="00207A39">
        <w:rPr>
          <w:i/>
        </w:rPr>
        <w:t xml:space="preserve">Status </w:t>
      </w:r>
      <w:r w:rsidRPr="00207A39">
        <w:t xml:space="preserve">dropdown to select the current </w:t>
      </w:r>
      <w:r w:rsidRPr="00207A39">
        <w:rPr>
          <w:i/>
        </w:rPr>
        <w:t>Status</w:t>
      </w:r>
      <w:r w:rsidRPr="00207A39">
        <w:t xml:space="preserve"> for the </w:t>
      </w:r>
      <w:r w:rsidRPr="00207A39">
        <w:rPr>
          <w:i/>
        </w:rPr>
        <w:t>Work Item</w:t>
      </w:r>
      <w:r w:rsidRPr="00207A39">
        <w:t>.</w:t>
      </w:r>
    </w:p>
    <w:p w14:paraId="0A2A37A7" w14:textId="77777777" w:rsidR="00BE52CE" w:rsidRPr="00207A39" w:rsidRDefault="00BE52CE" w:rsidP="00BE52CE">
      <w:pPr>
        <w:pStyle w:val="ScreenField"/>
      </w:pPr>
      <w:r w:rsidRPr="00207A39">
        <w:t>Assigned</w:t>
      </w:r>
      <w:r w:rsidRPr="00207A39">
        <w:fldChar w:fldCharType="begin"/>
      </w:r>
      <w:r w:rsidRPr="00207A39">
        <w:instrText xml:space="preserve"> XE "Assigned:Date Range" </w:instrText>
      </w:r>
      <w:r w:rsidRPr="00207A39">
        <w:fldChar w:fldCharType="end"/>
      </w:r>
      <w:r w:rsidRPr="00207A39">
        <w:t xml:space="preserve"> Date</w:t>
      </w:r>
      <w:r w:rsidRPr="00207A39">
        <w:fldChar w:fldCharType="begin"/>
      </w:r>
      <w:r w:rsidRPr="00207A39">
        <w:instrText xml:space="preserve"> XE "Date:Assigned Range" </w:instrText>
      </w:r>
      <w:r w:rsidRPr="00207A39">
        <w:fldChar w:fldCharType="end"/>
      </w:r>
      <w:r w:rsidRPr="00207A39">
        <w:t xml:space="preserve"> Range:</w:t>
      </w:r>
    </w:p>
    <w:p w14:paraId="10A5C542" w14:textId="77777777" w:rsidR="00BE52CE" w:rsidRPr="00207A39" w:rsidRDefault="00BE52CE" w:rsidP="00BE52CE">
      <w:pPr>
        <w:pStyle w:val="ScreenFieldDesc"/>
      </w:pPr>
      <w:r w:rsidRPr="00207A39">
        <w:t xml:space="preserve">Enter a date range in which the </w:t>
      </w:r>
      <w:r w:rsidRPr="00207A39">
        <w:rPr>
          <w:i/>
        </w:rPr>
        <w:t xml:space="preserve">Work Item </w:t>
      </w:r>
      <w:r w:rsidRPr="00207A39">
        <w:t xml:space="preserve">was assigned to the user specified in the </w:t>
      </w:r>
      <w:r w:rsidRPr="00207A39">
        <w:rPr>
          <w:b/>
          <w:i/>
        </w:rPr>
        <w:t>Assigned To</w:t>
      </w:r>
      <w:r w:rsidRPr="00207A39">
        <w:t xml:space="preserve"> field or to anybody if the </w:t>
      </w:r>
      <w:r w:rsidRPr="00207A39">
        <w:rPr>
          <w:b/>
          <w:i/>
        </w:rPr>
        <w:t>Assigned</w:t>
      </w:r>
      <w:r w:rsidRPr="00207A39">
        <w:rPr>
          <w:i/>
        </w:rPr>
        <w:fldChar w:fldCharType="begin"/>
      </w:r>
      <w:r w:rsidRPr="00207A39">
        <w:instrText xml:space="preserve"> XE "</w:instrText>
      </w:r>
      <w:r w:rsidRPr="00207A39">
        <w:rPr>
          <w:rFonts w:cs="Arial"/>
          <w:b/>
          <w:i/>
        </w:rPr>
        <w:instrText>Assigned:</w:instrText>
      </w:r>
      <w:r w:rsidRPr="00207A39">
        <w:rPr>
          <w:b/>
          <w:i/>
        </w:rPr>
        <w:instrText>To</w:instrText>
      </w:r>
      <w:r w:rsidRPr="00207A39">
        <w:instrText xml:space="preserve"> field" </w:instrText>
      </w:r>
      <w:r w:rsidRPr="00207A39">
        <w:rPr>
          <w:i/>
        </w:rPr>
        <w:fldChar w:fldCharType="end"/>
      </w:r>
      <w:r w:rsidRPr="00207A39">
        <w:rPr>
          <w:i/>
        </w:rPr>
        <w:t xml:space="preserve"> </w:t>
      </w:r>
      <w:r w:rsidRPr="00207A39">
        <w:rPr>
          <w:b/>
          <w:i/>
        </w:rPr>
        <w:t>To</w:t>
      </w:r>
      <w:r w:rsidRPr="00207A39">
        <w:t xml:space="preserve"> field is left blank.</w:t>
      </w:r>
    </w:p>
    <w:p w14:paraId="428D224F" w14:textId="77777777" w:rsidR="00BE52CE" w:rsidRPr="00207A39" w:rsidRDefault="00BE52CE" w:rsidP="00BE52CE">
      <w:pPr>
        <w:pStyle w:val="RulesandMore"/>
        <w:rPr>
          <w:sz w:val="18"/>
          <w:szCs w:val="18"/>
        </w:rPr>
      </w:pPr>
      <w:r w:rsidRPr="00207A39">
        <w:t>Rules</w:t>
      </w:r>
      <w:r w:rsidRPr="00207A39">
        <w:rPr>
          <w:sz w:val="18"/>
          <w:szCs w:val="18"/>
        </w:rPr>
        <w:t>...</w:t>
      </w:r>
    </w:p>
    <w:p w14:paraId="3B6A066B" w14:textId="77777777" w:rsidR="00BE52CE" w:rsidRPr="00207A39" w:rsidRDefault="00BE52CE" w:rsidP="00BE52CE">
      <w:pPr>
        <w:pStyle w:val="ListBull2"/>
      </w:pPr>
      <w:r w:rsidRPr="00207A39">
        <w:t>The starting date must be before or the same as the ending date.</w:t>
      </w:r>
    </w:p>
    <w:p w14:paraId="6D8508EA" w14:textId="77777777" w:rsidR="00BE52CE" w:rsidRPr="00207A39" w:rsidRDefault="00BE52CE" w:rsidP="00BE52CE">
      <w:pPr>
        <w:pStyle w:val="ListBull2"/>
      </w:pPr>
      <w:r w:rsidRPr="00207A39">
        <w:t>Format (mm/dd/yyyy)</w:t>
      </w:r>
    </w:p>
    <w:p w14:paraId="23B3F53E" w14:textId="77777777" w:rsidR="00BE52CE" w:rsidRPr="00207A39" w:rsidRDefault="00BE52CE" w:rsidP="00BE52CE">
      <w:pPr>
        <w:pStyle w:val="ScreenField"/>
      </w:pPr>
      <w:r w:rsidRPr="00207A39">
        <w:t>Create Date</w:t>
      </w:r>
      <w:r w:rsidRPr="00207A39">
        <w:fldChar w:fldCharType="begin"/>
      </w:r>
      <w:r w:rsidRPr="00207A39">
        <w:instrText xml:space="preserve"> XE "Date:Create Range" </w:instrText>
      </w:r>
      <w:r w:rsidRPr="00207A39">
        <w:fldChar w:fldCharType="end"/>
      </w:r>
      <w:r w:rsidRPr="00207A39">
        <w:t xml:space="preserve"> Range:</w:t>
      </w:r>
    </w:p>
    <w:p w14:paraId="49D4054B" w14:textId="77777777" w:rsidR="00BE52CE" w:rsidRPr="00207A39" w:rsidRDefault="00BE52CE" w:rsidP="00BE52CE">
      <w:pPr>
        <w:pStyle w:val="ScreenFieldDesc"/>
      </w:pPr>
      <w:r w:rsidRPr="00207A39">
        <w:t xml:space="preserve">Enter a date range in which the </w:t>
      </w:r>
      <w:r w:rsidRPr="00207A39">
        <w:rPr>
          <w:i/>
        </w:rPr>
        <w:t xml:space="preserve">Work Item </w:t>
      </w:r>
      <w:r w:rsidRPr="00207A39">
        <w:t>was created by ES.</w:t>
      </w:r>
    </w:p>
    <w:p w14:paraId="65DBE9CE" w14:textId="77777777" w:rsidR="00BE52CE" w:rsidRPr="00207A39" w:rsidRDefault="00BE52CE" w:rsidP="00BE52CE">
      <w:pPr>
        <w:pStyle w:val="ScreenField"/>
      </w:pPr>
      <w:r w:rsidRPr="00207A39">
        <w:t>VPID</w:t>
      </w:r>
      <w:r w:rsidRPr="00207A39">
        <w:fldChar w:fldCharType="begin"/>
      </w:r>
      <w:r w:rsidRPr="00207A39">
        <w:instrText xml:space="preserve"> XE "VPID" </w:instrText>
      </w:r>
      <w:r w:rsidRPr="00207A39">
        <w:fldChar w:fldCharType="end"/>
      </w:r>
      <w:r w:rsidRPr="00207A39">
        <w:t>:</w:t>
      </w:r>
    </w:p>
    <w:p w14:paraId="40A582B1" w14:textId="77777777" w:rsidR="00BE52CE" w:rsidRPr="00207A39" w:rsidRDefault="00BE52CE" w:rsidP="00BE52CE">
      <w:pPr>
        <w:pStyle w:val="ScreenFieldDesc"/>
      </w:pPr>
      <w:r w:rsidRPr="00207A39">
        <w:t xml:space="preserve">Enter the Full/Short </w:t>
      </w:r>
      <w:r w:rsidRPr="00207A39">
        <w:rPr>
          <w:rStyle w:val="Text-onlypopuphotspot"/>
          <w:u w:val="single"/>
        </w:rPr>
        <w:t>VPID</w:t>
      </w:r>
      <w:r w:rsidRPr="00207A39">
        <w:t xml:space="preserve"> for the person being searched.</w:t>
      </w:r>
    </w:p>
    <w:p w14:paraId="289387A2"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w:t>
      </w:r>
    </w:p>
    <w:p w14:paraId="3EC728B2" w14:textId="77777777" w:rsidR="00BE52CE" w:rsidRPr="00207A39" w:rsidRDefault="00BE52CE" w:rsidP="00BE52CE">
      <w:pPr>
        <w:pStyle w:val="ScreenFieldDesc"/>
      </w:pPr>
      <w:r w:rsidRPr="00207A39">
        <w:t>Enter the SSN</w:t>
      </w:r>
      <w:r w:rsidRPr="00207A39">
        <w:fldChar w:fldCharType="begin"/>
      </w:r>
      <w:r w:rsidRPr="00207A39">
        <w:instrText xml:space="preserve"> XE "SSN" </w:instrText>
      </w:r>
      <w:r w:rsidRPr="00207A39">
        <w:fldChar w:fldCharType="end"/>
      </w:r>
      <w:r w:rsidRPr="00207A39">
        <w:t xml:space="preserve"> (includes </w:t>
      </w:r>
      <w:r w:rsidRPr="00207A39">
        <w:rPr>
          <w:rStyle w:val="Text-onlypopuphotspot"/>
          <w:i/>
        </w:rPr>
        <w:t>Pseudo SSN</w:t>
      </w:r>
      <w:r w:rsidRPr="00207A39">
        <w:t>) for the Veteran being searched.</w:t>
      </w:r>
    </w:p>
    <w:p w14:paraId="7970FC24" w14:textId="77777777" w:rsidR="00BE52CE" w:rsidRPr="00207A39" w:rsidRDefault="00BE52CE" w:rsidP="00BE52CE">
      <w:pPr>
        <w:pStyle w:val="ScreenField"/>
      </w:pPr>
      <w:r w:rsidRPr="00207A39">
        <w:t>Last Name:</w:t>
      </w:r>
    </w:p>
    <w:p w14:paraId="7E85FC37" w14:textId="77777777" w:rsidR="00BE52CE" w:rsidRPr="00207A39" w:rsidRDefault="00BE52CE" w:rsidP="00BE52CE">
      <w:pPr>
        <w:pStyle w:val="ScreenFieldDesc"/>
      </w:pPr>
      <w:r w:rsidRPr="00207A39">
        <w:t xml:space="preserve">Enter the Veteran's </w:t>
      </w:r>
      <w:r w:rsidRPr="00207A39">
        <w:rPr>
          <w:i/>
        </w:rPr>
        <w:t>Last Name</w:t>
      </w:r>
      <w:r w:rsidRPr="00207A39">
        <w:t xml:space="preserve"> for whom the </w:t>
      </w:r>
      <w:r w:rsidRPr="00207A39">
        <w:rPr>
          <w:i/>
        </w:rPr>
        <w:t>Work</w:t>
      </w:r>
      <w:r w:rsidRPr="00207A39">
        <w:rPr>
          <w:i/>
        </w:rPr>
        <w:fldChar w:fldCharType="begin"/>
      </w:r>
      <w:r w:rsidRPr="00207A39">
        <w:instrText xml:space="preserve"> XE "Work:Items" </w:instrText>
      </w:r>
      <w:r w:rsidRPr="00207A39">
        <w:rPr>
          <w:i/>
        </w:rPr>
        <w:fldChar w:fldCharType="end"/>
      </w:r>
      <w:r w:rsidRPr="00207A39">
        <w:rPr>
          <w:i/>
        </w:rPr>
        <w:t xml:space="preserve"> Item</w:t>
      </w:r>
      <w:r w:rsidRPr="00207A39">
        <w:t xml:space="preserve"> was created.</w:t>
      </w:r>
    </w:p>
    <w:p w14:paraId="7529D605" w14:textId="77777777" w:rsidR="00BE52CE" w:rsidRPr="00207A39" w:rsidRDefault="00BE52CE" w:rsidP="00BE52CE">
      <w:pPr>
        <w:pStyle w:val="ScreenField"/>
      </w:pPr>
      <w:r w:rsidRPr="00207A39">
        <w:t>First Name:</w:t>
      </w:r>
    </w:p>
    <w:p w14:paraId="61046A63" w14:textId="77777777" w:rsidR="00BE52CE" w:rsidRPr="00207A39" w:rsidRDefault="00BE52CE" w:rsidP="00BE52CE">
      <w:pPr>
        <w:pStyle w:val="ScreenFieldDesc"/>
      </w:pPr>
      <w:r w:rsidRPr="00207A39">
        <w:t xml:space="preserve">Enter the Veteran’s </w:t>
      </w:r>
      <w:r w:rsidRPr="00207A39">
        <w:rPr>
          <w:i/>
        </w:rPr>
        <w:t>First Name</w:t>
      </w:r>
      <w:r w:rsidRPr="00207A39">
        <w:t xml:space="preserve"> for whom the </w:t>
      </w:r>
      <w:r w:rsidRPr="00207A39">
        <w:rPr>
          <w:i/>
        </w:rPr>
        <w:t>Work Item</w:t>
      </w:r>
      <w:r w:rsidRPr="00207A39">
        <w:t xml:space="preserve"> was created.</w:t>
      </w:r>
    </w:p>
    <w:p w14:paraId="01723973" w14:textId="77777777" w:rsidR="00BE52CE" w:rsidRPr="00207A39" w:rsidRDefault="00BE52CE" w:rsidP="00BE52CE">
      <w:pPr>
        <w:pStyle w:val="Heading3"/>
      </w:pPr>
      <w:bookmarkStart w:id="243" w:name="_Toc289864696"/>
      <w:bookmarkStart w:id="244" w:name="_Toc394920687"/>
      <w:bookmarkStart w:id="245" w:name="_Toc406571024"/>
      <w:bookmarkStart w:id="246" w:name="_Toc478746462"/>
      <w:bookmarkStart w:id="247" w:name="_Toc482888392"/>
      <w:bookmarkStart w:id="248" w:name="_Toc251899"/>
      <w:r w:rsidRPr="00207A39">
        <w:t>Items/Update Assignment, Status, Comments</w:t>
      </w:r>
      <w:bookmarkEnd w:id="243"/>
      <w:bookmarkEnd w:id="244"/>
      <w:bookmarkEnd w:id="245"/>
      <w:bookmarkEnd w:id="246"/>
      <w:bookmarkEnd w:id="247"/>
      <w:bookmarkEnd w:id="248"/>
      <w:r w:rsidRPr="00207A39">
        <w:rPr>
          <w:rStyle w:val="Hyperlink"/>
          <w:i/>
          <w:iCs w:val="0"/>
          <w:sz w:val="18"/>
          <w:szCs w:val="18"/>
        </w:rPr>
        <w:fldChar w:fldCharType="begin"/>
      </w:r>
      <w:r w:rsidRPr="00207A39">
        <w:instrText xml:space="preserve"> XE "</w:instrText>
      </w:r>
      <w:r w:rsidRPr="00207A39">
        <w:rPr>
          <w:rStyle w:val="Hyperlink"/>
          <w:i/>
          <w:iCs w:val="0"/>
          <w:sz w:val="18"/>
          <w:szCs w:val="18"/>
        </w:rPr>
        <w:instrText>Comments:Update Assignment, Status</w:instrText>
      </w:r>
      <w:r w:rsidRPr="00207A39">
        <w:instrText xml:space="preserve">" </w:instrText>
      </w:r>
      <w:r w:rsidRPr="00207A39">
        <w:rPr>
          <w:rStyle w:val="Hyperlink"/>
          <w:i/>
          <w:iCs w:val="0"/>
          <w:sz w:val="18"/>
          <w:szCs w:val="18"/>
        </w:rPr>
        <w:fldChar w:fldCharType="end"/>
      </w:r>
    </w:p>
    <w:p w14:paraId="1612B052" w14:textId="77777777" w:rsidR="00BE52CE" w:rsidRPr="00207A39" w:rsidRDefault="00BE52CE" w:rsidP="00BE52CE">
      <w:pPr>
        <w:pStyle w:val="BodyText"/>
      </w:pPr>
      <w:r w:rsidRPr="00207A39">
        <w:t xml:space="preserve">The </w:t>
      </w:r>
      <w:r w:rsidRPr="00207A39">
        <w:rPr>
          <w:i/>
          <w:iCs/>
        </w:rPr>
        <w:t>Open Items/Assignment, Status, Comments</w:t>
      </w:r>
      <w:r w:rsidRPr="00207A39">
        <w:rPr>
          <w:i/>
          <w:iCs/>
        </w:rPr>
        <w:fldChar w:fldCharType="begin"/>
      </w:r>
      <w:r w:rsidRPr="00207A39">
        <w:instrText xml:space="preserve"> XE "</w:instrText>
      </w:r>
      <w:r w:rsidRPr="00207A39">
        <w:rPr>
          <w:iCs/>
        </w:rPr>
        <w:instrText>Comments:</w:instrText>
      </w:r>
      <w:r w:rsidRPr="00207A39">
        <w:rPr>
          <w:i/>
        </w:rPr>
        <w:instrText>Open/Items/Assignment, Status</w:instrText>
      </w:r>
      <w:r w:rsidRPr="00207A39">
        <w:instrText xml:space="preserve"> </w:instrText>
      </w:r>
      <w:r w:rsidRPr="00207A39">
        <w:rPr>
          <w:i/>
        </w:rPr>
        <w:instrText>Worklist</w:instrText>
      </w:r>
      <w:r w:rsidRPr="00207A39">
        <w:instrText xml:space="preserve">" </w:instrText>
      </w:r>
      <w:r w:rsidRPr="00207A39">
        <w:rPr>
          <w:i/>
          <w:iCs/>
        </w:rPr>
        <w:fldChar w:fldCharType="end"/>
      </w:r>
      <w:r w:rsidRPr="00207A39">
        <w:t xml:space="preserve"> </w:t>
      </w:r>
      <w:r w:rsidRPr="00207A39">
        <w:rPr>
          <w:i/>
        </w:rPr>
        <w:t>Worklis</w:t>
      </w:r>
      <w:r w:rsidRPr="00207A39">
        <w:t>t screen allows users</w:t>
      </w:r>
      <w:r w:rsidRPr="00207A39">
        <w:fldChar w:fldCharType="begin"/>
      </w:r>
      <w:r w:rsidRPr="00207A39">
        <w:instrText xml:space="preserve"> XE "User:update Work Item" </w:instrText>
      </w:r>
      <w:r w:rsidRPr="00207A39">
        <w:fldChar w:fldCharType="end"/>
      </w:r>
      <w:r w:rsidRPr="00207A39">
        <w:t xml:space="preserve"> to update the work item assignment, status, and add</w:t>
      </w:r>
      <w:r w:rsidRPr="00207A39">
        <w:fldChar w:fldCharType="begin"/>
      </w:r>
      <w:r w:rsidRPr="00207A39">
        <w:instrText xml:space="preserve"> XE "Add:Comments" </w:instrText>
      </w:r>
      <w:r w:rsidRPr="00207A39">
        <w:fldChar w:fldCharType="end"/>
      </w:r>
      <w:r w:rsidRPr="00207A39">
        <w:t xml:space="preserve"> comments.</w:t>
      </w:r>
    </w:p>
    <w:p w14:paraId="6602EE76" w14:textId="77777777" w:rsidR="00BE52CE" w:rsidRPr="00207A39" w:rsidRDefault="00BE52CE" w:rsidP="00BE52CE">
      <w:pPr>
        <w:pStyle w:val="ScreenField"/>
      </w:pPr>
      <w:r w:rsidRPr="00207A39">
        <w:t>Update Assignment, Status, Comments</w:t>
      </w:r>
      <w:bookmarkStart w:id="249" w:name="OLE_LINK39"/>
      <w:bookmarkStart w:id="250" w:name="OLE_LINK40"/>
      <w:r w:rsidRPr="00207A39">
        <w:fldChar w:fldCharType="begin"/>
      </w:r>
      <w:r w:rsidRPr="00207A39">
        <w:instrText xml:space="preserve"> XE "Comments:Update Assignment, Status" </w:instrText>
      </w:r>
      <w:r w:rsidRPr="00207A39">
        <w:fldChar w:fldCharType="end"/>
      </w:r>
      <w:bookmarkEnd w:id="249"/>
      <w:bookmarkEnd w:id="250"/>
      <w:r w:rsidRPr="00207A39">
        <w:t xml:space="preserve"> (allows updating assignment, status, adding comments)</w:t>
      </w:r>
    </w:p>
    <w:p w14:paraId="198324CF" w14:textId="77777777" w:rsidR="00BE52CE" w:rsidRPr="00207A39" w:rsidRDefault="00BE52CE" w:rsidP="00BE52CE">
      <w:pPr>
        <w:pStyle w:val="ScreenField"/>
      </w:pPr>
      <w:r w:rsidRPr="00207A39">
        <w:t>Assign Item to Me: (LAS/DQ</w:t>
      </w:r>
      <w:r w:rsidRPr="00207A39">
        <w:fldChar w:fldCharType="begin"/>
      </w:r>
      <w:r w:rsidRPr="00207A39">
        <w:instrText xml:space="preserve"> XE "DQ: Worklist:Assigned Item to Me " </w:instrText>
      </w:r>
      <w:r w:rsidRPr="00207A39">
        <w:fldChar w:fldCharType="end"/>
      </w:r>
      <w:r w:rsidRPr="00207A39">
        <w:t xml:space="preserve"> Analyst View</w:t>
      </w:r>
      <w:r w:rsidRPr="00207A39">
        <w:fldChar w:fldCharType="begin"/>
      </w:r>
      <w:r w:rsidRPr="00207A39">
        <w:instrText xml:space="preserve"> XE "View:Worklist:Analyst" </w:instrText>
      </w:r>
      <w:r w:rsidRPr="00207A39">
        <w:fldChar w:fldCharType="end"/>
      </w:r>
      <w:r w:rsidRPr="00207A39">
        <w:t>)</w:t>
      </w:r>
    </w:p>
    <w:p w14:paraId="5727E5A0" w14:textId="77777777" w:rsidR="00BE52CE" w:rsidRPr="00207A39" w:rsidRDefault="00BE52CE" w:rsidP="00BE52CE">
      <w:pPr>
        <w:pStyle w:val="ScreenFieldDesc"/>
      </w:pPr>
      <w:r w:rsidRPr="00207A39">
        <w:t xml:space="preserve">Users may enter a check mark in the box to assign/re-assign the </w:t>
      </w:r>
      <w:r w:rsidRPr="00207A39">
        <w:rPr>
          <w:i/>
        </w:rPr>
        <w:t>Work</w:t>
      </w:r>
      <w:r w:rsidRPr="00207A39">
        <w:rPr>
          <w:i/>
        </w:rPr>
        <w:fldChar w:fldCharType="begin"/>
      </w:r>
      <w:r w:rsidRPr="00207A39">
        <w:instrText xml:space="preserve"> XE "Work:Items" </w:instrText>
      </w:r>
      <w:r w:rsidRPr="00207A39">
        <w:rPr>
          <w:i/>
        </w:rPr>
        <w:fldChar w:fldCharType="end"/>
      </w:r>
      <w:r w:rsidRPr="00207A39">
        <w:rPr>
          <w:i/>
        </w:rPr>
        <w:t xml:space="preserve"> Item</w:t>
      </w:r>
      <w:r w:rsidRPr="00207A39">
        <w:t xml:space="preserve"> to him or herself.</w:t>
      </w:r>
    </w:p>
    <w:p w14:paraId="30A10F75" w14:textId="77777777" w:rsidR="00BE52CE" w:rsidRPr="00207A39" w:rsidRDefault="00BE52CE" w:rsidP="00BE52CE">
      <w:pPr>
        <w:pStyle w:val="ScreenField"/>
      </w:pPr>
      <w:r w:rsidRPr="00207A39">
        <w:t>Assign To: (Supervisor's View</w:t>
      </w:r>
      <w:r w:rsidRPr="00207A39">
        <w:fldChar w:fldCharType="begin"/>
      </w:r>
      <w:r w:rsidRPr="00207A39">
        <w:instrText xml:space="preserve"> XE "View:Worklist:Supervisor’s" </w:instrText>
      </w:r>
      <w:r w:rsidRPr="00207A39">
        <w:fldChar w:fldCharType="end"/>
      </w:r>
      <w:r w:rsidRPr="00207A39">
        <w:t>)</w:t>
      </w:r>
    </w:p>
    <w:p w14:paraId="2DDAB74C" w14:textId="77777777" w:rsidR="00BE52CE" w:rsidRPr="00207A39" w:rsidRDefault="00BE52CE" w:rsidP="00BE52CE">
      <w:pPr>
        <w:pStyle w:val="ScreenFieldDesc"/>
      </w:pPr>
      <w:r w:rsidRPr="00207A39">
        <w:t xml:space="preserve">Select the user to whom the </w:t>
      </w:r>
      <w:r w:rsidRPr="00207A39">
        <w:rPr>
          <w:i/>
        </w:rPr>
        <w:t>Item</w:t>
      </w:r>
      <w:r w:rsidRPr="00207A39">
        <w:t xml:space="preserve"> to be assigned/reassigned.</w:t>
      </w:r>
    </w:p>
    <w:p w14:paraId="3AB6B680" w14:textId="77777777" w:rsidR="00BE52CE" w:rsidRPr="00207A39" w:rsidRDefault="00BE52CE" w:rsidP="00BE52CE">
      <w:pPr>
        <w:pStyle w:val="ScreenField"/>
      </w:pPr>
      <w:r w:rsidRPr="00207A39">
        <w:t>Status:</w:t>
      </w:r>
    </w:p>
    <w:p w14:paraId="0E8428D1" w14:textId="77777777" w:rsidR="00BE52CE" w:rsidRPr="00207A39" w:rsidRDefault="00BE52CE" w:rsidP="00BE52CE">
      <w:pPr>
        <w:pStyle w:val="ScreenFieldDesc"/>
      </w:pPr>
      <w:r w:rsidRPr="00207A39">
        <w:t>Users</w:t>
      </w:r>
      <w:r w:rsidRPr="00207A39">
        <w:fldChar w:fldCharType="begin"/>
      </w:r>
      <w:r w:rsidRPr="00207A39">
        <w:instrText xml:space="preserve"> XE "User:update Worklist Status" </w:instrText>
      </w:r>
      <w:r w:rsidRPr="00207A39">
        <w:fldChar w:fldCharType="end"/>
      </w:r>
      <w:r w:rsidRPr="00207A39">
        <w:t xml:space="preserve"> can change Status.</w:t>
      </w:r>
    </w:p>
    <w:p w14:paraId="7F1E8502" w14:textId="77777777" w:rsidR="00BE52CE" w:rsidRPr="00207A39" w:rsidRDefault="00BE52CE" w:rsidP="00BE52CE">
      <w:pPr>
        <w:pStyle w:val="ScreenFieldDesc"/>
      </w:pPr>
      <w:r w:rsidRPr="00207A39">
        <w:t xml:space="preserve">ES automatically assigns the selected </w:t>
      </w:r>
      <w:r w:rsidRPr="00207A39">
        <w:rPr>
          <w:i/>
        </w:rPr>
        <w:t>Work Item</w:t>
      </w:r>
      <w:r w:rsidRPr="00207A39">
        <w:t xml:space="preserve"> to the user if a user updates the status of an </w:t>
      </w:r>
      <w:r w:rsidRPr="00207A39">
        <w:rPr>
          <w:i/>
        </w:rPr>
        <w:t>Unassigned Work Item</w:t>
      </w:r>
      <w:r w:rsidRPr="00207A39">
        <w:t xml:space="preserve">. </w:t>
      </w:r>
    </w:p>
    <w:p w14:paraId="50E18893" w14:textId="77777777" w:rsidR="00BE52CE" w:rsidRPr="00207A39" w:rsidRDefault="00BE52CE" w:rsidP="00BE52CE">
      <w:pPr>
        <w:pStyle w:val="ScreenField"/>
      </w:pPr>
      <w:r w:rsidRPr="00207A39">
        <w:t>Comments</w:t>
      </w:r>
      <w:r w:rsidRPr="00207A39">
        <w:fldChar w:fldCharType="begin"/>
      </w:r>
      <w:r w:rsidRPr="00207A39">
        <w:instrText xml:space="preserve"> XE "Comments" </w:instrText>
      </w:r>
      <w:r w:rsidRPr="00207A39">
        <w:fldChar w:fldCharType="end"/>
      </w:r>
      <w:r w:rsidRPr="00207A39">
        <w:t>:</w:t>
      </w:r>
    </w:p>
    <w:p w14:paraId="77414A23" w14:textId="77777777" w:rsidR="00BE52CE" w:rsidRPr="00207A39" w:rsidRDefault="00BE52CE" w:rsidP="00BE52CE">
      <w:pPr>
        <w:pStyle w:val="ScreenFieldDesc"/>
      </w:pPr>
      <w:r w:rsidRPr="00207A39">
        <w:t>Add relevant comments.</w:t>
      </w:r>
    </w:p>
    <w:p w14:paraId="1EC61FA5" w14:textId="77777777" w:rsidR="00BE52CE" w:rsidRPr="00207A39" w:rsidRDefault="00BE52CE" w:rsidP="00BE52CE">
      <w:pPr>
        <w:pStyle w:val="ScreenName"/>
        <w:rPr>
          <w:szCs w:val="20"/>
        </w:rPr>
      </w:pPr>
      <w:r w:rsidRPr="00207A39">
        <w:rPr>
          <w:szCs w:val="20"/>
        </w:rPr>
        <w:t xml:space="preserve">Work Item Detail </w:t>
      </w:r>
    </w:p>
    <w:p w14:paraId="31B8CB64" w14:textId="77777777" w:rsidR="00BE52CE" w:rsidRPr="00207A39" w:rsidRDefault="00BE52CE" w:rsidP="00BE52CE">
      <w:pPr>
        <w:pStyle w:val="BodyTextBullet2"/>
        <w:rPr>
          <w:szCs w:val="20"/>
        </w:rPr>
      </w:pPr>
      <w:r w:rsidRPr="00207A39">
        <w:rPr>
          <w:i/>
          <w:szCs w:val="20"/>
        </w:rPr>
        <w:t>Work Item Detail</w:t>
      </w:r>
      <w:r w:rsidRPr="00207A39">
        <w:rPr>
          <w:szCs w:val="20"/>
        </w:rPr>
        <w:t xml:space="preserve"> d</w:t>
      </w:r>
      <w:r w:rsidRPr="00207A39">
        <w:t>isplays current information as shown below for the work item:</w:t>
      </w:r>
    </w:p>
    <w:p w14:paraId="195F9BFD" w14:textId="77777777" w:rsidR="00BE52CE" w:rsidRPr="00207A39" w:rsidRDefault="00BE52CE" w:rsidP="00BE52CE">
      <w:pPr>
        <w:pStyle w:val="ScreenField"/>
      </w:pPr>
      <w:r w:rsidRPr="00207A39">
        <w:t>Item Number:</w:t>
      </w:r>
    </w:p>
    <w:p w14:paraId="03EFF887" w14:textId="77777777" w:rsidR="00BE52CE" w:rsidRPr="00207A39" w:rsidRDefault="00BE52CE" w:rsidP="00BE52CE">
      <w:pPr>
        <w:pStyle w:val="ScreenFieldDesc"/>
      </w:pPr>
      <w:r w:rsidRPr="00207A39">
        <w:rPr>
          <w:i/>
        </w:rPr>
        <w:t>Item Number</w:t>
      </w:r>
      <w:r w:rsidRPr="00207A39">
        <w:t xml:space="preserve"> is a unique number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to the </w:t>
      </w:r>
      <w:r w:rsidRPr="00207A39">
        <w:rPr>
          <w:i/>
        </w:rPr>
        <w:t>Item</w:t>
      </w:r>
      <w:r w:rsidRPr="00207A39">
        <w:t>.</w:t>
      </w:r>
    </w:p>
    <w:p w14:paraId="281E0EB0" w14:textId="77777777" w:rsidR="00BE52CE" w:rsidRPr="00207A39" w:rsidRDefault="00BE52CE" w:rsidP="00BE52CE">
      <w:pPr>
        <w:pStyle w:val="ScreenField"/>
      </w:pPr>
      <w:r w:rsidRPr="00207A39">
        <w:t>Status:</w:t>
      </w:r>
    </w:p>
    <w:p w14:paraId="24263FE5" w14:textId="77777777" w:rsidR="00BE52CE" w:rsidRPr="00207A39" w:rsidRDefault="00BE52CE" w:rsidP="00BE52CE">
      <w:pPr>
        <w:pStyle w:val="ScreenFieldDesc"/>
      </w:pPr>
      <w:r w:rsidRPr="00207A39">
        <w:rPr>
          <w:i/>
        </w:rPr>
        <w:t>Status</w:t>
      </w:r>
      <w:r w:rsidRPr="00207A39">
        <w:t xml:space="preserve"> is the current status of the </w:t>
      </w:r>
      <w:r w:rsidRPr="00207A39">
        <w:rPr>
          <w:i/>
        </w:rPr>
        <w:t>Item</w:t>
      </w:r>
      <w:r w:rsidRPr="00207A39">
        <w:t>.</w:t>
      </w:r>
    </w:p>
    <w:p w14:paraId="6A6DF261" w14:textId="77777777" w:rsidR="00BE52CE" w:rsidRPr="00207A39" w:rsidRDefault="00BE52CE" w:rsidP="00BE52CE">
      <w:pPr>
        <w:pStyle w:val="ScreenField"/>
      </w:pPr>
      <w:r w:rsidRPr="00207A39">
        <w:t>Functional Group:</w:t>
      </w:r>
    </w:p>
    <w:p w14:paraId="16F86A4D" w14:textId="77777777" w:rsidR="00BE52CE" w:rsidRPr="00207A39" w:rsidRDefault="00BE52CE" w:rsidP="00BE52CE">
      <w:pPr>
        <w:pStyle w:val="ScreenFieldDesc"/>
      </w:pPr>
      <w:r w:rsidRPr="00207A39">
        <w:rPr>
          <w:i/>
        </w:rPr>
        <w:t>Functional Group</w:t>
      </w:r>
      <w:r w:rsidRPr="00207A39">
        <w:t xml:space="preserve"> may be either the </w:t>
      </w:r>
      <w:r w:rsidRPr="00207A39">
        <w:rPr>
          <w:rStyle w:val="Text-onlypopuphotspot"/>
        </w:rPr>
        <w:t>EE</w:t>
      </w:r>
      <w:r w:rsidRPr="00207A39">
        <w:t xml:space="preserve"> or </w:t>
      </w:r>
      <w:r w:rsidRPr="00207A39">
        <w:rPr>
          <w:rStyle w:val="Text-onlypopuphotspot"/>
        </w:rPr>
        <w:t>DQ</w:t>
      </w:r>
      <w:r w:rsidRPr="00207A39">
        <w:rPr>
          <w:rStyle w:val="Text-onlypopuphotspot"/>
        </w:rPr>
        <w:fldChar w:fldCharType="begin"/>
      </w:r>
      <w:r w:rsidRPr="00207A39">
        <w:instrText xml:space="preserve"> XE "</w:instrText>
      </w:r>
      <w:r w:rsidRPr="00207A39">
        <w:rPr>
          <w:rStyle w:val="Text-onlypopuphotspot"/>
        </w:rPr>
        <w:instrText>DQ:</w:instrText>
      </w:r>
      <w:r w:rsidRPr="00207A39">
        <w:instrText xml:space="preserve"> Worklist:Functional Group" </w:instrText>
      </w:r>
      <w:r w:rsidRPr="00207A39">
        <w:rPr>
          <w:rStyle w:val="Text-onlypopuphotspot"/>
        </w:rPr>
        <w:fldChar w:fldCharType="end"/>
      </w:r>
      <w:r w:rsidRPr="00207A39">
        <w:t> Functional Group</w:t>
      </w:r>
      <w:r w:rsidRPr="00207A39">
        <w:fldChar w:fldCharType="begin"/>
      </w:r>
      <w:r w:rsidRPr="00207A39">
        <w:instrText xml:space="preserve"> XE "Group:Worklist:functional" </w:instrText>
      </w:r>
      <w:r w:rsidRPr="00207A39">
        <w:fldChar w:fldCharType="end"/>
      </w:r>
      <w:r w:rsidRPr="00207A39">
        <w:t>.</w:t>
      </w:r>
    </w:p>
    <w:p w14:paraId="5312D780" w14:textId="77777777" w:rsidR="00BE52CE" w:rsidRPr="00207A39" w:rsidRDefault="00BE52CE" w:rsidP="00BE52CE">
      <w:pPr>
        <w:pStyle w:val="ScreenField"/>
      </w:pPr>
      <w:r w:rsidRPr="00207A39">
        <w:t>Item Type:</w:t>
      </w:r>
    </w:p>
    <w:p w14:paraId="14E226F0" w14:textId="77777777" w:rsidR="00BE52CE" w:rsidRPr="00207A39" w:rsidRDefault="00BE52CE" w:rsidP="00BE52CE">
      <w:pPr>
        <w:pStyle w:val="ScreenFieldDesc"/>
      </w:pPr>
      <w:r w:rsidRPr="00207A39">
        <w:rPr>
          <w:i/>
        </w:rPr>
        <w:t>Item Types</w:t>
      </w:r>
      <w:r w:rsidRPr="00207A39">
        <w:t xml:space="preserve"> are codes that indicate specific subsets of worklist categories.</w:t>
      </w:r>
    </w:p>
    <w:p w14:paraId="42FC8C12" w14:textId="77777777" w:rsidR="00BE52CE" w:rsidRPr="00207A39" w:rsidRDefault="00BE52CE" w:rsidP="00BE52CE">
      <w:pPr>
        <w:pStyle w:val="ScreenField"/>
      </w:pPr>
    </w:p>
    <w:p w14:paraId="6D9661EF" w14:textId="77777777" w:rsidR="00BE52CE" w:rsidRPr="00207A39" w:rsidRDefault="00BE52CE" w:rsidP="00BE52CE">
      <w:pPr>
        <w:pStyle w:val="ScreenField"/>
      </w:pPr>
      <w:r w:rsidRPr="00207A39">
        <w:t>Name:</w:t>
      </w:r>
    </w:p>
    <w:p w14:paraId="3D37EE08" w14:textId="77777777" w:rsidR="00BE52CE" w:rsidRPr="00207A39" w:rsidRDefault="00BE52CE" w:rsidP="00BE52CE">
      <w:pPr>
        <w:pStyle w:val="ScreenFieldDesc"/>
      </w:pPr>
      <w:r w:rsidRPr="00207A39">
        <w:t xml:space="preserve">The Veteran's </w:t>
      </w:r>
      <w:r w:rsidRPr="00207A39">
        <w:rPr>
          <w:i/>
        </w:rPr>
        <w:t xml:space="preserve">Name. </w:t>
      </w:r>
      <w:r w:rsidRPr="00207A39">
        <w:t xml:space="preserve">Clicking the </w:t>
      </w:r>
      <w:r w:rsidRPr="00207A39">
        <w:rPr>
          <w:b/>
        </w:rPr>
        <w:t>Name</w:t>
      </w:r>
      <w:r w:rsidRPr="00207A39">
        <w:t xml:space="preserve"> link takes users to the </w:t>
      </w:r>
      <w:r w:rsidRPr="00207A39">
        <w:rPr>
          <w:rStyle w:val="Hyperlink"/>
          <w:i/>
          <w:iCs/>
        </w:rPr>
        <w:t>Veteran Overview</w:t>
      </w:r>
      <w:r w:rsidRPr="00207A39">
        <w:t xml:space="preserve"> screen where users can see an overall view of data for the patient.</w:t>
      </w:r>
    </w:p>
    <w:p w14:paraId="25B38B70" w14:textId="77777777" w:rsidR="00BE52CE" w:rsidRPr="00207A39" w:rsidRDefault="00BE52CE" w:rsidP="00BE52CE">
      <w:pPr>
        <w:pStyle w:val="ScreenField"/>
      </w:pPr>
      <w:r w:rsidRPr="00207A39">
        <w:t>Facility</w:t>
      </w:r>
      <w:r w:rsidRPr="00207A39">
        <w:fldChar w:fldCharType="begin"/>
      </w:r>
      <w:r w:rsidRPr="00207A39">
        <w:instrText xml:space="preserve"> XE "Facility" </w:instrText>
      </w:r>
      <w:r w:rsidRPr="00207A39">
        <w:fldChar w:fldCharType="end"/>
      </w:r>
      <w:r w:rsidRPr="00207A39">
        <w:t>:</w:t>
      </w:r>
    </w:p>
    <w:p w14:paraId="73F91C0E" w14:textId="77777777" w:rsidR="00BE52CE" w:rsidRPr="00207A39" w:rsidRDefault="00BE52CE" w:rsidP="00BE52CE">
      <w:pPr>
        <w:pStyle w:val="ScreenFieldDesc"/>
      </w:pPr>
      <w:r w:rsidRPr="00207A39">
        <w:rPr>
          <w:i/>
        </w:rPr>
        <w:t>Facility</w:t>
      </w:r>
      <w:r w:rsidRPr="00207A39">
        <w:t xml:space="preserve"> is the site where the workload was logged.</w:t>
      </w:r>
    </w:p>
    <w:p w14:paraId="36B63328" w14:textId="77777777" w:rsidR="00BE52CE" w:rsidRPr="00207A39" w:rsidRDefault="00BE52CE" w:rsidP="00BE52CE">
      <w:pPr>
        <w:pStyle w:val="ScreenField"/>
      </w:pPr>
      <w:r w:rsidRPr="00207A39">
        <w:t>Create Date</w:t>
      </w:r>
      <w:r w:rsidRPr="00207A39">
        <w:fldChar w:fldCharType="begin"/>
      </w:r>
      <w:r w:rsidRPr="00207A39">
        <w:instrText xml:space="preserve"> XE "Date:Work Item Create" </w:instrText>
      </w:r>
      <w:r w:rsidRPr="00207A39">
        <w:fldChar w:fldCharType="end"/>
      </w:r>
      <w:r w:rsidRPr="00207A39">
        <w:t>:</w:t>
      </w:r>
    </w:p>
    <w:p w14:paraId="06D558EE" w14:textId="77777777" w:rsidR="00BE52CE" w:rsidRPr="00207A39" w:rsidRDefault="00BE52CE" w:rsidP="00BE52CE">
      <w:pPr>
        <w:pStyle w:val="ScreenFieldDesc"/>
      </w:pPr>
      <w:r w:rsidRPr="00207A39">
        <w:rPr>
          <w:i/>
        </w:rPr>
        <w:t>Create Date</w:t>
      </w:r>
      <w:r w:rsidRPr="00207A39">
        <w:t xml:space="preserve"> is the date the original </w:t>
      </w:r>
      <w:r w:rsidRPr="00207A39">
        <w:rPr>
          <w:i/>
        </w:rPr>
        <w:t>Item</w:t>
      </w:r>
      <w:r w:rsidRPr="00207A39">
        <w:t xml:space="preserve"> was created.</w:t>
      </w:r>
    </w:p>
    <w:p w14:paraId="41C15C4E" w14:textId="77777777" w:rsidR="00BE52CE" w:rsidRPr="00207A39" w:rsidRDefault="00BE52CE" w:rsidP="00BE52CE">
      <w:pPr>
        <w:pStyle w:val="ScreenField"/>
      </w:pPr>
      <w:r w:rsidRPr="00207A39">
        <w:t>Assigned</w:t>
      </w:r>
      <w:r w:rsidRPr="00207A39">
        <w:fldChar w:fldCharType="begin"/>
      </w:r>
      <w:r w:rsidRPr="00207A39">
        <w:instrText xml:space="preserve"> XE "Assigned:Date</w:instrText>
      </w:r>
      <w:r w:rsidRPr="00207A39">
        <w:fldChar w:fldCharType="begin"/>
      </w:r>
      <w:r w:rsidRPr="00207A39">
        <w:instrText xml:space="preserve"> XE "Date: Work Item Assigned" </w:instrText>
      </w:r>
      <w:r w:rsidRPr="00207A39">
        <w:fldChar w:fldCharType="end"/>
      </w:r>
      <w:r w:rsidRPr="00207A39">
        <w:instrText xml:space="preserve">" </w:instrText>
      </w:r>
      <w:r w:rsidRPr="00207A39">
        <w:fldChar w:fldCharType="end"/>
      </w:r>
      <w:r w:rsidRPr="00207A39">
        <w:t xml:space="preserve"> Date:</w:t>
      </w:r>
    </w:p>
    <w:p w14:paraId="31FEFEDE" w14:textId="77777777" w:rsidR="00BE52CE" w:rsidRPr="00207A39" w:rsidRDefault="00BE52CE" w:rsidP="00BE52CE">
      <w:pPr>
        <w:pStyle w:val="ScreenFieldDesc"/>
      </w:pPr>
      <w:r w:rsidRPr="00207A39">
        <w:rPr>
          <w:i/>
        </w:rPr>
        <w:t>Assigned Date</w:t>
      </w:r>
      <w:r w:rsidRPr="00207A39">
        <w:t xml:space="preserve"> is the date the </w:t>
      </w:r>
      <w:r w:rsidRPr="00207A39">
        <w:rPr>
          <w:i/>
        </w:rPr>
        <w:t>Item</w:t>
      </w:r>
      <w:r w:rsidRPr="00207A39">
        <w:t xml:space="preserve"> was Assigned.</w:t>
      </w:r>
    </w:p>
    <w:p w14:paraId="1E845F05"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Due Date:</w:t>
      </w:r>
    </w:p>
    <w:p w14:paraId="573E0A86" w14:textId="77777777" w:rsidR="00BE52CE" w:rsidRPr="00207A39" w:rsidRDefault="00BE52CE" w:rsidP="00BE52CE">
      <w:pPr>
        <w:pStyle w:val="ScreenFieldDesc"/>
      </w:pPr>
      <w:r w:rsidRPr="00207A39">
        <w:rPr>
          <w:i/>
        </w:rPr>
        <w:t>Due Date</w:t>
      </w:r>
      <w:r w:rsidRPr="00207A39">
        <w:t xml:space="preserve"> is the due date</w:t>
      </w:r>
      <w:r w:rsidRPr="00207A39">
        <w:fldChar w:fldCharType="begin"/>
      </w:r>
      <w:r w:rsidRPr="00207A39">
        <w:instrText xml:space="preserve"> XE "Date: Work Item Due" </w:instrText>
      </w:r>
      <w:r w:rsidRPr="00207A39">
        <w:fldChar w:fldCharType="end"/>
      </w:r>
      <w:r w:rsidRPr="00207A39">
        <w:t xml:space="preserve"> assigned to the </w:t>
      </w:r>
      <w:r w:rsidRPr="00207A39">
        <w:rPr>
          <w:i/>
        </w:rPr>
        <w:t>Item</w:t>
      </w:r>
      <w:r w:rsidRPr="00207A39">
        <w:t xml:space="preserve">. Due Date is an optional field. </w:t>
      </w:r>
    </w:p>
    <w:p w14:paraId="02268A01"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Assigned</w:t>
      </w:r>
      <w:r w:rsidRPr="00207A39">
        <w:rPr>
          <w:rStyle w:val="StyleDrop-downhotspot11ptUnderline"/>
          <w:bCs w:val="0"/>
          <w:iCs w:val="0"/>
          <w:sz w:val="24"/>
          <w:u w:val="none"/>
        </w:rPr>
        <w:fldChar w:fldCharType="begin"/>
      </w:r>
      <w:r w:rsidRPr="00207A39">
        <w:instrText xml:space="preserve"> XE "Assigned:To"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To:</w:t>
      </w:r>
    </w:p>
    <w:p w14:paraId="1B88FB3E" w14:textId="77777777" w:rsidR="00BE52CE" w:rsidRPr="00207A39" w:rsidRDefault="00BE52CE" w:rsidP="00BE52CE">
      <w:pPr>
        <w:pStyle w:val="ScreenFieldDesc"/>
      </w:pPr>
      <w:r w:rsidRPr="00207A39">
        <w:rPr>
          <w:i/>
        </w:rPr>
        <w:t>Assigned To</w:t>
      </w:r>
      <w:r w:rsidRPr="00207A39">
        <w:t xml:space="preserve"> is the user to whom the </w:t>
      </w:r>
      <w:r w:rsidRPr="00207A39">
        <w:rPr>
          <w:i/>
        </w:rPr>
        <w:t>Item</w:t>
      </w:r>
      <w:r w:rsidRPr="00207A39">
        <w:t xml:space="preserve"> is assigned.</w:t>
      </w:r>
    </w:p>
    <w:p w14:paraId="711B39D0"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SSN</w:t>
      </w:r>
      <w:r w:rsidRPr="00207A39">
        <w:rPr>
          <w:rStyle w:val="StyleDrop-downhotspot11ptUnderline"/>
          <w:bCs w:val="0"/>
          <w:iCs w:val="0"/>
          <w:sz w:val="24"/>
          <w:u w:val="none"/>
        </w:rPr>
        <w:fldChar w:fldCharType="begin"/>
      </w:r>
      <w:r w:rsidRPr="00207A39">
        <w:instrText xml:space="preserve"> XE "SSN"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w:t>
      </w:r>
    </w:p>
    <w:p w14:paraId="3C85CB90" w14:textId="77777777" w:rsidR="00BE52CE" w:rsidRPr="00207A39" w:rsidRDefault="00BE52CE" w:rsidP="00BE52CE">
      <w:pPr>
        <w:pStyle w:val="ScreenFieldDesc"/>
      </w:pPr>
      <w:r w:rsidRPr="00207A39">
        <w:rPr>
          <w:i/>
        </w:rPr>
        <w:t xml:space="preserve">SSN </w:t>
      </w:r>
      <w:r w:rsidRPr="00207A39">
        <w:t>is the Veteran's Social Security Number.</w:t>
      </w:r>
    </w:p>
    <w:p w14:paraId="73DF1579"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Created By:</w:t>
      </w:r>
    </w:p>
    <w:p w14:paraId="5047ABB5" w14:textId="77777777" w:rsidR="00BE52CE" w:rsidRPr="00207A39" w:rsidRDefault="00BE52CE" w:rsidP="00BE52CE">
      <w:pPr>
        <w:pStyle w:val="ScreenFieldDesc"/>
      </w:pPr>
      <w:r w:rsidRPr="00207A39">
        <w:rPr>
          <w:i/>
        </w:rPr>
        <w:t>Created By</w:t>
      </w:r>
      <w:r w:rsidRPr="00207A39">
        <w:t xml:space="preserve"> is the original creator of the </w:t>
      </w:r>
      <w:r w:rsidRPr="00207A39">
        <w:rPr>
          <w:i/>
        </w:rPr>
        <w:t>Item</w:t>
      </w:r>
      <w:r w:rsidRPr="00207A39">
        <w:t>.</w:t>
      </w:r>
    </w:p>
    <w:p w14:paraId="68931631"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Last Assignor:</w:t>
      </w:r>
    </w:p>
    <w:p w14:paraId="6DC75507" w14:textId="77777777" w:rsidR="00BE52CE" w:rsidRPr="00207A39" w:rsidRDefault="00BE52CE" w:rsidP="00BE52CE">
      <w:pPr>
        <w:pStyle w:val="ScreenFieldDesc"/>
      </w:pPr>
      <w:r w:rsidRPr="00207A39">
        <w:rPr>
          <w:i/>
        </w:rPr>
        <w:t>Last Assignor</w:t>
      </w:r>
      <w:r w:rsidRPr="00207A39">
        <w:t xml:space="preserve"> is the use most recently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the </w:t>
      </w:r>
      <w:r w:rsidRPr="00207A39">
        <w:rPr>
          <w:i/>
        </w:rPr>
        <w:t>Item</w:t>
      </w:r>
      <w:r w:rsidRPr="00207A39">
        <w:t>.</w:t>
      </w:r>
    </w:p>
    <w:p w14:paraId="1315D7B8" w14:textId="77777777" w:rsidR="00BE52CE" w:rsidRPr="00207A39" w:rsidRDefault="00BE52CE" w:rsidP="00BE52CE">
      <w:pPr>
        <w:pStyle w:val="ScreenField"/>
      </w:pPr>
      <w:r w:rsidRPr="00207A39">
        <w:t>Comments</w:t>
      </w:r>
      <w:r w:rsidRPr="00207A39">
        <w:fldChar w:fldCharType="begin"/>
      </w:r>
      <w:r w:rsidRPr="00207A39">
        <w:instrText xml:space="preserve"> XE "Comments" </w:instrText>
      </w:r>
      <w:r w:rsidRPr="00207A39">
        <w:fldChar w:fldCharType="end"/>
      </w:r>
      <w:r w:rsidRPr="00207A39">
        <w:t xml:space="preserve"> (displays comment history for the </w:t>
      </w:r>
      <w:r w:rsidRPr="00207A39">
        <w:rPr>
          <w:iCs/>
        </w:rPr>
        <w:t>Work</w:t>
      </w:r>
      <w:r w:rsidRPr="00207A39">
        <w:rPr>
          <w:iCs/>
        </w:rPr>
        <w:fldChar w:fldCharType="begin"/>
      </w:r>
      <w:r w:rsidRPr="00207A39">
        <w:instrText xml:space="preserve"> XE "</w:instrText>
      </w:r>
      <w:r w:rsidRPr="00207A39">
        <w:rPr>
          <w:iCs/>
        </w:rPr>
        <w:instrText>Work:</w:instrText>
      </w:r>
      <w:r w:rsidRPr="00207A39">
        <w:instrText xml:space="preserve">Items" </w:instrText>
      </w:r>
      <w:r w:rsidRPr="00207A39">
        <w:rPr>
          <w:iCs/>
        </w:rPr>
        <w:fldChar w:fldCharType="end"/>
      </w:r>
      <w:r w:rsidRPr="00207A39">
        <w:rPr>
          <w:iCs/>
        </w:rPr>
        <w:t xml:space="preserve"> Item</w:t>
      </w:r>
      <w:r w:rsidRPr="00207A39">
        <w:t xml:space="preserve">) </w:t>
      </w:r>
    </w:p>
    <w:p w14:paraId="48017028" w14:textId="77777777" w:rsidR="00BE52CE" w:rsidRPr="00207A39" w:rsidRDefault="00BE52CE" w:rsidP="00BE52CE">
      <w:pPr>
        <w:pStyle w:val="ScreenFieldDesc"/>
      </w:pPr>
      <w:r w:rsidRPr="00207A39">
        <w:rPr>
          <w:rStyle w:val="Emphasis"/>
        </w:rPr>
        <w:t>Comment Date</w:t>
      </w:r>
      <w:r w:rsidRPr="00207A39">
        <w:rPr>
          <w:rStyle w:val="Emphasis"/>
        </w:rPr>
        <w:fldChar w:fldCharType="begin"/>
      </w:r>
      <w:r w:rsidRPr="00207A39">
        <w:instrText xml:space="preserve"> XE "Date: Work Item Comment" </w:instrText>
      </w:r>
      <w:r w:rsidRPr="00207A39">
        <w:rPr>
          <w:rStyle w:val="Emphasis"/>
        </w:rPr>
        <w:fldChar w:fldCharType="end"/>
      </w:r>
      <w:r w:rsidRPr="00207A39">
        <w:rPr>
          <w:rStyle w:val="StyleExpandingtext11pt"/>
          <w:sz w:val="24"/>
        </w:rPr>
        <w:t xml:space="preserve"> - </w:t>
      </w:r>
      <w:r w:rsidRPr="00207A39">
        <w:rPr>
          <w:rStyle w:val="StyleExpandingtext11pt"/>
          <w:i w:val="0"/>
          <w:sz w:val="24"/>
        </w:rPr>
        <w:t>Comment Date displays the date of comment. Most recent date is first.</w:t>
      </w:r>
    </w:p>
    <w:p w14:paraId="7A387EDA" w14:textId="77777777" w:rsidR="00BE52CE" w:rsidRPr="00207A39" w:rsidRDefault="00BE52CE" w:rsidP="00BE52CE">
      <w:pPr>
        <w:pStyle w:val="ScreenFieldDesc"/>
      </w:pPr>
      <w:r w:rsidRPr="00207A39">
        <w:rPr>
          <w:rStyle w:val="Emphasis"/>
        </w:rPr>
        <w:t>Comment By</w:t>
      </w:r>
      <w:r w:rsidRPr="00207A39">
        <w:rPr>
          <w:rStyle w:val="StyleExpandingtext11pt"/>
          <w:sz w:val="24"/>
        </w:rPr>
        <w:t xml:space="preserve"> – </w:t>
      </w:r>
      <w:r w:rsidRPr="00207A39">
        <w:rPr>
          <w:rStyle w:val="StyleExpandingtext11pt"/>
          <w:i w:val="0"/>
          <w:sz w:val="24"/>
        </w:rPr>
        <w:t>Comment By displays User</w:t>
      </w:r>
      <w:r w:rsidRPr="00207A39">
        <w:rPr>
          <w:rStyle w:val="StyleExpandingtext11pt"/>
          <w:i w:val="0"/>
          <w:sz w:val="24"/>
        </w:rPr>
        <w:fldChar w:fldCharType="begin"/>
      </w:r>
      <w:r w:rsidRPr="00207A39">
        <w:rPr>
          <w:i/>
        </w:rPr>
        <w:instrText xml:space="preserve"> XE "</w:instrText>
      </w:r>
      <w:r w:rsidRPr="00207A39">
        <w:rPr>
          <w:rStyle w:val="StyleExpandingtext11pt"/>
          <w:i w:val="0"/>
          <w:sz w:val="24"/>
        </w:rPr>
        <w:instrText>User:</w:instrText>
      </w:r>
      <w:r w:rsidRPr="00207A39">
        <w:rPr>
          <w:i/>
        </w:rPr>
        <w:instrText xml:space="preserve">ID" </w:instrText>
      </w:r>
      <w:r w:rsidRPr="00207A39">
        <w:rPr>
          <w:rStyle w:val="StyleExpandingtext11pt"/>
          <w:i w:val="0"/>
          <w:sz w:val="24"/>
        </w:rPr>
        <w:fldChar w:fldCharType="end"/>
      </w:r>
      <w:r w:rsidRPr="00207A39">
        <w:rPr>
          <w:rStyle w:val="StyleExpandingtext11pt"/>
          <w:i w:val="0"/>
          <w:sz w:val="24"/>
        </w:rPr>
        <w:t xml:space="preserve"> ID</w:t>
      </w:r>
      <w:r w:rsidRPr="00207A39">
        <w:rPr>
          <w:rStyle w:val="StyleExpandingtext11pt"/>
          <w:i w:val="0"/>
          <w:sz w:val="24"/>
        </w:rPr>
        <w:fldChar w:fldCharType="begin"/>
      </w:r>
      <w:r w:rsidRPr="00207A39">
        <w:rPr>
          <w:i/>
        </w:rPr>
        <w:instrText xml:space="preserve"> XE "</w:instrText>
      </w:r>
      <w:r w:rsidRPr="00207A39">
        <w:rPr>
          <w:rStyle w:val="StyleExpandingtext11pt"/>
          <w:i w:val="0"/>
          <w:sz w:val="24"/>
        </w:rPr>
        <w:instrText>ID:</w:instrText>
      </w:r>
      <w:r w:rsidRPr="00207A39">
        <w:rPr>
          <w:i/>
        </w:rPr>
        <w:instrText xml:space="preserve">User" </w:instrText>
      </w:r>
      <w:r w:rsidRPr="00207A39">
        <w:rPr>
          <w:rStyle w:val="StyleExpandingtext11pt"/>
          <w:i w:val="0"/>
          <w:sz w:val="24"/>
        </w:rPr>
        <w:fldChar w:fldCharType="end"/>
      </w:r>
      <w:r w:rsidRPr="00207A39">
        <w:rPr>
          <w:rStyle w:val="StyleExpandingtext11pt"/>
          <w:i w:val="0"/>
          <w:sz w:val="24"/>
        </w:rPr>
        <w:t xml:space="preserve"> of who made the comment.</w:t>
      </w:r>
    </w:p>
    <w:p w14:paraId="6467669B" w14:textId="77777777" w:rsidR="00BE52CE" w:rsidRPr="00207A39" w:rsidRDefault="00BE52CE" w:rsidP="00BE52CE">
      <w:pPr>
        <w:pStyle w:val="ScreenFieldDesc"/>
      </w:pPr>
      <w:r w:rsidRPr="00207A39">
        <w:rPr>
          <w:rStyle w:val="Emphasis"/>
        </w:rPr>
        <w:t>Comment</w:t>
      </w:r>
      <w:r w:rsidRPr="00207A39">
        <w:rPr>
          <w:rStyle w:val="StyleExpandingtext11pt"/>
          <w:sz w:val="24"/>
        </w:rPr>
        <w:t xml:space="preserve"> - </w:t>
      </w:r>
      <w:r w:rsidRPr="00207A39">
        <w:rPr>
          <w:rStyle w:val="StyleExpandingtext11pt"/>
          <w:i w:val="0"/>
          <w:sz w:val="24"/>
        </w:rPr>
        <w:t>Comment</w:t>
      </w:r>
      <w:r w:rsidRPr="00207A39">
        <w:rPr>
          <w:rStyle w:val="StyleExpandingtext11pt"/>
          <w:sz w:val="24"/>
        </w:rPr>
        <w:t xml:space="preserve"> </w:t>
      </w:r>
      <w:r w:rsidRPr="00207A39">
        <w:rPr>
          <w:rStyle w:val="StyleExpandingtext11pt"/>
          <w:i w:val="0"/>
          <w:sz w:val="24"/>
        </w:rPr>
        <w:t>displays the most recent comment</w:t>
      </w:r>
      <w:r w:rsidRPr="00207A39">
        <w:rPr>
          <w:rStyle w:val="StyleExpandingtext11pt"/>
          <w:sz w:val="24"/>
        </w:rPr>
        <w:t>.</w:t>
      </w:r>
    </w:p>
    <w:p w14:paraId="6DD83A6C" w14:textId="77777777" w:rsidR="00BE52CE" w:rsidRPr="00207A39" w:rsidRDefault="00BE52CE" w:rsidP="00BE52CE">
      <w:pPr>
        <w:pStyle w:val="ScreenField"/>
      </w:pPr>
      <w:r w:rsidRPr="00207A39">
        <w:t xml:space="preserve">Status History </w:t>
      </w:r>
    </w:p>
    <w:p w14:paraId="1B463394" w14:textId="77777777" w:rsidR="00BE52CE" w:rsidRPr="00207A39" w:rsidRDefault="00BE52CE" w:rsidP="00BE52CE">
      <w:pPr>
        <w:pStyle w:val="ScreenFieldDesc"/>
      </w:pPr>
      <w:r w:rsidRPr="00207A39">
        <w:rPr>
          <w:i/>
        </w:rPr>
        <w:t>Status History</w:t>
      </w:r>
      <w:r w:rsidRPr="00207A39">
        <w:t xml:space="preserve"> is the status history of a </w:t>
      </w:r>
      <w:r w:rsidRPr="00207A39">
        <w:rPr>
          <w:iCs/>
        </w:rPr>
        <w:t>Work Item</w:t>
      </w:r>
      <w:r w:rsidRPr="00207A39">
        <w:t>.</w:t>
      </w:r>
    </w:p>
    <w:p w14:paraId="6F356F6F" w14:textId="77777777" w:rsidR="00BE52CE" w:rsidRPr="00207A39" w:rsidRDefault="00BE52CE" w:rsidP="00BE52CE">
      <w:pPr>
        <w:pStyle w:val="ScreenField"/>
      </w:pPr>
      <w:r w:rsidRPr="00207A39">
        <w:t>Status Date</w:t>
      </w:r>
    </w:p>
    <w:p w14:paraId="7000D7C7" w14:textId="77777777" w:rsidR="00BE52CE" w:rsidRPr="00207A39" w:rsidRDefault="00BE52CE" w:rsidP="00BE52CE">
      <w:pPr>
        <w:pStyle w:val="ScreenFieldDesc"/>
      </w:pPr>
      <w:r w:rsidRPr="00207A39">
        <w:fldChar w:fldCharType="begin"/>
      </w:r>
      <w:r w:rsidRPr="00207A39">
        <w:instrText xml:space="preserve"> XE "Date: Work Item Status" </w:instrText>
      </w:r>
      <w:r w:rsidRPr="00207A39">
        <w:fldChar w:fldCharType="end"/>
      </w:r>
      <w:r w:rsidRPr="00207A39">
        <w:t xml:space="preserve"> </w:t>
      </w:r>
      <w:r w:rsidRPr="00207A39">
        <w:rPr>
          <w:i/>
        </w:rPr>
        <w:t>Status Date</w:t>
      </w:r>
      <w:r w:rsidRPr="00207A39">
        <w:t xml:space="preserve"> displays the date the status changed.</w:t>
      </w:r>
    </w:p>
    <w:p w14:paraId="6B62E134" w14:textId="77777777" w:rsidR="00BE52CE" w:rsidRPr="00207A39" w:rsidRDefault="00BE52CE" w:rsidP="00BE52CE">
      <w:pPr>
        <w:pStyle w:val="ScreenField"/>
        <w:rPr>
          <w:i w:val="0"/>
          <w:iCs/>
        </w:rPr>
      </w:pPr>
      <w:r w:rsidRPr="00207A39">
        <w:rPr>
          <w:i w:val="0"/>
          <w:iCs/>
        </w:rPr>
        <w:t>Status</w:t>
      </w:r>
    </w:p>
    <w:p w14:paraId="4B668818" w14:textId="77777777" w:rsidR="00BE52CE" w:rsidRPr="00207A39" w:rsidRDefault="00BE52CE" w:rsidP="00BE52CE">
      <w:pPr>
        <w:pStyle w:val="ScreenFieldDesc"/>
      </w:pPr>
      <w:r w:rsidRPr="00207A39">
        <w:t xml:space="preserve"> </w:t>
      </w:r>
      <w:r w:rsidRPr="00207A39">
        <w:rPr>
          <w:i/>
        </w:rPr>
        <w:t>Status</w:t>
      </w:r>
      <w:r w:rsidRPr="00207A39">
        <w:t xml:space="preserve"> displays the status change as well as the date the status changed. </w:t>
      </w:r>
    </w:p>
    <w:p w14:paraId="377FD277" w14:textId="77777777" w:rsidR="00BE52CE" w:rsidRPr="00207A39" w:rsidRDefault="00BE52CE" w:rsidP="00BE52CE">
      <w:pPr>
        <w:pStyle w:val="ScreenName"/>
        <w:rPr>
          <w:szCs w:val="20"/>
        </w:rPr>
      </w:pPr>
      <w:r w:rsidRPr="00207A39">
        <w:rPr>
          <w:szCs w:val="20"/>
        </w:rPr>
        <w:t>Assignment History</w:t>
      </w:r>
    </w:p>
    <w:p w14:paraId="3DB9FF97" w14:textId="77777777" w:rsidR="00BE52CE" w:rsidRPr="00207A39" w:rsidRDefault="00BE52CE" w:rsidP="00BE52CE">
      <w:pPr>
        <w:pStyle w:val="BodyTextBullet2"/>
        <w:rPr>
          <w:sz w:val="11"/>
          <w:szCs w:val="11"/>
        </w:rPr>
      </w:pPr>
      <w:r w:rsidRPr="00207A39">
        <w:rPr>
          <w:i/>
        </w:rPr>
        <w:t>Assignment History</w:t>
      </w:r>
      <w:r w:rsidRPr="00207A39">
        <w:t xml:space="preserve"> displays the assignment history of a </w:t>
      </w:r>
      <w:r w:rsidRPr="00207A39">
        <w:rPr>
          <w:i/>
          <w:iCs/>
        </w:rPr>
        <w:t>Work Item</w:t>
      </w:r>
    </w:p>
    <w:p w14:paraId="238F0DF6" w14:textId="77777777" w:rsidR="00BE52CE" w:rsidRPr="00207A39" w:rsidRDefault="00BE52CE" w:rsidP="00BE52CE">
      <w:pPr>
        <w:pStyle w:val="ScreenField"/>
        <w:rPr>
          <w:rStyle w:val="Emphasis"/>
        </w:rPr>
      </w:pPr>
    </w:p>
    <w:p w14:paraId="4217627F" w14:textId="77777777" w:rsidR="00BE52CE" w:rsidRPr="00207A39" w:rsidRDefault="00BE52CE" w:rsidP="00BE52CE">
      <w:pPr>
        <w:pStyle w:val="ScreenField"/>
        <w:rPr>
          <w:rStyle w:val="Emphasis"/>
        </w:rPr>
      </w:pPr>
      <w:r w:rsidRPr="00207A39">
        <w:rPr>
          <w:rStyle w:val="Emphasis"/>
        </w:rPr>
        <w:t>Assignment Date</w:t>
      </w:r>
    </w:p>
    <w:p w14:paraId="162A6A98" w14:textId="77777777" w:rsidR="00BE52CE" w:rsidRPr="00207A39" w:rsidRDefault="00BE52CE" w:rsidP="00BE52CE">
      <w:pPr>
        <w:pStyle w:val="ScreenFieldDesc"/>
        <w:rPr>
          <w:rStyle w:val="Emphasis"/>
          <w:i w:val="0"/>
          <w:iCs w:val="0"/>
        </w:rPr>
      </w:pPr>
      <w:r w:rsidRPr="00207A39">
        <w:rPr>
          <w:rStyle w:val="Emphasis"/>
          <w:i w:val="0"/>
          <w:iCs w:val="0"/>
        </w:rPr>
        <w:fldChar w:fldCharType="begin"/>
      </w:r>
      <w:r w:rsidRPr="00207A39">
        <w:rPr>
          <w:rStyle w:val="Emphasis"/>
          <w:i w:val="0"/>
          <w:iCs w:val="0"/>
        </w:rPr>
        <w:instrText xml:space="preserve"> XE "Date:Assignment" </w:instrText>
      </w:r>
      <w:r w:rsidRPr="00207A39">
        <w:rPr>
          <w:rStyle w:val="Emphasis"/>
          <w:i w:val="0"/>
          <w:iCs w:val="0"/>
        </w:rPr>
        <w:fldChar w:fldCharType="end"/>
      </w:r>
      <w:r w:rsidRPr="00207A39">
        <w:rPr>
          <w:rStyle w:val="Emphasis"/>
          <w:i w:val="0"/>
          <w:iCs w:val="0"/>
        </w:rPr>
        <w:t xml:space="preserve"> </w:t>
      </w:r>
      <w:r w:rsidRPr="00207A39">
        <w:rPr>
          <w:rStyle w:val="Emphasis"/>
          <w:iCs w:val="0"/>
        </w:rPr>
        <w:t>Assignment Date</w:t>
      </w:r>
      <w:r w:rsidRPr="00207A39">
        <w:rPr>
          <w:rStyle w:val="Emphasis"/>
          <w:i w:val="0"/>
          <w:iCs w:val="0"/>
        </w:rPr>
        <w:t xml:space="preserve"> is the date the assignment was made. Default is most recent assignment date first. </w:t>
      </w:r>
    </w:p>
    <w:p w14:paraId="7448157E" w14:textId="77777777" w:rsidR="00BE52CE" w:rsidRPr="00207A39" w:rsidRDefault="00BE52CE" w:rsidP="00BE52CE">
      <w:pPr>
        <w:pStyle w:val="ScreenField"/>
        <w:rPr>
          <w:rStyle w:val="Emphasis"/>
        </w:rPr>
      </w:pPr>
      <w:r w:rsidRPr="00207A39">
        <w:rPr>
          <w:rStyle w:val="Emphasis"/>
        </w:rPr>
        <w:t>Assigned</w:t>
      </w:r>
      <w:r w:rsidRPr="00207A39">
        <w:rPr>
          <w:rStyle w:val="Emphasis"/>
        </w:rPr>
        <w:fldChar w:fldCharType="begin"/>
      </w:r>
      <w:r w:rsidRPr="00207A39">
        <w:rPr>
          <w:rStyle w:val="Emphasis"/>
        </w:rPr>
        <w:instrText xml:space="preserve"> XE "</w:instrText>
      </w:r>
      <w:r w:rsidRPr="00207A39">
        <w:rPr>
          <w:rStyle w:val="Emphasis"/>
          <w:iCs w:val="0"/>
        </w:rPr>
        <w:instrText>Assigned:</w:instrText>
      </w:r>
      <w:r w:rsidRPr="00207A39">
        <w:rPr>
          <w:rStyle w:val="Emphasis"/>
        </w:rPr>
        <w:instrText xml:space="preserve">To" </w:instrText>
      </w:r>
      <w:r w:rsidRPr="00207A39">
        <w:rPr>
          <w:rStyle w:val="Emphasis"/>
        </w:rPr>
        <w:fldChar w:fldCharType="end"/>
      </w:r>
      <w:r w:rsidRPr="00207A39">
        <w:rPr>
          <w:rStyle w:val="Emphasis"/>
        </w:rPr>
        <w:t xml:space="preserve"> To</w:t>
      </w:r>
    </w:p>
    <w:p w14:paraId="0C6D7F88" w14:textId="77777777" w:rsidR="00BE52CE" w:rsidRPr="00207A39" w:rsidRDefault="00BE52CE" w:rsidP="00BE52CE">
      <w:pPr>
        <w:pStyle w:val="ScreenFieldDesc"/>
        <w:rPr>
          <w:rStyle w:val="Emphasis"/>
          <w:i w:val="0"/>
          <w:iCs w:val="0"/>
        </w:rPr>
      </w:pPr>
      <w:r w:rsidRPr="00207A39">
        <w:rPr>
          <w:rStyle w:val="Emphasis"/>
          <w:i w:val="0"/>
          <w:iCs w:val="0"/>
        </w:rPr>
        <w:t xml:space="preserve"> </w:t>
      </w:r>
      <w:r w:rsidRPr="00207A39">
        <w:rPr>
          <w:rStyle w:val="Emphasis"/>
          <w:iCs w:val="0"/>
        </w:rPr>
        <w:t>Assigned To</w:t>
      </w:r>
      <w:r w:rsidRPr="00207A39">
        <w:rPr>
          <w:rStyle w:val="Emphasis"/>
          <w:i w:val="0"/>
          <w:iCs w:val="0"/>
        </w:rPr>
        <w:t xml:space="preserve"> is the assigned user.</w:t>
      </w:r>
      <w:r w:rsidRPr="00207A39">
        <w:rPr>
          <w:rStyle w:val="Emphasis"/>
          <w:i w:val="0"/>
          <w:iCs w:val="0"/>
        </w:rPr>
        <w:fldChar w:fldCharType="begin"/>
      </w:r>
      <w:r w:rsidRPr="00207A39">
        <w:rPr>
          <w:rStyle w:val="Emphasis"/>
          <w:i w:val="0"/>
          <w:iCs w:val="0"/>
        </w:rPr>
        <w:instrText xml:space="preserve"> XE "User:Assigned To" </w:instrText>
      </w:r>
      <w:r w:rsidRPr="00207A39">
        <w:rPr>
          <w:rStyle w:val="Emphasis"/>
          <w:i w:val="0"/>
          <w:iCs w:val="0"/>
        </w:rPr>
        <w:fldChar w:fldCharType="end"/>
      </w:r>
      <w:r w:rsidRPr="00207A39">
        <w:rPr>
          <w:rStyle w:val="Emphasis"/>
          <w:i w:val="0"/>
          <w:iCs w:val="0"/>
        </w:rPr>
        <w:t xml:space="preserve"> </w:t>
      </w:r>
    </w:p>
    <w:p w14:paraId="5FC24884" w14:textId="77777777" w:rsidR="00BE52CE" w:rsidRPr="00207A39" w:rsidRDefault="00BE52CE" w:rsidP="00BE52CE">
      <w:pPr>
        <w:pStyle w:val="ScreenField"/>
        <w:rPr>
          <w:rStyle w:val="Emphasis"/>
        </w:rPr>
      </w:pPr>
      <w:r w:rsidRPr="00207A39">
        <w:rPr>
          <w:rStyle w:val="Emphasis"/>
        </w:rPr>
        <w:t>Assigned</w:t>
      </w:r>
      <w:r w:rsidRPr="00207A39">
        <w:rPr>
          <w:rStyle w:val="Emphasis"/>
        </w:rPr>
        <w:fldChar w:fldCharType="begin"/>
      </w:r>
      <w:r w:rsidRPr="00207A39">
        <w:rPr>
          <w:rStyle w:val="Emphasis"/>
        </w:rPr>
        <w:instrText xml:space="preserve"> XE "</w:instrText>
      </w:r>
      <w:r w:rsidRPr="00207A39">
        <w:rPr>
          <w:rStyle w:val="Emphasis"/>
          <w:iCs w:val="0"/>
        </w:rPr>
        <w:instrText>Assigned:</w:instrText>
      </w:r>
      <w:r w:rsidRPr="00207A39">
        <w:rPr>
          <w:rStyle w:val="Emphasis"/>
        </w:rPr>
        <w:instrText xml:space="preserve">By" </w:instrText>
      </w:r>
      <w:r w:rsidRPr="00207A39">
        <w:rPr>
          <w:rStyle w:val="Emphasis"/>
        </w:rPr>
        <w:fldChar w:fldCharType="end"/>
      </w:r>
      <w:r w:rsidRPr="00207A39">
        <w:rPr>
          <w:rStyle w:val="Emphasis"/>
        </w:rPr>
        <w:t xml:space="preserve"> By</w:t>
      </w:r>
    </w:p>
    <w:p w14:paraId="3B64CE10" w14:textId="77777777" w:rsidR="00BE52CE" w:rsidRPr="00207A39" w:rsidRDefault="00BE52CE" w:rsidP="00BE52CE">
      <w:pPr>
        <w:pStyle w:val="ScreenFieldDesc"/>
        <w:rPr>
          <w:rStyle w:val="Emphasis"/>
          <w:i w:val="0"/>
          <w:iCs w:val="0"/>
        </w:rPr>
      </w:pPr>
      <w:r w:rsidRPr="00207A39">
        <w:rPr>
          <w:rStyle w:val="Emphasis"/>
          <w:iCs w:val="0"/>
        </w:rPr>
        <w:t>Assigned By</w:t>
      </w:r>
      <w:r w:rsidRPr="00207A39">
        <w:rPr>
          <w:rStyle w:val="Emphasis"/>
          <w:i w:val="0"/>
          <w:iCs w:val="0"/>
        </w:rPr>
        <w:t xml:space="preserve"> is the user</w:t>
      </w:r>
      <w:r w:rsidRPr="00207A39">
        <w:rPr>
          <w:rStyle w:val="Emphasis"/>
          <w:i w:val="0"/>
          <w:iCs w:val="0"/>
        </w:rPr>
        <w:fldChar w:fldCharType="begin"/>
      </w:r>
      <w:r w:rsidRPr="00207A39">
        <w:rPr>
          <w:rStyle w:val="Emphasis"/>
          <w:i w:val="0"/>
          <w:iCs w:val="0"/>
        </w:rPr>
        <w:instrText xml:space="preserve"> XE "User:Assigned By" </w:instrText>
      </w:r>
      <w:r w:rsidRPr="00207A39">
        <w:rPr>
          <w:rStyle w:val="Emphasis"/>
          <w:i w:val="0"/>
          <w:iCs w:val="0"/>
        </w:rPr>
        <w:fldChar w:fldCharType="end"/>
      </w:r>
      <w:r w:rsidRPr="00207A39">
        <w:rPr>
          <w:rStyle w:val="Emphasis"/>
          <w:i w:val="0"/>
          <w:iCs w:val="0"/>
        </w:rPr>
        <w:t xml:space="preserve"> who made the assignment. </w:t>
      </w:r>
    </w:p>
    <w:p w14:paraId="25421B0C" w14:textId="77777777" w:rsidR="00BE52CE" w:rsidRPr="00207A39" w:rsidRDefault="00BE52CE" w:rsidP="00BE52CE">
      <w:pPr>
        <w:pStyle w:val="Heading2"/>
      </w:pPr>
      <w:bookmarkStart w:id="251" w:name="_Toc289864697"/>
      <w:bookmarkStart w:id="252" w:name="_Toc394920688"/>
      <w:bookmarkStart w:id="253" w:name="_Toc406571025"/>
      <w:bookmarkStart w:id="254" w:name="_Toc478746463"/>
      <w:bookmarkStart w:id="255" w:name="_Toc482888393"/>
      <w:bookmarkStart w:id="256" w:name="_Toc251900"/>
      <w:r w:rsidRPr="00207A39">
        <w:t>Registry</w:t>
      </w:r>
      <w:bookmarkEnd w:id="251"/>
      <w:bookmarkEnd w:id="252"/>
      <w:bookmarkEnd w:id="253"/>
      <w:bookmarkEnd w:id="254"/>
      <w:bookmarkEnd w:id="255"/>
      <w:bookmarkEnd w:id="256"/>
    </w:p>
    <w:p w14:paraId="74147007" w14:textId="77777777" w:rsidR="00BE52CE" w:rsidRPr="00207A39" w:rsidRDefault="00BE52CE" w:rsidP="00BE52CE">
      <w:pPr>
        <w:pStyle w:val="BodyText"/>
        <w:keepNext/>
        <w:jc w:val="center"/>
      </w:pPr>
      <w:r w:rsidRPr="00207A39">
        <w:rPr>
          <w:noProof/>
        </w:rPr>
        <w:drawing>
          <wp:inline distT="0" distB="0" distL="0" distR="0" wp14:anchorId="640B414E" wp14:editId="1ED537E3">
            <wp:extent cx="4191000" cy="1150964"/>
            <wp:effectExtent l="0" t="0" r="0" b="0"/>
            <wp:docPr id="1415" name="Picture 1415" descr="Screen capture of the Registry Men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5983"/>
                    <a:stretch/>
                  </pic:blipFill>
                  <pic:spPr bwMode="auto">
                    <a:xfrm>
                      <a:off x="0" y="0"/>
                      <a:ext cx="4195298" cy="1152144"/>
                    </a:xfrm>
                    <a:prstGeom prst="rect">
                      <a:avLst/>
                    </a:prstGeom>
                    <a:ln>
                      <a:noFill/>
                    </a:ln>
                    <a:extLst>
                      <a:ext uri="{53640926-AAD7-44D8-BBD7-CCE9431645EC}">
                        <a14:shadowObscured xmlns:a14="http://schemas.microsoft.com/office/drawing/2010/main"/>
                      </a:ext>
                    </a:extLst>
                  </pic:spPr>
                </pic:pic>
              </a:graphicData>
            </a:graphic>
          </wp:inline>
        </w:drawing>
      </w:r>
    </w:p>
    <w:p w14:paraId="4F1AA01F" w14:textId="4F5F04E1" w:rsidR="00BE52CE" w:rsidRPr="00207A39" w:rsidRDefault="00BE52CE" w:rsidP="00BE52CE">
      <w:pPr>
        <w:pStyle w:val="Caption"/>
      </w:pPr>
      <w:bookmarkStart w:id="257" w:name="_Toc252464"/>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18</w:t>
      </w:r>
      <w:r w:rsidRPr="00207A39">
        <w:rPr>
          <w:noProof/>
        </w:rPr>
        <w:fldChar w:fldCharType="end"/>
      </w:r>
      <w:r w:rsidRPr="00207A39">
        <w:t>: Registry</w:t>
      </w:r>
      <w:bookmarkEnd w:id="257"/>
    </w:p>
    <w:p w14:paraId="4B7DAE89" w14:textId="77777777" w:rsidR="00BE52CE" w:rsidRPr="00207A39" w:rsidRDefault="00BE52CE" w:rsidP="00BE52CE">
      <w:pPr>
        <w:pStyle w:val="Heading3"/>
      </w:pPr>
      <w:bookmarkStart w:id="258" w:name="_Toc251901"/>
      <w:bookmarkStart w:id="259" w:name="_Toc289864698"/>
      <w:bookmarkStart w:id="260" w:name="_Toc394920689"/>
      <w:bookmarkStart w:id="261" w:name="_Toc406571026"/>
      <w:bookmarkStart w:id="262" w:name="_Toc478746464"/>
      <w:bookmarkStart w:id="263" w:name="_Toc482888394"/>
      <w:r w:rsidRPr="00207A39">
        <w:t>Manage Registry</w:t>
      </w:r>
      <w:bookmarkEnd w:id="258"/>
      <w:r w:rsidRPr="00207A39">
        <w:fldChar w:fldCharType="begin"/>
      </w:r>
      <w:r w:rsidRPr="00207A39">
        <w:instrText xml:space="preserve"> XE "Registry:Search" </w:instrText>
      </w:r>
      <w:r w:rsidRPr="00207A39">
        <w:fldChar w:fldCharType="end"/>
      </w:r>
      <w:bookmarkEnd w:id="259"/>
      <w:bookmarkEnd w:id="260"/>
      <w:bookmarkEnd w:id="261"/>
      <w:bookmarkEnd w:id="262"/>
      <w:bookmarkEnd w:id="263"/>
      <w:r w:rsidRPr="00207A39">
        <w:fldChar w:fldCharType="begin"/>
      </w:r>
      <w:r w:rsidRPr="00207A39">
        <w:instrText xml:space="preserve"> XE "</w:instrText>
      </w:r>
      <w:r w:rsidRPr="00207A39">
        <w:rPr>
          <w:sz w:val="18"/>
          <w:szCs w:val="18"/>
        </w:rPr>
        <w:instrText>Search:</w:instrText>
      </w:r>
      <w:r w:rsidRPr="00207A39">
        <w:instrText xml:space="preserve">Registry" </w:instrText>
      </w:r>
      <w:r w:rsidRPr="00207A39">
        <w:fldChar w:fldCharType="end"/>
      </w:r>
    </w:p>
    <w:p w14:paraId="2F9D9F7A" w14:textId="77777777" w:rsidR="00BE52CE" w:rsidRPr="00207A39" w:rsidRDefault="00BE52CE" w:rsidP="00BE52CE">
      <w:pPr>
        <w:pStyle w:val="BodyText"/>
        <w:rPr>
          <w:szCs w:val="24"/>
        </w:rPr>
      </w:pPr>
      <w:r w:rsidRPr="00207A39">
        <w:rPr>
          <w:iCs/>
          <w:szCs w:val="24"/>
        </w:rPr>
        <w:t xml:space="preserve">The </w:t>
      </w:r>
      <w:r w:rsidRPr="00207A39">
        <w:rPr>
          <w:i/>
          <w:iCs/>
          <w:szCs w:val="24"/>
        </w:rPr>
        <w:t>Manage Registry</w:t>
      </w:r>
      <w:r w:rsidRPr="00207A39">
        <w:rPr>
          <w:i/>
          <w:iCs/>
          <w:szCs w:val="24"/>
        </w:rPr>
        <w:fldChar w:fldCharType="begin"/>
      </w:r>
      <w:r w:rsidRPr="00207A39">
        <w:rPr>
          <w:szCs w:val="24"/>
        </w:rPr>
        <w:instrText xml:space="preserve"> XE "</w:instrText>
      </w:r>
      <w:r w:rsidRPr="00207A39">
        <w:rPr>
          <w:iCs/>
          <w:szCs w:val="24"/>
        </w:rPr>
        <w:instrText>Registry:</w:instrText>
      </w:r>
      <w:r w:rsidRPr="00207A39">
        <w:rPr>
          <w:szCs w:val="24"/>
        </w:rPr>
        <w:instrText xml:space="preserve">Manage" </w:instrText>
      </w:r>
      <w:r w:rsidRPr="00207A39">
        <w:rPr>
          <w:i/>
          <w:iCs/>
          <w:szCs w:val="24"/>
        </w:rPr>
        <w:fldChar w:fldCharType="end"/>
      </w:r>
      <w:r w:rsidRPr="00207A39">
        <w:rPr>
          <w:szCs w:val="24"/>
        </w:rPr>
        <w:t xml:space="preserve"> menu displays the </w:t>
      </w:r>
      <w:r w:rsidRPr="00207A39">
        <w:rPr>
          <w:i/>
          <w:szCs w:val="24"/>
        </w:rPr>
        <w:t>Registry Search</w:t>
      </w:r>
      <w:r w:rsidRPr="00207A39">
        <w:rPr>
          <w:szCs w:val="24"/>
        </w:rPr>
        <w:t xml:space="preserve"> screen that provides users</w:t>
      </w:r>
      <w:r w:rsidRPr="00207A39">
        <w:rPr>
          <w:szCs w:val="24"/>
        </w:rPr>
        <w:fldChar w:fldCharType="begin"/>
      </w:r>
      <w:r w:rsidRPr="00207A39">
        <w:rPr>
          <w:szCs w:val="24"/>
        </w:rPr>
        <w:instrText xml:space="preserve"> XE "</w:instrText>
      </w:r>
      <w:r w:rsidRPr="00207A39">
        <w:rPr>
          <w:rStyle w:val="StyleExpandingtext11pt"/>
          <w:sz w:val="24"/>
          <w:szCs w:val="24"/>
        </w:rPr>
        <w:instrText>User</w:instrText>
      </w:r>
      <w:r w:rsidRPr="00207A39">
        <w:rPr>
          <w:szCs w:val="24"/>
        </w:rPr>
        <w:instrText xml:space="preserve">" </w:instrText>
      </w:r>
      <w:r w:rsidRPr="00207A39">
        <w:rPr>
          <w:szCs w:val="24"/>
        </w:rPr>
        <w:fldChar w:fldCharType="end"/>
      </w:r>
      <w:r w:rsidRPr="00207A39">
        <w:rPr>
          <w:szCs w:val="24"/>
        </w:rPr>
        <w:t xml:space="preserve"> the ability to maintain Veteran records</w:t>
      </w:r>
      <w:r w:rsidRPr="00207A39">
        <w:rPr>
          <w:szCs w:val="24"/>
        </w:rPr>
        <w:fldChar w:fldCharType="begin"/>
      </w:r>
      <w:r w:rsidRPr="00207A39">
        <w:rPr>
          <w:szCs w:val="24"/>
        </w:rPr>
        <w:instrText xml:space="preserve"> XE "Records:Registry:Veteran" </w:instrText>
      </w:r>
      <w:r w:rsidRPr="00207A39">
        <w:rPr>
          <w:szCs w:val="24"/>
        </w:rPr>
        <w:fldChar w:fldCharType="end"/>
      </w:r>
      <w:r w:rsidRPr="00207A39">
        <w:rPr>
          <w:szCs w:val="24"/>
        </w:rPr>
        <w:t xml:space="preserve"> on three registry</w:t>
      </w:r>
      <w:r w:rsidRPr="00207A39">
        <w:rPr>
          <w:szCs w:val="24"/>
        </w:rPr>
        <w:fldChar w:fldCharType="begin"/>
      </w:r>
      <w:r w:rsidRPr="00207A39">
        <w:rPr>
          <w:szCs w:val="24"/>
        </w:rPr>
        <w:instrText xml:space="preserve"> XE "</w:instrText>
      </w:r>
      <w:r w:rsidRPr="00207A39">
        <w:rPr>
          <w:iCs/>
          <w:szCs w:val="24"/>
        </w:rPr>
        <w:instrText>Registry:</w:instrText>
      </w:r>
      <w:r w:rsidRPr="00207A39">
        <w:rPr>
          <w:szCs w:val="24"/>
        </w:rPr>
        <w:instrText xml:space="preserve">files" </w:instrText>
      </w:r>
      <w:r w:rsidRPr="00207A39">
        <w:rPr>
          <w:szCs w:val="24"/>
        </w:rPr>
        <w:fldChar w:fldCharType="end"/>
      </w:r>
      <w:r w:rsidRPr="00207A39">
        <w:rPr>
          <w:szCs w:val="24"/>
        </w:rPr>
        <w:t xml:space="preserve"> files: Purple Heart (</w:t>
      </w:r>
      <w:r w:rsidRPr="00207A39">
        <w:rPr>
          <w:rStyle w:val="Hyperlink"/>
        </w:rPr>
        <w:t>PH</w:t>
      </w:r>
      <w:r w:rsidRPr="00207A39">
        <w:rPr>
          <w:szCs w:val="24"/>
        </w:rPr>
        <w:t>) registry</w:t>
      </w:r>
      <w:r w:rsidRPr="00207A39">
        <w:rPr>
          <w:szCs w:val="24"/>
        </w:rPr>
        <w:fldChar w:fldCharType="begin"/>
      </w:r>
      <w:r w:rsidRPr="00207A39">
        <w:rPr>
          <w:szCs w:val="24"/>
        </w:rPr>
        <w:instrText xml:space="preserve"> XE "</w:instrText>
      </w:r>
      <w:r w:rsidRPr="00207A39">
        <w:rPr>
          <w:iCs/>
          <w:szCs w:val="24"/>
        </w:rPr>
        <w:instrText>Registry:</w:instrText>
      </w:r>
      <w:r w:rsidRPr="00207A39">
        <w:rPr>
          <w:szCs w:val="24"/>
        </w:rPr>
        <w:instrText xml:space="preserve">Purple Heart" </w:instrText>
      </w:r>
      <w:r w:rsidRPr="00207A39">
        <w:rPr>
          <w:szCs w:val="24"/>
        </w:rPr>
        <w:fldChar w:fldCharType="end"/>
      </w:r>
      <w:r w:rsidRPr="00207A39">
        <w:rPr>
          <w:szCs w:val="24"/>
        </w:rPr>
        <w:t>, Prisoner of War (</w:t>
      </w:r>
      <w:r w:rsidRPr="00207A39">
        <w:rPr>
          <w:rStyle w:val="Hyperlink"/>
        </w:rPr>
        <w:t>POW</w:t>
      </w:r>
      <w:r w:rsidRPr="00207A39">
        <w:rPr>
          <w:szCs w:val="24"/>
        </w:rPr>
        <w:t>) registry</w:t>
      </w:r>
      <w:r w:rsidRPr="00207A39">
        <w:rPr>
          <w:szCs w:val="24"/>
        </w:rPr>
        <w:fldChar w:fldCharType="begin"/>
      </w:r>
      <w:r w:rsidRPr="00207A39">
        <w:rPr>
          <w:szCs w:val="24"/>
        </w:rPr>
        <w:instrText xml:space="preserve"> XE "</w:instrText>
      </w:r>
      <w:r w:rsidRPr="00207A39">
        <w:rPr>
          <w:iCs/>
          <w:szCs w:val="24"/>
        </w:rPr>
        <w:instrText>Registry:</w:instrText>
      </w:r>
      <w:r w:rsidRPr="00207A39">
        <w:rPr>
          <w:szCs w:val="24"/>
        </w:rPr>
        <w:instrText xml:space="preserve">Prisoner of War" </w:instrText>
      </w:r>
      <w:r w:rsidRPr="00207A39">
        <w:rPr>
          <w:szCs w:val="24"/>
        </w:rPr>
        <w:fldChar w:fldCharType="end"/>
      </w:r>
      <w:r w:rsidRPr="00207A39">
        <w:rPr>
          <w:szCs w:val="24"/>
        </w:rPr>
        <w:t>, and Shipboard Hazard and Defense (</w:t>
      </w:r>
      <w:r w:rsidRPr="00207A39">
        <w:rPr>
          <w:rStyle w:val="Hyperlink"/>
        </w:rPr>
        <w:t>SHAD</w:t>
      </w:r>
      <w:r w:rsidRPr="00207A39">
        <w:rPr>
          <w:szCs w:val="24"/>
        </w:rPr>
        <w:t>) registry</w:t>
      </w:r>
      <w:r w:rsidRPr="00207A39">
        <w:rPr>
          <w:szCs w:val="24"/>
        </w:rPr>
        <w:fldChar w:fldCharType="begin"/>
      </w:r>
      <w:r w:rsidRPr="00207A39">
        <w:rPr>
          <w:szCs w:val="24"/>
        </w:rPr>
        <w:instrText xml:space="preserve"> XE "</w:instrText>
      </w:r>
      <w:r w:rsidRPr="00207A39">
        <w:rPr>
          <w:iCs/>
          <w:szCs w:val="24"/>
        </w:rPr>
        <w:instrText>Registry:</w:instrText>
      </w:r>
      <w:r w:rsidRPr="00207A39">
        <w:rPr>
          <w:szCs w:val="24"/>
        </w:rPr>
        <w:instrText xml:space="preserve">SHAD" </w:instrText>
      </w:r>
      <w:r w:rsidRPr="00207A39">
        <w:rPr>
          <w:szCs w:val="24"/>
        </w:rPr>
        <w:fldChar w:fldCharType="end"/>
      </w:r>
      <w:r w:rsidRPr="00207A39">
        <w:rPr>
          <w:szCs w:val="24"/>
        </w:rPr>
        <w:t>. Each registry file contains information on Veterans that have been confirmed (or are no longer confirmed) by the HEC.</w:t>
      </w:r>
    </w:p>
    <w:p w14:paraId="4CFBDFC4" w14:textId="77777777" w:rsidR="00BE52CE" w:rsidRPr="00207A39" w:rsidRDefault="00BE52CE" w:rsidP="00BE52CE">
      <w:pPr>
        <w:pStyle w:val="BodyText"/>
        <w:rPr>
          <w:szCs w:val="24"/>
        </w:rPr>
      </w:pPr>
      <w:r w:rsidRPr="00207A39">
        <w:rPr>
          <w:szCs w:val="24"/>
        </w:rPr>
        <w:t>When users</w:t>
      </w:r>
      <w:r w:rsidRPr="00207A39">
        <w:rPr>
          <w:szCs w:val="24"/>
        </w:rPr>
        <w:fldChar w:fldCharType="begin"/>
      </w:r>
      <w:r w:rsidRPr="00207A39">
        <w:rPr>
          <w:szCs w:val="24"/>
        </w:rPr>
        <w:instrText xml:space="preserve"> XE "</w:instrText>
      </w:r>
      <w:r w:rsidRPr="00207A39">
        <w:rPr>
          <w:rStyle w:val="StyleExpandingtext11pt"/>
          <w:sz w:val="24"/>
          <w:szCs w:val="24"/>
        </w:rPr>
        <w:instrText>User:</w:instrText>
      </w:r>
      <w:r w:rsidRPr="00207A39">
        <w:rPr>
          <w:szCs w:val="24"/>
        </w:rPr>
        <w:instrText xml:space="preserve">perform registry search" </w:instrText>
      </w:r>
      <w:r w:rsidRPr="00207A39">
        <w:rPr>
          <w:szCs w:val="24"/>
        </w:rPr>
        <w:fldChar w:fldCharType="end"/>
      </w:r>
      <w:r w:rsidRPr="00207A39">
        <w:rPr>
          <w:szCs w:val="24"/>
        </w:rPr>
        <w:t xml:space="preserve"> elect to perform registry</w:t>
      </w:r>
      <w:r w:rsidRPr="00207A39">
        <w:rPr>
          <w:szCs w:val="24"/>
        </w:rPr>
        <w:fldChar w:fldCharType="begin"/>
      </w:r>
      <w:r w:rsidRPr="00207A39">
        <w:rPr>
          <w:szCs w:val="24"/>
        </w:rPr>
        <w:instrText xml:space="preserve"> XE "</w:instrText>
      </w:r>
      <w:r w:rsidRPr="00207A39">
        <w:rPr>
          <w:iCs/>
          <w:szCs w:val="24"/>
        </w:rPr>
        <w:instrText>Registry:</w:instrText>
      </w:r>
      <w:r w:rsidRPr="00207A39">
        <w:rPr>
          <w:szCs w:val="24"/>
        </w:rPr>
        <w:instrText xml:space="preserve">file" </w:instrText>
      </w:r>
      <w:r w:rsidRPr="00207A39">
        <w:rPr>
          <w:szCs w:val="24"/>
        </w:rPr>
        <w:fldChar w:fldCharType="end"/>
      </w:r>
      <w:r w:rsidRPr="00207A39">
        <w:rPr>
          <w:szCs w:val="24"/>
        </w:rPr>
        <w:t xml:space="preserve"> file</w:t>
      </w:r>
      <w:r w:rsidRPr="00207A39">
        <w:rPr>
          <w:szCs w:val="24"/>
        </w:rPr>
        <w:fldChar w:fldCharType="begin"/>
      </w:r>
      <w:r w:rsidRPr="00207A39">
        <w:rPr>
          <w:szCs w:val="24"/>
        </w:rPr>
        <w:instrText xml:space="preserve"> XE "File:Registry" </w:instrText>
      </w:r>
      <w:r w:rsidRPr="00207A39">
        <w:rPr>
          <w:szCs w:val="24"/>
        </w:rPr>
        <w:fldChar w:fldCharType="end"/>
      </w:r>
      <w:r w:rsidRPr="00207A39">
        <w:rPr>
          <w:szCs w:val="24"/>
        </w:rPr>
        <w:t xml:space="preserve"> maintenance, ES displays the list of registry files that are available. Users must select a specific registry file to display and maintain.</w:t>
      </w:r>
    </w:p>
    <w:p w14:paraId="75C430E0" w14:textId="77777777" w:rsidR="00BE52CE" w:rsidRPr="00207A39" w:rsidRDefault="00BE52CE" w:rsidP="00BE52CE">
      <w:pPr>
        <w:pStyle w:val="BodyText"/>
        <w:rPr>
          <w:szCs w:val="24"/>
        </w:rPr>
      </w:pPr>
      <w:r w:rsidRPr="00207A39">
        <w:rPr>
          <w:szCs w:val="24"/>
        </w:rPr>
        <w:t xml:space="preserve">After performing a </w:t>
      </w:r>
      <w:r w:rsidRPr="00207A39">
        <w:rPr>
          <w:i/>
          <w:iCs/>
          <w:szCs w:val="24"/>
        </w:rPr>
        <w:t>Registry Search,</w:t>
      </w:r>
      <w:r w:rsidRPr="00207A39">
        <w:rPr>
          <w:szCs w:val="24"/>
        </w:rPr>
        <w:t xml:space="preserve"> the screen displays links allowing users</w:t>
      </w:r>
      <w:r w:rsidRPr="00207A39">
        <w:rPr>
          <w:szCs w:val="24"/>
        </w:rPr>
        <w:fldChar w:fldCharType="begin"/>
      </w:r>
      <w:r w:rsidRPr="00207A39">
        <w:rPr>
          <w:szCs w:val="24"/>
        </w:rPr>
        <w:instrText xml:space="preserve"> XE "</w:instrText>
      </w:r>
      <w:r w:rsidRPr="00207A39">
        <w:rPr>
          <w:rStyle w:val="StyleExpandingtext11pt"/>
          <w:sz w:val="24"/>
          <w:szCs w:val="24"/>
        </w:rPr>
        <w:instrText>User:</w:instrText>
      </w:r>
      <w:r w:rsidRPr="00207A39">
        <w:rPr>
          <w:szCs w:val="24"/>
        </w:rPr>
        <w:instrText xml:space="preserve">Add Registry entry" </w:instrText>
      </w:r>
      <w:r w:rsidRPr="00207A39">
        <w:rPr>
          <w:szCs w:val="24"/>
        </w:rPr>
        <w:fldChar w:fldCharType="end"/>
      </w:r>
      <w:r w:rsidRPr="00207A39">
        <w:rPr>
          <w:szCs w:val="24"/>
        </w:rPr>
        <w:t xml:space="preserve"> to </w:t>
      </w:r>
      <w:r w:rsidRPr="00207A39">
        <w:rPr>
          <w:rStyle w:val="Hyperlink"/>
        </w:rPr>
        <w:t>ADD</w:t>
      </w:r>
      <w:r w:rsidRPr="00207A39">
        <w:rPr>
          <w:rStyle w:val="Hyperlink"/>
        </w:rPr>
        <w:fldChar w:fldCharType="begin"/>
      </w:r>
      <w:r w:rsidRPr="00207A39">
        <w:rPr>
          <w:szCs w:val="24"/>
        </w:rPr>
        <w:instrText xml:space="preserve"> XE "</w:instrText>
      </w:r>
      <w:r w:rsidRPr="00207A39">
        <w:rPr>
          <w:rStyle w:val="Hyperlink"/>
        </w:rPr>
        <w:instrText>Add:</w:instrText>
      </w:r>
      <w:r w:rsidRPr="00207A39">
        <w:rPr>
          <w:szCs w:val="24"/>
        </w:rPr>
        <w:instrText xml:space="preserve">PURPLE HEART REGISTRY ENTRY" </w:instrText>
      </w:r>
      <w:r w:rsidRPr="00207A39">
        <w:rPr>
          <w:rStyle w:val="Hyperlink"/>
        </w:rPr>
        <w:fldChar w:fldCharType="end"/>
      </w:r>
      <w:r w:rsidRPr="00207A39">
        <w:rPr>
          <w:rStyle w:val="Hyperlink"/>
        </w:rPr>
        <w:t xml:space="preserve"> PURPLE HEART REGISTRY</w:t>
      </w:r>
      <w:r w:rsidRPr="00207A39">
        <w:rPr>
          <w:rStyle w:val="Hyperlink"/>
        </w:rPr>
        <w:fldChar w:fldCharType="begin"/>
      </w:r>
      <w:r w:rsidRPr="00207A39">
        <w:rPr>
          <w:szCs w:val="24"/>
        </w:rPr>
        <w:instrText xml:space="preserve"> XE "</w:instrText>
      </w:r>
      <w:r w:rsidRPr="00207A39">
        <w:rPr>
          <w:rStyle w:val="Hyperlink"/>
        </w:rPr>
        <w:instrText>Registry:</w:instrText>
      </w:r>
      <w:r w:rsidRPr="00207A39">
        <w:rPr>
          <w:szCs w:val="24"/>
        </w:rPr>
        <w:instrText xml:space="preserve">Add PH Entry" </w:instrText>
      </w:r>
      <w:r w:rsidRPr="00207A39">
        <w:rPr>
          <w:rStyle w:val="Hyperlink"/>
        </w:rPr>
        <w:fldChar w:fldCharType="end"/>
      </w:r>
      <w:r w:rsidRPr="00207A39">
        <w:rPr>
          <w:rStyle w:val="Hyperlink"/>
        </w:rPr>
        <w:t xml:space="preserve"> ENTRY</w:t>
      </w:r>
      <w:r w:rsidRPr="00207A39">
        <w:rPr>
          <w:szCs w:val="24"/>
        </w:rPr>
        <w:t xml:space="preserve">, </w:t>
      </w:r>
      <w:r w:rsidRPr="00207A39">
        <w:rPr>
          <w:rStyle w:val="Hyperlink"/>
        </w:rPr>
        <w:t>ADD</w:t>
      </w:r>
      <w:r w:rsidRPr="00207A39">
        <w:rPr>
          <w:rStyle w:val="Hyperlink"/>
        </w:rPr>
        <w:fldChar w:fldCharType="begin"/>
      </w:r>
      <w:r w:rsidRPr="00207A39">
        <w:rPr>
          <w:szCs w:val="24"/>
        </w:rPr>
        <w:instrText xml:space="preserve"> XE "</w:instrText>
      </w:r>
      <w:r w:rsidRPr="00207A39">
        <w:rPr>
          <w:rStyle w:val="Hyperlink"/>
        </w:rPr>
        <w:instrText>Add:</w:instrText>
      </w:r>
      <w:r w:rsidRPr="00207A39">
        <w:rPr>
          <w:szCs w:val="24"/>
        </w:rPr>
        <w:instrText xml:space="preserve">POW REGISTRY ENTRY" </w:instrText>
      </w:r>
      <w:r w:rsidRPr="00207A39">
        <w:rPr>
          <w:rStyle w:val="Hyperlink"/>
        </w:rPr>
        <w:fldChar w:fldCharType="end"/>
      </w:r>
      <w:r w:rsidRPr="00207A39">
        <w:rPr>
          <w:rStyle w:val="Hyperlink"/>
        </w:rPr>
        <w:t xml:space="preserve"> POW REGISTRY</w:t>
      </w:r>
      <w:r w:rsidRPr="00207A39">
        <w:rPr>
          <w:rStyle w:val="Hyperlink"/>
        </w:rPr>
        <w:fldChar w:fldCharType="begin"/>
      </w:r>
      <w:r w:rsidRPr="00207A39">
        <w:rPr>
          <w:szCs w:val="24"/>
        </w:rPr>
        <w:instrText xml:space="preserve"> XE "</w:instrText>
      </w:r>
      <w:r w:rsidRPr="00207A39">
        <w:rPr>
          <w:rStyle w:val="Hyperlink"/>
        </w:rPr>
        <w:instrText>Registry:</w:instrText>
      </w:r>
      <w:r w:rsidRPr="00207A39">
        <w:rPr>
          <w:szCs w:val="24"/>
        </w:rPr>
        <w:instrText xml:space="preserve">Add POW Entry" </w:instrText>
      </w:r>
      <w:r w:rsidRPr="00207A39">
        <w:rPr>
          <w:rStyle w:val="Hyperlink"/>
        </w:rPr>
        <w:fldChar w:fldCharType="end"/>
      </w:r>
      <w:r w:rsidRPr="00207A39">
        <w:rPr>
          <w:rStyle w:val="Hyperlink"/>
        </w:rPr>
        <w:t xml:space="preserve"> ENTRY</w:t>
      </w:r>
      <w:r w:rsidRPr="00207A39">
        <w:rPr>
          <w:szCs w:val="24"/>
        </w:rPr>
        <w:t xml:space="preserve"> or </w:t>
      </w:r>
      <w:r w:rsidRPr="00207A39">
        <w:rPr>
          <w:rStyle w:val="Hyperlink"/>
        </w:rPr>
        <w:t>ADD SHAD REGISTRY</w:t>
      </w:r>
      <w:r w:rsidRPr="00207A39">
        <w:rPr>
          <w:rStyle w:val="Hyperlink"/>
        </w:rPr>
        <w:fldChar w:fldCharType="begin"/>
      </w:r>
      <w:r w:rsidRPr="00207A39">
        <w:rPr>
          <w:szCs w:val="24"/>
        </w:rPr>
        <w:instrText xml:space="preserve"> XE "</w:instrText>
      </w:r>
      <w:r w:rsidRPr="00207A39">
        <w:rPr>
          <w:rStyle w:val="Hyperlink"/>
        </w:rPr>
        <w:instrText>Registry:</w:instrText>
      </w:r>
      <w:r w:rsidRPr="00207A39">
        <w:rPr>
          <w:szCs w:val="24"/>
        </w:rPr>
        <w:instrText xml:space="preserve">Add SHAD Entry" </w:instrText>
      </w:r>
      <w:r w:rsidRPr="00207A39">
        <w:rPr>
          <w:rStyle w:val="Hyperlink"/>
        </w:rPr>
        <w:fldChar w:fldCharType="end"/>
      </w:r>
      <w:r w:rsidRPr="00207A39">
        <w:rPr>
          <w:rStyle w:val="Hyperlink"/>
        </w:rPr>
        <w:t xml:space="preserve"> ENTRY</w:t>
      </w:r>
      <w:r w:rsidRPr="00207A39">
        <w:rPr>
          <w:rStyle w:val="Hyperlink"/>
        </w:rPr>
        <w:fldChar w:fldCharType="begin"/>
      </w:r>
      <w:r w:rsidRPr="00207A39">
        <w:rPr>
          <w:szCs w:val="24"/>
        </w:rPr>
        <w:instrText xml:space="preserve"> XE "</w:instrText>
      </w:r>
      <w:r w:rsidRPr="00207A39">
        <w:rPr>
          <w:rStyle w:val="Hyperlink"/>
        </w:rPr>
        <w:instrText>Add:</w:instrText>
      </w:r>
      <w:r w:rsidRPr="00207A39">
        <w:rPr>
          <w:szCs w:val="24"/>
        </w:rPr>
        <w:instrText xml:space="preserve">SHAD REGISTRY ENTRY" </w:instrText>
      </w:r>
      <w:r w:rsidRPr="00207A39">
        <w:rPr>
          <w:rStyle w:val="Hyperlink"/>
        </w:rPr>
        <w:fldChar w:fldCharType="end"/>
      </w:r>
      <w:r w:rsidRPr="00207A39">
        <w:rPr>
          <w:szCs w:val="24"/>
        </w:rPr>
        <w:t>.</w:t>
      </w:r>
    </w:p>
    <w:p w14:paraId="0293F6F1" w14:textId="77777777" w:rsidR="00BE52CE" w:rsidRPr="00207A39" w:rsidRDefault="00BE52CE" w:rsidP="00BE52CE">
      <w:pPr>
        <w:pStyle w:val="BodyTextBullet2"/>
      </w:pPr>
      <w:r w:rsidRPr="00207A39">
        <w:t>Users can search through a registry for a specific Veteran record. The user</w:t>
      </w:r>
      <w:r w:rsidRPr="00207A39">
        <w:fldChar w:fldCharType="begin"/>
      </w:r>
      <w:r w:rsidRPr="00207A39">
        <w:instrText xml:space="preserve"> XE "User:registry Search" </w:instrText>
      </w:r>
      <w:r w:rsidRPr="00207A39">
        <w:fldChar w:fldCharType="end"/>
      </w:r>
      <w:r w:rsidRPr="00207A39">
        <w:t xml:space="preserve"> may search the registry file by one or a combination of the following fields:</w:t>
      </w:r>
    </w:p>
    <w:p w14:paraId="01752EE1"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SSN</w:t>
      </w:r>
      <w:r w:rsidRPr="00207A39">
        <w:rPr>
          <w:rStyle w:val="StyleDrop-downhotspot11ptUnderline"/>
          <w:bCs w:val="0"/>
          <w:iCs w:val="0"/>
          <w:sz w:val="24"/>
          <w:u w:val="none"/>
        </w:rPr>
        <w:fldChar w:fldCharType="begin"/>
      </w:r>
      <w:r w:rsidRPr="00207A39">
        <w:rPr>
          <w:rStyle w:val="StyleDrop-downhotspot11ptUnderline"/>
          <w:bCs w:val="0"/>
          <w:iCs w:val="0"/>
          <w:sz w:val="24"/>
          <w:u w:val="none"/>
        </w:rPr>
        <w:instrText xml:space="preserve"> XE "SSN"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w:t>
      </w:r>
    </w:p>
    <w:p w14:paraId="0794317B" w14:textId="77777777" w:rsidR="00BE52CE" w:rsidRPr="00207A39" w:rsidRDefault="00BE52CE" w:rsidP="00BE52CE">
      <w:pPr>
        <w:pStyle w:val="ScreenFieldDesc"/>
      </w:pPr>
      <w:r w:rsidRPr="00207A39">
        <w:rPr>
          <w:i/>
        </w:rPr>
        <w:t>SSN</w:t>
      </w:r>
      <w:r w:rsidRPr="00207A39">
        <w:fldChar w:fldCharType="begin"/>
      </w:r>
      <w:r w:rsidRPr="00207A39">
        <w:instrText xml:space="preserve"> XE "SSN" </w:instrText>
      </w:r>
      <w:r w:rsidRPr="00207A39">
        <w:fldChar w:fldCharType="end"/>
      </w:r>
      <w:r w:rsidRPr="00207A39">
        <w:t xml:space="preserve"> is defined as the Social Security Number of the Veteran's record you're trying to find.</w:t>
      </w:r>
    </w:p>
    <w:p w14:paraId="5B3AE796" w14:textId="77777777" w:rsidR="00BE52CE" w:rsidRPr="00207A39" w:rsidRDefault="00BE52CE" w:rsidP="00BE52CE">
      <w:pPr>
        <w:pStyle w:val="ScreenFieldDesc"/>
      </w:pPr>
      <w:r w:rsidRPr="00207A39">
        <w:t>And/Or</w:t>
      </w:r>
    </w:p>
    <w:p w14:paraId="7DD33D23"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Last Name:</w:t>
      </w:r>
    </w:p>
    <w:p w14:paraId="2BDD5D5B" w14:textId="77777777" w:rsidR="00BE52CE" w:rsidRPr="00207A39" w:rsidRDefault="00BE52CE" w:rsidP="00BE52CE">
      <w:pPr>
        <w:pStyle w:val="ScreenFieldDesc"/>
      </w:pPr>
      <w:r w:rsidRPr="00207A39">
        <w:t xml:space="preserve">Veteran's </w:t>
      </w:r>
      <w:r w:rsidRPr="00207A39">
        <w:rPr>
          <w:i/>
        </w:rPr>
        <w:t>Last Name</w:t>
      </w:r>
      <w:r w:rsidRPr="00207A39">
        <w:t xml:space="preserve"> is defined as the Veteran's family name.</w:t>
      </w:r>
    </w:p>
    <w:p w14:paraId="6653266D" w14:textId="77777777" w:rsidR="00BE52CE" w:rsidRPr="00207A39" w:rsidRDefault="00BE52CE" w:rsidP="00BE52CE">
      <w:pPr>
        <w:pStyle w:val="ScreenFieldDesc"/>
      </w:pPr>
      <w:r w:rsidRPr="00207A39">
        <w:t>And/Or</w:t>
      </w:r>
    </w:p>
    <w:p w14:paraId="1EF6108C" w14:textId="77777777" w:rsidR="00BE52CE" w:rsidRPr="00207A39" w:rsidRDefault="00BE52CE" w:rsidP="00BE52CE">
      <w:pPr>
        <w:pStyle w:val="ScreenField"/>
      </w:pPr>
    </w:p>
    <w:p w14:paraId="60E58261"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Military</w:t>
      </w:r>
      <w:r w:rsidRPr="00207A39">
        <w:rPr>
          <w:rStyle w:val="StyleDrop-downhotspot11ptUnderline"/>
          <w:bCs w:val="0"/>
          <w:iCs w:val="0"/>
          <w:sz w:val="24"/>
          <w:u w:val="none"/>
        </w:rPr>
        <w:fldChar w:fldCharType="begin"/>
      </w:r>
      <w:r w:rsidRPr="00207A39">
        <w:rPr>
          <w:rStyle w:val="StyleDrop-downhotspot11ptUnderline"/>
          <w:bCs w:val="0"/>
          <w:iCs w:val="0"/>
          <w:sz w:val="24"/>
          <w:u w:val="none"/>
        </w:rPr>
        <w:instrText xml:space="preserve"> XE "Military:Service Number"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Service Number:</w:t>
      </w:r>
    </w:p>
    <w:p w14:paraId="5FC7B3EE" w14:textId="77777777" w:rsidR="00BE52CE" w:rsidRPr="00207A39" w:rsidRDefault="00BE52CE" w:rsidP="00BE52CE">
      <w:pPr>
        <w:pStyle w:val="ScreenFieldDesc"/>
        <w:rPr>
          <w:b/>
          <w:bCs/>
          <w:i/>
          <w:u w:val="single"/>
        </w:rPr>
      </w:pPr>
      <w:r w:rsidRPr="00207A39">
        <w:rPr>
          <w:i/>
        </w:rPr>
        <w:t>Military Service Number</w:t>
      </w:r>
      <w:r w:rsidRPr="00207A39">
        <w:t xml:space="preserve"> is the service number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during the Veteran's episodes of military service.</w:t>
      </w:r>
    </w:p>
    <w:p w14:paraId="0B4E927F" w14:textId="77777777" w:rsidR="00BE52CE" w:rsidRPr="00207A39" w:rsidRDefault="00BE52CE" w:rsidP="00BE52CE">
      <w:pPr>
        <w:pStyle w:val="ScreenField"/>
      </w:pPr>
      <w:r w:rsidRPr="00207A39">
        <w:t>Optional Search</w:t>
      </w:r>
      <w:r w:rsidRPr="00207A39">
        <w:fldChar w:fldCharType="begin"/>
      </w:r>
      <w:r w:rsidRPr="00207A39">
        <w:instrText xml:space="preserve"> XE "</w:instrText>
      </w:r>
      <w:r w:rsidRPr="00207A39">
        <w:rPr>
          <w:iCs/>
        </w:rPr>
        <w:instrText>Search:</w:instrText>
      </w:r>
      <w:r w:rsidRPr="00207A39">
        <w:instrText xml:space="preserve">Optional Criteria" </w:instrText>
      </w:r>
      <w:r w:rsidRPr="00207A39">
        <w:fldChar w:fldCharType="end"/>
      </w:r>
      <w:r w:rsidRPr="00207A39">
        <w:t xml:space="preserve"> Criteria</w:t>
      </w:r>
      <w:r w:rsidRPr="00207A39">
        <w:fldChar w:fldCharType="begin"/>
      </w:r>
      <w:r w:rsidRPr="00207A39">
        <w:instrText xml:space="preserve"> XE "Criteria:Optional Search" </w:instrText>
      </w:r>
      <w:r w:rsidRPr="00207A39">
        <w:fldChar w:fldCharType="end"/>
      </w:r>
    </w:p>
    <w:p w14:paraId="6056CE3A" w14:textId="77777777" w:rsidR="00BE52CE" w:rsidRPr="00207A39" w:rsidRDefault="00BE52CE" w:rsidP="00BE52CE">
      <w:pPr>
        <w:pStyle w:val="ScreenFieldDesc"/>
      </w:pPr>
      <w:r w:rsidRPr="00207A39">
        <w:rPr>
          <w:rStyle w:val="Emphasis"/>
          <w:iCs w:val="0"/>
        </w:rPr>
        <w:t>Registry</w:t>
      </w:r>
      <w:r w:rsidRPr="00207A39">
        <w:rPr>
          <w:rStyle w:val="Emphasis"/>
          <w:iCs w:val="0"/>
        </w:rPr>
        <w:fldChar w:fldCharType="begin"/>
      </w:r>
      <w:r w:rsidRPr="00207A39">
        <w:instrText xml:space="preserve"> XE "</w:instrText>
      </w:r>
      <w:r w:rsidRPr="00207A39">
        <w:rPr>
          <w:rStyle w:val="Emphasis"/>
          <w:iCs w:val="0"/>
        </w:rPr>
        <w:instrText>Registry:</w:instrText>
      </w:r>
      <w:r w:rsidRPr="00207A39">
        <w:instrText xml:space="preserve">Type" </w:instrText>
      </w:r>
      <w:r w:rsidRPr="00207A39">
        <w:rPr>
          <w:rStyle w:val="Emphasis"/>
          <w:iCs w:val="0"/>
        </w:rPr>
        <w:fldChar w:fldCharType="end"/>
      </w:r>
      <w:r w:rsidRPr="00207A39">
        <w:rPr>
          <w:rStyle w:val="Emphasis"/>
          <w:iCs w:val="0"/>
        </w:rPr>
        <w:t xml:space="preserve"> Type</w:t>
      </w:r>
      <w:r w:rsidRPr="00207A39">
        <w:rPr>
          <w:rStyle w:val="Emphasis"/>
          <w:i w:val="0"/>
          <w:iCs w:val="0"/>
        </w:rPr>
        <w:t>:</w:t>
      </w:r>
      <w:r w:rsidRPr="00207A39">
        <w:rPr>
          <w:rStyle w:val="Expandingtext"/>
        </w:rPr>
        <w:t xml:space="preserve"> Purple Heart Registry</w:t>
      </w:r>
      <w:r w:rsidRPr="00207A39">
        <w:rPr>
          <w:rStyle w:val="Expandingtext"/>
        </w:rPr>
        <w:fldChar w:fldCharType="begin"/>
      </w:r>
      <w:r w:rsidRPr="00207A39">
        <w:instrText xml:space="preserve"> XE "</w:instrText>
      </w:r>
      <w:r w:rsidRPr="00207A39">
        <w:rPr>
          <w:rStyle w:val="Emphasis"/>
          <w:i w:val="0"/>
          <w:iCs w:val="0"/>
        </w:rPr>
        <w:instrText>Registry:</w:instrText>
      </w:r>
      <w:r w:rsidRPr="00207A39">
        <w:instrText xml:space="preserve">PH" </w:instrText>
      </w:r>
      <w:r w:rsidRPr="00207A39">
        <w:rPr>
          <w:rStyle w:val="Expandingtext"/>
        </w:rPr>
        <w:fldChar w:fldCharType="end"/>
      </w:r>
      <w:r w:rsidRPr="00207A39">
        <w:rPr>
          <w:rStyle w:val="Expandingtext"/>
        </w:rPr>
        <w:t>, Prisoner of War Registry</w:t>
      </w:r>
      <w:r w:rsidRPr="00207A39">
        <w:rPr>
          <w:rStyle w:val="Expandingtext"/>
        </w:rPr>
        <w:fldChar w:fldCharType="begin"/>
      </w:r>
      <w:r w:rsidRPr="00207A39">
        <w:instrText xml:space="preserve"> XE "</w:instrText>
      </w:r>
      <w:r w:rsidRPr="00207A39">
        <w:rPr>
          <w:rStyle w:val="Emphasis"/>
          <w:i w:val="0"/>
          <w:iCs w:val="0"/>
        </w:rPr>
        <w:instrText>Registry:</w:instrText>
      </w:r>
      <w:r w:rsidRPr="00207A39">
        <w:instrText xml:space="preserve">POW" </w:instrText>
      </w:r>
      <w:r w:rsidRPr="00207A39">
        <w:rPr>
          <w:rStyle w:val="Expandingtext"/>
        </w:rPr>
        <w:fldChar w:fldCharType="end"/>
      </w:r>
      <w:r w:rsidRPr="00207A39">
        <w:rPr>
          <w:rStyle w:val="Expandingtext"/>
        </w:rPr>
        <w:t>, SHAD Registry</w:t>
      </w:r>
      <w:r w:rsidRPr="00207A39">
        <w:rPr>
          <w:rStyle w:val="Expandingtext"/>
        </w:rPr>
        <w:fldChar w:fldCharType="begin"/>
      </w:r>
      <w:r w:rsidRPr="00207A39">
        <w:instrText xml:space="preserve"> XE "</w:instrText>
      </w:r>
      <w:r w:rsidRPr="00207A39">
        <w:rPr>
          <w:rStyle w:val="Emphasis"/>
          <w:i w:val="0"/>
          <w:iCs w:val="0"/>
        </w:rPr>
        <w:instrText>Registry:</w:instrText>
      </w:r>
      <w:r w:rsidRPr="00207A39">
        <w:instrText xml:space="preserve">SHAD" </w:instrText>
      </w:r>
      <w:r w:rsidRPr="00207A39">
        <w:rPr>
          <w:rStyle w:val="Expandingtext"/>
        </w:rPr>
        <w:fldChar w:fldCharType="end"/>
      </w:r>
      <w:r w:rsidRPr="00207A39">
        <w:rPr>
          <w:rStyle w:val="Expandingtext"/>
        </w:rPr>
        <w:t xml:space="preserve">, All </w:t>
      </w:r>
    </w:p>
    <w:p w14:paraId="7D327AD5"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First Name or Initial:</w:t>
      </w:r>
    </w:p>
    <w:p w14:paraId="149F2F93" w14:textId="77777777" w:rsidR="00BE52CE" w:rsidRPr="00207A39" w:rsidRDefault="00BE52CE" w:rsidP="00BE52CE">
      <w:pPr>
        <w:pStyle w:val="ScreenFieldDesc"/>
      </w:pPr>
      <w:r w:rsidRPr="00207A39">
        <w:t xml:space="preserve">Veteran's </w:t>
      </w:r>
      <w:r w:rsidRPr="00207A39">
        <w:rPr>
          <w:i/>
        </w:rPr>
        <w:t>First Name</w:t>
      </w:r>
      <w:r w:rsidRPr="00207A39">
        <w:t xml:space="preserve"> is defined as the Veteran's given name. The initial may also be used.</w:t>
      </w:r>
    </w:p>
    <w:p w14:paraId="39F0C6FC" w14:textId="77777777" w:rsidR="00BE52CE" w:rsidRPr="00207A39" w:rsidRDefault="00BE52CE" w:rsidP="00BE52CE">
      <w:pPr>
        <w:pStyle w:val="ScreenFieldDesc"/>
      </w:pPr>
      <w:r w:rsidRPr="00207A39">
        <w:t>User</w:t>
      </w:r>
      <w:r w:rsidRPr="00207A39">
        <w:fldChar w:fldCharType="begin"/>
      </w:r>
      <w:r w:rsidRPr="00207A39">
        <w:instrText xml:space="preserve"> XE "User:Add Registry Entry" </w:instrText>
      </w:r>
      <w:r w:rsidRPr="00207A39">
        <w:fldChar w:fldCharType="end"/>
      </w:r>
      <w:r w:rsidRPr="00207A39">
        <w:t xml:space="preserve"> may also:</w:t>
      </w:r>
    </w:p>
    <w:p w14:paraId="650E8E4E" w14:textId="77777777" w:rsidR="00BE52CE" w:rsidRPr="00207A39" w:rsidRDefault="00BE52CE" w:rsidP="00BE52CE">
      <w:pPr>
        <w:pStyle w:val="ListBull2"/>
      </w:pPr>
      <w:r w:rsidRPr="00207A39">
        <w:rPr>
          <w:rStyle w:val="Hyperlink"/>
        </w:rPr>
        <w:t>ADD PURPLE HEART REGISTRY</w:t>
      </w:r>
      <w:r w:rsidRPr="00207A39">
        <w:fldChar w:fldCharType="begin"/>
      </w:r>
      <w:r w:rsidRPr="00207A39">
        <w:instrText xml:space="preserve"> XE "</w:instrText>
      </w:r>
      <w:r w:rsidRPr="00207A39">
        <w:rPr>
          <w:rStyle w:val="Emphasis"/>
        </w:rPr>
        <w:instrText>Registry:</w:instrText>
      </w:r>
      <w:r w:rsidRPr="00207A39">
        <w:instrText xml:space="preserve">Add PH Entry" </w:instrText>
      </w:r>
      <w:r w:rsidRPr="00207A39">
        <w:fldChar w:fldCharType="end"/>
      </w:r>
      <w:r w:rsidRPr="00207A39">
        <w:rPr>
          <w:rStyle w:val="Hyperlink"/>
        </w:rPr>
        <w:t xml:space="preserve"> ENTRY</w:t>
      </w:r>
      <w:r w:rsidRPr="00207A39">
        <w:rPr>
          <w:rStyle w:val="Hyperlink"/>
        </w:rPr>
        <w:fldChar w:fldCharType="begin"/>
      </w:r>
      <w:r w:rsidRPr="00207A39">
        <w:instrText xml:space="preserve"> XE "</w:instrText>
      </w:r>
      <w:r w:rsidRPr="00207A39">
        <w:rPr>
          <w:rStyle w:val="Hyperlink"/>
        </w:rPr>
        <w:instrText>Add:</w:instrText>
      </w:r>
      <w:r w:rsidRPr="00207A39">
        <w:instrText xml:space="preserve">PURPLE HEART REGISTRY ENTRY" </w:instrText>
      </w:r>
      <w:r w:rsidRPr="00207A39">
        <w:rPr>
          <w:rStyle w:val="Hyperlink"/>
        </w:rPr>
        <w:fldChar w:fldCharType="end"/>
      </w:r>
    </w:p>
    <w:p w14:paraId="7A764197" w14:textId="77777777" w:rsidR="00BE52CE" w:rsidRPr="00207A39" w:rsidRDefault="00BE52CE" w:rsidP="00BE52CE">
      <w:pPr>
        <w:pStyle w:val="ListBull2"/>
      </w:pPr>
      <w:r w:rsidRPr="00207A39">
        <w:rPr>
          <w:rStyle w:val="Hyperlink"/>
        </w:rPr>
        <w:t>ADD POW REGISTRY</w:t>
      </w:r>
      <w:r w:rsidRPr="00207A39">
        <w:fldChar w:fldCharType="begin"/>
      </w:r>
      <w:r w:rsidRPr="00207A39">
        <w:instrText xml:space="preserve"> XE "</w:instrText>
      </w:r>
      <w:r w:rsidRPr="00207A39">
        <w:rPr>
          <w:rStyle w:val="Emphasis"/>
        </w:rPr>
        <w:instrText>Registry:</w:instrText>
      </w:r>
      <w:r w:rsidRPr="00207A39">
        <w:instrText xml:space="preserve">Add POW Entry" </w:instrText>
      </w:r>
      <w:r w:rsidRPr="00207A39">
        <w:fldChar w:fldCharType="end"/>
      </w:r>
      <w:r w:rsidRPr="00207A39">
        <w:rPr>
          <w:rStyle w:val="Hyperlink"/>
        </w:rPr>
        <w:t xml:space="preserve"> ENTRY</w:t>
      </w:r>
      <w:r w:rsidRPr="00207A39">
        <w:rPr>
          <w:rStyle w:val="Hyperlink"/>
        </w:rPr>
        <w:fldChar w:fldCharType="begin"/>
      </w:r>
      <w:r w:rsidRPr="00207A39">
        <w:instrText xml:space="preserve"> XE "</w:instrText>
      </w:r>
      <w:r w:rsidRPr="00207A39">
        <w:rPr>
          <w:rStyle w:val="Hyperlink"/>
        </w:rPr>
        <w:instrText>Add:</w:instrText>
      </w:r>
      <w:r w:rsidRPr="00207A39">
        <w:instrText xml:space="preserve">POW REGISTRY ENTRY" </w:instrText>
      </w:r>
      <w:r w:rsidRPr="00207A39">
        <w:rPr>
          <w:rStyle w:val="Hyperlink"/>
        </w:rPr>
        <w:fldChar w:fldCharType="end"/>
      </w:r>
    </w:p>
    <w:p w14:paraId="25BF3658" w14:textId="77777777" w:rsidR="00BE52CE" w:rsidRPr="00207A39" w:rsidRDefault="00BE52CE" w:rsidP="00BE52CE">
      <w:pPr>
        <w:pStyle w:val="ListBull2"/>
      </w:pPr>
      <w:r w:rsidRPr="00207A39">
        <w:rPr>
          <w:rStyle w:val="Hyperlink"/>
        </w:rPr>
        <w:t>ADD SHAD REGISTRY</w:t>
      </w:r>
      <w:r w:rsidRPr="00207A39">
        <w:fldChar w:fldCharType="begin"/>
      </w:r>
      <w:r w:rsidRPr="00207A39">
        <w:instrText xml:space="preserve"> XE "</w:instrText>
      </w:r>
      <w:r w:rsidRPr="00207A39">
        <w:rPr>
          <w:rStyle w:val="Emphasis"/>
        </w:rPr>
        <w:instrText>Registry:</w:instrText>
      </w:r>
      <w:r w:rsidRPr="00207A39">
        <w:instrText xml:space="preserve">Add SHAD Entry" </w:instrText>
      </w:r>
      <w:r w:rsidRPr="00207A39">
        <w:fldChar w:fldCharType="end"/>
      </w:r>
      <w:r w:rsidRPr="00207A39">
        <w:rPr>
          <w:rStyle w:val="Hyperlink"/>
        </w:rPr>
        <w:t xml:space="preserve"> ENTRY</w:t>
      </w:r>
      <w:r w:rsidRPr="00207A39">
        <w:rPr>
          <w:rStyle w:val="Hyperlink"/>
        </w:rPr>
        <w:fldChar w:fldCharType="begin"/>
      </w:r>
      <w:r w:rsidRPr="00207A39">
        <w:instrText xml:space="preserve"> XE "</w:instrText>
      </w:r>
      <w:r w:rsidRPr="00207A39">
        <w:rPr>
          <w:rStyle w:val="Hyperlink"/>
        </w:rPr>
        <w:instrText>Add:</w:instrText>
      </w:r>
      <w:r w:rsidRPr="00207A39">
        <w:instrText xml:space="preserve">SHAD REGISTRY ENTRY" </w:instrText>
      </w:r>
      <w:r w:rsidRPr="00207A39">
        <w:rPr>
          <w:rStyle w:val="Hyperlink"/>
        </w:rPr>
        <w:fldChar w:fldCharType="end"/>
      </w:r>
    </w:p>
    <w:p w14:paraId="33948471" w14:textId="77777777" w:rsidR="00BE52CE" w:rsidRPr="00207A39" w:rsidRDefault="00BE52CE" w:rsidP="00BE52CE">
      <w:pPr>
        <w:pStyle w:val="BodyText"/>
        <w:rPr>
          <w:szCs w:val="24"/>
        </w:rPr>
      </w:pPr>
      <w:r w:rsidRPr="00207A39">
        <w:rPr>
          <w:szCs w:val="24"/>
        </w:rPr>
        <w:t xml:space="preserve">To perform a </w:t>
      </w:r>
      <w:r w:rsidRPr="00207A39">
        <w:rPr>
          <w:i/>
          <w:iCs/>
          <w:szCs w:val="24"/>
        </w:rPr>
        <w:t>Registry</w:t>
      </w:r>
      <w:r w:rsidRPr="00207A39">
        <w:rPr>
          <w:i/>
          <w:iCs/>
          <w:szCs w:val="24"/>
        </w:rPr>
        <w:fldChar w:fldCharType="begin"/>
      </w:r>
      <w:r w:rsidRPr="00207A39">
        <w:rPr>
          <w:szCs w:val="24"/>
        </w:rPr>
        <w:instrText xml:space="preserve"> XE "</w:instrText>
      </w:r>
      <w:r w:rsidRPr="00207A39">
        <w:rPr>
          <w:iCs/>
          <w:szCs w:val="24"/>
        </w:rPr>
        <w:instrText>Registry:</w:instrText>
      </w:r>
      <w:r w:rsidRPr="00207A39">
        <w:rPr>
          <w:szCs w:val="24"/>
        </w:rPr>
        <w:instrText xml:space="preserve">Search" </w:instrText>
      </w:r>
      <w:r w:rsidRPr="00207A39">
        <w:rPr>
          <w:i/>
          <w:iCs/>
          <w:szCs w:val="24"/>
        </w:rPr>
        <w:fldChar w:fldCharType="end"/>
      </w:r>
      <w:r w:rsidRPr="00207A39">
        <w:rPr>
          <w:i/>
          <w:iCs/>
          <w:szCs w:val="24"/>
        </w:rPr>
        <w:t xml:space="preserve"> Search</w:t>
      </w:r>
      <w:r w:rsidRPr="00207A39">
        <w:rPr>
          <w:i/>
          <w:iCs/>
          <w:szCs w:val="24"/>
        </w:rPr>
        <w:fldChar w:fldCharType="begin"/>
      </w:r>
      <w:r w:rsidRPr="00207A39">
        <w:rPr>
          <w:szCs w:val="24"/>
        </w:rPr>
        <w:instrText xml:space="preserve"> XE "</w:instrText>
      </w:r>
      <w:r w:rsidRPr="00207A39">
        <w:rPr>
          <w:iCs/>
          <w:szCs w:val="24"/>
        </w:rPr>
        <w:instrText>Search:</w:instrText>
      </w:r>
      <w:r w:rsidRPr="00207A39">
        <w:rPr>
          <w:szCs w:val="24"/>
        </w:rPr>
        <w:instrText xml:space="preserve">Registry" </w:instrText>
      </w:r>
      <w:r w:rsidRPr="00207A39">
        <w:rPr>
          <w:i/>
          <w:iCs/>
          <w:szCs w:val="24"/>
        </w:rPr>
        <w:fldChar w:fldCharType="end"/>
      </w:r>
      <w:r w:rsidRPr="00207A39">
        <w:rPr>
          <w:szCs w:val="24"/>
        </w:rPr>
        <w:t xml:space="preserve">, users must enter either an </w:t>
      </w:r>
      <w:r w:rsidRPr="00207A39">
        <w:rPr>
          <w:i/>
          <w:iCs/>
          <w:szCs w:val="24"/>
        </w:rPr>
        <w:t>SSN</w:t>
      </w:r>
      <w:r w:rsidRPr="00207A39">
        <w:rPr>
          <w:i/>
          <w:iCs/>
          <w:szCs w:val="24"/>
        </w:rPr>
        <w:fldChar w:fldCharType="begin"/>
      </w:r>
      <w:r w:rsidRPr="00207A39">
        <w:rPr>
          <w:szCs w:val="24"/>
        </w:rPr>
        <w:instrText xml:space="preserve"> XE "</w:instrText>
      </w:r>
      <w:r w:rsidRPr="00207A39">
        <w:rPr>
          <w:bCs/>
          <w:szCs w:val="24"/>
        </w:rPr>
        <w:instrText>SSN</w:instrText>
      </w:r>
      <w:r w:rsidRPr="00207A39">
        <w:rPr>
          <w:szCs w:val="24"/>
        </w:rPr>
        <w:instrText xml:space="preserve">" </w:instrText>
      </w:r>
      <w:r w:rsidRPr="00207A39">
        <w:rPr>
          <w:i/>
          <w:iCs/>
          <w:szCs w:val="24"/>
        </w:rPr>
        <w:fldChar w:fldCharType="end"/>
      </w:r>
      <w:r w:rsidRPr="00207A39">
        <w:rPr>
          <w:szCs w:val="24"/>
        </w:rPr>
        <w:t xml:space="preserve">, and/or a </w:t>
      </w:r>
      <w:r w:rsidRPr="00207A39">
        <w:rPr>
          <w:i/>
          <w:iCs/>
          <w:szCs w:val="24"/>
        </w:rPr>
        <w:t>Last Name</w:t>
      </w:r>
      <w:r w:rsidRPr="00207A39">
        <w:rPr>
          <w:szCs w:val="24"/>
        </w:rPr>
        <w:t xml:space="preserve">, and/or a </w:t>
      </w:r>
      <w:r w:rsidRPr="00207A39">
        <w:rPr>
          <w:i/>
          <w:iCs/>
          <w:szCs w:val="24"/>
        </w:rPr>
        <w:t>Military</w:t>
      </w:r>
      <w:r w:rsidRPr="00207A39">
        <w:rPr>
          <w:i/>
          <w:iCs/>
          <w:szCs w:val="24"/>
        </w:rPr>
        <w:fldChar w:fldCharType="begin"/>
      </w:r>
      <w:r w:rsidRPr="00207A39">
        <w:rPr>
          <w:szCs w:val="24"/>
        </w:rPr>
        <w:instrText xml:space="preserve"> XE "</w:instrText>
      </w:r>
      <w:r w:rsidRPr="00207A39">
        <w:rPr>
          <w:iCs/>
          <w:szCs w:val="24"/>
        </w:rPr>
        <w:instrText>Military:</w:instrText>
      </w:r>
      <w:r w:rsidRPr="00207A39">
        <w:rPr>
          <w:szCs w:val="24"/>
        </w:rPr>
        <w:instrText xml:space="preserve">Service Number" </w:instrText>
      </w:r>
      <w:r w:rsidRPr="00207A39">
        <w:rPr>
          <w:i/>
          <w:iCs/>
          <w:szCs w:val="24"/>
        </w:rPr>
        <w:fldChar w:fldCharType="end"/>
      </w:r>
      <w:r w:rsidRPr="00207A39">
        <w:rPr>
          <w:i/>
          <w:iCs/>
          <w:szCs w:val="24"/>
        </w:rPr>
        <w:t xml:space="preserve"> Service Number</w:t>
      </w:r>
      <w:r w:rsidRPr="00207A39">
        <w:rPr>
          <w:szCs w:val="24"/>
        </w:rPr>
        <w:t xml:space="preserve">. Optionally, </w:t>
      </w:r>
      <w:r w:rsidRPr="00207A39">
        <w:rPr>
          <w:i/>
          <w:iCs/>
          <w:szCs w:val="24"/>
        </w:rPr>
        <w:t>First Name</w:t>
      </w:r>
      <w:r w:rsidRPr="00207A39">
        <w:rPr>
          <w:szCs w:val="24"/>
        </w:rPr>
        <w:t xml:space="preserve"> may be entered. System defaults to </w:t>
      </w:r>
      <w:r w:rsidRPr="00207A39">
        <w:rPr>
          <w:i/>
          <w:iCs/>
          <w:szCs w:val="24"/>
        </w:rPr>
        <w:t>Registry</w:t>
      </w:r>
      <w:r w:rsidRPr="00207A39">
        <w:rPr>
          <w:i/>
          <w:iCs/>
          <w:szCs w:val="24"/>
        </w:rPr>
        <w:fldChar w:fldCharType="begin"/>
      </w:r>
      <w:r w:rsidRPr="00207A39">
        <w:rPr>
          <w:szCs w:val="24"/>
        </w:rPr>
        <w:instrText xml:space="preserve"> XE "</w:instrText>
      </w:r>
      <w:r w:rsidRPr="00207A39">
        <w:rPr>
          <w:iCs/>
          <w:szCs w:val="24"/>
        </w:rPr>
        <w:instrText>Registry:</w:instrText>
      </w:r>
      <w:r w:rsidRPr="00207A39">
        <w:rPr>
          <w:szCs w:val="24"/>
        </w:rPr>
        <w:instrText xml:space="preserve">Type" </w:instrText>
      </w:r>
      <w:r w:rsidRPr="00207A39">
        <w:rPr>
          <w:i/>
          <w:iCs/>
          <w:szCs w:val="24"/>
        </w:rPr>
        <w:fldChar w:fldCharType="end"/>
      </w:r>
      <w:r w:rsidRPr="00207A39">
        <w:rPr>
          <w:i/>
          <w:iCs/>
          <w:szCs w:val="24"/>
        </w:rPr>
        <w:t xml:space="preserve"> Type</w:t>
      </w:r>
      <w:r w:rsidRPr="00207A39">
        <w:rPr>
          <w:szCs w:val="24"/>
        </w:rPr>
        <w:t xml:space="preserve"> </w:t>
      </w:r>
      <w:r w:rsidRPr="00207A39">
        <w:rPr>
          <w:b/>
          <w:bCs/>
          <w:szCs w:val="24"/>
        </w:rPr>
        <w:t>All</w:t>
      </w:r>
      <w:r w:rsidRPr="00207A39">
        <w:rPr>
          <w:szCs w:val="24"/>
        </w:rPr>
        <w:t>.</w:t>
      </w:r>
    </w:p>
    <w:p w14:paraId="63A9BEE9" w14:textId="77777777" w:rsidR="00BE52CE" w:rsidRPr="00207A39" w:rsidRDefault="00BE52CE" w:rsidP="00BE52CE">
      <w:pPr>
        <w:pStyle w:val="BodyText"/>
        <w:rPr>
          <w:szCs w:val="24"/>
        </w:rPr>
      </w:pPr>
      <w:r w:rsidRPr="00207A39">
        <w:rPr>
          <w:szCs w:val="24"/>
        </w:rPr>
        <w:t xml:space="preserve">For each Veteran in the desired registry, ES displays Veteran information below. The Veteran information may be sorted by any field displayed by clicking the field name heading with the </w:t>
      </w:r>
      <w:r w:rsidRPr="00207A39">
        <w:rPr>
          <w:noProof/>
          <w:szCs w:val="24"/>
        </w:rPr>
        <w:drawing>
          <wp:inline distT="0" distB="0" distL="0" distR="0" wp14:anchorId="74CDBE2D" wp14:editId="1405C5D4">
            <wp:extent cx="63500" cy="95250"/>
            <wp:effectExtent l="19050" t="0" r="0" b="0"/>
            <wp:docPr id="214" name="Picture 214" descr="sortin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orting symbol"/>
                    <pic:cNvPicPr>
                      <a:picLocks noChangeAspect="1" noChangeArrowheads="1"/>
                    </pic:cNvPicPr>
                  </pic:nvPicPr>
                  <pic:blipFill>
                    <a:blip r:embed="rId15" cstate="print"/>
                    <a:srcRect/>
                    <a:stretch>
                      <a:fillRect/>
                    </a:stretch>
                  </pic:blipFill>
                  <pic:spPr bwMode="auto">
                    <a:xfrm>
                      <a:off x="0" y="0"/>
                      <a:ext cx="63500" cy="95250"/>
                    </a:xfrm>
                    <a:prstGeom prst="rect">
                      <a:avLst/>
                    </a:prstGeom>
                    <a:noFill/>
                    <a:ln w="9525">
                      <a:noFill/>
                      <a:miter lim="800000"/>
                      <a:headEnd/>
                      <a:tailEnd/>
                    </a:ln>
                  </pic:spPr>
                </pic:pic>
              </a:graphicData>
            </a:graphic>
          </wp:inline>
        </w:drawing>
      </w:r>
      <w:r w:rsidRPr="00207A39">
        <w:rPr>
          <w:szCs w:val="24"/>
        </w:rPr>
        <w:t xml:space="preserve"> symbol next to it.</w:t>
      </w:r>
    </w:p>
    <w:p w14:paraId="020DE503" w14:textId="77777777" w:rsidR="00BE52CE" w:rsidRPr="00207A39" w:rsidRDefault="00BE52CE" w:rsidP="00BE52CE">
      <w:pPr>
        <w:pStyle w:val="BodyText"/>
        <w:rPr>
          <w:szCs w:val="24"/>
        </w:rPr>
      </w:pPr>
      <w:r w:rsidRPr="00207A39">
        <w:rPr>
          <w:szCs w:val="24"/>
        </w:rPr>
        <w:t>Users must select a registry record by clicking on the SSN</w:t>
      </w:r>
      <w:r w:rsidRPr="00207A39">
        <w:rPr>
          <w:szCs w:val="24"/>
        </w:rPr>
        <w:fldChar w:fldCharType="begin"/>
      </w:r>
      <w:r w:rsidRPr="00207A39">
        <w:rPr>
          <w:szCs w:val="24"/>
        </w:rPr>
        <w:instrText xml:space="preserve"> XE "SSN" </w:instrText>
      </w:r>
      <w:r w:rsidRPr="00207A39">
        <w:rPr>
          <w:szCs w:val="24"/>
        </w:rPr>
        <w:fldChar w:fldCharType="end"/>
      </w:r>
      <w:r w:rsidRPr="00207A39">
        <w:rPr>
          <w:szCs w:val="24"/>
        </w:rPr>
        <w:t xml:space="preserve"> hyperlink to view the detail or to edit that registry record. When a registry record is selected from the search results for which eligibility</w:t>
      </w:r>
      <w:r w:rsidRPr="00207A39">
        <w:rPr>
          <w:szCs w:val="24"/>
        </w:rPr>
        <w:fldChar w:fldCharType="begin"/>
      </w:r>
      <w:r w:rsidRPr="00207A39">
        <w:rPr>
          <w:szCs w:val="24"/>
        </w:rPr>
        <w:instrText xml:space="preserve"> XE "Eligibility" </w:instrText>
      </w:r>
      <w:r w:rsidRPr="00207A39">
        <w:rPr>
          <w:szCs w:val="24"/>
        </w:rPr>
        <w:fldChar w:fldCharType="end"/>
      </w:r>
      <w:r w:rsidRPr="00207A39">
        <w:rPr>
          <w:szCs w:val="24"/>
        </w:rPr>
        <w:t xml:space="preserve"> data exists in ES</w:t>
      </w:r>
      <w:r w:rsidRPr="00207A39">
        <w:rPr>
          <w:szCs w:val="24"/>
        </w:rPr>
        <w:fldChar w:fldCharType="begin"/>
      </w:r>
      <w:r w:rsidRPr="00207A39">
        <w:rPr>
          <w:szCs w:val="24"/>
        </w:rPr>
        <w:instrText xml:space="preserve"> XE "ES" </w:instrText>
      </w:r>
      <w:r w:rsidRPr="00207A39">
        <w:rPr>
          <w:szCs w:val="24"/>
        </w:rPr>
        <w:fldChar w:fldCharType="end"/>
      </w:r>
      <w:r w:rsidRPr="00207A39">
        <w:rPr>
          <w:szCs w:val="24"/>
        </w:rPr>
        <w:t xml:space="preserve">, ES displays the </w:t>
      </w:r>
      <w:r w:rsidRPr="00207A39">
        <w:rPr>
          <w:i/>
        </w:rPr>
        <w:t>Current Eligibility</w:t>
      </w:r>
      <w:r w:rsidRPr="00207A39">
        <w:rPr>
          <w:szCs w:val="24"/>
        </w:rPr>
        <w:t xml:space="preserve"> screen allowing for viewing or updating the registry-relevant information.</w:t>
      </w:r>
    </w:p>
    <w:p w14:paraId="6A175AEF" w14:textId="77777777" w:rsidR="00BE52CE" w:rsidRPr="00207A39" w:rsidRDefault="00BE52CE" w:rsidP="00BE52CE">
      <w:pPr>
        <w:pStyle w:val="ScreenName"/>
        <w:rPr>
          <w:szCs w:val="20"/>
        </w:rPr>
      </w:pPr>
      <w:r w:rsidRPr="00207A39">
        <w:rPr>
          <w:szCs w:val="20"/>
        </w:rPr>
        <w:t>Registry</w:t>
      </w:r>
      <w:r w:rsidRPr="00207A39">
        <w:rPr>
          <w:szCs w:val="20"/>
        </w:rPr>
        <w:fldChar w:fldCharType="begin"/>
      </w:r>
      <w:r w:rsidRPr="00207A39">
        <w:instrText xml:space="preserve"> XE "</w:instrText>
      </w:r>
      <w:r w:rsidRPr="00207A39">
        <w:rPr>
          <w:iCs/>
          <w:sz w:val="18"/>
          <w:szCs w:val="18"/>
        </w:rPr>
        <w:instrText>Registry:</w:instrText>
      </w:r>
      <w:r w:rsidRPr="00207A39">
        <w:instrText xml:space="preserve">Search Results" </w:instrText>
      </w:r>
      <w:r w:rsidRPr="00207A39">
        <w:rPr>
          <w:szCs w:val="20"/>
        </w:rPr>
        <w:fldChar w:fldCharType="end"/>
      </w:r>
      <w:r w:rsidRPr="00207A39">
        <w:rPr>
          <w:szCs w:val="20"/>
        </w:rPr>
        <w:t xml:space="preserve"> Search</w:t>
      </w:r>
      <w:r w:rsidRPr="00207A39">
        <w:rPr>
          <w:szCs w:val="20"/>
        </w:rPr>
        <w:fldChar w:fldCharType="begin"/>
      </w:r>
      <w:r w:rsidRPr="00207A39">
        <w:instrText xml:space="preserve"> XE "</w:instrText>
      </w:r>
      <w:r w:rsidRPr="00207A39">
        <w:rPr>
          <w:iCs/>
          <w:sz w:val="18"/>
          <w:szCs w:val="18"/>
        </w:rPr>
        <w:instrText>Search:</w:instrText>
      </w:r>
      <w:r w:rsidRPr="00207A39">
        <w:instrText xml:space="preserve">Registry Results" </w:instrText>
      </w:r>
      <w:r w:rsidRPr="00207A39">
        <w:rPr>
          <w:szCs w:val="20"/>
        </w:rPr>
        <w:fldChar w:fldCharType="end"/>
      </w:r>
      <w:r w:rsidRPr="00207A39">
        <w:rPr>
          <w:szCs w:val="20"/>
        </w:rPr>
        <w:t xml:space="preserve"> Results</w:t>
      </w:r>
    </w:p>
    <w:p w14:paraId="1D088188" w14:textId="77777777" w:rsidR="00BE52CE" w:rsidRPr="00207A39" w:rsidRDefault="00BE52CE" w:rsidP="00BE52CE">
      <w:pPr>
        <w:pStyle w:val="ListBullet"/>
      </w:pPr>
      <w:r w:rsidRPr="00207A39">
        <w:t>Social Security Number</w:t>
      </w:r>
    </w:p>
    <w:p w14:paraId="6A5E0ECD" w14:textId="77777777" w:rsidR="00BE52CE" w:rsidRPr="00207A39" w:rsidRDefault="00BE52CE" w:rsidP="00BE52CE">
      <w:pPr>
        <w:pStyle w:val="ListBullet"/>
      </w:pPr>
      <w:r w:rsidRPr="00207A39">
        <w:t>Last Name</w:t>
      </w:r>
    </w:p>
    <w:p w14:paraId="356ACADB" w14:textId="77777777" w:rsidR="00BE52CE" w:rsidRPr="00207A39" w:rsidRDefault="00BE52CE" w:rsidP="00BE52CE">
      <w:pPr>
        <w:pStyle w:val="ListBullet"/>
      </w:pPr>
      <w:r w:rsidRPr="00207A39">
        <w:t>First Name</w:t>
      </w:r>
    </w:p>
    <w:p w14:paraId="5CF4FB1D" w14:textId="77777777" w:rsidR="00BE52CE" w:rsidRPr="00207A39" w:rsidRDefault="00BE52CE" w:rsidP="00BE52CE">
      <w:pPr>
        <w:pStyle w:val="ListBullet"/>
      </w:pPr>
      <w:r w:rsidRPr="00207A39">
        <w:t>Middle Name</w:t>
      </w:r>
    </w:p>
    <w:p w14:paraId="3D527348" w14:textId="77777777" w:rsidR="00BE52CE" w:rsidRPr="00207A39" w:rsidRDefault="00BE52CE" w:rsidP="00BE52CE">
      <w:pPr>
        <w:pStyle w:val="ListBullet"/>
      </w:pPr>
      <w:r w:rsidRPr="00207A39">
        <w:t>Registry</w:t>
      </w:r>
    </w:p>
    <w:p w14:paraId="1F1D72A4" w14:textId="77777777" w:rsidR="00BE52CE" w:rsidRPr="00207A39" w:rsidRDefault="00BE52CE" w:rsidP="00BE52CE">
      <w:pPr>
        <w:pStyle w:val="ListBull2"/>
      </w:pPr>
      <w:r w:rsidRPr="00207A39">
        <w:t>Purple Heart Indicator (only if searching PH registry or All)</w:t>
      </w:r>
    </w:p>
    <w:p w14:paraId="47C3BD1E" w14:textId="77777777" w:rsidR="00BE52CE" w:rsidRPr="00207A39" w:rsidRDefault="00BE52CE" w:rsidP="00BE52CE">
      <w:pPr>
        <w:pStyle w:val="ListBull2"/>
      </w:pPr>
      <w:r w:rsidRPr="00207A39">
        <w:t>POW Indicator (only if searching POW registry or All)</w:t>
      </w:r>
    </w:p>
    <w:p w14:paraId="3B3B02F0" w14:textId="77777777" w:rsidR="00BE52CE" w:rsidRPr="00207A39" w:rsidRDefault="00BE52CE" w:rsidP="00BE52CE">
      <w:pPr>
        <w:pStyle w:val="ListBull2"/>
      </w:pPr>
      <w:r w:rsidRPr="00207A39">
        <w:t>SHAD Indicator (only if searching SHAD registry or All)</w:t>
      </w:r>
    </w:p>
    <w:p w14:paraId="61EC7F43" w14:textId="77777777" w:rsidR="00BE52CE" w:rsidRPr="00207A39" w:rsidRDefault="00BE52CE" w:rsidP="00BE52CE">
      <w:pPr>
        <w:pStyle w:val="ListBull2"/>
      </w:pPr>
      <w:r w:rsidRPr="00207A39">
        <w:t>Eligibility</w:t>
      </w:r>
      <w:r w:rsidRPr="00207A39">
        <w:fldChar w:fldCharType="begin"/>
      </w:r>
      <w:r w:rsidRPr="00207A39">
        <w:instrText xml:space="preserve"> XE "Eligibility:Record" </w:instrText>
      </w:r>
      <w:r w:rsidRPr="00207A39">
        <w:fldChar w:fldCharType="end"/>
      </w:r>
      <w:r w:rsidRPr="00207A39">
        <w:t xml:space="preserve"> Record? (Yes or No)</w:t>
      </w:r>
    </w:p>
    <w:p w14:paraId="48DB1185" w14:textId="77777777" w:rsidR="00BE52CE" w:rsidRPr="00207A39" w:rsidRDefault="00BE52CE" w:rsidP="00BE52CE">
      <w:pPr>
        <w:pStyle w:val="Heading3"/>
      </w:pPr>
      <w:bookmarkStart w:id="264" w:name="_Toc289864699"/>
      <w:bookmarkStart w:id="265" w:name="_Toc394920690"/>
      <w:bookmarkStart w:id="266" w:name="_Toc406571027"/>
      <w:bookmarkStart w:id="267" w:name="_Toc478746465"/>
      <w:bookmarkStart w:id="268" w:name="_Toc482888395"/>
      <w:bookmarkStart w:id="269" w:name="_Toc251902"/>
      <w:r w:rsidRPr="00207A39">
        <w:t>ADD</w:t>
      </w:r>
      <w:r w:rsidRPr="00207A39">
        <w:fldChar w:fldCharType="begin"/>
      </w:r>
      <w:r w:rsidRPr="00207A39">
        <w:instrText xml:space="preserve"> XE "Add:PH, POW, SHAD" </w:instrText>
      </w:r>
      <w:r w:rsidRPr="00207A39">
        <w:fldChar w:fldCharType="end"/>
      </w:r>
      <w:r w:rsidRPr="00207A39">
        <w:t xml:space="preserve"> PH, POW, SHAD</w:t>
      </w:r>
      <w:bookmarkEnd w:id="264"/>
      <w:bookmarkEnd w:id="265"/>
      <w:bookmarkEnd w:id="266"/>
      <w:bookmarkEnd w:id="267"/>
      <w:bookmarkEnd w:id="268"/>
      <w:bookmarkEnd w:id="269"/>
    </w:p>
    <w:p w14:paraId="173BEF8A" w14:textId="77777777" w:rsidR="00BE52CE" w:rsidRPr="00207A39" w:rsidRDefault="00BE52CE" w:rsidP="00BE52CE">
      <w:pPr>
        <w:pStyle w:val="Heading4"/>
      </w:pPr>
      <w:bookmarkStart w:id="270" w:name="_Toc289864700"/>
      <w:bookmarkStart w:id="271" w:name="_Toc394920691"/>
      <w:bookmarkStart w:id="272" w:name="_Toc406571028"/>
      <w:bookmarkStart w:id="273" w:name="_Toc478746466"/>
      <w:bookmarkStart w:id="274" w:name="_Toc482888396"/>
      <w:bookmarkStart w:id="275" w:name="_Toc251903"/>
      <w:r w:rsidRPr="00207A39">
        <w:t>Add Purple Heart Registry</w:t>
      </w:r>
      <w:r w:rsidRPr="00207A39">
        <w:fldChar w:fldCharType="begin"/>
      </w:r>
      <w:r w:rsidRPr="00207A39">
        <w:instrText xml:space="preserve"> XE "Registry:Add PH Entry" </w:instrText>
      </w:r>
      <w:r w:rsidRPr="00207A39">
        <w:fldChar w:fldCharType="end"/>
      </w:r>
      <w:r w:rsidRPr="00207A39">
        <w:t xml:space="preserve"> Entry</w:t>
      </w:r>
      <w:bookmarkEnd w:id="270"/>
      <w:bookmarkEnd w:id="271"/>
      <w:bookmarkEnd w:id="272"/>
      <w:bookmarkEnd w:id="273"/>
      <w:bookmarkEnd w:id="274"/>
      <w:bookmarkEnd w:id="275"/>
    </w:p>
    <w:p w14:paraId="71613AE6" w14:textId="77777777" w:rsidR="00BE52CE" w:rsidRPr="00207A39" w:rsidRDefault="00BE52CE" w:rsidP="00BE52CE">
      <w:pPr>
        <w:pStyle w:val="BodyTextBullet2"/>
      </w:pPr>
      <w:r w:rsidRPr="00207A39">
        <w:t xml:space="preserve">The </w:t>
      </w:r>
      <w:r w:rsidRPr="00207A39">
        <w:rPr>
          <w:i/>
        </w:rPr>
        <w:t>Add Purple Heart Registry Entry</w:t>
      </w:r>
      <w:r w:rsidRPr="00207A39">
        <w:t xml:space="preserve"> screen allows users to Add a </w:t>
      </w:r>
      <w:r w:rsidRPr="00207A39">
        <w:rPr>
          <w:rStyle w:val="Text-onlypopuphotspot"/>
        </w:rPr>
        <w:t>PH</w:t>
      </w:r>
      <w:r w:rsidRPr="00207A39">
        <w:t xml:space="preserve"> Registry Entry for a Veteran who is not already in ES</w:t>
      </w:r>
      <w:r w:rsidRPr="00207A39">
        <w:rPr>
          <w:u w:val="single"/>
        </w:rPr>
        <w:fldChar w:fldCharType="begin"/>
      </w:r>
      <w:r w:rsidRPr="00207A39">
        <w:instrText xml:space="preserve"> XE "Add</w:instrText>
      </w:r>
      <w:r w:rsidRPr="00207A39">
        <w:rPr>
          <w:u w:val="single"/>
        </w:rPr>
        <w:instrText>:</w:instrText>
      </w:r>
      <w:r w:rsidRPr="00207A39">
        <w:instrText xml:space="preserve">PURPLE HEART REGISTRY ENTRY" </w:instrText>
      </w:r>
      <w:r w:rsidRPr="00207A39">
        <w:rPr>
          <w:u w:val="single"/>
        </w:rPr>
        <w:fldChar w:fldCharType="end"/>
      </w:r>
      <w:r w:rsidRPr="00207A39">
        <w:t xml:space="preserve">. For Veterans who are already in ES, users should perform a </w:t>
      </w:r>
      <w:r w:rsidRPr="00207A39">
        <w:rPr>
          <w:i/>
        </w:rPr>
        <w:t>Veteran Search</w:t>
      </w:r>
      <w:r w:rsidRPr="00207A39">
        <w:t xml:space="preserve"> and then update the data on the appropriate </w:t>
      </w:r>
      <w:r w:rsidRPr="00207A39">
        <w:rPr>
          <w:i/>
        </w:rPr>
        <w:t>Eligibility</w:t>
      </w:r>
      <w:r w:rsidRPr="00207A39">
        <w:t xml:space="preserve"> or </w:t>
      </w:r>
      <w:r w:rsidRPr="00207A39">
        <w:rPr>
          <w:i/>
        </w:rPr>
        <w:t>Military Service</w:t>
      </w:r>
      <w:r w:rsidRPr="00207A39">
        <w:t xml:space="preserve"> screen</w:t>
      </w:r>
      <w:r w:rsidRPr="00207A39">
        <w:rPr>
          <w:u w:val="single"/>
        </w:rPr>
        <w:fldChar w:fldCharType="begin"/>
      </w:r>
      <w:r w:rsidRPr="00207A39">
        <w:instrText xml:space="preserve"> XE "Add</w:instrText>
      </w:r>
      <w:r w:rsidRPr="00207A39">
        <w:rPr>
          <w:u w:val="single"/>
        </w:rPr>
        <w:instrText>:</w:instrText>
      </w:r>
      <w:r w:rsidRPr="00207A39">
        <w:instrText xml:space="preserve">PURPLE HEART REGISTRY ENTRY" </w:instrText>
      </w:r>
      <w:r w:rsidRPr="00207A39">
        <w:rPr>
          <w:u w:val="single"/>
        </w:rPr>
        <w:fldChar w:fldCharType="end"/>
      </w:r>
      <w:r w:rsidRPr="00207A39">
        <w:t>.</w:t>
      </w:r>
    </w:p>
    <w:p w14:paraId="3A1D8B7B" w14:textId="77777777" w:rsidR="00BE52CE" w:rsidRPr="00207A39" w:rsidRDefault="00BE52CE" w:rsidP="00BE52CE">
      <w:pPr>
        <w:pStyle w:val="BodyTextBullet2"/>
      </w:pPr>
      <w:r w:rsidRPr="00207A39">
        <w:t xml:space="preserve">Users may add more than one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by clicking the </w:t>
      </w:r>
      <w:r w:rsidRPr="00207A39">
        <w:rPr>
          <w:b/>
          <w:iCs/>
        </w:rPr>
        <w:t>Add</w:t>
      </w:r>
      <w:r w:rsidRPr="00207A39">
        <w:rPr>
          <w:b/>
          <w:iCs/>
        </w:rPr>
        <w:fldChar w:fldCharType="begin"/>
      </w:r>
      <w:r w:rsidRPr="00207A39">
        <w:instrText xml:space="preserve"> XE "</w:instrText>
      </w:r>
      <w:r w:rsidRPr="00207A39">
        <w:rPr>
          <w:iCs/>
        </w:rPr>
        <w:instrText>Add:</w:instrText>
      </w:r>
      <w:r w:rsidRPr="00207A39">
        <w:instrText xml:space="preserve">Another Military Service Number" </w:instrText>
      </w:r>
      <w:r w:rsidRPr="00207A39">
        <w:rPr>
          <w:b/>
          <w:iCs/>
        </w:rPr>
        <w:fldChar w:fldCharType="end"/>
      </w:r>
      <w:r w:rsidRPr="00207A39">
        <w:rPr>
          <w:b/>
          <w:iCs/>
        </w:rPr>
        <w:t xml:space="preserve"> Another</w:t>
      </w:r>
      <w:r w:rsidRPr="00207A39">
        <w:rPr>
          <w:b/>
        </w:rPr>
        <w:t xml:space="preserve"> </w:t>
      </w:r>
      <w:r w:rsidRPr="00207A39">
        <w:rPr>
          <w:b/>
          <w:iCs/>
        </w:rPr>
        <w:t>Military Service Number</w:t>
      </w:r>
      <w:r w:rsidRPr="00207A39">
        <w:rPr>
          <w:i/>
          <w:iCs/>
        </w:rPr>
        <w:t xml:space="preserve"> </w:t>
      </w:r>
      <w:r w:rsidRPr="00207A39">
        <w:t xml:space="preserve">button. When modifying or updating a PH Registry entry, users may add more than one PH Document by clicking the </w:t>
      </w:r>
      <w:r w:rsidRPr="00207A39">
        <w:rPr>
          <w:b/>
          <w:iCs/>
        </w:rPr>
        <w:t>Add</w:t>
      </w:r>
      <w:r w:rsidRPr="00207A39">
        <w:rPr>
          <w:b/>
          <w:iCs/>
        </w:rPr>
        <w:fldChar w:fldCharType="begin"/>
      </w:r>
      <w:r w:rsidRPr="00207A39">
        <w:instrText xml:space="preserve"> XE "</w:instrText>
      </w:r>
      <w:r w:rsidRPr="00207A39">
        <w:rPr>
          <w:iCs/>
        </w:rPr>
        <w:instrText>Add:</w:instrText>
      </w:r>
      <w:r w:rsidRPr="00207A39">
        <w:instrText xml:space="preserve">New Document" </w:instrText>
      </w:r>
      <w:r w:rsidRPr="00207A39">
        <w:rPr>
          <w:b/>
          <w:iCs/>
        </w:rPr>
        <w:fldChar w:fldCharType="end"/>
      </w:r>
      <w:r w:rsidRPr="00207A39">
        <w:rPr>
          <w:b/>
          <w:iCs/>
        </w:rPr>
        <w:t xml:space="preserve"> New</w:t>
      </w:r>
      <w:r w:rsidRPr="00207A39">
        <w:rPr>
          <w:b/>
          <w:iCs/>
        </w:rPr>
        <w:fldChar w:fldCharType="begin"/>
      </w:r>
      <w:r w:rsidRPr="00207A39">
        <w:instrText xml:space="preserve"> XE "New:Add Document" </w:instrText>
      </w:r>
      <w:r w:rsidRPr="00207A39">
        <w:rPr>
          <w:b/>
          <w:iCs/>
        </w:rPr>
        <w:fldChar w:fldCharType="end"/>
      </w:r>
      <w:r w:rsidRPr="00207A39">
        <w:rPr>
          <w:b/>
          <w:iCs/>
        </w:rPr>
        <w:t xml:space="preserve"> Document</w:t>
      </w:r>
      <w:r w:rsidRPr="00207A39">
        <w:t xml:space="preserve"> button.</w:t>
      </w:r>
    </w:p>
    <w:p w14:paraId="1A7CC654" w14:textId="77777777" w:rsidR="00BE52CE" w:rsidRPr="00207A39" w:rsidRDefault="00BE52CE" w:rsidP="00BE52CE">
      <w:pPr>
        <w:pStyle w:val="BodyTextBullet2"/>
      </w:pPr>
      <w:r w:rsidRPr="00207A39">
        <w:t>When identity trait updates are pending, users can only view</w:t>
      </w:r>
      <w:r w:rsidRPr="00207A39">
        <w:fldChar w:fldCharType="begin"/>
      </w:r>
      <w:r w:rsidRPr="00207A39">
        <w:instrText xml:space="preserve"> XE "View:Add PH Registry" </w:instrText>
      </w:r>
      <w:r w:rsidRPr="00207A39">
        <w:fldChar w:fldCharType="end"/>
      </w:r>
      <w:r w:rsidRPr="00207A39">
        <w:t xml:space="preserve"> data. ES prevents any updates or edits to beneficiary information.</w:t>
      </w:r>
    </w:p>
    <w:p w14:paraId="3FD1336C" w14:textId="77777777" w:rsidR="00BE52CE" w:rsidRPr="00207A39" w:rsidRDefault="00BE52CE" w:rsidP="00BE52CE">
      <w:pPr>
        <w:pStyle w:val="ScreenField"/>
      </w:pPr>
      <w:r w:rsidRPr="00207A39">
        <w:t xml:space="preserve"> (Purple Heart Indicator:)</w:t>
      </w:r>
    </w:p>
    <w:p w14:paraId="57AE84D5" w14:textId="77777777" w:rsidR="00BE52CE" w:rsidRPr="00207A39" w:rsidRDefault="00BE52CE" w:rsidP="00BE52CE">
      <w:pPr>
        <w:pStyle w:val="ListBull2"/>
      </w:pPr>
      <w:r w:rsidRPr="00207A39">
        <w:t xml:space="preserve">ES will set the </w:t>
      </w:r>
      <w:r w:rsidRPr="00207A39">
        <w:rPr>
          <w:i/>
        </w:rPr>
        <w:t>Purple Heart Indicator</w:t>
      </w:r>
      <w:r w:rsidRPr="00207A39">
        <w:t xml:space="preserve"> to </w:t>
      </w:r>
      <w:r w:rsidRPr="00207A39">
        <w:rPr>
          <w:b/>
          <w:bCs/>
        </w:rPr>
        <w:t>Yes</w:t>
      </w:r>
      <w:r w:rsidRPr="00207A39">
        <w:t>, if there is no current Purple Heart data and the user is logging receipt of a new</w:t>
      </w:r>
      <w:r w:rsidRPr="00207A39">
        <w:fldChar w:fldCharType="begin"/>
      </w:r>
      <w:r w:rsidRPr="00207A39">
        <w:instrText xml:space="preserve"> XE "New:document" </w:instrText>
      </w:r>
      <w:r w:rsidRPr="00207A39">
        <w:fldChar w:fldCharType="end"/>
      </w:r>
      <w:r w:rsidRPr="00207A39">
        <w:t xml:space="preserve"> document claiming PH for the first time. </w:t>
      </w:r>
    </w:p>
    <w:p w14:paraId="5D2ACDF9" w14:textId="77777777" w:rsidR="00BE52CE" w:rsidRPr="00207A39" w:rsidRDefault="00BE52CE" w:rsidP="00BE52CE">
      <w:pPr>
        <w:pStyle w:val="ListBull2"/>
      </w:pPr>
      <w:r w:rsidRPr="00207A39">
        <w:t xml:space="preserve">ES automatically sets the </w:t>
      </w:r>
      <w:r w:rsidRPr="00207A39">
        <w:rPr>
          <w:i/>
        </w:rPr>
        <w:t>Purple Heart Indicator</w:t>
      </w:r>
      <w:r w:rsidRPr="00207A39">
        <w:t xml:space="preserve"> to </w:t>
      </w:r>
      <w:r w:rsidRPr="00207A39">
        <w:rPr>
          <w:b/>
          <w:bCs/>
        </w:rPr>
        <w:t>Yes</w:t>
      </w:r>
      <w:r w:rsidRPr="00207A39">
        <w:t xml:space="preserve"> and the </w:t>
      </w:r>
      <w:r w:rsidRPr="00207A39">
        <w:rPr>
          <w:i/>
        </w:rPr>
        <w:t>PH Status</w:t>
      </w:r>
      <w:r w:rsidRPr="00207A39">
        <w:t xml:space="preserve"> to </w:t>
      </w:r>
      <w:r w:rsidRPr="00207A39">
        <w:rPr>
          <w:b/>
          <w:bCs/>
        </w:rPr>
        <w:t>Confirmed</w:t>
      </w:r>
      <w:r w:rsidRPr="00207A39">
        <w:rPr>
          <w:b/>
          <w:bCs/>
        </w:rPr>
        <w:fldChar w:fldCharType="begin"/>
      </w:r>
      <w:r w:rsidRPr="00207A39">
        <w:instrText xml:space="preserve"> XE "Confirmed:PH Status" </w:instrText>
      </w:r>
      <w:r w:rsidRPr="00207A39">
        <w:rPr>
          <w:b/>
          <w:bCs/>
        </w:rPr>
        <w:fldChar w:fldCharType="end"/>
      </w:r>
      <w:r w:rsidRPr="00207A39">
        <w:t xml:space="preserve"> when the </w:t>
      </w:r>
      <w:r w:rsidRPr="00207A39">
        <w:rPr>
          <w:i/>
        </w:rPr>
        <w:t>Document Acceptable</w:t>
      </w:r>
      <w:r w:rsidRPr="00207A39">
        <w:t xml:space="preserve"> Indicator is set to </w:t>
      </w:r>
      <w:r w:rsidRPr="00207A39">
        <w:rPr>
          <w:b/>
          <w:bCs/>
        </w:rPr>
        <w:t>Yes</w:t>
      </w:r>
      <w:r w:rsidRPr="00207A39">
        <w:t xml:space="preserve">, and the </w:t>
      </w:r>
      <w:r w:rsidRPr="00207A39">
        <w:rPr>
          <w:i/>
        </w:rPr>
        <w:t>Document Type</w:t>
      </w:r>
      <w:r w:rsidRPr="00207A39">
        <w:t xml:space="preserve"> and a </w:t>
      </w:r>
      <w:r w:rsidRPr="00207A39">
        <w:rPr>
          <w:i/>
        </w:rPr>
        <w:t>PH Data Source</w:t>
      </w:r>
      <w:r w:rsidRPr="00207A39">
        <w:t xml:space="preserve"> are entered and committed. </w:t>
      </w:r>
    </w:p>
    <w:p w14:paraId="4E2CA731" w14:textId="77777777" w:rsidR="00BE52CE" w:rsidRPr="00207A39" w:rsidRDefault="00BE52CE" w:rsidP="00BE52CE">
      <w:pPr>
        <w:pStyle w:val="ScreenField"/>
      </w:pPr>
      <w:r w:rsidRPr="00207A39">
        <w:rPr>
          <w:noProof/>
        </w:rPr>
        <w:drawing>
          <wp:inline distT="0" distB="0" distL="0" distR="0" wp14:anchorId="3C8304B2" wp14:editId="095800BA">
            <wp:extent cx="119380" cy="119380"/>
            <wp:effectExtent l="19050" t="0" r="0" b="0"/>
            <wp:docPr id="215" name="Picture 21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SSN</w:t>
      </w:r>
      <w:r w:rsidRPr="00207A39">
        <w:rPr>
          <w:rStyle w:val="StyleDrop-downhotspot11ptUnderline"/>
          <w:bCs w:val="0"/>
          <w:iCs w:val="0"/>
          <w:sz w:val="24"/>
          <w:u w:val="none"/>
        </w:rPr>
        <w:fldChar w:fldCharType="begin"/>
      </w:r>
      <w:r w:rsidRPr="00207A39">
        <w:instrText xml:space="preserve"> XE "SSN"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w:t>
      </w:r>
    </w:p>
    <w:p w14:paraId="2216E58F" w14:textId="77777777" w:rsidR="00BE52CE" w:rsidRPr="00207A39" w:rsidRDefault="00BE52CE" w:rsidP="00BE52CE">
      <w:pPr>
        <w:pStyle w:val="ScreenFieldDesc"/>
      </w:pPr>
      <w:r w:rsidRPr="00207A39">
        <w:rPr>
          <w:i/>
        </w:rPr>
        <w:t>SSN</w:t>
      </w:r>
      <w:r w:rsidRPr="00207A39">
        <w:fldChar w:fldCharType="begin"/>
      </w:r>
      <w:r w:rsidRPr="00207A39">
        <w:instrText xml:space="preserve"> XE "SSN" </w:instrText>
      </w:r>
      <w:r w:rsidRPr="00207A39">
        <w:fldChar w:fldCharType="end"/>
      </w:r>
      <w:r w:rsidRPr="00207A39">
        <w:t xml:space="preserve"> is the Social Security Number of the Veteran.</w:t>
      </w:r>
    </w:p>
    <w:p w14:paraId="637161DC" w14:textId="77777777" w:rsidR="00BE52CE" w:rsidRPr="00207A39" w:rsidRDefault="00BE52CE" w:rsidP="00BE52CE">
      <w:pPr>
        <w:pStyle w:val="ScreenFieldDesc"/>
      </w:pPr>
      <w:r w:rsidRPr="00207A39">
        <w:t xml:space="preserve">The </w:t>
      </w:r>
      <w:r w:rsidRPr="00207A39">
        <w:rPr>
          <w:iCs/>
        </w:rPr>
        <w:t>SSN</w:t>
      </w:r>
      <w:r w:rsidRPr="00207A39">
        <w:rPr>
          <w:iCs/>
        </w:rPr>
        <w:fldChar w:fldCharType="begin"/>
      </w:r>
      <w:r w:rsidRPr="00207A39">
        <w:instrText xml:space="preserve"> XE "SSN" </w:instrText>
      </w:r>
      <w:r w:rsidRPr="00207A39">
        <w:rPr>
          <w:iCs/>
        </w:rPr>
        <w:fldChar w:fldCharType="end"/>
      </w:r>
      <w:r w:rsidRPr="00207A39">
        <w:t xml:space="preserve"> cannot be all ones, twos, threes, fours, fives, sixes, sevens, eights, or nines.</w:t>
      </w:r>
    </w:p>
    <w:p w14:paraId="0FC416A2"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Military Service Number:</w:t>
      </w:r>
    </w:p>
    <w:p w14:paraId="70A4F2EE" w14:textId="77777777" w:rsidR="00BE52CE" w:rsidRPr="00207A39" w:rsidRDefault="00BE52CE" w:rsidP="00BE52CE">
      <w:pPr>
        <w:pStyle w:val="ScreenFieldDesc"/>
      </w:pPr>
      <w:r w:rsidRPr="00207A39">
        <w:rPr>
          <w:i/>
        </w:rPr>
        <w:t>Military</w:t>
      </w:r>
      <w:r w:rsidRPr="00207A39">
        <w:rPr>
          <w:i/>
        </w:rPr>
        <w:fldChar w:fldCharType="begin"/>
      </w:r>
      <w:r w:rsidRPr="00207A39">
        <w:rPr>
          <w:i/>
        </w:rPr>
        <w:instrText xml:space="preserve"> XE "Military:Service Number" </w:instrText>
      </w:r>
      <w:r w:rsidRPr="00207A39">
        <w:rPr>
          <w:i/>
        </w:rPr>
        <w:fldChar w:fldCharType="end"/>
      </w:r>
      <w:r w:rsidRPr="00207A39">
        <w:rPr>
          <w:i/>
        </w:rPr>
        <w:t xml:space="preserve"> Service Number</w:t>
      </w:r>
      <w:r w:rsidRPr="00207A39">
        <w:t xml:space="preserve"> is the service number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during the Veteran's episodes of military service. Military Service Number must be between 1 and 15 characters</w:t>
      </w:r>
    </w:p>
    <w:p w14:paraId="03088981"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Prefix:</w:t>
      </w:r>
    </w:p>
    <w:p w14:paraId="798FC2D9" w14:textId="77777777" w:rsidR="00BE52CE" w:rsidRPr="00207A39" w:rsidRDefault="00BE52CE" w:rsidP="00BE52CE">
      <w:pPr>
        <w:pStyle w:val="ScreenFieldDesc"/>
      </w:pPr>
      <w:r w:rsidRPr="00207A39">
        <w:rPr>
          <w:i/>
        </w:rPr>
        <w:t>Prefix</w:t>
      </w:r>
      <w:r w:rsidRPr="00207A39">
        <w:t xml:space="preserve"> is the title supplied for the Veteran such as Ms., Mrs.</w:t>
      </w:r>
    </w:p>
    <w:p w14:paraId="1B32E663" w14:textId="77777777" w:rsidR="00BE52CE" w:rsidRPr="00207A39" w:rsidRDefault="00BE52CE" w:rsidP="00BE52CE">
      <w:pPr>
        <w:pStyle w:val="RulesandMore"/>
        <w:rPr>
          <w:sz w:val="18"/>
          <w:szCs w:val="18"/>
        </w:rPr>
      </w:pPr>
      <w:r w:rsidRPr="00207A39">
        <w:t>Rules</w:t>
      </w:r>
      <w:r w:rsidRPr="00207A39">
        <w:rPr>
          <w:sz w:val="18"/>
          <w:szCs w:val="18"/>
        </w:rPr>
        <w:t>...</w:t>
      </w:r>
    </w:p>
    <w:p w14:paraId="0ABD2F92" w14:textId="77777777" w:rsidR="00BE52CE" w:rsidRPr="00207A39" w:rsidRDefault="00BE52CE" w:rsidP="00BE52CE">
      <w:pPr>
        <w:pStyle w:val="ListBull2"/>
        <w:rPr>
          <w:rStyle w:val="BodyTextChar1"/>
          <w:b w:val="0"/>
          <w:i w:val="0"/>
          <w:iCs w:val="0"/>
        </w:rPr>
      </w:pPr>
      <w:r w:rsidRPr="00207A39">
        <w:rPr>
          <w:rStyle w:val="BodyTextChar1"/>
          <w:b w:val="0"/>
          <w:i w:val="0"/>
          <w:iCs w:val="0"/>
        </w:rPr>
        <w:t>This is a free text field 1-10 characters.</w:t>
      </w:r>
    </w:p>
    <w:p w14:paraId="16D6B215" w14:textId="77777777" w:rsidR="00BE52CE" w:rsidRPr="00207A39" w:rsidRDefault="00BE52CE" w:rsidP="00BE52CE">
      <w:pPr>
        <w:pStyle w:val="ListBull2"/>
      </w:pPr>
      <w:r w:rsidRPr="00207A39">
        <w:rPr>
          <w:b/>
          <w:i/>
        </w:rPr>
        <w:t>Veteran Title</w:t>
      </w:r>
      <w:r w:rsidRPr="00207A39">
        <w:t xml:space="preserve"> is not a required field that is user supplied and occurs once</w:t>
      </w:r>
      <w:r w:rsidRPr="00207A39">
        <w:rPr>
          <w:rStyle w:val="BodyTextChar1"/>
        </w:rPr>
        <w:t xml:space="preserve"> </w:t>
      </w:r>
      <w:r w:rsidRPr="00207A39">
        <w:t>(one per Veteran).</w:t>
      </w:r>
    </w:p>
    <w:p w14:paraId="457A9264" w14:textId="77777777" w:rsidR="00BE52CE" w:rsidRPr="00207A39" w:rsidRDefault="00BE52CE" w:rsidP="00BE52CE">
      <w:pPr>
        <w:pStyle w:val="ScreenField"/>
      </w:pPr>
      <w:r w:rsidRPr="00207A39">
        <w:rPr>
          <w:noProof/>
          <w:color w:val="FF0000"/>
        </w:rPr>
        <w:drawing>
          <wp:inline distT="0" distB="0" distL="0" distR="0" wp14:anchorId="10208DCE" wp14:editId="4BECCE15">
            <wp:extent cx="119380" cy="119380"/>
            <wp:effectExtent l="19050" t="0" r="0" b="0"/>
            <wp:docPr id="226" name="Picture 22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First Name:</w:t>
      </w:r>
    </w:p>
    <w:p w14:paraId="0A4EDA1A" w14:textId="77777777" w:rsidR="00BE52CE" w:rsidRPr="00207A39" w:rsidRDefault="00BE52CE" w:rsidP="00BE52CE">
      <w:pPr>
        <w:pStyle w:val="ScreenFieldDesc"/>
      </w:pPr>
      <w:r w:rsidRPr="00207A39">
        <w:rPr>
          <w:i/>
        </w:rPr>
        <w:t>First Name</w:t>
      </w:r>
      <w:r w:rsidRPr="00207A39">
        <w:t xml:space="preserve"> is the Veteran's given name.</w:t>
      </w:r>
    </w:p>
    <w:p w14:paraId="0E11CDC6" w14:textId="77777777" w:rsidR="00BE52CE" w:rsidRPr="00207A39" w:rsidRDefault="00BE52CE" w:rsidP="00BE52CE">
      <w:pPr>
        <w:pStyle w:val="RulesandMore"/>
        <w:rPr>
          <w:sz w:val="18"/>
          <w:szCs w:val="18"/>
        </w:rPr>
      </w:pPr>
      <w:r w:rsidRPr="00207A39">
        <w:t>Rules</w:t>
      </w:r>
      <w:r w:rsidRPr="00207A39">
        <w:rPr>
          <w:sz w:val="18"/>
          <w:szCs w:val="18"/>
        </w:rPr>
        <w:t>...</w:t>
      </w:r>
    </w:p>
    <w:p w14:paraId="5C0FCC7E" w14:textId="77777777" w:rsidR="00BE52CE" w:rsidRPr="00207A39" w:rsidRDefault="00BE52CE" w:rsidP="00BE52CE">
      <w:pPr>
        <w:pStyle w:val="ListBull2"/>
      </w:pPr>
      <w:r w:rsidRPr="00207A39">
        <w:t>Free text 1-25 characters in length.</w:t>
      </w:r>
    </w:p>
    <w:p w14:paraId="6524D404" w14:textId="77777777" w:rsidR="00BE52CE" w:rsidRPr="00207A39" w:rsidRDefault="00BE52CE" w:rsidP="00BE52CE">
      <w:pPr>
        <w:pStyle w:val="ListBull2"/>
      </w:pPr>
      <w:r w:rsidRPr="00207A39">
        <w:rPr>
          <w:b/>
          <w:i/>
          <w:iCs/>
        </w:rPr>
        <w:t>First Name</w:t>
      </w:r>
      <w:r w:rsidRPr="00207A39">
        <w:t xml:space="preserve"> is a required field that is user supplied.</w:t>
      </w:r>
    </w:p>
    <w:p w14:paraId="50E679EA"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Middle Name:</w:t>
      </w:r>
    </w:p>
    <w:p w14:paraId="34DFE564" w14:textId="77777777" w:rsidR="00BE52CE" w:rsidRPr="00207A39" w:rsidRDefault="00BE52CE" w:rsidP="00BE52CE">
      <w:pPr>
        <w:pStyle w:val="ScreenFieldDesc"/>
      </w:pPr>
      <w:r w:rsidRPr="00207A39">
        <w:rPr>
          <w:i/>
        </w:rPr>
        <w:t>Middle Name</w:t>
      </w:r>
      <w:r w:rsidRPr="00207A39">
        <w:t xml:space="preserve"> is the Veteran's middle name.</w:t>
      </w:r>
    </w:p>
    <w:p w14:paraId="0C700FF0" w14:textId="77777777" w:rsidR="00BE52CE" w:rsidRPr="00207A39" w:rsidRDefault="00BE52CE" w:rsidP="00BE52CE">
      <w:pPr>
        <w:pStyle w:val="RulesandMore"/>
        <w:rPr>
          <w:sz w:val="18"/>
          <w:szCs w:val="18"/>
        </w:rPr>
      </w:pPr>
      <w:r w:rsidRPr="00207A39">
        <w:t>Rules</w:t>
      </w:r>
      <w:r w:rsidRPr="00207A39">
        <w:rPr>
          <w:sz w:val="18"/>
          <w:szCs w:val="18"/>
        </w:rPr>
        <w:t>...</w:t>
      </w:r>
    </w:p>
    <w:p w14:paraId="42201F29" w14:textId="77777777" w:rsidR="00BE52CE" w:rsidRPr="00207A39" w:rsidRDefault="00BE52CE" w:rsidP="00BE52CE">
      <w:pPr>
        <w:pStyle w:val="ListBull2"/>
      </w:pPr>
      <w:r w:rsidRPr="00207A39">
        <w:t>Free text 1-25 characters.</w:t>
      </w:r>
    </w:p>
    <w:p w14:paraId="655851D7" w14:textId="77777777" w:rsidR="00BE52CE" w:rsidRPr="00207A39" w:rsidRDefault="00BE52CE" w:rsidP="00BE52CE">
      <w:pPr>
        <w:pStyle w:val="ListBull2"/>
      </w:pPr>
      <w:r w:rsidRPr="00207A39">
        <w:rPr>
          <w:b/>
          <w:i/>
          <w:iCs/>
        </w:rPr>
        <w:t>Middle Name</w:t>
      </w:r>
      <w:r w:rsidRPr="00207A39">
        <w:t xml:space="preserve"> is not a required field that is user supplied.</w:t>
      </w:r>
    </w:p>
    <w:p w14:paraId="08489F2B" w14:textId="77777777" w:rsidR="00BE52CE" w:rsidRPr="00207A39" w:rsidRDefault="00BE52CE" w:rsidP="00BE52CE">
      <w:pPr>
        <w:pStyle w:val="ScreenField"/>
      </w:pPr>
      <w:r w:rsidRPr="00207A39">
        <w:rPr>
          <w:noProof/>
          <w:color w:val="FF0000"/>
        </w:rPr>
        <w:drawing>
          <wp:inline distT="0" distB="0" distL="0" distR="0" wp14:anchorId="56AAE8F3" wp14:editId="75B78CA3">
            <wp:extent cx="119380" cy="119380"/>
            <wp:effectExtent l="19050" t="0" r="0" b="0"/>
            <wp:docPr id="231" name="Picture 23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Last Name:</w:t>
      </w:r>
    </w:p>
    <w:p w14:paraId="650EE3F9" w14:textId="77777777" w:rsidR="00BE52CE" w:rsidRPr="00207A39" w:rsidRDefault="00BE52CE" w:rsidP="00BE52CE">
      <w:pPr>
        <w:pStyle w:val="ScreenFieldDesc"/>
      </w:pPr>
      <w:r w:rsidRPr="00207A39">
        <w:t xml:space="preserve">Veteran's </w:t>
      </w:r>
      <w:r w:rsidRPr="00207A39">
        <w:rPr>
          <w:i/>
        </w:rPr>
        <w:t>Last Name</w:t>
      </w:r>
      <w:r w:rsidRPr="00207A39">
        <w:t xml:space="preserve"> is the Veteran's family name.</w:t>
      </w:r>
    </w:p>
    <w:p w14:paraId="074CBFDF" w14:textId="77777777" w:rsidR="00BE52CE" w:rsidRPr="00207A39" w:rsidRDefault="00BE52CE" w:rsidP="00BE52CE">
      <w:pPr>
        <w:pStyle w:val="RulesandMore"/>
        <w:rPr>
          <w:sz w:val="18"/>
          <w:szCs w:val="18"/>
        </w:rPr>
      </w:pPr>
      <w:r w:rsidRPr="00207A39">
        <w:t>Rules</w:t>
      </w:r>
      <w:r w:rsidRPr="00207A39">
        <w:rPr>
          <w:sz w:val="18"/>
          <w:szCs w:val="18"/>
        </w:rPr>
        <w:t>...</w:t>
      </w:r>
    </w:p>
    <w:p w14:paraId="26697D85" w14:textId="77777777" w:rsidR="00BE52CE" w:rsidRPr="00207A39" w:rsidRDefault="00BE52CE" w:rsidP="00BE52CE">
      <w:pPr>
        <w:pStyle w:val="ListBull2"/>
      </w:pPr>
      <w:r w:rsidRPr="00207A39">
        <w:t>Free text 1-35 characters in length.</w:t>
      </w:r>
    </w:p>
    <w:p w14:paraId="380110F0" w14:textId="77777777" w:rsidR="00BE52CE" w:rsidRPr="00207A39" w:rsidRDefault="00BE52CE" w:rsidP="00BE52CE">
      <w:pPr>
        <w:pStyle w:val="ListBull2"/>
      </w:pPr>
      <w:r w:rsidRPr="00207A39">
        <w:t xml:space="preserve">Veteran's </w:t>
      </w:r>
      <w:r w:rsidRPr="00207A39">
        <w:rPr>
          <w:b/>
          <w:i/>
          <w:iCs/>
        </w:rPr>
        <w:t>Last Name</w:t>
      </w:r>
      <w:r w:rsidRPr="00207A39">
        <w:t xml:space="preserve"> is a required field that is user supplied.</w:t>
      </w:r>
    </w:p>
    <w:p w14:paraId="1BF394D1" w14:textId="77777777" w:rsidR="00BE52CE" w:rsidRPr="00207A39" w:rsidRDefault="00BE52CE" w:rsidP="00BE52CE">
      <w:pPr>
        <w:pStyle w:val="ScreenField"/>
      </w:pPr>
      <w:r w:rsidRPr="00207A39">
        <w:rPr>
          <w:rStyle w:val="StyleDrop-downhotspot11ptUnderline"/>
          <w:bCs w:val="0"/>
          <w:iCs w:val="0"/>
          <w:sz w:val="24"/>
          <w:u w:val="none"/>
        </w:rPr>
        <w:t>Suffix</w:t>
      </w:r>
      <w:r w:rsidRPr="00207A39">
        <w:t>:</w:t>
      </w:r>
    </w:p>
    <w:p w14:paraId="6AA0D04B" w14:textId="77777777" w:rsidR="00BE52CE" w:rsidRPr="00207A39" w:rsidRDefault="00BE52CE" w:rsidP="00BE52CE">
      <w:pPr>
        <w:pStyle w:val="ScreenFieldDesc"/>
      </w:pPr>
      <w:r w:rsidRPr="00207A39">
        <w:rPr>
          <w:i/>
        </w:rPr>
        <w:t>Suffix</w:t>
      </w:r>
      <w:r w:rsidRPr="00207A39">
        <w:t xml:space="preserve"> is the suffix for the Veteran's name such as Junior, III.</w:t>
      </w:r>
    </w:p>
    <w:p w14:paraId="3663BA31" w14:textId="77777777" w:rsidR="00BE52CE" w:rsidRPr="00207A39" w:rsidRDefault="00BE52CE" w:rsidP="00BE52CE">
      <w:pPr>
        <w:pStyle w:val="RulesandMore"/>
        <w:rPr>
          <w:sz w:val="18"/>
          <w:szCs w:val="18"/>
        </w:rPr>
      </w:pPr>
      <w:r w:rsidRPr="00207A39">
        <w:t>Rules</w:t>
      </w:r>
      <w:r w:rsidRPr="00207A39">
        <w:rPr>
          <w:sz w:val="18"/>
          <w:szCs w:val="18"/>
        </w:rPr>
        <w:t>...</w:t>
      </w:r>
    </w:p>
    <w:p w14:paraId="2AEAC7B0" w14:textId="77777777" w:rsidR="00BE52CE" w:rsidRPr="00207A39" w:rsidRDefault="00BE52CE" w:rsidP="00BE52CE">
      <w:pPr>
        <w:pStyle w:val="ListBull2"/>
      </w:pPr>
      <w:r w:rsidRPr="00207A39">
        <w:t>This is a free text field 1-10 characters.</w:t>
      </w:r>
    </w:p>
    <w:p w14:paraId="0BFB7545" w14:textId="77777777" w:rsidR="00BE52CE" w:rsidRPr="00207A39" w:rsidRDefault="00BE52CE" w:rsidP="00BE52CE">
      <w:pPr>
        <w:pStyle w:val="ListBull2"/>
      </w:pPr>
      <w:r w:rsidRPr="00207A39">
        <w:rPr>
          <w:b/>
          <w:i/>
          <w:iCs/>
        </w:rPr>
        <w:t>Suffix</w:t>
      </w:r>
      <w:r w:rsidRPr="00207A39">
        <w:t xml:space="preserve"> is not a required field that is user supplied and occurs once (one per Veteran).</w:t>
      </w:r>
    </w:p>
    <w:p w14:paraId="48CE92BC" w14:textId="77777777" w:rsidR="00BE52CE" w:rsidRPr="00207A39" w:rsidRDefault="00BE52CE" w:rsidP="00BE52CE">
      <w:pPr>
        <w:pStyle w:val="ScreenField"/>
      </w:pPr>
      <w:r w:rsidRPr="00207A39">
        <w:rPr>
          <w:rStyle w:val="StyleDrop-downhotspot11ptUnderline"/>
          <w:bCs w:val="0"/>
          <w:iCs w:val="0"/>
          <w:sz w:val="24"/>
          <w:u w:val="none"/>
        </w:rPr>
        <w:t>Degree</w:t>
      </w:r>
      <w:r w:rsidRPr="00207A39">
        <w:t>:</w:t>
      </w:r>
    </w:p>
    <w:p w14:paraId="37E018C1" w14:textId="77777777" w:rsidR="00BE52CE" w:rsidRPr="00207A39" w:rsidRDefault="00BE52CE" w:rsidP="00BE52CE">
      <w:pPr>
        <w:pStyle w:val="ScreenFieldDesc"/>
      </w:pPr>
      <w:r w:rsidRPr="00207A39">
        <w:rPr>
          <w:i/>
        </w:rPr>
        <w:t>Degree</w:t>
      </w:r>
      <w:r w:rsidRPr="00207A39">
        <w:t xml:space="preserve"> is the degree associated with this name such as Dr., PhD.</w:t>
      </w:r>
    </w:p>
    <w:p w14:paraId="2B227184" w14:textId="77777777" w:rsidR="00BE52CE" w:rsidRPr="00207A39" w:rsidRDefault="00BE52CE" w:rsidP="00BE52CE">
      <w:pPr>
        <w:pStyle w:val="RulesandMore"/>
        <w:rPr>
          <w:sz w:val="18"/>
          <w:szCs w:val="18"/>
        </w:rPr>
      </w:pPr>
      <w:r w:rsidRPr="00207A39">
        <w:t>Rules</w:t>
      </w:r>
      <w:r w:rsidRPr="00207A39">
        <w:rPr>
          <w:sz w:val="18"/>
          <w:szCs w:val="18"/>
        </w:rPr>
        <w:t>...</w:t>
      </w:r>
    </w:p>
    <w:p w14:paraId="6369A0C7" w14:textId="77777777" w:rsidR="00BE52CE" w:rsidRPr="00207A39" w:rsidRDefault="00BE52CE" w:rsidP="00BE52CE">
      <w:pPr>
        <w:pStyle w:val="ListBull2"/>
      </w:pPr>
      <w:r w:rsidRPr="00207A39">
        <w:t>Format is 1-10 characters in length.</w:t>
      </w:r>
    </w:p>
    <w:p w14:paraId="6649EB9A" w14:textId="77777777" w:rsidR="00BE52CE" w:rsidRPr="00207A39" w:rsidRDefault="00BE52CE" w:rsidP="00BE52CE">
      <w:pPr>
        <w:pStyle w:val="ListBull2"/>
      </w:pPr>
      <w:r w:rsidRPr="00207A39">
        <w:rPr>
          <w:b/>
          <w:i/>
        </w:rPr>
        <w:t>Degree</w:t>
      </w:r>
      <w:r w:rsidRPr="00207A39">
        <w:t xml:space="preserve"> is not a required field that is user supplied.</w:t>
      </w:r>
    </w:p>
    <w:p w14:paraId="3CE04FB5" w14:textId="77777777" w:rsidR="00BE52CE" w:rsidRPr="00207A39" w:rsidRDefault="00BE52CE" w:rsidP="00BE52CE">
      <w:pPr>
        <w:pStyle w:val="ScreenField"/>
      </w:pPr>
      <w:r w:rsidRPr="00207A39">
        <w:rPr>
          <w:noProof/>
        </w:rPr>
        <w:drawing>
          <wp:inline distT="0" distB="0" distL="0" distR="0" wp14:anchorId="1D9B4BAB" wp14:editId="69B29BBC">
            <wp:extent cx="119380" cy="119380"/>
            <wp:effectExtent l="19050" t="0" r="0" b="0"/>
            <wp:docPr id="238" name="Picture 2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Purple Heart Status:</w:t>
      </w:r>
    </w:p>
    <w:p w14:paraId="045EA7A7" w14:textId="77777777" w:rsidR="00BE52CE" w:rsidRPr="00207A39" w:rsidRDefault="00BE52CE" w:rsidP="00BE52CE">
      <w:pPr>
        <w:pStyle w:val="ScreenFieldDesc"/>
      </w:pPr>
      <w:r w:rsidRPr="00207A39">
        <w:rPr>
          <w:i/>
        </w:rPr>
        <w:t>Purple Heart Status</w:t>
      </w:r>
      <w:r w:rsidRPr="00207A39">
        <w:t xml:space="preserve"> is the status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to the Veteran if the </w:t>
      </w:r>
      <w:r w:rsidRPr="00207A39">
        <w:rPr>
          <w:i/>
        </w:rPr>
        <w:t>Purple Heart Indicator</w:t>
      </w:r>
      <w:r w:rsidRPr="00207A39">
        <w:t xml:space="preserve"> is </w:t>
      </w:r>
      <w:r w:rsidRPr="00207A39">
        <w:rPr>
          <w:b/>
          <w:bCs/>
        </w:rPr>
        <w:t>Yes</w:t>
      </w:r>
      <w:r w:rsidRPr="00207A39">
        <w:t>. Choices are:</w:t>
      </w:r>
    </w:p>
    <w:p w14:paraId="3E525D6D" w14:textId="77777777" w:rsidR="00BE52CE" w:rsidRPr="00207A39" w:rsidRDefault="00BE52CE" w:rsidP="00BE52CE">
      <w:pPr>
        <w:pStyle w:val="ListBull2"/>
        <w:rPr>
          <w:rStyle w:val="Emphasis"/>
        </w:rPr>
      </w:pPr>
      <w:r w:rsidRPr="00207A39">
        <w:rPr>
          <w:rStyle w:val="Emphasis"/>
        </w:rPr>
        <w:t>Confirmed</w:t>
      </w:r>
      <w:r w:rsidRPr="00207A39">
        <w:rPr>
          <w:rStyle w:val="Emphasis"/>
        </w:rPr>
        <w:fldChar w:fldCharType="begin"/>
      </w:r>
      <w:r w:rsidRPr="00207A39">
        <w:rPr>
          <w:rStyle w:val="Emphasis"/>
        </w:rPr>
        <w:instrText xml:space="preserve"> XE "Confirmed:PH Status" </w:instrText>
      </w:r>
      <w:r w:rsidRPr="00207A39">
        <w:rPr>
          <w:rStyle w:val="Emphasis"/>
        </w:rPr>
        <w:fldChar w:fldCharType="end"/>
      </w:r>
    </w:p>
    <w:p w14:paraId="78D6FB6E" w14:textId="77777777" w:rsidR="00BE52CE" w:rsidRPr="00207A39" w:rsidRDefault="00BE52CE" w:rsidP="00BE52CE">
      <w:pPr>
        <w:pStyle w:val="ListBull2"/>
        <w:rPr>
          <w:rStyle w:val="Emphasis"/>
        </w:rPr>
      </w:pPr>
      <w:r w:rsidRPr="00207A39">
        <w:rPr>
          <w:rStyle w:val="Emphasis"/>
        </w:rPr>
        <w:t xml:space="preserve">In Process </w:t>
      </w:r>
    </w:p>
    <w:p w14:paraId="6A78AD2F" w14:textId="77777777" w:rsidR="00BE52CE" w:rsidRPr="00207A39" w:rsidRDefault="00BE52CE" w:rsidP="00BE52CE">
      <w:pPr>
        <w:pStyle w:val="ListBull2"/>
        <w:rPr>
          <w:rStyle w:val="Expandingtext"/>
        </w:rPr>
      </w:pPr>
      <w:r w:rsidRPr="00207A39">
        <w:rPr>
          <w:rStyle w:val="Emphasis"/>
        </w:rPr>
        <w:t>Initial Ltr Sent</w:t>
      </w:r>
      <w:r w:rsidRPr="00207A39">
        <w:rPr>
          <w:rStyle w:val="Emphasis"/>
        </w:rPr>
        <w:fldChar w:fldCharType="begin"/>
      </w:r>
      <w:r w:rsidRPr="00207A39">
        <w:instrText xml:space="preserve"> XE "</w:instrText>
      </w:r>
      <w:r w:rsidRPr="00207A39">
        <w:rPr>
          <w:rStyle w:val="Emphasis"/>
        </w:rPr>
        <w:instrText>Initial Ltr Sent:</w:instrText>
      </w:r>
      <w:r w:rsidRPr="00207A39">
        <w:instrText xml:space="preserve">Purple Heart Status" </w:instrText>
      </w:r>
      <w:r w:rsidRPr="00207A39">
        <w:rPr>
          <w:rStyle w:val="Emphasis"/>
        </w:rPr>
        <w:fldChar w:fldCharType="end"/>
      </w:r>
      <w:r w:rsidRPr="00207A39">
        <w:rPr>
          <w:rStyle w:val="Expandingtext"/>
        </w:rPr>
        <w:t xml:space="preserve"> </w:t>
      </w:r>
    </w:p>
    <w:p w14:paraId="3298D897" w14:textId="77777777" w:rsidR="00BE52CE" w:rsidRPr="00207A39" w:rsidRDefault="00BE52CE" w:rsidP="00BE52CE">
      <w:pPr>
        <w:pStyle w:val="ListBull2"/>
      </w:pPr>
      <w:r w:rsidRPr="00207A39">
        <w:rPr>
          <w:rStyle w:val="Emphasis"/>
        </w:rPr>
        <w:t>Pending</w:t>
      </w:r>
    </w:p>
    <w:p w14:paraId="2CB9DDA4" w14:textId="77777777" w:rsidR="00BE52CE" w:rsidRPr="00207A39" w:rsidRDefault="00BE52CE" w:rsidP="00BE52CE">
      <w:pPr>
        <w:pStyle w:val="ScreenField"/>
      </w:pPr>
      <w:r w:rsidRPr="00207A39">
        <w:rPr>
          <w:rStyle w:val="Emphasis"/>
        </w:rPr>
        <w:t>Rejected</w:t>
      </w:r>
      <w:r w:rsidRPr="00207A39">
        <w:rPr>
          <w:rStyle w:val="Expandingtext"/>
        </w:rPr>
        <w:t xml:space="preserve"> </w:t>
      </w:r>
    </w:p>
    <w:p w14:paraId="7178ACAC" w14:textId="77777777" w:rsidR="00BE52CE" w:rsidRPr="00207A39" w:rsidRDefault="00BE52CE" w:rsidP="00BE52CE">
      <w:pPr>
        <w:pStyle w:val="ScreenField"/>
      </w:pPr>
      <w:r w:rsidRPr="00207A39">
        <w:t>(</w:t>
      </w:r>
      <w:r w:rsidRPr="00207A39">
        <w:rPr>
          <w:rStyle w:val="StyleDrop-downhotspot11ptUnderline"/>
          <w:bCs w:val="0"/>
          <w:iCs w:val="0"/>
          <w:sz w:val="24"/>
          <w:u w:val="none"/>
        </w:rPr>
        <w:t>Status Update Date</w:t>
      </w:r>
      <w:r w:rsidRPr="00207A39">
        <w:rPr>
          <w:rStyle w:val="StyleDrop-downhotspot11ptUnderline"/>
          <w:bCs w:val="0"/>
          <w:iCs w:val="0"/>
          <w:sz w:val="24"/>
          <w:u w:val="none"/>
        </w:rPr>
        <w:fldChar w:fldCharType="begin"/>
      </w:r>
      <w:r w:rsidRPr="00207A39">
        <w:instrText xml:space="preserve"> XE "</w:instrText>
      </w:r>
      <w:r w:rsidRPr="00207A39">
        <w:rPr>
          <w:rStyle w:val="Expandingtext"/>
        </w:rPr>
        <w:instrText>Date:</w:instrText>
      </w:r>
      <w:r w:rsidRPr="00207A39">
        <w:instrText xml:space="preserve">PH Status Update"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w:t>
      </w:r>
      <w:r w:rsidRPr="00207A39">
        <w:t>)</w:t>
      </w:r>
    </w:p>
    <w:p w14:paraId="3D85495B" w14:textId="77777777" w:rsidR="00BE52CE" w:rsidRPr="00207A39" w:rsidRDefault="00BE52CE" w:rsidP="00BE52CE">
      <w:pPr>
        <w:pStyle w:val="ScreenFieldDesc"/>
      </w:pPr>
      <w:r w:rsidRPr="00207A39">
        <w:t xml:space="preserve">Rejected is the date the </w:t>
      </w:r>
      <w:r w:rsidRPr="00207A39">
        <w:rPr>
          <w:i/>
        </w:rPr>
        <w:t>PH Status</w:t>
      </w:r>
      <w:r w:rsidRPr="00207A39">
        <w:t xml:space="preserve"> was last updated (system generated). Defaults to the current date.</w:t>
      </w:r>
    </w:p>
    <w:p w14:paraId="3D5C001A" w14:textId="77777777" w:rsidR="00BE52CE" w:rsidRPr="00207A39" w:rsidRDefault="00BE52CE" w:rsidP="00BE52CE">
      <w:pPr>
        <w:pStyle w:val="ScreenFieldDesc"/>
      </w:pPr>
      <w:r w:rsidRPr="00207A39">
        <w:t xml:space="preserve">ES automatically sets the PH </w:t>
      </w:r>
      <w:r w:rsidRPr="00207A39">
        <w:rPr>
          <w:i/>
        </w:rPr>
        <w:t>Status Update Date</w:t>
      </w:r>
      <w:r w:rsidRPr="00207A39">
        <w:t xml:space="preserve"> anytime the </w:t>
      </w:r>
      <w:r w:rsidRPr="00207A39">
        <w:rPr>
          <w:i/>
        </w:rPr>
        <w:t>Purple Heart Status</w:t>
      </w:r>
      <w:r w:rsidRPr="00207A39">
        <w:t xml:space="preserve"> changes.</w:t>
      </w:r>
    </w:p>
    <w:p w14:paraId="0D7CA955"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Rejected Remarks:</w:t>
      </w:r>
    </w:p>
    <w:p w14:paraId="0278EB17" w14:textId="77777777" w:rsidR="00BE52CE" w:rsidRPr="00207A39" w:rsidRDefault="00BE52CE" w:rsidP="00BE52CE">
      <w:pPr>
        <w:pStyle w:val="ScreenFieldDesc"/>
      </w:pPr>
      <w:r w:rsidRPr="00207A39">
        <w:rPr>
          <w:i/>
        </w:rPr>
        <w:t>Rejected Remarks</w:t>
      </w:r>
      <w:r w:rsidRPr="00207A39">
        <w:t xml:space="preserve"> is a remark for why PH was rejected (PH Indicator is </w:t>
      </w:r>
      <w:r w:rsidRPr="00207A39">
        <w:rPr>
          <w:b/>
          <w:bCs/>
        </w:rPr>
        <w:t>No</w:t>
      </w:r>
      <w:r w:rsidRPr="00207A39">
        <w:t>).Choices are:</w:t>
      </w:r>
    </w:p>
    <w:p w14:paraId="73DF7039" w14:textId="77777777" w:rsidR="00BE52CE" w:rsidRPr="00207A39" w:rsidRDefault="00BE52CE" w:rsidP="00BE52CE">
      <w:pPr>
        <w:pStyle w:val="ListBull2"/>
      </w:pPr>
      <w:r w:rsidRPr="00207A39">
        <w:t>Entered in Error</w:t>
      </w:r>
      <w:r w:rsidRPr="00207A39">
        <w:fldChar w:fldCharType="begin"/>
      </w:r>
      <w:r w:rsidRPr="00207A39">
        <w:instrText xml:space="preserve"> XE "Error:Entered in" </w:instrText>
      </w:r>
      <w:r w:rsidRPr="00207A39">
        <w:fldChar w:fldCharType="end"/>
      </w:r>
    </w:p>
    <w:p w14:paraId="5DE1349E" w14:textId="77777777" w:rsidR="00BE52CE" w:rsidRPr="00207A39" w:rsidRDefault="00BE52CE" w:rsidP="00BE52CE">
      <w:pPr>
        <w:pStyle w:val="ListBull2"/>
      </w:pPr>
      <w:r w:rsidRPr="00207A39">
        <w:t>No Document Received</w:t>
      </w:r>
    </w:p>
    <w:p w14:paraId="23AC702F" w14:textId="77777777" w:rsidR="00BE52CE" w:rsidRPr="00207A39" w:rsidRDefault="00BE52CE" w:rsidP="00BE52CE">
      <w:pPr>
        <w:pStyle w:val="ListBull2"/>
      </w:pPr>
      <w:r w:rsidRPr="00207A39">
        <w:t>Unacceptable Documentation</w:t>
      </w:r>
    </w:p>
    <w:p w14:paraId="29588C4C" w14:textId="77777777" w:rsidR="00BE52CE" w:rsidRPr="00207A39" w:rsidRDefault="00BE52CE" w:rsidP="00BE52CE">
      <w:pPr>
        <w:pStyle w:val="ListBull2"/>
      </w:pPr>
      <w:r w:rsidRPr="00207A39">
        <w:t>Undeliverable Mail</w:t>
      </w:r>
    </w:p>
    <w:p w14:paraId="450B158D" w14:textId="77777777" w:rsidR="00BE52CE" w:rsidRPr="00207A39" w:rsidRDefault="00BE52CE" w:rsidP="00BE52CE">
      <w:pPr>
        <w:pStyle w:val="ListBull2"/>
      </w:pPr>
      <w:r w:rsidRPr="00207A39">
        <w:t>Unsupported Purple Heart</w:t>
      </w:r>
    </w:p>
    <w:p w14:paraId="5546A92C" w14:textId="77777777" w:rsidR="00BE52CE" w:rsidRPr="00207A39" w:rsidRDefault="00BE52CE" w:rsidP="00BE52CE">
      <w:pPr>
        <w:pStyle w:val="ListBull2"/>
      </w:pPr>
      <w:r w:rsidRPr="00207A39">
        <w:rPr>
          <w:rStyle w:val="Text-onlypopuphotspot"/>
        </w:rPr>
        <w:t>VAMC</w:t>
      </w:r>
    </w:p>
    <w:p w14:paraId="12D4ECDB"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Purple Heart Facility</w:t>
      </w:r>
      <w:r w:rsidRPr="00207A39">
        <w:rPr>
          <w:rStyle w:val="StyleDrop-downhotspot11ptUnderline"/>
          <w:bCs w:val="0"/>
          <w:iCs w:val="0"/>
          <w:sz w:val="24"/>
          <w:u w:val="none"/>
        </w:rPr>
        <w:fldChar w:fldCharType="begin"/>
      </w:r>
      <w:r w:rsidRPr="00207A39">
        <w:instrText xml:space="preserve"> XE "Facility:Purple Heart"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w:t>
      </w:r>
    </w:p>
    <w:p w14:paraId="0D8F484E" w14:textId="77777777" w:rsidR="00BE52CE" w:rsidRPr="00207A39" w:rsidRDefault="00BE52CE" w:rsidP="00BE52CE">
      <w:pPr>
        <w:pStyle w:val="ScreenFieldDesc"/>
      </w:pPr>
      <w:r w:rsidRPr="00207A39">
        <w:rPr>
          <w:i/>
        </w:rPr>
        <w:t xml:space="preserve">Purple Heart Facility </w:t>
      </w:r>
      <w:r w:rsidRPr="00207A39">
        <w:t>(PH) is the PH facility associated with the PH entry. Choose from the dropdown list.</w:t>
      </w:r>
    </w:p>
    <w:p w14:paraId="4CD59B65"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Assigned</w:t>
      </w:r>
      <w:r w:rsidRPr="00207A39">
        <w:rPr>
          <w:rStyle w:val="StyleDrop-downhotspot11ptUnderline"/>
          <w:bCs w:val="0"/>
          <w:iCs w:val="0"/>
          <w:sz w:val="24"/>
          <w:u w:val="none"/>
        </w:rPr>
        <w:fldChar w:fldCharType="begin"/>
      </w:r>
      <w:r w:rsidRPr="00207A39">
        <w:instrText xml:space="preserve"> XE "Assigned:LAS"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LAS:</w:t>
      </w:r>
    </w:p>
    <w:p w14:paraId="39B76156" w14:textId="77777777" w:rsidR="00BE52CE" w:rsidRPr="00207A39" w:rsidRDefault="00BE52CE" w:rsidP="00BE52CE">
      <w:pPr>
        <w:pStyle w:val="ScreenFieldDesc"/>
      </w:pPr>
      <w:r w:rsidRPr="00207A39">
        <w:rPr>
          <w:i/>
        </w:rPr>
        <w:t>Assigned LAS</w:t>
      </w:r>
      <w:r w:rsidRPr="00207A39">
        <w:t xml:space="preserve"> is the individual </w:t>
      </w:r>
      <w:r w:rsidRPr="00207A39">
        <w:rPr>
          <w:rStyle w:val="Text-onlypopuphotspot"/>
          <w:szCs w:val="24"/>
        </w:rPr>
        <w:t>LAS</w:t>
      </w:r>
      <w:r w:rsidRPr="00207A39">
        <w:rPr>
          <w:rStyle w:val="Text-onlypopuphotspot"/>
          <w:sz w:val="18"/>
          <w:szCs w:val="18"/>
        </w:rPr>
        <w:fldChar w:fldCharType="begin"/>
      </w:r>
      <w:r w:rsidRPr="00207A39">
        <w:instrText xml:space="preserve"> XE "</w:instrText>
      </w:r>
      <w:r w:rsidRPr="00207A39">
        <w:rPr>
          <w:rStyle w:val="Text-onlypopuphotspot"/>
          <w:sz w:val="18"/>
          <w:szCs w:val="18"/>
        </w:rPr>
        <w:instrText>LAS:</w:instrText>
      </w:r>
      <w:r w:rsidRPr="00207A39">
        <w:instrText xml:space="preserve">assigned to verify PH status" </w:instrText>
      </w:r>
      <w:r w:rsidRPr="00207A39">
        <w:rPr>
          <w:rStyle w:val="Text-onlypopuphotspot"/>
          <w:sz w:val="18"/>
          <w:szCs w:val="18"/>
        </w:rPr>
        <w:fldChar w:fldCharType="end"/>
      </w:r>
      <w:r w:rsidRPr="00207A39">
        <w:t xml:space="preserve"> assigned to verifying the PH status. Select from the dropdown.</w:t>
      </w:r>
    </w:p>
    <w:p w14:paraId="4B1DEC72" w14:textId="77777777" w:rsidR="00BE52CE" w:rsidRPr="00207A39" w:rsidRDefault="00BE52CE" w:rsidP="00BE52CE">
      <w:pPr>
        <w:pStyle w:val="ReqField"/>
      </w:pPr>
      <w:r w:rsidRPr="00207A39">
        <w:t>Indicates required field</w:t>
      </w:r>
    </w:p>
    <w:p w14:paraId="5604A0D6" w14:textId="77777777" w:rsidR="00BE52CE" w:rsidRPr="00207A39" w:rsidRDefault="00BE52CE" w:rsidP="00BE52CE">
      <w:pPr>
        <w:pStyle w:val="ScreenName"/>
      </w:pPr>
      <w:r w:rsidRPr="00207A39">
        <w:t>Purple Heart Documents</w:t>
      </w:r>
    </w:p>
    <w:p w14:paraId="0A9B2044" w14:textId="77777777" w:rsidR="00BE52CE" w:rsidRPr="00207A39" w:rsidRDefault="00BE52CE" w:rsidP="00BE52CE">
      <w:pPr>
        <w:pStyle w:val="ScreenField"/>
      </w:pPr>
      <w:r w:rsidRPr="00207A39">
        <w:rPr>
          <w:noProof/>
        </w:rPr>
        <w:drawing>
          <wp:inline distT="0" distB="0" distL="0" distR="0" wp14:anchorId="040D797B" wp14:editId="13FA12AB">
            <wp:extent cx="119380" cy="119380"/>
            <wp:effectExtent l="19050" t="0" r="0" b="0"/>
            <wp:docPr id="246" name="Picture 24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Document Type:</w:t>
      </w:r>
    </w:p>
    <w:p w14:paraId="7C31811A" w14:textId="77777777" w:rsidR="00BE52CE" w:rsidRPr="00207A39" w:rsidRDefault="00BE52CE" w:rsidP="00BE52CE">
      <w:pPr>
        <w:pStyle w:val="ScreenFieldDesc"/>
      </w:pPr>
      <w:r w:rsidRPr="00207A39">
        <w:t xml:space="preserve">PH </w:t>
      </w:r>
      <w:r w:rsidRPr="00207A39">
        <w:rPr>
          <w:i/>
        </w:rPr>
        <w:t>Document Type</w:t>
      </w:r>
      <w:r w:rsidRPr="00207A39">
        <w:t xml:space="preserve"> is defined as the type of document sent to the </w:t>
      </w:r>
      <w:r w:rsidRPr="00207A39">
        <w:rPr>
          <w:rStyle w:val="Text-onlypopuphotspot"/>
        </w:rPr>
        <w:t>HEC</w:t>
      </w:r>
      <w:r w:rsidRPr="00207A39">
        <w:t xml:space="preserve"> as proof the Veteran was award</w:t>
      </w:r>
      <w:r w:rsidRPr="00207A39">
        <w:fldChar w:fldCharType="begin"/>
      </w:r>
      <w:r w:rsidRPr="00207A39">
        <w:instrText xml:space="preserve"> XE "</w:instrText>
      </w:r>
      <w:r w:rsidRPr="00207A39">
        <w:rPr>
          <w:b/>
        </w:rPr>
        <w:instrText>Award:</w:instrText>
      </w:r>
      <w:r w:rsidRPr="00207A39">
        <w:instrText xml:space="preserve">PH" </w:instrText>
      </w:r>
      <w:r w:rsidRPr="00207A39">
        <w:fldChar w:fldCharType="end"/>
      </w:r>
      <w:r w:rsidRPr="00207A39">
        <w:t>ed the PH. Valid types are:</w:t>
      </w:r>
    </w:p>
    <w:p w14:paraId="1232CFB0" w14:textId="77777777" w:rsidR="00BE52CE" w:rsidRPr="00207A39" w:rsidRDefault="00BE52CE" w:rsidP="00BE52CE">
      <w:pPr>
        <w:pStyle w:val="ListBull2"/>
      </w:pPr>
      <w:r w:rsidRPr="00207A39">
        <w:t>DD-214</w:t>
      </w:r>
      <w:r w:rsidRPr="00207A39">
        <w:fldChar w:fldCharType="begin"/>
      </w:r>
      <w:r w:rsidRPr="00207A39">
        <w:instrText xml:space="preserve"> XE "DD-214" </w:instrText>
      </w:r>
      <w:r w:rsidRPr="00207A39">
        <w:fldChar w:fldCharType="end"/>
      </w:r>
    </w:p>
    <w:p w14:paraId="4256558D" w14:textId="77777777" w:rsidR="00BE52CE" w:rsidRPr="00207A39" w:rsidRDefault="00BE52CE" w:rsidP="00BE52CE">
      <w:pPr>
        <w:pStyle w:val="ListBull2"/>
      </w:pPr>
      <w:r w:rsidRPr="00207A39">
        <w:rPr>
          <w:rStyle w:val="Text-onlypopuphotspot"/>
        </w:rPr>
        <w:t>DD-215</w:t>
      </w:r>
      <w:r w:rsidRPr="00207A39">
        <w:rPr>
          <w:rStyle w:val="Text-onlypopuphotspot"/>
        </w:rPr>
        <w:fldChar w:fldCharType="begin"/>
      </w:r>
      <w:r w:rsidRPr="00207A39">
        <w:instrText xml:space="preserve"> XE "</w:instrText>
      </w:r>
      <w:r w:rsidRPr="00207A39">
        <w:rPr>
          <w:bCs/>
        </w:rPr>
        <w:instrText>DD-215</w:instrText>
      </w:r>
      <w:r w:rsidRPr="00207A39">
        <w:instrText xml:space="preserve">" </w:instrText>
      </w:r>
      <w:r w:rsidRPr="00207A39">
        <w:rPr>
          <w:rStyle w:val="Text-onlypopuphotspot"/>
        </w:rPr>
        <w:fldChar w:fldCharType="end"/>
      </w:r>
    </w:p>
    <w:p w14:paraId="051CC80F" w14:textId="77777777" w:rsidR="00BE52CE" w:rsidRPr="00207A39" w:rsidRDefault="00BE52CE" w:rsidP="00BE52CE">
      <w:pPr>
        <w:pStyle w:val="ListBull2"/>
      </w:pPr>
      <w:r w:rsidRPr="00207A39">
        <w:t>Military</w:t>
      </w:r>
      <w:r w:rsidRPr="00207A39">
        <w:fldChar w:fldCharType="begin"/>
      </w:r>
      <w:r w:rsidRPr="00207A39">
        <w:instrText xml:space="preserve"> XE "</w:instrText>
      </w:r>
      <w:r w:rsidRPr="00207A39">
        <w:rPr>
          <w:iCs/>
        </w:rPr>
        <w:instrText>Military:</w:instrText>
      </w:r>
      <w:r w:rsidRPr="00207A39">
        <w:instrText xml:space="preserve">Orders of Award" </w:instrText>
      </w:r>
      <w:r w:rsidRPr="00207A39">
        <w:fldChar w:fldCharType="end"/>
      </w:r>
      <w:r w:rsidRPr="00207A39">
        <w:t xml:space="preserve"> Orders of Award</w:t>
      </w:r>
      <w:r w:rsidRPr="00207A39">
        <w:fldChar w:fldCharType="begin"/>
      </w:r>
      <w:r w:rsidRPr="00207A39">
        <w:instrText xml:space="preserve"> XE "Award:Military Orders of" </w:instrText>
      </w:r>
      <w:r w:rsidRPr="00207A39">
        <w:fldChar w:fldCharType="end"/>
      </w:r>
    </w:p>
    <w:p w14:paraId="3C33A604" w14:textId="77777777" w:rsidR="00BE52CE" w:rsidRPr="00207A39" w:rsidRDefault="00BE52CE" w:rsidP="00BE52CE">
      <w:pPr>
        <w:pStyle w:val="ListBull2"/>
      </w:pPr>
      <w:r w:rsidRPr="00207A39">
        <w:t>Other Official Service Records</w:t>
      </w:r>
      <w:r w:rsidRPr="00207A39">
        <w:fldChar w:fldCharType="begin"/>
      </w:r>
      <w:r w:rsidRPr="00207A39">
        <w:instrText xml:space="preserve"> XE "Records:Add Registry:PH Documents:Other Official Service" </w:instrText>
      </w:r>
      <w:r w:rsidRPr="00207A39">
        <w:fldChar w:fldCharType="end"/>
      </w:r>
    </w:p>
    <w:p w14:paraId="2474B4A2" w14:textId="77777777" w:rsidR="00BE52CE" w:rsidRPr="00207A39" w:rsidRDefault="00BE52CE" w:rsidP="00BE52CE">
      <w:pPr>
        <w:pStyle w:val="ListBull2"/>
      </w:pPr>
      <w:r w:rsidRPr="00207A39">
        <w:t>VBA/DoD File</w:t>
      </w:r>
      <w:r w:rsidRPr="00207A39">
        <w:fldChar w:fldCharType="begin"/>
      </w:r>
      <w:r w:rsidRPr="00207A39">
        <w:instrText xml:space="preserve"> XE "File:VBA/DoD" </w:instrText>
      </w:r>
      <w:r w:rsidRPr="00207A39">
        <w:fldChar w:fldCharType="end"/>
      </w:r>
    </w:p>
    <w:p w14:paraId="2C4261C7" w14:textId="77777777" w:rsidR="00BE52CE" w:rsidRPr="00207A39" w:rsidRDefault="00BE52CE" w:rsidP="00BE52CE">
      <w:pPr>
        <w:pStyle w:val="ListBull2"/>
      </w:pPr>
      <w:r w:rsidRPr="00207A39">
        <w:rPr>
          <w:rStyle w:val="Text-onlypopuphotspot"/>
        </w:rPr>
        <w:t>WD AGO</w:t>
      </w:r>
      <w:r w:rsidRPr="00207A39">
        <w:t xml:space="preserve"> Forms</w:t>
      </w:r>
      <w:r w:rsidRPr="00207A39" w:rsidDel="000B49EE">
        <w:t xml:space="preserve"> </w:t>
      </w:r>
    </w:p>
    <w:p w14:paraId="09ADC83E" w14:textId="77777777" w:rsidR="00BE52CE" w:rsidRPr="00207A39" w:rsidRDefault="00BE52CE" w:rsidP="00BE52CE">
      <w:pPr>
        <w:pStyle w:val="RulesandMore"/>
        <w:rPr>
          <w:sz w:val="18"/>
          <w:szCs w:val="18"/>
        </w:rPr>
      </w:pPr>
      <w:r w:rsidRPr="00207A39">
        <w:t>Rules</w:t>
      </w:r>
      <w:r w:rsidRPr="00207A39">
        <w:rPr>
          <w:sz w:val="18"/>
          <w:szCs w:val="18"/>
        </w:rPr>
        <w:t>...</w:t>
      </w:r>
    </w:p>
    <w:p w14:paraId="6AE7A7CC" w14:textId="77777777" w:rsidR="00BE52CE" w:rsidRPr="00207A39" w:rsidRDefault="00BE52CE" w:rsidP="00BE52CE">
      <w:pPr>
        <w:pStyle w:val="ListBull2"/>
      </w:pPr>
      <w:r w:rsidRPr="00207A39">
        <w:t xml:space="preserve">PH </w:t>
      </w:r>
      <w:r w:rsidRPr="00207A39">
        <w:rPr>
          <w:i/>
          <w:iCs/>
        </w:rPr>
        <w:t>Document Type</w:t>
      </w:r>
      <w:r w:rsidRPr="00207A39">
        <w:t xml:space="preserve"> is required if the </w:t>
      </w:r>
      <w:r w:rsidRPr="00207A39">
        <w:rPr>
          <w:i/>
          <w:iCs/>
        </w:rPr>
        <w:t>Document Acceptable</w:t>
      </w:r>
      <w:r w:rsidRPr="00207A39">
        <w:t xml:space="preserve"> indicator is </w:t>
      </w:r>
      <w:r w:rsidRPr="00207A39">
        <w:rPr>
          <w:b/>
          <w:bCs/>
        </w:rPr>
        <w:t>Yes</w:t>
      </w:r>
      <w:r w:rsidRPr="00207A39">
        <w:t>.</w:t>
      </w:r>
    </w:p>
    <w:p w14:paraId="541D1C91" w14:textId="77777777" w:rsidR="00BE52CE" w:rsidRPr="00207A39" w:rsidRDefault="00BE52CE" w:rsidP="00BE52CE">
      <w:pPr>
        <w:pStyle w:val="ScreenField"/>
      </w:pPr>
      <w:r w:rsidRPr="00207A39">
        <w:rPr>
          <w:noProof/>
        </w:rPr>
        <w:drawing>
          <wp:inline distT="0" distB="0" distL="0" distR="0" wp14:anchorId="7BAAD953" wp14:editId="64602FA0">
            <wp:extent cx="119380" cy="119380"/>
            <wp:effectExtent l="19050" t="0" r="0" b="0"/>
            <wp:docPr id="254" name="Picture 25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Data Source:</w:t>
      </w:r>
    </w:p>
    <w:p w14:paraId="7BDDD065" w14:textId="77777777" w:rsidR="00BE52CE" w:rsidRPr="00207A39" w:rsidRDefault="00BE52CE" w:rsidP="00BE52CE">
      <w:pPr>
        <w:pStyle w:val="ScreenFieldDesc"/>
      </w:pPr>
      <w:r w:rsidRPr="00207A39">
        <w:rPr>
          <w:i/>
        </w:rPr>
        <w:t>Data Source</w:t>
      </w:r>
      <w:r w:rsidRPr="00207A39">
        <w:t xml:space="preserve"> is the source from which the PH documentation was received and/or reported. Choices include:</w:t>
      </w:r>
    </w:p>
    <w:p w14:paraId="0790BE36" w14:textId="77777777" w:rsidR="00BE52CE" w:rsidRPr="00207A39" w:rsidRDefault="00BE52CE" w:rsidP="00BE52CE">
      <w:pPr>
        <w:pStyle w:val="ListBull2"/>
      </w:pPr>
      <w:r w:rsidRPr="00207A39">
        <w:rPr>
          <w:rStyle w:val="Text-onlypopuphotspot"/>
        </w:rPr>
        <w:t>DOD</w:t>
      </w:r>
    </w:p>
    <w:p w14:paraId="56DDD97C" w14:textId="77777777" w:rsidR="00BE52CE" w:rsidRPr="00207A39" w:rsidRDefault="00BE52CE" w:rsidP="00BE52CE">
      <w:pPr>
        <w:pStyle w:val="ListBull2"/>
      </w:pPr>
      <w:r w:rsidRPr="00207A39">
        <w:t>Other</w:t>
      </w:r>
    </w:p>
    <w:p w14:paraId="17ED48E9" w14:textId="77777777" w:rsidR="00BE52CE" w:rsidRPr="00207A39" w:rsidRDefault="00BE52CE" w:rsidP="00BE52CE">
      <w:pPr>
        <w:pStyle w:val="ListBull2"/>
      </w:pPr>
      <w:r w:rsidRPr="00207A39">
        <w:t xml:space="preserve">Site </w:t>
      </w:r>
    </w:p>
    <w:p w14:paraId="0512C47A" w14:textId="77777777" w:rsidR="00BE52CE" w:rsidRPr="00207A39" w:rsidRDefault="00BE52CE" w:rsidP="00BE52CE">
      <w:pPr>
        <w:pStyle w:val="ListBull2"/>
      </w:pPr>
      <w:r w:rsidRPr="00207A39">
        <w:rPr>
          <w:rStyle w:val="Text-onlypopuphotspot"/>
        </w:rPr>
        <w:t>VBA</w:t>
      </w:r>
    </w:p>
    <w:p w14:paraId="3C0827C7" w14:textId="77777777" w:rsidR="00BE52CE" w:rsidRPr="00207A39" w:rsidRDefault="00BE52CE" w:rsidP="00BE52CE">
      <w:pPr>
        <w:pStyle w:val="ScreenField"/>
        <w:rPr>
          <w:u w:val="single"/>
        </w:rPr>
      </w:pPr>
      <w:r w:rsidRPr="00207A39">
        <w:rPr>
          <w:u w:val="single"/>
        </w:rPr>
        <w:t>Veteran</w:t>
      </w:r>
    </w:p>
    <w:p w14:paraId="1FEAE49F" w14:textId="77777777" w:rsidR="00BE52CE" w:rsidRPr="00207A39" w:rsidRDefault="00BE52CE" w:rsidP="00BE52CE">
      <w:pPr>
        <w:pStyle w:val="ScreenField"/>
      </w:pPr>
      <w:r w:rsidRPr="00207A39">
        <w:t>Document Received Date:</w:t>
      </w:r>
    </w:p>
    <w:p w14:paraId="11516DBF" w14:textId="77777777" w:rsidR="00BE52CE" w:rsidRPr="00207A39" w:rsidRDefault="00BE52CE" w:rsidP="00BE52CE">
      <w:pPr>
        <w:pStyle w:val="ScreenFieldDesc"/>
      </w:pPr>
      <w:r w:rsidRPr="00207A39">
        <w:t>Enter here the date</w:t>
      </w:r>
      <w:r w:rsidRPr="00207A39">
        <w:fldChar w:fldCharType="begin"/>
      </w:r>
      <w:r w:rsidRPr="00207A39">
        <w:instrText xml:space="preserve"> XE "Date:PH Document Received" </w:instrText>
      </w:r>
      <w:r w:rsidRPr="00207A39">
        <w:fldChar w:fldCharType="end"/>
      </w:r>
      <w:r w:rsidRPr="00207A39">
        <w:t xml:space="preserve"> the PH documentation was received at the </w:t>
      </w:r>
      <w:r w:rsidRPr="00207A39">
        <w:rPr>
          <w:rStyle w:val="Text-onlypopuphotspot"/>
        </w:rPr>
        <w:t>HEC</w:t>
      </w:r>
      <w:r w:rsidRPr="00207A39">
        <w:t xml:space="preserve">. </w:t>
      </w:r>
    </w:p>
    <w:p w14:paraId="7BEC04E3" w14:textId="77777777" w:rsidR="00BE52CE" w:rsidRPr="00207A39" w:rsidRDefault="00BE52CE" w:rsidP="00BE52CE">
      <w:pPr>
        <w:pStyle w:val="RulesandMore"/>
        <w:rPr>
          <w:sz w:val="18"/>
          <w:szCs w:val="18"/>
        </w:rPr>
      </w:pPr>
      <w:r w:rsidRPr="00207A39">
        <w:t>Rules</w:t>
      </w:r>
      <w:r w:rsidRPr="00207A39">
        <w:rPr>
          <w:sz w:val="18"/>
          <w:szCs w:val="18"/>
        </w:rPr>
        <w:t>...</w:t>
      </w:r>
    </w:p>
    <w:p w14:paraId="288463C4" w14:textId="77777777" w:rsidR="00BE52CE" w:rsidRPr="00207A39" w:rsidRDefault="00BE52CE" w:rsidP="00BE52CE">
      <w:pPr>
        <w:pStyle w:val="ListBull2"/>
      </w:pPr>
      <w:r w:rsidRPr="00207A39">
        <w:rPr>
          <w:i/>
          <w:iCs/>
        </w:rPr>
        <w:t>Document Received Date</w:t>
      </w:r>
      <w:r w:rsidRPr="00207A39">
        <w:t xml:space="preserve"> must be the current date or a date in the past. It cannot be a future date.</w:t>
      </w:r>
    </w:p>
    <w:p w14:paraId="79F40DDF" w14:textId="77777777" w:rsidR="00BE52CE" w:rsidRPr="00207A39" w:rsidRDefault="00BE52CE" w:rsidP="00BE52CE">
      <w:pPr>
        <w:pStyle w:val="ListBull2"/>
      </w:pPr>
      <w:r w:rsidRPr="00207A39">
        <w:rPr>
          <w:i/>
          <w:iCs/>
        </w:rPr>
        <w:t xml:space="preserve">Document Received Date </w:t>
      </w:r>
      <w:r w:rsidRPr="00207A39">
        <w:t>must be a precise date.</w:t>
      </w:r>
    </w:p>
    <w:p w14:paraId="22C522A5" w14:textId="77777777" w:rsidR="00BE52CE" w:rsidRPr="00207A39" w:rsidRDefault="00BE52CE" w:rsidP="00BE52CE">
      <w:pPr>
        <w:pStyle w:val="ListBull2"/>
      </w:pPr>
      <w:r w:rsidRPr="00207A39">
        <w:t>Format: (mm/dd/yyyy)</w:t>
      </w:r>
    </w:p>
    <w:p w14:paraId="7FCEC684" w14:textId="77777777" w:rsidR="00BE52CE" w:rsidRPr="00207A39" w:rsidRDefault="00BE52CE" w:rsidP="00BE52CE">
      <w:pPr>
        <w:pStyle w:val="ScreenField"/>
      </w:pPr>
      <w:r w:rsidRPr="00207A39">
        <w:t>(Document Log In Date:</w:t>
      </w:r>
      <w:r w:rsidRPr="00207A39">
        <w:fldChar w:fldCharType="begin"/>
      </w:r>
      <w:r w:rsidRPr="00207A39">
        <w:instrText xml:space="preserve"> XE "Date:Document Log In" </w:instrText>
      </w:r>
      <w:r w:rsidRPr="00207A39">
        <w:fldChar w:fldCharType="end"/>
      </w:r>
      <w:r w:rsidRPr="00207A39">
        <w:t>)</w:t>
      </w:r>
    </w:p>
    <w:p w14:paraId="3AA2A718" w14:textId="77777777" w:rsidR="00BE52CE" w:rsidRPr="00207A39" w:rsidRDefault="00BE52CE" w:rsidP="00BE52CE">
      <w:pPr>
        <w:pStyle w:val="ScreenFieldDesc"/>
      </w:pPr>
      <w:r w:rsidRPr="00207A39">
        <w:rPr>
          <w:i/>
        </w:rPr>
        <w:t>Document Log In Date</w:t>
      </w:r>
      <w:r w:rsidRPr="00207A39">
        <w:t xml:space="preserve"> displays the date that users enter for the initial processing of PH data for a Veteran record. Users also enter the date the </w:t>
      </w:r>
      <w:r w:rsidRPr="00207A39">
        <w:rPr>
          <w:i/>
        </w:rPr>
        <w:t>Document Log In Date</w:t>
      </w:r>
      <w:r w:rsidRPr="00207A39">
        <w:t xml:space="preserve"> was received and assign</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a contact representative to the PH case</w:t>
      </w:r>
      <w:r w:rsidRPr="00207A39">
        <w:fldChar w:fldCharType="begin"/>
      </w:r>
      <w:r w:rsidRPr="00207A39">
        <w:instrText xml:space="preserve"> XE "</w:instrText>
      </w:r>
      <w:r w:rsidRPr="00207A39">
        <w:rPr>
          <w:b/>
          <w:bCs/>
        </w:rPr>
        <w:instrText>Case:</w:instrText>
      </w:r>
      <w:r w:rsidRPr="00207A39">
        <w:instrText xml:space="preserve">PH" </w:instrText>
      </w:r>
      <w:r w:rsidRPr="00207A39">
        <w:fldChar w:fldCharType="end"/>
      </w:r>
      <w:r w:rsidRPr="00207A39">
        <w:t>.</w:t>
      </w:r>
    </w:p>
    <w:p w14:paraId="0CF1285A" w14:textId="77777777" w:rsidR="00BE52CE" w:rsidRPr="00207A39" w:rsidRDefault="00BE52CE" w:rsidP="00BE52CE">
      <w:pPr>
        <w:pStyle w:val="ScreenFieldDesc"/>
      </w:pPr>
      <w:r w:rsidRPr="00207A39">
        <w:t xml:space="preserve">ES automatically captures the </w:t>
      </w:r>
      <w:r w:rsidRPr="00207A39">
        <w:rPr>
          <w:i/>
        </w:rPr>
        <w:t>Document Log In Date</w:t>
      </w:r>
      <w:r w:rsidRPr="00207A39">
        <w:t xml:space="preserve"> when the </w:t>
      </w:r>
      <w:r w:rsidRPr="00207A39">
        <w:rPr>
          <w:i/>
        </w:rPr>
        <w:t>Document Received Date</w:t>
      </w:r>
      <w:r w:rsidRPr="00207A39">
        <w:t xml:space="preserve"> and </w:t>
      </w:r>
      <w:r w:rsidRPr="00207A39">
        <w:rPr>
          <w:i/>
        </w:rPr>
        <w:t>Assigned</w:t>
      </w:r>
      <w:r w:rsidRPr="00207A39">
        <w:rPr>
          <w:i/>
        </w:rPr>
        <w:fldChar w:fldCharType="begin"/>
      </w:r>
      <w:r w:rsidRPr="00207A39">
        <w:instrText xml:space="preserve"> XE "</w:instrText>
      </w:r>
      <w:r w:rsidRPr="00207A39">
        <w:rPr>
          <w:rFonts w:cs="Arial"/>
        </w:rPr>
        <w:instrText>Assigned:</w:instrText>
      </w:r>
      <w:r w:rsidRPr="00207A39">
        <w:instrText xml:space="preserve">LAS" </w:instrText>
      </w:r>
      <w:r w:rsidRPr="00207A39">
        <w:rPr>
          <w:i/>
        </w:rPr>
        <w:fldChar w:fldCharType="end"/>
      </w:r>
      <w:r w:rsidRPr="00207A39">
        <w:rPr>
          <w:i/>
        </w:rPr>
        <w:t xml:space="preserve"> LAS</w:t>
      </w:r>
      <w:r w:rsidRPr="00207A39">
        <w:rPr>
          <w:i/>
        </w:rPr>
        <w:fldChar w:fldCharType="begin"/>
      </w:r>
      <w:r w:rsidRPr="00207A39">
        <w:instrText xml:space="preserve"> XE "LAS:assigned PH documentation" </w:instrText>
      </w:r>
      <w:r w:rsidRPr="00207A39">
        <w:rPr>
          <w:i/>
        </w:rPr>
        <w:fldChar w:fldCharType="end"/>
      </w:r>
      <w:r w:rsidRPr="00207A39">
        <w:t xml:space="preserve"> are entered and committed.</w:t>
      </w:r>
    </w:p>
    <w:p w14:paraId="1AA5B600" w14:textId="77777777" w:rsidR="00BE52CE" w:rsidRPr="00207A39" w:rsidRDefault="00BE52CE" w:rsidP="00BE52CE">
      <w:pPr>
        <w:pStyle w:val="ScreenFieldDesc"/>
      </w:pPr>
      <w:r w:rsidRPr="00207A39">
        <w:rPr>
          <w:i/>
        </w:rPr>
        <w:t>Document Log In Date</w:t>
      </w:r>
      <w:r w:rsidRPr="00207A39">
        <w:t xml:space="preserve"> defaults to the current date.</w:t>
      </w:r>
    </w:p>
    <w:p w14:paraId="6243E568" w14:textId="77777777" w:rsidR="00BE52CE" w:rsidRPr="00207A39" w:rsidRDefault="00BE52CE" w:rsidP="00BE52CE">
      <w:pPr>
        <w:pStyle w:val="ScreenField"/>
      </w:pPr>
      <w:r w:rsidRPr="00207A39">
        <w:t>(Document Logged In By:)</w:t>
      </w:r>
    </w:p>
    <w:p w14:paraId="61C4A497" w14:textId="77777777" w:rsidR="00BE52CE" w:rsidRPr="00207A39" w:rsidRDefault="00BE52CE" w:rsidP="00BE52CE">
      <w:pPr>
        <w:pStyle w:val="ScreenFieldDesc"/>
      </w:pPr>
      <w:r w:rsidRPr="00207A39">
        <w:rPr>
          <w:i/>
        </w:rPr>
        <w:t>Document Logged In By</w:t>
      </w:r>
      <w:r w:rsidRPr="00207A39">
        <w:t xml:space="preserve"> displays the name of the user who logged the PH documentation</w:t>
      </w:r>
      <w:r w:rsidRPr="00207A39">
        <w:rPr>
          <w:i/>
        </w:rPr>
        <w:t>,</w:t>
      </w:r>
      <w:r w:rsidRPr="00207A39">
        <w:t xml:space="preserve"> the name of the user who entered the date</w:t>
      </w:r>
      <w:r w:rsidRPr="00207A39">
        <w:fldChar w:fldCharType="begin"/>
      </w:r>
      <w:r w:rsidRPr="00207A39">
        <w:instrText xml:space="preserve"> XE "Date:Document Log In By" </w:instrText>
      </w:r>
      <w:r w:rsidRPr="00207A39">
        <w:fldChar w:fldCharType="end"/>
      </w:r>
      <w:r w:rsidRPr="00207A39">
        <w:t xml:space="preserve"> the PH document was received, as well as the name of the user who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the case to a contact representative.</w:t>
      </w:r>
    </w:p>
    <w:p w14:paraId="4FEB1E94" w14:textId="77777777" w:rsidR="00BE52CE" w:rsidRPr="00207A39" w:rsidRDefault="00BE52CE" w:rsidP="00BE52CE">
      <w:pPr>
        <w:pStyle w:val="ScreenField"/>
      </w:pPr>
      <w:r w:rsidRPr="00207A39">
        <w:rPr>
          <w:noProof/>
        </w:rPr>
        <w:drawing>
          <wp:inline distT="0" distB="0" distL="0" distR="0" wp14:anchorId="590FEB4F" wp14:editId="52C31BE7">
            <wp:extent cx="119380" cy="119380"/>
            <wp:effectExtent l="19050" t="0" r="0" b="0"/>
            <wp:docPr id="263" name="Picture 26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Document Acceptable:</w:t>
      </w:r>
    </w:p>
    <w:p w14:paraId="0A00F8EC" w14:textId="77777777" w:rsidR="00BE52CE" w:rsidRPr="00207A39" w:rsidRDefault="00BE52CE" w:rsidP="00BE52CE">
      <w:pPr>
        <w:pStyle w:val="ScreenFieldDesc"/>
      </w:pPr>
      <w:r w:rsidRPr="00207A39">
        <w:rPr>
          <w:i/>
        </w:rPr>
        <w:t>Document Acceptable</w:t>
      </w:r>
      <w:r w:rsidRPr="00207A39">
        <w:t xml:space="preserve"> is the value of </w:t>
      </w:r>
      <w:r w:rsidRPr="00207A39">
        <w:rPr>
          <w:b/>
          <w:bCs/>
        </w:rPr>
        <w:t>Yes</w:t>
      </w:r>
      <w:r w:rsidRPr="00207A39">
        <w:t xml:space="preserve"> or </w:t>
      </w:r>
      <w:r w:rsidRPr="00207A39">
        <w:rPr>
          <w:b/>
          <w:bCs/>
        </w:rPr>
        <w:t>No</w:t>
      </w:r>
      <w:r w:rsidRPr="00207A39">
        <w:t xml:space="preserve"> if the document received from a site or the Veteran has met the criteria</w:t>
      </w:r>
      <w:r w:rsidRPr="00207A39">
        <w:fldChar w:fldCharType="begin"/>
      </w:r>
      <w:r w:rsidRPr="00207A39">
        <w:instrText xml:space="preserve"> XE "Criteria" </w:instrText>
      </w:r>
      <w:r w:rsidRPr="00207A39">
        <w:fldChar w:fldCharType="end"/>
      </w:r>
      <w:r w:rsidRPr="00207A39">
        <w:t xml:space="preserve"> defined in the VHA Directive.</w:t>
      </w:r>
    </w:p>
    <w:p w14:paraId="625A3173" w14:textId="77777777" w:rsidR="00BE52CE" w:rsidRPr="00207A39" w:rsidRDefault="00BE52CE" w:rsidP="00BE52CE">
      <w:pPr>
        <w:pStyle w:val="ScreenField"/>
      </w:pPr>
      <w:r w:rsidRPr="00207A39">
        <w:t>Unacceptable Remark:</w:t>
      </w:r>
    </w:p>
    <w:p w14:paraId="39280010" w14:textId="77777777" w:rsidR="00BE52CE" w:rsidRPr="00207A39" w:rsidRDefault="00BE52CE" w:rsidP="00BE52CE">
      <w:pPr>
        <w:pStyle w:val="ScreenFieldDesc"/>
      </w:pPr>
      <w:r w:rsidRPr="00207A39">
        <w:rPr>
          <w:i/>
        </w:rPr>
        <w:t>Unacceptable Remark</w:t>
      </w:r>
      <w:r w:rsidRPr="00207A39">
        <w:t xml:space="preserve"> is a free text field allowing users to comment on why a document was unacceptable.</w:t>
      </w:r>
    </w:p>
    <w:p w14:paraId="4E97463F" w14:textId="77777777" w:rsidR="00BE52CE" w:rsidRPr="00207A39" w:rsidRDefault="00BE52CE" w:rsidP="00BE52CE">
      <w:pPr>
        <w:pStyle w:val="ScreenFieldDesc"/>
      </w:pPr>
      <w:r w:rsidRPr="00207A39">
        <w:t xml:space="preserve">Users may enter </w:t>
      </w:r>
      <w:r w:rsidRPr="00207A39">
        <w:rPr>
          <w:i/>
        </w:rPr>
        <w:t>Unacceptable Remarks</w:t>
      </w:r>
      <w:r w:rsidRPr="00207A39">
        <w:t xml:space="preserve"> each time a new</w:t>
      </w:r>
      <w:r w:rsidRPr="00207A39">
        <w:fldChar w:fldCharType="begin"/>
      </w:r>
      <w:r w:rsidRPr="00207A39">
        <w:instrText xml:space="preserve"> XE "New:document" </w:instrText>
      </w:r>
      <w:r w:rsidRPr="00207A39">
        <w:fldChar w:fldCharType="end"/>
      </w:r>
      <w:r w:rsidRPr="00207A39">
        <w:t xml:space="preserve"> document is received by the HEC and the </w:t>
      </w:r>
      <w:r w:rsidRPr="00207A39">
        <w:rPr>
          <w:i/>
        </w:rPr>
        <w:t>Document Received Date</w:t>
      </w:r>
      <w:r w:rsidRPr="00207A39">
        <w:rPr>
          <w:i/>
        </w:rPr>
        <w:fldChar w:fldCharType="begin"/>
      </w:r>
      <w:r w:rsidRPr="00207A39">
        <w:instrText xml:space="preserve"> XE "Date:PH Document Received" </w:instrText>
      </w:r>
      <w:r w:rsidRPr="00207A39">
        <w:rPr>
          <w:i/>
        </w:rPr>
        <w:fldChar w:fldCharType="end"/>
      </w:r>
      <w:r w:rsidRPr="00207A39">
        <w:rPr>
          <w:i/>
        </w:rPr>
        <w:t xml:space="preserve"> </w:t>
      </w:r>
      <w:r w:rsidRPr="00207A39">
        <w:t>is captured.</w:t>
      </w:r>
    </w:p>
    <w:p w14:paraId="1C6EAFF6" w14:textId="77777777" w:rsidR="00BE52CE" w:rsidRPr="00207A39" w:rsidRDefault="00BE52CE" w:rsidP="00BE52CE">
      <w:pPr>
        <w:pStyle w:val="ScreenField"/>
      </w:pPr>
      <w:r w:rsidRPr="00207A39">
        <w:t xml:space="preserve"> (Updated By:)</w:t>
      </w:r>
    </w:p>
    <w:p w14:paraId="5D61385F" w14:textId="77777777" w:rsidR="00BE52CE" w:rsidRPr="00207A39" w:rsidRDefault="00BE52CE" w:rsidP="00BE52CE">
      <w:pPr>
        <w:pStyle w:val="ScreenFieldDesc"/>
      </w:pPr>
      <w:r w:rsidRPr="00207A39">
        <w:rPr>
          <w:i/>
        </w:rPr>
        <w:t>Updated By</w:t>
      </w:r>
      <w:r w:rsidRPr="00207A39">
        <w:t xml:space="preserve"> displays the user who last updated the PH record. </w:t>
      </w:r>
      <w:r w:rsidRPr="00207A39">
        <w:rPr>
          <w:i/>
        </w:rPr>
        <w:t>Updated By</w:t>
      </w:r>
      <w:r w:rsidRPr="00207A39">
        <w:t xml:space="preserve"> is ES generated.  </w:t>
      </w:r>
    </w:p>
    <w:p w14:paraId="75BC83B4" w14:textId="77777777" w:rsidR="00BE52CE" w:rsidRPr="00207A39" w:rsidRDefault="00BE52CE" w:rsidP="00BE52CE">
      <w:pPr>
        <w:pStyle w:val="ScreenField"/>
      </w:pPr>
      <w:r w:rsidRPr="00207A39">
        <w:t>(Update Date/Time:)</w:t>
      </w:r>
    </w:p>
    <w:p w14:paraId="5C157F82" w14:textId="77777777" w:rsidR="00BE52CE" w:rsidRPr="00207A39" w:rsidRDefault="00BE52CE" w:rsidP="00BE52CE">
      <w:pPr>
        <w:pStyle w:val="ScreenFieldDesc"/>
      </w:pPr>
      <w:r w:rsidRPr="00207A39">
        <w:t xml:space="preserve"> </w:t>
      </w:r>
      <w:r w:rsidRPr="00207A39">
        <w:rPr>
          <w:i/>
        </w:rPr>
        <w:t>Update Date/Time</w:t>
      </w:r>
      <w:r w:rsidRPr="00207A39">
        <w:t xml:space="preserve"> displays the date</w:t>
      </w:r>
      <w:r w:rsidRPr="00207A39">
        <w:fldChar w:fldCharType="begin"/>
      </w:r>
      <w:r w:rsidRPr="00207A39">
        <w:instrText xml:space="preserve"> XE "Date:PH Record Last Updated" </w:instrText>
      </w:r>
      <w:r w:rsidRPr="00207A39">
        <w:fldChar w:fldCharType="end"/>
      </w:r>
      <w:r w:rsidRPr="00207A39">
        <w:t xml:space="preserve"> and time the PH record was last updated. </w:t>
      </w:r>
      <w:r w:rsidRPr="00207A39">
        <w:rPr>
          <w:i/>
        </w:rPr>
        <w:t xml:space="preserve">Update Date/Time </w:t>
      </w:r>
      <w:r w:rsidRPr="00207A39">
        <w:t xml:space="preserve">is ES generated. </w:t>
      </w:r>
    </w:p>
    <w:p w14:paraId="3FC98674" w14:textId="77777777" w:rsidR="00BE52CE" w:rsidRPr="00207A39" w:rsidRDefault="00BE52CE" w:rsidP="00BE52CE">
      <w:pPr>
        <w:pStyle w:val="ScreenFieldDesc"/>
      </w:pPr>
      <w:r w:rsidRPr="00207A39">
        <w:t xml:space="preserve">ES automatically sets the </w:t>
      </w:r>
      <w:r w:rsidRPr="00207A39">
        <w:rPr>
          <w:i/>
        </w:rPr>
        <w:t>Update Date/Time</w:t>
      </w:r>
      <w:r w:rsidRPr="00207A39">
        <w:t xml:space="preserve"> any time the PH information is updated.</w:t>
      </w:r>
    </w:p>
    <w:p w14:paraId="3137DD05" w14:textId="77777777" w:rsidR="00BE52CE" w:rsidRPr="00207A39" w:rsidRDefault="00BE52CE" w:rsidP="00BE52CE">
      <w:pPr>
        <w:pStyle w:val="ReqField"/>
      </w:pPr>
      <w:bookmarkStart w:id="276" w:name="_Toc289864701"/>
      <w:bookmarkStart w:id="277" w:name="_Toc394920692"/>
      <w:bookmarkStart w:id="278" w:name="_Toc406571029"/>
      <w:bookmarkStart w:id="279" w:name="_Toc478746467"/>
      <w:bookmarkStart w:id="280" w:name="_Toc482888397"/>
      <w:r w:rsidRPr="00207A39">
        <w:t>Indicates required field</w:t>
      </w:r>
    </w:p>
    <w:p w14:paraId="4726CA3B" w14:textId="77777777" w:rsidR="00BE52CE" w:rsidRPr="00207A39" w:rsidRDefault="00BE52CE" w:rsidP="00BE52CE">
      <w:pPr>
        <w:pStyle w:val="Heading4"/>
      </w:pPr>
      <w:bookmarkStart w:id="281" w:name="_Toc251904"/>
      <w:r w:rsidRPr="00207A39">
        <w:t>Add POW Registry</w:t>
      </w:r>
      <w:r w:rsidRPr="00207A39">
        <w:fldChar w:fldCharType="begin"/>
      </w:r>
      <w:r w:rsidRPr="00207A39">
        <w:instrText xml:space="preserve"> XE "Registry:Add POW Entry" </w:instrText>
      </w:r>
      <w:r w:rsidRPr="00207A39">
        <w:fldChar w:fldCharType="end"/>
      </w:r>
      <w:r w:rsidRPr="00207A39">
        <w:t xml:space="preserve"> Entry</w:t>
      </w:r>
      <w:bookmarkEnd w:id="276"/>
      <w:bookmarkEnd w:id="277"/>
      <w:bookmarkEnd w:id="278"/>
      <w:bookmarkEnd w:id="279"/>
      <w:bookmarkEnd w:id="280"/>
      <w:bookmarkEnd w:id="281"/>
    </w:p>
    <w:p w14:paraId="362902DD" w14:textId="77777777" w:rsidR="00BE52CE" w:rsidRPr="00207A39" w:rsidRDefault="00BE52CE" w:rsidP="00BE52CE">
      <w:pPr>
        <w:pStyle w:val="BodyTextBullet2"/>
      </w:pPr>
      <w:r w:rsidRPr="00207A39">
        <w:t>The Add POW Registry Entry screen allows users</w:t>
      </w:r>
      <w:r w:rsidRPr="00207A39">
        <w:fldChar w:fldCharType="begin"/>
      </w:r>
      <w:r w:rsidRPr="00207A39">
        <w:instrText xml:space="preserve"> XE "User:POW Registry:Add entry" </w:instrText>
      </w:r>
      <w:r w:rsidRPr="00207A39">
        <w:fldChar w:fldCharType="end"/>
      </w:r>
      <w:r w:rsidRPr="00207A39">
        <w:t xml:space="preserve"> to Add a POW Registry Entry for a Veteran who is not already in ES</w:t>
      </w:r>
      <w:r w:rsidRPr="00207A39">
        <w:rPr>
          <w:u w:val="single"/>
        </w:rPr>
        <w:fldChar w:fldCharType="begin"/>
      </w:r>
      <w:r w:rsidRPr="00207A39">
        <w:instrText xml:space="preserve"> XE "Add</w:instrText>
      </w:r>
      <w:r w:rsidRPr="00207A39">
        <w:rPr>
          <w:u w:val="single"/>
        </w:rPr>
        <w:instrText>:</w:instrText>
      </w:r>
      <w:r w:rsidRPr="00207A39">
        <w:instrText xml:space="preserve">PURPLE HEART REGISTRY ENTRY" </w:instrText>
      </w:r>
      <w:r w:rsidRPr="00207A39">
        <w:rPr>
          <w:u w:val="single"/>
        </w:rPr>
        <w:fldChar w:fldCharType="end"/>
      </w:r>
      <w:r w:rsidRPr="00207A39">
        <w:t xml:space="preserve">. For Veterans who are already in ES, users should perform a </w:t>
      </w:r>
      <w:r w:rsidRPr="00207A39">
        <w:rPr>
          <w:i/>
        </w:rPr>
        <w:t>Veteran Search</w:t>
      </w:r>
      <w:r w:rsidRPr="00207A39">
        <w:t xml:space="preserve"> and update the data on the appropriate </w:t>
      </w:r>
      <w:r w:rsidRPr="00207A39">
        <w:rPr>
          <w:i/>
        </w:rPr>
        <w:t>Eligibility</w:t>
      </w:r>
      <w:r w:rsidRPr="00207A39">
        <w:t xml:space="preserve"> or </w:t>
      </w:r>
      <w:r w:rsidRPr="00207A39">
        <w:rPr>
          <w:i/>
        </w:rPr>
        <w:t>Military Service</w:t>
      </w:r>
      <w:r w:rsidRPr="00207A39">
        <w:t xml:space="preserve"> screen.</w:t>
      </w:r>
    </w:p>
    <w:p w14:paraId="5E5FB26C" w14:textId="77777777" w:rsidR="00BE52CE" w:rsidRPr="00207A39" w:rsidRDefault="00BE52CE" w:rsidP="00BE52CE">
      <w:pPr>
        <w:pStyle w:val="BodyTextBullet2"/>
      </w:pPr>
      <w:r w:rsidRPr="00207A39">
        <w:t xml:space="preserve">Users may add more than one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by clicking the </w:t>
      </w:r>
      <w:r w:rsidRPr="00207A39">
        <w:rPr>
          <w:b/>
          <w:iCs/>
        </w:rPr>
        <w:t>Add</w:t>
      </w:r>
      <w:r w:rsidRPr="00207A39">
        <w:rPr>
          <w:b/>
          <w:iCs/>
        </w:rPr>
        <w:fldChar w:fldCharType="begin"/>
      </w:r>
      <w:r w:rsidRPr="00207A39">
        <w:instrText xml:space="preserve"> XE "</w:instrText>
      </w:r>
      <w:r w:rsidRPr="00207A39">
        <w:rPr>
          <w:iCs/>
        </w:rPr>
        <w:instrText>Add:</w:instrText>
      </w:r>
      <w:r w:rsidRPr="00207A39">
        <w:instrText xml:space="preserve">Another Military Service Number" </w:instrText>
      </w:r>
      <w:r w:rsidRPr="00207A39">
        <w:rPr>
          <w:b/>
          <w:iCs/>
        </w:rPr>
        <w:fldChar w:fldCharType="end"/>
      </w:r>
      <w:r w:rsidRPr="00207A39">
        <w:rPr>
          <w:b/>
          <w:iCs/>
        </w:rPr>
        <w:t xml:space="preserve"> Another</w:t>
      </w:r>
      <w:r w:rsidRPr="00207A39">
        <w:rPr>
          <w:b/>
        </w:rPr>
        <w:t xml:space="preserve"> </w:t>
      </w:r>
      <w:r w:rsidRPr="00207A39">
        <w:rPr>
          <w:b/>
          <w:iCs/>
        </w:rPr>
        <w:t>Military</w:t>
      </w:r>
      <w:r w:rsidRPr="00207A39">
        <w:rPr>
          <w:b/>
          <w:i/>
          <w:iCs/>
        </w:rPr>
        <w:t xml:space="preserve"> </w:t>
      </w:r>
      <w:r w:rsidRPr="00207A39">
        <w:rPr>
          <w:b/>
          <w:iCs/>
        </w:rPr>
        <w:t>Service Number</w:t>
      </w:r>
      <w:r w:rsidRPr="00207A39">
        <w:rPr>
          <w:i/>
          <w:iCs/>
        </w:rPr>
        <w:t xml:space="preserve"> </w:t>
      </w:r>
      <w:r w:rsidRPr="00207A39">
        <w:t xml:space="preserve">button. The Veteran can have none, one, or many POW Episodes. To add another POW Episode, click the </w:t>
      </w:r>
      <w:r w:rsidRPr="00207A39">
        <w:rPr>
          <w:b/>
          <w:iCs/>
        </w:rPr>
        <w:t>Add</w:t>
      </w:r>
      <w:r w:rsidRPr="00207A39">
        <w:rPr>
          <w:b/>
          <w:iCs/>
        </w:rPr>
        <w:fldChar w:fldCharType="begin"/>
      </w:r>
      <w:r w:rsidRPr="00207A39">
        <w:instrText xml:space="preserve"> XE "</w:instrText>
      </w:r>
      <w:r w:rsidRPr="00207A39">
        <w:rPr>
          <w:iCs/>
        </w:rPr>
        <w:instrText>Add:</w:instrText>
      </w:r>
      <w:r w:rsidRPr="00207A39">
        <w:instrText xml:space="preserve">POW Episode" </w:instrText>
      </w:r>
      <w:r w:rsidRPr="00207A39">
        <w:rPr>
          <w:b/>
          <w:iCs/>
        </w:rPr>
        <w:fldChar w:fldCharType="end"/>
      </w:r>
      <w:r w:rsidRPr="00207A39">
        <w:rPr>
          <w:b/>
          <w:iCs/>
        </w:rPr>
        <w:t xml:space="preserve"> POW Episode</w:t>
      </w:r>
      <w:r w:rsidRPr="00207A39">
        <w:t xml:space="preserve"> button.</w:t>
      </w:r>
    </w:p>
    <w:p w14:paraId="184CC6C8" w14:textId="77777777" w:rsidR="00BE52CE" w:rsidRPr="00207A39" w:rsidRDefault="00BE52CE" w:rsidP="00BE52CE">
      <w:pPr>
        <w:jc w:val="right"/>
        <w:rPr>
          <w:bCs/>
          <w:color w:val="0000FF"/>
          <w:szCs w:val="20"/>
          <w:u w:val="single"/>
        </w:rPr>
      </w:pPr>
      <w:r w:rsidRPr="00207A39">
        <w:rPr>
          <w:rStyle w:val="Text-onlypopuphotspot"/>
          <w:bCs/>
          <w:color w:val="0000FF"/>
          <w:szCs w:val="20"/>
          <w:u w:val="single"/>
        </w:rPr>
        <w:t>VIEW</w:t>
      </w:r>
      <w:r w:rsidRPr="00207A39">
        <w:rPr>
          <w:rStyle w:val="Text-onlypopuphotspot"/>
          <w:bCs/>
          <w:color w:val="0000FF"/>
          <w:szCs w:val="20"/>
          <w:u w:val="single"/>
        </w:rPr>
        <w:fldChar w:fldCharType="begin"/>
      </w:r>
      <w:r w:rsidRPr="00207A39">
        <w:rPr>
          <w:color w:val="0000FF"/>
          <w:u w:val="single"/>
        </w:rPr>
        <w:instrText xml:space="preserve"> XE "</w:instrText>
      </w:r>
      <w:r w:rsidRPr="00207A39">
        <w:rPr>
          <w:color w:val="0000FF"/>
          <w:sz w:val="18"/>
          <w:szCs w:val="18"/>
          <w:u w:val="single"/>
        </w:rPr>
        <w:instrText>View:</w:instrText>
      </w:r>
      <w:r w:rsidRPr="00207A39">
        <w:rPr>
          <w:color w:val="0000FF"/>
          <w:u w:val="single"/>
        </w:rPr>
        <w:instrText xml:space="preserve">Add POW Registry:History" </w:instrText>
      </w:r>
      <w:r w:rsidRPr="00207A39">
        <w:rPr>
          <w:rStyle w:val="Text-onlypopuphotspot"/>
          <w:bCs/>
          <w:color w:val="0000FF"/>
          <w:szCs w:val="20"/>
          <w:u w:val="single"/>
        </w:rPr>
        <w:fldChar w:fldCharType="end"/>
      </w:r>
      <w:r w:rsidRPr="00207A39">
        <w:rPr>
          <w:rStyle w:val="Text-onlypopuphotspot"/>
          <w:bCs/>
          <w:color w:val="0000FF"/>
          <w:szCs w:val="20"/>
          <w:u w:val="single"/>
        </w:rPr>
        <w:t xml:space="preserve"> HISTORY</w:t>
      </w:r>
    </w:p>
    <w:p w14:paraId="5472AF90" w14:textId="77777777" w:rsidR="00BE52CE" w:rsidRPr="00207A39" w:rsidRDefault="00BE52CE" w:rsidP="00BE52CE">
      <w:pPr>
        <w:pStyle w:val="ScreenField"/>
      </w:pPr>
      <w:r w:rsidRPr="00207A39">
        <w:rPr>
          <w:noProof/>
        </w:rPr>
        <w:drawing>
          <wp:inline distT="0" distB="0" distL="0" distR="0" wp14:anchorId="22123D78" wp14:editId="30CCE230">
            <wp:extent cx="119380" cy="119380"/>
            <wp:effectExtent l="19050" t="0" r="0" b="0"/>
            <wp:docPr id="265" name="Picture 2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(POW Indicator:)</w:t>
      </w:r>
    </w:p>
    <w:p w14:paraId="4EC5F709" w14:textId="77777777" w:rsidR="00BE52CE" w:rsidRPr="00207A39" w:rsidRDefault="00BE52CE" w:rsidP="00BE52CE">
      <w:pPr>
        <w:pStyle w:val="ScreenFieldDesc"/>
      </w:pPr>
      <w:r w:rsidRPr="00207A39">
        <w:t xml:space="preserve">ES automatically sets the </w:t>
      </w:r>
      <w:r w:rsidRPr="00207A39">
        <w:rPr>
          <w:i/>
        </w:rPr>
        <w:t>POW Indicator</w:t>
      </w:r>
      <w:r w:rsidRPr="00207A39">
        <w:t xml:space="preserve"> to </w:t>
      </w:r>
      <w:r w:rsidRPr="00207A39">
        <w:rPr>
          <w:b/>
          <w:bCs/>
        </w:rPr>
        <w:t>Yes</w:t>
      </w:r>
      <w:r w:rsidRPr="00207A39">
        <w:t> when the POW Episode information is entered or updated to reflect the Veteran has been a POW.</w:t>
      </w:r>
    </w:p>
    <w:p w14:paraId="1BA2F84D"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w:t>
      </w:r>
    </w:p>
    <w:p w14:paraId="561C6841" w14:textId="77777777" w:rsidR="00BE52CE" w:rsidRPr="00207A39" w:rsidRDefault="00BE52CE" w:rsidP="00BE52CE">
      <w:pPr>
        <w:pStyle w:val="ScreenFieldDesc"/>
      </w:pPr>
      <w:r w:rsidRPr="00207A39">
        <w:rPr>
          <w:i/>
        </w:rPr>
        <w:t>SSN</w:t>
      </w:r>
      <w:r w:rsidRPr="00207A39">
        <w:rPr>
          <w:i/>
        </w:rPr>
        <w:fldChar w:fldCharType="begin"/>
      </w:r>
      <w:r w:rsidRPr="00207A39">
        <w:rPr>
          <w:i/>
        </w:rPr>
        <w:instrText xml:space="preserve"> XE "SSN" </w:instrText>
      </w:r>
      <w:r w:rsidRPr="00207A39">
        <w:rPr>
          <w:i/>
        </w:rPr>
        <w:fldChar w:fldCharType="end"/>
      </w:r>
      <w:r w:rsidRPr="00207A39">
        <w:rPr>
          <w:i/>
        </w:rPr>
        <w:t xml:space="preserve"> </w:t>
      </w:r>
      <w:r w:rsidRPr="00207A39">
        <w:t>is the Social Security Number of the patient.</w:t>
      </w:r>
    </w:p>
    <w:p w14:paraId="1AD86DFE"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Military Service Number:</w:t>
      </w:r>
    </w:p>
    <w:p w14:paraId="7C005DB8" w14:textId="77777777" w:rsidR="00BE52CE" w:rsidRPr="00207A39" w:rsidRDefault="00BE52CE" w:rsidP="00BE52CE">
      <w:pPr>
        <w:pStyle w:val="ScreenFieldDesc"/>
      </w:pPr>
      <w:r w:rsidRPr="00207A39">
        <w:rPr>
          <w:i/>
        </w:rPr>
        <w:t>Military</w:t>
      </w:r>
      <w:r w:rsidRPr="00207A39">
        <w:rPr>
          <w:i/>
        </w:rPr>
        <w:fldChar w:fldCharType="begin"/>
      </w:r>
      <w:r w:rsidRPr="00207A39">
        <w:instrText xml:space="preserve"> XE "Military:Service Number" </w:instrText>
      </w:r>
      <w:r w:rsidRPr="00207A39">
        <w:rPr>
          <w:i/>
        </w:rPr>
        <w:fldChar w:fldCharType="end"/>
      </w:r>
      <w:r w:rsidRPr="00207A39">
        <w:rPr>
          <w:i/>
        </w:rPr>
        <w:t xml:space="preserve"> Service Number</w:t>
      </w:r>
      <w:r w:rsidRPr="00207A39">
        <w:t xml:space="preserve"> is the service number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during the Veteran's episodes of military service.</w:t>
      </w:r>
    </w:p>
    <w:p w14:paraId="351861BE" w14:textId="77777777" w:rsidR="00BE52CE" w:rsidRPr="00207A39" w:rsidRDefault="00BE52CE" w:rsidP="00BE52CE">
      <w:pPr>
        <w:pStyle w:val="RulesandMore"/>
        <w:rPr>
          <w:sz w:val="18"/>
          <w:szCs w:val="18"/>
        </w:rPr>
      </w:pPr>
      <w:r w:rsidRPr="00207A39">
        <w:t>Rules</w:t>
      </w:r>
      <w:r w:rsidRPr="00207A39">
        <w:rPr>
          <w:sz w:val="18"/>
          <w:szCs w:val="18"/>
        </w:rPr>
        <w:t>...</w:t>
      </w:r>
    </w:p>
    <w:p w14:paraId="036A8048" w14:textId="77777777" w:rsidR="00BE52CE" w:rsidRPr="00207A39" w:rsidRDefault="00BE52CE" w:rsidP="00BE52CE">
      <w:pPr>
        <w:pStyle w:val="ListBull2"/>
      </w:pPr>
      <w:r w:rsidRPr="00207A39">
        <w:t>Military Service Number must be between 1 and 15 characters.</w:t>
      </w:r>
    </w:p>
    <w:p w14:paraId="27C7FDDC"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Prefix:</w:t>
      </w:r>
    </w:p>
    <w:p w14:paraId="3E62A123" w14:textId="77777777" w:rsidR="00BE52CE" w:rsidRPr="00207A39" w:rsidRDefault="00BE52CE" w:rsidP="00BE52CE">
      <w:pPr>
        <w:pStyle w:val="ScreenFieldDesc"/>
      </w:pPr>
      <w:r w:rsidRPr="00207A39">
        <w:rPr>
          <w:i/>
        </w:rPr>
        <w:t>Prefix</w:t>
      </w:r>
      <w:r w:rsidRPr="00207A39">
        <w:t xml:space="preserve"> is the title supplied for the Veteran such as Ms., Mrs.</w:t>
      </w:r>
    </w:p>
    <w:p w14:paraId="68CC88BD" w14:textId="77777777" w:rsidR="00BE52CE" w:rsidRPr="00207A39" w:rsidRDefault="00BE52CE" w:rsidP="00BE52CE">
      <w:pPr>
        <w:pStyle w:val="RulesandMore"/>
        <w:rPr>
          <w:sz w:val="18"/>
          <w:szCs w:val="18"/>
        </w:rPr>
      </w:pPr>
      <w:r w:rsidRPr="00207A39">
        <w:t>Rules</w:t>
      </w:r>
      <w:r w:rsidRPr="00207A39">
        <w:rPr>
          <w:sz w:val="18"/>
          <w:szCs w:val="18"/>
        </w:rPr>
        <w:t>...</w:t>
      </w:r>
    </w:p>
    <w:p w14:paraId="09A6B060" w14:textId="77777777" w:rsidR="00BE52CE" w:rsidRPr="00207A39" w:rsidRDefault="00BE52CE" w:rsidP="00BE52CE">
      <w:pPr>
        <w:pStyle w:val="ListBull2"/>
      </w:pPr>
      <w:r w:rsidRPr="00207A39">
        <w:t>This is a free text field 1-10 characters.</w:t>
      </w:r>
    </w:p>
    <w:p w14:paraId="5AC91410" w14:textId="77777777" w:rsidR="00BE52CE" w:rsidRPr="00207A39" w:rsidRDefault="00BE52CE" w:rsidP="00BE52CE">
      <w:pPr>
        <w:pStyle w:val="ListBull2"/>
      </w:pPr>
      <w:r w:rsidRPr="00207A39">
        <w:rPr>
          <w:b/>
          <w:i/>
        </w:rPr>
        <w:t>Veteran Title</w:t>
      </w:r>
      <w:r w:rsidRPr="00207A39">
        <w:t xml:space="preserve"> is not a required field that is user supplied and occurs once (one per Veteran).</w:t>
      </w:r>
    </w:p>
    <w:p w14:paraId="6F1384B3" w14:textId="77777777" w:rsidR="00BE52CE" w:rsidRPr="00207A39" w:rsidRDefault="00BE52CE" w:rsidP="00BE52CE">
      <w:pPr>
        <w:pStyle w:val="ScreenField"/>
      </w:pPr>
      <w:r w:rsidRPr="00207A39">
        <w:rPr>
          <w:noProof/>
        </w:rPr>
        <w:drawing>
          <wp:inline distT="0" distB="0" distL="0" distR="0" wp14:anchorId="3F0E0AC1" wp14:editId="18BF5440">
            <wp:extent cx="119380" cy="119380"/>
            <wp:effectExtent l="19050" t="0" r="0" b="0"/>
            <wp:docPr id="276" name="Picture 27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First Name:</w:t>
      </w:r>
    </w:p>
    <w:p w14:paraId="5AD6AD87" w14:textId="77777777" w:rsidR="00BE52CE" w:rsidRPr="00207A39" w:rsidRDefault="00BE52CE" w:rsidP="00BE52CE">
      <w:pPr>
        <w:pStyle w:val="ScreenFieldDesc"/>
      </w:pPr>
      <w:r w:rsidRPr="00207A39">
        <w:rPr>
          <w:i/>
        </w:rPr>
        <w:t>First Name</w:t>
      </w:r>
      <w:r w:rsidRPr="00207A39">
        <w:t xml:space="preserve"> is the Veteran's given name.</w:t>
      </w:r>
    </w:p>
    <w:p w14:paraId="78CC0076" w14:textId="77777777" w:rsidR="00BE52CE" w:rsidRPr="00207A39" w:rsidRDefault="00BE52CE" w:rsidP="00BE52CE">
      <w:pPr>
        <w:pStyle w:val="ScreenField"/>
      </w:pPr>
      <w:r w:rsidRPr="00207A39">
        <w:t>Middle Name:</w:t>
      </w:r>
    </w:p>
    <w:p w14:paraId="453AA8B3" w14:textId="77777777" w:rsidR="00BE52CE" w:rsidRPr="00207A39" w:rsidRDefault="00BE52CE" w:rsidP="00BE52CE">
      <w:pPr>
        <w:pStyle w:val="ScreenFieldDesc"/>
      </w:pPr>
      <w:r w:rsidRPr="00207A39">
        <w:rPr>
          <w:i/>
        </w:rPr>
        <w:t>Middle Name</w:t>
      </w:r>
      <w:r w:rsidRPr="00207A39">
        <w:t xml:space="preserve"> is the patient's middle name.</w:t>
      </w:r>
    </w:p>
    <w:p w14:paraId="7666C25A" w14:textId="77777777" w:rsidR="00BE52CE" w:rsidRPr="00207A39" w:rsidRDefault="00BE52CE" w:rsidP="00BE52CE">
      <w:pPr>
        <w:pStyle w:val="RulesandMore"/>
        <w:rPr>
          <w:sz w:val="18"/>
          <w:szCs w:val="18"/>
        </w:rPr>
      </w:pPr>
      <w:r w:rsidRPr="00207A39">
        <w:t>Rules</w:t>
      </w:r>
      <w:r w:rsidRPr="00207A39">
        <w:rPr>
          <w:sz w:val="18"/>
          <w:szCs w:val="18"/>
        </w:rPr>
        <w:t>...</w:t>
      </w:r>
    </w:p>
    <w:p w14:paraId="5F3AE30A" w14:textId="77777777" w:rsidR="00BE52CE" w:rsidRPr="00207A39" w:rsidRDefault="00BE52CE" w:rsidP="00BE52CE">
      <w:pPr>
        <w:pStyle w:val="ListBull2"/>
      </w:pPr>
      <w:r w:rsidRPr="00207A39">
        <w:t>Free text 1-25 characters.</w:t>
      </w:r>
    </w:p>
    <w:p w14:paraId="7124E9A5" w14:textId="77777777" w:rsidR="00BE52CE" w:rsidRPr="00207A39" w:rsidRDefault="00BE52CE" w:rsidP="00BE52CE">
      <w:pPr>
        <w:pStyle w:val="ListBull2"/>
      </w:pPr>
      <w:r w:rsidRPr="00207A39">
        <w:rPr>
          <w:b/>
          <w:i/>
          <w:iCs/>
        </w:rPr>
        <w:t>Middle Name</w:t>
      </w:r>
      <w:r w:rsidRPr="00207A39">
        <w:t xml:space="preserve"> is not a required field.</w:t>
      </w:r>
    </w:p>
    <w:p w14:paraId="3024582D" w14:textId="77777777" w:rsidR="00BE52CE" w:rsidRPr="00207A39" w:rsidRDefault="00BE52CE" w:rsidP="00BE52CE">
      <w:pPr>
        <w:pStyle w:val="ScreenField"/>
        <w:rPr>
          <w:rStyle w:val="StyleDrop-downhotspot11ptUnderline"/>
          <w:bCs w:val="0"/>
          <w:iCs w:val="0"/>
          <w:sz w:val="24"/>
          <w:u w:val="none"/>
        </w:rPr>
      </w:pPr>
      <w:r w:rsidRPr="00207A39">
        <w:rPr>
          <w:noProof/>
        </w:rPr>
        <w:drawing>
          <wp:inline distT="0" distB="0" distL="0" distR="0" wp14:anchorId="7F0FCF52" wp14:editId="1C918636">
            <wp:extent cx="119380" cy="119380"/>
            <wp:effectExtent l="19050" t="0" r="0" b="0"/>
            <wp:docPr id="280" name="Picture 28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Last Name:</w:t>
      </w:r>
    </w:p>
    <w:p w14:paraId="7D578C49" w14:textId="77777777" w:rsidR="00BE52CE" w:rsidRPr="00207A39" w:rsidRDefault="00BE52CE" w:rsidP="00BE52CE">
      <w:pPr>
        <w:pStyle w:val="ScreenFieldDesc"/>
      </w:pPr>
      <w:r w:rsidRPr="00207A39">
        <w:t xml:space="preserve">Veteran's </w:t>
      </w:r>
      <w:r w:rsidRPr="00207A39">
        <w:rPr>
          <w:i/>
        </w:rPr>
        <w:t>Last Name</w:t>
      </w:r>
      <w:r w:rsidRPr="00207A39">
        <w:t xml:space="preserve"> is the Veteran's family name.</w:t>
      </w:r>
    </w:p>
    <w:p w14:paraId="22ADD9D6" w14:textId="77777777" w:rsidR="00BE52CE" w:rsidRPr="00207A39" w:rsidRDefault="00BE52CE" w:rsidP="00BE52CE">
      <w:pPr>
        <w:pStyle w:val="ScreenField"/>
      </w:pPr>
      <w:r w:rsidRPr="00207A39">
        <w:t>Suffix:</w:t>
      </w:r>
    </w:p>
    <w:p w14:paraId="028AB067" w14:textId="77777777" w:rsidR="00BE52CE" w:rsidRPr="00207A39" w:rsidRDefault="00BE52CE" w:rsidP="00BE52CE">
      <w:pPr>
        <w:pStyle w:val="ScreenFieldDesc"/>
      </w:pPr>
      <w:r w:rsidRPr="00207A39">
        <w:t>Enter a suffix for the Veteran’s name such as Junior, III.</w:t>
      </w:r>
    </w:p>
    <w:p w14:paraId="1D9E01BD" w14:textId="77777777" w:rsidR="00BE52CE" w:rsidRPr="00207A39" w:rsidRDefault="00BE52CE" w:rsidP="00BE52CE">
      <w:pPr>
        <w:pStyle w:val="RulesandMore"/>
        <w:rPr>
          <w:sz w:val="18"/>
          <w:szCs w:val="18"/>
        </w:rPr>
      </w:pPr>
      <w:r w:rsidRPr="00207A39">
        <w:t>Rules</w:t>
      </w:r>
      <w:r w:rsidRPr="00207A39">
        <w:rPr>
          <w:sz w:val="18"/>
          <w:szCs w:val="18"/>
        </w:rPr>
        <w:t>...</w:t>
      </w:r>
    </w:p>
    <w:p w14:paraId="51B56A7B" w14:textId="77777777" w:rsidR="00BE52CE" w:rsidRPr="00207A39" w:rsidRDefault="00BE52CE" w:rsidP="00BE52CE">
      <w:pPr>
        <w:pStyle w:val="ListBull2"/>
      </w:pPr>
      <w:r w:rsidRPr="00207A39">
        <w:t>This is a free text field 1-10 characters.</w:t>
      </w:r>
    </w:p>
    <w:p w14:paraId="37C2D1B7" w14:textId="77777777" w:rsidR="00BE52CE" w:rsidRPr="00207A39" w:rsidRDefault="00BE52CE" w:rsidP="00BE52CE">
      <w:pPr>
        <w:pStyle w:val="ListBull2"/>
      </w:pPr>
      <w:r w:rsidRPr="00207A39">
        <w:rPr>
          <w:b/>
          <w:i/>
          <w:iCs/>
        </w:rPr>
        <w:t>Suffix</w:t>
      </w:r>
      <w:r w:rsidRPr="00207A39">
        <w:t xml:space="preserve"> is not a required field that is user supplied and occurs once (one per Veteran).</w:t>
      </w:r>
    </w:p>
    <w:p w14:paraId="47F43BF0" w14:textId="77777777" w:rsidR="00BE52CE" w:rsidRPr="00207A39" w:rsidRDefault="00BE52CE" w:rsidP="00BE52CE">
      <w:pPr>
        <w:pStyle w:val="ScreenField"/>
      </w:pPr>
      <w:r w:rsidRPr="00207A39">
        <w:rPr>
          <w:rStyle w:val="StyleDrop-downhotspot11ptUnderline"/>
          <w:bCs w:val="0"/>
          <w:iCs w:val="0"/>
          <w:sz w:val="24"/>
          <w:u w:val="none"/>
        </w:rPr>
        <w:t>Degree</w:t>
      </w:r>
      <w:r w:rsidRPr="00207A39">
        <w:t>:</w:t>
      </w:r>
    </w:p>
    <w:p w14:paraId="7FAC3396" w14:textId="77777777" w:rsidR="00BE52CE" w:rsidRPr="00207A39" w:rsidRDefault="00BE52CE" w:rsidP="00BE52CE">
      <w:pPr>
        <w:pStyle w:val="ScreenFieldDesc"/>
      </w:pPr>
      <w:r w:rsidRPr="00207A39">
        <w:rPr>
          <w:i/>
        </w:rPr>
        <w:t>Degree</w:t>
      </w:r>
      <w:r w:rsidRPr="00207A39">
        <w:t xml:space="preserve"> is the degree associated with this name such as Dr., PhD.</w:t>
      </w:r>
    </w:p>
    <w:p w14:paraId="0C43F3B0" w14:textId="77777777" w:rsidR="00BE52CE" w:rsidRPr="00207A39" w:rsidRDefault="00BE52CE" w:rsidP="00BE52CE">
      <w:pPr>
        <w:pStyle w:val="RulesandMore"/>
        <w:rPr>
          <w:sz w:val="18"/>
          <w:szCs w:val="18"/>
        </w:rPr>
      </w:pPr>
      <w:r w:rsidRPr="00207A39">
        <w:t>Rules</w:t>
      </w:r>
      <w:r w:rsidRPr="00207A39">
        <w:rPr>
          <w:sz w:val="18"/>
          <w:szCs w:val="18"/>
        </w:rPr>
        <w:t>...</w:t>
      </w:r>
    </w:p>
    <w:p w14:paraId="25E85386" w14:textId="77777777" w:rsidR="00BE52CE" w:rsidRPr="00207A39" w:rsidRDefault="00BE52CE" w:rsidP="00BE52CE">
      <w:pPr>
        <w:pStyle w:val="ListBull2"/>
      </w:pPr>
      <w:r w:rsidRPr="00207A39">
        <w:t>Format is 1-10 characters in length.</w:t>
      </w:r>
    </w:p>
    <w:p w14:paraId="5CD8F214" w14:textId="77777777" w:rsidR="00BE52CE" w:rsidRPr="00207A39" w:rsidRDefault="00BE52CE" w:rsidP="00BE52CE">
      <w:pPr>
        <w:pStyle w:val="ListBull2"/>
      </w:pPr>
      <w:r w:rsidRPr="00207A39">
        <w:rPr>
          <w:b/>
          <w:i/>
          <w:iCs/>
        </w:rPr>
        <w:t>Degree</w:t>
      </w:r>
      <w:r w:rsidRPr="00207A39">
        <w:t xml:space="preserve"> is not a required field. </w:t>
      </w:r>
    </w:p>
    <w:p w14:paraId="09CBBE2A"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Date of Death:</w:t>
      </w:r>
    </w:p>
    <w:p w14:paraId="684AFD04" w14:textId="77777777" w:rsidR="00BE52CE" w:rsidRPr="00207A39" w:rsidRDefault="00BE52CE" w:rsidP="00BE52CE">
      <w:pPr>
        <w:pStyle w:val="ScreenFieldDesc"/>
      </w:pPr>
      <w:r w:rsidRPr="00207A39">
        <w:rPr>
          <w:rStyle w:val="Text-onlypopuphotspot"/>
          <w:i/>
          <w:iCs/>
        </w:rPr>
        <w:t>Date</w:t>
      </w:r>
      <w:r w:rsidRPr="00207A39">
        <w:rPr>
          <w:rStyle w:val="Text-onlypopuphotspot"/>
          <w:i/>
          <w:iCs/>
        </w:rPr>
        <w:fldChar w:fldCharType="begin"/>
      </w:r>
      <w:r w:rsidRPr="00207A39">
        <w:instrText xml:space="preserve"> XE "Date:of Death" </w:instrText>
      </w:r>
      <w:r w:rsidRPr="00207A39">
        <w:rPr>
          <w:rStyle w:val="Text-onlypopuphotspot"/>
          <w:i/>
          <w:iCs/>
        </w:rPr>
        <w:fldChar w:fldCharType="end"/>
      </w:r>
      <w:r w:rsidRPr="00207A39">
        <w:rPr>
          <w:rStyle w:val="Text-onlypopuphotspot"/>
          <w:i/>
          <w:iCs/>
        </w:rPr>
        <w:t xml:space="preserve"> of Death</w:t>
      </w:r>
      <w:r w:rsidRPr="00207A39">
        <w:rPr>
          <w:rStyle w:val="Text-onlypopuphotspot"/>
          <w:i/>
          <w:iCs/>
        </w:rPr>
        <w:fldChar w:fldCharType="begin"/>
      </w:r>
      <w:r w:rsidRPr="00207A39">
        <w:instrText xml:space="preserve"> XE "</w:instrText>
      </w:r>
      <w:r w:rsidRPr="00207A39">
        <w:rPr>
          <w:rFonts w:cs="Arial"/>
          <w:b/>
        </w:rPr>
        <w:instrText>Death</w:instrText>
      </w:r>
      <w:r w:rsidRPr="00207A39">
        <w:rPr>
          <w:rFonts w:cs="Arial"/>
        </w:rPr>
        <w:instrText>:</w:instrText>
      </w:r>
      <w:r w:rsidRPr="00207A39">
        <w:instrText xml:space="preserve">Date of" </w:instrText>
      </w:r>
      <w:r w:rsidRPr="00207A39">
        <w:rPr>
          <w:rStyle w:val="Text-onlypopuphotspot"/>
          <w:i/>
          <w:iCs/>
        </w:rPr>
        <w:fldChar w:fldCharType="end"/>
      </w:r>
      <w:r w:rsidRPr="00207A39">
        <w:t xml:space="preserve"> is the deceased date for the individual (if applicable).</w:t>
      </w:r>
    </w:p>
    <w:p w14:paraId="1FD95F4B" w14:textId="77777777" w:rsidR="00BE52CE" w:rsidRPr="00207A39" w:rsidRDefault="00BE52CE" w:rsidP="00BE52CE">
      <w:pPr>
        <w:pStyle w:val="RulesandMore"/>
        <w:rPr>
          <w:sz w:val="18"/>
          <w:szCs w:val="18"/>
        </w:rPr>
      </w:pPr>
      <w:r w:rsidRPr="00207A39">
        <w:t>Rules</w:t>
      </w:r>
      <w:r w:rsidRPr="00207A39">
        <w:rPr>
          <w:sz w:val="18"/>
          <w:szCs w:val="18"/>
        </w:rPr>
        <w:t>...</w:t>
      </w:r>
    </w:p>
    <w:p w14:paraId="712975BE" w14:textId="77777777" w:rsidR="00BE52CE" w:rsidRPr="00207A39" w:rsidRDefault="00BE52CE" w:rsidP="00BE52CE">
      <w:pPr>
        <w:pStyle w:val="ListBull2"/>
      </w:pPr>
      <w:r w:rsidRPr="00207A39">
        <w:t>Format: (mm/dd/yyyy)</w:t>
      </w:r>
    </w:p>
    <w:p w14:paraId="5E96EE63" w14:textId="77777777" w:rsidR="00BE52CE" w:rsidRPr="00207A39" w:rsidRDefault="00BE52CE" w:rsidP="00BE52CE">
      <w:pPr>
        <w:pStyle w:val="ReqField"/>
      </w:pPr>
      <w:r w:rsidRPr="00207A39">
        <w:t>Indicates required field</w:t>
      </w:r>
    </w:p>
    <w:p w14:paraId="5F442940" w14:textId="77777777" w:rsidR="00BE52CE" w:rsidRPr="00207A39" w:rsidRDefault="00BE52CE" w:rsidP="00BE52CE">
      <w:pPr>
        <w:pStyle w:val="ScreenName"/>
      </w:pPr>
      <w:r w:rsidRPr="00207A39">
        <w:t>Prisoner of War Episodes</w:t>
      </w:r>
    </w:p>
    <w:p w14:paraId="54EF5B8F"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Document Type:</w:t>
      </w:r>
    </w:p>
    <w:p w14:paraId="7D985895" w14:textId="77777777" w:rsidR="00BE52CE" w:rsidRPr="00207A39" w:rsidRDefault="00BE52CE" w:rsidP="00BE52CE">
      <w:pPr>
        <w:pStyle w:val="ScreenFieldDesc"/>
      </w:pPr>
      <w:r w:rsidRPr="00207A39">
        <w:t xml:space="preserve">POW </w:t>
      </w:r>
      <w:r w:rsidRPr="00207A39">
        <w:rPr>
          <w:i/>
        </w:rPr>
        <w:t>Document Type</w:t>
      </w:r>
      <w:r w:rsidRPr="00207A39">
        <w:t xml:space="preserve"> is defined as the type of document sent to the </w:t>
      </w:r>
      <w:r w:rsidRPr="00207A39">
        <w:rPr>
          <w:rStyle w:val="Text-onlypopuphotspot"/>
        </w:rPr>
        <w:t>HEC</w:t>
      </w:r>
      <w:r w:rsidRPr="00207A39">
        <w:t xml:space="preserve"> for proof that Veteran was a POW. Valid types are:</w:t>
      </w:r>
    </w:p>
    <w:p w14:paraId="588B51F3" w14:textId="77777777" w:rsidR="00BE52CE" w:rsidRPr="00207A39" w:rsidRDefault="00BE52CE" w:rsidP="00BE52CE">
      <w:pPr>
        <w:pStyle w:val="ListBull2"/>
      </w:pPr>
      <w:r w:rsidRPr="00207A39">
        <w:t>DD-214</w:t>
      </w:r>
      <w:r w:rsidRPr="00207A39">
        <w:fldChar w:fldCharType="begin"/>
      </w:r>
      <w:r w:rsidRPr="00207A39">
        <w:instrText xml:space="preserve"> XE "DD-214" </w:instrText>
      </w:r>
      <w:r w:rsidRPr="00207A39">
        <w:fldChar w:fldCharType="end"/>
      </w:r>
    </w:p>
    <w:p w14:paraId="73D3C100" w14:textId="77777777" w:rsidR="00BE52CE" w:rsidRPr="00207A39" w:rsidRDefault="00BE52CE" w:rsidP="00BE52CE">
      <w:pPr>
        <w:pStyle w:val="ListBull2"/>
      </w:pPr>
      <w:r w:rsidRPr="00207A39">
        <w:rPr>
          <w:rStyle w:val="Text-onlypopuphotspot"/>
        </w:rPr>
        <w:t>DD-215</w:t>
      </w:r>
      <w:r w:rsidRPr="00207A39">
        <w:rPr>
          <w:rStyle w:val="Text-onlypopuphotspot"/>
        </w:rPr>
        <w:fldChar w:fldCharType="begin"/>
      </w:r>
      <w:r w:rsidRPr="00207A39">
        <w:instrText xml:space="preserve"> XE "</w:instrText>
      </w:r>
      <w:r w:rsidRPr="00207A39">
        <w:rPr>
          <w:bCs/>
        </w:rPr>
        <w:instrText>DD-215</w:instrText>
      </w:r>
      <w:r w:rsidRPr="00207A39">
        <w:instrText xml:space="preserve">" </w:instrText>
      </w:r>
      <w:r w:rsidRPr="00207A39">
        <w:rPr>
          <w:rStyle w:val="Text-onlypopuphotspot"/>
        </w:rPr>
        <w:fldChar w:fldCharType="end"/>
      </w:r>
    </w:p>
    <w:p w14:paraId="1DA00228" w14:textId="77777777" w:rsidR="00BE52CE" w:rsidRPr="00207A39" w:rsidRDefault="00BE52CE" w:rsidP="00BE52CE">
      <w:pPr>
        <w:pStyle w:val="ListBull2"/>
      </w:pPr>
      <w:r w:rsidRPr="00207A39">
        <w:rPr>
          <w:rStyle w:val="Text-onlypopuphotspot"/>
        </w:rPr>
        <w:t>WD AGO</w:t>
      </w:r>
      <w:r w:rsidRPr="00207A39">
        <w:t xml:space="preserve"> Forms</w:t>
      </w:r>
    </w:p>
    <w:p w14:paraId="1E7F7467" w14:textId="77777777" w:rsidR="00BE52CE" w:rsidRPr="00207A39" w:rsidRDefault="00BE52CE" w:rsidP="00BE52CE">
      <w:pPr>
        <w:pStyle w:val="ListBull2"/>
      </w:pPr>
      <w:r w:rsidRPr="00207A39">
        <w:t>Military</w:t>
      </w:r>
      <w:r w:rsidRPr="00207A39">
        <w:fldChar w:fldCharType="begin"/>
      </w:r>
      <w:r w:rsidRPr="00207A39">
        <w:instrText xml:space="preserve"> XE "</w:instrText>
      </w:r>
      <w:r w:rsidRPr="00207A39">
        <w:rPr>
          <w:iCs/>
        </w:rPr>
        <w:instrText>Military:</w:instrText>
      </w:r>
      <w:r w:rsidRPr="00207A39">
        <w:instrText xml:space="preserve">Orders of Award" </w:instrText>
      </w:r>
      <w:r w:rsidRPr="00207A39">
        <w:fldChar w:fldCharType="end"/>
      </w:r>
      <w:r w:rsidRPr="00207A39">
        <w:t xml:space="preserve"> Orders of Award</w:t>
      </w:r>
      <w:r w:rsidRPr="00207A39">
        <w:fldChar w:fldCharType="begin"/>
      </w:r>
      <w:r w:rsidRPr="00207A39">
        <w:instrText xml:space="preserve"> XE "Award:Military Orders of" </w:instrText>
      </w:r>
      <w:r w:rsidRPr="00207A39">
        <w:fldChar w:fldCharType="end"/>
      </w:r>
    </w:p>
    <w:p w14:paraId="1AA14BEB" w14:textId="77777777" w:rsidR="00BE52CE" w:rsidRPr="00207A39" w:rsidRDefault="00BE52CE" w:rsidP="00BE52CE">
      <w:pPr>
        <w:pStyle w:val="ListBull2"/>
      </w:pPr>
      <w:r w:rsidRPr="00207A39">
        <w:t>Other Official Service Records</w:t>
      </w:r>
      <w:r w:rsidRPr="00207A39">
        <w:fldChar w:fldCharType="begin"/>
      </w:r>
      <w:r w:rsidRPr="00207A39">
        <w:instrText xml:space="preserve"> XE "Records:Add Registry:POW Documents:Other Official Service" </w:instrText>
      </w:r>
      <w:r w:rsidRPr="00207A39">
        <w:fldChar w:fldCharType="end"/>
      </w:r>
    </w:p>
    <w:p w14:paraId="38EA2833" w14:textId="77777777" w:rsidR="00BE52CE" w:rsidRPr="00207A39" w:rsidRDefault="00BE52CE" w:rsidP="00BE52CE">
      <w:pPr>
        <w:pStyle w:val="ListBull2"/>
      </w:pPr>
      <w:r w:rsidRPr="00207A39">
        <w:t>VBA/DoD File</w:t>
      </w:r>
      <w:r w:rsidRPr="00207A39">
        <w:fldChar w:fldCharType="begin"/>
      </w:r>
      <w:r w:rsidRPr="00207A39">
        <w:instrText xml:space="preserve"> XE "File:VBA/DoD" </w:instrText>
      </w:r>
      <w:r w:rsidRPr="00207A39">
        <w:fldChar w:fldCharType="end"/>
      </w:r>
    </w:p>
    <w:p w14:paraId="0A14FE5A" w14:textId="77777777" w:rsidR="00BE52CE" w:rsidRPr="00207A39" w:rsidRDefault="00BE52CE" w:rsidP="00BE52CE">
      <w:pPr>
        <w:pStyle w:val="ScreenField"/>
        <w:rPr>
          <w:rStyle w:val="StyleDrop-downhotspot11ptUnderline"/>
          <w:bCs w:val="0"/>
          <w:iCs w:val="0"/>
          <w:sz w:val="24"/>
          <w:u w:val="none"/>
        </w:rPr>
      </w:pPr>
      <w:r w:rsidRPr="00207A39">
        <w:rPr>
          <w:noProof/>
        </w:rPr>
        <w:drawing>
          <wp:inline distT="0" distB="0" distL="0" distR="0" wp14:anchorId="15D67E31" wp14:editId="60B3D698">
            <wp:extent cx="119380" cy="119380"/>
            <wp:effectExtent l="19050" t="0" r="0" b="0"/>
            <wp:docPr id="293" name="Picture 29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POW Source:</w:t>
      </w:r>
    </w:p>
    <w:p w14:paraId="626E83A8" w14:textId="77777777" w:rsidR="00BE52CE" w:rsidRPr="00207A39" w:rsidRDefault="00BE52CE" w:rsidP="00BE52CE">
      <w:pPr>
        <w:pStyle w:val="ScreenFieldDesc"/>
      </w:pPr>
      <w:r w:rsidRPr="00207A39">
        <w:rPr>
          <w:i/>
        </w:rPr>
        <w:t>POW Source</w:t>
      </w:r>
      <w:r w:rsidRPr="00207A39">
        <w:t xml:space="preserve"> is defined as the source from which the POW documentation was received and or reported.</w:t>
      </w:r>
    </w:p>
    <w:p w14:paraId="44BDB061" w14:textId="77777777" w:rsidR="00BE52CE" w:rsidRPr="00207A39" w:rsidRDefault="00BE52CE" w:rsidP="00BE52CE">
      <w:pPr>
        <w:pStyle w:val="ScreenField"/>
      </w:pPr>
      <w:r w:rsidRPr="00207A39">
        <w:rPr>
          <w:noProof/>
        </w:rPr>
        <w:drawing>
          <wp:inline distT="0" distB="0" distL="0" distR="0" wp14:anchorId="6E3C7948" wp14:editId="2105A6DC">
            <wp:extent cx="119380" cy="119380"/>
            <wp:effectExtent l="19050" t="0" r="0" b="0"/>
            <wp:docPr id="294" name="Picture 29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Capture Date</w:t>
      </w:r>
      <w:r w:rsidRPr="00207A39">
        <w:rPr>
          <w:rStyle w:val="StyleDrop-downhotspot11ptUnderline"/>
          <w:bCs w:val="0"/>
          <w:iCs w:val="0"/>
          <w:sz w:val="24"/>
          <w:u w:val="none"/>
        </w:rPr>
        <w:fldChar w:fldCharType="begin"/>
      </w:r>
      <w:r w:rsidRPr="00207A39">
        <w:instrText xml:space="preserve"> XE "Date:Capture"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fldChar w:fldCharType="begin"/>
      </w:r>
      <w:r w:rsidRPr="00207A39">
        <w:instrText xml:space="preserve"> XE "Capture Date"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w:t>
      </w:r>
    </w:p>
    <w:p w14:paraId="3C2445BE" w14:textId="77777777" w:rsidR="00BE52CE" w:rsidRPr="00207A39" w:rsidRDefault="00BE52CE" w:rsidP="00BE52CE">
      <w:pPr>
        <w:pStyle w:val="ScreenFieldDesc"/>
      </w:pPr>
      <w:r w:rsidRPr="00207A39">
        <w:rPr>
          <w:i/>
        </w:rPr>
        <w:t>Capture Date</w:t>
      </w:r>
      <w:r w:rsidRPr="00207A39">
        <w:t xml:space="preserve"> is the date the Veteran entered into a listed POW camp.</w:t>
      </w:r>
    </w:p>
    <w:p w14:paraId="56944EF5" w14:textId="77777777" w:rsidR="00BE52CE" w:rsidRPr="00207A39" w:rsidRDefault="00BE52CE" w:rsidP="00BE52CE">
      <w:pPr>
        <w:pStyle w:val="ScreenFieldDesc"/>
      </w:pPr>
      <w:r w:rsidRPr="00207A39">
        <w:t>Capture Date is shared with VistA.</w:t>
      </w:r>
    </w:p>
    <w:p w14:paraId="12A5EB0B" w14:textId="77777777" w:rsidR="00BE52CE" w:rsidRPr="00207A39" w:rsidRDefault="00BE52CE" w:rsidP="00BE52CE">
      <w:pPr>
        <w:pStyle w:val="RulesandMore"/>
        <w:rPr>
          <w:sz w:val="18"/>
          <w:szCs w:val="18"/>
        </w:rPr>
      </w:pPr>
      <w:r w:rsidRPr="00207A39">
        <w:t>Rules</w:t>
      </w:r>
      <w:r w:rsidRPr="00207A39">
        <w:rPr>
          <w:sz w:val="18"/>
          <w:szCs w:val="18"/>
        </w:rPr>
        <w:t>...</w:t>
      </w:r>
    </w:p>
    <w:p w14:paraId="0236B6E7" w14:textId="77777777" w:rsidR="00BE52CE" w:rsidRPr="00207A39" w:rsidRDefault="00BE52CE" w:rsidP="00BE52CE">
      <w:pPr>
        <w:pStyle w:val="ListBull2"/>
      </w:pPr>
      <w:r w:rsidRPr="00207A39">
        <w:rPr>
          <w:i/>
          <w:iCs/>
        </w:rPr>
        <w:t>Capture</w:t>
      </w:r>
      <w:r w:rsidRPr="00207A39">
        <w:t xml:space="preserve"> and </w:t>
      </w:r>
      <w:r w:rsidRPr="00207A39">
        <w:rPr>
          <w:i/>
          <w:iCs/>
        </w:rPr>
        <w:t>Release Dates</w:t>
      </w:r>
      <w:r w:rsidRPr="00207A39">
        <w:t xml:space="preserve"> cannot fall after a person's </w:t>
      </w:r>
      <w:r w:rsidRPr="00207A39">
        <w:rPr>
          <w:i/>
          <w:iCs/>
        </w:rPr>
        <w:t>Date of Death</w:t>
      </w:r>
      <w:r w:rsidRPr="00207A39">
        <w:rPr>
          <w:i/>
          <w:iCs/>
        </w:rPr>
        <w:fldChar w:fldCharType="begin"/>
      </w:r>
      <w:r w:rsidRPr="00207A39">
        <w:instrText xml:space="preserve"> XE "</w:instrText>
      </w:r>
      <w:r w:rsidRPr="00207A39">
        <w:rPr>
          <w:iCs/>
        </w:rPr>
        <w:instrText>Death:</w:instrText>
      </w:r>
      <w:r w:rsidRPr="00207A39">
        <w:instrText xml:space="preserve">Date of" </w:instrText>
      </w:r>
      <w:r w:rsidRPr="00207A39">
        <w:rPr>
          <w:i/>
          <w:iCs/>
        </w:rPr>
        <w:fldChar w:fldCharType="end"/>
      </w:r>
      <w:r w:rsidRPr="00207A39">
        <w:t>.</w:t>
      </w:r>
    </w:p>
    <w:p w14:paraId="08136E59" w14:textId="77777777" w:rsidR="00BE52CE" w:rsidRPr="00207A39" w:rsidRDefault="00BE52CE" w:rsidP="00BE52CE">
      <w:pPr>
        <w:pStyle w:val="ListBull2"/>
      </w:pPr>
      <w:r w:rsidRPr="00207A39">
        <w:rPr>
          <w:i/>
          <w:iCs/>
        </w:rPr>
        <w:t>Capture Date</w:t>
      </w:r>
      <w:r w:rsidRPr="00207A39">
        <w:rPr>
          <w:i/>
          <w:iCs/>
        </w:rPr>
        <w:fldChar w:fldCharType="begin"/>
      </w:r>
      <w:r w:rsidRPr="00207A39">
        <w:instrText xml:space="preserve"> XE "</w:instrText>
      </w:r>
      <w:r w:rsidRPr="00207A39">
        <w:rPr>
          <w:iCs/>
        </w:rPr>
        <w:instrText>Capture Date</w:instrText>
      </w:r>
      <w:r w:rsidRPr="00207A39">
        <w:instrText xml:space="preserve">" </w:instrText>
      </w:r>
      <w:r w:rsidRPr="00207A39">
        <w:rPr>
          <w:i/>
          <w:iCs/>
        </w:rPr>
        <w:fldChar w:fldCharType="end"/>
      </w:r>
      <w:r w:rsidRPr="00207A39">
        <w:t xml:space="preserve"> must be at least a Month and Year.</w:t>
      </w:r>
    </w:p>
    <w:p w14:paraId="6C7D092C" w14:textId="77777777" w:rsidR="00BE52CE" w:rsidRPr="00207A39" w:rsidRDefault="00BE52CE" w:rsidP="00BE52CE">
      <w:pPr>
        <w:pStyle w:val="ListBull2"/>
      </w:pPr>
      <w:r w:rsidRPr="00207A39">
        <w:rPr>
          <w:i/>
          <w:iCs/>
        </w:rPr>
        <w:t>Capture Date</w:t>
      </w:r>
      <w:r w:rsidRPr="00207A39">
        <w:rPr>
          <w:i/>
          <w:iCs/>
        </w:rPr>
        <w:fldChar w:fldCharType="begin"/>
      </w:r>
      <w:r w:rsidRPr="00207A39">
        <w:instrText xml:space="preserve"> XE "</w:instrText>
      </w:r>
      <w:r w:rsidRPr="00207A39">
        <w:rPr>
          <w:iCs/>
        </w:rPr>
        <w:instrText>Capture Date</w:instrText>
      </w:r>
      <w:r w:rsidRPr="00207A39">
        <w:instrText xml:space="preserve">" </w:instrText>
      </w:r>
      <w:r w:rsidRPr="00207A39">
        <w:rPr>
          <w:i/>
          <w:iCs/>
        </w:rPr>
        <w:fldChar w:fldCharType="end"/>
      </w:r>
      <w:r w:rsidRPr="00207A39">
        <w:t xml:space="preserve"> cannot be a future date.</w:t>
      </w:r>
    </w:p>
    <w:p w14:paraId="13D5E0B4" w14:textId="77777777" w:rsidR="00BE52CE" w:rsidRPr="00207A39" w:rsidRDefault="00BE52CE" w:rsidP="00BE52CE">
      <w:pPr>
        <w:pStyle w:val="ListBull2"/>
      </w:pPr>
      <w:r w:rsidRPr="00207A39">
        <w:rPr>
          <w:i/>
          <w:iCs/>
        </w:rPr>
        <w:t>Capture Date</w:t>
      </w:r>
      <w:r w:rsidRPr="00207A39">
        <w:rPr>
          <w:i/>
          <w:iCs/>
        </w:rPr>
        <w:fldChar w:fldCharType="begin"/>
      </w:r>
      <w:r w:rsidRPr="00207A39">
        <w:instrText xml:space="preserve"> XE "</w:instrText>
      </w:r>
      <w:r w:rsidRPr="00207A39">
        <w:rPr>
          <w:iCs/>
        </w:rPr>
        <w:instrText>Capture Date</w:instrText>
      </w:r>
      <w:r w:rsidRPr="00207A39">
        <w:instrText xml:space="preserve">" </w:instrText>
      </w:r>
      <w:r w:rsidRPr="00207A39">
        <w:rPr>
          <w:i/>
          <w:iCs/>
        </w:rPr>
        <w:fldChar w:fldCharType="end"/>
      </w:r>
      <w:r w:rsidRPr="00207A39">
        <w:t xml:space="preserve"> cannot be after the </w:t>
      </w:r>
      <w:r w:rsidRPr="00207A39">
        <w:rPr>
          <w:i/>
          <w:iCs/>
        </w:rPr>
        <w:t>Release Date</w:t>
      </w:r>
      <w:r w:rsidRPr="00207A39">
        <w:rPr>
          <w:i/>
          <w:iCs/>
        </w:rPr>
        <w:fldChar w:fldCharType="begin"/>
      </w:r>
      <w:r w:rsidRPr="00207A39">
        <w:instrText xml:space="preserve"> XE "</w:instrText>
      </w:r>
      <w:r w:rsidRPr="00207A39">
        <w:rPr>
          <w:iCs/>
        </w:rPr>
        <w:instrText>Release Date</w:instrText>
      </w:r>
      <w:r w:rsidRPr="00207A39">
        <w:instrText xml:space="preserve">" </w:instrText>
      </w:r>
      <w:r w:rsidRPr="00207A39">
        <w:rPr>
          <w:i/>
          <w:iCs/>
        </w:rPr>
        <w:fldChar w:fldCharType="end"/>
      </w:r>
      <w:r w:rsidRPr="00207A39">
        <w:t>.</w:t>
      </w:r>
    </w:p>
    <w:p w14:paraId="0F1A0A2C" w14:textId="77777777" w:rsidR="00BE52CE" w:rsidRPr="00207A39" w:rsidRDefault="00BE52CE" w:rsidP="00BE52CE">
      <w:pPr>
        <w:pStyle w:val="ListBull2"/>
      </w:pPr>
      <w:r w:rsidRPr="00207A39">
        <w:t>format: (mm/dd/yyyy)</w:t>
      </w:r>
    </w:p>
    <w:p w14:paraId="7504F6F9" w14:textId="77777777" w:rsidR="00BE52CE" w:rsidRPr="00207A39" w:rsidRDefault="00BE52CE" w:rsidP="00BE52CE">
      <w:pPr>
        <w:pStyle w:val="ScreenField"/>
        <w:rPr>
          <w:rStyle w:val="StyleDrop-downhotspot11ptUnderline"/>
          <w:bCs w:val="0"/>
          <w:iCs w:val="0"/>
          <w:sz w:val="24"/>
          <w:u w:val="none"/>
        </w:rPr>
      </w:pPr>
      <w:r w:rsidRPr="00207A39">
        <w:rPr>
          <w:noProof/>
        </w:rPr>
        <w:drawing>
          <wp:inline distT="0" distB="0" distL="0" distR="0" wp14:anchorId="70DF0861" wp14:editId="375175DD">
            <wp:extent cx="119380" cy="119380"/>
            <wp:effectExtent l="19050" t="0" r="0" b="0"/>
            <wp:docPr id="300" name="Picture 30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Release Date</w:t>
      </w:r>
      <w:r w:rsidRPr="00207A39">
        <w:rPr>
          <w:rStyle w:val="StyleDrop-downhotspot11ptUnderline"/>
          <w:bCs w:val="0"/>
          <w:iCs w:val="0"/>
          <w:sz w:val="24"/>
          <w:u w:val="none"/>
        </w:rPr>
        <w:fldChar w:fldCharType="begin"/>
      </w:r>
      <w:r w:rsidRPr="00207A39">
        <w:instrText xml:space="preserve"> XE "Date:Release"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fldChar w:fldCharType="begin"/>
      </w:r>
      <w:r w:rsidRPr="00207A39">
        <w:instrText xml:space="preserve"> XE "Release Date"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w:t>
      </w:r>
    </w:p>
    <w:p w14:paraId="5A83A91D" w14:textId="77777777" w:rsidR="00BE52CE" w:rsidRPr="00207A39" w:rsidRDefault="00BE52CE" w:rsidP="00BE52CE">
      <w:pPr>
        <w:pStyle w:val="ScreenFieldDesc"/>
      </w:pPr>
      <w:r w:rsidRPr="00207A39">
        <w:rPr>
          <w:i/>
        </w:rPr>
        <w:t>Release Data</w:t>
      </w:r>
      <w:r w:rsidRPr="00207A39">
        <w:t xml:space="preserve"> is the date the Veteran was released or rescued from the POW camp.</w:t>
      </w:r>
    </w:p>
    <w:p w14:paraId="07FBA4B7" w14:textId="77777777" w:rsidR="00BE52CE" w:rsidRPr="00207A39" w:rsidRDefault="00BE52CE" w:rsidP="00BE52CE">
      <w:pPr>
        <w:pStyle w:val="ScreenFieldDesc"/>
      </w:pPr>
      <w:r w:rsidRPr="00207A39">
        <w:t>Release Data is shared with VistA.</w:t>
      </w:r>
    </w:p>
    <w:p w14:paraId="5BEAB887" w14:textId="77777777" w:rsidR="00BE52CE" w:rsidRPr="00207A39" w:rsidRDefault="00BE52CE" w:rsidP="00BE52CE">
      <w:pPr>
        <w:pStyle w:val="RulesandMore"/>
        <w:rPr>
          <w:sz w:val="18"/>
          <w:szCs w:val="18"/>
        </w:rPr>
      </w:pPr>
      <w:r w:rsidRPr="00207A39">
        <w:t>Rules</w:t>
      </w:r>
      <w:r w:rsidRPr="00207A39">
        <w:rPr>
          <w:sz w:val="18"/>
          <w:szCs w:val="18"/>
        </w:rPr>
        <w:t>...</w:t>
      </w:r>
    </w:p>
    <w:p w14:paraId="56B5E7C9" w14:textId="77777777" w:rsidR="00BE52CE" w:rsidRPr="00207A39" w:rsidRDefault="00BE52CE" w:rsidP="00BE52CE">
      <w:pPr>
        <w:pStyle w:val="ListBull2"/>
      </w:pPr>
      <w:r w:rsidRPr="00207A39">
        <w:rPr>
          <w:i/>
          <w:iCs/>
        </w:rPr>
        <w:t>Capture</w:t>
      </w:r>
      <w:r w:rsidRPr="00207A39">
        <w:t xml:space="preserve"> and </w:t>
      </w:r>
      <w:r w:rsidRPr="00207A39">
        <w:rPr>
          <w:i/>
          <w:iCs/>
        </w:rPr>
        <w:t>Release Dates</w:t>
      </w:r>
      <w:r w:rsidRPr="00207A39">
        <w:t xml:space="preserve"> cannot fall after a person's </w:t>
      </w:r>
      <w:r w:rsidRPr="00207A39">
        <w:rPr>
          <w:i/>
          <w:iCs/>
        </w:rPr>
        <w:t>Date of Death</w:t>
      </w:r>
      <w:r w:rsidRPr="00207A39">
        <w:rPr>
          <w:i/>
          <w:iCs/>
        </w:rPr>
        <w:fldChar w:fldCharType="begin"/>
      </w:r>
      <w:r w:rsidRPr="00207A39">
        <w:instrText xml:space="preserve"> XE "</w:instrText>
      </w:r>
      <w:r w:rsidRPr="00207A39">
        <w:rPr>
          <w:iCs/>
        </w:rPr>
        <w:instrText>Death:</w:instrText>
      </w:r>
      <w:r w:rsidRPr="00207A39">
        <w:instrText xml:space="preserve">Date of" </w:instrText>
      </w:r>
      <w:r w:rsidRPr="00207A39">
        <w:rPr>
          <w:i/>
          <w:iCs/>
        </w:rPr>
        <w:fldChar w:fldCharType="end"/>
      </w:r>
      <w:r w:rsidRPr="00207A39">
        <w:t>.</w:t>
      </w:r>
    </w:p>
    <w:p w14:paraId="1B89F492" w14:textId="77777777" w:rsidR="00BE52CE" w:rsidRPr="00207A39" w:rsidRDefault="00BE52CE" w:rsidP="00BE52CE">
      <w:pPr>
        <w:pStyle w:val="ListBull2"/>
      </w:pPr>
      <w:r w:rsidRPr="00207A39">
        <w:rPr>
          <w:i/>
          <w:iCs/>
        </w:rPr>
        <w:t>Release Date</w:t>
      </w:r>
      <w:r w:rsidRPr="00207A39">
        <w:rPr>
          <w:i/>
          <w:iCs/>
        </w:rPr>
        <w:fldChar w:fldCharType="begin"/>
      </w:r>
      <w:r w:rsidRPr="00207A39">
        <w:instrText xml:space="preserve"> XE "</w:instrText>
      </w:r>
      <w:r w:rsidRPr="00207A39">
        <w:rPr>
          <w:iCs/>
        </w:rPr>
        <w:instrText>Release Date</w:instrText>
      </w:r>
      <w:r w:rsidRPr="00207A39">
        <w:instrText xml:space="preserve">" </w:instrText>
      </w:r>
      <w:r w:rsidRPr="00207A39">
        <w:rPr>
          <w:i/>
          <w:iCs/>
        </w:rPr>
        <w:fldChar w:fldCharType="end"/>
      </w:r>
      <w:r w:rsidRPr="00207A39">
        <w:t xml:space="preserve"> must be at least a Month and Year.</w:t>
      </w:r>
    </w:p>
    <w:p w14:paraId="167843C2" w14:textId="77777777" w:rsidR="00BE52CE" w:rsidRPr="00207A39" w:rsidRDefault="00BE52CE" w:rsidP="00BE52CE">
      <w:pPr>
        <w:pStyle w:val="ListBull2"/>
      </w:pPr>
      <w:r w:rsidRPr="00207A39">
        <w:rPr>
          <w:i/>
          <w:iCs/>
        </w:rPr>
        <w:t>Release Date</w:t>
      </w:r>
      <w:r w:rsidRPr="00207A39">
        <w:rPr>
          <w:i/>
          <w:iCs/>
        </w:rPr>
        <w:fldChar w:fldCharType="begin"/>
      </w:r>
      <w:r w:rsidRPr="00207A39">
        <w:instrText xml:space="preserve"> XE "</w:instrText>
      </w:r>
      <w:r w:rsidRPr="00207A39">
        <w:rPr>
          <w:iCs/>
        </w:rPr>
        <w:instrText>Release Date</w:instrText>
      </w:r>
      <w:r w:rsidRPr="00207A39">
        <w:instrText xml:space="preserve">" </w:instrText>
      </w:r>
      <w:r w:rsidRPr="00207A39">
        <w:rPr>
          <w:i/>
          <w:iCs/>
        </w:rPr>
        <w:fldChar w:fldCharType="end"/>
      </w:r>
      <w:r w:rsidRPr="00207A39">
        <w:t xml:space="preserve"> cannot be a future date.</w:t>
      </w:r>
    </w:p>
    <w:p w14:paraId="1ECC1E3A" w14:textId="77777777" w:rsidR="00BE52CE" w:rsidRPr="00207A39" w:rsidRDefault="00BE52CE" w:rsidP="00BE52CE">
      <w:pPr>
        <w:pStyle w:val="ListBull2"/>
      </w:pPr>
      <w:r w:rsidRPr="00207A39">
        <w:rPr>
          <w:i/>
          <w:iCs/>
        </w:rPr>
        <w:t>Release Date</w:t>
      </w:r>
      <w:r w:rsidRPr="00207A39">
        <w:rPr>
          <w:i/>
          <w:iCs/>
        </w:rPr>
        <w:fldChar w:fldCharType="begin"/>
      </w:r>
      <w:r w:rsidRPr="00207A39">
        <w:instrText xml:space="preserve"> XE "</w:instrText>
      </w:r>
      <w:r w:rsidRPr="00207A39">
        <w:rPr>
          <w:iCs/>
        </w:rPr>
        <w:instrText>Release Date</w:instrText>
      </w:r>
      <w:r w:rsidRPr="00207A39">
        <w:instrText xml:space="preserve">" </w:instrText>
      </w:r>
      <w:r w:rsidRPr="00207A39">
        <w:rPr>
          <w:i/>
          <w:iCs/>
        </w:rPr>
        <w:fldChar w:fldCharType="end"/>
      </w:r>
      <w:r w:rsidRPr="00207A39">
        <w:t xml:space="preserve"> cannot be prior to the </w:t>
      </w:r>
      <w:r w:rsidRPr="00207A39">
        <w:rPr>
          <w:i/>
          <w:iCs/>
        </w:rPr>
        <w:t>Capture Date</w:t>
      </w:r>
      <w:r w:rsidRPr="00207A39">
        <w:rPr>
          <w:i/>
          <w:iCs/>
        </w:rPr>
        <w:fldChar w:fldCharType="begin"/>
      </w:r>
      <w:r w:rsidRPr="00207A39">
        <w:instrText xml:space="preserve"> XE "</w:instrText>
      </w:r>
      <w:r w:rsidRPr="00207A39">
        <w:rPr>
          <w:iCs/>
        </w:rPr>
        <w:instrText>Capture Date</w:instrText>
      </w:r>
      <w:r w:rsidRPr="00207A39">
        <w:instrText xml:space="preserve">" </w:instrText>
      </w:r>
      <w:r w:rsidRPr="00207A39">
        <w:rPr>
          <w:i/>
          <w:iCs/>
        </w:rPr>
        <w:fldChar w:fldCharType="end"/>
      </w:r>
      <w:r w:rsidRPr="00207A39">
        <w:t>.</w:t>
      </w:r>
    </w:p>
    <w:p w14:paraId="17B06C1E" w14:textId="77777777" w:rsidR="00BE52CE" w:rsidRPr="00207A39" w:rsidRDefault="00BE52CE" w:rsidP="00BE52CE">
      <w:pPr>
        <w:pStyle w:val="ListBull2"/>
      </w:pPr>
      <w:r w:rsidRPr="00207A39">
        <w:t>format: (mm/dd/yyyy)</w:t>
      </w:r>
    </w:p>
    <w:p w14:paraId="66307497"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Days in Captivity:</w:t>
      </w:r>
    </w:p>
    <w:p w14:paraId="6BF5BFCF" w14:textId="77777777" w:rsidR="00BE52CE" w:rsidRPr="00207A39" w:rsidRDefault="00BE52CE" w:rsidP="00BE52CE">
      <w:pPr>
        <w:pStyle w:val="ScreenFieldDesc"/>
      </w:pPr>
      <w:r w:rsidRPr="00207A39">
        <w:t xml:space="preserve">ES calculates the difference between the </w:t>
      </w:r>
      <w:r w:rsidRPr="00207A39">
        <w:rPr>
          <w:i/>
        </w:rPr>
        <w:t>Capture Date</w:t>
      </w:r>
      <w:r w:rsidRPr="00207A39">
        <w:rPr>
          <w:i/>
        </w:rPr>
        <w:fldChar w:fldCharType="begin"/>
      </w:r>
      <w:r w:rsidRPr="00207A39">
        <w:instrText xml:space="preserve"> XE "Date:Capture" </w:instrText>
      </w:r>
      <w:r w:rsidRPr="00207A39">
        <w:rPr>
          <w:i/>
        </w:rPr>
        <w:fldChar w:fldCharType="end"/>
      </w:r>
      <w:r w:rsidRPr="00207A39">
        <w:rPr>
          <w:i/>
        </w:rPr>
        <w:fldChar w:fldCharType="begin"/>
      </w:r>
      <w:r w:rsidRPr="00207A39">
        <w:instrText xml:space="preserve"> XE "Capture Date" </w:instrText>
      </w:r>
      <w:r w:rsidRPr="00207A39">
        <w:rPr>
          <w:i/>
        </w:rPr>
        <w:fldChar w:fldCharType="end"/>
      </w:r>
      <w:r w:rsidRPr="00207A39">
        <w:t xml:space="preserve"> and the </w:t>
      </w:r>
      <w:r w:rsidRPr="00207A39">
        <w:rPr>
          <w:i/>
        </w:rPr>
        <w:t>Release Date</w:t>
      </w:r>
      <w:r w:rsidRPr="00207A39">
        <w:rPr>
          <w:i/>
        </w:rPr>
        <w:fldChar w:fldCharType="begin"/>
      </w:r>
      <w:r w:rsidRPr="00207A39">
        <w:instrText xml:space="preserve"> XE "Release Date" </w:instrText>
      </w:r>
      <w:r w:rsidRPr="00207A39">
        <w:rPr>
          <w:i/>
        </w:rPr>
        <w:fldChar w:fldCharType="end"/>
      </w:r>
      <w:r w:rsidRPr="00207A39">
        <w:t xml:space="preserve"> and displays the number here. If the </w:t>
      </w:r>
      <w:r w:rsidRPr="00207A39">
        <w:rPr>
          <w:i/>
        </w:rPr>
        <w:t>Capture Date</w:t>
      </w:r>
      <w:r w:rsidRPr="00207A39">
        <w:t xml:space="preserve"> and the </w:t>
      </w:r>
      <w:r w:rsidRPr="00207A39">
        <w:rPr>
          <w:i/>
        </w:rPr>
        <w:t>Release Date</w:t>
      </w:r>
      <w:r w:rsidRPr="00207A39">
        <w:t xml:space="preserve"> are the same, </w:t>
      </w:r>
      <w:r w:rsidRPr="00207A39">
        <w:rPr>
          <w:i/>
        </w:rPr>
        <w:t>Days in Captivity</w:t>
      </w:r>
      <w:r w:rsidRPr="00207A39">
        <w:t xml:space="preserve"> will display as 1.</w:t>
      </w:r>
    </w:p>
    <w:p w14:paraId="4DCC6B2C" w14:textId="77777777" w:rsidR="00BE52CE" w:rsidRPr="00207A39" w:rsidRDefault="00BE52CE" w:rsidP="00BE52CE">
      <w:pPr>
        <w:pStyle w:val="ScreenFieldDesc"/>
      </w:pPr>
      <w:r w:rsidRPr="00207A39">
        <w:t xml:space="preserve">ES will leave the </w:t>
      </w:r>
      <w:r w:rsidRPr="00207A39">
        <w:rPr>
          <w:i/>
        </w:rPr>
        <w:t>Days in Captivity</w:t>
      </w:r>
      <w:r w:rsidRPr="00207A39">
        <w:t xml:space="preserve"> blank if the </w:t>
      </w:r>
      <w:r w:rsidRPr="00207A39">
        <w:rPr>
          <w:i/>
        </w:rPr>
        <w:t>Capture Date</w:t>
      </w:r>
      <w:r w:rsidRPr="00207A39">
        <w:rPr>
          <w:i/>
        </w:rPr>
        <w:fldChar w:fldCharType="begin"/>
      </w:r>
      <w:r w:rsidRPr="00207A39">
        <w:instrText xml:space="preserve"> XE "Date:Capture" </w:instrText>
      </w:r>
      <w:r w:rsidRPr="00207A39">
        <w:rPr>
          <w:i/>
        </w:rPr>
        <w:fldChar w:fldCharType="end"/>
      </w:r>
      <w:r w:rsidRPr="00207A39">
        <w:rPr>
          <w:i/>
        </w:rPr>
        <w:fldChar w:fldCharType="begin"/>
      </w:r>
      <w:r w:rsidRPr="00207A39">
        <w:instrText xml:space="preserve"> XE "Capture Date" </w:instrText>
      </w:r>
      <w:r w:rsidRPr="00207A39">
        <w:rPr>
          <w:i/>
        </w:rPr>
        <w:fldChar w:fldCharType="end"/>
      </w:r>
      <w:r w:rsidRPr="00207A39">
        <w:t xml:space="preserve"> and/or </w:t>
      </w:r>
      <w:r w:rsidRPr="00207A39">
        <w:rPr>
          <w:i/>
        </w:rPr>
        <w:t>Release Date</w:t>
      </w:r>
      <w:r w:rsidRPr="00207A39">
        <w:rPr>
          <w:i/>
        </w:rPr>
        <w:fldChar w:fldCharType="begin"/>
      </w:r>
      <w:r w:rsidRPr="00207A39">
        <w:instrText xml:space="preserve"> XE "Date:Release" </w:instrText>
      </w:r>
      <w:r w:rsidRPr="00207A39">
        <w:rPr>
          <w:i/>
        </w:rPr>
        <w:fldChar w:fldCharType="end"/>
      </w:r>
      <w:r w:rsidRPr="00207A39">
        <w:rPr>
          <w:i/>
        </w:rPr>
        <w:fldChar w:fldCharType="begin"/>
      </w:r>
      <w:r w:rsidRPr="00207A39">
        <w:instrText xml:space="preserve"> XE "Release Date" </w:instrText>
      </w:r>
      <w:r w:rsidRPr="00207A39">
        <w:rPr>
          <w:i/>
        </w:rPr>
        <w:fldChar w:fldCharType="end"/>
      </w:r>
      <w:r w:rsidRPr="00207A39">
        <w:t xml:space="preserve"> are </w:t>
      </w:r>
      <w:r w:rsidRPr="00207A39">
        <w:rPr>
          <w:rStyle w:val="Text-onlypopuphotspot"/>
        </w:rPr>
        <w:t>imprecise</w:t>
      </w:r>
      <w:r w:rsidRPr="00207A39">
        <w:t xml:space="preserve"> dates.</w:t>
      </w:r>
    </w:p>
    <w:p w14:paraId="3638644E" w14:textId="77777777" w:rsidR="00BE52CE" w:rsidRPr="00207A39" w:rsidRDefault="00BE52CE" w:rsidP="00BE52CE">
      <w:pPr>
        <w:pStyle w:val="ScreenField"/>
      </w:pPr>
      <w:r w:rsidRPr="00207A39">
        <w:rPr>
          <w:noProof/>
        </w:rPr>
        <w:drawing>
          <wp:inline distT="0" distB="0" distL="0" distR="0" wp14:anchorId="4B23663E" wp14:editId="281632E4">
            <wp:extent cx="119380" cy="119380"/>
            <wp:effectExtent l="19050" t="0" r="0" b="0"/>
            <wp:docPr id="306" name="Picture 30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Confinement Location</w:t>
      </w:r>
      <w:r w:rsidRPr="00207A39">
        <w:rPr>
          <w:rStyle w:val="StyleDrop-downhotspot11ptUnderline"/>
          <w:bCs w:val="0"/>
          <w:iCs w:val="0"/>
          <w:sz w:val="24"/>
          <w:u w:val="none"/>
        </w:rPr>
        <w:fldChar w:fldCharType="begin"/>
      </w:r>
      <w:r w:rsidRPr="00207A39">
        <w:instrText xml:space="preserve"> XE "Confinement Location"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w:t>
      </w:r>
    </w:p>
    <w:p w14:paraId="2C6CDEB3" w14:textId="77777777" w:rsidR="00BE52CE" w:rsidRPr="00207A39" w:rsidRDefault="00BE52CE" w:rsidP="00BE52CE">
      <w:pPr>
        <w:pStyle w:val="ScreenFieldDesc"/>
      </w:pPr>
      <w:r w:rsidRPr="00207A39">
        <w:t xml:space="preserve">The </w:t>
      </w:r>
      <w:r w:rsidRPr="00207A39">
        <w:rPr>
          <w:i/>
        </w:rPr>
        <w:t xml:space="preserve">Confinement Location </w:t>
      </w:r>
      <w:r w:rsidRPr="00207A39">
        <w:t>is</w:t>
      </w:r>
      <w:r w:rsidRPr="00207A39">
        <w:rPr>
          <w:i/>
        </w:rPr>
        <w:t xml:space="preserve"> </w:t>
      </w:r>
      <w:r w:rsidRPr="00207A39">
        <w:rPr>
          <w:i/>
        </w:rPr>
        <w:fldChar w:fldCharType="begin"/>
      </w:r>
      <w:r w:rsidRPr="00207A39">
        <w:instrText xml:space="preserve"> XE "Confinement Location" </w:instrText>
      </w:r>
      <w:r w:rsidRPr="00207A39">
        <w:rPr>
          <w:i/>
        </w:rPr>
        <w:fldChar w:fldCharType="end"/>
      </w:r>
      <w:r w:rsidRPr="00207A39">
        <w:t xml:space="preserve"> where the Veteran was kept as a </w:t>
      </w:r>
      <w:r w:rsidRPr="00207A39">
        <w:rPr>
          <w:rStyle w:val="Text-onlypopuphotspot"/>
        </w:rPr>
        <w:t>POW</w:t>
      </w:r>
      <w:r w:rsidRPr="00207A39">
        <w:t>. Select from the dropdown. Examples are:</w:t>
      </w:r>
    </w:p>
    <w:p w14:paraId="67A8551D" w14:textId="77777777" w:rsidR="00BE52CE" w:rsidRPr="00207A39" w:rsidRDefault="00BE52CE" w:rsidP="00BE52CE">
      <w:pPr>
        <w:pStyle w:val="ListBull2"/>
      </w:pPr>
      <w:r w:rsidRPr="00207A39">
        <w:t>World War I</w:t>
      </w:r>
    </w:p>
    <w:p w14:paraId="3FD61C71" w14:textId="77777777" w:rsidR="00BE52CE" w:rsidRPr="00207A39" w:rsidRDefault="00BE52CE" w:rsidP="00BE52CE">
      <w:pPr>
        <w:pStyle w:val="ListBull2"/>
      </w:pPr>
      <w:r w:rsidRPr="00207A39">
        <w:t>World War II - Europe</w:t>
      </w:r>
    </w:p>
    <w:p w14:paraId="140DEBE7" w14:textId="77777777" w:rsidR="00BE52CE" w:rsidRPr="00207A39" w:rsidRDefault="00BE52CE" w:rsidP="00BE52CE">
      <w:pPr>
        <w:pStyle w:val="ListBull2"/>
      </w:pPr>
      <w:r w:rsidRPr="00207A39">
        <w:t>World War II - Pacific</w:t>
      </w:r>
    </w:p>
    <w:p w14:paraId="751FB004" w14:textId="77777777" w:rsidR="00BE52CE" w:rsidRPr="00207A39" w:rsidRDefault="00BE52CE" w:rsidP="00BE52CE">
      <w:pPr>
        <w:pStyle w:val="ListBull2"/>
      </w:pPr>
      <w:r w:rsidRPr="00207A39">
        <w:t>Korea</w:t>
      </w:r>
    </w:p>
    <w:p w14:paraId="5BB08502" w14:textId="77777777" w:rsidR="00BE52CE" w:rsidRPr="00207A39" w:rsidRDefault="00BE52CE" w:rsidP="00BE52CE">
      <w:pPr>
        <w:pStyle w:val="ListBull2"/>
      </w:pPr>
      <w:r w:rsidRPr="00207A39">
        <w:t>Vietnam</w:t>
      </w:r>
    </w:p>
    <w:p w14:paraId="1DEB8BCC" w14:textId="77777777" w:rsidR="00BE52CE" w:rsidRPr="00207A39" w:rsidRDefault="00BE52CE" w:rsidP="00BE52CE">
      <w:pPr>
        <w:pStyle w:val="ListBull2"/>
      </w:pPr>
      <w:r w:rsidRPr="00207A39">
        <w:t>Other</w:t>
      </w:r>
    </w:p>
    <w:p w14:paraId="705EE46D" w14:textId="77777777" w:rsidR="00BE52CE" w:rsidRPr="00207A39" w:rsidRDefault="00BE52CE" w:rsidP="00BE52CE">
      <w:pPr>
        <w:pStyle w:val="ListBull2"/>
      </w:pPr>
      <w:r w:rsidRPr="00207A39">
        <w:t>Persian Gulf War</w:t>
      </w:r>
    </w:p>
    <w:p w14:paraId="036E2934" w14:textId="77777777" w:rsidR="00BE52CE" w:rsidRPr="00207A39" w:rsidRDefault="00BE52CE" w:rsidP="00BE52CE">
      <w:pPr>
        <w:pStyle w:val="ListBull2"/>
      </w:pPr>
      <w:r w:rsidRPr="00207A39">
        <w:t>Yugoslavia Conflict</w:t>
      </w:r>
    </w:p>
    <w:p w14:paraId="342F7041" w14:textId="77777777" w:rsidR="00BE52CE" w:rsidRPr="00207A39" w:rsidRDefault="00BE52CE" w:rsidP="00BE52CE">
      <w:pPr>
        <w:pStyle w:val="ScreenField"/>
      </w:pPr>
      <w:r w:rsidRPr="00207A39">
        <w:t>Camp Location:</w:t>
      </w:r>
    </w:p>
    <w:p w14:paraId="1AF24894" w14:textId="77777777" w:rsidR="00BE52CE" w:rsidRPr="00207A39" w:rsidRDefault="00BE52CE" w:rsidP="00BE52CE">
      <w:pPr>
        <w:pStyle w:val="ScreenFieldDesc"/>
      </w:pPr>
      <w:r w:rsidRPr="00207A39">
        <w:rPr>
          <w:i/>
        </w:rPr>
        <w:t>Camp Location</w:t>
      </w:r>
      <w:r w:rsidRPr="00207A39">
        <w:t xml:space="preserve"> is where the Veteran was kept as a </w:t>
      </w:r>
      <w:r w:rsidRPr="00207A39">
        <w:rPr>
          <w:rStyle w:val="Text-onlypopuphotspot"/>
        </w:rPr>
        <w:t>POW</w:t>
      </w:r>
      <w:r w:rsidRPr="00207A39">
        <w:t>. Select from the dropdown.</w:t>
      </w:r>
    </w:p>
    <w:p w14:paraId="5BD71CDF" w14:textId="77777777" w:rsidR="00BE52CE" w:rsidRPr="00207A39" w:rsidRDefault="00BE52CE" w:rsidP="00BE52CE">
      <w:pPr>
        <w:pStyle w:val="ScreenField"/>
      </w:pPr>
      <w:r w:rsidRPr="00207A39">
        <w:t>(Date Entered:)</w:t>
      </w:r>
    </w:p>
    <w:p w14:paraId="667B7F4F" w14:textId="77777777" w:rsidR="00BE52CE" w:rsidRPr="00207A39" w:rsidRDefault="00BE52CE" w:rsidP="00BE52CE">
      <w:pPr>
        <w:pStyle w:val="ScreenFieldDesc"/>
      </w:pPr>
      <w:r w:rsidRPr="00207A39">
        <w:rPr>
          <w:i/>
        </w:rPr>
        <w:t>Date Entered</w:t>
      </w:r>
      <w:r w:rsidRPr="00207A39">
        <w:t xml:space="preserve"> displays the date and time the POW data was initially entered. </w:t>
      </w:r>
      <w:r w:rsidRPr="00207A39">
        <w:rPr>
          <w:i/>
        </w:rPr>
        <w:t>Date Entered</w:t>
      </w:r>
      <w:r w:rsidRPr="00207A39">
        <w:t xml:space="preserve"> is ES generated. </w:t>
      </w:r>
    </w:p>
    <w:p w14:paraId="2ACFF3E9" w14:textId="77777777" w:rsidR="00BE52CE" w:rsidRPr="00207A39" w:rsidRDefault="00BE52CE" w:rsidP="00BE52CE">
      <w:pPr>
        <w:pStyle w:val="ScreenField"/>
      </w:pPr>
      <w:r w:rsidRPr="00207A39">
        <w:t>(Entered By:)</w:t>
      </w:r>
    </w:p>
    <w:p w14:paraId="06CCEEF1" w14:textId="77777777" w:rsidR="00BE52CE" w:rsidRPr="00207A39" w:rsidRDefault="00BE52CE" w:rsidP="00BE52CE">
      <w:pPr>
        <w:pStyle w:val="ScreenFieldDesc"/>
      </w:pPr>
      <w:r w:rsidRPr="00207A39">
        <w:rPr>
          <w:i/>
        </w:rPr>
        <w:t>Entered By</w:t>
      </w:r>
      <w:r w:rsidRPr="00207A39">
        <w:t xml:space="preserve"> displays the user who initially entered the POW data. </w:t>
      </w:r>
      <w:r w:rsidRPr="00207A39">
        <w:rPr>
          <w:i/>
        </w:rPr>
        <w:t>Entered By</w:t>
      </w:r>
      <w:r w:rsidRPr="00207A39">
        <w:t xml:space="preserve"> is ES generated.</w:t>
      </w:r>
    </w:p>
    <w:p w14:paraId="7EF736FD" w14:textId="77777777" w:rsidR="00BE52CE" w:rsidRPr="00207A39" w:rsidRDefault="00BE52CE" w:rsidP="00BE52CE">
      <w:pPr>
        <w:pStyle w:val="ScreenField"/>
      </w:pPr>
      <w:r w:rsidRPr="00207A39">
        <w:t>ICN:</w:t>
      </w:r>
    </w:p>
    <w:p w14:paraId="6D0584E3" w14:textId="77777777" w:rsidR="00BE52CE" w:rsidRPr="00207A39" w:rsidRDefault="00BE52CE" w:rsidP="00BE52CE">
      <w:pPr>
        <w:pStyle w:val="ScreenFieldDesc"/>
      </w:pPr>
      <w:r w:rsidRPr="00207A39">
        <w:t xml:space="preserve">This National </w:t>
      </w:r>
      <w:r w:rsidRPr="00207A39">
        <w:rPr>
          <w:i/>
        </w:rPr>
        <w:t>ICN</w:t>
      </w:r>
      <w:r w:rsidRPr="00207A39">
        <w:t xml:space="preserve"> is an acronym for Integration Control Number</w:t>
      </w:r>
      <w:r w:rsidRPr="00207A39">
        <w:fldChar w:fldCharType="begin"/>
      </w:r>
      <w:r w:rsidRPr="00207A39">
        <w:instrText xml:space="preserve"> XE "Integration Control Number" \i </w:instrText>
      </w:r>
      <w:r w:rsidRPr="00207A39">
        <w:fldChar w:fldCharType="end"/>
      </w:r>
      <w:r w:rsidRPr="00207A39">
        <w:t xml:space="preserve"> which is a unique identification number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by the National </w:t>
      </w:r>
      <w:r w:rsidRPr="00207A39">
        <w:rPr>
          <w:rStyle w:val="Text-onlypopuphotspot"/>
        </w:rPr>
        <w:t>MPI</w:t>
      </w:r>
      <w:r w:rsidRPr="00207A39">
        <w:t xml:space="preserve"> for VA Veteran patients.</w:t>
      </w:r>
    </w:p>
    <w:p w14:paraId="07C7F7C6" w14:textId="77777777" w:rsidR="00BE52CE" w:rsidRPr="00207A39" w:rsidRDefault="00BE52CE" w:rsidP="00BE52CE">
      <w:pPr>
        <w:pStyle w:val="RulesandMore"/>
        <w:rPr>
          <w:sz w:val="18"/>
          <w:szCs w:val="18"/>
        </w:rPr>
      </w:pPr>
      <w:r w:rsidRPr="00207A39">
        <w:t>Rules</w:t>
      </w:r>
      <w:r w:rsidRPr="00207A39">
        <w:rPr>
          <w:sz w:val="18"/>
          <w:szCs w:val="18"/>
        </w:rPr>
        <w:t>...</w:t>
      </w:r>
    </w:p>
    <w:p w14:paraId="1D790B6C" w14:textId="77777777" w:rsidR="00BE52CE" w:rsidRPr="00207A39" w:rsidRDefault="00BE52CE" w:rsidP="00BE52CE">
      <w:pPr>
        <w:pStyle w:val="ListBull2"/>
      </w:pPr>
      <w:r w:rsidRPr="00207A39">
        <w:t>The format is 10 numeric.</w:t>
      </w:r>
    </w:p>
    <w:p w14:paraId="47B7F351" w14:textId="77777777" w:rsidR="00BE52CE" w:rsidRPr="00207A39" w:rsidRDefault="00BE52CE" w:rsidP="00BE52CE">
      <w:pPr>
        <w:pStyle w:val="ScreenField"/>
      </w:pPr>
      <w:r w:rsidRPr="00207A39">
        <w:t>(Updated By:)</w:t>
      </w:r>
    </w:p>
    <w:p w14:paraId="76FE5665" w14:textId="77777777" w:rsidR="00BE52CE" w:rsidRPr="00207A39" w:rsidRDefault="00BE52CE" w:rsidP="00BE52CE">
      <w:pPr>
        <w:pStyle w:val="ScreenFieldDesc"/>
      </w:pPr>
      <w:r w:rsidRPr="00207A39">
        <w:rPr>
          <w:i/>
        </w:rPr>
        <w:t>Updated By</w:t>
      </w:r>
      <w:r w:rsidRPr="00207A39">
        <w:t xml:space="preserve"> displays the user who last updated the POW record. </w:t>
      </w:r>
      <w:r w:rsidRPr="00207A39">
        <w:rPr>
          <w:i/>
        </w:rPr>
        <w:t>Updated By</w:t>
      </w:r>
      <w:r w:rsidRPr="00207A39">
        <w:t xml:space="preserve"> is ES generated.</w:t>
      </w:r>
    </w:p>
    <w:p w14:paraId="16455715" w14:textId="77777777" w:rsidR="00BE52CE" w:rsidRPr="00207A39" w:rsidRDefault="00BE52CE" w:rsidP="00BE52CE">
      <w:pPr>
        <w:pStyle w:val="ScreenField"/>
      </w:pPr>
      <w:r w:rsidRPr="00207A39">
        <w:t>(Update Date/Time:)</w:t>
      </w:r>
    </w:p>
    <w:p w14:paraId="7D2A73CD" w14:textId="77777777" w:rsidR="00BE52CE" w:rsidRPr="00207A39" w:rsidRDefault="00BE52CE" w:rsidP="00BE52CE">
      <w:pPr>
        <w:pStyle w:val="ScreenFieldDesc"/>
      </w:pPr>
      <w:r w:rsidRPr="00207A39">
        <w:rPr>
          <w:i/>
        </w:rPr>
        <w:t>Update Date/Time</w:t>
      </w:r>
      <w:r w:rsidRPr="00207A39">
        <w:t xml:space="preserve"> displays the date</w:t>
      </w:r>
      <w:r w:rsidRPr="00207A39">
        <w:fldChar w:fldCharType="begin"/>
      </w:r>
      <w:r w:rsidRPr="00207A39">
        <w:instrText xml:space="preserve"> XE "Date:POW Record Last Updated" </w:instrText>
      </w:r>
      <w:r w:rsidRPr="00207A39">
        <w:fldChar w:fldCharType="end"/>
      </w:r>
      <w:r w:rsidRPr="00207A39">
        <w:t xml:space="preserve"> and time the POW record was last updated. Update Date/Time is ES generated. </w:t>
      </w:r>
    </w:p>
    <w:p w14:paraId="60A981FF" w14:textId="77777777" w:rsidR="00BE52CE" w:rsidRPr="00207A39" w:rsidRDefault="00BE52CE" w:rsidP="00BE52CE">
      <w:pPr>
        <w:pStyle w:val="ScreenFieldDesc"/>
      </w:pPr>
      <w:r w:rsidRPr="00207A39">
        <w:t xml:space="preserve">ES automatically sets the </w:t>
      </w:r>
      <w:r w:rsidRPr="00207A39">
        <w:rPr>
          <w:i/>
        </w:rPr>
        <w:t>Update Date/Time</w:t>
      </w:r>
      <w:r w:rsidRPr="00207A39">
        <w:t xml:space="preserve"> any time the POW Information is updated.</w:t>
      </w:r>
    </w:p>
    <w:p w14:paraId="61ECFDA9" w14:textId="77777777" w:rsidR="00BE52CE" w:rsidRPr="00207A39" w:rsidRDefault="00BE52CE" w:rsidP="00BE52CE">
      <w:pPr>
        <w:pStyle w:val="ReqField"/>
      </w:pPr>
      <w:bookmarkStart w:id="282" w:name="_Toc289864702"/>
      <w:bookmarkStart w:id="283" w:name="_Toc394920693"/>
      <w:bookmarkStart w:id="284" w:name="_Toc406571030"/>
      <w:bookmarkStart w:id="285" w:name="_Toc478746468"/>
      <w:bookmarkStart w:id="286" w:name="_Toc482888398"/>
      <w:r w:rsidRPr="00207A39">
        <w:t>Indicates required field</w:t>
      </w:r>
    </w:p>
    <w:p w14:paraId="5BCC170E" w14:textId="77777777" w:rsidR="00BE52CE" w:rsidRPr="00207A39" w:rsidRDefault="00BE52CE" w:rsidP="00BE52CE">
      <w:pPr>
        <w:pStyle w:val="Heading4"/>
      </w:pPr>
      <w:bookmarkStart w:id="287" w:name="_Toc251905"/>
      <w:r w:rsidRPr="00207A39">
        <w:t>Add SHAD Registry</w:t>
      </w:r>
      <w:r w:rsidRPr="00207A39">
        <w:fldChar w:fldCharType="begin"/>
      </w:r>
      <w:r w:rsidRPr="00207A39">
        <w:instrText xml:space="preserve"> XE "Registry:Add SHAD Entry" </w:instrText>
      </w:r>
      <w:r w:rsidRPr="00207A39">
        <w:fldChar w:fldCharType="end"/>
      </w:r>
      <w:r w:rsidRPr="00207A39">
        <w:t xml:space="preserve"> Entry</w:t>
      </w:r>
      <w:bookmarkEnd w:id="282"/>
      <w:bookmarkEnd w:id="283"/>
      <w:bookmarkEnd w:id="284"/>
      <w:bookmarkEnd w:id="285"/>
      <w:bookmarkEnd w:id="286"/>
      <w:bookmarkEnd w:id="287"/>
    </w:p>
    <w:p w14:paraId="3F9D6C0C" w14:textId="77777777" w:rsidR="00BE52CE" w:rsidRPr="00207A39" w:rsidRDefault="00BE52CE" w:rsidP="00BE52CE">
      <w:pPr>
        <w:pStyle w:val="BodyTextBullet2"/>
      </w:pPr>
      <w:r w:rsidRPr="00207A39">
        <w:rPr>
          <w:i/>
        </w:rPr>
        <w:t>Add SHAD Registry Entry</w:t>
      </w:r>
      <w:r w:rsidRPr="00207A39">
        <w:t xml:space="preserve"> screen allows users</w:t>
      </w:r>
      <w:r w:rsidRPr="00207A39">
        <w:fldChar w:fldCharType="begin"/>
      </w:r>
      <w:r w:rsidRPr="00207A39">
        <w:instrText xml:space="preserve"> XE "User:SHAD Registry Entry:Add" </w:instrText>
      </w:r>
      <w:r w:rsidRPr="00207A39">
        <w:fldChar w:fldCharType="end"/>
      </w:r>
      <w:r w:rsidRPr="00207A39">
        <w:t xml:space="preserve"> to Add a </w:t>
      </w:r>
      <w:r w:rsidRPr="00207A39">
        <w:rPr>
          <w:rStyle w:val="Text-onlypopuphotspot"/>
        </w:rPr>
        <w:t>SHAD</w:t>
      </w:r>
      <w:r w:rsidRPr="00207A39">
        <w:t xml:space="preserve"> Registry Entry for a Veteran who is not already in ES</w:t>
      </w:r>
      <w:r w:rsidRPr="00207A39">
        <w:rPr>
          <w:u w:val="single"/>
        </w:rPr>
        <w:fldChar w:fldCharType="begin"/>
      </w:r>
      <w:r w:rsidRPr="00207A39">
        <w:instrText xml:space="preserve"> XE "Add</w:instrText>
      </w:r>
      <w:r w:rsidRPr="00207A39">
        <w:rPr>
          <w:u w:val="single"/>
        </w:rPr>
        <w:instrText>:</w:instrText>
      </w:r>
      <w:r w:rsidRPr="00207A39">
        <w:instrText xml:space="preserve">PURPLE HEART REGISTRY ENTRY" </w:instrText>
      </w:r>
      <w:r w:rsidRPr="00207A39">
        <w:rPr>
          <w:u w:val="single"/>
        </w:rPr>
        <w:fldChar w:fldCharType="end"/>
      </w:r>
      <w:r w:rsidRPr="00207A39">
        <w:t xml:space="preserve">. For Veterans who are already in ES, users should perform a </w:t>
      </w:r>
      <w:r w:rsidRPr="00207A39">
        <w:rPr>
          <w:i/>
        </w:rPr>
        <w:t>Veteran Search</w:t>
      </w:r>
      <w:r w:rsidRPr="00207A39">
        <w:t xml:space="preserve"> and then enter/update the data on the appropriate </w:t>
      </w:r>
      <w:r w:rsidRPr="00207A39">
        <w:rPr>
          <w:i/>
        </w:rPr>
        <w:t>Eligibility</w:t>
      </w:r>
      <w:r w:rsidRPr="00207A39">
        <w:t xml:space="preserve"> or </w:t>
      </w:r>
      <w:r w:rsidRPr="00207A39">
        <w:rPr>
          <w:i/>
        </w:rPr>
        <w:t>Military Service</w:t>
      </w:r>
      <w:r w:rsidRPr="00207A39">
        <w:t xml:space="preserve"> screen.</w:t>
      </w:r>
    </w:p>
    <w:p w14:paraId="1546DAC9" w14:textId="77777777" w:rsidR="00BE52CE" w:rsidRPr="00207A39" w:rsidRDefault="00BE52CE" w:rsidP="00BE52CE">
      <w:pPr>
        <w:pStyle w:val="BodyTextBullet2"/>
      </w:pPr>
      <w:r w:rsidRPr="00207A39">
        <w:t xml:space="preserve">Users may add more than one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by clicking the </w:t>
      </w:r>
      <w:r w:rsidRPr="00207A39">
        <w:rPr>
          <w:b/>
          <w:iCs/>
        </w:rPr>
        <w:t>Add</w:t>
      </w:r>
      <w:r w:rsidRPr="00207A39">
        <w:rPr>
          <w:b/>
          <w:iCs/>
        </w:rPr>
        <w:fldChar w:fldCharType="begin"/>
      </w:r>
      <w:r w:rsidRPr="00207A39">
        <w:instrText xml:space="preserve"> XE "</w:instrText>
      </w:r>
      <w:r w:rsidRPr="00207A39">
        <w:rPr>
          <w:iCs/>
        </w:rPr>
        <w:instrText>Add:</w:instrText>
      </w:r>
      <w:r w:rsidRPr="00207A39">
        <w:instrText xml:space="preserve">Another Military Service Number" </w:instrText>
      </w:r>
      <w:r w:rsidRPr="00207A39">
        <w:rPr>
          <w:b/>
          <w:iCs/>
        </w:rPr>
        <w:fldChar w:fldCharType="end"/>
      </w:r>
      <w:r w:rsidRPr="00207A39">
        <w:rPr>
          <w:b/>
          <w:iCs/>
        </w:rPr>
        <w:t xml:space="preserve"> Another</w:t>
      </w:r>
      <w:r w:rsidRPr="00207A39">
        <w:rPr>
          <w:b/>
        </w:rPr>
        <w:t xml:space="preserve"> </w:t>
      </w:r>
      <w:r w:rsidRPr="00207A39">
        <w:rPr>
          <w:b/>
          <w:iCs/>
        </w:rPr>
        <w:t>Military Service Number</w:t>
      </w:r>
      <w:r w:rsidRPr="00207A39">
        <w:rPr>
          <w:i/>
          <w:iCs/>
        </w:rPr>
        <w:t xml:space="preserve"> </w:t>
      </w:r>
      <w:r w:rsidRPr="00207A39">
        <w:t>button.</w:t>
      </w:r>
    </w:p>
    <w:p w14:paraId="5A43FD00" w14:textId="77777777" w:rsidR="00BE52CE" w:rsidRPr="00207A39" w:rsidRDefault="00BE52CE" w:rsidP="00BE52CE">
      <w:pPr>
        <w:jc w:val="right"/>
        <w:rPr>
          <w:bCs/>
          <w:color w:val="0000FF"/>
          <w:szCs w:val="20"/>
          <w:u w:val="single"/>
        </w:rPr>
      </w:pPr>
      <w:r w:rsidRPr="00207A39">
        <w:rPr>
          <w:rStyle w:val="Text-onlypopuphotspot"/>
          <w:bCs/>
          <w:color w:val="0000FF"/>
          <w:szCs w:val="20"/>
          <w:u w:val="single"/>
        </w:rPr>
        <w:t>VIEW</w:t>
      </w:r>
      <w:r w:rsidRPr="00207A39">
        <w:rPr>
          <w:rStyle w:val="Text-onlypopuphotspot"/>
          <w:bCs/>
          <w:color w:val="0000FF"/>
          <w:szCs w:val="20"/>
          <w:u w:val="single"/>
        </w:rPr>
        <w:fldChar w:fldCharType="begin"/>
      </w:r>
      <w:r w:rsidRPr="00207A39">
        <w:rPr>
          <w:color w:val="0000FF"/>
          <w:u w:val="single"/>
        </w:rPr>
        <w:instrText xml:space="preserve"> XE "</w:instrText>
      </w:r>
      <w:r w:rsidRPr="00207A39">
        <w:rPr>
          <w:color w:val="0000FF"/>
          <w:sz w:val="18"/>
          <w:szCs w:val="18"/>
          <w:u w:val="single"/>
        </w:rPr>
        <w:instrText>View:</w:instrText>
      </w:r>
      <w:r w:rsidRPr="00207A39">
        <w:rPr>
          <w:color w:val="0000FF"/>
          <w:u w:val="single"/>
        </w:rPr>
        <w:instrText xml:space="preserve">Add SHAD Registry:History" </w:instrText>
      </w:r>
      <w:r w:rsidRPr="00207A39">
        <w:rPr>
          <w:rStyle w:val="Text-onlypopuphotspot"/>
          <w:bCs/>
          <w:color w:val="0000FF"/>
          <w:szCs w:val="20"/>
          <w:u w:val="single"/>
        </w:rPr>
        <w:fldChar w:fldCharType="end"/>
      </w:r>
      <w:r w:rsidRPr="00207A39">
        <w:rPr>
          <w:rStyle w:val="Text-onlypopuphotspot"/>
          <w:bCs/>
          <w:color w:val="0000FF"/>
          <w:szCs w:val="20"/>
          <w:u w:val="single"/>
        </w:rPr>
        <w:t xml:space="preserve"> HISTORY</w:t>
      </w:r>
    </w:p>
    <w:p w14:paraId="7D4DDABD" w14:textId="77777777" w:rsidR="00BE52CE" w:rsidRPr="00207A39" w:rsidRDefault="00BE52CE" w:rsidP="00BE52CE">
      <w:pPr>
        <w:pStyle w:val="ScreenField"/>
      </w:pPr>
      <w:r w:rsidRPr="00207A39">
        <w:rPr>
          <w:noProof/>
        </w:rPr>
        <w:drawing>
          <wp:inline distT="0" distB="0" distL="0" distR="0" wp14:anchorId="76AB0A8C" wp14:editId="1AC0A621">
            <wp:extent cx="119380" cy="119380"/>
            <wp:effectExtent l="19050" t="0" r="0" b="0"/>
            <wp:docPr id="317" name="Picture 31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(SHAD Indicator:)</w:t>
      </w:r>
    </w:p>
    <w:p w14:paraId="2ECD7A86" w14:textId="77777777" w:rsidR="00BE52CE" w:rsidRPr="00207A39" w:rsidRDefault="00BE52CE" w:rsidP="00BE52CE">
      <w:pPr>
        <w:pStyle w:val="ScreenFieldDesc"/>
      </w:pPr>
      <w:r w:rsidRPr="00207A39">
        <w:t xml:space="preserve">ES will set the </w:t>
      </w:r>
      <w:r w:rsidRPr="00207A39">
        <w:rPr>
          <w:i/>
        </w:rPr>
        <w:t>SHAD Indicator</w:t>
      </w:r>
      <w:r w:rsidRPr="00207A39">
        <w:t xml:space="preserve"> to </w:t>
      </w:r>
      <w:r w:rsidRPr="00207A39">
        <w:rPr>
          <w:b/>
          <w:bCs/>
        </w:rPr>
        <w:t>Yes</w:t>
      </w:r>
      <w:r w:rsidRPr="00207A39">
        <w:t xml:space="preserve"> if there is no current SHAD data and the user is logging receipt of a new</w:t>
      </w:r>
      <w:r w:rsidRPr="00207A39">
        <w:fldChar w:fldCharType="begin"/>
      </w:r>
      <w:r w:rsidRPr="00207A39">
        <w:instrText xml:space="preserve"> XE "New:document" </w:instrText>
      </w:r>
      <w:r w:rsidRPr="00207A39">
        <w:fldChar w:fldCharType="end"/>
      </w:r>
      <w:r w:rsidRPr="00207A39">
        <w:t xml:space="preserve"> document claiming SHAD for the first time. </w:t>
      </w:r>
    </w:p>
    <w:p w14:paraId="1BE235E2" w14:textId="77777777" w:rsidR="00BE52CE" w:rsidRPr="00207A39" w:rsidRDefault="00BE52CE" w:rsidP="00BE52CE">
      <w:pPr>
        <w:pStyle w:val="ScreenField"/>
      </w:pPr>
      <w:r w:rsidRPr="00207A39">
        <w:rPr>
          <w:noProof/>
        </w:rPr>
        <w:drawing>
          <wp:inline distT="0" distB="0" distL="0" distR="0" wp14:anchorId="6BB210D5" wp14:editId="293CBB35">
            <wp:extent cx="119380" cy="119380"/>
            <wp:effectExtent l="19050" t="0" r="0" b="0"/>
            <wp:docPr id="318" name="Picture 31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SSN</w:t>
      </w:r>
      <w:r w:rsidRPr="00207A39">
        <w:fldChar w:fldCharType="begin"/>
      </w:r>
      <w:r w:rsidRPr="00207A39">
        <w:instrText xml:space="preserve"> XE "SSN" </w:instrText>
      </w:r>
      <w:r w:rsidRPr="00207A39">
        <w:fldChar w:fldCharType="end"/>
      </w:r>
      <w:r w:rsidRPr="00207A39">
        <w:t>:</w:t>
      </w:r>
    </w:p>
    <w:p w14:paraId="5039D25A" w14:textId="77777777" w:rsidR="00BE52CE" w:rsidRPr="00207A39" w:rsidRDefault="00BE52CE" w:rsidP="00BE52CE">
      <w:pPr>
        <w:pStyle w:val="ScreenFieldDesc"/>
      </w:pPr>
      <w:r w:rsidRPr="00207A39">
        <w:rPr>
          <w:i/>
        </w:rPr>
        <w:t>SSN</w:t>
      </w:r>
      <w:r w:rsidRPr="00207A39">
        <w:rPr>
          <w:i/>
        </w:rPr>
        <w:fldChar w:fldCharType="begin"/>
      </w:r>
      <w:r w:rsidRPr="00207A39">
        <w:rPr>
          <w:i/>
        </w:rPr>
        <w:instrText xml:space="preserve"> XE "SSN" </w:instrText>
      </w:r>
      <w:r w:rsidRPr="00207A39">
        <w:rPr>
          <w:i/>
        </w:rPr>
        <w:fldChar w:fldCharType="end"/>
      </w:r>
      <w:r w:rsidRPr="00207A39">
        <w:rPr>
          <w:i/>
        </w:rPr>
        <w:t xml:space="preserve"> </w:t>
      </w:r>
      <w:r w:rsidRPr="00207A39">
        <w:t>is the Social Security Number of the patient.</w:t>
      </w:r>
    </w:p>
    <w:p w14:paraId="5547A9D3"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Military Service Number:</w:t>
      </w:r>
    </w:p>
    <w:p w14:paraId="394AE968" w14:textId="77777777" w:rsidR="00BE52CE" w:rsidRPr="00207A39" w:rsidRDefault="00BE52CE" w:rsidP="00BE52CE">
      <w:pPr>
        <w:pStyle w:val="ScreenFieldDesc"/>
      </w:pPr>
      <w:r w:rsidRPr="00207A39">
        <w:rPr>
          <w:i/>
        </w:rPr>
        <w:t>Military</w:t>
      </w:r>
      <w:r w:rsidRPr="00207A39">
        <w:rPr>
          <w:i/>
        </w:rPr>
        <w:fldChar w:fldCharType="begin"/>
      </w:r>
      <w:r w:rsidRPr="00207A39">
        <w:instrText xml:space="preserve"> XE "Military:Service Number" </w:instrText>
      </w:r>
      <w:r w:rsidRPr="00207A39">
        <w:rPr>
          <w:i/>
        </w:rPr>
        <w:fldChar w:fldCharType="end"/>
      </w:r>
      <w:r w:rsidRPr="00207A39">
        <w:rPr>
          <w:i/>
        </w:rPr>
        <w:t xml:space="preserve"> Service Number</w:t>
      </w:r>
      <w:r w:rsidRPr="00207A39">
        <w:t xml:space="preserve"> is the service number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during the Veteran's episodes of military service.</w:t>
      </w:r>
    </w:p>
    <w:p w14:paraId="09E907E3" w14:textId="77777777" w:rsidR="00BE52CE" w:rsidRPr="00207A39" w:rsidRDefault="00BE52CE" w:rsidP="00BE52CE">
      <w:pPr>
        <w:pStyle w:val="RulesandMore"/>
        <w:rPr>
          <w:sz w:val="18"/>
          <w:szCs w:val="18"/>
        </w:rPr>
      </w:pPr>
      <w:r w:rsidRPr="00207A39">
        <w:t>Rules</w:t>
      </w:r>
      <w:r w:rsidRPr="00207A39">
        <w:rPr>
          <w:sz w:val="18"/>
          <w:szCs w:val="18"/>
        </w:rPr>
        <w:t>...</w:t>
      </w:r>
    </w:p>
    <w:p w14:paraId="4BE03F6B" w14:textId="77777777" w:rsidR="00BE52CE" w:rsidRPr="00207A39" w:rsidRDefault="00BE52CE" w:rsidP="00BE52CE">
      <w:pPr>
        <w:pStyle w:val="ListBull2"/>
      </w:pPr>
      <w:r w:rsidRPr="00207A39">
        <w:t>Military Service Number must be between 1 and 15 characters.</w:t>
      </w:r>
    </w:p>
    <w:p w14:paraId="74EDCF4C"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Prefix:</w:t>
      </w:r>
    </w:p>
    <w:p w14:paraId="6236983C" w14:textId="77777777" w:rsidR="00BE52CE" w:rsidRPr="00207A39" w:rsidRDefault="00BE52CE" w:rsidP="00BE52CE">
      <w:pPr>
        <w:pStyle w:val="ScreenFieldDesc"/>
      </w:pPr>
      <w:r w:rsidRPr="00207A39">
        <w:rPr>
          <w:i/>
        </w:rPr>
        <w:t>Prefix</w:t>
      </w:r>
      <w:r w:rsidRPr="00207A39">
        <w:t xml:space="preserve"> is the title supplied for the Veteran such as Ms., Mrs.</w:t>
      </w:r>
    </w:p>
    <w:p w14:paraId="637B18ED" w14:textId="77777777" w:rsidR="00BE52CE" w:rsidRPr="00207A39" w:rsidRDefault="00BE52CE" w:rsidP="00BE52CE">
      <w:pPr>
        <w:pStyle w:val="RulesandMore"/>
        <w:rPr>
          <w:sz w:val="18"/>
          <w:szCs w:val="18"/>
        </w:rPr>
      </w:pPr>
      <w:r w:rsidRPr="00207A39">
        <w:t>Rules</w:t>
      </w:r>
      <w:r w:rsidRPr="00207A39">
        <w:rPr>
          <w:sz w:val="18"/>
          <w:szCs w:val="18"/>
        </w:rPr>
        <w:t>...</w:t>
      </w:r>
    </w:p>
    <w:p w14:paraId="047821DB" w14:textId="77777777" w:rsidR="00BE52CE" w:rsidRPr="00207A39" w:rsidRDefault="00BE52CE" w:rsidP="00BE52CE">
      <w:pPr>
        <w:pStyle w:val="ListBull2"/>
      </w:pPr>
      <w:r w:rsidRPr="00207A39">
        <w:t>This is a free text field 1-10 characters.</w:t>
      </w:r>
    </w:p>
    <w:p w14:paraId="0FB7754D" w14:textId="77777777" w:rsidR="00BE52CE" w:rsidRPr="00207A39" w:rsidRDefault="00BE52CE" w:rsidP="00BE52CE">
      <w:pPr>
        <w:pStyle w:val="ListBull2"/>
      </w:pPr>
      <w:r w:rsidRPr="00207A39">
        <w:rPr>
          <w:b/>
          <w:i/>
        </w:rPr>
        <w:t>Veteran Title</w:t>
      </w:r>
      <w:r w:rsidRPr="00207A39">
        <w:t xml:space="preserve"> is not a required field that is user supplied and occurs once (one per Veteran).</w:t>
      </w:r>
    </w:p>
    <w:p w14:paraId="0C1BBAEE" w14:textId="77777777" w:rsidR="00BE52CE" w:rsidRPr="00207A39" w:rsidRDefault="00BE52CE" w:rsidP="00BE52CE">
      <w:pPr>
        <w:pStyle w:val="ScreenField"/>
      </w:pPr>
      <w:r w:rsidRPr="00207A39">
        <w:rPr>
          <w:noProof/>
        </w:rPr>
        <w:drawing>
          <wp:inline distT="0" distB="0" distL="0" distR="0" wp14:anchorId="19E6B59A" wp14:editId="42D18426">
            <wp:extent cx="119380" cy="119380"/>
            <wp:effectExtent l="19050" t="0" r="0" b="0"/>
            <wp:docPr id="330" name="Picture 33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First Name:</w:t>
      </w:r>
    </w:p>
    <w:p w14:paraId="1EDEF988" w14:textId="77777777" w:rsidR="00BE52CE" w:rsidRPr="00207A39" w:rsidRDefault="00BE52CE" w:rsidP="00BE52CE">
      <w:pPr>
        <w:pStyle w:val="ScreenFieldDesc"/>
      </w:pPr>
      <w:r w:rsidRPr="00207A39">
        <w:rPr>
          <w:i/>
        </w:rPr>
        <w:t>First Name</w:t>
      </w:r>
      <w:r w:rsidRPr="00207A39">
        <w:t xml:space="preserve"> is the Veteran's given name.</w:t>
      </w:r>
    </w:p>
    <w:p w14:paraId="6B178B4E" w14:textId="77777777" w:rsidR="00BE52CE" w:rsidRPr="00207A39" w:rsidRDefault="00BE52CE" w:rsidP="00BE52CE">
      <w:pPr>
        <w:pStyle w:val="RulesandMore"/>
        <w:rPr>
          <w:sz w:val="18"/>
          <w:szCs w:val="18"/>
        </w:rPr>
      </w:pPr>
      <w:r w:rsidRPr="00207A39">
        <w:t>Rules</w:t>
      </w:r>
      <w:r w:rsidRPr="00207A39">
        <w:rPr>
          <w:sz w:val="18"/>
          <w:szCs w:val="18"/>
        </w:rPr>
        <w:t>...</w:t>
      </w:r>
    </w:p>
    <w:p w14:paraId="01481252" w14:textId="77777777" w:rsidR="00BE52CE" w:rsidRPr="00207A39" w:rsidRDefault="00BE52CE" w:rsidP="00BE52CE">
      <w:pPr>
        <w:pStyle w:val="ListBull2"/>
      </w:pPr>
      <w:r w:rsidRPr="00207A39">
        <w:t>Free text 1-25 characters in length.</w:t>
      </w:r>
    </w:p>
    <w:p w14:paraId="44F38551" w14:textId="77777777" w:rsidR="00BE52CE" w:rsidRPr="00207A39" w:rsidRDefault="00BE52CE" w:rsidP="00BE52CE">
      <w:pPr>
        <w:pStyle w:val="ListBull2"/>
      </w:pPr>
      <w:r w:rsidRPr="00207A39">
        <w:rPr>
          <w:b/>
          <w:i/>
        </w:rPr>
        <w:t>First Name</w:t>
      </w:r>
      <w:r w:rsidRPr="00207A39">
        <w:t xml:space="preserve"> is a required field that is user supplied (one per Veteran).</w:t>
      </w:r>
    </w:p>
    <w:p w14:paraId="4D4E50BD" w14:textId="77777777" w:rsidR="00BE52CE" w:rsidRPr="00207A39" w:rsidRDefault="00BE52CE" w:rsidP="00BE52CE">
      <w:pPr>
        <w:pStyle w:val="ScreenField"/>
      </w:pPr>
      <w:r w:rsidRPr="00207A39">
        <w:t>Middle Name:</w:t>
      </w:r>
    </w:p>
    <w:p w14:paraId="507C3F92" w14:textId="77777777" w:rsidR="00BE52CE" w:rsidRPr="00207A39" w:rsidRDefault="00BE52CE" w:rsidP="00BE52CE">
      <w:pPr>
        <w:pStyle w:val="ScreenFieldDesc"/>
      </w:pPr>
      <w:r w:rsidRPr="00207A39">
        <w:rPr>
          <w:i/>
        </w:rPr>
        <w:t>Middle Name</w:t>
      </w:r>
      <w:r w:rsidRPr="00207A39">
        <w:t xml:space="preserve"> is the patient's middle name.</w:t>
      </w:r>
    </w:p>
    <w:p w14:paraId="499FA6DF" w14:textId="77777777" w:rsidR="00BE52CE" w:rsidRPr="00207A39" w:rsidRDefault="00BE52CE" w:rsidP="00BE52CE">
      <w:pPr>
        <w:pStyle w:val="RulesandMore"/>
        <w:rPr>
          <w:sz w:val="18"/>
          <w:szCs w:val="18"/>
        </w:rPr>
      </w:pPr>
      <w:r w:rsidRPr="00207A39">
        <w:t>Rules</w:t>
      </w:r>
      <w:r w:rsidRPr="00207A39">
        <w:rPr>
          <w:sz w:val="18"/>
          <w:szCs w:val="18"/>
        </w:rPr>
        <w:t>...</w:t>
      </w:r>
    </w:p>
    <w:p w14:paraId="0CD182E5" w14:textId="77777777" w:rsidR="00BE52CE" w:rsidRPr="00207A39" w:rsidRDefault="00BE52CE" w:rsidP="00BE52CE">
      <w:pPr>
        <w:pStyle w:val="ListBull2"/>
      </w:pPr>
      <w:r w:rsidRPr="00207A39">
        <w:t>Free text 1-25 characters.</w:t>
      </w:r>
    </w:p>
    <w:p w14:paraId="5C97426A" w14:textId="77777777" w:rsidR="00BE52CE" w:rsidRPr="00207A39" w:rsidRDefault="00BE52CE" w:rsidP="00BE52CE">
      <w:pPr>
        <w:pStyle w:val="ListBull2"/>
      </w:pPr>
      <w:r w:rsidRPr="00207A39">
        <w:rPr>
          <w:b/>
          <w:i/>
        </w:rPr>
        <w:t>Middle Name</w:t>
      </w:r>
      <w:r w:rsidRPr="00207A39">
        <w:t xml:space="preserve"> is not a required field that is user supplied (one per Veteran).</w:t>
      </w:r>
    </w:p>
    <w:p w14:paraId="31DBB154" w14:textId="77777777" w:rsidR="00BE52CE" w:rsidRPr="00207A39" w:rsidRDefault="00BE52CE" w:rsidP="00BE52CE">
      <w:pPr>
        <w:pStyle w:val="ScreenField"/>
      </w:pPr>
      <w:r w:rsidRPr="00207A39">
        <w:rPr>
          <w:noProof/>
        </w:rPr>
        <w:drawing>
          <wp:inline distT="0" distB="0" distL="0" distR="0" wp14:anchorId="7AC79046" wp14:editId="54F6D1E7">
            <wp:extent cx="119380" cy="119380"/>
            <wp:effectExtent l="19050" t="0" r="0" b="0"/>
            <wp:docPr id="335" name="Picture 33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Last Name:</w:t>
      </w:r>
    </w:p>
    <w:p w14:paraId="542EAEAB" w14:textId="77777777" w:rsidR="00BE52CE" w:rsidRPr="00207A39" w:rsidRDefault="00BE52CE" w:rsidP="00BE52CE">
      <w:pPr>
        <w:pStyle w:val="ScreenFieldDesc"/>
      </w:pPr>
      <w:r w:rsidRPr="00207A39">
        <w:t xml:space="preserve">Veteran's </w:t>
      </w:r>
      <w:r w:rsidRPr="00207A39">
        <w:rPr>
          <w:i/>
        </w:rPr>
        <w:t>Last Name</w:t>
      </w:r>
      <w:r w:rsidRPr="00207A39">
        <w:t xml:space="preserve"> is the Veteran's family name.</w:t>
      </w:r>
    </w:p>
    <w:p w14:paraId="1DEFB715" w14:textId="77777777" w:rsidR="00BE52CE" w:rsidRPr="00207A39" w:rsidRDefault="00BE52CE" w:rsidP="00BE52CE">
      <w:pPr>
        <w:pStyle w:val="RulesandMore"/>
        <w:rPr>
          <w:sz w:val="18"/>
          <w:szCs w:val="18"/>
        </w:rPr>
      </w:pPr>
      <w:r w:rsidRPr="00207A39">
        <w:t>Rules</w:t>
      </w:r>
      <w:r w:rsidRPr="00207A39">
        <w:rPr>
          <w:sz w:val="18"/>
          <w:szCs w:val="18"/>
        </w:rPr>
        <w:t>...</w:t>
      </w:r>
    </w:p>
    <w:p w14:paraId="104F55C2" w14:textId="77777777" w:rsidR="00BE52CE" w:rsidRPr="00207A39" w:rsidRDefault="00BE52CE" w:rsidP="00BE52CE">
      <w:pPr>
        <w:pStyle w:val="ListBull2"/>
      </w:pPr>
      <w:r w:rsidRPr="00207A39">
        <w:t>Free text 1-35 characters in length.</w:t>
      </w:r>
    </w:p>
    <w:p w14:paraId="4E999EA2" w14:textId="77777777" w:rsidR="00BE52CE" w:rsidRPr="00207A39" w:rsidRDefault="00BE52CE" w:rsidP="00BE52CE">
      <w:pPr>
        <w:pStyle w:val="ListBull2"/>
      </w:pPr>
      <w:r w:rsidRPr="00207A39">
        <w:t xml:space="preserve">Veteran's </w:t>
      </w:r>
      <w:r w:rsidRPr="00207A39">
        <w:rPr>
          <w:b/>
          <w:i/>
        </w:rPr>
        <w:t>Last Name</w:t>
      </w:r>
      <w:r w:rsidRPr="00207A39">
        <w:t xml:space="preserve"> is a required field that is user supplied (one per Veteran).</w:t>
      </w:r>
    </w:p>
    <w:p w14:paraId="76679EAA" w14:textId="77777777" w:rsidR="00BE52CE" w:rsidRPr="00207A39" w:rsidRDefault="00BE52CE" w:rsidP="00BE52CE">
      <w:pPr>
        <w:pStyle w:val="ScreenField"/>
      </w:pPr>
      <w:r w:rsidRPr="00207A39">
        <w:t>Suffix:</w:t>
      </w:r>
    </w:p>
    <w:p w14:paraId="003EDC98" w14:textId="77777777" w:rsidR="00BE52CE" w:rsidRPr="00207A39" w:rsidRDefault="00BE52CE" w:rsidP="00BE52CE">
      <w:pPr>
        <w:pStyle w:val="ScreenFieldDesc"/>
      </w:pPr>
      <w:r w:rsidRPr="00207A39">
        <w:t>Enter a suffix for the Veteran’s name such as Junior, III.</w:t>
      </w:r>
    </w:p>
    <w:p w14:paraId="06A15803" w14:textId="77777777" w:rsidR="00BE52CE" w:rsidRPr="00207A39" w:rsidRDefault="00BE52CE" w:rsidP="00BE52CE">
      <w:pPr>
        <w:pStyle w:val="RulesandMore"/>
        <w:rPr>
          <w:sz w:val="18"/>
          <w:szCs w:val="18"/>
        </w:rPr>
      </w:pPr>
      <w:r w:rsidRPr="00207A39">
        <w:t>Rules</w:t>
      </w:r>
      <w:r w:rsidRPr="00207A39">
        <w:rPr>
          <w:sz w:val="18"/>
          <w:szCs w:val="18"/>
        </w:rPr>
        <w:t>...</w:t>
      </w:r>
    </w:p>
    <w:p w14:paraId="76BA25AF" w14:textId="77777777" w:rsidR="00BE52CE" w:rsidRPr="00207A39" w:rsidRDefault="00BE52CE" w:rsidP="00BE52CE">
      <w:pPr>
        <w:pStyle w:val="ListBull2"/>
      </w:pPr>
      <w:r w:rsidRPr="00207A39">
        <w:t>This is a free text field 1-10 characters.</w:t>
      </w:r>
    </w:p>
    <w:p w14:paraId="5E44946F" w14:textId="77777777" w:rsidR="00BE52CE" w:rsidRPr="00207A39" w:rsidRDefault="00BE52CE" w:rsidP="00BE52CE">
      <w:pPr>
        <w:pStyle w:val="ListBull2"/>
      </w:pPr>
      <w:r w:rsidRPr="00207A39">
        <w:rPr>
          <w:b/>
          <w:i/>
          <w:iCs/>
        </w:rPr>
        <w:t>Suffix</w:t>
      </w:r>
      <w:r w:rsidRPr="00207A39">
        <w:rPr>
          <w:b/>
        </w:rPr>
        <w:t xml:space="preserve"> </w:t>
      </w:r>
      <w:r w:rsidRPr="00207A39">
        <w:t>is not a required field that is user supplied and occurs once (one per Veteran).</w:t>
      </w:r>
    </w:p>
    <w:p w14:paraId="07FF4291" w14:textId="77777777" w:rsidR="00BE52CE" w:rsidRPr="00207A39" w:rsidRDefault="00BE52CE" w:rsidP="00BE52CE">
      <w:pPr>
        <w:pStyle w:val="ScreenField"/>
      </w:pPr>
      <w:r w:rsidRPr="00207A39">
        <w:t>Degree:</w:t>
      </w:r>
    </w:p>
    <w:p w14:paraId="66A958CA" w14:textId="77777777" w:rsidR="00BE52CE" w:rsidRPr="00207A39" w:rsidRDefault="00BE52CE" w:rsidP="00BE52CE">
      <w:pPr>
        <w:pStyle w:val="ScreenFieldDesc"/>
      </w:pPr>
      <w:r w:rsidRPr="00207A39">
        <w:rPr>
          <w:i/>
        </w:rPr>
        <w:t>Degree</w:t>
      </w:r>
      <w:r w:rsidRPr="00207A39">
        <w:t xml:space="preserve"> is the degree associated with this name such as PhD, M.D.</w:t>
      </w:r>
    </w:p>
    <w:p w14:paraId="09C02C5B" w14:textId="77777777" w:rsidR="00BE52CE" w:rsidRPr="00207A39" w:rsidRDefault="00BE52CE" w:rsidP="00BE52CE">
      <w:pPr>
        <w:pStyle w:val="RulesandMore"/>
        <w:rPr>
          <w:sz w:val="18"/>
          <w:szCs w:val="18"/>
        </w:rPr>
      </w:pPr>
      <w:r w:rsidRPr="00207A39">
        <w:t>Rules</w:t>
      </w:r>
      <w:r w:rsidRPr="00207A39">
        <w:rPr>
          <w:sz w:val="18"/>
          <w:szCs w:val="18"/>
        </w:rPr>
        <w:t>...</w:t>
      </w:r>
    </w:p>
    <w:p w14:paraId="2C7252E9" w14:textId="77777777" w:rsidR="00BE52CE" w:rsidRPr="00207A39" w:rsidRDefault="00BE52CE" w:rsidP="00BE52CE">
      <w:pPr>
        <w:pStyle w:val="ListBull2"/>
      </w:pPr>
      <w:r w:rsidRPr="00207A39">
        <w:t>Format is 1-10 characters in length.</w:t>
      </w:r>
    </w:p>
    <w:p w14:paraId="38E382CC" w14:textId="77777777" w:rsidR="00BE52CE" w:rsidRPr="00207A39" w:rsidRDefault="00BE52CE" w:rsidP="00BE52CE">
      <w:pPr>
        <w:pStyle w:val="ListBull2"/>
      </w:pPr>
      <w:r w:rsidRPr="00207A39">
        <w:rPr>
          <w:b/>
          <w:i/>
        </w:rPr>
        <w:t>Degree</w:t>
      </w:r>
      <w:r w:rsidRPr="00207A39">
        <w:t xml:space="preserve"> is not a required field that is user supplied and can be multiple.</w:t>
      </w:r>
    </w:p>
    <w:p w14:paraId="0B1D90E6"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Claim</w:t>
      </w:r>
      <w:r w:rsidRPr="00207A39">
        <w:rPr>
          <w:rStyle w:val="StyleDrop-downhotspot11ptUnderline"/>
          <w:bCs w:val="0"/>
          <w:iCs w:val="0"/>
          <w:sz w:val="24"/>
          <w:u w:val="none"/>
        </w:rPr>
        <w:fldChar w:fldCharType="begin"/>
      </w:r>
      <w:r w:rsidRPr="00207A39">
        <w:instrText xml:space="preserve"> XE "</w:instrText>
      </w:r>
      <w:r w:rsidRPr="00207A39">
        <w:rPr>
          <w:rStyle w:val="StyleDrop-downhotspot11ptUnderline"/>
          <w:bCs w:val="0"/>
          <w:iCs w:val="0"/>
          <w:sz w:val="24"/>
          <w:u w:val="none"/>
        </w:rPr>
        <w:instrText>Claim:</w:instrText>
      </w:r>
      <w:r w:rsidRPr="00207A39">
        <w:instrText xml:space="preserve">Number"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Number:</w:t>
      </w:r>
    </w:p>
    <w:p w14:paraId="084C714B" w14:textId="77777777" w:rsidR="00BE52CE" w:rsidRPr="00207A39" w:rsidRDefault="00BE52CE" w:rsidP="00BE52CE">
      <w:pPr>
        <w:pStyle w:val="ScreenFieldDesc"/>
      </w:pPr>
      <w:r w:rsidRPr="00207A39">
        <w:rPr>
          <w:i/>
        </w:rPr>
        <w:t>Claim Number</w:t>
      </w:r>
      <w:r w:rsidRPr="00207A39">
        <w:t xml:space="preserve"> is automatically assigned</w:t>
      </w:r>
      <w:r w:rsidRPr="00207A39">
        <w:fldChar w:fldCharType="begin"/>
      </w:r>
      <w:r w:rsidRPr="00207A39">
        <w:instrText xml:space="preserve"> XE "</w:instrText>
      </w:r>
      <w:r w:rsidRPr="00207A39">
        <w:rPr>
          <w:rFonts w:cs="Arial"/>
        </w:rPr>
        <w:instrText>Assigned</w:instrText>
      </w:r>
      <w:r w:rsidRPr="00207A39">
        <w:instrText xml:space="preserve">" </w:instrText>
      </w:r>
      <w:r w:rsidRPr="00207A39">
        <w:fldChar w:fldCharType="end"/>
      </w:r>
      <w:r w:rsidRPr="00207A39">
        <w:t xml:space="preserve"> by the </w:t>
      </w:r>
      <w:r w:rsidRPr="00207A39">
        <w:rPr>
          <w:rStyle w:val="Text-onlypopuphotspot"/>
        </w:rPr>
        <w:t>VBA</w:t>
      </w:r>
      <w:r w:rsidRPr="00207A39">
        <w:t xml:space="preserve"> to each Veteran's claim for VA benefits.</w:t>
      </w:r>
    </w:p>
    <w:p w14:paraId="77A30463" w14:textId="07BA48EB" w:rsidR="00BE52CE" w:rsidRPr="00207A39" w:rsidRDefault="00BE52CE" w:rsidP="00BE52CE">
      <w:pPr>
        <w:pStyle w:val="ScreenFieldDesc"/>
      </w:pPr>
      <w:r w:rsidRPr="00207A39">
        <w:t>The claim number is a 7-8 character unique number utilized by the VBA prior to its conversion to use of the SSN</w:t>
      </w:r>
      <w:r w:rsidRPr="00207A39">
        <w:fldChar w:fldCharType="begin"/>
      </w:r>
      <w:r w:rsidRPr="00207A39">
        <w:instrText xml:space="preserve"> XE "SSN" </w:instrText>
      </w:r>
      <w:r w:rsidRPr="00207A39">
        <w:fldChar w:fldCharType="end"/>
      </w:r>
      <w:r w:rsidR="00A66E7D" w:rsidRPr="00207A39">
        <w:t xml:space="preserve">. The </w:t>
      </w:r>
      <w:r w:rsidRPr="00207A39">
        <w:t>claim number data field will accept either this 7-8 character unique number or the SSN. A claim number is established only if the beneficiary has filed a benefit claim with VBA. If a claim number has not been established, leave field blank.</w:t>
      </w:r>
    </w:p>
    <w:p w14:paraId="43EC485E" w14:textId="77777777" w:rsidR="00BE52CE" w:rsidRPr="00207A39" w:rsidRDefault="00BE52CE" w:rsidP="00BE52CE">
      <w:pPr>
        <w:pStyle w:val="ReqField"/>
      </w:pPr>
      <w:r w:rsidRPr="00207A39">
        <w:t>Indicates required field</w:t>
      </w:r>
    </w:p>
    <w:p w14:paraId="5AA12878" w14:textId="77777777" w:rsidR="00BE52CE" w:rsidRPr="00207A39" w:rsidRDefault="00BE52CE" w:rsidP="00BE52CE">
      <w:pPr>
        <w:pStyle w:val="ScreenName"/>
      </w:pPr>
      <w:r w:rsidRPr="00207A39">
        <w:t>SHAD Documents</w:t>
      </w:r>
    </w:p>
    <w:p w14:paraId="739A7A21" w14:textId="77777777" w:rsidR="00BE52CE" w:rsidRPr="00207A39" w:rsidRDefault="00BE52CE" w:rsidP="00BE52CE">
      <w:pPr>
        <w:pStyle w:val="ScreenField"/>
      </w:pPr>
      <w:r w:rsidRPr="00207A39">
        <w:rPr>
          <w:noProof/>
        </w:rPr>
        <w:drawing>
          <wp:inline distT="0" distB="0" distL="0" distR="0" wp14:anchorId="1BDF6A28" wp14:editId="64F82ED6">
            <wp:extent cx="119380" cy="119380"/>
            <wp:effectExtent l="19050" t="0" r="0" b="0"/>
            <wp:docPr id="342" name="Picture 34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Document Type:</w:t>
      </w:r>
    </w:p>
    <w:p w14:paraId="084C2B78" w14:textId="77777777" w:rsidR="00BE52CE" w:rsidRPr="00207A39" w:rsidRDefault="00BE52CE" w:rsidP="00BE52CE">
      <w:pPr>
        <w:pStyle w:val="ScreenFieldDesc"/>
      </w:pPr>
      <w:r w:rsidRPr="00207A39">
        <w:rPr>
          <w:i/>
        </w:rPr>
        <w:t>Document Type</w:t>
      </w:r>
      <w:r w:rsidRPr="00207A39">
        <w:t xml:space="preserve"> is the type of documentation that supports the Veteran's SHAD claim</w:t>
      </w:r>
      <w:r w:rsidRPr="00207A39">
        <w:fldChar w:fldCharType="begin"/>
      </w:r>
      <w:r w:rsidRPr="00207A39">
        <w:instrText xml:space="preserve"> XE "</w:instrText>
      </w:r>
      <w:r w:rsidRPr="00207A39">
        <w:rPr>
          <w:rStyle w:val="StyleDrop-downhotspot11ptUnderline"/>
          <w:sz w:val="18"/>
          <w:szCs w:val="18"/>
        </w:rPr>
        <w:instrText>Claim:</w:instrText>
      </w:r>
      <w:r w:rsidRPr="00207A39">
        <w:instrText xml:space="preserve">SHAD" </w:instrText>
      </w:r>
      <w:r w:rsidRPr="00207A39">
        <w:fldChar w:fldCharType="end"/>
      </w:r>
      <w:r w:rsidRPr="00207A39">
        <w:t>.</w:t>
      </w:r>
    </w:p>
    <w:p w14:paraId="6D2C4839" w14:textId="77777777" w:rsidR="00BE52CE" w:rsidRPr="00207A39" w:rsidRDefault="00BE52CE" w:rsidP="00BE52CE">
      <w:pPr>
        <w:pStyle w:val="ScreenFieldDesc"/>
      </w:pPr>
      <w:r w:rsidRPr="00207A39">
        <w:rPr>
          <w:rStyle w:val="Emphasis"/>
        </w:rPr>
        <w:t>VBA Letter</w:t>
      </w:r>
      <w:r w:rsidRPr="00207A39">
        <w:rPr>
          <w:rStyle w:val="Emphasis"/>
        </w:rPr>
        <w:fldChar w:fldCharType="begin"/>
      </w:r>
      <w:r w:rsidRPr="00207A39">
        <w:instrText xml:space="preserve"> XE "</w:instrText>
      </w:r>
      <w:r w:rsidRPr="00207A39">
        <w:rPr>
          <w:bCs/>
        </w:rPr>
        <w:instrText>Letter:</w:instrText>
      </w:r>
      <w:r w:rsidRPr="00207A39">
        <w:instrText xml:space="preserve">VBA" </w:instrText>
      </w:r>
      <w:r w:rsidRPr="00207A39">
        <w:rPr>
          <w:rStyle w:val="Emphasis"/>
        </w:rPr>
        <w:fldChar w:fldCharType="end"/>
      </w:r>
      <w:r w:rsidRPr="00207A39">
        <w:rPr>
          <w:rStyle w:val="Expandingtext"/>
        </w:rPr>
        <w:t xml:space="preserve"> is a letter from the Veterans Benefit Administration supporting the Veteran's SHAD claim. </w:t>
      </w:r>
    </w:p>
    <w:p w14:paraId="56DBA44C" w14:textId="77777777" w:rsidR="00BE52CE" w:rsidRPr="00207A39" w:rsidRDefault="00BE52CE" w:rsidP="00BE52CE">
      <w:pPr>
        <w:pStyle w:val="ScreenField"/>
      </w:pPr>
      <w:r w:rsidRPr="00207A39">
        <w:t>Document Received Date</w:t>
      </w:r>
      <w:r w:rsidRPr="00207A39">
        <w:fldChar w:fldCharType="begin"/>
      </w:r>
      <w:r w:rsidRPr="00207A39">
        <w:instrText xml:space="preserve"> XE "Date:SHAD Document Received" </w:instrText>
      </w:r>
      <w:r w:rsidRPr="00207A39">
        <w:fldChar w:fldCharType="end"/>
      </w:r>
      <w:r w:rsidRPr="00207A39">
        <w:t>:</w:t>
      </w:r>
    </w:p>
    <w:p w14:paraId="433ADF89" w14:textId="77777777" w:rsidR="00BE52CE" w:rsidRPr="00207A39" w:rsidRDefault="00BE52CE" w:rsidP="00BE52CE">
      <w:pPr>
        <w:pStyle w:val="ScreenFieldDesc"/>
      </w:pPr>
      <w:r w:rsidRPr="00207A39">
        <w:t xml:space="preserve">Enter here the date the </w:t>
      </w:r>
      <w:r w:rsidRPr="00207A39">
        <w:rPr>
          <w:rStyle w:val="Text-onlypopuphotspot"/>
        </w:rPr>
        <w:t>SHAD</w:t>
      </w:r>
      <w:r w:rsidRPr="00207A39">
        <w:t xml:space="preserve"> documentation was received at the </w:t>
      </w:r>
      <w:r w:rsidRPr="00207A39">
        <w:rPr>
          <w:rStyle w:val="Text-onlypopuphotspot"/>
        </w:rPr>
        <w:t>HEC</w:t>
      </w:r>
      <w:r w:rsidRPr="00207A39">
        <w:t xml:space="preserve">. System defaults </w:t>
      </w:r>
      <w:r w:rsidRPr="00207A39">
        <w:rPr>
          <w:i/>
        </w:rPr>
        <w:t>Document Received Date</w:t>
      </w:r>
      <w:r w:rsidRPr="00207A39">
        <w:t xml:space="preserve"> to the current date.</w:t>
      </w:r>
    </w:p>
    <w:p w14:paraId="449E6223" w14:textId="77777777" w:rsidR="00BE52CE" w:rsidRPr="00207A39" w:rsidRDefault="00BE52CE" w:rsidP="00BE52CE">
      <w:pPr>
        <w:pStyle w:val="RulesandMore"/>
        <w:rPr>
          <w:sz w:val="18"/>
          <w:szCs w:val="18"/>
        </w:rPr>
      </w:pPr>
      <w:r w:rsidRPr="00207A39">
        <w:t>Rules</w:t>
      </w:r>
      <w:r w:rsidRPr="00207A39">
        <w:rPr>
          <w:sz w:val="18"/>
          <w:szCs w:val="18"/>
        </w:rPr>
        <w:t>...</w:t>
      </w:r>
    </w:p>
    <w:p w14:paraId="0B27AA9D" w14:textId="77777777" w:rsidR="00BE52CE" w:rsidRPr="00207A39" w:rsidRDefault="00BE52CE" w:rsidP="00BE52CE">
      <w:pPr>
        <w:pStyle w:val="ListBull2"/>
      </w:pPr>
      <w:r w:rsidRPr="00207A39">
        <w:rPr>
          <w:i/>
          <w:iCs/>
        </w:rPr>
        <w:t>Document Received Date</w:t>
      </w:r>
      <w:r w:rsidRPr="00207A39">
        <w:t xml:space="preserve"> must be the current date or a date in the past. It cannot be a future date.</w:t>
      </w:r>
    </w:p>
    <w:p w14:paraId="0BC910F8" w14:textId="77777777" w:rsidR="00BE52CE" w:rsidRPr="00207A39" w:rsidRDefault="00BE52CE" w:rsidP="00BE52CE">
      <w:pPr>
        <w:pStyle w:val="ListBull2"/>
      </w:pPr>
      <w:r w:rsidRPr="00207A39">
        <w:rPr>
          <w:i/>
          <w:iCs/>
        </w:rPr>
        <w:t>Document Received Date m</w:t>
      </w:r>
      <w:r w:rsidRPr="00207A39">
        <w:t>ust be a precise date.</w:t>
      </w:r>
    </w:p>
    <w:p w14:paraId="3B9CBBF5" w14:textId="77777777" w:rsidR="00BE52CE" w:rsidRPr="00207A39" w:rsidRDefault="00BE52CE" w:rsidP="00BE52CE">
      <w:pPr>
        <w:pStyle w:val="ListBull2"/>
      </w:pPr>
      <w:r w:rsidRPr="00207A39">
        <w:t>Format: (mm/dd/yyyy)</w:t>
      </w:r>
    </w:p>
    <w:p w14:paraId="06E372E2" w14:textId="77777777" w:rsidR="00BE52CE" w:rsidRPr="00207A39" w:rsidRDefault="00BE52CE" w:rsidP="00BE52CE">
      <w:pPr>
        <w:rPr>
          <w:sz w:val="18"/>
          <w:szCs w:val="18"/>
        </w:rPr>
      </w:pPr>
    </w:p>
    <w:p w14:paraId="5EBB0983" w14:textId="77777777" w:rsidR="00BE52CE" w:rsidRPr="00207A39" w:rsidRDefault="00BE52CE" w:rsidP="00BE52CE">
      <w:pPr>
        <w:pStyle w:val="ScreenField"/>
      </w:pPr>
      <w:r w:rsidRPr="00207A39">
        <w:t>(Updated By:)</w:t>
      </w:r>
    </w:p>
    <w:p w14:paraId="4868D662" w14:textId="77777777" w:rsidR="00BE52CE" w:rsidRPr="00207A39" w:rsidRDefault="00BE52CE" w:rsidP="00BE52CE">
      <w:pPr>
        <w:pStyle w:val="ScreenFieldDesc"/>
      </w:pPr>
      <w:r w:rsidRPr="00207A39">
        <w:rPr>
          <w:i/>
        </w:rPr>
        <w:t>Updated By</w:t>
      </w:r>
      <w:r w:rsidRPr="00207A39">
        <w:t xml:space="preserve"> displays the user who last updated the SHAD record. Updated By is ES generated.</w:t>
      </w:r>
    </w:p>
    <w:p w14:paraId="78F547BD" w14:textId="77777777" w:rsidR="00BE52CE" w:rsidRPr="00207A39" w:rsidRDefault="00BE52CE" w:rsidP="00BE52CE">
      <w:pPr>
        <w:pStyle w:val="ScreenField"/>
      </w:pPr>
      <w:r w:rsidRPr="00207A39">
        <w:t>(Update Date/Time:)</w:t>
      </w:r>
    </w:p>
    <w:p w14:paraId="74CE0B34" w14:textId="77777777" w:rsidR="00BE52CE" w:rsidRPr="00207A39" w:rsidRDefault="00BE52CE" w:rsidP="00BE52CE">
      <w:pPr>
        <w:pStyle w:val="ScreenFieldDesc"/>
      </w:pPr>
      <w:r w:rsidRPr="00207A39">
        <w:t>Update Date/Time displays the date</w:t>
      </w:r>
      <w:r w:rsidRPr="00207A39">
        <w:fldChar w:fldCharType="begin"/>
      </w:r>
      <w:r w:rsidRPr="00207A39">
        <w:instrText xml:space="preserve"> XE "Date:SHAD Record Last Updated" </w:instrText>
      </w:r>
      <w:r w:rsidRPr="00207A39">
        <w:fldChar w:fldCharType="end"/>
      </w:r>
      <w:r w:rsidRPr="00207A39">
        <w:t xml:space="preserve"> and time the SHAD record was last updated. Update Date/Time is ES generated. </w:t>
      </w:r>
    </w:p>
    <w:p w14:paraId="1F90B950" w14:textId="77777777" w:rsidR="00BE52CE" w:rsidRPr="00207A39" w:rsidRDefault="00BE52CE" w:rsidP="00BE52CE">
      <w:pPr>
        <w:pStyle w:val="ScreenFieldDesc"/>
      </w:pPr>
      <w:r w:rsidRPr="00207A39">
        <w:t xml:space="preserve">ES automatically sets the </w:t>
      </w:r>
      <w:r w:rsidRPr="00207A39">
        <w:rPr>
          <w:i/>
        </w:rPr>
        <w:t>Update Date/Time</w:t>
      </w:r>
      <w:r w:rsidRPr="00207A39">
        <w:t xml:space="preserve"> any time the SHAD information is updated.</w:t>
      </w:r>
    </w:p>
    <w:p w14:paraId="0E21E970" w14:textId="77777777" w:rsidR="00BE52CE" w:rsidRPr="00207A39" w:rsidRDefault="00BE52CE" w:rsidP="00BE52CE">
      <w:pPr>
        <w:pStyle w:val="ReqField"/>
      </w:pPr>
      <w:r w:rsidRPr="00207A39">
        <w:t>Indicates required field</w:t>
      </w:r>
    </w:p>
    <w:p w14:paraId="46052A14" w14:textId="77777777" w:rsidR="00BE52CE" w:rsidRPr="00207A39" w:rsidRDefault="00BE52CE" w:rsidP="00BE52CE">
      <w:pPr>
        <w:pStyle w:val="Heading3"/>
      </w:pPr>
      <w:r w:rsidRPr="00207A39">
        <w:fldChar w:fldCharType="begin"/>
      </w:r>
      <w:r w:rsidRPr="00207A39">
        <w:instrText xml:space="preserve"> XE "Load Registry " \* MERGEFORMAT </w:instrText>
      </w:r>
      <w:r w:rsidRPr="00207A39">
        <w:fldChar w:fldCharType="end"/>
      </w:r>
      <w:bookmarkStart w:id="288" w:name="_Toc289864703"/>
      <w:bookmarkStart w:id="289" w:name="_Toc394920694"/>
      <w:bookmarkStart w:id="290" w:name="_Toc406571031"/>
      <w:bookmarkStart w:id="291" w:name="_Toc478746469"/>
      <w:bookmarkStart w:id="292" w:name="_Toc482888399"/>
      <w:bookmarkStart w:id="293" w:name="_Toc251906"/>
      <w:r w:rsidRPr="00207A39">
        <w:t>Load Registry</w:t>
      </w:r>
      <w:bookmarkEnd w:id="288"/>
      <w:bookmarkEnd w:id="289"/>
      <w:bookmarkEnd w:id="290"/>
      <w:bookmarkEnd w:id="291"/>
      <w:bookmarkEnd w:id="292"/>
      <w:bookmarkEnd w:id="293"/>
      <w:r w:rsidRPr="00207A39">
        <w:fldChar w:fldCharType="begin"/>
      </w:r>
      <w:r w:rsidRPr="00207A39">
        <w:instrText xml:space="preserve"> XE "</w:instrText>
      </w:r>
      <w:r w:rsidRPr="00207A39">
        <w:rPr>
          <w:sz w:val="18"/>
          <w:szCs w:val="18"/>
        </w:rPr>
        <w:instrText>Registry:</w:instrText>
      </w:r>
      <w:r w:rsidRPr="00207A39">
        <w:instrText xml:space="preserve">Load" </w:instrText>
      </w:r>
      <w:r w:rsidRPr="00207A39">
        <w:fldChar w:fldCharType="end"/>
      </w:r>
    </w:p>
    <w:p w14:paraId="4F2C2A8A" w14:textId="77777777" w:rsidR="00BE52CE" w:rsidRPr="00207A39" w:rsidRDefault="00BE52CE" w:rsidP="00BE52CE">
      <w:pPr>
        <w:pStyle w:val="BodyTextBullet2"/>
      </w:pPr>
      <w:r w:rsidRPr="00207A39">
        <w:rPr>
          <w:i/>
          <w:iCs/>
        </w:rPr>
        <w:t>Load Registry</w:t>
      </w:r>
      <w:r w:rsidRPr="00207A39">
        <w:t xml:space="preserve"> function allows loading registry records</w:t>
      </w:r>
      <w:r w:rsidRPr="00207A39">
        <w:fldChar w:fldCharType="begin"/>
      </w:r>
      <w:r w:rsidRPr="00207A39">
        <w:instrText xml:space="preserve"> XE "Records:Load Registry" </w:instrText>
      </w:r>
      <w:r w:rsidRPr="00207A39">
        <w:fldChar w:fldCharType="end"/>
      </w:r>
      <w:r w:rsidRPr="00207A39">
        <w:t xml:space="preserve"> from an external input file (external to the ES</w:t>
      </w:r>
      <w:r w:rsidRPr="00207A39">
        <w:fldChar w:fldCharType="begin"/>
      </w:r>
      <w:r w:rsidRPr="00207A39">
        <w:instrText xml:space="preserve"> XE "ES" </w:instrText>
      </w:r>
      <w:r w:rsidRPr="00207A39">
        <w:fldChar w:fldCharType="end"/>
      </w:r>
      <w:r w:rsidRPr="00207A39">
        <w:t xml:space="preserve"> system). Prior to initiating the loading activity, the external input data must be transformed to conform to a pre-determined file</w:t>
      </w:r>
      <w:r w:rsidRPr="00207A39">
        <w:fldChar w:fldCharType="begin"/>
      </w:r>
      <w:r w:rsidRPr="00207A39">
        <w:instrText xml:space="preserve"> XE "File:format" </w:instrText>
      </w:r>
      <w:r w:rsidRPr="00207A39">
        <w:fldChar w:fldCharType="end"/>
      </w:r>
      <w:r w:rsidRPr="00207A39">
        <w:t xml:space="preserve"> format.</w:t>
      </w:r>
    </w:p>
    <w:p w14:paraId="6C68D1D6" w14:textId="77777777" w:rsidR="00BE52CE" w:rsidRPr="00207A39" w:rsidRDefault="00BE52CE" w:rsidP="00BE52CE">
      <w:pPr>
        <w:pStyle w:val="NoteLightbulb"/>
        <w:rPr>
          <w:sz w:val="18"/>
        </w:rPr>
      </w:pPr>
      <w:r w:rsidRPr="00207A39">
        <w:rPr>
          <w:b/>
          <w:noProof/>
          <w:sz w:val="18"/>
        </w:rPr>
        <w:drawing>
          <wp:inline distT="0" distB="0" distL="0" distR="0" wp14:anchorId="2029AB53" wp14:editId="799E51FC">
            <wp:extent cx="191135" cy="191135"/>
            <wp:effectExtent l="0" t="0" r="0" b="0"/>
            <wp:docPr id="348" name="Picture 348" descr="Item of special interes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Item of special interest symbol"/>
                    <pic:cNvPicPr>
                      <a:picLocks noChangeAspect="1" noChangeArrowheads="1"/>
                    </pic:cNvPicPr>
                  </pic:nvPicPr>
                  <pic:blipFill>
                    <a:blip r:embed="rId35"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Pr="00207A39">
        <w:rPr>
          <w:b/>
        </w:rPr>
        <w:t>Note:</w:t>
      </w:r>
      <w:r w:rsidRPr="00207A39">
        <w:t xml:space="preserve"> A user must have the appropriate </w:t>
      </w:r>
      <w:r w:rsidRPr="00207A39">
        <w:rPr>
          <w:i/>
        </w:rPr>
        <w:t>Capability</w:t>
      </w:r>
      <w:r w:rsidRPr="00207A39">
        <w:t xml:space="preserve"> added to their security</w:t>
      </w:r>
      <w:r w:rsidRPr="00207A39">
        <w:rPr>
          <w:i/>
        </w:rPr>
        <w:t xml:space="preserve"> User Profile</w:t>
      </w:r>
      <w:r w:rsidRPr="00207A39">
        <w:t xml:space="preserve"> in order to edit and/or view the </w:t>
      </w:r>
      <w:r w:rsidRPr="00207A39">
        <w:rPr>
          <w:i/>
        </w:rPr>
        <w:t>Load Registry</w:t>
      </w:r>
      <w:r w:rsidRPr="00207A39">
        <w:t xml:space="preserve"> data. See the </w:t>
      </w:r>
      <w:r w:rsidRPr="00207A39">
        <w:rPr>
          <w:i/>
        </w:rPr>
        <w:t>Roles</w:t>
      </w:r>
      <w:r w:rsidRPr="00207A39">
        <w:t xml:space="preserve"> and </w:t>
      </w:r>
      <w:r w:rsidRPr="00207A39">
        <w:rPr>
          <w:i/>
        </w:rPr>
        <w:t>Capability Sets</w:t>
      </w:r>
      <w:r w:rsidRPr="00207A39">
        <w:t xml:space="preserve"> sections under </w:t>
      </w:r>
      <w:r w:rsidRPr="00207A39">
        <w:rPr>
          <w:i/>
        </w:rPr>
        <w:t>Admin</w:t>
      </w:r>
      <w:r w:rsidRPr="00207A39">
        <w:t xml:space="preserve"> for more information.</w:t>
      </w:r>
    </w:p>
    <w:p w14:paraId="0C46F98E" w14:textId="77777777" w:rsidR="00BE52CE" w:rsidRPr="00207A39" w:rsidRDefault="00BE52CE" w:rsidP="00BE52CE">
      <w:pPr>
        <w:pStyle w:val="ScreenName"/>
      </w:pPr>
      <w:r w:rsidRPr="00207A39">
        <w:t>Load Registry</w:t>
      </w:r>
      <w:r w:rsidRPr="00207A39">
        <w:fldChar w:fldCharType="begin"/>
      </w:r>
      <w:r w:rsidRPr="00207A39">
        <w:instrText xml:space="preserve"> XE "</w:instrText>
      </w:r>
      <w:r w:rsidRPr="00207A39">
        <w:rPr>
          <w:rStyle w:val="Text-onlypopuphotspot"/>
        </w:rPr>
        <w:instrText>Registry:</w:instrText>
      </w:r>
      <w:r w:rsidRPr="00207A39">
        <w:instrText xml:space="preserve">Load Records" </w:instrText>
      </w:r>
      <w:r w:rsidRPr="00207A39">
        <w:fldChar w:fldCharType="end"/>
      </w:r>
      <w:r w:rsidRPr="00207A39">
        <w:t xml:space="preserve"> Records</w:t>
      </w:r>
    </w:p>
    <w:p w14:paraId="19E064FA" w14:textId="77777777" w:rsidR="00BE52CE" w:rsidRPr="00207A39" w:rsidRDefault="00BE52CE" w:rsidP="00BE52CE">
      <w:pPr>
        <w:pStyle w:val="ScreenField"/>
      </w:pPr>
      <w:r w:rsidRPr="00207A39">
        <w:rPr>
          <w:noProof/>
        </w:rPr>
        <w:drawing>
          <wp:inline distT="0" distB="0" distL="0" distR="0" wp14:anchorId="49BC31A6" wp14:editId="53C985F2">
            <wp:extent cx="119380" cy="119380"/>
            <wp:effectExtent l="19050" t="0" r="0" b="0"/>
            <wp:docPr id="349" name="Picture 34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Registry</w:t>
      </w:r>
      <w:r w:rsidRPr="00207A39">
        <w:fldChar w:fldCharType="begin"/>
      </w:r>
      <w:r w:rsidRPr="00207A39">
        <w:instrText xml:space="preserve"> XE "Registry:Type" </w:instrText>
      </w:r>
      <w:r w:rsidRPr="00207A39">
        <w:fldChar w:fldCharType="end"/>
      </w:r>
      <w:r w:rsidRPr="00207A39">
        <w:t xml:space="preserve"> Type:</w:t>
      </w:r>
    </w:p>
    <w:p w14:paraId="508E7AA0" w14:textId="77777777" w:rsidR="00BE52CE" w:rsidRPr="00207A39" w:rsidRDefault="00BE52CE" w:rsidP="00BE52CE">
      <w:pPr>
        <w:pStyle w:val="ScreenFieldDesc"/>
      </w:pPr>
      <w:r w:rsidRPr="00207A39">
        <w:t>Choose from the following registry types:</w:t>
      </w:r>
    </w:p>
    <w:p w14:paraId="0503219F" w14:textId="77777777" w:rsidR="00BE52CE" w:rsidRPr="00207A39" w:rsidRDefault="00BE52CE" w:rsidP="00BE52CE">
      <w:pPr>
        <w:pStyle w:val="ListBull2"/>
      </w:pPr>
      <w:r w:rsidRPr="00207A39">
        <w:t>Prisoner of War</w:t>
      </w:r>
    </w:p>
    <w:p w14:paraId="642D8DE7" w14:textId="77777777" w:rsidR="00BE52CE" w:rsidRPr="00207A39" w:rsidRDefault="00BE52CE" w:rsidP="00BE52CE">
      <w:pPr>
        <w:pStyle w:val="ListBull2"/>
      </w:pPr>
      <w:r w:rsidRPr="00207A39">
        <w:t>Purple Heart</w:t>
      </w:r>
    </w:p>
    <w:p w14:paraId="42A9B926" w14:textId="77777777" w:rsidR="00BE52CE" w:rsidRPr="00207A39" w:rsidRDefault="00BE52CE" w:rsidP="00BE52CE">
      <w:pPr>
        <w:pStyle w:val="ListBull2"/>
      </w:pPr>
      <w:r w:rsidRPr="00207A39">
        <w:t>SHAD</w:t>
      </w:r>
    </w:p>
    <w:p w14:paraId="0430C5AB" w14:textId="77777777" w:rsidR="00BE52CE" w:rsidRPr="00207A39" w:rsidRDefault="00BE52CE" w:rsidP="00BE52CE">
      <w:pPr>
        <w:pStyle w:val="ScreenFieldDesc"/>
      </w:pPr>
      <w:r w:rsidRPr="00207A39">
        <w:t xml:space="preserve">After the </w:t>
      </w:r>
      <w:r w:rsidRPr="00207A39">
        <w:rPr>
          <w:i/>
        </w:rPr>
        <w:t>Load Registry</w:t>
      </w:r>
      <w:r w:rsidRPr="00207A39">
        <w:t xml:space="preserve"> completes, the </w:t>
      </w:r>
      <w:r w:rsidRPr="00207A39">
        <w:rPr>
          <w:i/>
        </w:rPr>
        <w:t>Registry</w:t>
      </w:r>
      <w:r w:rsidRPr="00207A39">
        <w:rPr>
          <w:i/>
        </w:rPr>
        <w:fldChar w:fldCharType="begin"/>
      </w:r>
      <w:r w:rsidRPr="00207A39">
        <w:instrText xml:space="preserve"> XE "</w:instrText>
      </w:r>
      <w:r w:rsidRPr="00207A39">
        <w:rPr>
          <w:rStyle w:val="Text-onlypopuphotspot"/>
          <w:bCs/>
        </w:rPr>
        <w:instrText>Registry:</w:instrText>
      </w:r>
      <w:r w:rsidRPr="00207A39">
        <w:instrText xml:space="preserve">File Load Statistics" </w:instrText>
      </w:r>
      <w:r w:rsidRPr="00207A39">
        <w:rPr>
          <w:i/>
        </w:rPr>
        <w:fldChar w:fldCharType="end"/>
      </w:r>
      <w:r w:rsidRPr="00207A39">
        <w:rPr>
          <w:i/>
        </w:rPr>
        <w:t xml:space="preserve"> File Load Statistics</w:t>
      </w:r>
      <w:r w:rsidRPr="00207A39">
        <w:t xml:space="preserve"> information displays.</w:t>
      </w:r>
    </w:p>
    <w:p w14:paraId="5E1BE2F2" w14:textId="77777777" w:rsidR="00BE52CE" w:rsidRPr="00207A39" w:rsidRDefault="00BE52CE" w:rsidP="00BE52CE">
      <w:pPr>
        <w:pStyle w:val="ScreenFieldDesc"/>
      </w:pPr>
      <w:r w:rsidRPr="00207A39">
        <w:t>ES checks the selected external input file for consistency in data type and length with data definitions for existing data in the registry files.</w:t>
      </w:r>
    </w:p>
    <w:p w14:paraId="6EDE5619" w14:textId="77777777" w:rsidR="00BE52CE" w:rsidRPr="00207A39" w:rsidRDefault="00BE52CE" w:rsidP="00BE52CE">
      <w:pPr>
        <w:pStyle w:val="ScreenFieldDesc"/>
      </w:pPr>
      <w:r w:rsidRPr="00207A39">
        <w:t>In other words, if there are alpha entries where numbers should be or vice versa, ES shows an exception. Code data is also checked.</w:t>
      </w:r>
    </w:p>
    <w:p w14:paraId="6299E468" w14:textId="77777777" w:rsidR="00BE52CE" w:rsidRPr="00207A39" w:rsidRDefault="00BE52CE" w:rsidP="00BE52CE">
      <w:pPr>
        <w:pStyle w:val="RulesandMore"/>
        <w:rPr>
          <w:sz w:val="18"/>
          <w:szCs w:val="18"/>
        </w:rPr>
      </w:pPr>
      <w:r w:rsidRPr="00207A39">
        <w:t>Rules</w:t>
      </w:r>
      <w:r w:rsidRPr="00207A39">
        <w:rPr>
          <w:sz w:val="18"/>
          <w:szCs w:val="18"/>
        </w:rPr>
        <w:t>...</w:t>
      </w:r>
    </w:p>
    <w:p w14:paraId="44DC5634" w14:textId="77777777" w:rsidR="00BE52CE" w:rsidRPr="00207A39" w:rsidRDefault="00BE52CE" w:rsidP="00BE52CE">
      <w:pPr>
        <w:pStyle w:val="ListBull2"/>
      </w:pPr>
      <w:r w:rsidRPr="00207A39">
        <w:t xml:space="preserve">Only one </w:t>
      </w:r>
      <w:r w:rsidRPr="00207A39">
        <w:rPr>
          <w:i/>
          <w:iCs/>
        </w:rPr>
        <w:t>Registry Type</w:t>
      </w:r>
      <w:r w:rsidRPr="00207A39">
        <w:t xml:space="preserve"> may be loaded per execution.</w:t>
      </w:r>
    </w:p>
    <w:p w14:paraId="53E3DC5C" w14:textId="77777777" w:rsidR="00BE52CE" w:rsidRPr="00207A39" w:rsidRDefault="00BE52CE" w:rsidP="00BE52CE">
      <w:pPr>
        <w:pStyle w:val="ScreenName"/>
      </w:pPr>
      <w:bookmarkStart w:id="294" w:name="OLE_LINK75"/>
      <w:bookmarkStart w:id="295" w:name="OLE_LINK76"/>
      <w:r w:rsidRPr="00207A39">
        <w:t>Registry</w:t>
      </w:r>
      <w:r w:rsidRPr="00207A39">
        <w:fldChar w:fldCharType="begin"/>
      </w:r>
      <w:r w:rsidRPr="00207A39">
        <w:instrText xml:space="preserve"> XE "</w:instrText>
      </w:r>
      <w:r w:rsidRPr="00207A39">
        <w:rPr>
          <w:rStyle w:val="Text-onlypopuphotspot"/>
        </w:rPr>
        <w:instrText>Registry:</w:instrText>
      </w:r>
      <w:r w:rsidRPr="00207A39">
        <w:instrText xml:space="preserve">File Load Statistics" </w:instrText>
      </w:r>
      <w:r w:rsidRPr="00207A39">
        <w:fldChar w:fldCharType="end"/>
      </w:r>
      <w:r w:rsidRPr="00207A39">
        <w:t xml:space="preserve"> File Load Statistics</w:t>
      </w:r>
      <w:bookmarkEnd w:id="294"/>
      <w:bookmarkEnd w:id="295"/>
    </w:p>
    <w:p w14:paraId="67899C99" w14:textId="77777777" w:rsidR="00BE52CE" w:rsidRPr="00207A39" w:rsidRDefault="00BE52CE" w:rsidP="00BE52CE">
      <w:pPr>
        <w:pStyle w:val="ScreenField"/>
      </w:pPr>
      <w:r w:rsidRPr="00207A39">
        <w:t>Registry</w:t>
      </w:r>
      <w:r w:rsidRPr="00207A39">
        <w:fldChar w:fldCharType="begin"/>
      </w:r>
      <w:r w:rsidRPr="00207A39">
        <w:instrText xml:space="preserve"> XE "Registry:Import Date" </w:instrText>
      </w:r>
      <w:r w:rsidRPr="00207A39">
        <w:fldChar w:fldCharType="end"/>
      </w:r>
      <w:r w:rsidRPr="00207A39">
        <w:t xml:space="preserve"> Import Date</w:t>
      </w:r>
      <w:r w:rsidRPr="00207A39">
        <w:fldChar w:fldCharType="begin"/>
      </w:r>
      <w:r w:rsidRPr="00207A39">
        <w:instrText xml:space="preserve"> XE "Date:Registry Record" </w:instrText>
      </w:r>
      <w:r w:rsidRPr="00207A39">
        <w:fldChar w:fldCharType="end"/>
      </w:r>
      <w:r w:rsidRPr="00207A39">
        <w:t>:</w:t>
      </w:r>
    </w:p>
    <w:p w14:paraId="254977FE" w14:textId="77777777" w:rsidR="00BE52CE" w:rsidRPr="00207A39" w:rsidRDefault="00BE52CE" w:rsidP="00BE52CE">
      <w:pPr>
        <w:pStyle w:val="ScreenFieldDesc"/>
      </w:pPr>
      <w:r w:rsidRPr="00207A39">
        <w:rPr>
          <w:i/>
        </w:rPr>
        <w:t>Registry Import Date</w:t>
      </w:r>
      <w:r w:rsidRPr="00207A39">
        <w:t xml:space="preserve"> is the date and time of the registry import.</w:t>
      </w:r>
    </w:p>
    <w:p w14:paraId="0E8D2005" w14:textId="77777777" w:rsidR="00BE52CE" w:rsidRPr="00207A39" w:rsidRDefault="00BE52CE" w:rsidP="00BE52CE">
      <w:pPr>
        <w:pStyle w:val="ScreenField"/>
      </w:pPr>
      <w:r w:rsidRPr="00207A39">
        <w:t>Registry Import Type:</w:t>
      </w:r>
    </w:p>
    <w:p w14:paraId="57122400" w14:textId="77777777" w:rsidR="00BE52CE" w:rsidRPr="00207A39" w:rsidRDefault="00BE52CE" w:rsidP="00BE52CE">
      <w:pPr>
        <w:pStyle w:val="ScreenFieldDesc"/>
      </w:pPr>
      <w:r w:rsidRPr="00207A39">
        <w:rPr>
          <w:i/>
        </w:rPr>
        <w:t>Registry Import Type</w:t>
      </w:r>
      <w:r w:rsidRPr="00207A39">
        <w:t xml:space="preserve"> is one of the three import registry types; Purple Heart, Prisoner of War, or SHAD.</w:t>
      </w:r>
    </w:p>
    <w:p w14:paraId="6DFBF913" w14:textId="77777777" w:rsidR="00BE52CE" w:rsidRPr="00207A39" w:rsidRDefault="00BE52CE" w:rsidP="00BE52CE">
      <w:pPr>
        <w:pStyle w:val="ScreenField"/>
      </w:pPr>
      <w:r w:rsidRPr="00207A39">
        <w:t>Number of Records Read:</w:t>
      </w:r>
    </w:p>
    <w:p w14:paraId="768F4F60" w14:textId="77777777" w:rsidR="00BE52CE" w:rsidRPr="00207A39" w:rsidRDefault="00BE52CE" w:rsidP="00BE52CE">
      <w:pPr>
        <w:pStyle w:val="ScreenFieldDesc"/>
      </w:pPr>
      <w:r w:rsidRPr="00207A39">
        <w:rPr>
          <w:i/>
        </w:rPr>
        <w:t>Number of Records Read</w:t>
      </w:r>
      <w:r w:rsidRPr="00207A39">
        <w:t xml:space="preserve"> is the number of registry records</w:t>
      </w:r>
      <w:r w:rsidRPr="00207A39">
        <w:fldChar w:fldCharType="begin"/>
      </w:r>
      <w:r w:rsidRPr="00207A39">
        <w:instrText xml:space="preserve"> XE "Records:Load Registry:Number Read" </w:instrText>
      </w:r>
      <w:r w:rsidRPr="00207A39">
        <w:fldChar w:fldCharType="end"/>
      </w:r>
      <w:r w:rsidRPr="00207A39">
        <w:t xml:space="preserve"> read.</w:t>
      </w:r>
    </w:p>
    <w:p w14:paraId="72E51147" w14:textId="77777777" w:rsidR="00BE52CE" w:rsidRPr="00207A39" w:rsidRDefault="00BE52CE" w:rsidP="00BE52CE">
      <w:pPr>
        <w:pStyle w:val="ScreenField"/>
      </w:pPr>
      <w:r w:rsidRPr="00207A39">
        <w:t>Number Passing Consistency Check:</w:t>
      </w:r>
    </w:p>
    <w:p w14:paraId="58D4D74A" w14:textId="77777777" w:rsidR="00BE52CE" w:rsidRPr="00207A39" w:rsidRDefault="00BE52CE" w:rsidP="00BE52CE">
      <w:pPr>
        <w:pStyle w:val="ScreenFieldDesc"/>
      </w:pPr>
      <w:r w:rsidRPr="00207A39">
        <w:rPr>
          <w:i/>
        </w:rPr>
        <w:t>Number Passing Consistency Check</w:t>
      </w:r>
      <w:r w:rsidRPr="00207A39">
        <w:t xml:space="preserve"> is the number of records in the selected registry input file that successfully passed consistency checks for data type and length with data definitions for existing data in the registry files.</w:t>
      </w:r>
    </w:p>
    <w:p w14:paraId="78540D84" w14:textId="77777777" w:rsidR="00BE52CE" w:rsidRPr="00207A39" w:rsidRDefault="00BE52CE" w:rsidP="00BE52CE">
      <w:pPr>
        <w:pStyle w:val="ScreenField"/>
      </w:pPr>
      <w:r w:rsidRPr="00207A39">
        <w:t>Number Not Matched to Existing Registry Records</w:t>
      </w:r>
      <w:r w:rsidRPr="00207A39">
        <w:fldChar w:fldCharType="begin"/>
      </w:r>
      <w:r w:rsidRPr="00207A39">
        <w:instrText xml:space="preserve"> XE "Records:Load Registry:Number Not Matched to Existing" </w:instrText>
      </w:r>
      <w:r w:rsidRPr="00207A39">
        <w:fldChar w:fldCharType="end"/>
      </w:r>
      <w:r w:rsidRPr="00207A39">
        <w:t>:</w:t>
      </w:r>
    </w:p>
    <w:p w14:paraId="4B9786C6" w14:textId="77777777" w:rsidR="00BE52CE" w:rsidRPr="00207A39" w:rsidRDefault="00BE52CE" w:rsidP="00BE52CE">
      <w:pPr>
        <w:pStyle w:val="ScreenFieldDesc"/>
      </w:pPr>
      <w:r w:rsidRPr="00207A39">
        <w:t xml:space="preserve">When Veteran-identifying information on the registry input file is </w:t>
      </w:r>
      <w:r w:rsidRPr="00207A39">
        <w:rPr>
          <w:u w:val="single"/>
        </w:rPr>
        <w:t>not</w:t>
      </w:r>
      <w:r w:rsidRPr="00207A39">
        <w:t xml:space="preserve"> successfully matched against a Veteran already on the registry, ES does </w:t>
      </w:r>
      <w:r w:rsidRPr="00207A39">
        <w:rPr>
          <w:u w:val="single"/>
        </w:rPr>
        <w:t>not</w:t>
      </w:r>
      <w:r w:rsidRPr="00207A39">
        <w:t xml:space="preserve"> consider this a match.</w:t>
      </w:r>
    </w:p>
    <w:p w14:paraId="0F1A43A8" w14:textId="77777777" w:rsidR="00BE52CE" w:rsidRPr="00207A39" w:rsidRDefault="00BE52CE" w:rsidP="00BE52CE">
      <w:pPr>
        <w:pStyle w:val="ScreenField"/>
      </w:pPr>
      <w:r w:rsidRPr="00207A39">
        <w:t>Number Ambiguously Matched:</w:t>
      </w:r>
    </w:p>
    <w:p w14:paraId="7DA242D1" w14:textId="77777777" w:rsidR="00BE52CE" w:rsidRPr="00207A39" w:rsidRDefault="00BE52CE" w:rsidP="00BE52CE">
      <w:pPr>
        <w:pStyle w:val="ScreenFieldDesc"/>
      </w:pPr>
      <w:r w:rsidRPr="00207A39">
        <w:t>When trying to match a record on the registry input file against an existing Veteran in the registry, an input record will be considered to be "ambiguously matched" if the SSN</w:t>
      </w:r>
      <w:r w:rsidRPr="00207A39">
        <w:fldChar w:fldCharType="begin"/>
      </w:r>
      <w:r w:rsidRPr="00207A39">
        <w:instrText xml:space="preserve"> XE "SSN" </w:instrText>
      </w:r>
      <w:r w:rsidRPr="00207A39">
        <w:fldChar w:fldCharType="end"/>
      </w:r>
      <w:r w:rsidRPr="00207A39">
        <w:t xml:space="preserve"> on the input file matches that on the registry, but none of the other Veteran-identifying information (Last Name, First Name, month/year of birth) matches.</w:t>
      </w:r>
    </w:p>
    <w:p w14:paraId="54EA545F" w14:textId="77777777" w:rsidR="00BE52CE" w:rsidRPr="00207A39" w:rsidRDefault="00BE52CE" w:rsidP="00BE52CE">
      <w:pPr>
        <w:pStyle w:val="ScreenField"/>
      </w:pPr>
      <w:r w:rsidRPr="00207A39">
        <w:t>Number of New Registries Inserted:</w:t>
      </w:r>
    </w:p>
    <w:p w14:paraId="3CB39182" w14:textId="77777777" w:rsidR="00BE52CE" w:rsidRPr="00207A39" w:rsidRDefault="00BE52CE" w:rsidP="00BE52CE">
      <w:pPr>
        <w:pStyle w:val="ScreenFieldDesc"/>
      </w:pPr>
      <w:r w:rsidRPr="00207A39">
        <w:t>ES will add a registry record when the Veteran's identifying data on the registry input file cannot be matched against an existing registry record</w:t>
      </w:r>
      <w:r w:rsidRPr="00207A39">
        <w:fldChar w:fldCharType="begin"/>
      </w:r>
      <w:r w:rsidRPr="00207A39">
        <w:instrText xml:space="preserve"> XE "Records:Load Registry:Number Inserted" </w:instrText>
      </w:r>
      <w:r w:rsidRPr="00207A39">
        <w:fldChar w:fldCharType="end"/>
      </w:r>
      <w:r w:rsidRPr="00207A39">
        <w:t xml:space="preserve">. </w:t>
      </w:r>
    </w:p>
    <w:p w14:paraId="4FE20FA1" w14:textId="77777777" w:rsidR="00BE52CE" w:rsidRPr="00207A39" w:rsidRDefault="00BE52CE" w:rsidP="00BE52CE">
      <w:pPr>
        <w:pStyle w:val="ScreenField"/>
      </w:pPr>
      <w:r w:rsidRPr="00207A39">
        <w:t>Number Matched to Existing Registry Records</w:t>
      </w:r>
      <w:r w:rsidRPr="00207A39">
        <w:fldChar w:fldCharType="begin"/>
      </w:r>
      <w:r w:rsidRPr="00207A39">
        <w:instrText xml:space="preserve"> XE "Records:Load Registry:Number Matched to Existing" </w:instrText>
      </w:r>
      <w:r w:rsidRPr="00207A39">
        <w:fldChar w:fldCharType="end"/>
      </w:r>
      <w:r w:rsidRPr="00207A39">
        <w:t>:</w:t>
      </w:r>
    </w:p>
    <w:p w14:paraId="2E7E6071" w14:textId="77777777" w:rsidR="00BE52CE" w:rsidRPr="00207A39" w:rsidRDefault="00BE52CE" w:rsidP="00BE52CE">
      <w:pPr>
        <w:pStyle w:val="ScreenFieldDesc"/>
      </w:pPr>
      <w:r w:rsidRPr="00207A39">
        <w:t>When Veteran-identifying information on the registry input file is successfully matched against a Veteran already on the registry, ES considers this a match.</w:t>
      </w:r>
    </w:p>
    <w:p w14:paraId="4146976F" w14:textId="77777777" w:rsidR="00BE52CE" w:rsidRPr="00207A39" w:rsidRDefault="00BE52CE" w:rsidP="00BE52CE">
      <w:pPr>
        <w:pStyle w:val="ReqField"/>
      </w:pPr>
      <w:r w:rsidRPr="00207A39">
        <w:t>Indicates required field</w:t>
      </w:r>
    </w:p>
    <w:p w14:paraId="4C2C42A2" w14:textId="77777777" w:rsidR="00BE52CE" w:rsidRPr="00207A39" w:rsidRDefault="00BE52CE" w:rsidP="00BE52CE">
      <w:pPr>
        <w:pStyle w:val="Heading2"/>
      </w:pPr>
      <w:bookmarkStart w:id="296" w:name="_Toc251907"/>
      <w:r w:rsidRPr="00207A39">
        <w:t>Transmissions</w:t>
      </w:r>
      <w:bookmarkEnd w:id="296"/>
    </w:p>
    <w:p w14:paraId="59051B5D" w14:textId="77777777" w:rsidR="00BE52CE" w:rsidRPr="00207A39" w:rsidRDefault="00BE52CE" w:rsidP="00BE52CE">
      <w:r w:rsidRPr="00207A39">
        <w:t xml:space="preserve">The </w:t>
      </w:r>
      <w:r w:rsidRPr="00207A39">
        <w:rPr>
          <w:b/>
        </w:rPr>
        <w:t>Transmissions</w:t>
      </w:r>
      <w:r w:rsidRPr="00207A39">
        <w:rPr>
          <w:i/>
        </w:rPr>
        <w:t xml:space="preserve"> </w:t>
      </w:r>
      <w:r w:rsidRPr="00207A39">
        <w:t xml:space="preserve">menu, formerly the </w:t>
      </w:r>
      <w:r w:rsidRPr="00207A39">
        <w:rPr>
          <w:b/>
        </w:rPr>
        <w:t xml:space="preserve">HL7 Messages </w:t>
      </w:r>
      <w:r w:rsidRPr="00207A39">
        <w:t xml:space="preserve">menu, maintains a log of HL7 messages and CCN Contractor Messages sent by the ES application or received from external systems enabling users to perform an </w:t>
      </w:r>
      <w:r w:rsidRPr="00207A39">
        <w:rPr>
          <w:b/>
        </w:rPr>
        <w:t>HL7 Message Search</w:t>
      </w:r>
      <w:r w:rsidRPr="00207A39">
        <w:t xml:space="preserve"> or a </w:t>
      </w:r>
      <w:r w:rsidRPr="00207A39">
        <w:rPr>
          <w:b/>
        </w:rPr>
        <w:t>CCN Contractor Messages</w:t>
      </w:r>
      <w:r w:rsidRPr="00207A39">
        <w:rPr>
          <w:i/>
        </w:rPr>
        <w:t xml:space="preserve"> </w:t>
      </w:r>
      <w:r w:rsidRPr="00207A39">
        <w:t xml:space="preserve">search based on certain date or date ranges as well as other criteria. </w:t>
      </w:r>
    </w:p>
    <w:p w14:paraId="33F7A8CF" w14:textId="77777777" w:rsidR="00BE52CE" w:rsidRPr="00207A39" w:rsidRDefault="00BE52CE" w:rsidP="00BE52CE">
      <w:pPr>
        <w:pStyle w:val="BodyText"/>
        <w:jc w:val="center"/>
      </w:pPr>
      <w:r w:rsidRPr="00207A39">
        <w:rPr>
          <w:noProof/>
        </w:rPr>
        <w:drawing>
          <wp:inline distT="0" distB="0" distL="0" distR="0" wp14:anchorId="75246A2E" wp14:editId="110A5BAD">
            <wp:extent cx="3911600" cy="600075"/>
            <wp:effectExtent l="0" t="0" r="0" b="9525"/>
            <wp:docPr id="1379" name="Picture 1379" descr="Screen capture of the Transmiss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1600" cy="600075"/>
                    </a:xfrm>
                    <a:prstGeom prst="rect">
                      <a:avLst/>
                    </a:prstGeom>
                    <a:noFill/>
                    <a:ln>
                      <a:noFill/>
                    </a:ln>
                  </pic:spPr>
                </pic:pic>
              </a:graphicData>
            </a:graphic>
          </wp:inline>
        </w:drawing>
      </w:r>
    </w:p>
    <w:p w14:paraId="3F13E7DD" w14:textId="2976CEFA" w:rsidR="00BE52CE" w:rsidRPr="00207A39" w:rsidRDefault="00BE52CE" w:rsidP="00BE52CE">
      <w:pPr>
        <w:pStyle w:val="Caption"/>
        <w:rPr>
          <w:noProof/>
        </w:rPr>
      </w:pPr>
      <w:bookmarkStart w:id="297" w:name="_Toc252465"/>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19</w:t>
      </w:r>
      <w:r w:rsidRPr="00207A39">
        <w:rPr>
          <w:noProof/>
        </w:rPr>
        <w:fldChar w:fldCharType="end"/>
      </w:r>
      <w:r w:rsidRPr="00207A39">
        <w:t xml:space="preserve">: </w:t>
      </w:r>
      <w:r w:rsidRPr="00207A39">
        <w:rPr>
          <w:noProof/>
        </w:rPr>
        <w:t>Transmissions</w:t>
      </w:r>
      <w:bookmarkEnd w:id="297"/>
    </w:p>
    <w:p w14:paraId="79B2DAE1" w14:textId="77777777" w:rsidR="00BE52CE" w:rsidRPr="00207A39" w:rsidRDefault="00BE52CE" w:rsidP="00BE52CE">
      <w:pPr>
        <w:pStyle w:val="BodyText"/>
        <w:rPr>
          <w:szCs w:val="24"/>
        </w:rPr>
      </w:pPr>
      <w:r w:rsidRPr="00207A39">
        <w:rPr>
          <w:szCs w:val="24"/>
        </w:rPr>
        <w:t>The</w:t>
      </w:r>
      <w:r w:rsidRPr="00207A39">
        <w:rPr>
          <w:i/>
          <w:szCs w:val="24"/>
        </w:rPr>
        <w:t xml:space="preserve"> Transmissions</w:t>
      </w:r>
      <w:r w:rsidRPr="00207A39">
        <w:rPr>
          <w:szCs w:val="24"/>
        </w:rPr>
        <w:t xml:space="preserve"> menu contains two options: </w:t>
      </w:r>
    </w:p>
    <w:p w14:paraId="5D83E285" w14:textId="77777777" w:rsidR="00BE52CE" w:rsidRPr="00207A39" w:rsidRDefault="00BE52CE" w:rsidP="00BE52CE">
      <w:pPr>
        <w:pStyle w:val="ListBullet"/>
      </w:pPr>
      <w:r w:rsidRPr="00207A39">
        <w:t xml:space="preserve">HL7 Messages </w:t>
      </w:r>
    </w:p>
    <w:p w14:paraId="27960107" w14:textId="77777777" w:rsidR="00BE52CE" w:rsidRPr="00207A39" w:rsidRDefault="00BE52CE" w:rsidP="00BE52CE">
      <w:pPr>
        <w:pStyle w:val="ListBullet"/>
      </w:pPr>
      <w:r w:rsidRPr="00207A39">
        <w:t>CCN Contractor Messages</w:t>
      </w:r>
    </w:p>
    <w:p w14:paraId="40B234EC" w14:textId="77777777" w:rsidR="00BE52CE" w:rsidRPr="00207A39" w:rsidRDefault="00BE52CE" w:rsidP="00BE52CE">
      <w:pPr>
        <w:pStyle w:val="Heading3"/>
      </w:pPr>
      <w:bookmarkStart w:id="298" w:name="_Toc251908"/>
      <w:r w:rsidRPr="00207A39">
        <w:t>HL7</w:t>
      </w:r>
      <w:r w:rsidRPr="00207A39">
        <w:fldChar w:fldCharType="begin"/>
      </w:r>
      <w:r w:rsidRPr="00207A39">
        <w:instrText xml:space="preserve"> XE "HL7:Message Log" </w:instrText>
      </w:r>
      <w:r w:rsidRPr="00207A39">
        <w:fldChar w:fldCharType="end"/>
      </w:r>
      <w:r w:rsidRPr="00207A39">
        <w:t xml:space="preserve"> Message Search</w:t>
      </w:r>
      <w:bookmarkEnd w:id="298"/>
    </w:p>
    <w:p w14:paraId="0FA5113D" w14:textId="77777777" w:rsidR="00BE52CE" w:rsidRPr="00207A39" w:rsidRDefault="00BE52CE" w:rsidP="00BE52CE">
      <w:pPr>
        <w:pStyle w:val="BodyText"/>
        <w:rPr>
          <w:szCs w:val="24"/>
        </w:rPr>
      </w:pPr>
      <w:r w:rsidRPr="00207A39">
        <w:rPr>
          <w:szCs w:val="24"/>
        </w:rPr>
        <w:t xml:space="preserve">The </w:t>
      </w:r>
      <w:r w:rsidRPr="00207A39">
        <w:rPr>
          <w:b/>
          <w:szCs w:val="24"/>
        </w:rPr>
        <w:t>HL7 Message Search</w:t>
      </w:r>
      <w:r w:rsidRPr="00207A39">
        <w:rPr>
          <w:szCs w:val="24"/>
        </w:rPr>
        <w:t xml:space="preserve"> maintains a log of</w:t>
      </w:r>
      <w:r w:rsidRPr="00207A39">
        <w:rPr>
          <w:rStyle w:val="Text-onlypopuphotspot"/>
          <w:szCs w:val="24"/>
        </w:rPr>
        <w:t xml:space="preserve"> HL7</w:t>
      </w:r>
      <w:r w:rsidRPr="00207A39">
        <w:rPr>
          <w:szCs w:val="24"/>
        </w:rPr>
        <w:t xml:space="preserve"> messages sent by ES</w:t>
      </w:r>
      <w:r w:rsidRPr="00207A39">
        <w:rPr>
          <w:szCs w:val="24"/>
        </w:rPr>
        <w:fldChar w:fldCharType="begin"/>
      </w:r>
      <w:r w:rsidRPr="00207A39">
        <w:rPr>
          <w:szCs w:val="24"/>
        </w:rPr>
        <w:instrText xml:space="preserve"> XE "ES" </w:instrText>
      </w:r>
      <w:r w:rsidRPr="00207A39">
        <w:rPr>
          <w:szCs w:val="24"/>
        </w:rPr>
        <w:fldChar w:fldCharType="end"/>
      </w:r>
      <w:r w:rsidRPr="00207A39">
        <w:rPr>
          <w:szCs w:val="24"/>
        </w:rPr>
        <w:t xml:space="preserve"> or received from an external system. </w:t>
      </w:r>
      <w:r w:rsidRPr="00207A39">
        <w:rPr>
          <w:b/>
          <w:szCs w:val="24"/>
        </w:rPr>
        <w:t>HL7 Message Search</w:t>
      </w:r>
      <w:r w:rsidRPr="00207A39">
        <w:rPr>
          <w:szCs w:val="24"/>
        </w:rPr>
        <w:t xml:space="preserve"> enables user</w:t>
      </w:r>
      <w:r w:rsidRPr="00207A39">
        <w:rPr>
          <w:szCs w:val="24"/>
        </w:rPr>
        <w:fldChar w:fldCharType="begin"/>
      </w:r>
      <w:r w:rsidRPr="00207A39">
        <w:rPr>
          <w:szCs w:val="24"/>
        </w:rPr>
        <w:instrText xml:space="preserve"> XE "User:HL7:Message Search" </w:instrText>
      </w:r>
      <w:r w:rsidRPr="00207A39">
        <w:rPr>
          <w:szCs w:val="24"/>
        </w:rPr>
        <w:fldChar w:fldCharType="end"/>
      </w:r>
      <w:r w:rsidRPr="00207A39">
        <w:rPr>
          <w:szCs w:val="24"/>
        </w:rPr>
        <w:t>s to perform an HL7</w:t>
      </w:r>
      <w:r w:rsidRPr="00207A39">
        <w:rPr>
          <w:szCs w:val="24"/>
        </w:rPr>
        <w:fldChar w:fldCharType="begin"/>
      </w:r>
      <w:r w:rsidRPr="00207A39">
        <w:rPr>
          <w:szCs w:val="24"/>
        </w:rPr>
        <w:instrText xml:space="preserve"> XE "HL7:Message Search" </w:instrText>
      </w:r>
      <w:r w:rsidRPr="00207A39">
        <w:rPr>
          <w:szCs w:val="24"/>
        </w:rPr>
        <w:fldChar w:fldCharType="end"/>
      </w:r>
      <w:r w:rsidRPr="00207A39">
        <w:rPr>
          <w:szCs w:val="24"/>
        </w:rPr>
        <w:t xml:space="preserve"> message search</w:t>
      </w:r>
      <w:r w:rsidRPr="00207A39">
        <w:rPr>
          <w:szCs w:val="24"/>
        </w:rPr>
        <w:fldChar w:fldCharType="begin"/>
      </w:r>
      <w:r w:rsidRPr="00207A39">
        <w:rPr>
          <w:szCs w:val="24"/>
        </w:rPr>
        <w:instrText xml:space="preserve"> XE "</w:instrText>
      </w:r>
      <w:r w:rsidRPr="00207A39">
        <w:rPr>
          <w:iCs/>
          <w:szCs w:val="24"/>
        </w:rPr>
        <w:instrText>Search:</w:instrText>
      </w:r>
      <w:r w:rsidRPr="00207A39">
        <w:rPr>
          <w:szCs w:val="24"/>
        </w:rPr>
        <w:instrText xml:space="preserve">HL7 Message" </w:instrText>
      </w:r>
      <w:r w:rsidRPr="00207A39">
        <w:rPr>
          <w:szCs w:val="24"/>
        </w:rPr>
        <w:fldChar w:fldCharType="end"/>
      </w:r>
      <w:r w:rsidRPr="00207A39">
        <w:rPr>
          <w:szCs w:val="24"/>
        </w:rPr>
        <w:t xml:space="preserve"> based on certain date or date ranges as well as other criteria</w:t>
      </w:r>
      <w:r w:rsidRPr="00207A39">
        <w:rPr>
          <w:szCs w:val="24"/>
        </w:rPr>
        <w:fldChar w:fldCharType="begin"/>
      </w:r>
      <w:r w:rsidRPr="00207A39">
        <w:rPr>
          <w:szCs w:val="24"/>
        </w:rPr>
        <w:instrText xml:space="preserve"> XE "Criteria:HL7 Message Search" </w:instrText>
      </w:r>
      <w:r w:rsidRPr="00207A39">
        <w:rPr>
          <w:szCs w:val="24"/>
        </w:rPr>
        <w:fldChar w:fldCharType="end"/>
      </w:r>
      <w:r w:rsidRPr="00207A39">
        <w:rPr>
          <w:szCs w:val="24"/>
        </w:rPr>
        <w:t xml:space="preserve">. </w:t>
      </w:r>
    </w:p>
    <w:p w14:paraId="4A92F9EC" w14:textId="77777777" w:rsidR="00BE52CE" w:rsidRPr="00207A39" w:rsidRDefault="00BE52CE" w:rsidP="00BE52CE">
      <w:pPr>
        <w:pStyle w:val="BodyText"/>
        <w:rPr>
          <w:szCs w:val="24"/>
        </w:rPr>
      </w:pPr>
      <w:r w:rsidRPr="00207A39">
        <w:rPr>
          <w:szCs w:val="24"/>
        </w:rPr>
        <w:t>Users may search by the following parameters:</w:t>
      </w:r>
    </w:p>
    <w:p w14:paraId="038AA562" w14:textId="77777777" w:rsidR="00BE52CE" w:rsidRPr="00207A39" w:rsidRDefault="00BE52CE" w:rsidP="00BE52CE">
      <w:pPr>
        <w:pStyle w:val="ScreenField"/>
      </w:pPr>
      <w:r w:rsidRPr="00207A39">
        <w:t>Transmission Date</w:t>
      </w:r>
      <w:r w:rsidRPr="00207A39">
        <w:fldChar w:fldCharType="begin"/>
      </w:r>
      <w:r w:rsidRPr="00207A39">
        <w:instrText xml:space="preserve"> XE "Date:HL7 Transmission" </w:instrText>
      </w:r>
      <w:r w:rsidRPr="00207A39">
        <w:fldChar w:fldCharType="end"/>
      </w:r>
      <w:r w:rsidRPr="00207A39">
        <w:t>:</w:t>
      </w:r>
    </w:p>
    <w:p w14:paraId="78F7617C" w14:textId="77777777" w:rsidR="00BE52CE" w:rsidRPr="00207A39" w:rsidRDefault="00BE52CE" w:rsidP="00BE52CE">
      <w:pPr>
        <w:pStyle w:val="ScreenFieldDesc"/>
      </w:pPr>
      <w:r w:rsidRPr="00207A39">
        <w:t>The date/time the transmission was made to this site or received from this site.</w:t>
      </w:r>
    </w:p>
    <w:p w14:paraId="4563DDCA" w14:textId="77777777" w:rsidR="00BE52CE" w:rsidRPr="00207A39" w:rsidRDefault="00BE52CE" w:rsidP="00BE52CE">
      <w:pPr>
        <w:pStyle w:val="ScreenFieldDesc"/>
      </w:pPr>
      <w:r w:rsidRPr="00207A39">
        <w:t>Format: (mm/dd/yyyy)</w:t>
      </w:r>
    </w:p>
    <w:p w14:paraId="23405F15" w14:textId="77777777" w:rsidR="00BE52CE" w:rsidRPr="00207A39" w:rsidRDefault="00BE52CE" w:rsidP="00BE52CE">
      <w:pPr>
        <w:pStyle w:val="ScreenFieldDesc"/>
      </w:pPr>
      <w:r w:rsidRPr="00207A39">
        <w:t>OR</w:t>
      </w:r>
    </w:p>
    <w:p w14:paraId="778C7427" w14:textId="77777777" w:rsidR="00BE52CE" w:rsidRPr="00207A39" w:rsidRDefault="00BE52CE" w:rsidP="00BE52CE">
      <w:pPr>
        <w:pStyle w:val="ScreenField"/>
      </w:pPr>
      <w:r w:rsidRPr="00207A39">
        <w:t>Transmission Date</w:t>
      </w:r>
      <w:r w:rsidRPr="00207A39">
        <w:fldChar w:fldCharType="begin"/>
      </w:r>
      <w:r w:rsidRPr="00207A39">
        <w:instrText xml:space="preserve"> XE "Date:HL7 Transmission Range" </w:instrText>
      </w:r>
      <w:r w:rsidRPr="00207A39">
        <w:fldChar w:fldCharType="end"/>
      </w:r>
      <w:r w:rsidRPr="00207A39">
        <w:t xml:space="preserve"> Range:</w:t>
      </w:r>
    </w:p>
    <w:p w14:paraId="6250FFF7" w14:textId="77777777" w:rsidR="00BE52CE" w:rsidRPr="00207A39" w:rsidRDefault="00BE52CE" w:rsidP="00BE52CE">
      <w:pPr>
        <w:pStyle w:val="ScreenFieldDesc"/>
      </w:pPr>
      <w:r w:rsidRPr="00207A39">
        <w:t>Enter a date range for the particular site.</w:t>
      </w:r>
    </w:p>
    <w:p w14:paraId="5878940D" w14:textId="77777777" w:rsidR="00BE52CE" w:rsidRPr="00207A39" w:rsidRDefault="00BE52CE" w:rsidP="00BE52CE">
      <w:pPr>
        <w:pStyle w:val="ScreenFieldDesc"/>
      </w:pPr>
      <w:r w:rsidRPr="00207A39">
        <w:t>Format: (mm/dd/yyyy)</w:t>
      </w:r>
    </w:p>
    <w:p w14:paraId="24D49117" w14:textId="77777777" w:rsidR="00BE52CE" w:rsidRPr="00207A39" w:rsidRDefault="00BE52CE" w:rsidP="00BE52CE">
      <w:pPr>
        <w:pStyle w:val="ScreenField"/>
      </w:pPr>
      <w:r w:rsidRPr="00207A39">
        <w:t>Facility</w:t>
      </w:r>
      <w:r w:rsidRPr="00207A39">
        <w:fldChar w:fldCharType="begin"/>
      </w:r>
      <w:r w:rsidRPr="00207A39">
        <w:instrText xml:space="preserve"> XE "Facility" </w:instrText>
      </w:r>
      <w:r w:rsidRPr="00207A39">
        <w:fldChar w:fldCharType="end"/>
      </w:r>
      <w:r w:rsidRPr="00207A39">
        <w:t>:</w:t>
      </w:r>
    </w:p>
    <w:p w14:paraId="09CED515" w14:textId="77777777" w:rsidR="00BE52CE" w:rsidRPr="00207A39" w:rsidRDefault="00BE52CE" w:rsidP="00BE52CE">
      <w:pPr>
        <w:pStyle w:val="ScreenFieldDesc"/>
      </w:pPr>
      <w:r w:rsidRPr="00207A39">
        <w:t xml:space="preserve">From the dropdown, select the name of the particular facility from which or to which the message was transmitted. </w:t>
      </w:r>
    </w:p>
    <w:p w14:paraId="5ED1432B" w14:textId="77777777" w:rsidR="00BE52CE" w:rsidRPr="00207A39" w:rsidRDefault="00BE52CE" w:rsidP="00BE52CE">
      <w:pPr>
        <w:pStyle w:val="ScreenField"/>
      </w:pPr>
      <w:r w:rsidRPr="00207A39">
        <w:t>Transmission Type:</w:t>
      </w:r>
    </w:p>
    <w:p w14:paraId="1D0ABFD6" w14:textId="77777777" w:rsidR="00BE52CE" w:rsidRPr="00207A39" w:rsidRDefault="00BE52CE" w:rsidP="00BE52CE">
      <w:pPr>
        <w:pStyle w:val="ScreenFieldDesc"/>
      </w:pPr>
      <w:r w:rsidRPr="00207A39">
        <w:rPr>
          <w:i/>
        </w:rPr>
        <w:t>Transmission Type</w:t>
      </w:r>
      <w:r w:rsidRPr="00207A39">
        <w:t xml:space="preserve"> is the name of a specific message format. Transmission Type is a combination of the message type (i.e., ORU, QRY) and the event type code (i.e., Z05, Z07) for HL7</w:t>
      </w:r>
      <w:r w:rsidRPr="00207A39">
        <w:fldChar w:fldCharType="begin"/>
      </w:r>
      <w:r w:rsidRPr="00207A39">
        <w:instrText xml:space="preserve"> XE "HL7:messages" </w:instrText>
      </w:r>
      <w:r w:rsidRPr="00207A39">
        <w:fldChar w:fldCharType="end"/>
      </w:r>
      <w:r w:rsidRPr="00207A39">
        <w:t xml:space="preserve"> messages. Select from the dropdown.</w:t>
      </w:r>
    </w:p>
    <w:p w14:paraId="406E27D8" w14:textId="77777777" w:rsidR="00BE52CE" w:rsidRPr="00207A39" w:rsidRDefault="00BE52CE" w:rsidP="00BE52CE">
      <w:pPr>
        <w:pStyle w:val="ScreenField"/>
      </w:pPr>
      <w:r w:rsidRPr="00207A39">
        <w:t>Transmission Status:</w:t>
      </w:r>
    </w:p>
    <w:p w14:paraId="5CFB5EA9" w14:textId="77777777" w:rsidR="00BE52CE" w:rsidRPr="00207A39" w:rsidRDefault="00BE52CE" w:rsidP="00BE52CE">
      <w:pPr>
        <w:pStyle w:val="ScreenFieldDesc"/>
      </w:pPr>
      <w:r w:rsidRPr="00207A39">
        <w:t>Select the desired status for the transmission. Acceptable statuses are:</w:t>
      </w:r>
    </w:p>
    <w:p w14:paraId="326B6764" w14:textId="77777777" w:rsidR="00BE52CE" w:rsidRPr="00207A39" w:rsidRDefault="00BE52CE" w:rsidP="00BE52CE">
      <w:pPr>
        <w:pStyle w:val="ListBull2"/>
      </w:pPr>
      <w:r w:rsidRPr="00207A39">
        <w:rPr>
          <w:rStyle w:val="Emphasis"/>
        </w:rPr>
        <w:t>Awaiting</w:t>
      </w:r>
      <w:r w:rsidRPr="00207A39">
        <w:rPr>
          <w:rStyle w:val="Emphasis"/>
        </w:rPr>
        <w:fldChar w:fldCharType="begin"/>
      </w:r>
      <w:r w:rsidRPr="00207A39">
        <w:instrText xml:space="preserve"> XE “</w:instrText>
      </w:r>
      <w:r w:rsidRPr="00207A39">
        <w:rPr>
          <w:b/>
        </w:rPr>
        <w:instrText>Awaiting</w:instrText>
      </w:r>
      <w:r w:rsidRPr="00207A39">
        <w:rPr>
          <w:rStyle w:val="Emphasis"/>
          <w:b/>
        </w:rPr>
        <w:instrText>:</w:instrText>
      </w:r>
      <w:r w:rsidRPr="00207A39">
        <w:instrText xml:space="preserve">acknowledgement" </w:instrText>
      </w:r>
      <w:r w:rsidRPr="00207A39">
        <w:rPr>
          <w:rStyle w:val="Emphasis"/>
        </w:rPr>
        <w:fldChar w:fldCharType="end"/>
      </w:r>
      <w:r w:rsidRPr="00207A39">
        <w:rPr>
          <w:rStyle w:val="Emphasis"/>
        </w:rPr>
        <w:t xml:space="preserve"> Acknowledgement</w:t>
      </w:r>
      <w:r w:rsidRPr="00207A39">
        <w:rPr>
          <w:rStyle w:val="Expandingtext"/>
        </w:rPr>
        <w:t xml:space="preserve"> – message transmitted, acknowledgement</w:t>
      </w:r>
      <w:r w:rsidRPr="00207A39">
        <w:fldChar w:fldCharType="begin"/>
      </w:r>
      <w:r w:rsidRPr="00207A39">
        <w:instrText xml:space="preserve"> XE "Acknowledgement " \* MERGEFORMAT </w:instrText>
      </w:r>
      <w:r w:rsidRPr="00207A39">
        <w:fldChar w:fldCharType="end"/>
      </w:r>
      <w:r w:rsidRPr="00207A39">
        <w:rPr>
          <w:rStyle w:val="Expandingtext"/>
        </w:rPr>
        <w:t xml:space="preserve"> pending. </w:t>
      </w:r>
    </w:p>
    <w:p w14:paraId="5D6A33AE" w14:textId="77777777" w:rsidR="00BE52CE" w:rsidRPr="00207A39" w:rsidRDefault="00BE52CE" w:rsidP="00BE52CE">
      <w:pPr>
        <w:pStyle w:val="ListBull2"/>
      </w:pPr>
      <w:r w:rsidRPr="00207A39">
        <w:rPr>
          <w:rStyle w:val="Emphasis"/>
        </w:rPr>
        <w:t>Awaiting</w:t>
      </w:r>
      <w:r w:rsidRPr="00207A39">
        <w:rPr>
          <w:rStyle w:val="Emphasis"/>
        </w:rPr>
        <w:fldChar w:fldCharType="begin"/>
      </w:r>
      <w:r w:rsidRPr="00207A39">
        <w:instrText xml:space="preserve"> XE “Awaiting</w:instrText>
      </w:r>
      <w:r w:rsidRPr="00207A39">
        <w:rPr>
          <w:rStyle w:val="Emphasis"/>
        </w:rPr>
        <w:instrText>:t</w:instrText>
      </w:r>
      <w:r w:rsidRPr="00207A39">
        <w:instrText xml:space="preserve">ransmission" </w:instrText>
      </w:r>
      <w:r w:rsidRPr="00207A39">
        <w:rPr>
          <w:rStyle w:val="Emphasis"/>
        </w:rPr>
        <w:fldChar w:fldCharType="end"/>
      </w:r>
      <w:r w:rsidRPr="00207A39">
        <w:rPr>
          <w:rStyle w:val="Emphasis"/>
        </w:rPr>
        <w:t xml:space="preserve"> Transmission</w:t>
      </w:r>
      <w:r w:rsidRPr="00207A39">
        <w:rPr>
          <w:rStyle w:val="Expandingtext"/>
        </w:rPr>
        <w:t xml:space="preserve"> – message built and triggered but waiting to be sent out or processed in. </w:t>
      </w:r>
    </w:p>
    <w:p w14:paraId="4E4D7792" w14:textId="77777777" w:rsidR="00BE52CE" w:rsidRPr="00207A39" w:rsidRDefault="00BE52CE" w:rsidP="00BE52CE">
      <w:pPr>
        <w:pStyle w:val="ListBull2"/>
      </w:pPr>
      <w:r w:rsidRPr="00207A39">
        <w:rPr>
          <w:rStyle w:val="Emphasis"/>
        </w:rPr>
        <w:t>Complete</w:t>
      </w:r>
      <w:r w:rsidRPr="00207A39">
        <w:rPr>
          <w:rStyle w:val="Expandingtext"/>
        </w:rPr>
        <w:t xml:space="preserve"> – message transmitted, acknowledgement received. </w:t>
      </w:r>
    </w:p>
    <w:p w14:paraId="0CF10252" w14:textId="77777777" w:rsidR="00BE52CE" w:rsidRPr="00207A39" w:rsidRDefault="00BE52CE" w:rsidP="00BE52CE">
      <w:pPr>
        <w:pStyle w:val="ListBull2"/>
      </w:pPr>
      <w:r w:rsidRPr="00207A39">
        <w:rPr>
          <w:rStyle w:val="Emphasis"/>
        </w:rPr>
        <w:t>Error</w:t>
      </w:r>
      <w:r w:rsidRPr="00207A39">
        <w:rPr>
          <w:rStyle w:val="Emphasis"/>
        </w:rPr>
        <w:fldChar w:fldCharType="begin"/>
      </w:r>
      <w:r w:rsidRPr="00207A39">
        <w:instrText xml:space="preserve"> XE "</w:instrText>
      </w:r>
      <w:r w:rsidRPr="00207A39">
        <w:rPr>
          <w:rStyle w:val="Emphasis"/>
        </w:rPr>
        <w:instrText>Error:</w:instrText>
      </w:r>
      <w:r w:rsidRPr="00207A39">
        <w:instrText xml:space="preserve">HL7 Transmission Status" </w:instrText>
      </w:r>
      <w:r w:rsidRPr="00207A39">
        <w:rPr>
          <w:rStyle w:val="Emphasis"/>
        </w:rPr>
        <w:fldChar w:fldCharType="end"/>
      </w:r>
      <w:r w:rsidRPr="00207A39">
        <w:rPr>
          <w:rStyle w:val="Expandingtext"/>
        </w:rPr>
        <w:t xml:space="preserve"> – message transmitted and application acknowledgement returned with an error. </w:t>
      </w:r>
    </w:p>
    <w:p w14:paraId="14F2B4F2" w14:textId="77777777" w:rsidR="00BE52CE" w:rsidRPr="00207A39" w:rsidRDefault="00BE52CE" w:rsidP="00BE52CE">
      <w:pPr>
        <w:pStyle w:val="ListBull2"/>
      </w:pPr>
      <w:r w:rsidRPr="00207A39">
        <w:rPr>
          <w:rStyle w:val="Emphasis"/>
        </w:rPr>
        <w:t>Not Transmitted</w:t>
      </w:r>
      <w:r w:rsidRPr="00207A39">
        <w:rPr>
          <w:rStyle w:val="Expandingtext"/>
        </w:rPr>
        <w:t xml:space="preserve"> – the outbound message transmission/query was attempted. However, after several tries (as defined by the DBA) the message was never successfully transmitted.</w:t>
      </w:r>
    </w:p>
    <w:p w14:paraId="3E146162" w14:textId="77777777" w:rsidR="00BE52CE" w:rsidRPr="00207A39" w:rsidRDefault="00BE52CE" w:rsidP="00BE52CE">
      <w:pPr>
        <w:pStyle w:val="ListBull2"/>
      </w:pPr>
      <w:r w:rsidRPr="00207A39">
        <w:rPr>
          <w:rStyle w:val="Emphasis"/>
        </w:rPr>
        <w:t>Pending</w:t>
      </w:r>
      <w:r w:rsidRPr="00207A39">
        <w:rPr>
          <w:rStyle w:val="Expandingtext"/>
        </w:rPr>
        <w:t xml:space="preserve"> – query transmitted and awaiting</w:t>
      </w:r>
      <w:r w:rsidRPr="00207A39">
        <w:rPr>
          <w:rStyle w:val="Expandingtext"/>
        </w:rPr>
        <w:fldChar w:fldCharType="begin"/>
      </w:r>
      <w:r w:rsidRPr="00207A39">
        <w:instrText xml:space="preserve"> XE “Awaiting</w:instrText>
      </w:r>
      <w:r w:rsidRPr="00207A39">
        <w:rPr>
          <w:rStyle w:val="Expandingtext"/>
        </w:rPr>
        <w:instrText>:message response</w:instrText>
      </w:r>
      <w:r w:rsidRPr="00207A39">
        <w:instrText xml:space="preserve">" </w:instrText>
      </w:r>
      <w:r w:rsidRPr="00207A39">
        <w:rPr>
          <w:rStyle w:val="Expandingtext"/>
        </w:rPr>
        <w:fldChar w:fldCharType="end"/>
      </w:r>
      <w:r w:rsidRPr="00207A39">
        <w:rPr>
          <w:rStyle w:val="Expandingtext"/>
        </w:rPr>
        <w:t xml:space="preserve"> requested message response. </w:t>
      </w:r>
    </w:p>
    <w:p w14:paraId="2EE8D2A8" w14:textId="77777777" w:rsidR="00BE52CE" w:rsidRPr="00207A39" w:rsidRDefault="00BE52CE" w:rsidP="00BE52CE">
      <w:pPr>
        <w:pStyle w:val="ListBull2"/>
      </w:pPr>
      <w:r w:rsidRPr="00207A39">
        <w:rPr>
          <w:rStyle w:val="Emphasis"/>
        </w:rPr>
        <w:t>Retransmission Failed</w:t>
      </w:r>
    </w:p>
    <w:p w14:paraId="34E639A5" w14:textId="77777777" w:rsidR="00BE52CE" w:rsidRPr="00207A39" w:rsidRDefault="00BE52CE" w:rsidP="00BE52CE">
      <w:pPr>
        <w:pStyle w:val="ListBull2"/>
      </w:pPr>
      <w:r w:rsidRPr="00207A39">
        <w:rPr>
          <w:rStyle w:val="Emphasis"/>
        </w:rPr>
        <w:t>Retransmit</w:t>
      </w:r>
      <w:r w:rsidRPr="00207A39">
        <w:rPr>
          <w:rStyle w:val="Expandingtext"/>
        </w:rPr>
        <w:t xml:space="preserve"> – message requires retransmission. </w:t>
      </w:r>
    </w:p>
    <w:p w14:paraId="7F3E34C5" w14:textId="77777777" w:rsidR="00BE52CE" w:rsidRPr="00207A39" w:rsidRDefault="00BE52CE" w:rsidP="00BE52CE">
      <w:pPr>
        <w:pStyle w:val="BodyText"/>
      </w:pPr>
      <w:r w:rsidRPr="00207A39">
        <w:t>ES displays a list of messages from the transmission log that match the user's criteria</w:t>
      </w:r>
      <w:r w:rsidRPr="00207A39">
        <w:fldChar w:fldCharType="begin"/>
      </w:r>
      <w:r w:rsidRPr="00207A39">
        <w:instrText xml:space="preserve"> XE "Criteria:HL7 transmission log" </w:instrText>
      </w:r>
      <w:r w:rsidRPr="00207A39">
        <w:fldChar w:fldCharType="end"/>
      </w:r>
      <w:r w:rsidRPr="00207A39">
        <w:t>. ES displays the following information for each message:</w:t>
      </w:r>
    </w:p>
    <w:p w14:paraId="107B74DD" w14:textId="77777777" w:rsidR="00BE52CE" w:rsidRPr="00207A39" w:rsidRDefault="00BE52CE" w:rsidP="00BE52CE">
      <w:pPr>
        <w:pStyle w:val="Heading4"/>
      </w:pPr>
      <w:bookmarkStart w:id="299" w:name="_Toc251909"/>
      <w:bookmarkStart w:id="300" w:name="OLE_LINK79"/>
      <w:bookmarkStart w:id="301" w:name="OLE_LINK80"/>
      <w:r w:rsidRPr="00207A39">
        <w:t>HL7</w:t>
      </w:r>
      <w:r w:rsidRPr="00207A39">
        <w:fldChar w:fldCharType="begin"/>
      </w:r>
      <w:r w:rsidRPr="00207A39">
        <w:instrText xml:space="preserve"> XE "</w:instrText>
      </w:r>
      <w:r w:rsidRPr="00207A39">
        <w:rPr>
          <w:sz w:val="18"/>
          <w:szCs w:val="18"/>
        </w:rPr>
        <w:instrText>HL7:</w:instrText>
      </w:r>
      <w:r w:rsidRPr="00207A39">
        <w:instrText xml:space="preserve">Message Log" </w:instrText>
      </w:r>
      <w:r w:rsidRPr="00207A39">
        <w:fldChar w:fldCharType="end"/>
      </w:r>
      <w:r w:rsidRPr="00207A39">
        <w:t xml:space="preserve"> Message Log</w:t>
      </w:r>
      <w:bookmarkEnd w:id="299"/>
    </w:p>
    <w:bookmarkEnd w:id="300"/>
    <w:bookmarkEnd w:id="301"/>
    <w:p w14:paraId="6B3EE92C" w14:textId="77777777" w:rsidR="00BE52CE" w:rsidRPr="00207A39" w:rsidRDefault="00BE52CE" w:rsidP="00BE52CE">
      <w:pPr>
        <w:pStyle w:val="ScreenField"/>
      </w:pPr>
      <w:r w:rsidRPr="00207A39">
        <w:t>Transmission Date</w:t>
      </w:r>
      <w:r w:rsidRPr="00207A39">
        <w:fldChar w:fldCharType="begin"/>
      </w:r>
      <w:r w:rsidRPr="00207A39">
        <w:instrText xml:space="preserve"> XE "Date:HL7 Transmission" </w:instrText>
      </w:r>
      <w:r w:rsidRPr="00207A39">
        <w:fldChar w:fldCharType="end"/>
      </w:r>
    </w:p>
    <w:p w14:paraId="6784213D" w14:textId="77777777" w:rsidR="00BE52CE" w:rsidRPr="00207A39" w:rsidRDefault="00BE52CE" w:rsidP="00BE52CE">
      <w:pPr>
        <w:pStyle w:val="ScreenFieldDesc"/>
      </w:pPr>
      <w:r w:rsidRPr="00207A39">
        <w:t>Transmission Date is the date and time the transmission was made to this site or received from this site.</w:t>
      </w:r>
    </w:p>
    <w:p w14:paraId="52FBFC7F" w14:textId="77777777" w:rsidR="00BE52CE" w:rsidRPr="00207A39" w:rsidRDefault="00BE52CE" w:rsidP="00BE52CE">
      <w:pPr>
        <w:pStyle w:val="ScreenFieldDesc"/>
      </w:pPr>
      <w:r w:rsidRPr="00207A39">
        <w:rPr>
          <w:rStyle w:val="Text-onlypopuphotspot"/>
        </w:rPr>
        <w:t>(Transmission) Status (see Transmission Status definition above)</w:t>
      </w:r>
    </w:p>
    <w:p w14:paraId="28127E16" w14:textId="77777777" w:rsidR="00BE52CE" w:rsidRPr="00207A39" w:rsidRDefault="00BE52CE" w:rsidP="00BE52CE">
      <w:pPr>
        <w:pStyle w:val="ScreenFieldDesc"/>
      </w:pPr>
      <w:r w:rsidRPr="00207A39">
        <w:rPr>
          <w:rStyle w:val="Text-onlypopuphotspot"/>
        </w:rPr>
        <w:t>Message Type</w:t>
      </w:r>
      <w:r w:rsidRPr="00207A39">
        <w:t xml:space="preserve"> </w:t>
      </w:r>
      <w:r w:rsidRPr="00207A39">
        <w:rPr>
          <w:rStyle w:val="Text-onlypopuphotspot"/>
        </w:rPr>
        <w:t>(see Transmission Type definition above)</w:t>
      </w:r>
    </w:p>
    <w:p w14:paraId="687BE5AF" w14:textId="77777777" w:rsidR="00BE52CE" w:rsidRPr="00207A39" w:rsidRDefault="00BE52CE" w:rsidP="00BE52CE">
      <w:pPr>
        <w:pStyle w:val="ScreenFieldDesc"/>
      </w:pPr>
      <w:r w:rsidRPr="00207A39">
        <w:rPr>
          <w:rStyle w:val="Text-onlypopuphotspot"/>
        </w:rPr>
        <w:t>Facility</w:t>
      </w:r>
      <w:r w:rsidRPr="00207A39">
        <w:rPr>
          <w:rStyle w:val="Text-onlypopuphotspot"/>
        </w:rPr>
        <w:fldChar w:fldCharType="begin"/>
      </w:r>
      <w:r w:rsidRPr="00207A39">
        <w:instrText xml:space="preserve"> XE "Facility" </w:instrText>
      </w:r>
      <w:r w:rsidRPr="00207A39">
        <w:rPr>
          <w:rStyle w:val="Text-onlypopuphotspot"/>
        </w:rPr>
        <w:fldChar w:fldCharType="end"/>
      </w:r>
      <w:r w:rsidRPr="00207A39">
        <w:rPr>
          <w:rStyle w:val="Text-onlypopuphotspot"/>
        </w:rPr>
        <w:t xml:space="preserve"> (see Facility definition above)</w:t>
      </w:r>
    </w:p>
    <w:p w14:paraId="742766A7" w14:textId="77777777" w:rsidR="00BE52CE" w:rsidRPr="00207A39" w:rsidRDefault="00BE52CE" w:rsidP="00BE52CE">
      <w:pPr>
        <w:pStyle w:val="ScreenField"/>
      </w:pPr>
      <w:r w:rsidRPr="00207A39">
        <w:t>Raw Data (click on link to view)</w:t>
      </w:r>
    </w:p>
    <w:p w14:paraId="269A0D14" w14:textId="77777777" w:rsidR="00BE52CE" w:rsidRPr="00207A39" w:rsidRDefault="00BE52CE" w:rsidP="00BE52CE">
      <w:pPr>
        <w:pStyle w:val="ScreenFieldDesc"/>
      </w:pPr>
      <w:r w:rsidRPr="00207A39">
        <w:t>Raw Data displays the delimited raw message data for the selected segment.</w:t>
      </w:r>
    </w:p>
    <w:p w14:paraId="7EF48E34" w14:textId="77777777" w:rsidR="00BE52CE" w:rsidRPr="00207A39" w:rsidRDefault="00BE52CE" w:rsidP="00BE52CE">
      <w:pPr>
        <w:pStyle w:val="ScreenField"/>
      </w:pPr>
      <w:r w:rsidRPr="00207A39">
        <w:t>Transmission Details (click on link to view)</w:t>
      </w:r>
    </w:p>
    <w:p w14:paraId="07006E36" w14:textId="77777777" w:rsidR="00BE52CE" w:rsidRPr="00207A39" w:rsidRDefault="00BE52CE" w:rsidP="00BE52CE">
      <w:pPr>
        <w:pStyle w:val="ListBull2"/>
      </w:pPr>
      <w:r w:rsidRPr="00207A39">
        <w:t>Batch</w:t>
      </w:r>
      <w:r w:rsidRPr="00207A39">
        <w:fldChar w:fldCharType="begin"/>
      </w:r>
      <w:r w:rsidRPr="00207A39">
        <w:instrText xml:space="preserve"> XE "</w:instrText>
      </w:r>
      <w:r w:rsidRPr="00207A39">
        <w:rPr>
          <w:b/>
        </w:rPr>
        <w:instrText>Batch:</w:instrText>
      </w:r>
      <w:r w:rsidRPr="00207A39">
        <w:instrText xml:space="preserve">Message ID" </w:instrText>
      </w:r>
      <w:r w:rsidRPr="00207A39">
        <w:fldChar w:fldCharType="end"/>
      </w:r>
      <w:r w:rsidRPr="00207A39">
        <w:t xml:space="preserve"> Message ID</w:t>
      </w:r>
      <w:r w:rsidRPr="00207A39">
        <w:fldChar w:fldCharType="begin"/>
      </w:r>
      <w:r w:rsidRPr="00207A39">
        <w:instrText xml:space="preserve"> XE "ID:HL7:Message" </w:instrText>
      </w:r>
      <w:r w:rsidRPr="00207A39">
        <w:fldChar w:fldCharType="end"/>
      </w:r>
      <w:r w:rsidRPr="00207A39">
        <w:t xml:space="preserve"> (if applicable)</w:t>
      </w:r>
    </w:p>
    <w:p w14:paraId="3690B0E9" w14:textId="77777777" w:rsidR="00BE52CE" w:rsidRPr="00207A39" w:rsidRDefault="00BE52CE" w:rsidP="00BE52CE">
      <w:pPr>
        <w:pStyle w:val="ListBull2"/>
      </w:pPr>
      <w:r w:rsidRPr="00207A39">
        <w:t>Message ID</w:t>
      </w:r>
    </w:p>
    <w:p w14:paraId="67DFA353" w14:textId="77777777" w:rsidR="00BE52CE" w:rsidRPr="00207A39" w:rsidRDefault="00BE52CE" w:rsidP="00BE52CE">
      <w:pPr>
        <w:pStyle w:val="ListBull2"/>
      </w:pPr>
      <w:r w:rsidRPr="00207A39">
        <w:t>Message Type</w:t>
      </w:r>
    </w:p>
    <w:p w14:paraId="09898857" w14:textId="77777777" w:rsidR="00BE52CE" w:rsidRPr="00207A39" w:rsidRDefault="00BE52CE" w:rsidP="00BE52CE">
      <w:pPr>
        <w:pStyle w:val="ListBull2"/>
      </w:pPr>
      <w:r w:rsidRPr="00207A39">
        <w:t>Transmission Site (the facility to which or from which the message was sent)</w:t>
      </w:r>
    </w:p>
    <w:p w14:paraId="7C401545" w14:textId="77777777" w:rsidR="00BE52CE" w:rsidRPr="00207A39" w:rsidRDefault="00BE52CE" w:rsidP="00BE52CE">
      <w:pPr>
        <w:pStyle w:val="ScreenField"/>
      </w:pPr>
      <w:r w:rsidRPr="00207A39">
        <w:t>Transmission Date</w:t>
      </w:r>
      <w:r w:rsidRPr="00207A39">
        <w:fldChar w:fldCharType="begin"/>
      </w:r>
      <w:r w:rsidRPr="00207A39">
        <w:instrText xml:space="preserve"> XE "Date:HL7 Transmission" </w:instrText>
      </w:r>
      <w:r w:rsidRPr="00207A39">
        <w:fldChar w:fldCharType="end"/>
      </w:r>
    </w:p>
    <w:p w14:paraId="417CE397" w14:textId="77777777" w:rsidR="00BE52CE" w:rsidRPr="00207A39" w:rsidRDefault="00BE52CE" w:rsidP="00BE52CE">
      <w:pPr>
        <w:pStyle w:val="ListBull2"/>
      </w:pPr>
      <w:r w:rsidRPr="00207A39">
        <w:t>Transmission Status</w:t>
      </w:r>
    </w:p>
    <w:p w14:paraId="6F33E481" w14:textId="77777777" w:rsidR="00BE52CE" w:rsidRPr="00207A39" w:rsidRDefault="00BE52CE" w:rsidP="00BE52CE">
      <w:pPr>
        <w:pStyle w:val="ListBull2"/>
      </w:pPr>
      <w:r w:rsidRPr="00207A39">
        <w:t>ACK</w:t>
      </w:r>
      <w:r w:rsidRPr="00207A39">
        <w:fldChar w:fldCharType="begin"/>
      </w:r>
      <w:r w:rsidRPr="00207A39">
        <w:instrText xml:space="preserve"> XE "ACK" </w:instrText>
      </w:r>
      <w:r w:rsidRPr="00207A39">
        <w:fldChar w:fldCharType="end"/>
      </w:r>
      <w:r w:rsidRPr="00207A39">
        <w:t xml:space="preserve"> (Acknowledgement) Type</w:t>
      </w:r>
    </w:p>
    <w:p w14:paraId="34D22219" w14:textId="77777777" w:rsidR="00BE52CE" w:rsidRPr="00207A39" w:rsidRDefault="00BE52CE" w:rsidP="00BE52CE">
      <w:pPr>
        <w:pStyle w:val="ListBull2"/>
      </w:pPr>
      <w:r w:rsidRPr="00207A39">
        <w:t>Date/Time Acknowledgement Received</w:t>
      </w:r>
    </w:p>
    <w:p w14:paraId="7C72EF05" w14:textId="77777777" w:rsidR="00BE52CE" w:rsidRPr="00207A39" w:rsidRDefault="00BE52CE" w:rsidP="00BE52CE">
      <w:pPr>
        <w:pStyle w:val="ListBull2"/>
      </w:pPr>
      <w:r w:rsidRPr="00207A39">
        <w:t>Retransmission ID</w:t>
      </w:r>
    </w:p>
    <w:p w14:paraId="6048A021" w14:textId="77777777" w:rsidR="00BE52CE" w:rsidRPr="00207A39" w:rsidRDefault="00BE52CE" w:rsidP="00BE52CE">
      <w:pPr>
        <w:pStyle w:val="ListBull2"/>
      </w:pPr>
      <w:r w:rsidRPr="00207A39">
        <w:t>Retransmission Count</w:t>
      </w:r>
    </w:p>
    <w:p w14:paraId="5D340201" w14:textId="77777777" w:rsidR="00BE52CE" w:rsidRPr="00207A39" w:rsidRDefault="00BE52CE" w:rsidP="00BE52CE">
      <w:pPr>
        <w:pStyle w:val="ScreenField"/>
      </w:pPr>
      <w:r w:rsidRPr="00207A39">
        <w:t>Retransmit (click on link to retransmit)</w:t>
      </w:r>
    </w:p>
    <w:p w14:paraId="2F3DCF69" w14:textId="77777777" w:rsidR="00BE52CE" w:rsidRPr="00207A39" w:rsidRDefault="00BE52CE" w:rsidP="00BE52CE">
      <w:pPr>
        <w:pStyle w:val="ScreenFieldDesc"/>
      </w:pPr>
      <w:r w:rsidRPr="00207A39">
        <w:t>Provides a means to re-transmit certain messages.</w:t>
      </w:r>
    </w:p>
    <w:p w14:paraId="714AA9F6" w14:textId="58BE7E5B" w:rsidR="00BE52CE" w:rsidRPr="00207A39" w:rsidRDefault="00316380" w:rsidP="00BE52CE">
      <w:pPr>
        <w:pStyle w:val="Heading3"/>
      </w:pPr>
      <w:bookmarkStart w:id="302" w:name="_Toc251910"/>
      <w:r w:rsidRPr="00207A39">
        <w:t>CCN Contractor Message Search</w:t>
      </w:r>
      <w:bookmarkEnd w:id="302"/>
    </w:p>
    <w:p w14:paraId="586732C2" w14:textId="77777777" w:rsidR="00BE52CE" w:rsidRPr="00207A39" w:rsidRDefault="00BE52CE" w:rsidP="00BE52CE">
      <w:pPr>
        <w:pStyle w:val="BodyText"/>
        <w:rPr>
          <w:noProof/>
        </w:rPr>
      </w:pPr>
      <w:r w:rsidRPr="00207A39">
        <w:t xml:space="preserve">Users can view Veteran records sent to CCN Contractors from the </w:t>
      </w:r>
      <w:r w:rsidRPr="00207A39">
        <w:rPr>
          <w:b/>
        </w:rPr>
        <w:t>Menu</w:t>
      </w:r>
      <w:r w:rsidRPr="00207A39">
        <w:t xml:space="preserve"> dropdown.</w:t>
      </w:r>
    </w:p>
    <w:p w14:paraId="0A132801" w14:textId="77777777" w:rsidR="00BE52CE" w:rsidRPr="00207A39" w:rsidRDefault="00BE52CE" w:rsidP="00BE52CE">
      <w:pPr>
        <w:pStyle w:val="Caption"/>
      </w:pPr>
      <w:r w:rsidRPr="00207A39">
        <w:rPr>
          <w:noProof/>
        </w:rPr>
        <w:drawing>
          <wp:inline distT="0" distB="0" distL="0" distR="0" wp14:anchorId="556BC427" wp14:editId="2250F0E0">
            <wp:extent cx="6373368" cy="1819656"/>
            <wp:effectExtent l="0" t="0" r="0" b="9525"/>
            <wp:docPr id="1382" name="Picture 1382" descr="Screen capture of CCN Contractor Messag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12174"/>
                    <a:stretch/>
                  </pic:blipFill>
                  <pic:spPr bwMode="auto">
                    <a:xfrm>
                      <a:off x="0" y="0"/>
                      <a:ext cx="6373368" cy="1819656"/>
                    </a:xfrm>
                    <a:prstGeom prst="rect">
                      <a:avLst/>
                    </a:prstGeom>
                    <a:ln>
                      <a:noFill/>
                    </a:ln>
                    <a:extLst>
                      <a:ext uri="{53640926-AAD7-44D8-BBD7-CCE9431645EC}">
                        <a14:shadowObscured xmlns:a14="http://schemas.microsoft.com/office/drawing/2010/main"/>
                      </a:ext>
                    </a:extLst>
                  </pic:spPr>
                </pic:pic>
              </a:graphicData>
            </a:graphic>
          </wp:inline>
        </w:drawing>
      </w:r>
    </w:p>
    <w:p w14:paraId="1BF25494" w14:textId="1B3DEFC7" w:rsidR="00BE52CE" w:rsidRPr="00207A39" w:rsidRDefault="00BE52CE" w:rsidP="00BE52CE">
      <w:pPr>
        <w:pStyle w:val="Caption"/>
      </w:pPr>
      <w:bookmarkStart w:id="303" w:name="_Toc252466"/>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20</w:t>
      </w:r>
      <w:r w:rsidRPr="00207A39">
        <w:rPr>
          <w:noProof/>
        </w:rPr>
        <w:fldChar w:fldCharType="end"/>
      </w:r>
      <w:r w:rsidRPr="00207A39">
        <w:t xml:space="preserve">: </w:t>
      </w:r>
      <w:r w:rsidRPr="00207A39">
        <w:rPr>
          <w:noProof/>
        </w:rPr>
        <w:t>CCN Contractor Message Search</w:t>
      </w:r>
      <w:bookmarkEnd w:id="303"/>
    </w:p>
    <w:p w14:paraId="3AA37DAB" w14:textId="77777777" w:rsidR="00BE52CE" w:rsidRPr="00207A39" w:rsidRDefault="00BE52CE" w:rsidP="00BE52CE">
      <w:r w:rsidRPr="00207A39">
        <w:t xml:space="preserve">The </w:t>
      </w:r>
      <w:r w:rsidRPr="00207A39">
        <w:rPr>
          <w:b/>
        </w:rPr>
        <w:t>CCN Contractor Message Search</w:t>
      </w:r>
      <w:r w:rsidRPr="00207A39">
        <w:t xml:space="preserve"> fields are labeled as follows: </w:t>
      </w:r>
    </w:p>
    <w:p w14:paraId="2D18E309" w14:textId="77777777" w:rsidR="00BE52CE" w:rsidRPr="00207A39" w:rsidRDefault="00BE52CE" w:rsidP="00BE52CE">
      <w:pPr>
        <w:rPr>
          <w:b/>
          <w:i/>
          <w:u w:val="single"/>
        </w:rPr>
      </w:pPr>
    </w:p>
    <w:p w14:paraId="2ECAA8E9" w14:textId="77777777" w:rsidR="00BE52CE" w:rsidRPr="00207A39" w:rsidRDefault="00BE52CE" w:rsidP="00BE52CE">
      <w:pPr>
        <w:rPr>
          <w:b/>
          <w:i/>
          <w:u w:val="single"/>
        </w:rPr>
      </w:pPr>
      <w:r w:rsidRPr="00207A39">
        <w:rPr>
          <w:b/>
          <w:i/>
          <w:u w:val="single"/>
        </w:rPr>
        <w:t xml:space="preserve">Transmission Date </w:t>
      </w:r>
    </w:p>
    <w:p w14:paraId="2FBEC7EA" w14:textId="77777777" w:rsidR="00BE52CE" w:rsidRPr="00207A39" w:rsidRDefault="00BE52CE" w:rsidP="00BE52CE">
      <w:pPr>
        <w:rPr>
          <w:b/>
          <w:i/>
          <w:u w:val="single"/>
        </w:rPr>
      </w:pPr>
    </w:p>
    <w:p w14:paraId="45082A9C" w14:textId="77777777" w:rsidR="00BE52CE" w:rsidRPr="00207A39" w:rsidRDefault="00BE52CE" w:rsidP="00BE52CE">
      <w:r w:rsidRPr="00207A39">
        <w:t xml:space="preserve">The </w:t>
      </w:r>
      <w:r w:rsidRPr="00207A39">
        <w:rPr>
          <w:i/>
        </w:rPr>
        <w:t>Transmission Date</w:t>
      </w:r>
      <w:r w:rsidRPr="00207A39">
        <w:t xml:space="preserve"> defaults to the current date. However, users can edit the date to reflect a date that is prior to the current date. The transmission date is also updated whenever the record is updated before the </w:t>
      </w:r>
      <w:r w:rsidRPr="00207A39">
        <w:rPr>
          <w:i/>
        </w:rPr>
        <w:t>Sent</w:t>
      </w:r>
      <w:r w:rsidRPr="00207A39">
        <w:t xml:space="preserve"> status. </w:t>
      </w:r>
    </w:p>
    <w:p w14:paraId="65576AE7" w14:textId="77777777" w:rsidR="00BE52CE" w:rsidRPr="00207A39" w:rsidRDefault="00BE52CE" w:rsidP="00BE52CE"/>
    <w:p w14:paraId="388BD26D" w14:textId="52E3030D" w:rsidR="00BE52CE" w:rsidRPr="00207A39" w:rsidRDefault="00BE52CE" w:rsidP="00473460">
      <w:pPr>
        <w:pStyle w:val="Caption"/>
      </w:pPr>
      <w:r w:rsidRPr="00207A39">
        <w:t>Tra</w:t>
      </w:r>
      <w:r w:rsidR="00473460" w:rsidRPr="00207A39">
        <w:t>nsmission Date Update Scenarios</w:t>
      </w:r>
    </w:p>
    <w:tbl>
      <w:tblPr>
        <w:tblStyle w:val="TableGrid"/>
        <w:tblW w:w="0" w:type="auto"/>
        <w:tblLook w:val="04A0" w:firstRow="1" w:lastRow="0" w:firstColumn="1" w:lastColumn="0" w:noHBand="0" w:noVBand="1"/>
        <w:tblDescription w:val="If/Then table to determine the different types of transmission date update scenarios that can occur."/>
      </w:tblPr>
      <w:tblGrid>
        <w:gridCol w:w="4675"/>
        <w:gridCol w:w="4675"/>
      </w:tblGrid>
      <w:tr w:rsidR="00BE52CE" w:rsidRPr="00207A39" w14:paraId="5CF50344" w14:textId="77777777" w:rsidTr="003875C7">
        <w:trPr>
          <w:tblHeader/>
        </w:trPr>
        <w:tc>
          <w:tcPr>
            <w:tcW w:w="4675" w:type="dxa"/>
            <w:shd w:val="clear" w:color="auto" w:fill="D9E2F3" w:themeFill="accent1" w:themeFillTint="33"/>
          </w:tcPr>
          <w:p w14:paraId="67146282" w14:textId="77777777" w:rsidR="00BE52CE" w:rsidRPr="00207A39" w:rsidRDefault="00BE52CE" w:rsidP="003875C7">
            <w:pPr>
              <w:pStyle w:val="TableHeading"/>
            </w:pPr>
            <w:r w:rsidRPr="00207A39">
              <w:t>If</w:t>
            </w:r>
          </w:p>
        </w:tc>
        <w:tc>
          <w:tcPr>
            <w:tcW w:w="4675" w:type="dxa"/>
            <w:shd w:val="clear" w:color="auto" w:fill="D9E2F3" w:themeFill="accent1" w:themeFillTint="33"/>
          </w:tcPr>
          <w:p w14:paraId="1413F6F0" w14:textId="77777777" w:rsidR="00BE52CE" w:rsidRPr="00207A39" w:rsidRDefault="00BE52CE" w:rsidP="003875C7">
            <w:pPr>
              <w:pStyle w:val="TableHeading"/>
            </w:pPr>
            <w:r w:rsidRPr="00207A39">
              <w:t>Then</w:t>
            </w:r>
          </w:p>
        </w:tc>
      </w:tr>
      <w:tr w:rsidR="00BE52CE" w:rsidRPr="00207A39" w14:paraId="4462A852" w14:textId="77777777" w:rsidTr="003875C7">
        <w:tc>
          <w:tcPr>
            <w:tcW w:w="4675" w:type="dxa"/>
          </w:tcPr>
          <w:p w14:paraId="3E8B3CBE" w14:textId="419AB8E4" w:rsidR="00BE52CE" w:rsidRPr="00207A39" w:rsidRDefault="00BE52CE" w:rsidP="003875C7">
            <w:pPr>
              <w:pStyle w:val="BodyTextBullet2"/>
            </w:pPr>
            <w:r w:rsidRPr="00207A39">
              <w:t>Veteran’s CC Eligibility is changed using Manual Override at 10:30 AM</w:t>
            </w:r>
          </w:p>
        </w:tc>
        <w:tc>
          <w:tcPr>
            <w:tcW w:w="4675" w:type="dxa"/>
          </w:tcPr>
          <w:p w14:paraId="7EA61438" w14:textId="77777777" w:rsidR="00BE52CE" w:rsidRPr="00207A39" w:rsidRDefault="00BE52CE" w:rsidP="003875C7">
            <w:pPr>
              <w:pStyle w:val="BodyTextBullet2"/>
            </w:pPr>
            <w:r w:rsidRPr="00207A39">
              <w:t>The record is created and marked Send and the Transmission Date is set to 10:30 AM and the Created Date is 10:30 AM.</w:t>
            </w:r>
          </w:p>
        </w:tc>
      </w:tr>
      <w:tr w:rsidR="00BE52CE" w:rsidRPr="00207A39" w14:paraId="0A4DB6E4" w14:textId="77777777" w:rsidTr="003875C7">
        <w:trPr>
          <w:trHeight w:val="872"/>
        </w:trPr>
        <w:tc>
          <w:tcPr>
            <w:tcW w:w="4675" w:type="dxa"/>
          </w:tcPr>
          <w:p w14:paraId="17E034EC" w14:textId="298EB365" w:rsidR="00BE52CE" w:rsidRPr="00207A39" w:rsidRDefault="00BE52CE" w:rsidP="003875C7">
            <w:pPr>
              <w:pStyle w:val="BodyTextBullet2"/>
            </w:pPr>
            <w:r w:rsidRPr="00207A39">
              <w:t>Veteran’s address changed at 11:30 AM</w:t>
            </w:r>
          </w:p>
        </w:tc>
        <w:tc>
          <w:tcPr>
            <w:tcW w:w="4675" w:type="dxa"/>
          </w:tcPr>
          <w:p w14:paraId="0F5B0121" w14:textId="77777777" w:rsidR="00BE52CE" w:rsidRPr="00207A39" w:rsidRDefault="00BE52CE" w:rsidP="003875C7">
            <w:pPr>
              <w:pStyle w:val="BodyTextBullet2"/>
            </w:pPr>
            <w:r w:rsidRPr="00207A39">
              <w:t xml:space="preserve">The same record is updated and the Transmission Date is set to 11:30 AM. </w:t>
            </w:r>
          </w:p>
          <w:p w14:paraId="3146F5BA" w14:textId="77777777" w:rsidR="00BE52CE" w:rsidRPr="00207A39" w:rsidRDefault="00BE52CE" w:rsidP="00E06908">
            <w:pPr>
              <w:pStyle w:val="NoteLightbulb"/>
              <w:rPr>
                <w:rFonts w:eastAsia="Arial"/>
              </w:rPr>
            </w:pPr>
            <w:r w:rsidRPr="00207A39">
              <w:rPr>
                <w:b/>
              </w:rPr>
              <w:t>Note:</w:t>
            </w:r>
            <w:r w:rsidRPr="00207A39">
              <w:t xml:space="preserve">  The created date remains the same. This process is repeated until the record is picked up and sent to DAS. Once the Veteran’s record goes to DAS, any changes to that Veteran creates a new entry thereafter.</w:t>
            </w:r>
          </w:p>
        </w:tc>
      </w:tr>
    </w:tbl>
    <w:p w14:paraId="626E05E5" w14:textId="77777777" w:rsidR="00BE52CE" w:rsidRPr="00207A39" w:rsidRDefault="00BE52CE" w:rsidP="00BE52CE">
      <w:pPr>
        <w:pStyle w:val="BodyTextBullet2"/>
      </w:pPr>
    </w:p>
    <w:p w14:paraId="31E4FD75" w14:textId="1C1C4BC9" w:rsidR="00BE52CE" w:rsidRPr="00207A39" w:rsidRDefault="00F10DDC" w:rsidP="00BE52CE">
      <w:pPr>
        <w:pStyle w:val="ScreenField"/>
      </w:pPr>
      <w:r w:rsidRPr="00207A39">
        <w:t>Community Care Network (</w:t>
      </w:r>
      <w:r w:rsidR="00BE52CE" w:rsidRPr="00207A39">
        <w:t>CCN</w:t>
      </w:r>
      <w:r w:rsidRPr="00207A39">
        <w:t>)</w:t>
      </w:r>
      <w:r w:rsidR="00BE52CE" w:rsidRPr="00207A39">
        <w:t xml:space="preserve"> Contractor </w:t>
      </w:r>
    </w:p>
    <w:p w14:paraId="38DC2E1F" w14:textId="2BC4E3DC" w:rsidR="00BE52CE" w:rsidRPr="00207A39" w:rsidRDefault="007A5927" w:rsidP="00BE52CE">
      <w:pPr>
        <w:pStyle w:val="ScreenFieldDesc"/>
      </w:pPr>
      <w:r w:rsidRPr="00207A39">
        <w:t>Community Care Network</w:t>
      </w:r>
      <w:r w:rsidR="006367ED" w:rsidRPr="00207A39">
        <w:t xml:space="preserve"> Contractors, currently called </w:t>
      </w:r>
      <w:r w:rsidR="00BE52CE" w:rsidRPr="00207A39">
        <w:t>Third Party</w:t>
      </w:r>
      <w:r w:rsidR="00F10DDC" w:rsidRPr="00207A39">
        <w:t xml:space="preserve"> Administrator</w:t>
      </w:r>
      <w:r w:rsidR="006367ED" w:rsidRPr="00207A39">
        <w:t xml:space="preserve"> (TPA)</w:t>
      </w:r>
      <w:r w:rsidR="00BE52CE" w:rsidRPr="00207A39">
        <w:t>.</w:t>
      </w:r>
    </w:p>
    <w:p w14:paraId="71E23313" w14:textId="3FA2F121" w:rsidR="00BE52CE" w:rsidRPr="00207A39" w:rsidRDefault="00F10DDC" w:rsidP="00BE52CE">
      <w:pPr>
        <w:pStyle w:val="ScreenField"/>
      </w:pPr>
      <w:r w:rsidRPr="00207A39">
        <w:t>Integration Control Number (</w:t>
      </w:r>
      <w:r w:rsidR="00BE52CE" w:rsidRPr="00207A39">
        <w:t>ICN</w:t>
      </w:r>
      <w:r w:rsidRPr="00207A39">
        <w:t>)</w:t>
      </w:r>
    </w:p>
    <w:p w14:paraId="0DCE5B9D" w14:textId="5E6B8EE7" w:rsidR="00BE52CE" w:rsidRPr="00207A39" w:rsidRDefault="00F10DDC" w:rsidP="00BE52CE">
      <w:pPr>
        <w:pStyle w:val="ScreenFieldDesc"/>
      </w:pPr>
      <w:r w:rsidRPr="00207A39">
        <w:t>Veterans Affairs Person Identifier (</w:t>
      </w:r>
      <w:r w:rsidR="00BE52CE" w:rsidRPr="00207A39">
        <w:t>VPID</w:t>
      </w:r>
      <w:r w:rsidRPr="00207A39">
        <w:t>) value.</w:t>
      </w:r>
    </w:p>
    <w:p w14:paraId="409D4551" w14:textId="77777777" w:rsidR="00BE52CE" w:rsidRPr="00207A39" w:rsidRDefault="00BE52CE" w:rsidP="00BE52CE">
      <w:pPr>
        <w:pStyle w:val="ScreenField"/>
      </w:pPr>
      <w:r w:rsidRPr="00207A39">
        <w:t xml:space="preserve">Status </w:t>
      </w:r>
    </w:p>
    <w:p w14:paraId="6C78FF80" w14:textId="2F847690" w:rsidR="00BE52CE" w:rsidRPr="00207A39" w:rsidRDefault="00F10DDC" w:rsidP="00BE52CE">
      <w:pPr>
        <w:pStyle w:val="ScreenFieldDesc"/>
      </w:pPr>
      <w:bookmarkStart w:id="304" w:name="_Hlk527009579"/>
      <w:r w:rsidRPr="00207A39">
        <w:t>The following status values below reflect the delivery status of a copy of a CC eligibility record update from the Enrollment System to Data Access Service (DAS),</w:t>
      </w:r>
      <w:r w:rsidR="004E1698" w:rsidRPr="00207A39">
        <w:t xml:space="preserve"> and DAS to the CCN Contractors</w:t>
      </w:r>
      <w:r w:rsidRPr="00207A39">
        <w:t>.</w:t>
      </w:r>
    </w:p>
    <w:p w14:paraId="78EED1D9" w14:textId="441D6396" w:rsidR="00BE52CE" w:rsidRPr="00207A39" w:rsidRDefault="00BE52CE" w:rsidP="00172600">
      <w:pPr>
        <w:pStyle w:val="ListBull2"/>
        <w:numPr>
          <w:ilvl w:val="0"/>
          <w:numId w:val="305"/>
        </w:numPr>
      </w:pPr>
      <w:r w:rsidRPr="00207A39">
        <w:t>Send – Marked to Send</w:t>
      </w:r>
      <w:r w:rsidR="004E1698" w:rsidRPr="00207A39">
        <w:t>.</w:t>
      </w:r>
    </w:p>
    <w:p w14:paraId="7CF577E0" w14:textId="4C047F90" w:rsidR="00BE52CE" w:rsidRPr="00207A39" w:rsidRDefault="00BE52CE" w:rsidP="00172600">
      <w:pPr>
        <w:pStyle w:val="ListBull2"/>
        <w:numPr>
          <w:ilvl w:val="0"/>
          <w:numId w:val="305"/>
        </w:numPr>
      </w:pPr>
      <w:r w:rsidRPr="00207A39">
        <w:t>Sent – Picked up and sent in a file to DAS</w:t>
      </w:r>
      <w:r w:rsidR="004E1698" w:rsidRPr="00207A39">
        <w:t>.</w:t>
      </w:r>
    </w:p>
    <w:p w14:paraId="7004CAED" w14:textId="3765051D" w:rsidR="00BE52CE" w:rsidRPr="00207A39" w:rsidRDefault="00BE52CE" w:rsidP="00172600">
      <w:pPr>
        <w:pStyle w:val="ListBull2"/>
        <w:numPr>
          <w:ilvl w:val="0"/>
          <w:numId w:val="305"/>
        </w:numPr>
      </w:pPr>
      <w:r w:rsidRPr="00207A39">
        <w:t xml:space="preserve">DAS Success – DAS </w:t>
      </w:r>
      <w:r w:rsidR="00F94D40" w:rsidRPr="00207A39">
        <w:t>could</w:t>
      </w:r>
      <w:r w:rsidRPr="00207A39">
        <w:t xml:space="preserve"> deliver the file to CCN</w:t>
      </w:r>
      <w:r w:rsidR="004E1698" w:rsidRPr="00207A39">
        <w:t xml:space="preserve"> Contractor.</w:t>
      </w:r>
      <w:r w:rsidRPr="00207A39">
        <w:t xml:space="preserve"> </w:t>
      </w:r>
    </w:p>
    <w:p w14:paraId="02E9DE5D" w14:textId="49CD986F" w:rsidR="00BE52CE" w:rsidRPr="00207A39" w:rsidRDefault="00BE52CE" w:rsidP="00172600">
      <w:pPr>
        <w:pStyle w:val="ListBull2"/>
        <w:numPr>
          <w:ilvl w:val="0"/>
          <w:numId w:val="305"/>
        </w:numPr>
      </w:pPr>
      <w:r w:rsidRPr="00207A39">
        <w:t>DAS Failed – DAS could not deliver the file to CCN</w:t>
      </w:r>
      <w:r w:rsidR="005B3ABB" w:rsidRPr="00207A39">
        <w:t xml:space="preserve"> Contractor</w:t>
      </w:r>
      <w:r w:rsidR="004E1698" w:rsidRPr="00207A39">
        <w:t>.</w:t>
      </w:r>
    </w:p>
    <w:p w14:paraId="6104376D" w14:textId="528F4423" w:rsidR="00BE52CE" w:rsidRPr="00207A39" w:rsidRDefault="00BE52CE" w:rsidP="00172600">
      <w:pPr>
        <w:pStyle w:val="ListBull2"/>
        <w:numPr>
          <w:ilvl w:val="0"/>
          <w:numId w:val="305"/>
        </w:numPr>
      </w:pPr>
      <w:r w:rsidRPr="00207A39">
        <w:t>Success – CCN</w:t>
      </w:r>
      <w:r w:rsidR="00055EF5" w:rsidRPr="00207A39">
        <w:t xml:space="preserve"> Contractor</w:t>
      </w:r>
      <w:r w:rsidRPr="00207A39">
        <w:t xml:space="preserve"> Processed the file and did not find any issue.</w:t>
      </w:r>
    </w:p>
    <w:p w14:paraId="79CF3FCA" w14:textId="1DA49DF6" w:rsidR="00BE52CE" w:rsidRPr="00207A39" w:rsidRDefault="00BE52CE" w:rsidP="00172600">
      <w:pPr>
        <w:pStyle w:val="ListBull2"/>
        <w:numPr>
          <w:ilvl w:val="0"/>
          <w:numId w:val="305"/>
        </w:numPr>
        <w:rPr>
          <w:b/>
          <w:i/>
          <w:u w:val="single"/>
        </w:rPr>
      </w:pPr>
      <w:r w:rsidRPr="00207A39">
        <w:t>Failed – CCN</w:t>
      </w:r>
      <w:r w:rsidR="00055EF5" w:rsidRPr="00207A39">
        <w:t xml:space="preserve"> Contractor</w:t>
      </w:r>
      <w:r w:rsidRPr="00207A39">
        <w:t xml:space="preserve"> Processed the file and found issues</w:t>
      </w:r>
      <w:r w:rsidR="004E1698" w:rsidRPr="00207A39">
        <w:t>.</w:t>
      </w:r>
    </w:p>
    <w:p w14:paraId="749738BC" w14:textId="6174CDDF" w:rsidR="00740E58" w:rsidRPr="00207A39" w:rsidRDefault="00740E58" w:rsidP="00740E58">
      <w:pPr>
        <w:pStyle w:val="ListBull2"/>
        <w:numPr>
          <w:ilvl w:val="0"/>
          <w:numId w:val="0"/>
        </w:numPr>
        <w:rPr>
          <w:b/>
          <w:i/>
          <w:u w:val="single"/>
        </w:rPr>
      </w:pPr>
    </w:p>
    <w:bookmarkEnd w:id="304"/>
    <w:p w14:paraId="1ECF2E82" w14:textId="0EDC89E5" w:rsidR="00BE52CE" w:rsidRPr="00207A39" w:rsidRDefault="00BE52CE" w:rsidP="00BE52CE">
      <w:pPr>
        <w:pStyle w:val="ScreenField"/>
      </w:pPr>
      <w:r w:rsidRPr="00207A39">
        <w:t xml:space="preserve">Type </w:t>
      </w:r>
    </w:p>
    <w:p w14:paraId="3DA2DC40" w14:textId="34F9A655" w:rsidR="003F2E50" w:rsidRPr="00207A39" w:rsidRDefault="003F2E50" w:rsidP="003F2E50">
      <w:pPr>
        <w:pStyle w:val="ScreenFieldDesc"/>
        <w:rPr>
          <w:sz w:val="22"/>
          <w:szCs w:val="22"/>
        </w:rPr>
      </w:pPr>
      <w:r w:rsidRPr="00207A39">
        <w:t xml:space="preserve">Type is what </w:t>
      </w:r>
      <w:r w:rsidR="00055EF5" w:rsidRPr="00207A39">
        <w:t>triggers the record to the CCN C</w:t>
      </w:r>
      <w:r w:rsidRPr="00207A39">
        <w:t>ontractor.</w:t>
      </w:r>
    </w:p>
    <w:p w14:paraId="0D37EA1A" w14:textId="05E4FB67" w:rsidR="00BE52CE" w:rsidRPr="00207A39" w:rsidRDefault="00F94D40" w:rsidP="00BE52CE">
      <w:pPr>
        <w:pStyle w:val="ScreenFieldDesc"/>
      </w:pPr>
      <w:r w:rsidRPr="00207A39">
        <w:t>One of the f</w:t>
      </w:r>
      <w:r w:rsidR="00BE52CE" w:rsidRPr="00207A39">
        <w:t>ollowing</w:t>
      </w:r>
      <w:r w:rsidRPr="00207A39">
        <w:t>:</w:t>
      </w:r>
    </w:p>
    <w:p w14:paraId="351C95C1" w14:textId="77777777" w:rsidR="00BE52CE" w:rsidRPr="00207A39" w:rsidRDefault="00BE52CE" w:rsidP="00172600">
      <w:pPr>
        <w:pStyle w:val="ListBull2"/>
        <w:numPr>
          <w:ilvl w:val="0"/>
          <w:numId w:val="306"/>
        </w:numPr>
      </w:pPr>
      <w:r w:rsidRPr="00207A39">
        <w:t>Initial – Sent for Initial Seeding process</w:t>
      </w:r>
    </w:p>
    <w:p w14:paraId="24A9CA55" w14:textId="77777777" w:rsidR="00BE52CE" w:rsidRPr="00207A39" w:rsidRDefault="00BE52CE" w:rsidP="00172600">
      <w:pPr>
        <w:pStyle w:val="ListBull2"/>
        <w:numPr>
          <w:ilvl w:val="0"/>
          <w:numId w:val="306"/>
        </w:numPr>
      </w:pPr>
      <w:r w:rsidRPr="00207A39">
        <w:t>Manual – Manually forced the change in the CC Eligibility and hence the record was picked to be sent.</w:t>
      </w:r>
    </w:p>
    <w:p w14:paraId="20C3E1B8" w14:textId="77777777" w:rsidR="00BE52CE" w:rsidRPr="00207A39" w:rsidRDefault="00BE52CE" w:rsidP="00172600">
      <w:pPr>
        <w:pStyle w:val="ListBull2"/>
        <w:numPr>
          <w:ilvl w:val="0"/>
          <w:numId w:val="306"/>
        </w:numPr>
      </w:pPr>
      <w:r w:rsidRPr="00207A39">
        <w:t xml:space="preserve">Solicited – CCN Requested record is sent to Contractors. </w:t>
      </w:r>
    </w:p>
    <w:p w14:paraId="15B70439" w14:textId="773B3244" w:rsidR="00BE52CE" w:rsidRPr="00207A39" w:rsidRDefault="00BE52CE" w:rsidP="00172600">
      <w:pPr>
        <w:pStyle w:val="ListBull2"/>
        <w:numPr>
          <w:ilvl w:val="0"/>
          <w:numId w:val="306"/>
        </w:numPr>
      </w:pPr>
      <w:bookmarkStart w:id="305" w:name="_Hlk527009932"/>
      <w:r w:rsidRPr="00207A39">
        <w:t xml:space="preserve">Unsolicited – Demographic / Contact changes, </w:t>
      </w:r>
      <w:r w:rsidR="00242F14" w:rsidRPr="00207A39">
        <w:t>CC Eligibility changes trigger</w:t>
      </w:r>
      <w:r w:rsidRPr="00207A39">
        <w:t xml:space="preserve"> record to be sent to the CCN</w:t>
      </w:r>
      <w:r w:rsidR="004E1698" w:rsidRPr="00207A39">
        <w:t xml:space="preserve"> Contractor</w:t>
      </w:r>
      <w:r w:rsidRPr="00207A39">
        <w:t>.</w:t>
      </w:r>
    </w:p>
    <w:bookmarkEnd w:id="305"/>
    <w:p w14:paraId="2929B0E9" w14:textId="77777777" w:rsidR="00BE52CE" w:rsidRPr="00207A39" w:rsidRDefault="00BE52CE" w:rsidP="00BE52CE">
      <w:pPr>
        <w:pStyle w:val="ScreenField"/>
      </w:pPr>
      <w:r w:rsidRPr="00207A39">
        <w:t xml:space="preserve">Find </w:t>
      </w:r>
    </w:p>
    <w:p w14:paraId="3F74A8F2" w14:textId="64BEB79D" w:rsidR="00BE52CE" w:rsidRPr="00207A39" w:rsidRDefault="00BE52CE" w:rsidP="00BE52CE">
      <w:pPr>
        <w:pStyle w:val="ScreenFieldDesc"/>
      </w:pPr>
      <w:bookmarkStart w:id="306" w:name="_Hlk527117736"/>
      <w:r w:rsidRPr="00207A39">
        <w:t xml:space="preserve">At least one of the fields in the CCN Contractor Message Search console must contain data in order for the </w:t>
      </w:r>
      <w:r w:rsidRPr="00207A39">
        <w:rPr>
          <w:b/>
        </w:rPr>
        <w:t>CCN Contractor Message Log</w:t>
      </w:r>
      <w:r w:rsidRPr="00207A39">
        <w:t xml:space="preserve"> screen to display, after the user clicks </w:t>
      </w:r>
      <w:r w:rsidRPr="00207A39">
        <w:rPr>
          <w:b/>
        </w:rPr>
        <w:t>Find</w:t>
      </w:r>
      <w:r w:rsidRPr="00207A39">
        <w:t xml:space="preserve">. If data is not entered in the fields, the following error message displays: </w:t>
      </w:r>
    </w:p>
    <w:p w14:paraId="0396FB7F" w14:textId="37BC1D99" w:rsidR="006367ED" w:rsidRPr="00207A39" w:rsidRDefault="006367ED" w:rsidP="006367ED">
      <w:pPr>
        <w:pStyle w:val="ScreenField"/>
      </w:pPr>
      <w:r w:rsidRPr="00207A39">
        <w:tab/>
        <w:t>A search criteria field must be entered.</w:t>
      </w:r>
    </w:p>
    <w:bookmarkEnd w:id="306"/>
    <w:p w14:paraId="79821EA2" w14:textId="77777777" w:rsidR="00BE52CE" w:rsidRPr="00207A39" w:rsidRDefault="00BE52CE" w:rsidP="00BE52CE">
      <w:pPr>
        <w:pStyle w:val="ScreenField"/>
      </w:pPr>
      <w:r w:rsidRPr="00207A39">
        <w:t xml:space="preserve">Clear </w:t>
      </w:r>
    </w:p>
    <w:p w14:paraId="53FADCFA" w14:textId="54E3936A" w:rsidR="001E2CF0" w:rsidRPr="00207A39" w:rsidRDefault="00BE52CE" w:rsidP="0086282A">
      <w:pPr>
        <w:pStyle w:val="ScreenFieldDesc"/>
      </w:pPr>
      <w:r w:rsidRPr="00207A39">
        <w:t xml:space="preserve">Clears out the data from the </w:t>
      </w:r>
      <w:r w:rsidRPr="00207A39">
        <w:rPr>
          <w:b/>
        </w:rPr>
        <w:t>CCN Contractor Message Search</w:t>
      </w:r>
      <w:r w:rsidR="0086282A" w:rsidRPr="00207A39">
        <w:t xml:space="preserve"> screen.</w:t>
      </w:r>
    </w:p>
    <w:p w14:paraId="59FC4619" w14:textId="77777777" w:rsidR="001E2CF0" w:rsidRPr="00207A39" w:rsidRDefault="001E2CF0" w:rsidP="00BE52CE"/>
    <w:p w14:paraId="3E1A20C6" w14:textId="77777777" w:rsidR="00BE52CE" w:rsidRPr="00207A39" w:rsidRDefault="00BE52CE" w:rsidP="00BE52CE">
      <w:pPr>
        <w:pStyle w:val="ListParagraph"/>
        <w:numPr>
          <w:ilvl w:val="0"/>
          <w:numId w:val="168"/>
        </w:numPr>
        <w:shd w:val="clear" w:color="auto" w:fill="D9D9D9" w:themeFill="background1" w:themeFillShade="D9"/>
        <w:ind w:left="360"/>
        <w:rPr>
          <w:rFonts w:ascii="Times New Roman" w:hAnsi="Times New Roman"/>
          <w:b/>
          <w:sz w:val="24"/>
        </w:rPr>
      </w:pPr>
      <w:r w:rsidRPr="00207A39">
        <w:rPr>
          <w:rFonts w:ascii="Times New Roman" w:hAnsi="Times New Roman"/>
          <w:b/>
          <w:sz w:val="24"/>
        </w:rPr>
        <w:t xml:space="preserve">Notes: </w:t>
      </w:r>
    </w:p>
    <w:p w14:paraId="0B6810CB" w14:textId="77777777" w:rsidR="00BE52CE" w:rsidRPr="00207A39" w:rsidRDefault="00BE52CE" w:rsidP="00BE52CE">
      <w:pPr>
        <w:pStyle w:val="ListParagraph"/>
        <w:numPr>
          <w:ilvl w:val="0"/>
          <w:numId w:val="167"/>
        </w:numPr>
        <w:shd w:val="clear" w:color="auto" w:fill="D9D9D9" w:themeFill="background1" w:themeFillShade="D9"/>
        <w:rPr>
          <w:rFonts w:ascii="Times New Roman" w:hAnsi="Times New Roman"/>
          <w:sz w:val="24"/>
        </w:rPr>
      </w:pPr>
      <w:r w:rsidRPr="00207A39">
        <w:rPr>
          <w:rFonts w:ascii="Times New Roman" w:hAnsi="Times New Roman"/>
          <w:sz w:val="24"/>
        </w:rPr>
        <w:t xml:space="preserve">Search results do not display on the </w:t>
      </w:r>
      <w:r w:rsidRPr="00207A39">
        <w:rPr>
          <w:rFonts w:ascii="Times New Roman" w:hAnsi="Times New Roman"/>
          <w:b/>
          <w:sz w:val="24"/>
        </w:rPr>
        <w:t>View Record Sent to the CCN Contractor</w:t>
      </w:r>
      <w:r w:rsidRPr="00207A39">
        <w:rPr>
          <w:rFonts w:ascii="Times New Roman" w:hAnsi="Times New Roman"/>
          <w:sz w:val="24"/>
        </w:rPr>
        <w:t xml:space="preserve"> screen, initially </w:t>
      </w:r>
    </w:p>
    <w:p w14:paraId="3258EC73" w14:textId="77777777" w:rsidR="00BE52CE" w:rsidRPr="00207A39" w:rsidRDefault="00BE52CE" w:rsidP="00BE52CE">
      <w:pPr>
        <w:pStyle w:val="ListParagraph"/>
        <w:numPr>
          <w:ilvl w:val="0"/>
          <w:numId w:val="167"/>
        </w:numPr>
        <w:shd w:val="clear" w:color="auto" w:fill="D9D9D9" w:themeFill="background1" w:themeFillShade="D9"/>
        <w:rPr>
          <w:rFonts w:ascii="Times New Roman" w:hAnsi="Times New Roman"/>
          <w:sz w:val="24"/>
        </w:rPr>
      </w:pPr>
      <w:r w:rsidRPr="00207A39">
        <w:rPr>
          <w:rFonts w:ascii="Times New Roman" w:hAnsi="Times New Roman"/>
          <w:sz w:val="24"/>
        </w:rPr>
        <w:t xml:space="preserve">The records sent list is in reverse chronological order by date sent, and the </w:t>
      </w:r>
      <w:r w:rsidRPr="00207A39">
        <w:rPr>
          <w:rFonts w:ascii="Times New Roman" w:hAnsi="Times New Roman"/>
          <w:b/>
          <w:sz w:val="24"/>
        </w:rPr>
        <w:t>Request Made</w:t>
      </w:r>
      <w:r w:rsidRPr="00207A39">
        <w:rPr>
          <w:rFonts w:ascii="Times New Roman" w:hAnsi="Times New Roman"/>
          <w:sz w:val="24"/>
        </w:rPr>
        <w:t xml:space="preserve"> column only displays if the type is </w:t>
      </w:r>
      <w:r w:rsidRPr="00207A39">
        <w:rPr>
          <w:rFonts w:ascii="Times New Roman" w:hAnsi="Times New Roman"/>
          <w:i/>
          <w:sz w:val="24"/>
        </w:rPr>
        <w:t>Manual</w:t>
      </w:r>
      <w:r w:rsidRPr="00207A39">
        <w:rPr>
          <w:rFonts w:ascii="Times New Roman" w:hAnsi="Times New Roman"/>
          <w:sz w:val="24"/>
        </w:rPr>
        <w:t xml:space="preserve"> or </w:t>
      </w:r>
      <w:r w:rsidRPr="00207A39">
        <w:rPr>
          <w:rFonts w:ascii="Times New Roman" w:hAnsi="Times New Roman"/>
          <w:i/>
          <w:sz w:val="24"/>
        </w:rPr>
        <w:t>Solicited</w:t>
      </w:r>
      <w:r w:rsidRPr="00207A39">
        <w:rPr>
          <w:rFonts w:ascii="Times New Roman" w:hAnsi="Times New Roman"/>
          <w:sz w:val="24"/>
        </w:rPr>
        <w:t>.</w:t>
      </w:r>
    </w:p>
    <w:p w14:paraId="1873D42B" w14:textId="77777777" w:rsidR="00BE52CE" w:rsidRPr="00207A39" w:rsidRDefault="00BE52CE" w:rsidP="00BE52CE">
      <w:pPr>
        <w:pStyle w:val="ListParagraph"/>
        <w:numPr>
          <w:ilvl w:val="0"/>
          <w:numId w:val="167"/>
        </w:numPr>
        <w:shd w:val="clear" w:color="auto" w:fill="D9D9D9" w:themeFill="background1" w:themeFillShade="D9"/>
        <w:rPr>
          <w:rFonts w:ascii="Times New Roman" w:hAnsi="Times New Roman"/>
          <w:sz w:val="24"/>
        </w:rPr>
      </w:pPr>
      <w:r w:rsidRPr="00207A39">
        <w:rPr>
          <w:rFonts w:ascii="Times New Roman" w:hAnsi="Times New Roman"/>
          <w:sz w:val="24"/>
        </w:rPr>
        <w:t xml:space="preserve">ES displays a maximum of 1,000 records on the list. If the record list exceeds 1,000 records, the following error message displays: </w:t>
      </w:r>
    </w:p>
    <w:p w14:paraId="2E9F27AD" w14:textId="77777777" w:rsidR="00BE52CE" w:rsidRPr="00207A39" w:rsidRDefault="00BE52CE" w:rsidP="00BE52CE">
      <w:pPr>
        <w:pStyle w:val="ListParagraph"/>
        <w:shd w:val="clear" w:color="auto" w:fill="D9D9D9" w:themeFill="background1" w:themeFillShade="D9"/>
        <w:rPr>
          <w:rFonts w:ascii="Times New Roman" w:hAnsi="Times New Roman"/>
          <w:sz w:val="24"/>
        </w:rPr>
      </w:pPr>
    </w:p>
    <w:p w14:paraId="2AC1D836" w14:textId="337566B3" w:rsidR="00BE52CE" w:rsidRPr="00207A39" w:rsidRDefault="00BE52CE" w:rsidP="00BE52CE">
      <w:pPr>
        <w:pStyle w:val="ListParagraph"/>
        <w:shd w:val="clear" w:color="auto" w:fill="D9D9D9" w:themeFill="background1" w:themeFillShade="D9"/>
        <w:rPr>
          <w:rFonts w:ascii="Times New Roman" w:hAnsi="Times New Roman"/>
          <w:i/>
          <w:sz w:val="24"/>
        </w:rPr>
      </w:pPr>
      <w:r w:rsidRPr="00207A39">
        <w:rPr>
          <w:rFonts w:ascii="Times New Roman" w:hAnsi="Times New Roman"/>
          <w:i/>
          <w:sz w:val="24"/>
        </w:rPr>
        <w:t>“The search returned results which exceeds the 1,000 record limit. Please refine your search and try again”.</w:t>
      </w:r>
    </w:p>
    <w:p w14:paraId="69906A94" w14:textId="77777777" w:rsidR="00BE52CE" w:rsidRPr="00207A39" w:rsidRDefault="00BE52CE" w:rsidP="00BE52CE">
      <w:pPr>
        <w:pStyle w:val="ListParagraph"/>
        <w:shd w:val="clear" w:color="auto" w:fill="D9D9D9" w:themeFill="background1" w:themeFillShade="D9"/>
        <w:rPr>
          <w:rFonts w:ascii="Times New Roman" w:hAnsi="Times New Roman"/>
          <w:sz w:val="24"/>
        </w:rPr>
      </w:pPr>
    </w:p>
    <w:p w14:paraId="64559D3C" w14:textId="77777777" w:rsidR="00BE52CE" w:rsidRPr="00207A39" w:rsidRDefault="00BE52CE" w:rsidP="00BE52CE">
      <w:pPr>
        <w:rPr>
          <w:i/>
          <w:color w:val="A6A6A6" w:themeColor="background1" w:themeShade="A6"/>
        </w:rPr>
      </w:pPr>
    </w:p>
    <w:p w14:paraId="39DB1A93" w14:textId="77777777" w:rsidR="00316380" w:rsidRPr="00207A39" w:rsidRDefault="00316380" w:rsidP="00316380">
      <w:pPr>
        <w:pStyle w:val="Heading3"/>
      </w:pPr>
      <w:bookmarkStart w:id="307" w:name="_Toc251911"/>
      <w:r w:rsidRPr="00207A39">
        <w:t>TPA Contractor Message Search</w:t>
      </w:r>
      <w:bookmarkEnd w:id="307"/>
    </w:p>
    <w:p w14:paraId="3608B6B2" w14:textId="0804AD14" w:rsidR="00316380" w:rsidRPr="00207A39" w:rsidRDefault="00316380" w:rsidP="00316380">
      <w:pPr>
        <w:pStyle w:val="BodyTextBullet2"/>
      </w:pPr>
      <w:bookmarkStart w:id="308" w:name="_Hlk527123172"/>
      <w:r w:rsidRPr="00207A39">
        <w:t xml:space="preserve">The </w:t>
      </w:r>
      <w:r w:rsidRPr="00207A39">
        <w:rPr>
          <w:b/>
        </w:rPr>
        <w:t>Transmissions</w:t>
      </w:r>
      <w:r w:rsidRPr="00207A39">
        <w:t xml:space="preserve"> menu maintains a log of TPA (Third Party Administrator) Contractor Messages sent by the ES application or received from a Vendor outside the VA firewall such as TriWest, enabling users to perform a TPA Contractor Messages search based on a certain date or date ranges as well as other criteria.  </w:t>
      </w:r>
      <w:bookmarkEnd w:id="308"/>
    </w:p>
    <w:p w14:paraId="6C83FECF" w14:textId="60BCECE1" w:rsidR="00316380" w:rsidRPr="00207A39" w:rsidRDefault="00CF23C7" w:rsidP="00316380">
      <w:pPr>
        <w:pStyle w:val="BodyTextBullet2"/>
        <w:keepNext/>
      </w:pPr>
      <w:r w:rsidRPr="00207A39">
        <w:rPr>
          <w:noProof/>
        </w:rPr>
        <w:drawing>
          <wp:inline distT="0" distB="0" distL="0" distR="0" wp14:anchorId="3C4D577E" wp14:editId="6F4BFE79">
            <wp:extent cx="5926455" cy="1492885"/>
            <wp:effectExtent l="0" t="0" r="0" b="0"/>
            <wp:docPr id="13" name="Picture 13" descr="The TPA Contractor Message Search screen displays the Transmisson Date, TPA Contractor, Status, and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tpa_contractor_message_searc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6455" cy="1492885"/>
                    </a:xfrm>
                    <a:prstGeom prst="rect">
                      <a:avLst/>
                    </a:prstGeom>
                    <a:noFill/>
                    <a:ln>
                      <a:noFill/>
                    </a:ln>
                  </pic:spPr>
                </pic:pic>
              </a:graphicData>
            </a:graphic>
          </wp:inline>
        </w:drawing>
      </w:r>
    </w:p>
    <w:p w14:paraId="2B177F22" w14:textId="1EF1866B" w:rsidR="00316380" w:rsidRPr="00207A39" w:rsidRDefault="00316380" w:rsidP="00D10EEE">
      <w:pPr>
        <w:pStyle w:val="Caption"/>
      </w:pPr>
      <w:bookmarkStart w:id="309" w:name="_Toc252467"/>
      <w:r w:rsidRPr="00207A39">
        <w:t xml:space="preserve">Figure </w:t>
      </w:r>
      <w:fldSimple w:instr=" SEQ Figure \* ARABIC ">
        <w:r w:rsidR="003C3352" w:rsidRPr="00207A39">
          <w:rPr>
            <w:noProof/>
          </w:rPr>
          <w:t>21</w:t>
        </w:r>
      </w:fldSimple>
      <w:r w:rsidR="009C2033" w:rsidRPr="00207A39">
        <w:t>: TPA</w:t>
      </w:r>
      <w:r w:rsidRPr="00207A39">
        <w:t xml:space="preserve"> Contractor Message Search</w:t>
      </w:r>
      <w:bookmarkEnd w:id="309"/>
    </w:p>
    <w:p w14:paraId="19FDB45B" w14:textId="15AC2317" w:rsidR="00933730" w:rsidRPr="00207A39" w:rsidRDefault="00933730" w:rsidP="00316380">
      <w:pPr>
        <w:pStyle w:val="BodyText"/>
      </w:pPr>
    </w:p>
    <w:p w14:paraId="3F74FABE" w14:textId="77777777" w:rsidR="00316380" w:rsidRPr="00207A39" w:rsidRDefault="00316380" w:rsidP="00316380">
      <w:pPr>
        <w:pStyle w:val="BodyText"/>
      </w:pPr>
      <w:r w:rsidRPr="00207A39">
        <w:t xml:space="preserve">The </w:t>
      </w:r>
      <w:r w:rsidRPr="00207A39">
        <w:rPr>
          <w:b/>
        </w:rPr>
        <w:t>TPA Contractor Message Search</w:t>
      </w:r>
      <w:r w:rsidRPr="00207A39">
        <w:t xml:space="preserve"> screen contains the following search criteria:</w:t>
      </w:r>
    </w:p>
    <w:p w14:paraId="05C41821" w14:textId="77777777" w:rsidR="00316380" w:rsidRPr="00207A39" w:rsidRDefault="00316380" w:rsidP="00316380">
      <w:pPr>
        <w:pStyle w:val="BodyText"/>
      </w:pPr>
    </w:p>
    <w:p w14:paraId="4EDE59F1" w14:textId="77777777" w:rsidR="00316380" w:rsidRPr="00207A39" w:rsidRDefault="00316380" w:rsidP="00316380">
      <w:pPr>
        <w:pStyle w:val="ScreenField"/>
      </w:pPr>
      <w:r w:rsidRPr="00207A39">
        <w:t>Transmission Date:</w:t>
      </w:r>
    </w:p>
    <w:p w14:paraId="432D55FB" w14:textId="77777777" w:rsidR="00316380" w:rsidRPr="00207A39" w:rsidRDefault="00316380" w:rsidP="00316380">
      <w:pPr>
        <w:pStyle w:val="ScreenFieldDesc"/>
      </w:pPr>
      <w:r w:rsidRPr="00207A39">
        <w:t xml:space="preserve">The </w:t>
      </w:r>
      <w:r w:rsidRPr="00207A39">
        <w:rPr>
          <w:b/>
        </w:rPr>
        <w:t>Transmission Date</w:t>
      </w:r>
      <w:r w:rsidRPr="00207A39">
        <w:t xml:space="preserve"> defaults to the current date. However, the user can edit the date to reflect a date that is prior to the current date. The transmission date is also updated whenever the record is updated before the </w:t>
      </w:r>
      <w:r w:rsidRPr="00207A39">
        <w:rPr>
          <w:b/>
        </w:rPr>
        <w:t>Sent</w:t>
      </w:r>
      <w:r w:rsidRPr="00207A39">
        <w:t xml:space="preserve"> status.</w:t>
      </w:r>
    </w:p>
    <w:p w14:paraId="3D485972" w14:textId="77777777" w:rsidR="00316380" w:rsidRPr="00207A39" w:rsidRDefault="00316380" w:rsidP="00316380">
      <w:pPr>
        <w:pStyle w:val="NoteLightbulb"/>
        <w:rPr>
          <w:b/>
        </w:rPr>
      </w:pPr>
      <w:r w:rsidRPr="00207A39">
        <w:rPr>
          <w:b/>
        </w:rPr>
        <w:t xml:space="preserve">Notes: </w:t>
      </w:r>
    </w:p>
    <w:p w14:paraId="1B9C4D66" w14:textId="77777777" w:rsidR="00316380" w:rsidRPr="00207A39" w:rsidRDefault="00316380" w:rsidP="00172600">
      <w:pPr>
        <w:pStyle w:val="ScreenFieldDesc"/>
        <w:numPr>
          <w:ilvl w:val="0"/>
          <w:numId w:val="276"/>
        </w:numPr>
      </w:pPr>
      <w:r w:rsidRPr="00207A39">
        <w:t>This process is repeated until the record is picked up and sent to DAS.</w:t>
      </w:r>
    </w:p>
    <w:p w14:paraId="5651F382" w14:textId="77777777" w:rsidR="00316380" w:rsidRPr="00207A39" w:rsidRDefault="00316380" w:rsidP="00172600">
      <w:pPr>
        <w:pStyle w:val="ScreenFieldDesc"/>
        <w:numPr>
          <w:ilvl w:val="0"/>
          <w:numId w:val="276"/>
        </w:numPr>
      </w:pPr>
      <w:r w:rsidRPr="00207A39">
        <w:t>Once the Veteran’s record goes to DAS, any changes to that person creates a new entry thereafter.</w:t>
      </w:r>
    </w:p>
    <w:p w14:paraId="20F79792" w14:textId="77777777" w:rsidR="00316380" w:rsidRPr="00207A39" w:rsidRDefault="00316380" w:rsidP="00316380">
      <w:pPr>
        <w:pStyle w:val="ScreenField"/>
      </w:pPr>
    </w:p>
    <w:p w14:paraId="557E919B" w14:textId="77777777" w:rsidR="00316380" w:rsidRPr="00207A39" w:rsidRDefault="00316380" w:rsidP="00316380">
      <w:pPr>
        <w:pStyle w:val="ScreenField"/>
      </w:pPr>
      <w:r w:rsidRPr="00207A39">
        <w:t>Contractor:</w:t>
      </w:r>
    </w:p>
    <w:p w14:paraId="1510C3C5" w14:textId="30D0040A" w:rsidR="00316380" w:rsidRPr="00207A39" w:rsidRDefault="00316380" w:rsidP="00D10EEE">
      <w:pPr>
        <w:pStyle w:val="ScreenFieldDesc"/>
      </w:pPr>
      <w:r w:rsidRPr="00207A39">
        <w:t>Individual contractors</w:t>
      </w:r>
      <w:r w:rsidR="00D10EEE" w:rsidRPr="00207A39">
        <w:t xml:space="preserve"> will be listed in this column.</w:t>
      </w:r>
    </w:p>
    <w:p w14:paraId="3F331570" w14:textId="77777777" w:rsidR="00316380" w:rsidRPr="00207A39" w:rsidRDefault="00316380" w:rsidP="00316380">
      <w:pPr>
        <w:pStyle w:val="ScreenField"/>
      </w:pPr>
      <w:r w:rsidRPr="00207A39">
        <w:t>Status:</w:t>
      </w:r>
    </w:p>
    <w:p w14:paraId="25CA3E5C" w14:textId="77777777" w:rsidR="00316380" w:rsidRPr="00207A39" w:rsidRDefault="00316380" w:rsidP="00316380">
      <w:pPr>
        <w:pStyle w:val="ScreenFieldDesc"/>
      </w:pPr>
      <w:r w:rsidRPr="00207A39">
        <w:t>Statuses include the following:</w:t>
      </w:r>
    </w:p>
    <w:p w14:paraId="5AC70CA3" w14:textId="77777777" w:rsidR="00316380" w:rsidRPr="00207A39" w:rsidRDefault="00316380" w:rsidP="00316380">
      <w:pPr>
        <w:pStyle w:val="ScreenField"/>
      </w:pPr>
    </w:p>
    <w:tbl>
      <w:tblPr>
        <w:tblStyle w:val="TableGrid"/>
        <w:tblW w:w="9350" w:type="dxa"/>
        <w:tblInd w:w="607" w:type="dxa"/>
        <w:tblLook w:val="04A0" w:firstRow="1" w:lastRow="0" w:firstColumn="1" w:lastColumn="0" w:noHBand="0" w:noVBand="1"/>
      </w:tblPr>
      <w:tblGrid>
        <w:gridCol w:w="2605"/>
        <w:gridCol w:w="6745"/>
      </w:tblGrid>
      <w:tr w:rsidR="00316380" w:rsidRPr="00207A39" w14:paraId="6EA6B473" w14:textId="77777777" w:rsidTr="0075642E">
        <w:trPr>
          <w:tblHeader/>
        </w:trPr>
        <w:tc>
          <w:tcPr>
            <w:tcW w:w="2605" w:type="dxa"/>
            <w:shd w:val="clear" w:color="auto" w:fill="D9E2F3" w:themeFill="accent1" w:themeFillTint="33"/>
          </w:tcPr>
          <w:p w14:paraId="213CB26B" w14:textId="77777777" w:rsidR="00316380" w:rsidRPr="00207A39" w:rsidRDefault="00316380" w:rsidP="003D65F7">
            <w:pPr>
              <w:pStyle w:val="BodyTextBullet2"/>
              <w:jc w:val="center"/>
              <w:rPr>
                <w:rFonts w:ascii="Arial" w:hAnsi="Arial" w:cs="Arial"/>
                <w:b/>
                <w:sz w:val="22"/>
                <w:szCs w:val="22"/>
              </w:rPr>
            </w:pPr>
            <w:r w:rsidRPr="00207A39">
              <w:rPr>
                <w:rFonts w:ascii="Arial" w:hAnsi="Arial" w:cs="Arial"/>
                <w:b/>
                <w:sz w:val="22"/>
                <w:szCs w:val="22"/>
              </w:rPr>
              <w:t>Status</w:t>
            </w:r>
          </w:p>
        </w:tc>
        <w:tc>
          <w:tcPr>
            <w:tcW w:w="6745" w:type="dxa"/>
            <w:shd w:val="clear" w:color="auto" w:fill="D9E2F3" w:themeFill="accent1" w:themeFillTint="33"/>
          </w:tcPr>
          <w:p w14:paraId="3095673F" w14:textId="77777777" w:rsidR="00316380" w:rsidRPr="00207A39" w:rsidRDefault="00316380" w:rsidP="003D65F7">
            <w:pPr>
              <w:pStyle w:val="BodyTextBullet2"/>
              <w:jc w:val="center"/>
              <w:rPr>
                <w:rFonts w:ascii="Arial" w:hAnsi="Arial" w:cs="Arial"/>
                <w:b/>
                <w:sz w:val="22"/>
                <w:szCs w:val="22"/>
              </w:rPr>
            </w:pPr>
            <w:r w:rsidRPr="00207A39">
              <w:rPr>
                <w:rFonts w:ascii="Arial" w:hAnsi="Arial" w:cs="Arial"/>
                <w:b/>
                <w:sz w:val="22"/>
                <w:szCs w:val="22"/>
              </w:rPr>
              <w:t>Description</w:t>
            </w:r>
          </w:p>
        </w:tc>
      </w:tr>
      <w:tr w:rsidR="00316380" w:rsidRPr="00207A39" w14:paraId="0B649E2C" w14:textId="77777777" w:rsidTr="0075642E">
        <w:tc>
          <w:tcPr>
            <w:tcW w:w="2605" w:type="dxa"/>
          </w:tcPr>
          <w:p w14:paraId="0C659472" w14:textId="77777777" w:rsidR="00316380" w:rsidRPr="00207A39" w:rsidRDefault="00316380" w:rsidP="003D65F7">
            <w:pPr>
              <w:pStyle w:val="BodyTextBullet2"/>
            </w:pPr>
            <w:bookmarkStart w:id="310" w:name="_Hlk527020983"/>
            <w:r w:rsidRPr="00207A39">
              <w:t>Sent</w:t>
            </w:r>
          </w:p>
          <w:p w14:paraId="2FFC85D9" w14:textId="77777777" w:rsidR="00316380" w:rsidRPr="00207A39" w:rsidRDefault="00316380" w:rsidP="003D65F7">
            <w:pPr>
              <w:pStyle w:val="BodyTextBullet2"/>
            </w:pPr>
          </w:p>
        </w:tc>
        <w:tc>
          <w:tcPr>
            <w:tcW w:w="6745" w:type="dxa"/>
          </w:tcPr>
          <w:p w14:paraId="05A7A4A9" w14:textId="77777777" w:rsidR="00316380" w:rsidRPr="00207A39" w:rsidRDefault="00316380" w:rsidP="003D65F7">
            <w:pPr>
              <w:pStyle w:val="BodyTextBullet2"/>
            </w:pPr>
            <w:r w:rsidRPr="00207A39">
              <w:t>When files are generated and sent to the TPA through DAS, the status of the file is changed to Sent *.</w:t>
            </w:r>
          </w:p>
        </w:tc>
      </w:tr>
      <w:tr w:rsidR="00316380" w:rsidRPr="00207A39" w14:paraId="530D42E0" w14:textId="77777777" w:rsidTr="0075642E">
        <w:tc>
          <w:tcPr>
            <w:tcW w:w="2605" w:type="dxa"/>
          </w:tcPr>
          <w:p w14:paraId="2E14A8FF" w14:textId="77777777" w:rsidR="00316380" w:rsidRPr="00207A39" w:rsidRDefault="00316380" w:rsidP="003D65F7">
            <w:pPr>
              <w:pStyle w:val="BodyTextBullet2"/>
            </w:pPr>
            <w:r w:rsidRPr="00207A39">
              <w:t>DAS Success</w:t>
            </w:r>
          </w:p>
        </w:tc>
        <w:tc>
          <w:tcPr>
            <w:tcW w:w="6745" w:type="dxa"/>
          </w:tcPr>
          <w:p w14:paraId="69A3FC27" w14:textId="77777777" w:rsidR="00316380" w:rsidRPr="00207A39" w:rsidRDefault="00316380" w:rsidP="003D65F7">
            <w:pPr>
              <w:pStyle w:val="BodyTextBullet2"/>
            </w:pPr>
            <w:r w:rsidRPr="00207A39">
              <w:t>Connects with DAS Http Post *.</w:t>
            </w:r>
          </w:p>
        </w:tc>
      </w:tr>
      <w:tr w:rsidR="00316380" w:rsidRPr="00207A39" w14:paraId="57E75ED1" w14:textId="77777777" w:rsidTr="0075642E">
        <w:tc>
          <w:tcPr>
            <w:tcW w:w="2605" w:type="dxa"/>
          </w:tcPr>
          <w:p w14:paraId="3ECB7BFE" w14:textId="77777777" w:rsidR="00316380" w:rsidRPr="00207A39" w:rsidRDefault="00316380" w:rsidP="003D65F7">
            <w:pPr>
              <w:pStyle w:val="BodyTextBullet2"/>
            </w:pPr>
            <w:r w:rsidRPr="00207A39">
              <w:t>DAS Failed</w:t>
            </w:r>
          </w:p>
        </w:tc>
        <w:tc>
          <w:tcPr>
            <w:tcW w:w="6745" w:type="dxa"/>
          </w:tcPr>
          <w:p w14:paraId="1F609957" w14:textId="77777777" w:rsidR="00316380" w:rsidRPr="00207A39" w:rsidRDefault="00316380" w:rsidP="003D65F7">
            <w:pPr>
              <w:pStyle w:val="BodyTextBullet2"/>
            </w:pPr>
            <w:r w:rsidRPr="00207A39">
              <w:t>Unable to connect with DAS HTTP Post.</w:t>
            </w:r>
          </w:p>
        </w:tc>
      </w:tr>
      <w:tr w:rsidR="00316380" w:rsidRPr="00207A39" w14:paraId="2223C993" w14:textId="77777777" w:rsidTr="0075642E">
        <w:tc>
          <w:tcPr>
            <w:tcW w:w="2605" w:type="dxa"/>
          </w:tcPr>
          <w:p w14:paraId="622D6B50" w14:textId="77777777" w:rsidR="00316380" w:rsidRPr="00207A39" w:rsidRDefault="00316380" w:rsidP="003D65F7">
            <w:pPr>
              <w:pStyle w:val="BodyTextBullet2"/>
            </w:pPr>
            <w:r w:rsidRPr="00207A39">
              <w:t>Contractor: Received</w:t>
            </w:r>
          </w:p>
          <w:p w14:paraId="037AD1C7" w14:textId="77777777" w:rsidR="00316380" w:rsidRPr="00207A39" w:rsidRDefault="00316380" w:rsidP="003D65F7">
            <w:pPr>
              <w:pStyle w:val="BodyTextBullet2"/>
            </w:pPr>
          </w:p>
        </w:tc>
        <w:tc>
          <w:tcPr>
            <w:tcW w:w="6745" w:type="dxa"/>
          </w:tcPr>
          <w:p w14:paraId="19CE807C" w14:textId="77777777" w:rsidR="00316380" w:rsidRPr="00207A39" w:rsidRDefault="00316380" w:rsidP="003D65F7">
            <w:pPr>
              <w:pStyle w:val="BodyTextBullet2"/>
            </w:pPr>
            <w:r w:rsidRPr="00207A39">
              <w:t>DAS could connect and sent file to contractor *.</w:t>
            </w:r>
          </w:p>
        </w:tc>
      </w:tr>
      <w:tr w:rsidR="00316380" w:rsidRPr="00207A39" w14:paraId="3227390F" w14:textId="77777777" w:rsidTr="0075642E">
        <w:tc>
          <w:tcPr>
            <w:tcW w:w="2605" w:type="dxa"/>
          </w:tcPr>
          <w:p w14:paraId="51F8CC8A" w14:textId="77777777" w:rsidR="00316380" w:rsidRPr="00207A39" w:rsidRDefault="00316380" w:rsidP="003D65F7">
            <w:pPr>
              <w:pStyle w:val="BodyTextBullet2"/>
            </w:pPr>
            <w:r w:rsidRPr="00207A39">
              <w:t>Contractor: Not received</w:t>
            </w:r>
          </w:p>
        </w:tc>
        <w:tc>
          <w:tcPr>
            <w:tcW w:w="6745" w:type="dxa"/>
          </w:tcPr>
          <w:p w14:paraId="50CBB68E" w14:textId="77777777" w:rsidR="00316380" w:rsidRPr="00207A39" w:rsidRDefault="00316380" w:rsidP="003D65F7">
            <w:pPr>
              <w:pStyle w:val="BodyTextBullet2"/>
            </w:pPr>
            <w:r w:rsidRPr="00207A39">
              <w:t>DAS could connect but contractor did not receive file.</w:t>
            </w:r>
          </w:p>
        </w:tc>
      </w:tr>
      <w:bookmarkEnd w:id="310"/>
    </w:tbl>
    <w:p w14:paraId="25C4B544" w14:textId="77777777" w:rsidR="00316380" w:rsidRPr="00207A39" w:rsidRDefault="00316380" w:rsidP="00316380">
      <w:pPr>
        <w:pStyle w:val="ScreenFieldDesc"/>
        <w:ind w:left="0"/>
      </w:pPr>
    </w:p>
    <w:p w14:paraId="1EE15830" w14:textId="523BB88A" w:rsidR="00C96A83" w:rsidRPr="00207A39" w:rsidRDefault="00316380" w:rsidP="00316380">
      <w:pPr>
        <w:pStyle w:val="NoteLightbulb"/>
      </w:pPr>
      <w:r w:rsidRPr="00207A39">
        <w:rPr>
          <w:b/>
        </w:rPr>
        <w:t>Note:</w:t>
      </w:r>
      <w:r w:rsidRPr="00207A39">
        <w:t>  Statuses identified with an asterisk are the success path for the file.</w:t>
      </w:r>
    </w:p>
    <w:p w14:paraId="530699E2" w14:textId="77777777" w:rsidR="00316380" w:rsidRPr="00207A39" w:rsidRDefault="00316380" w:rsidP="00316380">
      <w:pPr>
        <w:pStyle w:val="BodyTextBullet2"/>
      </w:pPr>
    </w:p>
    <w:p w14:paraId="3F4A5329" w14:textId="77777777" w:rsidR="00316380" w:rsidRPr="00207A39" w:rsidRDefault="00316380" w:rsidP="00316380">
      <w:pPr>
        <w:pStyle w:val="ScreenField"/>
      </w:pPr>
      <w:r w:rsidRPr="00207A39">
        <w:t>Type:</w:t>
      </w:r>
    </w:p>
    <w:p w14:paraId="2165207E" w14:textId="77777777" w:rsidR="00316380" w:rsidRPr="00207A39" w:rsidRDefault="00316380" w:rsidP="00316380">
      <w:pPr>
        <w:pStyle w:val="ScreenFieldDesc"/>
      </w:pPr>
      <w:r w:rsidRPr="00207A39">
        <w:t>Select one of the following types:</w:t>
      </w:r>
    </w:p>
    <w:p w14:paraId="3F9C3806" w14:textId="77777777" w:rsidR="00316380" w:rsidRPr="00207A39" w:rsidRDefault="00316380" w:rsidP="00172600">
      <w:pPr>
        <w:pStyle w:val="ScreenFieldDesc"/>
        <w:numPr>
          <w:ilvl w:val="0"/>
          <w:numId w:val="277"/>
        </w:numPr>
      </w:pPr>
      <w:r w:rsidRPr="00207A39">
        <w:t>TPA - Positive</w:t>
      </w:r>
    </w:p>
    <w:p w14:paraId="671E0522" w14:textId="77777777" w:rsidR="00316380" w:rsidRPr="00207A39" w:rsidRDefault="00316380" w:rsidP="00172600">
      <w:pPr>
        <w:pStyle w:val="ScreenFieldDesc"/>
        <w:numPr>
          <w:ilvl w:val="0"/>
          <w:numId w:val="277"/>
        </w:numPr>
      </w:pPr>
      <w:r w:rsidRPr="00207A39">
        <w:t>TPA – Negative</w:t>
      </w:r>
    </w:p>
    <w:p w14:paraId="05B7EA15" w14:textId="77777777" w:rsidR="00316380" w:rsidRPr="00207A39" w:rsidRDefault="00316380" w:rsidP="00316380">
      <w:pPr>
        <w:pStyle w:val="ScreenField"/>
      </w:pPr>
    </w:p>
    <w:tbl>
      <w:tblPr>
        <w:tblStyle w:val="TableGrid"/>
        <w:tblW w:w="0" w:type="auto"/>
        <w:tblLook w:val="04A0" w:firstRow="1" w:lastRow="0" w:firstColumn="1" w:lastColumn="0" w:noHBand="0" w:noVBand="1"/>
      </w:tblPr>
      <w:tblGrid>
        <w:gridCol w:w="4675"/>
        <w:gridCol w:w="4675"/>
      </w:tblGrid>
      <w:tr w:rsidR="00316380" w:rsidRPr="00207A39" w14:paraId="605BECCB" w14:textId="77777777" w:rsidTr="009812B6">
        <w:trPr>
          <w:tblHeader/>
        </w:trPr>
        <w:tc>
          <w:tcPr>
            <w:tcW w:w="4675" w:type="dxa"/>
            <w:shd w:val="clear" w:color="auto" w:fill="D9E2F3" w:themeFill="accent1" w:themeFillTint="33"/>
          </w:tcPr>
          <w:p w14:paraId="7B9BDD59" w14:textId="77777777" w:rsidR="00316380" w:rsidRPr="00207A39" w:rsidRDefault="00316380" w:rsidP="003D65F7">
            <w:pPr>
              <w:pStyle w:val="BodyTextBullet2"/>
              <w:jc w:val="center"/>
              <w:rPr>
                <w:rFonts w:ascii="Arial" w:hAnsi="Arial" w:cs="Arial"/>
                <w:b/>
                <w:sz w:val="22"/>
                <w:szCs w:val="22"/>
              </w:rPr>
            </w:pPr>
            <w:r w:rsidRPr="00207A39">
              <w:rPr>
                <w:rFonts w:ascii="Arial" w:hAnsi="Arial" w:cs="Arial"/>
                <w:b/>
                <w:sz w:val="22"/>
                <w:szCs w:val="22"/>
              </w:rPr>
              <w:t>TPA Positive file</w:t>
            </w:r>
          </w:p>
        </w:tc>
        <w:tc>
          <w:tcPr>
            <w:tcW w:w="4675" w:type="dxa"/>
            <w:shd w:val="clear" w:color="auto" w:fill="D9E2F3" w:themeFill="accent1" w:themeFillTint="33"/>
          </w:tcPr>
          <w:p w14:paraId="2587A89A" w14:textId="77777777" w:rsidR="00316380" w:rsidRPr="00207A39" w:rsidRDefault="00316380" w:rsidP="003D65F7">
            <w:pPr>
              <w:pStyle w:val="BodyTextBullet2"/>
              <w:jc w:val="center"/>
              <w:rPr>
                <w:rFonts w:ascii="Arial" w:hAnsi="Arial" w:cs="Arial"/>
                <w:b/>
                <w:sz w:val="22"/>
                <w:szCs w:val="22"/>
              </w:rPr>
            </w:pPr>
            <w:r w:rsidRPr="00207A39">
              <w:rPr>
                <w:rFonts w:ascii="Arial" w:hAnsi="Arial" w:cs="Arial"/>
                <w:b/>
                <w:sz w:val="22"/>
                <w:szCs w:val="22"/>
              </w:rPr>
              <w:t>TPA Negative file</w:t>
            </w:r>
          </w:p>
        </w:tc>
      </w:tr>
      <w:tr w:rsidR="00316380" w:rsidRPr="00207A39" w14:paraId="42ACBF50" w14:textId="77777777" w:rsidTr="009812B6">
        <w:trPr>
          <w:tblHeader/>
        </w:trPr>
        <w:tc>
          <w:tcPr>
            <w:tcW w:w="4675" w:type="dxa"/>
          </w:tcPr>
          <w:p w14:paraId="41980136" w14:textId="77777777" w:rsidR="00316380" w:rsidRPr="00207A39" w:rsidRDefault="00316380" w:rsidP="003D65F7">
            <w:pPr>
              <w:pStyle w:val="BodyTextBullet2"/>
            </w:pPr>
            <w:r w:rsidRPr="00207A39">
              <w:t>ES sends the TPA positive file using the DAS Mechanism. The contents of the TPA positive file will not change, however the “sending and receiving” mechanism will change from SFTP to DAS.</w:t>
            </w:r>
          </w:p>
          <w:p w14:paraId="7F7349CF" w14:textId="77777777" w:rsidR="00316380" w:rsidRPr="00207A39" w:rsidRDefault="00316380" w:rsidP="003D65F7">
            <w:pPr>
              <w:pStyle w:val="NoteLightbulb"/>
            </w:pPr>
            <w:r w:rsidRPr="00207A39">
              <w:rPr>
                <w:b/>
              </w:rPr>
              <w:t>Note:</w:t>
            </w:r>
            <w:r w:rsidRPr="00207A39">
              <w:t>  Please refer to the existing TPA File ICD for data fields.</w:t>
            </w:r>
          </w:p>
        </w:tc>
        <w:tc>
          <w:tcPr>
            <w:tcW w:w="4675" w:type="dxa"/>
          </w:tcPr>
          <w:p w14:paraId="04E37833" w14:textId="77777777" w:rsidR="00316380" w:rsidRPr="00207A39" w:rsidRDefault="00316380" w:rsidP="003D65F7">
            <w:pPr>
              <w:pStyle w:val="BodyTextBullet2"/>
            </w:pPr>
            <w:r w:rsidRPr="00207A39">
              <w:t>ES send the TPA negative file using the DAS Mechanism. The contents of the TPA negative file will not change, however the “sending and receiving” mechanism will change from Secure File Transfer Protocol (SFTP) to DAS.</w:t>
            </w:r>
          </w:p>
          <w:p w14:paraId="2586E285" w14:textId="77777777" w:rsidR="00316380" w:rsidRPr="00207A39" w:rsidRDefault="00316380" w:rsidP="003D65F7">
            <w:pPr>
              <w:pStyle w:val="NoteLightbulb"/>
            </w:pPr>
            <w:r w:rsidRPr="00207A39">
              <w:rPr>
                <w:b/>
              </w:rPr>
              <w:t>Note:</w:t>
            </w:r>
            <w:r w:rsidRPr="00207A39">
              <w:t>  Please refer to the existing TPA File ICD for data fields.</w:t>
            </w:r>
          </w:p>
        </w:tc>
      </w:tr>
    </w:tbl>
    <w:p w14:paraId="78344656" w14:textId="77777777" w:rsidR="00316380" w:rsidRPr="00207A39" w:rsidRDefault="00316380" w:rsidP="00316380">
      <w:pPr>
        <w:pStyle w:val="ScreenFieldDesc"/>
        <w:ind w:left="0"/>
      </w:pPr>
    </w:p>
    <w:p w14:paraId="087B4F20" w14:textId="77777777" w:rsidR="00316380" w:rsidRPr="00207A39" w:rsidRDefault="00316380" w:rsidP="00316380">
      <w:pPr>
        <w:pStyle w:val="ScreenField"/>
      </w:pPr>
      <w:r w:rsidRPr="00207A39">
        <w:t>Find:</w:t>
      </w:r>
    </w:p>
    <w:p w14:paraId="7D973817" w14:textId="77777777" w:rsidR="00316380" w:rsidRPr="00207A39" w:rsidRDefault="00316380" w:rsidP="00316380">
      <w:pPr>
        <w:pStyle w:val="ScreenFieldDesc"/>
      </w:pPr>
      <w:r w:rsidRPr="00207A39">
        <w:t>At least one of the fields in the CCN Contractor Message Search console must contain data for the TPA Contractor Message Log screen to display, after the user clicks Find. If data is not entered in the fields, the following error message displays:</w:t>
      </w:r>
    </w:p>
    <w:p w14:paraId="2D4FD6C6" w14:textId="77777777" w:rsidR="00316380" w:rsidRPr="00207A39" w:rsidRDefault="00316380" w:rsidP="00316380">
      <w:pPr>
        <w:pStyle w:val="ScreenFieldDesc"/>
      </w:pPr>
      <w:r w:rsidRPr="00207A39">
        <w:t>“A search criteria field must be entered.”</w:t>
      </w:r>
    </w:p>
    <w:p w14:paraId="6AEF2CB0" w14:textId="77777777" w:rsidR="00316380" w:rsidRPr="00207A39" w:rsidRDefault="00316380" w:rsidP="00316380">
      <w:pPr>
        <w:pStyle w:val="ScreenField"/>
      </w:pPr>
      <w:r w:rsidRPr="00207A39">
        <w:t>Clear:</w:t>
      </w:r>
    </w:p>
    <w:p w14:paraId="74925611" w14:textId="77777777" w:rsidR="00316380" w:rsidRPr="00207A39" w:rsidRDefault="00316380" w:rsidP="00316380">
      <w:pPr>
        <w:pStyle w:val="ScreenFieldDesc"/>
      </w:pPr>
      <w:r w:rsidRPr="00207A39">
        <w:t xml:space="preserve">Clears out the data from the </w:t>
      </w:r>
      <w:r w:rsidRPr="00207A39">
        <w:rPr>
          <w:b/>
        </w:rPr>
        <w:t>TPA Contractor Message Search</w:t>
      </w:r>
      <w:r w:rsidRPr="00207A39">
        <w:t xml:space="preserve"> screen.</w:t>
      </w:r>
    </w:p>
    <w:p w14:paraId="2CFCCD60" w14:textId="77777777" w:rsidR="00316380" w:rsidRPr="00207A39" w:rsidRDefault="00316380" w:rsidP="00316380">
      <w:pPr>
        <w:pStyle w:val="ScreenFieldDesc"/>
        <w:ind w:left="0"/>
      </w:pPr>
    </w:p>
    <w:p w14:paraId="795FB7CF" w14:textId="77777777" w:rsidR="00316380" w:rsidRPr="00207A39" w:rsidRDefault="00316380" w:rsidP="00316380">
      <w:pPr>
        <w:pStyle w:val="NoteLightbulb"/>
        <w:rPr>
          <w:b/>
        </w:rPr>
      </w:pPr>
      <w:r w:rsidRPr="00207A39">
        <w:rPr>
          <w:b/>
        </w:rPr>
        <w:t>Notes:</w:t>
      </w:r>
    </w:p>
    <w:p w14:paraId="681B7B87" w14:textId="77777777" w:rsidR="00316380" w:rsidRPr="00207A39" w:rsidRDefault="00316380" w:rsidP="00172600">
      <w:pPr>
        <w:pStyle w:val="ScreenFieldDesc"/>
        <w:numPr>
          <w:ilvl w:val="0"/>
          <w:numId w:val="278"/>
        </w:numPr>
      </w:pPr>
      <w:r w:rsidRPr="00207A39">
        <w:t>The records sent list is in reverse chronological order by date sent and the Request Made column only displays if the type is TPA - Positive or TPA - Negative.</w:t>
      </w:r>
    </w:p>
    <w:p w14:paraId="015EE9A6" w14:textId="77777777" w:rsidR="00316380" w:rsidRPr="00207A39" w:rsidRDefault="00316380" w:rsidP="00172600">
      <w:pPr>
        <w:pStyle w:val="ScreenFieldDesc"/>
        <w:numPr>
          <w:ilvl w:val="0"/>
          <w:numId w:val="278"/>
        </w:numPr>
        <w:rPr>
          <w:i/>
        </w:rPr>
      </w:pPr>
      <w:r w:rsidRPr="00207A39">
        <w:t>ES displays a maximum of 1,000 records on the list. If the record list exceeds 1,000, the following error message displays: </w:t>
      </w:r>
      <w:r w:rsidRPr="00207A39">
        <w:rPr>
          <w:i/>
        </w:rPr>
        <w:t>“The search returned results which exceeds the 1,000-record limit.  Please refine your search and try again. “</w:t>
      </w:r>
    </w:p>
    <w:p w14:paraId="31364598" w14:textId="77777777" w:rsidR="00316380" w:rsidRPr="00207A39" w:rsidRDefault="00316380" w:rsidP="00316380">
      <w:pPr>
        <w:pStyle w:val="BodyText"/>
      </w:pPr>
      <w:r w:rsidRPr="00207A39">
        <w:t>Results contain the following columns:</w:t>
      </w:r>
    </w:p>
    <w:p w14:paraId="0A18AC38" w14:textId="77777777" w:rsidR="00316380" w:rsidRPr="00207A39" w:rsidRDefault="00316380" w:rsidP="00172600">
      <w:pPr>
        <w:pStyle w:val="BodyText"/>
        <w:numPr>
          <w:ilvl w:val="0"/>
          <w:numId w:val="275"/>
        </w:numPr>
      </w:pPr>
      <w:r w:rsidRPr="00207A39">
        <w:t>Transmission Date</w:t>
      </w:r>
    </w:p>
    <w:p w14:paraId="6F9390B5" w14:textId="77777777" w:rsidR="00316380" w:rsidRPr="00207A39" w:rsidRDefault="00316380" w:rsidP="00172600">
      <w:pPr>
        <w:pStyle w:val="BodyText"/>
        <w:numPr>
          <w:ilvl w:val="0"/>
          <w:numId w:val="275"/>
        </w:numPr>
      </w:pPr>
      <w:r w:rsidRPr="00207A39">
        <w:t>Status</w:t>
      </w:r>
    </w:p>
    <w:p w14:paraId="0B236655" w14:textId="77777777" w:rsidR="00316380" w:rsidRPr="00207A39" w:rsidRDefault="00316380" w:rsidP="00172600">
      <w:pPr>
        <w:pStyle w:val="BodyText"/>
        <w:numPr>
          <w:ilvl w:val="0"/>
          <w:numId w:val="275"/>
        </w:numPr>
      </w:pPr>
      <w:r w:rsidRPr="00207A39">
        <w:t>Type</w:t>
      </w:r>
    </w:p>
    <w:p w14:paraId="68197C68" w14:textId="77777777" w:rsidR="00316380" w:rsidRPr="00207A39" w:rsidRDefault="00316380" w:rsidP="00172600">
      <w:pPr>
        <w:pStyle w:val="BodyText"/>
        <w:numPr>
          <w:ilvl w:val="0"/>
          <w:numId w:val="275"/>
        </w:numPr>
      </w:pPr>
      <w:r w:rsidRPr="00207A39">
        <w:t>Contractor</w:t>
      </w:r>
    </w:p>
    <w:p w14:paraId="34C67E18" w14:textId="77777777" w:rsidR="00316380" w:rsidRPr="00207A39" w:rsidRDefault="00316380" w:rsidP="00172600">
      <w:pPr>
        <w:pStyle w:val="BodyText"/>
        <w:numPr>
          <w:ilvl w:val="0"/>
          <w:numId w:val="275"/>
        </w:numPr>
      </w:pPr>
      <w:r w:rsidRPr="00207A39">
        <w:t>TPA Request Made</w:t>
      </w:r>
    </w:p>
    <w:p w14:paraId="3DE0302B" w14:textId="77777777" w:rsidR="00316380" w:rsidRPr="00207A39" w:rsidRDefault="00316380" w:rsidP="00172600">
      <w:pPr>
        <w:pStyle w:val="BodyText"/>
        <w:numPr>
          <w:ilvl w:val="0"/>
          <w:numId w:val="275"/>
        </w:numPr>
      </w:pPr>
      <w:r w:rsidRPr="00207A39">
        <w:t>Record Count</w:t>
      </w:r>
    </w:p>
    <w:p w14:paraId="458AE059" w14:textId="77777777" w:rsidR="00BE52CE" w:rsidRPr="00207A39" w:rsidRDefault="00BE52CE" w:rsidP="00BE52CE">
      <w:pPr>
        <w:pStyle w:val="Heading2"/>
      </w:pPr>
      <w:bookmarkStart w:id="311" w:name="_Toc251912"/>
      <w:bookmarkStart w:id="312" w:name="_Toc289864705"/>
      <w:bookmarkStart w:id="313" w:name="_Toc394920696"/>
      <w:bookmarkStart w:id="314" w:name="_Toc406571033"/>
      <w:bookmarkStart w:id="315" w:name="_Toc478746471"/>
      <w:bookmarkStart w:id="316" w:name="_Toc482888401"/>
      <w:r w:rsidRPr="00207A39">
        <w:t>MSDS Messages</w:t>
      </w:r>
      <w:bookmarkEnd w:id="311"/>
    </w:p>
    <w:p w14:paraId="7BCD7F3C" w14:textId="77777777" w:rsidR="00BE52CE" w:rsidRPr="00207A39" w:rsidRDefault="00BE52CE" w:rsidP="00BE52CE">
      <w:pPr>
        <w:pStyle w:val="BodyText"/>
        <w:keepNext/>
        <w:jc w:val="center"/>
      </w:pPr>
      <w:r w:rsidRPr="00207A39">
        <w:rPr>
          <w:noProof/>
        </w:rPr>
        <w:drawing>
          <wp:inline distT="0" distB="0" distL="0" distR="0" wp14:anchorId="6472424A" wp14:editId="0E65F4D7">
            <wp:extent cx="5986780" cy="328930"/>
            <wp:effectExtent l="0" t="0" r="0" b="0"/>
            <wp:docPr id="1391" name="Picture 1391" descr="Screen capture of the MSDS Message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6780" cy="328930"/>
                    </a:xfrm>
                    <a:prstGeom prst="rect">
                      <a:avLst/>
                    </a:prstGeom>
                    <a:noFill/>
                  </pic:spPr>
                </pic:pic>
              </a:graphicData>
            </a:graphic>
          </wp:inline>
        </w:drawing>
      </w:r>
    </w:p>
    <w:p w14:paraId="159716E3" w14:textId="3D3EABA7" w:rsidR="00BE52CE" w:rsidRPr="00207A39" w:rsidRDefault="00BE52CE" w:rsidP="00BE52CE">
      <w:pPr>
        <w:pStyle w:val="Caption"/>
      </w:pPr>
      <w:bookmarkStart w:id="317" w:name="_Toc252468"/>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22</w:t>
      </w:r>
      <w:r w:rsidRPr="00207A39">
        <w:rPr>
          <w:noProof/>
        </w:rPr>
        <w:fldChar w:fldCharType="end"/>
      </w:r>
      <w:r w:rsidRPr="00207A39">
        <w:t>: MSDS Messages</w:t>
      </w:r>
      <w:bookmarkEnd w:id="317"/>
    </w:p>
    <w:p w14:paraId="6055C021" w14:textId="77777777" w:rsidR="00BE52CE" w:rsidRPr="00207A39" w:rsidRDefault="00BE52CE" w:rsidP="00BE52CE">
      <w:pPr>
        <w:pStyle w:val="Heading3"/>
      </w:pPr>
      <w:bookmarkStart w:id="318" w:name="_Toc251913"/>
      <w:r w:rsidRPr="00207A39">
        <w:t>MSDS Message Search</w:t>
      </w:r>
      <w:bookmarkEnd w:id="318"/>
    </w:p>
    <w:p w14:paraId="54B89EA2" w14:textId="77777777" w:rsidR="00BE52CE" w:rsidRPr="00207A39" w:rsidRDefault="00BE52CE" w:rsidP="00BE52CE">
      <w:pPr>
        <w:pStyle w:val="BlockText"/>
        <w:ind w:left="0"/>
      </w:pPr>
      <w:r w:rsidRPr="00207A39">
        <w:t xml:space="preserve">The </w:t>
      </w:r>
      <w:r w:rsidRPr="00207A39">
        <w:rPr>
          <w:b/>
        </w:rPr>
        <w:t>Military Service Data Sharing (MSDS) Messages</w:t>
      </w:r>
      <w:r w:rsidRPr="00207A39">
        <w:t xml:space="preserve"> menu displays a log of .xml messages received from the MSDS Web Service in response to a query for military service information from ES. </w:t>
      </w:r>
    </w:p>
    <w:p w14:paraId="49AA953A" w14:textId="77777777" w:rsidR="00BE52CE" w:rsidRPr="00207A39" w:rsidRDefault="00BE52CE" w:rsidP="00BE52CE">
      <w:pPr>
        <w:pStyle w:val="BlockText"/>
        <w:ind w:left="0"/>
      </w:pPr>
    </w:p>
    <w:p w14:paraId="302BACE2" w14:textId="77777777" w:rsidR="00BE52CE" w:rsidRPr="00207A39" w:rsidRDefault="00BE52CE" w:rsidP="00BE52CE">
      <w:pPr>
        <w:pStyle w:val="BlockText"/>
        <w:keepNext/>
        <w:ind w:left="0"/>
        <w:jc w:val="center"/>
      </w:pPr>
      <w:r w:rsidRPr="00207A39">
        <w:rPr>
          <w:noProof/>
        </w:rPr>
        <w:drawing>
          <wp:inline distT="0" distB="0" distL="0" distR="0" wp14:anchorId="786E9B6B" wp14:editId="464D445E">
            <wp:extent cx="4086796" cy="1371792"/>
            <wp:effectExtent l="0" t="0" r="0" b="0"/>
            <wp:docPr id="1395" name="Picture 1395" descr="Screen capture of the MSDS Message Search screen:&#10;&#10;Specify Response Date&#10;Response Date Range&#10;Member ID&#10;Respons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dsmsgserch.png"/>
                    <pic:cNvPicPr/>
                  </pic:nvPicPr>
                  <pic:blipFill>
                    <a:blip r:embed="rId51">
                      <a:extLst>
                        <a:ext uri="{28A0092B-C50C-407E-A947-70E740481C1C}">
                          <a14:useLocalDpi xmlns:a14="http://schemas.microsoft.com/office/drawing/2010/main" val="0"/>
                        </a:ext>
                      </a:extLst>
                    </a:blip>
                    <a:stretch>
                      <a:fillRect/>
                    </a:stretch>
                  </pic:blipFill>
                  <pic:spPr>
                    <a:xfrm>
                      <a:off x="0" y="0"/>
                      <a:ext cx="4086796" cy="1371792"/>
                    </a:xfrm>
                    <a:prstGeom prst="rect">
                      <a:avLst/>
                    </a:prstGeom>
                  </pic:spPr>
                </pic:pic>
              </a:graphicData>
            </a:graphic>
          </wp:inline>
        </w:drawing>
      </w:r>
    </w:p>
    <w:p w14:paraId="5CDDF685" w14:textId="60454445" w:rsidR="00BE52CE" w:rsidRPr="00207A39" w:rsidRDefault="00BE52CE" w:rsidP="006917C6">
      <w:pPr>
        <w:pStyle w:val="Caption"/>
      </w:pPr>
      <w:bookmarkStart w:id="319" w:name="_Toc252469"/>
      <w:r w:rsidRPr="00207A39">
        <w:t xml:space="preserve">Figure </w:t>
      </w:r>
      <w:r w:rsidRPr="00207A39">
        <w:fldChar w:fldCharType="begin"/>
      </w:r>
      <w:r w:rsidRPr="00207A39">
        <w:rPr>
          <w:bCs w:val="0"/>
        </w:rPr>
        <w:instrText xml:space="preserve"> SEQ Figure \* ARABIC </w:instrText>
      </w:r>
      <w:r w:rsidRPr="00207A39">
        <w:fldChar w:fldCharType="separate"/>
      </w:r>
      <w:r w:rsidR="003C3352" w:rsidRPr="00207A39">
        <w:rPr>
          <w:bCs w:val="0"/>
          <w:noProof/>
        </w:rPr>
        <w:t>23</w:t>
      </w:r>
      <w:r w:rsidRPr="00207A39">
        <w:rPr>
          <w:noProof/>
        </w:rPr>
        <w:fldChar w:fldCharType="end"/>
      </w:r>
      <w:r w:rsidRPr="00207A39">
        <w:t>: MSDS Message Search</w:t>
      </w:r>
      <w:bookmarkEnd w:id="319"/>
    </w:p>
    <w:p w14:paraId="78B0CE90" w14:textId="77777777" w:rsidR="006917C6" w:rsidRPr="00207A39" w:rsidRDefault="006917C6" w:rsidP="006917C6"/>
    <w:p w14:paraId="4A472555" w14:textId="77777777" w:rsidR="00BE52CE" w:rsidRPr="00207A39" w:rsidRDefault="00BE52CE" w:rsidP="00BE52CE">
      <w:pPr>
        <w:pStyle w:val="Caption"/>
      </w:pPr>
      <w:r w:rsidRPr="00207A39">
        <w:t>MSDS Message Search Scenarios</w:t>
      </w:r>
    </w:p>
    <w:p w14:paraId="266FFFA1" w14:textId="77777777" w:rsidR="00BE52CE" w:rsidRPr="00207A39" w:rsidRDefault="00BE52CE" w:rsidP="00BE52CE">
      <w:pPr>
        <w:pStyle w:val="BlockText"/>
        <w:ind w:left="0"/>
      </w:pPr>
    </w:p>
    <w:tbl>
      <w:tblPr>
        <w:tblStyle w:val="TableGrid"/>
        <w:tblW w:w="0" w:type="auto"/>
        <w:tblLook w:val="04A0" w:firstRow="1" w:lastRow="0" w:firstColumn="1" w:lastColumn="0" w:noHBand="0" w:noVBand="1"/>
        <w:tblDescription w:val="If/Then table to determine the different types of MSDS message search scenarios that can occur."/>
      </w:tblPr>
      <w:tblGrid>
        <w:gridCol w:w="4673"/>
        <w:gridCol w:w="4677"/>
      </w:tblGrid>
      <w:tr w:rsidR="00BE52CE" w:rsidRPr="00207A39" w14:paraId="34DB4C4C" w14:textId="77777777" w:rsidTr="003875C7">
        <w:trPr>
          <w:tblHeader/>
        </w:trPr>
        <w:tc>
          <w:tcPr>
            <w:tcW w:w="4673" w:type="dxa"/>
            <w:shd w:val="clear" w:color="auto" w:fill="D9E2F3" w:themeFill="accent1" w:themeFillTint="33"/>
          </w:tcPr>
          <w:p w14:paraId="31AE7D7C" w14:textId="77777777" w:rsidR="00BE52CE" w:rsidRPr="00207A39" w:rsidRDefault="00BE52CE" w:rsidP="003875C7">
            <w:pPr>
              <w:pStyle w:val="TableHeading"/>
            </w:pPr>
            <w:r w:rsidRPr="00207A39">
              <w:t>If</w:t>
            </w:r>
          </w:p>
        </w:tc>
        <w:tc>
          <w:tcPr>
            <w:tcW w:w="4677" w:type="dxa"/>
            <w:shd w:val="clear" w:color="auto" w:fill="D9E2F3" w:themeFill="accent1" w:themeFillTint="33"/>
          </w:tcPr>
          <w:p w14:paraId="0E10C828" w14:textId="77777777" w:rsidR="00BE52CE" w:rsidRPr="00207A39" w:rsidRDefault="00BE52CE" w:rsidP="003875C7">
            <w:pPr>
              <w:pStyle w:val="TableHeading"/>
            </w:pPr>
            <w:r w:rsidRPr="00207A39">
              <w:t>Then</w:t>
            </w:r>
          </w:p>
        </w:tc>
      </w:tr>
      <w:tr w:rsidR="00BE52CE" w:rsidRPr="00207A39" w14:paraId="28E03889" w14:textId="77777777" w:rsidTr="003875C7">
        <w:trPr>
          <w:trHeight w:val="872"/>
        </w:trPr>
        <w:tc>
          <w:tcPr>
            <w:tcW w:w="4673" w:type="dxa"/>
          </w:tcPr>
          <w:p w14:paraId="5C0AC810" w14:textId="77777777" w:rsidR="00BE52CE" w:rsidRPr="00207A39" w:rsidRDefault="00BE52CE" w:rsidP="003875C7">
            <w:pPr>
              <w:pStyle w:val="BodyTextBullet2"/>
            </w:pPr>
            <w:r w:rsidRPr="00207A39">
              <w:t>No search parameters are entered and the “Find” button is selected</w:t>
            </w:r>
          </w:p>
        </w:tc>
        <w:tc>
          <w:tcPr>
            <w:tcW w:w="4677" w:type="dxa"/>
          </w:tcPr>
          <w:p w14:paraId="24AA0074" w14:textId="77777777" w:rsidR="00BE52CE" w:rsidRPr="00207A39" w:rsidRDefault="00BE52CE" w:rsidP="003875C7">
            <w:pPr>
              <w:pStyle w:val="BodyTextBullet2"/>
              <w:rPr>
                <w:rFonts w:eastAsia="Arial"/>
              </w:rPr>
            </w:pPr>
            <w:r w:rsidRPr="00207A39">
              <w:t>ES returns the maximum number of responses allowed (1,000 is the limit).</w:t>
            </w:r>
          </w:p>
        </w:tc>
      </w:tr>
      <w:tr w:rsidR="00BE52CE" w:rsidRPr="00207A39" w14:paraId="6A242C85" w14:textId="77777777" w:rsidTr="003875C7">
        <w:tc>
          <w:tcPr>
            <w:tcW w:w="4673" w:type="dxa"/>
          </w:tcPr>
          <w:p w14:paraId="3CE5A3CE" w14:textId="77777777" w:rsidR="00BE52CE" w:rsidRPr="00207A39" w:rsidRDefault="00BE52CE" w:rsidP="003875C7">
            <w:pPr>
              <w:pStyle w:val="BodyTextBullet2"/>
            </w:pPr>
            <w:r w:rsidRPr="00207A39">
              <w:t xml:space="preserve">Search exceeds 1000 records </w:t>
            </w:r>
          </w:p>
        </w:tc>
        <w:tc>
          <w:tcPr>
            <w:tcW w:w="4677" w:type="dxa"/>
          </w:tcPr>
          <w:p w14:paraId="50C9ECFA" w14:textId="77777777" w:rsidR="00BE52CE" w:rsidRPr="00207A39" w:rsidRDefault="00BE52CE" w:rsidP="003875C7">
            <w:pPr>
              <w:pStyle w:val="BodyTextBullet2"/>
            </w:pPr>
            <w:r w:rsidRPr="00207A39">
              <w:t>The following error message displays:</w:t>
            </w:r>
          </w:p>
          <w:p w14:paraId="6D95162C" w14:textId="77777777" w:rsidR="00BE52CE" w:rsidRPr="00207A39" w:rsidRDefault="00BE52CE" w:rsidP="003875C7">
            <w:pPr>
              <w:pStyle w:val="BodyTextBullet2"/>
            </w:pPr>
            <w:r w:rsidRPr="00207A39">
              <w:t>“The search returned results which exceeds the 1,000 record limit. Please refine your search and try again”.</w:t>
            </w:r>
          </w:p>
          <w:p w14:paraId="0B8090A5" w14:textId="77777777" w:rsidR="00BE52CE" w:rsidRPr="00207A39" w:rsidRDefault="00BE52CE" w:rsidP="003875C7">
            <w:pPr>
              <w:pStyle w:val="BodyTextBullet2"/>
            </w:pPr>
          </w:p>
          <w:p w14:paraId="5E39CAC1" w14:textId="77777777" w:rsidR="00BE52CE" w:rsidRPr="00207A39" w:rsidRDefault="00BE52CE" w:rsidP="003875C7">
            <w:pPr>
              <w:pStyle w:val="TableTextSmall"/>
              <w:rPr>
                <w:rFonts w:ascii="Times New Roman" w:hAnsi="Times New Roman" w:cs="Times New Roman"/>
                <w:sz w:val="24"/>
                <w:szCs w:val="24"/>
              </w:rPr>
            </w:pPr>
          </w:p>
        </w:tc>
      </w:tr>
    </w:tbl>
    <w:p w14:paraId="08CCE56D" w14:textId="77777777" w:rsidR="00BE52CE" w:rsidRPr="00207A39" w:rsidRDefault="00BE52CE" w:rsidP="00BE52CE">
      <w:pPr>
        <w:pStyle w:val="BlockText"/>
        <w:ind w:left="0"/>
      </w:pPr>
    </w:p>
    <w:p w14:paraId="378A4AC9" w14:textId="77777777" w:rsidR="00BE52CE" w:rsidRPr="00207A39" w:rsidRDefault="00BE52CE" w:rsidP="00BE52CE">
      <w:pPr>
        <w:spacing w:before="120" w:after="120"/>
      </w:pPr>
      <w:r w:rsidRPr="00207A39">
        <w:t>The user may search by the following parameters:</w:t>
      </w:r>
    </w:p>
    <w:p w14:paraId="4F63BFBC" w14:textId="77777777" w:rsidR="00BE52CE" w:rsidRPr="00207A39" w:rsidRDefault="00BE52CE" w:rsidP="00BE52CE">
      <w:pPr>
        <w:pStyle w:val="ScreenField"/>
      </w:pPr>
      <w:r w:rsidRPr="00207A39">
        <w:t>Response Date</w:t>
      </w:r>
      <w:r w:rsidRPr="00207A39">
        <w:fldChar w:fldCharType="begin"/>
      </w:r>
      <w:r w:rsidRPr="00207A39">
        <w:instrText xml:space="preserve"> XE "Date:HL7 Transmission" </w:instrText>
      </w:r>
      <w:r w:rsidRPr="00207A39">
        <w:fldChar w:fldCharType="end"/>
      </w:r>
      <w:r w:rsidRPr="00207A39">
        <w:t>:</w:t>
      </w:r>
    </w:p>
    <w:p w14:paraId="40BF6A69" w14:textId="77777777" w:rsidR="00BE52CE" w:rsidRPr="00207A39" w:rsidRDefault="00BE52CE" w:rsidP="00BE52CE">
      <w:pPr>
        <w:spacing w:after="60"/>
        <w:ind w:left="605"/>
        <w:rPr>
          <w:iCs/>
        </w:rPr>
      </w:pPr>
      <w:r w:rsidRPr="00207A39">
        <w:rPr>
          <w:iCs/>
        </w:rPr>
        <w:t>The date/time the response was received by ES.</w:t>
      </w:r>
    </w:p>
    <w:p w14:paraId="0A621331" w14:textId="77777777" w:rsidR="00BE52CE" w:rsidRPr="00207A39" w:rsidRDefault="00BE52CE" w:rsidP="00BE52CE">
      <w:pPr>
        <w:spacing w:after="60"/>
        <w:ind w:left="605"/>
        <w:rPr>
          <w:iCs/>
        </w:rPr>
      </w:pPr>
      <w:r w:rsidRPr="00207A39">
        <w:rPr>
          <w:iCs/>
        </w:rPr>
        <w:t>Format: (mm/dd/yyyy)</w:t>
      </w:r>
    </w:p>
    <w:p w14:paraId="6F86F87E" w14:textId="77777777" w:rsidR="00BE52CE" w:rsidRPr="00207A39" w:rsidRDefault="00BE52CE" w:rsidP="00BE52CE">
      <w:pPr>
        <w:ind w:left="2880"/>
        <w:rPr>
          <w:szCs w:val="20"/>
        </w:rPr>
      </w:pPr>
      <w:r w:rsidRPr="00207A39">
        <w:rPr>
          <w:szCs w:val="20"/>
        </w:rPr>
        <w:t>OR</w:t>
      </w:r>
    </w:p>
    <w:p w14:paraId="27F7F4BC" w14:textId="77777777" w:rsidR="00BE52CE" w:rsidRPr="00207A39" w:rsidRDefault="00BE52CE" w:rsidP="00BE52CE">
      <w:pPr>
        <w:pStyle w:val="ScreenField"/>
      </w:pPr>
      <w:r w:rsidRPr="00207A39">
        <w:t>Response Date</w:t>
      </w:r>
      <w:r w:rsidRPr="00207A39">
        <w:fldChar w:fldCharType="begin"/>
      </w:r>
      <w:r w:rsidRPr="00207A39">
        <w:instrText xml:space="preserve"> XE "Date:HL7 Transmission Range" </w:instrText>
      </w:r>
      <w:r w:rsidRPr="00207A39">
        <w:fldChar w:fldCharType="end"/>
      </w:r>
      <w:r w:rsidRPr="00207A39">
        <w:t xml:space="preserve"> Range:</w:t>
      </w:r>
    </w:p>
    <w:p w14:paraId="6E74869E" w14:textId="77777777" w:rsidR="00BE52CE" w:rsidRPr="00207A39" w:rsidRDefault="00BE52CE" w:rsidP="00BE52CE">
      <w:pPr>
        <w:spacing w:after="60"/>
        <w:ind w:left="605"/>
        <w:rPr>
          <w:iCs/>
        </w:rPr>
      </w:pPr>
      <w:r w:rsidRPr="00207A39">
        <w:rPr>
          <w:iCs/>
        </w:rPr>
        <w:t>Enter a date range for when responses were received by ES.</w:t>
      </w:r>
    </w:p>
    <w:p w14:paraId="075D4FB1" w14:textId="77777777" w:rsidR="00BE52CE" w:rsidRPr="00207A39" w:rsidRDefault="00BE52CE" w:rsidP="00BE52CE">
      <w:pPr>
        <w:ind w:left="600"/>
      </w:pPr>
      <w:r w:rsidRPr="00207A39">
        <w:t>Format: (mm/dd/yyyy)</w:t>
      </w:r>
    </w:p>
    <w:p w14:paraId="21C6E92F" w14:textId="77777777" w:rsidR="00BE52CE" w:rsidRPr="00207A39" w:rsidRDefault="00BE52CE" w:rsidP="00BE52CE">
      <w:pPr>
        <w:pStyle w:val="ScreenField"/>
      </w:pPr>
      <w:r w:rsidRPr="00207A39">
        <w:t>Member ID</w:t>
      </w:r>
      <w:r w:rsidRPr="00207A39">
        <w:fldChar w:fldCharType="begin"/>
      </w:r>
      <w:r w:rsidRPr="00207A39">
        <w:instrText xml:space="preserve"> XE "Facility" </w:instrText>
      </w:r>
      <w:r w:rsidRPr="00207A39">
        <w:fldChar w:fldCharType="end"/>
      </w:r>
      <w:r w:rsidRPr="00207A39">
        <w:t>:</w:t>
      </w:r>
    </w:p>
    <w:p w14:paraId="66EC662C" w14:textId="77777777" w:rsidR="00BE52CE" w:rsidRPr="00207A39" w:rsidRDefault="00BE52CE" w:rsidP="00BE52CE">
      <w:pPr>
        <w:spacing w:after="60"/>
        <w:ind w:left="605"/>
        <w:rPr>
          <w:iCs/>
        </w:rPr>
      </w:pPr>
      <w:r w:rsidRPr="00207A39">
        <w:rPr>
          <w:iCs/>
        </w:rPr>
        <w:t xml:space="preserve">The Member ID of the service member/Veteran. </w:t>
      </w:r>
    </w:p>
    <w:p w14:paraId="1618855F" w14:textId="77777777" w:rsidR="00BE52CE" w:rsidRPr="00207A39" w:rsidRDefault="00BE52CE" w:rsidP="00BE52CE">
      <w:pPr>
        <w:pStyle w:val="ScreenField"/>
      </w:pPr>
      <w:r w:rsidRPr="00207A39">
        <w:t>Response Status:</w:t>
      </w:r>
    </w:p>
    <w:p w14:paraId="45C149C1" w14:textId="77777777" w:rsidR="00BE52CE" w:rsidRPr="00207A39" w:rsidRDefault="00BE52CE" w:rsidP="00BE52CE">
      <w:pPr>
        <w:pStyle w:val="ScreenFieldDesc"/>
      </w:pPr>
      <w:r w:rsidRPr="00207A39">
        <w:t>An indication of response success or failure (error). Select from the dropdown.</w:t>
      </w:r>
    </w:p>
    <w:p w14:paraId="23374C74" w14:textId="77777777" w:rsidR="00BE52CE" w:rsidRPr="00207A39" w:rsidRDefault="00BE52CE" w:rsidP="00BE52CE">
      <w:pPr>
        <w:pStyle w:val="ScreenFieldDesc"/>
      </w:pPr>
      <w:r w:rsidRPr="00207A39">
        <w:t>ES displays a list of responses from the MSDS Message Log that match the user's criteria</w:t>
      </w:r>
      <w:r w:rsidRPr="00207A39">
        <w:fldChar w:fldCharType="begin"/>
      </w:r>
      <w:r w:rsidRPr="00207A39">
        <w:instrText xml:space="preserve"> XE "Criteria:HL7 transmission log" </w:instrText>
      </w:r>
      <w:r w:rsidRPr="00207A39">
        <w:fldChar w:fldCharType="end"/>
      </w:r>
      <w:r w:rsidRPr="00207A39">
        <w:t xml:space="preserve">. </w:t>
      </w:r>
    </w:p>
    <w:p w14:paraId="1B7CC1BA" w14:textId="77777777" w:rsidR="00BE52CE" w:rsidRPr="00207A39" w:rsidRDefault="00BE52CE" w:rsidP="00BE52CE">
      <w:pPr>
        <w:pStyle w:val="Heading3"/>
      </w:pPr>
      <w:bookmarkStart w:id="320" w:name="_Toc251914"/>
      <w:r w:rsidRPr="00207A39">
        <w:t>MSDS</w:t>
      </w:r>
      <w:r w:rsidRPr="00207A39">
        <w:fldChar w:fldCharType="begin"/>
      </w:r>
      <w:r w:rsidRPr="00207A39">
        <w:instrText xml:space="preserve"> XE "</w:instrText>
      </w:r>
      <w:r w:rsidRPr="00207A39">
        <w:rPr>
          <w:sz w:val="18"/>
          <w:szCs w:val="18"/>
        </w:rPr>
        <w:instrText>HL7:</w:instrText>
      </w:r>
      <w:r w:rsidRPr="00207A39">
        <w:instrText xml:space="preserve">Message Log" </w:instrText>
      </w:r>
      <w:r w:rsidRPr="00207A39">
        <w:fldChar w:fldCharType="end"/>
      </w:r>
      <w:r w:rsidRPr="00207A39">
        <w:t xml:space="preserve"> Message Log</w:t>
      </w:r>
      <w:bookmarkEnd w:id="320"/>
    </w:p>
    <w:p w14:paraId="1C20D045" w14:textId="77777777" w:rsidR="00BE52CE" w:rsidRPr="00207A39" w:rsidRDefault="00BE52CE" w:rsidP="00BE52CE">
      <w:pPr>
        <w:pStyle w:val="BodyTextBullet2"/>
        <w:rPr>
          <w:szCs w:val="20"/>
        </w:rPr>
      </w:pPr>
      <w:r w:rsidRPr="00207A39">
        <w:t>ES displays the following information for each MSDS message:</w:t>
      </w:r>
    </w:p>
    <w:p w14:paraId="31E2966C" w14:textId="77777777" w:rsidR="00BE52CE" w:rsidRPr="00207A39" w:rsidRDefault="00BE52CE" w:rsidP="00BE52CE">
      <w:pPr>
        <w:pStyle w:val="ScreenField"/>
        <w:rPr>
          <w:rFonts w:eastAsia="Arial"/>
        </w:rPr>
      </w:pPr>
      <w:r w:rsidRPr="00207A39">
        <w:rPr>
          <w:rFonts w:eastAsia="Arial"/>
        </w:rPr>
        <w:t xml:space="preserve">Receipt Date </w:t>
      </w:r>
    </w:p>
    <w:p w14:paraId="5CB17F48" w14:textId="77777777" w:rsidR="00BE52CE" w:rsidRPr="00207A39" w:rsidRDefault="00BE52CE" w:rsidP="00BE52CE">
      <w:pPr>
        <w:pStyle w:val="ScreenFieldDesc"/>
        <w:rPr>
          <w:rFonts w:eastAsia="Arial"/>
        </w:rPr>
      </w:pPr>
      <w:r w:rsidRPr="00207A39">
        <w:rPr>
          <w:rFonts w:eastAsia="Arial"/>
        </w:rPr>
        <w:t>The date/time the message was received by ES.</w:t>
      </w:r>
    </w:p>
    <w:p w14:paraId="206CC307" w14:textId="77777777" w:rsidR="00BE52CE" w:rsidRPr="00207A39" w:rsidRDefault="00BE52CE" w:rsidP="00BE52CE">
      <w:pPr>
        <w:pStyle w:val="ScreenField"/>
        <w:rPr>
          <w:rFonts w:eastAsia="Arial"/>
        </w:rPr>
      </w:pPr>
      <w:r w:rsidRPr="00207A39">
        <w:rPr>
          <w:rFonts w:eastAsia="Arial"/>
        </w:rPr>
        <w:t xml:space="preserve">Response Status </w:t>
      </w:r>
    </w:p>
    <w:p w14:paraId="07829D2B" w14:textId="77777777" w:rsidR="00BE52CE" w:rsidRPr="00207A39" w:rsidRDefault="00BE52CE" w:rsidP="00BE52CE">
      <w:pPr>
        <w:pStyle w:val="ScreenFieldDesc"/>
      </w:pPr>
      <w:r w:rsidRPr="00207A39">
        <w:t xml:space="preserve">An indication of response success or failure (error). </w:t>
      </w:r>
    </w:p>
    <w:p w14:paraId="38D421E2" w14:textId="77777777" w:rsidR="00BE52CE" w:rsidRPr="00207A39" w:rsidRDefault="00BE52CE" w:rsidP="00BE52CE">
      <w:pPr>
        <w:pStyle w:val="ScreenField"/>
        <w:rPr>
          <w:rFonts w:eastAsia="Arial"/>
        </w:rPr>
      </w:pPr>
      <w:r w:rsidRPr="00207A39">
        <w:rPr>
          <w:rFonts w:eastAsia="Arial"/>
        </w:rPr>
        <w:t xml:space="preserve">Member ID </w:t>
      </w:r>
    </w:p>
    <w:p w14:paraId="3D24BBD6" w14:textId="77777777" w:rsidR="00BE52CE" w:rsidRPr="00207A39" w:rsidRDefault="00BE52CE" w:rsidP="00BE52CE">
      <w:pPr>
        <w:pStyle w:val="ScreenFieldDesc"/>
        <w:rPr>
          <w:rFonts w:eastAsia="Arial"/>
        </w:rPr>
      </w:pPr>
      <w:r w:rsidRPr="00207A39">
        <w:t>The Member ID of the service member/Veteran.</w:t>
      </w:r>
    </w:p>
    <w:p w14:paraId="4546C753" w14:textId="77777777" w:rsidR="00BE52CE" w:rsidRPr="00207A39" w:rsidRDefault="00BE52CE" w:rsidP="00BE52CE">
      <w:pPr>
        <w:pStyle w:val="ScreenField"/>
        <w:rPr>
          <w:rFonts w:eastAsia="Arial"/>
        </w:rPr>
      </w:pPr>
      <w:r w:rsidRPr="00207A39">
        <w:rPr>
          <w:rFonts w:eastAsia="Arial"/>
        </w:rPr>
        <w:t xml:space="preserve">Raw Data </w:t>
      </w:r>
    </w:p>
    <w:p w14:paraId="4759990A" w14:textId="77777777" w:rsidR="00BE52CE" w:rsidRPr="00207A39" w:rsidRDefault="00BE52CE" w:rsidP="00BE52CE">
      <w:pPr>
        <w:pStyle w:val="ScreenFieldDesc"/>
        <w:rPr>
          <w:rFonts w:eastAsia="Arial"/>
        </w:rPr>
      </w:pPr>
      <w:r w:rsidRPr="00207A39">
        <w:rPr>
          <w:rFonts w:eastAsia="Arial"/>
        </w:rPr>
        <w:t>Displays the message .XML text.</w:t>
      </w:r>
    </w:p>
    <w:p w14:paraId="5350DEF6" w14:textId="77777777" w:rsidR="00BE52CE" w:rsidRPr="00207A39" w:rsidRDefault="00BE52CE" w:rsidP="00BE52CE">
      <w:pPr>
        <w:pStyle w:val="ScreenField"/>
        <w:rPr>
          <w:rFonts w:eastAsia="Arial"/>
        </w:rPr>
      </w:pPr>
      <w:r w:rsidRPr="00207A39">
        <w:rPr>
          <w:rFonts w:eastAsia="Arial"/>
        </w:rPr>
        <w:t xml:space="preserve">Response Details </w:t>
      </w:r>
    </w:p>
    <w:p w14:paraId="60866466" w14:textId="77777777" w:rsidR="00BE52CE" w:rsidRPr="00207A39" w:rsidRDefault="00BE52CE" w:rsidP="00BE52CE">
      <w:pPr>
        <w:pStyle w:val="ScreenFieldDesc"/>
        <w:rPr>
          <w:rFonts w:eastAsia="Arial"/>
        </w:rPr>
      </w:pPr>
      <w:r w:rsidRPr="00207A39">
        <w:rPr>
          <w:rFonts w:eastAsia="Arial"/>
        </w:rPr>
        <w:t>Displays the Response Details screen.</w:t>
      </w:r>
    </w:p>
    <w:p w14:paraId="1EC67F83" w14:textId="77777777" w:rsidR="00BE52CE" w:rsidRPr="00207A39" w:rsidRDefault="00BE52CE" w:rsidP="00BE52CE">
      <w:pPr>
        <w:pStyle w:val="ScreenField"/>
        <w:rPr>
          <w:rFonts w:eastAsia="Arial"/>
        </w:rPr>
      </w:pPr>
    </w:p>
    <w:p w14:paraId="401691FE" w14:textId="77777777" w:rsidR="00BE52CE" w:rsidRPr="00207A39" w:rsidRDefault="00BE52CE" w:rsidP="00BE52CE">
      <w:pPr>
        <w:pStyle w:val="BodyTextBullet2"/>
      </w:pPr>
      <w:r w:rsidRPr="00207A39">
        <w:rPr>
          <w:noProof/>
        </w:rPr>
        <w:drawing>
          <wp:inline distT="0" distB="0" distL="0" distR="0" wp14:anchorId="1D44A497" wp14:editId="6D6AF18C">
            <wp:extent cx="5943600" cy="2809875"/>
            <wp:effectExtent l="0" t="0" r="0" b="9525"/>
            <wp:docPr id="1397" name="Picture 1397" descr="Screen capture of an MSDS Message Lo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dsmsglo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CEB891A" w14:textId="258D0AEB" w:rsidR="00BE52CE" w:rsidRPr="00207A39" w:rsidRDefault="00BE52CE" w:rsidP="00BE52CE">
      <w:pPr>
        <w:pStyle w:val="Caption"/>
      </w:pPr>
      <w:bookmarkStart w:id="321" w:name="_Toc252470"/>
      <w:r w:rsidRPr="00207A39">
        <w:t xml:space="preserve">Figure </w:t>
      </w:r>
      <w:r w:rsidRPr="00207A39">
        <w:fldChar w:fldCharType="begin"/>
      </w:r>
      <w:r w:rsidRPr="00207A39">
        <w:rPr>
          <w:bCs w:val="0"/>
        </w:rPr>
        <w:instrText xml:space="preserve"> SEQ Figure \* ARABIC </w:instrText>
      </w:r>
      <w:r w:rsidRPr="00207A39">
        <w:fldChar w:fldCharType="separate"/>
      </w:r>
      <w:r w:rsidR="003C3352" w:rsidRPr="00207A39">
        <w:rPr>
          <w:bCs w:val="0"/>
          <w:noProof/>
        </w:rPr>
        <w:t>24</w:t>
      </w:r>
      <w:r w:rsidRPr="00207A39">
        <w:rPr>
          <w:noProof/>
        </w:rPr>
        <w:fldChar w:fldCharType="end"/>
      </w:r>
      <w:r w:rsidRPr="00207A39">
        <w:t>: MSDS Message Log example</w:t>
      </w:r>
      <w:bookmarkEnd w:id="321"/>
    </w:p>
    <w:p w14:paraId="32F77D64" w14:textId="77777777" w:rsidR="00BE52CE" w:rsidRPr="00207A39" w:rsidRDefault="00BE52CE" w:rsidP="00BE52CE">
      <w:pPr>
        <w:pStyle w:val="Heading4"/>
        <w:rPr>
          <w:rFonts w:eastAsia="Arial"/>
        </w:rPr>
      </w:pPr>
      <w:bookmarkStart w:id="322" w:name="_Toc251915"/>
      <w:r w:rsidRPr="00207A39">
        <w:rPr>
          <w:rFonts w:eastAsia="Arial"/>
        </w:rPr>
        <w:t>MSDS Message Response Details</w:t>
      </w:r>
      <w:bookmarkEnd w:id="322"/>
    </w:p>
    <w:p w14:paraId="5B924217" w14:textId="77777777" w:rsidR="00BE52CE" w:rsidRPr="00207A39" w:rsidRDefault="00BE52CE" w:rsidP="00BE52CE">
      <w:pPr>
        <w:pStyle w:val="BodyText"/>
        <w:keepNext/>
      </w:pPr>
      <w:r w:rsidRPr="00207A39">
        <w:t xml:space="preserve">The </w:t>
      </w:r>
      <w:r w:rsidRPr="00207A39">
        <w:rPr>
          <w:i/>
        </w:rPr>
        <w:t>MSDS Message Response Details</w:t>
      </w:r>
      <w:r w:rsidRPr="00207A39">
        <w:t xml:space="preserve"> screen provides the following information:</w:t>
      </w:r>
    </w:p>
    <w:p w14:paraId="14FE4141" w14:textId="77777777" w:rsidR="00BE52CE" w:rsidRPr="00207A39" w:rsidRDefault="00BE52CE" w:rsidP="00BE52CE">
      <w:pPr>
        <w:keepNext/>
        <w:spacing w:before="60" w:after="60"/>
        <w:jc w:val="center"/>
      </w:pPr>
      <w:r w:rsidRPr="00207A39">
        <w:rPr>
          <w:noProof/>
        </w:rPr>
        <w:drawing>
          <wp:inline distT="0" distB="0" distL="0" distR="0" wp14:anchorId="3AC166A5" wp14:editId="288B993E">
            <wp:extent cx="5498201" cy="2155803"/>
            <wp:effectExtent l="0" t="0" r="7620" b="0"/>
            <wp:docPr id="1410" name="Picture 1410" descr="Screen capture of MSDS Message Respons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01321" cy="2157026"/>
                    </a:xfrm>
                    <a:prstGeom prst="rect">
                      <a:avLst/>
                    </a:prstGeom>
                    <a:noFill/>
                    <a:ln>
                      <a:noFill/>
                    </a:ln>
                    <a:extLst>
                      <a:ext uri="{53640926-AAD7-44D8-BBD7-CCE9431645EC}">
                        <a14:shadowObscured xmlns:a14="http://schemas.microsoft.com/office/drawing/2010/main"/>
                      </a:ext>
                    </a:extLst>
                  </pic:spPr>
                </pic:pic>
              </a:graphicData>
            </a:graphic>
          </wp:inline>
        </w:drawing>
      </w:r>
    </w:p>
    <w:p w14:paraId="791A065E" w14:textId="7613A786" w:rsidR="00BE52CE" w:rsidRPr="00207A39" w:rsidRDefault="00BE52CE" w:rsidP="00BE52CE">
      <w:pPr>
        <w:pStyle w:val="Caption"/>
      </w:pPr>
      <w:bookmarkStart w:id="323" w:name="_Toc252471"/>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25</w:t>
      </w:r>
      <w:r w:rsidRPr="00207A39">
        <w:rPr>
          <w:noProof/>
        </w:rPr>
        <w:fldChar w:fldCharType="end"/>
      </w:r>
      <w:r w:rsidRPr="00207A39">
        <w:t>: MSDS Message Response Details</w:t>
      </w:r>
      <w:bookmarkEnd w:id="323"/>
    </w:p>
    <w:p w14:paraId="76734758" w14:textId="77777777" w:rsidR="00BE52CE" w:rsidRPr="00207A39" w:rsidRDefault="00BE52CE" w:rsidP="00BE52CE">
      <w:pPr>
        <w:pStyle w:val="ScreenField"/>
        <w:rPr>
          <w:rFonts w:eastAsia="Arial"/>
        </w:rPr>
      </w:pPr>
      <w:r w:rsidRPr="00207A39">
        <w:rPr>
          <w:rFonts w:eastAsia="Arial"/>
        </w:rPr>
        <w:t>Member ID</w:t>
      </w:r>
    </w:p>
    <w:p w14:paraId="3F84FD45" w14:textId="77777777" w:rsidR="00BE52CE" w:rsidRPr="00207A39" w:rsidRDefault="00BE52CE" w:rsidP="00BE52CE">
      <w:pPr>
        <w:pStyle w:val="ScreenFieldDesc"/>
        <w:rPr>
          <w:rFonts w:eastAsia="Arial"/>
        </w:rPr>
      </w:pPr>
      <w:r w:rsidRPr="00207A39">
        <w:rPr>
          <w:rFonts w:eastAsia="Arial"/>
        </w:rPr>
        <w:t>The Member ID of the Veteran.</w:t>
      </w:r>
      <w:r w:rsidRPr="00207A39">
        <w:rPr>
          <w:rFonts w:eastAsia="Arial"/>
        </w:rPr>
        <w:fldChar w:fldCharType="begin"/>
      </w:r>
      <w:r w:rsidRPr="00207A39">
        <w:rPr>
          <w:rFonts w:eastAsia="Arial"/>
        </w:rPr>
        <w:instrText xml:space="preserve"> XE "ID:HL7:Message" </w:instrText>
      </w:r>
      <w:r w:rsidRPr="00207A39">
        <w:rPr>
          <w:rFonts w:eastAsia="Arial"/>
        </w:rPr>
        <w:fldChar w:fldCharType="end"/>
      </w:r>
    </w:p>
    <w:p w14:paraId="6BF5151C" w14:textId="77777777" w:rsidR="00BE52CE" w:rsidRPr="00207A39" w:rsidRDefault="00BE52CE" w:rsidP="00BE52CE">
      <w:pPr>
        <w:pStyle w:val="ScreenField"/>
        <w:rPr>
          <w:rFonts w:eastAsia="Arial"/>
        </w:rPr>
      </w:pPr>
      <w:r w:rsidRPr="00207A39">
        <w:rPr>
          <w:rFonts w:eastAsia="Arial"/>
        </w:rPr>
        <w:t xml:space="preserve">Message Type </w:t>
      </w:r>
    </w:p>
    <w:p w14:paraId="3437B33B" w14:textId="77777777" w:rsidR="00BE52CE" w:rsidRPr="00207A39" w:rsidRDefault="00BE52CE" w:rsidP="00BE52CE">
      <w:pPr>
        <w:pStyle w:val="ScreenFieldDesc"/>
        <w:rPr>
          <w:rFonts w:eastAsia="Arial"/>
        </w:rPr>
      </w:pPr>
      <w:r w:rsidRPr="00207A39">
        <w:rPr>
          <w:rFonts w:eastAsia="Arial"/>
        </w:rPr>
        <w:t>MSDS sends the information in the following types of methods - Deployments, Disabilities, Military Service Eligibility Information, and Retirements.</w:t>
      </w:r>
    </w:p>
    <w:p w14:paraId="57E3B32D" w14:textId="77777777" w:rsidR="00BE52CE" w:rsidRPr="00207A39" w:rsidRDefault="00BE52CE" w:rsidP="00BE52CE">
      <w:pPr>
        <w:pStyle w:val="ScreenField"/>
        <w:rPr>
          <w:rFonts w:eastAsia="Arial"/>
        </w:rPr>
      </w:pPr>
      <w:r w:rsidRPr="00207A39">
        <w:rPr>
          <w:rFonts w:eastAsia="Arial"/>
        </w:rPr>
        <w:t xml:space="preserve">Source System Name </w:t>
      </w:r>
    </w:p>
    <w:p w14:paraId="555DAFE5" w14:textId="77777777" w:rsidR="00BE52CE" w:rsidRPr="00207A39" w:rsidRDefault="00BE52CE" w:rsidP="00BE52CE">
      <w:pPr>
        <w:pStyle w:val="ScreenFieldDesc"/>
        <w:rPr>
          <w:rFonts w:eastAsia="Arial"/>
        </w:rPr>
      </w:pPr>
      <w:r w:rsidRPr="00207A39">
        <w:rPr>
          <w:rFonts w:eastAsia="Arial"/>
        </w:rPr>
        <w:t>The name of the system in which the message originated.</w:t>
      </w:r>
    </w:p>
    <w:p w14:paraId="0631C946" w14:textId="77777777" w:rsidR="00BE52CE" w:rsidRPr="00207A39" w:rsidRDefault="00BE52CE" w:rsidP="00BE52CE">
      <w:pPr>
        <w:pStyle w:val="ScreenField"/>
        <w:rPr>
          <w:rFonts w:eastAsia="Arial"/>
        </w:rPr>
      </w:pPr>
      <w:r w:rsidRPr="00207A39">
        <w:rPr>
          <w:rFonts w:eastAsia="Arial"/>
        </w:rPr>
        <w:t xml:space="preserve">Transaction ID </w:t>
      </w:r>
    </w:p>
    <w:p w14:paraId="3F03372E" w14:textId="77777777" w:rsidR="00BE52CE" w:rsidRPr="00207A39" w:rsidRDefault="00BE52CE" w:rsidP="00BE52CE">
      <w:pPr>
        <w:pStyle w:val="ScreenFieldDesc"/>
        <w:rPr>
          <w:rFonts w:eastAsia="Arial"/>
        </w:rPr>
      </w:pPr>
      <w:r w:rsidRPr="00207A39">
        <w:rPr>
          <w:rFonts w:eastAsia="Arial"/>
        </w:rPr>
        <w:t>A unique identifier for the response message.</w:t>
      </w:r>
    </w:p>
    <w:p w14:paraId="7968B4C0" w14:textId="77777777" w:rsidR="00BE52CE" w:rsidRPr="00207A39" w:rsidRDefault="00BE52CE" w:rsidP="00BE52CE">
      <w:pPr>
        <w:pStyle w:val="ScreenField"/>
        <w:rPr>
          <w:rFonts w:eastAsia="Arial"/>
        </w:rPr>
      </w:pPr>
      <w:r w:rsidRPr="00207A39">
        <w:rPr>
          <w:rFonts w:eastAsia="Arial"/>
        </w:rPr>
        <w:t xml:space="preserve">Response Date </w:t>
      </w:r>
    </w:p>
    <w:p w14:paraId="40EB302C" w14:textId="77777777" w:rsidR="00BE52CE" w:rsidRPr="00207A39" w:rsidRDefault="00BE52CE" w:rsidP="00BE52CE">
      <w:pPr>
        <w:pStyle w:val="ScreenFieldDesc"/>
        <w:rPr>
          <w:rFonts w:eastAsia="Arial"/>
        </w:rPr>
      </w:pPr>
      <w:r w:rsidRPr="00207A39">
        <w:rPr>
          <w:rFonts w:eastAsia="Arial"/>
        </w:rPr>
        <w:t>The date/time the response was received by ES.</w:t>
      </w:r>
      <w:r w:rsidRPr="00207A39">
        <w:rPr>
          <w:rFonts w:eastAsia="Arial"/>
        </w:rPr>
        <w:fldChar w:fldCharType="begin"/>
      </w:r>
      <w:r w:rsidRPr="00207A39">
        <w:rPr>
          <w:rFonts w:eastAsia="Arial"/>
        </w:rPr>
        <w:instrText xml:space="preserve"> XE "Date:HL7 Transmission" </w:instrText>
      </w:r>
      <w:r w:rsidRPr="00207A39">
        <w:rPr>
          <w:rFonts w:eastAsia="Arial"/>
        </w:rPr>
        <w:fldChar w:fldCharType="end"/>
      </w:r>
    </w:p>
    <w:p w14:paraId="19A3DCBB" w14:textId="77777777" w:rsidR="00BE52CE" w:rsidRPr="00207A39" w:rsidRDefault="00BE52CE" w:rsidP="00BE52CE">
      <w:pPr>
        <w:pStyle w:val="ScreenField"/>
        <w:rPr>
          <w:rFonts w:eastAsia="Arial"/>
        </w:rPr>
      </w:pPr>
      <w:r w:rsidRPr="00207A39">
        <w:rPr>
          <w:rFonts w:eastAsia="Arial"/>
        </w:rPr>
        <w:t xml:space="preserve">Response Code </w:t>
      </w:r>
    </w:p>
    <w:p w14:paraId="3E57B61E" w14:textId="77777777" w:rsidR="00BE52CE" w:rsidRPr="00207A39" w:rsidRDefault="00BE52CE" w:rsidP="00BE52CE">
      <w:pPr>
        <w:pStyle w:val="ScreenFieldDesc"/>
        <w:rPr>
          <w:rFonts w:eastAsia="Arial"/>
        </w:rPr>
      </w:pPr>
      <w:r w:rsidRPr="00207A39">
        <w:rPr>
          <w:rFonts w:eastAsia="Arial"/>
        </w:rPr>
        <w:t>Indicates Success or Error.</w:t>
      </w:r>
    </w:p>
    <w:p w14:paraId="45F281FA" w14:textId="77777777" w:rsidR="00BE52CE" w:rsidRPr="00207A39" w:rsidRDefault="00BE52CE" w:rsidP="00BE52CE">
      <w:pPr>
        <w:pStyle w:val="ScreenField"/>
        <w:rPr>
          <w:rFonts w:eastAsia="Arial"/>
        </w:rPr>
      </w:pPr>
      <w:r w:rsidRPr="00207A39">
        <w:rPr>
          <w:rFonts w:eastAsia="Arial"/>
        </w:rPr>
        <w:t xml:space="preserve">Error Code </w:t>
      </w:r>
    </w:p>
    <w:p w14:paraId="03712EF0" w14:textId="77777777" w:rsidR="00BE52CE" w:rsidRPr="00207A39" w:rsidRDefault="00BE52CE" w:rsidP="00BE52CE">
      <w:pPr>
        <w:pStyle w:val="ScreenFieldDesc"/>
        <w:rPr>
          <w:rFonts w:eastAsia="Arial"/>
        </w:rPr>
      </w:pPr>
      <w:r w:rsidRPr="00207A39">
        <w:rPr>
          <w:rFonts w:eastAsia="Arial"/>
        </w:rPr>
        <w:t>Indicates the type of error.</w:t>
      </w:r>
    </w:p>
    <w:p w14:paraId="28225BDF" w14:textId="77777777" w:rsidR="00BE52CE" w:rsidRPr="00207A39" w:rsidRDefault="00BE52CE" w:rsidP="00BE52CE">
      <w:pPr>
        <w:pStyle w:val="ScreenField"/>
        <w:rPr>
          <w:rFonts w:eastAsia="Arial"/>
        </w:rPr>
      </w:pPr>
      <w:r w:rsidRPr="00207A39">
        <w:rPr>
          <w:rFonts w:eastAsia="Arial"/>
        </w:rPr>
        <w:t>Error Description</w:t>
      </w:r>
    </w:p>
    <w:p w14:paraId="492B33B5" w14:textId="77777777" w:rsidR="00BE52CE" w:rsidRPr="00207A39" w:rsidRDefault="00BE52CE" w:rsidP="00BE52CE">
      <w:pPr>
        <w:pStyle w:val="ScreenFieldDesc"/>
        <w:rPr>
          <w:rFonts w:eastAsia="Arial"/>
        </w:rPr>
      </w:pPr>
      <w:r w:rsidRPr="00207A39">
        <w:rPr>
          <w:rFonts w:eastAsia="Arial"/>
        </w:rPr>
        <w:t>Describes the error, if applicable.</w:t>
      </w:r>
    </w:p>
    <w:p w14:paraId="196B7B5A" w14:textId="77777777" w:rsidR="00BE52CE" w:rsidRPr="00207A39" w:rsidRDefault="00BE52CE" w:rsidP="00BE52CE">
      <w:pPr>
        <w:pStyle w:val="Heading4"/>
        <w:rPr>
          <w:rFonts w:eastAsia="Arial"/>
        </w:rPr>
      </w:pPr>
      <w:bookmarkStart w:id="324" w:name="_Toc251916"/>
      <w:r w:rsidRPr="00207A39">
        <w:rPr>
          <w:rFonts w:eastAsia="Arial"/>
        </w:rPr>
        <w:t>View Parsed Message</w:t>
      </w:r>
      <w:bookmarkEnd w:id="324"/>
      <w:r w:rsidRPr="00207A39">
        <w:rPr>
          <w:rFonts w:eastAsia="Arial"/>
        </w:rPr>
        <w:t xml:space="preserve"> </w:t>
      </w:r>
    </w:p>
    <w:p w14:paraId="4B67E1F1" w14:textId="77777777" w:rsidR="00BE52CE" w:rsidRPr="00207A39" w:rsidRDefault="00BE52CE" w:rsidP="00BE52CE">
      <w:pPr>
        <w:pStyle w:val="ScreenFieldDesc"/>
        <w:rPr>
          <w:rFonts w:eastAsia="Arial"/>
          <w:b/>
          <w:i/>
        </w:rPr>
      </w:pPr>
      <w:r w:rsidRPr="00207A39">
        <w:rPr>
          <w:rFonts w:eastAsia="Arial"/>
        </w:rPr>
        <w:t>The parsed message contains all the data that ES uses to process the business rules for determining enrollment and eligibility. It does not mean that all of the data will be saved (e.g., training related episode data will display in the parsed message, but training related episodes are not persisted in ES).</w:t>
      </w:r>
    </w:p>
    <w:p w14:paraId="6B53C7DE" w14:textId="77777777" w:rsidR="00BE52CE" w:rsidRPr="00207A39" w:rsidRDefault="00BE52CE" w:rsidP="00BE52CE">
      <w:pPr>
        <w:pStyle w:val="Heading4"/>
        <w:rPr>
          <w:rFonts w:eastAsia="Arial"/>
        </w:rPr>
      </w:pPr>
      <w:bookmarkStart w:id="325" w:name="_Toc251917"/>
      <w:r w:rsidRPr="00207A39">
        <w:rPr>
          <w:rFonts w:eastAsia="Arial"/>
        </w:rPr>
        <w:t>View Raw Message</w:t>
      </w:r>
      <w:bookmarkEnd w:id="325"/>
      <w:r w:rsidRPr="00207A39">
        <w:rPr>
          <w:rFonts w:eastAsia="Arial"/>
        </w:rPr>
        <w:t xml:space="preserve"> </w:t>
      </w:r>
    </w:p>
    <w:p w14:paraId="08279061" w14:textId="77777777" w:rsidR="00BE52CE" w:rsidRPr="00207A39" w:rsidRDefault="00BE52CE" w:rsidP="00BE52CE">
      <w:pPr>
        <w:pStyle w:val="ScreenFieldDesc"/>
      </w:pPr>
      <w:r w:rsidRPr="00207A39">
        <w:t>The raw message contains all the data that ES uses to process the business rules for determining enrollment and eligibility, plus additional information that is part of military service information that may be used by other entities outside of Enrollment and VHA.</w:t>
      </w:r>
    </w:p>
    <w:p w14:paraId="70DA8F1C" w14:textId="77777777" w:rsidR="00BE52CE" w:rsidRPr="00207A39" w:rsidRDefault="00BE52CE" w:rsidP="00BE52CE">
      <w:pPr>
        <w:pStyle w:val="ScreenFieldDesc"/>
      </w:pPr>
      <w:r w:rsidRPr="00207A39">
        <w:t>Raw messages display for the following categories: Deployments, Disabilities, Military Service Eligibility Information, and Retirements.</w:t>
      </w:r>
    </w:p>
    <w:p w14:paraId="0BB11604" w14:textId="77777777" w:rsidR="00BE52CE" w:rsidRPr="00207A39" w:rsidRDefault="00BE52CE" w:rsidP="00BE52CE">
      <w:pPr>
        <w:pStyle w:val="ScreenName"/>
      </w:pPr>
      <w:r w:rsidRPr="00207A39">
        <w:t xml:space="preserve">MSDS Parsed Message Screen </w:t>
      </w:r>
    </w:p>
    <w:p w14:paraId="23A66036" w14:textId="77777777" w:rsidR="00BE52CE" w:rsidRPr="00207A39" w:rsidRDefault="00BE52CE" w:rsidP="00BE52CE">
      <w:pPr>
        <w:pStyle w:val="BodyTextBullet2"/>
      </w:pPr>
      <w:r w:rsidRPr="00207A39">
        <w:t>The MSDS parsed message contains all the data that ES uses to process the business rules for determining enrollment and eligibility. It does not mean that all of the data will be saved (e.g.</w:t>
      </w:r>
      <w:r w:rsidR="00D77951" w:rsidRPr="00207A39">
        <w:t xml:space="preserve">, </w:t>
      </w:r>
      <w:r w:rsidRPr="00207A39">
        <w:t>training-related episode data will display in the parsed message, but training-related episodes are not persisted in ES).</w:t>
      </w:r>
    </w:p>
    <w:p w14:paraId="40C5B968" w14:textId="77777777" w:rsidR="00BE52CE" w:rsidRPr="00207A39" w:rsidRDefault="00BE52CE" w:rsidP="00BE52CE">
      <w:pPr>
        <w:pStyle w:val="ScreenField"/>
      </w:pPr>
      <w:r w:rsidRPr="00207A39">
        <w:t>Veteran Status</w:t>
      </w:r>
    </w:p>
    <w:p w14:paraId="7C6690B0" w14:textId="77777777" w:rsidR="00BE52CE" w:rsidRPr="00207A39" w:rsidRDefault="00BE52CE" w:rsidP="00BE52CE">
      <w:pPr>
        <w:pStyle w:val="ScreenFieldDesc"/>
      </w:pPr>
      <w:r w:rsidRPr="00207A39">
        <w:t>OEF/OIF INDICATOR (post-911 Deployment Indicator)</w:t>
      </w:r>
    </w:p>
    <w:p w14:paraId="05C99BD7" w14:textId="77777777" w:rsidR="00BE52CE" w:rsidRPr="00207A39" w:rsidRDefault="00BE52CE" w:rsidP="00BE52CE">
      <w:pPr>
        <w:pStyle w:val="ScreenField"/>
      </w:pPr>
      <w:r w:rsidRPr="00207A39">
        <w:t>Purple Heart/Medal of Honor</w:t>
      </w:r>
    </w:p>
    <w:p w14:paraId="226C29CD" w14:textId="77777777" w:rsidR="00BE52CE" w:rsidRPr="00207A39" w:rsidRDefault="00BE52CE" w:rsidP="00BE52CE">
      <w:pPr>
        <w:pStyle w:val="ListBull2"/>
      </w:pPr>
      <w:r w:rsidRPr="00207A39">
        <w:t>PURPLE HEART OR MEDAL OF HONOR INDICATOR (Purple Heart or MOH Code)</w:t>
      </w:r>
    </w:p>
    <w:p w14:paraId="2A8C54C5" w14:textId="77777777" w:rsidR="00BE52CE" w:rsidRPr="00207A39" w:rsidRDefault="00BE52CE" w:rsidP="00BE52CE">
      <w:pPr>
        <w:pStyle w:val="ListBull2"/>
      </w:pPr>
      <w:r w:rsidRPr="00207A39">
        <w:t>PURPLE HEART OR MEDAL OF HONOR DATE (Purple Heart or MOH Date)</w:t>
      </w:r>
    </w:p>
    <w:p w14:paraId="649CE55A" w14:textId="77777777" w:rsidR="00BE52CE" w:rsidRPr="00207A39" w:rsidRDefault="00BE52CE" w:rsidP="00BE52CE">
      <w:pPr>
        <w:pStyle w:val="ScreenField"/>
      </w:pPr>
      <w:r w:rsidRPr="00207A39">
        <w:t>Active Duty Information</w:t>
      </w:r>
    </w:p>
    <w:p w14:paraId="72179B16" w14:textId="77777777" w:rsidR="00BE52CE" w:rsidRPr="00207A39" w:rsidRDefault="00BE52CE" w:rsidP="00BE52CE">
      <w:pPr>
        <w:pStyle w:val="ListBull2"/>
      </w:pPr>
      <w:r w:rsidRPr="00207A39">
        <w:t>ACTIVE DUTY (Personnel Active Duty Indicator)</w:t>
      </w:r>
    </w:p>
    <w:p w14:paraId="0EA5A2B1" w14:textId="77777777" w:rsidR="00BE52CE" w:rsidRPr="00207A39" w:rsidRDefault="00BE52CE" w:rsidP="00BE52CE">
      <w:pPr>
        <w:pStyle w:val="ListBull2"/>
      </w:pPr>
      <w:r w:rsidRPr="00207A39">
        <w:t>FUTURE DISCHARGE DATE (Personnel Project End Date)</w:t>
      </w:r>
    </w:p>
    <w:p w14:paraId="035F11FB" w14:textId="77777777" w:rsidR="00BE52CE" w:rsidRPr="00207A39" w:rsidRDefault="00BE52CE" w:rsidP="00BE52CE">
      <w:pPr>
        <w:pStyle w:val="ListBull2"/>
      </w:pPr>
      <w:r w:rsidRPr="00207A39">
        <w:t>FUTURE DISCHARGE DATE CERTAINTY CODE (Personnel Projected End Date Certainty Code)</w:t>
      </w:r>
    </w:p>
    <w:p w14:paraId="71418E11" w14:textId="77777777" w:rsidR="00BE52CE" w:rsidRPr="00207A39" w:rsidRDefault="00BE52CE" w:rsidP="00BE52CE">
      <w:pPr>
        <w:pStyle w:val="ScreenField"/>
      </w:pPr>
      <w:r w:rsidRPr="00207A39">
        <w:t xml:space="preserve"> Military Service Episodes</w:t>
      </w:r>
    </w:p>
    <w:p w14:paraId="7AF411BE" w14:textId="77777777" w:rsidR="00BE52CE" w:rsidRPr="00207A39" w:rsidRDefault="00BE52CE" w:rsidP="00BE52CE">
      <w:pPr>
        <w:pStyle w:val="ListBull2"/>
      </w:pPr>
      <w:r w:rsidRPr="00207A39">
        <w:t>BRANCH (Branch of Service Code)</w:t>
      </w:r>
    </w:p>
    <w:p w14:paraId="005991B3" w14:textId="77777777" w:rsidR="00BE52CE" w:rsidRPr="00207A39" w:rsidRDefault="00BE52CE" w:rsidP="00BE52CE">
      <w:pPr>
        <w:pStyle w:val="ListBull2"/>
      </w:pPr>
      <w:r w:rsidRPr="00207A39">
        <w:t>COMPONENT (Personnel Category Type Code)</w:t>
      </w:r>
    </w:p>
    <w:p w14:paraId="07373442" w14:textId="77777777" w:rsidR="00BE52CE" w:rsidRPr="00207A39" w:rsidRDefault="00BE52CE" w:rsidP="00BE52CE">
      <w:pPr>
        <w:pStyle w:val="ListBull2"/>
      </w:pPr>
      <w:r w:rsidRPr="00207A39">
        <w:t>PAY PLAN (Pay Plan Code)</w:t>
      </w:r>
    </w:p>
    <w:p w14:paraId="6BDC6C3E" w14:textId="77777777" w:rsidR="00BE52CE" w:rsidRPr="00207A39" w:rsidRDefault="00BE52CE" w:rsidP="00BE52CE">
      <w:pPr>
        <w:pStyle w:val="ListBull2"/>
      </w:pPr>
      <w:r w:rsidRPr="00207A39">
        <w:t>START DATE (Service Episode Start Date)</w:t>
      </w:r>
    </w:p>
    <w:p w14:paraId="02316B72" w14:textId="77777777" w:rsidR="00BE52CE" w:rsidRPr="00207A39" w:rsidRDefault="00BE52CE" w:rsidP="00BE52CE">
      <w:pPr>
        <w:pStyle w:val="ListBull2"/>
      </w:pPr>
      <w:r w:rsidRPr="00207A39">
        <w:t>END DATE (Service Episode End Date)</w:t>
      </w:r>
    </w:p>
    <w:p w14:paraId="3CF3B261" w14:textId="77777777" w:rsidR="00BE52CE" w:rsidRPr="00207A39" w:rsidRDefault="00BE52CE" w:rsidP="00BE52CE">
      <w:pPr>
        <w:pStyle w:val="ListBull2"/>
      </w:pPr>
      <w:r w:rsidRPr="00207A39">
        <w:t>TERMINATION REASON (Service Episode Termination Reason)</w:t>
      </w:r>
    </w:p>
    <w:p w14:paraId="6C0F1565" w14:textId="77777777" w:rsidR="00BE52CE" w:rsidRPr="00207A39" w:rsidRDefault="00BE52CE" w:rsidP="00BE52CE">
      <w:pPr>
        <w:pStyle w:val="ListBull2"/>
      </w:pPr>
      <w:r w:rsidRPr="00207A39">
        <w:t>CHARACTER OF SERVICE (Discharge Character of Service Code)</w:t>
      </w:r>
    </w:p>
    <w:p w14:paraId="19B4B297" w14:textId="77777777" w:rsidR="00BE52CE" w:rsidRPr="00207A39" w:rsidRDefault="00BE52CE" w:rsidP="00BE52CE">
      <w:pPr>
        <w:pStyle w:val="ListBull2"/>
      </w:pPr>
      <w:r w:rsidRPr="00207A39">
        <w:t>SEPARATION REASON (Narrative Reason for Separation Code)</w:t>
      </w:r>
    </w:p>
    <w:p w14:paraId="4433F7BD" w14:textId="77777777" w:rsidR="00BE52CE" w:rsidRPr="00207A39" w:rsidRDefault="00BE52CE" w:rsidP="00BE52CE">
      <w:pPr>
        <w:pStyle w:val="ListBull2"/>
      </w:pPr>
      <w:r w:rsidRPr="00207A39">
        <w:t>SEPARATION REASON DESCRIPTION (Narrative Reason for Separation Text)</w:t>
      </w:r>
    </w:p>
    <w:p w14:paraId="18B3DFEF" w14:textId="77777777" w:rsidR="00BE52CE" w:rsidRPr="00207A39" w:rsidRDefault="00BE52CE" w:rsidP="00BE52CE">
      <w:pPr>
        <w:pStyle w:val="ScreenField"/>
      </w:pPr>
      <w:r w:rsidRPr="00207A39">
        <w:t>Guard/Reserve Active Duty</w:t>
      </w:r>
    </w:p>
    <w:p w14:paraId="47A2983C" w14:textId="77777777" w:rsidR="00BE52CE" w:rsidRPr="00207A39" w:rsidRDefault="00BE52CE" w:rsidP="00BE52CE">
      <w:pPr>
        <w:pStyle w:val="ListBull2"/>
      </w:pPr>
      <w:r w:rsidRPr="00207A39">
        <w:t>START (Guard Reserve Period Start Date)</w:t>
      </w:r>
    </w:p>
    <w:p w14:paraId="43B7096B" w14:textId="77777777" w:rsidR="00BE52CE" w:rsidRPr="00207A39" w:rsidRDefault="00BE52CE" w:rsidP="00BE52CE">
      <w:pPr>
        <w:pStyle w:val="ListBull2"/>
      </w:pPr>
      <w:r w:rsidRPr="00207A39">
        <w:t>END (Guard Reserve Period End Date)</w:t>
      </w:r>
    </w:p>
    <w:p w14:paraId="5FF11C9E" w14:textId="77777777" w:rsidR="00BE52CE" w:rsidRPr="00207A39" w:rsidRDefault="00BE52CE" w:rsidP="00BE52CE">
      <w:pPr>
        <w:pStyle w:val="ListBull2"/>
      </w:pPr>
      <w:r w:rsidRPr="00207A39">
        <w:t>TERMINATION REASON (Guard Reserve Period Termination Reason)</w:t>
      </w:r>
    </w:p>
    <w:p w14:paraId="3FE3D5EE" w14:textId="77777777" w:rsidR="00BE52CE" w:rsidRPr="00207A39" w:rsidRDefault="00BE52CE" w:rsidP="00BE52CE">
      <w:pPr>
        <w:pStyle w:val="ListBull2"/>
      </w:pPr>
      <w:r w:rsidRPr="00207A39">
        <w:t>CHARACTER (Guard Reserve Period Character of Service Code)</w:t>
      </w:r>
    </w:p>
    <w:p w14:paraId="2292E0F5" w14:textId="77777777" w:rsidR="00BE52CE" w:rsidRPr="00207A39" w:rsidRDefault="00BE52CE" w:rsidP="00BE52CE">
      <w:pPr>
        <w:pStyle w:val="ListBull2"/>
      </w:pPr>
      <w:r w:rsidRPr="00207A39">
        <w:t>SEPARATION REASON (Narrative Reason for Separation Code)</w:t>
      </w:r>
    </w:p>
    <w:p w14:paraId="77CCD424" w14:textId="77777777" w:rsidR="00BE52CE" w:rsidRPr="00207A39" w:rsidRDefault="00BE52CE" w:rsidP="00BE52CE">
      <w:pPr>
        <w:pStyle w:val="ListBull2"/>
      </w:pPr>
      <w:r w:rsidRPr="00207A39">
        <w:t>SEPARATION REASON DESCRIPTION (Narrative Reason for Separation Text)</w:t>
      </w:r>
    </w:p>
    <w:p w14:paraId="07F371AD" w14:textId="77777777" w:rsidR="00BE52CE" w:rsidRPr="00207A39" w:rsidRDefault="00BE52CE" w:rsidP="00BE52CE">
      <w:pPr>
        <w:pStyle w:val="ListBull2"/>
      </w:pPr>
      <w:r w:rsidRPr="00207A39">
        <w:t>STATUTE CODE (Guard Reserve Period Statute Code)</w:t>
      </w:r>
    </w:p>
    <w:p w14:paraId="215CB26C" w14:textId="77777777" w:rsidR="00BE52CE" w:rsidRPr="00207A39" w:rsidRDefault="00BE52CE" w:rsidP="00BE52CE">
      <w:pPr>
        <w:pStyle w:val="ListBull2"/>
      </w:pPr>
      <w:r w:rsidRPr="00207A39">
        <w:t>PROJECT CODE (Guard Reserve Period Project Code)</w:t>
      </w:r>
    </w:p>
    <w:p w14:paraId="7C359207" w14:textId="77777777" w:rsidR="00BE52CE" w:rsidRPr="00207A39" w:rsidRDefault="00BE52CE" w:rsidP="00BE52CE">
      <w:pPr>
        <w:pStyle w:val="ListBull2"/>
      </w:pPr>
      <w:r w:rsidRPr="00207A39">
        <w:t>TRAINING INDICATOR (Training Indicator Code)</w:t>
      </w:r>
    </w:p>
    <w:p w14:paraId="2E300A9C" w14:textId="77777777" w:rsidR="00BE52CE" w:rsidRPr="00207A39" w:rsidRDefault="00BE52CE" w:rsidP="00BE52CE">
      <w:pPr>
        <w:pStyle w:val="ScreenField"/>
      </w:pPr>
      <w:r w:rsidRPr="00207A39">
        <w:t>Combat Pay</w:t>
      </w:r>
    </w:p>
    <w:p w14:paraId="0413C417" w14:textId="77777777" w:rsidR="00BE52CE" w:rsidRPr="00207A39" w:rsidRDefault="00BE52CE" w:rsidP="00BE52CE">
      <w:pPr>
        <w:pStyle w:val="ListBull2"/>
      </w:pPr>
      <w:r w:rsidRPr="00207A39">
        <w:t>START (Combat Pay Start Date)</w:t>
      </w:r>
    </w:p>
    <w:p w14:paraId="0556496D" w14:textId="77777777" w:rsidR="00BE52CE" w:rsidRPr="00207A39" w:rsidRDefault="00BE52CE" w:rsidP="00BE52CE">
      <w:pPr>
        <w:pStyle w:val="ListBull2"/>
      </w:pPr>
      <w:r w:rsidRPr="00207A39">
        <w:t>END (Combat Pay End Date)</w:t>
      </w:r>
    </w:p>
    <w:p w14:paraId="5A4B8E5F" w14:textId="77777777" w:rsidR="00BE52CE" w:rsidRPr="00207A39" w:rsidRDefault="00BE52CE" w:rsidP="00BE52CE">
      <w:pPr>
        <w:pStyle w:val="ListBull2"/>
      </w:pPr>
      <w:r w:rsidRPr="00207A39">
        <w:t>PAY TYPE (Combat Pay Type Code)</w:t>
      </w:r>
    </w:p>
    <w:p w14:paraId="1FA1C00F" w14:textId="77777777" w:rsidR="00BE52CE" w:rsidRPr="00207A39" w:rsidRDefault="00BE52CE" w:rsidP="00BE52CE">
      <w:pPr>
        <w:pStyle w:val="ListBull2"/>
      </w:pPr>
      <w:r w:rsidRPr="00207A39">
        <w:t>COMBAT LOCATION (Combat Zone Country Code)</w:t>
      </w:r>
    </w:p>
    <w:p w14:paraId="1B51C85B" w14:textId="77777777" w:rsidR="00BE52CE" w:rsidRPr="00207A39" w:rsidRDefault="00BE52CE" w:rsidP="00BE52CE">
      <w:pPr>
        <w:pStyle w:val="ScreenField"/>
      </w:pPr>
      <w:r w:rsidRPr="00207A39">
        <w:t>Deployments</w:t>
      </w:r>
    </w:p>
    <w:p w14:paraId="2B801AC9" w14:textId="77777777" w:rsidR="00BE52CE" w:rsidRPr="00207A39" w:rsidRDefault="00BE52CE" w:rsidP="00BE52CE">
      <w:pPr>
        <w:pStyle w:val="ListBull2"/>
      </w:pPr>
      <w:r w:rsidRPr="00207A39">
        <w:t>START (Deployment Start Date)</w:t>
      </w:r>
    </w:p>
    <w:p w14:paraId="6C904EAF" w14:textId="77777777" w:rsidR="00BE52CE" w:rsidRPr="00207A39" w:rsidRDefault="00BE52CE" w:rsidP="00BE52CE">
      <w:pPr>
        <w:pStyle w:val="ListBull2"/>
      </w:pPr>
      <w:r w:rsidRPr="00207A39">
        <w:t>END (Deployment End Date)</w:t>
      </w:r>
    </w:p>
    <w:p w14:paraId="77277C38" w14:textId="77777777" w:rsidR="00BE52CE" w:rsidRPr="00207A39" w:rsidRDefault="00BE52CE" w:rsidP="00BE52CE">
      <w:pPr>
        <w:pStyle w:val="ListBull2"/>
      </w:pPr>
      <w:r w:rsidRPr="00207A39">
        <w:t>TERMINATION REASON (Deployment Termination Reason)</w:t>
      </w:r>
    </w:p>
    <w:p w14:paraId="40D558DE" w14:textId="77777777" w:rsidR="00BE52CE" w:rsidRPr="00207A39" w:rsidRDefault="00BE52CE" w:rsidP="00BE52CE">
      <w:pPr>
        <w:pStyle w:val="ListBull2"/>
      </w:pPr>
      <w:r w:rsidRPr="00207A39">
        <w:t>DEPLOYMENT PROJECT CODE (Deployment Project Code)</w:t>
      </w:r>
    </w:p>
    <w:p w14:paraId="53BF2579" w14:textId="77777777" w:rsidR="00BE52CE" w:rsidRPr="00207A39" w:rsidRDefault="00BE52CE" w:rsidP="00BE52CE">
      <w:pPr>
        <w:pStyle w:val="ListBull2"/>
      </w:pPr>
      <w:r w:rsidRPr="00207A39">
        <w:t>DEPLOYMENT LOCATION (Deployment Country Code)</w:t>
      </w:r>
    </w:p>
    <w:p w14:paraId="670D7137" w14:textId="77777777" w:rsidR="00BE52CE" w:rsidRPr="00207A39" w:rsidRDefault="00BE52CE" w:rsidP="00BE52CE">
      <w:pPr>
        <w:pStyle w:val="ScreenField"/>
      </w:pPr>
      <w:r w:rsidRPr="00207A39">
        <w:t xml:space="preserve">Back to Message Log </w:t>
      </w:r>
    </w:p>
    <w:p w14:paraId="09BD3828" w14:textId="77777777" w:rsidR="00BE52CE" w:rsidRPr="00207A39" w:rsidRDefault="00BE52CE" w:rsidP="00BE52CE">
      <w:pPr>
        <w:pStyle w:val="ScreenFieldDesc"/>
        <w:rPr>
          <w:u w:val="single"/>
        </w:rPr>
      </w:pPr>
      <w:r w:rsidRPr="00207A39">
        <w:t>Displays the MSDS Message Log screen.</w:t>
      </w:r>
    </w:p>
    <w:p w14:paraId="3B1FFC98" w14:textId="77777777" w:rsidR="00BE52CE" w:rsidRPr="00207A39" w:rsidRDefault="00BE52CE" w:rsidP="00BE52CE">
      <w:pPr>
        <w:pStyle w:val="Heading4"/>
        <w:rPr>
          <w:rFonts w:eastAsia="Arial"/>
        </w:rPr>
      </w:pPr>
      <w:bookmarkStart w:id="326" w:name="_Toc251918"/>
      <w:r w:rsidRPr="00207A39">
        <w:rPr>
          <w:rFonts w:eastAsia="Arial"/>
        </w:rPr>
        <w:t>Back to Message Log</w:t>
      </w:r>
      <w:bookmarkEnd w:id="326"/>
      <w:r w:rsidRPr="00207A39">
        <w:rPr>
          <w:rFonts w:eastAsia="Arial"/>
        </w:rPr>
        <w:t xml:space="preserve"> </w:t>
      </w:r>
    </w:p>
    <w:p w14:paraId="552A378C" w14:textId="77777777" w:rsidR="00BE52CE" w:rsidRPr="00207A39" w:rsidRDefault="00BE52CE" w:rsidP="00BE52CE">
      <w:pPr>
        <w:pStyle w:val="ScreenFieldDesc"/>
        <w:rPr>
          <w:rFonts w:eastAsia="Arial"/>
        </w:rPr>
      </w:pPr>
      <w:r w:rsidRPr="00207A39">
        <w:rPr>
          <w:rFonts w:eastAsia="Arial"/>
          <w:i/>
        </w:rPr>
        <w:t>Back to Message Log</w:t>
      </w:r>
      <w:r w:rsidRPr="00207A39">
        <w:rPr>
          <w:rFonts w:eastAsia="Arial"/>
        </w:rPr>
        <w:t xml:space="preserve"> returns you to the MSDS Message Log.</w:t>
      </w:r>
    </w:p>
    <w:p w14:paraId="4FA1D804" w14:textId="77777777" w:rsidR="00BE52CE" w:rsidRPr="00207A39" w:rsidRDefault="00BE52CE" w:rsidP="00BE52CE">
      <w:pPr>
        <w:rPr>
          <w:rFonts w:ascii="Arial" w:hAnsi="Arial" w:cs="Arial"/>
          <w:b/>
          <w:iCs/>
          <w:kern w:val="32"/>
          <w:sz w:val="36"/>
          <w:szCs w:val="28"/>
        </w:rPr>
      </w:pPr>
      <w:r w:rsidRPr="00207A39">
        <w:br w:type="page"/>
      </w:r>
    </w:p>
    <w:p w14:paraId="0EE8E959" w14:textId="77777777" w:rsidR="00BE52CE" w:rsidRPr="00207A39" w:rsidRDefault="00BE52CE" w:rsidP="00BE52CE">
      <w:pPr>
        <w:pStyle w:val="Heading2"/>
      </w:pPr>
      <w:bookmarkStart w:id="327" w:name="_Toc251919"/>
      <w:r w:rsidRPr="00207A39">
        <w:t>Mail</w:t>
      </w:r>
      <w:bookmarkEnd w:id="312"/>
      <w:bookmarkEnd w:id="313"/>
      <w:bookmarkEnd w:id="314"/>
      <w:bookmarkEnd w:id="315"/>
      <w:bookmarkEnd w:id="316"/>
      <w:bookmarkEnd w:id="327"/>
    </w:p>
    <w:p w14:paraId="184CB148" w14:textId="77777777" w:rsidR="00BE52CE" w:rsidRPr="00207A39" w:rsidRDefault="00BE52CE" w:rsidP="00BE52CE">
      <w:pPr>
        <w:pStyle w:val="BodyText"/>
        <w:keepNext/>
        <w:jc w:val="center"/>
      </w:pPr>
      <w:r w:rsidRPr="00207A39">
        <w:rPr>
          <w:noProof/>
        </w:rPr>
        <w:drawing>
          <wp:inline distT="0" distB="0" distL="0" distR="0" wp14:anchorId="0E829613" wp14:editId="42C4135F">
            <wp:extent cx="4772025" cy="1022577"/>
            <wp:effectExtent l="0" t="0" r="0" b="6350"/>
            <wp:docPr id="1423" name="Picture 1423" descr="Screen capture of the Mail Menu:&#10;&#10;Undeliverable Mail Scanning&#10;Undeliverable Mai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4772025" cy="1022577"/>
                    </a:xfrm>
                    <a:prstGeom prst="rect">
                      <a:avLst/>
                    </a:prstGeom>
                    <a:ln>
                      <a:noFill/>
                    </a:ln>
                    <a:extLst>
                      <a:ext uri="{53640926-AAD7-44D8-BBD7-CCE9431645EC}">
                        <a14:shadowObscured xmlns:a14="http://schemas.microsoft.com/office/drawing/2010/main"/>
                      </a:ext>
                    </a:extLst>
                  </pic:spPr>
                </pic:pic>
              </a:graphicData>
            </a:graphic>
          </wp:inline>
        </w:drawing>
      </w:r>
    </w:p>
    <w:p w14:paraId="359D46CB" w14:textId="2D0ADE70" w:rsidR="00BE52CE" w:rsidRPr="00207A39" w:rsidRDefault="00BE52CE" w:rsidP="00C96A83">
      <w:pPr>
        <w:pStyle w:val="Caption"/>
      </w:pPr>
      <w:bookmarkStart w:id="328" w:name="_Toc252472"/>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26</w:t>
      </w:r>
      <w:r w:rsidRPr="00207A39">
        <w:rPr>
          <w:noProof/>
        </w:rPr>
        <w:fldChar w:fldCharType="end"/>
      </w:r>
      <w:r w:rsidRPr="00207A39">
        <w:t>: Mail</w:t>
      </w:r>
      <w:bookmarkEnd w:id="328"/>
    </w:p>
    <w:p w14:paraId="6DB1B455" w14:textId="77777777" w:rsidR="00BE52CE" w:rsidRPr="00207A39" w:rsidRDefault="00BE52CE" w:rsidP="00BE52CE">
      <w:pPr>
        <w:pStyle w:val="Heading3"/>
      </w:pPr>
      <w:r w:rsidRPr="00207A39">
        <w:fldChar w:fldCharType="begin"/>
      </w:r>
      <w:r w:rsidRPr="00207A39">
        <w:instrText xml:space="preserve"> XE "Undeliverable Mail Scanning " \* MERGEFORMAT </w:instrText>
      </w:r>
      <w:r w:rsidRPr="00207A39">
        <w:fldChar w:fldCharType="end"/>
      </w:r>
      <w:r w:rsidRPr="00207A39">
        <w:fldChar w:fldCharType="begin"/>
      </w:r>
      <w:r w:rsidRPr="00207A39">
        <w:instrText xml:space="preserve"> XE "Undeliverable Mail " \* MERGEFORMAT </w:instrText>
      </w:r>
      <w:r w:rsidRPr="00207A39">
        <w:fldChar w:fldCharType="end"/>
      </w:r>
      <w:bookmarkStart w:id="329" w:name="_Toc289864706"/>
      <w:bookmarkStart w:id="330" w:name="_Toc394920697"/>
      <w:bookmarkStart w:id="331" w:name="_Toc406571034"/>
      <w:bookmarkStart w:id="332" w:name="_Toc478746472"/>
      <w:bookmarkStart w:id="333" w:name="_Toc482888402"/>
      <w:bookmarkStart w:id="334" w:name="_Toc251920"/>
      <w:r w:rsidRPr="00207A39">
        <w:t>Undeliverable Mail Scanning</w:t>
      </w:r>
      <w:bookmarkEnd w:id="329"/>
      <w:bookmarkEnd w:id="330"/>
      <w:bookmarkEnd w:id="331"/>
      <w:bookmarkEnd w:id="332"/>
      <w:bookmarkEnd w:id="333"/>
      <w:bookmarkEnd w:id="334"/>
    </w:p>
    <w:p w14:paraId="556011DF" w14:textId="77777777" w:rsidR="00BE52CE" w:rsidRPr="00207A39" w:rsidRDefault="00BE52CE" w:rsidP="00BE52CE">
      <w:pPr>
        <w:pStyle w:val="BodyTextBullet2"/>
      </w:pPr>
      <w:r w:rsidRPr="00207A39">
        <w:t xml:space="preserve">The </w:t>
      </w:r>
      <w:r w:rsidRPr="00207A39">
        <w:rPr>
          <w:i/>
        </w:rPr>
        <w:t>Undeliverable Mail Sc</w:t>
      </w:r>
      <w:r w:rsidR="00B13B1A" w:rsidRPr="00207A39">
        <w:rPr>
          <w:i/>
        </w:rPr>
        <w:t>a</w:t>
      </w:r>
      <w:r w:rsidRPr="00207A39">
        <w:rPr>
          <w:i/>
        </w:rPr>
        <w:t xml:space="preserve">nning </w:t>
      </w:r>
      <w:r w:rsidRPr="00207A39">
        <w:t>function allows users to search</w:t>
      </w:r>
      <w:r w:rsidRPr="00207A39">
        <w:fldChar w:fldCharType="begin"/>
      </w:r>
      <w:r w:rsidRPr="00207A39">
        <w:instrText xml:space="preserve"> XE "</w:instrText>
      </w:r>
      <w:r w:rsidRPr="00207A39">
        <w:rPr>
          <w:iCs/>
        </w:rPr>
        <w:instrText>Search:</w:instrText>
      </w:r>
      <w:r w:rsidRPr="00207A39">
        <w:instrText xml:space="preserve">Undeliverable Mail by Bar Code" </w:instrText>
      </w:r>
      <w:r w:rsidRPr="00207A39">
        <w:fldChar w:fldCharType="end"/>
      </w:r>
      <w:r w:rsidRPr="00207A39">
        <w:t xml:space="preserve"> for Undeliverable Mail by Bar Code and displays the following information:</w:t>
      </w:r>
    </w:p>
    <w:p w14:paraId="619A6E8D" w14:textId="77777777" w:rsidR="00BE52CE" w:rsidRPr="00207A39" w:rsidRDefault="00BE52CE" w:rsidP="00BE52CE">
      <w:pPr>
        <w:pStyle w:val="ListBullet"/>
      </w:pPr>
      <w:r w:rsidRPr="00207A39">
        <w:rPr>
          <w:rStyle w:val="Emphasis"/>
        </w:rPr>
        <w:t>Bar Code</w:t>
      </w:r>
      <w:r w:rsidRPr="00207A39">
        <w:rPr>
          <w:rStyle w:val="Expandingtext"/>
        </w:rPr>
        <w:t xml:space="preserve"> – Enter the </w:t>
      </w:r>
      <w:r w:rsidRPr="00207A39">
        <w:rPr>
          <w:rStyle w:val="Expandingtext"/>
          <w:i/>
        </w:rPr>
        <w:t>Bar Code</w:t>
      </w:r>
      <w:r w:rsidRPr="00207A39">
        <w:rPr>
          <w:rStyle w:val="Expandingtext"/>
        </w:rPr>
        <w:t xml:space="preserve"> for which you are searching. Click the magnifying glass symbol to start the search. </w:t>
      </w:r>
    </w:p>
    <w:p w14:paraId="7C900F8E" w14:textId="77777777" w:rsidR="00BE52CE" w:rsidRPr="00207A39" w:rsidRDefault="00BE52CE" w:rsidP="00BE52CE">
      <w:pPr>
        <w:pStyle w:val="ListBullet"/>
      </w:pPr>
      <w:r w:rsidRPr="00207A39">
        <w:rPr>
          <w:i/>
        </w:rPr>
        <w:t>Date</w:t>
      </w:r>
      <w:r w:rsidRPr="00207A39">
        <w:rPr>
          <w:i/>
        </w:rPr>
        <w:fldChar w:fldCharType="begin"/>
      </w:r>
      <w:r w:rsidRPr="00207A39">
        <w:instrText xml:space="preserve"> XE "Date:Mailed" </w:instrText>
      </w:r>
      <w:r w:rsidRPr="00207A39">
        <w:rPr>
          <w:i/>
        </w:rPr>
        <w:fldChar w:fldCharType="end"/>
      </w:r>
      <w:r w:rsidRPr="00207A39">
        <w:rPr>
          <w:i/>
        </w:rPr>
        <w:t xml:space="preserve"> Mailed</w:t>
      </w:r>
      <w:r w:rsidRPr="00207A39">
        <w:t xml:space="preserve"> </w:t>
      </w:r>
      <w:r w:rsidRPr="00207A39">
        <w:rPr>
          <w:rStyle w:val="Expandingtext"/>
        </w:rPr>
        <w:t>–</w:t>
      </w:r>
      <w:r w:rsidRPr="00207A39">
        <w:t xml:space="preserve"> This is the date the letter</w:t>
      </w:r>
      <w:r w:rsidRPr="00207A39">
        <w:fldChar w:fldCharType="begin"/>
      </w:r>
      <w:r w:rsidRPr="00207A39">
        <w:instrText xml:space="preserve"> XE "Letter:Mail:Date Mailed" </w:instrText>
      </w:r>
      <w:r w:rsidRPr="00207A39">
        <w:fldChar w:fldCharType="end"/>
      </w:r>
      <w:r w:rsidRPr="00207A39">
        <w:t xml:space="preserve"> was formatted and passed through the printer to process. It is not the actual date it was mailed. It takes approximately 5 business days from this date until the actual mailing.</w:t>
      </w:r>
    </w:p>
    <w:p w14:paraId="3DB1AFD9" w14:textId="77777777" w:rsidR="00BE52CE" w:rsidRPr="00207A39" w:rsidRDefault="00BE52CE" w:rsidP="00BE52CE">
      <w:pPr>
        <w:pStyle w:val="ListBullet"/>
      </w:pPr>
      <w:r w:rsidRPr="00207A39">
        <w:t>Recipient Name &amp; Address</w:t>
      </w:r>
      <w:r w:rsidRPr="00207A39">
        <w:fldChar w:fldCharType="begin"/>
      </w:r>
      <w:r w:rsidRPr="00207A39">
        <w:instrText xml:space="preserve"> XE “</w:instrText>
      </w:r>
      <w:r w:rsidRPr="00207A39">
        <w:rPr>
          <w:b/>
        </w:rPr>
        <w:instrText>Address</w:instrText>
      </w:r>
      <w:r w:rsidRPr="00207A39">
        <w:instrText xml:space="preserve">” </w:instrText>
      </w:r>
      <w:r w:rsidRPr="00207A39">
        <w:fldChar w:fldCharType="end"/>
      </w:r>
    </w:p>
    <w:p w14:paraId="64B3FC02" w14:textId="77777777" w:rsidR="00BE52CE" w:rsidRPr="00207A39" w:rsidRDefault="00BE52CE" w:rsidP="00BE52CE">
      <w:pPr>
        <w:pStyle w:val="ListBullet"/>
      </w:pPr>
      <w:r w:rsidRPr="00207A39">
        <w:t>Form Number</w:t>
      </w:r>
    </w:p>
    <w:p w14:paraId="67D7D34F" w14:textId="77777777" w:rsidR="00BE52CE" w:rsidRPr="00207A39" w:rsidRDefault="00BE52CE" w:rsidP="00BE52CE">
      <w:pPr>
        <w:pStyle w:val="ListBullet"/>
      </w:pPr>
      <w:r w:rsidRPr="00207A39">
        <w:rPr>
          <w:i/>
        </w:rPr>
        <w:t>Returned by P.O.</w:t>
      </w:r>
      <w:r w:rsidRPr="00207A39">
        <w:t xml:space="preserve"> </w:t>
      </w:r>
      <w:r w:rsidRPr="00207A39">
        <w:rPr>
          <w:rStyle w:val="Expandingtext"/>
        </w:rPr>
        <w:t>–</w:t>
      </w:r>
      <w:r w:rsidRPr="00207A39">
        <w:t xml:space="preserve"> indicates mail was returned by the Post Office as </w:t>
      </w:r>
      <w:r w:rsidRPr="00207A39">
        <w:rPr>
          <w:i/>
        </w:rPr>
        <w:t>Undeliverable</w:t>
      </w:r>
      <w:r w:rsidRPr="00207A39">
        <w:t xml:space="preserve">. </w:t>
      </w:r>
    </w:p>
    <w:p w14:paraId="5DD25DD5" w14:textId="77777777" w:rsidR="00BE52CE" w:rsidRPr="00207A39" w:rsidRDefault="00BE52CE" w:rsidP="00BE52CE">
      <w:pPr>
        <w:pStyle w:val="NoteLightbulb"/>
      </w:pPr>
      <w:r w:rsidRPr="00207A39">
        <w:rPr>
          <w:b/>
        </w:rPr>
        <w:t>Note</w:t>
      </w:r>
      <w:r w:rsidRPr="00207A39">
        <w:t>: If the returned letter</w:t>
      </w:r>
      <w:r w:rsidRPr="00207A39">
        <w:fldChar w:fldCharType="begin"/>
      </w:r>
      <w:r w:rsidRPr="00207A39">
        <w:instrText xml:space="preserve"> XE "Letter:Mail:Bar Code" </w:instrText>
      </w:r>
      <w:r w:rsidRPr="00207A39">
        <w:fldChar w:fldCharType="end"/>
      </w:r>
      <w:r w:rsidRPr="00207A39">
        <w:t xml:space="preserve"> has a bar code and is scanned, the system automatically sets the </w:t>
      </w:r>
      <w:r w:rsidRPr="00207A39">
        <w:rPr>
          <w:i/>
        </w:rPr>
        <w:t>Communication Status</w:t>
      </w:r>
      <w:r w:rsidRPr="00207A39">
        <w:t xml:space="preserve"> to </w:t>
      </w:r>
      <w:r w:rsidRPr="00207A39">
        <w:rPr>
          <w:b/>
        </w:rPr>
        <w:t>Returned by P.O.</w:t>
      </w:r>
      <w:r w:rsidRPr="00207A39">
        <w:br/>
        <w:t xml:space="preserve">If the returned letter has no bar code, the user must do a </w:t>
      </w:r>
      <w:r w:rsidRPr="00207A39">
        <w:rPr>
          <w:i/>
        </w:rPr>
        <w:t>Undeliverable Mail Search</w:t>
      </w:r>
      <w:r w:rsidRPr="00207A39">
        <w:t xml:space="preserve"> using various search</w:t>
      </w:r>
      <w:r w:rsidRPr="00207A39">
        <w:fldChar w:fldCharType="begin"/>
      </w:r>
      <w:r w:rsidRPr="00207A39">
        <w:instrText xml:space="preserve"> XE "</w:instrText>
      </w:r>
      <w:r w:rsidRPr="00207A39">
        <w:rPr>
          <w:iCs/>
        </w:rPr>
        <w:instrText>Search:</w:instrText>
      </w:r>
      <w:r w:rsidRPr="00207A39">
        <w:instrText xml:space="preserve">criteria" </w:instrText>
      </w:r>
      <w:r w:rsidRPr="00207A39">
        <w:fldChar w:fldCharType="end"/>
      </w:r>
      <w:r w:rsidRPr="00207A39">
        <w:t xml:space="preserve"> criteria</w:t>
      </w:r>
      <w:r w:rsidRPr="00207A39">
        <w:fldChar w:fldCharType="begin"/>
      </w:r>
      <w:r w:rsidRPr="00207A39">
        <w:instrText xml:space="preserve"> XE "Criteria:Undeliverable Mail Search" </w:instrText>
      </w:r>
      <w:r w:rsidRPr="00207A39">
        <w:fldChar w:fldCharType="end"/>
      </w:r>
      <w:r w:rsidRPr="00207A39">
        <w:t xml:space="preserve">. From the </w:t>
      </w:r>
      <w:r w:rsidRPr="00207A39">
        <w:rPr>
          <w:i/>
        </w:rPr>
        <w:t>Undeliverable Mail Search</w:t>
      </w:r>
      <w:r w:rsidRPr="00207A39">
        <w:rPr>
          <w:i/>
        </w:rPr>
        <w:fldChar w:fldCharType="begin"/>
      </w:r>
      <w:r w:rsidRPr="00207A39">
        <w:instrText xml:space="preserve"> XE "Search:Undeliverable Mail Results" </w:instrText>
      </w:r>
      <w:r w:rsidRPr="00207A39">
        <w:rPr>
          <w:i/>
        </w:rPr>
        <w:fldChar w:fldCharType="end"/>
      </w:r>
      <w:r w:rsidRPr="00207A39">
        <w:rPr>
          <w:i/>
        </w:rPr>
        <w:t xml:space="preserve"> Results</w:t>
      </w:r>
      <w:r w:rsidRPr="00207A39">
        <w:t xml:space="preserve"> page, the user must manually place a check mark in the </w:t>
      </w:r>
      <w:r w:rsidRPr="00207A39">
        <w:rPr>
          <w:b/>
        </w:rPr>
        <w:t>Returned by P.O.</w:t>
      </w:r>
      <w:r w:rsidRPr="00207A39">
        <w:t xml:space="preserve"> checkmark box and </w:t>
      </w:r>
      <w:r w:rsidRPr="00207A39">
        <w:rPr>
          <w:b/>
          <w:i/>
        </w:rPr>
        <w:t>Update</w:t>
      </w:r>
      <w:r w:rsidRPr="00207A39">
        <w:t xml:space="preserve"> the record.</w:t>
      </w:r>
    </w:p>
    <w:p w14:paraId="6A668FF0" w14:textId="77777777" w:rsidR="00BE52CE" w:rsidRPr="00207A39" w:rsidRDefault="00BE52CE" w:rsidP="00BE52CE">
      <w:pPr>
        <w:pStyle w:val="ListBullet"/>
      </w:pPr>
      <w:r w:rsidRPr="00207A39">
        <w:rPr>
          <w:i/>
        </w:rPr>
        <w:t>Edit Address</w:t>
      </w:r>
      <w:r w:rsidRPr="00207A39">
        <w:rPr>
          <w:i/>
        </w:rPr>
        <w:fldChar w:fldCharType="begin"/>
      </w:r>
      <w:r w:rsidRPr="00207A39">
        <w:instrText xml:space="preserve"> XE "</w:instrText>
      </w:r>
      <w:r w:rsidRPr="00207A39">
        <w:rPr>
          <w:rFonts w:cs="Arial"/>
          <w:iCs/>
        </w:rPr>
        <w:instrText>Address:</w:instrText>
      </w:r>
      <w:r w:rsidRPr="00207A39">
        <w:instrText xml:space="preserve">Edit" </w:instrText>
      </w:r>
      <w:r w:rsidRPr="00207A39">
        <w:rPr>
          <w:i/>
        </w:rPr>
        <w:fldChar w:fldCharType="end"/>
      </w:r>
      <w:r w:rsidRPr="00207A39">
        <w:t xml:space="preserve"> </w:t>
      </w:r>
      <w:r w:rsidRPr="00207A39">
        <w:rPr>
          <w:rStyle w:val="Expandingtext"/>
        </w:rPr>
        <w:t>–</w:t>
      </w:r>
      <w:r w:rsidRPr="00207A39">
        <w:t xml:space="preserve"> click this link to edit the beneficiary's permanent address</w:t>
      </w:r>
      <w:r w:rsidRPr="00207A39">
        <w:fldChar w:fldCharType="begin"/>
      </w:r>
      <w:r w:rsidRPr="00207A39">
        <w:instrText xml:space="preserve"> XE “Address” </w:instrText>
      </w:r>
      <w:r w:rsidRPr="00207A39">
        <w:fldChar w:fldCharType="end"/>
      </w:r>
      <w:r w:rsidRPr="00207A39">
        <w:t xml:space="preserve"> from the </w:t>
      </w:r>
      <w:r w:rsidRPr="00207A39">
        <w:rPr>
          <w:i/>
          <w:u w:val="single"/>
        </w:rPr>
        <w:t>Edit Permanent Address</w:t>
      </w:r>
      <w:r w:rsidRPr="00207A39">
        <w:t xml:space="preserve"> page.</w:t>
      </w:r>
    </w:p>
    <w:p w14:paraId="7BACE90A" w14:textId="77777777" w:rsidR="00BE52CE" w:rsidRPr="00207A39" w:rsidRDefault="00BE52CE" w:rsidP="00BE52CE">
      <w:pPr>
        <w:pStyle w:val="Heading3"/>
      </w:pPr>
      <w:bookmarkStart w:id="335" w:name="_Toc289864707"/>
      <w:bookmarkStart w:id="336" w:name="_Toc394920698"/>
      <w:bookmarkStart w:id="337" w:name="_Toc406571035"/>
      <w:bookmarkStart w:id="338" w:name="_Toc478746473"/>
      <w:bookmarkStart w:id="339" w:name="_Toc482888403"/>
      <w:bookmarkStart w:id="340" w:name="_Toc251921"/>
      <w:r w:rsidRPr="00207A39">
        <w:t>Undeliverable Mail Search</w:t>
      </w:r>
      <w:bookmarkEnd w:id="335"/>
      <w:bookmarkEnd w:id="336"/>
      <w:bookmarkEnd w:id="337"/>
      <w:bookmarkEnd w:id="338"/>
      <w:bookmarkEnd w:id="339"/>
      <w:bookmarkEnd w:id="340"/>
      <w:r w:rsidRPr="00207A39">
        <w:fldChar w:fldCharType="begin"/>
      </w:r>
      <w:r w:rsidRPr="00207A39">
        <w:instrText xml:space="preserve"> XE "</w:instrText>
      </w:r>
      <w:r w:rsidRPr="00207A39">
        <w:rPr>
          <w:sz w:val="18"/>
          <w:szCs w:val="18"/>
        </w:rPr>
        <w:instrText>Search:</w:instrText>
      </w:r>
      <w:r w:rsidRPr="00207A39">
        <w:instrText xml:space="preserve">Undeliverable Mail" </w:instrText>
      </w:r>
      <w:r w:rsidRPr="00207A39">
        <w:fldChar w:fldCharType="end"/>
      </w:r>
    </w:p>
    <w:p w14:paraId="33751254" w14:textId="77777777" w:rsidR="00BE52CE" w:rsidRPr="00207A39" w:rsidRDefault="00BE52CE" w:rsidP="00BE52CE">
      <w:pPr>
        <w:pStyle w:val="BodyTextBullet2"/>
      </w:pPr>
      <w:r w:rsidRPr="00207A39">
        <w:t xml:space="preserve">The </w:t>
      </w:r>
      <w:r w:rsidRPr="00207A39">
        <w:rPr>
          <w:i/>
        </w:rPr>
        <w:t>Undeliverable</w:t>
      </w:r>
      <w:r w:rsidRPr="00207A39">
        <w:t xml:space="preserve"> </w:t>
      </w:r>
      <w:r w:rsidRPr="00207A39">
        <w:rPr>
          <w:i/>
        </w:rPr>
        <w:t>Mail Search</w:t>
      </w:r>
      <w:r w:rsidRPr="00207A39">
        <w:t xml:space="preserve"> function allows user</w:t>
      </w:r>
      <w:r w:rsidRPr="00207A39">
        <w:fldChar w:fldCharType="begin"/>
      </w:r>
      <w:r w:rsidRPr="00207A39">
        <w:instrText xml:space="preserve"> XE "User:Mail:Undeliverable Mail Search" </w:instrText>
      </w:r>
      <w:r w:rsidRPr="00207A39">
        <w:fldChar w:fldCharType="end"/>
      </w:r>
      <w:r w:rsidRPr="00207A39">
        <w:t xml:space="preserve"> to do a Search on any undeliverable mail. One or multiple fields may be used as search criteria</w:t>
      </w:r>
      <w:r w:rsidRPr="00207A39">
        <w:fldChar w:fldCharType="begin"/>
      </w:r>
      <w:r w:rsidRPr="00207A39">
        <w:instrText xml:space="preserve"> XE "Criteria:Undeliverable Mail Search" </w:instrText>
      </w:r>
      <w:r w:rsidRPr="00207A39">
        <w:fldChar w:fldCharType="end"/>
      </w:r>
      <w:r w:rsidRPr="00207A39">
        <w:t>. Using more search</w:t>
      </w:r>
      <w:r w:rsidRPr="00207A39">
        <w:fldChar w:fldCharType="begin"/>
      </w:r>
      <w:r w:rsidRPr="00207A39">
        <w:instrText xml:space="preserve"> XE "Search:criteria" </w:instrText>
      </w:r>
      <w:r w:rsidRPr="00207A39">
        <w:fldChar w:fldCharType="end"/>
      </w:r>
      <w:r w:rsidRPr="00207A39">
        <w:t xml:space="preserve"> criteria will reduce the number of results.</w:t>
      </w:r>
    </w:p>
    <w:p w14:paraId="2D4CF75C" w14:textId="77777777" w:rsidR="00BE52CE" w:rsidRPr="00207A39" w:rsidRDefault="00BE52CE" w:rsidP="00BE52CE">
      <w:pPr>
        <w:pStyle w:val="BodyTextBullet2"/>
      </w:pPr>
      <w:r w:rsidRPr="00207A39">
        <w:t>ES has a search</w:t>
      </w:r>
      <w:r w:rsidRPr="00207A39">
        <w:fldChar w:fldCharType="begin"/>
      </w:r>
      <w:r w:rsidRPr="00207A39">
        <w:instrText xml:space="preserve"> XE "Search:results limits" </w:instrText>
      </w:r>
      <w:r w:rsidRPr="00207A39">
        <w:fldChar w:fldCharType="end"/>
      </w:r>
      <w:r w:rsidRPr="00207A39">
        <w:t xml:space="preserve"> results limit of 250 records</w:t>
      </w:r>
      <w:r w:rsidRPr="00207A39">
        <w:fldChar w:fldCharType="begin"/>
      </w:r>
      <w:r w:rsidRPr="00207A39">
        <w:instrText xml:space="preserve"> XE "Records:Undeliverable Mail Search" </w:instrText>
      </w:r>
      <w:r w:rsidRPr="00207A39">
        <w:fldChar w:fldCharType="end"/>
      </w:r>
      <w:r w:rsidRPr="00207A39">
        <w:t>. If search results exceed the 250 record</w:t>
      </w:r>
      <w:r w:rsidR="00B13B1A" w:rsidRPr="00207A39">
        <w:t>s</w:t>
      </w:r>
      <w:r w:rsidRPr="00207A39">
        <w:t xml:space="preserve"> limit, users will be asked to refine their search and try again.</w:t>
      </w:r>
    </w:p>
    <w:p w14:paraId="7CBA4BE6"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SSN</w:t>
      </w:r>
      <w:r w:rsidRPr="00207A39">
        <w:rPr>
          <w:rStyle w:val="StyleDrop-downhotspot11ptUnderline"/>
          <w:bCs w:val="0"/>
          <w:iCs w:val="0"/>
          <w:sz w:val="24"/>
          <w:u w:val="none"/>
        </w:rPr>
        <w:fldChar w:fldCharType="begin"/>
      </w:r>
      <w:r w:rsidRPr="00207A39">
        <w:instrText xml:space="preserve"> XE "SSN"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w:t>
      </w:r>
    </w:p>
    <w:p w14:paraId="11FEC1B3" w14:textId="77777777" w:rsidR="00BE52CE" w:rsidRPr="00207A39" w:rsidRDefault="00BE52CE" w:rsidP="00BE52CE">
      <w:pPr>
        <w:pStyle w:val="ScreenFieldDesc"/>
      </w:pPr>
      <w:r w:rsidRPr="00207A39">
        <w:rPr>
          <w:i/>
        </w:rPr>
        <w:t>SSN</w:t>
      </w:r>
      <w:r w:rsidRPr="00207A39">
        <w:rPr>
          <w:i/>
        </w:rPr>
        <w:fldChar w:fldCharType="begin"/>
      </w:r>
      <w:r w:rsidRPr="00207A39">
        <w:rPr>
          <w:i/>
        </w:rPr>
        <w:instrText xml:space="preserve"> XE "SSN" </w:instrText>
      </w:r>
      <w:r w:rsidRPr="00207A39">
        <w:rPr>
          <w:i/>
        </w:rPr>
        <w:fldChar w:fldCharType="end"/>
      </w:r>
      <w:r w:rsidRPr="00207A39">
        <w:rPr>
          <w:i/>
        </w:rPr>
        <w:t xml:space="preserve"> </w:t>
      </w:r>
      <w:r w:rsidRPr="00207A39">
        <w:t>is defined as the Social Security Number of the Veteran's record you're trying to find.</w:t>
      </w:r>
    </w:p>
    <w:p w14:paraId="7559AF57"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Bar Code:</w:t>
      </w:r>
    </w:p>
    <w:p w14:paraId="0CA8891B" w14:textId="77777777" w:rsidR="00BE52CE" w:rsidRPr="00207A39" w:rsidRDefault="00BE52CE" w:rsidP="00BE52CE">
      <w:pPr>
        <w:pStyle w:val="ScreenFieldDesc"/>
      </w:pPr>
      <w:r w:rsidRPr="00207A39">
        <w:t xml:space="preserve">The communication </w:t>
      </w:r>
      <w:r w:rsidRPr="00207A39">
        <w:rPr>
          <w:i/>
        </w:rPr>
        <w:t>Bar Code</w:t>
      </w:r>
      <w:r w:rsidRPr="00207A39">
        <w:t xml:space="preserve"> id</w:t>
      </w:r>
      <w:r w:rsidRPr="00207A39">
        <w:fldChar w:fldCharType="begin"/>
      </w:r>
      <w:r w:rsidRPr="00207A39">
        <w:instrText xml:space="preserve"> XE "ID:Bar Code:Mail Search" </w:instrText>
      </w:r>
      <w:r w:rsidRPr="00207A39">
        <w:fldChar w:fldCharType="end"/>
      </w:r>
      <w:r w:rsidRPr="00207A39">
        <w:t xml:space="preserve"> is a system generated, unique identifier that may be printed on communications</w:t>
      </w:r>
      <w:r w:rsidRPr="00207A39">
        <w:fldChar w:fldCharType="begin"/>
      </w:r>
      <w:r w:rsidRPr="00207A39">
        <w:instrText xml:space="preserve"> XE "</w:instrText>
      </w:r>
      <w:r w:rsidRPr="00207A39">
        <w:rPr>
          <w:b/>
        </w:rPr>
        <w:instrText>Communications</w:instrText>
      </w:r>
      <w:r w:rsidRPr="00207A39">
        <w:instrText xml:space="preserve">:Bar Code" </w:instrText>
      </w:r>
      <w:r w:rsidRPr="00207A39">
        <w:fldChar w:fldCharType="end"/>
      </w:r>
      <w:r w:rsidRPr="00207A39">
        <w:t xml:space="preserve"> and/or used to uniquely identify a communication log entry, the associate workload event if applicable, and the individual.</w:t>
      </w:r>
    </w:p>
    <w:p w14:paraId="38A084E2"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Last Name:</w:t>
      </w:r>
    </w:p>
    <w:p w14:paraId="0116B529" w14:textId="77777777" w:rsidR="00BE52CE" w:rsidRPr="00207A39" w:rsidRDefault="00BE52CE" w:rsidP="00BE52CE">
      <w:pPr>
        <w:pStyle w:val="ScreenFieldDesc"/>
      </w:pPr>
      <w:r w:rsidRPr="00207A39">
        <w:t xml:space="preserve">Veteran's </w:t>
      </w:r>
      <w:r w:rsidRPr="00207A39">
        <w:rPr>
          <w:i/>
        </w:rPr>
        <w:t>Last Name</w:t>
      </w:r>
      <w:r w:rsidRPr="00207A39">
        <w:t xml:space="preserve"> is the Veteran's family name.</w:t>
      </w:r>
    </w:p>
    <w:p w14:paraId="5F309E50"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First Name:</w:t>
      </w:r>
    </w:p>
    <w:p w14:paraId="67365AA6" w14:textId="77777777" w:rsidR="00BE52CE" w:rsidRPr="00207A39" w:rsidRDefault="00BE52CE" w:rsidP="00BE52CE">
      <w:pPr>
        <w:pStyle w:val="ScreenFieldDesc"/>
      </w:pPr>
      <w:r w:rsidRPr="00207A39">
        <w:t xml:space="preserve">Veteran's </w:t>
      </w:r>
      <w:r w:rsidRPr="00207A39">
        <w:rPr>
          <w:i/>
        </w:rPr>
        <w:t>First Name</w:t>
      </w:r>
      <w:r w:rsidRPr="00207A39">
        <w:t xml:space="preserve"> is the Veteran's given first name.</w:t>
      </w:r>
    </w:p>
    <w:p w14:paraId="2B4073B7"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Middle Name:</w:t>
      </w:r>
    </w:p>
    <w:p w14:paraId="62A3EC0D" w14:textId="77777777" w:rsidR="00BE52CE" w:rsidRPr="00207A39" w:rsidRDefault="00BE52CE" w:rsidP="00BE52CE">
      <w:pPr>
        <w:pStyle w:val="ScreenFieldDesc"/>
      </w:pPr>
      <w:r w:rsidRPr="00207A39">
        <w:t>Enter the Veteran's middle name.</w:t>
      </w:r>
    </w:p>
    <w:p w14:paraId="45A38DE2" w14:textId="77777777" w:rsidR="00BE52CE" w:rsidRPr="00207A39" w:rsidRDefault="00BE52CE" w:rsidP="00BE52CE">
      <w:pPr>
        <w:pStyle w:val="ScreenField"/>
      </w:pPr>
      <w:r w:rsidRPr="00207A39">
        <w:t>Country:</w:t>
      </w:r>
    </w:p>
    <w:p w14:paraId="2E86E4CE" w14:textId="77777777" w:rsidR="00BE52CE" w:rsidRPr="00207A39" w:rsidRDefault="00BE52CE" w:rsidP="00BE52CE">
      <w:pPr>
        <w:pStyle w:val="ScreenFieldDesc"/>
      </w:pPr>
      <w:r w:rsidRPr="00207A39">
        <w:t>Select a country from the dropdown.</w:t>
      </w:r>
    </w:p>
    <w:p w14:paraId="0804742D" w14:textId="77777777" w:rsidR="00BE52CE" w:rsidRPr="00207A39" w:rsidRDefault="00BE52CE" w:rsidP="00BE52CE">
      <w:pPr>
        <w:pStyle w:val="ScreenField"/>
      </w:pPr>
      <w:r w:rsidRPr="00207A39">
        <w:t>Address</w:t>
      </w:r>
      <w:r w:rsidRPr="00207A39">
        <w:fldChar w:fldCharType="begin"/>
      </w:r>
      <w:r w:rsidRPr="00207A39">
        <w:instrText xml:space="preserve"> XE "Address:Line 1" </w:instrText>
      </w:r>
      <w:r w:rsidRPr="00207A39">
        <w:fldChar w:fldCharType="end"/>
      </w:r>
      <w:r w:rsidRPr="00207A39">
        <w:t xml:space="preserve"> Line 1:</w:t>
      </w:r>
    </w:p>
    <w:p w14:paraId="2DE9A4CF" w14:textId="77777777" w:rsidR="00BE52CE" w:rsidRPr="00207A39" w:rsidRDefault="00BE52CE" w:rsidP="00BE52CE">
      <w:pPr>
        <w:pStyle w:val="ScreenFieldDesc"/>
      </w:pPr>
      <w:r w:rsidRPr="00207A39">
        <w:rPr>
          <w:i/>
        </w:rPr>
        <w:t>Address Line 1</w:t>
      </w:r>
      <w:r w:rsidRPr="00207A39">
        <w:t xml:space="preserve"> is the number and street or post office box of a mailing address</w:t>
      </w:r>
      <w:r w:rsidRPr="00207A39">
        <w:fldChar w:fldCharType="begin"/>
      </w:r>
      <w:r w:rsidRPr="00207A39">
        <w:instrText xml:space="preserve"> XE “Address” </w:instrText>
      </w:r>
      <w:r w:rsidRPr="00207A39">
        <w:fldChar w:fldCharType="end"/>
      </w:r>
      <w:r w:rsidRPr="00207A39">
        <w:t>.</w:t>
      </w:r>
    </w:p>
    <w:p w14:paraId="77647775" w14:textId="77777777" w:rsidR="00BE52CE" w:rsidRPr="00207A39" w:rsidRDefault="00BE52CE" w:rsidP="00BE52CE">
      <w:pPr>
        <w:pStyle w:val="ScreenField"/>
      </w:pPr>
      <w:r w:rsidRPr="00207A39">
        <w:t>Address</w:t>
      </w:r>
      <w:r w:rsidRPr="00207A39">
        <w:fldChar w:fldCharType="begin"/>
      </w:r>
      <w:r w:rsidRPr="00207A39">
        <w:instrText xml:space="preserve"> XE "Address:Line 2" </w:instrText>
      </w:r>
      <w:r w:rsidRPr="00207A39">
        <w:fldChar w:fldCharType="end"/>
      </w:r>
      <w:r w:rsidRPr="00207A39">
        <w:t xml:space="preserve"> Line 2:</w:t>
      </w:r>
    </w:p>
    <w:p w14:paraId="6447B0AC" w14:textId="77777777" w:rsidR="00BE52CE" w:rsidRPr="00207A39" w:rsidRDefault="00BE52CE" w:rsidP="00BE52CE">
      <w:pPr>
        <w:pStyle w:val="ScreenFieldDesc"/>
      </w:pPr>
      <w:r w:rsidRPr="00207A39">
        <w:rPr>
          <w:i/>
        </w:rPr>
        <w:t>Address Line 2</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r w:rsidRPr="00207A39">
        <w:t>.</w:t>
      </w:r>
    </w:p>
    <w:p w14:paraId="2D51A95A" w14:textId="77777777" w:rsidR="00BE52CE" w:rsidRPr="00207A39" w:rsidRDefault="00BE52CE" w:rsidP="00BE52CE">
      <w:pPr>
        <w:pStyle w:val="ScreenField"/>
      </w:pPr>
      <w:r w:rsidRPr="00207A39">
        <w:t>Address</w:t>
      </w:r>
      <w:r w:rsidRPr="00207A39">
        <w:fldChar w:fldCharType="begin"/>
      </w:r>
      <w:r w:rsidRPr="00207A39">
        <w:instrText xml:space="preserve"> XE "Address:Line 3" </w:instrText>
      </w:r>
      <w:r w:rsidRPr="00207A39">
        <w:fldChar w:fldCharType="end"/>
      </w:r>
      <w:r w:rsidRPr="00207A39">
        <w:t xml:space="preserve"> Line 3:</w:t>
      </w:r>
    </w:p>
    <w:p w14:paraId="30DAA6A1" w14:textId="77777777" w:rsidR="00BE52CE" w:rsidRPr="00207A39" w:rsidRDefault="00BE52CE" w:rsidP="00BE52CE">
      <w:pPr>
        <w:pStyle w:val="ScreenFieldDesc"/>
      </w:pPr>
      <w:r w:rsidRPr="00207A39">
        <w:rPr>
          <w:i/>
        </w:rPr>
        <w:t>Address Line 3</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r w:rsidRPr="00207A39">
        <w:t>.</w:t>
      </w:r>
    </w:p>
    <w:p w14:paraId="4F374C86" w14:textId="77777777" w:rsidR="00BE52CE" w:rsidRPr="00207A39" w:rsidRDefault="00BE52CE" w:rsidP="00BE52CE">
      <w:pPr>
        <w:pStyle w:val="ScreenField"/>
      </w:pPr>
      <w:r w:rsidRPr="00207A39">
        <w:t>Zip Code:</w:t>
      </w:r>
    </w:p>
    <w:p w14:paraId="177F88F3" w14:textId="77777777" w:rsidR="00BE52CE" w:rsidRPr="00207A39" w:rsidRDefault="00BE52CE" w:rsidP="00BE52CE">
      <w:pPr>
        <w:pStyle w:val="ScreenFieldDesc"/>
      </w:pPr>
      <w:r w:rsidRPr="00207A39">
        <w:rPr>
          <w:i/>
        </w:rPr>
        <w:t>Zip Code</w:t>
      </w:r>
      <w:r w:rsidRPr="00207A39">
        <w:t xml:space="preserve"> is the mail code used for mail delivery within the USA only. Either 5 or 9-digit</w:t>
      </w:r>
      <w:r w:rsidRPr="00207A39">
        <w:fldChar w:fldCharType="begin"/>
      </w:r>
      <w:r w:rsidRPr="00207A39">
        <w:instrText xml:space="preserve"> XE "9-digit " \* MERGEFORMAT </w:instrText>
      </w:r>
      <w:r w:rsidRPr="00207A39">
        <w:fldChar w:fldCharType="end"/>
      </w:r>
      <w:r w:rsidRPr="00207A39">
        <w:t xml:space="preserve"> code may be used.</w:t>
      </w:r>
    </w:p>
    <w:p w14:paraId="12B584B5" w14:textId="77777777" w:rsidR="00BE52CE" w:rsidRPr="00207A39" w:rsidRDefault="00BE52CE" w:rsidP="00BE52CE">
      <w:pPr>
        <w:pStyle w:val="ScreenFieldDesc"/>
      </w:pPr>
      <w:r w:rsidRPr="00207A39">
        <w:t>Zip code may also be used to identify city/state/county associated with an address</w:t>
      </w:r>
      <w:r w:rsidRPr="00207A39">
        <w:fldChar w:fldCharType="begin"/>
      </w:r>
      <w:r w:rsidRPr="00207A39">
        <w:instrText xml:space="preserve"> XE “Address” </w:instrText>
      </w:r>
      <w:r w:rsidRPr="00207A39">
        <w:fldChar w:fldCharType="end"/>
      </w:r>
      <w:r w:rsidRPr="00207A39">
        <w:t>.</w:t>
      </w:r>
    </w:p>
    <w:p w14:paraId="58B0D098" w14:textId="77777777" w:rsidR="00BE52CE" w:rsidRPr="00207A39" w:rsidRDefault="00BE52CE" w:rsidP="00BE52CE">
      <w:pPr>
        <w:pStyle w:val="ScreenField"/>
      </w:pPr>
      <w:r w:rsidRPr="00207A39">
        <w:t>City:</w:t>
      </w:r>
    </w:p>
    <w:p w14:paraId="123F43F1" w14:textId="77777777" w:rsidR="00BE52CE" w:rsidRPr="00207A39" w:rsidRDefault="00BE52CE" w:rsidP="00BE52CE">
      <w:pPr>
        <w:pStyle w:val="ScreenFieldDesc"/>
      </w:pPr>
      <w:r w:rsidRPr="00207A39">
        <w:t xml:space="preserve">Enter the name of the </w:t>
      </w:r>
      <w:r w:rsidRPr="00207A39">
        <w:rPr>
          <w:i/>
        </w:rPr>
        <w:t>City</w:t>
      </w:r>
      <w:r w:rsidRPr="00207A39">
        <w:t xml:space="preserve"> used for the address</w:t>
      </w:r>
      <w:r w:rsidRPr="00207A39">
        <w:fldChar w:fldCharType="begin"/>
      </w:r>
      <w:r w:rsidRPr="00207A39">
        <w:instrText xml:space="preserve"> XE “Address” </w:instrText>
      </w:r>
      <w:r w:rsidRPr="00207A39">
        <w:fldChar w:fldCharType="end"/>
      </w:r>
      <w:r w:rsidRPr="00207A39">
        <w:t>.</w:t>
      </w:r>
    </w:p>
    <w:p w14:paraId="201E3D89" w14:textId="77777777" w:rsidR="00BE52CE" w:rsidRPr="00207A39" w:rsidRDefault="00BE52CE" w:rsidP="00BE52CE">
      <w:pPr>
        <w:pStyle w:val="ScreenField"/>
      </w:pPr>
      <w:r w:rsidRPr="00207A39">
        <w:t>State:</w:t>
      </w:r>
    </w:p>
    <w:p w14:paraId="432B6119" w14:textId="77777777" w:rsidR="00BE52CE" w:rsidRPr="00207A39" w:rsidRDefault="00BE52CE" w:rsidP="00BE52CE">
      <w:pPr>
        <w:pStyle w:val="ScreenFieldDesc"/>
      </w:pPr>
      <w:r w:rsidRPr="00207A39">
        <w:t xml:space="preserve">Enter the full </w:t>
      </w:r>
      <w:r w:rsidRPr="00207A39">
        <w:rPr>
          <w:i/>
        </w:rPr>
        <w:t>State</w:t>
      </w:r>
      <w:r w:rsidRPr="00207A39">
        <w:t xml:space="preserve"> name associated with the address</w:t>
      </w:r>
      <w:r w:rsidRPr="00207A39">
        <w:fldChar w:fldCharType="begin"/>
      </w:r>
      <w:r w:rsidRPr="00207A39">
        <w:instrText xml:space="preserve"> XE “Address” </w:instrText>
      </w:r>
      <w:r w:rsidRPr="00207A39">
        <w:fldChar w:fldCharType="end"/>
      </w:r>
      <w:r w:rsidRPr="00207A39">
        <w:t>.</w:t>
      </w:r>
    </w:p>
    <w:p w14:paraId="7238DBFD" w14:textId="77777777" w:rsidR="00BE52CE" w:rsidRPr="00207A39" w:rsidRDefault="00BE52CE" w:rsidP="00BE52CE">
      <w:pPr>
        <w:pStyle w:val="ScreenField"/>
      </w:pPr>
      <w:r w:rsidRPr="00207A39">
        <w:t>County:</w:t>
      </w:r>
    </w:p>
    <w:p w14:paraId="0A5C65EF" w14:textId="77777777" w:rsidR="00BE52CE" w:rsidRPr="00207A39" w:rsidRDefault="00BE52CE" w:rsidP="00BE52CE">
      <w:pPr>
        <w:pStyle w:val="ScreenFieldDesc"/>
      </w:pPr>
      <w:r w:rsidRPr="00207A39">
        <w:t xml:space="preserve">Enter the </w:t>
      </w:r>
      <w:r w:rsidRPr="00207A39">
        <w:rPr>
          <w:i/>
        </w:rPr>
        <w:t>County</w:t>
      </w:r>
      <w:r w:rsidRPr="00207A39">
        <w:t xml:space="preserve"> in which the associate lives.</w:t>
      </w:r>
    </w:p>
    <w:p w14:paraId="15BF4064"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 xml:space="preserve">Form Number: </w:t>
      </w:r>
    </w:p>
    <w:p w14:paraId="65160981" w14:textId="77777777" w:rsidR="00BE52CE" w:rsidRPr="00207A39" w:rsidRDefault="00BE52CE" w:rsidP="00BE52CE">
      <w:pPr>
        <w:pStyle w:val="ScreenFieldDesc"/>
      </w:pPr>
      <w:r w:rsidRPr="00207A39">
        <w:t xml:space="preserve">The </w:t>
      </w:r>
      <w:r w:rsidRPr="00207A39">
        <w:rPr>
          <w:i/>
        </w:rPr>
        <w:t>Form Number</w:t>
      </w:r>
      <w:r w:rsidRPr="00207A39">
        <w:t xml:space="preserve"> is the number that identifies the type of communication.</w:t>
      </w:r>
    </w:p>
    <w:p w14:paraId="19777727" w14:textId="77777777" w:rsidR="00BE52CE" w:rsidRPr="00207A39" w:rsidRDefault="00BE52CE" w:rsidP="00BE52CE">
      <w:pPr>
        <w:pStyle w:val="ScreenFieldDesc"/>
      </w:pPr>
      <w:r w:rsidRPr="00207A39">
        <w:t>Choose from the drop-down list.</w:t>
      </w:r>
    </w:p>
    <w:p w14:paraId="1722CC1E"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Case Number</w:t>
      </w:r>
      <w:r w:rsidRPr="00207A39">
        <w:rPr>
          <w:rStyle w:val="StyleDrop-downhotspot11ptUnderline"/>
          <w:bCs w:val="0"/>
          <w:iCs w:val="0"/>
          <w:sz w:val="24"/>
          <w:u w:val="none"/>
        </w:rPr>
        <w:fldChar w:fldCharType="begin"/>
      </w:r>
      <w:r w:rsidRPr="00207A39">
        <w:instrText xml:space="preserve"> XE "</w:instrText>
      </w:r>
      <w:r w:rsidRPr="00207A39">
        <w:rPr>
          <w:rStyle w:val="StyleDrop-downhotspot11ptUnderline"/>
          <w:bCs w:val="0"/>
          <w:iCs w:val="0"/>
          <w:sz w:val="24"/>
          <w:u w:val="none"/>
        </w:rPr>
        <w:instrText>Case:Number</w:instrText>
      </w:r>
      <w:r w:rsidRPr="00207A39">
        <w:instrText xml:space="preserve">"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w:t>
      </w:r>
    </w:p>
    <w:p w14:paraId="2CFD502D" w14:textId="77777777" w:rsidR="00BE52CE" w:rsidRPr="00207A39" w:rsidRDefault="00BE52CE" w:rsidP="00BE52CE">
      <w:pPr>
        <w:pStyle w:val="ScreenFieldDesc"/>
      </w:pPr>
      <w:r w:rsidRPr="00207A39">
        <w:t xml:space="preserve">The </w:t>
      </w:r>
      <w:r w:rsidRPr="00207A39">
        <w:rPr>
          <w:i/>
        </w:rPr>
        <w:t>Case Number</w:t>
      </w:r>
      <w:r w:rsidRPr="00207A39">
        <w:rPr>
          <w:i/>
        </w:rPr>
        <w:fldChar w:fldCharType="begin"/>
      </w:r>
      <w:r w:rsidRPr="00207A39">
        <w:instrText xml:space="preserve"> XE "</w:instrText>
      </w:r>
      <w:r w:rsidRPr="00207A39">
        <w:rPr>
          <w:rStyle w:val="StyleDrop-downhotspot11ptUnderline"/>
          <w:sz w:val="24"/>
        </w:rPr>
        <w:instrText>Case:Number</w:instrText>
      </w:r>
      <w:r w:rsidRPr="00207A39">
        <w:instrText xml:space="preserve">" </w:instrText>
      </w:r>
      <w:r w:rsidRPr="00207A39">
        <w:rPr>
          <w:i/>
        </w:rPr>
        <w:fldChar w:fldCharType="end"/>
      </w:r>
      <w:r w:rsidRPr="00207A39">
        <w:t xml:space="preserve"> is the VPID of the Veteran associated with the mailed correspondence.</w:t>
      </w:r>
    </w:p>
    <w:p w14:paraId="0CF98772" w14:textId="77777777" w:rsidR="00BE52CE" w:rsidRPr="00207A39" w:rsidRDefault="00BE52CE" w:rsidP="00BE52CE">
      <w:pPr>
        <w:pStyle w:val="ScreenFieldDesc"/>
      </w:pPr>
      <w:bookmarkStart w:id="341" w:name="OLE_LINK95"/>
      <w:bookmarkStart w:id="342" w:name="OLE_LINK96"/>
      <w:r w:rsidRPr="00207A39">
        <w:t>VPID is defined as the Veterans Affairs Person Identifier for the beneficiary's record. This 29-character ID</w:t>
      </w:r>
      <w:r w:rsidRPr="00207A39">
        <w:fldChar w:fldCharType="begin"/>
      </w:r>
      <w:r w:rsidRPr="00207A39">
        <w:instrText xml:space="preserve"> XE "ID:VPID:29-character" </w:instrText>
      </w:r>
      <w:r w:rsidRPr="00207A39">
        <w:fldChar w:fldCharType="end"/>
      </w:r>
      <w:r w:rsidRPr="00207A39">
        <w:t xml:space="preserve"> is unique for this person.</w:t>
      </w:r>
      <w:bookmarkEnd w:id="341"/>
      <w:bookmarkEnd w:id="342"/>
    </w:p>
    <w:p w14:paraId="5BCDE3A0"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Date</w:t>
      </w:r>
      <w:r w:rsidRPr="00207A39">
        <w:rPr>
          <w:rStyle w:val="StyleDrop-downhotspot11ptUnderline"/>
          <w:bCs w:val="0"/>
          <w:iCs w:val="0"/>
          <w:sz w:val="24"/>
          <w:u w:val="none"/>
        </w:rPr>
        <w:fldChar w:fldCharType="begin"/>
      </w:r>
      <w:r w:rsidRPr="00207A39">
        <w:instrText xml:space="preserve"> XE "Date:Mailed"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Mailed:</w:t>
      </w:r>
    </w:p>
    <w:p w14:paraId="04A24858" w14:textId="77777777" w:rsidR="00BE52CE" w:rsidRPr="00207A39" w:rsidRDefault="00BE52CE" w:rsidP="00BE52CE">
      <w:pPr>
        <w:pStyle w:val="ScreenFieldDesc"/>
      </w:pPr>
      <w:r w:rsidRPr="00207A39">
        <w:t>Enter here the date the correspondence was mailed.</w:t>
      </w:r>
    </w:p>
    <w:p w14:paraId="60BE1BED" w14:textId="77777777" w:rsidR="00BE52CE" w:rsidRPr="00207A39" w:rsidRDefault="00BE52CE" w:rsidP="00BE52CE">
      <w:pPr>
        <w:pStyle w:val="RulesandMore"/>
        <w:rPr>
          <w:sz w:val="18"/>
          <w:szCs w:val="18"/>
        </w:rPr>
      </w:pPr>
      <w:r w:rsidRPr="00207A39">
        <w:t>Rules</w:t>
      </w:r>
      <w:r w:rsidRPr="00207A39">
        <w:rPr>
          <w:sz w:val="18"/>
          <w:szCs w:val="18"/>
        </w:rPr>
        <w:t>...</w:t>
      </w:r>
    </w:p>
    <w:p w14:paraId="784249A2" w14:textId="77777777" w:rsidR="00BE52CE" w:rsidRPr="00207A39" w:rsidRDefault="00BE52CE" w:rsidP="00BE52CE">
      <w:pPr>
        <w:pStyle w:val="ListBull2"/>
      </w:pPr>
      <w:r w:rsidRPr="00207A39">
        <w:t>Format: (mm/dd/yyyy)</w:t>
      </w:r>
    </w:p>
    <w:p w14:paraId="220FB354" w14:textId="77777777" w:rsidR="00BE52CE" w:rsidRPr="00207A39" w:rsidRDefault="00BE52CE" w:rsidP="00BE52CE">
      <w:pPr>
        <w:pStyle w:val="ScreenName"/>
      </w:pPr>
      <w:r w:rsidRPr="00207A39">
        <w:t>Undeliverable Mail Search</w:t>
      </w:r>
      <w:r w:rsidRPr="00207A39">
        <w:fldChar w:fldCharType="begin"/>
      </w:r>
      <w:r w:rsidRPr="00207A39">
        <w:instrText xml:space="preserve"> XE "Search:Undeliverable Mail Results" </w:instrText>
      </w:r>
      <w:r w:rsidRPr="00207A39">
        <w:fldChar w:fldCharType="end"/>
      </w:r>
      <w:r w:rsidRPr="00207A39">
        <w:t xml:space="preserve"> Results</w:t>
      </w:r>
    </w:p>
    <w:p w14:paraId="4F5F7182" w14:textId="77777777" w:rsidR="00BE52CE" w:rsidRPr="00207A39" w:rsidRDefault="00BE52CE" w:rsidP="00BE52CE">
      <w:pPr>
        <w:pStyle w:val="ScreenField"/>
      </w:pPr>
      <w:r w:rsidRPr="00207A39">
        <w:t>Date</w:t>
      </w:r>
      <w:r w:rsidRPr="00207A39">
        <w:fldChar w:fldCharType="begin"/>
      </w:r>
      <w:r w:rsidRPr="00207A39">
        <w:instrText xml:space="preserve"> XE "Date:Mailed" </w:instrText>
      </w:r>
      <w:r w:rsidRPr="00207A39">
        <w:fldChar w:fldCharType="end"/>
      </w:r>
      <w:r w:rsidRPr="00207A39">
        <w:t xml:space="preserve"> Mailed</w:t>
      </w:r>
    </w:p>
    <w:p w14:paraId="1B9279D2" w14:textId="77777777" w:rsidR="00BE52CE" w:rsidRPr="00207A39" w:rsidRDefault="00BE52CE" w:rsidP="00BE52CE">
      <w:pPr>
        <w:pStyle w:val="ScreenFieldDesc"/>
      </w:pPr>
      <w:r w:rsidRPr="00207A39">
        <w:t>Indicates the date the letter</w:t>
      </w:r>
      <w:r w:rsidRPr="00207A39">
        <w:fldChar w:fldCharType="begin"/>
      </w:r>
      <w:r w:rsidRPr="00207A39">
        <w:instrText xml:space="preserve"> XE "Letter:Mail:Date Mailed" </w:instrText>
      </w:r>
      <w:r w:rsidRPr="00207A39">
        <w:fldChar w:fldCharType="end"/>
      </w:r>
      <w:r w:rsidRPr="00207A39">
        <w:t xml:space="preserve"> was mailed.</w:t>
      </w:r>
    </w:p>
    <w:p w14:paraId="5D582EDA" w14:textId="77777777" w:rsidR="00BE52CE" w:rsidRPr="00207A39" w:rsidRDefault="00BE52CE" w:rsidP="00BE52CE">
      <w:pPr>
        <w:pStyle w:val="ScreenField"/>
      </w:pPr>
      <w:r w:rsidRPr="00207A39">
        <w:t>Recipient Name &amp; Address</w:t>
      </w:r>
    </w:p>
    <w:p w14:paraId="1B0A3890" w14:textId="77777777" w:rsidR="00BE52CE" w:rsidRPr="00207A39" w:rsidRDefault="00BE52CE" w:rsidP="00BE52CE">
      <w:pPr>
        <w:pStyle w:val="ScreenFieldDesc"/>
      </w:pPr>
      <w:r w:rsidRPr="00207A39">
        <w:t>The Name and Address</w:t>
      </w:r>
      <w:r w:rsidRPr="00207A39">
        <w:fldChar w:fldCharType="begin"/>
      </w:r>
      <w:r w:rsidRPr="00207A39">
        <w:instrText xml:space="preserve"> XE “Address” </w:instrText>
      </w:r>
      <w:r w:rsidRPr="00207A39">
        <w:fldChar w:fldCharType="end"/>
      </w:r>
      <w:r w:rsidRPr="00207A39">
        <w:t xml:space="preserve"> of the Recipient.</w:t>
      </w:r>
    </w:p>
    <w:p w14:paraId="7228BE35" w14:textId="77777777" w:rsidR="00BE52CE" w:rsidRPr="00207A39" w:rsidRDefault="00BE52CE" w:rsidP="00BE52CE">
      <w:pPr>
        <w:pStyle w:val="ScreenField"/>
      </w:pPr>
      <w:r w:rsidRPr="00207A39">
        <w:t>Form Number</w:t>
      </w:r>
    </w:p>
    <w:p w14:paraId="2015E58D" w14:textId="77777777" w:rsidR="00BE52CE" w:rsidRPr="00207A39" w:rsidRDefault="00BE52CE" w:rsidP="00BE52CE">
      <w:pPr>
        <w:pStyle w:val="ScreenFieldDesc"/>
      </w:pPr>
      <w:r w:rsidRPr="00207A39">
        <w:t>Indicates the particular Form Number mailed.</w:t>
      </w:r>
    </w:p>
    <w:p w14:paraId="03141417" w14:textId="77777777" w:rsidR="00BE52CE" w:rsidRPr="00207A39" w:rsidRDefault="00BE52CE" w:rsidP="00BE52CE">
      <w:pPr>
        <w:pStyle w:val="ScreenField"/>
      </w:pPr>
      <w:r w:rsidRPr="00207A39">
        <w:t>Returned by P.O.</w:t>
      </w:r>
    </w:p>
    <w:p w14:paraId="34535CDF" w14:textId="77777777" w:rsidR="00BE52CE" w:rsidRPr="00207A39" w:rsidRDefault="00BE52CE" w:rsidP="00BE52CE">
      <w:pPr>
        <w:pStyle w:val="ScreenFieldDesc"/>
      </w:pPr>
      <w:r w:rsidRPr="00207A39">
        <w:t xml:space="preserve">When users manually selects the Communication Status – </w:t>
      </w:r>
      <w:r w:rsidRPr="00207A39">
        <w:rPr>
          <w:i/>
        </w:rPr>
        <w:t>Returned by P.O.</w:t>
      </w:r>
      <w:r w:rsidRPr="00207A39">
        <w:t xml:space="preserve"> and commit</w:t>
      </w:r>
      <w:r w:rsidRPr="00207A39">
        <w:fldChar w:fldCharType="begin"/>
      </w:r>
      <w:r w:rsidRPr="00207A39">
        <w:instrText xml:space="preserve"> XE "Commit:changes" </w:instrText>
      </w:r>
      <w:r w:rsidRPr="00207A39">
        <w:fldChar w:fldCharType="end"/>
      </w:r>
      <w:r w:rsidRPr="00207A39">
        <w:t xml:space="preserve">s the change, the system automatically sets the </w:t>
      </w:r>
      <w:r w:rsidRPr="00207A39">
        <w:rPr>
          <w:i/>
        </w:rPr>
        <w:t>Bad Address</w:t>
      </w:r>
      <w:r w:rsidRPr="00207A39">
        <w:rPr>
          <w:i/>
        </w:rPr>
        <w:fldChar w:fldCharType="begin"/>
      </w:r>
      <w:r w:rsidRPr="00207A39">
        <w:instrText xml:space="preserve"> XE "</w:instrText>
      </w:r>
      <w:r w:rsidRPr="00207A39">
        <w:rPr>
          <w:rFonts w:cs="Arial"/>
        </w:rPr>
        <w:instrText>Address:</w:instrText>
      </w:r>
      <w:r w:rsidRPr="00207A39">
        <w:instrText xml:space="preserve">Bad Address Reason" </w:instrText>
      </w:r>
      <w:r w:rsidRPr="00207A39">
        <w:rPr>
          <w:i/>
        </w:rPr>
        <w:fldChar w:fldCharType="end"/>
      </w:r>
      <w:r w:rsidRPr="00207A39">
        <w:rPr>
          <w:i/>
        </w:rPr>
        <w:t xml:space="preserve"> Reason</w:t>
      </w:r>
      <w:r w:rsidRPr="00207A39">
        <w:t xml:space="preserve"> to </w:t>
      </w:r>
      <w:r w:rsidRPr="00207A39">
        <w:rPr>
          <w:b/>
          <w:bCs/>
        </w:rPr>
        <w:t>Undeliverable Mail</w:t>
      </w:r>
      <w:r w:rsidRPr="00207A39">
        <w:t>, if the letter</w:t>
      </w:r>
      <w:r w:rsidRPr="00207A39">
        <w:fldChar w:fldCharType="begin"/>
      </w:r>
      <w:r w:rsidRPr="00207A39">
        <w:instrText xml:space="preserve"> XE "Letter:Mail:Returned by P.O." </w:instrText>
      </w:r>
      <w:r w:rsidRPr="00207A39">
        <w:fldChar w:fldCharType="end"/>
      </w:r>
      <w:r w:rsidRPr="00207A39">
        <w:t xml:space="preserve"> was sent to the </w:t>
      </w:r>
      <w:r w:rsidRPr="00207A39">
        <w:rPr>
          <w:i/>
        </w:rPr>
        <w:t>Permanent Address</w:t>
      </w:r>
      <w:r w:rsidRPr="00207A39">
        <w:rPr>
          <w:i/>
        </w:rPr>
        <w:fldChar w:fldCharType="begin"/>
      </w:r>
      <w:r w:rsidRPr="00207A39">
        <w:instrText xml:space="preserve"> XE "</w:instrText>
      </w:r>
      <w:r w:rsidRPr="00207A39">
        <w:rPr>
          <w:rFonts w:cs="Arial"/>
        </w:rPr>
        <w:instrText>Address:</w:instrText>
      </w:r>
      <w:r w:rsidRPr="00207A39">
        <w:instrText xml:space="preserve">Permanent" </w:instrText>
      </w:r>
      <w:r w:rsidRPr="00207A39">
        <w:rPr>
          <w:i/>
        </w:rPr>
        <w:fldChar w:fldCharType="end"/>
      </w:r>
      <w:r w:rsidRPr="00207A39">
        <w:t>.</w:t>
      </w:r>
    </w:p>
    <w:p w14:paraId="7D1E986C" w14:textId="77777777" w:rsidR="00BE52CE" w:rsidRPr="00207A39" w:rsidRDefault="00BE52CE" w:rsidP="00BE52CE">
      <w:pPr>
        <w:pStyle w:val="ScreenField"/>
      </w:pPr>
      <w:r w:rsidRPr="00207A39">
        <w:t>Edit Address</w:t>
      </w:r>
      <w:r w:rsidRPr="00207A39">
        <w:fldChar w:fldCharType="begin"/>
      </w:r>
      <w:r w:rsidRPr="00207A39">
        <w:instrText xml:space="preserve"> XE "Address:Edit" </w:instrText>
      </w:r>
      <w:r w:rsidRPr="00207A39">
        <w:fldChar w:fldCharType="end"/>
      </w:r>
    </w:p>
    <w:p w14:paraId="19CA6E08" w14:textId="77777777" w:rsidR="00BE52CE" w:rsidRPr="00207A39" w:rsidRDefault="00BE52CE" w:rsidP="00BE52CE">
      <w:pPr>
        <w:pStyle w:val="ScreenFieldDesc"/>
      </w:pPr>
      <w:r w:rsidRPr="00207A39">
        <w:t xml:space="preserve">Allows editing the recipient's </w:t>
      </w:r>
      <w:r w:rsidRPr="00207A39">
        <w:rPr>
          <w:rStyle w:val="Hyperlink"/>
          <w:i/>
        </w:rPr>
        <w:t>Permanent Address</w:t>
      </w:r>
      <w:r w:rsidRPr="00207A39">
        <w:t>.</w:t>
      </w:r>
    </w:p>
    <w:p w14:paraId="05EBFA0F" w14:textId="77777777" w:rsidR="00BE52CE" w:rsidRPr="00207A39" w:rsidRDefault="00BE52CE" w:rsidP="00BE52CE">
      <w:pPr>
        <w:pStyle w:val="Heading4"/>
      </w:pPr>
      <w:bookmarkStart w:id="343" w:name="_Toc289864708"/>
      <w:bookmarkStart w:id="344" w:name="_Toc394920699"/>
      <w:bookmarkStart w:id="345" w:name="_Toc406571036"/>
      <w:bookmarkStart w:id="346" w:name="_Toc478746474"/>
      <w:bookmarkStart w:id="347" w:name="_Toc482888404"/>
      <w:bookmarkStart w:id="348" w:name="_Toc251922"/>
      <w:r w:rsidRPr="00207A39">
        <w:t>Edit Permanent Address</w:t>
      </w:r>
      <w:bookmarkEnd w:id="343"/>
      <w:bookmarkEnd w:id="344"/>
      <w:bookmarkEnd w:id="345"/>
      <w:bookmarkEnd w:id="346"/>
      <w:bookmarkEnd w:id="347"/>
      <w:bookmarkEnd w:id="348"/>
      <w:r w:rsidRPr="00207A39">
        <w:fldChar w:fldCharType="begin"/>
      </w:r>
      <w:r w:rsidRPr="00207A39">
        <w:instrText xml:space="preserve"> XE "Address:Edit Permanent Address" </w:instrText>
      </w:r>
      <w:r w:rsidRPr="00207A39">
        <w:fldChar w:fldCharType="end"/>
      </w:r>
    </w:p>
    <w:p w14:paraId="48E4BA0F" w14:textId="77777777" w:rsidR="00BE52CE" w:rsidRPr="00207A39" w:rsidRDefault="00BE52CE" w:rsidP="00BE52CE">
      <w:pPr>
        <w:pStyle w:val="BodyText"/>
        <w:rPr>
          <w:color w:val="000000" w:themeColor="text1"/>
        </w:rPr>
      </w:pPr>
      <w:r w:rsidRPr="00207A39">
        <w:rPr>
          <w:color w:val="000000" w:themeColor="text1"/>
        </w:rPr>
        <w:t xml:space="preserve">Th </w:t>
      </w:r>
      <w:r w:rsidRPr="00207A39">
        <w:rPr>
          <w:i/>
          <w:color w:val="000000" w:themeColor="text1"/>
        </w:rPr>
        <w:t>Edit Permanent Address</w:t>
      </w:r>
      <w:r w:rsidRPr="00207A39">
        <w:rPr>
          <w:color w:val="000000" w:themeColor="text1"/>
        </w:rPr>
        <w:t xml:space="preserve"> screen allows user</w:t>
      </w:r>
      <w:r w:rsidRPr="00207A39">
        <w:rPr>
          <w:color w:val="000000" w:themeColor="text1"/>
        </w:rPr>
        <w:fldChar w:fldCharType="begin"/>
      </w:r>
      <w:r w:rsidRPr="00207A39">
        <w:rPr>
          <w:color w:val="000000" w:themeColor="text1"/>
        </w:rPr>
        <w:instrText xml:space="preserve"> XE "User:edit Permanent Address" </w:instrText>
      </w:r>
      <w:r w:rsidRPr="00207A39">
        <w:rPr>
          <w:color w:val="000000" w:themeColor="text1"/>
        </w:rPr>
        <w:fldChar w:fldCharType="end"/>
      </w:r>
      <w:r w:rsidRPr="00207A39">
        <w:rPr>
          <w:color w:val="000000" w:themeColor="text1"/>
        </w:rPr>
        <w:t xml:space="preserve"> to edit the Permanent Address on file for the beneficiary based on the Undeliverable Mail Search results.</w:t>
      </w:r>
    </w:p>
    <w:p w14:paraId="09C2BC86" w14:textId="77777777" w:rsidR="00BE52CE" w:rsidRPr="00207A39" w:rsidRDefault="00BE52CE" w:rsidP="00BE52CE">
      <w:pPr>
        <w:pStyle w:val="ScreenName"/>
      </w:pPr>
      <w:r w:rsidRPr="00207A39">
        <w:t>Edit Permanent Address</w:t>
      </w:r>
    </w:p>
    <w:p w14:paraId="0EC729D0" w14:textId="77777777" w:rsidR="00BE52CE" w:rsidRPr="00207A39" w:rsidRDefault="00BE52CE" w:rsidP="00BE52CE">
      <w:pPr>
        <w:pStyle w:val="ScreenField"/>
        <w:rPr>
          <w:b w:val="0"/>
          <w:i w:val="0"/>
          <w:color w:val="000000" w:themeColor="text1"/>
        </w:rPr>
      </w:pPr>
      <w:r w:rsidRPr="00207A39">
        <w:rPr>
          <w:color w:val="000000" w:themeColor="text1"/>
        </w:rPr>
        <w:t>Add/Edit Address</w:t>
      </w:r>
      <w:r w:rsidRPr="00207A39">
        <w:rPr>
          <w:b w:val="0"/>
          <w:i w:val="0"/>
          <w:color w:val="000000" w:themeColor="text1"/>
        </w:rPr>
        <w:t xml:space="preserve">: </w:t>
      </w:r>
    </w:p>
    <w:p w14:paraId="099BCED5" w14:textId="77777777" w:rsidR="00BE52CE" w:rsidRPr="00207A39" w:rsidRDefault="00BE52CE" w:rsidP="00BE52CE">
      <w:pPr>
        <w:pStyle w:val="ScreenFieldDesc"/>
      </w:pPr>
      <w:r w:rsidRPr="00207A39">
        <w:t xml:space="preserve">Select address type from drop-down. </w:t>
      </w:r>
    </w:p>
    <w:p w14:paraId="395A72AF" w14:textId="77777777" w:rsidR="00BE52CE" w:rsidRPr="00207A39" w:rsidRDefault="00BE52CE" w:rsidP="00BE52CE">
      <w:pPr>
        <w:pStyle w:val="ScreenField"/>
      </w:pPr>
      <w:r w:rsidRPr="00207A39">
        <w:rPr>
          <w:noProof/>
        </w:rPr>
        <w:drawing>
          <wp:inline distT="0" distB="0" distL="0" distR="0" wp14:anchorId="7727ED63" wp14:editId="51CAF2EA">
            <wp:extent cx="119380" cy="119380"/>
            <wp:effectExtent l="19050" t="0" r="0" b="0"/>
            <wp:docPr id="385" name="Picture 38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Country:</w:t>
      </w:r>
    </w:p>
    <w:p w14:paraId="5DEE6AFB" w14:textId="77777777" w:rsidR="00BE52CE" w:rsidRPr="00207A39" w:rsidRDefault="00BE52CE" w:rsidP="00BE52CE">
      <w:pPr>
        <w:pStyle w:val="ScreenFieldDesc"/>
      </w:pPr>
      <w:r w:rsidRPr="00207A39">
        <w:t>Select a country from the dropdown.</w:t>
      </w:r>
    </w:p>
    <w:p w14:paraId="1E8AFCFF"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"Address:Line 1"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1:</w:t>
      </w:r>
    </w:p>
    <w:p w14:paraId="551885FF" w14:textId="77777777" w:rsidR="00BE52CE" w:rsidRPr="00207A39" w:rsidRDefault="00BE52CE" w:rsidP="00BE52CE">
      <w:pPr>
        <w:pStyle w:val="ScreenFieldDesc"/>
      </w:pPr>
      <w:r w:rsidRPr="00207A39">
        <w:rPr>
          <w:i/>
        </w:rPr>
        <w:t>Address Line 1</w:t>
      </w:r>
      <w:r w:rsidRPr="00207A39">
        <w:t xml:space="preserve"> is the number and street or post office box of a mailing address</w:t>
      </w:r>
      <w:r w:rsidRPr="00207A39">
        <w:fldChar w:fldCharType="begin"/>
      </w:r>
      <w:r w:rsidRPr="00207A39">
        <w:instrText xml:space="preserve"> XE “Address” </w:instrText>
      </w:r>
      <w:r w:rsidRPr="00207A39">
        <w:fldChar w:fldCharType="end"/>
      </w:r>
      <w:r w:rsidRPr="00207A39">
        <w:t>.</w:t>
      </w:r>
    </w:p>
    <w:p w14:paraId="28D96CCB" w14:textId="77777777" w:rsidR="00BE52CE" w:rsidRPr="00207A39" w:rsidRDefault="00BE52CE" w:rsidP="00BE52CE">
      <w:pPr>
        <w:pStyle w:val="ScreenField"/>
      </w:pPr>
      <w:r w:rsidRPr="00207A39">
        <w:t>Address</w:t>
      </w:r>
      <w:r w:rsidRPr="00207A39">
        <w:fldChar w:fldCharType="begin"/>
      </w:r>
      <w:r w:rsidRPr="00207A39">
        <w:instrText xml:space="preserve"> XE "Address:Line 2" </w:instrText>
      </w:r>
      <w:r w:rsidRPr="00207A39">
        <w:fldChar w:fldCharType="end"/>
      </w:r>
      <w:r w:rsidRPr="00207A39">
        <w:t xml:space="preserve"> Line 2:</w:t>
      </w:r>
    </w:p>
    <w:p w14:paraId="382F6377" w14:textId="77777777" w:rsidR="00BE52CE" w:rsidRPr="00207A39" w:rsidRDefault="00BE52CE" w:rsidP="00BE52CE">
      <w:pPr>
        <w:pStyle w:val="ScreenFieldDesc"/>
      </w:pPr>
      <w:r w:rsidRPr="00207A39">
        <w:rPr>
          <w:i/>
        </w:rPr>
        <w:t>Address Line 2</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r w:rsidRPr="00207A39">
        <w:t>.</w:t>
      </w:r>
    </w:p>
    <w:p w14:paraId="0D079D28" w14:textId="77777777" w:rsidR="00BE52CE" w:rsidRPr="00207A39" w:rsidRDefault="00BE52CE" w:rsidP="00BE52CE">
      <w:pPr>
        <w:pStyle w:val="ScreenField"/>
      </w:pPr>
      <w:r w:rsidRPr="00207A39">
        <w:t>Address</w:t>
      </w:r>
      <w:r w:rsidRPr="00207A39">
        <w:fldChar w:fldCharType="begin"/>
      </w:r>
      <w:r w:rsidRPr="00207A39">
        <w:instrText xml:space="preserve"> XE "Address:Line 3" </w:instrText>
      </w:r>
      <w:r w:rsidRPr="00207A39">
        <w:fldChar w:fldCharType="end"/>
      </w:r>
      <w:r w:rsidRPr="00207A39">
        <w:t xml:space="preserve"> Line 3:</w:t>
      </w:r>
    </w:p>
    <w:p w14:paraId="7824C199" w14:textId="77777777" w:rsidR="00BE52CE" w:rsidRPr="00207A39" w:rsidRDefault="00BE52CE" w:rsidP="00BE52CE">
      <w:pPr>
        <w:pStyle w:val="ScreenFieldDesc"/>
      </w:pPr>
      <w:r w:rsidRPr="00207A39">
        <w:rPr>
          <w:i/>
        </w:rPr>
        <w:t>Address Line 3</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r w:rsidRPr="00207A39">
        <w:t>.</w:t>
      </w:r>
    </w:p>
    <w:p w14:paraId="35240205" w14:textId="77777777" w:rsidR="00BE52CE" w:rsidRPr="00207A39" w:rsidRDefault="00BE52CE" w:rsidP="00BE52CE">
      <w:pPr>
        <w:pStyle w:val="ScreenField"/>
      </w:pPr>
      <w:r w:rsidRPr="00207A39">
        <w:rPr>
          <w:noProof/>
        </w:rPr>
        <w:drawing>
          <wp:inline distT="0" distB="0" distL="0" distR="0" wp14:anchorId="71D5CFE6" wp14:editId="3295A30A">
            <wp:extent cx="119380" cy="119380"/>
            <wp:effectExtent l="19050" t="0" r="0" b="0"/>
            <wp:docPr id="386" name="Picture 38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Zip Code:</w:t>
      </w:r>
    </w:p>
    <w:p w14:paraId="416E41F9" w14:textId="77777777" w:rsidR="00BE52CE" w:rsidRPr="00207A39" w:rsidRDefault="00BE52CE" w:rsidP="00BE52CE">
      <w:pPr>
        <w:pStyle w:val="ScreenFieldDesc"/>
      </w:pPr>
      <w:r w:rsidRPr="00207A39">
        <w:rPr>
          <w:i/>
        </w:rPr>
        <w:t>Zip Code</w:t>
      </w:r>
      <w:r w:rsidRPr="00207A39">
        <w:t xml:space="preserve"> is the mail code used for mail delivery within the USA only. Either 5 or 9-digit</w:t>
      </w:r>
      <w:r w:rsidRPr="00207A39">
        <w:fldChar w:fldCharType="begin"/>
      </w:r>
      <w:r w:rsidRPr="00207A39">
        <w:instrText xml:space="preserve"> XE "9-digit " \* MERGEFORMAT </w:instrText>
      </w:r>
      <w:r w:rsidRPr="00207A39">
        <w:fldChar w:fldCharType="end"/>
      </w:r>
      <w:r w:rsidRPr="00207A39">
        <w:t xml:space="preserve"> code may be used.</w:t>
      </w:r>
    </w:p>
    <w:p w14:paraId="3DE5C439" w14:textId="77777777" w:rsidR="00BE52CE" w:rsidRPr="00207A39" w:rsidRDefault="00BE52CE" w:rsidP="00BE52CE">
      <w:pPr>
        <w:pStyle w:val="ScreenField"/>
      </w:pPr>
      <w:r w:rsidRPr="00207A39">
        <w:rPr>
          <w:noProof/>
        </w:rPr>
        <w:drawing>
          <wp:inline distT="0" distB="0" distL="0" distR="0" wp14:anchorId="319C9378" wp14:editId="5ED23E74">
            <wp:extent cx="119380" cy="119380"/>
            <wp:effectExtent l="19050" t="0" r="0" b="0"/>
            <wp:docPr id="387" name="Picture 38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City:</w:t>
      </w:r>
    </w:p>
    <w:p w14:paraId="32A5A596" w14:textId="77777777" w:rsidR="00BE52CE" w:rsidRPr="00207A39" w:rsidRDefault="00BE52CE" w:rsidP="00BE52CE">
      <w:pPr>
        <w:pStyle w:val="ScreenFieldDesc"/>
      </w:pPr>
      <w:r w:rsidRPr="00207A39">
        <w:t>Enter the name of the City used for the address</w:t>
      </w:r>
      <w:r w:rsidRPr="00207A39">
        <w:fldChar w:fldCharType="begin"/>
      </w:r>
      <w:r w:rsidRPr="00207A39">
        <w:instrText xml:space="preserve"> XE “Address” </w:instrText>
      </w:r>
      <w:r w:rsidRPr="00207A39">
        <w:fldChar w:fldCharType="end"/>
      </w:r>
      <w:r w:rsidRPr="00207A39">
        <w:t>.</w:t>
      </w:r>
    </w:p>
    <w:p w14:paraId="17CE2E08" w14:textId="77777777" w:rsidR="00BE52CE" w:rsidRPr="00207A39" w:rsidRDefault="00BE52CE" w:rsidP="00BE52CE">
      <w:pPr>
        <w:pStyle w:val="ScreenField"/>
      </w:pPr>
      <w:r w:rsidRPr="00207A39">
        <w:rPr>
          <w:noProof/>
        </w:rPr>
        <w:drawing>
          <wp:inline distT="0" distB="0" distL="0" distR="0" wp14:anchorId="42B2DC81" wp14:editId="62C21E13">
            <wp:extent cx="119380" cy="119380"/>
            <wp:effectExtent l="19050" t="0" r="0" b="0"/>
            <wp:docPr id="388" name="Picture 38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State:</w:t>
      </w:r>
    </w:p>
    <w:p w14:paraId="5BC8A7C5" w14:textId="77777777" w:rsidR="00BE52CE" w:rsidRPr="00207A39" w:rsidRDefault="00BE52CE" w:rsidP="00BE52CE">
      <w:pPr>
        <w:pStyle w:val="ScreenFieldDesc"/>
      </w:pPr>
      <w:r w:rsidRPr="00207A39">
        <w:t>Enter the State name associated with the address</w:t>
      </w:r>
      <w:r w:rsidRPr="00207A39">
        <w:fldChar w:fldCharType="begin"/>
      </w:r>
      <w:r w:rsidRPr="00207A39">
        <w:instrText xml:space="preserve"> XE “Address” </w:instrText>
      </w:r>
      <w:r w:rsidRPr="00207A39">
        <w:fldChar w:fldCharType="end"/>
      </w:r>
      <w:r w:rsidRPr="00207A39">
        <w:t>.</w:t>
      </w:r>
    </w:p>
    <w:p w14:paraId="3BD9199E" w14:textId="77777777" w:rsidR="00BE52CE" w:rsidRPr="00207A39" w:rsidRDefault="00BE52CE" w:rsidP="00BE52CE">
      <w:pPr>
        <w:pStyle w:val="ScreenField"/>
      </w:pPr>
      <w:r w:rsidRPr="00207A39">
        <w:t>County:</w:t>
      </w:r>
    </w:p>
    <w:p w14:paraId="12B88F34" w14:textId="77777777" w:rsidR="00BE52CE" w:rsidRPr="00207A39" w:rsidRDefault="00BE52CE" w:rsidP="00BE52CE">
      <w:pPr>
        <w:pStyle w:val="ScreenFieldDesc"/>
      </w:pPr>
      <w:r w:rsidRPr="00207A39">
        <w:t>Enter the County in which the beneficiary lives.</w:t>
      </w:r>
    </w:p>
    <w:p w14:paraId="4D5A7856" w14:textId="77777777" w:rsidR="00BE52CE" w:rsidRPr="00207A39" w:rsidRDefault="00BE52CE" w:rsidP="00BE52CE">
      <w:pPr>
        <w:rPr>
          <w:b/>
          <w:bCs/>
          <w:i/>
          <w:szCs w:val="20"/>
        </w:rPr>
      </w:pPr>
      <w:r w:rsidRPr="00207A39">
        <w:rPr>
          <w:b/>
          <w:bCs/>
          <w:i/>
          <w:szCs w:val="20"/>
        </w:rPr>
        <w:t>Bad Address Reason:</w:t>
      </w:r>
    </w:p>
    <w:p w14:paraId="22C748CC" w14:textId="77777777" w:rsidR="00BE52CE" w:rsidRPr="00207A39" w:rsidRDefault="00BE52CE" w:rsidP="00BE52CE">
      <w:pPr>
        <w:pStyle w:val="ScreenFieldDesc"/>
      </w:pPr>
      <w:r w:rsidRPr="00207A39">
        <w:t>Select from menu options.</w:t>
      </w:r>
    </w:p>
    <w:p w14:paraId="52406D82" w14:textId="77777777" w:rsidR="00BE52CE" w:rsidRPr="00207A39" w:rsidRDefault="00BE52CE" w:rsidP="00BE52CE">
      <w:pPr>
        <w:rPr>
          <w:b/>
          <w:bCs/>
          <w:i/>
          <w:szCs w:val="20"/>
        </w:rPr>
      </w:pPr>
      <w:r w:rsidRPr="00207A39">
        <w:rPr>
          <w:b/>
          <w:bCs/>
          <w:i/>
          <w:szCs w:val="20"/>
        </w:rPr>
        <w:t>Source of Change:</w:t>
      </w:r>
    </w:p>
    <w:p w14:paraId="0CB6054C" w14:textId="77777777" w:rsidR="00BE52CE" w:rsidRPr="00207A39" w:rsidRDefault="00BE52CE" w:rsidP="00BE52CE">
      <w:pPr>
        <w:pStyle w:val="ScreenFieldDesc"/>
      </w:pPr>
      <w:r w:rsidRPr="00207A39">
        <w:t>Select from menu options</w:t>
      </w:r>
    </w:p>
    <w:p w14:paraId="3DF5EBC2" w14:textId="77777777" w:rsidR="00BE52CE" w:rsidRPr="00207A39" w:rsidRDefault="00BE52CE" w:rsidP="00BE52CE">
      <w:pPr>
        <w:rPr>
          <w:b/>
          <w:bCs/>
          <w:i/>
          <w:szCs w:val="20"/>
        </w:rPr>
      </w:pPr>
      <w:r w:rsidRPr="00207A39">
        <w:rPr>
          <w:b/>
          <w:bCs/>
          <w:i/>
          <w:szCs w:val="20"/>
        </w:rPr>
        <w:t>Site of Change:</w:t>
      </w:r>
    </w:p>
    <w:p w14:paraId="1E623F54" w14:textId="77777777" w:rsidR="00BE52CE" w:rsidRPr="00207A39" w:rsidRDefault="00BE52CE" w:rsidP="00BE52CE">
      <w:pPr>
        <w:pStyle w:val="ScreenFieldDesc"/>
      </w:pPr>
      <w:r w:rsidRPr="00207A39">
        <w:t>Select from drop-down list.</w:t>
      </w:r>
    </w:p>
    <w:p w14:paraId="3A2448CA" w14:textId="77777777" w:rsidR="00BE52CE" w:rsidRPr="00207A39" w:rsidRDefault="00BE52CE" w:rsidP="00BE52CE">
      <w:pPr>
        <w:rPr>
          <w:b/>
          <w:bCs/>
          <w:i/>
          <w:szCs w:val="20"/>
        </w:rPr>
      </w:pPr>
      <w:r w:rsidRPr="00207A39">
        <w:rPr>
          <w:b/>
          <w:bCs/>
          <w:i/>
          <w:szCs w:val="20"/>
        </w:rPr>
        <w:t xml:space="preserve">Last Update: </w:t>
      </w:r>
    </w:p>
    <w:p w14:paraId="1D094DF8" w14:textId="77777777" w:rsidR="00BE52CE" w:rsidRPr="00207A39" w:rsidRDefault="00BE52CE" w:rsidP="00BE52CE">
      <w:pPr>
        <w:pStyle w:val="ScreenFieldDesc"/>
      </w:pPr>
      <w:r w:rsidRPr="00207A39">
        <w:t>System generated date and timestamp.</w:t>
      </w:r>
    </w:p>
    <w:p w14:paraId="0900DBBE" w14:textId="77777777" w:rsidR="00BE52CE" w:rsidRPr="00207A39" w:rsidRDefault="00BE52CE" w:rsidP="00BE52CE">
      <w:pPr>
        <w:pStyle w:val="ReqField"/>
      </w:pPr>
      <w:bookmarkStart w:id="349" w:name="_Toc289864709"/>
      <w:bookmarkStart w:id="350" w:name="_Toc394920700"/>
      <w:bookmarkStart w:id="351" w:name="_Toc406571037"/>
      <w:bookmarkStart w:id="352" w:name="_Toc478746475"/>
      <w:bookmarkStart w:id="353" w:name="_Toc482888405"/>
      <w:r w:rsidRPr="00207A39">
        <w:t>Indicates required field</w:t>
      </w:r>
    </w:p>
    <w:p w14:paraId="00FAC7CB" w14:textId="77777777" w:rsidR="00BE52CE" w:rsidRPr="00207A39" w:rsidRDefault="00BE52CE" w:rsidP="00BE52CE">
      <w:pPr>
        <w:pStyle w:val="Heading2"/>
      </w:pPr>
      <w:bookmarkStart w:id="354" w:name="_Toc251923"/>
      <w:r w:rsidRPr="00207A39">
        <w:t>Report</w:t>
      </w:r>
      <w:r w:rsidRPr="00207A39">
        <w:fldChar w:fldCharType="begin"/>
      </w:r>
      <w:r w:rsidRPr="00207A39">
        <w:instrText xml:space="preserve"> XE "Report:List" </w:instrText>
      </w:r>
      <w:r w:rsidRPr="00207A39">
        <w:fldChar w:fldCharType="end"/>
      </w:r>
      <w:r w:rsidRPr="00207A39">
        <w:t>s</w:t>
      </w:r>
      <w:bookmarkEnd w:id="349"/>
      <w:bookmarkEnd w:id="350"/>
      <w:bookmarkEnd w:id="351"/>
      <w:bookmarkEnd w:id="352"/>
      <w:bookmarkEnd w:id="353"/>
      <w:bookmarkEnd w:id="354"/>
    </w:p>
    <w:p w14:paraId="2FCF59F7" w14:textId="77777777" w:rsidR="00BE52CE" w:rsidRPr="00207A39" w:rsidRDefault="00BE52CE" w:rsidP="00BE52CE">
      <w:pPr>
        <w:pStyle w:val="BodyText"/>
        <w:keepNext/>
        <w:jc w:val="center"/>
      </w:pPr>
      <w:r w:rsidRPr="00207A39">
        <w:rPr>
          <w:noProof/>
        </w:rPr>
        <w:drawing>
          <wp:inline distT="0" distB="0" distL="0" distR="0" wp14:anchorId="4C08973E" wp14:editId="009F0549">
            <wp:extent cx="5229225" cy="913502"/>
            <wp:effectExtent l="0" t="0" r="0" b="1270"/>
            <wp:docPr id="1424" name="Picture 1424" descr="Screen capture of the Reports Menu:&#10;&#10;Report List&#10;Scheduled Reports&#10;Completed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t="4955" r="1437"/>
                    <a:stretch/>
                  </pic:blipFill>
                  <pic:spPr bwMode="auto">
                    <a:xfrm>
                      <a:off x="0" y="0"/>
                      <a:ext cx="5257390" cy="918422"/>
                    </a:xfrm>
                    <a:prstGeom prst="rect">
                      <a:avLst/>
                    </a:prstGeom>
                    <a:ln>
                      <a:noFill/>
                    </a:ln>
                    <a:extLst>
                      <a:ext uri="{53640926-AAD7-44D8-BBD7-CCE9431645EC}">
                        <a14:shadowObscured xmlns:a14="http://schemas.microsoft.com/office/drawing/2010/main"/>
                      </a:ext>
                    </a:extLst>
                  </pic:spPr>
                </pic:pic>
              </a:graphicData>
            </a:graphic>
          </wp:inline>
        </w:drawing>
      </w:r>
    </w:p>
    <w:p w14:paraId="40BB1A72" w14:textId="016EA49E" w:rsidR="00BE52CE" w:rsidRPr="00207A39" w:rsidRDefault="00BE52CE" w:rsidP="00BE52CE">
      <w:pPr>
        <w:pStyle w:val="Caption"/>
      </w:pPr>
      <w:bookmarkStart w:id="355" w:name="_Toc252473"/>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27</w:t>
      </w:r>
      <w:r w:rsidRPr="00207A39">
        <w:rPr>
          <w:noProof/>
        </w:rPr>
        <w:fldChar w:fldCharType="end"/>
      </w:r>
      <w:r w:rsidRPr="00207A39">
        <w:t>: Reports</w:t>
      </w:r>
      <w:bookmarkEnd w:id="355"/>
    </w:p>
    <w:p w14:paraId="64F251DA" w14:textId="77777777" w:rsidR="00BE52CE" w:rsidRPr="00207A39" w:rsidRDefault="00BE52CE" w:rsidP="00BE52CE">
      <w:pPr>
        <w:pStyle w:val="Heading3"/>
      </w:pPr>
      <w:bookmarkStart w:id="356" w:name="_Ref158170667"/>
      <w:bookmarkStart w:id="357" w:name="_Ref158170726"/>
      <w:bookmarkStart w:id="358" w:name="_Toc289864710"/>
      <w:bookmarkStart w:id="359" w:name="_Toc394920701"/>
      <w:bookmarkStart w:id="360" w:name="_Toc406571038"/>
      <w:bookmarkStart w:id="361" w:name="_Toc478746476"/>
      <w:bookmarkStart w:id="362" w:name="_Toc482888406"/>
      <w:bookmarkStart w:id="363" w:name="_Toc251924"/>
      <w:r w:rsidRPr="00207A39">
        <w:t>Report List</w:t>
      </w:r>
      <w:bookmarkEnd w:id="356"/>
      <w:bookmarkEnd w:id="357"/>
      <w:bookmarkEnd w:id="358"/>
      <w:bookmarkEnd w:id="359"/>
      <w:bookmarkEnd w:id="360"/>
      <w:bookmarkEnd w:id="361"/>
      <w:bookmarkEnd w:id="362"/>
      <w:bookmarkEnd w:id="363"/>
    </w:p>
    <w:p w14:paraId="3F3B16D3" w14:textId="77777777" w:rsidR="00BE52CE" w:rsidRPr="00207A39" w:rsidRDefault="00BE52CE" w:rsidP="00BE52CE">
      <w:pPr>
        <w:pStyle w:val="BodyText"/>
      </w:pPr>
      <w:r w:rsidRPr="00207A39">
        <w:t xml:space="preserve">The </w:t>
      </w:r>
      <w:r w:rsidRPr="00207A39">
        <w:rPr>
          <w:b/>
        </w:rPr>
        <w:t>Reports List</w:t>
      </w:r>
      <w:r w:rsidRPr="00207A39">
        <w:t xml:space="preserve"> screen enables a user</w:t>
      </w:r>
      <w:r w:rsidRPr="00207A39">
        <w:fldChar w:fldCharType="begin"/>
      </w:r>
      <w:r w:rsidRPr="00207A39">
        <w:instrText xml:space="preserve"> XE "User:Reports:select and run/schedule" </w:instrText>
      </w:r>
      <w:r w:rsidRPr="00207A39">
        <w:fldChar w:fldCharType="end"/>
      </w:r>
      <w:r w:rsidRPr="00207A39">
        <w:t xml:space="preserve"> to select and run/schedule various reports.</w:t>
      </w:r>
    </w:p>
    <w:p w14:paraId="58E77571" w14:textId="77777777" w:rsidR="00BE52CE" w:rsidRPr="00207A39" w:rsidRDefault="00BE52CE" w:rsidP="00BE52CE">
      <w:pPr>
        <w:pStyle w:val="BodyText"/>
        <w:jc w:val="center"/>
      </w:pPr>
      <w:r w:rsidRPr="00207A39">
        <w:rPr>
          <w:noProof/>
        </w:rPr>
        <w:drawing>
          <wp:inline distT="0" distB="0" distL="0" distR="0" wp14:anchorId="6F9A7A3D" wp14:editId="14506343">
            <wp:extent cx="5486400" cy="4007457"/>
            <wp:effectExtent l="0" t="0" r="0" b="0"/>
            <wp:docPr id="2" name="Picture 2" descr="Screen capture of the Report Lis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4007457"/>
                    </a:xfrm>
                    <a:prstGeom prst="rect">
                      <a:avLst/>
                    </a:prstGeom>
                  </pic:spPr>
                </pic:pic>
              </a:graphicData>
            </a:graphic>
          </wp:inline>
        </w:drawing>
      </w:r>
    </w:p>
    <w:p w14:paraId="42915342" w14:textId="30D4759E" w:rsidR="00BE52CE" w:rsidRPr="00207A39" w:rsidRDefault="00BE52CE" w:rsidP="00BE52CE">
      <w:pPr>
        <w:pStyle w:val="Caption"/>
      </w:pPr>
      <w:bookmarkStart w:id="364" w:name="_Toc478746650"/>
      <w:bookmarkStart w:id="365" w:name="_Toc482888581"/>
      <w:bookmarkStart w:id="366" w:name="_Toc252474"/>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28</w:t>
      </w:r>
      <w:r w:rsidRPr="00207A39">
        <w:rPr>
          <w:noProof/>
        </w:rPr>
        <w:fldChar w:fldCharType="end"/>
      </w:r>
      <w:r w:rsidRPr="00207A39">
        <w:t>: Report List</w:t>
      </w:r>
      <w:bookmarkEnd w:id="364"/>
      <w:bookmarkEnd w:id="365"/>
      <w:bookmarkEnd w:id="366"/>
    </w:p>
    <w:p w14:paraId="5C33D155" w14:textId="77777777" w:rsidR="00BE52CE" w:rsidRPr="00207A39" w:rsidRDefault="00BE52CE" w:rsidP="00BE52CE">
      <w:pPr>
        <w:pStyle w:val="ScreenField"/>
      </w:pPr>
      <w:r w:rsidRPr="00207A39">
        <w:t>Report</w:t>
      </w:r>
      <w:r w:rsidRPr="00207A39">
        <w:fldChar w:fldCharType="begin"/>
      </w:r>
      <w:r w:rsidRPr="00207A39">
        <w:instrText xml:space="preserve"> XE "Report:Type" </w:instrText>
      </w:r>
      <w:r w:rsidRPr="00207A39">
        <w:fldChar w:fldCharType="end"/>
      </w:r>
      <w:r w:rsidRPr="00207A39">
        <w:t xml:space="preserve"> Type</w:t>
      </w:r>
    </w:p>
    <w:p w14:paraId="4AF29939" w14:textId="77777777" w:rsidR="00BE52CE" w:rsidRPr="00207A39" w:rsidRDefault="00BE52CE" w:rsidP="00BE52CE">
      <w:pPr>
        <w:pStyle w:val="ScreenFieldDesc"/>
      </w:pPr>
      <w:r w:rsidRPr="00207A39">
        <w:rPr>
          <w:i/>
        </w:rPr>
        <w:t>Report Type</w:t>
      </w:r>
      <w:r w:rsidRPr="00207A39">
        <w:t xml:space="preserve"> indicates the type of report.</w:t>
      </w:r>
    </w:p>
    <w:p w14:paraId="57ECF666" w14:textId="77777777" w:rsidR="00BE52CE" w:rsidRPr="00207A39" w:rsidRDefault="00BE52CE" w:rsidP="00BE52CE">
      <w:pPr>
        <w:pStyle w:val="ScreenField"/>
      </w:pPr>
      <w:r w:rsidRPr="00207A39">
        <w:t>Report</w:t>
      </w:r>
      <w:r w:rsidRPr="00207A39">
        <w:fldChar w:fldCharType="begin"/>
      </w:r>
      <w:r w:rsidRPr="00207A39">
        <w:instrText xml:space="preserve"> XE "Report:ID" </w:instrText>
      </w:r>
      <w:r w:rsidRPr="00207A39">
        <w:fldChar w:fldCharType="end"/>
      </w:r>
      <w:r w:rsidRPr="00207A39">
        <w:t xml:space="preserve"> ID</w:t>
      </w:r>
    </w:p>
    <w:p w14:paraId="38B586F7" w14:textId="77777777" w:rsidR="00BE52CE" w:rsidRPr="00207A39" w:rsidRDefault="00BE52CE" w:rsidP="00BE52CE">
      <w:pPr>
        <w:pStyle w:val="ScreenFieldDesc"/>
      </w:pPr>
      <w:r w:rsidRPr="00207A39">
        <w:rPr>
          <w:i/>
        </w:rPr>
        <w:t>Report ID</w:t>
      </w:r>
      <w:r w:rsidRPr="00207A39">
        <w:rPr>
          <w:i/>
        </w:rPr>
        <w:fldChar w:fldCharType="begin"/>
      </w:r>
      <w:r w:rsidRPr="00207A39">
        <w:instrText xml:space="preserve"> XE "ID:Report" </w:instrText>
      </w:r>
      <w:r w:rsidRPr="00207A39">
        <w:rPr>
          <w:i/>
        </w:rPr>
        <w:fldChar w:fldCharType="end"/>
      </w:r>
      <w:r w:rsidRPr="00207A39">
        <w:t xml:space="preserve"> includes: </w:t>
      </w:r>
      <w:r w:rsidRPr="00207A39">
        <w:rPr>
          <w:rStyle w:val="Text-onlypopuphotspot"/>
        </w:rPr>
        <w:t>QM 6</w:t>
      </w:r>
      <w:r w:rsidRPr="00207A39">
        <w:t xml:space="preserve">, </w:t>
      </w:r>
      <w:r w:rsidRPr="00207A39">
        <w:rPr>
          <w:rStyle w:val="Text-onlypopuphotspot"/>
        </w:rPr>
        <w:t>EED 8</w:t>
      </w:r>
      <w:r w:rsidRPr="00207A39">
        <w:t xml:space="preserve">, </w:t>
      </w:r>
      <w:r w:rsidRPr="00207A39">
        <w:rPr>
          <w:rStyle w:val="Text-onlypopuphotspot"/>
        </w:rPr>
        <w:t>ACA 05</w:t>
      </w:r>
      <w:r w:rsidRPr="00207A39">
        <w:t xml:space="preserve">, </w:t>
      </w:r>
      <w:r w:rsidRPr="00207A39">
        <w:rPr>
          <w:rStyle w:val="Text-onlypopuphotspot"/>
        </w:rPr>
        <w:t>IV 4,</w:t>
      </w:r>
      <w:r w:rsidRPr="00207A39">
        <w:t xml:space="preserve"> and </w:t>
      </w:r>
      <w:r w:rsidRPr="00207A39">
        <w:rPr>
          <w:rStyle w:val="Text-onlypopuphotspot"/>
        </w:rPr>
        <w:t>VOA 01</w:t>
      </w:r>
      <w:r w:rsidRPr="00207A39">
        <w:t>.</w:t>
      </w:r>
    </w:p>
    <w:p w14:paraId="27077864" w14:textId="77777777" w:rsidR="00BE52CE" w:rsidRPr="00207A39" w:rsidRDefault="00BE52CE" w:rsidP="00BE52CE">
      <w:pPr>
        <w:pStyle w:val="ScreenField"/>
      </w:pPr>
      <w:r w:rsidRPr="00207A39">
        <w:t>Report</w:t>
      </w:r>
      <w:r w:rsidRPr="00207A39">
        <w:fldChar w:fldCharType="begin"/>
      </w:r>
      <w:r w:rsidRPr="00207A39">
        <w:instrText xml:space="preserve"> XE "Report:Title" </w:instrText>
      </w:r>
      <w:r w:rsidRPr="00207A39">
        <w:fldChar w:fldCharType="end"/>
      </w:r>
      <w:r w:rsidRPr="00207A39">
        <w:t xml:space="preserve"> Title</w:t>
      </w:r>
    </w:p>
    <w:p w14:paraId="64A252D1" w14:textId="77777777" w:rsidR="00BE52CE" w:rsidRPr="00207A39" w:rsidRDefault="00BE52CE" w:rsidP="00BE52CE">
      <w:pPr>
        <w:pStyle w:val="ScreenFieldDesc"/>
      </w:pPr>
      <w:r w:rsidRPr="00207A39">
        <w:rPr>
          <w:i/>
        </w:rPr>
        <w:t>Report Title</w:t>
      </w:r>
      <w:r w:rsidRPr="00207A39">
        <w:t xml:space="preserve"> is a short narrative description of the report.</w:t>
      </w:r>
    </w:p>
    <w:p w14:paraId="4250087F" w14:textId="77777777" w:rsidR="00BE52CE" w:rsidRPr="00207A39" w:rsidRDefault="00BE52CE" w:rsidP="00BE52CE">
      <w:pPr>
        <w:pStyle w:val="ScreenField"/>
      </w:pPr>
      <w:r w:rsidRPr="00207A39">
        <w:t>Action</w:t>
      </w:r>
      <w:r w:rsidRPr="00207A39">
        <w:fldChar w:fldCharType="begin"/>
      </w:r>
      <w:r w:rsidRPr="00207A39">
        <w:instrText xml:space="preserve"> XE "Actions" </w:instrText>
      </w:r>
      <w:r w:rsidRPr="00207A39">
        <w:fldChar w:fldCharType="end"/>
      </w:r>
      <w:r w:rsidRPr="00207A39">
        <w:t>s</w:t>
      </w:r>
    </w:p>
    <w:p w14:paraId="1362D18C" w14:textId="77777777" w:rsidR="00BE52CE" w:rsidRPr="00207A39" w:rsidRDefault="00BE52CE" w:rsidP="00BE52CE">
      <w:pPr>
        <w:pStyle w:val="ScreenFieldDesc"/>
      </w:pPr>
      <w:r w:rsidRPr="00207A39">
        <w:rPr>
          <w:i/>
        </w:rPr>
        <w:t>Run Report</w:t>
      </w:r>
      <w:r w:rsidRPr="00207A39">
        <w:t xml:space="preserve"> – </w:t>
      </w:r>
      <w:r w:rsidRPr="00207A39">
        <w:fldChar w:fldCharType="begin"/>
      </w:r>
      <w:r w:rsidRPr="00207A39">
        <w:instrText xml:space="preserve"> XE "Report:Run" </w:instrText>
      </w:r>
      <w:r w:rsidRPr="00207A39">
        <w:fldChar w:fldCharType="end"/>
      </w:r>
      <w:r w:rsidRPr="00207A39">
        <w:t xml:space="preserve">Clicking the </w:t>
      </w:r>
      <w:r w:rsidRPr="00207A39">
        <w:rPr>
          <w:color w:val="0000FF"/>
          <w:u w:val="single"/>
        </w:rPr>
        <w:t>Run Report</w:t>
      </w:r>
      <w:r w:rsidRPr="00207A39">
        <w:t xml:space="preserve"> link launches the </w:t>
      </w:r>
      <w:r w:rsidRPr="00207A39">
        <w:rPr>
          <w:i/>
        </w:rPr>
        <w:t>Reports Parameters</w:t>
      </w:r>
      <w:r w:rsidRPr="00207A39">
        <w:t xml:space="preserve"> screen which enables users to enter the report</w:t>
      </w:r>
      <w:r w:rsidRPr="00207A39">
        <w:fldChar w:fldCharType="begin"/>
      </w:r>
      <w:r w:rsidRPr="00207A39">
        <w:instrText xml:space="preserve"> XE "Report:parameters" </w:instrText>
      </w:r>
      <w:r w:rsidRPr="00207A39">
        <w:fldChar w:fldCharType="end"/>
      </w:r>
      <w:r w:rsidRPr="00207A39">
        <w:t xml:space="preserve"> parameters as desired or required. After doing so, click the </w:t>
      </w:r>
      <w:r w:rsidRPr="00207A39">
        <w:rPr>
          <w:b/>
        </w:rPr>
        <w:t>Run Report</w:t>
      </w:r>
      <w:r w:rsidRPr="00207A39">
        <w:rPr>
          <w:b/>
        </w:rPr>
        <w:fldChar w:fldCharType="begin"/>
      </w:r>
      <w:r w:rsidRPr="00207A39">
        <w:rPr>
          <w:b/>
        </w:rPr>
        <w:instrText xml:space="preserve"> XE "Report:</w:instrText>
      </w:r>
      <w:r w:rsidRPr="00207A39">
        <w:instrText>Run button</w:instrText>
      </w:r>
      <w:r w:rsidRPr="00207A39">
        <w:rPr>
          <w:b/>
        </w:rPr>
        <w:instrText xml:space="preserve">" </w:instrText>
      </w:r>
      <w:r w:rsidRPr="00207A39">
        <w:rPr>
          <w:b/>
        </w:rPr>
        <w:fldChar w:fldCharType="end"/>
      </w:r>
      <w:r w:rsidRPr="00207A39">
        <w:t xml:space="preserve"> button to run the report.</w:t>
      </w:r>
    </w:p>
    <w:p w14:paraId="510DA06E" w14:textId="77777777" w:rsidR="00BE52CE" w:rsidRPr="00207A39" w:rsidRDefault="00BE52CE" w:rsidP="00BE52CE">
      <w:pPr>
        <w:pStyle w:val="ScreenFieldDesc"/>
      </w:pPr>
      <w:r w:rsidRPr="00207A39">
        <w:rPr>
          <w:i/>
        </w:rPr>
        <w:t xml:space="preserve">Schedule Report </w:t>
      </w:r>
      <w:r w:rsidRPr="00207A39">
        <w:t xml:space="preserve">– </w:t>
      </w:r>
      <w:r w:rsidRPr="00207A39">
        <w:fldChar w:fldCharType="begin"/>
      </w:r>
      <w:r w:rsidRPr="00207A39">
        <w:instrText xml:space="preserve"> XE "Report:Schedule" </w:instrText>
      </w:r>
      <w:r w:rsidRPr="00207A39">
        <w:fldChar w:fldCharType="end"/>
      </w:r>
      <w:r w:rsidRPr="00207A39">
        <w:t xml:space="preserve">Clicking the </w:t>
      </w:r>
      <w:r w:rsidRPr="00207A39">
        <w:rPr>
          <w:color w:val="0000FF"/>
          <w:u w:val="single"/>
        </w:rPr>
        <w:t>Schedule Report</w:t>
      </w:r>
      <w:r w:rsidRPr="00207A39">
        <w:rPr>
          <w:color w:val="0000FF"/>
        </w:rPr>
        <w:t xml:space="preserve"> </w:t>
      </w:r>
      <w:r w:rsidRPr="00207A39">
        <w:t>link enables users to schedule a report to run at a later date. Reports may be scheduled to run in a variety of different ways.</w:t>
      </w:r>
    </w:p>
    <w:p w14:paraId="12D07B1F" w14:textId="77777777" w:rsidR="00BE52CE" w:rsidRPr="00207A39" w:rsidRDefault="00BE52CE" w:rsidP="00BE52CE">
      <w:pPr>
        <w:pStyle w:val="BodyTextBullet2"/>
      </w:pPr>
      <w:r w:rsidRPr="00207A39">
        <w:t xml:space="preserve">The following Report Type table lists the available reports that can be run (scheduled) by clicking the </w:t>
      </w:r>
      <w:r w:rsidRPr="00207A39">
        <w:rPr>
          <w:color w:val="0000FF"/>
          <w:u w:val="single"/>
        </w:rPr>
        <w:t>Run Report</w:t>
      </w:r>
      <w:r w:rsidRPr="00207A39">
        <w:rPr>
          <w:color w:val="0000FF"/>
        </w:rPr>
        <w:t xml:space="preserve"> </w:t>
      </w:r>
      <w:r w:rsidRPr="00207A39">
        <w:t xml:space="preserve">or </w:t>
      </w:r>
      <w:r w:rsidRPr="00207A39">
        <w:rPr>
          <w:color w:val="0000FF"/>
          <w:u w:val="single"/>
        </w:rPr>
        <w:t>Schedule Report</w:t>
      </w:r>
      <w:r w:rsidRPr="00207A39">
        <w:rPr>
          <w:color w:val="0000FF"/>
        </w:rPr>
        <w:t xml:space="preserve"> </w:t>
      </w:r>
      <w:r w:rsidRPr="00207A39">
        <w:t xml:space="preserve">links. To get more help on the parameters and what will be in each report, see the </w:t>
      </w:r>
      <w:r w:rsidRPr="00207A39">
        <w:rPr>
          <w:i/>
        </w:rPr>
        <w:t>Sample Report</w:t>
      </w:r>
      <w:r w:rsidRPr="00207A39">
        <w:rPr>
          <w:i/>
        </w:rPr>
        <w:fldChar w:fldCharType="begin"/>
      </w:r>
      <w:r w:rsidRPr="00207A39">
        <w:rPr>
          <w:i/>
        </w:rPr>
        <w:instrText xml:space="preserve"> XE "Report:Sample" </w:instrText>
      </w:r>
      <w:r w:rsidRPr="00207A39">
        <w:rPr>
          <w:i/>
        </w:rPr>
        <w:fldChar w:fldCharType="end"/>
      </w:r>
      <w:r w:rsidRPr="00207A39">
        <w:rPr>
          <w:i/>
        </w:rPr>
        <w:t>s</w:t>
      </w:r>
      <w:r w:rsidRPr="00207A39">
        <w:t xml:space="preserve"> sub-section of the </w:t>
      </w:r>
      <w:r w:rsidRPr="00207A39">
        <w:rPr>
          <w:i/>
        </w:rPr>
        <w:t>Reports</w:t>
      </w:r>
      <w:r w:rsidRPr="00207A39">
        <w:t xml:space="preserve"> section.</w:t>
      </w:r>
    </w:p>
    <w:p w14:paraId="631021F6" w14:textId="77777777" w:rsidR="00BE52CE" w:rsidRPr="00207A39" w:rsidRDefault="00BE52CE" w:rsidP="00BE52CE">
      <w:pPr>
        <w:pStyle w:val="BodyTextBullet2"/>
      </w:pPr>
    </w:p>
    <w:p w14:paraId="7CF3C211" w14:textId="77777777" w:rsidR="00BE52CE" w:rsidRPr="00207A39" w:rsidRDefault="00BE52CE" w:rsidP="00BE52CE">
      <w:pPr>
        <w:pStyle w:val="Caption"/>
      </w:pPr>
      <w:r w:rsidRPr="00207A39">
        <w:t>Report Type Table</w:t>
      </w:r>
    </w:p>
    <w:p w14:paraId="2E68EF00" w14:textId="77777777" w:rsidR="00BE52CE" w:rsidRPr="00207A39" w:rsidRDefault="00BE52CE" w:rsidP="00BE52CE">
      <w:pPr>
        <w:pStyle w:val="BodyTextBullet2"/>
      </w:pPr>
    </w:p>
    <w:tbl>
      <w:tblPr>
        <w:tblStyle w:val="TableGrid"/>
        <w:tblW w:w="9360" w:type="dxa"/>
        <w:tblCellMar>
          <w:top w:w="43" w:type="dxa"/>
          <w:left w:w="43" w:type="dxa"/>
          <w:bottom w:w="43" w:type="dxa"/>
          <w:right w:w="43" w:type="dxa"/>
        </w:tblCellMar>
        <w:tblLook w:val="0620" w:firstRow="1" w:lastRow="0" w:firstColumn="0" w:lastColumn="0" w:noHBand="1" w:noVBand="1"/>
        <w:tblDescription w:val="Report Type Table"/>
      </w:tblPr>
      <w:tblGrid>
        <w:gridCol w:w="3112"/>
        <w:gridCol w:w="1016"/>
        <w:gridCol w:w="5232"/>
      </w:tblGrid>
      <w:tr w:rsidR="00BE52CE" w:rsidRPr="00207A39" w14:paraId="49895FF7" w14:textId="77777777" w:rsidTr="003875C7">
        <w:trPr>
          <w:tblHeader/>
        </w:trPr>
        <w:tc>
          <w:tcPr>
            <w:tcW w:w="0" w:type="auto"/>
            <w:shd w:val="clear" w:color="auto" w:fill="D9D9D9" w:themeFill="background1" w:themeFillShade="D9"/>
            <w:noWrap/>
            <w:hideMark/>
          </w:tcPr>
          <w:p w14:paraId="0AA5B157" w14:textId="77777777" w:rsidR="00BE52CE" w:rsidRPr="00207A39" w:rsidRDefault="00BE52CE" w:rsidP="003875C7">
            <w:pPr>
              <w:pStyle w:val="TableHeading"/>
            </w:pPr>
            <w:r w:rsidRPr="00207A39">
              <w:t>Report Type</w:t>
            </w:r>
          </w:p>
        </w:tc>
        <w:tc>
          <w:tcPr>
            <w:tcW w:w="0" w:type="auto"/>
            <w:shd w:val="clear" w:color="auto" w:fill="D9D9D9" w:themeFill="background1" w:themeFillShade="D9"/>
            <w:noWrap/>
            <w:hideMark/>
          </w:tcPr>
          <w:p w14:paraId="1190FE05" w14:textId="77777777" w:rsidR="00BE52CE" w:rsidRPr="00207A39" w:rsidRDefault="00BE52CE" w:rsidP="003875C7">
            <w:pPr>
              <w:pStyle w:val="TableHeading"/>
            </w:pPr>
            <w:r w:rsidRPr="00207A39">
              <w:t>Report ID</w:t>
            </w:r>
          </w:p>
        </w:tc>
        <w:tc>
          <w:tcPr>
            <w:tcW w:w="0" w:type="auto"/>
            <w:shd w:val="clear" w:color="auto" w:fill="D9D9D9" w:themeFill="background1" w:themeFillShade="D9"/>
            <w:noWrap/>
            <w:hideMark/>
          </w:tcPr>
          <w:p w14:paraId="026DCE20" w14:textId="77777777" w:rsidR="00BE52CE" w:rsidRPr="00207A39" w:rsidRDefault="00BE52CE" w:rsidP="003875C7">
            <w:pPr>
              <w:pStyle w:val="TableHeading"/>
            </w:pPr>
            <w:r w:rsidRPr="00207A39">
              <w:t>Report Title</w:t>
            </w:r>
          </w:p>
        </w:tc>
      </w:tr>
      <w:tr w:rsidR="00BE52CE" w:rsidRPr="00207A39" w14:paraId="0A7B37DE" w14:textId="77777777" w:rsidTr="003875C7">
        <w:trPr>
          <w:trHeight w:val="288"/>
        </w:trPr>
        <w:tc>
          <w:tcPr>
            <w:tcW w:w="0" w:type="auto"/>
            <w:noWrap/>
            <w:hideMark/>
          </w:tcPr>
          <w:p w14:paraId="3633655E" w14:textId="77777777" w:rsidR="00BE52CE" w:rsidRPr="00207A39" w:rsidRDefault="00BE52CE" w:rsidP="003875C7">
            <w:pPr>
              <w:pStyle w:val="TableTextSmall"/>
            </w:pPr>
            <w:r w:rsidRPr="00207A39">
              <w:t>Addresses</w:t>
            </w:r>
          </w:p>
        </w:tc>
        <w:tc>
          <w:tcPr>
            <w:tcW w:w="0" w:type="auto"/>
            <w:noWrap/>
            <w:hideMark/>
          </w:tcPr>
          <w:p w14:paraId="6CC4A16F" w14:textId="77777777" w:rsidR="00BE52CE" w:rsidRPr="00207A39" w:rsidRDefault="00BE52CE" w:rsidP="003875C7">
            <w:pPr>
              <w:pStyle w:val="TableTextSmall"/>
            </w:pPr>
            <w:r w:rsidRPr="00207A39">
              <w:t>QM 5</w:t>
            </w:r>
          </w:p>
        </w:tc>
        <w:tc>
          <w:tcPr>
            <w:tcW w:w="0" w:type="auto"/>
            <w:hideMark/>
          </w:tcPr>
          <w:p w14:paraId="4E721ACE" w14:textId="77777777" w:rsidR="00BE52CE" w:rsidRPr="00207A39" w:rsidRDefault="00BE52CE" w:rsidP="003875C7">
            <w:pPr>
              <w:pStyle w:val="TableTextSmall"/>
            </w:pPr>
            <w:r w:rsidRPr="00207A39">
              <w:t>Bad Address Records</w:t>
            </w:r>
          </w:p>
        </w:tc>
      </w:tr>
      <w:tr w:rsidR="00BE52CE" w:rsidRPr="00207A39" w14:paraId="2FC1D1E1" w14:textId="77777777" w:rsidTr="003875C7">
        <w:trPr>
          <w:trHeight w:val="288"/>
        </w:trPr>
        <w:tc>
          <w:tcPr>
            <w:tcW w:w="0" w:type="auto"/>
            <w:noWrap/>
            <w:hideMark/>
          </w:tcPr>
          <w:p w14:paraId="341AE9C2" w14:textId="77777777" w:rsidR="00BE52CE" w:rsidRPr="00207A39" w:rsidRDefault="00BE52CE" w:rsidP="003875C7">
            <w:pPr>
              <w:pStyle w:val="TableTextSmall"/>
            </w:pPr>
            <w:r w:rsidRPr="00207A39">
              <w:t>Cancel/Decline</w:t>
            </w:r>
          </w:p>
        </w:tc>
        <w:tc>
          <w:tcPr>
            <w:tcW w:w="0" w:type="auto"/>
            <w:noWrap/>
            <w:hideMark/>
          </w:tcPr>
          <w:p w14:paraId="07869477" w14:textId="77777777" w:rsidR="00BE52CE" w:rsidRPr="00207A39" w:rsidRDefault="00BE52CE" w:rsidP="003875C7">
            <w:pPr>
              <w:pStyle w:val="TableTextSmall"/>
            </w:pPr>
            <w:r w:rsidRPr="00207A39">
              <w:t>QM 4</w:t>
            </w:r>
          </w:p>
        </w:tc>
        <w:tc>
          <w:tcPr>
            <w:tcW w:w="0" w:type="auto"/>
            <w:hideMark/>
          </w:tcPr>
          <w:p w14:paraId="50FA5CAA" w14:textId="77777777" w:rsidR="00BE52CE" w:rsidRPr="00207A39" w:rsidRDefault="00BE52CE" w:rsidP="003875C7">
            <w:pPr>
              <w:pStyle w:val="TableTextSmall"/>
            </w:pPr>
            <w:r w:rsidRPr="00207A39">
              <w:t>Cancelled/Declined</w:t>
            </w:r>
          </w:p>
        </w:tc>
      </w:tr>
      <w:tr w:rsidR="00BE52CE" w:rsidRPr="00207A39" w14:paraId="7A858FA4" w14:textId="77777777" w:rsidTr="003875C7">
        <w:trPr>
          <w:trHeight w:val="288"/>
        </w:trPr>
        <w:tc>
          <w:tcPr>
            <w:tcW w:w="0" w:type="auto"/>
            <w:noWrap/>
            <w:hideMark/>
          </w:tcPr>
          <w:p w14:paraId="399D82B3" w14:textId="77777777" w:rsidR="00BE52CE" w:rsidRPr="00207A39" w:rsidRDefault="00BE52CE" w:rsidP="003875C7">
            <w:pPr>
              <w:pStyle w:val="TableTextSmall"/>
            </w:pPr>
            <w:r w:rsidRPr="00207A39">
              <w:t>SSN</w:t>
            </w:r>
          </w:p>
        </w:tc>
        <w:tc>
          <w:tcPr>
            <w:tcW w:w="0" w:type="auto"/>
            <w:noWrap/>
            <w:hideMark/>
          </w:tcPr>
          <w:p w14:paraId="6AABDE52" w14:textId="77777777" w:rsidR="00BE52CE" w:rsidRPr="00207A39" w:rsidRDefault="00BE52CE" w:rsidP="003875C7">
            <w:pPr>
              <w:pStyle w:val="TableTextSmall"/>
            </w:pPr>
            <w:r w:rsidRPr="00207A39">
              <w:t>IV 4</w:t>
            </w:r>
          </w:p>
        </w:tc>
        <w:tc>
          <w:tcPr>
            <w:tcW w:w="0" w:type="auto"/>
            <w:hideMark/>
          </w:tcPr>
          <w:p w14:paraId="5E7CF310" w14:textId="77777777" w:rsidR="00BE52CE" w:rsidRPr="00207A39" w:rsidRDefault="00BE52CE" w:rsidP="003875C7">
            <w:pPr>
              <w:pStyle w:val="TableTextSmall"/>
            </w:pPr>
            <w:r w:rsidRPr="00207A39">
              <w:t>Database SSN Statistics</w:t>
            </w:r>
          </w:p>
        </w:tc>
      </w:tr>
      <w:tr w:rsidR="00BE52CE" w:rsidRPr="00207A39" w14:paraId="28D915F9" w14:textId="77777777" w:rsidTr="003875C7">
        <w:trPr>
          <w:trHeight w:val="288"/>
        </w:trPr>
        <w:tc>
          <w:tcPr>
            <w:tcW w:w="0" w:type="auto"/>
            <w:noWrap/>
            <w:hideMark/>
          </w:tcPr>
          <w:p w14:paraId="70E476D1" w14:textId="77777777" w:rsidR="00BE52CE" w:rsidRPr="00207A39" w:rsidRDefault="00BE52CE" w:rsidP="003875C7">
            <w:pPr>
              <w:pStyle w:val="TableTextSmall"/>
            </w:pPr>
            <w:r w:rsidRPr="00207A39">
              <w:t>Duplicate Merge</w:t>
            </w:r>
          </w:p>
        </w:tc>
        <w:tc>
          <w:tcPr>
            <w:tcW w:w="0" w:type="auto"/>
            <w:noWrap/>
            <w:hideMark/>
          </w:tcPr>
          <w:p w14:paraId="07AF3407" w14:textId="77777777" w:rsidR="00BE52CE" w:rsidRPr="00207A39" w:rsidRDefault="00BE52CE" w:rsidP="003875C7">
            <w:pPr>
              <w:pStyle w:val="TableTextSmall"/>
            </w:pPr>
            <w:r w:rsidRPr="00207A39">
              <w:t>EED 12</w:t>
            </w:r>
          </w:p>
        </w:tc>
        <w:tc>
          <w:tcPr>
            <w:tcW w:w="0" w:type="auto"/>
            <w:hideMark/>
          </w:tcPr>
          <w:p w14:paraId="676BAD02" w14:textId="77777777" w:rsidR="00BE52CE" w:rsidRPr="00207A39" w:rsidRDefault="00BE52CE" w:rsidP="003875C7">
            <w:pPr>
              <w:pStyle w:val="TableTextSmall"/>
            </w:pPr>
            <w:r w:rsidRPr="00207A39">
              <w:t>Duplicate Merge</w:t>
            </w:r>
          </w:p>
        </w:tc>
      </w:tr>
      <w:tr w:rsidR="00BE52CE" w:rsidRPr="00207A39" w14:paraId="58CBD67B" w14:textId="77777777" w:rsidTr="003875C7">
        <w:trPr>
          <w:trHeight w:val="288"/>
        </w:trPr>
        <w:tc>
          <w:tcPr>
            <w:tcW w:w="0" w:type="auto"/>
            <w:noWrap/>
            <w:hideMark/>
          </w:tcPr>
          <w:p w14:paraId="2B2CA8AE" w14:textId="77777777" w:rsidR="00BE52CE" w:rsidRPr="00207A39" w:rsidRDefault="00BE52CE" w:rsidP="003875C7">
            <w:pPr>
              <w:pStyle w:val="TableTextSmall"/>
            </w:pPr>
            <w:r w:rsidRPr="00207A39">
              <w:t>Quality Management</w:t>
            </w:r>
          </w:p>
        </w:tc>
        <w:tc>
          <w:tcPr>
            <w:tcW w:w="0" w:type="auto"/>
            <w:noWrap/>
            <w:hideMark/>
          </w:tcPr>
          <w:p w14:paraId="6B4FF007" w14:textId="77777777" w:rsidR="00BE52CE" w:rsidRPr="00207A39" w:rsidRDefault="00BE52CE" w:rsidP="003875C7">
            <w:pPr>
              <w:pStyle w:val="TableTextSmall"/>
            </w:pPr>
            <w:r w:rsidRPr="00207A39">
              <w:t>QM 6</w:t>
            </w:r>
          </w:p>
        </w:tc>
        <w:tc>
          <w:tcPr>
            <w:tcW w:w="0" w:type="auto"/>
            <w:hideMark/>
          </w:tcPr>
          <w:p w14:paraId="74B82E0E" w14:textId="77777777" w:rsidR="00BE52CE" w:rsidRPr="00207A39" w:rsidRDefault="00BE52CE" w:rsidP="003875C7">
            <w:pPr>
              <w:pStyle w:val="TableTextSmall"/>
            </w:pPr>
            <w:r w:rsidRPr="00207A39">
              <w:t>EED Veteran Survey List</w:t>
            </w:r>
          </w:p>
        </w:tc>
      </w:tr>
      <w:tr w:rsidR="00BE52CE" w:rsidRPr="00207A39" w14:paraId="1CFC63D1" w14:textId="77777777" w:rsidTr="003875C7">
        <w:trPr>
          <w:trHeight w:val="288"/>
        </w:trPr>
        <w:tc>
          <w:tcPr>
            <w:tcW w:w="0" w:type="auto"/>
            <w:noWrap/>
            <w:hideMark/>
          </w:tcPr>
          <w:p w14:paraId="1EF00F37" w14:textId="77777777" w:rsidR="00BE52CE" w:rsidRPr="00207A39" w:rsidRDefault="00BE52CE" w:rsidP="003875C7">
            <w:pPr>
              <w:pStyle w:val="TableTextSmall"/>
            </w:pPr>
            <w:r w:rsidRPr="00207A39">
              <w:t>Enrollment</w:t>
            </w:r>
          </w:p>
        </w:tc>
        <w:tc>
          <w:tcPr>
            <w:tcW w:w="0" w:type="auto"/>
            <w:noWrap/>
            <w:hideMark/>
          </w:tcPr>
          <w:p w14:paraId="7A848559" w14:textId="77777777" w:rsidR="00BE52CE" w:rsidRPr="00207A39" w:rsidRDefault="00BE52CE" w:rsidP="003875C7">
            <w:pPr>
              <w:pStyle w:val="TableTextSmall"/>
            </w:pPr>
            <w:r w:rsidRPr="00207A39">
              <w:t>EED 8</w:t>
            </w:r>
          </w:p>
        </w:tc>
        <w:tc>
          <w:tcPr>
            <w:tcW w:w="0" w:type="auto"/>
            <w:hideMark/>
          </w:tcPr>
          <w:p w14:paraId="48FC9567" w14:textId="77777777" w:rsidR="00BE52CE" w:rsidRPr="00207A39" w:rsidRDefault="00BE52CE" w:rsidP="003875C7">
            <w:pPr>
              <w:pStyle w:val="TableTextSmall"/>
            </w:pPr>
            <w:r w:rsidRPr="00207A39">
              <w:t>EED Weekly Statistics</w:t>
            </w:r>
          </w:p>
        </w:tc>
      </w:tr>
      <w:tr w:rsidR="00BE52CE" w:rsidRPr="00207A39" w14:paraId="385F42FF" w14:textId="77777777" w:rsidTr="003875C7">
        <w:trPr>
          <w:trHeight w:val="288"/>
        </w:trPr>
        <w:tc>
          <w:tcPr>
            <w:tcW w:w="0" w:type="auto"/>
            <w:noWrap/>
            <w:hideMark/>
          </w:tcPr>
          <w:p w14:paraId="198E02C6" w14:textId="77777777" w:rsidR="00BE52CE" w:rsidRPr="00207A39" w:rsidRDefault="00BE52CE" w:rsidP="003875C7">
            <w:pPr>
              <w:pStyle w:val="TableTextSmall"/>
            </w:pPr>
            <w:r w:rsidRPr="00207A39">
              <w:t>Workload</w:t>
            </w:r>
          </w:p>
        </w:tc>
        <w:tc>
          <w:tcPr>
            <w:tcW w:w="0" w:type="auto"/>
            <w:noWrap/>
            <w:hideMark/>
          </w:tcPr>
          <w:p w14:paraId="780D2218" w14:textId="77777777" w:rsidR="00BE52CE" w:rsidRPr="00207A39" w:rsidRDefault="00BE52CE" w:rsidP="003875C7">
            <w:pPr>
              <w:pStyle w:val="TableTextSmall"/>
            </w:pPr>
            <w:r w:rsidRPr="00207A39">
              <w:t>EED 9</w:t>
            </w:r>
          </w:p>
        </w:tc>
        <w:tc>
          <w:tcPr>
            <w:tcW w:w="0" w:type="auto"/>
            <w:hideMark/>
          </w:tcPr>
          <w:p w14:paraId="2AE1ED74" w14:textId="77777777" w:rsidR="00BE52CE" w:rsidRPr="00207A39" w:rsidRDefault="00BE52CE" w:rsidP="003875C7">
            <w:pPr>
              <w:pStyle w:val="TableTextSmall"/>
            </w:pPr>
            <w:r w:rsidRPr="00207A39">
              <w:t>Enrollment Override</w:t>
            </w:r>
          </w:p>
        </w:tc>
      </w:tr>
      <w:tr w:rsidR="00BE52CE" w:rsidRPr="00207A39" w14:paraId="6F6FC40E" w14:textId="77777777" w:rsidTr="003875C7">
        <w:trPr>
          <w:trHeight w:val="288"/>
        </w:trPr>
        <w:tc>
          <w:tcPr>
            <w:tcW w:w="0" w:type="auto"/>
            <w:noWrap/>
            <w:hideMark/>
          </w:tcPr>
          <w:p w14:paraId="399A11E5" w14:textId="77777777" w:rsidR="00BE52CE" w:rsidRPr="00207A39" w:rsidRDefault="00BE52CE" w:rsidP="003875C7">
            <w:pPr>
              <w:pStyle w:val="TableTextSmall"/>
            </w:pPr>
            <w:r w:rsidRPr="00207A39">
              <w:t>Enrollment</w:t>
            </w:r>
          </w:p>
        </w:tc>
        <w:tc>
          <w:tcPr>
            <w:tcW w:w="0" w:type="auto"/>
            <w:noWrap/>
            <w:hideMark/>
          </w:tcPr>
          <w:p w14:paraId="66AD4F30" w14:textId="77777777" w:rsidR="00BE52CE" w:rsidRPr="00207A39" w:rsidRDefault="00BE52CE" w:rsidP="003875C7">
            <w:pPr>
              <w:pStyle w:val="TableTextSmall"/>
            </w:pPr>
            <w:r w:rsidRPr="00207A39">
              <w:t>EED 21</w:t>
            </w:r>
          </w:p>
        </w:tc>
        <w:tc>
          <w:tcPr>
            <w:tcW w:w="0" w:type="auto"/>
            <w:hideMark/>
          </w:tcPr>
          <w:p w14:paraId="21C3CBD7" w14:textId="77777777" w:rsidR="00BE52CE" w:rsidRPr="00207A39" w:rsidRDefault="00BE52CE" w:rsidP="003875C7">
            <w:pPr>
              <w:pStyle w:val="TableTextSmall"/>
            </w:pPr>
            <w:r w:rsidRPr="00207A39">
              <w:t>Future Discharge Date Report</w:t>
            </w:r>
          </w:p>
        </w:tc>
      </w:tr>
      <w:tr w:rsidR="00BE52CE" w:rsidRPr="00207A39" w14:paraId="476B6295" w14:textId="77777777" w:rsidTr="003875C7">
        <w:trPr>
          <w:trHeight w:val="288"/>
        </w:trPr>
        <w:tc>
          <w:tcPr>
            <w:tcW w:w="0" w:type="auto"/>
            <w:noWrap/>
            <w:hideMark/>
          </w:tcPr>
          <w:p w14:paraId="2DC13BD5" w14:textId="77777777" w:rsidR="00BE52CE" w:rsidRPr="00207A39" w:rsidRDefault="00BE52CE" w:rsidP="003875C7">
            <w:pPr>
              <w:pStyle w:val="TableTextSmall"/>
            </w:pPr>
            <w:r w:rsidRPr="00207A39">
              <w:t>ACA</w:t>
            </w:r>
          </w:p>
        </w:tc>
        <w:tc>
          <w:tcPr>
            <w:tcW w:w="0" w:type="auto"/>
            <w:noWrap/>
            <w:hideMark/>
          </w:tcPr>
          <w:p w14:paraId="69211FD6" w14:textId="77777777" w:rsidR="00BE52CE" w:rsidRPr="00207A39" w:rsidRDefault="00BE52CE" w:rsidP="003875C7">
            <w:pPr>
              <w:pStyle w:val="TableTextSmall"/>
            </w:pPr>
            <w:r w:rsidRPr="00207A39">
              <w:t>ACA 05</w:t>
            </w:r>
          </w:p>
        </w:tc>
        <w:tc>
          <w:tcPr>
            <w:tcW w:w="0" w:type="auto"/>
            <w:hideMark/>
          </w:tcPr>
          <w:p w14:paraId="36CF3D31" w14:textId="77777777" w:rsidR="00BE52CE" w:rsidRPr="00207A39" w:rsidRDefault="00BE52CE" w:rsidP="003875C7">
            <w:pPr>
              <w:pStyle w:val="TableTextSmall"/>
            </w:pPr>
            <w:r w:rsidRPr="00207A39">
              <w:t>IRS 1095B Mailings Summary</w:t>
            </w:r>
          </w:p>
        </w:tc>
      </w:tr>
      <w:tr w:rsidR="00BE52CE" w:rsidRPr="00207A39" w14:paraId="658D5792" w14:textId="77777777" w:rsidTr="003875C7">
        <w:trPr>
          <w:trHeight w:val="288"/>
        </w:trPr>
        <w:tc>
          <w:tcPr>
            <w:tcW w:w="0" w:type="auto"/>
            <w:noWrap/>
            <w:hideMark/>
          </w:tcPr>
          <w:p w14:paraId="7DB1C98A" w14:textId="77777777" w:rsidR="00BE52CE" w:rsidRPr="00207A39" w:rsidRDefault="00BE52CE" w:rsidP="003875C7">
            <w:pPr>
              <w:pStyle w:val="TableTextSmall"/>
            </w:pPr>
            <w:r w:rsidRPr="00207A39">
              <w:t>ACA</w:t>
            </w:r>
          </w:p>
        </w:tc>
        <w:tc>
          <w:tcPr>
            <w:tcW w:w="0" w:type="auto"/>
            <w:noWrap/>
            <w:hideMark/>
          </w:tcPr>
          <w:p w14:paraId="288DA40D" w14:textId="77777777" w:rsidR="00BE52CE" w:rsidRPr="00207A39" w:rsidRDefault="00BE52CE" w:rsidP="003875C7">
            <w:pPr>
              <w:pStyle w:val="TableTextSmall"/>
            </w:pPr>
            <w:r w:rsidRPr="00207A39">
              <w:t>ACA 04</w:t>
            </w:r>
          </w:p>
        </w:tc>
        <w:tc>
          <w:tcPr>
            <w:tcW w:w="0" w:type="auto"/>
            <w:hideMark/>
          </w:tcPr>
          <w:p w14:paraId="5CDB565F" w14:textId="77777777" w:rsidR="00BE52CE" w:rsidRPr="00207A39" w:rsidRDefault="00BE52CE" w:rsidP="003875C7">
            <w:pPr>
              <w:pStyle w:val="TableTextSmall"/>
            </w:pPr>
            <w:r w:rsidRPr="00207A39">
              <w:t>IRS Reject Detail</w:t>
            </w:r>
          </w:p>
        </w:tc>
      </w:tr>
      <w:tr w:rsidR="00BE52CE" w:rsidRPr="00207A39" w14:paraId="2AEA8F0B" w14:textId="77777777" w:rsidTr="003875C7">
        <w:trPr>
          <w:trHeight w:val="288"/>
        </w:trPr>
        <w:tc>
          <w:tcPr>
            <w:tcW w:w="0" w:type="auto"/>
            <w:noWrap/>
            <w:hideMark/>
          </w:tcPr>
          <w:p w14:paraId="7A656CCE" w14:textId="77777777" w:rsidR="00BE52CE" w:rsidRPr="00207A39" w:rsidRDefault="00BE52CE" w:rsidP="003875C7">
            <w:pPr>
              <w:pStyle w:val="TableTextSmall"/>
            </w:pPr>
            <w:r w:rsidRPr="00207A39">
              <w:t>ACA</w:t>
            </w:r>
          </w:p>
        </w:tc>
        <w:tc>
          <w:tcPr>
            <w:tcW w:w="0" w:type="auto"/>
            <w:noWrap/>
            <w:hideMark/>
          </w:tcPr>
          <w:p w14:paraId="200C02D7" w14:textId="77777777" w:rsidR="00BE52CE" w:rsidRPr="00207A39" w:rsidRDefault="00BE52CE" w:rsidP="003875C7">
            <w:pPr>
              <w:pStyle w:val="TableTextSmall"/>
            </w:pPr>
            <w:r w:rsidRPr="00207A39">
              <w:t>ACA 03</w:t>
            </w:r>
          </w:p>
        </w:tc>
        <w:tc>
          <w:tcPr>
            <w:tcW w:w="0" w:type="auto"/>
            <w:hideMark/>
          </w:tcPr>
          <w:p w14:paraId="07D5AA15" w14:textId="77777777" w:rsidR="00BE52CE" w:rsidRPr="00207A39" w:rsidRDefault="00BE52CE" w:rsidP="003875C7">
            <w:pPr>
              <w:pStyle w:val="TableTextSmall"/>
            </w:pPr>
            <w:r w:rsidRPr="00207A39">
              <w:t>IRS Reject Summary</w:t>
            </w:r>
          </w:p>
        </w:tc>
      </w:tr>
      <w:tr w:rsidR="00BE52CE" w:rsidRPr="00207A39" w14:paraId="5BFD5A55" w14:textId="77777777" w:rsidTr="003875C7">
        <w:trPr>
          <w:trHeight w:val="288"/>
        </w:trPr>
        <w:tc>
          <w:tcPr>
            <w:tcW w:w="0" w:type="auto"/>
            <w:noWrap/>
            <w:hideMark/>
          </w:tcPr>
          <w:p w14:paraId="037E614E" w14:textId="77777777" w:rsidR="00BE52CE" w:rsidRPr="00207A39" w:rsidRDefault="00BE52CE" w:rsidP="003875C7">
            <w:pPr>
              <w:pStyle w:val="TableTextSmall"/>
            </w:pPr>
            <w:r w:rsidRPr="00207A39">
              <w:t>ACA</w:t>
            </w:r>
          </w:p>
        </w:tc>
        <w:tc>
          <w:tcPr>
            <w:tcW w:w="0" w:type="auto"/>
            <w:noWrap/>
            <w:hideMark/>
          </w:tcPr>
          <w:p w14:paraId="2267ABAE" w14:textId="77777777" w:rsidR="00BE52CE" w:rsidRPr="00207A39" w:rsidRDefault="00BE52CE" w:rsidP="003875C7">
            <w:pPr>
              <w:pStyle w:val="TableTextSmall"/>
            </w:pPr>
            <w:r w:rsidRPr="00207A39">
              <w:t>ACA 01</w:t>
            </w:r>
          </w:p>
        </w:tc>
        <w:tc>
          <w:tcPr>
            <w:tcW w:w="0" w:type="auto"/>
            <w:hideMark/>
          </w:tcPr>
          <w:p w14:paraId="7E31EA7B" w14:textId="77777777" w:rsidR="00BE52CE" w:rsidRPr="00207A39" w:rsidRDefault="00BE52CE" w:rsidP="003875C7">
            <w:pPr>
              <w:pStyle w:val="TableTextSmall"/>
            </w:pPr>
            <w:r w:rsidRPr="00207A39">
              <w:t>IRS Submission Type Summary</w:t>
            </w:r>
          </w:p>
        </w:tc>
      </w:tr>
      <w:tr w:rsidR="00BE52CE" w:rsidRPr="00207A39" w14:paraId="4404335C" w14:textId="77777777" w:rsidTr="003875C7">
        <w:trPr>
          <w:trHeight w:val="288"/>
        </w:trPr>
        <w:tc>
          <w:tcPr>
            <w:tcW w:w="0" w:type="auto"/>
            <w:noWrap/>
            <w:hideMark/>
          </w:tcPr>
          <w:p w14:paraId="217F4D37" w14:textId="77777777" w:rsidR="00BE52CE" w:rsidRPr="00207A39" w:rsidRDefault="00BE52CE" w:rsidP="003875C7">
            <w:pPr>
              <w:pStyle w:val="TableTextSmall"/>
            </w:pPr>
            <w:r w:rsidRPr="00207A39">
              <w:t>ACA</w:t>
            </w:r>
          </w:p>
        </w:tc>
        <w:tc>
          <w:tcPr>
            <w:tcW w:w="0" w:type="auto"/>
            <w:noWrap/>
            <w:hideMark/>
          </w:tcPr>
          <w:p w14:paraId="2BC204C2" w14:textId="77777777" w:rsidR="00BE52CE" w:rsidRPr="00207A39" w:rsidRDefault="00BE52CE" w:rsidP="003875C7">
            <w:pPr>
              <w:pStyle w:val="TableTextSmall"/>
            </w:pPr>
            <w:r w:rsidRPr="00207A39">
              <w:t>ACA 02</w:t>
            </w:r>
          </w:p>
        </w:tc>
        <w:tc>
          <w:tcPr>
            <w:tcW w:w="0" w:type="auto"/>
            <w:hideMark/>
          </w:tcPr>
          <w:p w14:paraId="4D3D4EC8" w14:textId="77777777" w:rsidR="00BE52CE" w:rsidRPr="00207A39" w:rsidRDefault="00BE52CE" w:rsidP="003875C7">
            <w:pPr>
              <w:pStyle w:val="TableTextSmall"/>
            </w:pPr>
            <w:r w:rsidRPr="00207A39">
              <w:t>IRS Transmission Status Summary</w:t>
            </w:r>
          </w:p>
        </w:tc>
      </w:tr>
      <w:tr w:rsidR="00BE52CE" w:rsidRPr="00207A39" w14:paraId="4C8433B4" w14:textId="77777777" w:rsidTr="003875C7">
        <w:trPr>
          <w:trHeight w:val="288"/>
        </w:trPr>
        <w:tc>
          <w:tcPr>
            <w:tcW w:w="0" w:type="auto"/>
            <w:noWrap/>
            <w:hideMark/>
          </w:tcPr>
          <w:p w14:paraId="70332F0E" w14:textId="77777777" w:rsidR="00BE52CE" w:rsidRPr="00207A39" w:rsidRDefault="00BE52CE" w:rsidP="003875C7">
            <w:pPr>
              <w:pStyle w:val="TableTextSmall"/>
            </w:pPr>
            <w:r w:rsidRPr="00207A39">
              <w:t>Enrollment</w:t>
            </w:r>
          </w:p>
        </w:tc>
        <w:tc>
          <w:tcPr>
            <w:tcW w:w="0" w:type="auto"/>
            <w:noWrap/>
            <w:hideMark/>
          </w:tcPr>
          <w:p w14:paraId="76A115BB" w14:textId="77777777" w:rsidR="00BE52CE" w:rsidRPr="00207A39" w:rsidRDefault="00BE52CE" w:rsidP="003875C7">
            <w:pPr>
              <w:pStyle w:val="TableTextSmall"/>
            </w:pPr>
            <w:r w:rsidRPr="00207A39">
              <w:t>EED 19</w:t>
            </w:r>
          </w:p>
        </w:tc>
        <w:tc>
          <w:tcPr>
            <w:tcW w:w="0" w:type="auto"/>
            <w:hideMark/>
          </w:tcPr>
          <w:p w14:paraId="1CCBABA2" w14:textId="77777777" w:rsidR="00BE52CE" w:rsidRPr="00207A39" w:rsidRDefault="00BE52CE" w:rsidP="003875C7">
            <w:pPr>
              <w:pStyle w:val="TableTextSmall"/>
            </w:pPr>
            <w:r w:rsidRPr="00207A39">
              <w:t>Incomplete Registrations Report</w:t>
            </w:r>
          </w:p>
        </w:tc>
      </w:tr>
      <w:tr w:rsidR="00BE52CE" w:rsidRPr="00207A39" w14:paraId="1005EA2A" w14:textId="77777777" w:rsidTr="003875C7">
        <w:trPr>
          <w:trHeight w:val="288"/>
        </w:trPr>
        <w:tc>
          <w:tcPr>
            <w:tcW w:w="0" w:type="auto"/>
            <w:noWrap/>
            <w:hideMark/>
          </w:tcPr>
          <w:p w14:paraId="06C04FAB" w14:textId="77777777" w:rsidR="00BE52CE" w:rsidRPr="00207A39" w:rsidRDefault="00BE52CE" w:rsidP="003875C7">
            <w:pPr>
              <w:pStyle w:val="TableTextSmall"/>
            </w:pPr>
            <w:r w:rsidRPr="00207A39">
              <w:t>Financial Assessment</w:t>
            </w:r>
          </w:p>
        </w:tc>
        <w:tc>
          <w:tcPr>
            <w:tcW w:w="0" w:type="auto"/>
            <w:noWrap/>
            <w:hideMark/>
          </w:tcPr>
          <w:p w14:paraId="1ABD0D58" w14:textId="77777777" w:rsidR="00BE52CE" w:rsidRPr="00207A39" w:rsidRDefault="00BE52CE" w:rsidP="003875C7">
            <w:pPr>
              <w:pStyle w:val="TableTextSmall"/>
            </w:pPr>
            <w:r w:rsidRPr="00207A39">
              <w:t>IV 1</w:t>
            </w:r>
          </w:p>
        </w:tc>
        <w:tc>
          <w:tcPr>
            <w:tcW w:w="0" w:type="auto"/>
            <w:hideMark/>
          </w:tcPr>
          <w:p w14:paraId="61B5A19D" w14:textId="77777777" w:rsidR="00BE52CE" w:rsidRPr="00207A39" w:rsidRDefault="00BE52CE" w:rsidP="003875C7">
            <w:pPr>
              <w:pStyle w:val="TableTextSmall"/>
            </w:pPr>
            <w:r w:rsidRPr="00207A39">
              <w:t>MT Signature Indicator By Income Year</w:t>
            </w:r>
          </w:p>
        </w:tc>
      </w:tr>
      <w:tr w:rsidR="00BE52CE" w:rsidRPr="00207A39" w14:paraId="7C6D8B16" w14:textId="77777777" w:rsidTr="003875C7">
        <w:trPr>
          <w:trHeight w:val="288"/>
        </w:trPr>
        <w:tc>
          <w:tcPr>
            <w:tcW w:w="0" w:type="auto"/>
            <w:noWrap/>
            <w:hideMark/>
          </w:tcPr>
          <w:p w14:paraId="4DF516D6" w14:textId="77777777" w:rsidR="00BE52CE" w:rsidRPr="00207A39" w:rsidRDefault="00BE52CE" w:rsidP="003875C7">
            <w:pPr>
              <w:pStyle w:val="TableTextSmall"/>
            </w:pPr>
            <w:r w:rsidRPr="00207A39">
              <w:t>Workload</w:t>
            </w:r>
          </w:p>
        </w:tc>
        <w:tc>
          <w:tcPr>
            <w:tcW w:w="0" w:type="auto"/>
            <w:noWrap/>
            <w:hideMark/>
          </w:tcPr>
          <w:p w14:paraId="4E79F7D1" w14:textId="77777777" w:rsidR="00BE52CE" w:rsidRPr="00207A39" w:rsidRDefault="00BE52CE" w:rsidP="003875C7">
            <w:pPr>
              <w:pStyle w:val="TableTextSmall"/>
            </w:pPr>
            <w:r w:rsidRPr="00207A39">
              <w:t>QM 14</w:t>
            </w:r>
          </w:p>
        </w:tc>
        <w:tc>
          <w:tcPr>
            <w:tcW w:w="0" w:type="auto"/>
            <w:hideMark/>
          </w:tcPr>
          <w:p w14:paraId="3824F23B" w14:textId="77777777" w:rsidR="00BE52CE" w:rsidRPr="00207A39" w:rsidRDefault="00BE52CE" w:rsidP="003875C7">
            <w:pPr>
              <w:pStyle w:val="TableTextSmall"/>
            </w:pPr>
            <w:r w:rsidRPr="00207A39">
              <w:t>Manual Eligibility Update</w:t>
            </w:r>
          </w:p>
        </w:tc>
      </w:tr>
      <w:tr w:rsidR="00BE52CE" w:rsidRPr="00207A39" w14:paraId="2FE058ED" w14:textId="77777777" w:rsidTr="003875C7">
        <w:trPr>
          <w:trHeight w:val="288"/>
        </w:trPr>
        <w:tc>
          <w:tcPr>
            <w:tcW w:w="0" w:type="auto"/>
            <w:noWrap/>
            <w:hideMark/>
          </w:tcPr>
          <w:p w14:paraId="117DBA0A" w14:textId="77777777" w:rsidR="00BE52CE" w:rsidRPr="00207A39" w:rsidRDefault="00BE52CE" w:rsidP="003875C7">
            <w:pPr>
              <w:pStyle w:val="TableTextSmall"/>
            </w:pPr>
            <w:r w:rsidRPr="00207A39">
              <w:t>Pending Application Process</w:t>
            </w:r>
          </w:p>
        </w:tc>
        <w:tc>
          <w:tcPr>
            <w:tcW w:w="0" w:type="auto"/>
            <w:noWrap/>
            <w:hideMark/>
          </w:tcPr>
          <w:p w14:paraId="1F56CC9B" w14:textId="77777777" w:rsidR="00BE52CE" w:rsidRPr="00207A39" w:rsidRDefault="00BE52CE" w:rsidP="003875C7">
            <w:pPr>
              <w:pStyle w:val="TableTextSmall"/>
            </w:pPr>
            <w:r w:rsidRPr="00207A39">
              <w:t>EED 22</w:t>
            </w:r>
          </w:p>
        </w:tc>
        <w:tc>
          <w:tcPr>
            <w:tcW w:w="0" w:type="auto"/>
            <w:hideMark/>
          </w:tcPr>
          <w:p w14:paraId="5FF407E9" w14:textId="77777777" w:rsidR="00BE52CE" w:rsidRPr="00207A39" w:rsidRDefault="00BE52CE" w:rsidP="003875C7">
            <w:pPr>
              <w:pStyle w:val="TableTextSmall"/>
            </w:pPr>
            <w:r w:rsidRPr="00207A39">
              <w:t>Pending Applications</w:t>
            </w:r>
          </w:p>
        </w:tc>
      </w:tr>
      <w:tr w:rsidR="00BE52CE" w:rsidRPr="00207A39" w14:paraId="071A176E" w14:textId="77777777" w:rsidTr="003875C7">
        <w:trPr>
          <w:trHeight w:val="288"/>
        </w:trPr>
        <w:tc>
          <w:tcPr>
            <w:tcW w:w="0" w:type="auto"/>
            <w:noWrap/>
            <w:hideMark/>
          </w:tcPr>
          <w:p w14:paraId="4CC0496C" w14:textId="77777777" w:rsidR="00BE52CE" w:rsidRPr="00207A39" w:rsidRDefault="00BE52CE" w:rsidP="003875C7">
            <w:pPr>
              <w:pStyle w:val="TableTextSmall"/>
            </w:pPr>
            <w:r w:rsidRPr="00207A39">
              <w:t>SSN</w:t>
            </w:r>
          </w:p>
        </w:tc>
        <w:tc>
          <w:tcPr>
            <w:tcW w:w="0" w:type="auto"/>
            <w:noWrap/>
            <w:hideMark/>
          </w:tcPr>
          <w:p w14:paraId="07CD9F76" w14:textId="77777777" w:rsidR="00BE52CE" w:rsidRPr="00207A39" w:rsidRDefault="00BE52CE" w:rsidP="003875C7">
            <w:pPr>
              <w:pStyle w:val="TableTextSmall"/>
            </w:pPr>
            <w:r w:rsidRPr="00207A39">
              <w:t>IV 5</w:t>
            </w:r>
          </w:p>
        </w:tc>
        <w:tc>
          <w:tcPr>
            <w:tcW w:w="0" w:type="auto"/>
            <w:hideMark/>
          </w:tcPr>
          <w:p w14:paraId="766B2291" w14:textId="77777777" w:rsidR="00BE52CE" w:rsidRPr="00207A39" w:rsidRDefault="00BE52CE" w:rsidP="003875C7">
            <w:pPr>
              <w:pStyle w:val="TableTextSmall"/>
            </w:pPr>
            <w:r w:rsidRPr="00207A39">
              <w:t>Pseudo SSN</w:t>
            </w:r>
          </w:p>
        </w:tc>
      </w:tr>
      <w:tr w:rsidR="00BE52CE" w:rsidRPr="00207A39" w14:paraId="744ECC23" w14:textId="77777777" w:rsidTr="003875C7">
        <w:trPr>
          <w:trHeight w:val="288"/>
        </w:trPr>
        <w:tc>
          <w:tcPr>
            <w:tcW w:w="0" w:type="auto"/>
            <w:noWrap/>
            <w:hideMark/>
          </w:tcPr>
          <w:p w14:paraId="0F018917" w14:textId="77777777" w:rsidR="00BE52CE" w:rsidRPr="00207A39" w:rsidRDefault="00BE52CE" w:rsidP="003875C7">
            <w:pPr>
              <w:pStyle w:val="TableTextSmall"/>
            </w:pPr>
            <w:r w:rsidRPr="00207A39">
              <w:t>SSN</w:t>
            </w:r>
          </w:p>
        </w:tc>
        <w:tc>
          <w:tcPr>
            <w:tcW w:w="0" w:type="auto"/>
            <w:noWrap/>
            <w:hideMark/>
          </w:tcPr>
          <w:p w14:paraId="48F4FEB0" w14:textId="77777777" w:rsidR="00BE52CE" w:rsidRPr="00207A39" w:rsidRDefault="00BE52CE" w:rsidP="003875C7">
            <w:pPr>
              <w:pStyle w:val="TableTextSmall"/>
            </w:pPr>
            <w:r w:rsidRPr="00207A39">
              <w:t>IV 3</w:t>
            </w:r>
          </w:p>
        </w:tc>
        <w:tc>
          <w:tcPr>
            <w:tcW w:w="0" w:type="auto"/>
            <w:hideMark/>
          </w:tcPr>
          <w:p w14:paraId="79DB7CC7" w14:textId="77777777" w:rsidR="00BE52CE" w:rsidRPr="00207A39" w:rsidRDefault="00BE52CE" w:rsidP="003875C7">
            <w:pPr>
              <w:pStyle w:val="TableTextSmall"/>
            </w:pPr>
            <w:r w:rsidRPr="00207A39">
              <w:t>Returned Records From SSA Statistics</w:t>
            </w:r>
          </w:p>
        </w:tc>
      </w:tr>
      <w:tr w:rsidR="00BE52CE" w:rsidRPr="00207A39" w14:paraId="648DFA46" w14:textId="77777777" w:rsidTr="003875C7">
        <w:trPr>
          <w:trHeight w:val="288"/>
        </w:trPr>
        <w:tc>
          <w:tcPr>
            <w:tcW w:w="0" w:type="auto"/>
            <w:noWrap/>
            <w:hideMark/>
          </w:tcPr>
          <w:p w14:paraId="0DFA3FA6" w14:textId="77777777" w:rsidR="00BE52CE" w:rsidRPr="00207A39" w:rsidRDefault="00BE52CE" w:rsidP="003875C7">
            <w:pPr>
              <w:pStyle w:val="TableTextSmall"/>
            </w:pPr>
            <w:r w:rsidRPr="00207A39">
              <w:t>Pending Application Process</w:t>
            </w:r>
          </w:p>
        </w:tc>
        <w:tc>
          <w:tcPr>
            <w:tcW w:w="0" w:type="auto"/>
            <w:noWrap/>
            <w:hideMark/>
          </w:tcPr>
          <w:p w14:paraId="54686A31" w14:textId="77777777" w:rsidR="00BE52CE" w:rsidRPr="00207A39" w:rsidRDefault="00BE52CE" w:rsidP="003875C7">
            <w:pPr>
              <w:pStyle w:val="TableTextSmall"/>
            </w:pPr>
            <w:r w:rsidRPr="00207A39">
              <w:t>EED 23</w:t>
            </w:r>
          </w:p>
        </w:tc>
        <w:tc>
          <w:tcPr>
            <w:tcW w:w="0" w:type="auto"/>
            <w:hideMark/>
          </w:tcPr>
          <w:p w14:paraId="44BEBE0E" w14:textId="77777777" w:rsidR="00BE52CE" w:rsidRPr="00207A39" w:rsidRDefault="00BE52CE" w:rsidP="003875C7">
            <w:pPr>
              <w:pStyle w:val="TableTextSmall"/>
            </w:pPr>
            <w:r w:rsidRPr="00207A39">
              <w:t>Total Closed Applications</w:t>
            </w:r>
          </w:p>
        </w:tc>
      </w:tr>
      <w:tr w:rsidR="00BE52CE" w:rsidRPr="00207A39" w14:paraId="1AD307D5" w14:textId="77777777" w:rsidTr="003875C7">
        <w:trPr>
          <w:trHeight w:val="288"/>
        </w:trPr>
        <w:tc>
          <w:tcPr>
            <w:tcW w:w="0" w:type="auto"/>
            <w:noWrap/>
            <w:hideMark/>
          </w:tcPr>
          <w:p w14:paraId="35C72B71" w14:textId="77777777" w:rsidR="00BE52CE" w:rsidRPr="00207A39" w:rsidRDefault="00BE52CE" w:rsidP="003875C7">
            <w:pPr>
              <w:pStyle w:val="TableTextSmall"/>
            </w:pPr>
            <w:r w:rsidRPr="00207A39">
              <w:t>Enrollment</w:t>
            </w:r>
          </w:p>
        </w:tc>
        <w:tc>
          <w:tcPr>
            <w:tcW w:w="0" w:type="auto"/>
            <w:noWrap/>
            <w:hideMark/>
          </w:tcPr>
          <w:p w14:paraId="34DA69FD" w14:textId="77777777" w:rsidR="00BE52CE" w:rsidRPr="00207A39" w:rsidRDefault="00BE52CE" w:rsidP="003875C7">
            <w:pPr>
              <w:pStyle w:val="TableTextSmall"/>
            </w:pPr>
            <w:r w:rsidRPr="00207A39">
              <w:t>EED 10</w:t>
            </w:r>
          </w:p>
        </w:tc>
        <w:tc>
          <w:tcPr>
            <w:tcW w:w="0" w:type="auto"/>
            <w:hideMark/>
          </w:tcPr>
          <w:p w14:paraId="3A20E3E1" w14:textId="77777777" w:rsidR="00BE52CE" w:rsidRPr="00207A39" w:rsidRDefault="00BE52CE" w:rsidP="003875C7">
            <w:pPr>
              <w:pStyle w:val="TableTextSmall"/>
            </w:pPr>
            <w:r w:rsidRPr="00207A39">
              <w:t>Total Eligibility Factors</w:t>
            </w:r>
          </w:p>
        </w:tc>
      </w:tr>
      <w:tr w:rsidR="00BE52CE" w:rsidRPr="00207A39" w14:paraId="694971D5" w14:textId="77777777" w:rsidTr="003875C7">
        <w:trPr>
          <w:trHeight w:val="288"/>
        </w:trPr>
        <w:tc>
          <w:tcPr>
            <w:tcW w:w="0" w:type="auto"/>
            <w:noWrap/>
            <w:hideMark/>
          </w:tcPr>
          <w:p w14:paraId="2CE028BB" w14:textId="77777777" w:rsidR="00BE52CE" w:rsidRPr="00207A39" w:rsidRDefault="00BE52CE" w:rsidP="003875C7">
            <w:pPr>
              <w:pStyle w:val="TableTextSmall"/>
            </w:pPr>
            <w:r w:rsidRPr="00207A39">
              <w:t>Enrollment</w:t>
            </w:r>
          </w:p>
        </w:tc>
        <w:tc>
          <w:tcPr>
            <w:tcW w:w="0" w:type="auto"/>
            <w:noWrap/>
            <w:hideMark/>
          </w:tcPr>
          <w:p w14:paraId="2E876A2C" w14:textId="77777777" w:rsidR="00BE52CE" w:rsidRPr="00207A39" w:rsidRDefault="00BE52CE" w:rsidP="003875C7">
            <w:pPr>
              <w:pStyle w:val="TableTextSmall"/>
            </w:pPr>
            <w:r w:rsidRPr="00207A39">
              <w:t>EED 1</w:t>
            </w:r>
          </w:p>
        </w:tc>
        <w:tc>
          <w:tcPr>
            <w:tcW w:w="0" w:type="auto"/>
            <w:hideMark/>
          </w:tcPr>
          <w:p w14:paraId="1C00E477" w14:textId="77777777" w:rsidR="00BE52CE" w:rsidRPr="00207A39" w:rsidRDefault="00BE52CE" w:rsidP="003875C7">
            <w:pPr>
              <w:pStyle w:val="TableTextSmall"/>
            </w:pPr>
            <w:r w:rsidRPr="00207A39">
              <w:t>Total Enrolled Veterans</w:t>
            </w:r>
          </w:p>
        </w:tc>
      </w:tr>
      <w:tr w:rsidR="00BE52CE" w:rsidRPr="00207A39" w14:paraId="4FD30F86" w14:textId="77777777" w:rsidTr="003875C7">
        <w:trPr>
          <w:trHeight w:val="288"/>
        </w:trPr>
        <w:tc>
          <w:tcPr>
            <w:tcW w:w="0" w:type="auto"/>
            <w:noWrap/>
            <w:hideMark/>
          </w:tcPr>
          <w:p w14:paraId="41A0F8F5" w14:textId="77777777" w:rsidR="00BE52CE" w:rsidRPr="00207A39" w:rsidRDefault="00BE52CE" w:rsidP="003875C7">
            <w:pPr>
              <w:pStyle w:val="TableTextSmall"/>
            </w:pPr>
            <w:r w:rsidRPr="00207A39">
              <w:t>Enrollment</w:t>
            </w:r>
          </w:p>
        </w:tc>
        <w:tc>
          <w:tcPr>
            <w:tcW w:w="0" w:type="auto"/>
            <w:noWrap/>
            <w:hideMark/>
          </w:tcPr>
          <w:p w14:paraId="577B9D27" w14:textId="77777777" w:rsidR="00BE52CE" w:rsidRPr="00207A39" w:rsidRDefault="00BE52CE" w:rsidP="003875C7">
            <w:pPr>
              <w:pStyle w:val="TableTextSmall"/>
            </w:pPr>
            <w:r w:rsidRPr="00207A39">
              <w:t>EED 2</w:t>
            </w:r>
          </w:p>
        </w:tc>
        <w:tc>
          <w:tcPr>
            <w:tcW w:w="0" w:type="auto"/>
            <w:hideMark/>
          </w:tcPr>
          <w:p w14:paraId="3C48CC51" w14:textId="77777777" w:rsidR="00BE52CE" w:rsidRPr="00207A39" w:rsidRDefault="00BE52CE" w:rsidP="003875C7">
            <w:pPr>
              <w:pStyle w:val="TableTextSmall"/>
            </w:pPr>
            <w:r w:rsidRPr="00207A39">
              <w:t>Total User Enrollee</w:t>
            </w:r>
          </w:p>
        </w:tc>
      </w:tr>
      <w:tr w:rsidR="00BE52CE" w:rsidRPr="00207A39" w14:paraId="07ABCD1E" w14:textId="77777777" w:rsidTr="003875C7">
        <w:trPr>
          <w:trHeight w:val="288"/>
        </w:trPr>
        <w:tc>
          <w:tcPr>
            <w:tcW w:w="0" w:type="auto"/>
            <w:noWrap/>
          </w:tcPr>
          <w:p w14:paraId="6F07682F" w14:textId="77777777" w:rsidR="00BE52CE" w:rsidRPr="00207A39" w:rsidRDefault="00BE52CE" w:rsidP="003875C7">
            <w:pPr>
              <w:pStyle w:val="TableTextSmall"/>
            </w:pPr>
            <w:r w:rsidRPr="00207A39">
              <w:t>VOA</w:t>
            </w:r>
          </w:p>
        </w:tc>
        <w:tc>
          <w:tcPr>
            <w:tcW w:w="0" w:type="auto"/>
            <w:noWrap/>
          </w:tcPr>
          <w:p w14:paraId="0A34D17B" w14:textId="77777777" w:rsidR="00BE52CE" w:rsidRPr="00207A39" w:rsidRDefault="00BE52CE" w:rsidP="003875C7">
            <w:pPr>
              <w:pStyle w:val="TableTextSmall"/>
            </w:pPr>
            <w:r w:rsidRPr="00207A39">
              <w:t>VOA 01</w:t>
            </w:r>
          </w:p>
        </w:tc>
        <w:tc>
          <w:tcPr>
            <w:tcW w:w="0" w:type="auto"/>
          </w:tcPr>
          <w:p w14:paraId="27551FA5" w14:textId="77777777" w:rsidR="00BE52CE" w:rsidRPr="00207A39" w:rsidRDefault="00BE52CE" w:rsidP="003875C7">
            <w:pPr>
              <w:pStyle w:val="TableTextSmall"/>
            </w:pPr>
            <w:r w:rsidRPr="00207A39">
              <w:t>VOA Processing Status</w:t>
            </w:r>
          </w:p>
        </w:tc>
      </w:tr>
      <w:tr w:rsidR="00BE52CE" w:rsidRPr="00207A39" w14:paraId="2CFC9961" w14:textId="77777777" w:rsidTr="003875C7">
        <w:trPr>
          <w:trHeight w:val="288"/>
        </w:trPr>
        <w:tc>
          <w:tcPr>
            <w:tcW w:w="0" w:type="auto"/>
            <w:noWrap/>
            <w:hideMark/>
          </w:tcPr>
          <w:p w14:paraId="64E8B902" w14:textId="77777777" w:rsidR="00BE52CE" w:rsidRPr="00207A39" w:rsidRDefault="00BE52CE" w:rsidP="003875C7">
            <w:pPr>
              <w:pStyle w:val="TableTextSmall"/>
            </w:pPr>
            <w:r w:rsidRPr="00207A39">
              <w:t>Workload</w:t>
            </w:r>
          </w:p>
        </w:tc>
        <w:tc>
          <w:tcPr>
            <w:tcW w:w="0" w:type="auto"/>
            <w:noWrap/>
            <w:hideMark/>
          </w:tcPr>
          <w:p w14:paraId="4F0E7C02" w14:textId="77777777" w:rsidR="00BE52CE" w:rsidRPr="00207A39" w:rsidRDefault="00BE52CE" w:rsidP="003875C7">
            <w:pPr>
              <w:pStyle w:val="TableTextSmall"/>
            </w:pPr>
            <w:r w:rsidRPr="00207A39">
              <w:t>QM 15</w:t>
            </w:r>
          </w:p>
        </w:tc>
        <w:tc>
          <w:tcPr>
            <w:tcW w:w="0" w:type="auto"/>
            <w:hideMark/>
          </w:tcPr>
          <w:p w14:paraId="79B84359" w14:textId="77777777" w:rsidR="00BE52CE" w:rsidRPr="00207A39" w:rsidRDefault="00BE52CE" w:rsidP="003875C7">
            <w:pPr>
              <w:pStyle w:val="TableTextSmall"/>
            </w:pPr>
            <w:r w:rsidRPr="00207A39">
              <w:t>Workload for Status Remaining or Exceeding X Days</w:t>
            </w:r>
          </w:p>
        </w:tc>
      </w:tr>
      <w:tr w:rsidR="00BE52CE" w:rsidRPr="00207A39" w14:paraId="61AC2C81" w14:textId="77777777" w:rsidTr="003875C7">
        <w:trPr>
          <w:trHeight w:val="288"/>
        </w:trPr>
        <w:tc>
          <w:tcPr>
            <w:tcW w:w="0" w:type="auto"/>
            <w:noWrap/>
          </w:tcPr>
          <w:p w14:paraId="7194F561" w14:textId="77777777" w:rsidR="00BE52CE" w:rsidRPr="00207A39" w:rsidRDefault="00BE52CE" w:rsidP="003875C7">
            <w:pPr>
              <w:pStyle w:val="TableTextSmall"/>
            </w:pPr>
            <w:r w:rsidRPr="00207A39">
              <w:t>Community Care Program (CCP)</w:t>
            </w:r>
          </w:p>
        </w:tc>
        <w:tc>
          <w:tcPr>
            <w:tcW w:w="0" w:type="auto"/>
            <w:noWrap/>
          </w:tcPr>
          <w:p w14:paraId="7A966D97" w14:textId="77777777" w:rsidR="00BE52CE" w:rsidRPr="00207A39" w:rsidRDefault="00BE52CE" w:rsidP="003875C7">
            <w:pPr>
              <w:pStyle w:val="TableTextSmall"/>
            </w:pPr>
            <w:r w:rsidRPr="00207A39">
              <w:t>ES-CCP1</w:t>
            </w:r>
          </w:p>
        </w:tc>
        <w:tc>
          <w:tcPr>
            <w:tcW w:w="0" w:type="auto"/>
          </w:tcPr>
          <w:p w14:paraId="77F734A9" w14:textId="77777777" w:rsidR="00BE52CE" w:rsidRPr="00207A39" w:rsidRDefault="00BE52CE" w:rsidP="003875C7">
            <w:pPr>
              <w:pStyle w:val="TableTextSmall"/>
            </w:pPr>
            <w:r w:rsidRPr="00207A39">
              <w:t>Number of Veterans who are eligible for the CCP</w:t>
            </w:r>
          </w:p>
        </w:tc>
      </w:tr>
      <w:tr w:rsidR="00BE52CE" w:rsidRPr="00207A39" w14:paraId="6E3C0F32" w14:textId="77777777" w:rsidTr="003875C7">
        <w:trPr>
          <w:trHeight w:val="288"/>
        </w:trPr>
        <w:tc>
          <w:tcPr>
            <w:tcW w:w="0" w:type="auto"/>
            <w:noWrap/>
          </w:tcPr>
          <w:p w14:paraId="25344D79" w14:textId="77777777" w:rsidR="00BE52CE" w:rsidRPr="00207A39" w:rsidRDefault="00BE52CE" w:rsidP="003875C7">
            <w:pPr>
              <w:pStyle w:val="TableTextSmall"/>
            </w:pPr>
            <w:r w:rsidRPr="00207A39">
              <w:t>Community Care Program (CCP)</w:t>
            </w:r>
          </w:p>
        </w:tc>
        <w:tc>
          <w:tcPr>
            <w:tcW w:w="0" w:type="auto"/>
            <w:noWrap/>
          </w:tcPr>
          <w:p w14:paraId="628CD10E" w14:textId="77777777" w:rsidR="00BE52CE" w:rsidRPr="00207A39" w:rsidRDefault="00BE52CE" w:rsidP="003875C7">
            <w:pPr>
              <w:pStyle w:val="TableTextSmall"/>
            </w:pPr>
            <w:r w:rsidRPr="00207A39">
              <w:t>ES-CCP2</w:t>
            </w:r>
          </w:p>
        </w:tc>
        <w:tc>
          <w:tcPr>
            <w:tcW w:w="0" w:type="auto"/>
          </w:tcPr>
          <w:p w14:paraId="4F3CE578" w14:textId="77777777" w:rsidR="00BE52CE" w:rsidRPr="00207A39" w:rsidRDefault="00BE52CE" w:rsidP="003875C7">
            <w:pPr>
              <w:pStyle w:val="TableTextSmall"/>
            </w:pPr>
            <w:r w:rsidRPr="00207A39">
              <w:t>CC Veteran Eligibility changes for a specific Date Range</w:t>
            </w:r>
          </w:p>
        </w:tc>
      </w:tr>
    </w:tbl>
    <w:p w14:paraId="111FF2DE" w14:textId="77777777" w:rsidR="00BE52CE" w:rsidRPr="00207A39" w:rsidRDefault="00BE52CE" w:rsidP="00BE52CE">
      <w:pPr>
        <w:pStyle w:val="BodyTextBullet2"/>
      </w:pPr>
    </w:p>
    <w:p w14:paraId="11B4F250" w14:textId="77777777" w:rsidR="00BE52CE" w:rsidRPr="00207A39" w:rsidRDefault="00BE52CE" w:rsidP="00BE52CE">
      <w:pPr>
        <w:pStyle w:val="BodyTextBullet2"/>
      </w:pPr>
      <w:r w:rsidRPr="00207A39">
        <w:t xml:space="preserve">Not included in the table are the </w:t>
      </w:r>
      <w:r w:rsidRPr="00207A39">
        <w:rPr>
          <w:rStyle w:val="Text-onlypopuphotspot"/>
          <w:i/>
        </w:rPr>
        <w:t>OPP</w:t>
      </w:r>
      <w:r w:rsidRPr="00207A39">
        <w:rPr>
          <w:i/>
        </w:rPr>
        <w:t xml:space="preserve"> Extract</w:t>
      </w:r>
      <w:r w:rsidRPr="00207A39">
        <w:t xml:space="preserve"> reports, which are generated any time the OPP extraction for the particular file is completed. To view</w:t>
      </w:r>
      <w:r w:rsidRPr="00207A39">
        <w:fldChar w:fldCharType="begin"/>
      </w:r>
      <w:r w:rsidRPr="00207A39">
        <w:instrText xml:space="preserve"> XE "View:Reports:Sample Reports" </w:instrText>
      </w:r>
      <w:r w:rsidRPr="00207A39">
        <w:fldChar w:fldCharType="end"/>
      </w:r>
      <w:r w:rsidRPr="00207A39">
        <w:t xml:space="preserve"> a description and sample OPP Extract reports, see the </w:t>
      </w:r>
      <w:r w:rsidRPr="00207A39">
        <w:rPr>
          <w:i/>
          <w:iCs/>
        </w:rPr>
        <w:t xml:space="preserve">Sample Reports </w:t>
      </w:r>
      <w:r w:rsidRPr="00207A39">
        <w:rPr>
          <w:iCs/>
        </w:rPr>
        <w:t>sub-section of the</w:t>
      </w:r>
      <w:r w:rsidRPr="00207A39">
        <w:rPr>
          <w:i/>
          <w:iCs/>
        </w:rPr>
        <w:t xml:space="preserve"> Reports </w:t>
      </w:r>
      <w:r w:rsidRPr="00207A39">
        <w:rPr>
          <w:iCs/>
        </w:rPr>
        <w:t>section</w:t>
      </w:r>
      <w:r w:rsidRPr="00207A39">
        <w:t>.</w:t>
      </w:r>
    </w:p>
    <w:p w14:paraId="65C09B5C" w14:textId="77777777" w:rsidR="00BE52CE" w:rsidRPr="00207A39" w:rsidRDefault="00BE52CE" w:rsidP="00BE52CE">
      <w:pPr>
        <w:pStyle w:val="BodyTextBullet2"/>
      </w:pPr>
    </w:p>
    <w:p w14:paraId="29151062" w14:textId="77777777" w:rsidR="00BE52CE" w:rsidRPr="00207A39" w:rsidRDefault="00BE52CE" w:rsidP="00BE52CE">
      <w:pPr>
        <w:pStyle w:val="NoteLightbulb"/>
      </w:pPr>
      <w:r w:rsidRPr="00207A39">
        <w:rPr>
          <w:b/>
        </w:rPr>
        <w:t>Notes</w:t>
      </w:r>
      <w:r w:rsidRPr="00207A39">
        <w:t xml:space="preserve">: The following three reports were removed for ES 4.1.0 </w:t>
      </w:r>
      <w:r w:rsidRPr="00207A39">
        <w:rPr>
          <w:bCs/>
        </w:rPr>
        <w:t>since this data is no longer collected</w:t>
      </w:r>
      <w:r w:rsidRPr="00207A39">
        <w:t>:</w:t>
      </w:r>
      <w:r w:rsidRPr="00207A39">
        <w:br/>
        <w:t>OPP 1 – CD Procedure File Summary Report</w:t>
      </w:r>
      <w:r w:rsidRPr="00207A39">
        <w:br/>
        <w:t>OPP 2 – CD Diagnosis File Summary Report</w:t>
      </w:r>
      <w:r w:rsidRPr="00207A39">
        <w:br/>
        <w:t>OPP 3 – CD Condition File Summary Report</w:t>
      </w:r>
    </w:p>
    <w:p w14:paraId="28225206" w14:textId="77777777" w:rsidR="00BE52CE" w:rsidRPr="00207A39" w:rsidRDefault="00BE52CE" w:rsidP="00BE52CE">
      <w:pPr>
        <w:pStyle w:val="BodyTextBullet2"/>
      </w:pPr>
    </w:p>
    <w:p w14:paraId="47B18287" w14:textId="77777777" w:rsidR="00BE52CE" w:rsidRPr="00207A39" w:rsidRDefault="00BE52CE" w:rsidP="00BE52CE">
      <w:pPr>
        <w:pStyle w:val="BodyTextBullet2"/>
      </w:pPr>
      <w:r w:rsidRPr="00207A39">
        <w:t>Retired reports can be retrieved from the archive. See the</w:t>
      </w:r>
      <w:r w:rsidRPr="00207A39">
        <w:rPr>
          <w:i/>
        </w:rPr>
        <w:t xml:space="preserve"> </w:t>
      </w:r>
      <w:hyperlink w:anchor="Archived_Reports" w:history="1">
        <w:r w:rsidRPr="00207A39">
          <w:rPr>
            <w:rStyle w:val="Hyperlink"/>
            <w:i/>
            <w:color w:val="auto"/>
          </w:rPr>
          <w:t>Archived Reports</w:t>
        </w:r>
      </w:hyperlink>
      <w:r w:rsidRPr="00207A39">
        <w:t xml:space="preserve"> section for more information.</w:t>
      </w:r>
    </w:p>
    <w:p w14:paraId="7FE9406B" w14:textId="77777777" w:rsidR="00BE52CE" w:rsidRPr="00207A39" w:rsidRDefault="00BE52CE" w:rsidP="00BE52CE">
      <w:pPr>
        <w:pStyle w:val="Heading3"/>
      </w:pPr>
      <w:bookmarkStart w:id="367" w:name="_Toc289864711"/>
      <w:bookmarkStart w:id="368" w:name="_Toc394920702"/>
      <w:bookmarkStart w:id="369" w:name="_Toc406571039"/>
      <w:bookmarkStart w:id="370" w:name="_Toc478746477"/>
      <w:bookmarkStart w:id="371" w:name="_Toc482888407"/>
      <w:bookmarkStart w:id="372" w:name="_Toc251925"/>
      <w:r w:rsidRPr="00207A39">
        <w:t>Scheduled Report</w:t>
      </w:r>
      <w:r w:rsidRPr="00207A39">
        <w:fldChar w:fldCharType="begin"/>
      </w:r>
      <w:r w:rsidRPr="00207A39">
        <w:instrText xml:space="preserve"> XE "</w:instrText>
      </w:r>
      <w:r w:rsidRPr="00207A39">
        <w:rPr>
          <w:sz w:val="18"/>
          <w:szCs w:val="18"/>
        </w:rPr>
        <w:instrText>Report:</w:instrText>
      </w:r>
      <w:r w:rsidRPr="00207A39">
        <w:instrText xml:space="preserve">Scheduled" </w:instrText>
      </w:r>
      <w:r w:rsidRPr="00207A39">
        <w:fldChar w:fldCharType="end"/>
      </w:r>
      <w:r w:rsidRPr="00207A39">
        <w:t>s</w:t>
      </w:r>
      <w:bookmarkEnd w:id="367"/>
      <w:bookmarkEnd w:id="368"/>
      <w:bookmarkEnd w:id="369"/>
      <w:bookmarkEnd w:id="370"/>
      <w:bookmarkEnd w:id="371"/>
      <w:bookmarkEnd w:id="372"/>
    </w:p>
    <w:p w14:paraId="32593EBC" w14:textId="77777777" w:rsidR="00BE52CE" w:rsidRPr="00207A39" w:rsidRDefault="00BE52CE" w:rsidP="00BE52CE">
      <w:pPr>
        <w:pStyle w:val="BodyTextBullet2"/>
      </w:pPr>
      <w:r w:rsidRPr="00207A39">
        <w:t xml:space="preserve">The </w:t>
      </w:r>
      <w:r w:rsidRPr="00207A39">
        <w:rPr>
          <w:i/>
        </w:rPr>
        <w:t>Scheduled Reports</w:t>
      </w:r>
      <w:r w:rsidRPr="00207A39">
        <w:t xml:space="preserve"> screen displays all reports and their scheduled run dates. A report may also be cancelled from the </w:t>
      </w:r>
      <w:r w:rsidRPr="00207A39">
        <w:rPr>
          <w:i/>
        </w:rPr>
        <w:t>Scheduled Reports</w:t>
      </w:r>
      <w:r w:rsidRPr="00207A39">
        <w:t xml:space="preserve"> screen.</w:t>
      </w:r>
    </w:p>
    <w:p w14:paraId="24C88180" w14:textId="77777777" w:rsidR="00BE52CE" w:rsidRPr="00207A39" w:rsidRDefault="00DD66DA" w:rsidP="00BE52CE">
      <w:pPr>
        <w:pStyle w:val="ScreenField"/>
      </w:pPr>
      <w:hyperlink r:id="rId57" w:history="1">
        <w:r w:rsidR="00BE52CE" w:rsidRPr="00207A39">
          <w:t>Report</w:t>
        </w:r>
        <w:r w:rsidR="00BE52CE" w:rsidRPr="00207A39">
          <w:fldChar w:fldCharType="begin"/>
        </w:r>
        <w:r w:rsidR="00BE52CE" w:rsidRPr="00207A39">
          <w:instrText xml:space="preserve"> XE "Report:Type" </w:instrText>
        </w:r>
        <w:r w:rsidR="00BE52CE" w:rsidRPr="00207A39">
          <w:fldChar w:fldCharType="end"/>
        </w:r>
      </w:hyperlink>
      <w:r w:rsidR="00BE52CE" w:rsidRPr="00207A39">
        <w:t xml:space="preserve"> Type:</w:t>
      </w:r>
    </w:p>
    <w:p w14:paraId="3B1CBEC0" w14:textId="77777777" w:rsidR="00BE52CE" w:rsidRPr="00207A39" w:rsidRDefault="00BE52CE" w:rsidP="00BE52CE">
      <w:pPr>
        <w:pStyle w:val="ScreenFieldDesc"/>
      </w:pPr>
      <w:r w:rsidRPr="00207A39">
        <w:t xml:space="preserve">Select the type of report from the dropdown. See </w:t>
      </w:r>
      <w:r w:rsidRPr="00207A39">
        <w:rPr>
          <w:i/>
        </w:rPr>
        <w:t>Report List</w:t>
      </w:r>
      <w:r w:rsidRPr="00207A39">
        <w:t xml:space="preserve"> screen above.</w:t>
      </w:r>
    </w:p>
    <w:p w14:paraId="58CEAEE1" w14:textId="77777777" w:rsidR="00BE52CE" w:rsidRPr="00207A39" w:rsidRDefault="00DD66DA" w:rsidP="00BE52CE">
      <w:pPr>
        <w:pStyle w:val="ScreenField"/>
      </w:pPr>
      <w:hyperlink r:id="rId58" w:history="1">
        <w:r w:rsidR="00BE52CE" w:rsidRPr="00207A39">
          <w:t>Report</w:t>
        </w:r>
        <w:r w:rsidR="00BE52CE" w:rsidRPr="00207A39">
          <w:fldChar w:fldCharType="begin"/>
        </w:r>
        <w:r w:rsidR="00BE52CE" w:rsidRPr="00207A39">
          <w:instrText xml:space="preserve"> XE "Report:ID" </w:instrText>
        </w:r>
        <w:r w:rsidR="00BE52CE" w:rsidRPr="00207A39">
          <w:fldChar w:fldCharType="end"/>
        </w:r>
      </w:hyperlink>
      <w:r w:rsidR="00BE52CE" w:rsidRPr="00207A39">
        <w:t xml:space="preserve"> ID:</w:t>
      </w:r>
    </w:p>
    <w:p w14:paraId="0C17D37F" w14:textId="77777777" w:rsidR="00BE52CE" w:rsidRPr="00207A39" w:rsidRDefault="00BE52CE" w:rsidP="00BE52CE">
      <w:pPr>
        <w:pStyle w:val="ScreenFieldDesc"/>
      </w:pPr>
      <w:r w:rsidRPr="00207A39">
        <w:t xml:space="preserve">Select the </w:t>
      </w:r>
      <w:r w:rsidRPr="00207A39">
        <w:rPr>
          <w:i/>
        </w:rPr>
        <w:t>Report ID</w:t>
      </w:r>
      <w:r w:rsidRPr="00207A39">
        <w:rPr>
          <w:i/>
        </w:rPr>
        <w:fldChar w:fldCharType="begin"/>
      </w:r>
      <w:r w:rsidRPr="00207A39">
        <w:instrText xml:space="preserve"> XE "ID:Report" </w:instrText>
      </w:r>
      <w:r w:rsidRPr="00207A39">
        <w:rPr>
          <w:i/>
        </w:rPr>
        <w:fldChar w:fldCharType="end"/>
      </w:r>
      <w:r w:rsidRPr="00207A39">
        <w:t xml:space="preserve"> from the dropdown. Examples include: </w:t>
      </w:r>
      <w:r w:rsidRPr="00207A39">
        <w:rPr>
          <w:rStyle w:val="Text-onlypopuphotspot"/>
        </w:rPr>
        <w:t>QM 6</w:t>
      </w:r>
      <w:r w:rsidRPr="00207A39">
        <w:t xml:space="preserve">, </w:t>
      </w:r>
      <w:r w:rsidRPr="00207A39">
        <w:rPr>
          <w:rStyle w:val="Text-onlypopuphotspot"/>
        </w:rPr>
        <w:t>EED 8</w:t>
      </w:r>
      <w:r w:rsidRPr="00207A39">
        <w:t xml:space="preserve">, </w:t>
      </w:r>
      <w:r w:rsidRPr="00207A39">
        <w:rPr>
          <w:rStyle w:val="Text-onlypopuphotspot"/>
        </w:rPr>
        <w:t>ACA 05</w:t>
      </w:r>
      <w:r w:rsidRPr="00207A39">
        <w:t xml:space="preserve">, </w:t>
      </w:r>
      <w:r w:rsidRPr="00207A39">
        <w:rPr>
          <w:rStyle w:val="Text-onlypopuphotspot"/>
        </w:rPr>
        <w:t>IV 4,</w:t>
      </w:r>
      <w:r w:rsidRPr="00207A39">
        <w:t xml:space="preserve"> and </w:t>
      </w:r>
      <w:r w:rsidRPr="00207A39">
        <w:rPr>
          <w:rStyle w:val="Text-onlypopuphotspot"/>
        </w:rPr>
        <w:t>VOA 01</w:t>
      </w:r>
      <w:r w:rsidRPr="00207A39">
        <w:t>.</w:t>
      </w:r>
    </w:p>
    <w:p w14:paraId="091955E1" w14:textId="77777777" w:rsidR="00BE52CE" w:rsidRPr="00207A39" w:rsidRDefault="00DD66DA" w:rsidP="00BE52CE">
      <w:pPr>
        <w:pStyle w:val="ScreenField"/>
      </w:pPr>
      <w:hyperlink r:id="rId59" w:history="1">
        <w:r w:rsidR="00BE52CE" w:rsidRPr="00207A39">
          <w:t>Report</w:t>
        </w:r>
        <w:r w:rsidR="00BE52CE" w:rsidRPr="00207A39">
          <w:fldChar w:fldCharType="begin"/>
        </w:r>
        <w:r w:rsidR="00BE52CE" w:rsidRPr="00207A39">
          <w:instrText xml:space="preserve"> XE "Report:Title" </w:instrText>
        </w:r>
        <w:r w:rsidR="00BE52CE" w:rsidRPr="00207A39">
          <w:fldChar w:fldCharType="end"/>
        </w:r>
      </w:hyperlink>
      <w:r w:rsidR="00BE52CE" w:rsidRPr="00207A39">
        <w:t xml:space="preserve"> Title:</w:t>
      </w:r>
    </w:p>
    <w:p w14:paraId="2C0048B2" w14:textId="77777777" w:rsidR="00BE52CE" w:rsidRPr="00207A39" w:rsidRDefault="00BE52CE" w:rsidP="00BE52CE">
      <w:pPr>
        <w:pStyle w:val="ScreenFieldDesc"/>
      </w:pPr>
      <w:r w:rsidRPr="00207A39">
        <w:t>Select the title of the report from the dropdown.</w:t>
      </w:r>
    </w:p>
    <w:p w14:paraId="21F191BC" w14:textId="77777777" w:rsidR="00BE52CE" w:rsidRPr="00207A39" w:rsidRDefault="00DD66DA" w:rsidP="00BE52CE">
      <w:pPr>
        <w:pStyle w:val="ScreenField"/>
      </w:pPr>
      <w:hyperlink r:id="rId60" w:history="1">
        <w:r w:rsidR="00BE52CE" w:rsidRPr="00207A39">
          <w:t>File</w:t>
        </w:r>
        <w:r w:rsidR="00BE52CE" w:rsidRPr="00207A39">
          <w:fldChar w:fldCharType="begin"/>
        </w:r>
        <w:r w:rsidR="00BE52CE" w:rsidRPr="00207A39">
          <w:instrText xml:space="preserve"> XE "File:Type" </w:instrText>
        </w:r>
        <w:r w:rsidR="00BE52CE" w:rsidRPr="00207A39">
          <w:fldChar w:fldCharType="end"/>
        </w:r>
      </w:hyperlink>
      <w:r w:rsidR="00BE52CE" w:rsidRPr="00207A39">
        <w:t>:</w:t>
      </w:r>
    </w:p>
    <w:p w14:paraId="4B708E32" w14:textId="77777777" w:rsidR="00BE52CE" w:rsidRPr="00207A39" w:rsidRDefault="00BE52CE" w:rsidP="00BE52CE">
      <w:pPr>
        <w:pStyle w:val="ScreenFieldDesc"/>
      </w:pPr>
      <w:r w:rsidRPr="00207A39">
        <w:t xml:space="preserve">Select the file type for </w:t>
      </w:r>
      <w:r w:rsidRPr="00207A39">
        <w:rPr>
          <w:sz w:val="18"/>
          <w:szCs w:val="18"/>
        </w:rPr>
        <w:t>the</w:t>
      </w:r>
      <w:r w:rsidRPr="00207A39">
        <w:t xml:space="preserve"> report from the dropdown. The two types are:</w:t>
      </w:r>
    </w:p>
    <w:p w14:paraId="380BF725" w14:textId="77777777" w:rsidR="00BE52CE" w:rsidRPr="00207A39" w:rsidRDefault="00BE52CE" w:rsidP="00BE52CE">
      <w:pPr>
        <w:pStyle w:val="ListBull2"/>
      </w:pPr>
      <w:r w:rsidRPr="00207A39">
        <w:rPr>
          <w:rStyle w:val="Text-onlypopuphotspot"/>
        </w:rPr>
        <w:t>.pdf</w:t>
      </w:r>
    </w:p>
    <w:p w14:paraId="3E151E42" w14:textId="77777777" w:rsidR="00BE52CE" w:rsidRPr="00207A39" w:rsidRDefault="00BE52CE" w:rsidP="00BE52CE">
      <w:pPr>
        <w:pStyle w:val="ListBull2"/>
      </w:pPr>
      <w:r w:rsidRPr="00207A39">
        <w:rPr>
          <w:rStyle w:val="Text-onlypopuphotspot"/>
        </w:rPr>
        <w:t>.csv</w:t>
      </w:r>
    </w:p>
    <w:p w14:paraId="4B369F52" w14:textId="77777777" w:rsidR="00BE52CE" w:rsidRPr="00207A39" w:rsidRDefault="00DD66DA" w:rsidP="00BE52CE">
      <w:pPr>
        <w:pStyle w:val="ScreenField"/>
      </w:pPr>
      <w:hyperlink r:id="rId61" w:history="1">
        <w:r w:rsidR="00BE52CE" w:rsidRPr="00207A39">
          <w:t>Scheduled Run Date</w:t>
        </w:r>
        <w:r w:rsidR="00BE52CE" w:rsidRPr="00207A39">
          <w:fldChar w:fldCharType="begin"/>
        </w:r>
        <w:r w:rsidR="00BE52CE" w:rsidRPr="00207A39">
          <w:instrText xml:space="preserve"> XE "Date:Reports Scheduled Run" </w:instrText>
        </w:r>
        <w:r w:rsidR="00BE52CE" w:rsidRPr="00207A39">
          <w:fldChar w:fldCharType="end"/>
        </w:r>
      </w:hyperlink>
      <w:r w:rsidR="00BE52CE" w:rsidRPr="00207A39">
        <w:t>:</w:t>
      </w:r>
    </w:p>
    <w:p w14:paraId="098AE25C" w14:textId="77777777" w:rsidR="00BE52CE" w:rsidRPr="00207A39" w:rsidRDefault="00BE52CE" w:rsidP="00BE52CE">
      <w:pPr>
        <w:pStyle w:val="ScreenFieldDesc"/>
      </w:pPr>
      <w:r w:rsidRPr="00207A39">
        <w:t>Enter the dates on which the report is scheduled to run. Users may specify either a From Date, a To Date, or both (mm/dd/yyyy).</w:t>
      </w:r>
    </w:p>
    <w:p w14:paraId="301AA788" w14:textId="77777777" w:rsidR="00BE52CE" w:rsidRPr="00207A39" w:rsidRDefault="00BE52CE" w:rsidP="00BE52CE">
      <w:pPr>
        <w:pStyle w:val="BodyTextBullet2"/>
      </w:pPr>
      <w:r w:rsidRPr="00207A39">
        <w:t xml:space="preserve">The list of entries in the dropdown boxes are filtered based on the actual list of report data for that user. For example, if there are no </w:t>
      </w:r>
      <w:r w:rsidRPr="00207A39">
        <w:rPr>
          <w:b/>
        </w:rPr>
        <w:t>EED 22</w:t>
      </w:r>
      <w:r w:rsidRPr="00207A39">
        <w:t xml:space="preserve"> reports scheduled, then the </w:t>
      </w:r>
      <w:r w:rsidRPr="00207A39">
        <w:rPr>
          <w:i/>
        </w:rPr>
        <w:t>Report</w:t>
      </w:r>
      <w:r w:rsidRPr="00207A39">
        <w:rPr>
          <w:i/>
        </w:rPr>
        <w:fldChar w:fldCharType="begin"/>
      </w:r>
      <w:r w:rsidRPr="00207A39">
        <w:instrText xml:space="preserve"> XE "Report:ID" </w:instrText>
      </w:r>
      <w:r w:rsidRPr="00207A39">
        <w:rPr>
          <w:i/>
        </w:rPr>
        <w:fldChar w:fldCharType="end"/>
      </w:r>
      <w:r w:rsidRPr="00207A39">
        <w:rPr>
          <w:i/>
        </w:rPr>
        <w:t xml:space="preserve"> ID</w:t>
      </w:r>
      <w:r w:rsidRPr="00207A39">
        <w:rPr>
          <w:i/>
        </w:rPr>
        <w:fldChar w:fldCharType="begin"/>
      </w:r>
      <w:r w:rsidRPr="00207A39">
        <w:instrText xml:space="preserve"> XE "</w:instrText>
      </w:r>
      <w:r w:rsidRPr="00207A39">
        <w:rPr>
          <w:iCs/>
        </w:rPr>
        <w:instrText>ID:</w:instrText>
      </w:r>
      <w:r w:rsidRPr="00207A39">
        <w:instrText xml:space="preserve">Report" </w:instrText>
      </w:r>
      <w:r w:rsidRPr="00207A39">
        <w:rPr>
          <w:i/>
        </w:rPr>
        <w:fldChar w:fldCharType="end"/>
      </w:r>
      <w:r w:rsidRPr="00207A39">
        <w:t xml:space="preserve"> dropdown won't have a selection for</w:t>
      </w:r>
      <w:r w:rsidRPr="00207A39">
        <w:rPr>
          <w:b/>
        </w:rPr>
        <w:t xml:space="preserve"> EED 22</w:t>
      </w:r>
      <w:r w:rsidRPr="00207A39">
        <w:t>.</w:t>
      </w:r>
    </w:p>
    <w:p w14:paraId="0999EA85" w14:textId="77777777" w:rsidR="00BE52CE" w:rsidRPr="00207A39" w:rsidRDefault="00BE52CE" w:rsidP="00BE52CE">
      <w:pPr>
        <w:pStyle w:val="BodyTextBullet2"/>
      </w:pPr>
      <w:r w:rsidRPr="00207A39">
        <w:t>When a filter is applied (with the</w:t>
      </w:r>
      <w:r w:rsidRPr="00207A39">
        <w:rPr>
          <w:b/>
          <w:i/>
        </w:rPr>
        <w:t xml:space="preserve"> </w:t>
      </w:r>
      <w:r w:rsidRPr="00207A39">
        <w:rPr>
          <w:b/>
        </w:rPr>
        <w:t>Apply Filter</w:t>
      </w:r>
      <w:r w:rsidRPr="00207A39">
        <w:t xml:space="preserve"> button), text is added to the right of the section title to show the user that a filter is being applied. For example, when a filter is applied on the </w:t>
      </w:r>
      <w:r w:rsidRPr="00207A39">
        <w:rPr>
          <w:i/>
        </w:rPr>
        <w:t>Scheduled Reports</w:t>
      </w:r>
      <w:r w:rsidRPr="00207A39">
        <w:t xml:space="preserve"> screen, the section header is listed as "</w:t>
      </w:r>
      <w:r w:rsidRPr="00207A39">
        <w:rPr>
          <w:b/>
        </w:rPr>
        <w:t>Scheduled Reports (Filter Applied)</w:t>
      </w:r>
      <w:r w:rsidRPr="00207A39">
        <w:t>."</w:t>
      </w:r>
    </w:p>
    <w:p w14:paraId="70C6A92F" w14:textId="77777777" w:rsidR="00BE52CE" w:rsidRPr="00207A39" w:rsidRDefault="00BE52CE" w:rsidP="00BE52CE">
      <w:pPr>
        <w:pStyle w:val="BodyTextBullet2"/>
      </w:pPr>
      <w:r w:rsidRPr="00207A39">
        <w:t xml:space="preserve">Click the </w:t>
      </w:r>
      <w:r w:rsidRPr="00207A39">
        <w:rPr>
          <w:b/>
        </w:rPr>
        <w:t>Apply Filter</w:t>
      </w:r>
      <w:r w:rsidRPr="00207A39">
        <w:t xml:space="preserve"> button to filter the list. Click the </w:t>
      </w:r>
      <w:r w:rsidRPr="00207A39">
        <w:rPr>
          <w:b/>
          <w:i/>
        </w:rPr>
        <w:t>Reset Filter</w:t>
      </w:r>
      <w:r w:rsidRPr="00207A39">
        <w:t xml:space="preserve"> to reset the criteria and start over after entering the desired criteria</w:t>
      </w:r>
      <w:r w:rsidRPr="00207A39">
        <w:fldChar w:fldCharType="begin"/>
      </w:r>
      <w:r w:rsidRPr="00207A39">
        <w:instrText xml:space="preserve"> XE "Criteria:Scheduled Report" </w:instrText>
      </w:r>
      <w:r w:rsidRPr="00207A39">
        <w:fldChar w:fldCharType="end"/>
      </w:r>
      <w:r w:rsidRPr="00207A39">
        <w:t xml:space="preserve">, </w:t>
      </w:r>
    </w:p>
    <w:p w14:paraId="10556B1C" w14:textId="77777777" w:rsidR="00BE52CE" w:rsidRPr="00207A39" w:rsidRDefault="00BE52CE" w:rsidP="00BE52CE">
      <w:pPr>
        <w:pStyle w:val="BodyTextBullet2"/>
      </w:pPr>
      <w:r w:rsidRPr="00207A39">
        <w:t xml:space="preserve">Clicking the </w:t>
      </w:r>
      <w:r w:rsidRPr="00207A39">
        <w:rPr>
          <w:color w:val="0000FF"/>
          <w:u w:val="single"/>
        </w:rPr>
        <w:t>Hide Report</w:t>
      </w:r>
      <w:r w:rsidRPr="00207A39">
        <w:rPr>
          <w:color w:val="0000FF"/>
          <w:u w:val="single"/>
        </w:rPr>
        <w:fldChar w:fldCharType="begin"/>
      </w:r>
      <w:r w:rsidRPr="00207A39">
        <w:rPr>
          <w:color w:val="0000FF"/>
        </w:rPr>
        <w:instrText xml:space="preserve"> XE "Report:Filter" </w:instrText>
      </w:r>
      <w:r w:rsidRPr="00207A39">
        <w:rPr>
          <w:color w:val="0000FF"/>
          <w:u w:val="single"/>
        </w:rPr>
        <w:fldChar w:fldCharType="end"/>
      </w:r>
      <w:r w:rsidRPr="00207A39">
        <w:rPr>
          <w:color w:val="0000FF"/>
          <w:u w:val="single"/>
        </w:rPr>
        <w:t xml:space="preserve"> Filter</w:t>
      </w:r>
      <w:r w:rsidRPr="00207A39">
        <w:t xml:space="preserve"> link will hide the report filter criteria</w:t>
      </w:r>
      <w:r w:rsidRPr="00207A39">
        <w:fldChar w:fldCharType="begin"/>
      </w:r>
      <w:r w:rsidRPr="00207A39">
        <w:instrText xml:space="preserve"> XE "Criteria:Filter" </w:instrText>
      </w:r>
      <w:r w:rsidRPr="00207A39">
        <w:fldChar w:fldCharType="end"/>
      </w:r>
      <w:r w:rsidRPr="00207A39">
        <w:t>.</w:t>
      </w:r>
    </w:p>
    <w:p w14:paraId="37FACE8A" w14:textId="77777777" w:rsidR="00BE52CE" w:rsidRPr="00207A39" w:rsidRDefault="00BE52CE" w:rsidP="00BE52CE">
      <w:pPr>
        <w:pStyle w:val="ScreenName"/>
      </w:pPr>
      <w:r w:rsidRPr="00207A39">
        <w:t>Scheduled Report</w:t>
      </w:r>
      <w:r w:rsidRPr="00207A39">
        <w:fldChar w:fldCharType="begin"/>
      </w:r>
      <w:r w:rsidRPr="00207A39">
        <w:instrText xml:space="preserve"> XE "</w:instrText>
      </w:r>
      <w:r w:rsidRPr="00207A39">
        <w:rPr>
          <w:sz w:val="18"/>
          <w:szCs w:val="18"/>
        </w:rPr>
        <w:instrText>Report:</w:instrText>
      </w:r>
      <w:r w:rsidRPr="00207A39">
        <w:instrText xml:space="preserve">Scheduled" </w:instrText>
      </w:r>
      <w:r w:rsidRPr="00207A39">
        <w:fldChar w:fldCharType="end"/>
      </w:r>
      <w:r w:rsidRPr="00207A39">
        <w:t>s</w:t>
      </w:r>
    </w:p>
    <w:p w14:paraId="2BD254E8" w14:textId="77777777" w:rsidR="00BE52CE" w:rsidRPr="00207A39" w:rsidRDefault="00BE52CE" w:rsidP="00BE52CE">
      <w:pPr>
        <w:pStyle w:val="ScreenField"/>
      </w:pPr>
      <w:r w:rsidRPr="00207A39">
        <w:t>#</w:t>
      </w:r>
    </w:p>
    <w:p w14:paraId="3F101AC7" w14:textId="77777777" w:rsidR="00BE52CE" w:rsidRPr="00207A39" w:rsidRDefault="00BE52CE" w:rsidP="00BE52CE">
      <w:pPr>
        <w:pStyle w:val="ScreenFieldDesc"/>
      </w:pPr>
      <w:bookmarkStart w:id="373" w:name="OLE_LINK71"/>
      <w:bookmarkStart w:id="374" w:name="OLE_LINK72"/>
      <w:r w:rsidRPr="00207A39">
        <w:t>Sequence number for the report.</w:t>
      </w:r>
    </w:p>
    <w:bookmarkEnd w:id="373"/>
    <w:bookmarkEnd w:id="374"/>
    <w:p w14:paraId="67E01D9B" w14:textId="77777777" w:rsidR="00BE52CE" w:rsidRPr="00207A39" w:rsidRDefault="00BE52CE" w:rsidP="00BE52CE">
      <w:pPr>
        <w:pStyle w:val="ScreenField"/>
      </w:pPr>
      <w:r w:rsidRPr="00207A39">
        <w:t>Report</w:t>
      </w:r>
      <w:r w:rsidRPr="00207A39">
        <w:fldChar w:fldCharType="begin"/>
      </w:r>
      <w:r w:rsidRPr="00207A39">
        <w:instrText xml:space="preserve"> XE "Report:Type" </w:instrText>
      </w:r>
      <w:r w:rsidRPr="00207A39">
        <w:fldChar w:fldCharType="end"/>
      </w:r>
      <w:r w:rsidRPr="00207A39">
        <w:t xml:space="preserve"> Type</w:t>
      </w:r>
    </w:p>
    <w:p w14:paraId="1BDCB0EE" w14:textId="77777777" w:rsidR="00BE52CE" w:rsidRPr="00207A39" w:rsidRDefault="00BE52CE" w:rsidP="00BE52CE">
      <w:pPr>
        <w:pStyle w:val="ScreenFieldDesc"/>
      </w:pPr>
      <w:r w:rsidRPr="00207A39">
        <w:t xml:space="preserve">Indicates the type of report. </w:t>
      </w:r>
    </w:p>
    <w:p w14:paraId="7C7C6A55" w14:textId="77777777" w:rsidR="00BE52CE" w:rsidRPr="00207A39" w:rsidRDefault="00BE52CE" w:rsidP="00BE52CE">
      <w:pPr>
        <w:pStyle w:val="ScreenField"/>
      </w:pPr>
      <w:r w:rsidRPr="00207A39">
        <w:t>Report</w:t>
      </w:r>
      <w:r w:rsidRPr="00207A39">
        <w:fldChar w:fldCharType="begin"/>
      </w:r>
      <w:r w:rsidRPr="00207A39">
        <w:instrText xml:space="preserve"> XE "Report:ID" </w:instrText>
      </w:r>
      <w:r w:rsidRPr="00207A39">
        <w:fldChar w:fldCharType="end"/>
      </w:r>
      <w:r w:rsidRPr="00207A39">
        <w:t xml:space="preserve"> ID</w:t>
      </w:r>
    </w:p>
    <w:p w14:paraId="4C0830D8" w14:textId="77777777" w:rsidR="00BE52CE" w:rsidRPr="00207A39" w:rsidRDefault="00BE52CE" w:rsidP="00BE52CE">
      <w:pPr>
        <w:pStyle w:val="ScreenFieldDesc"/>
      </w:pPr>
      <w:r w:rsidRPr="00207A39">
        <w:t>The unique Report ID</w:t>
      </w:r>
      <w:r w:rsidRPr="00207A39">
        <w:fldChar w:fldCharType="begin"/>
      </w:r>
      <w:r w:rsidRPr="00207A39">
        <w:instrText xml:space="preserve"> XE "ID:Report" </w:instrText>
      </w:r>
      <w:r w:rsidRPr="00207A39">
        <w:fldChar w:fldCharType="end"/>
      </w:r>
      <w:r w:rsidRPr="00207A39">
        <w:t xml:space="preserve">. Examples include: </w:t>
      </w:r>
      <w:r w:rsidRPr="00207A39">
        <w:rPr>
          <w:rStyle w:val="Text-onlypopuphotspot"/>
        </w:rPr>
        <w:t>QM 6</w:t>
      </w:r>
      <w:r w:rsidRPr="00207A39">
        <w:t xml:space="preserve">, </w:t>
      </w:r>
      <w:r w:rsidRPr="00207A39">
        <w:rPr>
          <w:rStyle w:val="Text-onlypopuphotspot"/>
        </w:rPr>
        <w:t>EED 8</w:t>
      </w:r>
      <w:r w:rsidRPr="00207A39">
        <w:t xml:space="preserve">, </w:t>
      </w:r>
      <w:r w:rsidRPr="00207A39">
        <w:rPr>
          <w:rStyle w:val="Text-onlypopuphotspot"/>
        </w:rPr>
        <w:t>ACA 05</w:t>
      </w:r>
      <w:r w:rsidRPr="00207A39">
        <w:t xml:space="preserve">, </w:t>
      </w:r>
      <w:r w:rsidRPr="00207A39">
        <w:rPr>
          <w:rStyle w:val="Text-onlypopuphotspot"/>
        </w:rPr>
        <w:t>IV 4,</w:t>
      </w:r>
      <w:r w:rsidRPr="00207A39">
        <w:t xml:space="preserve"> and </w:t>
      </w:r>
      <w:r w:rsidRPr="00207A39">
        <w:rPr>
          <w:rStyle w:val="Text-onlypopuphotspot"/>
        </w:rPr>
        <w:t>VOA 01</w:t>
      </w:r>
      <w:r w:rsidRPr="00207A39">
        <w:t>.</w:t>
      </w:r>
    </w:p>
    <w:p w14:paraId="7146B2F2" w14:textId="77777777" w:rsidR="00BE52CE" w:rsidRPr="00207A39" w:rsidRDefault="00BE52CE" w:rsidP="00BE52CE">
      <w:pPr>
        <w:pStyle w:val="ScreenField"/>
      </w:pPr>
      <w:r w:rsidRPr="00207A39">
        <w:t>Report</w:t>
      </w:r>
      <w:r w:rsidRPr="00207A39">
        <w:fldChar w:fldCharType="begin"/>
      </w:r>
      <w:r w:rsidRPr="00207A39">
        <w:instrText xml:space="preserve"> XE "Report:Title" </w:instrText>
      </w:r>
      <w:r w:rsidRPr="00207A39">
        <w:fldChar w:fldCharType="end"/>
      </w:r>
      <w:r w:rsidRPr="00207A39">
        <w:t xml:space="preserve"> Title</w:t>
      </w:r>
    </w:p>
    <w:p w14:paraId="404BDE02" w14:textId="77777777" w:rsidR="00BE52CE" w:rsidRPr="00207A39" w:rsidRDefault="00BE52CE" w:rsidP="00BE52CE">
      <w:pPr>
        <w:pStyle w:val="ScreenFieldDesc"/>
      </w:pPr>
      <w:r w:rsidRPr="00207A39">
        <w:t>The title of the report.</w:t>
      </w:r>
    </w:p>
    <w:p w14:paraId="3990C260" w14:textId="77777777" w:rsidR="00BE52CE" w:rsidRPr="00207A39" w:rsidRDefault="00BE52CE" w:rsidP="00BE52CE">
      <w:pPr>
        <w:pStyle w:val="ScreenField"/>
      </w:pPr>
      <w:r w:rsidRPr="00207A39">
        <w:t>File</w:t>
      </w:r>
      <w:r w:rsidRPr="00207A39">
        <w:fldChar w:fldCharType="begin"/>
      </w:r>
      <w:r w:rsidRPr="00207A39">
        <w:instrText xml:space="preserve"> XE "File:Type" </w:instrText>
      </w:r>
      <w:r w:rsidRPr="00207A39">
        <w:fldChar w:fldCharType="end"/>
      </w:r>
      <w:r w:rsidRPr="00207A39">
        <w:t xml:space="preserve"> Type</w:t>
      </w:r>
    </w:p>
    <w:p w14:paraId="017DB9F1" w14:textId="77777777" w:rsidR="00BE52CE" w:rsidRPr="00207A39" w:rsidRDefault="00BE52CE" w:rsidP="00BE52CE">
      <w:pPr>
        <w:pStyle w:val="ScreenFieldDesc"/>
      </w:pPr>
      <w:r w:rsidRPr="00207A39">
        <w:t>Indicates the file type for the report. The two types are:</w:t>
      </w:r>
    </w:p>
    <w:p w14:paraId="4F52F697" w14:textId="77777777" w:rsidR="00BE52CE" w:rsidRPr="00207A39" w:rsidRDefault="00BE52CE" w:rsidP="00BE52CE">
      <w:pPr>
        <w:pStyle w:val="ListBull2"/>
      </w:pPr>
      <w:r w:rsidRPr="00207A39">
        <w:rPr>
          <w:rStyle w:val="Text-onlypopuphotspot"/>
        </w:rPr>
        <w:t>.pdf</w:t>
      </w:r>
    </w:p>
    <w:p w14:paraId="3CCAE6DC" w14:textId="77777777" w:rsidR="00BE52CE" w:rsidRPr="00207A39" w:rsidRDefault="00BE52CE" w:rsidP="00BE52CE">
      <w:pPr>
        <w:pStyle w:val="ListBull2"/>
      </w:pPr>
      <w:r w:rsidRPr="00207A39">
        <w:rPr>
          <w:rStyle w:val="Text-onlypopuphotspot"/>
        </w:rPr>
        <w:t>.csv</w:t>
      </w:r>
    </w:p>
    <w:p w14:paraId="4F07495B" w14:textId="77777777" w:rsidR="00BE52CE" w:rsidRPr="00207A39" w:rsidRDefault="00BE52CE" w:rsidP="00BE52CE">
      <w:pPr>
        <w:pStyle w:val="ScreenField"/>
      </w:pPr>
      <w:r w:rsidRPr="00207A39">
        <w:t>Scheduled Run Date</w:t>
      </w:r>
      <w:r w:rsidRPr="00207A39">
        <w:fldChar w:fldCharType="begin"/>
      </w:r>
      <w:r w:rsidRPr="00207A39">
        <w:instrText xml:space="preserve"> XE "Date:Reports Scheduled Run" </w:instrText>
      </w:r>
      <w:r w:rsidRPr="00207A39">
        <w:fldChar w:fldCharType="end"/>
      </w:r>
    </w:p>
    <w:p w14:paraId="6596142E" w14:textId="77777777" w:rsidR="00BE52CE" w:rsidRPr="00207A39" w:rsidRDefault="00BE52CE" w:rsidP="00BE52CE">
      <w:pPr>
        <w:pStyle w:val="ScreenFieldDesc"/>
      </w:pPr>
      <w:r w:rsidRPr="00207A39">
        <w:t>The date on which the report is scheduled to run.</w:t>
      </w:r>
    </w:p>
    <w:p w14:paraId="499106AC" w14:textId="77777777" w:rsidR="00BE52CE" w:rsidRPr="00207A39" w:rsidRDefault="00BE52CE" w:rsidP="00BE52CE">
      <w:pPr>
        <w:pStyle w:val="ScreenField"/>
      </w:pPr>
      <w:r w:rsidRPr="00207A39">
        <w:t>Action</w:t>
      </w:r>
      <w:r w:rsidRPr="00207A39">
        <w:fldChar w:fldCharType="begin"/>
      </w:r>
      <w:r w:rsidRPr="00207A39">
        <w:instrText xml:space="preserve"> XE "Action" </w:instrText>
      </w:r>
      <w:r w:rsidRPr="00207A39">
        <w:fldChar w:fldCharType="end"/>
      </w:r>
    </w:p>
    <w:p w14:paraId="5BB9C5C8" w14:textId="77777777" w:rsidR="00BE52CE" w:rsidRPr="00207A39" w:rsidRDefault="00BE52CE" w:rsidP="00BE52CE">
      <w:pPr>
        <w:pStyle w:val="ScreenFieldDesc"/>
      </w:pPr>
      <w:r w:rsidRPr="00207A39">
        <w:t xml:space="preserve">Enables the user to cancel an existing scheduled report by clicking the </w:t>
      </w:r>
      <w:r w:rsidRPr="00207A39">
        <w:rPr>
          <w:color w:val="0000FF"/>
          <w:u w:val="single"/>
        </w:rPr>
        <w:t>Cancel Report</w:t>
      </w:r>
      <w:r w:rsidRPr="00207A39">
        <w:rPr>
          <w:color w:val="0000FF"/>
          <w:u w:val="single"/>
        </w:rPr>
        <w:fldChar w:fldCharType="begin"/>
      </w:r>
      <w:r w:rsidRPr="00207A39">
        <w:rPr>
          <w:color w:val="0000FF"/>
          <w:u w:val="single"/>
        </w:rPr>
        <w:instrText xml:space="preserve"> XE "Report:Cancel" </w:instrText>
      </w:r>
      <w:r w:rsidRPr="00207A39">
        <w:rPr>
          <w:color w:val="0000FF"/>
          <w:u w:val="single"/>
        </w:rPr>
        <w:fldChar w:fldCharType="end"/>
      </w:r>
      <w:r w:rsidRPr="00207A39">
        <w:rPr>
          <w:color w:val="0000FF"/>
        </w:rPr>
        <w:t xml:space="preserve"> </w:t>
      </w:r>
      <w:r w:rsidRPr="00207A39">
        <w:t xml:space="preserve">link. Click the </w:t>
      </w:r>
      <w:r w:rsidRPr="00207A39">
        <w:rPr>
          <w:b/>
        </w:rPr>
        <w:t>OK</w:t>
      </w:r>
      <w:r w:rsidRPr="00207A39">
        <w:t xml:space="preserve"> button to cancel the report or the </w:t>
      </w:r>
      <w:r w:rsidRPr="00207A39">
        <w:rPr>
          <w:b/>
        </w:rPr>
        <w:t>Cancel</w:t>
      </w:r>
      <w:r w:rsidRPr="00207A39">
        <w:t xml:space="preserve"> button to leave it as is.</w:t>
      </w:r>
      <w:r w:rsidRPr="00207A39">
        <w:rPr>
          <w:noProof/>
        </w:rPr>
        <w:t xml:space="preserve"> </w:t>
      </w:r>
    </w:p>
    <w:p w14:paraId="00E56692" w14:textId="77777777" w:rsidR="00BE52CE" w:rsidRPr="00207A39" w:rsidRDefault="00BE52CE" w:rsidP="00BE52CE">
      <w:pPr>
        <w:pStyle w:val="Heading4"/>
      </w:pPr>
      <w:bookmarkStart w:id="375" w:name="_Toc289864712"/>
      <w:bookmarkStart w:id="376" w:name="_Toc394920703"/>
      <w:bookmarkStart w:id="377" w:name="_Toc406571040"/>
      <w:bookmarkStart w:id="378" w:name="_Toc478746478"/>
      <w:bookmarkStart w:id="379" w:name="_Toc482888408"/>
      <w:bookmarkStart w:id="380" w:name="_Toc251926"/>
      <w:r w:rsidRPr="00207A39">
        <w:t>Schedule Report</w:t>
      </w:r>
      <w:bookmarkEnd w:id="375"/>
      <w:bookmarkEnd w:id="376"/>
      <w:bookmarkEnd w:id="377"/>
      <w:bookmarkEnd w:id="378"/>
      <w:bookmarkEnd w:id="379"/>
      <w:bookmarkEnd w:id="380"/>
      <w:r w:rsidRPr="00207A39">
        <w:fldChar w:fldCharType="begin"/>
      </w:r>
      <w:r w:rsidRPr="00207A39">
        <w:instrText xml:space="preserve"> XE "</w:instrText>
      </w:r>
      <w:r w:rsidRPr="00207A39">
        <w:rPr>
          <w:sz w:val="18"/>
          <w:szCs w:val="18"/>
        </w:rPr>
        <w:instrText>Report:</w:instrText>
      </w:r>
      <w:r w:rsidRPr="00207A39">
        <w:instrText xml:space="preserve">Schedule" </w:instrText>
      </w:r>
      <w:r w:rsidRPr="00207A39">
        <w:fldChar w:fldCharType="end"/>
      </w:r>
    </w:p>
    <w:p w14:paraId="7B9CAB81" w14:textId="77777777" w:rsidR="00BE52CE" w:rsidRPr="00207A39" w:rsidRDefault="00BE52CE" w:rsidP="00BE52CE">
      <w:pPr>
        <w:pStyle w:val="BodyText"/>
      </w:pPr>
      <w:r w:rsidRPr="00207A39">
        <w:rPr>
          <w:i/>
        </w:rPr>
        <w:t>Schedule Report</w:t>
      </w:r>
      <w:r w:rsidRPr="00207A39">
        <w:t xml:space="preserve"> allows users</w:t>
      </w:r>
      <w:r w:rsidRPr="00207A39">
        <w:fldChar w:fldCharType="begin"/>
      </w:r>
      <w:r w:rsidRPr="00207A39">
        <w:instrText xml:space="preserve"> XE "User:Schedule Report" </w:instrText>
      </w:r>
      <w:r w:rsidRPr="00207A39">
        <w:fldChar w:fldCharType="end"/>
      </w:r>
      <w:r w:rsidRPr="00207A39">
        <w:t xml:space="preserve"> to schedule new</w:t>
      </w:r>
      <w:r w:rsidRPr="00207A39">
        <w:fldChar w:fldCharType="begin"/>
      </w:r>
      <w:r w:rsidRPr="00207A39">
        <w:instrText xml:space="preserve"> XE "New:reports" </w:instrText>
      </w:r>
      <w:r w:rsidRPr="00207A39">
        <w:fldChar w:fldCharType="end"/>
      </w:r>
      <w:r w:rsidRPr="00207A39">
        <w:t xml:space="preserve"> reports.</w:t>
      </w:r>
    </w:p>
    <w:p w14:paraId="446C641B" w14:textId="77777777" w:rsidR="00BE52CE" w:rsidRPr="00207A39" w:rsidRDefault="00BE52CE" w:rsidP="00BE52CE">
      <w:pPr>
        <w:pStyle w:val="ScreenName"/>
      </w:pPr>
      <w:r w:rsidRPr="00207A39">
        <w:t>Schedule Report</w:t>
      </w:r>
    </w:p>
    <w:p w14:paraId="0D4948F0" w14:textId="77777777" w:rsidR="00BE52CE" w:rsidRPr="00207A39" w:rsidRDefault="00BE52CE" w:rsidP="00BE52CE">
      <w:pPr>
        <w:pStyle w:val="ScreenField"/>
      </w:pPr>
      <w:r w:rsidRPr="00207A39">
        <w:t>Report</w:t>
      </w:r>
      <w:r w:rsidRPr="00207A39">
        <w:fldChar w:fldCharType="begin"/>
      </w:r>
      <w:r w:rsidRPr="00207A39">
        <w:instrText xml:space="preserve"> XE "Report:Name" </w:instrText>
      </w:r>
      <w:r w:rsidRPr="00207A39">
        <w:fldChar w:fldCharType="end"/>
      </w:r>
      <w:r w:rsidRPr="00207A39">
        <w:t xml:space="preserve"> Name:</w:t>
      </w:r>
    </w:p>
    <w:p w14:paraId="4F7FCC98" w14:textId="77777777" w:rsidR="00BE52CE" w:rsidRPr="00207A39" w:rsidRDefault="00BE52CE" w:rsidP="00BE52CE">
      <w:pPr>
        <w:pStyle w:val="ScreenFieldDesc"/>
      </w:pPr>
      <w:r w:rsidRPr="00207A39">
        <w:t>Select new</w:t>
      </w:r>
      <w:r w:rsidRPr="00207A39">
        <w:fldChar w:fldCharType="begin"/>
      </w:r>
      <w:r w:rsidRPr="00207A39">
        <w:instrText xml:space="preserve"> XE "New:report" </w:instrText>
      </w:r>
      <w:r w:rsidRPr="00207A39">
        <w:fldChar w:fldCharType="end"/>
      </w:r>
      <w:r w:rsidRPr="00207A39">
        <w:t xml:space="preserve"> report from the dropdown. Click the </w:t>
      </w:r>
      <w:r w:rsidRPr="00207A39">
        <w:rPr>
          <w:b/>
          <w:bCs/>
        </w:rPr>
        <w:t>Submit</w:t>
      </w:r>
      <w:r w:rsidRPr="00207A39">
        <w:t xml:space="preserve"> button after dropdown selection for new</w:t>
      </w:r>
      <w:r w:rsidRPr="00207A39">
        <w:fldChar w:fldCharType="begin"/>
      </w:r>
      <w:r w:rsidRPr="00207A39">
        <w:instrText xml:space="preserve"> XE "New:Report Name" </w:instrText>
      </w:r>
      <w:r w:rsidRPr="00207A39">
        <w:fldChar w:fldCharType="end"/>
      </w:r>
      <w:r w:rsidRPr="00207A39">
        <w:t xml:space="preserve"> </w:t>
      </w:r>
      <w:r w:rsidRPr="00207A39">
        <w:rPr>
          <w:i/>
          <w:iCs/>
        </w:rPr>
        <w:t>Report Name</w:t>
      </w:r>
      <w:r w:rsidRPr="00207A39">
        <w:t xml:space="preserve"> is made. </w:t>
      </w:r>
    </w:p>
    <w:p w14:paraId="74D8BFE7" w14:textId="77777777" w:rsidR="00BE52CE" w:rsidRPr="00207A39" w:rsidRDefault="00BE52CE" w:rsidP="00BE52CE">
      <w:pPr>
        <w:pStyle w:val="ScreenField"/>
      </w:pPr>
    </w:p>
    <w:p w14:paraId="3A46F535" w14:textId="77777777" w:rsidR="00BE52CE" w:rsidRPr="00207A39" w:rsidRDefault="00BE52CE" w:rsidP="00BE52CE">
      <w:pPr>
        <w:pStyle w:val="ScreenName"/>
      </w:pPr>
      <w:r w:rsidRPr="00207A39">
        <w:t>Schedule Report</w:t>
      </w:r>
    </w:p>
    <w:p w14:paraId="4F39C87F" w14:textId="77777777" w:rsidR="00BE52CE" w:rsidRPr="00207A39" w:rsidRDefault="00BE52CE" w:rsidP="00BE52CE">
      <w:pPr>
        <w:pStyle w:val="ScreenField"/>
      </w:pPr>
      <w:r w:rsidRPr="00207A39">
        <w:t>Report Name:</w:t>
      </w:r>
    </w:p>
    <w:p w14:paraId="76CD8C98" w14:textId="77777777" w:rsidR="00BE52CE" w:rsidRPr="00207A39" w:rsidRDefault="00BE52CE" w:rsidP="00BE52CE">
      <w:pPr>
        <w:pStyle w:val="ScreenFieldDesc"/>
      </w:pPr>
      <w:r w:rsidRPr="00207A39">
        <w:rPr>
          <w:i/>
        </w:rPr>
        <w:t>Report Name</w:t>
      </w:r>
      <w:r w:rsidRPr="00207A39">
        <w:t xml:space="preserve"> displays the new</w:t>
      </w:r>
      <w:r w:rsidRPr="00207A39">
        <w:fldChar w:fldCharType="begin"/>
      </w:r>
      <w:r w:rsidRPr="00207A39">
        <w:instrText xml:space="preserve"> XE "New:Report Name" </w:instrText>
      </w:r>
      <w:r w:rsidRPr="00207A39">
        <w:fldChar w:fldCharType="end"/>
      </w:r>
      <w:r w:rsidRPr="00207A39">
        <w:t xml:space="preserve"> scheduled report selected. The parameters below are determined by the report being scheduled. Below is an example of report parameters for the </w:t>
      </w:r>
      <w:r w:rsidRPr="00207A39">
        <w:rPr>
          <w:rStyle w:val="Hyperlink"/>
          <w:i/>
          <w:iCs/>
        </w:rPr>
        <w:t>Pending Applications (EED 22)</w:t>
      </w:r>
      <w:r w:rsidRPr="00207A39">
        <w:t xml:space="preserve"> report.</w:t>
      </w:r>
    </w:p>
    <w:p w14:paraId="4697A8F7" w14:textId="77777777" w:rsidR="00BE52CE" w:rsidRPr="00207A39" w:rsidRDefault="00BE52CE" w:rsidP="00BE52CE">
      <w:pPr>
        <w:pStyle w:val="ScreenField"/>
      </w:pPr>
      <w:r w:rsidRPr="00207A39">
        <w:rPr>
          <w:noProof/>
        </w:rPr>
        <w:drawing>
          <wp:inline distT="0" distB="0" distL="0" distR="0" wp14:anchorId="6AFCABF9" wp14:editId="7A5E56DB">
            <wp:extent cx="119380" cy="119380"/>
            <wp:effectExtent l="19050" t="0" r="0" b="0"/>
            <wp:docPr id="395" name="Picture 39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Generate Report</w:t>
      </w:r>
      <w:r w:rsidRPr="00207A39">
        <w:fldChar w:fldCharType="begin"/>
      </w:r>
      <w:r w:rsidRPr="00207A39">
        <w:instrText xml:space="preserve"> XE "Report:Generate" </w:instrText>
      </w:r>
      <w:r w:rsidRPr="00207A39">
        <w:fldChar w:fldCharType="end"/>
      </w:r>
      <w:r w:rsidRPr="00207A39">
        <w:t>:</w:t>
      </w:r>
    </w:p>
    <w:p w14:paraId="4339EE69" w14:textId="77777777" w:rsidR="00BE52CE" w:rsidRPr="00207A39" w:rsidRDefault="00BE52CE" w:rsidP="00BE52CE">
      <w:pPr>
        <w:pStyle w:val="ScreenFieldDesc"/>
      </w:pPr>
      <w:r w:rsidRPr="00207A39">
        <w:t xml:space="preserve">Choose one of the following. If </w:t>
      </w:r>
      <w:r w:rsidRPr="00207A39">
        <w:rPr>
          <w:i/>
        </w:rPr>
        <w:t>Generate Report</w:t>
      </w:r>
      <w:r w:rsidRPr="00207A39">
        <w:t xml:space="preserve"> selection is:</w:t>
      </w:r>
    </w:p>
    <w:p w14:paraId="207C1474" w14:textId="77777777" w:rsidR="00BE52CE" w:rsidRPr="00207A39" w:rsidRDefault="00BE52CE" w:rsidP="00BE52CE">
      <w:pPr>
        <w:pStyle w:val="ScreenField"/>
        <w:ind w:firstLine="360"/>
      </w:pPr>
      <w:r w:rsidRPr="00207A39">
        <w:t>Daily/Weekly</w:t>
      </w:r>
      <w:r w:rsidRPr="00207A39">
        <w:fldChar w:fldCharType="begin"/>
      </w:r>
      <w:r w:rsidRPr="00207A39">
        <w:instrText xml:space="preserve"> XE "Weekly:Schedule Report:Day to Generate Report" </w:instrText>
      </w:r>
      <w:r w:rsidRPr="00207A39">
        <w:fldChar w:fldCharType="end"/>
      </w:r>
    </w:p>
    <w:p w14:paraId="5329659B" w14:textId="77777777" w:rsidR="00BE52CE" w:rsidRPr="00207A39" w:rsidRDefault="00BE52CE" w:rsidP="00BE52CE">
      <w:pPr>
        <w:pStyle w:val="ScreenFieldDesc"/>
      </w:pPr>
      <w:r w:rsidRPr="00207A39">
        <w:t xml:space="preserve">The choices are: </w:t>
      </w:r>
    </w:p>
    <w:p w14:paraId="762BBF60" w14:textId="77777777" w:rsidR="00BE52CE" w:rsidRPr="00207A39" w:rsidRDefault="00BE52CE" w:rsidP="00BE52CE">
      <w:pPr>
        <w:pStyle w:val="ListBull2"/>
      </w:pPr>
      <w:r w:rsidRPr="00207A39">
        <w:t>Sunday, Monday, Tuesday, Wednesday, Thursday, Friday, Saturday</w:t>
      </w:r>
    </w:p>
    <w:p w14:paraId="0759BE70" w14:textId="77777777" w:rsidR="00BE52CE" w:rsidRPr="00207A39" w:rsidRDefault="00BE52CE" w:rsidP="00BE52CE">
      <w:pPr>
        <w:pStyle w:val="ScreenField"/>
        <w:ind w:firstLine="360"/>
      </w:pPr>
      <w:r w:rsidRPr="00207A39">
        <w:t>Monthly</w:t>
      </w:r>
    </w:p>
    <w:p w14:paraId="18EB8C35" w14:textId="77777777" w:rsidR="00BE52CE" w:rsidRPr="00207A39" w:rsidRDefault="00BE52CE" w:rsidP="00BE52CE">
      <w:pPr>
        <w:pStyle w:val="ScreenFieldDesc"/>
      </w:pPr>
      <w:r w:rsidRPr="00207A39">
        <w:t xml:space="preserve">The choices are: </w:t>
      </w:r>
    </w:p>
    <w:p w14:paraId="1F6E859A" w14:textId="77777777" w:rsidR="00BE52CE" w:rsidRPr="00207A39" w:rsidRDefault="00BE52CE" w:rsidP="00BE52CE">
      <w:pPr>
        <w:pStyle w:val="ListBull2"/>
      </w:pPr>
      <w:r w:rsidRPr="00207A39">
        <w:t xml:space="preserve">The </w:t>
      </w:r>
      <w:r w:rsidRPr="00207A39">
        <w:rPr>
          <w:b/>
          <w:bCs/>
        </w:rPr>
        <w:t>first</w:t>
      </w:r>
      <w:r w:rsidRPr="00207A39">
        <w:t xml:space="preserve">, </w:t>
      </w:r>
      <w:r w:rsidRPr="00207A39">
        <w:rPr>
          <w:b/>
          <w:bCs/>
        </w:rPr>
        <w:t>last</w:t>
      </w:r>
      <w:r w:rsidRPr="00207A39">
        <w:t xml:space="preserve">, </w:t>
      </w:r>
      <w:r w:rsidRPr="00207A39">
        <w:rPr>
          <w:b/>
          <w:bCs/>
        </w:rPr>
        <w:t>15th</w:t>
      </w:r>
      <w:r w:rsidRPr="00207A39">
        <w:t>, day of every month.</w:t>
      </w:r>
    </w:p>
    <w:p w14:paraId="6E082F32" w14:textId="77777777" w:rsidR="00BE52CE" w:rsidRPr="00207A39" w:rsidRDefault="00BE52CE" w:rsidP="00BE52CE">
      <w:pPr>
        <w:pStyle w:val="ScreenFieldDesc"/>
      </w:pPr>
      <w:r w:rsidRPr="00207A39">
        <w:t>OR</w:t>
      </w:r>
    </w:p>
    <w:p w14:paraId="4B079197" w14:textId="77777777" w:rsidR="00BE52CE" w:rsidRPr="00207A39" w:rsidRDefault="00BE52CE" w:rsidP="00BE52CE">
      <w:pPr>
        <w:pStyle w:val="ListBull2"/>
      </w:pPr>
      <w:r w:rsidRPr="00207A39">
        <w:t>The first, second, third, fourth, last Sunday, Monday, Tuesday, Wednesday, Thursday, Friday, or Saturday, of every month.</w:t>
      </w:r>
    </w:p>
    <w:p w14:paraId="7C693494" w14:textId="77777777" w:rsidR="00BE52CE" w:rsidRPr="00207A39" w:rsidRDefault="00BE52CE" w:rsidP="00BE52CE">
      <w:pPr>
        <w:pStyle w:val="ScreenField"/>
        <w:ind w:firstLine="360"/>
      </w:pPr>
      <w:r w:rsidRPr="00207A39">
        <w:t>Quarterly</w:t>
      </w:r>
    </w:p>
    <w:p w14:paraId="6B131317" w14:textId="77777777" w:rsidR="00BE52CE" w:rsidRPr="00207A39" w:rsidRDefault="00BE52CE" w:rsidP="00BE52CE">
      <w:pPr>
        <w:pStyle w:val="ScreenFieldDesc"/>
      </w:pPr>
      <w:r w:rsidRPr="00207A39">
        <w:t xml:space="preserve">The choices are: </w:t>
      </w:r>
    </w:p>
    <w:p w14:paraId="55D046F9" w14:textId="77777777" w:rsidR="00BE52CE" w:rsidRPr="00207A39" w:rsidRDefault="00BE52CE" w:rsidP="00BE52CE">
      <w:pPr>
        <w:pStyle w:val="ListBull2"/>
      </w:pPr>
      <w:r w:rsidRPr="00207A39">
        <w:t xml:space="preserve">The </w:t>
      </w:r>
      <w:r w:rsidRPr="00207A39">
        <w:rPr>
          <w:b/>
          <w:bCs/>
        </w:rPr>
        <w:t>First</w:t>
      </w:r>
      <w:r w:rsidRPr="00207A39">
        <w:t xml:space="preserve">, </w:t>
      </w:r>
      <w:r w:rsidRPr="00207A39">
        <w:rPr>
          <w:b/>
          <w:bCs/>
        </w:rPr>
        <w:t>Last</w:t>
      </w:r>
      <w:r w:rsidRPr="00207A39">
        <w:t xml:space="preserve"> day of every quarter.</w:t>
      </w:r>
    </w:p>
    <w:p w14:paraId="323FB4C5" w14:textId="77777777" w:rsidR="00BE52CE" w:rsidRPr="00207A39" w:rsidRDefault="00BE52CE" w:rsidP="00BE52CE">
      <w:pPr>
        <w:pStyle w:val="ScreenField"/>
        <w:ind w:firstLine="360"/>
      </w:pPr>
      <w:r w:rsidRPr="00207A39">
        <w:t>Yearly</w:t>
      </w:r>
    </w:p>
    <w:p w14:paraId="5106BC23" w14:textId="77777777" w:rsidR="00BE52CE" w:rsidRPr="00207A39" w:rsidRDefault="00BE52CE" w:rsidP="00BE52CE">
      <w:pPr>
        <w:pStyle w:val="ScreenFieldDesc"/>
      </w:pPr>
      <w:r w:rsidRPr="00207A39">
        <w:t xml:space="preserve">The choices are: </w:t>
      </w:r>
    </w:p>
    <w:p w14:paraId="0A6C6B00" w14:textId="77777777" w:rsidR="00BE52CE" w:rsidRPr="00207A39" w:rsidRDefault="00BE52CE" w:rsidP="00BE52CE">
      <w:pPr>
        <w:pStyle w:val="ListBull2"/>
      </w:pPr>
      <w:r w:rsidRPr="00207A39">
        <w:t xml:space="preserve">Every January, February, March, April, May, June, July, August, September, October, November, December, </w:t>
      </w:r>
      <w:r w:rsidRPr="00207A39">
        <w:rPr>
          <w:rStyle w:val="Text-onlypopuphotspot"/>
        </w:rPr>
        <w:t>XX</w:t>
      </w:r>
      <w:r w:rsidRPr="00207A39">
        <w:t>th.</w:t>
      </w:r>
    </w:p>
    <w:p w14:paraId="7C51A222" w14:textId="77777777" w:rsidR="00BE52CE" w:rsidRPr="00207A39" w:rsidRDefault="00BE52CE" w:rsidP="00BE52CE">
      <w:pPr>
        <w:pStyle w:val="ScreenFieldDesc"/>
      </w:pPr>
      <w:r w:rsidRPr="00207A39">
        <w:t>OR</w:t>
      </w:r>
    </w:p>
    <w:p w14:paraId="62C5E8F6" w14:textId="77777777" w:rsidR="00BE52CE" w:rsidRPr="00207A39" w:rsidRDefault="00BE52CE" w:rsidP="00BE52CE">
      <w:pPr>
        <w:pStyle w:val="ListBull2"/>
      </w:pPr>
      <w:r w:rsidRPr="00207A39">
        <w:t>The first, second, third, fourth, or last, Sunday, Monday, Tuesday, Wednesday, Thursday, Friday, or Saturday of January, February, March, April, May, June, July, August, September, October, November, or December.</w:t>
      </w:r>
    </w:p>
    <w:p w14:paraId="5D8713E3" w14:textId="77777777" w:rsidR="00BE52CE" w:rsidRPr="00207A39" w:rsidRDefault="00BE52CE" w:rsidP="00BE52CE">
      <w:pPr>
        <w:pStyle w:val="ScreenFieldDesc"/>
      </w:pPr>
      <w:r w:rsidRPr="00207A39">
        <w:t>Other</w:t>
      </w:r>
    </w:p>
    <w:p w14:paraId="2212C23C" w14:textId="77777777" w:rsidR="00BE52CE" w:rsidRPr="00207A39" w:rsidRDefault="00BE52CE" w:rsidP="00BE52CE">
      <w:pPr>
        <w:pStyle w:val="ListBull2"/>
      </w:pPr>
      <w:r w:rsidRPr="00207A39">
        <w:t xml:space="preserve">When the </w:t>
      </w:r>
      <w:r w:rsidRPr="00207A39">
        <w:rPr>
          <w:b/>
        </w:rPr>
        <w:t>Other</w:t>
      </w:r>
      <w:r w:rsidRPr="00207A39">
        <w:t xml:space="preserve"> radio button is chosen, a </w:t>
      </w:r>
      <w:r w:rsidRPr="00207A39">
        <w:rPr>
          <w:b/>
          <w:i/>
        </w:rPr>
        <w:t>From Date</w:t>
      </w:r>
      <w:r w:rsidRPr="00207A39">
        <w:t xml:space="preserve"> and </w:t>
      </w:r>
      <w:r w:rsidRPr="00207A39">
        <w:rPr>
          <w:b/>
          <w:i/>
        </w:rPr>
        <w:t>To Date</w:t>
      </w:r>
      <w:r w:rsidRPr="00207A39">
        <w:t>, which appear below, must be chosen.</w:t>
      </w:r>
    </w:p>
    <w:p w14:paraId="44B2384F" w14:textId="77777777" w:rsidR="00BE52CE" w:rsidRPr="00207A39" w:rsidRDefault="00BE52CE" w:rsidP="00BE52CE">
      <w:pPr>
        <w:pStyle w:val="ScreenField"/>
        <w:ind w:firstLine="360"/>
      </w:pPr>
      <w:r w:rsidRPr="00207A39">
        <w:rPr>
          <w:noProof/>
        </w:rPr>
        <w:drawing>
          <wp:inline distT="0" distB="0" distL="0" distR="0" wp14:anchorId="103702E0" wp14:editId="297613D5">
            <wp:extent cx="119380" cy="119380"/>
            <wp:effectExtent l="19050" t="0" r="0" b="0"/>
            <wp:docPr id="405" name="Picture 40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Date to Generate Report</w:t>
      </w:r>
      <w:r w:rsidRPr="00207A39">
        <w:fldChar w:fldCharType="begin"/>
      </w:r>
      <w:r w:rsidRPr="00207A39">
        <w:instrText xml:space="preserve"> XE "Report:Day to Generate" </w:instrText>
      </w:r>
      <w:r w:rsidRPr="00207A39">
        <w:fldChar w:fldCharType="end"/>
      </w:r>
      <w:r w:rsidRPr="00207A39">
        <w:t>:</w:t>
      </w:r>
    </w:p>
    <w:p w14:paraId="0427179A" w14:textId="77777777" w:rsidR="00BE52CE" w:rsidRPr="00207A39" w:rsidRDefault="00BE52CE" w:rsidP="00BE52CE">
      <w:pPr>
        <w:pStyle w:val="ScreenFieldDesc"/>
      </w:pPr>
      <w:bookmarkStart w:id="381" w:name="OLE_LINK101"/>
      <w:bookmarkStart w:id="382" w:name="OLE_LINK102"/>
      <w:r w:rsidRPr="00207A39">
        <w:t>Enter the precise date (mm/dd/yyyy) on which to generate the report.</w:t>
      </w:r>
      <w:bookmarkEnd w:id="381"/>
      <w:bookmarkEnd w:id="382"/>
    </w:p>
    <w:p w14:paraId="6AC12DCF" w14:textId="77777777" w:rsidR="00BE52CE" w:rsidRPr="00207A39" w:rsidRDefault="00BE52CE" w:rsidP="00BE52CE">
      <w:pPr>
        <w:pStyle w:val="ScreenField"/>
        <w:ind w:firstLine="360"/>
      </w:pPr>
      <w:r w:rsidRPr="00207A39">
        <w:rPr>
          <w:noProof/>
        </w:rPr>
        <w:drawing>
          <wp:inline distT="0" distB="0" distL="0" distR="0" wp14:anchorId="31E39EA8" wp14:editId="044A696D">
            <wp:extent cx="119380" cy="119380"/>
            <wp:effectExtent l="19050" t="0" r="0" b="0"/>
            <wp:docPr id="406" name="Picture 40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Time to Generate Report</w:t>
      </w:r>
      <w:r w:rsidRPr="00207A39">
        <w:fldChar w:fldCharType="begin"/>
      </w:r>
      <w:r w:rsidRPr="00207A39">
        <w:instrText xml:space="preserve"> XE "Report:Time to Generate" </w:instrText>
      </w:r>
      <w:r w:rsidRPr="00207A39">
        <w:fldChar w:fldCharType="end"/>
      </w:r>
      <w:r w:rsidRPr="00207A39">
        <w:t>:</w:t>
      </w:r>
    </w:p>
    <w:p w14:paraId="10074740" w14:textId="77777777" w:rsidR="00BE52CE" w:rsidRPr="00207A39" w:rsidRDefault="00BE52CE" w:rsidP="00BE52CE">
      <w:pPr>
        <w:pStyle w:val="ScreenFieldDesc"/>
      </w:pPr>
      <w:r w:rsidRPr="00207A39">
        <w:t>Indicate the time to generate the report. Choose hours first (military</w:t>
      </w:r>
      <w:r w:rsidRPr="00207A39">
        <w:fldChar w:fldCharType="begin"/>
      </w:r>
      <w:r w:rsidRPr="00207A39">
        <w:instrText xml:space="preserve"> XE "Military:time" </w:instrText>
      </w:r>
      <w:r w:rsidRPr="00207A39">
        <w:fldChar w:fldCharType="end"/>
      </w:r>
      <w:r w:rsidRPr="00207A39">
        <w:t xml:space="preserve"> time), then minutes.</w:t>
      </w:r>
    </w:p>
    <w:p w14:paraId="02452F0E" w14:textId="77777777" w:rsidR="00BE52CE" w:rsidRPr="00207A39" w:rsidRDefault="00BE52CE" w:rsidP="00BE52CE">
      <w:pPr>
        <w:pStyle w:val="ScreenField"/>
      </w:pPr>
      <w:r w:rsidRPr="00207A39">
        <w:t>Email</w:t>
      </w:r>
      <w:r w:rsidRPr="00207A39">
        <w:fldChar w:fldCharType="begin"/>
      </w:r>
      <w:r w:rsidRPr="00207A39">
        <w:instrText xml:space="preserve"> XE "</w:instrText>
      </w:r>
      <w:r w:rsidRPr="00207A39">
        <w:rPr>
          <w:b w:val="0"/>
        </w:rPr>
        <w:instrText>Email</w:instrText>
      </w:r>
      <w:r w:rsidRPr="00207A39">
        <w:instrText xml:space="preserve">:Report To" </w:instrText>
      </w:r>
      <w:r w:rsidRPr="00207A39">
        <w:fldChar w:fldCharType="end"/>
      </w:r>
      <w:r w:rsidRPr="00207A39">
        <w:t xml:space="preserve"> Report</w:t>
      </w:r>
      <w:r w:rsidRPr="00207A39">
        <w:fldChar w:fldCharType="begin"/>
      </w:r>
      <w:r w:rsidRPr="00207A39">
        <w:instrText xml:space="preserve"> XE "Report:Email to" </w:instrText>
      </w:r>
      <w:r w:rsidRPr="00207A39">
        <w:fldChar w:fldCharType="end"/>
      </w:r>
      <w:r w:rsidRPr="00207A39">
        <w:t xml:space="preserve"> To:</w:t>
      </w:r>
    </w:p>
    <w:p w14:paraId="332AE688" w14:textId="77777777" w:rsidR="00BE52CE" w:rsidRPr="00207A39" w:rsidRDefault="00BE52CE" w:rsidP="00BE52CE">
      <w:pPr>
        <w:pStyle w:val="ScreenFieldDesc"/>
      </w:pPr>
      <w:r w:rsidRPr="00207A39">
        <w:t>Separate each email</w:t>
      </w:r>
      <w:r w:rsidRPr="00207A39">
        <w:fldChar w:fldCharType="begin"/>
      </w:r>
      <w:r w:rsidRPr="00207A39">
        <w:instrText xml:space="preserve"> XE "</w:instrText>
      </w:r>
      <w:r w:rsidRPr="00207A39">
        <w:rPr>
          <w:rFonts w:cs="Arial"/>
        </w:rPr>
        <w:instrText>Email:</w:instrText>
      </w:r>
      <w:r w:rsidRPr="00207A39">
        <w:instrText xml:space="preserve">recipient" </w:instrText>
      </w:r>
      <w:r w:rsidRPr="00207A39">
        <w:fldChar w:fldCharType="end"/>
      </w:r>
      <w:r w:rsidRPr="00207A39">
        <w:t xml:space="preserve"> recipient name with a semi-colon (;).</w:t>
      </w:r>
    </w:p>
    <w:p w14:paraId="0FDABCF6" w14:textId="77777777" w:rsidR="00BE52CE" w:rsidRPr="00207A39" w:rsidRDefault="00BE52CE" w:rsidP="00BE52CE">
      <w:pPr>
        <w:pStyle w:val="BodyTextBullet2"/>
      </w:pPr>
      <w:r w:rsidRPr="00207A39">
        <w:t xml:space="preserve">The parameters below are determined by the report being scheduled. Below is an example of report parameters for the </w:t>
      </w:r>
      <w:r w:rsidRPr="00207A39">
        <w:rPr>
          <w:b/>
        </w:rPr>
        <w:t xml:space="preserve">Pending Applications (EED 22) </w:t>
      </w:r>
      <w:r w:rsidRPr="00207A39">
        <w:t>report.</w:t>
      </w:r>
    </w:p>
    <w:p w14:paraId="558FF3C5" w14:textId="77777777" w:rsidR="00BE52CE" w:rsidRPr="00207A39" w:rsidRDefault="00BE52CE" w:rsidP="00BE52CE">
      <w:pPr>
        <w:pStyle w:val="ScreenField"/>
      </w:pPr>
      <w:r w:rsidRPr="00207A39">
        <w:rPr>
          <w:noProof/>
        </w:rPr>
        <w:drawing>
          <wp:inline distT="0" distB="0" distL="0" distR="0" wp14:anchorId="35BB3EA2" wp14:editId="6B5EA3FE">
            <wp:extent cx="119380" cy="119380"/>
            <wp:effectExtent l="19050" t="0" r="0" b="0"/>
            <wp:docPr id="408" name="Picture 40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From Date</w:t>
      </w:r>
      <w:r w:rsidRPr="00207A39">
        <w:fldChar w:fldCharType="begin"/>
      </w:r>
      <w:r w:rsidRPr="00207A39">
        <w:instrText xml:space="preserve"> XE "Date:Reports From" </w:instrText>
      </w:r>
      <w:r w:rsidRPr="00207A39">
        <w:fldChar w:fldCharType="end"/>
      </w:r>
      <w:r w:rsidRPr="00207A39">
        <w:t>:</w:t>
      </w:r>
    </w:p>
    <w:p w14:paraId="0E87B492" w14:textId="77777777" w:rsidR="00BE52CE" w:rsidRPr="00207A39" w:rsidRDefault="00BE52CE" w:rsidP="00BE52CE">
      <w:pPr>
        <w:pStyle w:val="ScreenFieldDesc"/>
      </w:pPr>
      <w:r w:rsidRPr="00207A39">
        <w:t xml:space="preserve">Enter a </w:t>
      </w:r>
      <w:r w:rsidRPr="00207A39">
        <w:rPr>
          <w:i/>
        </w:rPr>
        <w:t>From Date</w:t>
      </w:r>
      <w:r w:rsidRPr="00207A39">
        <w:t xml:space="preserve"> (mm/dd/yyyy). This field appears only when the </w:t>
      </w:r>
      <w:r w:rsidRPr="00207A39">
        <w:rPr>
          <w:b/>
        </w:rPr>
        <w:t>Other</w:t>
      </w:r>
      <w:r w:rsidRPr="00207A39">
        <w:t xml:space="preserve"> radio button for </w:t>
      </w:r>
      <w:r w:rsidRPr="00207A39">
        <w:rPr>
          <w:b/>
        </w:rPr>
        <w:t>Generate Report</w:t>
      </w:r>
      <w:r w:rsidRPr="00207A39">
        <w:t xml:space="preserve"> is chosen above.</w:t>
      </w:r>
    </w:p>
    <w:p w14:paraId="0726FD04" w14:textId="77777777" w:rsidR="00BE52CE" w:rsidRPr="00207A39" w:rsidRDefault="00BE52CE" w:rsidP="00BE52CE">
      <w:pPr>
        <w:pStyle w:val="ScreenField"/>
      </w:pPr>
      <w:r w:rsidRPr="00207A39">
        <w:rPr>
          <w:noProof/>
        </w:rPr>
        <w:drawing>
          <wp:inline distT="0" distB="0" distL="0" distR="0" wp14:anchorId="28C62AA1" wp14:editId="555E36EE">
            <wp:extent cx="119380" cy="119380"/>
            <wp:effectExtent l="19050" t="0" r="0" b="0"/>
            <wp:docPr id="409" name="Picture 40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To Date</w:t>
      </w:r>
      <w:r w:rsidRPr="00207A39">
        <w:fldChar w:fldCharType="begin"/>
      </w:r>
      <w:r w:rsidRPr="00207A39">
        <w:instrText xml:space="preserve"> XE "Date:Reports To" </w:instrText>
      </w:r>
      <w:r w:rsidRPr="00207A39">
        <w:fldChar w:fldCharType="end"/>
      </w:r>
      <w:r w:rsidRPr="00207A39">
        <w:t>:</w:t>
      </w:r>
    </w:p>
    <w:p w14:paraId="7DC529DD" w14:textId="77777777" w:rsidR="00BE52CE" w:rsidRPr="00207A39" w:rsidRDefault="00BE52CE" w:rsidP="00BE52CE">
      <w:pPr>
        <w:pStyle w:val="ScreenFieldDesc"/>
      </w:pPr>
      <w:r w:rsidRPr="00207A39">
        <w:t xml:space="preserve">Enter a </w:t>
      </w:r>
      <w:r w:rsidRPr="00207A39">
        <w:rPr>
          <w:i/>
        </w:rPr>
        <w:t>To Date</w:t>
      </w:r>
      <w:r w:rsidRPr="00207A39">
        <w:t xml:space="preserve"> (mm/dd/yyyy). This field appears only when the Other radio button for </w:t>
      </w:r>
      <w:r w:rsidRPr="00207A39">
        <w:rPr>
          <w:b/>
        </w:rPr>
        <w:t>Generate Report</w:t>
      </w:r>
      <w:r w:rsidRPr="00207A39">
        <w:t xml:space="preserve"> is chosen above.</w:t>
      </w:r>
    </w:p>
    <w:p w14:paraId="0FE3F1F5" w14:textId="77777777" w:rsidR="00BE52CE" w:rsidRPr="00207A39" w:rsidRDefault="00BE52CE" w:rsidP="00BE52CE">
      <w:pPr>
        <w:pStyle w:val="ScreenField"/>
      </w:pPr>
      <w:r w:rsidRPr="00207A39">
        <w:rPr>
          <w:noProof/>
        </w:rPr>
        <w:drawing>
          <wp:inline distT="0" distB="0" distL="0" distR="0" wp14:anchorId="1A6E3D80" wp14:editId="123A26B4">
            <wp:extent cx="119380" cy="119380"/>
            <wp:effectExtent l="19050" t="0" r="0" b="0"/>
            <wp:docPr id="410" name="Picture 41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Address</w:t>
      </w:r>
      <w:r w:rsidRPr="00207A39">
        <w:fldChar w:fldCharType="begin"/>
      </w:r>
      <w:r w:rsidRPr="00207A39">
        <w:instrText xml:space="preserve"> XE "Address:Updated Multiple Times Within" </w:instrText>
      </w:r>
      <w:r w:rsidRPr="00207A39">
        <w:fldChar w:fldCharType="end"/>
      </w:r>
      <w:r w:rsidRPr="00207A39">
        <w:t xml:space="preserve"> Updated Multiple Times Within:</w:t>
      </w:r>
    </w:p>
    <w:p w14:paraId="36C6026C" w14:textId="77777777" w:rsidR="00BE52CE" w:rsidRPr="00207A39" w:rsidRDefault="00BE52CE" w:rsidP="00BE52CE">
      <w:pPr>
        <w:pStyle w:val="ScreenFieldDesc"/>
      </w:pPr>
      <w:r w:rsidRPr="00207A39">
        <w:t>Enter the number of days in which the address</w:t>
      </w:r>
      <w:r w:rsidRPr="00207A39">
        <w:fldChar w:fldCharType="begin"/>
      </w:r>
      <w:r w:rsidRPr="00207A39">
        <w:instrText xml:space="preserve"> XE “Address” </w:instrText>
      </w:r>
      <w:r w:rsidRPr="00207A39">
        <w:fldChar w:fldCharType="end"/>
      </w:r>
      <w:r w:rsidRPr="00207A39">
        <w:t xml:space="preserve"> was updated more than once.</w:t>
      </w:r>
    </w:p>
    <w:p w14:paraId="6557A879" w14:textId="77777777" w:rsidR="00BE52CE" w:rsidRPr="00207A39" w:rsidRDefault="00BE52CE" w:rsidP="00BE52CE">
      <w:pPr>
        <w:pStyle w:val="ScreenField"/>
      </w:pPr>
      <w:r w:rsidRPr="00207A39">
        <w:rPr>
          <w:noProof/>
        </w:rPr>
        <w:drawing>
          <wp:inline distT="0" distB="0" distL="0" distR="0" wp14:anchorId="5BEB7AA4" wp14:editId="73CCC8B5">
            <wp:extent cx="119380" cy="119380"/>
            <wp:effectExtent l="19050" t="0" r="0" b="0"/>
            <wp:docPr id="411" name="Picture 41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Report</w:t>
      </w:r>
      <w:r w:rsidRPr="00207A39">
        <w:fldChar w:fldCharType="begin"/>
      </w:r>
      <w:r w:rsidRPr="00207A39">
        <w:instrText xml:space="preserve"> XE "Report:Format" </w:instrText>
      </w:r>
      <w:r w:rsidRPr="00207A39">
        <w:fldChar w:fldCharType="end"/>
      </w:r>
      <w:r w:rsidRPr="00207A39">
        <w:t xml:space="preserve"> Format:</w:t>
      </w:r>
    </w:p>
    <w:p w14:paraId="6EE70F7B" w14:textId="77777777" w:rsidR="00BE52CE" w:rsidRPr="00207A39" w:rsidRDefault="00BE52CE" w:rsidP="00BE52CE">
      <w:pPr>
        <w:pStyle w:val="ScreenFieldDesc"/>
      </w:pPr>
      <w:r w:rsidRPr="00207A39">
        <w:t>Select either:</w:t>
      </w:r>
    </w:p>
    <w:p w14:paraId="3149E69C" w14:textId="77777777" w:rsidR="00BE52CE" w:rsidRPr="00207A39" w:rsidRDefault="00BE52CE" w:rsidP="00BE52CE">
      <w:pPr>
        <w:pStyle w:val="ListBull2"/>
      </w:pPr>
      <w:r w:rsidRPr="00207A39">
        <w:t>Summary</w:t>
      </w:r>
    </w:p>
    <w:p w14:paraId="7B20AB23" w14:textId="77777777" w:rsidR="00BE52CE" w:rsidRPr="00207A39" w:rsidRDefault="00BE52CE" w:rsidP="00BE52CE">
      <w:pPr>
        <w:pStyle w:val="ListBull2"/>
      </w:pPr>
      <w:r w:rsidRPr="00207A39">
        <w:t>Detailed</w:t>
      </w:r>
    </w:p>
    <w:p w14:paraId="2F524DF5" w14:textId="77777777" w:rsidR="00BE52CE" w:rsidRPr="00207A39" w:rsidRDefault="00BE52CE" w:rsidP="00BE52CE">
      <w:pPr>
        <w:pStyle w:val="ScreenField"/>
      </w:pPr>
      <w:r w:rsidRPr="00207A39">
        <w:rPr>
          <w:noProof/>
        </w:rPr>
        <w:drawing>
          <wp:inline distT="0" distB="0" distL="0" distR="0" wp14:anchorId="123CAD82" wp14:editId="3CD9217A">
            <wp:extent cx="119380" cy="119380"/>
            <wp:effectExtent l="19050" t="0" r="0" b="0"/>
            <wp:docPr id="414" name="Picture 41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File</w:t>
      </w:r>
      <w:r w:rsidRPr="00207A39">
        <w:fldChar w:fldCharType="begin"/>
      </w:r>
      <w:r w:rsidRPr="00207A39">
        <w:instrText xml:space="preserve"> XE "File:Type" </w:instrText>
      </w:r>
      <w:r w:rsidRPr="00207A39">
        <w:fldChar w:fldCharType="end"/>
      </w:r>
      <w:r w:rsidRPr="00207A39">
        <w:t xml:space="preserve"> Type:</w:t>
      </w:r>
    </w:p>
    <w:p w14:paraId="03858DBE" w14:textId="77777777" w:rsidR="00BE52CE" w:rsidRPr="00207A39" w:rsidRDefault="00BE52CE" w:rsidP="00BE52CE">
      <w:pPr>
        <w:pStyle w:val="ScreenFieldDesc"/>
      </w:pPr>
      <w:r w:rsidRPr="00207A39">
        <w:t>Select either:</w:t>
      </w:r>
    </w:p>
    <w:p w14:paraId="359B6E6B" w14:textId="77777777" w:rsidR="00BE52CE" w:rsidRPr="00207A39" w:rsidRDefault="00BE52CE" w:rsidP="00BE52CE">
      <w:pPr>
        <w:pStyle w:val="ListBull2"/>
      </w:pPr>
      <w:r w:rsidRPr="00207A39">
        <w:rPr>
          <w:rStyle w:val="Text-onlypopuphotspot"/>
        </w:rPr>
        <w:t>.pdf</w:t>
      </w:r>
    </w:p>
    <w:p w14:paraId="26E7C1C9" w14:textId="77777777" w:rsidR="00BE52CE" w:rsidRPr="00207A39" w:rsidRDefault="00BE52CE" w:rsidP="00BE52CE">
      <w:pPr>
        <w:pStyle w:val="ListBull2"/>
      </w:pPr>
      <w:r w:rsidRPr="00207A39">
        <w:rPr>
          <w:rStyle w:val="Text-onlypopuphotspot"/>
        </w:rPr>
        <w:t>.csv</w:t>
      </w:r>
    </w:p>
    <w:p w14:paraId="2401F75D" w14:textId="77777777" w:rsidR="00BE52CE" w:rsidRPr="00207A39" w:rsidRDefault="00BE52CE" w:rsidP="00BE52CE">
      <w:pPr>
        <w:pStyle w:val="ReqField"/>
      </w:pPr>
      <w:bookmarkStart w:id="383" w:name="_Toc289864713"/>
      <w:bookmarkStart w:id="384" w:name="_Toc394920704"/>
      <w:bookmarkStart w:id="385" w:name="_Toc406571041"/>
      <w:bookmarkStart w:id="386" w:name="_Toc478746479"/>
      <w:bookmarkStart w:id="387" w:name="_Toc482888409"/>
      <w:r w:rsidRPr="00207A39">
        <w:t>Indicates required field</w:t>
      </w:r>
    </w:p>
    <w:p w14:paraId="7A7B7F3A" w14:textId="77777777" w:rsidR="00BE52CE" w:rsidRPr="00207A39" w:rsidRDefault="00BE52CE" w:rsidP="00BE52CE">
      <w:pPr>
        <w:pStyle w:val="Heading3"/>
      </w:pPr>
      <w:bookmarkStart w:id="388" w:name="_Toc251927"/>
      <w:r w:rsidRPr="00207A39">
        <w:t>Completed Report</w:t>
      </w:r>
      <w:r w:rsidRPr="00207A39">
        <w:fldChar w:fldCharType="begin"/>
      </w:r>
      <w:r w:rsidRPr="00207A39">
        <w:instrText xml:space="preserve"> XE "</w:instrText>
      </w:r>
      <w:r w:rsidRPr="00207A39">
        <w:rPr>
          <w:sz w:val="18"/>
          <w:szCs w:val="18"/>
        </w:rPr>
        <w:instrText>Report:</w:instrText>
      </w:r>
      <w:r w:rsidRPr="00207A39">
        <w:instrText xml:space="preserve">Completed" </w:instrText>
      </w:r>
      <w:r w:rsidRPr="00207A39">
        <w:fldChar w:fldCharType="end"/>
      </w:r>
      <w:r w:rsidRPr="00207A39">
        <w:t>s</w:t>
      </w:r>
      <w:bookmarkEnd w:id="383"/>
      <w:bookmarkEnd w:id="384"/>
      <w:bookmarkEnd w:id="385"/>
      <w:bookmarkEnd w:id="386"/>
      <w:bookmarkEnd w:id="387"/>
      <w:bookmarkEnd w:id="388"/>
    </w:p>
    <w:p w14:paraId="6ECCC91B" w14:textId="77777777" w:rsidR="00BE52CE" w:rsidRPr="00207A39" w:rsidRDefault="00BE52CE" w:rsidP="00BE52CE">
      <w:pPr>
        <w:pStyle w:val="BodyTextBullet2"/>
      </w:pPr>
      <w:r w:rsidRPr="00207A39">
        <w:t xml:space="preserve">The </w:t>
      </w:r>
      <w:r w:rsidRPr="00207A39">
        <w:rPr>
          <w:i/>
        </w:rPr>
        <w:t>Completed Reports</w:t>
      </w:r>
      <w:r w:rsidRPr="00207A39">
        <w:t xml:space="preserve"> screen presents a list the completed reports that have been run. User may click on the desired </w:t>
      </w:r>
      <w:r w:rsidRPr="00207A39">
        <w:rPr>
          <w:color w:val="0000FF"/>
          <w:u w:val="single"/>
        </w:rPr>
        <w:t>View Report</w:t>
      </w:r>
      <w:r w:rsidRPr="00207A39">
        <w:t xml:space="preserve"> link to view</w:t>
      </w:r>
      <w:r w:rsidRPr="00207A39">
        <w:fldChar w:fldCharType="begin"/>
      </w:r>
      <w:r w:rsidRPr="00207A39">
        <w:instrText xml:space="preserve"> XE "View:Reports:Completed Reports" </w:instrText>
      </w:r>
      <w:r w:rsidRPr="00207A39">
        <w:fldChar w:fldCharType="end"/>
      </w:r>
      <w:r w:rsidRPr="00207A39">
        <w:t xml:space="preserve"> the report. The user may also click the </w:t>
      </w:r>
      <w:r w:rsidRPr="00207A39">
        <w:rPr>
          <w:color w:val="0033CC"/>
          <w:u w:val="single"/>
        </w:rPr>
        <w:t>Delete</w:t>
      </w:r>
      <w:r w:rsidRPr="00207A39">
        <w:t xml:space="preserve"> link to delete the desired report or click the </w:t>
      </w:r>
      <w:r w:rsidRPr="00207A39">
        <w:rPr>
          <w:color w:val="0000FF"/>
          <w:u w:val="single"/>
        </w:rPr>
        <w:t>Archive</w:t>
      </w:r>
      <w:r w:rsidRPr="00207A39">
        <w:rPr>
          <w:u w:val="single"/>
        </w:rPr>
        <w:fldChar w:fldCharType="begin"/>
      </w:r>
      <w:r w:rsidRPr="00207A39">
        <w:rPr>
          <w:u w:val="single"/>
        </w:rPr>
        <w:instrText xml:space="preserve"> XE "</w:instrText>
      </w:r>
      <w:r w:rsidRPr="00207A39">
        <w:instrText>Report:Archive</w:instrText>
      </w:r>
      <w:r w:rsidRPr="00207A39">
        <w:rPr>
          <w:u w:val="single"/>
        </w:rPr>
        <w:instrText xml:space="preserve">" </w:instrText>
      </w:r>
      <w:r w:rsidRPr="00207A39">
        <w:rPr>
          <w:u w:val="single"/>
        </w:rPr>
        <w:fldChar w:fldCharType="end"/>
      </w:r>
      <w:r w:rsidRPr="00207A39">
        <w:t xml:space="preserve"> </w:t>
      </w:r>
      <w:r w:rsidRPr="00207A39">
        <w:rPr>
          <w:u w:val="single"/>
        </w:rPr>
        <w:fldChar w:fldCharType="begin"/>
      </w:r>
      <w:r w:rsidRPr="00207A39">
        <w:rPr>
          <w:u w:val="single"/>
        </w:rPr>
        <w:instrText xml:space="preserve"> XE "</w:instrText>
      </w:r>
      <w:r w:rsidRPr="00207A39">
        <w:instrText>Report:Delete</w:instrText>
      </w:r>
      <w:r w:rsidRPr="00207A39">
        <w:rPr>
          <w:u w:val="single"/>
        </w:rPr>
        <w:instrText xml:space="preserve">" </w:instrText>
      </w:r>
      <w:r w:rsidRPr="00207A39">
        <w:rPr>
          <w:u w:val="single"/>
        </w:rPr>
        <w:fldChar w:fldCharType="end"/>
      </w:r>
      <w:r w:rsidRPr="00207A39">
        <w:rPr>
          <w:u w:val="single"/>
        </w:rPr>
        <w:fldChar w:fldCharType="begin"/>
      </w:r>
      <w:r w:rsidRPr="00207A39">
        <w:rPr>
          <w:u w:val="single"/>
        </w:rPr>
        <w:instrText xml:space="preserve"> XE "</w:instrText>
      </w:r>
      <w:r w:rsidRPr="00207A39">
        <w:rPr>
          <w:b/>
        </w:rPr>
        <w:instrText>Archive</w:instrText>
      </w:r>
      <w:r w:rsidRPr="00207A39">
        <w:instrText>:Reports</w:instrText>
      </w:r>
      <w:r w:rsidRPr="00207A39">
        <w:rPr>
          <w:u w:val="single"/>
        </w:rPr>
        <w:instrText xml:space="preserve">" </w:instrText>
      </w:r>
      <w:r w:rsidRPr="00207A39">
        <w:rPr>
          <w:u w:val="single"/>
        </w:rPr>
        <w:fldChar w:fldCharType="end"/>
      </w:r>
      <w:r w:rsidRPr="00207A39">
        <w:t>link (for an Active report) to archive the desired report.</w:t>
      </w:r>
    </w:p>
    <w:p w14:paraId="414C0685" w14:textId="77777777" w:rsidR="00BE52CE" w:rsidRPr="00207A39" w:rsidRDefault="00DD66DA" w:rsidP="00BE52CE">
      <w:pPr>
        <w:pStyle w:val="ScreenField"/>
      </w:pPr>
      <w:hyperlink r:id="rId62" w:history="1">
        <w:r w:rsidR="00BE52CE" w:rsidRPr="00207A39">
          <w:t>Report</w:t>
        </w:r>
        <w:r w:rsidR="00BE52CE" w:rsidRPr="00207A39">
          <w:fldChar w:fldCharType="begin"/>
        </w:r>
        <w:r w:rsidR="00BE52CE" w:rsidRPr="00207A39">
          <w:instrText xml:space="preserve"> XE "Report:Type" </w:instrText>
        </w:r>
        <w:r w:rsidR="00BE52CE" w:rsidRPr="00207A39">
          <w:fldChar w:fldCharType="end"/>
        </w:r>
      </w:hyperlink>
      <w:r w:rsidR="00BE52CE" w:rsidRPr="00207A39">
        <w:t xml:space="preserve"> Type:</w:t>
      </w:r>
    </w:p>
    <w:p w14:paraId="1CA303F2" w14:textId="77777777" w:rsidR="00BE52CE" w:rsidRPr="00207A39" w:rsidRDefault="00BE52CE" w:rsidP="00BE52CE">
      <w:pPr>
        <w:pStyle w:val="ScreenFieldDesc"/>
      </w:pPr>
      <w:r w:rsidRPr="00207A39">
        <w:t xml:space="preserve">Select the type of report from the dropdown. See </w:t>
      </w:r>
      <w:r w:rsidRPr="00207A39">
        <w:rPr>
          <w:i/>
        </w:rPr>
        <w:t>Report List</w:t>
      </w:r>
      <w:r w:rsidRPr="00207A39">
        <w:t xml:space="preserve"> screen help.</w:t>
      </w:r>
    </w:p>
    <w:p w14:paraId="34DB1668" w14:textId="77777777" w:rsidR="00BE52CE" w:rsidRPr="00207A39" w:rsidRDefault="00DD66DA" w:rsidP="00BE52CE">
      <w:pPr>
        <w:pStyle w:val="ScreenField"/>
      </w:pPr>
      <w:hyperlink r:id="rId63" w:history="1">
        <w:r w:rsidR="00BE52CE" w:rsidRPr="00207A39">
          <w:t>Report</w:t>
        </w:r>
        <w:r w:rsidR="00BE52CE" w:rsidRPr="00207A39">
          <w:fldChar w:fldCharType="begin"/>
        </w:r>
        <w:r w:rsidR="00BE52CE" w:rsidRPr="00207A39">
          <w:instrText xml:space="preserve"> XE "Report:ID" </w:instrText>
        </w:r>
        <w:r w:rsidR="00BE52CE" w:rsidRPr="00207A39">
          <w:fldChar w:fldCharType="end"/>
        </w:r>
      </w:hyperlink>
      <w:r w:rsidR="00BE52CE" w:rsidRPr="00207A39">
        <w:t xml:space="preserve"> ID:</w:t>
      </w:r>
    </w:p>
    <w:p w14:paraId="53F77629" w14:textId="77777777" w:rsidR="00BE52CE" w:rsidRPr="00207A39" w:rsidRDefault="00BE52CE" w:rsidP="00BE52CE">
      <w:pPr>
        <w:pStyle w:val="ScreenFieldDesc"/>
      </w:pPr>
      <w:r w:rsidRPr="00207A39">
        <w:t xml:space="preserve">Select the </w:t>
      </w:r>
      <w:r w:rsidRPr="00207A39">
        <w:rPr>
          <w:i/>
        </w:rPr>
        <w:t>Report ID</w:t>
      </w:r>
      <w:r w:rsidRPr="00207A39">
        <w:rPr>
          <w:i/>
        </w:rPr>
        <w:fldChar w:fldCharType="begin"/>
      </w:r>
      <w:r w:rsidRPr="00207A39">
        <w:instrText xml:space="preserve"> XE "ID:Report" </w:instrText>
      </w:r>
      <w:r w:rsidRPr="00207A39">
        <w:rPr>
          <w:i/>
        </w:rPr>
        <w:fldChar w:fldCharType="end"/>
      </w:r>
      <w:r w:rsidRPr="00207A39">
        <w:t xml:space="preserve"> from the dropdown. Examples include </w:t>
      </w:r>
      <w:r w:rsidRPr="00207A39">
        <w:rPr>
          <w:b/>
        </w:rPr>
        <w:t>EED 22</w:t>
      </w:r>
      <w:r w:rsidRPr="00207A39">
        <w:t xml:space="preserve">. </w:t>
      </w:r>
      <w:r w:rsidRPr="00207A39">
        <w:rPr>
          <w:b/>
        </w:rPr>
        <w:t>EED 23</w:t>
      </w:r>
      <w:r w:rsidRPr="00207A39">
        <w:t xml:space="preserve"> or </w:t>
      </w:r>
      <w:r w:rsidRPr="00207A39">
        <w:rPr>
          <w:b/>
        </w:rPr>
        <w:t>IV 4</w:t>
      </w:r>
      <w:r w:rsidRPr="00207A39">
        <w:t>.</w:t>
      </w:r>
    </w:p>
    <w:p w14:paraId="577CEFB0" w14:textId="77777777" w:rsidR="00BE52CE" w:rsidRPr="00207A39" w:rsidRDefault="00DD66DA" w:rsidP="00BE52CE">
      <w:pPr>
        <w:pStyle w:val="ScreenField"/>
      </w:pPr>
      <w:hyperlink r:id="rId64" w:history="1">
        <w:r w:rsidR="00BE52CE" w:rsidRPr="00207A39">
          <w:t>Report</w:t>
        </w:r>
        <w:r w:rsidR="00BE52CE" w:rsidRPr="00207A39">
          <w:fldChar w:fldCharType="begin"/>
        </w:r>
        <w:r w:rsidR="00BE52CE" w:rsidRPr="00207A39">
          <w:instrText xml:space="preserve"> XE "Report:Title" </w:instrText>
        </w:r>
        <w:r w:rsidR="00BE52CE" w:rsidRPr="00207A39">
          <w:fldChar w:fldCharType="end"/>
        </w:r>
      </w:hyperlink>
      <w:r w:rsidR="00BE52CE" w:rsidRPr="00207A39">
        <w:t xml:space="preserve"> Title:</w:t>
      </w:r>
    </w:p>
    <w:p w14:paraId="6F04293F" w14:textId="77777777" w:rsidR="00BE52CE" w:rsidRPr="00207A39" w:rsidRDefault="00BE52CE" w:rsidP="00BE52CE">
      <w:pPr>
        <w:pStyle w:val="ScreenFieldDesc"/>
      </w:pPr>
      <w:r w:rsidRPr="00207A39">
        <w:t>Select the title of the report from the dropdown.</w:t>
      </w:r>
    </w:p>
    <w:p w14:paraId="0DAF4ED3" w14:textId="77777777" w:rsidR="00BE52CE" w:rsidRPr="00207A39" w:rsidRDefault="00BE52CE" w:rsidP="00BE52CE">
      <w:pPr>
        <w:pStyle w:val="ScreenField"/>
      </w:pPr>
      <w:r w:rsidRPr="00207A39">
        <w:t xml:space="preserve">Status: </w:t>
      </w:r>
      <w:r w:rsidRPr="00207A39">
        <w:fldChar w:fldCharType="begin"/>
      </w:r>
      <w:r w:rsidRPr="00207A39">
        <w:instrText xml:space="preserve"> XE "Report:Status" </w:instrText>
      </w:r>
      <w:r w:rsidRPr="00207A39">
        <w:fldChar w:fldCharType="end"/>
      </w:r>
    </w:p>
    <w:p w14:paraId="196FAEB9" w14:textId="77777777" w:rsidR="00BE52CE" w:rsidRPr="00207A39" w:rsidRDefault="00BE52CE" w:rsidP="00BE52CE">
      <w:pPr>
        <w:pStyle w:val="ScreenFieldDesc"/>
      </w:pPr>
      <w:r w:rsidRPr="00207A39">
        <w:t xml:space="preserve">Select the </w:t>
      </w:r>
      <w:r w:rsidRPr="00207A39">
        <w:rPr>
          <w:i/>
        </w:rPr>
        <w:t>Report Status</w:t>
      </w:r>
      <w:r w:rsidRPr="00207A39">
        <w:t xml:space="preserve"> from the dropdown. Examples include </w:t>
      </w:r>
      <w:r w:rsidRPr="00207A39">
        <w:rPr>
          <w:b/>
          <w:bCs/>
        </w:rPr>
        <w:t>Active</w:t>
      </w:r>
      <w:r w:rsidRPr="00207A39">
        <w:t xml:space="preserve">, </w:t>
      </w:r>
      <w:r w:rsidRPr="00207A39">
        <w:rPr>
          <w:b/>
          <w:bCs/>
        </w:rPr>
        <w:t>Archived</w:t>
      </w:r>
      <w:r w:rsidRPr="00207A39">
        <w:t xml:space="preserve">, or </w:t>
      </w:r>
      <w:r w:rsidRPr="00207A39">
        <w:rPr>
          <w:b/>
          <w:bCs/>
        </w:rPr>
        <w:t>All</w:t>
      </w:r>
      <w:r w:rsidRPr="00207A39">
        <w:t>.</w:t>
      </w:r>
    </w:p>
    <w:p w14:paraId="6C8EC047" w14:textId="77777777" w:rsidR="00BE52CE" w:rsidRPr="00207A39" w:rsidRDefault="00DD66DA" w:rsidP="00BE52CE">
      <w:pPr>
        <w:pStyle w:val="ScreenField"/>
      </w:pPr>
      <w:hyperlink r:id="rId65" w:history="1">
        <w:r w:rsidR="00BE52CE" w:rsidRPr="00207A39">
          <w:t>File</w:t>
        </w:r>
        <w:r w:rsidR="00BE52CE" w:rsidRPr="00207A39">
          <w:fldChar w:fldCharType="begin"/>
        </w:r>
        <w:r w:rsidR="00BE52CE" w:rsidRPr="00207A39">
          <w:instrText xml:space="preserve"> XE "File:Type" </w:instrText>
        </w:r>
        <w:r w:rsidR="00BE52CE" w:rsidRPr="00207A39">
          <w:fldChar w:fldCharType="end"/>
        </w:r>
      </w:hyperlink>
      <w:r w:rsidR="00BE52CE" w:rsidRPr="00207A39">
        <w:t>:</w:t>
      </w:r>
    </w:p>
    <w:p w14:paraId="3B73522A" w14:textId="77777777" w:rsidR="00BE52CE" w:rsidRPr="00207A39" w:rsidRDefault="00BE52CE" w:rsidP="00BE52CE">
      <w:pPr>
        <w:pStyle w:val="ScreenFieldDesc"/>
      </w:pPr>
      <w:r w:rsidRPr="00207A39">
        <w:t>Select the file type for the report from the dropdown. The two types are:</w:t>
      </w:r>
    </w:p>
    <w:p w14:paraId="5223DE2A" w14:textId="77777777" w:rsidR="00BE52CE" w:rsidRPr="00207A39" w:rsidRDefault="00BE52CE" w:rsidP="00BE52CE">
      <w:pPr>
        <w:pStyle w:val="ListBull2"/>
      </w:pPr>
      <w:r w:rsidRPr="00207A39">
        <w:rPr>
          <w:rStyle w:val="Text-onlypopuphotspot"/>
        </w:rPr>
        <w:t>.pdf</w:t>
      </w:r>
    </w:p>
    <w:p w14:paraId="450EC0FB" w14:textId="77777777" w:rsidR="00BE52CE" w:rsidRPr="00207A39" w:rsidRDefault="00BE52CE" w:rsidP="00BE52CE">
      <w:pPr>
        <w:pStyle w:val="ListBull2"/>
      </w:pPr>
      <w:r w:rsidRPr="00207A39">
        <w:rPr>
          <w:rStyle w:val="Text-onlypopuphotspot"/>
        </w:rPr>
        <w:t>.csv</w:t>
      </w:r>
    </w:p>
    <w:p w14:paraId="620E4136" w14:textId="77777777" w:rsidR="00BE52CE" w:rsidRPr="00207A39" w:rsidRDefault="00BE52CE" w:rsidP="00BE52CE">
      <w:pPr>
        <w:pStyle w:val="ScreenField"/>
      </w:pPr>
      <w:r w:rsidRPr="00207A39">
        <w:t>Report</w:t>
      </w:r>
      <w:r w:rsidRPr="00207A39">
        <w:fldChar w:fldCharType="begin"/>
      </w:r>
      <w:r w:rsidRPr="00207A39">
        <w:instrText xml:space="preserve"> XE "Report:Parameters" </w:instrText>
      </w:r>
      <w:r w:rsidRPr="00207A39">
        <w:fldChar w:fldCharType="end"/>
      </w:r>
      <w:r w:rsidRPr="00207A39">
        <w:t xml:space="preserve"> Parameters:</w:t>
      </w:r>
    </w:p>
    <w:p w14:paraId="57E8A143" w14:textId="77777777" w:rsidR="00BE52CE" w:rsidRPr="00207A39" w:rsidRDefault="00BE52CE" w:rsidP="00BE52CE">
      <w:pPr>
        <w:pStyle w:val="ScreenFieldDesc"/>
        <w:rPr>
          <w:b/>
          <w:i/>
          <w:u w:val="single"/>
        </w:rPr>
      </w:pPr>
      <w:r w:rsidRPr="00207A39">
        <w:t xml:space="preserve">Enter any parameters such as </w:t>
      </w:r>
      <w:r w:rsidRPr="00207A39">
        <w:rPr>
          <w:i/>
        </w:rPr>
        <w:t>From</w:t>
      </w:r>
      <w:r w:rsidRPr="00207A39">
        <w:t xml:space="preserve"> and </w:t>
      </w:r>
      <w:r w:rsidRPr="00207A39">
        <w:rPr>
          <w:i/>
        </w:rPr>
        <w:t>To Dates</w:t>
      </w:r>
      <w:r w:rsidRPr="00207A39">
        <w:t xml:space="preserve"> and the particular report.</w:t>
      </w:r>
    </w:p>
    <w:p w14:paraId="127F6FB8" w14:textId="77777777" w:rsidR="00BE52CE" w:rsidRPr="00207A39" w:rsidRDefault="00BE52CE" w:rsidP="00BE52CE">
      <w:pPr>
        <w:pStyle w:val="ScreenField"/>
      </w:pPr>
      <w:r w:rsidRPr="00207A39">
        <w:t>Date</w:t>
      </w:r>
      <w:r w:rsidRPr="00207A39">
        <w:fldChar w:fldCharType="begin"/>
      </w:r>
      <w:r w:rsidRPr="00207A39">
        <w:instrText xml:space="preserve"> XE "Date:Reports Run" </w:instrText>
      </w:r>
      <w:r w:rsidRPr="00207A39">
        <w:fldChar w:fldCharType="end"/>
      </w:r>
      <w:r w:rsidRPr="00207A39">
        <w:t xml:space="preserve"> Run:</w:t>
      </w:r>
    </w:p>
    <w:p w14:paraId="3DED9A4B" w14:textId="77777777" w:rsidR="00BE52CE" w:rsidRPr="00207A39" w:rsidRDefault="00BE52CE" w:rsidP="00BE52CE">
      <w:pPr>
        <w:pStyle w:val="ScreenFieldDesc"/>
      </w:pPr>
      <w:r w:rsidRPr="00207A39">
        <w:t xml:space="preserve">Enter the dates on which the report was run. User may specify either a </w:t>
      </w:r>
      <w:r w:rsidRPr="00207A39">
        <w:rPr>
          <w:i/>
        </w:rPr>
        <w:t>From Date</w:t>
      </w:r>
      <w:r w:rsidRPr="00207A39">
        <w:t xml:space="preserve">, a </w:t>
      </w:r>
      <w:r w:rsidRPr="00207A39">
        <w:rPr>
          <w:i/>
        </w:rPr>
        <w:t>To Date</w:t>
      </w:r>
      <w:r w:rsidRPr="00207A39">
        <w:t>, or both (mm/dd/yyyy).</w:t>
      </w:r>
    </w:p>
    <w:p w14:paraId="5F450EC7" w14:textId="77777777" w:rsidR="00BE52CE" w:rsidRPr="00207A39" w:rsidRDefault="00BE52CE" w:rsidP="00BE52CE">
      <w:pPr>
        <w:pStyle w:val="ScreenField"/>
      </w:pPr>
      <w:r w:rsidRPr="00207A39">
        <w:t xml:space="preserve">Archived Date: </w:t>
      </w:r>
      <w:r w:rsidRPr="00207A39">
        <w:fldChar w:fldCharType="begin"/>
      </w:r>
      <w:r w:rsidRPr="00207A39">
        <w:instrText xml:space="preserve"> XE "Report:Archived Date" </w:instrText>
      </w:r>
      <w:r w:rsidRPr="00207A39">
        <w:fldChar w:fldCharType="end"/>
      </w:r>
      <w:r w:rsidRPr="00207A39">
        <w:fldChar w:fldCharType="begin"/>
      </w:r>
      <w:r w:rsidRPr="00207A39">
        <w:instrText xml:space="preserve"> XE "Archive:Date" </w:instrText>
      </w:r>
      <w:r w:rsidRPr="00207A39">
        <w:fldChar w:fldCharType="end"/>
      </w:r>
    </w:p>
    <w:p w14:paraId="7754D8D5" w14:textId="77777777" w:rsidR="00BE52CE" w:rsidRPr="00207A39" w:rsidRDefault="00BE52CE" w:rsidP="00BE52CE">
      <w:pPr>
        <w:pStyle w:val="ScreenFieldDesc"/>
      </w:pPr>
      <w:r w:rsidRPr="00207A39">
        <w:t xml:space="preserve">Enter the date on which the report was </w:t>
      </w:r>
      <w:r w:rsidRPr="00207A39">
        <w:rPr>
          <w:i/>
        </w:rPr>
        <w:t>Archived</w:t>
      </w:r>
      <w:r w:rsidRPr="00207A39">
        <w:t>.</w:t>
      </w:r>
    </w:p>
    <w:p w14:paraId="0D0F5CD7" w14:textId="77777777" w:rsidR="00BE52CE" w:rsidRPr="00207A39" w:rsidRDefault="00BE52CE" w:rsidP="00BE52CE">
      <w:pPr>
        <w:pStyle w:val="BodyTextBullet2"/>
      </w:pPr>
      <w:r w:rsidRPr="00207A39">
        <w:t xml:space="preserve">The list of entries in the dropdown boxes are filtered based on the actual list of report data for that user. For example, if there are no </w:t>
      </w:r>
      <w:r w:rsidRPr="00207A39">
        <w:rPr>
          <w:b/>
        </w:rPr>
        <w:t>EED 22</w:t>
      </w:r>
      <w:r w:rsidRPr="00207A39">
        <w:t xml:space="preserve"> reports scheduled, then the </w:t>
      </w:r>
      <w:r w:rsidRPr="00207A39">
        <w:rPr>
          <w:i/>
        </w:rPr>
        <w:t>Report ID</w:t>
      </w:r>
      <w:r w:rsidRPr="00207A39">
        <w:rPr>
          <w:i/>
        </w:rPr>
        <w:fldChar w:fldCharType="begin"/>
      </w:r>
      <w:r w:rsidRPr="00207A39">
        <w:instrText xml:space="preserve"> XE "</w:instrText>
      </w:r>
      <w:r w:rsidRPr="00207A39">
        <w:rPr>
          <w:iCs/>
        </w:rPr>
        <w:instrText>ID:</w:instrText>
      </w:r>
      <w:r w:rsidRPr="00207A39">
        <w:instrText xml:space="preserve">Report" </w:instrText>
      </w:r>
      <w:r w:rsidRPr="00207A39">
        <w:rPr>
          <w:i/>
        </w:rPr>
        <w:fldChar w:fldCharType="end"/>
      </w:r>
      <w:r w:rsidRPr="00207A39">
        <w:t xml:space="preserve"> dropdown won't have a selection for.</w:t>
      </w:r>
      <w:r w:rsidRPr="00207A39">
        <w:rPr>
          <w:b/>
        </w:rPr>
        <w:t xml:space="preserve"> EED 22</w:t>
      </w:r>
      <w:r w:rsidRPr="00207A39">
        <w:t>.</w:t>
      </w:r>
    </w:p>
    <w:p w14:paraId="21696884" w14:textId="77777777" w:rsidR="00BE52CE" w:rsidRPr="00207A39" w:rsidRDefault="00BE52CE" w:rsidP="00BE52CE">
      <w:pPr>
        <w:pStyle w:val="BodyTextBullet2"/>
      </w:pPr>
      <w:r w:rsidRPr="00207A39">
        <w:t>When a filter is applied (with the</w:t>
      </w:r>
      <w:r w:rsidRPr="00207A39">
        <w:rPr>
          <w:b/>
          <w:i/>
        </w:rPr>
        <w:t xml:space="preserve"> </w:t>
      </w:r>
      <w:r w:rsidRPr="00207A39">
        <w:rPr>
          <w:b/>
        </w:rPr>
        <w:t>Apply Filter</w:t>
      </w:r>
      <w:r w:rsidRPr="00207A39">
        <w:t xml:space="preserve"> button), text is added to the right of the section title to show the user that a filter is being applied. For example, when a filter is applied on the </w:t>
      </w:r>
      <w:r w:rsidRPr="00207A39">
        <w:rPr>
          <w:i/>
        </w:rPr>
        <w:t>Completed Reports</w:t>
      </w:r>
      <w:r w:rsidRPr="00207A39">
        <w:t xml:space="preserve"> screen, the section header is listed as "</w:t>
      </w:r>
      <w:r w:rsidRPr="00207A39">
        <w:rPr>
          <w:b/>
        </w:rPr>
        <w:t>Completed Reports (Filter Applied)</w:t>
      </w:r>
      <w:r w:rsidRPr="00207A39">
        <w:t>."</w:t>
      </w:r>
    </w:p>
    <w:p w14:paraId="63DB6392" w14:textId="77777777" w:rsidR="00BE52CE" w:rsidRPr="00207A39" w:rsidRDefault="00BE52CE" w:rsidP="00BE52CE">
      <w:pPr>
        <w:pStyle w:val="BodyTextBullet2"/>
      </w:pPr>
      <w:r w:rsidRPr="00207A39">
        <w:t>After entering the desired criteria</w:t>
      </w:r>
      <w:r w:rsidRPr="00207A39">
        <w:fldChar w:fldCharType="begin"/>
      </w:r>
      <w:r w:rsidRPr="00207A39">
        <w:instrText xml:space="preserve"> XE "Criteria:Completed Report" </w:instrText>
      </w:r>
      <w:r w:rsidRPr="00207A39">
        <w:fldChar w:fldCharType="end"/>
      </w:r>
      <w:r w:rsidRPr="00207A39">
        <w:t xml:space="preserve">, click the </w:t>
      </w:r>
      <w:r w:rsidRPr="00207A39">
        <w:rPr>
          <w:b/>
        </w:rPr>
        <w:t>Apply Filter</w:t>
      </w:r>
      <w:r w:rsidRPr="00207A39">
        <w:t xml:space="preserve"> button to filter the list. Click the </w:t>
      </w:r>
      <w:r w:rsidRPr="00207A39">
        <w:rPr>
          <w:b/>
        </w:rPr>
        <w:t>Reset</w:t>
      </w:r>
      <w:r w:rsidRPr="00207A39">
        <w:rPr>
          <w:b/>
          <w:i/>
        </w:rPr>
        <w:t xml:space="preserve"> </w:t>
      </w:r>
      <w:r w:rsidRPr="00207A39">
        <w:rPr>
          <w:b/>
        </w:rPr>
        <w:t>Filter</w:t>
      </w:r>
      <w:r w:rsidRPr="00207A39">
        <w:t xml:space="preserve"> to reset the criteria</w:t>
      </w:r>
      <w:r w:rsidRPr="00207A39">
        <w:fldChar w:fldCharType="begin"/>
      </w:r>
      <w:r w:rsidRPr="00207A39">
        <w:instrText xml:space="preserve"> XE "Criteria:Filter" </w:instrText>
      </w:r>
      <w:r w:rsidRPr="00207A39">
        <w:fldChar w:fldCharType="end"/>
      </w:r>
      <w:r w:rsidRPr="00207A39">
        <w:t xml:space="preserve"> and start over.</w:t>
      </w:r>
    </w:p>
    <w:p w14:paraId="7287CD26" w14:textId="77777777" w:rsidR="00BE52CE" w:rsidRPr="00207A39" w:rsidRDefault="00BE52CE" w:rsidP="00BE52CE">
      <w:pPr>
        <w:pStyle w:val="BodyTextBullet2"/>
      </w:pPr>
      <w:r w:rsidRPr="00207A39">
        <w:t xml:space="preserve">Clicking the </w:t>
      </w:r>
      <w:r w:rsidRPr="00207A39">
        <w:rPr>
          <w:color w:val="0033CC"/>
          <w:u w:val="single"/>
        </w:rPr>
        <w:t>Hide Report</w:t>
      </w:r>
      <w:r w:rsidRPr="00207A39">
        <w:rPr>
          <w:color w:val="0033CC"/>
          <w:u w:val="single"/>
        </w:rPr>
        <w:fldChar w:fldCharType="begin"/>
      </w:r>
      <w:r w:rsidRPr="00207A39">
        <w:rPr>
          <w:color w:val="0033CC"/>
          <w:u w:val="single"/>
        </w:rPr>
        <w:instrText xml:space="preserve"> XE "Report:Filter" </w:instrText>
      </w:r>
      <w:r w:rsidRPr="00207A39">
        <w:rPr>
          <w:color w:val="0033CC"/>
          <w:u w:val="single"/>
        </w:rPr>
        <w:fldChar w:fldCharType="end"/>
      </w:r>
      <w:r w:rsidRPr="00207A39">
        <w:rPr>
          <w:color w:val="0033CC"/>
          <w:u w:val="single"/>
        </w:rPr>
        <w:t xml:space="preserve"> Filter</w:t>
      </w:r>
      <w:r w:rsidRPr="00207A39">
        <w:rPr>
          <w:color w:val="0033CC"/>
        </w:rPr>
        <w:t xml:space="preserve"> </w:t>
      </w:r>
      <w:r w:rsidRPr="00207A39">
        <w:t>link will hide the report filter criteria.</w:t>
      </w:r>
    </w:p>
    <w:p w14:paraId="5ED62755" w14:textId="77777777" w:rsidR="00BE52CE" w:rsidRPr="00207A39" w:rsidRDefault="00BE52CE" w:rsidP="00BE52CE">
      <w:pPr>
        <w:rPr>
          <w:sz w:val="18"/>
          <w:szCs w:val="18"/>
        </w:rPr>
      </w:pPr>
    </w:p>
    <w:p w14:paraId="58AFE3E2" w14:textId="77777777" w:rsidR="00BE52CE" w:rsidRPr="00207A39" w:rsidRDefault="00BE52CE" w:rsidP="00BE52CE">
      <w:pPr>
        <w:pStyle w:val="Style11ptBoldLeft042"/>
        <w:ind w:left="0"/>
      </w:pPr>
      <w:r w:rsidRPr="00207A39">
        <w:rPr>
          <w:u w:val="single"/>
        </w:rPr>
        <w:t>Status:</w:t>
      </w:r>
      <w:r w:rsidRPr="00207A39">
        <w:t xml:space="preserve">   Completed Reports</w:t>
      </w:r>
    </w:p>
    <w:p w14:paraId="6EC6468A" w14:textId="77777777" w:rsidR="00BE52CE" w:rsidRPr="00207A39" w:rsidRDefault="00BE52CE" w:rsidP="00BE52CE">
      <w:pPr>
        <w:pStyle w:val="ScreenField"/>
      </w:pPr>
      <w:r w:rsidRPr="00207A39">
        <w:t>#</w:t>
      </w:r>
    </w:p>
    <w:p w14:paraId="478D1C7C" w14:textId="77777777" w:rsidR="00BE52CE" w:rsidRPr="00207A39" w:rsidRDefault="00BE52CE" w:rsidP="00BE52CE">
      <w:pPr>
        <w:pStyle w:val="ScreenFieldDesc"/>
      </w:pPr>
      <w:r w:rsidRPr="00207A39">
        <w:t>Sequence number for the report.</w:t>
      </w:r>
    </w:p>
    <w:p w14:paraId="0B8AA0BC" w14:textId="77777777" w:rsidR="00BE52CE" w:rsidRPr="00207A39" w:rsidRDefault="00BE52CE" w:rsidP="00BE52CE">
      <w:pPr>
        <w:pStyle w:val="ScreenField"/>
      </w:pPr>
      <w:r w:rsidRPr="00207A39">
        <w:t>Report</w:t>
      </w:r>
      <w:r w:rsidRPr="00207A39">
        <w:fldChar w:fldCharType="begin"/>
      </w:r>
      <w:r w:rsidRPr="00207A39">
        <w:instrText xml:space="preserve"> XE "Report:Type" </w:instrText>
      </w:r>
      <w:r w:rsidRPr="00207A39">
        <w:fldChar w:fldCharType="end"/>
      </w:r>
      <w:r w:rsidRPr="00207A39">
        <w:t xml:space="preserve"> Type</w:t>
      </w:r>
    </w:p>
    <w:p w14:paraId="6044FE0C" w14:textId="77777777" w:rsidR="00BE52CE" w:rsidRPr="00207A39" w:rsidRDefault="00BE52CE" w:rsidP="00BE52CE">
      <w:pPr>
        <w:pStyle w:val="ScreenFieldDesc"/>
      </w:pPr>
      <w:r w:rsidRPr="00207A39">
        <w:rPr>
          <w:i/>
        </w:rPr>
        <w:t>Report Type</w:t>
      </w:r>
      <w:r w:rsidRPr="00207A39">
        <w:t xml:space="preserve"> indicates the type of report.</w:t>
      </w:r>
    </w:p>
    <w:p w14:paraId="51D30393" w14:textId="77777777" w:rsidR="00BE52CE" w:rsidRPr="00207A39" w:rsidRDefault="00BE52CE" w:rsidP="00BE52CE">
      <w:pPr>
        <w:pStyle w:val="ScreenField"/>
      </w:pPr>
      <w:r w:rsidRPr="00207A39">
        <w:t>Report</w:t>
      </w:r>
      <w:r w:rsidRPr="00207A39">
        <w:fldChar w:fldCharType="begin"/>
      </w:r>
      <w:r w:rsidRPr="00207A39">
        <w:instrText xml:space="preserve"> XE "Report:ID" </w:instrText>
      </w:r>
      <w:r w:rsidRPr="00207A39">
        <w:fldChar w:fldCharType="end"/>
      </w:r>
      <w:r w:rsidRPr="00207A39">
        <w:t xml:space="preserve"> ID</w:t>
      </w:r>
    </w:p>
    <w:p w14:paraId="273D09DA" w14:textId="77777777" w:rsidR="00BE52CE" w:rsidRPr="00207A39" w:rsidRDefault="00BE52CE" w:rsidP="00BE52CE">
      <w:pPr>
        <w:pStyle w:val="ScreenFieldDesc"/>
      </w:pPr>
      <w:r w:rsidRPr="00207A39">
        <w:rPr>
          <w:i/>
        </w:rPr>
        <w:t>Report ID</w:t>
      </w:r>
      <w:r w:rsidRPr="00207A39">
        <w:t xml:space="preserve"> is the unique </w:t>
      </w:r>
      <w:r w:rsidRPr="00207A39">
        <w:rPr>
          <w:i/>
        </w:rPr>
        <w:t>Report ID</w:t>
      </w:r>
      <w:r w:rsidRPr="00207A39">
        <w:rPr>
          <w:i/>
        </w:rPr>
        <w:fldChar w:fldCharType="begin"/>
      </w:r>
      <w:r w:rsidRPr="00207A39">
        <w:instrText xml:space="preserve"> XE "ID:Report" </w:instrText>
      </w:r>
      <w:r w:rsidRPr="00207A39">
        <w:rPr>
          <w:i/>
        </w:rPr>
        <w:fldChar w:fldCharType="end"/>
      </w:r>
      <w:r w:rsidRPr="00207A39">
        <w:t xml:space="preserve">. Examples include </w:t>
      </w:r>
      <w:r w:rsidRPr="00207A39">
        <w:rPr>
          <w:b/>
        </w:rPr>
        <w:t>EED 22</w:t>
      </w:r>
      <w:r w:rsidRPr="00207A39">
        <w:t xml:space="preserve">, </w:t>
      </w:r>
      <w:r w:rsidRPr="00207A39">
        <w:rPr>
          <w:b/>
        </w:rPr>
        <w:t>EED 23</w:t>
      </w:r>
      <w:r w:rsidRPr="00207A39">
        <w:t xml:space="preserve">, or </w:t>
      </w:r>
      <w:r w:rsidRPr="00207A39">
        <w:rPr>
          <w:b/>
        </w:rPr>
        <w:t>IV 4</w:t>
      </w:r>
      <w:r w:rsidRPr="00207A39">
        <w:t>.</w:t>
      </w:r>
    </w:p>
    <w:p w14:paraId="6BAFB5CD" w14:textId="77777777" w:rsidR="00BE52CE" w:rsidRPr="00207A39" w:rsidRDefault="00BE52CE" w:rsidP="00BE52CE">
      <w:pPr>
        <w:pStyle w:val="ScreenField"/>
      </w:pPr>
      <w:r w:rsidRPr="00207A39">
        <w:t xml:space="preserve">Report </w:t>
      </w:r>
      <w:r w:rsidRPr="00207A39">
        <w:fldChar w:fldCharType="begin"/>
      </w:r>
      <w:r w:rsidRPr="00207A39">
        <w:instrText xml:space="preserve"> XE "Report:Title" </w:instrText>
      </w:r>
      <w:r w:rsidRPr="00207A39">
        <w:fldChar w:fldCharType="end"/>
      </w:r>
      <w:r w:rsidRPr="00207A39">
        <w:t>Title</w:t>
      </w:r>
    </w:p>
    <w:p w14:paraId="4EDE6FDC" w14:textId="77777777" w:rsidR="00BE52CE" w:rsidRPr="00207A39" w:rsidRDefault="00BE52CE" w:rsidP="00BE52CE">
      <w:pPr>
        <w:pStyle w:val="ScreenFieldDesc"/>
      </w:pPr>
      <w:r w:rsidRPr="00207A39">
        <w:rPr>
          <w:i/>
        </w:rPr>
        <w:t>Report Title</w:t>
      </w:r>
      <w:r w:rsidRPr="00207A39">
        <w:t xml:space="preserve"> is a short narrative description of the report.</w:t>
      </w:r>
    </w:p>
    <w:p w14:paraId="46762476" w14:textId="77777777" w:rsidR="00BE52CE" w:rsidRPr="00207A39" w:rsidRDefault="00BE52CE" w:rsidP="00BE52CE">
      <w:pPr>
        <w:pStyle w:val="ScreenField"/>
      </w:pPr>
      <w:r w:rsidRPr="00207A39">
        <w:t>File</w:t>
      </w:r>
      <w:r w:rsidRPr="00207A39">
        <w:fldChar w:fldCharType="begin"/>
      </w:r>
      <w:r w:rsidRPr="00207A39">
        <w:instrText xml:space="preserve"> XE "File:Type" </w:instrText>
      </w:r>
      <w:r w:rsidRPr="00207A39">
        <w:fldChar w:fldCharType="end"/>
      </w:r>
      <w:r w:rsidRPr="00207A39">
        <w:t xml:space="preserve"> Type</w:t>
      </w:r>
    </w:p>
    <w:p w14:paraId="3D619F08" w14:textId="77777777" w:rsidR="00BE52CE" w:rsidRPr="00207A39" w:rsidRDefault="00BE52CE" w:rsidP="00BE52CE">
      <w:pPr>
        <w:pStyle w:val="ScreenFieldDesc"/>
      </w:pPr>
      <w:r w:rsidRPr="00207A39">
        <w:rPr>
          <w:i/>
        </w:rPr>
        <w:t>File Type</w:t>
      </w:r>
      <w:r w:rsidRPr="00207A39">
        <w:t xml:space="preserve"> indicates the file type for the report. The two types are:</w:t>
      </w:r>
    </w:p>
    <w:p w14:paraId="651EB96A" w14:textId="77777777" w:rsidR="00BE52CE" w:rsidRPr="00207A39" w:rsidRDefault="00BE52CE" w:rsidP="00BE52CE">
      <w:pPr>
        <w:pStyle w:val="ListBull2"/>
      </w:pPr>
      <w:r w:rsidRPr="00207A39">
        <w:rPr>
          <w:rStyle w:val="Text-onlypopuphotspot"/>
        </w:rPr>
        <w:t>.pdf</w:t>
      </w:r>
    </w:p>
    <w:p w14:paraId="66BC0A98" w14:textId="77777777" w:rsidR="00BE52CE" w:rsidRPr="00207A39" w:rsidRDefault="00BE52CE" w:rsidP="00BE52CE">
      <w:pPr>
        <w:pStyle w:val="ListBull2"/>
      </w:pPr>
      <w:r w:rsidRPr="00207A39">
        <w:rPr>
          <w:rStyle w:val="Text-onlypopuphotspot"/>
        </w:rPr>
        <w:t>.csv</w:t>
      </w:r>
    </w:p>
    <w:p w14:paraId="56EF696C" w14:textId="77777777" w:rsidR="00BE52CE" w:rsidRPr="00207A39" w:rsidRDefault="00BE52CE" w:rsidP="00BE52CE">
      <w:pPr>
        <w:pStyle w:val="ScreenField"/>
      </w:pPr>
      <w:r w:rsidRPr="00207A39">
        <w:t>Report</w:t>
      </w:r>
      <w:r w:rsidRPr="00207A39">
        <w:fldChar w:fldCharType="begin"/>
      </w:r>
      <w:r w:rsidRPr="00207A39">
        <w:instrText xml:space="preserve"> XE "Report:Parameters" </w:instrText>
      </w:r>
      <w:r w:rsidRPr="00207A39">
        <w:fldChar w:fldCharType="end"/>
      </w:r>
      <w:r w:rsidRPr="00207A39">
        <w:t xml:space="preserve"> Parameters</w:t>
      </w:r>
    </w:p>
    <w:p w14:paraId="39AC25E8" w14:textId="77777777" w:rsidR="00BE52CE" w:rsidRPr="00207A39" w:rsidRDefault="00BE52CE" w:rsidP="00BE52CE">
      <w:pPr>
        <w:pStyle w:val="ScreenFieldDesc"/>
      </w:pPr>
      <w:r w:rsidRPr="00207A39">
        <w:rPr>
          <w:i/>
        </w:rPr>
        <w:t>Report Parameters</w:t>
      </w:r>
      <w:r w:rsidRPr="00207A39">
        <w:t xml:space="preserve"> displays any parameters entered by the requester such as </w:t>
      </w:r>
      <w:r w:rsidRPr="00207A39">
        <w:rPr>
          <w:i/>
        </w:rPr>
        <w:t>From</w:t>
      </w:r>
      <w:r w:rsidRPr="00207A39">
        <w:t xml:space="preserve"> and </w:t>
      </w:r>
      <w:r w:rsidRPr="00207A39">
        <w:rPr>
          <w:i/>
        </w:rPr>
        <w:t>To Dates</w:t>
      </w:r>
      <w:r w:rsidRPr="00207A39">
        <w:t xml:space="preserve"> and the particular report.</w:t>
      </w:r>
    </w:p>
    <w:p w14:paraId="1C370EAC" w14:textId="77777777" w:rsidR="00BE52CE" w:rsidRPr="00207A39" w:rsidRDefault="00BE52CE" w:rsidP="00BE52CE">
      <w:pPr>
        <w:pStyle w:val="ScreenField"/>
      </w:pPr>
      <w:r w:rsidRPr="00207A39">
        <w:t>Status</w:t>
      </w:r>
    </w:p>
    <w:p w14:paraId="073AAAB7" w14:textId="77777777" w:rsidR="00BE52CE" w:rsidRPr="00207A39" w:rsidRDefault="00BE52CE" w:rsidP="00BE52CE">
      <w:pPr>
        <w:pStyle w:val="ScreenFieldDesc"/>
        <w:rPr>
          <w:sz w:val="18"/>
          <w:szCs w:val="18"/>
        </w:rPr>
      </w:pPr>
      <w:r w:rsidRPr="00207A39">
        <w:rPr>
          <w:i/>
        </w:rPr>
        <w:t>Status</w:t>
      </w:r>
      <w:r w:rsidRPr="00207A39">
        <w:t xml:space="preserve"> is the status of the report. Reports are either </w:t>
      </w:r>
      <w:r w:rsidRPr="00207A39">
        <w:rPr>
          <w:b/>
        </w:rPr>
        <w:t>Active</w:t>
      </w:r>
      <w:r w:rsidRPr="00207A39">
        <w:rPr>
          <w:i/>
        </w:rPr>
        <w:t xml:space="preserve"> </w:t>
      </w:r>
      <w:r w:rsidRPr="00207A39">
        <w:t xml:space="preserve">or </w:t>
      </w:r>
      <w:r w:rsidRPr="00207A39">
        <w:rPr>
          <w:b/>
        </w:rPr>
        <w:t>Archived</w:t>
      </w:r>
      <w:r w:rsidRPr="00207A39">
        <w:t>.</w:t>
      </w:r>
    </w:p>
    <w:p w14:paraId="70B3D3DE" w14:textId="77777777" w:rsidR="00BE52CE" w:rsidRPr="00207A39" w:rsidRDefault="00BE52CE" w:rsidP="00BE52CE">
      <w:pPr>
        <w:pStyle w:val="ScreenField"/>
      </w:pPr>
      <w:r w:rsidRPr="00207A39">
        <w:t>Date</w:t>
      </w:r>
      <w:r w:rsidRPr="00207A39">
        <w:fldChar w:fldCharType="begin"/>
      </w:r>
      <w:r w:rsidRPr="00207A39">
        <w:instrText xml:space="preserve"> XE "Date:Reports Run" </w:instrText>
      </w:r>
      <w:r w:rsidRPr="00207A39">
        <w:fldChar w:fldCharType="end"/>
      </w:r>
      <w:r w:rsidRPr="00207A39">
        <w:t xml:space="preserve"> Run</w:t>
      </w:r>
    </w:p>
    <w:p w14:paraId="3DD3DDFD" w14:textId="77777777" w:rsidR="00BE52CE" w:rsidRPr="00207A39" w:rsidRDefault="00BE52CE" w:rsidP="00BE52CE">
      <w:pPr>
        <w:pStyle w:val="ScreenFieldDesc"/>
        <w:rPr>
          <w:b/>
          <w:i/>
          <w:u w:val="single"/>
        </w:rPr>
      </w:pPr>
      <w:r w:rsidRPr="00207A39">
        <w:rPr>
          <w:i/>
        </w:rPr>
        <w:t>Date Run</w:t>
      </w:r>
      <w:r w:rsidRPr="00207A39">
        <w:t xml:space="preserve"> shows the date the report was run.</w:t>
      </w:r>
    </w:p>
    <w:p w14:paraId="03F813F2" w14:textId="77777777" w:rsidR="00BE52CE" w:rsidRPr="00207A39" w:rsidRDefault="00BE52CE" w:rsidP="00BE52CE">
      <w:pPr>
        <w:pStyle w:val="ScreenField"/>
      </w:pPr>
      <w:r w:rsidRPr="00207A39">
        <w:t xml:space="preserve">Archived Date: </w:t>
      </w:r>
      <w:r w:rsidRPr="00207A39">
        <w:fldChar w:fldCharType="begin"/>
      </w:r>
      <w:r w:rsidRPr="00207A39">
        <w:instrText xml:space="preserve"> XE "Report:Archived Date" </w:instrText>
      </w:r>
      <w:r w:rsidRPr="00207A39">
        <w:fldChar w:fldCharType="end"/>
      </w:r>
      <w:r w:rsidRPr="00207A39">
        <w:fldChar w:fldCharType="begin"/>
      </w:r>
      <w:r w:rsidRPr="00207A39">
        <w:instrText xml:space="preserve"> XE "Archive:Date" </w:instrText>
      </w:r>
      <w:r w:rsidRPr="00207A39">
        <w:fldChar w:fldCharType="end"/>
      </w:r>
    </w:p>
    <w:p w14:paraId="5F21E701" w14:textId="77777777" w:rsidR="00BE52CE" w:rsidRPr="00207A39" w:rsidRDefault="00BE52CE" w:rsidP="00BE52CE">
      <w:pPr>
        <w:pStyle w:val="ScreenFieldDesc"/>
        <w:rPr>
          <w:rFonts w:cs="Arial"/>
          <w:b/>
          <w:i/>
        </w:rPr>
      </w:pPr>
      <w:r w:rsidRPr="00207A39">
        <w:rPr>
          <w:i/>
        </w:rPr>
        <w:t>Archived Date</w:t>
      </w:r>
      <w:r w:rsidRPr="00207A39">
        <w:t xml:space="preserve"> is the date the Completed Report was Archived.</w:t>
      </w:r>
    </w:p>
    <w:p w14:paraId="32A80521" w14:textId="77777777" w:rsidR="00BE52CE" w:rsidRPr="00207A39" w:rsidRDefault="00BE52CE" w:rsidP="00BE52CE">
      <w:pPr>
        <w:pStyle w:val="ScreenField"/>
      </w:pPr>
      <w:r w:rsidRPr="00207A39">
        <w:t>Action</w:t>
      </w:r>
      <w:r w:rsidRPr="00207A39">
        <w:fldChar w:fldCharType="begin"/>
      </w:r>
      <w:r w:rsidRPr="00207A39">
        <w:instrText xml:space="preserve"> XE "Action" </w:instrText>
      </w:r>
      <w:r w:rsidRPr="00207A39">
        <w:fldChar w:fldCharType="end"/>
      </w:r>
    </w:p>
    <w:p w14:paraId="72D98ED0" w14:textId="77777777" w:rsidR="00BE52CE" w:rsidRPr="00207A39" w:rsidRDefault="00BE52CE" w:rsidP="00BE52CE">
      <w:pPr>
        <w:pStyle w:val="ScreenFieldDesc"/>
      </w:pPr>
      <w:r w:rsidRPr="00207A39">
        <w:t xml:space="preserve">The following Actions </w:t>
      </w:r>
      <w:r w:rsidRPr="00207A39">
        <w:fldChar w:fldCharType="begin"/>
      </w:r>
      <w:r w:rsidRPr="00207A39">
        <w:instrText xml:space="preserve"> XE "Report:Action:View, Delete, Archive" </w:instrText>
      </w:r>
      <w:r w:rsidRPr="00207A39">
        <w:fldChar w:fldCharType="end"/>
      </w:r>
      <w:r w:rsidRPr="00207A39">
        <w:t xml:space="preserve">are available for Active </w:t>
      </w:r>
      <w:r w:rsidRPr="00207A39">
        <w:rPr>
          <w:bCs/>
        </w:rPr>
        <w:t>Completed Reports</w:t>
      </w:r>
      <w:r w:rsidRPr="00207A39">
        <w:t>:</w:t>
      </w:r>
    </w:p>
    <w:p w14:paraId="1F48BAE0" w14:textId="77777777" w:rsidR="00BE52CE" w:rsidRPr="00207A39" w:rsidRDefault="00DD66DA" w:rsidP="00BE52CE">
      <w:pPr>
        <w:pStyle w:val="ListBull2"/>
      </w:pPr>
      <w:hyperlink r:id="rId66" w:history="1">
        <w:r w:rsidR="00BE52CE" w:rsidRPr="00207A39">
          <w:rPr>
            <w:rStyle w:val="Text-onlypopuphotspot"/>
            <w:i/>
          </w:rPr>
          <w:t>View</w:t>
        </w:r>
      </w:hyperlink>
      <w:r w:rsidR="00BE52CE" w:rsidRPr="00207A39">
        <w:t xml:space="preserve"> – clicking the </w:t>
      </w:r>
      <w:r w:rsidR="00BE52CE" w:rsidRPr="00207A39">
        <w:rPr>
          <w:color w:val="0033CC"/>
          <w:u w:val="single"/>
        </w:rPr>
        <w:t>View</w:t>
      </w:r>
      <w:r w:rsidR="00BE52CE" w:rsidRPr="00207A39">
        <w:t xml:space="preserve"> link allows the user to view the Completed Report. </w:t>
      </w:r>
    </w:p>
    <w:p w14:paraId="4435D9D9" w14:textId="77777777" w:rsidR="00BE52CE" w:rsidRPr="00207A39" w:rsidRDefault="00DD66DA" w:rsidP="00BE52CE">
      <w:pPr>
        <w:pStyle w:val="ListBull2"/>
      </w:pPr>
      <w:hyperlink r:id="rId67" w:history="1">
        <w:r w:rsidR="00BE52CE" w:rsidRPr="00207A39">
          <w:rPr>
            <w:rStyle w:val="Text-onlypopuphotspot"/>
            <w:i/>
          </w:rPr>
          <w:t>Delete</w:t>
        </w:r>
      </w:hyperlink>
      <w:r w:rsidR="00BE52CE" w:rsidRPr="00207A39">
        <w:t xml:space="preserve"> – clicking the </w:t>
      </w:r>
      <w:r w:rsidR="00BE52CE" w:rsidRPr="00207A39">
        <w:rPr>
          <w:color w:val="0033CC"/>
          <w:u w:val="single"/>
        </w:rPr>
        <w:t>Delete</w:t>
      </w:r>
      <w:r w:rsidR="00BE52CE" w:rsidRPr="00207A39">
        <w:t xml:space="preserve"> link allows the user to delete the Completed Report. A confirmation box will be displayed to the user.</w:t>
      </w:r>
    </w:p>
    <w:p w14:paraId="60F335B1" w14:textId="77777777" w:rsidR="00BE52CE" w:rsidRPr="00207A39" w:rsidRDefault="00BE52CE" w:rsidP="00BE52CE">
      <w:pPr>
        <w:pStyle w:val="NoteLightbulb"/>
      </w:pPr>
      <w:r w:rsidRPr="00207A39">
        <w:rPr>
          <w:b/>
        </w:rPr>
        <w:t>Note</w:t>
      </w:r>
      <w:r w:rsidRPr="00207A39">
        <w:t xml:space="preserve">: The user must have the </w:t>
      </w:r>
      <w:r w:rsidRPr="00207A39">
        <w:rPr>
          <w:i/>
        </w:rPr>
        <w:t>Schedule/Run/Delete/Archive</w:t>
      </w:r>
      <w:r w:rsidRPr="00207A39">
        <w:t xml:space="preserve"> privilege for the report type, and the report must have been generated by the user.</w:t>
      </w:r>
    </w:p>
    <w:p w14:paraId="6D5FBBA9" w14:textId="77777777" w:rsidR="00BE52CE" w:rsidRPr="00207A39" w:rsidRDefault="00BE52CE" w:rsidP="00BE52CE">
      <w:pPr>
        <w:pStyle w:val="ScreenFieldDesc"/>
      </w:pPr>
      <w:r w:rsidRPr="00207A39">
        <w:br/>
        <w:t xml:space="preserve">and/or </w:t>
      </w:r>
      <w:r w:rsidRPr="00207A39">
        <w:br/>
      </w:r>
      <w:r w:rsidRPr="00207A39">
        <w:br/>
        <w:t xml:space="preserve">The user has a System Administrator Role. </w:t>
      </w:r>
    </w:p>
    <w:p w14:paraId="0CAF45F9" w14:textId="77777777" w:rsidR="00BE52CE" w:rsidRPr="00207A39" w:rsidRDefault="00BE52CE" w:rsidP="00BE52CE">
      <w:pPr>
        <w:pStyle w:val="BodyTextBullet2"/>
      </w:pPr>
    </w:p>
    <w:p w14:paraId="3B1C136F" w14:textId="77777777" w:rsidR="00BE52CE" w:rsidRPr="00207A39" w:rsidRDefault="00BE52CE" w:rsidP="00BE52CE">
      <w:pPr>
        <w:pStyle w:val="ScreenField"/>
      </w:pPr>
      <w:r w:rsidRPr="00207A39">
        <w:rPr>
          <w:rStyle w:val="Text-onlypopuphotspot"/>
        </w:rPr>
        <w:t>Archive</w:t>
      </w:r>
    </w:p>
    <w:p w14:paraId="3F226915" w14:textId="77777777" w:rsidR="00BE52CE" w:rsidRPr="00207A39" w:rsidRDefault="00BE52CE" w:rsidP="00BE52CE">
      <w:pPr>
        <w:pStyle w:val="ScreenFieldDesc"/>
      </w:pPr>
      <w:r w:rsidRPr="00207A39">
        <w:t xml:space="preserve">clicking the </w:t>
      </w:r>
      <w:r w:rsidRPr="00207A39">
        <w:rPr>
          <w:color w:val="0033CC"/>
          <w:u w:val="single"/>
        </w:rPr>
        <w:t>Archive</w:t>
      </w:r>
      <w:r w:rsidRPr="00207A39">
        <w:t xml:space="preserve"> link allows the user to archive</w:t>
      </w:r>
      <w:r w:rsidRPr="00207A39">
        <w:rPr>
          <w:u w:val="single"/>
        </w:rPr>
        <w:fldChar w:fldCharType="begin"/>
      </w:r>
      <w:r w:rsidRPr="00207A39">
        <w:rPr>
          <w:u w:val="single"/>
        </w:rPr>
        <w:instrText xml:space="preserve"> XE "Report:Archive" </w:instrText>
      </w:r>
      <w:r w:rsidRPr="00207A39">
        <w:rPr>
          <w:u w:val="single"/>
        </w:rPr>
        <w:fldChar w:fldCharType="end"/>
      </w:r>
      <w:r w:rsidRPr="00207A39">
        <w:rPr>
          <w:u w:val="single"/>
        </w:rPr>
        <w:fldChar w:fldCharType="begin"/>
      </w:r>
      <w:r w:rsidRPr="00207A39">
        <w:rPr>
          <w:u w:val="single"/>
        </w:rPr>
        <w:instrText xml:space="preserve"> XE "</w:instrText>
      </w:r>
      <w:r w:rsidRPr="00207A39">
        <w:instrText>Archive:Reports</w:instrText>
      </w:r>
      <w:r w:rsidRPr="00207A39">
        <w:rPr>
          <w:u w:val="single"/>
        </w:rPr>
        <w:instrText xml:space="preserve">" </w:instrText>
      </w:r>
      <w:r w:rsidRPr="00207A39">
        <w:rPr>
          <w:u w:val="single"/>
        </w:rPr>
        <w:fldChar w:fldCharType="end"/>
      </w:r>
      <w:r w:rsidRPr="00207A39">
        <w:t xml:space="preserve"> the Completed Report.</w:t>
      </w:r>
    </w:p>
    <w:p w14:paraId="262629B7" w14:textId="77777777" w:rsidR="00BE52CE" w:rsidRPr="00207A39" w:rsidRDefault="00BE52CE" w:rsidP="00BE52CE">
      <w:pPr>
        <w:pStyle w:val="BodyTextBullet2"/>
      </w:pPr>
    </w:p>
    <w:p w14:paraId="211B1837" w14:textId="77777777" w:rsidR="00BE52CE" w:rsidRPr="00207A39" w:rsidRDefault="00BE52CE" w:rsidP="00BE52CE">
      <w:pPr>
        <w:pStyle w:val="NoteLightbulb"/>
      </w:pPr>
      <w:r w:rsidRPr="00207A39">
        <w:rPr>
          <w:b/>
        </w:rPr>
        <w:t>Note</w:t>
      </w:r>
      <w:r w:rsidRPr="00207A39">
        <w:t xml:space="preserve">: The user must have the </w:t>
      </w:r>
      <w:r w:rsidRPr="00207A39">
        <w:rPr>
          <w:i/>
        </w:rPr>
        <w:t>Schedule/Run/Delete/Archive</w:t>
      </w:r>
      <w:r w:rsidRPr="00207A39">
        <w:t xml:space="preserve"> privilege for the report type, and the report must have been generated by the user.</w:t>
      </w:r>
    </w:p>
    <w:p w14:paraId="277CBB71" w14:textId="77777777" w:rsidR="00BE52CE" w:rsidRPr="00207A39" w:rsidRDefault="00BE52CE" w:rsidP="00BE52CE">
      <w:pPr>
        <w:pStyle w:val="ScreenFieldDesc"/>
      </w:pPr>
      <w:r w:rsidRPr="00207A39">
        <w:br/>
        <w:t xml:space="preserve">and/or </w:t>
      </w:r>
    </w:p>
    <w:p w14:paraId="772FA022" w14:textId="77777777" w:rsidR="00BE52CE" w:rsidRPr="00207A39" w:rsidRDefault="00BE52CE" w:rsidP="00BE52CE">
      <w:pPr>
        <w:pStyle w:val="ScreenFieldDesc"/>
      </w:pPr>
      <w:r w:rsidRPr="00207A39">
        <w:t xml:space="preserve">The user has a System Administrator Role. </w:t>
      </w:r>
    </w:p>
    <w:p w14:paraId="791F407E" w14:textId="77777777" w:rsidR="00BE52CE" w:rsidRPr="00207A39" w:rsidRDefault="00BE52CE" w:rsidP="00BE52CE">
      <w:pPr>
        <w:pStyle w:val="ScreenFieldDesc"/>
      </w:pPr>
      <w:r w:rsidRPr="00207A39">
        <w:t xml:space="preserve">The following Action is available for </w:t>
      </w:r>
      <w:r w:rsidRPr="00207A39">
        <w:rPr>
          <w:i/>
        </w:rPr>
        <w:t>Archived</w:t>
      </w:r>
      <w:r w:rsidRPr="00207A39">
        <w:rPr>
          <w:u w:val="single"/>
        </w:rPr>
        <w:fldChar w:fldCharType="begin"/>
      </w:r>
      <w:r w:rsidRPr="00207A39">
        <w:rPr>
          <w:u w:val="single"/>
        </w:rPr>
        <w:instrText xml:space="preserve"> XE "</w:instrText>
      </w:r>
      <w:r w:rsidRPr="00207A39">
        <w:instrText>Report:Archived</w:instrText>
      </w:r>
      <w:r w:rsidRPr="00207A39">
        <w:rPr>
          <w:u w:val="single"/>
        </w:rPr>
        <w:instrText xml:space="preserve">" </w:instrText>
      </w:r>
      <w:r w:rsidRPr="00207A39">
        <w:rPr>
          <w:u w:val="single"/>
        </w:rPr>
        <w:fldChar w:fldCharType="end"/>
      </w:r>
      <w:r w:rsidRPr="00207A39">
        <w:t xml:space="preserve"> </w:t>
      </w:r>
      <w:r w:rsidRPr="00207A39">
        <w:rPr>
          <w:b/>
          <w:bCs/>
        </w:rPr>
        <w:t>Completed Reports</w:t>
      </w:r>
      <w:r w:rsidRPr="00207A39">
        <w:t>:</w:t>
      </w:r>
    </w:p>
    <w:p w14:paraId="3EFA23A0" w14:textId="77777777" w:rsidR="00BE52CE" w:rsidRPr="00207A39" w:rsidRDefault="00DD66DA" w:rsidP="00BE52CE">
      <w:pPr>
        <w:pStyle w:val="ListBull2"/>
        <w:rPr>
          <w:rStyle w:val="Text-onlypopuphotspot"/>
        </w:rPr>
      </w:pPr>
      <w:hyperlink r:id="rId68" w:history="1">
        <w:r w:rsidR="00BE52CE" w:rsidRPr="00207A39">
          <w:rPr>
            <w:rStyle w:val="Text-onlypopuphotspot"/>
            <w:i/>
          </w:rPr>
          <w:t>View</w:t>
        </w:r>
      </w:hyperlink>
      <w:r w:rsidR="00BE52CE" w:rsidRPr="00207A39">
        <w:t xml:space="preserve"> – clicking the </w:t>
      </w:r>
      <w:r w:rsidR="00BE52CE" w:rsidRPr="00207A39">
        <w:rPr>
          <w:color w:val="0033CC"/>
          <w:u w:val="single"/>
        </w:rPr>
        <w:t>View</w:t>
      </w:r>
      <w:r w:rsidR="00BE52CE" w:rsidRPr="00207A39">
        <w:t xml:space="preserve"> link allows the user to view the Archived Report.</w:t>
      </w:r>
    </w:p>
    <w:p w14:paraId="1D3582B9" w14:textId="77777777" w:rsidR="00BE52CE" w:rsidRPr="00207A39" w:rsidRDefault="00DD66DA" w:rsidP="00BE52CE">
      <w:pPr>
        <w:pStyle w:val="ListBull2"/>
      </w:pPr>
      <w:hyperlink r:id="rId69" w:history="1">
        <w:r w:rsidR="00BE52CE" w:rsidRPr="00207A39">
          <w:rPr>
            <w:rStyle w:val="Text-onlypopuphotspot"/>
            <w:i/>
          </w:rPr>
          <w:t>Delete</w:t>
        </w:r>
      </w:hyperlink>
      <w:r w:rsidR="00BE52CE" w:rsidRPr="00207A39">
        <w:t xml:space="preserve"> – clicking the </w:t>
      </w:r>
      <w:r w:rsidR="00BE52CE" w:rsidRPr="00207A39">
        <w:rPr>
          <w:color w:val="0033CC"/>
          <w:u w:val="single"/>
        </w:rPr>
        <w:t>Delete</w:t>
      </w:r>
      <w:r w:rsidR="00BE52CE" w:rsidRPr="00207A39">
        <w:t xml:space="preserve"> link allows the user to delete the Archived Report. A confirmation box will be displayed to the user.</w:t>
      </w:r>
    </w:p>
    <w:p w14:paraId="28E4C5A1" w14:textId="77777777" w:rsidR="00BE52CE" w:rsidRPr="00207A39" w:rsidRDefault="00BE52CE" w:rsidP="00BE52CE">
      <w:pPr>
        <w:pStyle w:val="NoteLightbulb"/>
      </w:pPr>
      <w:r w:rsidRPr="00207A39">
        <w:rPr>
          <w:b/>
        </w:rPr>
        <w:t>Note</w:t>
      </w:r>
      <w:r w:rsidRPr="00207A39">
        <w:t xml:space="preserve">: The user must have the </w:t>
      </w:r>
      <w:r w:rsidRPr="00207A39">
        <w:rPr>
          <w:i/>
        </w:rPr>
        <w:t>Schedule/Run/Delete/Archive</w:t>
      </w:r>
      <w:r w:rsidRPr="00207A39">
        <w:t xml:space="preserve"> privilege for the report type, and the report must have been generated by the user.</w:t>
      </w:r>
    </w:p>
    <w:p w14:paraId="6B7E83D5" w14:textId="77777777" w:rsidR="00BE52CE" w:rsidRPr="00207A39" w:rsidRDefault="00BE52CE" w:rsidP="00BE52CE">
      <w:pPr>
        <w:pStyle w:val="ScreenFieldDesc"/>
      </w:pPr>
      <w:r w:rsidRPr="00207A39">
        <w:t xml:space="preserve">and/or </w:t>
      </w:r>
    </w:p>
    <w:p w14:paraId="6F94741E" w14:textId="77777777" w:rsidR="00BE52CE" w:rsidRPr="00207A39" w:rsidRDefault="00BE52CE" w:rsidP="00BE52CE">
      <w:pPr>
        <w:pStyle w:val="BodyTextBullet2"/>
      </w:pPr>
      <w:r w:rsidRPr="00207A39">
        <w:t xml:space="preserve">The user has a System Administrator Role. </w:t>
      </w:r>
    </w:p>
    <w:p w14:paraId="2D3798E9" w14:textId="77777777" w:rsidR="00BE52CE" w:rsidRPr="00207A39" w:rsidRDefault="00BE52CE" w:rsidP="00BE52CE">
      <w:pPr>
        <w:pStyle w:val="Heading3"/>
      </w:pPr>
      <w:bookmarkStart w:id="389" w:name="_Ref158096554"/>
      <w:bookmarkStart w:id="390" w:name="_Toc289864714"/>
      <w:bookmarkStart w:id="391" w:name="_Toc394920705"/>
      <w:bookmarkStart w:id="392" w:name="_Toc406571042"/>
      <w:bookmarkStart w:id="393" w:name="_Toc478746480"/>
      <w:bookmarkStart w:id="394" w:name="_Toc482888410"/>
      <w:bookmarkStart w:id="395" w:name="_Toc251928"/>
      <w:r w:rsidRPr="00207A39">
        <w:t>Sample Report</w:t>
      </w:r>
      <w:r w:rsidRPr="00207A39">
        <w:fldChar w:fldCharType="begin"/>
      </w:r>
      <w:r w:rsidRPr="00207A39">
        <w:instrText xml:space="preserve"> XE "Report:Sample" </w:instrText>
      </w:r>
      <w:r w:rsidRPr="00207A39">
        <w:fldChar w:fldCharType="end"/>
      </w:r>
      <w:r w:rsidRPr="00207A39">
        <w:t>s</w:t>
      </w:r>
      <w:bookmarkEnd w:id="389"/>
      <w:bookmarkEnd w:id="390"/>
      <w:bookmarkEnd w:id="391"/>
      <w:bookmarkEnd w:id="392"/>
      <w:bookmarkEnd w:id="393"/>
      <w:bookmarkEnd w:id="394"/>
      <w:bookmarkEnd w:id="395"/>
    </w:p>
    <w:p w14:paraId="48F1FFC8" w14:textId="77777777" w:rsidR="00BE52CE" w:rsidRPr="00207A39" w:rsidRDefault="00BE52CE" w:rsidP="00BE52CE">
      <w:pPr>
        <w:pStyle w:val="Heading4"/>
      </w:pPr>
      <w:r w:rsidRPr="00207A39">
        <w:fldChar w:fldCharType="begin"/>
      </w:r>
      <w:r w:rsidRPr="00207A39">
        <w:instrText xml:space="preserve"> XE "Report List:BOS 1 " \* MERGEFORMAT </w:instrText>
      </w:r>
      <w:r w:rsidRPr="00207A39">
        <w:fldChar w:fldCharType="end"/>
      </w:r>
      <w:r w:rsidRPr="00207A39">
        <w:fldChar w:fldCharType="begin"/>
      </w:r>
      <w:r w:rsidRPr="00207A39">
        <w:instrText xml:space="preserve"> XE "BOS 1 " \* MERGEFORMAT </w:instrText>
      </w:r>
      <w:r w:rsidRPr="00207A39">
        <w:fldChar w:fldCharType="end"/>
      </w:r>
      <w:bookmarkStart w:id="396" w:name="_Toc289864715"/>
      <w:bookmarkStart w:id="397" w:name="_Toc394920706"/>
      <w:bookmarkStart w:id="398" w:name="_Toc406571043"/>
      <w:bookmarkStart w:id="399" w:name="_Toc478746481"/>
      <w:bookmarkStart w:id="400" w:name="_Toc482888411"/>
      <w:bookmarkStart w:id="401" w:name="_Toc251929"/>
      <w:r w:rsidRPr="00207A39">
        <w:t>Undeliverable Mail (BOS 1)</w:t>
      </w:r>
      <w:bookmarkEnd w:id="396"/>
      <w:bookmarkEnd w:id="397"/>
      <w:bookmarkEnd w:id="398"/>
      <w:bookmarkEnd w:id="399"/>
      <w:bookmarkEnd w:id="400"/>
      <w:r w:rsidRPr="00207A39">
        <w:t xml:space="preserve"> (Retired)</w:t>
      </w:r>
      <w:bookmarkEnd w:id="401"/>
      <w:r w:rsidRPr="00207A39">
        <w:t xml:space="preserve"> </w:t>
      </w:r>
    </w:p>
    <w:p w14:paraId="06EE6D08" w14:textId="77777777" w:rsidR="00BE52CE" w:rsidRPr="00207A39" w:rsidRDefault="00BE52CE" w:rsidP="00BE52CE">
      <w:pPr>
        <w:pStyle w:val="BodyTextBullet2"/>
      </w:pPr>
      <w:r w:rsidRPr="00207A39">
        <w:t xml:space="preserve">The </w:t>
      </w:r>
      <w:r w:rsidRPr="00207A39">
        <w:rPr>
          <w:i/>
        </w:rPr>
        <w:t>Undeliverable Mail (BOS 1)</w:t>
      </w:r>
      <w:r w:rsidRPr="00207A39">
        <w:t xml:space="preserve"> report provides a total of incoming undeliverable mail by division (IV &amp; EE), undeliverable mail that has been processed by day. The </w:t>
      </w:r>
      <w:r w:rsidRPr="00207A39">
        <w:rPr>
          <w:i/>
        </w:rPr>
        <w:t xml:space="preserve">Undeliverable Mail (BOS 1) </w:t>
      </w:r>
      <w:r w:rsidRPr="00207A39">
        <w:t>report is used to provide monthly totals of incoming and processed mail that is received by the mail unit. For each execution, this report is limited to generating data for a single fiscal year.</w:t>
      </w:r>
    </w:p>
    <w:p w14:paraId="03D9896D" w14:textId="77777777" w:rsidR="00BE52CE" w:rsidRPr="00207A39" w:rsidRDefault="00BE52CE" w:rsidP="00BE52CE">
      <w:pPr>
        <w:pStyle w:val="BodyTextBullet2"/>
      </w:pPr>
      <w:r w:rsidRPr="00207A39">
        <w:t xml:space="preserve">For the </w:t>
      </w:r>
      <w:r w:rsidRPr="00207A39">
        <w:rPr>
          <w:i/>
          <w:iCs/>
        </w:rPr>
        <w:t>summary report</w:t>
      </w:r>
      <w:r w:rsidRPr="00207A39">
        <w:rPr>
          <w:i/>
          <w:iCs/>
        </w:rPr>
        <w:fldChar w:fldCharType="begin"/>
      </w:r>
      <w:r w:rsidRPr="00207A39">
        <w:instrText xml:space="preserve"> XE "Report:Summary" </w:instrText>
      </w:r>
      <w:r w:rsidRPr="00207A39">
        <w:rPr>
          <w:i/>
          <w:iCs/>
        </w:rPr>
        <w:fldChar w:fldCharType="end"/>
      </w:r>
      <w:r w:rsidRPr="00207A39">
        <w:t xml:space="preserve">, a single row is produced for each division (IV &amp; EE) and a grand total for the specified time period. For the </w:t>
      </w:r>
      <w:r w:rsidRPr="00207A39">
        <w:rPr>
          <w:i/>
          <w:iCs/>
        </w:rPr>
        <w:t>detailed report</w:t>
      </w:r>
      <w:r w:rsidRPr="00207A39">
        <w:rPr>
          <w:i/>
          <w:iCs/>
        </w:rPr>
        <w:fldChar w:fldCharType="begin"/>
      </w:r>
      <w:r w:rsidRPr="00207A39">
        <w:instrText xml:space="preserve"> XE "Report:Detailed" </w:instrText>
      </w:r>
      <w:r w:rsidRPr="00207A39">
        <w:rPr>
          <w:i/>
          <w:iCs/>
        </w:rPr>
        <w:fldChar w:fldCharType="end"/>
      </w:r>
      <w:r w:rsidRPr="00207A39">
        <w:t>, each row represents the number of undeliverable letter</w:t>
      </w:r>
      <w:r w:rsidRPr="00207A39">
        <w:fldChar w:fldCharType="begin"/>
      </w:r>
      <w:r w:rsidRPr="00207A39">
        <w:instrText xml:space="preserve"> XE "Letter:Reports:(BOS 1)" </w:instrText>
      </w:r>
      <w:r w:rsidRPr="00207A39">
        <w:fldChar w:fldCharType="end"/>
      </w:r>
      <w:r w:rsidRPr="00207A39">
        <w:t>s for a single day. Subtotals are produced for each week within the specified time period.</w:t>
      </w:r>
    </w:p>
    <w:p w14:paraId="4B79D2F2" w14:textId="77777777" w:rsidR="00BE52CE" w:rsidRPr="00207A39" w:rsidRDefault="00BE52CE" w:rsidP="00BE52CE">
      <w:pPr>
        <w:pStyle w:val="BodyTextBullet2"/>
      </w:pPr>
      <w:r w:rsidRPr="00207A39">
        <w:t xml:space="preserve">The requester has the option of </w:t>
      </w:r>
      <w:r w:rsidRPr="00207A39">
        <w:rPr>
          <w:i/>
          <w:iCs/>
        </w:rPr>
        <w:t>detailed</w:t>
      </w:r>
      <w:r w:rsidRPr="00207A39">
        <w:t xml:space="preserve"> or </w:t>
      </w:r>
      <w:r w:rsidRPr="00207A39">
        <w:rPr>
          <w:i/>
          <w:iCs/>
        </w:rPr>
        <w:t xml:space="preserve">summary </w:t>
      </w:r>
      <w:r w:rsidRPr="00207A39">
        <w:rPr>
          <w:iCs/>
        </w:rPr>
        <w:t>report</w:t>
      </w:r>
      <w:r w:rsidRPr="00207A39">
        <w:t xml:space="preserve">. </w:t>
      </w:r>
    </w:p>
    <w:p w14:paraId="1B9E582C" w14:textId="77777777" w:rsidR="00BE52CE" w:rsidRPr="00207A39" w:rsidRDefault="00BE52CE" w:rsidP="00BE52CE">
      <w:pPr>
        <w:pStyle w:val="Heading4"/>
      </w:pPr>
      <w:r w:rsidRPr="00207A39">
        <w:fldChar w:fldCharType="begin"/>
      </w:r>
      <w:r w:rsidRPr="00207A39">
        <w:instrText xml:space="preserve"> XE "COR 1 " \* MERGEFORMAT </w:instrText>
      </w:r>
      <w:r w:rsidRPr="00207A39">
        <w:fldChar w:fldCharType="end"/>
      </w:r>
      <w:bookmarkStart w:id="402" w:name="_Toc289864716"/>
      <w:bookmarkStart w:id="403" w:name="_Toc394920707"/>
      <w:bookmarkStart w:id="404" w:name="_Toc406571044"/>
      <w:bookmarkStart w:id="405" w:name="_Toc478746482"/>
      <w:bookmarkStart w:id="406" w:name="_Toc482888412"/>
      <w:bookmarkStart w:id="407" w:name="_Toc251930"/>
      <w:r w:rsidRPr="00207A39">
        <w:t>Letter Files from Processing Center (COR 1)</w:t>
      </w:r>
      <w:bookmarkEnd w:id="402"/>
      <w:bookmarkEnd w:id="403"/>
      <w:bookmarkEnd w:id="404"/>
      <w:bookmarkEnd w:id="405"/>
      <w:bookmarkEnd w:id="406"/>
      <w:r w:rsidRPr="00207A39">
        <w:t xml:space="preserve"> (Retired)</w:t>
      </w:r>
      <w:bookmarkEnd w:id="407"/>
    </w:p>
    <w:p w14:paraId="24A943B0" w14:textId="77777777" w:rsidR="00BE52CE" w:rsidRPr="00207A39" w:rsidRDefault="00BE52CE" w:rsidP="00BE52CE">
      <w:pPr>
        <w:pStyle w:val="BodyTextBullet2"/>
      </w:pPr>
      <w:r w:rsidRPr="00207A39">
        <w:rPr>
          <w:b/>
          <w:iCs/>
        </w:rPr>
        <w:t>Summary Report</w:t>
      </w:r>
      <w:r w:rsidRPr="00207A39">
        <w:t>: Provides the number of letter</w:t>
      </w:r>
      <w:r w:rsidRPr="00207A39">
        <w:fldChar w:fldCharType="begin"/>
      </w:r>
      <w:r w:rsidRPr="00207A39">
        <w:instrText xml:space="preserve"> XE "Letter:Reports:(COR 1)" </w:instrText>
      </w:r>
      <w:r w:rsidRPr="00207A39">
        <w:fldChar w:fldCharType="end"/>
      </w:r>
      <w:r w:rsidRPr="00207A39">
        <w:t xml:space="preserve"> requests by Letter Name and Form Number, which were actually mailed by the Processing Center, the number of letter request returned for Code 1 Reject reasons and the number of letter</w:t>
      </w:r>
      <w:r w:rsidRPr="00207A39">
        <w:fldChar w:fldCharType="begin"/>
      </w:r>
      <w:r w:rsidRPr="00207A39">
        <w:instrText xml:space="preserve"> XE "Letter:Reports:requests" </w:instrText>
      </w:r>
      <w:r w:rsidRPr="00207A39">
        <w:fldChar w:fldCharType="end"/>
      </w:r>
      <w:r w:rsidRPr="00207A39">
        <w:t xml:space="preserve"> requests returned with an error</w:t>
      </w:r>
      <w:r w:rsidRPr="00207A39">
        <w:fldChar w:fldCharType="begin"/>
      </w:r>
      <w:r w:rsidRPr="00207A39">
        <w:instrText xml:space="preserve"> XE "Error:letter request reasons (COR 1)" </w:instrText>
      </w:r>
      <w:r w:rsidRPr="00207A39">
        <w:fldChar w:fldCharType="end"/>
      </w:r>
      <w:r w:rsidRPr="00207A39">
        <w:t xml:space="preserve"> reasons. The report includes the Date</w:t>
      </w:r>
      <w:r w:rsidRPr="00207A39">
        <w:fldChar w:fldCharType="begin"/>
      </w:r>
      <w:r w:rsidRPr="00207A39">
        <w:instrText xml:space="preserve"> XE "Date:COR 1" </w:instrText>
      </w:r>
      <w:r w:rsidRPr="00207A39">
        <w:fldChar w:fldCharType="end"/>
      </w:r>
      <w:r w:rsidRPr="00207A39">
        <w:t>/Time the File was received and a total number per file and the letter</w:t>
      </w:r>
      <w:r w:rsidRPr="00207A39">
        <w:fldChar w:fldCharType="begin"/>
      </w:r>
      <w:r w:rsidRPr="00207A39">
        <w:instrText xml:space="preserve"> XE "Letter:Reports:types" </w:instrText>
      </w:r>
      <w:r w:rsidRPr="00207A39">
        <w:fldChar w:fldCharType="end"/>
      </w:r>
      <w:r w:rsidRPr="00207A39">
        <w:t xml:space="preserve"> types and the specific error reason for the Code 1 Reject File and the Error file reject reason. The report can be generated for individual or all files. The 3 files are the Address</w:t>
      </w:r>
      <w:r w:rsidRPr="00207A39">
        <w:fldChar w:fldCharType="begin"/>
      </w:r>
      <w:r w:rsidRPr="00207A39">
        <w:instrText xml:space="preserve"> XE "Address:File" </w:instrText>
      </w:r>
      <w:r w:rsidRPr="00207A39">
        <w:fldChar w:fldCharType="end"/>
      </w:r>
      <w:r w:rsidRPr="00207A39">
        <w:t xml:space="preserve"> File, The Code 1 Reject File</w:t>
      </w:r>
      <w:r w:rsidRPr="00207A39">
        <w:fldChar w:fldCharType="begin"/>
      </w:r>
      <w:r w:rsidRPr="00207A39">
        <w:instrText xml:space="preserve"> XE "File:Reject" </w:instrText>
      </w:r>
      <w:r w:rsidRPr="00207A39">
        <w:fldChar w:fldCharType="end"/>
      </w:r>
      <w:r w:rsidRPr="00207A39">
        <w:t xml:space="preserve"> and the Error</w:t>
      </w:r>
      <w:r w:rsidRPr="00207A39">
        <w:fldChar w:fldCharType="begin"/>
      </w:r>
      <w:r w:rsidRPr="00207A39">
        <w:instrText xml:space="preserve"> XE "Error:File (COR 1)" </w:instrText>
      </w:r>
      <w:r w:rsidRPr="00207A39">
        <w:fldChar w:fldCharType="end"/>
      </w:r>
      <w:r w:rsidRPr="00207A39">
        <w:t xml:space="preserve"> File</w:t>
      </w:r>
      <w:r w:rsidRPr="00207A39">
        <w:fldChar w:fldCharType="begin"/>
      </w:r>
      <w:r w:rsidRPr="00207A39">
        <w:instrText xml:space="preserve"> XE "File:Error" </w:instrText>
      </w:r>
      <w:r w:rsidRPr="00207A39">
        <w:fldChar w:fldCharType="end"/>
      </w:r>
      <w:r w:rsidRPr="00207A39">
        <w:t>.</w:t>
      </w:r>
    </w:p>
    <w:p w14:paraId="0C967728" w14:textId="77777777" w:rsidR="00BE52CE" w:rsidRPr="00207A39" w:rsidRDefault="00BE52CE" w:rsidP="00BE52CE">
      <w:pPr>
        <w:pStyle w:val="BodyTextBullet2"/>
      </w:pPr>
      <w:r w:rsidRPr="00207A39">
        <w:rPr>
          <w:b/>
        </w:rPr>
        <w:t>Detailed Report</w:t>
      </w:r>
      <w:r w:rsidRPr="00207A39">
        <w:fldChar w:fldCharType="begin"/>
      </w:r>
      <w:r w:rsidRPr="00207A39">
        <w:instrText xml:space="preserve"> XE "Report:Detailed" </w:instrText>
      </w:r>
      <w:r w:rsidRPr="00207A39">
        <w:fldChar w:fldCharType="end"/>
      </w:r>
      <w:r w:rsidRPr="00207A39">
        <w:t>: Breaks down each letter type into the three groups, Totals, Code 1 and Error. The report then breaks down Code 1 and Error for each letter type into individual groups with specific letter</w:t>
      </w:r>
      <w:r w:rsidRPr="00207A39">
        <w:fldChar w:fldCharType="begin"/>
      </w:r>
      <w:r w:rsidRPr="00207A39">
        <w:instrText xml:space="preserve"> XE "Letter:Reports:identification" </w:instrText>
      </w:r>
      <w:r w:rsidRPr="00207A39">
        <w:fldChar w:fldCharType="end"/>
      </w:r>
      <w:r w:rsidRPr="00207A39">
        <w:t xml:space="preserve"> identification to allow for cleanup, tracking, etc. It also shows the person-identifying information for the individuals whose letters errored in processing. The difference between the From Date and To Date may not exceed 31 days.</w:t>
      </w:r>
    </w:p>
    <w:p w14:paraId="0365E033" w14:textId="77777777" w:rsidR="00BE52CE" w:rsidRPr="00207A39" w:rsidRDefault="00BE52CE" w:rsidP="00BE52CE">
      <w:pPr>
        <w:pStyle w:val="Heading4"/>
      </w:pPr>
      <w:r w:rsidRPr="00207A39">
        <w:fldChar w:fldCharType="begin"/>
      </w:r>
      <w:r w:rsidRPr="00207A39">
        <w:instrText xml:space="preserve"> XE "EED 1 " \* MERGEFORMAT </w:instrText>
      </w:r>
      <w:r w:rsidRPr="00207A39">
        <w:fldChar w:fldCharType="end"/>
      </w:r>
      <w:bookmarkStart w:id="408" w:name="_Toc289864717"/>
      <w:bookmarkStart w:id="409" w:name="_Toc394920708"/>
      <w:bookmarkStart w:id="410" w:name="_Toc406571045"/>
      <w:bookmarkStart w:id="411" w:name="_Toc478746483"/>
      <w:bookmarkStart w:id="412" w:name="_Toc482888413"/>
      <w:bookmarkStart w:id="413" w:name="_Toc251931"/>
      <w:r w:rsidRPr="00207A39">
        <w:t>Total Enrolled Veterans (EED 1)</w:t>
      </w:r>
      <w:bookmarkEnd w:id="408"/>
      <w:bookmarkEnd w:id="409"/>
      <w:bookmarkEnd w:id="410"/>
      <w:bookmarkEnd w:id="411"/>
      <w:bookmarkEnd w:id="412"/>
      <w:bookmarkEnd w:id="413"/>
    </w:p>
    <w:p w14:paraId="7656AD83" w14:textId="77777777" w:rsidR="00BE52CE" w:rsidRPr="00207A39" w:rsidRDefault="00BE52CE" w:rsidP="00BE52CE">
      <w:pPr>
        <w:pStyle w:val="BodyTextBullet2"/>
      </w:pPr>
      <w:r w:rsidRPr="00207A39">
        <w:t xml:space="preserve">The </w:t>
      </w:r>
      <w:r w:rsidRPr="00207A39">
        <w:rPr>
          <w:i/>
        </w:rPr>
        <w:t>Total Enrolled Veterans (EED 1)</w:t>
      </w:r>
      <w:r w:rsidRPr="00207A39">
        <w:t xml:space="preserve"> report provides a listing of all Veterans whose most current enrollment</w:t>
      </w:r>
      <w:r w:rsidRPr="00207A39">
        <w:fldChar w:fldCharType="begin"/>
      </w:r>
      <w:r w:rsidRPr="00207A39">
        <w:instrText xml:space="preserve"> XE "Enrollment" </w:instrText>
      </w:r>
      <w:r w:rsidRPr="00207A39">
        <w:fldChar w:fldCharType="end"/>
      </w:r>
      <w:r w:rsidRPr="00207A39">
        <w:t xml:space="preserve"> record is in a </w:t>
      </w:r>
      <w:r w:rsidRPr="00207A39">
        <w:rPr>
          <w:i/>
          <w:iCs/>
        </w:rPr>
        <w:t>Pending</w:t>
      </w:r>
      <w:r w:rsidRPr="00207A39">
        <w:t xml:space="preserve"> enrollment</w:t>
      </w:r>
      <w:r w:rsidRPr="00207A39">
        <w:fldChar w:fldCharType="begin"/>
      </w:r>
      <w:r w:rsidRPr="00207A39">
        <w:instrText xml:space="preserve"> XE "Enrollment:Status" </w:instrText>
      </w:r>
      <w:r w:rsidRPr="00207A39">
        <w:fldChar w:fldCharType="end"/>
      </w:r>
      <w:r w:rsidRPr="00207A39">
        <w:t xml:space="preserve"> status for the time period, by facility</w:t>
      </w:r>
      <w:r w:rsidRPr="00207A39">
        <w:fldChar w:fldCharType="begin"/>
      </w:r>
      <w:r w:rsidRPr="00207A39">
        <w:instrText xml:space="preserve"> XE "Facility" </w:instrText>
      </w:r>
      <w:r w:rsidRPr="00207A39">
        <w:fldChar w:fldCharType="end"/>
      </w:r>
      <w:r w:rsidRPr="00207A39">
        <w:t xml:space="preserve">. The </w:t>
      </w:r>
      <w:r w:rsidRPr="00207A39">
        <w:rPr>
          <w:i/>
        </w:rPr>
        <w:t>Total Enrolled Veterans (EED 1)</w:t>
      </w:r>
      <w:r w:rsidRPr="00207A39">
        <w:t xml:space="preserve"> report may be run in a summary mode to reflect total numbers or in a detail mode to list specific Veteran-identifying information for the desired statuses. To be eligible for this report, the Veteran must be a "user</w:t>
      </w:r>
      <w:r w:rsidRPr="00207A39">
        <w:fldChar w:fldCharType="begin"/>
      </w:r>
      <w:r w:rsidRPr="00207A39">
        <w:instrText xml:space="preserve"> XE "User:EED 1 Report:Veteran enrolees" </w:instrText>
      </w:r>
      <w:r w:rsidRPr="00207A39">
        <w:fldChar w:fldCharType="end"/>
      </w:r>
      <w:r w:rsidRPr="00207A39">
        <w:t xml:space="preserve"> enrollee." The category "user enrollee" indicates that a </w:t>
      </w:r>
      <w:r w:rsidRPr="00207A39">
        <w:rPr>
          <w:i/>
          <w:iCs/>
        </w:rPr>
        <w:t>User Enrollee Valid Through Date</w:t>
      </w:r>
      <w:r w:rsidRPr="00207A39">
        <w:rPr>
          <w:i/>
          <w:iCs/>
        </w:rPr>
        <w:fldChar w:fldCharType="begin"/>
      </w:r>
      <w:r w:rsidRPr="00207A39">
        <w:instrText xml:space="preserve"> XE "</w:instrText>
      </w:r>
      <w:r w:rsidRPr="00207A39">
        <w:rPr>
          <w:iCs/>
        </w:rPr>
        <w:instrText>Date:</w:instrText>
      </w:r>
      <w:r w:rsidRPr="00207A39">
        <w:instrText xml:space="preserve">User Enrollee Valid Through (EED 1)" </w:instrText>
      </w:r>
      <w:r w:rsidRPr="00207A39">
        <w:rPr>
          <w:i/>
          <w:iCs/>
        </w:rPr>
        <w:fldChar w:fldCharType="end"/>
      </w:r>
      <w:r w:rsidRPr="00207A39">
        <w:t xml:space="preserve"> on the Veteran's record exists.</w:t>
      </w:r>
    </w:p>
    <w:p w14:paraId="764B6223" w14:textId="77777777" w:rsidR="00BE52CE" w:rsidRPr="00207A39" w:rsidRDefault="00BE52CE" w:rsidP="00BE52CE">
      <w:pPr>
        <w:pStyle w:val="BodyTextBullet2"/>
      </w:pPr>
      <w:r w:rsidRPr="00207A39">
        <w:t xml:space="preserve">The </w:t>
      </w:r>
      <w:r w:rsidRPr="00207A39">
        <w:rPr>
          <w:i/>
        </w:rPr>
        <w:t>Total Enrolled Veterans (EED 1)</w:t>
      </w:r>
      <w:r w:rsidRPr="00207A39">
        <w:t xml:space="preserve"> report may also be produced to display the data sorted by </w:t>
      </w:r>
      <w:r w:rsidRPr="00207A39">
        <w:rPr>
          <w:rStyle w:val="Text-onlypopuphotspot"/>
        </w:rPr>
        <w:t>VISN</w:t>
      </w:r>
      <w:r w:rsidRPr="00207A39">
        <w:t>, by medical</w:t>
      </w:r>
      <w:r w:rsidRPr="00207A39">
        <w:fldChar w:fldCharType="begin"/>
      </w:r>
      <w:r w:rsidRPr="00207A39">
        <w:instrText xml:space="preserve"> XE "Medical:center" </w:instrText>
      </w:r>
      <w:r w:rsidRPr="00207A39">
        <w:fldChar w:fldCharType="end"/>
      </w:r>
      <w:r w:rsidRPr="00207A39">
        <w:t xml:space="preserve"> center within VISN, or by facility within medical center.</w:t>
      </w:r>
    </w:p>
    <w:p w14:paraId="4500DA1E" w14:textId="77777777" w:rsidR="00BE52CE" w:rsidRPr="00207A39" w:rsidRDefault="00BE52CE" w:rsidP="00BE52CE">
      <w:pPr>
        <w:pStyle w:val="BodyText"/>
        <w:rPr>
          <w:szCs w:val="24"/>
        </w:rPr>
      </w:pPr>
      <w:r w:rsidRPr="00207A39">
        <w:rPr>
          <w:szCs w:val="24"/>
        </w:rPr>
        <w:t xml:space="preserve">The requester has the option of </w:t>
      </w:r>
      <w:r w:rsidRPr="00207A39">
        <w:rPr>
          <w:i/>
          <w:iCs/>
          <w:szCs w:val="24"/>
        </w:rPr>
        <w:t>detailed</w:t>
      </w:r>
      <w:r w:rsidRPr="00207A39">
        <w:rPr>
          <w:szCs w:val="24"/>
        </w:rPr>
        <w:t xml:space="preserve"> or </w:t>
      </w:r>
      <w:r w:rsidRPr="00207A39">
        <w:rPr>
          <w:i/>
          <w:iCs/>
          <w:szCs w:val="24"/>
        </w:rPr>
        <w:t xml:space="preserve">summary </w:t>
      </w:r>
      <w:r w:rsidRPr="00207A39">
        <w:rPr>
          <w:iCs/>
          <w:szCs w:val="24"/>
        </w:rPr>
        <w:t>report</w:t>
      </w:r>
      <w:r w:rsidRPr="00207A39">
        <w:rPr>
          <w:szCs w:val="24"/>
        </w:rPr>
        <w:t xml:space="preserve">. </w:t>
      </w:r>
    </w:p>
    <w:p w14:paraId="4CBC7F0C" w14:textId="77777777" w:rsidR="00227FCF" w:rsidRPr="00207A39" w:rsidRDefault="00227FCF" w:rsidP="00BE52CE">
      <w:pPr>
        <w:pStyle w:val="BodyText"/>
        <w:rPr>
          <w:szCs w:val="24"/>
        </w:rPr>
      </w:pPr>
    </w:p>
    <w:p w14:paraId="7662DA81" w14:textId="77777777" w:rsidR="00BE52CE" w:rsidRPr="00207A39" w:rsidRDefault="00BE52CE" w:rsidP="00BE52CE">
      <w:pPr>
        <w:pStyle w:val="Heading4"/>
      </w:pPr>
      <w:bookmarkStart w:id="414" w:name="_Toc289864718"/>
      <w:bookmarkStart w:id="415" w:name="_Toc394920709"/>
      <w:bookmarkStart w:id="416" w:name="_Toc406571046"/>
      <w:bookmarkStart w:id="417" w:name="_Toc478746484"/>
      <w:bookmarkStart w:id="418" w:name="_Toc482888414"/>
      <w:bookmarkStart w:id="419" w:name="_Toc251932"/>
      <w:r w:rsidRPr="00207A39">
        <w:t xml:space="preserve">Total </w:t>
      </w:r>
      <w:r w:rsidRPr="00207A39">
        <w:fldChar w:fldCharType="begin"/>
      </w:r>
      <w:r w:rsidRPr="00207A39">
        <w:instrText xml:space="preserve"> XE "EED 2 " \* MERGEFORMAT </w:instrText>
      </w:r>
      <w:r w:rsidRPr="00207A39">
        <w:fldChar w:fldCharType="end"/>
      </w:r>
      <w:r w:rsidRPr="00207A39">
        <w:t>User</w:t>
      </w:r>
      <w:r w:rsidRPr="00207A39">
        <w:fldChar w:fldCharType="begin"/>
      </w:r>
      <w:r w:rsidRPr="00207A39">
        <w:instrText xml:space="preserve"> XE "User:EED 2 Report:Total enrolees" </w:instrText>
      </w:r>
      <w:r w:rsidRPr="00207A39">
        <w:fldChar w:fldCharType="end"/>
      </w:r>
      <w:r w:rsidRPr="00207A39">
        <w:t xml:space="preserve"> Enrollee (EED 2)</w:t>
      </w:r>
      <w:bookmarkEnd w:id="414"/>
      <w:bookmarkEnd w:id="415"/>
      <w:bookmarkEnd w:id="416"/>
      <w:bookmarkEnd w:id="417"/>
      <w:bookmarkEnd w:id="418"/>
      <w:bookmarkEnd w:id="419"/>
    </w:p>
    <w:p w14:paraId="49657D53" w14:textId="77777777" w:rsidR="00BE52CE" w:rsidRPr="00207A39" w:rsidRDefault="00BE52CE" w:rsidP="00BE52CE">
      <w:pPr>
        <w:pStyle w:val="BodyTextBullet2"/>
      </w:pPr>
      <w:r w:rsidRPr="00207A39">
        <w:t xml:space="preserve">The </w:t>
      </w:r>
      <w:r w:rsidRPr="00207A39">
        <w:rPr>
          <w:i/>
        </w:rPr>
        <w:t>Total User Enrollee (EED 2)</w:t>
      </w:r>
      <w:r w:rsidRPr="00207A39">
        <w:t xml:space="preserve"> </w:t>
      </w:r>
      <w:r w:rsidRPr="00207A39">
        <w:rPr>
          <w:i/>
          <w:iCs/>
        </w:rPr>
        <w:t>summary report</w:t>
      </w:r>
      <w:r w:rsidRPr="00207A39">
        <w:t xml:space="preserve"> produces a listing of active User Enrollees.</w:t>
      </w:r>
    </w:p>
    <w:p w14:paraId="5585B9BC" w14:textId="77777777" w:rsidR="00BE52CE" w:rsidRPr="00207A39" w:rsidRDefault="00BE52CE" w:rsidP="00BE52CE">
      <w:pPr>
        <w:pStyle w:val="Heading4"/>
      </w:pPr>
      <w:r w:rsidRPr="00207A39">
        <w:fldChar w:fldCharType="begin"/>
      </w:r>
      <w:r w:rsidRPr="00207A39">
        <w:instrText xml:space="preserve"> XE "EED 3 " \* MERGEFORMAT </w:instrText>
      </w:r>
      <w:r w:rsidRPr="00207A39">
        <w:fldChar w:fldCharType="end"/>
      </w:r>
      <w:bookmarkStart w:id="420" w:name="_Toc289864719"/>
      <w:bookmarkStart w:id="421" w:name="_Toc394920710"/>
      <w:bookmarkStart w:id="422" w:name="_Toc406571047"/>
      <w:bookmarkStart w:id="423" w:name="_Toc478746485"/>
      <w:bookmarkStart w:id="424" w:name="_Toc482888415"/>
      <w:bookmarkStart w:id="425" w:name="_Toc251933"/>
      <w:r w:rsidRPr="00207A39">
        <w:t>PH Unconfirmed For More Than X Days (EED 3)</w:t>
      </w:r>
      <w:bookmarkEnd w:id="420"/>
      <w:bookmarkEnd w:id="421"/>
      <w:bookmarkEnd w:id="422"/>
      <w:bookmarkEnd w:id="423"/>
      <w:bookmarkEnd w:id="424"/>
      <w:r w:rsidRPr="00207A39">
        <w:t xml:space="preserve"> (Retired)</w:t>
      </w:r>
      <w:bookmarkEnd w:id="425"/>
    </w:p>
    <w:p w14:paraId="0633404F" w14:textId="77777777" w:rsidR="00BE52CE" w:rsidRPr="00207A39" w:rsidRDefault="00BE52CE" w:rsidP="00BE52CE">
      <w:pPr>
        <w:pStyle w:val="BodyTextBullet2"/>
      </w:pPr>
      <w:r w:rsidRPr="00207A39">
        <w:t xml:space="preserve">The </w:t>
      </w:r>
      <w:r w:rsidRPr="00207A39">
        <w:rPr>
          <w:i/>
        </w:rPr>
        <w:t>PH Unconfirmed for More than X Days (EED 3)</w:t>
      </w:r>
      <w:r w:rsidRPr="00207A39">
        <w:t xml:space="preserve"> report provides the number of unconfirmed </w:t>
      </w:r>
      <w:r w:rsidRPr="00207A39">
        <w:rPr>
          <w:rStyle w:val="Text-onlypopuphotspot"/>
        </w:rPr>
        <w:t>PH</w:t>
      </w:r>
      <w:r w:rsidRPr="00207A39">
        <w:t xml:space="preserve"> registry</w:t>
      </w:r>
      <w:r w:rsidRPr="00207A39">
        <w:fldChar w:fldCharType="begin"/>
      </w:r>
      <w:r w:rsidRPr="00207A39">
        <w:instrText xml:space="preserve"> XE "Registry:Reports:(EED 3)" </w:instrText>
      </w:r>
      <w:r w:rsidRPr="00207A39">
        <w:fldChar w:fldCharType="end"/>
      </w:r>
      <w:r w:rsidRPr="00207A39">
        <w:t xml:space="preserve"> requests. It includes the number of each </w:t>
      </w:r>
      <w:r w:rsidRPr="00207A39">
        <w:rPr>
          <w:i/>
          <w:iCs/>
        </w:rPr>
        <w:t>PH Status</w:t>
      </w:r>
      <w:r w:rsidRPr="00207A39">
        <w:t xml:space="preserve"> that has not reached a </w:t>
      </w:r>
      <w:r w:rsidRPr="00207A39">
        <w:rPr>
          <w:b/>
        </w:rPr>
        <w:t>Confirmed</w:t>
      </w:r>
      <w:r w:rsidRPr="00207A39">
        <w:rPr>
          <w:b/>
        </w:rPr>
        <w:fldChar w:fldCharType="begin"/>
      </w:r>
      <w:r w:rsidRPr="00207A39">
        <w:instrText xml:space="preserve"> XE "</w:instrText>
      </w:r>
      <w:r w:rsidRPr="00207A39">
        <w:rPr>
          <w:rStyle w:val="Expandingtext"/>
          <w:b/>
          <w:bCs w:val="0"/>
        </w:rPr>
        <w:instrText>Confirmed:</w:instrText>
      </w:r>
      <w:r w:rsidRPr="00207A39">
        <w:instrText xml:space="preserve">PH Status" </w:instrText>
      </w:r>
      <w:r w:rsidRPr="00207A39">
        <w:rPr>
          <w:b/>
        </w:rPr>
        <w:fldChar w:fldCharType="end"/>
      </w:r>
      <w:r w:rsidRPr="00207A39">
        <w:t xml:space="preserve"> status. It will not include any records</w:t>
      </w:r>
      <w:r w:rsidRPr="00207A39">
        <w:fldChar w:fldCharType="begin"/>
      </w:r>
      <w:r w:rsidRPr="00207A39">
        <w:instrText xml:space="preserve"> XE "Records:EED 3" </w:instrText>
      </w:r>
      <w:r w:rsidRPr="00207A39">
        <w:fldChar w:fldCharType="end"/>
      </w:r>
      <w:r w:rsidRPr="00207A39">
        <w:t xml:space="preserve"> that have a </w:t>
      </w:r>
      <w:r w:rsidRPr="00207A39">
        <w:rPr>
          <w:i/>
          <w:iCs/>
        </w:rPr>
        <w:t>Date</w:t>
      </w:r>
      <w:r w:rsidRPr="00207A39">
        <w:rPr>
          <w:i/>
          <w:iCs/>
        </w:rPr>
        <w:fldChar w:fldCharType="begin"/>
      </w:r>
      <w:r w:rsidRPr="00207A39">
        <w:instrText xml:space="preserve"> XE "</w:instrText>
      </w:r>
      <w:r w:rsidRPr="00207A39">
        <w:rPr>
          <w:iCs/>
        </w:rPr>
        <w:instrText>Date:</w:instrText>
      </w:r>
      <w:r w:rsidRPr="00207A39">
        <w:instrText xml:space="preserve">of Death (EED 3)" </w:instrText>
      </w:r>
      <w:r w:rsidRPr="00207A39">
        <w:rPr>
          <w:i/>
          <w:iCs/>
        </w:rPr>
        <w:fldChar w:fldCharType="end"/>
      </w:r>
      <w:r w:rsidRPr="00207A39">
        <w:rPr>
          <w:i/>
          <w:iCs/>
        </w:rPr>
        <w:t xml:space="preserve"> of Death</w:t>
      </w:r>
      <w:r w:rsidRPr="00207A39">
        <w:rPr>
          <w:i/>
          <w:iCs/>
        </w:rPr>
        <w:fldChar w:fldCharType="begin"/>
      </w:r>
      <w:r w:rsidRPr="00207A39">
        <w:instrText xml:space="preserve"> XE "</w:instrText>
      </w:r>
      <w:r w:rsidRPr="00207A39">
        <w:rPr>
          <w:iCs/>
        </w:rPr>
        <w:instrText>Death:</w:instrText>
      </w:r>
      <w:r w:rsidRPr="00207A39">
        <w:instrText xml:space="preserve">Date of" </w:instrText>
      </w:r>
      <w:r w:rsidRPr="00207A39">
        <w:rPr>
          <w:i/>
          <w:iCs/>
        </w:rPr>
        <w:fldChar w:fldCharType="end"/>
      </w:r>
      <w:r w:rsidRPr="00207A39">
        <w:t>.</w:t>
      </w:r>
    </w:p>
    <w:p w14:paraId="7736D676" w14:textId="77777777" w:rsidR="00BE52CE" w:rsidRPr="00207A39" w:rsidRDefault="00BE52CE" w:rsidP="00BE52CE">
      <w:pPr>
        <w:pStyle w:val="BodyTextBullet2"/>
      </w:pPr>
      <w:r w:rsidRPr="00207A39">
        <w:t xml:space="preserve">The </w:t>
      </w:r>
      <w:r w:rsidRPr="00207A39">
        <w:rPr>
          <w:i/>
        </w:rPr>
        <w:t>PH Unconfirmed for More than X Days (EED 3) report</w:t>
      </w:r>
      <w:r w:rsidRPr="00207A39">
        <w:t xml:space="preserve"> may also be produced to display the data sorted by </w:t>
      </w:r>
      <w:r w:rsidRPr="00207A39">
        <w:rPr>
          <w:rStyle w:val="Text-onlypopuphotspot"/>
        </w:rPr>
        <w:t>VISN</w:t>
      </w:r>
      <w:r w:rsidRPr="00207A39">
        <w:t>, by medical</w:t>
      </w:r>
      <w:r w:rsidRPr="00207A39">
        <w:fldChar w:fldCharType="begin"/>
      </w:r>
      <w:r w:rsidRPr="00207A39">
        <w:instrText xml:space="preserve"> XE "Medical:center" </w:instrText>
      </w:r>
      <w:r w:rsidRPr="00207A39">
        <w:fldChar w:fldCharType="end"/>
      </w:r>
      <w:r w:rsidRPr="00207A39">
        <w:t xml:space="preserve"> center within VISN, or by facility</w:t>
      </w:r>
      <w:r w:rsidRPr="00207A39">
        <w:fldChar w:fldCharType="begin"/>
      </w:r>
      <w:r w:rsidRPr="00207A39">
        <w:instrText xml:space="preserve"> XE "Facility" </w:instrText>
      </w:r>
      <w:r w:rsidRPr="00207A39">
        <w:fldChar w:fldCharType="end"/>
      </w:r>
      <w:r w:rsidRPr="00207A39">
        <w:t xml:space="preserve"> within medical center. The Veterans </w:t>
      </w:r>
      <w:r w:rsidRPr="00207A39">
        <w:rPr>
          <w:i/>
          <w:iCs/>
        </w:rPr>
        <w:t>Preferred Facility</w:t>
      </w:r>
      <w:r w:rsidRPr="00207A39">
        <w:t xml:space="preserve"> is used to determine the VISN, VAMC and Facility information.</w:t>
      </w:r>
    </w:p>
    <w:p w14:paraId="0DCE5CD0" w14:textId="77777777" w:rsidR="00BE52CE" w:rsidRPr="00207A39" w:rsidRDefault="00BE52CE" w:rsidP="00BE52CE">
      <w:pPr>
        <w:pStyle w:val="BodyText"/>
        <w:rPr>
          <w:szCs w:val="24"/>
        </w:rPr>
      </w:pPr>
      <w:r w:rsidRPr="00207A39">
        <w:rPr>
          <w:szCs w:val="24"/>
        </w:rPr>
        <w:t xml:space="preserve">The requester has the option of </w:t>
      </w:r>
      <w:r w:rsidRPr="00207A39">
        <w:rPr>
          <w:i/>
          <w:iCs/>
          <w:szCs w:val="24"/>
        </w:rPr>
        <w:t>detailed</w:t>
      </w:r>
      <w:r w:rsidRPr="00207A39">
        <w:rPr>
          <w:szCs w:val="24"/>
        </w:rPr>
        <w:t xml:space="preserve"> or </w:t>
      </w:r>
      <w:r w:rsidRPr="00207A39">
        <w:rPr>
          <w:i/>
          <w:iCs/>
          <w:szCs w:val="24"/>
        </w:rPr>
        <w:t xml:space="preserve">summary </w:t>
      </w:r>
      <w:r w:rsidRPr="00207A39">
        <w:rPr>
          <w:iCs/>
          <w:szCs w:val="24"/>
        </w:rPr>
        <w:t>report</w:t>
      </w:r>
      <w:r w:rsidRPr="00207A39">
        <w:rPr>
          <w:szCs w:val="24"/>
        </w:rPr>
        <w:t xml:space="preserve">. </w:t>
      </w:r>
    </w:p>
    <w:p w14:paraId="40CB596D" w14:textId="77777777" w:rsidR="00BE52CE" w:rsidRPr="00207A39" w:rsidRDefault="00BE52CE" w:rsidP="00BE52CE">
      <w:pPr>
        <w:pStyle w:val="Heading4"/>
      </w:pPr>
      <w:r w:rsidRPr="00207A39">
        <w:fldChar w:fldCharType="begin"/>
      </w:r>
      <w:r w:rsidRPr="00207A39">
        <w:instrText xml:space="preserve"> XE "EED 6 " \* MERGEFORMAT </w:instrText>
      </w:r>
      <w:r w:rsidRPr="00207A39">
        <w:fldChar w:fldCharType="end"/>
      </w:r>
      <w:bookmarkStart w:id="426" w:name="_Toc289864720"/>
      <w:bookmarkStart w:id="427" w:name="_Toc394920711"/>
      <w:bookmarkStart w:id="428" w:name="_Toc406571048"/>
      <w:bookmarkStart w:id="429" w:name="_Toc478746486"/>
      <w:bookmarkStart w:id="430" w:name="_Toc482888416"/>
      <w:bookmarkStart w:id="431" w:name="_Toc251934"/>
      <w:r w:rsidRPr="00207A39">
        <w:t>Total Enrollees per Enrollment</w:t>
      </w:r>
      <w:r w:rsidRPr="00207A39">
        <w:fldChar w:fldCharType="begin"/>
      </w:r>
      <w:r w:rsidRPr="00207A39">
        <w:instrText xml:space="preserve"> XE "Enrollment:Status" </w:instrText>
      </w:r>
      <w:r w:rsidRPr="00207A39">
        <w:fldChar w:fldCharType="end"/>
      </w:r>
      <w:r w:rsidRPr="00207A39">
        <w:t xml:space="preserve"> Status Grouped by Priority (EED 6)</w:t>
      </w:r>
      <w:bookmarkEnd w:id="426"/>
      <w:bookmarkEnd w:id="427"/>
      <w:bookmarkEnd w:id="428"/>
      <w:bookmarkEnd w:id="429"/>
      <w:bookmarkEnd w:id="430"/>
      <w:r w:rsidRPr="00207A39">
        <w:t xml:space="preserve"> (Retired)</w:t>
      </w:r>
      <w:bookmarkEnd w:id="431"/>
    </w:p>
    <w:p w14:paraId="54327779" w14:textId="77777777" w:rsidR="00BE52CE" w:rsidRPr="00207A39" w:rsidRDefault="00BE52CE" w:rsidP="00BE52CE">
      <w:pPr>
        <w:pStyle w:val="BodyText"/>
      </w:pPr>
      <w:r w:rsidRPr="00207A39">
        <w:t xml:space="preserve">The </w:t>
      </w:r>
      <w:r w:rsidRPr="00207A39">
        <w:rPr>
          <w:i/>
        </w:rPr>
        <w:t>Total Enrollees per Enrollment Status Grouped by Priority (EED 6)</w:t>
      </w:r>
      <w:r w:rsidRPr="00207A39">
        <w:t xml:space="preserve"> report provides the Nationwide number of enrollees for each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w:t>
      </w:r>
      <w:r w:rsidRPr="00207A39">
        <w:t>us and each Enrollment</w:t>
      </w:r>
      <w:r w:rsidRPr="00207A39">
        <w:fldChar w:fldCharType="begin"/>
      </w:r>
      <w:r w:rsidRPr="00207A39">
        <w:instrText xml:space="preserve"> XE "Enrollment:Priority" </w:instrText>
      </w:r>
      <w:r w:rsidRPr="00207A39">
        <w:fldChar w:fldCharType="end"/>
      </w:r>
      <w:r w:rsidRPr="00207A39">
        <w:t xml:space="preserve"> Priority/Sub Priority and those who are Un-prioritized. The </w:t>
      </w:r>
      <w:r w:rsidRPr="00207A39">
        <w:rPr>
          <w:i/>
        </w:rPr>
        <w:t>Total Enrollees per Enrollment Status Grouped by Priority (EED 6)</w:t>
      </w:r>
      <w:r w:rsidRPr="00207A39">
        <w:t xml:space="preserve"> report is sorted by Enrollment</w:t>
      </w:r>
      <w:r w:rsidRPr="00207A39">
        <w:fldChar w:fldCharType="begin"/>
      </w:r>
      <w:r w:rsidRPr="00207A39">
        <w:instrText xml:space="preserve"> XE "Enrollment:Priority Group" </w:instrText>
      </w:r>
      <w:r w:rsidRPr="00207A39">
        <w:fldChar w:fldCharType="end"/>
      </w:r>
      <w:r w:rsidRPr="00207A39">
        <w:t xml:space="preserve"> Priority Group</w:t>
      </w:r>
      <w:r w:rsidRPr="00207A39">
        <w:fldChar w:fldCharType="begin"/>
      </w:r>
      <w:r w:rsidRPr="00207A39">
        <w:instrText xml:space="preserve"> XE "Group:Priority" </w:instrText>
      </w:r>
      <w:r w:rsidRPr="00207A39">
        <w:fldChar w:fldCharType="end"/>
      </w:r>
      <w:r w:rsidRPr="00207A39">
        <w:t xml:space="preserve">, and provides totals for each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Status</w:t>
      </w:r>
      <w:r w:rsidRPr="00207A39">
        <w:t xml:space="preserve"> and for each </w:t>
      </w:r>
      <w:r w:rsidRPr="00207A39">
        <w:rPr>
          <w:i/>
        </w:rPr>
        <w:t>Enrollment Priority/ Sub-Priority</w:t>
      </w:r>
      <w:r w:rsidRPr="00207A39">
        <w:t>.</w:t>
      </w:r>
    </w:p>
    <w:p w14:paraId="2F1E44BC" w14:textId="77777777" w:rsidR="00BE52CE" w:rsidRPr="00207A39" w:rsidRDefault="00BE52CE" w:rsidP="00BE52CE">
      <w:pPr>
        <w:pStyle w:val="BodyText"/>
      </w:pPr>
      <w:r w:rsidRPr="00207A39">
        <w:t xml:space="preserve">The </w:t>
      </w:r>
      <w:r w:rsidRPr="00207A39">
        <w:rPr>
          <w:i/>
        </w:rPr>
        <w:t>Total Enrollees per Enrollment Status Grouped by Priority (EED 6)</w:t>
      </w:r>
      <w:r w:rsidRPr="00207A39">
        <w:t xml:space="preserve"> </w:t>
      </w:r>
      <w:r w:rsidRPr="00207A39">
        <w:rPr>
          <w:iCs/>
        </w:rPr>
        <w:t>report</w:t>
      </w:r>
      <w:r w:rsidRPr="00207A39">
        <w:t xml:space="preserve"> provides current enrollment records</w:t>
      </w:r>
      <w:r w:rsidRPr="00207A39">
        <w:fldChar w:fldCharType="begin"/>
      </w:r>
      <w:r w:rsidRPr="00207A39">
        <w:instrText xml:space="preserve"> XE "Records:EED 6" </w:instrText>
      </w:r>
      <w:r w:rsidRPr="00207A39">
        <w:fldChar w:fldCharType="end"/>
      </w:r>
      <w:r w:rsidRPr="00207A39">
        <w:t xml:space="preserve"> on the total number of Enrollees by Priority Group separated into the various Enrollment</w:t>
      </w:r>
      <w:r w:rsidRPr="00207A39">
        <w:fldChar w:fldCharType="begin"/>
      </w:r>
      <w:r w:rsidRPr="00207A39">
        <w:instrText xml:space="preserve"> XE "Enrollment:Status" </w:instrText>
      </w:r>
      <w:r w:rsidRPr="00207A39">
        <w:fldChar w:fldCharType="end"/>
      </w:r>
      <w:r w:rsidRPr="00207A39">
        <w:t xml:space="preserve"> Status categories, based on a "</w:t>
      </w:r>
      <w:r w:rsidRPr="00207A39">
        <w:rPr>
          <w:i/>
          <w:iCs/>
        </w:rPr>
        <w:t>FROM / TO</w:t>
      </w:r>
      <w:r w:rsidRPr="00207A39">
        <w:t>" date range determined by the requester. Users</w:t>
      </w:r>
      <w:r w:rsidRPr="00207A39">
        <w:fldChar w:fldCharType="begin"/>
      </w:r>
      <w:r w:rsidRPr="00207A39">
        <w:instrText xml:space="preserve"> XE "User:EED 6 Report:select Priority Groups" </w:instrText>
      </w:r>
      <w:r w:rsidRPr="00207A39">
        <w:fldChar w:fldCharType="end"/>
      </w:r>
      <w:r w:rsidRPr="00207A39">
        <w:t xml:space="preserve"> may select one, many or all of the Priority Groups, and / or one, many, or all of the Enrollment Statuses.</w:t>
      </w:r>
    </w:p>
    <w:p w14:paraId="373FA9BA" w14:textId="77777777" w:rsidR="00BE52CE" w:rsidRPr="00207A39" w:rsidRDefault="00BE52CE" w:rsidP="00BE52CE">
      <w:pPr>
        <w:pStyle w:val="Heading4"/>
      </w:pPr>
      <w:r w:rsidRPr="00207A39">
        <w:fldChar w:fldCharType="begin"/>
      </w:r>
      <w:r w:rsidRPr="00207A39">
        <w:instrText xml:space="preserve"> XE "Type " \* MERGEFORMAT </w:instrText>
      </w:r>
      <w:r w:rsidRPr="00207A39">
        <w:fldChar w:fldCharType="end"/>
      </w:r>
      <w:r w:rsidRPr="00207A39">
        <w:fldChar w:fldCharType="begin"/>
      </w:r>
      <w:r w:rsidRPr="00207A39">
        <w:instrText xml:space="preserve"> XE "Report List:EED 8 " \* MERGEFORMAT </w:instrText>
      </w:r>
      <w:r w:rsidRPr="00207A39">
        <w:fldChar w:fldCharType="end"/>
      </w:r>
      <w:r w:rsidRPr="00207A39">
        <w:fldChar w:fldCharType="begin"/>
      </w:r>
      <w:r w:rsidRPr="00207A39">
        <w:instrText xml:space="preserve"> XE "Purple Heart Statistics " \* MERGEFORMAT </w:instrText>
      </w:r>
      <w:r w:rsidRPr="00207A39">
        <w:fldChar w:fldCharType="end"/>
      </w:r>
      <w:r w:rsidRPr="00207A39">
        <w:fldChar w:fldCharType="begin"/>
      </w:r>
      <w:r w:rsidRPr="00207A39">
        <w:instrText xml:space="preserve"> XE "EED Weekly Statistics Report " \* MERGEFORMAT </w:instrText>
      </w:r>
      <w:r w:rsidRPr="00207A39">
        <w:fldChar w:fldCharType="end"/>
      </w:r>
      <w:r w:rsidRPr="00207A39">
        <w:fldChar w:fldCharType="begin"/>
      </w:r>
      <w:r w:rsidRPr="00207A39">
        <w:instrText xml:space="preserve"> XE "EED 8 " \* MERGEFORMAT </w:instrText>
      </w:r>
      <w:r w:rsidRPr="00207A39">
        <w:fldChar w:fldCharType="end"/>
      </w:r>
      <w:bookmarkStart w:id="432" w:name="_Toc289864721"/>
      <w:bookmarkStart w:id="433" w:name="_Toc394920712"/>
      <w:bookmarkStart w:id="434" w:name="_Toc406571049"/>
      <w:bookmarkStart w:id="435" w:name="_Toc478746487"/>
      <w:bookmarkStart w:id="436" w:name="_Toc482888417"/>
      <w:bookmarkStart w:id="437" w:name="_Toc251935"/>
      <w:r w:rsidRPr="00207A39">
        <w:t>EED Weekly</w:t>
      </w:r>
      <w:r w:rsidRPr="00207A39">
        <w:fldChar w:fldCharType="begin"/>
      </w:r>
      <w:r w:rsidRPr="00207A39">
        <w:instrText xml:space="preserve"> XE "Weekly:Reports:EED Statistics (EED 8)" </w:instrText>
      </w:r>
      <w:r w:rsidRPr="00207A39">
        <w:fldChar w:fldCharType="end"/>
      </w:r>
      <w:r w:rsidRPr="00207A39">
        <w:t xml:space="preserve"> Statistics (EED 8)</w:t>
      </w:r>
      <w:bookmarkEnd w:id="432"/>
      <w:bookmarkEnd w:id="433"/>
      <w:bookmarkEnd w:id="434"/>
      <w:bookmarkEnd w:id="435"/>
      <w:bookmarkEnd w:id="436"/>
      <w:bookmarkEnd w:id="437"/>
    </w:p>
    <w:p w14:paraId="205F1EB6" w14:textId="77777777" w:rsidR="00BE52CE" w:rsidRPr="00207A39" w:rsidRDefault="00BE52CE" w:rsidP="00BE52CE">
      <w:pPr>
        <w:pStyle w:val="BodyTextBullet2"/>
      </w:pPr>
      <w:r w:rsidRPr="00207A39">
        <w:rPr>
          <w:rStyle w:val="Text-onlypopuphotspot"/>
        </w:rPr>
        <w:t>EED</w:t>
      </w:r>
      <w:r w:rsidRPr="00207A39">
        <w:t xml:space="preserve"> reports are used to capture various updates that occur within a user’s</w:t>
      </w:r>
      <w:r w:rsidRPr="00207A39">
        <w:fldChar w:fldCharType="begin"/>
      </w:r>
      <w:r w:rsidRPr="00207A39">
        <w:instrText xml:space="preserve"> XE "User:EED 8 Report:specified time frame" </w:instrText>
      </w:r>
      <w:r w:rsidRPr="00207A39">
        <w:fldChar w:fldCharType="end"/>
      </w:r>
      <w:r w:rsidRPr="00207A39">
        <w:t xml:space="preserve"> specified time frame or scheduled run.</w:t>
      </w:r>
    </w:p>
    <w:p w14:paraId="7C29F34C" w14:textId="77777777" w:rsidR="00BE52CE" w:rsidRPr="00207A39" w:rsidRDefault="00BE52CE" w:rsidP="00BE52CE">
      <w:pPr>
        <w:pStyle w:val="BodyTextBullet2"/>
      </w:pPr>
      <w:r w:rsidRPr="00207A39">
        <w:t>The scheduled report displays each proceeding week's data back to the beginning of the fiscal year (Sunday through Saturday) and calculates the fiscal year averages and totals. The scheduled report includes all individual pages.</w:t>
      </w:r>
    </w:p>
    <w:p w14:paraId="706799E0" w14:textId="77777777" w:rsidR="00BE52CE" w:rsidRPr="00207A39" w:rsidRDefault="00BE52CE" w:rsidP="00BE52CE">
      <w:pPr>
        <w:pStyle w:val="BodyTextBullet2"/>
      </w:pPr>
      <w:r w:rsidRPr="00207A39">
        <w:t>The 'On Demand' report shows the individual totals for the time period selected broken down into weekly increments. For example, if the user requested a report for December 1, 2005 to December 31, 2005, the first week displayed would be December 1, 2005 to December 3, 2005. The second week would be from December 4, 2005 to December 10, 2005. The third week would be December 11 to December 17, 2005. The fourth week would be December 19, 2005 to December 24, 2005. The fifth week would be December 25, 2005 to December 31, 2005. The report displays the individual data points on individual report types similar to what is demonstrated in the samples.</w:t>
      </w:r>
    </w:p>
    <w:p w14:paraId="51871C89" w14:textId="77777777" w:rsidR="00BE52CE" w:rsidRPr="00207A39" w:rsidRDefault="00BE52CE" w:rsidP="00BE52CE">
      <w:pPr>
        <w:pStyle w:val="BodyTextBullet2"/>
      </w:pPr>
      <w:r w:rsidRPr="00207A39">
        <w:t xml:space="preserve">The requester has the option of </w:t>
      </w:r>
      <w:r w:rsidRPr="00207A39">
        <w:rPr>
          <w:i/>
          <w:iCs/>
        </w:rPr>
        <w:t>Detailed</w:t>
      </w:r>
      <w:r w:rsidRPr="00207A39">
        <w:t xml:space="preserve"> (all report</w:t>
      </w:r>
      <w:r w:rsidRPr="00207A39">
        <w:fldChar w:fldCharType="begin"/>
      </w:r>
      <w:r w:rsidRPr="00207A39">
        <w:instrText xml:space="preserve"> XE "Report:Detailed" </w:instrText>
      </w:r>
      <w:r w:rsidRPr="00207A39">
        <w:fldChar w:fldCharType="end"/>
      </w:r>
      <w:r w:rsidRPr="00207A39">
        <w:t xml:space="preserve">s) or </w:t>
      </w:r>
      <w:r w:rsidRPr="00207A39">
        <w:rPr>
          <w:i/>
          <w:iCs/>
        </w:rPr>
        <w:t>Summary</w:t>
      </w:r>
      <w:r w:rsidRPr="00207A39">
        <w:t xml:space="preserve"> (individual reports). </w:t>
      </w:r>
    </w:p>
    <w:p w14:paraId="475E9ED8" w14:textId="77777777" w:rsidR="00856DC1" w:rsidRPr="00207A39" w:rsidRDefault="00856DC1" w:rsidP="00BE52CE">
      <w:pPr>
        <w:pStyle w:val="BodyTextBullet2"/>
      </w:pPr>
    </w:p>
    <w:p w14:paraId="14008D9A" w14:textId="77777777" w:rsidR="00856DC1" w:rsidRPr="00207A39" w:rsidRDefault="00856DC1" w:rsidP="00BE52CE">
      <w:pPr>
        <w:pStyle w:val="BodyTextBullet2"/>
      </w:pPr>
    </w:p>
    <w:p w14:paraId="74450B35" w14:textId="77777777" w:rsidR="00BE52CE" w:rsidRPr="00207A39" w:rsidRDefault="00BE52CE" w:rsidP="00BE52CE">
      <w:pPr>
        <w:pStyle w:val="Heading4"/>
        <w:rPr>
          <w:rStyle w:val="Heading5Char"/>
          <w:b/>
          <w:iCs w:val="0"/>
          <w:sz w:val="22"/>
          <w:szCs w:val="22"/>
        </w:rPr>
      </w:pPr>
      <w:bookmarkStart w:id="438" w:name="_Toc478746488"/>
      <w:bookmarkStart w:id="439" w:name="_Toc482888418"/>
      <w:bookmarkStart w:id="440" w:name="_Toc251936"/>
      <w:r w:rsidRPr="00207A39">
        <w:t>E</w:t>
      </w:r>
      <w:r w:rsidRPr="00207A39">
        <w:fldChar w:fldCharType="begin"/>
      </w:r>
      <w:r w:rsidRPr="00207A39">
        <w:instrText xml:space="preserve"> XE "Type " \* MERGEFORMAT </w:instrText>
      </w:r>
      <w:r w:rsidRPr="00207A39">
        <w:fldChar w:fldCharType="end"/>
      </w:r>
      <w:r w:rsidRPr="00207A39">
        <w:fldChar w:fldCharType="begin"/>
      </w:r>
      <w:r w:rsidRPr="00207A39">
        <w:instrText xml:space="preserve"> XE "Report List:EED 8 " \* MERGEFORMAT </w:instrText>
      </w:r>
      <w:r w:rsidRPr="00207A39">
        <w:fldChar w:fldCharType="end"/>
      </w:r>
      <w:r w:rsidRPr="00207A39">
        <w:fldChar w:fldCharType="begin"/>
      </w:r>
      <w:r w:rsidRPr="00207A39">
        <w:instrText xml:space="preserve"> XE "Purple Heart Statistics " \* MERGEFORMAT </w:instrText>
      </w:r>
      <w:r w:rsidRPr="00207A39">
        <w:fldChar w:fldCharType="end"/>
      </w:r>
      <w:r w:rsidRPr="00207A39">
        <w:fldChar w:fldCharType="begin"/>
      </w:r>
      <w:r w:rsidRPr="00207A39">
        <w:instrText xml:space="preserve"> XE "EED Weekly Statistics Report " \* MERGEFORMAT </w:instrText>
      </w:r>
      <w:r w:rsidRPr="00207A39">
        <w:fldChar w:fldCharType="end"/>
      </w:r>
      <w:r w:rsidRPr="00207A39">
        <w:fldChar w:fldCharType="begin"/>
      </w:r>
      <w:r w:rsidRPr="00207A39">
        <w:instrText xml:space="preserve"> XE "EED 8 " \* MERGEFORMAT </w:instrText>
      </w:r>
      <w:r w:rsidRPr="00207A39">
        <w:fldChar w:fldCharType="end"/>
      </w:r>
      <w:bookmarkStart w:id="441" w:name="_Toc289864722"/>
      <w:bookmarkStart w:id="442" w:name="_Toc394920713"/>
      <w:bookmarkStart w:id="443" w:name="_Toc406571050"/>
      <w:r w:rsidRPr="00207A39">
        <w:rPr>
          <w:rStyle w:val="Heading5Char"/>
          <w:b/>
          <w:iCs w:val="0"/>
          <w:sz w:val="22"/>
          <w:szCs w:val="22"/>
        </w:rPr>
        <w:t>nrollment Override (EED 9)</w:t>
      </w:r>
      <w:bookmarkEnd w:id="438"/>
      <w:bookmarkEnd w:id="439"/>
      <w:bookmarkEnd w:id="440"/>
      <w:bookmarkEnd w:id="441"/>
      <w:bookmarkEnd w:id="442"/>
      <w:bookmarkEnd w:id="443"/>
    </w:p>
    <w:p w14:paraId="17CBEE49" w14:textId="77777777" w:rsidR="00BE52CE" w:rsidRPr="00207A39" w:rsidRDefault="00BE52CE" w:rsidP="00BE52CE">
      <w:pPr>
        <w:pStyle w:val="BodyTextBullet2"/>
      </w:pPr>
      <w:r w:rsidRPr="00207A39">
        <w:t xml:space="preserve">The </w:t>
      </w:r>
      <w:r w:rsidRPr="00207A39">
        <w:rPr>
          <w:i/>
        </w:rPr>
        <w:t>Enrollment Override (EED 9)</w:t>
      </w:r>
      <w:r w:rsidRPr="00207A39">
        <w:t xml:space="preserve"> report captures Veteran-specific information only on records</w:t>
      </w:r>
      <w:r w:rsidRPr="00207A39">
        <w:fldChar w:fldCharType="begin"/>
      </w:r>
      <w:r w:rsidRPr="00207A39">
        <w:instrText xml:space="preserve"> XE "Records:EED 9" </w:instrText>
      </w:r>
      <w:r w:rsidRPr="00207A39">
        <w:fldChar w:fldCharType="end"/>
      </w:r>
      <w:r w:rsidRPr="00207A39">
        <w:t xml:space="preserve"> where a HEC employee manually initiated an override based on an </w:t>
      </w:r>
      <w:r w:rsidRPr="00207A39">
        <w:rPr>
          <w:iCs/>
        </w:rPr>
        <w:t>Override Reason</w:t>
      </w:r>
      <w:r w:rsidRPr="00207A39">
        <w:t>. The Veteran specific information contains the Veteran's name, SSN</w:t>
      </w:r>
      <w:r w:rsidRPr="00207A39">
        <w:fldChar w:fldCharType="begin"/>
      </w:r>
      <w:r w:rsidRPr="00207A39">
        <w:instrText xml:space="preserve"> XE "SSN" </w:instrText>
      </w:r>
      <w:r w:rsidRPr="00207A39">
        <w:fldChar w:fldCharType="end"/>
      </w:r>
      <w:r w:rsidRPr="00207A39">
        <w:t xml:space="preserve"> and narrative reason.</w:t>
      </w:r>
    </w:p>
    <w:p w14:paraId="05812E14" w14:textId="77777777" w:rsidR="00BE52CE" w:rsidRPr="00207A39" w:rsidRDefault="00BE52CE" w:rsidP="00BE52CE">
      <w:pPr>
        <w:pStyle w:val="BodyTextBullet2"/>
      </w:pPr>
      <w:r w:rsidRPr="00207A39">
        <w:rPr>
          <w:b/>
          <w:iCs/>
        </w:rPr>
        <w:t>Summary Report</w:t>
      </w:r>
      <w:r w:rsidRPr="00207A39">
        <w:rPr>
          <w:b/>
        </w:rPr>
        <w:t>:</w:t>
      </w:r>
      <w:r w:rsidRPr="00207A39">
        <w:t xml:space="preserve"> The </w:t>
      </w:r>
      <w:r w:rsidRPr="00207A39">
        <w:rPr>
          <w:i/>
        </w:rPr>
        <w:t>Enrollment Override (EED 9)</w:t>
      </w:r>
      <w:r w:rsidRPr="00207A39">
        <w:t xml:space="preserve"> summary report provides the total number of </w:t>
      </w:r>
      <w:r w:rsidRPr="00207A39">
        <w:rPr>
          <w:i/>
          <w:iCs/>
        </w:rPr>
        <w:t>Enrollment</w:t>
      </w:r>
      <w:r w:rsidRPr="00207A39">
        <w:rPr>
          <w:i/>
          <w:iCs/>
        </w:rPr>
        <w:fldChar w:fldCharType="begin"/>
      </w:r>
      <w:r w:rsidRPr="00207A39">
        <w:instrText xml:space="preserve"> XE "Enrollment:Override" </w:instrText>
      </w:r>
      <w:r w:rsidRPr="00207A39">
        <w:rPr>
          <w:i/>
          <w:iCs/>
        </w:rPr>
        <w:fldChar w:fldCharType="end"/>
      </w:r>
      <w:r w:rsidRPr="00207A39">
        <w:rPr>
          <w:i/>
          <w:iCs/>
        </w:rPr>
        <w:t xml:space="preserve"> Overrides</w:t>
      </w:r>
      <w:r w:rsidRPr="00207A39">
        <w:t xml:space="preserve"> OR the total of </w:t>
      </w:r>
      <w:r w:rsidRPr="00207A39">
        <w:rPr>
          <w:i/>
          <w:iCs/>
        </w:rPr>
        <w:t>Enrollment Overrides by Reason</w:t>
      </w:r>
      <w:r w:rsidRPr="00207A39">
        <w:t xml:space="preserve"> based on a "</w:t>
      </w:r>
      <w:r w:rsidRPr="00207A39">
        <w:rPr>
          <w:i/>
          <w:iCs/>
        </w:rPr>
        <w:t>FROM / TO</w:t>
      </w:r>
      <w:r w:rsidRPr="00207A39">
        <w:t>" date range to be determined by the requester.</w:t>
      </w:r>
    </w:p>
    <w:p w14:paraId="47D17AA6" w14:textId="77777777" w:rsidR="00BE52CE" w:rsidRPr="00207A39" w:rsidRDefault="00BE52CE" w:rsidP="00BE52CE">
      <w:pPr>
        <w:pStyle w:val="BodyTextBullet2"/>
      </w:pPr>
      <w:r w:rsidRPr="00207A39">
        <w:rPr>
          <w:b/>
          <w:iCs/>
        </w:rPr>
        <w:t>Detailed Report</w:t>
      </w:r>
      <w:r w:rsidRPr="00207A39">
        <w:rPr>
          <w:i/>
          <w:iCs/>
        </w:rPr>
        <w:fldChar w:fldCharType="begin"/>
      </w:r>
      <w:r w:rsidRPr="00207A39">
        <w:instrText xml:space="preserve"> XE "Report:Detailed" </w:instrText>
      </w:r>
      <w:r w:rsidRPr="00207A39">
        <w:rPr>
          <w:i/>
          <w:iCs/>
        </w:rPr>
        <w:fldChar w:fldCharType="end"/>
      </w:r>
      <w:r w:rsidRPr="00207A39">
        <w:t xml:space="preserve">: The </w:t>
      </w:r>
      <w:r w:rsidRPr="00207A39">
        <w:rPr>
          <w:i/>
        </w:rPr>
        <w:t>Enrollment Override (EED 9)</w:t>
      </w:r>
      <w:r w:rsidRPr="00207A39">
        <w:t xml:space="preserve"> detailed report provides Veteran specific information for the total </w:t>
      </w:r>
      <w:r w:rsidRPr="00207A39">
        <w:rPr>
          <w:i/>
          <w:iCs/>
        </w:rPr>
        <w:t>Enrollment Overrides</w:t>
      </w:r>
      <w:r w:rsidRPr="00207A39">
        <w:t xml:space="preserve"> for a "</w:t>
      </w:r>
      <w:r w:rsidRPr="00207A39">
        <w:rPr>
          <w:i/>
          <w:iCs/>
        </w:rPr>
        <w:t>FROM / TO</w:t>
      </w:r>
      <w:r w:rsidRPr="00207A39">
        <w:t>" date range to be determined by the requester.</w:t>
      </w:r>
    </w:p>
    <w:p w14:paraId="4A5B13C9" w14:textId="77777777" w:rsidR="00BE52CE" w:rsidRPr="00207A39" w:rsidRDefault="00BE52CE" w:rsidP="00BE52CE">
      <w:pPr>
        <w:pStyle w:val="BodyTextBullet2"/>
      </w:pPr>
      <w:r w:rsidRPr="00207A39">
        <w:t>The requester will have the option of selecting a report that will list the Veteran specific data by the LAS</w:t>
      </w:r>
      <w:r w:rsidRPr="00207A39">
        <w:fldChar w:fldCharType="begin"/>
      </w:r>
      <w:r w:rsidRPr="00207A39">
        <w:instrText xml:space="preserve"> XE "LAS:Enrollment Override Report (EED 9)" </w:instrText>
      </w:r>
      <w:r w:rsidRPr="00207A39">
        <w:fldChar w:fldCharType="end"/>
      </w:r>
      <w:r w:rsidRPr="00207A39">
        <w:t xml:space="preserve"> that performed the </w:t>
      </w:r>
      <w:r w:rsidRPr="00207A39">
        <w:rPr>
          <w:i/>
          <w:iCs/>
        </w:rPr>
        <w:t>Enrollment Override</w:t>
      </w:r>
      <w:r w:rsidRPr="00207A39">
        <w:t xml:space="preserve">, grouped by </w:t>
      </w:r>
      <w:r w:rsidRPr="00207A39">
        <w:rPr>
          <w:i/>
          <w:iCs/>
        </w:rPr>
        <w:t>Override Reason</w:t>
      </w:r>
      <w:r w:rsidRPr="00207A39">
        <w:t>, user</w:t>
      </w:r>
      <w:r w:rsidRPr="00207A39">
        <w:fldChar w:fldCharType="begin"/>
      </w:r>
      <w:r w:rsidRPr="00207A39">
        <w:instrText xml:space="preserve"> XE "User:EED 9 Report:select LASs" </w:instrText>
      </w:r>
      <w:r w:rsidRPr="00207A39">
        <w:fldChar w:fldCharType="end"/>
      </w:r>
      <w:r w:rsidRPr="00207A39">
        <w:t xml:space="preserve"> may select one, many or all LASs.</w:t>
      </w:r>
    </w:p>
    <w:p w14:paraId="2312EBED" w14:textId="77777777" w:rsidR="00BE52CE" w:rsidRPr="00207A39" w:rsidRDefault="00BE52CE" w:rsidP="00BE52CE">
      <w:pPr>
        <w:pStyle w:val="BodyText"/>
        <w:spacing w:before="0" w:after="0"/>
        <w:rPr>
          <w:szCs w:val="24"/>
        </w:rPr>
      </w:pPr>
      <w:r w:rsidRPr="00207A39">
        <w:rPr>
          <w:szCs w:val="24"/>
        </w:rPr>
        <w:t>OR</w:t>
      </w:r>
    </w:p>
    <w:p w14:paraId="27F197C6" w14:textId="77777777" w:rsidR="00BE52CE" w:rsidRPr="00207A39" w:rsidRDefault="00BE52CE" w:rsidP="00BE52CE">
      <w:pPr>
        <w:pStyle w:val="BodyTextBullet2"/>
      </w:pPr>
      <w:r w:rsidRPr="00207A39">
        <w:t>By the Veteran, grouped by Veteran SSN</w:t>
      </w:r>
      <w:r w:rsidRPr="00207A39">
        <w:fldChar w:fldCharType="begin"/>
      </w:r>
      <w:r w:rsidRPr="00207A39">
        <w:instrText xml:space="preserve"> XE "SSN" </w:instrText>
      </w:r>
      <w:r w:rsidRPr="00207A39">
        <w:fldChar w:fldCharType="end"/>
      </w:r>
      <w:r w:rsidRPr="00207A39">
        <w:t xml:space="preserve">, then sub-grouped by </w:t>
      </w:r>
      <w:r w:rsidRPr="00207A39">
        <w:rPr>
          <w:iCs/>
        </w:rPr>
        <w:t>Override Reason</w:t>
      </w:r>
      <w:r w:rsidRPr="00207A39">
        <w:t xml:space="preserve"> and then lists the identity of the LAS who performed the Enrollment</w:t>
      </w:r>
      <w:r w:rsidRPr="00207A39">
        <w:fldChar w:fldCharType="begin"/>
      </w:r>
      <w:r w:rsidRPr="00207A39">
        <w:instrText xml:space="preserve"> XE "Enrollment:Update" </w:instrText>
      </w:r>
      <w:r w:rsidRPr="00207A39">
        <w:fldChar w:fldCharType="end"/>
      </w:r>
      <w:r w:rsidRPr="00207A39">
        <w:t xml:space="preserve"> Update.</w:t>
      </w:r>
    </w:p>
    <w:p w14:paraId="7A585500" w14:textId="77777777" w:rsidR="00BE52CE" w:rsidRPr="00207A39" w:rsidRDefault="00BE52CE" w:rsidP="00BE52CE">
      <w:pPr>
        <w:pStyle w:val="NoteLightbulb"/>
      </w:pPr>
      <w:r w:rsidRPr="00207A39">
        <w:rPr>
          <w:b/>
        </w:rPr>
        <w:t>Note</w:t>
      </w:r>
      <w:r w:rsidRPr="00207A39">
        <w:t>: The information on this report is limited to overrides performed by a HEC employee (manually initiated override).</w:t>
      </w:r>
    </w:p>
    <w:p w14:paraId="29C1EB8B" w14:textId="77777777" w:rsidR="00BE52CE" w:rsidRPr="00207A39" w:rsidRDefault="00BE52CE" w:rsidP="00BE52CE">
      <w:pPr>
        <w:pStyle w:val="Heading4"/>
      </w:pPr>
      <w:bookmarkStart w:id="444" w:name="_Toc289864723"/>
      <w:bookmarkStart w:id="445" w:name="_Toc394920714"/>
      <w:bookmarkStart w:id="446" w:name="_Toc406571051"/>
      <w:bookmarkStart w:id="447" w:name="_Toc478746489"/>
      <w:bookmarkStart w:id="448" w:name="_Toc482888419"/>
      <w:bookmarkStart w:id="449" w:name="_Toc251937"/>
      <w:r w:rsidRPr="00207A39">
        <w:t>Total Eligibility</w:t>
      </w:r>
      <w:r w:rsidRPr="00207A39">
        <w:fldChar w:fldCharType="begin"/>
      </w:r>
      <w:r w:rsidRPr="00207A39">
        <w:instrText xml:space="preserve"> XE "Eligibility:EED 10" </w:instrText>
      </w:r>
      <w:r w:rsidRPr="00207A39">
        <w:fldChar w:fldCharType="end"/>
      </w:r>
      <w:r w:rsidRPr="00207A39">
        <w:t xml:space="preserve"> Factors (EED 10)</w:t>
      </w:r>
      <w:bookmarkEnd w:id="444"/>
      <w:bookmarkEnd w:id="445"/>
      <w:bookmarkEnd w:id="446"/>
      <w:bookmarkEnd w:id="447"/>
      <w:bookmarkEnd w:id="448"/>
      <w:bookmarkEnd w:id="449"/>
    </w:p>
    <w:p w14:paraId="0F7607CB" w14:textId="77777777" w:rsidR="00BE52CE" w:rsidRPr="00207A39" w:rsidRDefault="00BE52CE" w:rsidP="00BE52CE">
      <w:pPr>
        <w:pStyle w:val="BodyTextBullet2"/>
      </w:pPr>
      <w:r w:rsidRPr="00207A39">
        <w:rPr>
          <w:i/>
        </w:rPr>
        <w:t>Summary Report</w:t>
      </w:r>
      <w:r w:rsidRPr="00207A39">
        <w:t xml:space="preserve">: The </w:t>
      </w:r>
      <w:r w:rsidRPr="00207A39">
        <w:rPr>
          <w:i/>
        </w:rPr>
        <w:t>Total Eligibility Factors (EED 10)</w:t>
      </w:r>
      <w:r w:rsidRPr="00207A39">
        <w:t xml:space="preserve"> summary report provides the Nationwide total </w:t>
      </w:r>
      <w:r w:rsidRPr="00207A39">
        <w:rPr>
          <w:i/>
        </w:rPr>
        <w:t>Eligibility</w:t>
      </w:r>
      <w:r w:rsidRPr="00207A39">
        <w:rPr>
          <w:i/>
        </w:rPr>
        <w:fldChar w:fldCharType="begin"/>
      </w:r>
      <w:r w:rsidRPr="00207A39">
        <w:instrText xml:space="preserve"> XE "Eligibility:Factors" </w:instrText>
      </w:r>
      <w:r w:rsidRPr="00207A39">
        <w:rPr>
          <w:i/>
        </w:rPr>
        <w:fldChar w:fldCharType="end"/>
      </w:r>
      <w:r w:rsidRPr="00207A39">
        <w:rPr>
          <w:i/>
        </w:rPr>
        <w:t xml:space="preserve"> Factors</w:t>
      </w:r>
      <w:r w:rsidRPr="00207A39">
        <w:t xml:space="preserve"> for verified enrolled Veterans. The report factors will be broken down into Eligibility Factors. This report can be run on an "</w:t>
      </w:r>
      <w:r w:rsidRPr="00207A39">
        <w:rPr>
          <w:i/>
        </w:rPr>
        <w:t>AS OF DATE</w:t>
      </w:r>
      <w:r w:rsidRPr="00207A39">
        <w:t>" or a "</w:t>
      </w:r>
      <w:r w:rsidRPr="00207A39">
        <w:rPr>
          <w:i/>
        </w:rPr>
        <w:t>FROM / TO</w:t>
      </w:r>
      <w:r w:rsidRPr="00207A39">
        <w:t xml:space="preserve">" date range to be determined by the requester. The </w:t>
      </w:r>
      <w:r w:rsidRPr="00207A39">
        <w:rPr>
          <w:i/>
        </w:rPr>
        <w:t>Summary Report</w:t>
      </w:r>
      <w:r w:rsidRPr="00207A39">
        <w:t xml:space="preserve"> is also the 'scheduled' report.</w:t>
      </w:r>
    </w:p>
    <w:p w14:paraId="3E15B77C" w14:textId="77777777" w:rsidR="00BE52CE" w:rsidRPr="00207A39" w:rsidRDefault="00BE52CE" w:rsidP="00BE52CE">
      <w:pPr>
        <w:pStyle w:val="BodyTextBullet2"/>
      </w:pPr>
      <w:r w:rsidRPr="00207A39">
        <w:rPr>
          <w:i/>
        </w:rPr>
        <w:t>Detailed Report</w:t>
      </w:r>
      <w:r w:rsidRPr="00207A39">
        <w:rPr>
          <w:i/>
        </w:rPr>
        <w:fldChar w:fldCharType="begin"/>
      </w:r>
      <w:r w:rsidRPr="00207A39">
        <w:instrText xml:space="preserve"> XE "Report:Detailed" </w:instrText>
      </w:r>
      <w:r w:rsidRPr="00207A39">
        <w:rPr>
          <w:i/>
        </w:rPr>
        <w:fldChar w:fldCharType="end"/>
      </w:r>
      <w:r w:rsidRPr="00207A39">
        <w:t xml:space="preserve">: The </w:t>
      </w:r>
      <w:r w:rsidRPr="00207A39">
        <w:rPr>
          <w:i/>
        </w:rPr>
        <w:t>Total Eligibility Factors (EED 10)</w:t>
      </w:r>
      <w:r w:rsidRPr="00207A39">
        <w:t xml:space="preserve"> detailed report provides the total </w:t>
      </w:r>
      <w:r w:rsidRPr="00207A39">
        <w:rPr>
          <w:i/>
        </w:rPr>
        <w:t>Eligibility Factors</w:t>
      </w:r>
      <w:r w:rsidRPr="00207A39">
        <w:t xml:space="preserve"> for verified enrolled Veterans (Primary and Secondary Eligibility Factors) by VISN, or by medical</w:t>
      </w:r>
      <w:r w:rsidRPr="00207A39">
        <w:fldChar w:fldCharType="begin"/>
      </w:r>
      <w:r w:rsidRPr="00207A39">
        <w:instrText xml:space="preserve"> XE "Medical:center" </w:instrText>
      </w:r>
      <w:r w:rsidRPr="00207A39">
        <w:fldChar w:fldCharType="end"/>
      </w:r>
      <w:r w:rsidRPr="00207A39">
        <w:t xml:space="preserve"> center within VISN. The Veteran's Preferred Facility</w:t>
      </w:r>
      <w:r w:rsidRPr="00207A39">
        <w:fldChar w:fldCharType="begin"/>
      </w:r>
      <w:r w:rsidRPr="00207A39">
        <w:instrText xml:space="preserve"> XE "Facility:preferred" </w:instrText>
      </w:r>
      <w:r w:rsidRPr="00207A39">
        <w:fldChar w:fldCharType="end"/>
      </w:r>
      <w:r w:rsidRPr="00207A39">
        <w:t xml:space="preserve"> is used to determine the VISN, VAMC / Facility information (only to the VAMC / Parent Level). Detailed reports can be run on an "</w:t>
      </w:r>
      <w:r w:rsidRPr="00207A39">
        <w:rPr>
          <w:i/>
        </w:rPr>
        <w:t>AS OF DATE</w:t>
      </w:r>
      <w:r w:rsidRPr="00207A39">
        <w:rPr>
          <w:i/>
        </w:rPr>
        <w:fldChar w:fldCharType="begin"/>
      </w:r>
      <w:r w:rsidRPr="00207A39">
        <w:instrText xml:space="preserve"> XE "Date:As of (EED 10)" </w:instrText>
      </w:r>
      <w:r w:rsidRPr="00207A39">
        <w:rPr>
          <w:i/>
        </w:rPr>
        <w:fldChar w:fldCharType="end"/>
      </w:r>
      <w:r w:rsidRPr="00207A39">
        <w:t>" or a "</w:t>
      </w:r>
      <w:r w:rsidRPr="00207A39">
        <w:rPr>
          <w:i/>
        </w:rPr>
        <w:t>FROM / TO</w:t>
      </w:r>
      <w:r w:rsidRPr="00207A39">
        <w:t xml:space="preserve">" date range to be determined by the requester. The </w:t>
      </w:r>
      <w:r w:rsidRPr="00207A39">
        <w:rPr>
          <w:i/>
        </w:rPr>
        <w:t>Detailed Report</w:t>
      </w:r>
      <w:r w:rsidRPr="00207A39">
        <w:t xml:space="preserve"> is NOT a 'scheduled' report.</w:t>
      </w:r>
    </w:p>
    <w:p w14:paraId="622CE77D" w14:textId="77777777" w:rsidR="00BE52CE" w:rsidRPr="00207A39" w:rsidRDefault="00BE52CE" w:rsidP="00BE52CE">
      <w:pPr>
        <w:pStyle w:val="BodyTextBullet2"/>
      </w:pPr>
      <w:r w:rsidRPr="00207A39">
        <w:t xml:space="preserve">Reports can be selected for viewing by clicking the appropriate </w:t>
      </w:r>
      <w:r w:rsidRPr="00207A39">
        <w:rPr>
          <w:color w:val="0000FF"/>
          <w:u w:val="single"/>
        </w:rPr>
        <w:t>View</w:t>
      </w:r>
      <w:r w:rsidRPr="00207A39">
        <w:fldChar w:fldCharType="begin"/>
      </w:r>
      <w:r w:rsidRPr="00207A39">
        <w:instrText xml:space="preserve"> XE "View:Reports:Report link" </w:instrText>
      </w:r>
      <w:r w:rsidRPr="00207A39">
        <w:fldChar w:fldCharType="end"/>
      </w:r>
      <w:r w:rsidRPr="00207A39">
        <w:t xml:space="preserve"> link from the </w:t>
      </w:r>
      <w:r w:rsidRPr="00207A39">
        <w:rPr>
          <w:i/>
        </w:rPr>
        <w:t>Completed Reports</w:t>
      </w:r>
      <w:bookmarkStart w:id="450" w:name="_Toc289864724"/>
      <w:bookmarkStart w:id="451" w:name="_Toc394920715"/>
      <w:bookmarkStart w:id="452" w:name="_Toc406571052"/>
      <w:r w:rsidRPr="00207A39">
        <w:t xml:space="preserve"> screen.</w:t>
      </w:r>
    </w:p>
    <w:p w14:paraId="6FB97F46" w14:textId="77777777" w:rsidR="00BE52CE" w:rsidRPr="00207A39" w:rsidRDefault="00BE52CE" w:rsidP="00BE52CE">
      <w:pPr>
        <w:pStyle w:val="Heading4"/>
      </w:pPr>
      <w:bookmarkStart w:id="453" w:name="_Toc478746490"/>
      <w:bookmarkStart w:id="454" w:name="_Toc482888420"/>
      <w:bookmarkStart w:id="455" w:name="_Toc251938"/>
      <w:r w:rsidRPr="00207A39">
        <w:t>Duplicate Merge (EED 12)</w:t>
      </w:r>
      <w:bookmarkEnd w:id="450"/>
      <w:bookmarkEnd w:id="451"/>
      <w:bookmarkEnd w:id="452"/>
      <w:bookmarkEnd w:id="453"/>
      <w:bookmarkEnd w:id="454"/>
      <w:bookmarkEnd w:id="455"/>
    </w:p>
    <w:p w14:paraId="3A548A9B" w14:textId="77777777" w:rsidR="00BE52CE" w:rsidRPr="00207A39" w:rsidRDefault="00BE52CE" w:rsidP="00BE52CE">
      <w:pPr>
        <w:pStyle w:val="BodyTextBullet2"/>
      </w:pPr>
      <w:r w:rsidRPr="00207A39">
        <w:rPr>
          <w:i/>
          <w:iCs/>
        </w:rPr>
        <w:t>Summary Report</w:t>
      </w:r>
      <w:r w:rsidRPr="00207A39">
        <w:t xml:space="preserve">: The </w:t>
      </w:r>
      <w:r w:rsidRPr="00207A39">
        <w:rPr>
          <w:i/>
        </w:rPr>
        <w:t>Duplicate Merge (EED 12)</w:t>
      </w:r>
      <w:r w:rsidRPr="00207A39">
        <w:t xml:space="preserve"> summary report provides the total number of records</w:t>
      </w:r>
      <w:r w:rsidRPr="00207A39">
        <w:fldChar w:fldCharType="begin"/>
      </w:r>
      <w:r w:rsidRPr="00207A39">
        <w:instrText xml:space="preserve"> XE "Records:EED 12" </w:instrText>
      </w:r>
      <w:r w:rsidRPr="00207A39">
        <w:fldChar w:fldCharType="end"/>
      </w:r>
      <w:r w:rsidRPr="00207A39">
        <w:t xml:space="preserve"> in the </w:t>
      </w:r>
      <w:r w:rsidRPr="00207A39">
        <w:rPr>
          <w:i/>
          <w:iCs/>
        </w:rPr>
        <w:t>Merge</w:t>
      </w:r>
      <w:r w:rsidRPr="00207A39">
        <w:t xml:space="preserve"> process by the three (3) status categories, for a "</w:t>
      </w:r>
      <w:r w:rsidRPr="00207A39">
        <w:rPr>
          <w:i/>
          <w:iCs/>
        </w:rPr>
        <w:t>FROM / TO</w:t>
      </w:r>
      <w:r w:rsidRPr="00207A39">
        <w:t xml:space="preserve">" date range determined by the requester. </w:t>
      </w:r>
    </w:p>
    <w:p w14:paraId="58561E9E" w14:textId="77777777" w:rsidR="00BE52CE" w:rsidRPr="00207A39" w:rsidRDefault="00BE52CE" w:rsidP="00BE52CE">
      <w:pPr>
        <w:pStyle w:val="BodyTextBullet2"/>
      </w:pPr>
      <w:r w:rsidRPr="00207A39">
        <w:t>'</w:t>
      </w:r>
      <w:bookmarkStart w:id="456" w:name="OLE_LINK67"/>
      <w:bookmarkStart w:id="457" w:name="OLE_LINK68"/>
      <w:r w:rsidRPr="00207A39">
        <w:t>Number of Records Merged by</w:t>
      </w:r>
      <w:bookmarkEnd w:id="456"/>
      <w:bookmarkEnd w:id="457"/>
      <w:r w:rsidRPr="00207A39">
        <w:t xml:space="preserve"> LAS</w:t>
      </w:r>
      <w:r w:rsidRPr="00207A39">
        <w:fldChar w:fldCharType="begin"/>
      </w:r>
      <w:r w:rsidRPr="00207A39">
        <w:instrText xml:space="preserve"> XE "LAS:Duplicate Merge Report (EED 12)" </w:instrText>
      </w:r>
      <w:r w:rsidRPr="00207A39">
        <w:fldChar w:fldCharType="end"/>
      </w:r>
      <w:r w:rsidRPr="00207A39">
        <w:t xml:space="preserve"> / User</w:t>
      </w:r>
      <w:r w:rsidRPr="00207A39">
        <w:fldChar w:fldCharType="begin"/>
      </w:r>
      <w:r w:rsidRPr="00207A39">
        <w:instrText xml:space="preserve"> XE "User:EED 12 Report: Number of Records Merged by" </w:instrText>
      </w:r>
      <w:r w:rsidRPr="00207A39">
        <w:fldChar w:fldCharType="end"/>
      </w:r>
      <w:r w:rsidRPr="00207A39">
        <w:t xml:space="preserve">' - the total number of records in the </w:t>
      </w:r>
      <w:r w:rsidRPr="00207A39">
        <w:rPr>
          <w:i/>
          <w:iCs/>
        </w:rPr>
        <w:t>Merge</w:t>
      </w:r>
      <w:r w:rsidRPr="00207A39">
        <w:t xml:space="preserve"> process by the three (3) status categories by the LAS for a "</w:t>
      </w:r>
      <w:r w:rsidRPr="00207A39">
        <w:rPr>
          <w:i/>
          <w:iCs/>
        </w:rPr>
        <w:t>FROM / TO</w:t>
      </w:r>
      <w:r w:rsidRPr="00207A39">
        <w:t>" date range determined by the requester.</w:t>
      </w:r>
    </w:p>
    <w:p w14:paraId="7AE18A15" w14:textId="77777777" w:rsidR="00BE52CE" w:rsidRPr="00207A39" w:rsidRDefault="00BE52CE" w:rsidP="00BE52CE">
      <w:pPr>
        <w:pStyle w:val="BodyTextBullet2"/>
      </w:pPr>
      <w:r w:rsidRPr="00207A39">
        <w:rPr>
          <w:i/>
          <w:iCs/>
        </w:rPr>
        <w:t>Detailed Report</w:t>
      </w:r>
      <w:r w:rsidRPr="00207A39">
        <w:rPr>
          <w:i/>
          <w:iCs/>
        </w:rPr>
        <w:fldChar w:fldCharType="begin"/>
      </w:r>
      <w:r w:rsidRPr="00207A39">
        <w:instrText xml:space="preserve"> XE "Report:Detailed" </w:instrText>
      </w:r>
      <w:r w:rsidRPr="00207A39">
        <w:rPr>
          <w:i/>
          <w:iCs/>
        </w:rPr>
        <w:fldChar w:fldCharType="end"/>
      </w:r>
      <w:r w:rsidRPr="00207A39">
        <w:t xml:space="preserve">: The </w:t>
      </w:r>
      <w:r w:rsidRPr="00207A39">
        <w:rPr>
          <w:i/>
        </w:rPr>
        <w:t>Duplicate Merge (EED 12)</w:t>
      </w:r>
      <w:r w:rsidRPr="00207A39">
        <w:t xml:space="preserve"> detailed report is segregated by LAS and lists individual records in the </w:t>
      </w:r>
      <w:r w:rsidRPr="00207A39">
        <w:rPr>
          <w:i/>
          <w:iCs/>
        </w:rPr>
        <w:t>Merge</w:t>
      </w:r>
      <w:r w:rsidRPr="00207A39">
        <w:t xml:space="preserve"> process by two (2) statuses for a "</w:t>
      </w:r>
      <w:r w:rsidRPr="00207A39">
        <w:rPr>
          <w:i/>
          <w:iCs/>
        </w:rPr>
        <w:t>FROM / TO</w:t>
      </w:r>
      <w:r w:rsidRPr="00207A39">
        <w:t>" date range determined by the requester.</w:t>
      </w:r>
    </w:p>
    <w:p w14:paraId="397B3D0B" w14:textId="77777777" w:rsidR="00BE52CE" w:rsidRPr="00207A39" w:rsidRDefault="00BE52CE" w:rsidP="00BE52CE">
      <w:pPr>
        <w:pStyle w:val="ListBull2"/>
      </w:pPr>
      <w:r w:rsidRPr="00207A39">
        <w:t>'Completed' which includes a total of days from assignment to completion.</w:t>
      </w:r>
    </w:p>
    <w:p w14:paraId="47E19AC0" w14:textId="77777777" w:rsidR="00BE52CE" w:rsidRPr="00207A39" w:rsidRDefault="00BE52CE" w:rsidP="00BE52CE">
      <w:pPr>
        <w:pStyle w:val="ListBull2"/>
      </w:pPr>
      <w:r w:rsidRPr="00207A39">
        <w:t xml:space="preserve">'In Process' which includes the total days merge is </w:t>
      </w:r>
      <w:r w:rsidRPr="00207A39">
        <w:rPr>
          <w:i/>
          <w:iCs/>
        </w:rPr>
        <w:t>In Process</w:t>
      </w:r>
      <w:r w:rsidRPr="00207A39">
        <w:t xml:space="preserve"> (assigned</w:t>
      </w:r>
      <w:r w:rsidRPr="00207A39">
        <w:fldChar w:fldCharType="begin"/>
      </w:r>
      <w:r w:rsidRPr="00207A39">
        <w:instrText xml:space="preserve"> XE "</w:instrText>
      </w:r>
      <w:r w:rsidRPr="00207A39">
        <w:rPr>
          <w:iCs/>
        </w:rPr>
        <w:instrText>Assigned</w:instrText>
      </w:r>
      <w:r w:rsidRPr="00207A39">
        <w:instrText xml:space="preserve">" </w:instrText>
      </w:r>
      <w:r w:rsidRPr="00207A39">
        <w:fldChar w:fldCharType="end"/>
      </w:r>
      <w:r w:rsidRPr="00207A39">
        <w:t xml:space="preserve"> but not completed).</w:t>
      </w:r>
    </w:p>
    <w:p w14:paraId="34FA83BA" w14:textId="77777777" w:rsidR="00BE52CE" w:rsidRPr="00207A39" w:rsidRDefault="00BE52CE" w:rsidP="00BE52CE">
      <w:pPr>
        <w:pStyle w:val="BodyTextBullet2"/>
      </w:pPr>
      <w:r w:rsidRPr="00207A39">
        <w:t>The detailed report also includes a total of all records in an 'In Process' and 'Completed' status with a calculated average for each.</w:t>
      </w:r>
    </w:p>
    <w:p w14:paraId="099C5775" w14:textId="77777777" w:rsidR="00BE52CE" w:rsidRPr="00207A39" w:rsidRDefault="00BE52CE" w:rsidP="00BE52CE">
      <w:pPr>
        <w:pStyle w:val="BodyTextBullet2"/>
      </w:pPr>
      <w:r w:rsidRPr="00207A39">
        <w:t xml:space="preserve">Reports can be selected for viewing by clicking the appropriate </w:t>
      </w:r>
      <w:r w:rsidRPr="00207A39">
        <w:rPr>
          <w:color w:val="0000FF"/>
          <w:u w:val="single"/>
        </w:rPr>
        <w:t>View</w:t>
      </w:r>
      <w:r w:rsidRPr="00207A39">
        <w:rPr>
          <w:u w:val="single"/>
        </w:rPr>
        <w:fldChar w:fldCharType="begin"/>
      </w:r>
      <w:r w:rsidRPr="00207A39">
        <w:rPr>
          <w:u w:val="single"/>
        </w:rPr>
        <w:instrText xml:space="preserve"> XE "View:Reports:Report link" </w:instrText>
      </w:r>
      <w:r w:rsidRPr="00207A39">
        <w:rPr>
          <w:u w:val="single"/>
        </w:rPr>
        <w:fldChar w:fldCharType="end"/>
      </w:r>
      <w:r w:rsidRPr="00207A39">
        <w:t xml:space="preserve"> link from the </w:t>
      </w:r>
      <w:r w:rsidRPr="00207A39">
        <w:rPr>
          <w:i/>
        </w:rPr>
        <w:t>Completed Reports</w:t>
      </w:r>
      <w:r w:rsidRPr="00207A39">
        <w:t xml:space="preserve"> screen.</w:t>
      </w:r>
    </w:p>
    <w:p w14:paraId="4DD3D1A9" w14:textId="77777777" w:rsidR="00BE52CE" w:rsidRPr="00207A39" w:rsidRDefault="00BE52CE" w:rsidP="00BE52CE">
      <w:pPr>
        <w:pStyle w:val="Heading4"/>
      </w:pPr>
      <w:bookmarkStart w:id="458" w:name="_Toc394920716"/>
      <w:bookmarkStart w:id="459" w:name="_Toc406571053"/>
      <w:bookmarkStart w:id="460" w:name="_Toc478746491"/>
      <w:bookmarkStart w:id="461" w:name="_Toc482888421"/>
      <w:bookmarkStart w:id="462" w:name="_Toc251939"/>
      <w:r w:rsidRPr="00207A39">
        <w:t>Incomplete Registrations Report (EED 19)</w:t>
      </w:r>
      <w:bookmarkEnd w:id="458"/>
      <w:bookmarkEnd w:id="459"/>
      <w:bookmarkEnd w:id="460"/>
      <w:bookmarkEnd w:id="461"/>
      <w:bookmarkEnd w:id="462"/>
    </w:p>
    <w:p w14:paraId="521F1609" w14:textId="77777777" w:rsidR="00BE52CE" w:rsidRPr="00207A39" w:rsidRDefault="00BE52CE" w:rsidP="00BE52CE">
      <w:pPr>
        <w:pStyle w:val="BodyTextBullet2"/>
        <w:rPr>
          <w:lang w:val="en-GB"/>
        </w:rPr>
      </w:pPr>
      <w:r w:rsidRPr="00207A39">
        <w:rPr>
          <w:lang w:val="en-GB"/>
        </w:rPr>
        <w:t xml:space="preserve">There are two reports that track incomplete registrations. The first is the detailed </w:t>
      </w:r>
      <w:r w:rsidRPr="00207A39">
        <w:rPr>
          <w:i/>
          <w:lang w:val="en-GB"/>
        </w:rPr>
        <w:t>Incomplete Registrations Report</w:t>
      </w:r>
      <w:r w:rsidRPr="00207A39">
        <w:rPr>
          <w:lang w:val="en-GB"/>
        </w:rPr>
        <w:t>, which lists incomplete registrations for single, multiple, or all users.</w:t>
      </w:r>
    </w:p>
    <w:p w14:paraId="0D9D48B7" w14:textId="77777777" w:rsidR="00BE52CE" w:rsidRPr="00207A39" w:rsidRDefault="00BE52CE" w:rsidP="00BE52CE">
      <w:pPr>
        <w:pStyle w:val="BodyTextBullet2"/>
        <w:rPr>
          <w:lang w:val="en-GB"/>
        </w:rPr>
      </w:pPr>
      <w:r w:rsidRPr="00207A39">
        <w:rPr>
          <w:lang w:val="en-GB"/>
        </w:rPr>
        <w:t>Incomplete registration is defined as a user-started process of adding a person and then saving the person ‘In Process’ for completion at a later date. The report lists specific Veteran-identifying information to provide managers a way to track and analyse pending items and manage workload. In addition, this information helps resolve unexpected error conditions during the data entry process.</w:t>
      </w:r>
    </w:p>
    <w:p w14:paraId="65FB481B" w14:textId="77777777" w:rsidR="00BE52CE" w:rsidRPr="00207A39" w:rsidRDefault="00BE52CE" w:rsidP="00BE52CE">
      <w:pPr>
        <w:pStyle w:val="BodyTextBullet2"/>
        <w:rPr>
          <w:lang w:val="en-GB"/>
        </w:rPr>
      </w:pPr>
      <w:r w:rsidRPr="00207A39">
        <w:rPr>
          <w:lang w:val="en-GB"/>
        </w:rPr>
        <w:t xml:space="preserve">The second report is the summary </w:t>
      </w:r>
      <w:r w:rsidRPr="00207A39">
        <w:rPr>
          <w:i/>
          <w:lang w:val="en-GB"/>
        </w:rPr>
        <w:t xml:space="preserve">Incomplete Registrations Report – Management Aging Report </w:t>
      </w:r>
      <w:r w:rsidRPr="00207A39">
        <w:rPr>
          <w:lang w:val="en-GB"/>
        </w:rPr>
        <w:t>and lists a total of incomplete applications by username over time (30, 60, 90 days).</w:t>
      </w:r>
    </w:p>
    <w:p w14:paraId="740A136A" w14:textId="77777777" w:rsidR="00BE52CE" w:rsidRPr="00207A39" w:rsidRDefault="00BE52CE" w:rsidP="00BE52CE">
      <w:pPr>
        <w:pStyle w:val="BodyTextBullet2"/>
        <w:rPr>
          <w:lang w:val="en-GB"/>
        </w:rPr>
      </w:pPr>
      <w:r w:rsidRPr="00207A39">
        <w:rPr>
          <w:lang w:val="en-GB"/>
        </w:rPr>
        <w:t xml:space="preserve">After clicking </w:t>
      </w:r>
      <w:r w:rsidRPr="00207A39">
        <w:rPr>
          <w:color w:val="0000FF"/>
          <w:u w:val="single"/>
          <w:lang w:val="en-GB"/>
        </w:rPr>
        <w:t>Run Report</w:t>
      </w:r>
      <w:r w:rsidRPr="00207A39">
        <w:rPr>
          <w:color w:val="0000FF"/>
          <w:lang w:val="en-GB"/>
        </w:rPr>
        <w:t xml:space="preserve"> </w:t>
      </w:r>
      <w:r w:rsidRPr="00207A39">
        <w:rPr>
          <w:lang w:val="en-GB"/>
        </w:rPr>
        <w:t xml:space="preserve">from the </w:t>
      </w:r>
      <w:r w:rsidRPr="00207A39">
        <w:rPr>
          <w:i/>
          <w:lang w:val="en-GB"/>
        </w:rPr>
        <w:t>Reports List</w:t>
      </w:r>
      <w:r w:rsidRPr="00207A39">
        <w:rPr>
          <w:lang w:val="en-GB"/>
        </w:rPr>
        <w:t xml:space="preserve"> menu, the reports can be selected for viewing by clicking the appropriate </w:t>
      </w:r>
      <w:r w:rsidRPr="00207A39">
        <w:rPr>
          <w:color w:val="0000FF"/>
          <w:u w:val="single"/>
          <w:lang w:val="en-GB"/>
        </w:rPr>
        <w:t>View</w:t>
      </w:r>
      <w:r w:rsidRPr="00207A39">
        <w:rPr>
          <w:u w:val="single"/>
          <w:lang w:val="en-GB"/>
        </w:rPr>
        <w:fldChar w:fldCharType="begin"/>
      </w:r>
      <w:r w:rsidRPr="00207A39">
        <w:rPr>
          <w:u w:val="single"/>
          <w:lang w:val="en-GB"/>
        </w:rPr>
        <w:instrText xml:space="preserve"> XE "View:Reports:Report link" </w:instrText>
      </w:r>
      <w:r w:rsidRPr="00207A39">
        <w:rPr>
          <w:u w:val="single"/>
          <w:lang w:val="en-GB"/>
        </w:rPr>
        <w:fldChar w:fldCharType="end"/>
      </w:r>
      <w:r w:rsidRPr="00207A39">
        <w:rPr>
          <w:lang w:val="en-GB"/>
        </w:rPr>
        <w:t xml:space="preserve"> link from the </w:t>
      </w:r>
      <w:r w:rsidRPr="00207A39">
        <w:rPr>
          <w:i/>
          <w:lang w:val="en-GB"/>
        </w:rPr>
        <w:t>Completed Reports</w:t>
      </w:r>
      <w:r w:rsidRPr="00207A39">
        <w:rPr>
          <w:lang w:val="en-GB"/>
        </w:rPr>
        <w:t xml:space="preserve"> page.</w:t>
      </w:r>
    </w:p>
    <w:p w14:paraId="4197C105" w14:textId="77777777" w:rsidR="00BE52CE" w:rsidRPr="00207A39" w:rsidRDefault="00BE52CE" w:rsidP="00BE52CE">
      <w:pPr>
        <w:pStyle w:val="BodyTextBullet2"/>
        <w:rPr>
          <w:lang w:val="en-GB"/>
        </w:rPr>
      </w:pPr>
      <w:r w:rsidRPr="00207A39">
        <w:rPr>
          <w:lang w:val="en-GB"/>
        </w:rPr>
        <w:t xml:space="preserve">Users are required to have the appropriate </w:t>
      </w:r>
      <w:r w:rsidRPr="00207A39">
        <w:rPr>
          <w:i/>
          <w:lang w:val="en-GB"/>
        </w:rPr>
        <w:t>Roles</w:t>
      </w:r>
      <w:r w:rsidRPr="00207A39">
        <w:rPr>
          <w:lang w:val="en-GB"/>
        </w:rPr>
        <w:t xml:space="preserve"> and </w:t>
      </w:r>
      <w:r w:rsidRPr="00207A39">
        <w:rPr>
          <w:i/>
          <w:lang w:val="en-GB"/>
        </w:rPr>
        <w:t>Capabilities</w:t>
      </w:r>
      <w:r w:rsidRPr="00207A39">
        <w:rPr>
          <w:lang w:val="en-GB"/>
        </w:rPr>
        <w:t xml:space="preserve"> to generate this report.</w:t>
      </w:r>
    </w:p>
    <w:p w14:paraId="75D4ABDD" w14:textId="77777777" w:rsidR="00BE52CE" w:rsidRPr="00207A39" w:rsidRDefault="00BE52CE" w:rsidP="00BE52CE">
      <w:pPr>
        <w:pStyle w:val="Heading4"/>
      </w:pPr>
      <w:bookmarkStart w:id="463" w:name="_Toc394920717"/>
      <w:bookmarkStart w:id="464" w:name="_Toc406571054"/>
      <w:bookmarkStart w:id="465" w:name="_Toc478746492"/>
      <w:bookmarkStart w:id="466" w:name="_Toc482888422"/>
      <w:bookmarkStart w:id="467" w:name="_Toc251940"/>
      <w:r w:rsidRPr="00207A39">
        <w:t>Missing Preferred Facility Report (EED 20)</w:t>
      </w:r>
      <w:bookmarkEnd w:id="463"/>
      <w:bookmarkEnd w:id="464"/>
      <w:bookmarkEnd w:id="465"/>
      <w:bookmarkEnd w:id="466"/>
      <w:r w:rsidRPr="00207A39">
        <w:t xml:space="preserve"> (Retired)</w:t>
      </w:r>
      <w:bookmarkEnd w:id="467"/>
    </w:p>
    <w:p w14:paraId="7AD22F53" w14:textId="77777777" w:rsidR="00BE52CE" w:rsidRPr="00207A39" w:rsidRDefault="00BE52CE" w:rsidP="00BE52CE">
      <w:pPr>
        <w:pStyle w:val="BodyTextBullet2"/>
      </w:pPr>
      <w:r w:rsidRPr="00207A39">
        <w:rPr>
          <w:lang w:bidi="en-US"/>
        </w:rPr>
        <w:t xml:space="preserve">The </w:t>
      </w:r>
      <w:r w:rsidRPr="00207A39">
        <w:rPr>
          <w:i/>
          <w:lang w:bidi="en-US"/>
        </w:rPr>
        <w:t>Missing Preferred Facility Report</w:t>
      </w:r>
      <w:r w:rsidRPr="00207A39">
        <w:rPr>
          <w:lang w:bidi="en-US"/>
        </w:rPr>
        <w:t xml:space="preserve"> lists Veterans who may have no data in place of the identifier for their preferred VA treatment facility (“Preferred Facility”). It is an unscheduled, ‘on-demand’ report that can be run by an authorized ESR user to identify any ‘null’ value preferred facilities for manual correction by an authorized ESR user. It will initially be used for a clean-up effort, and thereafter for occasional checking to ensure that there are no data transmission errors resulting in a null value for any particular Veteran.</w:t>
      </w:r>
    </w:p>
    <w:p w14:paraId="6C6E6EAC" w14:textId="77777777" w:rsidR="00BE52CE" w:rsidRPr="00207A39" w:rsidRDefault="00BE52CE" w:rsidP="00BE52CE">
      <w:pPr>
        <w:pStyle w:val="BodyTextBullet2"/>
        <w:rPr>
          <w:lang w:val="en-GB" w:bidi="en-US"/>
        </w:rPr>
      </w:pPr>
      <w:r w:rsidRPr="00207A39">
        <w:t xml:space="preserve">The </w:t>
      </w:r>
      <w:r w:rsidRPr="00207A39">
        <w:rPr>
          <w:i/>
        </w:rPr>
        <w:t>Missing Preferred Facility Report (EED 20)</w:t>
      </w:r>
      <w:r w:rsidRPr="00207A39">
        <w:t xml:space="preserve"> report provides the individual records </w:t>
      </w:r>
      <w:r w:rsidRPr="00207A39">
        <w:rPr>
          <w:lang w:val="en-GB"/>
        </w:rPr>
        <w:t>that are missing a preferred facility</w:t>
      </w:r>
      <w:r w:rsidRPr="00207A39">
        <w:t xml:space="preserve">. </w:t>
      </w:r>
      <w:r w:rsidRPr="00207A39">
        <w:rPr>
          <w:lang w:val="en-GB"/>
        </w:rPr>
        <w:t xml:space="preserve">After selecting Run Report from the </w:t>
      </w:r>
      <w:r w:rsidRPr="00207A39">
        <w:rPr>
          <w:i/>
          <w:lang w:val="en-GB"/>
        </w:rPr>
        <w:t>Reports List</w:t>
      </w:r>
      <w:r w:rsidRPr="00207A39">
        <w:rPr>
          <w:lang w:val="en-GB"/>
        </w:rPr>
        <w:t xml:space="preserve"> menu, the reports can be selected for viewing by clicking the appropriate </w:t>
      </w:r>
      <w:r w:rsidRPr="00207A39">
        <w:rPr>
          <w:color w:val="0000FF"/>
          <w:u w:val="single"/>
          <w:lang w:val="en-GB"/>
        </w:rPr>
        <w:t>View</w:t>
      </w:r>
      <w:r w:rsidRPr="00207A39">
        <w:rPr>
          <w:u w:val="single"/>
          <w:lang w:val="en-GB"/>
        </w:rPr>
        <w:fldChar w:fldCharType="begin"/>
      </w:r>
      <w:r w:rsidRPr="00207A39">
        <w:rPr>
          <w:u w:val="single"/>
          <w:lang w:val="en-GB"/>
        </w:rPr>
        <w:instrText xml:space="preserve"> XE "View:Reports:Report link" </w:instrText>
      </w:r>
      <w:r w:rsidRPr="00207A39">
        <w:rPr>
          <w:u w:val="single"/>
          <w:lang w:val="en-GB"/>
        </w:rPr>
        <w:fldChar w:fldCharType="end"/>
      </w:r>
      <w:r w:rsidRPr="00207A39">
        <w:rPr>
          <w:lang w:val="en-GB"/>
        </w:rPr>
        <w:t xml:space="preserve"> link from the </w:t>
      </w:r>
      <w:r w:rsidRPr="00207A39">
        <w:rPr>
          <w:i/>
          <w:lang w:val="en-GB"/>
        </w:rPr>
        <w:t>Completed Reports</w:t>
      </w:r>
      <w:r w:rsidRPr="00207A39">
        <w:rPr>
          <w:lang w:val="en-GB"/>
        </w:rPr>
        <w:t xml:space="preserve"> page. </w:t>
      </w:r>
      <w:r w:rsidRPr="00207A39">
        <w:rPr>
          <w:lang w:val="en-GB" w:bidi="en-US"/>
        </w:rPr>
        <w:t xml:space="preserve">Users are required to have the appropriate </w:t>
      </w:r>
      <w:r w:rsidRPr="00207A39">
        <w:rPr>
          <w:i/>
          <w:lang w:val="en-GB" w:bidi="en-US"/>
        </w:rPr>
        <w:t>Roles</w:t>
      </w:r>
      <w:r w:rsidRPr="00207A39">
        <w:rPr>
          <w:lang w:val="en-GB" w:bidi="en-US"/>
        </w:rPr>
        <w:t xml:space="preserve"> and </w:t>
      </w:r>
      <w:r w:rsidRPr="00207A39">
        <w:rPr>
          <w:i/>
          <w:lang w:val="en-GB" w:bidi="en-US"/>
        </w:rPr>
        <w:t>Capabilities</w:t>
      </w:r>
      <w:r w:rsidRPr="00207A39">
        <w:rPr>
          <w:lang w:val="en-GB" w:bidi="en-US"/>
        </w:rPr>
        <w:t xml:space="preserve"> to generate this report.</w:t>
      </w:r>
    </w:p>
    <w:p w14:paraId="6398AF7F" w14:textId="77777777" w:rsidR="00CB0D7F" w:rsidRPr="00207A39" w:rsidRDefault="00CB0D7F" w:rsidP="00BE52CE">
      <w:pPr>
        <w:pStyle w:val="BodyTextBullet2"/>
        <w:rPr>
          <w:lang w:val="en-GB" w:bidi="en-US"/>
        </w:rPr>
      </w:pPr>
    </w:p>
    <w:p w14:paraId="73919471" w14:textId="77777777" w:rsidR="00BE52CE" w:rsidRPr="00207A39" w:rsidRDefault="00BE52CE" w:rsidP="00BE52CE">
      <w:pPr>
        <w:pStyle w:val="Heading4"/>
      </w:pPr>
      <w:bookmarkStart w:id="468" w:name="_Toc478746493"/>
      <w:bookmarkStart w:id="469" w:name="_Toc482888423"/>
      <w:bookmarkStart w:id="470" w:name="_Toc251941"/>
      <w:r w:rsidRPr="00207A39">
        <w:t>Future Discharge Date</w:t>
      </w:r>
      <w:r w:rsidRPr="00207A39">
        <w:fldChar w:fldCharType="begin"/>
      </w:r>
      <w:r w:rsidRPr="00207A39">
        <w:instrText xml:space="preserve"> XE "Future Discharge Date" </w:instrText>
      </w:r>
      <w:r w:rsidRPr="00207A39">
        <w:fldChar w:fldCharType="end"/>
      </w:r>
      <w:r w:rsidRPr="00207A39">
        <w:t xml:space="preserve"> Report (EED 21)</w:t>
      </w:r>
      <w:bookmarkEnd w:id="468"/>
      <w:bookmarkEnd w:id="469"/>
      <w:bookmarkEnd w:id="470"/>
    </w:p>
    <w:p w14:paraId="32F8B62D" w14:textId="77777777" w:rsidR="00BE52CE" w:rsidRPr="00207A39" w:rsidRDefault="00BE52CE" w:rsidP="00BE52CE">
      <w:pPr>
        <w:pStyle w:val="BodyTextBullet2"/>
        <w:rPr>
          <w:lang w:val="en-GB"/>
        </w:rPr>
      </w:pPr>
      <w:r w:rsidRPr="00207A39">
        <w:rPr>
          <w:lang w:val="en-GB"/>
        </w:rPr>
        <w:t xml:space="preserve">The </w:t>
      </w:r>
      <w:r w:rsidRPr="00207A39">
        <w:rPr>
          <w:i/>
          <w:lang w:val="en-GB"/>
        </w:rPr>
        <w:t>Future Discharge Date</w:t>
      </w:r>
      <w:r w:rsidRPr="00207A39">
        <w:rPr>
          <w:i/>
          <w:lang w:val="en-GB"/>
        </w:rPr>
        <w:fldChar w:fldCharType="begin"/>
      </w:r>
      <w:r w:rsidRPr="00207A39">
        <w:instrText xml:space="preserve"> XE "Future Discharge Date" </w:instrText>
      </w:r>
      <w:r w:rsidRPr="00207A39">
        <w:rPr>
          <w:i/>
          <w:lang w:val="en-GB"/>
        </w:rPr>
        <w:fldChar w:fldCharType="end"/>
      </w:r>
      <w:r w:rsidRPr="00207A39">
        <w:rPr>
          <w:i/>
          <w:lang w:val="en-GB"/>
        </w:rPr>
        <w:t xml:space="preserve"> Report</w:t>
      </w:r>
      <w:r w:rsidRPr="00207A39">
        <w:rPr>
          <w:lang w:val="en-GB"/>
        </w:rPr>
        <w:t xml:space="preserve"> provides information on Veterans that have a Future Discharge Date and no Service Separation Date.</w:t>
      </w:r>
    </w:p>
    <w:p w14:paraId="0A71B165" w14:textId="77777777" w:rsidR="00BE52CE" w:rsidRPr="00207A39" w:rsidRDefault="00BE52CE" w:rsidP="00BE52CE">
      <w:pPr>
        <w:pStyle w:val="BodyTextBullet2"/>
        <w:rPr>
          <w:lang w:val="en-GB"/>
        </w:rPr>
      </w:pPr>
      <w:r w:rsidRPr="00207A39">
        <w:rPr>
          <w:lang w:val="en-GB"/>
        </w:rPr>
        <w:t xml:space="preserve">The requester can select to run a </w:t>
      </w:r>
      <w:r w:rsidRPr="00207A39">
        <w:rPr>
          <w:i/>
          <w:lang w:val="en-GB"/>
        </w:rPr>
        <w:t>Summary Report</w:t>
      </w:r>
      <w:r w:rsidRPr="00207A39">
        <w:rPr>
          <w:lang w:val="en-GB"/>
        </w:rPr>
        <w:t xml:space="preserve"> or a </w:t>
      </w:r>
      <w:r w:rsidRPr="00207A39">
        <w:rPr>
          <w:i/>
          <w:lang w:val="en-GB"/>
        </w:rPr>
        <w:t>Detailed Report</w:t>
      </w:r>
      <w:r w:rsidRPr="00207A39">
        <w:rPr>
          <w:lang w:val="en-GB"/>
        </w:rPr>
        <w:t>.</w:t>
      </w:r>
    </w:p>
    <w:p w14:paraId="46AF2963" w14:textId="77777777" w:rsidR="00BE52CE" w:rsidRPr="00207A39" w:rsidRDefault="00BE52CE" w:rsidP="00BE52CE">
      <w:pPr>
        <w:pStyle w:val="BodyTextBullet2"/>
        <w:rPr>
          <w:lang w:val="en-GB"/>
        </w:rPr>
      </w:pPr>
      <w:r w:rsidRPr="00207A39">
        <w:rPr>
          <w:lang w:val="en-GB"/>
        </w:rPr>
        <w:t xml:space="preserve">The </w:t>
      </w:r>
      <w:r w:rsidRPr="00207A39">
        <w:rPr>
          <w:i/>
          <w:lang w:val="en-GB"/>
        </w:rPr>
        <w:t>Future Discharge Date Report (EED 21</w:t>
      </w:r>
      <w:r w:rsidRPr="00207A39">
        <w:rPr>
          <w:lang w:val="en-GB"/>
        </w:rPr>
        <w:t>) detailed report shows the total number of service members/Veteran records by month that have a Future Discharge Date</w:t>
      </w:r>
      <w:r w:rsidRPr="00207A39">
        <w:rPr>
          <w:lang w:val="en-GB"/>
        </w:rPr>
        <w:fldChar w:fldCharType="begin"/>
      </w:r>
      <w:r w:rsidRPr="00207A39">
        <w:instrText xml:space="preserve"> XE "Future Discharge Date" </w:instrText>
      </w:r>
      <w:r w:rsidRPr="00207A39">
        <w:rPr>
          <w:lang w:val="en-GB"/>
        </w:rPr>
        <w:fldChar w:fldCharType="end"/>
      </w:r>
      <w:r w:rsidRPr="00207A39">
        <w:rPr>
          <w:lang w:val="en-GB"/>
        </w:rPr>
        <w:t>.</w:t>
      </w:r>
    </w:p>
    <w:p w14:paraId="48D38F8F" w14:textId="77777777" w:rsidR="00BE52CE" w:rsidRPr="00207A39" w:rsidRDefault="00BE52CE" w:rsidP="00BE52CE">
      <w:pPr>
        <w:pStyle w:val="BodyTextBullet2"/>
        <w:rPr>
          <w:lang w:val="en-GB"/>
        </w:rPr>
      </w:pPr>
      <w:r w:rsidRPr="00207A39">
        <w:rPr>
          <w:lang w:val="en-GB"/>
        </w:rPr>
        <w:t xml:space="preserve">The </w:t>
      </w:r>
      <w:r w:rsidRPr="00207A39">
        <w:rPr>
          <w:i/>
          <w:lang w:val="en-GB"/>
        </w:rPr>
        <w:t>Future Discharge Date Report (EED 21</w:t>
      </w:r>
      <w:r w:rsidRPr="00207A39">
        <w:rPr>
          <w:lang w:val="en-GB"/>
        </w:rPr>
        <w:t>) summary Report is sorted by Future Discharge Date</w:t>
      </w:r>
      <w:r w:rsidRPr="00207A39">
        <w:rPr>
          <w:lang w:val="en-GB"/>
        </w:rPr>
        <w:fldChar w:fldCharType="begin"/>
      </w:r>
      <w:r w:rsidRPr="00207A39">
        <w:instrText xml:space="preserve"> XE "Future Discharge Date" </w:instrText>
      </w:r>
      <w:r w:rsidRPr="00207A39">
        <w:rPr>
          <w:lang w:val="en-GB"/>
        </w:rPr>
        <w:fldChar w:fldCharType="end"/>
      </w:r>
      <w:r w:rsidRPr="00207A39">
        <w:rPr>
          <w:lang w:val="en-GB"/>
        </w:rPr>
        <w:t xml:space="preserve"> and subtotals on the number of Future Discharge Dates per month/year.</w:t>
      </w:r>
    </w:p>
    <w:p w14:paraId="77373D8F" w14:textId="77777777" w:rsidR="00BE52CE" w:rsidRPr="00207A39" w:rsidRDefault="00BE52CE" w:rsidP="00BE52CE">
      <w:pPr>
        <w:pStyle w:val="BodyTextBullet2"/>
        <w:rPr>
          <w:lang w:val="en-GB"/>
        </w:rPr>
      </w:pPr>
      <w:r w:rsidRPr="00207A39">
        <w:rPr>
          <w:lang w:val="en-GB"/>
        </w:rPr>
        <w:t>The detailed report has a default sort order of Future Discharge Date</w:t>
      </w:r>
      <w:r w:rsidRPr="00207A39">
        <w:rPr>
          <w:lang w:val="en-GB"/>
        </w:rPr>
        <w:fldChar w:fldCharType="begin"/>
      </w:r>
      <w:r w:rsidRPr="00207A39">
        <w:instrText xml:space="preserve"> XE "Future Discharge Date" </w:instrText>
      </w:r>
      <w:r w:rsidRPr="00207A39">
        <w:rPr>
          <w:lang w:val="en-GB"/>
        </w:rPr>
        <w:fldChar w:fldCharType="end"/>
      </w:r>
      <w:r w:rsidRPr="00207A39">
        <w:rPr>
          <w:lang w:val="en-GB"/>
        </w:rPr>
        <w:t xml:space="preserve"> but users also have the option to sort by Last Name, SSN, Branch or Service, Service Entry Date, or Future Discharge Date.</w:t>
      </w:r>
    </w:p>
    <w:p w14:paraId="1D418446" w14:textId="77777777" w:rsidR="00BE52CE" w:rsidRPr="00207A39" w:rsidRDefault="00BE52CE" w:rsidP="00BE52CE">
      <w:pPr>
        <w:pStyle w:val="BodyTextBullet2"/>
        <w:rPr>
          <w:lang w:val="en-GB"/>
        </w:rPr>
      </w:pPr>
      <w:r w:rsidRPr="00207A39">
        <w:rPr>
          <w:lang w:val="en-GB"/>
        </w:rPr>
        <w:t>The report can be scheduled or ad hoc run.</w:t>
      </w:r>
    </w:p>
    <w:p w14:paraId="757C2580" w14:textId="77777777" w:rsidR="00BE52CE" w:rsidRPr="00207A39" w:rsidRDefault="00BE52CE" w:rsidP="00BE52CE">
      <w:pPr>
        <w:pStyle w:val="BodyTextBullet2"/>
      </w:pPr>
      <w:r w:rsidRPr="00207A39">
        <w:rPr>
          <w:lang w:val="en-GB"/>
        </w:rPr>
        <w:t xml:space="preserve">After clicking </w:t>
      </w:r>
      <w:r w:rsidRPr="00207A39">
        <w:rPr>
          <w:color w:val="0000FF"/>
          <w:u w:val="single"/>
          <w:lang w:val="en-GB"/>
        </w:rPr>
        <w:t>Run Report</w:t>
      </w:r>
      <w:r w:rsidRPr="00207A39">
        <w:rPr>
          <w:color w:val="0000FF"/>
          <w:lang w:val="en-GB"/>
        </w:rPr>
        <w:t xml:space="preserve"> </w:t>
      </w:r>
      <w:r w:rsidRPr="00207A39">
        <w:rPr>
          <w:lang w:val="en-GB"/>
        </w:rPr>
        <w:t xml:space="preserve">from the </w:t>
      </w:r>
      <w:r w:rsidRPr="00207A39">
        <w:rPr>
          <w:b/>
          <w:lang w:val="en-GB"/>
        </w:rPr>
        <w:t>Reports List</w:t>
      </w:r>
      <w:r w:rsidRPr="00207A39">
        <w:rPr>
          <w:lang w:val="en-GB"/>
        </w:rPr>
        <w:t xml:space="preserve"> menu, the reports can be selected for viewing by clicking the appropriate </w:t>
      </w:r>
      <w:r w:rsidRPr="00207A39">
        <w:rPr>
          <w:color w:val="0000FF"/>
          <w:u w:val="single"/>
          <w:lang w:val="en-GB"/>
        </w:rPr>
        <w:t>View</w:t>
      </w:r>
      <w:r w:rsidRPr="00207A39">
        <w:rPr>
          <w:lang w:val="en-GB"/>
        </w:rPr>
        <w:t xml:space="preserve"> link from the Completed Reports page.</w:t>
      </w:r>
    </w:p>
    <w:p w14:paraId="36B7A8EB" w14:textId="77777777" w:rsidR="00BE52CE" w:rsidRPr="00207A39" w:rsidRDefault="00BE52CE" w:rsidP="00BE52CE">
      <w:pPr>
        <w:pStyle w:val="Heading4"/>
      </w:pPr>
      <w:bookmarkStart w:id="471" w:name="_Toc483326209"/>
      <w:bookmarkStart w:id="472" w:name="_Toc251942"/>
      <w:r w:rsidRPr="00207A39">
        <w:t>Pending Applications (EED 22)</w:t>
      </w:r>
      <w:bookmarkEnd w:id="471"/>
      <w:bookmarkEnd w:id="472"/>
      <w:r w:rsidRPr="00207A39">
        <w:fldChar w:fldCharType="begin"/>
      </w:r>
      <w:r w:rsidRPr="00207A39">
        <w:instrText xml:space="preserve"> XE "Report List:EED 22" </w:instrText>
      </w:r>
      <w:r w:rsidRPr="00207A39">
        <w:fldChar w:fldCharType="end"/>
      </w:r>
      <w:r w:rsidRPr="00207A39">
        <w:fldChar w:fldCharType="begin"/>
      </w:r>
      <w:r w:rsidRPr="00207A39">
        <w:instrText xml:space="preserve"> XE "EED22" </w:instrText>
      </w:r>
      <w:r w:rsidRPr="00207A39">
        <w:fldChar w:fldCharType="end"/>
      </w:r>
    </w:p>
    <w:p w14:paraId="3ED81E4E" w14:textId="77777777" w:rsidR="00BE52CE" w:rsidRPr="00207A39" w:rsidRDefault="00BE52CE" w:rsidP="00BE52CE">
      <w:pPr>
        <w:pStyle w:val="BodyTextBullet2"/>
      </w:pPr>
      <w:r w:rsidRPr="00207A39">
        <w:t xml:space="preserve">The </w:t>
      </w:r>
      <w:r w:rsidRPr="00207A39">
        <w:rPr>
          <w:i/>
        </w:rPr>
        <w:t>Pending Application (EED 22)</w:t>
      </w:r>
      <w:r w:rsidRPr="00207A39">
        <w:t xml:space="preserve"> report provides information about the total number of Pending Applications. The </w:t>
      </w:r>
      <w:r w:rsidRPr="00207A39">
        <w:rPr>
          <w:i/>
        </w:rPr>
        <w:t>Pending Application (EED 22)</w:t>
      </w:r>
      <w:r w:rsidRPr="00207A39">
        <w:t xml:space="preserve"> summary report includes a list of pending Enrollment Applications along with the enrollment status and whether there was a prior enrollment with Create Date in the date range. The total number of Pending Enrollment applications displays at the bottom of the report.</w:t>
      </w:r>
    </w:p>
    <w:p w14:paraId="040F7580" w14:textId="77777777" w:rsidR="00BE52CE" w:rsidRPr="00207A39" w:rsidRDefault="00BE52CE" w:rsidP="00BE52CE">
      <w:pPr>
        <w:pStyle w:val="BodyTextBullet2"/>
      </w:pPr>
      <w:r w:rsidRPr="00207A39">
        <w:t xml:space="preserve">The </w:t>
      </w:r>
      <w:r w:rsidRPr="00207A39">
        <w:rPr>
          <w:i/>
        </w:rPr>
        <w:t>Pending Application (EED 22)</w:t>
      </w:r>
      <w:r w:rsidRPr="00207A39">
        <w:t xml:space="preserve"> detailed report displays the Veteran’s personal information (e.g., SSN, ICN, initial notification, prior enrollment along with status, created date, date elapsed from Create Date, etc.).</w:t>
      </w:r>
    </w:p>
    <w:p w14:paraId="601B56D6" w14:textId="77777777" w:rsidR="00BE52CE" w:rsidRPr="00207A39" w:rsidRDefault="00BE52CE" w:rsidP="00BE52CE">
      <w:pPr>
        <w:pStyle w:val="Heading4"/>
      </w:pPr>
      <w:bookmarkStart w:id="473" w:name="_Toc483326210"/>
      <w:bookmarkStart w:id="474" w:name="_Toc251943"/>
      <w:r w:rsidRPr="00207A39">
        <w:t>Total Closed Applications (EED 23)</w:t>
      </w:r>
      <w:bookmarkEnd w:id="473"/>
      <w:bookmarkEnd w:id="474"/>
      <w:r w:rsidRPr="00207A39">
        <w:rPr>
          <w:u w:val="single"/>
        </w:rPr>
        <w:fldChar w:fldCharType="begin"/>
      </w:r>
      <w:r w:rsidRPr="00207A39">
        <w:rPr>
          <w:u w:val="single"/>
        </w:rPr>
        <w:instrText xml:space="preserve"> XE "Report List:EED 23" </w:instrText>
      </w:r>
      <w:r w:rsidRPr="00207A39">
        <w:rPr>
          <w:u w:val="single"/>
        </w:rPr>
        <w:fldChar w:fldCharType="end"/>
      </w:r>
      <w:r w:rsidRPr="00207A39">
        <w:fldChar w:fldCharType="begin"/>
      </w:r>
      <w:r w:rsidRPr="00207A39">
        <w:instrText xml:space="preserve"> XE "EED23" </w:instrText>
      </w:r>
      <w:r w:rsidRPr="00207A39">
        <w:fldChar w:fldCharType="end"/>
      </w:r>
    </w:p>
    <w:p w14:paraId="13DF3772" w14:textId="77777777" w:rsidR="00BE52CE" w:rsidRPr="00207A39" w:rsidRDefault="00BE52CE" w:rsidP="00BE52CE">
      <w:pPr>
        <w:pStyle w:val="BodyTextBullet2"/>
      </w:pPr>
      <w:r w:rsidRPr="00207A39">
        <w:t xml:space="preserve">The </w:t>
      </w:r>
      <w:r w:rsidRPr="00207A39">
        <w:rPr>
          <w:i/>
        </w:rPr>
        <w:t>Total Closed Applications (EED 23)</w:t>
      </w:r>
      <w:r w:rsidRPr="00207A39">
        <w:t xml:space="preserve"> report provides information about the total number of closed Enrollment Applications. The summary report provides the total closed applications and the total number of applications with an Enrollment End date within the date range (From and</w:t>
      </w:r>
      <w:r w:rsidR="00227FCF" w:rsidRPr="00207A39">
        <w:t xml:space="preserve"> </w:t>
      </w:r>
      <w:r w:rsidRPr="00207A39">
        <w:t>To date</w:t>
      </w:r>
      <w:r w:rsidR="00227FCF" w:rsidRPr="00207A39">
        <w:t>s</w:t>
      </w:r>
      <w:r w:rsidRPr="00207A39">
        <w:t xml:space="preserve">) per VISN and per Site. If the VISN and Site are not selected parameters, the result will only display the count of applications that were closed with the Enrollment End date within the date range From and To dates. Displayed at the bottom of the report, the total closed applications and total number of applications is combined as a grand total. </w:t>
      </w:r>
    </w:p>
    <w:p w14:paraId="35FA692C" w14:textId="367E9853" w:rsidR="00C14BE5" w:rsidRPr="00207A39" w:rsidRDefault="00BE52CE" w:rsidP="00BE52CE">
      <w:pPr>
        <w:pStyle w:val="BodyTextBullet2"/>
      </w:pPr>
      <w:r w:rsidRPr="00207A39">
        <w:t>The detailed Closed Applications report displays the Veteran’s personal information (e</w:t>
      </w:r>
      <w:r w:rsidR="00E06908" w:rsidRPr="00207A39">
        <w:t>.g., SSN, ICN, IPN date, etc.).</w:t>
      </w:r>
    </w:p>
    <w:p w14:paraId="62A19759" w14:textId="77777777" w:rsidR="00BE52CE" w:rsidRPr="00207A39" w:rsidRDefault="00BE52CE" w:rsidP="00BE52CE">
      <w:pPr>
        <w:pStyle w:val="Heading4"/>
      </w:pPr>
      <w:r w:rsidRPr="00207A39">
        <w:fldChar w:fldCharType="begin"/>
      </w:r>
      <w:r w:rsidRPr="00207A39">
        <w:instrText xml:space="preserve"> XE "Report List:IV 1 " \* MERGEFORMAT </w:instrText>
      </w:r>
      <w:r w:rsidRPr="00207A39">
        <w:fldChar w:fldCharType="end"/>
      </w:r>
      <w:r w:rsidRPr="00207A39">
        <w:fldChar w:fldCharType="begin"/>
      </w:r>
      <w:r w:rsidRPr="00207A39">
        <w:instrText xml:space="preserve"> XE "IV 1 " \* MERGEFORMAT </w:instrText>
      </w:r>
      <w:r w:rsidRPr="00207A39">
        <w:fldChar w:fldCharType="end"/>
      </w:r>
      <w:bookmarkStart w:id="475" w:name="_Toc289864725"/>
      <w:bookmarkStart w:id="476" w:name="_Toc394920718"/>
      <w:bookmarkStart w:id="477" w:name="_Toc406571055"/>
      <w:bookmarkStart w:id="478" w:name="_Toc478746494"/>
      <w:bookmarkStart w:id="479" w:name="_Toc482888424"/>
      <w:bookmarkStart w:id="480" w:name="_Toc251944"/>
      <w:r w:rsidRPr="00207A39">
        <w:t>MT Signature Indicator By Income</w:t>
      </w:r>
      <w:r w:rsidRPr="00207A39">
        <w:fldChar w:fldCharType="begin"/>
      </w:r>
      <w:r w:rsidRPr="00207A39">
        <w:instrText xml:space="preserve"> XE "Income:By Year (IV 1)" </w:instrText>
      </w:r>
      <w:r w:rsidRPr="00207A39">
        <w:fldChar w:fldCharType="end"/>
      </w:r>
      <w:r w:rsidRPr="00207A39">
        <w:t xml:space="preserve"> Year (IV 1)</w:t>
      </w:r>
      <w:bookmarkEnd w:id="475"/>
      <w:bookmarkEnd w:id="476"/>
      <w:bookmarkEnd w:id="477"/>
      <w:bookmarkEnd w:id="478"/>
      <w:bookmarkEnd w:id="479"/>
      <w:bookmarkEnd w:id="480"/>
    </w:p>
    <w:p w14:paraId="6C380D6B" w14:textId="77777777" w:rsidR="00BE52CE" w:rsidRPr="00207A39" w:rsidRDefault="00BE52CE" w:rsidP="00BE52CE">
      <w:pPr>
        <w:pStyle w:val="BodyTextBullet2"/>
      </w:pPr>
      <w:r w:rsidRPr="00207A39">
        <w:t xml:space="preserve">The </w:t>
      </w:r>
      <w:r w:rsidRPr="00207A39">
        <w:rPr>
          <w:i/>
        </w:rPr>
        <w:t>MT Signature Indicator by Income Year (IV 1)</w:t>
      </w:r>
      <w:r w:rsidRPr="00207A39">
        <w:t xml:space="preserve"> report provides a count of all Means Test</w:t>
      </w:r>
      <w:r w:rsidRPr="00207A39">
        <w:fldChar w:fldCharType="begin"/>
      </w:r>
      <w:r w:rsidRPr="00207A39">
        <w:instrText xml:space="preserve"> XE "Means Test:MT Signature Indicator By Income Year Report (IV 1)" </w:instrText>
      </w:r>
      <w:r w:rsidRPr="00207A39">
        <w:fldChar w:fldCharType="end"/>
      </w:r>
      <w:r w:rsidRPr="00207A39">
        <w:t xml:space="preserve">s for a selected </w:t>
      </w:r>
      <w:r w:rsidRPr="00207A39">
        <w:rPr>
          <w:i/>
          <w:iCs/>
        </w:rPr>
        <w:t>Income Year</w:t>
      </w:r>
      <w:r w:rsidRPr="00207A39">
        <w:t xml:space="preserve"> that have been imaged and whether they've been signed, do not have a valid signature, or are completed but no image has been received.</w:t>
      </w:r>
    </w:p>
    <w:p w14:paraId="3D67A4C7" w14:textId="77777777" w:rsidR="00BE52CE" w:rsidRPr="00207A39" w:rsidRDefault="00BE52CE" w:rsidP="00BE52CE">
      <w:pPr>
        <w:pStyle w:val="BodyTextBullet2"/>
      </w:pPr>
      <w:r w:rsidRPr="00207A39">
        <w:t xml:space="preserve">In addition, the </w:t>
      </w:r>
      <w:r w:rsidRPr="00207A39">
        <w:rPr>
          <w:i/>
        </w:rPr>
        <w:t>MT Signature Indicator by Income Year (IV 1)</w:t>
      </w:r>
      <w:r w:rsidRPr="00207A39">
        <w:t xml:space="preserve"> report may also be produced to display the data sorted by VISN, by medical</w:t>
      </w:r>
      <w:r w:rsidRPr="00207A39">
        <w:fldChar w:fldCharType="begin"/>
      </w:r>
      <w:r w:rsidRPr="00207A39">
        <w:instrText xml:space="preserve"> XE "Medical:center" </w:instrText>
      </w:r>
      <w:r w:rsidRPr="00207A39">
        <w:fldChar w:fldCharType="end"/>
      </w:r>
      <w:r w:rsidRPr="00207A39">
        <w:t xml:space="preserve"> center within VISN, or by facility</w:t>
      </w:r>
      <w:r w:rsidRPr="00207A39">
        <w:fldChar w:fldCharType="begin"/>
      </w:r>
      <w:r w:rsidRPr="00207A39">
        <w:instrText xml:space="preserve"> XE "Facility" </w:instrText>
      </w:r>
      <w:r w:rsidRPr="00207A39">
        <w:fldChar w:fldCharType="end"/>
      </w:r>
      <w:r w:rsidRPr="00207A39">
        <w:t xml:space="preserve"> within medical center. The Veteran’s Preferred Facility is used to determine the </w:t>
      </w:r>
      <w:r w:rsidRPr="00207A39">
        <w:rPr>
          <w:i/>
        </w:rPr>
        <w:t>VISN</w:t>
      </w:r>
      <w:r w:rsidRPr="00207A39">
        <w:t xml:space="preserve">, </w:t>
      </w:r>
      <w:r w:rsidRPr="00207A39">
        <w:rPr>
          <w:i/>
        </w:rPr>
        <w:t>VAMC,</w:t>
      </w:r>
      <w:r w:rsidRPr="00207A39">
        <w:t xml:space="preserve"> and </w:t>
      </w:r>
      <w:r w:rsidRPr="00207A39">
        <w:rPr>
          <w:i/>
        </w:rPr>
        <w:t>Facility</w:t>
      </w:r>
      <w:r w:rsidRPr="00207A39">
        <w:t xml:space="preserve"> information.</w:t>
      </w:r>
    </w:p>
    <w:p w14:paraId="4C293724" w14:textId="77777777" w:rsidR="00BE52CE" w:rsidRPr="00207A39" w:rsidRDefault="00BE52CE" w:rsidP="00BE52CE">
      <w:pPr>
        <w:pStyle w:val="BodyTextBullet2"/>
      </w:pPr>
      <w:r w:rsidRPr="00207A39">
        <w:t>The requester has the option of detailed or summary.</w:t>
      </w:r>
    </w:p>
    <w:p w14:paraId="6435398A" w14:textId="77777777" w:rsidR="00BE52CE" w:rsidRPr="00207A39" w:rsidRDefault="00BE52CE" w:rsidP="00BE52CE">
      <w:pPr>
        <w:pStyle w:val="Heading4"/>
      </w:pPr>
      <w:r w:rsidRPr="00207A39">
        <w:fldChar w:fldCharType="begin"/>
      </w:r>
      <w:r w:rsidRPr="00207A39">
        <w:instrText xml:space="preserve"> XE "Report List:IV 3 " \* MERGEFORMAT </w:instrText>
      </w:r>
      <w:r w:rsidRPr="00207A39">
        <w:fldChar w:fldCharType="end"/>
      </w:r>
      <w:r w:rsidRPr="00207A39">
        <w:fldChar w:fldCharType="begin"/>
      </w:r>
      <w:r w:rsidRPr="00207A39">
        <w:instrText xml:space="preserve"> XE "IV 3 " \* MERGEFORMAT </w:instrText>
      </w:r>
      <w:r w:rsidRPr="00207A39">
        <w:fldChar w:fldCharType="end"/>
      </w:r>
      <w:bookmarkStart w:id="481" w:name="_Toc289864726"/>
      <w:bookmarkStart w:id="482" w:name="_Toc394920719"/>
      <w:bookmarkStart w:id="483" w:name="_Toc406571056"/>
      <w:bookmarkStart w:id="484" w:name="_Toc478746495"/>
      <w:bookmarkStart w:id="485" w:name="_Toc482888425"/>
      <w:bookmarkStart w:id="486" w:name="_Toc251945"/>
      <w:r w:rsidRPr="00207A39">
        <w:t>Returned Records From SSA Statistics (IV 3)</w:t>
      </w:r>
      <w:bookmarkEnd w:id="481"/>
      <w:bookmarkEnd w:id="482"/>
      <w:bookmarkEnd w:id="483"/>
      <w:bookmarkEnd w:id="484"/>
      <w:bookmarkEnd w:id="485"/>
      <w:bookmarkEnd w:id="486"/>
    </w:p>
    <w:p w14:paraId="68ED5EB0" w14:textId="77777777" w:rsidR="00BE52CE" w:rsidRPr="00207A39" w:rsidRDefault="00BE52CE" w:rsidP="00BE52CE">
      <w:pPr>
        <w:pStyle w:val="BodyTextBullet2"/>
      </w:pPr>
      <w:r w:rsidRPr="00207A39">
        <w:t xml:space="preserve">The </w:t>
      </w:r>
      <w:r w:rsidRPr="00207A39">
        <w:rPr>
          <w:i/>
        </w:rPr>
        <w:t>Returned Records from SSA Statistics (IV 3)</w:t>
      </w:r>
      <w:r w:rsidRPr="00207A39">
        <w:t xml:space="preserve"> report provides a count of all records</w:t>
      </w:r>
      <w:r w:rsidRPr="00207A39">
        <w:fldChar w:fldCharType="begin"/>
      </w:r>
      <w:r w:rsidRPr="00207A39">
        <w:instrText xml:space="preserve"> XE "Records:IV 3" </w:instrText>
      </w:r>
      <w:r w:rsidRPr="00207A39">
        <w:fldChar w:fldCharType="end"/>
      </w:r>
      <w:r w:rsidRPr="00207A39">
        <w:t xml:space="preserve"> returned from SSA, valid or invalid, by beneficiary, spouse</w:t>
      </w:r>
      <w:r w:rsidRPr="00207A39">
        <w:fldChar w:fldCharType="begin"/>
      </w:r>
      <w:r w:rsidRPr="00207A39">
        <w:instrText xml:space="preserve"> XE "Spouse" </w:instrText>
      </w:r>
      <w:r w:rsidRPr="00207A39">
        <w:fldChar w:fldCharType="end"/>
      </w:r>
      <w:r w:rsidRPr="00207A39">
        <w:t xml:space="preserve"> and dependents.</w:t>
      </w:r>
    </w:p>
    <w:p w14:paraId="755673EE" w14:textId="77777777" w:rsidR="00BE52CE" w:rsidRPr="00207A39" w:rsidRDefault="00BE52CE" w:rsidP="00BE52CE">
      <w:pPr>
        <w:pStyle w:val="Heading4"/>
      </w:pPr>
      <w:r w:rsidRPr="00207A39">
        <w:fldChar w:fldCharType="begin"/>
      </w:r>
      <w:r w:rsidRPr="00207A39">
        <w:instrText xml:space="preserve"> XE "Report List:IV 4 " \* MERGEFORMAT </w:instrText>
      </w:r>
      <w:r w:rsidRPr="00207A39">
        <w:fldChar w:fldCharType="end"/>
      </w:r>
      <w:r w:rsidRPr="00207A39">
        <w:fldChar w:fldCharType="begin"/>
      </w:r>
      <w:r w:rsidRPr="00207A39">
        <w:instrText xml:space="preserve"> XE "IV 4 " \* MERGEFORMAT </w:instrText>
      </w:r>
      <w:r w:rsidRPr="00207A39">
        <w:fldChar w:fldCharType="end"/>
      </w:r>
      <w:bookmarkStart w:id="487" w:name="_Toc289864727"/>
      <w:bookmarkStart w:id="488" w:name="_Toc394920720"/>
      <w:bookmarkStart w:id="489" w:name="_Toc406571057"/>
      <w:bookmarkStart w:id="490" w:name="_Toc478746496"/>
      <w:bookmarkStart w:id="491" w:name="_Toc482888426"/>
      <w:bookmarkStart w:id="492" w:name="_Toc251946"/>
      <w:r w:rsidRPr="00207A39">
        <w:t>Database SSN</w:t>
      </w:r>
      <w:r w:rsidRPr="00207A39">
        <w:fldChar w:fldCharType="begin"/>
      </w:r>
      <w:r w:rsidRPr="00207A39">
        <w:instrText xml:space="preserve"> XE "SSN" </w:instrText>
      </w:r>
      <w:r w:rsidRPr="00207A39">
        <w:fldChar w:fldCharType="end"/>
      </w:r>
      <w:r w:rsidRPr="00207A39">
        <w:t xml:space="preserve"> Statistics (IV 4)</w:t>
      </w:r>
      <w:bookmarkEnd w:id="487"/>
      <w:bookmarkEnd w:id="488"/>
      <w:bookmarkEnd w:id="489"/>
      <w:bookmarkEnd w:id="490"/>
      <w:bookmarkEnd w:id="491"/>
      <w:bookmarkEnd w:id="492"/>
    </w:p>
    <w:p w14:paraId="10AA642E" w14:textId="77777777" w:rsidR="00BE52CE" w:rsidRPr="00207A39" w:rsidRDefault="00BE52CE" w:rsidP="00BE52CE">
      <w:pPr>
        <w:pStyle w:val="BodyTextBullet2"/>
      </w:pPr>
      <w:r w:rsidRPr="00207A39">
        <w:t xml:space="preserve">The </w:t>
      </w:r>
      <w:r w:rsidRPr="00207A39">
        <w:rPr>
          <w:i/>
        </w:rPr>
        <w:t>Database SSN Statistics (IV 4)</w:t>
      </w:r>
      <w:r w:rsidRPr="00207A39">
        <w:t xml:space="preserve"> report provides a count of all SSN</w:t>
      </w:r>
      <w:r w:rsidRPr="00207A39">
        <w:fldChar w:fldCharType="begin"/>
      </w:r>
      <w:r w:rsidRPr="00207A39">
        <w:instrText xml:space="preserve"> XE "SSN" </w:instrText>
      </w:r>
      <w:r w:rsidRPr="00207A39">
        <w:fldChar w:fldCharType="end"/>
      </w:r>
      <w:r w:rsidRPr="00207A39">
        <w:t xml:space="preserve"> Validation Flags in the database.</w:t>
      </w:r>
    </w:p>
    <w:p w14:paraId="73D1EFC8" w14:textId="77777777" w:rsidR="00BE52CE" w:rsidRPr="00207A39" w:rsidRDefault="00BE52CE" w:rsidP="00BE52CE">
      <w:pPr>
        <w:pStyle w:val="BodyTextBullet2"/>
      </w:pPr>
      <w:r w:rsidRPr="00207A39">
        <w:t>The SSN counts are broken down by Beneficiary, Dependent and Spouse. For each of these, counts are given for Verified, Invalid, and New SSNs as well as how many are in the verification process and how many need to be resent to SSA for verification.</w:t>
      </w:r>
    </w:p>
    <w:p w14:paraId="57E8B8E7" w14:textId="77777777" w:rsidR="00BE52CE" w:rsidRPr="00207A39" w:rsidRDefault="00BE52CE" w:rsidP="00BE52CE">
      <w:pPr>
        <w:pStyle w:val="Heading4"/>
      </w:pPr>
      <w:r w:rsidRPr="00207A39">
        <w:fldChar w:fldCharType="begin"/>
      </w:r>
      <w:r w:rsidRPr="00207A39">
        <w:instrText xml:space="preserve"> XE "Report List:IV 5 " \* MERGEFORMAT </w:instrText>
      </w:r>
      <w:r w:rsidRPr="00207A39">
        <w:fldChar w:fldCharType="end"/>
      </w:r>
      <w:r w:rsidRPr="00207A39">
        <w:fldChar w:fldCharType="begin"/>
      </w:r>
      <w:r w:rsidRPr="00207A39">
        <w:instrText xml:space="preserve"> XE "IV 5 " \* MERGEFORMAT </w:instrText>
      </w:r>
      <w:r w:rsidRPr="00207A39">
        <w:fldChar w:fldCharType="end"/>
      </w:r>
      <w:bookmarkStart w:id="493" w:name="_Toc289864728"/>
      <w:bookmarkStart w:id="494" w:name="_Toc394920721"/>
      <w:bookmarkStart w:id="495" w:name="_Toc406571058"/>
      <w:bookmarkStart w:id="496" w:name="_Toc478746497"/>
      <w:bookmarkStart w:id="497" w:name="_Toc482888427"/>
      <w:bookmarkStart w:id="498" w:name="_Toc251947"/>
      <w:r w:rsidRPr="00207A39">
        <w:t>Pseudo SSN</w:t>
      </w:r>
      <w:r w:rsidRPr="00207A39">
        <w:fldChar w:fldCharType="begin"/>
      </w:r>
      <w:r w:rsidRPr="00207A39">
        <w:instrText xml:space="preserve"> XE "SSN" </w:instrText>
      </w:r>
      <w:r w:rsidRPr="00207A39">
        <w:fldChar w:fldCharType="end"/>
      </w:r>
      <w:r w:rsidRPr="00207A39">
        <w:t xml:space="preserve"> (IV 5)</w:t>
      </w:r>
      <w:bookmarkEnd w:id="493"/>
      <w:bookmarkEnd w:id="494"/>
      <w:bookmarkEnd w:id="495"/>
      <w:bookmarkEnd w:id="496"/>
      <w:bookmarkEnd w:id="497"/>
      <w:bookmarkEnd w:id="498"/>
    </w:p>
    <w:p w14:paraId="160A4977" w14:textId="77777777" w:rsidR="00BE52CE" w:rsidRPr="00207A39" w:rsidRDefault="00BE52CE" w:rsidP="00BE52CE">
      <w:pPr>
        <w:pStyle w:val="BodyTextBullet2"/>
      </w:pPr>
      <w:r w:rsidRPr="00207A39">
        <w:t xml:space="preserve">The </w:t>
      </w:r>
      <w:r w:rsidRPr="00207A39">
        <w:rPr>
          <w:i/>
        </w:rPr>
        <w:t>Pseudo SSN (IV 5)</w:t>
      </w:r>
      <w:r w:rsidRPr="00207A39">
        <w:t xml:space="preserve"> report provides a count or listing of all beneficiaries, spouse</w:t>
      </w:r>
      <w:r w:rsidRPr="00207A39">
        <w:fldChar w:fldCharType="begin"/>
      </w:r>
      <w:r w:rsidRPr="00207A39">
        <w:instrText xml:space="preserve"> XE "Spouse:Pseudo SSN" </w:instrText>
      </w:r>
      <w:r w:rsidRPr="00207A39">
        <w:fldChar w:fldCharType="end"/>
      </w:r>
      <w:r w:rsidRPr="00207A39">
        <w:t xml:space="preserve">s and dependents that have Pseudo SSNs listed in the database. The </w:t>
      </w:r>
      <w:r w:rsidRPr="00207A39">
        <w:rPr>
          <w:i/>
        </w:rPr>
        <w:t>Pseudo SSN (IV 5)</w:t>
      </w:r>
      <w:r w:rsidRPr="00207A39">
        <w:t xml:space="preserve"> report will only select records</w:t>
      </w:r>
      <w:r w:rsidRPr="00207A39">
        <w:fldChar w:fldCharType="begin"/>
      </w:r>
      <w:r w:rsidRPr="00207A39">
        <w:instrText xml:space="preserve"> XE "Records:IV 5" </w:instrText>
      </w:r>
      <w:r w:rsidRPr="00207A39">
        <w:fldChar w:fldCharType="end"/>
      </w:r>
      <w:r w:rsidRPr="00207A39">
        <w:t xml:space="preserve"> that have a Pseudo SSN</w:t>
      </w:r>
      <w:r w:rsidRPr="00207A39">
        <w:fldChar w:fldCharType="begin"/>
      </w:r>
      <w:r w:rsidRPr="00207A39">
        <w:instrText xml:space="preserve"> XE "SSN" </w:instrText>
      </w:r>
      <w:r w:rsidRPr="00207A39">
        <w:fldChar w:fldCharType="end"/>
      </w:r>
      <w:r w:rsidRPr="00207A39">
        <w:t xml:space="preserve"> Reason of "Follow up Required."</w:t>
      </w:r>
    </w:p>
    <w:p w14:paraId="23B12204" w14:textId="77777777" w:rsidR="00BE52CE" w:rsidRPr="00207A39" w:rsidRDefault="00BE52CE" w:rsidP="00BE52CE">
      <w:pPr>
        <w:pStyle w:val="BodyTextBullet2"/>
      </w:pPr>
      <w:r w:rsidRPr="00207A39">
        <w:t xml:space="preserve">The requester has the option of </w:t>
      </w:r>
      <w:r w:rsidRPr="00207A39">
        <w:rPr>
          <w:i/>
          <w:iCs/>
        </w:rPr>
        <w:t>Detailed</w:t>
      </w:r>
      <w:r w:rsidRPr="00207A39">
        <w:t xml:space="preserve"> or </w:t>
      </w:r>
      <w:r w:rsidRPr="00207A39">
        <w:rPr>
          <w:i/>
          <w:iCs/>
        </w:rPr>
        <w:t>Summary</w:t>
      </w:r>
      <w:r w:rsidRPr="00207A39">
        <w:t>.</w:t>
      </w:r>
    </w:p>
    <w:p w14:paraId="5D72A761" w14:textId="77777777" w:rsidR="00BE52CE" w:rsidRPr="00207A39" w:rsidRDefault="00BE52CE" w:rsidP="00BE52CE">
      <w:pPr>
        <w:pStyle w:val="Heading4"/>
      </w:pPr>
      <w:r w:rsidRPr="00207A39">
        <w:fldChar w:fldCharType="begin"/>
      </w:r>
      <w:r w:rsidRPr="00207A39">
        <w:instrText xml:space="preserve"> XE "Report List:OPP 4 " \* MERGEFORMAT </w:instrText>
      </w:r>
      <w:r w:rsidRPr="00207A39">
        <w:fldChar w:fldCharType="end"/>
      </w:r>
      <w:r w:rsidRPr="00207A39">
        <w:fldChar w:fldCharType="begin"/>
      </w:r>
      <w:r w:rsidRPr="00207A39">
        <w:instrText xml:space="preserve"> XE "POS " \* MERGEFORMAT </w:instrText>
      </w:r>
      <w:r w:rsidRPr="00207A39">
        <w:fldChar w:fldCharType="end"/>
      </w:r>
      <w:r w:rsidRPr="00207A39">
        <w:fldChar w:fldCharType="begin"/>
      </w:r>
      <w:r w:rsidRPr="00207A39">
        <w:instrText xml:space="preserve"> XE "OPP 4 " \* MERGEFORMAT </w:instrText>
      </w:r>
      <w:r w:rsidRPr="00207A39">
        <w:fldChar w:fldCharType="end"/>
      </w:r>
      <w:bookmarkStart w:id="499" w:name="_Toc289864732"/>
      <w:bookmarkStart w:id="500" w:name="_Toc394920722"/>
      <w:bookmarkStart w:id="501" w:name="_Toc406571059"/>
      <w:bookmarkStart w:id="502" w:name="_Toc478746498"/>
      <w:bookmarkStart w:id="503" w:name="_Toc482888428"/>
      <w:bookmarkStart w:id="504" w:name="_Toc251948"/>
      <w:r w:rsidRPr="00207A39">
        <w:t>OPP Extract Period Of Service File Summary Report (OPP 4)</w:t>
      </w:r>
      <w:bookmarkEnd w:id="499"/>
      <w:bookmarkEnd w:id="500"/>
      <w:bookmarkEnd w:id="501"/>
      <w:bookmarkEnd w:id="502"/>
      <w:bookmarkEnd w:id="503"/>
      <w:r w:rsidRPr="00207A39">
        <w:t xml:space="preserve"> (Retired)</w:t>
      </w:r>
      <w:bookmarkEnd w:id="504"/>
    </w:p>
    <w:p w14:paraId="128C095C" w14:textId="77777777" w:rsidR="00BE52CE" w:rsidRPr="00207A39" w:rsidRDefault="00BE52CE" w:rsidP="00BE52CE">
      <w:pPr>
        <w:pStyle w:val="BodyTextBullet2"/>
      </w:pPr>
      <w:r w:rsidRPr="00207A39">
        <w:t xml:space="preserve">This </w:t>
      </w:r>
      <w:r w:rsidRPr="00207A39">
        <w:rPr>
          <w:i/>
        </w:rPr>
        <w:t>OPP Extract Period of Service File Summary Report (OPP 4)</w:t>
      </w:r>
      <w:r w:rsidRPr="00207A39">
        <w:t xml:space="preserve"> is a standard report that is generated by ES at the completion</w:t>
      </w:r>
      <w:r w:rsidRPr="00207A39">
        <w:fldChar w:fldCharType="begin"/>
      </w:r>
      <w:r w:rsidRPr="00207A39">
        <w:instrText xml:space="preserve"> XE "Completion" </w:instrText>
      </w:r>
      <w:r w:rsidRPr="00207A39">
        <w:fldChar w:fldCharType="end"/>
      </w:r>
      <w:r w:rsidRPr="00207A39">
        <w:t xml:space="preserve"> of the </w:t>
      </w:r>
      <w:r w:rsidRPr="00207A39">
        <w:rPr>
          <w:rStyle w:val="Text-onlypopuphotspot"/>
        </w:rPr>
        <w:t>OPP</w:t>
      </w:r>
      <w:r w:rsidRPr="00207A39">
        <w:t xml:space="preserve"> data extraction of the Period Of Service</w:t>
      </w:r>
      <w:r w:rsidRPr="00207A39">
        <w:fldChar w:fldCharType="begin"/>
      </w:r>
      <w:r w:rsidRPr="00207A39">
        <w:instrText xml:space="preserve"> XE "</w:instrText>
      </w:r>
      <w:r w:rsidRPr="00207A39">
        <w:rPr>
          <w:b/>
        </w:rPr>
        <w:instrText>Period of Service</w:instrText>
      </w:r>
      <w:r w:rsidRPr="00207A39">
        <w:instrText xml:space="preserve">:(OPP 4)" </w:instrText>
      </w:r>
      <w:r w:rsidRPr="00207A39">
        <w:fldChar w:fldCharType="end"/>
      </w:r>
      <w:r w:rsidRPr="00207A39">
        <w:t xml:space="preserve"> (POS). The report provides the Office</w:t>
      </w:r>
      <w:r w:rsidRPr="00207A39">
        <w:fldChar w:fldCharType="begin"/>
      </w:r>
      <w:r w:rsidRPr="00207A39">
        <w:instrText xml:space="preserve"> XE "Office:of Policy and Planning" </w:instrText>
      </w:r>
      <w:r w:rsidRPr="00207A39">
        <w:fldChar w:fldCharType="end"/>
      </w:r>
      <w:r w:rsidRPr="00207A39">
        <w:t xml:space="preserve"> of Policy</w:t>
      </w:r>
      <w:r w:rsidRPr="00207A39">
        <w:fldChar w:fldCharType="begin"/>
      </w:r>
      <w:r w:rsidRPr="00207A39">
        <w:instrText xml:space="preserve"> XE "Policy:Office of" </w:instrText>
      </w:r>
      <w:r w:rsidRPr="00207A39">
        <w:fldChar w:fldCharType="end"/>
      </w:r>
      <w:r w:rsidRPr="00207A39">
        <w:t xml:space="preserve"> and Planning with a summary of the total numbers of records</w:t>
      </w:r>
      <w:r w:rsidRPr="00207A39">
        <w:fldChar w:fldCharType="begin"/>
      </w:r>
      <w:r w:rsidRPr="00207A39">
        <w:instrText xml:space="preserve"> XE "Records:OPP 4" </w:instrText>
      </w:r>
      <w:r w:rsidRPr="00207A39">
        <w:fldChar w:fldCharType="end"/>
      </w:r>
      <w:r w:rsidRPr="00207A39">
        <w:t xml:space="preserve"> that have been written to the file. The </w:t>
      </w:r>
      <w:r w:rsidRPr="00207A39">
        <w:rPr>
          <w:i/>
        </w:rPr>
        <w:t>OPP 4</w:t>
      </w:r>
      <w:r w:rsidRPr="00207A39">
        <w:t xml:space="preserve"> report will be generated any time the OPP POS file extract is completed. The </w:t>
      </w:r>
      <w:r w:rsidRPr="00207A39">
        <w:rPr>
          <w:i/>
        </w:rPr>
        <w:t>OPP 4</w:t>
      </w:r>
      <w:r w:rsidRPr="00207A39">
        <w:t xml:space="preserve"> report will be generated any time the OPP CD Condition File</w:t>
      </w:r>
      <w:r w:rsidRPr="00207A39">
        <w:fldChar w:fldCharType="begin"/>
      </w:r>
      <w:r w:rsidRPr="00207A39">
        <w:instrText xml:space="preserve"> XE "File:OPP CD Condition" </w:instrText>
      </w:r>
      <w:r w:rsidRPr="00207A39">
        <w:fldChar w:fldCharType="end"/>
      </w:r>
      <w:r w:rsidRPr="00207A39">
        <w:t xml:space="preserve"> extract is completed.</w:t>
      </w:r>
    </w:p>
    <w:p w14:paraId="214FCF16" w14:textId="77777777" w:rsidR="00BE52CE" w:rsidRPr="00207A39" w:rsidRDefault="00BE52CE" w:rsidP="00BE52CE">
      <w:pPr>
        <w:pStyle w:val="Heading4"/>
      </w:pPr>
      <w:r w:rsidRPr="00207A39">
        <w:fldChar w:fldCharType="begin"/>
      </w:r>
      <w:r w:rsidRPr="00207A39">
        <w:instrText xml:space="preserve"> XE "Report List:OPP 5 " \* MERGEFORMAT </w:instrText>
      </w:r>
      <w:r w:rsidRPr="00207A39">
        <w:fldChar w:fldCharType="end"/>
      </w:r>
      <w:r w:rsidRPr="00207A39">
        <w:fldChar w:fldCharType="begin"/>
      </w:r>
      <w:r w:rsidRPr="00207A39">
        <w:instrText xml:space="preserve"> XE "OPP 5 " \* MERGEFORMAT </w:instrText>
      </w:r>
      <w:r w:rsidRPr="00207A39">
        <w:fldChar w:fldCharType="end"/>
      </w:r>
      <w:r w:rsidRPr="00207A39">
        <w:fldChar w:fldCharType="begin"/>
      </w:r>
      <w:r w:rsidRPr="00207A39">
        <w:instrText xml:space="preserve"> XE "Main File " \* MERGEFORMAT </w:instrText>
      </w:r>
      <w:r w:rsidRPr="00207A39">
        <w:fldChar w:fldCharType="end"/>
      </w:r>
      <w:bookmarkStart w:id="505" w:name="_Toc289864733"/>
      <w:bookmarkStart w:id="506" w:name="_Toc394920723"/>
      <w:bookmarkStart w:id="507" w:name="_Toc406571060"/>
      <w:bookmarkStart w:id="508" w:name="_Toc478746499"/>
      <w:bookmarkStart w:id="509" w:name="_Toc482888429"/>
      <w:bookmarkStart w:id="510" w:name="_Toc251949"/>
      <w:r w:rsidRPr="00207A39">
        <w:t>OPP Extract Main File Summary Report (OPP 5)</w:t>
      </w:r>
      <w:bookmarkEnd w:id="505"/>
      <w:bookmarkEnd w:id="506"/>
      <w:bookmarkEnd w:id="507"/>
      <w:bookmarkEnd w:id="508"/>
      <w:bookmarkEnd w:id="509"/>
      <w:r w:rsidRPr="00207A39">
        <w:t xml:space="preserve"> (Retired)</w:t>
      </w:r>
      <w:bookmarkEnd w:id="510"/>
    </w:p>
    <w:p w14:paraId="0DC84F78" w14:textId="77777777" w:rsidR="00BE52CE" w:rsidRPr="00207A39" w:rsidRDefault="00BE52CE" w:rsidP="00BE52CE">
      <w:pPr>
        <w:pStyle w:val="BodyTextBullet2"/>
      </w:pPr>
      <w:r w:rsidRPr="00207A39">
        <w:t xml:space="preserve">This </w:t>
      </w:r>
      <w:r w:rsidRPr="00207A39">
        <w:rPr>
          <w:i/>
        </w:rPr>
        <w:t xml:space="preserve">OPP Extract Main File Summary Report (OPP 5) </w:t>
      </w:r>
      <w:r w:rsidRPr="00207A39">
        <w:t>is a standard report that is generated by the system at the completion</w:t>
      </w:r>
      <w:r w:rsidRPr="00207A39">
        <w:fldChar w:fldCharType="begin"/>
      </w:r>
      <w:r w:rsidRPr="00207A39">
        <w:instrText xml:space="preserve"> XE "Completion" </w:instrText>
      </w:r>
      <w:r w:rsidRPr="00207A39">
        <w:fldChar w:fldCharType="end"/>
      </w:r>
      <w:r w:rsidRPr="00207A39">
        <w:t xml:space="preserve"> of the </w:t>
      </w:r>
      <w:r w:rsidRPr="00207A39">
        <w:rPr>
          <w:rStyle w:val="Text-onlypopuphotspot"/>
        </w:rPr>
        <w:t>OPP</w:t>
      </w:r>
      <w:r w:rsidRPr="00207A39">
        <w:t xml:space="preserve"> data extraction of the Main File data. The </w:t>
      </w:r>
      <w:r w:rsidRPr="00207A39">
        <w:rPr>
          <w:i/>
        </w:rPr>
        <w:t xml:space="preserve">OPP 5 </w:t>
      </w:r>
      <w:r w:rsidRPr="00207A39">
        <w:t>report provides the Office</w:t>
      </w:r>
      <w:r w:rsidRPr="00207A39">
        <w:fldChar w:fldCharType="begin"/>
      </w:r>
      <w:r w:rsidRPr="00207A39">
        <w:instrText xml:space="preserve"> XE "Office:of Policy and Planning" </w:instrText>
      </w:r>
      <w:r w:rsidRPr="00207A39">
        <w:fldChar w:fldCharType="end"/>
      </w:r>
      <w:r w:rsidRPr="00207A39">
        <w:t xml:space="preserve"> of Policy</w:t>
      </w:r>
      <w:r w:rsidRPr="00207A39">
        <w:fldChar w:fldCharType="begin"/>
      </w:r>
      <w:r w:rsidRPr="00207A39">
        <w:instrText xml:space="preserve"> XE "Policy:Office of" </w:instrText>
      </w:r>
      <w:r w:rsidRPr="00207A39">
        <w:fldChar w:fldCharType="end"/>
      </w:r>
      <w:r w:rsidRPr="00207A39">
        <w:t xml:space="preserve"> and Planning with a summary of the total numbers of records</w:t>
      </w:r>
      <w:r w:rsidRPr="00207A39">
        <w:fldChar w:fldCharType="begin"/>
      </w:r>
      <w:r w:rsidRPr="00207A39">
        <w:instrText xml:space="preserve"> XE "Records:OPP 5" </w:instrText>
      </w:r>
      <w:r w:rsidRPr="00207A39">
        <w:fldChar w:fldCharType="end"/>
      </w:r>
      <w:r w:rsidRPr="00207A39">
        <w:t xml:space="preserve"> by specific categories. The </w:t>
      </w:r>
      <w:r w:rsidRPr="00207A39">
        <w:rPr>
          <w:i/>
        </w:rPr>
        <w:t>OPP 5</w:t>
      </w:r>
      <w:r w:rsidRPr="00207A39">
        <w:t xml:space="preserve"> report will be generated any time the OPP Main File</w:t>
      </w:r>
      <w:r w:rsidRPr="00207A39">
        <w:fldChar w:fldCharType="begin"/>
      </w:r>
      <w:r w:rsidRPr="00207A39">
        <w:instrText xml:space="preserve"> XE "File:OPP Main Extract" </w:instrText>
      </w:r>
      <w:r w:rsidRPr="00207A39">
        <w:fldChar w:fldCharType="end"/>
      </w:r>
      <w:r w:rsidRPr="00207A39">
        <w:t xml:space="preserve"> Extract is Completed.</w:t>
      </w:r>
    </w:p>
    <w:p w14:paraId="589D6537" w14:textId="77777777" w:rsidR="00BE52CE" w:rsidRPr="00207A39" w:rsidRDefault="00BE52CE" w:rsidP="00BE52CE">
      <w:pPr>
        <w:pStyle w:val="Heading4"/>
      </w:pPr>
      <w:r w:rsidRPr="00207A39">
        <w:fldChar w:fldCharType="begin"/>
      </w:r>
      <w:r w:rsidRPr="00207A39">
        <w:instrText xml:space="preserve"> XE "Report List:OPP 6 " \* MERGEFORMAT </w:instrText>
      </w:r>
      <w:r w:rsidRPr="00207A39">
        <w:fldChar w:fldCharType="end"/>
      </w:r>
      <w:r w:rsidRPr="00207A39">
        <w:fldChar w:fldCharType="begin"/>
      </w:r>
      <w:r w:rsidRPr="00207A39">
        <w:instrText xml:space="preserve"> XE "OPP 6 " \* MERGEFORMAT </w:instrText>
      </w:r>
      <w:r w:rsidRPr="00207A39">
        <w:fldChar w:fldCharType="end"/>
      </w:r>
      <w:bookmarkStart w:id="511" w:name="_Toc289864734"/>
      <w:bookmarkStart w:id="512" w:name="_Toc394920724"/>
      <w:bookmarkStart w:id="513" w:name="_Toc406571061"/>
      <w:bookmarkStart w:id="514" w:name="_Toc478746500"/>
      <w:bookmarkStart w:id="515" w:name="_Toc482888430"/>
      <w:bookmarkStart w:id="516" w:name="_Toc251950"/>
      <w:r w:rsidRPr="00207A39">
        <w:t>OPP Extract Eligibility File Summary Report (OPP 6)</w:t>
      </w:r>
      <w:bookmarkEnd w:id="511"/>
      <w:bookmarkEnd w:id="512"/>
      <w:bookmarkEnd w:id="513"/>
      <w:bookmarkEnd w:id="514"/>
      <w:bookmarkEnd w:id="515"/>
      <w:r w:rsidRPr="00207A39">
        <w:t xml:space="preserve"> (Retired)</w:t>
      </w:r>
      <w:bookmarkEnd w:id="516"/>
    </w:p>
    <w:p w14:paraId="2940D8C8" w14:textId="77777777" w:rsidR="00BE52CE" w:rsidRPr="00207A39" w:rsidRDefault="00BE52CE" w:rsidP="00BE52CE">
      <w:pPr>
        <w:pStyle w:val="BodyTextBullet2"/>
      </w:pPr>
      <w:r w:rsidRPr="00207A39">
        <w:t xml:space="preserve">The </w:t>
      </w:r>
      <w:r w:rsidRPr="00207A39">
        <w:rPr>
          <w:i/>
        </w:rPr>
        <w:t xml:space="preserve">OPP Extract Eligibility File Summary Report (OPP 6) </w:t>
      </w:r>
      <w:r w:rsidRPr="00207A39">
        <w:t>is a standard report that is generated by the system at the completion</w:t>
      </w:r>
      <w:r w:rsidRPr="00207A39">
        <w:fldChar w:fldCharType="begin"/>
      </w:r>
      <w:r w:rsidRPr="00207A39">
        <w:instrText xml:space="preserve"> XE "Completion" </w:instrText>
      </w:r>
      <w:r w:rsidRPr="00207A39">
        <w:fldChar w:fldCharType="end"/>
      </w:r>
      <w:r w:rsidRPr="00207A39">
        <w:t xml:space="preserve"> of the </w:t>
      </w:r>
      <w:r w:rsidRPr="00207A39">
        <w:rPr>
          <w:rStyle w:val="Text-onlypopuphotspot"/>
        </w:rPr>
        <w:t>OPP</w:t>
      </w:r>
      <w:r w:rsidRPr="00207A39">
        <w:t xml:space="preserve"> data extraction of the Eligibility</w:t>
      </w:r>
      <w:r w:rsidRPr="00207A39">
        <w:fldChar w:fldCharType="begin"/>
      </w:r>
      <w:r w:rsidRPr="00207A39">
        <w:instrText xml:space="preserve"> XE "Eligibility:File Data" </w:instrText>
      </w:r>
      <w:r w:rsidRPr="00207A39">
        <w:fldChar w:fldCharType="end"/>
      </w:r>
      <w:r w:rsidRPr="00207A39">
        <w:t xml:space="preserve"> File data. The </w:t>
      </w:r>
      <w:r w:rsidRPr="00207A39">
        <w:rPr>
          <w:i/>
        </w:rPr>
        <w:t>OPP 6</w:t>
      </w:r>
      <w:r w:rsidRPr="00207A39">
        <w:t xml:space="preserve"> report provides the Office</w:t>
      </w:r>
      <w:r w:rsidRPr="00207A39">
        <w:fldChar w:fldCharType="begin"/>
      </w:r>
      <w:r w:rsidRPr="00207A39">
        <w:instrText xml:space="preserve"> XE "Office:of Policy and Planning" </w:instrText>
      </w:r>
      <w:r w:rsidRPr="00207A39">
        <w:fldChar w:fldCharType="end"/>
      </w:r>
      <w:r w:rsidRPr="00207A39">
        <w:t xml:space="preserve"> of Policy</w:t>
      </w:r>
      <w:r w:rsidRPr="00207A39">
        <w:fldChar w:fldCharType="begin"/>
      </w:r>
      <w:r w:rsidRPr="00207A39">
        <w:instrText xml:space="preserve"> XE "Policy:Office of" </w:instrText>
      </w:r>
      <w:r w:rsidRPr="00207A39">
        <w:fldChar w:fldCharType="end"/>
      </w:r>
      <w:r w:rsidRPr="00207A39">
        <w:t xml:space="preserve"> and Planning with a summary of the total numbers of records</w:t>
      </w:r>
      <w:r w:rsidRPr="00207A39">
        <w:fldChar w:fldCharType="begin"/>
      </w:r>
      <w:r w:rsidRPr="00207A39">
        <w:instrText xml:space="preserve"> XE "Records:OPP 6" </w:instrText>
      </w:r>
      <w:r w:rsidRPr="00207A39">
        <w:fldChar w:fldCharType="end"/>
      </w:r>
      <w:r w:rsidRPr="00207A39">
        <w:t xml:space="preserve"> that have been written to the file. The </w:t>
      </w:r>
      <w:r w:rsidRPr="00207A39">
        <w:rPr>
          <w:i/>
        </w:rPr>
        <w:t>OPP 6</w:t>
      </w:r>
      <w:r w:rsidRPr="00207A39">
        <w:t xml:space="preserve"> report will be generated any time the OPP Eligibility file</w:t>
      </w:r>
      <w:r w:rsidRPr="00207A39">
        <w:fldChar w:fldCharType="begin"/>
      </w:r>
      <w:r w:rsidRPr="00207A39">
        <w:instrText xml:space="preserve"> XE "File:OPP Eligibility Extract" </w:instrText>
      </w:r>
      <w:r w:rsidRPr="00207A39">
        <w:fldChar w:fldCharType="end"/>
      </w:r>
      <w:r w:rsidRPr="00207A39">
        <w:t xml:space="preserve"> extract is completed.</w:t>
      </w:r>
    </w:p>
    <w:p w14:paraId="37C9366A" w14:textId="77777777" w:rsidR="00BE52CE" w:rsidRPr="00207A39" w:rsidRDefault="00BE52CE" w:rsidP="00BE52CE">
      <w:pPr>
        <w:pStyle w:val="Heading4"/>
      </w:pPr>
      <w:r w:rsidRPr="00207A39">
        <w:fldChar w:fldCharType="begin"/>
      </w:r>
      <w:r w:rsidRPr="00207A39">
        <w:instrText xml:space="preserve"> XE "Report List:OPP 7 " \* MERGEFORMAT </w:instrText>
      </w:r>
      <w:r w:rsidRPr="00207A39">
        <w:fldChar w:fldCharType="end"/>
      </w:r>
      <w:r w:rsidRPr="00207A39">
        <w:fldChar w:fldCharType="begin"/>
      </w:r>
      <w:r w:rsidRPr="00207A39">
        <w:instrText xml:space="preserve"> XE "Rated Disabilities " \* MERGEFORMAT </w:instrText>
      </w:r>
      <w:r w:rsidRPr="00207A39">
        <w:fldChar w:fldCharType="end"/>
      </w:r>
      <w:r w:rsidRPr="00207A39">
        <w:fldChar w:fldCharType="begin"/>
      </w:r>
      <w:r w:rsidRPr="00207A39">
        <w:instrText xml:space="preserve"> XE "OPP 7 " \* MERGEFORMAT </w:instrText>
      </w:r>
      <w:r w:rsidRPr="00207A39">
        <w:fldChar w:fldCharType="end"/>
      </w:r>
      <w:bookmarkStart w:id="517" w:name="_Toc289864735"/>
      <w:bookmarkStart w:id="518" w:name="_Toc394920725"/>
      <w:bookmarkStart w:id="519" w:name="_Toc406571062"/>
      <w:bookmarkStart w:id="520" w:name="_Toc478746501"/>
      <w:bookmarkStart w:id="521" w:name="_Toc482888431"/>
      <w:bookmarkStart w:id="522" w:name="_Toc251951"/>
      <w:r w:rsidRPr="00207A39">
        <w:t>OPP Extract Rated Disabilities File Summary Report (OPP 7)</w:t>
      </w:r>
      <w:bookmarkEnd w:id="517"/>
      <w:bookmarkEnd w:id="518"/>
      <w:bookmarkEnd w:id="519"/>
      <w:bookmarkEnd w:id="520"/>
      <w:bookmarkEnd w:id="521"/>
      <w:r w:rsidRPr="00207A39">
        <w:t xml:space="preserve"> (Retired)</w:t>
      </w:r>
      <w:bookmarkEnd w:id="522"/>
    </w:p>
    <w:p w14:paraId="3D395E78" w14:textId="77777777" w:rsidR="00BE52CE" w:rsidRPr="00207A39" w:rsidRDefault="00BE52CE" w:rsidP="00BE52CE">
      <w:pPr>
        <w:pStyle w:val="BodyTextBullet2"/>
      </w:pPr>
      <w:r w:rsidRPr="00207A39">
        <w:t xml:space="preserve">The </w:t>
      </w:r>
      <w:r w:rsidRPr="00207A39">
        <w:rPr>
          <w:i/>
        </w:rPr>
        <w:t>OPP Extract Rated Disabilities File Summary Report (OPP 7)</w:t>
      </w:r>
      <w:r w:rsidRPr="00207A39">
        <w:t xml:space="preserve"> is a standard report that is generated by the system at the completion</w:t>
      </w:r>
      <w:r w:rsidRPr="00207A39">
        <w:fldChar w:fldCharType="begin"/>
      </w:r>
      <w:r w:rsidRPr="00207A39">
        <w:instrText xml:space="preserve"> XE "Completion" </w:instrText>
      </w:r>
      <w:r w:rsidRPr="00207A39">
        <w:fldChar w:fldCharType="end"/>
      </w:r>
      <w:r w:rsidRPr="00207A39">
        <w:t xml:space="preserve"> of the </w:t>
      </w:r>
      <w:r w:rsidRPr="00207A39">
        <w:rPr>
          <w:rStyle w:val="Text-onlypopuphotspot"/>
        </w:rPr>
        <w:t>OPP</w:t>
      </w:r>
      <w:r w:rsidRPr="00207A39">
        <w:t xml:space="preserve"> data extraction of the Rated Disabilities File</w:t>
      </w:r>
      <w:r w:rsidRPr="00207A39">
        <w:fldChar w:fldCharType="begin"/>
      </w:r>
      <w:r w:rsidRPr="00207A39">
        <w:instrText xml:space="preserve"> XE "File:OPP Rated Disabilities Extract" </w:instrText>
      </w:r>
      <w:r w:rsidRPr="00207A39">
        <w:fldChar w:fldCharType="end"/>
      </w:r>
      <w:r w:rsidRPr="00207A39">
        <w:t xml:space="preserve"> data. The </w:t>
      </w:r>
      <w:r w:rsidRPr="00207A39">
        <w:rPr>
          <w:i/>
        </w:rPr>
        <w:t>OPP 7</w:t>
      </w:r>
      <w:r w:rsidRPr="00207A39">
        <w:t xml:space="preserve"> report provides the Office</w:t>
      </w:r>
      <w:r w:rsidRPr="00207A39">
        <w:fldChar w:fldCharType="begin"/>
      </w:r>
      <w:r w:rsidRPr="00207A39">
        <w:instrText xml:space="preserve"> XE "Office:of Policy and Planning" </w:instrText>
      </w:r>
      <w:r w:rsidRPr="00207A39">
        <w:fldChar w:fldCharType="end"/>
      </w:r>
      <w:r w:rsidRPr="00207A39">
        <w:t xml:space="preserve"> of Policy</w:t>
      </w:r>
      <w:r w:rsidRPr="00207A39">
        <w:fldChar w:fldCharType="begin"/>
      </w:r>
      <w:r w:rsidRPr="00207A39">
        <w:instrText xml:space="preserve"> XE "Policy:Office of" </w:instrText>
      </w:r>
      <w:r w:rsidRPr="00207A39">
        <w:fldChar w:fldCharType="end"/>
      </w:r>
      <w:r w:rsidRPr="00207A39">
        <w:t xml:space="preserve"> and Planning with a summary of the total numbers of records</w:t>
      </w:r>
      <w:r w:rsidRPr="00207A39">
        <w:fldChar w:fldCharType="begin"/>
      </w:r>
      <w:r w:rsidRPr="00207A39">
        <w:instrText xml:space="preserve"> XE "Records:OPP 7" </w:instrText>
      </w:r>
      <w:r w:rsidRPr="00207A39">
        <w:fldChar w:fldCharType="end"/>
      </w:r>
      <w:r w:rsidRPr="00207A39">
        <w:t xml:space="preserve"> that have been written to the file. The </w:t>
      </w:r>
      <w:r w:rsidRPr="00207A39">
        <w:rPr>
          <w:i/>
        </w:rPr>
        <w:t>OPP 7</w:t>
      </w:r>
      <w:r w:rsidRPr="00207A39">
        <w:t xml:space="preserve"> report will be generated any time the OPP Rated Disabilities file extract is completed.</w:t>
      </w:r>
    </w:p>
    <w:p w14:paraId="5CE9F2E4" w14:textId="77777777" w:rsidR="00BE52CE" w:rsidRPr="00207A39" w:rsidRDefault="00BE52CE" w:rsidP="00BE52CE">
      <w:pPr>
        <w:pStyle w:val="Heading4"/>
      </w:pPr>
      <w:r w:rsidRPr="00207A39">
        <w:fldChar w:fldCharType="begin"/>
      </w:r>
      <w:r w:rsidRPr="00207A39">
        <w:instrText xml:space="preserve"> XE "Report List:OPP 8 " \* MERGEFORMAT </w:instrText>
      </w:r>
      <w:r w:rsidRPr="00207A39">
        <w:fldChar w:fldCharType="end"/>
      </w:r>
      <w:r w:rsidRPr="00207A39">
        <w:fldChar w:fldCharType="begin"/>
      </w:r>
      <w:r w:rsidRPr="00207A39">
        <w:instrText xml:space="preserve"> XE "OPP 8 " \* MERGEFORMAT </w:instrText>
      </w:r>
      <w:r w:rsidRPr="00207A39">
        <w:fldChar w:fldCharType="end"/>
      </w:r>
      <w:bookmarkStart w:id="523" w:name="_Toc289864736"/>
      <w:bookmarkStart w:id="524" w:name="_Toc394920726"/>
      <w:bookmarkStart w:id="525" w:name="_Toc406571063"/>
      <w:bookmarkStart w:id="526" w:name="_Toc478746502"/>
      <w:bookmarkStart w:id="527" w:name="_Toc482888432"/>
      <w:bookmarkStart w:id="528" w:name="_Toc251952"/>
      <w:r w:rsidRPr="00207A39">
        <w:t>OPP Extract Combat Data File (OPP 8)</w:t>
      </w:r>
      <w:bookmarkEnd w:id="523"/>
      <w:bookmarkEnd w:id="524"/>
      <w:bookmarkEnd w:id="525"/>
      <w:bookmarkEnd w:id="526"/>
      <w:bookmarkEnd w:id="527"/>
      <w:r w:rsidRPr="00207A39">
        <w:t xml:space="preserve"> (Retired)</w:t>
      </w:r>
      <w:bookmarkEnd w:id="528"/>
    </w:p>
    <w:p w14:paraId="1617F1BE" w14:textId="77777777" w:rsidR="00BE52CE" w:rsidRPr="00207A39" w:rsidRDefault="00BE52CE" w:rsidP="00BE52CE">
      <w:pPr>
        <w:pStyle w:val="BodyTextBullet2"/>
      </w:pPr>
      <w:r w:rsidRPr="00207A39">
        <w:t xml:space="preserve">The </w:t>
      </w:r>
      <w:r w:rsidRPr="00207A39">
        <w:rPr>
          <w:i/>
        </w:rPr>
        <w:t xml:space="preserve">OPP Extract Combat Data File (OPP 8) </w:t>
      </w:r>
      <w:r w:rsidRPr="00207A39">
        <w:t>is a standard report that is generated by the system at the completion</w:t>
      </w:r>
      <w:r w:rsidRPr="00207A39">
        <w:fldChar w:fldCharType="begin"/>
      </w:r>
      <w:r w:rsidRPr="00207A39">
        <w:instrText xml:space="preserve"> XE "Completion" </w:instrText>
      </w:r>
      <w:r w:rsidRPr="00207A39">
        <w:fldChar w:fldCharType="end"/>
      </w:r>
      <w:r w:rsidRPr="00207A39">
        <w:t xml:space="preserve"> of the </w:t>
      </w:r>
      <w:r w:rsidRPr="00207A39">
        <w:rPr>
          <w:rStyle w:val="Text-onlypopuphotspot"/>
        </w:rPr>
        <w:t>OPP</w:t>
      </w:r>
      <w:r w:rsidRPr="00207A39">
        <w:t xml:space="preserve"> data extraction of the Combat</w:t>
      </w:r>
      <w:r w:rsidRPr="00207A39">
        <w:fldChar w:fldCharType="begin"/>
      </w:r>
      <w:r w:rsidRPr="00207A39">
        <w:instrText xml:space="preserve"> XE "</w:instrText>
      </w:r>
      <w:r w:rsidRPr="00207A39">
        <w:rPr>
          <w:b/>
        </w:rPr>
        <w:instrText>Combat</w:instrText>
      </w:r>
      <w:r w:rsidRPr="00207A39">
        <w:instrText xml:space="preserve">:Data File" </w:instrText>
      </w:r>
      <w:r w:rsidRPr="00207A39">
        <w:fldChar w:fldCharType="end"/>
      </w:r>
      <w:r w:rsidRPr="00207A39">
        <w:t xml:space="preserve"> Data File. The </w:t>
      </w:r>
      <w:r w:rsidRPr="00207A39">
        <w:rPr>
          <w:i/>
        </w:rPr>
        <w:t>OPP 8</w:t>
      </w:r>
      <w:r w:rsidRPr="00207A39">
        <w:t xml:space="preserve"> report provides the Office</w:t>
      </w:r>
      <w:r w:rsidRPr="00207A39">
        <w:fldChar w:fldCharType="begin"/>
      </w:r>
      <w:r w:rsidRPr="00207A39">
        <w:instrText xml:space="preserve"> XE "Office:of Policy and Planning" </w:instrText>
      </w:r>
      <w:r w:rsidRPr="00207A39">
        <w:fldChar w:fldCharType="end"/>
      </w:r>
      <w:r w:rsidRPr="00207A39">
        <w:t xml:space="preserve"> of Policy</w:t>
      </w:r>
      <w:r w:rsidRPr="00207A39">
        <w:fldChar w:fldCharType="begin"/>
      </w:r>
      <w:r w:rsidRPr="00207A39">
        <w:instrText xml:space="preserve"> XE "Policy:Office of" </w:instrText>
      </w:r>
      <w:r w:rsidRPr="00207A39">
        <w:fldChar w:fldCharType="end"/>
      </w:r>
      <w:r w:rsidRPr="00207A39">
        <w:t xml:space="preserve"> and Planning with a summary of the total numbers of records</w:t>
      </w:r>
      <w:r w:rsidRPr="00207A39">
        <w:fldChar w:fldCharType="begin"/>
      </w:r>
      <w:r w:rsidRPr="00207A39">
        <w:instrText xml:space="preserve"> XE "Records:OPP 8" </w:instrText>
      </w:r>
      <w:r w:rsidRPr="00207A39">
        <w:fldChar w:fldCharType="end"/>
      </w:r>
      <w:r w:rsidRPr="00207A39">
        <w:t xml:space="preserve"> that have been written to the file</w:t>
      </w:r>
      <w:r w:rsidRPr="00207A39">
        <w:fldChar w:fldCharType="begin"/>
      </w:r>
      <w:r w:rsidRPr="00207A39">
        <w:instrText xml:space="preserve"> XE "File:OPP Combat Data Extract" </w:instrText>
      </w:r>
      <w:r w:rsidRPr="00207A39">
        <w:fldChar w:fldCharType="end"/>
      </w:r>
      <w:r w:rsidRPr="00207A39">
        <w:t xml:space="preserve">. The </w:t>
      </w:r>
      <w:r w:rsidRPr="00207A39">
        <w:rPr>
          <w:i/>
        </w:rPr>
        <w:t>OPP 8</w:t>
      </w:r>
      <w:r w:rsidRPr="00207A39">
        <w:t xml:space="preserve"> report will be generated any time the OPP Combat</w:t>
      </w:r>
      <w:r w:rsidRPr="00207A39">
        <w:fldChar w:fldCharType="begin"/>
      </w:r>
      <w:r w:rsidRPr="00207A39">
        <w:instrText xml:space="preserve"> XE "Combat:OPP Data file" </w:instrText>
      </w:r>
      <w:r w:rsidRPr="00207A39">
        <w:fldChar w:fldCharType="end"/>
      </w:r>
      <w:r w:rsidRPr="00207A39">
        <w:t xml:space="preserve"> Data file extract is completed.</w:t>
      </w:r>
    </w:p>
    <w:bookmarkStart w:id="529" w:name="_Toc231949919"/>
    <w:p w14:paraId="2FA1C27E" w14:textId="77777777" w:rsidR="00BE52CE" w:rsidRPr="00207A39" w:rsidRDefault="00BE52CE" w:rsidP="00BE52CE">
      <w:pPr>
        <w:pStyle w:val="Heading4"/>
      </w:pPr>
      <w:r w:rsidRPr="00207A39">
        <w:fldChar w:fldCharType="begin"/>
      </w:r>
      <w:r w:rsidRPr="00207A39">
        <w:instrText xml:space="preserve"> XE "Report List:P8G 1 " \* MERGEFORMAT </w:instrText>
      </w:r>
      <w:r w:rsidRPr="00207A39">
        <w:fldChar w:fldCharType="end"/>
      </w:r>
      <w:bookmarkStart w:id="530" w:name="_Toc289864737"/>
      <w:bookmarkStart w:id="531" w:name="_Toc394920727"/>
      <w:bookmarkStart w:id="532" w:name="_Toc406571064"/>
      <w:bookmarkStart w:id="533" w:name="_Toc478746503"/>
      <w:bookmarkStart w:id="534" w:name="_Toc482888433"/>
      <w:bookmarkStart w:id="535" w:name="_Toc251953"/>
      <w:r w:rsidRPr="00207A39">
        <w:t>Assigned to Priority Group 8 (P8G 1</w:t>
      </w:r>
      <w:r w:rsidRPr="00207A39">
        <w:fldChar w:fldCharType="begin"/>
      </w:r>
      <w:r w:rsidRPr="00207A39">
        <w:instrText xml:space="preserve"> XE "P8G 1" </w:instrText>
      </w:r>
      <w:r w:rsidRPr="00207A39">
        <w:fldChar w:fldCharType="end"/>
      </w:r>
      <w:r w:rsidRPr="00207A39">
        <w:t>)</w:t>
      </w:r>
      <w:bookmarkEnd w:id="529"/>
      <w:bookmarkEnd w:id="530"/>
      <w:bookmarkEnd w:id="531"/>
      <w:bookmarkEnd w:id="532"/>
      <w:bookmarkEnd w:id="533"/>
      <w:bookmarkEnd w:id="534"/>
      <w:r w:rsidRPr="00207A39">
        <w:t xml:space="preserve"> (Retired)</w:t>
      </w:r>
      <w:bookmarkEnd w:id="535"/>
    </w:p>
    <w:p w14:paraId="6BAF25A7" w14:textId="77777777" w:rsidR="00BE52CE" w:rsidRPr="00207A39" w:rsidRDefault="00BE52CE" w:rsidP="00BE52CE">
      <w:pPr>
        <w:pStyle w:val="BodyTextBullet2"/>
      </w:pPr>
      <w:r w:rsidRPr="00207A39">
        <w:t xml:space="preserve">The </w:t>
      </w:r>
      <w:r w:rsidRPr="00207A39">
        <w:rPr>
          <w:i/>
        </w:rPr>
        <w:t>Assigned to Priority Group 8 (P8G 1)</w:t>
      </w:r>
      <w:r w:rsidRPr="00207A39">
        <w:t xml:space="preserve"> report produces a summary of Veterans assigned to Priority Group 8 as of a certain date. It includes all current enrollment records with an Enrollment Status of “Verified” and a Priority Group of “8”. Requester must enter a From Date and a To Date and select either CSV or PDF File Type to run the report.</w:t>
      </w:r>
    </w:p>
    <w:p w14:paraId="39445541" w14:textId="77777777" w:rsidR="00BE52CE" w:rsidRPr="00207A39" w:rsidRDefault="00BE52CE" w:rsidP="00BE52CE">
      <w:pPr>
        <w:pStyle w:val="BodyTextBullet2"/>
      </w:pPr>
      <w:r w:rsidRPr="00207A39">
        <w:t>The Facility selected can be by VISN, Site, or both. If no Facility is selected, the report generates a National summary of Veterans Assigned to Priority Group 8.</w:t>
      </w:r>
    </w:p>
    <w:p w14:paraId="0D877383" w14:textId="77777777" w:rsidR="00BE52CE" w:rsidRPr="00207A39" w:rsidRDefault="00BE52CE" w:rsidP="00BE52CE">
      <w:pPr>
        <w:pStyle w:val="Heading4"/>
      </w:pPr>
      <w:r w:rsidRPr="00207A39">
        <w:fldChar w:fldCharType="begin"/>
      </w:r>
      <w:r w:rsidRPr="00207A39">
        <w:instrText xml:space="preserve"> XE "Report List:P8G 2 " \* MERGEFORMAT </w:instrText>
      </w:r>
      <w:r w:rsidRPr="00207A39">
        <w:fldChar w:fldCharType="end"/>
      </w:r>
      <w:bookmarkStart w:id="536" w:name="_Toc231949920"/>
      <w:bookmarkStart w:id="537" w:name="_Toc289864738"/>
      <w:bookmarkStart w:id="538" w:name="_Toc394920728"/>
      <w:bookmarkStart w:id="539" w:name="_Toc406571065"/>
      <w:bookmarkStart w:id="540" w:name="_Toc478746504"/>
      <w:bookmarkStart w:id="541" w:name="_Toc482888434"/>
      <w:bookmarkStart w:id="542" w:name="_Toc251954"/>
      <w:r w:rsidRPr="00207A39">
        <w:t>Income Summary Report (P8G 2</w:t>
      </w:r>
      <w:r w:rsidRPr="00207A39">
        <w:fldChar w:fldCharType="begin"/>
      </w:r>
      <w:r w:rsidRPr="00207A39">
        <w:instrText xml:space="preserve"> XE "P8G 2" </w:instrText>
      </w:r>
      <w:r w:rsidRPr="00207A39">
        <w:fldChar w:fldCharType="end"/>
      </w:r>
      <w:r w:rsidRPr="00207A39">
        <w:t>)</w:t>
      </w:r>
      <w:bookmarkEnd w:id="536"/>
      <w:bookmarkEnd w:id="537"/>
      <w:bookmarkEnd w:id="538"/>
      <w:bookmarkEnd w:id="539"/>
      <w:bookmarkEnd w:id="540"/>
      <w:bookmarkEnd w:id="541"/>
      <w:r w:rsidRPr="00207A39">
        <w:t xml:space="preserve"> (Retired)</w:t>
      </w:r>
      <w:bookmarkEnd w:id="542"/>
    </w:p>
    <w:p w14:paraId="2067145A" w14:textId="77777777" w:rsidR="00BE52CE" w:rsidRPr="00207A39" w:rsidRDefault="00BE52CE" w:rsidP="00BE52CE">
      <w:pPr>
        <w:pStyle w:val="BodyTextBullet2"/>
      </w:pPr>
      <w:r w:rsidRPr="00207A39">
        <w:t xml:space="preserve">The </w:t>
      </w:r>
      <w:r w:rsidRPr="00207A39">
        <w:rPr>
          <w:i/>
        </w:rPr>
        <w:t>Income Summary Report (P8G 2)</w:t>
      </w:r>
      <w:r w:rsidRPr="00207A39">
        <w:t xml:space="preserve"> report is used to identify Veterans' current income levels for Priority Groups 8b and 8d. The report includes beneficiaries whose current priority group is "8b" or "8d". Requester must enter a </w:t>
      </w:r>
      <w:r w:rsidRPr="00207A39">
        <w:rPr>
          <w:i/>
        </w:rPr>
        <w:t>From Date</w:t>
      </w:r>
      <w:r w:rsidRPr="00207A39">
        <w:t xml:space="preserve"> and a </w:t>
      </w:r>
      <w:r w:rsidRPr="00207A39">
        <w:rPr>
          <w:i/>
        </w:rPr>
        <w:t>To Date</w:t>
      </w:r>
      <w:r w:rsidRPr="00207A39">
        <w:t xml:space="preserve"> and select either </w:t>
      </w:r>
      <w:r w:rsidRPr="00207A39">
        <w:rPr>
          <w:b/>
        </w:rPr>
        <w:t>CSV</w:t>
      </w:r>
      <w:r w:rsidRPr="00207A39">
        <w:t xml:space="preserve"> or </w:t>
      </w:r>
      <w:r w:rsidRPr="00207A39">
        <w:rPr>
          <w:b/>
        </w:rPr>
        <w:t>PDF</w:t>
      </w:r>
      <w:r w:rsidRPr="00207A39">
        <w:t xml:space="preserve"> File Type to run the report. The Report displays whether income is:</w:t>
      </w:r>
    </w:p>
    <w:p w14:paraId="2D84772B" w14:textId="77777777" w:rsidR="00BE52CE" w:rsidRPr="00207A39" w:rsidRDefault="00BE52CE" w:rsidP="00172600">
      <w:pPr>
        <w:pStyle w:val="ListBull2"/>
        <w:numPr>
          <w:ilvl w:val="0"/>
          <w:numId w:val="316"/>
        </w:numPr>
        <w:rPr>
          <w:lang w:bidi="en-US"/>
        </w:rPr>
      </w:pPr>
      <w:r w:rsidRPr="00207A39">
        <w:rPr>
          <w:lang w:bidi="en-US"/>
        </w:rPr>
        <w:t>less than or equal to the specified amount for the year above the MT threshold where the GMT threshold is less than the MT Threshold</w:t>
      </w:r>
    </w:p>
    <w:p w14:paraId="4DDC887C" w14:textId="77777777" w:rsidR="00BE52CE" w:rsidRPr="00207A39" w:rsidRDefault="00BE52CE" w:rsidP="00172600">
      <w:pPr>
        <w:pStyle w:val="ListBull2"/>
        <w:numPr>
          <w:ilvl w:val="0"/>
          <w:numId w:val="316"/>
        </w:numPr>
      </w:pPr>
      <w:r w:rsidRPr="00207A39">
        <w:t xml:space="preserve">less than or equal to </w:t>
      </w:r>
      <w:r w:rsidRPr="00207A39">
        <w:rPr>
          <w:lang w:bidi="en-US"/>
        </w:rPr>
        <w:t>the specified amount for the year</w:t>
      </w:r>
      <w:r w:rsidRPr="00207A39">
        <w:t xml:space="preserve"> above the GMT threshold where the GMT threshold is greater than the MT Threshold</w:t>
      </w:r>
    </w:p>
    <w:p w14:paraId="206CCB0D" w14:textId="77777777" w:rsidR="00BE52CE" w:rsidRPr="00207A39" w:rsidRDefault="00BE52CE" w:rsidP="00172600">
      <w:pPr>
        <w:pStyle w:val="ListBull2"/>
        <w:numPr>
          <w:ilvl w:val="0"/>
          <w:numId w:val="316"/>
        </w:numPr>
      </w:pPr>
      <w:r w:rsidRPr="00207A39">
        <w:t xml:space="preserve">greater than </w:t>
      </w:r>
      <w:r w:rsidRPr="00207A39">
        <w:rPr>
          <w:lang w:bidi="en-US"/>
        </w:rPr>
        <w:t>the specified amount for the year</w:t>
      </w:r>
      <w:r w:rsidRPr="00207A39">
        <w:t xml:space="preserve"> above the applicable MT or GMT threshold</w:t>
      </w:r>
    </w:p>
    <w:p w14:paraId="08B66893" w14:textId="77777777" w:rsidR="00BE52CE" w:rsidRPr="00207A39" w:rsidRDefault="00BE52CE" w:rsidP="00172600">
      <w:pPr>
        <w:pStyle w:val="ListBull2"/>
        <w:numPr>
          <w:ilvl w:val="0"/>
          <w:numId w:val="316"/>
        </w:numPr>
      </w:pPr>
      <w:r w:rsidRPr="00207A39">
        <w:t>less than the MT threshold, greater than the GMT threshold, with a net worth &gt;= $80,000.00</w:t>
      </w:r>
    </w:p>
    <w:p w14:paraId="58D68161" w14:textId="77777777" w:rsidR="00BE52CE" w:rsidRPr="00207A39" w:rsidRDefault="00BE52CE" w:rsidP="00172600">
      <w:pPr>
        <w:pStyle w:val="ListBull2"/>
        <w:numPr>
          <w:ilvl w:val="0"/>
          <w:numId w:val="316"/>
        </w:numPr>
      </w:pPr>
      <w:r w:rsidRPr="00207A39">
        <w:t>not provided on the current Means Test</w:t>
      </w:r>
    </w:p>
    <w:p w14:paraId="382E45FF" w14:textId="77777777" w:rsidR="00BE52CE" w:rsidRPr="00207A39" w:rsidRDefault="00BE52CE" w:rsidP="00BE52CE">
      <w:pPr>
        <w:pStyle w:val="BodyTextBullet2"/>
      </w:pPr>
      <w:r w:rsidRPr="00207A39">
        <w:t xml:space="preserve">The </w:t>
      </w:r>
      <w:r w:rsidRPr="00207A39">
        <w:rPr>
          <w:i/>
        </w:rPr>
        <w:t>P8G 2</w:t>
      </w:r>
      <w:r w:rsidRPr="00207A39">
        <w:t xml:space="preserve"> report also displays if the number days since the financial assessment was completed is &lt; 366 days or &gt; 365 days.</w:t>
      </w:r>
    </w:p>
    <w:p w14:paraId="624026B8" w14:textId="77777777" w:rsidR="00BE52CE" w:rsidRPr="00207A39" w:rsidRDefault="00BE52CE" w:rsidP="00BE52CE">
      <w:pPr>
        <w:pStyle w:val="BodyTextBullet2"/>
      </w:pPr>
      <w:r w:rsidRPr="00207A39">
        <w:t>The requester can run the report as a grand total by one or more than one preferred facility or none (summary). The facility selected can be by VISN, Site, or both. If no facility is selected, the report generates a National Income Summary report.</w:t>
      </w:r>
    </w:p>
    <w:p w14:paraId="521A4DF0" w14:textId="77777777" w:rsidR="00BE52CE" w:rsidRPr="00207A39" w:rsidRDefault="00BE52CE" w:rsidP="00BE52CE">
      <w:pPr>
        <w:pStyle w:val="Heading4"/>
      </w:pPr>
      <w:r w:rsidRPr="00207A39">
        <w:fldChar w:fldCharType="begin"/>
      </w:r>
      <w:r w:rsidRPr="00207A39">
        <w:instrText xml:space="preserve"> XE "Report List:P8G 3 " \* MERGEFORMAT </w:instrText>
      </w:r>
      <w:r w:rsidRPr="00207A39">
        <w:fldChar w:fldCharType="end"/>
      </w:r>
      <w:bookmarkStart w:id="543" w:name="_Toc231949921"/>
      <w:bookmarkStart w:id="544" w:name="_Toc289864739"/>
      <w:bookmarkStart w:id="545" w:name="_Toc394920729"/>
      <w:bookmarkStart w:id="546" w:name="_Toc406571066"/>
      <w:bookmarkStart w:id="547" w:name="_Toc478746505"/>
      <w:bookmarkStart w:id="548" w:name="_Toc482888435"/>
      <w:bookmarkStart w:id="549" w:name="_Toc251955"/>
      <w:r w:rsidRPr="00207A39">
        <w:t>Migration to Priority Group 8 (P8G 3</w:t>
      </w:r>
      <w:r w:rsidRPr="00207A39">
        <w:fldChar w:fldCharType="begin"/>
      </w:r>
      <w:r w:rsidRPr="00207A39">
        <w:instrText xml:space="preserve"> XE "P8G 3" </w:instrText>
      </w:r>
      <w:r w:rsidRPr="00207A39">
        <w:fldChar w:fldCharType="end"/>
      </w:r>
      <w:r w:rsidRPr="00207A39">
        <w:t>)</w:t>
      </w:r>
      <w:bookmarkEnd w:id="543"/>
      <w:bookmarkEnd w:id="544"/>
      <w:bookmarkEnd w:id="545"/>
      <w:bookmarkEnd w:id="546"/>
      <w:bookmarkEnd w:id="547"/>
      <w:bookmarkEnd w:id="548"/>
      <w:r w:rsidRPr="00207A39">
        <w:t xml:space="preserve"> (Retired)</w:t>
      </w:r>
      <w:bookmarkEnd w:id="549"/>
    </w:p>
    <w:p w14:paraId="562CDC02" w14:textId="77777777" w:rsidR="00BE52CE" w:rsidRPr="00207A39" w:rsidRDefault="00BE52CE" w:rsidP="00BE52CE">
      <w:pPr>
        <w:pStyle w:val="BodyTextBullet2"/>
      </w:pPr>
      <w:r w:rsidRPr="00207A39">
        <w:t xml:space="preserve">The </w:t>
      </w:r>
      <w:r w:rsidRPr="00207A39">
        <w:rPr>
          <w:i/>
        </w:rPr>
        <w:t>Migration to Priority Group 8 (P8G 3)</w:t>
      </w:r>
      <w:r w:rsidRPr="00207A39">
        <w:t xml:space="preserve"> report identifies the number of Veterans currently assigned to Priority Group 8 where the Veteran's most recent prior Priority Group was 1-7, or Priority Group/Subgroup 8e-8g. Requester must enter a From Date and a To Date and select either CSV or PDF File Type to run the report.</w:t>
      </w:r>
    </w:p>
    <w:p w14:paraId="1201212E" w14:textId="77777777" w:rsidR="00BE52CE" w:rsidRPr="00207A39" w:rsidRDefault="00BE52CE" w:rsidP="00BE52CE">
      <w:pPr>
        <w:pStyle w:val="BodyTextBullet2"/>
      </w:pPr>
      <w:r w:rsidRPr="00207A39">
        <w:t>The requester can run the report as a grand total by one or more than one preferred facility or none (summary). The facility selected can be by VISN, Site, or both. If no facility is selected, the report generates a National Summary of Migration to Priority Group 8 report.</w:t>
      </w:r>
    </w:p>
    <w:p w14:paraId="50629D21" w14:textId="77777777" w:rsidR="00BE52CE" w:rsidRPr="00207A39" w:rsidRDefault="00BE52CE" w:rsidP="00BE52CE">
      <w:pPr>
        <w:pStyle w:val="BodyTextBullet2"/>
      </w:pPr>
      <w:r w:rsidRPr="00207A39">
        <w:t>The Site version of the report can be run as a Summary report or a Detailed report that lists Veteran names and SSNs.</w:t>
      </w:r>
    </w:p>
    <w:p w14:paraId="7232D666" w14:textId="77777777" w:rsidR="00BE52CE" w:rsidRPr="00207A39" w:rsidRDefault="00BE52CE" w:rsidP="00BE52CE">
      <w:pPr>
        <w:pStyle w:val="Heading4"/>
      </w:pPr>
      <w:bookmarkStart w:id="550" w:name="_Toc251956"/>
      <w:r w:rsidRPr="00207A39">
        <w:t>Migration from Priority Group 8 (P8G 4) (Retired)</w:t>
      </w:r>
      <w:bookmarkEnd w:id="550"/>
    </w:p>
    <w:p w14:paraId="2357F7F9" w14:textId="77777777" w:rsidR="00BE52CE" w:rsidRPr="00207A39" w:rsidRDefault="00BE52CE" w:rsidP="00BE52CE">
      <w:pPr>
        <w:pStyle w:val="BodyTextBullet2"/>
      </w:pPr>
      <w:r w:rsidRPr="00207A39">
        <w:t xml:space="preserve">The </w:t>
      </w:r>
      <w:r w:rsidRPr="00207A39">
        <w:rPr>
          <w:i/>
        </w:rPr>
        <w:t>Migration from Priority Group 8 (P8G 4)</w:t>
      </w:r>
      <w:r w:rsidRPr="00207A39">
        <w:t xml:space="preserve"> report identifies the number of Veterans currently assigned to Priority Group 1-7 where the Veteran's most recent prior Priority Group was 8. Requester must enter a From Date and a To Date and select either CSV or PDF File Type to run the report.</w:t>
      </w:r>
    </w:p>
    <w:p w14:paraId="00D0DB1C" w14:textId="77777777" w:rsidR="00BE52CE" w:rsidRPr="00207A39" w:rsidRDefault="00BE52CE" w:rsidP="00BE52CE">
      <w:pPr>
        <w:pStyle w:val="BodyTextBullet2"/>
      </w:pPr>
      <w:r w:rsidRPr="00207A39">
        <w:t xml:space="preserve">The requester can run the </w:t>
      </w:r>
      <w:r w:rsidRPr="00207A39">
        <w:rPr>
          <w:i/>
        </w:rPr>
        <w:t>P8G 4</w:t>
      </w:r>
      <w:r w:rsidRPr="00207A39">
        <w:t xml:space="preserve"> report as a grand total by one or more than one preferred facility or none (summary). The facility selected can be by VISN, Site, or both. If no facility is selected, the report generates a National Summary of Migration from Priority Group 8 report.</w:t>
      </w:r>
    </w:p>
    <w:p w14:paraId="677277DE" w14:textId="77777777" w:rsidR="00BE52CE" w:rsidRPr="00207A39" w:rsidRDefault="00BE52CE" w:rsidP="00BE52CE">
      <w:pPr>
        <w:pStyle w:val="BodyTextBullet2"/>
      </w:pPr>
      <w:r w:rsidRPr="00207A39">
        <w:t xml:space="preserve">The Site version of the </w:t>
      </w:r>
      <w:r w:rsidRPr="00207A39">
        <w:rPr>
          <w:i/>
        </w:rPr>
        <w:t>P8G 4</w:t>
      </w:r>
      <w:r w:rsidRPr="00207A39">
        <w:t xml:space="preserve"> report can be run as a Summary report or a Detailed report that lists Veteran names and SSNs.</w:t>
      </w:r>
    </w:p>
    <w:p w14:paraId="2D6D706B" w14:textId="77777777" w:rsidR="00BE52CE" w:rsidRPr="00207A39" w:rsidRDefault="00BE52CE" w:rsidP="00BE52CE">
      <w:pPr>
        <w:pStyle w:val="Heading4"/>
      </w:pPr>
      <w:r w:rsidRPr="00207A39">
        <w:fldChar w:fldCharType="begin"/>
      </w:r>
      <w:r w:rsidRPr="00207A39">
        <w:instrText xml:space="preserve"> XE "Report List:QM 3 " \* MERGEFORMAT </w:instrText>
      </w:r>
      <w:r w:rsidRPr="00207A39">
        <w:fldChar w:fldCharType="end"/>
      </w:r>
      <w:r w:rsidRPr="00207A39">
        <w:fldChar w:fldCharType="begin"/>
      </w:r>
      <w:r w:rsidRPr="00207A39">
        <w:instrText xml:space="preserve"> XE "QM 3 " \* MERGEFORMAT </w:instrText>
      </w:r>
      <w:r w:rsidRPr="00207A39">
        <w:fldChar w:fldCharType="end"/>
      </w:r>
      <w:bookmarkStart w:id="551" w:name="_Toc289864741"/>
      <w:bookmarkStart w:id="552" w:name="_Toc394920731"/>
      <w:bookmarkStart w:id="553" w:name="_Toc406571068"/>
      <w:bookmarkStart w:id="554" w:name="_Toc478746507"/>
      <w:bookmarkStart w:id="555" w:name="_Toc482888437"/>
      <w:bookmarkStart w:id="556" w:name="_Toc251957"/>
      <w:r w:rsidRPr="00207A39">
        <w:t>New</w:t>
      </w:r>
      <w:r w:rsidRPr="00207A39">
        <w:fldChar w:fldCharType="begin"/>
      </w:r>
      <w:r w:rsidRPr="00207A39">
        <w:instrText xml:space="preserve"> XE "New:Enrollment Processing Report (QM 3)" </w:instrText>
      </w:r>
      <w:r w:rsidRPr="00207A39">
        <w:fldChar w:fldCharType="end"/>
      </w:r>
      <w:r w:rsidRPr="00207A39">
        <w:t xml:space="preserve"> Enrollment Processing (QM 3)</w:t>
      </w:r>
      <w:bookmarkEnd w:id="551"/>
      <w:bookmarkEnd w:id="552"/>
      <w:bookmarkEnd w:id="553"/>
      <w:bookmarkEnd w:id="554"/>
      <w:bookmarkEnd w:id="555"/>
      <w:r w:rsidRPr="00207A39">
        <w:t xml:space="preserve"> (Retired)</w:t>
      </w:r>
      <w:bookmarkEnd w:id="556"/>
    </w:p>
    <w:p w14:paraId="5A7E85F9" w14:textId="77777777" w:rsidR="00BE52CE" w:rsidRPr="00207A39" w:rsidRDefault="00BE52CE" w:rsidP="00BE52CE">
      <w:pPr>
        <w:pStyle w:val="BodyTextBullet2"/>
      </w:pPr>
      <w:r w:rsidRPr="00207A39">
        <w:t xml:space="preserve">The </w:t>
      </w:r>
      <w:r w:rsidRPr="00207A39">
        <w:rPr>
          <w:i/>
        </w:rPr>
        <w:t>New Enrollment Processing (QM 3)</w:t>
      </w:r>
      <w:r w:rsidRPr="00207A39">
        <w:t xml:space="preserve"> report provides average time values in days for the individual process steps that are contained in the process of enrolling a new</w:t>
      </w:r>
      <w:r w:rsidRPr="00207A39">
        <w:fldChar w:fldCharType="begin"/>
      </w:r>
      <w:r w:rsidRPr="00207A39">
        <w:instrText xml:space="preserve"> XE "New:beneficiary" </w:instrText>
      </w:r>
      <w:r w:rsidRPr="00207A39">
        <w:fldChar w:fldCharType="end"/>
      </w:r>
      <w:r w:rsidRPr="00207A39">
        <w:t xml:space="preserve"> beneficiary. The </w:t>
      </w:r>
      <w:r w:rsidRPr="00207A39">
        <w:rPr>
          <w:i/>
        </w:rPr>
        <w:t>QM 3</w:t>
      </w:r>
      <w:r w:rsidRPr="00207A39">
        <w:t xml:space="preserve"> report only tracks the initial application process. It does not include consecutive updates to the eligibility</w:t>
      </w:r>
      <w:r w:rsidRPr="00207A39">
        <w:fldChar w:fldCharType="begin"/>
      </w:r>
      <w:r w:rsidRPr="00207A39">
        <w:instrText xml:space="preserve"> XE "Eligibility:Enrollment Record" </w:instrText>
      </w:r>
      <w:r w:rsidRPr="00207A39">
        <w:fldChar w:fldCharType="end"/>
      </w:r>
      <w:r w:rsidRPr="00207A39">
        <w:t>/enrollment</w:t>
      </w:r>
      <w:r w:rsidRPr="00207A39">
        <w:fldChar w:fldCharType="begin"/>
      </w:r>
      <w:r w:rsidRPr="00207A39">
        <w:instrText xml:space="preserve"> XE "Enrollment:Record" </w:instrText>
      </w:r>
      <w:r w:rsidRPr="00207A39">
        <w:fldChar w:fldCharType="end"/>
      </w:r>
      <w:r w:rsidRPr="00207A39">
        <w:t xml:space="preserve"> record. The user</w:t>
      </w:r>
      <w:r w:rsidRPr="00207A39">
        <w:fldChar w:fldCharType="begin"/>
      </w:r>
      <w:r w:rsidRPr="00207A39">
        <w:instrText xml:space="preserve"> XE "User:QM 3 Report:choose complete or incomplete enrollment records" </w:instrText>
      </w:r>
      <w:r w:rsidRPr="00207A39">
        <w:fldChar w:fldCharType="end"/>
      </w:r>
      <w:r w:rsidRPr="00207A39">
        <w:t xml:space="preserve"> has the ability to choose either complete or incomplete enrollment records</w:t>
      </w:r>
      <w:r w:rsidRPr="00207A39">
        <w:fldChar w:fldCharType="begin"/>
      </w:r>
      <w:r w:rsidRPr="00207A39">
        <w:instrText xml:space="preserve"> XE "Records:QM 3" </w:instrText>
      </w:r>
      <w:r w:rsidRPr="00207A39">
        <w:fldChar w:fldCharType="end"/>
      </w:r>
      <w:r w:rsidRPr="00207A39">
        <w:t>. If detailed and complete are chosen, the system will prompt them to look for an outlier of days - meaning any step in the process that exceeds the days specified. Incomplete is defined as not all steps within the process have been completed. The user will be prompted for the number of days that the record has remained in the last completed status.</w:t>
      </w:r>
    </w:p>
    <w:p w14:paraId="42E677C6" w14:textId="77777777" w:rsidR="00BE52CE" w:rsidRPr="00207A39" w:rsidRDefault="00BE52CE" w:rsidP="00BE52CE">
      <w:pPr>
        <w:pStyle w:val="BodyTextBullet2"/>
      </w:pPr>
      <w:r w:rsidRPr="00207A39">
        <w:t xml:space="preserve">In addition, the </w:t>
      </w:r>
      <w:r w:rsidRPr="00207A39">
        <w:rPr>
          <w:i/>
        </w:rPr>
        <w:t>QM 3</w:t>
      </w:r>
      <w:r w:rsidRPr="00207A39">
        <w:t xml:space="preserve"> report may also be produced to display the data sorted by VISN, by medical</w:t>
      </w:r>
      <w:r w:rsidRPr="00207A39">
        <w:fldChar w:fldCharType="begin"/>
      </w:r>
      <w:r w:rsidRPr="00207A39">
        <w:instrText xml:space="preserve"> XE "Medical:center" </w:instrText>
      </w:r>
      <w:r w:rsidRPr="00207A39">
        <w:fldChar w:fldCharType="end"/>
      </w:r>
      <w:r w:rsidRPr="00207A39">
        <w:t xml:space="preserve"> center within VISN, or by facility</w:t>
      </w:r>
      <w:r w:rsidRPr="00207A39">
        <w:fldChar w:fldCharType="begin"/>
      </w:r>
      <w:r w:rsidRPr="00207A39">
        <w:instrText xml:space="preserve"> XE "Facility" </w:instrText>
      </w:r>
      <w:r w:rsidRPr="00207A39">
        <w:fldChar w:fldCharType="end"/>
      </w:r>
      <w:r w:rsidRPr="00207A39">
        <w:t xml:space="preserve"> within medical center. The Veteran’s Preferred Facility is used to determine the VISN, VAMC and Facility information.</w:t>
      </w:r>
    </w:p>
    <w:p w14:paraId="1E8DCA5D" w14:textId="77777777" w:rsidR="00BE52CE" w:rsidRPr="00207A39" w:rsidRDefault="00BE52CE" w:rsidP="00BE52CE">
      <w:pPr>
        <w:pStyle w:val="BodyTextBullet2"/>
      </w:pPr>
      <w:r w:rsidRPr="00207A39">
        <w:t xml:space="preserve">The requester has the option of Detailed </w:t>
      </w:r>
      <w:r w:rsidRPr="00207A39">
        <w:fldChar w:fldCharType="begin"/>
      </w:r>
      <w:r w:rsidRPr="00207A39">
        <w:instrText xml:space="preserve"> XE "Report:Detailed" </w:instrText>
      </w:r>
      <w:r w:rsidRPr="00207A39">
        <w:fldChar w:fldCharType="end"/>
      </w:r>
      <w:r w:rsidRPr="00207A39">
        <w:t>or Summary. The difference between the From Date and To Date may not exceed 31 days for the Summary Report.</w:t>
      </w:r>
    </w:p>
    <w:p w14:paraId="409906AF" w14:textId="77777777" w:rsidR="00BE52CE" w:rsidRPr="00207A39" w:rsidRDefault="00BE52CE" w:rsidP="00BE52CE">
      <w:pPr>
        <w:pStyle w:val="BodyTextBullet2"/>
      </w:pPr>
      <w:r w:rsidRPr="00207A39">
        <w:t>ES accepts new Enrollment applications from Veterans whose enrollment status is “Closed Application</w:t>
      </w:r>
      <w:r w:rsidRPr="00207A39">
        <w:fldChar w:fldCharType="begin"/>
      </w:r>
      <w:r w:rsidRPr="00207A39">
        <w:instrText xml:space="preserve"> XE "Application:Closed Application" </w:instrText>
      </w:r>
      <w:r w:rsidRPr="00207A39">
        <w:fldChar w:fldCharType="end"/>
      </w:r>
      <w:r w:rsidRPr="00207A39">
        <w:t>” with an “Abandoned Application</w:t>
      </w:r>
      <w:r w:rsidRPr="00207A39">
        <w:fldChar w:fldCharType="begin"/>
      </w:r>
      <w:r w:rsidRPr="00207A39">
        <w:instrText xml:space="preserve"> XE "Application:Abandoned Application" </w:instrText>
      </w:r>
      <w:r w:rsidRPr="00207A39">
        <w:fldChar w:fldCharType="end"/>
      </w:r>
      <w:r w:rsidRPr="00207A39">
        <w:t>” reason. When processing the new application, the system will not include previous activities or dates entered before the “Closed Application” status. The enrollment application date is updated and based on the new information.</w:t>
      </w:r>
    </w:p>
    <w:p w14:paraId="49A24A8E" w14:textId="77777777" w:rsidR="00BE52CE" w:rsidRPr="00207A39" w:rsidRDefault="00BE52CE" w:rsidP="00BE52CE">
      <w:pPr>
        <w:pStyle w:val="NoteLightbulb"/>
      </w:pPr>
      <w:r w:rsidRPr="00207A39">
        <w:rPr>
          <w:b/>
        </w:rPr>
        <w:t>Note:</w:t>
      </w:r>
      <w:r w:rsidRPr="00207A39">
        <w:t xml:space="preserve"> This is a manual, work-around process for VistA currently.</w:t>
      </w:r>
    </w:p>
    <w:p w14:paraId="72130166" w14:textId="77777777" w:rsidR="00BE52CE" w:rsidRPr="00207A39" w:rsidRDefault="00BE52CE" w:rsidP="00BE52CE">
      <w:pPr>
        <w:pStyle w:val="Heading4"/>
      </w:pPr>
      <w:r w:rsidRPr="00207A39">
        <w:fldChar w:fldCharType="begin"/>
      </w:r>
      <w:r w:rsidRPr="00207A39">
        <w:instrText xml:space="preserve"> XE "Report List:QM 4 " \* MERGEFORMAT </w:instrText>
      </w:r>
      <w:r w:rsidRPr="00207A39">
        <w:fldChar w:fldCharType="end"/>
      </w:r>
      <w:r w:rsidRPr="00207A39">
        <w:fldChar w:fldCharType="begin"/>
      </w:r>
      <w:r w:rsidRPr="00207A39">
        <w:instrText xml:space="preserve"> XE "QM 4 " \* MERGEFORMAT </w:instrText>
      </w:r>
      <w:r w:rsidRPr="00207A39">
        <w:fldChar w:fldCharType="end"/>
      </w:r>
      <w:bookmarkStart w:id="557" w:name="_Toc289864742"/>
      <w:bookmarkStart w:id="558" w:name="_Toc394920732"/>
      <w:bookmarkStart w:id="559" w:name="_Toc406571069"/>
      <w:bookmarkStart w:id="560" w:name="_Toc478746508"/>
      <w:bookmarkStart w:id="561" w:name="_Toc482888438"/>
      <w:bookmarkStart w:id="562" w:name="_Toc251958"/>
      <w:r w:rsidRPr="00207A39">
        <w:t>Cancelled/Declined (QM 4)</w:t>
      </w:r>
      <w:bookmarkEnd w:id="557"/>
      <w:bookmarkEnd w:id="558"/>
      <w:bookmarkEnd w:id="559"/>
      <w:bookmarkEnd w:id="560"/>
      <w:bookmarkEnd w:id="561"/>
      <w:bookmarkEnd w:id="562"/>
    </w:p>
    <w:p w14:paraId="5E29A1C3" w14:textId="77777777" w:rsidR="00BE52CE" w:rsidRPr="00207A39" w:rsidRDefault="00BE52CE" w:rsidP="00BE52CE">
      <w:pPr>
        <w:pStyle w:val="BodyTextBullet2"/>
      </w:pPr>
      <w:r w:rsidRPr="00207A39">
        <w:t xml:space="preserve">The </w:t>
      </w:r>
      <w:r w:rsidRPr="00207A39">
        <w:rPr>
          <w:i/>
        </w:rPr>
        <w:t>Cancelled/Declined (QM 4)</w:t>
      </w:r>
      <w:r w:rsidRPr="00207A39">
        <w:t xml:space="preserve"> report shows the Nationwide number of enrollees who have an Enrollment</w:t>
      </w:r>
      <w:r w:rsidRPr="00207A39">
        <w:fldChar w:fldCharType="begin"/>
      </w:r>
      <w:r w:rsidRPr="00207A39">
        <w:instrText xml:space="preserve"> XE "Enrollment:Status" </w:instrText>
      </w:r>
      <w:r w:rsidRPr="00207A39">
        <w:fldChar w:fldCharType="end"/>
      </w:r>
      <w:r w:rsidRPr="00207A39">
        <w:t xml:space="preserve"> Status equal to "Cancelled/Declined" by each Reason Cancelled/Declined. No Date</w:t>
      </w:r>
      <w:r w:rsidRPr="00207A39">
        <w:fldChar w:fldCharType="begin"/>
      </w:r>
      <w:r w:rsidRPr="00207A39">
        <w:instrText xml:space="preserve"> XE "Date:of Death (QM 4)" </w:instrText>
      </w:r>
      <w:r w:rsidRPr="00207A39">
        <w:fldChar w:fldCharType="end"/>
      </w:r>
      <w:r w:rsidRPr="00207A39">
        <w:t xml:space="preserve"> of Death</w:t>
      </w:r>
      <w:r w:rsidRPr="00207A39">
        <w:fldChar w:fldCharType="begin"/>
      </w:r>
      <w:r w:rsidRPr="00207A39">
        <w:instrText xml:space="preserve"> XE "Death:Date of" </w:instrText>
      </w:r>
      <w:r w:rsidRPr="00207A39">
        <w:fldChar w:fldCharType="end"/>
      </w:r>
      <w:r w:rsidRPr="00207A39">
        <w:t xml:space="preserve"> records</w:t>
      </w:r>
      <w:r w:rsidRPr="00207A39">
        <w:fldChar w:fldCharType="begin"/>
      </w:r>
      <w:r w:rsidRPr="00207A39">
        <w:instrText xml:space="preserve"> XE "Records:QM 4" </w:instrText>
      </w:r>
      <w:r w:rsidRPr="00207A39">
        <w:fldChar w:fldCharType="end"/>
      </w:r>
      <w:r w:rsidRPr="00207A39">
        <w:t xml:space="preserve"> will be included.</w:t>
      </w:r>
    </w:p>
    <w:p w14:paraId="7E2F8B7B" w14:textId="77777777" w:rsidR="00BE52CE" w:rsidRPr="00207A39" w:rsidRDefault="00BE52CE" w:rsidP="00BE52CE">
      <w:pPr>
        <w:pStyle w:val="BodyTextBullet2"/>
      </w:pPr>
      <w:r w:rsidRPr="00207A39">
        <w:t>In addition, the report may also be produced to display the data sorted by VISN, by medical</w:t>
      </w:r>
      <w:r w:rsidRPr="00207A39">
        <w:fldChar w:fldCharType="begin"/>
      </w:r>
      <w:r w:rsidRPr="00207A39">
        <w:instrText xml:space="preserve"> XE "Medical:center" </w:instrText>
      </w:r>
      <w:r w:rsidRPr="00207A39">
        <w:fldChar w:fldCharType="end"/>
      </w:r>
      <w:r w:rsidRPr="00207A39">
        <w:t xml:space="preserve"> center within VISN, or by facility</w:t>
      </w:r>
      <w:r w:rsidRPr="00207A39">
        <w:fldChar w:fldCharType="begin"/>
      </w:r>
      <w:r w:rsidRPr="00207A39">
        <w:instrText xml:space="preserve"> XE "Facility" </w:instrText>
      </w:r>
      <w:r w:rsidRPr="00207A39">
        <w:fldChar w:fldCharType="end"/>
      </w:r>
      <w:r w:rsidRPr="00207A39">
        <w:t xml:space="preserve"> within medical center. The Veteran’s Preferred Facility is used to determine the VISN, VAMC and Facility information.</w:t>
      </w:r>
    </w:p>
    <w:p w14:paraId="0106DF21" w14:textId="77777777" w:rsidR="00BE52CE" w:rsidRPr="00207A39" w:rsidRDefault="00BE52CE" w:rsidP="00BE52CE">
      <w:pPr>
        <w:pStyle w:val="BodyTextBullet2"/>
      </w:pPr>
      <w:r w:rsidRPr="00207A39">
        <w:fldChar w:fldCharType="begin"/>
      </w:r>
      <w:r w:rsidRPr="00207A39">
        <w:instrText xml:space="preserve"> XE "Report List:QM 5 " \* MERGEFORMAT </w:instrText>
      </w:r>
      <w:r w:rsidRPr="00207A39">
        <w:fldChar w:fldCharType="end"/>
      </w:r>
      <w:r w:rsidRPr="00207A39">
        <w:fldChar w:fldCharType="begin"/>
      </w:r>
      <w:r w:rsidRPr="00207A39">
        <w:instrText xml:space="preserve"> XE "QM 5 " \* MERGEFORMAT </w:instrText>
      </w:r>
      <w:r w:rsidRPr="00207A39">
        <w:fldChar w:fldCharType="end"/>
      </w:r>
      <w:bookmarkStart w:id="563" w:name="_Toc289864743"/>
      <w:bookmarkStart w:id="564" w:name="_Toc394920733"/>
      <w:bookmarkStart w:id="565" w:name="_Toc406571070"/>
      <w:bookmarkStart w:id="566" w:name="_Toc478746509"/>
      <w:bookmarkStart w:id="567" w:name="_Toc482888439"/>
      <w:r w:rsidRPr="00207A39">
        <w:t>Bad Address</w:t>
      </w:r>
      <w:bookmarkEnd w:id="563"/>
      <w:bookmarkEnd w:id="564"/>
      <w:r w:rsidRPr="00207A39">
        <w:fldChar w:fldCharType="begin"/>
      </w:r>
      <w:r w:rsidRPr="00207A39">
        <w:instrText xml:space="preserve"> XE "Address:Bad Address Records" </w:instrText>
      </w:r>
      <w:r w:rsidRPr="00207A39">
        <w:rPr>
          <w:b/>
          <w:iCs/>
        </w:rPr>
        <w:fldChar w:fldCharType="end"/>
      </w:r>
      <w:r w:rsidRPr="00207A39">
        <w:t xml:space="preserve"> Records (QM 5)</w:t>
      </w:r>
      <w:bookmarkEnd w:id="565"/>
      <w:bookmarkEnd w:id="566"/>
      <w:bookmarkEnd w:id="567"/>
    </w:p>
    <w:p w14:paraId="7FAAA8C3" w14:textId="77777777" w:rsidR="00BE52CE" w:rsidRPr="00207A39" w:rsidRDefault="00BE52CE" w:rsidP="00BE52CE">
      <w:pPr>
        <w:pStyle w:val="BodyTextBullet2"/>
      </w:pPr>
      <w:r w:rsidRPr="00207A39">
        <w:t xml:space="preserve">The </w:t>
      </w:r>
      <w:r w:rsidRPr="00207A39">
        <w:rPr>
          <w:i/>
        </w:rPr>
        <w:t>Cancelled/Declined (QM 4)</w:t>
      </w:r>
      <w:r w:rsidRPr="00207A39">
        <w:t xml:space="preserve"> report provides a Summary Report of the number of person records</w:t>
      </w:r>
      <w:r w:rsidRPr="00207A39">
        <w:fldChar w:fldCharType="begin"/>
      </w:r>
      <w:r w:rsidRPr="00207A39">
        <w:instrText xml:space="preserve"> XE "Records:QM 5" </w:instrText>
      </w:r>
      <w:r w:rsidRPr="00207A39">
        <w:fldChar w:fldCharType="end"/>
      </w:r>
      <w:r w:rsidRPr="00207A39">
        <w:t xml:space="preserve"> where the current Permanent Mailing Address has the Bad Address</w:t>
      </w:r>
      <w:r w:rsidRPr="00207A39">
        <w:fldChar w:fldCharType="begin"/>
      </w:r>
      <w:r w:rsidRPr="00207A39">
        <w:instrText xml:space="preserve"> XE "Address:Bad Address Reason" </w:instrText>
      </w:r>
      <w:r w:rsidRPr="00207A39">
        <w:fldChar w:fldCharType="end"/>
      </w:r>
      <w:r w:rsidRPr="00207A39">
        <w:t xml:space="preserve"> Reason populated. The Detailed Report</w:t>
      </w:r>
      <w:r w:rsidRPr="00207A39">
        <w:fldChar w:fldCharType="begin"/>
      </w:r>
      <w:r w:rsidRPr="00207A39">
        <w:instrText xml:space="preserve"> XE "Report:Detailed" </w:instrText>
      </w:r>
      <w:r w:rsidRPr="00207A39">
        <w:fldChar w:fldCharType="end"/>
      </w:r>
      <w:r w:rsidRPr="00207A39">
        <w:t xml:space="preserve"> can also be generated to display the person's Name, SSN</w:t>
      </w:r>
      <w:r w:rsidRPr="00207A39">
        <w:fldChar w:fldCharType="begin"/>
      </w:r>
      <w:r w:rsidRPr="00207A39">
        <w:instrText xml:space="preserve"> XE "SSN" </w:instrText>
      </w:r>
      <w:r w:rsidRPr="00207A39">
        <w:fldChar w:fldCharType="end"/>
      </w:r>
      <w:r w:rsidRPr="00207A39">
        <w:t xml:space="preserve"> and Bad Address Reason</w:t>
      </w:r>
      <w:r w:rsidRPr="00207A39">
        <w:fldChar w:fldCharType="begin"/>
      </w:r>
      <w:r w:rsidRPr="00207A39">
        <w:instrText xml:space="preserve"> XE "Bad Address Reason" </w:instrText>
      </w:r>
      <w:r w:rsidRPr="00207A39">
        <w:fldChar w:fldCharType="end"/>
      </w:r>
      <w:r w:rsidRPr="00207A39">
        <w:t>. No Date</w:t>
      </w:r>
      <w:r w:rsidRPr="00207A39">
        <w:fldChar w:fldCharType="begin"/>
      </w:r>
      <w:r w:rsidRPr="00207A39">
        <w:instrText xml:space="preserve"> XE "Date:of Death (QM 5)" </w:instrText>
      </w:r>
      <w:r w:rsidRPr="00207A39">
        <w:fldChar w:fldCharType="end"/>
      </w:r>
      <w:r w:rsidRPr="00207A39">
        <w:t xml:space="preserve"> of Death</w:t>
      </w:r>
      <w:r w:rsidRPr="00207A39">
        <w:fldChar w:fldCharType="begin"/>
      </w:r>
      <w:r w:rsidRPr="00207A39">
        <w:instrText xml:space="preserve"> XE "Death:Date of" </w:instrText>
      </w:r>
      <w:r w:rsidRPr="00207A39">
        <w:fldChar w:fldCharType="end"/>
      </w:r>
      <w:r w:rsidRPr="00207A39">
        <w:t xml:space="preserve"> records will be included.</w:t>
      </w:r>
    </w:p>
    <w:p w14:paraId="51192E63" w14:textId="77777777" w:rsidR="00BE52CE" w:rsidRPr="00207A39" w:rsidRDefault="00BE52CE" w:rsidP="00BE52CE">
      <w:pPr>
        <w:pStyle w:val="BodyTextBullet2"/>
      </w:pPr>
      <w:r w:rsidRPr="00207A39">
        <w:t>The difference between the From Date and the To Date cannot be greater than 31 days. Only one VISN may be chosen per report execution.</w:t>
      </w:r>
    </w:p>
    <w:p w14:paraId="4E156069" w14:textId="77777777" w:rsidR="00BE52CE" w:rsidRPr="00207A39" w:rsidRDefault="00BE52CE" w:rsidP="00BE52CE">
      <w:pPr>
        <w:pStyle w:val="Heading4"/>
      </w:pPr>
      <w:r w:rsidRPr="00207A39">
        <w:fldChar w:fldCharType="begin"/>
      </w:r>
      <w:r w:rsidRPr="00207A39">
        <w:instrText xml:space="preserve"> XE "Report List:QM 6 " \* MERGEFORMAT </w:instrText>
      </w:r>
      <w:r w:rsidRPr="00207A39">
        <w:fldChar w:fldCharType="end"/>
      </w:r>
      <w:r w:rsidRPr="00207A39">
        <w:fldChar w:fldCharType="begin"/>
      </w:r>
      <w:r w:rsidRPr="00207A39">
        <w:instrText xml:space="preserve"> XE "QM 6 " \* MERGEFORMAT </w:instrText>
      </w:r>
      <w:r w:rsidRPr="00207A39">
        <w:fldChar w:fldCharType="end"/>
      </w:r>
      <w:bookmarkStart w:id="568" w:name="_Toc289864744"/>
      <w:bookmarkStart w:id="569" w:name="_Toc394920734"/>
      <w:bookmarkStart w:id="570" w:name="_Toc406571071"/>
      <w:bookmarkStart w:id="571" w:name="_Toc478746510"/>
      <w:bookmarkStart w:id="572" w:name="_Toc482888440"/>
      <w:bookmarkStart w:id="573" w:name="_Toc251959"/>
      <w:r w:rsidRPr="00207A39">
        <w:t>EED Veteran Survey List (QM 6)</w:t>
      </w:r>
      <w:bookmarkEnd w:id="568"/>
      <w:bookmarkEnd w:id="569"/>
      <w:bookmarkEnd w:id="570"/>
      <w:bookmarkEnd w:id="571"/>
      <w:bookmarkEnd w:id="572"/>
      <w:bookmarkEnd w:id="573"/>
    </w:p>
    <w:p w14:paraId="25206AD2" w14:textId="77777777" w:rsidR="00BE52CE" w:rsidRPr="00207A39" w:rsidRDefault="00BE52CE" w:rsidP="00BE52CE">
      <w:pPr>
        <w:pStyle w:val="BodyTextBullet2"/>
      </w:pPr>
      <w:r w:rsidRPr="00207A39">
        <w:t xml:space="preserve">The EED Veteran Survey List (QM 6) report is used to develop a mailing list of Veterans to receive the </w:t>
      </w:r>
      <w:r w:rsidRPr="00207A39">
        <w:rPr>
          <w:rStyle w:val="Text-onlypopuphotspot"/>
        </w:rPr>
        <w:t>EED</w:t>
      </w:r>
      <w:r w:rsidRPr="00207A39">
        <w:t xml:space="preserve"> Customer Satisfaction Survey. The </w:t>
      </w:r>
      <w:r w:rsidRPr="00207A39">
        <w:rPr>
          <w:i/>
        </w:rPr>
        <w:t>QM 6</w:t>
      </w:r>
      <w:r w:rsidRPr="00207A39">
        <w:t xml:space="preserve"> report accumulates a user</w:t>
      </w:r>
      <w:r w:rsidRPr="00207A39">
        <w:fldChar w:fldCharType="begin"/>
      </w:r>
      <w:r w:rsidRPr="00207A39">
        <w:instrText xml:space="preserve"> XE "User:QM 6 Report:specified number of records" </w:instrText>
      </w:r>
      <w:r w:rsidRPr="00207A39">
        <w:fldChar w:fldCharType="end"/>
      </w:r>
      <w:r w:rsidRPr="00207A39">
        <w:t xml:space="preserve"> specified number of records</w:t>
      </w:r>
      <w:r w:rsidRPr="00207A39">
        <w:fldChar w:fldCharType="begin"/>
      </w:r>
      <w:r w:rsidRPr="00207A39">
        <w:instrText xml:space="preserve"> XE "Records:QM 6" </w:instrText>
      </w:r>
      <w:r w:rsidRPr="00207A39">
        <w:fldChar w:fldCharType="end"/>
      </w:r>
      <w:r w:rsidRPr="00207A39">
        <w:t xml:space="preserve"> working from the data specified in negative-date chronological order until it reaches the number specified by the user. No </w:t>
      </w:r>
      <w:r w:rsidRPr="00207A39">
        <w:rPr>
          <w:i/>
          <w:iCs/>
        </w:rPr>
        <w:t>Date</w:t>
      </w:r>
      <w:r w:rsidRPr="00207A39">
        <w:rPr>
          <w:i/>
          <w:iCs/>
        </w:rPr>
        <w:fldChar w:fldCharType="begin"/>
      </w:r>
      <w:r w:rsidRPr="00207A39">
        <w:instrText xml:space="preserve"> XE "Date:of Death (QM 6)" </w:instrText>
      </w:r>
      <w:r w:rsidRPr="00207A39">
        <w:rPr>
          <w:i/>
          <w:iCs/>
        </w:rPr>
        <w:fldChar w:fldCharType="end"/>
      </w:r>
      <w:r w:rsidRPr="00207A39">
        <w:rPr>
          <w:i/>
          <w:iCs/>
        </w:rPr>
        <w:t xml:space="preserve"> of Death</w:t>
      </w:r>
      <w:r w:rsidRPr="00207A39">
        <w:rPr>
          <w:i/>
          <w:iCs/>
        </w:rPr>
        <w:fldChar w:fldCharType="begin"/>
      </w:r>
      <w:r w:rsidRPr="00207A39">
        <w:instrText xml:space="preserve"> XE "</w:instrText>
      </w:r>
      <w:r w:rsidRPr="00207A39">
        <w:rPr>
          <w:iCs/>
        </w:rPr>
        <w:instrText>Death:</w:instrText>
      </w:r>
      <w:r w:rsidRPr="00207A39">
        <w:instrText xml:space="preserve">Date of" </w:instrText>
      </w:r>
      <w:r w:rsidRPr="00207A39">
        <w:rPr>
          <w:i/>
          <w:iCs/>
        </w:rPr>
        <w:fldChar w:fldCharType="end"/>
      </w:r>
      <w:r w:rsidRPr="00207A39">
        <w:t xml:space="preserve"> records will be included.</w:t>
      </w:r>
    </w:p>
    <w:p w14:paraId="67AEC97C" w14:textId="77777777" w:rsidR="00BE52CE" w:rsidRPr="00207A39" w:rsidRDefault="00BE52CE" w:rsidP="00BE52CE">
      <w:pPr>
        <w:pStyle w:val="Heading4"/>
      </w:pPr>
      <w:r w:rsidRPr="00207A39">
        <w:fldChar w:fldCharType="begin"/>
      </w:r>
      <w:r w:rsidRPr="00207A39">
        <w:instrText xml:space="preserve"> XE "Report List:QM 8 " \* MERGEFORMAT </w:instrText>
      </w:r>
      <w:r w:rsidRPr="00207A39">
        <w:fldChar w:fldCharType="end"/>
      </w:r>
      <w:r w:rsidRPr="00207A39">
        <w:fldChar w:fldCharType="begin"/>
      </w:r>
      <w:r w:rsidRPr="00207A39">
        <w:instrText xml:space="preserve"> XE "QM 8 " \* MERGEFORMAT </w:instrText>
      </w:r>
      <w:r w:rsidRPr="00207A39">
        <w:fldChar w:fldCharType="end"/>
      </w:r>
      <w:bookmarkStart w:id="574" w:name="_Toc289864745"/>
      <w:bookmarkStart w:id="575" w:name="_Toc394920735"/>
      <w:bookmarkStart w:id="576" w:name="_Toc406571072"/>
      <w:bookmarkStart w:id="577" w:name="_Toc478746511"/>
      <w:bookmarkStart w:id="578" w:name="_Toc482888441"/>
      <w:bookmarkStart w:id="579" w:name="_Toc251960"/>
      <w:r w:rsidRPr="00207A39">
        <w:t>Unsolicited Updates by VBA (QM 8)</w:t>
      </w:r>
      <w:bookmarkEnd w:id="574"/>
      <w:bookmarkEnd w:id="575"/>
      <w:bookmarkEnd w:id="576"/>
      <w:bookmarkEnd w:id="577"/>
      <w:bookmarkEnd w:id="578"/>
      <w:r w:rsidRPr="00207A39">
        <w:t xml:space="preserve"> (Retired)</w:t>
      </w:r>
      <w:bookmarkEnd w:id="579"/>
    </w:p>
    <w:p w14:paraId="37749A06" w14:textId="77777777" w:rsidR="00BE52CE" w:rsidRPr="00207A39" w:rsidRDefault="00BE52CE" w:rsidP="00BE52CE">
      <w:pPr>
        <w:pStyle w:val="BodyTextBullet2"/>
      </w:pPr>
      <w:r w:rsidRPr="00207A39">
        <w:t xml:space="preserve">The </w:t>
      </w:r>
      <w:r w:rsidRPr="00207A39">
        <w:rPr>
          <w:i/>
        </w:rPr>
        <w:t>Unsolicited Updates by VBA (QM 8)</w:t>
      </w:r>
      <w:r w:rsidRPr="00207A39">
        <w:t xml:space="preserve"> report shows either in </w:t>
      </w:r>
      <w:r w:rsidRPr="00207A39">
        <w:rPr>
          <w:i/>
          <w:iCs/>
        </w:rPr>
        <w:t>Summary</w:t>
      </w:r>
      <w:r w:rsidRPr="00207A39">
        <w:t xml:space="preserve"> or </w:t>
      </w:r>
      <w:r w:rsidRPr="00207A39">
        <w:rPr>
          <w:i/>
          <w:iCs/>
        </w:rPr>
        <w:t>Detailed</w:t>
      </w:r>
      <w:r w:rsidRPr="00207A39">
        <w:t xml:space="preserve"> </w:t>
      </w:r>
      <w:r w:rsidRPr="00207A39">
        <w:fldChar w:fldCharType="begin"/>
      </w:r>
      <w:r w:rsidRPr="00207A39">
        <w:instrText xml:space="preserve"> XE "Report:Detailed" </w:instrText>
      </w:r>
      <w:r w:rsidRPr="00207A39">
        <w:fldChar w:fldCharType="end"/>
      </w:r>
      <w:r w:rsidRPr="00207A39">
        <w:t xml:space="preserve">format the information related to an unsolicited update sent by </w:t>
      </w:r>
      <w:r w:rsidRPr="00207A39">
        <w:rPr>
          <w:rStyle w:val="Text-onlypopuphotspot"/>
        </w:rPr>
        <w:t>VBA</w:t>
      </w:r>
      <w:r w:rsidRPr="00207A39">
        <w:t xml:space="preserve">. For the </w:t>
      </w:r>
      <w:r w:rsidRPr="00207A39">
        <w:rPr>
          <w:i/>
        </w:rPr>
        <w:t>QM 8</w:t>
      </w:r>
      <w:r w:rsidRPr="00207A39">
        <w:t xml:space="preserve"> report, </w:t>
      </w:r>
      <w:r w:rsidRPr="00207A39">
        <w:rPr>
          <w:b/>
        </w:rPr>
        <w:t>Not Processed</w:t>
      </w:r>
      <w:r w:rsidRPr="00207A39">
        <w:t xml:space="preserve"> indicates that no data from the message was accepted (includes only instances where the message was ignored.)</w:t>
      </w:r>
    </w:p>
    <w:p w14:paraId="1CD14E3F" w14:textId="74B7A410" w:rsidR="00BE350C" w:rsidRPr="00207A39" w:rsidRDefault="00BE52CE" w:rsidP="00BE52CE">
      <w:pPr>
        <w:pStyle w:val="BodyTextBullet2"/>
      </w:pPr>
      <w:r w:rsidRPr="00207A39">
        <w:t xml:space="preserve">The </w:t>
      </w:r>
      <w:r w:rsidRPr="00207A39">
        <w:rPr>
          <w:i/>
          <w:iCs/>
        </w:rPr>
        <w:t>Detailed Report</w:t>
      </w:r>
      <w:r w:rsidRPr="00207A39">
        <w:rPr>
          <w:i/>
          <w:iCs/>
        </w:rPr>
        <w:fldChar w:fldCharType="begin"/>
      </w:r>
      <w:r w:rsidRPr="00207A39">
        <w:instrText xml:space="preserve"> XE "Report:Detailed" </w:instrText>
      </w:r>
      <w:r w:rsidRPr="00207A39">
        <w:rPr>
          <w:i/>
          <w:iCs/>
        </w:rPr>
        <w:fldChar w:fldCharType="end"/>
      </w:r>
      <w:r w:rsidRPr="00207A39">
        <w:t xml:space="preserve"> will display only records</w:t>
      </w:r>
      <w:r w:rsidRPr="00207A39">
        <w:fldChar w:fldCharType="begin"/>
      </w:r>
      <w:r w:rsidRPr="00207A39">
        <w:instrText xml:space="preserve"> XE "Records:QM 8" </w:instrText>
      </w:r>
      <w:r w:rsidRPr="00207A39">
        <w:fldChar w:fldCharType="end"/>
      </w:r>
      <w:r w:rsidRPr="00207A39">
        <w:t xml:space="preserve"> </w:t>
      </w:r>
      <w:r w:rsidRPr="00207A39">
        <w:rPr>
          <w:b/>
        </w:rPr>
        <w:t>Not Processed</w:t>
      </w:r>
      <w:r w:rsidR="00E06908" w:rsidRPr="00207A39">
        <w:t>.</w:t>
      </w:r>
    </w:p>
    <w:p w14:paraId="24B376D8" w14:textId="77777777" w:rsidR="00BE52CE" w:rsidRPr="00207A39" w:rsidRDefault="00BE52CE" w:rsidP="00BE52CE">
      <w:pPr>
        <w:pStyle w:val="Heading4"/>
      </w:pPr>
      <w:r w:rsidRPr="00207A39">
        <w:fldChar w:fldCharType="begin"/>
      </w:r>
      <w:r w:rsidRPr="00207A39">
        <w:instrText xml:space="preserve"> XE "Report List:QM 10 " \* MERGEFORMAT </w:instrText>
      </w:r>
      <w:r w:rsidRPr="00207A39">
        <w:fldChar w:fldCharType="end"/>
      </w:r>
      <w:r w:rsidRPr="00207A39">
        <w:fldChar w:fldCharType="begin"/>
      </w:r>
      <w:r w:rsidRPr="00207A39">
        <w:instrText xml:space="preserve"> XE "QM 10 " \* MERGEFORMAT </w:instrText>
      </w:r>
      <w:r w:rsidRPr="00207A39">
        <w:fldChar w:fldCharType="end"/>
      </w:r>
      <w:bookmarkStart w:id="580" w:name="_Toc289864746"/>
      <w:bookmarkStart w:id="581" w:name="_Toc394920736"/>
      <w:bookmarkStart w:id="582" w:name="_Toc406571073"/>
      <w:bookmarkStart w:id="583" w:name="_Toc478746512"/>
      <w:bookmarkStart w:id="584" w:name="_Toc482888442"/>
      <w:bookmarkStart w:id="585" w:name="_Toc251961"/>
      <w:r w:rsidRPr="00207A39">
        <w:t>MST National (QM 10)</w:t>
      </w:r>
      <w:bookmarkEnd w:id="580"/>
      <w:bookmarkEnd w:id="581"/>
      <w:bookmarkEnd w:id="582"/>
      <w:bookmarkEnd w:id="583"/>
      <w:bookmarkEnd w:id="584"/>
      <w:r w:rsidRPr="00207A39">
        <w:t xml:space="preserve"> (Retired)</w:t>
      </w:r>
      <w:bookmarkEnd w:id="585"/>
    </w:p>
    <w:p w14:paraId="13E3050A" w14:textId="77777777" w:rsidR="00BE52CE" w:rsidRPr="00207A39" w:rsidRDefault="00BE52CE" w:rsidP="00BE52CE">
      <w:pPr>
        <w:pStyle w:val="BodyText"/>
        <w:rPr>
          <w:szCs w:val="24"/>
        </w:rPr>
      </w:pPr>
      <w:r w:rsidRPr="00207A39">
        <w:rPr>
          <w:szCs w:val="24"/>
        </w:rPr>
        <w:t xml:space="preserve">The </w:t>
      </w:r>
      <w:r w:rsidRPr="00207A39">
        <w:rPr>
          <w:i/>
          <w:szCs w:val="24"/>
        </w:rPr>
        <w:t>MST National (QM 10)</w:t>
      </w:r>
      <w:r w:rsidRPr="00207A39">
        <w:rPr>
          <w:szCs w:val="24"/>
        </w:rPr>
        <w:t xml:space="preserve"> report provides a summary of the number of Veterans who have a </w:t>
      </w:r>
      <w:r w:rsidRPr="00207A39">
        <w:rPr>
          <w:rStyle w:val="Text-onlypopuphotspot"/>
          <w:i/>
          <w:iCs/>
          <w:szCs w:val="24"/>
        </w:rPr>
        <w:t>MST</w:t>
      </w:r>
      <w:r w:rsidRPr="00207A39">
        <w:rPr>
          <w:rStyle w:val="Text-onlypopuphotspot"/>
          <w:szCs w:val="24"/>
        </w:rPr>
        <w:t xml:space="preserve"> Status</w:t>
      </w:r>
      <w:r w:rsidRPr="00207A39">
        <w:rPr>
          <w:szCs w:val="24"/>
        </w:rPr>
        <w:t xml:space="preserve"> recorded with a MST Status Date</w:t>
      </w:r>
      <w:r w:rsidRPr="00207A39">
        <w:rPr>
          <w:szCs w:val="24"/>
        </w:rPr>
        <w:fldChar w:fldCharType="begin"/>
      </w:r>
      <w:r w:rsidRPr="00207A39">
        <w:rPr>
          <w:szCs w:val="24"/>
        </w:rPr>
        <w:instrText xml:space="preserve"> XE "Date:Report Status (QM 10)" </w:instrText>
      </w:r>
      <w:r w:rsidRPr="00207A39">
        <w:rPr>
          <w:szCs w:val="24"/>
        </w:rPr>
        <w:fldChar w:fldCharType="end"/>
      </w:r>
      <w:r w:rsidRPr="00207A39">
        <w:rPr>
          <w:szCs w:val="24"/>
        </w:rPr>
        <w:t xml:space="preserve"> as of the report run-date. The </w:t>
      </w:r>
      <w:r w:rsidRPr="00207A39">
        <w:rPr>
          <w:i/>
          <w:szCs w:val="24"/>
        </w:rPr>
        <w:t>QM 10</w:t>
      </w:r>
      <w:r w:rsidRPr="00207A39">
        <w:rPr>
          <w:szCs w:val="24"/>
        </w:rPr>
        <w:t xml:space="preserve"> detailed report can be generated for a specific Fiscal Year, Quarter or user</w:t>
      </w:r>
      <w:r w:rsidRPr="00207A39">
        <w:rPr>
          <w:szCs w:val="24"/>
        </w:rPr>
        <w:fldChar w:fldCharType="begin"/>
      </w:r>
      <w:r w:rsidRPr="00207A39">
        <w:rPr>
          <w:szCs w:val="24"/>
        </w:rPr>
        <w:instrText xml:space="preserve"> XE "User:QM 10 Report:specified date range" </w:instrText>
      </w:r>
      <w:r w:rsidRPr="00207A39">
        <w:rPr>
          <w:szCs w:val="24"/>
        </w:rPr>
        <w:fldChar w:fldCharType="end"/>
      </w:r>
      <w:r w:rsidRPr="00207A39">
        <w:rPr>
          <w:szCs w:val="24"/>
        </w:rPr>
        <w:t xml:space="preserve">-specified date range to provide a count of the number of Veterans with a recorded MST Status Date that falls within the reporting period. The MST Status is sorted by </w:t>
      </w:r>
      <w:r w:rsidRPr="00207A39">
        <w:rPr>
          <w:i/>
          <w:iCs/>
          <w:szCs w:val="24"/>
        </w:rPr>
        <w:t>Gender</w:t>
      </w:r>
      <w:r w:rsidRPr="00207A39">
        <w:rPr>
          <w:szCs w:val="24"/>
        </w:rPr>
        <w:t>.</w:t>
      </w:r>
    </w:p>
    <w:p w14:paraId="0745142F" w14:textId="77777777" w:rsidR="00BE52CE" w:rsidRPr="00207A39" w:rsidRDefault="00BE52CE" w:rsidP="00BE52CE">
      <w:pPr>
        <w:pStyle w:val="ScreenField"/>
        <w:rPr>
          <w:u w:val="single"/>
        </w:rPr>
      </w:pPr>
      <w:r w:rsidRPr="00207A39">
        <w:rPr>
          <w:b w:val="0"/>
          <w:bCs/>
        </w:rPr>
        <w:t>Summary Report:</w:t>
      </w:r>
    </w:p>
    <w:p w14:paraId="00240C1C" w14:textId="77777777" w:rsidR="00BE52CE" w:rsidRPr="00207A39" w:rsidRDefault="00BE52CE" w:rsidP="00BE52CE">
      <w:pPr>
        <w:pStyle w:val="ScreenFieldDesc"/>
      </w:pPr>
      <w:r w:rsidRPr="00207A39">
        <w:t>Each report row represents the accumulated annual total number of Veterans by gender with the specific MST Status for all Fiscal Years, the percentage by gender of the total number of vets screened per MST status, and the percentage of the total Veterans screened by gender with a MST Status of Positive or Negative for all Fiscal Years.</w:t>
      </w:r>
    </w:p>
    <w:p w14:paraId="01F12C69" w14:textId="77777777" w:rsidR="00BE52CE" w:rsidRPr="00207A39" w:rsidRDefault="00BE52CE" w:rsidP="00BE52CE">
      <w:pPr>
        <w:pStyle w:val="ScreenField"/>
      </w:pPr>
      <w:r w:rsidRPr="00207A39">
        <w:rPr>
          <w:b w:val="0"/>
          <w:bCs/>
        </w:rPr>
        <w:t>Fiscal Year Report:</w:t>
      </w:r>
    </w:p>
    <w:p w14:paraId="1C4163A5" w14:textId="77777777" w:rsidR="00BE52CE" w:rsidRPr="00207A39" w:rsidRDefault="00BE52CE" w:rsidP="00BE52CE">
      <w:pPr>
        <w:pStyle w:val="ScreenFieldDesc"/>
      </w:pPr>
      <w:r w:rsidRPr="00207A39">
        <w:t>Each report row represents the number of persons by gender with the specific MST Status per Quarter, the percentage by gender of the total number of vets screened, the percentage of the total Veterans screened by gender with a MST Status of Positive or Negative and the totals for each gender and MST Status for the Fiscal Year.</w:t>
      </w:r>
    </w:p>
    <w:p w14:paraId="13987096" w14:textId="77777777" w:rsidR="00BE52CE" w:rsidRPr="00207A39" w:rsidRDefault="00BE52CE" w:rsidP="00BE52CE">
      <w:pPr>
        <w:pStyle w:val="ScreenField"/>
      </w:pPr>
      <w:r w:rsidRPr="00207A39">
        <w:rPr>
          <w:b w:val="0"/>
          <w:bCs/>
        </w:rPr>
        <w:t>Quarterly Report:</w:t>
      </w:r>
    </w:p>
    <w:p w14:paraId="5A23D68C" w14:textId="77777777" w:rsidR="00BE52CE" w:rsidRPr="00207A39" w:rsidRDefault="00BE52CE" w:rsidP="00BE52CE">
      <w:pPr>
        <w:pStyle w:val="ScreenFieldDesc"/>
      </w:pPr>
      <w:r w:rsidRPr="00207A39">
        <w:t>Each report row represents the number of persons by gender with the specific MST Status, Total per Quarter, the percentage by gender of the total number of vets screened, and the percentage of the total Veterans screened by gender with a MST Status of Positive or Negative.</w:t>
      </w:r>
    </w:p>
    <w:p w14:paraId="2BEAB192" w14:textId="77777777" w:rsidR="00BE52CE" w:rsidRPr="00207A39" w:rsidRDefault="00BE52CE" w:rsidP="00BE52CE">
      <w:pPr>
        <w:pStyle w:val="ScreenField"/>
      </w:pPr>
      <w:r w:rsidRPr="00207A39">
        <w:rPr>
          <w:b w:val="0"/>
          <w:bCs/>
        </w:rPr>
        <w:t>Date</w:t>
      </w:r>
      <w:r w:rsidRPr="00207A39">
        <w:rPr>
          <w:b w:val="0"/>
          <w:bCs/>
        </w:rPr>
        <w:fldChar w:fldCharType="begin"/>
      </w:r>
      <w:r w:rsidRPr="00207A39">
        <w:rPr>
          <w:b w:val="0"/>
          <w:bCs/>
        </w:rPr>
        <w:instrText xml:space="preserve"> XE "Date:Range (QM 10)" </w:instrText>
      </w:r>
      <w:r w:rsidRPr="00207A39">
        <w:rPr>
          <w:b w:val="0"/>
          <w:bCs/>
        </w:rPr>
        <w:fldChar w:fldCharType="end"/>
      </w:r>
      <w:r w:rsidRPr="00207A39">
        <w:rPr>
          <w:b w:val="0"/>
          <w:bCs/>
        </w:rPr>
        <w:t xml:space="preserve"> Range Report:</w:t>
      </w:r>
    </w:p>
    <w:p w14:paraId="65AAF96A" w14:textId="77777777" w:rsidR="00BE52CE" w:rsidRPr="00207A39" w:rsidRDefault="00BE52CE" w:rsidP="00BE52CE">
      <w:pPr>
        <w:pStyle w:val="ScreenFieldDesc"/>
      </w:pPr>
      <w:r w:rsidRPr="00207A39">
        <w:t>Each report row represents the number of persons by gender with the specific MST Status within a user-specified date range, Total per selected date range, the percentage by gender of the total number of vets screened, and the percentage of the total Veterans screened by gender with an MST Status of Positive or Negative.</w:t>
      </w:r>
    </w:p>
    <w:p w14:paraId="6B2F4D5E" w14:textId="77777777" w:rsidR="00BE52CE" w:rsidRPr="00207A39" w:rsidRDefault="00BE52CE" w:rsidP="00BE52CE">
      <w:pPr>
        <w:pStyle w:val="Heading4"/>
      </w:pPr>
      <w:r w:rsidRPr="00207A39">
        <w:fldChar w:fldCharType="begin"/>
      </w:r>
      <w:r w:rsidRPr="00207A39">
        <w:instrText xml:space="preserve"> XE "Report List:QM 11 " \* MERGEFORMAT </w:instrText>
      </w:r>
      <w:r w:rsidRPr="00207A39">
        <w:fldChar w:fldCharType="end"/>
      </w:r>
      <w:r w:rsidRPr="00207A39">
        <w:fldChar w:fldCharType="begin"/>
      </w:r>
      <w:r w:rsidRPr="00207A39">
        <w:instrText xml:space="preserve"> XE "QM 11 " \* MERGEFORMAT </w:instrText>
      </w:r>
      <w:r w:rsidRPr="00207A39">
        <w:fldChar w:fldCharType="end"/>
      </w:r>
      <w:bookmarkStart w:id="586" w:name="_Toc289864747"/>
      <w:bookmarkStart w:id="587" w:name="_Toc394920737"/>
      <w:bookmarkStart w:id="588" w:name="_Toc406571074"/>
      <w:bookmarkStart w:id="589" w:name="_Toc478746513"/>
      <w:bookmarkStart w:id="590" w:name="_Toc482888443"/>
      <w:bookmarkStart w:id="591" w:name="_Toc251962"/>
      <w:r w:rsidRPr="00207A39">
        <w:t>Workload Turnaround Time (QM 11)</w:t>
      </w:r>
      <w:bookmarkEnd w:id="586"/>
      <w:bookmarkEnd w:id="587"/>
      <w:bookmarkEnd w:id="588"/>
      <w:bookmarkEnd w:id="589"/>
      <w:bookmarkEnd w:id="590"/>
      <w:r w:rsidRPr="00207A39">
        <w:t xml:space="preserve"> (Retired)</w:t>
      </w:r>
      <w:bookmarkEnd w:id="591"/>
    </w:p>
    <w:p w14:paraId="10B804A4" w14:textId="77777777" w:rsidR="00BE52CE" w:rsidRPr="00207A39" w:rsidRDefault="00BE52CE" w:rsidP="00BE52CE">
      <w:pPr>
        <w:pStyle w:val="BodyTextBullet2"/>
      </w:pPr>
      <w:r w:rsidRPr="00207A39">
        <w:t xml:space="preserve">The </w:t>
      </w:r>
      <w:r w:rsidRPr="00207A39">
        <w:rPr>
          <w:i/>
        </w:rPr>
        <w:t>Workload Turnaround Time (QM 11)</w:t>
      </w:r>
      <w:r w:rsidRPr="00207A39">
        <w:t xml:space="preserve"> report provides information about the turnaround time for any or all workload cases for a functional group</w:t>
      </w:r>
      <w:r w:rsidRPr="00207A39">
        <w:fldChar w:fldCharType="begin"/>
      </w:r>
      <w:r w:rsidRPr="00207A39">
        <w:instrText xml:space="preserve"> XE "Group:Workload:functional" </w:instrText>
      </w:r>
      <w:r w:rsidRPr="00207A39">
        <w:fldChar w:fldCharType="end"/>
      </w:r>
      <w:r w:rsidRPr="00207A39">
        <w:t xml:space="preserve">. The </w:t>
      </w:r>
      <w:r w:rsidRPr="00207A39">
        <w:rPr>
          <w:i/>
        </w:rPr>
        <w:t>QM 11</w:t>
      </w:r>
      <w:r w:rsidRPr="00207A39">
        <w:t xml:space="preserve"> gives a </w:t>
      </w:r>
      <w:r w:rsidRPr="00207A39">
        <w:rPr>
          <w:i/>
          <w:iCs/>
        </w:rPr>
        <w:t>Summary</w:t>
      </w:r>
      <w:r w:rsidRPr="00207A39">
        <w:t xml:space="preserve"> or optionally </w:t>
      </w:r>
      <w:r w:rsidRPr="00207A39">
        <w:rPr>
          <w:i/>
          <w:iCs/>
        </w:rPr>
        <w:t>Detailed</w:t>
      </w:r>
      <w:r w:rsidRPr="00207A39">
        <w:rPr>
          <w:i/>
          <w:iCs/>
        </w:rPr>
        <w:fldChar w:fldCharType="begin"/>
      </w:r>
      <w:r w:rsidRPr="00207A39">
        <w:instrText xml:space="preserve"> XE "Report:Detailed" </w:instrText>
      </w:r>
      <w:r w:rsidRPr="00207A39">
        <w:rPr>
          <w:i/>
          <w:iCs/>
        </w:rPr>
        <w:fldChar w:fldCharType="end"/>
      </w:r>
      <w:r w:rsidRPr="00207A39">
        <w:t xml:space="preserve"> report by user. If it is not run by the user it uses the date</w:t>
      </w:r>
      <w:r w:rsidRPr="00207A39">
        <w:fldChar w:fldCharType="begin"/>
      </w:r>
      <w:r w:rsidRPr="00207A39">
        <w:instrText xml:space="preserve"> XE "Date:Workload Assigned (QM 11)" </w:instrText>
      </w:r>
      <w:r w:rsidRPr="00207A39">
        <w:fldChar w:fldCharType="end"/>
      </w:r>
      <w:r w:rsidRPr="00207A39">
        <w:t xml:space="preserve"> the workload was assigned</w:t>
      </w:r>
      <w:r w:rsidRPr="00207A39">
        <w:fldChar w:fldCharType="begin"/>
      </w:r>
      <w:r w:rsidRPr="00207A39">
        <w:instrText xml:space="preserve"> XE "</w:instrText>
      </w:r>
      <w:r w:rsidRPr="00207A39">
        <w:rPr>
          <w:rFonts w:cs="Arial"/>
          <w:iCs/>
        </w:rPr>
        <w:instrText>Assigned</w:instrText>
      </w:r>
      <w:r w:rsidRPr="00207A39">
        <w:instrText xml:space="preserve">" </w:instrText>
      </w:r>
      <w:r w:rsidRPr="00207A39">
        <w:fldChar w:fldCharType="end"/>
      </w:r>
      <w:r w:rsidRPr="00207A39">
        <w:t xml:space="preserve">. If not by user then it uses the date the workload was logged. The difference between the </w:t>
      </w:r>
      <w:r w:rsidRPr="00207A39">
        <w:rPr>
          <w:i/>
          <w:iCs/>
        </w:rPr>
        <w:t>From Date</w:t>
      </w:r>
      <w:r w:rsidRPr="00207A39">
        <w:t xml:space="preserve"> and </w:t>
      </w:r>
      <w:r w:rsidRPr="00207A39">
        <w:rPr>
          <w:i/>
          <w:iCs/>
        </w:rPr>
        <w:t>To Date</w:t>
      </w:r>
      <w:r w:rsidRPr="00207A39">
        <w:t xml:space="preserve"> may not exceed 31 days.</w:t>
      </w:r>
    </w:p>
    <w:p w14:paraId="7E96B3DB" w14:textId="77777777" w:rsidR="00BE52CE" w:rsidRPr="00207A39" w:rsidRDefault="00BE52CE" w:rsidP="00BE52CE">
      <w:pPr>
        <w:pStyle w:val="BodyTextBullet2"/>
      </w:pPr>
      <w:r w:rsidRPr="00207A39">
        <w:t xml:space="preserve">If the user selects </w:t>
      </w:r>
      <w:r w:rsidRPr="00207A39">
        <w:rPr>
          <w:i/>
          <w:iCs/>
        </w:rPr>
        <w:t>Detailed</w:t>
      </w:r>
      <w:r w:rsidRPr="00207A39">
        <w:t xml:space="preserve"> they will be prompted for </w:t>
      </w:r>
      <w:r w:rsidRPr="00207A39">
        <w:rPr>
          <w:rStyle w:val="Text-onlypopuphotspot"/>
        </w:rPr>
        <w:t>outlier</w:t>
      </w:r>
      <w:r w:rsidRPr="00207A39">
        <w:t xml:space="preserve"> days (the number of days a workload has been in the last status) and the number of random records</w:t>
      </w:r>
      <w:r w:rsidRPr="00207A39">
        <w:fldChar w:fldCharType="begin"/>
      </w:r>
      <w:r w:rsidRPr="00207A39">
        <w:instrText xml:space="preserve"> XE "Records:QM 11" </w:instrText>
      </w:r>
      <w:r w:rsidRPr="00207A39">
        <w:fldChar w:fldCharType="end"/>
      </w:r>
      <w:r w:rsidRPr="00207A39">
        <w:t xml:space="preserve"> (how many random records the system should select for review). If no random records are selected, then all of the records that meet the outlier day’s criteria</w:t>
      </w:r>
      <w:r w:rsidRPr="00207A39">
        <w:fldChar w:fldCharType="begin"/>
      </w:r>
      <w:r w:rsidRPr="00207A39">
        <w:instrText xml:space="preserve"> XE "Criteria:Report QM 11" </w:instrText>
      </w:r>
      <w:r w:rsidRPr="00207A39">
        <w:fldChar w:fldCharType="end"/>
      </w:r>
      <w:r w:rsidRPr="00207A39">
        <w:t xml:space="preserve"> will be produced.</w:t>
      </w:r>
    </w:p>
    <w:p w14:paraId="7D510B82" w14:textId="477D0A8D" w:rsidR="005A1522" w:rsidRPr="00207A39" w:rsidRDefault="00BE52CE" w:rsidP="000F5331">
      <w:pPr>
        <w:pStyle w:val="NoteLightbulb"/>
      </w:pPr>
      <w:r w:rsidRPr="00207A39">
        <w:rPr>
          <w:b/>
        </w:rPr>
        <w:t>Note</w:t>
      </w:r>
      <w:r w:rsidRPr="00207A39">
        <w:t>: An LAS</w:t>
      </w:r>
      <w:r w:rsidRPr="00207A39">
        <w:fldChar w:fldCharType="begin"/>
      </w:r>
      <w:r w:rsidRPr="00207A39">
        <w:instrText xml:space="preserve"> XE "LAS:Workload Turnaround Time Report (QM 11)" </w:instrText>
      </w:r>
      <w:r w:rsidRPr="00207A39">
        <w:fldChar w:fldCharType="end"/>
      </w:r>
      <w:r w:rsidRPr="00207A39">
        <w:t xml:space="preserve"> may run the report but the output will be for that user</w:t>
      </w:r>
      <w:r w:rsidRPr="00207A39">
        <w:fldChar w:fldCharType="begin"/>
      </w:r>
      <w:r w:rsidRPr="00207A39">
        <w:instrText xml:space="preserve"> XE "User:QM 11 Report:output only for that" </w:instrText>
      </w:r>
      <w:r w:rsidRPr="00207A39">
        <w:fldChar w:fldCharType="end"/>
      </w:r>
      <w:r w:rsidRPr="00207A39">
        <w:t xml:space="preserve"> only.</w:t>
      </w:r>
    </w:p>
    <w:p w14:paraId="29337F3A" w14:textId="77777777" w:rsidR="00BE52CE" w:rsidRPr="00207A39" w:rsidRDefault="00BE52CE" w:rsidP="00BE52CE">
      <w:pPr>
        <w:pStyle w:val="Heading4"/>
      </w:pPr>
      <w:r w:rsidRPr="00207A39">
        <w:fldChar w:fldCharType="begin"/>
      </w:r>
      <w:r w:rsidRPr="00207A39">
        <w:instrText xml:space="preserve"> XE "Report List:QM 14 " \* MERGEFORMAT </w:instrText>
      </w:r>
      <w:r w:rsidRPr="00207A39">
        <w:fldChar w:fldCharType="end"/>
      </w:r>
      <w:r w:rsidRPr="00207A39">
        <w:fldChar w:fldCharType="begin"/>
      </w:r>
      <w:r w:rsidRPr="00207A39">
        <w:instrText xml:space="preserve"> XE "QM 14 " \* MERGEFORMAT </w:instrText>
      </w:r>
      <w:r w:rsidRPr="00207A39">
        <w:fldChar w:fldCharType="end"/>
      </w:r>
      <w:bookmarkStart w:id="592" w:name="_Toc289864748"/>
      <w:bookmarkStart w:id="593" w:name="_Toc394920738"/>
      <w:bookmarkStart w:id="594" w:name="_Toc406571075"/>
      <w:bookmarkStart w:id="595" w:name="_Toc478746514"/>
      <w:bookmarkStart w:id="596" w:name="_Toc482888444"/>
      <w:bookmarkStart w:id="597" w:name="_Toc251963"/>
      <w:r w:rsidRPr="00207A39">
        <w:t>Manual Eligibility Update (QM 14)</w:t>
      </w:r>
      <w:bookmarkEnd w:id="592"/>
      <w:bookmarkEnd w:id="593"/>
      <w:bookmarkEnd w:id="594"/>
      <w:bookmarkEnd w:id="595"/>
      <w:bookmarkEnd w:id="596"/>
      <w:bookmarkEnd w:id="597"/>
    </w:p>
    <w:p w14:paraId="37A4976F" w14:textId="77777777" w:rsidR="00BE52CE" w:rsidRPr="00207A39" w:rsidRDefault="00BE52CE" w:rsidP="00BE52CE">
      <w:pPr>
        <w:pStyle w:val="BodyTextBullet2"/>
      </w:pPr>
      <w:r w:rsidRPr="00207A39">
        <w:t xml:space="preserve">The </w:t>
      </w:r>
      <w:r w:rsidRPr="00207A39">
        <w:rPr>
          <w:i/>
        </w:rPr>
        <w:t>Manual Eligibility Update (QM 14</w:t>
      </w:r>
      <w:r w:rsidRPr="00207A39">
        <w:t>)  report provides, by a Date</w:t>
      </w:r>
      <w:r w:rsidRPr="00207A39">
        <w:fldChar w:fldCharType="begin"/>
      </w:r>
      <w:r w:rsidRPr="00207A39">
        <w:instrText xml:space="preserve"> XE "Date:Range (QM 14)" </w:instrText>
      </w:r>
      <w:r w:rsidRPr="00207A39">
        <w:fldChar w:fldCharType="end"/>
      </w:r>
      <w:r w:rsidRPr="00207A39">
        <w:t xml:space="preserve"> Range and user</w:t>
      </w:r>
      <w:r w:rsidRPr="00207A39">
        <w:fldChar w:fldCharType="begin"/>
      </w:r>
      <w:r w:rsidRPr="00207A39">
        <w:instrText xml:space="preserve"> XE "User:QM 14 Report:specified number of days" </w:instrText>
      </w:r>
      <w:r w:rsidRPr="00207A39">
        <w:fldChar w:fldCharType="end"/>
      </w:r>
      <w:r w:rsidRPr="00207A39">
        <w:t xml:space="preserve"> specified parameter (number of days), records</w:t>
      </w:r>
      <w:r w:rsidRPr="00207A39">
        <w:fldChar w:fldCharType="begin"/>
      </w:r>
      <w:r w:rsidRPr="00207A39">
        <w:instrText xml:space="preserve"> XE "Records:QM 14" </w:instrText>
      </w:r>
      <w:r w:rsidRPr="00207A39">
        <w:fldChar w:fldCharType="end"/>
      </w:r>
      <w:r w:rsidRPr="00207A39">
        <w:t xml:space="preserve"> that were manually updated and then manually updated again (no automatic update in between).</w:t>
      </w:r>
    </w:p>
    <w:p w14:paraId="40523C1D" w14:textId="77777777" w:rsidR="00BE52CE" w:rsidRPr="00207A39" w:rsidRDefault="00BE52CE" w:rsidP="00BE52CE">
      <w:pPr>
        <w:pStyle w:val="BodyTextBullet2"/>
      </w:pPr>
      <w:r w:rsidRPr="00207A39">
        <w:t xml:space="preserve">The requester has the option of </w:t>
      </w:r>
      <w:r w:rsidRPr="00207A39">
        <w:rPr>
          <w:i/>
          <w:iCs/>
        </w:rPr>
        <w:t>Detailed</w:t>
      </w:r>
      <w:r w:rsidRPr="00207A39">
        <w:t xml:space="preserve"> or </w:t>
      </w:r>
      <w:r w:rsidRPr="00207A39">
        <w:rPr>
          <w:i/>
          <w:iCs/>
        </w:rPr>
        <w:t>Summary</w:t>
      </w:r>
      <w:r w:rsidRPr="00207A39">
        <w:t xml:space="preserve">. The </w:t>
      </w:r>
      <w:r w:rsidRPr="00207A39">
        <w:rPr>
          <w:i/>
        </w:rPr>
        <w:t>QM 14</w:t>
      </w:r>
      <w:r w:rsidRPr="00207A39">
        <w:t xml:space="preserve"> </w:t>
      </w:r>
      <w:r w:rsidRPr="00207A39">
        <w:rPr>
          <w:iCs/>
        </w:rPr>
        <w:t>detailed</w:t>
      </w:r>
      <w:r w:rsidRPr="00207A39">
        <w:t xml:space="preserve"> report</w:t>
      </w:r>
      <w:r w:rsidRPr="00207A39">
        <w:fldChar w:fldCharType="begin"/>
      </w:r>
      <w:r w:rsidRPr="00207A39">
        <w:instrText xml:space="preserve"> XE "Report:Detailed" </w:instrText>
      </w:r>
      <w:r w:rsidRPr="00207A39">
        <w:fldChar w:fldCharType="end"/>
      </w:r>
      <w:r w:rsidRPr="00207A39">
        <w:t xml:space="preserve"> shows person-identifying information for the specific records updated, along with what was updated and when.</w:t>
      </w:r>
    </w:p>
    <w:p w14:paraId="2DD9069E" w14:textId="77777777" w:rsidR="00BE52CE" w:rsidRPr="00207A39" w:rsidRDefault="00BE52CE" w:rsidP="00BE52CE">
      <w:pPr>
        <w:pStyle w:val="Heading4"/>
      </w:pPr>
      <w:r w:rsidRPr="00207A39">
        <w:fldChar w:fldCharType="begin"/>
      </w:r>
      <w:r w:rsidRPr="00207A39">
        <w:instrText xml:space="preserve"> XE "Report List:QM 15 " \* MERGEFORMAT </w:instrText>
      </w:r>
      <w:r w:rsidRPr="00207A39">
        <w:fldChar w:fldCharType="end"/>
      </w:r>
      <w:r w:rsidRPr="00207A39">
        <w:fldChar w:fldCharType="begin"/>
      </w:r>
      <w:r w:rsidRPr="00207A39">
        <w:instrText xml:space="preserve"> XE "QM 15 " \* MERGEFORMAT </w:instrText>
      </w:r>
      <w:r w:rsidRPr="00207A39">
        <w:fldChar w:fldCharType="end"/>
      </w:r>
      <w:bookmarkStart w:id="598" w:name="_Toc289864749"/>
      <w:bookmarkStart w:id="599" w:name="_Toc394920739"/>
      <w:bookmarkStart w:id="600" w:name="_Toc406571076"/>
      <w:bookmarkStart w:id="601" w:name="_Toc478746515"/>
      <w:bookmarkStart w:id="602" w:name="_Toc482888445"/>
      <w:bookmarkStart w:id="603" w:name="_Toc251964"/>
      <w:r w:rsidRPr="00207A39">
        <w:t>Workload for Status Remaining or Exceeding X Days (QM 15)</w:t>
      </w:r>
      <w:bookmarkEnd w:id="598"/>
      <w:bookmarkEnd w:id="599"/>
      <w:bookmarkEnd w:id="600"/>
      <w:bookmarkEnd w:id="601"/>
      <w:bookmarkEnd w:id="602"/>
      <w:bookmarkEnd w:id="603"/>
    </w:p>
    <w:p w14:paraId="79DFAC51" w14:textId="77777777" w:rsidR="00BE52CE" w:rsidRPr="00207A39" w:rsidRDefault="00BE52CE" w:rsidP="00BE52CE">
      <w:pPr>
        <w:pStyle w:val="BodyTextBullet2"/>
      </w:pPr>
      <w:r w:rsidRPr="00207A39">
        <w:t xml:space="preserve">The </w:t>
      </w:r>
      <w:r w:rsidRPr="00207A39">
        <w:rPr>
          <w:i/>
        </w:rPr>
        <w:t xml:space="preserve">Workload for Status Remaining or Exceeding X Days (QM 15) </w:t>
      </w:r>
      <w:r w:rsidRPr="00207A39">
        <w:t>report provides, by a Date</w:t>
      </w:r>
      <w:r w:rsidRPr="00207A39">
        <w:fldChar w:fldCharType="begin"/>
      </w:r>
      <w:r w:rsidRPr="00207A39">
        <w:instrText xml:space="preserve"> XE "Date:Range (QM 15)" </w:instrText>
      </w:r>
      <w:r w:rsidRPr="00207A39">
        <w:fldChar w:fldCharType="end"/>
      </w:r>
      <w:r w:rsidRPr="00207A39">
        <w:t xml:space="preserve"> Range and </w:t>
      </w:r>
      <w:r w:rsidRPr="00207A39">
        <w:rPr>
          <w:i/>
          <w:iCs/>
        </w:rPr>
        <w:t>Work Item Status</w:t>
      </w:r>
      <w:r w:rsidRPr="00207A39">
        <w:t>, those workload items that have met or exceeded the number of days specified. Users</w:t>
      </w:r>
      <w:r w:rsidRPr="00207A39">
        <w:fldChar w:fldCharType="begin"/>
      </w:r>
      <w:r w:rsidRPr="00207A39">
        <w:instrText xml:space="preserve"> XE "User:QM 15 Report:specified by Functional Group" </w:instrText>
      </w:r>
      <w:r w:rsidRPr="00207A39">
        <w:fldChar w:fldCharType="end"/>
      </w:r>
      <w:r w:rsidRPr="00207A39">
        <w:t xml:space="preserve"> may also specify the report by </w:t>
      </w:r>
      <w:r w:rsidRPr="00207A39">
        <w:rPr>
          <w:i/>
          <w:iCs/>
        </w:rPr>
        <w:t>Functional Group</w:t>
      </w:r>
      <w:r w:rsidRPr="00207A39">
        <w:fldChar w:fldCharType="begin"/>
      </w:r>
      <w:r w:rsidRPr="00207A39">
        <w:instrText xml:space="preserve"> XE "Group:Workload:functional" </w:instrText>
      </w:r>
      <w:r w:rsidRPr="00207A39">
        <w:fldChar w:fldCharType="end"/>
      </w:r>
      <w:r w:rsidRPr="00207A39">
        <w:t xml:space="preserve"> and </w:t>
      </w:r>
      <w:r w:rsidRPr="00207A39">
        <w:rPr>
          <w:i/>
        </w:rPr>
        <w:t>Work Item Type</w:t>
      </w:r>
      <w:r w:rsidRPr="00207A39">
        <w:t>.</w:t>
      </w:r>
    </w:p>
    <w:p w14:paraId="14E2A63A" w14:textId="77777777" w:rsidR="00BE52CE" w:rsidRPr="00207A39" w:rsidRDefault="00BE52CE" w:rsidP="00BE52CE">
      <w:pPr>
        <w:pStyle w:val="Heading4"/>
      </w:pPr>
      <w:bookmarkStart w:id="604" w:name="_Toc251965"/>
      <w:r w:rsidRPr="00207A39">
        <w:t>Community Care Program Eligibility Summary Report (ES-CCP 1)</w:t>
      </w:r>
      <w:bookmarkEnd w:id="604"/>
    </w:p>
    <w:p w14:paraId="560FA9DA" w14:textId="77777777" w:rsidR="00BE52CE" w:rsidRPr="00207A39" w:rsidRDefault="00BE52CE" w:rsidP="00BE52CE">
      <w:pPr>
        <w:pStyle w:val="BodyTextBullet2"/>
      </w:pPr>
      <w:r w:rsidRPr="00207A39">
        <w:t xml:space="preserve">The </w:t>
      </w:r>
      <w:r w:rsidRPr="00207A39">
        <w:rPr>
          <w:i/>
        </w:rPr>
        <w:t>Community Care Program Eligibility Summary Report (ES-CCP 1)</w:t>
      </w:r>
      <w:r w:rsidRPr="00207A39">
        <w:t xml:space="preserve"> report includes the number of Veterans for each Veterans Choice Eligibility (VCE). You can select an As Of Date, Level and VCE Indicator when generating this report. </w:t>
      </w:r>
    </w:p>
    <w:p w14:paraId="31F40589" w14:textId="77777777" w:rsidR="00BE52CE" w:rsidRPr="00207A39" w:rsidRDefault="00BE52CE" w:rsidP="00BE52CE">
      <w:pPr>
        <w:pStyle w:val="Heading4"/>
      </w:pPr>
      <w:bookmarkStart w:id="605" w:name="_Toc251966"/>
      <w:r w:rsidRPr="00207A39">
        <w:t>Community Care Program Eligibility Detail Report (ES-CCP2)</w:t>
      </w:r>
      <w:bookmarkEnd w:id="605"/>
    </w:p>
    <w:p w14:paraId="79851D7A" w14:textId="77777777" w:rsidR="00BE52CE" w:rsidRPr="00207A39" w:rsidRDefault="00BE52CE" w:rsidP="00BE52CE">
      <w:pPr>
        <w:pStyle w:val="BodyTextBullet2"/>
      </w:pPr>
      <w:r w:rsidRPr="00207A39">
        <w:t xml:space="preserve">The </w:t>
      </w:r>
      <w:r w:rsidRPr="00207A39">
        <w:rPr>
          <w:i/>
        </w:rPr>
        <w:t>Community Care Program Eligibility Detail Report (ES-CCP 2)</w:t>
      </w:r>
      <w:r w:rsidRPr="00207A39">
        <w:t xml:space="preserve"> detail report includes the CC Eligibility changes for a Veteran for a specific Date Range, and not necessarily what was sent to the TPA.</w:t>
      </w:r>
    </w:p>
    <w:p w14:paraId="02C8C0D1" w14:textId="77777777" w:rsidR="00BE52CE" w:rsidRPr="00207A39" w:rsidRDefault="00BE52CE" w:rsidP="00BE52CE">
      <w:pPr>
        <w:pStyle w:val="Heading4"/>
      </w:pPr>
      <w:r w:rsidRPr="00207A39">
        <w:fldChar w:fldCharType="begin"/>
      </w:r>
      <w:r w:rsidRPr="00207A39">
        <w:instrText xml:space="preserve"> XE "Report List:QM 17 " \* MERGEFORMAT </w:instrText>
      </w:r>
      <w:r w:rsidRPr="00207A39">
        <w:fldChar w:fldCharType="end"/>
      </w:r>
      <w:r w:rsidRPr="00207A39">
        <w:fldChar w:fldCharType="begin"/>
      </w:r>
      <w:r w:rsidRPr="00207A39">
        <w:instrText xml:space="preserve"> XE "QM 17 " \* MERGEFORMAT </w:instrText>
      </w:r>
      <w:r w:rsidRPr="00207A39">
        <w:fldChar w:fldCharType="end"/>
      </w:r>
      <w:bookmarkStart w:id="606" w:name="_Toc289864750"/>
      <w:bookmarkStart w:id="607" w:name="_Toc394920740"/>
      <w:bookmarkStart w:id="608" w:name="_Toc406571077"/>
      <w:bookmarkStart w:id="609" w:name="_Toc478746516"/>
      <w:bookmarkStart w:id="610" w:name="_Toc482888446"/>
      <w:bookmarkStart w:id="611" w:name="_Toc251967"/>
      <w:r w:rsidRPr="00207A39">
        <w:t>Financial</w:t>
      </w:r>
      <w:r w:rsidRPr="00207A39">
        <w:fldChar w:fldCharType="begin"/>
      </w:r>
      <w:r w:rsidRPr="00207A39">
        <w:instrText xml:space="preserve"> XE "Financial:Test In Process QM 17 Report" </w:instrText>
      </w:r>
      <w:r w:rsidRPr="00207A39">
        <w:fldChar w:fldCharType="end"/>
      </w:r>
      <w:r w:rsidRPr="00207A39">
        <w:t xml:space="preserve"> Tests in Process (QM 17)</w:t>
      </w:r>
      <w:bookmarkEnd w:id="606"/>
      <w:bookmarkEnd w:id="607"/>
      <w:bookmarkEnd w:id="608"/>
      <w:bookmarkEnd w:id="609"/>
      <w:bookmarkEnd w:id="610"/>
      <w:r w:rsidRPr="00207A39">
        <w:t xml:space="preserve"> (Retired)</w:t>
      </w:r>
      <w:bookmarkEnd w:id="611"/>
    </w:p>
    <w:p w14:paraId="6A99D030" w14:textId="77777777" w:rsidR="00BE52CE" w:rsidRPr="00207A39" w:rsidRDefault="00BE52CE" w:rsidP="00BE52CE">
      <w:pPr>
        <w:pStyle w:val="BodyTextBullet2"/>
      </w:pPr>
      <w:r w:rsidRPr="00207A39">
        <w:t xml:space="preserve">The </w:t>
      </w:r>
      <w:r w:rsidRPr="00207A39">
        <w:rPr>
          <w:i/>
        </w:rPr>
        <w:t>Financial Tests in Process (QM 17)</w:t>
      </w:r>
      <w:r w:rsidRPr="00207A39">
        <w:t xml:space="preserve"> report produces a listing of Financial Tests that have been placed </w:t>
      </w:r>
      <w:r w:rsidRPr="00207A39">
        <w:rPr>
          <w:b/>
        </w:rPr>
        <w:t>In-Process</w:t>
      </w:r>
      <w:r w:rsidRPr="00207A39">
        <w:t xml:space="preserve">. The </w:t>
      </w:r>
      <w:r w:rsidRPr="00207A39">
        <w:rPr>
          <w:i/>
        </w:rPr>
        <w:t>QM 17</w:t>
      </w:r>
      <w:r w:rsidRPr="00207A39">
        <w:t xml:space="preserve"> reports provides details about how long a test was left in-process and who placed the test in-process.</w:t>
      </w:r>
    </w:p>
    <w:p w14:paraId="29D4BF79" w14:textId="77777777" w:rsidR="00BE52CE" w:rsidRPr="00207A39" w:rsidRDefault="00BE52CE" w:rsidP="00BE52CE">
      <w:pPr>
        <w:pStyle w:val="BodyTextBullet2"/>
      </w:pPr>
      <w:r w:rsidRPr="00207A39">
        <w:t xml:space="preserve">The requester has the option of </w:t>
      </w:r>
      <w:r w:rsidRPr="00207A39">
        <w:rPr>
          <w:i/>
          <w:iCs/>
        </w:rPr>
        <w:t>Detailed</w:t>
      </w:r>
      <w:r w:rsidRPr="00207A39">
        <w:t xml:space="preserve"> or </w:t>
      </w:r>
      <w:r w:rsidRPr="00207A39">
        <w:rPr>
          <w:i/>
          <w:iCs/>
        </w:rPr>
        <w:t>Summary</w:t>
      </w:r>
      <w:r w:rsidRPr="00207A39">
        <w:t xml:space="preserve">. If </w:t>
      </w:r>
      <w:r w:rsidRPr="00207A39">
        <w:rPr>
          <w:i/>
          <w:iCs/>
        </w:rPr>
        <w:t>Detailed</w:t>
      </w:r>
      <w:r w:rsidRPr="00207A39">
        <w:t xml:space="preserve"> is selected, users</w:t>
      </w:r>
      <w:r w:rsidRPr="00207A39">
        <w:fldChar w:fldCharType="begin"/>
      </w:r>
      <w:r w:rsidRPr="00207A39">
        <w:instrText xml:space="preserve"> XE "User:QM 17 Report:specified by either Date or LAS" </w:instrText>
      </w:r>
      <w:r w:rsidRPr="00207A39">
        <w:fldChar w:fldCharType="end"/>
      </w:r>
      <w:r w:rsidRPr="00207A39">
        <w:t xml:space="preserve"> may choose to report details by either </w:t>
      </w:r>
      <w:r w:rsidRPr="00207A39">
        <w:rPr>
          <w:i/>
          <w:iCs/>
        </w:rPr>
        <w:t>Date</w:t>
      </w:r>
      <w:r w:rsidRPr="00207A39">
        <w:rPr>
          <w:i/>
          <w:iCs/>
        </w:rPr>
        <w:fldChar w:fldCharType="begin"/>
      </w:r>
      <w:r w:rsidRPr="00207A39">
        <w:instrText xml:space="preserve"> XE "</w:instrText>
      </w:r>
      <w:r w:rsidRPr="00207A39">
        <w:rPr>
          <w:iCs/>
        </w:rPr>
        <w:instrText>Date:</w:instrText>
      </w:r>
      <w:r w:rsidRPr="00207A39">
        <w:instrText xml:space="preserve">Details by (QM 17)" </w:instrText>
      </w:r>
      <w:r w:rsidRPr="00207A39">
        <w:rPr>
          <w:i/>
          <w:iCs/>
        </w:rPr>
        <w:fldChar w:fldCharType="end"/>
      </w:r>
      <w:r w:rsidRPr="00207A39">
        <w:t xml:space="preserve"> or </w:t>
      </w:r>
      <w:r w:rsidRPr="00207A39">
        <w:rPr>
          <w:i/>
          <w:iCs/>
        </w:rPr>
        <w:t>LAS</w:t>
      </w:r>
      <w:r w:rsidRPr="00207A39">
        <w:t>.</w:t>
      </w:r>
      <w:r w:rsidRPr="00207A39">
        <w:fldChar w:fldCharType="begin"/>
      </w:r>
      <w:r w:rsidRPr="00207A39">
        <w:instrText xml:space="preserve"> XE "</w:instrText>
      </w:r>
      <w:r w:rsidRPr="00207A39">
        <w:rPr>
          <w:iCs/>
        </w:rPr>
        <w:instrText>LAS:</w:instrText>
      </w:r>
      <w:r w:rsidRPr="00207A39">
        <w:instrText xml:space="preserve">Test in Process Report (QM 17)" </w:instrText>
      </w:r>
      <w:r w:rsidRPr="00207A39">
        <w:fldChar w:fldCharType="end"/>
      </w:r>
    </w:p>
    <w:p w14:paraId="61C23D00" w14:textId="77777777" w:rsidR="00BE52CE" w:rsidRPr="00207A39" w:rsidRDefault="00BE52CE" w:rsidP="00BE52CE">
      <w:pPr>
        <w:pStyle w:val="NoteLightbulb"/>
      </w:pPr>
      <w:r w:rsidRPr="00207A39">
        <w:rPr>
          <w:b/>
        </w:rPr>
        <w:t>Note</w:t>
      </w:r>
      <w:r w:rsidRPr="00207A39">
        <w:t xml:space="preserve">: Because the </w:t>
      </w:r>
      <w:r w:rsidRPr="00207A39">
        <w:rPr>
          <w:b/>
          <w:bCs/>
        </w:rPr>
        <w:t>In-Process</w:t>
      </w:r>
      <w:r w:rsidRPr="00207A39">
        <w:t xml:space="preserve"> Test table does not maintain a record of everything that has ever been in-process, this report will only show those tests that are in an in-process state at the time the report is executed.</w:t>
      </w:r>
    </w:p>
    <w:p w14:paraId="73AB241B" w14:textId="77777777" w:rsidR="00BE52CE" w:rsidRPr="00207A39" w:rsidRDefault="00BE52CE" w:rsidP="00BE52CE">
      <w:pPr>
        <w:pStyle w:val="Heading4"/>
      </w:pPr>
      <w:r w:rsidRPr="00207A39">
        <w:fldChar w:fldCharType="begin"/>
      </w:r>
      <w:r w:rsidRPr="00207A39">
        <w:instrText xml:space="preserve"> XE "Report List:QM 19 " \* MERGEFORMAT </w:instrText>
      </w:r>
      <w:r w:rsidRPr="00207A39">
        <w:fldChar w:fldCharType="end"/>
      </w:r>
      <w:r w:rsidRPr="00207A39">
        <w:fldChar w:fldCharType="begin"/>
      </w:r>
      <w:r w:rsidRPr="00207A39">
        <w:instrText xml:space="preserve"> XE "QM 19 " \* MERGEFORMAT </w:instrText>
      </w:r>
      <w:r w:rsidRPr="00207A39">
        <w:fldChar w:fldCharType="end"/>
      </w:r>
      <w:r w:rsidRPr="00207A39">
        <w:fldChar w:fldCharType="begin"/>
      </w:r>
      <w:r w:rsidRPr="00207A39">
        <w:instrText xml:space="preserve"> XE "AR " \* MERGEFORMAT </w:instrText>
      </w:r>
      <w:r w:rsidRPr="00207A39">
        <w:fldChar w:fldCharType="end"/>
      </w:r>
      <w:r w:rsidRPr="00207A39">
        <w:fldChar w:fldCharType="begin"/>
      </w:r>
      <w:r w:rsidRPr="00207A39">
        <w:instrText xml:space="preserve"> XE "AE " \* MERGEFORMAT </w:instrText>
      </w:r>
      <w:r w:rsidRPr="00207A39">
        <w:fldChar w:fldCharType="end"/>
      </w:r>
      <w:bookmarkStart w:id="612" w:name="_Toc289864751"/>
      <w:bookmarkStart w:id="613" w:name="_Toc394920741"/>
      <w:bookmarkStart w:id="614" w:name="_Toc406571078"/>
      <w:bookmarkStart w:id="615" w:name="_Toc478746517"/>
      <w:bookmarkStart w:id="616" w:name="_Toc482888447"/>
      <w:bookmarkStart w:id="617" w:name="_Toc251968"/>
      <w:r w:rsidRPr="00207A39">
        <w:t>Outbound HL7 Error</w:t>
      </w:r>
      <w:r w:rsidRPr="00207A39">
        <w:fldChar w:fldCharType="begin"/>
      </w:r>
      <w:r w:rsidRPr="00207A39">
        <w:instrText xml:space="preserve"> XE "Error:Outbound HL7 (QM 19)" </w:instrText>
      </w:r>
      <w:r w:rsidRPr="00207A39">
        <w:fldChar w:fldCharType="end"/>
      </w:r>
      <w:r w:rsidRPr="00207A39">
        <w:t xml:space="preserve"> (QM 19)</w:t>
      </w:r>
      <w:bookmarkEnd w:id="612"/>
      <w:bookmarkEnd w:id="613"/>
      <w:bookmarkEnd w:id="614"/>
      <w:bookmarkEnd w:id="615"/>
      <w:bookmarkEnd w:id="616"/>
      <w:r w:rsidRPr="00207A39">
        <w:t xml:space="preserve"> (Retired)</w:t>
      </w:r>
      <w:bookmarkEnd w:id="617"/>
    </w:p>
    <w:p w14:paraId="56521B91" w14:textId="76B5FDEB" w:rsidR="00561F4B" w:rsidRPr="00207A39" w:rsidRDefault="00BE52CE" w:rsidP="00BE52CE">
      <w:pPr>
        <w:pStyle w:val="BodyTextBullet2"/>
      </w:pPr>
      <w:r w:rsidRPr="00207A39">
        <w:t xml:space="preserve">The </w:t>
      </w:r>
      <w:r w:rsidRPr="00207A39">
        <w:rPr>
          <w:i/>
        </w:rPr>
        <w:t>Outbound HL 7 Error (QM 19)</w:t>
      </w:r>
      <w:r w:rsidRPr="00207A39">
        <w:t xml:space="preserve"> report provides both </w:t>
      </w:r>
      <w:r w:rsidRPr="00207A39">
        <w:rPr>
          <w:i/>
          <w:iCs/>
        </w:rPr>
        <w:t>Summary</w:t>
      </w:r>
      <w:r w:rsidRPr="00207A39">
        <w:t xml:space="preserve"> and </w:t>
      </w:r>
      <w:r w:rsidRPr="00207A39">
        <w:rPr>
          <w:i/>
          <w:iCs/>
        </w:rPr>
        <w:t>Detailed</w:t>
      </w:r>
      <w:r w:rsidRPr="00207A39">
        <w:t xml:space="preserve"> </w:t>
      </w:r>
      <w:bookmarkStart w:id="618" w:name="OLE_LINK33"/>
      <w:bookmarkStart w:id="619" w:name="OLE_LINK34"/>
      <w:r w:rsidRPr="00207A39">
        <w:fldChar w:fldCharType="begin"/>
      </w:r>
      <w:r w:rsidRPr="00207A39">
        <w:instrText xml:space="preserve"> XE "Report:Detailed" </w:instrText>
      </w:r>
      <w:r w:rsidRPr="00207A39">
        <w:fldChar w:fldCharType="end"/>
      </w:r>
      <w:bookmarkEnd w:id="618"/>
      <w:bookmarkEnd w:id="619"/>
      <w:r w:rsidRPr="00207A39">
        <w:t>information on individual Outbound HL7</w:t>
      </w:r>
      <w:r w:rsidRPr="00207A39">
        <w:fldChar w:fldCharType="begin"/>
      </w:r>
      <w:r w:rsidRPr="00207A39">
        <w:instrText xml:space="preserve"> XE "HL7:Outbound messages (QM19)" </w:instrText>
      </w:r>
      <w:r w:rsidRPr="00207A39">
        <w:fldChar w:fldCharType="end"/>
      </w:r>
      <w:r w:rsidRPr="00207A39">
        <w:t xml:space="preserve"> messages that encounter either an </w:t>
      </w:r>
      <w:r w:rsidRPr="00207A39">
        <w:rPr>
          <w:rStyle w:val="Text-onlypopuphotspot"/>
        </w:rPr>
        <w:t>AE</w:t>
      </w:r>
      <w:r w:rsidRPr="00207A39">
        <w:t xml:space="preserve"> or an </w:t>
      </w:r>
      <w:r w:rsidRPr="00207A39">
        <w:rPr>
          <w:rStyle w:val="Text-onlypopuphotspot"/>
        </w:rPr>
        <w:t>AR</w:t>
      </w:r>
      <w:r w:rsidRPr="00207A39">
        <w:t>. For ARs, it only reports those that have reached maximum attempts at transmission and failed and remain in an AR status. Users</w:t>
      </w:r>
      <w:r w:rsidRPr="00207A39">
        <w:fldChar w:fldCharType="begin"/>
      </w:r>
      <w:r w:rsidRPr="00207A39">
        <w:instrText xml:space="preserve"> XE "User:QM 19 Report:select one Message Type" </w:instrText>
      </w:r>
      <w:r w:rsidRPr="00207A39">
        <w:fldChar w:fldCharType="end"/>
      </w:r>
      <w:r w:rsidRPr="00207A39">
        <w:t xml:space="preserve"> may select only one </w:t>
      </w:r>
      <w:r w:rsidRPr="00207A39">
        <w:rPr>
          <w:i/>
          <w:iCs/>
        </w:rPr>
        <w:t>Message Type</w:t>
      </w:r>
      <w:r w:rsidRPr="00207A39">
        <w:t xml:space="preserve"> per execution. The time span between </w:t>
      </w:r>
      <w:r w:rsidRPr="00207A39">
        <w:rPr>
          <w:i/>
          <w:iCs/>
        </w:rPr>
        <w:t>From</w:t>
      </w:r>
      <w:r w:rsidRPr="00207A39">
        <w:t xml:space="preserve"> </w:t>
      </w:r>
      <w:r w:rsidRPr="00207A39">
        <w:rPr>
          <w:i/>
          <w:iCs/>
        </w:rPr>
        <w:t>Date</w:t>
      </w:r>
      <w:r w:rsidRPr="00207A39">
        <w:t xml:space="preserve"> and </w:t>
      </w:r>
      <w:r w:rsidRPr="00207A39">
        <w:rPr>
          <w:i/>
          <w:iCs/>
        </w:rPr>
        <w:t>To Date</w:t>
      </w:r>
      <w:r w:rsidR="00E06908" w:rsidRPr="00207A39">
        <w:t xml:space="preserve"> may not exceed 31 days.</w:t>
      </w:r>
    </w:p>
    <w:p w14:paraId="26F87CFE" w14:textId="77777777" w:rsidR="00BE52CE" w:rsidRPr="00207A39" w:rsidRDefault="00BE52CE" w:rsidP="00BE52CE">
      <w:pPr>
        <w:pStyle w:val="Heading4"/>
      </w:pPr>
      <w:r w:rsidRPr="00207A39">
        <w:fldChar w:fldCharType="begin"/>
      </w:r>
      <w:r w:rsidRPr="00207A39">
        <w:instrText xml:space="preserve"> XE "Report List:QM 20 " \* MERGEFORMAT </w:instrText>
      </w:r>
      <w:r w:rsidRPr="00207A39">
        <w:fldChar w:fldCharType="end"/>
      </w:r>
      <w:r w:rsidRPr="00207A39">
        <w:fldChar w:fldCharType="begin"/>
      </w:r>
      <w:r w:rsidRPr="00207A39">
        <w:instrText xml:space="preserve"> XE "QM 20 " \* MERGEFORMAT </w:instrText>
      </w:r>
      <w:r w:rsidRPr="00207A39">
        <w:fldChar w:fldCharType="end"/>
      </w:r>
      <w:bookmarkStart w:id="620" w:name="_Toc289864752"/>
      <w:bookmarkStart w:id="621" w:name="_Toc394920742"/>
      <w:bookmarkStart w:id="622" w:name="_Toc406571079"/>
      <w:bookmarkStart w:id="623" w:name="_Toc478746518"/>
      <w:bookmarkStart w:id="624" w:name="_Toc482888448"/>
      <w:bookmarkStart w:id="625" w:name="_Toc251969"/>
      <w:r w:rsidRPr="00207A39">
        <w:t>VBA Query Status (QM 20)</w:t>
      </w:r>
      <w:bookmarkEnd w:id="620"/>
      <w:bookmarkEnd w:id="621"/>
      <w:bookmarkEnd w:id="622"/>
      <w:bookmarkEnd w:id="623"/>
      <w:bookmarkEnd w:id="624"/>
      <w:r w:rsidRPr="00207A39">
        <w:t xml:space="preserve"> (Retired)</w:t>
      </w:r>
      <w:bookmarkEnd w:id="625"/>
    </w:p>
    <w:p w14:paraId="25DFE4A8" w14:textId="77777777" w:rsidR="00BE52CE" w:rsidRPr="00207A39" w:rsidRDefault="00BE52CE" w:rsidP="00BE52CE">
      <w:pPr>
        <w:pStyle w:val="BodyText"/>
      </w:pPr>
      <w:r w:rsidRPr="00207A39">
        <w:t xml:space="preserve">The </w:t>
      </w:r>
      <w:r w:rsidRPr="00207A39">
        <w:rPr>
          <w:i/>
        </w:rPr>
        <w:t>VBA Query Status (QM 20)</w:t>
      </w:r>
      <w:r w:rsidRPr="00207A39">
        <w:t xml:space="preserve"> report shows eit</w:t>
      </w:r>
      <w:r w:rsidRPr="00207A39">
        <w:rPr>
          <w:szCs w:val="24"/>
        </w:rPr>
        <w:t>h</w:t>
      </w:r>
      <w:r w:rsidRPr="00207A39">
        <w:t xml:space="preserve">er in </w:t>
      </w:r>
      <w:r w:rsidRPr="00207A39">
        <w:rPr>
          <w:i/>
          <w:iCs/>
        </w:rPr>
        <w:t>Summary</w:t>
      </w:r>
      <w:r w:rsidRPr="00207A39">
        <w:t xml:space="preserve"> or </w:t>
      </w:r>
      <w:r w:rsidRPr="00207A39">
        <w:rPr>
          <w:i/>
          <w:iCs/>
        </w:rPr>
        <w:t>Detailed</w:t>
      </w:r>
      <w:r w:rsidRPr="00207A39">
        <w:fldChar w:fldCharType="begin"/>
      </w:r>
      <w:r w:rsidRPr="00207A39">
        <w:instrText xml:space="preserve"> XE "Report:Detailed" </w:instrText>
      </w:r>
      <w:r w:rsidRPr="00207A39">
        <w:fldChar w:fldCharType="end"/>
      </w:r>
      <w:r w:rsidRPr="00207A39">
        <w:t xml:space="preserve"> the information related to a query to VBA and whether no response or a response of "No VBA Data on File</w:t>
      </w:r>
      <w:r w:rsidRPr="00207A39">
        <w:fldChar w:fldCharType="begin"/>
      </w:r>
      <w:r w:rsidRPr="00207A39">
        <w:instrText xml:space="preserve"> XE "File:No Data..." </w:instrText>
      </w:r>
      <w:r w:rsidRPr="00207A39">
        <w:fldChar w:fldCharType="end"/>
      </w:r>
      <w:r w:rsidRPr="00207A39">
        <w:t>" is received.</w:t>
      </w:r>
    </w:p>
    <w:p w14:paraId="1953C658" w14:textId="77777777" w:rsidR="00BE52CE" w:rsidRPr="00207A39" w:rsidRDefault="00BE52CE" w:rsidP="00BE52CE">
      <w:pPr>
        <w:pStyle w:val="Heading4"/>
      </w:pPr>
      <w:r w:rsidRPr="00207A39">
        <w:fldChar w:fldCharType="begin"/>
      </w:r>
      <w:r w:rsidRPr="00207A39">
        <w:instrText xml:space="preserve"> XE "Report List:QM 21 " \* MERGEFORMAT </w:instrText>
      </w:r>
      <w:r w:rsidRPr="00207A39">
        <w:fldChar w:fldCharType="end"/>
      </w:r>
      <w:r w:rsidRPr="00207A39">
        <w:fldChar w:fldCharType="begin"/>
      </w:r>
      <w:r w:rsidRPr="00207A39">
        <w:instrText xml:space="preserve"> XE "QM 21 " \* MERGEFORMAT </w:instrText>
      </w:r>
      <w:r w:rsidRPr="00207A39">
        <w:fldChar w:fldCharType="end"/>
      </w:r>
      <w:bookmarkStart w:id="626" w:name="_Toc289864753"/>
      <w:bookmarkStart w:id="627" w:name="_Toc394920743"/>
      <w:bookmarkStart w:id="628" w:name="_Toc406571080"/>
      <w:bookmarkStart w:id="629" w:name="_Toc478746519"/>
      <w:bookmarkStart w:id="630" w:name="_Toc482888449"/>
      <w:bookmarkStart w:id="631" w:name="_Toc251970"/>
      <w:r w:rsidRPr="00207A39">
        <w:t>Address Updates (QM 21)</w:t>
      </w:r>
      <w:bookmarkEnd w:id="626"/>
      <w:bookmarkEnd w:id="627"/>
      <w:bookmarkEnd w:id="628"/>
      <w:bookmarkEnd w:id="629"/>
      <w:bookmarkEnd w:id="630"/>
      <w:r w:rsidRPr="00207A39">
        <w:t xml:space="preserve"> (Retired)</w:t>
      </w:r>
      <w:bookmarkEnd w:id="631"/>
    </w:p>
    <w:p w14:paraId="3DECD21F" w14:textId="77777777" w:rsidR="00BE52CE" w:rsidRPr="00207A39" w:rsidRDefault="00BE52CE" w:rsidP="00BE52CE">
      <w:pPr>
        <w:pStyle w:val="BodyTextBullet2"/>
      </w:pPr>
      <w:r w:rsidRPr="00207A39">
        <w:t xml:space="preserve">The </w:t>
      </w:r>
      <w:r w:rsidRPr="00207A39">
        <w:rPr>
          <w:i/>
        </w:rPr>
        <w:t>Address Updates (QM 21)</w:t>
      </w:r>
      <w:r w:rsidRPr="00207A39">
        <w:t xml:space="preserve"> report produces a listing of Addresses that have been updated more than once in X amount of days. X is a user</w:t>
      </w:r>
      <w:r w:rsidRPr="00207A39">
        <w:fldChar w:fldCharType="begin"/>
      </w:r>
      <w:r w:rsidRPr="00207A39">
        <w:instrText xml:space="preserve"> XE "User:QM 21 Report:defined parameter" </w:instrText>
      </w:r>
      <w:r w:rsidRPr="00207A39">
        <w:fldChar w:fldCharType="end"/>
      </w:r>
      <w:r w:rsidRPr="00207A39">
        <w:t xml:space="preserve"> defined parameter.</w:t>
      </w:r>
    </w:p>
    <w:p w14:paraId="4145B2EC" w14:textId="77777777" w:rsidR="00BE52CE" w:rsidRPr="00207A39" w:rsidRDefault="00BE52CE" w:rsidP="00BE52CE">
      <w:pPr>
        <w:pStyle w:val="BodyTextBullet2"/>
      </w:pPr>
      <w:r w:rsidRPr="00207A39">
        <w:t xml:space="preserve">The requester has the option of </w:t>
      </w:r>
      <w:r w:rsidRPr="00207A39">
        <w:rPr>
          <w:i/>
          <w:iCs/>
        </w:rPr>
        <w:t>Detailed</w:t>
      </w:r>
      <w:r w:rsidRPr="00207A39">
        <w:t xml:space="preserve"> or </w:t>
      </w:r>
      <w:r w:rsidRPr="00207A39">
        <w:rPr>
          <w:i/>
          <w:iCs/>
        </w:rPr>
        <w:t>Summary</w:t>
      </w:r>
      <w:r w:rsidRPr="00207A39">
        <w:t>.</w:t>
      </w:r>
    </w:p>
    <w:p w14:paraId="29EDE266" w14:textId="77777777" w:rsidR="00BE52CE" w:rsidRPr="00207A39" w:rsidRDefault="00BE52CE" w:rsidP="00BE52CE">
      <w:pPr>
        <w:pStyle w:val="Heading4"/>
      </w:pPr>
      <w:r w:rsidRPr="00207A39">
        <w:fldChar w:fldCharType="begin"/>
      </w:r>
      <w:r w:rsidRPr="00207A39">
        <w:instrText xml:space="preserve"> XE "Report List:QM 23 " \* MERGEFORMAT </w:instrText>
      </w:r>
      <w:r w:rsidRPr="00207A39">
        <w:fldChar w:fldCharType="end"/>
      </w:r>
      <w:r w:rsidRPr="00207A39">
        <w:fldChar w:fldCharType="begin"/>
      </w:r>
      <w:r w:rsidRPr="00207A39">
        <w:instrText xml:space="preserve"> XE "QM 23 " \* MERGEFORMAT </w:instrText>
      </w:r>
      <w:r w:rsidRPr="00207A39">
        <w:fldChar w:fldCharType="end"/>
      </w:r>
      <w:bookmarkStart w:id="632" w:name="_Toc289864754"/>
      <w:bookmarkStart w:id="633" w:name="_Toc394920744"/>
      <w:bookmarkStart w:id="634" w:name="_Toc406571081"/>
      <w:bookmarkStart w:id="635" w:name="_Toc478746520"/>
      <w:bookmarkStart w:id="636" w:name="_Toc482888450"/>
      <w:bookmarkStart w:id="637" w:name="_Toc251971"/>
      <w:r w:rsidRPr="00207A39">
        <w:t>PH Reject Reason (QM 23)</w:t>
      </w:r>
      <w:bookmarkEnd w:id="632"/>
      <w:bookmarkEnd w:id="633"/>
      <w:bookmarkEnd w:id="634"/>
      <w:bookmarkEnd w:id="635"/>
      <w:bookmarkEnd w:id="636"/>
      <w:r w:rsidRPr="00207A39">
        <w:t xml:space="preserve"> (Retired)</w:t>
      </w:r>
      <w:bookmarkEnd w:id="637"/>
    </w:p>
    <w:p w14:paraId="261334A7" w14:textId="77777777" w:rsidR="00BE52CE" w:rsidRPr="00207A39" w:rsidRDefault="00BE52CE" w:rsidP="00BE52CE">
      <w:pPr>
        <w:pStyle w:val="BodyTextBullet2"/>
      </w:pPr>
      <w:r w:rsidRPr="00207A39">
        <w:t xml:space="preserve">The </w:t>
      </w:r>
      <w:r w:rsidRPr="00207A39">
        <w:rPr>
          <w:i/>
        </w:rPr>
        <w:t>PH Reject Reason (QM 23)</w:t>
      </w:r>
      <w:r w:rsidRPr="00207A39">
        <w:t xml:space="preserve"> report produces a listing of the reasons a PH was rejected. Optionally, the </w:t>
      </w:r>
      <w:r w:rsidRPr="00207A39">
        <w:rPr>
          <w:i/>
        </w:rPr>
        <w:t>QM 23</w:t>
      </w:r>
      <w:r w:rsidRPr="00207A39">
        <w:t xml:space="preserve"> report results can be listed by user</w:t>
      </w:r>
      <w:r w:rsidRPr="00207A39">
        <w:fldChar w:fldCharType="begin"/>
      </w:r>
      <w:r w:rsidRPr="00207A39">
        <w:instrText xml:space="preserve"> XE "User:QM 23 Report:optionally run by" </w:instrText>
      </w:r>
      <w:r w:rsidRPr="00207A39">
        <w:fldChar w:fldCharType="end"/>
      </w:r>
      <w:r w:rsidRPr="00207A39">
        <w:t>.</w:t>
      </w:r>
    </w:p>
    <w:p w14:paraId="49D7BD17" w14:textId="77777777" w:rsidR="00BE52CE" w:rsidRPr="00207A39" w:rsidRDefault="00BE52CE" w:rsidP="00BE52CE">
      <w:pPr>
        <w:pStyle w:val="BodyTextBullet2"/>
      </w:pPr>
      <w:r w:rsidRPr="00207A39">
        <w:t xml:space="preserve">The requester has the option of Detailed </w:t>
      </w:r>
      <w:r w:rsidRPr="00207A39">
        <w:fldChar w:fldCharType="begin"/>
      </w:r>
      <w:r w:rsidRPr="00207A39">
        <w:instrText xml:space="preserve"> XE "Report:Detailed" </w:instrText>
      </w:r>
      <w:r w:rsidRPr="00207A39">
        <w:fldChar w:fldCharType="end"/>
      </w:r>
      <w:r w:rsidRPr="00207A39">
        <w:t>or Summary.</w:t>
      </w:r>
    </w:p>
    <w:p w14:paraId="747DEDB3" w14:textId="77777777" w:rsidR="00BE52CE" w:rsidRPr="00207A39" w:rsidRDefault="00BE52CE" w:rsidP="00BE52CE">
      <w:pPr>
        <w:pStyle w:val="BodyTextBullet2"/>
      </w:pPr>
      <w:r w:rsidRPr="00207A39">
        <w:t>The Stat</w:t>
      </w:r>
      <w:r w:rsidRPr="00207A39">
        <w:rPr>
          <w:i/>
        </w:rPr>
        <w:t>us</w:t>
      </w:r>
      <w:r w:rsidRPr="00207A39">
        <w:t xml:space="preserve"> of the PH must be “Rejected.”</w:t>
      </w:r>
    </w:p>
    <w:p w14:paraId="1E14DDC5" w14:textId="77777777" w:rsidR="00BE52CE" w:rsidRPr="00207A39" w:rsidRDefault="00BE52CE" w:rsidP="00BE52CE">
      <w:pPr>
        <w:pStyle w:val="Heading4"/>
      </w:pPr>
      <w:r w:rsidRPr="00207A39">
        <w:fldChar w:fldCharType="begin"/>
      </w:r>
      <w:r w:rsidRPr="00207A39">
        <w:instrText xml:space="preserve"> XE "Report List:QM 25 " \* MERGEFORMAT </w:instrText>
      </w:r>
      <w:r w:rsidRPr="00207A39">
        <w:fldChar w:fldCharType="end"/>
      </w:r>
      <w:r w:rsidRPr="00207A39">
        <w:fldChar w:fldCharType="begin"/>
      </w:r>
      <w:r w:rsidRPr="00207A39">
        <w:instrText xml:space="preserve"> XE "QM 25 " \* MERGEFORMAT </w:instrText>
      </w:r>
      <w:r w:rsidRPr="00207A39">
        <w:fldChar w:fldCharType="end"/>
      </w:r>
      <w:bookmarkStart w:id="638" w:name="_Toc289864755"/>
      <w:bookmarkStart w:id="639" w:name="_Toc394920745"/>
      <w:bookmarkStart w:id="640" w:name="_Toc406571082"/>
      <w:bookmarkStart w:id="641" w:name="_Toc478746521"/>
      <w:bookmarkStart w:id="642" w:name="_Toc482888451"/>
      <w:bookmarkStart w:id="643" w:name="_Toc251972"/>
      <w:r w:rsidRPr="00207A39">
        <w:t>Inbound HL7</w:t>
      </w:r>
      <w:r w:rsidRPr="00207A39">
        <w:fldChar w:fldCharType="begin"/>
      </w:r>
      <w:r w:rsidRPr="00207A39">
        <w:instrText xml:space="preserve"> XE "Error:Inbound HL7 (QM 25)" </w:instrText>
      </w:r>
      <w:r w:rsidRPr="00207A39">
        <w:fldChar w:fldCharType="end"/>
      </w:r>
      <w:r w:rsidRPr="00207A39">
        <w:t xml:space="preserve"> Error</w:t>
      </w:r>
      <w:r w:rsidRPr="00207A39">
        <w:fldChar w:fldCharType="begin"/>
      </w:r>
      <w:r w:rsidRPr="00207A39">
        <w:instrText xml:space="preserve"> XE "Error:Inbound HL7 (QM 25)" </w:instrText>
      </w:r>
      <w:r w:rsidRPr="00207A39">
        <w:fldChar w:fldCharType="end"/>
      </w:r>
      <w:r w:rsidRPr="00207A39">
        <w:t xml:space="preserve"> (QM 25)</w:t>
      </w:r>
      <w:bookmarkEnd w:id="638"/>
      <w:bookmarkEnd w:id="639"/>
      <w:bookmarkEnd w:id="640"/>
      <w:bookmarkEnd w:id="641"/>
      <w:bookmarkEnd w:id="642"/>
      <w:r w:rsidRPr="00207A39">
        <w:t xml:space="preserve"> (Retired)</w:t>
      </w:r>
      <w:bookmarkEnd w:id="643"/>
    </w:p>
    <w:p w14:paraId="218C9E38" w14:textId="77777777" w:rsidR="00BE52CE" w:rsidRPr="00207A39" w:rsidRDefault="00BE52CE" w:rsidP="00BE52CE">
      <w:pPr>
        <w:pStyle w:val="BodyTextBullet2"/>
      </w:pPr>
      <w:r w:rsidRPr="00207A39">
        <w:t xml:space="preserve">The </w:t>
      </w:r>
      <w:r w:rsidRPr="00207A39">
        <w:rPr>
          <w:i/>
        </w:rPr>
        <w:t>Inbound HL7 Error (QM 25)</w:t>
      </w:r>
      <w:r w:rsidRPr="00207A39">
        <w:t xml:space="preserve"> report provides both </w:t>
      </w:r>
      <w:r w:rsidRPr="00207A39">
        <w:rPr>
          <w:i/>
          <w:iCs/>
        </w:rPr>
        <w:t>Summary</w:t>
      </w:r>
      <w:r w:rsidRPr="00207A39">
        <w:t xml:space="preserve"> and </w:t>
      </w:r>
      <w:r w:rsidRPr="00207A39">
        <w:rPr>
          <w:i/>
          <w:iCs/>
        </w:rPr>
        <w:t>Detailed</w:t>
      </w:r>
      <w:r w:rsidRPr="00207A39">
        <w:t xml:space="preserve"> </w:t>
      </w:r>
      <w:r w:rsidRPr="00207A39">
        <w:fldChar w:fldCharType="begin"/>
      </w:r>
      <w:r w:rsidRPr="00207A39">
        <w:instrText xml:space="preserve"> XE "Report:Detailed" </w:instrText>
      </w:r>
      <w:r w:rsidRPr="00207A39">
        <w:fldChar w:fldCharType="end"/>
      </w:r>
      <w:r w:rsidRPr="00207A39">
        <w:t>information on individual Inbound HL7</w:t>
      </w:r>
      <w:r w:rsidRPr="00207A39">
        <w:fldChar w:fldCharType="begin"/>
      </w:r>
      <w:r w:rsidRPr="00207A39">
        <w:instrText xml:space="preserve"> XE "HL7:Inbound messages (QM 25)" </w:instrText>
      </w:r>
      <w:r w:rsidRPr="00207A39">
        <w:fldChar w:fldCharType="end"/>
      </w:r>
      <w:r w:rsidRPr="00207A39">
        <w:t xml:space="preserve"> messages that encounter either an </w:t>
      </w:r>
      <w:r w:rsidRPr="00207A39">
        <w:rPr>
          <w:rStyle w:val="Text-onlypopuphotspot"/>
        </w:rPr>
        <w:t>AE</w:t>
      </w:r>
      <w:r w:rsidRPr="00207A39">
        <w:t xml:space="preserve"> or an </w:t>
      </w:r>
      <w:r w:rsidRPr="00207A39">
        <w:rPr>
          <w:rStyle w:val="Text-onlypopuphotspot"/>
        </w:rPr>
        <w:t>AR</w:t>
      </w:r>
      <w:r w:rsidRPr="00207A39">
        <w:t>. On the ARs, it only reports those that have reached maximum attempts at transmission and failed and remain in an AR status. User</w:t>
      </w:r>
      <w:r w:rsidRPr="00207A39">
        <w:fldChar w:fldCharType="begin"/>
      </w:r>
      <w:r w:rsidRPr="00207A39">
        <w:instrText xml:space="preserve"> XE "User:QM 25 Report:select only one Message Type" </w:instrText>
      </w:r>
      <w:r w:rsidRPr="00207A39">
        <w:fldChar w:fldCharType="end"/>
      </w:r>
      <w:r w:rsidRPr="00207A39">
        <w:t xml:space="preserve"> may select only one </w:t>
      </w:r>
      <w:r w:rsidRPr="00207A39">
        <w:rPr>
          <w:i/>
          <w:iCs/>
        </w:rPr>
        <w:t>Message Type</w:t>
      </w:r>
      <w:r w:rsidRPr="00207A39">
        <w:t xml:space="preserve"> per execution. The difference between the </w:t>
      </w:r>
      <w:r w:rsidRPr="00207A39">
        <w:rPr>
          <w:i/>
          <w:iCs/>
        </w:rPr>
        <w:t>From</w:t>
      </w:r>
      <w:r w:rsidRPr="00207A39">
        <w:t xml:space="preserve"> </w:t>
      </w:r>
      <w:r w:rsidRPr="00207A39">
        <w:rPr>
          <w:i/>
          <w:iCs/>
        </w:rPr>
        <w:t>Date</w:t>
      </w:r>
      <w:r w:rsidRPr="00207A39">
        <w:t xml:space="preserve"> and </w:t>
      </w:r>
      <w:r w:rsidRPr="00207A39">
        <w:rPr>
          <w:i/>
          <w:iCs/>
        </w:rPr>
        <w:t>To Date</w:t>
      </w:r>
      <w:r w:rsidRPr="00207A39">
        <w:t xml:space="preserve"> may not exceed 31 days.</w:t>
      </w:r>
    </w:p>
    <w:p w14:paraId="2A9E810B" w14:textId="77777777" w:rsidR="00BE52CE" w:rsidRPr="00207A39" w:rsidRDefault="00BE52CE" w:rsidP="00BE52CE">
      <w:pPr>
        <w:pStyle w:val="Heading4"/>
      </w:pPr>
      <w:r w:rsidRPr="00207A39">
        <w:fldChar w:fldCharType="begin"/>
      </w:r>
      <w:r w:rsidRPr="00207A39">
        <w:instrText xml:space="preserve"> XE "Report List:QM 28 " \* MERGEFORMAT </w:instrText>
      </w:r>
      <w:r w:rsidRPr="00207A39">
        <w:fldChar w:fldCharType="end"/>
      </w:r>
      <w:r w:rsidRPr="00207A39">
        <w:fldChar w:fldCharType="begin"/>
      </w:r>
      <w:r w:rsidRPr="00207A39">
        <w:instrText xml:space="preserve"> XE "QM 28 " \* MERGEFORMAT </w:instrText>
      </w:r>
      <w:r w:rsidRPr="00207A39">
        <w:fldChar w:fldCharType="end"/>
      </w:r>
      <w:bookmarkStart w:id="644" w:name="_Toc289864758"/>
      <w:bookmarkStart w:id="645" w:name="_Toc394920746"/>
      <w:bookmarkStart w:id="646" w:name="_Toc406571083"/>
      <w:bookmarkStart w:id="647" w:name="_Toc478746522"/>
      <w:bookmarkStart w:id="648" w:name="_Toc482888452"/>
      <w:bookmarkStart w:id="649" w:name="_Toc251973"/>
      <w:r w:rsidRPr="00207A39">
        <w:t>Inbound Messages From Sites (QM 28)</w:t>
      </w:r>
      <w:bookmarkEnd w:id="644"/>
      <w:bookmarkEnd w:id="645"/>
      <w:bookmarkEnd w:id="646"/>
      <w:bookmarkEnd w:id="647"/>
      <w:bookmarkEnd w:id="648"/>
      <w:r w:rsidRPr="00207A39">
        <w:t xml:space="preserve"> (Retired)</w:t>
      </w:r>
      <w:bookmarkEnd w:id="649"/>
    </w:p>
    <w:p w14:paraId="1DC94D67" w14:textId="77777777" w:rsidR="00BE52CE" w:rsidRPr="00207A39" w:rsidRDefault="00BE52CE" w:rsidP="00BE52CE">
      <w:pPr>
        <w:pStyle w:val="BodyTextBullet2"/>
      </w:pPr>
      <w:r w:rsidRPr="00207A39">
        <w:t xml:space="preserve">The </w:t>
      </w:r>
      <w:r w:rsidRPr="00207A39">
        <w:rPr>
          <w:i/>
        </w:rPr>
        <w:t>Inbound Message From Sites (QM 28)</w:t>
      </w:r>
      <w:r w:rsidRPr="00207A39">
        <w:t xml:space="preserve"> report provides Inbound message traffic between ES</w:t>
      </w:r>
      <w:r w:rsidRPr="00207A39">
        <w:fldChar w:fldCharType="begin"/>
      </w:r>
      <w:r w:rsidRPr="00207A39">
        <w:instrText xml:space="preserve"> XE "ES" </w:instrText>
      </w:r>
      <w:r w:rsidRPr="00207A39">
        <w:fldChar w:fldCharType="end"/>
      </w:r>
      <w:r w:rsidRPr="00207A39">
        <w:t xml:space="preserve"> and sites broken down by </w:t>
      </w:r>
      <w:r w:rsidRPr="00207A39">
        <w:rPr>
          <w:i/>
        </w:rPr>
        <w:t>Hour</w:t>
      </w:r>
      <w:r w:rsidRPr="00207A39">
        <w:t xml:space="preserve">, by </w:t>
      </w:r>
      <w:r w:rsidRPr="00207A39">
        <w:rPr>
          <w:i/>
        </w:rPr>
        <w:t>Message Type</w:t>
      </w:r>
      <w:r w:rsidRPr="00207A39">
        <w:t xml:space="preserve">, and by </w:t>
      </w:r>
      <w:r w:rsidRPr="00207A39">
        <w:rPr>
          <w:i/>
        </w:rPr>
        <w:t>Site</w:t>
      </w:r>
      <w:r w:rsidRPr="00207A39">
        <w:t xml:space="preserve">. Requester must enter a </w:t>
      </w:r>
      <w:r w:rsidRPr="00207A39">
        <w:rPr>
          <w:i/>
        </w:rPr>
        <w:t>Date</w:t>
      </w:r>
      <w:r w:rsidRPr="00207A39">
        <w:t xml:space="preserve"> and select either </w:t>
      </w:r>
      <w:r w:rsidRPr="00207A39">
        <w:rPr>
          <w:b/>
        </w:rPr>
        <w:t>CSV</w:t>
      </w:r>
      <w:r w:rsidRPr="00207A39">
        <w:t xml:space="preserve"> or </w:t>
      </w:r>
      <w:r w:rsidRPr="00207A39">
        <w:rPr>
          <w:b/>
        </w:rPr>
        <w:t>PDF</w:t>
      </w:r>
      <w:r w:rsidRPr="00207A39">
        <w:t xml:space="preserve"> </w:t>
      </w:r>
      <w:r w:rsidRPr="00207A39">
        <w:rPr>
          <w:i/>
        </w:rPr>
        <w:t>File</w:t>
      </w:r>
      <w:r w:rsidRPr="00207A39">
        <w:rPr>
          <w:i/>
        </w:rPr>
        <w:fldChar w:fldCharType="begin"/>
      </w:r>
      <w:r w:rsidRPr="00207A39">
        <w:instrText xml:space="preserve"> XE "File:Type" </w:instrText>
      </w:r>
      <w:r w:rsidRPr="00207A39">
        <w:rPr>
          <w:i/>
        </w:rPr>
        <w:fldChar w:fldCharType="end"/>
      </w:r>
      <w:r w:rsidRPr="00207A39">
        <w:rPr>
          <w:i/>
        </w:rPr>
        <w:t xml:space="preserve"> Type</w:t>
      </w:r>
      <w:r w:rsidRPr="00207A39">
        <w:t xml:space="preserve"> to run the report.</w:t>
      </w:r>
    </w:p>
    <w:p w14:paraId="4EAB2A0E" w14:textId="77777777" w:rsidR="00BE52CE" w:rsidRPr="00207A39" w:rsidRDefault="00BE52CE" w:rsidP="00BE52CE">
      <w:pPr>
        <w:pStyle w:val="Heading4"/>
      </w:pPr>
      <w:r w:rsidRPr="00207A39">
        <w:fldChar w:fldCharType="begin"/>
      </w:r>
      <w:r w:rsidRPr="00207A39">
        <w:instrText xml:space="preserve"> XE "Report List:QM 29 " \* MERGEFORMAT </w:instrText>
      </w:r>
      <w:r w:rsidRPr="00207A39">
        <w:fldChar w:fldCharType="end"/>
      </w:r>
      <w:r w:rsidRPr="00207A39">
        <w:fldChar w:fldCharType="begin"/>
      </w:r>
      <w:r w:rsidRPr="00207A39">
        <w:instrText xml:space="preserve"> XE "QM 29 " \* MERGEFORMAT </w:instrText>
      </w:r>
      <w:r w:rsidRPr="00207A39">
        <w:fldChar w:fldCharType="end"/>
      </w:r>
      <w:bookmarkStart w:id="650" w:name="_Toc289864759"/>
      <w:bookmarkStart w:id="651" w:name="_Toc394920747"/>
      <w:bookmarkStart w:id="652" w:name="_Toc406571084"/>
      <w:bookmarkStart w:id="653" w:name="_Toc478746523"/>
      <w:bookmarkStart w:id="654" w:name="_Toc482888453"/>
      <w:bookmarkStart w:id="655" w:name="_Toc251974"/>
      <w:r w:rsidRPr="00207A39">
        <w:t>Inbound Messages From MVR (VBA) (QM 29)</w:t>
      </w:r>
      <w:bookmarkEnd w:id="650"/>
      <w:bookmarkEnd w:id="651"/>
      <w:bookmarkEnd w:id="652"/>
      <w:bookmarkEnd w:id="653"/>
      <w:bookmarkEnd w:id="654"/>
      <w:r w:rsidRPr="00207A39">
        <w:t xml:space="preserve"> (Retired)</w:t>
      </w:r>
      <w:bookmarkEnd w:id="655"/>
    </w:p>
    <w:p w14:paraId="1779396C" w14:textId="77777777" w:rsidR="00BE52CE" w:rsidRPr="00207A39" w:rsidRDefault="00BE52CE" w:rsidP="00BE52CE">
      <w:pPr>
        <w:pStyle w:val="BodyTextBullet2"/>
      </w:pPr>
      <w:r w:rsidRPr="00207A39">
        <w:t xml:space="preserve">The </w:t>
      </w:r>
      <w:r w:rsidRPr="00207A39">
        <w:rPr>
          <w:i/>
        </w:rPr>
        <w:t>Inbound Message From MVR (VBA) (QM 29)</w:t>
      </w:r>
      <w:r w:rsidRPr="00207A39">
        <w:t xml:space="preserve"> report provides Inbound message traffic between the ES</w:t>
      </w:r>
      <w:r w:rsidRPr="00207A39">
        <w:fldChar w:fldCharType="begin"/>
      </w:r>
      <w:r w:rsidRPr="00207A39">
        <w:instrText xml:space="preserve"> XE "ES" </w:instrText>
      </w:r>
      <w:r w:rsidRPr="00207A39">
        <w:fldChar w:fldCharType="end"/>
      </w:r>
      <w:r w:rsidRPr="00207A39">
        <w:t xml:space="preserve"> system and MVR broken down by </w:t>
      </w:r>
      <w:r w:rsidRPr="00207A39">
        <w:rPr>
          <w:i/>
        </w:rPr>
        <w:t>Hour</w:t>
      </w:r>
      <w:r w:rsidRPr="00207A39">
        <w:t xml:space="preserve">, </w:t>
      </w:r>
      <w:r w:rsidRPr="00207A39">
        <w:rPr>
          <w:i/>
        </w:rPr>
        <w:t xml:space="preserve">Message </w:t>
      </w:r>
      <w:r w:rsidRPr="00207A39">
        <w:t xml:space="preserve">Type, and by </w:t>
      </w:r>
      <w:r w:rsidRPr="00207A39">
        <w:rPr>
          <w:i/>
        </w:rPr>
        <w:t>Site</w:t>
      </w:r>
      <w:r w:rsidRPr="00207A39">
        <w:t xml:space="preserve">. Requester must enter a </w:t>
      </w:r>
      <w:r w:rsidRPr="00207A39">
        <w:rPr>
          <w:i/>
        </w:rPr>
        <w:t>Date</w:t>
      </w:r>
      <w:r w:rsidRPr="00207A39">
        <w:t xml:space="preserve"> and select either </w:t>
      </w:r>
      <w:r w:rsidRPr="00207A39">
        <w:rPr>
          <w:b/>
        </w:rPr>
        <w:t>CSV</w:t>
      </w:r>
      <w:r w:rsidRPr="00207A39">
        <w:t xml:space="preserve"> or </w:t>
      </w:r>
      <w:r w:rsidRPr="00207A39">
        <w:rPr>
          <w:b/>
        </w:rPr>
        <w:t>PDF</w:t>
      </w:r>
      <w:r w:rsidRPr="00207A39">
        <w:t xml:space="preserve"> </w:t>
      </w:r>
      <w:r w:rsidRPr="00207A39">
        <w:rPr>
          <w:i/>
        </w:rPr>
        <w:t>File</w:t>
      </w:r>
      <w:r w:rsidRPr="00207A39">
        <w:rPr>
          <w:i/>
        </w:rPr>
        <w:fldChar w:fldCharType="begin"/>
      </w:r>
      <w:r w:rsidRPr="00207A39">
        <w:instrText xml:space="preserve"> XE "File:Type" </w:instrText>
      </w:r>
      <w:r w:rsidRPr="00207A39">
        <w:rPr>
          <w:i/>
        </w:rPr>
        <w:fldChar w:fldCharType="end"/>
      </w:r>
      <w:r w:rsidRPr="00207A39">
        <w:rPr>
          <w:i/>
        </w:rPr>
        <w:t xml:space="preserve"> Type</w:t>
      </w:r>
      <w:r w:rsidRPr="00207A39">
        <w:t xml:space="preserve"> to run the report.</w:t>
      </w:r>
    </w:p>
    <w:p w14:paraId="209CB203" w14:textId="77777777" w:rsidR="00BE52CE" w:rsidRPr="00207A39" w:rsidRDefault="00BE52CE" w:rsidP="00BE52CE">
      <w:pPr>
        <w:pStyle w:val="Heading4"/>
      </w:pPr>
      <w:r w:rsidRPr="00207A39">
        <w:fldChar w:fldCharType="begin"/>
      </w:r>
      <w:r w:rsidRPr="00207A39">
        <w:instrText xml:space="preserve"> XE "Report List:QM 30 " \* MERGEFORMAT </w:instrText>
      </w:r>
      <w:r w:rsidRPr="00207A39">
        <w:fldChar w:fldCharType="end"/>
      </w:r>
      <w:r w:rsidRPr="00207A39">
        <w:fldChar w:fldCharType="begin"/>
      </w:r>
      <w:r w:rsidRPr="00207A39">
        <w:instrText xml:space="preserve"> XE "QM 30 " \* MERGEFORMAT </w:instrText>
      </w:r>
      <w:r w:rsidRPr="00207A39">
        <w:fldChar w:fldCharType="end"/>
      </w:r>
      <w:bookmarkStart w:id="656" w:name="_Toc289864760"/>
      <w:bookmarkStart w:id="657" w:name="_Toc394920748"/>
      <w:bookmarkStart w:id="658" w:name="_Toc406571085"/>
      <w:bookmarkStart w:id="659" w:name="_Toc478746524"/>
      <w:bookmarkStart w:id="660" w:name="_Toc482888454"/>
      <w:bookmarkStart w:id="661" w:name="_Toc251975"/>
      <w:r w:rsidRPr="00207A39">
        <w:t>Outbound Messages To Sites (QM 30)</w:t>
      </w:r>
      <w:bookmarkEnd w:id="656"/>
      <w:bookmarkEnd w:id="657"/>
      <w:bookmarkEnd w:id="658"/>
      <w:bookmarkEnd w:id="659"/>
      <w:bookmarkEnd w:id="660"/>
      <w:r w:rsidRPr="00207A39">
        <w:t xml:space="preserve"> (Retired)</w:t>
      </w:r>
      <w:bookmarkEnd w:id="661"/>
    </w:p>
    <w:p w14:paraId="3665E566" w14:textId="77777777" w:rsidR="00BE52CE" w:rsidRPr="00207A39" w:rsidRDefault="00BE52CE" w:rsidP="00BE52CE">
      <w:pPr>
        <w:pStyle w:val="BodyTextBullet2"/>
      </w:pPr>
      <w:r w:rsidRPr="00207A39">
        <w:t xml:space="preserve">The </w:t>
      </w:r>
      <w:r w:rsidRPr="00207A39">
        <w:rPr>
          <w:i/>
        </w:rPr>
        <w:t>Outbound Message To Sites (QM 30)</w:t>
      </w:r>
      <w:r w:rsidRPr="00207A39">
        <w:t xml:space="preserve"> report provides Outbound message traffic between the ES</w:t>
      </w:r>
      <w:r w:rsidRPr="00207A39">
        <w:fldChar w:fldCharType="begin"/>
      </w:r>
      <w:r w:rsidRPr="00207A39">
        <w:instrText xml:space="preserve"> XE "ES" </w:instrText>
      </w:r>
      <w:r w:rsidRPr="00207A39">
        <w:fldChar w:fldCharType="end"/>
      </w:r>
      <w:r w:rsidRPr="00207A39">
        <w:t xml:space="preserve"> system and the sites broken down by </w:t>
      </w:r>
      <w:r w:rsidRPr="00207A39">
        <w:rPr>
          <w:i/>
        </w:rPr>
        <w:t>Hour</w:t>
      </w:r>
      <w:r w:rsidRPr="00207A39">
        <w:t xml:space="preserve">, </w:t>
      </w:r>
      <w:r w:rsidRPr="00207A39">
        <w:rPr>
          <w:i/>
        </w:rPr>
        <w:t>Message Type</w:t>
      </w:r>
      <w:r w:rsidRPr="00207A39">
        <w:t xml:space="preserve">, and by </w:t>
      </w:r>
      <w:r w:rsidRPr="00207A39">
        <w:rPr>
          <w:i/>
        </w:rPr>
        <w:t>Site</w:t>
      </w:r>
      <w:r w:rsidRPr="00207A39">
        <w:t xml:space="preserve">. Requester must enter a </w:t>
      </w:r>
      <w:r w:rsidRPr="00207A39">
        <w:rPr>
          <w:i/>
        </w:rPr>
        <w:t>Date</w:t>
      </w:r>
      <w:r w:rsidRPr="00207A39">
        <w:t xml:space="preserve"> and select either </w:t>
      </w:r>
      <w:r w:rsidRPr="00207A39">
        <w:rPr>
          <w:b/>
        </w:rPr>
        <w:t>CSV</w:t>
      </w:r>
      <w:r w:rsidRPr="00207A39">
        <w:t xml:space="preserve"> or </w:t>
      </w:r>
      <w:r w:rsidRPr="00207A39">
        <w:rPr>
          <w:b/>
        </w:rPr>
        <w:t>PDF</w:t>
      </w:r>
      <w:r w:rsidRPr="00207A39">
        <w:t xml:space="preserve"> </w:t>
      </w:r>
      <w:r w:rsidRPr="00207A39">
        <w:rPr>
          <w:i/>
        </w:rPr>
        <w:t>File</w:t>
      </w:r>
      <w:r w:rsidRPr="00207A39">
        <w:rPr>
          <w:i/>
        </w:rPr>
        <w:fldChar w:fldCharType="begin"/>
      </w:r>
      <w:r w:rsidRPr="00207A39">
        <w:instrText xml:space="preserve"> XE "File:Type" </w:instrText>
      </w:r>
      <w:r w:rsidRPr="00207A39">
        <w:rPr>
          <w:i/>
        </w:rPr>
        <w:fldChar w:fldCharType="end"/>
      </w:r>
      <w:r w:rsidRPr="00207A39">
        <w:rPr>
          <w:i/>
        </w:rPr>
        <w:t xml:space="preserve"> Type</w:t>
      </w:r>
      <w:r w:rsidRPr="00207A39">
        <w:t xml:space="preserve"> to run the report.</w:t>
      </w:r>
    </w:p>
    <w:p w14:paraId="7E1E3864" w14:textId="77777777" w:rsidR="00BE52CE" w:rsidRPr="00207A39" w:rsidRDefault="00BE52CE" w:rsidP="00BE52CE">
      <w:pPr>
        <w:pStyle w:val="Heading3"/>
      </w:pPr>
      <w:bookmarkStart w:id="662" w:name="_Toc251976"/>
      <w:bookmarkStart w:id="663" w:name="Archived_Reports"/>
      <w:r w:rsidRPr="00207A39">
        <w:t>Archived Report</w:t>
      </w:r>
      <w:r w:rsidRPr="00207A39">
        <w:fldChar w:fldCharType="begin"/>
      </w:r>
      <w:r w:rsidRPr="00207A39">
        <w:instrText xml:space="preserve"> XE "Report:Sample" </w:instrText>
      </w:r>
      <w:r w:rsidRPr="00207A39">
        <w:fldChar w:fldCharType="end"/>
      </w:r>
      <w:r w:rsidRPr="00207A39">
        <w:t>s</w:t>
      </w:r>
      <w:bookmarkEnd w:id="662"/>
    </w:p>
    <w:bookmarkEnd w:id="663"/>
    <w:p w14:paraId="68665953" w14:textId="77777777" w:rsidR="00BE52CE" w:rsidRPr="00207A39" w:rsidRDefault="00BE52CE" w:rsidP="00BE52CE">
      <w:pPr>
        <w:pStyle w:val="BodyTextBullet2"/>
      </w:pPr>
      <w:r w:rsidRPr="00207A39">
        <w:t>The following reports have been retired and archived:</w:t>
      </w:r>
    </w:p>
    <w:p w14:paraId="397DAEE0" w14:textId="77777777" w:rsidR="00BE52CE" w:rsidRPr="00207A39" w:rsidRDefault="00BE52CE" w:rsidP="00172600">
      <w:pPr>
        <w:pStyle w:val="ListBull2"/>
        <w:numPr>
          <w:ilvl w:val="0"/>
          <w:numId w:val="317"/>
        </w:numPr>
      </w:pPr>
      <w:r w:rsidRPr="00207A39">
        <w:fldChar w:fldCharType="begin"/>
      </w:r>
      <w:r w:rsidRPr="00207A39">
        <w:instrText xml:space="preserve"> XE "Report List:BOS 1 " \* MERGEFORMAT </w:instrText>
      </w:r>
      <w:r w:rsidRPr="00207A39">
        <w:fldChar w:fldCharType="end"/>
      </w:r>
      <w:r w:rsidRPr="00207A39">
        <w:fldChar w:fldCharType="begin"/>
      </w:r>
      <w:r w:rsidRPr="00207A39">
        <w:instrText xml:space="preserve"> XE "BOS 1 " \* MERGEFORMAT </w:instrText>
      </w:r>
      <w:r w:rsidRPr="00207A39">
        <w:fldChar w:fldCharType="end"/>
      </w:r>
      <w:r w:rsidRPr="00207A39">
        <w:t>Undeliverable Mail (BOS 1)</w:t>
      </w:r>
    </w:p>
    <w:p w14:paraId="25AAAC88" w14:textId="77777777" w:rsidR="00BE52CE" w:rsidRPr="00207A39" w:rsidRDefault="00BE52CE" w:rsidP="00172600">
      <w:pPr>
        <w:pStyle w:val="ListBull2"/>
        <w:numPr>
          <w:ilvl w:val="0"/>
          <w:numId w:val="317"/>
        </w:numPr>
      </w:pPr>
      <w:r w:rsidRPr="00207A39">
        <w:fldChar w:fldCharType="begin"/>
      </w:r>
      <w:r w:rsidRPr="00207A39">
        <w:instrText xml:space="preserve"> XE "COR 1 " \* MERGEFORMAT </w:instrText>
      </w:r>
      <w:r w:rsidRPr="00207A39">
        <w:fldChar w:fldCharType="end"/>
      </w:r>
      <w:r w:rsidRPr="00207A39">
        <w:t>Letter Files from Processing Center (COR 1)</w:t>
      </w:r>
    </w:p>
    <w:p w14:paraId="1FA99920" w14:textId="77777777" w:rsidR="00BE52CE" w:rsidRPr="00207A39" w:rsidRDefault="00BE52CE" w:rsidP="00172600">
      <w:pPr>
        <w:pStyle w:val="ListBull2"/>
        <w:numPr>
          <w:ilvl w:val="0"/>
          <w:numId w:val="317"/>
        </w:numPr>
      </w:pPr>
      <w:r w:rsidRPr="00207A39">
        <w:fldChar w:fldCharType="begin"/>
      </w:r>
      <w:r w:rsidRPr="00207A39">
        <w:instrText xml:space="preserve"> XE "EED 3 " \* MERGEFORMAT </w:instrText>
      </w:r>
      <w:r w:rsidRPr="00207A39">
        <w:fldChar w:fldCharType="end"/>
      </w:r>
      <w:r w:rsidRPr="00207A39">
        <w:t>PH Unconfirmed For More Than X Days (EED 3)</w:t>
      </w:r>
    </w:p>
    <w:p w14:paraId="4864318C" w14:textId="77777777" w:rsidR="00BE52CE" w:rsidRPr="00207A39" w:rsidRDefault="00BE52CE" w:rsidP="00172600">
      <w:pPr>
        <w:pStyle w:val="ListBull2"/>
        <w:numPr>
          <w:ilvl w:val="0"/>
          <w:numId w:val="317"/>
        </w:numPr>
      </w:pPr>
      <w:r w:rsidRPr="00207A39">
        <w:fldChar w:fldCharType="begin"/>
      </w:r>
      <w:r w:rsidRPr="00207A39">
        <w:instrText xml:space="preserve"> XE "EED 6 " \* MERGEFORMAT </w:instrText>
      </w:r>
      <w:r w:rsidRPr="00207A39">
        <w:fldChar w:fldCharType="end"/>
      </w:r>
      <w:r w:rsidRPr="00207A39">
        <w:t>Total Enrollees per Enrollment</w:t>
      </w:r>
      <w:r w:rsidRPr="00207A39">
        <w:fldChar w:fldCharType="begin"/>
      </w:r>
      <w:r w:rsidRPr="00207A39">
        <w:instrText xml:space="preserve"> XE "Enrollment:Status" </w:instrText>
      </w:r>
      <w:r w:rsidRPr="00207A39">
        <w:fldChar w:fldCharType="end"/>
      </w:r>
      <w:r w:rsidRPr="00207A39">
        <w:t xml:space="preserve"> Status Grouped by Priority (EED 6)</w:t>
      </w:r>
    </w:p>
    <w:p w14:paraId="46CDA84B" w14:textId="77777777" w:rsidR="00BE52CE" w:rsidRPr="00207A39" w:rsidRDefault="00BE52CE" w:rsidP="00172600">
      <w:pPr>
        <w:pStyle w:val="ListBull2"/>
        <w:numPr>
          <w:ilvl w:val="0"/>
          <w:numId w:val="317"/>
        </w:numPr>
      </w:pPr>
      <w:r w:rsidRPr="00207A39">
        <w:t>Missing Preferred Facility Report (EED 20)</w:t>
      </w:r>
    </w:p>
    <w:p w14:paraId="5ABE1651" w14:textId="77777777" w:rsidR="00BE52CE" w:rsidRPr="00207A39" w:rsidRDefault="00BE52CE" w:rsidP="00172600">
      <w:pPr>
        <w:pStyle w:val="ListBull2"/>
        <w:numPr>
          <w:ilvl w:val="0"/>
          <w:numId w:val="317"/>
        </w:numPr>
      </w:pPr>
      <w:r w:rsidRPr="00207A39">
        <w:fldChar w:fldCharType="begin"/>
      </w:r>
      <w:r w:rsidRPr="00207A39">
        <w:instrText xml:space="preserve"> XE "Report List:OPP 4 " \* MERGEFORMAT </w:instrText>
      </w:r>
      <w:r w:rsidRPr="00207A39">
        <w:fldChar w:fldCharType="end"/>
      </w:r>
      <w:r w:rsidRPr="00207A39">
        <w:fldChar w:fldCharType="begin"/>
      </w:r>
      <w:r w:rsidRPr="00207A39">
        <w:instrText xml:space="preserve"> XE "POS " \* MERGEFORMAT </w:instrText>
      </w:r>
      <w:r w:rsidRPr="00207A39">
        <w:fldChar w:fldCharType="end"/>
      </w:r>
      <w:r w:rsidRPr="00207A39">
        <w:fldChar w:fldCharType="begin"/>
      </w:r>
      <w:r w:rsidRPr="00207A39">
        <w:instrText xml:space="preserve"> XE "OPP 4 " \* MERGEFORMAT </w:instrText>
      </w:r>
      <w:r w:rsidRPr="00207A39">
        <w:fldChar w:fldCharType="end"/>
      </w:r>
      <w:r w:rsidRPr="00207A39">
        <w:t>OPP Extract Period Of Service File Summary Report (OPP 4)</w:t>
      </w:r>
    </w:p>
    <w:p w14:paraId="496B0FCB" w14:textId="77777777" w:rsidR="00BE52CE" w:rsidRPr="00207A39" w:rsidRDefault="00BE52CE" w:rsidP="00172600">
      <w:pPr>
        <w:pStyle w:val="ListBull2"/>
        <w:numPr>
          <w:ilvl w:val="0"/>
          <w:numId w:val="317"/>
        </w:numPr>
      </w:pPr>
      <w:r w:rsidRPr="00207A39">
        <w:fldChar w:fldCharType="begin"/>
      </w:r>
      <w:r w:rsidRPr="00207A39">
        <w:instrText xml:space="preserve"> XE "Report List:OPP 5 " \* MERGEFORMAT </w:instrText>
      </w:r>
      <w:r w:rsidRPr="00207A39">
        <w:fldChar w:fldCharType="end"/>
      </w:r>
      <w:r w:rsidRPr="00207A39">
        <w:fldChar w:fldCharType="begin"/>
      </w:r>
      <w:r w:rsidRPr="00207A39">
        <w:instrText xml:space="preserve"> XE "OPP 5 " \* MERGEFORMAT </w:instrText>
      </w:r>
      <w:r w:rsidRPr="00207A39">
        <w:fldChar w:fldCharType="end"/>
      </w:r>
      <w:r w:rsidRPr="00207A39">
        <w:fldChar w:fldCharType="begin"/>
      </w:r>
      <w:r w:rsidRPr="00207A39">
        <w:instrText xml:space="preserve"> XE "Main File " \* MERGEFORMAT </w:instrText>
      </w:r>
      <w:r w:rsidRPr="00207A39">
        <w:fldChar w:fldCharType="end"/>
      </w:r>
      <w:r w:rsidRPr="00207A39">
        <w:t>OPP Extract Main File Summary Report (OPP 5)</w:t>
      </w:r>
    </w:p>
    <w:p w14:paraId="2B49CDF1" w14:textId="77777777" w:rsidR="00BE52CE" w:rsidRPr="00207A39" w:rsidRDefault="00BE52CE" w:rsidP="00172600">
      <w:pPr>
        <w:pStyle w:val="ListBull2"/>
        <w:numPr>
          <w:ilvl w:val="0"/>
          <w:numId w:val="317"/>
        </w:numPr>
      </w:pPr>
      <w:r w:rsidRPr="00207A39">
        <w:fldChar w:fldCharType="begin"/>
      </w:r>
      <w:r w:rsidRPr="00207A39">
        <w:instrText xml:space="preserve"> XE "Report List:OPP 6 " \* MERGEFORMAT </w:instrText>
      </w:r>
      <w:r w:rsidRPr="00207A39">
        <w:fldChar w:fldCharType="end"/>
      </w:r>
      <w:r w:rsidRPr="00207A39">
        <w:fldChar w:fldCharType="begin"/>
      </w:r>
      <w:r w:rsidRPr="00207A39">
        <w:instrText xml:space="preserve"> XE "OPP 6 " \* MERGEFORMAT </w:instrText>
      </w:r>
      <w:r w:rsidRPr="00207A39">
        <w:fldChar w:fldCharType="end"/>
      </w:r>
      <w:r w:rsidRPr="00207A39">
        <w:t>OPP Extract Eligibility File Summary Report (OPP 6)</w:t>
      </w:r>
    </w:p>
    <w:p w14:paraId="496E5F4E" w14:textId="77777777" w:rsidR="00BE52CE" w:rsidRPr="00207A39" w:rsidRDefault="00BE52CE" w:rsidP="00172600">
      <w:pPr>
        <w:pStyle w:val="ListBull2"/>
        <w:numPr>
          <w:ilvl w:val="0"/>
          <w:numId w:val="317"/>
        </w:numPr>
      </w:pPr>
      <w:r w:rsidRPr="00207A39">
        <w:fldChar w:fldCharType="begin"/>
      </w:r>
      <w:r w:rsidRPr="00207A39">
        <w:instrText xml:space="preserve"> XE "Report List:OPP 7 " \* MERGEFORMAT </w:instrText>
      </w:r>
      <w:r w:rsidRPr="00207A39">
        <w:fldChar w:fldCharType="end"/>
      </w:r>
      <w:r w:rsidRPr="00207A39">
        <w:fldChar w:fldCharType="begin"/>
      </w:r>
      <w:r w:rsidRPr="00207A39">
        <w:instrText xml:space="preserve"> XE "Rated Disabilities " \* MERGEFORMAT </w:instrText>
      </w:r>
      <w:r w:rsidRPr="00207A39">
        <w:fldChar w:fldCharType="end"/>
      </w:r>
      <w:r w:rsidRPr="00207A39">
        <w:fldChar w:fldCharType="begin"/>
      </w:r>
      <w:r w:rsidRPr="00207A39">
        <w:instrText xml:space="preserve"> XE "OPP 7 " \* MERGEFORMAT </w:instrText>
      </w:r>
      <w:r w:rsidRPr="00207A39">
        <w:fldChar w:fldCharType="end"/>
      </w:r>
      <w:r w:rsidRPr="00207A39">
        <w:t>OPP Extract Rated Disabilities File Summary Report (OPP 7)</w:t>
      </w:r>
    </w:p>
    <w:p w14:paraId="2A4B1B7D" w14:textId="77777777" w:rsidR="00BE52CE" w:rsidRPr="00207A39" w:rsidRDefault="00BE52CE" w:rsidP="00172600">
      <w:pPr>
        <w:pStyle w:val="ListBull2"/>
        <w:numPr>
          <w:ilvl w:val="0"/>
          <w:numId w:val="317"/>
        </w:numPr>
      </w:pPr>
      <w:r w:rsidRPr="00207A39">
        <w:fldChar w:fldCharType="begin"/>
      </w:r>
      <w:r w:rsidRPr="00207A39">
        <w:instrText xml:space="preserve"> XE "Report List:OPP 8 " \* MERGEFORMAT </w:instrText>
      </w:r>
      <w:r w:rsidRPr="00207A39">
        <w:fldChar w:fldCharType="end"/>
      </w:r>
      <w:r w:rsidRPr="00207A39">
        <w:fldChar w:fldCharType="begin"/>
      </w:r>
      <w:r w:rsidRPr="00207A39">
        <w:instrText xml:space="preserve"> XE "OPP 8 " \* MERGEFORMAT </w:instrText>
      </w:r>
      <w:r w:rsidRPr="00207A39">
        <w:fldChar w:fldCharType="end"/>
      </w:r>
      <w:r w:rsidRPr="00207A39">
        <w:t>OPP Extract Combat Data File (OPP 8)</w:t>
      </w:r>
    </w:p>
    <w:p w14:paraId="1E6A5052" w14:textId="77777777" w:rsidR="00BE52CE" w:rsidRPr="00207A39" w:rsidRDefault="00BE52CE" w:rsidP="00172600">
      <w:pPr>
        <w:pStyle w:val="ListBull2"/>
        <w:numPr>
          <w:ilvl w:val="0"/>
          <w:numId w:val="317"/>
        </w:numPr>
      </w:pPr>
      <w:r w:rsidRPr="00207A39">
        <w:fldChar w:fldCharType="begin"/>
      </w:r>
      <w:r w:rsidRPr="00207A39">
        <w:instrText xml:space="preserve"> XE "Report List:P8G 1 " \* MERGEFORMAT </w:instrText>
      </w:r>
      <w:r w:rsidRPr="00207A39">
        <w:fldChar w:fldCharType="end"/>
      </w:r>
      <w:r w:rsidRPr="00207A39">
        <w:t>Assigned to Priority Group 8 (P8G 1</w:t>
      </w:r>
      <w:r w:rsidRPr="00207A39">
        <w:fldChar w:fldCharType="begin"/>
      </w:r>
      <w:r w:rsidRPr="00207A39">
        <w:instrText xml:space="preserve"> XE "P8G 1" </w:instrText>
      </w:r>
      <w:r w:rsidRPr="00207A39">
        <w:fldChar w:fldCharType="end"/>
      </w:r>
      <w:r w:rsidRPr="00207A39">
        <w:t>)</w:t>
      </w:r>
    </w:p>
    <w:p w14:paraId="6F981F52" w14:textId="77777777" w:rsidR="00BE52CE" w:rsidRPr="00207A39" w:rsidRDefault="00BE52CE" w:rsidP="00172600">
      <w:pPr>
        <w:pStyle w:val="ListBull2"/>
        <w:numPr>
          <w:ilvl w:val="0"/>
          <w:numId w:val="317"/>
        </w:numPr>
      </w:pPr>
      <w:r w:rsidRPr="00207A39">
        <w:fldChar w:fldCharType="begin"/>
      </w:r>
      <w:r w:rsidRPr="00207A39">
        <w:instrText xml:space="preserve"> XE "Report List:P8G 2 " \* MERGEFORMAT </w:instrText>
      </w:r>
      <w:r w:rsidRPr="00207A39">
        <w:fldChar w:fldCharType="end"/>
      </w:r>
      <w:r w:rsidRPr="00207A39">
        <w:t>Income Summary Report (P8G 2</w:t>
      </w:r>
      <w:r w:rsidRPr="00207A39">
        <w:fldChar w:fldCharType="begin"/>
      </w:r>
      <w:r w:rsidRPr="00207A39">
        <w:instrText xml:space="preserve"> XE "P8G 2" </w:instrText>
      </w:r>
      <w:r w:rsidRPr="00207A39">
        <w:fldChar w:fldCharType="end"/>
      </w:r>
      <w:r w:rsidRPr="00207A39">
        <w:t>)</w:t>
      </w:r>
    </w:p>
    <w:p w14:paraId="39F67C35" w14:textId="77777777" w:rsidR="00BE52CE" w:rsidRPr="00207A39" w:rsidRDefault="00BE52CE" w:rsidP="00172600">
      <w:pPr>
        <w:pStyle w:val="ListBull2"/>
        <w:numPr>
          <w:ilvl w:val="0"/>
          <w:numId w:val="317"/>
        </w:numPr>
      </w:pPr>
      <w:r w:rsidRPr="00207A39">
        <w:fldChar w:fldCharType="begin"/>
      </w:r>
      <w:r w:rsidRPr="00207A39">
        <w:instrText xml:space="preserve"> XE "Report List:P8G 3 " \* MERGEFORMAT </w:instrText>
      </w:r>
      <w:r w:rsidRPr="00207A39">
        <w:fldChar w:fldCharType="end"/>
      </w:r>
      <w:r w:rsidRPr="00207A39">
        <w:t>Migration to Priority Group 8 (P8G 3</w:t>
      </w:r>
      <w:r w:rsidRPr="00207A39">
        <w:fldChar w:fldCharType="begin"/>
      </w:r>
      <w:r w:rsidRPr="00207A39">
        <w:instrText xml:space="preserve"> XE "P8G 3" </w:instrText>
      </w:r>
      <w:r w:rsidRPr="00207A39">
        <w:fldChar w:fldCharType="end"/>
      </w:r>
      <w:r w:rsidRPr="00207A39">
        <w:t>)</w:t>
      </w:r>
    </w:p>
    <w:p w14:paraId="4007DAFD" w14:textId="77777777" w:rsidR="00BE52CE" w:rsidRPr="00207A39" w:rsidRDefault="00BE52CE" w:rsidP="00172600">
      <w:pPr>
        <w:pStyle w:val="ListBull2"/>
        <w:numPr>
          <w:ilvl w:val="0"/>
          <w:numId w:val="317"/>
        </w:numPr>
      </w:pPr>
      <w:r w:rsidRPr="00207A39">
        <w:fldChar w:fldCharType="begin"/>
      </w:r>
      <w:r w:rsidRPr="00207A39">
        <w:instrText xml:space="preserve"> XE "Report List:P8G 4 " \* MERGEFORMAT </w:instrText>
      </w:r>
      <w:r w:rsidRPr="00207A39">
        <w:fldChar w:fldCharType="end"/>
      </w:r>
      <w:r w:rsidRPr="00207A39">
        <w:t>Migration from Priority Group 8 (P8G 4</w:t>
      </w:r>
      <w:r w:rsidRPr="00207A39">
        <w:fldChar w:fldCharType="begin"/>
      </w:r>
      <w:r w:rsidRPr="00207A39">
        <w:instrText xml:space="preserve"> XE "P8G 4" </w:instrText>
      </w:r>
      <w:r w:rsidRPr="00207A39">
        <w:fldChar w:fldCharType="end"/>
      </w:r>
      <w:r w:rsidRPr="00207A39">
        <w:t>)</w:t>
      </w:r>
    </w:p>
    <w:p w14:paraId="0868FEAB" w14:textId="77777777" w:rsidR="00BE52CE" w:rsidRPr="00207A39" w:rsidRDefault="00BE52CE" w:rsidP="00172600">
      <w:pPr>
        <w:pStyle w:val="ListBull2"/>
        <w:numPr>
          <w:ilvl w:val="0"/>
          <w:numId w:val="317"/>
        </w:numPr>
      </w:pPr>
      <w:r w:rsidRPr="00207A39">
        <w:fldChar w:fldCharType="begin"/>
      </w:r>
      <w:r w:rsidRPr="00207A39">
        <w:instrText xml:space="preserve"> XE "Report List:QM 3 " \* MERGEFORMAT </w:instrText>
      </w:r>
      <w:r w:rsidRPr="00207A39">
        <w:fldChar w:fldCharType="end"/>
      </w:r>
      <w:r w:rsidRPr="00207A39">
        <w:fldChar w:fldCharType="begin"/>
      </w:r>
      <w:r w:rsidRPr="00207A39">
        <w:instrText xml:space="preserve"> XE "QM 3 " \* MERGEFORMAT </w:instrText>
      </w:r>
      <w:r w:rsidRPr="00207A39">
        <w:fldChar w:fldCharType="end"/>
      </w:r>
      <w:r w:rsidRPr="00207A39">
        <w:t>New</w:t>
      </w:r>
      <w:r w:rsidRPr="00207A39">
        <w:fldChar w:fldCharType="begin"/>
      </w:r>
      <w:r w:rsidRPr="00207A39">
        <w:instrText xml:space="preserve"> XE "New:Enrollment Processing Report (QM 3)" </w:instrText>
      </w:r>
      <w:r w:rsidRPr="00207A39">
        <w:fldChar w:fldCharType="end"/>
      </w:r>
      <w:r w:rsidRPr="00207A39">
        <w:t xml:space="preserve"> Enrollment Processing (QM 3)</w:t>
      </w:r>
    </w:p>
    <w:p w14:paraId="3EFEA908" w14:textId="77777777" w:rsidR="00BE52CE" w:rsidRPr="00207A39" w:rsidRDefault="00BE52CE" w:rsidP="00172600">
      <w:pPr>
        <w:pStyle w:val="ListBull2"/>
        <w:numPr>
          <w:ilvl w:val="0"/>
          <w:numId w:val="317"/>
        </w:numPr>
      </w:pPr>
      <w:r w:rsidRPr="00207A39">
        <w:fldChar w:fldCharType="begin"/>
      </w:r>
      <w:r w:rsidRPr="00207A39">
        <w:instrText xml:space="preserve"> XE "Report List:QM 8 " \* MERGEFORMAT </w:instrText>
      </w:r>
      <w:r w:rsidRPr="00207A39">
        <w:fldChar w:fldCharType="end"/>
      </w:r>
      <w:r w:rsidRPr="00207A39">
        <w:fldChar w:fldCharType="begin"/>
      </w:r>
      <w:r w:rsidRPr="00207A39">
        <w:instrText xml:space="preserve"> XE "QM 8 " \* MERGEFORMAT </w:instrText>
      </w:r>
      <w:r w:rsidRPr="00207A39">
        <w:fldChar w:fldCharType="end"/>
      </w:r>
      <w:r w:rsidRPr="00207A39">
        <w:t>Unsolicited Updates by VBA (QM 8)</w:t>
      </w:r>
    </w:p>
    <w:p w14:paraId="4AA7799D" w14:textId="77777777" w:rsidR="00BE52CE" w:rsidRPr="00207A39" w:rsidRDefault="00BE52CE" w:rsidP="00172600">
      <w:pPr>
        <w:pStyle w:val="ListBull2"/>
        <w:numPr>
          <w:ilvl w:val="0"/>
          <w:numId w:val="317"/>
        </w:numPr>
      </w:pPr>
      <w:r w:rsidRPr="00207A39">
        <w:fldChar w:fldCharType="begin"/>
      </w:r>
      <w:r w:rsidRPr="00207A39">
        <w:instrText xml:space="preserve"> XE "Report List:QM 10 " \* MERGEFORMAT </w:instrText>
      </w:r>
      <w:r w:rsidRPr="00207A39">
        <w:fldChar w:fldCharType="end"/>
      </w:r>
      <w:r w:rsidRPr="00207A39">
        <w:fldChar w:fldCharType="begin"/>
      </w:r>
      <w:r w:rsidRPr="00207A39">
        <w:instrText xml:space="preserve"> XE "QM 10 " \* MERGEFORMAT </w:instrText>
      </w:r>
      <w:r w:rsidRPr="00207A39">
        <w:fldChar w:fldCharType="end"/>
      </w:r>
      <w:r w:rsidRPr="00207A39">
        <w:t>MST National (QM 10)</w:t>
      </w:r>
    </w:p>
    <w:p w14:paraId="15F1507B" w14:textId="77777777" w:rsidR="00BE52CE" w:rsidRPr="00207A39" w:rsidRDefault="00BE52CE" w:rsidP="00172600">
      <w:pPr>
        <w:pStyle w:val="ListBull2"/>
        <w:numPr>
          <w:ilvl w:val="0"/>
          <w:numId w:val="317"/>
        </w:numPr>
      </w:pPr>
      <w:r w:rsidRPr="00207A39">
        <w:fldChar w:fldCharType="begin"/>
      </w:r>
      <w:r w:rsidRPr="00207A39">
        <w:instrText xml:space="preserve"> XE "Report List:QM 11 " \* MERGEFORMAT </w:instrText>
      </w:r>
      <w:r w:rsidRPr="00207A39">
        <w:fldChar w:fldCharType="end"/>
      </w:r>
      <w:r w:rsidRPr="00207A39">
        <w:fldChar w:fldCharType="begin"/>
      </w:r>
      <w:r w:rsidRPr="00207A39">
        <w:instrText xml:space="preserve"> XE "QM 11 " \* MERGEFORMAT </w:instrText>
      </w:r>
      <w:r w:rsidRPr="00207A39">
        <w:fldChar w:fldCharType="end"/>
      </w:r>
      <w:r w:rsidRPr="00207A39">
        <w:t>Workload Turnaround Time (QM 11)</w:t>
      </w:r>
    </w:p>
    <w:p w14:paraId="65A94D5B" w14:textId="77777777" w:rsidR="00BE52CE" w:rsidRPr="00207A39" w:rsidRDefault="00BE52CE" w:rsidP="00172600">
      <w:pPr>
        <w:pStyle w:val="ListBull2"/>
        <w:numPr>
          <w:ilvl w:val="0"/>
          <w:numId w:val="317"/>
        </w:numPr>
      </w:pPr>
      <w:r w:rsidRPr="00207A39">
        <w:fldChar w:fldCharType="begin"/>
      </w:r>
      <w:r w:rsidRPr="00207A39">
        <w:instrText xml:space="preserve"> XE "Report List:QM 17 " \* MERGEFORMAT </w:instrText>
      </w:r>
      <w:r w:rsidRPr="00207A39">
        <w:fldChar w:fldCharType="end"/>
      </w:r>
      <w:r w:rsidRPr="00207A39">
        <w:fldChar w:fldCharType="begin"/>
      </w:r>
      <w:r w:rsidRPr="00207A39">
        <w:instrText xml:space="preserve"> XE "QM 17 " \* MERGEFORMAT </w:instrText>
      </w:r>
      <w:r w:rsidRPr="00207A39">
        <w:fldChar w:fldCharType="end"/>
      </w:r>
      <w:r w:rsidRPr="00207A39">
        <w:t>Financial</w:t>
      </w:r>
      <w:r w:rsidRPr="00207A39">
        <w:fldChar w:fldCharType="begin"/>
      </w:r>
      <w:r w:rsidRPr="00207A39">
        <w:instrText xml:space="preserve"> XE "Financial:Test In Process QM 17 Report" </w:instrText>
      </w:r>
      <w:r w:rsidRPr="00207A39">
        <w:fldChar w:fldCharType="end"/>
      </w:r>
      <w:r w:rsidRPr="00207A39">
        <w:t xml:space="preserve"> Tests in Process (QM 17)</w:t>
      </w:r>
    </w:p>
    <w:p w14:paraId="2B09919F" w14:textId="77777777" w:rsidR="00BE52CE" w:rsidRPr="00207A39" w:rsidRDefault="00BE52CE" w:rsidP="00172600">
      <w:pPr>
        <w:pStyle w:val="ListBull2"/>
        <w:numPr>
          <w:ilvl w:val="0"/>
          <w:numId w:val="317"/>
        </w:numPr>
      </w:pPr>
      <w:r w:rsidRPr="00207A39">
        <w:fldChar w:fldCharType="begin"/>
      </w:r>
      <w:r w:rsidRPr="00207A39">
        <w:instrText xml:space="preserve"> XE "Report List:QM 19 " \* MERGEFORMAT </w:instrText>
      </w:r>
      <w:r w:rsidRPr="00207A39">
        <w:fldChar w:fldCharType="end"/>
      </w:r>
      <w:r w:rsidRPr="00207A39">
        <w:fldChar w:fldCharType="begin"/>
      </w:r>
      <w:r w:rsidRPr="00207A39">
        <w:instrText xml:space="preserve"> XE "QM 19 " \* MERGEFORMAT </w:instrText>
      </w:r>
      <w:r w:rsidRPr="00207A39">
        <w:fldChar w:fldCharType="end"/>
      </w:r>
      <w:r w:rsidRPr="00207A39">
        <w:fldChar w:fldCharType="begin"/>
      </w:r>
      <w:r w:rsidRPr="00207A39">
        <w:instrText xml:space="preserve"> XE "AR " \* MERGEFORMAT </w:instrText>
      </w:r>
      <w:r w:rsidRPr="00207A39">
        <w:fldChar w:fldCharType="end"/>
      </w:r>
      <w:r w:rsidRPr="00207A39">
        <w:fldChar w:fldCharType="begin"/>
      </w:r>
      <w:r w:rsidRPr="00207A39">
        <w:instrText xml:space="preserve"> XE "AE " \* MERGEFORMAT </w:instrText>
      </w:r>
      <w:r w:rsidRPr="00207A39">
        <w:fldChar w:fldCharType="end"/>
      </w:r>
      <w:r w:rsidRPr="00207A39">
        <w:t>Outbound HL7 Error</w:t>
      </w:r>
      <w:r w:rsidRPr="00207A39">
        <w:fldChar w:fldCharType="begin"/>
      </w:r>
      <w:r w:rsidRPr="00207A39">
        <w:instrText xml:space="preserve"> XE "Error:Outbound HL7 (QM 19)" </w:instrText>
      </w:r>
      <w:r w:rsidRPr="00207A39">
        <w:fldChar w:fldCharType="end"/>
      </w:r>
      <w:r w:rsidRPr="00207A39">
        <w:t xml:space="preserve"> (QM 19)</w:t>
      </w:r>
    </w:p>
    <w:p w14:paraId="29245A61" w14:textId="77777777" w:rsidR="00BE52CE" w:rsidRPr="00207A39" w:rsidRDefault="00BE52CE" w:rsidP="00172600">
      <w:pPr>
        <w:pStyle w:val="ListBull2"/>
        <w:numPr>
          <w:ilvl w:val="0"/>
          <w:numId w:val="317"/>
        </w:numPr>
      </w:pPr>
      <w:r w:rsidRPr="00207A39">
        <w:fldChar w:fldCharType="begin"/>
      </w:r>
      <w:r w:rsidRPr="00207A39">
        <w:instrText xml:space="preserve"> XE "Report List:QM 20 " \* MERGEFORMAT </w:instrText>
      </w:r>
      <w:r w:rsidRPr="00207A39">
        <w:fldChar w:fldCharType="end"/>
      </w:r>
      <w:r w:rsidRPr="00207A39">
        <w:fldChar w:fldCharType="begin"/>
      </w:r>
      <w:r w:rsidRPr="00207A39">
        <w:instrText xml:space="preserve"> XE "QM 20 " \* MERGEFORMAT </w:instrText>
      </w:r>
      <w:r w:rsidRPr="00207A39">
        <w:fldChar w:fldCharType="end"/>
      </w:r>
      <w:r w:rsidRPr="00207A39">
        <w:t>VBA Query Status (QM 20)</w:t>
      </w:r>
    </w:p>
    <w:p w14:paraId="72ABF801" w14:textId="77777777" w:rsidR="00BE52CE" w:rsidRPr="00207A39" w:rsidRDefault="00BE52CE" w:rsidP="00172600">
      <w:pPr>
        <w:pStyle w:val="ListBull2"/>
        <w:numPr>
          <w:ilvl w:val="0"/>
          <w:numId w:val="317"/>
        </w:numPr>
      </w:pPr>
      <w:r w:rsidRPr="00207A39">
        <w:fldChar w:fldCharType="begin"/>
      </w:r>
      <w:r w:rsidRPr="00207A39">
        <w:instrText xml:space="preserve"> XE "Report List:QM 21 " \* MERGEFORMAT </w:instrText>
      </w:r>
      <w:r w:rsidRPr="00207A39">
        <w:fldChar w:fldCharType="end"/>
      </w:r>
      <w:r w:rsidRPr="00207A39">
        <w:fldChar w:fldCharType="begin"/>
      </w:r>
      <w:r w:rsidRPr="00207A39">
        <w:instrText xml:space="preserve"> XE "QM 21 " \* MERGEFORMAT </w:instrText>
      </w:r>
      <w:r w:rsidRPr="00207A39">
        <w:fldChar w:fldCharType="end"/>
      </w:r>
      <w:r w:rsidRPr="00207A39">
        <w:t>Address Updates (QM 21)</w:t>
      </w:r>
    </w:p>
    <w:p w14:paraId="4A56241E" w14:textId="77777777" w:rsidR="00BE52CE" w:rsidRPr="00207A39" w:rsidRDefault="00BE52CE" w:rsidP="00172600">
      <w:pPr>
        <w:pStyle w:val="ListBull2"/>
        <w:numPr>
          <w:ilvl w:val="0"/>
          <w:numId w:val="317"/>
        </w:numPr>
      </w:pPr>
      <w:r w:rsidRPr="00207A39">
        <w:fldChar w:fldCharType="begin"/>
      </w:r>
      <w:r w:rsidRPr="00207A39">
        <w:instrText xml:space="preserve"> XE "Report List:QM 23 " \* MERGEFORMAT </w:instrText>
      </w:r>
      <w:r w:rsidRPr="00207A39">
        <w:fldChar w:fldCharType="end"/>
      </w:r>
      <w:r w:rsidRPr="00207A39">
        <w:fldChar w:fldCharType="begin"/>
      </w:r>
      <w:r w:rsidRPr="00207A39">
        <w:instrText xml:space="preserve"> XE "QM 23 " \* MERGEFORMAT </w:instrText>
      </w:r>
      <w:r w:rsidRPr="00207A39">
        <w:fldChar w:fldCharType="end"/>
      </w:r>
      <w:r w:rsidRPr="00207A39">
        <w:t>PH Reject Reason (QM 23)</w:t>
      </w:r>
    </w:p>
    <w:p w14:paraId="65B46026" w14:textId="77777777" w:rsidR="00BE52CE" w:rsidRPr="00207A39" w:rsidRDefault="00BE52CE" w:rsidP="00172600">
      <w:pPr>
        <w:pStyle w:val="ListBull2"/>
        <w:numPr>
          <w:ilvl w:val="0"/>
          <w:numId w:val="317"/>
        </w:numPr>
      </w:pPr>
      <w:r w:rsidRPr="00207A39">
        <w:fldChar w:fldCharType="begin"/>
      </w:r>
      <w:r w:rsidRPr="00207A39">
        <w:instrText xml:space="preserve"> XE "Report List:QM 25 " \* MERGEFORMAT </w:instrText>
      </w:r>
      <w:r w:rsidRPr="00207A39">
        <w:fldChar w:fldCharType="end"/>
      </w:r>
      <w:r w:rsidRPr="00207A39">
        <w:fldChar w:fldCharType="begin"/>
      </w:r>
      <w:r w:rsidRPr="00207A39">
        <w:instrText xml:space="preserve"> XE "QM 25 " \* MERGEFORMAT </w:instrText>
      </w:r>
      <w:r w:rsidRPr="00207A39">
        <w:fldChar w:fldCharType="end"/>
      </w:r>
      <w:r w:rsidRPr="00207A39">
        <w:t>Inbound HL7</w:t>
      </w:r>
      <w:r w:rsidRPr="00207A39">
        <w:fldChar w:fldCharType="begin"/>
      </w:r>
      <w:r w:rsidRPr="00207A39">
        <w:instrText xml:space="preserve"> XE "Error:Inbound HL7 (QM 25)" </w:instrText>
      </w:r>
      <w:r w:rsidRPr="00207A39">
        <w:fldChar w:fldCharType="end"/>
      </w:r>
      <w:r w:rsidRPr="00207A39">
        <w:t xml:space="preserve"> Error</w:t>
      </w:r>
      <w:r w:rsidRPr="00207A39">
        <w:fldChar w:fldCharType="begin"/>
      </w:r>
      <w:r w:rsidRPr="00207A39">
        <w:instrText xml:space="preserve"> XE "Error:Inbound HL7 (QM 25)" </w:instrText>
      </w:r>
      <w:r w:rsidRPr="00207A39">
        <w:fldChar w:fldCharType="end"/>
      </w:r>
      <w:r w:rsidRPr="00207A39">
        <w:t xml:space="preserve"> (QM 25)</w:t>
      </w:r>
    </w:p>
    <w:p w14:paraId="53D9760F" w14:textId="77777777" w:rsidR="00BE52CE" w:rsidRPr="00207A39" w:rsidRDefault="00BE52CE" w:rsidP="00172600">
      <w:pPr>
        <w:pStyle w:val="ListBull2"/>
        <w:numPr>
          <w:ilvl w:val="0"/>
          <w:numId w:val="317"/>
        </w:numPr>
      </w:pPr>
      <w:r w:rsidRPr="00207A39">
        <w:fldChar w:fldCharType="begin"/>
      </w:r>
      <w:r w:rsidRPr="00207A39">
        <w:instrText xml:space="preserve"> XE "Report List:QM 28 " \* MERGEFORMAT </w:instrText>
      </w:r>
      <w:r w:rsidRPr="00207A39">
        <w:fldChar w:fldCharType="end"/>
      </w:r>
      <w:r w:rsidRPr="00207A39">
        <w:fldChar w:fldCharType="begin"/>
      </w:r>
      <w:r w:rsidRPr="00207A39">
        <w:instrText xml:space="preserve"> XE "QM 28 " \* MERGEFORMAT </w:instrText>
      </w:r>
      <w:r w:rsidRPr="00207A39">
        <w:fldChar w:fldCharType="end"/>
      </w:r>
      <w:r w:rsidRPr="00207A39">
        <w:t>Inbound Messages From Sites (QM 28)</w:t>
      </w:r>
    </w:p>
    <w:p w14:paraId="5892F8A3" w14:textId="77777777" w:rsidR="00BE52CE" w:rsidRPr="00207A39" w:rsidRDefault="00BE52CE" w:rsidP="00172600">
      <w:pPr>
        <w:pStyle w:val="ListBull2"/>
        <w:numPr>
          <w:ilvl w:val="0"/>
          <w:numId w:val="317"/>
        </w:numPr>
      </w:pPr>
      <w:r w:rsidRPr="00207A39">
        <w:fldChar w:fldCharType="begin"/>
      </w:r>
      <w:r w:rsidRPr="00207A39">
        <w:instrText xml:space="preserve"> XE "Report List:QM 29 " \* MERGEFORMAT </w:instrText>
      </w:r>
      <w:r w:rsidRPr="00207A39">
        <w:fldChar w:fldCharType="end"/>
      </w:r>
      <w:r w:rsidRPr="00207A39">
        <w:fldChar w:fldCharType="begin"/>
      </w:r>
      <w:r w:rsidRPr="00207A39">
        <w:instrText xml:space="preserve"> XE "QM 29 " \* MERGEFORMAT </w:instrText>
      </w:r>
      <w:r w:rsidRPr="00207A39">
        <w:fldChar w:fldCharType="end"/>
      </w:r>
      <w:r w:rsidRPr="00207A39">
        <w:t>Inbound Messages From MVR (VBA) (QM 29)</w:t>
      </w:r>
    </w:p>
    <w:p w14:paraId="4860E253" w14:textId="1976F52C" w:rsidR="00D602D9" w:rsidRPr="00207A39" w:rsidRDefault="00BE52CE" w:rsidP="00172600">
      <w:pPr>
        <w:pStyle w:val="ListBull2"/>
        <w:numPr>
          <w:ilvl w:val="0"/>
          <w:numId w:val="317"/>
        </w:numPr>
      </w:pPr>
      <w:r w:rsidRPr="00207A39">
        <w:fldChar w:fldCharType="begin"/>
      </w:r>
      <w:r w:rsidRPr="00207A39">
        <w:instrText xml:space="preserve"> XE "Report List:QM 30 " \* MERGEFORMAT </w:instrText>
      </w:r>
      <w:r w:rsidRPr="00207A39">
        <w:fldChar w:fldCharType="end"/>
      </w:r>
      <w:r w:rsidRPr="00207A39">
        <w:fldChar w:fldCharType="begin"/>
      </w:r>
      <w:r w:rsidRPr="00207A39">
        <w:instrText xml:space="preserve"> XE "QM 30 " \* MERGEFORMAT </w:instrText>
      </w:r>
      <w:r w:rsidRPr="00207A39">
        <w:fldChar w:fldCharType="end"/>
      </w:r>
      <w:r w:rsidRPr="00207A39">
        <w:t>Outbound Messages To Sites (QM 30)</w:t>
      </w:r>
      <w:bookmarkStart w:id="664" w:name="_Toc289864761"/>
      <w:bookmarkStart w:id="665" w:name="_Toc394920749"/>
      <w:bookmarkStart w:id="666" w:name="_Toc406571086"/>
      <w:bookmarkStart w:id="667" w:name="_Toc478746525"/>
      <w:bookmarkStart w:id="668" w:name="_Toc482888455"/>
    </w:p>
    <w:p w14:paraId="47D7645E" w14:textId="77777777" w:rsidR="00BE52CE" w:rsidRPr="00207A39" w:rsidRDefault="00BE52CE" w:rsidP="00BE52CE">
      <w:pPr>
        <w:pStyle w:val="Heading2"/>
      </w:pPr>
      <w:bookmarkStart w:id="669" w:name="_Toc251977"/>
      <w:r w:rsidRPr="00207A39">
        <w:t>Reference</w:t>
      </w:r>
      <w:bookmarkEnd w:id="664"/>
      <w:bookmarkEnd w:id="665"/>
      <w:bookmarkEnd w:id="666"/>
      <w:bookmarkEnd w:id="667"/>
      <w:bookmarkEnd w:id="668"/>
      <w:bookmarkEnd w:id="669"/>
    </w:p>
    <w:p w14:paraId="2D32384D" w14:textId="77777777" w:rsidR="00BE52CE" w:rsidRPr="00207A39" w:rsidRDefault="00BE52CE" w:rsidP="00BE52CE">
      <w:pPr>
        <w:pStyle w:val="BodyText"/>
        <w:keepNext/>
        <w:jc w:val="center"/>
      </w:pPr>
      <w:r w:rsidRPr="00207A39">
        <w:rPr>
          <w:noProof/>
        </w:rPr>
        <w:drawing>
          <wp:inline distT="0" distB="0" distL="0" distR="0" wp14:anchorId="70E62992" wp14:editId="48D5C797">
            <wp:extent cx="3533775" cy="1000125"/>
            <wp:effectExtent l="0" t="0" r="9525" b="9525"/>
            <wp:docPr id="1425" name="Picture 1425" descr="Screen capture of the Refere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33775" cy="1000125"/>
                    </a:xfrm>
                    <a:prstGeom prst="rect">
                      <a:avLst/>
                    </a:prstGeom>
                  </pic:spPr>
                </pic:pic>
              </a:graphicData>
            </a:graphic>
          </wp:inline>
        </w:drawing>
      </w:r>
    </w:p>
    <w:p w14:paraId="7AA6A6C1" w14:textId="223B43DF" w:rsidR="00BE52CE" w:rsidRPr="00207A39" w:rsidRDefault="00BE52CE" w:rsidP="00BE52CE">
      <w:pPr>
        <w:pStyle w:val="Caption"/>
      </w:pPr>
      <w:bookmarkStart w:id="670" w:name="_Toc252475"/>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29</w:t>
      </w:r>
      <w:r w:rsidRPr="00207A39">
        <w:rPr>
          <w:noProof/>
        </w:rPr>
        <w:fldChar w:fldCharType="end"/>
      </w:r>
      <w:r w:rsidRPr="00207A39">
        <w:t>: Reference</w:t>
      </w:r>
      <w:bookmarkEnd w:id="670"/>
    </w:p>
    <w:p w14:paraId="66583093" w14:textId="77777777" w:rsidR="00BE52CE" w:rsidRPr="00207A39" w:rsidRDefault="00BE52CE" w:rsidP="00BE52CE">
      <w:pPr>
        <w:pStyle w:val="Heading3"/>
      </w:pPr>
      <w:r w:rsidRPr="00207A39">
        <w:fldChar w:fldCharType="begin"/>
      </w:r>
      <w:r w:rsidRPr="00207A39">
        <w:instrText xml:space="preserve"> XE "Geographical Region " \* MERGEFORMAT </w:instrText>
      </w:r>
      <w:r w:rsidRPr="00207A39">
        <w:fldChar w:fldCharType="end"/>
      </w:r>
      <w:r w:rsidRPr="00207A39">
        <w:fldChar w:fldCharType="begin"/>
      </w:r>
      <w:r w:rsidRPr="00207A39">
        <w:instrText xml:space="preserve"> XE "Geographic " \* MERGEFORMAT </w:instrText>
      </w:r>
      <w:r w:rsidRPr="00207A39">
        <w:fldChar w:fldCharType="end"/>
      </w:r>
      <w:r w:rsidRPr="00207A39">
        <w:fldChar w:fldCharType="begin"/>
      </w:r>
      <w:r w:rsidRPr="00207A39">
        <w:instrText xml:space="preserve"> XE "Desired geographic threshold " \* MERGEFORMAT </w:instrText>
      </w:r>
      <w:r w:rsidRPr="00207A39">
        <w:fldChar w:fldCharType="end"/>
      </w:r>
      <w:bookmarkStart w:id="671" w:name="_Toc289864762"/>
      <w:bookmarkStart w:id="672" w:name="_Toc394920750"/>
      <w:bookmarkStart w:id="673" w:name="_Toc406571087"/>
      <w:bookmarkStart w:id="674" w:name="_Toc478746526"/>
      <w:bookmarkStart w:id="675" w:name="_Toc482888456"/>
      <w:bookmarkStart w:id="676" w:name="_Toc251978"/>
      <w:r w:rsidRPr="00207A39">
        <w:t>Thresholds</w:t>
      </w:r>
      <w:bookmarkEnd w:id="671"/>
      <w:bookmarkEnd w:id="672"/>
      <w:bookmarkEnd w:id="673"/>
      <w:bookmarkEnd w:id="674"/>
      <w:bookmarkEnd w:id="675"/>
      <w:bookmarkEnd w:id="676"/>
    </w:p>
    <w:p w14:paraId="604C57FC" w14:textId="77777777" w:rsidR="00BE52CE" w:rsidRPr="00207A39" w:rsidRDefault="00BE52CE" w:rsidP="00BE52CE">
      <w:pPr>
        <w:pStyle w:val="BodyTextBullet2"/>
      </w:pPr>
      <w:r w:rsidRPr="00207A39">
        <w:rPr>
          <w:b/>
        </w:rPr>
        <w:t>Thresholds</w:t>
      </w:r>
      <w:r w:rsidRPr="00207A39">
        <w:t xml:space="preserve"> enable users</w:t>
      </w:r>
      <w:r w:rsidRPr="00207A39">
        <w:fldChar w:fldCharType="begin"/>
      </w:r>
      <w:r w:rsidRPr="00207A39">
        <w:instrText xml:space="preserve"> XE "User:Reference:GMT" </w:instrText>
      </w:r>
      <w:r w:rsidRPr="00207A39">
        <w:fldChar w:fldCharType="end"/>
      </w:r>
      <w:r w:rsidRPr="00207A39">
        <w:t xml:space="preserve"> to get Geographic Means Test</w:t>
      </w:r>
      <w:r w:rsidRPr="00207A39">
        <w:fldChar w:fldCharType="begin"/>
      </w:r>
      <w:r w:rsidRPr="00207A39">
        <w:instrText xml:space="preserve"> XE "Means Test:Geographic Thresholds" </w:instrText>
      </w:r>
      <w:r w:rsidRPr="00207A39">
        <w:fldChar w:fldCharType="end"/>
      </w:r>
      <w:r w:rsidRPr="00207A39">
        <w:t xml:space="preserve"> (GMT</w:t>
      </w:r>
      <w:r w:rsidRPr="00207A39">
        <w:fldChar w:fldCharType="begin"/>
      </w:r>
      <w:r w:rsidRPr="00207A39">
        <w:instrText xml:space="preserve"> XE "</w:instrText>
      </w:r>
      <w:r w:rsidRPr="00207A39">
        <w:rPr>
          <w:b/>
        </w:rPr>
        <w:instrText>GMT</w:instrText>
      </w:r>
      <w:r w:rsidRPr="00207A39">
        <w:instrText xml:space="preserve">:thresholds" </w:instrText>
      </w:r>
      <w:r w:rsidRPr="00207A39">
        <w:fldChar w:fldCharType="end"/>
      </w:r>
      <w:r w:rsidRPr="00207A39">
        <w:t>) thresholds or income thresholds for zip codes, cities and states for a particular income year.</w:t>
      </w:r>
    </w:p>
    <w:p w14:paraId="6BD83D8E" w14:textId="77777777" w:rsidR="00BE52CE" w:rsidRPr="00207A39" w:rsidRDefault="00BE52CE" w:rsidP="00BE52CE">
      <w:pPr>
        <w:pStyle w:val="ScreenName"/>
      </w:pPr>
      <w:r w:rsidRPr="00207A39">
        <w:t>Geographical Region and Income</w:t>
      </w:r>
      <w:r w:rsidRPr="00207A39">
        <w:fldChar w:fldCharType="begin"/>
      </w:r>
      <w:r w:rsidRPr="00207A39">
        <w:instrText xml:space="preserve"> XE "</w:instrText>
      </w:r>
      <w:r w:rsidRPr="00207A39">
        <w:rPr>
          <w:sz w:val="18"/>
          <w:szCs w:val="18"/>
        </w:rPr>
        <w:instrText>Income:</w:instrText>
      </w:r>
      <w:r w:rsidRPr="00207A39">
        <w:instrText xml:space="preserve">Thresholds:Year" </w:instrText>
      </w:r>
      <w:r w:rsidRPr="00207A39">
        <w:fldChar w:fldCharType="end"/>
      </w:r>
      <w:r w:rsidRPr="00207A39">
        <w:t xml:space="preserve"> Year</w:t>
      </w:r>
    </w:p>
    <w:p w14:paraId="61BE56B6" w14:textId="77777777" w:rsidR="00BE52CE" w:rsidRPr="00207A39" w:rsidRDefault="00BE52CE" w:rsidP="00BE52CE">
      <w:pPr>
        <w:pStyle w:val="ScreenField"/>
      </w:pPr>
      <w:r w:rsidRPr="00207A39">
        <w:t>Income Year:</w:t>
      </w:r>
    </w:p>
    <w:p w14:paraId="5E117422" w14:textId="77777777" w:rsidR="00BE52CE" w:rsidRPr="00207A39" w:rsidRDefault="00BE52CE" w:rsidP="00BE52CE">
      <w:pPr>
        <w:pStyle w:val="ScreenFieldDesc"/>
      </w:pPr>
      <w:r w:rsidRPr="00207A39">
        <w:t>Select the income year from the dropdown for the desired geographic threshold.</w:t>
      </w:r>
    </w:p>
    <w:p w14:paraId="5EA12B65" w14:textId="77777777" w:rsidR="00BE52CE" w:rsidRPr="00207A39" w:rsidRDefault="00BE52CE" w:rsidP="00BE52CE">
      <w:pPr>
        <w:pStyle w:val="NoteLightbulb"/>
      </w:pPr>
      <w:r w:rsidRPr="00207A39">
        <w:rPr>
          <w:b/>
        </w:rPr>
        <w:t>Note</w:t>
      </w:r>
      <w:r w:rsidRPr="00207A39">
        <w:t>: GMT Threshold information will only display if using Income Year 2001 or later. GMT Copay Required was not a valid status prior to 2001.</w:t>
      </w:r>
    </w:p>
    <w:p w14:paraId="680AA2DF" w14:textId="77777777" w:rsidR="00BE52CE" w:rsidRPr="00207A39" w:rsidRDefault="00BE52CE" w:rsidP="00BE52CE">
      <w:pPr>
        <w:pStyle w:val="ScreenField"/>
      </w:pPr>
      <w:r w:rsidRPr="00207A39">
        <w:t>Zip Code:</w:t>
      </w:r>
    </w:p>
    <w:p w14:paraId="7B173567" w14:textId="77777777" w:rsidR="00BE52CE" w:rsidRPr="00207A39" w:rsidRDefault="00BE52CE" w:rsidP="00BE52CE">
      <w:pPr>
        <w:pStyle w:val="ScreenFieldDesc"/>
      </w:pPr>
      <w:r w:rsidRPr="00207A39">
        <w:t>Enter the zip code for the desired geographical region.</w:t>
      </w:r>
    </w:p>
    <w:p w14:paraId="44689BF1" w14:textId="77777777" w:rsidR="00BE52CE" w:rsidRPr="00207A39" w:rsidRDefault="00BE52CE" w:rsidP="00BE52CE">
      <w:pPr>
        <w:pStyle w:val="ScreenFieldDesc"/>
      </w:pPr>
      <w:r w:rsidRPr="00207A39">
        <w:t>or</w:t>
      </w:r>
    </w:p>
    <w:p w14:paraId="7C333933" w14:textId="77777777" w:rsidR="00BE52CE" w:rsidRPr="00207A39" w:rsidRDefault="00BE52CE" w:rsidP="00BE52CE">
      <w:pPr>
        <w:pStyle w:val="ScreenField"/>
      </w:pPr>
      <w:r w:rsidRPr="00207A39">
        <w:t>State:</w:t>
      </w:r>
    </w:p>
    <w:p w14:paraId="542652C3" w14:textId="77777777" w:rsidR="00BE52CE" w:rsidRPr="00207A39" w:rsidRDefault="00BE52CE" w:rsidP="00BE52CE">
      <w:pPr>
        <w:pStyle w:val="ScreenFieldDesc"/>
      </w:pPr>
      <w:r w:rsidRPr="00207A39">
        <w:t>Enter a state for the desired geographical region.</w:t>
      </w:r>
    </w:p>
    <w:p w14:paraId="5D41D8C8" w14:textId="77777777" w:rsidR="00BE52CE" w:rsidRPr="00207A39" w:rsidRDefault="00BE52CE" w:rsidP="00BE52CE">
      <w:pPr>
        <w:pStyle w:val="ScreenField"/>
      </w:pPr>
      <w:r w:rsidRPr="00207A39">
        <w:t>City:</w:t>
      </w:r>
    </w:p>
    <w:p w14:paraId="4226579C" w14:textId="77777777" w:rsidR="00BE52CE" w:rsidRPr="00207A39" w:rsidRDefault="00BE52CE" w:rsidP="00BE52CE">
      <w:pPr>
        <w:pStyle w:val="ScreenFieldDesc"/>
      </w:pPr>
      <w:r w:rsidRPr="00207A39">
        <w:t>Enter a city for the desired geographical region.</w:t>
      </w:r>
    </w:p>
    <w:p w14:paraId="53FBC52D" w14:textId="77777777" w:rsidR="00BE52CE" w:rsidRPr="00207A39" w:rsidRDefault="00BE52CE" w:rsidP="00BE52CE">
      <w:pPr>
        <w:pStyle w:val="NoteLightbulb"/>
      </w:pPr>
      <w:r w:rsidRPr="00207A39">
        <w:rPr>
          <w:b/>
        </w:rPr>
        <w:t>Note</w:t>
      </w:r>
      <w:r w:rsidRPr="00207A39">
        <w:t>: When a City and State are entered, the system will prompt the user to verify the Zip Code.</w:t>
      </w:r>
    </w:p>
    <w:p w14:paraId="7CC83074" w14:textId="77777777" w:rsidR="00BE52CE" w:rsidRPr="00207A39" w:rsidRDefault="00BE52CE" w:rsidP="00BE52CE">
      <w:pPr>
        <w:pStyle w:val="ScreenName"/>
      </w:pPr>
      <w:r w:rsidRPr="00207A39">
        <w:t>Thresholds</w:t>
      </w:r>
    </w:p>
    <w:p w14:paraId="26F7BB91" w14:textId="77777777" w:rsidR="00BE52CE" w:rsidRPr="00207A39" w:rsidRDefault="00BE52CE" w:rsidP="00BE52CE">
      <w:pPr>
        <w:pStyle w:val="BodyTextBullet2"/>
      </w:pPr>
      <w:r w:rsidRPr="00207A39">
        <w:t xml:space="preserve">Displays </w:t>
      </w:r>
      <w:r w:rsidRPr="00207A39">
        <w:rPr>
          <w:b/>
        </w:rPr>
        <w:t>Thresholds</w:t>
      </w:r>
      <w:r w:rsidRPr="00207A39">
        <w:t xml:space="preserve"> in place for tests completed for various number of dependents for the </w:t>
      </w:r>
      <w:r w:rsidRPr="00207A39">
        <w:rPr>
          <w:i/>
          <w:iCs/>
        </w:rPr>
        <w:t>Income</w:t>
      </w:r>
      <w:r w:rsidRPr="00207A39">
        <w:rPr>
          <w:i/>
          <w:iCs/>
        </w:rPr>
        <w:fldChar w:fldCharType="begin"/>
      </w:r>
      <w:r w:rsidRPr="00207A39">
        <w:instrText xml:space="preserve"> XE "</w:instrText>
      </w:r>
      <w:r w:rsidRPr="00207A39">
        <w:rPr>
          <w:iCs/>
        </w:rPr>
        <w:instrText>Income:</w:instrText>
      </w:r>
      <w:r w:rsidRPr="00207A39">
        <w:instrText xml:space="preserve">Year" </w:instrText>
      </w:r>
      <w:r w:rsidRPr="00207A39">
        <w:rPr>
          <w:i/>
          <w:iCs/>
        </w:rPr>
        <w:fldChar w:fldCharType="end"/>
      </w:r>
      <w:r w:rsidRPr="00207A39">
        <w:rPr>
          <w:i/>
          <w:iCs/>
        </w:rPr>
        <w:t xml:space="preserve"> Year</w:t>
      </w:r>
      <w:r w:rsidRPr="00207A39">
        <w:t xml:space="preserve"> selected.</w:t>
      </w:r>
    </w:p>
    <w:p w14:paraId="08E37309" w14:textId="77777777" w:rsidR="00BE52CE" w:rsidRPr="00207A39" w:rsidRDefault="00BE52CE" w:rsidP="00BE52CE">
      <w:pPr>
        <w:pStyle w:val="ScreenFieldDesc"/>
      </w:pPr>
      <w:r w:rsidRPr="00207A39">
        <w:t>Number of additional dependents (above 7):</w:t>
      </w:r>
    </w:p>
    <w:p w14:paraId="18C0CD14" w14:textId="77777777" w:rsidR="00BE52CE" w:rsidRPr="00207A39" w:rsidRDefault="00BE52CE" w:rsidP="00BE52CE">
      <w:pPr>
        <w:pStyle w:val="NumberedList"/>
        <w:numPr>
          <w:ilvl w:val="0"/>
          <w:numId w:val="221"/>
        </w:numPr>
      </w:pPr>
      <w:r w:rsidRPr="00207A39">
        <w:t xml:space="preserve">Enter the number of dependents above 7 </w:t>
      </w:r>
    </w:p>
    <w:p w14:paraId="37884392" w14:textId="77777777" w:rsidR="00BE52CE" w:rsidRPr="00207A39" w:rsidRDefault="00BE52CE" w:rsidP="00BE52CE">
      <w:pPr>
        <w:pStyle w:val="NumberedList"/>
      </w:pPr>
      <w:r w:rsidRPr="00207A39">
        <w:t xml:space="preserve">Click the </w:t>
      </w:r>
      <w:r w:rsidRPr="00207A39">
        <w:rPr>
          <w:b/>
        </w:rPr>
        <w:t>CALCULATE THRESHOLD</w:t>
      </w:r>
      <w:r w:rsidRPr="00207A39">
        <w:t xml:space="preserve"> button to have ES calculate the thresholds for the total number of dependents. </w:t>
      </w:r>
    </w:p>
    <w:p w14:paraId="01950093" w14:textId="77777777" w:rsidR="00BE52CE" w:rsidRPr="00207A39" w:rsidRDefault="00BE52CE" w:rsidP="00BE52CE">
      <w:pPr>
        <w:pStyle w:val="Heading4"/>
      </w:pPr>
      <w:r w:rsidRPr="00207A39">
        <w:fldChar w:fldCharType="begin"/>
      </w:r>
      <w:r w:rsidRPr="00207A39">
        <w:instrText xml:space="preserve"> XE "Per Diem Charges " \* MERGEFORMAT </w:instrText>
      </w:r>
      <w:r w:rsidRPr="00207A39">
        <w:fldChar w:fldCharType="end"/>
      </w:r>
      <w:r w:rsidRPr="00207A39">
        <w:fldChar w:fldCharType="begin"/>
      </w:r>
      <w:r w:rsidRPr="00207A39">
        <w:instrText xml:space="preserve"> XE "Outpatient Copayments " \* MERGEFORMAT </w:instrText>
      </w:r>
      <w:r w:rsidRPr="00207A39">
        <w:fldChar w:fldCharType="end"/>
      </w:r>
      <w:r w:rsidRPr="00207A39">
        <w:fldChar w:fldCharType="begin"/>
      </w:r>
      <w:r w:rsidRPr="00207A39">
        <w:instrText xml:space="preserve"> XE "Medication Copayments " \* MERGEFORMAT </w:instrText>
      </w:r>
      <w:r w:rsidRPr="00207A39">
        <w:fldChar w:fldCharType="end"/>
      </w:r>
      <w:r w:rsidRPr="00207A39">
        <w:fldChar w:fldCharType="begin"/>
      </w:r>
      <w:r w:rsidRPr="00207A39">
        <w:instrText xml:space="preserve"> XE "Long Term Care Copayments " \* MERGEFORMAT </w:instrText>
      </w:r>
      <w:r w:rsidRPr="00207A39">
        <w:fldChar w:fldCharType="end"/>
      </w:r>
      <w:r w:rsidRPr="00207A39">
        <w:fldChar w:fldCharType="begin"/>
      </w:r>
      <w:r w:rsidRPr="00207A39">
        <w:instrText xml:space="preserve"> XE "Inpatient Copayments " \* MERGEFORMAT </w:instrText>
      </w:r>
      <w:r w:rsidRPr="00207A39">
        <w:fldChar w:fldCharType="end"/>
      </w:r>
      <w:bookmarkStart w:id="677" w:name="_Toc289864763"/>
      <w:bookmarkStart w:id="678" w:name="_Toc394920751"/>
      <w:bookmarkStart w:id="679" w:name="_Toc406571088"/>
      <w:bookmarkStart w:id="680" w:name="_Toc478746527"/>
      <w:bookmarkStart w:id="681" w:name="_Toc482888457"/>
      <w:bookmarkStart w:id="682" w:name="_Toc251979"/>
      <w:r w:rsidRPr="00207A39">
        <w:t>Copayments</w:t>
      </w:r>
      <w:bookmarkEnd w:id="677"/>
      <w:bookmarkEnd w:id="678"/>
      <w:bookmarkEnd w:id="679"/>
      <w:bookmarkEnd w:id="680"/>
      <w:bookmarkEnd w:id="681"/>
      <w:bookmarkEnd w:id="682"/>
    </w:p>
    <w:p w14:paraId="4C43B449" w14:textId="77777777" w:rsidR="00BE52CE" w:rsidRPr="00207A39" w:rsidRDefault="00BE52CE" w:rsidP="00BE52CE">
      <w:pPr>
        <w:pStyle w:val="BodyText"/>
      </w:pPr>
      <w:r w:rsidRPr="00207A39">
        <w:t xml:space="preserve">The </w:t>
      </w:r>
      <w:r w:rsidRPr="00207A39">
        <w:rPr>
          <w:b/>
        </w:rPr>
        <w:t>Copayments</w:t>
      </w:r>
      <w:r w:rsidRPr="00207A39">
        <w:t xml:space="preserve"> screen allows users</w:t>
      </w:r>
      <w:r w:rsidRPr="00207A39">
        <w:fldChar w:fldCharType="begin"/>
      </w:r>
      <w:r w:rsidRPr="00207A39">
        <w:instrText xml:space="preserve"> XE "User:Copayments:View Copayment information" </w:instrText>
      </w:r>
      <w:r w:rsidRPr="00207A39">
        <w:fldChar w:fldCharType="end"/>
      </w:r>
      <w:r w:rsidRPr="00207A39">
        <w:t xml:space="preserve"> to view</w:t>
      </w:r>
      <w:r w:rsidRPr="00207A39">
        <w:fldChar w:fldCharType="begin"/>
      </w:r>
      <w:r w:rsidRPr="00207A39">
        <w:instrText xml:space="preserve"> XE "View:Copayments:Copayment information" </w:instrText>
      </w:r>
      <w:r w:rsidRPr="00207A39">
        <w:fldChar w:fldCharType="end"/>
      </w:r>
      <w:r w:rsidRPr="00207A39">
        <w:t xml:space="preserve"> Copay</w:t>
      </w:r>
      <w:r w:rsidRPr="00207A39">
        <w:fldChar w:fldCharType="begin"/>
      </w:r>
      <w:r w:rsidRPr="00207A39">
        <w:instrText xml:space="preserve"> XE "</w:instrText>
      </w:r>
      <w:r w:rsidRPr="00207A39">
        <w:rPr>
          <w:b/>
        </w:rPr>
        <w:instrText>Copayment</w:instrText>
      </w:r>
      <w:r w:rsidRPr="00207A39">
        <w:instrText xml:space="preserve">:information" </w:instrText>
      </w:r>
      <w:r w:rsidRPr="00207A39">
        <w:fldChar w:fldCharType="end"/>
      </w:r>
      <w:r w:rsidRPr="00207A39">
        <w:t>ment information for a particular Income</w:t>
      </w:r>
      <w:r w:rsidRPr="00207A39">
        <w:fldChar w:fldCharType="begin"/>
      </w:r>
      <w:r w:rsidRPr="00207A39">
        <w:instrText xml:space="preserve"> XE "Income:Copayments:Year" </w:instrText>
      </w:r>
      <w:r w:rsidRPr="00207A39">
        <w:fldChar w:fldCharType="end"/>
      </w:r>
      <w:r w:rsidRPr="00207A39">
        <w:t xml:space="preserve"> Year.</w:t>
      </w:r>
    </w:p>
    <w:p w14:paraId="5C6826CA" w14:textId="77777777" w:rsidR="00BE52CE" w:rsidRPr="00207A39" w:rsidRDefault="00BE52CE" w:rsidP="00BE52CE">
      <w:pPr>
        <w:pStyle w:val="ScreenField"/>
      </w:pPr>
      <w:r w:rsidRPr="00207A39">
        <w:t>Income Year:</w:t>
      </w:r>
    </w:p>
    <w:p w14:paraId="22A5099F" w14:textId="77777777" w:rsidR="00BE52CE" w:rsidRPr="00207A39" w:rsidRDefault="00BE52CE" w:rsidP="00BE52CE">
      <w:pPr>
        <w:pStyle w:val="ScreenFieldDesc"/>
      </w:pPr>
      <w:r w:rsidRPr="00207A39">
        <w:t>Select the income year from the dropdown for the desired Copay</w:t>
      </w:r>
      <w:r w:rsidRPr="00207A39">
        <w:fldChar w:fldCharType="begin"/>
      </w:r>
      <w:r w:rsidRPr="00207A39">
        <w:instrText xml:space="preserve"> XE "Copayment:information" </w:instrText>
      </w:r>
      <w:r w:rsidRPr="00207A39">
        <w:fldChar w:fldCharType="end"/>
      </w:r>
      <w:r w:rsidRPr="00207A39">
        <w:t>ment, including:</w:t>
      </w:r>
    </w:p>
    <w:p w14:paraId="306EE45E" w14:textId="77777777" w:rsidR="00BE52CE" w:rsidRPr="00207A39" w:rsidRDefault="00BE52CE" w:rsidP="00BE52CE">
      <w:pPr>
        <w:pStyle w:val="BodyTextBullet2"/>
        <w:numPr>
          <w:ilvl w:val="0"/>
          <w:numId w:val="121"/>
        </w:numPr>
      </w:pPr>
      <w:r w:rsidRPr="00207A39">
        <w:t>Inpatient Copayments</w:t>
      </w:r>
      <w:r w:rsidRPr="00207A39">
        <w:fldChar w:fldCharType="begin"/>
      </w:r>
      <w:r w:rsidRPr="00207A39">
        <w:instrText xml:space="preserve"> XE "Copayment:Inpatient" </w:instrText>
      </w:r>
      <w:r w:rsidRPr="00207A39">
        <w:fldChar w:fldCharType="end"/>
      </w:r>
      <w:r w:rsidRPr="00207A39">
        <w:t xml:space="preserve"> and Per Diem Charges - (income</w:t>
      </w:r>
      <w:r w:rsidRPr="00207A39">
        <w:fldChar w:fldCharType="begin"/>
      </w:r>
      <w:r w:rsidRPr="00207A39">
        <w:instrText xml:space="preserve"> XE "Income:Year:selected" </w:instrText>
      </w:r>
      <w:r w:rsidRPr="00207A39">
        <w:fldChar w:fldCharType="end"/>
      </w:r>
      <w:r w:rsidRPr="00207A39">
        <w:t xml:space="preserve"> year selected)</w:t>
      </w:r>
    </w:p>
    <w:p w14:paraId="293BA831" w14:textId="77777777" w:rsidR="00BE52CE" w:rsidRPr="00207A39" w:rsidRDefault="00BE52CE" w:rsidP="00BE52CE">
      <w:pPr>
        <w:pStyle w:val="BodyTextBullet2"/>
        <w:numPr>
          <w:ilvl w:val="0"/>
          <w:numId w:val="121"/>
        </w:numPr>
      </w:pPr>
      <w:r w:rsidRPr="00207A39">
        <w:t>GMT</w:t>
      </w:r>
      <w:r w:rsidRPr="00207A39">
        <w:fldChar w:fldCharType="begin"/>
      </w:r>
      <w:r w:rsidRPr="00207A39">
        <w:instrText xml:space="preserve"> XE "GMT:Copayments" </w:instrText>
      </w:r>
      <w:r w:rsidRPr="00207A39">
        <w:fldChar w:fldCharType="end"/>
      </w:r>
      <w:r w:rsidRPr="00207A39">
        <w:t xml:space="preserve"> Copay</w:t>
      </w:r>
      <w:r w:rsidRPr="00207A39">
        <w:fldChar w:fldCharType="begin"/>
      </w:r>
      <w:r w:rsidRPr="00207A39">
        <w:instrText xml:space="preserve"> XE "Copayment:GMT" </w:instrText>
      </w:r>
      <w:r w:rsidRPr="00207A39">
        <w:fldChar w:fldCharType="end"/>
      </w:r>
      <w:r w:rsidRPr="00207A39">
        <w:t>ments and Per Diem Charges - (income year selected)</w:t>
      </w:r>
    </w:p>
    <w:p w14:paraId="70B0228F" w14:textId="77777777" w:rsidR="00BE52CE" w:rsidRPr="00207A39" w:rsidRDefault="00BE52CE" w:rsidP="00BE52CE">
      <w:pPr>
        <w:pStyle w:val="BodyTextBullet2"/>
        <w:numPr>
          <w:ilvl w:val="0"/>
          <w:numId w:val="121"/>
        </w:numPr>
      </w:pPr>
      <w:r w:rsidRPr="00207A39">
        <w:t>Outpatient Copay</w:t>
      </w:r>
      <w:r w:rsidRPr="00207A39">
        <w:fldChar w:fldCharType="begin"/>
      </w:r>
      <w:r w:rsidRPr="00207A39">
        <w:instrText xml:space="preserve"> XE "Copayment:Outpatient" </w:instrText>
      </w:r>
      <w:r w:rsidRPr="00207A39">
        <w:fldChar w:fldCharType="end"/>
      </w:r>
      <w:r w:rsidRPr="00207A39">
        <w:t>ments - (income year selected)</w:t>
      </w:r>
    </w:p>
    <w:p w14:paraId="302AC215" w14:textId="77777777" w:rsidR="00BE52CE" w:rsidRPr="00207A39" w:rsidRDefault="00BE52CE" w:rsidP="00BE52CE">
      <w:pPr>
        <w:pStyle w:val="BodyTextBullet2"/>
        <w:numPr>
          <w:ilvl w:val="0"/>
          <w:numId w:val="121"/>
        </w:numPr>
      </w:pPr>
      <w:r w:rsidRPr="00207A39">
        <w:t>Medication Copay</w:t>
      </w:r>
      <w:r w:rsidRPr="00207A39">
        <w:fldChar w:fldCharType="begin"/>
      </w:r>
      <w:r w:rsidRPr="00207A39">
        <w:instrText xml:space="preserve"> XE "Copayment:Medication" </w:instrText>
      </w:r>
      <w:r w:rsidRPr="00207A39">
        <w:fldChar w:fldCharType="end"/>
      </w:r>
      <w:r w:rsidRPr="00207A39">
        <w:t>ments - (income year selected)</w:t>
      </w:r>
    </w:p>
    <w:p w14:paraId="73647C76" w14:textId="77777777" w:rsidR="00BE52CE" w:rsidRPr="00207A39" w:rsidRDefault="00BE52CE" w:rsidP="00BE52CE">
      <w:pPr>
        <w:pStyle w:val="BodyTextBullet2"/>
        <w:numPr>
          <w:ilvl w:val="0"/>
          <w:numId w:val="121"/>
        </w:numPr>
      </w:pPr>
      <w:r w:rsidRPr="00207A39">
        <w:t>Long Term Care Copay</w:t>
      </w:r>
      <w:r w:rsidRPr="00207A39">
        <w:fldChar w:fldCharType="begin"/>
      </w:r>
      <w:r w:rsidRPr="00207A39">
        <w:instrText xml:space="preserve"> XE "Copayment:Long Term Care" </w:instrText>
      </w:r>
      <w:r w:rsidRPr="00207A39">
        <w:fldChar w:fldCharType="end"/>
      </w:r>
      <w:r w:rsidRPr="00207A39">
        <w:t>ments - (income year selected)</w:t>
      </w:r>
    </w:p>
    <w:p w14:paraId="7107BD17" w14:textId="77777777" w:rsidR="00BE52CE" w:rsidRPr="00207A39" w:rsidRDefault="00BE52CE" w:rsidP="00BE52CE">
      <w:pPr>
        <w:pStyle w:val="Heading3"/>
      </w:pPr>
      <w:bookmarkStart w:id="683" w:name="_Toc289864764"/>
      <w:bookmarkStart w:id="684" w:name="_Toc394920752"/>
      <w:bookmarkStart w:id="685" w:name="_Toc406571089"/>
      <w:bookmarkStart w:id="686" w:name="_Toc478746528"/>
      <w:bookmarkStart w:id="687" w:name="_Toc482888458"/>
      <w:bookmarkStart w:id="688" w:name="_Toc251980"/>
      <w:r w:rsidRPr="00207A39">
        <w:t>EGT</w:t>
      </w:r>
      <w:r w:rsidRPr="00207A39">
        <w:fldChar w:fldCharType="begin"/>
      </w:r>
      <w:r w:rsidRPr="00207A39">
        <w:instrText xml:space="preserve"> XE "EGT:MFN Settings" </w:instrText>
      </w:r>
      <w:r w:rsidRPr="00207A39">
        <w:fldChar w:fldCharType="end"/>
      </w:r>
      <w:r w:rsidRPr="00207A39">
        <w:t xml:space="preserve"> Settings</w:t>
      </w:r>
      <w:bookmarkEnd w:id="683"/>
      <w:bookmarkEnd w:id="684"/>
      <w:bookmarkEnd w:id="685"/>
      <w:bookmarkEnd w:id="686"/>
      <w:bookmarkEnd w:id="687"/>
      <w:bookmarkEnd w:id="688"/>
    </w:p>
    <w:p w14:paraId="50EE0FDE" w14:textId="77777777" w:rsidR="00BE52CE" w:rsidRPr="00207A39" w:rsidRDefault="00BE52CE" w:rsidP="00BE52CE">
      <w:pPr>
        <w:pStyle w:val="BodyTextBullet2"/>
      </w:pPr>
      <w:r w:rsidRPr="00207A39">
        <w:t xml:space="preserve">Selecting </w:t>
      </w:r>
      <w:r w:rsidRPr="00207A39">
        <w:rPr>
          <w:b/>
        </w:rPr>
        <w:t>EGT Settings</w:t>
      </w:r>
      <w:r w:rsidRPr="00207A39">
        <w:t xml:space="preserve"> from the </w:t>
      </w:r>
      <w:r w:rsidRPr="00207A39">
        <w:rPr>
          <w:b/>
        </w:rPr>
        <w:t>Reference</w:t>
      </w:r>
      <w:r w:rsidRPr="00207A39">
        <w:t xml:space="preserve"> menu bar displays the Enrollment</w:t>
      </w:r>
      <w:r w:rsidRPr="00207A39">
        <w:fldChar w:fldCharType="begin"/>
      </w:r>
      <w:r w:rsidRPr="00207A39">
        <w:instrText xml:space="preserve"> XE "Enrollment:Group Threshold" </w:instrText>
      </w:r>
      <w:r w:rsidRPr="00207A39">
        <w:fldChar w:fldCharType="end"/>
      </w:r>
      <w:r w:rsidRPr="00207A39">
        <w:t xml:space="preserve"> Group</w:t>
      </w:r>
      <w:r w:rsidRPr="00207A39">
        <w:fldChar w:fldCharType="begin"/>
      </w:r>
      <w:r w:rsidRPr="00207A39">
        <w:instrText xml:space="preserve"> XE "Group:Enrollment Threshold" </w:instrText>
      </w:r>
      <w:r w:rsidRPr="00207A39">
        <w:fldChar w:fldCharType="end"/>
      </w:r>
      <w:r w:rsidRPr="00207A39">
        <w:t xml:space="preserve"> Threshold (EGT</w:t>
      </w:r>
      <w:r w:rsidRPr="00207A39">
        <w:fldChar w:fldCharType="begin"/>
      </w:r>
      <w:r w:rsidRPr="00207A39">
        <w:instrText xml:space="preserve"> XE "EGT:Processing Status" </w:instrText>
      </w:r>
      <w:r w:rsidRPr="00207A39">
        <w:fldChar w:fldCharType="end"/>
      </w:r>
      <w:r w:rsidRPr="00207A39">
        <w:t>) Processing status as well as current EGT</w:t>
      </w:r>
      <w:r w:rsidRPr="00207A39">
        <w:fldChar w:fldCharType="begin"/>
      </w:r>
      <w:r w:rsidRPr="00207A39">
        <w:instrText xml:space="preserve"> XE "EGT:current settings" </w:instrText>
      </w:r>
      <w:r w:rsidRPr="00207A39">
        <w:fldChar w:fldCharType="end"/>
      </w:r>
      <w:r w:rsidRPr="00207A39">
        <w:t xml:space="preserve"> and future EGT</w:t>
      </w:r>
      <w:r w:rsidRPr="00207A39">
        <w:fldChar w:fldCharType="begin"/>
      </w:r>
      <w:r w:rsidRPr="00207A39">
        <w:instrText xml:space="preserve"> XE "EGT:future settings" </w:instrText>
      </w:r>
      <w:r w:rsidRPr="00207A39">
        <w:fldChar w:fldCharType="end"/>
      </w:r>
      <w:r w:rsidRPr="00207A39">
        <w:t xml:space="preserve"> settings information.</w:t>
      </w:r>
    </w:p>
    <w:p w14:paraId="57E3A2DF" w14:textId="77777777" w:rsidR="00BE52CE" w:rsidRPr="00207A39" w:rsidRDefault="00BE52CE" w:rsidP="00BE52CE">
      <w:pPr>
        <w:pStyle w:val="BodyTextBullet2"/>
      </w:pPr>
      <w:r w:rsidRPr="00207A39">
        <w:t xml:space="preserve">Users are not allowed to edit </w:t>
      </w:r>
      <w:r w:rsidRPr="00207A39">
        <w:rPr>
          <w:i/>
          <w:iCs/>
        </w:rPr>
        <w:t>Current</w:t>
      </w:r>
      <w:r w:rsidRPr="00207A39">
        <w:t xml:space="preserve"> or </w:t>
      </w:r>
      <w:r w:rsidRPr="00207A39">
        <w:rPr>
          <w:i/>
          <w:iCs/>
        </w:rPr>
        <w:t>Historical</w:t>
      </w:r>
      <w:r w:rsidRPr="00207A39">
        <w:rPr>
          <w:i/>
          <w:iCs/>
        </w:rPr>
        <w:fldChar w:fldCharType="begin"/>
      </w:r>
      <w:r w:rsidRPr="00207A39">
        <w:instrText xml:space="preserve"> XE "</w:instrText>
      </w:r>
      <w:r w:rsidRPr="00207A39">
        <w:rPr>
          <w:iCs/>
        </w:rPr>
        <w:instrText>Historical:</w:instrText>
      </w:r>
      <w:r w:rsidRPr="00207A39">
        <w:instrText xml:space="preserve">EGT Settings" </w:instrText>
      </w:r>
      <w:r w:rsidRPr="00207A39">
        <w:rPr>
          <w:i/>
          <w:iCs/>
        </w:rPr>
        <w:fldChar w:fldCharType="end"/>
      </w:r>
      <w:r w:rsidRPr="00207A39">
        <w:rPr>
          <w:i/>
          <w:iCs/>
        </w:rPr>
        <w:t xml:space="preserve"> EGT</w:t>
      </w:r>
      <w:r w:rsidRPr="00207A39">
        <w:rPr>
          <w:i/>
          <w:iCs/>
        </w:rPr>
        <w:fldChar w:fldCharType="begin"/>
      </w:r>
      <w:r w:rsidRPr="00207A39">
        <w:instrText xml:space="preserve"> XE "EGT:Historical settings" </w:instrText>
      </w:r>
      <w:r w:rsidRPr="00207A39">
        <w:rPr>
          <w:i/>
          <w:iCs/>
        </w:rPr>
        <w:fldChar w:fldCharType="end"/>
      </w:r>
      <w:r w:rsidRPr="00207A39">
        <w:rPr>
          <w:i/>
          <w:iCs/>
        </w:rPr>
        <w:t xml:space="preserve"> Setting</w:t>
      </w:r>
      <w:r w:rsidRPr="00207A39">
        <w:t xml:space="preserve"> information. The user is not allowed to edit an </w:t>
      </w:r>
      <w:r w:rsidRPr="00207A39">
        <w:rPr>
          <w:i/>
          <w:iCs/>
        </w:rPr>
        <w:t>EGT Setting</w:t>
      </w:r>
      <w:r w:rsidRPr="00207A39">
        <w:t xml:space="preserve"> record that has an </w:t>
      </w:r>
      <w:r w:rsidRPr="00207A39">
        <w:rPr>
          <w:i/>
          <w:iCs/>
        </w:rPr>
        <w:t>Enrollment</w:t>
      </w:r>
      <w:r w:rsidRPr="00207A39">
        <w:rPr>
          <w:i/>
          <w:iCs/>
        </w:rPr>
        <w:fldChar w:fldCharType="begin"/>
      </w:r>
      <w:r w:rsidRPr="00207A39">
        <w:instrText xml:space="preserve"> XE "Enrollment:Process Date" </w:instrText>
      </w:r>
      <w:r w:rsidRPr="00207A39">
        <w:rPr>
          <w:i/>
          <w:iCs/>
        </w:rPr>
        <w:fldChar w:fldCharType="end"/>
      </w:r>
      <w:r w:rsidRPr="00207A39">
        <w:rPr>
          <w:i/>
          <w:iCs/>
        </w:rPr>
        <w:t xml:space="preserve"> Process Start Date</w:t>
      </w:r>
      <w:r w:rsidRPr="00207A39">
        <w:rPr>
          <w:i/>
          <w:iCs/>
        </w:rPr>
        <w:fldChar w:fldCharType="begin"/>
      </w:r>
      <w:r w:rsidRPr="00207A39">
        <w:instrText xml:space="preserve"> XE "</w:instrText>
      </w:r>
      <w:r w:rsidRPr="00207A39">
        <w:rPr>
          <w:iCs/>
        </w:rPr>
        <w:instrText>Date:</w:instrText>
      </w:r>
      <w:r w:rsidRPr="00207A39">
        <w:instrText xml:space="preserve">Enrollment Process" </w:instrText>
      </w:r>
      <w:r w:rsidRPr="00207A39">
        <w:rPr>
          <w:i/>
          <w:iCs/>
        </w:rPr>
        <w:fldChar w:fldCharType="end"/>
      </w:r>
      <w:r w:rsidRPr="00207A39">
        <w:rPr>
          <w:i/>
          <w:iCs/>
        </w:rPr>
        <w:t>/Time</w:t>
      </w:r>
      <w:r w:rsidRPr="00207A39">
        <w:t xml:space="preserve"> that is set.</w:t>
      </w:r>
    </w:p>
    <w:p w14:paraId="52EC1C14" w14:textId="77777777" w:rsidR="00BE52CE" w:rsidRPr="00207A39" w:rsidRDefault="00BE52CE" w:rsidP="00BE52CE">
      <w:pPr>
        <w:pStyle w:val="NoteLightbulb"/>
        <w:numPr>
          <w:ilvl w:val="0"/>
          <w:numId w:val="0"/>
        </w:numPr>
        <w:ind w:left="1440"/>
        <w:rPr>
          <w:sz w:val="18"/>
        </w:rPr>
      </w:pPr>
      <w:r w:rsidRPr="00207A39">
        <w:rPr>
          <w:b/>
          <w:szCs w:val="24"/>
        </w:rPr>
        <w:t>Notes:</w:t>
      </w:r>
      <w:r w:rsidRPr="00207A39">
        <w:rPr>
          <w:szCs w:val="24"/>
        </w:rPr>
        <w:t xml:space="preserve"> </w:t>
      </w:r>
    </w:p>
    <w:p w14:paraId="46FE07A7" w14:textId="77777777" w:rsidR="00BE52CE" w:rsidRPr="00207A39" w:rsidRDefault="00BE52CE" w:rsidP="00BE52CE">
      <w:pPr>
        <w:pStyle w:val="NoteLightbulb"/>
        <w:rPr>
          <w:sz w:val="18"/>
        </w:rPr>
      </w:pPr>
      <w:r w:rsidRPr="00207A39">
        <w:t>The user must have the appropriate security permission to add new</w:t>
      </w:r>
      <w:r w:rsidRPr="00207A39">
        <w:fldChar w:fldCharType="begin"/>
      </w:r>
      <w:r w:rsidRPr="00207A39">
        <w:instrText xml:space="preserve"> XE "New:EGT update" </w:instrText>
      </w:r>
      <w:r w:rsidRPr="00207A39">
        <w:fldChar w:fldCharType="end"/>
      </w:r>
      <w:r w:rsidRPr="00207A39">
        <w:t xml:space="preserve">, update or view </w:t>
      </w:r>
      <w:r w:rsidRPr="00207A39">
        <w:rPr>
          <w:i/>
          <w:iCs/>
        </w:rPr>
        <w:t xml:space="preserve">EGT Setting </w:t>
      </w:r>
      <w:r w:rsidRPr="00207A39">
        <w:t xml:space="preserve">information. See the </w:t>
      </w:r>
      <w:r w:rsidRPr="00207A39">
        <w:rPr>
          <w:i/>
        </w:rPr>
        <w:t>Roles</w:t>
      </w:r>
      <w:r w:rsidRPr="00207A39">
        <w:t xml:space="preserve"> and </w:t>
      </w:r>
      <w:r w:rsidRPr="00207A39">
        <w:rPr>
          <w:i/>
        </w:rPr>
        <w:t>Capability Sets</w:t>
      </w:r>
      <w:r w:rsidRPr="00207A39">
        <w:t xml:space="preserve"> sections under </w:t>
      </w:r>
      <w:r w:rsidRPr="00207A39">
        <w:rPr>
          <w:i/>
        </w:rPr>
        <w:t>Admin</w:t>
      </w:r>
      <w:r w:rsidRPr="00207A39">
        <w:t xml:space="preserve"> for more information.</w:t>
      </w:r>
    </w:p>
    <w:p w14:paraId="1A786A16" w14:textId="77777777" w:rsidR="00BE52CE" w:rsidRPr="00207A39" w:rsidRDefault="00BE52CE" w:rsidP="00BE52CE">
      <w:pPr>
        <w:pStyle w:val="NoteLightbulb"/>
      </w:pPr>
      <w:r w:rsidRPr="00207A39">
        <w:t>It is important to note that many Veterans may be disenrolled if the EGT Setting is changed and that re-enrollment is not automatic when the EGT</w:t>
      </w:r>
      <w:r w:rsidRPr="00207A39">
        <w:fldChar w:fldCharType="begin"/>
      </w:r>
      <w:r w:rsidRPr="00207A39">
        <w:instrText xml:space="preserve"> XE "EGT:Setting" </w:instrText>
      </w:r>
      <w:r w:rsidRPr="00207A39">
        <w:fldChar w:fldCharType="end"/>
      </w:r>
      <w:r w:rsidRPr="00207A39">
        <w:t xml:space="preserve"> Setting is relaxed.</w:t>
      </w:r>
    </w:p>
    <w:p w14:paraId="188A8E5C" w14:textId="77777777" w:rsidR="00BE52CE" w:rsidRPr="00207A39" w:rsidRDefault="00BE52CE" w:rsidP="00BE52CE">
      <w:pPr>
        <w:pStyle w:val="ScreenName"/>
      </w:pPr>
      <w:r w:rsidRPr="00207A39">
        <w:t>Enrollment</w:t>
      </w:r>
      <w:r w:rsidRPr="00207A39">
        <w:fldChar w:fldCharType="begin"/>
      </w:r>
      <w:r w:rsidRPr="00207A39">
        <w:instrText xml:space="preserve"> XE "Enrollment:Group Threshold Processing" </w:instrText>
      </w:r>
      <w:r w:rsidRPr="00207A39">
        <w:fldChar w:fldCharType="end"/>
      </w:r>
      <w:r w:rsidRPr="00207A39">
        <w:t xml:space="preserve"> Group</w:t>
      </w:r>
      <w:r w:rsidRPr="00207A39">
        <w:fldChar w:fldCharType="begin"/>
      </w:r>
      <w:r w:rsidRPr="00207A39">
        <w:instrText xml:space="preserve"> XE "Group:Enrollment Threshold" </w:instrText>
      </w:r>
      <w:r w:rsidRPr="00207A39">
        <w:fldChar w:fldCharType="end"/>
      </w:r>
      <w:r w:rsidRPr="00207A39">
        <w:t xml:space="preserve"> Threshold Processing</w:t>
      </w:r>
    </w:p>
    <w:p w14:paraId="16841406" w14:textId="77777777" w:rsidR="00BE52CE" w:rsidRPr="00207A39" w:rsidRDefault="00BE52CE" w:rsidP="00BE52CE">
      <w:pPr>
        <w:pStyle w:val="ScreenField"/>
      </w:pPr>
      <w:r w:rsidRPr="00207A39">
        <w:t>Process Status:</w:t>
      </w:r>
    </w:p>
    <w:p w14:paraId="6400F149" w14:textId="77777777" w:rsidR="00BE52CE" w:rsidRPr="00207A39" w:rsidRDefault="00BE52CE" w:rsidP="00BE52CE">
      <w:pPr>
        <w:pStyle w:val="ScreenFieldDesc"/>
      </w:pPr>
      <w:r w:rsidRPr="00207A39">
        <w:rPr>
          <w:i/>
        </w:rPr>
        <w:t>Process Status</w:t>
      </w:r>
      <w:r w:rsidRPr="00207A39">
        <w:t xml:space="preserve"> is EGT</w:t>
      </w:r>
      <w:r w:rsidRPr="00207A39">
        <w:fldChar w:fldCharType="begin"/>
      </w:r>
      <w:r w:rsidRPr="00207A39">
        <w:instrText xml:space="preserve"> XE "EGT:Process Status" </w:instrText>
      </w:r>
      <w:r w:rsidRPr="00207A39">
        <w:fldChar w:fldCharType="end"/>
      </w:r>
      <w:r w:rsidRPr="00207A39">
        <w:t xml:space="preserve"> processing. Statuses are:</w:t>
      </w:r>
    </w:p>
    <w:p w14:paraId="133565D3" w14:textId="77777777" w:rsidR="00BE52CE" w:rsidRPr="00207A39" w:rsidRDefault="00BE52CE" w:rsidP="00BE52CE">
      <w:pPr>
        <w:pStyle w:val="ListBull2"/>
      </w:pPr>
      <w:r w:rsidRPr="00207A39">
        <w:rPr>
          <w:rStyle w:val="Emphasis"/>
          <w:i w:val="0"/>
          <w:iCs w:val="0"/>
        </w:rPr>
        <w:t>Running</w:t>
      </w:r>
      <w:r w:rsidRPr="00207A39">
        <w:rPr>
          <w:rStyle w:val="Expandingtext"/>
        </w:rPr>
        <w:t xml:space="preserve"> - set when ES is actively performing EGT Processing. </w:t>
      </w:r>
    </w:p>
    <w:p w14:paraId="028FFD23" w14:textId="77777777" w:rsidR="00BE52CE" w:rsidRPr="00207A39" w:rsidRDefault="00BE52CE" w:rsidP="00BE52CE">
      <w:pPr>
        <w:pStyle w:val="ListBull2"/>
      </w:pPr>
      <w:r w:rsidRPr="00207A39">
        <w:rPr>
          <w:rStyle w:val="Emphasis"/>
          <w:i w:val="0"/>
          <w:iCs w:val="0"/>
        </w:rPr>
        <w:t>Finished</w:t>
      </w:r>
      <w:r w:rsidRPr="00207A39">
        <w:rPr>
          <w:rStyle w:val="Expandingtext"/>
        </w:rPr>
        <w:t xml:space="preserve"> - set when EGT Processing has been completed. </w:t>
      </w:r>
    </w:p>
    <w:p w14:paraId="68EEE501" w14:textId="77777777" w:rsidR="00BE52CE" w:rsidRPr="00207A39" w:rsidRDefault="00BE52CE" w:rsidP="00BE52CE">
      <w:pPr>
        <w:pStyle w:val="ListBull2"/>
        <w:rPr>
          <w:rStyle w:val="Expandingtext"/>
        </w:rPr>
      </w:pPr>
      <w:r w:rsidRPr="00207A39">
        <w:rPr>
          <w:rStyle w:val="Emphasis"/>
          <w:i w:val="0"/>
          <w:iCs w:val="0"/>
        </w:rPr>
        <w:t>Error</w:t>
      </w:r>
      <w:r w:rsidRPr="00207A39">
        <w:rPr>
          <w:rStyle w:val="Emphasis"/>
          <w:i w:val="0"/>
          <w:iCs w:val="0"/>
        </w:rPr>
        <w:fldChar w:fldCharType="begin"/>
      </w:r>
      <w:r w:rsidRPr="00207A39">
        <w:instrText xml:space="preserve"> XE "</w:instrText>
      </w:r>
      <w:r w:rsidRPr="00207A39">
        <w:rPr>
          <w:rStyle w:val="Emphasis"/>
          <w:i w:val="0"/>
          <w:iCs w:val="0"/>
        </w:rPr>
        <w:instrText>Error:</w:instrText>
      </w:r>
      <w:r w:rsidRPr="00207A39">
        <w:instrText xml:space="preserve">EGT Process Status" </w:instrText>
      </w:r>
      <w:r w:rsidRPr="00207A39">
        <w:rPr>
          <w:rStyle w:val="Emphasis"/>
          <w:i w:val="0"/>
          <w:iCs w:val="0"/>
        </w:rPr>
        <w:fldChar w:fldCharType="end"/>
      </w:r>
      <w:r w:rsidRPr="00207A39">
        <w:rPr>
          <w:rStyle w:val="Expandingtext"/>
        </w:rPr>
        <w:t xml:space="preserve"> - set when EGT Processing has been stopped for any reason. </w:t>
      </w:r>
    </w:p>
    <w:p w14:paraId="2FD44789" w14:textId="77777777" w:rsidR="00BE52CE" w:rsidRPr="00207A39" w:rsidRDefault="00BE52CE" w:rsidP="00BE52CE">
      <w:pPr>
        <w:pStyle w:val="ScreenField"/>
      </w:pPr>
      <w:r w:rsidRPr="00207A39">
        <w:t>Process Start Date/Time:</w:t>
      </w:r>
    </w:p>
    <w:p w14:paraId="7DC91A06" w14:textId="77777777" w:rsidR="00BE52CE" w:rsidRPr="00207A39" w:rsidRDefault="00BE52CE" w:rsidP="00BE52CE">
      <w:pPr>
        <w:pStyle w:val="ScreenFieldDesc"/>
      </w:pPr>
      <w:r w:rsidRPr="00207A39">
        <w:rPr>
          <w:i/>
        </w:rPr>
        <w:t>Process Started Date</w:t>
      </w:r>
      <w:r w:rsidRPr="00207A39">
        <w:rPr>
          <w:i/>
        </w:rPr>
        <w:fldChar w:fldCharType="begin"/>
      </w:r>
      <w:r w:rsidRPr="00207A39">
        <w:rPr>
          <w:i/>
        </w:rPr>
        <w:instrText xml:space="preserve"> XE "Date:Enrollment Process Started" </w:instrText>
      </w:r>
      <w:r w:rsidRPr="00207A39">
        <w:rPr>
          <w:i/>
        </w:rPr>
        <w:fldChar w:fldCharType="end"/>
      </w:r>
      <w:r w:rsidRPr="00207A39">
        <w:rPr>
          <w:i/>
        </w:rPr>
        <w:t>/Time</w:t>
      </w:r>
      <w:r w:rsidRPr="00207A39">
        <w:t xml:space="preserve"> is the date/time the process to recalculate the enrollment statuses based on the new</w:t>
      </w:r>
      <w:r w:rsidRPr="00207A39">
        <w:fldChar w:fldCharType="begin"/>
      </w:r>
      <w:r w:rsidRPr="00207A39">
        <w:instrText xml:space="preserve"> XE "New:EGT setting start date" </w:instrText>
      </w:r>
      <w:r w:rsidRPr="00207A39">
        <w:fldChar w:fldCharType="end"/>
      </w:r>
      <w:r w:rsidRPr="00207A39">
        <w:t xml:space="preserve"> EGT</w:t>
      </w:r>
      <w:r w:rsidRPr="00207A39">
        <w:fldChar w:fldCharType="begin"/>
      </w:r>
      <w:r w:rsidRPr="00207A39">
        <w:instrText xml:space="preserve"> XE "EGT:Setting" </w:instrText>
      </w:r>
      <w:r w:rsidRPr="00207A39">
        <w:fldChar w:fldCharType="end"/>
      </w:r>
      <w:r w:rsidRPr="00207A39">
        <w:t xml:space="preserve"> setting started. </w:t>
      </w:r>
      <w:r w:rsidRPr="00207A39">
        <w:rPr>
          <w:i/>
        </w:rPr>
        <w:t>Process Start Date/Time</w:t>
      </w:r>
      <w:r w:rsidRPr="00207A39">
        <w:t xml:space="preserve"> is populated by ES.</w:t>
      </w:r>
    </w:p>
    <w:p w14:paraId="1EE52AA0" w14:textId="691F345B" w:rsidR="00D602D9" w:rsidRPr="00207A39" w:rsidRDefault="00D602D9" w:rsidP="00BE52CE">
      <w:pPr>
        <w:pStyle w:val="ScreenField"/>
      </w:pPr>
    </w:p>
    <w:p w14:paraId="58A1081A" w14:textId="77777777" w:rsidR="00BE52CE" w:rsidRPr="00207A39" w:rsidRDefault="00BE52CE" w:rsidP="00BE52CE">
      <w:pPr>
        <w:pStyle w:val="ScreenField"/>
      </w:pPr>
      <w:r w:rsidRPr="00207A39">
        <w:t>Process End Date</w:t>
      </w:r>
      <w:r w:rsidRPr="00207A39">
        <w:fldChar w:fldCharType="begin"/>
      </w:r>
      <w:r w:rsidRPr="00207A39">
        <w:instrText xml:space="preserve"> XE "Date:Enrollment Process Ended" </w:instrText>
      </w:r>
      <w:r w:rsidRPr="00207A39">
        <w:fldChar w:fldCharType="end"/>
      </w:r>
      <w:r w:rsidRPr="00207A39">
        <w:t>/Time:</w:t>
      </w:r>
    </w:p>
    <w:p w14:paraId="34C0AE54" w14:textId="77777777" w:rsidR="00BE52CE" w:rsidRPr="00207A39" w:rsidRDefault="00BE52CE" w:rsidP="00BE52CE">
      <w:pPr>
        <w:pStyle w:val="ScreenName"/>
        <w:rPr>
          <w:szCs w:val="20"/>
        </w:rPr>
      </w:pPr>
      <w:r w:rsidRPr="00207A39">
        <w:rPr>
          <w:i/>
        </w:rPr>
        <w:t>Process End Date/Time</w:t>
      </w:r>
      <w:r w:rsidRPr="00207A39">
        <w:t xml:space="preserve"> is the Date/Time the process to recalculate the enrollment statuses based on the new</w:t>
      </w:r>
      <w:r w:rsidRPr="00207A39">
        <w:rPr>
          <w:szCs w:val="20"/>
        </w:rPr>
        <w:fldChar w:fldCharType="begin"/>
      </w:r>
      <w:r w:rsidRPr="00207A39">
        <w:instrText xml:space="preserve"> XE "New:EGT setting end date" </w:instrText>
      </w:r>
      <w:r w:rsidRPr="00207A39">
        <w:rPr>
          <w:szCs w:val="20"/>
        </w:rPr>
        <w:fldChar w:fldCharType="end"/>
      </w:r>
      <w:r w:rsidRPr="00207A39">
        <w:t xml:space="preserve"> EGT</w:t>
      </w:r>
      <w:r w:rsidRPr="00207A39">
        <w:rPr>
          <w:szCs w:val="20"/>
        </w:rPr>
        <w:fldChar w:fldCharType="begin"/>
      </w:r>
      <w:r w:rsidRPr="00207A39">
        <w:instrText xml:space="preserve"> XE "EGT:Process End Date" </w:instrText>
      </w:r>
      <w:r w:rsidRPr="00207A39">
        <w:rPr>
          <w:szCs w:val="20"/>
        </w:rPr>
        <w:fldChar w:fldCharType="end"/>
      </w:r>
      <w:r w:rsidRPr="00207A39">
        <w:t xml:space="preserve"> setting ended. </w:t>
      </w:r>
      <w:r w:rsidRPr="00207A39">
        <w:rPr>
          <w:i/>
        </w:rPr>
        <w:t>Process End Date/Time</w:t>
      </w:r>
      <w:r w:rsidRPr="00207A39">
        <w:t xml:space="preserve"> is populated by ES.</w:t>
      </w:r>
      <w:r w:rsidRPr="00207A39">
        <w:rPr>
          <w:szCs w:val="20"/>
        </w:rPr>
        <w:t>Current Enrollment</w:t>
      </w:r>
      <w:r w:rsidRPr="00207A39">
        <w:rPr>
          <w:szCs w:val="20"/>
        </w:rPr>
        <w:fldChar w:fldCharType="begin"/>
      </w:r>
      <w:r w:rsidRPr="00207A39">
        <w:instrText xml:space="preserve"> XE "</w:instrText>
      </w:r>
      <w:r w:rsidRPr="00207A39">
        <w:rPr>
          <w:sz w:val="18"/>
          <w:szCs w:val="18"/>
        </w:rPr>
        <w:instrText>Enrollment:</w:instrText>
      </w:r>
      <w:r w:rsidRPr="00207A39">
        <w:instrText xml:space="preserve">Group Threshold Setting" </w:instrText>
      </w:r>
      <w:r w:rsidRPr="00207A39">
        <w:rPr>
          <w:szCs w:val="20"/>
        </w:rPr>
        <w:fldChar w:fldCharType="end"/>
      </w:r>
      <w:r w:rsidRPr="00207A39">
        <w:rPr>
          <w:szCs w:val="20"/>
        </w:rPr>
        <w:t xml:space="preserve"> Group</w:t>
      </w:r>
      <w:r w:rsidRPr="00207A39">
        <w:rPr>
          <w:szCs w:val="20"/>
        </w:rPr>
        <w:fldChar w:fldCharType="begin"/>
      </w:r>
      <w:r w:rsidRPr="00207A39">
        <w:instrText xml:space="preserve"> XE "Group:Current Enrollment Threshold" </w:instrText>
      </w:r>
      <w:r w:rsidRPr="00207A39">
        <w:rPr>
          <w:szCs w:val="20"/>
        </w:rPr>
        <w:fldChar w:fldCharType="end"/>
      </w:r>
      <w:r w:rsidRPr="00207A39">
        <w:rPr>
          <w:szCs w:val="20"/>
        </w:rPr>
        <w:t xml:space="preserve"> Threshold Setting</w:t>
      </w:r>
    </w:p>
    <w:p w14:paraId="5EECA108" w14:textId="77777777" w:rsidR="00BE52CE" w:rsidRPr="00207A39" w:rsidRDefault="00BE52CE" w:rsidP="00BE52CE">
      <w:pPr>
        <w:pStyle w:val="ScreenField"/>
      </w:pPr>
      <w:r w:rsidRPr="00207A39">
        <w:t>EGT Effective Date</w:t>
      </w:r>
      <w:r w:rsidRPr="00207A39">
        <w:fldChar w:fldCharType="begin"/>
      </w:r>
      <w:r w:rsidRPr="00207A39">
        <w:instrText xml:space="preserve"> XE "Date:EGT Effective" </w:instrText>
      </w:r>
      <w:r w:rsidRPr="00207A39">
        <w:fldChar w:fldCharType="end"/>
      </w:r>
    </w:p>
    <w:p w14:paraId="36EAABEA" w14:textId="77777777" w:rsidR="00BE52CE" w:rsidRPr="00207A39" w:rsidRDefault="00BE52CE" w:rsidP="00BE52CE">
      <w:pPr>
        <w:pStyle w:val="ScreenFieldDesc"/>
      </w:pPr>
      <w:r w:rsidRPr="00207A39">
        <w:rPr>
          <w:i/>
        </w:rPr>
        <w:t>EGT</w:t>
      </w:r>
      <w:r w:rsidRPr="00207A39">
        <w:rPr>
          <w:i/>
        </w:rPr>
        <w:fldChar w:fldCharType="begin"/>
      </w:r>
      <w:r w:rsidRPr="00207A39">
        <w:rPr>
          <w:i/>
        </w:rPr>
        <w:instrText xml:space="preserve"> XE "EGT:Effective Date" </w:instrText>
      </w:r>
      <w:r w:rsidRPr="00207A39">
        <w:rPr>
          <w:i/>
        </w:rPr>
        <w:fldChar w:fldCharType="end"/>
      </w:r>
      <w:r w:rsidRPr="00207A39">
        <w:rPr>
          <w:i/>
        </w:rPr>
        <w:t xml:space="preserve"> Effective Date</w:t>
      </w:r>
      <w:r w:rsidRPr="00207A39">
        <w:t xml:space="preserve"> is the date of the enrollment group</w:t>
      </w:r>
      <w:r w:rsidRPr="00207A39">
        <w:fldChar w:fldCharType="begin"/>
      </w:r>
      <w:r w:rsidRPr="00207A39">
        <w:instrText xml:space="preserve"> XE "Group:Enrollment Threshold" </w:instrText>
      </w:r>
      <w:r w:rsidRPr="00207A39">
        <w:fldChar w:fldCharType="end"/>
      </w:r>
      <w:r w:rsidRPr="00207A39">
        <w:t xml:space="preserve"> threshold setting went into effect.</w:t>
      </w:r>
    </w:p>
    <w:p w14:paraId="63D1FB16" w14:textId="77777777" w:rsidR="00BE52CE" w:rsidRPr="00207A39" w:rsidRDefault="00BE52CE" w:rsidP="00BE52CE">
      <w:pPr>
        <w:pStyle w:val="ScreenField"/>
      </w:pPr>
      <w:r w:rsidRPr="00207A39">
        <w:t>EGT Type</w:t>
      </w:r>
    </w:p>
    <w:p w14:paraId="099A54FC" w14:textId="77777777" w:rsidR="00BE52CE" w:rsidRPr="00207A39" w:rsidRDefault="00BE52CE" w:rsidP="00BE52CE">
      <w:pPr>
        <w:pStyle w:val="ScreenFieldDesc"/>
      </w:pPr>
      <w:r w:rsidRPr="00207A39">
        <w:rPr>
          <w:i/>
        </w:rPr>
        <w:t>EGT</w:t>
      </w:r>
      <w:r w:rsidRPr="00207A39">
        <w:rPr>
          <w:i/>
        </w:rPr>
        <w:fldChar w:fldCharType="begin"/>
      </w:r>
      <w:r w:rsidRPr="00207A39">
        <w:instrText xml:space="preserve"> XE "EGT:Type" </w:instrText>
      </w:r>
      <w:r w:rsidRPr="00207A39">
        <w:rPr>
          <w:i/>
        </w:rPr>
        <w:fldChar w:fldCharType="end"/>
      </w:r>
      <w:r w:rsidRPr="00207A39">
        <w:rPr>
          <w:i/>
        </w:rPr>
        <w:t xml:space="preserve"> Type</w:t>
      </w:r>
      <w:r w:rsidRPr="00207A39">
        <w:t xml:space="preserve"> determines what rules are used for enrollment inclusion and exclusion.</w:t>
      </w:r>
    </w:p>
    <w:p w14:paraId="00BB00CC" w14:textId="77777777" w:rsidR="00BE52CE" w:rsidRPr="00207A39" w:rsidRDefault="00BE52CE" w:rsidP="00BE52CE">
      <w:pPr>
        <w:pStyle w:val="ScreenField"/>
      </w:pPr>
      <w:r w:rsidRPr="00207A39">
        <w:t>EGT Priority</w:t>
      </w:r>
    </w:p>
    <w:p w14:paraId="211A3CE5" w14:textId="77777777" w:rsidR="00BE52CE" w:rsidRPr="00207A39" w:rsidRDefault="00BE52CE" w:rsidP="00BE52CE">
      <w:pPr>
        <w:pStyle w:val="ScreenFieldDesc"/>
      </w:pPr>
      <w:r w:rsidRPr="00207A39">
        <w:rPr>
          <w:i/>
        </w:rPr>
        <w:t>EGT</w:t>
      </w:r>
      <w:r w:rsidRPr="00207A39">
        <w:rPr>
          <w:i/>
        </w:rPr>
        <w:fldChar w:fldCharType="begin"/>
      </w:r>
      <w:r w:rsidRPr="00207A39">
        <w:instrText xml:space="preserve"> XE "EGT:Priority Value" </w:instrText>
      </w:r>
      <w:r w:rsidRPr="00207A39">
        <w:rPr>
          <w:i/>
        </w:rPr>
        <w:fldChar w:fldCharType="end"/>
      </w:r>
      <w:r w:rsidRPr="00207A39">
        <w:rPr>
          <w:i/>
        </w:rPr>
        <w:t xml:space="preserve"> Priority</w:t>
      </w:r>
      <w:r w:rsidRPr="00207A39">
        <w:t xml:space="preserve"> Value is the enrollment</w:t>
      </w:r>
      <w:r w:rsidRPr="00207A39">
        <w:fldChar w:fldCharType="begin"/>
      </w:r>
      <w:r w:rsidRPr="00207A39">
        <w:instrText xml:space="preserve"> XE "Enrollment:Priority" </w:instrText>
      </w:r>
      <w:r w:rsidRPr="00207A39">
        <w:fldChar w:fldCharType="end"/>
      </w:r>
      <w:r w:rsidRPr="00207A39">
        <w:t xml:space="preserve"> priority limit set per the Secretary of the VA for enrollment inclusion.</w:t>
      </w:r>
    </w:p>
    <w:p w14:paraId="069EEC2C" w14:textId="77777777" w:rsidR="00BE52CE" w:rsidRPr="00207A39" w:rsidRDefault="00BE52CE" w:rsidP="00BE52CE">
      <w:pPr>
        <w:pStyle w:val="ListBull2"/>
      </w:pPr>
      <w:r w:rsidRPr="00207A39">
        <w:t>Values are 1-8</w:t>
      </w:r>
    </w:p>
    <w:p w14:paraId="19D6FDD6" w14:textId="77777777" w:rsidR="00BE52CE" w:rsidRPr="00207A39" w:rsidRDefault="00BE52CE" w:rsidP="00BE52CE">
      <w:pPr>
        <w:pStyle w:val="ListBull2"/>
        <w:rPr>
          <w:i/>
        </w:rPr>
      </w:pPr>
      <w:r w:rsidRPr="00207A39">
        <w:rPr>
          <w:i/>
        </w:rPr>
        <w:t xml:space="preserve">See also </w:t>
      </w:r>
      <w:r w:rsidRPr="00207A39">
        <w:t>Enrollment</w:t>
      </w:r>
      <w:r w:rsidRPr="00207A39">
        <w:fldChar w:fldCharType="begin"/>
      </w:r>
      <w:r w:rsidRPr="00207A39">
        <w:instrText xml:space="preserve"> XE "Enrollment:Priority Group" </w:instrText>
      </w:r>
      <w:r w:rsidRPr="00207A39">
        <w:fldChar w:fldCharType="end"/>
      </w:r>
      <w:r w:rsidRPr="00207A39">
        <w:t xml:space="preserve"> Priority Group</w:t>
      </w:r>
      <w:r w:rsidRPr="00207A39">
        <w:fldChar w:fldCharType="begin"/>
      </w:r>
      <w:r w:rsidRPr="00207A39">
        <w:instrText xml:space="preserve"> XE "Group:Priority" </w:instrText>
      </w:r>
      <w:r w:rsidRPr="00207A39">
        <w:fldChar w:fldCharType="end"/>
      </w:r>
      <w:r w:rsidRPr="00207A39">
        <w:t xml:space="preserve"> in the online help</w:t>
      </w:r>
    </w:p>
    <w:p w14:paraId="67D4AC28" w14:textId="77777777" w:rsidR="00BE52CE" w:rsidRPr="00207A39" w:rsidRDefault="00BE52CE" w:rsidP="00BE52CE">
      <w:pPr>
        <w:pStyle w:val="ScreenField"/>
      </w:pPr>
      <w:r w:rsidRPr="00207A39">
        <w:t>Federal Register</w:t>
      </w:r>
      <w:r w:rsidRPr="00207A39">
        <w:fldChar w:fldCharType="begin"/>
      </w:r>
      <w:r w:rsidRPr="00207A39">
        <w:instrText xml:space="preserve"> XE "Federal Register:Date" </w:instrText>
      </w:r>
      <w:r w:rsidRPr="00207A39">
        <w:fldChar w:fldCharType="end"/>
      </w:r>
      <w:r w:rsidRPr="00207A39">
        <w:t xml:space="preserve"> Date</w:t>
      </w:r>
      <w:r w:rsidRPr="00207A39">
        <w:fldChar w:fldCharType="begin"/>
      </w:r>
      <w:r w:rsidRPr="00207A39">
        <w:instrText xml:space="preserve"> XE "Date:Federal Register" </w:instrText>
      </w:r>
      <w:r w:rsidRPr="00207A39">
        <w:fldChar w:fldCharType="end"/>
      </w:r>
    </w:p>
    <w:p w14:paraId="64DD5F92" w14:textId="77777777" w:rsidR="00BE52CE" w:rsidRPr="00207A39" w:rsidRDefault="00BE52CE" w:rsidP="00BE52CE">
      <w:pPr>
        <w:pStyle w:val="ScreenFieldDesc"/>
      </w:pPr>
      <w:r w:rsidRPr="00207A39">
        <w:rPr>
          <w:i/>
        </w:rPr>
        <w:t>Federal Register Date</w:t>
      </w:r>
      <w:r w:rsidRPr="00207A39">
        <w:t xml:space="preserve"> represents the date the EGT</w:t>
      </w:r>
      <w:r w:rsidRPr="00207A39">
        <w:fldChar w:fldCharType="begin"/>
      </w:r>
      <w:r w:rsidRPr="00207A39">
        <w:instrText xml:space="preserve"> XE "EGT:change" </w:instrText>
      </w:r>
      <w:r w:rsidRPr="00207A39">
        <w:fldChar w:fldCharType="end"/>
      </w:r>
      <w:r w:rsidRPr="00207A39">
        <w:t xml:space="preserve"> change</w:t>
      </w:r>
      <w:r w:rsidRPr="00207A39">
        <w:fldChar w:fldCharType="begin"/>
      </w:r>
      <w:r w:rsidRPr="00207A39">
        <w:instrText xml:space="preserve"> XE "</w:instrText>
      </w:r>
      <w:r w:rsidRPr="00207A39">
        <w:rPr>
          <w:rFonts w:cs="Arial"/>
          <w:b/>
        </w:rPr>
        <w:instrText>Change</w:instrText>
      </w:r>
      <w:r w:rsidRPr="00207A39">
        <w:rPr>
          <w:rFonts w:cs="Arial"/>
        </w:rPr>
        <w:instrText>:</w:instrText>
      </w:r>
      <w:r w:rsidRPr="00207A39">
        <w:instrText xml:space="preserve">EGT" </w:instrText>
      </w:r>
      <w:r w:rsidRPr="00207A39">
        <w:fldChar w:fldCharType="end"/>
      </w:r>
      <w:r w:rsidRPr="00207A39">
        <w:t xml:space="preserve"> was published in the Federal Register.</w:t>
      </w:r>
    </w:p>
    <w:p w14:paraId="1BA84EE4" w14:textId="77777777" w:rsidR="00BE52CE" w:rsidRPr="00207A39" w:rsidRDefault="00BE52CE" w:rsidP="00BE52CE">
      <w:pPr>
        <w:pStyle w:val="ScreenField"/>
      </w:pPr>
      <w:r w:rsidRPr="00207A39">
        <w:t>Process Status</w:t>
      </w:r>
    </w:p>
    <w:p w14:paraId="22E7350E" w14:textId="77777777" w:rsidR="00BE52CE" w:rsidRPr="00207A39" w:rsidRDefault="00BE52CE" w:rsidP="00BE52CE">
      <w:pPr>
        <w:pStyle w:val="ScreenFieldDesc"/>
      </w:pPr>
      <w:r w:rsidRPr="00207A39">
        <w:rPr>
          <w:i/>
        </w:rPr>
        <w:t>Process Status</w:t>
      </w:r>
      <w:r w:rsidRPr="00207A39">
        <w:t xml:space="preserve"> is EGT</w:t>
      </w:r>
      <w:r w:rsidRPr="00207A39">
        <w:fldChar w:fldCharType="begin"/>
      </w:r>
      <w:r w:rsidRPr="00207A39">
        <w:instrText xml:space="preserve"> XE "EGT:Process Status" </w:instrText>
      </w:r>
      <w:r w:rsidRPr="00207A39">
        <w:fldChar w:fldCharType="end"/>
      </w:r>
      <w:r w:rsidRPr="00207A39">
        <w:t xml:space="preserve"> processing. Statuses are:</w:t>
      </w:r>
    </w:p>
    <w:p w14:paraId="1AEB24B8" w14:textId="77777777" w:rsidR="00BE52CE" w:rsidRPr="00207A39" w:rsidRDefault="00BE52CE" w:rsidP="00BE52CE">
      <w:pPr>
        <w:pStyle w:val="ListBull2"/>
      </w:pPr>
      <w:r w:rsidRPr="00207A39">
        <w:rPr>
          <w:rStyle w:val="Emphasis"/>
          <w:i w:val="0"/>
          <w:iCs w:val="0"/>
        </w:rPr>
        <w:t>Running</w:t>
      </w:r>
      <w:r w:rsidRPr="00207A39">
        <w:rPr>
          <w:rStyle w:val="Expandingtext"/>
        </w:rPr>
        <w:t xml:space="preserve"> - set when ES is actively doing the EGT Processing. </w:t>
      </w:r>
    </w:p>
    <w:p w14:paraId="49EC5706" w14:textId="77777777" w:rsidR="00BE52CE" w:rsidRPr="00207A39" w:rsidRDefault="00BE52CE" w:rsidP="00BE52CE">
      <w:pPr>
        <w:pStyle w:val="ListBull2"/>
      </w:pPr>
      <w:r w:rsidRPr="00207A39">
        <w:rPr>
          <w:rStyle w:val="Emphasis"/>
          <w:i w:val="0"/>
          <w:iCs w:val="0"/>
        </w:rPr>
        <w:t>Finished</w:t>
      </w:r>
      <w:r w:rsidRPr="00207A39">
        <w:rPr>
          <w:rStyle w:val="Expandingtext"/>
        </w:rPr>
        <w:t xml:space="preserve"> - set when the EGT Processing has been completed. </w:t>
      </w:r>
    </w:p>
    <w:p w14:paraId="0AD35328" w14:textId="77777777" w:rsidR="00BE52CE" w:rsidRPr="00207A39" w:rsidRDefault="00BE52CE" w:rsidP="00BE52CE">
      <w:pPr>
        <w:pStyle w:val="ListBull2"/>
      </w:pPr>
      <w:r w:rsidRPr="00207A39">
        <w:rPr>
          <w:rStyle w:val="Emphasis"/>
          <w:i w:val="0"/>
          <w:iCs w:val="0"/>
        </w:rPr>
        <w:t>Error</w:t>
      </w:r>
      <w:r w:rsidRPr="00207A39">
        <w:rPr>
          <w:rStyle w:val="Expandingtext"/>
        </w:rPr>
        <w:t xml:space="preserve"> - set when the EGT Processing has been stopped for any reason. </w:t>
      </w:r>
    </w:p>
    <w:p w14:paraId="6829CE11" w14:textId="77777777" w:rsidR="00BE52CE" w:rsidRPr="00207A39" w:rsidRDefault="00BE52CE" w:rsidP="00BE52CE">
      <w:pPr>
        <w:pStyle w:val="ScreenField"/>
      </w:pPr>
      <w:r w:rsidRPr="00207A39">
        <w:t>Process Start Date</w:t>
      </w:r>
      <w:r w:rsidRPr="00207A39">
        <w:fldChar w:fldCharType="begin"/>
      </w:r>
      <w:r w:rsidRPr="00207A39">
        <w:instrText xml:space="preserve"> XE "Date:Process Start" </w:instrText>
      </w:r>
      <w:r w:rsidRPr="00207A39">
        <w:fldChar w:fldCharType="end"/>
      </w:r>
      <w:r w:rsidRPr="00207A39">
        <w:t>/Time</w:t>
      </w:r>
    </w:p>
    <w:p w14:paraId="26D34648" w14:textId="77777777" w:rsidR="00BE52CE" w:rsidRPr="00207A39" w:rsidRDefault="00BE52CE" w:rsidP="00BE52CE">
      <w:pPr>
        <w:pStyle w:val="ScreenFieldDesc"/>
      </w:pPr>
      <w:r w:rsidRPr="00207A39">
        <w:rPr>
          <w:i/>
        </w:rPr>
        <w:t>Process Started Date/Time</w:t>
      </w:r>
      <w:r w:rsidRPr="00207A39">
        <w:t xml:space="preserve"> is the date/time the process to recalculate the enrollment statuses based on the new</w:t>
      </w:r>
      <w:r w:rsidRPr="00207A39">
        <w:fldChar w:fldCharType="begin"/>
      </w:r>
      <w:r w:rsidRPr="00207A39">
        <w:instrText xml:space="preserve"> XE "New:EGT setting start date" </w:instrText>
      </w:r>
      <w:r w:rsidRPr="00207A39">
        <w:fldChar w:fldCharType="end"/>
      </w:r>
      <w:r w:rsidRPr="00207A39">
        <w:t xml:space="preserve"> EGT</w:t>
      </w:r>
      <w:r w:rsidRPr="00207A39">
        <w:fldChar w:fldCharType="begin"/>
      </w:r>
      <w:r w:rsidRPr="00207A39">
        <w:instrText xml:space="preserve"> XE "EGT:Process Start Date" </w:instrText>
      </w:r>
      <w:r w:rsidRPr="00207A39">
        <w:fldChar w:fldCharType="end"/>
      </w:r>
      <w:r w:rsidRPr="00207A39">
        <w:t xml:space="preserve"> setting started. </w:t>
      </w:r>
      <w:r w:rsidRPr="00207A39">
        <w:rPr>
          <w:i/>
        </w:rPr>
        <w:t>Process Start Date/Time</w:t>
      </w:r>
      <w:r w:rsidRPr="00207A39">
        <w:t xml:space="preserve"> is populated by ES.</w:t>
      </w:r>
    </w:p>
    <w:p w14:paraId="123C0569" w14:textId="77777777" w:rsidR="00BE52CE" w:rsidRPr="00207A39" w:rsidRDefault="00BE52CE" w:rsidP="00BE52CE">
      <w:pPr>
        <w:pStyle w:val="ScreenField"/>
      </w:pPr>
      <w:r w:rsidRPr="00207A39">
        <w:t>Process End Date</w:t>
      </w:r>
      <w:r w:rsidRPr="00207A39">
        <w:fldChar w:fldCharType="begin"/>
      </w:r>
      <w:r w:rsidRPr="00207A39">
        <w:instrText xml:space="preserve"> XE "Date:Process Ended" </w:instrText>
      </w:r>
      <w:r w:rsidRPr="00207A39">
        <w:fldChar w:fldCharType="end"/>
      </w:r>
      <w:r w:rsidRPr="00207A39">
        <w:t>/Time</w:t>
      </w:r>
    </w:p>
    <w:p w14:paraId="23A84B0A" w14:textId="77777777" w:rsidR="00BE52CE" w:rsidRPr="00207A39" w:rsidRDefault="00BE52CE" w:rsidP="00BE52CE">
      <w:pPr>
        <w:pStyle w:val="ScreenFieldDesc"/>
      </w:pPr>
      <w:r w:rsidRPr="00207A39">
        <w:rPr>
          <w:i/>
        </w:rPr>
        <w:t>Process End Date/Time</w:t>
      </w:r>
      <w:r w:rsidRPr="00207A39">
        <w:t xml:space="preserve"> is the date/time the process to recalculate the enrollment statuses based on the new</w:t>
      </w:r>
      <w:r w:rsidRPr="00207A39">
        <w:fldChar w:fldCharType="begin"/>
      </w:r>
      <w:r w:rsidRPr="00207A39">
        <w:instrText xml:space="preserve"> XE "New:EGT setting start date" </w:instrText>
      </w:r>
      <w:r w:rsidRPr="00207A39">
        <w:fldChar w:fldCharType="end"/>
      </w:r>
      <w:r w:rsidRPr="00207A39">
        <w:t xml:space="preserve"> EGT</w:t>
      </w:r>
      <w:r w:rsidRPr="00207A39">
        <w:fldChar w:fldCharType="begin"/>
      </w:r>
      <w:r w:rsidRPr="00207A39">
        <w:instrText xml:space="preserve"> XE "EGT:Process End Date" </w:instrText>
      </w:r>
      <w:r w:rsidRPr="00207A39">
        <w:fldChar w:fldCharType="end"/>
      </w:r>
      <w:r w:rsidRPr="00207A39">
        <w:t xml:space="preserve"> setting ended. </w:t>
      </w:r>
      <w:r w:rsidRPr="00207A39">
        <w:rPr>
          <w:i/>
        </w:rPr>
        <w:t>Process End Date/Time</w:t>
      </w:r>
      <w:r w:rsidRPr="00207A39">
        <w:t xml:space="preserve"> is populated by ES.</w:t>
      </w:r>
    </w:p>
    <w:p w14:paraId="0A537376" w14:textId="77777777" w:rsidR="00BE52CE" w:rsidRPr="00207A39" w:rsidRDefault="00BE52CE" w:rsidP="00BE52CE">
      <w:pPr>
        <w:pStyle w:val="ScreenName"/>
      </w:pPr>
      <w:r w:rsidRPr="00207A39">
        <w:t>Future Enrollment</w:t>
      </w:r>
      <w:r w:rsidRPr="00207A39">
        <w:fldChar w:fldCharType="begin"/>
      </w:r>
      <w:r w:rsidRPr="00207A39">
        <w:instrText xml:space="preserve"> XE "Enrollment:Future Group Threshold" </w:instrText>
      </w:r>
      <w:r w:rsidRPr="00207A39">
        <w:fldChar w:fldCharType="end"/>
      </w:r>
      <w:r w:rsidRPr="00207A39">
        <w:t xml:space="preserve"> Group</w:t>
      </w:r>
      <w:r w:rsidRPr="00207A39">
        <w:fldChar w:fldCharType="begin"/>
      </w:r>
      <w:r w:rsidRPr="00207A39">
        <w:instrText xml:space="preserve"> XE "Group:Future Enrollment Threshold" </w:instrText>
      </w:r>
      <w:r w:rsidRPr="00207A39">
        <w:fldChar w:fldCharType="end"/>
      </w:r>
      <w:r w:rsidRPr="00207A39">
        <w:t xml:space="preserve"> Threshold Settings</w:t>
      </w:r>
    </w:p>
    <w:p w14:paraId="3E812B84" w14:textId="77777777" w:rsidR="00BE52CE" w:rsidRPr="00207A39" w:rsidRDefault="00BE52CE" w:rsidP="00BE52CE">
      <w:pPr>
        <w:pStyle w:val="Fields"/>
        <w:rPr>
          <w:rStyle w:val="StyleDrop-downhotspot11ptUnderline"/>
          <w:bCs w:val="0"/>
          <w:iCs w:val="0"/>
          <w:sz w:val="24"/>
        </w:rPr>
      </w:pPr>
      <w:r w:rsidRPr="00207A39">
        <w:rPr>
          <w:rStyle w:val="StyleDrop-downhotspot11ptUnderline"/>
          <w:bCs w:val="0"/>
          <w:iCs w:val="0"/>
          <w:sz w:val="24"/>
        </w:rPr>
        <w:t>EGT Effective Date</w:t>
      </w:r>
      <w:r w:rsidRPr="00207A39">
        <w:rPr>
          <w:rStyle w:val="StyleDrop-downhotspot11ptUnderline"/>
          <w:bCs w:val="0"/>
          <w:iCs w:val="0"/>
          <w:sz w:val="24"/>
        </w:rPr>
        <w:fldChar w:fldCharType="begin"/>
      </w:r>
      <w:r w:rsidRPr="00207A39">
        <w:instrText xml:space="preserve"> XE "Date:EGT Effective" </w:instrText>
      </w:r>
      <w:r w:rsidRPr="00207A39">
        <w:rPr>
          <w:rStyle w:val="StyleDrop-downhotspot11ptUnderline"/>
          <w:bCs w:val="0"/>
          <w:iCs w:val="0"/>
          <w:sz w:val="24"/>
        </w:rPr>
        <w:fldChar w:fldCharType="end"/>
      </w:r>
    </w:p>
    <w:p w14:paraId="7C6F42E3" w14:textId="77777777" w:rsidR="00BE52CE" w:rsidRPr="00207A39" w:rsidRDefault="00BE52CE" w:rsidP="00BE52CE">
      <w:pPr>
        <w:pStyle w:val="ScreenFieldDesc"/>
      </w:pPr>
      <w:r w:rsidRPr="00207A39">
        <w:rPr>
          <w:i/>
        </w:rPr>
        <w:t>EGT</w:t>
      </w:r>
      <w:r w:rsidRPr="00207A39">
        <w:rPr>
          <w:i/>
        </w:rPr>
        <w:fldChar w:fldCharType="begin"/>
      </w:r>
      <w:r w:rsidRPr="00207A39">
        <w:instrText xml:space="preserve"> XE "EGT:Effective Date" </w:instrText>
      </w:r>
      <w:r w:rsidRPr="00207A39">
        <w:rPr>
          <w:i/>
        </w:rPr>
        <w:fldChar w:fldCharType="end"/>
      </w:r>
      <w:r w:rsidRPr="00207A39">
        <w:rPr>
          <w:i/>
        </w:rPr>
        <w:t xml:space="preserve"> Effective Date</w:t>
      </w:r>
      <w:r w:rsidRPr="00207A39">
        <w:t xml:space="preserve"> is the date of the enrollment group</w:t>
      </w:r>
      <w:r w:rsidRPr="00207A39">
        <w:fldChar w:fldCharType="begin"/>
      </w:r>
      <w:r w:rsidRPr="00207A39">
        <w:instrText xml:space="preserve"> XE "Group:Enrollment Threshold" </w:instrText>
      </w:r>
      <w:r w:rsidRPr="00207A39">
        <w:fldChar w:fldCharType="end"/>
      </w:r>
      <w:r w:rsidRPr="00207A39">
        <w:t xml:space="preserve"> threshold setting goes into effect.</w:t>
      </w:r>
    </w:p>
    <w:p w14:paraId="5365F9CC" w14:textId="77777777" w:rsidR="00D602D9" w:rsidRPr="00207A39" w:rsidRDefault="00D602D9" w:rsidP="00BE52CE">
      <w:pPr>
        <w:pStyle w:val="ScreenField"/>
      </w:pPr>
    </w:p>
    <w:p w14:paraId="0A2CE05A" w14:textId="77777777" w:rsidR="00BE52CE" w:rsidRPr="00207A39" w:rsidRDefault="00BE52CE" w:rsidP="00BE52CE">
      <w:pPr>
        <w:pStyle w:val="ScreenField"/>
      </w:pPr>
      <w:r w:rsidRPr="00207A39">
        <w:t>EGT Type</w:t>
      </w:r>
    </w:p>
    <w:p w14:paraId="76A79CFB" w14:textId="77777777" w:rsidR="00BE52CE" w:rsidRPr="00207A39" w:rsidRDefault="00BE52CE" w:rsidP="00BE52CE">
      <w:pPr>
        <w:pStyle w:val="ScreenFieldDesc"/>
      </w:pPr>
      <w:r w:rsidRPr="00207A39">
        <w:rPr>
          <w:i/>
        </w:rPr>
        <w:t>EGT</w:t>
      </w:r>
      <w:r w:rsidRPr="00207A39">
        <w:rPr>
          <w:i/>
        </w:rPr>
        <w:fldChar w:fldCharType="begin"/>
      </w:r>
      <w:r w:rsidRPr="00207A39">
        <w:instrText xml:space="preserve"> XE "EGT:Type" </w:instrText>
      </w:r>
      <w:r w:rsidRPr="00207A39">
        <w:rPr>
          <w:i/>
        </w:rPr>
        <w:fldChar w:fldCharType="end"/>
      </w:r>
      <w:r w:rsidRPr="00207A39">
        <w:rPr>
          <w:i/>
        </w:rPr>
        <w:t xml:space="preserve"> Type</w:t>
      </w:r>
      <w:r w:rsidRPr="00207A39">
        <w:t xml:space="preserve"> determines what rules will be used for enrollment inclusion and exclusion.</w:t>
      </w:r>
    </w:p>
    <w:p w14:paraId="173E438B" w14:textId="77777777" w:rsidR="00BE52CE" w:rsidRPr="00207A39" w:rsidRDefault="00BE52CE" w:rsidP="00BE52CE">
      <w:pPr>
        <w:pStyle w:val="ScreenField"/>
      </w:pPr>
      <w:r w:rsidRPr="00207A39">
        <w:t>EGT Priority</w:t>
      </w:r>
    </w:p>
    <w:p w14:paraId="4AB1F6CC" w14:textId="77777777" w:rsidR="00BE52CE" w:rsidRPr="00207A39" w:rsidRDefault="00BE52CE" w:rsidP="00BE52CE">
      <w:pPr>
        <w:pStyle w:val="ScreenFieldDesc"/>
      </w:pPr>
      <w:r w:rsidRPr="00207A39">
        <w:rPr>
          <w:i/>
        </w:rPr>
        <w:t>EGT</w:t>
      </w:r>
      <w:r w:rsidRPr="00207A39">
        <w:rPr>
          <w:i/>
        </w:rPr>
        <w:fldChar w:fldCharType="begin"/>
      </w:r>
      <w:r w:rsidRPr="00207A39">
        <w:instrText xml:space="preserve"> XE "EGT:Priority Value" </w:instrText>
      </w:r>
      <w:r w:rsidRPr="00207A39">
        <w:rPr>
          <w:i/>
        </w:rPr>
        <w:fldChar w:fldCharType="end"/>
      </w:r>
      <w:r w:rsidRPr="00207A39">
        <w:rPr>
          <w:i/>
        </w:rPr>
        <w:t xml:space="preserve"> Priority</w:t>
      </w:r>
      <w:r w:rsidRPr="00207A39">
        <w:t xml:space="preserve"> Value is the enrollment priority limit set per the Secretary of the VA for enrollment inclusion.</w:t>
      </w:r>
    </w:p>
    <w:p w14:paraId="2855DF01" w14:textId="77777777" w:rsidR="00BE52CE" w:rsidRPr="00207A39" w:rsidRDefault="00BE52CE" w:rsidP="00BE52CE">
      <w:pPr>
        <w:pStyle w:val="ListBull2"/>
      </w:pPr>
      <w:r w:rsidRPr="00207A39">
        <w:t>Values are 1-8</w:t>
      </w:r>
    </w:p>
    <w:p w14:paraId="0158FC9D" w14:textId="77777777" w:rsidR="00BE52CE" w:rsidRPr="00207A39" w:rsidRDefault="00BE52CE" w:rsidP="00BE52CE">
      <w:pPr>
        <w:pStyle w:val="ListBull2"/>
        <w:rPr>
          <w:i/>
        </w:rPr>
      </w:pPr>
      <w:r w:rsidRPr="00207A39">
        <w:rPr>
          <w:i/>
        </w:rPr>
        <w:t xml:space="preserve">See also </w:t>
      </w:r>
      <w:r w:rsidRPr="00207A39">
        <w:t>Enrollment</w:t>
      </w:r>
      <w:r w:rsidRPr="00207A39">
        <w:fldChar w:fldCharType="begin"/>
      </w:r>
      <w:r w:rsidRPr="00207A39">
        <w:instrText xml:space="preserve"> XE "Enrollment:Priority Group" </w:instrText>
      </w:r>
      <w:r w:rsidRPr="00207A39">
        <w:fldChar w:fldCharType="end"/>
      </w:r>
      <w:r w:rsidRPr="00207A39">
        <w:t xml:space="preserve"> Priority Group</w:t>
      </w:r>
      <w:r w:rsidRPr="00207A39">
        <w:fldChar w:fldCharType="begin"/>
      </w:r>
      <w:r w:rsidRPr="00207A39">
        <w:instrText xml:space="preserve"> XE "Group:Priority" </w:instrText>
      </w:r>
      <w:r w:rsidRPr="00207A39">
        <w:fldChar w:fldCharType="end"/>
      </w:r>
      <w:r w:rsidRPr="00207A39">
        <w:t xml:space="preserve"> in the online help</w:t>
      </w:r>
    </w:p>
    <w:p w14:paraId="4DDFBEF1" w14:textId="77777777" w:rsidR="00BE52CE" w:rsidRPr="00207A39" w:rsidRDefault="00BE52CE" w:rsidP="00BE52CE">
      <w:pPr>
        <w:pStyle w:val="ScreenField"/>
      </w:pPr>
      <w:r w:rsidRPr="00207A39">
        <w:t>Federal Register</w:t>
      </w:r>
      <w:r w:rsidRPr="00207A39">
        <w:fldChar w:fldCharType="begin"/>
      </w:r>
      <w:r w:rsidRPr="00207A39">
        <w:instrText xml:space="preserve"> XE "Federal Register:Date" </w:instrText>
      </w:r>
      <w:r w:rsidRPr="00207A39">
        <w:fldChar w:fldCharType="end"/>
      </w:r>
      <w:r w:rsidRPr="00207A39">
        <w:t xml:space="preserve"> Date</w:t>
      </w:r>
      <w:r w:rsidRPr="00207A39">
        <w:fldChar w:fldCharType="begin"/>
      </w:r>
      <w:r w:rsidRPr="00207A39">
        <w:instrText xml:space="preserve"> XE "Date:Federal Register" </w:instrText>
      </w:r>
      <w:r w:rsidRPr="00207A39">
        <w:fldChar w:fldCharType="end"/>
      </w:r>
    </w:p>
    <w:p w14:paraId="1BAD0E54" w14:textId="77777777" w:rsidR="00BE52CE" w:rsidRPr="00207A39" w:rsidRDefault="00BE52CE" w:rsidP="00BE52CE">
      <w:pPr>
        <w:pStyle w:val="ScreenFieldDesc"/>
      </w:pPr>
      <w:r w:rsidRPr="00207A39">
        <w:rPr>
          <w:i/>
        </w:rPr>
        <w:t>Federal Register Date</w:t>
      </w:r>
      <w:r w:rsidRPr="00207A39">
        <w:t xml:space="preserve"> represents the date the EGT</w:t>
      </w:r>
      <w:r w:rsidRPr="00207A39">
        <w:fldChar w:fldCharType="begin"/>
      </w:r>
      <w:r w:rsidRPr="00207A39">
        <w:instrText xml:space="preserve"> XE "EGT:Federal Register Date" </w:instrText>
      </w:r>
      <w:r w:rsidRPr="00207A39">
        <w:fldChar w:fldCharType="end"/>
      </w:r>
      <w:r w:rsidRPr="00207A39">
        <w:t xml:space="preserve"> change</w:t>
      </w:r>
      <w:r w:rsidRPr="00207A39">
        <w:fldChar w:fldCharType="begin"/>
      </w:r>
      <w:r w:rsidRPr="00207A39">
        <w:instrText xml:space="preserve"> XE "</w:instrText>
      </w:r>
      <w:r w:rsidRPr="00207A39">
        <w:rPr>
          <w:rFonts w:cs="Arial"/>
        </w:rPr>
        <w:instrText>Change:</w:instrText>
      </w:r>
      <w:r w:rsidRPr="00207A39">
        <w:instrText xml:space="preserve">EGT" </w:instrText>
      </w:r>
      <w:r w:rsidRPr="00207A39">
        <w:fldChar w:fldCharType="end"/>
      </w:r>
      <w:r w:rsidRPr="00207A39">
        <w:t xml:space="preserve"> was published in the Federal Register.</w:t>
      </w:r>
    </w:p>
    <w:p w14:paraId="590B653C" w14:textId="77777777" w:rsidR="00BE52CE" w:rsidRPr="00207A39" w:rsidRDefault="00BE52CE" w:rsidP="00BE52CE">
      <w:pPr>
        <w:pStyle w:val="ScreenField"/>
      </w:pPr>
      <w:r w:rsidRPr="00207A39">
        <w:t>Process Status</w:t>
      </w:r>
    </w:p>
    <w:p w14:paraId="25379BE5" w14:textId="77777777" w:rsidR="00BE52CE" w:rsidRPr="00207A39" w:rsidRDefault="00BE52CE" w:rsidP="00BE52CE">
      <w:pPr>
        <w:pStyle w:val="ScreenFieldDesc"/>
      </w:pPr>
      <w:r w:rsidRPr="00207A39">
        <w:rPr>
          <w:i/>
        </w:rPr>
        <w:t>Process Status</w:t>
      </w:r>
      <w:r w:rsidRPr="00207A39">
        <w:t xml:space="preserve"> is EGT</w:t>
      </w:r>
      <w:r w:rsidRPr="00207A39">
        <w:fldChar w:fldCharType="begin"/>
      </w:r>
      <w:r w:rsidRPr="00207A39">
        <w:instrText xml:space="preserve"> XE "EGT:Process Status" </w:instrText>
      </w:r>
      <w:r w:rsidRPr="00207A39">
        <w:fldChar w:fldCharType="end"/>
      </w:r>
      <w:r w:rsidRPr="00207A39">
        <w:t xml:space="preserve"> processing. Statuses are:</w:t>
      </w:r>
    </w:p>
    <w:p w14:paraId="616465A6" w14:textId="77777777" w:rsidR="00BE52CE" w:rsidRPr="00207A39" w:rsidRDefault="00BE52CE" w:rsidP="00BE52CE">
      <w:pPr>
        <w:pStyle w:val="ListBull2"/>
      </w:pPr>
      <w:r w:rsidRPr="00207A39">
        <w:rPr>
          <w:rStyle w:val="Emphasis"/>
          <w:i w:val="0"/>
          <w:iCs w:val="0"/>
        </w:rPr>
        <w:t>Running</w:t>
      </w:r>
      <w:r w:rsidRPr="00207A39">
        <w:rPr>
          <w:rStyle w:val="Expandingtext"/>
        </w:rPr>
        <w:t xml:space="preserve"> - set when ES is actively doing the EGT Processing. </w:t>
      </w:r>
    </w:p>
    <w:p w14:paraId="639C79C1" w14:textId="77777777" w:rsidR="00BE52CE" w:rsidRPr="00207A39" w:rsidRDefault="00BE52CE" w:rsidP="00BE52CE">
      <w:pPr>
        <w:pStyle w:val="ListBull2"/>
      </w:pPr>
      <w:r w:rsidRPr="00207A39">
        <w:rPr>
          <w:rStyle w:val="Emphasis"/>
          <w:i w:val="0"/>
          <w:iCs w:val="0"/>
        </w:rPr>
        <w:t>Finished</w:t>
      </w:r>
      <w:r w:rsidRPr="00207A39">
        <w:rPr>
          <w:rStyle w:val="Expandingtext"/>
        </w:rPr>
        <w:t xml:space="preserve"> - set when the EGT Processing has been completed. </w:t>
      </w:r>
    </w:p>
    <w:p w14:paraId="04F7C2E6" w14:textId="77777777" w:rsidR="00BE52CE" w:rsidRPr="00207A39" w:rsidRDefault="00BE52CE" w:rsidP="00BE52CE">
      <w:pPr>
        <w:pStyle w:val="ListBull2"/>
      </w:pPr>
      <w:r w:rsidRPr="00207A39">
        <w:rPr>
          <w:rStyle w:val="Emphasis"/>
          <w:i w:val="0"/>
          <w:iCs w:val="0"/>
        </w:rPr>
        <w:t>Error</w:t>
      </w:r>
      <w:r w:rsidRPr="00207A39">
        <w:rPr>
          <w:rStyle w:val="Emphasis"/>
          <w:i w:val="0"/>
          <w:iCs w:val="0"/>
        </w:rPr>
        <w:fldChar w:fldCharType="begin"/>
      </w:r>
      <w:r w:rsidRPr="00207A39">
        <w:instrText xml:space="preserve"> XE "</w:instrText>
      </w:r>
      <w:r w:rsidRPr="00207A39">
        <w:rPr>
          <w:rStyle w:val="Emphasis"/>
          <w:i w:val="0"/>
          <w:iCs w:val="0"/>
        </w:rPr>
        <w:instrText>Error:</w:instrText>
      </w:r>
      <w:r w:rsidRPr="00207A39">
        <w:instrText xml:space="preserve">EGT Process Status" </w:instrText>
      </w:r>
      <w:r w:rsidRPr="00207A39">
        <w:rPr>
          <w:rStyle w:val="Emphasis"/>
          <w:i w:val="0"/>
          <w:iCs w:val="0"/>
        </w:rPr>
        <w:fldChar w:fldCharType="end"/>
      </w:r>
      <w:r w:rsidRPr="00207A39">
        <w:rPr>
          <w:rStyle w:val="Expandingtext"/>
        </w:rPr>
        <w:t xml:space="preserve"> - set when the EGT Processing has been stopped for any reason. </w:t>
      </w:r>
    </w:p>
    <w:p w14:paraId="2FFCA69B" w14:textId="77777777" w:rsidR="00BE52CE" w:rsidRPr="00207A39" w:rsidRDefault="00BE52CE" w:rsidP="00BE52CE">
      <w:pPr>
        <w:pStyle w:val="ScreenField"/>
      </w:pPr>
      <w:r w:rsidRPr="00207A39">
        <w:t>Process Start Date</w:t>
      </w:r>
      <w:r w:rsidRPr="00207A39">
        <w:fldChar w:fldCharType="begin"/>
      </w:r>
      <w:r w:rsidRPr="00207A39">
        <w:instrText xml:space="preserve"> XE "Date:Process Start" </w:instrText>
      </w:r>
      <w:r w:rsidRPr="00207A39">
        <w:fldChar w:fldCharType="end"/>
      </w:r>
      <w:r w:rsidRPr="00207A39">
        <w:t>/Time</w:t>
      </w:r>
    </w:p>
    <w:p w14:paraId="0A9052DE" w14:textId="77777777" w:rsidR="00BE52CE" w:rsidRPr="00207A39" w:rsidRDefault="00BE52CE" w:rsidP="00BE52CE">
      <w:pPr>
        <w:pStyle w:val="ScreenFieldDesc"/>
      </w:pPr>
      <w:r w:rsidRPr="00207A39">
        <w:rPr>
          <w:i/>
        </w:rPr>
        <w:t>Process Started Date/Time</w:t>
      </w:r>
      <w:r w:rsidRPr="00207A39">
        <w:t xml:space="preserve"> is the date/time the process to recalculate the enrollment statuses based on the new</w:t>
      </w:r>
      <w:r w:rsidRPr="00207A39">
        <w:fldChar w:fldCharType="begin"/>
      </w:r>
      <w:r w:rsidRPr="00207A39">
        <w:instrText xml:space="preserve"> XE "New:setting start date" </w:instrText>
      </w:r>
      <w:r w:rsidRPr="00207A39">
        <w:fldChar w:fldCharType="end"/>
      </w:r>
      <w:r w:rsidRPr="00207A39">
        <w:t xml:space="preserve"> EGT</w:t>
      </w:r>
      <w:r w:rsidRPr="00207A39">
        <w:fldChar w:fldCharType="begin"/>
      </w:r>
      <w:r w:rsidRPr="00207A39">
        <w:instrText xml:space="preserve"> XE "EGT:Process Start Time" </w:instrText>
      </w:r>
      <w:r w:rsidRPr="00207A39">
        <w:fldChar w:fldCharType="end"/>
      </w:r>
      <w:r w:rsidRPr="00207A39">
        <w:t xml:space="preserve"> setting started. </w:t>
      </w:r>
      <w:r w:rsidRPr="00207A39">
        <w:rPr>
          <w:i/>
        </w:rPr>
        <w:t>Process Start Date/Time</w:t>
      </w:r>
      <w:r w:rsidRPr="00207A39">
        <w:t xml:space="preserve"> is populated by ES.</w:t>
      </w:r>
    </w:p>
    <w:p w14:paraId="5DC7B7DC" w14:textId="77777777" w:rsidR="00BE52CE" w:rsidRPr="00207A39" w:rsidRDefault="00BE52CE" w:rsidP="00BE52CE">
      <w:pPr>
        <w:pStyle w:val="ScreenField"/>
      </w:pPr>
      <w:r w:rsidRPr="00207A39">
        <w:t>Process End Date</w:t>
      </w:r>
      <w:r w:rsidRPr="00207A39">
        <w:fldChar w:fldCharType="begin"/>
      </w:r>
      <w:r w:rsidRPr="00207A39">
        <w:instrText xml:space="preserve"> XE "Date:Process Ended" </w:instrText>
      </w:r>
      <w:r w:rsidRPr="00207A39">
        <w:fldChar w:fldCharType="end"/>
      </w:r>
      <w:r w:rsidRPr="00207A39">
        <w:t>/Time</w:t>
      </w:r>
    </w:p>
    <w:p w14:paraId="51E54904" w14:textId="77777777" w:rsidR="00BE52CE" w:rsidRPr="00207A39" w:rsidRDefault="00BE52CE" w:rsidP="00BE52CE">
      <w:pPr>
        <w:pStyle w:val="ScreenFieldDesc"/>
      </w:pPr>
      <w:r w:rsidRPr="00207A39">
        <w:rPr>
          <w:i/>
        </w:rPr>
        <w:t>Process End Date/Time</w:t>
      </w:r>
      <w:r w:rsidRPr="00207A39">
        <w:t xml:space="preserve"> is the date/time the process to recalculate the enrollment statuses based on the new</w:t>
      </w:r>
      <w:r w:rsidRPr="00207A39">
        <w:fldChar w:fldCharType="begin"/>
      </w:r>
      <w:r w:rsidRPr="00207A39">
        <w:instrText xml:space="preserve"> XE "New:setting end date" </w:instrText>
      </w:r>
      <w:r w:rsidRPr="00207A39">
        <w:fldChar w:fldCharType="end"/>
      </w:r>
      <w:r w:rsidRPr="00207A39">
        <w:t xml:space="preserve"> EGT</w:t>
      </w:r>
      <w:r w:rsidRPr="00207A39">
        <w:fldChar w:fldCharType="begin"/>
      </w:r>
      <w:r w:rsidRPr="00207A39">
        <w:instrText xml:space="preserve"> XE "EGT:Process End Date" </w:instrText>
      </w:r>
      <w:r w:rsidRPr="00207A39">
        <w:fldChar w:fldCharType="end"/>
      </w:r>
      <w:r w:rsidRPr="00207A39">
        <w:t xml:space="preserve"> setting ended. </w:t>
      </w:r>
      <w:r w:rsidRPr="00207A39">
        <w:rPr>
          <w:i/>
        </w:rPr>
        <w:t>Process End Date/Time</w:t>
      </w:r>
      <w:r w:rsidRPr="00207A39">
        <w:t xml:space="preserve"> is populated by ES.</w:t>
      </w:r>
    </w:p>
    <w:p w14:paraId="642EECFA" w14:textId="77777777" w:rsidR="00BE52CE" w:rsidRPr="00207A39" w:rsidRDefault="00BE52CE" w:rsidP="00BE52CE">
      <w:pPr>
        <w:pStyle w:val="Heading4"/>
      </w:pPr>
      <w:bookmarkStart w:id="689" w:name="_Toc289864765"/>
      <w:bookmarkStart w:id="690" w:name="_Toc394920753"/>
      <w:bookmarkStart w:id="691" w:name="_Toc406571090"/>
      <w:bookmarkStart w:id="692" w:name="_Toc478746529"/>
      <w:bookmarkStart w:id="693" w:name="_Toc482888459"/>
      <w:bookmarkStart w:id="694" w:name="_Toc251981"/>
      <w:r w:rsidRPr="00207A39">
        <w:t>Add/Update EGT</w:t>
      </w:r>
      <w:r w:rsidRPr="00207A39">
        <w:fldChar w:fldCharType="begin"/>
      </w:r>
      <w:r w:rsidRPr="00207A39">
        <w:instrText xml:space="preserve"> XE "</w:instrText>
      </w:r>
      <w:r w:rsidRPr="00207A39">
        <w:rPr>
          <w:sz w:val="18"/>
          <w:szCs w:val="18"/>
        </w:rPr>
        <w:instrText>EGT:</w:instrText>
      </w:r>
      <w:r w:rsidRPr="00207A39">
        <w:instrText xml:space="preserve">Add/Update Setting" </w:instrText>
      </w:r>
      <w:r w:rsidRPr="00207A39">
        <w:fldChar w:fldCharType="end"/>
      </w:r>
      <w:r w:rsidRPr="00207A39">
        <w:t xml:space="preserve"> Setting</w:t>
      </w:r>
      <w:bookmarkEnd w:id="689"/>
      <w:bookmarkEnd w:id="690"/>
      <w:bookmarkEnd w:id="691"/>
      <w:bookmarkEnd w:id="692"/>
      <w:bookmarkEnd w:id="693"/>
      <w:bookmarkEnd w:id="694"/>
    </w:p>
    <w:p w14:paraId="77461A71" w14:textId="77777777" w:rsidR="00BE52CE" w:rsidRPr="00207A39" w:rsidRDefault="00BE52CE" w:rsidP="00BE52CE">
      <w:pPr>
        <w:pStyle w:val="BodyText"/>
      </w:pPr>
      <w:r w:rsidRPr="00207A39">
        <w:t xml:space="preserve">The </w:t>
      </w:r>
      <w:r w:rsidRPr="00207A39">
        <w:rPr>
          <w:i/>
        </w:rPr>
        <w:t>Add/Update EGT Setting</w:t>
      </w:r>
      <w:r w:rsidRPr="00207A39">
        <w:t xml:space="preserve"> screen allows users</w:t>
      </w:r>
      <w:r w:rsidRPr="00207A39">
        <w:fldChar w:fldCharType="begin"/>
      </w:r>
      <w:r w:rsidRPr="00207A39">
        <w:instrText xml:space="preserve"> XE "User:Add/Update EGT Setting:allows add/update EGT setting" </w:instrText>
      </w:r>
      <w:r w:rsidRPr="00207A39">
        <w:fldChar w:fldCharType="end"/>
      </w:r>
      <w:r w:rsidRPr="00207A39">
        <w:t xml:space="preserve"> to add/update Enrollment</w:t>
      </w:r>
      <w:r w:rsidRPr="00207A39">
        <w:fldChar w:fldCharType="begin"/>
      </w:r>
      <w:r w:rsidRPr="00207A39">
        <w:instrText xml:space="preserve"> XE "Enrollment:Group Threshold" </w:instrText>
      </w:r>
      <w:r w:rsidRPr="00207A39">
        <w:fldChar w:fldCharType="end"/>
      </w:r>
      <w:r w:rsidRPr="00207A39">
        <w:t xml:space="preserve"> Group</w:t>
      </w:r>
      <w:r w:rsidRPr="00207A39">
        <w:fldChar w:fldCharType="begin"/>
      </w:r>
      <w:r w:rsidRPr="00207A39">
        <w:instrText xml:space="preserve"> XE "Group:Enrollment Threshold" </w:instrText>
      </w:r>
      <w:r w:rsidRPr="00207A39">
        <w:fldChar w:fldCharType="end"/>
      </w:r>
      <w:r w:rsidRPr="00207A39">
        <w:t xml:space="preserve"> Threshold settings. There may be more than one future </w:t>
      </w:r>
      <w:r w:rsidRPr="00207A39">
        <w:rPr>
          <w:i/>
          <w:iCs/>
        </w:rPr>
        <w:t>EGT Setting</w:t>
      </w:r>
      <w:r w:rsidRPr="00207A39">
        <w:t xml:space="preserve"> and it can be edited at any time.</w:t>
      </w:r>
    </w:p>
    <w:p w14:paraId="57716945" w14:textId="77777777" w:rsidR="00BE52CE" w:rsidRPr="00207A39" w:rsidRDefault="00BE52CE" w:rsidP="00BE52CE">
      <w:pPr>
        <w:pStyle w:val="NoteLightbulb"/>
        <w:numPr>
          <w:ilvl w:val="0"/>
          <w:numId w:val="0"/>
        </w:numPr>
        <w:ind w:left="1440"/>
      </w:pPr>
      <w:r w:rsidRPr="00207A39">
        <w:rPr>
          <w:b/>
        </w:rPr>
        <w:t>Notes</w:t>
      </w:r>
      <w:r w:rsidRPr="00207A39">
        <w:t xml:space="preserve">: </w:t>
      </w:r>
    </w:p>
    <w:p w14:paraId="34E05E99" w14:textId="77777777" w:rsidR="00BE52CE" w:rsidRPr="00207A39" w:rsidRDefault="00BE52CE" w:rsidP="00BE52CE">
      <w:pPr>
        <w:pStyle w:val="NoteLightbulb"/>
      </w:pPr>
      <w:r w:rsidRPr="00207A39">
        <w:t>Users must have the appropriate security permission to add new</w:t>
      </w:r>
      <w:r w:rsidRPr="00207A39">
        <w:fldChar w:fldCharType="begin"/>
      </w:r>
      <w:r w:rsidRPr="00207A39">
        <w:instrText xml:space="preserve"> XE "New:EGT update" </w:instrText>
      </w:r>
      <w:r w:rsidRPr="00207A39">
        <w:fldChar w:fldCharType="end"/>
      </w:r>
      <w:r w:rsidRPr="00207A39">
        <w:t xml:space="preserve">, update or view </w:t>
      </w:r>
      <w:r w:rsidRPr="00207A39">
        <w:rPr>
          <w:i/>
          <w:iCs/>
        </w:rPr>
        <w:t xml:space="preserve">EGT Setting </w:t>
      </w:r>
      <w:r w:rsidRPr="00207A39">
        <w:t xml:space="preserve">information. Users must also have the appropriate permission to stop a future EGT Setting Process. This may be done by clicking the </w:t>
      </w:r>
      <w:r w:rsidRPr="00207A39">
        <w:rPr>
          <w:b/>
          <w:bCs/>
          <w:i/>
        </w:rPr>
        <w:t>Disable</w:t>
      </w:r>
      <w:r w:rsidRPr="00207A39">
        <w:t xml:space="preserve"> button.</w:t>
      </w:r>
    </w:p>
    <w:p w14:paraId="1E99E7F4" w14:textId="77777777" w:rsidR="00BE52CE" w:rsidRPr="00207A39" w:rsidRDefault="00BE52CE" w:rsidP="00BE52CE">
      <w:pPr>
        <w:pStyle w:val="NoteLightbulb"/>
      </w:pPr>
      <w:r w:rsidRPr="00207A39">
        <w:t xml:space="preserve">Veterans may be disenrolled if the </w:t>
      </w:r>
      <w:r w:rsidRPr="00207A39">
        <w:rPr>
          <w:i/>
        </w:rPr>
        <w:t>EGT Setting</w:t>
      </w:r>
      <w:r w:rsidRPr="00207A39">
        <w:t xml:space="preserve"> is changed and that re-enrollment is not automatic when the </w:t>
      </w:r>
      <w:r w:rsidRPr="00207A39">
        <w:rPr>
          <w:i/>
        </w:rPr>
        <w:t>EGT Setting</w:t>
      </w:r>
      <w:r w:rsidRPr="00207A39">
        <w:t xml:space="preserve"> is relaxed.</w:t>
      </w:r>
    </w:p>
    <w:p w14:paraId="1164435A" w14:textId="77777777" w:rsidR="00BE52CE" w:rsidRPr="00207A39" w:rsidRDefault="00BE52CE" w:rsidP="00BE52CE">
      <w:pPr>
        <w:pStyle w:val="ScreenName"/>
        <w:rPr>
          <w:szCs w:val="20"/>
        </w:rPr>
      </w:pPr>
      <w:r w:rsidRPr="00207A39">
        <w:rPr>
          <w:szCs w:val="20"/>
        </w:rPr>
        <w:t>Add</w:t>
      </w:r>
      <w:r w:rsidRPr="00207A39">
        <w:rPr>
          <w:szCs w:val="20"/>
        </w:rPr>
        <w:fldChar w:fldCharType="begin"/>
      </w:r>
      <w:r w:rsidRPr="00207A39">
        <w:instrText xml:space="preserve"> XE "</w:instrText>
      </w:r>
      <w:r w:rsidRPr="00207A39">
        <w:rPr>
          <w:rStyle w:val="Hyperlink"/>
          <w:bCs w:val="0"/>
        </w:rPr>
        <w:instrText>Add:</w:instrText>
      </w:r>
      <w:r w:rsidRPr="00207A39">
        <w:instrText xml:space="preserve">Enrollment Group Threshold Setting" </w:instrText>
      </w:r>
      <w:r w:rsidRPr="00207A39">
        <w:rPr>
          <w:szCs w:val="20"/>
        </w:rPr>
        <w:fldChar w:fldCharType="end"/>
      </w:r>
      <w:r w:rsidRPr="00207A39">
        <w:rPr>
          <w:szCs w:val="20"/>
        </w:rPr>
        <w:t xml:space="preserve"> Enrollment</w:t>
      </w:r>
      <w:r w:rsidRPr="00207A39">
        <w:rPr>
          <w:szCs w:val="20"/>
        </w:rPr>
        <w:fldChar w:fldCharType="begin"/>
      </w:r>
      <w:r w:rsidRPr="00207A39">
        <w:instrText xml:space="preserve"> XE "</w:instrText>
      </w:r>
      <w:r w:rsidRPr="00207A39">
        <w:rPr>
          <w:sz w:val="18"/>
          <w:szCs w:val="18"/>
        </w:rPr>
        <w:instrText>Enrollment:</w:instrText>
      </w:r>
      <w:r w:rsidRPr="00207A39">
        <w:instrText xml:space="preserve">Group Threshold Setting" </w:instrText>
      </w:r>
      <w:r w:rsidRPr="00207A39">
        <w:rPr>
          <w:szCs w:val="20"/>
        </w:rPr>
        <w:fldChar w:fldCharType="end"/>
      </w:r>
      <w:r w:rsidRPr="00207A39">
        <w:rPr>
          <w:szCs w:val="20"/>
        </w:rPr>
        <w:t xml:space="preserve"> Group</w:t>
      </w:r>
      <w:r w:rsidRPr="00207A39">
        <w:rPr>
          <w:szCs w:val="20"/>
        </w:rPr>
        <w:fldChar w:fldCharType="begin"/>
      </w:r>
      <w:r w:rsidRPr="00207A39">
        <w:instrText xml:space="preserve"> XE "</w:instrText>
      </w:r>
      <w:r w:rsidRPr="00207A39">
        <w:rPr>
          <w:sz w:val="18"/>
          <w:szCs w:val="18"/>
        </w:rPr>
        <w:instrText>Group:</w:instrText>
      </w:r>
      <w:r w:rsidRPr="00207A39">
        <w:instrText xml:space="preserve">Enrollment Threshold Setting" </w:instrText>
      </w:r>
      <w:r w:rsidRPr="00207A39">
        <w:rPr>
          <w:szCs w:val="20"/>
        </w:rPr>
        <w:fldChar w:fldCharType="end"/>
      </w:r>
      <w:r w:rsidRPr="00207A39">
        <w:rPr>
          <w:szCs w:val="20"/>
        </w:rPr>
        <w:t xml:space="preserve"> Threshold Setting</w:t>
      </w:r>
    </w:p>
    <w:p w14:paraId="4E7880A7" w14:textId="77777777" w:rsidR="00BE52CE" w:rsidRPr="00207A39" w:rsidRDefault="00BE52CE" w:rsidP="00BE52CE">
      <w:pPr>
        <w:pStyle w:val="ScreenField"/>
      </w:pPr>
      <w:r w:rsidRPr="00207A39">
        <w:rPr>
          <w:noProof/>
        </w:rPr>
        <w:drawing>
          <wp:inline distT="0" distB="0" distL="0" distR="0" wp14:anchorId="4C56C7F1" wp14:editId="38414B75">
            <wp:extent cx="119380" cy="119380"/>
            <wp:effectExtent l="19050" t="0" r="0" b="0"/>
            <wp:docPr id="455" name="Picture 45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EGT Type:</w:t>
      </w:r>
    </w:p>
    <w:p w14:paraId="7FEC5FE7" w14:textId="77777777" w:rsidR="00BE52CE" w:rsidRPr="00207A39" w:rsidRDefault="00BE52CE" w:rsidP="00BE52CE">
      <w:pPr>
        <w:pStyle w:val="ScreenFieldDesc"/>
      </w:pPr>
      <w:r w:rsidRPr="00207A39">
        <w:t xml:space="preserve">The </w:t>
      </w:r>
      <w:r w:rsidRPr="00207A39">
        <w:rPr>
          <w:i/>
        </w:rPr>
        <w:t>EGT</w:t>
      </w:r>
      <w:r w:rsidRPr="00207A39">
        <w:rPr>
          <w:i/>
        </w:rPr>
        <w:fldChar w:fldCharType="begin"/>
      </w:r>
      <w:r w:rsidRPr="00207A39">
        <w:instrText xml:space="preserve"> XE "EGT:Type" </w:instrText>
      </w:r>
      <w:r w:rsidRPr="00207A39">
        <w:rPr>
          <w:i/>
        </w:rPr>
        <w:fldChar w:fldCharType="end"/>
      </w:r>
      <w:r w:rsidRPr="00207A39">
        <w:rPr>
          <w:i/>
        </w:rPr>
        <w:t xml:space="preserve"> Type</w:t>
      </w:r>
      <w:r w:rsidRPr="00207A39">
        <w:t xml:space="preserve"> determines what rules will be used for enrollment inclusion and exclusion.</w:t>
      </w:r>
    </w:p>
    <w:p w14:paraId="2A282DEF" w14:textId="77777777" w:rsidR="00BE52CE" w:rsidRPr="00207A39" w:rsidRDefault="00BE52CE" w:rsidP="00BE52CE">
      <w:pPr>
        <w:pStyle w:val="ScreenFieldDesc"/>
      </w:pPr>
      <w:r w:rsidRPr="00207A39">
        <w:t xml:space="preserve">ES defaults to </w:t>
      </w:r>
      <w:r w:rsidRPr="00207A39">
        <w:rPr>
          <w:b/>
          <w:bCs/>
        </w:rPr>
        <w:t>Enrollment</w:t>
      </w:r>
      <w:r w:rsidRPr="00207A39">
        <w:rPr>
          <w:b/>
          <w:bCs/>
        </w:rPr>
        <w:fldChar w:fldCharType="begin"/>
      </w:r>
      <w:r w:rsidRPr="00207A39">
        <w:instrText xml:space="preserve"> XE "Enrollment:Decision" </w:instrText>
      </w:r>
      <w:r w:rsidRPr="00207A39">
        <w:rPr>
          <w:b/>
          <w:bCs/>
        </w:rPr>
        <w:fldChar w:fldCharType="end"/>
      </w:r>
      <w:r w:rsidRPr="00207A39">
        <w:rPr>
          <w:b/>
          <w:bCs/>
        </w:rPr>
        <w:t xml:space="preserve"> Decision</w:t>
      </w:r>
      <w:r w:rsidRPr="00207A39">
        <w:t>.</w:t>
      </w:r>
    </w:p>
    <w:p w14:paraId="6276FDF8" w14:textId="77777777" w:rsidR="00BE52CE" w:rsidRPr="00207A39" w:rsidRDefault="00BE52CE" w:rsidP="00BE52CE">
      <w:pPr>
        <w:pStyle w:val="ScreenField"/>
      </w:pPr>
      <w:r w:rsidRPr="00207A39">
        <w:rPr>
          <w:noProof/>
        </w:rPr>
        <w:drawing>
          <wp:inline distT="0" distB="0" distL="0" distR="0" wp14:anchorId="3BF8985A" wp14:editId="4AF98E29">
            <wp:extent cx="119380" cy="119380"/>
            <wp:effectExtent l="19050" t="0" r="0" b="0"/>
            <wp:docPr id="456" name="Picture 4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EGT Priority:</w:t>
      </w:r>
    </w:p>
    <w:p w14:paraId="09F9EC43" w14:textId="77777777" w:rsidR="00BE52CE" w:rsidRPr="00207A39" w:rsidRDefault="00BE52CE" w:rsidP="00BE52CE">
      <w:pPr>
        <w:pStyle w:val="ScreenFieldDesc"/>
      </w:pPr>
      <w:r w:rsidRPr="00207A39">
        <w:rPr>
          <w:i/>
        </w:rPr>
        <w:t>EGT</w:t>
      </w:r>
      <w:r w:rsidRPr="00207A39">
        <w:rPr>
          <w:i/>
        </w:rPr>
        <w:fldChar w:fldCharType="begin"/>
      </w:r>
      <w:r w:rsidRPr="00207A39">
        <w:instrText xml:space="preserve"> XE "EGT:Priority Value" </w:instrText>
      </w:r>
      <w:r w:rsidRPr="00207A39">
        <w:rPr>
          <w:i/>
        </w:rPr>
        <w:fldChar w:fldCharType="end"/>
      </w:r>
      <w:r w:rsidRPr="00207A39">
        <w:rPr>
          <w:i/>
        </w:rPr>
        <w:t xml:space="preserve"> Priority</w:t>
      </w:r>
      <w:r w:rsidRPr="00207A39">
        <w:t xml:space="preserve"> Value is the enrollment priority limit set per the Secretary of the VA for enrollment inclusion. </w:t>
      </w:r>
      <w:r w:rsidRPr="00207A39">
        <w:rPr>
          <w:i/>
        </w:rPr>
        <w:t>EGT Priority Value</w:t>
      </w:r>
      <w:r w:rsidRPr="00207A39">
        <w:t xml:space="preserve"> is also defined as the enrollment priority group</w:t>
      </w:r>
      <w:r w:rsidRPr="00207A39">
        <w:fldChar w:fldCharType="begin"/>
      </w:r>
      <w:r w:rsidRPr="00207A39">
        <w:instrText xml:space="preserve"> XE "Group:EGT:Enrollment Priority" </w:instrText>
      </w:r>
      <w:r w:rsidRPr="00207A39">
        <w:fldChar w:fldCharType="end"/>
      </w:r>
      <w:r w:rsidRPr="00207A39">
        <w:t xml:space="preserve"> determined for the Veteran.</w:t>
      </w:r>
    </w:p>
    <w:p w14:paraId="53E97FA9" w14:textId="77777777" w:rsidR="00BE52CE" w:rsidRPr="00207A39" w:rsidRDefault="00BE52CE" w:rsidP="00BE52CE">
      <w:pPr>
        <w:pStyle w:val="ListBull2"/>
      </w:pPr>
      <w:r w:rsidRPr="00207A39">
        <w:t>Choices are 1-8</w:t>
      </w:r>
    </w:p>
    <w:p w14:paraId="3FD34E83" w14:textId="77777777" w:rsidR="00BE52CE" w:rsidRPr="00207A39" w:rsidRDefault="00BE52CE" w:rsidP="00BE52CE">
      <w:pPr>
        <w:pStyle w:val="ScreenField"/>
      </w:pPr>
      <w:r w:rsidRPr="00207A39">
        <w:t>EGT Sub-Priority:</w:t>
      </w:r>
    </w:p>
    <w:p w14:paraId="2877C272" w14:textId="77777777" w:rsidR="00BE52CE" w:rsidRPr="00207A39" w:rsidRDefault="00BE52CE" w:rsidP="00BE52CE">
      <w:pPr>
        <w:pStyle w:val="ScreenFieldDesc"/>
      </w:pPr>
      <w:r w:rsidRPr="00207A39">
        <w:t xml:space="preserve">The </w:t>
      </w:r>
      <w:r w:rsidRPr="00207A39">
        <w:rPr>
          <w:i/>
        </w:rPr>
        <w:t>EGT</w:t>
      </w:r>
      <w:r w:rsidRPr="00207A39">
        <w:rPr>
          <w:i/>
        </w:rPr>
        <w:fldChar w:fldCharType="begin"/>
      </w:r>
      <w:r w:rsidRPr="00207A39">
        <w:instrText xml:space="preserve"> XE "EGT:Sub-Priority group" </w:instrText>
      </w:r>
      <w:r w:rsidRPr="00207A39">
        <w:rPr>
          <w:i/>
        </w:rPr>
        <w:fldChar w:fldCharType="end"/>
      </w:r>
      <w:r w:rsidRPr="00207A39">
        <w:rPr>
          <w:i/>
        </w:rPr>
        <w:t xml:space="preserve"> Sub-Priority</w:t>
      </w:r>
      <w:r w:rsidRPr="00207A39">
        <w:t xml:space="preserve"> group</w:t>
      </w:r>
      <w:r w:rsidRPr="00207A39">
        <w:fldChar w:fldCharType="begin"/>
      </w:r>
      <w:r w:rsidRPr="00207A39">
        <w:instrText xml:space="preserve"> XE "Group:EGT:Enrollment Sub-Priority" </w:instrText>
      </w:r>
      <w:r w:rsidRPr="00207A39">
        <w:fldChar w:fldCharType="end"/>
      </w:r>
      <w:r w:rsidRPr="00207A39">
        <w:t xml:space="preserve"> is the value set by the system when the </w:t>
      </w:r>
      <w:r w:rsidRPr="00207A39">
        <w:rPr>
          <w:i/>
        </w:rPr>
        <w:t>EGT Priority</w:t>
      </w:r>
      <w:r w:rsidRPr="00207A39">
        <w:t xml:space="preserve"> value is set to 7 or 8.</w:t>
      </w:r>
    </w:p>
    <w:p w14:paraId="156B5480" w14:textId="77777777" w:rsidR="00BE52CE" w:rsidRPr="00207A39" w:rsidRDefault="00BE52CE" w:rsidP="00BE52CE">
      <w:pPr>
        <w:pStyle w:val="ScreenField"/>
      </w:pPr>
      <w:r w:rsidRPr="00207A39">
        <w:rPr>
          <w:noProof/>
        </w:rPr>
        <w:drawing>
          <wp:inline distT="0" distB="0" distL="0" distR="0" wp14:anchorId="62CF9016" wp14:editId="4FD789FC">
            <wp:extent cx="119380" cy="119380"/>
            <wp:effectExtent l="19050" t="0" r="0" b="0"/>
            <wp:docPr id="465" name="Picture 4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EGT Effective Date</w:t>
      </w:r>
      <w:r w:rsidRPr="00207A39">
        <w:fldChar w:fldCharType="begin"/>
      </w:r>
      <w:r w:rsidRPr="00207A39">
        <w:instrText xml:space="preserve"> XE "Date:EGT Effective" </w:instrText>
      </w:r>
      <w:r w:rsidRPr="00207A39">
        <w:fldChar w:fldCharType="end"/>
      </w:r>
      <w:r w:rsidRPr="00207A39">
        <w:t>:</w:t>
      </w:r>
    </w:p>
    <w:p w14:paraId="5195781C" w14:textId="77777777" w:rsidR="00BE52CE" w:rsidRPr="00207A39" w:rsidRDefault="00BE52CE" w:rsidP="00BE52CE">
      <w:pPr>
        <w:pStyle w:val="ScreenFieldDesc"/>
      </w:pPr>
      <w:r w:rsidRPr="00207A39">
        <w:rPr>
          <w:i/>
        </w:rPr>
        <w:t>EGT Effective Date</w:t>
      </w:r>
      <w:r w:rsidRPr="00207A39">
        <w:t xml:space="preserve"> is the date the </w:t>
      </w:r>
      <w:r w:rsidRPr="00207A39">
        <w:rPr>
          <w:i/>
        </w:rPr>
        <w:t>EGT</w:t>
      </w:r>
      <w:r w:rsidRPr="00207A39">
        <w:rPr>
          <w:i/>
        </w:rPr>
        <w:fldChar w:fldCharType="begin"/>
      </w:r>
      <w:r w:rsidRPr="00207A39">
        <w:instrText xml:space="preserve"> XE "EGT:Effective Date" </w:instrText>
      </w:r>
      <w:r w:rsidRPr="00207A39">
        <w:rPr>
          <w:i/>
        </w:rPr>
        <w:fldChar w:fldCharType="end"/>
      </w:r>
      <w:r w:rsidRPr="00207A39">
        <w:rPr>
          <w:i/>
        </w:rPr>
        <w:t xml:space="preserve"> Setting</w:t>
      </w:r>
      <w:r w:rsidRPr="00207A39">
        <w:t xml:space="preserve"> is to go into effect.</w:t>
      </w:r>
    </w:p>
    <w:p w14:paraId="6E2D9A31" w14:textId="77777777" w:rsidR="00BE52CE" w:rsidRPr="00207A39" w:rsidRDefault="00BE52CE" w:rsidP="00BE52CE">
      <w:pPr>
        <w:pStyle w:val="RulesandMore"/>
        <w:rPr>
          <w:sz w:val="18"/>
          <w:szCs w:val="18"/>
        </w:rPr>
      </w:pPr>
      <w:r w:rsidRPr="00207A39">
        <w:t>Rules</w:t>
      </w:r>
      <w:r w:rsidRPr="00207A39">
        <w:rPr>
          <w:sz w:val="18"/>
          <w:szCs w:val="18"/>
        </w:rPr>
        <w:t>...</w:t>
      </w:r>
    </w:p>
    <w:p w14:paraId="668149B4" w14:textId="77777777" w:rsidR="00BE52CE" w:rsidRPr="00207A39" w:rsidRDefault="00BE52CE" w:rsidP="00BE52CE">
      <w:pPr>
        <w:pStyle w:val="ListBull2"/>
      </w:pPr>
      <w:r w:rsidRPr="00207A39">
        <w:t>The date can be a date in the past, present or future.</w:t>
      </w:r>
    </w:p>
    <w:p w14:paraId="08F55AA2" w14:textId="77777777" w:rsidR="00BE52CE" w:rsidRPr="00207A39" w:rsidRDefault="00BE52CE" w:rsidP="00BE52CE">
      <w:pPr>
        <w:pStyle w:val="ListBull2"/>
      </w:pPr>
      <w:r w:rsidRPr="00207A39">
        <w:t xml:space="preserve">Before changing an EGT setting to a retroactive </w:t>
      </w:r>
      <w:r w:rsidRPr="00207A39">
        <w:rPr>
          <w:i/>
          <w:iCs/>
        </w:rPr>
        <w:t>Effective Date</w:t>
      </w:r>
      <w:r w:rsidRPr="00207A39">
        <w:t xml:space="preserve">, you must first Disable this </w:t>
      </w:r>
      <w:r w:rsidRPr="00207A39">
        <w:rPr>
          <w:i/>
          <w:iCs/>
        </w:rPr>
        <w:t>Effective Date</w:t>
      </w:r>
      <w:r w:rsidRPr="00207A39">
        <w:t xml:space="preserve"> before you will be allowed to enter a new</w:t>
      </w:r>
      <w:r w:rsidRPr="00207A39">
        <w:fldChar w:fldCharType="begin"/>
      </w:r>
      <w:r w:rsidRPr="00207A39">
        <w:instrText xml:space="preserve"> XE "New:EGT setting" </w:instrText>
      </w:r>
      <w:r w:rsidRPr="00207A39">
        <w:fldChar w:fldCharType="end"/>
      </w:r>
      <w:r w:rsidRPr="00207A39">
        <w:t xml:space="preserve"> EGT setting with a retroactive </w:t>
      </w:r>
      <w:r w:rsidRPr="00207A39">
        <w:rPr>
          <w:i/>
          <w:iCs/>
        </w:rPr>
        <w:t>Effective Date</w:t>
      </w:r>
      <w:r w:rsidRPr="00207A39">
        <w:t>.</w:t>
      </w:r>
    </w:p>
    <w:p w14:paraId="47A29CF8" w14:textId="77777777" w:rsidR="00BE52CE" w:rsidRPr="00207A39" w:rsidRDefault="00BE52CE" w:rsidP="00BE52CE">
      <w:pPr>
        <w:pStyle w:val="ListBull2"/>
      </w:pPr>
      <w:r w:rsidRPr="00207A39">
        <w:rPr>
          <w:bCs/>
        </w:rPr>
        <w:t>Example</w:t>
      </w:r>
      <w:r w:rsidRPr="00207A39">
        <w:t xml:space="preserve">: if the </w:t>
      </w:r>
      <w:r w:rsidRPr="00207A39">
        <w:rPr>
          <w:i/>
          <w:iCs/>
        </w:rPr>
        <w:t>EGT Effective Date</w:t>
      </w:r>
      <w:r w:rsidRPr="00207A39">
        <w:t xml:space="preserve"> is set to 02/01/02 and a new</w:t>
      </w:r>
      <w:r w:rsidRPr="00207A39">
        <w:fldChar w:fldCharType="begin"/>
      </w:r>
      <w:r w:rsidRPr="00207A39">
        <w:instrText xml:space="preserve"> XE "New:EGT effective date" </w:instrText>
      </w:r>
      <w:r w:rsidRPr="00207A39">
        <w:fldChar w:fldCharType="end"/>
      </w:r>
      <w:r w:rsidRPr="00207A39">
        <w:t xml:space="preserve"> effective date of 02/22/02 is entered, the 02/22/02 date cannot be stored without Disabling the 02/01/02 date first.</w:t>
      </w:r>
    </w:p>
    <w:p w14:paraId="446C9EB3" w14:textId="77777777" w:rsidR="00BE52CE" w:rsidRPr="00207A39" w:rsidRDefault="00BE52CE" w:rsidP="00BE52CE">
      <w:pPr>
        <w:pStyle w:val="ScreenField"/>
      </w:pPr>
      <w:r w:rsidRPr="00207A39">
        <w:t>Federal Register</w:t>
      </w:r>
      <w:r w:rsidRPr="00207A39">
        <w:fldChar w:fldCharType="begin"/>
      </w:r>
      <w:r w:rsidRPr="00207A39">
        <w:instrText xml:space="preserve"> XE "Federal Register:Date" </w:instrText>
      </w:r>
      <w:r w:rsidRPr="00207A39">
        <w:fldChar w:fldCharType="end"/>
      </w:r>
      <w:r w:rsidRPr="00207A39">
        <w:t xml:space="preserve"> Date</w:t>
      </w:r>
      <w:r w:rsidRPr="00207A39">
        <w:fldChar w:fldCharType="begin"/>
      </w:r>
      <w:r w:rsidRPr="00207A39">
        <w:instrText xml:space="preserve"> XE "Date:Federal Register" </w:instrText>
      </w:r>
      <w:r w:rsidRPr="00207A39">
        <w:fldChar w:fldCharType="end"/>
      </w:r>
      <w:r w:rsidRPr="00207A39">
        <w:t>:</w:t>
      </w:r>
    </w:p>
    <w:p w14:paraId="1611133E" w14:textId="77777777" w:rsidR="00BE52CE" w:rsidRPr="00207A39" w:rsidRDefault="00BE52CE" w:rsidP="00BE52CE">
      <w:pPr>
        <w:pStyle w:val="ScreenFieldDesc"/>
      </w:pPr>
      <w:r w:rsidRPr="00207A39">
        <w:rPr>
          <w:i/>
        </w:rPr>
        <w:t>Federal Register Date</w:t>
      </w:r>
      <w:r w:rsidRPr="00207A39">
        <w:t xml:space="preserve"> represents the date the EGT</w:t>
      </w:r>
      <w:r w:rsidRPr="00207A39">
        <w:fldChar w:fldCharType="begin"/>
      </w:r>
      <w:r w:rsidRPr="00207A39">
        <w:instrText xml:space="preserve"> XE "EGT:Federal Register Date" </w:instrText>
      </w:r>
      <w:r w:rsidRPr="00207A39">
        <w:fldChar w:fldCharType="end"/>
      </w:r>
      <w:r w:rsidRPr="00207A39">
        <w:t xml:space="preserve"> change</w:t>
      </w:r>
      <w:r w:rsidRPr="00207A39">
        <w:fldChar w:fldCharType="begin"/>
      </w:r>
      <w:r w:rsidRPr="00207A39">
        <w:instrText xml:space="preserve"> XE "</w:instrText>
      </w:r>
      <w:r w:rsidRPr="00207A39">
        <w:rPr>
          <w:rFonts w:cs="Arial"/>
        </w:rPr>
        <w:instrText>Change:</w:instrText>
      </w:r>
      <w:r w:rsidRPr="00207A39">
        <w:instrText xml:space="preserve">EGT" </w:instrText>
      </w:r>
      <w:r w:rsidRPr="00207A39">
        <w:fldChar w:fldCharType="end"/>
      </w:r>
      <w:r w:rsidRPr="00207A39">
        <w:t xml:space="preserve"> was published in the Federal Register.</w:t>
      </w:r>
    </w:p>
    <w:p w14:paraId="281BFFAD" w14:textId="77777777" w:rsidR="00BE52CE" w:rsidRPr="00207A39" w:rsidRDefault="00BE52CE" w:rsidP="00BE52CE">
      <w:pPr>
        <w:pStyle w:val="RulesandMore"/>
        <w:rPr>
          <w:sz w:val="18"/>
          <w:szCs w:val="18"/>
        </w:rPr>
      </w:pPr>
      <w:r w:rsidRPr="00207A39">
        <w:t>Rules</w:t>
      </w:r>
      <w:r w:rsidRPr="00207A39">
        <w:rPr>
          <w:sz w:val="18"/>
          <w:szCs w:val="18"/>
        </w:rPr>
        <w:t>...</w:t>
      </w:r>
    </w:p>
    <w:p w14:paraId="552C54A2" w14:textId="77777777" w:rsidR="00BE52CE" w:rsidRPr="00207A39" w:rsidRDefault="00BE52CE" w:rsidP="00BE52CE">
      <w:pPr>
        <w:pStyle w:val="BodyTextBullet2"/>
        <w:numPr>
          <w:ilvl w:val="0"/>
          <w:numId w:val="122"/>
        </w:numPr>
      </w:pPr>
      <w:r w:rsidRPr="00207A39">
        <w:t>Precise date is required if date entered.</w:t>
      </w:r>
    </w:p>
    <w:p w14:paraId="20B79AF4" w14:textId="77777777" w:rsidR="00BE52CE" w:rsidRPr="00207A39" w:rsidRDefault="00BE52CE" w:rsidP="00BE52CE">
      <w:pPr>
        <w:pStyle w:val="BodyTextBullet2"/>
        <w:numPr>
          <w:ilvl w:val="0"/>
          <w:numId w:val="122"/>
        </w:numPr>
      </w:pPr>
      <w:r w:rsidRPr="00207A39">
        <w:t>It can be a date in the past, present and future.</w:t>
      </w:r>
    </w:p>
    <w:p w14:paraId="3EC03CC9" w14:textId="77777777" w:rsidR="00BE52CE" w:rsidRPr="00207A39" w:rsidRDefault="00BE52CE" w:rsidP="00BE52CE">
      <w:pPr>
        <w:pStyle w:val="ScreenField"/>
      </w:pPr>
      <w:r w:rsidRPr="00207A39">
        <w:t>Comments</w:t>
      </w:r>
      <w:r w:rsidRPr="00207A39">
        <w:fldChar w:fldCharType="begin"/>
      </w:r>
      <w:r w:rsidRPr="00207A39">
        <w:instrText xml:space="preserve"> XE "Comments" </w:instrText>
      </w:r>
      <w:r w:rsidRPr="00207A39">
        <w:fldChar w:fldCharType="end"/>
      </w:r>
      <w:r w:rsidRPr="00207A39">
        <w:t>:</w:t>
      </w:r>
    </w:p>
    <w:p w14:paraId="6FE8C30F" w14:textId="77777777" w:rsidR="00BE52CE" w:rsidRPr="00207A39" w:rsidRDefault="00BE52CE" w:rsidP="00BE52CE">
      <w:pPr>
        <w:pStyle w:val="ScreenFieldDesc"/>
      </w:pPr>
      <w:r w:rsidRPr="00207A39">
        <w:rPr>
          <w:i/>
        </w:rPr>
        <w:t>Comments</w:t>
      </w:r>
      <w:r w:rsidRPr="00207A39">
        <w:t xml:space="preserve"> is a free-text field that may be used to enter comments pertinent to the EGT</w:t>
      </w:r>
      <w:r w:rsidRPr="00207A39">
        <w:fldChar w:fldCharType="begin"/>
      </w:r>
      <w:r w:rsidRPr="00207A39">
        <w:instrText xml:space="preserve"> XE "EGT:Comments" </w:instrText>
      </w:r>
      <w:r w:rsidRPr="00207A39">
        <w:fldChar w:fldCharType="end"/>
      </w:r>
      <w:r w:rsidRPr="00207A39">
        <w:t xml:space="preserve"> change.</w:t>
      </w:r>
    </w:p>
    <w:p w14:paraId="4F9000B2" w14:textId="77777777" w:rsidR="00BE52CE" w:rsidRPr="00207A39" w:rsidRDefault="00BE52CE" w:rsidP="00BE52CE">
      <w:pPr>
        <w:pStyle w:val="ReqField"/>
      </w:pPr>
      <w:bookmarkStart w:id="695" w:name="_Toc289864766"/>
      <w:bookmarkStart w:id="696" w:name="_Toc394920754"/>
      <w:bookmarkStart w:id="697" w:name="_Toc406571091"/>
      <w:bookmarkStart w:id="698" w:name="_Toc478746530"/>
      <w:bookmarkStart w:id="699" w:name="_Toc482888460"/>
      <w:r w:rsidRPr="00207A39">
        <w:t>Indicates required field</w:t>
      </w:r>
    </w:p>
    <w:p w14:paraId="62779C61" w14:textId="77777777" w:rsidR="00BE52CE" w:rsidRPr="00207A39" w:rsidRDefault="00BE52CE" w:rsidP="00BE52CE">
      <w:pPr>
        <w:pStyle w:val="Heading4"/>
      </w:pPr>
      <w:bookmarkStart w:id="700" w:name="_Toc251982"/>
      <w:r w:rsidRPr="00207A39">
        <w:t>View</w:t>
      </w:r>
      <w:r w:rsidRPr="00207A39">
        <w:fldChar w:fldCharType="begin"/>
      </w:r>
      <w:r w:rsidRPr="00207A39">
        <w:instrText xml:space="preserve"> XE "</w:instrText>
      </w:r>
      <w:r w:rsidRPr="00207A39">
        <w:rPr>
          <w:rStyle w:val="Hyperlink"/>
          <w:bCs w:val="0"/>
        </w:rPr>
        <w:instrText>View:</w:instrText>
      </w:r>
      <w:r w:rsidRPr="00207A39">
        <w:instrText xml:space="preserve">HIstorical EGT Settings" </w:instrText>
      </w:r>
      <w:r w:rsidRPr="00207A39">
        <w:fldChar w:fldCharType="end"/>
      </w:r>
      <w:r w:rsidRPr="00207A39">
        <w:t xml:space="preserve"> Historical EGT Settings</w:t>
      </w:r>
      <w:bookmarkEnd w:id="695"/>
      <w:bookmarkEnd w:id="696"/>
      <w:bookmarkEnd w:id="697"/>
      <w:bookmarkEnd w:id="698"/>
      <w:bookmarkEnd w:id="699"/>
      <w:bookmarkEnd w:id="700"/>
    </w:p>
    <w:p w14:paraId="21B72EC6" w14:textId="77777777" w:rsidR="00BE52CE" w:rsidRPr="00207A39" w:rsidRDefault="00BE52CE" w:rsidP="00BE52CE">
      <w:pPr>
        <w:pStyle w:val="BodyTextBullet2"/>
      </w:pPr>
      <w:r w:rsidRPr="00207A39">
        <w:t xml:space="preserve">The </w:t>
      </w:r>
      <w:r w:rsidRPr="00207A39">
        <w:rPr>
          <w:i/>
          <w:iCs/>
        </w:rPr>
        <w:t>EGT</w:t>
      </w:r>
      <w:r w:rsidRPr="00207A39">
        <w:rPr>
          <w:i/>
          <w:iCs/>
        </w:rPr>
        <w:fldChar w:fldCharType="begin"/>
      </w:r>
      <w:r w:rsidRPr="00207A39">
        <w:instrText xml:space="preserve"> XE "EGT:View Historical" </w:instrText>
      </w:r>
      <w:r w:rsidRPr="00207A39">
        <w:rPr>
          <w:i/>
          <w:iCs/>
        </w:rPr>
        <w:fldChar w:fldCharType="end"/>
      </w:r>
      <w:r w:rsidRPr="00207A39">
        <w:rPr>
          <w:i/>
          <w:iCs/>
        </w:rPr>
        <w:t xml:space="preserve"> Settings Change</w:t>
      </w:r>
      <w:r w:rsidRPr="00207A39">
        <w:rPr>
          <w:i/>
          <w:iCs/>
        </w:rPr>
        <w:fldChar w:fldCharType="begin"/>
      </w:r>
      <w:r w:rsidRPr="00207A39">
        <w:instrText xml:space="preserve"> XE "</w:instrText>
      </w:r>
      <w:r w:rsidRPr="00207A39">
        <w:rPr>
          <w:rFonts w:cs="Arial"/>
        </w:rPr>
        <w:instrText>Change:</w:instrText>
      </w:r>
      <w:r w:rsidRPr="00207A39">
        <w:instrText xml:space="preserve">History" </w:instrText>
      </w:r>
      <w:r w:rsidRPr="00207A39">
        <w:rPr>
          <w:i/>
          <w:iCs/>
        </w:rPr>
        <w:fldChar w:fldCharType="end"/>
      </w:r>
      <w:r w:rsidRPr="00207A39">
        <w:rPr>
          <w:i/>
          <w:iCs/>
        </w:rPr>
        <w:t xml:space="preserve"> History</w:t>
      </w:r>
      <w:r w:rsidRPr="00207A39">
        <w:fldChar w:fldCharType="begin"/>
      </w:r>
      <w:r w:rsidRPr="00207A39">
        <w:instrText xml:space="preserve"> XE "</w:instrText>
      </w:r>
      <w:r w:rsidRPr="00207A39">
        <w:rPr>
          <w:iCs/>
        </w:rPr>
        <w:instrText>Historical:</w:instrText>
      </w:r>
      <w:r w:rsidRPr="00207A39">
        <w:instrText xml:space="preserve">View EGT Settings" </w:instrText>
      </w:r>
      <w:r w:rsidRPr="00207A39">
        <w:fldChar w:fldCharType="end"/>
      </w:r>
      <w:r w:rsidRPr="00207A39">
        <w:t xml:space="preserve"> screen displays historical EGT settings information for a particular </w:t>
      </w:r>
      <w:r w:rsidRPr="00207A39">
        <w:rPr>
          <w:i/>
          <w:iCs/>
        </w:rPr>
        <w:t>Change</w:t>
      </w:r>
      <w:r w:rsidRPr="00207A39">
        <w:rPr>
          <w:i/>
          <w:iCs/>
        </w:rPr>
        <w:fldChar w:fldCharType="begin"/>
      </w:r>
      <w:r w:rsidRPr="00207A39">
        <w:instrText xml:space="preserve"> XE "</w:instrText>
      </w:r>
      <w:r w:rsidRPr="00207A39">
        <w:rPr>
          <w:rFonts w:cs="Arial"/>
        </w:rPr>
        <w:instrText>Change:</w:instrText>
      </w:r>
      <w:r w:rsidRPr="00207A39">
        <w:instrText xml:space="preserve">Time" </w:instrText>
      </w:r>
      <w:r w:rsidRPr="00207A39">
        <w:rPr>
          <w:i/>
          <w:iCs/>
        </w:rPr>
        <w:fldChar w:fldCharType="end"/>
      </w:r>
      <w:r w:rsidRPr="00207A39">
        <w:rPr>
          <w:i/>
          <w:iCs/>
        </w:rPr>
        <w:t xml:space="preserve"> Time,</w:t>
      </w:r>
      <w:r w:rsidRPr="00207A39">
        <w:t xml:space="preserve"> which includes the date and time of the change.</w:t>
      </w:r>
    </w:p>
    <w:p w14:paraId="0B8A2D3C" w14:textId="77777777" w:rsidR="00BE52CE" w:rsidRPr="00207A39" w:rsidRDefault="00BE52CE" w:rsidP="00BE52CE">
      <w:pPr>
        <w:pStyle w:val="BodyTextBullet2"/>
      </w:pPr>
      <w:r w:rsidRPr="00207A39">
        <w:t xml:space="preserve">Once an </w:t>
      </w:r>
      <w:r w:rsidRPr="00207A39">
        <w:rPr>
          <w:i/>
          <w:iCs/>
        </w:rPr>
        <w:t>EGT Setting</w:t>
      </w:r>
      <w:r w:rsidRPr="00207A39">
        <w:t xml:space="preserve"> has been disabled, it can only be viewed in the historical</w:t>
      </w:r>
      <w:r w:rsidRPr="00207A39">
        <w:fldChar w:fldCharType="begin"/>
      </w:r>
      <w:r w:rsidRPr="00207A39">
        <w:instrText xml:space="preserve"> XE "Historical:EGT data" </w:instrText>
      </w:r>
      <w:r w:rsidRPr="00207A39">
        <w:fldChar w:fldCharType="end"/>
      </w:r>
      <w:r w:rsidRPr="00207A39">
        <w:t xml:space="preserve"> data, not future or current views. The </w:t>
      </w:r>
      <w:r w:rsidRPr="00207A39">
        <w:rPr>
          <w:i/>
        </w:rPr>
        <w:t>EGT Settings Change History</w:t>
      </w:r>
      <w:r w:rsidRPr="00207A39">
        <w:t xml:space="preserve"> screen is for display only.</w:t>
      </w:r>
    </w:p>
    <w:p w14:paraId="4EF61F54" w14:textId="77777777" w:rsidR="00BE52CE" w:rsidRPr="00207A39" w:rsidRDefault="00BE52CE" w:rsidP="00BE52CE">
      <w:pPr>
        <w:pStyle w:val="BodyTextBullet2"/>
      </w:pPr>
      <w:r w:rsidRPr="00207A39">
        <w:rPr>
          <w:i/>
          <w:iCs/>
        </w:rPr>
        <w:t>Old</w:t>
      </w:r>
      <w:r w:rsidRPr="00207A39">
        <w:t xml:space="preserve"> and </w:t>
      </w:r>
      <w:r w:rsidRPr="00207A39">
        <w:rPr>
          <w:i/>
          <w:iCs/>
        </w:rPr>
        <w:t>New</w:t>
      </w:r>
      <w:r w:rsidRPr="00207A39">
        <w:rPr>
          <w:i/>
          <w:iCs/>
        </w:rPr>
        <w:fldChar w:fldCharType="begin"/>
      </w:r>
      <w:r w:rsidRPr="00207A39">
        <w:instrText xml:space="preserve"> XE "</w:instrText>
      </w:r>
      <w:r w:rsidRPr="00207A39">
        <w:rPr>
          <w:iCs/>
        </w:rPr>
        <w:instrText>New:</w:instrText>
      </w:r>
      <w:r w:rsidRPr="00207A39">
        <w:instrText xml:space="preserve">EGT Historical Settings" </w:instrText>
      </w:r>
      <w:r w:rsidRPr="00207A39">
        <w:rPr>
          <w:i/>
          <w:iCs/>
        </w:rPr>
        <w:fldChar w:fldCharType="end"/>
      </w:r>
      <w:r w:rsidRPr="00207A39">
        <w:rPr>
          <w:i/>
          <w:iCs/>
        </w:rPr>
        <w:t xml:space="preserve"> Values</w:t>
      </w:r>
      <w:r w:rsidRPr="00207A39">
        <w:t xml:space="preserve"> are displayed in </w:t>
      </w:r>
      <w:r w:rsidRPr="00207A39">
        <w:rPr>
          <w:color w:val="C00000"/>
        </w:rPr>
        <w:t>red</w:t>
      </w:r>
      <w:r w:rsidRPr="00207A39">
        <w:t xml:space="preserve"> for the following categories:</w:t>
      </w:r>
    </w:p>
    <w:p w14:paraId="531CACC3" w14:textId="77777777" w:rsidR="00BE52CE" w:rsidRPr="00207A39" w:rsidRDefault="00BE52CE" w:rsidP="00BE52CE">
      <w:pPr>
        <w:pStyle w:val="ScreenName"/>
        <w:rPr>
          <w:szCs w:val="20"/>
        </w:rPr>
      </w:pPr>
      <w:r w:rsidRPr="00207A39">
        <w:rPr>
          <w:szCs w:val="20"/>
        </w:rPr>
        <w:t>EGT</w:t>
      </w:r>
      <w:r w:rsidRPr="00207A39">
        <w:rPr>
          <w:szCs w:val="20"/>
        </w:rPr>
        <w:fldChar w:fldCharType="begin"/>
      </w:r>
      <w:r w:rsidRPr="00207A39">
        <w:instrText xml:space="preserve"> XE "</w:instrText>
      </w:r>
      <w:r w:rsidRPr="00207A39">
        <w:rPr>
          <w:sz w:val="18"/>
          <w:szCs w:val="18"/>
        </w:rPr>
        <w:instrText>EGT:</w:instrText>
      </w:r>
      <w:r w:rsidRPr="00207A39">
        <w:instrText xml:space="preserve">Setting Change History" </w:instrText>
      </w:r>
      <w:r w:rsidRPr="00207A39">
        <w:rPr>
          <w:szCs w:val="20"/>
        </w:rPr>
        <w:fldChar w:fldCharType="end"/>
      </w:r>
      <w:r w:rsidRPr="00207A39">
        <w:rPr>
          <w:szCs w:val="20"/>
        </w:rPr>
        <w:t xml:space="preserve"> Settings Change</w:t>
      </w:r>
      <w:r w:rsidRPr="00207A39">
        <w:rPr>
          <w:szCs w:val="20"/>
        </w:rPr>
        <w:fldChar w:fldCharType="begin"/>
      </w:r>
      <w:r w:rsidRPr="00207A39">
        <w:instrText xml:space="preserve"> XE "</w:instrText>
      </w:r>
      <w:r w:rsidRPr="00207A39">
        <w:rPr>
          <w:rFonts w:cs="Arial"/>
          <w:sz w:val="18"/>
          <w:szCs w:val="18"/>
        </w:rPr>
        <w:instrText>Change:</w:instrText>
      </w:r>
      <w:r w:rsidRPr="00207A39">
        <w:instrText xml:space="preserve">EGT Settings History" </w:instrText>
      </w:r>
      <w:r w:rsidRPr="00207A39">
        <w:rPr>
          <w:szCs w:val="20"/>
        </w:rPr>
        <w:fldChar w:fldCharType="end"/>
      </w:r>
      <w:r w:rsidRPr="00207A39">
        <w:rPr>
          <w:szCs w:val="20"/>
        </w:rPr>
        <w:t xml:space="preserve"> History</w:t>
      </w:r>
    </w:p>
    <w:p w14:paraId="0E1C871D" w14:textId="77777777" w:rsidR="00BE52CE" w:rsidRPr="00207A39" w:rsidRDefault="00BE52CE" w:rsidP="00BE52CE">
      <w:pPr>
        <w:pStyle w:val="ScreenField"/>
      </w:pPr>
      <w:r w:rsidRPr="00207A39">
        <w:t>EGT Type:</w:t>
      </w:r>
    </w:p>
    <w:p w14:paraId="777827F1" w14:textId="77777777" w:rsidR="00BE52CE" w:rsidRPr="00207A39" w:rsidRDefault="00BE52CE" w:rsidP="00BE52CE">
      <w:pPr>
        <w:pStyle w:val="ScreenFieldDesc"/>
      </w:pPr>
      <w:r w:rsidRPr="00207A39">
        <w:t xml:space="preserve">The </w:t>
      </w:r>
      <w:r w:rsidRPr="00207A39">
        <w:rPr>
          <w:i/>
        </w:rPr>
        <w:t>EGT</w:t>
      </w:r>
      <w:r w:rsidRPr="00207A39">
        <w:rPr>
          <w:i/>
        </w:rPr>
        <w:fldChar w:fldCharType="begin"/>
      </w:r>
      <w:r w:rsidRPr="00207A39">
        <w:rPr>
          <w:i/>
        </w:rPr>
        <w:instrText xml:space="preserve"> XE "EGT:Type" </w:instrText>
      </w:r>
      <w:r w:rsidRPr="00207A39">
        <w:rPr>
          <w:i/>
        </w:rPr>
        <w:fldChar w:fldCharType="end"/>
      </w:r>
      <w:r w:rsidRPr="00207A39">
        <w:rPr>
          <w:i/>
        </w:rPr>
        <w:t xml:space="preserve"> Type</w:t>
      </w:r>
      <w:r w:rsidRPr="00207A39">
        <w:t xml:space="preserve"> determines what rules are used for enrollment inclusion and exclusion.</w:t>
      </w:r>
    </w:p>
    <w:p w14:paraId="57A14288" w14:textId="77777777" w:rsidR="00BE52CE" w:rsidRPr="00207A39" w:rsidRDefault="00BE52CE" w:rsidP="00BE52CE">
      <w:pPr>
        <w:pStyle w:val="ScreenField"/>
      </w:pPr>
      <w:r w:rsidRPr="00207A39">
        <w:t>EGT Priority:</w:t>
      </w:r>
    </w:p>
    <w:p w14:paraId="60825084" w14:textId="77777777" w:rsidR="00BE52CE" w:rsidRPr="00207A39" w:rsidRDefault="00BE52CE" w:rsidP="00BE52CE">
      <w:pPr>
        <w:pStyle w:val="ScreenFieldDesc"/>
      </w:pPr>
      <w:r w:rsidRPr="00207A39">
        <w:rPr>
          <w:i/>
        </w:rPr>
        <w:t>EGT</w:t>
      </w:r>
      <w:r w:rsidRPr="00207A39">
        <w:rPr>
          <w:i/>
        </w:rPr>
        <w:fldChar w:fldCharType="begin"/>
      </w:r>
      <w:r w:rsidRPr="00207A39">
        <w:instrText xml:space="preserve"> XE "EGT:Priority Value" </w:instrText>
      </w:r>
      <w:r w:rsidRPr="00207A39">
        <w:rPr>
          <w:i/>
        </w:rPr>
        <w:fldChar w:fldCharType="end"/>
      </w:r>
      <w:r w:rsidRPr="00207A39">
        <w:rPr>
          <w:i/>
        </w:rPr>
        <w:t xml:space="preserve"> Priority</w:t>
      </w:r>
      <w:r w:rsidRPr="00207A39">
        <w:t xml:space="preserve"> Value is the enrollment</w:t>
      </w:r>
      <w:r w:rsidRPr="00207A39">
        <w:fldChar w:fldCharType="begin"/>
      </w:r>
      <w:r w:rsidRPr="00207A39">
        <w:instrText xml:space="preserve"> XE "Enrollment:Priority" </w:instrText>
      </w:r>
      <w:r w:rsidRPr="00207A39">
        <w:fldChar w:fldCharType="end"/>
      </w:r>
      <w:r w:rsidRPr="00207A39">
        <w:t xml:space="preserve"> priority limit set per the Secretary of the VA for enrollment inclusion. </w:t>
      </w:r>
      <w:r w:rsidRPr="00207A39">
        <w:rPr>
          <w:i/>
        </w:rPr>
        <w:t>EGT Priority Value</w:t>
      </w:r>
      <w:r w:rsidRPr="00207A39">
        <w:t xml:space="preserve"> is also defined as the enrollment</w:t>
      </w:r>
      <w:r w:rsidRPr="00207A39">
        <w:fldChar w:fldCharType="begin"/>
      </w:r>
      <w:r w:rsidRPr="00207A39">
        <w:instrText xml:space="preserve"> XE "Enrollment:Priority" </w:instrText>
      </w:r>
      <w:r w:rsidRPr="00207A39">
        <w:fldChar w:fldCharType="end"/>
      </w:r>
      <w:r w:rsidRPr="00207A39">
        <w:t xml:space="preserve"> priority group</w:t>
      </w:r>
      <w:r w:rsidRPr="00207A39">
        <w:fldChar w:fldCharType="begin"/>
      </w:r>
      <w:r w:rsidRPr="00207A39">
        <w:instrText xml:space="preserve"> XE "Group:EGT:Priority" </w:instrText>
      </w:r>
      <w:r w:rsidRPr="00207A39">
        <w:fldChar w:fldCharType="end"/>
      </w:r>
      <w:r w:rsidRPr="00207A39">
        <w:t xml:space="preserve"> determined for the Veteran.</w:t>
      </w:r>
    </w:p>
    <w:p w14:paraId="0257D47D" w14:textId="77777777" w:rsidR="00BE52CE" w:rsidRPr="00207A39" w:rsidRDefault="00BE52CE" w:rsidP="00BE52CE">
      <w:pPr>
        <w:pStyle w:val="ListBull2"/>
      </w:pPr>
      <w:r w:rsidRPr="00207A39">
        <w:t>Values are 1-8</w:t>
      </w:r>
    </w:p>
    <w:p w14:paraId="7E7F6E89" w14:textId="77777777" w:rsidR="00BE52CE" w:rsidRPr="00207A39" w:rsidRDefault="00BE52CE" w:rsidP="00BE52CE">
      <w:pPr>
        <w:pStyle w:val="ScreenField"/>
      </w:pPr>
      <w:r w:rsidRPr="00207A39">
        <w:t>EGT Sub-Priority:</w:t>
      </w:r>
    </w:p>
    <w:p w14:paraId="79C087A3" w14:textId="77777777" w:rsidR="00BE52CE" w:rsidRPr="00207A39" w:rsidRDefault="00BE52CE" w:rsidP="00BE52CE">
      <w:pPr>
        <w:pStyle w:val="ScreenFieldDesc"/>
      </w:pPr>
      <w:r w:rsidRPr="00207A39">
        <w:t xml:space="preserve">The </w:t>
      </w:r>
      <w:r w:rsidRPr="00207A39">
        <w:rPr>
          <w:i/>
        </w:rPr>
        <w:t>EGT</w:t>
      </w:r>
      <w:r w:rsidRPr="00207A39">
        <w:rPr>
          <w:i/>
        </w:rPr>
        <w:fldChar w:fldCharType="begin"/>
      </w:r>
      <w:r w:rsidRPr="00207A39">
        <w:instrText xml:space="preserve"> XE "EGT:Sub-Priority group" </w:instrText>
      </w:r>
      <w:r w:rsidRPr="00207A39">
        <w:rPr>
          <w:i/>
        </w:rPr>
        <w:fldChar w:fldCharType="end"/>
      </w:r>
      <w:r w:rsidRPr="00207A39">
        <w:rPr>
          <w:i/>
        </w:rPr>
        <w:t xml:space="preserve"> Sub-Priority</w:t>
      </w:r>
      <w:r w:rsidRPr="00207A39">
        <w:t xml:space="preserve"> group</w:t>
      </w:r>
      <w:r w:rsidRPr="00207A39">
        <w:fldChar w:fldCharType="begin"/>
      </w:r>
      <w:r w:rsidRPr="00207A39">
        <w:instrText xml:space="preserve"> XE "Group:EGT:Sub-Priority" </w:instrText>
      </w:r>
      <w:r w:rsidRPr="00207A39">
        <w:fldChar w:fldCharType="end"/>
      </w:r>
      <w:r w:rsidRPr="00207A39">
        <w:t xml:space="preserve"> is the value used for stratification of the priority levels when the </w:t>
      </w:r>
      <w:r w:rsidRPr="00207A39">
        <w:rPr>
          <w:i/>
        </w:rPr>
        <w:t>EGT Priority</w:t>
      </w:r>
      <w:r w:rsidRPr="00207A39">
        <w:t xml:space="preserve"> value is set to 7 or 8.</w:t>
      </w:r>
    </w:p>
    <w:p w14:paraId="6A207186" w14:textId="77777777" w:rsidR="00BE52CE" w:rsidRPr="00207A39" w:rsidRDefault="00BE52CE" w:rsidP="00BE52CE">
      <w:pPr>
        <w:pStyle w:val="ListBull2"/>
      </w:pPr>
      <w:r w:rsidRPr="00207A39">
        <w:rPr>
          <w:i/>
        </w:rPr>
        <w:t xml:space="preserve">See also </w:t>
      </w:r>
      <w:r w:rsidRPr="00207A39">
        <w:t>Enrollment</w:t>
      </w:r>
      <w:r w:rsidRPr="00207A39">
        <w:fldChar w:fldCharType="begin"/>
      </w:r>
      <w:r w:rsidRPr="00207A39">
        <w:instrText xml:space="preserve"> XE "Enrollment:Priority Group" </w:instrText>
      </w:r>
      <w:r w:rsidRPr="00207A39">
        <w:fldChar w:fldCharType="end"/>
      </w:r>
      <w:r w:rsidRPr="00207A39">
        <w:t xml:space="preserve"> Priority Group in the online help.</w:t>
      </w:r>
    </w:p>
    <w:p w14:paraId="79AFFE83" w14:textId="77777777" w:rsidR="00BE52CE" w:rsidRPr="00207A39" w:rsidRDefault="00BE52CE" w:rsidP="00BE52CE">
      <w:pPr>
        <w:pStyle w:val="ScreenField"/>
      </w:pPr>
      <w:r w:rsidRPr="00207A39">
        <w:t>EGT Effective Date</w:t>
      </w:r>
      <w:r w:rsidRPr="00207A39">
        <w:fldChar w:fldCharType="begin"/>
      </w:r>
      <w:r w:rsidRPr="00207A39">
        <w:instrText xml:space="preserve"> XE "Date:EGT Effective" </w:instrText>
      </w:r>
      <w:r w:rsidRPr="00207A39">
        <w:fldChar w:fldCharType="end"/>
      </w:r>
      <w:r w:rsidRPr="00207A39">
        <w:t>:</w:t>
      </w:r>
    </w:p>
    <w:p w14:paraId="6FC3E9D0" w14:textId="77777777" w:rsidR="00BE52CE" w:rsidRPr="00207A39" w:rsidRDefault="00BE52CE" w:rsidP="00BE52CE">
      <w:pPr>
        <w:pStyle w:val="ScreenFieldDesc"/>
      </w:pPr>
      <w:r w:rsidRPr="00207A39">
        <w:rPr>
          <w:i/>
        </w:rPr>
        <w:t>EGT Effective Date</w:t>
      </w:r>
      <w:r w:rsidRPr="00207A39">
        <w:t xml:space="preserve"> is the date the EGT</w:t>
      </w:r>
      <w:r w:rsidRPr="00207A39">
        <w:fldChar w:fldCharType="begin"/>
      </w:r>
      <w:r w:rsidRPr="00207A39">
        <w:instrText xml:space="preserve"> XE "EGT:Effective Date" </w:instrText>
      </w:r>
      <w:r w:rsidRPr="00207A39">
        <w:fldChar w:fldCharType="end"/>
      </w:r>
      <w:r w:rsidRPr="00207A39">
        <w:t xml:space="preserve"> setting is/was to go into effect.</w:t>
      </w:r>
    </w:p>
    <w:p w14:paraId="49EDC513" w14:textId="77777777" w:rsidR="00BE52CE" w:rsidRPr="00207A39" w:rsidRDefault="00BE52CE" w:rsidP="00BE52CE">
      <w:pPr>
        <w:pStyle w:val="ScreenField"/>
      </w:pPr>
      <w:r w:rsidRPr="00207A39">
        <w:t>Federal Register</w:t>
      </w:r>
      <w:r w:rsidRPr="00207A39">
        <w:fldChar w:fldCharType="begin"/>
      </w:r>
      <w:r w:rsidRPr="00207A39">
        <w:instrText xml:space="preserve"> XE "Federal Register:Date" </w:instrText>
      </w:r>
      <w:r w:rsidRPr="00207A39">
        <w:fldChar w:fldCharType="end"/>
      </w:r>
      <w:r w:rsidRPr="00207A39">
        <w:t xml:space="preserve"> Date</w:t>
      </w:r>
      <w:r w:rsidRPr="00207A39">
        <w:fldChar w:fldCharType="begin"/>
      </w:r>
      <w:r w:rsidRPr="00207A39">
        <w:instrText xml:space="preserve"> XE "Date:Federal Register" </w:instrText>
      </w:r>
      <w:r w:rsidRPr="00207A39">
        <w:fldChar w:fldCharType="end"/>
      </w:r>
      <w:r w:rsidRPr="00207A39">
        <w:t>:</w:t>
      </w:r>
    </w:p>
    <w:p w14:paraId="41AE5520" w14:textId="77777777" w:rsidR="00BE52CE" w:rsidRPr="00207A39" w:rsidRDefault="00BE52CE" w:rsidP="00BE52CE">
      <w:pPr>
        <w:pStyle w:val="ScreenFieldDesc"/>
      </w:pPr>
      <w:r w:rsidRPr="00207A39">
        <w:rPr>
          <w:i/>
        </w:rPr>
        <w:t>Federal Register Date</w:t>
      </w:r>
      <w:r w:rsidRPr="00207A39">
        <w:t xml:space="preserve"> represents the date the EGT</w:t>
      </w:r>
      <w:r w:rsidRPr="00207A39">
        <w:fldChar w:fldCharType="begin"/>
      </w:r>
      <w:r w:rsidRPr="00207A39">
        <w:instrText xml:space="preserve"> XE "EGT:Federal Register Date" </w:instrText>
      </w:r>
      <w:r w:rsidRPr="00207A39">
        <w:fldChar w:fldCharType="end"/>
      </w:r>
      <w:r w:rsidRPr="00207A39">
        <w:t xml:space="preserve"> change was published in the Federal Register.</w:t>
      </w:r>
    </w:p>
    <w:p w14:paraId="580483B1" w14:textId="77777777" w:rsidR="00BE52CE" w:rsidRPr="00207A39" w:rsidRDefault="00BE52CE" w:rsidP="00BE52CE">
      <w:pPr>
        <w:pStyle w:val="ScreenField"/>
      </w:pPr>
      <w:r w:rsidRPr="00207A39">
        <w:t>Comments</w:t>
      </w:r>
      <w:r w:rsidRPr="00207A39">
        <w:fldChar w:fldCharType="begin"/>
      </w:r>
      <w:r w:rsidRPr="00207A39">
        <w:instrText xml:space="preserve"> XE "Comments" </w:instrText>
      </w:r>
      <w:r w:rsidRPr="00207A39">
        <w:fldChar w:fldCharType="end"/>
      </w:r>
      <w:r w:rsidRPr="00207A39">
        <w:t>:</w:t>
      </w:r>
    </w:p>
    <w:p w14:paraId="403CF9B0" w14:textId="77777777" w:rsidR="00BE52CE" w:rsidRPr="00207A39" w:rsidRDefault="00BE52CE" w:rsidP="00BE52CE">
      <w:pPr>
        <w:pStyle w:val="ScreenFieldDesc"/>
      </w:pPr>
      <w:r w:rsidRPr="00207A39">
        <w:rPr>
          <w:i/>
        </w:rPr>
        <w:t>Comments</w:t>
      </w:r>
      <w:r w:rsidRPr="00207A39">
        <w:t xml:space="preserve"> entered by the user that were pertinent to the EGT</w:t>
      </w:r>
      <w:r w:rsidRPr="00207A39">
        <w:fldChar w:fldCharType="begin"/>
      </w:r>
      <w:r w:rsidRPr="00207A39">
        <w:instrText xml:space="preserve"> XE "EGT:Comments" </w:instrText>
      </w:r>
      <w:r w:rsidRPr="00207A39">
        <w:fldChar w:fldCharType="end"/>
      </w:r>
      <w:r w:rsidRPr="00207A39">
        <w:t xml:space="preserve"> change.</w:t>
      </w:r>
    </w:p>
    <w:p w14:paraId="7E43AD59" w14:textId="77777777" w:rsidR="00BE52CE" w:rsidRPr="00207A39" w:rsidRDefault="00BE52CE" w:rsidP="00BE52CE">
      <w:pPr>
        <w:pStyle w:val="ScreenField"/>
      </w:pPr>
      <w:r w:rsidRPr="00207A39">
        <w:t>Disabled:</w:t>
      </w:r>
    </w:p>
    <w:p w14:paraId="055E3C6D" w14:textId="77777777" w:rsidR="00BE52CE" w:rsidRPr="00207A39" w:rsidRDefault="00BE52CE" w:rsidP="00BE52CE">
      <w:pPr>
        <w:pStyle w:val="ScreenFieldDesc"/>
      </w:pPr>
      <w:r w:rsidRPr="00207A39">
        <w:rPr>
          <w:i/>
        </w:rPr>
        <w:t>Disabled</w:t>
      </w:r>
      <w:r w:rsidRPr="00207A39">
        <w:t xml:space="preserve"> in an indicator shows if an </w:t>
      </w:r>
      <w:r w:rsidRPr="00207A39">
        <w:rPr>
          <w:i/>
        </w:rPr>
        <w:t>EGT</w:t>
      </w:r>
      <w:r w:rsidRPr="00207A39">
        <w:rPr>
          <w:i/>
        </w:rPr>
        <w:fldChar w:fldCharType="begin"/>
      </w:r>
      <w:r w:rsidRPr="00207A39">
        <w:instrText xml:space="preserve"> XE "EGT:Setting Disabled" </w:instrText>
      </w:r>
      <w:r w:rsidRPr="00207A39">
        <w:rPr>
          <w:i/>
        </w:rPr>
        <w:fldChar w:fldCharType="end"/>
      </w:r>
      <w:r w:rsidRPr="00207A39">
        <w:rPr>
          <w:i/>
        </w:rPr>
        <w:t xml:space="preserve"> Setting</w:t>
      </w:r>
      <w:r w:rsidRPr="00207A39">
        <w:t xml:space="preserve"> was </w:t>
      </w:r>
      <w:r w:rsidRPr="00207A39">
        <w:rPr>
          <w:i/>
        </w:rPr>
        <w:t>Disabled</w:t>
      </w:r>
      <w:r w:rsidRPr="00207A39">
        <w:t xml:space="preserve"> for any reason. The most common reason for disabling an </w:t>
      </w:r>
      <w:r w:rsidRPr="00207A39">
        <w:rPr>
          <w:i/>
        </w:rPr>
        <w:t>EGT Setting</w:t>
      </w:r>
      <w:r w:rsidRPr="00207A39">
        <w:t xml:space="preserve"> is when a wrong </w:t>
      </w:r>
      <w:r w:rsidRPr="00207A39">
        <w:rPr>
          <w:i/>
        </w:rPr>
        <w:t>EGT Effective Date</w:t>
      </w:r>
      <w:r w:rsidRPr="00207A39">
        <w:t xml:space="preserve"> was entered.</w:t>
      </w:r>
    </w:p>
    <w:p w14:paraId="0B40D647" w14:textId="77777777" w:rsidR="00BE52CE" w:rsidRPr="00207A39" w:rsidRDefault="00BE52CE" w:rsidP="00BE52CE">
      <w:pPr>
        <w:pStyle w:val="RulesandMore"/>
      </w:pPr>
      <w:r w:rsidRPr="00207A39">
        <w:t>More...</w:t>
      </w:r>
    </w:p>
    <w:p w14:paraId="51690981" w14:textId="77777777" w:rsidR="00BE52CE" w:rsidRPr="00207A39" w:rsidRDefault="00BE52CE" w:rsidP="00BE52CE">
      <w:pPr>
        <w:pStyle w:val="ListBull2"/>
      </w:pPr>
      <w:r w:rsidRPr="00207A39">
        <w:t xml:space="preserve">ES automatically disables the previous entry on the </w:t>
      </w:r>
      <w:r w:rsidRPr="00207A39">
        <w:rPr>
          <w:i/>
        </w:rPr>
        <w:t>EGT Effective Date</w:t>
      </w:r>
      <w:r w:rsidRPr="00207A39">
        <w:t xml:space="preserve"> of the new </w:t>
      </w:r>
      <w:r w:rsidRPr="00207A39">
        <w:rPr>
          <w:i/>
        </w:rPr>
        <w:t>EGT Setting</w:t>
      </w:r>
      <w:r w:rsidRPr="00207A39">
        <w:t xml:space="preserve"> for any new</w:t>
      </w:r>
      <w:r w:rsidRPr="00207A39">
        <w:fldChar w:fldCharType="begin"/>
      </w:r>
      <w:r w:rsidRPr="00207A39">
        <w:instrText xml:space="preserve"> XE "New:EGT Setting entry" </w:instrText>
      </w:r>
      <w:r w:rsidRPr="00207A39">
        <w:fldChar w:fldCharType="end"/>
      </w:r>
      <w:r w:rsidRPr="00207A39">
        <w:t xml:space="preserve"> </w:t>
      </w:r>
      <w:r w:rsidRPr="00207A39">
        <w:rPr>
          <w:i/>
        </w:rPr>
        <w:t>EGT Setting</w:t>
      </w:r>
      <w:r w:rsidRPr="00207A39">
        <w:t xml:space="preserve"> entry. </w:t>
      </w:r>
    </w:p>
    <w:p w14:paraId="459E7E0B" w14:textId="77777777" w:rsidR="00BE52CE" w:rsidRPr="00207A39" w:rsidRDefault="00BE52CE" w:rsidP="00BE52CE">
      <w:pPr>
        <w:pStyle w:val="ListBull2"/>
      </w:pPr>
      <w:r w:rsidRPr="00207A39">
        <w:t>A user may not re-enable an EGT setting that has been disabled. The EGT setting can only be viewed in Historical</w:t>
      </w:r>
      <w:r w:rsidRPr="00207A39">
        <w:fldChar w:fldCharType="begin"/>
      </w:r>
      <w:r w:rsidRPr="00207A39">
        <w:instrText xml:space="preserve"> XE "Historical:EGT data" </w:instrText>
      </w:r>
      <w:r w:rsidRPr="00207A39">
        <w:fldChar w:fldCharType="end"/>
      </w:r>
      <w:r w:rsidRPr="00207A39">
        <w:t xml:space="preserve"> data, not future or current views once an </w:t>
      </w:r>
      <w:r w:rsidRPr="00207A39">
        <w:rPr>
          <w:i/>
        </w:rPr>
        <w:t>EGT Setting</w:t>
      </w:r>
      <w:r w:rsidRPr="00207A39">
        <w:t xml:space="preserve"> has been disabled. </w:t>
      </w:r>
    </w:p>
    <w:p w14:paraId="6C564037" w14:textId="77777777" w:rsidR="00BE52CE" w:rsidRPr="00207A39" w:rsidRDefault="00BE52CE" w:rsidP="00BE52CE">
      <w:pPr>
        <w:pStyle w:val="ListBull2"/>
      </w:pPr>
      <w:r w:rsidRPr="00207A39">
        <w:t>Users must have appropriate security authorization to set this value.</w:t>
      </w:r>
    </w:p>
    <w:p w14:paraId="43EA5E1D" w14:textId="77777777" w:rsidR="00BE52CE" w:rsidRPr="00207A39" w:rsidRDefault="00BE52CE" w:rsidP="00BE52CE">
      <w:pPr>
        <w:pStyle w:val="ScreenField"/>
      </w:pPr>
      <w:r w:rsidRPr="00207A39">
        <w:t>Last Update Date</w:t>
      </w:r>
      <w:r w:rsidRPr="00207A39">
        <w:fldChar w:fldCharType="begin"/>
      </w:r>
      <w:r w:rsidRPr="00207A39">
        <w:instrText xml:space="preserve"> XE "Date:EGT Last Updated" </w:instrText>
      </w:r>
      <w:r w:rsidRPr="00207A39">
        <w:fldChar w:fldCharType="end"/>
      </w:r>
      <w:r w:rsidRPr="00207A39">
        <w:t>:</w:t>
      </w:r>
    </w:p>
    <w:p w14:paraId="11295A2D" w14:textId="77777777" w:rsidR="00BE52CE" w:rsidRPr="00207A39" w:rsidRDefault="00BE52CE" w:rsidP="00BE52CE">
      <w:pPr>
        <w:pStyle w:val="ScreenFieldDesc"/>
      </w:pPr>
      <w:r w:rsidRPr="00207A39">
        <w:rPr>
          <w:i/>
        </w:rPr>
        <w:t>Last Update Date</w:t>
      </w:r>
      <w:r w:rsidRPr="00207A39">
        <w:t xml:space="preserve"> displays the date the </w:t>
      </w:r>
      <w:r w:rsidRPr="00207A39">
        <w:rPr>
          <w:i/>
        </w:rPr>
        <w:t>EGT</w:t>
      </w:r>
      <w:r w:rsidRPr="00207A39">
        <w:rPr>
          <w:i/>
        </w:rPr>
        <w:fldChar w:fldCharType="begin"/>
      </w:r>
      <w:r w:rsidRPr="00207A39">
        <w:instrText xml:space="preserve"> XE "EGT:Last Updated Date" </w:instrText>
      </w:r>
      <w:r w:rsidRPr="00207A39">
        <w:rPr>
          <w:i/>
        </w:rPr>
        <w:fldChar w:fldCharType="end"/>
      </w:r>
      <w:r w:rsidRPr="00207A39">
        <w:rPr>
          <w:i/>
        </w:rPr>
        <w:t xml:space="preserve"> Settings </w:t>
      </w:r>
      <w:r w:rsidRPr="00207A39">
        <w:t>were last updated.</w:t>
      </w:r>
    </w:p>
    <w:p w14:paraId="7A752971" w14:textId="77777777" w:rsidR="00BE52CE" w:rsidRPr="00207A39" w:rsidRDefault="00BE52CE" w:rsidP="00BE52CE">
      <w:pPr>
        <w:pStyle w:val="ScreenField"/>
      </w:pPr>
      <w:r w:rsidRPr="00207A39">
        <w:t>Last Updated By:</w:t>
      </w:r>
    </w:p>
    <w:p w14:paraId="7BC3BD9F" w14:textId="77777777" w:rsidR="00BE52CE" w:rsidRPr="00207A39" w:rsidRDefault="00BE52CE" w:rsidP="00BE52CE">
      <w:pPr>
        <w:pStyle w:val="ScreenFieldDesc"/>
      </w:pPr>
      <w:r w:rsidRPr="00207A39">
        <w:rPr>
          <w:i/>
        </w:rPr>
        <w:t>Last Update By</w:t>
      </w:r>
      <w:r w:rsidRPr="00207A39">
        <w:t xml:space="preserve"> displays the user who last updated the </w:t>
      </w:r>
      <w:r w:rsidRPr="00207A39">
        <w:rPr>
          <w:i/>
        </w:rPr>
        <w:t>EGT</w:t>
      </w:r>
      <w:r w:rsidRPr="00207A39">
        <w:rPr>
          <w:i/>
        </w:rPr>
        <w:fldChar w:fldCharType="begin"/>
      </w:r>
      <w:r w:rsidRPr="00207A39">
        <w:instrText xml:space="preserve"> XE "EGT:Last Updated By" </w:instrText>
      </w:r>
      <w:r w:rsidRPr="00207A39">
        <w:rPr>
          <w:i/>
        </w:rPr>
        <w:fldChar w:fldCharType="end"/>
      </w:r>
      <w:r w:rsidRPr="00207A39">
        <w:rPr>
          <w:i/>
        </w:rPr>
        <w:t xml:space="preserve"> Settings</w:t>
      </w:r>
      <w:bookmarkStart w:id="701" w:name="_Toc289864767"/>
      <w:bookmarkStart w:id="702" w:name="_Toc394920755"/>
      <w:bookmarkStart w:id="703" w:name="_Toc406571092"/>
      <w:r w:rsidRPr="00207A39">
        <w:t>.</w:t>
      </w:r>
    </w:p>
    <w:p w14:paraId="1F4E7A6B" w14:textId="77777777" w:rsidR="00BE52CE" w:rsidRPr="00207A39" w:rsidRDefault="00BE52CE" w:rsidP="00BE52CE">
      <w:pPr>
        <w:pStyle w:val="Heading3"/>
      </w:pPr>
      <w:bookmarkStart w:id="704" w:name="_Toc478746531"/>
      <w:bookmarkStart w:id="705" w:name="_Toc482888461"/>
      <w:bookmarkStart w:id="706" w:name="_Toc251983"/>
      <w:r w:rsidRPr="00207A39">
        <w:t>Relaxation Percentage</w:t>
      </w:r>
      <w:bookmarkEnd w:id="701"/>
      <w:bookmarkEnd w:id="702"/>
      <w:bookmarkEnd w:id="703"/>
      <w:bookmarkEnd w:id="704"/>
      <w:bookmarkEnd w:id="705"/>
      <w:bookmarkEnd w:id="706"/>
    </w:p>
    <w:p w14:paraId="20BB25E0" w14:textId="77777777" w:rsidR="00BE52CE" w:rsidRPr="00207A39" w:rsidRDefault="00BE52CE" w:rsidP="00BE52CE">
      <w:pPr>
        <w:pStyle w:val="BodyTextBullet2"/>
      </w:pPr>
      <w:r w:rsidRPr="00207A39">
        <w:t xml:space="preserve">In January 2009, a new policy was introduced known as the </w:t>
      </w:r>
      <w:r w:rsidRPr="00207A39">
        <w:rPr>
          <w:i/>
        </w:rPr>
        <w:t>P8 Relaxation Enhancement</w:t>
      </w:r>
      <w:r w:rsidRPr="00207A39">
        <w:t>, which allows Veterans to be enrolled based on a fixed percentage allowance above the Means Test or Geographical Means Test Thresholds.</w:t>
      </w:r>
    </w:p>
    <w:p w14:paraId="46A8D565" w14:textId="77777777" w:rsidR="00BE52CE" w:rsidRPr="00207A39" w:rsidRDefault="00BE52CE" w:rsidP="00BE52CE">
      <w:pPr>
        <w:pStyle w:val="BodyTextBullet2"/>
      </w:pPr>
      <w:r w:rsidRPr="00207A39">
        <w:t>VHA requires the ability to relax this percentage even further in order to manage the number of enrollees over time. To facilitate this, a system parameter was created to store the relaxation percentage value in the event it were to change from the then-current 10% value. However, the system parameter did not allow for the Continuous Enrollment rules to be applied correctly for each Income Year for a percentage that changed in a subsequent year.</w:t>
      </w:r>
    </w:p>
    <w:p w14:paraId="560F676C" w14:textId="77777777" w:rsidR="00BE52CE" w:rsidRPr="00207A39" w:rsidRDefault="00BE52CE" w:rsidP="00BE52CE">
      <w:pPr>
        <w:pStyle w:val="BodyTextBullet2"/>
      </w:pPr>
      <w:r w:rsidRPr="00207A39">
        <w:t xml:space="preserve">The solution to this restriction was to remove the </w:t>
      </w:r>
      <w:r w:rsidRPr="00207A39">
        <w:rPr>
          <w:i/>
        </w:rPr>
        <w:t>Relaxation Percentage</w:t>
      </w:r>
      <w:r w:rsidRPr="00207A39">
        <w:t xml:space="preserve"> system parameter and provide the ability to change the </w:t>
      </w:r>
      <w:r w:rsidRPr="00207A39">
        <w:rPr>
          <w:i/>
        </w:rPr>
        <w:t>Relaxation Percentage</w:t>
      </w:r>
      <w:r w:rsidRPr="00207A39">
        <w:t xml:space="preserve"> by income year. The change would be retroactive back to the beginning of the current Income Year for any Veterans who were rejected at that time, but now qualify under the new relaxation percentage.</w:t>
      </w:r>
    </w:p>
    <w:p w14:paraId="27FF6B02" w14:textId="77777777" w:rsidR="00BE52CE" w:rsidRPr="00207A39" w:rsidRDefault="00BE52CE" w:rsidP="00BE52CE">
      <w:pPr>
        <w:pStyle w:val="BodyTextBullet2"/>
      </w:pPr>
      <w:r w:rsidRPr="00207A39">
        <w:t xml:space="preserve">To add a new Income Year and relaxation percentage, click on the </w:t>
      </w:r>
      <w:r w:rsidRPr="00207A39">
        <w:rPr>
          <w:u w:val="single"/>
        </w:rPr>
        <w:t>Add Income Year</w:t>
      </w:r>
      <w:r w:rsidRPr="00207A39">
        <w:t xml:space="preserve"> </w:t>
      </w:r>
      <w:r w:rsidRPr="00207A39">
        <w:fldChar w:fldCharType="begin"/>
      </w:r>
      <w:r w:rsidRPr="00207A39">
        <w:instrText xml:space="preserve"> XE "</w:instrText>
      </w:r>
      <w:r w:rsidRPr="00207A39">
        <w:rPr>
          <w:b/>
        </w:rPr>
        <w:instrText>Relaxation Percentage</w:instrText>
      </w:r>
      <w:r w:rsidRPr="00207A39">
        <w:instrText xml:space="preserve">:Add Income Year" </w:instrText>
      </w:r>
      <w:r w:rsidRPr="00207A39">
        <w:fldChar w:fldCharType="end"/>
      </w:r>
      <w:r w:rsidRPr="00207A39">
        <w:t>link. Only the next Income Year (current calendar year) may be added.</w:t>
      </w:r>
    </w:p>
    <w:p w14:paraId="0CB8FE3A" w14:textId="77777777" w:rsidR="00BE52CE" w:rsidRPr="00207A39" w:rsidRDefault="00BE52CE" w:rsidP="00BE52CE">
      <w:pPr>
        <w:pStyle w:val="NoteLightbulb"/>
      </w:pPr>
      <w:r w:rsidRPr="00207A39">
        <w:rPr>
          <w:b/>
        </w:rPr>
        <w:t>Note</w:t>
      </w:r>
      <w:r w:rsidRPr="00207A39">
        <w:t xml:space="preserve">: </w:t>
      </w:r>
      <w:r w:rsidRPr="00207A39">
        <w:rPr>
          <w:noProof/>
          <w:lang w:eastAsia="zh-CN"/>
        </w:rPr>
        <w:t>I</w:t>
      </w:r>
      <w:r w:rsidRPr="00207A39">
        <w:t xml:space="preserve">f the next income year is already defined in the system, the </w:t>
      </w:r>
      <w:r w:rsidRPr="00207A39">
        <w:rPr>
          <w:u w:val="single"/>
        </w:rPr>
        <w:t>Add Income Year</w:t>
      </w:r>
      <w:r w:rsidRPr="00207A39">
        <w:t xml:space="preserve"> </w:t>
      </w:r>
      <w:r w:rsidRPr="00207A39">
        <w:fldChar w:fldCharType="begin"/>
      </w:r>
      <w:r w:rsidRPr="00207A39">
        <w:instrText xml:space="preserve"> XE "</w:instrText>
      </w:r>
      <w:r w:rsidRPr="00207A39">
        <w:rPr>
          <w:b/>
        </w:rPr>
        <w:instrText>Relaxation Percentage</w:instrText>
      </w:r>
      <w:r w:rsidRPr="00207A39">
        <w:instrText xml:space="preserve">:Add Income Year" </w:instrText>
      </w:r>
      <w:r w:rsidRPr="00207A39">
        <w:fldChar w:fldCharType="end"/>
      </w:r>
      <w:r w:rsidRPr="00207A39">
        <w:t>link will not be displayed.</w:t>
      </w:r>
    </w:p>
    <w:p w14:paraId="2FFDAA06" w14:textId="77777777" w:rsidR="00BE52CE" w:rsidRPr="00207A39" w:rsidRDefault="00BE52CE" w:rsidP="00BE52CE">
      <w:pPr>
        <w:pStyle w:val="BodyTextBullet2"/>
      </w:pPr>
      <w:r w:rsidRPr="00207A39">
        <w:t xml:space="preserve">Users may also click the </w:t>
      </w:r>
      <w:r w:rsidRPr="00207A39">
        <w:rPr>
          <w:u w:val="single"/>
        </w:rPr>
        <w:t>View Historical</w:t>
      </w:r>
      <w:r w:rsidRPr="00207A39">
        <w:t xml:space="preserve"> link to view</w:t>
      </w:r>
      <w:r w:rsidRPr="00207A39">
        <w:fldChar w:fldCharType="begin"/>
      </w:r>
      <w:r w:rsidRPr="00207A39">
        <w:instrText xml:space="preserve"> XE "View:Change Relaxation Percentage" </w:instrText>
      </w:r>
      <w:r w:rsidRPr="00207A39">
        <w:fldChar w:fldCharType="end"/>
      </w:r>
      <w:r w:rsidRPr="00207A39">
        <w:t xml:space="preserve"> the </w:t>
      </w:r>
      <w:r w:rsidRPr="00207A39">
        <w:rPr>
          <w:i/>
        </w:rPr>
        <w:t>Relaxation Percentage Change History</w:t>
      </w:r>
      <w:r w:rsidRPr="00207A39">
        <w:t xml:space="preserve"> screen for a history of Income Year and percentage changes made, with "Old" and "New</w:t>
      </w:r>
      <w:r w:rsidRPr="00207A39">
        <w:fldChar w:fldCharType="begin"/>
      </w:r>
      <w:r w:rsidRPr="00207A39">
        <w:instrText xml:space="preserve"> XE "Relaxation Percentage:Change Percentage:View Historical" </w:instrText>
      </w:r>
      <w:r w:rsidRPr="00207A39">
        <w:fldChar w:fldCharType="end"/>
      </w:r>
      <w:r w:rsidRPr="00207A39">
        <w:t>" values displayed for user-selected dates and times.</w:t>
      </w:r>
    </w:p>
    <w:p w14:paraId="31706F70" w14:textId="77777777" w:rsidR="00BE52CE" w:rsidRPr="00207A39" w:rsidRDefault="00BE52CE" w:rsidP="00BE52CE">
      <w:pPr>
        <w:pStyle w:val="NoteLightbulb"/>
      </w:pPr>
      <w:r w:rsidRPr="00207A39">
        <w:rPr>
          <w:b/>
        </w:rPr>
        <w:t>Note</w:t>
      </w:r>
      <w:r w:rsidRPr="00207A39">
        <w:t xml:space="preserve">: A user must have the appropriate </w:t>
      </w:r>
      <w:r w:rsidRPr="00207A39">
        <w:rPr>
          <w:i/>
        </w:rPr>
        <w:t>Capability</w:t>
      </w:r>
      <w:r w:rsidRPr="00207A39">
        <w:t xml:space="preserve"> added to their security</w:t>
      </w:r>
      <w:r w:rsidRPr="00207A39">
        <w:rPr>
          <w:i/>
        </w:rPr>
        <w:t xml:space="preserve"> User Profile</w:t>
      </w:r>
      <w:r w:rsidRPr="00207A39">
        <w:t xml:space="preserve"> in order to edit and/or view the </w:t>
      </w:r>
      <w:r w:rsidRPr="00207A39">
        <w:rPr>
          <w:i/>
        </w:rPr>
        <w:t>Relaxation Percentage</w:t>
      </w:r>
      <w:r w:rsidRPr="00207A39">
        <w:t xml:space="preserve"> data. See the </w:t>
      </w:r>
      <w:r w:rsidRPr="00207A39">
        <w:rPr>
          <w:i/>
        </w:rPr>
        <w:t>Roles</w:t>
      </w:r>
      <w:r w:rsidRPr="00207A39">
        <w:t xml:space="preserve"> and </w:t>
      </w:r>
      <w:r w:rsidRPr="00207A39">
        <w:rPr>
          <w:i/>
        </w:rPr>
        <w:t>Capability Sets</w:t>
      </w:r>
      <w:r w:rsidRPr="00207A39">
        <w:t xml:space="preserve"> sections under </w:t>
      </w:r>
      <w:r w:rsidRPr="00207A39">
        <w:rPr>
          <w:i/>
        </w:rPr>
        <w:t>Admin</w:t>
      </w:r>
      <w:r w:rsidRPr="00207A39">
        <w:t xml:space="preserve"> for more information.</w:t>
      </w:r>
    </w:p>
    <w:p w14:paraId="416FEB90" w14:textId="77777777" w:rsidR="00BE52CE" w:rsidRPr="00207A39" w:rsidRDefault="00BE52CE" w:rsidP="00BE52CE">
      <w:pPr>
        <w:pStyle w:val="ScreenName"/>
      </w:pPr>
      <w:r w:rsidRPr="00207A39">
        <w:t>Relaxation Percentage</w:t>
      </w:r>
    </w:p>
    <w:p w14:paraId="7DACBEE9" w14:textId="77777777" w:rsidR="00BE52CE" w:rsidRPr="00207A39" w:rsidRDefault="00BE52CE" w:rsidP="00BE52CE">
      <w:pPr>
        <w:pStyle w:val="ScreenField"/>
      </w:pPr>
      <w:r w:rsidRPr="00207A39">
        <w:rPr>
          <w:rStyle w:val="StyleDrop-downhotspot11ptUnderline"/>
          <w:bCs w:val="0"/>
          <w:iCs w:val="0"/>
          <w:sz w:val="24"/>
          <w:u w:val="none"/>
        </w:rPr>
        <w:t>Income Year:</w:t>
      </w:r>
    </w:p>
    <w:p w14:paraId="6724FB69" w14:textId="77777777" w:rsidR="00BE52CE" w:rsidRPr="00207A39" w:rsidRDefault="00BE52CE" w:rsidP="00BE52CE">
      <w:pPr>
        <w:pStyle w:val="ScreenFieldDesc"/>
      </w:pPr>
      <w:r w:rsidRPr="00207A39">
        <w:t xml:space="preserve">Select the </w:t>
      </w:r>
      <w:r w:rsidRPr="00207A39">
        <w:rPr>
          <w:i/>
        </w:rPr>
        <w:t>Income Year</w:t>
      </w:r>
      <w:r w:rsidRPr="00207A39">
        <w:t xml:space="preserve"> </w:t>
      </w:r>
      <w:r w:rsidRPr="00207A39">
        <w:fldChar w:fldCharType="begin"/>
      </w:r>
      <w:r w:rsidRPr="00207A39">
        <w:instrText xml:space="preserve"> XE "Relaxation Percentage:Update Income Year" </w:instrText>
      </w:r>
      <w:r w:rsidRPr="00207A39">
        <w:fldChar w:fldCharType="end"/>
      </w:r>
      <w:r w:rsidRPr="00207A39">
        <w:t xml:space="preserve">to which the </w:t>
      </w:r>
      <w:r w:rsidRPr="00207A39">
        <w:rPr>
          <w:i/>
        </w:rPr>
        <w:t>Percentage</w:t>
      </w:r>
      <w:r w:rsidRPr="00207A39">
        <w:t xml:space="preserve"> will be applied from the dropdown.</w:t>
      </w:r>
    </w:p>
    <w:p w14:paraId="10CDD446" w14:textId="77777777" w:rsidR="00BE52CE" w:rsidRPr="00207A39" w:rsidRDefault="00BE52CE" w:rsidP="00BE52CE">
      <w:pPr>
        <w:pStyle w:val="RulesandMore"/>
        <w:rPr>
          <w:sz w:val="18"/>
          <w:szCs w:val="18"/>
        </w:rPr>
      </w:pPr>
      <w:r w:rsidRPr="00207A39">
        <w:t>More</w:t>
      </w:r>
      <w:r w:rsidRPr="00207A39">
        <w:rPr>
          <w:sz w:val="18"/>
          <w:szCs w:val="18"/>
        </w:rPr>
        <w:t>…</w:t>
      </w:r>
    </w:p>
    <w:p w14:paraId="43552ED6" w14:textId="77777777" w:rsidR="00BE52CE" w:rsidRPr="00207A39" w:rsidRDefault="00BE52CE" w:rsidP="00BE52CE">
      <w:pPr>
        <w:pStyle w:val="ListBull2"/>
      </w:pPr>
      <w:r w:rsidRPr="00207A39">
        <w:t xml:space="preserve">The </w:t>
      </w:r>
      <w:r w:rsidRPr="00207A39">
        <w:rPr>
          <w:i/>
        </w:rPr>
        <w:t>Income Year</w:t>
      </w:r>
      <w:r w:rsidRPr="00207A39">
        <w:t xml:space="preserve"> dropdown defaults to the current Income Year and percentage.</w:t>
      </w:r>
    </w:p>
    <w:p w14:paraId="35F2A46E" w14:textId="77777777" w:rsidR="00BE52CE" w:rsidRPr="00207A39" w:rsidRDefault="00BE52CE" w:rsidP="00BE52CE">
      <w:pPr>
        <w:pStyle w:val="ListBull2"/>
      </w:pPr>
      <w:r w:rsidRPr="00207A39">
        <w:t xml:space="preserve">The corresponding percentage for that Income Year is displayed in the </w:t>
      </w:r>
      <w:r w:rsidRPr="00207A39">
        <w:rPr>
          <w:b/>
        </w:rPr>
        <w:t xml:space="preserve">Percentage </w:t>
      </w:r>
      <w:r w:rsidRPr="00207A39">
        <w:t xml:space="preserve">field when an </w:t>
      </w:r>
      <w:r w:rsidRPr="00207A39">
        <w:rPr>
          <w:b/>
        </w:rPr>
        <w:t>Income Year</w:t>
      </w:r>
      <w:r w:rsidRPr="00207A39">
        <w:t xml:space="preserve"> is selected from the dropdown, </w:t>
      </w:r>
    </w:p>
    <w:p w14:paraId="389ADDE3" w14:textId="77777777" w:rsidR="00BE52CE" w:rsidRPr="00207A39" w:rsidRDefault="00BE52CE" w:rsidP="00BE52CE">
      <w:pPr>
        <w:pStyle w:val="ScreenField"/>
      </w:pPr>
      <w:r w:rsidRPr="00207A39">
        <w:rPr>
          <w:noProof/>
        </w:rPr>
        <w:drawing>
          <wp:inline distT="0" distB="0" distL="0" distR="0" wp14:anchorId="1AD57B44" wp14:editId="0AE696B4">
            <wp:extent cx="119380" cy="119380"/>
            <wp:effectExtent l="19050" t="0" r="0" b="0"/>
            <wp:docPr id="481" name="Picture 48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rPr>
        <w:t>Percentage for YYYY:</w:t>
      </w:r>
    </w:p>
    <w:p w14:paraId="283F23B6" w14:textId="77777777" w:rsidR="00BE52CE" w:rsidRPr="00207A39" w:rsidRDefault="00BE52CE" w:rsidP="00BE52CE">
      <w:pPr>
        <w:pStyle w:val="ScreenFieldDesc"/>
      </w:pPr>
      <w:r w:rsidRPr="00207A39">
        <w:t>Enter or update the relaxation percentage for the Income Year chosen.</w:t>
      </w:r>
    </w:p>
    <w:p w14:paraId="1949B338" w14:textId="77777777" w:rsidR="00BE52CE" w:rsidRPr="00207A39" w:rsidRDefault="00BE52CE" w:rsidP="00BE52CE">
      <w:pPr>
        <w:pStyle w:val="RulesandMore"/>
        <w:rPr>
          <w:sz w:val="18"/>
          <w:szCs w:val="18"/>
        </w:rPr>
      </w:pPr>
      <w:r w:rsidRPr="00207A39">
        <w:t>More</w:t>
      </w:r>
      <w:r w:rsidRPr="00207A39">
        <w:rPr>
          <w:sz w:val="18"/>
          <w:szCs w:val="18"/>
        </w:rPr>
        <w:t>…</w:t>
      </w:r>
    </w:p>
    <w:p w14:paraId="3B6D245D" w14:textId="77777777" w:rsidR="00BE52CE" w:rsidRPr="00207A39" w:rsidRDefault="00BE52CE" w:rsidP="00BE52CE">
      <w:pPr>
        <w:pStyle w:val="ListBull2"/>
      </w:pPr>
      <w:r w:rsidRPr="00207A39">
        <w:rPr>
          <w:i/>
        </w:rPr>
        <w:t>Percentage</w:t>
      </w:r>
      <w:r w:rsidRPr="00207A39">
        <w:t xml:space="preserve"> defaults to the latest percentage for the </w:t>
      </w:r>
      <w:r w:rsidRPr="00207A39">
        <w:rPr>
          <w:i/>
        </w:rPr>
        <w:t>Income Year</w:t>
      </w:r>
      <w:r w:rsidRPr="00207A39">
        <w:t xml:space="preserve"> selected.</w:t>
      </w:r>
    </w:p>
    <w:p w14:paraId="6518E664" w14:textId="77777777" w:rsidR="00BE52CE" w:rsidRPr="00207A39" w:rsidRDefault="00BE52CE" w:rsidP="00BE52CE">
      <w:pPr>
        <w:pStyle w:val="ListBull2"/>
      </w:pPr>
      <w:r w:rsidRPr="00207A39">
        <w:t>Changes to the</w:t>
      </w:r>
      <w:r w:rsidRPr="00207A39">
        <w:rPr>
          <w:i/>
        </w:rPr>
        <w:t xml:space="preserve"> Percentage</w:t>
      </w:r>
      <w:r w:rsidRPr="00207A39">
        <w:t xml:space="preserve"> are saved in history.</w:t>
      </w:r>
    </w:p>
    <w:p w14:paraId="074B65AB" w14:textId="77777777" w:rsidR="00BE52CE" w:rsidRPr="00207A39" w:rsidRDefault="00BE52CE" w:rsidP="00BE52CE">
      <w:pPr>
        <w:pStyle w:val="RulesandMore"/>
        <w:rPr>
          <w:sz w:val="18"/>
          <w:szCs w:val="18"/>
        </w:rPr>
      </w:pPr>
      <w:r w:rsidRPr="00207A39">
        <w:t>Rules</w:t>
      </w:r>
      <w:r w:rsidRPr="00207A39">
        <w:rPr>
          <w:sz w:val="18"/>
          <w:szCs w:val="18"/>
        </w:rPr>
        <w:t>…</w:t>
      </w:r>
    </w:p>
    <w:p w14:paraId="728814B4" w14:textId="77777777" w:rsidR="00BE52CE" w:rsidRPr="00207A39" w:rsidRDefault="00BE52CE" w:rsidP="00BE52CE">
      <w:pPr>
        <w:pStyle w:val="ListBull2"/>
      </w:pPr>
      <w:r w:rsidRPr="00207A39">
        <w:t xml:space="preserve">The </w:t>
      </w:r>
      <w:r w:rsidRPr="00207A39">
        <w:rPr>
          <w:i/>
        </w:rPr>
        <w:t>Percentage</w:t>
      </w:r>
      <w:r w:rsidRPr="00207A39">
        <w:t xml:space="preserve"> value can only be updated for the current and next </w:t>
      </w:r>
      <w:r w:rsidRPr="00207A39">
        <w:rPr>
          <w:i/>
        </w:rPr>
        <w:t>Income Years</w:t>
      </w:r>
      <w:r w:rsidRPr="00207A39">
        <w:t xml:space="preserve">, and only if the next Income Year has already been added using the </w:t>
      </w:r>
      <w:r w:rsidRPr="00207A39">
        <w:rPr>
          <w:u w:val="single"/>
        </w:rPr>
        <w:t>Add Income Year</w:t>
      </w:r>
      <w:r w:rsidRPr="00207A39">
        <w:t xml:space="preserve"> link. All prior Income Year percentages are read-only and cannot be changed.</w:t>
      </w:r>
    </w:p>
    <w:p w14:paraId="698F3772" w14:textId="77777777" w:rsidR="00BE52CE" w:rsidRPr="00207A39" w:rsidRDefault="00BE52CE" w:rsidP="00BE52CE">
      <w:pPr>
        <w:pStyle w:val="ListBull2"/>
      </w:pPr>
      <w:r w:rsidRPr="00207A39">
        <w:t xml:space="preserve">The new </w:t>
      </w:r>
      <w:r w:rsidRPr="00207A39">
        <w:rPr>
          <w:i/>
        </w:rPr>
        <w:t>Percentage</w:t>
      </w:r>
      <w:r w:rsidRPr="00207A39">
        <w:t xml:space="preserve"> must be greater than the old value.</w:t>
      </w:r>
    </w:p>
    <w:p w14:paraId="364F0C92" w14:textId="77777777" w:rsidR="00BE52CE" w:rsidRPr="00207A39" w:rsidRDefault="00BE52CE" w:rsidP="00BE52CE">
      <w:pPr>
        <w:pStyle w:val="ListBull2"/>
      </w:pPr>
      <w:r w:rsidRPr="00207A39">
        <w:rPr>
          <w:i/>
        </w:rPr>
        <w:t>Percentage</w:t>
      </w:r>
      <w:r w:rsidRPr="00207A39">
        <w:t xml:space="preserve"> must be a value from 0 to 99.</w:t>
      </w:r>
    </w:p>
    <w:p w14:paraId="11A2160F" w14:textId="77777777" w:rsidR="00BE52CE" w:rsidRPr="00207A39" w:rsidRDefault="00BE52CE" w:rsidP="00BE52CE">
      <w:pPr>
        <w:pStyle w:val="Fields"/>
        <w:rPr>
          <w:rStyle w:val="StyleDrop-downhotspot11ptUnderline"/>
          <w:bCs w:val="0"/>
          <w:iCs w:val="0"/>
          <w:sz w:val="24"/>
        </w:rPr>
      </w:pPr>
      <w:r w:rsidRPr="00207A39">
        <w:rPr>
          <w:rStyle w:val="StyleDrop-downhotspot11ptUnderline"/>
          <w:bCs w:val="0"/>
          <w:iCs w:val="0"/>
          <w:sz w:val="24"/>
        </w:rPr>
        <w:t>Start Retroactive Processing</w:t>
      </w:r>
    </w:p>
    <w:p w14:paraId="1234E8D6" w14:textId="77777777" w:rsidR="00BE52CE" w:rsidRPr="00207A39" w:rsidRDefault="00BE52CE" w:rsidP="00BE52CE">
      <w:pPr>
        <w:pStyle w:val="ScreenFieldDesc"/>
      </w:pPr>
      <w:r w:rsidRPr="00207A39">
        <w:rPr>
          <w:i/>
        </w:rPr>
        <w:t>Start Retroactive Processing</w:t>
      </w:r>
      <w:r w:rsidRPr="00207A39">
        <w:t xml:space="preserve"> is an optional batch process </w:t>
      </w:r>
      <w:r w:rsidRPr="00207A39">
        <w:fldChar w:fldCharType="begin"/>
      </w:r>
      <w:r w:rsidRPr="00207A39">
        <w:instrText xml:space="preserve"> XE "Relaxation Percentage:Retroactive Processing" </w:instrText>
      </w:r>
      <w:r w:rsidRPr="00207A39">
        <w:fldChar w:fldCharType="end"/>
      </w:r>
      <w:r w:rsidRPr="00207A39">
        <w:t>applies the change retroactively to the beginning of the Income Year for all Veterans who were previously rejected but now qualify under the new</w:t>
      </w:r>
      <w:r w:rsidRPr="00207A39">
        <w:rPr>
          <w:i/>
        </w:rPr>
        <w:t xml:space="preserve"> Percentage</w:t>
      </w:r>
      <w:r w:rsidRPr="00207A39">
        <w:t>.</w:t>
      </w:r>
    </w:p>
    <w:p w14:paraId="12D513BD" w14:textId="77777777" w:rsidR="00BE52CE" w:rsidRPr="00207A39" w:rsidRDefault="00BE52CE" w:rsidP="00BE52CE">
      <w:pPr>
        <w:pStyle w:val="ScreenFieldDesc"/>
      </w:pPr>
      <w:r w:rsidRPr="00207A39">
        <w:t xml:space="preserve">Place a check in the check box and click </w:t>
      </w:r>
      <w:r w:rsidRPr="00207A39">
        <w:rPr>
          <w:b/>
        </w:rPr>
        <w:t>UPDATE</w:t>
      </w:r>
      <w:r w:rsidRPr="00207A39">
        <w:t xml:space="preserve"> to run the batch process. The check box defaults to checked.</w:t>
      </w:r>
    </w:p>
    <w:p w14:paraId="136303C4" w14:textId="77777777" w:rsidR="00BE52CE" w:rsidRPr="00207A39" w:rsidRDefault="00BE52CE" w:rsidP="00BE52CE">
      <w:pPr>
        <w:pStyle w:val="BodyTextBullet2"/>
      </w:pPr>
      <w:r w:rsidRPr="00207A39">
        <w:t xml:space="preserve">Click the </w:t>
      </w:r>
      <w:r w:rsidRPr="00207A39">
        <w:rPr>
          <w:b/>
        </w:rPr>
        <w:t>UPDATE</w:t>
      </w:r>
      <w:r w:rsidRPr="00207A39">
        <w:t xml:space="preserve"> button to update the </w:t>
      </w:r>
      <w:r w:rsidRPr="00207A39">
        <w:rPr>
          <w:i/>
        </w:rPr>
        <w:t>Relaxation Percentage</w:t>
      </w:r>
      <w:r w:rsidRPr="00207A39">
        <w:t xml:space="preserve"> or </w:t>
      </w:r>
      <w:r w:rsidRPr="00207A39">
        <w:rPr>
          <w:b/>
        </w:rPr>
        <w:t>CANCEL</w:t>
      </w:r>
      <w:r w:rsidRPr="00207A39">
        <w:t xml:space="preserve"> to return to the </w:t>
      </w:r>
      <w:r w:rsidRPr="00207A39">
        <w:rPr>
          <w:i/>
        </w:rPr>
        <w:t>Person Search</w:t>
      </w:r>
      <w:r w:rsidRPr="00207A39">
        <w:t xml:space="preserve"> screen without making any changes. The </w:t>
      </w:r>
      <w:r w:rsidRPr="00207A39">
        <w:rPr>
          <w:b/>
        </w:rPr>
        <w:t>RESET</w:t>
      </w:r>
      <w:r w:rsidRPr="00207A39">
        <w:t xml:space="preserve"> button resets all of the changed fields to their previous values and returns the user to the current Income Year and percentage.</w:t>
      </w:r>
    </w:p>
    <w:p w14:paraId="58944254" w14:textId="77777777" w:rsidR="00BE52CE" w:rsidRPr="00207A39" w:rsidRDefault="00BE52CE" w:rsidP="00BE52CE">
      <w:pPr>
        <w:pStyle w:val="ReqField"/>
      </w:pPr>
      <w:bookmarkStart w:id="707" w:name="_Toc289864770"/>
      <w:bookmarkStart w:id="708" w:name="_Toc394920758"/>
      <w:bookmarkStart w:id="709" w:name="_Toc406571095"/>
      <w:bookmarkStart w:id="710" w:name="_Toc478746534"/>
      <w:bookmarkStart w:id="711" w:name="_Toc482888464"/>
      <w:r w:rsidRPr="00207A39">
        <w:t>Indicates required field</w:t>
      </w:r>
    </w:p>
    <w:p w14:paraId="4AC17F56" w14:textId="77777777" w:rsidR="00BE52CE" w:rsidRPr="00207A39" w:rsidRDefault="00BE52CE" w:rsidP="00BE52CE">
      <w:pPr>
        <w:pStyle w:val="ScreenName"/>
      </w:pPr>
      <w:r w:rsidRPr="00207A39">
        <w:t>Relaxation Percentage (Add)</w:t>
      </w:r>
      <w:bookmarkEnd w:id="707"/>
      <w:bookmarkEnd w:id="708"/>
      <w:bookmarkEnd w:id="709"/>
      <w:bookmarkEnd w:id="710"/>
      <w:bookmarkEnd w:id="711"/>
    </w:p>
    <w:p w14:paraId="7C3ED284" w14:textId="77777777" w:rsidR="00BE52CE" w:rsidRPr="00207A39" w:rsidRDefault="00BE52CE" w:rsidP="00BE52CE">
      <w:pPr>
        <w:pStyle w:val="BodyTextBullet2"/>
      </w:pPr>
      <w:r w:rsidRPr="00207A39">
        <w:t xml:space="preserve">The </w:t>
      </w:r>
      <w:r w:rsidRPr="00207A39">
        <w:rPr>
          <w:i/>
        </w:rPr>
        <w:t>Relaxation Percentage (Add)</w:t>
      </w:r>
      <w:r w:rsidRPr="00207A39">
        <w:t xml:space="preserve"> screen allows users to add</w:t>
      </w:r>
      <w:r w:rsidRPr="00207A39">
        <w:fldChar w:fldCharType="begin"/>
      </w:r>
      <w:r w:rsidRPr="00207A39">
        <w:instrText xml:space="preserve"> XE "Relaxation Percentage:Add Income Year" </w:instrText>
      </w:r>
      <w:r w:rsidRPr="00207A39">
        <w:fldChar w:fldCharType="end"/>
      </w:r>
      <w:r w:rsidRPr="00207A39">
        <w:t xml:space="preserve"> a Percentage for the current calendar year.</w:t>
      </w:r>
    </w:p>
    <w:p w14:paraId="111F0EB6" w14:textId="77777777" w:rsidR="00BE52CE" w:rsidRPr="00207A39" w:rsidRDefault="00BE52CE" w:rsidP="00BE52CE">
      <w:pPr>
        <w:pStyle w:val="ScreenField"/>
      </w:pPr>
      <w:r w:rsidRPr="00207A39">
        <w:rPr>
          <w:rStyle w:val="StyleDrop-downhotspot11ptUnderline"/>
          <w:bCs w:val="0"/>
          <w:iCs w:val="0"/>
          <w:sz w:val="24"/>
          <w:u w:val="none"/>
        </w:rPr>
        <w:t>Income Year:</w:t>
      </w:r>
    </w:p>
    <w:p w14:paraId="6F842039" w14:textId="77777777" w:rsidR="00BE52CE" w:rsidRPr="00207A39" w:rsidRDefault="00BE52CE" w:rsidP="00BE52CE">
      <w:pPr>
        <w:pStyle w:val="ScreenFieldDesc"/>
      </w:pPr>
      <w:r w:rsidRPr="00207A39">
        <w:rPr>
          <w:lang w:bidi="en-US"/>
        </w:rPr>
        <w:t xml:space="preserve">ES displays the next Income Year (current calendar year), which is the only year that can be added. </w:t>
      </w:r>
    </w:p>
    <w:p w14:paraId="3AD52F2E" w14:textId="77777777" w:rsidR="00BE52CE" w:rsidRPr="00207A39" w:rsidRDefault="00BE52CE" w:rsidP="00BE52CE">
      <w:pPr>
        <w:pStyle w:val="RulesandMore"/>
        <w:rPr>
          <w:sz w:val="18"/>
          <w:szCs w:val="18"/>
        </w:rPr>
      </w:pPr>
      <w:r w:rsidRPr="00207A39">
        <w:t>More</w:t>
      </w:r>
      <w:r w:rsidRPr="00207A39">
        <w:rPr>
          <w:sz w:val="18"/>
          <w:szCs w:val="18"/>
        </w:rPr>
        <w:t>…</w:t>
      </w:r>
    </w:p>
    <w:p w14:paraId="1F7FD6F2" w14:textId="77777777" w:rsidR="00BE52CE" w:rsidRPr="00207A39" w:rsidRDefault="00BE52CE" w:rsidP="00BE52CE">
      <w:pPr>
        <w:pStyle w:val="ListBull2"/>
      </w:pPr>
      <w:r w:rsidRPr="00207A39">
        <w:rPr>
          <w:lang w:bidi="en-US"/>
        </w:rPr>
        <w:t>Only the current calendar year is displayed for addition.</w:t>
      </w:r>
    </w:p>
    <w:p w14:paraId="0665D696" w14:textId="77777777" w:rsidR="00BE52CE" w:rsidRPr="00207A39" w:rsidRDefault="00BE52CE" w:rsidP="00BE52CE">
      <w:pPr>
        <w:pStyle w:val="ScreenField"/>
      </w:pPr>
      <w:r w:rsidRPr="00207A39">
        <w:rPr>
          <w:noProof/>
        </w:rPr>
        <w:drawing>
          <wp:inline distT="0" distB="0" distL="0" distR="0" wp14:anchorId="4B30374E" wp14:editId="13C682DB">
            <wp:extent cx="119380" cy="119380"/>
            <wp:effectExtent l="19050" t="0" r="0" b="0"/>
            <wp:docPr id="483" name="Picture 48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Percentage:</w:t>
      </w:r>
    </w:p>
    <w:p w14:paraId="0BE5F5B6" w14:textId="77777777" w:rsidR="00BE52CE" w:rsidRPr="00207A39" w:rsidRDefault="00BE52CE" w:rsidP="00BE52CE">
      <w:pPr>
        <w:pStyle w:val="ScreenFieldDesc"/>
      </w:pPr>
      <w:r w:rsidRPr="00207A39">
        <w:t>Enter a relaxation percentage for the new Income Year displayed.</w:t>
      </w:r>
    </w:p>
    <w:p w14:paraId="101009F5" w14:textId="77777777" w:rsidR="00BE52CE" w:rsidRPr="00207A39" w:rsidRDefault="00BE52CE" w:rsidP="00BE52CE">
      <w:pPr>
        <w:pStyle w:val="RulesandMore"/>
        <w:rPr>
          <w:sz w:val="18"/>
          <w:szCs w:val="18"/>
        </w:rPr>
      </w:pPr>
      <w:r w:rsidRPr="00207A39">
        <w:t>Rules</w:t>
      </w:r>
      <w:r w:rsidRPr="00207A39">
        <w:rPr>
          <w:sz w:val="18"/>
          <w:szCs w:val="18"/>
        </w:rPr>
        <w:t>…</w:t>
      </w:r>
    </w:p>
    <w:p w14:paraId="525AB061" w14:textId="77777777" w:rsidR="00BE52CE" w:rsidRPr="00207A39" w:rsidRDefault="00BE52CE" w:rsidP="00BE52CE">
      <w:pPr>
        <w:pStyle w:val="ListBull2"/>
      </w:pPr>
      <w:r w:rsidRPr="00207A39">
        <w:t xml:space="preserve">The new </w:t>
      </w:r>
      <w:r w:rsidRPr="00207A39">
        <w:rPr>
          <w:i/>
        </w:rPr>
        <w:t>Percentage</w:t>
      </w:r>
      <w:r w:rsidRPr="00207A39">
        <w:t xml:space="preserve"> must be greater than or equal to the current Income Year’s old value.</w:t>
      </w:r>
    </w:p>
    <w:p w14:paraId="7C2D51CD" w14:textId="77777777" w:rsidR="00BE52CE" w:rsidRPr="00207A39" w:rsidRDefault="00BE52CE" w:rsidP="00BE52CE">
      <w:pPr>
        <w:pStyle w:val="ListBull2"/>
      </w:pPr>
      <w:r w:rsidRPr="00207A39">
        <w:t xml:space="preserve">The </w:t>
      </w:r>
      <w:r w:rsidRPr="00207A39">
        <w:rPr>
          <w:i/>
        </w:rPr>
        <w:t>Percentage</w:t>
      </w:r>
      <w:r w:rsidRPr="00207A39">
        <w:t xml:space="preserve"> must be a value from 0 to 99.</w:t>
      </w:r>
    </w:p>
    <w:p w14:paraId="71A81A22" w14:textId="77777777" w:rsidR="00BE52CE" w:rsidRPr="00207A39" w:rsidRDefault="00BE52CE" w:rsidP="00BE52CE">
      <w:pPr>
        <w:pStyle w:val="ScreenFieldDesc"/>
      </w:pPr>
      <w:r w:rsidRPr="00207A39">
        <w:t xml:space="preserve">Click the </w:t>
      </w:r>
      <w:r w:rsidRPr="00207A39">
        <w:rPr>
          <w:b/>
        </w:rPr>
        <w:t>ADD</w:t>
      </w:r>
      <w:r w:rsidRPr="00207A39">
        <w:t xml:space="preserve"> button to add the </w:t>
      </w:r>
      <w:r w:rsidRPr="00207A39">
        <w:rPr>
          <w:i/>
        </w:rPr>
        <w:t>Relaxation Percentage</w:t>
      </w:r>
      <w:r w:rsidRPr="00207A39">
        <w:t xml:space="preserve"> or </w:t>
      </w:r>
      <w:r w:rsidRPr="00207A39">
        <w:rPr>
          <w:b/>
        </w:rPr>
        <w:t>CANCEL</w:t>
      </w:r>
      <w:r w:rsidRPr="00207A39">
        <w:t xml:space="preserve"> to return to the </w:t>
      </w:r>
      <w:r w:rsidRPr="00207A39">
        <w:rPr>
          <w:i/>
        </w:rPr>
        <w:t>Relaxation Percentage</w:t>
      </w:r>
      <w:r w:rsidRPr="00207A39">
        <w:t xml:space="preserve"> (Update) screen without making any changes.</w:t>
      </w:r>
    </w:p>
    <w:p w14:paraId="58FF8382" w14:textId="77777777" w:rsidR="00BE52CE" w:rsidRPr="00207A39" w:rsidRDefault="00BE52CE" w:rsidP="00BE52CE">
      <w:pPr>
        <w:pStyle w:val="ReqField"/>
      </w:pPr>
      <w:bookmarkStart w:id="712" w:name="_Toc394920759"/>
      <w:bookmarkStart w:id="713" w:name="_Toc406571096"/>
      <w:bookmarkStart w:id="714" w:name="_Toc478746535"/>
      <w:bookmarkStart w:id="715" w:name="_Toc482888465"/>
      <w:bookmarkStart w:id="716" w:name="_Toc289864771"/>
      <w:r w:rsidRPr="00207A39">
        <w:t>Indicates required field</w:t>
      </w:r>
    </w:p>
    <w:p w14:paraId="4AB4D734" w14:textId="1B4C3E98" w:rsidR="00951E53" w:rsidRPr="00207A39" w:rsidRDefault="00951E53" w:rsidP="000F5331"/>
    <w:p w14:paraId="16B0CA26" w14:textId="77777777" w:rsidR="00BE52CE" w:rsidRPr="00207A39" w:rsidRDefault="00BE52CE" w:rsidP="00BE52CE">
      <w:pPr>
        <w:pStyle w:val="Heading2"/>
      </w:pPr>
      <w:bookmarkStart w:id="717" w:name="_Toc251984"/>
      <w:r w:rsidRPr="00207A39">
        <w:t>VOA Resubmission</w:t>
      </w:r>
      <w:bookmarkEnd w:id="712"/>
      <w:bookmarkEnd w:id="713"/>
      <w:bookmarkEnd w:id="714"/>
      <w:bookmarkEnd w:id="715"/>
      <w:bookmarkEnd w:id="717"/>
    </w:p>
    <w:p w14:paraId="1747C8A2" w14:textId="77777777" w:rsidR="00BE52CE" w:rsidRPr="00207A39" w:rsidRDefault="00BE52CE" w:rsidP="00BE52CE">
      <w:pPr>
        <w:pStyle w:val="Heading3"/>
      </w:pPr>
      <w:bookmarkStart w:id="718" w:name="_Toc394920760"/>
      <w:bookmarkStart w:id="719" w:name="_Toc406571097"/>
      <w:bookmarkStart w:id="720" w:name="_Toc478746536"/>
      <w:bookmarkStart w:id="721" w:name="_Toc482888466"/>
      <w:bookmarkStart w:id="722" w:name="_Toc251985"/>
      <w:r w:rsidRPr="00207A39">
        <w:t>Resubmission</w:t>
      </w:r>
      <w:bookmarkEnd w:id="718"/>
      <w:bookmarkEnd w:id="719"/>
      <w:bookmarkEnd w:id="720"/>
      <w:bookmarkEnd w:id="721"/>
      <w:bookmarkEnd w:id="722"/>
      <w:r w:rsidRPr="00207A39">
        <w:rPr>
          <w:u w:val="single"/>
        </w:rPr>
        <w:fldChar w:fldCharType="begin"/>
      </w:r>
      <w:r w:rsidRPr="00207A39">
        <w:instrText xml:space="preserve"> XE "VOA</w:instrText>
      </w:r>
      <w:r w:rsidRPr="00207A39">
        <w:rPr>
          <w:u w:val="single"/>
        </w:rPr>
        <w:instrText>:</w:instrText>
      </w:r>
      <w:r w:rsidRPr="00207A39">
        <w:instrText xml:space="preserve">Resubmission" </w:instrText>
      </w:r>
      <w:r w:rsidRPr="00207A39">
        <w:rPr>
          <w:u w:val="single"/>
        </w:rPr>
        <w:fldChar w:fldCharType="end"/>
      </w:r>
    </w:p>
    <w:p w14:paraId="37E8A480" w14:textId="77777777" w:rsidR="00BE52CE" w:rsidRPr="00207A39" w:rsidRDefault="00BE52CE" w:rsidP="00BE52CE">
      <w:pPr>
        <w:pStyle w:val="BodyTextBullet2"/>
      </w:pPr>
      <w:r w:rsidRPr="00207A39">
        <w:t>In support of federal and VA initiatives, VHA seeks to enhance the self-service offerings available for the nation’s Veterans and their ability to access enrollment applications and ongoing VA health benefit eligibility. To this end, VHA provides a more simple-to-use, secure, online Veterans healthcare enrollment experience through VOA.</w:t>
      </w:r>
    </w:p>
    <w:p w14:paraId="72FB9E6F" w14:textId="77777777" w:rsidR="00BE52CE" w:rsidRPr="00207A39" w:rsidRDefault="00BE52CE" w:rsidP="00BE52CE">
      <w:pPr>
        <w:pStyle w:val="BodyTextBullet2"/>
      </w:pPr>
      <w:r w:rsidRPr="00207A39">
        <w:t>To facilitate this ongoing effort to improve the Veteran’s online experience through the VOA application, ESR 3.12 includes the following capabilities:</w:t>
      </w:r>
    </w:p>
    <w:p w14:paraId="39FA03A8" w14:textId="77777777" w:rsidR="00BE52CE" w:rsidRPr="00207A39" w:rsidRDefault="00BE52CE" w:rsidP="00BE52CE">
      <w:pPr>
        <w:pStyle w:val="BodyTextBullet2"/>
      </w:pPr>
      <w:r w:rsidRPr="00207A39">
        <w:t>the ability for HEC users to resubmit pending VOA forms for ESR processing</w:t>
      </w:r>
    </w:p>
    <w:p w14:paraId="476B1D45" w14:textId="77777777" w:rsidR="00BE52CE" w:rsidRPr="00207A39" w:rsidRDefault="00BE52CE" w:rsidP="00BE52CE">
      <w:pPr>
        <w:pStyle w:val="BodyTextBullet2"/>
      </w:pPr>
      <w:r w:rsidRPr="00207A39">
        <w:t>send automated email communication to the Veteran (if email provided in VOA form submitted) for confirmation of a successful VOA submission</w:t>
      </w:r>
    </w:p>
    <w:p w14:paraId="734EC6B7" w14:textId="77777777" w:rsidR="00BE52CE" w:rsidRPr="00207A39" w:rsidRDefault="00BE52CE" w:rsidP="00BE52CE">
      <w:pPr>
        <w:pStyle w:val="BodyTextBullet2"/>
      </w:pPr>
      <w:r w:rsidRPr="00207A39">
        <w:t>send data in real time, upon request, to VOA for the purpose of pre-population of known enrollment data about the Veteran</w:t>
      </w:r>
    </w:p>
    <w:p w14:paraId="302A54D7" w14:textId="77777777" w:rsidR="00BE52CE" w:rsidRPr="00207A39" w:rsidRDefault="00BE52CE" w:rsidP="00BE52CE">
      <w:pPr>
        <w:pStyle w:val="BodyTextBullet2"/>
      </w:pPr>
      <w:r w:rsidRPr="00207A39">
        <w:t xml:space="preserve">Click on the </w:t>
      </w:r>
      <w:r w:rsidRPr="00207A39">
        <w:rPr>
          <w:color w:val="0000FF"/>
          <w:u w:val="single"/>
        </w:rPr>
        <w:t>Show Filter</w:t>
      </w:r>
      <w:r w:rsidRPr="00207A39">
        <w:t xml:space="preserve"> link to display fields which allow the user</w:t>
      </w:r>
      <w:r w:rsidRPr="00207A39">
        <w:fldChar w:fldCharType="begin"/>
      </w:r>
      <w:r w:rsidRPr="00207A39">
        <w:instrText xml:space="preserve"> XE "User:filter VOA Resubmission" </w:instrText>
      </w:r>
      <w:r w:rsidRPr="00207A39">
        <w:fldChar w:fldCharType="end"/>
      </w:r>
      <w:r w:rsidRPr="00207A39">
        <w:t xml:space="preserve"> to filter the resubmission items using a combination of criteria</w:t>
      </w:r>
      <w:r w:rsidRPr="00207A39">
        <w:fldChar w:fldCharType="begin"/>
      </w:r>
      <w:r w:rsidRPr="00207A39">
        <w:instrText xml:space="preserve"> XE "Criteria: VOA Resubmission " </w:instrText>
      </w:r>
      <w:r w:rsidRPr="00207A39">
        <w:fldChar w:fldCharType="end"/>
      </w:r>
      <w:r w:rsidRPr="00207A39">
        <w:t xml:space="preserve">. Click </w:t>
      </w:r>
      <w:r w:rsidRPr="00207A39">
        <w:rPr>
          <w:color w:val="0000FF"/>
          <w:u w:val="single"/>
        </w:rPr>
        <w:t>Hide Filter</w:t>
      </w:r>
      <w:r w:rsidRPr="00207A39">
        <w:rPr>
          <w:color w:val="0000FF"/>
        </w:rPr>
        <w:t xml:space="preserve"> </w:t>
      </w:r>
      <w:r w:rsidRPr="00207A39">
        <w:t>to hide the filter criteria</w:t>
      </w:r>
      <w:r w:rsidRPr="00207A39">
        <w:fldChar w:fldCharType="begin"/>
      </w:r>
      <w:r w:rsidRPr="00207A39">
        <w:instrText xml:space="preserve"> XE "Criteria:filter" </w:instrText>
      </w:r>
      <w:r w:rsidRPr="00207A39">
        <w:fldChar w:fldCharType="end"/>
      </w:r>
      <w:r w:rsidRPr="00207A39">
        <w:t>.</w:t>
      </w:r>
    </w:p>
    <w:p w14:paraId="63058768" w14:textId="77777777" w:rsidR="00BE52CE" w:rsidRPr="00207A39" w:rsidRDefault="00BE52CE" w:rsidP="00BE52CE">
      <w:pPr>
        <w:pStyle w:val="ScreenField"/>
      </w:pPr>
      <w:r w:rsidRPr="00207A39">
        <w:t>Submission ID</w:t>
      </w:r>
    </w:p>
    <w:p w14:paraId="66288FAC" w14:textId="77777777" w:rsidR="00BE52CE" w:rsidRPr="00207A39" w:rsidRDefault="00BE52CE" w:rsidP="00BE52CE">
      <w:pPr>
        <w:pStyle w:val="ScreenFieldDesc"/>
        <w:rPr>
          <w:b/>
          <w:i/>
          <w:szCs w:val="24"/>
        </w:rPr>
      </w:pPr>
      <w:r w:rsidRPr="00207A39">
        <w:t>Enter the unique identifier that is assigned by the system to a submitted form for tracking purposes.</w:t>
      </w:r>
    </w:p>
    <w:p w14:paraId="3D1CB318" w14:textId="77777777" w:rsidR="00BE52CE" w:rsidRPr="00207A39" w:rsidRDefault="00BE52CE" w:rsidP="00BE52CE">
      <w:pPr>
        <w:pStyle w:val="ScreenField"/>
      </w:pPr>
      <w:r w:rsidRPr="00207A39">
        <w:t xml:space="preserve">Request Received Date: </w:t>
      </w:r>
    </w:p>
    <w:p w14:paraId="110F71FE" w14:textId="77777777" w:rsidR="00BE52CE" w:rsidRPr="00207A39" w:rsidRDefault="00BE52CE" w:rsidP="00BE52CE">
      <w:pPr>
        <w:pStyle w:val="ScreenFieldDesc"/>
        <w:rPr>
          <w:b/>
          <w:i/>
          <w:szCs w:val="24"/>
        </w:rPr>
      </w:pPr>
      <w:r w:rsidRPr="00207A39">
        <w:rPr>
          <w:szCs w:val="24"/>
        </w:rPr>
        <w:t xml:space="preserve">Enter </w:t>
      </w:r>
      <w:r w:rsidRPr="00207A39">
        <w:t>a date range for which you wish to search (mm/dd/yyyy).</w:t>
      </w:r>
    </w:p>
    <w:p w14:paraId="1894E1B0" w14:textId="77777777" w:rsidR="00BE52CE" w:rsidRPr="00207A39" w:rsidRDefault="00BE52CE" w:rsidP="00BE52CE">
      <w:pPr>
        <w:pStyle w:val="ScreenField"/>
      </w:pPr>
      <w:r w:rsidRPr="00207A39">
        <w:t xml:space="preserve">Form Type: </w:t>
      </w:r>
    </w:p>
    <w:p w14:paraId="22A2CA32" w14:textId="77777777" w:rsidR="00BE52CE" w:rsidRPr="00207A39" w:rsidRDefault="00BE52CE" w:rsidP="00BE52CE">
      <w:pPr>
        <w:pStyle w:val="ScreenFieldDesc"/>
        <w:rPr>
          <w:b/>
          <w:i/>
          <w:szCs w:val="24"/>
        </w:rPr>
      </w:pPr>
      <w:r w:rsidRPr="00207A39">
        <w:rPr>
          <w:szCs w:val="24"/>
        </w:rPr>
        <w:t xml:space="preserve">Enter </w:t>
      </w:r>
      <w:r w:rsidRPr="00207A39">
        <w:t>a form type you wish to search for.</w:t>
      </w:r>
    </w:p>
    <w:p w14:paraId="5A33AEEA" w14:textId="77777777" w:rsidR="00BE52CE" w:rsidRPr="00207A39" w:rsidRDefault="00BE52CE" w:rsidP="00BE52CE">
      <w:pPr>
        <w:pStyle w:val="ScreenField"/>
      </w:pPr>
      <w:r w:rsidRPr="00207A39">
        <w:t xml:space="preserve">Form Pending Reason: </w:t>
      </w:r>
    </w:p>
    <w:p w14:paraId="0BCA1D2E" w14:textId="77777777" w:rsidR="00BE52CE" w:rsidRPr="00207A39" w:rsidRDefault="00BE52CE" w:rsidP="00BE52CE">
      <w:pPr>
        <w:pStyle w:val="ScreenFieldDesc"/>
      </w:pPr>
      <w:r w:rsidRPr="00207A39">
        <w:rPr>
          <w:szCs w:val="24"/>
        </w:rPr>
        <w:t xml:space="preserve">Enter </w:t>
      </w:r>
      <w:r w:rsidRPr="00207A39">
        <w:t>a form reason you wish to search for.</w:t>
      </w:r>
    </w:p>
    <w:p w14:paraId="63CE1CD7" w14:textId="77777777" w:rsidR="00BE52CE" w:rsidRPr="00207A39" w:rsidRDefault="00BE52CE" w:rsidP="00BE52CE">
      <w:pPr>
        <w:pStyle w:val="BodyTextBullet2"/>
        <w:rPr>
          <w:sz w:val="18"/>
          <w:szCs w:val="18"/>
        </w:rPr>
      </w:pPr>
      <w:r w:rsidRPr="00207A39">
        <w:t>After entering the desired criteria</w:t>
      </w:r>
      <w:r w:rsidRPr="00207A39">
        <w:fldChar w:fldCharType="begin"/>
      </w:r>
      <w:r w:rsidRPr="00207A39">
        <w:instrText xml:space="preserve"> XE "Criteria:filter" </w:instrText>
      </w:r>
      <w:r w:rsidRPr="00207A39">
        <w:fldChar w:fldCharType="end"/>
      </w:r>
      <w:r w:rsidRPr="00207A39">
        <w:t xml:space="preserve">, click the </w:t>
      </w:r>
      <w:r w:rsidRPr="00207A39">
        <w:rPr>
          <w:b/>
          <w:iCs/>
        </w:rPr>
        <w:t>Apply Filter</w:t>
      </w:r>
      <w:r w:rsidRPr="00207A39">
        <w:t xml:space="preserve"> button to filter the list. Click the </w:t>
      </w:r>
      <w:r w:rsidRPr="00207A39">
        <w:rPr>
          <w:b/>
          <w:iCs/>
        </w:rPr>
        <w:t>Reset Filter</w:t>
      </w:r>
      <w:r w:rsidRPr="00207A39">
        <w:rPr>
          <w:iCs/>
        </w:rPr>
        <w:t xml:space="preserve"> button</w:t>
      </w:r>
      <w:r w:rsidRPr="00207A39">
        <w:t xml:space="preserve"> to reset the criteria and start over.</w:t>
      </w:r>
    </w:p>
    <w:p w14:paraId="7535479B" w14:textId="77777777" w:rsidR="00BE52CE" w:rsidRPr="00207A39" w:rsidRDefault="00BE52CE" w:rsidP="00BE52CE">
      <w:pPr>
        <w:pStyle w:val="ScreenField"/>
      </w:pPr>
      <w:r w:rsidRPr="00207A39">
        <w:t>Submission ID</w:t>
      </w:r>
    </w:p>
    <w:p w14:paraId="18090DE8" w14:textId="77777777" w:rsidR="00BE52CE" w:rsidRPr="00207A39" w:rsidRDefault="00BE52CE" w:rsidP="00BE52CE">
      <w:pPr>
        <w:pStyle w:val="ScreenFieldDesc"/>
      </w:pPr>
      <w:r w:rsidRPr="00207A39">
        <w:rPr>
          <w:i/>
        </w:rPr>
        <w:t>Submission ID</w:t>
      </w:r>
      <w:r w:rsidRPr="00207A39">
        <w:rPr>
          <w:color w:val="0066FF"/>
        </w:rPr>
        <w:t xml:space="preserve"> </w:t>
      </w:r>
      <w:r w:rsidRPr="00207A39">
        <w:t>is the unique identifier that is assigned by the system to a submitted form for tracking purposes (display only).</w:t>
      </w:r>
    </w:p>
    <w:p w14:paraId="2E6735DA" w14:textId="77777777" w:rsidR="00BE52CE" w:rsidRPr="00207A39" w:rsidRDefault="00BE52CE" w:rsidP="00BE52CE">
      <w:pPr>
        <w:pStyle w:val="ScreenField"/>
      </w:pPr>
      <w:r w:rsidRPr="00207A39">
        <w:t>Person ID</w:t>
      </w:r>
    </w:p>
    <w:p w14:paraId="4889CB5B" w14:textId="77777777" w:rsidR="00BE52CE" w:rsidRPr="00207A39" w:rsidRDefault="00BE52CE" w:rsidP="00BE52CE">
      <w:pPr>
        <w:pStyle w:val="ScreenFieldDesc"/>
      </w:pPr>
      <w:r w:rsidRPr="00207A39">
        <w:rPr>
          <w:i/>
        </w:rPr>
        <w:t>Person ID</w:t>
      </w:r>
      <w:r w:rsidRPr="00207A39">
        <w:t xml:space="preserve"> is the identifier submitted with the form that uniquely identifies the Veteran (display only).</w:t>
      </w:r>
    </w:p>
    <w:p w14:paraId="694B2FC2" w14:textId="77777777" w:rsidR="00BE52CE" w:rsidRPr="00207A39" w:rsidRDefault="00BE52CE" w:rsidP="00BE52CE">
      <w:pPr>
        <w:pStyle w:val="ScreenField"/>
      </w:pPr>
      <w:r w:rsidRPr="00207A39">
        <w:t>Person Last Name</w:t>
      </w:r>
    </w:p>
    <w:p w14:paraId="732A602B" w14:textId="39CE1B99" w:rsidR="001E606A" w:rsidRPr="00207A39" w:rsidRDefault="00BE52CE" w:rsidP="00E06908">
      <w:pPr>
        <w:pStyle w:val="ScreenFieldDesc"/>
      </w:pPr>
      <w:r w:rsidRPr="00207A39">
        <w:rPr>
          <w:i/>
        </w:rPr>
        <w:t xml:space="preserve">Person Last Name </w:t>
      </w:r>
      <w:r w:rsidRPr="00207A39">
        <w:t>is the Veteran’s Last Name associate</w:t>
      </w:r>
      <w:r w:rsidR="00E06908" w:rsidRPr="00207A39">
        <w:t>d with the form (display only).</w:t>
      </w:r>
    </w:p>
    <w:p w14:paraId="3BB8563F" w14:textId="77777777" w:rsidR="00BE52CE" w:rsidRPr="00207A39" w:rsidRDefault="00BE52CE" w:rsidP="00BE52CE">
      <w:pPr>
        <w:pStyle w:val="ScreenField"/>
      </w:pPr>
      <w:r w:rsidRPr="00207A39">
        <w:t>Person First Name</w:t>
      </w:r>
    </w:p>
    <w:p w14:paraId="29D175D8" w14:textId="77777777" w:rsidR="00BE52CE" w:rsidRPr="00207A39" w:rsidRDefault="00BE52CE" w:rsidP="00BE52CE">
      <w:pPr>
        <w:pStyle w:val="ScreenFieldDesc"/>
      </w:pPr>
      <w:r w:rsidRPr="00207A39">
        <w:rPr>
          <w:i/>
        </w:rPr>
        <w:t>Person First Name</w:t>
      </w:r>
      <w:r w:rsidRPr="00207A39">
        <w:t xml:space="preserve"> is the Veteran’s First Name associated with the form (display only).</w:t>
      </w:r>
    </w:p>
    <w:p w14:paraId="63A2B9D5" w14:textId="77777777" w:rsidR="00BE52CE" w:rsidRPr="00207A39" w:rsidRDefault="00BE52CE" w:rsidP="00BE52CE">
      <w:pPr>
        <w:pStyle w:val="ScreenField"/>
      </w:pPr>
      <w:r w:rsidRPr="00207A39">
        <w:t>SSN</w:t>
      </w:r>
    </w:p>
    <w:p w14:paraId="74BFFC76" w14:textId="77777777" w:rsidR="00BE52CE" w:rsidRPr="00207A39" w:rsidRDefault="00BE52CE" w:rsidP="00BE52CE">
      <w:pPr>
        <w:pStyle w:val="ScreenFieldDesc"/>
      </w:pPr>
      <w:r w:rsidRPr="00207A39">
        <w:rPr>
          <w:i/>
        </w:rPr>
        <w:t>SSN</w:t>
      </w:r>
      <w:r w:rsidRPr="00207A39">
        <w:t xml:space="preserve"> is the Veteran’s Social Security Number associated with the form (display only).</w:t>
      </w:r>
    </w:p>
    <w:p w14:paraId="04454424" w14:textId="77777777" w:rsidR="00BE52CE" w:rsidRPr="00207A39" w:rsidRDefault="00BE52CE" w:rsidP="00BE52CE">
      <w:pPr>
        <w:pStyle w:val="ScreenField"/>
      </w:pPr>
      <w:r w:rsidRPr="00207A39">
        <w:t>DOB</w:t>
      </w:r>
    </w:p>
    <w:p w14:paraId="7053C38F" w14:textId="77777777" w:rsidR="00BE52CE" w:rsidRPr="00207A39" w:rsidRDefault="00BE52CE" w:rsidP="00BE52CE">
      <w:pPr>
        <w:pStyle w:val="ScreenFieldDesc"/>
      </w:pPr>
      <w:r w:rsidRPr="00207A39">
        <w:rPr>
          <w:i/>
        </w:rPr>
        <w:t>DOB</w:t>
      </w:r>
      <w:r w:rsidRPr="00207A39">
        <w:t xml:space="preserve"> is the Veteran’s Date of Birth associated with the form (display only).</w:t>
      </w:r>
    </w:p>
    <w:p w14:paraId="588244C7" w14:textId="77777777" w:rsidR="00BE52CE" w:rsidRPr="00207A39" w:rsidRDefault="00BE52CE" w:rsidP="00BE52CE">
      <w:pPr>
        <w:pStyle w:val="ScreenField"/>
      </w:pPr>
      <w:r w:rsidRPr="00207A39">
        <w:t>Gender</w:t>
      </w:r>
    </w:p>
    <w:p w14:paraId="18955BA4" w14:textId="77777777" w:rsidR="00BE52CE" w:rsidRPr="00207A39" w:rsidRDefault="00BE52CE" w:rsidP="00BE52CE">
      <w:pPr>
        <w:pStyle w:val="ScreenFieldDesc"/>
      </w:pPr>
      <w:r w:rsidRPr="00207A39">
        <w:rPr>
          <w:i/>
        </w:rPr>
        <w:t>Gender</w:t>
      </w:r>
      <w:r w:rsidRPr="00207A39">
        <w:t xml:space="preserve"> is the Veteran’s Gender.</w:t>
      </w:r>
    </w:p>
    <w:p w14:paraId="34E951C9" w14:textId="77777777" w:rsidR="00BE52CE" w:rsidRPr="00207A39" w:rsidRDefault="00BE52CE" w:rsidP="00BE52CE">
      <w:pPr>
        <w:pStyle w:val="ScreenField"/>
      </w:pPr>
      <w:r w:rsidRPr="00207A39">
        <w:t>Request Received Date</w:t>
      </w:r>
    </w:p>
    <w:p w14:paraId="75F35020" w14:textId="77777777" w:rsidR="00BE52CE" w:rsidRPr="00207A39" w:rsidRDefault="00BE52CE" w:rsidP="00BE52CE">
      <w:pPr>
        <w:pStyle w:val="ScreenFieldDesc"/>
      </w:pPr>
      <w:r w:rsidRPr="00207A39">
        <w:rPr>
          <w:i/>
        </w:rPr>
        <w:t>Request Received Date</w:t>
      </w:r>
      <w:r w:rsidRPr="00207A39">
        <w:t xml:space="preserve"> is the date and time the particular form was accepted by the system (display only).</w:t>
      </w:r>
    </w:p>
    <w:p w14:paraId="1255E01A" w14:textId="77777777" w:rsidR="00BE52CE" w:rsidRPr="00207A39" w:rsidRDefault="00BE52CE" w:rsidP="00BE52CE">
      <w:pPr>
        <w:pStyle w:val="ScreenField"/>
      </w:pPr>
      <w:r w:rsidRPr="00207A39">
        <w:t>Form Type</w:t>
      </w:r>
    </w:p>
    <w:p w14:paraId="0382FE52" w14:textId="77777777" w:rsidR="00BE52CE" w:rsidRPr="00207A39" w:rsidRDefault="00BE52CE" w:rsidP="00BE52CE">
      <w:pPr>
        <w:pStyle w:val="ScreenFieldDesc"/>
      </w:pPr>
      <w:r w:rsidRPr="00207A39">
        <w:rPr>
          <w:i/>
        </w:rPr>
        <w:t>Form Type</w:t>
      </w:r>
      <w:r w:rsidRPr="00207A39">
        <w:t xml:space="preserve"> is the particular form type that is pending (display only).</w:t>
      </w:r>
    </w:p>
    <w:p w14:paraId="53633E18" w14:textId="77777777" w:rsidR="00BE52CE" w:rsidRPr="00207A39" w:rsidRDefault="00BE52CE" w:rsidP="00BE52CE">
      <w:pPr>
        <w:pStyle w:val="ScreenField"/>
      </w:pPr>
      <w:r w:rsidRPr="00207A39">
        <w:t>Form Pending Reason</w:t>
      </w:r>
    </w:p>
    <w:p w14:paraId="2152024D" w14:textId="77777777" w:rsidR="00BE52CE" w:rsidRPr="00207A39" w:rsidRDefault="00BE52CE" w:rsidP="00BE52CE">
      <w:pPr>
        <w:pStyle w:val="ScreenFieldDesc"/>
      </w:pPr>
      <w:r w:rsidRPr="00207A39">
        <w:rPr>
          <w:i/>
        </w:rPr>
        <w:t>Form Pending Reason</w:t>
      </w:r>
      <w:r w:rsidRPr="00207A39">
        <w:t xml:space="preserve"> is the reason or issue for why the forms’ processing was suspended (display only).</w:t>
      </w:r>
    </w:p>
    <w:p w14:paraId="622F06CF" w14:textId="77777777" w:rsidR="00BE52CE" w:rsidRPr="00207A39" w:rsidRDefault="00BE52CE" w:rsidP="00BE52CE">
      <w:pPr>
        <w:pStyle w:val="ScreenFieldDesc"/>
      </w:pPr>
      <w:r w:rsidRPr="00207A39">
        <w:t>Placing a check in this check box selects all displayed forms. Otherwise, select individual check boxes for resubmission.</w:t>
      </w:r>
    </w:p>
    <w:p w14:paraId="41250DF0" w14:textId="77777777" w:rsidR="00BE52CE" w:rsidRPr="00207A39" w:rsidRDefault="00BE52CE" w:rsidP="00BE52CE">
      <w:pPr>
        <w:pStyle w:val="BodyTextBullet2"/>
      </w:pPr>
      <w:r w:rsidRPr="00207A39">
        <w:t xml:space="preserve">When all selections have been made, click the </w:t>
      </w:r>
      <w:r w:rsidRPr="00207A39">
        <w:rPr>
          <w:b/>
        </w:rPr>
        <w:t>Re-Submit</w:t>
      </w:r>
      <w:r w:rsidRPr="00207A39">
        <w:t xml:space="preserve"> button to re-submit the forms. The page is refreshed and the re-submissions no longer appear on the “pending list”.</w:t>
      </w:r>
    </w:p>
    <w:p w14:paraId="459488C1" w14:textId="77777777" w:rsidR="00BE52CE" w:rsidRPr="00207A39" w:rsidRDefault="00BE52CE" w:rsidP="00BE52CE">
      <w:pPr>
        <w:pStyle w:val="Heading2"/>
      </w:pPr>
      <w:bookmarkStart w:id="723" w:name="_Toc394920761"/>
      <w:bookmarkStart w:id="724" w:name="_Toc406571098"/>
      <w:bookmarkStart w:id="725" w:name="_Toc478746537"/>
      <w:bookmarkStart w:id="726" w:name="_Toc482888467"/>
      <w:bookmarkStart w:id="727" w:name="_Toc251986"/>
      <w:r w:rsidRPr="00207A39">
        <w:t>ESR Registration</w:t>
      </w:r>
      <w:bookmarkEnd w:id="723"/>
      <w:bookmarkEnd w:id="724"/>
      <w:bookmarkEnd w:id="725"/>
      <w:bookmarkEnd w:id="726"/>
      <w:bookmarkEnd w:id="727"/>
    </w:p>
    <w:p w14:paraId="6E4F2269" w14:textId="77777777" w:rsidR="00BE52CE" w:rsidRPr="00207A39" w:rsidRDefault="00BE52CE" w:rsidP="00BE52CE">
      <w:pPr>
        <w:pStyle w:val="Heading3"/>
      </w:pPr>
      <w:bookmarkStart w:id="728" w:name="_Toc394920762"/>
      <w:bookmarkStart w:id="729" w:name="_Toc406571099"/>
      <w:bookmarkStart w:id="730" w:name="_Toc478746538"/>
      <w:bookmarkStart w:id="731" w:name="_Toc482888468"/>
      <w:bookmarkStart w:id="732" w:name="_Toc251987"/>
      <w:r w:rsidRPr="00207A39">
        <w:t>Search and Add New Person</w:t>
      </w:r>
      <w:bookmarkEnd w:id="728"/>
      <w:bookmarkEnd w:id="729"/>
      <w:bookmarkEnd w:id="730"/>
      <w:bookmarkEnd w:id="731"/>
      <w:bookmarkEnd w:id="732"/>
      <w:r w:rsidRPr="00207A39">
        <w:fldChar w:fldCharType="begin"/>
      </w:r>
      <w:r w:rsidRPr="00207A39">
        <w:instrText xml:space="preserve"> XE "Add a Person:Search and Add New Person" </w:instrText>
      </w:r>
      <w:r w:rsidRPr="00207A39">
        <w:fldChar w:fldCharType="end"/>
      </w:r>
    </w:p>
    <w:p w14:paraId="6CE80F3A" w14:textId="77777777" w:rsidR="00BE52CE" w:rsidRPr="00207A39" w:rsidRDefault="00BE52CE" w:rsidP="00BE52CE">
      <w:pPr>
        <w:pStyle w:val="BodyTextBullet2"/>
      </w:pPr>
      <w:r w:rsidRPr="00207A39">
        <w:t xml:space="preserve">The </w:t>
      </w:r>
      <w:r w:rsidRPr="00207A39">
        <w:rPr>
          <w:i/>
        </w:rPr>
        <w:t>Search and</w:t>
      </w:r>
      <w:r w:rsidRPr="00207A39">
        <w:t xml:space="preserve"> </w:t>
      </w:r>
      <w:r w:rsidRPr="00207A39">
        <w:rPr>
          <w:i/>
        </w:rPr>
        <w:t>Add New Person</w:t>
      </w:r>
      <w:r w:rsidRPr="00207A39">
        <w:t xml:space="preserve"> screen allows HEC authorized users to register a person through the Enrollment System Application. The HEC may encounter a Veteran either directly or be provided the information via a 1010EZ form. Entering this data into the system facilitates many business processes before the Veteran actually presents at a VAMC. This new registrant information is transmitted to the sites.</w:t>
      </w:r>
    </w:p>
    <w:p w14:paraId="1D9D124B" w14:textId="77777777" w:rsidR="00BE52CE" w:rsidRPr="00207A39" w:rsidRDefault="00BE52CE" w:rsidP="00BE52CE">
      <w:pPr>
        <w:pStyle w:val="BodyTextBullet2"/>
      </w:pPr>
      <w:r w:rsidRPr="00207A39">
        <w:t xml:space="preserve">Selecting </w:t>
      </w:r>
      <w:r w:rsidRPr="00207A39">
        <w:rPr>
          <w:b/>
        </w:rPr>
        <w:t>Search and Add New Person</w:t>
      </w:r>
      <w:r w:rsidRPr="00207A39">
        <w:t xml:space="preserve"> from the </w:t>
      </w:r>
      <w:r w:rsidRPr="00207A39">
        <w:rPr>
          <w:b/>
        </w:rPr>
        <w:t>ESR Registration</w:t>
      </w:r>
      <w:r w:rsidRPr="00207A39">
        <w:t xml:space="preserve"> dropdown presents users with a </w:t>
      </w:r>
      <w:r w:rsidRPr="00207A39">
        <w:rPr>
          <w:i/>
        </w:rPr>
        <w:t>Person Search</w:t>
      </w:r>
      <w:r w:rsidRPr="00207A39">
        <w:rPr>
          <w:i/>
        </w:rPr>
        <w:fldChar w:fldCharType="begin"/>
      </w:r>
      <w:r w:rsidRPr="00207A39">
        <w:rPr>
          <w:i/>
        </w:rPr>
        <w:instrText xml:space="preserve"> XE "</w:instrText>
      </w:r>
      <w:r w:rsidRPr="00207A39">
        <w:rPr>
          <w:rFonts w:cs="Arial"/>
          <w:i/>
          <w:iCs/>
        </w:rPr>
        <w:instrText>Person Search:screen</w:instrText>
      </w:r>
      <w:r w:rsidRPr="00207A39">
        <w:rPr>
          <w:i/>
        </w:rPr>
        <w:instrText xml:space="preserve">" </w:instrText>
      </w:r>
      <w:r w:rsidRPr="00207A39">
        <w:rPr>
          <w:i/>
        </w:rPr>
        <w:fldChar w:fldCharType="end"/>
      </w:r>
      <w:r w:rsidRPr="00207A39">
        <w:rPr>
          <w:i/>
        </w:rPr>
        <w:fldChar w:fldCharType="begin"/>
      </w:r>
      <w:r w:rsidRPr="00207A39">
        <w:rPr>
          <w:i/>
        </w:rPr>
        <w:instrText xml:space="preserve"> XE "</w:instrText>
      </w:r>
      <w:r w:rsidRPr="00207A39">
        <w:rPr>
          <w:i/>
          <w:iCs/>
        </w:rPr>
        <w:instrText>Search:</w:instrText>
      </w:r>
      <w:r w:rsidRPr="00207A39">
        <w:rPr>
          <w:i/>
        </w:rPr>
        <w:instrText xml:space="preserve">Person screen" </w:instrText>
      </w:r>
      <w:r w:rsidRPr="00207A39">
        <w:rPr>
          <w:i/>
        </w:rPr>
        <w:fldChar w:fldCharType="end"/>
      </w:r>
      <w:r w:rsidRPr="00207A39">
        <w:t xml:space="preserve"> screen allowing searches for a registrant by any combination of criteria and enables the user to register (Add) a new person to the ES or update a person who is “In Process”. The </w:t>
      </w:r>
      <w:r w:rsidRPr="00207A39">
        <w:rPr>
          <w:i/>
        </w:rPr>
        <w:t>Search and Add New Person</w:t>
      </w:r>
      <w:r w:rsidRPr="00207A39">
        <w:t xml:space="preserve"> screen differs from the </w:t>
      </w:r>
      <w:r w:rsidRPr="00207A39">
        <w:rPr>
          <w:i/>
        </w:rPr>
        <w:t>Person Search</w:t>
      </w:r>
      <w:r w:rsidRPr="00207A39">
        <w:t xml:space="preserve"> screen because it is accessed by selecting </w:t>
      </w:r>
      <w:r w:rsidRPr="00207A39">
        <w:rPr>
          <w:b/>
        </w:rPr>
        <w:t>Veteran Search</w:t>
      </w:r>
      <w:r w:rsidRPr="00207A39">
        <w:t xml:space="preserve"> from the </w:t>
      </w:r>
      <w:r w:rsidRPr="00207A39">
        <w:rPr>
          <w:b/>
        </w:rPr>
        <w:t>Veteran</w:t>
      </w:r>
      <w:r w:rsidRPr="00207A39">
        <w:t xml:space="preserve"> button dropdown.</w:t>
      </w:r>
    </w:p>
    <w:p w14:paraId="2DD38237" w14:textId="77777777" w:rsidR="00BE52CE" w:rsidRPr="00207A39" w:rsidRDefault="00BE52CE" w:rsidP="00BE52CE">
      <w:pPr>
        <w:pStyle w:val="BodyTextBullet2"/>
      </w:pPr>
      <w:r w:rsidRPr="00207A39">
        <w:t>At minimum, the user must provide all of the following required fields:</w:t>
      </w:r>
    </w:p>
    <w:p w14:paraId="26374FF3" w14:textId="77777777" w:rsidR="00BE52CE" w:rsidRPr="00207A39" w:rsidRDefault="00BE52CE" w:rsidP="00BE52CE">
      <w:pPr>
        <w:pStyle w:val="ListBull2"/>
        <w:rPr>
          <w:rFonts w:eastAsia="Calibri"/>
        </w:rPr>
      </w:pPr>
      <w:r w:rsidRPr="00207A39">
        <w:rPr>
          <w:rFonts w:eastAsia="Calibri"/>
        </w:rPr>
        <w:t>Full SSN +</w:t>
      </w:r>
      <w:r w:rsidRPr="00207A39">
        <w:rPr>
          <w:rFonts w:eastAsia="Calibri"/>
        </w:rPr>
        <w:fldChar w:fldCharType="begin"/>
      </w:r>
      <w:r w:rsidRPr="00207A39">
        <w:rPr>
          <w:rFonts w:eastAsia="Calibri"/>
        </w:rPr>
        <w:instrText xml:space="preserve"> XE "SSN" </w:instrText>
      </w:r>
      <w:r w:rsidRPr="00207A39">
        <w:rPr>
          <w:rFonts w:eastAsia="Calibri"/>
        </w:rPr>
        <w:fldChar w:fldCharType="end"/>
      </w:r>
    </w:p>
    <w:p w14:paraId="3302DA32" w14:textId="77777777" w:rsidR="00BE52CE" w:rsidRPr="00207A39" w:rsidRDefault="00BE52CE" w:rsidP="00BE52CE">
      <w:pPr>
        <w:pStyle w:val="ListBull2"/>
        <w:rPr>
          <w:rFonts w:eastAsia="Calibri"/>
        </w:rPr>
      </w:pPr>
      <w:r w:rsidRPr="00207A39">
        <w:rPr>
          <w:rFonts w:eastAsia="Calibri"/>
        </w:rPr>
        <w:t>Last Name +</w:t>
      </w:r>
    </w:p>
    <w:p w14:paraId="0F797D7E" w14:textId="77777777" w:rsidR="00BE52CE" w:rsidRPr="00207A39" w:rsidRDefault="00BE52CE" w:rsidP="00BE52CE">
      <w:pPr>
        <w:pStyle w:val="ListBull2"/>
        <w:rPr>
          <w:rFonts w:eastAsia="Calibri"/>
        </w:rPr>
      </w:pPr>
      <w:r w:rsidRPr="00207A39">
        <w:rPr>
          <w:rFonts w:eastAsia="Calibri"/>
        </w:rPr>
        <w:t>Date of Birth +</w:t>
      </w:r>
    </w:p>
    <w:p w14:paraId="42D00FA2" w14:textId="77777777" w:rsidR="00BE52CE" w:rsidRPr="00207A39" w:rsidRDefault="00BE52CE" w:rsidP="00BE52CE">
      <w:pPr>
        <w:pStyle w:val="ListBull2"/>
        <w:rPr>
          <w:rFonts w:eastAsia="Calibri"/>
        </w:rPr>
      </w:pPr>
      <w:r w:rsidRPr="00207A39">
        <w:rPr>
          <w:rFonts w:eastAsia="Calibri"/>
        </w:rPr>
        <w:t>Birth Sex</w:t>
      </w:r>
    </w:p>
    <w:p w14:paraId="42F490EB" w14:textId="77777777" w:rsidR="00BE52CE" w:rsidRPr="00207A39" w:rsidRDefault="00BE52CE" w:rsidP="00BE52CE">
      <w:pPr>
        <w:pStyle w:val="BodyTextBullet2"/>
        <w:rPr>
          <w:rFonts w:ascii="Tahoma" w:eastAsia="Calibri" w:hAnsi="Tahoma"/>
        </w:rPr>
      </w:pPr>
      <w:r w:rsidRPr="00207A39">
        <w:t>Person Search</w:t>
      </w:r>
      <w:r w:rsidRPr="00207A39">
        <w:fldChar w:fldCharType="begin"/>
      </w:r>
      <w:r w:rsidRPr="00207A39">
        <w:instrText xml:space="preserve"> XE "Search:criteria" </w:instrText>
      </w:r>
      <w:r w:rsidRPr="00207A39">
        <w:fldChar w:fldCharType="end"/>
      </w:r>
      <w:r w:rsidRPr="00207A39">
        <w:t xml:space="preserve"> criteria</w:t>
      </w:r>
      <w:r w:rsidRPr="00207A39">
        <w:fldChar w:fldCharType="begin"/>
      </w:r>
      <w:r w:rsidRPr="00207A39">
        <w:instrText xml:space="preserve"> XE "Criteria:search" </w:instrText>
      </w:r>
      <w:r w:rsidRPr="00207A39">
        <w:fldChar w:fldCharType="end"/>
      </w:r>
      <w:r w:rsidRPr="00207A39">
        <w:t xml:space="preserve"> data entered is not case-sensitive.</w:t>
      </w:r>
    </w:p>
    <w:p w14:paraId="3B6863C2" w14:textId="77777777" w:rsidR="00BE52CE" w:rsidRPr="00207A39" w:rsidRDefault="00BE52CE" w:rsidP="00BE52CE">
      <w:pPr>
        <w:pStyle w:val="BodyTextBullet2"/>
      </w:pPr>
      <w:r w:rsidRPr="00207A39">
        <w:t>Any combination of the remaining search</w:t>
      </w:r>
      <w:r w:rsidRPr="00207A39">
        <w:fldChar w:fldCharType="begin"/>
      </w:r>
      <w:r w:rsidRPr="00207A39">
        <w:instrText xml:space="preserve"> XE "</w:instrText>
      </w:r>
      <w:r w:rsidRPr="00207A39">
        <w:rPr>
          <w:iCs/>
        </w:rPr>
        <w:instrText>Search:</w:instrText>
      </w:r>
      <w:r w:rsidRPr="00207A39">
        <w:instrText xml:space="preserve">criteria" </w:instrText>
      </w:r>
      <w:r w:rsidRPr="00207A39">
        <w:fldChar w:fldCharType="end"/>
      </w:r>
      <w:r w:rsidRPr="00207A39">
        <w:t xml:space="preserve"> criteria</w:t>
      </w:r>
      <w:r w:rsidRPr="00207A39">
        <w:fldChar w:fldCharType="begin"/>
      </w:r>
      <w:r w:rsidRPr="00207A39">
        <w:instrText xml:space="preserve"> XE "Criteria:search" </w:instrText>
      </w:r>
      <w:r w:rsidRPr="00207A39">
        <w:fldChar w:fldCharType="end"/>
      </w:r>
      <w:r w:rsidRPr="00207A39">
        <w:t xml:space="preserve"> may be selected once the minimum information has been entered. Users may enter additional </w:t>
      </w:r>
      <w:r w:rsidRPr="00207A39">
        <w:rPr>
          <w:i/>
        </w:rPr>
        <w:t>Identity Traits</w:t>
      </w:r>
      <w:r w:rsidRPr="00207A39">
        <w:t xml:space="preserve"> to determine if the Veteran already exists in ES and Identity Management (IdM). </w:t>
      </w:r>
    </w:p>
    <w:p w14:paraId="2EC7E1E5" w14:textId="77777777" w:rsidR="00BE52CE" w:rsidRPr="00207A39" w:rsidRDefault="00BE52CE" w:rsidP="00BE52CE">
      <w:pPr>
        <w:pStyle w:val="Caption"/>
      </w:pPr>
      <w:r w:rsidRPr="00207A39">
        <w:t>Person Search Identity Trait Scenarios</w:t>
      </w:r>
    </w:p>
    <w:tbl>
      <w:tblPr>
        <w:tblStyle w:val="TableGrid"/>
        <w:tblW w:w="0" w:type="auto"/>
        <w:tblLook w:val="04A0" w:firstRow="1" w:lastRow="0" w:firstColumn="1" w:lastColumn="0" w:noHBand="0" w:noVBand="1"/>
        <w:tblDescription w:val="If/Then table to determine if Veteran already exists in ES and Identity Management (IdM) through Person Search Identity Traits."/>
      </w:tblPr>
      <w:tblGrid>
        <w:gridCol w:w="4673"/>
        <w:gridCol w:w="4677"/>
      </w:tblGrid>
      <w:tr w:rsidR="00BE52CE" w:rsidRPr="00207A39" w14:paraId="52C50054" w14:textId="77777777" w:rsidTr="003875C7">
        <w:trPr>
          <w:tblHeader/>
        </w:trPr>
        <w:tc>
          <w:tcPr>
            <w:tcW w:w="4673" w:type="dxa"/>
            <w:shd w:val="clear" w:color="auto" w:fill="D9E2F3" w:themeFill="accent1" w:themeFillTint="33"/>
          </w:tcPr>
          <w:p w14:paraId="4531CE8E" w14:textId="77777777" w:rsidR="00BE52CE" w:rsidRPr="00207A39" w:rsidRDefault="00BE52CE" w:rsidP="003875C7">
            <w:pPr>
              <w:pStyle w:val="TableHeading"/>
            </w:pPr>
            <w:r w:rsidRPr="00207A39">
              <w:t>If</w:t>
            </w:r>
          </w:p>
        </w:tc>
        <w:tc>
          <w:tcPr>
            <w:tcW w:w="4677" w:type="dxa"/>
            <w:shd w:val="clear" w:color="auto" w:fill="D9E2F3" w:themeFill="accent1" w:themeFillTint="33"/>
          </w:tcPr>
          <w:p w14:paraId="22CDF88D" w14:textId="77777777" w:rsidR="00BE52CE" w:rsidRPr="00207A39" w:rsidRDefault="00BE52CE" w:rsidP="003875C7">
            <w:pPr>
              <w:pStyle w:val="TableHeading"/>
            </w:pPr>
            <w:r w:rsidRPr="00207A39">
              <w:t>Then</w:t>
            </w:r>
          </w:p>
        </w:tc>
      </w:tr>
      <w:tr w:rsidR="00BE52CE" w:rsidRPr="00207A39" w14:paraId="2894C839" w14:textId="77777777" w:rsidTr="003875C7">
        <w:trPr>
          <w:trHeight w:val="872"/>
        </w:trPr>
        <w:tc>
          <w:tcPr>
            <w:tcW w:w="4673" w:type="dxa"/>
          </w:tcPr>
          <w:p w14:paraId="6AAA7ED0" w14:textId="77777777" w:rsidR="00BE52CE" w:rsidRPr="00207A39" w:rsidRDefault="00BE52CE" w:rsidP="003875C7">
            <w:pPr>
              <w:pStyle w:val="BodyTextBullet2"/>
            </w:pPr>
            <w:r w:rsidRPr="00207A39">
              <w:t>Veteran is found in ES</w:t>
            </w:r>
          </w:p>
        </w:tc>
        <w:tc>
          <w:tcPr>
            <w:tcW w:w="4677" w:type="dxa"/>
          </w:tcPr>
          <w:p w14:paraId="29CFEBC6" w14:textId="77777777" w:rsidR="00BE52CE" w:rsidRPr="00207A39" w:rsidRDefault="00BE52CE" w:rsidP="003875C7">
            <w:pPr>
              <w:pStyle w:val="BodyTextBullet2"/>
              <w:rPr>
                <w:rFonts w:eastAsia="Arial"/>
              </w:rPr>
            </w:pPr>
            <w:r w:rsidRPr="00207A39">
              <w:t xml:space="preserve">ES returns a </w:t>
            </w:r>
            <w:r w:rsidRPr="00207A39">
              <w:rPr>
                <w:i/>
              </w:rPr>
              <w:t>Person Search Result</w:t>
            </w:r>
            <w:r w:rsidRPr="00207A39">
              <w:t xml:space="preserve"> list with single or multiple matches for the search criteria used.</w:t>
            </w:r>
          </w:p>
        </w:tc>
      </w:tr>
      <w:tr w:rsidR="00BE52CE" w:rsidRPr="00207A39" w14:paraId="559B3E31" w14:textId="77777777" w:rsidTr="003875C7">
        <w:tc>
          <w:tcPr>
            <w:tcW w:w="4673" w:type="dxa"/>
          </w:tcPr>
          <w:p w14:paraId="6ED1FC82" w14:textId="77777777" w:rsidR="00BE52CE" w:rsidRPr="00207A39" w:rsidRDefault="00BE52CE" w:rsidP="003875C7">
            <w:pPr>
              <w:pStyle w:val="BodyTextBullet2"/>
            </w:pPr>
            <w:r w:rsidRPr="00207A39">
              <w:t>Desired match does not appear</w:t>
            </w:r>
          </w:p>
        </w:tc>
        <w:tc>
          <w:tcPr>
            <w:tcW w:w="4677" w:type="dxa"/>
          </w:tcPr>
          <w:p w14:paraId="08D10436" w14:textId="77777777" w:rsidR="00BE52CE" w:rsidRPr="00207A39" w:rsidRDefault="00BE52CE" w:rsidP="003875C7">
            <w:pPr>
              <w:pStyle w:val="TableTextSmall"/>
              <w:rPr>
                <w:rFonts w:ascii="Times New Roman" w:hAnsi="Times New Roman" w:cs="Times New Roman"/>
                <w:sz w:val="24"/>
                <w:szCs w:val="24"/>
              </w:rPr>
            </w:pPr>
            <w:r w:rsidRPr="00207A39">
              <w:rPr>
                <w:rFonts w:ascii="Times New Roman" w:hAnsi="Times New Roman" w:cs="Times New Roman"/>
                <w:sz w:val="24"/>
                <w:szCs w:val="24"/>
              </w:rPr>
              <w:t>Users may perform another search</w:t>
            </w:r>
            <w:r w:rsidRPr="00207A39">
              <w:rPr>
                <w:rFonts w:ascii="Times New Roman" w:hAnsi="Times New Roman" w:cs="Times New Roman"/>
                <w:sz w:val="24"/>
                <w:szCs w:val="24"/>
              </w:rPr>
              <w:fldChar w:fldCharType="begin"/>
            </w:r>
            <w:r w:rsidRPr="00207A39">
              <w:rPr>
                <w:rFonts w:ascii="Times New Roman" w:hAnsi="Times New Roman" w:cs="Times New Roman"/>
                <w:sz w:val="24"/>
                <w:szCs w:val="24"/>
              </w:rPr>
              <w:instrText xml:space="preserve"> XE "</w:instrText>
            </w:r>
            <w:r w:rsidRPr="00207A39">
              <w:rPr>
                <w:rFonts w:ascii="Times New Roman" w:hAnsi="Times New Roman" w:cs="Times New Roman"/>
                <w:bCs/>
                <w:iCs/>
                <w:sz w:val="24"/>
                <w:szCs w:val="24"/>
              </w:rPr>
              <w:instrText>Search:</w:instrText>
            </w:r>
            <w:r w:rsidRPr="00207A39">
              <w:rPr>
                <w:rFonts w:ascii="Times New Roman" w:hAnsi="Times New Roman" w:cs="Times New Roman"/>
                <w:sz w:val="24"/>
                <w:szCs w:val="24"/>
              </w:rPr>
              <w:instrText xml:space="preserve">criteria" </w:instrText>
            </w:r>
            <w:r w:rsidRPr="00207A39">
              <w:rPr>
                <w:rFonts w:ascii="Times New Roman" w:hAnsi="Times New Roman" w:cs="Times New Roman"/>
                <w:sz w:val="24"/>
                <w:szCs w:val="24"/>
              </w:rPr>
              <w:fldChar w:fldCharType="end"/>
            </w:r>
            <w:r w:rsidRPr="00207A39">
              <w:rPr>
                <w:rFonts w:ascii="Times New Roman" w:hAnsi="Times New Roman" w:cs="Times New Roman"/>
                <w:sz w:val="24"/>
                <w:szCs w:val="24"/>
              </w:rPr>
              <w:t xml:space="preserve"> entering different criteria.</w:t>
            </w:r>
          </w:p>
        </w:tc>
      </w:tr>
      <w:tr w:rsidR="00BE52CE" w:rsidRPr="00207A39" w14:paraId="35EFDB59" w14:textId="77777777" w:rsidTr="003875C7">
        <w:tc>
          <w:tcPr>
            <w:tcW w:w="4673" w:type="dxa"/>
          </w:tcPr>
          <w:p w14:paraId="3FADCEF1" w14:textId="77777777" w:rsidR="00BE52CE" w:rsidRPr="00207A39" w:rsidRDefault="00BE52CE" w:rsidP="003875C7">
            <w:pPr>
              <w:pStyle w:val="BodyTextBullet2"/>
            </w:pPr>
            <w:r w:rsidRPr="00207A39">
              <w:t>Veteran does not exist</w:t>
            </w:r>
          </w:p>
        </w:tc>
        <w:tc>
          <w:tcPr>
            <w:tcW w:w="4677" w:type="dxa"/>
          </w:tcPr>
          <w:p w14:paraId="09E8D809" w14:textId="77777777" w:rsidR="00BE52CE" w:rsidRPr="00207A39" w:rsidRDefault="00BE52CE" w:rsidP="003875C7">
            <w:pPr>
              <w:pStyle w:val="TableTextSmall"/>
              <w:rPr>
                <w:rFonts w:ascii="Times New Roman" w:hAnsi="Times New Roman" w:cs="Times New Roman"/>
                <w:sz w:val="24"/>
                <w:szCs w:val="24"/>
              </w:rPr>
            </w:pPr>
            <w:r w:rsidRPr="00207A39">
              <w:rPr>
                <w:rFonts w:ascii="Times New Roman" w:hAnsi="Times New Roman" w:cs="Times New Roman"/>
                <w:sz w:val="24"/>
                <w:szCs w:val="24"/>
              </w:rPr>
              <w:t>ES displays the following message:</w:t>
            </w:r>
          </w:p>
          <w:p w14:paraId="44B474A3" w14:textId="77777777" w:rsidR="00BE52CE" w:rsidRPr="00207A39" w:rsidRDefault="00BE52CE" w:rsidP="003875C7">
            <w:pPr>
              <w:pStyle w:val="TableTextSmall"/>
              <w:rPr>
                <w:rFonts w:ascii="Times New Roman" w:hAnsi="Times New Roman" w:cs="Times New Roman"/>
                <w:sz w:val="24"/>
                <w:szCs w:val="24"/>
              </w:rPr>
            </w:pPr>
          </w:p>
          <w:p w14:paraId="59EB60DD" w14:textId="77777777" w:rsidR="00BE52CE" w:rsidRPr="00207A39" w:rsidRDefault="00BE52CE" w:rsidP="003875C7">
            <w:pPr>
              <w:pStyle w:val="TableTextSmall"/>
              <w:rPr>
                <w:rFonts w:ascii="Times New Roman" w:hAnsi="Times New Roman" w:cs="Times New Roman"/>
                <w:i/>
                <w:sz w:val="24"/>
                <w:szCs w:val="24"/>
              </w:rPr>
            </w:pPr>
            <w:r w:rsidRPr="00207A39">
              <w:rPr>
                <w:rFonts w:ascii="Times New Roman" w:hAnsi="Times New Roman" w:cs="Times New Roman"/>
                <w:i/>
                <w:sz w:val="24"/>
                <w:szCs w:val="24"/>
              </w:rPr>
              <w:t>“No records were found that matched the specified search criteria”.</w:t>
            </w:r>
          </w:p>
        </w:tc>
      </w:tr>
      <w:tr w:rsidR="00BE52CE" w:rsidRPr="00207A39" w14:paraId="74E6ECF1" w14:textId="77777777" w:rsidTr="003875C7">
        <w:tc>
          <w:tcPr>
            <w:tcW w:w="4673" w:type="dxa"/>
          </w:tcPr>
          <w:p w14:paraId="4DBEAFBC" w14:textId="77777777" w:rsidR="00BE52CE" w:rsidRPr="00207A39" w:rsidRDefault="00BE52CE" w:rsidP="003875C7">
            <w:pPr>
              <w:pStyle w:val="BodyTextBullet2"/>
            </w:pPr>
            <w:r w:rsidRPr="00207A39">
              <w:t xml:space="preserve">Users click the </w:t>
            </w:r>
            <w:r w:rsidRPr="00207A39">
              <w:rPr>
                <w:b/>
              </w:rPr>
              <w:t>Add</w:t>
            </w:r>
            <w:r w:rsidRPr="00207A39">
              <w:t xml:space="preserve"> button</w:t>
            </w:r>
          </w:p>
        </w:tc>
        <w:tc>
          <w:tcPr>
            <w:tcW w:w="4677" w:type="dxa"/>
          </w:tcPr>
          <w:p w14:paraId="2768A74D" w14:textId="77777777" w:rsidR="00BE52CE" w:rsidRPr="00207A39" w:rsidRDefault="00BE52CE" w:rsidP="003875C7">
            <w:pPr>
              <w:pStyle w:val="BodyTextBullet2"/>
            </w:pPr>
            <w:r w:rsidRPr="00207A39">
              <w:t>The information is used to create an IdM request in order to correlate a record known by the Master Veteran Index (MVI) to the system, or create an Integration Control Number (ICN) using the information entered.</w:t>
            </w:r>
          </w:p>
        </w:tc>
      </w:tr>
    </w:tbl>
    <w:p w14:paraId="5A1CCDB0" w14:textId="77777777" w:rsidR="00BE52CE" w:rsidRPr="00207A39" w:rsidRDefault="00BE52CE" w:rsidP="00BE52CE">
      <w:pPr>
        <w:pStyle w:val="BodyTextBullet2"/>
      </w:pPr>
    </w:p>
    <w:p w14:paraId="1E0BC7C2" w14:textId="77777777" w:rsidR="00BE52CE" w:rsidRPr="00207A39" w:rsidRDefault="00BE52CE" w:rsidP="00BE52CE">
      <w:pPr>
        <w:pStyle w:val="BodyTextBullet2"/>
      </w:pPr>
      <w:r w:rsidRPr="00207A39">
        <w:t>When IdM successfully returns a new or correlated ICN, the system sets the registrant record “New ESR Application” status to “In Process”.</w:t>
      </w:r>
    </w:p>
    <w:p w14:paraId="44FB29C1" w14:textId="77777777" w:rsidR="00BE52CE" w:rsidRPr="00207A39" w:rsidRDefault="00BE52CE" w:rsidP="00BE52CE">
      <w:pPr>
        <w:pStyle w:val="BodyTextBullet2"/>
      </w:pPr>
      <w:r w:rsidRPr="00207A39">
        <w:t>After completing a Search</w:t>
      </w:r>
      <w:r w:rsidRPr="00207A39">
        <w:fldChar w:fldCharType="begin"/>
      </w:r>
      <w:r w:rsidRPr="00207A39">
        <w:instrText xml:space="preserve"> XE "Search" </w:instrText>
      </w:r>
      <w:r w:rsidRPr="00207A39">
        <w:fldChar w:fldCharType="end"/>
      </w:r>
      <w:r w:rsidRPr="00207A39">
        <w:t xml:space="preserve">, if ES returns a </w:t>
      </w:r>
      <w:r w:rsidRPr="00207A39">
        <w:rPr>
          <w:i/>
        </w:rPr>
        <w:t>Person Search</w:t>
      </w:r>
      <w:r w:rsidRPr="00207A39">
        <w:rPr>
          <w:i/>
        </w:rPr>
        <w:fldChar w:fldCharType="begin"/>
      </w:r>
      <w:r w:rsidRPr="00207A39">
        <w:rPr>
          <w:i/>
        </w:rPr>
        <w:instrText xml:space="preserve"> XE "Person Search:result list" </w:instrText>
      </w:r>
      <w:r w:rsidRPr="00207A39">
        <w:rPr>
          <w:i/>
        </w:rPr>
        <w:fldChar w:fldCharType="end"/>
      </w:r>
      <w:r w:rsidRPr="00207A39">
        <w:rPr>
          <w:i/>
        </w:rPr>
        <w:fldChar w:fldCharType="begin"/>
      </w:r>
      <w:r w:rsidRPr="00207A39">
        <w:rPr>
          <w:i/>
        </w:rPr>
        <w:instrText xml:space="preserve"> XE "Search:Results list" </w:instrText>
      </w:r>
      <w:r w:rsidRPr="00207A39">
        <w:rPr>
          <w:i/>
        </w:rPr>
        <w:fldChar w:fldCharType="end"/>
      </w:r>
      <w:r w:rsidRPr="00207A39">
        <w:rPr>
          <w:i/>
        </w:rPr>
        <w:t xml:space="preserve"> Result</w:t>
      </w:r>
      <w:r w:rsidRPr="00207A39">
        <w:t xml:space="preserve"> list with single or multiple matches for the search criteria used, the user has the following options:</w:t>
      </w:r>
    </w:p>
    <w:p w14:paraId="727DA781" w14:textId="77777777" w:rsidR="00BE52CE" w:rsidRPr="00207A39" w:rsidRDefault="00BE52CE" w:rsidP="00BE52CE">
      <w:pPr>
        <w:pStyle w:val="ScreenField"/>
        <w:rPr>
          <w:rFonts w:eastAsia="Calibri"/>
        </w:rPr>
      </w:pPr>
      <w:r w:rsidRPr="00207A39">
        <w:rPr>
          <w:rFonts w:eastAsia="Calibri"/>
        </w:rPr>
        <w:t xml:space="preserve">Select From List </w:t>
      </w:r>
    </w:p>
    <w:p w14:paraId="598FEA43" w14:textId="77777777" w:rsidR="00BE52CE" w:rsidRPr="00207A39" w:rsidRDefault="00BE52CE" w:rsidP="00BE52CE">
      <w:pPr>
        <w:pStyle w:val="ScreenFieldDesc"/>
        <w:rPr>
          <w:rFonts w:eastAsia="Calibri"/>
        </w:rPr>
      </w:pPr>
      <w:r w:rsidRPr="00207A39">
        <w:rPr>
          <w:rFonts w:eastAsia="Calibri"/>
        </w:rPr>
        <w:t xml:space="preserve">The user selects a person record by clicking on an </w:t>
      </w:r>
      <w:r w:rsidRPr="00207A39">
        <w:rPr>
          <w:rFonts w:eastAsia="Calibri"/>
          <w:color w:val="0000FF"/>
          <w:u w:val="single"/>
        </w:rPr>
        <w:t>SSN</w:t>
      </w:r>
      <w:r w:rsidRPr="00207A39">
        <w:rPr>
          <w:rFonts w:eastAsia="Calibri"/>
        </w:rPr>
        <w:t xml:space="preserve"> link. </w:t>
      </w:r>
    </w:p>
    <w:p w14:paraId="011AE37C" w14:textId="77777777" w:rsidR="00BE52CE" w:rsidRPr="00207A39" w:rsidRDefault="00BE52CE" w:rsidP="00BE52CE">
      <w:pPr>
        <w:pStyle w:val="ScreenFieldDesc"/>
        <w:rPr>
          <w:rFonts w:eastAsia="Calibri"/>
        </w:rPr>
      </w:pPr>
      <w:r w:rsidRPr="00207A39">
        <w:rPr>
          <w:rFonts w:eastAsia="Calibri"/>
        </w:rPr>
        <w:t xml:space="preserve">If the Veteran was “In Process, ES displays the </w:t>
      </w:r>
      <w:r w:rsidRPr="00207A39">
        <w:rPr>
          <w:rFonts w:eastAsia="Calibri"/>
          <w:i/>
        </w:rPr>
        <w:t xml:space="preserve">Overview </w:t>
      </w:r>
      <w:r w:rsidRPr="00207A39">
        <w:rPr>
          <w:rFonts w:eastAsia="Calibri"/>
        </w:rPr>
        <w:t>screen with the previously entered data.</w:t>
      </w:r>
    </w:p>
    <w:p w14:paraId="7F95C909" w14:textId="77777777" w:rsidR="00BE52CE" w:rsidRPr="00207A39" w:rsidRDefault="00BE52CE" w:rsidP="00BE52CE">
      <w:pPr>
        <w:pStyle w:val="ScreenFieldDesc"/>
        <w:rPr>
          <w:rFonts w:eastAsia="Calibri"/>
        </w:rPr>
      </w:pPr>
      <w:r w:rsidRPr="00207A39">
        <w:rPr>
          <w:rFonts w:eastAsia="Calibri"/>
        </w:rPr>
        <w:t>OR</w:t>
      </w:r>
    </w:p>
    <w:p w14:paraId="304E58EE" w14:textId="77777777" w:rsidR="00BE52CE" w:rsidRPr="00207A39" w:rsidRDefault="00BE52CE" w:rsidP="00BE52CE">
      <w:pPr>
        <w:pStyle w:val="ScreenFieldDesc"/>
        <w:rPr>
          <w:rFonts w:eastAsia="Calibri"/>
        </w:rPr>
      </w:pPr>
      <w:r w:rsidRPr="00207A39">
        <w:rPr>
          <w:rFonts w:eastAsia="Calibri"/>
        </w:rPr>
        <w:t xml:space="preserve">If the Veteran exists, ES displays the </w:t>
      </w:r>
      <w:r w:rsidRPr="00207A39">
        <w:rPr>
          <w:rFonts w:eastAsia="Calibri"/>
          <w:i/>
        </w:rPr>
        <w:t>Overview</w:t>
      </w:r>
      <w:r w:rsidRPr="00207A39">
        <w:rPr>
          <w:rFonts w:eastAsia="Calibri"/>
        </w:rPr>
        <w:t xml:space="preserve"> screen with previously entered data.</w:t>
      </w:r>
    </w:p>
    <w:p w14:paraId="48B66ED0" w14:textId="77777777" w:rsidR="00BE52CE" w:rsidRPr="00207A39" w:rsidRDefault="00BE52CE" w:rsidP="00BE52CE">
      <w:pPr>
        <w:pStyle w:val="Heading3"/>
      </w:pPr>
      <w:bookmarkStart w:id="733" w:name="_Toc394920763"/>
      <w:bookmarkStart w:id="734" w:name="_Toc406571100"/>
      <w:bookmarkStart w:id="735" w:name="_Toc478746539"/>
      <w:bookmarkStart w:id="736" w:name="_Toc482888469"/>
      <w:bookmarkStart w:id="737" w:name="_Toc251988"/>
      <w:r w:rsidRPr="00207A39">
        <w:t>Person Search Result</w:t>
      </w:r>
      <w:bookmarkEnd w:id="733"/>
      <w:bookmarkEnd w:id="734"/>
      <w:bookmarkEnd w:id="735"/>
      <w:bookmarkEnd w:id="736"/>
      <w:bookmarkEnd w:id="737"/>
      <w:r w:rsidRPr="00207A39">
        <w:fldChar w:fldCharType="begin"/>
      </w:r>
      <w:r w:rsidRPr="00207A39">
        <w:instrText xml:space="preserve"> XE "Person Search Result" </w:instrText>
      </w:r>
      <w:r w:rsidRPr="00207A39">
        <w:fldChar w:fldCharType="end"/>
      </w:r>
    </w:p>
    <w:p w14:paraId="19C5FEED" w14:textId="77777777" w:rsidR="00BE52CE" w:rsidRPr="00207A39" w:rsidRDefault="00BE52CE" w:rsidP="00BE52CE">
      <w:pPr>
        <w:pStyle w:val="ScreenField"/>
      </w:pPr>
      <w:r w:rsidRPr="00207A39">
        <w:t>SSN</w:t>
      </w:r>
    </w:p>
    <w:p w14:paraId="10A86C9C" w14:textId="3831E318" w:rsidR="00BE52CE" w:rsidRPr="00207A39" w:rsidRDefault="00BE52CE" w:rsidP="00E06908">
      <w:pPr>
        <w:pStyle w:val="ScreenFieldDesc"/>
      </w:pPr>
      <w:r w:rsidRPr="00207A39">
        <w:t xml:space="preserve">If the Veteran was "In Process", click the </w:t>
      </w:r>
      <w:r w:rsidRPr="00207A39">
        <w:rPr>
          <w:color w:val="0000FF"/>
          <w:u w:val="single"/>
        </w:rPr>
        <w:t>SSN</w:t>
      </w:r>
      <w:r w:rsidRPr="00207A39">
        <w:t xml:space="preserve"> link to display the </w:t>
      </w:r>
      <w:r w:rsidRPr="00207A39">
        <w:rPr>
          <w:i/>
        </w:rPr>
        <w:t>Overview</w:t>
      </w:r>
      <w:r w:rsidRPr="00207A39">
        <w:t xml:space="preserve"> screen with pr</w:t>
      </w:r>
      <w:r w:rsidR="00E06908" w:rsidRPr="00207A39">
        <w:t xml:space="preserve">eviously entered data. </w:t>
      </w:r>
    </w:p>
    <w:p w14:paraId="285B5625" w14:textId="77777777" w:rsidR="00BE52CE" w:rsidRPr="00207A39" w:rsidRDefault="00BE52CE" w:rsidP="00BE52CE">
      <w:pPr>
        <w:pStyle w:val="ScreenField"/>
      </w:pPr>
      <w:r w:rsidRPr="00207A39">
        <w:t>Last Name</w:t>
      </w:r>
    </w:p>
    <w:p w14:paraId="53048921" w14:textId="77777777" w:rsidR="00BE52CE" w:rsidRPr="00207A39" w:rsidRDefault="00BE52CE" w:rsidP="00BE52CE">
      <w:pPr>
        <w:pStyle w:val="ScreenFieldDesc"/>
      </w:pPr>
      <w:r w:rsidRPr="00207A39">
        <w:rPr>
          <w:i/>
        </w:rPr>
        <w:t>Last Name</w:t>
      </w:r>
      <w:r w:rsidRPr="00207A39">
        <w:t xml:space="preserve"> displays Veteran's last name.</w:t>
      </w:r>
    </w:p>
    <w:p w14:paraId="700D9FF6" w14:textId="77777777" w:rsidR="00BE52CE" w:rsidRPr="00207A39" w:rsidRDefault="00BE52CE" w:rsidP="00BE52CE">
      <w:pPr>
        <w:pStyle w:val="ScreenField"/>
      </w:pPr>
      <w:r w:rsidRPr="00207A39">
        <w:t>First Name</w:t>
      </w:r>
    </w:p>
    <w:p w14:paraId="55BE8C90" w14:textId="77777777" w:rsidR="00BE52CE" w:rsidRPr="00207A39" w:rsidRDefault="00BE52CE" w:rsidP="00BE52CE">
      <w:pPr>
        <w:pStyle w:val="ScreenFieldDesc"/>
      </w:pPr>
      <w:r w:rsidRPr="00207A39">
        <w:rPr>
          <w:i/>
        </w:rPr>
        <w:t>If entered, First Name</w:t>
      </w:r>
      <w:r w:rsidRPr="00207A39">
        <w:t xml:space="preserve"> displays Veteran's first name.</w:t>
      </w:r>
    </w:p>
    <w:p w14:paraId="0A23553F" w14:textId="77777777" w:rsidR="00BE52CE" w:rsidRPr="00207A39" w:rsidRDefault="00BE52CE" w:rsidP="00BE52CE">
      <w:pPr>
        <w:pStyle w:val="ScreenField"/>
      </w:pPr>
      <w:r w:rsidRPr="00207A39">
        <w:t>Middle Name</w:t>
      </w:r>
    </w:p>
    <w:p w14:paraId="0889F8B4" w14:textId="77777777" w:rsidR="00BE52CE" w:rsidRPr="00207A39" w:rsidRDefault="00BE52CE" w:rsidP="00BE52CE">
      <w:pPr>
        <w:pStyle w:val="ScreenFieldDesc"/>
      </w:pPr>
      <w:r w:rsidRPr="00207A39">
        <w:t>If entered, displays the Veteran's middle name.</w:t>
      </w:r>
    </w:p>
    <w:p w14:paraId="3016C850" w14:textId="77777777" w:rsidR="00BE52CE" w:rsidRPr="00207A39" w:rsidRDefault="00BE52CE" w:rsidP="00BE52CE">
      <w:pPr>
        <w:pStyle w:val="ScreenField"/>
      </w:pPr>
      <w:r w:rsidRPr="00207A39">
        <w:t>Date of Birth</w:t>
      </w:r>
    </w:p>
    <w:p w14:paraId="750F845E" w14:textId="77777777" w:rsidR="00BE52CE" w:rsidRPr="00207A39" w:rsidRDefault="00BE52CE" w:rsidP="00BE52CE">
      <w:pPr>
        <w:pStyle w:val="ScreenFieldDesc"/>
      </w:pPr>
      <w:r w:rsidRPr="00207A39">
        <w:rPr>
          <w:i/>
        </w:rPr>
        <w:t>Date of Birth</w:t>
      </w:r>
      <w:r w:rsidRPr="00207A39">
        <w:t xml:space="preserve"> displays the Veteran's date of birth.</w:t>
      </w:r>
    </w:p>
    <w:p w14:paraId="6F560C25" w14:textId="77777777" w:rsidR="00BE52CE" w:rsidRPr="00207A39" w:rsidRDefault="00BE52CE" w:rsidP="00BE52CE">
      <w:pPr>
        <w:pStyle w:val="ScreenField"/>
      </w:pPr>
      <w:r w:rsidRPr="00207A39">
        <w:t>MBI</w:t>
      </w:r>
    </w:p>
    <w:p w14:paraId="531CED56" w14:textId="77777777" w:rsidR="00BE52CE" w:rsidRPr="00207A39" w:rsidRDefault="00BE52CE" w:rsidP="00BE52CE">
      <w:pPr>
        <w:pStyle w:val="ScreenFieldDesc"/>
      </w:pPr>
      <w:r w:rsidRPr="00207A39">
        <w:rPr>
          <w:i/>
        </w:rPr>
        <w:t>MBI</w:t>
      </w:r>
      <w:r w:rsidRPr="00207A39">
        <w:t xml:space="preserve"> is the </w:t>
      </w:r>
      <w:r w:rsidRPr="00207A39">
        <w:rPr>
          <w:i/>
        </w:rPr>
        <w:t>Multiple Birth</w:t>
      </w:r>
      <w:r w:rsidRPr="00207A39">
        <w:t xml:space="preserve"> Indicator. It is either Y, N, or blank.</w:t>
      </w:r>
    </w:p>
    <w:p w14:paraId="17C9ECDD" w14:textId="77777777" w:rsidR="00BE52CE" w:rsidRPr="00207A39" w:rsidRDefault="00BE52CE" w:rsidP="00BE52CE">
      <w:pPr>
        <w:pStyle w:val="ScreenField"/>
      </w:pPr>
      <w:r w:rsidRPr="00207A39">
        <w:t>Match</w:t>
      </w:r>
    </w:p>
    <w:p w14:paraId="38908DFD" w14:textId="77777777" w:rsidR="00BE52CE" w:rsidRPr="00207A39" w:rsidRDefault="00BE52CE" w:rsidP="00BE52CE">
      <w:pPr>
        <w:pStyle w:val="ScreenFieldDesc"/>
      </w:pPr>
      <w:r w:rsidRPr="00207A39">
        <w:t xml:space="preserve">The </w:t>
      </w:r>
      <w:r w:rsidRPr="00207A39">
        <w:rPr>
          <w:i/>
        </w:rPr>
        <w:t>Match</w:t>
      </w:r>
      <w:r w:rsidRPr="00207A39">
        <w:t xml:space="preserve"> column indicates if the Veteran record returned is either:</w:t>
      </w:r>
    </w:p>
    <w:p w14:paraId="1CA3E320" w14:textId="77777777" w:rsidR="00BE52CE" w:rsidRPr="00207A39" w:rsidRDefault="00BE52CE" w:rsidP="00BE52CE">
      <w:pPr>
        <w:pStyle w:val="ListBull2"/>
      </w:pPr>
      <w:r w:rsidRPr="00207A39">
        <w:rPr>
          <w:b/>
        </w:rPr>
        <w:t>Yes</w:t>
      </w:r>
      <w:r w:rsidRPr="00207A39">
        <w:t xml:space="preserve"> – Indicates a Veteran record that matches the Veteran’s primary information supplied in the Search criteria. These results will be first in the results set since a match scores higher than potential matches.</w:t>
      </w:r>
    </w:p>
    <w:p w14:paraId="564D0FA6" w14:textId="77777777" w:rsidR="00BE52CE" w:rsidRPr="00207A39" w:rsidRDefault="00BE52CE" w:rsidP="00BE52CE">
      <w:pPr>
        <w:pStyle w:val="ListBull2"/>
      </w:pPr>
      <w:r w:rsidRPr="00207A39">
        <w:t xml:space="preserve">Blank (nothing displays) – Indicates a Veteran record that is a close match to the Veteran information supplied in the Search criteria. </w:t>
      </w:r>
      <w:r w:rsidRPr="00207A39">
        <w:rPr>
          <w:i/>
        </w:rPr>
        <w:t>Example</w:t>
      </w:r>
      <w:r w:rsidRPr="00207A39">
        <w:t>: Middle and first name is different. These results will be listed after any matches in Match Score order (descending).</w:t>
      </w:r>
    </w:p>
    <w:p w14:paraId="655E4904" w14:textId="77777777" w:rsidR="00BE52CE" w:rsidRPr="00207A39" w:rsidRDefault="00BE52CE" w:rsidP="00BE52CE">
      <w:pPr>
        <w:pStyle w:val="ListBull2"/>
      </w:pPr>
      <w:r w:rsidRPr="00207A39">
        <w:rPr>
          <w:b/>
        </w:rPr>
        <w:t>Potential</w:t>
      </w:r>
      <w:r w:rsidRPr="00207A39">
        <w:t xml:space="preserve"> – Indicates that some of the Search criteria match, but there are notable differences. </w:t>
      </w:r>
      <w:r w:rsidRPr="00207A39">
        <w:rPr>
          <w:i/>
        </w:rPr>
        <w:t>Example</w:t>
      </w:r>
      <w:r w:rsidRPr="00207A39">
        <w:t xml:space="preserve">: SSN is different, so name and DOB may match, but SSN is different. </w:t>
      </w:r>
    </w:p>
    <w:p w14:paraId="6D240600" w14:textId="77777777" w:rsidR="00BE52CE" w:rsidRPr="00207A39" w:rsidRDefault="00BE52CE" w:rsidP="00BE52CE">
      <w:pPr>
        <w:pStyle w:val="ListBull2"/>
        <w:rPr>
          <w:rFonts w:eastAsia="Calibri" w:cs="Arial"/>
          <w:iCs/>
        </w:rPr>
      </w:pPr>
      <w:r w:rsidRPr="00207A39">
        <w:rPr>
          <w:rFonts w:eastAsia="Calibri" w:cs="Arial"/>
          <w:b/>
          <w:iCs/>
        </w:rPr>
        <w:t>Clear</w:t>
      </w:r>
      <w:r w:rsidRPr="00207A39">
        <w:rPr>
          <w:rFonts w:eastAsia="Calibri" w:cs="Arial"/>
          <w:iCs/>
        </w:rPr>
        <w:t xml:space="preserve"> – Users may click on the </w:t>
      </w:r>
      <w:r w:rsidRPr="00207A39">
        <w:rPr>
          <w:rFonts w:eastAsia="Calibri" w:cs="Arial"/>
          <w:b/>
          <w:iCs/>
        </w:rPr>
        <w:t>Clear</w:t>
      </w:r>
      <w:r w:rsidRPr="00207A39">
        <w:rPr>
          <w:rFonts w:eastAsia="Calibri" w:cs="Arial"/>
          <w:iCs/>
        </w:rPr>
        <w:t xml:space="preserve"> button to clear the list and start a new Person Search.</w:t>
      </w:r>
    </w:p>
    <w:p w14:paraId="1A072F41" w14:textId="77777777" w:rsidR="00BE52CE" w:rsidRPr="00207A39" w:rsidRDefault="00BE52CE" w:rsidP="00BE52CE">
      <w:pPr>
        <w:pStyle w:val="ListBull2"/>
        <w:rPr>
          <w:rFonts w:eastAsia="Calibri" w:cs="Arial"/>
          <w:iCs/>
        </w:rPr>
      </w:pPr>
      <w:r w:rsidRPr="00207A39">
        <w:rPr>
          <w:rFonts w:eastAsia="Calibri" w:cs="Arial"/>
          <w:b/>
          <w:iCs/>
        </w:rPr>
        <w:t>Cancel</w:t>
      </w:r>
      <w:r w:rsidRPr="00207A39">
        <w:rPr>
          <w:rFonts w:eastAsia="Calibri" w:cs="Arial"/>
          <w:iCs/>
        </w:rPr>
        <w:t xml:space="preserve"> – Returns the user to the Person Search screen and clears the list.</w:t>
      </w:r>
    </w:p>
    <w:p w14:paraId="20AC90D4" w14:textId="77777777" w:rsidR="00BE52CE" w:rsidRPr="00207A39" w:rsidRDefault="00BE52CE" w:rsidP="00BE52CE">
      <w:pPr>
        <w:pStyle w:val="ListBull2"/>
        <w:rPr>
          <w:rFonts w:eastAsia="Calibri" w:cs="Arial"/>
          <w:iCs/>
        </w:rPr>
      </w:pPr>
      <w:r w:rsidRPr="00207A39">
        <w:rPr>
          <w:rFonts w:eastAsia="Calibri" w:cs="Arial"/>
          <w:b/>
          <w:iCs/>
        </w:rPr>
        <w:t>Add</w:t>
      </w:r>
      <w:r w:rsidRPr="00207A39">
        <w:rPr>
          <w:rFonts w:eastAsia="Calibri" w:cs="Arial"/>
          <w:iCs/>
        </w:rPr>
        <w:t xml:space="preserve"> </w:t>
      </w:r>
      <w:r w:rsidRPr="00207A39">
        <w:rPr>
          <w:rFonts w:eastAsia="Calibri" w:cs="Arial"/>
          <w:b/>
          <w:iCs/>
        </w:rPr>
        <w:t>New Record</w:t>
      </w:r>
      <w:r w:rsidRPr="00207A39">
        <w:rPr>
          <w:rFonts w:eastAsia="Calibri" w:cs="Arial"/>
          <w:iCs/>
        </w:rPr>
        <w:t xml:space="preserve"> – If ES indicates that "No records were found that matched the specified search criteria", users may click the </w:t>
      </w:r>
      <w:r w:rsidRPr="00207A39">
        <w:rPr>
          <w:rFonts w:eastAsia="Calibri" w:cs="Arial"/>
          <w:b/>
          <w:iCs/>
        </w:rPr>
        <w:t>Add</w:t>
      </w:r>
      <w:r w:rsidRPr="00207A39">
        <w:rPr>
          <w:rFonts w:eastAsia="Calibri" w:cs="Arial"/>
          <w:iCs/>
        </w:rPr>
        <w:t xml:space="preserve"> button to begin the process of adding the Veteran in ES. Users may also ignore the multiple results and click the </w:t>
      </w:r>
      <w:r w:rsidRPr="00207A39">
        <w:rPr>
          <w:rFonts w:eastAsia="Calibri" w:cs="Arial"/>
          <w:b/>
          <w:iCs/>
        </w:rPr>
        <w:t>Add</w:t>
      </w:r>
      <w:r w:rsidRPr="00207A39">
        <w:rPr>
          <w:rFonts w:eastAsia="Calibri" w:cs="Arial"/>
          <w:iCs/>
        </w:rPr>
        <w:t xml:space="preserve"> button to begin the process of adding the Veteran in ES. When the </w:t>
      </w:r>
      <w:r w:rsidRPr="00207A39">
        <w:rPr>
          <w:rFonts w:eastAsia="Calibri" w:cs="Arial"/>
          <w:b/>
          <w:iCs/>
        </w:rPr>
        <w:t>Add</w:t>
      </w:r>
      <w:r w:rsidRPr="00207A39">
        <w:rPr>
          <w:rFonts w:eastAsia="Calibri" w:cs="Arial"/>
          <w:iCs/>
        </w:rPr>
        <w:t xml:space="preserve"> button is clicked, a request is submitted to IdM to create an ICN for the record, ES displays the </w:t>
      </w:r>
      <w:r w:rsidRPr="00207A39">
        <w:rPr>
          <w:rFonts w:eastAsia="Calibri" w:cs="Arial"/>
          <w:i/>
          <w:iCs/>
        </w:rPr>
        <w:t>Overview</w:t>
      </w:r>
      <w:r w:rsidRPr="00207A39">
        <w:rPr>
          <w:rFonts w:eastAsia="Calibri" w:cs="Arial"/>
          <w:iCs/>
        </w:rPr>
        <w:t xml:space="preserve"> screen populated with the search data. From here, users may begin registering the Veteran by clicking on any of the tabs to begin entering the required information.</w:t>
      </w:r>
    </w:p>
    <w:p w14:paraId="173CE20B" w14:textId="77777777" w:rsidR="00B33785" w:rsidRPr="00207A39" w:rsidRDefault="00B33785" w:rsidP="00B33785">
      <w:pPr>
        <w:rPr>
          <w:rFonts w:eastAsia="Calibri"/>
        </w:rPr>
      </w:pPr>
    </w:p>
    <w:p w14:paraId="15B88F59" w14:textId="77777777" w:rsidR="00BE52CE" w:rsidRPr="00207A39" w:rsidRDefault="00BE52CE" w:rsidP="00BE52CE">
      <w:pPr>
        <w:pStyle w:val="NoteLightbulb"/>
        <w:numPr>
          <w:ilvl w:val="0"/>
          <w:numId w:val="0"/>
        </w:numPr>
        <w:ind w:left="1440"/>
      </w:pPr>
      <w:r w:rsidRPr="00207A39">
        <w:rPr>
          <w:b/>
        </w:rPr>
        <w:t>Notes</w:t>
      </w:r>
      <w:r w:rsidRPr="00207A39">
        <w:t xml:space="preserve">: </w:t>
      </w:r>
    </w:p>
    <w:p w14:paraId="64600A85" w14:textId="77777777" w:rsidR="00BE52CE" w:rsidRPr="00207A39" w:rsidRDefault="00BE52CE" w:rsidP="00BE52CE">
      <w:pPr>
        <w:pStyle w:val="NoteLightbulb"/>
      </w:pPr>
      <w:r w:rsidRPr="00207A39">
        <w:t xml:space="preserve">ES will not allow an exact match to be added as a new record. </w:t>
      </w:r>
    </w:p>
    <w:p w14:paraId="53806B34" w14:textId="77777777" w:rsidR="00BE52CE" w:rsidRPr="00207A39" w:rsidRDefault="00BE52CE" w:rsidP="00BE52CE">
      <w:pPr>
        <w:pStyle w:val="NoteLightbulb"/>
      </w:pPr>
      <w:r w:rsidRPr="00207A39">
        <w:t xml:space="preserve">ES will not allow the user to click the </w:t>
      </w:r>
      <w:r w:rsidRPr="00207A39">
        <w:rPr>
          <w:b/>
        </w:rPr>
        <w:t>ADD</w:t>
      </w:r>
      <w:r w:rsidRPr="00207A39">
        <w:t xml:space="preserve"> button if any of the required identity traits on the Search page are changed after a search is completed. Another search must be done with the changed identity traits before the </w:t>
      </w:r>
      <w:r w:rsidRPr="00207A39">
        <w:rPr>
          <w:b/>
        </w:rPr>
        <w:t>ADD</w:t>
      </w:r>
      <w:r w:rsidRPr="00207A39">
        <w:t xml:space="preserve"> button can be clicked. Search</w:t>
      </w:r>
      <w:r w:rsidRPr="00207A39">
        <w:fldChar w:fldCharType="begin"/>
      </w:r>
      <w:r w:rsidRPr="00207A39">
        <w:instrText xml:space="preserve"> XE "</w:instrText>
      </w:r>
      <w:r w:rsidRPr="00207A39">
        <w:rPr>
          <w:bCs/>
          <w:iCs/>
        </w:rPr>
        <w:instrText>Search:</w:instrText>
      </w:r>
      <w:r w:rsidRPr="00207A39">
        <w:instrText xml:space="preserve">SSN" </w:instrText>
      </w:r>
      <w:r w:rsidRPr="00207A39">
        <w:fldChar w:fldCharType="end"/>
      </w:r>
      <w:r w:rsidRPr="00207A39">
        <w:t xml:space="preserve"> returns will be limited to ten.</w:t>
      </w:r>
    </w:p>
    <w:p w14:paraId="009D9066" w14:textId="77777777" w:rsidR="00BE52CE" w:rsidRPr="00207A39" w:rsidRDefault="00BE52CE" w:rsidP="00BE52CE">
      <w:pPr>
        <w:pStyle w:val="NoteLightbulb"/>
      </w:pPr>
      <w:r w:rsidRPr="00207A39">
        <w:t xml:space="preserve">User must have the appropriate </w:t>
      </w:r>
      <w:r w:rsidRPr="00207A39">
        <w:rPr>
          <w:i/>
        </w:rPr>
        <w:t>Capability</w:t>
      </w:r>
      <w:r w:rsidRPr="00207A39">
        <w:t xml:space="preserve"> added to their security</w:t>
      </w:r>
      <w:r w:rsidRPr="00207A39">
        <w:rPr>
          <w:i/>
        </w:rPr>
        <w:t xml:space="preserve"> User Profile</w:t>
      </w:r>
      <w:r w:rsidRPr="00207A39">
        <w:t xml:space="preserve"> in order to </w:t>
      </w:r>
      <w:r w:rsidRPr="00207A39">
        <w:rPr>
          <w:i/>
        </w:rPr>
        <w:t>Add a New Person</w:t>
      </w:r>
      <w:r w:rsidRPr="00207A39">
        <w:t xml:space="preserve">. See the </w:t>
      </w:r>
      <w:r w:rsidRPr="00207A39">
        <w:rPr>
          <w:i/>
        </w:rPr>
        <w:t>Roles</w:t>
      </w:r>
      <w:r w:rsidRPr="00207A39">
        <w:t xml:space="preserve"> and </w:t>
      </w:r>
      <w:r w:rsidRPr="00207A39">
        <w:rPr>
          <w:i/>
        </w:rPr>
        <w:t>Capability Sets</w:t>
      </w:r>
      <w:r w:rsidRPr="00207A39">
        <w:t xml:space="preserve"> sections under </w:t>
      </w:r>
      <w:r w:rsidRPr="00207A39">
        <w:rPr>
          <w:i/>
        </w:rPr>
        <w:t>Admin</w:t>
      </w:r>
      <w:r w:rsidRPr="00207A39">
        <w:t xml:space="preserve"> for more information.</w:t>
      </w:r>
    </w:p>
    <w:p w14:paraId="37B938C0" w14:textId="77777777" w:rsidR="00BE52CE" w:rsidRPr="00207A39" w:rsidRDefault="00BE52CE" w:rsidP="00BE52CE">
      <w:pPr>
        <w:pStyle w:val="ScreenName"/>
      </w:pPr>
      <w:r w:rsidRPr="00207A39">
        <w:t>Person Search</w:t>
      </w:r>
    </w:p>
    <w:p w14:paraId="57C2F138" w14:textId="77777777" w:rsidR="00BE52CE" w:rsidRPr="00207A39" w:rsidRDefault="00BE52CE" w:rsidP="00BE52CE">
      <w:pPr>
        <w:pStyle w:val="ScreenField"/>
        <w:rPr>
          <w:bCs/>
        </w:rPr>
      </w:pPr>
      <w:r w:rsidRPr="00207A39">
        <w:rPr>
          <w:noProof/>
          <w:color w:val="FF0000"/>
          <w:szCs w:val="18"/>
        </w:rPr>
        <w:drawing>
          <wp:inline distT="0" distB="0" distL="0" distR="0" wp14:anchorId="4196C507" wp14:editId="50118398">
            <wp:extent cx="119380" cy="119380"/>
            <wp:effectExtent l="19050" t="0" r="0" b="0"/>
            <wp:docPr id="486" name="Picture 10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SSN</w:t>
      </w:r>
      <w:r w:rsidRPr="00207A39">
        <w:fldChar w:fldCharType="begin"/>
      </w:r>
      <w:r w:rsidRPr="00207A39">
        <w:instrText xml:space="preserve"> XE "</w:instrText>
      </w:r>
      <w:r w:rsidRPr="00207A39">
        <w:rPr>
          <w:bCs/>
          <w:szCs w:val="18"/>
        </w:rPr>
        <w:instrText>SSN</w:instrText>
      </w:r>
      <w:r w:rsidRPr="00207A39">
        <w:instrText xml:space="preserve">" </w:instrText>
      </w:r>
      <w:r w:rsidRPr="00207A39">
        <w:fldChar w:fldCharType="end"/>
      </w:r>
      <w:r w:rsidRPr="00207A39">
        <w:t>:</w:t>
      </w:r>
    </w:p>
    <w:p w14:paraId="6CACE3FB" w14:textId="77777777" w:rsidR="00BE52CE" w:rsidRPr="00207A39" w:rsidRDefault="00BE52CE" w:rsidP="00BE52CE">
      <w:pPr>
        <w:pStyle w:val="ScreenFieldDesc"/>
      </w:pPr>
      <w:r w:rsidRPr="00207A39">
        <w:rPr>
          <w:i/>
        </w:rPr>
        <w:t>SSN</w:t>
      </w:r>
      <w:r w:rsidRPr="00207A39">
        <w:rPr>
          <w:i/>
        </w:rPr>
        <w:fldChar w:fldCharType="begin"/>
      </w:r>
      <w:r w:rsidRPr="00207A39">
        <w:instrText xml:space="preserve"> XE "</w:instrText>
      </w:r>
      <w:r w:rsidRPr="00207A39">
        <w:rPr>
          <w:b/>
          <w:i/>
          <w:u w:val="single"/>
        </w:rPr>
        <w:instrText>SSN</w:instrText>
      </w:r>
      <w:r w:rsidRPr="00207A39">
        <w:instrText xml:space="preserve">" </w:instrText>
      </w:r>
      <w:r w:rsidRPr="00207A39">
        <w:rPr>
          <w:i/>
        </w:rPr>
        <w:fldChar w:fldCharType="end"/>
      </w:r>
      <w:r w:rsidRPr="00207A39">
        <w:t xml:space="preserve"> is defined as the Social Security Number of the Veteran record being added.</w:t>
      </w:r>
    </w:p>
    <w:p w14:paraId="3FB310F1" w14:textId="77777777" w:rsidR="00BE52CE" w:rsidRPr="00207A39" w:rsidRDefault="00BE52CE" w:rsidP="00BE52CE">
      <w:pPr>
        <w:pStyle w:val="RulesandMore"/>
        <w:rPr>
          <w:sz w:val="18"/>
          <w:szCs w:val="18"/>
        </w:rPr>
      </w:pPr>
      <w:r w:rsidRPr="00207A39">
        <w:t>Rules</w:t>
      </w:r>
      <w:r w:rsidRPr="00207A39">
        <w:rPr>
          <w:sz w:val="18"/>
        </w:rPr>
        <w:t>...</w:t>
      </w:r>
    </w:p>
    <w:p w14:paraId="539DB1A9" w14:textId="77777777" w:rsidR="00BE52CE" w:rsidRPr="00207A39" w:rsidRDefault="00BE52CE" w:rsidP="00BE52CE">
      <w:pPr>
        <w:pStyle w:val="ListBull2"/>
      </w:pPr>
      <w:r w:rsidRPr="00207A39">
        <w:t>Acceptable format is 9 numeric characters.</w:t>
      </w:r>
    </w:p>
    <w:p w14:paraId="63B57E81" w14:textId="77777777" w:rsidR="00BE52CE" w:rsidRPr="00207A39" w:rsidRDefault="00BE52CE" w:rsidP="00BE52CE">
      <w:pPr>
        <w:pStyle w:val="ListBull2"/>
      </w:pPr>
      <w:r w:rsidRPr="00207A39">
        <w:t>Cannot be a Pseudo SSN</w:t>
      </w:r>
      <w:r w:rsidRPr="00207A39">
        <w:fldChar w:fldCharType="begin"/>
      </w:r>
      <w:r w:rsidRPr="00207A39">
        <w:instrText xml:space="preserve"> XE "SSN:Pseudo" </w:instrText>
      </w:r>
      <w:r w:rsidRPr="00207A39">
        <w:fldChar w:fldCharType="end"/>
      </w:r>
      <w:r w:rsidRPr="00207A39">
        <w:t>.</w:t>
      </w:r>
    </w:p>
    <w:p w14:paraId="44C2FA19" w14:textId="77777777" w:rsidR="00BE52CE" w:rsidRPr="00207A39" w:rsidRDefault="00BE52CE" w:rsidP="00BE52CE">
      <w:pPr>
        <w:pStyle w:val="ScreenField"/>
        <w:rPr>
          <w:bCs/>
        </w:rPr>
      </w:pPr>
      <w:r w:rsidRPr="00207A39">
        <w:rPr>
          <w:noProof/>
          <w:color w:val="FF0000"/>
          <w:szCs w:val="18"/>
        </w:rPr>
        <w:drawing>
          <wp:inline distT="0" distB="0" distL="0" distR="0" wp14:anchorId="4AF24731" wp14:editId="4BA20EFF">
            <wp:extent cx="119380" cy="119380"/>
            <wp:effectExtent l="19050" t="0" r="0" b="0"/>
            <wp:docPr id="487" name="Picture 11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Last Name:</w:t>
      </w:r>
    </w:p>
    <w:p w14:paraId="070165C1" w14:textId="77777777" w:rsidR="00BE52CE" w:rsidRPr="00207A39" w:rsidRDefault="00BE52CE" w:rsidP="00BE52CE">
      <w:pPr>
        <w:pStyle w:val="ScreenFieldDesc"/>
        <w:rPr>
          <w:b/>
          <w:i/>
          <w:u w:val="single"/>
        </w:rPr>
      </w:pPr>
      <w:r w:rsidRPr="00207A39">
        <w:t xml:space="preserve">The </w:t>
      </w:r>
      <w:r w:rsidRPr="00207A39">
        <w:rPr>
          <w:i/>
        </w:rPr>
        <w:t>Last Name</w:t>
      </w:r>
      <w:r w:rsidRPr="00207A39">
        <w:t xml:space="preserve"> field is the unique identity of a Veteran. Enter the Veteran’s complete legal last name.</w:t>
      </w:r>
    </w:p>
    <w:p w14:paraId="5BA95A54" w14:textId="77777777" w:rsidR="00BE52CE" w:rsidRPr="00207A39" w:rsidRDefault="00BE52CE" w:rsidP="00BE52CE">
      <w:pPr>
        <w:pStyle w:val="RulesandMore"/>
        <w:rPr>
          <w:sz w:val="18"/>
          <w:szCs w:val="18"/>
        </w:rPr>
      </w:pPr>
      <w:r w:rsidRPr="00207A39">
        <w:t>Rules</w:t>
      </w:r>
      <w:r w:rsidRPr="00207A39">
        <w:rPr>
          <w:sz w:val="18"/>
        </w:rPr>
        <w:t>...</w:t>
      </w:r>
    </w:p>
    <w:p w14:paraId="0AFB31B8" w14:textId="77777777" w:rsidR="00BE52CE" w:rsidRPr="00207A39" w:rsidRDefault="00BE52CE" w:rsidP="00BE52CE">
      <w:pPr>
        <w:pStyle w:val="ListBull2"/>
      </w:pPr>
      <w:r w:rsidRPr="00207A39">
        <w:t xml:space="preserve">Multiple </w:t>
      </w:r>
      <w:r w:rsidRPr="00207A39">
        <w:rPr>
          <w:i/>
          <w:iCs/>
        </w:rPr>
        <w:t>Last Name</w:t>
      </w:r>
      <w:r w:rsidRPr="00207A39">
        <w:t xml:space="preserve"> components must be separated by spaces.</w:t>
      </w:r>
    </w:p>
    <w:p w14:paraId="61AF1438" w14:textId="77777777" w:rsidR="00BE52CE" w:rsidRPr="00207A39" w:rsidRDefault="00BE52CE" w:rsidP="00BE52CE">
      <w:pPr>
        <w:pStyle w:val="ListBull2"/>
      </w:pPr>
      <w:r w:rsidRPr="00207A39">
        <w:t>People with hyphenated names should be entered with the hyphen included.</w:t>
      </w:r>
    </w:p>
    <w:p w14:paraId="14A780E9" w14:textId="77777777" w:rsidR="00BE52CE" w:rsidRPr="00207A39" w:rsidRDefault="00BE52CE" w:rsidP="00BE52CE">
      <w:pPr>
        <w:pStyle w:val="ListBull2"/>
      </w:pPr>
      <w:r w:rsidRPr="00207A39">
        <w:t xml:space="preserve">Legal names may be entered with the Mother's maiden name first, a hyphen, and the Father's last name all in the </w:t>
      </w:r>
      <w:r w:rsidRPr="00207A39">
        <w:rPr>
          <w:i/>
          <w:iCs/>
        </w:rPr>
        <w:t>Last Name</w:t>
      </w:r>
      <w:r w:rsidRPr="00207A39">
        <w:t xml:space="preserve"> field.</w:t>
      </w:r>
    </w:p>
    <w:p w14:paraId="790938F1" w14:textId="77777777" w:rsidR="00BE52CE" w:rsidRPr="00207A39" w:rsidRDefault="00BE52CE" w:rsidP="00BE52CE">
      <w:pPr>
        <w:pStyle w:val="ListBull2"/>
      </w:pPr>
      <w:r w:rsidRPr="00207A39">
        <w:t>Apostrophes and hyphens are the only punctuation that can be used.</w:t>
      </w:r>
    </w:p>
    <w:p w14:paraId="71DA6EA2" w14:textId="77777777" w:rsidR="00BE52CE" w:rsidRPr="00207A39" w:rsidRDefault="00BE52CE" w:rsidP="00BE52CE">
      <w:pPr>
        <w:pStyle w:val="ListBull2"/>
      </w:pPr>
      <w:r w:rsidRPr="00207A39">
        <w:rPr>
          <w:i/>
          <w:iCs/>
        </w:rPr>
        <w:t>Last Name</w:t>
      </w:r>
      <w:r w:rsidRPr="00207A39">
        <w:t xml:space="preserve"> must be between 1 and 35 characters in length.</w:t>
      </w:r>
    </w:p>
    <w:p w14:paraId="63D32B12" w14:textId="77777777" w:rsidR="00BE52CE" w:rsidRPr="00207A39" w:rsidRDefault="00BE52CE" w:rsidP="00BE52CE">
      <w:pPr>
        <w:pStyle w:val="ScreenField"/>
        <w:rPr>
          <w:bCs/>
        </w:rPr>
      </w:pPr>
      <w:r w:rsidRPr="00207A39">
        <w:t>First Name:</w:t>
      </w:r>
    </w:p>
    <w:p w14:paraId="372832DF" w14:textId="77777777" w:rsidR="00BE52CE" w:rsidRPr="00207A39" w:rsidRDefault="00BE52CE" w:rsidP="00BE52CE">
      <w:pPr>
        <w:pStyle w:val="ScreenFieldDesc"/>
      </w:pPr>
      <w:r w:rsidRPr="00207A39">
        <w:t>Enter the Veteran’s complete legal first name. Avoid using nicknames or ambiguous information.</w:t>
      </w:r>
    </w:p>
    <w:p w14:paraId="1C346CFB" w14:textId="77777777" w:rsidR="00BE52CE" w:rsidRPr="00207A39" w:rsidRDefault="00BE52CE" w:rsidP="00BE52CE">
      <w:pPr>
        <w:pStyle w:val="RulesandMore"/>
        <w:rPr>
          <w:sz w:val="18"/>
          <w:szCs w:val="18"/>
        </w:rPr>
      </w:pPr>
      <w:r w:rsidRPr="00207A39">
        <w:t>Rules</w:t>
      </w:r>
      <w:r w:rsidRPr="00207A39">
        <w:rPr>
          <w:sz w:val="18"/>
        </w:rPr>
        <w:t>...</w:t>
      </w:r>
    </w:p>
    <w:p w14:paraId="2245961A" w14:textId="77777777" w:rsidR="00BE52CE" w:rsidRPr="00207A39" w:rsidRDefault="00BE52CE" w:rsidP="00BE52CE">
      <w:pPr>
        <w:pStyle w:val="ListBull2"/>
      </w:pPr>
      <w:r w:rsidRPr="00207A39">
        <w:t>Apostrophes and hyphens are the only punctuation that can be used.</w:t>
      </w:r>
    </w:p>
    <w:p w14:paraId="629C30C5" w14:textId="77777777" w:rsidR="00BE52CE" w:rsidRPr="00207A39" w:rsidRDefault="00BE52CE" w:rsidP="00BE52CE">
      <w:pPr>
        <w:pStyle w:val="ListBull2"/>
      </w:pPr>
      <w:r w:rsidRPr="00207A39">
        <w:rPr>
          <w:i/>
          <w:iCs/>
        </w:rPr>
        <w:t>First Name</w:t>
      </w:r>
      <w:r w:rsidRPr="00207A39">
        <w:t xml:space="preserve"> is free text 1-35 characters in length.</w:t>
      </w:r>
    </w:p>
    <w:p w14:paraId="1D07E0CB" w14:textId="77777777" w:rsidR="00BE52CE" w:rsidRPr="00207A39" w:rsidRDefault="00BE52CE" w:rsidP="00BE52CE">
      <w:pPr>
        <w:pStyle w:val="ScreenField"/>
        <w:rPr>
          <w:bCs/>
        </w:rPr>
      </w:pPr>
      <w:r w:rsidRPr="00207A39">
        <w:t>Middle Name:</w:t>
      </w:r>
    </w:p>
    <w:p w14:paraId="52477C73" w14:textId="77777777" w:rsidR="00BE52CE" w:rsidRPr="00207A39" w:rsidRDefault="00BE52CE" w:rsidP="00BE52CE">
      <w:pPr>
        <w:pStyle w:val="ScreenFieldDesc"/>
      </w:pPr>
      <w:r w:rsidRPr="00207A39">
        <w:t>Enter the Veteran’s complete legal middle name.</w:t>
      </w:r>
    </w:p>
    <w:p w14:paraId="1B7E242B" w14:textId="77777777" w:rsidR="00BE52CE" w:rsidRPr="00207A39" w:rsidRDefault="00BE52CE" w:rsidP="00BE52CE">
      <w:pPr>
        <w:pStyle w:val="RulesandMore"/>
        <w:rPr>
          <w:sz w:val="18"/>
          <w:szCs w:val="18"/>
        </w:rPr>
      </w:pPr>
      <w:r w:rsidRPr="00207A39">
        <w:t>Rules</w:t>
      </w:r>
      <w:r w:rsidRPr="00207A39">
        <w:rPr>
          <w:sz w:val="18"/>
        </w:rPr>
        <w:t>...</w:t>
      </w:r>
    </w:p>
    <w:p w14:paraId="513E37AC" w14:textId="77777777" w:rsidR="00BE52CE" w:rsidRPr="00207A39" w:rsidRDefault="00BE52CE" w:rsidP="00BE52CE">
      <w:pPr>
        <w:pStyle w:val="ListBull2"/>
      </w:pPr>
      <w:r w:rsidRPr="00207A39">
        <w:t>Apostrophes and hyphens are the only punctuation that can be used.</w:t>
      </w:r>
    </w:p>
    <w:p w14:paraId="5AEAA836" w14:textId="77777777" w:rsidR="00BE52CE" w:rsidRPr="00207A39" w:rsidRDefault="00BE52CE" w:rsidP="00BE52CE">
      <w:pPr>
        <w:pStyle w:val="ListBull2"/>
        <w:rPr>
          <w:szCs w:val="20"/>
        </w:rPr>
      </w:pPr>
      <w:r w:rsidRPr="00207A39">
        <w:rPr>
          <w:i/>
          <w:iCs/>
        </w:rPr>
        <w:t xml:space="preserve">Middle </w:t>
      </w:r>
      <w:r w:rsidRPr="00207A39">
        <w:rPr>
          <w:i/>
        </w:rPr>
        <w:t>Name</w:t>
      </w:r>
      <w:r w:rsidRPr="00207A39">
        <w:t xml:space="preserve"> is free text 1-35 characters in length.</w:t>
      </w:r>
    </w:p>
    <w:p w14:paraId="7743FA94" w14:textId="77777777" w:rsidR="00BE52CE" w:rsidRPr="00207A39" w:rsidRDefault="00BE52CE" w:rsidP="00BE52CE">
      <w:pPr>
        <w:pStyle w:val="ListBull2"/>
        <w:numPr>
          <w:ilvl w:val="0"/>
          <w:numId w:val="0"/>
        </w:numPr>
        <w:rPr>
          <w:szCs w:val="20"/>
        </w:rPr>
      </w:pPr>
    </w:p>
    <w:p w14:paraId="05F0ED3D" w14:textId="77777777" w:rsidR="00BE52CE" w:rsidRPr="00207A39" w:rsidRDefault="00BE52CE" w:rsidP="00BE52CE">
      <w:pPr>
        <w:pStyle w:val="Fields"/>
        <w:rPr>
          <w:bCs/>
          <w:szCs w:val="20"/>
        </w:rPr>
      </w:pPr>
      <w:r w:rsidRPr="00207A39">
        <w:rPr>
          <w:noProof/>
          <w:color w:val="FF0000"/>
          <w:szCs w:val="18"/>
          <w:u w:val="none"/>
        </w:rPr>
        <w:drawing>
          <wp:inline distT="0" distB="0" distL="0" distR="0" wp14:anchorId="23263191" wp14:editId="0B4854DB">
            <wp:extent cx="119380" cy="119380"/>
            <wp:effectExtent l="19050" t="0" r="0" b="0"/>
            <wp:docPr id="498" name="Picture 12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Date of Birth:</w:t>
      </w:r>
    </w:p>
    <w:p w14:paraId="06C9FF2D" w14:textId="77777777" w:rsidR="00BE52CE" w:rsidRPr="00207A39" w:rsidRDefault="00BE52CE" w:rsidP="00BE52CE">
      <w:pPr>
        <w:pStyle w:val="ScreenFieldDesc"/>
      </w:pPr>
      <w:r w:rsidRPr="00207A39">
        <w:t>Veteran’s date</w:t>
      </w:r>
      <w:r w:rsidRPr="00207A39">
        <w:fldChar w:fldCharType="begin"/>
      </w:r>
      <w:r w:rsidRPr="00207A39">
        <w:instrText xml:space="preserve"> XE "</w:instrText>
      </w:r>
      <w:r w:rsidRPr="00207A39">
        <w:rPr>
          <w:rFonts w:cs="Arial"/>
        </w:rPr>
        <w:instrText>Date:</w:instrText>
      </w:r>
      <w:r w:rsidRPr="00207A39">
        <w:instrText xml:space="preserve">of Birth" </w:instrText>
      </w:r>
      <w:r w:rsidRPr="00207A39">
        <w:fldChar w:fldCharType="end"/>
      </w:r>
      <w:r w:rsidRPr="00207A39">
        <w:t xml:space="preserve"> of birth (DOB) is defined as the date the individual was born.</w:t>
      </w:r>
    </w:p>
    <w:p w14:paraId="0E4F15CD" w14:textId="77777777" w:rsidR="00BE52CE" w:rsidRPr="00207A39" w:rsidRDefault="00BE52CE" w:rsidP="00BE52CE">
      <w:pPr>
        <w:pStyle w:val="RulesandMore"/>
        <w:rPr>
          <w:sz w:val="18"/>
          <w:szCs w:val="18"/>
        </w:rPr>
      </w:pPr>
      <w:r w:rsidRPr="00207A39">
        <w:t>Rules</w:t>
      </w:r>
      <w:r w:rsidRPr="00207A39">
        <w:rPr>
          <w:sz w:val="18"/>
        </w:rPr>
        <w:t>...</w:t>
      </w:r>
    </w:p>
    <w:p w14:paraId="0B0412A6" w14:textId="77777777" w:rsidR="00BE52CE" w:rsidRPr="00207A39" w:rsidRDefault="00BE52CE" w:rsidP="00BE52CE">
      <w:pPr>
        <w:pStyle w:val="ListBull2"/>
      </w:pPr>
      <w:r w:rsidRPr="00207A39">
        <w:t>DOB must be precise.</w:t>
      </w:r>
    </w:p>
    <w:p w14:paraId="364C0E1F" w14:textId="77777777" w:rsidR="00BE52CE" w:rsidRPr="00207A39" w:rsidRDefault="00BE52CE" w:rsidP="00BE52CE">
      <w:pPr>
        <w:pStyle w:val="ListBull2"/>
      </w:pPr>
      <w:r w:rsidRPr="00207A39">
        <w:t>DOB cannot be a future date.</w:t>
      </w:r>
    </w:p>
    <w:p w14:paraId="1EC68E5C" w14:textId="77777777" w:rsidR="00BE52CE" w:rsidRPr="00207A39" w:rsidRDefault="00BE52CE" w:rsidP="00BE52CE">
      <w:pPr>
        <w:pStyle w:val="ListBull2"/>
      </w:pPr>
      <w:r w:rsidRPr="00207A39">
        <w:t>Format: (mm/dd/yyyy)</w:t>
      </w:r>
    </w:p>
    <w:p w14:paraId="425023C2" w14:textId="77777777" w:rsidR="00BE52CE" w:rsidRPr="00207A39" w:rsidRDefault="00BE52CE" w:rsidP="00BE52CE">
      <w:pPr>
        <w:pStyle w:val="ScreenField"/>
        <w:rPr>
          <w:bCs/>
        </w:rPr>
      </w:pPr>
      <w:r w:rsidRPr="00207A39">
        <w:rPr>
          <w:noProof/>
          <w:color w:val="FF0000"/>
          <w:szCs w:val="18"/>
        </w:rPr>
        <w:drawing>
          <wp:inline distT="0" distB="0" distL="0" distR="0" wp14:anchorId="70EC0C7A" wp14:editId="2AA7A9FE">
            <wp:extent cx="119380" cy="119380"/>
            <wp:effectExtent l="19050" t="0" r="0" b="0"/>
            <wp:docPr id="502" name="Picture 149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Birth Sex:</w:t>
      </w:r>
    </w:p>
    <w:p w14:paraId="17789622" w14:textId="77777777" w:rsidR="00BE52CE" w:rsidRPr="00207A39" w:rsidRDefault="00BE52CE" w:rsidP="00BE52CE">
      <w:pPr>
        <w:pStyle w:val="ScreenFieldDesc"/>
      </w:pPr>
      <w:r w:rsidRPr="00207A39">
        <w:rPr>
          <w:i/>
        </w:rPr>
        <w:t>Birth Sex</w:t>
      </w:r>
      <w:r w:rsidRPr="00207A39">
        <w:t xml:space="preserve"> can be </w:t>
      </w:r>
      <w:r w:rsidRPr="00207A39">
        <w:rPr>
          <w:b/>
          <w:bCs/>
        </w:rPr>
        <w:t>Male</w:t>
      </w:r>
      <w:r w:rsidRPr="00207A39">
        <w:t xml:space="preserve">, </w:t>
      </w:r>
      <w:r w:rsidRPr="00207A39">
        <w:rPr>
          <w:b/>
          <w:bCs/>
        </w:rPr>
        <w:t>Female, All</w:t>
      </w:r>
      <w:r w:rsidRPr="00207A39">
        <w:t xml:space="preserve"> </w:t>
      </w:r>
    </w:p>
    <w:p w14:paraId="082442DD" w14:textId="77777777" w:rsidR="00BE52CE" w:rsidRPr="00207A39" w:rsidRDefault="00BE52CE" w:rsidP="00BE52CE">
      <w:pPr>
        <w:pStyle w:val="NoteLightbulb"/>
      </w:pPr>
      <w:r w:rsidRPr="00207A39">
        <w:rPr>
          <w:b/>
        </w:rPr>
        <w:t>Note:</w:t>
      </w:r>
      <w:r w:rsidRPr="00207A39">
        <w:t xml:space="preserve"> Because the </w:t>
      </w:r>
      <w:r w:rsidRPr="00207A39">
        <w:rPr>
          <w:i/>
        </w:rPr>
        <w:t>Birth Sex</w:t>
      </w:r>
      <w:r w:rsidRPr="00207A39">
        <w:t xml:space="preserve"> screen is reused from the Veteran </w:t>
      </w:r>
      <w:r w:rsidRPr="00207A39">
        <w:rPr>
          <w:i/>
        </w:rPr>
        <w:t>Person Search</w:t>
      </w:r>
      <w:r w:rsidRPr="00207A39">
        <w:t xml:space="preserve"> screen, “</w:t>
      </w:r>
      <w:r w:rsidRPr="00207A39">
        <w:rPr>
          <w:b/>
        </w:rPr>
        <w:t>All</w:t>
      </w:r>
      <w:r w:rsidRPr="00207A39">
        <w:t xml:space="preserve">” is displayed as a </w:t>
      </w:r>
      <w:r w:rsidRPr="00207A39">
        <w:rPr>
          <w:b/>
          <w:i/>
        </w:rPr>
        <w:t>Birth Sex</w:t>
      </w:r>
      <w:r w:rsidRPr="00207A39">
        <w:t xml:space="preserve"> choice. Selecting “</w:t>
      </w:r>
      <w:r w:rsidRPr="00207A39">
        <w:rPr>
          <w:b/>
        </w:rPr>
        <w:t>All</w:t>
      </w:r>
      <w:r w:rsidRPr="00207A39">
        <w:t>” returns gender-neutral name (used by both males and females).</w:t>
      </w:r>
    </w:p>
    <w:p w14:paraId="7225C7B6" w14:textId="77777777" w:rsidR="00BE52CE" w:rsidRPr="00207A39" w:rsidRDefault="00BE52CE" w:rsidP="00BE52CE">
      <w:pPr>
        <w:pStyle w:val="ScreenField"/>
        <w:rPr>
          <w:bCs/>
        </w:rPr>
      </w:pPr>
      <w:r w:rsidRPr="00207A39">
        <w:t>Country:</w:t>
      </w:r>
    </w:p>
    <w:p w14:paraId="2E6B907F" w14:textId="77777777" w:rsidR="00BE52CE" w:rsidRPr="00207A39" w:rsidRDefault="00BE52CE" w:rsidP="00BE52CE">
      <w:pPr>
        <w:pStyle w:val="ScreenFieldDesc"/>
      </w:pPr>
      <w:r w:rsidRPr="00207A39">
        <w:rPr>
          <w:i/>
        </w:rPr>
        <w:t>Country</w:t>
      </w:r>
      <w:r w:rsidRPr="00207A39">
        <w:t xml:space="preserve"> is the country in which the registrant lives. Select from the dropdown.</w:t>
      </w:r>
    </w:p>
    <w:p w14:paraId="6F9329E2" w14:textId="77777777" w:rsidR="00BE52CE" w:rsidRPr="00207A39" w:rsidRDefault="00BE52CE" w:rsidP="00BE52CE">
      <w:pPr>
        <w:pStyle w:val="RulesandMore"/>
        <w:rPr>
          <w:sz w:val="18"/>
          <w:szCs w:val="18"/>
        </w:rPr>
      </w:pPr>
      <w:r w:rsidRPr="00207A39">
        <w:t>More</w:t>
      </w:r>
      <w:r w:rsidRPr="00207A39">
        <w:rPr>
          <w:sz w:val="18"/>
          <w:szCs w:val="18"/>
        </w:rPr>
        <w:t>...</w:t>
      </w:r>
    </w:p>
    <w:p w14:paraId="7BBAA375" w14:textId="77777777" w:rsidR="00BE52CE" w:rsidRPr="00207A39" w:rsidRDefault="00BE52CE" w:rsidP="00BE52CE">
      <w:pPr>
        <w:pStyle w:val="ListBull2"/>
      </w:pPr>
      <w:r w:rsidRPr="00207A39">
        <w:t xml:space="preserve">If any country other than </w:t>
      </w:r>
      <w:r w:rsidRPr="00207A39">
        <w:rPr>
          <w:b/>
        </w:rPr>
        <w:t>United States</w:t>
      </w:r>
      <w:r w:rsidRPr="00207A39">
        <w:t xml:space="preserve"> is selected, </w:t>
      </w:r>
      <w:r w:rsidRPr="00207A39">
        <w:rPr>
          <w:b/>
        </w:rPr>
        <w:t>Zip Code</w:t>
      </w:r>
      <w:r w:rsidRPr="00207A39">
        <w:t xml:space="preserve"> and </w:t>
      </w:r>
      <w:r w:rsidRPr="00207A39">
        <w:rPr>
          <w:b/>
        </w:rPr>
        <w:t>State</w:t>
      </w:r>
      <w:r w:rsidRPr="00207A39">
        <w:t xml:space="preserve"> fields will not display. </w:t>
      </w:r>
      <w:r w:rsidRPr="00207A39">
        <w:rPr>
          <w:b/>
        </w:rPr>
        <w:t>Province</w:t>
      </w:r>
      <w:r w:rsidRPr="00207A39">
        <w:t xml:space="preserve"> and </w:t>
      </w:r>
      <w:r w:rsidRPr="00207A39">
        <w:rPr>
          <w:b/>
        </w:rPr>
        <w:t>Postal Code</w:t>
      </w:r>
      <w:r w:rsidRPr="00207A39">
        <w:t xml:space="preserve"> fields will be displayed, instead.</w:t>
      </w:r>
    </w:p>
    <w:p w14:paraId="421DB01F" w14:textId="77777777" w:rsidR="00BE52CE" w:rsidRPr="00207A39" w:rsidRDefault="00BE52CE" w:rsidP="00BE52CE">
      <w:pPr>
        <w:pStyle w:val="ScreenField"/>
        <w:rPr>
          <w:bCs/>
        </w:rPr>
      </w:pPr>
      <w:r w:rsidRPr="00207A39">
        <w:t>Address:</w:t>
      </w:r>
    </w:p>
    <w:p w14:paraId="07FA6F67" w14:textId="77777777" w:rsidR="00BE52CE" w:rsidRPr="00207A39" w:rsidRDefault="00BE52CE" w:rsidP="00BE52CE">
      <w:pPr>
        <w:pStyle w:val="ScreenFieldDesc"/>
      </w:pPr>
      <w:r w:rsidRPr="00207A39">
        <w:t>Enter the street and number for the registrant’s current address.</w:t>
      </w:r>
    </w:p>
    <w:p w14:paraId="2D90899A" w14:textId="77777777" w:rsidR="00BE52CE" w:rsidRPr="00207A39" w:rsidRDefault="00BE52CE" w:rsidP="00BE52CE">
      <w:pPr>
        <w:pStyle w:val="ScreenField"/>
        <w:rPr>
          <w:bCs/>
        </w:rPr>
      </w:pPr>
      <w:r w:rsidRPr="00207A39">
        <w:t>Zip Code:</w:t>
      </w:r>
    </w:p>
    <w:p w14:paraId="1CFBA1DA" w14:textId="77777777" w:rsidR="00BE52CE" w:rsidRPr="00207A39" w:rsidRDefault="00BE52CE" w:rsidP="00BE52CE">
      <w:pPr>
        <w:pStyle w:val="ScreenFieldDesc"/>
      </w:pPr>
      <w:r w:rsidRPr="00207A39">
        <w:t>Zip Code is a free-text field of five to nine characters for the US city and state the Veteran lives.</w:t>
      </w:r>
    </w:p>
    <w:p w14:paraId="7C7CF7EA" w14:textId="77777777" w:rsidR="00BE52CE" w:rsidRPr="00207A39" w:rsidRDefault="00BE52CE" w:rsidP="00BE52CE">
      <w:pPr>
        <w:pStyle w:val="Caption"/>
      </w:pPr>
      <w:r w:rsidRPr="00207A39">
        <w:t>Zip Code Scenarios</w:t>
      </w:r>
    </w:p>
    <w:tbl>
      <w:tblPr>
        <w:tblStyle w:val="TableGrid"/>
        <w:tblW w:w="0" w:type="auto"/>
        <w:tblInd w:w="355" w:type="dxa"/>
        <w:tblLook w:val="04A0" w:firstRow="1" w:lastRow="0" w:firstColumn="1" w:lastColumn="0" w:noHBand="0" w:noVBand="1"/>
        <w:tblDescription w:val="If/Then table to determine different zip code scenarios."/>
      </w:tblPr>
      <w:tblGrid>
        <w:gridCol w:w="4318"/>
        <w:gridCol w:w="4677"/>
      </w:tblGrid>
      <w:tr w:rsidR="00BE52CE" w:rsidRPr="00207A39" w14:paraId="4A64E246" w14:textId="77777777" w:rsidTr="003875C7">
        <w:trPr>
          <w:tblHeader/>
        </w:trPr>
        <w:tc>
          <w:tcPr>
            <w:tcW w:w="4318" w:type="dxa"/>
            <w:shd w:val="clear" w:color="auto" w:fill="D9E2F3" w:themeFill="accent1" w:themeFillTint="33"/>
          </w:tcPr>
          <w:p w14:paraId="613FD666" w14:textId="77777777" w:rsidR="00BE52CE" w:rsidRPr="00207A39" w:rsidRDefault="00BE52CE" w:rsidP="003875C7">
            <w:pPr>
              <w:pStyle w:val="TableHeading"/>
            </w:pPr>
            <w:r w:rsidRPr="00207A39">
              <w:t>If</w:t>
            </w:r>
          </w:p>
        </w:tc>
        <w:tc>
          <w:tcPr>
            <w:tcW w:w="4677" w:type="dxa"/>
            <w:shd w:val="clear" w:color="auto" w:fill="D9E2F3" w:themeFill="accent1" w:themeFillTint="33"/>
          </w:tcPr>
          <w:p w14:paraId="6910F3C6" w14:textId="77777777" w:rsidR="00BE52CE" w:rsidRPr="00207A39" w:rsidRDefault="00BE52CE" w:rsidP="003875C7">
            <w:pPr>
              <w:pStyle w:val="TableHeading"/>
            </w:pPr>
            <w:r w:rsidRPr="00207A39">
              <w:t>Then</w:t>
            </w:r>
          </w:p>
        </w:tc>
      </w:tr>
      <w:tr w:rsidR="00BE52CE" w:rsidRPr="00207A39" w14:paraId="3F0C0DA4" w14:textId="77777777" w:rsidTr="003875C7">
        <w:trPr>
          <w:trHeight w:val="872"/>
        </w:trPr>
        <w:tc>
          <w:tcPr>
            <w:tcW w:w="4318" w:type="dxa"/>
          </w:tcPr>
          <w:p w14:paraId="1B496E20" w14:textId="77777777" w:rsidR="00BE52CE" w:rsidRPr="00207A39" w:rsidRDefault="00BE52CE" w:rsidP="003875C7">
            <w:pPr>
              <w:pStyle w:val="BodyTextBullet2"/>
            </w:pPr>
            <w:r w:rsidRPr="00207A39">
              <w:t>A valid zip code is entered</w:t>
            </w:r>
          </w:p>
        </w:tc>
        <w:tc>
          <w:tcPr>
            <w:tcW w:w="4677" w:type="dxa"/>
          </w:tcPr>
          <w:p w14:paraId="6B127B2B" w14:textId="77777777" w:rsidR="00BE52CE" w:rsidRPr="00207A39" w:rsidRDefault="00BE52CE" w:rsidP="003875C7">
            <w:pPr>
              <w:pStyle w:val="BodyTextBullet2"/>
              <w:rPr>
                <w:rFonts w:eastAsia="Arial"/>
              </w:rPr>
            </w:pPr>
            <w:r w:rsidRPr="00207A39">
              <w:t xml:space="preserve">ES populates the </w:t>
            </w:r>
            <w:r w:rsidRPr="00207A39">
              <w:rPr>
                <w:i/>
              </w:rPr>
              <w:t>City</w:t>
            </w:r>
            <w:r w:rsidRPr="00207A39">
              <w:t xml:space="preserve">, </w:t>
            </w:r>
            <w:r w:rsidRPr="00207A39">
              <w:rPr>
                <w:i/>
              </w:rPr>
              <w:t>State</w:t>
            </w:r>
            <w:r w:rsidRPr="00207A39">
              <w:t xml:space="preserve">, and </w:t>
            </w:r>
            <w:r w:rsidRPr="00207A39">
              <w:rPr>
                <w:i/>
              </w:rPr>
              <w:t>County</w:t>
            </w:r>
            <w:r w:rsidRPr="00207A39">
              <w:t xml:space="preserve"> fields.</w:t>
            </w:r>
          </w:p>
        </w:tc>
      </w:tr>
      <w:tr w:rsidR="00BE52CE" w:rsidRPr="00207A39" w14:paraId="1EEDEDB5" w14:textId="77777777" w:rsidTr="003875C7">
        <w:tc>
          <w:tcPr>
            <w:tcW w:w="4318" w:type="dxa"/>
          </w:tcPr>
          <w:p w14:paraId="4C743182" w14:textId="1A7964D2" w:rsidR="00BE52CE" w:rsidRPr="00207A39" w:rsidRDefault="00BE52CE" w:rsidP="003875C7">
            <w:pPr>
              <w:pStyle w:val="BodyTextBullet2"/>
            </w:pPr>
            <w:r w:rsidRPr="00207A39">
              <w:t xml:space="preserve">More than one city exists for a </w:t>
            </w:r>
            <w:r w:rsidR="003B66D7" w:rsidRPr="00207A39">
              <w:t>zip</w:t>
            </w:r>
            <w:r w:rsidRPr="00207A39">
              <w:t xml:space="preserve"> code </w:t>
            </w:r>
          </w:p>
        </w:tc>
        <w:tc>
          <w:tcPr>
            <w:tcW w:w="4677" w:type="dxa"/>
          </w:tcPr>
          <w:p w14:paraId="209C1568" w14:textId="77777777" w:rsidR="00BE52CE" w:rsidRPr="00207A39" w:rsidRDefault="00BE52CE" w:rsidP="003875C7">
            <w:pPr>
              <w:pStyle w:val="TableTextSmall"/>
              <w:rPr>
                <w:rFonts w:ascii="Times New Roman" w:hAnsi="Times New Roman" w:cs="Times New Roman"/>
                <w:sz w:val="24"/>
                <w:szCs w:val="24"/>
              </w:rPr>
            </w:pPr>
            <w:r w:rsidRPr="00207A39">
              <w:rPr>
                <w:rFonts w:ascii="Times New Roman" w:hAnsi="Times New Roman" w:cs="Times New Roman"/>
                <w:sz w:val="24"/>
                <w:szCs w:val="24"/>
              </w:rPr>
              <w:t>ES displays a dropdown list from which the desired city may be selected.</w:t>
            </w:r>
          </w:p>
        </w:tc>
      </w:tr>
      <w:tr w:rsidR="00BE52CE" w:rsidRPr="00207A39" w14:paraId="13F2C838" w14:textId="77777777" w:rsidTr="003875C7">
        <w:tc>
          <w:tcPr>
            <w:tcW w:w="4318" w:type="dxa"/>
          </w:tcPr>
          <w:p w14:paraId="28C4F1B3" w14:textId="77777777" w:rsidR="00BE52CE" w:rsidRPr="00207A39" w:rsidRDefault="00BE52CE" w:rsidP="003875C7">
            <w:pPr>
              <w:pStyle w:val="BodyTextBullet2"/>
            </w:pPr>
            <w:r w:rsidRPr="00207A39">
              <w:rPr>
                <w:b/>
              </w:rPr>
              <w:t xml:space="preserve">City </w:t>
            </w:r>
            <w:r w:rsidRPr="00207A39">
              <w:t xml:space="preserve">and/or </w:t>
            </w:r>
            <w:r w:rsidRPr="00207A39">
              <w:rPr>
                <w:b/>
              </w:rPr>
              <w:t>State</w:t>
            </w:r>
            <w:r w:rsidRPr="00207A39">
              <w:t xml:space="preserve"> does not match a valid Zip Code</w:t>
            </w:r>
          </w:p>
        </w:tc>
        <w:tc>
          <w:tcPr>
            <w:tcW w:w="4677" w:type="dxa"/>
          </w:tcPr>
          <w:p w14:paraId="26793BAB" w14:textId="77777777" w:rsidR="00BE52CE" w:rsidRPr="00207A39" w:rsidRDefault="00BE52CE" w:rsidP="003875C7">
            <w:pPr>
              <w:pStyle w:val="TableTextSmall"/>
              <w:rPr>
                <w:rFonts w:ascii="Times New Roman" w:hAnsi="Times New Roman" w:cs="Times New Roman"/>
                <w:sz w:val="24"/>
                <w:szCs w:val="24"/>
              </w:rPr>
            </w:pPr>
            <w:r w:rsidRPr="00207A39">
              <w:rPr>
                <w:rFonts w:ascii="Times New Roman" w:hAnsi="Times New Roman" w:cs="Times New Roman"/>
                <w:sz w:val="24"/>
                <w:szCs w:val="24"/>
              </w:rPr>
              <w:t>An error message displays. Check to make sure data is correct.</w:t>
            </w:r>
          </w:p>
        </w:tc>
      </w:tr>
      <w:tr w:rsidR="00BE52CE" w:rsidRPr="00207A39" w14:paraId="69690FCB" w14:textId="77777777" w:rsidTr="003875C7">
        <w:tc>
          <w:tcPr>
            <w:tcW w:w="4318" w:type="dxa"/>
          </w:tcPr>
          <w:p w14:paraId="63F7CF8D" w14:textId="77777777" w:rsidR="00BE52CE" w:rsidRPr="00207A39" w:rsidRDefault="00BE52CE" w:rsidP="003875C7">
            <w:pPr>
              <w:pStyle w:val="BodyTextBullet2"/>
            </w:pPr>
            <w:r w:rsidRPr="00207A39">
              <w:t xml:space="preserve">A country that is not the United States is selected in the </w:t>
            </w:r>
            <w:r w:rsidRPr="00207A39">
              <w:rPr>
                <w:b/>
              </w:rPr>
              <w:t>Country</w:t>
            </w:r>
            <w:r w:rsidRPr="00207A39">
              <w:t xml:space="preserve"> field</w:t>
            </w:r>
          </w:p>
        </w:tc>
        <w:tc>
          <w:tcPr>
            <w:tcW w:w="4677" w:type="dxa"/>
          </w:tcPr>
          <w:p w14:paraId="34E251CE" w14:textId="77777777" w:rsidR="00BE52CE" w:rsidRPr="00207A39" w:rsidRDefault="00BE52CE" w:rsidP="003875C7">
            <w:pPr>
              <w:pStyle w:val="BodyTextBullet2"/>
            </w:pPr>
            <w:r w:rsidRPr="00207A39">
              <w:rPr>
                <w:b/>
              </w:rPr>
              <w:t>Province</w:t>
            </w:r>
            <w:r w:rsidRPr="00207A39">
              <w:t xml:space="preserve"> and </w:t>
            </w:r>
            <w:r w:rsidRPr="00207A39">
              <w:rPr>
                <w:b/>
              </w:rPr>
              <w:t>Postal Code</w:t>
            </w:r>
            <w:r w:rsidRPr="00207A39">
              <w:rPr>
                <w:b/>
                <w:i/>
              </w:rPr>
              <w:t xml:space="preserve"> </w:t>
            </w:r>
            <w:r w:rsidRPr="00207A39">
              <w:t xml:space="preserve">fields display and </w:t>
            </w:r>
            <w:r w:rsidRPr="00207A39">
              <w:rPr>
                <w:b/>
              </w:rPr>
              <w:t>Zip Code</w:t>
            </w:r>
            <w:r w:rsidRPr="00207A39">
              <w:t xml:space="preserve"> and </w:t>
            </w:r>
            <w:r w:rsidRPr="00207A39">
              <w:rPr>
                <w:b/>
              </w:rPr>
              <w:t>State</w:t>
            </w:r>
            <w:r w:rsidRPr="00207A39">
              <w:rPr>
                <w:b/>
                <w:i/>
              </w:rPr>
              <w:t xml:space="preserve"> </w:t>
            </w:r>
            <w:r w:rsidRPr="00207A39">
              <w:t>fields will not display.</w:t>
            </w:r>
          </w:p>
        </w:tc>
      </w:tr>
    </w:tbl>
    <w:p w14:paraId="6EF612A1" w14:textId="27658094" w:rsidR="00BE52CE" w:rsidRPr="00207A39" w:rsidRDefault="00BE52CE" w:rsidP="00BE52CE">
      <w:pPr>
        <w:pStyle w:val="ScreenField"/>
      </w:pPr>
    </w:p>
    <w:p w14:paraId="7135A4D8" w14:textId="77777777" w:rsidR="00BE52CE" w:rsidRPr="00207A39" w:rsidRDefault="00BE52CE" w:rsidP="00BE52CE">
      <w:pPr>
        <w:pStyle w:val="ScreenField"/>
        <w:rPr>
          <w:bCs/>
        </w:rPr>
      </w:pPr>
      <w:r w:rsidRPr="00207A39">
        <w:t>City:</w:t>
      </w:r>
    </w:p>
    <w:p w14:paraId="3201E423" w14:textId="77777777" w:rsidR="00BE52CE" w:rsidRPr="00207A39" w:rsidRDefault="00BE52CE" w:rsidP="00BE52CE">
      <w:pPr>
        <w:pStyle w:val="ScreenFieldDesc"/>
      </w:pPr>
      <w:r w:rsidRPr="00207A39">
        <w:t>Enter the city the registrant lives in.</w:t>
      </w:r>
    </w:p>
    <w:p w14:paraId="0D99DB53" w14:textId="77777777" w:rsidR="00BE52CE" w:rsidRPr="00207A39" w:rsidRDefault="00BE52CE" w:rsidP="00BE52CE">
      <w:pPr>
        <w:pStyle w:val="ScreenField"/>
        <w:rPr>
          <w:bCs/>
        </w:rPr>
      </w:pPr>
      <w:r w:rsidRPr="00207A39">
        <w:t>State/Province:</w:t>
      </w:r>
    </w:p>
    <w:p w14:paraId="627FB300" w14:textId="77777777" w:rsidR="00BE52CE" w:rsidRPr="00207A39" w:rsidRDefault="00BE52CE" w:rsidP="00BE52CE">
      <w:pPr>
        <w:pStyle w:val="ScreenFieldDesc"/>
      </w:pPr>
      <w:r w:rsidRPr="00207A39">
        <w:rPr>
          <w:b/>
        </w:rPr>
        <w:t>State</w:t>
      </w:r>
      <w:r w:rsidRPr="00207A39">
        <w:t>: Enter the full state name in which the Veteran lives in the U.S</w:t>
      </w:r>
      <w:r w:rsidRPr="00207A39">
        <w:fldChar w:fldCharType="begin"/>
      </w:r>
      <w:r w:rsidRPr="00207A39">
        <w:instrText xml:space="preserve"> XE “</w:instrText>
      </w:r>
      <w:r w:rsidRPr="00207A39">
        <w:rPr>
          <w:b/>
        </w:rPr>
        <w:instrText>State/Province</w:instrText>
      </w:r>
      <w:r w:rsidRPr="00207A39">
        <w:instrText xml:space="preserve">:AAP” </w:instrText>
      </w:r>
      <w:r w:rsidRPr="00207A39">
        <w:fldChar w:fldCharType="end"/>
      </w:r>
      <w:r w:rsidRPr="00207A39">
        <w:t xml:space="preserve">., if not already populated by the system via the </w:t>
      </w:r>
      <w:r w:rsidRPr="00207A39">
        <w:rPr>
          <w:i/>
        </w:rPr>
        <w:t>Zip Code</w:t>
      </w:r>
      <w:r w:rsidRPr="00207A39">
        <w:t xml:space="preserve"> entry.</w:t>
      </w:r>
    </w:p>
    <w:p w14:paraId="5802FB83" w14:textId="77777777" w:rsidR="00BE52CE" w:rsidRPr="00207A39" w:rsidRDefault="00BE52CE" w:rsidP="00BE52CE">
      <w:pPr>
        <w:pStyle w:val="ListBull2"/>
      </w:pPr>
      <w:r w:rsidRPr="00207A39">
        <w:t xml:space="preserve">U.S. addresses should follow the standard U.S. Postal Service (USPS) format as closely as possible. </w:t>
      </w:r>
      <w:hyperlink r:id="rId71" w:history="1">
        <w:r w:rsidRPr="00207A39">
          <w:rPr>
            <w:rStyle w:val="Hyperlink"/>
          </w:rPr>
          <w:t>USPS Publication 28</w:t>
        </w:r>
      </w:hyperlink>
      <w:r w:rsidRPr="00207A39">
        <w:t xml:space="preserve"> outlines those standards. The Veterans Health Administration (VHA) has a standard list of values for States and Counties.</w:t>
      </w:r>
    </w:p>
    <w:p w14:paraId="0577BBBE" w14:textId="77777777" w:rsidR="00BE52CE" w:rsidRPr="00207A39" w:rsidRDefault="00BE52CE" w:rsidP="00BE52CE">
      <w:pPr>
        <w:pStyle w:val="ListBull2"/>
        <w:rPr>
          <w:color w:val="0000FF"/>
          <w:u w:val="single"/>
        </w:rPr>
      </w:pPr>
      <w:r w:rsidRPr="00207A39">
        <w:t xml:space="preserve">Visit the </w:t>
      </w:r>
      <w:r w:rsidRPr="00207A39">
        <w:rPr>
          <w:b/>
          <w:bCs/>
          <w:i/>
        </w:rPr>
        <w:t xml:space="preserve">Administrative Data Quality Council Intranet Site </w:t>
      </w:r>
      <w:r w:rsidRPr="00207A39">
        <w:t>to view a standard list of values for States and Counties,</w:t>
      </w:r>
      <w:r w:rsidRPr="00207A39">
        <w:rPr>
          <w:bCs/>
        </w:rPr>
        <w:t>.</w:t>
      </w:r>
    </w:p>
    <w:p w14:paraId="5D6A11C2" w14:textId="77777777" w:rsidR="00BE52CE" w:rsidRPr="00207A39" w:rsidRDefault="00BE52CE" w:rsidP="00BE52CE">
      <w:pPr>
        <w:pStyle w:val="ScreenFieldDesc"/>
      </w:pPr>
      <w:r w:rsidRPr="00207A39">
        <w:rPr>
          <w:b/>
        </w:rPr>
        <w:t>Province</w:t>
      </w:r>
      <w:r w:rsidRPr="00207A39">
        <w:t xml:space="preserve">: Enter the full province name if a country other than </w:t>
      </w:r>
      <w:r w:rsidRPr="00207A39">
        <w:rPr>
          <w:b/>
        </w:rPr>
        <w:t>United States</w:t>
      </w:r>
      <w:r w:rsidRPr="00207A39">
        <w:t xml:space="preserve"> is selected. </w:t>
      </w:r>
      <w:r w:rsidRPr="00207A39">
        <w:rPr>
          <w:i/>
        </w:rPr>
        <w:t>Province</w:t>
      </w:r>
      <w:r w:rsidRPr="00207A39">
        <w:t xml:space="preserve"> can be up to 20 characters in length.</w:t>
      </w:r>
    </w:p>
    <w:p w14:paraId="49381FFC" w14:textId="77777777" w:rsidR="00BE52CE" w:rsidRPr="00207A39" w:rsidRDefault="00BE52CE" w:rsidP="00BE52CE">
      <w:pPr>
        <w:pStyle w:val="ListBull2"/>
      </w:pPr>
      <w:r w:rsidRPr="00207A39">
        <w:rPr>
          <w:b/>
          <w:i/>
        </w:rPr>
        <w:t>Province</w:t>
      </w:r>
      <w:r w:rsidRPr="00207A39">
        <w:rPr>
          <w:b/>
        </w:rPr>
        <w:t xml:space="preserve"> </w:t>
      </w:r>
      <w:r w:rsidRPr="00207A39">
        <w:t>is not a required field.</w:t>
      </w:r>
      <w:r w:rsidRPr="00207A39" w:rsidDel="00DA033F">
        <w:t xml:space="preserve"> </w:t>
      </w:r>
    </w:p>
    <w:p w14:paraId="092FDE97" w14:textId="77777777" w:rsidR="00BE52CE" w:rsidRPr="00207A39" w:rsidRDefault="00BE52CE" w:rsidP="00BE52CE">
      <w:pPr>
        <w:pStyle w:val="ScreenField"/>
        <w:rPr>
          <w:bCs/>
        </w:rPr>
      </w:pPr>
      <w:r w:rsidRPr="00207A39">
        <w:t>Postal Code:</w:t>
      </w:r>
    </w:p>
    <w:p w14:paraId="0C7B0ABE" w14:textId="77777777" w:rsidR="00BE52CE" w:rsidRPr="00207A39" w:rsidRDefault="00BE52CE" w:rsidP="00BE52CE">
      <w:pPr>
        <w:pStyle w:val="ScreenFieldDesc"/>
      </w:pPr>
      <w:r w:rsidRPr="00207A39">
        <w:t xml:space="preserve">Enter a postal code if a country other than </w:t>
      </w:r>
      <w:r w:rsidRPr="00207A39">
        <w:rPr>
          <w:b/>
        </w:rPr>
        <w:t>United States</w:t>
      </w:r>
      <w:r w:rsidRPr="00207A39">
        <w:t xml:space="preserve"> is selected. </w:t>
      </w:r>
      <w:r w:rsidRPr="00207A39">
        <w:rPr>
          <w:i/>
        </w:rPr>
        <w:t>Postal Code</w:t>
      </w:r>
      <w:r w:rsidRPr="00207A39">
        <w:t xml:space="preserve"> can be up to 10 characters/numbers in length.</w:t>
      </w:r>
    </w:p>
    <w:p w14:paraId="6757E43A" w14:textId="77777777" w:rsidR="00BE52CE" w:rsidRPr="00207A39" w:rsidRDefault="00BE52CE" w:rsidP="00BE52CE">
      <w:pPr>
        <w:pStyle w:val="ListBull2"/>
      </w:pPr>
      <w:r w:rsidRPr="00207A39">
        <w:rPr>
          <w:b/>
          <w:i/>
        </w:rPr>
        <w:t>Postal Code</w:t>
      </w:r>
      <w:r w:rsidRPr="00207A39">
        <w:t xml:space="preserve"> is not a required field.</w:t>
      </w:r>
    </w:p>
    <w:p w14:paraId="31DB70AB" w14:textId="77777777" w:rsidR="00BE52CE" w:rsidRPr="00207A39" w:rsidRDefault="00BE52CE" w:rsidP="00BE52CE">
      <w:pPr>
        <w:pStyle w:val="ScreenField"/>
        <w:rPr>
          <w:bCs/>
        </w:rPr>
      </w:pPr>
      <w:r w:rsidRPr="00207A39">
        <w:t>Home Phone Number:</w:t>
      </w:r>
    </w:p>
    <w:p w14:paraId="4A7E23AA" w14:textId="77777777" w:rsidR="00BE52CE" w:rsidRPr="00207A39" w:rsidRDefault="00BE52CE" w:rsidP="00BE52CE">
      <w:pPr>
        <w:pStyle w:val="ScreenFieldDesc"/>
      </w:pPr>
      <w:r w:rsidRPr="00207A39">
        <w:t>Enter the Veteran’s home phone number.</w:t>
      </w:r>
    </w:p>
    <w:p w14:paraId="642B1EE7" w14:textId="77777777" w:rsidR="00BE52CE" w:rsidRPr="00207A39" w:rsidRDefault="00BE52CE" w:rsidP="00BE52CE">
      <w:pPr>
        <w:pStyle w:val="ListBull2"/>
      </w:pPr>
      <w:r w:rsidRPr="00207A39">
        <w:t>Format: (XXX) XXX-XXXX</w:t>
      </w:r>
    </w:p>
    <w:p w14:paraId="654D5E34" w14:textId="77777777" w:rsidR="00BE52CE" w:rsidRPr="00207A39" w:rsidRDefault="00BE52CE" w:rsidP="00BE52CE">
      <w:pPr>
        <w:pStyle w:val="ReqField"/>
      </w:pPr>
      <w:r w:rsidRPr="00207A39">
        <w:t>Indicates required field</w:t>
      </w:r>
    </w:p>
    <w:p w14:paraId="6423EC5F" w14:textId="77777777" w:rsidR="00BE52CE" w:rsidRPr="00207A39" w:rsidRDefault="00BE52CE" w:rsidP="00BE52CE">
      <w:pPr>
        <w:pStyle w:val="Heading3"/>
      </w:pPr>
      <w:r w:rsidRPr="00207A39">
        <w:fldChar w:fldCharType="begin"/>
      </w:r>
      <w:r w:rsidRPr="00207A39">
        <w:instrText xml:space="preserve"> XE "Per Diem Charges " \* MERGEFORMAT </w:instrText>
      </w:r>
      <w:r w:rsidRPr="00207A39">
        <w:fldChar w:fldCharType="end"/>
      </w:r>
      <w:r w:rsidRPr="00207A39">
        <w:fldChar w:fldCharType="begin"/>
      </w:r>
      <w:r w:rsidRPr="00207A39">
        <w:instrText xml:space="preserve"> XE "Outpatient Copayments " \* MERGEFORMAT </w:instrText>
      </w:r>
      <w:r w:rsidRPr="00207A39">
        <w:fldChar w:fldCharType="end"/>
      </w:r>
      <w:r w:rsidRPr="00207A39">
        <w:fldChar w:fldCharType="begin"/>
      </w:r>
      <w:r w:rsidRPr="00207A39">
        <w:instrText xml:space="preserve"> XE "Medication Copayments " \* MERGEFORMAT </w:instrText>
      </w:r>
      <w:r w:rsidRPr="00207A39">
        <w:fldChar w:fldCharType="end"/>
      </w:r>
      <w:r w:rsidRPr="00207A39">
        <w:fldChar w:fldCharType="begin"/>
      </w:r>
      <w:r w:rsidRPr="00207A39">
        <w:instrText xml:space="preserve"> XE "Long Term Care Copayments " \* MERGEFORMAT </w:instrText>
      </w:r>
      <w:r w:rsidRPr="00207A39">
        <w:fldChar w:fldCharType="end"/>
      </w:r>
      <w:r w:rsidRPr="00207A39">
        <w:fldChar w:fldCharType="begin"/>
      </w:r>
      <w:r w:rsidRPr="00207A39">
        <w:instrText xml:space="preserve"> XE "Inpatient Copayments " \* MERGEFORMAT </w:instrText>
      </w:r>
      <w:r w:rsidRPr="00207A39">
        <w:fldChar w:fldCharType="end"/>
      </w:r>
      <w:bookmarkStart w:id="738" w:name="_Toc394920764"/>
      <w:bookmarkStart w:id="739" w:name="_Toc406571101"/>
      <w:bookmarkStart w:id="740" w:name="_Toc478746540"/>
      <w:bookmarkStart w:id="741" w:name="_Toc482888470"/>
      <w:bookmarkStart w:id="742" w:name="_Toc251989"/>
      <w:r w:rsidRPr="00207A39">
        <w:t>Save in Process</w:t>
      </w:r>
      <w:bookmarkEnd w:id="738"/>
      <w:bookmarkEnd w:id="739"/>
      <w:bookmarkEnd w:id="740"/>
      <w:bookmarkEnd w:id="741"/>
      <w:bookmarkEnd w:id="742"/>
    </w:p>
    <w:p w14:paraId="512FDF8A" w14:textId="77777777" w:rsidR="00BE52CE" w:rsidRPr="00207A39" w:rsidRDefault="00BE52CE" w:rsidP="00BE52CE">
      <w:pPr>
        <w:pStyle w:val="BodyTextBullet2"/>
      </w:pPr>
      <w:r w:rsidRPr="00207A39">
        <w:t xml:space="preserve">The </w:t>
      </w:r>
      <w:r w:rsidRPr="00207A39">
        <w:rPr>
          <w:b/>
        </w:rPr>
        <w:t>Save in Process</w:t>
      </w:r>
      <w:r w:rsidRPr="00207A39">
        <w:t xml:space="preserve"> option allows users</w:t>
      </w:r>
      <w:r w:rsidRPr="00207A39">
        <w:fldChar w:fldCharType="begin"/>
      </w:r>
      <w:r w:rsidRPr="00207A39">
        <w:instrText xml:space="preserve"> XE "User:Copayments:View Copayment information" </w:instrText>
      </w:r>
      <w:r w:rsidRPr="00207A39">
        <w:fldChar w:fldCharType="end"/>
      </w:r>
      <w:r w:rsidRPr="00207A39">
        <w:t xml:space="preserve"> to save Veteran records in a “In Process” state so they can be returned to for completion at a later time.</w:t>
      </w:r>
    </w:p>
    <w:p w14:paraId="349F819B" w14:textId="77777777" w:rsidR="00BE52CE" w:rsidRPr="00207A39" w:rsidRDefault="00BE52CE" w:rsidP="00BE52CE">
      <w:pPr>
        <w:pStyle w:val="NoteLightbulb"/>
      </w:pPr>
      <w:r w:rsidRPr="00207A39">
        <w:rPr>
          <w:b/>
        </w:rPr>
        <w:t>Note:</w:t>
      </w:r>
      <w:r w:rsidRPr="00207A39">
        <w:t xml:space="preserve"> The </w:t>
      </w:r>
      <w:r w:rsidRPr="00207A39">
        <w:rPr>
          <w:b/>
        </w:rPr>
        <w:t>Save in Process</w:t>
      </w:r>
      <w:r w:rsidRPr="00207A39">
        <w:t xml:space="preserve"> button becomes available after an </w:t>
      </w:r>
      <w:r w:rsidRPr="00207A39">
        <w:rPr>
          <w:i/>
        </w:rPr>
        <w:t>Add New Person</w:t>
      </w:r>
      <w:r w:rsidRPr="00207A39">
        <w:t xml:space="preserve"> has been started.</w:t>
      </w:r>
    </w:p>
    <w:p w14:paraId="663BF44B" w14:textId="77777777" w:rsidR="00BE52CE" w:rsidRPr="00207A39" w:rsidRDefault="00BE52CE" w:rsidP="00BE52CE">
      <w:pPr>
        <w:pStyle w:val="BodyTextBullet2"/>
      </w:pPr>
      <w:r w:rsidRPr="00207A39">
        <w:t xml:space="preserve">Users must use the </w:t>
      </w:r>
      <w:r w:rsidRPr="00207A39">
        <w:rPr>
          <w:i/>
        </w:rPr>
        <w:t>Search and Add New Person</w:t>
      </w:r>
      <w:r w:rsidRPr="00207A39">
        <w:t xml:space="preserve"> screen to find the “In Process” Veteran and resume completion of the required screens and fields to register the Veteran in order to resume a registration that is “In Process”,</w:t>
      </w:r>
    </w:p>
    <w:p w14:paraId="2517CB0C" w14:textId="77777777" w:rsidR="00BE52CE" w:rsidRPr="00207A39" w:rsidRDefault="00BE52CE" w:rsidP="00BE52CE">
      <w:pPr>
        <w:pStyle w:val="BodyTextBullet2"/>
      </w:pPr>
      <w:r w:rsidRPr="00207A39">
        <w:t xml:space="preserve">Users can only </w:t>
      </w:r>
      <w:r w:rsidRPr="00207A39">
        <w:rPr>
          <w:b/>
        </w:rPr>
        <w:t>Cancel Registration</w:t>
      </w:r>
      <w:r w:rsidRPr="00207A39">
        <w:t xml:space="preserve"> if the Veteran is registered in ES through VistA while their status is “In Process”. </w:t>
      </w:r>
    </w:p>
    <w:p w14:paraId="1CD5511F" w14:textId="77777777" w:rsidR="00BE52CE" w:rsidRPr="00207A39" w:rsidRDefault="00BE52CE" w:rsidP="00BE52CE">
      <w:pPr>
        <w:pStyle w:val="BodyTextBullet2"/>
      </w:pPr>
      <w:r w:rsidRPr="00207A39">
        <w:t xml:space="preserve">Reports provide information of registrations that are “In Process”. </w:t>
      </w:r>
    </w:p>
    <w:p w14:paraId="3E95C9DC" w14:textId="77777777" w:rsidR="00BE52CE" w:rsidRPr="00207A39" w:rsidRDefault="00BE52CE" w:rsidP="00BE52CE">
      <w:pPr>
        <w:pStyle w:val="BodyTextBullet2"/>
      </w:pPr>
      <w:r w:rsidRPr="00207A39">
        <w:t xml:space="preserve">Users can use the </w:t>
      </w:r>
      <w:r w:rsidRPr="00207A39">
        <w:rPr>
          <w:i/>
        </w:rPr>
        <w:t>Search and Add New Person</w:t>
      </w:r>
      <w:r w:rsidRPr="00207A39">
        <w:t xml:space="preserve"> screen to find and complete Veteran registrations.</w:t>
      </w:r>
    </w:p>
    <w:p w14:paraId="136DCE39" w14:textId="77777777" w:rsidR="00BE52CE" w:rsidRPr="00207A39" w:rsidRDefault="00BE52CE" w:rsidP="00BE52CE">
      <w:pPr>
        <w:pStyle w:val="Heading3"/>
      </w:pPr>
      <w:bookmarkStart w:id="743" w:name="_Toc394920765"/>
      <w:bookmarkStart w:id="744" w:name="_Toc406571102"/>
      <w:bookmarkStart w:id="745" w:name="_Toc478746541"/>
      <w:bookmarkStart w:id="746" w:name="_Toc482888471"/>
      <w:bookmarkStart w:id="747" w:name="_Toc251990"/>
      <w:r w:rsidRPr="00207A39">
        <w:t>Cancel Registration</w:t>
      </w:r>
      <w:bookmarkEnd w:id="743"/>
      <w:bookmarkEnd w:id="744"/>
      <w:bookmarkEnd w:id="745"/>
      <w:bookmarkEnd w:id="746"/>
      <w:bookmarkEnd w:id="747"/>
    </w:p>
    <w:p w14:paraId="768D1740" w14:textId="77777777" w:rsidR="00BE52CE" w:rsidRPr="00207A39" w:rsidRDefault="00BE52CE" w:rsidP="00BE52CE">
      <w:pPr>
        <w:pStyle w:val="BodyTextBullet2"/>
      </w:pPr>
      <w:r w:rsidRPr="00207A39">
        <w:t xml:space="preserve">Selecting </w:t>
      </w:r>
      <w:r w:rsidRPr="00207A39">
        <w:rPr>
          <w:b/>
        </w:rPr>
        <w:t>Cancel Registration</w:t>
      </w:r>
      <w:r w:rsidRPr="00207A39">
        <w:t xml:space="preserve"> cancels the registration that is in progress, or a registration that has been resumed from being “Saved in Process”.</w:t>
      </w:r>
    </w:p>
    <w:p w14:paraId="1DC1FB72" w14:textId="77777777" w:rsidR="00BE52CE" w:rsidRPr="00207A39" w:rsidRDefault="00BE52CE" w:rsidP="00BE52CE">
      <w:pPr>
        <w:pStyle w:val="NoteLightbulb"/>
      </w:pPr>
      <w:r w:rsidRPr="00207A39">
        <w:rPr>
          <w:b/>
        </w:rPr>
        <w:t>Note:</w:t>
      </w:r>
      <w:r w:rsidRPr="00207A39">
        <w:t xml:space="preserve"> The </w:t>
      </w:r>
      <w:r w:rsidRPr="00207A39">
        <w:rPr>
          <w:b/>
        </w:rPr>
        <w:t>Cancel Registration</w:t>
      </w:r>
      <w:r w:rsidRPr="00207A39">
        <w:t xml:space="preserve"> button is only available for an “In Process” Veteran. </w:t>
      </w:r>
    </w:p>
    <w:p w14:paraId="35D80E5F" w14:textId="77777777" w:rsidR="00BE52CE" w:rsidRPr="00207A39" w:rsidRDefault="00BE52CE" w:rsidP="00BE52CE">
      <w:pPr>
        <w:pStyle w:val="BodyTextBullet2"/>
      </w:pPr>
      <w:r w:rsidRPr="00207A39">
        <w:t xml:space="preserve">A warning message displays before the cancellation is processed and users are returned to the </w:t>
      </w:r>
      <w:r w:rsidRPr="00207A39">
        <w:rPr>
          <w:i/>
        </w:rPr>
        <w:t>Search and Add New Person</w:t>
      </w:r>
      <w:r w:rsidRPr="00207A39">
        <w:t xml:space="preserve"> screen.</w:t>
      </w:r>
    </w:p>
    <w:p w14:paraId="3CAC10B4" w14:textId="77777777" w:rsidR="00BE52CE" w:rsidRPr="00207A39" w:rsidRDefault="00BE52CE" w:rsidP="00BE52CE">
      <w:pPr>
        <w:pStyle w:val="Heading3"/>
      </w:pPr>
      <w:bookmarkStart w:id="748" w:name="_Toc394920766"/>
      <w:bookmarkStart w:id="749" w:name="_Toc406571103"/>
      <w:bookmarkStart w:id="750" w:name="_Toc478746542"/>
      <w:bookmarkStart w:id="751" w:name="_Toc482888472"/>
      <w:bookmarkStart w:id="752" w:name="_Toc251991"/>
      <w:r w:rsidRPr="00207A39">
        <w:t>Status History</w:t>
      </w:r>
      <w:bookmarkEnd w:id="748"/>
      <w:bookmarkEnd w:id="749"/>
      <w:bookmarkEnd w:id="750"/>
      <w:bookmarkEnd w:id="751"/>
      <w:bookmarkEnd w:id="752"/>
    </w:p>
    <w:p w14:paraId="30099A17" w14:textId="77777777" w:rsidR="00BE52CE" w:rsidRPr="00207A39" w:rsidRDefault="00BE52CE" w:rsidP="00BE52CE">
      <w:pPr>
        <w:pStyle w:val="BodyTextBullet2"/>
      </w:pPr>
      <w:r w:rsidRPr="00207A39">
        <w:t xml:space="preserve">The </w:t>
      </w:r>
      <w:r w:rsidRPr="00207A39">
        <w:rPr>
          <w:i/>
        </w:rPr>
        <w:t>Status History/Person Search</w:t>
      </w:r>
      <w:r w:rsidRPr="00207A39">
        <w:t xml:space="preserve"> screen allows users to see the current status of the ESR application status history.</w:t>
      </w:r>
    </w:p>
    <w:p w14:paraId="7B692FE1" w14:textId="77777777" w:rsidR="00BE52CE" w:rsidRPr="00207A39" w:rsidRDefault="00BE52CE" w:rsidP="00BE52CE">
      <w:pPr>
        <w:pStyle w:val="NoteLightbulb"/>
        <w:numPr>
          <w:ilvl w:val="0"/>
          <w:numId w:val="0"/>
        </w:numPr>
        <w:ind w:left="1440"/>
      </w:pPr>
      <w:r w:rsidRPr="00207A39">
        <w:rPr>
          <w:b/>
        </w:rPr>
        <w:t>Notes:</w:t>
      </w:r>
      <w:r w:rsidRPr="00207A39">
        <w:t xml:space="preserve"> </w:t>
      </w:r>
    </w:p>
    <w:p w14:paraId="0D5ECE8A" w14:textId="77777777" w:rsidR="00BE52CE" w:rsidRPr="00207A39" w:rsidRDefault="00BE52CE" w:rsidP="00BE52CE">
      <w:pPr>
        <w:pStyle w:val="NoteLightbulb"/>
      </w:pPr>
      <w:r w:rsidRPr="00207A39">
        <w:t>The Status History button function is only available for an “In Process” registrant.</w:t>
      </w:r>
    </w:p>
    <w:p w14:paraId="09264B18" w14:textId="77777777" w:rsidR="00BE52CE" w:rsidRPr="00207A39" w:rsidRDefault="00BE52CE" w:rsidP="00BE52CE">
      <w:pPr>
        <w:pStyle w:val="NoteLightbulb"/>
      </w:pPr>
      <w:r w:rsidRPr="00207A39">
        <w:t xml:space="preserve"> Users must have the appropriate </w:t>
      </w:r>
      <w:r w:rsidRPr="00207A39">
        <w:rPr>
          <w:i/>
        </w:rPr>
        <w:t>Capability</w:t>
      </w:r>
      <w:r w:rsidRPr="00207A39">
        <w:t xml:space="preserve"> added to their security</w:t>
      </w:r>
      <w:r w:rsidRPr="00207A39">
        <w:rPr>
          <w:i/>
        </w:rPr>
        <w:t xml:space="preserve"> User Profile</w:t>
      </w:r>
      <w:r w:rsidRPr="00207A39">
        <w:t xml:space="preserve"> in order to view the registrant’s </w:t>
      </w:r>
      <w:r w:rsidRPr="00207A39">
        <w:rPr>
          <w:i/>
        </w:rPr>
        <w:t>Status History</w:t>
      </w:r>
      <w:r w:rsidRPr="00207A39">
        <w:t xml:space="preserve">. See the </w:t>
      </w:r>
      <w:r w:rsidRPr="00207A39">
        <w:rPr>
          <w:i/>
        </w:rPr>
        <w:t>Roles</w:t>
      </w:r>
      <w:r w:rsidRPr="00207A39">
        <w:t xml:space="preserve"> and </w:t>
      </w:r>
      <w:r w:rsidRPr="00207A39">
        <w:rPr>
          <w:i/>
        </w:rPr>
        <w:t>Capability Sets</w:t>
      </w:r>
      <w:r w:rsidRPr="00207A39">
        <w:t xml:space="preserve"> sections under </w:t>
      </w:r>
      <w:r w:rsidRPr="00207A39">
        <w:rPr>
          <w:i/>
        </w:rPr>
        <w:t>Admin</w:t>
      </w:r>
      <w:r w:rsidRPr="00207A39">
        <w:t xml:space="preserve"> for more information.</w:t>
      </w:r>
    </w:p>
    <w:p w14:paraId="1D1B8BB9" w14:textId="77777777" w:rsidR="00BE52CE" w:rsidRPr="00207A39" w:rsidRDefault="00BE52CE" w:rsidP="00BE52CE">
      <w:pPr>
        <w:pStyle w:val="ScreenName"/>
      </w:pPr>
      <w:r w:rsidRPr="00207A39">
        <w:t>Person Search</w:t>
      </w:r>
    </w:p>
    <w:p w14:paraId="44CBEDEE" w14:textId="77777777" w:rsidR="00BE52CE" w:rsidRPr="00207A39" w:rsidRDefault="00BE52CE" w:rsidP="00BE52CE">
      <w:pPr>
        <w:pStyle w:val="ScreenField"/>
      </w:pPr>
      <w:r w:rsidRPr="00207A39">
        <w:t>Application Signature Date:</w:t>
      </w:r>
    </w:p>
    <w:p w14:paraId="5E73A65D" w14:textId="77777777" w:rsidR="00BE52CE" w:rsidRPr="00207A39" w:rsidRDefault="00BE52CE" w:rsidP="00BE52CE">
      <w:pPr>
        <w:pStyle w:val="ScreenFieldDesc"/>
      </w:pPr>
      <w:r w:rsidRPr="00207A39">
        <w:rPr>
          <w:b/>
          <w:i/>
        </w:rPr>
        <w:t>Application Signature Date</w:t>
      </w:r>
      <w:r w:rsidRPr="00207A39">
        <w:t xml:space="preserve"> is the date the application was signed, and is a display-only field.</w:t>
      </w:r>
    </w:p>
    <w:p w14:paraId="15C23500" w14:textId="77777777" w:rsidR="00BE52CE" w:rsidRPr="00207A39" w:rsidRDefault="00BE52CE" w:rsidP="00BE52CE">
      <w:pPr>
        <w:pStyle w:val="ScreenField"/>
      </w:pPr>
      <w:r w:rsidRPr="00207A39">
        <w:t>Application Method:</w:t>
      </w:r>
    </w:p>
    <w:p w14:paraId="5677F41A" w14:textId="77777777" w:rsidR="00BE52CE" w:rsidRPr="00207A39" w:rsidRDefault="00BE52CE" w:rsidP="00BE52CE">
      <w:pPr>
        <w:pStyle w:val="ScreenFieldDesc"/>
      </w:pPr>
      <w:r w:rsidRPr="00207A39">
        <w:rPr>
          <w:b/>
        </w:rPr>
        <w:t>Application Method</w:t>
      </w:r>
      <w:r w:rsidRPr="00207A39">
        <w:t xml:space="preserve"> is the method by which the application was received, either by phone, online, or in person, and is a display-only field.</w:t>
      </w:r>
    </w:p>
    <w:p w14:paraId="52DC5EA3" w14:textId="77777777" w:rsidR="00BE52CE" w:rsidRPr="00207A39" w:rsidRDefault="00BE52CE" w:rsidP="00BE52CE">
      <w:pPr>
        <w:pStyle w:val="ScreenField"/>
      </w:pPr>
      <w:r w:rsidRPr="00207A39">
        <w:t>Application Entry Date:</w:t>
      </w:r>
    </w:p>
    <w:p w14:paraId="6B278135" w14:textId="77777777" w:rsidR="00BE52CE" w:rsidRPr="00207A39" w:rsidRDefault="00BE52CE" w:rsidP="00BE52CE">
      <w:pPr>
        <w:pStyle w:val="ScreenFieldDesc"/>
      </w:pPr>
      <w:r w:rsidRPr="00207A39">
        <w:rPr>
          <w:b/>
        </w:rPr>
        <w:t>Application Entry Date</w:t>
      </w:r>
      <w:r w:rsidRPr="00207A39">
        <w:t xml:space="preserve"> is the date the application data entry process began, and is a display-only field.</w:t>
      </w:r>
    </w:p>
    <w:p w14:paraId="6594C0F8" w14:textId="77777777" w:rsidR="00BE52CE" w:rsidRPr="00207A39" w:rsidRDefault="00BE52CE" w:rsidP="00BE52CE">
      <w:pPr>
        <w:pStyle w:val="ScreenField"/>
      </w:pPr>
      <w:r w:rsidRPr="00207A39">
        <w:t>Application Status:</w:t>
      </w:r>
    </w:p>
    <w:p w14:paraId="16BBC788" w14:textId="77777777" w:rsidR="00BE52CE" w:rsidRPr="00207A39" w:rsidRDefault="00BE52CE" w:rsidP="00BE52CE">
      <w:pPr>
        <w:pStyle w:val="ScreenFieldDesc"/>
      </w:pPr>
      <w:r w:rsidRPr="00207A39">
        <w:rPr>
          <w:b/>
        </w:rPr>
        <w:t>Application Status</w:t>
      </w:r>
      <w:r w:rsidRPr="00207A39">
        <w:t xml:space="preserve"> is the status of the application, i.e., “In-Process”, and is a display-only field.</w:t>
      </w:r>
    </w:p>
    <w:p w14:paraId="3CE2734A" w14:textId="77777777" w:rsidR="00BE52CE" w:rsidRPr="00207A39" w:rsidRDefault="00BE52CE" w:rsidP="00BE52CE">
      <w:pPr>
        <w:pStyle w:val="ScreenField"/>
      </w:pPr>
      <w:r w:rsidRPr="00207A39">
        <w:t>Application Status Date Timestamp:</w:t>
      </w:r>
    </w:p>
    <w:p w14:paraId="566DB147" w14:textId="77777777" w:rsidR="00BE52CE" w:rsidRPr="00207A39" w:rsidRDefault="00BE52CE" w:rsidP="00BE52CE">
      <w:pPr>
        <w:pStyle w:val="ScreenFieldDesc"/>
      </w:pPr>
      <w:r w:rsidRPr="00207A39">
        <w:rPr>
          <w:b/>
        </w:rPr>
        <w:t>Application Status Date Timestamp</w:t>
      </w:r>
      <w:r w:rsidRPr="00207A39">
        <w:t xml:space="preserve"> is the timestamp for the status of the application. The </w:t>
      </w:r>
      <w:r w:rsidRPr="00207A39">
        <w:rPr>
          <w:b/>
        </w:rPr>
        <w:t>Application Status Date Timestamp</w:t>
      </w:r>
      <w:r w:rsidRPr="00207A39">
        <w:t xml:space="preserve"> field is ES generated and display-only.</w:t>
      </w:r>
    </w:p>
    <w:p w14:paraId="4936D100" w14:textId="77777777" w:rsidR="00BE52CE" w:rsidRPr="00207A39" w:rsidRDefault="00BE52CE" w:rsidP="00BE52CE">
      <w:pPr>
        <w:pStyle w:val="ScreenField"/>
      </w:pPr>
      <w:r w:rsidRPr="00207A39">
        <w:t>Application Completed Date:</w:t>
      </w:r>
    </w:p>
    <w:p w14:paraId="56FCCF88" w14:textId="77777777" w:rsidR="00BE52CE" w:rsidRPr="00207A39" w:rsidRDefault="00BE52CE" w:rsidP="00BE52CE">
      <w:pPr>
        <w:pStyle w:val="ScreenFieldDesc"/>
      </w:pPr>
      <w:r w:rsidRPr="00207A39">
        <w:rPr>
          <w:b/>
        </w:rPr>
        <w:t>Application Completed Date</w:t>
      </w:r>
      <w:r w:rsidRPr="00207A39">
        <w:t xml:space="preserve"> is the date the application was completed. The </w:t>
      </w:r>
      <w:r w:rsidRPr="00207A39">
        <w:rPr>
          <w:b/>
        </w:rPr>
        <w:t>Application Completed Date</w:t>
      </w:r>
      <w:r w:rsidRPr="00207A39">
        <w:t xml:space="preserve"> field is ES generated and display-only.</w:t>
      </w:r>
    </w:p>
    <w:p w14:paraId="3BB268C7" w14:textId="77777777" w:rsidR="00BE52CE" w:rsidRPr="00207A39" w:rsidRDefault="00BE52CE" w:rsidP="00BE52CE">
      <w:pPr>
        <w:pStyle w:val="ScreenField"/>
      </w:pPr>
      <w:r w:rsidRPr="00207A39">
        <w:t>User Completed the Application:</w:t>
      </w:r>
    </w:p>
    <w:p w14:paraId="466A6200" w14:textId="77777777" w:rsidR="00BE52CE" w:rsidRPr="00207A39" w:rsidRDefault="00BE52CE" w:rsidP="00BE52CE">
      <w:pPr>
        <w:pStyle w:val="ScreenFieldDesc"/>
      </w:pPr>
      <w:r w:rsidRPr="00207A39">
        <w:rPr>
          <w:b/>
        </w:rPr>
        <w:t>User Completed the Application</w:t>
      </w:r>
      <w:r w:rsidRPr="00207A39">
        <w:t xml:space="preserve"> is the date the user completed the application. The </w:t>
      </w:r>
      <w:r w:rsidRPr="00207A39">
        <w:rPr>
          <w:b/>
        </w:rPr>
        <w:t xml:space="preserve">User Completed the Application </w:t>
      </w:r>
      <w:r w:rsidRPr="00207A39">
        <w:t>field is ES generated and display-only.</w:t>
      </w:r>
    </w:p>
    <w:p w14:paraId="7A3E6D51" w14:textId="77777777" w:rsidR="00BE52CE" w:rsidRPr="00207A39" w:rsidRDefault="00BE52CE" w:rsidP="00BE52CE">
      <w:pPr>
        <w:pStyle w:val="Heading3"/>
      </w:pPr>
      <w:bookmarkStart w:id="753" w:name="_Toc394920767"/>
      <w:bookmarkStart w:id="754" w:name="_Toc406571104"/>
      <w:bookmarkStart w:id="755" w:name="_Toc478746543"/>
      <w:bookmarkStart w:id="756" w:name="_Toc482888473"/>
      <w:bookmarkStart w:id="757" w:name="_Toc251992"/>
      <w:r w:rsidRPr="00207A39">
        <w:t>Complete Registration</w:t>
      </w:r>
      <w:bookmarkEnd w:id="753"/>
      <w:bookmarkEnd w:id="754"/>
      <w:bookmarkEnd w:id="755"/>
      <w:bookmarkEnd w:id="756"/>
      <w:bookmarkEnd w:id="757"/>
    </w:p>
    <w:p w14:paraId="47F4BC07" w14:textId="77777777" w:rsidR="00BE52CE" w:rsidRPr="00207A39" w:rsidRDefault="00BE52CE" w:rsidP="00BE52CE">
      <w:pPr>
        <w:pStyle w:val="BodyTextBullet2"/>
      </w:pPr>
      <w:r w:rsidRPr="00207A39">
        <w:t xml:space="preserve">After completing all required fields on the Person Search screens, ES performs the following: </w:t>
      </w:r>
    </w:p>
    <w:p w14:paraId="12DE3F46" w14:textId="77777777" w:rsidR="00BE52CE" w:rsidRPr="00207A39" w:rsidRDefault="00BE52CE" w:rsidP="00BE52CE">
      <w:pPr>
        <w:pStyle w:val="BodyTextBullet2"/>
        <w:numPr>
          <w:ilvl w:val="0"/>
          <w:numId w:val="222"/>
        </w:numPr>
      </w:pPr>
      <w:r w:rsidRPr="00207A39">
        <w:t xml:space="preserve">Runs consistency checks. </w:t>
      </w:r>
    </w:p>
    <w:p w14:paraId="732E1507" w14:textId="77777777" w:rsidR="00BE52CE" w:rsidRPr="00207A39" w:rsidRDefault="00BE52CE" w:rsidP="00BE52CE">
      <w:pPr>
        <w:pStyle w:val="BodyTextBullet2"/>
        <w:numPr>
          <w:ilvl w:val="0"/>
          <w:numId w:val="222"/>
        </w:numPr>
      </w:pPr>
      <w:r w:rsidRPr="00207A39">
        <w:t xml:space="preserve">Saves the Veteran data. </w:t>
      </w:r>
    </w:p>
    <w:p w14:paraId="49E99B03" w14:textId="77777777" w:rsidR="00BE52CE" w:rsidRPr="00207A39" w:rsidRDefault="00BE52CE" w:rsidP="00BE52CE">
      <w:pPr>
        <w:pStyle w:val="BodyTextBullet2"/>
        <w:numPr>
          <w:ilvl w:val="0"/>
          <w:numId w:val="222"/>
        </w:numPr>
      </w:pPr>
      <w:r w:rsidRPr="00207A39">
        <w:t xml:space="preserve">Updates MVI with additional identity data (if any). </w:t>
      </w:r>
    </w:p>
    <w:p w14:paraId="21ECAA78" w14:textId="77777777" w:rsidR="00BE52CE" w:rsidRPr="00207A39" w:rsidRDefault="00BE52CE" w:rsidP="00BE52CE">
      <w:pPr>
        <w:pStyle w:val="BodyTextBullet2"/>
        <w:numPr>
          <w:ilvl w:val="0"/>
          <w:numId w:val="222"/>
        </w:numPr>
      </w:pPr>
      <w:r w:rsidRPr="00207A39">
        <w:t xml:space="preserve">Sends request to MVI to add preferred facility correlation (if none exists). </w:t>
      </w:r>
    </w:p>
    <w:p w14:paraId="0F54720C" w14:textId="77777777" w:rsidR="00BE52CE" w:rsidRPr="00207A39" w:rsidRDefault="00BE52CE" w:rsidP="00BE52CE">
      <w:pPr>
        <w:pStyle w:val="BodyTextBullet2"/>
        <w:numPr>
          <w:ilvl w:val="0"/>
          <w:numId w:val="222"/>
        </w:numPr>
      </w:pPr>
      <w:r w:rsidRPr="00207A39">
        <w:t xml:space="preserve">Determines enrollment eligibility. </w:t>
      </w:r>
    </w:p>
    <w:p w14:paraId="35A7EF88" w14:textId="77777777" w:rsidR="00BE52CE" w:rsidRPr="00207A39" w:rsidRDefault="00BE52CE" w:rsidP="00BE52CE">
      <w:pPr>
        <w:pStyle w:val="BodyTextBullet2"/>
        <w:numPr>
          <w:ilvl w:val="0"/>
          <w:numId w:val="222"/>
        </w:numPr>
      </w:pPr>
      <w:r w:rsidRPr="00207A39">
        <w:t xml:space="preserve">Sends a query to Veterans Benefits Administration (VBA). </w:t>
      </w:r>
    </w:p>
    <w:p w14:paraId="069CFE97" w14:textId="77777777" w:rsidR="00BE52CE" w:rsidRPr="00207A39" w:rsidRDefault="00BE52CE" w:rsidP="00BE52CE">
      <w:pPr>
        <w:pStyle w:val="BodyTextBullet2"/>
        <w:numPr>
          <w:ilvl w:val="0"/>
          <w:numId w:val="222"/>
        </w:numPr>
      </w:pPr>
      <w:r w:rsidRPr="00207A39">
        <w:t>Sends a query to the MSDS Service, then sends the data to the sites, including a bulletin alerting them to the new record.</w:t>
      </w:r>
    </w:p>
    <w:p w14:paraId="4FDF9396" w14:textId="77777777" w:rsidR="00BE52CE" w:rsidRPr="00207A39" w:rsidRDefault="00BE52CE" w:rsidP="00BE52CE">
      <w:pPr>
        <w:pStyle w:val="NoteLightbulb"/>
      </w:pPr>
      <w:r w:rsidRPr="00207A39">
        <w:rPr>
          <w:b/>
          <w:iCs/>
        </w:rPr>
        <w:t>Note:</w:t>
      </w:r>
      <w:r w:rsidRPr="00207A39">
        <w:rPr>
          <w:iCs/>
        </w:rPr>
        <w:t xml:space="preserve"> The </w:t>
      </w:r>
      <w:r w:rsidRPr="00207A39">
        <w:rPr>
          <w:b/>
          <w:iCs/>
        </w:rPr>
        <w:t xml:space="preserve">Complete Registration </w:t>
      </w:r>
      <w:r w:rsidRPr="00207A39">
        <w:rPr>
          <w:iCs/>
        </w:rPr>
        <w:t xml:space="preserve">button is only available for a </w:t>
      </w:r>
      <w:r w:rsidRPr="00207A39">
        <w:t>registration that is “In Process”, or a registration that has been resumed from being “Saved in Process”.</w:t>
      </w:r>
    </w:p>
    <w:p w14:paraId="4F2DCC31" w14:textId="77777777" w:rsidR="00BE52CE" w:rsidRPr="00207A39" w:rsidRDefault="00BE52CE" w:rsidP="00BE52CE"/>
    <w:p w14:paraId="2AFF4074" w14:textId="5EC948CD" w:rsidR="00BE52CE" w:rsidRPr="00207A39" w:rsidRDefault="009B4E10" w:rsidP="009B4E10">
      <w:pPr>
        <w:pStyle w:val="Heading2"/>
      </w:pPr>
      <w:bookmarkStart w:id="758" w:name="_Toc251993"/>
      <w:bookmarkStart w:id="759" w:name="_Toc394920768"/>
      <w:bookmarkStart w:id="760" w:name="_Toc406571105"/>
      <w:bookmarkStart w:id="761" w:name="_Toc478746544"/>
      <w:bookmarkStart w:id="762" w:name="_Toc482888474"/>
      <w:r w:rsidRPr="00207A39">
        <w:t>Letters</w:t>
      </w:r>
      <w:bookmarkEnd w:id="758"/>
    </w:p>
    <w:p w14:paraId="09F96C0E" w14:textId="5C62F0E0" w:rsidR="0085078E" w:rsidRPr="00207A39" w:rsidRDefault="0085078E" w:rsidP="004A48E6">
      <w:pPr>
        <w:pStyle w:val="BodyTextBullet2"/>
      </w:pPr>
      <w:r w:rsidRPr="00207A39">
        <w:t xml:space="preserve">From the </w:t>
      </w:r>
      <w:r w:rsidRPr="00207A39">
        <w:rPr>
          <w:b/>
        </w:rPr>
        <w:t>Letters</w:t>
      </w:r>
      <w:r w:rsidRPr="00207A39">
        <w:t xml:space="preserve"> menu item located on the menu bar of the Enrollment System, Enrollment System administrators activate or inactivate, and set effective dates for Community Care letters on the </w:t>
      </w:r>
      <w:r w:rsidRPr="00207A39">
        <w:rPr>
          <w:b/>
        </w:rPr>
        <w:t>Manage Letters</w:t>
      </w:r>
      <w:r w:rsidR="004A48E6" w:rsidRPr="00207A39">
        <w:t xml:space="preserve"> </w:t>
      </w:r>
      <w:r w:rsidRPr="00207A39">
        <w:t>screen.</w:t>
      </w:r>
    </w:p>
    <w:p w14:paraId="5ABFB13E" w14:textId="77777777" w:rsidR="006A0B08" w:rsidRPr="00207A39" w:rsidRDefault="006A0B08" w:rsidP="004A48E6">
      <w:pPr>
        <w:pStyle w:val="BodyTextBullet2"/>
      </w:pPr>
    </w:p>
    <w:p w14:paraId="0BF67AC5" w14:textId="128E0046" w:rsidR="006A0B08" w:rsidRPr="00207A39" w:rsidRDefault="006A0B08" w:rsidP="0085078E">
      <w:pPr>
        <w:pStyle w:val="BodyText"/>
        <w:kinsoku w:val="0"/>
        <w:overflowPunct w:val="0"/>
        <w:spacing w:before="4"/>
        <w:rPr>
          <w:sz w:val="21"/>
          <w:szCs w:val="21"/>
        </w:rPr>
      </w:pPr>
      <w:r w:rsidRPr="00207A39">
        <w:rPr>
          <w:noProof/>
        </w:rPr>
        <mc:AlternateContent>
          <mc:Choice Requires="wps">
            <w:drawing>
              <wp:anchor distT="0" distB="0" distL="114300" distR="114300" simplePos="0" relativeHeight="251660288" behindDoc="0" locked="0" layoutInCell="1" allowOverlap="1" wp14:anchorId="3C521093" wp14:editId="7EBB537F">
                <wp:simplePos x="0" y="0"/>
                <wp:positionH relativeFrom="column">
                  <wp:posOffset>4508500</wp:posOffset>
                </wp:positionH>
                <wp:positionV relativeFrom="paragraph">
                  <wp:posOffset>229396</wp:posOffset>
                </wp:positionV>
                <wp:extent cx="307075" cy="151452"/>
                <wp:effectExtent l="0" t="0" r="17145" b="20320"/>
                <wp:wrapNone/>
                <wp:docPr id="33" name="Rectangle: Rounded Corners 33"/>
                <wp:cNvGraphicFramePr/>
                <a:graphic xmlns:a="http://schemas.openxmlformats.org/drawingml/2006/main">
                  <a:graphicData uri="http://schemas.microsoft.com/office/word/2010/wordprocessingShape">
                    <wps:wsp>
                      <wps:cNvSpPr/>
                      <wps:spPr>
                        <a:xfrm>
                          <a:off x="0" y="0"/>
                          <a:ext cx="307075" cy="151452"/>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9B29EC" id="Rectangle: Rounded Corners 33" o:spid="_x0000_s1026" style="position:absolute;margin-left:355pt;margin-top:18.05pt;width:24.2pt;height:11.9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" filled="f" strokecolor="#c00000" strokeweight="1pt">
                <v:stroke joinstyle="miter"/>
              </v:roundrect>
            </w:pict>
          </mc:Fallback>
        </mc:AlternateContent>
      </w:r>
      <w:r w:rsidRPr="00207A39">
        <w:rPr>
          <w:noProof/>
        </w:rPr>
        <w:drawing>
          <wp:inline distT="0" distB="0" distL="0" distR="0" wp14:anchorId="1AD0A2F5" wp14:editId="19F8F974">
            <wp:extent cx="5943600" cy="379730"/>
            <wp:effectExtent l="0" t="0" r="0" b="127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9730"/>
                    </a:xfrm>
                    <a:prstGeom prst="rect">
                      <a:avLst/>
                    </a:prstGeom>
                  </pic:spPr>
                </pic:pic>
              </a:graphicData>
            </a:graphic>
          </wp:inline>
        </w:drawing>
      </w:r>
    </w:p>
    <w:p w14:paraId="40490D58" w14:textId="7BCEF4DD" w:rsidR="0085078E" w:rsidRPr="00207A39" w:rsidRDefault="00AB5EBF" w:rsidP="00AB5EBF">
      <w:pPr>
        <w:pStyle w:val="Caption"/>
      </w:pPr>
      <w:bookmarkStart w:id="763" w:name="_Toc252476"/>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30</w:t>
      </w:r>
      <w:r w:rsidRPr="00207A39">
        <w:rPr>
          <w:noProof/>
        </w:rPr>
        <w:fldChar w:fldCharType="end"/>
      </w:r>
      <w:r w:rsidRPr="00207A39">
        <w:t xml:space="preserve">: </w:t>
      </w:r>
      <w:r w:rsidR="00E15CD3" w:rsidRPr="00207A39">
        <w:rPr>
          <w:bCs w:val="0"/>
        </w:rPr>
        <w:t>Letters Menu I</w:t>
      </w:r>
      <w:r w:rsidR="0085078E" w:rsidRPr="00207A39">
        <w:rPr>
          <w:bCs w:val="0"/>
        </w:rPr>
        <w:t>tem</w:t>
      </w:r>
      <w:bookmarkEnd w:id="763"/>
    </w:p>
    <w:p w14:paraId="4D91C31B" w14:textId="0FC19462" w:rsidR="0085078E" w:rsidRPr="00207A39" w:rsidRDefault="0085078E" w:rsidP="0085078E">
      <w:pPr>
        <w:pStyle w:val="BodyTextBullet2"/>
      </w:pPr>
      <w:r w:rsidRPr="00207A39">
        <w:t xml:space="preserve">In addition, a history screen called, </w:t>
      </w:r>
      <w:r w:rsidRPr="00207A39">
        <w:rPr>
          <w:b/>
        </w:rPr>
        <w:t>Manage Letters Change History</w:t>
      </w:r>
      <w:r w:rsidRPr="00207A39">
        <w:t>, displays letter activations and inactivations.</w:t>
      </w:r>
    </w:p>
    <w:p w14:paraId="10662A3A" w14:textId="26B4C782" w:rsidR="00097CC5" w:rsidRPr="00207A39" w:rsidRDefault="00097CC5" w:rsidP="0085078E">
      <w:pPr>
        <w:pStyle w:val="BodyTextBullet2"/>
      </w:pPr>
    </w:p>
    <w:p w14:paraId="00569787" w14:textId="56AF2898" w:rsidR="00097CC5" w:rsidRPr="00207A39" w:rsidRDefault="00184835" w:rsidP="00184835">
      <w:pPr>
        <w:pStyle w:val="Heading3"/>
      </w:pPr>
      <w:bookmarkStart w:id="764" w:name="_Toc251994"/>
      <w:r w:rsidRPr="00207A39">
        <w:t>Manage Letters</w:t>
      </w:r>
      <w:bookmarkEnd w:id="764"/>
    </w:p>
    <w:p w14:paraId="779387D4" w14:textId="0FFA578E" w:rsidR="00DB093B" w:rsidRPr="00207A39" w:rsidRDefault="00DB093B" w:rsidP="00DB093B">
      <w:pPr>
        <w:pStyle w:val="BodyTextBullet2"/>
      </w:pPr>
      <w:r w:rsidRPr="00207A39">
        <w:t xml:space="preserve">All Enrollment System users have permission to view, but not update the </w:t>
      </w:r>
      <w:r w:rsidRPr="00207A39">
        <w:rPr>
          <w:b/>
        </w:rPr>
        <w:t>Manage Letters</w:t>
      </w:r>
      <w:r w:rsidRPr="00207A39">
        <w:t xml:space="preserve"> screen and the </w:t>
      </w:r>
      <w:r w:rsidRPr="00207A39">
        <w:rPr>
          <w:b/>
        </w:rPr>
        <w:t>Letter Change History</w:t>
      </w:r>
      <w:r w:rsidRPr="00207A39">
        <w:t xml:space="preserve"> screen. However, Enrollment System users with </w:t>
      </w:r>
      <w:r w:rsidR="00572A7A" w:rsidRPr="00207A39">
        <w:t>Manage Letters edit permissions</w:t>
      </w:r>
      <w:r w:rsidRPr="00207A39">
        <w:t xml:space="preserve"> can activate or inactivate Community Care letters.</w:t>
      </w:r>
    </w:p>
    <w:p w14:paraId="45037BE0" w14:textId="77777777" w:rsidR="00520007" w:rsidRPr="00207A39" w:rsidRDefault="00520007" w:rsidP="00520007">
      <w:pPr>
        <w:pStyle w:val="BodyTextBullet2"/>
      </w:pPr>
    </w:p>
    <w:p w14:paraId="3E36FD55" w14:textId="77777777" w:rsidR="007E2DFA" w:rsidRPr="00207A39" w:rsidRDefault="007E2DFA" w:rsidP="00520007">
      <w:pPr>
        <w:pStyle w:val="BodyText"/>
        <w:keepNext/>
        <w:jc w:val="center"/>
      </w:pPr>
      <w:r w:rsidRPr="00207A39">
        <w:rPr>
          <w:noProof/>
        </w:rPr>
        <w:drawing>
          <wp:inline distT="0" distB="0" distL="0" distR="0" wp14:anchorId="7509FFBB" wp14:editId="7CE72F87">
            <wp:extent cx="5943600" cy="1329690"/>
            <wp:effectExtent l="0" t="0" r="0" b="3810"/>
            <wp:docPr id="51" name="Picture 51" descr="Screen shot of the Manage Letter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29690"/>
                    </a:xfrm>
                    <a:prstGeom prst="rect">
                      <a:avLst/>
                    </a:prstGeom>
                  </pic:spPr>
                </pic:pic>
              </a:graphicData>
            </a:graphic>
          </wp:inline>
        </w:drawing>
      </w:r>
    </w:p>
    <w:p w14:paraId="18B543E3" w14:textId="4A1F9893" w:rsidR="00184835" w:rsidRPr="00207A39" w:rsidRDefault="007E2DFA" w:rsidP="007E2DFA">
      <w:pPr>
        <w:pStyle w:val="Caption"/>
      </w:pPr>
      <w:bookmarkStart w:id="765" w:name="_Toc252477"/>
      <w:r w:rsidRPr="00207A39">
        <w:t xml:space="preserve">Figure </w:t>
      </w:r>
      <w:fldSimple w:instr=" SEQ Figure \* ARABIC ">
        <w:r w:rsidR="003C3352" w:rsidRPr="00207A39">
          <w:rPr>
            <w:noProof/>
          </w:rPr>
          <w:t>31</w:t>
        </w:r>
      </w:fldSimple>
      <w:r w:rsidR="00EB7005" w:rsidRPr="00207A39">
        <w:t xml:space="preserve">: </w:t>
      </w:r>
      <w:r w:rsidRPr="00207A39">
        <w:t>Manage Letters</w:t>
      </w:r>
      <w:bookmarkEnd w:id="765"/>
    </w:p>
    <w:p w14:paraId="53971469" w14:textId="5516A3A8" w:rsidR="00664AF4" w:rsidRPr="00207A39" w:rsidRDefault="00664AF4" w:rsidP="00664AF4">
      <w:pPr>
        <w:pStyle w:val="BodyTextBullet2"/>
      </w:pPr>
      <w:r w:rsidRPr="00207A39">
        <w:t xml:space="preserve">When an Enrollment System administrator removes Manage Letters capability from an Enrollment System user, </w:t>
      </w:r>
      <w:r w:rsidRPr="00207A39">
        <w:rPr>
          <w:b/>
        </w:rPr>
        <w:t>Manage Letter</w:t>
      </w:r>
      <w:r w:rsidRPr="00207A39">
        <w:t xml:space="preserve"> fields are disabled and grayed out. However, the Enrollment System user without Manage Letters capability can access Manage Letters History.</w:t>
      </w:r>
    </w:p>
    <w:p w14:paraId="60914776" w14:textId="77777777" w:rsidR="00520007" w:rsidRPr="00207A39" w:rsidRDefault="00520007" w:rsidP="00664AF4">
      <w:pPr>
        <w:pStyle w:val="BodyTextBullet2"/>
      </w:pPr>
    </w:p>
    <w:p w14:paraId="3AC384C4" w14:textId="77777777" w:rsidR="00E53AB4" w:rsidRPr="00207A39" w:rsidRDefault="00664AF4" w:rsidP="00520007">
      <w:pPr>
        <w:pStyle w:val="BodyTextBullet2"/>
        <w:keepNext/>
        <w:jc w:val="center"/>
      </w:pPr>
      <w:r w:rsidRPr="00207A39">
        <w:rPr>
          <w:noProof/>
        </w:rPr>
        <w:drawing>
          <wp:inline distT="0" distB="0" distL="0" distR="0" wp14:anchorId="1949EC98" wp14:editId="692CF57E">
            <wp:extent cx="5943600" cy="1326028"/>
            <wp:effectExtent l="0" t="0" r="0" b="7620"/>
            <wp:docPr id="61" name="Picture 61" descr="Screen shot of the Manage Letters functionality disabled by the Enrollment System administrator. Despit not having Manage Letters edit permissions, the Enrollment System user can view the Manage Letters History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HSplanR\workspace\HECMS_roboh\ESR Help Project\Images\MenuBar\Letters\disabled_manage_letter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326028"/>
                    </a:xfrm>
                    <a:prstGeom prst="rect">
                      <a:avLst/>
                    </a:prstGeom>
                    <a:noFill/>
                    <a:ln>
                      <a:noFill/>
                    </a:ln>
                  </pic:spPr>
                </pic:pic>
              </a:graphicData>
            </a:graphic>
          </wp:inline>
        </w:drawing>
      </w:r>
    </w:p>
    <w:p w14:paraId="50AC3F0A" w14:textId="5D11705B" w:rsidR="00664AF4" w:rsidRPr="00207A39" w:rsidRDefault="00E53AB4" w:rsidP="00E53AB4">
      <w:pPr>
        <w:pStyle w:val="Caption"/>
      </w:pPr>
      <w:bookmarkStart w:id="766" w:name="_Toc252478"/>
      <w:r w:rsidRPr="00207A39">
        <w:t xml:space="preserve">Figure </w:t>
      </w:r>
      <w:fldSimple w:instr=" SEQ Figure \* ARABIC ">
        <w:r w:rsidR="003C3352" w:rsidRPr="00207A39">
          <w:rPr>
            <w:noProof/>
          </w:rPr>
          <w:t>32</w:t>
        </w:r>
      </w:fldSimple>
      <w:r w:rsidRPr="00207A39">
        <w:t>: Disabled Manage Letters Functionality</w:t>
      </w:r>
      <w:bookmarkEnd w:id="766"/>
    </w:p>
    <w:p w14:paraId="527E9BBE" w14:textId="77777777" w:rsidR="00E53AB4" w:rsidRPr="00207A39" w:rsidRDefault="00E53AB4" w:rsidP="00E53AB4">
      <w:pPr>
        <w:pStyle w:val="Heading4"/>
      </w:pPr>
      <w:bookmarkStart w:id="767" w:name="_Letter_Changes_through"/>
      <w:bookmarkStart w:id="768" w:name="_Toc251995"/>
      <w:bookmarkEnd w:id="767"/>
      <w:r w:rsidRPr="00207A39">
        <w:t>Letter Changes through Daily Automated or Manual Batch Process</w:t>
      </w:r>
      <w:bookmarkEnd w:id="768"/>
    </w:p>
    <w:p w14:paraId="5E2999C5" w14:textId="4ACD1F5C" w:rsidR="00E53AB4" w:rsidRPr="00207A39" w:rsidRDefault="00E53AB4" w:rsidP="00E53AB4">
      <w:pPr>
        <w:pStyle w:val="BodyTextBullet2"/>
      </w:pPr>
      <w:r w:rsidRPr="00207A39">
        <w:t xml:space="preserve">Enrollment System users </w:t>
      </w:r>
      <w:r w:rsidR="001F2626" w:rsidRPr="00207A39">
        <w:t>with Manage Letters permissions</w:t>
      </w:r>
      <w:r w:rsidRPr="00207A39">
        <w:t xml:space="preserve"> activate or inactivate letters as well as set effective dates to trigger</w:t>
      </w:r>
      <w:r w:rsidR="001F2626" w:rsidRPr="00207A39">
        <w:t xml:space="preserve"> the</w:t>
      </w:r>
      <w:r w:rsidRPr="00207A39">
        <w:t xml:space="preserve"> automated letter daily batch process.</w:t>
      </w:r>
    </w:p>
    <w:p w14:paraId="7CFCFAEC" w14:textId="1D8C97B9" w:rsidR="00E53AB4" w:rsidRPr="00207A39" w:rsidRDefault="00E53AB4" w:rsidP="00E53AB4">
      <w:pPr>
        <w:pStyle w:val="BodyTextBullet2"/>
      </w:pPr>
      <w:r w:rsidRPr="00207A39">
        <w:t>The daily batch process selects all letters with an Effective Date equal to the current date. When the Effective Date is reached, a daily batch process sets the current status to Active/Inactive and clears the Effective Date.</w:t>
      </w:r>
    </w:p>
    <w:p w14:paraId="10332034" w14:textId="77777777" w:rsidR="00E53AB4" w:rsidRPr="00207A39" w:rsidRDefault="00E53AB4" w:rsidP="00E53AB4">
      <w:pPr>
        <w:pStyle w:val="BodyTextBullet2"/>
      </w:pPr>
      <w:r w:rsidRPr="00207A39">
        <w:t>Enrollment System users can also manually trigger letter changes through the daily batch process. To manually trigger the daily batch process, click the link below.</w:t>
      </w:r>
    </w:p>
    <w:p w14:paraId="56B96324" w14:textId="50326668" w:rsidR="00E53AB4" w:rsidRPr="00207A39" w:rsidRDefault="00E53AB4" w:rsidP="00E53AB4">
      <w:pPr>
        <w:pStyle w:val="BodyText"/>
        <w:kinsoku w:val="0"/>
        <w:overflowPunct w:val="0"/>
        <w:spacing w:before="11"/>
        <w:rPr>
          <w:sz w:val="18"/>
          <w:szCs w:val="18"/>
        </w:rPr>
      </w:pPr>
    </w:p>
    <w:p w14:paraId="211D4A99" w14:textId="3C8062DB" w:rsidR="00E53AB4" w:rsidRPr="00207A39" w:rsidRDefault="00DD66DA" w:rsidP="005D1553">
      <w:pPr>
        <w:pStyle w:val="BodyTextBullet2"/>
      </w:pPr>
      <w:hyperlink w:anchor="ExecuteDailyBatchJob_ActivateLetter" w:history="1">
        <w:r w:rsidR="0029361E" w:rsidRPr="00207A39">
          <w:rPr>
            <w:rStyle w:val="Hyperlink"/>
            <w:szCs w:val="24"/>
          </w:rPr>
          <w:t xml:space="preserve">How do I </w:t>
        </w:r>
        <w:r w:rsidR="00E53AB4" w:rsidRPr="00207A39">
          <w:rPr>
            <w:rStyle w:val="Hyperlink"/>
            <w:szCs w:val="24"/>
          </w:rPr>
          <w:t>manually Execute the Daily Batch Job to Activate Letter</w:t>
        </w:r>
        <w:r w:rsidR="00E53AB4" w:rsidRPr="00207A39">
          <w:rPr>
            <w:rStyle w:val="Hyperlink"/>
            <w:spacing w:val="51"/>
            <w:szCs w:val="24"/>
          </w:rPr>
          <w:t xml:space="preserve"> </w:t>
        </w:r>
        <w:r w:rsidR="00E53AB4" w:rsidRPr="00207A39">
          <w:rPr>
            <w:rStyle w:val="Hyperlink"/>
            <w:szCs w:val="24"/>
          </w:rPr>
          <w:t>Changes?</w:t>
        </w:r>
      </w:hyperlink>
    </w:p>
    <w:p w14:paraId="5BC9062C" w14:textId="77777777" w:rsidR="00664AF4" w:rsidRPr="00207A39" w:rsidRDefault="00664AF4" w:rsidP="00664AF4">
      <w:pPr>
        <w:pStyle w:val="BodyTextBullet2"/>
      </w:pPr>
    </w:p>
    <w:p w14:paraId="318168DD" w14:textId="77777777" w:rsidR="00A90D28" w:rsidRPr="00207A39" w:rsidRDefault="00A90D28" w:rsidP="00A90D28">
      <w:pPr>
        <w:pStyle w:val="ScreenField"/>
      </w:pPr>
      <w:r w:rsidRPr="00207A39">
        <w:t>Letter Name:</w:t>
      </w:r>
    </w:p>
    <w:p w14:paraId="4CA0A932" w14:textId="77777777" w:rsidR="00A90D28" w:rsidRPr="00207A39" w:rsidRDefault="00A90D28" w:rsidP="00172600">
      <w:pPr>
        <w:pStyle w:val="BodyTextBullet2"/>
        <w:numPr>
          <w:ilvl w:val="0"/>
          <w:numId w:val="329"/>
        </w:numPr>
      </w:pPr>
      <w:r w:rsidRPr="00207A39">
        <w:t>Three Community Care letters display:</w:t>
      </w:r>
    </w:p>
    <w:p w14:paraId="4A87C4DF" w14:textId="77777777" w:rsidR="00A90D28" w:rsidRPr="00207A39" w:rsidRDefault="00A90D28" w:rsidP="00172600">
      <w:pPr>
        <w:pStyle w:val="BodyTextBullet2"/>
        <w:numPr>
          <w:ilvl w:val="0"/>
          <w:numId w:val="329"/>
        </w:numPr>
      </w:pPr>
      <w:r w:rsidRPr="00207A39">
        <w:t>VC-New Distance Eligible - Inactive</w:t>
      </w:r>
    </w:p>
    <w:p w14:paraId="55987374" w14:textId="77777777" w:rsidR="00A90D28" w:rsidRPr="00207A39" w:rsidRDefault="00A90D28" w:rsidP="00172600">
      <w:pPr>
        <w:pStyle w:val="BodyTextBullet2"/>
        <w:numPr>
          <w:ilvl w:val="0"/>
          <w:numId w:val="329"/>
        </w:numPr>
      </w:pPr>
      <w:r w:rsidRPr="00207A39">
        <w:t>VC-New Distance Ineligible - Inactive</w:t>
      </w:r>
    </w:p>
    <w:p w14:paraId="54921E2D" w14:textId="77777777" w:rsidR="00A90D28" w:rsidRPr="00207A39" w:rsidRDefault="00A90D28" w:rsidP="00172600">
      <w:pPr>
        <w:pStyle w:val="BodyTextBullet2"/>
        <w:numPr>
          <w:ilvl w:val="0"/>
          <w:numId w:val="329"/>
        </w:numPr>
      </w:pPr>
      <w:r w:rsidRPr="00207A39">
        <w:t>VC-Exceptions - Active</w:t>
      </w:r>
    </w:p>
    <w:p w14:paraId="049C99EA" w14:textId="77777777" w:rsidR="00A90D28" w:rsidRPr="00207A39" w:rsidRDefault="00A90D28" w:rsidP="00A90D28">
      <w:pPr>
        <w:pStyle w:val="BodyTextBullet2"/>
        <w:rPr>
          <w:sz w:val="26"/>
          <w:szCs w:val="26"/>
        </w:rPr>
      </w:pPr>
    </w:p>
    <w:p w14:paraId="06C95943" w14:textId="77777777" w:rsidR="00A90D28" w:rsidRPr="00207A39" w:rsidRDefault="00A90D28" w:rsidP="00A90D28">
      <w:pPr>
        <w:pStyle w:val="ScreenField"/>
      </w:pPr>
      <w:r w:rsidRPr="00207A39">
        <w:t>Type:</w:t>
      </w:r>
    </w:p>
    <w:p w14:paraId="75721C1B" w14:textId="77777777" w:rsidR="00A90D28" w:rsidRPr="00207A39" w:rsidRDefault="00A90D28" w:rsidP="00A90D28">
      <w:pPr>
        <w:pStyle w:val="BodyTextBullet2"/>
      </w:pPr>
      <w:r w:rsidRPr="00207A39">
        <w:t>Types of letters in the Enrollment System include:</w:t>
      </w:r>
    </w:p>
    <w:p w14:paraId="35AD1D90" w14:textId="77777777" w:rsidR="00A90D28" w:rsidRPr="00207A39" w:rsidRDefault="00A90D28" w:rsidP="00172600">
      <w:pPr>
        <w:pStyle w:val="BodyTextBullet2"/>
        <w:numPr>
          <w:ilvl w:val="0"/>
          <w:numId w:val="330"/>
        </w:numPr>
      </w:pPr>
      <w:r w:rsidRPr="00207A39">
        <w:t>General</w:t>
      </w:r>
    </w:p>
    <w:p w14:paraId="63C034C3" w14:textId="77777777" w:rsidR="00A90D28" w:rsidRPr="00207A39" w:rsidRDefault="00A90D28" w:rsidP="00172600">
      <w:pPr>
        <w:pStyle w:val="BodyTextBullet2"/>
        <w:numPr>
          <w:ilvl w:val="0"/>
          <w:numId w:val="330"/>
        </w:numPr>
      </w:pPr>
      <w:r w:rsidRPr="00207A39">
        <w:t>IVM</w:t>
      </w:r>
    </w:p>
    <w:p w14:paraId="34F069C5" w14:textId="77777777" w:rsidR="00A90D28" w:rsidRPr="00207A39" w:rsidRDefault="00A90D28" w:rsidP="00172600">
      <w:pPr>
        <w:pStyle w:val="BodyTextBullet2"/>
        <w:numPr>
          <w:ilvl w:val="0"/>
          <w:numId w:val="330"/>
        </w:numPr>
      </w:pPr>
      <w:r w:rsidRPr="00207A39">
        <w:t>ENR</w:t>
      </w:r>
    </w:p>
    <w:p w14:paraId="715760AB" w14:textId="77777777" w:rsidR="00A90D28" w:rsidRPr="00207A39" w:rsidRDefault="00A90D28" w:rsidP="00172600">
      <w:pPr>
        <w:pStyle w:val="BodyTextBullet2"/>
        <w:numPr>
          <w:ilvl w:val="0"/>
          <w:numId w:val="330"/>
        </w:numPr>
      </w:pPr>
      <w:r w:rsidRPr="00207A39">
        <w:t>MT</w:t>
      </w:r>
    </w:p>
    <w:p w14:paraId="3BE1F101" w14:textId="77777777" w:rsidR="00A90D28" w:rsidRPr="00207A39" w:rsidRDefault="00A90D28" w:rsidP="00172600">
      <w:pPr>
        <w:pStyle w:val="BodyTextBullet2"/>
        <w:numPr>
          <w:ilvl w:val="0"/>
          <w:numId w:val="330"/>
        </w:numPr>
      </w:pPr>
      <w:r w:rsidRPr="00207A39">
        <w:t>SSN</w:t>
      </w:r>
    </w:p>
    <w:p w14:paraId="6EBCEF38" w14:textId="77777777" w:rsidR="00A90D28" w:rsidRPr="00207A39" w:rsidRDefault="00A90D28" w:rsidP="00172600">
      <w:pPr>
        <w:pStyle w:val="BodyTextBullet2"/>
        <w:numPr>
          <w:ilvl w:val="0"/>
          <w:numId w:val="330"/>
        </w:numPr>
      </w:pPr>
      <w:r w:rsidRPr="00207A39">
        <w:t>Handbook</w:t>
      </w:r>
    </w:p>
    <w:p w14:paraId="277AC11B" w14:textId="7F8A110C" w:rsidR="00A90D28" w:rsidRPr="00207A39" w:rsidRDefault="00A90D28" w:rsidP="00172600">
      <w:pPr>
        <w:pStyle w:val="BodyTextBullet2"/>
        <w:numPr>
          <w:ilvl w:val="0"/>
          <w:numId w:val="330"/>
        </w:numPr>
      </w:pPr>
      <w:r w:rsidRPr="00207A39">
        <w:t>Choice - (Veterans Choice Program)</w:t>
      </w:r>
    </w:p>
    <w:p w14:paraId="10FD2DCA" w14:textId="080819E8" w:rsidR="00A90D28" w:rsidRPr="00207A39" w:rsidRDefault="00A90D28" w:rsidP="00A90D28">
      <w:pPr>
        <w:pStyle w:val="BodyTextBullet2"/>
        <w:rPr>
          <w:sz w:val="25"/>
          <w:szCs w:val="25"/>
        </w:rPr>
      </w:pPr>
    </w:p>
    <w:p w14:paraId="5BD264BD" w14:textId="77777777" w:rsidR="00A90D28" w:rsidRPr="00207A39" w:rsidRDefault="00A90D28" w:rsidP="00A90D28">
      <w:pPr>
        <w:pStyle w:val="ScreenField"/>
      </w:pPr>
      <w:r w:rsidRPr="00207A39">
        <w:t>Form Number:</w:t>
      </w:r>
    </w:p>
    <w:p w14:paraId="316F9601" w14:textId="77777777" w:rsidR="00A90D28" w:rsidRPr="00207A39" w:rsidRDefault="00A90D28" w:rsidP="00A90D28">
      <w:pPr>
        <w:pStyle w:val="BodyTextBullet2"/>
      </w:pPr>
      <w:r w:rsidRPr="00207A39">
        <w:t>Form numbers include:</w:t>
      </w:r>
    </w:p>
    <w:p w14:paraId="20DA7B0F" w14:textId="77777777" w:rsidR="00A90D28" w:rsidRPr="00207A39" w:rsidRDefault="00A90D28" w:rsidP="00172600">
      <w:pPr>
        <w:pStyle w:val="BodyTextBullet2"/>
        <w:numPr>
          <w:ilvl w:val="0"/>
          <w:numId w:val="331"/>
        </w:numPr>
      </w:pPr>
      <w:r w:rsidRPr="00207A39">
        <w:t>742-900</w:t>
      </w:r>
    </w:p>
    <w:p w14:paraId="78AFA7FE" w14:textId="77777777" w:rsidR="00A90D28" w:rsidRPr="00207A39" w:rsidRDefault="00A90D28" w:rsidP="00172600">
      <w:pPr>
        <w:pStyle w:val="BodyTextBullet2"/>
        <w:numPr>
          <w:ilvl w:val="0"/>
          <w:numId w:val="331"/>
        </w:numPr>
      </w:pPr>
      <w:r w:rsidRPr="00207A39">
        <w:t>742-901</w:t>
      </w:r>
    </w:p>
    <w:p w14:paraId="05CCA84C" w14:textId="77777777" w:rsidR="00A90D28" w:rsidRPr="00207A39" w:rsidRDefault="00A90D28" w:rsidP="00172600">
      <w:pPr>
        <w:pStyle w:val="BodyTextBullet2"/>
        <w:numPr>
          <w:ilvl w:val="0"/>
          <w:numId w:val="331"/>
        </w:numPr>
      </w:pPr>
      <w:r w:rsidRPr="00207A39">
        <w:t>742-903</w:t>
      </w:r>
    </w:p>
    <w:p w14:paraId="059BCD87" w14:textId="03946721" w:rsidR="00A90D28" w:rsidRPr="00207A39" w:rsidRDefault="00A90D28" w:rsidP="00A90D28">
      <w:pPr>
        <w:pStyle w:val="BodyTextBullet2"/>
      </w:pPr>
    </w:p>
    <w:p w14:paraId="45286AF7" w14:textId="77777777" w:rsidR="00A90D28" w:rsidRPr="00207A39" w:rsidRDefault="00A90D28" w:rsidP="00A90D28">
      <w:pPr>
        <w:pStyle w:val="ScreenField"/>
      </w:pPr>
      <w:r w:rsidRPr="00207A39">
        <w:t>Current Status:</w:t>
      </w:r>
    </w:p>
    <w:p w14:paraId="3A9C650A" w14:textId="77777777" w:rsidR="00A90D28" w:rsidRPr="00207A39" w:rsidRDefault="00A90D28" w:rsidP="00A90D28">
      <w:pPr>
        <w:pStyle w:val="BodyTextBullet2"/>
      </w:pPr>
      <w:r w:rsidRPr="00207A39">
        <w:t>Denotes if the letter is currently active or inactive.</w:t>
      </w:r>
    </w:p>
    <w:p w14:paraId="672C9286" w14:textId="494E803A" w:rsidR="00A90D28" w:rsidRPr="00207A39" w:rsidRDefault="00A90D28" w:rsidP="00A90D28">
      <w:pPr>
        <w:pStyle w:val="BodyTextBullet2"/>
      </w:pPr>
    </w:p>
    <w:p w14:paraId="33FE0841" w14:textId="77777777" w:rsidR="00A90D28" w:rsidRPr="00207A39" w:rsidRDefault="00A90D28" w:rsidP="00A90D28">
      <w:pPr>
        <w:pStyle w:val="ScreenField"/>
      </w:pPr>
      <w:r w:rsidRPr="00207A39">
        <w:t>Future Status:</w:t>
      </w:r>
    </w:p>
    <w:p w14:paraId="338F7CD5" w14:textId="77777777" w:rsidR="00A90D28" w:rsidRPr="00207A39" w:rsidRDefault="00A90D28" w:rsidP="00A90D28">
      <w:pPr>
        <w:pStyle w:val="BodyTextBullet2"/>
      </w:pPr>
      <w:r w:rsidRPr="00207A39">
        <w:t>Denotes if the future letter is active or inactive.</w:t>
      </w:r>
    </w:p>
    <w:p w14:paraId="0A83C8C8" w14:textId="200788C6" w:rsidR="00A90D28" w:rsidRPr="00207A39" w:rsidRDefault="00A90D28" w:rsidP="00A90D28">
      <w:pPr>
        <w:pStyle w:val="BodyTextBullet2"/>
        <w:rPr>
          <w:sz w:val="31"/>
          <w:szCs w:val="31"/>
        </w:rPr>
      </w:pPr>
    </w:p>
    <w:p w14:paraId="1545967D" w14:textId="62A16515" w:rsidR="00A90D28" w:rsidRPr="00207A39" w:rsidRDefault="00A90D28" w:rsidP="00A90D28">
      <w:pPr>
        <w:pStyle w:val="BodyTextBullet2"/>
      </w:pPr>
      <w:r w:rsidRPr="00207A39">
        <w:t>The table below describes when a Future Status value of ACTIVE or INACTIVE is selected.</w:t>
      </w:r>
    </w:p>
    <w:p w14:paraId="64AFAFDE" w14:textId="2581B89A" w:rsidR="00A90D28" w:rsidRPr="00207A39" w:rsidRDefault="00A90D28" w:rsidP="00A90D28">
      <w:pPr>
        <w:pStyle w:val="BodyTextBullet2"/>
      </w:pPr>
    </w:p>
    <w:tbl>
      <w:tblPr>
        <w:tblStyle w:val="TableGrid"/>
        <w:tblW w:w="0" w:type="auto"/>
        <w:tblInd w:w="355" w:type="dxa"/>
        <w:tblLook w:val="04A0" w:firstRow="1" w:lastRow="0" w:firstColumn="1" w:lastColumn="0" w:noHBand="0" w:noVBand="1"/>
        <w:tblDescription w:val="If/Then table to determine different zip code scenarios."/>
      </w:tblPr>
      <w:tblGrid>
        <w:gridCol w:w="3600"/>
        <w:gridCol w:w="4950"/>
      </w:tblGrid>
      <w:tr w:rsidR="007738BA" w:rsidRPr="00207A39" w14:paraId="5B36C7D5" w14:textId="3C4C48B1" w:rsidTr="007738BA">
        <w:trPr>
          <w:tblHeader/>
        </w:trPr>
        <w:tc>
          <w:tcPr>
            <w:tcW w:w="3600" w:type="dxa"/>
            <w:shd w:val="clear" w:color="auto" w:fill="D9E2F3" w:themeFill="accent1" w:themeFillTint="33"/>
          </w:tcPr>
          <w:p w14:paraId="6E36D03A" w14:textId="77777777" w:rsidR="007738BA" w:rsidRPr="00207A39" w:rsidRDefault="007738BA" w:rsidP="00520007">
            <w:pPr>
              <w:pStyle w:val="TableHeading"/>
            </w:pPr>
            <w:r w:rsidRPr="00207A39">
              <w:t>If</w:t>
            </w:r>
          </w:p>
        </w:tc>
        <w:tc>
          <w:tcPr>
            <w:tcW w:w="4950" w:type="dxa"/>
            <w:shd w:val="clear" w:color="auto" w:fill="D9E2F3" w:themeFill="accent1" w:themeFillTint="33"/>
          </w:tcPr>
          <w:p w14:paraId="47DF43BF" w14:textId="77777777" w:rsidR="007738BA" w:rsidRPr="00207A39" w:rsidRDefault="007738BA" w:rsidP="00520007">
            <w:pPr>
              <w:pStyle w:val="TableHeading"/>
            </w:pPr>
            <w:r w:rsidRPr="00207A39">
              <w:t>Then</w:t>
            </w:r>
          </w:p>
        </w:tc>
      </w:tr>
      <w:tr w:rsidR="007738BA" w:rsidRPr="00207A39" w14:paraId="57578606" w14:textId="336FEA72" w:rsidTr="007738BA">
        <w:trPr>
          <w:trHeight w:val="872"/>
        </w:trPr>
        <w:tc>
          <w:tcPr>
            <w:tcW w:w="3600" w:type="dxa"/>
          </w:tcPr>
          <w:p w14:paraId="5F9D213A" w14:textId="0192CF27" w:rsidR="007738BA" w:rsidRPr="00207A39" w:rsidRDefault="007738BA" w:rsidP="00A90D28">
            <w:pPr>
              <w:pStyle w:val="BodyTextBullet2"/>
            </w:pPr>
            <w:r w:rsidRPr="00207A39">
              <w:t>A Future Status value of ACTIVE or INACTIVE is selected</w:t>
            </w:r>
          </w:p>
        </w:tc>
        <w:tc>
          <w:tcPr>
            <w:tcW w:w="4950" w:type="dxa"/>
          </w:tcPr>
          <w:p w14:paraId="71899C61" w14:textId="77777777" w:rsidR="007738BA" w:rsidRPr="00207A39" w:rsidRDefault="007738BA" w:rsidP="00A90D28">
            <w:pPr>
              <w:pStyle w:val="BodyTextBullet2"/>
            </w:pPr>
            <w:r w:rsidRPr="00207A39">
              <w:t>An effective date is required.</w:t>
            </w:r>
          </w:p>
          <w:p w14:paraId="0A7F575B" w14:textId="77777777" w:rsidR="007738BA" w:rsidRPr="00207A39" w:rsidRDefault="007738BA" w:rsidP="00A90D28">
            <w:pPr>
              <w:pStyle w:val="BodyTextBullet2"/>
            </w:pPr>
          </w:p>
          <w:p w14:paraId="6E75A5BD" w14:textId="1A287CAC" w:rsidR="007738BA" w:rsidRPr="00207A39" w:rsidRDefault="007738BA" w:rsidP="00A90D28">
            <w:pPr>
              <w:pStyle w:val="BodyTextBullet2"/>
              <w:rPr>
                <w:rFonts w:eastAsia="Arial"/>
              </w:rPr>
            </w:pPr>
            <w:r w:rsidRPr="00207A39">
              <w:t>When entered, the Enrollment System requires the effective date be a date that is greater than or equal to the current date. Dates in the past or characters used outside the provided date format (mm/dd/yyyy) give an error.</w:t>
            </w:r>
          </w:p>
        </w:tc>
      </w:tr>
    </w:tbl>
    <w:p w14:paraId="7C93BBF7" w14:textId="7835F5D5" w:rsidR="00A90D28" w:rsidRPr="00207A39" w:rsidRDefault="00A90D28" w:rsidP="00A90D28">
      <w:pPr>
        <w:pStyle w:val="BodyTextBullet2"/>
      </w:pPr>
    </w:p>
    <w:p w14:paraId="79E5BEEB" w14:textId="77777777" w:rsidR="005D1F66" w:rsidRPr="00207A39" w:rsidRDefault="005D1F66" w:rsidP="005D1F66">
      <w:pPr>
        <w:pStyle w:val="Heading4"/>
      </w:pPr>
      <w:bookmarkStart w:id="769" w:name="_Toc251996"/>
      <w:r w:rsidRPr="00207A39">
        <w:t>Letter Trigger Rules</w:t>
      </w:r>
      <w:bookmarkEnd w:id="769"/>
    </w:p>
    <w:p w14:paraId="7DDA2A8A" w14:textId="77777777" w:rsidR="005D1F66" w:rsidRPr="00207A39" w:rsidRDefault="005D1F66" w:rsidP="005B6A34">
      <w:pPr>
        <w:pStyle w:val="BodyTextBullet2"/>
      </w:pPr>
      <w:r w:rsidRPr="00207A39">
        <w:t>There are two types of letter trigger rules:</w:t>
      </w:r>
    </w:p>
    <w:p w14:paraId="359EE300" w14:textId="7FD2B2E8" w:rsidR="005D1F66" w:rsidRPr="00207A39" w:rsidRDefault="005D1F66" w:rsidP="00172600">
      <w:pPr>
        <w:pStyle w:val="BodyTextBullet2"/>
        <w:numPr>
          <w:ilvl w:val="0"/>
          <w:numId w:val="333"/>
        </w:numPr>
      </w:pPr>
      <w:r w:rsidRPr="00207A39">
        <w:t>Automatic - When there is a change in the eligibility of a letter, the letter will be sent automatically</w:t>
      </w:r>
      <w:r w:rsidR="00AF5306" w:rsidRPr="00207A39">
        <w:t>.</w:t>
      </w:r>
    </w:p>
    <w:p w14:paraId="2B773C03" w14:textId="77777777" w:rsidR="005D1F66" w:rsidRPr="00207A39" w:rsidRDefault="005D1F66" w:rsidP="00172600">
      <w:pPr>
        <w:pStyle w:val="BodyTextBullet2"/>
        <w:numPr>
          <w:ilvl w:val="0"/>
          <w:numId w:val="333"/>
        </w:numPr>
      </w:pPr>
      <w:r w:rsidRPr="00207A39">
        <w:t>Manual - Enrollment System users can manually trigger and send a letter.</w:t>
      </w:r>
    </w:p>
    <w:p w14:paraId="41A1E94E" w14:textId="77777777" w:rsidR="005D1F66" w:rsidRPr="00207A39" w:rsidRDefault="005D1F66" w:rsidP="005D1F66">
      <w:pPr>
        <w:pStyle w:val="BodyTextBullet2"/>
      </w:pPr>
    </w:p>
    <w:p w14:paraId="5023C314" w14:textId="09C40FE1" w:rsidR="005D1F66" w:rsidRPr="00207A39" w:rsidRDefault="005D1F66" w:rsidP="008641D9">
      <w:pPr>
        <w:pStyle w:val="NoteLightbulb"/>
        <w:rPr>
          <w:b/>
        </w:rPr>
      </w:pPr>
      <w:r w:rsidRPr="00207A39">
        <w:rPr>
          <w:b/>
        </w:rPr>
        <w:t>Notes:</w:t>
      </w:r>
    </w:p>
    <w:p w14:paraId="06FFAF6F" w14:textId="77777777" w:rsidR="005D1F66" w:rsidRPr="00207A39" w:rsidRDefault="005D1F66" w:rsidP="009F2E82">
      <w:pPr>
        <w:pStyle w:val="NoteYellowBullet"/>
      </w:pPr>
      <w:r w:rsidRPr="00207A39">
        <w:t>Regardless of where a Letter Request is made from the first validation in the existing Letter Rule Flow, there will be an additional rule added to the existing iLOG Rule Flow that asks, “Is this letter active or inactive?” The Letter Request is part of the coded rule flow, and the Enrollment System makes the active or inactive</w:t>
      </w:r>
      <w:r w:rsidRPr="00207A39">
        <w:rPr>
          <w:spacing w:val="54"/>
        </w:rPr>
        <w:t xml:space="preserve"> </w:t>
      </w:r>
      <w:r w:rsidRPr="00207A39">
        <w:t>determination.</w:t>
      </w:r>
    </w:p>
    <w:p w14:paraId="19F9EEA6" w14:textId="77777777" w:rsidR="005D1F66" w:rsidRPr="00207A39" w:rsidRDefault="005D1F66" w:rsidP="00172600">
      <w:pPr>
        <w:pStyle w:val="NoteLightbulb"/>
        <w:numPr>
          <w:ilvl w:val="0"/>
          <w:numId w:val="332"/>
        </w:numPr>
      </w:pPr>
      <w:r w:rsidRPr="00207A39">
        <w:t xml:space="preserve">Enrollment System users CANNOT re-mail “Inactive” letters on the </w:t>
      </w:r>
      <w:r w:rsidRPr="00207A39">
        <w:rPr>
          <w:b/>
          <w:bCs/>
        </w:rPr>
        <w:t>Previously Mailed</w:t>
      </w:r>
      <w:r w:rsidRPr="00207A39">
        <w:rPr>
          <w:b/>
          <w:bCs/>
          <w:spacing w:val="30"/>
        </w:rPr>
        <w:t xml:space="preserve"> </w:t>
      </w:r>
      <w:r w:rsidRPr="00207A39">
        <w:t>tab.</w:t>
      </w:r>
    </w:p>
    <w:p w14:paraId="2445080F" w14:textId="77777777" w:rsidR="005D1F66" w:rsidRPr="00207A39" w:rsidRDefault="005D1F66" w:rsidP="00172600">
      <w:pPr>
        <w:pStyle w:val="NoteLightbulb"/>
        <w:numPr>
          <w:ilvl w:val="0"/>
          <w:numId w:val="332"/>
        </w:numPr>
      </w:pPr>
      <w:r w:rsidRPr="00207A39">
        <w:t xml:space="preserve">Enrollment System users CANNOT manually override inactive letters after clicking the </w:t>
      </w:r>
      <w:r w:rsidRPr="00207A39">
        <w:rPr>
          <w:b/>
          <w:bCs/>
        </w:rPr>
        <w:t xml:space="preserve">Mail </w:t>
      </w:r>
      <w:r w:rsidRPr="00207A39">
        <w:t xml:space="preserve">link of “Inactive” letters on the </w:t>
      </w:r>
      <w:r w:rsidRPr="00207A39">
        <w:rPr>
          <w:b/>
          <w:bCs/>
        </w:rPr>
        <w:t>Available for Mailing</w:t>
      </w:r>
      <w:r w:rsidRPr="00207A39">
        <w:rPr>
          <w:b/>
          <w:bCs/>
          <w:spacing w:val="34"/>
        </w:rPr>
        <w:t xml:space="preserve"> </w:t>
      </w:r>
      <w:r w:rsidRPr="00207A39">
        <w:t>tab.</w:t>
      </w:r>
    </w:p>
    <w:p w14:paraId="1F2777D8" w14:textId="6D5D4D86" w:rsidR="005D1F66" w:rsidRPr="00207A39" w:rsidRDefault="005D1F66" w:rsidP="005D1F66">
      <w:pPr>
        <w:pStyle w:val="BodyText"/>
        <w:kinsoku w:val="0"/>
        <w:overflowPunct w:val="0"/>
        <w:spacing w:before="3"/>
        <w:rPr>
          <w:sz w:val="20"/>
        </w:rPr>
      </w:pPr>
    </w:p>
    <w:p w14:paraId="482D697E" w14:textId="08A79DC5" w:rsidR="005D1F66" w:rsidRPr="00207A39" w:rsidRDefault="00A5257E" w:rsidP="005D1F66">
      <w:pPr>
        <w:pStyle w:val="Heading4"/>
      </w:pPr>
      <w:bookmarkStart w:id="770" w:name="_Toc251997"/>
      <w:r w:rsidRPr="00207A39">
        <w:t xml:space="preserve">Manage Letters </w:t>
      </w:r>
      <w:r w:rsidR="005D1F66" w:rsidRPr="00207A39">
        <w:t>History</w:t>
      </w:r>
      <w:bookmarkEnd w:id="770"/>
    </w:p>
    <w:p w14:paraId="1134E051" w14:textId="235D3109" w:rsidR="005D1F66" w:rsidRPr="00207A39" w:rsidRDefault="005D1F66" w:rsidP="005D1F66">
      <w:pPr>
        <w:pStyle w:val="BodyTextBullet2"/>
      </w:pPr>
      <w:r w:rsidRPr="00207A39">
        <w:t xml:space="preserve">Daily batch process creates a history record that displays the on the </w:t>
      </w:r>
      <w:r w:rsidRPr="00207A39">
        <w:rPr>
          <w:b/>
        </w:rPr>
        <w:t xml:space="preserve">Manage Letters Change History </w:t>
      </w:r>
      <w:r w:rsidRPr="00207A39">
        <w:t xml:space="preserve">screen. On the Manage Letters screen, the Enrollment System displays the </w:t>
      </w:r>
      <w:r w:rsidRPr="00207A39">
        <w:rPr>
          <w:b/>
        </w:rPr>
        <w:t>View Manage Letter History</w:t>
      </w:r>
      <w:r w:rsidRPr="00207A39">
        <w:t xml:space="preserve"> link.</w:t>
      </w:r>
    </w:p>
    <w:p w14:paraId="4924DB59" w14:textId="77777777" w:rsidR="00A90D28" w:rsidRPr="00207A39" w:rsidRDefault="00A90D28" w:rsidP="00A90D28">
      <w:pPr>
        <w:pStyle w:val="BodyTextBullet2"/>
      </w:pPr>
    </w:p>
    <w:p w14:paraId="08C22468" w14:textId="77777777" w:rsidR="005B6A34" w:rsidRPr="00207A39" w:rsidRDefault="005B6A34" w:rsidP="00520007">
      <w:pPr>
        <w:pStyle w:val="BodyText"/>
        <w:keepNext/>
        <w:jc w:val="center"/>
      </w:pPr>
      <w:r w:rsidRPr="00207A39">
        <w:rPr>
          <w:noProof/>
        </w:rPr>
        <mc:AlternateContent>
          <mc:Choice Requires="wps">
            <w:drawing>
              <wp:anchor distT="0" distB="0" distL="114300" distR="114300" simplePos="0" relativeHeight="251662336" behindDoc="0" locked="0" layoutInCell="1" allowOverlap="1" wp14:anchorId="0C805655" wp14:editId="3B9EB231">
                <wp:simplePos x="0" y="0"/>
                <wp:positionH relativeFrom="column">
                  <wp:posOffset>4707890</wp:posOffset>
                </wp:positionH>
                <wp:positionV relativeFrom="paragraph">
                  <wp:posOffset>328134</wp:posOffset>
                </wp:positionV>
                <wp:extent cx="1016758" cy="163773"/>
                <wp:effectExtent l="0" t="0" r="12065" b="27305"/>
                <wp:wrapNone/>
                <wp:docPr id="1416" name="Rectangle: Rounded Corners 1416"/>
                <wp:cNvGraphicFramePr/>
                <a:graphic xmlns:a="http://schemas.openxmlformats.org/drawingml/2006/main">
                  <a:graphicData uri="http://schemas.microsoft.com/office/word/2010/wordprocessingShape">
                    <wps:wsp>
                      <wps:cNvSpPr/>
                      <wps:spPr>
                        <a:xfrm>
                          <a:off x="0" y="0"/>
                          <a:ext cx="1016758" cy="163773"/>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2C916" id="Rectangle: Rounded Corners 1416" o:spid="_x0000_s1026" style="position:absolute;margin-left:370.7pt;margin-top:25.85pt;width:80.0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" filled="f" strokecolor="#c00000" strokeweight="1pt">
                <v:stroke joinstyle="miter"/>
              </v:roundrect>
            </w:pict>
          </mc:Fallback>
        </mc:AlternateContent>
      </w:r>
      <w:r w:rsidRPr="00207A39">
        <w:rPr>
          <w:noProof/>
        </w:rPr>
        <w:drawing>
          <wp:inline distT="0" distB="0" distL="0" distR="0" wp14:anchorId="62907694" wp14:editId="4BB1A9CA">
            <wp:extent cx="5943600" cy="1329690"/>
            <wp:effectExtent l="0" t="0" r="0" b="3810"/>
            <wp:docPr id="1408" name="Picture 1408" descr="Screen shot of the Manage Letters screen with the View Manage Letter History link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29690"/>
                    </a:xfrm>
                    <a:prstGeom prst="rect">
                      <a:avLst/>
                    </a:prstGeom>
                  </pic:spPr>
                </pic:pic>
              </a:graphicData>
            </a:graphic>
          </wp:inline>
        </w:drawing>
      </w:r>
    </w:p>
    <w:p w14:paraId="3E777E97" w14:textId="65327179" w:rsidR="00E53AB4" w:rsidRPr="00207A39" w:rsidRDefault="005B6A34" w:rsidP="005B6A34">
      <w:pPr>
        <w:pStyle w:val="Caption"/>
      </w:pPr>
      <w:bookmarkStart w:id="771" w:name="_Toc252479"/>
      <w:r w:rsidRPr="00207A39">
        <w:t xml:space="preserve">Figure </w:t>
      </w:r>
      <w:fldSimple w:instr=" SEQ Figure \* ARABIC ">
        <w:r w:rsidR="003C3352" w:rsidRPr="00207A39">
          <w:rPr>
            <w:noProof/>
          </w:rPr>
          <w:t>33</w:t>
        </w:r>
      </w:fldSimple>
      <w:r w:rsidRPr="00207A39">
        <w:t>: View Manage Letter History</w:t>
      </w:r>
      <w:r w:rsidRPr="00207A39">
        <w:rPr>
          <w:spacing w:val="55"/>
        </w:rPr>
        <w:t xml:space="preserve"> </w:t>
      </w:r>
      <w:r w:rsidR="00EB7005" w:rsidRPr="00207A39">
        <w:t>L</w:t>
      </w:r>
      <w:r w:rsidRPr="00207A39">
        <w:t>ink</w:t>
      </w:r>
      <w:bookmarkEnd w:id="771"/>
    </w:p>
    <w:p w14:paraId="463FB53E" w14:textId="29B373B9" w:rsidR="00E53AB4" w:rsidRPr="00207A39" w:rsidRDefault="00E53AB4" w:rsidP="00184835">
      <w:pPr>
        <w:pStyle w:val="BodyText"/>
      </w:pPr>
    </w:p>
    <w:p w14:paraId="37E6503A" w14:textId="77777777" w:rsidR="009E3103" w:rsidRPr="00207A39" w:rsidRDefault="009E3103" w:rsidP="009E3103">
      <w:pPr>
        <w:pStyle w:val="BodyTextBullet2"/>
      </w:pPr>
      <w:r w:rsidRPr="00207A39">
        <w:t xml:space="preserve">Clicking the </w:t>
      </w:r>
      <w:r w:rsidRPr="00207A39">
        <w:rPr>
          <w:b/>
        </w:rPr>
        <w:t>View Manage Letters History</w:t>
      </w:r>
      <w:r w:rsidRPr="00207A39">
        <w:t xml:space="preserve"> link displays the </w:t>
      </w:r>
      <w:r w:rsidRPr="00207A39">
        <w:rPr>
          <w:b/>
        </w:rPr>
        <w:t>Manage Letter History</w:t>
      </w:r>
      <w:r w:rsidRPr="00207A39">
        <w:t xml:space="preserve"> screen.</w:t>
      </w:r>
    </w:p>
    <w:p w14:paraId="19A09D29" w14:textId="2692D945" w:rsidR="009E3103" w:rsidRPr="00207A39" w:rsidRDefault="009E3103" w:rsidP="009E3103">
      <w:pPr>
        <w:pStyle w:val="BodyTextBullet2"/>
      </w:pPr>
      <w:r w:rsidRPr="00207A39">
        <w:t xml:space="preserve">Changed Community Care Letter entries are audited and display on the </w:t>
      </w:r>
      <w:r w:rsidRPr="00207A39">
        <w:rPr>
          <w:b/>
        </w:rPr>
        <w:t xml:space="preserve">Manage Letters Change History </w:t>
      </w:r>
      <w:r w:rsidRPr="00207A39">
        <w:t xml:space="preserve">screen. Letters on the </w:t>
      </w:r>
      <w:r w:rsidRPr="00207A39">
        <w:rPr>
          <w:b/>
        </w:rPr>
        <w:t xml:space="preserve">Manage Letters Change History </w:t>
      </w:r>
      <w:r w:rsidRPr="00207A39">
        <w:t xml:space="preserve">screen contain the </w:t>
      </w:r>
      <w:r w:rsidRPr="00207A39">
        <w:rPr>
          <w:i/>
        </w:rPr>
        <w:t>Letter Name</w:t>
      </w:r>
      <w:r w:rsidRPr="00207A39">
        <w:t xml:space="preserve">, </w:t>
      </w:r>
      <w:r w:rsidRPr="00207A39">
        <w:rPr>
          <w:i/>
        </w:rPr>
        <w:t>Status</w:t>
      </w:r>
      <w:r w:rsidRPr="00207A39">
        <w:t xml:space="preserve"> (Active or Inactive), and desired </w:t>
      </w:r>
      <w:r w:rsidRPr="00207A39">
        <w:rPr>
          <w:i/>
        </w:rPr>
        <w:t>Effective Date</w:t>
      </w:r>
      <w:r w:rsidRPr="00207A39">
        <w:t>, as well as the name of the Enrollment System user who made the change, which includes the date and time the change was made.</w:t>
      </w:r>
    </w:p>
    <w:p w14:paraId="41B9EA70" w14:textId="71BBA70A" w:rsidR="009E3103" w:rsidRPr="00207A39" w:rsidRDefault="00AD613B" w:rsidP="00323A10">
      <w:pPr>
        <w:pStyle w:val="NoteLightbulb"/>
      </w:pPr>
      <w:r w:rsidRPr="00207A39">
        <w:rPr>
          <w:b/>
        </w:rPr>
        <w:t>Note:</w:t>
      </w:r>
      <w:r w:rsidRPr="00207A39">
        <w:t xml:space="preserve"> If </w:t>
      </w:r>
      <w:r w:rsidR="00323A10" w:rsidRPr="00207A39">
        <w:t xml:space="preserve">value </w:t>
      </w:r>
      <w:r w:rsidRPr="00207A39">
        <w:t>cha</w:t>
      </w:r>
      <w:r w:rsidR="00323A10" w:rsidRPr="00207A39">
        <w:t>nges are made on</w:t>
      </w:r>
      <w:r w:rsidR="00547BA9" w:rsidRPr="00207A39">
        <w:t xml:space="preserve"> the</w:t>
      </w:r>
      <w:r w:rsidR="00323A10" w:rsidRPr="00207A39">
        <w:t xml:space="preserve"> </w:t>
      </w:r>
      <w:r w:rsidR="00323A10" w:rsidRPr="00207A39">
        <w:rPr>
          <w:b/>
        </w:rPr>
        <w:t>Manage Letters</w:t>
      </w:r>
      <w:r w:rsidR="00323A10" w:rsidRPr="00207A39">
        <w:t xml:space="preserve"> screen</w:t>
      </w:r>
      <w:r w:rsidRPr="00207A39">
        <w:t>, the</w:t>
      </w:r>
      <w:r w:rsidR="00323A10" w:rsidRPr="00207A39">
        <w:t xml:space="preserve"> </w:t>
      </w:r>
      <w:r w:rsidR="00323A10" w:rsidRPr="00207A39">
        <w:rPr>
          <w:b/>
        </w:rPr>
        <w:t>Manage Letters Change History</w:t>
      </w:r>
      <w:r w:rsidRPr="00207A39">
        <w:rPr>
          <w:b/>
        </w:rPr>
        <w:t xml:space="preserve"> </w:t>
      </w:r>
      <w:r w:rsidRPr="00207A39">
        <w:t xml:space="preserve">screen displays the </w:t>
      </w:r>
      <w:r w:rsidRPr="00207A39">
        <w:rPr>
          <w:b/>
        </w:rPr>
        <w:t>Old Value</w:t>
      </w:r>
      <w:r w:rsidRPr="00207A39">
        <w:t xml:space="preserve"> and the </w:t>
      </w:r>
      <w:r w:rsidRPr="00207A39">
        <w:rPr>
          <w:b/>
        </w:rPr>
        <w:t>New Value</w:t>
      </w:r>
      <w:r w:rsidRPr="00207A39">
        <w:t xml:space="preserve"> in red text.</w:t>
      </w:r>
    </w:p>
    <w:p w14:paraId="646B3986" w14:textId="71C6CAA6" w:rsidR="00A90D28" w:rsidRPr="00207A39" w:rsidRDefault="00A90D28" w:rsidP="00184835">
      <w:pPr>
        <w:pStyle w:val="BodyText"/>
      </w:pPr>
    </w:p>
    <w:p w14:paraId="3519866F" w14:textId="77777777" w:rsidR="001D7F6C" w:rsidRPr="00207A39" w:rsidRDefault="001D7F6C" w:rsidP="00520007">
      <w:pPr>
        <w:pStyle w:val="BodyText"/>
        <w:keepNext/>
        <w:jc w:val="center"/>
      </w:pPr>
      <w:r w:rsidRPr="00207A39">
        <w:rPr>
          <w:noProof/>
        </w:rPr>
        <w:drawing>
          <wp:inline distT="0" distB="0" distL="0" distR="0" wp14:anchorId="6921A4B8" wp14:editId="01B74F50">
            <wp:extent cx="5943600" cy="2449686"/>
            <wp:effectExtent l="0" t="0" r="0" b="8255"/>
            <wp:docPr id="1417" name="Picture 1417" descr="Screen shot of the Manage Letter History screen. &#10;&#10;Letters on the Manage Letters Change History screen contain the Letter Name, Status (Active or Inactive), and desired Effective Date , as well as the name of the Enrollment System user who made the change, which includes the date and time the change was made.&#10;&#10;Note the old and new values, changes in red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HAISHSplanR\workspace\HECMS_roboh\ESR Help Project\Images\MenuBar\Letters\manage_letter_history_scree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449686"/>
                    </a:xfrm>
                    <a:prstGeom prst="rect">
                      <a:avLst/>
                    </a:prstGeom>
                    <a:noFill/>
                    <a:ln>
                      <a:noFill/>
                    </a:ln>
                  </pic:spPr>
                </pic:pic>
              </a:graphicData>
            </a:graphic>
          </wp:inline>
        </w:drawing>
      </w:r>
    </w:p>
    <w:p w14:paraId="72592D60" w14:textId="61694A09" w:rsidR="001D7F6C" w:rsidRPr="00207A39" w:rsidRDefault="001D7F6C" w:rsidP="001D7F6C">
      <w:pPr>
        <w:pStyle w:val="Caption"/>
      </w:pPr>
      <w:bookmarkStart w:id="772" w:name="_Toc252480"/>
      <w:r w:rsidRPr="00207A39">
        <w:t xml:space="preserve">Figure </w:t>
      </w:r>
      <w:fldSimple w:instr=" SEQ Figure \* ARABIC ">
        <w:r w:rsidR="003C3352" w:rsidRPr="00207A39">
          <w:rPr>
            <w:noProof/>
          </w:rPr>
          <w:t>34</w:t>
        </w:r>
      </w:fldSimple>
      <w:r w:rsidR="00EB7005" w:rsidRPr="00207A39">
        <w:t xml:space="preserve">: </w:t>
      </w:r>
      <w:r w:rsidRPr="00207A39">
        <w:t>Manage Letter Histor</w:t>
      </w:r>
      <w:r w:rsidR="00EB7005" w:rsidRPr="00207A39">
        <w:t>y</w:t>
      </w:r>
      <w:bookmarkEnd w:id="772"/>
    </w:p>
    <w:p w14:paraId="6AFAC9AB" w14:textId="3E418BD0" w:rsidR="009B4E10" w:rsidRPr="00207A39" w:rsidRDefault="009B4E10" w:rsidP="009B4E10">
      <w:pPr>
        <w:pStyle w:val="BodyText"/>
      </w:pPr>
    </w:p>
    <w:p w14:paraId="3992EC04" w14:textId="1C92B999" w:rsidR="00167935" w:rsidRPr="00207A39" w:rsidRDefault="00167935" w:rsidP="00167935">
      <w:pPr>
        <w:pStyle w:val="BodyTextBullet2"/>
      </w:pPr>
      <w:r w:rsidRPr="00207A39">
        <w:t xml:space="preserve">Enrollment System users can select from the </w:t>
      </w:r>
      <w:r w:rsidRPr="00207A39">
        <w:rPr>
          <w:b/>
        </w:rPr>
        <w:t>Change Times</w:t>
      </w:r>
      <w:r w:rsidRPr="00207A39">
        <w:t xml:space="preserve"> drop down and view previous batch jobs after clicking the </w:t>
      </w:r>
      <w:r w:rsidRPr="00207A39">
        <w:rPr>
          <w:b/>
        </w:rPr>
        <w:t>View Data</w:t>
      </w:r>
      <w:r w:rsidRPr="00207A39">
        <w:t xml:space="preserve"> button.</w:t>
      </w:r>
    </w:p>
    <w:p w14:paraId="43E6F1EE" w14:textId="1BD8BA39" w:rsidR="00167935" w:rsidRPr="00207A39" w:rsidRDefault="00167935" w:rsidP="00167935">
      <w:pPr>
        <w:pStyle w:val="BodyTextBullet2"/>
      </w:pPr>
    </w:p>
    <w:p w14:paraId="18936080" w14:textId="77777777" w:rsidR="00167935" w:rsidRPr="00207A39" w:rsidRDefault="00167935" w:rsidP="00167935">
      <w:pPr>
        <w:pStyle w:val="BodyTextBullet2"/>
        <w:keepNext/>
        <w:jc w:val="center"/>
      </w:pPr>
      <w:r w:rsidRPr="00207A39">
        <w:rPr>
          <w:noProof/>
        </w:rPr>
        <w:drawing>
          <wp:inline distT="0" distB="0" distL="0" distR="0" wp14:anchorId="7986B556" wp14:editId="7E54E06A">
            <wp:extent cx="4019550" cy="1009650"/>
            <wp:effectExtent l="0" t="0" r="0" b="0"/>
            <wp:docPr id="1418" name="Picture 1418" descr="Enrollment System users can select from the Change Times drop down and view previous batch jobs after clicking the View Da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HAISHSplanR\workspace\HECMS_roboh\ESR Help Project\Images\MenuBar\Letters\change_times_view_dat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9550" cy="1009650"/>
                    </a:xfrm>
                    <a:prstGeom prst="rect">
                      <a:avLst/>
                    </a:prstGeom>
                    <a:noFill/>
                    <a:ln>
                      <a:noFill/>
                    </a:ln>
                  </pic:spPr>
                </pic:pic>
              </a:graphicData>
            </a:graphic>
          </wp:inline>
        </w:drawing>
      </w:r>
    </w:p>
    <w:p w14:paraId="646CED2E" w14:textId="60D25224" w:rsidR="00167935" w:rsidRPr="00207A39" w:rsidRDefault="00167935" w:rsidP="00167935">
      <w:pPr>
        <w:pStyle w:val="Caption"/>
      </w:pPr>
      <w:bookmarkStart w:id="773" w:name="_Toc252481"/>
      <w:r w:rsidRPr="00207A39">
        <w:t xml:space="preserve">Figure </w:t>
      </w:r>
      <w:fldSimple w:instr=" SEQ Figure \* ARABIC ">
        <w:r w:rsidR="003C3352" w:rsidRPr="00207A39">
          <w:rPr>
            <w:noProof/>
          </w:rPr>
          <w:t>35</w:t>
        </w:r>
      </w:fldSimple>
      <w:r w:rsidRPr="00207A39">
        <w:t>: Change</w:t>
      </w:r>
      <w:r w:rsidR="00EB7005" w:rsidRPr="00207A39">
        <w:t xml:space="preserve"> Times D</w:t>
      </w:r>
      <w:r w:rsidRPr="00207A39">
        <w:t>rop</w:t>
      </w:r>
      <w:r w:rsidRPr="00207A39">
        <w:rPr>
          <w:spacing w:val="51"/>
        </w:rPr>
        <w:t xml:space="preserve"> </w:t>
      </w:r>
      <w:r w:rsidR="00EB7005" w:rsidRPr="00207A39">
        <w:t>D</w:t>
      </w:r>
      <w:r w:rsidRPr="00207A39">
        <w:t>own</w:t>
      </w:r>
      <w:bookmarkEnd w:id="773"/>
    </w:p>
    <w:p w14:paraId="739D8945" w14:textId="284ED3BA" w:rsidR="001D7F6C" w:rsidRPr="00207A39" w:rsidRDefault="001D7F6C" w:rsidP="009B4E10">
      <w:pPr>
        <w:pStyle w:val="BodyText"/>
      </w:pPr>
    </w:p>
    <w:p w14:paraId="731D5BE9" w14:textId="7EFDE3D9" w:rsidR="00C4360F" w:rsidRPr="00207A39" w:rsidRDefault="00C4360F" w:rsidP="00C4360F">
      <w:pPr>
        <w:pStyle w:val="BodyTextBullet2"/>
      </w:pPr>
      <w:r w:rsidRPr="00207A39">
        <w:t>The top timestamp is the most current processed batch job. As previously stated, batch jobs are processed every day at 6am. If the Enrollment System user runs a batch job for a future date, the timestamp will not display in the Change Times drop down until 6am of that future date.</w:t>
      </w:r>
    </w:p>
    <w:p w14:paraId="394C74E1" w14:textId="469259AF" w:rsidR="00213506" w:rsidRPr="00207A39" w:rsidRDefault="00213506">
      <w:pPr>
        <w:spacing w:after="160" w:line="259" w:lineRule="auto"/>
        <w:rPr>
          <w:szCs w:val="20"/>
        </w:rPr>
      </w:pPr>
      <w:r w:rsidRPr="00207A39">
        <w:br w:type="page"/>
      </w:r>
    </w:p>
    <w:p w14:paraId="77877958" w14:textId="77777777" w:rsidR="00C4360F" w:rsidRPr="00207A39" w:rsidRDefault="00C4360F" w:rsidP="009B4E10">
      <w:pPr>
        <w:pStyle w:val="BodyText"/>
      </w:pPr>
    </w:p>
    <w:p w14:paraId="1D587504" w14:textId="77777777" w:rsidR="00BE52CE" w:rsidRPr="00207A39" w:rsidRDefault="00BE52CE" w:rsidP="00BE52CE">
      <w:pPr>
        <w:pStyle w:val="Heading2"/>
      </w:pPr>
      <w:bookmarkStart w:id="774" w:name="_Toc251998"/>
      <w:r w:rsidRPr="00207A39">
        <w:t>Admin</w:t>
      </w:r>
      <w:bookmarkEnd w:id="716"/>
      <w:bookmarkEnd w:id="759"/>
      <w:bookmarkEnd w:id="760"/>
      <w:bookmarkEnd w:id="761"/>
      <w:bookmarkEnd w:id="762"/>
      <w:bookmarkEnd w:id="774"/>
    </w:p>
    <w:p w14:paraId="658DC9E1" w14:textId="77777777" w:rsidR="00BE52CE" w:rsidRPr="00207A39" w:rsidRDefault="00BE52CE" w:rsidP="00BE52CE">
      <w:pPr>
        <w:pStyle w:val="BodyText"/>
        <w:keepNext/>
        <w:jc w:val="center"/>
      </w:pPr>
      <w:r w:rsidRPr="00207A39">
        <w:rPr>
          <w:noProof/>
        </w:rPr>
        <w:drawing>
          <wp:inline distT="0" distB="0" distL="0" distR="0" wp14:anchorId="7D3150E8" wp14:editId="67F9DA1A">
            <wp:extent cx="1485900" cy="3257550"/>
            <wp:effectExtent l="0" t="0" r="0" b="0"/>
            <wp:docPr id="1426" name="Picture 1426" descr="Screen capture of the Admin Menu:&#10;User Accounts&#10;User Profiles&#10;System Parameters&#10;Batch Processes&#10;Log Levels&#10;E&amp;E Service&#10;Handbook Batch Request&#10;Handbook Batch File Statistics&#10;Health Benefits Plan&#10;IRS Reject Management&#10;Manage CCN Contr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4651" t="3342" b="1393"/>
                    <a:stretch/>
                  </pic:blipFill>
                  <pic:spPr bwMode="auto">
                    <a:xfrm>
                      <a:off x="0" y="0"/>
                      <a:ext cx="1485900" cy="3257550"/>
                    </a:xfrm>
                    <a:prstGeom prst="rect">
                      <a:avLst/>
                    </a:prstGeom>
                    <a:ln>
                      <a:noFill/>
                    </a:ln>
                    <a:extLst>
                      <a:ext uri="{53640926-AAD7-44D8-BBD7-CCE9431645EC}">
                        <a14:shadowObscured xmlns:a14="http://schemas.microsoft.com/office/drawing/2010/main"/>
                      </a:ext>
                    </a:extLst>
                  </pic:spPr>
                </pic:pic>
              </a:graphicData>
            </a:graphic>
          </wp:inline>
        </w:drawing>
      </w:r>
    </w:p>
    <w:p w14:paraId="0B86BC1F" w14:textId="429B34A7" w:rsidR="00BE52CE" w:rsidRPr="00207A39" w:rsidRDefault="00BE52CE" w:rsidP="00BE52CE">
      <w:pPr>
        <w:pStyle w:val="Caption"/>
      </w:pPr>
      <w:bookmarkStart w:id="775" w:name="_Toc252482"/>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36</w:t>
      </w:r>
      <w:r w:rsidRPr="00207A39">
        <w:rPr>
          <w:noProof/>
        </w:rPr>
        <w:fldChar w:fldCharType="end"/>
      </w:r>
      <w:r w:rsidRPr="00207A39">
        <w:t>: Admin</w:t>
      </w:r>
      <w:bookmarkEnd w:id="775"/>
    </w:p>
    <w:p w14:paraId="4AEB9CA5" w14:textId="77777777" w:rsidR="00BE52CE" w:rsidRPr="00207A39" w:rsidRDefault="00BE52CE" w:rsidP="00BE52CE">
      <w:pPr>
        <w:pStyle w:val="Heading3"/>
      </w:pPr>
      <w:r w:rsidRPr="00207A39">
        <w:fldChar w:fldCharType="begin"/>
      </w:r>
      <w:r w:rsidRPr="00207A39">
        <w:instrText xml:space="preserve"> XE "User ID " \* MERGEFORMAT </w:instrText>
      </w:r>
      <w:r w:rsidRPr="00207A39">
        <w:fldChar w:fldCharType="end"/>
      </w:r>
      <w:r w:rsidRPr="00207A39">
        <w:fldChar w:fldCharType="begin"/>
      </w:r>
      <w:r w:rsidRPr="00207A39">
        <w:instrText xml:space="preserve"> XE "User Accounts Search " \* MERGEFORMAT </w:instrText>
      </w:r>
      <w:r w:rsidRPr="00207A39">
        <w:fldChar w:fldCharType="end"/>
      </w:r>
      <w:bookmarkStart w:id="776" w:name="_Toc289864772"/>
      <w:bookmarkStart w:id="777" w:name="_Toc394920769"/>
      <w:bookmarkStart w:id="778" w:name="_Toc406571106"/>
      <w:bookmarkStart w:id="779" w:name="_Toc478746545"/>
      <w:bookmarkStart w:id="780" w:name="_Toc482888475"/>
      <w:bookmarkStart w:id="781" w:name="_Toc251999"/>
      <w:r w:rsidRPr="00207A39">
        <w:t>User Accounts/Search</w:t>
      </w:r>
      <w:bookmarkEnd w:id="776"/>
      <w:bookmarkEnd w:id="777"/>
      <w:bookmarkEnd w:id="778"/>
      <w:bookmarkEnd w:id="779"/>
      <w:bookmarkEnd w:id="780"/>
      <w:bookmarkEnd w:id="781"/>
      <w:r w:rsidRPr="00207A39">
        <w:fldChar w:fldCharType="begin"/>
      </w:r>
      <w:r w:rsidRPr="00207A39">
        <w:instrText xml:space="preserve"> XE "Search:User Accounts" </w:instrText>
      </w:r>
      <w:r w:rsidRPr="00207A39">
        <w:fldChar w:fldCharType="end"/>
      </w:r>
    </w:p>
    <w:p w14:paraId="4BE5464C" w14:textId="77777777" w:rsidR="00BE52CE" w:rsidRPr="00207A39" w:rsidRDefault="00BE52CE" w:rsidP="00BE52CE">
      <w:pPr>
        <w:pStyle w:val="BodyTextBullet2"/>
      </w:pPr>
      <w:r w:rsidRPr="00207A39">
        <w:t xml:space="preserve">The </w:t>
      </w:r>
      <w:r w:rsidRPr="00207A39">
        <w:rPr>
          <w:i/>
        </w:rPr>
        <w:t>User Accounts/Search</w:t>
      </w:r>
      <w:r w:rsidRPr="00207A39">
        <w:t xml:space="preserve"> screen allows users</w:t>
      </w:r>
      <w:r w:rsidRPr="00207A39">
        <w:fldChar w:fldCharType="begin"/>
      </w:r>
      <w:r w:rsidRPr="00207A39">
        <w:instrText xml:space="preserve"> XE "User:Admin:search by User ID" </w:instrText>
      </w:r>
      <w:r w:rsidRPr="00207A39">
        <w:fldChar w:fldCharType="end"/>
      </w:r>
      <w:r w:rsidRPr="00207A39">
        <w:t xml:space="preserve"> to search for a user account by entering a </w:t>
      </w:r>
      <w:r w:rsidRPr="00207A39">
        <w:rPr>
          <w:iCs/>
        </w:rPr>
        <w:t>User ID</w:t>
      </w:r>
      <w:r w:rsidRPr="00207A39">
        <w:rPr>
          <w:iCs/>
        </w:rPr>
        <w:fldChar w:fldCharType="begin"/>
      </w:r>
      <w:r w:rsidRPr="00207A39">
        <w:instrText xml:space="preserve"> XE "</w:instrText>
      </w:r>
      <w:r w:rsidRPr="00207A39">
        <w:rPr>
          <w:iCs/>
        </w:rPr>
        <w:instrText>ID:</w:instrText>
      </w:r>
      <w:r w:rsidRPr="00207A39">
        <w:instrText xml:space="preserve">User" </w:instrText>
      </w:r>
      <w:r w:rsidRPr="00207A39">
        <w:rPr>
          <w:iCs/>
        </w:rPr>
        <w:fldChar w:fldCharType="end"/>
      </w:r>
      <w:r w:rsidRPr="00207A39">
        <w:t>. Each person accessing ES</w:t>
      </w:r>
      <w:r w:rsidRPr="00207A39">
        <w:fldChar w:fldCharType="begin"/>
      </w:r>
      <w:r w:rsidRPr="00207A39">
        <w:instrText xml:space="preserve"> XE "ES" </w:instrText>
      </w:r>
      <w:r w:rsidRPr="00207A39">
        <w:fldChar w:fldCharType="end"/>
      </w:r>
      <w:r w:rsidRPr="00207A39">
        <w:t xml:space="preserve"> must have a valid, pre-defined ID</w:t>
      </w:r>
      <w:r w:rsidRPr="00207A39">
        <w:fldChar w:fldCharType="begin"/>
      </w:r>
      <w:r w:rsidRPr="00207A39">
        <w:instrText xml:space="preserve"> XE "</w:instrText>
      </w:r>
      <w:r w:rsidRPr="00207A39">
        <w:rPr>
          <w:iCs/>
        </w:rPr>
        <w:instrText>ID:</w:instrText>
      </w:r>
      <w:r w:rsidRPr="00207A39">
        <w:instrText xml:space="preserve">assigned" </w:instrText>
      </w:r>
      <w:r w:rsidRPr="00207A39">
        <w:fldChar w:fldCharType="end"/>
      </w:r>
      <w:r w:rsidRPr="00207A39">
        <w:t xml:space="preserve"> assigned</w:t>
      </w:r>
      <w:r w:rsidRPr="00207A39">
        <w:fldChar w:fldCharType="begin"/>
      </w:r>
      <w:r w:rsidRPr="00207A39">
        <w:instrText xml:space="preserve"> XE "</w:instrText>
      </w:r>
      <w:r w:rsidRPr="00207A39">
        <w:rPr>
          <w:rFonts w:cs="Arial"/>
          <w:iCs/>
        </w:rPr>
        <w:instrText>Assigned:ID</w:instrText>
      </w:r>
      <w:r w:rsidRPr="00207A39">
        <w:instrText xml:space="preserve">" </w:instrText>
      </w:r>
      <w:r w:rsidRPr="00207A39">
        <w:fldChar w:fldCharType="end"/>
      </w:r>
      <w:r w:rsidRPr="00207A39">
        <w:t xml:space="preserve"> to them. The administrator</w:t>
      </w:r>
      <w:r w:rsidRPr="00207A39">
        <w:fldChar w:fldCharType="begin"/>
      </w:r>
      <w:r w:rsidRPr="00207A39">
        <w:instrText xml:space="preserve"> XE "</w:instrText>
      </w:r>
      <w:r w:rsidRPr="00207A39">
        <w:rPr>
          <w:b/>
        </w:rPr>
        <w:instrText>Administrator</w:instrText>
      </w:r>
      <w:r w:rsidRPr="00207A39">
        <w:instrText xml:space="preserve">" </w:instrText>
      </w:r>
      <w:r w:rsidRPr="00207A39">
        <w:fldChar w:fldCharType="end"/>
      </w:r>
      <w:r w:rsidRPr="00207A39">
        <w:t xml:space="preserve"> must establish/assign this ID prior to accessing the system. The assigned </w:t>
      </w:r>
      <w:r w:rsidRPr="00207A39">
        <w:rPr>
          <w:iCs/>
        </w:rPr>
        <w:t>User ID</w:t>
      </w:r>
      <w:r w:rsidRPr="00207A39">
        <w:rPr>
          <w:iCs/>
        </w:rPr>
        <w:fldChar w:fldCharType="begin"/>
      </w:r>
      <w:r w:rsidRPr="00207A39">
        <w:instrText xml:space="preserve"> XE "</w:instrText>
      </w:r>
      <w:r w:rsidRPr="00207A39">
        <w:rPr>
          <w:iCs/>
        </w:rPr>
        <w:instrText>ID:</w:instrText>
      </w:r>
      <w:r w:rsidRPr="00207A39">
        <w:instrText xml:space="preserve">User" </w:instrText>
      </w:r>
      <w:r w:rsidRPr="00207A39">
        <w:rPr>
          <w:iCs/>
        </w:rPr>
        <w:fldChar w:fldCharType="end"/>
      </w:r>
      <w:r w:rsidRPr="00207A39">
        <w:t xml:space="preserve"> will be identical to the </w:t>
      </w:r>
      <w:r w:rsidRPr="00207A39">
        <w:rPr>
          <w:iCs/>
        </w:rPr>
        <w:t>User ID</w:t>
      </w:r>
      <w:r w:rsidRPr="00207A39">
        <w:t xml:space="preserve"> used to access the VHA network.</w:t>
      </w:r>
    </w:p>
    <w:p w14:paraId="35C6C214" w14:textId="77777777" w:rsidR="00BE52CE" w:rsidRPr="00207A39" w:rsidRDefault="00BE52CE" w:rsidP="00BE52CE">
      <w:pPr>
        <w:pStyle w:val="Caption"/>
      </w:pPr>
      <w:r w:rsidRPr="00207A39">
        <w:t>User ID Scenarios</w:t>
      </w:r>
    </w:p>
    <w:tbl>
      <w:tblPr>
        <w:tblStyle w:val="TableGrid"/>
        <w:tblW w:w="0" w:type="auto"/>
        <w:tblInd w:w="355" w:type="dxa"/>
        <w:tblLook w:val="04A0" w:firstRow="1" w:lastRow="0" w:firstColumn="1" w:lastColumn="0" w:noHBand="0" w:noVBand="1"/>
        <w:tblDescription w:val="If/Then table to determine different User ID scenarios."/>
      </w:tblPr>
      <w:tblGrid>
        <w:gridCol w:w="4318"/>
        <w:gridCol w:w="4677"/>
      </w:tblGrid>
      <w:tr w:rsidR="00BE52CE" w:rsidRPr="00207A39" w14:paraId="30D00A15" w14:textId="77777777" w:rsidTr="003875C7">
        <w:trPr>
          <w:tblHeader/>
        </w:trPr>
        <w:tc>
          <w:tcPr>
            <w:tcW w:w="4318" w:type="dxa"/>
            <w:shd w:val="clear" w:color="auto" w:fill="D9E2F3" w:themeFill="accent1" w:themeFillTint="33"/>
          </w:tcPr>
          <w:p w14:paraId="25104565" w14:textId="77777777" w:rsidR="00BE52CE" w:rsidRPr="00207A39" w:rsidRDefault="00BE52CE" w:rsidP="003875C7">
            <w:pPr>
              <w:pStyle w:val="TableHeading"/>
            </w:pPr>
            <w:r w:rsidRPr="00207A39">
              <w:t>If</w:t>
            </w:r>
          </w:p>
        </w:tc>
        <w:tc>
          <w:tcPr>
            <w:tcW w:w="4677" w:type="dxa"/>
            <w:shd w:val="clear" w:color="auto" w:fill="D9E2F3" w:themeFill="accent1" w:themeFillTint="33"/>
          </w:tcPr>
          <w:p w14:paraId="7C42FC25" w14:textId="77777777" w:rsidR="00BE52CE" w:rsidRPr="00207A39" w:rsidRDefault="00BE52CE" w:rsidP="003875C7">
            <w:pPr>
              <w:pStyle w:val="TableHeading"/>
            </w:pPr>
            <w:r w:rsidRPr="00207A39">
              <w:t>Then</w:t>
            </w:r>
          </w:p>
        </w:tc>
      </w:tr>
      <w:tr w:rsidR="00BE52CE" w:rsidRPr="00207A39" w14:paraId="1D4DB8E8" w14:textId="77777777" w:rsidTr="003875C7">
        <w:trPr>
          <w:trHeight w:val="872"/>
        </w:trPr>
        <w:tc>
          <w:tcPr>
            <w:tcW w:w="4318" w:type="dxa"/>
          </w:tcPr>
          <w:p w14:paraId="381F9E2C" w14:textId="77777777" w:rsidR="00BE52CE" w:rsidRPr="00207A39" w:rsidRDefault="00BE52CE" w:rsidP="003875C7">
            <w:pPr>
              <w:pStyle w:val="BodyTextBullet2"/>
            </w:pPr>
            <w:r w:rsidRPr="00207A39">
              <w:t xml:space="preserve">An active User ID is found within the VHA domain but no active User ID is found within ES </w:t>
            </w:r>
          </w:p>
        </w:tc>
        <w:tc>
          <w:tcPr>
            <w:tcW w:w="4677" w:type="dxa"/>
          </w:tcPr>
          <w:p w14:paraId="3003CFF5" w14:textId="77777777" w:rsidR="00BE52CE" w:rsidRPr="00207A39" w:rsidRDefault="00BE52CE" w:rsidP="003875C7">
            <w:pPr>
              <w:pStyle w:val="BodyTextBullet2"/>
              <w:rPr>
                <w:rFonts w:eastAsia="Arial"/>
              </w:rPr>
            </w:pPr>
            <w:r w:rsidRPr="00207A39">
              <w:t>The new User ID account can be added.</w:t>
            </w:r>
          </w:p>
        </w:tc>
      </w:tr>
      <w:tr w:rsidR="00BE52CE" w:rsidRPr="00207A39" w14:paraId="53351137" w14:textId="77777777" w:rsidTr="003875C7">
        <w:tc>
          <w:tcPr>
            <w:tcW w:w="4318" w:type="dxa"/>
          </w:tcPr>
          <w:p w14:paraId="49BB5A06" w14:textId="77777777" w:rsidR="00BE52CE" w:rsidRPr="00207A39" w:rsidRDefault="00BE52CE" w:rsidP="003875C7">
            <w:pPr>
              <w:pStyle w:val="BodyTextBullet2"/>
            </w:pPr>
            <w:r w:rsidRPr="00207A39">
              <w:t xml:space="preserve">An active User ID is not found within the VHA domain, but an active User ID is found within ES </w:t>
            </w:r>
          </w:p>
        </w:tc>
        <w:tc>
          <w:tcPr>
            <w:tcW w:w="4677" w:type="dxa"/>
          </w:tcPr>
          <w:p w14:paraId="3379656F" w14:textId="77777777" w:rsidR="00BE52CE" w:rsidRPr="00207A39" w:rsidRDefault="00BE52CE" w:rsidP="003875C7">
            <w:pPr>
              <w:pStyle w:val="BodyTextBullet2"/>
            </w:pPr>
            <w:r w:rsidRPr="00207A39">
              <w:t>The existing ES User ID account is disabled and an appropriate message is displayed.</w:t>
            </w:r>
          </w:p>
        </w:tc>
      </w:tr>
      <w:tr w:rsidR="00BE52CE" w:rsidRPr="00207A39" w14:paraId="64ED11C9" w14:textId="77777777" w:rsidTr="003875C7">
        <w:tc>
          <w:tcPr>
            <w:tcW w:w="4318" w:type="dxa"/>
          </w:tcPr>
          <w:p w14:paraId="35E2462B" w14:textId="77777777" w:rsidR="00BE52CE" w:rsidRPr="00207A39" w:rsidRDefault="00BE52CE" w:rsidP="003875C7">
            <w:pPr>
              <w:pStyle w:val="BodyTextBullet2"/>
            </w:pPr>
            <w:r w:rsidRPr="00207A39">
              <w:t xml:space="preserve">An active User ID is found within the VHA domain as well as within ES </w:t>
            </w:r>
          </w:p>
        </w:tc>
        <w:tc>
          <w:tcPr>
            <w:tcW w:w="4677" w:type="dxa"/>
          </w:tcPr>
          <w:p w14:paraId="44AABBA2" w14:textId="77777777" w:rsidR="00BE52CE" w:rsidRPr="00207A39" w:rsidRDefault="00BE52CE" w:rsidP="003875C7">
            <w:pPr>
              <w:pStyle w:val="BodyTextBullet2"/>
            </w:pPr>
            <w:r w:rsidRPr="00207A39">
              <w:t>Users are allowed to modify the User ID account information.</w:t>
            </w:r>
          </w:p>
        </w:tc>
      </w:tr>
      <w:tr w:rsidR="00BE52CE" w:rsidRPr="00207A39" w14:paraId="1A4C97D0" w14:textId="77777777" w:rsidTr="003875C7">
        <w:tc>
          <w:tcPr>
            <w:tcW w:w="4318" w:type="dxa"/>
          </w:tcPr>
          <w:p w14:paraId="75D04759" w14:textId="77777777" w:rsidR="00BE52CE" w:rsidRPr="00207A39" w:rsidRDefault="00BE52CE" w:rsidP="003875C7">
            <w:pPr>
              <w:pStyle w:val="BodyTextBullet2"/>
            </w:pPr>
            <w:r w:rsidRPr="00207A39">
              <w:t>The User ID entered is not in ES</w:t>
            </w:r>
          </w:p>
        </w:tc>
        <w:tc>
          <w:tcPr>
            <w:tcW w:w="4677" w:type="dxa"/>
          </w:tcPr>
          <w:p w14:paraId="524E20C9" w14:textId="77777777" w:rsidR="00BE52CE" w:rsidRPr="00207A39" w:rsidRDefault="00BE52CE" w:rsidP="003875C7">
            <w:pPr>
              <w:pStyle w:val="BodyTextBullet2"/>
            </w:pPr>
            <w:r w:rsidRPr="00207A39">
              <w:t>An error message stating the User ID is invalid or cannot be found as a VHA network ID, is displayed.</w:t>
            </w:r>
          </w:p>
        </w:tc>
      </w:tr>
    </w:tbl>
    <w:p w14:paraId="0768C368" w14:textId="77777777" w:rsidR="00BE52CE" w:rsidRPr="00207A39" w:rsidRDefault="00BE52CE" w:rsidP="00BE52CE">
      <w:pPr>
        <w:pStyle w:val="BodyTextBullet2"/>
      </w:pPr>
    </w:p>
    <w:p w14:paraId="591D3323" w14:textId="77777777" w:rsidR="00BE52CE" w:rsidRPr="00207A39" w:rsidRDefault="00BE52CE" w:rsidP="00BE52CE">
      <w:pPr>
        <w:pStyle w:val="ScreenName"/>
      </w:pPr>
      <w:r w:rsidRPr="00207A39">
        <w:t>User</w:t>
      </w:r>
      <w:r w:rsidRPr="00207A39">
        <w:fldChar w:fldCharType="begin"/>
      </w:r>
      <w:r w:rsidRPr="00207A39">
        <w:instrText xml:space="preserve"> XE "User:Admin:Account Search" </w:instrText>
      </w:r>
      <w:r w:rsidRPr="00207A39">
        <w:fldChar w:fldCharType="end"/>
      </w:r>
      <w:r w:rsidRPr="00207A39">
        <w:t xml:space="preserve"> Account Search</w:t>
      </w:r>
    </w:p>
    <w:p w14:paraId="503FB50F" w14:textId="77777777" w:rsidR="00BE52CE" w:rsidRPr="00207A39" w:rsidRDefault="00BE52CE" w:rsidP="00BE52CE">
      <w:pPr>
        <w:pStyle w:val="ScreenField"/>
      </w:pPr>
      <w:r w:rsidRPr="00207A39">
        <w:rPr>
          <w:noProof/>
        </w:rPr>
        <w:drawing>
          <wp:inline distT="0" distB="0" distL="0" distR="0" wp14:anchorId="7731012B" wp14:editId="2E06B3C7">
            <wp:extent cx="119380" cy="119380"/>
            <wp:effectExtent l="19050" t="0" r="0" b="0"/>
            <wp:docPr id="511" name="Picture 51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User ID:</w:t>
      </w:r>
    </w:p>
    <w:p w14:paraId="3711D724" w14:textId="77777777" w:rsidR="00BE52CE" w:rsidRPr="00207A39" w:rsidRDefault="00BE52CE" w:rsidP="00BE52CE">
      <w:pPr>
        <w:pStyle w:val="ScreenFieldDesc"/>
      </w:pPr>
      <w:r w:rsidRPr="00207A39">
        <w:t>Enter the User ID</w:t>
      </w:r>
      <w:r w:rsidRPr="00207A39">
        <w:fldChar w:fldCharType="begin"/>
      </w:r>
      <w:r w:rsidRPr="00207A39">
        <w:instrText xml:space="preserve"> XE "ID:User" </w:instrText>
      </w:r>
      <w:r w:rsidRPr="00207A39">
        <w:fldChar w:fldCharType="end"/>
      </w:r>
      <w:r w:rsidRPr="00207A39">
        <w:t xml:space="preserve"> for which you are searching.</w:t>
      </w:r>
    </w:p>
    <w:p w14:paraId="42775FFD" w14:textId="77777777" w:rsidR="00BE52CE" w:rsidRPr="00207A39" w:rsidRDefault="00BE52CE" w:rsidP="00BE52CE">
      <w:pPr>
        <w:pStyle w:val="ReqField"/>
      </w:pPr>
      <w:bookmarkStart w:id="782" w:name="_Toc289864773"/>
      <w:bookmarkStart w:id="783" w:name="_Toc394920770"/>
      <w:bookmarkStart w:id="784" w:name="_Toc406571107"/>
      <w:bookmarkStart w:id="785" w:name="_Toc478746546"/>
      <w:bookmarkStart w:id="786" w:name="_Toc482888476"/>
      <w:r w:rsidRPr="00207A39">
        <w:t>Indicates Required Field</w:t>
      </w:r>
    </w:p>
    <w:p w14:paraId="78AA3390" w14:textId="77777777" w:rsidR="00BE52CE" w:rsidRPr="00207A39" w:rsidRDefault="00BE52CE" w:rsidP="00BE52CE">
      <w:pPr>
        <w:pStyle w:val="ScreenName"/>
      </w:pPr>
      <w:r w:rsidRPr="00207A39">
        <w:t>User</w:t>
      </w:r>
      <w:r w:rsidRPr="00207A39">
        <w:fldChar w:fldCharType="begin"/>
      </w:r>
      <w:r w:rsidRPr="00207A39">
        <w:instrText xml:space="preserve"> XE "User:Admin:Account Add" </w:instrText>
      </w:r>
      <w:r w:rsidRPr="00207A39">
        <w:fldChar w:fldCharType="end"/>
      </w:r>
      <w:r w:rsidRPr="00207A39">
        <w:t xml:space="preserve"> Account/Add</w:t>
      </w:r>
      <w:bookmarkEnd w:id="782"/>
      <w:bookmarkEnd w:id="783"/>
      <w:bookmarkEnd w:id="784"/>
      <w:bookmarkEnd w:id="785"/>
      <w:bookmarkEnd w:id="786"/>
    </w:p>
    <w:p w14:paraId="34892688" w14:textId="77777777" w:rsidR="00BE52CE" w:rsidRPr="00207A39" w:rsidRDefault="00BE52CE" w:rsidP="00BE52CE">
      <w:pPr>
        <w:pStyle w:val="BodyTextBullet2"/>
      </w:pPr>
      <w:r w:rsidRPr="00207A39">
        <w:t xml:space="preserve">The </w:t>
      </w:r>
      <w:r w:rsidRPr="00207A39">
        <w:rPr>
          <w:i/>
        </w:rPr>
        <w:t>User Account/Add</w:t>
      </w:r>
      <w:r w:rsidRPr="00207A39">
        <w:t xml:space="preserve"> screen allows the user to </w:t>
      </w:r>
      <w:r w:rsidRPr="00207A39">
        <w:rPr>
          <w:i/>
          <w:iCs/>
        </w:rPr>
        <w:t>Add</w:t>
      </w:r>
      <w:r w:rsidRPr="00207A39">
        <w:rPr>
          <w:i/>
          <w:iCs/>
        </w:rPr>
        <w:fldChar w:fldCharType="begin"/>
      </w:r>
      <w:r w:rsidRPr="00207A39">
        <w:instrText xml:space="preserve"> XE "</w:instrText>
      </w:r>
      <w:r w:rsidRPr="00207A39">
        <w:rPr>
          <w:rStyle w:val="Hyperlink"/>
          <w:bCs w:val="0"/>
        </w:rPr>
        <w:instrText>Add:</w:instrText>
      </w:r>
      <w:r w:rsidRPr="00207A39">
        <w:instrText xml:space="preserve">Enrollment Group User Account" </w:instrText>
      </w:r>
      <w:r w:rsidRPr="00207A39">
        <w:rPr>
          <w:i/>
          <w:iCs/>
        </w:rPr>
        <w:fldChar w:fldCharType="end"/>
      </w:r>
      <w:r w:rsidRPr="00207A39">
        <w:t xml:space="preserve"> a </w:t>
      </w:r>
      <w:r w:rsidRPr="00207A39">
        <w:rPr>
          <w:i/>
          <w:iCs/>
        </w:rPr>
        <w:t>User Account</w:t>
      </w:r>
      <w:r w:rsidRPr="00207A39">
        <w:t xml:space="preserve"> (with the appropriate permissions) to ES</w:t>
      </w:r>
      <w:r w:rsidRPr="00207A39">
        <w:fldChar w:fldCharType="begin"/>
      </w:r>
      <w:r w:rsidRPr="00207A39">
        <w:instrText xml:space="preserve"> XE "ES:User ID" </w:instrText>
      </w:r>
      <w:r w:rsidRPr="00207A39">
        <w:fldChar w:fldCharType="end"/>
      </w:r>
      <w:r w:rsidRPr="00207A39">
        <w:t xml:space="preserve"> if the </w:t>
      </w:r>
      <w:r w:rsidRPr="00207A39">
        <w:rPr>
          <w:iCs/>
        </w:rPr>
        <w:t>User ID</w:t>
      </w:r>
      <w:r w:rsidRPr="00207A39">
        <w:rPr>
          <w:iCs/>
        </w:rPr>
        <w:fldChar w:fldCharType="begin"/>
      </w:r>
      <w:r w:rsidRPr="00207A39">
        <w:instrText xml:space="preserve"> XE "</w:instrText>
      </w:r>
      <w:r w:rsidRPr="00207A39">
        <w:rPr>
          <w:iCs/>
        </w:rPr>
        <w:instrText>ID:</w:instrText>
      </w:r>
      <w:r w:rsidRPr="00207A39">
        <w:instrText xml:space="preserve">User" </w:instrText>
      </w:r>
      <w:r w:rsidRPr="00207A39">
        <w:rPr>
          <w:iCs/>
        </w:rPr>
        <w:fldChar w:fldCharType="end"/>
      </w:r>
      <w:r w:rsidRPr="00207A39">
        <w:t xml:space="preserve"> is a valid VHA account.</w:t>
      </w:r>
    </w:p>
    <w:p w14:paraId="0C97F5C4" w14:textId="77777777" w:rsidR="00BE52CE" w:rsidRPr="00207A39" w:rsidRDefault="00BE52CE" w:rsidP="00BE52CE">
      <w:pPr>
        <w:pStyle w:val="BodyText"/>
      </w:pPr>
      <w:r w:rsidRPr="00207A39">
        <w:t>Users must enter the following user account information:</w:t>
      </w:r>
    </w:p>
    <w:p w14:paraId="3CBC292F" w14:textId="77777777" w:rsidR="00BE52CE" w:rsidRPr="00207A39" w:rsidRDefault="00BE52CE" w:rsidP="00BE52CE">
      <w:pPr>
        <w:pStyle w:val="ScreenField"/>
      </w:pPr>
      <w:r w:rsidRPr="00207A39">
        <w:t>User ID: (display only)</w:t>
      </w:r>
    </w:p>
    <w:p w14:paraId="1984C6C5" w14:textId="77777777" w:rsidR="00BE52CE" w:rsidRPr="00207A39" w:rsidRDefault="00BE52CE" w:rsidP="00BE52CE">
      <w:pPr>
        <w:pStyle w:val="ScreenFieldDesc"/>
      </w:pPr>
      <w:r w:rsidRPr="00207A39">
        <w:t>The assigned</w:t>
      </w:r>
      <w:r w:rsidRPr="00207A39">
        <w:fldChar w:fldCharType="begin"/>
      </w:r>
      <w:r w:rsidRPr="00207A39">
        <w:instrText xml:space="preserve"> XE "Assigned:ID" </w:instrText>
      </w:r>
      <w:r w:rsidRPr="00207A39">
        <w:fldChar w:fldCharType="end"/>
      </w:r>
      <w:r w:rsidRPr="00207A39">
        <w:t xml:space="preserve"> User ID</w:t>
      </w:r>
      <w:r w:rsidRPr="00207A39">
        <w:fldChar w:fldCharType="begin"/>
      </w:r>
      <w:r w:rsidRPr="00207A39">
        <w:instrText xml:space="preserve"> XE "ID:User" </w:instrText>
      </w:r>
      <w:r w:rsidRPr="00207A39">
        <w:fldChar w:fldCharType="end"/>
      </w:r>
      <w:r w:rsidRPr="00207A39">
        <w:t xml:space="preserve"> will be identical to the User ID used to access</w:t>
      </w:r>
      <w:r w:rsidRPr="00207A39">
        <w:fldChar w:fldCharType="begin"/>
      </w:r>
      <w:r w:rsidRPr="00207A39">
        <w:instrText xml:space="preserve"> XE "Access " \* MERGEFORMAT </w:instrText>
      </w:r>
      <w:r w:rsidRPr="00207A39">
        <w:fldChar w:fldCharType="end"/>
      </w:r>
      <w:r w:rsidRPr="00207A39">
        <w:t xml:space="preserve"> the VHA network.</w:t>
      </w:r>
    </w:p>
    <w:p w14:paraId="15CA2D1D" w14:textId="77777777" w:rsidR="00BE52CE" w:rsidRPr="00207A39" w:rsidRDefault="00BE52CE" w:rsidP="00BE52CE">
      <w:pPr>
        <w:pStyle w:val="ScreenField"/>
      </w:pPr>
      <w:r w:rsidRPr="00207A39">
        <w:rPr>
          <w:noProof/>
        </w:rPr>
        <w:drawing>
          <wp:inline distT="0" distB="0" distL="0" distR="0" wp14:anchorId="522B9529" wp14:editId="6D0624C0">
            <wp:extent cx="119380" cy="119380"/>
            <wp:effectExtent l="19050" t="0" r="0" b="0"/>
            <wp:docPr id="513" name="Picture 51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Last Name:</w:t>
      </w:r>
    </w:p>
    <w:p w14:paraId="08317832" w14:textId="77777777" w:rsidR="00BE52CE" w:rsidRPr="00207A39" w:rsidRDefault="00BE52CE" w:rsidP="00BE52CE">
      <w:pPr>
        <w:pStyle w:val="ScreenFieldDesc"/>
      </w:pPr>
      <w:r w:rsidRPr="00207A39">
        <w:t>Enter account user's last name.</w:t>
      </w:r>
    </w:p>
    <w:p w14:paraId="6CDCD4A7" w14:textId="77777777" w:rsidR="00BE52CE" w:rsidRPr="00207A39" w:rsidRDefault="00BE52CE" w:rsidP="00BE52CE">
      <w:pPr>
        <w:pStyle w:val="RulesandMore"/>
        <w:rPr>
          <w:sz w:val="18"/>
          <w:szCs w:val="18"/>
        </w:rPr>
      </w:pPr>
      <w:r w:rsidRPr="00207A39">
        <w:t>Rules</w:t>
      </w:r>
      <w:r w:rsidRPr="00207A39">
        <w:rPr>
          <w:sz w:val="18"/>
          <w:szCs w:val="18"/>
        </w:rPr>
        <w:t>...</w:t>
      </w:r>
    </w:p>
    <w:p w14:paraId="6ED6F73D" w14:textId="77777777" w:rsidR="00BE52CE" w:rsidRPr="00207A39" w:rsidRDefault="00BE52CE" w:rsidP="00BE52CE">
      <w:pPr>
        <w:pStyle w:val="ListBull2"/>
      </w:pPr>
      <w:r w:rsidRPr="00207A39">
        <w:t>May be up to 35 characters maximum.</w:t>
      </w:r>
    </w:p>
    <w:p w14:paraId="47D7C0A4" w14:textId="77777777" w:rsidR="00BE52CE" w:rsidRPr="00207A39" w:rsidRDefault="00BE52CE" w:rsidP="00BE52CE">
      <w:pPr>
        <w:pStyle w:val="ListBull2"/>
      </w:pPr>
      <w:r w:rsidRPr="00207A39">
        <w:t>This is a required field.</w:t>
      </w:r>
    </w:p>
    <w:p w14:paraId="3B06398E" w14:textId="77777777" w:rsidR="00BE52CE" w:rsidRPr="00207A39" w:rsidRDefault="00BE52CE" w:rsidP="00BE52CE">
      <w:pPr>
        <w:pStyle w:val="ScreenField"/>
      </w:pPr>
      <w:r w:rsidRPr="00207A39">
        <w:rPr>
          <w:noProof/>
        </w:rPr>
        <w:drawing>
          <wp:inline distT="0" distB="0" distL="0" distR="0" wp14:anchorId="1FBCD84E" wp14:editId="2AC2FA3C">
            <wp:extent cx="119380" cy="119380"/>
            <wp:effectExtent l="19050" t="0" r="0" b="0"/>
            <wp:docPr id="516" name="Picture 51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First Name:</w:t>
      </w:r>
    </w:p>
    <w:p w14:paraId="78DADE97" w14:textId="77777777" w:rsidR="00BE52CE" w:rsidRPr="00207A39" w:rsidRDefault="00BE52CE" w:rsidP="00BE52CE">
      <w:pPr>
        <w:pStyle w:val="ScreenFieldDesc"/>
      </w:pPr>
      <w:r w:rsidRPr="00207A39">
        <w:t>Enter the user's first name.</w:t>
      </w:r>
    </w:p>
    <w:p w14:paraId="7F9A372B" w14:textId="77777777" w:rsidR="00BE52CE" w:rsidRPr="00207A39" w:rsidRDefault="00BE52CE" w:rsidP="00BE52CE">
      <w:pPr>
        <w:pStyle w:val="RulesandMore"/>
        <w:rPr>
          <w:sz w:val="18"/>
          <w:szCs w:val="18"/>
        </w:rPr>
      </w:pPr>
      <w:r w:rsidRPr="00207A39">
        <w:t>Rules</w:t>
      </w:r>
      <w:r w:rsidRPr="00207A39">
        <w:rPr>
          <w:sz w:val="18"/>
          <w:szCs w:val="18"/>
        </w:rPr>
        <w:t>...</w:t>
      </w:r>
    </w:p>
    <w:p w14:paraId="5A43779D" w14:textId="77777777" w:rsidR="00BE52CE" w:rsidRPr="00207A39" w:rsidRDefault="00BE52CE" w:rsidP="00BE52CE">
      <w:pPr>
        <w:pStyle w:val="ListBull2"/>
      </w:pPr>
      <w:r w:rsidRPr="00207A39">
        <w:t>May be up to 25 characters maximum.</w:t>
      </w:r>
    </w:p>
    <w:p w14:paraId="695099C6" w14:textId="77777777" w:rsidR="00BE52CE" w:rsidRPr="00207A39" w:rsidRDefault="00BE52CE" w:rsidP="00BE52CE">
      <w:pPr>
        <w:pStyle w:val="ListBull2"/>
      </w:pPr>
      <w:r w:rsidRPr="00207A39">
        <w:t>This is a required field.</w:t>
      </w:r>
    </w:p>
    <w:p w14:paraId="542835AB" w14:textId="77777777" w:rsidR="00BE52CE" w:rsidRPr="00207A39" w:rsidRDefault="00BE52CE" w:rsidP="00BE52CE">
      <w:pPr>
        <w:pStyle w:val="ScreenField"/>
      </w:pPr>
      <w:r w:rsidRPr="00207A39">
        <w:t>Middle Name:</w:t>
      </w:r>
    </w:p>
    <w:p w14:paraId="259FBAD0" w14:textId="77777777" w:rsidR="00BE52CE" w:rsidRPr="00207A39" w:rsidRDefault="00BE52CE" w:rsidP="00BE52CE">
      <w:pPr>
        <w:pStyle w:val="ScreenFieldDesc"/>
      </w:pPr>
      <w:r w:rsidRPr="00207A39">
        <w:t>Enter the user's middle name.</w:t>
      </w:r>
    </w:p>
    <w:p w14:paraId="7BCE814B" w14:textId="77777777" w:rsidR="00BE52CE" w:rsidRPr="00207A39" w:rsidRDefault="00BE52CE" w:rsidP="00BE52CE">
      <w:pPr>
        <w:pStyle w:val="RulesandMore"/>
        <w:rPr>
          <w:sz w:val="18"/>
          <w:szCs w:val="18"/>
        </w:rPr>
      </w:pPr>
      <w:r w:rsidRPr="00207A39">
        <w:t>Rules</w:t>
      </w:r>
      <w:r w:rsidRPr="00207A39">
        <w:rPr>
          <w:sz w:val="18"/>
          <w:szCs w:val="18"/>
        </w:rPr>
        <w:t>...</w:t>
      </w:r>
    </w:p>
    <w:p w14:paraId="3C43223E" w14:textId="77777777" w:rsidR="00BE52CE" w:rsidRPr="00207A39" w:rsidRDefault="00BE52CE" w:rsidP="00BE52CE">
      <w:pPr>
        <w:pStyle w:val="ListBull2"/>
      </w:pPr>
      <w:r w:rsidRPr="00207A39">
        <w:t>May be up to 25 characters maximum.</w:t>
      </w:r>
    </w:p>
    <w:p w14:paraId="76857212" w14:textId="77777777" w:rsidR="00BE52CE" w:rsidRPr="00207A39" w:rsidRDefault="00BE52CE" w:rsidP="00BE52CE">
      <w:pPr>
        <w:pStyle w:val="ScreenField"/>
      </w:pPr>
      <w:r w:rsidRPr="00207A39">
        <w:rPr>
          <w:noProof/>
        </w:rPr>
        <w:drawing>
          <wp:inline distT="0" distB="0" distL="0" distR="0" wp14:anchorId="150697BB" wp14:editId="38F7A2CC">
            <wp:extent cx="119380" cy="119380"/>
            <wp:effectExtent l="19050" t="0" r="0" b="0"/>
            <wp:docPr id="520" name="Picture 52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Facility</w:t>
      </w:r>
      <w:r w:rsidRPr="00207A39">
        <w:fldChar w:fldCharType="begin"/>
      </w:r>
      <w:r w:rsidRPr="00207A39">
        <w:instrText xml:space="preserve"> XE "Facility" </w:instrText>
      </w:r>
      <w:r w:rsidRPr="00207A39">
        <w:fldChar w:fldCharType="end"/>
      </w:r>
      <w:r w:rsidRPr="00207A39">
        <w:t>:</w:t>
      </w:r>
    </w:p>
    <w:p w14:paraId="78761CAA" w14:textId="77777777" w:rsidR="00BE52CE" w:rsidRPr="00207A39" w:rsidRDefault="00BE52CE" w:rsidP="00BE52CE">
      <w:pPr>
        <w:pStyle w:val="ScreenFieldDesc"/>
      </w:pPr>
      <w:r w:rsidRPr="00207A39">
        <w:t>Select from the dropdown.</w:t>
      </w:r>
    </w:p>
    <w:p w14:paraId="663696F9" w14:textId="77777777" w:rsidR="00BE52CE" w:rsidRPr="00207A39" w:rsidRDefault="00BE52CE" w:rsidP="00BE52CE">
      <w:pPr>
        <w:pStyle w:val="ScreenField"/>
      </w:pPr>
      <w:r w:rsidRPr="00207A39">
        <w:t>Functional Group:</w:t>
      </w:r>
    </w:p>
    <w:p w14:paraId="574AB9FA" w14:textId="77777777" w:rsidR="00BE52CE" w:rsidRPr="00207A39" w:rsidRDefault="00BE52CE" w:rsidP="00BE52CE">
      <w:pPr>
        <w:pStyle w:val="ScreenFieldDesc"/>
      </w:pPr>
      <w:r w:rsidRPr="00207A39">
        <w:rPr>
          <w:i/>
        </w:rPr>
        <w:t>Functional Group</w:t>
      </w:r>
      <w:bookmarkStart w:id="787" w:name="OLE_LINK51"/>
      <w:bookmarkStart w:id="788" w:name="OLE_LINK52"/>
      <w:r w:rsidRPr="00207A39">
        <w:rPr>
          <w:i/>
        </w:rPr>
        <w:fldChar w:fldCharType="begin"/>
      </w:r>
      <w:r w:rsidRPr="00207A39">
        <w:instrText xml:space="preserve"> XE "Group:User Account:Functional" </w:instrText>
      </w:r>
      <w:r w:rsidRPr="00207A39">
        <w:rPr>
          <w:i/>
        </w:rPr>
        <w:fldChar w:fldCharType="end"/>
      </w:r>
      <w:bookmarkEnd w:id="787"/>
      <w:bookmarkEnd w:id="788"/>
      <w:r w:rsidRPr="00207A39">
        <w:t xml:space="preserve"> is only available for selection/entry if the </w:t>
      </w:r>
      <w:r w:rsidRPr="00207A39">
        <w:rPr>
          <w:i/>
        </w:rPr>
        <w:t>Facility</w:t>
      </w:r>
      <w:r w:rsidRPr="00207A39">
        <w:t xml:space="preserve"> selected is </w:t>
      </w:r>
      <w:r w:rsidRPr="00207A39">
        <w:rPr>
          <w:rStyle w:val="Text-onlypopuphotspot"/>
        </w:rPr>
        <w:t>HEC</w:t>
      </w:r>
      <w:r w:rsidRPr="00207A39">
        <w:t>.</w:t>
      </w:r>
    </w:p>
    <w:p w14:paraId="68CD9EC2" w14:textId="77777777" w:rsidR="00BE52CE" w:rsidRPr="00207A39" w:rsidRDefault="00BE52CE" w:rsidP="00BE52CE">
      <w:pPr>
        <w:pStyle w:val="ScreenField"/>
      </w:pPr>
      <w:r w:rsidRPr="00207A39">
        <w:t xml:space="preserve">Job Title: </w:t>
      </w:r>
    </w:p>
    <w:p w14:paraId="33506ABE" w14:textId="77777777" w:rsidR="00BE52CE" w:rsidRPr="00207A39" w:rsidRDefault="00BE52CE" w:rsidP="00BE52CE">
      <w:pPr>
        <w:pStyle w:val="ScreenFieldDesc"/>
      </w:pPr>
      <w:r w:rsidRPr="00207A39">
        <w:t xml:space="preserve">Enter the </w:t>
      </w:r>
      <w:r w:rsidRPr="00207A39">
        <w:rPr>
          <w:i/>
        </w:rPr>
        <w:t>Job Title</w:t>
      </w:r>
      <w:r w:rsidRPr="00207A39">
        <w:t xml:space="preserve"> defined as the common name for a group</w:t>
      </w:r>
      <w:r w:rsidRPr="00207A39">
        <w:rPr>
          <w:i/>
        </w:rPr>
        <w:fldChar w:fldCharType="begin"/>
      </w:r>
      <w:r w:rsidRPr="00207A39">
        <w:instrText xml:space="preserve"> XE "Group:User Account:Roles" </w:instrText>
      </w:r>
      <w:r w:rsidRPr="00207A39">
        <w:rPr>
          <w:i/>
        </w:rPr>
        <w:fldChar w:fldCharType="end"/>
      </w:r>
      <w:r w:rsidRPr="00207A39">
        <w:t xml:space="preserve"> of responsibilities</w:t>
      </w:r>
      <w:r w:rsidRPr="00207A39">
        <w:fldChar w:fldCharType="begin"/>
      </w:r>
      <w:r w:rsidRPr="00207A39">
        <w:instrText xml:space="preserve"> XE “</w:instrText>
      </w:r>
      <w:r w:rsidRPr="00207A39">
        <w:rPr>
          <w:b/>
        </w:rPr>
        <w:instrText>Roles</w:instrText>
      </w:r>
      <w:r w:rsidRPr="00207A39">
        <w:instrText xml:space="preserve">” </w:instrText>
      </w:r>
      <w:r w:rsidRPr="00207A39">
        <w:fldChar w:fldCharType="end"/>
      </w:r>
      <w:r w:rsidRPr="00207A39">
        <w:t xml:space="preserve"> based on duties performed.</w:t>
      </w:r>
    </w:p>
    <w:p w14:paraId="2F1BD4F0" w14:textId="77777777" w:rsidR="00BE52CE" w:rsidRPr="00207A39" w:rsidRDefault="00BE52CE" w:rsidP="00BE52CE">
      <w:pPr>
        <w:pStyle w:val="RulesandMore"/>
        <w:rPr>
          <w:sz w:val="18"/>
          <w:szCs w:val="18"/>
        </w:rPr>
      </w:pPr>
      <w:r w:rsidRPr="00207A39">
        <w:t>Rules</w:t>
      </w:r>
      <w:r w:rsidRPr="00207A39">
        <w:rPr>
          <w:sz w:val="18"/>
          <w:szCs w:val="18"/>
        </w:rPr>
        <w:t>...</w:t>
      </w:r>
    </w:p>
    <w:p w14:paraId="59C4D3D4" w14:textId="77777777" w:rsidR="00BE52CE" w:rsidRPr="00207A39" w:rsidRDefault="00BE52CE" w:rsidP="00BE52CE">
      <w:pPr>
        <w:pStyle w:val="ListBull2"/>
      </w:pPr>
      <w:r w:rsidRPr="00207A39">
        <w:t>The Job Title field is free text with a maximum length of 30.</w:t>
      </w:r>
    </w:p>
    <w:p w14:paraId="6EFF4148" w14:textId="77777777" w:rsidR="00BE52CE" w:rsidRPr="00207A39" w:rsidRDefault="00BE52CE" w:rsidP="00BE52CE">
      <w:pPr>
        <w:pStyle w:val="ReqField"/>
      </w:pPr>
      <w:bookmarkStart w:id="789" w:name="_Toc289864774"/>
      <w:bookmarkStart w:id="790" w:name="_Toc394920771"/>
      <w:bookmarkStart w:id="791" w:name="_Toc406571108"/>
      <w:bookmarkStart w:id="792" w:name="_Toc478746547"/>
      <w:bookmarkStart w:id="793" w:name="_Toc482888477"/>
      <w:r w:rsidRPr="00207A39">
        <w:t>Indicates Required Field</w:t>
      </w:r>
    </w:p>
    <w:p w14:paraId="51785C1E" w14:textId="77777777" w:rsidR="00BE52CE" w:rsidRPr="00207A39" w:rsidRDefault="00BE52CE" w:rsidP="00BE52CE">
      <w:pPr>
        <w:pStyle w:val="ScreenName"/>
      </w:pPr>
      <w:r w:rsidRPr="00207A39">
        <w:t>User Account/Modify</w:t>
      </w:r>
      <w:bookmarkEnd w:id="789"/>
      <w:bookmarkEnd w:id="790"/>
      <w:bookmarkEnd w:id="791"/>
      <w:bookmarkEnd w:id="792"/>
      <w:bookmarkEnd w:id="793"/>
    </w:p>
    <w:p w14:paraId="1172D992" w14:textId="77777777" w:rsidR="00BE52CE" w:rsidRPr="00207A39" w:rsidRDefault="00BE52CE" w:rsidP="00BE52CE">
      <w:pPr>
        <w:pStyle w:val="BodyTextBullet2"/>
      </w:pPr>
      <w:r w:rsidRPr="00207A39">
        <w:t xml:space="preserve">The </w:t>
      </w:r>
      <w:r w:rsidRPr="00207A39">
        <w:rPr>
          <w:i/>
        </w:rPr>
        <w:t>User Account/Modify</w:t>
      </w:r>
      <w:r w:rsidRPr="00207A39">
        <w:t xml:space="preserve"> screen allows users to modify the account information (with the appropriate permissions), if the active account is a valid VHA account and is found within ES</w:t>
      </w:r>
      <w:r w:rsidRPr="00207A39">
        <w:fldChar w:fldCharType="begin"/>
      </w:r>
      <w:r w:rsidRPr="00207A39">
        <w:instrText xml:space="preserve"> XE "ES" </w:instrText>
      </w:r>
      <w:r w:rsidRPr="00207A39">
        <w:fldChar w:fldCharType="end"/>
      </w:r>
      <w:r w:rsidRPr="00207A39">
        <w:t>.</w:t>
      </w:r>
    </w:p>
    <w:p w14:paraId="7E117460" w14:textId="77777777" w:rsidR="00BE52CE" w:rsidRPr="00207A39" w:rsidRDefault="00BE52CE" w:rsidP="00BE52CE">
      <w:pPr>
        <w:pStyle w:val="BodyTextBullet2"/>
      </w:pPr>
      <w:r w:rsidRPr="00207A39">
        <w:t>Users may modify the following user account information:</w:t>
      </w:r>
    </w:p>
    <w:p w14:paraId="7EAA8BDF" w14:textId="77777777" w:rsidR="00BE52CE" w:rsidRPr="00207A39" w:rsidRDefault="00BE52CE" w:rsidP="00BE52CE">
      <w:pPr>
        <w:pStyle w:val="ScreenField"/>
        <w:rPr>
          <w:bCs/>
        </w:rPr>
      </w:pPr>
      <w:r w:rsidRPr="00207A39">
        <w:t>User ID:</w:t>
      </w:r>
      <w:r w:rsidRPr="00207A39">
        <w:rPr>
          <w:bCs/>
        </w:rPr>
        <w:t xml:space="preserve"> </w:t>
      </w:r>
      <w:r w:rsidRPr="00207A39">
        <w:t>(display only)</w:t>
      </w:r>
    </w:p>
    <w:p w14:paraId="6FC4D3BC" w14:textId="77777777" w:rsidR="00BE52CE" w:rsidRPr="00207A39" w:rsidRDefault="00BE52CE" w:rsidP="00BE52CE">
      <w:pPr>
        <w:pStyle w:val="ScreenFieldDesc"/>
      </w:pPr>
      <w:r w:rsidRPr="00207A39">
        <w:t>The assigned</w:t>
      </w:r>
      <w:r w:rsidRPr="00207A39">
        <w:fldChar w:fldCharType="begin"/>
      </w:r>
      <w:r w:rsidRPr="00207A39">
        <w:instrText xml:space="preserve"> XE "Assigned:ID" </w:instrText>
      </w:r>
      <w:r w:rsidRPr="00207A39">
        <w:fldChar w:fldCharType="end"/>
      </w:r>
      <w:r w:rsidRPr="00207A39">
        <w:t xml:space="preserve"> </w:t>
      </w:r>
      <w:r w:rsidRPr="00207A39">
        <w:rPr>
          <w:i/>
        </w:rPr>
        <w:t>User</w:t>
      </w:r>
      <w:r w:rsidRPr="00207A39">
        <w:rPr>
          <w:i/>
        </w:rPr>
        <w:fldChar w:fldCharType="begin"/>
      </w:r>
      <w:r w:rsidRPr="00207A39">
        <w:instrText xml:space="preserve"> XE "User:ID" </w:instrText>
      </w:r>
      <w:r w:rsidRPr="00207A39">
        <w:rPr>
          <w:i/>
        </w:rPr>
        <w:fldChar w:fldCharType="end"/>
      </w:r>
      <w:r w:rsidRPr="00207A39">
        <w:rPr>
          <w:i/>
        </w:rPr>
        <w:t xml:space="preserve"> ID</w:t>
      </w:r>
      <w:r w:rsidRPr="00207A39">
        <w:rPr>
          <w:i/>
        </w:rPr>
        <w:fldChar w:fldCharType="begin"/>
      </w:r>
      <w:r w:rsidRPr="00207A39">
        <w:instrText xml:space="preserve"> XE "ID:User" </w:instrText>
      </w:r>
      <w:r w:rsidRPr="00207A39">
        <w:rPr>
          <w:i/>
        </w:rPr>
        <w:fldChar w:fldCharType="end"/>
      </w:r>
      <w:r w:rsidRPr="00207A39">
        <w:t xml:space="preserve"> will be identical to the user ID used to access</w:t>
      </w:r>
      <w:r w:rsidRPr="00207A39">
        <w:fldChar w:fldCharType="begin"/>
      </w:r>
      <w:r w:rsidRPr="00207A39">
        <w:instrText xml:space="preserve"> XE "Access " \* MERGEFORMAT </w:instrText>
      </w:r>
      <w:r w:rsidRPr="00207A39">
        <w:fldChar w:fldCharType="end"/>
      </w:r>
      <w:r w:rsidRPr="00207A39">
        <w:t xml:space="preserve"> the VHA network.</w:t>
      </w:r>
    </w:p>
    <w:p w14:paraId="6CFBB886" w14:textId="77777777" w:rsidR="00BE52CE" w:rsidRPr="00207A39" w:rsidRDefault="00BE52CE" w:rsidP="00BE52CE">
      <w:pPr>
        <w:pStyle w:val="ScreenField"/>
      </w:pPr>
      <w:r w:rsidRPr="00207A39">
        <w:rPr>
          <w:noProof/>
        </w:rPr>
        <w:drawing>
          <wp:inline distT="0" distB="0" distL="0" distR="0" wp14:anchorId="0F2D38FD" wp14:editId="54F00352">
            <wp:extent cx="119380" cy="119380"/>
            <wp:effectExtent l="19050" t="0" r="0" b="0"/>
            <wp:docPr id="532" name="Picture 53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Last Name:</w:t>
      </w:r>
    </w:p>
    <w:p w14:paraId="0FE2D5CF" w14:textId="77777777" w:rsidR="00BE52CE" w:rsidRPr="00207A39" w:rsidRDefault="00BE52CE" w:rsidP="00BE52CE">
      <w:pPr>
        <w:pStyle w:val="ScreenFieldDesc"/>
      </w:pPr>
      <w:r w:rsidRPr="00207A39">
        <w:t xml:space="preserve">Users may modify account user's </w:t>
      </w:r>
      <w:r w:rsidRPr="00207A39">
        <w:rPr>
          <w:i/>
        </w:rPr>
        <w:t>Last Name</w:t>
      </w:r>
      <w:r w:rsidRPr="00207A39">
        <w:t>.</w:t>
      </w:r>
    </w:p>
    <w:p w14:paraId="0C3113AF" w14:textId="77777777" w:rsidR="00BE52CE" w:rsidRPr="00207A39" w:rsidRDefault="00BE52CE" w:rsidP="00BE52CE">
      <w:pPr>
        <w:pStyle w:val="RulesandMore"/>
        <w:rPr>
          <w:sz w:val="18"/>
          <w:szCs w:val="18"/>
        </w:rPr>
      </w:pPr>
      <w:r w:rsidRPr="00207A39">
        <w:t>Rules</w:t>
      </w:r>
      <w:r w:rsidRPr="00207A39">
        <w:rPr>
          <w:sz w:val="18"/>
          <w:szCs w:val="18"/>
        </w:rPr>
        <w:t>...</w:t>
      </w:r>
    </w:p>
    <w:p w14:paraId="51CCDDDD" w14:textId="77777777" w:rsidR="00BE52CE" w:rsidRPr="00207A39" w:rsidRDefault="00BE52CE" w:rsidP="00BE52CE">
      <w:pPr>
        <w:pStyle w:val="ListBull2"/>
      </w:pPr>
      <w:r w:rsidRPr="00207A39">
        <w:t>May be up to 35 characters maximum.</w:t>
      </w:r>
    </w:p>
    <w:p w14:paraId="3B685774" w14:textId="77777777" w:rsidR="00BE52CE" w:rsidRPr="00207A39" w:rsidRDefault="00BE52CE" w:rsidP="00BE52CE">
      <w:pPr>
        <w:pStyle w:val="ScreenField"/>
      </w:pPr>
      <w:r w:rsidRPr="00207A39">
        <w:rPr>
          <w:noProof/>
        </w:rPr>
        <w:drawing>
          <wp:inline distT="0" distB="0" distL="0" distR="0" wp14:anchorId="16BC5096" wp14:editId="516C3E44">
            <wp:extent cx="119380" cy="119380"/>
            <wp:effectExtent l="19050" t="0" r="0" b="0"/>
            <wp:docPr id="535" name="Picture 53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First Name:</w:t>
      </w:r>
    </w:p>
    <w:p w14:paraId="2CEFD3C2" w14:textId="77777777" w:rsidR="00BE52CE" w:rsidRPr="00207A39" w:rsidRDefault="00BE52CE" w:rsidP="00BE52CE">
      <w:pPr>
        <w:pStyle w:val="ScreenFieldDesc"/>
      </w:pPr>
      <w:r w:rsidRPr="00207A39">
        <w:t>The user's first name.</w:t>
      </w:r>
    </w:p>
    <w:p w14:paraId="079B926C" w14:textId="77777777" w:rsidR="00BE52CE" w:rsidRPr="00207A39" w:rsidRDefault="00BE52CE" w:rsidP="00BE52CE">
      <w:pPr>
        <w:pStyle w:val="RulesandMore"/>
        <w:rPr>
          <w:sz w:val="18"/>
          <w:szCs w:val="18"/>
        </w:rPr>
      </w:pPr>
      <w:r w:rsidRPr="00207A39">
        <w:t>Rules</w:t>
      </w:r>
      <w:r w:rsidRPr="00207A39">
        <w:rPr>
          <w:sz w:val="18"/>
          <w:szCs w:val="18"/>
        </w:rPr>
        <w:t>...</w:t>
      </w:r>
    </w:p>
    <w:p w14:paraId="764CDDA6" w14:textId="77777777" w:rsidR="00BE52CE" w:rsidRPr="00207A39" w:rsidRDefault="00BE52CE" w:rsidP="00BE52CE">
      <w:pPr>
        <w:pStyle w:val="ListBull2"/>
      </w:pPr>
      <w:r w:rsidRPr="00207A39">
        <w:t>May be up to 25 characters maximum.</w:t>
      </w:r>
    </w:p>
    <w:p w14:paraId="7DE00DC8" w14:textId="77777777" w:rsidR="00BE52CE" w:rsidRPr="00207A39" w:rsidRDefault="00BE52CE" w:rsidP="00BE52CE">
      <w:pPr>
        <w:pStyle w:val="ScreenField"/>
      </w:pPr>
      <w:r w:rsidRPr="00207A39">
        <w:t>Middle Name:</w:t>
      </w:r>
    </w:p>
    <w:p w14:paraId="177DA1D4" w14:textId="77777777" w:rsidR="00BE52CE" w:rsidRPr="00207A39" w:rsidRDefault="00BE52CE" w:rsidP="00BE52CE">
      <w:pPr>
        <w:pStyle w:val="ScreenFieldDesc"/>
      </w:pPr>
      <w:r w:rsidRPr="00207A39">
        <w:t>This is the user's middle name.</w:t>
      </w:r>
    </w:p>
    <w:p w14:paraId="49B5F258" w14:textId="77777777" w:rsidR="00BE52CE" w:rsidRPr="00207A39" w:rsidRDefault="00BE52CE" w:rsidP="00BE52CE">
      <w:pPr>
        <w:pStyle w:val="RulesandMore"/>
        <w:rPr>
          <w:sz w:val="18"/>
          <w:szCs w:val="18"/>
        </w:rPr>
      </w:pPr>
      <w:r w:rsidRPr="00207A39">
        <w:t>Rules</w:t>
      </w:r>
      <w:r w:rsidRPr="00207A39">
        <w:rPr>
          <w:sz w:val="18"/>
          <w:szCs w:val="18"/>
        </w:rPr>
        <w:t>...</w:t>
      </w:r>
    </w:p>
    <w:p w14:paraId="641EF9E0" w14:textId="77777777" w:rsidR="00BE52CE" w:rsidRPr="00207A39" w:rsidRDefault="00BE52CE" w:rsidP="00BE52CE">
      <w:pPr>
        <w:pStyle w:val="ListBull2"/>
      </w:pPr>
      <w:r w:rsidRPr="00207A39">
        <w:t>May be up to 25 characters maximum.</w:t>
      </w:r>
    </w:p>
    <w:p w14:paraId="1364F366" w14:textId="77777777" w:rsidR="00BE52CE" w:rsidRPr="00207A39" w:rsidRDefault="00BE52CE" w:rsidP="00BE52CE">
      <w:pPr>
        <w:pStyle w:val="ScreenField"/>
      </w:pPr>
      <w:r w:rsidRPr="00207A39">
        <w:rPr>
          <w:noProof/>
        </w:rPr>
        <w:drawing>
          <wp:inline distT="0" distB="0" distL="0" distR="0" wp14:anchorId="409DA440" wp14:editId="7AB2F427">
            <wp:extent cx="119380" cy="119380"/>
            <wp:effectExtent l="19050" t="0" r="0" b="0"/>
            <wp:docPr id="539" name="Picture 53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Facility</w:t>
      </w:r>
      <w:r w:rsidRPr="00207A39">
        <w:fldChar w:fldCharType="begin"/>
      </w:r>
      <w:r w:rsidRPr="00207A39">
        <w:instrText xml:space="preserve"> XE "Facility" </w:instrText>
      </w:r>
      <w:r w:rsidRPr="00207A39">
        <w:fldChar w:fldCharType="end"/>
      </w:r>
      <w:r w:rsidRPr="00207A39">
        <w:t>:</w:t>
      </w:r>
    </w:p>
    <w:p w14:paraId="22DA4E8C" w14:textId="77777777" w:rsidR="00BE52CE" w:rsidRPr="00207A39" w:rsidRDefault="00BE52CE" w:rsidP="00BE52CE">
      <w:pPr>
        <w:pStyle w:val="ScreenFieldDesc"/>
      </w:pPr>
      <w:r w:rsidRPr="00207A39">
        <w:t>Select the user’s facility from the dropdown list.</w:t>
      </w:r>
    </w:p>
    <w:p w14:paraId="2C041712" w14:textId="77777777" w:rsidR="00BE52CE" w:rsidRPr="00207A39" w:rsidRDefault="00BE52CE" w:rsidP="00BE52CE">
      <w:pPr>
        <w:pStyle w:val="ScreenField"/>
      </w:pPr>
      <w:r w:rsidRPr="00207A39">
        <w:t>Functional Group:</w:t>
      </w:r>
    </w:p>
    <w:p w14:paraId="33F5C895" w14:textId="77777777" w:rsidR="00BE52CE" w:rsidRPr="00207A39" w:rsidRDefault="00BE52CE" w:rsidP="00BE52CE">
      <w:pPr>
        <w:pStyle w:val="ScreenFieldDesc"/>
      </w:pPr>
      <w:r w:rsidRPr="00207A39">
        <w:rPr>
          <w:i/>
        </w:rPr>
        <w:t>Functional Group</w:t>
      </w:r>
      <w:r w:rsidRPr="00207A39">
        <w:rPr>
          <w:i/>
        </w:rPr>
        <w:fldChar w:fldCharType="begin"/>
      </w:r>
      <w:r w:rsidRPr="00207A39">
        <w:instrText xml:space="preserve"> XE "Group:Functional" </w:instrText>
      </w:r>
      <w:r w:rsidRPr="00207A39">
        <w:rPr>
          <w:i/>
        </w:rPr>
        <w:fldChar w:fldCharType="end"/>
      </w:r>
      <w:r w:rsidRPr="00207A39">
        <w:t xml:space="preserve"> will only be available for selection/entry if the </w:t>
      </w:r>
      <w:r w:rsidRPr="00207A39">
        <w:rPr>
          <w:i/>
        </w:rPr>
        <w:t>Facility</w:t>
      </w:r>
      <w:r w:rsidRPr="00207A39">
        <w:t xml:space="preserve"> selected is </w:t>
      </w:r>
      <w:r w:rsidRPr="00207A39">
        <w:rPr>
          <w:b/>
          <w:bCs/>
        </w:rPr>
        <w:t>HEC</w:t>
      </w:r>
      <w:r w:rsidRPr="00207A39">
        <w:t>.</w:t>
      </w:r>
    </w:p>
    <w:p w14:paraId="771CDB0F" w14:textId="77777777" w:rsidR="00BE52CE" w:rsidRPr="00207A39" w:rsidRDefault="00BE52CE" w:rsidP="00BE52CE">
      <w:pPr>
        <w:pStyle w:val="ScreenField"/>
      </w:pPr>
      <w:r w:rsidRPr="00207A39">
        <w:t xml:space="preserve">Job Title: </w:t>
      </w:r>
    </w:p>
    <w:p w14:paraId="290CD3F9" w14:textId="77777777" w:rsidR="00BE52CE" w:rsidRPr="00207A39" w:rsidRDefault="00BE52CE" w:rsidP="00BE52CE">
      <w:pPr>
        <w:pStyle w:val="ScreenFieldDesc"/>
      </w:pPr>
      <w:r w:rsidRPr="00207A39">
        <w:t xml:space="preserve">The </w:t>
      </w:r>
      <w:r w:rsidRPr="00207A39">
        <w:rPr>
          <w:i/>
        </w:rPr>
        <w:t>Job Title</w:t>
      </w:r>
      <w:r w:rsidRPr="00207A39">
        <w:t xml:space="preserve"> is defined as the common name for a group</w:t>
      </w:r>
      <w:r w:rsidRPr="00207A39">
        <w:fldChar w:fldCharType="begin"/>
      </w:r>
      <w:r w:rsidRPr="00207A39">
        <w:instrText xml:space="preserve"> XE "Group:Roles" </w:instrText>
      </w:r>
      <w:r w:rsidRPr="00207A39">
        <w:fldChar w:fldCharType="end"/>
      </w:r>
      <w:r w:rsidRPr="00207A39">
        <w:t xml:space="preserve"> of roles</w:t>
      </w:r>
      <w:r w:rsidRPr="00207A39">
        <w:fldChar w:fldCharType="begin"/>
      </w:r>
      <w:r w:rsidRPr="00207A39">
        <w:instrText xml:space="preserve"> XE “Roles” </w:instrText>
      </w:r>
      <w:r w:rsidRPr="00207A39">
        <w:fldChar w:fldCharType="end"/>
      </w:r>
      <w:r w:rsidRPr="00207A39">
        <w:t xml:space="preserve"> based on duties performed.</w:t>
      </w:r>
    </w:p>
    <w:p w14:paraId="6C2CC54E" w14:textId="77777777" w:rsidR="00BE52CE" w:rsidRPr="00207A39" w:rsidRDefault="00BE52CE" w:rsidP="00BE52CE">
      <w:pPr>
        <w:pStyle w:val="RulesandMore"/>
        <w:rPr>
          <w:sz w:val="18"/>
          <w:szCs w:val="18"/>
        </w:rPr>
      </w:pPr>
      <w:r w:rsidRPr="00207A39">
        <w:t>Rules</w:t>
      </w:r>
      <w:r w:rsidRPr="00207A39">
        <w:rPr>
          <w:sz w:val="18"/>
          <w:szCs w:val="18"/>
        </w:rPr>
        <w:t>...</w:t>
      </w:r>
    </w:p>
    <w:p w14:paraId="0C9A36FA" w14:textId="77777777" w:rsidR="00BE52CE" w:rsidRPr="00207A39" w:rsidRDefault="00BE52CE" w:rsidP="00BE52CE">
      <w:pPr>
        <w:pStyle w:val="ListBull2"/>
      </w:pPr>
      <w:r w:rsidRPr="00207A39">
        <w:t>Job Title field is free text with a maximum length of 45.</w:t>
      </w:r>
    </w:p>
    <w:p w14:paraId="133BCF31" w14:textId="77777777" w:rsidR="00BE52CE" w:rsidRPr="00207A39" w:rsidRDefault="00BE52CE" w:rsidP="00BE52CE">
      <w:pPr>
        <w:pStyle w:val="ListBull2"/>
      </w:pPr>
      <w:r w:rsidRPr="00207A39">
        <w:t>Agreement Signature Code: (display only)</w:t>
      </w:r>
    </w:p>
    <w:p w14:paraId="78885161" w14:textId="77777777" w:rsidR="00BE52CE" w:rsidRPr="00207A39" w:rsidRDefault="00BE52CE" w:rsidP="00BE52CE">
      <w:pPr>
        <w:pStyle w:val="ListBull2"/>
      </w:pPr>
      <w:r w:rsidRPr="00207A39">
        <w:t xml:space="preserve">When a user's account is initially created, ES will generate an "agreement signature code" that is required to be entered, the first time </w:t>
      </w:r>
      <w:r w:rsidR="00B33785" w:rsidRPr="00207A39">
        <w:t>the user</w:t>
      </w:r>
      <w:r w:rsidRPr="00207A39">
        <w:t xml:space="preserve"> logs into ES using the new</w:t>
      </w:r>
      <w:r w:rsidRPr="00207A39">
        <w:fldChar w:fldCharType="begin"/>
      </w:r>
      <w:r w:rsidRPr="00207A39">
        <w:instrText xml:space="preserve"> XE "New:user accound" </w:instrText>
      </w:r>
      <w:r w:rsidRPr="00207A39">
        <w:fldChar w:fldCharType="end"/>
      </w:r>
      <w:r w:rsidRPr="00207A39">
        <w:t xml:space="preserve"> user account.</w:t>
      </w:r>
    </w:p>
    <w:p w14:paraId="20A6FA7D" w14:textId="77777777" w:rsidR="00BE52CE" w:rsidRPr="00207A39" w:rsidRDefault="00BE52CE" w:rsidP="00BE52CE">
      <w:pPr>
        <w:pStyle w:val="NoteLightbulb"/>
      </w:pPr>
      <w:r w:rsidRPr="00207A39">
        <w:rPr>
          <w:b/>
        </w:rPr>
        <w:t>Note</w:t>
      </w:r>
      <w:r w:rsidRPr="00207A39">
        <w:t xml:space="preserve">: The Agreement Signature Code is a six-digit, randomly generated code, consisting of characters and/or numbers. </w:t>
      </w:r>
    </w:p>
    <w:p w14:paraId="40E457D0" w14:textId="77777777" w:rsidR="00BE52CE" w:rsidRPr="00207A39" w:rsidRDefault="00BE52CE" w:rsidP="00BE52CE">
      <w:pPr>
        <w:pStyle w:val="ScreenField"/>
      </w:pPr>
      <w:r w:rsidRPr="00207A39">
        <w:br/>
        <w:t>Last Login</w:t>
      </w:r>
      <w:r w:rsidRPr="00207A39">
        <w:fldChar w:fldCharType="begin"/>
      </w:r>
      <w:r w:rsidRPr="00207A39">
        <w:instrText xml:space="preserve"> XE "Login:Last Date" </w:instrText>
      </w:r>
      <w:r w:rsidRPr="00207A39">
        <w:fldChar w:fldCharType="end"/>
      </w:r>
      <w:r w:rsidRPr="00207A39">
        <w:t xml:space="preserve"> Date</w:t>
      </w:r>
      <w:r w:rsidRPr="00207A39">
        <w:fldChar w:fldCharType="begin"/>
      </w:r>
      <w:r w:rsidRPr="00207A39">
        <w:instrText xml:space="preserve"> XE "Date:Last Login" </w:instrText>
      </w:r>
      <w:r w:rsidRPr="00207A39">
        <w:fldChar w:fldCharType="end"/>
      </w:r>
      <w:r w:rsidRPr="00207A39">
        <w:t>: (display only)</w:t>
      </w:r>
    </w:p>
    <w:p w14:paraId="1309AE91" w14:textId="77777777" w:rsidR="00BE52CE" w:rsidRPr="00207A39" w:rsidRDefault="00BE52CE" w:rsidP="00BE52CE">
      <w:pPr>
        <w:pStyle w:val="ScreenFieldDesc"/>
      </w:pPr>
      <w:r w:rsidRPr="00207A39">
        <w:rPr>
          <w:i/>
        </w:rPr>
        <w:t>Last Login Date</w:t>
      </w:r>
      <w:r w:rsidRPr="00207A39">
        <w:t xml:space="preserve"> displays the last date and time the user logged into ES.</w:t>
      </w:r>
    </w:p>
    <w:p w14:paraId="757AA8A5" w14:textId="77777777" w:rsidR="00BE52CE" w:rsidRPr="00207A39" w:rsidRDefault="00BE52CE" w:rsidP="00BE52CE">
      <w:pPr>
        <w:pStyle w:val="ScreenField"/>
      </w:pPr>
      <w:r w:rsidRPr="00207A39">
        <w:t>Account Lock Date</w:t>
      </w:r>
      <w:r w:rsidRPr="00207A39">
        <w:fldChar w:fldCharType="begin"/>
      </w:r>
      <w:r w:rsidRPr="00207A39">
        <w:instrText xml:space="preserve"> XE "Date:Last Login" </w:instrText>
      </w:r>
      <w:r w:rsidRPr="00207A39">
        <w:fldChar w:fldCharType="end"/>
      </w:r>
      <w:r w:rsidRPr="00207A39">
        <w:t xml:space="preserve">: </w:t>
      </w:r>
    </w:p>
    <w:p w14:paraId="7DA4B614" w14:textId="77777777" w:rsidR="00BE52CE" w:rsidRPr="00207A39" w:rsidRDefault="00BE52CE" w:rsidP="00BE52CE">
      <w:pPr>
        <w:pStyle w:val="ScreenFieldDesc"/>
      </w:pPr>
      <w:r w:rsidRPr="00207A39">
        <w:rPr>
          <w:i/>
        </w:rPr>
        <w:t>Account Lock Date</w:t>
      </w:r>
      <w:r w:rsidRPr="00207A39">
        <w:t xml:space="preserve"> is the date the user’s account will be locked. The administrator can set this date to suspend user’s access to ES as of date entered. The </w:t>
      </w:r>
      <w:r w:rsidRPr="00207A39">
        <w:rPr>
          <w:b/>
        </w:rPr>
        <w:t>Account Lock Date</w:t>
      </w:r>
      <w:r w:rsidRPr="00207A39">
        <w:t xml:space="preserve"> field is set automatically when a user attempts login after more than one year of inactivity. To unlock or reinstate the users account the administrator will clear this field. </w:t>
      </w:r>
    </w:p>
    <w:p w14:paraId="32EA0C16" w14:textId="77777777" w:rsidR="00BE52CE" w:rsidRPr="00207A39" w:rsidRDefault="00BE52CE" w:rsidP="00BE52CE">
      <w:pPr>
        <w:pStyle w:val="ReqField"/>
      </w:pPr>
      <w:r w:rsidRPr="00207A39">
        <w:t>Indicates Required Field</w:t>
      </w:r>
    </w:p>
    <w:p w14:paraId="57DE7458" w14:textId="77777777" w:rsidR="00BE52CE" w:rsidRPr="00207A39" w:rsidRDefault="00BE52CE" w:rsidP="00BE52CE">
      <w:pPr>
        <w:pStyle w:val="Heading4"/>
      </w:pPr>
      <w:bookmarkStart w:id="794" w:name="_Toc289864775"/>
      <w:bookmarkStart w:id="795" w:name="_Toc394920772"/>
      <w:bookmarkStart w:id="796" w:name="_Toc406571109"/>
      <w:bookmarkStart w:id="797" w:name="_Toc478746548"/>
      <w:bookmarkStart w:id="798" w:name="_Toc482888478"/>
      <w:bookmarkStart w:id="799" w:name="_Toc252000"/>
      <w:r w:rsidRPr="00207A39">
        <w:t>User Profiles</w:t>
      </w:r>
      <w:bookmarkEnd w:id="794"/>
      <w:bookmarkEnd w:id="795"/>
      <w:bookmarkEnd w:id="796"/>
      <w:bookmarkEnd w:id="797"/>
      <w:bookmarkEnd w:id="798"/>
      <w:r w:rsidRPr="00207A39">
        <w:t xml:space="preserve"> Tab</w:t>
      </w:r>
      <w:bookmarkEnd w:id="799"/>
    </w:p>
    <w:p w14:paraId="0C223155" w14:textId="77777777" w:rsidR="00BE52CE" w:rsidRPr="00207A39" w:rsidRDefault="00BE52CE" w:rsidP="00BE52CE">
      <w:pPr>
        <w:pStyle w:val="BodyTextBullet2"/>
      </w:pPr>
      <w:r w:rsidRPr="00207A39">
        <w:rPr>
          <w:iCs/>
        </w:rPr>
        <w:t>Profile</w:t>
      </w:r>
      <w:r w:rsidRPr="00207A39">
        <w:t xml:space="preserve"> information is used by ES to determine the </w:t>
      </w:r>
      <w:r w:rsidRPr="00207A39">
        <w:rPr>
          <w:rStyle w:val="Hyperlink"/>
          <w:i/>
          <w:iCs/>
          <w:color w:val="auto"/>
        </w:rPr>
        <w:t>Roles</w:t>
      </w:r>
      <w:r w:rsidRPr="00207A39">
        <w:t xml:space="preserve"> a user has and consequently, the </w:t>
      </w:r>
      <w:r w:rsidRPr="00207A39">
        <w:rPr>
          <w:rStyle w:val="Hyperlink"/>
          <w:i/>
          <w:iCs/>
          <w:color w:val="auto"/>
        </w:rPr>
        <w:t>Capabilities</w:t>
      </w:r>
      <w:r w:rsidRPr="00207A39">
        <w:rPr>
          <w:rStyle w:val="Hyperlink"/>
          <w:i/>
          <w:iCs/>
          <w:color w:val="auto"/>
        </w:rPr>
        <w:fldChar w:fldCharType="begin"/>
      </w:r>
      <w:r w:rsidRPr="00207A39">
        <w:instrText xml:space="preserve"> XE "</w:instrText>
      </w:r>
      <w:r w:rsidRPr="00207A39">
        <w:rPr>
          <w:rStyle w:val="Hyperlink"/>
          <w:b/>
          <w:iCs/>
          <w:color w:val="auto"/>
        </w:rPr>
        <w:instrText>Capabilities</w:instrText>
      </w:r>
      <w:r w:rsidRPr="00207A39">
        <w:instrText xml:space="preserve">" </w:instrText>
      </w:r>
      <w:r w:rsidRPr="00207A39">
        <w:rPr>
          <w:rStyle w:val="Hyperlink"/>
          <w:i/>
          <w:iCs/>
          <w:color w:val="auto"/>
        </w:rPr>
        <w:fldChar w:fldCharType="end"/>
      </w:r>
      <w:r w:rsidRPr="00207A39">
        <w:t xml:space="preserve"> the user has while logged into ES</w:t>
      </w:r>
      <w:r w:rsidRPr="00207A39">
        <w:fldChar w:fldCharType="begin"/>
      </w:r>
      <w:r w:rsidRPr="00207A39">
        <w:instrText xml:space="preserve"> XE "ES" </w:instrText>
      </w:r>
      <w:r w:rsidRPr="00207A39">
        <w:fldChar w:fldCharType="end"/>
      </w:r>
      <w:r w:rsidRPr="00207A39">
        <w:t xml:space="preserve">. A user's </w:t>
      </w:r>
      <w:r w:rsidRPr="00207A39">
        <w:rPr>
          <w:i/>
          <w:iCs/>
        </w:rPr>
        <w:t>Profile</w:t>
      </w:r>
      <w:r w:rsidRPr="00207A39">
        <w:t xml:space="preserve"> is basically the combination of </w:t>
      </w:r>
      <w:r w:rsidRPr="00207A39">
        <w:rPr>
          <w:i/>
          <w:iCs/>
        </w:rPr>
        <w:t>Roles</w:t>
      </w:r>
      <w:r w:rsidRPr="00207A39">
        <w:rPr>
          <w:i/>
          <w:iCs/>
        </w:rPr>
        <w:fldChar w:fldCharType="begin"/>
      </w:r>
      <w:r w:rsidRPr="00207A39">
        <w:instrText xml:space="preserve"> XE “Roles” </w:instrText>
      </w:r>
      <w:r w:rsidRPr="00207A39">
        <w:rPr>
          <w:i/>
          <w:iCs/>
        </w:rPr>
        <w:fldChar w:fldCharType="end"/>
      </w:r>
      <w:r w:rsidRPr="00207A39">
        <w:t xml:space="preserve">, </w:t>
      </w:r>
      <w:r w:rsidRPr="00207A39">
        <w:rPr>
          <w:i/>
          <w:iCs/>
        </w:rPr>
        <w:t>Capability</w:t>
      </w:r>
      <w:r w:rsidRPr="00207A39">
        <w:rPr>
          <w:i/>
          <w:iCs/>
        </w:rPr>
        <w:fldChar w:fldCharType="begin"/>
      </w:r>
      <w:r w:rsidRPr="00207A39">
        <w:instrText xml:space="preserve"> XE "</w:instrText>
      </w:r>
      <w:r w:rsidRPr="00207A39">
        <w:rPr>
          <w:iCs/>
        </w:rPr>
        <w:instrText>Capability:Sets</w:instrText>
      </w:r>
      <w:r w:rsidRPr="00207A39">
        <w:instrText xml:space="preserve">" </w:instrText>
      </w:r>
      <w:r w:rsidRPr="00207A39">
        <w:rPr>
          <w:i/>
          <w:iCs/>
        </w:rPr>
        <w:fldChar w:fldCharType="end"/>
      </w:r>
      <w:r w:rsidRPr="00207A39">
        <w:rPr>
          <w:i/>
          <w:iCs/>
        </w:rPr>
        <w:t xml:space="preserve"> Sets</w:t>
      </w:r>
      <w:r w:rsidRPr="00207A39">
        <w:t xml:space="preserve"> and </w:t>
      </w:r>
      <w:r w:rsidRPr="00207A39">
        <w:rPr>
          <w:i/>
          <w:iCs/>
        </w:rPr>
        <w:t>Capabilities</w:t>
      </w:r>
      <w:r w:rsidRPr="00207A39">
        <w:rPr>
          <w:i/>
          <w:iCs/>
        </w:rPr>
        <w:fldChar w:fldCharType="begin"/>
      </w:r>
      <w:r w:rsidRPr="00207A39">
        <w:instrText xml:space="preserve"> XE "</w:instrText>
      </w:r>
      <w:r w:rsidRPr="00207A39">
        <w:rPr>
          <w:rStyle w:val="Hyperlink"/>
          <w:iCs/>
          <w:color w:val="auto"/>
        </w:rPr>
        <w:instrText>Capabilities</w:instrText>
      </w:r>
      <w:r w:rsidRPr="00207A39">
        <w:instrText xml:space="preserve">" </w:instrText>
      </w:r>
      <w:r w:rsidRPr="00207A39">
        <w:rPr>
          <w:i/>
          <w:iCs/>
        </w:rPr>
        <w:fldChar w:fldCharType="end"/>
      </w:r>
      <w:r w:rsidRPr="00207A39">
        <w:t xml:space="preserve"> that have been assigned</w:t>
      </w:r>
      <w:r w:rsidRPr="00207A39">
        <w:fldChar w:fldCharType="begin"/>
      </w:r>
      <w:r w:rsidRPr="00207A39">
        <w:instrText xml:space="preserve"> XE "Assigned" </w:instrText>
      </w:r>
      <w:r w:rsidRPr="00207A39">
        <w:fldChar w:fldCharType="end"/>
      </w:r>
      <w:r w:rsidRPr="00207A39">
        <w:t xml:space="preserve"> to them by an Administrator</w:t>
      </w:r>
      <w:r w:rsidRPr="00207A39">
        <w:fldChar w:fldCharType="begin"/>
      </w:r>
      <w:r w:rsidRPr="00207A39">
        <w:instrText xml:space="preserve"> XE "Administrator" </w:instrText>
      </w:r>
      <w:r w:rsidRPr="00207A39">
        <w:fldChar w:fldCharType="end"/>
      </w:r>
      <w:r w:rsidRPr="00207A39">
        <w:t xml:space="preserve"> or Supervisor.</w:t>
      </w:r>
    </w:p>
    <w:p w14:paraId="16CB49CC" w14:textId="77777777" w:rsidR="00BE52CE" w:rsidRPr="00207A39" w:rsidRDefault="00BE52CE" w:rsidP="00BE52CE">
      <w:pPr>
        <w:pStyle w:val="BodyTextBullet2"/>
      </w:pPr>
      <w:r w:rsidRPr="00207A39">
        <w:t xml:space="preserve">A user can add additional </w:t>
      </w:r>
      <w:r w:rsidRPr="00207A39">
        <w:rPr>
          <w:i/>
          <w:iCs/>
        </w:rPr>
        <w:t>Capabilities</w:t>
      </w:r>
      <w:r w:rsidRPr="00207A39">
        <w:t xml:space="preserve"> to a user's </w:t>
      </w:r>
      <w:r w:rsidRPr="00207A39">
        <w:rPr>
          <w:i/>
          <w:iCs/>
        </w:rPr>
        <w:t>Profile</w:t>
      </w:r>
      <w:r w:rsidRPr="00207A39">
        <w:t xml:space="preserve"> or delete </w:t>
      </w:r>
      <w:r w:rsidRPr="00207A39">
        <w:rPr>
          <w:i/>
          <w:iCs/>
        </w:rPr>
        <w:t>Capabilities</w:t>
      </w:r>
      <w:r w:rsidRPr="00207A39">
        <w:t xml:space="preserve"> as needed. </w:t>
      </w:r>
      <w:r w:rsidRPr="00207A39">
        <w:rPr>
          <w:i/>
          <w:iCs/>
        </w:rPr>
        <w:t>Capabilities</w:t>
      </w:r>
      <w:r w:rsidRPr="00207A39">
        <w:rPr>
          <w:i/>
          <w:iCs/>
        </w:rPr>
        <w:fldChar w:fldCharType="begin"/>
      </w:r>
      <w:r w:rsidRPr="00207A39">
        <w:instrText xml:space="preserve"> XE "</w:instrText>
      </w:r>
      <w:r w:rsidRPr="00207A39">
        <w:rPr>
          <w:rStyle w:val="Hyperlink"/>
          <w:iCs/>
          <w:color w:val="auto"/>
        </w:rPr>
        <w:instrText>Capabilities:</w:instrText>
      </w:r>
      <w:r w:rsidRPr="00207A39">
        <w:instrText xml:space="preserve">added to Profile" </w:instrText>
      </w:r>
      <w:r w:rsidRPr="00207A39">
        <w:rPr>
          <w:i/>
          <w:iCs/>
        </w:rPr>
        <w:fldChar w:fldCharType="end"/>
      </w:r>
      <w:r w:rsidRPr="00207A39">
        <w:t xml:space="preserve"> can be added to a user's </w:t>
      </w:r>
      <w:r w:rsidRPr="00207A39">
        <w:rPr>
          <w:i/>
          <w:iCs/>
        </w:rPr>
        <w:t>Profile</w:t>
      </w:r>
      <w:r w:rsidRPr="00207A39">
        <w:t xml:space="preserve"> individually or by adding/including one or more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Sets" </w:instrText>
      </w:r>
      <w:r w:rsidRPr="00207A39">
        <w:rPr>
          <w:i/>
          <w:iCs/>
        </w:rPr>
        <w:fldChar w:fldCharType="end"/>
      </w:r>
      <w:r w:rsidRPr="00207A39">
        <w:rPr>
          <w:i/>
          <w:iCs/>
        </w:rPr>
        <w:t xml:space="preserve"> Sets</w:t>
      </w:r>
      <w:r w:rsidRPr="00207A39">
        <w:t xml:space="preserve"> and/or one or more </w:t>
      </w:r>
      <w:r w:rsidRPr="00207A39">
        <w:rPr>
          <w:i/>
          <w:iCs/>
        </w:rPr>
        <w:t>Roles</w:t>
      </w:r>
      <w:r w:rsidRPr="00207A39">
        <w:t>.</w:t>
      </w:r>
    </w:p>
    <w:p w14:paraId="0FDAC844" w14:textId="77777777" w:rsidR="00BE52CE" w:rsidRPr="00207A39" w:rsidRDefault="00BE52CE" w:rsidP="00BE52CE">
      <w:pPr>
        <w:pStyle w:val="BodyTextBullet2"/>
      </w:pPr>
      <w:r w:rsidRPr="00207A39">
        <w:t>The U</w:t>
      </w:r>
      <w:r w:rsidRPr="00207A39">
        <w:rPr>
          <w:i/>
        </w:rPr>
        <w:t xml:space="preserve">ser Profiles </w:t>
      </w:r>
      <w:r w:rsidRPr="00207A39">
        <w:t>screen allows the user to search</w:t>
      </w:r>
      <w:r w:rsidRPr="00207A39">
        <w:fldChar w:fldCharType="begin"/>
      </w:r>
      <w:r w:rsidRPr="00207A39">
        <w:instrText xml:space="preserve"> XE "Search:User Name" </w:instrText>
      </w:r>
      <w:r w:rsidRPr="00207A39">
        <w:fldChar w:fldCharType="end"/>
      </w:r>
      <w:r w:rsidRPr="00207A39">
        <w:t xml:space="preserve"> for a specific </w:t>
      </w:r>
      <w:r w:rsidRPr="00207A39">
        <w:rPr>
          <w:i/>
          <w:iCs/>
        </w:rPr>
        <w:t>User Name</w:t>
      </w:r>
      <w:r w:rsidRPr="00207A39">
        <w:t xml:space="preserve"> by entering the required </w:t>
      </w:r>
      <w:r w:rsidRPr="00207A39">
        <w:rPr>
          <w:i/>
          <w:iCs/>
        </w:rPr>
        <w:t>First</w:t>
      </w:r>
      <w:r w:rsidRPr="00207A39">
        <w:t xml:space="preserve"> and </w:t>
      </w:r>
      <w:r w:rsidRPr="00207A39">
        <w:rPr>
          <w:i/>
          <w:iCs/>
        </w:rPr>
        <w:t>Last Name</w:t>
      </w:r>
      <w:r w:rsidRPr="00207A39">
        <w:t xml:space="preserve">. </w:t>
      </w:r>
      <w:r w:rsidRPr="00207A39">
        <w:rPr>
          <w:i/>
          <w:iCs/>
        </w:rPr>
        <w:t>User</w:t>
      </w:r>
      <w:r w:rsidRPr="00207A39">
        <w:rPr>
          <w:i/>
          <w:iCs/>
        </w:rPr>
        <w:fldChar w:fldCharType="begin"/>
      </w:r>
      <w:r w:rsidRPr="00207A39">
        <w:instrText xml:space="preserve"> XE "User:ID" </w:instrText>
      </w:r>
      <w:r w:rsidRPr="00207A39">
        <w:rPr>
          <w:i/>
          <w:iCs/>
        </w:rPr>
        <w:fldChar w:fldCharType="end"/>
      </w:r>
      <w:r w:rsidRPr="00207A39">
        <w:rPr>
          <w:i/>
          <w:iCs/>
        </w:rPr>
        <w:t xml:space="preserve"> ID</w:t>
      </w:r>
      <w:r w:rsidRPr="00207A39">
        <w:rPr>
          <w:i/>
          <w:iCs/>
        </w:rPr>
        <w:fldChar w:fldCharType="begin"/>
      </w:r>
      <w:r w:rsidRPr="00207A39">
        <w:instrText xml:space="preserve"> XE "</w:instrText>
      </w:r>
      <w:r w:rsidRPr="00207A39">
        <w:rPr>
          <w:iCs/>
        </w:rPr>
        <w:instrText>ID:</w:instrText>
      </w:r>
      <w:r w:rsidRPr="00207A39">
        <w:instrText xml:space="preserve">User" </w:instrText>
      </w:r>
      <w:r w:rsidRPr="00207A39">
        <w:rPr>
          <w:i/>
          <w:iCs/>
        </w:rPr>
        <w:fldChar w:fldCharType="end"/>
      </w:r>
      <w:r w:rsidRPr="00207A39">
        <w:t xml:space="preserve"> is used in the event there is more than one user with identical names.</w:t>
      </w:r>
    </w:p>
    <w:p w14:paraId="5741922C" w14:textId="77777777" w:rsidR="00BE52CE" w:rsidRPr="00207A39" w:rsidRDefault="00BE52CE" w:rsidP="00BE52CE">
      <w:pPr>
        <w:pStyle w:val="BodyTextBullet2"/>
      </w:pPr>
      <w:r w:rsidRPr="00207A39">
        <w:t xml:space="preserve">The results of a successful search display the </w:t>
      </w:r>
      <w:r w:rsidRPr="00207A39">
        <w:rPr>
          <w:rStyle w:val="Hyperlink"/>
          <w:i/>
          <w:iCs/>
          <w:color w:val="auto"/>
        </w:rPr>
        <w:t>Edit User Profiles</w:t>
      </w:r>
      <w:r w:rsidRPr="00207A39">
        <w:t xml:space="preserve"> screen where the user can modify a user's </w:t>
      </w:r>
      <w:r w:rsidRPr="00207A39">
        <w:rPr>
          <w:i/>
          <w:iCs/>
        </w:rPr>
        <w:t>Profile</w:t>
      </w:r>
      <w:r w:rsidRPr="00207A39">
        <w:t xml:space="preserve"> information, primarily by adding new</w:t>
      </w:r>
      <w:r w:rsidRPr="00207A39">
        <w:fldChar w:fldCharType="begin"/>
      </w:r>
      <w:r w:rsidRPr="00207A39">
        <w:instrText xml:space="preserve"> XE "New:Capabilities" </w:instrText>
      </w:r>
      <w:r w:rsidRPr="00207A39">
        <w:fldChar w:fldCharType="end"/>
      </w:r>
      <w:r w:rsidRPr="00207A39">
        <w:t xml:space="preserve"> </w:t>
      </w:r>
      <w:r w:rsidRPr="00207A39">
        <w:rPr>
          <w:rStyle w:val="Text-onlypopuphotspot"/>
          <w:i/>
          <w:iCs/>
        </w:rPr>
        <w:t>Capabilities</w:t>
      </w:r>
      <w:r w:rsidRPr="00207A39">
        <w:t xml:space="preserve">, but also by removing existing </w:t>
      </w:r>
      <w:r w:rsidRPr="00207A39">
        <w:rPr>
          <w:i/>
          <w:iCs/>
        </w:rPr>
        <w:t>Capabilities</w:t>
      </w:r>
      <w:r w:rsidRPr="00207A39">
        <w:t>.</w:t>
      </w:r>
    </w:p>
    <w:p w14:paraId="0991880A" w14:textId="77777777" w:rsidR="00BE52CE" w:rsidRPr="00207A39" w:rsidRDefault="00BE52CE" w:rsidP="00BE52CE">
      <w:pPr>
        <w:pStyle w:val="ScreenName"/>
        <w:rPr>
          <w:szCs w:val="20"/>
        </w:rPr>
      </w:pPr>
      <w:r w:rsidRPr="00207A39">
        <w:rPr>
          <w:szCs w:val="20"/>
        </w:rPr>
        <w:t>Search</w:t>
      </w:r>
      <w:r w:rsidRPr="00207A39">
        <w:rPr>
          <w:szCs w:val="20"/>
        </w:rPr>
        <w:fldChar w:fldCharType="begin"/>
      </w:r>
      <w:r w:rsidRPr="00207A39">
        <w:instrText xml:space="preserve"> XE "Search:for User" </w:instrText>
      </w:r>
      <w:r w:rsidRPr="00207A39">
        <w:rPr>
          <w:szCs w:val="20"/>
        </w:rPr>
        <w:fldChar w:fldCharType="end"/>
      </w:r>
      <w:r w:rsidRPr="00207A39">
        <w:rPr>
          <w:szCs w:val="20"/>
        </w:rPr>
        <w:t xml:space="preserve"> for User</w:t>
      </w:r>
    </w:p>
    <w:p w14:paraId="2F1CAA3F" w14:textId="77777777" w:rsidR="00BE52CE" w:rsidRPr="00207A39" w:rsidRDefault="00BE52CE" w:rsidP="00BE52CE">
      <w:pPr>
        <w:pStyle w:val="ScreenField"/>
        <w:rPr>
          <w:u w:val="single"/>
        </w:rPr>
      </w:pPr>
      <w:r w:rsidRPr="00207A39">
        <w:rPr>
          <w:u w:val="single"/>
        </w:rPr>
        <w:t>Minimum Search</w:t>
      </w:r>
      <w:r w:rsidRPr="00207A39">
        <w:rPr>
          <w:u w:val="single"/>
        </w:rPr>
        <w:fldChar w:fldCharType="begin"/>
      </w:r>
      <w:r w:rsidRPr="00207A39">
        <w:rPr>
          <w:u w:val="single"/>
        </w:rPr>
        <w:instrText xml:space="preserve"> XE "Search:Minimum Criteria" </w:instrText>
      </w:r>
      <w:r w:rsidRPr="00207A39">
        <w:rPr>
          <w:u w:val="single"/>
        </w:rPr>
        <w:fldChar w:fldCharType="end"/>
      </w:r>
      <w:r w:rsidRPr="00207A39">
        <w:rPr>
          <w:u w:val="single"/>
        </w:rPr>
        <w:t xml:space="preserve"> Criteria</w:t>
      </w:r>
      <w:r w:rsidRPr="00207A39">
        <w:rPr>
          <w:u w:val="single"/>
        </w:rPr>
        <w:fldChar w:fldCharType="begin"/>
      </w:r>
      <w:r w:rsidRPr="00207A39">
        <w:rPr>
          <w:u w:val="single"/>
        </w:rPr>
        <w:instrText xml:space="preserve"> XE "Criteria:Profiles User Search" </w:instrText>
      </w:r>
      <w:r w:rsidRPr="00207A39">
        <w:rPr>
          <w:u w:val="single"/>
        </w:rPr>
        <w:fldChar w:fldCharType="end"/>
      </w:r>
    </w:p>
    <w:p w14:paraId="79BBF8B7" w14:textId="77777777" w:rsidR="00BE52CE" w:rsidRPr="00207A39" w:rsidRDefault="00BE52CE" w:rsidP="00BE52CE">
      <w:pPr>
        <w:pStyle w:val="ScreenField"/>
      </w:pPr>
      <w:r w:rsidRPr="00207A39">
        <w:rPr>
          <w:noProof/>
        </w:rPr>
        <w:drawing>
          <wp:inline distT="0" distB="0" distL="0" distR="0" wp14:anchorId="3E4D7241" wp14:editId="3C250BA5">
            <wp:extent cx="119380" cy="119380"/>
            <wp:effectExtent l="19050" t="0" r="0" b="0"/>
            <wp:docPr id="545" name="Picture 54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Last Name:</w:t>
      </w:r>
    </w:p>
    <w:p w14:paraId="3B418FC6" w14:textId="77777777" w:rsidR="00BE52CE" w:rsidRPr="00207A39" w:rsidRDefault="00BE52CE" w:rsidP="00BE52CE">
      <w:pPr>
        <w:pStyle w:val="ScreenFieldDesc"/>
      </w:pPr>
      <w:r w:rsidRPr="00207A39">
        <w:rPr>
          <w:i/>
        </w:rPr>
        <w:t>Last Name</w:t>
      </w:r>
      <w:r w:rsidRPr="00207A39">
        <w:t xml:space="preserve"> is defined as the user's last name.</w:t>
      </w:r>
    </w:p>
    <w:p w14:paraId="5D356C2E" w14:textId="77777777" w:rsidR="00B33785" w:rsidRPr="00207A39" w:rsidRDefault="00B33785" w:rsidP="000F5331">
      <w:pPr>
        <w:pStyle w:val="ScreenField"/>
      </w:pPr>
    </w:p>
    <w:p w14:paraId="658404F7" w14:textId="77777777" w:rsidR="00BE52CE" w:rsidRPr="00207A39" w:rsidRDefault="00BE52CE" w:rsidP="00BE52CE">
      <w:pPr>
        <w:pStyle w:val="ScreenField"/>
      </w:pPr>
      <w:r w:rsidRPr="00207A39">
        <w:rPr>
          <w:noProof/>
        </w:rPr>
        <w:drawing>
          <wp:inline distT="0" distB="0" distL="0" distR="0" wp14:anchorId="743C7F39" wp14:editId="4FE99615">
            <wp:extent cx="119380" cy="119380"/>
            <wp:effectExtent l="19050" t="0" r="0" b="0"/>
            <wp:docPr id="548" name="Picture 54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First Name:</w:t>
      </w:r>
    </w:p>
    <w:p w14:paraId="14BF52EC" w14:textId="77777777" w:rsidR="00BE52CE" w:rsidRPr="00207A39" w:rsidRDefault="00BE52CE" w:rsidP="00BE52CE">
      <w:pPr>
        <w:pStyle w:val="ScreenFieldDesc"/>
      </w:pPr>
      <w:r w:rsidRPr="00207A39">
        <w:t>The user's first name.</w:t>
      </w:r>
    </w:p>
    <w:p w14:paraId="0ADCDD63" w14:textId="77777777" w:rsidR="00BE52CE" w:rsidRPr="00207A39" w:rsidRDefault="00BE52CE" w:rsidP="00BE52CE">
      <w:pPr>
        <w:pStyle w:val="ScreenField"/>
        <w:rPr>
          <w:u w:val="single"/>
        </w:rPr>
      </w:pPr>
      <w:r w:rsidRPr="00207A39">
        <w:rPr>
          <w:u w:val="single"/>
        </w:rPr>
        <w:t>Additional Search</w:t>
      </w:r>
      <w:r w:rsidRPr="00207A39">
        <w:rPr>
          <w:u w:val="single"/>
        </w:rPr>
        <w:fldChar w:fldCharType="begin"/>
      </w:r>
      <w:r w:rsidRPr="00207A39">
        <w:rPr>
          <w:u w:val="single"/>
        </w:rPr>
        <w:instrText xml:space="preserve"> XE "Search:Additional Criteria" </w:instrText>
      </w:r>
      <w:r w:rsidRPr="00207A39">
        <w:rPr>
          <w:u w:val="single"/>
        </w:rPr>
        <w:fldChar w:fldCharType="end"/>
      </w:r>
      <w:r w:rsidRPr="00207A39">
        <w:rPr>
          <w:u w:val="single"/>
        </w:rPr>
        <w:t xml:space="preserve"> Criteria</w:t>
      </w:r>
      <w:r w:rsidRPr="00207A39">
        <w:rPr>
          <w:u w:val="single"/>
        </w:rPr>
        <w:fldChar w:fldCharType="begin"/>
      </w:r>
      <w:r w:rsidRPr="00207A39">
        <w:rPr>
          <w:u w:val="single"/>
        </w:rPr>
        <w:instrText xml:space="preserve"> XE "Criteria:Profiles User Search Additional" </w:instrText>
      </w:r>
      <w:r w:rsidRPr="00207A39">
        <w:rPr>
          <w:u w:val="single"/>
        </w:rPr>
        <w:fldChar w:fldCharType="end"/>
      </w:r>
      <w:r w:rsidRPr="00207A39">
        <w:rPr>
          <w:u w:val="single"/>
        </w:rPr>
        <w:fldChar w:fldCharType="begin"/>
      </w:r>
      <w:r w:rsidRPr="00207A39">
        <w:rPr>
          <w:u w:val="single"/>
        </w:rPr>
        <w:instrText xml:space="preserve"> XE "Additional Search Criteria" </w:instrText>
      </w:r>
      <w:r w:rsidRPr="00207A39">
        <w:rPr>
          <w:u w:val="single"/>
        </w:rPr>
        <w:fldChar w:fldCharType="end"/>
      </w:r>
    </w:p>
    <w:p w14:paraId="5625D48A" w14:textId="77777777" w:rsidR="00BE52CE" w:rsidRPr="00207A39" w:rsidRDefault="00BE52CE" w:rsidP="00BE52CE">
      <w:pPr>
        <w:pStyle w:val="ScreenField"/>
      </w:pPr>
      <w:r w:rsidRPr="00207A39">
        <w:t>Middle Name:</w:t>
      </w:r>
    </w:p>
    <w:p w14:paraId="0457871B" w14:textId="77777777" w:rsidR="00BE52CE" w:rsidRPr="00207A39" w:rsidRDefault="00BE52CE" w:rsidP="00BE52CE">
      <w:pPr>
        <w:pStyle w:val="ScreenFieldDesc"/>
      </w:pPr>
      <w:r w:rsidRPr="00207A39">
        <w:rPr>
          <w:i/>
        </w:rPr>
        <w:t>T</w:t>
      </w:r>
      <w:r w:rsidRPr="00207A39">
        <w:t>he user's middle name.</w:t>
      </w:r>
    </w:p>
    <w:p w14:paraId="2CE6C989" w14:textId="77777777" w:rsidR="00BE52CE" w:rsidRPr="00207A39" w:rsidRDefault="00BE52CE" w:rsidP="00BE52CE">
      <w:pPr>
        <w:pStyle w:val="ScreenField"/>
      </w:pPr>
      <w:r w:rsidRPr="00207A39">
        <w:t>User</w:t>
      </w:r>
      <w:r w:rsidRPr="00207A39">
        <w:fldChar w:fldCharType="begin"/>
      </w:r>
      <w:r w:rsidRPr="00207A39">
        <w:instrText xml:space="preserve"> XE "User:ID" </w:instrText>
      </w:r>
      <w:r w:rsidRPr="00207A39">
        <w:fldChar w:fldCharType="end"/>
      </w:r>
      <w:r w:rsidRPr="00207A39">
        <w:t xml:space="preserve"> ID:</w:t>
      </w:r>
    </w:p>
    <w:p w14:paraId="2CCE657C" w14:textId="77777777" w:rsidR="00BE52CE" w:rsidRPr="00207A39" w:rsidRDefault="00BE52CE" w:rsidP="00BE52CE">
      <w:pPr>
        <w:pStyle w:val="ScreenFieldDesc"/>
      </w:pPr>
      <w:r w:rsidRPr="00207A39">
        <w:t>The optional</w:t>
      </w:r>
      <w:r w:rsidRPr="00207A39">
        <w:rPr>
          <w:i/>
        </w:rPr>
        <w:t xml:space="preserve"> User ID</w:t>
      </w:r>
      <w:r w:rsidRPr="00207A39">
        <w:rPr>
          <w:i/>
        </w:rPr>
        <w:fldChar w:fldCharType="begin"/>
      </w:r>
      <w:r w:rsidRPr="00207A39">
        <w:rPr>
          <w:i/>
        </w:rPr>
        <w:instrText xml:space="preserve"> XE "ID:User" </w:instrText>
      </w:r>
      <w:r w:rsidRPr="00207A39">
        <w:rPr>
          <w:i/>
        </w:rPr>
        <w:fldChar w:fldCharType="end"/>
      </w:r>
      <w:r w:rsidRPr="00207A39">
        <w:t xml:space="preserve"> is defined as the ID used to identify a user on the system. </w:t>
      </w:r>
      <w:r w:rsidRPr="00207A39">
        <w:rPr>
          <w:i/>
        </w:rPr>
        <w:t>User ID</w:t>
      </w:r>
      <w:r w:rsidRPr="00207A39">
        <w:t xml:space="preserve"> is used in the event there is more than one user with identical names.</w:t>
      </w:r>
    </w:p>
    <w:p w14:paraId="0518224A" w14:textId="77777777" w:rsidR="00BE52CE" w:rsidRPr="00207A39" w:rsidRDefault="00BE52CE" w:rsidP="00BE52CE">
      <w:pPr>
        <w:pStyle w:val="ReqField"/>
      </w:pPr>
      <w:bookmarkStart w:id="800" w:name="_Toc289864778"/>
      <w:bookmarkStart w:id="801" w:name="_Toc394920775"/>
      <w:bookmarkStart w:id="802" w:name="_Toc406571112"/>
      <w:r w:rsidRPr="00207A39">
        <w:t>Indicates Required Field</w:t>
      </w:r>
    </w:p>
    <w:p w14:paraId="09E81500" w14:textId="77777777" w:rsidR="00BE52CE" w:rsidRPr="00207A39" w:rsidRDefault="00BE52CE" w:rsidP="00BE52CE">
      <w:pPr>
        <w:pStyle w:val="ScreenName"/>
        <w:jc w:val="right"/>
      </w:pPr>
      <w:r w:rsidRPr="00207A39">
        <w:t>View</w:t>
      </w:r>
      <w:r w:rsidRPr="00207A39">
        <w:fldChar w:fldCharType="begin"/>
      </w:r>
      <w:r w:rsidRPr="00207A39">
        <w:instrText xml:space="preserve"> XE "View:User Profiles" </w:instrText>
      </w:r>
      <w:r w:rsidRPr="00207A39">
        <w:fldChar w:fldCharType="end"/>
      </w:r>
      <w:r w:rsidRPr="00207A39">
        <w:t xml:space="preserve"> User</w:t>
      </w:r>
      <w:r w:rsidRPr="00207A39">
        <w:fldChar w:fldCharType="begin"/>
      </w:r>
      <w:r w:rsidRPr="00207A39">
        <w:instrText xml:space="preserve"> XE "User:View Profiles" </w:instrText>
      </w:r>
      <w:r w:rsidRPr="00207A39">
        <w:fldChar w:fldCharType="end"/>
      </w:r>
      <w:r w:rsidRPr="00207A39">
        <w:t xml:space="preserve"> Profiles</w:t>
      </w:r>
      <w:bookmarkEnd w:id="800"/>
      <w:bookmarkEnd w:id="801"/>
      <w:bookmarkEnd w:id="802"/>
    </w:p>
    <w:p w14:paraId="277A699B" w14:textId="77777777" w:rsidR="00BE52CE" w:rsidRPr="00207A39" w:rsidRDefault="00BE52CE" w:rsidP="00BE52CE">
      <w:pPr>
        <w:pStyle w:val="BodyTextBullet2"/>
      </w:pPr>
      <w:r w:rsidRPr="00207A39">
        <w:rPr>
          <w:i/>
        </w:rPr>
        <w:t>View User Profiles</w:t>
      </w:r>
      <w:r w:rsidRPr="00207A39">
        <w:t xml:space="preserve"> screen displays all </w:t>
      </w:r>
      <w:r w:rsidRPr="00207A39">
        <w:rPr>
          <w:i/>
          <w:iCs/>
        </w:rPr>
        <w:t>User IDs</w:t>
      </w:r>
      <w:r w:rsidRPr="00207A39">
        <w:t xml:space="preserve"> (</w:t>
      </w:r>
      <w:r w:rsidRPr="00207A39">
        <w:rPr>
          <w:i/>
          <w:iCs/>
        </w:rPr>
        <w:t>Profiles</w:t>
      </w:r>
      <w:r w:rsidRPr="00207A39">
        <w:t xml:space="preserve">) and their respective names on the system. Click on a </w:t>
      </w:r>
      <w:r w:rsidRPr="00207A39">
        <w:rPr>
          <w:i/>
          <w:iCs/>
        </w:rPr>
        <w:t>User</w:t>
      </w:r>
      <w:r w:rsidRPr="00207A39">
        <w:rPr>
          <w:i/>
          <w:iCs/>
        </w:rPr>
        <w:fldChar w:fldCharType="begin"/>
      </w:r>
      <w:r w:rsidRPr="00207A39">
        <w:instrText xml:space="preserve"> XE "User:ID" </w:instrText>
      </w:r>
      <w:r w:rsidRPr="00207A39">
        <w:rPr>
          <w:i/>
          <w:iCs/>
        </w:rPr>
        <w:fldChar w:fldCharType="end"/>
      </w:r>
      <w:r w:rsidRPr="00207A39">
        <w:rPr>
          <w:i/>
          <w:iCs/>
        </w:rPr>
        <w:t xml:space="preserve"> ID</w:t>
      </w:r>
      <w:r w:rsidRPr="00207A39">
        <w:rPr>
          <w:i/>
          <w:iCs/>
        </w:rPr>
        <w:fldChar w:fldCharType="begin"/>
      </w:r>
      <w:r w:rsidRPr="00207A39">
        <w:instrText xml:space="preserve"> XE "</w:instrText>
      </w:r>
      <w:r w:rsidRPr="00207A39">
        <w:rPr>
          <w:iCs/>
        </w:rPr>
        <w:instrText>ID:</w:instrText>
      </w:r>
      <w:r w:rsidRPr="00207A39">
        <w:instrText xml:space="preserve">User" </w:instrText>
      </w:r>
      <w:r w:rsidRPr="00207A39">
        <w:rPr>
          <w:i/>
          <w:iCs/>
        </w:rPr>
        <w:fldChar w:fldCharType="end"/>
      </w:r>
      <w:r w:rsidRPr="00207A39">
        <w:t xml:space="preserve"> to </w:t>
      </w:r>
      <w:r w:rsidRPr="00207A39">
        <w:rPr>
          <w:rStyle w:val="Hyperlink"/>
          <w:iCs/>
          <w:color w:val="auto"/>
        </w:rPr>
        <w:t>edit</w:t>
      </w:r>
      <w:r w:rsidRPr="00207A39">
        <w:t xml:space="preserve"> the </w:t>
      </w:r>
      <w:r w:rsidRPr="00207A39">
        <w:rPr>
          <w:i/>
          <w:iCs/>
        </w:rPr>
        <w:t>User Profile</w:t>
      </w:r>
      <w:r w:rsidRPr="00207A39">
        <w:t>.</w:t>
      </w:r>
    </w:p>
    <w:p w14:paraId="1E323986" w14:textId="77777777" w:rsidR="00BE52CE" w:rsidRPr="00207A39" w:rsidRDefault="00BE52CE" w:rsidP="00BE52CE">
      <w:pPr>
        <w:pStyle w:val="ScreenName"/>
      </w:pPr>
      <w:r w:rsidRPr="00207A39">
        <w:t>User Profiles</w:t>
      </w:r>
    </w:p>
    <w:p w14:paraId="07D597D5" w14:textId="77777777" w:rsidR="00BE52CE" w:rsidRPr="00207A39" w:rsidRDefault="00BE52CE" w:rsidP="00BE52CE">
      <w:pPr>
        <w:pStyle w:val="ScreenField"/>
      </w:pPr>
      <w:r w:rsidRPr="00207A39">
        <w:t>User ID</w:t>
      </w:r>
    </w:p>
    <w:p w14:paraId="282E8B2A" w14:textId="77777777" w:rsidR="00BE52CE" w:rsidRPr="00207A39" w:rsidRDefault="00BE52CE" w:rsidP="00BE52CE">
      <w:pPr>
        <w:pStyle w:val="ScreenFieldDesc"/>
      </w:pPr>
      <w:r w:rsidRPr="00207A39">
        <w:rPr>
          <w:i/>
        </w:rPr>
        <w:t>User ID</w:t>
      </w:r>
      <w:r w:rsidRPr="00207A39">
        <w:t xml:space="preserve"> is the user's identification in ES. Click </w:t>
      </w:r>
      <w:r w:rsidRPr="00207A39">
        <w:rPr>
          <w:i/>
        </w:rPr>
        <w:t>User ID</w:t>
      </w:r>
      <w:r w:rsidRPr="00207A39">
        <w:rPr>
          <w:i/>
        </w:rPr>
        <w:fldChar w:fldCharType="begin"/>
      </w:r>
      <w:r w:rsidRPr="00207A39">
        <w:instrText xml:space="preserve"> XE "ID:User" </w:instrText>
      </w:r>
      <w:r w:rsidRPr="00207A39">
        <w:rPr>
          <w:i/>
        </w:rPr>
        <w:fldChar w:fldCharType="end"/>
      </w:r>
      <w:r w:rsidRPr="00207A39">
        <w:t xml:space="preserve"> to</w:t>
      </w:r>
      <w:r w:rsidRPr="00207A39">
        <w:rPr>
          <w:rStyle w:val="Hyperlink"/>
          <w:iCs/>
        </w:rPr>
        <w:t xml:space="preserve"> edit</w:t>
      </w:r>
      <w:r w:rsidRPr="00207A39">
        <w:t xml:space="preserve"> the </w:t>
      </w:r>
      <w:r w:rsidRPr="00207A39">
        <w:rPr>
          <w:i/>
        </w:rPr>
        <w:t>User Profile</w:t>
      </w:r>
      <w:r w:rsidRPr="00207A39">
        <w:t>.</w:t>
      </w:r>
    </w:p>
    <w:p w14:paraId="1C9D9A5C" w14:textId="77777777" w:rsidR="00BE52CE" w:rsidRPr="00207A39" w:rsidRDefault="00BE52CE" w:rsidP="00BE52CE">
      <w:pPr>
        <w:pStyle w:val="ScreenField"/>
      </w:pPr>
      <w:r w:rsidRPr="00207A39">
        <w:t>Name</w:t>
      </w:r>
    </w:p>
    <w:p w14:paraId="65377590" w14:textId="77777777" w:rsidR="00BE52CE" w:rsidRPr="00207A39" w:rsidRDefault="00BE52CE" w:rsidP="00BE52CE">
      <w:pPr>
        <w:pStyle w:val="ScreenFieldDesc"/>
      </w:pPr>
      <w:r w:rsidRPr="00207A39">
        <w:rPr>
          <w:i/>
        </w:rPr>
        <w:t xml:space="preserve">Name </w:t>
      </w:r>
      <w:r w:rsidRPr="00207A39">
        <w:t>is the name of the person associated with the User ID.</w:t>
      </w:r>
    </w:p>
    <w:p w14:paraId="1BA613B8" w14:textId="77777777" w:rsidR="00BE52CE" w:rsidRPr="00207A39" w:rsidRDefault="00BE52CE" w:rsidP="00BE52CE">
      <w:pPr>
        <w:pStyle w:val="ScreenName"/>
      </w:pPr>
      <w:bookmarkStart w:id="803" w:name="_Toc289864779"/>
      <w:bookmarkStart w:id="804" w:name="_Toc394920776"/>
      <w:bookmarkStart w:id="805" w:name="_Toc406571113"/>
      <w:r w:rsidRPr="00207A39">
        <w:t>Edit User</w:t>
      </w:r>
      <w:r w:rsidRPr="00207A39">
        <w:fldChar w:fldCharType="begin"/>
      </w:r>
      <w:r w:rsidRPr="00207A39">
        <w:instrText xml:space="preserve"> XE "User:Edit Profiles" </w:instrText>
      </w:r>
      <w:r w:rsidRPr="00207A39">
        <w:fldChar w:fldCharType="end"/>
      </w:r>
      <w:r w:rsidRPr="00207A39">
        <w:t xml:space="preserve"> Profile</w:t>
      </w:r>
      <w:bookmarkEnd w:id="803"/>
      <w:bookmarkEnd w:id="804"/>
      <w:bookmarkEnd w:id="805"/>
    </w:p>
    <w:p w14:paraId="4D4F3DBA" w14:textId="77777777" w:rsidR="00BE52CE" w:rsidRPr="00207A39" w:rsidRDefault="00BE52CE" w:rsidP="00BE52CE">
      <w:pPr>
        <w:pStyle w:val="BodyTextBullet2"/>
      </w:pPr>
      <w:r w:rsidRPr="00207A39">
        <w:t xml:space="preserve">A user can modify a user's </w:t>
      </w:r>
      <w:r w:rsidRPr="00207A39">
        <w:rPr>
          <w:iCs/>
        </w:rPr>
        <w:t>profile</w:t>
      </w:r>
      <w:r w:rsidRPr="00207A39">
        <w:t xml:space="preserve"> primarily by adding new</w:t>
      </w:r>
      <w:r w:rsidRPr="00207A39">
        <w:fldChar w:fldCharType="begin"/>
      </w:r>
      <w:r w:rsidRPr="00207A39">
        <w:instrText xml:space="preserve"> XE "New:Capabilities" </w:instrText>
      </w:r>
      <w:r w:rsidRPr="00207A39">
        <w:fldChar w:fldCharType="end"/>
      </w:r>
      <w:r w:rsidRPr="00207A39">
        <w:t xml:space="preserve"> </w:t>
      </w:r>
      <w:r w:rsidRPr="00207A39">
        <w:rPr>
          <w:rStyle w:val="Text-onlypopuphotspot"/>
          <w:i/>
          <w:iCs/>
        </w:rPr>
        <w:t>Capabilities</w:t>
      </w:r>
      <w:r w:rsidRPr="00207A39">
        <w:rPr>
          <w:rStyle w:val="Text-onlypopuphotspot"/>
          <w:i/>
          <w:iCs/>
        </w:rPr>
        <w:fldChar w:fldCharType="begin"/>
      </w:r>
      <w:r w:rsidRPr="00207A39">
        <w:instrText xml:space="preserve"> XE "</w:instrText>
      </w:r>
      <w:r w:rsidRPr="00207A39">
        <w:rPr>
          <w:rStyle w:val="Hyperlink"/>
          <w:iCs/>
        </w:rPr>
        <w:instrText>Capabilities:</w:instrText>
      </w:r>
      <w:r w:rsidRPr="00207A39">
        <w:instrText xml:space="preserve">adding new" </w:instrText>
      </w:r>
      <w:r w:rsidRPr="00207A39">
        <w:rPr>
          <w:rStyle w:val="Text-onlypopuphotspot"/>
          <w:i/>
          <w:iCs/>
        </w:rPr>
        <w:fldChar w:fldCharType="end"/>
      </w:r>
      <w:r w:rsidRPr="00207A39">
        <w:t xml:space="preserve">, but also by removing existing </w:t>
      </w:r>
      <w:r w:rsidRPr="00207A39">
        <w:rPr>
          <w:i/>
          <w:iCs/>
        </w:rPr>
        <w:t>Capabilities</w:t>
      </w:r>
      <w:r w:rsidRPr="00207A39">
        <w:rPr>
          <w:i/>
          <w:iCs/>
        </w:rPr>
        <w:fldChar w:fldCharType="begin"/>
      </w:r>
      <w:r w:rsidRPr="00207A39">
        <w:instrText xml:space="preserve"> XE "</w:instrText>
      </w:r>
      <w:r w:rsidRPr="00207A39">
        <w:rPr>
          <w:rStyle w:val="Hyperlink"/>
          <w:iCs/>
        </w:rPr>
        <w:instrText>Capabilities:</w:instrText>
      </w:r>
      <w:r w:rsidRPr="00207A39">
        <w:instrText xml:space="preserve">removing" </w:instrText>
      </w:r>
      <w:r w:rsidRPr="00207A39">
        <w:rPr>
          <w:i/>
          <w:iCs/>
        </w:rPr>
        <w:fldChar w:fldCharType="end"/>
      </w:r>
      <w:r w:rsidRPr="00207A39">
        <w:t>.</w:t>
      </w:r>
    </w:p>
    <w:p w14:paraId="73FFF823" w14:textId="77777777" w:rsidR="00BE52CE" w:rsidRPr="00207A39" w:rsidRDefault="00BE52CE" w:rsidP="00BE52CE">
      <w:pPr>
        <w:pStyle w:val="BodyTextBullet2"/>
      </w:pPr>
      <w:r w:rsidRPr="00207A39">
        <w:t xml:space="preserve">To add or remove existing </w:t>
      </w:r>
      <w:r w:rsidRPr="00207A39">
        <w:rPr>
          <w:i/>
        </w:rPr>
        <w:t xml:space="preserve">Capabilities </w:t>
      </w:r>
      <w:r w:rsidRPr="00207A39">
        <w:t>from a user’s profile, perform the following:</w:t>
      </w:r>
    </w:p>
    <w:p w14:paraId="3DDF4250" w14:textId="77777777" w:rsidR="00BE52CE" w:rsidRPr="00207A39" w:rsidRDefault="00BE52CE" w:rsidP="00BE52CE">
      <w:pPr>
        <w:pStyle w:val="BodyTextBullet2"/>
        <w:numPr>
          <w:ilvl w:val="0"/>
          <w:numId w:val="223"/>
        </w:numPr>
      </w:pPr>
      <w:r w:rsidRPr="00207A39">
        <w:t xml:space="preserve">Find the desired user profile. </w:t>
      </w:r>
    </w:p>
    <w:p w14:paraId="38FFCA9C" w14:textId="77777777" w:rsidR="00BE52CE" w:rsidRPr="00207A39" w:rsidRDefault="00BE52CE" w:rsidP="00BE52CE">
      <w:pPr>
        <w:pStyle w:val="BodyTextBullet2"/>
        <w:numPr>
          <w:ilvl w:val="0"/>
          <w:numId w:val="223"/>
        </w:numPr>
      </w:pPr>
      <w:r w:rsidRPr="00207A39">
        <w:t xml:space="preserve">Select the user profile. </w:t>
      </w:r>
    </w:p>
    <w:p w14:paraId="480C8A74" w14:textId="77777777" w:rsidR="00BE52CE" w:rsidRPr="00207A39" w:rsidRDefault="00BE52CE" w:rsidP="00BE52CE">
      <w:pPr>
        <w:pStyle w:val="BodyTextBullet2"/>
        <w:numPr>
          <w:ilvl w:val="0"/>
          <w:numId w:val="223"/>
        </w:numPr>
      </w:pPr>
      <w:r w:rsidRPr="00207A39">
        <w:t xml:space="preserve">View a list of </w:t>
      </w:r>
      <w:r w:rsidRPr="00207A39">
        <w:rPr>
          <w:rStyle w:val="Text-onlypopuphotspot"/>
          <w:i/>
          <w:iCs/>
        </w:rPr>
        <w:t>Roles</w:t>
      </w:r>
      <w:r w:rsidRPr="00207A39">
        <w:rPr>
          <w:rStyle w:val="Text-onlypopuphotspot"/>
          <w:i/>
          <w:iCs/>
        </w:rPr>
        <w:fldChar w:fldCharType="begin"/>
      </w:r>
      <w:r w:rsidRPr="00207A39">
        <w:instrText xml:space="preserve"> XE “Roles” </w:instrText>
      </w:r>
      <w:r w:rsidRPr="00207A39">
        <w:rPr>
          <w:rStyle w:val="Text-onlypopuphotspot"/>
          <w:i/>
          <w:iCs/>
        </w:rPr>
        <w:fldChar w:fldCharType="end"/>
      </w:r>
      <w:r w:rsidRPr="00207A39">
        <w:t xml:space="preserve">, </w:t>
      </w:r>
      <w:r w:rsidRPr="00207A39">
        <w:rPr>
          <w:rStyle w:val="Text-onlypopuphotspot"/>
          <w:i/>
          <w:iCs/>
        </w:rPr>
        <w:t>Capability</w:t>
      </w:r>
      <w:r w:rsidRPr="00207A39">
        <w:rPr>
          <w:rStyle w:val="Text-onlypopuphotspot"/>
          <w:i/>
          <w:iCs/>
        </w:rPr>
        <w:fldChar w:fldCharType="begin"/>
      </w:r>
      <w:r w:rsidRPr="00207A39">
        <w:instrText xml:space="preserve"> XE "</w:instrText>
      </w:r>
      <w:r w:rsidRPr="00207A39">
        <w:rPr>
          <w:iCs/>
        </w:rPr>
        <w:instrText>Capability:</w:instrText>
      </w:r>
      <w:r w:rsidRPr="00207A39">
        <w:instrText xml:space="preserve">Sets" </w:instrText>
      </w:r>
      <w:r w:rsidRPr="00207A39">
        <w:rPr>
          <w:rStyle w:val="Text-onlypopuphotspot"/>
          <w:i/>
          <w:iCs/>
        </w:rPr>
        <w:fldChar w:fldCharType="end"/>
      </w:r>
      <w:r w:rsidRPr="00207A39">
        <w:rPr>
          <w:rStyle w:val="Text-onlypopuphotspot"/>
          <w:i/>
          <w:iCs/>
        </w:rPr>
        <w:t xml:space="preserve"> Sets</w:t>
      </w:r>
      <w:r w:rsidRPr="00207A39">
        <w:t xml:space="preserve"> and/or individual </w:t>
      </w:r>
      <w:r w:rsidRPr="00207A39">
        <w:rPr>
          <w:i/>
          <w:iCs/>
        </w:rPr>
        <w:t>Capabilities</w:t>
      </w:r>
      <w:r w:rsidRPr="00207A39">
        <w:t xml:space="preserve"> that are "associated" with that selected user profile. </w:t>
      </w:r>
    </w:p>
    <w:p w14:paraId="24285E6E" w14:textId="77777777" w:rsidR="00BE52CE" w:rsidRPr="00207A39" w:rsidRDefault="00BE52CE" w:rsidP="00BE52CE">
      <w:pPr>
        <w:pStyle w:val="BodyTextBullet2"/>
        <w:numPr>
          <w:ilvl w:val="0"/>
          <w:numId w:val="223"/>
        </w:numPr>
      </w:pPr>
      <w:r w:rsidRPr="00207A39">
        <w:t xml:space="preserve">Associate one or more additional </w:t>
      </w:r>
      <w:r w:rsidRPr="00207A39">
        <w:rPr>
          <w:i/>
          <w:iCs/>
        </w:rPr>
        <w:t>Roles</w:t>
      </w:r>
      <w:r w:rsidRPr="00207A39">
        <w:t xml:space="preserve">, </w:t>
      </w:r>
      <w:r w:rsidRPr="00207A39">
        <w:rPr>
          <w:i/>
          <w:iCs/>
        </w:rPr>
        <w:t>Capability Sets</w:t>
      </w:r>
      <w:r w:rsidRPr="00207A39">
        <w:t xml:space="preserve"> or individual </w:t>
      </w:r>
      <w:r w:rsidRPr="00207A39">
        <w:rPr>
          <w:i/>
          <w:iCs/>
        </w:rPr>
        <w:t>Capabilities,</w:t>
      </w:r>
      <w:r w:rsidRPr="00207A39">
        <w:t xml:space="preserve"> or the user can remove or disassociate an existing </w:t>
      </w:r>
      <w:r w:rsidRPr="00207A39">
        <w:rPr>
          <w:i/>
          <w:iCs/>
        </w:rPr>
        <w:t>Capability Set</w:t>
      </w:r>
      <w:r w:rsidRPr="00207A39">
        <w:t xml:space="preserve"> or </w:t>
      </w:r>
      <w:r w:rsidRPr="00207A39">
        <w:rPr>
          <w:i/>
          <w:iCs/>
        </w:rPr>
        <w:t>Role</w:t>
      </w:r>
      <w:r w:rsidRPr="00207A39">
        <w:t xml:space="preserve"> or an individual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 </w:instrText>
      </w:r>
      <w:r w:rsidRPr="00207A39">
        <w:rPr>
          <w:i/>
          <w:iCs/>
        </w:rPr>
        <w:fldChar w:fldCharType="end"/>
      </w:r>
      <w:r w:rsidRPr="00207A39">
        <w:t xml:space="preserve"> from the selected user by de-selecting the </w:t>
      </w:r>
      <w:r w:rsidRPr="00207A39">
        <w:rPr>
          <w:i/>
          <w:iCs/>
        </w:rPr>
        <w:t>Capability Set</w:t>
      </w:r>
      <w:r w:rsidRPr="00207A39">
        <w:t xml:space="preserve"> or </w:t>
      </w:r>
      <w:r w:rsidRPr="00207A39">
        <w:rPr>
          <w:i/>
          <w:iCs/>
        </w:rPr>
        <w:t>Role</w:t>
      </w:r>
      <w:r w:rsidRPr="00207A39">
        <w:t xml:space="preserve"> or individual </w:t>
      </w:r>
      <w:r w:rsidRPr="00207A39">
        <w:rPr>
          <w:i/>
          <w:iCs/>
        </w:rPr>
        <w:t>Capability</w:t>
      </w:r>
      <w:r w:rsidRPr="00207A39">
        <w:t xml:space="preserve">, not associated with a set or role, from the "associated" list. </w:t>
      </w:r>
    </w:p>
    <w:p w14:paraId="3BBB7714" w14:textId="77777777" w:rsidR="00BB413C" w:rsidRPr="00207A39" w:rsidRDefault="00BB413C" w:rsidP="00BB413C">
      <w:pPr>
        <w:pStyle w:val="BodyTextBullet2"/>
      </w:pPr>
    </w:p>
    <w:p w14:paraId="21D4214B" w14:textId="77777777" w:rsidR="00BB413C" w:rsidRPr="00207A39" w:rsidRDefault="00BB413C" w:rsidP="00BB413C">
      <w:pPr>
        <w:pStyle w:val="BodyTextBullet2"/>
      </w:pPr>
    </w:p>
    <w:p w14:paraId="620E0AB8" w14:textId="77777777" w:rsidR="00BB413C" w:rsidRPr="00207A39" w:rsidRDefault="00BB413C" w:rsidP="00BB413C"/>
    <w:p w14:paraId="4FBE11D4" w14:textId="77777777" w:rsidR="00BE52CE" w:rsidRPr="00207A39" w:rsidRDefault="00BE52CE" w:rsidP="00BE52CE">
      <w:pPr>
        <w:pStyle w:val="NoteLightbulb"/>
        <w:numPr>
          <w:ilvl w:val="0"/>
          <w:numId w:val="0"/>
        </w:numPr>
        <w:ind w:left="1440"/>
        <w:rPr>
          <w:b/>
        </w:rPr>
      </w:pPr>
      <w:r w:rsidRPr="00207A39">
        <w:rPr>
          <w:b/>
        </w:rPr>
        <w:t xml:space="preserve">Notes: </w:t>
      </w:r>
    </w:p>
    <w:p w14:paraId="49BEDBD0" w14:textId="77777777" w:rsidR="00BE52CE" w:rsidRPr="00207A39" w:rsidRDefault="00BE52CE" w:rsidP="00BE52CE">
      <w:pPr>
        <w:pStyle w:val="NoteLightbulb"/>
      </w:pPr>
      <w:r w:rsidRPr="00207A39">
        <w:t xml:space="preserve">All </w:t>
      </w:r>
      <w:r w:rsidRPr="00207A39">
        <w:rPr>
          <w:i/>
          <w:iCs/>
        </w:rPr>
        <w:t>Capabilities</w:t>
      </w:r>
      <w:r w:rsidRPr="00207A39">
        <w:t xml:space="preserve"> de-selected in the associated list will be disassociated (removed) from the selected user while all </w:t>
      </w:r>
      <w:r w:rsidRPr="00207A39">
        <w:rPr>
          <w:i/>
          <w:iCs/>
        </w:rPr>
        <w:t>Capabilities</w:t>
      </w:r>
      <w:r w:rsidRPr="00207A39">
        <w:t xml:space="preserve"> selected in the "available" list will be added/associated with the selected user.</w:t>
      </w:r>
    </w:p>
    <w:p w14:paraId="3A03A6AF" w14:textId="77777777" w:rsidR="00BE52CE" w:rsidRPr="00207A39" w:rsidRDefault="00BE52CE" w:rsidP="00BE52CE">
      <w:pPr>
        <w:pStyle w:val="NoteLightbulb"/>
      </w:pPr>
      <w:r w:rsidRPr="00207A39">
        <w:t xml:space="preserve">The user cannot remove or disassociate a </w:t>
      </w:r>
      <w:r w:rsidRPr="00207A39">
        <w:rPr>
          <w:i/>
          <w:iCs/>
        </w:rPr>
        <w:t>Capability</w:t>
      </w:r>
      <w:r w:rsidRPr="00207A39">
        <w:t xml:space="preserve"> that is included in a </w:t>
      </w:r>
      <w:r w:rsidRPr="00207A39">
        <w:rPr>
          <w:i/>
          <w:iCs/>
        </w:rPr>
        <w:t>Role</w:t>
      </w:r>
      <w:r w:rsidRPr="00207A39">
        <w:rPr>
          <w:i/>
          <w:iCs/>
        </w:rPr>
        <w:fldChar w:fldCharType="begin"/>
      </w:r>
      <w:r w:rsidRPr="00207A39">
        <w:instrText xml:space="preserve"> XE "</w:instrText>
      </w:r>
      <w:r w:rsidRPr="00207A39">
        <w:rPr>
          <w:b/>
          <w:iCs/>
        </w:rPr>
        <w:instrText>Role</w:instrText>
      </w:r>
      <w:r w:rsidRPr="00207A39">
        <w:instrText xml:space="preserve">" </w:instrText>
      </w:r>
      <w:r w:rsidRPr="00207A39">
        <w:rPr>
          <w:i/>
          <w:iCs/>
        </w:rPr>
        <w:fldChar w:fldCharType="end"/>
      </w:r>
      <w:r w:rsidRPr="00207A39">
        <w:t xml:space="preserve"> or a </w:t>
      </w:r>
      <w:r w:rsidRPr="00207A39">
        <w:rPr>
          <w:i/>
          <w:iCs/>
        </w:rPr>
        <w:t>Capability Set</w:t>
      </w:r>
      <w:r w:rsidRPr="00207A39">
        <w:t>. While the user can expand</w:t>
      </w:r>
      <w:r w:rsidRPr="00207A39">
        <w:fldChar w:fldCharType="begin"/>
      </w:r>
      <w:r w:rsidRPr="00207A39">
        <w:instrText xml:space="preserve"> XE "Expand:Role or Capability" </w:instrText>
      </w:r>
      <w:r w:rsidRPr="00207A39">
        <w:fldChar w:fldCharType="end"/>
      </w:r>
      <w:r w:rsidRPr="00207A39">
        <w:t xml:space="preserve"> a </w:t>
      </w:r>
      <w:r w:rsidRPr="00207A39">
        <w:rPr>
          <w:i/>
          <w:iCs/>
        </w:rPr>
        <w:t>Role</w:t>
      </w:r>
      <w:r w:rsidRPr="00207A39">
        <w:t xml:space="preserve"> or </w:t>
      </w:r>
      <w:r w:rsidRPr="00207A39">
        <w:rPr>
          <w:i/>
          <w:iCs/>
        </w:rPr>
        <w:t>Capability Set</w:t>
      </w:r>
      <w:r w:rsidRPr="00207A39">
        <w:t xml:space="preserve"> in order to view</w:t>
      </w:r>
      <w:r w:rsidRPr="00207A39">
        <w:fldChar w:fldCharType="begin"/>
      </w:r>
      <w:r w:rsidRPr="00207A39">
        <w:instrText xml:space="preserve"> XE "View:Edit User Profiles:Capabilities" </w:instrText>
      </w:r>
      <w:r w:rsidRPr="00207A39">
        <w:fldChar w:fldCharType="end"/>
      </w:r>
      <w:r w:rsidRPr="00207A39">
        <w:t xml:space="preserve"> the individual </w:t>
      </w:r>
      <w:r w:rsidRPr="00207A39">
        <w:rPr>
          <w:i/>
          <w:iCs/>
        </w:rPr>
        <w:t>Capabilities</w:t>
      </w:r>
      <w:r w:rsidRPr="00207A39">
        <w:t xml:space="preserve"> that are contained therein, s/he cannot "customize" the </w:t>
      </w:r>
      <w:r w:rsidRPr="00207A39">
        <w:rPr>
          <w:i/>
          <w:iCs/>
        </w:rPr>
        <w:t>Role</w:t>
      </w:r>
      <w:r w:rsidRPr="00207A39">
        <w:t xml:space="preserve"> or </w:t>
      </w:r>
      <w:r w:rsidRPr="00207A39">
        <w:rPr>
          <w:i/>
          <w:iCs/>
        </w:rPr>
        <w:t>Capability Set</w:t>
      </w:r>
      <w:r w:rsidRPr="00207A39">
        <w:t xml:space="preserve"> by excluding individual </w:t>
      </w:r>
      <w:r w:rsidRPr="00207A39">
        <w:rPr>
          <w:i/>
          <w:iCs/>
        </w:rPr>
        <w:t>Capabilities</w:t>
      </w:r>
      <w:r w:rsidRPr="00207A39">
        <w:t xml:space="preserve"> in the </w:t>
      </w:r>
      <w:r w:rsidRPr="00207A39">
        <w:rPr>
          <w:i/>
          <w:iCs/>
        </w:rPr>
        <w:t>Role</w:t>
      </w:r>
      <w:r w:rsidRPr="00207A39">
        <w:t xml:space="preserve"> or </w:t>
      </w:r>
      <w:r w:rsidRPr="00207A39">
        <w:rPr>
          <w:i/>
          <w:iCs/>
        </w:rPr>
        <w:t>Capability Set</w:t>
      </w:r>
      <w:r w:rsidRPr="00207A39">
        <w:t xml:space="preserve">. In other words, a </w:t>
      </w:r>
      <w:r w:rsidRPr="00207A39">
        <w:rPr>
          <w:i/>
          <w:iCs/>
        </w:rPr>
        <w:t>Role</w:t>
      </w:r>
      <w:r w:rsidRPr="00207A39">
        <w:t xml:space="preserve"> is made of individual </w:t>
      </w:r>
      <w:r w:rsidRPr="00207A39">
        <w:rPr>
          <w:i/>
          <w:iCs/>
        </w:rPr>
        <w:t>Capabilities</w:t>
      </w:r>
      <w:r w:rsidRPr="00207A39">
        <w:t xml:space="preserve"> and/or </w:t>
      </w:r>
      <w:r w:rsidRPr="00207A39">
        <w:rPr>
          <w:i/>
          <w:iCs/>
        </w:rPr>
        <w:t>Capability Sets,</w:t>
      </w:r>
      <w:r w:rsidRPr="00207A39">
        <w:t xml:space="preserve"> which are associated to the </w:t>
      </w:r>
      <w:r w:rsidRPr="00207A39">
        <w:rPr>
          <w:i/>
          <w:iCs/>
        </w:rPr>
        <w:t>Role</w:t>
      </w:r>
      <w:r w:rsidRPr="00207A39">
        <w:t xml:space="preserve"> in their entirety. Likewise, a </w:t>
      </w:r>
      <w:r w:rsidRPr="00207A39">
        <w:rPr>
          <w:i/>
          <w:iCs/>
        </w:rPr>
        <w:t>Capability Set</w:t>
      </w:r>
      <w:r w:rsidRPr="00207A39">
        <w:t xml:space="preserve"> is made of individual </w:t>
      </w:r>
      <w:r w:rsidRPr="00207A39">
        <w:rPr>
          <w:i/>
          <w:iCs/>
        </w:rPr>
        <w:t>Capabilities</w:t>
      </w:r>
      <w:r w:rsidRPr="00207A39">
        <w:rPr>
          <w:i/>
          <w:iCs/>
        </w:rPr>
        <w:fldChar w:fldCharType="begin"/>
      </w:r>
      <w:r w:rsidRPr="00207A39">
        <w:instrText xml:space="preserve"> XE "</w:instrText>
      </w:r>
      <w:r w:rsidRPr="00207A39">
        <w:rPr>
          <w:rStyle w:val="Hyperlink"/>
          <w:iCs/>
        </w:rPr>
        <w:instrText>Capabilities</w:instrText>
      </w:r>
      <w:r w:rsidRPr="00207A39">
        <w:instrText xml:space="preserve">" </w:instrText>
      </w:r>
      <w:r w:rsidRPr="00207A39">
        <w:rPr>
          <w:i/>
          <w:iCs/>
        </w:rPr>
        <w:fldChar w:fldCharType="end"/>
      </w:r>
      <w:r w:rsidRPr="00207A39">
        <w:t>, which are associated with the set in their entirety.</w:t>
      </w:r>
    </w:p>
    <w:p w14:paraId="391E6589" w14:textId="77777777" w:rsidR="00BE52CE" w:rsidRPr="00207A39" w:rsidRDefault="00BE52CE" w:rsidP="00BE52CE">
      <w:pPr>
        <w:pStyle w:val="BodyTextBullet2"/>
      </w:pPr>
      <w:r w:rsidRPr="00207A39">
        <w:t xml:space="preserve">From the </w:t>
      </w:r>
      <w:r w:rsidRPr="00207A39">
        <w:rPr>
          <w:i/>
        </w:rPr>
        <w:t>Edit User Profile</w:t>
      </w:r>
      <w:r w:rsidRPr="00207A39">
        <w:t xml:space="preserve"> screen, the user can edit the user's </w:t>
      </w:r>
      <w:r w:rsidRPr="00207A39">
        <w:rPr>
          <w:iCs/>
        </w:rPr>
        <w:t>profile</w:t>
      </w:r>
      <w:r w:rsidRPr="00207A39">
        <w:t xml:space="preserve"> by adding or removing </w:t>
      </w:r>
      <w:r w:rsidRPr="00207A39">
        <w:rPr>
          <w:i/>
          <w:iCs/>
        </w:rPr>
        <w:t xml:space="preserve">Capabilities, Capability Sets, </w:t>
      </w:r>
      <w:r w:rsidRPr="00207A39">
        <w:t>and/or</w:t>
      </w:r>
      <w:r w:rsidRPr="00207A39">
        <w:rPr>
          <w:i/>
          <w:iCs/>
        </w:rPr>
        <w:t xml:space="preserve"> Roles</w:t>
      </w:r>
      <w:r w:rsidRPr="00207A39">
        <w:rPr>
          <w:i/>
          <w:iCs/>
        </w:rPr>
        <w:fldChar w:fldCharType="begin"/>
      </w:r>
      <w:r w:rsidRPr="00207A39">
        <w:instrText xml:space="preserve"> XE “Roles” </w:instrText>
      </w:r>
      <w:r w:rsidRPr="00207A39">
        <w:rPr>
          <w:i/>
          <w:iCs/>
        </w:rPr>
        <w:fldChar w:fldCharType="end"/>
      </w:r>
      <w:r w:rsidRPr="00207A39">
        <w:t>.</w:t>
      </w:r>
    </w:p>
    <w:p w14:paraId="5E2A0A11" w14:textId="77777777" w:rsidR="00BE52CE" w:rsidRPr="00207A39" w:rsidRDefault="00BE52CE" w:rsidP="00BE52CE">
      <w:pPr>
        <w:pStyle w:val="BodyTextBullet2"/>
      </w:pPr>
      <w:r w:rsidRPr="00207A39">
        <w:t xml:space="preserve">Three icons are used to identify collapsed </w:t>
      </w:r>
      <w:r w:rsidRPr="00207A39">
        <w:rPr>
          <w:i/>
        </w:rPr>
        <w:t>Role</w:t>
      </w:r>
      <w:r w:rsidRPr="00207A39">
        <w:fldChar w:fldCharType="begin"/>
      </w:r>
      <w:r w:rsidRPr="00207A39">
        <w:instrText xml:space="preserve"> XE “Roles” </w:instrText>
      </w:r>
      <w:r w:rsidRPr="00207A39">
        <w:fldChar w:fldCharType="end"/>
      </w:r>
      <w:r w:rsidRPr="00207A39">
        <w:t xml:space="preserve">, </w:t>
      </w:r>
      <w:r w:rsidRPr="00207A39">
        <w:rPr>
          <w:i/>
        </w:rPr>
        <w:t>Capability</w:t>
      </w:r>
      <w:r w:rsidRPr="00207A39">
        <w:t xml:space="preserve">, and </w:t>
      </w:r>
      <w:r w:rsidRPr="00207A39">
        <w:rPr>
          <w:i/>
        </w:rPr>
        <w:t>Capability Set</w:t>
      </w:r>
      <w:r w:rsidRPr="00207A39">
        <w:t>. They are identified as follows:</w:t>
      </w:r>
    </w:p>
    <w:p w14:paraId="0DD10B17" w14:textId="77777777" w:rsidR="00BE52CE" w:rsidRPr="00207A39" w:rsidRDefault="00BE52CE" w:rsidP="00BE52CE">
      <w:pPr>
        <w:pStyle w:val="BodyTextBullet2"/>
      </w:pPr>
      <w:r w:rsidRPr="00207A39">
        <w:rPr>
          <w:noProof/>
        </w:rPr>
        <w:drawing>
          <wp:inline distT="0" distB="0" distL="0" distR="0" wp14:anchorId="4F2F7E84" wp14:editId="6C157474">
            <wp:extent cx="151130" cy="151130"/>
            <wp:effectExtent l="19050" t="0" r="1270" b="0"/>
            <wp:docPr id="553" name="Picture 553" descr="R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Role icon"/>
                    <pic:cNvPicPr>
                      <a:picLocks noChangeAspect="1" noChangeArrowheads="1"/>
                    </pic:cNvPicPr>
                  </pic:nvPicPr>
                  <pic:blipFill>
                    <a:blip r:embed="rId78"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xml:space="preserve"> Indicates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 </w:instrText>
      </w:r>
      <w:r w:rsidRPr="00207A39">
        <w:rPr>
          <w:i/>
          <w:iCs/>
        </w:rPr>
        <w:fldChar w:fldCharType="end"/>
      </w:r>
      <w:r w:rsidRPr="00207A39">
        <w:t>.</w:t>
      </w:r>
    </w:p>
    <w:p w14:paraId="27A32DD3" w14:textId="77777777" w:rsidR="00BE52CE" w:rsidRPr="00207A39" w:rsidRDefault="00BE52CE" w:rsidP="00BE52CE">
      <w:pPr>
        <w:pStyle w:val="BodyTextBullet2"/>
      </w:pPr>
      <w:r w:rsidRPr="00207A39">
        <w:rPr>
          <w:noProof/>
        </w:rPr>
        <w:drawing>
          <wp:inline distT="0" distB="0" distL="0" distR="0" wp14:anchorId="0E217291" wp14:editId="3434D1DC">
            <wp:extent cx="151130" cy="151130"/>
            <wp:effectExtent l="19050" t="0" r="1270" b="0"/>
            <wp:docPr id="555" name="Picture 555" descr="capabil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ability icon"/>
                    <pic:cNvPicPr>
                      <a:picLocks noChangeAspect="1" noChangeArrowheads="1"/>
                    </pic:cNvPicPr>
                  </pic:nvPicPr>
                  <pic:blipFill>
                    <a:blip r:embed="rId79"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xml:space="preserve"> Indicates individual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 </w:instrText>
      </w:r>
      <w:r w:rsidRPr="00207A39">
        <w:rPr>
          <w:i/>
          <w:iCs/>
        </w:rPr>
        <w:fldChar w:fldCharType="end"/>
      </w:r>
      <w:r w:rsidRPr="00207A39">
        <w:t>.</w:t>
      </w:r>
    </w:p>
    <w:p w14:paraId="3A21C188" w14:textId="77777777" w:rsidR="00BE52CE" w:rsidRPr="00207A39" w:rsidRDefault="00BE52CE" w:rsidP="00BE52CE">
      <w:pPr>
        <w:pStyle w:val="BodyTextBullet2"/>
      </w:pPr>
      <w:r w:rsidRPr="00207A39">
        <w:rPr>
          <w:noProof/>
        </w:rPr>
        <w:drawing>
          <wp:inline distT="0" distB="0" distL="0" distR="0" wp14:anchorId="6963ACB3" wp14:editId="2FE54FAE">
            <wp:extent cx="151130" cy="151130"/>
            <wp:effectExtent l="19050" t="0" r="1270" b="0"/>
            <wp:docPr id="1398" name="Picture 1398" descr="capability 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pability set icon"/>
                    <pic:cNvPicPr>
                      <a:picLocks noChangeAspect="1" noChangeArrowheads="1"/>
                    </pic:cNvPicPr>
                  </pic:nvPicPr>
                  <pic:blipFill>
                    <a:blip r:embed="rId8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Indicates Capability Set.</w:t>
      </w:r>
    </w:p>
    <w:p w14:paraId="3C0A5BFE" w14:textId="77777777" w:rsidR="00BE52CE" w:rsidRPr="00207A39" w:rsidRDefault="00BE52CE" w:rsidP="00BE52CE">
      <w:pPr>
        <w:pStyle w:val="BodyTextBullet2"/>
      </w:pPr>
      <w:r w:rsidRPr="00207A39">
        <w:t xml:space="preserve">Click the individual </w:t>
      </w:r>
      <w:r w:rsidRPr="00207A39">
        <w:rPr>
          <w:i/>
          <w:iCs/>
        </w:rPr>
        <w:t>Role</w:t>
      </w:r>
      <w:r w:rsidRPr="00207A39">
        <w:t xml:space="preserve"> or </w:t>
      </w:r>
      <w:r w:rsidRPr="00207A39">
        <w:rPr>
          <w:i/>
          <w:iCs/>
        </w:rPr>
        <w:t xml:space="preserve">Capability Set </w:t>
      </w:r>
      <w:r w:rsidRPr="00207A39">
        <w:t>to expand</w:t>
      </w:r>
      <w:r w:rsidRPr="00207A39">
        <w:fldChar w:fldCharType="begin"/>
      </w:r>
      <w:r w:rsidRPr="00207A39">
        <w:instrText xml:space="preserve"> XE "Expand:individual Roles" </w:instrText>
      </w:r>
      <w:r w:rsidRPr="00207A39">
        <w:fldChar w:fldCharType="end"/>
      </w:r>
      <w:r w:rsidRPr="00207A39">
        <w:t xml:space="preserve"> individual </w:t>
      </w:r>
      <w:r w:rsidRPr="00207A39">
        <w:rPr>
          <w:i/>
          <w:iCs/>
        </w:rPr>
        <w:t>Roles</w:t>
      </w:r>
      <w:r w:rsidRPr="00207A39">
        <w:rPr>
          <w:i/>
          <w:iCs/>
        </w:rPr>
        <w:fldChar w:fldCharType="begin"/>
      </w:r>
      <w:r w:rsidRPr="00207A39">
        <w:instrText xml:space="preserve"> XE “Roles” </w:instrText>
      </w:r>
      <w:r w:rsidRPr="00207A39">
        <w:rPr>
          <w:i/>
          <w:iCs/>
        </w:rPr>
        <w:fldChar w:fldCharType="end"/>
      </w:r>
      <w:r w:rsidRPr="00207A39">
        <w:t xml:space="preserve"> or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Sets" </w:instrText>
      </w:r>
      <w:r w:rsidRPr="00207A39">
        <w:rPr>
          <w:i/>
          <w:iCs/>
        </w:rPr>
        <w:fldChar w:fldCharType="end"/>
      </w:r>
      <w:r w:rsidRPr="00207A39">
        <w:rPr>
          <w:i/>
          <w:iCs/>
        </w:rPr>
        <w:t xml:space="preserve"> Sets</w:t>
      </w:r>
      <w:r w:rsidR="0008522A" w:rsidRPr="00207A39">
        <w:rPr>
          <w:i/>
          <w:iCs/>
        </w:rPr>
        <w:t>.</w:t>
      </w:r>
      <w:r w:rsidRPr="00207A39">
        <w:t xml:space="preserve"> Click again to collapse.</w:t>
      </w:r>
    </w:p>
    <w:p w14:paraId="7477F417" w14:textId="77777777" w:rsidR="00BE52CE" w:rsidRPr="00207A39" w:rsidRDefault="00BE52CE" w:rsidP="00BE52CE">
      <w:pPr>
        <w:pStyle w:val="BodyTextBullet2"/>
      </w:pPr>
      <w:r w:rsidRPr="00207A39">
        <w:t xml:space="preserve">Click the </w:t>
      </w:r>
      <w:r w:rsidRPr="00207A39">
        <w:rPr>
          <w:color w:val="0000FF"/>
          <w:u w:val="single"/>
        </w:rPr>
        <w:t>Expand</w:t>
      </w:r>
      <w:r w:rsidRPr="00207A39">
        <w:rPr>
          <w:color w:val="0000FF"/>
          <w:u w:val="single"/>
        </w:rPr>
        <w:fldChar w:fldCharType="begin"/>
      </w:r>
      <w:r w:rsidRPr="00207A39">
        <w:rPr>
          <w:color w:val="0000FF"/>
          <w:u w:val="single"/>
        </w:rPr>
        <w:instrText xml:space="preserve"> XE "Expand:all hyperlinks" </w:instrText>
      </w:r>
      <w:r w:rsidRPr="00207A39">
        <w:rPr>
          <w:color w:val="0000FF"/>
          <w:u w:val="single"/>
        </w:rPr>
        <w:fldChar w:fldCharType="end"/>
      </w:r>
      <w:r w:rsidRPr="00207A39">
        <w:rPr>
          <w:color w:val="0000FF"/>
          <w:u w:val="single"/>
        </w:rPr>
        <w:t xml:space="preserve"> All</w:t>
      </w:r>
      <w:r w:rsidRPr="00207A39">
        <w:t xml:space="preserve"> hyperlinks to expand</w:t>
      </w:r>
      <w:r w:rsidRPr="00207A39">
        <w:fldChar w:fldCharType="begin"/>
      </w:r>
      <w:r w:rsidRPr="00207A39">
        <w:instrText xml:space="preserve"> XE "Expand:all Roles" </w:instrText>
      </w:r>
      <w:r w:rsidRPr="00207A39">
        <w:fldChar w:fldCharType="end"/>
      </w:r>
      <w:r w:rsidRPr="00207A39">
        <w:t xml:space="preserve"> all </w:t>
      </w:r>
      <w:r w:rsidRPr="00207A39">
        <w:rPr>
          <w:i/>
          <w:iCs/>
        </w:rPr>
        <w:t>Roles</w:t>
      </w:r>
      <w:r w:rsidRPr="00207A39">
        <w:rPr>
          <w:i/>
          <w:iCs/>
        </w:rPr>
        <w:fldChar w:fldCharType="begin"/>
      </w:r>
      <w:r w:rsidRPr="00207A39">
        <w:instrText xml:space="preserve"> XE “Roles” </w:instrText>
      </w:r>
      <w:r w:rsidRPr="00207A39">
        <w:rPr>
          <w:i/>
          <w:iCs/>
        </w:rPr>
        <w:fldChar w:fldCharType="end"/>
      </w:r>
      <w:r w:rsidRPr="00207A39">
        <w:t xml:space="preserve"> </w:t>
      </w:r>
      <w:r w:rsidRPr="00207A39">
        <w:rPr>
          <w:i/>
          <w:iCs/>
        </w:rPr>
        <w:t>and</w:t>
      </w:r>
      <w:r w:rsidRPr="00207A39">
        <w:t xml:space="preserve"> </w:t>
      </w:r>
      <w:r w:rsidRPr="00207A39">
        <w:rPr>
          <w:i/>
          <w:iCs/>
        </w:rPr>
        <w:t>Capabilities</w:t>
      </w:r>
      <w:r w:rsidRPr="00207A39">
        <w:rPr>
          <w:i/>
          <w:iCs/>
        </w:rPr>
        <w:fldChar w:fldCharType="begin"/>
      </w:r>
      <w:r w:rsidRPr="00207A39">
        <w:instrText xml:space="preserve"> XE "</w:instrText>
      </w:r>
      <w:r w:rsidRPr="00207A39">
        <w:rPr>
          <w:rStyle w:val="Hyperlink"/>
          <w:iCs/>
        </w:rPr>
        <w:instrText>Capabilities:</w:instrText>
      </w:r>
      <w:r w:rsidRPr="00207A39">
        <w:instrText xml:space="preserve">Assigned" </w:instrText>
      </w:r>
      <w:r w:rsidRPr="00207A39">
        <w:rPr>
          <w:i/>
          <w:iCs/>
        </w:rPr>
        <w:fldChar w:fldCharType="end"/>
      </w:r>
      <w:r w:rsidRPr="00207A39">
        <w:rPr>
          <w:i/>
          <w:iCs/>
        </w:rPr>
        <w:t xml:space="preserve"> Assigned</w:t>
      </w:r>
      <w:r w:rsidRPr="00207A39">
        <w:rPr>
          <w:i/>
          <w:iCs/>
        </w:rPr>
        <w:fldChar w:fldCharType="begin"/>
      </w:r>
      <w:r w:rsidRPr="00207A39">
        <w:instrText xml:space="preserve"> XE "Assigned:Capabilities" </w:instrText>
      </w:r>
      <w:r w:rsidRPr="00207A39">
        <w:rPr>
          <w:i/>
          <w:iCs/>
        </w:rPr>
        <w:fldChar w:fldCharType="end"/>
      </w:r>
      <w:r w:rsidRPr="00207A39">
        <w:rPr>
          <w:i/>
          <w:iCs/>
        </w:rPr>
        <w:t xml:space="preserve"> to a User</w:t>
      </w:r>
      <w:r w:rsidRPr="00207A39">
        <w:t xml:space="preserve"> and </w:t>
      </w:r>
      <w:r w:rsidRPr="00207A39">
        <w:rPr>
          <w:i/>
          <w:iCs/>
        </w:rPr>
        <w:t>to be Assigned</w:t>
      </w:r>
      <w:r w:rsidRPr="00207A39">
        <w:t>. Click again to collapse.</w:t>
      </w:r>
    </w:p>
    <w:p w14:paraId="38DC07DF" w14:textId="77777777" w:rsidR="00BE52CE" w:rsidRPr="00207A39" w:rsidRDefault="00BE52CE" w:rsidP="00BE52CE">
      <w:pPr>
        <w:pStyle w:val="ScreenField"/>
      </w:pPr>
      <w:r w:rsidRPr="00207A39">
        <w:t>User Name:</w:t>
      </w:r>
    </w:p>
    <w:p w14:paraId="6C26D70B" w14:textId="77777777" w:rsidR="00BE52CE" w:rsidRPr="00207A39" w:rsidRDefault="00BE52CE" w:rsidP="00BE52CE">
      <w:pPr>
        <w:pStyle w:val="ScreenFieldDesc"/>
      </w:pPr>
      <w:r w:rsidRPr="00207A39">
        <w:rPr>
          <w:i/>
        </w:rPr>
        <w:t>User Name</w:t>
      </w:r>
      <w:r w:rsidRPr="00207A39">
        <w:t xml:space="preserve"> is the user name</w:t>
      </w:r>
      <w:r w:rsidRPr="00207A39">
        <w:rPr>
          <w:i/>
        </w:rPr>
        <w:t xml:space="preserve"> </w:t>
      </w:r>
      <w:r w:rsidRPr="00207A39">
        <w:t>being edited (ES generated).</w:t>
      </w:r>
    </w:p>
    <w:p w14:paraId="2914A374" w14:textId="77777777" w:rsidR="00BE52CE" w:rsidRPr="00207A39" w:rsidRDefault="00BE52CE" w:rsidP="00BE52CE">
      <w:pPr>
        <w:pStyle w:val="ScreenField"/>
      </w:pPr>
      <w:r w:rsidRPr="00207A39">
        <w:t>Functional Group</w:t>
      </w:r>
      <w:r w:rsidRPr="00207A39">
        <w:fldChar w:fldCharType="begin"/>
      </w:r>
      <w:r w:rsidRPr="00207A39">
        <w:instrText xml:space="preserve"> XE "Group:User Profile Functional" </w:instrText>
      </w:r>
      <w:r w:rsidRPr="00207A39">
        <w:fldChar w:fldCharType="end"/>
      </w:r>
      <w:r w:rsidRPr="00207A39">
        <w:t>:</w:t>
      </w:r>
    </w:p>
    <w:p w14:paraId="17CF66B2" w14:textId="77777777" w:rsidR="00BE52CE" w:rsidRPr="00207A39" w:rsidRDefault="00BE52CE" w:rsidP="00BE52CE">
      <w:pPr>
        <w:pStyle w:val="ScreenFieldDesc"/>
      </w:pPr>
      <w:r w:rsidRPr="00207A39">
        <w:rPr>
          <w:i/>
        </w:rPr>
        <w:t>Functional Group</w:t>
      </w:r>
      <w:r w:rsidRPr="00207A39">
        <w:t xml:space="preserve"> is defined as the user's division/department.</w:t>
      </w:r>
    </w:p>
    <w:p w14:paraId="0AA36E12" w14:textId="77777777" w:rsidR="00BE52CE" w:rsidRPr="00207A39" w:rsidRDefault="00BE52CE" w:rsidP="00BE52CE">
      <w:pPr>
        <w:pStyle w:val="ScreenName"/>
      </w:pPr>
      <w:r w:rsidRPr="00207A39">
        <w:t>Roles</w:t>
      </w:r>
      <w:r w:rsidRPr="00207A39">
        <w:fldChar w:fldCharType="begin"/>
      </w:r>
      <w:r w:rsidRPr="00207A39">
        <w:instrText xml:space="preserve"> XE "</w:instrText>
      </w:r>
      <w:r w:rsidRPr="00207A39">
        <w:rPr>
          <w:sz w:val="18"/>
          <w:szCs w:val="18"/>
        </w:rPr>
        <w:instrText>Roles</w:instrText>
      </w:r>
      <w:r w:rsidRPr="00207A39">
        <w:instrText xml:space="preserve">" </w:instrText>
      </w:r>
      <w:r w:rsidRPr="00207A39">
        <w:fldChar w:fldCharType="end"/>
      </w:r>
      <w:r w:rsidRPr="00207A39">
        <w:t xml:space="preserve"> and Capabilities</w:t>
      </w:r>
      <w:r w:rsidRPr="00207A39">
        <w:fldChar w:fldCharType="begin"/>
      </w:r>
      <w:r w:rsidRPr="00207A39">
        <w:instrText xml:space="preserve"> XE "</w:instrText>
      </w:r>
      <w:r w:rsidRPr="00207A39">
        <w:rPr>
          <w:rStyle w:val="Hyperlink"/>
          <w:iCs/>
          <w:sz w:val="18"/>
          <w:szCs w:val="18"/>
        </w:rPr>
        <w:instrText>Capabilities:</w:instrText>
      </w:r>
      <w:r w:rsidRPr="00207A39">
        <w:instrText xml:space="preserve">Assigned" </w:instrText>
      </w:r>
      <w:r w:rsidRPr="00207A39">
        <w:fldChar w:fldCharType="end"/>
      </w:r>
      <w:r w:rsidRPr="00207A39">
        <w:t xml:space="preserve"> Assigned</w:t>
      </w:r>
      <w:r w:rsidRPr="00207A39">
        <w:fldChar w:fldCharType="begin"/>
      </w:r>
      <w:r w:rsidRPr="00207A39">
        <w:instrText xml:space="preserve"> XE "</w:instrText>
      </w:r>
      <w:r w:rsidRPr="00207A39">
        <w:rPr>
          <w:sz w:val="18"/>
          <w:szCs w:val="18"/>
        </w:rPr>
        <w:instrText>Assigned:</w:instrText>
      </w:r>
      <w:r w:rsidRPr="00207A39">
        <w:instrText xml:space="preserve">Capabilities" </w:instrText>
      </w:r>
      <w:r w:rsidRPr="00207A39">
        <w:fldChar w:fldCharType="end"/>
      </w:r>
      <w:r w:rsidRPr="00207A39">
        <w:t xml:space="preserve"> to User - Unselect to Delete </w:t>
      </w:r>
    </w:p>
    <w:p w14:paraId="3AC24CE1" w14:textId="77777777" w:rsidR="00BE52CE" w:rsidRPr="00207A39" w:rsidRDefault="00BE52CE" w:rsidP="00BE52CE">
      <w:pPr>
        <w:pStyle w:val="ScreenName"/>
      </w:pPr>
      <w:r w:rsidRPr="00207A39">
        <w:t>Roles</w:t>
      </w:r>
      <w:r w:rsidRPr="00207A39">
        <w:fldChar w:fldCharType="begin"/>
      </w:r>
      <w:r w:rsidRPr="00207A39">
        <w:instrText xml:space="preserve"> XE "</w:instrText>
      </w:r>
      <w:r w:rsidRPr="00207A39">
        <w:rPr>
          <w:sz w:val="18"/>
          <w:szCs w:val="18"/>
        </w:rPr>
        <w:instrText>Roles</w:instrText>
      </w:r>
      <w:r w:rsidRPr="00207A39">
        <w:instrText xml:space="preserve">" </w:instrText>
      </w:r>
      <w:r w:rsidRPr="00207A39">
        <w:fldChar w:fldCharType="end"/>
      </w:r>
      <w:r w:rsidRPr="00207A39">
        <w:t xml:space="preserve"> and Capabilities</w:t>
      </w:r>
      <w:r w:rsidRPr="00207A39">
        <w:fldChar w:fldCharType="begin"/>
      </w:r>
      <w:r w:rsidRPr="00207A39">
        <w:instrText xml:space="preserve"> XE "</w:instrText>
      </w:r>
      <w:r w:rsidRPr="00207A39">
        <w:rPr>
          <w:rStyle w:val="Hyperlink"/>
          <w:iCs/>
          <w:sz w:val="18"/>
          <w:szCs w:val="18"/>
        </w:rPr>
        <w:instrText>Capabilities:</w:instrText>
      </w:r>
      <w:r w:rsidRPr="00207A39">
        <w:instrText xml:space="preserve">Available to be Assigned" </w:instrText>
      </w:r>
      <w:r w:rsidRPr="00207A39">
        <w:fldChar w:fldCharType="end"/>
      </w:r>
      <w:r w:rsidRPr="00207A39">
        <w:t xml:space="preserve"> Available to be Assigned</w:t>
      </w:r>
      <w:r w:rsidRPr="00207A39">
        <w:fldChar w:fldCharType="begin"/>
      </w:r>
      <w:r w:rsidRPr="00207A39">
        <w:instrText xml:space="preserve"> XE "</w:instrText>
      </w:r>
      <w:r w:rsidRPr="00207A39">
        <w:rPr>
          <w:sz w:val="18"/>
          <w:szCs w:val="18"/>
        </w:rPr>
        <w:instrText>Assigned</w:instrText>
      </w:r>
      <w:r w:rsidRPr="00207A39">
        <w:instrText xml:space="preserve">" </w:instrText>
      </w:r>
      <w:r w:rsidRPr="00207A39">
        <w:fldChar w:fldCharType="end"/>
      </w:r>
      <w:r w:rsidRPr="00207A39">
        <w:t xml:space="preserve"> - Select to Add</w:t>
      </w:r>
    </w:p>
    <w:p w14:paraId="4B0C3140" w14:textId="77777777" w:rsidR="00BE52CE" w:rsidRPr="00207A39" w:rsidRDefault="00BE52CE" w:rsidP="00BE52CE">
      <w:pPr>
        <w:pStyle w:val="ScreenField"/>
      </w:pPr>
      <w:r w:rsidRPr="00207A39">
        <w:t>Select</w:t>
      </w:r>
    </w:p>
    <w:p w14:paraId="2DCA321A" w14:textId="77777777" w:rsidR="00BE52CE" w:rsidRPr="00207A39" w:rsidRDefault="00BE52CE" w:rsidP="00BE52CE">
      <w:pPr>
        <w:pStyle w:val="ScreenFieldDesc"/>
      </w:pPr>
      <w:r w:rsidRPr="00207A39">
        <w:t xml:space="preserve">Uncheck the check box to deselect in the </w:t>
      </w:r>
      <w:r w:rsidRPr="00207A39">
        <w:rPr>
          <w:i/>
        </w:rPr>
        <w:t>Unselect</w:t>
      </w:r>
      <w:r w:rsidRPr="00207A39">
        <w:t xml:space="preserve"> section to delete a </w:t>
      </w:r>
      <w:r w:rsidRPr="00207A39">
        <w:rPr>
          <w:i/>
        </w:rPr>
        <w:t>Role</w:t>
      </w:r>
      <w:r w:rsidRPr="00207A39">
        <w:rPr>
          <w:i/>
        </w:rPr>
        <w:fldChar w:fldCharType="begin"/>
      </w:r>
      <w:r w:rsidRPr="00207A39">
        <w:instrText xml:space="preserve"> XE "Role" </w:instrText>
      </w:r>
      <w:r w:rsidRPr="00207A39">
        <w:rPr>
          <w:i/>
        </w:rPr>
        <w:fldChar w:fldCharType="end"/>
      </w:r>
      <w:r w:rsidRPr="00207A39">
        <w:rPr>
          <w:i/>
        </w:rPr>
        <w:t>, Capability</w:t>
      </w:r>
      <w:r w:rsidRPr="00207A39">
        <w:t xml:space="preserve"> or </w:t>
      </w:r>
      <w:r w:rsidRPr="00207A39">
        <w:rPr>
          <w:i/>
        </w:rPr>
        <w:t>Capability Set</w:t>
      </w:r>
      <w:r w:rsidRPr="00207A39">
        <w:t xml:space="preserve"> assigned</w:t>
      </w:r>
      <w:r w:rsidRPr="00207A39">
        <w:fldChar w:fldCharType="begin"/>
      </w:r>
      <w:r w:rsidRPr="00207A39">
        <w:instrText xml:space="preserve"> XE "Assigned:Capability Set" </w:instrText>
      </w:r>
      <w:r w:rsidRPr="00207A39">
        <w:fldChar w:fldCharType="end"/>
      </w:r>
      <w:r w:rsidRPr="00207A39">
        <w:t xml:space="preserve"> to.</w:t>
      </w:r>
    </w:p>
    <w:p w14:paraId="40F0DEB8" w14:textId="77777777" w:rsidR="00BE52CE" w:rsidRPr="00207A39" w:rsidRDefault="00BE52CE" w:rsidP="00BE52CE">
      <w:pPr>
        <w:pStyle w:val="ScreenFieldDesc"/>
      </w:pPr>
      <w:r w:rsidRPr="00207A39">
        <w:t xml:space="preserve">Check the checkbox in the </w:t>
      </w:r>
      <w:r w:rsidRPr="00207A39">
        <w:rPr>
          <w:i/>
        </w:rPr>
        <w:t>Select to Add</w:t>
      </w:r>
      <w:r w:rsidRPr="00207A39">
        <w:t xml:space="preserve"> section</w:t>
      </w:r>
      <w:r w:rsidRPr="00207A39">
        <w:fldChar w:fldCharType="begin"/>
      </w:r>
      <w:r w:rsidRPr="00207A39">
        <w:instrText xml:space="preserve"> XE "Capability" </w:instrText>
      </w:r>
      <w:r w:rsidRPr="00207A39">
        <w:fldChar w:fldCharType="end"/>
      </w:r>
      <w:r w:rsidRPr="00207A39">
        <w:t xml:space="preserve"> to add</w:t>
      </w:r>
      <w:r w:rsidRPr="00207A39">
        <w:fldChar w:fldCharType="begin"/>
      </w:r>
      <w:r w:rsidRPr="00207A39">
        <w:instrText xml:space="preserve"> XE "</w:instrText>
      </w:r>
      <w:r w:rsidRPr="00207A39">
        <w:rPr>
          <w:rStyle w:val="Hyperlink"/>
          <w:bCs/>
        </w:rPr>
        <w:instrText>Add:</w:instrText>
      </w:r>
      <w:r w:rsidRPr="00207A39">
        <w:instrText xml:space="preserve">a Role" </w:instrText>
      </w:r>
      <w:r w:rsidRPr="00207A39">
        <w:fldChar w:fldCharType="end"/>
      </w:r>
      <w:r w:rsidRPr="00207A39">
        <w:t xml:space="preserve"> a </w:t>
      </w:r>
      <w:r w:rsidRPr="00207A39">
        <w:rPr>
          <w:i/>
        </w:rPr>
        <w:t xml:space="preserve">Role, </w:t>
      </w:r>
      <w:r w:rsidRPr="00207A39">
        <w:t>a</w:t>
      </w:r>
      <w:r w:rsidRPr="00207A39">
        <w:rPr>
          <w:i/>
        </w:rPr>
        <w:t xml:space="preserve"> Capability</w:t>
      </w:r>
      <w:r w:rsidRPr="00207A39">
        <w:rPr>
          <w:i/>
        </w:rPr>
        <w:fldChar w:fldCharType="begin"/>
      </w:r>
      <w:r w:rsidRPr="00207A39">
        <w:instrText xml:space="preserve"> XE "Capability:Sets" </w:instrText>
      </w:r>
      <w:r w:rsidRPr="00207A39">
        <w:rPr>
          <w:i/>
        </w:rPr>
        <w:fldChar w:fldCharType="end"/>
      </w:r>
      <w:r w:rsidRPr="00207A39">
        <w:rPr>
          <w:i/>
        </w:rPr>
        <w:t xml:space="preserve"> Set, </w:t>
      </w:r>
      <w:r w:rsidRPr="00207A39">
        <w:t>or an individual</w:t>
      </w:r>
      <w:r w:rsidRPr="00207A39">
        <w:rPr>
          <w:i/>
        </w:rPr>
        <w:t xml:space="preserve"> Capability</w:t>
      </w:r>
      <w:r w:rsidRPr="00207A39">
        <w:t xml:space="preserve">. </w:t>
      </w:r>
    </w:p>
    <w:p w14:paraId="739D196C" w14:textId="77777777" w:rsidR="00BE52CE" w:rsidRPr="00207A39" w:rsidRDefault="00BE52CE" w:rsidP="00BE52CE">
      <w:pPr>
        <w:pStyle w:val="ScreenFieldDesc"/>
      </w:pPr>
      <w:r w:rsidRPr="00207A39">
        <w:t>When satisfied with the selections, save the selections</w:t>
      </w:r>
      <w:r w:rsidR="0008522A" w:rsidRPr="00207A39">
        <w:t xml:space="preserve"> </w:t>
      </w:r>
      <w:r w:rsidRPr="00207A39">
        <w:t>ES modifies the selected user's profile by adding any new</w:t>
      </w:r>
      <w:r w:rsidRPr="00207A39">
        <w:fldChar w:fldCharType="begin"/>
      </w:r>
      <w:r w:rsidRPr="00207A39">
        <w:instrText xml:space="preserve"> XE "New:Capabilities" </w:instrText>
      </w:r>
      <w:r w:rsidRPr="00207A39">
        <w:fldChar w:fldCharType="end"/>
      </w:r>
      <w:r w:rsidRPr="00207A39">
        <w:t xml:space="preserve"> selections (</w:t>
      </w:r>
      <w:r w:rsidRPr="00207A39">
        <w:rPr>
          <w:i/>
        </w:rPr>
        <w:t>Capabilities</w:t>
      </w:r>
      <w:r w:rsidRPr="00207A39">
        <w:t xml:space="preserve">) and removing any de-selections that were made. </w:t>
      </w:r>
      <w:r w:rsidRPr="00207A39">
        <w:rPr>
          <w:i/>
        </w:rPr>
        <w:t>Capabilities</w:t>
      </w:r>
      <w:r w:rsidRPr="00207A39">
        <w:rPr>
          <w:i/>
        </w:rPr>
        <w:fldChar w:fldCharType="begin"/>
      </w:r>
      <w:r w:rsidRPr="00207A39">
        <w:instrText xml:space="preserve"> XE "</w:instrText>
      </w:r>
      <w:r w:rsidRPr="00207A39">
        <w:rPr>
          <w:rStyle w:val="Hyperlink"/>
          <w:iCs/>
        </w:rPr>
        <w:instrText>Capabilities</w:instrText>
      </w:r>
      <w:r w:rsidRPr="00207A39">
        <w:instrText xml:space="preserve">" </w:instrText>
      </w:r>
      <w:r w:rsidRPr="00207A39">
        <w:rPr>
          <w:i/>
        </w:rPr>
        <w:fldChar w:fldCharType="end"/>
      </w:r>
      <w:r w:rsidRPr="00207A39">
        <w:t xml:space="preserve"> associated with a user's profile are not actually removed from the database, instead, they become "historical</w:t>
      </w:r>
      <w:r w:rsidRPr="00207A39">
        <w:fldChar w:fldCharType="begin"/>
      </w:r>
      <w:r w:rsidRPr="00207A39">
        <w:instrText xml:space="preserve"> XE "Historical:Roles and Capabilties information" </w:instrText>
      </w:r>
      <w:r w:rsidRPr="00207A39">
        <w:fldChar w:fldCharType="end"/>
      </w:r>
      <w:r w:rsidRPr="00207A39">
        <w:t xml:space="preserve">" information. This information may be viewed by clicking the </w:t>
      </w:r>
      <w:r w:rsidRPr="00207A39">
        <w:rPr>
          <w:color w:val="0000FF"/>
          <w:u w:val="single"/>
        </w:rPr>
        <w:t>VIEW</w:t>
      </w:r>
      <w:r w:rsidRPr="00207A39">
        <w:rPr>
          <w:color w:val="0000FF"/>
          <w:u w:val="single"/>
        </w:rPr>
        <w:fldChar w:fldCharType="begin"/>
      </w:r>
      <w:r w:rsidRPr="00207A39">
        <w:rPr>
          <w:color w:val="0000FF"/>
          <w:u w:val="single"/>
        </w:rPr>
        <w:instrText xml:space="preserve"> XE "View:Roles Assigned to User:Historical" </w:instrText>
      </w:r>
      <w:r w:rsidRPr="00207A39">
        <w:rPr>
          <w:color w:val="0000FF"/>
          <w:u w:val="single"/>
        </w:rPr>
        <w:fldChar w:fldCharType="end"/>
      </w:r>
      <w:r w:rsidRPr="00207A39">
        <w:rPr>
          <w:color w:val="0000FF"/>
          <w:u w:val="single"/>
        </w:rPr>
        <w:t xml:space="preserve"> HISTORICAL</w:t>
      </w:r>
      <w:r w:rsidRPr="00207A39">
        <w:rPr>
          <w:color w:val="0000FF"/>
          <w:u w:val="single"/>
        </w:rPr>
        <w:fldChar w:fldCharType="begin"/>
      </w:r>
      <w:r w:rsidRPr="00207A39">
        <w:rPr>
          <w:color w:val="0000FF"/>
          <w:u w:val="single"/>
        </w:rPr>
        <w:instrText xml:space="preserve"> XE "Historical:User Profile link" </w:instrText>
      </w:r>
      <w:r w:rsidRPr="00207A39">
        <w:rPr>
          <w:color w:val="0000FF"/>
          <w:u w:val="single"/>
        </w:rPr>
        <w:fldChar w:fldCharType="end"/>
      </w:r>
      <w:r w:rsidRPr="00207A39">
        <w:rPr>
          <w:color w:val="0000FF"/>
          <w:u w:val="single"/>
        </w:rPr>
        <w:t xml:space="preserve"> USER PROFILE</w:t>
      </w:r>
      <w:r w:rsidRPr="00207A39">
        <w:rPr>
          <w:color w:val="0000FF"/>
        </w:rPr>
        <w:t xml:space="preserve"> </w:t>
      </w:r>
      <w:r w:rsidRPr="00207A39">
        <w:t>link.</w:t>
      </w:r>
    </w:p>
    <w:p w14:paraId="6CE5499B" w14:textId="77777777" w:rsidR="00BE52CE" w:rsidRPr="00207A39" w:rsidRDefault="00BE52CE" w:rsidP="00BE52CE">
      <w:pPr>
        <w:pStyle w:val="NoteLightbulb"/>
      </w:pPr>
      <w:r w:rsidRPr="00207A39">
        <w:rPr>
          <w:b/>
        </w:rPr>
        <w:t>Note</w:t>
      </w:r>
      <w:r w:rsidRPr="00207A39">
        <w:t xml:space="preserve">: When a </w:t>
      </w:r>
      <w:r w:rsidRPr="00207A39">
        <w:rPr>
          <w:i/>
        </w:rPr>
        <w:t xml:space="preserve">Role </w:t>
      </w:r>
      <w:r w:rsidRPr="00207A39">
        <w:t xml:space="preserve">or </w:t>
      </w:r>
      <w:r w:rsidRPr="00207A39">
        <w:rPr>
          <w:i/>
        </w:rPr>
        <w:t>Capability Set</w:t>
      </w:r>
      <w:r w:rsidRPr="00207A39">
        <w:t xml:space="preserve"> is associated with a user, the capabilities include in the Role or Set are removed from the available list, as individual </w:t>
      </w:r>
      <w:r w:rsidRPr="00207A39">
        <w:rPr>
          <w:i/>
        </w:rPr>
        <w:t>Capabilities</w:t>
      </w:r>
      <w:r w:rsidRPr="00207A39">
        <w:t>, after the selections are Updated and Accepted.</w:t>
      </w:r>
    </w:p>
    <w:p w14:paraId="3345A570" w14:textId="77777777" w:rsidR="00BE52CE" w:rsidRPr="00207A39" w:rsidRDefault="00BE52CE" w:rsidP="00BE52CE">
      <w:pPr>
        <w:pStyle w:val="ScreenField"/>
      </w:pPr>
      <w:r w:rsidRPr="00207A39">
        <w:t>Name</w:t>
      </w:r>
    </w:p>
    <w:p w14:paraId="11E88358" w14:textId="77777777" w:rsidR="00BE52CE" w:rsidRPr="00207A39" w:rsidRDefault="00BE52CE" w:rsidP="00BE52CE">
      <w:pPr>
        <w:pStyle w:val="ScreenFieldDesc"/>
      </w:pPr>
      <w:r w:rsidRPr="00207A39">
        <w:rPr>
          <w:i/>
        </w:rPr>
        <w:t>Name</w:t>
      </w:r>
      <w:r w:rsidRPr="00207A39">
        <w:t xml:space="preserve"> is the name of the </w:t>
      </w:r>
      <w:r w:rsidRPr="00207A39">
        <w:rPr>
          <w:i/>
        </w:rPr>
        <w:t>Role</w:t>
      </w:r>
      <w:r w:rsidRPr="00207A39">
        <w:rPr>
          <w:i/>
        </w:rPr>
        <w:fldChar w:fldCharType="begin"/>
      </w:r>
      <w:r w:rsidRPr="00207A39">
        <w:instrText xml:space="preserve"> XE "Role" </w:instrText>
      </w:r>
      <w:r w:rsidRPr="00207A39">
        <w:rPr>
          <w:i/>
        </w:rPr>
        <w:fldChar w:fldCharType="end"/>
      </w:r>
      <w:r w:rsidRPr="00207A39">
        <w:rPr>
          <w:i/>
        </w:rPr>
        <w:t>, Capability</w:t>
      </w:r>
      <w:r w:rsidRPr="00207A39">
        <w:t xml:space="preserve"> or </w:t>
      </w:r>
      <w:r w:rsidRPr="00207A39">
        <w:rPr>
          <w:i/>
        </w:rPr>
        <w:t>Capability Set</w:t>
      </w:r>
      <w:r w:rsidRPr="00207A39">
        <w:t>.</w:t>
      </w:r>
    </w:p>
    <w:p w14:paraId="20038FA7" w14:textId="77777777" w:rsidR="00BE52CE" w:rsidRPr="00207A39" w:rsidRDefault="00BE52CE" w:rsidP="00BE52CE">
      <w:pPr>
        <w:pStyle w:val="ScreenField"/>
      </w:pPr>
      <w:r w:rsidRPr="00207A39">
        <w:t>Active Date</w:t>
      </w:r>
      <w:bookmarkStart w:id="806" w:name="OLE_LINK47"/>
      <w:bookmarkStart w:id="807" w:name="OLE_LINK48"/>
      <w:r w:rsidRPr="00207A39">
        <w:fldChar w:fldCharType="begin"/>
      </w:r>
      <w:r w:rsidRPr="00207A39">
        <w:instrText xml:space="preserve"> XE "Date:User Profiles Active" </w:instrText>
      </w:r>
      <w:r w:rsidRPr="00207A39">
        <w:fldChar w:fldCharType="end"/>
      </w:r>
      <w:bookmarkEnd w:id="806"/>
      <w:bookmarkEnd w:id="807"/>
    </w:p>
    <w:p w14:paraId="43AAB47D" w14:textId="77777777" w:rsidR="00BE52CE" w:rsidRPr="00207A39" w:rsidRDefault="00BE52CE" w:rsidP="00BE52CE">
      <w:pPr>
        <w:pStyle w:val="ScreenFieldDesc"/>
      </w:pPr>
      <w:r w:rsidRPr="00207A39">
        <w:rPr>
          <w:i/>
        </w:rPr>
        <w:t>Active Date</w:t>
      </w:r>
      <w:r w:rsidRPr="00207A39">
        <w:t xml:space="preserve"> is the date the </w:t>
      </w:r>
      <w:r w:rsidRPr="00207A39">
        <w:rPr>
          <w:i/>
        </w:rPr>
        <w:t>Role</w:t>
      </w:r>
      <w:r w:rsidRPr="00207A39">
        <w:rPr>
          <w:i/>
        </w:rPr>
        <w:fldChar w:fldCharType="begin"/>
      </w:r>
      <w:r w:rsidRPr="00207A39">
        <w:instrText xml:space="preserve"> XE "Role" </w:instrText>
      </w:r>
      <w:r w:rsidRPr="00207A39">
        <w:rPr>
          <w:i/>
        </w:rPr>
        <w:fldChar w:fldCharType="end"/>
      </w:r>
      <w:r w:rsidRPr="00207A39">
        <w:rPr>
          <w:i/>
        </w:rPr>
        <w:t>, Capability or Capability</w:t>
      </w:r>
      <w:r w:rsidRPr="00207A39">
        <w:rPr>
          <w:i/>
        </w:rPr>
        <w:fldChar w:fldCharType="begin"/>
      </w:r>
      <w:r w:rsidRPr="00207A39">
        <w:instrText xml:space="preserve"> XE "Capability:Sets" </w:instrText>
      </w:r>
      <w:r w:rsidRPr="00207A39">
        <w:rPr>
          <w:i/>
        </w:rPr>
        <w:fldChar w:fldCharType="end"/>
      </w:r>
      <w:r w:rsidRPr="00207A39">
        <w:rPr>
          <w:i/>
        </w:rPr>
        <w:t xml:space="preserve"> Set</w:t>
      </w:r>
      <w:r w:rsidRPr="00207A39">
        <w:t xml:space="preserve"> is active.</w:t>
      </w:r>
    </w:p>
    <w:p w14:paraId="06DAE971" w14:textId="77777777" w:rsidR="00BE52CE" w:rsidRPr="00207A39" w:rsidRDefault="00BE52CE" w:rsidP="00BE52CE">
      <w:pPr>
        <w:pStyle w:val="RulesandMore"/>
        <w:rPr>
          <w:sz w:val="18"/>
          <w:szCs w:val="18"/>
        </w:rPr>
      </w:pPr>
      <w:r w:rsidRPr="00207A39">
        <w:t>Rules</w:t>
      </w:r>
      <w:r w:rsidRPr="00207A39">
        <w:rPr>
          <w:sz w:val="18"/>
          <w:szCs w:val="18"/>
        </w:rPr>
        <w:t>...</w:t>
      </w:r>
    </w:p>
    <w:p w14:paraId="173A5936" w14:textId="77777777" w:rsidR="00BE52CE" w:rsidRPr="00207A39" w:rsidRDefault="00BE52CE" w:rsidP="00BE52CE">
      <w:pPr>
        <w:pStyle w:val="ListBull2"/>
      </w:pPr>
      <w:r w:rsidRPr="00207A39">
        <w:t>Active Date must be before the Inactive Date.</w:t>
      </w:r>
    </w:p>
    <w:p w14:paraId="347D3932" w14:textId="77777777" w:rsidR="00BE52CE" w:rsidRPr="00207A39" w:rsidRDefault="00BE52CE" w:rsidP="00BE52CE">
      <w:pPr>
        <w:pStyle w:val="ListBull2"/>
      </w:pPr>
      <w:r w:rsidRPr="00207A39">
        <w:t>Active Date cannot be in the past.</w:t>
      </w:r>
    </w:p>
    <w:p w14:paraId="4307FF11" w14:textId="77777777" w:rsidR="00BE52CE" w:rsidRPr="00207A39" w:rsidRDefault="00BE52CE" w:rsidP="00BE52CE">
      <w:pPr>
        <w:pStyle w:val="ScreenField"/>
      </w:pPr>
      <w:r w:rsidRPr="00207A39">
        <w:t>Inactive Date</w:t>
      </w:r>
      <w:r w:rsidRPr="00207A39">
        <w:fldChar w:fldCharType="begin"/>
      </w:r>
      <w:r w:rsidRPr="00207A39">
        <w:instrText xml:space="preserve"> XE "Date:User Profiles Inactive" </w:instrText>
      </w:r>
      <w:r w:rsidRPr="00207A39">
        <w:fldChar w:fldCharType="end"/>
      </w:r>
    </w:p>
    <w:p w14:paraId="24D10917" w14:textId="77777777" w:rsidR="00BE52CE" w:rsidRPr="00207A39" w:rsidRDefault="00BE52CE" w:rsidP="00BE52CE">
      <w:pPr>
        <w:pStyle w:val="ScreenFieldDesc"/>
      </w:pPr>
      <w:r w:rsidRPr="00207A39">
        <w:rPr>
          <w:i/>
        </w:rPr>
        <w:t>Inactive Date</w:t>
      </w:r>
      <w:r w:rsidRPr="00207A39">
        <w:t xml:space="preserve"> is the date the </w:t>
      </w:r>
      <w:r w:rsidRPr="00207A39">
        <w:rPr>
          <w:i/>
        </w:rPr>
        <w:t>Role, Capability</w:t>
      </w:r>
      <w:r w:rsidRPr="00207A39">
        <w:rPr>
          <w:i/>
        </w:rPr>
        <w:fldChar w:fldCharType="begin"/>
      </w:r>
      <w:r w:rsidRPr="00207A39">
        <w:instrText xml:space="preserve"> XE "Capability" </w:instrText>
      </w:r>
      <w:r w:rsidRPr="00207A39">
        <w:rPr>
          <w:i/>
        </w:rPr>
        <w:fldChar w:fldCharType="end"/>
      </w:r>
      <w:r w:rsidRPr="00207A39">
        <w:rPr>
          <w:i/>
        </w:rPr>
        <w:t xml:space="preserve"> or Capability Set</w:t>
      </w:r>
      <w:r w:rsidRPr="00207A39">
        <w:t xml:space="preserve"> is inactive.</w:t>
      </w:r>
    </w:p>
    <w:p w14:paraId="02569000" w14:textId="77777777" w:rsidR="00BE52CE" w:rsidRPr="00207A39" w:rsidRDefault="00BE52CE" w:rsidP="00BE52CE">
      <w:pPr>
        <w:pStyle w:val="RulesandMore"/>
        <w:rPr>
          <w:sz w:val="18"/>
          <w:szCs w:val="18"/>
        </w:rPr>
      </w:pPr>
      <w:r w:rsidRPr="00207A39">
        <w:t>Rules</w:t>
      </w:r>
      <w:r w:rsidRPr="00207A39">
        <w:rPr>
          <w:sz w:val="18"/>
          <w:szCs w:val="18"/>
        </w:rPr>
        <w:t>...</w:t>
      </w:r>
    </w:p>
    <w:p w14:paraId="4DDEFEE8" w14:textId="77777777" w:rsidR="00BE52CE" w:rsidRPr="00207A39" w:rsidRDefault="00BE52CE" w:rsidP="00BE52CE">
      <w:pPr>
        <w:pStyle w:val="ListBull2"/>
      </w:pPr>
      <w:r w:rsidRPr="00207A39">
        <w:t>Inactive Date must be after the Active Date (Add Mode).</w:t>
      </w:r>
    </w:p>
    <w:p w14:paraId="7EE5D8E1" w14:textId="77777777" w:rsidR="00BE52CE" w:rsidRPr="00207A39" w:rsidRDefault="00BE52CE" w:rsidP="00BE52CE">
      <w:pPr>
        <w:pStyle w:val="Heading4"/>
      </w:pPr>
      <w:bookmarkStart w:id="808" w:name="_Toc477510304"/>
      <w:bookmarkStart w:id="809" w:name="_Toc289864781"/>
      <w:bookmarkStart w:id="810" w:name="_Toc394920778"/>
      <w:bookmarkStart w:id="811" w:name="_Toc406571115"/>
      <w:bookmarkStart w:id="812" w:name="_Toc252001"/>
      <w:bookmarkEnd w:id="808"/>
      <w:r w:rsidRPr="00207A39">
        <w:t>Roles</w:t>
      </w:r>
      <w:bookmarkEnd w:id="809"/>
      <w:bookmarkEnd w:id="810"/>
      <w:bookmarkEnd w:id="811"/>
      <w:r w:rsidRPr="00207A39">
        <w:t xml:space="preserve"> Tab</w:t>
      </w:r>
      <w:bookmarkEnd w:id="812"/>
    </w:p>
    <w:p w14:paraId="52BE3556" w14:textId="77777777" w:rsidR="00BE52CE" w:rsidRPr="00207A39" w:rsidRDefault="00BE52CE" w:rsidP="00BE52CE">
      <w:pPr>
        <w:pStyle w:val="BodyTextBullet2"/>
      </w:pPr>
      <w:r w:rsidRPr="00207A39">
        <w:t>A user may define a new</w:t>
      </w:r>
      <w:r w:rsidRPr="00207A39">
        <w:fldChar w:fldCharType="begin"/>
      </w:r>
      <w:r w:rsidRPr="00207A39">
        <w:instrText xml:space="preserve"> XE "New:Role" </w:instrText>
      </w:r>
      <w:r w:rsidRPr="00207A39">
        <w:fldChar w:fldCharType="end"/>
      </w:r>
      <w:r w:rsidRPr="00207A39">
        <w:t xml:space="preserve">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 </w:instrText>
      </w:r>
      <w:r w:rsidRPr="00207A39">
        <w:rPr>
          <w:i/>
          <w:iCs/>
        </w:rPr>
        <w:fldChar w:fldCharType="end"/>
      </w:r>
      <w:r w:rsidRPr="00207A39">
        <w:t xml:space="preserve"> (with correct permissions), which is basically, a group</w:t>
      </w:r>
      <w:r w:rsidRPr="00207A39">
        <w:fldChar w:fldCharType="begin"/>
      </w:r>
      <w:r w:rsidRPr="00207A39">
        <w:instrText xml:space="preserve"> XE "Group:of Capabilities" </w:instrText>
      </w:r>
      <w:r w:rsidRPr="00207A39">
        <w:fldChar w:fldCharType="end"/>
      </w:r>
      <w:r w:rsidRPr="00207A39">
        <w:t xml:space="preserve"> of </w:t>
      </w:r>
      <w:r w:rsidRPr="00207A39">
        <w:rPr>
          <w:i/>
          <w:iCs/>
        </w:rPr>
        <w:t>Capabilities</w:t>
      </w:r>
      <w:r w:rsidRPr="00207A39">
        <w:rPr>
          <w:i/>
          <w:iCs/>
        </w:rPr>
        <w:fldChar w:fldCharType="begin"/>
      </w:r>
      <w:r w:rsidRPr="00207A39">
        <w:instrText xml:space="preserve"> XE "</w:instrText>
      </w:r>
      <w:r w:rsidRPr="00207A39">
        <w:rPr>
          <w:rStyle w:val="Hyperlink"/>
          <w:iCs/>
        </w:rPr>
        <w:instrText>Capabilities</w:instrText>
      </w:r>
      <w:r w:rsidRPr="00207A39">
        <w:instrText xml:space="preserve">" </w:instrText>
      </w:r>
      <w:r w:rsidRPr="00207A39">
        <w:rPr>
          <w:i/>
          <w:iCs/>
        </w:rPr>
        <w:fldChar w:fldCharType="end"/>
      </w:r>
      <w:r w:rsidRPr="00207A39">
        <w:t xml:space="preserve"> a user may perform. </w:t>
      </w:r>
      <w:r w:rsidRPr="00207A39">
        <w:rPr>
          <w:i/>
          <w:iCs/>
        </w:rPr>
        <w:t>Roles</w:t>
      </w:r>
      <w:r w:rsidRPr="00207A39">
        <w:t xml:space="preserve"> can be defined at any time and are created by selecting individual </w:t>
      </w:r>
      <w:r w:rsidRPr="00207A39">
        <w:rPr>
          <w:i/>
          <w:iCs/>
        </w:rPr>
        <w:t>Capabilities</w:t>
      </w:r>
      <w:r w:rsidRPr="00207A39">
        <w:t xml:space="preserve"> and/or </w:t>
      </w:r>
      <w:r w:rsidRPr="00207A39">
        <w:rPr>
          <w:i/>
          <w:iCs/>
        </w:rPr>
        <w:t>Capability</w:t>
      </w:r>
      <w:bookmarkStart w:id="813" w:name="OLE_LINK35"/>
      <w:bookmarkStart w:id="814" w:name="OLE_LINK36"/>
      <w:r w:rsidRPr="00207A39">
        <w:rPr>
          <w:i/>
          <w:iCs/>
        </w:rPr>
        <w:fldChar w:fldCharType="begin"/>
      </w:r>
      <w:r w:rsidRPr="00207A39">
        <w:instrText xml:space="preserve"> XE "</w:instrText>
      </w:r>
      <w:r w:rsidRPr="00207A39">
        <w:rPr>
          <w:iCs/>
        </w:rPr>
        <w:instrText>Capability:</w:instrText>
      </w:r>
      <w:r w:rsidRPr="00207A39">
        <w:instrText xml:space="preserve">Sets" </w:instrText>
      </w:r>
      <w:r w:rsidRPr="00207A39">
        <w:rPr>
          <w:i/>
          <w:iCs/>
        </w:rPr>
        <w:fldChar w:fldCharType="end"/>
      </w:r>
      <w:bookmarkEnd w:id="813"/>
      <w:bookmarkEnd w:id="814"/>
      <w:r w:rsidRPr="00207A39">
        <w:rPr>
          <w:i/>
          <w:iCs/>
        </w:rPr>
        <w:t xml:space="preserve"> Sets</w:t>
      </w:r>
      <w:r w:rsidRPr="00207A39">
        <w:t xml:space="preserve"> (a group of </w:t>
      </w:r>
      <w:r w:rsidRPr="00207A39">
        <w:rPr>
          <w:i/>
          <w:iCs/>
        </w:rPr>
        <w:t>Capabilities</w:t>
      </w:r>
      <w:r w:rsidRPr="00207A39">
        <w:t xml:space="preserve">). When defining a </w:t>
      </w:r>
      <w:r w:rsidRPr="00207A39">
        <w:rPr>
          <w:i/>
          <w:iCs/>
        </w:rPr>
        <w:t>Role</w:t>
      </w:r>
      <w:r w:rsidRPr="00207A39">
        <w:t xml:space="preserve">, the user, </w:t>
      </w:r>
    </w:p>
    <w:p w14:paraId="6610F8FC" w14:textId="77777777" w:rsidR="00BE52CE" w:rsidRPr="00207A39" w:rsidRDefault="00BE52CE" w:rsidP="00BE52CE">
      <w:pPr>
        <w:pStyle w:val="BodyTextBullet2"/>
        <w:numPr>
          <w:ilvl w:val="0"/>
          <w:numId w:val="224"/>
        </w:numPr>
      </w:pPr>
      <w:r w:rsidRPr="00207A39">
        <w:t xml:space="preserve">Enters the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 </w:instrText>
      </w:r>
      <w:r w:rsidRPr="00207A39">
        <w:rPr>
          <w:i/>
          <w:iCs/>
        </w:rPr>
        <w:fldChar w:fldCharType="end"/>
      </w:r>
      <w:r w:rsidRPr="00207A39">
        <w:rPr>
          <w:i/>
          <w:iCs/>
        </w:rPr>
        <w:t xml:space="preserve"> Name</w:t>
      </w:r>
      <w:r w:rsidRPr="00207A39">
        <w:t xml:space="preserve">, which identifies the </w:t>
      </w:r>
      <w:r w:rsidRPr="00207A39">
        <w:rPr>
          <w:i/>
          <w:iCs/>
        </w:rPr>
        <w:t>Role</w:t>
      </w:r>
      <w:r w:rsidRPr="00207A39">
        <w:t xml:space="preserve">. </w:t>
      </w:r>
    </w:p>
    <w:p w14:paraId="342CC619" w14:textId="77777777" w:rsidR="00BE52CE" w:rsidRPr="00207A39" w:rsidRDefault="00BE52CE" w:rsidP="00BE52CE">
      <w:pPr>
        <w:pStyle w:val="BodyTextBullet2"/>
        <w:numPr>
          <w:ilvl w:val="0"/>
          <w:numId w:val="224"/>
        </w:numPr>
      </w:pPr>
      <w:r w:rsidRPr="00207A39">
        <w:t xml:space="preserve">Views a list of all </w:t>
      </w:r>
      <w:r w:rsidRPr="00207A39">
        <w:rPr>
          <w:i/>
          <w:iCs/>
        </w:rPr>
        <w:t>Capabilities</w:t>
      </w:r>
      <w:r w:rsidRPr="00207A39">
        <w:t xml:space="preserve"> and </w:t>
      </w:r>
      <w:r w:rsidRPr="00207A39">
        <w:rPr>
          <w:i/>
          <w:iCs/>
        </w:rPr>
        <w:t>Capability Sets</w:t>
      </w:r>
      <w:r w:rsidRPr="00207A39">
        <w:t xml:space="preserve"> that are available for adding to the </w:t>
      </w:r>
      <w:r w:rsidRPr="00207A39">
        <w:rPr>
          <w:i/>
          <w:iCs/>
        </w:rPr>
        <w:t>Role</w:t>
      </w:r>
      <w:r w:rsidRPr="00207A39">
        <w:t xml:space="preserve">. </w:t>
      </w:r>
    </w:p>
    <w:p w14:paraId="34B86BCC" w14:textId="77777777" w:rsidR="00BE52CE" w:rsidRPr="00207A39" w:rsidRDefault="00BE52CE" w:rsidP="00BE52CE">
      <w:pPr>
        <w:pStyle w:val="BodyTextBullet2"/>
        <w:numPr>
          <w:ilvl w:val="0"/>
          <w:numId w:val="224"/>
        </w:numPr>
      </w:pPr>
      <w:r w:rsidRPr="00207A39">
        <w:t xml:space="preserve">Selects the desired </w:t>
      </w:r>
      <w:r w:rsidRPr="00207A39">
        <w:rPr>
          <w:i/>
          <w:iCs/>
        </w:rPr>
        <w:t>Capabilities</w:t>
      </w:r>
      <w:r w:rsidRPr="00207A39">
        <w:t xml:space="preserve"> and/or </w:t>
      </w:r>
      <w:r w:rsidRPr="00207A39">
        <w:rPr>
          <w:i/>
          <w:iCs/>
        </w:rPr>
        <w:t>Capability Sets</w:t>
      </w:r>
      <w:r w:rsidRPr="00207A39">
        <w:t xml:space="preserve"> in order to associate them to the new</w:t>
      </w:r>
      <w:r w:rsidRPr="00207A39">
        <w:fldChar w:fldCharType="begin"/>
      </w:r>
      <w:r w:rsidRPr="00207A39">
        <w:instrText xml:space="preserve"> XE "New:Role" </w:instrText>
      </w:r>
      <w:r w:rsidRPr="00207A39">
        <w:fldChar w:fldCharType="end"/>
      </w:r>
      <w:r w:rsidRPr="00207A39">
        <w:t xml:space="preserve"> </w:t>
      </w:r>
      <w:r w:rsidRPr="00207A39">
        <w:rPr>
          <w:i/>
          <w:iCs/>
        </w:rPr>
        <w:t>Role</w:t>
      </w:r>
      <w:r w:rsidRPr="00207A39">
        <w:t xml:space="preserve">. </w:t>
      </w:r>
    </w:p>
    <w:p w14:paraId="220C4C39" w14:textId="77777777" w:rsidR="00BE52CE" w:rsidRPr="00207A39" w:rsidRDefault="00BE52CE" w:rsidP="00BE52CE">
      <w:pPr>
        <w:pStyle w:val="BodyTextBullet2"/>
      </w:pPr>
      <w:r w:rsidRPr="00207A39">
        <w:t>While the user can expand</w:t>
      </w:r>
      <w:r w:rsidRPr="00207A39">
        <w:fldChar w:fldCharType="begin"/>
      </w:r>
      <w:r w:rsidRPr="00207A39">
        <w:instrText xml:space="preserve"> XE "Expand:a Capability Set" </w:instrText>
      </w:r>
      <w:r w:rsidRPr="00207A39">
        <w:fldChar w:fldCharType="end"/>
      </w:r>
      <w:r w:rsidRPr="00207A39">
        <w:t xml:space="preserve"> a </w:t>
      </w:r>
      <w:r w:rsidRPr="00207A39">
        <w:rPr>
          <w:i/>
          <w:iCs/>
        </w:rPr>
        <w:t>Capability Set</w:t>
      </w:r>
      <w:r w:rsidRPr="00207A39">
        <w:t xml:space="preserve"> in order to view</w:t>
      </w:r>
      <w:r w:rsidRPr="00207A39">
        <w:fldChar w:fldCharType="begin"/>
      </w:r>
      <w:r w:rsidRPr="00207A39">
        <w:instrText xml:space="preserve"> XE "View:Roles:individual Capabilities" </w:instrText>
      </w:r>
      <w:r w:rsidRPr="00207A39">
        <w:fldChar w:fldCharType="end"/>
      </w:r>
      <w:r w:rsidRPr="00207A39">
        <w:t xml:space="preserve"> the individual </w:t>
      </w:r>
      <w:r w:rsidRPr="00207A39">
        <w:rPr>
          <w:i/>
          <w:iCs/>
        </w:rPr>
        <w:t>Capabilities</w:t>
      </w:r>
      <w:r w:rsidRPr="00207A39">
        <w:rPr>
          <w:i/>
          <w:iCs/>
        </w:rPr>
        <w:fldChar w:fldCharType="begin"/>
      </w:r>
      <w:r w:rsidRPr="00207A39">
        <w:instrText xml:space="preserve"> XE "</w:instrText>
      </w:r>
      <w:r w:rsidRPr="00207A39">
        <w:rPr>
          <w:iCs/>
        </w:rPr>
        <w:instrText>Capabilities</w:instrText>
      </w:r>
      <w:r w:rsidRPr="00207A39">
        <w:instrText xml:space="preserve">" </w:instrText>
      </w:r>
      <w:r w:rsidRPr="00207A39">
        <w:rPr>
          <w:i/>
          <w:iCs/>
        </w:rPr>
        <w:fldChar w:fldCharType="end"/>
      </w:r>
      <w:r w:rsidRPr="00207A39">
        <w:t xml:space="preserve"> that are contained in the set, s/he cannot “customize” the </w:t>
      </w:r>
      <w:r w:rsidRPr="00207A39">
        <w:rPr>
          <w:i/>
          <w:iCs/>
        </w:rPr>
        <w:t>Role</w:t>
      </w:r>
      <w:r w:rsidRPr="00207A39">
        <w:t xml:space="preserve"> by excluding individual </w:t>
      </w:r>
      <w:r w:rsidRPr="00207A39">
        <w:rPr>
          <w:i/>
          <w:iCs/>
        </w:rPr>
        <w:t>Capabilities</w:t>
      </w:r>
      <w:r w:rsidRPr="00207A39">
        <w:t xml:space="preserve"> that are contained in a set. In other words, a </w:t>
      </w:r>
      <w:r w:rsidRPr="00207A39">
        <w:rPr>
          <w:i/>
          <w:iCs/>
        </w:rPr>
        <w:t>Role</w:t>
      </w:r>
      <w:r w:rsidRPr="00207A39">
        <w:t xml:space="preserve"> is made of individual </w:t>
      </w:r>
      <w:r w:rsidRPr="00207A39">
        <w:rPr>
          <w:i/>
          <w:iCs/>
        </w:rPr>
        <w:t>Capabilities</w:t>
      </w:r>
      <w:r w:rsidRPr="00207A39">
        <w:t xml:space="preserve"> and/or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:Sets" </w:instrText>
      </w:r>
      <w:r w:rsidRPr="00207A39">
        <w:rPr>
          <w:i/>
          <w:iCs/>
        </w:rPr>
        <w:fldChar w:fldCharType="end"/>
      </w:r>
      <w:r w:rsidRPr="00207A39">
        <w:rPr>
          <w:i/>
          <w:iCs/>
        </w:rPr>
        <w:t xml:space="preserve"> Sets,</w:t>
      </w:r>
      <w:r w:rsidRPr="00207A39">
        <w:t xml:space="preserve"> which are associated with the </w:t>
      </w:r>
      <w:r w:rsidRPr="00207A39">
        <w:rPr>
          <w:i/>
          <w:iCs/>
        </w:rPr>
        <w:t>Role</w:t>
      </w:r>
      <w:r w:rsidRPr="00207A39">
        <w:t xml:space="preserve"> in their entirety.</w:t>
      </w:r>
    </w:p>
    <w:p w14:paraId="4CD4FBC0" w14:textId="77777777" w:rsidR="00BE52CE" w:rsidRPr="00207A39" w:rsidRDefault="00BE52CE" w:rsidP="00BE52CE">
      <w:pPr>
        <w:pStyle w:val="BodyTextBullet2"/>
      </w:pPr>
      <w:r w:rsidRPr="00207A39">
        <w:t xml:space="preserve">From the </w:t>
      </w:r>
      <w:r w:rsidRPr="00207A39">
        <w:rPr>
          <w:i/>
        </w:rPr>
        <w:t>Roles Tab</w:t>
      </w:r>
      <w:r w:rsidRPr="00207A39">
        <w:t xml:space="preserve"> screen, the user may </w:t>
      </w:r>
      <w:r w:rsidRPr="00207A39">
        <w:rPr>
          <w:rStyle w:val="Text-onlypopuphotspot"/>
        </w:rPr>
        <w:t>view</w:t>
      </w:r>
      <w:r w:rsidRPr="00207A39">
        <w:t xml:space="preserve">, </w:t>
      </w:r>
      <w:r w:rsidRPr="00207A39">
        <w:rPr>
          <w:rStyle w:val="Text-onlypopuphotspot"/>
        </w:rPr>
        <w:t>edit</w:t>
      </w:r>
      <w:r w:rsidRPr="00207A39">
        <w:t xml:space="preserve">, </w:t>
      </w:r>
      <w:r w:rsidRPr="00207A39">
        <w:rPr>
          <w:rStyle w:val="Text-onlypopuphotspot"/>
        </w:rPr>
        <w:t>delete</w:t>
      </w:r>
      <w:r w:rsidRPr="00207A39">
        <w:t xml:space="preserve"> and see a history of all </w:t>
      </w:r>
      <w:r w:rsidRPr="00207A39">
        <w:rPr>
          <w:i/>
          <w:iCs/>
        </w:rPr>
        <w:t>Roles</w:t>
      </w:r>
      <w:r w:rsidRPr="00207A39">
        <w:t xml:space="preserve"> on the system. Clicking the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Name" </w:instrText>
      </w:r>
      <w:r w:rsidRPr="00207A39">
        <w:rPr>
          <w:i/>
          <w:iCs/>
        </w:rPr>
        <w:fldChar w:fldCharType="end"/>
      </w:r>
      <w:r w:rsidRPr="00207A39">
        <w:rPr>
          <w:i/>
          <w:iCs/>
        </w:rPr>
        <w:t xml:space="preserve"> Name</w:t>
      </w:r>
      <w:r w:rsidRPr="00207A39">
        <w:t xml:space="preserve"> displays the </w:t>
      </w:r>
      <w:r w:rsidRPr="00207A39">
        <w:rPr>
          <w:i/>
          <w:iCs/>
        </w:rPr>
        <w:t>Capability Set</w:t>
      </w:r>
      <w:r w:rsidRPr="00207A39">
        <w:t xml:space="preserve"> permissions for the particular </w:t>
      </w:r>
      <w:r w:rsidRPr="00207A39">
        <w:rPr>
          <w:i/>
          <w:iCs/>
        </w:rPr>
        <w:t>Role</w:t>
      </w:r>
      <w:r w:rsidRPr="00207A39">
        <w:t>.</w:t>
      </w:r>
    </w:p>
    <w:p w14:paraId="21CAD4CF" w14:textId="77777777" w:rsidR="00BE52CE" w:rsidRPr="00207A39" w:rsidRDefault="00BE52CE" w:rsidP="00BE52CE">
      <w:pPr>
        <w:pStyle w:val="BodyTextBullet2"/>
      </w:pPr>
      <w:r w:rsidRPr="00207A39">
        <w:t xml:space="preserve">Any </w:t>
      </w:r>
      <w:r w:rsidRPr="00207A39">
        <w:rPr>
          <w:i/>
          <w:iCs/>
        </w:rPr>
        <w:t>Role</w:t>
      </w:r>
      <w:r w:rsidRPr="00207A39">
        <w:t xml:space="preserve"> assigned</w:t>
      </w:r>
      <w:r w:rsidRPr="00207A39">
        <w:fldChar w:fldCharType="begin"/>
      </w:r>
      <w:r w:rsidRPr="00207A39">
        <w:instrText xml:space="preserve"> XE "Assigned" </w:instrText>
      </w:r>
      <w:r w:rsidRPr="00207A39">
        <w:fldChar w:fldCharType="end"/>
      </w:r>
      <w:r w:rsidRPr="00207A39">
        <w:t xml:space="preserve"> to a user cannot be deleted. It has to be unassigned first before it can be deleted.</w:t>
      </w:r>
    </w:p>
    <w:p w14:paraId="7D52DDCA" w14:textId="77777777" w:rsidR="00BE52CE" w:rsidRPr="00207A39" w:rsidRDefault="00BE52CE" w:rsidP="00BE52CE">
      <w:pPr>
        <w:pStyle w:val="BodyTextBullet2"/>
      </w:pPr>
      <w:r w:rsidRPr="00207A39">
        <w:t xml:space="preserve">The </w:t>
      </w:r>
      <w:r w:rsidRPr="00207A39">
        <w:rPr>
          <w:i/>
        </w:rPr>
        <w:t>Roles Tab</w:t>
      </w:r>
      <w:r w:rsidRPr="00207A39">
        <w:t xml:space="preserve"> screen allows adding (or editing) an (existing) individual </w:t>
      </w:r>
      <w:r w:rsidRPr="00207A39">
        <w:rPr>
          <w:rStyle w:val="Text-onlypopuphotspot"/>
          <w:i/>
          <w:iCs/>
        </w:rPr>
        <w:t>Role</w:t>
      </w:r>
      <w:r w:rsidRPr="00207A39">
        <w:rPr>
          <w:rStyle w:val="Text-onlypopuphotspot"/>
          <w:i/>
          <w:iCs/>
        </w:rPr>
        <w:fldChar w:fldCharType="begin"/>
      </w:r>
      <w:r w:rsidRPr="00207A39">
        <w:instrText xml:space="preserve"> XE "</w:instrText>
      </w:r>
      <w:r w:rsidRPr="00207A39">
        <w:rPr>
          <w:iCs/>
        </w:rPr>
        <w:instrText>Role</w:instrText>
      </w:r>
      <w:r w:rsidRPr="00207A39">
        <w:instrText xml:space="preserve">" </w:instrText>
      </w:r>
      <w:r w:rsidRPr="00207A39">
        <w:rPr>
          <w:rStyle w:val="Text-onlypopuphotspot"/>
          <w:i/>
          <w:iCs/>
        </w:rPr>
        <w:fldChar w:fldCharType="end"/>
      </w:r>
      <w:r w:rsidRPr="00207A39">
        <w:t xml:space="preserve"> to the system with selected permissions and active and inactive dates.</w:t>
      </w:r>
    </w:p>
    <w:p w14:paraId="6F13915B" w14:textId="77777777" w:rsidR="00BE52CE" w:rsidRPr="00207A39" w:rsidRDefault="00BE52CE" w:rsidP="00BE52CE">
      <w:pPr>
        <w:pStyle w:val="BodyTextBullet2"/>
      </w:pPr>
      <w:r w:rsidRPr="00207A39">
        <w:t xml:space="preserve">Three icons are used to identify collapsed </w:t>
      </w:r>
      <w:r w:rsidRPr="00207A39">
        <w:rPr>
          <w:i/>
        </w:rPr>
        <w:t>Role</w:t>
      </w:r>
      <w:r w:rsidRPr="00207A39">
        <w:fldChar w:fldCharType="begin"/>
      </w:r>
      <w:r w:rsidRPr="00207A39">
        <w:instrText xml:space="preserve"> XE “Roles” </w:instrText>
      </w:r>
      <w:r w:rsidRPr="00207A39">
        <w:fldChar w:fldCharType="end"/>
      </w:r>
      <w:r w:rsidRPr="00207A39">
        <w:t xml:space="preserve">, </w:t>
      </w:r>
      <w:r w:rsidRPr="00207A39">
        <w:rPr>
          <w:i/>
        </w:rPr>
        <w:t>Capability</w:t>
      </w:r>
      <w:r w:rsidRPr="00207A39">
        <w:t xml:space="preserve">, and </w:t>
      </w:r>
      <w:r w:rsidRPr="00207A39">
        <w:rPr>
          <w:i/>
        </w:rPr>
        <w:t>Capability Set</w:t>
      </w:r>
      <w:r w:rsidRPr="00207A39">
        <w:t>. They are identified as follows:</w:t>
      </w:r>
    </w:p>
    <w:p w14:paraId="5CBC3D61" w14:textId="77777777" w:rsidR="00BE52CE" w:rsidRPr="00207A39" w:rsidRDefault="00BE52CE" w:rsidP="00BE52CE">
      <w:pPr>
        <w:pStyle w:val="BodyTextBullet2"/>
      </w:pPr>
      <w:r w:rsidRPr="00207A39">
        <w:rPr>
          <w:noProof/>
        </w:rPr>
        <w:drawing>
          <wp:inline distT="0" distB="0" distL="0" distR="0" wp14:anchorId="0B2E9B55" wp14:editId="1609CC8B">
            <wp:extent cx="151130" cy="151130"/>
            <wp:effectExtent l="19050" t="0" r="1270" b="0"/>
            <wp:docPr id="34" name="Picture 34" descr="R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Role icon"/>
                    <pic:cNvPicPr>
                      <a:picLocks noChangeAspect="1" noChangeArrowheads="1"/>
                    </pic:cNvPicPr>
                  </pic:nvPicPr>
                  <pic:blipFill>
                    <a:blip r:embed="rId78"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xml:space="preserve"> Indicates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 </w:instrText>
      </w:r>
      <w:r w:rsidRPr="00207A39">
        <w:rPr>
          <w:i/>
          <w:iCs/>
        </w:rPr>
        <w:fldChar w:fldCharType="end"/>
      </w:r>
      <w:r w:rsidRPr="00207A39">
        <w:t>.</w:t>
      </w:r>
    </w:p>
    <w:p w14:paraId="3C8B8CAD" w14:textId="77777777" w:rsidR="00BE52CE" w:rsidRPr="00207A39" w:rsidRDefault="00BE52CE" w:rsidP="00BE52CE">
      <w:pPr>
        <w:pStyle w:val="BodyTextBullet2"/>
      </w:pPr>
      <w:r w:rsidRPr="00207A39">
        <w:rPr>
          <w:noProof/>
        </w:rPr>
        <w:drawing>
          <wp:inline distT="0" distB="0" distL="0" distR="0" wp14:anchorId="10F8C0F9" wp14:editId="320FC715">
            <wp:extent cx="151130" cy="151130"/>
            <wp:effectExtent l="19050" t="0" r="1270" b="0"/>
            <wp:docPr id="35" name="Picture 35" descr="capabil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ability icon"/>
                    <pic:cNvPicPr>
                      <a:picLocks noChangeAspect="1" noChangeArrowheads="1"/>
                    </pic:cNvPicPr>
                  </pic:nvPicPr>
                  <pic:blipFill>
                    <a:blip r:embed="rId79"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xml:space="preserve"> Indicates individual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 </w:instrText>
      </w:r>
      <w:r w:rsidRPr="00207A39">
        <w:rPr>
          <w:i/>
          <w:iCs/>
        </w:rPr>
        <w:fldChar w:fldCharType="end"/>
      </w:r>
      <w:r w:rsidRPr="00207A39">
        <w:t>.</w:t>
      </w:r>
    </w:p>
    <w:p w14:paraId="50A0ABE7" w14:textId="77777777" w:rsidR="00BE52CE" w:rsidRPr="00207A39" w:rsidRDefault="00BE52CE" w:rsidP="00BE52CE">
      <w:pPr>
        <w:pStyle w:val="BodyTextBullet2"/>
      </w:pPr>
      <w:r w:rsidRPr="00207A39">
        <w:rPr>
          <w:noProof/>
        </w:rPr>
        <w:drawing>
          <wp:inline distT="0" distB="0" distL="0" distR="0" wp14:anchorId="22553411" wp14:editId="39BB35EF">
            <wp:extent cx="151130" cy="151130"/>
            <wp:effectExtent l="19050" t="0" r="1270" b="0"/>
            <wp:docPr id="36" name="Picture 36" descr="capability 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pability set icon"/>
                    <pic:cNvPicPr>
                      <a:picLocks noChangeAspect="1" noChangeArrowheads="1"/>
                    </pic:cNvPicPr>
                  </pic:nvPicPr>
                  <pic:blipFill>
                    <a:blip r:embed="rId8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Indicates Capability Set.</w:t>
      </w:r>
    </w:p>
    <w:p w14:paraId="3EEF9BB4" w14:textId="77777777" w:rsidR="00BE52CE" w:rsidRPr="00207A39" w:rsidRDefault="00BE52CE" w:rsidP="00BE52CE">
      <w:pPr>
        <w:pStyle w:val="BodyTextBullet2"/>
      </w:pPr>
      <w:r w:rsidRPr="00207A39">
        <w:t xml:space="preserve">Click the individual </w:t>
      </w:r>
      <w:r w:rsidRPr="00207A39">
        <w:rPr>
          <w:i/>
          <w:iCs/>
        </w:rPr>
        <w:t>Role</w:t>
      </w:r>
      <w:r w:rsidRPr="00207A39">
        <w:t xml:space="preserve"> or </w:t>
      </w:r>
      <w:r w:rsidRPr="00207A39">
        <w:rPr>
          <w:i/>
          <w:iCs/>
        </w:rPr>
        <w:t xml:space="preserve">Capability Set </w:t>
      </w:r>
      <w:r w:rsidRPr="00207A39">
        <w:t>to expand</w:t>
      </w:r>
      <w:r w:rsidRPr="00207A39">
        <w:fldChar w:fldCharType="begin"/>
      </w:r>
      <w:r w:rsidRPr="00207A39">
        <w:instrText xml:space="preserve"> XE "Expand:individual Roles" </w:instrText>
      </w:r>
      <w:r w:rsidRPr="00207A39">
        <w:fldChar w:fldCharType="end"/>
      </w:r>
      <w:r w:rsidRPr="00207A39">
        <w:t xml:space="preserve"> individual </w:t>
      </w:r>
      <w:r w:rsidRPr="00207A39">
        <w:rPr>
          <w:i/>
          <w:iCs/>
        </w:rPr>
        <w:t>Roles</w:t>
      </w:r>
      <w:r w:rsidRPr="00207A39">
        <w:rPr>
          <w:i/>
          <w:iCs/>
        </w:rPr>
        <w:fldChar w:fldCharType="begin"/>
      </w:r>
      <w:r w:rsidRPr="00207A39">
        <w:instrText xml:space="preserve"> XE “Roles” </w:instrText>
      </w:r>
      <w:r w:rsidRPr="00207A39">
        <w:rPr>
          <w:i/>
          <w:iCs/>
        </w:rPr>
        <w:fldChar w:fldCharType="end"/>
      </w:r>
      <w:r w:rsidRPr="00207A39">
        <w:t xml:space="preserve"> or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Sets" </w:instrText>
      </w:r>
      <w:r w:rsidRPr="00207A39">
        <w:rPr>
          <w:i/>
          <w:iCs/>
        </w:rPr>
        <w:fldChar w:fldCharType="end"/>
      </w:r>
      <w:r w:rsidRPr="00207A39">
        <w:rPr>
          <w:i/>
          <w:iCs/>
        </w:rPr>
        <w:t xml:space="preserve"> Sets</w:t>
      </w:r>
      <w:r w:rsidR="0008522A" w:rsidRPr="00207A39">
        <w:t xml:space="preserve">. </w:t>
      </w:r>
      <w:r w:rsidRPr="00207A39">
        <w:t>Click again to collapse.</w:t>
      </w:r>
    </w:p>
    <w:p w14:paraId="0935199E" w14:textId="77777777" w:rsidR="00BE52CE" w:rsidRPr="00207A39" w:rsidRDefault="00BE52CE" w:rsidP="00BE52CE">
      <w:pPr>
        <w:pStyle w:val="BodyTextBullet2"/>
      </w:pPr>
      <w:r w:rsidRPr="00207A39">
        <w:t xml:space="preserve">Click the </w:t>
      </w:r>
      <w:r w:rsidRPr="00207A39">
        <w:rPr>
          <w:color w:val="0000FF"/>
          <w:u w:val="single"/>
        </w:rPr>
        <w:t>Expand</w:t>
      </w:r>
      <w:r w:rsidRPr="00207A39">
        <w:rPr>
          <w:color w:val="0000FF"/>
          <w:u w:val="single"/>
        </w:rPr>
        <w:fldChar w:fldCharType="begin"/>
      </w:r>
      <w:r w:rsidRPr="00207A39">
        <w:rPr>
          <w:color w:val="0000FF"/>
          <w:u w:val="single"/>
        </w:rPr>
        <w:instrText xml:space="preserve"> XE "Expand:all hyperlinks" </w:instrText>
      </w:r>
      <w:r w:rsidRPr="00207A39">
        <w:rPr>
          <w:color w:val="0000FF"/>
          <w:u w:val="single"/>
        </w:rPr>
        <w:fldChar w:fldCharType="end"/>
      </w:r>
      <w:r w:rsidRPr="00207A39">
        <w:rPr>
          <w:color w:val="0000FF"/>
          <w:u w:val="single"/>
        </w:rPr>
        <w:t xml:space="preserve"> All</w:t>
      </w:r>
      <w:r w:rsidRPr="00207A39">
        <w:t xml:space="preserve"> hyperlinks to expand</w:t>
      </w:r>
      <w:r w:rsidRPr="00207A39">
        <w:fldChar w:fldCharType="begin"/>
      </w:r>
      <w:r w:rsidRPr="00207A39">
        <w:instrText xml:space="preserve"> XE "Expand:all Roles" </w:instrText>
      </w:r>
      <w:r w:rsidRPr="00207A39">
        <w:fldChar w:fldCharType="end"/>
      </w:r>
      <w:r w:rsidRPr="00207A39">
        <w:t xml:space="preserve"> all </w:t>
      </w:r>
      <w:r w:rsidRPr="00207A39">
        <w:rPr>
          <w:i/>
          <w:iCs/>
        </w:rPr>
        <w:t>Roles</w:t>
      </w:r>
      <w:r w:rsidRPr="00207A39">
        <w:rPr>
          <w:i/>
          <w:iCs/>
        </w:rPr>
        <w:fldChar w:fldCharType="begin"/>
      </w:r>
      <w:r w:rsidRPr="00207A39">
        <w:instrText xml:space="preserve"> XE “Roles” </w:instrText>
      </w:r>
      <w:r w:rsidRPr="00207A39">
        <w:rPr>
          <w:i/>
          <w:iCs/>
        </w:rPr>
        <w:fldChar w:fldCharType="end"/>
      </w:r>
      <w:r w:rsidRPr="00207A39">
        <w:t xml:space="preserve"> </w:t>
      </w:r>
      <w:r w:rsidRPr="00207A39">
        <w:rPr>
          <w:i/>
          <w:iCs/>
        </w:rPr>
        <w:t>and</w:t>
      </w:r>
      <w:r w:rsidRPr="00207A39">
        <w:t xml:space="preserve"> </w:t>
      </w:r>
      <w:r w:rsidRPr="00207A39">
        <w:rPr>
          <w:i/>
          <w:iCs/>
        </w:rPr>
        <w:t>Capabilities</w:t>
      </w:r>
      <w:r w:rsidRPr="00207A39">
        <w:rPr>
          <w:i/>
          <w:iCs/>
        </w:rPr>
        <w:fldChar w:fldCharType="begin"/>
      </w:r>
      <w:r w:rsidRPr="00207A39">
        <w:instrText xml:space="preserve"> XE "</w:instrText>
      </w:r>
      <w:r w:rsidRPr="00207A39">
        <w:rPr>
          <w:rStyle w:val="Hyperlink"/>
          <w:iCs/>
        </w:rPr>
        <w:instrText>Capabilities:</w:instrText>
      </w:r>
      <w:r w:rsidRPr="00207A39">
        <w:instrText xml:space="preserve">Assigned" </w:instrText>
      </w:r>
      <w:r w:rsidRPr="00207A39">
        <w:rPr>
          <w:i/>
          <w:iCs/>
        </w:rPr>
        <w:fldChar w:fldCharType="end"/>
      </w:r>
      <w:r w:rsidRPr="00207A39">
        <w:rPr>
          <w:i/>
          <w:iCs/>
        </w:rPr>
        <w:t xml:space="preserve"> Assigned</w:t>
      </w:r>
      <w:r w:rsidRPr="00207A39">
        <w:rPr>
          <w:i/>
          <w:iCs/>
        </w:rPr>
        <w:fldChar w:fldCharType="begin"/>
      </w:r>
      <w:r w:rsidRPr="00207A39">
        <w:instrText xml:space="preserve"> XE "Assigned:Capabilities" </w:instrText>
      </w:r>
      <w:r w:rsidRPr="00207A39">
        <w:rPr>
          <w:i/>
          <w:iCs/>
        </w:rPr>
        <w:fldChar w:fldCharType="end"/>
      </w:r>
      <w:r w:rsidRPr="00207A39">
        <w:rPr>
          <w:i/>
          <w:iCs/>
        </w:rPr>
        <w:t xml:space="preserve"> to a User</w:t>
      </w:r>
      <w:r w:rsidRPr="00207A39">
        <w:t xml:space="preserve"> and </w:t>
      </w:r>
      <w:r w:rsidRPr="00207A39">
        <w:rPr>
          <w:i/>
          <w:iCs/>
        </w:rPr>
        <w:t>to be Assigned</w:t>
      </w:r>
      <w:r w:rsidRPr="00207A39">
        <w:t>. Click again to collapse.</w:t>
      </w:r>
    </w:p>
    <w:p w14:paraId="552471FA" w14:textId="77777777" w:rsidR="00BE52CE" w:rsidRPr="00207A39" w:rsidRDefault="00BE52CE" w:rsidP="00BE52CE">
      <w:pPr>
        <w:pStyle w:val="ScreenName"/>
      </w:pPr>
      <w:r w:rsidRPr="00207A39">
        <w:t>Add/Edit Role</w:t>
      </w:r>
      <w:r w:rsidRPr="00207A39">
        <w:fldChar w:fldCharType="begin"/>
      </w:r>
      <w:r w:rsidRPr="00207A39">
        <w:instrText xml:space="preserve"> XE "</w:instrText>
      </w:r>
      <w:r w:rsidRPr="00207A39">
        <w:rPr>
          <w:iCs/>
          <w:sz w:val="18"/>
          <w:szCs w:val="18"/>
        </w:rPr>
        <w:instrText>Role:</w:instrText>
      </w:r>
      <w:r w:rsidRPr="00207A39">
        <w:instrText xml:space="preserve">Add/Edit" </w:instrText>
      </w:r>
      <w:r w:rsidRPr="00207A39">
        <w:fldChar w:fldCharType="end"/>
      </w:r>
    </w:p>
    <w:p w14:paraId="72356AC5" w14:textId="77777777" w:rsidR="00BE52CE" w:rsidRPr="00207A39" w:rsidRDefault="00BE52CE" w:rsidP="00BE52CE">
      <w:pPr>
        <w:pStyle w:val="BodyTextBullet2"/>
      </w:pPr>
      <w:r w:rsidRPr="00207A39">
        <w:t xml:space="preserve">When adding a </w:t>
      </w:r>
      <w:r w:rsidRPr="00207A39">
        <w:rPr>
          <w:i/>
          <w:iCs/>
        </w:rPr>
        <w:t>Role</w:t>
      </w:r>
      <w:r w:rsidRPr="00207A39">
        <w:t xml:space="preserve">, the user must enter a unique name for the </w:t>
      </w:r>
      <w:r w:rsidRPr="00207A39">
        <w:rPr>
          <w:i/>
          <w:iCs/>
        </w:rPr>
        <w:t>Role</w:t>
      </w:r>
      <w:r w:rsidRPr="00207A39">
        <w:t xml:space="preserve"> s/he is defining. The name of the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 </w:instrText>
      </w:r>
      <w:r w:rsidRPr="00207A39">
        <w:rPr>
          <w:i/>
          <w:iCs/>
        </w:rPr>
        <w:fldChar w:fldCharType="end"/>
      </w:r>
      <w:r w:rsidRPr="00207A39">
        <w:t xml:space="preserve"> will be displayed when associating </w:t>
      </w:r>
      <w:r w:rsidRPr="00207A39">
        <w:rPr>
          <w:i/>
          <w:iCs/>
        </w:rPr>
        <w:t>Roles</w:t>
      </w:r>
      <w:r w:rsidRPr="00207A39">
        <w:rPr>
          <w:i/>
          <w:iCs/>
        </w:rPr>
        <w:fldChar w:fldCharType="begin"/>
      </w:r>
      <w:r w:rsidRPr="00207A39">
        <w:instrText xml:space="preserve"> XE “Roles” </w:instrText>
      </w:r>
      <w:r w:rsidRPr="00207A39">
        <w:rPr>
          <w:i/>
          <w:iCs/>
        </w:rPr>
        <w:fldChar w:fldCharType="end"/>
      </w:r>
      <w:r w:rsidRPr="00207A39">
        <w:t xml:space="preserve"> to a user. The user can enter a date range, which specifies the period of time that a </w:t>
      </w:r>
      <w:r w:rsidRPr="00207A39">
        <w:rPr>
          <w:i/>
          <w:iCs/>
        </w:rPr>
        <w:t>Role</w:t>
      </w:r>
      <w:r w:rsidRPr="00207A39">
        <w:t xml:space="preserve"> will be active and therefore available for use when assigned</w:t>
      </w:r>
      <w:r w:rsidRPr="00207A39">
        <w:fldChar w:fldCharType="begin"/>
      </w:r>
      <w:r w:rsidRPr="00207A39">
        <w:instrText xml:space="preserve"> XE "</w:instrText>
      </w:r>
      <w:r w:rsidRPr="00207A39">
        <w:rPr>
          <w:iCs/>
        </w:rPr>
        <w:instrText>Assigned</w:instrText>
      </w:r>
      <w:r w:rsidRPr="00207A39">
        <w:instrText xml:space="preserve">" </w:instrText>
      </w:r>
      <w:r w:rsidRPr="00207A39">
        <w:fldChar w:fldCharType="end"/>
      </w:r>
      <w:r w:rsidRPr="00207A39">
        <w:t xml:space="preserve"> to a user, if desired.  </w:t>
      </w:r>
    </w:p>
    <w:p w14:paraId="064DF770" w14:textId="77777777" w:rsidR="00BE52CE" w:rsidRPr="00207A39" w:rsidRDefault="00BE52CE" w:rsidP="00BE52CE">
      <w:pPr>
        <w:pStyle w:val="ScreenField"/>
      </w:pPr>
      <w:r w:rsidRPr="00207A39">
        <w:t>Role</w:t>
      </w:r>
      <w:r w:rsidRPr="00207A39">
        <w:fldChar w:fldCharType="begin"/>
      </w:r>
      <w:r w:rsidRPr="00207A39">
        <w:instrText xml:space="preserve"> XE "Role:Name" </w:instrText>
      </w:r>
      <w:r w:rsidRPr="00207A39">
        <w:fldChar w:fldCharType="end"/>
      </w:r>
      <w:r w:rsidRPr="00207A39">
        <w:t xml:space="preserve"> Name:</w:t>
      </w:r>
    </w:p>
    <w:p w14:paraId="781A3E81" w14:textId="77777777" w:rsidR="00BE52CE" w:rsidRPr="00207A39" w:rsidRDefault="00BE52CE" w:rsidP="00BE52CE">
      <w:pPr>
        <w:pStyle w:val="ScreenFieldDesc"/>
      </w:pPr>
      <w:r w:rsidRPr="00207A39">
        <w:t>(Edit mode) Displays the name of the role to be edited.</w:t>
      </w:r>
    </w:p>
    <w:p w14:paraId="21DCCB42" w14:textId="77777777" w:rsidR="00BE52CE" w:rsidRPr="00207A39" w:rsidRDefault="00BE52CE" w:rsidP="00BE52CE">
      <w:pPr>
        <w:pStyle w:val="ScreenFieldDesc"/>
      </w:pPr>
      <w:r w:rsidRPr="00207A39">
        <w:t>(Add mode) Enter the name of the role</w:t>
      </w:r>
      <w:r w:rsidRPr="00207A39">
        <w:fldChar w:fldCharType="begin"/>
      </w:r>
      <w:r w:rsidRPr="00207A39">
        <w:instrText xml:space="preserve"> XE "Role" </w:instrText>
      </w:r>
      <w:r w:rsidRPr="00207A39">
        <w:fldChar w:fldCharType="end"/>
      </w:r>
      <w:r w:rsidRPr="00207A39">
        <w:t xml:space="preserve"> to be added to the system.</w:t>
      </w:r>
    </w:p>
    <w:p w14:paraId="2E6E6823" w14:textId="77777777" w:rsidR="00BE52CE" w:rsidRPr="00207A39" w:rsidRDefault="00BE52CE" w:rsidP="00BE52CE">
      <w:pPr>
        <w:pStyle w:val="RulesandMore"/>
        <w:rPr>
          <w:sz w:val="18"/>
          <w:szCs w:val="18"/>
        </w:rPr>
      </w:pPr>
      <w:r w:rsidRPr="00207A39">
        <w:t>Rules</w:t>
      </w:r>
      <w:r w:rsidRPr="00207A39">
        <w:rPr>
          <w:sz w:val="18"/>
          <w:szCs w:val="18"/>
        </w:rPr>
        <w:t>...</w:t>
      </w:r>
    </w:p>
    <w:p w14:paraId="5C9DD34A" w14:textId="77777777" w:rsidR="00BE52CE" w:rsidRPr="00207A39" w:rsidRDefault="00BE52CE" w:rsidP="00BE52CE">
      <w:pPr>
        <w:pStyle w:val="ListBull2"/>
      </w:pPr>
      <w:r w:rsidRPr="00207A39">
        <w:rPr>
          <w:iCs/>
        </w:rPr>
        <w:t>Role Name</w:t>
      </w:r>
      <w:r w:rsidRPr="00207A39">
        <w:t xml:space="preserve"> is a free-text field with a maximum of 50 characters.</w:t>
      </w:r>
    </w:p>
    <w:p w14:paraId="2DBFB026" w14:textId="77777777" w:rsidR="00BE52CE" w:rsidRPr="00207A39" w:rsidRDefault="00BE52CE" w:rsidP="00BE52CE">
      <w:pPr>
        <w:pStyle w:val="ListBull2"/>
      </w:pPr>
      <w:r w:rsidRPr="00207A39">
        <w:t>This is a required field when adding.</w:t>
      </w:r>
    </w:p>
    <w:p w14:paraId="2DD57BB8" w14:textId="77777777" w:rsidR="00BE52CE" w:rsidRPr="00207A39" w:rsidRDefault="00BE52CE" w:rsidP="00BE52CE">
      <w:pPr>
        <w:pStyle w:val="ScreenField"/>
      </w:pPr>
      <w:r w:rsidRPr="00207A39">
        <w:t>Role</w:t>
      </w:r>
      <w:r w:rsidRPr="00207A39">
        <w:fldChar w:fldCharType="begin"/>
      </w:r>
      <w:r w:rsidRPr="00207A39">
        <w:instrText xml:space="preserve"> XE "Role:Description" </w:instrText>
      </w:r>
      <w:r w:rsidRPr="00207A39">
        <w:fldChar w:fldCharType="end"/>
      </w:r>
      <w:r w:rsidRPr="00207A39">
        <w:t xml:space="preserve"> Description:</w:t>
      </w:r>
    </w:p>
    <w:p w14:paraId="71F81A7B" w14:textId="77777777" w:rsidR="00BE52CE" w:rsidRPr="00207A39" w:rsidRDefault="00BE52CE" w:rsidP="00BE52CE">
      <w:pPr>
        <w:pStyle w:val="ScreenFieldDesc"/>
      </w:pPr>
      <w:r w:rsidRPr="00207A39">
        <w:t xml:space="preserve">(Edit) Displays the </w:t>
      </w:r>
      <w:r w:rsidRPr="00207A39">
        <w:rPr>
          <w:i/>
        </w:rPr>
        <w:t>Role Description</w:t>
      </w:r>
      <w:r w:rsidRPr="00207A39">
        <w:t>.</w:t>
      </w:r>
    </w:p>
    <w:p w14:paraId="561CDC50" w14:textId="77777777" w:rsidR="00BE52CE" w:rsidRPr="00207A39" w:rsidRDefault="00BE52CE" w:rsidP="00BE52CE">
      <w:pPr>
        <w:pStyle w:val="ScreenFieldDesc"/>
      </w:pPr>
      <w:r w:rsidRPr="00207A39">
        <w:t>(Add) Enter a short description of the role. Field is free text.</w:t>
      </w:r>
    </w:p>
    <w:p w14:paraId="2C3CDE2D" w14:textId="77777777" w:rsidR="00BE52CE" w:rsidRPr="00207A39" w:rsidRDefault="00BE52CE" w:rsidP="00BE52CE">
      <w:pPr>
        <w:pStyle w:val="ScreenField"/>
      </w:pPr>
      <w:r w:rsidRPr="00207A39">
        <w:t>Active Date</w:t>
      </w:r>
      <w:r w:rsidRPr="00207A39">
        <w:fldChar w:fldCharType="begin"/>
      </w:r>
      <w:r w:rsidRPr="00207A39">
        <w:instrText xml:space="preserve"> XE "Date:Roles Active" </w:instrText>
      </w:r>
      <w:r w:rsidRPr="00207A39">
        <w:fldChar w:fldCharType="end"/>
      </w:r>
      <w:r w:rsidRPr="00207A39">
        <w:t>:</w:t>
      </w:r>
    </w:p>
    <w:p w14:paraId="36243A84" w14:textId="77777777" w:rsidR="00BE52CE" w:rsidRPr="00207A39" w:rsidRDefault="00BE52CE" w:rsidP="00BE52CE">
      <w:pPr>
        <w:pStyle w:val="ScreenFieldDesc"/>
      </w:pPr>
      <w:r w:rsidRPr="00207A39">
        <w:rPr>
          <w:i/>
        </w:rPr>
        <w:t>Active Date</w:t>
      </w:r>
      <w:r w:rsidRPr="00207A39">
        <w:t xml:space="preserve"> displays the date the role</w:t>
      </w:r>
      <w:r w:rsidRPr="00207A39">
        <w:fldChar w:fldCharType="begin"/>
      </w:r>
      <w:r w:rsidRPr="00207A39">
        <w:instrText xml:space="preserve"> XE "Role" </w:instrText>
      </w:r>
      <w:r w:rsidRPr="00207A39">
        <w:fldChar w:fldCharType="end"/>
      </w:r>
      <w:r w:rsidRPr="00207A39">
        <w:t xml:space="preserve"> became active. Enter a new</w:t>
      </w:r>
      <w:r w:rsidRPr="00207A39">
        <w:fldChar w:fldCharType="begin"/>
      </w:r>
      <w:r w:rsidRPr="00207A39">
        <w:instrText xml:space="preserve"> XE "New:Role:Active Date" </w:instrText>
      </w:r>
      <w:r w:rsidRPr="00207A39">
        <w:fldChar w:fldCharType="end"/>
      </w:r>
      <w:r w:rsidRPr="00207A39">
        <w:t xml:space="preserve"> date if desired.</w:t>
      </w:r>
    </w:p>
    <w:p w14:paraId="26E5AF73" w14:textId="77777777" w:rsidR="00BE52CE" w:rsidRPr="00207A39" w:rsidRDefault="00BE52CE" w:rsidP="00BE52CE">
      <w:pPr>
        <w:pStyle w:val="RulesandMore"/>
        <w:rPr>
          <w:sz w:val="18"/>
          <w:szCs w:val="18"/>
        </w:rPr>
      </w:pPr>
      <w:r w:rsidRPr="00207A39">
        <w:t>Rules</w:t>
      </w:r>
      <w:r w:rsidRPr="00207A39">
        <w:rPr>
          <w:sz w:val="18"/>
          <w:szCs w:val="18"/>
        </w:rPr>
        <w:t>...</w:t>
      </w:r>
    </w:p>
    <w:p w14:paraId="54888BEB" w14:textId="77777777" w:rsidR="00BE52CE" w:rsidRPr="00207A39" w:rsidRDefault="00BE52CE" w:rsidP="00BE52CE">
      <w:pPr>
        <w:pStyle w:val="ListBull2"/>
      </w:pPr>
      <w:r w:rsidRPr="00207A39">
        <w:t>Active Date must be before the Inactive Date.</w:t>
      </w:r>
    </w:p>
    <w:p w14:paraId="156C989B" w14:textId="77777777" w:rsidR="00BE52CE" w:rsidRPr="00207A39" w:rsidRDefault="00BE52CE" w:rsidP="00BE52CE">
      <w:pPr>
        <w:pStyle w:val="ListBull2"/>
      </w:pPr>
      <w:r w:rsidRPr="00207A39">
        <w:t>Active Date cannot be in the past.</w:t>
      </w:r>
    </w:p>
    <w:p w14:paraId="02272ACF" w14:textId="77777777" w:rsidR="00BE52CE" w:rsidRPr="00207A39" w:rsidRDefault="00BE52CE" w:rsidP="00BE52CE">
      <w:pPr>
        <w:pStyle w:val="ListBull2"/>
      </w:pPr>
      <w:r w:rsidRPr="00207A39">
        <w:t>Format is mm/dd/yyyy.</w:t>
      </w:r>
    </w:p>
    <w:p w14:paraId="33A1F907" w14:textId="77777777" w:rsidR="00BE52CE" w:rsidRPr="00207A39" w:rsidRDefault="00BE52CE" w:rsidP="00BE52CE">
      <w:pPr>
        <w:pStyle w:val="ListBull2"/>
      </w:pPr>
      <w:r w:rsidRPr="00207A39">
        <w:t>Optional (no date means the Role</w:t>
      </w:r>
      <w:r w:rsidRPr="00207A39">
        <w:fldChar w:fldCharType="begin"/>
      </w:r>
      <w:r w:rsidRPr="00207A39">
        <w:instrText xml:space="preserve"> XE "Role" </w:instrText>
      </w:r>
      <w:r w:rsidRPr="00207A39">
        <w:fldChar w:fldCharType="end"/>
      </w:r>
      <w:r w:rsidRPr="00207A39">
        <w:t xml:space="preserve"> is active immediately)</w:t>
      </w:r>
    </w:p>
    <w:p w14:paraId="67DB535D" w14:textId="77777777" w:rsidR="00BE52CE" w:rsidRPr="00207A39" w:rsidRDefault="00BE52CE" w:rsidP="00BE52CE">
      <w:pPr>
        <w:pStyle w:val="ScreenField"/>
      </w:pPr>
      <w:r w:rsidRPr="00207A39">
        <w:t>Inactive Date</w:t>
      </w:r>
      <w:r w:rsidRPr="00207A39">
        <w:fldChar w:fldCharType="begin"/>
      </w:r>
      <w:r w:rsidRPr="00207A39">
        <w:instrText xml:space="preserve"> XE "Date:Roles Inactive" </w:instrText>
      </w:r>
      <w:r w:rsidRPr="00207A39">
        <w:fldChar w:fldCharType="end"/>
      </w:r>
      <w:r w:rsidRPr="00207A39">
        <w:t>:</w:t>
      </w:r>
    </w:p>
    <w:p w14:paraId="641A151D" w14:textId="77777777" w:rsidR="00BE52CE" w:rsidRPr="00207A39" w:rsidRDefault="00BE52CE" w:rsidP="00BE52CE">
      <w:pPr>
        <w:pStyle w:val="ScreenFieldDesc"/>
      </w:pPr>
      <w:r w:rsidRPr="00207A39">
        <w:t>Inactive Date displays the inactive date. Enter a new</w:t>
      </w:r>
      <w:r w:rsidRPr="00207A39">
        <w:fldChar w:fldCharType="begin"/>
      </w:r>
      <w:r w:rsidRPr="00207A39">
        <w:instrText xml:space="preserve"> XE "New:Role:Inactive Date" </w:instrText>
      </w:r>
      <w:r w:rsidRPr="00207A39">
        <w:fldChar w:fldCharType="end"/>
      </w:r>
      <w:r w:rsidRPr="00207A39">
        <w:t xml:space="preserve"> date if desired.</w:t>
      </w:r>
    </w:p>
    <w:p w14:paraId="57A8DCD0" w14:textId="77777777" w:rsidR="00BE52CE" w:rsidRPr="00207A39" w:rsidRDefault="00BE52CE" w:rsidP="00BE52CE">
      <w:pPr>
        <w:pStyle w:val="RulesandMore"/>
        <w:rPr>
          <w:sz w:val="18"/>
          <w:szCs w:val="18"/>
        </w:rPr>
      </w:pPr>
      <w:r w:rsidRPr="00207A39">
        <w:t>Rules</w:t>
      </w:r>
      <w:r w:rsidRPr="00207A39">
        <w:rPr>
          <w:sz w:val="18"/>
          <w:szCs w:val="18"/>
        </w:rPr>
        <w:t>...</w:t>
      </w:r>
    </w:p>
    <w:p w14:paraId="042C0B41" w14:textId="77777777" w:rsidR="00BE52CE" w:rsidRPr="00207A39" w:rsidRDefault="00BE52CE" w:rsidP="00BE52CE">
      <w:pPr>
        <w:pStyle w:val="ListBull2"/>
      </w:pPr>
      <w:r w:rsidRPr="00207A39">
        <w:t>Inactive Date must be after the Active Date.</w:t>
      </w:r>
    </w:p>
    <w:p w14:paraId="28B88179" w14:textId="77777777" w:rsidR="00BE52CE" w:rsidRPr="00207A39" w:rsidRDefault="00BE52CE" w:rsidP="00BE52CE">
      <w:pPr>
        <w:pStyle w:val="ListBull2"/>
      </w:pPr>
      <w:r w:rsidRPr="00207A39">
        <w:t>Format is mm/dd/yyyy.</w:t>
      </w:r>
    </w:p>
    <w:p w14:paraId="494BD606" w14:textId="77777777" w:rsidR="00BE52CE" w:rsidRPr="00207A39" w:rsidRDefault="00BE52CE" w:rsidP="00BE52CE">
      <w:pPr>
        <w:pStyle w:val="ListBull2"/>
      </w:pPr>
      <w:r w:rsidRPr="00207A39">
        <w:t xml:space="preserve">Optional (no date means the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 </w:instrText>
      </w:r>
      <w:r w:rsidRPr="00207A39">
        <w:rPr>
          <w:i/>
          <w:iCs/>
        </w:rPr>
        <w:fldChar w:fldCharType="end"/>
      </w:r>
      <w:r w:rsidRPr="00207A39">
        <w:t xml:space="preserve"> is active indefinitely)</w:t>
      </w:r>
    </w:p>
    <w:p w14:paraId="7D5E8090" w14:textId="77777777" w:rsidR="00BE52CE" w:rsidRPr="00207A39" w:rsidRDefault="00BE52CE" w:rsidP="00BE52CE">
      <w:pPr>
        <w:pStyle w:val="Heading4"/>
      </w:pPr>
      <w:bookmarkStart w:id="815" w:name="_Toc252002"/>
      <w:r w:rsidRPr="00207A39">
        <w:t>Capabilities Sets Tab</w:t>
      </w:r>
      <w:bookmarkEnd w:id="815"/>
    </w:p>
    <w:p w14:paraId="2D771318" w14:textId="77777777" w:rsidR="00BE52CE" w:rsidRPr="00207A39" w:rsidRDefault="00BE52CE" w:rsidP="00BE52CE">
      <w:pPr>
        <w:pStyle w:val="ScreenName"/>
      </w:pPr>
      <w:r w:rsidRPr="00207A39">
        <w:t>Capability</w:t>
      </w:r>
      <w:r w:rsidRPr="00207A39">
        <w:fldChar w:fldCharType="begin"/>
      </w:r>
      <w:r w:rsidRPr="00207A39">
        <w:instrText xml:space="preserve"> XE "Capability:Sets" </w:instrText>
      </w:r>
      <w:r w:rsidRPr="00207A39">
        <w:fldChar w:fldCharType="end"/>
      </w:r>
      <w:r w:rsidRPr="00207A39">
        <w:t xml:space="preserve"> Sets and Capabilities</w:t>
      </w:r>
      <w:r w:rsidRPr="00207A39">
        <w:fldChar w:fldCharType="begin"/>
      </w:r>
      <w:r w:rsidRPr="00207A39">
        <w:instrText xml:space="preserve"> XE "</w:instrText>
      </w:r>
      <w:r w:rsidRPr="00207A39">
        <w:rPr>
          <w:rStyle w:val="Hyperlink"/>
          <w:iCs/>
          <w:sz w:val="18"/>
          <w:szCs w:val="18"/>
        </w:rPr>
        <w:instrText>Capabilities:</w:instrText>
      </w:r>
      <w:r w:rsidRPr="00207A39">
        <w:instrText xml:space="preserve">Currently Assigned" </w:instrText>
      </w:r>
      <w:r w:rsidRPr="00207A39">
        <w:fldChar w:fldCharType="end"/>
      </w:r>
      <w:r w:rsidRPr="00207A39">
        <w:fldChar w:fldCharType="begin"/>
      </w:r>
      <w:r w:rsidRPr="00207A39">
        <w:instrText xml:space="preserve"> XE "Capabilities" </w:instrText>
      </w:r>
      <w:r w:rsidRPr="00207A39">
        <w:fldChar w:fldCharType="end"/>
      </w:r>
      <w:r w:rsidRPr="00207A39">
        <w:t xml:space="preserve"> Currently Assigned</w:t>
      </w:r>
      <w:r w:rsidRPr="00207A39">
        <w:fldChar w:fldCharType="begin"/>
      </w:r>
      <w:r w:rsidRPr="00207A39">
        <w:instrText xml:space="preserve"> XE "</w:instrText>
      </w:r>
      <w:r w:rsidRPr="00207A39">
        <w:rPr>
          <w:iCs/>
          <w:sz w:val="18"/>
          <w:szCs w:val="18"/>
        </w:rPr>
        <w:instrText>Assigned:</w:instrText>
      </w:r>
      <w:r w:rsidRPr="00207A39">
        <w:instrText xml:space="preserve">Capabilities" </w:instrText>
      </w:r>
      <w:r w:rsidRPr="00207A39">
        <w:fldChar w:fldCharType="end"/>
      </w:r>
      <w:r w:rsidRPr="00207A39">
        <w:t xml:space="preserve"> to Role</w:t>
      </w:r>
      <w:r w:rsidRPr="00207A39">
        <w:fldChar w:fldCharType="begin"/>
      </w:r>
      <w:r w:rsidRPr="00207A39">
        <w:instrText xml:space="preserve"> XE "</w:instrText>
      </w:r>
      <w:r w:rsidRPr="00207A39">
        <w:rPr>
          <w:iCs/>
          <w:sz w:val="18"/>
          <w:szCs w:val="18"/>
        </w:rPr>
        <w:instrText>Role</w:instrText>
      </w:r>
      <w:r w:rsidRPr="00207A39">
        <w:instrText xml:space="preserve">" </w:instrText>
      </w:r>
      <w:r w:rsidRPr="00207A39">
        <w:fldChar w:fldCharType="end"/>
      </w:r>
      <w:r w:rsidRPr="00207A39">
        <w:t xml:space="preserve"> - Unselect to Delete (Edit mode only)</w:t>
      </w:r>
    </w:p>
    <w:p w14:paraId="4C244015" w14:textId="77777777" w:rsidR="00BE52CE" w:rsidRPr="00207A39" w:rsidRDefault="00BE52CE" w:rsidP="00BE52CE">
      <w:pPr>
        <w:pStyle w:val="ScreenField"/>
      </w:pPr>
      <w:r w:rsidRPr="00207A39">
        <w:t>Name:</w:t>
      </w:r>
    </w:p>
    <w:p w14:paraId="25BB4098" w14:textId="77777777" w:rsidR="00BE52CE" w:rsidRPr="00207A39" w:rsidRDefault="00BE52CE" w:rsidP="00BE52CE">
      <w:pPr>
        <w:pStyle w:val="ScreenFieldDesc"/>
      </w:pPr>
      <w:r w:rsidRPr="00207A39">
        <w:t xml:space="preserve">The name of the </w:t>
      </w:r>
      <w:r w:rsidRPr="00207A39">
        <w:rPr>
          <w:i/>
        </w:rPr>
        <w:t>Capability Set</w:t>
      </w:r>
      <w:r w:rsidRPr="00207A39">
        <w:t xml:space="preserve"> (permissions) which exists for the role name.</w:t>
      </w:r>
    </w:p>
    <w:p w14:paraId="1BA9CE54" w14:textId="77777777" w:rsidR="00BE52CE" w:rsidRPr="00207A39" w:rsidRDefault="00BE52CE" w:rsidP="00BE52CE">
      <w:pPr>
        <w:pStyle w:val="ScreenFieldDesc"/>
      </w:pPr>
      <w:r w:rsidRPr="00207A39">
        <w:t xml:space="preserve">Remove the checkbox to unassign the </w:t>
      </w:r>
      <w:r w:rsidRPr="00207A39">
        <w:rPr>
          <w:i/>
        </w:rPr>
        <w:t>Capability</w:t>
      </w:r>
      <w:r w:rsidRPr="00207A39">
        <w:rPr>
          <w:i/>
        </w:rPr>
        <w:fldChar w:fldCharType="begin"/>
      </w:r>
      <w:r w:rsidRPr="00207A39">
        <w:instrText xml:space="preserve"> XE "Capability:Sets" </w:instrText>
      </w:r>
      <w:r w:rsidRPr="00207A39">
        <w:rPr>
          <w:i/>
        </w:rPr>
        <w:fldChar w:fldCharType="end"/>
      </w:r>
      <w:r w:rsidRPr="00207A39">
        <w:rPr>
          <w:i/>
        </w:rPr>
        <w:t xml:space="preserve"> Set</w:t>
      </w:r>
      <w:r w:rsidRPr="00207A39">
        <w:t>.</w:t>
      </w:r>
    </w:p>
    <w:p w14:paraId="5C5D2E73" w14:textId="77777777" w:rsidR="00BE52CE" w:rsidRPr="00207A39" w:rsidRDefault="00BE52CE" w:rsidP="00BE52CE">
      <w:pPr>
        <w:pStyle w:val="ScreenField"/>
      </w:pPr>
      <w:r w:rsidRPr="00207A39">
        <w:t>Active Date</w:t>
      </w:r>
      <w:r w:rsidRPr="00207A39">
        <w:fldChar w:fldCharType="begin"/>
      </w:r>
      <w:r w:rsidRPr="00207A39">
        <w:instrText xml:space="preserve"> XE "Date:Capability Set Active" </w:instrText>
      </w:r>
      <w:r w:rsidRPr="00207A39">
        <w:fldChar w:fldCharType="end"/>
      </w:r>
      <w:r w:rsidRPr="00207A39">
        <w:t>:</w:t>
      </w:r>
    </w:p>
    <w:p w14:paraId="7DCBEBFB" w14:textId="77777777" w:rsidR="00BE52CE" w:rsidRPr="00207A39" w:rsidRDefault="00BE52CE" w:rsidP="00BE52CE">
      <w:pPr>
        <w:pStyle w:val="ScreenFieldDesc"/>
      </w:pPr>
      <w:r w:rsidRPr="00207A39">
        <w:t xml:space="preserve">The date the </w:t>
      </w:r>
      <w:r w:rsidRPr="00207A39">
        <w:rPr>
          <w:i/>
        </w:rPr>
        <w:t>Capability Set</w:t>
      </w:r>
      <w:r w:rsidRPr="00207A39">
        <w:t xml:space="preserve"> is active.</w:t>
      </w:r>
    </w:p>
    <w:p w14:paraId="13290634" w14:textId="77777777" w:rsidR="00BE52CE" w:rsidRPr="00207A39" w:rsidRDefault="00BE52CE" w:rsidP="00BE52CE">
      <w:pPr>
        <w:pStyle w:val="ScreenField"/>
      </w:pPr>
      <w:r w:rsidRPr="00207A39">
        <w:t>Inactive Date</w:t>
      </w:r>
      <w:r w:rsidRPr="00207A39">
        <w:fldChar w:fldCharType="begin"/>
      </w:r>
      <w:r w:rsidRPr="00207A39">
        <w:instrText xml:space="preserve"> XE "Date:Capability Set Inactive" </w:instrText>
      </w:r>
      <w:r w:rsidRPr="00207A39">
        <w:fldChar w:fldCharType="end"/>
      </w:r>
      <w:r w:rsidRPr="00207A39">
        <w:t>:</w:t>
      </w:r>
    </w:p>
    <w:p w14:paraId="27DFC2D9" w14:textId="77777777" w:rsidR="00BE52CE" w:rsidRPr="00207A39" w:rsidRDefault="00BE52CE" w:rsidP="00BE52CE">
      <w:pPr>
        <w:pStyle w:val="ScreenFieldDesc"/>
      </w:pPr>
      <w:r w:rsidRPr="00207A39">
        <w:t xml:space="preserve">The date the </w:t>
      </w:r>
      <w:r w:rsidRPr="00207A39">
        <w:rPr>
          <w:i/>
        </w:rPr>
        <w:t>Capability Set</w:t>
      </w:r>
      <w:r w:rsidRPr="00207A39">
        <w:t xml:space="preserve"> is inactive.</w:t>
      </w:r>
    </w:p>
    <w:p w14:paraId="4E42BD06" w14:textId="77777777" w:rsidR="00BE52CE" w:rsidRPr="00207A39" w:rsidRDefault="00BE52CE" w:rsidP="00BE52CE">
      <w:pPr>
        <w:pStyle w:val="ScreenName"/>
      </w:pPr>
      <w:r w:rsidRPr="00207A39">
        <w:t>Capability</w:t>
      </w:r>
      <w:r w:rsidRPr="00207A39">
        <w:fldChar w:fldCharType="begin"/>
      </w:r>
      <w:r w:rsidRPr="00207A39">
        <w:instrText xml:space="preserve"> XE "Capability:Sets" </w:instrText>
      </w:r>
      <w:r w:rsidRPr="00207A39">
        <w:fldChar w:fldCharType="end"/>
      </w:r>
      <w:r w:rsidRPr="00207A39">
        <w:t xml:space="preserve"> Sets and Capabilities</w:t>
      </w:r>
      <w:r w:rsidRPr="00207A39">
        <w:fldChar w:fldCharType="begin"/>
      </w:r>
      <w:r w:rsidRPr="00207A39">
        <w:instrText xml:space="preserve"> XE "</w:instrText>
      </w:r>
      <w:r w:rsidRPr="00207A39">
        <w:rPr>
          <w:rStyle w:val="Hyperlink"/>
          <w:iCs/>
          <w:sz w:val="18"/>
          <w:szCs w:val="18"/>
        </w:rPr>
        <w:instrText>Capabilities:</w:instrText>
      </w:r>
      <w:r w:rsidRPr="00207A39">
        <w:instrText xml:space="preserve">Available to be Assigned" </w:instrText>
      </w:r>
      <w:r w:rsidRPr="00207A39">
        <w:fldChar w:fldCharType="end"/>
      </w:r>
      <w:r w:rsidRPr="00207A39">
        <w:t xml:space="preserve"> Available to be Assigned</w:t>
      </w:r>
      <w:r w:rsidRPr="00207A39">
        <w:fldChar w:fldCharType="begin"/>
      </w:r>
      <w:r w:rsidRPr="00207A39">
        <w:instrText xml:space="preserve"> XE "</w:instrText>
      </w:r>
      <w:r w:rsidRPr="00207A39">
        <w:rPr>
          <w:iCs/>
          <w:sz w:val="18"/>
          <w:szCs w:val="18"/>
        </w:rPr>
        <w:instrText>Assigned:</w:instrText>
      </w:r>
      <w:r w:rsidRPr="00207A39">
        <w:instrText xml:space="preserve">Capabilities Available" </w:instrText>
      </w:r>
      <w:r w:rsidRPr="00207A39">
        <w:fldChar w:fldCharType="end"/>
      </w:r>
      <w:r w:rsidRPr="00207A39">
        <w:t xml:space="preserve"> - Select to Add (Add or Edit mode) </w:t>
      </w:r>
    </w:p>
    <w:p w14:paraId="715A5FE0" w14:textId="77777777" w:rsidR="00BE52CE" w:rsidRPr="00207A39" w:rsidRDefault="00BE52CE" w:rsidP="00BE52CE">
      <w:pPr>
        <w:pStyle w:val="BodyTextBullet2"/>
      </w:pPr>
      <w:r w:rsidRPr="00207A39">
        <w:t>Users</w:t>
      </w:r>
      <w:r w:rsidRPr="00207A39">
        <w:fldChar w:fldCharType="begin"/>
      </w:r>
      <w:r w:rsidRPr="00207A39">
        <w:instrText xml:space="preserve"> XE "User:Roles:change history" </w:instrText>
      </w:r>
      <w:r w:rsidRPr="00207A39">
        <w:fldChar w:fldCharType="end"/>
      </w:r>
      <w:r w:rsidRPr="00207A39">
        <w:t xml:space="preserve"> can see a history of changes that have been made to a particular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 </w:instrText>
      </w:r>
      <w:r w:rsidRPr="00207A39">
        <w:rPr>
          <w:i/>
          <w:iCs/>
        </w:rPr>
        <w:fldChar w:fldCharType="end"/>
      </w:r>
      <w:r w:rsidRPr="00207A39">
        <w:t xml:space="preserve">. Changed values are displayed in red fonts and are indicated by a </w:t>
      </w:r>
      <w:r w:rsidRPr="00207A39">
        <w:rPr>
          <w:rFonts w:ascii="Times New Roman Bold" w:hAnsi="Times New Roman Bold"/>
          <w:b/>
          <w:noProof/>
          <w:position w:val="-12"/>
        </w:rPr>
        <w:drawing>
          <wp:inline distT="0" distB="0" distL="0" distR="0" wp14:anchorId="5E10EFC8" wp14:editId="4ACBC351">
            <wp:extent cx="158750" cy="158750"/>
            <wp:effectExtent l="19050" t="0" r="0" b="0"/>
            <wp:docPr id="574" name="Picture 574" descr="data chang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data changed symbol"/>
                    <pic:cNvPicPr>
                      <a:picLocks noChangeAspect="1" noChangeArrowheads="1"/>
                    </pic:cNvPicPr>
                  </pic:nvPicPr>
                  <pic:blipFill>
                    <a:blip r:embed="rId34" cstate="print"/>
                    <a:srcRect/>
                    <a:stretch>
                      <a:fillRect/>
                    </a:stretch>
                  </pic:blipFill>
                  <pic:spPr bwMode="auto">
                    <a:xfrm>
                      <a:off x="0" y="0"/>
                      <a:ext cx="158750" cy="158750"/>
                    </a:xfrm>
                    <a:prstGeom prst="rect">
                      <a:avLst/>
                    </a:prstGeom>
                    <a:noFill/>
                    <a:ln w="9525">
                      <a:noFill/>
                      <a:miter lim="800000"/>
                      <a:headEnd/>
                      <a:tailEnd/>
                    </a:ln>
                  </pic:spPr>
                </pic:pic>
              </a:graphicData>
            </a:graphic>
          </wp:inline>
        </w:drawing>
      </w:r>
      <w:r w:rsidRPr="00207A39">
        <w:t xml:space="preserve"> symbol in the </w:t>
      </w:r>
      <w:r w:rsidRPr="00207A39">
        <w:rPr>
          <w:b/>
        </w:rPr>
        <w:t>Data Changed</w:t>
      </w:r>
      <w:r w:rsidRPr="00207A39">
        <w:t xml:space="preserve"> column from the </w:t>
      </w:r>
      <w:r w:rsidRPr="00207A39">
        <w:rPr>
          <w:b/>
        </w:rPr>
        <w:t xml:space="preserve">Capability Sets and Capabilities Available to be Assigned – Select to Add (Add or Edit mode) </w:t>
      </w:r>
      <w:r w:rsidRPr="00207A39">
        <w:t>screen.</w:t>
      </w:r>
    </w:p>
    <w:p w14:paraId="331D0644" w14:textId="77777777" w:rsidR="00BE52CE" w:rsidRPr="00207A39" w:rsidRDefault="00BE52CE" w:rsidP="00BE52CE">
      <w:pPr>
        <w:pStyle w:val="ScreenField"/>
      </w:pPr>
      <w:r w:rsidRPr="00207A39">
        <w:t>Name:</w:t>
      </w:r>
    </w:p>
    <w:p w14:paraId="7B863C23" w14:textId="77777777" w:rsidR="00BE52CE" w:rsidRPr="00207A39" w:rsidRDefault="00BE52CE" w:rsidP="00BE52CE">
      <w:pPr>
        <w:pStyle w:val="ScreenFieldDesc"/>
      </w:pPr>
      <w:r w:rsidRPr="00207A39">
        <w:t xml:space="preserve">The name of the </w:t>
      </w:r>
      <w:r w:rsidRPr="00207A39">
        <w:rPr>
          <w:i/>
        </w:rPr>
        <w:t>Capability Set</w:t>
      </w:r>
      <w:r w:rsidRPr="00207A39">
        <w:t xml:space="preserve"> (permissions) available for adding to the role</w:t>
      </w:r>
      <w:r w:rsidRPr="00207A39">
        <w:fldChar w:fldCharType="begin"/>
      </w:r>
      <w:r w:rsidRPr="00207A39">
        <w:instrText xml:space="preserve"> XE "Role" </w:instrText>
      </w:r>
      <w:r w:rsidRPr="00207A39">
        <w:fldChar w:fldCharType="end"/>
      </w:r>
      <w:r w:rsidRPr="00207A39">
        <w:t>.</w:t>
      </w:r>
    </w:p>
    <w:p w14:paraId="67BDF7F5" w14:textId="77777777" w:rsidR="00BE52CE" w:rsidRPr="00207A39" w:rsidRDefault="00BE52CE" w:rsidP="00BE52CE">
      <w:pPr>
        <w:pStyle w:val="ScreenFieldDesc"/>
      </w:pPr>
      <w:r w:rsidRPr="00207A39">
        <w:t>Put a check mark in the box to select. Click the name to expand</w:t>
      </w:r>
      <w:r w:rsidRPr="00207A39">
        <w:fldChar w:fldCharType="begin"/>
      </w:r>
      <w:r w:rsidRPr="00207A39">
        <w:instrText xml:space="preserve"> XE "Expand:a Capability Set" </w:instrText>
      </w:r>
      <w:r w:rsidRPr="00207A39">
        <w:fldChar w:fldCharType="end"/>
      </w:r>
      <w:r w:rsidRPr="00207A39">
        <w:t xml:space="preserve"> the </w:t>
      </w:r>
      <w:r w:rsidRPr="00207A39">
        <w:rPr>
          <w:i/>
        </w:rPr>
        <w:t>Capability</w:t>
      </w:r>
      <w:r w:rsidRPr="00207A39">
        <w:rPr>
          <w:i/>
        </w:rPr>
        <w:fldChar w:fldCharType="begin"/>
      </w:r>
      <w:r w:rsidRPr="00207A39">
        <w:instrText xml:space="preserve"> XE "Capability:Sets" </w:instrText>
      </w:r>
      <w:r w:rsidRPr="00207A39">
        <w:rPr>
          <w:i/>
        </w:rPr>
        <w:fldChar w:fldCharType="end"/>
      </w:r>
      <w:r w:rsidRPr="00207A39">
        <w:rPr>
          <w:i/>
        </w:rPr>
        <w:t xml:space="preserve"> Set</w:t>
      </w:r>
      <w:r w:rsidRPr="00207A39">
        <w:t>.</w:t>
      </w:r>
    </w:p>
    <w:p w14:paraId="7DDE6BE9" w14:textId="77777777" w:rsidR="00BE52CE" w:rsidRPr="00207A39" w:rsidRDefault="00BE52CE" w:rsidP="00BE52CE">
      <w:pPr>
        <w:pStyle w:val="RulesandMore"/>
        <w:rPr>
          <w:sz w:val="18"/>
          <w:szCs w:val="18"/>
        </w:rPr>
      </w:pPr>
      <w:r w:rsidRPr="00207A39">
        <w:t>Rules</w:t>
      </w:r>
      <w:r w:rsidRPr="00207A39">
        <w:rPr>
          <w:sz w:val="18"/>
          <w:szCs w:val="18"/>
        </w:rPr>
        <w:t>...</w:t>
      </w:r>
    </w:p>
    <w:p w14:paraId="58DEB7CA" w14:textId="77777777" w:rsidR="00BE52CE" w:rsidRPr="00207A39" w:rsidRDefault="00BE52CE" w:rsidP="00BE52CE">
      <w:pPr>
        <w:pStyle w:val="ListBull2"/>
      </w:pPr>
      <w:bookmarkStart w:id="816" w:name="OLE_LINK103"/>
      <w:bookmarkStart w:id="817" w:name="OLE_LINK104"/>
      <w:r w:rsidRPr="00207A39">
        <w:t xml:space="preserve">A </w:t>
      </w:r>
      <w:r w:rsidRPr="00207A39">
        <w:rPr>
          <w:i/>
          <w:iCs/>
        </w:rPr>
        <w:t>Role</w:t>
      </w:r>
      <w:r w:rsidRPr="00207A39">
        <w:t xml:space="preserve"> may exist without any </w:t>
      </w:r>
      <w:r w:rsidRPr="00207A39">
        <w:rPr>
          <w:i/>
          <w:iCs/>
        </w:rPr>
        <w:t>Capability Sets</w:t>
      </w:r>
      <w:r w:rsidRPr="00207A39">
        <w:t xml:space="preserve"> and/or </w:t>
      </w:r>
      <w:r w:rsidRPr="00207A39">
        <w:rPr>
          <w:i/>
          <w:iCs/>
        </w:rPr>
        <w:t>Capabilities</w:t>
      </w:r>
      <w:r w:rsidRPr="00207A39">
        <w:t>.</w:t>
      </w:r>
      <w:bookmarkEnd w:id="816"/>
      <w:bookmarkEnd w:id="817"/>
    </w:p>
    <w:p w14:paraId="733D9AD2" w14:textId="77777777" w:rsidR="00BE52CE" w:rsidRPr="00207A39" w:rsidRDefault="00BE52CE" w:rsidP="00BE52CE">
      <w:pPr>
        <w:pStyle w:val="ScreenField"/>
      </w:pPr>
      <w:r w:rsidRPr="00207A39">
        <w:t>Active Date</w:t>
      </w:r>
      <w:r w:rsidRPr="00207A39">
        <w:fldChar w:fldCharType="begin"/>
      </w:r>
      <w:r w:rsidRPr="00207A39">
        <w:instrText xml:space="preserve"> XE "Date:Capability Set Active" </w:instrText>
      </w:r>
      <w:r w:rsidRPr="00207A39">
        <w:fldChar w:fldCharType="end"/>
      </w:r>
      <w:r w:rsidRPr="00207A39">
        <w:t>:</w:t>
      </w:r>
    </w:p>
    <w:p w14:paraId="1D694D59" w14:textId="77777777" w:rsidR="00BE52CE" w:rsidRPr="00207A39" w:rsidRDefault="00BE52CE" w:rsidP="00BE52CE">
      <w:pPr>
        <w:pStyle w:val="ScreenFieldDesc"/>
      </w:pPr>
      <w:r w:rsidRPr="00207A39">
        <w:t xml:space="preserve">The date the </w:t>
      </w:r>
      <w:r w:rsidRPr="00207A39">
        <w:rPr>
          <w:i/>
        </w:rPr>
        <w:t>Capability Set</w:t>
      </w:r>
      <w:r w:rsidRPr="00207A39">
        <w:t xml:space="preserve"> will become active.</w:t>
      </w:r>
    </w:p>
    <w:p w14:paraId="6BC907E7" w14:textId="77777777" w:rsidR="00BE52CE" w:rsidRPr="00207A39" w:rsidRDefault="00BE52CE" w:rsidP="00BE52CE">
      <w:pPr>
        <w:pStyle w:val="ScreenField"/>
      </w:pPr>
      <w:r w:rsidRPr="00207A39">
        <w:t>Inactive Date</w:t>
      </w:r>
      <w:r w:rsidRPr="00207A39">
        <w:fldChar w:fldCharType="begin"/>
      </w:r>
      <w:r w:rsidRPr="00207A39">
        <w:instrText xml:space="preserve"> XE "Date:Capability Set Inactive" </w:instrText>
      </w:r>
      <w:r w:rsidRPr="00207A39">
        <w:fldChar w:fldCharType="end"/>
      </w:r>
      <w:r w:rsidRPr="00207A39">
        <w:t>:</w:t>
      </w:r>
    </w:p>
    <w:p w14:paraId="1A410814" w14:textId="77777777" w:rsidR="00BE52CE" w:rsidRPr="00207A39" w:rsidRDefault="00BE52CE" w:rsidP="00BE52CE">
      <w:pPr>
        <w:pStyle w:val="ScreenFieldDesc"/>
      </w:pPr>
      <w:r w:rsidRPr="00207A39">
        <w:t xml:space="preserve">The date the </w:t>
      </w:r>
      <w:r w:rsidRPr="00207A39">
        <w:rPr>
          <w:i/>
        </w:rPr>
        <w:t>Capability</w:t>
      </w:r>
      <w:r w:rsidRPr="00207A39">
        <w:rPr>
          <w:i/>
        </w:rPr>
        <w:fldChar w:fldCharType="begin"/>
      </w:r>
      <w:r w:rsidRPr="00207A39">
        <w:instrText xml:space="preserve"> XE "Capability:Sets" </w:instrText>
      </w:r>
      <w:r w:rsidRPr="00207A39">
        <w:rPr>
          <w:i/>
        </w:rPr>
        <w:fldChar w:fldCharType="end"/>
      </w:r>
      <w:r w:rsidRPr="00207A39">
        <w:rPr>
          <w:i/>
        </w:rPr>
        <w:t xml:space="preserve"> Set</w:t>
      </w:r>
      <w:r w:rsidRPr="00207A39">
        <w:t xml:space="preserve"> will become inactive.</w:t>
      </w:r>
    </w:p>
    <w:p w14:paraId="4BDFB51E" w14:textId="77777777" w:rsidR="00BE52CE" w:rsidRPr="00207A39" w:rsidRDefault="00BE52CE" w:rsidP="00BE52CE">
      <w:pPr>
        <w:pStyle w:val="ScreenName"/>
      </w:pPr>
      <w:r w:rsidRPr="00207A39">
        <w:t>Roles</w:t>
      </w:r>
      <w:r w:rsidRPr="00207A39">
        <w:fldChar w:fldCharType="begin"/>
      </w:r>
      <w:r w:rsidRPr="00207A39">
        <w:instrText xml:space="preserve"> XE "Roles" </w:instrText>
      </w:r>
      <w:r w:rsidRPr="00207A39">
        <w:fldChar w:fldCharType="end"/>
      </w:r>
      <w:r w:rsidRPr="00207A39">
        <w:t xml:space="preserve"> Change</w:t>
      </w:r>
      <w:r w:rsidRPr="00207A39">
        <w:fldChar w:fldCharType="begin"/>
      </w:r>
      <w:r w:rsidRPr="00207A39">
        <w:instrText xml:space="preserve"> XE "Change:Roles History" </w:instrText>
      </w:r>
      <w:r w:rsidRPr="00207A39">
        <w:fldChar w:fldCharType="end"/>
      </w:r>
      <w:r w:rsidRPr="00207A39">
        <w:t xml:space="preserve"> History</w:t>
      </w:r>
    </w:p>
    <w:p w14:paraId="60340F2C" w14:textId="77777777" w:rsidR="00BE52CE" w:rsidRPr="00207A39" w:rsidRDefault="00BE52CE" w:rsidP="00BE52CE">
      <w:pPr>
        <w:pStyle w:val="ScreenField"/>
      </w:pPr>
      <w:r w:rsidRPr="00207A39">
        <w:t>Change</w:t>
      </w:r>
      <w:r w:rsidRPr="00207A39">
        <w:fldChar w:fldCharType="begin"/>
      </w:r>
      <w:r w:rsidRPr="00207A39">
        <w:instrText xml:space="preserve"> XE "Change:Times" </w:instrText>
      </w:r>
      <w:r w:rsidRPr="00207A39">
        <w:fldChar w:fldCharType="end"/>
      </w:r>
      <w:r w:rsidRPr="00207A39">
        <w:t xml:space="preserve"> Times:</w:t>
      </w:r>
    </w:p>
    <w:p w14:paraId="4836EB91" w14:textId="77777777" w:rsidR="00BE52CE" w:rsidRPr="00207A39" w:rsidRDefault="00BE52CE" w:rsidP="00BE52CE">
      <w:pPr>
        <w:pStyle w:val="ScreenFieldDesc"/>
      </w:pPr>
      <w:r w:rsidRPr="00207A39">
        <w:t>Select a date/time to view capability set changes made for this role.</w:t>
      </w:r>
    </w:p>
    <w:p w14:paraId="7DF7F8AE" w14:textId="77777777" w:rsidR="00BE52CE" w:rsidRPr="00207A39" w:rsidRDefault="00BE52CE" w:rsidP="00BE52CE">
      <w:pPr>
        <w:pStyle w:val="ScreenField"/>
      </w:pPr>
      <w:r w:rsidRPr="00207A39">
        <w:t>History Change</w:t>
      </w:r>
      <w:r w:rsidRPr="00207A39">
        <w:fldChar w:fldCharType="begin"/>
      </w:r>
      <w:r w:rsidRPr="00207A39">
        <w:instrText xml:space="preserve"> XE "Change:Details" </w:instrText>
      </w:r>
      <w:r w:rsidRPr="00207A39">
        <w:fldChar w:fldCharType="end"/>
      </w:r>
      <w:r w:rsidRPr="00207A39">
        <w:t xml:space="preserve"> Details (</w:t>
      </w:r>
      <w:r w:rsidRPr="00207A39">
        <w:rPr>
          <w:iCs/>
        </w:rPr>
        <w:t>date</w:t>
      </w:r>
      <w:r w:rsidRPr="00207A39">
        <w:rPr>
          <w:iCs/>
        </w:rPr>
        <w:fldChar w:fldCharType="begin"/>
      </w:r>
      <w:r w:rsidRPr="00207A39">
        <w:instrText xml:space="preserve"> XE "Date:Roles History Change Details" </w:instrText>
      </w:r>
      <w:r w:rsidRPr="00207A39">
        <w:rPr>
          <w:iCs/>
        </w:rPr>
        <w:fldChar w:fldCharType="end"/>
      </w:r>
      <w:r w:rsidRPr="00207A39">
        <w:rPr>
          <w:iCs/>
        </w:rPr>
        <w:t>/time selected</w:t>
      </w:r>
      <w:r w:rsidRPr="00207A39">
        <w:t>)</w:t>
      </w:r>
    </w:p>
    <w:p w14:paraId="2D0C37B4" w14:textId="77777777" w:rsidR="00BE52CE" w:rsidRPr="00207A39" w:rsidRDefault="00BE52CE" w:rsidP="00BE52CE">
      <w:pPr>
        <w:pStyle w:val="ListBullet"/>
      </w:pPr>
      <w:r w:rsidRPr="00207A39">
        <w:t>Category</w:t>
      </w:r>
      <w:r w:rsidRPr="00207A39">
        <w:tab/>
      </w:r>
    </w:p>
    <w:p w14:paraId="48C1BE0C" w14:textId="77777777" w:rsidR="00BE52CE" w:rsidRPr="00207A39" w:rsidRDefault="00BE52CE" w:rsidP="00BE52CE">
      <w:pPr>
        <w:pStyle w:val="ListBullet"/>
      </w:pPr>
      <w:r w:rsidRPr="00207A39">
        <w:t>Old Value</w:t>
      </w:r>
      <w:r w:rsidRPr="00207A39">
        <w:tab/>
      </w:r>
    </w:p>
    <w:p w14:paraId="4BA49B0A" w14:textId="77777777" w:rsidR="00BE52CE" w:rsidRPr="00207A39" w:rsidRDefault="00BE52CE" w:rsidP="00BE52CE">
      <w:pPr>
        <w:pStyle w:val="ListBullet"/>
      </w:pPr>
      <w:r w:rsidRPr="00207A39">
        <w:t>New Value</w:t>
      </w:r>
      <w:r w:rsidRPr="00207A39">
        <w:tab/>
      </w:r>
    </w:p>
    <w:p w14:paraId="04DCAFD2" w14:textId="77777777" w:rsidR="00BE52CE" w:rsidRPr="00207A39" w:rsidRDefault="00BE52CE" w:rsidP="00BE52CE">
      <w:pPr>
        <w:pStyle w:val="ListBullet"/>
      </w:pPr>
      <w:r w:rsidRPr="00207A39">
        <w:t>Data Changed</w:t>
      </w:r>
    </w:p>
    <w:p w14:paraId="2151AEF5" w14:textId="77777777" w:rsidR="00BE52CE" w:rsidRPr="00207A39" w:rsidRDefault="00BE52CE" w:rsidP="00BE52CE">
      <w:pPr>
        <w:pStyle w:val="ScreenField"/>
      </w:pPr>
      <w:r w:rsidRPr="00207A39">
        <w:t xml:space="preserve">Role Name: </w:t>
      </w:r>
      <w:r w:rsidRPr="00207A39">
        <w:fldChar w:fldCharType="begin"/>
      </w:r>
      <w:r w:rsidRPr="00207A39">
        <w:instrText xml:space="preserve"> XE “Role:Name” </w:instrText>
      </w:r>
      <w:r w:rsidRPr="00207A39">
        <w:fldChar w:fldCharType="end"/>
      </w:r>
    </w:p>
    <w:p w14:paraId="55B1B229" w14:textId="77777777" w:rsidR="00BE52CE" w:rsidRPr="00207A39" w:rsidRDefault="00BE52CE" w:rsidP="00BE52CE">
      <w:pPr>
        <w:pStyle w:val="ScreenFieldDesc"/>
      </w:pPr>
      <w:r w:rsidRPr="00207A39">
        <w:rPr>
          <w:i/>
        </w:rPr>
        <w:t>Role Name</w:t>
      </w:r>
      <w:r w:rsidRPr="00207A39">
        <w:t xml:space="preserve"> indicates the particular </w:t>
      </w:r>
      <w:r w:rsidRPr="00207A39">
        <w:rPr>
          <w:i/>
        </w:rPr>
        <w:t>Role Name</w:t>
      </w:r>
      <w:r w:rsidRPr="00207A39">
        <w:t xml:space="preserve"> with the </w:t>
      </w:r>
      <w:r w:rsidRPr="00207A39">
        <w:rPr>
          <w:i/>
        </w:rPr>
        <w:t>Old Value</w:t>
      </w:r>
      <w:r w:rsidRPr="00207A39">
        <w:t xml:space="preserve"> and the </w:t>
      </w:r>
      <w:r w:rsidRPr="00207A39">
        <w:rPr>
          <w:i/>
        </w:rPr>
        <w:t>New</w:t>
      </w:r>
      <w:r w:rsidRPr="00207A39">
        <w:rPr>
          <w:i/>
        </w:rPr>
        <w:fldChar w:fldCharType="begin"/>
      </w:r>
      <w:r w:rsidRPr="00207A39">
        <w:instrText xml:space="preserve"> XE "</w:instrText>
      </w:r>
      <w:r w:rsidRPr="00207A39">
        <w:rPr>
          <w:bCs/>
        </w:rPr>
        <w:instrText>New:</w:instrText>
      </w:r>
      <w:r w:rsidRPr="00207A39">
        <w:instrText xml:space="preserve">Role:New Value" </w:instrText>
      </w:r>
      <w:r w:rsidRPr="00207A39">
        <w:rPr>
          <w:i/>
        </w:rPr>
        <w:fldChar w:fldCharType="end"/>
      </w:r>
      <w:r w:rsidRPr="00207A39">
        <w:rPr>
          <w:i/>
        </w:rPr>
        <w:t xml:space="preserve"> Value</w:t>
      </w:r>
      <w:r w:rsidRPr="00207A39">
        <w:t>.</w:t>
      </w:r>
    </w:p>
    <w:p w14:paraId="1D0CC1D6" w14:textId="77777777" w:rsidR="00BE52CE" w:rsidRPr="00207A39" w:rsidRDefault="00BE52CE" w:rsidP="00BE52CE">
      <w:pPr>
        <w:pStyle w:val="ScreenField"/>
      </w:pPr>
      <w:r w:rsidRPr="00207A39">
        <w:t>Role Description:</w:t>
      </w:r>
    </w:p>
    <w:p w14:paraId="0D74FAA6" w14:textId="77777777" w:rsidR="00BE52CE" w:rsidRPr="00207A39" w:rsidRDefault="00BE52CE" w:rsidP="00BE52CE">
      <w:pPr>
        <w:pStyle w:val="ScreenFieldDesc"/>
      </w:pPr>
      <w:r w:rsidRPr="00207A39">
        <w:rPr>
          <w:i/>
        </w:rPr>
        <w:t>Role Description</w:t>
      </w:r>
      <w:r w:rsidRPr="00207A39">
        <w:t xml:space="preserve"> is the role description</w:t>
      </w:r>
      <w:r w:rsidRPr="00207A39">
        <w:fldChar w:fldCharType="begin"/>
      </w:r>
      <w:r w:rsidRPr="00207A39">
        <w:instrText xml:space="preserve"> XE “Role:Description” </w:instrText>
      </w:r>
      <w:r w:rsidRPr="00207A39">
        <w:fldChar w:fldCharType="end"/>
      </w:r>
      <w:r w:rsidRPr="00207A39">
        <w:t xml:space="preserve"> with the </w:t>
      </w:r>
      <w:r w:rsidRPr="00207A39">
        <w:rPr>
          <w:i/>
        </w:rPr>
        <w:t>Old Value</w:t>
      </w:r>
      <w:r w:rsidRPr="00207A39">
        <w:t xml:space="preserve"> and </w:t>
      </w:r>
      <w:r w:rsidRPr="00207A39">
        <w:rPr>
          <w:i/>
        </w:rPr>
        <w:t>New Value</w:t>
      </w:r>
      <w:r w:rsidRPr="00207A39">
        <w:t>.</w:t>
      </w:r>
    </w:p>
    <w:p w14:paraId="5BC065DB" w14:textId="77777777" w:rsidR="00BE52CE" w:rsidRPr="00207A39" w:rsidRDefault="00BE52CE" w:rsidP="00BE52CE">
      <w:pPr>
        <w:pStyle w:val="ScreenField"/>
      </w:pPr>
      <w:r w:rsidRPr="00207A39">
        <w:t>Active Date</w:t>
      </w:r>
      <w:r w:rsidRPr="00207A39">
        <w:fldChar w:fldCharType="begin"/>
      </w:r>
      <w:r w:rsidRPr="00207A39">
        <w:instrText xml:space="preserve"> XE "Date:Roles Active" </w:instrText>
      </w:r>
      <w:r w:rsidRPr="00207A39">
        <w:fldChar w:fldCharType="end"/>
      </w:r>
      <w:r w:rsidRPr="00207A39">
        <w:fldChar w:fldCharType="begin"/>
      </w:r>
      <w:r w:rsidRPr="00207A39">
        <w:instrText xml:space="preserve"> XE "Active Date" </w:instrText>
      </w:r>
      <w:r w:rsidRPr="00207A39">
        <w:fldChar w:fldCharType="end"/>
      </w:r>
      <w:r w:rsidRPr="00207A39">
        <w:t>:</w:t>
      </w:r>
    </w:p>
    <w:p w14:paraId="7F105B32" w14:textId="77777777" w:rsidR="00BE52CE" w:rsidRPr="00207A39" w:rsidRDefault="00BE52CE" w:rsidP="00BE52CE">
      <w:pPr>
        <w:pStyle w:val="ScreenFieldDesc"/>
      </w:pPr>
      <w:r w:rsidRPr="00207A39">
        <w:rPr>
          <w:i/>
        </w:rPr>
        <w:t>Active Date</w:t>
      </w:r>
      <w:r w:rsidRPr="00207A39">
        <w:t xml:space="preserve"> is the date the </w:t>
      </w:r>
      <w:r w:rsidRPr="00207A39">
        <w:rPr>
          <w:i/>
        </w:rPr>
        <w:t>Old Roles</w:t>
      </w:r>
      <w:r w:rsidRPr="00207A39">
        <w:fldChar w:fldCharType="begin"/>
      </w:r>
      <w:r w:rsidRPr="00207A39">
        <w:instrText xml:space="preserve"> XE "Roles:Old" </w:instrText>
      </w:r>
      <w:r w:rsidRPr="00207A39">
        <w:fldChar w:fldCharType="end"/>
      </w:r>
      <w:r w:rsidRPr="00207A39">
        <w:t xml:space="preserve"> and </w:t>
      </w:r>
      <w:r w:rsidRPr="00207A39">
        <w:rPr>
          <w:i/>
        </w:rPr>
        <w:t>New</w:t>
      </w:r>
      <w:r w:rsidRPr="00207A39">
        <w:rPr>
          <w:i/>
        </w:rPr>
        <w:fldChar w:fldCharType="begin"/>
      </w:r>
      <w:r w:rsidRPr="00207A39">
        <w:instrText xml:space="preserve"> XE "New:Roles Active Date" </w:instrText>
      </w:r>
      <w:r w:rsidRPr="00207A39">
        <w:rPr>
          <w:i/>
        </w:rPr>
        <w:fldChar w:fldCharType="end"/>
      </w:r>
      <w:r w:rsidRPr="00207A39">
        <w:rPr>
          <w:i/>
        </w:rPr>
        <w:t xml:space="preserve"> Roles</w:t>
      </w:r>
      <w:r w:rsidRPr="00207A39">
        <w:t xml:space="preserve"> </w:t>
      </w:r>
      <w:bookmarkStart w:id="818" w:name="OLE_LINK27"/>
      <w:bookmarkStart w:id="819" w:name="OLE_LINK28"/>
      <w:r w:rsidRPr="00207A39">
        <w:fldChar w:fldCharType="begin"/>
      </w:r>
      <w:r w:rsidRPr="00207A39">
        <w:instrText xml:space="preserve"> XE "Roles:New" </w:instrText>
      </w:r>
      <w:r w:rsidRPr="00207A39">
        <w:fldChar w:fldCharType="end"/>
      </w:r>
      <w:bookmarkEnd w:id="818"/>
      <w:bookmarkEnd w:id="819"/>
      <w:r w:rsidRPr="00207A39">
        <w:t>became active.</w:t>
      </w:r>
    </w:p>
    <w:p w14:paraId="318788CC" w14:textId="77777777" w:rsidR="00BE52CE" w:rsidRPr="00207A39" w:rsidRDefault="00BE52CE" w:rsidP="00BE52CE">
      <w:pPr>
        <w:pStyle w:val="ScreenField"/>
      </w:pPr>
      <w:r w:rsidRPr="00207A39">
        <w:t>Inactive Date</w:t>
      </w:r>
      <w:r w:rsidRPr="00207A39">
        <w:fldChar w:fldCharType="begin"/>
      </w:r>
      <w:r w:rsidRPr="00207A39">
        <w:instrText xml:space="preserve"> XE "Date:Roles Inactive" </w:instrText>
      </w:r>
      <w:r w:rsidRPr="00207A39">
        <w:fldChar w:fldCharType="end"/>
      </w:r>
      <w:r w:rsidRPr="00207A39">
        <w:t>:</w:t>
      </w:r>
    </w:p>
    <w:p w14:paraId="3797C8DC" w14:textId="77777777" w:rsidR="00BE52CE" w:rsidRPr="00207A39" w:rsidRDefault="00BE52CE" w:rsidP="00BE52CE">
      <w:pPr>
        <w:pStyle w:val="ScreenFieldDesc"/>
      </w:pPr>
      <w:r w:rsidRPr="00207A39">
        <w:rPr>
          <w:i/>
        </w:rPr>
        <w:t>Inactive Date</w:t>
      </w:r>
      <w:r w:rsidRPr="00207A39">
        <w:t xml:space="preserve"> is the date the </w:t>
      </w:r>
      <w:r w:rsidRPr="00207A39">
        <w:rPr>
          <w:i/>
        </w:rPr>
        <w:t>Old Roles</w:t>
      </w:r>
      <w:r w:rsidRPr="00207A39">
        <w:rPr>
          <w:i/>
        </w:rPr>
        <w:fldChar w:fldCharType="begin"/>
      </w:r>
      <w:r w:rsidRPr="00207A39">
        <w:instrText xml:space="preserve"> XE “Roles:Old” </w:instrText>
      </w:r>
      <w:r w:rsidRPr="00207A39">
        <w:rPr>
          <w:i/>
        </w:rPr>
        <w:fldChar w:fldCharType="end"/>
      </w:r>
      <w:r w:rsidRPr="00207A39">
        <w:t xml:space="preserve"> and </w:t>
      </w:r>
      <w:r w:rsidRPr="00207A39">
        <w:rPr>
          <w:i/>
        </w:rPr>
        <w:t>New</w:t>
      </w:r>
      <w:r w:rsidRPr="00207A39">
        <w:rPr>
          <w:i/>
        </w:rPr>
        <w:fldChar w:fldCharType="begin"/>
      </w:r>
      <w:r w:rsidRPr="00207A39">
        <w:instrText xml:space="preserve"> XE "New:Roles Inactive Date" </w:instrText>
      </w:r>
      <w:r w:rsidRPr="00207A39">
        <w:rPr>
          <w:i/>
        </w:rPr>
        <w:fldChar w:fldCharType="end"/>
      </w:r>
      <w:r w:rsidRPr="00207A39">
        <w:rPr>
          <w:i/>
        </w:rPr>
        <w:t xml:space="preserve"> Roles</w:t>
      </w:r>
      <w:r w:rsidRPr="00207A39">
        <w:fldChar w:fldCharType="begin"/>
      </w:r>
      <w:r w:rsidRPr="00207A39">
        <w:instrText xml:space="preserve"> XE "Roles:New" </w:instrText>
      </w:r>
      <w:r w:rsidRPr="00207A39">
        <w:fldChar w:fldCharType="end"/>
      </w:r>
      <w:r w:rsidRPr="00207A39">
        <w:t xml:space="preserve"> became inactive.</w:t>
      </w:r>
    </w:p>
    <w:p w14:paraId="55017617" w14:textId="77777777" w:rsidR="00BE52CE" w:rsidRPr="00207A39" w:rsidRDefault="00BE52CE" w:rsidP="00BE52CE">
      <w:pPr>
        <w:pStyle w:val="ScreenField"/>
      </w:pPr>
      <w:r w:rsidRPr="00207A39">
        <w:t>Last Update Date</w:t>
      </w:r>
      <w:r w:rsidRPr="00207A39">
        <w:fldChar w:fldCharType="begin"/>
      </w:r>
      <w:r w:rsidRPr="00207A39">
        <w:instrText xml:space="preserve"> XE "Date:Roles Last Updated" </w:instrText>
      </w:r>
      <w:r w:rsidRPr="00207A39">
        <w:fldChar w:fldCharType="end"/>
      </w:r>
      <w:r w:rsidRPr="00207A39">
        <w:t>:</w:t>
      </w:r>
    </w:p>
    <w:p w14:paraId="341C25DA" w14:textId="77777777" w:rsidR="00BE52CE" w:rsidRPr="00207A39" w:rsidRDefault="00BE52CE" w:rsidP="00BE52CE">
      <w:pPr>
        <w:pStyle w:val="ScreenFieldDesc"/>
      </w:pPr>
      <w:r w:rsidRPr="00207A39">
        <w:rPr>
          <w:i/>
        </w:rPr>
        <w:t>Last Update Date</w:t>
      </w:r>
      <w:r w:rsidRPr="00207A39">
        <w:t xml:space="preserve"> are the dates the </w:t>
      </w:r>
      <w:r w:rsidRPr="00207A39">
        <w:rPr>
          <w:i/>
        </w:rPr>
        <w:t>Role</w:t>
      </w:r>
      <w:r w:rsidRPr="00207A39">
        <w:t xml:space="preserve"> changed from the </w:t>
      </w:r>
      <w:r w:rsidRPr="00207A39">
        <w:rPr>
          <w:i/>
        </w:rPr>
        <w:t>Old Value</w:t>
      </w:r>
      <w:r w:rsidRPr="00207A39">
        <w:t xml:space="preserve"> to the </w:t>
      </w:r>
      <w:r w:rsidRPr="00207A39">
        <w:rPr>
          <w:i/>
        </w:rPr>
        <w:t>New</w:t>
      </w:r>
      <w:r w:rsidRPr="00207A39">
        <w:rPr>
          <w:i/>
        </w:rPr>
        <w:fldChar w:fldCharType="begin"/>
      </w:r>
      <w:r w:rsidRPr="00207A39">
        <w:instrText xml:space="preserve"> XE "New:Roles:Last Updated Date" </w:instrText>
      </w:r>
      <w:r w:rsidRPr="00207A39">
        <w:rPr>
          <w:i/>
        </w:rPr>
        <w:fldChar w:fldCharType="end"/>
      </w:r>
      <w:r w:rsidRPr="00207A39">
        <w:rPr>
          <w:i/>
        </w:rPr>
        <w:t xml:space="preserve"> Value</w:t>
      </w:r>
      <w:r w:rsidRPr="00207A39">
        <w:t>.</w:t>
      </w:r>
    </w:p>
    <w:p w14:paraId="36E4D956" w14:textId="77777777" w:rsidR="00BE52CE" w:rsidRPr="00207A39" w:rsidRDefault="00BE52CE" w:rsidP="00BE52CE">
      <w:pPr>
        <w:pStyle w:val="ScreenField"/>
      </w:pPr>
      <w:r w:rsidRPr="00207A39">
        <w:t>Last Updated By:</w:t>
      </w:r>
    </w:p>
    <w:p w14:paraId="04729A7A" w14:textId="77777777" w:rsidR="00BE52CE" w:rsidRPr="00207A39" w:rsidRDefault="00BE52CE" w:rsidP="00BE52CE">
      <w:pPr>
        <w:pStyle w:val="ScreenFieldDesc"/>
      </w:pPr>
      <w:r w:rsidRPr="00207A39">
        <w:rPr>
          <w:i/>
        </w:rPr>
        <w:t>Last Updated By</w:t>
      </w:r>
      <w:r w:rsidRPr="00207A39">
        <w:t xml:space="preserve"> displays the user who changed the </w:t>
      </w:r>
      <w:r w:rsidRPr="00207A39">
        <w:rPr>
          <w:i/>
        </w:rPr>
        <w:t>Role</w:t>
      </w:r>
      <w:r w:rsidRPr="00207A39">
        <w:rPr>
          <w:i/>
        </w:rPr>
        <w:fldChar w:fldCharType="begin"/>
      </w:r>
      <w:r w:rsidRPr="00207A39">
        <w:instrText xml:space="preserve"> XE "Role" </w:instrText>
      </w:r>
      <w:r w:rsidRPr="00207A39">
        <w:rPr>
          <w:i/>
        </w:rPr>
        <w:fldChar w:fldCharType="end"/>
      </w:r>
      <w:r w:rsidRPr="00207A39">
        <w:t xml:space="preserve"> from the </w:t>
      </w:r>
      <w:r w:rsidRPr="00207A39">
        <w:rPr>
          <w:i/>
        </w:rPr>
        <w:t>Old Value</w:t>
      </w:r>
      <w:r w:rsidRPr="00207A39">
        <w:t xml:space="preserve"> to the </w:t>
      </w:r>
      <w:r w:rsidRPr="00207A39">
        <w:rPr>
          <w:i/>
        </w:rPr>
        <w:t>New</w:t>
      </w:r>
      <w:r w:rsidRPr="00207A39">
        <w:rPr>
          <w:i/>
        </w:rPr>
        <w:fldChar w:fldCharType="begin"/>
      </w:r>
      <w:r w:rsidRPr="00207A39">
        <w:instrText xml:space="preserve"> XE "New:Roles:Last Updated By" </w:instrText>
      </w:r>
      <w:r w:rsidRPr="00207A39">
        <w:rPr>
          <w:i/>
        </w:rPr>
        <w:fldChar w:fldCharType="end"/>
      </w:r>
      <w:r w:rsidRPr="00207A39">
        <w:rPr>
          <w:i/>
        </w:rPr>
        <w:t xml:space="preserve"> Value</w:t>
      </w:r>
      <w:r w:rsidRPr="00207A39">
        <w:t>.</w:t>
      </w:r>
    </w:p>
    <w:p w14:paraId="3B9CF2D1" w14:textId="77777777" w:rsidR="00BE52CE" w:rsidRPr="00207A39" w:rsidRDefault="00BE52CE" w:rsidP="00BE52CE">
      <w:pPr>
        <w:pStyle w:val="ScreenName"/>
      </w:pPr>
      <w:r w:rsidRPr="00207A39">
        <w:t>Assigned</w:t>
      </w:r>
      <w:r w:rsidRPr="00207A39">
        <w:fldChar w:fldCharType="begin"/>
      </w:r>
      <w:r w:rsidRPr="00207A39">
        <w:instrText xml:space="preserve"> XE "Assigned:Capability Sets" </w:instrText>
      </w:r>
      <w:r w:rsidRPr="00207A39">
        <w:fldChar w:fldCharType="end"/>
      </w:r>
      <w:r w:rsidRPr="00207A39">
        <w:t xml:space="preserve"> Capability</w:t>
      </w:r>
      <w:r w:rsidRPr="00207A39">
        <w:fldChar w:fldCharType="begin"/>
      </w:r>
      <w:r w:rsidRPr="00207A39">
        <w:instrText xml:space="preserve"> XE "Capability:Sets" </w:instrText>
      </w:r>
      <w:r w:rsidRPr="00207A39">
        <w:fldChar w:fldCharType="end"/>
      </w:r>
      <w:r w:rsidRPr="00207A39">
        <w:t xml:space="preserve"> Sets</w:t>
      </w:r>
    </w:p>
    <w:p w14:paraId="0F1C141F" w14:textId="77777777" w:rsidR="00BE52CE" w:rsidRPr="00207A39" w:rsidRDefault="00BE52CE" w:rsidP="00BE52CE">
      <w:pPr>
        <w:pStyle w:val="ScreenField"/>
      </w:pPr>
      <w:r w:rsidRPr="00207A39">
        <w:t>Name:</w:t>
      </w:r>
    </w:p>
    <w:p w14:paraId="433C94B8" w14:textId="77777777" w:rsidR="00BE52CE" w:rsidRPr="00207A39" w:rsidRDefault="00BE52CE" w:rsidP="00BE52CE">
      <w:pPr>
        <w:pStyle w:val="ScreenFieldDesc"/>
      </w:pPr>
      <w:r w:rsidRPr="00207A39">
        <w:t xml:space="preserve">The </w:t>
      </w:r>
      <w:r w:rsidRPr="00207A39">
        <w:rPr>
          <w:i/>
        </w:rPr>
        <w:t>Name</w:t>
      </w:r>
      <w:r w:rsidRPr="00207A39">
        <w:t xml:space="preserve"> of the Old and New</w:t>
      </w:r>
      <w:r w:rsidRPr="00207A39">
        <w:fldChar w:fldCharType="begin"/>
      </w:r>
      <w:r w:rsidRPr="00207A39">
        <w:instrText xml:space="preserve"> XE "New:Roles:Assigned Capability Sets" </w:instrText>
      </w:r>
      <w:r w:rsidRPr="00207A39">
        <w:fldChar w:fldCharType="end"/>
      </w:r>
      <w:r w:rsidRPr="00207A39">
        <w:t xml:space="preserve"> </w:t>
      </w:r>
      <w:r w:rsidRPr="00207A39">
        <w:rPr>
          <w:i/>
        </w:rPr>
        <w:t>Assigned Capability Sets</w:t>
      </w:r>
      <w:r w:rsidRPr="00207A39">
        <w:t>.</w:t>
      </w:r>
    </w:p>
    <w:p w14:paraId="06223E2C" w14:textId="77777777" w:rsidR="00BE52CE" w:rsidRPr="00207A39" w:rsidRDefault="00BE52CE" w:rsidP="00BE52CE">
      <w:pPr>
        <w:pStyle w:val="ScreenField"/>
      </w:pPr>
      <w:r w:rsidRPr="00207A39">
        <w:t>Active Date</w:t>
      </w:r>
      <w:r w:rsidRPr="00207A39">
        <w:fldChar w:fldCharType="begin"/>
      </w:r>
      <w:r w:rsidRPr="00207A39">
        <w:instrText xml:space="preserve"> XE "Date:Roles Assigned Active" </w:instrText>
      </w:r>
      <w:r w:rsidRPr="00207A39">
        <w:fldChar w:fldCharType="end"/>
      </w:r>
      <w:r w:rsidRPr="00207A39">
        <w:fldChar w:fldCharType="begin"/>
      </w:r>
      <w:r w:rsidRPr="00207A39">
        <w:instrText xml:space="preserve"> XE "Active Date" </w:instrText>
      </w:r>
      <w:r w:rsidRPr="00207A39">
        <w:fldChar w:fldCharType="end"/>
      </w:r>
      <w:r w:rsidRPr="00207A39">
        <w:t>:</w:t>
      </w:r>
    </w:p>
    <w:p w14:paraId="6AB7E3F7" w14:textId="77777777" w:rsidR="00BE52CE" w:rsidRPr="00207A39" w:rsidRDefault="00BE52CE" w:rsidP="00BE52CE">
      <w:pPr>
        <w:pStyle w:val="ScreenFieldDesc"/>
      </w:pPr>
      <w:r w:rsidRPr="00207A39">
        <w:t>The Old and New</w:t>
      </w:r>
      <w:r w:rsidRPr="00207A39">
        <w:fldChar w:fldCharType="begin"/>
      </w:r>
      <w:r w:rsidRPr="00207A39">
        <w:instrText xml:space="preserve"> XE "New:Roles:Active Date" </w:instrText>
      </w:r>
      <w:r w:rsidRPr="00207A39">
        <w:fldChar w:fldCharType="end"/>
      </w:r>
      <w:r w:rsidRPr="00207A39">
        <w:t xml:space="preserve"> </w:t>
      </w:r>
      <w:r w:rsidRPr="00207A39">
        <w:rPr>
          <w:i/>
        </w:rPr>
        <w:t>Active Dates</w:t>
      </w:r>
      <w:r w:rsidRPr="00207A39">
        <w:t xml:space="preserve"> for the </w:t>
      </w:r>
      <w:r w:rsidRPr="00207A39">
        <w:rPr>
          <w:i/>
        </w:rPr>
        <w:t>Assigned Capability Set</w:t>
      </w:r>
      <w:r w:rsidRPr="00207A39">
        <w:t>.</w:t>
      </w:r>
    </w:p>
    <w:p w14:paraId="2BB16D99" w14:textId="77777777" w:rsidR="00BE52CE" w:rsidRPr="00207A39" w:rsidRDefault="00BE52CE" w:rsidP="00BE52CE">
      <w:pPr>
        <w:pStyle w:val="ScreenField"/>
      </w:pPr>
      <w:r w:rsidRPr="00207A39">
        <w:t>Inactive Date:</w:t>
      </w:r>
    </w:p>
    <w:p w14:paraId="50C64B84" w14:textId="77777777" w:rsidR="00BE52CE" w:rsidRPr="00207A39" w:rsidRDefault="00BE52CE" w:rsidP="00BE52CE">
      <w:pPr>
        <w:pStyle w:val="ScreenFieldDesc"/>
      </w:pPr>
      <w:r w:rsidRPr="00207A39">
        <w:t>The Old and New</w:t>
      </w:r>
      <w:r w:rsidRPr="00207A39">
        <w:fldChar w:fldCharType="begin"/>
      </w:r>
      <w:r w:rsidRPr="00207A39">
        <w:instrText xml:space="preserve"> XE "New:Roles:Inactive Date" </w:instrText>
      </w:r>
      <w:r w:rsidRPr="00207A39">
        <w:fldChar w:fldCharType="end"/>
      </w:r>
      <w:r w:rsidRPr="00207A39">
        <w:t xml:space="preserve"> </w:t>
      </w:r>
      <w:r w:rsidRPr="00207A39">
        <w:rPr>
          <w:i/>
        </w:rPr>
        <w:t>Inactive Dates</w:t>
      </w:r>
      <w:r w:rsidRPr="00207A39">
        <w:t xml:space="preserve"> for the </w:t>
      </w:r>
      <w:r w:rsidRPr="00207A39">
        <w:rPr>
          <w:i/>
        </w:rPr>
        <w:t>Assigned</w:t>
      </w:r>
      <w:r w:rsidRPr="00207A39">
        <w:rPr>
          <w:i/>
        </w:rPr>
        <w:fldChar w:fldCharType="begin"/>
      </w:r>
      <w:r w:rsidRPr="00207A39">
        <w:instrText xml:space="preserve"> XE "Assigned:Capability Sets" </w:instrText>
      </w:r>
      <w:r w:rsidRPr="00207A39">
        <w:rPr>
          <w:i/>
        </w:rPr>
        <w:fldChar w:fldCharType="end"/>
      </w:r>
      <w:r w:rsidRPr="00207A39">
        <w:rPr>
          <w:i/>
        </w:rPr>
        <w:t xml:space="preserve"> Capability</w:t>
      </w:r>
      <w:r w:rsidRPr="00207A39">
        <w:rPr>
          <w:i/>
        </w:rPr>
        <w:fldChar w:fldCharType="begin"/>
      </w:r>
      <w:r w:rsidRPr="00207A39">
        <w:instrText xml:space="preserve"> XE "Capability:Sets" </w:instrText>
      </w:r>
      <w:r w:rsidRPr="00207A39">
        <w:rPr>
          <w:i/>
        </w:rPr>
        <w:fldChar w:fldCharType="end"/>
      </w:r>
      <w:r w:rsidRPr="00207A39">
        <w:rPr>
          <w:i/>
        </w:rPr>
        <w:t xml:space="preserve"> Set</w:t>
      </w:r>
      <w:r w:rsidRPr="00207A39">
        <w:t>.</w:t>
      </w:r>
    </w:p>
    <w:p w14:paraId="624BE4FD" w14:textId="77777777" w:rsidR="00BE52CE" w:rsidRPr="00207A39" w:rsidRDefault="00BE52CE" w:rsidP="00BE52CE">
      <w:pPr>
        <w:pStyle w:val="ScreenName"/>
      </w:pPr>
      <w:r w:rsidRPr="00207A39">
        <w:t>Assigned</w:t>
      </w:r>
      <w:r w:rsidRPr="00207A39">
        <w:fldChar w:fldCharType="begin"/>
      </w:r>
      <w:r w:rsidRPr="00207A39">
        <w:instrText xml:space="preserve"> XE "Assigned:Capabilities" </w:instrText>
      </w:r>
      <w:r w:rsidRPr="00207A39">
        <w:fldChar w:fldCharType="end"/>
      </w:r>
      <w:r w:rsidRPr="00207A39">
        <w:t xml:space="preserve"> Capabilities</w:t>
      </w:r>
      <w:r w:rsidRPr="00207A39">
        <w:fldChar w:fldCharType="begin"/>
      </w:r>
      <w:r w:rsidRPr="00207A39">
        <w:instrText xml:space="preserve"> XE "</w:instrText>
      </w:r>
      <w:r w:rsidRPr="00207A39">
        <w:rPr>
          <w:rStyle w:val="Hyperlink"/>
          <w:iCs/>
          <w:sz w:val="18"/>
          <w:szCs w:val="18"/>
        </w:rPr>
        <w:instrText>Capabilities:</w:instrText>
      </w:r>
      <w:r w:rsidRPr="00207A39">
        <w:instrText xml:space="preserve">Assigned" </w:instrText>
      </w:r>
      <w:r w:rsidRPr="00207A39">
        <w:fldChar w:fldCharType="end"/>
      </w:r>
    </w:p>
    <w:p w14:paraId="149C962E" w14:textId="77777777" w:rsidR="00BE52CE" w:rsidRPr="00207A39" w:rsidRDefault="00BE52CE" w:rsidP="00BE52CE">
      <w:pPr>
        <w:pStyle w:val="ScreenField"/>
      </w:pPr>
      <w:r w:rsidRPr="00207A39">
        <w:t>Name:</w:t>
      </w:r>
    </w:p>
    <w:p w14:paraId="563A1523" w14:textId="77777777" w:rsidR="00BE52CE" w:rsidRPr="00207A39" w:rsidRDefault="00BE52CE" w:rsidP="00BE52CE">
      <w:pPr>
        <w:pStyle w:val="ScreenFieldDesc"/>
      </w:pPr>
      <w:r w:rsidRPr="00207A39">
        <w:t xml:space="preserve">Indicates the </w:t>
      </w:r>
      <w:r w:rsidRPr="00207A39">
        <w:rPr>
          <w:i/>
        </w:rPr>
        <w:t>Name</w:t>
      </w:r>
      <w:r w:rsidRPr="00207A39">
        <w:t xml:space="preserve"> of the Old </w:t>
      </w:r>
      <w:r w:rsidRPr="00207A39">
        <w:rPr>
          <w:i/>
        </w:rPr>
        <w:t>Assigned Capability</w:t>
      </w:r>
      <w:r w:rsidRPr="00207A39">
        <w:rPr>
          <w:i/>
        </w:rPr>
        <w:fldChar w:fldCharType="begin"/>
      </w:r>
      <w:r w:rsidRPr="00207A39">
        <w:instrText xml:space="preserve"> XE "Capability:Assigned" </w:instrText>
      </w:r>
      <w:r w:rsidRPr="00207A39">
        <w:rPr>
          <w:i/>
        </w:rPr>
        <w:fldChar w:fldCharType="end"/>
      </w:r>
      <w:r w:rsidRPr="00207A39">
        <w:t xml:space="preserve"> and the </w:t>
      </w:r>
      <w:r w:rsidRPr="00207A39">
        <w:rPr>
          <w:i/>
        </w:rPr>
        <w:t>Name</w:t>
      </w:r>
      <w:r w:rsidRPr="00207A39">
        <w:t xml:space="preserve"> of the New</w:t>
      </w:r>
      <w:r w:rsidRPr="00207A39">
        <w:fldChar w:fldCharType="begin"/>
      </w:r>
      <w:r w:rsidRPr="00207A39">
        <w:instrText xml:space="preserve"> XE "New:Roles:Assigned Capability" </w:instrText>
      </w:r>
      <w:r w:rsidRPr="00207A39">
        <w:fldChar w:fldCharType="end"/>
      </w:r>
      <w:r w:rsidRPr="00207A39">
        <w:t xml:space="preserve"> </w:t>
      </w:r>
      <w:r w:rsidRPr="00207A39">
        <w:rPr>
          <w:i/>
        </w:rPr>
        <w:t>Assigned Capability</w:t>
      </w:r>
      <w:r w:rsidRPr="00207A39">
        <w:t>.</w:t>
      </w:r>
    </w:p>
    <w:p w14:paraId="0D49C2EC" w14:textId="77777777" w:rsidR="00BE52CE" w:rsidRPr="00207A39" w:rsidRDefault="00BE52CE" w:rsidP="00BE52CE">
      <w:pPr>
        <w:pStyle w:val="ScreenName"/>
      </w:pPr>
      <w:r w:rsidRPr="00207A39">
        <w:fldChar w:fldCharType="begin"/>
      </w:r>
      <w:r w:rsidRPr="00207A39">
        <w:instrText xml:space="preserve"> XE "Set " \* MERGEFORMAT </w:instrText>
      </w:r>
      <w:r w:rsidRPr="00207A39">
        <w:fldChar w:fldCharType="end"/>
      </w:r>
      <w:r w:rsidRPr="00207A39">
        <w:fldChar w:fldCharType="begin"/>
      </w:r>
      <w:r w:rsidRPr="00207A39">
        <w:instrText xml:space="preserve"> XE "Assign/associate " \* MERGEFORMAT </w:instrText>
      </w:r>
      <w:r w:rsidRPr="00207A39">
        <w:fldChar w:fldCharType="end"/>
      </w:r>
      <w:bookmarkStart w:id="820" w:name="_Toc289864784"/>
      <w:bookmarkStart w:id="821" w:name="_Toc394920781"/>
      <w:bookmarkStart w:id="822" w:name="_Toc406571118"/>
      <w:r w:rsidRPr="00207A39">
        <w:t>User</w:t>
      </w:r>
      <w:r w:rsidRPr="00207A39">
        <w:fldChar w:fldCharType="begin"/>
      </w:r>
      <w:r w:rsidRPr="00207A39">
        <w:instrText xml:space="preserve"> XE "User:Capability Sets:Profiles/Capability Sets" </w:instrText>
      </w:r>
      <w:r w:rsidRPr="00207A39">
        <w:fldChar w:fldCharType="end"/>
      </w:r>
      <w:r w:rsidRPr="00207A39">
        <w:t xml:space="preserve"> Profiles/Capability</w:t>
      </w:r>
      <w:r w:rsidRPr="00207A39">
        <w:fldChar w:fldCharType="begin"/>
      </w:r>
      <w:r w:rsidRPr="00207A39">
        <w:instrText xml:space="preserve"> XE "Capability:Sets" </w:instrText>
      </w:r>
      <w:r w:rsidRPr="00207A39">
        <w:fldChar w:fldCharType="end"/>
      </w:r>
      <w:r w:rsidRPr="00207A39">
        <w:t xml:space="preserve"> Sets</w:t>
      </w:r>
      <w:bookmarkEnd w:id="820"/>
      <w:bookmarkEnd w:id="821"/>
      <w:bookmarkEnd w:id="822"/>
    </w:p>
    <w:p w14:paraId="61C79E17" w14:textId="77777777" w:rsidR="00BE52CE" w:rsidRPr="00207A39" w:rsidRDefault="00BE52CE" w:rsidP="00BE52CE">
      <w:pPr>
        <w:pStyle w:val="BodyText"/>
        <w:rPr>
          <w:szCs w:val="24"/>
        </w:rPr>
      </w:pPr>
      <w:r w:rsidRPr="00207A39">
        <w:rPr>
          <w:szCs w:val="24"/>
        </w:rPr>
        <w:t xml:space="preserve">The </w:t>
      </w:r>
      <w:r w:rsidRPr="00207A39">
        <w:rPr>
          <w:i/>
          <w:szCs w:val="24"/>
        </w:rPr>
        <w:t>User Profiles/Capability Sets</w:t>
      </w:r>
      <w:r w:rsidRPr="00207A39">
        <w:rPr>
          <w:szCs w:val="24"/>
        </w:rPr>
        <w:t xml:space="preserve"> screen allows user to add</w:t>
      </w:r>
      <w:r w:rsidRPr="00207A39">
        <w:rPr>
          <w:szCs w:val="24"/>
        </w:rPr>
        <w:fldChar w:fldCharType="begin"/>
      </w:r>
      <w:r w:rsidRPr="00207A39">
        <w:rPr>
          <w:szCs w:val="24"/>
        </w:rPr>
        <w:instrText xml:space="preserve"> XE "</w:instrText>
      </w:r>
      <w:r w:rsidRPr="00207A39">
        <w:rPr>
          <w:rStyle w:val="Hyperlink"/>
          <w:bCs/>
        </w:rPr>
        <w:instrText>Add:</w:instrText>
      </w:r>
      <w:r w:rsidRPr="00207A39">
        <w:rPr>
          <w:szCs w:val="24"/>
        </w:rPr>
        <w:instrText xml:space="preserve">Capability Set" </w:instrText>
      </w:r>
      <w:r w:rsidRPr="00207A39">
        <w:rPr>
          <w:szCs w:val="24"/>
        </w:rPr>
        <w:fldChar w:fldCharType="end"/>
      </w:r>
      <w:r w:rsidRPr="00207A39">
        <w:rPr>
          <w:szCs w:val="24"/>
        </w:rPr>
        <w:t xml:space="preserve"> </w:t>
      </w:r>
      <w:r w:rsidRPr="00207A39">
        <w:rPr>
          <w:i/>
          <w:iCs/>
          <w:szCs w:val="24"/>
        </w:rPr>
        <w:t>Capability Sets</w:t>
      </w:r>
      <w:r w:rsidRPr="00207A39">
        <w:rPr>
          <w:szCs w:val="24"/>
        </w:rPr>
        <w:t xml:space="preserve"> to ES.</w:t>
      </w:r>
    </w:p>
    <w:p w14:paraId="4208C7B3" w14:textId="77777777" w:rsidR="00BE52CE" w:rsidRPr="00207A39" w:rsidRDefault="00BE52CE" w:rsidP="00BE52CE">
      <w:pPr>
        <w:pStyle w:val="BodyText"/>
        <w:rPr>
          <w:szCs w:val="24"/>
        </w:rPr>
      </w:pPr>
      <w:r w:rsidRPr="00207A39">
        <w:rPr>
          <w:i/>
          <w:iCs/>
          <w:szCs w:val="24"/>
        </w:rPr>
        <w:t>Capabilities</w:t>
      </w:r>
      <w:r w:rsidRPr="00207A39">
        <w:rPr>
          <w:i/>
          <w:iCs/>
          <w:szCs w:val="24"/>
        </w:rPr>
        <w:fldChar w:fldCharType="begin"/>
      </w:r>
      <w:r w:rsidRPr="00207A39">
        <w:rPr>
          <w:szCs w:val="24"/>
        </w:rPr>
        <w:instrText xml:space="preserve"> XE "</w:instrText>
      </w:r>
      <w:r w:rsidRPr="00207A39">
        <w:rPr>
          <w:rStyle w:val="Hyperlink"/>
          <w:iCs/>
        </w:rPr>
        <w:instrText>Capabilities</w:instrText>
      </w:r>
      <w:r w:rsidRPr="00207A39">
        <w:rPr>
          <w:szCs w:val="24"/>
        </w:rPr>
        <w:instrText xml:space="preserve">" </w:instrText>
      </w:r>
      <w:r w:rsidRPr="00207A39">
        <w:rPr>
          <w:i/>
          <w:iCs/>
          <w:szCs w:val="24"/>
        </w:rPr>
        <w:fldChar w:fldCharType="end"/>
      </w:r>
      <w:r w:rsidRPr="00207A39">
        <w:rPr>
          <w:szCs w:val="24"/>
        </w:rPr>
        <w:t xml:space="preserve"> can be grouped together in two ways as: </w:t>
      </w:r>
    </w:p>
    <w:p w14:paraId="65E1F4B8" w14:textId="77777777" w:rsidR="00BE52CE" w:rsidRPr="00207A39" w:rsidRDefault="00BE52CE" w:rsidP="00BE52CE">
      <w:pPr>
        <w:pStyle w:val="BodyText"/>
        <w:rPr>
          <w:szCs w:val="24"/>
        </w:rPr>
      </w:pPr>
      <w:r w:rsidRPr="00207A39">
        <w:rPr>
          <w:szCs w:val="24"/>
        </w:rPr>
        <w:t xml:space="preserve">1) </w:t>
      </w:r>
      <w:r w:rsidRPr="00207A39">
        <w:rPr>
          <w:i/>
          <w:iCs/>
          <w:szCs w:val="24"/>
        </w:rPr>
        <w:t>Capability Sets,</w:t>
      </w:r>
      <w:r w:rsidRPr="00207A39">
        <w:rPr>
          <w:szCs w:val="24"/>
        </w:rPr>
        <w:t xml:space="preserve"> and </w:t>
      </w:r>
    </w:p>
    <w:p w14:paraId="287616C1" w14:textId="77777777" w:rsidR="00BE52CE" w:rsidRPr="00207A39" w:rsidRDefault="00BE52CE" w:rsidP="00BE52CE">
      <w:pPr>
        <w:pStyle w:val="BodyText"/>
        <w:rPr>
          <w:szCs w:val="24"/>
        </w:rPr>
      </w:pPr>
      <w:r w:rsidRPr="00207A39">
        <w:rPr>
          <w:szCs w:val="24"/>
        </w:rPr>
        <w:t xml:space="preserve">2) </w:t>
      </w:r>
      <w:r w:rsidRPr="00207A39">
        <w:rPr>
          <w:i/>
          <w:iCs/>
          <w:szCs w:val="24"/>
        </w:rPr>
        <w:t>Roles</w:t>
      </w:r>
      <w:r w:rsidRPr="00207A39">
        <w:rPr>
          <w:i/>
          <w:iCs/>
          <w:szCs w:val="24"/>
        </w:rPr>
        <w:fldChar w:fldCharType="begin"/>
      </w:r>
      <w:r w:rsidRPr="00207A39">
        <w:rPr>
          <w:szCs w:val="24"/>
        </w:rPr>
        <w:instrText xml:space="preserve"> XE “Roles” </w:instrText>
      </w:r>
      <w:r w:rsidRPr="00207A39">
        <w:rPr>
          <w:i/>
          <w:iCs/>
          <w:szCs w:val="24"/>
        </w:rPr>
        <w:fldChar w:fldCharType="end"/>
      </w:r>
      <w:r w:rsidRPr="00207A39">
        <w:rPr>
          <w:szCs w:val="24"/>
        </w:rPr>
        <w:t xml:space="preserve"> </w:t>
      </w:r>
    </w:p>
    <w:p w14:paraId="5553B0C5" w14:textId="77777777" w:rsidR="00BE52CE" w:rsidRPr="00207A39" w:rsidRDefault="00BE52CE" w:rsidP="00BE52CE">
      <w:pPr>
        <w:pStyle w:val="BodyText"/>
        <w:rPr>
          <w:szCs w:val="24"/>
        </w:rPr>
      </w:pPr>
      <w:r w:rsidRPr="00207A39">
        <w:rPr>
          <w:szCs w:val="24"/>
        </w:rPr>
        <w:t xml:space="preserve">A </w:t>
      </w:r>
      <w:r w:rsidRPr="00207A39">
        <w:rPr>
          <w:i/>
          <w:iCs/>
          <w:szCs w:val="24"/>
        </w:rPr>
        <w:t>Capability Set</w:t>
      </w:r>
      <w:r w:rsidRPr="00207A39">
        <w:rPr>
          <w:szCs w:val="24"/>
        </w:rPr>
        <w:t xml:space="preserve"> is a group</w:t>
      </w:r>
      <w:r w:rsidRPr="00207A39">
        <w:rPr>
          <w:szCs w:val="24"/>
        </w:rPr>
        <w:fldChar w:fldCharType="begin"/>
      </w:r>
      <w:r w:rsidRPr="00207A39">
        <w:rPr>
          <w:szCs w:val="24"/>
        </w:rPr>
        <w:instrText xml:space="preserve"> XE "Group:Capability Sets" </w:instrText>
      </w:r>
      <w:r w:rsidRPr="00207A39">
        <w:rPr>
          <w:szCs w:val="24"/>
        </w:rPr>
        <w:fldChar w:fldCharType="end"/>
      </w:r>
      <w:r w:rsidRPr="00207A39">
        <w:rPr>
          <w:szCs w:val="24"/>
        </w:rPr>
        <w:t xml:space="preserve"> (two at minimum) of </w:t>
      </w:r>
      <w:r w:rsidRPr="00207A39">
        <w:rPr>
          <w:rStyle w:val="Text-onlypopuphotspot"/>
          <w:i/>
          <w:iCs/>
          <w:szCs w:val="24"/>
        </w:rPr>
        <w:t>Capabilities</w:t>
      </w:r>
      <w:r w:rsidRPr="00207A39">
        <w:rPr>
          <w:szCs w:val="24"/>
        </w:rPr>
        <w:t xml:space="preserve">, while a </w:t>
      </w:r>
      <w:r w:rsidRPr="00207A39">
        <w:rPr>
          <w:rStyle w:val="Text-onlypopuphotspot"/>
          <w:i/>
          <w:iCs/>
          <w:szCs w:val="24"/>
        </w:rPr>
        <w:t>Role</w:t>
      </w:r>
      <w:r w:rsidRPr="00207A39">
        <w:rPr>
          <w:szCs w:val="24"/>
        </w:rPr>
        <w:t xml:space="preserve"> may exist without </w:t>
      </w:r>
      <w:r w:rsidRPr="00207A39">
        <w:rPr>
          <w:i/>
          <w:iCs/>
          <w:szCs w:val="24"/>
        </w:rPr>
        <w:t>Capabilities</w:t>
      </w:r>
      <w:r w:rsidRPr="00207A39">
        <w:rPr>
          <w:szCs w:val="24"/>
        </w:rPr>
        <w:t xml:space="preserve"> and/or </w:t>
      </w:r>
      <w:r w:rsidRPr="00207A39">
        <w:rPr>
          <w:i/>
          <w:iCs/>
          <w:szCs w:val="24"/>
        </w:rPr>
        <w:t>Capability Sets</w:t>
      </w:r>
      <w:r w:rsidRPr="00207A39">
        <w:rPr>
          <w:szCs w:val="24"/>
        </w:rPr>
        <w:t>.</w:t>
      </w:r>
    </w:p>
    <w:p w14:paraId="06B15A6C" w14:textId="77777777" w:rsidR="00BE52CE" w:rsidRPr="00207A39" w:rsidRDefault="00BE52CE" w:rsidP="00BE52CE">
      <w:pPr>
        <w:pStyle w:val="BodyText"/>
        <w:rPr>
          <w:szCs w:val="24"/>
        </w:rPr>
      </w:pPr>
      <w:r w:rsidRPr="00207A39">
        <w:rPr>
          <w:szCs w:val="24"/>
        </w:rPr>
        <w:t xml:space="preserve">It also allows the user to </w:t>
      </w:r>
      <w:r w:rsidRPr="00207A39">
        <w:rPr>
          <w:rStyle w:val="Hyperlink"/>
        </w:rPr>
        <w:t>Edit</w:t>
      </w:r>
      <w:r w:rsidRPr="00207A39">
        <w:rPr>
          <w:szCs w:val="24"/>
        </w:rPr>
        <w:t>/</w:t>
      </w:r>
      <w:r w:rsidRPr="00207A39">
        <w:rPr>
          <w:rStyle w:val="Text-onlypopuphotspot"/>
          <w:szCs w:val="24"/>
        </w:rPr>
        <w:t>Delete</w:t>
      </w:r>
      <w:r w:rsidRPr="00207A39">
        <w:rPr>
          <w:szCs w:val="24"/>
        </w:rPr>
        <w:t xml:space="preserve"> </w:t>
      </w:r>
      <w:r w:rsidRPr="00207A39">
        <w:rPr>
          <w:i/>
          <w:szCs w:val="24"/>
        </w:rPr>
        <w:t>Capability Sets</w:t>
      </w:r>
      <w:r w:rsidRPr="00207A39">
        <w:rPr>
          <w:szCs w:val="24"/>
        </w:rPr>
        <w:t xml:space="preserve"> and view</w:t>
      </w:r>
      <w:r w:rsidRPr="00207A39">
        <w:rPr>
          <w:szCs w:val="24"/>
        </w:rPr>
        <w:fldChar w:fldCharType="begin"/>
      </w:r>
      <w:r w:rsidRPr="00207A39">
        <w:rPr>
          <w:szCs w:val="24"/>
        </w:rPr>
        <w:instrText xml:space="preserve"> XE "View:Capability Sets:the Change History" </w:instrText>
      </w:r>
      <w:r w:rsidRPr="00207A39">
        <w:rPr>
          <w:szCs w:val="24"/>
        </w:rPr>
        <w:fldChar w:fldCharType="end"/>
      </w:r>
      <w:r w:rsidRPr="00207A39">
        <w:rPr>
          <w:szCs w:val="24"/>
        </w:rPr>
        <w:t xml:space="preserve"> the </w:t>
      </w:r>
      <w:r w:rsidRPr="00207A39">
        <w:rPr>
          <w:rStyle w:val="Hyperlink"/>
        </w:rPr>
        <w:t>Change</w:t>
      </w:r>
      <w:r w:rsidRPr="00207A39">
        <w:rPr>
          <w:rStyle w:val="Hyperlink"/>
        </w:rPr>
        <w:fldChar w:fldCharType="begin"/>
      </w:r>
      <w:r w:rsidRPr="00207A39">
        <w:rPr>
          <w:szCs w:val="24"/>
        </w:rPr>
        <w:instrText xml:space="preserve"> XE "Change:History" </w:instrText>
      </w:r>
      <w:r w:rsidRPr="00207A39">
        <w:rPr>
          <w:rStyle w:val="Hyperlink"/>
        </w:rPr>
        <w:fldChar w:fldCharType="end"/>
      </w:r>
      <w:r w:rsidRPr="00207A39">
        <w:rPr>
          <w:rStyle w:val="Hyperlink"/>
        </w:rPr>
        <w:t xml:space="preserve"> History</w:t>
      </w:r>
      <w:r w:rsidRPr="00207A39">
        <w:rPr>
          <w:szCs w:val="24"/>
        </w:rPr>
        <w:t xml:space="preserve"> of existing </w:t>
      </w:r>
      <w:r w:rsidRPr="00207A39">
        <w:rPr>
          <w:i/>
          <w:iCs/>
          <w:szCs w:val="24"/>
        </w:rPr>
        <w:t>Capability</w:t>
      </w:r>
      <w:r w:rsidRPr="00207A39">
        <w:rPr>
          <w:i/>
          <w:iCs/>
          <w:szCs w:val="24"/>
        </w:rPr>
        <w:fldChar w:fldCharType="begin"/>
      </w:r>
      <w:r w:rsidRPr="00207A39">
        <w:rPr>
          <w:szCs w:val="24"/>
        </w:rPr>
        <w:instrText xml:space="preserve"> XE "</w:instrText>
      </w:r>
      <w:r w:rsidRPr="00207A39">
        <w:rPr>
          <w:iCs/>
          <w:szCs w:val="24"/>
        </w:rPr>
        <w:instrText>Capability:</w:instrText>
      </w:r>
      <w:r w:rsidRPr="00207A39">
        <w:rPr>
          <w:szCs w:val="24"/>
        </w:rPr>
        <w:instrText xml:space="preserve">Sets" </w:instrText>
      </w:r>
      <w:r w:rsidRPr="00207A39">
        <w:rPr>
          <w:i/>
          <w:iCs/>
          <w:szCs w:val="24"/>
        </w:rPr>
        <w:fldChar w:fldCharType="end"/>
      </w:r>
      <w:r w:rsidRPr="00207A39">
        <w:rPr>
          <w:i/>
          <w:iCs/>
          <w:szCs w:val="24"/>
        </w:rPr>
        <w:t xml:space="preserve"> Sets</w:t>
      </w:r>
      <w:r w:rsidRPr="00207A39">
        <w:rPr>
          <w:szCs w:val="24"/>
        </w:rPr>
        <w:t xml:space="preserve"> on the system. The user may assign/associate as many </w:t>
      </w:r>
      <w:r w:rsidRPr="00207A39">
        <w:rPr>
          <w:i/>
          <w:iCs/>
          <w:szCs w:val="24"/>
        </w:rPr>
        <w:t>Capabilities</w:t>
      </w:r>
      <w:r w:rsidRPr="00207A39">
        <w:rPr>
          <w:szCs w:val="24"/>
        </w:rPr>
        <w:t xml:space="preserve"> as desired to each user, depending on the responsibilities or job activities performed by the user. A user will have all of the </w:t>
      </w:r>
      <w:r w:rsidRPr="00207A39">
        <w:rPr>
          <w:i/>
          <w:iCs/>
          <w:szCs w:val="24"/>
        </w:rPr>
        <w:t>Capabilities</w:t>
      </w:r>
      <w:r w:rsidRPr="00207A39">
        <w:rPr>
          <w:szCs w:val="24"/>
        </w:rPr>
        <w:t xml:space="preserve"> contained in the distinct and complete list of the combined</w:t>
      </w:r>
      <w:r w:rsidRPr="00207A39">
        <w:rPr>
          <w:szCs w:val="24"/>
        </w:rPr>
        <w:fldChar w:fldCharType="begin"/>
      </w:r>
      <w:r w:rsidRPr="00207A39">
        <w:rPr>
          <w:szCs w:val="24"/>
        </w:rPr>
        <w:instrText xml:space="preserve"> XE "</w:instrText>
      </w:r>
      <w:r w:rsidRPr="00207A39">
        <w:rPr>
          <w:b/>
          <w:iCs/>
          <w:szCs w:val="24"/>
        </w:rPr>
        <w:instrText>Combined</w:instrText>
      </w:r>
      <w:r w:rsidRPr="00207A39">
        <w:rPr>
          <w:iCs/>
          <w:szCs w:val="24"/>
        </w:rPr>
        <w:instrText>:</w:instrText>
      </w:r>
      <w:r w:rsidRPr="00207A39">
        <w:rPr>
          <w:szCs w:val="24"/>
        </w:rPr>
        <w:instrText xml:space="preserve">Capabilities" </w:instrText>
      </w:r>
      <w:r w:rsidRPr="00207A39">
        <w:rPr>
          <w:szCs w:val="24"/>
        </w:rPr>
        <w:fldChar w:fldCharType="end"/>
      </w:r>
      <w:r w:rsidRPr="00207A39">
        <w:rPr>
          <w:szCs w:val="24"/>
        </w:rPr>
        <w:t xml:space="preserve"> or cumulative </w:t>
      </w:r>
      <w:r w:rsidRPr="00207A39">
        <w:rPr>
          <w:i/>
          <w:iCs/>
          <w:szCs w:val="24"/>
        </w:rPr>
        <w:t>Capabilities</w:t>
      </w:r>
      <w:r w:rsidRPr="00207A39">
        <w:rPr>
          <w:szCs w:val="24"/>
        </w:rPr>
        <w:t xml:space="preserve"> associated to the </w:t>
      </w:r>
      <w:r w:rsidRPr="00207A39">
        <w:rPr>
          <w:i/>
          <w:iCs/>
          <w:szCs w:val="24"/>
        </w:rPr>
        <w:t>Roles</w:t>
      </w:r>
      <w:r w:rsidRPr="00207A39">
        <w:rPr>
          <w:szCs w:val="24"/>
        </w:rPr>
        <w:t xml:space="preserve">, </w:t>
      </w:r>
      <w:r w:rsidRPr="00207A39">
        <w:rPr>
          <w:i/>
          <w:iCs/>
          <w:szCs w:val="24"/>
        </w:rPr>
        <w:t>Capability Sets</w:t>
      </w:r>
      <w:r w:rsidRPr="00207A39">
        <w:rPr>
          <w:szCs w:val="24"/>
        </w:rPr>
        <w:t xml:space="preserve"> and individual </w:t>
      </w:r>
      <w:r w:rsidRPr="00207A39">
        <w:rPr>
          <w:i/>
          <w:iCs/>
          <w:szCs w:val="24"/>
        </w:rPr>
        <w:t>Capabilities</w:t>
      </w:r>
      <w:r w:rsidRPr="00207A39">
        <w:rPr>
          <w:szCs w:val="24"/>
        </w:rPr>
        <w:t xml:space="preserve"> assigned</w:t>
      </w:r>
      <w:r w:rsidRPr="00207A39">
        <w:rPr>
          <w:szCs w:val="24"/>
        </w:rPr>
        <w:fldChar w:fldCharType="begin"/>
      </w:r>
      <w:r w:rsidRPr="00207A39">
        <w:rPr>
          <w:szCs w:val="24"/>
        </w:rPr>
        <w:instrText xml:space="preserve"> XE "Assigned:Capabilities" </w:instrText>
      </w:r>
      <w:r w:rsidRPr="00207A39">
        <w:rPr>
          <w:szCs w:val="24"/>
        </w:rPr>
        <w:fldChar w:fldCharType="end"/>
      </w:r>
      <w:r w:rsidRPr="00207A39">
        <w:rPr>
          <w:szCs w:val="24"/>
        </w:rPr>
        <w:t xml:space="preserve"> to the user.</w:t>
      </w:r>
    </w:p>
    <w:p w14:paraId="5CE6A771" w14:textId="77777777" w:rsidR="00BE52CE" w:rsidRPr="00207A39" w:rsidRDefault="00BE52CE" w:rsidP="00BE52CE">
      <w:pPr>
        <w:pStyle w:val="ScreenName"/>
      </w:pPr>
      <w:bookmarkStart w:id="823" w:name="_Toc289864785"/>
      <w:bookmarkStart w:id="824" w:name="_Toc394920782"/>
      <w:bookmarkStart w:id="825" w:name="_Toc406571119"/>
      <w:r w:rsidRPr="00207A39">
        <w:t>Capability</w:t>
      </w:r>
      <w:r w:rsidRPr="00207A39">
        <w:fldChar w:fldCharType="begin"/>
      </w:r>
      <w:r w:rsidRPr="00207A39">
        <w:instrText xml:space="preserve"> XE "Capability:Sets" </w:instrText>
      </w:r>
      <w:r w:rsidRPr="00207A39">
        <w:fldChar w:fldCharType="end"/>
      </w:r>
      <w:r w:rsidRPr="00207A39">
        <w:t xml:space="preserve"> Sets/Edit/Add Capability Set</w:t>
      </w:r>
      <w:bookmarkEnd w:id="823"/>
      <w:bookmarkEnd w:id="824"/>
      <w:bookmarkEnd w:id="825"/>
    </w:p>
    <w:p w14:paraId="17B27B76" w14:textId="77777777" w:rsidR="00BE52CE" w:rsidRPr="00207A39" w:rsidRDefault="00BE52CE" w:rsidP="00BE52CE">
      <w:pPr>
        <w:pStyle w:val="BodyText"/>
        <w:rPr>
          <w:szCs w:val="24"/>
        </w:rPr>
      </w:pPr>
      <w:r w:rsidRPr="00207A39">
        <w:rPr>
          <w:szCs w:val="24"/>
        </w:rPr>
        <w:t xml:space="preserve">The </w:t>
      </w:r>
      <w:r w:rsidRPr="00207A39">
        <w:rPr>
          <w:i/>
          <w:szCs w:val="24"/>
        </w:rPr>
        <w:t>Capability Sets/Edit/Add Capability Set</w:t>
      </w:r>
      <w:r w:rsidRPr="00207A39">
        <w:rPr>
          <w:szCs w:val="24"/>
        </w:rPr>
        <w:t xml:space="preserve"> screen allows adding (or editing) an existing individual </w:t>
      </w:r>
      <w:r w:rsidRPr="00207A39">
        <w:rPr>
          <w:rStyle w:val="Text-onlypopuphotspot"/>
          <w:i/>
          <w:iCs/>
          <w:szCs w:val="24"/>
        </w:rPr>
        <w:t>Capability Sets</w:t>
      </w:r>
      <w:r w:rsidRPr="00207A39">
        <w:rPr>
          <w:szCs w:val="24"/>
        </w:rPr>
        <w:t xml:space="preserve"> to the system with selected permissions and active and inactive dates.</w:t>
      </w:r>
    </w:p>
    <w:p w14:paraId="35371670" w14:textId="77777777" w:rsidR="00BE52CE" w:rsidRPr="00207A39" w:rsidRDefault="00BE52CE" w:rsidP="00BE52CE">
      <w:pPr>
        <w:pStyle w:val="BodyTextBullet2"/>
      </w:pPr>
      <w:r w:rsidRPr="00207A39">
        <w:t xml:space="preserve">Three icons are used to identify collapsed </w:t>
      </w:r>
      <w:r w:rsidRPr="00207A39">
        <w:rPr>
          <w:i/>
        </w:rPr>
        <w:t>Role</w:t>
      </w:r>
      <w:r w:rsidRPr="00207A39">
        <w:fldChar w:fldCharType="begin"/>
      </w:r>
      <w:r w:rsidRPr="00207A39">
        <w:instrText xml:space="preserve"> XE “Roles” </w:instrText>
      </w:r>
      <w:r w:rsidRPr="00207A39">
        <w:fldChar w:fldCharType="end"/>
      </w:r>
      <w:r w:rsidRPr="00207A39">
        <w:t xml:space="preserve">, </w:t>
      </w:r>
      <w:r w:rsidRPr="00207A39">
        <w:rPr>
          <w:i/>
        </w:rPr>
        <w:t>Capability</w:t>
      </w:r>
      <w:r w:rsidRPr="00207A39">
        <w:t xml:space="preserve">, and </w:t>
      </w:r>
      <w:r w:rsidRPr="00207A39">
        <w:rPr>
          <w:i/>
        </w:rPr>
        <w:t>Capability Set</w:t>
      </w:r>
      <w:r w:rsidRPr="00207A39">
        <w:t>. They are identified as follows:</w:t>
      </w:r>
    </w:p>
    <w:p w14:paraId="1D64A5D9" w14:textId="77777777" w:rsidR="00BE52CE" w:rsidRPr="00207A39" w:rsidRDefault="00BE52CE" w:rsidP="00BE52CE">
      <w:pPr>
        <w:pStyle w:val="BodyTextBullet2"/>
      </w:pPr>
      <w:r w:rsidRPr="00207A39">
        <w:rPr>
          <w:noProof/>
        </w:rPr>
        <w:drawing>
          <wp:inline distT="0" distB="0" distL="0" distR="0" wp14:anchorId="0610D757" wp14:editId="4F21E112">
            <wp:extent cx="151130" cy="151130"/>
            <wp:effectExtent l="19050" t="0" r="1270" b="0"/>
            <wp:docPr id="40" name="Picture 40" descr="R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Role icon"/>
                    <pic:cNvPicPr>
                      <a:picLocks noChangeAspect="1" noChangeArrowheads="1"/>
                    </pic:cNvPicPr>
                  </pic:nvPicPr>
                  <pic:blipFill>
                    <a:blip r:embed="rId78"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xml:space="preserve"> Indicates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 </w:instrText>
      </w:r>
      <w:r w:rsidRPr="00207A39">
        <w:rPr>
          <w:i/>
          <w:iCs/>
        </w:rPr>
        <w:fldChar w:fldCharType="end"/>
      </w:r>
      <w:r w:rsidRPr="00207A39">
        <w:t>.</w:t>
      </w:r>
    </w:p>
    <w:p w14:paraId="393B4389" w14:textId="77777777" w:rsidR="00BE52CE" w:rsidRPr="00207A39" w:rsidRDefault="00BE52CE" w:rsidP="00BE52CE">
      <w:pPr>
        <w:pStyle w:val="BodyTextBullet2"/>
      </w:pPr>
      <w:r w:rsidRPr="00207A39">
        <w:rPr>
          <w:noProof/>
        </w:rPr>
        <w:drawing>
          <wp:inline distT="0" distB="0" distL="0" distR="0" wp14:anchorId="61C45FC8" wp14:editId="459B593E">
            <wp:extent cx="151130" cy="151130"/>
            <wp:effectExtent l="19050" t="0" r="1270" b="0"/>
            <wp:docPr id="41" name="Picture 41" descr="capabil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ability icon"/>
                    <pic:cNvPicPr>
                      <a:picLocks noChangeAspect="1" noChangeArrowheads="1"/>
                    </pic:cNvPicPr>
                  </pic:nvPicPr>
                  <pic:blipFill>
                    <a:blip r:embed="rId79"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xml:space="preserve"> Indicates individual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 </w:instrText>
      </w:r>
      <w:r w:rsidRPr="00207A39">
        <w:rPr>
          <w:i/>
          <w:iCs/>
        </w:rPr>
        <w:fldChar w:fldCharType="end"/>
      </w:r>
      <w:r w:rsidRPr="00207A39">
        <w:t>.</w:t>
      </w:r>
    </w:p>
    <w:p w14:paraId="319AA01C" w14:textId="77777777" w:rsidR="00BE52CE" w:rsidRPr="00207A39" w:rsidRDefault="00BE52CE" w:rsidP="00BE52CE">
      <w:pPr>
        <w:pStyle w:val="BodyTextBullet2"/>
      </w:pPr>
      <w:r w:rsidRPr="00207A39">
        <w:rPr>
          <w:noProof/>
        </w:rPr>
        <w:drawing>
          <wp:inline distT="0" distB="0" distL="0" distR="0" wp14:anchorId="73BB7457" wp14:editId="796B1F1E">
            <wp:extent cx="151130" cy="151130"/>
            <wp:effectExtent l="19050" t="0" r="1270" b="0"/>
            <wp:docPr id="46" name="Picture 46" descr="capability 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pability set icon"/>
                    <pic:cNvPicPr>
                      <a:picLocks noChangeAspect="1" noChangeArrowheads="1"/>
                    </pic:cNvPicPr>
                  </pic:nvPicPr>
                  <pic:blipFill>
                    <a:blip r:embed="rId80"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Indicates Capability Set.</w:t>
      </w:r>
    </w:p>
    <w:p w14:paraId="13FD14A3" w14:textId="77777777" w:rsidR="00BE52CE" w:rsidRPr="00207A39" w:rsidRDefault="00BE52CE" w:rsidP="00BE52CE">
      <w:pPr>
        <w:pStyle w:val="BodyTextBullet2"/>
      </w:pPr>
      <w:r w:rsidRPr="00207A39">
        <w:t xml:space="preserve">Click the individual </w:t>
      </w:r>
      <w:r w:rsidRPr="00207A39">
        <w:rPr>
          <w:i/>
          <w:iCs/>
        </w:rPr>
        <w:t>Role</w:t>
      </w:r>
      <w:r w:rsidRPr="00207A39">
        <w:t xml:space="preserve"> or </w:t>
      </w:r>
      <w:r w:rsidRPr="00207A39">
        <w:rPr>
          <w:i/>
          <w:iCs/>
        </w:rPr>
        <w:t xml:space="preserve">Capability Set </w:t>
      </w:r>
      <w:r w:rsidRPr="00207A39">
        <w:t>to expand</w:t>
      </w:r>
      <w:r w:rsidRPr="00207A39">
        <w:fldChar w:fldCharType="begin"/>
      </w:r>
      <w:r w:rsidRPr="00207A39">
        <w:instrText xml:space="preserve"> XE "Expand:individual Roles" </w:instrText>
      </w:r>
      <w:r w:rsidRPr="00207A39">
        <w:fldChar w:fldCharType="end"/>
      </w:r>
      <w:r w:rsidRPr="00207A39">
        <w:t xml:space="preserve"> individual </w:t>
      </w:r>
      <w:r w:rsidRPr="00207A39">
        <w:rPr>
          <w:i/>
          <w:iCs/>
        </w:rPr>
        <w:t>Roles</w:t>
      </w:r>
      <w:r w:rsidRPr="00207A39">
        <w:rPr>
          <w:i/>
          <w:iCs/>
        </w:rPr>
        <w:fldChar w:fldCharType="begin"/>
      </w:r>
      <w:r w:rsidRPr="00207A39">
        <w:instrText xml:space="preserve"> XE “Roles” </w:instrText>
      </w:r>
      <w:r w:rsidRPr="00207A39">
        <w:rPr>
          <w:i/>
          <w:iCs/>
        </w:rPr>
        <w:fldChar w:fldCharType="end"/>
      </w:r>
      <w:r w:rsidRPr="00207A39">
        <w:t xml:space="preserve"> or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Sets" </w:instrText>
      </w:r>
      <w:r w:rsidRPr="00207A39">
        <w:rPr>
          <w:i/>
          <w:iCs/>
        </w:rPr>
        <w:fldChar w:fldCharType="end"/>
      </w:r>
      <w:r w:rsidRPr="00207A39">
        <w:rPr>
          <w:i/>
          <w:iCs/>
        </w:rPr>
        <w:t xml:space="preserve"> Sets </w:t>
      </w:r>
      <w:r w:rsidRPr="00207A39">
        <w:t>. Click again to collapse.</w:t>
      </w:r>
    </w:p>
    <w:p w14:paraId="6F0D691C" w14:textId="77777777" w:rsidR="00BE52CE" w:rsidRPr="00207A39" w:rsidRDefault="00BE52CE" w:rsidP="00BE52CE">
      <w:pPr>
        <w:pStyle w:val="BodyTextBullet2"/>
      </w:pPr>
      <w:r w:rsidRPr="00207A39">
        <w:t xml:space="preserve">Click the </w:t>
      </w:r>
      <w:r w:rsidRPr="00207A39">
        <w:rPr>
          <w:color w:val="0000FF"/>
          <w:u w:val="single"/>
        </w:rPr>
        <w:t>Expand</w:t>
      </w:r>
      <w:r w:rsidRPr="00207A39">
        <w:rPr>
          <w:color w:val="0000FF"/>
          <w:u w:val="single"/>
        </w:rPr>
        <w:fldChar w:fldCharType="begin"/>
      </w:r>
      <w:r w:rsidRPr="00207A39">
        <w:rPr>
          <w:color w:val="0000FF"/>
          <w:u w:val="single"/>
        </w:rPr>
        <w:instrText xml:space="preserve"> XE "Expand:all hyperlinks" </w:instrText>
      </w:r>
      <w:r w:rsidRPr="00207A39">
        <w:rPr>
          <w:color w:val="0000FF"/>
          <w:u w:val="single"/>
        </w:rPr>
        <w:fldChar w:fldCharType="end"/>
      </w:r>
      <w:r w:rsidRPr="00207A39">
        <w:rPr>
          <w:color w:val="0000FF"/>
          <w:u w:val="single"/>
        </w:rPr>
        <w:t xml:space="preserve"> All</w:t>
      </w:r>
      <w:r w:rsidRPr="00207A39">
        <w:t xml:space="preserve"> hyperlinks to expand</w:t>
      </w:r>
      <w:r w:rsidRPr="00207A39">
        <w:fldChar w:fldCharType="begin"/>
      </w:r>
      <w:r w:rsidRPr="00207A39">
        <w:instrText xml:space="preserve"> XE "Expand:all Roles" </w:instrText>
      </w:r>
      <w:r w:rsidRPr="00207A39">
        <w:fldChar w:fldCharType="end"/>
      </w:r>
      <w:r w:rsidRPr="00207A39">
        <w:t xml:space="preserve"> all </w:t>
      </w:r>
      <w:r w:rsidRPr="00207A39">
        <w:rPr>
          <w:i/>
          <w:iCs/>
        </w:rPr>
        <w:t>Roles</w:t>
      </w:r>
      <w:r w:rsidRPr="00207A39">
        <w:rPr>
          <w:i/>
          <w:iCs/>
        </w:rPr>
        <w:fldChar w:fldCharType="begin"/>
      </w:r>
      <w:r w:rsidRPr="00207A39">
        <w:instrText xml:space="preserve"> XE “Roles” </w:instrText>
      </w:r>
      <w:r w:rsidRPr="00207A39">
        <w:rPr>
          <w:i/>
          <w:iCs/>
        </w:rPr>
        <w:fldChar w:fldCharType="end"/>
      </w:r>
      <w:r w:rsidRPr="00207A39">
        <w:t xml:space="preserve"> </w:t>
      </w:r>
      <w:r w:rsidRPr="00207A39">
        <w:rPr>
          <w:i/>
          <w:iCs/>
        </w:rPr>
        <w:t>and</w:t>
      </w:r>
      <w:r w:rsidRPr="00207A39">
        <w:t xml:space="preserve"> </w:t>
      </w:r>
      <w:r w:rsidRPr="00207A39">
        <w:rPr>
          <w:i/>
          <w:iCs/>
        </w:rPr>
        <w:t>Capabilities</w:t>
      </w:r>
      <w:r w:rsidRPr="00207A39">
        <w:rPr>
          <w:i/>
          <w:iCs/>
        </w:rPr>
        <w:fldChar w:fldCharType="begin"/>
      </w:r>
      <w:r w:rsidRPr="00207A39">
        <w:instrText xml:space="preserve"> XE "</w:instrText>
      </w:r>
      <w:r w:rsidRPr="00207A39">
        <w:rPr>
          <w:rStyle w:val="Hyperlink"/>
          <w:iCs/>
        </w:rPr>
        <w:instrText>Capabilities:</w:instrText>
      </w:r>
      <w:r w:rsidRPr="00207A39">
        <w:instrText xml:space="preserve">Assigned" </w:instrText>
      </w:r>
      <w:r w:rsidRPr="00207A39">
        <w:rPr>
          <w:i/>
          <w:iCs/>
        </w:rPr>
        <w:fldChar w:fldCharType="end"/>
      </w:r>
      <w:r w:rsidRPr="00207A39">
        <w:rPr>
          <w:i/>
          <w:iCs/>
        </w:rPr>
        <w:t xml:space="preserve"> Assigned</w:t>
      </w:r>
      <w:r w:rsidRPr="00207A39">
        <w:rPr>
          <w:i/>
          <w:iCs/>
        </w:rPr>
        <w:fldChar w:fldCharType="begin"/>
      </w:r>
      <w:r w:rsidRPr="00207A39">
        <w:instrText xml:space="preserve"> XE "Assigned:Capabilities" </w:instrText>
      </w:r>
      <w:r w:rsidRPr="00207A39">
        <w:rPr>
          <w:i/>
          <w:iCs/>
        </w:rPr>
        <w:fldChar w:fldCharType="end"/>
      </w:r>
      <w:r w:rsidRPr="00207A39">
        <w:rPr>
          <w:i/>
          <w:iCs/>
        </w:rPr>
        <w:t xml:space="preserve"> to a User</w:t>
      </w:r>
      <w:r w:rsidRPr="00207A39">
        <w:t xml:space="preserve"> and </w:t>
      </w:r>
      <w:r w:rsidRPr="00207A39">
        <w:rPr>
          <w:i/>
          <w:iCs/>
        </w:rPr>
        <w:t>to be Assigned</w:t>
      </w:r>
      <w:r w:rsidRPr="00207A39">
        <w:t>. Click again to collapse.</w:t>
      </w:r>
    </w:p>
    <w:p w14:paraId="70864457" w14:textId="77777777" w:rsidR="00BE52CE" w:rsidRPr="00207A39" w:rsidRDefault="00BE52CE" w:rsidP="00BE52CE">
      <w:pPr>
        <w:pStyle w:val="ScreenFieldDesc"/>
        <w:ind w:left="0"/>
      </w:pPr>
      <w:r w:rsidRPr="00207A39">
        <w:t xml:space="preserve">The user may enter the date the </w:t>
      </w:r>
      <w:r w:rsidRPr="00207A39">
        <w:rPr>
          <w:iCs/>
        </w:rPr>
        <w:t>Capability</w:t>
      </w:r>
      <w:r w:rsidRPr="00207A39">
        <w:t xml:space="preserve"> will become active and/or inactive</w:t>
      </w:r>
      <w:r w:rsidRPr="00207A39">
        <w:rPr>
          <w:szCs w:val="24"/>
        </w:rPr>
        <w:t xml:space="preserve"> </w:t>
      </w:r>
      <w:r w:rsidRPr="00207A39">
        <w:t>when new</w:t>
      </w:r>
      <w:r w:rsidRPr="00207A39">
        <w:fldChar w:fldCharType="begin"/>
      </w:r>
      <w:r w:rsidRPr="00207A39">
        <w:instrText xml:space="preserve"> XE "New:Capabilities" </w:instrText>
      </w:r>
      <w:r w:rsidRPr="00207A39">
        <w:fldChar w:fldCharType="end"/>
      </w:r>
      <w:r w:rsidRPr="00207A39">
        <w:t xml:space="preserve">, individual </w:t>
      </w:r>
      <w:r w:rsidRPr="00207A39">
        <w:rPr>
          <w:iCs/>
        </w:rPr>
        <w:t>Capabilities</w:t>
      </w:r>
      <w:r w:rsidRPr="00207A39">
        <w:rPr>
          <w:iCs/>
        </w:rPr>
        <w:fldChar w:fldCharType="begin"/>
      </w:r>
      <w:r w:rsidRPr="00207A39">
        <w:instrText xml:space="preserve"> XE "</w:instrText>
      </w:r>
      <w:r w:rsidRPr="00207A39">
        <w:rPr>
          <w:rStyle w:val="Hyperlink"/>
          <w:iCs/>
        </w:rPr>
        <w:instrText>Capabilities</w:instrText>
      </w:r>
      <w:r w:rsidRPr="00207A39">
        <w:instrText xml:space="preserve">" </w:instrText>
      </w:r>
      <w:r w:rsidRPr="00207A39">
        <w:rPr>
          <w:iCs/>
        </w:rPr>
        <w:fldChar w:fldCharType="end"/>
      </w:r>
      <w:r w:rsidRPr="00207A39">
        <w:t xml:space="preserve"> are selected for the user. The user may override the default </w:t>
      </w:r>
      <w:r w:rsidRPr="00207A39">
        <w:rPr>
          <w:iCs/>
        </w:rPr>
        <w:t>Active Date</w:t>
      </w:r>
      <w:r w:rsidRPr="00207A39">
        <w:rPr>
          <w:iCs/>
        </w:rPr>
        <w:fldChar w:fldCharType="begin"/>
      </w:r>
      <w:r w:rsidRPr="00207A39">
        <w:instrText xml:space="preserve"> XE "Active Date" </w:instrText>
      </w:r>
      <w:r w:rsidRPr="00207A39">
        <w:rPr>
          <w:iCs/>
        </w:rPr>
        <w:fldChar w:fldCharType="end"/>
      </w:r>
      <w:r w:rsidRPr="00207A39">
        <w:t xml:space="preserve"> (current date) and may optionally enter an </w:t>
      </w:r>
      <w:r w:rsidRPr="00207A39">
        <w:rPr>
          <w:iCs/>
        </w:rPr>
        <w:t>Inactive Date</w:t>
      </w:r>
      <w:r w:rsidRPr="00207A39">
        <w:t xml:space="preserve"> for each individual </w:t>
      </w:r>
      <w:r w:rsidRPr="00207A39">
        <w:rPr>
          <w:iCs/>
        </w:rPr>
        <w:t>Capability</w:t>
      </w:r>
      <w:r w:rsidRPr="00207A39">
        <w:t xml:space="preserve"> that is to be associated with the user. Users may also modify the </w:t>
      </w:r>
      <w:r w:rsidRPr="00207A39">
        <w:rPr>
          <w:iCs/>
        </w:rPr>
        <w:t>Active</w:t>
      </w:r>
      <w:r w:rsidRPr="00207A39">
        <w:t xml:space="preserve"> and </w:t>
      </w:r>
      <w:r w:rsidRPr="00207A39">
        <w:rPr>
          <w:iCs/>
        </w:rPr>
        <w:t>Inactive Date</w:t>
      </w:r>
      <w:r w:rsidRPr="00207A39">
        <w:t xml:space="preserve"> for existing, individual </w:t>
      </w:r>
      <w:r w:rsidRPr="00207A39">
        <w:rPr>
          <w:iCs/>
        </w:rPr>
        <w:t>Capabilities</w:t>
      </w:r>
      <w:r w:rsidRPr="00207A39">
        <w:t xml:space="preserve"> associated with the selected user.</w:t>
      </w:r>
    </w:p>
    <w:p w14:paraId="69F8B078" w14:textId="77777777" w:rsidR="00BE52CE" w:rsidRPr="00207A39" w:rsidRDefault="00BE52CE" w:rsidP="00BE52CE">
      <w:pPr>
        <w:pStyle w:val="ScreenName"/>
      </w:pPr>
      <w:r w:rsidRPr="00207A39">
        <w:t>Edit Capability</w:t>
      </w:r>
      <w:r w:rsidRPr="00207A39">
        <w:fldChar w:fldCharType="begin"/>
      </w:r>
      <w:r w:rsidRPr="00207A39">
        <w:instrText xml:space="preserve"> XE "</w:instrText>
      </w:r>
      <w:r w:rsidRPr="00207A39">
        <w:rPr>
          <w:rStyle w:val="Text-onlypopuphotspot"/>
          <w:iCs/>
          <w:sz w:val="18"/>
          <w:szCs w:val="18"/>
        </w:rPr>
        <w:instrText>Capability:</w:instrText>
      </w:r>
      <w:r w:rsidRPr="00207A39">
        <w:instrText xml:space="preserve">Set (Edit)" </w:instrText>
      </w:r>
      <w:r w:rsidRPr="00207A39">
        <w:fldChar w:fldCharType="end"/>
      </w:r>
      <w:r w:rsidRPr="00207A39">
        <w:t xml:space="preserve"> Set</w:t>
      </w:r>
    </w:p>
    <w:p w14:paraId="0496D6F8" w14:textId="77777777" w:rsidR="00BE52CE" w:rsidRPr="00207A39" w:rsidRDefault="00BE52CE" w:rsidP="00BE52CE">
      <w:pPr>
        <w:pStyle w:val="ScreenField"/>
      </w:pPr>
      <w:r w:rsidRPr="00207A39">
        <w:t>Set Name:</w:t>
      </w:r>
    </w:p>
    <w:p w14:paraId="29C1A6BC" w14:textId="77777777" w:rsidR="00BE52CE" w:rsidRPr="00207A39" w:rsidRDefault="00BE52CE" w:rsidP="00BE52CE">
      <w:pPr>
        <w:pStyle w:val="ScreenFieldDesc"/>
      </w:pPr>
      <w:r w:rsidRPr="00207A39">
        <w:t xml:space="preserve">(Edit mode) Displays the name for the </w:t>
      </w:r>
      <w:r w:rsidRPr="00207A39">
        <w:rPr>
          <w:i/>
        </w:rPr>
        <w:t>Capability Set</w:t>
      </w:r>
      <w:r w:rsidRPr="00207A39">
        <w:t xml:space="preserve"> (system generated).</w:t>
      </w:r>
    </w:p>
    <w:p w14:paraId="05264E72" w14:textId="77777777" w:rsidR="00BE52CE" w:rsidRPr="00207A39" w:rsidRDefault="00BE52CE" w:rsidP="00BE52CE">
      <w:pPr>
        <w:pStyle w:val="ReqField"/>
      </w:pPr>
      <w:r w:rsidRPr="00207A39">
        <w:rPr>
          <w:b w:val="0"/>
          <w:i w:val="0"/>
        </w:rPr>
        <w:t>(Add mode) Enter a unique name for the Capability</w:t>
      </w:r>
      <w:r w:rsidRPr="00207A39">
        <w:rPr>
          <w:b w:val="0"/>
          <w:i w:val="0"/>
        </w:rPr>
        <w:fldChar w:fldCharType="begin"/>
      </w:r>
      <w:r w:rsidRPr="00207A39">
        <w:rPr>
          <w:b w:val="0"/>
          <w:i w:val="0"/>
        </w:rPr>
        <w:instrText xml:space="preserve"> XE "</w:instrText>
      </w:r>
      <w:r w:rsidRPr="00207A39">
        <w:rPr>
          <w:rStyle w:val="Text-onlypopuphotspot"/>
          <w:b w:val="0"/>
          <w:i w:val="0"/>
          <w:iCs/>
          <w:sz w:val="18"/>
          <w:szCs w:val="18"/>
        </w:rPr>
        <w:instrText>Capability:</w:instrText>
      </w:r>
      <w:r w:rsidRPr="00207A39">
        <w:rPr>
          <w:b w:val="0"/>
          <w:i w:val="0"/>
        </w:rPr>
        <w:instrText xml:space="preserve">Sets" </w:instrText>
      </w:r>
      <w:r w:rsidRPr="00207A39">
        <w:rPr>
          <w:b w:val="0"/>
          <w:i w:val="0"/>
        </w:rPr>
        <w:fldChar w:fldCharType="end"/>
      </w:r>
      <w:r w:rsidRPr="00207A39">
        <w:rPr>
          <w:b w:val="0"/>
          <w:i w:val="0"/>
        </w:rPr>
        <w:t xml:space="preserve"> Set. Make it short but descriptive.</w:t>
      </w:r>
    </w:p>
    <w:p w14:paraId="299C1E38" w14:textId="77777777" w:rsidR="00BE52CE" w:rsidRPr="00207A39" w:rsidRDefault="00BE52CE" w:rsidP="00BE52CE">
      <w:pPr>
        <w:pStyle w:val="RulesandMore"/>
        <w:rPr>
          <w:sz w:val="18"/>
          <w:szCs w:val="18"/>
        </w:rPr>
      </w:pPr>
      <w:r w:rsidRPr="00207A39">
        <w:t>Rules</w:t>
      </w:r>
      <w:r w:rsidRPr="00207A39">
        <w:rPr>
          <w:sz w:val="18"/>
          <w:szCs w:val="18"/>
        </w:rPr>
        <w:t>...</w:t>
      </w:r>
    </w:p>
    <w:p w14:paraId="654003A9" w14:textId="77777777" w:rsidR="00BE52CE" w:rsidRPr="00207A39" w:rsidRDefault="00BE52CE" w:rsidP="00BE52CE">
      <w:pPr>
        <w:pStyle w:val="ListBull2"/>
      </w:pPr>
      <w:r w:rsidRPr="00207A39">
        <w:t>(Add mode) This is a required field.</w:t>
      </w:r>
    </w:p>
    <w:p w14:paraId="63D968DF" w14:textId="77777777" w:rsidR="00BE52CE" w:rsidRPr="00207A39" w:rsidRDefault="00BE52CE" w:rsidP="00BE52CE">
      <w:pPr>
        <w:pStyle w:val="ScreenField"/>
      </w:pPr>
      <w:r w:rsidRPr="00207A39">
        <w:t>Set Description:</w:t>
      </w:r>
    </w:p>
    <w:p w14:paraId="2699243B" w14:textId="77777777" w:rsidR="00BE52CE" w:rsidRPr="00207A39" w:rsidRDefault="00BE52CE" w:rsidP="00BE52CE">
      <w:pPr>
        <w:pStyle w:val="ScreenFieldDesc"/>
      </w:pPr>
      <w:r w:rsidRPr="00207A39">
        <w:t xml:space="preserve">(Edit mode) Displays a description of the </w:t>
      </w:r>
      <w:r w:rsidRPr="00207A39">
        <w:rPr>
          <w:i/>
        </w:rPr>
        <w:t>Capability Set</w:t>
      </w:r>
      <w:r w:rsidRPr="00207A39">
        <w:t xml:space="preserve"> describing sufficiently what it allows the user to do (system generated).</w:t>
      </w:r>
    </w:p>
    <w:p w14:paraId="5C0FB084" w14:textId="77777777" w:rsidR="00BE52CE" w:rsidRPr="00207A39" w:rsidRDefault="00BE52CE" w:rsidP="00BE52CE">
      <w:pPr>
        <w:pStyle w:val="ScreenFieldDesc"/>
      </w:pPr>
      <w:r w:rsidRPr="00207A39">
        <w:t xml:space="preserve">(Add mode) Enter a longer description of the </w:t>
      </w:r>
      <w:r w:rsidRPr="00207A39">
        <w:rPr>
          <w:i/>
        </w:rPr>
        <w:t>Capability Set</w:t>
      </w:r>
      <w:r w:rsidRPr="00207A39">
        <w:t xml:space="preserve"> describing sufficiently what it allows the user to do.</w:t>
      </w:r>
    </w:p>
    <w:p w14:paraId="60F3A3EC" w14:textId="77777777" w:rsidR="00BE52CE" w:rsidRPr="00207A39" w:rsidRDefault="00BE52CE" w:rsidP="00BE52CE">
      <w:pPr>
        <w:pStyle w:val="ScreenField"/>
      </w:pPr>
      <w:r w:rsidRPr="00207A39">
        <w:t>Active Date</w:t>
      </w:r>
      <w:r w:rsidRPr="00207A39">
        <w:fldChar w:fldCharType="begin"/>
      </w:r>
      <w:r w:rsidRPr="00207A39">
        <w:instrText xml:space="preserve"> XE "Date:Capability Set Active" </w:instrText>
      </w:r>
      <w:r w:rsidRPr="00207A39">
        <w:fldChar w:fldCharType="end"/>
      </w:r>
      <w:r w:rsidRPr="00207A39">
        <w:fldChar w:fldCharType="begin"/>
      </w:r>
      <w:r w:rsidRPr="00207A39">
        <w:instrText xml:space="preserve"> XE "Active Date" </w:instrText>
      </w:r>
      <w:r w:rsidRPr="00207A39">
        <w:fldChar w:fldCharType="end"/>
      </w:r>
      <w:r w:rsidRPr="00207A39">
        <w:t>:</w:t>
      </w:r>
    </w:p>
    <w:p w14:paraId="7DE48B1E" w14:textId="77777777" w:rsidR="00BE52CE" w:rsidRPr="00207A39" w:rsidRDefault="00BE52CE" w:rsidP="00BE52CE">
      <w:pPr>
        <w:pStyle w:val="ScreenFieldDesc"/>
      </w:pPr>
      <w:r w:rsidRPr="00207A39">
        <w:t xml:space="preserve">(Edit Mode) Displays the date the </w:t>
      </w:r>
      <w:r w:rsidRPr="00207A39">
        <w:rPr>
          <w:i/>
        </w:rPr>
        <w:t>Capability Set</w:t>
      </w:r>
      <w:r w:rsidRPr="00207A39">
        <w:t xml:space="preserve"> will become active.</w:t>
      </w:r>
    </w:p>
    <w:p w14:paraId="43B9FDCD" w14:textId="77777777" w:rsidR="00BE52CE" w:rsidRPr="00207A39" w:rsidRDefault="00BE52CE" w:rsidP="00BE52CE">
      <w:pPr>
        <w:pStyle w:val="ScreenFieldDesc"/>
      </w:pPr>
      <w:r w:rsidRPr="00207A39">
        <w:t xml:space="preserve">(Add Mode) Enter the date the </w:t>
      </w:r>
      <w:r w:rsidRPr="00207A39">
        <w:rPr>
          <w:i/>
        </w:rPr>
        <w:t>Capability</w:t>
      </w:r>
      <w:r w:rsidRPr="00207A39">
        <w:rPr>
          <w:i/>
        </w:rPr>
        <w:fldChar w:fldCharType="begin"/>
      </w:r>
      <w:r w:rsidRPr="00207A39">
        <w:instrText xml:space="preserve"> XE "</w:instrText>
      </w:r>
      <w:r w:rsidRPr="00207A39">
        <w:rPr>
          <w:rStyle w:val="Text-onlypopuphotspot"/>
          <w:iCs/>
          <w:sz w:val="18"/>
          <w:szCs w:val="18"/>
        </w:rPr>
        <w:instrText>Capability:</w:instrText>
      </w:r>
      <w:r w:rsidRPr="00207A39">
        <w:instrText xml:space="preserve">Sets" </w:instrText>
      </w:r>
      <w:r w:rsidRPr="00207A39">
        <w:rPr>
          <w:i/>
        </w:rPr>
        <w:fldChar w:fldCharType="end"/>
      </w:r>
      <w:r w:rsidRPr="00207A39">
        <w:rPr>
          <w:i/>
        </w:rPr>
        <w:t xml:space="preserve"> Set</w:t>
      </w:r>
      <w:r w:rsidRPr="00207A39">
        <w:t xml:space="preserve"> will become active.</w:t>
      </w:r>
    </w:p>
    <w:p w14:paraId="514A7DB5" w14:textId="77777777" w:rsidR="00BE52CE" w:rsidRPr="00207A39" w:rsidRDefault="00BE52CE" w:rsidP="00BE52CE">
      <w:pPr>
        <w:pStyle w:val="RulesandMore"/>
        <w:rPr>
          <w:sz w:val="18"/>
          <w:szCs w:val="18"/>
        </w:rPr>
      </w:pPr>
      <w:r w:rsidRPr="00207A39">
        <w:t>Rules</w:t>
      </w:r>
      <w:r w:rsidRPr="00207A39">
        <w:rPr>
          <w:sz w:val="18"/>
          <w:szCs w:val="18"/>
        </w:rPr>
        <w:t>...</w:t>
      </w:r>
    </w:p>
    <w:p w14:paraId="31C57999" w14:textId="77777777" w:rsidR="00BE52CE" w:rsidRPr="00207A39" w:rsidRDefault="00BE52CE" w:rsidP="00BE52CE">
      <w:pPr>
        <w:pStyle w:val="ListBull2"/>
      </w:pPr>
      <w:r w:rsidRPr="00207A39">
        <w:t>Active Date</w:t>
      </w:r>
      <w:r w:rsidRPr="00207A39">
        <w:fldChar w:fldCharType="begin"/>
      </w:r>
      <w:r w:rsidRPr="00207A39">
        <w:instrText xml:space="preserve"> XE "Active Date" </w:instrText>
      </w:r>
      <w:r w:rsidRPr="00207A39">
        <w:fldChar w:fldCharType="end"/>
      </w:r>
      <w:r w:rsidRPr="00207A39">
        <w:t xml:space="preserve"> must be before the Inactive Date (Add Mode).</w:t>
      </w:r>
    </w:p>
    <w:p w14:paraId="7FD6AB2F" w14:textId="77777777" w:rsidR="00BE52CE" w:rsidRPr="00207A39" w:rsidRDefault="00BE52CE" w:rsidP="00BE52CE">
      <w:pPr>
        <w:pStyle w:val="ListBull2"/>
      </w:pPr>
      <w:r w:rsidRPr="00207A39">
        <w:t>Active Date</w:t>
      </w:r>
      <w:r w:rsidRPr="00207A39">
        <w:fldChar w:fldCharType="begin"/>
      </w:r>
      <w:r w:rsidRPr="00207A39">
        <w:instrText xml:space="preserve"> XE "Active Date" </w:instrText>
      </w:r>
      <w:r w:rsidRPr="00207A39">
        <w:fldChar w:fldCharType="end"/>
      </w:r>
      <w:r w:rsidRPr="00207A39">
        <w:t xml:space="preserve"> cannot be in the past.</w:t>
      </w:r>
    </w:p>
    <w:p w14:paraId="69722AA6" w14:textId="77777777" w:rsidR="00BE52CE" w:rsidRPr="00207A39" w:rsidRDefault="00BE52CE" w:rsidP="00BE52CE">
      <w:pPr>
        <w:pStyle w:val="ScreenField"/>
      </w:pPr>
      <w:r w:rsidRPr="00207A39">
        <w:t>Inactive Date</w:t>
      </w:r>
      <w:r w:rsidRPr="00207A39">
        <w:fldChar w:fldCharType="begin"/>
      </w:r>
      <w:r w:rsidRPr="00207A39">
        <w:instrText xml:space="preserve"> XE "Date:Capability Set Inactive" </w:instrText>
      </w:r>
      <w:r w:rsidRPr="00207A39">
        <w:fldChar w:fldCharType="end"/>
      </w:r>
      <w:r w:rsidRPr="00207A39">
        <w:t>:</w:t>
      </w:r>
    </w:p>
    <w:p w14:paraId="5BDB16D1" w14:textId="77777777" w:rsidR="00BE52CE" w:rsidRPr="00207A39" w:rsidRDefault="00BE52CE" w:rsidP="00BE52CE">
      <w:pPr>
        <w:pStyle w:val="ScreenFieldDesc"/>
      </w:pPr>
      <w:r w:rsidRPr="00207A39">
        <w:t xml:space="preserve">(Edit Mode) Displays the </w:t>
      </w:r>
      <w:r w:rsidRPr="00207A39">
        <w:rPr>
          <w:i/>
        </w:rPr>
        <w:t>Inactive Date</w:t>
      </w:r>
      <w:r w:rsidRPr="00207A39">
        <w:t xml:space="preserve"> for the </w:t>
      </w:r>
      <w:r w:rsidRPr="00207A39">
        <w:rPr>
          <w:i/>
        </w:rPr>
        <w:t>Capability Set</w:t>
      </w:r>
      <w:r w:rsidRPr="00207A39">
        <w:t>.</w:t>
      </w:r>
    </w:p>
    <w:p w14:paraId="7F073B12" w14:textId="77777777" w:rsidR="00BE52CE" w:rsidRPr="00207A39" w:rsidRDefault="00BE52CE" w:rsidP="00BE52CE">
      <w:pPr>
        <w:pStyle w:val="ScreenFieldDesc"/>
      </w:pPr>
      <w:r w:rsidRPr="00207A39">
        <w:t xml:space="preserve">(Add Mode) Enter the date the </w:t>
      </w:r>
      <w:r w:rsidRPr="00207A39">
        <w:rPr>
          <w:i/>
        </w:rPr>
        <w:t>Capability Set</w:t>
      </w:r>
      <w:r w:rsidRPr="00207A39">
        <w:t xml:space="preserve"> is to become inactive.</w:t>
      </w:r>
    </w:p>
    <w:p w14:paraId="53721800" w14:textId="77777777" w:rsidR="00BE52CE" w:rsidRPr="00207A39" w:rsidRDefault="00BE52CE" w:rsidP="00BE52CE">
      <w:pPr>
        <w:pStyle w:val="RulesandMore"/>
        <w:rPr>
          <w:sz w:val="18"/>
          <w:szCs w:val="18"/>
        </w:rPr>
      </w:pPr>
      <w:r w:rsidRPr="00207A39">
        <w:t>Rules</w:t>
      </w:r>
      <w:r w:rsidRPr="00207A39">
        <w:rPr>
          <w:sz w:val="18"/>
          <w:szCs w:val="18"/>
        </w:rPr>
        <w:t>...</w:t>
      </w:r>
    </w:p>
    <w:p w14:paraId="5B0F9895" w14:textId="77777777" w:rsidR="00BE52CE" w:rsidRPr="00207A39" w:rsidRDefault="00BE52CE" w:rsidP="00BE52CE">
      <w:pPr>
        <w:pStyle w:val="ListBull2"/>
      </w:pPr>
      <w:r w:rsidRPr="00207A39">
        <w:t>Inactive Date must be after the Active Date</w:t>
      </w:r>
      <w:r w:rsidRPr="00207A39">
        <w:fldChar w:fldCharType="begin"/>
      </w:r>
      <w:r w:rsidRPr="00207A39">
        <w:instrText xml:space="preserve"> XE "Active Date" </w:instrText>
      </w:r>
      <w:r w:rsidRPr="00207A39">
        <w:fldChar w:fldCharType="end"/>
      </w:r>
      <w:r w:rsidRPr="00207A39">
        <w:t xml:space="preserve"> (Add Mode).</w:t>
      </w:r>
    </w:p>
    <w:p w14:paraId="005D6B24" w14:textId="77777777" w:rsidR="00BE52CE" w:rsidRPr="00207A39" w:rsidRDefault="00BE52CE" w:rsidP="00BE52CE">
      <w:pPr>
        <w:pStyle w:val="ScreenName"/>
      </w:pPr>
      <w:r w:rsidRPr="00207A39">
        <w:t>Capabilities</w:t>
      </w:r>
      <w:r w:rsidRPr="00207A39">
        <w:fldChar w:fldCharType="begin"/>
      </w:r>
      <w:r w:rsidRPr="00207A39">
        <w:instrText xml:space="preserve"> XE "</w:instrText>
      </w:r>
      <w:r w:rsidRPr="00207A39">
        <w:rPr>
          <w:rStyle w:val="Hyperlink"/>
          <w:iCs/>
          <w:sz w:val="18"/>
          <w:szCs w:val="18"/>
        </w:rPr>
        <w:instrText>Capabilities:</w:instrText>
      </w:r>
      <w:r w:rsidRPr="00207A39">
        <w:instrText xml:space="preserve">Currently Assigned" </w:instrText>
      </w:r>
      <w:r w:rsidRPr="00207A39">
        <w:fldChar w:fldCharType="end"/>
      </w:r>
      <w:r w:rsidRPr="00207A39">
        <w:t xml:space="preserve"> Currently Assigned</w:t>
      </w:r>
      <w:r w:rsidRPr="00207A39">
        <w:fldChar w:fldCharType="begin"/>
      </w:r>
      <w:r w:rsidRPr="00207A39">
        <w:instrText xml:space="preserve"> XE "Assigned:Current Capabilities" </w:instrText>
      </w:r>
      <w:r w:rsidRPr="00207A39">
        <w:fldChar w:fldCharType="end"/>
      </w:r>
      <w:r w:rsidRPr="00207A39">
        <w:t xml:space="preserve"> to Set - Unselect to Delete (Edit mode only)</w:t>
      </w:r>
    </w:p>
    <w:p w14:paraId="1AE403D8" w14:textId="77777777" w:rsidR="00BE52CE" w:rsidRPr="00207A39" w:rsidRDefault="00BE52CE" w:rsidP="00BE52CE">
      <w:pPr>
        <w:pStyle w:val="BodyText"/>
      </w:pPr>
      <w:r w:rsidRPr="00207A39">
        <w:t xml:space="preserve">Delete one or more </w:t>
      </w:r>
      <w:r w:rsidRPr="00207A39">
        <w:rPr>
          <w:i/>
          <w:iCs/>
        </w:rPr>
        <w:t>Capability</w:t>
      </w:r>
      <w:r w:rsidRPr="00207A39">
        <w:rPr>
          <w:i/>
          <w:iCs/>
        </w:rPr>
        <w:fldChar w:fldCharType="begin"/>
      </w:r>
      <w:r w:rsidRPr="00207A39">
        <w:instrText xml:space="preserve"> XE "</w:instrText>
      </w:r>
      <w:r w:rsidRPr="00207A39">
        <w:rPr>
          <w:rStyle w:val="Text-onlypopuphotspot"/>
          <w:iCs/>
          <w:sz w:val="18"/>
          <w:szCs w:val="18"/>
        </w:rPr>
        <w:instrText>Capability:</w:instrText>
      </w:r>
      <w:r w:rsidRPr="00207A39">
        <w:instrText xml:space="preserve">Sets" </w:instrText>
      </w:r>
      <w:r w:rsidRPr="00207A39">
        <w:rPr>
          <w:i/>
          <w:iCs/>
        </w:rPr>
        <w:fldChar w:fldCharType="end"/>
      </w:r>
      <w:r w:rsidRPr="00207A39">
        <w:rPr>
          <w:i/>
          <w:iCs/>
        </w:rPr>
        <w:t xml:space="preserve"> Sets</w:t>
      </w:r>
      <w:r w:rsidRPr="00207A39">
        <w:t xml:space="preserve"> from the list by removing the checkmark in the box next to the set name. Click again to add it back in.</w:t>
      </w:r>
    </w:p>
    <w:p w14:paraId="38743F0D" w14:textId="77777777" w:rsidR="00BE52CE" w:rsidRPr="00207A39" w:rsidRDefault="00BE52CE" w:rsidP="00BE52CE">
      <w:pPr>
        <w:pStyle w:val="NoteLightbulb"/>
      </w:pPr>
      <w:r w:rsidRPr="00207A39">
        <w:rPr>
          <w:b/>
        </w:rPr>
        <w:t>Note:</w:t>
      </w:r>
      <w:r w:rsidRPr="00207A39">
        <w:t xml:space="preserve"> A minimum of two </w:t>
      </w:r>
      <w:r w:rsidRPr="00207A39">
        <w:rPr>
          <w:i/>
          <w:iCs/>
        </w:rPr>
        <w:t xml:space="preserve">Capabilities </w:t>
      </w:r>
      <w:r w:rsidRPr="00207A39">
        <w:rPr>
          <w:iCs/>
        </w:rPr>
        <w:t>must be</w:t>
      </w:r>
      <w:r w:rsidRPr="00207A39">
        <w:rPr>
          <w:iCs/>
        </w:rPr>
        <w:fldChar w:fldCharType="begin"/>
      </w:r>
      <w:r w:rsidRPr="00207A39">
        <w:instrText xml:space="preserve"> XE "</w:instrText>
      </w:r>
      <w:r w:rsidRPr="00207A39">
        <w:rPr>
          <w:rStyle w:val="Hyperlink"/>
          <w:iCs/>
          <w:sz w:val="18"/>
        </w:rPr>
        <w:instrText>Capabilities</w:instrText>
      </w:r>
      <w:r w:rsidRPr="00207A39">
        <w:instrText xml:space="preserve">" </w:instrText>
      </w:r>
      <w:r w:rsidRPr="00207A39">
        <w:rPr>
          <w:iCs/>
        </w:rPr>
        <w:fldChar w:fldCharType="end"/>
      </w:r>
      <w:r w:rsidRPr="00207A39">
        <w:t xml:space="preserve"> assigned to a </w:t>
      </w:r>
      <w:r w:rsidRPr="00207A39">
        <w:rPr>
          <w:i/>
          <w:iCs/>
        </w:rPr>
        <w:t>Capability Set</w:t>
      </w:r>
      <w:r w:rsidRPr="00207A39">
        <w:t>.</w:t>
      </w:r>
    </w:p>
    <w:p w14:paraId="5EA3A5D2" w14:textId="77777777" w:rsidR="00BE52CE" w:rsidRPr="00207A39" w:rsidRDefault="00BE52CE" w:rsidP="00BE52CE">
      <w:pPr>
        <w:pStyle w:val="ScreenName"/>
      </w:pPr>
      <w:r w:rsidRPr="00207A39">
        <w:t>Capabilities</w:t>
      </w:r>
      <w:r w:rsidRPr="00207A39">
        <w:fldChar w:fldCharType="begin"/>
      </w:r>
      <w:r w:rsidRPr="00207A39">
        <w:instrText xml:space="preserve"> XE "</w:instrText>
      </w:r>
      <w:r w:rsidRPr="00207A39">
        <w:rPr>
          <w:rStyle w:val="Hyperlink"/>
          <w:iCs/>
          <w:sz w:val="18"/>
          <w:szCs w:val="18"/>
        </w:rPr>
        <w:instrText>Capabilities:</w:instrText>
      </w:r>
      <w:r w:rsidRPr="00207A39">
        <w:instrText xml:space="preserve">Available to be Assigned" </w:instrText>
      </w:r>
      <w:r w:rsidRPr="00207A39">
        <w:fldChar w:fldCharType="end"/>
      </w:r>
      <w:r w:rsidRPr="00207A39">
        <w:t xml:space="preserve"> Available to be Assigned</w:t>
      </w:r>
      <w:r w:rsidRPr="00207A39">
        <w:fldChar w:fldCharType="begin"/>
      </w:r>
      <w:r w:rsidRPr="00207A39">
        <w:instrText xml:space="preserve"> XE "Assigned" </w:instrText>
      </w:r>
      <w:r w:rsidRPr="00207A39">
        <w:fldChar w:fldCharType="end"/>
      </w:r>
      <w:r w:rsidRPr="00207A39">
        <w:t xml:space="preserve"> to Set - Select to Add (Add or Edit mode)</w:t>
      </w:r>
    </w:p>
    <w:p w14:paraId="471D49CC" w14:textId="77777777" w:rsidR="00BE52CE" w:rsidRPr="00207A39" w:rsidRDefault="00BE52CE" w:rsidP="00BE52CE">
      <w:pPr>
        <w:pStyle w:val="BodyText"/>
      </w:pPr>
      <w:r w:rsidRPr="00207A39">
        <w:t xml:space="preserve">Click to enter a checkmark in the box next to the set name </w:t>
      </w:r>
      <w:r w:rsidRPr="00207A39">
        <w:rPr>
          <w:i/>
          <w:iCs/>
        </w:rPr>
        <w:t>Capability</w:t>
      </w:r>
      <w:r w:rsidRPr="00207A39">
        <w:rPr>
          <w:i/>
          <w:iCs/>
        </w:rPr>
        <w:fldChar w:fldCharType="begin"/>
      </w:r>
      <w:r w:rsidRPr="00207A39">
        <w:instrText xml:space="preserve"> XE "</w:instrText>
      </w:r>
      <w:r w:rsidRPr="00207A39">
        <w:rPr>
          <w:rStyle w:val="Text-onlypopuphotspot"/>
          <w:iCs/>
          <w:sz w:val="18"/>
          <w:szCs w:val="18"/>
        </w:rPr>
        <w:instrText>Capability:</w:instrText>
      </w:r>
      <w:r w:rsidRPr="00207A39">
        <w:instrText xml:space="preserve">Sets" </w:instrText>
      </w:r>
      <w:r w:rsidRPr="00207A39">
        <w:rPr>
          <w:i/>
          <w:iCs/>
        </w:rPr>
        <w:fldChar w:fldCharType="end"/>
      </w:r>
      <w:r w:rsidRPr="00207A39">
        <w:rPr>
          <w:i/>
          <w:iCs/>
        </w:rPr>
        <w:t xml:space="preserve"> Sets</w:t>
      </w:r>
      <w:r w:rsidRPr="00207A39">
        <w:t xml:space="preserve"> from the list. Choose as many as apply. Click again to uncheck the box.</w:t>
      </w:r>
    </w:p>
    <w:p w14:paraId="49A4EF26" w14:textId="77777777" w:rsidR="00BE52CE" w:rsidRPr="00207A39" w:rsidRDefault="00BE52CE" w:rsidP="00BE52CE">
      <w:pPr>
        <w:pStyle w:val="BodyText"/>
      </w:pPr>
      <w:r w:rsidRPr="00207A39">
        <w:t xml:space="preserve">Click the </w:t>
      </w:r>
      <w:r w:rsidRPr="00207A39">
        <w:rPr>
          <w:b/>
          <w:bCs/>
          <w:i/>
        </w:rPr>
        <w:t>Update</w:t>
      </w:r>
      <w:r w:rsidRPr="00207A39">
        <w:t xml:space="preserve"> button (Edit mode) or </w:t>
      </w:r>
      <w:r w:rsidRPr="00207A39">
        <w:rPr>
          <w:b/>
          <w:bCs/>
          <w:i/>
        </w:rPr>
        <w:t>Add</w:t>
      </w:r>
      <w:r w:rsidRPr="00207A39">
        <w:rPr>
          <w:b/>
          <w:bCs/>
          <w:i/>
        </w:rPr>
        <w:fldChar w:fldCharType="begin"/>
      </w:r>
      <w:r w:rsidRPr="00207A39">
        <w:rPr>
          <w:i/>
        </w:rPr>
        <w:instrText xml:space="preserve"> XE "</w:instrText>
      </w:r>
      <w:r w:rsidRPr="00207A39">
        <w:rPr>
          <w:bCs/>
          <w:i/>
        </w:rPr>
        <w:instrText>Add:</w:instrText>
      </w:r>
      <w:r w:rsidRPr="00207A39">
        <w:rPr>
          <w:i/>
        </w:rPr>
        <w:instrText xml:space="preserve">Button" </w:instrText>
      </w:r>
      <w:r w:rsidRPr="00207A39">
        <w:rPr>
          <w:b/>
          <w:bCs/>
          <w:i/>
        </w:rPr>
        <w:fldChar w:fldCharType="end"/>
      </w:r>
      <w:r w:rsidRPr="00207A39">
        <w:t xml:space="preserve"> button (Add mode) to accept changes. </w:t>
      </w:r>
    </w:p>
    <w:p w14:paraId="57776F0D" w14:textId="77777777" w:rsidR="00BE52CE" w:rsidRPr="00207A39" w:rsidRDefault="00BE52CE" w:rsidP="00BE52CE">
      <w:pPr>
        <w:pStyle w:val="ScreenName"/>
      </w:pPr>
      <w:r w:rsidRPr="00207A39">
        <w:fldChar w:fldCharType="begin"/>
      </w:r>
      <w:r w:rsidRPr="00207A39">
        <w:instrText xml:space="preserve"> XE "Set Description " \* MERGEFORMAT </w:instrText>
      </w:r>
      <w:r w:rsidRPr="00207A39">
        <w:fldChar w:fldCharType="end"/>
      </w:r>
      <w:r w:rsidRPr="00207A39">
        <w:fldChar w:fldCharType="begin"/>
      </w:r>
      <w:r w:rsidRPr="00207A39">
        <w:instrText xml:space="preserve"> XE "Old Value " \* MERGEFORMAT </w:instrText>
      </w:r>
      <w:r w:rsidRPr="00207A39">
        <w:fldChar w:fldCharType="end"/>
      </w:r>
      <w:r w:rsidRPr="00207A39">
        <w:fldChar w:fldCharType="begin"/>
      </w:r>
      <w:r w:rsidRPr="00207A39">
        <w:instrText xml:space="preserve"> XE "Inactive Date " \* MERGEFORMAT </w:instrText>
      </w:r>
      <w:r w:rsidRPr="00207A39">
        <w:fldChar w:fldCharType="end"/>
      </w:r>
      <w:bookmarkStart w:id="826" w:name="_Toc289864786"/>
      <w:bookmarkStart w:id="827" w:name="_Toc394920783"/>
      <w:bookmarkStart w:id="828" w:name="_Toc406571120"/>
      <w:r w:rsidRPr="00207A39">
        <w:t>Capability Sets/Capability Set Change History</w:t>
      </w:r>
      <w:bookmarkEnd w:id="826"/>
      <w:bookmarkEnd w:id="827"/>
      <w:bookmarkEnd w:id="828"/>
    </w:p>
    <w:p w14:paraId="1BEC354B" w14:textId="77777777" w:rsidR="00BE52CE" w:rsidRPr="00207A39" w:rsidRDefault="00BE52CE" w:rsidP="00BE52CE">
      <w:pPr>
        <w:pStyle w:val="BodyText"/>
      </w:pPr>
      <w:r w:rsidRPr="00207A39">
        <w:t>The user</w:t>
      </w:r>
      <w:r w:rsidRPr="00207A39">
        <w:fldChar w:fldCharType="begin"/>
      </w:r>
      <w:r w:rsidRPr="00207A39">
        <w:instrText xml:space="preserve"> XE "User:Capability Sets:Capability Set Change History" </w:instrText>
      </w:r>
      <w:r w:rsidRPr="00207A39">
        <w:fldChar w:fldCharType="end"/>
      </w:r>
      <w:r w:rsidRPr="00207A39">
        <w:t xml:space="preserve"> can see a history of changes that have been made to a particular </w:t>
      </w:r>
      <w:r w:rsidRPr="00207A39">
        <w:rPr>
          <w:i/>
          <w:iCs/>
        </w:rPr>
        <w:t>Capability</w:t>
      </w:r>
      <w:r w:rsidRPr="00207A39">
        <w:rPr>
          <w:i/>
          <w:iCs/>
        </w:rPr>
        <w:fldChar w:fldCharType="begin"/>
      </w:r>
      <w:r w:rsidRPr="00207A39">
        <w:instrText xml:space="preserve"> XE "</w:instrText>
      </w:r>
      <w:r w:rsidRPr="00207A39">
        <w:rPr>
          <w:iCs/>
        </w:rPr>
        <w:instrText>Capability</w:instrText>
      </w:r>
      <w:r w:rsidRPr="00207A39">
        <w:instrText xml:space="preserve">:Sets" </w:instrText>
      </w:r>
      <w:r w:rsidRPr="00207A39">
        <w:rPr>
          <w:i/>
          <w:iCs/>
        </w:rPr>
        <w:fldChar w:fldCharType="end"/>
      </w:r>
      <w:r w:rsidRPr="00207A39">
        <w:rPr>
          <w:i/>
          <w:iCs/>
        </w:rPr>
        <w:t xml:space="preserve"> Set</w:t>
      </w:r>
      <w:r w:rsidRPr="00207A39">
        <w:t xml:space="preserve"> from the Capability Sets/Capability Set Change History screen. Changed values are displayed in red fonts and are indicated by a </w:t>
      </w:r>
      <w:r w:rsidRPr="00207A39">
        <w:rPr>
          <w:b/>
          <w:bCs/>
          <w:noProof/>
        </w:rPr>
        <w:drawing>
          <wp:inline distT="0" distB="0" distL="0" distR="0" wp14:anchorId="1D95C94C" wp14:editId="165824C8">
            <wp:extent cx="151130" cy="151130"/>
            <wp:effectExtent l="19050" t="0" r="1270" b="0"/>
            <wp:docPr id="586" name="Picture 586" descr="data chang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data changed symbol"/>
                    <pic:cNvPicPr>
                      <a:picLocks noChangeAspect="1" noChangeArrowheads="1"/>
                    </pic:cNvPicPr>
                  </pic:nvPicPr>
                  <pic:blipFill>
                    <a:blip r:embed="rId3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207A39">
        <w:t xml:space="preserve"> symbol in the </w:t>
      </w:r>
      <w:r w:rsidRPr="00207A39">
        <w:rPr>
          <w:b/>
          <w:bCs/>
        </w:rPr>
        <w:t>Data Changed</w:t>
      </w:r>
      <w:r w:rsidRPr="00207A39">
        <w:t xml:space="preserve"> column.</w:t>
      </w:r>
    </w:p>
    <w:p w14:paraId="4FC5437B" w14:textId="77777777" w:rsidR="00BE52CE" w:rsidRPr="00207A39" w:rsidRDefault="00BE52CE" w:rsidP="00BE52CE">
      <w:pPr>
        <w:pStyle w:val="ScreenName"/>
      </w:pPr>
      <w:r w:rsidRPr="00207A39">
        <w:t>Capability</w:t>
      </w:r>
      <w:r w:rsidRPr="00207A39">
        <w:fldChar w:fldCharType="begin"/>
      </w:r>
      <w:r w:rsidRPr="00207A39">
        <w:instrText xml:space="preserve"> XE "Capability:Set (Change History)" </w:instrText>
      </w:r>
      <w:r w:rsidRPr="00207A39">
        <w:fldChar w:fldCharType="end"/>
      </w:r>
      <w:r w:rsidRPr="00207A39">
        <w:t xml:space="preserve"> Set Change</w:t>
      </w:r>
      <w:r w:rsidRPr="00207A39">
        <w:fldChar w:fldCharType="begin"/>
      </w:r>
      <w:r w:rsidRPr="00207A39">
        <w:instrText xml:space="preserve"> XE "Change:Capability Set History" </w:instrText>
      </w:r>
      <w:r w:rsidRPr="00207A39">
        <w:fldChar w:fldCharType="end"/>
      </w:r>
      <w:r w:rsidRPr="00207A39">
        <w:t xml:space="preserve"> History</w:t>
      </w:r>
    </w:p>
    <w:p w14:paraId="5DBA993A" w14:textId="77777777" w:rsidR="00BE52CE" w:rsidRPr="00207A39" w:rsidRDefault="00BE52CE" w:rsidP="00BE52CE">
      <w:pPr>
        <w:pStyle w:val="ScreenField"/>
      </w:pPr>
      <w:r w:rsidRPr="00207A39">
        <w:t>Change</w:t>
      </w:r>
      <w:r w:rsidRPr="00207A39">
        <w:fldChar w:fldCharType="begin"/>
      </w:r>
      <w:r w:rsidRPr="00207A39">
        <w:instrText xml:space="preserve"> XE "Change:Times" </w:instrText>
      </w:r>
      <w:r w:rsidRPr="00207A39">
        <w:fldChar w:fldCharType="end"/>
      </w:r>
      <w:r w:rsidRPr="00207A39">
        <w:t xml:space="preserve"> Times:</w:t>
      </w:r>
    </w:p>
    <w:p w14:paraId="5A953437" w14:textId="77777777" w:rsidR="00BE52CE" w:rsidRPr="00207A39" w:rsidRDefault="00BE52CE" w:rsidP="00BE52CE">
      <w:pPr>
        <w:pStyle w:val="ScreenFieldDesc"/>
      </w:pPr>
      <w:r w:rsidRPr="00207A39">
        <w:t>Select a date/time to view</w:t>
      </w:r>
      <w:r w:rsidRPr="00207A39">
        <w:fldChar w:fldCharType="begin"/>
      </w:r>
      <w:r w:rsidRPr="00207A39">
        <w:instrText xml:space="preserve"> XE "View:Capability Sets Change History:the Change History" </w:instrText>
      </w:r>
      <w:r w:rsidRPr="00207A39">
        <w:fldChar w:fldCharType="end"/>
      </w:r>
      <w:r w:rsidRPr="00207A39">
        <w:t xml:space="preserve"> </w:t>
      </w:r>
      <w:r w:rsidRPr="00207A39">
        <w:rPr>
          <w:i/>
        </w:rPr>
        <w:t>Capability Set</w:t>
      </w:r>
      <w:r w:rsidRPr="00207A39">
        <w:t xml:space="preserve"> changes history.</w:t>
      </w:r>
    </w:p>
    <w:p w14:paraId="2900FC45" w14:textId="77777777" w:rsidR="00BE52CE" w:rsidRPr="00207A39" w:rsidRDefault="00BE52CE" w:rsidP="00BE52CE">
      <w:pPr>
        <w:pStyle w:val="ScreenName"/>
      </w:pPr>
      <w:r w:rsidRPr="00207A39">
        <w:t>History Change</w:t>
      </w:r>
      <w:r w:rsidRPr="00207A39">
        <w:fldChar w:fldCharType="begin"/>
      </w:r>
      <w:r w:rsidRPr="00207A39">
        <w:instrText xml:space="preserve"> XE "Change:history Details" </w:instrText>
      </w:r>
      <w:r w:rsidRPr="00207A39">
        <w:fldChar w:fldCharType="end"/>
      </w:r>
      <w:r w:rsidRPr="00207A39">
        <w:t xml:space="preserve"> Details (</w:t>
      </w:r>
      <w:r w:rsidRPr="00207A39">
        <w:rPr>
          <w:i/>
          <w:iCs/>
        </w:rPr>
        <w:t>date/time selected</w:t>
      </w:r>
      <w:r w:rsidRPr="00207A39">
        <w:t>)</w:t>
      </w:r>
    </w:p>
    <w:p w14:paraId="25DAB830" w14:textId="77777777" w:rsidR="00BE52CE" w:rsidRPr="00207A39" w:rsidRDefault="00BE52CE" w:rsidP="00BE52CE">
      <w:pPr>
        <w:pStyle w:val="ListBullet"/>
      </w:pPr>
      <w:r w:rsidRPr="00207A39">
        <w:t>Category</w:t>
      </w:r>
    </w:p>
    <w:p w14:paraId="52D8CA1A" w14:textId="77777777" w:rsidR="00BE52CE" w:rsidRPr="00207A39" w:rsidRDefault="00BE52CE" w:rsidP="00BE52CE">
      <w:pPr>
        <w:pStyle w:val="ListBullet"/>
      </w:pPr>
      <w:r w:rsidRPr="00207A39">
        <w:t>Old Value</w:t>
      </w:r>
    </w:p>
    <w:p w14:paraId="61CE17EB" w14:textId="77777777" w:rsidR="00BE52CE" w:rsidRPr="00207A39" w:rsidRDefault="00BE52CE" w:rsidP="00BE52CE">
      <w:pPr>
        <w:pStyle w:val="ListBullet"/>
      </w:pPr>
      <w:r w:rsidRPr="00207A39">
        <w:t>New Value</w:t>
      </w:r>
    </w:p>
    <w:p w14:paraId="3A786F5C" w14:textId="77777777" w:rsidR="00BE52CE" w:rsidRPr="00207A39" w:rsidRDefault="00BE52CE" w:rsidP="00BE52CE">
      <w:pPr>
        <w:pStyle w:val="ListBullet"/>
      </w:pPr>
      <w:r w:rsidRPr="00207A39">
        <w:t>Data Changed</w:t>
      </w:r>
    </w:p>
    <w:p w14:paraId="3954DFDC" w14:textId="77777777" w:rsidR="00BE52CE" w:rsidRPr="00207A39" w:rsidRDefault="00BE52CE" w:rsidP="00BE52CE">
      <w:pPr>
        <w:pStyle w:val="ScreenField"/>
      </w:pPr>
      <w:r w:rsidRPr="00207A39">
        <w:t>Set Name:</w:t>
      </w:r>
    </w:p>
    <w:p w14:paraId="081CC0AF" w14:textId="77777777" w:rsidR="00BE52CE" w:rsidRPr="00207A39" w:rsidRDefault="00BE52CE" w:rsidP="00BE52CE">
      <w:pPr>
        <w:pStyle w:val="ScreenFieldDesc"/>
      </w:pPr>
      <w:r w:rsidRPr="00207A39">
        <w:rPr>
          <w:i/>
        </w:rPr>
        <w:t>Set Name</w:t>
      </w:r>
      <w:r w:rsidRPr="00207A39">
        <w:t xml:space="preserve"> indicates the Old and New</w:t>
      </w:r>
      <w:r w:rsidRPr="00207A39">
        <w:fldChar w:fldCharType="begin"/>
      </w:r>
      <w:r w:rsidRPr="00207A39">
        <w:instrText xml:space="preserve"> XE "New:Capability Set Name" </w:instrText>
      </w:r>
      <w:r w:rsidRPr="00207A39">
        <w:fldChar w:fldCharType="end"/>
      </w:r>
      <w:r w:rsidRPr="00207A39">
        <w:t xml:space="preserve"> </w:t>
      </w:r>
      <w:r w:rsidRPr="00207A39">
        <w:rPr>
          <w:i/>
        </w:rPr>
        <w:t>Set Names</w:t>
      </w:r>
      <w:r w:rsidRPr="00207A39">
        <w:t xml:space="preserve"> for the </w:t>
      </w:r>
      <w:r w:rsidRPr="00207A39">
        <w:rPr>
          <w:i/>
        </w:rPr>
        <w:t>Capability Sets</w:t>
      </w:r>
      <w:r w:rsidRPr="00207A39">
        <w:t>.</w:t>
      </w:r>
    </w:p>
    <w:p w14:paraId="5218B12C" w14:textId="77777777" w:rsidR="00BE52CE" w:rsidRPr="00207A39" w:rsidRDefault="00BE52CE" w:rsidP="00BE52CE">
      <w:pPr>
        <w:pStyle w:val="ScreenField"/>
      </w:pPr>
      <w:r w:rsidRPr="00207A39">
        <w:t>Set Description:</w:t>
      </w:r>
    </w:p>
    <w:p w14:paraId="1851B649" w14:textId="77777777" w:rsidR="00BE52CE" w:rsidRPr="00207A39" w:rsidRDefault="00BE52CE" w:rsidP="00BE52CE">
      <w:pPr>
        <w:pStyle w:val="ScreenFieldDesc"/>
      </w:pPr>
      <w:r w:rsidRPr="00207A39">
        <w:rPr>
          <w:i/>
        </w:rPr>
        <w:t>Set Description</w:t>
      </w:r>
      <w:r w:rsidRPr="00207A39">
        <w:t xml:space="preserve"> indicates the Old and New</w:t>
      </w:r>
      <w:r w:rsidRPr="00207A39">
        <w:fldChar w:fldCharType="begin"/>
      </w:r>
      <w:r w:rsidRPr="00207A39">
        <w:instrText xml:space="preserve"> XE "New:Capability Set Description" </w:instrText>
      </w:r>
      <w:r w:rsidRPr="00207A39">
        <w:fldChar w:fldCharType="end"/>
      </w:r>
      <w:r w:rsidRPr="00207A39">
        <w:t xml:space="preserve"> </w:t>
      </w:r>
      <w:r w:rsidRPr="00207A39">
        <w:rPr>
          <w:i/>
        </w:rPr>
        <w:t xml:space="preserve">Set Descriptions </w:t>
      </w:r>
      <w:r w:rsidRPr="00207A39">
        <w:t xml:space="preserve">for the </w:t>
      </w:r>
      <w:r w:rsidRPr="00207A39">
        <w:rPr>
          <w:i/>
        </w:rPr>
        <w:t>Capability</w:t>
      </w:r>
      <w:r w:rsidRPr="00207A39">
        <w:rPr>
          <w:i/>
        </w:rPr>
        <w:fldChar w:fldCharType="begin"/>
      </w:r>
      <w:r w:rsidRPr="00207A39">
        <w:instrText xml:space="preserve"> XE "Capability:Sets" </w:instrText>
      </w:r>
      <w:r w:rsidRPr="00207A39">
        <w:rPr>
          <w:i/>
        </w:rPr>
        <w:fldChar w:fldCharType="end"/>
      </w:r>
      <w:r w:rsidRPr="00207A39">
        <w:rPr>
          <w:i/>
        </w:rPr>
        <w:t xml:space="preserve"> Sets</w:t>
      </w:r>
      <w:r w:rsidRPr="00207A39">
        <w:t>.</w:t>
      </w:r>
    </w:p>
    <w:p w14:paraId="11CAC512" w14:textId="77777777" w:rsidR="00BE52CE" w:rsidRPr="00207A39" w:rsidRDefault="00BE52CE" w:rsidP="00BE52CE">
      <w:pPr>
        <w:pStyle w:val="ScreenField"/>
      </w:pPr>
      <w:r w:rsidRPr="00207A39">
        <w:t>Active Date</w:t>
      </w:r>
      <w:r w:rsidRPr="00207A39">
        <w:fldChar w:fldCharType="begin"/>
      </w:r>
      <w:r w:rsidRPr="00207A39">
        <w:instrText xml:space="preserve"> XE "Date:Capability Sets Active" </w:instrText>
      </w:r>
      <w:r w:rsidRPr="00207A39">
        <w:fldChar w:fldCharType="end"/>
      </w:r>
      <w:r w:rsidRPr="00207A39">
        <w:fldChar w:fldCharType="begin"/>
      </w:r>
      <w:r w:rsidRPr="00207A39">
        <w:instrText xml:space="preserve"> XE "Active Date" </w:instrText>
      </w:r>
      <w:r w:rsidRPr="00207A39">
        <w:fldChar w:fldCharType="end"/>
      </w:r>
      <w:r w:rsidRPr="00207A39">
        <w:t>:</w:t>
      </w:r>
    </w:p>
    <w:p w14:paraId="2AF70002" w14:textId="77777777" w:rsidR="00BE52CE" w:rsidRPr="00207A39" w:rsidRDefault="00BE52CE" w:rsidP="00BE52CE">
      <w:pPr>
        <w:pStyle w:val="ScreenFieldDesc"/>
      </w:pPr>
      <w:r w:rsidRPr="00207A39">
        <w:rPr>
          <w:i/>
        </w:rPr>
        <w:t>Active Date</w:t>
      </w:r>
      <w:r w:rsidRPr="00207A39">
        <w:t xml:space="preserve"> indicates the Old and New</w:t>
      </w:r>
      <w:r w:rsidRPr="00207A39">
        <w:fldChar w:fldCharType="begin"/>
      </w:r>
      <w:r w:rsidRPr="00207A39">
        <w:instrText xml:space="preserve"> XE "New:Capability Set Active Date" </w:instrText>
      </w:r>
      <w:r w:rsidRPr="00207A39">
        <w:fldChar w:fldCharType="end"/>
      </w:r>
      <w:r w:rsidRPr="00207A39">
        <w:t xml:space="preserve"> </w:t>
      </w:r>
      <w:r w:rsidRPr="00207A39">
        <w:rPr>
          <w:i/>
        </w:rPr>
        <w:t>Active Dates</w:t>
      </w:r>
      <w:r w:rsidRPr="00207A39">
        <w:t xml:space="preserve"> for the respective </w:t>
      </w:r>
      <w:r w:rsidRPr="00207A39">
        <w:rPr>
          <w:i/>
        </w:rPr>
        <w:t>Capability Sets</w:t>
      </w:r>
      <w:r w:rsidRPr="00207A39">
        <w:t>.</w:t>
      </w:r>
    </w:p>
    <w:p w14:paraId="60C8169B" w14:textId="77777777" w:rsidR="00BE52CE" w:rsidRPr="00207A39" w:rsidRDefault="00BE52CE" w:rsidP="00BE52CE">
      <w:pPr>
        <w:pStyle w:val="ScreenField"/>
      </w:pPr>
      <w:r w:rsidRPr="00207A39">
        <w:t>Inactive Date</w:t>
      </w:r>
      <w:r w:rsidRPr="00207A39">
        <w:fldChar w:fldCharType="begin"/>
      </w:r>
      <w:r w:rsidRPr="00207A39">
        <w:instrText xml:space="preserve"> XE "Date:Capability Sets Inactive" </w:instrText>
      </w:r>
      <w:r w:rsidRPr="00207A39">
        <w:fldChar w:fldCharType="end"/>
      </w:r>
      <w:r w:rsidRPr="00207A39">
        <w:t>:</w:t>
      </w:r>
    </w:p>
    <w:p w14:paraId="771815E4" w14:textId="77777777" w:rsidR="00BE52CE" w:rsidRPr="00207A39" w:rsidRDefault="00BE52CE" w:rsidP="00BE52CE">
      <w:pPr>
        <w:pStyle w:val="ScreenFieldDesc"/>
      </w:pPr>
      <w:r w:rsidRPr="00207A39">
        <w:rPr>
          <w:i/>
        </w:rPr>
        <w:t>Inactive Date</w:t>
      </w:r>
      <w:r w:rsidRPr="00207A39">
        <w:t xml:space="preserve"> indicates the Old and New</w:t>
      </w:r>
      <w:r w:rsidRPr="00207A39">
        <w:fldChar w:fldCharType="begin"/>
      </w:r>
      <w:r w:rsidRPr="00207A39">
        <w:instrText xml:space="preserve"> XE "New:Capability Set Inactive Date" </w:instrText>
      </w:r>
      <w:r w:rsidRPr="00207A39">
        <w:fldChar w:fldCharType="end"/>
      </w:r>
      <w:r w:rsidRPr="00207A39">
        <w:t xml:space="preserve"> </w:t>
      </w:r>
      <w:r w:rsidRPr="00207A39">
        <w:rPr>
          <w:i/>
        </w:rPr>
        <w:t>Inactive Dates</w:t>
      </w:r>
      <w:r w:rsidRPr="00207A39">
        <w:t xml:space="preserve"> for the respective </w:t>
      </w:r>
      <w:r w:rsidRPr="00207A39">
        <w:rPr>
          <w:i/>
        </w:rPr>
        <w:t>Capability Sets</w:t>
      </w:r>
      <w:r w:rsidRPr="00207A39">
        <w:t>.</w:t>
      </w:r>
    </w:p>
    <w:p w14:paraId="720CC702" w14:textId="77777777" w:rsidR="00BE52CE" w:rsidRPr="00207A39" w:rsidRDefault="00BE52CE" w:rsidP="00BE52CE">
      <w:pPr>
        <w:pStyle w:val="ScreenField"/>
      </w:pPr>
      <w:r w:rsidRPr="00207A39">
        <w:t>Last Updated Date</w:t>
      </w:r>
      <w:r w:rsidRPr="00207A39">
        <w:fldChar w:fldCharType="begin"/>
      </w:r>
      <w:r w:rsidRPr="00207A39">
        <w:instrText xml:space="preserve"> XE "Date:Capability Sets Last Updated" </w:instrText>
      </w:r>
      <w:r w:rsidRPr="00207A39">
        <w:fldChar w:fldCharType="end"/>
      </w:r>
      <w:r w:rsidRPr="00207A39">
        <w:t>:</w:t>
      </w:r>
    </w:p>
    <w:p w14:paraId="6F3B893E" w14:textId="77777777" w:rsidR="00BE52CE" w:rsidRPr="00207A39" w:rsidRDefault="00BE52CE" w:rsidP="00BE52CE">
      <w:pPr>
        <w:pStyle w:val="ScreenFieldDesc"/>
      </w:pPr>
      <w:r w:rsidRPr="00207A39">
        <w:rPr>
          <w:i/>
        </w:rPr>
        <w:t>Last Updated Date</w:t>
      </w:r>
      <w:r w:rsidRPr="00207A39">
        <w:t xml:space="preserve"> are the dates the </w:t>
      </w:r>
      <w:r w:rsidRPr="00207A39">
        <w:rPr>
          <w:i/>
        </w:rPr>
        <w:t xml:space="preserve">Capability Set </w:t>
      </w:r>
      <w:r w:rsidRPr="00207A39">
        <w:t xml:space="preserve">changed from the </w:t>
      </w:r>
      <w:r w:rsidRPr="00207A39">
        <w:rPr>
          <w:i/>
        </w:rPr>
        <w:t>Old Value</w:t>
      </w:r>
      <w:r w:rsidRPr="00207A39">
        <w:t xml:space="preserve"> to the </w:t>
      </w:r>
      <w:r w:rsidRPr="00207A39">
        <w:rPr>
          <w:i/>
        </w:rPr>
        <w:t>New</w:t>
      </w:r>
      <w:r w:rsidRPr="00207A39">
        <w:fldChar w:fldCharType="begin"/>
      </w:r>
      <w:r w:rsidRPr="00207A39">
        <w:instrText xml:space="preserve"> XE "New:Capability Set Last Updated Date" </w:instrText>
      </w:r>
      <w:r w:rsidRPr="00207A39">
        <w:fldChar w:fldCharType="end"/>
      </w:r>
      <w:r w:rsidRPr="00207A39">
        <w:rPr>
          <w:i/>
        </w:rPr>
        <w:t xml:space="preserve"> Value</w:t>
      </w:r>
      <w:r w:rsidRPr="00207A39">
        <w:t>.</w:t>
      </w:r>
    </w:p>
    <w:p w14:paraId="5A0CF08E" w14:textId="77777777" w:rsidR="00BE52CE" w:rsidRPr="00207A39" w:rsidRDefault="00BE52CE" w:rsidP="00BE52CE">
      <w:pPr>
        <w:pStyle w:val="ScreenField"/>
      </w:pPr>
      <w:r w:rsidRPr="00207A39">
        <w:t>Last Updated By:</w:t>
      </w:r>
    </w:p>
    <w:p w14:paraId="3D755A1E" w14:textId="77777777" w:rsidR="00BE52CE" w:rsidRPr="00207A39" w:rsidRDefault="00BE52CE" w:rsidP="00BE52CE">
      <w:pPr>
        <w:pStyle w:val="ScreenFieldDesc"/>
      </w:pPr>
      <w:r w:rsidRPr="00207A39">
        <w:rPr>
          <w:i/>
        </w:rPr>
        <w:t>Last Updated By</w:t>
      </w:r>
      <w:r w:rsidRPr="00207A39">
        <w:t xml:space="preserve"> displays the user who changed the </w:t>
      </w:r>
      <w:r w:rsidRPr="00207A39">
        <w:rPr>
          <w:i/>
        </w:rPr>
        <w:t xml:space="preserve">Capability Set </w:t>
      </w:r>
      <w:r w:rsidRPr="00207A39">
        <w:t xml:space="preserve">from the </w:t>
      </w:r>
      <w:r w:rsidRPr="00207A39">
        <w:rPr>
          <w:i/>
        </w:rPr>
        <w:t>Old Value</w:t>
      </w:r>
      <w:r w:rsidRPr="00207A39">
        <w:t xml:space="preserve"> to the </w:t>
      </w:r>
      <w:r w:rsidRPr="00207A39">
        <w:rPr>
          <w:i/>
        </w:rPr>
        <w:t>New</w:t>
      </w:r>
      <w:r w:rsidRPr="00207A39">
        <w:fldChar w:fldCharType="begin"/>
      </w:r>
      <w:r w:rsidRPr="00207A39">
        <w:instrText xml:space="preserve"> XE "New:Capability Set Last Updated By" </w:instrText>
      </w:r>
      <w:r w:rsidRPr="00207A39">
        <w:fldChar w:fldCharType="end"/>
      </w:r>
      <w:r w:rsidRPr="00207A39">
        <w:rPr>
          <w:i/>
        </w:rPr>
        <w:t xml:space="preserve"> Value</w:t>
      </w:r>
      <w:r w:rsidRPr="00207A39">
        <w:t>.</w:t>
      </w:r>
    </w:p>
    <w:p w14:paraId="5A0F0544" w14:textId="77777777" w:rsidR="00BE52CE" w:rsidRPr="00207A39" w:rsidRDefault="00BE52CE" w:rsidP="00BE52CE">
      <w:pPr>
        <w:pStyle w:val="ScreenName"/>
      </w:pPr>
      <w:r w:rsidRPr="00207A39">
        <w:t>Assigned</w:t>
      </w:r>
      <w:r w:rsidRPr="00207A39">
        <w:fldChar w:fldCharType="begin"/>
      </w:r>
      <w:r w:rsidRPr="00207A39">
        <w:instrText xml:space="preserve"> XE "Assigned:Capabilities" </w:instrText>
      </w:r>
      <w:r w:rsidRPr="00207A39">
        <w:fldChar w:fldCharType="end"/>
      </w:r>
      <w:r w:rsidRPr="00207A39">
        <w:t xml:space="preserve"> Capabilities</w:t>
      </w:r>
      <w:r w:rsidRPr="00207A39">
        <w:fldChar w:fldCharType="begin"/>
      </w:r>
      <w:r w:rsidRPr="00207A39">
        <w:instrText xml:space="preserve"> XE "</w:instrText>
      </w:r>
      <w:r w:rsidRPr="00207A39">
        <w:rPr>
          <w:rStyle w:val="Hyperlink"/>
          <w:iCs/>
          <w:sz w:val="18"/>
          <w:szCs w:val="18"/>
        </w:rPr>
        <w:instrText>Capabilities:</w:instrText>
      </w:r>
      <w:r w:rsidRPr="00207A39">
        <w:instrText xml:space="preserve">Assigned" </w:instrText>
      </w:r>
      <w:r w:rsidRPr="00207A39">
        <w:fldChar w:fldCharType="end"/>
      </w:r>
    </w:p>
    <w:p w14:paraId="0D49EFC7" w14:textId="77777777" w:rsidR="00BE52CE" w:rsidRPr="00207A39" w:rsidRDefault="00BE52CE" w:rsidP="00BE52CE">
      <w:pPr>
        <w:pStyle w:val="BodyText"/>
      </w:pPr>
      <w:r w:rsidRPr="00207A39">
        <w:t>Assigned Capabilities are individual capabilities that make up the capability</w:t>
      </w:r>
      <w:r w:rsidRPr="00207A39">
        <w:fldChar w:fldCharType="begin"/>
      </w:r>
      <w:r w:rsidRPr="00207A39">
        <w:instrText xml:space="preserve"> XE "Capability:Set (Name)" </w:instrText>
      </w:r>
      <w:r w:rsidRPr="00207A39">
        <w:fldChar w:fldCharType="end"/>
      </w:r>
      <w:r w:rsidRPr="00207A39">
        <w:t xml:space="preserve"> </w:t>
      </w:r>
      <w:r w:rsidRPr="00207A39">
        <w:rPr>
          <w:i/>
        </w:rPr>
        <w:t>Set Name</w:t>
      </w:r>
      <w:r w:rsidRPr="00207A39">
        <w:t xml:space="preserve"> shown above in the same column.</w:t>
      </w:r>
    </w:p>
    <w:p w14:paraId="6880523F" w14:textId="77777777" w:rsidR="00BE52CE" w:rsidRPr="00207A39" w:rsidRDefault="00BE52CE" w:rsidP="00BE52CE">
      <w:pPr>
        <w:pStyle w:val="Heading3"/>
      </w:pPr>
      <w:bookmarkStart w:id="829" w:name="_Toc289864787"/>
      <w:bookmarkStart w:id="830" w:name="_Ref301435854"/>
      <w:bookmarkStart w:id="831" w:name="_Toc394920784"/>
      <w:bookmarkStart w:id="832" w:name="_Toc406571121"/>
      <w:bookmarkStart w:id="833" w:name="_Toc478746552"/>
      <w:bookmarkStart w:id="834" w:name="_Toc482888482"/>
      <w:bookmarkStart w:id="835" w:name="_Toc252003"/>
      <w:r w:rsidRPr="00207A39">
        <w:t>System Parameters</w:t>
      </w:r>
      <w:bookmarkEnd w:id="829"/>
      <w:bookmarkEnd w:id="830"/>
      <w:bookmarkEnd w:id="831"/>
      <w:bookmarkEnd w:id="832"/>
      <w:bookmarkEnd w:id="833"/>
      <w:bookmarkEnd w:id="834"/>
      <w:bookmarkEnd w:id="835"/>
    </w:p>
    <w:p w14:paraId="1DE03A7E" w14:textId="77777777" w:rsidR="00BE52CE" w:rsidRPr="00207A39" w:rsidRDefault="00BE52CE" w:rsidP="00BE52CE">
      <w:pPr>
        <w:pStyle w:val="BodyTextBullet2"/>
      </w:pPr>
      <w:r w:rsidRPr="00207A39">
        <w:t xml:space="preserve">The </w:t>
      </w:r>
      <w:r w:rsidRPr="00207A39">
        <w:rPr>
          <w:b/>
        </w:rPr>
        <w:t>System Parameters</w:t>
      </w:r>
      <w:r w:rsidRPr="00207A39">
        <w:t xml:space="preserve"> screen allows the user</w:t>
      </w:r>
      <w:r w:rsidRPr="00207A39">
        <w:fldChar w:fldCharType="begin"/>
      </w:r>
      <w:r w:rsidRPr="00207A39">
        <w:instrText xml:space="preserve"> XE "User:System Parameters:change values" </w:instrText>
      </w:r>
      <w:r w:rsidRPr="00207A39">
        <w:fldChar w:fldCharType="end"/>
      </w:r>
      <w:r w:rsidRPr="00207A39">
        <w:t xml:space="preserve"> to change certain system parameter values. The parameters are described below and in the Description section of the ES</w:t>
      </w:r>
      <w:r w:rsidRPr="00207A39">
        <w:fldChar w:fldCharType="begin"/>
      </w:r>
      <w:r w:rsidRPr="00207A39">
        <w:instrText xml:space="preserve"> XE "ES:System Parameters" </w:instrText>
      </w:r>
      <w:r w:rsidRPr="00207A39">
        <w:fldChar w:fldCharType="end"/>
      </w:r>
      <w:r w:rsidRPr="00207A39">
        <w:t xml:space="preserve"> </w:t>
      </w:r>
      <w:r w:rsidRPr="00207A39">
        <w:rPr>
          <w:i/>
          <w:iCs/>
        </w:rPr>
        <w:t>System Parameters</w:t>
      </w:r>
      <w:r w:rsidRPr="00207A39">
        <w:t xml:space="preserve"> screen.</w:t>
      </w:r>
    </w:p>
    <w:p w14:paraId="3E30B410" w14:textId="77777777" w:rsidR="00BE52CE" w:rsidRPr="00207A39" w:rsidRDefault="00BE52CE" w:rsidP="00BE52CE">
      <w:pPr>
        <w:pStyle w:val="NoteLightbulb"/>
      </w:pPr>
      <w:r w:rsidRPr="00207A39">
        <w:rPr>
          <w:b/>
        </w:rPr>
        <w:t>Note:</w:t>
      </w:r>
      <w:r w:rsidRPr="00207A39">
        <w:t xml:space="preserve">  Only the </w:t>
      </w:r>
      <w:r w:rsidRPr="00207A39">
        <w:rPr>
          <w:iCs/>
        </w:rPr>
        <w:t>system administrator</w:t>
      </w:r>
      <w:r w:rsidRPr="00207A39">
        <w:rPr>
          <w:iCs/>
        </w:rPr>
        <w:fldChar w:fldCharType="begin"/>
      </w:r>
      <w:r w:rsidRPr="00207A39">
        <w:instrText xml:space="preserve"> XE "</w:instrText>
      </w:r>
      <w:r w:rsidRPr="00207A39">
        <w:rPr>
          <w:iCs/>
        </w:rPr>
        <w:instrText>Administrator:</w:instrText>
      </w:r>
      <w:r w:rsidRPr="00207A39">
        <w:instrText xml:space="preserve">System" </w:instrText>
      </w:r>
      <w:r w:rsidRPr="00207A39">
        <w:rPr>
          <w:iCs/>
        </w:rPr>
        <w:fldChar w:fldCharType="end"/>
      </w:r>
      <w:r w:rsidRPr="00207A39">
        <w:t xml:space="preserve"> can modify ES parameters only if the</w:t>
      </w:r>
      <w:bookmarkStart w:id="836" w:name="OLE_LINK81"/>
      <w:bookmarkStart w:id="837" w:name="OLE_LINK82"/>
      <w:r w:rsidRPr="00207A39">
        <w:t xml:space="preserve"> </w:t>
      </w:r>
      <w:r w:rsidRPr="00207A39">
        <w:rPr>
          <w:i/>
        </w:rPr>
        <w:t>Capability Set</w:t>
      </w:r>
      <w:r w:rsidRPr="00207A39">
        <w:t xml:space="preserve"> of </w:t>
      </w:r>
      <w:r w:rsidRPr="00207A39">
        <w:rPr>
          <w:b/>
          <w:bCs/>
        </w:rPr>
        <w:t xml:space="preserve">Administer System Parameters </w:t>
      </w:r>
      <w:r w:rsidRPr="00207A39">
        <w:rPr>
          <w:bCs/>
        </w:rPr>
        <w:t xml:space="preserve">is assigned to their user profile, OR, the </w:t>
      </w:r>
      <w:r w:rsidRPr="00207A39">
        <w:rPr>
          <w:bCs/>
          <w:i/>
        </w:rPr>
        <w:t>Capability</w:t>
      </w:r>
      <w:r w:rsidRPr="00207A39">
        <w:rPr>
          <w:bCs/>
        </w:rPr>
        <w:t xml:space="preserve"> of </w:t>
      </w:r>
      <w:r w:rsidRPr="00207A39">
        <w:rPr>
          <w:b/>
          <w:bCs/>
        </w:rPr>
        <w:t>View System Parameters</w:t>
      </w:r>
      <w:r w:rsidRPr="00207A39">
        <w:rPr>
          <w:bCs/>
        </w:rPr>
        <w:t xml:space="preserve"> is assigned</w:t>
      </w:r>
      <w:bookmarkEnd w:id="836"/>
      <w:bookmarkEnd w:id="837"/>
      <w:r w:rsidRPr="00207A39">
        <w:t xml:space="preserve"> to their user profile.</w:t>
      </w:r>
    </w:p>
    <w:p w14:paraId="6D789DCE" w14:textId="77777777" w:rsidR="00BE52CE" w:rsidRPr="00207A39" w:rsidRDefault="00BE52CE" w:rsidP="00BE52CE">
      <w:pPr>
        <w:pStyle w:val="BodyTextBullet2"/>
      </w:pPr>
      <w:r w:rsidRPr="00207A39">
        <w:t>ES parameter values that users may change include:</w:t>
      </w:r>
    </w:p>
    <w:p w14:paraId="474AD96D" w14:textId="77777777" w:rsidR="00207D0E" w:rsidRPr="00207A39" w:rsidRDefault="00207D0E" w:rsidP="00BE52CE">
      <w:pPr>
        <w:pStyle w:val="ScreenField"/>
        <w:rPr>
          <w:rStyle w:val="Hyperlink"/>
        </w:rPr>
      </w:pPr>
      <w:bookmarkStart w:id="838" w:name="_Hlk529954286"/>
      <w:r w:rsidRPr="00207A39">
        <w:rPr>
          <w:rStyle w:val="Hyperlink"/>
        </w:rPr>
        <w:t>Accept FDD from MSDS</w:t>
      </w:r>
    </w:p>
    <w:p w14:paraId="1D841287" w14:textId="77777777" w:rsidR="009624A7" w:rsidRPr="00207A39" w:rsidRDefault="009624A7" w:rsidP="009624A7">
      <w:pPr>
        <w:pStyle w:val="ScreenFieldDesc"/>
      </w:pPr>
      <w:r w:rsidRPr="00207A39">
        <w:t xml:space="preserve">The </w:t>
      </w:r>
      <w:r w:rsidRPr="00207A39">
        <w:rPr>
          <w:i/>
        </w:rPr>
        <w:t>Accept FDD from MSDS</w:t>
      </w:r>
      <w:r w:rsidRPr="00207A39">
        <w:t xml:space="preserve"> system parameter indicates whether the Future Discharge Date will be accepted from MSDS (Y) or ignored (N).</w:t>
      </w:r>
    </w:p>
    <w:p w14:paraId="08ECE2E4" w14:textId="0E24A75D" w:rsidR="00852836" w:rsidRPr="00207A39" w:rsidRDefault="009624A7" w:rsidP="00852836">
      <w:pPr>
        <w:pStyle w:val="ScreenFieldDesc"/>
        <w:rPr>
          <w:b/>
        </w:rPr>
      </w:pPr>
      <w:r w:rsidRPr="00207A39">
        <w:rPr>
          <w:b/>
        </w:rPr>
        <w:t>Unreliable Future Discharge Date coming from eMIS</w:t>
      </w:r>
    </w:p>
    <w:p w14:paraId="75087C41" w14:textId="03EE2C40" w:rsidR="009624A7" w:rsidRPr="00207A39" w:rsidRDefault="009624A7" w:rsidP="009624A7">
      <w:pPr>
        <w:pStyle w:val="ScreenFieldDesc"/>
      </w:pPr>
      <w:r w:rsidRPr="00207A39">
        <w:t>FDD coming from eMIS is not reliable so a flag in system parameters</w:t>
      </w:r>
      <w:r w:rsidR="00852836" w:rsidRPr="00207A39">
        <w:t xml:space="preserve"> </w:t>
      </w:r>
      <w:r w:rsidRPr="00207A39">
        <w:t>enables or disables</w:t>
      </w:r>
      <w:r w:rsidR="00F1796C" w:rsidRPr="00207A39">
        <w:t xml:space="preserve"> the</w:t>
      </w:r>
      <w:r w:rsidR="00852836" w:rsidRPr="00207A39">
        <w:t xml:space="preserve"> </w:t>
      </w:r>
      <w:r w:rsidRPr="00207A39">
        <w:t>Future Discharge Date</w:t>
      </w:r>
      <w:r w:rsidR="00852836" w:rsidRPr="00207A39">
        <w:t xml:space="preserve"> data field f</w:t>
      </w:r>
      <w:r w:rsidRPr="00207A39">
        <w:t xml:space="preserve">rom eMIS, allowing users to </w:t>
      </w:r>
      <w:hyperlink w:anchor="EnableFDDfromMSDS" w:history="1">
        <w:r w:rsidRPr="00207A39">
          <w:rPr>
            <w:rStyle w:val="Hyperlink"/>
          </w:rPr>
          <w:t>accept</w:t>
        </w:r>
      </w:hyperlink>
      <w:r w:rsidRPr="00207A39">
        <w:t xml:space="preserve"> or </w:t>
      </w:r>
      <w:hyperlink w:anchor="DisableFDDfromMSDS" w:history="1">
        <w:r w:rsidRPr="00207A39">
          <w:rPr>
            <w:rStyle w:val="Hyperlink"/>
          </w:rPr>
          <w:t>ignore</w:t>
        </w:r>
      </w:hyperlink>
      <w:r w:rsidRPr="00207A39">
        <w:t xml:space="preserve"> </w:t>
      </w:r>
      <w:r w:rsidR="00852836" w:rsidRPr="00207A39">
        <w:t xml:space="preserve">the </w:t>
      </w:r>
      <w:r w:rsidRPr="00207A39">
        <w:t>Future Discharge Date</w:t>
      </w:r>
      <w:r w:rsidR="00852836" w:rsidRPr="00207A39">
        <w:t xml:space="preserve"> data field from</w:t>
      </w:r>
      <w:r w:rsidRPr="00207A39">
        <w:t xml:space="preserve"> eMIS.</w:t>
      </w:r>
    </w:p>
    <w:bookmarkEnd w:id="838"/>
    <w:p w14:paraId="6193B7FB" w14:textId="77777777" w:rsidR="00BE52CE" w:rsidRPr="00207A39" w:rsidRDefault="00BE52CE" w:rsidP="00BE52CE">
      <w:pPr>
        <w:pStyle w:val="ScreenField"/>
        <w:rPr>
          <w:rStyle w:val="Hyperlink"/>
        </w:rPr>
      </w:pPr>
      <w:r w:rsidRPr="00207A39">
        <w:rPr>
          <w:rStyle w:val="Hyperlink"/>
        </w:rPr>
        <w:t>Agent Orange Special Treatment Authority Exp Date</w:t>
      </w:r>
    </w:p>
    <w:p w14:paraId="7B060773" w14:textId="77777777" w:rsidR="00BE52CE" w:rsidRPr="00207A39" w:rsidRDefault="00BE52CE" w:rsidP="00BE52CE">
      <w:pPr>
        <w:pStyle w:val="ScreenFieldDesc"/>
      </w:pPr>
      <w:r w:rsidRPr="00207A39">
        <w:t xml:space="preserve">The </w:t>
      </w:r>
      <w:r w:rsidRPr="00207A39">
        <w:rPr>
          <w:i/>
        </w:rPr>
        <w:t>Agent Orange Special Treatment Authority Exp Date</w:t>
      </w:r>
      <w:r w:rsidRPr="00207A39">
        <w:t xml:space="preserve"> is set to the current date anytime the Agent Orange</w:t>
      </w:r>
      <w:r w:rsidRPr="00207A39">
        <w:fldChar w:fldCharType="begin"/>
      </w:r>
      <w:r w:rsidRPr="00207A39">
        <w:instrText xml:space="preserve"> XE "Agent Orange:Special Treatment Authority Exp Date" </w:instrText>
      </w:r>
      <w:r w:rsidRPr="00207A39">
        <w:fldChar w:fldCharType="end"/>
      </w:r>
      <w:r w:rsidRPr="00207A39">
        <w:t xml:space="preserve"> Special Treatment Authority Indicator is changed from "Y" to "N".</w:t>
      </w:r>
    </w:p>
    <w:p w14:paraId="3158BCDE" w14:textId="77777777" w:rsidR="00BE52CE" w:rsidRPr="00207A39" w:rsidRDefault="00BE52CE" w:rsidP="00BE52CE">
      <w:pPr>
        <w:pStyle w:val="ScreenFieldDesc"/>
      </w:pPr>
      <w:r w:rsidRPr="00207A39">
        <w:t>A user with the assigned capability of “Administrator” can reset the switch and the date in the event of an emergency situation.</w:t>
      </w:r>
    </w:p>
    <w:p w14:paraId="34524E51" w14:textId="77777777" w:rsidR="00BE52CE" w:rsidRPr="00207A39" w:rsidRDefault="00BE52CE" w:rsidP="00BE52CE">
      <w:pPr>
        <w:pStyle w:val="NoteLightbulb"/>
      </w:pPr>
      <w:r w:rsidRPr="00207A39">
        <w:rPr>
          <w:b/>
        </w:rPr>
        <w:t>Note</w:t>
      </w:r>
      <w:r w:rsidRPr="00207A39">
        <w:t>: Due to a database non-null constraint, the default value is a single space.</w:t>
      </w:r>
    </w:p>
    <w:p w14:paraId="54933FB5" w14:textId="77777777" w:rsidR="00BE52CE" w:rsidRPr="00207A39" w:rsidRDefault="00BE52CE" w:rsidP="00BE52CE">
      <w:pPr>
        <w:pStyle w:val="ScreenField"/>
        <w:rPr>
          <w:color w:val="0000FF"/>
          <w:u w:val="single"/>
        </w:rPr>
      </w:pPr>
      <w:r w:rsidRPr="00207A39">
        <w:rPr>
          <w:color w:val="0000FF"/>
          <w:u w:val="single"/>
        </w:rPr>
        <w:t>Agent Orange Special Treatment Authority Indicator</w:t>
      </w:r>
    </w:p>
    <w:p w14:paraId="2FFFEB21" w14:textId="77777777" w:rsidR="00BE52CE" w:rsidRPr="00207A39" w:rsidRDefault="00BE52CE" w:rsidP="00BE52CE">
      <w:pPr>
        <w:pStyle w:val="ScreenFieldDesc"/>
      </w:pPr>
      <w:r w:rsidRPr="00207A39">
        <w:rPr>
          <w:i/>
        </w:rPr>
        <w:t>Agent Orange Special Treatment Authority Indicator</w:t>
      </w:r>
      <w:r w:rsidRPr="00207A39">
        <w:t xml:space="preserve"> is a system parameter that indicates whether or not the Agent Orange </w:t>
      </w:r>
      <w:r w:rsidRPr="00207A39">
        <w:fldChar w:fldCharType="begin"/>
      </w:r>
      <w:r w:rsidRPr="00207A39">
        <w:instrText xml:space="preserve"> XE "Agent Orange:Special Treatment Authority Indicator" </w:instrText>
      </w:r>
      <w:r w:rsidRPr="00207A39">
        <w:fldChar w:fldCharType="end"/>
      </w:r>
      <w:r w:rsidRPr="00207A39">
        <w:t xml:space="preserve">Special Treatment Authority has expired. Default is “Y”. The default "Y" means that the Indicator has not expired and it is still in effect. When this value is changed from “Y” to “N”, the </w:t>
      </w:r>
      <w:r w:rsidRPr="00207A39">
        <w:rPr>
          <w:i/>
        </w:rPr>
        <w:t>Agent Orange Special Treatment Authority Expiration Date</w:t>
      </w:r>
      <w:r w:rsidRPr="00207A39">
        <w:t xml:space="preserve"> is set to the current date.</w:t>
      </w:r>
    </w:p>
    <w:p w14:paraId="07EC2BCE" w14:textId="77777777" w:rsidR="00BE52CE" w:rsidRPr="00207A39" w:rsidRDefault="00BE52CE" w:rsidP="00BE52CE">
      <w:pPr>
        <w:pStyle w:val="ScreenFieldDesc"/>
      </w:pPr>
      <w:r w:rsidRPr="00207A39">
        <w:t>A user with the assigned capability of “Administrator” can reset the switch and the date in the event of an emergency situation.</w:t>
      </w:r>
    </w:p>
    <w:p w14:paraId="0A593703" w14:textId="77777777" w:rsidR="00BE52CE" w:rsidRPr="00207A39" w:rsidRDefault="00DD66DA" w:rsidP="00BE52CE">
      <w:pPr>
        <w:pStyle w:val="ScreenField"/>
      </w:pPr>
      <w:hyperlink r:id="rId81" w:history="1">
        <w:r w:rsidR="00BE52CE" w:rsidRPr="00207A39">
          <w:rPr>
            <w:rStyle w:val="Hyperlink"/>
          </w:rPr>
          <w:t>Archive Reports Parameter</w:t>
        </w:r>
      </w:hyperlink>
      <w:r w:rsidR="00BE52CE" w:rsidRPr="00207A39">
        <w:fldChar w:fldCharType="begin"/>
      </w:r>
      <w:r w:rsidR="00BE52CE" w:rsidRPr="00207A39">
        <w:instrText xml:space="preserve"> XE "Report:System Parameters:Archive Reports" </w:instrText>
      </w:r>
      <w:r w:rsidR="00BE52CE" w:rsidRPr="00207A39">
        <w:fldChar w:fldCharType="end"/>
      </w:r>
      <w:r w:rsidR="00BE52CE" w:rsidRPr="00207A39">
        <w:fldChar w:fldCharType="begin"/>
      </w:r>
      <w:r w:rsidR="00BE52CE" w:rsidRPr="00207A39">
        <w:instrText xml:space="preserve"> XE "Archive:Reports Parameter" </w:instrText>
      </w:r>
      <w:r w:rsidR="00BE52CE" w:rsidRPr="00207A39">
        <w:fldChar w:fldCharType="end"/>
      </w:r>
    </w:p>
    <w:p w14:paraId="1BA011E8" w14:textId="77777777" w:rsidR="00BE52CE" w:rsidRPr="00207A39" w:rsidRDefault="00BE52CE" w:rsidP="00BE52CE">
      <w:pPr>
        <w:pStyle w:val="ScreenFieldDesc"/>
      </w:pPr>
      <w:r w:rsidRPr="00207A39">
        <w:rPr>
          <w:i/>
        </w:rPr>
        <w:t>Archive Reports Parameter</w:t>
      </w:r>
      <w:r w:rsidRPr="00207A39">
        <w:t xml:space="preserve"> is a system parameter that specifies how long ES will wait until it archives Completed Reports. Default is 24 months until ES archives Completed Reports.</w:t>
      </w:r>
    </w:p>
    <w:p w14:paraId="66DBC460" w14:textId="77777777" w:rsidR="00BE52CE" w:rsidRPr="00207A39" w:rsidRDefault="00BE52CE" w:rsidP="00BE52CE">
      <w:pPr>
        <w:pStyle w:val="ScreenField"/>
      </w:pPr>
      <w:bookmarkStart w:id="839" w:name="CLVp173"/>
      <w:bookmarkEnd w:id="839"/>
      <w:r w:rsidRPr="00207A39">
        <w:t xml:space="preserve">CL_VISTA_FULL_ROLLOUT </w:t>
      </w:r>
      <w:r w:rsidRPr="00207A39">
        <w:fldChar w:fldCharType="begin"/>
      </w:r>
      <w:r w:rsidRPr="00207A39">
        <w:instrText xml:space="preserve"> XE "Camp Lejeune:System Parameters:CL VistA Full Rollout" </w:instrText>
      </w:r>
      <w:r w:rsidRPr="00207A39">
        <w:fldChar w:fldCharType="end"/>
      </w:r>
    </w:p>
    <w:p w14:paraId="18098193" w14:textId="77777777" w:rsidR="00BE52CE" w:rsidRPr="00207A39" w:rsidRDefault="00BE52CE" w:rsidP="00BE52CE">
      <w:pPr>
        <w:pStyle w:val="ScreenFieldDesc"/>
      </w:pPr>
      <w:r w:rsidRPr="00207A39">
        <w:t>The CL VISTA FULL ROLLOUT ES parameter allows selective control of VistA sites to receive HL7 Z11 messages which include Camp Lejeune (CL) data. Valid parameter values include: "ALL", "NONE", single site, or a comma separated list of sites.</w:t>
      </w:r>
    </w:p>
    <w:tbl>
      <w:tblPr>
        <w:tblStyle w:val="TableGrid"/>
        <w:tblW w:w="0" w:type="auto"/>
        <w:tblInd w:w="360" w:type="dxa"/>
        <w:tblLook w:val="04A0" w:firstRow="1" w:lastRow="0" w:firstColumn="1" w:lastColumn="0" w:noHBand="0" w:noVBand="1"/>
      </w:tblPr>
      <w:tblGrid>
        <w:gridCol w:w="4477"/>
        <w:gridCol w:w="4513"/>
      </w:tblGrid>
      <w:tr w:rsidR="00BE52CE" w:rsidRPr="00207A39" w14:paraId="0F52E4CD" w14:textId="77777777" w:rsidTr="000F5331">
        <w:trPr>
          <w:tblHeader/>
        </w:trPr>
        <w:tc>
          <w:tcPr>
            <w:tcW w:w="4675" w:type="dxa"/>
            <w:shd w:val="clear" w:color="auto" w:fill="D9E2F3" w:themeFill="accent1" w:themeFillTint="33"/>
          </w:tcPr>
          <w:p w14:paraId="3FBCB10E" w14:textId="77777777" w:rsidR="00BE52CE" w:rsidRPr="00207A39" w:rsidRDefault="00BE52CE" w:rsidP="003875C7">
            <w:pPr>
              <w:pStyle w:val="BodyTextBullet2"/>
              <w:rPr>
                <w:rFonts w:ascii="Arial" w:hAnsi="Arial" w:cs="Arial"/>
                <w:b/>
                <w:sz w:val="22"/>
                <w:szCs w:val="22"/>
              </w:rPr>
            </w:pPr>
            <w:r w:rsidRPr="00207A39">
              <w:rPr>
                <w:rFonts w:ascii="Arial" w:hAnsi="Arial" w:cs="Arial"/>
                <w:b/>
                <w:sz w:val="22"/>
                <w:szCs w:val="22"/>
              </w:rPr>
              <w:t>Parameter Value</w:t>
            </w:r>
          </w:p>
        </w:tc>
        <w:tc>
          <w:tcPr>
            <w:tcW w:w="4675" w:type="dxa"/>
            <w:shd w:val="clear" w:color="auto" w:fill="D9E2F3" w:themeFill="accent1" w:themeFillTint="33"/>
          </w:tcPr>
          <w:p w14:paraId="44E138F5" w14:textId="77777777" w:rsidR="00BE52CE" w:rsidRPr="00207A39" w:rsidRDefault="00BE52CE" w:rsidP="003875C7">
            <w:pPr>
              <w:pStyle w:val="BodyTextBullet2"/>
              <w:rPr>
                <w:rFonts w:ascii="Arial" w:hAnsi="Arial" w:cs="Arial"/>
                <w:b/>
                <w:sz w:val="22"/>
                <w:szCs w:val="22"/>
              </w:rPr>
            </w:pPr>
            <w:r w:rsidRPr="00207A39">
              <w:rPr>
                <w:rFonts w:ascii="Arial" w:hAnsi="Arial" w:cs="Arial"/>
                <w:b/>
                <w:sz w:val="22"/>
                <w:szCs w:val="22"/>
              </w:rPr>
              <w:t>Definition</w:t>
            </w:r>
          </w:p>
        </w:tc>
      </w:tr>
      <w:tr w:rsidR="00BE52CE" w:rsidRPr="00207A39" w14:paraId="33A071EB" w14:textId="77777777" w:rsidTr="003875C7">
        <w:tc>
          <w:tcPr>
            <w:tcW w:w="4675" w:type="dxa"/>
          </w:tcPr>
          <w:p w14:paraId="7A203F1F" w14:textId="77777777" w:rsidR="00BE52CE" w:rsidRPr="00207A39" w:rsidRDefault="00BE52CE" w:rsidP="003875C7">
            <w:pPr>
              <w:pStyle w:val="BodyTextBullet2"/>
            </w:pPr>
            <w:r w:rsidRPr="00207A39">
              <w:t>NONE</w:t>
            </w:r>
          </w:p>
          <w:p w14:paraId="4222805F" w14:textId="77777777" w:rsidR="00BE52CE" w:rsidRPr="00207A39" w:rsidRDefault="00BE52CE" w:rsidP="003875C7">
            <w:pPr>
              <w:pStyle w:val="BodyTextBullet2"/>
            </w:pPr>
          </w:p>
        </w:tc>
        <w:tc>
          <w:tcPr>
            <w:tcW w:w="4675" w:type="dxa"/>
          </w:tcPr>
          <w:p w14:paraId="40A39CF2" w14:textId="77777777" w:rsidR="00BE52CE" w:rsidRPr="00207A39" w:rsidRDefault="00BE52CE" w:rsidP="003875C7">
            <w:pPr>
              <w:pStyle w:val="BodyTextBullet2"/>
            </w:pPr>
            <w:r w:rsidRPr="00207A39">
              <w:t xml:space="preserve">"NONE" excludes CL data from all HL7 messaging to any VistA destination. </w:t>
            </w:r>
          </w:p>
          <w:p w14:paraId="5FC8C0FC" w14:textId="77777777" w:rsidR="00BE52CE" w:rsidRPr="00207A39" w:rsidRDefault="00BE52CE" w:rsidP="003875C7">
            <w:pPr>
              <w:pStyle w:val="NoteLightbulb"/>
              <w:ind w:left="421"/>
              <w:rPr>
                <w:b/>
              </w:rPr>
            </w:pPr>
            <w:r w:rsidRPr="00207A39">
              <w:rPr>
                <w:b/>
              </w:rPr>
              <w:t>Note:</w:t>
            </w:r>
            <w:r w:rsidRPr="00207A39">
              <w:t xml:space="preserve"> The initial value for the parameter is set to "NONE" when deployed to any new Enrollment System environment.</w:t>
            </w:r>
          </w:p>
        </w:tc>
      </w:tr>
      <w:tr w:rsidR="00BE52CE" w:rsidRPr="00207A39" w14:paraId="09D9E4A1" w14:textId="77777777" w:rsidTr="003875C7">
        <w:tc>
          <w:tcPr>
            <w:tcW w:w="4675" w:type="dxa"/>
          </w:tcPr>
          <w:p w14:paraId="2D3F0D34" w14:textId="77777777" w:rsidR="00BE52CE" w:rsidRPr="00207A39" w:rsidRDefault="00BE52CE" w:rsidP="003875C7">
            <w:pPr>
              <w:pStyle w:val="BodyTextBullet2"/>
            </w:pPr>
            <w:r w:rsidRPr="00207A39">
              <w:t>ALL</w:t>
            </w:r>
          </w:p>
          <w:p w14:paraId="66EA4CA5" w14:textId="77777777" w:rsidR="00BE52CE" w:rsidRPr="00207A39" w:rsidRDefault="00BE52CE" w:rsidP="003875C7">
            <w:pPr>
              <w:pStyle w:val="ScreenFieldDesc"/>
              <w:ind w:left="0"/>
              <w:rPr>
                <w:b/>
              </w:rPr>
            </w:pPr>
          </w:p>
        </w:tc>
        <w:tc>
          <w:tcPr>
            <w:tcW w:w="4675" w:type="dxa"/>
          </w:tcPr>
          <w:p w14:paraId="458B3E17" w14:textId="77777777" w:rsidR="00BE52CE" w:rsidRPr="00207A39" w:rsidRDefault="00BE52CE" w:rsidP="003875C7">
            <w:pPr>
              <w:pStyle w:val="BodyTextBullet2"/>
              <w:rPr>
                <w:b/>
              </w:rPr>
            </w:pPr>
            <w:r w:rsidRPr="00207A39">
              <w:t>"ALL" includes CL data in HL7 messaging to all VistA destinations. The parameter value should be set to "ALL" for a national production VistA release of Camp Lejeune - Veterans.</w:t>
            </w:r>
          </w:p>
        </w:tc>
      </w:tr>
      <w:tr w:rsidR="00BE52CE" w:rsidRPr="00207A39" w14:paraId="3C89FC4B" w14:textId="77777777" w:rsidTr="003875C7">
        <w:tc>
          <w:tcPr>
            <w:tcW w:w="4675" w:type="dxa"/>
          </w:tcPr>
          <w:p w14:paraId="0724BA07" w14:textId="77777777" w:rsidR="00BE52CE" w:rsidRPr="00207A39" w:rsidRDefault="00BE52CE" w:rsidP="003875C7">
            <w:pPr>
              <w:pStyle w:val="BodyTextBullet2"/>
            </w:pPr>
            <w:r w:rsidRPr="00207A39">
              <w:t>Single Site</w:t>
            </w:r>
          </w:p>
          <w:p w14:paraId="2701413D" w14:textId="77777777" w:rsidR="00BE52CE" w:rsidRPr="00207A39" w:rsidRDefault="00BE52CE" w:rsidP="003875C7">
            <w:pPr>
              <w:pStyle w:val="ScreenFieldDesc"/>
              <w:ind w:left="0"/>
              <w:rPr>
                <w:b/>
              </w:rPr>
            </w:pPr>
          </w:p>
        </w:tc>
        <w:tc>
          <w:tcPr>
            <w:tcW w:w="4675" w:type="dxa"/>
          </w:tcPr>
          <w:p w14:paraId="76307874" w14:textId="77777777" w:rsidR="00BE52CE" w:rsidRPr="00207A39" w:rsidRDefault="00BE52CE" w:rsidP="003875C7">
            <w:pPr>
              <w:pStyle w:val="ScreenFieldDesc"/>
              <w:ind w:left="0"/>
              <w:rPr>
                <w:b/>
              </w:rPr>
            </w:pPr>
            <w:r w:rsidRPr="00207A39">
              <w:t>The parameter value can be set to a single VistA site value. Note that no error checking is done to validate site values. For example</w:t>
            </w:r>
            <w:r w:rsidR="005733C9" w:rsidRPr="00207A39">
              <w:t>:</w:t>
            </w:r>
            <w:r w:rsidRPr="00207A39">
              <w:t xml:space="preserve"> "463" will include CL data only to the Alaska VAMC.</w:t>
            </w:r>
          </w:p>
        </w:tc>
      </w:tr>
      <w:tr w:rsidR="00BE52CE" w:rsidRPr="00207A39" w14:paraId="77554869" w14:textId="77777777" w:rsidTr="003875C7">
        <w:tc>
          <w:tcPr>
            <w:tcW w:w="4675" w:type="dxa"/>
          </w:tcPr>
          <w:p w14:paraId="14A0905B" w14:textId="77777777" w:rsidR="00BE52CE" w:rsidRPr="00207A39" w:rsidRDefault="00BE52CE" w:rsidP="003875C7">
            <w:pPr>
              <w:pStyle w:val="BodyTextBullet2"/>
            </w:pPr>
            <w:r w:rsidRPr="00207A39">
              <w:t>Comma</w:t>
            </w:r>
          </w:p>
          <w:p w14:paraId="6ECEB4FE" w14:textId="77777777" w:rsidR="00BE52CE" w:rsidRPr="00207A39" w:rsidRDefault="00BE52CE" w:rsidP="003875C7">
            <w:pPr>
              <w:pStyle w:val="ScreenFieldDesc"/>
              <w:ind w:left="0"/>
              <w:rPr>
                <w:b/>
              </w:rPr>
            </w:pPr>
          </w:p>
        </w:tc>
        <w:tc>
          <w:tcPr>
            <w:tcW w:w="4675" w:type="dxa"/>
          </w:tcPr>
          <w:p w14:paraId="0B026E7C" w14:textId="77777777" w:rsidR="00BE52CE" w:rsidRPr="00207A39" w:rsidRDefault="00BE52CE" w:rsidP="003875C7">
            <w:pPr>
              <w:pStyle w:val="BodyTextBullet2"/>
              <w:rPr>
                <w:b/>
              </w:rPr>
            </w:pPr>
            <w:r w:rsidRPr="00207A39">
              <w:t>The parameter value can be set to a comma separated list of sites when multiple, but not all VistA sites should receive CL data. Note that no error checking is done to validate site values, only formatting checks are performed. The comma separated list cannot contain any spaces. For example: "442,553,123" (include CL data in ZEL segments for only those VistA destinations identified for Initial Operating Capabilities).</w:t>
            </w:r>
          </w:p>
        </w:tc>
      </w:tr>
      <w:tr w:rsidR="00BE52CE" w:rsidRPr="00207A39" w14:paraId="44502496" w14:textId="77777777" w:rsidTr="003875C7">
        <w:tc>
          <w:tcPr>
            <w:tcW w:w="4675" w:type="dxa"/>
          </w:tcPr>
          <w:p w14:paraId="1DC7DB48" w14:textId="77777777" w:rsidR="00BE52CE" w:rsidRPr="00207A39" w:rsidRDefault="00BE52CE" w:rsidP="003875C7">
            <w:pPr>
              <w:pStyle w:val="BodyTextBullet2"/>
            </w:pPr>
            <w:r w:rsidRPr="00207A39">
              <w:t>Blank Parameter Value</w:t>
            </w:r>
          </w:p>
          <w:p w14:paraId="17342BCE" w14:textId="77777777" w:rsidR="00BE52CE" w:rsidRPr="00207A39" w:rsidRDefault="00BE52CE" w:rsidP="003875C7">
            <w:pPr>
              <w:pStyle w:val="BodyTextBullet2"/>
            </w:pPr>
          </w:p>
        </w:tc>
        <w:tc>
          <w:tcPr>
            <w:tcW w:w="4675" w:type="dxa"/>
          </w:tcPr>
          <w:p w14:paraId="47813EB9" w14:textId="77777777" w:rsidR="00BE52CE" w:rsidRPr="00207A39" w:rsidRDefault="00BE52CE" w:rsidP="003875C7">
            <w:pPr>
              <w:pStyle w:val="BodyTextBullet2"/>
              <w:rPr>
                <w:b/>
              </w:rPr>
            </w:pPr>
            <w:r w:rsidRPr="00207A39">
              <w:t>The parameter value cannot be left blank; a valid format as described above must be entered.</w:t>
            </w:r>
          </w:p>
        </w:tc>
      </w:tr>
    </w:tbl>
    <w:p w14:paraId="51985F1D" w14:textId="77777777" w:rsidR="00BE52CE" w:rsidRPr="00207A39" w:rsidRDefault="00BE52CE" w:rsidP="00BE52CE">
      <w:pPr>
        <w:pStyle w:val="ScreenFieldDesc"/>
        <w:ind w:left="0"/>
        <w:rPr>
          <w:b/>
        </w:rPr>
      </w:pPr>
    </w:p>
    <w:p w14:paraId="5D85C675" w14:textId="77777777" w:rsidR="00BE52CE" w:rsidRPr="00207A39" w:rsidRDefault="00BE52CE" w:rsidP="00BE52CE">
      <w:pPr>
        <w:pStyle w:val="ScreenField"/>
        <w:rPr>
          <w:b w:val="0"/>
          <w:i w:val="0"/>
        </w:rPr>
      </w:pPr>
      <w:r w:rsidRPr="00207A39">
        <w:t>Parameter Value Format</w:t>
      </w:r>
    </w:p>
    <w:p w14:paraId="701B580F" w14:textId="77777777" w:rsidR="00BE52CE" w:rsidRPr="00207A39" w:rsidRDefault="00BE52CE" w:rsidP="00BE52CE">
      <w:pPr>
        <w:pStyle w:val="ScreenField"/>
        <w:numPr>
          <w:ilvl w:val="0"/>
          <w:numId w:val="225"/>
        </w:numPr>
      </w:pPr>
      <w:r w:rsidRPr="00207A39">
        <w:rPr>
          <w:b w:val="0"/>
          <w:i w:val="0"/>
        </w:rPr>
        <w:t>When a list of VistA sites is indicated, the parameter value will accept up to 250 characters.</w:t>
      </w:r>
    </w:p>
    <w:p w14:paraId="640E2451" w14:textId="77777777" w:rsidR="00BE52CE" w:rsidRPr="00207A39" w:rsidRDefault="00BE52CE" w:rsidP="00BE52CE">
      <w:pPr>
        <w:pStyle w:val="ScreenField"/>
        <w:numPr>
          <w:ilvl w:val="0"/>
          <w:numId w:val="225"/>
        </w:numPr>
      </w:pPr>
      <w:r w:rsidRPr="00207A39">
        <w:rPr>
          <w:b w:val="0"/>
          <w:i w:val="0"/>
        </w:rPr>
        <w:t>The only special character allowed (i.e., non-alphanumeric) is a comma.</w:t>
      </w:r>
    </w:p>
    <w:p w14:paraId="0D9434C9" w14:textId="77777777" w:rsidR="00BE52CE" w:rsidRPr="00207A39" w:rsidRDefault="00BE52CE" w:rsidP="00BE52CE">
      <w:pPr>
        <w:pStyle w:val="ScreenField"/>
        <w:numPr>
          <w:ilvl w:val="0"/>
          <w:numId w:val="225"/>
        </w:numPr>
      </w:pPr>
      <w:r w:rsidRPr="00207A39">
        <w:rPr>
          <w:b w:val="0"/>
          <w:i w:val="0"/>
        </w:rPr>
        <w:t>The parameter value is not case sensitive.</w:t>
      </w:r>
    </w:p>
    <w:p w14:paraId="09B9B214" w14:textId="77777777" w:rsidR="00BE52CE" w:rsidRPr="00207A39" w:rsidRDefault="00BE52CE" w:rsidP="00BE52CE">
      <w:pPr>
        <w:pStyle w:val="ScreenField"/>
      </w:pPr>
      <w:r w:rsidRPr="00207A39">
        <w:t>Date of Death Supporting Document Start Date</w:t>
      </w:r>
    </w:p>
    <w:p w14:paraId="33F15F71" w14:textId="77777777" w:rsidR="00BE52CE" w:rsidRPr="00207A39" w:rsidRDefault="00BE52CE" w:rsidP="00BE52CE">
      <w:pPr>
        <w:pStyle w:val="ScreenFieldDesc"/>
        <w:rPr>
          <w:rFonts w:eastAsia="Arial"/>
        </w:rPr>
      </w:pPr>
      <w:r w:rsidRPr="00207A39">
        <w:rPr>
          <w:rFonts w:eastAsia="Arial"/>
          <w:i/>
        </w:rPr>
        <w:t>Date of Death Supporting Document Start Date</w:t>
      </w:r>
      <w:r w:rsidRPr="00207A39">
        <w:rPr>
          <w:rFonts w:eastAsia="Arial"/>
        </w:rPr>
        <w:t xml:space="preserve"> displays the start date of the Date of Death Supporting Document, and is set by the System Administrator.</w:t>
      </w:r>
    </w:p>
    <w:p w14:paraId="4DE7320A" w14:textId="77777777" w:rsidR="00BE52CE" w:rsidRPr="00207A39" w:rsidRDefault="00BE52CE" w:rsidP="00BE52CE">
      <w:pPr>
        <w:pStyle w:val="ScreenFieldDesc"/>
        <w:rPr>
          <w:rFonts w:eastAsia="Arial"/>
        </w:rPr>
      </w:pPr>
      <w:r w:rsidRPr="00207A39">
        <w:rPr>
          <w:rFonts w:eastAsia="Arial"/>
        </w:rPr>
        <w:t>The Date of Death Supporting Document Start Date contains the following parameter values:</w:t>
      </w:r>
    </w:p>
    <w:p w14:paraId="3977881E" w14:textId="77777777" w:rsidR="00BE52CE" w:rsidRPr="00207A39" w:rsidRDefault="00BE52CE" w:rsidP="00BE52CE">
      <w:pPr>
        <w:pStyle w:val="ListBull2"/>
        <w:ind w:left="720"/>
      </w:pPr>
      <w:r w:rsidRPr="00207A39">
        <w:rPr>
          <w:rFonts w:eastAsia="Arial"/>
        </w:rPr>
        <w:t>Alphanumeric data type</w:t>
      </w:r>
    </w:p>
    <w:p w14:paraId="39ADC29D" w14:textId="77777777" w:rsidR="00BE52CE" w:rsidRPr="00207A39" w:rsidRDefault="00BE52CE" w:rsidP="00BE52CE">
      <w:pPr>
        <w:pStyle w:val="ListBull2"/>
        <w:ind w:left="720"/>
      </w:pPr>
      <w:r w:rsidRPr="00207A39">
        <w:rPr>
          <w:rFonts w:eastAsia="Arial"/>
        </w:rPr>
        <w:t>10-character data length</w:t>
      </w:r>
    </w:p>
    <w:p w14:paraId="5A0FC119" w14:textId="77777777" w:rsidR="00BE52CE" w:rsidRPr="00207A39" w:rsidRDefault="00BE52CE" w:rsidP="00BE52CE">
      <w:pPr>
        <w:pStyle w:val="ListBull2"/>
        <w:ind w:left="720"/>
      </w:pPr>
      <w:r w:rsidRPr="00207A39">
        <w:rPr>
          <w:rFonts w:eastAsia="Arial"/>
        </w:rPr>
        <w:t>Date data unit – System date is the default date</w:t>
      </w:r>
    </w:p>
    <w:p w14:paraId="296FC189" w14:textId="77777777" w:rsidR="00BE52CE" w:rsidRPr="00207A39" w:rsidRDefault="00BE52CE" w:rsidP="00BE52CE">
      <w:pPr>
        <w:pStyle w:val="ListBull2"/>
        <w:ind w:left="720"/>
      </w:pPr>
      <w:r w:rsidRPr="00207A39">
        <w:t>Date of Death Supporting Document Start Date is stored in System Parameters.</w:t>
      </w:r>
    </w:p>
    <w:p w14:paraId="3F607C5C" w14:textId="77777777" w:rsidR="00BE52CE" w:rsidRPr="00207A39" w:rsidRDefault="00BE52CE" w:rsidP="00BE52CE">
      <w:pPr>
        <w:pStyle w:val="ScreenField"/>
      </w:pPr>
      <w:r w:rsidRPr="00207A39">
        <w:t xml:space="preserve">Default Handbook Batch Release Control Number </w:t>
      </w:r>
      <w:r w:rsidRPr="00207A39">
        <w:fldChar w:fldCharType="begin"/>
      </w:r>
      <w:r w:rsidRPr="00207A39">
        <w:instrText xml:space="preserve"> XE "Handbook:System Parameters:Default Handbook Batch Release Control Number" </w:instrText>
      </w:r>
      <w:r w:rsidRPr="00207A39">
        <w:fldChar w:fldCharType="end"/>
      </w:r>
    </w:p>
    <w:p w14:paraId="738FBC38" w14:textId="77777777" w:rsidR="00BE52CE" w:rsidRPr="00207A39" w:rsidRDefault="00BE52CE" w:rsidP="00BE52CE">
      <w:pPr>
        <w:pStyle w:val="ScreenFieldDesc"/>
      </w:pPr>
      <w:r w:rsidRPr="00207A39">
        <w:t xml:space="preserve">The </w:t>
      </w:r>
      <w:r w:rsidRPr="00207A39">
        <w:rPr>
          <w:i/>
        </w:rPr>
        <w:t>Default Handbook Batch Release Control Number</w:t>
      </w:r>
      <w:r w:rsidRPr="00207A39">
        <w:t xml:space="preserve"> system parameter value represents the default release control number to be used with a Batch Release, unless changed by the user.</w:t>
      </w:r>
    </w:p>
    <w:p w14:paraId="6C34B8A3" w14:textId="77777777" w:rsidR="00BE52CE" w:rsidRPr="00207A39" w:rsidRDefault="00BE52CE" w:rsidP="00BE52CE">
      <w:pPr>
        <w:pStyle w:val="ScreenFieldDesc"/>
      </w:pPr>
      <w:r w:rsidRPr="00207A39">
        <w:t>This is the version of the Handbook that will be mailed to the Veteran. It remains the same until a major change is made to the Handbook or a new regulation requires distributing a new version of the Handbook. Default value is control number “1”, but can be changed to any control number up to “999”.</w:t>
      </w:r>
    </w:p>
    <w:p w14:paraId="3D9C2EA4" w14:textId="77777777" w:rsidR="00BE52CE" w:rsidRPr="00207A39" w:rsidRDefault="00BE52CE" w:rsidP="00BE52CE">
      <w:pPr>
        <w:pStyle w:val="ScreenField"/>
      </w:pPr>
      <w:r w:rsidRPr="00207A39">
        <w:t>Duplicate Threshold Value</w:t>
      </w:r>
    </w:p>
    <w:p w14:paraId="2BB612EF" w14:textId="77777777" w:rsidR="00BE52CE" w:rsidRPr="00207A39" w:rsidRDefault="00BE52CE" w:rsidP="00BE52CE">
      <w:pPr>
        <w:pStyle w:val="ScreenFieldDesc"/>
      </w:pPr>
      <w:r w:rsidRPr="00207A39">
        <w:rPr>
          <w:i/>
        </w:rPr>
        <w:t xml:space="preserve">Duplicate Threshold Value </w:t>
      </w:r>
      <w:r w:rsidRPr="00207A39">
        <w:t>is a system parameter value used by the duplicate identification routine to determine the likelihood that a duplicate spouse</w:t>
      </w:r>
      <w:r w:rsidRPr="00207A39">
        <w:fldChar w:fldCharType="begin"/>
      </w:r>
      <w:r w:rsidRPr="00207A39">
        <w:instrText xml:space="preserve"> XE "Spouse:duplicate" </w:instrText>
      </w:r>
      <w:r w:rsidRPr="00207A39">
        <w:fldChar w:fldCharType="end"/>
      </w:r>
      <w:r w:rsidRPr="00207A39">
        <w:t xml:space="preserve"> and/or dependent</w:t>
      </w:r>
      <w:r w:rsidRPr="00207A39">
        <w:fldChar w:fldCharType="begin"/>
      </w:r>
      <w:r w:rsidRPr="00207A39">
        <w:instrText xml:space="preserve"> XE "</w:instrText>
      </w:r>
      <w:r w:rsidRPr="00207A39">
        <w:rPr>
          <w:b/>
        </w:rPr>
        <w:instrText>Dependent</w:instrText>
      </w:r>
      <w:r w:rsidRPr="00207A39">
        <w:instrText xml:space="preserve">:Duplicate Threshold Value" </w:instrText>
      </w:r>
      <w:r w:rsidRPr="00207A39">
        <w:fldChar w:fldCharType="end"/>
      </w:r>
      <w:r w:rsidRPr="00207A39">
        <w:t xml:space="preserve"> record exists. If the total score is greater than or equal to this threshold value, the two records</w:t>
      </w:r>
      <w:r w:rsidRPr="00207A39">
        <w:fldChar w:fldCharType="begin"/>
      </w:r>
      <w:r w:rsidRPr="00207A39">
        <w:instrText xml:space="preserve"> XE "Records:System Parameters:Duplicate Threshold Values" </w:instrText>
      </w:r>
      <w:r w:rsidRPr="00207A39">
        <w:fldChar w:fldCharType="end"/>
      </w:r>
      <w:r w:rsidRPr="00207A39">
        <w:t xml:space="preserve"> in question are considered potential duplicates. </w:t>
      </w:r>
      <w:r w:rsidRPr="00207A39">
        <w:rPr>
          <w:rStyle w:val="Text-onlypopuphotspot"/>
        </w:rPr>
        <w:t>MPI</w:t>
      </w:r>
      <w:r w:rsidRPr="00207A39">
        <w:t>/</w:t>
      </w:r>
      <w:r w:rsidRPr="00207A39">
        <w:rPr>
          <w:rStyle w:val="Text-onlypopuphotspot"/>
        </w:rPr>
        <w:t>PSIM</w:t>
      </w:r>
      <w:r w:rsidRPr="00207A39">
        <w:t xml:space="preserve"> will notify HEC when a duplicate beneficiary pair is identified. Default is 60 duplicate records.</w:t>
      </w:r>
    </w:p>
    <w:p w14:paraId="03012E00" w14:textId="77777777" w:rsidR="00BE52CE" w:rsidRPr="00207A39" w:rsidRDefault="00BE52CE" w:rsidP="00BE52CE">
      <w:pPr>
        <w:pStyle w:val="ScreenField"/>
      </w:pPr>
      <w:r w:rsidRPr="00207A39">
        <w:t>ES SID Indicator</w:t>
      </w:r>
    </w:p>
    <w:p w14:paraId="5F4E5AF0" w14:textId="77777777" w:rsidR="00BE52CE" w:rsidRPr="00207A39" w:rsidRDefault="00BE52CE" w:rsidP="00BE52CE">
      <w:pPr>
        <w:pStyle w:val="ScreenFieldDesc"/>
        <w:rPr>
          <w:b/>
          <w:bCs/>
          <w:u w:val="single"/>
        </w:rPr>
      </w:pPr>
      <w:r w:rsidRPr="00207A39">
        <w:t xml:space="preserve">ES SID Indicator is a system parameter value used to turn on/off the ability to enter the </w:t>
      </w:r>
      <w:r w:rsidRPr="00207A39">
        <w:rPr>
          <w:b/>
        </w:rPr>
        <w:t xml:space="preserve">Self-Identified Gender Identity </w:t>
      </w:r>
      <w:r w:rsidRPr="00207A39">
        <w:t>field</w:t>
      </w:r>
      <w:r w:rsidRPr="00207A39">
        <w:rPr>
          <w:u w:val="single"/>
        </w:rPr>
        <w:fldChar w:fldCharType="begin"/>
      </w:r>
      <w:r w:rsidRPr="00207A39">
        <w:instrText xml:space="preserve"> XE "</w:instrText>
      </w:r>
      <w:r w:rsidRPr="00207A39">
        <w:rPr>
          <w:u w:val="single"/>
        </w:rPr>
        <w:instrText>Self-Identified Gender Identity:System Parameters:ES SID Indicator</w:instrText>
      </w:r>
      <w:r w:rsidRPr="00207A39">
        <w:instrText xml:space="preserve">" </w:instrText>
      </w:r>
      <w:r w:rsidRPr="00207A39">
        <w:rPr>
          <w:u w:val="single"/>
        </w:rPr>
        <w:fldChar w:fldCharType="end"/>
      </w:r>
      <w:r w:rsidRPr="00207A39">
        <w:t>. Y=Active and N=Inactive. Default is “Y=Active”.</w:t>
      </w:r>
    </w:p>
    <w:p w14:paraId="5C039815" w14:textId="77777777" w:rsidR="00BE52CE" w:rsidRPr="00207A39" w:rsidRDefault="00BE52CE" w:rsidP="00BE52CE">
      <w:pPr>
        <w:pStyle w:val="ScreenField"/>
      </w:pPr>
      <w:r w:rsidRPr="00207A39">
        <w:t>Enrollment Regulation Date</w:t>
      </w:r>
    </w:p>
    <w:p w14:paraId="10EE47E1" w14:textId="77777777" w:rsidR="00BE52CE" w:rsidRPr="00207A39" w:rsidRDefault="00BE52CE" w:rsidP="00BE52CE">
      <w:pPr>
        <w:pStyle w:val="ScreenFieldDesc"/>
        <w:rPr>
          <w:b/>
          <w:bCs/>
          <w:u w:val="single"/>
        </w:rPr>
      </w:pPr>
      <w:r w:rsidRPr="00207A39">
        <w:rPr>
          <w:i/>
        </w:rPr>
        <w:t>Enrollment Regulation Date</w:t>
      </w:r>
      <w:r w:rsidRPr="00207A39">
        <w:t xml:space="preserve"> is a system parameter used to store the effective date of the regulation to relax restrictions on enrollment in Priority Group 8.</w:t>
      </w:r>
    </w:p>
    <w:p w14:paraId="20484BF2" w14:textId="77777777" w:rsidR="00BE52CE" w:rsidRPr="00207A39" w:rsidRDefault="00BE52CE" w:rsidP="00BE52CE">
      <w:pPr>
        <w:pStyle w:val="ScreenFieldDesc"/>
      </w:pPr>
      <w:r w:rsidRPr="00207A39">
        <w:t>The date</w:t>
      </w:r>
      <w:r w:rsidRPr="00207A39">
        <w:fldChar w:fldCharType="begin"/>
      </w:r>
      <w:r w:rsidRPr="00207A39">
        <w:instrText xml:space="preserve"> XE "Date:Enrollment:Regulation Parameter" </w:instrText>
      </w:r>
      <w:r w:rsidRPr="00207A39">
        <w:fldChar w:fldCharType="end"/>
      </w:r>
      <w:r w:rsidRPr="00207A39">
        <w:t xml:space="preserve"> of the Enrollment </w:t>
      </w:r>
      <w:r w:rsidRPr="00207A39">
        <w:fldChar w:fldCharType="begin"/>
      </w:r>
      <w:r w:rsidRPr="00207A39">
        <w:instrText xml:space="preserve"> XE "Enrollment:Regulation Date Parameter" </w:instrText>
      </w:r>
      <w:r w:rsidRPr="00207A39">
        <w:fldChar w:fldCharType="end"/>
      </w:r>
      <w:r w:rsidRPr="00207A39">
        <w:t>Regulation was 6/15/2009.</w:t>
      </w:r>
    </w:p>
    <w:p w14:paraId="10964827" w14:textId="77777777" w:rsidR="00BE52CE" w:rsidRPr="00207A39" w:rsidRDefault="00BE52CE" w:rsidP="00BE52CE">
      <w:pPr>
        <w:pStyle w:val="ScreenField"/>
      </w:pPr>
      <w:r w:rsidRPr="00207A39">
        <w:t>Failed Attempts</w:t>
      </w:r>
    </w:p>
    <w:p w14:paraId="705AAD59" w14:textId="77777777" w:rsidR="00BE52CE" w:rsidRPr="00207A39" w:rsidRDefault="00BE52CE" w:rsidP="00BE52CE">
      <w:pPr>
        <w:pStyle w:val="ScreenFieldDesc"/>
        <w:rPr>
          <w:b/>
          <w:bCs/>
          <w:u w:val="single"/>
        </w:rPr>
      </w:pPr>
      <w:r w:rsidRPr="00207A39">
        <w:rPr>
          <w:i/>
        </w:rPr>
        <w:t>Failed Attempts</w:t>
      </w:r>
      <w:r w:rsidRPr="00207A39">
        <w:t xml:space="preserve"> is the maximum number of unsuccessful login</w:t>
      </w:r>
      <w:r w:rsidRPr="00207A39">
        <w:fldChar w:fldCharType="begin"/>
      </w:r>
      <w:r w:rsidRPr="00207A39">
        <w:instrText xml:space="preserve"> XE "Login:Failed Attempts" </w:instrText>
      </w:r>
      <w:r w:rsidRPr="00207A39">
        <w:fldChar w:fldCharType="end"/>
      </w:r>
      <w:r w:rsidRPr="00207A39">
        <w:t xml:space="preserve"> attempts allowed by the system.</w:t>
      </w:r>
    </w:p>
    <w:p w14:paraId="61B91D7A" w14:textId="77777777" w:rsidR="00BE52CE" w:rsidRPr="00207A39" w:rsidRDefault="00BE52CE" w:rsidP="00BE52CE">
      <w:pPr>
        <w:pStyle w:val="ScreenFieldDesc"/>
        <w:rPr>
          <w:b/>
          <w:i/>
          <w:u w:val="single"/>
        </w:rPr>
      </w:pPr>
      <w:r w:rsidRPr="00207A39">
        <w:t>The default is 3 attempts, after which the user will be "locked" and therefore prevented from further attempts to login until the account is "</w:t>
      </w:r>
      <w:r w:rsidRPr="00207A39">
        <w:rPr>
          <w:rStyle w:val="Text-onlypopuphotspot"/>
        </w:rPr>
        <w:t>reset</w:t>
      </w:r>
      <w:r w:rsidRPr="00207A39">
        <w:t>" by the system or by an administrator</w:t>
      </w:r>
      <w:r w:rsidRPr="00207A39">
        <w:fldChar w:fldCharType="begin"/>
      </w:r>
      <w:r w:rsidRPr="00207A39">
        <w:instrText xml:space="preserve"> XE "Administrator" </w:instrText>
      </w:r>
      <w:r w:rsidRPr="00207A39">
        <w:fldChar w:fldCharType="end"/>
      </w:r>
      <w:r w:rsidRPr="00207A39">
        <w:t>.</w:t>
      </w:r>
    </w:p>
    <w:p w14:paraId="15ACABC3" w14:textId="77777777" w:rsidR="00BE52CE" w:rsidRPr="00207A39" w:rsidRDefault="00BE52CE" w:rsidP="00BE52CE">
      <w:pPr>
        <w:pStyle w:val="ScreenField"/>
      </w:pPr>
      <w:r w:rsidRPr="00207A39">
        <w:t>HANDBOOK ROLL OUT OVER</w:t>
      </w:r>
    </w:p>
    <w:p w14:paraId="1C461489" w14:textId="77777777" w:rsidR="00BE52CE" w:rsidRPr="00207A39" w:rsidRDefault="00BE52CE" w:rsidP="00BE52CE">
      <w:pPr>
        <w:pStyle w:val="ScreenFieldDesc"/>
      </w:pPr>
      <w:r w:rsidRPr="00207A39">
        <w:t xml:space="preserve">Handbook Roll Out Over is a system parameter value used to turn the new enrollment trigger on and off. If the value is set to “N”, the new enrollment trigger will not generate 400H (handbooks) for new enrollments. </w:t>
      </w:r>
      <w:r w:rsidRPr="00207A39">
        <w:fldChar w:fldCharType="begin"/>
      </w:r>
      <w:r w:rsidRPr="00207A39">
        <w:instrText xml:space="preserve"> XE "Handbook:System Parameters:HANDBOOK ROLL OUT OVER" </w:instrText>
      </w:r>
      <w:r w:rsidRPr="00207A39">
        <w:fldChar w:fldCharType="end"/>
      </w:r>
    </w:p>
    <w:p w14:paraId="478E8431" w14:textId="77777777" w:rsidR="00BE52CE" w:rsidRPr="00207A39" w:rsidRDefault="00BE52CE" w:rsidP="00BE52CE">
      <w:pPr>
        <w:pStyle w:val="ScreenFieldDesc"/>
      </w:pPr>
      <w:r w:rsidRPr="00207A39">
        <w:t>This new enrollment trigger allows the Batch Handbook Manager to schedule batch mailings for all Veterans by site and priority. Incoming new enrollments will not receive a Handbook until they are selected through the batch tool. Once all Veterans have received a Handbook, the new enrollment trigger will be turned on (“Y”) and Veterans will automatically get a Handbook instead of a “Welcome Letter” when they enroll.</w:t>
      </w:r>
    </w:p>
    <w:p w14:paraId="41721D06" w14:textId="77777777" w:rsidR="00BE52CE" w:rsidRPr="00207A39" w:rsidRDefault="00BE52CE" w:rsidP="00BE52CE">
      <w:pPr>
        <w:pStyle w:val="ScreenFieldDesc"/>
      </w:pPr>
      <w:r w:rsidRPr="00207A39">
        <w:t>A "Y" value means the new enrollee triggers are active.</w:t>
      </w:r>
    </w:p>
    <w:p w14:paraId="51D0451F" w14:textId="77777777" w:rsidR="00BE52CE" w:rsidRPr="00207A39" w:rsidRDefault="00BE52CE" w:rsidP="00BE52CE">
      <w:pPr>
        <w:pStyle w:val="ScreenFieldDesc"/>
      </w:pPr>
      <w:r w:rsidRPr="00207A39">
        <w:t>The Handbook Roll Out Over parameter will initially be set to “N” until all Veterans have received a Handbook (Roll Out).</w:t>
      </w:r>
    </w:p>
    <w:p w14:paraId="3DF89D37" w14:textId="77777777" w:rsidR="00BE52CE" w:rsidRPr="00207A39" w:rsidRDefault="00BE52CE" w:rsidP="00BE52CE">
      <w:pPr>
        <w:pStyle w:val="ScreenField"/>
      </w:pPr>
      <w:r w:rsidRPr="00207A39">
        <w:t>HBP Data Sharing Indicator</w:t>
      </w:r>
      <w:r w:rsidRPr="00207A39">
        <w:fldChar w:fldCharType="begin"/>
      </w:r>
      <w:r w:rsidRPr="00207A39">
        <w:instrText xml:space="preserve"> XE "HBP Data Sharing Indicator:Health Benefit Plans" </w:instrText>
      </w:r>
      <w:r w:rsidRPr="00207A39">
        <w:fldChar w:fldCharType="end"/>
      </w:r>
    </w:p>
    <w:p w14:paraId="67E94627" w14:textId="5C2A77DE" w:rsidR="005733C9" w:rsidRPr="00207A39" w:rsidRDefault="00BE52CE" w:rsidP="00D2405D">
      <w:pPr>
        <w:pStyle w:val="ScreenFieldDesc"/>
      </w:pPr>
      <w:r w:rsidRPr="00207A39">
        <w:t xml:space="preserve">HBP Data Sharing is a system parameter value that determines whether the ZHP segment will be shared in the Z11 VistA message “Y” or not “N”. Health Benefit Plans (HBPs) will be shared with VistA when the flag is set to “Y”. </w:t>
      </w:r>
      <w:r w:rsidRPr="00207A39">
        <w:fldChar w:fldCharType="begin"/>
      </w:r>
      <w:r w:rsidRPr="00207A39">
        <w:instrText xml:space="preserve"> XE "Health Benefit Plans:HBP Data Sharing Indicator" </w:instrText>
      </w:r>
      <w:r w:rsidRPr="00207A39">
        <w:fldChar w:fldCharType="end"/>
      </w:r>
      <w:r w:rsidR="00D2405D" w:rsidRPr="00207A39">
        <w:t>The ES default is “N”.</w:t>
      </w:r>
    </w:p>
    <w:p w14:paraId="7B352F97" w14:textId="77777777" w:rsidR="00BE52CE" w:rsidRPr="00207A39" w:rsidRDefault="00BE52CE" w:rsidP="00BE52CE">
      <w:pPr>
        <w:pStyle w:val="ScreenField"/>
      </w:pPr>
      <w:r w:rsidRPr="00207A39">
        <w:t>Handbook Active</w:t>
      </w:r>
    </w:p>
    <w:p w14:paraId="426FA380" w14:textId="77777777" w:rsidR="00BE52CE" w:rsidRPr="00207A39" w:rsidRDefault="00BE52CE" w:rsidP="00BE52CE">
      <w:pPr>
        <w:pStyle w:val="ScreenFieldDesc"/>
      </w:pPr>
      <w:r w:rsidRPr="00207A39">
        <w:t xml:space="preserve">Handbook Active is a system parameter value that activates “trigger” events prompting the sending of Handbook communications to the Content Management System (CMS). A change in </w:t>
      </w:r>
      <w:r w:rsidRPr="00207A39">
        <w:rPr>
          <w:i/>
        </w:rPr>
        <w:t>Preferred Facility</w:t>
      </w:r>
      <w:r w:rsidRPr="00207A39">
        <w:t xml:space="preserve"> for a Veteran is one example of a “trigger” event.</w:t>
      </w:r>
    </w:p>
    <w:p w14:paraId="4FE031DA" w14:textId="77777777" w:rsidR="00BE52CE" w:rsidRPr="00207A39" w:rsidRDefault="00BE52CE" w:rsidP="00BE52CE">
      <w:pPr>
        <w:pStyle w:val="ScreenField"/>
      </w:pPr>
      <w:r w:rsidRPr="00207A39">
        <w:t>Handbook communications will be sent to the CMS if and only if this flag is set to "</w:t>
      </w:r>
      <w:r w:rsidRPr="00207A39">
        <w:rPr>
          <w:bCs/>
        </w:rPr>
        <w:t>Y”</w:t>
      </w:r>
      <w:r w:rsidRPr="00207A39">
        <w:fldChar w:fldCharType="begin"/>
      </w:r>
      <w:r w:rsidRPr="00207A39">
        <w:instrText xml:space="preserve"> XE "Handbook:System Parameters:Handbook Active" </w:instrText>
      </w:r>
      <w:r w:rsidRPr="00207A39">
        <w:fldChar w:fldCharType="end"/>
      </w:r>
      <w:r w:rsidRPr="00207A39">
        <w:t>.</w:t>
      </w:r>
    </w:p>
    <w:p w14:paraId="66E5558E" w14:textId="77777777" w:rsidR="00BE52CE" w:rsidRPr="00207A39" w:rsidRDefault="00BE52CE" w:rsidP="00BE52CE">
      <w:pPr>
        <w:pStyle w:val="ScreenFieldDesc"/>
      </w:pPr>
      <w:r w:rsidRPr="00207A39">
        <w:t>The ES default is “Y”.</w:t>
      </w:r>
    </w:p>
    <w:p w14:paraId="07100EDE" w14:textId="77777777" w:rsidR="00BE52CE" w:rsidRPr="00207A39" w:rsidRDefault="00BE52CE" w:rsidP="00BE52CE">
      <w:pPr>
        <w:pStyle w:val="ScreenField"/>
      </w:pPr>
      <w:r w:rsidRPr="00207A39">
        <w:t>Identity Service</w:t>
      </w:r>
    </w:p>
    <w:p w14:paraId="0E170BCE" w14:textId="77777777" w:rsidR="00BE52CE" w:rsidRPr="00207A39" w:rsidRDefault="00BE52CE" w:rsidP="00BE52CE">
      <w:pPr>
        <w:pStyle w:val="ScreenFieldDesc"/>
      </w:pPr>
      <w:r w:rsidRPr="00207A39">
        <w:t>The administrator can set the Identity Service to be the authority for sharing Date of Death information.</w:t>
      </w:r>
    </w:p>
    <w:p w14:paraId="252C974F" w14:textId="77777777" w:rsidR="00BE52CE" w:rsidRPr="00207A39" w:rsidRDefault="00BE52CE" w:rsidP="00BE52CE">
      <w:pPr>
        <w:pStyle w:val="ScreenField"/>
      </w:pPr>
      <w:r w:rsidRPr="00207A39">
        <w:t>Identify Pending Application Records for Clean-up Processing Job</w:t>
      </w:r>
      <w:r w:rsidRPr="00207A39">
        <w:fldChar w:fldCharType="begin"/>
      </w:r>
      <w:r w:rsidRPr="00207A39">
        <w:instrText xml:space="preserve"> XE "Pending Application:Records for Clean-up Processing Job" </w:instrText>
      </w:r>
      <w:r w:rsidRPr="00207A39">
        <w:fldChar w:fldCharType="end"/>
      </w:r>
      <w:r w:rsidRPr="00207A39">
        <w:t xml:space="preserve"> </w:t>
      </w:r>
    </w:p>
    <w:p w14:paraId="3AB57164" w14:textId="77777777" w:rsidR="00BE52CE" w:rsidRPr="00207A39" w:rsidRDefault="00BE52CE" w:rsidP="00BE52CE">
      <w:pPr>
        <w:pStyle w:val="ScreenFieldDesc"/>
      </w:pPr>
      <w:r w:rsidRPr="00207A39">
        <w:t>System Administrators can schedule a one-time processing job to be executed prior to the Pending Letter 365-Day Process Implementation. The Identify Pending Applications Records for Clean-Up Processing Job is for applications that have a Pending status greater than 365 days, or are less than 366 days and created prior to the implementation of the Pending Letter 365-Day functionality.</w:t>
      </w:r>
    </w:p>
    <w:p w14:paraId="5DCBCBF0" w14:textId="77777777" w:rsidR="00BE52CE" w:rsidRPr="00207A39" w:rsidRDefault="00BE52CE" w:rsidP="00BE52CE">
      <w:pPr>
        <w:ind w:left="360"/>
      </w:pPr>
      <w:r w:rsidRPr="00207A39">
        <w:t>All responses for letters sent outside of ES (between March-November 2016) received from the print vendor are included in the Clean-Up Process job. The appropriate applicants are notified of information required to complete their application for enrollment in the VA healthcare or that they need to make another application for VA healthcare.</w:t>
      </w:r>
    </w:p>
    <w:p w14:paraId="6E5BA262" w14:textId="77777777" w:rsidR="00BE52CE" w:rsidRPr="00207A39" w:rsidRDefault="00BE52CE" w:rsidP="00BE52CE">
      <w:pPr>
        <w:pStyle w:val="ScreenFieldDesc"/>
      </w:pPr>
      <w:r w:rsidRPr="00207A39">
        <w:t>The</w:t>
      </w:r>
      <w:r w:rsidRPr="00207A39">
        <w:rPr>
          <w:b/>
        </w:rPr>
        <w:t xml:space="preserve"> Letter History</w:t>
      </w:r>
      <w:r w:rsidRPr="00207A39">
        <w:t xml:space="preserve"> is located under the </w:t>
      </w:r>
      <w:r w:rsidRPr="00207A39">
        <w:rPr>
          <w:b/>
        </w:rPr>
        <w:t>Communications</w:t>
      </w:r>
      <w:r w:rsidRPr="00207A39">
        <w:t xml:space="preserve"> tab, </w:t>
      </w:r>
      <w:r w:rsidRPr="00207A39">
        <w:rPr>
          <w:b/>
        </w:rPr>
        <w:t>Previously Mailed</w:t>
      </w:r>
      <w:r w:rsidRPr="00207A39">
        <w:t xml:space="preserve"> tab. There will be one of the following entries listed below: </w:t>
      </w:r>
    </w:p>
    <w:p w14:paraId="4C716E88" w14:textId="77777777" w:rsidR="00BE52CE" w:rsidRPr="00207A39" w:rsidRDefault="00BE52CE" w:rsidP="00BE52CE">
      <w:pPr>
        <w:pStyle w:val="ListBull2"/>
      </w:pPr>
      <w:r w:rsidRPr="00207A39">
        <w:t>Sent to AAC</w:t>
      </w:r>
    </w:p>
    <w:p w14:paraId="36AA24A9" w14:textId="77777777" w:rsidR="00BE52CE" w:rsidRPr="00207A39" w:rsidRDefault="00BE52CE" w:rsidP="00BE52CE">
      <w:pPr>
        <w:pStyle w:val="ListBull2"/>
      </w:pPr>
      <w:r w:rsidRPr="00207A39">
        <w:t>Rejected at HEC</w:t>
      </w:r>
    </w:p>
    <w:p w14:paraId="384D2549" w14:textId="77777777" w:rsidR="00BE52CE" w:rsidRPr="00207A39" w:rsidRDefault="00BE52CE" w:rsidP="00BE52CE">
      <w:pPr>
        <w:pStyle w:val="ScreenFieldDesc"/>
      </w:pPr>
      <w:r w:rsidRPr="00207A39">
        <w:t xml:space="preserve">The mailing address under the </w:t>
      </w:r>
      <w:r w:rsidRPr="00207A39">
        <w:rPr>
          <w:b/>
        </w:rPr>
        <w:t>Financial Disclosure Letter</w:t>
      </w:r>
      <w:r w:rsidRPr="00207A39">
        <w:t xml:space="preserve"> section will not display. </w:t>
      </w:r>
    </w:p>
    <w:p w14:paraId="029C3CB6" w14:textId="77777777" w:rsidR="00BE52CE" w:rsidRPr="00207A39" w:rsidRDefault="00BE52CE" w:rsidP="00BE52CE">
      <w:pPr>
        <w:pStyle w:val="ScreenField"/>
      </w:pPr>
      <w:r w:rsidRPr="00207A39">
        <w:t>IVM</w:t>
      </w:r>
      <w:r w:rsidRPr="00207A39">
        <w:fldChar w:fldCharType="begin"/>
      </w:r>
      <w:r w:rsidRPr="00207A39">
        <w:instrText xml:space="preserve"> XE "IVM:System Parameters:DM IY Cut Off" </w:instrText>
      </w:r>
      <w:r w:rsidRPr="00207A39">
        <w:fldChar w:fldCharType="end"/>
      </w:r>
      <w:r w:rsidRPr="00207A39">
        <w:t xml:space="preserve"> DM IY Cut Off Date</w:t>
      </w:r>
      <w:r w:rsidRPr="00207A39">
        <w:fldChar w:fldCharType="begin"/>
      </w:r>
      <w:r w:rsidRPr="00207A39">
        <w:instrText xml:space="preserve"> XE "Date:IVM DM IY Cut Off" </w:instrText>
      </w:r>
      <w:r w:rsidRPr="00207A39">
        <w:fldChar w:fldCharType="end"/>
      </w:r>
    </w:p>
    <w:p w14:paraId="3ED1C7C4" w14:textId="77777777" w:rsidR="00BE52CE" w:rsidRPr="00207A39" w:rsidRDefault="00BE52CE" w:rsidP="00BE52CE">
      <w:pPr>
        <w:pStyle w:val="ScreenFieldDesc"/>
      </w:pPr>
      <w:r w:rsidRPr="00207A39">
        <w:rPr>
          <w:i/>
        </w:rPr>
        <w:t>IVM DM IY Cut Off Date</w:t>
      </w:r>
      <w:r w:rsidRPr="00207A39">
        <w:t xml:space="preserve"> is a system parameter value that specifies the month and day within the year when the Current Data Migration Income</w:t>
      </w:r>
      <w:r w:rsidRPr="00207A39">
        <w:fldChar w:fldCharType="begin"/>
      </w:r>
      <w:r w:rsidRPr="00207A39">
        <w:instrText xml:space="preserve"> XE "Income:System Parameters:Year Changes" </w:instrText>
      </w:r>
      <w:r w:rsidRPr="00207A39">
        <w:fldChar w:fldCharType="end"/>
      </w:r>
      <w:r w:rsidRPr="00207A39">
        <w:t xml:space="preserve"> Year Changes to the next Income Year. The default cut-off date is June 10</w:t>
      </w:r>
      <w:r w:rsidRPr="00207A39">
        <w:rPr>
          <w:vertAlign w:val="superscript"/>
        </w:rPr>
        <w:t>th</w:t>
      </w:r>
      <w:r w:rsidRPr="00207A39">
        <w:t>.</w:t>
      </w:r>
    </w:p>
    <w:p w14:paraId="10E98625" w14:textId="77777777" w:rsidR="00BE52CE" w:rsidRPr="00207A39" w:rsidRDefault="00BE52CE" w:rsidP="00BE52CE">
      <w:pPr>
        <w:pStyle w:val="ScreenField"/>
      </w:pPr>
      <w:r w:rsidRPr="00207A39">
        <w:t>IVM</w:t>
      </w:r>
      <w:r w:rsidRPr="00207A39">
        <w:fldChar w:fldCharType="begin"/>
      </w:r>
      <w:r w:rsidRPr="00207A39">
        <w:instrText xml:space="preserve"> XE "IVM:System Parameters:Final Letter Indicator" </w:instrText>
      </w:r>
      <w:r w:rsidRPr="00207A39">
        <w:fldChar w:fldCharType="end"/>
      </w:r>
      <w:r w:rsidRPr="00207A39">
        <w:t xml:space="preserve"> Final Letter Indicator</w:t>
      </w:r>
    </w:p>
    <w:p w14:paraId="69CBFF0C" w14:textId="77777777" w:rsidR="00BE52CE" w:rsidRPr="00207A39" w:rsidRDefault="00BE52CE" w:rsidP="00BE52CE">
      <w:pPr>
        <w:pStyle w:val="ScreenFieldDesc"/>
      </w:pPr>
      <w:r w:rsidRPr="00207A39">
        <w:rPr>
          <w:i/>
        </w:rPr>
        <w:t>IVM Final Letter Indicator</w:t>
      </w:r>
      <w:r w:rsidRPr="00207A39">
        <w:t xml:space="preserve"> is a system parameter value that indicates if the IVM Final Letters can be sent (Y) to the CMS vendor or not (N).</w:t>
      </w:r>
    </w:p>
    <w:p w14:paraId="520465BF" w14:textId="77777777" w:rsidR="00BE52CE" w:rsidRPr="00207A39" w:rsidRDefault="00BE52CE" w:rsidP="00BE52CE">
      <w:pPr>
        <w:pStyle w:val="ScreenField"/>
      </w:pPr>
      <w:r w:rsidRPr="00207A39">
        <w:t>MSDS Reconciliation Indicator</w:t>
      </w:r>
      <w:r w:rsidRPr="00207A39">
        <w:fldChar w:fldCharType="begin"/>
      </w:r>
      <w:r w:rsidRPr="00207A39">
        <w:instrText xml:space="preserve"> XE "MSDS:Reconciliation Indicator" </w:instrText>
      </w:r>
      <w:r w:rsidRPr="00207A39">
        <w:fldChar w:fldCharType="end"/>
      </w:r>
    </w:p>
    <w:p w14:paraId="0DC029EE" w14:textId="77777777" w:rsidR="00BE52CE" w:rsidRPr="00207A39" w:rsidRDefault="00BE52CE" w:rsidP="00BE52CE">
      <w:pPr>
        <w:pStyle w:val="ScreenFieldDesc"/>
      </w:pPr>
      <w:r w:rsidRPr="00207A39">
        <w:rPr>
          <w:i/>
        </w:rPr>
        <w:t>MSDS Reconciliation Indicator</w:t>
      </w:r>
      <w:r w:rsidRPr="00207A39">
        <w:t xml:space="preserve"> is a system parameter value that indicates if the MSDS Reconciliation process is active “Y” or not active “N”.</w:t>
      </w:r>
    </w:p>
    <w:p w14:paraId="20154543" w14:textId="77777777" w:rsidR="00BE52CE" w:rsidRPr="00207A39" w:rsidRDefault="00BE52CE" w:rsidP="00BE52CE">
      <w:pPr>
        <w:pStyle w:val="ScreenField"/>
      </w:pPr>
      <w:r w:rsidRPr="00207A39">
        <w:t>MSDS Service Indicator</w:t>
      </w:r>
      <w:r w:rsidRPr="00207A39">
        <w:fldChar w:fldCharType="begin"/>
      </w:r>
      <w:r w:rsidRPr="00207A39">
        <w:instrText xml:space="preserve"> XE "MSDS:Service Indicator" </w:instrText>
      </w:r>
      <w:r w:rsidRPr="00207A39">
        <w:fldChar w:fldCharType="end"/>
      </w:r>
    </w:p>
    <w:p w14:paraId="6B0EDED9" w14:textId="77777777" w:rsidR="00BE52CE" w:rsidRPr="00207A39" w:rsidRDefault="00BE52CE" w:rsidP="00BE52CE">
      <w:pPr>
        <w:pStyle w:val="ScreenFieldDesc"/>
      </w:pPr>
      <w:r w:rsidRPr="00207A39">
        <w:rPr>
          <w:i/>
        </w:rPr>
        <w:t>MSDS Service Indicator</w:t>
      </w:r>
      <w:r w:rsidRPr="00207A39">
        <w:t xml:space="preserve"> is an system parameter value that indicates if the MSDS Service is active “Y” or not active “N”.</w:t>
      </w:r>
    </w:p>
    <w:p w14:paraId="34881DEC" w14:textId="77777777" w:rsidR="00BE52CE" w:rsidRPr="00207A39" w:rsidRDefault="00BE52CE" w:rsidP="00BE52CE">
      <w:pPr>
        <w:pStyle w:val="ScreenFieldDesc"/>
      </w:pPr>
      <w:r w:rsidRPr="00207A39">
        <w:t xml:space="preserve">(See) </w:t>
      </w:r>
      <w:r w:rsidRPr="00207A39">
        <w:rPr>
          <w:b/>
        </w:rPr>
        <w:t>MSDS Reconciliation Indicator</w:t>
      </w:r>
      <w:r w:rsidRPr="00207A39">
        <w:t xml:space="preserve"> for more details.</w:t>
      </w:r>
    </w:p>
    <w:p w14:paraId="64F0C092" w14:textId="77777777" w:rsidR="00BE52CE" w:rsidRPr="00207A39" w:rsidRDefault="00BE52CE" w:rsidP="00BE52CE">
      <w:pPr>
        <w:pStyle w:val="NoteLightbulb"/>
      </w:pPr>
      <w:r w:rsidRPr="00207A39">
        <w:rPr>
          <w:b/>
        </w:rPr>
        <w:t>Note:</w:t>
      </w:r>
      <w:r w:rsidRPr="00207A39">
        <w:t xml:space="preserve"> The purpose of this and the MSDS Service Indicator parameter is to control the building of the HEC Military Service Data record from the existing HEC record and individual </w:t>
      </w:r>
      <w:r w:rsidR="005733C9" w:rsidRPr="00207A39">
        <w:t>site-</w:t>
      </w:r>
      <w:r w:rsidRPr="00207A39">
        <w:t xml:space="preserve">specific records and the sending of MSDS Service queries. To this end, prior to invoking the </w:t>
      </w:r>
      <w:r w:rsidRPr="00207A39">
        <w:rPr>
          <w:rFonts w:cs="Arial"/>
          <w:sz w:val="22"/>
        </w:rPr>
        <w:t>Military Service Data Sharing</w:t>
      </w:r>
      <w:r w:rsidRPr="00207A39">
        <w:rPr>
          <w:sz w:val="32"/>
        </w:rPr>
        <w:t xml:space="preserve"> </w:t>
      </w:r>
      <w:r w:rsidRPr="00207A39">
        <w:t>(MSDS) Service, ES will build (reconcile) an accurate military service record from the multiple site records that exist for a Veteran. This reconciliation (seeding) will be run prior to invoking the MSDS Service by setting the MSDS Reconciliation Indicator to “Y”. Once the seeding has completed and the MSDS Service is invoked, the MSDS Reconciliation Indicator is set to “N”, and the MSDS Service Indicator is set to “Y”, allowing incoming Z07 records to trigger a query to the MSDS Service</w:t>
      </w:r>
    </w:p>
    <w:p w14:paraId="03189914" w14:textId="77777777" w:rsidR="00BE52CE" w:rsidRPr="00207A39" w:rsidRDefault="00BE52CE" w:rsidP="00BE52CE">
      <w:pPr>
        <w:pStyle w:val="ScreenField"/>
      </w:pPr>
      <w:r w:rsidRPr="00207A39">
        <w:t>Maximum Retransmission Count</w:t>
      </w:r>
    </w:p>
    <w:p w14:paraId="61B5474A" w14:textId="77777777" w:rsidR="00BE52CE" w:rsidRPr="00207A39" w:rsidRDefault="00BE52CE" w:rsidP="00BE52CE">
      <w:pPr>
        <w:pStyle w:val="ScreenFieldDesc"/>
        <w:rPr>
          <w:b/>
          <w:i/>
          <w:sz w:val="18"/>
          <w:szCs w:val="18"/>
        </w:rPr>
      </w:pPr>
      <w:r w:rsidRPr="00207A39">
        <w:rPr>
          <w:i/>
        </w:rPr>
        <w:t xml:space="preserve">Maximum Retransmission Count </w:t>
      </w:r>
      <w:r w:rsidRPr="00207A39">
        <w:t xml:space="preserve">is a system parameter value that represents the total number of times ES will re-transmit a message that has not been acknowledged. </w:t>
      </w:r>
      <w:r w:rsidRPr="00207A39">
        <w:fldChar w:fldCharType="begin"/>
      </w:r>
      <w:r w:rsidRPr="00207A39">
        <w:instrText xml:space="preserve"> XE "Maximum Transmission Count:System Parameters" </w:instrText>
      </w:r>
      <w:r w:rsidRPr="00207A39">
        <w:fldChar w:fldCharType="end"/>
      </w:r>
      <w:r w:rsidRPr="00207A39">
        <w:t>Default is 3 times ES will re-transmit a message that has not been acknowledged.</w:t>
      </w:r>
    </w:p>
    <w:p w14:paraId="027CD67A" w14:textId="77777777" w:rsidR="00BE52CE" w:rsidRPr="00207A39" w:rsidRDefault="00BE52CE" w:rsidP="00BE52CE">
      <w:pPr>
        <w:pStyle w:val="ScreenField"/>
      </w:pPr>
      <w:r w:rsidRPr="00207A39">
        <w:t>Maximum Retransmission Count for EGT</w:t>
      </w:r>
    </w:p>
    <w:p w14:paraId="0A3CC2B7" w14:textId="77777777" w:rsidR="00BE52CE" w:rsidRPr="00207A39" w:rsidRDefault="00BE52CE" w:rsidP="00BE52CE">
      <w:pPr>
        <w:pStyle w:val="ScreenFieldDesc"/>
      </w:pPr>
      <w:r w:rsidRPr="00207A39">
        <w:t xml:space="preserve">Maximum Retransmission Count for EGT is a system parameter value that represents the total number of times ES will re-transmit a message that has not been acknowledged for EGT Execution type. </w:t>
      </w:r>
      <w:r w:rsidRPr="00207A39">
        <w:fldChar w:fldCharType="begin"/>
      </w:r>
      <w:r w:rsidRPr="00207A39">
        <w:instrText xml:space="preserve"> XE "Maximum Retransmission Count for EGT:System Parameters" </w:instrText>
      </w:r>
      <w:r w:rsidRPr="00207A39">
        <w:fldChar w:fldCharType="end"/>
      </w:r>
      <w:r w:rsidRPr="00207A39">
        <w:t xml:space="preserve"> Default is 120 times ES will re-transmit a message that has not been acknowledged for EGT.</w:t>
      </w:r>
    </w:p>
    <w:p w14:paraId="5806A965" w14:textId="77777777" w:rsidR="00BE52CE" w:rsidRPr="00207A39" w:rsidRDefault="00BE52CE" w:rsidP="00BE52CE">
      <w:pPr>
        <w:pStyle w:val="ScreenField"/>
      </w:pPr>
      <w:r w:rsidRPr="00207A39">
        <w:t>Maximum Number of Records to CMS</w:t>
      </w:r>
    </w:p>
    <w:p w14:paraId="129D5A08" w14:textId="77777777" w:rsidR="00BE52CE" w:rsidRPr="00207A39" w:rsidRDefault="00BE52CE" w:rsidP="00BE52CE">
      <w:pPr>
        <w:pStyle w:val="ScreenFieldDesc"/>
        <w:rPr>
          <w:lang w:val="en-GB"/>
        </w:rPr>
      </w:pPr>
      <w:r w:rsidRPr="00207A39">
        <w:t xml:space="preserve">The </w:t>
      </w:r>
      <w:r w:rsidRPr="00207A39">
        <w:rPr>
          <w:lang w:val="en-GB"/>
        </w:rPr>
        <w:t xml:space="preserve">maximum number of Handbook </w:t>
      </w:r>
      <w:r w:rsidRPr="00207A39">
        <w:fldChar w:fldCharType="begin"/>
      </w:r>
      <w:r w:rsidRPr="00207A39">
        <w:instrText xml:space="preserve"> XE "Handbook:System Parameters:Maximum Number of Records to CMS" </w:instrText>
      </w:r>
      <w:r w:rsidRPr="00207A39">
        <w:fldChar w:fldCharType="end"/>
      </w:r>
      <w:r w:rsidRPr="00207A39">
        <w:rPr>
          <w:lang w:val="en-GB"/>
        </w:rPr>
        <w:t>and Insert requests that can be sent to CMS.</w:t>
      </w:r>
    </w:p>
    <w:p w14:paraId="3993A100" w14:textId="77777777" w:rsidR="00BE52CE" w:rsidRPr="00207A39" w:rsidRDefault="00BE52CE" w:rsidP="00BE52CE">
      <w:pPr>
        <w:pStyle w:val="ScreenFieldDesc"/>
        <w:rPr>
          <w:lang w:val="en-GB"/>
        </w:rPr>
      </w:pPr>
      <w:r w:rsidRPr="00207A39">
        <w:rPr>
          <w:i/>
        </w:rPr>
        <w:t>Maximum Number of Record</w:t>
      </w:r>
      <w:r w:rsidRPr="00207A39">
        <w:t xml:space="preserve"> is an ES parameter value that </w:t>
      </w:r>
      <w:r w:rsidRPr="00207A39">
        <w:rPr>
          <w:lang w:val="en-GB"/>
        </w:rPr>
        <w:t>creates entries in the Handbook mail queue and sends the records to CMS via the Handbook batch process. 100,000 (100K) is the default and number of records CMS can process per week depending on Batch Programs used.</w:t>
      </w:r>
    </w:p>
    <w:p w14:paraId="6F944A66" w14:textId="77777777" w:rsidR="00BE52CE" w:rsidRPr="00207A39" w:rsidRDefault="00BE52CE" w:rsidP="00BE52CE">
      <w:pPr>
        <w:pStyle w:val="ScreenField"/>
      </w:pPr>
      <w:r w:rsidRPr="00207A39">
        <w:t>Maximum Number of Records to CMS Batch Programs #1 and #2</w:t>
      </w:r>
    </w:p>
    <w:p w14:paraId="26F71D3F" w14:textId="77777777" w:rsidR="00BE52CE" w:rsidRPr="00207A39" w:rsidRDefault="00BE52CE" w:rsidP="00BE52CE">
      <w:pPr>
        <w:pStyle w:val="ScreenFieldDesc"/>
      </w:pPr>
      <w:r w:rsidRPr="00207A39">
        <w:rPr>
          <w:b/>
        </w:rPr>
        <w:t>Batch Program #1</w:t>
      </w:r>
      <w:r w:rsidRPr="00207A39">
        <w:t xml:space="preserve"> (Handbook bulk generate process) and </w:t>
      </w:r>
      <w:r w:rsidRPr="00207A39">
        <w:rPr>
          <w:b/>
        </w:rPr>
        <w:t>Batch Program #2</w:t>
      </w:r>
      <w:r w:rsidRPr="00207A39">
        <w:t xml:space="preserve"> (Handbook batch process) are </w:t>
      </w:r>
      <w:r w:rsidRPr="00207A39">
        <w:rPr>
          <w:i/>
        </w:rPr>
        <w:t>two different programs</w:t>
      </w:r>
      <w:r w:rsidRPr="00207A39">
        <w:t xml:space="preserve"> and perform </w:t>
      </w:r>
      <w:r w:rsidRPr="00207A39">
        <w:rPr>
          <w:i/>
        </w:rPr>
        <w:t>two separate functions</w:t>
      </w:r>
      <w:r w:rsidRPr="00207A39">
        <w:t>.</w:t>
      </w:r>
    </w:p>
    <w:tbl>
      <w:tblPr>
        <w:tblStyle w:val="TableGrid"/>
        <w:tblW w:w="0" w:type="auto"/>
        <w:tblInd w:w="355" w:type="dxa"/>
        <w:tblLook w:val="04A0" w:firstRow="1" w:lastRow="0" w:firstColumn="1" w:lastColumn="0" w:noHBand="0" w:noVBand="1"/>
        <w:tblDescription w:val="If/Then table to determine different User ID scenarios."/>
      </w:tblPr>
      <w:tblGrid>
        <w:gridCol w:w="4318"/>
        <w:gridCol w:w="4677"/>
      </w:tblGrid>
      <w:tr w:rsidR="00BE52CE" w:rsidRPr="00207A39" w14:paraId="16AC4D42" w14:textId="77777777" w:rsidTr="003875C7">
        <w:trPr>
          <w:tblHeader/>
        </w:trPr>
        <w:tc>
          <w:tcPr>
            <w:tcW w:w="4318" w:type="dxa"/>
            <w:shd w:val="clear" w:color="auto" w:fill="D9E2F3" w:themeFill="accent1" w:themeFillTint="33"/>
          </w:tcPr>
          <w:p w14:paraId="7129CCD4" w14:textId="77777777" w:rsidR="00BE52CE" w:rsidRPr="00207A39" w:rsidRDefault="00BE52CE" w:rsidP="003875C7">
            <w:pPr>
              <w:pStyle w:val="TableHeading"/>
              <w:jc w:val="center"/>
            </w:pPr>
            <w:r w:rsidRPr="00207A39">
              <w:t>Batch Program #1</w:t>
            </w:r>
          </w:p>
          <w:p w14:paraId="6BA3E423" w14:textId="77777777" w:rsidR="00BE52CE" w:rsidRPr="00207A39" w:rsidRDefault="00BE52CE" w:rsidP="003875C7">
            <w:pPr>
              <w:pStyle w:val="TableHeading"/>
              <w:jc w:val="center"/>
            </w:pPr>
            <w:r w:rsidRPr="00207A39">
              <w:t>(Bulk generate process)</w:t>
            </w:r>
          </w:p>
        </w:tc>
        <w:tc>
          <w:tcPr>
            <w:tcW w:w="4677" w:type="dxa"/>
            <w:shd w:val="clear" w:color="auto" w:fill="D9E2F3" w:themeFill="accent1" w:themeFillTint="33"/>
          </w:tcPr>
          <w:p w14:paraId="09740E20" w14:textId="77777777" w:rsidR="00BE52CE" w:rsidRPr="00207A39" w:rsidRDefault="00BE52CE" w:rsidP="003875C7">
            <w:pPr>
              <w:pStyle w:val="TableHeading"/>
              <w:jc w:val="center"/>
            </w:pPr>
            <w:r w:rsidRPr="00207A39">
              <w:t xml:space="preserve">Batch Program #2 </w:t>
            </w:r>
          </w:p>
          <w:p w14:paraId="444E9B65" w14:textId="77777777" w:rsidR="00BE52CE" w:rsidRPr="00207A39" w:rsidRDefault="00BE52CE" w:rsidP="003875C7">
            <w:pPr>
              <w:pStyle w:val="TableHeading"/>
              <w:jc w:val="center"/>
            </w:pPr>
            <w:r w:rsidRPr="00207A39">
              <w:t>(Batch process)</w:t>
            </w:r>
          </w:p>
        </w:tc>
      </w:tr>
      <w:tr w:rsidR="00BE52CE" w:rsidRPr="00207A39" w14:paraId="41F5C4C2" w14:textId="77777777" w:rsidTr="003875C7">
        <w:trPr>
          <w:trHeight w:val="872"/>
        </w:trPr>
        <w:tc>
          <w:tcPr>
            <w:tcW w:w="4318" w:type="dxa"/>
          </w:tcPr>
          <w:p w14:paraId="6B1C8F1A" w14:textId="77777777" w:rsidR="00BE52CE" w:rsidRPr="00207A39" w:rsidRDefault="00BE52CE" w:rsidP="003875C7">
            <w:pPr>
              <w:pStyle w:val="BodyTextBullet2"/>
            </w:pPr>
            <w:r w:rsidRPr="00207A39">
              <w:t>Processes ALL records and inserts the records into the handbook_mail_queue table and overrides the Maximum Number of Records parameter (</w:t>
            </w:r>
            <w:r w:rsidRPr="00207A39">
              <w:rPr>
                <w:lang w:val="en-GB"/>
              </w:rPr>
              <w:t>100K) CMS can process per week.</w:t>
            </w:r>
          </w:p>
        </w:tc>
        <w:tc>
          <w:tcPr>
            <w:tcW w:w="4677" w:type="dxa"/>
          </w:tcPr>
          <w:p w14:paraId="41AAC624" w14:textId="77777777" w:rsidR="00BE52CE" w:rsidRPr="00207A39" w:rsidRDefault="00BE52CE" w:rsidP="003875C7">
            <w:pPr>
              <w:pStyle w:val="BodyTextBullet2"/>
            </w:pPr>
            <w:r w:rsidRPr="00207A39">
              <w:t xml:space="preserve">Processes the records from the handbook_mail_queue table and creates the data extract file that is sent to CMS. </w:t>
            </w:r>
          </w:p>
          <w:p w14:paraId="4F8029EB" w14:textId="77777777" w:rsidR="00BE52CE" w:rsidRPr="00207A39" w:rsidRDefault="00BE52CE" w:rsidP="003875C7">
            <w:pPr>
              <w:pStyle w:val="BodyTextBullet2"/>
            </w:pPr>
            <w:r w:rsidRPr="00207A39">
              <w:rPr>
                <w:lang w:val="en-GB"/>
              </w:rPr>
              <w:t>100K is the default and number of records CMS can process per week.</w:t>
            </w:r>
          </w:p>
          <w:p w14:paraId="02D50A38" w14:textId="77777777" w:rsidR="00BE52CE" w:rsidRPr="00207A39" w:rsidRDefault="00BE52CE" w:rsidP="003875C7">
            <w:pPr>
              <w:pStyle w:val="BodyTextBullet2"/>
              <w:rPr>
                <w:rFonts w:eastAsia="Arial"/>
              </w:rPr>
            </w:pPr>
            <w:r w:rsidRPr="00207A39">
              <w:t>When the 100k records mark is reached in the CMS_data_Extract file, it STOPS because of an agreement with CMS to send only 100k records per week, which is controlled by the Maximum Number of Records parameter.</w:t>
            </w:r>
          </w:p>
        </w:tc>
      </w:tr>
      <w:tr w:rsidR="00BE52CE" w:rsidRPr="00207A39" w14:paraId="57287C90" w14:textId="77777777" w:rsidTr="003875C7">
        <w:trPr>
          <w:trHeight w:val="872"/>
        </w:trPr>
        <w:tc>
          <w:tcPr>
            <w:tcW w:w="8995" w:type="dxa"/>
            <w:gridSpan w:val="2"/>
          </w:tcPr>
          <w:p w14:paraId="0C8A2C16" w14:textId="77777777" w:rsidR="00BE52CE" w:rsidRPr="00207A39" w:rsidRDefault="00BE52CE" w:rsidP="003875C7">
            <w:pPr>
              <w:pStyle w:val="ScreenFieldDesc"/>
              <w:rPr>
                <w:b/>
              </w:rPr>
            </w:pPr>
            <w:r w:rsidRPr="00207A39">
              <w:rPr>
                <w:b/>
              </w:rPr>
              <w:t>Handbook Batch Request Scenarios:</w:t>
            </w:r>
          </w:p>
          <w:p w14:paraId="2BC9F7CC" w14:textId="77777777" w:rsidR="00BE52CE" w:rsidRPr="00207A39" w:rsidRDefault="00BE52CE" w:rsidP="003875C7">
            <w:pPr>
              <w:pStyle w:val="ScreenFieldDesc"/>
              <w:numPr>
                <w:ilvl w:val="0"/>
                <w:numId w:val="226"/>
              </w:numPr>
              <w:rPr>
                <w:lang w:val="en-GB"/>
              </w:rPr>
            </w:pPr>
            <w:r w:rsidRPr="00207A39">
              <w:t xml:space="preserve">User creates </w:t>
            </w:r>
            <w:r w:rsidRPr="00207A39">
              <w:rPr>
                <w:b/>
              </w:rPr>
              <w:t>Handbook</w:t>
            </w:r>
            <w:r w:rsidRPr="00207A39">
              <w:rPr>
                <w:b/>
                <w:lang w:val="en-GB"/>
              </w:rPr>
              <w:t xml:space="preserve"> Batch Request #1</w:t>
            </w:r>
            <w:r w:rsidRPr="00207A39">
              <w:rPr>
                <w:lang w:val="en-GB"/>
              </w:rPr>
              <w:t xml:space="preserve"> and sets the limit (</w:t>
            </w:r>
            <w:r w:rsidRPr="00207A39">
              <w:rPr>
                <w:i/>
                <w:lang w:val="en-GB"/>
              </w:rPr>
              <w:t>Maximum Records</w:t>
            </w:r>
            <w:r w:rsidRPr="00207A39">
              <w:rPr>
                <w:lang w:val="en-GB"/>
              </w:rPr>
              <w:t xml:space="preserve">) to </w:t>
            </w:r>
            <w:r w:rsidRPr="00207A39">
              <w:rPr>
                <w:b/>
                <w:lang w:val="en-GB"/>
              </w:rPr>
              <w:t>60K</w:t>
            </w:r>
            <w:r w:rsidRPr="00207A39">
              <w:rPr>
                <w:lang w:val="en-GB"/>
              </w:rPr>
              <w:t>.</w:t>
            </w:r>
          </w:p>
          <w:p w14:paraId="7E342299" w14:textId="77777777" w:rsidR="00BE52CE" w:rsidRPr="00207A39" w:rsidRDefault="00BE52CE" w:rsidP="003875C7">
            <w:pPr>
              <w:pStyle w:val="ScreenFieldDesc"/>
              <w:numPr>
                <w:ilvl w:val="0"/>
                <w:numId w:val="226"/>
              </w:numPr>
              <w:rPr>
                <w:lang w:val="en-GB"/>
              </w:rPr>
            </w:pPr>
            <w:r w:rsidRPr="00207A39">
              <w:t xml:space="preserve">User creates </w:t>
            </w:r>
            <w:r w:rsidRPr="00207A39">
              <w:rPr>
                <w:b/>
              </w:rPr>
              <w:t>Handbook</w:t>
            </w:r>
            <w:r w:rsidRPr="00207A39">
              <w:rPr>
                <w:b/>
                <w:lang w:val="en-GB"/>
              </w:rPr>
              <w:t xml:space="preserve"> Batch Request #2</w:t>
            </w:r>
            <w:r w:rsidRPr="00207A39">
              <w:rPr>
                <w:lang w:val="en-GB"/>
              </w:rPr>
              <w:t xml:space="preserve"> and sets the limit (</w:t>
            </w:r>
            <w:r w:rsidRPr="00207A39">
              <w:rPr>
                <w:i/>
                <w:lang w:val="en-GB"/>
              </w:rPr>
              <w:t>Maximum Records</w:t>
            </w:r>
            <w:r w:rsidRPr="00207A39">
              <w:rPr>
                <w:lang w:val="en-GB"/>
              </w:rPr>
              <w:t xml:space="preserve">) to </w:t>
            </w:r>
            <w:r w:rsidRPr="00207A39">
              <w:rPr>
                <w:b/>
                <w:lang w:val="en-GB"/>
              </w:rPr>
              <w:t>50K</w:t>
            </w:r>
            <w:r w:rsidRPr="00207A39">
              <w:rPr>
                <w:lang w:val="en-GB"/>
              </w:rPr>
              <w:t>.</w:t>
            </w:r>
          </w:p>
          <w:tbl>
            <w:tblPr>
              <w:tblStyle w:val="TableGrid"/>
              <w:tblW w:w="0" w:type="auto"/>
              <w:tblLook w:val="04A0" w:firstRow="1" w:lastRow="0" w:firstColumn="1" w:lastColumn="0" w:noHBand="0" w:noVBand="1"/>
              <w:tblDescription w:val="If/Then table to determine different Batch Programs. "/>
            </w:tblPr>
            <w:tblGrid>
              <w:gridCol w:w="2950"/>
              <w:gridCol w:w="5819"/>
            </w:tblGrid>
            <w:tr w:rsidR="00BE52CE" w:rsidRPr="00207A39" w14:paraId="4A9EAA96" w14:textId="77777777" w:rsidTr="003875C7">
              <w:trPr>
                <w:tblHeader/>
              </w:trPr>
              <w:tc>
                <w:tcPr>
                  <w:tcW w:w="2950" w:type="dxa"/>
                  <w:shd w:val="clear" w:color="auto" w:fill="D9E2F3" w:themeFill="accent1" w:themeFillTint="33"/>
                </w:tcPr>
                <w:p w14:paraId="31205174" w14:textId="77777777" w:rsidR="00BE52CE" w:rsidRPr="00207A39" w:rsidRDefault="00BE52CE" w:rsidP="003875C7">
                  <w:pPr>
                    <w:pStyle w:val="TableHeading"/>
                  </w:pPr>
                  <w:r w:rsidRPr="00207A39">
                    <w:t>If</w:t>
                  </w:r>
                </w:p>
              </w:tc>
              <w:tc>
                <w:tcPr>
                  <w:tcW w:w="5819" w:type="dxa"/>
                  <w:shd w:val="clear" w:color="auto" w:fill="D9E2F3" w:themeFill="accent1" w:themeFillTint="33"/>
                </w:tcPr>
                <w:p w14:paraId="3FE18B02" w14:textId="77777777" w:rsidR="00BE52CE" w:rsidRPr="00207A39" w:rsidRDefault="00BE52CE" w:rsidP="003875C7">
                  <w:pPr>
                    <w:pStyle w:val="TableHeading"/>
                  </w:pPr>
                  <w:r w:rsidRPr="00207A39">
                    <w:t>Then</w:t>
                  </w:r>
                </w:p>
              </w:tc>
            </w:tr>
            <w:tr w:rsidR="00BE52CE" w:rsidRPr="00207A39" w14:paraId="229A4DC2" w14:textId="77777777" w:rsidTr="003875C7">
              <w:trPr>
                <w:trHeight w:val="872"/>
              </w:trPr>
              <w:tc>
                <w:tcPr>
                  <w:tcW w:w="2950" w:type="dxa"/>
                </w:tcPr>
                <w:p w14:paraId="440314AF" w14:textId="77777777" w:rsidR="00BE52CE" w:rsidRPr="00207A39" w:rsidRDefault="00BE52CE" w:rsidP="003875C7">
                  <w:pPr>
                    <w:pStyle w:val="BodyTextBullet2"/>
                  </w:pPr>
                  <w:r w:rsidRPr="00207A39">
                    <w:rPr>
                      <w:lang w:val="en-GB"/>
                    </w:rPr>
                    <w:t>Batch Program #1, the Handbook bulk generate process is used</w:t>
                  </w:r>
                </w:p>
              </w:tc>
              <w:tc>
                <w:tcPr>
                  <w:tcW w:w="5819" w:type="dxa"/>
                </w:tcPr>
                <w:p w14:paraId="453D4F65" w14:textId="77777777" w:rsidR="00BE52CE" w:rsidRPr="00207A39" w:rsidRDefault="00BE52CE" w:rsidP="003875C7">
                  <w:pPr>
                    <w:pStyle w:val="BodyTextBullet2"/>
                    <w:rPr>
                      <w:lang w:val="en-GB"/>
                    </w:rPr>
                  </w:pPr>
                  <w:r w:rsidRPr="00207A39">
                    <w:rPr>
                      <w:lang w:val="en-GB"/>
                    </w:rPr>
                    <w:t xml:space="preserve">Batch Program #1 processes Batch Requests #1 and #2 and creates entries in the Handbook mail queue. </w:t>
                  </w:r>
                </w:p>
                <w:p w14:paraId="5C1BBD04" w14:textId="77777777" w:rsidR="00BE52CE" w:rsidRPr="00207A39" w:rsidRDefault="00BE52CE" w:rsidP="003875C7">
                  <w:pPr>
                    <w:pStyle w:val="BodyTextBullet2"/>
                    <w:rPr>
                      <w:lang w:val="en-GB"/>
                    </w:rPr>
                  </w:pPr>
                  <w:r w:rsidRPr="00207A39">
                    <w:rPr>
                      <w:lang w:val="en-GB"/>
                    </w:rPr>
                    <w:t>The result is 110K Handbook mail queue entries, (60K and 50K).</w:t>
                  </w:r>
                </w:p>
                <w:p w14:paraId="2F2F2ECD" w14:textId="77777777" w:rsidR="00BE52CE" w:rsidRPr="00207A39" w:rsidRDefault="00BE52CE" w:rsidP="003875C7">
                  <w:pPr>
                    <w:pStyle w:val="BodyTextBullet2"/>
                    <w:rPr>
                      <w:lang w:val="en-GB"/>
                    </w:rPr>
                  </w:pPr>
                  <w:r w:rsidRPr="00207A39">
                    <w:rPr>
                      <w:lang w:val="en-GB"/>
                    </w:rPr>
                    <w:t xml:space="preserve">Batch Program #1 overrides the default 100K limit set in the </w:t>
                  </w:r>
                  <w:r w:rsidRPr="00207A39">
                    <w:rPr>
                      <w:b/>
                      <w:i/>
                      <w:lang w:val="en-GB"/>
                    </w:rPr>
                    <w:t>Maximum Number of Records to CMS</w:t>
                  </w:r>
                  <w:r w:rsidRPr="00207A39">
                    <w:rPr>
                      <w:i/>
                      <w:lang w:val="en-GB"/>
                    </w:rPr>
                    <w:t xml:space="preserve"> </w:t>
                  </w:r>
                  <w:r w:rsidRPr="00207A39">
                    <w:rPr>
                      <w:lang w:val="en-GB"/>
                    </w:rPr>
                    <w:t>ES parameter.</w:t>
                  </w:r>
                </w:p>
                <w:p w14:paraId="40233AFA" w14:textId="77777777" w:rsidR="00BE52CE" w:rsidRPr="00207A39" w:rsidRDefault="00BE52CE" w:rsidP="003875C7">
                  <w:pPr>
                    <w:pStyle w:val="BodyTextBullet2"/>
                    <w:rPr>
                      <w:rFonts w:eastAsia="Arial"/>
                    </w:rPr>
                  </w:pPr>
                </w:p>
              </w:tc>
            </w:tr>
            <w:tr w:rsidR="00BE52CE" w:rsidRPr="00207A39" w14:paraId="4564C854" w14:textId="77777777" w:rsidTr="003875C7">
              <w:tc>
                <w:tcPr>
                  <w:tcW w:w="2950" w:type="dxa"/>
                </w:tcPr>
                <w:p w14:paraId="14A5C327" w14:textId="77777777" w:rsidR="00BE52CE" w:rsidRPr="00207A39" w:rsidRDefault="00BE52CE" w:rsidP="003875C7">
                  <w:pPr>
                    <w:pStyle w:val="BodyTextBullet2"/>
                  </w:pPr>
                  <w:r w:rsidRPr="00207A39">
                    <w:rPr>
                      <w:lang w:val="en-GB"/>
                    </w:rPr>
                    <w:t xml:space="preserve">Batch Program #2, the Handbook batch process is used </w:t>
                  </w:r>
                </w:p>
              </w:tc>
              <w:tc>
                <w:tcPr>
                  <w:tcW w:w="5819" w:type="dxa"/>
                </w:tcPr>
                <w:p w14:paraId="363C6112" w14:textId="77777777" w:rsidR="00BE52CE" w:rsidRPr="00207A39" w:rsidRDefault="00BE52CE" w:rsidP="003875C7">
                  <w:pPr>
                    <w:pStyle w:val="BodyTextBullet2"/>
                    <w:rPr>
                      <w:lang w:val="en-GB"/>
                    </w:rPr>
                  </w:pPr>
                  <w:r w:rsidRPr="00207A39">
                    <w:rPr>
                      <w:lang w:val="en-GB"/>
                    </w:rPr>
                    <w:t xml:space="preserve">Batch Program #2 processes only 100K, per the </w:t>
                  </w:r>
                  <w:r w:rsidRPr="00207A39">
                    <w:rPr>
                      <w:b/>
                      <w:i/>
                      <w:lang w:val="en-GB"/>
                    </w:rPr>
                    <w:t>Maximum Number of Records to CMS</w:t>
                  </w:r>
                  <w:r w:rsidRPr="00207A39">
                    <w:rPr>
                      <w:i/>
                      <w:lang w:val="en-GB"/>
                    </w:rPr>
                    <w:t xml:space="preserve"> </w:t>
                  </w:r>
                  <w:r w:rsidRPr="00207A39">
                    <w:rPr>
                      <w:lang w:val="en-GB"/>
                    </w:rPr>
                    <w:t>ES parameter limit, and the remaining 10K are processed in the next run.</w:t>
                  </w:r>
                </w:p>
              </w:tc>
            </w:tr>
          </w:tbl>
          <w:p w14:paraId="466621B8" w14:textId="77777777" w:rsidR="00BE52CE" w:rsidRPr="00207A39" w:rsidRDefault="00BE52CE" w:rsidP="003875C7">
            <w:pPr>
              <w:pStyle w:val="BodyTextBullet2"/>
            </w:pPr>
          </w:p>
        </w:tc>
      </w:tr>
    </w:tbl>
    <w:p w14:paraId="473F8FA8" w14:textId="77777777" w:rsidR="00BE52CE" w:rsidRPr="00207A39" w:rsidRDefault="00BE52CE" w:rsidP="00BE52CE">
      <w:pPr>
        <w:pStyle w:val="ScreenField"/>
        <w:rPr>
          <w:rStyle w:val="Hyperlink"/>
        </w:rPr>
      </w:pPr>
      <w:r w:rsidRPr="00207A39">
        <w:rPr>
          <w:rStyle w:val="Hyperlink"/>
        </w:rPr>
        <w:t>Manage Pending Release Date</w:t>
      </w:r>
    </w:p>
    <w:p w14:paraId="6C76F6B9" w14:textId="77777777" w:rsidR="00BE52CE" w:rsidRPr="00207A39" w:rsidRDefault="00BE52CE" w:rsidP="00BE52CE">
      <w:pPr>
        <w:pStyle w:val="ScreenFieldDesc"/>
      </w:pPr>
      <w:r w:rsidRPr="00207A39">
        <w:t xml:space="preserve">The </w:t>
      </w:r>
      <w:r w:rsidRPr="00207A39">
        <w:rPr>
          <w:i/>
        </w:rPr>
        <w:t>Manage Pending Release Date</w:t>
      </w:r>
      <w:r w:rsidRPr="00207A39">
        <w:t xml:space="preserve"> system parameter value can be changed by the administrator to a future date. This change puts the Pending Clock Process on hold until that future date is reached, the date is reset, or the date is set in the past, which enables history records processing upon further notice. </w:t>
      </w:r>
    </w:p>
    <w:p w14:paraId="2AE3F71E" w14:textId="77777777" w:rsidR="00BE52CE" w:rsidRPr="00207A39" w:rsidRDefault="00BE52CE" w:rsidP="00BE52CE">
      <w:pPr>
        <w:pStyle w:val="ScreenFieldDesc"/>
      </w:pPr>
      <w:r w:rsidRPr="00207A39">
        <w:t xml:space="preserve">The release date is compared to the </w:t>
      </w:r>
      <w:r w:rsidRPr="00207A39">
        <w:rPr>
          <w:i/>
        </w:rPr>
        <w:t>Enrollment Determination Create Date</w:t>
      </w:r>
      <w:r w:rsidRPr="00207A39">
        <w:t xml:space="preserve"> and </w:t>
      </w:r>
      <w:r w:rsidRPr="00207A39">
        <w:rPr>
          <w:i/>
        </w:rPr>
        <w:t>Enrollment Application Date</w:t>
      </w:r>
      <w:r w:rsidRPr="00207A39">
        <w:rPr>
          <w:rFonts w:hint="eastAsia"/>
        </w:rPr>
        <w:t> </w:t>
      </w:r>
      <w:r w:rsidRPr="00207A39">
        <w:t xml:space="preserve">of an application to determine if the following Manage Pending rules are applicable: </w:t>
      </w:r>
    </w:p>
    <w:p w14:paraId="068C008F" w14:textId="77777777" w:rsidR="00BE52CE" w:rsidRPr="00207A39" w:rsidRDefault="00BE52CE" w:rsidP="00BE52CE">
      <w:pPr>
        <w:pStyle w:val="ListBull2"/>
      </w:pPr>
      <w:r w:rsidRPr="00207A39">
        <w:t>Date enrollment was determined for a new applicant</w:t>
      </w:r>
    </w:p>
    <w:p w14:paraId="43FE2C71" w14:textId="77777777" w:rsidR="00BE52CE" w:rsidRPr="00207A39" w:rsidRDefault="00BE52CE" w:rsidP="00BE52CE">
      <w:pPr>
        <w:pStyle w:val="ListBull2"/>
      </w:pPr>
      <w:r w:rsidRPr="00207A39">
        <w:t>Enrollment application date condition is met for re-application</w:t>
      </w:r>
    </w:p>
    <w:p w14:paraId="08FBB143" w14:textId="77777777" w:rsidR="00BE52CE" w:rsidRPr="00207A39" w:rsidRDefault="00BE52CE" w:rsidP="00BE52CE"/>
    <w:p w14:paraId="3ACC1262" w14:textId="77777777" w:rsidR="00BE52CE" w:rsidRPr="00207A39" w:rsidRDefault="00BE52CE" w:rsidP="00BE52CE">
      <w:pPr>
        <w:pStyle w:val="ListParagraph"/>
        <w:numPr>
          <w:ilvl w:val="0"/>
          <w:numId w:val="164"/>
        </w:numPr>
        <w:shd w:val="clear" w:color="auto" w:fill="D9D9D9" w:themeFill="background1" w:themeFillShade="D9"/>
        <w:rPr>
          <w:rFonts w:ascii="Times New Roman" w:hAnsi="Times New Roman"/>
          <w:b/>
          <w:sz w:val="24"/>
        </w:rPr>
      </w:pPr>
      <w:r w:rsidRPr="00207A39">
        <w:rPr>
          <w:rFonts w:ascii="Times New Roman" w:hAnsi="Times New Roman"/>
          <w:b/>
          <w:sz w:val="24"/>
        </w:rPr>
        <w:t>Notes:</w:t>
      </w:r>
    </w:p>
    <w:p w14:paraId="41EA1889" w14:textId="77777777" w:rsidR="00BE52CE" w:rsidRPr="00207A39" w:rsidRDefault="00BE52CE" w:rsidP="00BE52CE">
      <w:pPr>
        <w:numPr>
          <w:ilvl w:val="0"/>
          <w:numId w:val="165"/>
        </w:numPr>
        <w:shd w:val="clear" w:color="auto" w:fill="D9D9D9" w:themeFill="background1" w:themeFillShade="D9"/>
      </w:pPr>
      <w:r w:rsidRPr="00207A39">
        <w:t xml:space="preserve">If the </w:t>
      </w:r>
      <w:r w:rsidRPr="00207A39">
        <w:rPr>
          <w:i/>
        </w:rPr>
        <w:t>Enrollment Determination Create Date</w:t>
      </w:r>
      <w:r w:rsidRPr="00207A39">
        <w:t xml:space="preserve"> is before the release date, then ES compares it with </w:t>
      </w:r>
      <w:r w:rsidRPr="00207A39">
        <w:rPr>
          <w:i/>
        </w:rPr>
        <w:t>Enrollment Application Date</w:t>
      </w:r>
      <w:r w:rsidRPr="00207A39">
        <w:t xml:space="preserve">. </w:t>
      </w:r>
    </w:p>
    <w:p w14:paraId="4CBC1EEE" w14:textId="77777777" w:rsidR="00BE52CE" w:rsidRPr="00207A39" w:rsidRDefault="00BE52CE" w:rsidP="00BE52CE">
      <w:pPr>
        <w:numPr>
          <w:ilvl w:val="0"/>
          <w:numId w:val="165"/>
        </w:numPr>
        <w:shd w:val="clear" w:color="auto" w:fill="D9D9D9" w:themeFill="background1" w:themeFillShade="D9"/>
      </w:pPr>
      <w:r w:rsidRPr="00207A39">
        <w:t xml:space="preserve">If the </w:t>
      </w:r>
      <w:r w:rsidRPr="00207A39">
        <w:rPr>
          <w:i/>
        </w:rPr>
        <w:t xml:space="preserve">Enrollment Application Date </w:t>
      </w:r>
      <w:r w:rsidRPr="00207A39">
        <w:t xml:space="preserve">is </w:t>
      </w:r>
      <w:r w:rsidRPr="00207A39">
        <w:rPr>
          <w:u w:val="single"/>
        </w:rPr>
        <w:t>on</w:t>
      </w:r>
      <w:r w:rsidRPr="00207A39">
        <w:t xml:space="preserve"> or </w:t>
      </w:r>
      <w:r w:rsidRPr="00207A39">
        <w:rPr>
          <w:u w:val="single"/>
        </w:rPr>
        <w:t>after</w:t>
      </w:r>
      <w:r w:rsidRPr="00207A39">
        <w:t xml:space="preserve"> the release date, then Pending Application rules are applicable for the record.</w:t>
      </w:r>
    </w:p>
    <w:p w14:paraId="67FB5E29" w14:textId="77777777" w:rsidR="00BE52CE" w:rsidRPr="00207A39" w:rsidRDefault="00BE52CE" w:rsidP="00BE52CE">
      <w:pPr>
        <w:numPr>
          <w:ilvl w:val="0"/>
          <w:numId w:val="165"/>
        </w:numPr>
        <w:shd w:val="clear" w:color="auto" w:fill="D9D9D9" w:themeFill="background1" w:themeFillShade="D9"/>
      </w:pPr>
      <w:r w:rsidRPr="00207A39">
        <w:t xml:space="preserve">If the </w:t>
      </w:r>
      <w:r w:rsidRPr="00207A39">
        <w:rPr>
          <w:i/>
        </w:rPr>
        <w:t>Enrollment Determination Create Date</w:t>
      </w:r>
      <w:r w:rsidRPr="00207A39">
        <w:t xml:space="preserve"> is </w:t>
      </w:r>
      <w:r w:rsidRPr="00207A39">
        <w:rPr>
          <w:u w:val="single"/>
        </w:rPr>
        <w:t>on</w:t>
      </w:r>
      <w:r w:rsidRPr="00207A39">
        <w:t xml:space="preserve"> or </w:t>
      </w:r>
      <w:r w:rsidRPr="00207A39">
        <w:rPr>
          <w:u w:val="single"/>
        </w:rPr>
        <w:t>after</w:t>
      </w:r>
      <w:r w:rsidRPr="00207A39">
        <w:t xml:space="preserve"> the release date, then Pending Application rules are applicable for the record.</w:t>
      </w:r>
    </w:p>
    <w:p w14:paraId="31583299" w14:textId="77777777" w:rsidR="00BE52CE" w:rsidRPr="00207A39" w:rsidRDefault="00BE52CE" w:rsidP="00BE52CE">
      <w:pPr>
        <w:numPr>
          <w:ilvl w:val="0"/>
          <w:numId w:val="165"/>
        </w:numPr>
        <w:shd w:val="clear" w:color="auto" w:fill="D9D9D9" w:themeFill="background1" w:themeFillShade="D9"/>
      </w:pPr>
      <w:r w:rsidRPr="00207A39">
        <w:t xml:space="preserve">If both the </w:t>
      </w:r>
      <w:r w:rsidRPr="00207A39">
        <w:rPr>
          <w:i/>
        </w:rPr>
        <w:t>Enrollment Determination Create Date</w:t>
      </w:r>
      <w:r w:rsidRPr="00207A39">
        <w:t xml:space="preserve"> and the </w:t>
      </w:r>
      <w:r w:rsidRPr="00207A39">
        <w:rPr>
          <w:i/>
        </w:rPr>
        <w:t xml:space="preserve">Enrollment Application Date </w:t>
      </w:r>
      <w:r w:rsidRPr="00207A39">
        <w:t xml:space="preserve">are </w:t>
      </w:r>
      <w:r w:rsidRPr="00207A39">
        <w:rPr>
          <w:u w:val="single"/>
        </w:rPr>
        <w:t>before</w:t>
      </w:r>
      <w:r w:rsidRPr="00207A39">
        <w:t xml:space="preserve"> the </w:t>
      </w:r>
      <w:r w:rsidRPr="00207A39">
        <w:rPr>
          <w:i/>
        </w:rPr>
        <w:t>Manage Pending Release Date,</w:t>
      </w:r>
      <w:r w:rsidRPr="00207A39">
        <w:t xml:space="preserve"> then Pending Application rules are NOT applicable for the record.</w:t>
      </w:r>
    </w:p>
    <w:p w14:paraId="1F99DA0C" w14:textId="77777777" w:rsidR="00BE52CE" w:rsidRPr="00207A39" w:rsidRDefault="00BE52CE" w:rsidP="00BE52CE">
      <w:pPr>
        <w:numPr>
          <w:ilvl w:val="0"/>
          <w:numId w:val="165"/>
        </w:numPr>
        <w:shd w:val="clear" w:color="auto" w:fill="D9D9D9" w:themeFill="background1" w:themeFillShade="D9"/>
        <w:rPr>
          <w:rStyle w:val="Hyperlink"/>
        </w:rPr>
      </w:pPr>
      <w:r w:rsidRPr="00207A39">
        <w:t>In the case of re-application, Manage Pending Application rules still apply, as if a new application was received.</w:t>
      </w:r>
    </w:p>
    <w:p w14:paraId="6C4EB641" w14:textId="77777777" w:rsidR="00BE52CE" w:rsidRPr="00207A39" w:rsidRDefault="00BE52CE" w:rsidP="00BE52CE">
      <w:pPr>
        <w:pStyle w:val="ScreenField"/>
        <w:rPr>
          <w:rStyle w:val="Hyperlink"/>
        </w:rPr>
      </w:pPr>
      <w:r w:rsidRPr="00207A39">
        <w:rPr>
          <w:rStyle w:val="Hyperlink"/>
        </w:rPr>
        <w:t xml:space="preserve">Purge </w:t>
      </w:r>
      <w:hyperlink r:id="rId82" w:history="1">
        <w:r w:rsidRPr="00207A39">
          <w:rPr>
            <w:rStyle w:val="Hyperlink"/>
          </w:rPr>
          <w:t>Archive Reports Parameter</w:t>
        </w:r>
      </w:hyperlink>
      <w:r w:rsidRPr="00207A39">
        <w:fldChar w:fldCharType="begin"/>
      </w:r>
      <w:r w:rsidRPr="00207A39">
        <w:instrText xml:space="preserve"> XE "Report:System Parameters:Purge Archive Reports" </w:instrText>
      </w:r>
      <w:r w:rsidRPr="00207A39">
        <w:fldChar w:fldCharType="end"/>
      </w:r>
      <w:r w:rsidRPr="00207A39">
        <w:fldChar w:fldCharType="begin"/>
      </w:r>
      <w:r w:rsidRPr="00207A39">
        <w:instrText xml:space="preserve"> XE "Archive:Reports Parameter:Purge" </w:instrText>
      </w:r>
      <w:r w:rsidRPr="00207A39">
        <w:fldChar w:fldCharType="end"/>
      </w:r>
    </w:p>
    <w:p w14:paraId="22B2C8C9" w14:textId="77777777" w:rsidR="00BE52CE" w:rsidRPr="00207A39" w:rsidRDefault="00BE52CE" w:rsidP="00BE52CE">
      <w:pPr>
        <w:pStyle w:val="ScreenFieldDesc"/>
      </w:pPr>
      <w:r w:rsidRPr="00207A39">
        <w:rPr>
          <w:i/>
        </w:rPr>
        <w:t>Purge Archive Reports Parameter</w:t>
      </w:r>
      <w:r w:rsidRPr="00207A39">
        <w:t xml:space="preserve"> is a system parameter specifying how long ES will wait, after the archive, until it purges Archived Reports. Default is 24 months until is purges Archived Reports.</w:t>
      </w:r>
    </w:p>
    <w:p w14:paraId="3FCD9386" w14:textId="77777777" w:rsidR="00BE52CE" w:rsidRPr="00207A39" w:rsidRDefault="00BE52CE" w:rsidP="00BE52CE">
      <w:pPr>
        <w:pStyle w:val="ScreenField"/>
      </w:pPr>
      <w:r w:rsidRPr="00207A39">
        <w:t>Retransmit Days</w:t>
      </w:r>
    </w:p>
    <w:p w14:paraId="4CA1409D" w14:textId="77777777" w:rsidR="00BE52CE" w:rsidRPr="00207A39" w:rsidRDefault="00BE52CE" w:rsidP="00BE52CE">
      <w:pPr>
        <w:pStyle w:val="ScreenFieldDesc"/>
        <w:rPr>
          <w:b/>
          <w:bCs/>
          <w:u w:val="single"/>
        </w:rPr>
      </w:pPr>
      <w:r w:rsidRPr="00207A39">
        <w:rPr>
          <w:i/>
        </w:rPr>
        <w:t>Retransmit Days</w:t>
      </w:r>
      <w:r w:rsidRPr="00207A39">
        <w:t xml:space="preserve"> is a system parameter representing how long ES will wait for an acknowledgement before re-transmitting the message. Default is 3 days of waiting for an acknowledgement before re-transmitting the message.</w:t>
      </w:r>
    </w:p>
    <w:p w14:paraId="6138A512" w14:textId="77777777" w:rsidR="00BE52CE" w:rsidRPr="00207A39" w:rsidRDefault="00BE52CE" w:rsidP="00BE52CE">
      <w:pPr>
        <w:pStyle w:val="ScreenField"/>
      </w:pPr>
      <w:r w:rsidRPr="00207A39">
        <w:t>Retransmit Days for EGT</w:t>
      </w:r>
    </w:p>
    <w:p w14:paraId="55217BCE" w14:textId="77777777" w:rsidR="00BE52CE" w:rsidRPr="00207A39" w:rsidRDefault="00BE52CE" w:rsidP="00BE52CE">
      <w:pPr>
        <w:pStyle w:val="ScreenFieldDesc"/>
      </w:pPr>
      <w:r w:rsidRPr="00207A39">
        <w:rPr>
          <w:i/>
        </w:rPr>
        <w:t>Retransmit Days for EGT</w:t>
      </w:r>
      <w:r w:rsidRPr="00207A39">
        <w:t xml:space="preserve"> is a system parameter representing how long ES will wait for an acknowledgement before re-transmitting the message for EGT</w:t>
      </w:r>
      <w:r w:rsidRPr="00207A39">
        <w:fldChar w:fldCharType="begin"/>
      </w:r>
      <w:r w:rsidRPr="00207A39">
        <w:instrText xml:space="preserve"> XE "EGT:Retrans Days for" </w:instrText>
      </w:r>
      <w:r w:rsidRPr="00207A39">
        <w:fldChar w:fldCharType="end"/>
      </w:r>
      <w:r w:rsidRPr="00207A39">
        <w:t xml:space="preserve"> Execution type. Default is 1 day of waiting for an acknowledgement before transmitting the message for EGT.</w:t>
      </w:r>
    </w:p>
    <w:p w14:paraId="009766A1" w14:textId="77777777" w:rsidR="00BE52CE" w:rsidRPr="00207A39" w:rsidRDefault="00BE52CE" w:rsidP="00BE52CE">
      <w:pPr>
        <w:pStyle w:val="ScreenField"/>
      </w:pPr>
      <w:r w:rsidRPr="00207A39">
        <w:t>Retransmit Execution Period</w:t>
      </w:r>
    </w:p>
    <w:p w14:paraId="4B48EB54" w14:textId="77777777" w:rsidR="00BE52CE" w:rsidRPr="00207A39" w:rsidRDefault="00BE52CE" w:rsidP="00BE52CE">
      <w:pPr>
        <w:pStyle w:val="ScreenFieldDesc"/>
      </w:pPr>
      <w:r w:rsidRPr="00207A39">
        <w:rPr>
          <w:i/>
        </w:rPr>
        <w:t>Retransmit Execution Period</w:t>
      </w:r>
      <w:r w:rsidRPr="00207A39">
        <w:t xml:space="preserve"> is a system parameter representing how often the Transmission Log is queried to locate messages for re-transmission. Default is 24 hours before the Transmission Log is queried to locate messages for re-transmission.</w:t>
      </w:r>
    </w:p>
    <w:p w14:paraId="4778E23D" w14:textId="77777777" w:rsidR="00BE52CE" w:rsidRPr="00207A39" w:rsidRDefault="00BE52CE" w:rsidP="00BE52CE">
      <w:pPr>
        <w:pStyle w:val="ScreenField"/>
      </w:pPr>
      <w:r w:rsidRPr="00207A39">
        <w:t>Retransmit Execution Period for EGT</w:t>
      </w:r>
    </w:p>
    <w:p w14:paraId="038C129C" w14:textId="77777777" w:rsidR="00BE52CE" w:rsidRPr="00207A39" w:rsidRDefault="00BE52CE" w:rsidP="00BE52CE">
      <w:pPr>
        <w:pStyle w:val="ScreenFieldDesc"/>
      </w:pPr>
      <w:r w:rsidRPr="00207A39">
        <w:t>Retransmit Execution Period for EGT is a system parameter representing how often the Transmission Log is queried to locate messages for re-transmission for EGT</w:t>
      </w:r>
      <w:r w:rsidRPr="00207A39">
        <w:fldChar w:fldCharType="begin"/>
      </w:r>
      <w:r w:rsidRPr="00207A39">
        <w:instrText xml:space="preserve"> XE "EGT:Retrans Execution Period for" </w:instrText>
      </w:r>
      <w:r w:rsidRPr="00207A39">
        <w:fldChar w:fldCharType="end"/>
      </w:r>
      <w:r w:rsidRPr="00207A39">
        <w:t xml:space="preserve"> Execution type. Default is 1 hour before the Transmission Log is queried to locate messages for re-transmission for EGT.</w:t>
      </w:r>
    </w:p>
    <w:p w14:paraId="2FB292FC" w14:textId="77777777" w:rsidR="00BE52CE" w:rsidRPr="00207A39" w:rsidRDefault="00BE52CE" w:rsidP="00BE52CE">
      <w:pPr>
        <w:pStyle w:val="ScreenField"/>
      </w:pPr>
      <w:r w:rsidRPr="00207A39">
        <w:t>SSA SSN</w:t>
      </w:r>
      <w:r w:rsidRPr="00207A39">
        <w:fldChar w:fldCharType="begin"/>
      </w:r>
      <w:r w:rsidRPr="00207A39">
        <w:instrText xml:space="preserve"> XE "SSN" </w:instrText>
      </w:r>
      <w:r w:rsidRPr="00207A39">
        <w:fldChar w:fldCharType="end"/>
      </w:r>
      <w:r w:rsidRPr="00207A39">
        <w:t xml:space="preserve"> Verification Frequency</w:t>
      </w:r>
    </w:p>
    <w:p w14:paraId="70BD9CBE" w14:textId="77777777" w:rsidR="00BE52CE" w:rsidRPr="00207A39" w:rsidRDefault="00BE52CE" w:rsidP="00BE52CE">
      <w:pPr>
        <w:pStyle w:val="ScreenFieldDesc"/>
      </w:pPr>
      <w:r w:rsidRPr="00207A39">
        <w:t>SSA SSN Verification Frequency is a system parameter representing the frequency with which ES will select SSNs (beneficiary, spouse</w:t>
      </w:r>
      <w:r w:rsidRPr="00207A39">
        <w:fldChar w:fldCharType="begin"/>
      </w:r>
      <w:r w:rsidRPr="00207A39">
        <w:instrText xml:space="preserve"> XE "Spouse:SSA SSN Verification Frequency" </w:instrText>
      </w:r>
      <w:r w:rsidRPr="00207A39">
        <w:fldChar w:fldCharType="end"/>
      </w:r>
      <w:r w:rsidRPr="00207A39">
        <w:t>, and dependent</w:t>
      </w:r>
      <w:r w:rsidRPr="00207A39">
        <w:fldChar w:fldCharType="begin"/>
      </w:r>
      <w:r w:rsidRPr="00207A39">
        <w:instrText xml:space="preserve"> XE "Dependent:SSA/SSN Verification Frequency" </w:instrText>
      </w:r>
      <w:r w:rsidRPr="00207A39">
        <w:fldChar w:fldCharType="end"/>
      </w:r>
      <w:r w:rsidRPr="00207A39">
        <w:t xml:space="preserve">) to transmit to the Social Security Administration for verification. Default is 1 week before ES will select SSNs to transmit to the Social Security Administration for verification. </w:t>
      </w:r>
    </w:p>
    <w:p w14:paraId="35332500" w14:textId="77777777" w:rsidR="00BE52CE" w:rsidRPr="00207A39" w:rsidRDefault="00BE52CE" w:rsidP="00BE52CE">
      <w:pPr>
        <w:pStyle w:val="ScreenField"/>
      </w:pPr>
      <w:r w:rsidRPr="00207A39">
        <w:t>SW Asia Cond. Special Treatment Authority Exp Date</w:t>
      </w:r>
    </w:p>
    <w:p w14:paraId="061F5422" w14:textId="77777777" w:rsidR="00BE52CE" w:rsidRPr="00207A39" w:rsidRDefault="00BE52CE" w:rsidP="00BE52CE">
      <w:pPr>
        <w:pStyle w:val="ScreenFieldDesc"/>
      </w:pPr>
      <w:r w:rsidRPr="00207A39">
        <w:t xml:space="preserve">The </w:t>
      </w:r>
      <w:r w:rsidRPr="00207A39">
        <w:rPr>
          <w:i/>
        </w:rPr>
        <w:t>SW Asia Cond. Special Treatment Authority Exp. Date</w:t>
      </w:r>
      <w:r w:rsidRPr="00207A39">
        <w:t xml:space="preserve"> is set to the current date anytime the SW Asia Conditions</w:t>
      </w:r>
      <w:r w:rsidRPr="00207A39">
        <w:fldChar w:fldCharType="begin"/>
      </w:r>
      <w:r w:rsidRPr="00207A39">
        <w:instrText xml:space="preserve"> XE "</w:instrText>
      </w:r>
      <w:r w:rsidRPr="00207A39">
        <w:rPr>
          <w:b/>
        </w:rPr>
        <w:instrText>SW Asia Conditions</w:instrText>
      </w:r>
      <w:r w:rsidRPr="00207A39">
        <w:instrText xml:space="preserve">:Special Treatment Authority Exp Date" </w:instrText>
      </w:r>
      <w:r w:rsidRPr="00207A39">
        <w:fldChar w:fldCharType="end"/>
      </w:r>
      <w:r w:rsidRPr="00207A39">
        <w:t xml:space="preserve"> Special Treatment Authority Indicator is changed from “Y” to "N".</w:t>
      </w:r>
    </w:p>
    <w:p w14:paraId="7AEB5BBD" w14:textId="77777777" w:rsidR="00BE52CE" w:rsidRPr="00207A39" w:rsidRDefault="00BE52CE" w:rsidP="00BE52CE">
      <w:pPr>
        <w:pStyle w:val="ScreenFieldDesc"/>
      </w:pPr>
      <w:r w:rsidRPr="00207A39">
        <w:t>A user with the assigned capability of “Administrator” can reset the switch and the date in the event of an emergency situation.</w:t>
      </w:r>
    </w:p>
    <w:p w14:paraId="322B5520" w14:textId="77777777" w:rsidR="00BE52CE" w:rsidRPr="00207A39" w:rsidRDefault="00BE52CE" w:rsidP="00BE52CE">
      <w:pPr>
        <w:pStyle w:val="NoteLightbulb"/>
      </w:pPr>
      <w:r w:rsidRPr="00207A39">
        <w:rPr>
          <w:b/>
        </w:rPr>
        <w:t>Note</w:t>
      </w:r>
      <w:r w:rsidRPr="00207A39">
        <w:t>: Due to a database non-null constraint, the default value is a single space.</w:t>
      </w:r>
    </w:p>
    <w:p w14:paraId="436D8304" w14:textId="77777777" w:rsidR="00BE52CE" w:rsidRPr="00207A39" w:rsidRDefault="00BE52CE" w:rsidP="00BE52CE">
      <w:pPr>
        <w:pStyle w:val="ScreenField"/>
      </w:pPr>
      <w:r w:rsidRPr="00207A39">
        <w:t>SW Asia Cond. Special Treatment Authority Ind</w:t>
      </w:r>
    </w:p>
    <w:p w14:paraId="5B481ADA" w14:textId="77777777" w:rsidR="00BE52CE" w:rsidRPr="00207A39" w:rsidRDefault="00BE52CE" w:rsidP="00BE52CE">
      <w:pPr>
        <w:pStyle w:val="ScreenFieldDesc"/>
      </w:pPr>
      <w:r w:rsidRPr="00207A39">
        <w:t>SW Asia Cond. Special Treatment Authority Ind is a system parameter that indicates that the SW Asia Conditions</w:t>
      </w:r>
      <w:r w:rsidRPr="00207A39">
        <w:fldChar w:fldCharType="begin"/>
      </w:r>
      <w:r w:rsidRPr="00207A39">
        <w:instrText xml:space="preserve"> XE "SW Asia Conditions:Special Treatment Authority Indicator" </w:instrText>
      </w:r>
      <w:r w:rsidRPr="00207A39">
        <w:fldChar w:fldCharType="end"/>
      </w:r>
      <w:r w:rsidRPr="00207A39">
        <w:t xml:space="preserve"> Special Treatment Authority has not expired. The default "Y" means that it has not expired and it is still in effect.</w:t>
      </w:r>
    </w:p>
    <w:p w14:paraId="783AF455" w14:textId="77777777" w:rsidR="00BE52CE" w:rsidRPr="00207A39" w:rsidRDefault="00BE52CE" w:rsidP="00BE52CE">
      <w:pPr>
        <w:pStyle w:val="ScreenFieldDesc"/>
      </w:pPr>
      <w:r w:rsidRPr="00207A39">
        <w:t>When this value is changed from “Y” to “N”, the SW Asia Conditions Special Treatment Authority Expiration Date is set to the current date.</w:t>
      </w:r>
    </w:p>
    <w:p w14:paraId="08BC6A9A" w14:textId="77777777" w:rsidR="00BE52CE" w:rsidRPr="00207A39" w:rsidRDefault="00BE52CE" w:rsidP="00BE52CE">
      <w:pPr>
        <w:pStyle w:val="ScreenFieldDesc"/>
      </w:pPr>
      <w:r w:rsidRPr="00207A39">
        <w:t>A user with the assigned capability of “Administrator” can reset the switch and the date in the event of an emergency situation.</w:t>
      </w:r>
    </w:p>
    <w:p w14:paraId="3F524407" w14:textId="77777777" w:rsidR="00BE52CE" w:rsidRPr="00207A39" w:rsidRDefault="00BE52CE" w:rsidP="00BE52CE">
      <w:pPr>
        <w:pStyle w:val="ScreenField"/>
      </w:pPr>
      <w:r w:rsidRPr="00207A39">
        <w:t>Transmit Date of Death Indicator</w:t>
      </w:r>
    </w:p>
    <w:p w14:paraId="52088F38" w14:textId="77777777" w:rsidR="00BE52CE" w:rsidRPr="00207A39" w:rsidRDefault="00BE52CE" w:rsidP="00BE52CE">
      <w:pPr>
        <w:pStyle w:val="ScreenFieldDesc"/>
      </w:pPr>
      <w:r w:rsidRPr="00207A39">
        <w:rPr>
          <w:i/>
        </w:rPr>
        <w:t>Transmit Date of Death Indicator</w:t>
      </w:r>
      <w:r w:rsidRPr="00207A39">
        <w:t xml:space="preserve"> indicates if Date of Death fields can be transmitted to MVI (“Y”) or not (“N”).</w:t>
      </w:r>
    </w:p>
    <w:p w14:paraId="2D6B268B" w14:textId="77777777" w:rsidR="00BE52CE" w:rsidRPr="00207A39" w:rsidRDefault="00BE52CE" w:rsidP="00BE52CE">
      <w:pPr>
        <w:pStyle w:val="ScreenField"/>
      </w:pPr>
      <w:r w:rsidRPr="00207A39">
        <w:t>MVI Date of Death Service Indicator</w:t>
      </w:r>
    </w:p>
    <w:p w14:paraId="02B27C1D" w14:textId="77777777" w:rsidR="00BE52CE" w:rsidRPr="00207A39" w:rsidRDefault="00BE52CE" w:rsidP="00BE52CE">
      <w:pPr>
        <w:pStyle w:val="ScreenFieldDesc"/>
      </w:pPr>
      <w:r w:rsidRPr="00207A39">
        <w:rPr>
          <w:i/>
        </w:rPr>
        <w:t>MVI Date of Death Service Indicator</w:t>
      </w:r>
      <w:r w:rsidRPr="00207A39">
        <w:t xml:space="preserve"> indicates if the MVI Date of Death Service is active (“Y”) or not (“N”).</w:t>
      </w:r>
    </w:p>
    <w:p w14:paraId="1450214E" w14:textId="77777777" w:rsidR="00BE52CE" w:rsidRPr="00207A39" w:rsidRDefault="00BE52CE" w:rsidP="00BE52CE">
      <w:pPr>
        <w:pStyle w:val="ScreenField"/>
      </w:pPr>
      <w:r w:rsidRPr="00207A39">
        <w:t>VBA Data Sharing Indicator</w:t>
      </w:r>
      <w:r w:rsidRPr="00207A39">
        <w:fldChar w:fldCharType="begin"/>
      </w:r>
      <w:r w:rsidRPr="00207A39">
        <w:instrText xml:space="preserve"> XE "VBA Data Sharing:System Parameters" </w:instrText>
      </w:r>
      <w:r w:rsidRPr="00207A39">
        <w:fldChar w:fldCharType="end"/>
      </w:r>
    </w:p>
    <w:p w14:paraId="611A6CBA" w14:textId="77777777" w:rsidR="00BE52CE" w:rsidRPr="00207A39" w:rsidRDefault="00BE52CE" w:rsidP="00BE52CE">
      <w:pPr>
        <w:pStyle w:val="ScreenFieldDesc"/>
        <w:rPr>
          <w:lang w:bidi="en-US"/>
        </w:rPr>
      </w:pPr>
      <w:r w:rsidRPr="00207A39">
        <w:rPr>
          <w:i/>
          <w:lang w:bidi="en-US"/>
        </w:rPr>
        <w:t>VBA Data Sharing Indicator</w:t>
      </w:r>
      <w:r w:rsidRPr="00207A39">
        <w:rPr>
          <w:lang w:bidi="en-US"/>
        </w:rPr>
        <w:t xml:space="preserve"> is a system parameter that determines if the sharing of VBA Pension Data via the new ZE2 segment is active (“Y”) or the default, not active (“N”).</w:t>
      </w:r>
    </w:p>
    <w:p w14:paraId="4DC9FFAD" w14:textId="77777777" w:rsidR="00BE52CE" w:rsidRPr="00207A39" w:rsidRDefault="00BE52CE" w:rsidP="00BE52CE">
      <w:pPr>
        <w:pStyle w:val="ScreenFieldDesc"/>
      </w:pPr>
      <w:r w:rsidRPr="00207A39">
        <w:rPr>
          <w:lang w:bidi="en-US"/>
        </w:rPr>
        <w:t xml:space="preserve">After all VistA sites have received the appropriate patch enabling them to receive the new ZE2 segment, the </w:t>
      </w:r>
      <w:r w:rsidRPr="00207A39">
        <w:rPr>
          <w:i/>
          <w:lang w:bidi="en-US"/>
        </w:rPr>
        <w:t>VBA Data Sharing Indicator</w:t>
      </w:r>
      <w:r w:rsidRPr="00207A39">
        <w:rPr>
          <w:lang w:bidi="en-US"/>
        </w:rPr>
        <w:t xml:space="preserve"> will be set to “Y”.</w:t>
      </w:r>
    </w:p>
    <w:p w14:paraId="59625D19" w14:textId="77777777" w:rsidR="00BE52CE" w:rsidRPr="00207A39" w:rsidRDefault="00BE52CE" w:rsidP="00BE52CE">
      <w:pPr>
        <w:pStyle w:val="ScreenField"/>
      </w:pPr>
      <w:r w:rsidRPr="00207A39">
        <w:t>VFA Start Date</w:t>
      </w:r>
      <w:r w:rsidRPr="00207A39">
        <w:fldChar w:fldCharType="begin"/>
      </w:r>
      <w:r w:rsidRPr="00207A39">
        <w:instrText xml:space="preserve"> XE "VFA Start Date:System Parameters" </w:instrText>
      </w:r>
      <w:r w:rsidRPr="00207A39">
        <w:fldChar w:fldCharType="end"/>
      </w:r>
    </w:p>
    <w:p w14:paraId="2D9A6C56" w14:textId="77777777" w:rsidR="00BE52CE" w:rsidRPr="00207A39" w:rsidRDefault="00BE52CE" w:rsidP="00BE52CE">
      <w:pPr>
        <w:pStyle w:val="ScreenFieldDesc"/>
        <w:rPr>
          <w:lang w:bidi="en-US"/>
        </w:rPr>
      </w:pPr>
      <w:r w:rsidRPr="00207A39">
        <w:rPr>
          <w:lang w:bidi="en-US"/>
        </w:rPr>
        <w:t xml:space="preserve">The VFA initiative will reduce the need for Veterans to provide updated financial information to the VA annually to re-establish their eligibility for VA healthcare benefits. New enrollees and Veterans whose Means Tests expired prior to the </w:t>
      </w:r>
      <w:r w:rsidRPr="00207A39">
        <w:rPr>
          <w:i/>
          <w:lang w:bidi="en-US"/>
        </w:rPr>
        <w:t>VFA Start Date</w:t>
      </w:r>
      <w:r w:rsidRPr="00207A39">
        <w:rPr>
          <w:lang w:bidi="en-US"/>
        </w:rPr>
        <w:t xml:space="preserve"> will be required to submit income information.</w:t>
      </w:r>
    </w:p>
    <w:p w14:paraId="183AFA6F" w14:textId="77777777" w:rsidR="00BE52CE" w:rsidRPr="00207A39" w:rsidRDefault="00BE52CE" w:rsidP="00BE52CE">
      <w:pPr>
        <w:pStyle w:val="ScreenFieldDesc"/>
        <w:rPr>
          <w:lang w:bidi="en-US"/>
        </w:rPr>
      </w:pPr>
      <w:r w:rsidRPr="00207A39">
        <w:rPr>
          <w:lang w:bidi="en-US"/>
        </w:rPr>
        <w:t xml:space="preserve">The </w:t>
      </w:r>
      <w:r w:rsidRPr="00207A39">
        <w:rPr>
          <w:i/>
          <w:lang w:bidi="en-US"/>
        </w:rPr>
        <w:t xml:space="preserve">VFA Start Date </w:t>
      </w:r>
      <w:r w:rsidRPr="00207A39">
        <w:rPr>
          <w:lang w:bidi="en-US"/>
        </w:rPr>
        <w:t>system parameter is the effective date on which the Veteran Financial Assessment (VFA) begins.</w:t>
      </w:r>
    </w:p>
    <w:p w14:paraId="29A629F9" w14:textId="77777777" w:rsidR="00BE52CE" w:rsidRPr="00207A39" w:rsidRDefault="00BE52CE" w:rsidP="00BE52CE">
      <w:pPr>
        <w:pStyle w:val="ScreenFieldDesc"/>
        <w:rPr>
          <w:lang w:bidi="en-US"/>
        </w:rPr>
      </w:pPr>
      <w:r w:rsidRPr="00207A39">
        <w:rPr>
          <w:lang w:bidi="en-US"/>
        </w:rPr>
        <w:t>Default is beginning of the new year. Example: “01/01/2013”.</w:t>
      </w:r>
    </w:p>
    <w:p w14:paraId="66A51164" w14:textId="77777777" w:rsidR="00BE52CE" w:rsidRPr="00207A39" w:rsidRDefault="00BE52CE" w:rsidP="00BE52CE">
      <w:pPr>
        <w:pStyle w:val="ScreenField"/>
      </w:pPr>
      <w:r w:rsidRPr="00207A39">
        <w:t>VOA Anonymous/Level 1 Process Indicator</w:t>
      </w:r>
      <w:r w:rsidRPr="00207A39">
        <w:fldChar w:fldCharType="begin"/>
      </w:r>
      <w:r w:rsidRPr="00207A39">
        <w:instrText xml:space="preserve"> XE "VOA Anonymous/Level 1 Process Indicator:System Parameters" </w:instrText>
      </w:r>
      <w:r w:rsidRPr="00207A39">
        <w:fldChar w:fldCharType="end"/>
      </w:r>
    </w:p>
    <w:p w14:paraId="659924A8" w14:textId="77777777" w:rsidR="00BE52CE" w:rsidRPr="00207A39" w:rsidRDefault="00BE52CE" w:rsidP="00BE52CE">
      <w:pPr>
        <w:pStyle w:val="ScreenFieldDesc"/>
        <w:rPr>
          <w:lang w:bidi="en-US"/>
        </w:rPr>
      </w:pPr>
      <w:r w:rsidRPr="00207A39">
        <w:rPr>
          <w:lang w:bidi="en-US"/>
        </w:rPr>
        <w:t xml:space="preserve">The </w:t>
      </w:r>
      <w:r w:rsidRPr="00207A39">
        <w:rPr>
          <w:i/>
          <w:lang w:bidi="en-US"/>
        </w:rPr>
        <w:t>VOA Anonymous/Level 1 Process Indicator</w:t>
      </w:r>
      <w:r w:rsidRPr="00207A39">
        <w:rPr>
          <w:lang w:bidi="en-US"/>
        </w:rPr>
        <w:t xml:space="preserve"> system parameter is used to moderate the processing load of VOA Anonymous/Level 1 applications: (Y) will create a workload case for each person record not found in MVI; (N) will redirect the applications to the facility.</w:t>
      </w:r>
    </w:p>
    <w:p w14:paraId="3F20407C" w14:textId="77777777" w:rsidR="00BE52CE" w:rsidRPr="00207A39" w:rsidRDefault="00BE52CE" w:rsidP="00BE52CE">
      <w:pPr>
        <w:pStyle w:val="Heading4"/>
        <w:rPr>
          <w:lang w:bidi="en-US"/>
        </w:rPr>
      </w:pPr>
      <w:bookmarkStart w:id="840" w:name="_Toc252004"/>
      <w:r w:rsidRPr="00207A39">
        <w:rPr>
          <w:lang w:bidi="en-US"/>
        </w:rPr>
        <w:t>VCE System Parameters</w:t>
      </w:r>
      <w:bookmarkEnd w:id="840"/>
    </w:p>
    <w:p w14:paraId="5356ADC3" w14:textId="77777777" w:rsidR="00BE52CE" w:rsidRPr="00207A39" w:rsidRDefault="00BE52CE" w:rsidP="00BE52CE">
      <w:pPr>
        <w:pStyle w:val="BodyTextBullet2"/>
      </w:pPr>
      <w:r w:rsidRPr="00207A39">
        <w:t xml:space="preserve">The </w:t>
      </w:r>
      <w:r w:rsidRPr="00207A39">
        <w:rPr>
          <w:color w:val="0000FF"/>
          <w:u w:val="single"/>
        </w:rPr>
        <w:t>VCE Parameters</w:t>
      </w:r>
      <w:r w:rsidRPr="00207A39">
        <w:rPr>
          <w:color w:val="0000FF"/>
        </w:rPr>
        <w:t xml:space="preserve"> </w:t>
      </w:r>
      <w:r w:rsidRPr="00207A39">
        <w:t>link contains a group of parameters used in determin</w:t>
      </w:r>
      <w:r w:rsidR="000F5331" w:rsidRPr="00207A39">
        <w:t>in</w:t>
      </w:r>
      <w:r w:rsidRPr="00207A39">
        <w:t xml:space="preserve">g Community Care eligibility. </w:t>
      </w:r>
    </w:p>
    <w:p w14:paraId="3F54EE14" w14:textId="77777777" w:rsidR="00BE52CE" w:rsidRPr="00207A39" w:rsidRDefault="00BE52CE" w:rsidP="00BE52CE">
      <w:pPr>
        <w:pStyle w:val="NoteLightbulb"/>
      </w:pPr>
      <w:r w:rsidRPr="00207A39">
        <w:rPr>
          <w:rStyle w:val="normaltextrun"/>
          <w:b/>
        </w:rPr>
        <w:t>Note:</w:t>
      </w:r>
      <w:r w:rsidRPr="00207A39">
        <w:rPr>
          <w:rStyle w:val="normaltextrun"/>
        </w:rPr>
        <w:t xml:space="preserve"> The </w:t>
      </w:r>
      <w:r w:rsidRPr="00207A39">
        <w:rPr>
          <w:rStyle w:val="normaltextrun"/>
          <w:color w:val="0000FF"/>
          <w:u w:val="single"/>
        </w:rPr>
        <w:t>VCE Parameters</w:t>
      </w:r>
      <w:r w:rsidRPr="00207A39">
        <w:rPr>
          <w:rStyle w:val="normaltextrun"/>
        </w:rPr>
        <w:t xml:space="preserve"> link on </w:t>
      </w:r>
      <w:r w:rsidRPr="00207A39">
        <w:rPr>
          <w:rStyle w:val="normaltextrun"/>
          <w:b/>
        </w:rPr>
        <w:t>System Parameters</w:t>
      </w:r>
      <w:r w:rsidRPr="00207A39">
        <w:rPr>
          <w:rStyle w:val="normaltextrun"/>
        </w:rPr>
        <w:t xml:space="preserve"> screen replaces the </w:t>
      </w:r>
      <w:r w:rsidRPr="00207A39">
        <w:rPr>
          <w:rStyle w:val="normaltextrun"/>
          <w:color w:val="0000FF"/>
          <w:u w:val="single"/>
        </w:rPr>
        <w:t>VC Driving Distance</w:t>
      </w:r>
      <w:r w:rsidRPr="00207A39">
        <w:rPr>
          <w:rStyle w:val="normaltextrun"/>
        </w:rPr>
        <w:t xml:space="preserve"> and </w:t>
      </w:r>
      <w:r w:rsidRPr="00207A39">
        <w:rPr>
          <w:rStyle w:val="normaltextrun"/>
          <w:color w:val="0000FF"/>
          <w:u w:val="single"/>
        </w:rPr>
        <w:t xml:space="preserve">VC Wait-Time </w:t>
      </w:r>
      <w:r w:rsidRPr="00207A39">
        <w:rPr>
          <w:rStyle w:val="normaltextrun"/>
        </w:rPr>
        <w:t>links.</w:t>
      </w:r>
    </w:p>
    <w:p w14:paraId="383E3FBF" w14:textId="77777777" w:rsidR="00BE52CE" w:rsidRPr="00207A39" w:rsidRDefault="00BE52CE" w:rsidP="00BE52CE">
      <w:pPr>
        <w:pStyle w:val="ProcedureTitle"/>
        <w:rPr>
          <w:rFonts w:ascii="&amp;quot" w:hAnsi="&amp;quot"/>
        </w:rPr>
      </w:pPr>
      <w:r w:rsidRPr="00207A39">
        <w:rPr>
          <w:rStyle w:val="normaltextrun"/>
        </w:rPr>
        <w:t>Allow</w:t>
      </w:r>
      <w:r w:rsidRPr="00207A39">
        <w:rPr>
          <w:rStyle w:val="normaltextrun"/>
          <w:bCs w:val="0"/>
        </w:rPr>
        <w:t>ing</w:t>
      </w:r>
      <w:r w:rsidRPr="00207A39">
        <w:rPr>
          <w:rStyle w:val="normaltextrun"/>
        </w:rPr>
        <w:t xml:space="preserve"> Future Effective Dating of Mileage and Wait-Time Parameters</w:t>
      </w:r>
      <w:r w:rsidRPr="00207A39">
        <w:rPr>
          <w:rStyle w:val="eop"/>
        </w:rPr>
        <w:t> </w:t>
      </w:r>
    </w:p>
    <w:p w14:paraId="47204AFE" w14:textId="77777777" w:rsidR="00BE52CE" w:rsidRPr="00207A39" w:rsidRDefault="00BE52CE" w:rsidP="00BE52CE">
      <w:pPr>
        <w:pStyle w:val="BodyTextBullet2"/>
      </w:pPr>
      <w:r w:rsidRPr="00207A39">
        <w:t>From the ES main screen,</w:t>
      </w:r>
    </w:p>
    <w:p w14:paraId="3CE9CC7D" w14:textId="77777777" w:rsidR="00BE52CE" w:rsidRPr="00207A39" w:rsidRDefault="00BE52CE" w:rsidP="00BE52CE">
      <w:pPr>
        <w:pStyle w:val="NumberedList"/>
        <w:numPr>
          <w:ilvl w:val="0"/>
          <w:numId w:val="250"/>
        </w:numPr>
      </w:pPr>
      <w:r w:rsidRPr="00207A39">
        <w:t xml:space="preserve">Click </w:t>
      </w:r>
      <w:r w:rsidRPr="00207A39">
        <w:rPr>
          <w:b/>
        </w:rPr>
        <w:t>Admin</w:t>
      </w:r>
      <w:r w:rsidRPr="00207A39">
        <w:t>.</w:t>
      </w:r>
    </w:p>
    <w:p w14:paraId="7056A58F" w14:textId="77777777" w:rsidR="00BE52CE" w:rsidRPr="00207A39" w:rsidRDefault="00BE52CE" w:rsidP="00BE52CE">
      <w:pPr>
        <w:pStyle w:val="NumberedList"/>
      </w:pPr>
      <w:r w:rsidRPr="00207A39">
        <w:t xml:space="preserve">Click </w:t>
      </w:r>
      <w:r w:rsidRPr="00207A39">
        <w:rPr>
          <w:b/>
        </w:rPr>
        <w:t>System Parameters</w:t>
      </w:r>
      <w:r w:rsidRPr="00207A39">
        <w:t>.</w:t>
      </w:r>
    </w:p>
    <w:p w14:paraId="471A4A19" w14:textId="77777777" w:rsidR="00BE52CE" w:rsidRPr="00207A39" w:rsidRDefault="00BE52CE" w:rsidP="00BE52CE">
      <w:pPr>
        <w:pStyle w:val="NumberedList"/>
      </w:pPr>
      <w:r w:rsidRPr="00207A39">
        <w:t xml:space="preserve">Click the </w:t>
      </w:r>
      <w:r w:rsidRPr="00207A39">
        <w:rPr>
          <w:color w:val="0000FF"/>
          <w:u w:val="single"/>
        </w:rPr>
        <w:t>VCE Parameters</w:t>
      </w:r>
      <w:r w:rsidRPr="00207A39">
        <w:t xml:space="preserve"> link located at the bottom of the </w:t>
      </w:r>
      <w:r w:rsidRPr="00207A39">
        <w:rPr>
          <w:b/>
        </w:rPr>
        <w:t>System Parameters</w:t>
      </w:r>
      <w:r w:rsidRPr="00207A39">
        <w:t xml:space="preserve"> screen.</w:t>
      </w:r>
    </w:p>
    <w:p w14:paraId="56997154" w14:textId="77777777" w:rsidR="00BE52CE" w:rsidRPr="00207A39" w:rsidRDefault="00BE52CE" w:rsidP="00BE52CE">
      <w:pPr>
        <w:pStyle w:val="BodyTextBullet2"/>
      </w:pPr>
      <w:r w:rsidRPr="00207A39">
        <w:t xml:space="preserve">The </w:t>
      </w:r>
      <w:r w:rsidRPr="00207A39">
        <w:rPr>
          <w:b/>
        </w:rPr>
        <w:t>VCE Parameters Values</w:t>
      </w:r>
      <w:r w:rsidRPr="00207A39">
        <w:t xml:space="preserve"> screen launches.</w:t>
      </w:r>
    </w:p>
    <w:p w14:paraId="579D91F5" w14:textId="77777777" w:rsidR="00BE52CE" w:rsidRPr="00207A39" w:rsidRDefault="00BE52CE" w:rsidP="00BE52CE">
      <w:pPr>
        <w:pStyle w:val="ProcedureTitle"/>
        <w:rPr>
          <w:rStyle w:val="eop"/>
        </w:rPr>
      </w:pPr>
      <w:r w:rsidRPr="00207A39">
        <w:rPr>
          <w:rStyle w:val="normaltextrun"/>
        </w:rPr>
        <w:t>Adding New VCE Parameters</w:t>
      </w:r>
      <w:r w:rsidRPr="00207A39">
        <w:rPr>
          <w:rStyle w:val="eop"/>
        </w:rPr>
        <w:t> </w:t>
      </w:r>
    </w:p>
    <w:p w14:paraId="52F55A2A" w14:textId="77777777" w:rsidR="00BE52CE" w:rsidRPr="00207A39" w:rsidRDefault="00BE52CE" w:rsidP="00BE52CE">
      <w:pPr>
        <w:pStyle w:val="BodyTextBullet2"/>
        <w:rPr>
          <w:rStyle w:val="eop"/>
        </w:rPr>
      </w:pPr>
      <w:r w:rsidRPr="00207A39">
        <w:t>Enter a</w:t>
      </w:r>
      <w:r w:rsidR="00E754F8" w:rsidRPr="00207A39">
        <w:rPr>
          <w:rStyle w:val="normaltextrun"/>
        </w:rPr>
        <w:t>n effective date as well as</w:t>
      </w:r>
      <w:r w:rsidRPr="00207A39">
        <w:rPr>
          <w:rStyle w:val="normaltextrun"/>
        </w:rPr>
        <w:t xml:space="preserve"> the fol</w:t>
      </w:r>
      <w:r w:rsidR="00E754F8" w:rsidRPr="00207A39">
        <w:rPr>
          <w:rStyle w:val="normaltextrun"/>
        </w:rPr>
        <w:t xml:space="preserve">lowing values for the </w:t>
      </w:r>
      <w:r w:rsidRPr="00207A39">
        <w:rPr>
          <w:rStyle w:val="normaltextrun"/>
          <w:b/>
        </w:rPr>
        <w:t>VCE Parameter</w:t>
      </w:r>
      <w:r w:rsidRPr="00207A39">
        <w:rPr>
          <w:rStyle w:val="normaltextrun"/>
        </w:rPr>
        <w:t xml:space="preserve"> fields below:</w:t>
      </w:r>
      <w:r w:rsidRPr="00207A39">
        <w:rPr>
          <w:rStyle w:val="eop"/>
        </w:rPr>
        <w:t> </w:t>
      </w:r>
    </w:p>
    <w:p w14:paraId="2990E842" w14:textId="77777777" w:rsidR="00BE52CE" w:rsidRPr="00207A39" w:rsidRDefault="00BE52CE" w:rsidP="00BE52CE">
      <w:pPr>
        <w:pStyle w:val="BodyTextBullet2"/>
        <w:rPr>
          <w:rStyle w:val="eop"/>
        </w:rPr>
      </w:pPr>
    </w:p>
    <w:tbl>
      <w:tblPr>
        <w:tblW w:w="89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Table detailing a list of allowed VCE Parameter Values. "/>
      </w:tblPr>
      <w:tblGrid>
        <w:gridCol w:w="4478"/>
        <w:gridCol w:w="4432"/>
      </w:tblGrid>
      <w:tr w:rsidR="00BE52CE" w:rsidRPr="00207A39" w14:paraId="36EBB586" w14:textId="77777777" w:rsidTr="003875C7">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D9D9D9"/>
            <w:hideMark/>
          </w:tcPr>
          <w:p w14:paraId="372AEE24" w14:textId="77777777" w:rsidR="00BE52CE" w:rsidRPr="00207A39" w:rsidRDefault="00BE52CE" w:rsidP="003875C7">
            <w:pPr>
              <w:pStyle w:val="paragraph"/>
              <w:spacing w:before="0" w:beforeAutospacing="0" w:after="0" w:afterAutospacing="0"/>
              <w:textAlignment w:val="baseline"/>
              <w:rPr>
                <w:b/>
                <w:color w:val="222222"/>
                <w:sz w:val="22"/>
                <w:szCs w:val="22"/>
              </w:rPr>
            </w:pPr>
            <w:r w:rsidRPr="00207A39">
              <w:rPr>
                <w:rStyle w:val="normaltextrun"/>
                <w:rFonts w:ascii="Arial" w:hAnsi="Arial" w:cs="Arial"/>
                <w:b/>
                <w:color w:val="222222"/>
                <w:sz w:val="22"/>
                <w:szCs w:val="22"/>
              </w:rPr>
              <w:t>VCE Parameter Field</w:t>
            </w:r>
            <w:r w:rsidRPr="00207A39">
              <w:rPr>
                <w:rStyle w:val="eop"/>
                <w:rFonts w:ascii="Arial" w:hAnsi="Arial" w:cs="Arial"/>
                <w:b/>
                <w:color w:val="222222"/>
                <w:sz w:val="22"/>
                <w:szCs w:val="22"/>
              </w:rPr>
              <w:t> </w:t>
            </w:r>
          </w:p>
        </w:tc>
        <w:tc>
          <w:tcPr>
            <w:tcW w:w="4432" w:type="dxa"/>
            <w:tcBorders>
              <w:top w:val="single" w:sz="6" w:space="0" w:color="000000"/>
              <w:left w:val="single" w:sz="6" w:space="0" w:color="000000"/>
              <w:bottom w:val="single" w:sz="6" w:space="0" w:color="000000"/>
              <w:right w:val="single" w:sz="6" w:space="0" w:color="000000"/>
            </w:tcBorders>
            <w:shd w:val="clear" w:color="auto" w:fill="D9D9D9"/>
            <w:hideMark/>
          </w:tcPr>
          <w:p w14:paraId="04FE9D78" w14:textId="77777777" w:rsidR="00BE52CE" w:rsidRPr="00207A39" w:rsidRDefault="00BE52CE" w:rsidP="003875C7">
            <w:pPr>
              <w:pStyle w:val="paragraph"/>
              <w:spacing w:before="0" w:beforeAutospacing="0" w:after="0" w:afterAutospacing="0"/>
              <w:textAlignment w:val="baseline"/>
              <w:rPr>
                <w:b/>
                <w:color w:val="222222"/>
                <w:sz w:val="22"/>
                <w:szCs w:val="22"/>
              </w:rPr>
            </w:pPr>
            <w:r w:rsidRPr="00207A39">
              <w:rPr>
                <w:rStyle w:val="normaltextrun"/>
                <w:rFonts w:ascii="Arial" w:hAnsi="Arial" w:cs="Arial"/>
                <w:b/>
                <w:color w:val="222222"/>
                <w:sz w:val="22"/>
                <w:szCs w:val="22"/>
              </w:rPr>
              <w:t>Values Allowed</w:t>
            </w:r>
            <w:r w:rsidRPr="00207A39">
              <w:rPr>
                <w:rStyle w:val="eop"/>
                <w:rFonts w:ascii="Arial" w:hAnsi="Arial" w:cs="Arial"/>
                <w:b/>
                <w:color w:val="222222"/>
                <w:sz w:val="22"/>
                <w:szCs w:val="22"/>
              </w:rPr>
              <w:t> </w:t>
            </w:r>
          </w:p>
        </w:tc>
      </w:tr>
      <w:tr w:rsidR="00BE52CE" w:rsidRPr="00207A39" w14:paraId="2F493D0F" w14:textId="77777777" w:rsidTr="003875C7">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0B9FA09D"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Mileage Exception</w:t>
            </w:r>
            <w:r w:rsidRPr="00207A39">
              <w:rPr>
                <w:rStyle w:val="eop"/>
                <w:color w:val="222222"/>
              </w:rPr>
              <w:t> </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05E14CBA"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0, integer, OFF</w:t>
            </w:r>
            <w:r w:rsidRPr="00207A39">
              <w:rPr>
                <w:rStyle w:val="eop"/>
                <w:color w:val="222222"/>
              </w:rPr>
              <w:t> </w:t>
            </w:r>
          </w:p>
        </w:tc>
      </w:tr>
      <w:tr w:rsidR="00BE52CE" w:rsidRPr="00207A39" w14:paraId="2EFF1CC1" w14:textId="77777777" w:rsidTr="003875C7">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27B838D9"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VCL PO Box Exception</w:t>
            </w:r>
            <w:r w:rsidRPr="00207A39">
              <w:rPr>
                <w:rStyle w:val="eop"/>
                <w:color w:val="222222"/>
              </w:rPr>
              <w:t> </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6169B2D9"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ON, OFF</w:t>
            </w:r>
            <w:r w:rsidRPr="00207A39">
              <w:rPr>
                <w:rStyle w:val="eop"/>
                <w:color w:val="222222"/>
              </w:rPr>
              <w:t> </w:t>
            </w:r>
          </w:p>
        </w:tc>
      </w:tr>
      <w:tr w:rsidR="00BE52CE" w:rsidRPr="00207A39" w14:paraId="2996BD4D" w14:textId="77777777" w:rsidTr="003875C7">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0BFEDD80"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State/Territory Exceptions</w:t>
            </w:r>
            <w:r w:rsidRPr="00207A39">
              <w:rPr>
                <w:rStyle w:val="eop"/>
                <w:color w:val="222222"/>
              </w:rPr>
              <w:t> </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4B84329E"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Blank, Multi-select list of states and territories</w:t>
            </w:r>
            <w:r w:rsidRPr="00207A39">
              <w:rPr>
                <w:rStyle w:val="eop"/>
                <w:color w:val="222222"/>
              </w:rPr>
              <w:t> </w:t>
            </w:r>
          </w:p>
        </w:tc>
      </w:tr>
      <w:tr w:rsidR="00BE52CE" w:rsidRPr="00207A39" w14:paraId="64DBCA6F" w14:textId="77777777" w:rsidTr="003875C7">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16E90E03"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Electronic Wait List</w:t>
            </w:r>
            <w:r w:rsidRPr="00207A39">
              <w:rPr>
                <w:rStyle w:val="eop"/>
                <w:color w:val="222222"/>
              </w:rPr>
              <w:t> </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05CB572B"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ON, OFF</w:t>
            </w:r>
            <w:r w:rsidRPr="00207A39">
              <w:rPr>
                <w:rStyle w:val="eop"/>
                <w:color w:val="222222"/>
              </w:rPr>
              <w:t> </w:t>
            </w:r>
          </w:p>
        </w:tc>
      </w:tr>
      <w:tr w:rsidR="00BE52CE" w:rsidRPr="00207A39" w14:paraId="4449C012" w14:textId="77777777" w:rsidTr="003875C7">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5EF1FEE8"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Consults</w:t>
            </w:r>
            <w:r w:rsidRPr="00207A39">
              <w:rPr>
                <w:rStyle w:val="eop"/>
                <w:color w:val="222222"/>
              </w:rPr>
              <w:t> </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04CCEA6B"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ON, OFF</w:t>
            </w:r>
            <w:r w:rsidRPr="00207A39">
              <w:rPr>
                <w:rStyle w:val="eop"/>
                <w:color w:val="222222"/>
              </w:rPr>
              <w:t> </w:t>
            </w:r>
          </w:p>
        </w:tc>
      </w:tr>
      <w:tr w:rsidR="00BE52CE" w:rsidRPr="00207A39" w14:paraId="2389B001" w14:textId="77777777" w:rsidTr="003875C7">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5C5A4B07"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VCL Geo-burden Exception</w:t>
            </w:r>
            <w:r w:rsidRPr="00207A39">
              <w:rPr>
                <w:rStyle w:val="eop"/>
                <w:color w:val="222222"/>
              </w:rPr>
              <w:t> </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0EFD393E"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ON, OFF</w:t>
            </w:r>
            <w:r w:rsidRPr="00207A39">
              <w:rPr>
                <w:rStyle w:val="eop"/>
                <w:color w:val="222222"/>
              </w:rPr>
              <w:t> </w:t>
            </w:r>
          </w:p>
        </w:tc>
      </w:tr>
      <w:tr w:rsidR="00BE52CE" w:rsidRPr="00207A39" w14:paraId="20C93291" w14:textId="77777777" w:rsidTr="003875C7">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7431DDD8"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VCL Air/Boat/Ferry</w:t>
            </w:r>
            <w:r w:rsidRPr="00207A39">
              <w:rPr>
                <w:rStyle w:val="eop"/>
                <w:color w:val="222222"/>
              </w:rPr>
              <w:t> </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38188C40" w14:textId="77777777" w:rsidR="00BE52CE" w:rsidRPr="00207A39" w:rsidRDefault="00BE52CE" w:rsidP="003875C7">
            <w:pPr>
              <w:pStyle w:val="paragraph"/>
              <w:spacing w:before="0" w:beforeAutospacing="0" w:after="0" w:afterAutospacing="0"/>
              <w:textAlignment w:val="baseline"/>
              <w:rPr>
                <w:color w:val="222222"/>
              </w:rPr>
            </w:pPr>
            <w:r w:rsidRPr="00207A39">
              <w:rPr>
                <w:rStyle w:val="normaltextrun"/>
                <w:color w:val="222222"/>
              </w:rPr>
              <w:t>ON, OFF</w:t>
            </w:r>
            <w:r w:rsidRPr="00207A39">
              <w:rPr>
                <w:rStyle w:val="eop"/>
                <w:color w:val="222222"/>
              </w:rPr>
              <w:t> </w:t>
            </w:r>
          </w:p>
        </w:tc>
      </w:tr>
    </w:tbl>
    <w:p w14:paraId="61A5AACF" w14:textId="77777777" w:rsidR="008F1055" w:rsidRPr="00207A39" w:rsidRDefault="008F1055" w:rsidP="00BE52CE">
      <w:pPr>
        <w:pStyle w:val="BodyTextBullet2"/>
        <w:rPr>
          <w:rStyle w:val="eop"/>
        </w:rPr>
      </w:pPr>
    </w:p>
    <w:p w14:paraId="2B96A1A4" w14:textId="77777777" w:rsidR="00BE52CE" w:rsidRPr="00207A39" w:rsidRDefault="00BE52CE" w:rsidP="00BE52CE">
      <w:pPr>
        <w:pStyle w:val="BodyTextBullet2"/>
        <w:rPr>
          <w:rStyle w:val="eop"/>
        </w:rPr>
      </w:pPr>
      <w:r w:rsidRPr="00207A39">
        <w:rPr>
          <w:rStyle w:val="eop"/>
        </w:rPr>
        <w:t xml:space="preserve">Determine if an effective date or a new value is to be entered. </w:t>
      </w:r>
    </w:p>
    <w:p w14:paraId="4CC3CD45" w14:textId="77777777" w:rsidR="00BE52CE" w:rsidRPr="00207A39" w:rsidRDefault="00BE52CE" w:rsidP="00BE52CE">
      <w:pPr>
        <w:pStyle w:val="paragraph"/>
        <w:spacing w:before="0" w:beforeAutospacing="0" w:after="0" w:afterAutospacing="0"/>
        <w:textAlignment w:val="baseline"/>
        <w:rPr>
          <w:rFonts w:ascii="Arial" w:hAnsi="Arial" w:cs="Arial"/>
          <w:color w:val="222222"/>
          <w:sz w:val="22"/>
          <w:szCs w:val="22"/>
        </w:rPr>
      </w:pPr>
    </w:p>
    <w:tbl>
      <w:tblPr>
        <w:tblStyle w:val="TableGrid"/>
        <w:tblW w:w="8910" w:type="dxa"/>
        <w:tblInd w:w="-5" w:type="dxa"/>
        <w:tblLayout w:type="fixed"/>
        <w:tblLook w:val="04A0" w:firstRow="1" w:lastRow="0" w:firstColumn="1" w:lastColumn="0" w:noHBand="0" w:noVBand="1"/>
        <w:tblDescription w:val="If/then table to determine if the document is acceptable. "/>
      </w:tblPr>
      <w:tblGrid>
        <w:gridCol w:w="3780"/>
        <w:gridCol w:w="5130"/>
      </w:tblGrid>
      <w:tr w:rsidR="00BE52CE" w:rsidRPr="00207A39" w14:paraId="1C5F88D1" w14:textId="77777777" w:rsidTr="003875C7">
        <w:trPr>
          <w:trHeight w:val="291"/>
          <w:tblHeader/>
        </w:trPr>
        <w:tc>
          <w:tcPr>
            <w:tcW w:w="3780" w:type="dxa"/>
            <w:shd w:val="clear" w:color="auto" w:fill="D9E2F3" w:themeFill="accent1" w:themeFillTint="33"/>
          </w:tcPr>
          <w:p w14:paraId="0EA6AEDB" w14:textId="77777777" w:rsidR="00BE52CE" w:rsidRPr="00207A39" w:rsidRDefault="00BE52CE" w:rsidP="003875C7">
            <w:pPr>
              <w:rPr>
                <w:b/>
              </w:rPr>
            </w:pPr>
            <w:r w:rsidRPr="00207A39">
              <w:rPr>
                <w:b/>
              </w:rPr>
              <w:t>If</w:t>
            </w:r>
          </w:p>
        </w:tc>
        <w:tc>
          <w:tcPr>
            <w:tcW w:w="5130" w:type="dxa"/>
            <w:shd w:val="clear" w:color="auto" w:fill="D9E2F3" w:themeFill="accent1" w:themeFillTint="33"/>
          </w:tcPr>
          <w:p w14:paraId="2B8EB26B" w14:textId="77777777" w:rsidR="00BE52CE" w:rsidRPr="00207A39" w:rsidRDefault="00BE52CE" w:rsidP="003875C7">
            <w:pPr>
              <w:rPr>
                <w:b/>
              </w:rPr>
            </w:pPr>
            <w:r w:rsidRPr="00207A39">
              <w:rPr>
                <w:b/>
              </w:rPr>
              <w:t>Then</w:t>
            </w:r>
          </w:p>
        </w:tc>
      </w:tr>
      <w:tr w:rsidR="00BE52CE" w:rsidRPr="00207A39" w14:paraId="6C03C268" w14:textId="77777777" w:rsidTr="003875C7">
        <w:trPr>
          <w:trHeight w:val="575"/>
          <w:tblHeader/>
        </w:trPr>
        <w:tc>
          <w:tcPr>
            <w:tcW w:w="3780" w:type="dxa"/>
          </w:tcPr>
          <w:p w14:paraId="18107A84" w14:textId="77777777" w:rsidR="00BE52CE" w:rsidRPr="00207A39" w:rsidRDefault="00E754F8" w:rsidP="003875C7">
            <w:pPr>
              <w:pStyle w:val="BodyTextBullet2"/>
            </w:pPr>
            <w:r w:rsidRPr="00207A39">
              <w:rPr>
                <w:rStyle w:val="normaltextrun"/>
              </w:rPr>
              <w:t>A</w:t>
            </w:r>
            <w:r w:rsidR="00BE52CE" w:rsidRPr="00207A39">
              <w:rPr>
                <w:rStyle w:val="normaltextrun"/>
              </w:rPr>
              <w:t xml:space="preserve">n </w:t>
            </w:r>
            <w:r w:rsidR="00BE52CE" w:rsidRPr="00207A39">
              <w:rPr>
                <w:rStyle w:val="normaltextrun"/>
                <w:b/>
              </w:rPr>
              <w:t>effective date</w:t>
            </w:r>
            <w:r w:rsidR="00BE52CE" w:rsidRPr="00207A39">
              <w:rPr>
                <w:rStyle w:val="normaltextrun"/>
              </w:rPr>
              <w:t xml:space="preserve"> is entered </w:t>
            </w:r>
          </w:p>
        </w:tc>
        <w:tc>
          <w:tcPr>
            <w:tcW w:w="5130" w:type="dxa"/>
          </w:tcPr>
          <w:p w14:paraId="4B38E375" w14:textId="77777777" w:rsidR="009E0435" w:rsidRPr="00207A39" w:rsidRDefault="00BE52CE" w:rsidP="003875C7">
            <w:pPr>
              <w:pStyle w:val="BodyTextBullet2"/>
              <w:rPr>
                <w:rStyle w:val="eop"/>
              </w:rPr>
            </w:pPr>
            <w:r w:rsidRPr="00207A39">
              <w:rPr>
                <w:rStyle w:val="normaltextrun"/>
              </w:rPr>
              <w:t xml:space="preserve">A </w:t>
            </w:r>
            <w:r w:rsidRPr="00207A39">
              <w:rPr>
                <w:rStyle w:val="normaltextrun"/>
                <w:b/>
              </w:rPr>
              <w:t>new value</w:t>
            </w:r>
            <w:r w:rsidRPr="00207A39">
              <w:rPr>
                <w:rStyle w:val="normaltextrun"/>
              </w:rPr>
              <w:t xml:space="preserve"> is required.</w:t>
            </w:r>
            <w:r w:rsidRPr="00207A39">
              <w:rPr>
                <w:rStyle w:val="eop"/>
              </w:rPr>
              <w:t> </w:t>
            </w:r>
          </w:p>
          <w:p w14:paraId="607AE09C" w14:textId="77777777" w:rsidR="00590B12" w:rsidRPr="00207A39" w:rsidRDefault="00590B12" w:rsidP="003875C7">
            <w:pPr>
              <w:pStyle w:val="BodyTextBullet2"/>
              <w:rPr>
                <w:rStyle w:val="eop"/>
              </w:rPr>
            </w:pPr>
          </w:p>
          <w:p w14:paraId="6507AA18" w14:textId="77777777" w:rsidR="00BE52CE" w:rsidRPr="00207A39" w:rsidRDefault="00BE52CE" w:rsidP="003875C7">
            <w:pPr>
              <w:pStyle w:val="NoteLightbulb"/>
              <w:numPr>
                <w:ilvl w:val="0"/>
                <w:numId w:val="0"/>
              </w:numPr>
              <w:ind w:left="1440"/>
              <w:rPr>
                <w:rStyle w:val="normaltextrun"/>
                <w:b/>
                <w:szCs w:val="24"/>
              </w:rPr>
            </w:pPr>
            <w:r w:rsidRPr="00207A39">
              <w:rPr>
                <w:rStyle w:val="normaltextrun"/>
                <w:b/>
                <w:szCs w:val="24"/>
              </w:rPr>
              <w:t xml:space="preserve">Notes: </w:t>
            </w:r>
          </w:p>
          <w:p w14:paraId="72154A5C" w14:textId="77777777" w:rsidR="00BE52CE" w:rsidRPr="00207A39" w:rsidRDefault="00BE52CE" w:rsidP="003875C7">
            <w:pPr>
              <w:pStyle w:val="NoteLightbulb"/>
              <w:rPr>
                <w:szCs w:val="24"/>
              </w:rPr>
            </w:pPr>
            <w:r w:rsidRPr="00207A39">
              <w:rPr>
                <w:rStyle w:val="normaltextrun"/>
                <w:szCs w:val="24"/>
              </w:rPr>
              <w:t>ES</w:t>
            </w:r>
            <w:r w:rsidRPr="00207A39">
              <w:rPr>
                <w:rStyle w:val="normaltextrun"/>
                <w:color w:val="222222"/>
                <w:szCs w:val="24"/>
              </w:rPr>
              <w:t xml:space="preserve"> require</w:t>
            </w:r>
            <w:r w:rsidRPr="00207A39">
              <w:rPr>
                <w:rStyle w:val="normaltextrun"/>
                <w:szCs w:val="24"/>
              </w:rPr>
              <w:t>s</w:t>
            </w:r>
            <w:r w:rsidRPr="00207A39">
              <w:rPr>
                <w:rStyle w:val="normaltextrun"/>
                <w:color w:val="222222"/>
                <w:szCs w:val="24"/>
              </w:rPr>
              <w:t xml:space="preserve"> the effective date be a date that is GREATER THAN or EQUAL TO the current date</w:t>
            </w:r>
            <w:r w:rsidRPr="00207A39">
              <w:rPr>
                <w:rStyle w:val="normaltextrun"/>
                <w:szCs w:val="24"/>
              </w:rPr>
              <w:t>.</w:t>
            </w:r>
            <w:r w:rsidRPr="00207A39">
              <w:rPr>
                <w:rStyle w:val="eop"/>
                <w:color w:val="222222"/>
                <w:szCs w:val="24"/>
              </w:rPr>
              <w:t> </w:t>
            </w:r>
          </w:p>
          <w:p w14:paraId="35D29DFD" w14:textId="77777777" w:rsidR="00BE52CE" w:rsidRPr="00207A39" w:rsidRDefault="00BE52CE" w:rsidP="003875C7">
            <w:pPr>
              <w:pStyle w:val="NoteLightbulb"/>
              <w:rPr>
                <w:szCs w:val="24"/>
              </w:rPr>
            </w:pPr>
            <w:r w:rsidRPr="00207A39">
              <w:rPr>
                <w:rStyle w:val="normaltextrun"/>
                <w:szCs w:val="24"/>
              </w:rPr>
              <w:t>Effective date e</w:t>
            </w:r>
            <w:r w:rsidRPr="00207A39">
              <w:rPr>
                <w:rStyle w:val="normaltextrun"/>
                <w:color w:val="222222"/>
                <w:szCs w:val="24"/>
              </w:rPr>
              <w:t xml:space="preserve">ntries </w:t>
            </w:r>
            <w:r w:rsidRPr="00207A39">
              <w:rPr>
                <w:rStyle w:val="normaltextrun"/>
                <w:szCs w:val="24"/>
              </w:rPr>
              <w:t>are</w:t>
            </w:r>
            <w:r w:rsidRPr="00207A39">
              <w:rPr>
                <w:rStyle w:val="normaltextrun"/>
                <w:color w:val="222222"/>
                <w:szCs w:val="24"/>
              </w:rPr>
              <w:t xml:space="preserve"> audited and displayed on the </w:t>
            </w:r>
            <w:r w:rsidRPr="00207A39">
              <w:rPr>
                <w:rStyle w:val="normaltextrun"/>
                <w:b/>
                <w:color w:val="222222"/>
                <w:szCs w:val="24"/>
              </w:rPr>
              <w:t xml:space="preserve">VCE Parameters Change History </w:t>
            </w:r>
            <w:r w:rsidRPr="00207A39">
              <w:rPr>
                <w:rStyle w:val="normaltextrun"/>
                <w:color w:val="222222"/>
                <w:szCs w:val="24"/>
              </w:rPr>
              <w:t>screen when updated.</w:t>
            </w:r>
            <w:r w:rsidRPr="00207A39">
              <w:rPr>
                <w:rStyle w:val="eop"/>
                <w:color w:val="222222"/>
                <w:szCs w:val="24"/>
              </w:rPr>
              <w:t> </w:t>
            </w:r>
          </w:p>
        </w:tc>
      </w:tr>
      <w:tr w:rsidR="00BE52CE" w:rsidRPr="00207A39" w14:paraId="75DE8ABC" w14:textId="77777777" w:rsidTr="003875C7">
        <w:trPr>
          <w:trHeight w:val="665"/>
          <w:tblHeader/>
        </w:trPr>
        <w:tc>
          <w:tcPr>
            <w:tcW w:w="3780" w:type="dxa"/>
          </w:tcPr>
          <w:p w14:paraId="67460544" w14:textId="77777777" w:rsidR="00BE52CE" w:rsidRPr="00207A39" w:rsidRDefault="00E754F8" w:rsidP="003875C7">
            <w:pPr>
              <w:pStyle w:val="BodyTextBullet2"/>
            </w:pPr>
            <w:r w:rsidRPr="00207A39">
              <w:rPr>
                <w:rStyle w:val="normaltextrun"/>
              </w:rPr>
              <w:t>A</w:t>
            </w:r>
            <w:r w:rsidR="00BE52CE" w:rsidRPr="00207A39">
              <w:rPr>
                <w:rStyle w:val="normaltextrun"/>
              </w:rPr>
              <w:t xml:space="preserve"> </w:t>
            </w:r>
            <w:r w:rsidR="00BE52CE" w:rsidRPr="00207A39">
              <w:rPr>
                <w:rStyle w:val="normaltextrun"/>
                <w:b/>
              </w:rPr>
              <w:t>new value</w:t>
            </w:r>
            <w:r w:rsidR="00BE52CE" w:rsidRPr="00207A39">
              <w:rPr>
                <w:rStyle w:val="normaltextrun"/>
              </w:rPr>
              <w:t xml:space="preserve"> is entered</w:t>
            </w:r>
          </w:p>
        </w:tc>
        <w:tc>
          <w:tcPr>
            <w:tcW w:w="5130" w:type="dxa"/>
          </w:tcPr>
          <w:p w14:paraId="0444FAB7" w14:textId="77777777" w:rsidR="00590B12" w:rsidRPr="00207A39" w:rsidRDefault="00BE52CE" w:rsidP="003875C7">
            <w:pPr>
              <w:pStyle w:val="BodyTextBullet2"/>
              <w:rPr>
                <w:rStyle w:val="normaltextrun"/>
              </w:rPr>
            </w:pPr>
            <w:r w:rsidRPr="00207A39">
              <w:rPr>
                <w:rStyle w:val="normaltextrun"/>
              </w:rPr>
              <w:t xml:space="preserve">An </w:t>
            </w:r>
            <w:r w:rsidRPr="00207A39">
              <w:rPr>
                <w:rStyle w:val="normaltextrun"/>
                <w:b/>
              </w:rPr>
              <w:t>effective date</w:t>
            </w:r>
            <w:r w:rsidRPr="00207A39">
              <w:rPr>
                <w:rStyle w:val="normaltextrun"/>
              </w:rPr>
              <w:t xml:space="preserve"> is required unless it is the </w:t>
            </w:r>
            <w:r w:rsidRPr="00207A39">
              <w:rPr>
                <w:rStyle w:val="normaltextrun"/>
                <w:b/>
              </w:rPr>
              <w:t>State/Territory</w:t>
            </w:r>
            <w:r w:rsidRPr="00207A39">
              <w:rPr>
                <w:rStyle w:val="normaltextrun"/>
              </w:rPr>
              <w:t xml:space="preserve"> field. </w:t>
            </w:r>
          </w:p>
          <w:p w14:paraId="6552FF5E" w14:textId="77777777" w:rsidR="00590B12" w:rsidRPr="00207A39" w:rsidRDefault="00590B12" w:rsidP="00590B12">
            <w:pPr>
              <w:pStyle w:val="BodyTextBullet2"/>
              <w:rPr>
                <w:rStyle w:val="eop"/>
              </w:rPr>
            </w:pPr>
            <w:r w:rsidRPr="00207A39">
              <w:rPr>
                <w:iCs/>
              </w:rPr>
              <w:t xml:space="preserve">When a </w:t>
            </w:r>
            <w:r w:rsidRPr="00207A39">
              <w:rPr>
                <w:b/>
                <w:iCs/>
              </w:rPr>
              <w:t>new value</w:t>
            </w:r>
            <w:r w:rsidRPr="00207A39">
              <w:rPr>
                <w:iCs/>
              </w:rPr>
              <w:t xml:space="preserve"> and </w:t>
            </w:r>
            <w:r w:rsidRPr="00207A39">
              <w:rPr>
                <w:b/>
                <w:iCs/>
              </w:rPr>
              <w:t>effective date</w:t>
            </w:r>
            <w:r w:rsidRPr="00207A39">
              <w:rPr>
                <w:iCs/>
              </w:rPr>
              <w:t xml:space="preserve"> are entered, they are immediately stored in the database; however, they are not immediately converted to current values and not immediately used in the ETL process that recalculates the population.</w:t>
            </w:r>
          </w:p>
          <w:p w14:paraId="3C1B9E87" w14:textId="77777777" w:rsidR="00590B12" w:rsidRPr="00207A39" w:rsidRDefault="00590B12" w:rsidP="003875C7">
            <w:pPr>
              <w:pStyle w:val="BodyTextBullet2"/>
              <w:rPr>
                <w:rStyle w:val="normaltextrun"/>
              </w:rPr>
            </w:pPr>
          </w:p>
          <w:p w14:paraId="0A9D71AB" w14:textId="77777777" w:rsidR="00BE52CE" w:rsidRPr="00207A39" w:rsidRDefault="00BE52CE" w:rsidP="003875C7">
            <w:pPr>
              <w:pStyle w:val="NoteLightbulb"/>
              <w:numPr>
                <w:ilvl w:val="0"/>
                <w:numId w:val="0"/>
              </w:numPr>
              <w:ind w:left="1440"/>
              <w:rPr>
                <w:b/>
                <w:szCs w:val="24"/>
              </w:rPr>
            </w:pPr>
            <w:r w:rsidRPr="00207A39">
              <w:rPr>
                <w:b/>
                <w:szCs w:val="24"/>
              </w:rPr>
              <w:t xml:space="preserve">Notes: </w:t>
            </w:r>
          </w:p>
          <w:p w14:paraId="551E71AE" w14:textId="77777777" w:rsidR="00BE52CE" w:rsidRPr="00207A39" w:rsidRDefault="00BE52CE" w:rsidP="003875C7">
            <w:pPr>
              <w:pStyle w:val="NoteLightbulb"/>
              <w:rPr>
                <w:rStyle w:val="normaltextrun"/>
                <w:szCs w:val="24"/>
              </w:rPr>
            </w:pPr>
            <w:r w:rsidRPr="00207A39">
              <w:rPr>
                <w:rStyle w:val="normaltextrun"/>
                <w:szCs w:val="24"/>
              </w:rPr>
              <w:t>C</w:t>
            </w:r>
            <w:r w:rsidRPr="00207A39">
              <w:rPr>
                <w:rStyle w:val="normaltextrun"/>
                <w:color w:val="222222"/>
                <w:szCs w:val="24"/>
              </w:rPr>
              <w:t xml:space="preserve">urrent values </w:t>
            </w:r>
            <w:r w:rsidRPr="00207A39">
              <w:rPr>
                <w:rStyle w:val="normaltextrun"/>
                <w:szCs w:val="24"/>
              </w:rPr>
              <w:t>are</w:t>
            </w:r>
            <w:r w:rsidRPr="00207A39">
              <w:rPr>
                <w:rStyle w:val="normaltextrun"/>
                <w:color w:val="222222"/>
                <w:szCs w:val="24"/>
              </w:rPr>
              <w:t xml:space="preserve"> view-only.</w:t>
            </w:r>
          </w:p>
          <w:p w14:paraId="0BFC01C5" w14:textId="77777777" w:rsidR="00BE52CE" w:rsidRPr="00207A39" w:rsidRDefault="00BE52CE" w:rsidP="003875C7">
            <w:pPr>
              <w:pStyle w:val="NoteLightbulb"/>
              <w:rPr>
                <w:rStyle w:val="normaltextrun"/>
                <w:szCs w:val="24"/>
              </w:rPr>
            </w:pPr>
            <w:r w:rsidRPr="00207A39">
              <w:rPr>
                <w:rStyle w:val="normaltextrun"/>
                <w:szCs w:val="24"/>
              </w:rPr>
              <w:t>ES</w:t>
            </w:r>
            <w:r w:rsidRPr="00207A39">
              <w:rPr>
                <w:rStyle w:val="normaltextrun"/>
                <w:color w:val="222222"/>
                <w:szCs w:val="24"/>
              </w:rPr>
              <w:t xml:space="preserve"> display</w:t>
            </w:r>
            <w:r w:rsidRPr="00207A39">
              <w:rPr>
                <w:rStyle w:val="normaltextrun"/>
                <w:szCs w:val="24"/>
              </w:rPr>
              <w:t>s</w:t>
            </w:r>
            <w:r w:rsidRPr="00207A39">
              <w:rPr>
                <w:rStyle w:val="normaltextrun"/>
                <w:color w:val="222222"/>
                <w:szCs w:val="24"/>
              </w:rPr>
              <w:t xml:space="preserve"> the following message</w:t>
            </w:r>
            <w:r w:rsidRPr="00207A39">
              <w:rPr>
                <w:rStyle w:val="normaltextrun"/>
                <w:szCs w:val="24"/>
              </w:rPr>
              <w:t xml:space="preserve"> when values are</w:t>
            </w:r>
            <w:r w:rsidRPr="00207A39">
              <w:rPr>
                <w:rStyle w:val="normaltextrun"/>
                <w:color w:val="222222"/>
                <w:szCs w:val="24"/>
              </w:rPr>
              <w:t xml:space="preserve"> update</w:t>
            </w:r>
            <w:r w:rsidRPr="00207A39">
              <w:rPr>
                <w:rStyle w:val="normaltextrun"/>
                <w:szCs w:val="24"/>
              </w:rPr>
              <w:t>d:</w:t>
            </w:r>
          </w:p>
          <w:p w14:paraId="5DDCA913" w14:textId="77777777" w:rsidR="00F3526A" w:rsidRPr="00207A39" w:rsidRDefault="00F3526A" w:rsidP="003875C7">
            <w:pPr>
              <w:pStyle w:val="BodyTextBullet2"/>
              <w:rPr>
                <w:rStyle w:val="normaltextrun"/>
                <w:i/>
                <w:shd w:val="clear" w:color="auto" w:fill="FFFF00"/>
              </w:rPr>
            </w:pPr>
          </w:p>
          <w:p w14:paraId="754F14D1" w14:textId="77777777" w:rsidR="00BE52CE" w:rsidRPr="00207A39" w:rsidRDefault="005353C1" w:rsidP="003875C7">
            <w:pPr>
              <w:pStyle w:val="BodyTextBullet2"/>
              <w:rPr>
                <w:i/>
              </w:rPr>
            </w:pPr>
            <w:r w:rsidRPr="00207A39">
              <w:rPr>
                <w:rStyle w:val="normaltextrun"/>
                <w:i/>
              </w:rPr>
              <w:t xml:space="preserve">“Alert: Operations will determine the actual effective date of the change, as these processes will have to be manually implemented.” </w:t>
            </w:r>
          </w:p>
        </w:tc>
      </w:tr>
    </w:tbl>
    <w:p w14:paraId="757D5564" w14:textId="77777777" w:rsidR="00BE52CE" w:rsidRPr="00207A39" w:rsidRDefault="00BE52CE" w:rsidP="00BE52CE">
      <w:pPr>
        <w:pStyle w:val="paragraph"/>
        <w:spacing w:before="0" w:beforeAutospacing="0" w:after="0" w:afterAutospacing="0"/>
        <w:textAlignment w:val="baseline"/>
        <w:rPr>
          <w:rFonts w:ascii="Arial" w:hAnsi="Arial" w:cs="Arial"/>
          <w:color w:val="222222"/>
          <w:sz w:val="22"/>
          <w:szCs w:val="22"/>
        </w:rPr>
      </w:pPr>
    </w:p>
    <w:p w14:paraId="6441CA59" w14:textId="77777777" w:rsidR="00BE52CE" w:rsidRPr="00207A39" w:rsidRDefault="00BE52CE" w:rsidP="00BE52CE">
      <w:pPr>
        <w:pStyle w:val="NoteLightbulb"/>
      </w:pPr>
      <w:r w:rsidRPr="00207A39">
        <w:rPr>
          <w:b/>
        </w:rPr>
        <w:t>Note:</w:t>
      </w:r>
      <w:r w:rsidRPr="00207A39">
        <w:t xml:space="preserve"> Parameter value fields are not in a pre-defined order.</w:t>
      </w:r>
    </w:p>
    <w:p w14:paraId="4AFC9D43" w14:textId="77777777" w:rsidR="00BE52CE" w:rsidRPr="00207A39" w:rsidRDefault="00BE52CE" w:rsidP="00BE52CE">
      <w:pPr>
        <w:rPr>
          <w:b/>
          <w:i/>
        </w:rPr>
      </w:pPr>
    </w:p>
    <w:p w14:paraId="5829E084" w14:textId="77777777" w:rsidR="00E754F8" w:rsidRPr="00207A39" w:rsidRDefault="00BE52CE" w:rsidP="00BE52CE">
      <w:pPr>
        <w:pStyle w:val="BodyTextBullet2"/>
      </w:pPr>
      <w:r w:rsidRPr="00207A39">
        <w:rPr>
          <w:b/>
          <w:i/>
        </w:rPr>
        <w:t>Current Value:</w:t>
      </w:r>
      <w:r w:rsidRPr="00207A39">
        <w:t xml:space="preserve"> The value currently set. </w:t>
      </w:r>
    </w:p>
    <w:p w14:paraId="5997053D" w14:textId="77777777" w:rsidR="00BE52CE" w:rsidRPr="00207A39" w:rsidRDefault="00BE52CE" w:rsidP="00BE52CE">
      <w:pPr>
        <w:pStyle w:val="BodyTextBullet2"/>
      </w:pPr>
      <w:r w:rsidRPr="00207A39">
        <w:rPr>
          <w:b/>
          <w:i/>
        </w:rPr>
        <w:t>New Value:</w:t>
      </w:r>
      <w:r w:rsidRPr="00207A39">
        <w:t xml:space="preserve"> The value the</w:t>
      </w:r>
      <w:r w:rsidR="00E8230B" w:rsidRPr="00207A39">
        <w:t xml:space="preserve"> updated value will be set to. </w:t>
      </w:r>
    </w:p>
    <w:p w14:paraId="11B0D479" w14:textId="77777777" w:rsidR="00E8230B" w:rsidRPr="00207A39" w:rsidRDefault="00BE52CE" w:rsidP="00BE52CE">
      <w:pPr>
        <w:pStyle w:val="BodyTextBullet2"/>
      </w:pPr>
      <w:bookmarkStart w:id="841" w:name="_Hlk521591721"/>
      <w:r w:rsidRPr="00207A39">
        <w:t xml:space="preserve">Value fields, </w:t>
      </w:r>
      <w:r w:rsidRPr="00207A39">
        <w:rPr>
          <w:b/>
          <w:bCs w:val="0"/>
        </w:rPr>
        <w:t>Consults</w:t>
      </w:r>
      <w:r w:rsidRPr="00207A39">
        <w:t xml:space="preserve"> and </w:t>
      </w:r>
      <w:r w:rsidRPr="00207A39">
        <w:rPr>
          <w:b/>
          <w:bCs w:val="0"/>
        </w:rPr>
        <w:t>Electronic Waitlist</w:t>
      </w:r>
      <w:r w:rsidRPr="00207A39">
        <w:t xml:space="preserve"> are ON or OFF values only. </w:t>
      </w:r>
      <w:r w:rsidRPr="00207A39">
        <w:rPr>
          <w:b/>
          <w:bCs w:val="0"/>
        </w:rPr>
        <w:t>Mileage Exception</w:t>
      </w:r>
      <w:r w:rsidRPr="00207A39">
        <w:t xml:space="preserve">, </w:t>
      </w:r>
      <w:r w:rsidRPr="00207A39">
        <w:rPr>
          <w:b/>
          <w:bCs w:val="0"/>
        </w:rPr>
        <w:t xml:space="preserve">State/Territory Exception, </w:t>
      </w:r>
      <w:r w:rsidR="009A27F9" w:rsidRPr="00207A39">
        <w:rPr>
          <w:b/>
          <w:bCs w:val="0"/>
        </w:rPr>
        <w:t xml:space="preserve">VCL </w:t>
      </w:r>
      <w:r w:rsidRPr="00207A39">
        <w:rPr>
          <w:b/>
          <w:bCs w:val="0"/>
        </w:rPr>
        <w:t xml:space="preserve">Air/Boat/Ferry, VCL Geo-burden Exception, </w:t>
      </w:r>
      <w:r w:rsidRPr="00207A39">
        <w:t xml:space="preserve">and </w:t>
      </w:r>
      <w:r w:rsidRPr="00207A39">
        <w:rPr>
          <w:b/>
          <w:bCs w:val="0"/>
        </w:rPr>
        <w:t>VCL PO Box Exception</w:t>
      </w:r>
      <w:r w:rsidRPr="00207A39">
        <w:t xml:space="preserve"> fields are blank.</w:t>
      </w:r>
      <w:r w:rsidR="00E8230B" w:rsidRPr="00207A39">
        <w:t xml:space="preserve"> </w:t>
      </w:r>
      <w:bookmarkEnd w:id="841"/>
    </w:p>
    <w:p w14:paraId="47D3DB3B" w14:textId="77777777" w:rsidR="00BE52CE" w:rsidRPr="00207A39" w:rsidRDefault="00BE52CE" w:rsidP="00BE52CE">
      <w:pPr>
        <w:pStyle w:val="BodyTextBullet2"/>
      </w:pPr>
    </w:p>
    <w:tbl>
      <w:tblPr>
        <w:tblW w:w="8640" w:type="dxa"/>
        <w:tblInd w:w="265" w:type="dxa"/>
        <w:tblCellMar>
          <w:left w:w="0" w:type="dxa"/>
          <w:right w:w="0" w:type="dxa"/>
        </w:tblCellMar>
        <w:tblLook w:val="04A0" w:firstRow="1" w:lastRow="0" w:firstColumn="1" w:lastColumn="0" w:noHBand="0" w:noVBand="1"/>
        <w:tblDescription w:val="If/then table to determine if you enter ON or OFF into the Milege Exception, State/Territory Exception, Consults, or Electronic Waitlist fields."/>
      </w:tblPr>
      <w:tblGrid>
        <w:gridCol w:w="4410"/>
        <w:gridCol w:w="4230"/>
      </w:tblGrid>
      <w:tr w:rsidR="00BE52CE" w:rsidRPr="00207A39" w14:paraId="78D3B7A2" w14:textId="77777777" w:rsidTr="00E8230B">
        <w:trPr>
          <w:trHeight w:val="291"/>
          <w:tblHeader/>
        </w:trPr>
        <w:tc>
          <w:tcPr>
            <w:tcW w:w="4410" w:type="dxa"/>
            <w:tcBorders>
              <w:top w:val="single" w:sz="8" w:space="0" w:color="auto"/>
              <w:left w:val="single" w:sz="8" w:space="0" w:color="auto"/>
              <w:bottom w:val="single" w:sz="8" w:space="0" w:color="auto"/>
              <w:right w:val="single" w:sz="8" w:space="0" w:color="auto"/>
            </w:tcBorders>
            <w:shd w:val="clear" w:color="auto" w:fill="D9E2F3"/>
            <w:tcMar>
              <w:top w:w="0" w:type="dxa"/>
              <w:left w:w="108" w:type="dxa"/>
              <w:bottom w:w="0" w:type="dxa"/>
              <w:right w:w="108" w:type="dxa"/>
            </w:tcMar>
            <w:hideMark/>
          </w:tcPr>
          <w:p w14:paraId="258E45E5" w14:textId="77777777" w:rsidR="00BE52CE" w:rsidRPr="00207A39" w:rsidRDefault="00BE52CE" w:rsidP="003875C7">
            <w:pPr>
              <w:rPr>
                <w:b/>
                <w:bCs/>
              </w:rPr>
            </w:pPr>
            <w:r w:rsidRPr="00207A39">
              <w:rPr>
                <w:b/>
                <w:bCs/>
              </w:rPr>
              <w:t>If</w:t>
            </w:r>
          </w:p>
        </w:tc>
        <w:tc>
          <w:tcPr>
            <w:tcW w:w="4230" w:type="dxa"/>
            <w:tcBorders>
              <w:top w:val="single" w:sz="8" w:space="0" w:color="auto"/>
              <w:left w:val="nil"/>
              <w:bottom w:val="single" w:sz="8" w:space="0" w:color="auto"/>
              <w:right w:val="single" w:sz="8" w:space="0" w:color="auto"/>
            </w:tcBorders>
            <w:shd w:val="clear" w:color="auto" w:fill="D9E2F3"/>
            <w:tcMar>
              <w:top w:w="0" w:type="dxa"/>
              <w:left w:w="108" w:type="dxa"/>
              <w:bottom w:w="0" w:type="dxa"/>
              <w:right w:w="108" w:type="dxa"/>
            </w:tcMar>
            <w:hideMark/>
          </w:tcPr>
          <w:p w14:paraId="5E1C2567" w14:textId="77777777" w:rsidR="00BE52CE" w:rsidRPr="00207A39" w:rsidRDefault="00BE52CE" w:rsidP="003875C7">
            <w:pPr>
              <w:rPr>
                <w:b/>
                <w:bCs/>
              </w:rPr>
            </w:pPr>
            <w:r w:rsidRPr="00207A39">
              <w:rPr>
                <w:b/>
                <w:bCs/>
              </w:rPr>
              <w:t>Then</w:t>
            </w:r>
          </w:p>
        </w:tc>
      </w:tr>
      <w:tr w:rsidR="00E754F8" w:rsidRPr="00207A39" w14:paraId="44CD57BD" w14:textId="77777777" w:rsidTr="00E8230B">
        <w:trPr>
          <w:trHeight w:val="57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D38AC2C" w14:textId="77777777" w:rsidR="00E754F8" w:rsidRPr="00207A39" w:rsidRDefault="00FD100E" w:rsidP="003875C7">
            <w:pPr>
              <w:pStyle w:val="BodyTextBullet2"/>
            </w:pPr>
            <w:r w:rsidRPr="00207A39">
              <w:rPr>
                <w:b/>
              </w:rPr>
              <w:t xml:space="preserve">VCL </w:t>
            </w:r>
            <w:r w:rsidR="00E754F8" w:rsidRPr="00207A39">
              <w:rPr>
                <w:b/>
              </w:rPr>
              <w:t>Air/Boat/Ferry</w:t>
            </w:r>
            <w:r w:rsidR="00E754F8" w:rsidRPr="00207A39">
              <w:t xml:space="preserve">, </w:t>
            </w:r>
            <w:r w:rsidR="00E754F8" w:rsidRPr="00207A39">
              <w:rPr>
                <w:b/>
              </w:rPr>
              <w:t>VCL Geo-burden Exception</w:t>
            </w:r>
            <w:r w:rsidR="00E754F8" w:rsidRPr="00207A39">
              <w:t xml:space="preserve">, and </w:t>
            </w:r>
            <w:r w:rsidR="00E754F8" w:rsidRPr="00207A39">
              <w:rPr>
                <w:b/>
              </w:rPr>
              <w:t xml:space="preserve">VCL PO Box Exception </w:t>
            </w:r>
            <w:r w:rsidR="00E754F8" w:rsidRPr="00207A39">
              <w:t>are initially set to ON or OFF and the user does not change the VCE parameter value fields</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32320A99" w14:textId="77777777" w:rsidR="00E754F8" w:rsidRPr="00207A39" w:rsidRDefault="00E754F8" w:rsidP="00E754F8">
            <w:pPr>
              <w:pStyle w:val="BodyTextBullet2"/>
            </w:pPr>
            <w:r w:rsidRPr="00207A39">
              <w:t xml:space="preserve">Nothing happens when users click </w:t>
            </w:r>
            <w:r w:rsidRPr="00207A39">
              <w:rPr>
                <w:b/>
              </w:rPr>
              <w:t>Submit</w:t>
            </w:r>
            <w:r w:rsidRPr="00207A39">
              <w:t xml:space="preserve"> and users get an error message. </w:t>
            </w:r>
          </w:p>
        </w:tc>
      </w:tr>
      <w:tr w:rsidR="00BE52CE" w:rsidRPr="00207A39" w14:paraId="58AB48C9" w14:textId="77777777" w:rsidTr="00E8230B">
        <w:trPr>
          <w:trHeight w:val="57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4ABC46E" w14:textId="77777777" w:rsidR="00BE52CE" w:rsidRPr="00207A39" w:rsidRDefault="00BE52CE" w:rsidP="003875C7">
            <w:pPr>
              <w:pStyle w:val="BodyTextBullet2"/>
            </w:pPr>
            <w:r w:rsidRPr="00207A39">
              <w:t xml:space="preserve">A number, decimal, or text other than 0, integer, or OFF is entered into the </w:t>
            </w:r>
            <w:r w:rsidRPr="00207A39">
              <w:rPr>
                <w:b/>
                <w:bCs w:val="0"/>
              </w:rPr>
              <w:t>Mileage Exception</w:t>
            </w:r>
            <w:r w:rsidRPr="00207A39">
              <w:t xml:space="preserve"> field</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1C9B707A" w14:textId="77777777" w:rsidR="00BE52CE" w:rsidRPr="00207A39" w:rsidRDefault="00BE52CE" w:rsidP="003875C7">
            <w:r w:rsidRPr="00207A39">
              <w:t>An error message prompts the user with acceptable values to enter.</w:t>
            </w:r>
          </w:p>
          <w:p w14:paraId="1236BADC" w14:textId="77777777" w:rsidR="00BE52CE" w:rsidRPr="00207A39" w:rsidRDefault="00BE52CE" w:rsidP="003875C7">
            <w:pPr>
              <w:pStyle w:val="NoteLightbulb"/>
            </w:pPr>
            <w:r w:rsidRPr="00207A39">
              <w:rPr>
                <w:b/>
                <w:bCs/>
              </w:rPr>
              <w:t>Note:</w:t>
            </w:r>
            <w:r w:rsidRPr="00207A39">
              <w:t xml:space="preserve"> Refer to the VCE Parameter Fields table for a list of acceptable values.</w:t>
            </w:r>
          </w:p>
        </w:tc>
      </w:tr>
      <w:tr w:rsidR="00BE52CE" w:rsidRPr="00207A39" w14:paraId="123D5D16" w14:textId="77777777" w:rsidTr="00E8230B">
        <w:trPr>
          <w:trHeight w:val="66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E143012" w14:textId="77777777" w:rsidR="00BE52CE" w:rsidRPr="00207A39" w:rsidRDefault="00BE52CE" w:rsidP="003875C7">
            <w:pPr>
              <w:pStyle w:val="BodyTextBullet2"/>
            </w:pPr>
            <w:r w:rsidRPr="00207A39">
              <w:t xml:space="preserve">A value that is NOT “ON” or “OFF” is entered into the </w:t>
            </w:r>
            <w:r w:rsidRPr="00207A39">
              <w:rPr>
                <w:b/>
                <w:bCs w:val="0"/>
              </w:rPr>
              <w:t>Consults</w:t>
            </w:r>
            <w:r w:rsidRPr="00207A39">
              <w:t xml:space="preserve">, </w:t>
            </w:r>
            <w:r w:rsidRPr="00207A39">
              <w:rPr>
                <w:b/>
                <w:bCs w:val="0"/>
              </w:rPr>
              <w:t>Electronic Waitlist</w:t>
            </w:r>
            <w:r w:rsidRPr="00207A39">
              <w:t xml:space="preserve">, </w:t>
            </w:r>
            <w:r w:rsidRPr="00207A39">
              <w:rPr>
                <w:b/>
                <w:bCs w:val="0"/>
              </w:rPr>
              <w:t>Mileage Exception</w:t>
            </w:r>
            <w:r w:rsidRPr="00207A39">
              <w:t xml:space="preserve">, </w:t>
            </w:r>
            <w:r w:rsidRPr="00207A39">
              <w:rPr>
                <w:b/>
                <w:bCs w:val="0"/>
              </w:rPr>
              <w:t xml:space="preserve">State/Territory Exception, </w:t>
            </w:r>
            <w:r w:rsidR="00FD100E" w:rsidRPr="00207A39">
              <w:rPr>
                <w:b/>
                <w:bCs w:val="0"/>
              </w:rPr>
              <w:t xml:space="preserve">VCL </w:t>
            </w:r>
            <w:r w:rsidRPr="00207A39">
              <w:rPr>
                <w:b/>
                <w:bCs w:val="0"/>
              </w:rPr>
              <w:t>Air/Boat/Ferry, VCL Geo-burden Exception, VCL PO Box Exception</w:t>
            </w:r>
            <w:r w:rsidRPr="00207A39">
              <w:t xml:space="preserve"> fields</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2784EF58" w14:textId="77777777" w:rsidR="00BE52CE" w:rsidRPr="00207A39" w:rsidRDefault="00BE52CE" w:rsidP="003875C7">
            <w:r w:rsidRPr="00207A39">
              <w:t>Users receive two pop-up messages:</w:t>
            </w:r>
          </w:p>
          <w:p w14:paraId="31DEBD6A" w14:textId="77777777" w:rsidR="00BE52CE" w:rsidRPr="00207A39" w:rsidRDefault="00BE52CE" w:rsidP="003875C7">
            <w:pPr>
              <w:pStyle w:val="NumberedList"/>
              <w:numPr>
                <w:ilvl w:val="0"/>
                <w:numId w:val="178"/>
              </w:numPr>
            </w:pPr>
            <w:r w:rsidRPr="00207A39">
              <w:t>Asking if you are sure you want to change the value of the parameters.</w:t>
            </w:r>
          </w:p>
          <w:p w14:paraId="4915590F" w14:textId="77777777" w:rsidR="00BE52CE" w:rsidRPr="00207A39" w:rsidRDefault="00BE52CE" w:rsidP="003875C7">
            <w:pPr>
              <w:pStyle w:val="NumberedList"/>
            </w:pPr>
            <w:r w:rsidRPr="00207A39">
              <w:t>An alert letting you know operations determine the actual effective date of the change, because these processes have to be manually implemented</w:t>
            </w:r>
          </w:p>
          <w:p w14:paraId="53066E36" w14:textId="77777777" w:rsidR="00BE52CE" w:rsidRPr="00207A39" w:rsidRDefault="00BE52CE" w:rsidP="003875C7">
            <w:pPr>
              <w:pStyle w:val="NoteLightbulb"/>
            </w:pPr>
            <w:r w:rsidRPr="00207A39">
              <w:rPr>
                <w:b/>
                <w:bCs/>
              </w:rPr>
              <w:t>Note:</w:t>
            </w:r>
            <w:r w:rsidRPr="00207A39">
              <w:t xml:space="preserve"> The </w:t>
            </w:r>
            <w:r w:rsidRPr="00207A39">
              <w:rPr>
                <w:b/>
                <w:bCs/>
              </w:rPr>
              <w:t>History</w:t>
            </w:r>
            <w:r w:rsidRPr="00207A39">
              <w:t xml:space="preserve"> screen shows value changes.</w:t>
            </w:r>
          </w:p>
          <w:p w14:paraId="38BEFEAF" w14:textId="77777777" w:rsidR="00BE52CE" w:rsidRPr="00207A39" w:rsidRDefault="00BE52CE" w:rsidP="003875C7">
            <w:r w:rsidRPr="00207A39">
              <w:t xml:space="preserve">Clicking </w:t>
            </w:r>
            <w:r w:rsidRPr="00207A39">
              <w:rPr>
                <w:b/>
                <w:bCs/>
              </w:rPr>
              <w:t>OK</w:t>
            </w:r>
            <w:r w:rsidRPr="00207A39">
              <w:t xml:space="preserve"> on the second message launches an error message prompting you with the correct values to enter.</w:t>
            </w:r>
          </w:p>
        </w:tc>
      </w:tr>
      <w:tr w:rsidR="00BE52CE" w:rsidRPr="00207A39" w14:paraId="4A6D2D51" w14:textId="77777777" w:rsidTr="00E8230B">
        <w:trPr>
          <w:trHeight w:val="66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28E2D7" w14:textId="77777777" w:rsidR="00BE52CE" w:rsidRPr="00207A39" w:rsidRDefault="00BE52CE" w:rsidP="003875C7">
            <w:pPr>
              <w:pStyle w:val="BodyTextBullet2"/>
            </w:pPr>
            <w:r w:rsidRPr="00207A39">
              <w:t>Users enter in a new value</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569347BE" w14:textId="77777777" w:rsidR="00BE52CE" w:rsidRPr="00207A39" w:rsidRDefault="00BE52CE" w:rsidP="003875C7">
            <w:r w:rsidRPr="00207A39">
              <w:t>Users must enter a new date.</w:t>
            </w:r>
          </w:p>
          <w:p w14:paraId="6B34249B" w14:textId="77777777" w:rsidR="00BE52CE" w:rsidRPr="00207A39" w:rsidRDefault="00BE52CE" w:rsidP="003875C7">
            <w:pPr>
              <w:pStyle w:val="NoteLightbulb"/>
            </w:pPr>
            <w:r w:rsidRPr="00207A39">
              <w:rPr>
                <w:b/>
                <w:bCs/>
              </w:rPr>
              <w:t>Note:</w:t>
            </w:r>
            <w:r w:rsidRPr="00207A39">
              <w:t xml:space="preserve"> Dates are required.</w:t>
            </w:r>
          </w:p>
        </w:tc>
      </w:tr>
      <w:tr w:rsidR="00BE52CE" w:rsidRPr="00207A39" w14:paraId="71709E9D" w14:textId="77777777" w:rsidTr="00E8230B">
        <w:trPr>
          <w:trHeight w:val="66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70628D" w14:textId="77777777" w:rsidR="00BE52CE" w:rsidRPr="00207A39" w:rsidRDefault="00BE52CE" w:rsidP="003875C7">
            <w:pPr>
              <w:pStyle w:val="BodyTextBullet2"/>
            </w:pPr>
            <w:r w:rsidRPr="00207A39">
              <w:t xml:space="preserve">Users enter “OFF” or “0” on the </w:t>
            </w:r>
            <w:r w:rsidRPr="00207A39">
              <w:rPr>
                <w:b/>
                <w:bCs w:val="0"/>
              </w:rPr>
              <w:t>Mileage Exception</w:t>
            </w:r>
            <w:r w:rsidRPr="00207A39">
              <w:t xml:space="preserve"> field</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4781AB2A" w14:textId="77777777" w:rsidR="00BE52CE" w:rsidRPr="00207A39" w:rsidRDefault="00BE52CE" w:rsidP="00BE52CE">
            <w:pPr>
              <w:numPr>
                <w:ilvl w:val="0"/>
                <w:numId w:val="252"/>
              </w:numPr>
            </w:pPr>
            <w:r w:rsidRPr="00207A39">
              <w:t xml:space="preserve">The </w:t>
            </w:r>
            <w:r w:rsidRPr="00207A39">
              <w:rPr>
                <w:b/>
                <w:bCs/>
              </w:rPr>
              <w:t>State/Territory Exception</w:t>
            </w:r>
            <w:r w:rsidRPr="00207A39">
              <w:t xml:space="preserve"> field drop down is grayed out, cleared out, and is not editable.</w:t>
            </w:r>
          </w:p>
          <w:p w14:paraId="54905255" w14:textId="77777777" w:rsidR="00BE52CE" w:rsidRPr="00207A39" w:rsidRDefault="00BE52CE" w:rsidP="00BE52CE">
            <w:pPr>
              <w:numPr>
                <w:ilvl w:val="0"/>
                <w:numId w:val="252"/>
              </w:numPr>
            </w:pPr>
            <w:r w:rsidRPr="00207A39">
              <w:t xml:space="preserve">The </w:t>
            </w:r>
            <w:r w:rsidRPr="00207A39">
              <w:rPr>
                <w:b/>
                <w:bCs/>
              </w:rPr>
              <w:t>VCL PO Box Exception</w:t>
            </w:r>
            <w:r w:rsidRPr="00207A39">
              <w:t xml:space="preserve"> field is grayed out and is not editable.</w:t>
            </w:r>
          </w:p>
          <w:p w14:paraId="3FB36C2F" w14:textId="77777777" w:rsidR="00BE52CE" w:rsidRPr="00207A39" w:rsidRDefault="00BE52CE" w:rsidP="00BE52CE">
            <w:pPr>
              <w:numPr>
                <w:ilvl w:val="0"/>
                <w:numId w:val="252"/>
              </w:numPr>
            </w:pPr>
            <w:r w:rsidRPr="00207A39">
              <w:t xml:space="preserve">An error displays if the user enters data into the </w:t>
            </w:r>
            <w:r w:rsidRPr="00207A39">
              <w:rPr>
                <w:b/>
                <w:bCs/>
              </w:rPr>
              <w:t>State/Territory Exception</w:t>
            </w:r>
            <w:r w:rsidRPr="00207A39">
              <w:t xml:space="preserve"> and </w:t>
            </w:r>
            <w:r w:rsidRPr="00207A39">
              <w:rPr>
                <w:b/>
                <w:bCs/>
              </w:rPr>
              <w:t>VCL PO Box Exception</w:t>
            </w:r>
            <w:r w:rsidRPr="00207A39">
              <w:t xml:space="preserve"> fields.</w:t>
            </w:r>
          </w:p>
          <w:p w14:paraId="614A10BA" w14:textId="77777777" w:rsidR="00BE52CE" w:rsidRPr="00207A39" w:rsidRDefault="00BE52CE" w:rsidP="00BE52CE">
            <w:pPr>
              <w:pStyle w:val="NoteLightbulb"/>
              <w:shd w:val="clear" w:color="auto" w:fill="D9D9D9"/>
            </w:pPr>
            <w:r w:rsidRPr="00207A39">
              <w:rPr>
                <w:b/>
                <w:bCs/>
              </w:rPr>
              <w:t>Note:</w:t>
            </w:r>
            <w:r w:rsidRPr="00207A39">
              <w:t xml:space="preserve"> Users need to manually clear out the </w:t>
            </w:r>
            <w:r w:rsidRPr="00207A39">
              <w:rPr>
                <w:b/>
                <w:bCs/>
              </w:rPr>
              <w:t>State/Territory Exception</w:t>
            </w:r>
            <w:r w:rsidRPr="00207A39">
              <w:t xml:space="preserve"> and </w:t>
            </w:r>
            <w:r w:rsidRPr="00207A39">
              <w:rPr>
                <w:b/>
                <w:bCs/>
              </w:rPr>
              <w:t>VCL PO Box Exception</w:t>
            </w:r>
            <w:r w:rsidRPr="00207A39">
              <w:t xml:space="preserve"> fields, if data is entered.</w:t>
            </w:r>
          </w:p>
        </w:tc>
      </w:tr>
      <w:tr w:rsidR="00BE52CE" w:rsidRPr="00207A39" w14:paraId="2ACD548D" w14:textId="77777777" w:rsidTr="00E8230B">
        <w:trPr>
          <w:trHeight w:val="66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881CE39" w14:textId="77777777" w:rsidR="00BE52CE" w:rsidRPr="00207A39" w:rsidRDefault="00BE52CE" w:rsidP="003875C7">
            <w:pPr>
              <w:pStyle w:val="BodyTextBullet2"/>
            </w:pPr>
            <w:r w:rsidRPr="00207A39">
              <w:t xml:space="preserve">Users enter a value that is NOT “ON” or “OFF” in the </w:t>
            </w:r>
            <w:r w:rsidRPr="00207A39">
              <w:rPr>
                <w:b/>
              </w:rPr>
              <w:t xml:space="preserve">Consults </w:t>
            </w:r>
            <w:r w:rsidRPr="00207A39">
              <w:t xml:space="preserve">field and </w:t>
            </w:r>
            <w:r w:rsidRPr="00207A39">
              <w:rPr>
                <w:b/>
              </w:rPr>
              <w:t>Electronic Waitlist</w:t>
            </w:r>
            <w:r w:rsidRPr="00207A39">
              <w:t xml:space="preserve"> field</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76D10472" w14:textId="77777777" w:rsidR="00BE52CE" w:rsidRPr="00207A39" w:rsidRDefault="00BE52CE" w:rsidP="003875C7">
            <w:r w:rsidRPr="00207A39">
              <w:t>Users receive two pop-up messages:</w:t>
            </w:r>
          </w:p>
          <w:p w14:paraId="4BA47BE7" w14:textId="77777777" w:rsidR="00BE52CE" w:rsidRPr="00207A39" w:rsidRDefault="00BE52CE" w:rsidP="003875C7">
            <w:pPr>
              <w:pStyle w:val="NumberedList"/>
              <w:numPr>
                <w:ilvl w:val="0"/>
                <w:numId w:val="251"/>
              </w:numPr>
            </w:pPr>
            <w:r w:rsidRPr="00207A39">
              <w:t>A message asking if you are sure you want to change the value of the parameters.</w:t>
            </w:r>
          </w:p>
          <w:p w14:paraId="00323BBE" w14:textId="77777777" w:rsidR="00BE52CE" w:rsidRPr="00207A39" w:rsidRDefault="00BE52CE" w:rsidP="003875C7">
            <w:pPr>
              <w:pStyle w:val="NumberedList"/>
              <w:numPr>
                <w:ilvl w:val="0"/>
                <w:numId w:val="251"/>
              </w:numPr>
            </w:pPr>
            <w:r w:rsidRPr="00207A39">
              <w:t>An alert letting you know operations determine the actual effective date of the change, as these processes have to be manually implemented.</w:t>
            </w:r>
          </w:p>
          <w:p w14:paraId="222A8DF0" w14:textId="77777777" w:rsidR="00BE52CE" w:rsidRPr="00207A39" w:rsidRDefault="00BE52CE" w:rsidP="003875C7">
            <w:pPr>
              <w:pStyle w:val="NoteLightbulb"/>
              <w:ind w:left="346"/>
            </w:pPr>
            <w:r w:rsidRPr="00207A39">
              <w:rPr>
                <w:b/>
              </w:rPr>
              <w:t>Note:</w:t>
            </w:r>
            <w:r w:rsidRPr="00207A39">
              <w:t xml:space="preserve"> The </w:t>
            </w:r>
            <w:r w:rsidRPr="00207A39">
              <w:rPr>
                <w:b/>
              </w:rPr>
              <w:t>History</w:t>
            </w:r>
            <w:r w:rsidRPr="00207A39">
              <w:t xml:space="preserve"> screen displays value changes.</w:t>
            </w:r>
          </w:p>
          <w:p w14:paraId="55940695" w14:textId="77777777" w:rsidR="00BE52CE" w:rsidRPr="00207A39" w:rsidRDefault="00BE52CE" w:rsidP="003875C7">
            <w:r w:rsidRPr="00207A39">
              <w:t xml:space="preserve">Clicking </w:t>
            </w:r>
            <w:r w:rsidRPr="00207A39">
              <w:rPr>
                <w:b/>
              </w:rPr>
              <w:t>OK</w:t>
            </w:r>
            <w:r w:rsidRPr="00207A39">
              <w:t xml:space="preserve"> on the second pop-up message launches an error message prompting you with the correct values to enter.</w:t>
            </w:r>
          </w:p>
        </w:tc>
      </w:tr>
    </w:tbl>
    <w:p w14:paraId="22317792" w14:textId="77777777" w:rsidR="00BE52CE" w:rsidRPr="00207A39" w:rsidRDefault="00BE52CE" w:rsidP="00BE52CE"/>
    <w:p w14:paraId="5EC4E76A" w14:textId="77777777" w:rsidR="003C3C7F" w:rsidRPr="00207A39" w:rsidRDefault="001E5C4B" w:rsidP="003C3C7F">
      <w:pPr>
        <w:pStyle w:val="BodyTextBullet2"/>
        <w:rPr>
          <w:b/>
          <w:i/>
          <w:u w:val="single"/>
        </w:rPr>
      </w:pPr>
      <w:r w:rsidRPr="00207A39">
        <w:rPr>
          <w:b/>
          <w:i/>
          <w:u w:val="single"/>
        </w:rPr>
        <w:t>Receiving an</w:t>
      </w:r>
      <w:r w:rsidR="003C3C7F" w:rsidRPr="00207A39">
        <w:rPr>
          <w:b/>
          <w:i/>
          <w:u w:val="single"/>
        </w:rPr>
        <w:t xml:space="preserve"> error by setting Mileage to 0 or OFF and having State or Territory exception  </w:t>
      </w:r>
    </w:p>
    <w:p w14:paraId="42EEC35F" w14:textId="77777777" w:rsidR="003C3C7F" w:rsidRPr="00207A39" w:rsidRDefault="003C3C7F" w:rsidP="003C3C7F">
      <w:pPr>
        <w:pStyle w:val="BodyTextBullet2"/>
        <w:rPr>
          <w:b/>
          <w:i/>
          <w:color w:val="000000"/>
        </w:rPr>
      </w:pPr>
    </w:p>
    <w:p w14:paraId="5CC9E2A2" w14:textId="77777777" w:rsidR="003C3C7F" w:rsidRPr="00207A39" w:rsidRDefault="003C3C7F" w:rsidP="003C3C7F">
      <w:pPr>
        <w:pStyle w:val="NormalWeb"/>
        <w:spacing w:after="200"/>
        <w:rPr>
          <w:rFonts w:eastAsiaTheme="minorHAnsi"/>
          <w:color w:val="000000"/>
        </w:rPr>
      </w:pPr>
      <w:r w:rsidRPr="00207A39">
        <w:rPr>
          <w:color w:val="000000"/>
        </w:rPr>
        <w:t>If users change mileage to OFF</w:t>
      </w:r>
      <w:r w:rsidR="00274DA8" w:rsidRPr="00207A39">
        <w:rPr>
          <w:color w:val="000000"/>
        </w:rPr>
        <w:t xml:space="preserve"> </w:t>
      </w:r>
      <w:r w:rsidR="001E5C4B" w:rsidRPr="00207A39">
        <w:rPr>
          <w:color w:val="000000"/>
        </w:rPr>
        <w:t>or 0</w:t>
      </w:r>
      <w:r w:rsidRPr="00207A39">
        <w:rPr>
          <w:color w:val="000000"/>
        </w:rPr>
        <w:t xml:space="preserve">, and add a current date, the following warning message appears: </w:t>
      </w:r>
    </w:p>
    <w:p w14:paraId="480859DC" w14:textId="77777777" w:rsidR="003C3C7F" w:rsidRPr="00207A39" w:rsidRDefault="003C3C7F" w:rsidP="001E5C4B">
      <w:pPr>
        <w:pStyle w:val="NormalWeb"/>
        <w:spacing w:after="200"/>
        <w:ind w:left="720"/>
        <w:rPr>
          <w:color w:val="000000"/>
        </w:rPr>
      </w:pPr>
      <w:r w:rsidRPr="00207A39">
        <w:rPr>
          <w:i/>
          <w:color w:val="000000"/>
        </w:rPr>
        <w:t xml:space="preserve">Are you sure you want to change the value of the parameters? </w:t>
      </w:r>
    </w:p>
    <w:p w14:paraId="036C342D" w14:textId="77777777" w:rsidR="003C3C7F" w:rsidRPr="00207A39" w:rsidRDefault="003C3C7F" w:rsidP="003C3C7F">
      <w:pPr>
        <w:pStyle w:val="NormalWeb"/>
        <w:spacing w:after="200"/>
        <w:rPr>
          <w:color w:val="000000"/>
        </w:rPr>
      </w:pPr>
      <w:r w:rsidRPr="00207A39">
        <w:rPr>
          <w:color w:val="000000"/>
        </w:rPr>
        <w:t xml:space="preserve">Click </w:t>
      </w:r>
      <w:r w:rsidRPr="00207A39">
        <w:rPr>
          <w:b/>
          <w:color w:val="000000"/>
        </w:rPr>
        <w:t>OK</w:t>
      </w:r>
      <w:r w:rsidRPr="00207A39">
        <w:rPr>
          <w:color w:val="000000"/>
        </w:rPr>
        <w:t xml:space="preserve">. When the user clicks OK, a second alert message appears: </w:t>
      </w:r>
    </w:p>
    <w:p w14:paraId="691A615C" w14:textId="77777777" w:rsidR="003C3C7F" w:rsidRPr="00207A39" w:rsidRDefault="003C3C7F" w:rsidP="001E5C4B">
      <w:pPr>
        <w:pStyle w:val="NormalWeb"/>
        <w:spacing w:after="200"/>
        <w:ind w:left="720"/>
        <w:rPr>
          <w:i/>
          <w:color w:val="000000"/>
        </w:rPr>
      </w:pPr>
      <w:r w:rsidRPr="00207A39">
        <w:rPr>
          <w:i/>
          <w:color w:val="000000"/>
        </w:rPr>
        <w:t xml:space="preserve">Alert: Operations will determine the actual effective date of the change as these processes will have to be manually implemented. </w:t>
      </w:r>
    </w:p>
    <w:p w14:paraId="3415FD69" w14:textId="77777777" w:rsidR="008F1055" w:rsidRPr="00207A39" w:rsidRDefault="008F1055" w:rsidP="001E5C4B">
      <w:pPr>
        <w:pStyle w:val="NormalWeb"/>
        <w:spacing w:after="200"/>
        <w:ind w:left="720"/>
        <w:rPr>
          <w:color w:val="000000"/>
        </w:rPr>
      </w:pPr>
      <w:r w:rsidRPr="00207A39">
        <w:rPr>
          <w:b/>
          <w:color w:val="000000"/>
        </w:rPr>
        <w:t>Note:</w:t>
      </w:r>
      <w:r w:rsidRPr="00207A39">
        <w:rPr>
          <w:color w:val="000000"/>
        </w:rPr>
        <w:t xml:space="preserve"> The warning is a caveat because VCE parameters are tied to code.</w:t>
      </w:r>
    </w:p>
    <w:p w14:paraId="4AA769B4" w14:textId="77777777" w:rsidR="003C3C7F" w:rsidRPr="00207A39" w:rsidRDefault="003C3C7F" w:rsidP="003C3C7F">
      <w:pPr>
        <w:pStyle w:val="NormalWeb"/>
        <w:spacing w:after="200"/>
        <w:rPr>
          <w:color w:val="000000"/>
        </w:rPr>
      </w:pPr>
      <w:r w:rsidRPr="00207A39">
        <w:rPr>
          <w:color w:val="000000"/>
        </w:rPr>
        <w:t xml:space="preserve">Click </w:t>
      </w:r>
      <w:r w:rsidRPr="00207A39">
        <w:rPr>
          <w:b/>
          <w:color w:val="000000"/>
        </w:rPr>
        <w:t xml:space="preserve">OK </w:t>
      </w:r>
      <w:r w:rsidRPr="00207A39">
        <w:rPr>
          <w:color w:val="000000"/>
        </w:rPr>
        <w:t xml:space="preserve">again. </w:t>
      </w:r>
    </w:p>
    <w:p w14:paraId="138EFFF3" w14:textId="77777777" w:rsidR="003C3C7F" w:rsidRPr="00207A39" w:rsidRDefault="003C3C7F" w:rsidP="003C3C7F">
      <w:pPr>
        <w:pStyle w:val="NormalWeb"/>
        <w:spacing w:after="200"/>
        <w:rPr>
          <w:color w:val="000000"/>
        </w:rPr>
      </w:pPr>
      <w:r w:rsidRPr="00207A39">
        <w:rPr>
          <w:color w:val="000000"/>
        </w:rPr>
        <w:t xml:space="preserve">The following errors appear: </w:t>
      </w:r>
    </w:p>
    <w:p w14:paraId="6FFDD3C8" w14:textId="77777777" w:rsidR="003C3C7F" w:rsidRPr="00207A39" w:rsidRDefault="003C3C7F" w:rsidP="003C3C7F">
      <w:pPr>
        <w:pStyle w:val="NormalWeb"/>
        <w:ind w:left="720" w:hanging="360"/>
        <w:rPr>
          <w:color w:val="000000"/>
        </w:rPr>
      </w:pPr>
      <w:r w:rsidRPr="00207A39">
        <w:rPr>
          <w:rFonts w:ascii="Symbol" w:hAnsi="Symbol"/>
          <w:color w:val="000000"/>
        </w:rPr>
        <w:t></w:t>
      </w:r>
      <w:r w:rsidRPr="00207A39">
        <w:rPr>
          <w:color w:val="000000"/>
          <w:sz w:val="14"/>
          <w:szCs w:val="14"/>
        </w:rPr>
        <w:t xml:space="preserve">         </w:t>
      </w:r>
      <w:r w:rsidRPr="00207A39">
        <w:rPr>
          <w:color w:val="000000"/>
        </w:rPr>
        <w:t>State/Territory Exceptions CANNOT be set if Mileage Exceptions set to 0 or 0FF</w:t>
      </w:r>
    </w:p>
    <w:p w14:paraId="77B29CEF" w14:textId="77777777" w:rsidR="003C3C7F" w:rsidRPr="00207A39" w:rsidRDefault="003C3C7F" w:rsidP="003C3C7F">
      <w:pPr>
        <w:pStyle w:val="NormalWeb"/>
        <w:ind w:left="720" w:hanging="360"/>
        <w:rPr>
          <w:color w:val="000000"/>
        </w:rPr>
      </w:pPr>
      <w:r w:rsidRPr="00207A39">
        <w:rPr>
          <w:rFonts w:ascii="Symbol" w:hAnsi="Symbol"/>
          <w:color w:val="000000"/>
        </w:rPr>
        <w:t></w:t>
      </w:r>
      <w:r w:rsidRPr="00207A39">
        <w:rPr>
          <w:color w:val="000000"/>
          <w:sz w:val="14"/>
          <w:szCs w:val="14"/>
        </w:rPr>
        <w:t xml:space="preserve">         </w:t>
      </w:r>
      <w:r w:rsidRPr="00207A39">
        <w:rPr>
          <w:color w:val="000000"/>
        </w:rPr>
        <w:t>VCL PO Box Exception CANNOT be set if Mileage Exception set to 0 or OFF</w:t>
      </w:r>
    </w:p>
    <w:p w14:paraId="1A3B71A4" w14:textId="77777777" w:rsidR="003C3C7F" w:rsidRPr="00207A39" w:rsidRDefault="003C3C7F" w:rsidP="003C3C7F">
      <w:pPr>
        <w:pStyle w:val="NormalWeb"/>
        <w:rPr>
          <w:color w:val="000000"/>
        </w:rPr>
      </w:pPr>
    </w:p>
    <w:p w14:paraId="75835AF2" w14:textId="77777777" w:rsidR="003C3C7F" w:rsidRPr="00207A39" w:rsidRDefault="00DA1480" w:rsidP="003C3C7F">
      <w:pPr>
        <w:pStyle w:val="BodyTextBullet2"/>
        <w:rPr>
          <w:b/>
          <w:i/>
          <w:u w:val="single"/>
        </w:rPr>
      </w:pPr>
      <w:r w:rsidRPr="00207A39">
        <w:rPr>
          <w:b/>
          <w:i/>
          <w:u w:val="single"/>
        </w:rPr>
        <w:t>Updating System Parameters Successfully</w:t>
      </w:r>
      <w:r w:rsidR="000165E2" w:rsidRPr="00207A39">
        <w:rPr>
          <w:b/>
          <w:i/>
          <w:u w:val="single"/>
        </w:rPr>
        <w:t xml:space="preserve"> to Remove</w:t>
      </w:r>
      <w:r w:rsidR="006F2759" w:rsidRPr="00207A39">
        <w:rPr>
          <w:b/>
          <w:i/>
          <w:u w:val="single"/>
        </w:rPr>
        <w:t xml:space="preserve"> Error</w:t>
      </w:r>
      <w:r w:rsidR="000165E2" w:rsidRPr="00207A39">
        <w:rPr>
          <w:b/>
          <w:i/>
          <w:u w:val="single"/>
        </w:rPr>
        <w:t>s</w:t>
      </w:r>
    </w:p>
    <w:p w14:paraId="4B44E2DC" w14:textId="77777777" w:rsidR="003C3C7F" w:rsidRPr="00207A39" w:rsidRDefault="003C3C7F" w:rsidP="003C3C7F">
      <w:pPr>
        <w:pStyle w:val="NormalWeb"/>
        <w:rPr>
          <w:color w:val="000000"/>
        </w:rPr>
      </w:pPr>
    </w:p>
    <w:p w14:paraId="2CBFEFF5" w14:textId="77777777" w:rsidR="003C3C7F" w:rsidRPr="00207A39" w:rsidRDefault="00DA1480" w:rsidP="003C3C7F">
      <w:pPr>
        <w:pStyle w:val="NormalWeb"/>
        <w:rPr>
          <w:color w:val="000000"/>
        </w:rPr>
      </w:pPr>
      <w:r w:rsidRPr="00207A39">
        <w:rPr>
          <w:color w:val="000000"/>
        </w:rPr>
        <w:t>Perform the following to update the system parameters</w:t>
      </w:r>
      <w:r w:rsidR="003C3C7F" w:rsidRPr="00207A39">
        <w:rPr>
          <w:color w:val="000000"/>
        </w:rPr>
        <w:t>:  </w:t>
      </w:r>
    </w:p>
    <w:p w14:paraId="5A656245" w14:textId="77777777" w:rsidR="003C3C7F" w:rsidRPr="00207A39" w:rsidRDefault="003C3C7F" w:rsidP="003C3C7F">
      <w:pPr>
        <w:pStyle w:val="NormalWeb"/>
        <w:spacing w:after="200"/>
        <w:rPr>
          <w:color w:val="000000"/>
        </w:rPr>
      </w:pPr>
    </w:p>
    <w:p w14:paraId="7E77C9DA" w14:textId="77777777" w:rsidR="00274DA8" w:rsidRPr="00207A39" w:rsidRDefault="002B15E0" w:rsidP="00274DA8">
      <w:pPr>
        <w:pStyle w:val="BodyTextBullet2"/>
        <w:numPr>
          <w:ilvl w:val="1"/>
          <w:numId w:val="251"/>
        </w:numPr>
      </w:pPr>
      <w:r w:rsidRPr="00207A39">
        <w:t>Enter an effective</w:t>
      </w:r>
      <w:r w:rsidR="001E5C4B" w:rsidRPr="00207A39">
        <w:t xml:space="preserve"> date into</w:t>
      </w:r>
      <w:r w:rsidR="00274DA8" w:rsidRPr="00207A39">
        <w:t xml:space="preserve"> </w:t>
      </w:r>
      <w:r w:rsidR="00274DA8" w:rsidRPr="00207A39">
        <w:rPr>
          <w:b/>
        </w:rPr>
        <w:t xml:space="preserve">On </w:t>
      </w:r>
      <w:r w:rsidR="00274DA8" w:rsidRPr="00207A39">
        <w:t>field</w:t>
      </w:r>
      <w:r w:rsidR="007C29D9" w:rsidRPr="00207A39">
        <w:t xml:space="preserve"> on any of the VCE parameters fields</w:t>
      </w:r>
      <w:r w:rsidR="00274DA8" w:rsidRPr="00207A39">
        <w:t>.</w:t>
      </w:r>
      <w:r w:rsidR="003C3C7F" w:rsidRPr="00207A39">
        <w:t xml:space="preserve">  </w:t>
      </w:r>
    </w:p>
    <w:p w14:paraId="5487B9C3" w14:textId="77777777" w:rsidR="00274DA8" w:rsidRPr="00207A39" w:rsidRDefault="00274DA8" w:rsidP="00274DA8">
      <w:pPr>
        <w:pStyle w:val="BodyTextBullet2"/>
        <w:numPr>
          <w:ilvl w:val="1"/>
          <w:numId w:val="251"/>
        </w:numPr>
      </w:pPr>
      <w:r w:rsidRPr="00207A39">
        <w:t>Do NOT select a state.</w:t>
      </w:r>
      <w:r w:rsidR="003C3C7F" w:rsidRPr="00207A39">
        <w:t xml:space="preserve"> </w:t>
      </w:r>
    </w:p>
    <w:p w14:paraId="75EE5A8F" w14:textId="77777777" w:rsidR="006E0589" w:rsidRPr="00207A39" w:rsidRDefault="00274DA8" w:rsidP="006E0589">
      <w:pPr>
        <w:pStyle w:val="BodyTextBullet2"/>
        <w:numPr>
          <w:ilvl w:val="1"/>
          <w:numId w:val="251"/>
        </w:numPr>
      </w:pPr>
      <w:r w:rsidRPr="00207A39">
        <w:t xml:space="preserve">Enter OFF into the </w:t>
      </w:r>
      <w:r w:rsidRPr="00207A39">
        <w:rPr>
          <w:b/>
        </w:rPr>
        <w:t xml:space="preserve">PO BOX </w:t>
      </w:r>
      <w:r w:rsidRPr="00207A39">
        <w:t xml:space="preserve">field </w:t>
      </w:r>
      <w:r w:rsidR="003C3C7F" w:rsidRPr="00207A39">
        <w:t>and</w:t>
      </w:r>
      <w:r w:rsidRPr="00207A39">
        <w:t xml:space="preserve"> enter a new date</w:t>
      </w:r>
      <w:r w:rsidR="003C3C7F" w:rsidRPr="00207A39">
        <w:t xml:space="preserve">. </w:t>
      </w:r>
    </w:p>
    <w:p w14:paraId="54150F4B" w14:textId="77777777" w:rsidR="003C3C7F" w:rsidRPr="00207A39" w:rsidRDefault="003C3C7F" w:rsidP="006E0589">
      <w:pPr>
        <w:pStyle w:val="BodyTextBullet2"/>
        <w:numPr>
          <w:ilvl w:val="1"/>
          <w:numId w:val="251"/>
        </w:numPr>
      </w:pPr>
      <w:r w:rsidRPr="00207A39">
        <w:rPr>
          <w:color w:val="000000"/>
        </w:rPr>
        <w:t xml:space="preserve">Click </w:t>
      </w:r>
      <w:r w:rsidRPr="00207A39">
        <w:rPr>
          <w:b/>
          <w:color w:val="000000"/>
        </w:rPr>
        <w:t>OK</w:t>
      </w:r>
      <w:r w:rsidRPr="00207A39">
        <w:rPr>
          <w:color w:val="000000"/>
        </w:rPr>
        <w:t xml:space="preserve"> throughout the same message warnings as before. </w:t>
      </w:r>
    </w:p>
    <w:p w14:paraId="46F88716" w14:textId="77777777" w:rsidR="006E0589" w:rsidRPr="00207A39" w:rsidRDefault="006E0589" w:rsidP="003C3C7F">
      <w:pPr>
        <w:pStyle w:val="NormalWeb"/>
        <w:spacing w:after="200"/>
        <w:rPr>
          <w:color w:val="000000"/>
        </w:rPr>
      </w:pPr>
    </w:p>
    <w:p w14:paraId="476344D6" w14:textId="77777777" w:rsidR="003C3C7F" w:rsidRPr="00207A39" w:rsidRDefault="003C3C7F" w:rsidP="003C3C7F">
      <w:pPr>
        <w:pStyle w:val="NormalWeb"/>
        <w:spacing w:after="200"/>
        <w:rPr>
          <w:color w:val="000000"/>
        </w:rPr>
      </w:pPr>
      <w:r w:rsidRPr="00207A39">
        <w:rPr>
          <w:color w:val="000000"/>
        </w:rPr>
        <w:t xml:space="preserve">The following message appears: </w:t>
      </w:r>
    </w:p>
    <w:p w14:paraId="4654AA85" w14:textId="77777777" w:rsidR="003C3C7F" w:rsidRPr="00207A39" w:rsidRDefault="003C3C7F" w:rsidP="001E5C4B">
      <w:pPr>
        <w:pStyle w:val="NormalWeb"/>
        <w:spacing w:after="200"/>
        <w:ind w:left="720"/>
        <w:rPr>
          <w:i/>
          <w:color w:val="000000"/>
        </w:rPr>
      </w:pPr>
      <w:r w:rsidRPr="00207A39">
        <w:rPr>
          <w:i/>
          <w:color w:val="000000"/>
        </w:rPr>
        <w:t>System Parameters updated Successfully.</w:t>
      </w:r>
    </w:p>
    <w:p w14:paraId="391E95EB" w14:textId="77777777" w:rsidR="00274DA8" w:rsidRPr="00207A39" w:rsidRDefault="00DA1480" w:rsidP="00DA1480">
      <w:pPr>
        <w:pStyle w:val="NoteLightbulb"/>
      </w:pPr>
      <w:r w:rsidRPr="00207A39">
        <w:rPr>
          <w:b/>
        </w:rPr>
        <w:t>Note:</w:t>
      </w:r>
      <w:r w:rsidRPr="00207A39">
        <w:t xml:space="preserve"> Updates may take a few days to complete due to the volume of records.</w:t>
      </w:r>
    </w:p>
    <w:p w14:paraId="656A3DE6" w14:textId="77777777" w:rsidR="00BE52CE" w:rsidRPr="00207A39" w:rsidRDefault="00BE52CE" w:rsidP="00BE52CE">
      <w:pPr>
        <w:pStyle w:val="ProcedureTitle"/>
      </w:pPr>
      <w:r w:rsidRPr="00207A39">
        <w:t>Selecting System Parameters Through Batch Process </w:t>
      </w:r>
    </w:p>
    <w:p w14:paraId="37D57F1D" w14:textId="77777777" w:rsidR="00BE52CE" w:rsidRPr="00207A39" w:rsidRDefault="00BE52CE" w:rsidP="00BE52CE">
      <w:pPr>
        <w:pStyle w:val="BodyTextBullet2"/>
      </w:pPr>
      <w:r w:rsidRPr="00207A39">
        <w:t>Users manually select all parameters through a batch process with an effective date eq</w:t>
      </w:r>
      <w:r w:rsidR="00317853" w:rsidRPr="00207A39">
        <w:t>ual to the current system date.</w:t>
      </w:r>
    </w:p>
    <w:p w14:paraId="147A5E38" w14:textId="77777777" w:rsidR="00BE52CE" w:rsidRPr="00207A39" w:rsidRDefault="00BE52CE" w:rsidP="00BE52CE">
      <w:pPr>
        <w:pStyle w:val="BodyTextBullet2"/>
      </w:pPr>
    </w:p>
    <w:tbl>
      <w:tblPr>
        <w:tblStyle w:val="TableGrid"/>
        <w:tblW w:w="8820" w:type="dxa"/>
        <w:tblInd w:w="85" w:type="dxa"/>
        <w:tblLayout w:type="fixed"/>
        <w:tblLook w:val="04A0" w:firstRow="1" w:lastRow="0" w:firstColumn="1" w:lastColumn="0" w:noHBand="0" w:noVBand="1"/>
        <w:tblDescription w:val="If/then table to determine the status of a value once a batch job has been run, and what it means if the date is in the past. "/>
      </w:tblPr>
      <w:tblGrid>
        <w:gridCol w:w="4590"/>
        <w:gridCol w:w="4230"/>
      </w:tblGrid>
      <w:tr w:rsidR="00BE52CE" w:rsidRPr="00207A39" w14:paraId="3290DE67" w14:textId="77777777" w:rsidTr="003875C7">
        <w:trPr>
          <w:trHeight w:val="422"/>
          <w:tblHeader/>
        </w:trPr>
        <w:tc>
          <w:tcPr>
            <w:tcW w:w="4590" w:type="dxa"/>
            <w:shd w:val="clear" w:color="auto" w:fill="D9E2F3" w:themeFill="accent1" w:themeFillTint="33"/>
          </w:tcPr>
          <w:p w14:paraId="357D464A" w14:textId="77777777" w:rsidR="00BE52CE" w:rsidRPr="00207A39" w:rsidRDefault="00BE52CE" w:rsidP="003875C7">
            <w:pPr>
              <w:rPr>
                <w:b/>
              </w:rPr>
            </w:pPr>
            <w:r w:rsidRPr="00207A39">
              <w:rPr>
                <w:b/>
              </w:rPr>
              <w:t>If</w:t>
            </w:r>
          </w:p>
        </w:tc>
        <w:tc>
          <w:tcPr>
            <w:tcW w:w="4230" w:type="dxa"/>
            <w:shd w:val="clear" w:color="auto" w:fill="D9E2F3" w:themeFill="accent1" w:themeFillTint="33"/>
          </w:tcPr>
          <w:p w14:paraId="21FE4459" w14:textId="77777777" w:rsidR="00BE52CE" w:rsidRPr="00207A39" w:rsidRDefault="00BE52CE" w:rsidP="003875C7">
            <w:pPr>
              <w:rPr>
                <w:b/>
              </w:rPr>
            </w:pPr>
            <w:r w:rsidRPr="00207A39">
              <w:rPr>
                <w:b/>
              </w:rPr>
              <w:t>Then</w:t>
            </w:r>
          </w:p>
        </w:tc>
      </w:tr>
      <w:tr w:rsidR="00BE52CE" w:rsidRPr="00207A39" w14:paraId="2793F0D9" w14:textId="77777777" w:rsidTr="003875C7">
        <w:trPr>
          <w:trHeight w:val="575"/>
          <w:tblHeader/>
        </w:trPr>
        <w:tc>
          <w:tcPr>
            <w:tcW w:w="4590" w:type="dxa"/>
          </w:tcPr>
          <w:p w14:paraId="7AB0E79C" w14:textId="77777777" w:rsidR="00BE52CE" w:rsidRPr="00207A39" w:rsidRDefault="00BE52CE" w:rsidP="003875C7">
            <w:r w:rsidRPr="00207A39">
              <w:t>Submitted a value change</w:t>
            </w:r>
          </w:p>
        </w:tc>
        <w:tc>
          <w:tcPr>
            <w:tcW w:w="4230" w:type="dxa"/>
          </w:tcPr>
          <w:p w14:paraId="6FB255D6" w14:textId="77777777" w:rsidR="00BE52CE" w:rsidRPr="00207A39" w:rsidRDefault="00BE52CE" w:rsidP="003875C7">
            <w:r w:rsidRPr="00207A39">
              <w:t xml:space="preserve">The value will remain the same until the batch job is run. The value will update to reflect your new value once the batch job is run. </w:t>
            </w:r>
          </w:p>
        </w:tc>
      </w:tr>
      <w:tr w:rsidR="00BE52CE" w:rsidRPr="00207A39" w14:paraId="5941AEB0" w14:textId="77777777" w:rsidTr="003875C7">
        <w:trPr>
          <w:trHeight w:val="665"/>
          <w:tblHeader/>
        </w:trPr>
        <w:tc>
          <w:tcPr>
            <w:tcW w:w="4590" w:type="dxa"/>
          </w:tcPr>
          <w:p w14:paraId="718B8347" w14:textId="77777777" w:rsidR="00BE52CE" w:rsidRPr="00207A39" w:rsidRDefault="00BE52CE" w:rsidP="003875C7">
            <w:pPr>
              <w:pStyle w:val="BodyTextBullet2"/>
            </w:pPr>
            <w:r w:rsidRPr="00207A39">
              <w:t>If the date is in the past</w:t>
            </w:r>
          </w:p>
        </w:tc>
        <w:tc>
          <w:tcPr>
            <w:tcW w:w="4230" w:type="dxa"/>
          </w:tcPr>
          <w:p w14:paraId="103841D1" w14:textId="77777777" w:rsidR="00BE52CE" w:rsidRPr="00207A39" w:rsidRDefault="00F7701B" w:rsidP="003875C7">
            <w:r w:rsidRPr="00207A39">
              <w:t>The batch job will NOT be</w:t>
            </w:r>
            <w:r w:rsidR="00BE52CE" w:rsidRPr="00207A39">
              <w:t xml:space="preserve"> executed.</w:t>
            </w:r>
          </w:p>
        </w:tc>
      </w:tr>
    </w:tbl>
    <w:p w14:paraId="47D785E1" w14:textId="77777777" w:rsidR="00BE52CE" w:rsidRPr="00207A39" w:rsidRDefault="00BE52CE" w:rsidP="00BE52CE">
      <w:pPr>
        <w:pStyle w:val="BodyTextBullet2"/>
      </w:pPr>
    </w:p>
    <w:p w14:paraId="3237F0D1" w14:textId="77777777" w:rsidR="00BE52CE" w:rsidRPr="00207A39" w:rsidRDefault="00BE52CE" w:rsidP="00BE52CE">
      <w:pPr>
        <w:pStyle w:val="BodyTextBullet2"/>
      </w:pPr>
      <w:r w:rsidRPr="00207A39">
        <w:t>For each system parameter the user selects, the batch process performs the following:   </w:t>
      </w:r>
    </w:p>
    <w:p w14:paraId="271E40DE" w14:textId="77777777" w:rsidR="00BE52CE" w:rsidRPr="00207A39" w:rsidRDefault="00BE52CE" w:rsidP="00BE52CE">
      <w:pPr>
        <w:pStyle w:val="NumberedList"/>
        <w:numPr>
          <w:ilvl w:val="0"/>
          <w:numId w:val="244"/>
        </w:numPr>
        <w:rPr>
          <w:szCs w:val="24"/>
        </w:rPr>
      </w:pPr>
      <w:r w:rsidRPr="00207A39">
        <w:rPr>
          <w:szCs w:val="24"/>
        </w:rPr>
        <w:t>Copies the next effective date to the current effective date and the next parameter value to the current parameter value. </w:t>
      </w:r>
    </w:p>
    <w:p w14:paraId="4EAB4E4D" w14:textId="77777777" w:rsidR="00BE52CE" w:rsidRPr="00207A39" w:rsidRDefault="00BE52CE" w:rsidP="00BE52CE">
      <w:pPr>
        <w:pStyle w:val="NumberedList"/>
        <w:rPr>
          <w:szCs w:val="24"/>
        </w:rPr>
      </w:pPr>
      <w:r w:rsidRPr="00207A39">
        <w:rPr>
          <w:szCs w:val="24"/>
        </w:rPr>
        <w:t>Sets the next effective date and the next parameter value to blank. </w:t>
      </w:r>
    </w:p>
    <w:p w14:paraId="1CE7CF05" w14:textId="77777777" w:rsidR="007A52F3" w:rsidRPr="00207A39" w:rsidRDefault="00590B12" w:rsidP="00590B12">
      <w:pPr>
        <w:pStyle w:val="NumberedList"/>
        <w:rPr>
          <w:sz w:val="22"/>
        </w:rPr>
      </w:pPr>
      <w:r w:rsidRPr="00207A39">
        <w:t xml:space="preserve">Recalculates the entire population if there is a change to any of the current VCE Parameter values (where the current value is updated based on the effective date). </w:t>
      </w:r>
    </w:p>
    <w:p w14:paraId="03FDADA4" w14:textId="77777777" w:rsidR="00590B12" w:rsidRPr="00207A39" w:rsidRDefault="007A52F3" w:rsidP="007B1606">
      <w:pPr>
        <w:pStyle w:val="NoteLightbulb"/>
        <w:rPr>
          <w:sz w:val="22"/>
          <w:szCs w:val="22"/>
        </w:rPr>
      </w:pPr>
      <w:r w:rsidRPr="00207A39">
        <w:rPr>
          <w:b/>
        </w:rPr>
        <w:t>Note:</w:t>
      </w:r>
      <w:r w:rsidRPr="00207A39">
        <w:t xml:space="preserve"> </w:t>
      </w:r>
      <w:r w:rsidR="00590B12" w:rsidRPr="00207A39">
        <w:t xml:space="preserve">VCE parameter rules are the definition of what the values are supposed to be according to current law passed by Congress. Those defined rules equate to the values we are setting in the System Parameters function for VCE. </w:t>
      </w:r>
    </w:p>
    <w:p w14:paraId="35FB103F" w14:textId="77777777" w:rsidR="00BE52CE" w:rsidRPr="00207A39" w:rsidRDefault="00BE52CE" w:rsidP="00BE52CE">
      <w:pPr>
        <w:pStyle w:val="NumberedList"/>
        <w:rPr>
          <w:szCs w:val="24"/>
        </w:rPr>
      </w:pPr>
      <w:r w:rsidRPr="00207A39">
        <w:rPr>
          <w:szCs w:val="24"/>
        </w:rPr>
        <w:t>Recalculates the entire population of applicable CC HBPs based on the new VCE Determination. </w:t>
      </w:r>
    </w:p>
    <w:p w14:paraId="7BAB060B" w14:textId="77777777" w:rsidR="00BE52CE" w:rsidRPr="00207A39" w:rsidRDefault="00BE52CE" w:rsidP="00BE52CE">
      <w:pPr>
        <w:pStyle w:val="NumberedList"/>
        <w:rPr>
          <w:szCs w:val="24"/>
        </w:rPr>
      </w:pPr>
      <w:r w:rsidRPr="00207A39">
        <w:rPr>
          <w:szCs w:val="24"/>
        </w:rPr>
        <w:t>Ensures that the new CC HBP is synced with VistA. </w:t>
      </w:r>
    </w:p>
    <w:p w14:paraId="6B13C6EF" w14:textId="77777777" w:rsidR="00BE52CE" w:rsidRPr="00207A39" w:rsidRDefault="00BE52CE" w:rsidP="00BE52CE">
      <w:pPr>
        <w:pStyle w:val="BodyTextBullet2"/>
      </w:pPr>
      <w:r w:rsidRPr="00207A39">
        <w:t>ES runs a process for that batch of potentially 9-10 million records on the effective date.  This batch process would run after hours, early in the morning on the effective date, or on a date to-be-determined (TBD) by Operations.  This batch process will run manually.  </w:t>
      </w:r>
    </w:p>
    <w:p w14:paraId="70C3B13D" w14:textId="77777777" w:rsidR="00BE52CE" w:rsidRPr="00207A39" w:rsidRDefault="00BE52CE" w:rsidP="00BE52CE">
      <w:pPr>
        <w:pStyle w:val="ScreenName"/>
      </w:pPr>
      <w:r w:rsidRPr="00207A39">
        <w:t>VCE Parameters History</w:t>
      </w:r>
    </w:p>
    <w:p w14:paraId="1E735917" w14:textId="77777777" w:rsidR="00BE52CE" w:rsidRPr="00207A39" w:rsidRDefault="00BE52CE" w:rsidP="00BE52CE">
      <w:pPr>
        <w:pStyle w:val="BodyTextBullet2"/>
      </w:pPr>
      <w:r w:rsidRPr="00207A39">
        <w:t xml:space="preserve">Changes to parameter values and effective dates are viewed on the </w:t>
      </w:r>
      <w:r w:rsidRPr="00207A39">
        <w:rPr>
          <w:b/>
        </w:rPr>
        <w:t>VCE Parameters History</w:t>
      </w:r>
      <w:r w:rsidRPr="00207A39">
        <w:t xml:space="preserve"> screen. </w:t>
      </w:r>
    </w:p>
    <w:p w14:paraId="4A2D786F" w14:textId="77777777" w:rsidR="00BE52CE" w:rsidRPr="00207A39" w:rsidRDefault="00BE52CE" w:rsidP="00BE52CE">
      <w:pPr>
        <w:pStyle w:val="NoteLightbulb"/>
      </w:pPr>
      <w:r w:rsidRPr="00207A39">
        <w:rPr>
          <w:b/>
        </w:rPr>
        <w:t>Note:</w:t>
      </w:r>
      <w:r w:rsidRPr="00207A39">
        <w:t xml:space="preserve"> The VCE Parameters History screen shows changes and effective dates to VCE parameters only. </w:t>
      </w:r>
    </w:p>
    <w:p w14:paraId="4D721330" w14:textId="77777777" w:rsidR="00F8649F" w:rsidRPr="00207A39" w:rsidRDefault="00F8649F" w:rsidP="00F8649F">
      <w:pPr>
        <w:textAlignment w:val="baseline"/>
        <w:rPr>
          <w:b/>
          <w:bCs/>
          <w:color w:val="222222"/>
        </w:rPr>
      </w:pPr>
    </w:p>
    <w:p w14:paraId="2C57029D" w14:textId="77777777" w:rsidR="00F8649F" w:rsidRPr="00207A39" w:rsidRDefault="00F8649F" w:rsidP="00F8649F">
      <w:pPr>
        <w:textAlignment w:val="baseline"/>
        <w:rPr>
          <w:b/>
          <w:bCs/>
          <w:i/>
          <w:color w:val="222222"/>
          <w:u w:val="single"/>
        </w:rPr>
      </w:pPr>
      <w:r w:rsidRPr="00207A39">
        <w:rPr>
          <w:b/>
          <w:bCs/>
          <w:i/>
          <w:color w:val="222222"/>
          <w:u w:val="single"/>
        </w:rPr>
        <w:t>Batch Process to Activate System Parameters</w:t>
      </w:r>
    </w:p>
    <w:p w14:paraId="210C0346" w14:textId="77777777" w:rsidR="00D66BC4" w:rsidRPr="00207A39" w:rsidRDefault="00D66BC4" w:rsidP="00B849C6">
      <w:pPr>
        <w:textAlignment w:val="baseline"/>
        <w:rPr>
          <w:color w:val="222222"/>
        </w:rPr>
      </w:pPr>
    </w:p>
    <w:p w14:paraId="64E65DC8" w14:textId="77777777" w:rsidR="00F8649F" w:rsidRPr="00207A39" w:rsidRDefault="00B849C6" w:rsidP="00B849C6">
      <w:pPr>
        <w:textAlignment w:val="baseline"/>
        <w:rPr>
          <w:color w:val="222222"/>
        </w:rPr>
      </w:pPr>
      <w:r w:rsidRPr="00207A39">
        <w:rPr>
          <w:color w:val="222222"/>
        </w:rPr>
        <w:t>A new process executes</w:t>
      </w:r>
      <w:r w:rsidR="00F8649F" w:rsidRPr="00207A39">
        <w:rPr>
          <w:color w:val="222222"/>
        </w:rPr>
        <w:t xml:space="preserve"> daily to select all parameters with an Effective Date equal to the current system date.  When the effective date occurs</w:t>
      </w:r>
      <w:r w:rsidRPr="00207A39">
        <w:rPr>
          <w:color w:val="222222"/>
        </w:rPr>
        <w:t xml:space="preserve">, a batch process </w:t>
      </w:r>
      <w:r w:rsidR="00F8649F" w:rsidRPr="00207A39">
        <w:rPr>
          <w:color w:val="222222"/>
        </w:rPr>
        <w:t>set</w:t>
      </w:r>
      <w:r w:rsidRPr="00207A39">
        <w:rPr>
          <w:color w:val="222222"/>
        </w:rPr>
        <w:t>s</w:t>
      </w:r>
      <w:r w:rsidR="00F8649F" w:rsidRPr="00207A39">
        <w:rPr>
          <w:color w:val="222222"/>
        </w:rPr>
        <w:t xml:space="preserve"> the effective date equal to the current date.  </w:t>
      </w:r>
    </w:p>
    <w:p w14:paraId="74A8BB30" w14:textId="77777777" w:rsidR="00331AEE" w:rsidRPr="00207A39" w:rsidRDefault="00331AEE" w:rsidP="00B849C6">
      <w:pPr>
        <w:textAlignment w:val="baseline"/>
        <w:rPr>
          <w:color w:val="222222"/>
        </w:rPr>
      </w:pPr>
    </w:p>
    <w:p w14:paraId="0822121C" w14:textId="77777777" w:rsidR="00F8649F" w:rsidRPr="00207A39" w:rsidRDefault="00F8649F" w:rsidP="00A41A90">
      <w:pPr>
        <w:textAlignment w:val="baseline"/>
        <w:rPr>
          <w:color w:val="222222"/>
        </w:rPr>
      </w:pPr>
      <w:r w:rsidRPr="00207A39">
        <w:rPr>
          <w:color w:val="222222"/>
        </w:rPr>
        <w:t>Changes to the parameter va</w:t>
      </w:r>
      <w:r w:rsidR="00B849C6" w:rsidRPr="00207A39">
        <w:rPr>
          <w:color w:val="222222"/>
        </w:rPr>
        <w:t>lues and effective date are</w:t>
      </w:r>
      <w:r w:rsidRPr="00207A39">
        <w:rPr>
          <w:color w:val="222222"/>
        </w:rPr>
        <w:t xml:space="preserve"> viewable on the </w:t>
      </w:r>
      <w:r w:rsidRPr="00207A39">
        <w:rPr>
          <w:b/>
          <w:color w:val="222222"/>
        </w:rPr>
        <w:t xml:space="preserve">VCE Parameters Change History </w:t>
      </w:r>
      <w:r w:rsidR="00A41A90" w:rsidRPr="00207A39">
        <w:rPr>
          <w:color w:val="222222"/>
        </w:rPr>
        <w:t>screen</w:t>
      </w:r>
      <w:r w:rsidR="00A03281" w:rsidRPr="00207A39">
        <w:rPr>
          <w:color w:val="222222"/>
        </w:rPr>
        <w:t xml:space="preserve">. </w:t>
      </w:r>
      <w:r w:rsidRPr="00207A39">
        <w:t>There are two possible outcomes:</w:t>
      </w:r>
    </w:p>
    <w:p w14:paraId="1E1D5E6B" w14:textId="77777777" w:rsidR="00F8649F" w:rsidRPr="00207A39" w:rsidRDefault="00F8649F" w:rsidP="003A1C60">
      <w:pPr>
        <w:pStyle w:val="BodyTextBullet2"/>
        <w:numPr>
          <w:ilvl w:val="0"/>
          <w:numId w:val="264"/>
        </w:numPr>
      </w:pPr>
      <w:r w:rsidRPr="00207A39">
        <w:t>Th</w:t>
      </w:r>
      <w:r w:rsidR="00B849C6" w:rsidRPr="00207A39">
        <w:t>e current VCE code set for the V</w:t>
      </w:r>
      <w:r w:rsidR="0032237E" w:rsidRPr="00207A39">
        <w:t>eteran will not be changed by the</w:t>
      </w:r>
      <w:r w:rsidRPr="00207A39">
        <w:t xml:space="preserve"> batch proces</w:t>
      </w:r>
      <w:r w:rsidR="0032237E" w:rsidRPr="00207A39">
        <w:t>s. The VCE code</w:t>
      </w:r>
      <w:r w:rsidRPr="00207A39">
        <w:t xml:space="preserve"> will continue to reflect as is but will cha</w:t>
      </w:r>
      <w:r w:rsidR="00B849C6" w:rsidRPr="00207A39">
        <w:t>nge as updates are made to the V</w:t>
      </w:r>
      <w:r w:rsidRPr="00207A39">
        <w:t xml:space="preserve">eteran that triggers a recalculation of CC </w:t>
      </w:r>
      <w:r w:rsidR="0032237E" w:rsidRPr="00207A39">
        <w:t>eligibility.  In this case, the</w:t>
      </w:r>
      <w:r w:rsidRPr="00207A39">
        <w:t xml:space="preserve"> batch process</w:t>
      </w:r>
      <w:r w:rsidR="0032237E" w:rsidRPr="00207A39">
        <w:t xml:space="preserve"> to Activate System Parameters</w:t>
      </w:r>
      <w:r w:rsidRPr="00207A39">
        <w:t xml:space="preserve"> will NOT need to be executed.</w:t>
      </w:r>
    </w:p>
    <w:p w14:paraId="67BBE2B8" w14:textId="77777777" w:rsidR="00F8649F" w:rsidRPr="00207A39" w:rsidRDefault="00B849C6" w:rsidP="003A1C60">
      <w:pPr>
        <w:pStyle w:val="BodyTextBullet2"/>
        <w:numPr>
          <w:ilvl w:val="0"/>
          <w:numId w:val="264"/>
        </w:numPr>
      </w:pPr>
      <w:r w:rsidRPr="00207A39">
        <w:t>The VCE code for V</w:t>
      </w:r>
      <w:r w:rsidR="00F8649F" w:rsidRPr="00207A39">
        <w:t>eterans that have basic eligibility will change when the parameter changes. In this case, the batch process</w:t>
      </w:r>
      <w:r w:rsidR="0032237E" w:rsidRPr="00207A39">
        <w:t xml:space="preserve"> to Activate System Parameters</w:t>
      </w:r>
      <w:r w:rsidR="00F8649F" w:rsidRPr="00207A39">
        <w:t xml:space="preserve"> will need to be executed.</w:t>
      </w:r>
    </w:p>
    <w:p w14:paraId="2DF5A15C" w14:textId="77777777" w:rsidR="00F8649F" w:rsidRPr="00207A39" w:rsidRDefault="00F8649F" w:rsidP="003A1C60">
      <w:pPr>
        <w:pStyle w:val="BodyTextBullet2"/>
        <w:numPr>
          <w:ilvl w:val="0"/>
          <w:numId w:val="264"/>
        </w:numPr>
      </w:pPr>
      <w:r w:rsidRPr="00207A39">
        <w:t xml:space="preserve">When one or more VCE parameter values have been set </w:t>
      </w:r>
      <w:r w:rsidR="0032237E" w:rsidRPr="00207A39">
        <w:t>via the A</w:t>
      </w:r>
      <w:r w:rsidRPr="00207A39">
        <w:t>ctivate System Paramete</w:t>
      </w:r>
      <w:r w:rsidR="003A58E7" w:rsidRPr="00207A39">
        <w:t>rs processes, a notification is</w:t>
      </w:r>
      <w:r w:rsidR="0032237E" w:rsidRPr="00207A39">
        <w:t xml:space="preserve"> sent to an email group </w:t>
      </w:r>
      <w:r w:rsidRPr="00207A39">
        <w:t>request</w:t>
      </w:r>
      <w:r w:rsidR="0032237E" w:rsidRPr="00207A39">
        <w:t>ing</w:t>
      </w:r>
      <w:r w:rsidRPr="00207A39">
        <w:t xml:space="preserve"> that the CC Eligibility Determination Parameter Change job be executed to recalculate eligibility using the new threshold value(s).</w:t>
      </w:r>
    </w:p>
    <w:p w14:paraId="433C0B35" w14:textId="77777777" w:rsidR="00F8649F" w:rsidRPr="00207A39" w:rsidRDefault="00F8649F" w:rsidP="003A1C60">
      <w:pPr>
        <w:pStyle w:val="BodyTextBullet2"/>
        <w:numPr>
          <w:ilvl w:val="0"/>
          <w:numId w:val="264"/>
        </w:numPr>
      </w:pPr>
      <w:r w:rsidRPr="00207A39">
        <w:t>The email notification</w:t>
      </w:r>
      <w:r w:rsidR="003A58E7" w:rsidRPr="00207A39">
        <w:t xml:space="preserve"> sent</w:t>
      </w:r>
      <w:r w:rsidR="00B849C6" w:rsidRPr="00207A39">
        <w:t xml:space="preserve"> to the email group</w:t>
      </w:r>
      <w:r w:rsidRPr="00207A39">
        <w:t xml:space="preserve"> say</w:t>
      </w:r>
      <w:r w:rsidR="0032237E" w:rsidRPr="00207A39">
        <w:t>s</w:t>
      </w:r>
      <w:r w:rsidRPr="00207A39">
        <w:t xml:space="preserve"> the following:</w:t>
      </w:r>
    </w:p>
    <w:p w14:paraId="7186C059" w14:textId="77777777" w:rsidR="00F8649F" w:rsidRPr="00207A39" w:rsidRDefault="00F8649F" w:rsidP="003A1C60">
      <w:pPr>
        <w:pStyle w:val="BodyTextBullet2"/>
        <w:numPr>
          <w:ilvl w:val="0"/>
          <w:numId w:val="265"/>
        </w:numPr>
      </w:pPr>
      <w:r w:rsidRPr="00207A39">
        <w:t>What the System Parameter is that changed/from and to</w:t>
      </w:r>
    </w:p>
    <w:p w14:paraId="598E1D34" w14:textId="77777777" w:rsidR="00F8649F" w:rsidRPr="00207A39" w:rsidRDefault="00F8649F" w:rsidP="003A1C60">
      <w:pPr>
        <w:pStyle w:val="BodyTextBullet2"/>
        <w:numPr>
          <w:ilvl w:val="0"/>
          <w:numId w:val="265"/>
        </w:numPr>
      </w:pPr>
      <w:r w:rsidRPr="00207A39">
        <w:t>The System Parameter effective date</w:t>
      </w:r>
    </w:p>
    <w:p w14:paraId="3C032BEF" w14:textId="77777777" w:rsidR="00F8649F" w:rsidRPr="00207A39" w:rsidRDefault="00F8649F" w:rsidP="003A1C60">
      <w:pPr>
        <w:pStyle w:val="BodyTextBullet2"/>
        <w:numPr>
          <w:ilvl w:val="0"/>
          <w:numId w:val="265"/>
        </w:numPr>
      </w:pPr>
      <w:r w:rsidRPr="00207A39">
        <w:t>Who made the change</w:t>
      </w:r>
    </w:p>
    <w:p w14:paraId="60B933B5" w14:textId="77777777" w:rsidR="00F8649F" w:rsidRPr="00207A39" w:rsidRDefault="00F8649F" w:rsidP="00F8649F">
      <w:pPr>
        <w:textAlignment w:val="baseline"/>
        <w:rPr>
          <w:color w:val="222222"/>
        </w:rPr>
      </w:pPr>
    </w:p>
    <w:p w14:paraId="3C019653" w14:textId="77777777" w:rsidR="00F8649F" w:rsidRPr="00207A39" w:rsidRDefault="00F8649F" w:rsidP="00F8649F">
      <w:pPr>
        <w:textAlignment w:val="baseline"/>
        <w:rPr>
          <w:b/>
          <w:bCs/>
          <w:i/>
          <w:color w:val="222222"/>
          <w:u w:val="single"/>
        </w:rPr>
      </w:pPr>
      <w:r w:rsidRPr="00207A39">
        <w:rPr>
          <w:b/>
          <w:bCs/>
          <w:i/>
          <w:color w:val="222222"/>
          <w:u w:val="single"/>
        </w:rPr>
        <w:t xml:space="preserve">Trigger Current Batch Process to Recalculate CC Eligibility </w:t>
      </w:r>
    </w:p>
    <w:p w14:paraId="23F0B363" w14:textId="77777777" w:rsidR="00B849C6" w:rsidRPr="00207A39" w:rsidRDefault="00B849C6" w:rsidP="00B849C6">
      <w:pPr>
        <w:textAlignment w:val="baseline"/>
        <w:rPr>
          <w:color w:val="222222"/>
        </w:rPr>
      </w:pPr>
    </w:p>
    <w:p w14:paraId="641EB082" w14:textId="77777777" w:rsidR="00F8649F" w:rsidRPr="00207A39" w:rsidRDefault="00F8649F" w:rsidP="00B849C6">
      <w:pPr>
        <w:textAlignment w:val="baseline"/>
        <w:rPr>
          <w:color w:val="222222"/>
        </w:rPr>
      </w:pPr>
      <w:r w:rsidRPr="00207A39">
        <w:rPr>
          <w:color w:val="222222"/>
        </w:rPr>
        <w:t>For each system para</w:t>
      </w:r>
      <w:r w:rsidR="00B849C6" w:rsidRPr="00207A39">
        <w:rPr>
          <w:color w:val="222222"/>
        </w:rPr>
        <w:t>meter selected</w:t>
      </w:r>
      <w:r w:rsidR="00EA122D" w:rsidRPr="00207A39">
        <w:rPr>
          <w:color w:val="222222"/>
        </w:rPr>
        <w:t>,</w:t>
      </w:r>
      <w:r w:rsidR="00B849C6" w:rsidRPr="00207A39">
        <w:rPr>
          <w:color w:val="222222"/>
        </w:rPr>
        <w:t xml:space="preserve"> the process will</w:t>
      </w:r>
      <w:r w:rsidR="00EA122D" w:rsidRPr="00207A39">
        <w:rPr>
          <w:color w:val="222222"/>
        </w:rPr>
        <w:t xml:space="preserve"> perform the following</w:t>
      </w:r>
      <w:r w:rsidR="00B849C6" w:rsidRPr="00207A39">
        <w:rPr>
          <w:color w:val="222222"/>
        </w:rPr>
        <w:t>:</w:t>
      </w:r>
      <w:r w:rsidRPr="00207A39">
        <w:rPr>
          <w:color w:val="222222"/>
        </w:rPr>
        <w:t xml:space="preserve"> </w:t>
      </w:r>
    </w:p>
    <w:p w14:paraId="08665960" w14:textId="77777777" w:rsidR="00F8649F" w:rsidRPr="00207A39" w:rsidRDefault="00F8649F" w:rsidP="00F8649F">
      <w:pPr>
        <w:numPr>
          <w:ilvl w:val="1"/>
          <w:numId w:val="162"/>
        </w:numPr>
        <w:tabs>
          <w:tab w:val="clear" w:pos="1080"/>
          <w:tab w:val="num" w:pos="1440"/>
        </w:tabs>
        <w:textAlignment w:val="baseline"/>
        <w:rPr>
          <w:color w:val="222222"/>
        </w:rPr>
      </w:pPr>
      <w:r w:rsidRPr="00207A39">
        <w:rPr>
          <w:color w:val="222222"/>
        </w:rPr>
        <w:t>Recalculate</w:t>
      </w:r>
      <w:r w:rsidR="0032237E" w:rsidRPr="00207A39">
        <w:rPr>
          <w:color w:val="222222"/>
        </w:rPr>
        <w:t>s</w:t>
      </w:r>
      <w:r w:rsidRPr="00207A39">
        <w:rPr>
          <w:color w:val="222222"/>
        </w:rPr>
        <w:t xml:space="preserve"> the Entire Population of VCEs (Enrolled) to determine if they are still available for Mileage.  This wou</w:t>
      </w:r>
      <w:r w:rsidR="00B849C6" w:rsidRPr="00207A39">
        <w:rPr>
          <w:color w:val="222222"/>
        </w:rPr>
        <w:t>ld be based on current data. ES</w:t>
      </w:r>
      <w:r w:rsidRPr="00207A39">
        <w:rPr>
          <w:color w:val="222222"/>
        </w:rPr>
        <w:t xml:space="preserve"> would use the data which is currently on file.</w:t>
      </w:r>
    </w:p>
    <w:p w14:paraId="597F6BCD" w14:textId="77777777" w:rsidR="00F8649F" w:rsidRPr="00207A39" w:rsidRDefault="00F8649F" w:rsidP="00F8649F">
      <w:pPr>
        <w:numPr>
          <w:ilvl w:val="1"/>
          <w:numId w:val="162"/>
        </w:numPr>
        <w:tabs>
          <w:tab w:val="clear" w:pos="1080"/>
          <w:tab w:val="num" w:pos="1440"/>
        </w:tabs>
        <w:textAlignment w:val="baseline"/>
        <w:rPr>
          <w:color w:val="222222"/>
        </w:rPr>
      </w:pPr>
      <w:r w:rsidRPr="00207A39">
        <w:rPr>
          <w:color w:val="222222"/>
        </w:rPr>
        <w:t>Recalculate</w:t>
      </w:r>
      <w:r w:rsidR="0032237E" w:rsidRPr="00207A39">
        <w:rPr>
          <w:color w:val="222222"/>
        </w:rPr>
        <w:t>s</w:t>
      </w:r>
      <w:r w:rsidRPr="00207A39">
        <w:rPr>
          <w:color w:val="222222"/>
        </w:rPr>
        <w:t xml:space="preserve"> the Entire Population of applicable CC HBPs based on the new VCE Determination.</w:t>
      </w:r>
    </w:p>
    <w:p w14:paraId="08576C98" w14:textId="77777777" w:rsidR="00F8649F" w:rsidRPr="00207A39" w:rsidRDefault="00F8649F" w:rsidP="00F8649F">
      <w:pPr>
        <w:numPr>
          <w:ilvl w:val="1"/>
          <w:numId w:val="162"/>
        </w:numPr>
        <w:tabs>
          <w:tab w:val="clear" w:pos="1080"/>
          <w:tab w:val="num" w:pos="1440"/>
        </w:tabs>
        <w:textAlignment w:val="baseline"/>
        <w:rPr>
          <w:color w:val="222222"/>
        </w:rPr>
      </w:pPr>
      <w:r w:rsidRPr="00207A39">
        <w:rPr>
          <w:color w:val="222222"/>
        </w:rPr>
        <w:t>Ensure</w:t>
      </w:r>
      <w:r w:rsidR="0032237E" w:rsidRPr="00207A39">
        <w:rPr>
          <w:color w:val="222222"/>
        </w:rPr>
        <w:t>s</w:t>
      </w:r>
      <w:r w:rsidRPr="00207A39">
        <w:rPr>
          <w:color w:val="222222"/>
        </w:rPr>
        <w:t xml:space="preserve"> that the new CC HBP is synced up with VISTA.</w:t>
      </w:r>
    </w:p>
    <w:p w14:paraId="1CEDC3E2" w14:textId="77777777" w:rsidR="00FA04D5" w:rsidRPr="00207A39" w:rsidRDefault="00FA04D5" w:rsidP="00FA04D5">
      <w:pPr>
        <w:ind w:left="720"/>
        <w:textAlignment w:val="baseline"/>
        <w:rPr>
          <w:color w:val="222222"/>
        </w:rPr>
      </w:pPr>
    </w:p>
    <w:p w14:paraId="68808593" w14:textId="77777777" w:rsidR="00F8649F" w:rsidRPr="00207A39" w:rsidRDefault="005801E1" w:rsidP="00FA04D5">
      <w:pPr>
        <w:textAlignment w:val="baseline"/>
        <w:rPr>
          <w:b/>
          <w:bCs/>
          <w:color w:val="222222"/>
        </w:rPr>
      </w:pPr>
      <w:r w:rsidRPr="00207A39">
        <w:rPr>
          <w:color w:val="222222"/>
        </w:rPr>
        <w:t xml:space="preserve">On that effective date, ES </w:t>
      </w:r>
      <w:r w:rsidR="00F8649F" w:rsidRPr="00207A39">
        <w:rPr>
          <w:color w:val="222222"/>
        </w:rPr>
        <w:t>run</w:t>
      </w:r>
      <w:r w:rsidRPr="00207A39">
        <w:rPr>
          <w:color w:val="222222"/>
        </w:rPr>
        <w:t>s</w:t>
      </w:r>
      <w:r w:rsidR="00F8649F" w:rsidRPr="00207A39">
        <w:rPr>
          <w:color w:val="222222"/>
        </w:rPr>
        <w:t xml:space="preserve"> the</w:t>
      </w:r>
      <w:r w:rsidR="00B849C6" w:rsidRPr="00207A39">
        <w:rPr>
          <w:color w:val="222222"/>
        </w:rPr>
        <w:t xml:space="preserve"> </w:t>
      </w:r>
      <w:r w:rsidR="00B849C6" w:rsidRPr="00207A39">
        <w:rPr>
          <w:bCs/>
          <w:color w:val="222222"/>
        </w:rPr>
        <w:t xml:space="preserve">Trigger Current Batch Process to Recalculate CC Eligibility </w:t>
      </w:r>
      <w:r w:rsidRPr="00207A39">
        <w:rPr>
          <w:color w:val="222222"/>
        </w:rPr>
        <w:t>job for that population. </w:t>
      </w:r>
      <w:r w:rsidR="00F8649F" w:rsidRPr="00207A39">
        <w:rPr>
          <w:color w:val="222222"/>
        </w:rPr>
        <w:t>This could potent</w:t>
      </w:r>
      <w:r w:rsidRPr="00207A39">
        <w:rPr>
          <w:color w:val="222222"/>
        </w:rPr>
        <w:t>ially be 9-10 million records. </w:t>
      </w:r>
      <w:r w:rsidR="00F8649F" w:rsidRPr="00207A39">
        <w:rPr>
          <w:color w:val="222222"/>
        </w:rPr>
        <w:t>This process would be run after hours, early in the morning on the effective date, or at a date TBD by Operations.  This process will be run manually.</w:t>
      </w:r>
    </w:p>
    <w:p w14:paraId="25913564" w14:textId="77777777" w:rsidR="00FA04D5" w:rsidRPr="00207A39" w:rsidRDefault="00FA04D5" w:rsidP="00FA04D5">
      <w:pPr>
        <w:textAlignment w:val="baseline"/>
        <w:rPr>
          <w:color w:val="222222"/>
        </w:rPr>
      </w:pPr>
    </w:p>
    <w:p w14:paraId="4EBA00C3" w14:textId="77777777" w:rsidR="00A03281" w:rsidRPr="00207A39" w:rsidRDefault="00F8649F" w:rsidP="00FA04D5">
      <w:pPr>
        <w:textAlignment w:val="baseline"/>
        <w:rPr>
          <w:color w:val="222222"/>
        </w:rPr>
      </w:pPr>
      <w:r w:rsidRPr="00207A39">
        <w:rPr>
          <w:color w:val="222222"/>
        </w:rPr>
        <w:t>After the</w:t>
      </w:r>
      <w:r w:rsidR="00EA122D" w:rsidRPr="00207A39">
        <w:rPr>
          <w:color w:val="222222"/>
        </w:rPr>
        <w:t xml:space="preserve"> </w:t>
      </w:r>
      <w:r w:rsidR="00EA122D" w:rsidRPr="00207A39">
        <w:rPr>
          <w:bCs/>
          <w:color w:val="222222"/>
        </w:rPr>
        <w:t>Trigger Current Batch Process to Recalculate CC Eligibility</w:t>
      </w:r>
      <w:r w:rsidR="00B849C6" w:rsidRPr="00207A39">
        <w:rPr>
          <w:color w:val="222222"/>
        </w:rPr>
        <w:t xml:space="preserve"> </w:t>
      </w:r>
      <w:r w:rsidRPr="00207A39">
        <w:rPr>
          <w:color w:val="222222"/>
        </w:rPr>
        <w:t xml:space="preserve">job is run, each record involved in the VCE Population would now have a VCE Recalculation record recorded in the </w:t>
      </w:r>
      <w:r w:rsidR="00903422" w:rsidRPr="00207A39">
        <w:rPr>
          <w:b/>
          <w:color w:val="222222"/>
        </w:rPr>
        <w:t>View Community Care Determination History</w:t>
      </w:r>
      <w:r w:rsidR="00B849C6" w:rsidRPr="00207A39">
        <w:rPr>
          <w:color w:val="222222"/>
        </w:rPr>
        <w:t xml:space="preserve"> s</w:t>
      </w:r>
      <w:r w:rsidRPr="00207A39">
        <w:rPr>
          <w:color w:val="222222"/>
        </w:rPr>
        <w:t>creen.  This record would show the VCE code and would s</w:t>
      </w:r>
      <w:r w:rsidR="00EA122D" w:rsidRPr="00207A39">
        <w:rPr>
          <w:color w:val="222222"/>
        </w:rPr>
        <w:t>how regardless of if</w:t>
      </w:r>
      <w:r w:rsidRPr="00207A39">
        <w:rPr>
          <w:color w:val="222222"/>
        </w:rPr>
        <w:t xml:space="preserve"> the VCE code changed.</w:t>
      </w:r>
    </w:p>
    <w:p w14:paraId="50BC24F6" w14:textId="77777777" w:rsidR="00BE52CE" w:rsidRPr="00207A39" w:rsidRDefault="00BE52CE" w:rsidP="00BE52CE">
      <w:pPr>
        <w:pStyle w:val="ProcedureTitle"/>
      </w:pPr>
      <w:r w:rsidRPr="00207A39">
        <w:t>Executing the CC Eligibility Determination Parameter Change Job </w:t>
      </w:r>
    </w:p>
    <w:p w14:paraId="5CE2CF53" w14:textId="77777777" w:rsidR="00BE52CE" w:rsidRPr="00207A39" w:rsidRDefault="00BE52CE" w:rsidP="00BE52CE">
      <w:pPr>
        <w:pStyle w:val="BodyTextBullet2"/>
      </w:pPr>
      <w:r w:rsidRPr="00207A39">
        <w:t xml:space="preserve">The </w:t>
      </w:r>
      <w:r w:rsidRPr="00207A39">
        <w:rPr>
          <w:i/>
        </w:rPr>
        <w:t>CC Eligibility Determination Parameter Change</w:t>
      </w:r>
      <w:r w:rsidRPr="00207A39">
        <w:t xml:space="preserve"> job </w:t>
      </w:r>
      <w:r w:rsidR="0069294B" w:rsidRPr="00207A39">
        <w:t xml:space="preserve">takes </w:t>
      </w:r>
      <w:r w:rsidRPr="00207A39">
        <w:t xml:space="preserve">new values and recalculates the Community Care eligibility. The CC Eligibility Determination Parameter Change job is executed based on </w:t>
      </w:r>
      <w:r w:rsidR="0069294B" w:rsidRPr="00207A39">
        <w:t xml:space="preserve">the </w:t>
      </w:r>
      <w:r w:rsidRPr="00207A39">
        <w:t>values set in the parameters and the effective date reaching maturity.</w:t>
      </w:r>
    </w:p>
    <w:p w14:paraId="04389AD1" w14:textId="77777777" w:rsidR="00BE52CE" w:rsidRPr="00207A39" w:rsidRDefault="00BE52CE" w:rsidP="001F1C35">
      <w:pPr>
        <w:pStyle w:val="NoteLightbulb"/>
      </w:pPr>
      <w:r w:rsidRPr="00207A39">
        <w:rPr>
          <w:b/>
        </w:rPr>
        <w:t>Note:</w:t>
      </w:r>
      <w:r w:rsidRPr="00207A39">
        <w:t xml:space="preserve"> A Z11 is generated for ALL affected Veterans when a </w:t>
      </w:r>
      <w:r w:rsidRPr="00207A39">
        <w:rPr>
          <w:i/>
        </w:rPr>
        <w:t>CC Eligibility Determination Parameter Change</w:t>
      </w:r>
      <w:r w:rsidRPr="00207A39">
        <w:t xml:space="preserve"> job occurs. Z11s will need to be manually coordinated with VistA in batches over several days.  VistA can accept only so many transactions at a time, because so many records will be produced from this change job.</w:t>
      </w:r>
    </w:p>
    <w:p w14:paraId="0A97FA7A" w14:textId="77777777" w:rsidR="000923C6" w:rsidRPr="00207A39" w:rsidRDefault="00BE52CE" w:rsidP="00BE52CE">
      <w:pPr>
        <w:pStyle w:val="ProcedureTitle"/>
      </w:pPr>
      <w:r w:rsidRPr="00207A39">
        <w:t>Determining Changes Made to Current CC Eligibility Determination Job </w:t>
      </w:r>
    </w:p>
    <w:tbl>
      <w:tblPr>
        <w:tblStyle w:val="TableGrid"/>
        <w:tblW w:w="9270" w:type="dxa"/>
        <w:tblInd w:w="85" w:type="dxa"/>
        <w:tblLayout w:type="fixed"/>
        <w:tblLook w:val="04A0" w:firstRow="1" w:lastRow="0" w:firstColumn="1" w:lastColumn="0" w:noHBand="0" w:noVBand="1"/>
        <w:tblDescription w:val="If/then table to determine two possible recalculated eligibility outcomes."/>
      </w:tblPr>
      <w:tblGrid>
        <w:gridCol w:w="3690"/>
        <w:gridCol w:w="5580"/>
      </w:tblGrid>
      <w:tr w:rsidR="00BE52CE" w:rsidRPr="00207A39" w14:paraId="098B60EE" w14:textId="77777777" w:rsidTr="000923C6">
        <w:trPr>
          <w:trHeight w:val="291"/>
          <w:tblHeader/>
        </w:trPr>
        <w:tc>
          <w:tcPr>
            <w:tcW w:w="3690" w:type="dxa"/>
            <w:shd w:val="clear" w:color="auto" w:fill="D9E2F3" w:themeFill="accent1" w:themeFillTint="33"/>
          </w:tcPr>
          <w:p w14:paraId="0370D6CB" w14:textId="77777777" w:rsidR="00BE52CE" w:rsidRPr="00207A39" w:rsidRDefault="000923C6" w:rsidP="003875C7">
            <w:pPr>
              <w:rPr>
                <w:rFonts w:ascii="Arial" w:hAnsi="Arial" w:cs="Arial"/>
                <w:b/>
                <w:sz w:val="22"/>
                <w:szCs w:val="22"/>
              </w:rPr>
            </w:pPr>
            <w:r w:rsidRPr="00207A39">
              <w:rPr>
                <w:rFonts w:ascii="Arial" w:hAnsi="Arial" w:cs="Arial"/>
                <w:b/>
                <w:sz w:val="22"/>
                <w:szCs w:val="22"/>
              </w:rPr>
              <w:t>If</w:t>
            </w:r>
          </w:p>
        </w:tc>
        <w:tc>
          <w:tcPr>
            <w:tcW w:w="5580" w:type="dxa"/>
            <w:shd w:val="clear" w:color="auto" w:fill="D9E2F3" w:themeFill="accent1" w:themeFillTint="33"/>
          </w:tcPr>
          <w:p w14:paraId="1AECCD44"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F18B0" w:rsidRPr="00207A39" w14:paraId="0083A7A4" w14:textId="77777777" w:rsidTr="000923C6">
        <w:trPr>
          <w:trHeight w:val="575"/>
        </w:trPr>
        <w:tc>
          <w:tcPr>
            <w:tcW w:w="3690" w:type="dxa"/>
          </w:tcPr>
          <w:p w14:paraId="431238EB" w14:textId="77777777" w:rsidR="00BF18B0" w:rsidRPr="00207A39" w:rsidRDefault="00BF18B0" w:rsidP="003875C7">
            <w:pPr>
              <w:pStyle w:val="BodyTextBullet2"/>
            </w:pPr>
            <w:r w:rsidRPr="00207A39">
              <w:rPr>
                <w:iCs/>
                <w:noProof/>
              </w:rPr>
              <w:t>CDW is “OFF</w:t>
            </w:r>
          </w:p>
        </w:tc>
        <w:tc>
          <w:tcPr>
            <w:tcW w:w="5580" w:type="dxa"/>
          </w:tcPr>
          <w:p w14:paraId="2D1E5A87" w14:textId="77777777" w:rsidR="00BF18B0" w:rsidRPr="00207A39" w:rsidRDefault="00BF18B0" w:rsidP="003875C7">
            <w:pPr>
              <w:pStyle w:val="BodyTextBullet2"/>
            </w:pPr>
            <w:r w:rsidRPr="00207A39">
              <w:rPr>
                <w:iCs/>
                <w:noProof/>
              </w:rPr>
              <w:t>Residential Address, State, driving distance to the nearest VA facility, Wait Time Type, and LOCATIONNAME</w:t>
            </w:r>
            <w:r w:rsidRPr="00207A39">
              <w:rPr>
                <w:bCs w:val="0"/>
                <w:iCs/>
                <w:noProof/>
              </w:rPr>
              <w:t xml:space="preserve"> are not received from CDW.    </w:t>
            </w:r>
          </w:p>
        </w:tc>
      </w:tr>
      <w:tr w:rsidR="00BE52CE" w:rsidRPr="00207A39" w14:paraId="60C23DC8" w14:textId="77777777" w:rsidTr="000923C6">
        <w:trPr>
          <w:trHeight w:val="575"/>
        </w:trPr>
        <w:tc>
          <w:tcPr>
            <w:tcW w:w="3690" w:type="dxa"/>
          </w:tcPr>
          <w:p w14:paraId="55C2F3B4" w14:textId="77777777" w:rsidR="00BE52CE" w:rsidRPr="00207A39" w:rsidRDefault="00BE52CE" w:rsidP="003875C7">
            <w:pPr>
              <w:pStyle w:val="BodyTextBullet2"/>
            </w:pPr>
            <w:r w:rsidRPr="00207A39">
              <w:t xml:space="preserve">The </w:t>
            </w:r>
            <w:r w:rsidRPr="00207A39">
              <w:rPr>
                <w:b/>
              </w:rPr>
              <w:t>Mileage Exception</w:t>
            </w:r>
            <w:r w:rsidRPr="00207A39">
              <w:t xml:space="preserve"> field value is “OFF” </w:t>
            </w:r>
          </w:p>
        </w:tc>
        <w:tc>
          <w:tcPr>
            <w:tcW w:w="5580" w:type="dxa"/>
          </w:tcPr>
          <w:p w14:paraId="330C11EA" w14:textId="77777777" w:rsidR="00BE52CE" w:rsidRPr="00207A39" w:rsidRDefault="00BE52CE" w:rsidP="003875C7">
            <w:pPr>
              <w:pStyle w:val="BodyTextBullet2"/>
            </w:pPr>
            <w:r w:rsidRPr="00207A39">
              <w:t xml:space="preserve">Driving distance is not criteria for determining the VCE, and: </w:t>
            </w:r>
          </w:p>
          <w:p w14:paraId="711814EC" w14:textId="77777777" w:rsidR="00BE52CE" w:rsidRPr="00207A39" w:rsidRDefault="00BE52CE" w:rsidP="003875C7">
            <w:pPr>
              <w:pStyle w:val="BodyTextBullet2"/>
            </w:pPr>
          </w:p>
          <w:p w14:paraId="43E7968C" w14:textId="77777777" w:rsidR="00BE52CE" w:rsidRPr="00207A39" w:rsidRDefault="00BE52CE" w:rsidP="003875C7">
            <w:pPr>
              <w:numPr>
                <w:ilvl w:val="0"/>
                <w:numId w:val="252"/>
              </w:numPr>
            </w:pPr>
            <w:r w:rsidRPr="00207A39">
              <w:t xml:space="preserve">The </w:t>
            </w:r>
            <w:r w:rsidRPr="00207A39">
              <w:rPr>
                <w:b/>
                <w:bCs/>
              </w:rPr>
              <w:t>State/Territory Exception</w:t>
            </w:r>
            <w:r w:rsidRPr="00207A39">
              <w:t xml:space="preserve"> field drop down is grayed out, cleared out, and is not editable.</w:t>
            </w:r>
          </w:p>
          <w:p w14:paraId="26875998" w14:textId="77777777" w:rsidR="00BE52CE" w:rsidRPr="00207A39" w:rsidRDefault="00BE52CE" w:rsidP="003875C7">
            <w:pPr>
              <w:numPr>
                <w:ilvl w:val="0"/>
                <w:numId w:val="252"/>
              </w:numPr>
            </w:pPr>
            <w:r w:rsidRPr="00207A39">
              <w:t xml:space="preserve">The </w:t>
            </w:r>
            <w:r w:rsidRPr="00207A39">
              <w:rPr>
                <w:b/>
                <w:bCs/>
              </w:rPr>
              <w:t>VCL PO Box Exception</w:t>
            </w:r>
            <w:r w:rsidRPr="00207A39">
              <w:t xml:space="preserve"> field is grayed out and is not editable.</w:t>
            </w:r>
          </w:p>
          <w:p w14:paraId="3184E2CD" w14:textId="77777777" w:rsidR="00BE52CE" w:rsidRPr="00207A39" w:rsidRDefault="00BE52CE" w:rsidP="003875C7">
            <w:pPr>
              <w:numPr>
                <w:ilvl w:val="0"/>
                <w:numId w:val="252"/>
              </w:numPr>
            </w:pPr>
            <w:r w:rsidRPr="00207A39">
              <w:t xml:space="preserve">An error displays if the user enters data into the </w:t>
            </w:r>
            <w:r w:rsidRPr="00207A39">
              <w:rPr>
                <w:b/>
                <w:bCs/>
              </w:rPr>
              <w:t>State/Territory Exception</w:t>
            </w:r>
            <w:r w:rsidRPr="00207A39">
              <w:t xml:space="preserve"> and </w:t>
            </w:r>
            <w:r w:rsidRPr="00207A39">
              <w:rPr>
                <w:b/>
                <w:bCs/>
              </w:rPr>
              <w:t>VCL PO Box Exception</w:t>
            </w:r>
            <w:r w:rsidRPr="00207A39">
              <w:t xml:space="preserve"> fields.  </w:t>
            </w:r>
          </w:p>
          <w:p w14:paraId="51FDB05B" w14:textId="77777777" w:rsidR="00BE52CE" w:rsidRPr="00207A39" w:rsidRDefault="00BE52CE" w:rsidP="003875C7"/>
          <w:p w14:paraId="0C6383C1" w14:textId="77777777" w:rsidR="00BE52CE" w:rsidRPr="00207A39" w:rsidRDefault="00BE52CE" w:rsidP="003875C7">
            <w:pPr>
              <w:pStyle w:val="NoteLightbulb"/>
              <w:ind w:left="1692" w:hanging="252"/>
            </w:pPr>
            <w:r w:rsidRPr="00207A39">
              <w:rPr>
                <w:b/>
                <w:bCs/>
              </w:rPr>
              <w:t>Note:</w:t>
            </w:r>
            <w:r w:rsidRPr="00207A39">
              <w:t xml:space="preserve"> Users need to manually clear out the </w:t>
            </w:r>
            <w:r w:rsidRPr="00207A39">
              <w:rPr>
                <w:b/>
                <w:bCs/>
              </w:rPr>
              <w:t>State/Territory Exception</w:t>
            </w:r>
            <w:r w:rsidRPr="00207A39">
              <w:t xml:space="preserve"> and </w:t>
            </w:r>
            <w:r w:rsidRPr="00207A39">
              <w:rPr>
                <w:b/>
                <w:bCs/>
              </w:rPr>
              <w:t>VCL PO Box Exception</w:t>
            </w:r>
            <w:r w:rsidRPr="00207A39">
              <w:t xml:space="preserve"> fields, if data is entered.</w:t>
            </w:r>
          </w:p>
        </w:tc>
      </w:tr>
      <w:tr w:rsidR="00BE52CE" w:rsidRPr="00207A39" w14:paraId="43B15804" w14:textId="77777777" w:rsidTr="000923C6">
        <w:trPr>
          <w:trHeight w:val="665"/>
        </w:trPr>
        <w:tc>
          <w:tcPr>
            <w:tcW w:w="3690" w:type="dxa"/>
          </w:tcPr>
          <w:p w14:paraId="16C9041D" w14:textId="77777777" w:rsidR="00BE52CE" w:rsidRPr="00207A39" w:rsidRDefault="00BE52CE" w:rsidP="003875C7">
            <w:pPr>
              <w:pStyle w:val="BodyTextBullet2"/>
            </w:pPr>
            <w:r w:rsidRPr="00207A39">
              <w:t xml:space="preserve">The </w:t>
            </w:r>
            <w:r w:rsidRPr="00207A39">
              <w:rPr>
                <w:b/>
              </w:rPr>
              <w:t>VCL PO Box Exception</w:t>
            </w:r>
            <w:r w:rsidRPr="00207A39">
              <w:t xml:space="preserve"> field value is “OFF”</w:t>
            </w:r>
          </w:p>
        </w:tc>
        <w:tc>
          <w:tcPr>
            <w:tcW w:w="5580" w:type="dxa"/>
          </w:tcPr>
          <w:p w14:paraId="38AF99F0" w14:textId="77777777" w:rsidR="00BE52CE" w:rsidRPr="00207A39" w:rsidRDefault="007B2194" w:rsidP="003875C7">
            <w:pPr>
              <w:pStyle w:val="BodyTextBullet2"/>
              <w:rPr>
                <w:i/>
              </w:rPr>
            </w:pPr>
            <w:r w:rsidRPr="00207A39">
              <w:t xml:space="preserve">The </w:t>
            </w:r>
            <w:r w:rsidR="00CF1A9A" w:rsidRPr="00207A39">
              <w:t>Wait Time t</w:t>
            </w:r>
            <w:r w:rsidRPr="00207A39">
              <w:t xml:space="preserve">ype of </w:t>
            </w:r>
            <w:r w:rsidRPr="00207A39">
              <w:rPr>
                <w:b/>
              </w:rPr>
              <w:t>Veterans Choice List</w:t>
            </w:r>
            <w:r w:rsidR="00BE52CE" w:rsidRPr="00207A39">
              <w:t xml:space="preserve"> </w:t>
            </w:r>
            <w:r w:rsidR="00BE52CE" w:rsidRPr="00207A39">
              <w:rPr>
                <w:b/>
              </w:rPr>
              <w:t>(VCL)</w:t>
            </w:r>
            <w:r w:rsidR="00BE52CE" w:rsidRPr="00207A39">
              <w:t xml:space="preserve"> and </w:t>
            </w:r>
            <w:r w:rsidR="00BE52CE" w:rsidRPr="00207A39">
              <w:rPr>
                <w:b/>
              </w:rPr>
              <w:t>LOCATIONNAME</w:t>
            </w:r>
            <w:r w:rsidRPr="00207A39">
              <w:rPr>
                <w:b/>
              </w:rPr>
              <w:t xml:space="preserve">, </w:t>
            </w:r>
            <w:r w:rsidRPr="00207A39">
              <w:t xml:space="preserve">and </w:t>
            </w:r>
            <w:r w:rsidRPr="00207A39">
              <w:rPr>
                <w:b/>
              </w:rPr>
              <w:t>VCL-POBOX</w:t>
            </w:r>
            <w:r w:rsidR="00BE52CE" w:rsidRPr="00207A39">
              <w:t xml:space="preserve"> is not a </w:t>
            </w:r>
            <w:r w:rsidRPr="00207A39">
              <w:t>criterion</w:t>
            </w:r>
            <w:r w:rsidR="00BE52CE" w:rsidRPr="00207A39">
              <w:t xml:space="preserve"> </w:t>
            </w:r>
            <w:r w:rsidRPr="00207A39">
              <w:t>for determining</w:t>
            </w:r>
            <w:r w:rsidR="00BE52CE" w:rsidRPr="00207A39">
              <w:t xml:space="preserve"> VCE. </w:t>
            </w:r>
          </w:p>
        </w:tc>
      </w:tr>
      <w:tr w:rsidR="00BE52CE" w:rsidRPr="00207A39" w14:paraId="41558109" w14:textId="77777777" w:rsidTr="000923C6">
        <w:trPr>
          <w:trHeight w:val="665"/>
        </w:trPr>
        <w:tc>
          <w:tcPr>
            <w:tcW w:w="3690" w:type="dxa"/>
          </w:tcPr>
          <w:p w14:paraId="058A6467" w14:textId="77777777" w:rsidR="00BE52CE" w:rsidRPr="00207A39" w:rsidRDefault="00BE52CE" w:rsidP="003875C7">
            <w:pPr>
              <w:pStyle w:val="BodyTextBullet2"/>
            </w:pPr>
            <w:r w:rsidRPr="00207A39">
              <w:t xml:space="preserve">The Veteran’s residential state address is in the </w:t>
            </w:r>
            <w:r w:rsidRPr="00207A39">
              <w:rPr>
                <w:b/>
              </w:rPr>
              <w:t>State/Territory</w:t>
            </w:r>
            <w:r w:rsidRPr="00207A39">
              <w:t xml:space="preserve"> exception list </w:t>
            </w:r>
          </w:p>
        </w:tc>
        <w:tc>
          <w:tcPr>
            <w:tcW w:w="5580" w:type="dxa"/>
          </w:tcPr>
          <w:p w14:paraId="293A79D1" w14:textId="77777777" w:rsidR="00BE52CE" w:rsidRPr="00207A39" w:rsidRDefault="00BE52CE" w:rsidP="003875C7">
            <w:pPr>
              <w:pStyle w:val="BodyTextBullet2"/>
            </w:pPr>
            <w:r w:rsidRPr="00207A39">
              <w:t>The VCE Indicator is eligible for mileage (“M”). </w:t>
            </w:r>
          </w:p>
          <w:p w14:paraId="43601BD2" w14:textId="77777777" w:rsidR="00BE52CE" w:rsidRPr="00207A39" w:rsidRDefault="00BE52CE" w:rsidP="003875C7">
            <w:pPr>
              <w:textAlignment w:val="baseline"/>
              <w:rPr>
                <w:rFonts w:ascii="Arial" w:hAnsi="Arial" w:cs="Arial"/>
                <w:color w:val="222222"/>
                <w:sz w:val="22"/>
                <w:szCs w:val="22"/>
              </w:rPr>
            </w:pPr>
          </w:p>
          <w:tbl>
            <w:tblPr>
              <w:tblStyle w:val="TableGrid"/>
              <w:tblW w:w="5115" w:type="dxa"/>
              <w:tblInd w:w="85" w:type="dxa"/>
              <w:tblLayout w:type="fixed"/>
              <w:tblLook w:val="04A0" w:firstRow="1" w:lastRow="0" w:firstColumn="1" w:lastColumn="0" w:noHBand="0" w:noVBand="1"/>
              <w:tblDescription w:val="If/then table to determine two possible recalculated eligibility outcomes."/>
            </w:tblPr>
            <w:tblGrid>
              <w:gridCol w:w="1965"/>
              <w:gridCol w:w="3150"/>
            </w:tblGrid>
            <w:tr w:rsidR="00BE52CE" w:rsidRPr="00207A39" w14:paraId="1886520C" w14:textId="77777777" w:rsidTr="003875C7">
              <w:trPr>
                <w:trHeight w:val="291"/>
                <w:tblHeader/>
              </w:trPr>
              <w:tc>
                <w:tcPr>
                  <w:tcW w:w="1965" w:type="dxa"/>
                  <w:shd w:val="clear" w:color="auto" w:fill="D9E2F3" w:themeFill="accent1" w:themeFillTint="33"/>
                </w:tcPr>
                <w:p w14:paraId="59181969"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3150" w:type="dxa"/>
                  <w:shd w:val="clear" w:color="auto" w:fill="D9E2F3" w:themeFill="accent1" w:themeFillTint="33"/>
                </w:tcPr>
                <w:p w14:paraId="0C93ADFC"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554FF131" w14:textId="77777777" w:rsidTr="003875C7">
              <w:trPr>
                <w:trHeight w:val="575"/>
                <w:tblHeader/>
              </w:trPr>
              <w:tc>
                <w:tcPr>
                  <w:tcW w:w="1965" w:type="dxa"/>
                </w:tcPr>
                <w:p w14:paraId="7406645B" w14:textId="77777777" w:rsidR="00BE52CE" w:rsidRPr="00207A39" w:rsidRDefault="00BE52CE" w:rsidP="003875C7">
                  <w:pPr>
                    <w:pStyle w:val="BodyTextBullet2"/>
                  </w:pPr>
                  <w:r w:rsidRPr="00207A39">
                    <w:t>VC</w:t>
                  </w:r>
                  <w:r w:rsidR="009F3F3A" w:rsidRPr="00207A39">
                    <w:t>E Indicators no longer receive m</w:t>
                  </w:r>
                  <w:r w:rsidRPr="00207A39">
                    <w:t>ileage (“M”)</w:t>
                  </w:r>
                </w:p>
              </w:tc>
              <w:tc>
                <w:tcPr>
                  <w:tcW w:w="3150" w:type="dxa"/>
                </w:tcPr>
                <w:p w14:paraId="3444FAA2" w14:textId="77777777" w:rsidR="00BE52CE" w:rsidRPr="00207A39" w:rsidRDefault="00BE52CE" w:rsidP="003875C7">
                  <w:pPr>
                    <w:pStyle w:val="BodyTextBullet2"/>
                  </w:pPr>
                  <w:r w:rsidRPr="00207A39">
                    <w:t xml:space="preserve">“M” is not listed as an available selection when a manual override is being entered on the </w:t>
                  </w:r>
                  <w:r w:rsidRPr="00207A39">
                    <w:rPr>
                      <w:b/>
                    </w:rPr>
                    <w:t>CC Determination</w:t>
                  </w:r>
                  <w:r w:rsidRPr="00207A39">
                    <w:t xml:space="preserve"> screen. </w:t>
                  </w:r>
                </w:p>
              </w:tc>
            </w:tr>
          </w:tbl>
          <w:p w14:paraId="76E4C48E" w14:textId="77777777" w:rsidR="00BE52CE" w:rsidRPr="00207A39" w:rsidRDefault="00BE52CE" w:rsidP="003875C7">
            <w:pPr>
              <w:pStyle w:val="BodyTextBullet2"/>
              <w:rPr>
                <w:i/>
              </w:rPr>
            </w:pPr>
            <w:r w:rsidRPr="00207A39">
              <w:rPr>
                <w:i/>
              </w:rPr>
              <w:t xml:space="preserve"> </w:t>
            </w:r>
          </w:p>
        </w:tc>
      </w:tr>
      <w:tr w:rsidR="00BE52CE" w:rsidRPr="00207A39" w14:paraId="3A30CEA1" w14:textId="77777777" w:rsidTr="000923C6">
        <w:trPr>
          <w:trHeight w:val="665"/>
        </w:trPr>
        <w:tc>
          <w:tcPr>
            <w:tcW w:w="3690" w:type="dxa"/>
          </w:tcPr>
          <w:p w14:paraId="0843FD15" w14:textId="77777777" w:rsidR="00BE52CE" w:rsidRPr="00207A39" w:rsidRDefault="00BE52CE" w:rsidP="003875C7">
            <w:pPr>
              <w:pStyle w:val="BodyTextBullet2"/>
            </w:pPr>
            <w:r w:rsidRPr="00207A39">
              <w:t xml:space="preserve">The </w:t>
            </w:r>
            <w:r w:rsidRPr="00207A39">
              <w:rPr>
                <w:b/>
              </w:rPr>
              <w:t>Electronic Wait List</w:t>
            </w:r>
            <w:r w:rsidRPr="00207A39">
              <w:t xml:space="preserve"> field value is “OFF”</w:t>
            </w:r>
          </w:p>
        </w:tc>
        <w:tc>
          <w:tcPr>
            <w:tcW w:w="5580" w:type="dxa"/>
          </w:tcPr>
          <w:p w14:paraId="3350B4B2" w14:textId="77777777" w:rsidR="00BE52CE" w:rsidRPr="00207A39" w:rsidRDefault="009F3F3A" w:rsidP="003875C7">
            <w:pPr>
              <w:pStyle w:val="BodyTextBullet2"/>
              <w:rPr>
                <w:i/>
              </w:rPr>
            </w:pPr>
            <w:r w:rsidRPr="00207A39">
              <w:t xml:space="preserve">The Wait Time type of </w:t>
            </w:r>
            <w:r w:rsidRPr="00207A39">
              <w:rPr>
                <w:b/>
              </w:rPr>
              <w:t>Electronic Wait List</w:t>
            </w:r>
            <w:r w:rsidR="00BE52CE" w:rsidRPr="00207A39">
              <w:rPr>
                <w:b/>
              </w:rPr>
              <w:t xml:space="preserve"> (EWL)</w:t>
            </w:r>
            <w:r w:rsidR="00BE52CE" w:rsidRPr="00207A39">
              <w:t xml:space="preserve"> is</w:t>
            </w:r>
            <w:r w:rsidRPr="00207A39">
              <w:t xml:space="preserve"> not a criterion</w:t>
            </w:r>
            <w:r w:rsidR="00E10173" w:rsidRPr="00207A39">
              <w:t xml:space="preserve"> for determining </w:t>
            </w:r>
            <w:r w:rsidR="00BE52CE" w:rsidRPr="00207A39">
              <w:t>VCE. </w:t>
            </w:r>
          </w:p>
        </w:tc>
      </w:tr>
      <w:tr w:rsidR="00BE52CE" w:rsidRPr="00207A39" w14:paraId="39C50CC4" w14:textId="77777777" w:rsidTr="000923C6">
        <w:trPr>
          <w:trHeight w:val="665"/>
        </w:trPr>
        <w:tc>
          <w:tcPr>
            <w:tcW w:w="3690" w:type="dxa"/>
          </w:tcPr>
          <w:p w14:paraId="7D73D8A4" w14:textId="77777777" w:rsidR="00BE52CE" w:rsidRPr="00207A39" w:rsidRDefault="00BE52CE" w:rsidP="003875C7">
            <w:pPr>
              <w:pStyle w:val="BodyTextBullet2"/>
            </w:pPr>
            <w:r w:rsidRPr="00207A39">
              <w:t xml:space="preserve">The </w:t>
            </w:r>
            <w:r w:rsidRPr="00207A39">
              <w:rPr>
                <w:b/>
              </w:rPr>
              <w:t xml:space="preserve">Consults </w:t>
            </w:r>
            <w:r w:rsidRPr="00207A39">
              <w:t>field value is “OFF”</w:t>
            </w:r>
          </w:p>
        </w:tc>
        <w:tc>
          <w:tcPr>
            <w:tcW w:w="5580" w:type="dxa"/>
          </w:tcPr>
          <w:p w14:paraId="604B09D5" w14:textId="77777777" w:rsidR="00BE52CE" w:rsidRPr="00207A39" w:rsidRDefault="00BE52CE" w:rsidP="003875C7">
            <w:pPr>
              <w:pStyle w:val="BodyTextBullet2"/>
              <w:rPr>
                <w:i/>
              </w:rPr>
            </w:pPr>
            <w:r w:rsidRPr="00207A39">
              <w:t>The W</w:t>
            </w:r>
            <w:r w:rsidR="00CF1A9A" w:rsidRPr="00207A39">
              <w:t xml:space="preserve">ait Time type of </w:t>
            </w:r>
            <w:r w:rsidR="00CF1A9A" w:rsidRPr="00207A39">
              <w:rPr>
                <w:b/>
              </w:rPr>
              <w:t xml:space="preserve">Choice First Consult (CON) </w:t>
            </w:r>
            <w:r w:rsidR="00CF1A9A" w:rsidRPr="00207A39">
              <w:t>and</w:t>
            </w:r>
            <w:r w:rsidRPr="00207A39">
              <w:t xml:space="preserve"> </w:t>
            </w:r>
            <w:r w:rsidRPr="00207A39">
              <w:rPr>
                <w:b/>
              </w:rPr>
              <w:t>LOCATIONNAME</w:t>
            </w:r>
            <w:r w:rsidRPr="00207A39">
              <w:t xml:space="preserve"> </w:t>
            </w:r>
            <w:r w:rsidR="00CF1A9A" w:rsidRPr="00207A39">
              <w:t xml:space="preserve">of </w:t>
            </w:r>
            <w:r w:rsidR="00CF1A9A" w:rsidRPr="00207A39">
              <w:rPr>
                <w:b/>
              </w:rPr>
              <w:t>CHOICE-UEXB</w:t>
            </w:r>
            <w:r w:rsidR="00CF1A9A" w:rsidRPr="00207A39">
              <w:t xml:space="preserve"> is not criterion for determining </w:t>
            </w:r>
            <w:r w:rsidRPr="00207A39">
              <w:t>VCE. </w:t>
            </w:r>
          </w:p>
        </w:tc>
      </w:tr>
      <w:tr w:rsidR="00BE52CE" w:rsidRPr="00207A39" w14:paraId="634CD596" w14:textId="77777777" w:rsidTr="000923C6">
        <w:trPr>
          <w:trHeight w:val="665"/>
        </w:trPr>
        <w:tc>
          <w:tcPr>
            <w:tcW w:w="3690" w:type="dxa"/>
          </w:tcPr>
          <w:p w14:paraId="5787939E" w14:textId="77777777" w:rsidR="00BE52CE" w:rsidRPr="00207A39" w:rsidRDefault="00BE52CE" w:rsidP="003875C7">
            <w:pPr>
              <w:pStyle w:val="BodyTextBullet2"/>
            </w:pPr>
            <w:r w:rsidRPr="00207A39">
              <w:t xml:space="preserve">The </w:t>
            </w:r>
            <w:r w:rsidRPr="00207A39">
              <w:rPr>
                <w:b/>
              </w:rPr>
              <w:t>VCL Geo-burden Exception</w:t>
            </w:r>
            <w:r w:rsidRPr="00207A39">
              <w:t xml:space="preserve"> field value is “OFF”</w:t>
            </w:r>
          </w:p>
        </w:tc>
        <w:tc>
          <w:tcPr>
            <w:tcW w:w="5580" w:type="dxa"/>
          </w:tcPr>
          <w:p w14:paraId="0736FB21" w14:textId="77777777" w:rsidR="00BE52CE" w:rsidRPr="00207A39" w:rsidRDefault="00BE52CE" w:rsidP="003875C7">
            <w:pPr>
              <w:pStyle w:val="BodyTextBullet2"/>
              <w:rPr>
                <w:i/>
              </w:rPr>
            </w:pPr>
            <w:r w:rsidRPr="00207A39">
              <w:t>The Wait Time Type of “VCL” with LOCATIONNAME of “VCL-GOEBURDEN” is not criteria for determining the VCE. </w:t>
            </w:r>
          </w:p>
        </w:tc>
      </w:tr>
      <w:tr w:rsidR="00BE52CE" w:rsidRPr="00207A39" w14:paraId="30380CF8" w14:textId="77777777" w:rsidTr="000923C6">
        <w:trPr>
          <w:trHeight w:val="665"/>
        </w:trPr>
        <w:tc>
          <w:tcPr>
            <w:tcW w:w="3690" w:type="dxa"/>
          </w:tcPr>
          <w:p w14:paraId="15AAC8F7" w14:textId="77777777" w:rsidR="00BE52CE" w:rsidRPr="00207A39" w:rsidRDefault="00BE52CE" w:rsidP="003875C7">
            <w:pPr>
              <w:pStyle w:val="BodyTextBullet2"/>
            </w:pPr>
            <w:r w:rsidRPr="00207A39">
              <w:t xml:space="preserve">The </w:t>
            </w:r>
            <w:r w:rsidRPr="00207A39">
              <w:rPr>
                <w:b/>
              </w:rPr>
              <w:t>VCL Air/Boat/Ferry</w:t>
            </w:r>
            <w:r w:rsidRPr="00207A39">
              <w:t xml:space="preserve"> field value is “OFF”</w:t>
            </w:r>
          </w:p>
        </w:tc>
        <w:tc>
          <w:tcPr>
            <w:tcW w:w="5580" w:type="dxa"/>
          </w:tcPr>
          <w:p w14:paraId="53EC6DAB" w14:textId="77777777" w:rsidR="00BE52CE" w:rsidRPr="00207A39" w:rsidRDefault="00BE52CE" w:rsidP="003875C7">
            <w:pPr>
              <w:pStyle w:val="BodyTextBullet2"/>
              <w:rPr>
                <w:i/>
              </w:rPr>
            </w:pPr>
            <w:r w:rsidRPr="00207A39">
              <w:t>The Wait Time Type of “VCL” with LOCATIONNAME of “VCL-AIRBOATFERRY” is not criteria for determining the VCE. </w:t>
            </w:r>
          </w:p>
        </w:tc>
      </w:tr>
    </w:tbl>
    <w:bookmarkStart w:id="842" w:name="Batch_process_management"/>
    <w:p w14:paraId="71564362" w14:textId="77777777" w:rsidR="00BE52CE" w:rsidRPr="00207A39" w:rsidRDefault="00BE52CE" w:rsidP="00BE52CE">
      <w:pPr>
        <w:pStyle w:val="Heading3"/>
      </w:pPr>
      <w:r w:rsidRPr="00207A39">
        <w:fldChar w:fldCharType="begin"/>
      </w:r>
      <w:r w:rsidRPr="00207A39">
        <w:instrText xml:space="preserve"> XE "Batch:Processes Invoker " \* MERGEFORMAT </w:instrText>
      </w:r>
      <w:r w:rsidRPr="00207A39">
        <w:fldChar w:fldCharType="end"/>
      </w:r>
      <w:bookmarkStart w:id="843" w:name="_Toc289864788"/>
      <w:bookmarkStart w:id="844" w:name="_Toc394920785"/>
      <w:bookmarkStart w:id="845" w:name="_Toc406571122"/>
      <w:bookmarkStart w:id="846" w:name="_Toc478746553"/>
      <w:bookmarkStart w:id="847" w:name="_Toc482888483"/>
      <w:bookmarkStart w:id="848" w:name="_Toc252005"/>
      <w:r w:rsidRPr="00207A39">
        <w:t>Batch</w:t>
      </w:r>
      <w:r w:rsidRPr="00207A39">
        <w:fldChar w:fldCharType="begin"/>
      </w:r>
      <w:r w:rsidRPr="00207A39">
        <w:instrText xml:space="preserve"> XE "</w:instrText>
      </w:r>
      <w:r w:rsidRPr="00207A39">
        <w:rPr>
          <w:sz w:val="18"/>
          <w:szCs w:val="18"/>
        </w:rPr>
        <w:instrText>Batch:</w:instrText>
      </w:r>
      <w:r w:rsidRPr="00207A39">
        <w:instrText xml:space="preserve">Process Management" </w:instrText>
      </w:r>
      <w:r w:rsidRPr="00207A39">
        <w:fldChar w:fldCharType="end"/>
      </w:r>
      <w:r w:rsidRPr="00207A39">
        <w:t xml:space="preserve"> Processes</w:t>
      </w:r>
      <w:bookmarkEnd w:id="842"/>
      <w:bookmarkEnd w:id="843"/>
      <w:bookmarkEnd w:id="844"/>
      <w:bookmarkEnd w:id="845"/>
      <w:bookmarkEnd w:id="846"/>
      <w:bookmarkEnd w:id="847"/>
      <w:bookmarkEnd w:id="848"/>
    </w:p>
    <w:p w14:paraId="1563F6C6" w14:textId="77777777" w:rsidR="00BE52CE" w:rsidRPr="00207A39" w:rsidRDefault="00BE52CE" w:rsidP="00BE52CE">
      <w:pPr>
        <w:pStyle w:val="BodyText"/>
      </w:pPr>
      <w:r w:rsidRPr="00207A39">
        <w:t xml:space="preserve">The </w:t>
      </w:r>
      <w:r w:rsidRPr="00207A39">
        <w:rPr>
          <w:i/>
          <w:iCs/>
        </w:rPr>
        <w:t>Batch Process</w:t>
      </w:r>
      <w:r w:rsidRPr="00207A39">
        <w:t xml:space="preserve"> invoker manually initiates selected ES</w:t>
      </w:r>
      <w:r w:rsidRPr="00207A39">
        <w:fldChar w:fldCharType="begin"/>
      </w:r>
      <w:r w:rsidRPr="00207A39">
        <w:instrText xml:space="preserve"> XE "ES:Batch Processes" </w:instrText>
      </w:r>
      <w:r w:rsidRPr="00207A39">
        <w:fldChar w:fldCharType="end"/>
      </w:r>
      <w:r w:rsidRPr="00207A39">
        <w:t xml:space="preserve"> Batch</w:t>
      </w:r>
      <w:r w:rsidRPr="00207A39">
        <w:fldChar w:fldCharType="begin"/>
      </w:r>
      <w:r w:rsidRPr="00207A39">
        <w:instrText xml:space="preserve"> XE "Batch:Process" </w:instrText>
      </w:r>
      <w:r w:rsidRPr="00207A39">
        <w:fldChar w:fldCharType="end"/>
      </w:r>
      <w:r w:rsidRPr="00207A39">
        <w:t xml:space="preserve"> Processes that perform predefined functions.</w:t>
      </w:r>
    </w:p>
    <w:p w14:paraId="36FEBA42" w14:textId="77777777" w:rsidR="00BE52CE" w:rsidRPr="00207A39" w:rsidRDefault="00BE52CE" w:rsidP="00BE52CE">
      <w:pPr>
        <w:pStyle w:val="Heading4"/>
      </w:pPr>
      <w:bookmarkStart w:id="849" w:name="_Toc252006"/>
      <w:r w:rsidRPr="00207A39">
        <w:t>Management</w:t>
      </w:r>
      <w:bookmarkEnd w:id="849"/>
    </w:p>
    <w:p w14:paraId="653C55E2" w14:textId="77777777" w:rsidR="00BE52CE" w:rsidRPr="00207A39" w:rsidRDefault="00BE52CE" w:rsidP="00BE52CE">
      <w:pPr>
        <w:pStyle w:val="ScreenName"/>
      </w:pPr>
      <w:r w:rsidRPr="00207A39">
        <w:t>Batch Process Management</w:t>
      </w:r>
    </w:p>
    <w:p w14:paraId="56B7AC1F" w14:textId="77777777" w:rsidR="00BE52CE" w:rsidRPr="00207A39" w:rsidRDefault="00BE52CE" w:rsidP="00BE52CE">
      <w:pPr>
        <w:pStyle w:val="ScreenField"/>
      </w:pPr>
      <w:r w:rsidRPr="00207A39">
        <w:t>Name</w:t>
      </w:r>
    </w:p>
    <w:p w14:paraId="5F53061D" w14:textId="77777777" w:rsidR="00BE52CE" w:rsidRPr="00207A39" w:rsidRDefault="00BE52CE" w:rsidP="00BE52CE">
      <w:pPr>
        <w:pStyle w:val="ScreenFieldDesc"/>
      </w:pPr>
      <w:r w:rsidRPr="00207A39">
        <w:rPr>
          <w:i/>
        </w:rPr>
        <w:t>Name</w:t>
      </w:r>
      <w:r w:rsidRPr="00207A39">
        <w:t xml:space="preserve"> is the name of the particular batch process. Click the desired batch process link to add any argument.</w:t>
      </w:r>
    </w:p>
    <w:p w14:paraId="0F1E731C" w14:textId="77777777" w:rsidR="00BE52CE" w:rsidRPr="00207A39" w:rsidRDefault="00BE52CE" w:rsidP="00BE52CE">
      <w:pPr>
        <w:pStyle w:val="ScreenField"/>
      </w:pPr>
      <w:r w:rsidRPr="00207A39">
        <w:t>Description</w:t>
      </w:r>
    </w:p>
    <w:p w14:paraId="1E32B438" w14:textId="77777777" w:rsidR="00BE52CE" w:rsidRPr="00207A39" w:rsidRDefault="00BE52CE" w:rsidP="00BE52CE">
      <w:pPr>
        <w:pStyle w:val="ScreenFieldDesc"/>
      </w:pPr>
      <w:r w:rsidRPr="00207A39">
        <w:t>Description is a full description describing what the particular batch process does.</w:t>
      </w:r>
    </w:p>
    <w:p w14:paraId="1A3880EB" w14:textId="77777777" w:rsidR="00BE52CE" w:rsidRPr="00207A39" w:rsidRDefault="00BE52CE" w:rsidP="00BE52CE">
      <w:pPr>
        <w:pStyle w:val="ScreenField"/>
      </w:pPr>
      <w:r w:rsidRPr="00207A39">
        <w:t>Next Scheduled Fire Time</w:t>
      </w:r>
      <w:r w:rsidRPr="00207A39">
        <w:fldChar w:fldCharType="begin"/>
      </w:r>
      <w:r w:rsidRPr="00207A39">
        <w:instrText xml:space="preserve"> XE "Fire Time:Next Scheduled" </w:instrText>
      </w:r>
      <w:r w:rsidRPr="00207A39">
        <w:fldChar w:fldCharType="end"/>
      </w:r>
    </w:p>
    <w:p w14:paraId="04B6702C" w14:textId="77777777" w:rsidR="00BE52CE" w:rsidRPr="00207A39" w:rsidRDefault="00BE52CE" w:rsidP="00BE52CE">
      <w:pPr>
        <w:pStyle w:val="ScreenFieldDesc"/>
      </w:pPr>
      <w:r w:rsidRPr="00207A39">
        <w:rPr>
          <w:i/>
        </w:rPr>
        <w:t>Next Scheduled Fire Time</w:t>
      </w:r>
      <w:r w:rsidRPr="00207A39">
        <w:t xml:space="preserve"> is the time the batch process is next scheduled to run.</w:t>
      </w:r>
    </w:p>
    <w:p w14:paraId="65F9EF52" w14:textId="77777777" w:rsidR="00BE52CE" w:rsidRPr="00207A39" w:rsidRDefault="00BE52CE" w:rsidP="00BE52CE">
      <w:pPr>
        <w:pStyle w:val="ScreenField"/>
      </w:pPr>
      <w:r w:rsidRPr="00207A39">
        <w:t>Scheduled Trigger Status</w:t>
      </w:r>
    </w:p>
    <w:p w14:paraId="405F047D" w14:textId="77777777" w:rsidR="00BE52CE" w:rsidRPr="00207A39" w:rsidRDefault="00BE52CE" w:rsidP="00BE52CE">
      <w:pPr>
        <w:pStyle w:val="ScreenFieldDesc"/>
      </w:pPr>
      <w:r w:rsidRPr="00207A39">
        <w:rPr>
          <w:i/>
        </w:rPr>
        <w:t>Scheduled Trigger Status</w:t>
      </w:r>
      <w:r w:rsidRPr="00207A39">
        <w:t xml:space="preserve"> is the status of the scheduled batch process.</w:t>
      </w:r>
    </w:p>
    <w:p w14:paraId="183C183D" w14:textId="77777777" w:rsidR="00BE52CE" w:rsidRPr="00207A39" w:rsidRDefault="00BE52CE" w:rsidP="00BE52CE">
      <w:pPr>
        <w:pStyle w:val="ScreenField"/>
      </w:pPr>
      <w:r w:rsidRPr="00207A39">
        <w:t>Actions</w:t>
      </w:r>
      <w:r w:rsidRPr="00207A39">
        <w:fldChar w:fldCharType="begin"/>
      </w:r>
      <w:r w:rsidRPr="00207A39">
        <w:instrText xml:space="preserve"> XE "Actions" </w:instrText>
      </w:r>
      <w:r w:rsidRPr="00207A39">
        <w:fldChar w:fldCharType="end"/>
      </w:r>
    </w:p>
    <w:p w14:paraId="547A940E" w14:textId="77777777" w:rsidR="00BE52CE" w:rsidRPr="00207A39" w:rsidRDefault="00BE52CE" w:rsidP="00BE52CE">
      <w:pPr>
        <w:pStyle w:val="ScreenFieldDesc"/>
        <w:rPr>
          <w:b/>
          <w:bCs/>
          <w:u w:val="single"/>
        </w:rPr>
      </w:pPr>
      <w:r w:rsidRPr="00207A39">
        <w:rPr>
          <w:i/>
        </w:rPr>
        <w:t>Actions</w:t>
      </w:r>
      <w:r w:rsidRPr="00207A39">
        <w:t xml:space="preserve"> are the various actions that can be executed for the respective </w:t>
      </w:r>
      <w:r w:rsidRPr="00207A39">
        <w:rPr>
          <w:i/>
        </w:rPr>
        <w:t>Batch Process</w:t>
      </w:r>
      <w:r w:rsidRPr="00207A39">
        <w:t>.</w:t>
      </w:r>
    </w:p>
    <w:p w14:paraId="7D8ECA41" w14:textId="77777777" w:rsidR="00BE52CE" w:rsidRPr="00207A39" w:rsidRDefault="00BE52CE" w:rsidP="00BE52CE">
      <w:pPr>
        <w:pStyle w:val="ScreenFieldDesc"/>
      </w:pPr>
      <w:r w:rsidRPr="00207A39">
        <w:rPr>
          <w:b/>
        </w:rPr>
        <w:t>Execute</w:t>
      </w:r>
      <w:r w:rsidRPr="00207A39">
        <w:t xml:space="preserve"> allows immediate execution of the Batch Process.</w:t>
      </w:r>
    </w:p>
    <w:p w14:paraId="69F21267" w14:textId="77777777" w:rsidR="00BE52CE" w:rsidRPr="00207A39" w:rsidRDefault="00BE52CE" w:rsidP="00BE52CE">
      <w:pPr>
        <w:pStyle w:val="ScreenFieldDesc"/>
      </w:pPr>
      <w:r w:rsidRPr="00207A39">
        <w:rPr>
          <w:b/>
        </w:rPr>
        <w:t xml:space="preserve">Execute with </w:t>
      </w:r>
      <w:r w:rsidR="00475416" w:rsidRPr="00207A39">
        <w:rPr>
          <w:b/>
        </w:rPr>
        <w:t>Args</w:t>
      </w:r>
      <w:r w:rsidR="00475416" w:rsidRPr="00207A39">
        <w:t xml:space="preserve"> (Arguments)</w:t>
      </w:r>
    </w:p>
    <w:p w14:paraId="06B8DDC0" w14:textId="77777777" w:rsidR="00BE52CE" w:rsidRPr="00207A39" w:rsidRDefault="00BE52CE" w:rsidP="00BE52CE">
      <w:pPr>
        <w:pStyle w:val="ScreenFieldDesc"/>
      </w:pPr>
      <w:r w:rsidRPr="00207A39">
        <w:t>The user</w:t>
      </w:r>
      <w:r w:rsidRPr="00207A39">
        <w:fldChar w:fldCharType="begin"/>
      </w:r>
      <w:r w:rsidRPr="00207A39">
        <w:instrText xml:space="preserve"> XE "User:Process Management:Actions:specify arguements" </w:instrText>
      </w:r>
      <w:r w:rsidRPr="00207A39">
        <w:fldChar w:fldCharType="end"/>
      </w:r>
      <w:r w:rsidRPr="00207A39">
        <w:t xml:space="preserve"> may specify arguments that will be passed to the batch</w:t>
      </w:r>
      <w:r w:rsidRPr="00207A39">
        <w:fldChar w:fldCharType="begin"/>
      </w:r>
      <w:r w:rsidRPr="00207A39">
        <w:instrText xml:space="preserve"> XE "Batch:Process" </w:instrText>
      </w:r>
      <w:r w:rsidRPr="00207A39">
        <w:fldChar w:fldCharType="end"/>
      </w:r>
      <w:r w:rsidRPr="00207A39">
        <w:t xml:space="preserve"> process. It should be noted that not all batch processes support arguments. See the Operations Manual for specifics.</w:t>
      </w:r>
    </w:p>
    <w:p w14:paraId="7D1FCA8A" w14:textId="77777777" w:rsidR="00BE52CE" w:rsidRPr="00207A39" w:rsidRDefault="00BE52CE" w:rsidP="00BE52CE">
      <w:pPr>
        <w:pStyle w:val="ListBull2"/>
      </w:pPr>
      <w:r w:rsidRPr="00207A39">
        <w:t>Name: The batch process job name</w:t>
      </w:r>
      <w:r w:rsidRPr="00207A39">
        <w:fldChar w:fldCharType="begin"/>
      </w:r>
      <w:r w:rsidRPr="00207A39">
        <w:instrText xml:space="preserve"> XE "Batch:Job Name" </w:instrText>
      </w:r>
      <w:r w:rsidRPr="00207A39">
        <w:fldChar w:fldCharType="end"/>
      </w:r>
      <w:r w:rsidRPr="00207A39">
        <w:t>.</w:t>
      </w:r>
    </w:p>
    <w:p w14:paraId="47AA0E63" w14:textId="77777777" w:rsidR="00BE52CE" w:rsidRPr="00207A39" w:rsidRDefault="00BE52CE" w:rsidP="00BE52CE">
      <w:pPr>
        <w:pStyle w:val="ListBull2"/>
      </w:pPr>
      <w:r w:rsidRPr="00207A39">
        <w:t>Description: A description for the particular batch process.</w:t>
      </w:r>
    </w:p>
    <w:p w14:paraId="61F6C85A" w14:textId="77777777" w:rsidR="00BE52CE" w:rsidRPr="00207A39" w:rsidRDefault="00BE52CE" w:rsidP="00BE52CE">
      <w:pPr>
        <w:pStyle w:val="ListBull2"/>
      </w:pPr>
      <w:r w:rsidRPr="00207A39">
        <w:t>Next Scheduled Fire Time: The next date/time the batch process is scheduled to run.</w:t>
      </w:r>
    </w:p>
    <w:p w14:paraId="5370FD1C" w14:textId="77777777" w:rsidR="00BE52CE" w:rsidRPr="00207A39" w:rsidRDefault="00BE52CE" w:rsidP="00BE52CE">
      <w:pPr>
        <w:pStyle w:val="ListBull2"/>
      </w:pPr>
      <w:r w:rsidRPr="00207A39">
        <w:t>Scheduled Trigger Status: The scheduled trigger status for the batch process.</w:t>
      </w:r>
    </w:p>
    <w:p w14:paraId="30AB01E6" w14:textId="77777777" w:rsidR="00BE52CE" w:rsidRPr="00207A39" w:rsidRDefault="00BE52CE" w:rsidP="00BE52CE">
      <w:pPr>
        <w:pStyle w:val="ListBull2"/>
      </w:pPr>
      <w:r w:rsidRPr="00207A39">
        <w:t>Invocation Args (if supported):</w:t>
      </w:r>
    </w:p>
    <w:p w14:paraId="2B74AF85" w14:textId="77777777" w:rsidR="00BE52CE" w:rsidRPr="00207A39" w:rsidRDefault="00BE52CE" w:rsidP="00BE52CE">
      <w:pPr>
        <w:pStyle w:val="ListBull2"/>
      </w:pPr>
      <w:r w:rsidRPr="00207A39">
        <w:t>Enter any supported Arguments here.</w:t>
      </w:r>
    </w:p>
    <w:p w14:paraId="367E486D" w14:textId="77777777" w:rsidR="00BE52CE" w:rsidRPr="00207A39" w:rsidRDefault="00BE52CE" w:rsidP="00BE52CE">
      <w:pPr>
        <w:pStyle w:val="ScreenFieldDesc"/>
        <w:rPr>
          <w:b/>
        </w:rPr>
      </w:pPr>
      <w:r w:rsidRPr="00207A39">
        <w:rPr>
          <w:b/>
        </w:rPr>
        <w:t xml:space="preserve">Config </w:t>
      </w:r>
    </w:p>
    <w:p w14:paraId="25AD3F89" w14:textId="77777777" w:rsidR="00BE52CE" w:rsidRPr="00207A39" w:rsidRDefault="00BE52CE" w:rsidP="00BE52CE">
      <w:pPr>
        <w:pStyle w:val="ScreenFieldDesc"/>
      </w:pPr>
      <w:r w:rsidRPr="00207A39">
        <w:rPr>
          <w:i/>
        </w:rPr>
        <w:t>Config</w:t>
      </w:r>
      <w:r w:rsidRPr="00207A39">
        <w:t xml:space="preserve"> is an action that allows the user to customize a batch process configuration. A user can specify an e-mail distribution list and set the trigger status to: </w:t>
      </w:r>
    </w:p>
    <w:p w14:paraId="026B3E9E" w14:textId="77777777" w:rsidR="00BE52CE" w:rsidRPr="00207A39" w:rsidRDefault="00BE52CE" w:rsidP="00BE52CE">
      <w:pPr>
        <w:pStyle w:val="ScreenFieldDesc"/>
        <w:numPr>
          <w:ilvl w:val="0"/>
          <w:numId w:val="227"/>
        </w:numPr>
      </w:pPr>
      <w:r w:rsidRPr="00207A39">
        <w:t xml:space="preserve">WAITING: the batch process will run at its next scheduled execution date/time, or </w:t>
      </w:r>
    </w:p>
    <w:p w14:paraId="674DF0B0" w14:textId="77777777" w:rsidR="00BE52CE" w:rsidRPr="00207A39" w:rsidRDefault="00BE52CE" w:rsidP="00BE52CE">
      <w:pPr>
        <w:pStyle w:val="ScreenFieldDesc"/>
        <w:numPr>
          <w:ilvl w:val="0"/>
          <w:numId w:val="227"/>
        </w:numPr>
      </w:pPr>
      <w:r w:rsidRPr="00207A39">
        <w:t>PAUSED: the batch process is put "on hold" and will not run until the status is set back to WAITING.</w:t>
      </w:r>
    </w:p>
    <w:p w14:paraId="3417801C" w14:textId="77777777" w:rsidR="00BE52CE" w:rsidRPr="00207A39" w:rsidRDefault="00BE52CE" w:rsidP="00BE52CE">
      <w:pPr>
        <w:pStyle w:val="ListBull2"/>
      </w:pPr>
      <w:r w:rsidRPr="00207A39">
        <w:t>Email</w:t>
      </w:r>
      <w:r w:rsidRPr="00207A39">
        <w:fldChar w:fldCharType="begin"/>
      </w:r>
      <w:r w:rsidRPr="00207A39">
        <w:instrText xml:space="preserve"> XE "Email:Distribution List" </w:instrText>
      </w:r>
      <w:r w:rsidRPr="00207A39">
        <w:fldChar w:fldCharType="end"/>
      </w:r>
      <w:r w:rsidRPr="00207A39">
        <w:t xml:space="preserve"> Distribution List: Any email distributions.</w:t>
      </w:r>
    </w:p>
    <w:p w14:paraId="049A796F" w14:textId="77777777" w:rsidR="00BE52CE" w:rsidRPr="00207A39" w:rsidRDefault="00BE52CE" w:rsidP="00BE52CE">
      <w:pPr>
        <w:pStyle w:val="ListBull2"/>
      </w:pPr>
      <w:r w:rsidRPr="00207A39">
        <w:t xml:space="preserve">Trigger Status: </w:t>
      </w:r>
      <w:r w:rsidRPr="00207A39">
        <w:fldChar w:fldCharType="begin"/>
      </w:r>
      <w:r w:rsidRPr="00207A39">
        <w:instrText xml:space="preserve"> XE "User:Process Management:Actions:update Trigger Status" </w:instrText>
      </w:r>
      <w:r w:rsidRPr="00207A39">
        <w:fldChar w:fldCharType="end"/>
      </w:r>
      <w:r w:rsidRPr="00207A39">
        <w:t>Update the Trigger Status between Waiting and Paused.</w:t>
      </w:r>
    </w:p>
    <w:p w14:paraId="353140D6" w14:textId="77777777" w:rsidR="00BE52CE" w:rsidRPr="00207A39" w:rsidRDefault="00BE52CE" w:rsidP="00BE52CE">
      <w:pPr>
        <w:pStyle w:val="ScreenFieldDesc"/>
        <w:rPr>
          <w:b/>
        </w:rPr>
      </w:pPr>
      <w:r w:rsidRPr="00207A39">
        <w:rPr>
          <w:b/>
        </w:rPr>
        <w:t>History</w:t>
      </w:r>
    </w:p>
    <w:p w14:paraId="3D911D58" w14:textId="77777777" w:rsidR="00BE52CE" w:rsidRPr="00207A39" w:rsidRDefault="00BE52CE" w:rsidP="00BE52CE">
      <w:pPr>
        <w:pStyle w:val="ScreenFieldDesc"/>
        <w:rPr>
          <w:rFonts w:cs="Arial"/>
        </w:rPr>
      </w:pPr>
      <w:r w:rsidRPr="00207A39">
        <w:rPr>
          <w:rFonts w:cs="Arial"/>
          <w:i/>
        </w:rPr>
        <w:t>History</w:t>
      </w:r>
      <w:r w:rsidRPr="00207A39">
        <w:rPr>
          <w:rFonts w:cs="Arial"/>
        </w:rPr>
        <w:t xml:space="preserve"> displays</w:t>
      </w:r>
      <w:r w:rsidRPr="00207A39">
        <w:rPr>
          <w:rFonts w:cs="Arial"/>
        </w:rPr>
        <w:fldChar w:fldCharType="begin"/>
      </w:r>
      <w:r w:rsidRPr="00207A39">
        <w:instrText xml:space="preserve"> XE "</w:instrText>
      </w:r>
      <w:r w:rsidRPr="00207A39">
        <w:rPr>
          <w:rFonts w:cs="Arial"/>
        </w:rPr>
        <w:instrText>View:</w:instrText>
      </w:r>
      <w:r w:rsidRPr="00207A39">
        <w:instrText xml:space="preserve">Batch Process Management:the Batch Process run history" </w:instrText>
      </w:r>
      <w:r w:rsidRPr="00207A39">
        <w:rPr>
          <w:rFonts w:cs="Arial"/>
        </w:rPr>
        <w:fldChar w:fldCharType="end"/>
      </w:r>
      <w:r w:rsidRPr="00207A39">
        <w:rPr>
          <w:rFonts w:cs="Arial"/>
        </w:rPr>
        <w:t xml:space="preserve"> the Batch</w:t>
      </w:r>
      <w:r w:rsidRPr="00207A39">
        <w:rPr>
          <w:rFonts w:cs="Arial"/>
        </w:rPr>
        <w:fldChar w:fldCharType="begin"/>
      </w:r>
      <w:r w:rsidRPr="00207A39">
        <w:instrText xml:space="preserve"> XE "Batch:Process" </w:instrText>
      </w:r>
      <w:r w:rsidRPr="00207A39">
        <w:rPr>
          <w:rFonts w:cs="Arial"/>
        </w:rPr>
        <w:fldChar w:fldCharType="end"/>
      </w:r>
      <w:r w:rsidRPr="00207A39">
        <w:rPr>
          <w:rFonts w:cs="Arial"/>
        </w:rPr>
        <w:t xml:space="preserve"> Process run history.</w:t>
      </w:r>
    </w:p>
    <w:p w14:paraId="031F9D60" w14:textId="77777777" w:rsidR="00BE52CE" w:rsidRPr="00207A39" w:rsidRDefault="00BE52CE" w:rsidP="00BE52CE">
      <w:pPr>
        <w:pStyle w:val="Heading4"/>
      </w:pPr>
      <w:bookmarkStart w:id="850" w:name="_Toc252007"/>
      <w:bookmarkStart w:id="851" w:name="_Toc289864789"/>
      <w:bookmarkStart w:id="852" w:name="_Toc394920786"/>
      <w:bookmarkStart w:id="853" w:name="_Toc406571123"/>
      <w:bookmarkStart w:id="854" w:name="_Toc478746554"/>
      <w:bookmarkStart w:id="855" w:name="_Toc482888484"/>
      <w:r w:rsidRPr="00207A39">
        <w:t>Active</w:t>
      </w:r>
      <w:bookmarkEnd w:id="850"/>
    </w:p>
    <w:bookmarkEnd w:id="851"/>
    <w:bookmarkEnd w:id="852"/>
    <w:bookmarkEnd w:id="853"/>
    <w:bookmarkEnd w:id="854"/>
    <w:bookmarkEnd w:id="855"/>
    <w:p w14:paraId="6EE52EA2" w14:textId="77777777" w:rsidR="00BE52CE" w:rsidRPr="00207A39" w:rsidRDefault="00BE52CE" w:rsidP="00BE52CE">
      <w:pPr>
        <w:pStyle w:val="BodyTextBullet2"/>
      </w:pPr>
      <w:r w:rsidRPr="00207A39">
        <w:t xml:space="preserve">The </w:t>
      </w:r>
      <w:r w:rsidRPr="00207A39">
        <w:rPr>
          <w:i/>
        </w:rPr>
        <w:t>Active</w:t>
      </w:r>
      <w:r w:rsidRPr="00207A39">
        <w:t xml:space="preserve"> screen displays the currently running, and recently run batch processes that encountered an error</w:t>
      </w:r>
      <w:r w:rsidRPr="00207A39">
        <w:fldChar w:fldCharType="begin"/>
      </w:r>
      <w:r w:rsidRPr="00207A39">
        <w:instrText xml:space="preserve"> XE "Error:Batch Processes" </w:instrText>
      </w:r>
      <w:r w:rsidRPr="00207A39">
        <w:fldChar w:fldCharType="end"/>
      </w:r>
      <w:r w:rsidRPr="00207A39">
        <w:t>. There are two "Action</w:t>
      </w:r>
      <w:r w:rsidRPr="00207A39">
        <w:fldChar w:fldCharType="begin"/>
      </w:r>
      <w:r w:rsidRPr="00207A39">
        <w:instrText xml:space="preserve"> XE "</w:instrText>
      </w:r>
      <w:r w:rsidRPr="00207A39">
        <w:rPr>
          <w:b/>
        </w:rPr>
        <w:instrText>Actions</w:instrText>
      </w:r>
      <w:r w:rsidRPr="00207A39">
        <w:instrText xml:space="preserve">" </w:instrText>
      </w:r>
      <w:r w:rsidRPr="00207A39">
        <w:fldChar w:fldCharType="end"/>
      </w:r>
      <w:r w:rsidRPr="00207A39">
        <w:t xml:space="preserve">s" a user can perform on the listed batch processes: </w:t>
      </w:r>
      <w:r w:rsidRPr="00207A39">
        <w:rPr>
          <w:b/>
        </w:rPr>
        <w:t>Cancel</w:t>
      </w:r>
      <w:r w:rsidRPr="00207A39">
        <w:t xml:space="preserve"> and </w:t>
      </w:r>
      <w:r w:rsidRPr="00207A39">
        <w:rPr>
          <w:b/>
        </w:rPr>
        <w:t>Error</w:t>
      </w:r>
      <w:r w:rsidRPr="00207A39">
        <w:t>.</w:t>
      </w:r>
    </w:p>
    <w:p w14:paraId="693AF6FC" w14:textId="77777777" w:rsidR="00BE52CE" w:rsidRPr="00207A39" w:rsidRDefault="00BE52CE" w:rsidP="00BE52CE">
      <w:pPr>
        <w:pStyle w:val="BodyTextBullet2"/>
      </w:pPr>
      <w:r w:rsidRPr="00207A39">
        <w:t>Once completed, they can be seen in the Action</w:t>
      </w:r>
      <w:r w:rsidRPr="00207A39">
        <w:fldChar w:fldCharType="begin"/>
      </w:r>
      <w:r w:rsidRPr="00207A39">
        <w:instrText xml:space="preserve"> XE "Actions:History" </w:instrText>
      </w:r>
      <w:r w:rsidRPr="00207A39">
        <w:fldChar w:fldCharType="end"/>
      </w:r>
      <w:r w:rsidRPr="00207A39">
        <w:t xml:space="preserve">s/History section of the </w:t>
      </w:r>
      <w:r w:rsidRPr="00207A39">
        <w:rPr>
          <w:b/>
        </w:rPr>
        <w:t>Batch</w:t>
      </w:r>
      <w:r w:rsidRPr="00207A39">
        <w:rPr>
          <w:b/>
        </w:rPr>
        <w:fldChar w:fldCharType="begin"/>
      </w:r>
      <w:r w:rsidRPr="00207A39">
        <w:rPr>
          <w:b/>
        </w:rPr>
        <w:instrText xml:space="preserve"> XE "</w:instrText>
      </w:r>
      <w:r w:rsidRPr="00207A39">
        <w:rPr>
          <w:b/>
          <w:sz w:val="16"/>
          <w:szCs w:val="16"/>
        </w:rPr>
        <w:instrText>Batch:</w:instrText>
      </w:r>
      <w:r w:rsidRPr="00207A39">
        <w:rPr>
          <w:b/>
        </w:rPr>
        <w:instrText xml:space="preserve">Process Management" </w:instrText>
      </w:r>
      <w:r w:rsidRPr="00207A39">
        <w:rPr>
          <w:b/>
        </w:rPr>
        <w:fldChar w:fldCharType="end"/>
      </w:r>
      <w:r w:rsidRPr="00207A39">
        <w:rPr>
          <w:b/>
        </w:rPr>
        <w:t xml:space="preserve"> Process Management</w:t>
      </w:r>
      <w:r w:rsidRPr="00207A39">
        <w:t xml:space="preserve"> tab.</w:t>
      </w:r>
    </w:p>
    <w:p w14:paraId="16221550" w14:textId="77777777" w:rsidR="00BE52CE" w:rsidRPr="00207A39" w:rsidRDefault="00BE52CE" w:rsidP="00BE52CE">
      <w:pPr>
        <w:pStyle w:val="ScreenName"/>
      </w:pPr>
      <w:r w:rsidRPr="00207A39">
        <w:t>Actively Running Batch Processes</w:t>
      </w:r>
    </w:p>
    <w:p w14:paraId="349869E4" w14:textId="77777777" w:rsidR="00BE52CE" w:rsidRPr="00207A39" w:rsidRDefault="00BE52CE" w:rsidP="00BE52CE">
      <w:pPr>
        <w:pStyle w:val="ScreenField"/>
      </w:pPr>
      <w:r w:rsidRPr="00207A39">
        <w:t xml:space="preserve">Name </w:t>
      </w:r>
    </w:p>
    <w:p w14:paraId="562322C6" w14:textId="77777777" w:rsidR="00BE52CE" w:rsidRPr="00207A39" w:rsidRDefault="00BE52CE" w:rsidP="00BE52CE">
      <w:pPr>
        <w:pStyle w:val="ScreenFieldDesc"/>
      </w:pPr>
      <w:r w:rsidRPr="00207A39">
        <w:rPr>
          <w:i/>
        </w:rPr>
        <w:t xml:space="preserve">Name </w:t>
      </w:r>
      <w:r w:rsidRPr="00207A39">
        <w:t>is the Batch Process job name.</w:t>
      </w:r>
    </w:p>
    <w:p w14:paraId="1CF9E2B2" w14:textId="77777777" w:rsidR="00BE52CE" w:rsidRPr="00207A39" w:rsidRDefault="00BE52CE" w:rsidP="00BE52CE">
      <w:pPr>
        <w:pStyle w:val="ScreenField"/>
      </w:pPr>
      <w:r w:rsidRPr="00207A39">
        <w:t xml:space="preserve">Start Date </w:t>
      </w:r>
    </w:p>
    <w:p w14:paraId="397A7532" w14:textId="77777777" w:rsidR="00BE52CE" w:rsidRPr="00207A39" w:rsidRDefault="00BE52CE" w:rsidP="00BE52CE">
      <w:pPr>
        <w:pStyle w:val="ScreenFieldDesc"/>
      </w:pPr>
      <w:r w:rsidRPr="00207A39">
        <w:rPr>
          <w:i/>
        </w:rPr>
        <w:t>Start Date</w:t>
      </w:r>
      <w:r w:rsidRPr="00207A39">
        <w:t xml:space="preserve"> is the Date/Time the Batch Process completed.</w:t>
      </w:r>
    </w:p>
    <w:p w14:paraId="29EED14A" w14:textId="77777777" w:rsidR="00BE52CE" w:rsidRPr="00207A39" w:rsidRDefault="00BE52CE" w:rsidP="00BE52CE">
      <w:pPr>
        <w:pStyle w:val="ScreenField"/>
      </w:pPr>
      <w:r w:rsidRPr="00207A39">
        <w:t xml:space="preserve">Run By </w:t>
      </w:r>
    </w:p>
    <w:p w14:paraId="49DFBA5B" w14:textId="77777777" w:rsidR="00BE52CE" w:rsidRPr="00207A39" w:rsidRDefault="00BE52CE" w:rsidP="00BE52CE">
      <w:pPr>
        <w:pStyle w:val="ScreenFieldDesc"/>
      </w:pPr>
      <w:r w:rsidRPr="00207A39">
        <w:rPr>
          <w:i/>
        </w:rPr>
        <w:t>Run By</w:t>
      </w:r>
      <w:r w:rsidRPr="00207A39">
        <w:t xml:space="preserve"> is the function that initiated the Batch Process.</w:t>
      </w:r>
    </w:p>
    <w:p w14:paraId="26FD10EC" w14:textId="77777777" w:rsidR="00BE52CE" w:rsidRPr="00207A39" w:rsidRDefault="00BE52CE" w:rsidP="00BE52CE">
      <w:pPr>
        <w:pStyle w:val="ScreenField"/>
      </w:pPr>
      <w:r w:rsidRPr="00207A39">
        <w:t xml:space="preserve">Statistics </w:t>
      </w:r>
    </w:p>
    <w:p w14:paraId="557EFBBC" w14:textId="77777777" w:rsidR="00BE52CE" w:rsidRPr="00207A39" w:rsidRDefault="00BE52CE" w:rsidP="00BE52CE">
      <w:pPr>
        <w:pStyle w:val="ScreenFieldDesc"/>
      </w:pPr>
      <w:r w:rsidRPr="00207A39">
        <w:rPr>
          <w:i/>
        </w:rPr>
        <w:t xml:space="preserve">Statistics </w:t>
      </w:r>
      <w:r w:rsidRPr="00207A39">
        <w:t>displays statistical information for the Batch Process.</w:t>
      </w:r>
    </w:p>
    <w:p w14:paraId="038C3883" w14:textId="77777777" w:rsidR="00BE52CE" w:rsidRPr="00207A39" w:rsidRDefault="00BE52CE" w:rsidP="00BE52CE">
      <w:pPr>
        <w:pStyle w:val="ScreenField"/>
      </w:pPr>
      <w:r w:rsidRPr="00207A39">
        <w:t xml:space="preserve">Actions </w:t>
      </w:r>
    </w:p>
    <w:p w14:paraId="3560AB91" w14:textId="77777777" w:rsidR="00BE52CE" w:rsidRPr="00207A39" w:rsidRDefault="00BE52CE" w:rsidP="00BE52CE">
      <w:pPr>
        <w:pStyle w:val="ScreenFieldDesc"/>
      </w:pPr>
      <w:r w:rsidRPr="00207A39">
        <w:rPr>
          <w:i/>
        </w:rPr>
        <w:t>Actions</w:t>
      </w:r>
      <w:r w:rsidRPr="00207A39">
        <w:t xml:space="preserve"> are the actions available for the Batch</w:t>
      </w:r>
      <w:r w:rsidRPr="00207A39">
        <w:fldChar w:fldCharType="begin"/>
      </w:r>
      <w:r w:rsidRPr="00207A39">
        <w:instrText xml:space="preserve"> XE "Batch:Process" </w:instrText>
      </w:r>
      <w:r w:rsidRPr="00207A39">
        <w:fldChar w:fldCharType="end"/>
      </w:r>
      <w:r w:rsidRPr="00207A39">
        <w:t xml:space="preserve"> Processes. They are:</w:t>
      </w:r>
    </w:p>
    <w:p w14:paraId="58A2B96F" w14:textId="77777777" w:rsidR="00BE52CE" w:rsidRPr="00207A39" w:rsidRDefault="00BE52CE" w:rsidP="00BE52CE">
      <w:pPr>
        <w:pStyle w:val="ScreenField"/>
      </w:pPr>
      <w:r w:rsidRPr="00207A39">
        <w:t xml:space="preserve">Cancel </w:t>
      </w:r>
    </w:p>
    <w:p w14:paraId="75B0B668" w14:textId="77777777" w:rsidR="00BE52CE" w:rsidRPr="00207A39" w:rsidRDefault="00BE52CE" w:rsidP="00BE52CE">
      <w:pPr>
        <w:pStyle w:val="ScreenFieldDesc"/>
        <w:rPr>
          <w:rFonts w:cs="Arial"/>
          <w:iCs/>
        </w:rPr>
      </w:pPr>
      <w:r w:rsidRPr="00207A39">
        <w:rPr>
          <w:i/>
        </w:rPr>
        <w:t>Cancel</w:t>
      </w:r>
      <w:r w:rsidRPr="00207A39">
        <w:t xml:space="preserve"> allows the user to cancel (or stop) a currently running process</w:t>
      </w:r>
    </w:p>
    <w:p w14:paraId="1752A0E1" w14:textId="77777777" w:rsidR="00BE52CE" w:rsidRPr="00207A39" w:rsidRDefault="00BE52CE" w:rsidP="00BE52CE">
      <w:pPr>
        <w:pStyle w:val="ScreenField"/>
      </w:pPr>
      <w:r w:rsidRPr="00207A39">
        <w:t>Error</w:t>
      </w:r>
    </w:p>
    <w:p w14:paraId="57F29D32" w14:textId="77777777" w:rsidR="00BE52CE" w:rsidRPr="00207A39" w:rsidRDefault="00BE52CE" w:rsidP="00BE52CE">
      <w:pPr>
        <w:pStyle w:val="ScreenFieldDesc"/>
        <w:rPr>
          <w:rFonts w:cs="Arial"/>
          <w:iCs/>
        </w:rPr>
      </w:pPr>
      <w:r w:rsidRPr="00207A39">
        <w:rPr>
          <w:i/>
        </w:rPr>
        <w:t>Error</w:t>
      </w:r>
      <w:r w:rsidRPr="00207A39">
        <w:t xml:space="preserve"> allows the user to remove a Batch Process that encountered an error from the Active list</w:t>
      </w:r>
    </w:p>
    <w:bookmarkStart w:id="856" w:name="IdentifyPendingApps"/>
    <w:bookmarkStart w:id="857" w:name="Admin_E_E_Service"/>
    <w:bookmarkEnd w:id="856"/>
    <w:p w14:paraId="11856F9E" w14:textId="77777777" w:rsidR="00BE52CE" w:rsidRPr="00207A39" w:rsidRDefault="00BE52CE" w:rsidP="00BE52CE">
      <w:pPr>
        <w:pStyle w:val="Heading3"/>
      </w:pPr>
      <w:r w:rsidRPr="00207A39">
        <w:fldChar w:fldCharType="begin"/>
      </w:r>
      <w:r w:rsidRPr="00207A39">
        <w:instrText xml:space="preserve"> XE "E&amp;E Service:Service Accounts " \* MERGEFORMAT </w:instrText>
      </w:r>
      <w:r w:rsidRPr="00207A39">
        <w:fldChar w:fldCharType="end"/>
      </w:r>
      <w:bookmarkStart w:id="858" w:name="_Toc289864790"/>
      <w:bookmarkStart w:id="859" w:name="_Toc394920787"/>
      <w:bookmarkStart w:id="860" w:name="_Toc406571124"/>
      <w:bookmarkStart w:id="861" w:name="_Toc478746555"/>
      <w:bookmarkStart w:id="862" w:name="_Toc482888485"/>
      <w:bookmarkStart w:id="863" w:name="_Toc252008"/>
      <w:r w:rsidRPr="00207A39">
        <w:t>E&amp;E Service</w:t>
      </w:r>
      <w:bookmarkEnd w:id="858"/>
      <w:bookmarkEnd w:id="859"/>
      <w:bookmarkEnd w:id="860"/>
      <w:bookmarkEnd w:id="861"/>
      <w:bookmarkEnd w:id="862"/>
      <w:bookmarkEnd w:id="863"/>
    </w:p>
    <w:bookmarkEnd w:id="857"/>
    <w:p w14:paraId="4717BBD1" w14:textId="77777777" w:rsidR="00BE52CE" w:rsidRPr="00207A39" w:rsidRDefault="00BE52CE" w:rsidP="00BE52CE">
      <w:pPr>
        <w:pStyle w:val="BodyTextBullet2"/>
      </w:pPr>
      <w:r w:rsidRPr="00207A39">
        <w:t xml:space="preserve">ES supports requests for data or information regarding the enrollment or eligibility of Veterans on an as-needed basis. Carrying out the system specific information request, an Enrollment Web Service broker request is made from other systems to ES. </w:t>
      </w:r>
    </w:p>
    <w:p w14:paraId="748D1C56" w14:textId="77777777" w:rsidR="00BE52CE" w:rsidRPr="00207A39" w:rsidRDefault="00BE52CE" w:rsidP="00BE52CE">
      <w:pPr>
        <w:pStyle w:val="BodyTextBullet2"/>
      </w:pPr>
      <w:r w:rsidRPr="00207A39">
        <w:t>The HEC defines the “views” of data that are provided to authorized service consumers (</w:t>
      </w:r>
      <w:r w:rsidRPr="00207A39">
        <w:rPr>
          <w:i/>
        </w:rPr>
        <w:t>Service Accounts</w:t>
      </w:r>
      <w:r w:rsidRPr="00207A39">
        <w:t xml:space="preserve">) for the Enrollment Web Service. Each </w:t>
      </w:r>
      <w:r w:rsidRPr="00207A39">
        <w:rPr>
          <w:i/>
        </w:rPr>
        <w:t xml:space="preserve">Service </w:t>
      </w:r>
      <w:r w:rsidRPr="00207A39">
        <w:rPr>
          <w:i/>
          <w:caps/>
        </w:rPr>
        <w:t>a</w:t>
      </w:r>
      <w:r w:rsidRPr="00207A39">
        <w:rPr>
          <w:i/>
        </w:rPr>
        <w:t>ccount</w:t>
      </w:r>
      <w:r w:rsidRPr="00207A39">
        <w:t xml:space="preserve"> will have a unique view of the data based on the need-to-know and applicable restrictions on data usage. A </w:t>
      </w:r>
      <w:r w:rsidRPr="00207A39">
        <w:rPr>
          <w:i/>
        </w:rPr>
        <w:t>Service Account</w:t>
      </w:r>
      <w:r w:rsidRPr="00207A39">
        <w:t xml:space="preserve"> can be given access to multiple </w:t>
      </w:r>
      <w:r w:rsidRPr="00207A39">
        <w:rPr>
          <w:i/>
        </w:rPr>
        <w:t>Service Requests</w:t>
      </w:r>
      <w:r w:rsidRPr="00207A39">
        <w:t xml:space="preserve">, and a </w:t>
      </w:r>
      <w:r w:rsidRPr="00207A39">
        <w:rPr>
          <w:i/>
        </w:rPr>
        <w:t>Service Request</w:t>
      </w:r>
      <w:r w:rsidRPr="00207A39">
        <w:t xml:space="preserve"> can be shared by many </w:t>
      </w:r>
      <w:r w:rsidRPr="00207A39">
        <w:rPr>
          <w:i/>
        </w:rPr>
        <w:t>Service Accounts</w:t>
      </w:r>
      <w:r w:rsidRPr="00207A39">
        <w:t>.</w:t>
      </w:r>
    </w:p>
    <w:p w14:paraId="64850028" w14:textId="77777777" w:rsidR="00BE52CE" w:rsidRPr="00207A39" w:rsidRDefault="00BE52CE" w:rsidP="00BE52CE">
      <w:pPr>
        <w:pStyle w:val="BodyTextBullet2"/>
      </w:pPr>
      <w:r w:rsidRPr="00207A39">
        <w:t>Example Service Requests are: Person Demographics, Person Eligibility, etc.</w:t>
      </w:r>
    </w:p>
    <w:p w14:paraId="5D63F48B" w14:textId="77777777" w:rsidR="00BE52CE" w:rsidRPr="00207A39" w:rsidRDefault="00BE52CE" w:rsidP="00BE52CE">
      <w:pPr>
        <w:pStyle w:val="BodyTextBullet2"/>
      </w:pPr>
      <w:r w:rsidRPr="00207A39">
        <w:t xml:space="preserve">The </w:t>
      </w:r>
      <w:r w:rsidRPr="00207A39">
        <w:rPr>
          <w:i/>
          <w:iCs/>
        </w:rPr>
        <w:t>E&amp;E Service</w:t>
      </w:r>
      <w:r w:rsidRPr="00207A39">
        <w:t xml:space="preserve"> </w:t>
      </w:r>
      <w:r w:rsidRPr="00207A39">
        <w:rPr>
          <w:i/>
        </w:rPr>
        <w:t>Account Management</w:t>
      </w:r>
      <w:r w:rsidRPr="00207A39">
        <w:t xml:space="preserve"> list screen enables HEC users to view current existing </w:t>
      </w:r>
      <w:r w:rsidRPr="00207A39">
        <w:rPr>
          <w:i/>
        </w:rPr>
        <w:t>Service Accounts</w:t>
      </w:r>
      <w:r w:rsidRPr="00207A39">
        <w:t xml:space="preserve">, update existing </w:t>
      </w:r>
      <w:r w:rsidRPr="00207A39">
        <w:rPr>
          <w:i/>
        </w:rPr>
        <w:t>Service Accounts,</w:t>
      </w:r>
      <w:r w:rsidRPr="00207A39">
        <w:t xml:space="preserve"> or add a new </w:t>
      </w:r>
      <w:r w:rsidRPr="00207A39">
        <w:rPr>
          <w:i/>
        </w:rPr>
        <w:t>Service Account</w:t>
      </w:r>
      <w:r w:rsidRPr="00207A39">
        <w:t xml:space="preserve"> for the E&amp;E Web Service interface user.</w:t>
      </w:r>
    </w:p>
    <w:p w14:paraId="5EA9558E" w14:textId="77777777" w:rsidR="00BE52CE" w:rsidRPr="00207A39" w:rsidRDefault="00BE52CE" w:rsidP="00BE52CE">
      <w:pPr>
        <w:pStyle w:val="Heading4"/>
      </w:pPr>
      <w:r w:rsidRPr="00207A39">
        <w:fldChar w:fldCharType="begin"/>
      </w:r>
      <w:r w:rsidRPr="00207A39">
        <w:instrText xml:space="preserve"> XE "E&amp;E Service:Account Management " \* MERGEFORMAT </w:instrText>
      </w:r>
      <w:r w:rsidRPr="00207A39">
        <w:fldChar w:fldCharType="end"/>
      </w:r>
      <w:bookmarkStart w:id="864" w:name="_Toc289864792"/>
      <w:bookmarkStart w:id="865" w:name="_Toc394920789"/>
      <w:bookmarkStart w:id="866" w:name="_Toc406571126"/>
      <w:bookmarkStart w:id="867" w:name="_Toc252009"/>
      <w:r w:rsidRPr="00207A39">
        <w:t>Service Accounts</w:t>
      </w:r>
      <w:bookmarkEnd w:id="864"/>
      <w:bookmarkEnd w:id="865"/>
      <w:bookmarkEnd w:id="866"/>
      <w:bookmarkEnd w:id="867"/>
    </w:p>
    <w:p w14:paraId="2144195B" w14:textId="77777777" w:rsidR="00BE52CE" w:rsidRPr="00207A39" w:rsidRDefault="00BE52CE" w:rsidP="00BE52CE">
      <w:pPr>
        <w:pStyle w:val="ScreenName"/>
      </w:pPr>
      <w:r w:rsidRPr="00207A39">
        <w:t>E&amp;E Service Account Management</w:t>
      </w:r>
    </w:p>
    <w:p w14:paraId="4C8D79B2" w14:textId="77777777" w:rsidR="00BE52CE" w:rsidRPr="00207A39" w:rsidRDefault="00BE52CE" w:rsidP="00BE52CE">
      <w:pPr>
        <w:pStyle w:val="ScreenField"/>
      </w:pPr>
      <w:r w:rsidRPr="00207A39">
        <w:rPr>
          <w:rStyle w:val="StyleDrop-downhotspot11ptUnderline"/>
          <w:bCs w:val="0"/>
          <w:iCs w:val="0"/>
          <w:sz w:val="24"/>
          <w:u w:val="none"/>
        </w:rPr>
        <w:t>Account Name</w:t>
      </w:r>
    </w:p>
    <w:p w14:paraId="6A827FFF" w14:textId="77777777" w:rsidR="00BE52CE" w:rsidRPr="00207A39" w:rsidRDefault="00BE52CE" w:rsidP="00BE52CE">
      <w:pPr>
        <w:pStyle w:val="ScreenFieldDesc"/>
      </w:pPr>
      <w:r w:rsidRPr="00207A39">
        <w:t xml:space="preserve">Click an </w:t>
      </w:r>
      <w:r w:rsidRPr="00207A39">
        <w:rPr>
          <w:i/>
        </w:rPr>
        <w:t>Account Name</w:t>
      </w:r>
      <w:r w:rsidRPr="00207A39">
        <w:t xml:space="preserve"> to edit/update the </w:t>
      </w:r>
      <w:r w:rsidRPr="00207A39">
        <w:rPr>
          <w:i/>
        </w:rPr>
        <w:t>Service Account</w:t>
      </w:r>
      <w:r w:rsidRPr="00207A39">
        <w:t xml:space="preserve"> from the Update Service Account screen.</w:t>
      </w:r>
    </w:p>
    <w:p w14:paraId="2B754DC7" w14:textId="77777777" w:rsidR="00BE52CE" w:rsidRPr="00207A39" w:rsidRDefault="00BE52CE" w:rsidP="00BE52CE">
      <w:pPr>
        <w:pStyle w:val="ScreenField"/>
      </w:pPr>
      <w:r w:rsidRPr="00207A39">
        <w:rPr>
          <w:rStyle w:val="StyleDrop-downhotspot11ptUnderline"/>
          <w:bCs w:val="0"/>
          <w:iCs w:val="0"/>
          <w:sz w:val="24"/>
          <w:u w:val="none"/>
        </w:rPr>
        <w:t>Contact Name</w:t>
      </w:r>
    </w:p>
    <w:p w14:paraId="4E359399" w14:textId="77777777" w:rsidR="00BE52CE" w:rsidRPr="00207A39" w:rsidRDefault="00BE52CE" w:rsidP="00BE52CE">
      <w:pPr>
        <w:pStyle w:val="ScreenFieldDesc"/>
      </w:pPr>
      <w:r w:rsidRPr="00207A39">
        <w:rPr>
          <w:i/>
        </w:rPr>
        <w:t>Contact Name</w:t>
      </w:r>
      <w:r w:rsidRPr="00207A39">
        <w:t xml:space="preserve"> displays the current </w:t>
      </w:r>
      <w:r w:rsidRPr="00207A39">
        <w:rPr>
          <w:i/>
        </w:rPr>
        <w:t>Contact Name</w:t>
      </w:r>
      <w:r w:rsidRPr="00207A39">
        <w:t xml:space="preserve"> for the </w:t>
      </w:r>
      <w:r w:rsidRPr="00207A39">
        <w:rPr>
          <w:i/>
        </w:rPr>
        <w:t>Account Name</w:t>
      </w:r>
      <w:r w:rsidRPr="00207A39">
        <w:t>.</w:t>
      </w:r>
    </w:p>
    <w:p w14:paraId="786C3948" w14:textId="77777777" w:rsidR="00BE52CE" w:rsidRPr="00207A39" w:rsidRDefault="00BE52CE" w:rsidP="00BE52CE">
      <w:pPr>
        <w:pStyle w:val="ScreenField"/>
      </w:pPr>
      <w:r w:rsidRPr="00207A39">
        <w:rPr>
          <w:rStyle w:val="StyleDrop-downhotspot11ptUnderline"/>
          <w:bCs w:val="0"/>
          <w:iCs w:val="0"/>
          <w:sz w:val="24"/>
          <w:u w:val="none"/>
        </w:rPr>
        <w:t>Phone:</w:t>
      </w:r>
    </w:p>
    <w:p w14:paraId="6ADE8427" w14:textId="77777777" w:rsidR="00BE52CE" w:rsidRPr="00207A39" w:rsidRDefault="00BE52CE" w:rsidP="00BE52CE">
      <w:pPr>
        <w:pStyle w:val="ScreenFieldDesc"/>
      </w:pPr>
      <w:r w:rsidRPr="00207A39">
        <w:rPr>
          <w:i/>
        </w:rPr>
        <w:t>Phone</w:t>
      </w:r>
      <w:r w:rsidRPr="00207A39">
        <w:t xml:space="preserve"> displays the current </w:t>
      </w:r>
      <w:r w:rsidRPr="00207A39">
        <w:rPr>
          <w:i/>
        </w:rPr>
        <w:t>Phone</w:t>
      </w:r>
      <w:r w:rsidRPr="00207A39">
        <w:t xml:space="preserve"> number for the </w:t>
      </w:r>
      <w:r w:rsidRPr="00207A39">
        <w:rPr>
          <w:i/>
        </w:rPr>
        <w:t>Account Name</w:t>
      </w:r>
      <w:r w:rsidRPr="00207A39">
        <w:t>.</w:t>
      </w:r>
    </w:p>
    <w:p w14:paraId="7580B5E4" w14:textId="77777777" w:rsidR="00BE52CE" w:rsidRPr="00207A39" w:rsidRDefault="00BE52CE" w:rsidP="00BE52CE">
      <w:pPr>
        <w:pStyle w:val="ScreenField"/>
      </w:pPr>
      <w:r w:rsidRPr="00207A39">
        <w:t>Active:</w:t>
      </w:r>
    </w:p>
    <w:p w14:paraId="65CED10E" w14:textId="77777777" w:rsidR="00BE52CE" w:rsidRPr="00207A39" w:rsidRDefault="00BE52CE" w:rsidP="00BE52CE">
      <w:pPr>
        <w:pStyle w:val="ScreenFieldDesc"/>
      </w:pPr>
      <w:r w:rsidRPr="00207A39">
        <w:rPr>
          <w:i/>
        </w:rPr>
        <w:t xml:space="preserve">Active </w:t>
      </w:r>
      <w:r w:rsidRPr="00207A39">
        <w:t xml:space="preserve">indicates whether this service account is active or not. </w:t>
      </w:r>
      <w:r w:rsidRPr="00207A39">
        <w:rPr>
          <w:b/>
          <w:bCs/>
        </w:rPr>
        <w:t>Yes</w:t>
      </w:r>
      <w:r w:rsidRPr="00207A39">
        <w:t xml:space="preserve"> indicates it is active.</w:t>
      </w:r>
    </w:p>
    <w:p w14:paraId="4A36EF36" w14:textId="77777777" w:rsidR="00BE52CE" w:rsidRPr="00207A39" w:rsidRDefault="00BE52CE" w:rsidP="00BE52CE">
      <w:pPr>
        <w:pStyle w:val="ScreenName"/>
      </w:pPr>
      <w:bookmarkStart w:id="868" w:name="_Toc289864794"/>
      <w:bookmarkStart w:id="869" w:name="_Toc394920791"/>
      <w:bookmarkStart w:id="870" w:name="_Toc406571128"/>
      <w:r w:rsidRPr="00207A39">
        <w:t>Update Service Account</w:t>
      </w:r>
    </w:p>
    <w:p w14:paraId="3883BE63" w14:textId="77777777" w:rsidR="00BE52CE" w:rsidRPr="00207A39" w:rsidRDefault="00BE52CE" w:rsidP="00BE52CE">
      <w:pPr>
        <w:pStyle w:val="BodyTextBullet2"/>
      </w:pPr>
      <w:r w:rsidRPr="00207A39">
        <w:t xml:space="preserve">The </w:t>
      </w:r>
      <w:r w:rsidRPr="00207A39">
        <w:rPr>
          <w:i/>
          <w:iCs/>
        </w:rPr>
        <w:t>E&amp;E Update Service</w:t>
      </w:r>
      <w:r w:rsidRPr="00207A39">
        <w:t xml:space="preserve"> </w:t>
      </w:r>
      <w:r w:rsidRPr="00207A39">
        <w:rPr>
          <w:i/>
        </w:rPr>
        <w:t>Account</w:t>
      </w:r>
      <w:r w:rsidRPr="00207A39">
        <w:t xml:space="preserve"> screen enables the user to update existing </w:t>
      </w:r>
      <w:r w:rsidRPr="00207A39">
        <w:rPr>
          <w:i/>
        </w:rPr>
        <w:t>Service Accounts</w:t>
      </w:r>
      <w:r w:rsidRPr="00207A39">
        <w:t>.</w:t>
      </w:r>
    </w:p>
    <w:p w14:paraId="312BB8A7" w14:textId="77777777" w:rsidR="00BE52CE" w:rsidRPr="00207A39" w:rsidRDefault="00BE52CE" w:rsidP="00BE52CE">
      <w:pPr>
        <w:pStyle w:val="BodyTextBullet2"/>
      </w:pPr>
      <w:r w:rsidRPr="00207A39">
        <w:t>While the</w:t>
      </w:r>
      <w:r w:rsidRPr="00207A39">
        <w:rPr>
          <w:noProof/>
        </w:rPr>
        <w:drawing>
          <wp:inline distT="0" distB="0" distL="0" distR="0" wp14:anchorId="4E87BAA9" wp14:editId="4810D377">
            <wp:extent cx="119380" cy="119380"/>
            <wp:effectExtent l="19050" t="0" r="0" b="0"/>
            <wp:docPr id="597" name="Picture 5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 xml:space="preserve"> fields indicate they are required, updates to these fields are optional. However, if a field value is deleted, a replacement value must be entered. These required fields cannot be blank.</w:t>
      </w:r>
    </w:p>
    <w:p w14:paraId="7557AC97" w14:textId="77777777" w:rsidR="00BE52CE" w:rsidRPr="00207A39" w:rsidRDefault="00BE52CE" w:rsidP="00BE52CE">
      <w:pPr>
        <w:pStyle w:val="BodyTextBullet2"/>
      </w:pPr>
      <w:r w:rsidRPr="00207A39">
        <w:t xml:space="preserve">The </w:t>
      </w:r>
      <w:r w:rsidRPr="00207A39">
        <w:rPr>
          <w:color w:val="0000FF"/>
          <w:u w:val="single"/>
        </w:rPr>
        <w:t>Add New Service Account</w:t>
      </w:r>
      <w:r w:rsidRPr="00207A39">
        <w:t xml:space="preserve"> link allows the HEC user to add a new </w:t>
      </w:r>
      <w:r w:rsidRPr="00207A39">
        <w:rPr>
          <w:i/>
        </w:rPr>
        <w:t>Service Account</w:t>
      </w:r>
      <w:r w:rsidRPr="00207A39">
        <w:t>. See</w:t>
      </w:r>
      <w:r w:rsidRPr="00207A39">
        <w:rPr>
          <w:i/>
        </w:rPr>
        <w:t xml:space="preserve"> </w:t>
      </w:r>
      <w:r w:rsidRPr="00207A39">
        <w:t>the</w:t>
      </w:r>
      <w:r w:rsidRPr="00207A39">
        <w:rPr>
          <w:i/>
        </w:rPr>
        <w:t xml:space="preserve"> Add New Service Account</w:t>
      </w:r>
      <w:r w:rsidRPr="00207A39">
        <w:t xml:space="preserve"> section for more information.</w:t>
      </w:r>
    </w:p>
    <w:p w14:paraId="3F851976" w14:textId="77777777" w:rsidR="00BE52CE" w:rsidRPr="00207A39" w:rsidRDefault="00BE52CE" w:rsidP="00BE52CE">
      <w:pPr>
        <w:pStyle w:val="ScreenField"/>
      </w:pPr>
      <w:r w:rsidRPr="00207A39">
        <w:rPr>
          <w:noProof/>
        </w:rPr>
        <w:drawing>
          <wp:inline distT="0" distB="0" distL="0" distR="0" wp14:anchorId="488D4F8D" wp14:editId="7031AD76">
            <wp:extent cx="119380" cy="119380"/>
            <wp:effectExtent l="19050" t="0" r="0" b="0"/>
            <wp:docPr id="598" name="Picture 59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Account Name:</w:t>
      </w:r>
    </w:p>
    <w:p w14:paraId="702EA067" w14:textId="77777777" w:rsidR="00BE52CE" w:rsidRPr="00207A39" w:rsidRDefault="00BE52CE" w:rsidP="00BE52CE">
      <w:pPr>
        <w:pStyle w:val="ScreenFieldDesc"/>
      </w:pPr>
      <w:r w:rsidRPr="00207A39">
        <w:t xml:space="preserve">Users may update the </w:t>
      </w:r>
      <w:r w:rsidRPr="00207A39">
        <w:rPr>
          <w:i/>
        </w:rPr>
        <w:t>Account Name</w:t>
      </w:r>
      <w:r w:rsidRPr="00207A39">
        <w:t>. This is a freeform field.</w:t>
      </w:r>
    </w:p>
    <w:p w14:paraId="47CC75C5" w14:textId="77777777" w:rsidR="00BE52CE" w:rsidRPr="00207A39" w:rsidRDefault="00BE52CE" w:rsidP="00BE52CE">
      <w:pPr>
        <w:pStyle w:val="ScreenField"/>
      </w:pPr>
      <w:r w:rsidRPr="00207A39">
        <w:rPr>
          <w:noProof/>
        </w:rPr>
        <w:drawing>
          <wp:inline distT="0" distB="0" distL="0" distR="0" wp14:anchorId="3CD86E85" wp14:editId="5614B876">
            <wp:extent cx="119380" cy="119380"/>
            <wp:effectExtent l="19050" t="0" r="0" b="0"/>
            <wp:docPr id="599" name="Picture 59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Password:</w:t>
      </w:r>
    </w:p>
    <w:p w14:paraId="09CEE534" w14:textId="77777777" w:rsidR="00BE52CE" w:rsidRPr="00207A39" w:rsidRDefault="00BE52CE" w:rsidP="00BE52CE">
      <w:pPr>
        <w:pStyle w:val="ScreenFieldDesc"/>
      </w:pPr>
      <w:r w:rsidRPr="00207A39">
        <w:t xml:space="preserve">Users may update the </w:t>
      </w:r>
      <w:r w:rsidRPr="00207A39">
        <w:rPr>
          <w:i/>
        </w:rPr>
        <w:t>Password</w:t>
      </w:r>
      <w:r w:rsidRPr="00207A39">
        <w:t xml:space="preserve">. Selecting the </w:t>
      </w:r>
      <w:r w:rsidRPr="00207A39">
        <w:rPr>
          <w:i/>
        </w:rPr>
        <w:t>Change Password</w:t>
      </w:r>
      <w:r w:rsidRPr="00207A39">
        <w:t xml:space="preserve"> check box enables the user to update the password.</w:t>
      </w:r>
    </w:p>
    <w:p w14:paraId="613BBF2D" w14:textId="77777777" w:rsidR="00BE52CE" w:rsidRPr="00207A39" w:rsidRDefault="00BE52CE" w:rsidP="00BE52CE">
      <w:pPr>
        <w:pStyle w:val="RulesandMore"/>
      </w:pPr>
      <w:r w:rsidRPr="00207A39">
        <w:t>More…</w:t>
      </w:r>
    </w:p>
    <w:p w14:paraId="4C21FF88" w14:textId="77777777" w:rsidR="00BE52CE" w:rsidRPr="00207A39" w:rsidRDefault="00BE52CE" w:rsidP="00BE52CE">
      <w:pPr>
        <w:pStyle w:val="ListBull2"/>
      </w:pPr>
      <w:r w:rsidRPr="00207A39">
        <w:t xml:space="preserve">The </w:t>
      </w:r>
      <w:r w:rsidRPr="00207A39">
        <w:rPr>
          <w:b/>
          <w:i/>
        </w:rPr>
        <w:t xml:space="preserve">Password </w:t>
      </w:r>
      <w:r w:rsidRPr="00207A39">
        <w:t>field cannot be changed from within the field itself. To change the</w:t>
      </w:r>
      <w:r w:rsidRPr="00207A39">
        <w:rPr>
          <w:b/>
          <w:i/>
        </w:rPr>
        <w:t xml:space="preserve"> Password</w:t>
      </w:r>
      <w:r w:rsidRPr="00207A39">
        <w:t xml:space="preserve"> field, the user must first mark the </w:t>
      </w:r>
      <w:r w:rsidRPr="00207A39">
        <w:rPr>
          <w:i/>
        </w:rPr>
        <w:t>Change Password</w:t>
      </w:r>
      <w:r w:rsidRPr="00207A39">
        <w:t xml:space="preserve"> checkbox. After doing so, the system deletes the current password in the </w:t>
      </w:r>
      <w:r w:rsidRPr="00207A39">
        <w:rPr>
          <w:b/>
          <w:i/>
        </w:rPr>
        <w:t>Password</w:t>
      </w:r>
      <w:r w:rsidRPr="00207A39">
        <w:rPr>
          <w:b/>
        </w:rPr>
        <w:t xml:space="preserve"> </w:t>
      </w:r>
      <w:r w:rsidRPr="00207A39">
        <w:t>field and allows the user to enter a new password.</w:t>
      </w:r>
    </w:p>
    <w:p w14:paraId="4F54EA9C" w14:textId="77777777" w:rsidR="00BE52CE" w:rsidRPr="00207A39" w:rsidRDefault="00BE52CE" w:rsidP="00BE52CE">
      <w:pPr>
        <w:pStyle w:val="RulesandMore"/>
        <w:rPr>
          <w:rStyle w:val="Expandingtext"/>
          <w:sz w:val="18"/>
          <w:szCs w:val="18"/>
        </w:rPr>
      </w:pPr>
      <w:r w:rsidRPr="00207A39">
        <w:t>Rules</w:t>
      </w:r>
      <w:r w:rsidRPr="00207A39">
        <w:rPr>
          <w:rStyle w:val="Expandingtext"/>
          <w:b w:val="0"/>
          <w:i w:val="0"/>
          <w:sz w:val="18"/>
          <w:szCs w:val="18"/>
        </w:rPr>
        <w:t>...</w:t>
      </w:r>
      <w:r w:rsidRPr="00207A39">
        <w:rPr>
          <w:rStyle w:val="Expandingtext"/>
          <w:sz w:val="18"/>
          <w:szCs w:val="18"/>
        </w:rPr>
        <w:t xml:space="preserve"> </w:t>
      </w:r>
    </w:p>
    <w:p w14:paraId="07B93339" w14:textId="77777777" w:rsidR="00BE52CE" w:rsidRPr="00207A39" w:rsidRDefault="00BE52CE" w:rsidP="00BE52CE">
      <w:pPr>
        <w:pStyle w:val="ListBull2"/>
      </w:pPr>
      <w:r w:rsidRPr="00207A39">
        <w:t>Password</w:t>
      </w:r>
      <w:r w:rsidRPr="00207A39">
        <w:fldChar w:fldCharType="begin"/>
      </w:r>
      <w:r w:rsidRPr="00207A39">
        <w:instrText xml:space="preserve"> XE "</w:instrText>
      </w:r>
      <w:r w:rsidRPr="00207A39">
        <w:rPr>
          <w:bCs/>
          <w:iCs/>
        </w:rPr>
        <w:instrText>Password:</w:instrText>
      </w:r>
      <w:r w:rsidRPr="00207A39">
        <w:instrText xml:space="preserve">Rules..." </w:instrText>
      </w:r>
      <w:r w:rsidRPr="00207A39">
        <w:fldChar w:fldCharType="end"/>
      </w:r>
      <w:r w:rsidRPr="00207A39">
        <w:t>s must be a minimum of 8 characters and a maximum of 32 characters.</w:t>
      </w:r>
    </w:p>
    <w:p w14:paraId="66EECF4C" w14:textId="77777777" w:rsidR="00BE52CE" w:rsidRPr="00207A39" w:rsidRDefault="00BE52CE" w:rsidP="00BE52CE">
      <w:pPr>
        <w:pStyle w:val="ListBull2"/>
      </w:pPr>
      <w:r w:rsidRPr="00207A39">
        <w:t>Passwords must contain at least three of the following 4 types of characters: lower case letters, upper case letters, numbers and special characters (!@#^$%$&amp;*-_ +=).</w:t>
      </w:r>
    </w:p>
    <w:p w14:paraId="72937C49" w14:textId="77777777" w:rsidR="00BE52CE" w:rsidRPr="00207A39" w:rsidRDefault="00BE52CE" w:rsidP="00BE52CE">
      <w:pPr>
        <w:pStyle w:val="ListBull2"/>
      </w:pPr>
      <w:r w:rsidRPr="00207A39">
        <w:t>Passwords are case sensitive.</w:t>
      </w:r>
    </w:p>
    <w:p w14:paraId="1F13E905" w14:textId="77777777" w:rsidR="00BE52CE" w:rsidRPr="00207A39" w:rsidRDefault="00BE52CE" w:rsidP="00BE52CE">
      <w:pPr>
        <w:pStyle w:val="ScreenField"/>
        <w:rPr>
          <w:rStyle w:val="StyleDrop-downhotspot11ptUnderline"/>
          <w:bCs w:val="0"/>
          <w:iCs w:val="0"/>
          <w:sz w:val="24"/>
          <w:u w:val="none"/>
        </w:rPr>
      </w:pPr>
      <w:r w:rsidRPr="00207A39">
        <w:rPr>
          <w:noProof/>
        </w:rPr>
        <w:drawing>
          <wp:inline distT="0" distB="0" distL="0" distR="0" wp14:anchorId="73F56007" wp14:editId="2771F297">
            <wp:extent cx="119380" cy="119380"/>
            <wp:effectExtent l="19050" t="0" r="0" b="0"/>
            <wp:docPr id="601" name="Picture 60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Contact Name:</w:t>
      </w:r>
    </w:p>
    <w:p w14:paraId="59DF18E4" w14:textId="77777777" w:rsidR="00BE52CE" w:rsidRPr="00207A39" w:rsidRDefault="00BE52CE" w:rsidP="00BE52CE">
      <w:pPr>
        <w:pStyle w:val="ScreenFieldDesc"/>
      </w:pPr>
      <w:r w:rsidRPr="00207A39">
        <w:t>Users may update the Contact Name. This is a freeform field.</w:t>
      </w:r>
    </w:p>
    <w:p w14:paraId="5ECAC5E2" w14:textId="77777777" w:rsidR="00BE52CE" w:rsidRPr="00207A39" w:rsidRDefault="00BE52CE" w:rsidP="00BE52CE">
      <w:pPr>
        <w:pStyle w:val="ScreenField"/>
      </w:pPr>
      <w:r w:rsidRPr="00207A39">
        <w:rPr>
          <w:noProof/>
        </w:rPr>
        <w:drawing>
          <wp:inline distT="0" distB="0" distL="0" distR="0" wp14:anchorId="5974630B" wp14:editId="6108952E">
            <wp:extent cx="119380" cy="119380"/>
            <wp:effectExtent l="19050" t="0" r="0" b="0"/>
            <wp:docPr id="602" name="Picture 60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Phone:</w:t>
      </w:r>
    </w:p>
    <w:p w14:paraId="24164DE3" w14:textId="77777777" w:rsidR="00BE52CE" w:rsidRPr="00207A39" w:rsidRDefault="00BE52CE" w:rsidP="00BE52CE">
      <w:pPr>
        <w:pStyle w:val="ScreenFieldDesc"/>
      </w:pPr>
      <w:r w:rsidRPr="00207A39">
        <w:t xml:space="preserve">Users may update the </w:t>
      </w:r>
      <w:r w:rsidRPr="00207A39">
        <w:rPr>
          <w:b/>
          <w:i/>
        </w:rPr>
        <w:t>Phone</w:t>
      </w:r>
      <w:r w:rsidRPr="00207A39">
        <w:rPr>
          <w:b/>
        </w:rPr>
        <w:t xml:space="preserve"> </w:t>
      </w:r>
      <w:r w:rsidRPr="00207A39">
        <w:t>number. This is a freeform field.</w:t>
      </w:r>
    </w:p>
    <w:p w14:paraId="06B6CEB1" w14:textId="77777777" w:rsidR="00BE52CE" w:rsidRPr="00207A39" w:rsidRDefault="00BE52CE" w:rsidP="00BE52CE">
      <w:pPr>
        <w:pStyle w:val="ScreenField"/>
      </w:pPr>
      <w:r w:rsidRPr="00207A39">
        <w:rPr>
          <w:noProof/>
        </w:rPr>
        <w:drawing>
          <wp:inline distT="0" distB="0" distL="0" distR="0" wp14:anchorId="214FED0A" wp14:editId="12455E9E">
            <wp:extent cx="119380" cy="119380"/>
            <wp:effectExtent l="19050" t="0" r="0" b="0"/>
            <wp:docPr id="603" name="Picture 60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Active:</w:t>
      </w:r>
    </w:p>
    <w:p w14:paraId="2E240BE2" w14:textId="77777777" w:rsidR="00BE52CE" w:rsidRPr="00207A39" w:rsidRDefault="00BE52CE" w:rsidP="00BE52CE">
      <w:pPr>
        <w:pStyle w:val="ScreenFieldDesc"/>
      </w:pPr>
      <w:r w:rsidRPr="00207A39">
        <w:t xml:space="preserve">Users may change a </w:t>
      </w:r>
      <w:r w:rsidRPr="00207A39">
        <w:rPr>
          <w:b/>
          <w:bCs/>
        </w:rPr>
        <w:t>Yes</w:t>
      </w:r>
      <w:r w:rsidRPr="00207A39">
        <w:t xml:space="preserve"> to </w:t>
      </w:r>
      <w:r w:rsidRPr="00207A39">
        <w:rPr>
          <w:b/>
          <w:bCs/>
        </w:rPr>
        <w:t>No</w:t>
      </w:r>
      <w:r w:rsidRPr="00207A39">
        <w:rPr>
          <w:bCs/>
        </w:rPr>
        <w:t>,</w:t>
      </w:r>
      <w:r w:rsidRPr="00207A39">
        <w:t xml:space="preserve"> or vice versa. It may also be left unchanged.</w:t>
      </w:r>
    </w:p>
    <w:p w14:paraId="37E89DB1" w14:textId="77777777" w:rsidR="00BE52CE" w:rsidRPr="00207A39" w:rsidRDefault="00BE52CE" w:rsidP="00BE52CE">
      <w:pPr>
        <w:pStyle w:val="ScreenField"/>
      </w:pPr>
      <w:r w:rsidRPr="00207A39">
        <w:t>For this service account please select from the following Requests:</w:t>
      </w:r>
    </w:p>
    <w:p w14:paraId="71F658CD" w14:textId="77777777" w:rsidR="00BE52CE" w:rsidRPr="00207A39" w:rsidRDefault="00BE52CE" w:rsidP="00BE52CE">
      <w:pPr>
        <w:pStyle w:val="ScreenFieldDesc"/>
      </w:pPr>
      <w:r w:rsidRPr="00207A39">
        <w:t>Users may change the service request type by marking a different checkbox. Users have the option of selecting all of the available account information or just a portion.</w:t>
      </w:r>
    </w:p>
    <w:p w14:paraId="12B9B7F2" w14:textId="77777777" w:rsidR="00BE52CE" w:rsidRPr="00207A39" w:rsidRDefault="00BE52CE" w:rsidP="00BE52CE">
      <w:pPr>
        <w:pStyle w:val="NoteLightbulb"/>
      </w:pPr>
      <w:r w:rsidRPr="00207A39">
        <w:rPr>
          <w:b/>
        </w:rPr>
        <w:t>Note</w:t>
      </w:r>
      <w:r w:rsidRPr="00207A39">
        <w:t>: ES E&amp;E Web Service Offers Community Care VCE Eligibility Indicators are added to this list in ES 5.2</w:t>
      </w:r>
    </w:p>
    <w:p w14:paraId="79D281F9" w14:textId="77777777" w:rsidR="00BE52CE" w:rsidRPr="00207A39" w:rsidRDefault="00BE52CE" w:rsidP="00BE52CE">
      <w:pPr>
        <w:pStyle w:val="BodyTextBullet2"/>
      </w:pPr>
      <w:r w:rsidRPr="00207A39">
        <w:t xml:space="preserve">Click the </w:t>
      </w:r>
      <w:r w:rsidRPr="00207A39">
        <w:rPr>
          <w:b/>
        </w:rPr>
        <w:t>UPDATE</w:t>
      </w:r>
      <w:r w:rsidRPr="00207A39">
        <w:t xml:space="preserve"> button to update the </w:t>
      </w:r>
      <w:r w:rsidRPr="00207A39">
        <w:rPr>
          <w:i/>
        </w:rPr>
        <w:t>Service Account</w:t>
      </w:r>
      <w:r w:rsidRPr="00207A39">
        <w:t xml:space="preserve"> and return to the </w:t>
      </w:r>
      <w:r w:rsidRPr="00207A39">
        <w:rPr>
          <w:i/>
        </w:rPr>
        <w:t>E&amp;E</w:t>
      </w:r>
      <w:r w:rsidRPr="00207A39">
        <w:t xml:space="preserve"> </w:t>
      </w:r>
      <w:r w:rsidRPr="00207A39">
        <w:rPr>
          <w:i/>
        </w:rPr>
        <w:t>Service Account Management</w:t>
      </w:r>
      <w:r w:rsidRPr="00207A39">
        <w:t xml:space="preserve"> list screen when finished, or </w:t>
      </w:r>
      <w:r w:rsidRPr="00207A39">
        <w:rPr>
          <w:b/>
        </w:rPr>
        <w:t>CANCEL</w:t>
      </w:r>
      <w:r w:rsidRPr="00207A39">
        <w:t xml:space="preserve"> to return to the </w:t>
      </w:r>
      <w:r w:rsidRPr="00207A39">
        <w:rPr>
          <w:i/>
        </w:rPr>
        <w:t>E&amp;E</w:t>
      </w:r>
      <w:r w:rsidRPr="00207A39">
        <w:t xml:space="preserve"> </w:t>
      </w:r>
      <w:r w:rsidRPr="00207A39">
        <w:rPr>
          <w:i/>
        </w:rPr>
        <w:t>Service Account Management</w:t>
      </w:r>
      <w:r w:rsidRPr="00207A39">
        <w:t xml:space="preserve"> list screen without making any changes. The </w:t>
      </w:r>
      <w:r w:rsidRPr="00207A39">
        <w:rPr>
          <w:b/>
        </w:rPr>
        <w:t>RESET</w:t>
      </w:r>
      <w:r w:rsidRPr="00207A39">
        <w:t xml:space="preserve"> button will reset all of the fields to their previous values.</w:t>
      </w:r>
    </w:p>
    <w:p w14:paraId="1BD11D1A" w14:textId="77777777" w:rsidR="00BE52CE" w:rsidRPr="00207A39" w:rsidRDefault="00BE52CE" w:rsidP="00BE52CE">
      <w:pPr>
        <w:pStyle w:val="ReqField"/>
      </w:pPr>
      <w:r w:rsidRPr="00207A39">
        <w:t>Indicates Required Field</w:t>
      </w:r>
    </w:p>
    <w:p w14:paraId="40563ACC" w14:textId="77777777" w:rsidR="00BE52CE" w:rsidRPr="00207A39" w:rsidRDefault="00BE52CE" w:rsidP="00BE52CE">
      <w:pPr>
        <w:pStyle w:val="ScreenName"/>
      </w:pPr>
      <w:r w:rsidRPr="00207A39">
        <w:t>Add Service Account</w:t>
      </w:r>
    </w:p>
    <w:p w14:paraId="471A8178" w14:textId="77777777" w:rsidR="00BE52CE" w:rsidRPr="00207A39" w:rsidRDefault="00BE52CE" w:rsidP="00BE52CE">
      <w:pPr>
        <w:pStyle w:val="ScreenField"/>
        <w:rPr>
          <w:b w:val="0"/>
          <w:i w:val="0"/>
        </w:rPr>
      </w:pPr>
      <w:r w:rsidRPr="00207A39">
        <w:rPr>
          <w:b w:val="0"/>
          <w:i w:val="0"/>
        </w:rPr>
        <w:t xml:space="preserve">The </w:t>
      </w:r>
      <w:r w:rsidRPr="00207A39">
        <w:rPr>
          <w:b w:val="0"/>
          <w:i w:val="0"/>
          <w:color w:val="0000FF"/>
          <w:u w:val="single"/>
        </w:rPr>
        <w:t>Add New Service Account</w:t>
      </w:r>
      <w:bookmarkEnd w:id="868"/>
      <w:bookmarkEnd w:id="869"/>
      <w:bookmarkEnd w:id="870"/>
      <w:r w:rsidRPr="00207A39">
        <w:rPr>
          <w:b w:val="0"/>
        </w:rPr>
        <w:t xml:space="preserve"> </w:t>
      </w:r>
      <w:r w:rsidRPr="00207A39">
        <w:rPr>
          <w:b w:val="0"/>
          <w:i w:val="0"/>
        </w:rPr>
        <w:t xml:space="preserve">link displays the </w:t>
      </w:r>
      <w:r w:rsidRPr="00207A39">
        <w:rPr>
          <w:b w:val="0"/>
        </w:rPr>
        <w:fldChar w:fldCharType="begin"/>
      </w:r>
      <w:r w:rsidRPr="00207A39">
        <w:rPr>
          <w:b w:val="0"/>
        </w:rPr>
        <w:instrText xml:space="preserve"> XE "E&amp;E Service:Add Service Account " \* MERGEFORMAT </w:instrText>
      </w:r>
      <w:r w:rsidRPr="00207A39">
        <w:rPr>
          <w:b w:val="0"/>
        </w:rPr>
        <w:fldChar w:fldCharType="end"/>
      </w:r>
      <w:r w:rsidRPr="00207A39">
        <w:rPr>
          <w:b w:val="0"/>
          <w:iCs/>
        </w:rPr>
        <w:t>Add Service</w:t>
      </w:r>
      <w:r w:rsidRPr="00207A39">
        <w:rPr>
          <w:b w:val="0"/>
        </w:rPr>
        <w:t xml:space="preserve"> Account</w:t>
      </w:r>
      <w:r w:rsidRPr="00207A39">
        <w:rPr>
          <w:b w:val="0"/>
          <w:i w:val="0"/>
        </w:rPr>
        <w:t xml:space="preserve"> screen that enables users to add new Service Accounts.</w:t>
      </w:r>
    </w:p>
    <w:p w14:paraId="5EE5BEDF" w14:textId="77777777" w:rsidR="00BE52CE" w:rsidRPr="00207A39" w:rsidRDefault="00BE52CE" w:rsidP="00BE52CE">
      <w:pPr>
        <w:pStyle w:val="ScreenField"/>
      </w:pPr>
      <w:r w:rsidRPr="00207A39">
        <w:rPr>
          <w:noProof/>
        </w:rPr>
        <w:drawing>
          <wp:inline distT="0" distB="0" distL="0" distR="0" wp14:anchorId="0A4B9FE7" wp14:editId="124225DB">
            <wp:extent cx="119380" cy="119380"/>
            <wp:effectExtent l="19050" t="0" r="0" b="0"/>
            <wp:docPr id="590" name="Picture 59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Account Name:</w:t>
      </w:r>
    </w:p>
    <w:p w14:paraId="2ED84888" w14:textId="77777777" w:rsidR="00BE52CE" w:rsidRPr="00207A39" w:rsidRDefault="00BE52CE" w:rsidP="00BE52CE">
      <w:pPr>
        <w:pStyle w:val="ScreenFieldDesc"/>
      </w:pPr>
      <w:r w:rsidRPr="00207A39">
        <w:t>Enter an account name for the new service account.</w:t>
      </w:r>
    </w:p>
    <w:p w14:paraId="3A6342E0" w14:textId="77777777" w:rsidR="00BE52CE" w:rsidRPr="00207A39" w:rsidRDefault="00BE52CE" w:rsidP="00BE52CE">
      <w:pPr>
        <w:pStyle w:val="ScreenField"/>
      </w:pPr>
      <w:r w:rsidRPr="00207A39">
        <w:rPr>
          <w:noProof/>
        </w:rPr>
        <w:drawing>
          <wp:inline distT="0" distB="0" distL="0" distR="0" wp14:anchorId="0EB2FA3C" wp14:editId="033681B4">
            <wp:extent cx="119380" cy="119380"/>
            <wp:effectExtent l="19050" t="0" r="0" b="0"/>
            <wp:docPr id="591" name="Picture 59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Password:</w:t>
      </w:r>
    </w:p>
    <w:p w14:paraId="0D09716E" w14:textId="77777777" w:rsidR="00BE52CE" w:rsidRPr="00207A39" w:rsidRDefault="00BE52CE" w:rsidP="00BE52CE">
      <w:pPr>
        <w:pStyle w:val="ScreenFieldDesc"/>
      </w:pPr>
      <w:r w:rsidRPr="00207A39">
        <w:t xml:space="preserve">The </w:t>
      </w:r>
      <w:r w:rsidRPr="00207A39">
        <w:rPr>
          <w:i/>
        </w:rPr>
        <w:t>Password</w:t>
      </w:r>
      <w:r w:rsidRPr="00207A39">
        <w:t xml:space="preserve"> field requires a password for the new service account.</w:t>
      </w:r>
    </w:p>
    <w:p w14:paraId="3E514B93" w14:textId="77777777" w:rsidR="00BE52CE" w:rsidRPr="00207A39" w:rsidRDefault="00BE52CE" w:rsidP="00BE52CE">
      <w:pPr>
        <w:pStyle w:val="RulesandMore"/>
        <w:rPr>
          <w:rStyle w:val="Expandingtext"/>
          <w:sz w:val="18"/>
          <w:szCs w:val="18"/>
        </w:rPr>
      </w:pPr>
      <w:r w:rsidRPr="00207A39">
        <w:t>Rules</w:t>
      </w:r>
      <w:r w:rsidRPr="00207A39">
        <w:rPr>
          <w:rStyle w:val="Expandingtext"/>
          <w:b w:val="0"/>
          <w:i w:val="0"/>
          <w:sz w:val="18"/>
          <w:szCs w:val="18"/>
        </w:rPr>
        <w:t>...</w:t>
      </w:r>
      <w:r w:rsidRPr="00207A39">
        <w:rPr>
          <w:rStyle w:val="Expandingtext"/>
          <w:sz w:val="18"/>
          <w:szCs w:val="18"/>
        </w:rPr>
        <w:t xml:space="preserve"> </w:t>
      </w:r>
    </w:p>
    <w:p w14:paraId="4FCD0C3C" w14:textId="77777777" w:rsidR="00BE52CE" w:rsidRPr="00207A39" w:rsidRDefault="00BE52CE" w:rsidP="00BE52CE">
      <w:pPr>
        <w:pStyle w:val="BodyTextBullet2"/>
        <w:numPr>
          <w:ilvl w:val="0"/>
          <w:numId w:val="123"/>
        </w:numPr>
      </w:pPr>
      <w:r w:rsidRPr="00207A39">
        <w:t>Password</w:t>
      </w:r>
      <w:r w:rsidRPr="00207A39">
        <w:fldChar w:fldCharType="begin"/>
      </w:r>
      <w:r w:rsidRPr="00207A39">
        <w:instrText xml:space="preserve"> XE "</w:instrText>
      </w:r>
      <w:r w:rsidRPr="00207A39">
        <w:rPr>
          <w:iCs/>
        </w:rPr>
        <w:instrText>Password:</w:instrText>
      </w:r>
      <w:r w:rsidRPr="00207A39">
        <w:instrText xml:space="preserve">Rules..." </w:instrText>
      </w:r>
      <w:r w:rsidRPr="00207A39">
        <w:fldChar w:fldCharType="end"/>
      </w:r>
      <w:r w:rsidRPr="00207A39">
        <w:t>s must be a minimum of 8 characters and a maximum of 32 characters.</w:t>
      </w:r>
    </w:p>
    <w:p w14:paraId="085B3EBB" w14:textId="77777777" w:rsidR="00BE52CE" w:rsidRPr="00207A39" w:rsidRDefault="00BE52CE" w:rsidP="00BE52CE">
      <w:pPr>
        <w:pStyle w:val="BodyTextBullet2"/>
        <w:numPr>
          <w:ilvl w:val="0"/>
          <w:numId w:val="123"/>
        </w:numPr>
      </w:pPr>
      <w:r w:rsidRPr="00207A39">
        <w:t>Passwords must contain at least three of the following 4 types of characters: lower case letters, upper case letters, numbers and special characters (!@#^$%$&amp;*-_ +=).</w:t>
      </w:r>
    </w:p>
    <w:p w14:paraId="2F8232BF" w14:textId="77777777" w:rsidR="00BE52CE" w:rsidRPr="00207A39" w:rsidRDefault="00BE52CE" w:rsidP="00BE52CE">
      <w:pPr>
        <w:pStyle w:val="BodyTextBullet2"/>
        <w:numPr>
          <w:ilvl w:val="0"/>
          <w:numId w:val="123"/>
        </w:numPr>
      </w:pPr>
      <w:r w:rsidRPr="00207A39">
        <w:t>Passwords are case sensitive.</w:t>
      </w:r>
    </w:p>
    <w:p w14:paraId="30E1A6AC" w14:textId="77777777" w:rsidR="00BE52CE" w:rsidRPr="00207A39" w:rsidRDefault="00BE52CE" w:rsidP="00BE52CE">
      <w:pPr>
        <w:pStyle w:val="NoteLightbulb"/>
      </w:pPr>
      <w:r w:rsidRPr="00207A39">
        <w:rPr>
          <w:b/>
        </w:rPr>
        <w:t>Note</w:t>
      </w:r>
      <w:r w:rsidRPr="00207A39">
        <w:t>: Passwords are "masked" so they may not be read/viewed when displayed to the user, when entered by the user or when displayed to the administrator.</w:t>
      </w:r>
    </w:p>
    <w:p w14:paraId="5BC3F3CB" w14:textId="77777777" w:rsidR="00BE52CE" w:rsidRPr="00207A39" w:rsidRDefault="00BE52CE" w:rsidP="00BE52CE">
      <w:pPr>
        <w:pStyle w:val="ScreenField"/>
      </w:pPr>
      <w:r w:rsidRPr="00207A39">
        <w:rPr>
          <w:noProof/>
        </w:rPr>
        <w:drawing>
          <wp:inline distT="0" distB="0" distL="0" distR="0" wp14:anchorId="5D1A88D1" wp14:editId="5DFF9D22">
            <wp:extent cx="119380" cy="119380"/>
            <wp:effectExtent l="19050" t="0" r="0" b="0"/>
            <wp:docPr id="593" name="Picture 59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Contact Name:</w:t>
      </w:r>
    </w:p>
    <w:p w14:paraId="076C8E63" w14:textId="77777777" w:rsidR="00BE52CE" w:rsidRPr="00207A39" w:rsidRDefault="00BE52CE" w:rsidP="00BE52CE">
      <w:pPr>
        <w:pStyle w:val="ScreenFieldDesc"/>
      </w:pPr>
      <w:r w:rsidRPr="00207A39">
        <w:t>Enter a contact name for the new service account.</w:t>
      </w:r>
    </w:p>
    <w:p w14:paraId="6A9F250F" w14:textId="77777777" w:rsidR="00BE52CE" w:rsidRPr="00207A39" w:rsidRDefault="00BE52CE" w:rsidP="00BE52CE">
      <w:pPr>
        <w:pStyle w:val="ScreenField"/>
      </w:pPr>
      <w:r w:rsidRPr="00207A39">
        <w:rPr>
          <w:noProof/>
        </w:rPr>
        <w:drawing>
          <wp:inline distT="0" distB="0" distL="0" distR="0" wp14:anchorId="323BFEB7" wp14:editId="42A77265">
            <wp:extent cx="119380" cy="119380"/>
            <wp:effectExtent l="19050" t="0" r="0" b="0"/>
            <wp:docPr id="594" name="Picture 59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Phone:</w:t>
      </w:r>
    </w:p>
    <w:p w14:paraId="765D9A05" w14:textId="77777777" w:rsidR="00BE52CE" w:rsidRPr="00207A39" w:rsidRDefault="00BE52CE" w:rsidP="00BE52CE">
      <w:pPr>
        <w:pStyle w:val="ScreenFieldDesc"/>
      </w:pPr>
      <w:r w:rsidRPr="00207A39">
        <w:t>Enter a contact phone number for the new service account.</w:t>
      </w:r>
    </w:p>
    <w:p w14:paraId="7FEAAF65" w14:textId="77777777" w:rsidR="00BE52CE" w:rsidRPr="00207A39" w:rsidRDefault="00BE52CE" w:rsidP="00BE52CE">
      <w:pPr>
        <w:pStyle w:val="RulesandMore"/>
        <w:rPr>
          <w:rStyle w:val="Expandingtext"/>
          <w:sz w:val="18"/>
          <w:szCs w:val="18"/>
        </w:rPr>
      </w:pPr>
      <w:r w:rsidRPr="00207A39">
        <w:t>Rules</w:t>
      </w:r>
      <w:r w:rsidRPr="00207A39">
        <w:rPr>
          <w:rStyle w:val="Expandingtext"/>
          <w:b w:val="0"/>
          <w:i w:val="0"/>
          <w:sz w:val="18"/>
          <w:szCs w:val="18"/>
        </w:rPr>
        <w:t>...</w:t>
      </w:r>
      <w:r w:rsidRPr="00207A39">
        <w:rPr>
          <w:rStyle w:val="Expandingtext"/>
          <w:sz w:val="18"/>
          <w:szCs w:val="18"/>
        </w:rPr>
        <w:t xml:space="preserve"> </w:t>
      </w:r>
    </w:p>
    <w:p w14:paraId="6957A003" w14:textId="77777777" w:rsidR="00BE52CE" w:rsidRPr="00207A39" w:rsidRDefault="00BE52CE" w:rsidP="00BE52CE">
      <w:pPr>
        <w:pStyle w:val="ListBull2"/>
      </w:pPr>
      <w:r w:rsidRPr="00207A39">
        <w:rPr>
          <w:lang w:bidi="en-US"/>
        </w:rPr>
        <w:t xml:space="preserve">The </w:t>
      </w:r>
      <w:r w:rsidRPr="00207A39">
        <w:t>contact</w:t>
      </w:r>
      <w:r w:rsidRPr="00207A39">
        <w:rPr>
          <w:lang w:bidi="en-US"/>
        </w:rPr>
        <w:t xml:space="preserve"> phone number maximum length is 13.</w:t>
      </w:r>
    </w:p>
    <w:p w14:paraId="61A289B3" w14:textId="77777777" w:rsidR="00BE52CE" w:rsidRPr="00207A39" w:rsidRDefault="00BE52CE" w:rsidP="00BE52CE">
      <w:pPr>
        <w:pStyle w:val="ScreenField"/>
      </w:pPr>
      <w:r w:rsidRPr="00207A39">
        <w:rPr>
          <w:noProof/>
        </w:rPr>
        <w:drawing>
          <wp:inline distT="0" distB="0" distL="0" distR="0" wp14:anchorId="2CDC6436" wp14:editId="1DFD2517">
            <wp:extent cx="119380" cy="119380"/>
            <wp:effectExtent l="19050" t="0" r="0" b="0"/>
            <wp:docPr id="595" name="Picture 59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Active:</w:t>
      </w:r>
    </w:p>
    <w:p w14:paraId="33898679" w14:textId="77777777" w:rsidR="00BE52CE" w:rsidRPr="00207A39" w:rsidRDefault="00BE52CE" w:rsidP="00BE52CE">
      <w:pPr>
        <w:pStyle w:val="ScreenFieldDesc"/>
      </w:pPr>
      <w:r w:rsidRPr="00207A39">
        <w:t>Make the new service account either Active (Yes) or Inactive (No).</w:t>
      </w:r>
    </w:p>
    <w:p w14:paraId="3DF89FC2" w14:textId="77777777" w:rsidR="00BE52CE" w:rsidRPr="00207A39" w:rsidRDefault="00BE52CE" w:rsidP="00BE52CE">
      <w:pPr>
        <w:pStyle w:val="ScreenFieldDesc"/>
      </w:pPr>
      <w:r w:rsidRPr="00207A39">
        <w:t>For this service account please select from the following Requests:</w:t>
      </w:r>
    </w:p>
    <w:p w14:paraId="06159A1D" w14:textId="77777777" w:rsidR="00BE52CE" w:rsidRPr="00207A39" w:rsidRDefault="00BE52CE" w:rsidP="00BE52CE">
      <w:pPr>
        <w:pStyle w:val="ScreenFieldDesc"/>
      </w:pPr>
      <w:r w:rsidRPr="00207A39">
        <w:t>Users may select the service request type by marking the desired checkbox. Users have the option of selecting all of the available account information or just a portion.</w:t>
      </w:r>
    </w:p>
    <w:p w14:paraId="05C60CB3" w14:textId="77777777" w:rsidR="00BE52CE" w:rsidRPr="00207A39" w:rsidRDefault="00BE52CE" w:rsidP="00BE52CE">
      <w:pPr>
        <w:pStyle w:val="BodyTextBullet2"/>
      </w:pPr>
      <w:r w:rsidRPr="00207A39">
        <w:t xml:space="preserve">Click the </w:t>
      </w:r>
      <w:r w:rsidRPr="00207A39">
        <w:rPr>
          <w:b/>
        </w:rPr>
        <w:t>ADD</w:t>
      </w:r>
      <w:r w:rsidRPr="00207A39">
        <w:t xml:space="preserve"> button to add the Service Account and return to the E&amp;E Service Account Management list screen when finished, or </w:t>
      </w:r>
      <w:r w:rsidRPr="00207A39">
        <w:rPr>
          <w:b/>
        </w:rPr>
        <w:t>CANCEL</w:t>
      </w:r>
      <w:r w:rsidRPr="00207A39">
        <w:t xml:space="preserve"> to return to the E&amp;E Service Account Management list screen without adding the Service Account. The </w:t>
      </w:r>
      <w:r w:rsidRPr="00207A39">
        <w:rPr>
          <w:b/>
        </w:rPr>
        <w:t>RESET</w:t>
      </w:r>
      <w:r w:rsidRPr="00207A39">
        <w:t xml:space="preserve"> button will clear any values entered in all of the fields.</w:t>
      </w:r>
    </w:p>
    <w:p w14:paraId="19E1F16B" w14:textId="77777777" w:rsidR="00BE52CE" w:rsidRPr="00207A39" w:rsidRDefault="00BE52CE" w:rsidP="00BE52CE">
      <w:pPr>
        <w:pStyle w:val="ScreenField"/>
        <w:rPr>
          <w:bCs/>
          <w:szCs w:val="24"/>
          <w:u w:val="single"/>
        </w:rPr>
      </w:pPr>
      <w:r w:rsidRPr="00207A39">
        <w:rPr>
          <w:noProof/>
          <w:szCs w:val="24"/>
        </w:rPr>
        <w:drawing>
          <wp:inline distT="0" distB="0" distL="0" distR="0" wp14:anchorId="1384A30C" wp14:editId="626FC5F8">
            <wp:extent cx="119380" cy="119380"/>
            <wp:effectExtent l="19050" t="0" r="0" b="0"/>
            <wp:docPr id="596" name="Picture 59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 xml:space="preserve"> Indicates Required Field</w:t>
      </w:r>
    </w:p>
    <w:p w14:paraId="0BF746CE" w14:textId="77777777" w:rsidR="00BE52CE" w:rsidRPr="00207A39" w:rsidRDefault="00BE52CE" w:rsidP="00BE52CE">
      <w:pPr>
        <w:pStyle w:val="Heading4"/>
      </w:pPr>
      <w:bookmarkStart w:id="871" w:name="_Toc252010"/>
      <w:bookmarkStart w:id="872" w:name="_Toc289864798"/>
      <w:bookmarkStart w:id="873" w:name="_Toc394920795"/>
      <w:bookmarkStart w:id="874" w:name="_Toc406571132"/>
      <w:r w:rsidRPr="00207A39">
        <w:t>Service Request</w:t>
      </w:r>
      <w:bookmarkEnd w:id="871"/>
      <w:r w:rsidRPr="00207A39">
        <w:t xml:space="preserve"> </w:t>
      </w:r>
      <w:bookmarkEnd w:id="872"/>
      <w:bookmarkEnd w:id="873"/>
      <w:bookmarkEnd w:id="874"/>
      <w:r w:rsidRPr="00207A39">
        <w:fldChar w:fldCharType="begin"/>
      </w:r>
      <w:r w:rsidRPr="00207A39">
        <w:instrText xml:space="preserve"> XE "E&amp;E Service:Service Request Management " \* MERGEFORMAT </w:instrText>
      </w:r>
      <w:r w:rsidRPr="00207A39">
        <w:fldChar w:fldCharType="end"/>
      </w:r>
    </w:p>
    <w:p w14:paraId="2863F167" w14:textId="77777777" w:rsidR="00BE52CE" w:rsidRPr="00207A39" w:rsidRDefault="00BE52CE" w:rsidP="00BE52CE">
      <w:pPr>
        <w:pStyle w:val="BodyTextBullet2"/>
      </w:pPr>
      <w:r w:rsidRPr="00207A39">
        <w:t xml:space="preserve">Each </w:t>
      </w:r>
      <w:r w:rsidRPr="00207A39">
        <w:rPr>
          <w:i/>
        </w:rPr>
        <w:t>Service Request</w:t>
      </w:r>
      <w:r w:rsidRPr="00207A39">
        <w:t xml:space="preserve"> consists of a group of data elements, logically categorized, that the requester is authorized to see. Examples of service requests are: </w:t>
      </w:r>
      <w:r w:rsidRPr="00207A39">
        <w:rPr>
          <w:i/>
        </w:rPr>
        <w:t>Person Demographics</w:t>
      </w:r>
      <w:r w:rsidRPr="00207A39">
        <w:t xml:space="preserve">, </w:t>
      </w:r>
      <w:r w:rsidRPr="00207A39">
        <w:rPr>
          <w:i/>
        </w:rPr>
        <w:t>Person</w:t>
      </w:r>
      <w:r w:rsidRPr="00207A39">
        <w:t xml:space="preserve"> </w:t>
      </w:r>
      <w:r w:rsidRPr="00207A39">
        <w:rPr>
          <w:i/>
        </w:rPr>
        <w:t>Eligibility</w:t>
      </w:r>
      <w:r w:rsidRPr="00207A39">
        <w:t>, etc.</w:t>
      </w:r>
    </w:p>
    <w:p w14:paraId="1D30C879" w14:textId="77777777" w:rsidR="00BE52CE" w:rsidRPr="00207A39" w:rsidRDefault="00BE52CE" w:rsidP="00BE52CE">
      <w:pPr>
        <w:pStyle w:val="BodyTextBullet2"/>
      </w:pPr>
      <w:r w:rsidRPr="00207A39">
        <w:t>A Service Request can be shared by many Service Accounts.</w:t>
      </w:r>
    </w:p>
    <w:p w14:paraId="73878B71" w14:textId="77777777" w:rsidR="00BE52CE" w:rsidRPr="00207A39" w:rsidRDefault="00BE52CE" w:rsidP="00BE52CE">
      <w:pPr>
        <w:pStyle w:val="BodyTextBullet2"/>
      </w:pPr>
      <w:r w:rsidRPr="00207A39">
        <w:t xml:space="preserve">The </w:t>
      </w:r>
      <w:r w:rsidRPr="00207A39">
        <w:rPr>
          <w:i/>
          <w:iCs/>
        </w:rPr>
        <w:t>E&amp;E Service</w:t>
      </w:r>
      <w:r w:rsidRPr="00207A39">
        <w:t xml:space="preserve"> </w:t>
      </w:r>
      <w:r w:rsidRPr="00207A39">
        <w:rPr>
          <w:i/>
        </w:rPr>
        <w:t>Request Management</w:t>
      </w:r>
      <w:r w:rsidRPr="00207A39">
        <w:t xml:space="preserve"> </w:t>
      </w:r>
      <w:r w:rsidRPr="00207A39">
        <w:rPr>
          <w:i/>
        </w:rPr>
        <w:t>List</w:t>
      </w:r>
      <w:r w:rsidRPr="00207A39">
        <w:t xml:space="preserve"> screen enables HEC users to view current existing service requests, update existing requests, or add a new service request.</w:t>
      </w:r>
    </w:p>
    <w:p w14:paraId="31FD64D0" w14:textId="77777777" w:rsidR="00BE52CE" w:rsidRPr="00207A39" w:rsidRDefault="00BE52CE" w:rsidP="00BE52CE">
      <w:pPr>
        <w:pStyle w:val="BodyTextBullet2"/>
        <w:rPr>
          <w:b/>
          <w:u w:val="single"/>
        </w:rPr>
      </w:pPr>
      <w:r w:rsidRPr="00207A39">
        <w:t xml:space="preserve">The </w:t>
      </w:r>
      <w:r w:rsidRPr="00207A39">
        <w:rPr>
          <w:color w:val="0000FF"/>
          <w:u w:val="single"/>
        </w:rPr>
        <w:t>Add New Service Request</w:t>
      </w:r>
      <w:r w:rsidRPr="00207A39">
        <w:rPr>
          <w:color w:val="0000FF"/>
        </w:rPr>
        <w:t xml:space="preserve"> </w:t>
      </w:r>
      <w:r w:rsidRPr="00207A39">
        <w:t xml:space="preserve">link allows the user to add a new </w:t>
      </w:r>
      <w:r w:rsidRPr="00207A39">
        <w:rPr>
          <w:i/>
        </w:rPr>
        <w:t>Service Request</w:t>
      </w:r>
      <w:r w:rsidRPr="00207A39">
        <w:t xml:space="preserve">. </w:t>
      </w:r>
      <w:r w:rsidRPr="00207A39">
        <w:fldChar w:fldCharType="begin"/>
      </w:r>
      <w:r w:rsidRPr="00207A39">
        <w:instrText xml:space="preserve"> XE "E&amp;E Service:Add Service Request " \* MERGEFORMAT </w:instrText>
      </w:r>
      <w:r w:rsidRPr="00207A39">
        <w:fldChar w:fldCharType="end"/>
      </w:r>
      <w:r w:rsidRPr="00207A39">
        <w:t xml:space="preserve"> See the</w:t>
      </w:r>
      <w:r w:rsidRPr="00207A39">
        <w:rPr>
          <w:i/>
        </w:rPr>
        <w:t xml:space="preserve"> Add New Service Request</w:t>
      </w:r>
      <w:r w:rsidRPr="00207A39">
        <w:t xml:space="preserve"> section for more information.</w:t>
      </w:r>
    </w:p>
    <w:p w14:paraId="611155A7" w14:textId="77777777" w:rsidR="00BE52CE" w:rsidRPr="00207A39" w:rsidRDefault="00BE52CE" w:rsidP="00BE52CE">
      <w:pPr>
        <w:pStyle w:val="ScreenName"/>
      </w:pPr>
      <w:r w:rsidRPr="00207A39">
        <w:t>E&amp;E Service Request Management</w:t>
      </w:r>
    </w:p>
    <w:p w14:paraId="710FDC8E" w14:textId="77777777" w:rsidR="00BE52CE" w:rsidRPr="00207A39" w:rsidRDefault="00BE52CE" w:rsidP="00BE52CE">
      <w:pPr>
        <w:pStyle w:val="ScreenField"/>
      </w:pPr>
      <w:r w:rsidRPr="00207A39">
        <w:rPr>
          <w:rStyle w:val="StyleDrop-downhotspot11ptUnderline"/>
          <w:bCs w:val="0"/>
          <w:iCs w:val="0"/>
          <w:sz w:val="24"/>
          <w:u w:val="none"/>
        </w:rPr>
        <w:t>Request Name</w:t>
      </w:r>
    </w:p>
    <w:p w14:paraId="088D1B37" w14:textId="77777777" w:rsidR="00BE52CE" w:rsidRPr="00207A39" w:rsidRDefault="00BE52CE" w:rsidP="00BE52CE">
      <w:pPr>
        <w:pStyle w:val="ScreenFieldDesc"/>
      </w:pPr>
      <w:r w:rsidRPr="00207A39">
        <w:t xml:space="preserve">Click </w:t>
      </w:r>
      <w:r w:rsidRPr="00207A39">
        <w:rPr>
          <w:b/>
        </w:rPr>
        <w:t>Request Name</w:t>
      </w:r>
      <w:r w:rsidRPr="00207A39">
        <w:t xml:space="preserve"> to edit the Service Request.</w:t>
      </w:r>
    </w:p>
    <w:p w14:paraId="2859C88D" w14:textId="77777777" w:rsidR="00BE52CE" w:rsidRPr="00207A39" w:rsidRDefault="00BE52CE" w:rsidP="00BE52CE">
      <w:pPr>
        <w:pStyle w:val="ScreenField"/>
      </w:pPr>
      <w:r w:rsidRPr="00207A39">
        <w:rPr>
          <w:rStyle w:val="StyleDrop-downhotspot11ptUnderline"/>
          <w:bCs w:val="0"/>
          <w:iCs w:val="0"/>
          <w:sz w:val="24"/>
          <w:u w:val="none"/>
        </w:rPr>
        <w:t>Description</w:t>
      </w:r>
    </w:p>
    <w:p w14:paraId="176F8C36" w14:textId="77777777" w:rsidR="00BE52CE" w:rsidRPr="00207A39" w:rsidRDefault="00BE52CE" w:rsidP="00BE52CE">
      <w:pPr>
        <w:pStyle w:val="ScreenFieldDesc"/>
      </w:pPr>
      <w:r w:rsidRPr="00207A39">
        <w:t>Displays a more descriptive label for the Request Name.</w:t>
      </w:r>
    </w:p>
    <w:p w14:paraId="2D62B5EE" w14:textId="77777777" w:rsidR="00BE52CE" w:rsidRPr="00207A39" w:rsidRDefault="00BE52CE" w:rsidP="00BE52CE">
      <w:pPr>
        <w:pStyle w:val="ScreenName"/>
      </w:pPr>
      <w:bookmarkStart w:id="875" w:name="_Toc289864800"/>
      <w:bookmarkStart w:id="876" w:name="_Toc394920797"/>
      <w:bookmarkStart w:id="877" w:name="_Toc406571134"/>
      <w:r w:rsidRPr="00207A39">
        <w:t>E&amp;E Add Service Request</w:t>
      </w:r>
      <w:bookmarkEnd w:id="875"/>
      <w:bookmarkEnd w:id="876"/>
      <w:bookmarkEnd w:id="877"/>
      <w:r w:rsidRPr="00207A39">
        <w:t xml:space="preserve"> </w:t>
      </w:r>
      <w:r w:rsidRPr="00207A39">
        <w:fldChar w:fldCharType="begin"/>
      </w:r>
      <w:r w:rsidRPr="00207A39">
        <w:instrText xml:space="preserve"> XE "E&amp;E Service:Add Service Request " \* MERGEFORMAT </w:instrText>
      </w:r>
      <w:r w:rsidRPr="00207A39">
        <w:fldChar w:fldCharType="end"/>
      </w:r>
    </w:p>
    <w:p w14:paraId="3EEA3BC9" w14:textId="77777777" w:rsidR="00BE52CE" w:rsidRPr="00207A39" w:rsidRDefault="00BE52CE" w:rsidP="00BE52CE">
      <w:pPr>
        <w:pStyle w:val="BodyTextBullet2"/>
      </w:pPr>
      <w:r w:rsidRPr="00207A39">
        <w:t xml:space="preserve">The </w:t>
      </w:r>
      <w:r w:rsidRPr="00207A39">
        <w:rPr>
          <w:i/>
          <w:iCs/>
        </w:rPr>
        <w:t>E&amp;E Add Service</w:t>
      </w:r>
      <w:r w:rsidRPr="00207A39">
        <w:t xml:space="preserve"> </w:t>
      </w:r>
      <w:r w:rsidRPr="00207A39">
        <w:rPr>
          <w:i/>
        </w:rPr>
        <w:t>Request</w:t>
      </w:r>
      <w:r w:rsidRPr="00207A39">
        <w:t xml:space="preserve"> screen enables users to add a Service Request.</w:t>
      </w:r>
    </w:p>
    <w:p w14:paraId="3B045D12" w14:textId="77777777" w:rsidR="00BE52CE" w:rsidRPr="00207A39" w:rsidRDefault="00BE52CE" w:rsidP="00BE52CE">
      <w:pPr>
        <w:pStyle w:val="ScreenName"/>
      </w:pPr>
      <w:r w:rsidRPr="00207A39">
        <w:t>Add Service Request</w:t>
      </w:r>
    </w:p>
    <w:p w14:paraId="31734738" w14:textId="77777777" w:rsidR="00BE52CE" w:rsidRPr="00207A39" w:rsidRDefault="00BE52CE" w:rsidP="00BE52CE">
      <w:pPr>
        <w:pStyle w:val="ScreenField"/>
      </w:pPr>
      <w:r w:rsidRPr="00207A39">
        <w:rPr>
          <w:noProof/>
        </w:rPr>
        <w:drawing>
          <wp:inline distT="0" distB="0" distL="0" distR="0" wp14:anchorId="750AA74A" wp14:editId="34C0A6D0">
            <wp:extent cx="119380" cy="119380"/>
            <wp:effectExtent l="19050" t="0" r="0" b="0"/>
            <wp:docPr id="47" name="Picture 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Request Name</w:t>
      </w:r>
    </w:p>
    <w:p w14:paraId="2E7FF45B" w14:textId="77777777" w:rsidR="00BE52CE" w:rsidRPr="00207A39" w:rsidRDefault="00BE52CE" w:rsidP="00BE52CE">
      <w:pPr>
        <w:pStyle w:val="ScreenFieldDesc"/>
      </w:pPr>
      <w:r w:rsidRPr="00207A39">
        <w:t xml:space="preserve">Users may update the free-form </w:t>
      </w:r>
      <w:r w:rsidRPr="00207A39">
        <w:rPr>
          <w:b/>
          <w:i/>
        </w:rPr>
        <w:t xml:space="preserve">Request Name </w:t>
      </w:r>
      <w:r w:rsidRPr="00207A39">
        <w:t>field.</w:t>
      </w:r>
    </w:p>
    <w:p w14:paraId="7DCE05B2" w14:textId="77777777" w:rsidR="00BE52CE" w:rsidRPr="00207A39" w:rsidRDefault="00BE52CE" w:rsidP="00BE52CE">
      <w:pPr>
        <w:pStyle w:val="ScreenField"/>
      </w:pPr>
      <w:r w:rsidRPr="00207A39">
        <w:rPr>
          <w:noProof/>
        </w:rPr>
        <w:drawing>
          <wp:inline distT="0" distB="0" distL="0" distR="0" wp14:anchorId="5DCC46D0" wp14:editId="00C57DD2">
            <wp:extent cx="119380" cy="119380"/>
            <wp:effectExtent l="19050" t="0" r="0" b="0"/>
            <wp:docPr id="56" name="Picture 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Description</w:t>
      </w:r>
    </w:p>
    <w:p w14:paraId="63BD782C" w14:textId="77777777" w:rsidR="00BE52CE" w:rsidRPr="00207A39" w:rsidRDefault="00BE52CE" w:rsidP="00BE52CE">
      <w:pPr>
        <w:pStyle w:val="ScreenFieldDesc"/>
      </w:pPr>
      <w:r w:rsidRPr="00207A39">
        <w:t xml:space="preserve">Users may update the free-form </w:t>
      </w:r>
      <w:r w:rsidRPr="00207A39">
        <w:rPr>
          <w:b/>
          <w:i/>
        </w:rPr>
        <w:t xml:space="preserve">Description </w:t>
      </w:r>
      <w:r w:rsidRPr="00207A39">
        <w:t>field.</w:t>
      </w:r>
    </w:p>
    <w:p w14:paraId="76B80939" w14:textId="77777777" w:rsidR="00BE52CE" w:rsidRPr="00207A39" w:rsidRDefault="00BE52CE" w:rsidP="00BE52CE">
      <w:pPr>
        <w:pStyle w:val="ScreenField"/>
      </w:pPr>
      <w:r w:rsidRPr="00207A39">
        <w:rPr>
          <w:rStyle w:val="StyleDrop-downhotspot11ptUnderline"/>
          <w:bCs w:val="0"/>
          <w:iCs w:val="0"/>
          <w:sz w:val="24"/>
        </w:rPr>
        <w:t>eeSummary</w:t>
      </w:r>
    </w:p>
    <w:p w14:paraId="0D46B65D" w14:textId="77777777" w:rsidR="00BE52CE" w:rsidRPr="00207A39" w:rsidRDefault="00BE52CE" w:rsidP="00BE52CE">
      <w:pPr>
        <w:pStyle w:val="ScreenFieldDesc"/>
      </w:pPr>
      <w:r w:rsidRPr="00207A39">
        <w:t>Users are required to select a minimum of one service request.</w:t>
      </w:r>
    </w:p>
    <w:p w14:paraId="6CCEBB90" w14:textId="77777777" w:rsidR="00BE52CE" w:rsidRPr="00207A39" w:rsidRDefault="00BE52CE" w:rsidP="00BE52CE">
      <w:pPr>
        <w:pStyle w:val="RulesandMore"/>
      </w:pPr>
      <w:r w:rsidRPr="00207A39">
        <w:t>More…</w:t>
      </w:r>
    </w:p>
    <w:p w14:paraId="51FE82D7" w14:textId="77777777" w:rsidR="00BE52CE" w:rsidRPr="00207A39" w:rsidRDefault="00BE52CE" w:rsidP="00BE52CE">
      <w:pPr>
        <w:pStyle w:val="ListBull2"/>
      </w:pPr>
      <w:r w:rsidRPr="00207A39">
        <w:t xml:space="preserve">The parent eeSummary folder is collapsed and unselected as indicated by the red box with a white </w:t>
      </w:r>
      <w:r w:rsidRPr="00207A39">
        <w:rPr>
          <w:noProof/>
        </w:rPr>
        <w:drawing>
          <wp:inline distT="0" distB="0" distL="0" distR="0" wp14:anchorId="3378961D" wp14:editId="3423B28D">
            <wp:extent cx="87630" cy="87630"/>
            <wp:effectExtent l="19050" t="0" r="7620" b="0"/>
            <wp:docPr id="607" name="Picture 607" descr="Red Box with Whilt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Red Box with Whilte X"/>
                    <pic:cNvPicPr>
                      <a:picLocks noChangeAspect="1" noChangeArrowheads="1"/>
                    </pic:cNvPicPr>
                  </pic:nvPicPr>
                  <pic:blipFill>
                    <a:blip r:embed="rId83" cstate="print"/>
                    <a:srcRect/>
                    <a:stretch>
                      <a:fillRect/>
                    </a:stretch>
                  </pic:blipFill>
                  <pic:spPr bwMode="auto">
                    <a:xfrm>
                      <a:off x="0" y="0"/>
                      <a:ext cx="87630" cy="87630"/>
                    </a:xfrm>
                    <a:prstGeom prst="rect">
                      <a:avLst/>
                    </a:prstGeom>
                    <a:noFill/>
                    <a:ln w="9525">
                      <a:noFill/>
                      <a:miter lim="800000"/>
                      <a:headEnd/>
                      <a:tailEnd/>
                    </a:ln>
                  </pic:spPr>
                </pic:pic>
              </a:graphicData>
            </a:graphic>
          </wp:inline>
        </w:drawing>
      </w:r>
      <w:r w:rsidRPr="00207A39">
        <w:t>, by default. When users click the plus sign next to the red box, the eeSummary folder expands showing all available child folders.</w:t>
      </w:r>
    </w:p>
    <w:p w14:paraId="2BEE51F1" w14:textId="77777777" w:rsidR="00BE52CE" w:rsidRPr="00207A39" w:rsidRDefault="00BE52CE" w:rsidP="00BE52CE">
      <w:pPr>
        <w:pStyle w:val="ListBull2"/>
      </w:pPr>
      <w:r w:rsidRPr="00207A39">
        <w:t>Child folders can be expanded using the same method as with the parent eeSummary folder, by clicking on their respective plus signs. These child folders will have descriptive names indicating the categories of information they contain. One example may be eeSummary.demographics. Once expanded, this folder would display various groups of demographic data for the Veteran.</w:t>
      </w:r>
    </w:p>
    <w:p w14:paraId="70CA4A3D" w14:textId="77777777" w:rsidR="00BE52CE" w:rsidRPr="00207A39" w:rsidRDefault="00BE52CE" w:rsidP="00BE52CE">
      <w:pPr>
        <w:pStyle w:val="ListBull2"/>
      </w:pPr>
      <w:r w:rsidRPr="00207A39">
        <w:t xml:space="preserve">Demographic information groups may be individually selected by clicking on each of the desired red boxes with a white X, which then change to a green box with a white checkmark </w:t>
      </w:r>
      <w:r w:rsidRPr="00207A39">
        <w:rPr>
          <w:noProof/>
        </w:rPr>
        <w:drawing>
          <wp:inline distT="0" distB="0" distL="0" distR="0" wp14:anchorId="58858C4C" wp14:editId="1664233B">
            <wp:extent cx="87630" cy="87630"/>
            <wp:effectExtent l="19050" t="0" r="7620" b="0"/>
            <wp:docPr id="608" name="Picture 608" descr="green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green checkbox"/>
                    <pic:cNvPicPr>
                      <a:picLocks noChangeAspect="1" noChangeArrowheads="1"/>
                    </pic:cNvPicPr>
                  </pic:nvPicPr>
                  <pic:blipFill>
                    <a:blip r:embed="rId84" cstate="print"/>
                    <a:srcRect/>
                    <a:stretch>
                      <a:fillRect/>
                    </a:stretch>
                  </pic:blipFill>
                  <pic:spPr bwMode="auto">
                    <a:xfrm>
                      <a:off x="0" y="0"/>
                      <a:ext cx="87630" cy="87630"/>
                    </a:xfrm>
                    <a:prstGeom prst="rect">
                      <a:avLst/>
                    </a:prstGeom>
                    <a:noFill/>
                    <a:ln w="9525">
                      <a:noFill/>
                      <a:miter lim="800000"/>
                      <a:headEnd/>
                      <a:tailEnd/>
                    </a:ln>
                  </pic:spPr>
                </pic:pic>
              </a:graphicData>
            </a:graphic>
          </wp:inline>
        </w:drawing>
      </w:r>
      <w:r w:rsidRPr="00207A39">
        <w:t xml:space="preserve"> to indicate they are selected.</w:t>
      </w:r>
    </w:p>
    <w:p w14:paraId="1B8EEF23" w14:textId="2F8B6C54" w:rsidR="00BE52CE" w:rsidRPr="00207A39" w:rsidRDefault="00BE52CE" w:rsidP="00BE52CE">
      <w:pPr>
        <w:pStyle w:val="ListBull2"/>
      </w:pPr>
      <w:r w:rsidRPr="00207A39">
        <w:t>Click the red box with a white X next to the folder to select all of the demographic information under the eeSummary.demographics folder,.After doing so, all of the red boxes with a white X under the eeSummary.demographics folder will change to a green box with a white checkmark, including the red box with a white X next to the eeSummary.demographics parent folder.</w:t>
      </w:r>
    </w:p>
    <w:p w14:paraId="12C79D13" w14:textId="77777777" w:rsidR="007C746D" w:rsidRPr="00207A39" w:rsidRDefault="007C746D" w:rsidP="007C746D">
      <w:pPr>
        <w:pStyle w:val="ListBull2"/>
        <w:numPr>
          <w:ilvl w:val="0"/>
          <w:numId w:val="0"/>
        </w:numPr>
        <w:ind w:left="720"/>
      </w:pPr>
    </w:p>
    <w:tbl>
      <w:tblPr>
        <w:tblStyle w:val="TableGrid"/>
        <w:tblW w:w="0" w:type="auto"/>
        <w:tblInd w:w="1075" w:type="dxa"/>
        <w:tblLook w:val="04A0" w:firstRow="1" w:lastRow="0" w:firstColumn="1" w:lastColumn="0" w:noHBand="0" w:noVBand="1"/>
        <w:tblDescription w:val="If/Then table to determine which children and sub-group are selected based on green box or red box collapsed folders. "/>
      </w:tblPr>
      <w:tblGrid>
        <w:gridCol w:w="1875"/>
        <w:gridCol w:w="6225"/>
      </w:tblGrid>
      <w:tr w:rsidR="00BE52CE" w:rsidRPr="00207A39" w14:paraId="27754E74" w14:textId="77777777" w:rsidTr="003875C7">
        <w:trPr>
          <w:tblHeader/>
        </w:trPr>
        <w:tc>
          <w:tcPr>
            <w:tcW w:w="1875" w:type="dxa"/>
            <w:shd w:val="clear" w:color="auto" w:fill="D9E2F3" w:themeFill="accent1" w:themeFillTint="33"/>
          </w:tcPr>
          <w:p w14:paraId="5578D79F" w14:textId="77777777" w:rsidR="00BE52CE" w:rsidRPr="00207A39" w:rsidRDefault="00BE52CE" w:rsidP="003875C7">
            <w:pPr>
              <w:pStyle w:val="TableHeading"/>
            </w:pPr>
            <w:r w:rsidRPr="00207A39">
              <w:t>If</w:t>
            </w:r>
          </w:p>
        </w:tc>
        <w:tc>
          <w:tcPr>
            <w:tcW w:w="6225" w:type="dxa"/>
            <w:shd w:val="clear" w:color="auto" w:fill="D9E2F3" w:themeFill="accent1" w:themeFillTint="33"/>
          </w:tcPr>
          <w:p w14:paraId="17F4DAA9" w14:textId="77777777" w:rsidR="00BE52CE" w:rsidRPr="00207A39" w:rsidRDefault="00BE52CE" w:rsidP="003875C7">
            <w:pPr>
              <w:pStyle w:val="TableHeading"/>
            </w:pPr>
            <w:r w:rsidRPr="00207A39">
              <w:t>Then</w:t>
            </w:r>
          </w:p>
        </w:tc>
      </w:tr>
      <w:tr w:rsidR="00BE52CE" w:rsidRPr="00207A39" w14:paraId="693BC006" w14:textId="77777777" w:rsidTr="003875C7">
        <w:trPr>
          <w:trHeight w:val="872"/>
        </w:trPr>
        <w:tc>
          <w:tcPr>
            <w:tcW w:w="1875" w:type="dxa"/>
          </w:tcPr>
          <w:p w14:paraId="5A4F6F70" w14:textId="77777777" w:rsidR="00BE52CE" w:rsidRPr="00207A39" w:rsidRDefault="00BE52CE" w:rsidP="003875C7">
            <w:pPr>
              <w:pStyle w:val="BodyTextBullet2"/>
            </w:pPr>
            <w:r w:rsidRPr="00207A39">
              <w:t>Collapsed folder has a green box with a white checkmark next to it</w:t>
            </w:r>
          </w:p>
        </w:tc>
        <w:tc>
          <w:tcPr>
            <w:tcW w:w="6225" w:type="dxa"/>
          </w:tcPr>
          <w:p w14:paraId="3472F77A" w14:textId="77777777" w:rsidR="00BE52CE" w:rsidRPr="00207A39" w:rsidRDefault="00BE52CE" w:rsidP="003875C7">
            <w:pPr>
              <w:pStyle w:val="BodyTextBullet2"/>
            </w:pPr>
            <w:r w:rsidRPr="00207A39">
              <w:t>All of the folder’s child folders and sub-groups are selected.</w:t>
            </w:r>
          </w:p>
          <w:p w14:paraId="398CCA5A" w14:textId="77777777" w:rsidR="00BE52CE" w:rsidRPr="00207A39" w:rsidRDefault="00BE52CE" w:rsidP="003875C7">
            <w:pPr>
              <w:pStyle w:val="BodyTextBullet2"/>
              <w:rPr>
                <w:rFonts w:eastAsia="Arial"/>
              </w:rPr>
            </w:pPr>
          </w:p>
        </w:tc>
      </w:tr>
      <w:tr w:rsidR="00BE52CE" w:rsidRPr="00207A39" w14:paraId="55C93672" w14:textId="77777777" w:rsidTr="003875C7">
        <w:tc>
          <w:tcPr>
            <w:tcW w:w="1875" w:type="dxa"/>
          </w:tcPr>
          <w:p w14:paraId="3442A483" w14:textId="77777777" w:rsidR="00BE52CE" w:rsidRPr="00207A39" w:rsidRDefault="00BE52CE" w:rsidP="003875C7">
            <w:pPr>
              <w:pStyle w:val="BodyTextBullet2"/>
            </w:pPr>
            <w:r w:rsidRPr="00207A39">
              <w:t>If a collapsed folder has a red box with a white X next to it</w:t>
            </w:r>
          </w:p>
        </w:tc>
        <w:tc>
          <w:tcPr>
            <w:tcW w:w="6225" w:type="dxa"/>
          </w:tcPr>
          <w:p w14:paraId="7BADF281" w14:textId="77777777" w:rsidR="00BE52CE" w:rsidRPr="00207A39" w:rsidRDefault="00BE52CE" w:rsidP="003875C7">
            <w:pPr>
              <w:pStyle w:val="BodyTextBullet2"/>
            </w:pPr>
            <w:r w:rsidRPr="00207A39">
              <w:t>None or only some child folders and sub-groups are selected.</w:t>
            </w:r>
          </w:p>
          <w:p w14:paraId="5B3D328D" w14:textId="77777777" w:rsidR="00BE52CE" w:rsidRPr="00207A39" w:rsidRDefault="00BE52CE" w:rsidP="003875C7">
            <w:pPr>
              <w:pStyle w:val="BodyTextBullet2"/>
              <w:rPr>
                <w:lang w:val="en-GB"/>
              </w:rPr>
            </w:pPr>
          </w:p>
        </w:tc>
      </w:tr>
    </w:tbl>
    <w:p w14:paraId="233A8A7C" w14:textId="66F775B9" w:rsidR="00BE52CE" w:rsidRPr="00207A39" w:rsidRDefault="00BE52CE" w:rsidP="00BE52CE">
      <w:pPr>
        <w:pStyle w:val="ListBull2"/>
        <w:numPr>
          <w:ilvl w:val="0"/>
          <w:numId w:val="0"/>
        </w:numPr>
      </w:pPr>
    </w:p>
    <w:p w14:paraId="17DF6D13" w14:textId="77777777" w:rsidR="00BE52CE" w:rsidRPr="00207A39" w:rsidRDefault="00BE52CE" w:rsidP="00BE52CE">
      <w:pPr>
        <w:pStyle w:val="BodyTextBullet2"/>
      </w:pPr>
      <w:r w:rsidRPr="00207A39">
        <w:t xml:space="preserve">Click the </w:t>
      </w:r>
      <w:r w:rsidRPr="00207A39">
        <w:rPr>
          <w:b/>
        </w:rPr>
        <w:t>ADD</w:t>
      </w:r>
      <w:r w:rsidRPr="00207A39">
        <w:t xml:space="preserve"> button to add the </w:t>
      </w:r>
      <w:r w:rsidRPr="00207A39">
        <w:rPr>
          <w:i/>
        </w:rPr>
        <w:t>Service Request</w:t>
      </w:r>
      <w:r w:rsidRPr="00207A39">
        <w:t xml:space="preserve"> and return to the </w:t>
      </w:r>
      <w:r w:rsidRPr="00207A39">
        <w:rPr>
          <w:i/>
          <w:iCs/>
        </w:rPr>
        <w:t>E&amp;E Service</w:t>
      </w:r>
      <w:r w:rsidRPr="00207A39">
        <w:t xml:space="preserve"> </w:t>
      </w:r>
      <w:r w:rsidRPr="00207A39">
        <w:rPr>
          <w:i/>
        </w:rPr>
        <w:t>Request Management</w:t>
      </w:r>
      <w:r w:rsidRPr="00207A39">
        <w:t xml:space="preserve"> </w:t>
      </w:r>
      <w:r w:rsidRPr="00207A39">
        <w:rPr>
          <w:i/>
        </w:rPr>
        <w:t xml:space="preserve">List </w:t>
      </w:r>
      <w:r w:rsidRPr="00207A39">
        <w:t xml:space="preserve">screen when finished, or </w:t>
      </w:r>
      <w:r w:rsidRPr="00207A39">
        <w:rPr>
          <w:b/>
        </w:rPr>
        <w:t>CANCEL</w:t>
      </w:r>
      <w:r w:rsidRPr="00207A39">
        <w:t xml:space="preserve"> to return to the </w:t>
      </w:r>
      <w:r w:rsidRPr="00207A39">
        <w:rPr>
          <w:i/>
          <w:iCs/>
        </w:rPr>
        <w:t>E&amp;E Service</w:t>
      </w:r>
      <w:r w:rsidRPr="00207A39">
        <w:t xml:space="preserve"> </w:t>
      </w:r>
      <w:r w:rsidRPr="00207A39">
        <w:rPr>
          <w:i/>
        </w:rPr>
        <w:t>Request Management</w:t>
      </w:r>
      <w:r w:rsidRPr="00207A39">
        <w:t xml:space="preserve"> </w:t>
      </w:r>
      <w:r w:rsidRPr="00207A39">
        <w:rPr>
          <w:i/>
        </w:rPr>
        <w:t>List</w:t>
      </w:r>
      <w:r w:rsidRPr="00207A39">
        <w:t xml:space="preserve"> screen without adding the </w:t>
      </w:r>
      <w:r w:rsidRPr="00207A39">
        <w:rPr>
          <w:i/>
        </w:rPr>
        <w:t>Service Request</w:t>
      </w:r>
      <w:r w:rsidRPr="00207A39">
        <w:t xml:space="preserve">. The </w:t>
      </w:r>
      <w:r w:rsidRPr="00207A39">
        <w:rPr>
          <w:b/>
        </w:rPr>
        <w:t>RESET</w:t>
      </w:r>
      <w:r w:rsidRPr="00207A39">
        <w:t xml:space="preserve"> button will clear any values entered in all the fields.</w:t>
      </w:r>
    </w:p>
    <w:p w14:paraId="716823F4" w14:textId="77777777" w:rsidR="00BE52CE" w:rsidRPr="00207A39" w:rsidRDefault="00BE52CE" w:rsidP="00BE52CE">
      <w:pPr>
        <w:pStyle w:val="ReqField"/>
      </w:pPr>
      <w:r w:rsidRPr="00207A39">
        <w:t>Indicates Required Field</w:t>
      </w:r>
    </w:p>
    <w:p w14:paraId="43382E5E" w14:textId="3644F004" w:rsidR="00BE52CE" w:rsidRPr="00207A39" w:rsidRDefault="00BE52CE" w:rsidP="00BE52CE">
      <w:pPr>
        <w:pStyle w:val="Heading4"/>
      </w:pPr>
      <w:bookmarkStart w:id="878" w:name="_Toc289864802"/>
      <w:bookmarkStart w:id="879" w:name="_Toc394920799"/>
      <w:bookmarkStart w:id="880" w:name="_Toc406571136"/>
      <w:bookmarkStart w:id="881" w:name="_Toc252011"/>
      <w:r w:rsidRPr="00207A39">
        <w:t>Update Service Request</w:t>
      </w:r>
      <w:bookmarkEnd w:id="878"/>
      <w:bookmarkEnd w:id="879"/>
      <w:bookmarkEnd w:id="880"/>
      <w:bookmarkEnd w:id="881"/>
      <w:r w:rsidRPr="00207A39">
        <w:t xml:space="preserve"> </w:t>
      </w:r>
      <w:r w:rsidRPr="00207A39">
        <w:fldChar w:fldCharType="begin"/>
      </w:r>
      <w:r w:rsidRPr="00207A39">
        <w:instrText xml:space="preserve"> XE "E&amp;E Service:Update Service Request " \* MERGEFORMAT </w:instrText>
      </w:r>
      <w:r w:rsidRPr="00207A39">
        <w:fldChar w:fldCharType="end"/>
      </w:r>
    </w:p>
    <w:p w14:paraId="5D57A72F" w14:textId="77777777" w:rsidR="00BE52CE" w:rsidRPr="00207A39" w:rsidRDefault="00BE52CE" w:rsidP="00BE52CE">
      <w:pPr>
        <w:pStyle w:val="BodyTextBullet2"/>
      </w:pPr>
      <w:r w:rsidRPr="00207A39">
        <w:t xml:space="preserve">The </w:t>
      </w:r>
      <w:r w:rsidRPr="00207A39">
        <w:rPr>
          <w:i/>
          <w:iCs/>
        </w:rPr>
        <w:t>E&amp;E Update Service</w:t>
      </w:r>
      <w:r w:rsidRPr="00207A39">
        <w:t xml:space="preserve"> </w:t>
      </w:r>
      <w:r w:rsidRPr="00207A39">
        <w:rPr>
          <w:i/>
        </w:rPr>
        <w:t>Request</w:t>
      </w:r>
      <w:r w:rsidRPr="00207A39">
        <w:t xml:space="preserve"> screen enables the user to update existing Service Requests.</w:t>
      </w:r>
    </w:p>
    <w:p w14:paraId="06B5AA84" w14:textId="77777777" w:rsidR="00BE52CE" w:rsidRPr="00207A39" w:rsidRDefault="00BE52CE" w:rsidP="00BE52CE">
      <w:pPr>
        <w:pStyle w:val="BodyTextBullet2"/>
      </w:pPr>
      <w:r w:rsidRPr="00207A39">
        <w:t>While the</w:t>
      </w:r>
      <w:r w:rsidRPr="00207A39">
        <w:rPr>
          <w:noProof/>
        </w:rPr>
        <w:drawing>
          <wp:inline distT="0" distB="0" distL="0" distR="0" wp14:anchorId="1AA8418A" wp14:editId="43E6F9F7">
            <wp:extent cx="119380" cy="119380"/>
            <wp:effectExtent l="19050" t="0" r="0" b="0"/>
            <wp:docPr id="610" name="Picture 61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 xml:space="preserve"> fields indicate they are required, updates to these fields are optional. However, if a field value is deleted, a replacement value must be entered. These required fields cannot be blank.</w:t>
      </w:r>
    </w:p>
    <w:p w14:paraId="025B47C6" w14:textId="77777777" w:rsidR="00BE52CE" w:rsidRPr="00207A39" w:rsidRDefault="00BE52CE" w:rsidP="00BE52CE">
      <w:pPr>
        <w:pStyle w:val="BodyTextBullet2"/>
      </w:pPr>
      <w:r w:rsidRPr="00207A39">
        <w:t xml:space="preserve">The </w:t>
      </w:r>
      <w:r w:rsidRPr="00207A39">
        <w:rPr>
          <w:u w:val="single"/>
        </w:rPr>
        <w:t xml:space="preserve">Add New Service Request </w:t>
      </w:r>
      <w:r w:rsidRPr="00207A39">
        <w:t xml:space="preserve">link allows the user to add a new </w:t>
      </w:r>
      <w:r w:rsidRPr="00207A39">
        <w:fldChar w:fldCharType="begin"/>
      </w:r>
      <w:r w:rsidRPr="00207A39">
        <w:instrText xml:space="preserve"> XE "E&amp;E Service:Add Service Request " \* MERGEFORMAT </w:instrText>
      </w:r>
      <w:r w:rsidRPr="00207A39">
        <w:fldChar w:fldCharType="end"/>
      </w:r>
      <w:r w:rsidRPr="00207A39">
        <w:rPr>
          <w:i/>
        </w:rPr>
        <w:t>Service Request</w:t>
      </w:r>
      <w:r w:rsidRPr="00207A39">
        <w:t xml:space="preserve">. See the </w:t>
      </w:r>
      <w:r w:rsidRPr="00207A39">
        <w:rPr>
          <w:i/>
        </w:rPr>
        <w:t>Add New Service Request</w:t>
      </w:r>
      <w:r w:rsidRPr="00207A39">
        <w:t xml:space="preserve"> section for more information.</w:t>
      </w:r>
    </w:p>
    <w:p w14:paraId="02DD24CA" w14:textId="77777777" w:rsidR="00BE52CE" w:rsidRPr="00207A39" w:rsidRDefault="00BE52CE" w:rsidP="00BE52CE">
      <w:pPr>
        <w:pStyle w:val="ScreenName"/>
      </w:pPr>
      <w:r w:rsidRPr="00207A39">
        <w:t>Update Service Request</w:t>
      </w:r>
    </w:p>
    <w:p w14:paraId="78D91327" w14:textId="77777777" w:rsidR="00BE52CE" w:rsidRPr="00207A39" w:rsidRDefault="00BE52CE" w:rsidP="00BE52CE">
      <w:pPr>
        <w:pStyle w:val="ScreenField"/>
      </w:pPr>
      <w:r w:rsidRPr="00207A39">
        <w:rPr>
          <w:noProof/>
        </w:rPr>
        <w:drawing>
          <wp:inline distT="0" distB="0" distL="0" distR="0" wp14:anchorId="0F10405D" wp14:editId="7D81FC22">
            <wp:extent cx="119380" cy="119380"/>
            <wp:effectExtent l="19050" t="0" r="0" b="0"/>
            <wp:docPr id="611" name="Picture 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Request Name</w:t>
      </w:r>
    </w:p>
    <w:p w14:paraId="3AC0B1BB" w14:textId="77777777" w:rsidR="00BE52CE" w:rsidRPr="00207A39" w:rsidRDefault="00BE52CE" w:rsidP="00BE52CE">
      <w:pPr>
        <w:pStyle w:val="ScreenFieldDesc"/>
      </w:pPr>
      <w:r w:rsidRPr="00207A39">
        <w:t xml:space="preserve">Users may update the free-form </w:t>
      </w:r>
      <w:r w:rsidRPr="00207A39">
        <w:rPr>
          <w:b/>
          <w:i/>
        </w:rPr>
        <w:t xml:space="preserve">Request Name </w:t>
      </w:r>
      <w:r w:rsidRPr="00207A39">
        <w:t>field.</w:t>
      </w:r>
    </w:p>
    <w:p w14:paraId="0D6F1ACB" w14:textId="77777777" w:rsidR="00BE52CE" w:rsidRPr="00207A39" w:rsidRDefault="00BE52CE" w:rsidP="00BE52CE">
      <w:pPr>
        <w:pStyle w:val="ScreenField"/>
      </w:pPr>
      <w:r w:rsidRPr="00207A39">
        <w:rPr>
          <w:noProof/>
        </w:rPr>
        <w:drawing>
          <wp:inline distT="0" distB="0" distL="0" distR="0" wp14:anchorId="7EB2A812" wp14:editId="26E6C755">
            <wp:extent cx="119380" cy="119380"/>
            <wp:effectExtent l="19050" t="0" r="0" b="0"/>
            <wp:docPr id="612" name="Picture 61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Style w:val="StyleDrop-downhotspot11ptUnderline"/>
          <w:bCs w:val="0"/>
          <w:iCs w:val="0"/>
          <w:sz w:val="24"/>
          <w:u w:val="none"/>
        </w:rPr>
        <w:t>Description</w:t>
      </w:r>
    </w:p>
    <w:p w14:paraId="7A6398A3" w14:textId="77777777" w:rsidR="00BE52CE" w:rsidRPr="00207A39" w:rsidRDefault="00BE52CE" w:rsidP="00BE52CE">
      <w:pPr>
        <w:pStyle w:val="ScreenFieldDesc"/>
      </w:pPr>
      <w:r w:rsidRPr="00207A39">
        <w:t xml:space="preserve">Users may update the free-form </w:t>
      </w:r>
      <w:r w:rsidRPr="00207A39">
        <w:rPr>
          <w:b/>
          <w:i/>
        </w:rPr>
        <w:t xml:space="preserve">Description </w:t>
      </w:r>
      <w:r w:rsidRPr="00207A39">
        <w:t>field.</w:t>
      </w:r>
    </w:p>
    <w:p w14:paraId="59E39C93" w14:textId="77777777" w:rsidR="00BE52CE" w:rsidRPr="00207A39" w:rsidRDefault="00BE52CE" w:rsidP="00BE52CE">
      <w:pPr>
        <w:pStyle w:val="ScreenField"/>
      </w:pPr>
      <w:r w:rsidRPr="00207A39">
        <w:rPr>
          <w:rStyle w:val="StyleDrop-downhotspot11ptUnderline"/>
          <w:bCs w:val="0"/>
          <w:iCs w:val="0"/>
          <w:sz w:val="24"/>
        </w:rPr>
        <w:t>eeSummary</w:t>
      </w:r>
    </w:p>
    <w:p w14:paraId="0BFA9AE2" w14:textId="77777777" w:rsidR="00BE52CE" w:rsidRPr="00207A39" w:rsidRDefault="00BE52CE" w:rsidP="00BE52CE">
      <w:pPr>
        <w:pStyle w:val="ScreenFieldDesc"/>
      </w:pPr>
      <w:r w:rsidRPr="00207A39">
        <w:t>Users</w:t>
      </w:r>
      <w:r w:rsidRPr="00207A39">
        <w:rPr>
          <w:sz w:val="18"/>
          <w:szCs w:val="18"/>
        </w:rPr>
        <w:t xml:space="preserve"> </w:t>
      </w:r>
      <w:r w:rsidRPr="00207A39">
        <w:t>may update the service requests.</w:t>
      </w:r>
    </w:p>
    <w:p w14:paraId="28F4E0B7" w14:textId="3E438D74" w:rsidR="001F1DFA" w:rsidRPr="00207A39" w:rsidRDefault="00BE52CE" w:rsidP="00BE52CE">
      <w:pPr>
        <w:pStyle w:val="BodyTextBullet2"/>
      </w:pPr>
      <w:r w:rsidRPr="00207A39">
        <w:t xml:space="preserve">When finished, click the </w:t>
      </w:r>
      <w:r w:rsidRPr="00207A39">
        <w:rPr>
          <w:b/>
        </w:rPr>
        <w:t>UPDATE</w:t>
      </w:r>
      <w:r w:rsidRPr="00207A39">
        <w:t xml:space="preserve"> button to update the Service Request and return to the </w:t>
      </w:r>
      <w:r w:rsidRPr="00207A39">
        <w:rPr>
          <w:iCs/>
        </w:rPr>
        <w:t>E&amp;E Service</w:t>
      </w:r>
      <w:r w:rsidRPr="00207A39">
        <w:t xml:space="preserve"> Request Management List screen, or </w:t>
      </w:r>
      <w:r w:rsidRPr="00207A39">
        <w:rPr>
          <w:b/>
        </w:rPr>
        <w:t>CANCEL</w:t>
      </w:r>
      <w:r w:rsidRPr="00207A39">
        <w:t xml:space="preserve"> to return to the E&amp;E Service Request Management List screen without making any changes. The </w:t>
      </w:r>
      <w:r w:rsidRPr="00207A39">
        <w:rPr>
          <w:b/>
        </w:rPr>
        <w:t>RESET</w:t>
      </w:r>
      <w:r w:rsidRPr="00207A39">
        <w:t xml:space="preserve"> button will reset all of the fields to their previous values.</w:t>
      </w:r>
    </w:p>
    <w:p w14:paraId="40966A6A" w14:textId="77777777" w:rsidR="001E3EA0" w:rsidRPr="00207A39" w:rsidRDefault="001E3EA0" w:rsidP="00BE52CE">
      <w:pPr>
        <w:pStyle w:val="BodyTextBullet2"/>
      </w:pPr>
    </w:p>
    <w:p w14:paraId="4BADD5B2" w14:textId="6D37C3DD" w:rsidR="001F1DFA" w:rsidRPr="00207A39" w:rsidRDefault="001F1DFA" w:rsidP="009A1C1E">
      <w:pPr>
        <w:pStyle w:val="BodyTextBullet2"/>
        <w:rPr>
          <w:rStyle w:val="Strong"/>
        </w:rPr>
      </w:pPr>
      <w:bookmarkStart w:id="882" w:name="_E&amp;E_Web_Service"/>
      <w:bookmarkEnd w:id="882"/>
      <w:r w:rsidRPr="00207A39">
        <w:rPr>
          <w:rStyle w:val="Strong"/>
        </w:rPr>
        <w:t>E</w:t>
      </w:r>
      <w:r w:rsidR="00C1577E" w:rsidRPr="00207A39">
        <w:rPr>
          <w:rStyle w:val="Strong"/>
        </w:rPr>
        <w:t>&amp;</w:t>
      </w:r>
      <w:r w:rsidRPr="00207A39">
        <w:rPr>
          <w:rStyle w:val="Strong"/>
        </w:rPr>
        <w:t>E Web Service VCE and HBP</w:t>
      </w:r>
      <w:r w:rsidR="003814FD" w:rsidRPr="00207A39">
        <w:rPr>
          <w:rStyle w:val="Strong"/>
        </w:rPr>
        <w:t xml:space="preserve"> </w:t>
      </w:r>
      <w:r w:rsidRPr="00207A39">
        <w:rPr>
          <w:rStyle w:val="Strong"/>
        </w:rPr>
        <w:t>Data</w:t>
      </w:r>
    </w:p>
    <w:p w14:paraId="66EBD97D" w14:textId="2DA2AF28" w:rsidR="001F1DFA" w:rsidRPr="00207A39" w:rsidRDefault="001F1DFA" w:rsidP="001F1DFA">
      <w:pPr>
        <w:pStyle w:val="BodyTextBullet2"/>
      </w:pPr>
      <w:r w:rsidRPr="00207A39">
        <w:t xml:space="preserve">The Enrollment System’s E&amp;E Web Service shares </w:t>
      </w:r>
      <w:hyperlink w:anchor="HBPs" w:history="1">
        <w:r w:rsidRPr="00207A39">
          <w:rPr>
            <w:rStyle w:val="Hyperlink"/>
            <w:szCs w:val="24"/>
          </w:rPr>
          <w:t>Health Benefit Plans (HBPs)</w:t>
        </w:r>
      </w:hyperlink>
      <w:r w:rsidRPr="00207A39">
        <w:t xml:space="preserve"> and Community Care Eligibility Information with other VA Systems such as VistA.</w:t>
      </w:r>
    </w:p>
    <w:p w14:paraId="010389B9" w14:textId="110009FE" w:rsidR="001F1DFA" w:rsidRPr="00207A39" w:rsidRDefault="001F1DFA" w:rsidP="001F1DFA">
      <w:pPr>
        <w:pStyle w:val="BodyTextBullet2"/>
      </w:pPr>
      <w:r w:rsidRPr="00207A39">
        <w:t xml:space="preserve">To share HBPs and Community Care information with other VA systems, Enrollment System administrators click </w:t>
      </w:r>
      <w:r w:rsidRPr="00207A39">
        <w:rPr>
          <w:b/>
        </w:rPr>
        <w:t>Admin</w:t>
      </w:r>
      <w:r w:rsidRPr="00207A39">
        <w:t xml:space="preserve"> on the menu bar, followed-by the </w:t>
      </w:r>
      <w:r w:rsidR="00295DD2" w:rsidRPr="00207A39">
        <w:rPr>
          <w:b/>
        </w:rPr>
        <w:t>E&amp;E Service</w:t>
      </w:r>
      <w:r w:rsidR="00295DD2" w:rsidRPr="00207A39">
        <w:t xml:space="preserve"> </w:t>
      </w:r>
      <w:r w:rsidRPr="00207A39">
        <w:t>menu item. Enrollment S</w:t>
      </w:r>
      <w:r w:rsidR="006416C1" w:rsidRPr="00207A39">
        <w:t>ystem administrators assign HBP</w:t>
      </w:r>
      <w:r w:rsidRPr="00207A39">
        <w:t xml:space="preserve"> categories on the </w:t>
      </w:r>
      <w:r w:rsidRPr="00207A39">
        <w:rPr>
          <w:b/>
        </w:rPr>
        <w:t xml:space="preserve">Admin </w:t>
      </w:r>
      <w:r w:rsidRPr="00207A39">
        <w:t>menu to E&amp;E Web Services</w:t>
      </w:r>
      <w:r w:rsidR="00295DD2" w:rsidRPr="00207A39">
        <w:t>. Some HBPs will originate in the Enrollment System</w:t>
      </w:r>
      <w:r w:rsidRPr="00207A39">
        <w:t>, some HBPs will originate in other VA systems.</w:t>
      </w:r>
    </w:p>
    <w:p w14:paraId="7FC7349A" w14:textId="77777777" w:rsidR="001F1DFA" w:rsidRPr="00207A39" w:rsidRDefault="001F1DFA" w:rsidP="001F1DFA">
      <w:pPr>
        <w:pStyle w:val="BodyTextBullet2"/>
      </w:pPr>
      <w:r w:rsidRPr="00207A39">
        <w:t>Select one or more categories of an HBP to share and then enter an Assigned or Unassigned Date.</w:t>
      </w:r>
    </w:p>
    <w:p w14:paraId="1839F335" w14:textId="77777777" w:rsidR="001F1DFA" w:rsidRPr="00207A39" w:rsidRDefault="001F1DFA" w:rsidP="001F1DFA">
      <w:pPr>
        <w:pStyle w:val="BodyTextBullet2"/>
        <w:rPr>
          <w:b/>
        </w:rPr>
      </w:pPr>
      <w:r w:rsidRPr="00207A39">
        <w:rPr>
          <w:b/>
        </w:rPr>
        <w:t>Notes:</w:t>
      </w:r>
    </w:p>
    <w:p w14:paraId="0233EFA1" w14:textId="77777777" w:rsidR="001F1DFA" w:rsidRPr="00207A39" w:rsidRDefault="001F1DFA" w:rsidP="0098235E">
      <w:pPr>
        <w:pStyle w:val="BodyTextBullet2"/>
        <w:numPr>
          <w:ilvl w:val="0"/>
          <w:numId w:val="343"/>
        </w:numPr>
      </w:pPr>
      <w:r w:rsidRPr="00207A39">
        <w:t>Individual HBPs cannot be selected to share.</w:t>
      </w:r>
    </w:p>
    <w:p w14:paraId="1D7CAFE2" w14:textId="383E2067" w:rsidR="001F1DFA" w:rsidRPr="00207A39" w:rsidRDefault="001F1DFA" w:rsidP="0098235E">
      <w:pPr>
        <w:pStyle w:val="BodyTextBullet2"/>
        <w:numPr>
          <w:ilvl w:val="0"/>
          <w:numId w:val="343"/>
        </w:numPr>
      </w:pPr>
      <w:r w:rsidRPr="00207A39">
        <w:t>DoD or VBA will not be a selectable category and will be grayed out.</w:t>
      </w:r>
    </w:p>
    <w:p w14:paraId="67227187" w14:textId="77777777" w:rsidR="001F1DFA" w:rsidRPr="00207A39" w:rsidRDefault="001F1DFA" w:rsidP="001F1DFA">
      <w:pPr>
        <w:pStyle w:val="BodyTextBullet2"/>
      </w:pPr>
    </w:p>
    <w:p w14:paraId="377C947D" w14:textId="5494AFA0" w:rsidR="001F1DFA" w:rsidRPr="00207A39" w:rsidRDefault="001F1DFA" w:rsidP="001F1DFA">
      <w:pPr>
        <w:pStyle w:val="ScreenField"/>
        <w:rPr>
          <w:i w:val="0"/>
        </w:rPr>
      </w:pPr>
      <w:bookmarkStart w:id="883" w:name="_Hlk536115462"/>
      <w:r w:rsidRPr="00207A39">
        <w:rPr>
          <w:i w:val="0"/>
        </w:rPr>
        <w:t>EESummary</w:t>
      </w:r>
    </w:p>
    <w:p w14:paraId="41594877" w14:textId="7D7E08D4" w:rsidR="001F1DFA" w:rsidRPr="00207A39" w:rsidRDefault="001F1DFA" w:rsidP="001F1DFA">
      <w:pPr>
        <w:pStyle w:val="BodyTextBullet2"/>
      </w:pPr>
      <w:r w:rsidRPr="00207A39">
        <w:t>The E&amp;E Web Service displays the following HBPs from the HEALTH_BENEFIT_PLAN tab</w:t>
      </w:r>
      <w:r w:rsidR="004163AB" w:rsidRPr="00207A39">
        <w:t>le on the E&amp;E Web Service User i</w:t>
      </w:r>
      <w:r w:rsidRPr="00207A39">
        <w:t>nterface:</w:t>
      </w:r>
    </w:p>
    <w:bookmarkEnd w:id="883"/>
    <w:p w14:paraId="53743404" w14:textId="60642A71" w:rsidR="001F1DFA" w:rsidRPr="00207A39" w:rsidRDefault="001F1DFA" w:rsidP="001F1DFA">
      <w:pPr>
        <w:pStyle w:val="BodyTextBullet2"/>
      </w:pPr>
    </w:p>
    <w:tbl>
      <w:tblPr>
        <w:tblStyle w:val="TableGrid"/>
        <w:tblW w:w="0" w:type="auto"/>
        <w:tblInd w:w="-95" w:type="dxa"/>
        <w:tblLook w:val="04A0" w:firstRow="1" w:lastRow="0" w:firstColumn="1" w:lastColumn="0" w:noHBand="0" w:noVBand="1"/>
        <w:tblDescription w:val="If/Then table to determine which children and sub-group are selected based on green box or red box collapsed folders. "/>
      </w:tblPr>
      <w:tblGrid>
        <w:gridCol w:w="4310"/>
        <w:gridCol w:w="5135"/>
      </w:tblGrid>
      <w:tr w:rsidR="00D71F24" w:rsidRPr="00207A39" w14:paraId="0F72F461" w14:textId="77777777" w:rsidTr="00D71F24">
        <w:trPr>
          <w:tblHeader/>
        </w:trPr>
        <w:tc>
          <w:tcPr>
            <w:tcW w:w="4310" w:type="dxa"/>
            <w:shd w:val="clear" w:color="auto" w:fill="D9E2F3" w:themeFill="accent1" w:themeFillTint="33"/>
          </w:tcPr>
          <w:p w14:paraId="01AD0F84" w14:textId="52DA68CA" w:rsidR="00D71F24" w:rsidRPr="00207A39" w:rsidRDefault="00D71F24" w:rsidP="00D71F24">
            <w:pPr>
              <w:pStyle w:val="TableHeading"/>
              <w:jc w:val="center"/>
            </w:pPr>
            <w:bookmarkStart w:id="884" w:name="_Hlk536115413"/>
            <w:r w:rsidRPr="00207A39">
              <w:rPr>
                <w:bCs/>
                <w:sz w:val="22"/>
                <w:szCs w:val="22"/>
              </w:rPr>
              <w:t>Health Benefit Plan</w:t>
            </w:r>
          </w:p>
        </w:tc>
        <w:tc>
          <w:tcPr>
            <w:tcW w:w="5135" w:type="dxa"/>
            <w:shd w:val="clear" w:color="auto" w:fill="D9E2F3" w:themeFill="accent1" w:themeFillTint="33"/>
          </w:tcPr>
          <w:p w14:paraId="6738F745" w14:textId="1FF2E307" w:rsidR="00D71F24" w:rsidRPr="00207A39" w:rsidRDefault="00D71F24" w:rsidP="00D71F24">
            <w:pPr>
              <w:pStyle w:val="TableHeading"/>
              <w:jc w:val="center"/>
            </w:pPr>
            <w:r w:rsidRPr="00207A39">
              <w:rPr>
                <w:bCs/>
                <w:sz w:val="22"/>
                <w:szCs w:val="22"/>
              </w:rPr>
              <w:t>Requirements</w:t>
            </w:r>
          </w:p>
        </w:tc>
      </w:tr>
      <w:tr w:rsidR="00D71F24" w:rsidRPr="00207A39" w14:paraId="0C947E0E" w14:textId="77777777" w:rsidTr="00B50F35">
        <w:trPr>
          <w:trHeight w:val="377"/>
        </w:trPr>
        <w:tc>
          <w:tcPr>
            <w:tcW w:w="4310" w:type="dxa"/>
            <w:vAlign w:val="center"/>
          </w:tcPr>
          <w:p w14:paraId="4815DD58" w14:textId="73373311" w:rsidR="00D71F24" w:rsidRPr="00207A39" w:rsidRDefault="00236D82" w:rsidP="00B50F35">
            <w:pPr>
              <w:pStyle w:val="BodyTextBullet2"/>
              <w:jc w:val="center"/>
            </w:pPr>
            <w:r w:rsidRPr="00207A39">
              <w:t>healthBenefitPlan.effectiveDate</w:t>
            </w:r>
          </w:p>
        </w:tc>
        <w:tc>
          <w:tcPr>
            <w:tcW w:w="5135" w:type="dxa"/>
            <w:vAlign w:val="center"/>
          </w:tcPr>
          <w:p w14:paraId="6F117A7A" w14:textId="1148580D" w:rsidR="00D71F24" w:rsidRPr="00207A39" w:rsidRDefault="00236D82" w:rsidP="00B50F35">
            <w:pPr>
              <w:pStyle w:val="BodyTextBullet2"/>
              <w:jc w:val="center"/>
              <w:rPr>
                <w:rFonts w:eastAsia="Arial"/>
              </w:rPr>
            </w:pPr>
            <w:r w:rsidRPr="00207A39">
              <w:rPr>
                <w:rFonts w:eastAsia="Arial"/>
              </w:rPr>
              <w:t>Date</w:t>
            </w:r>
          </w:p>
        </w:tc>
      </w:tr>
      <w:tr w:rsidR="00D71F24" w:rsidRPr="00207A39" w14:paraId="001F0016" w14:textId="77777777" w:rsidTr="00B50F35">
        <w:tc>
          <w:tcPr>
            <w:tcW w:w="4310" w:type="dxa"/>
            <w:vAlign w:val="center"/>
          </w:tcPr>
          <w:p w14:paraId="37B48992" w14:textId="6AA0B291" w:rsidR="00D71F24" w:rsidRPr="00207A39" w:rsidRDefault="00236D82" w:rsidP="00B50F35">
            <w:pPr>
              <w:pStyle w:val="BodyTextBullet2"/>
              <w:jc w:val="center"/>
            </w:pPr>
            <w:r w:rsidRPr="00207A39">
              <w:t>healthBenefitPlan.planName</w:t>
            </w:r>
          </w:p>
        </w:tc>
        <w:tc>
          <w:tcPr>
            <w:tcW w:w="5135" w:type="dxa"/>
            <w:vAlign w:val="center"/>
          </w:tcPr>
          <w:p w14:paraId="5B3E4D0E" w14:textId="1D944FB4" w:rsidR="00D71F24" w:rsidRPr="00207A39" w:rsidRDefault="00236D82" w:rsidP="00B50F35">
            <w:pPr>
              <w:pStyle w:val="BodyTextBullet2"/>
              <w:jc w:val="center"/>
              <w:rPr>
                <w:lang w:val="en-GB"/>
              </w:rPr>
            </w:pPr>
            <w:r w:rsidRPr="00207A39">
              <w:rPr>
                <w:lang w:val="en-GB"/>
              </w:rPr>
              <w:t>Name</w:t>
            </w:r>
          </w:p>
        </w:tc>
      </w:tr>
      <w:bookmarkEnd w:id="884"/>
    </w:tbl>
    <w:p w14:paraId="2BFC4FCD" w14:textId="557F31CC" w:rsidR="001F1DFA" w:rsidRPr="00207A39" w:rsidRDefault="001F1DFA" w:rsidP="001F1DFA">
      <w:pPr>
        <w:pStyle w:val="BodyTextBullet2"/>
      </w:pPr>
    </w:p>
    <w:p w14:paraId="0BA640D2" w14:textId="770DE4F9" w:rsidR="001F1DFA" w:rsidRPr="00207A39" w:rsidRDefault="007B6CCA" w:rsidP="001F1DFA">
      <w:pPr>
        <w:pStyle w:val="BodyTextBullet2"/>
      </w:pPr>
      <w:r w:rsidRPr="00207A39">
        <w:t>The table below names Health Benefit Plan categories.</w:t>
      </w:r>
    </w:p>
    <w:p w14:paraId="7E338EC4" w14:textId="77777777" w:rsidR="007B6CCA" w:rsidRPr="00207A39" w:rsidRDefault="007B6CCA" w:rsidP="001F1DFA">
      <w:pPr>
        <w:pStyle w:val="BodyTextBullet2"/>
      </w:pPr>
    </w:p>
    <w:tbl>
      <w:tblPr>
        <w:tblStyle w:val="TableGrid"/>
        <w:tblW w:w="0" w:type="auto"/>
        <w:tblInd w:w="-95" w:type="dxa"/>
        <w:tblLook w:val="04A0" w:firstRow="1" w:lastRow="0" w:firstColumn="1" w:lastColumn="0" w:noHBand="0" w:noVBand="1"/>
        <w:tblDescription w:val="If/Then table to determine which children and sub-group are selected based on green box or red box collapsed folders. "/>
      </w:tblPr>
      <w:tblGrid>
        <w:gridCol w:w="5490"/>
        <w:gridCol w:w="3955"/>
      </w:tblGrid>
      <w:tr w:rsidR="002E0AC8" w:rsidRPr="00207A39" w14:paraId="6964CADA" w14:textId="77777777" w:rsidTr="00B50F35">
        <w:trPr>
          <w:tblHeader/>
        </w:trPr>
        <w:tc>
          <w:tcPr>
            <w:tcW w:w="5490" w:type="dxa"/>
            <w:shd w:val="clear" w:color="auto" w:fill="D9E2F3" w:themeFill="accent1" w:themeFillTint="33"/>
          </w:tcPr>
          <w:p w14:paraId="32CECB03" w14:textId="24D97C3A" w:rsidR="002E0AC8" w:rsidRPr="00207A39" w:rsidRDefault="002E0AC8" w:rsidP="002E0AC8">
            <w:pPr>
              <w:pStyle w:val="TableHeading"/>
              <w:jc w:val="center"/>
            </w:pPr>
            <w:r w:rsidRPr="00207A39">
              <w:rPr>
                <w:bCs/>
                <w:sz w:val="22"/>
                <w:szCs w:val="22"/>
              </w:rPr>
              <w:t>Health Benefit Plan Name</w:t>
            </w:r>
          </w:p>
        </w:tc>
        <w:tc>
          <w:tcPr>
            <w:tcW w:w="3955" w:type="dxa"/>
            <w:shd w:val="clear" w:color="auto" w:fill="D9E2F3" w:themeFill="accent1" w:themeFillTint="33"/>
          </w:tcPr>
          <w:p w14:paraId="424EF048" w14:textId="467F8201" w:rsidR="002E0AC8" w:rsidRPr="00207A39" w:rsidRDefault="002E0AC8" w:rsidP="002E0AC8">
            <w:pPr>
              <w:pStyle w:val="TableHeading"/>
              <w:jc w:val="center"/>
            </w:pPr>
            <w:r w:rsidRPr="00207A39">
              <w:rPr>
                <w:bCs/>
                <w:sz w:val="22"/>
                <w:szCs w:val="22"/>
              </w:rPr>
              <w:t>Category</w:t>
            </w:r>
          </w:p>
        </w:tc>
      </w:tr>
      <w:tr w:rsidR="002E0AC8" w:rsidRPr="00207A39" w14:paraId="47935ED8" w14:textId="77777777" w:rsidTr="00B50F35">
        <w:trPr>
          <w:trHeight w:val="377"/>
        </w:trPr>
        <w:tc>
          <w:tcPr>
            <w:tcW w:w="5490" w:type="dxa"/>
            <w:vAlign w:val="center"/>
          </w:tcPr>
          <w:p w14:paraId="5AC6FF16" w14:textId="39321CEE" w:rsidR="002E0AC8" w:rsidRPr="00207A39" w:rsidRDefault="002E0AC8" w:rsidP="00B50F35">
            <w:pPr>
              <w:pStyle w:val="BodyTextBullet2"/>
              <w:jc w:val="center"/>
            </w:pPr>
            <w:r w:rsidRPr="00207A39">
              <w:t>Veteran Plan - Dental</w:t>
            </w:r>
          </w:p>
        </w:tc>
        <w:tc>
          <w:tcPr>
            <w:tcW w:w="3955" w:type="dxa"/>
            <w:vAlign w:val="center"/>
          </w:tcPr>
          <w:p w14:paraId="1F34CC6E" w14:textId="528CB039" w:rsidR="002E0AC8" w:rsidRPr="00207A39" w:rsidRDefault="002E0AC8" w:rsidP="00B50F35">
            <w:pPr>
              <w:pStyle w:val="BodyTextBullet2"/>
              <w:jc w:val="center"/>
              <w:rPr>
                <w:rFonts w:eastAsia="Arial"/>
              </w:rPr>
            </w:pPr>
            <w:r w:rsidRPr="00207A39">
              <w:t>Veteran Plan</w:t>
            </w:r>
          </w:p>
        </w:tc>
      </w:tr>
      <w:tr w:rsidR="002E0AC8" w:rsidRPr="00207A39" w14:paraId="1282594F" w14:textId="77777777" w:rsidTr="00B50F35">
        <w:tc>
          <w:tcPr>
            <w:tcW w:w="5490" w:type="dxa"/>
            <w:vAlign w:val="center"/>
          </w:tcPr>
          <w:p w14:paraId="7BAA57DC" w14:textId="2521B949" w:rsidR="002E0AC8" w:rsidRPr="00207A39" w:rsidRDefault="002E0AC8" w:rsidP="00B50F35">
            <w:pPr>
              <w:pStyle w:val="BodyTextBullet2"/>
              <w:jc w:val="center"/>
            </w:pPr>
            <w:r w:rsidRPr="00207A39">
              <w:t>VA/DoD Plan - TRICARE</w:t>
            </w:r>
          </w:p>
        </w:tc>
        <w:tc>
          <w:tcPr>
            <w:tcW w:w="3955" w:type="dxa"/>
            <w:vAlign w:val="center"/>
          </w:tcPr>
          <w:p w14:paraId="50F9997E" w14:textId="19CDFBFD" w:rsidR="002E0AC8" w:rsidRPr="00207A39" w:rsidRDefault="002E0AC8" w:rsidP="00B50F35">
            <w:pPr>
              <w:pStyle w:val="BodyTextBullet2"/>
              <w:jc w:val="center"/>
              <w:rPr>
                <w:lang w:val="en-GB"/>
              </w:rPr>
            </w:pPr>
            <w:r w:rsidRPr="00207A39">
              <w:t>DoD</w:t>
            </w:r>
          </w:p>
        </w:tc>
      </w:tr>
      <w:tr w:rsidR="002E0AC8" w:rsidRPr="00207A39" w14:paraId="4DAECE30" w14:textId="77777777" w:rsidTr="00B50F35">
        <w:tc>
          <w:tcPr>
            <w:tcW w:w="5490" w:type="dxa"/>
            <w:vAlign w:val="center"/>
          </w:tcPr>
          <w:p w14:paraId="2DA8D9B5" w14:textId="7FD3A66F" w:rsidR="002E0AC8" w:rsidRPr="00207A39" w:rsidRDefault="002E0AC8" w:rsidP="00B50F35">
            <w:pPr>
              <w:pStyle w:val="BodyTextBullet2"/>
              <w:jc w:val="center"/>
            </w:pPr>
            <w:r w:rsidRPr="00207A39">
              <w:t>VA/DoD Plan - Retiree</w:t>
            </w:r>
          </w:p>
        </w:tc>
        <w:tc>
          <w:tcPr>
            <w:tcW w:w="3955" w:type="dxa"/>
            <w:vAlign w:val="center"/>
          </w:tcPr>
          <w:p w14:paraId="41B4BC76" w14:textId="75A4F76B" w:rsidR="002E0AC8" w:rsidRPr="00207A39" w:rsidRDefault="002E0AC8" w:rsidP="00B50F35">
            <w:pPr>
              <w:pStyle w:val="BodyTextBullet2"/>
              <w:jc w:val="center"/>
            </w:pPr>
            <w:r w:rsidRPr="00207A39">
              <w:t>DoD</w:t>
            </w:r>
          </w:p>
        </w:tc>
      </w:tr>
      <w:tr w:rsidR="002E0AC8" w:rsidRPr="00207A39" w14:paraId="1F04897F" w14:textId="77777777" w:rsidTr="00B50F35">
        <w:tc>
          <w:tcPr>
            <w:tcW w:w="5490" w:type="dxa"/>
            <w:vAlign w:val="center"/>
          </w:tcPr>
          <w:p w14:paraId="4628E0AD" w14:textId="07684F8D" w:rsidR="002E0AC8" w:rsidRPr="00207A39" w:rsidRDefault="002E0AC8" w:rsidP="00B50F35">
            <w:pPr>
              <w:pStyle w:val="BodyTextBullet2"/>
              <w:jc w:val="center"/>
            </w:pPr>
            <w:r w:rsidRPr="00207A39">
              <w:t>Veteran Plan - Home Health</w:t>
            </w:r>
          </w:p>
        </w:tc>
        <w:tc>
          <w:tcPr>
            <w:tcW w:w="3955" w:type="dxa"/>
            <w:vAlign w:val="center"/>
          </w:tcPr>
          <w:p w14:paraId="29403380" w14:textId="47C07FFB" w:rsidR="002E0AC8" w:rsidRPr="00207A39" w:rsidRDefault="002E0AC8" w:rsidP="00B50F35">
            <w:pPr>
              <w:pStyle w:val="BodyTextBullet2"/>
              <w:jc w:val="center"/>
            </w:pPr>
            <w:r w:rsidRPr="00207A39">
              <w:t>Veteran Plan</w:t>
            </w:r>
          </w:p>
        </w:tc>
      </w:tr>
      <w:tr w:rsidR="002E0AC8" w:rsidRPr="00207A39" w14:paraId="38B4907C" w14:textId="77777777" w:rsidTr="00B50F35">
        <w:tc>
          <w:tcPr>
            <w:tcW w:w="5490" w:type="dxa"/>
            <w:vAlign w:val="center"/>
          </w:tcPr>
          <w:p w14:paraId="0C1B985E" w14:textId="582172A5" w:rsidR="002E0AC8" w:rsidRPr="00207A39" w:rsidRDefault="002E0AC8" w:rsidP="00B50F35">
            <w:pPr>
              <w:pStyle w:val="BodyTextBullet2"/>
              <w:jc w:val="center"/>
            </w:pPr>
            <w:r w:rsidRPr="00207A39">
              <w:t>Veteran Plan - Eye Glasses</w:t>
            </w:r>
          </w:p>
        </w:tc>
        <w:tc>
          <w:tcPr>
            <w:tcW w:w="3955" w:type="dxa"/>
            <w:vAlign w:val="center"/>
          </w:tcPr>
          <w:p w14:paraId="19B10FB7" w14:textId="16381277" w:rsidR="002E0AC8" w:rsidRPr="00207A39" w:rsidRDefault="002E0AC8" w:rsidP="00B50F35">
            <w:pPr>
              <w:pStyle w:val="BodyTextBullet2"/>
              <w:jc w:val="center"/>
            </w:pPr>
            <w:r w:rsidRPr="00207A39">
              <w:t>Veteran Plan</w:t>
            </w:r>
          </w:p>
        </w:tc>
      </w:tr>
      <w:tr w:rsidR="002E0AC8" w:rsidRPr="00207A39" w14:paraId="339C2BB3" w14:textId="77777777" w:rsidTr="00B50F35">
        <w:tc>
          <w:tcPr>
            <w:tcW w:w="5490" w:type="dxa"/>
            <w:vAlign w:val="center"/>
          </w:tcPr>
          <w:p w14:paraId="0217B6F3" w14:textId="4343197D" w:rsidR="002E0AC8" w:rsidRPr="00207A39" w:rsidRDefault="002E0AC8" w:rsidP="00B50F35">
            <w:pPr>
              <w:pStyle w:val="BodyTextBullet2"/>
              <w:jc w:val="center"/>
            </w:pPr>
            <w:r w:rsidRPr="00207A39">
              <w:t>Veteran Plan - Hearing Aid</w:t>
            </w:r>
          </w:p>
        </w:tc>
        <w:tc>
          <w:tcPr>
            <w:tcW w:w="3955" w:type="dxa"/>
            <w:vAlign w:val="center"/>
          </w:tcPr>
          <w:p w14:paraId="62D229D8" w14:textId="00359E6A" w:rsidR="002E0AC8" w:rsidRPr="00207A39" w:rsidRDefault="002E0AC8" w:rsidP="00B50F35">
            <w:pPr>
              <w:pStyle w:val="BodyTextBullet2"/>
              <w:jc w:val="center"/>
            </w:pPr>
            <w:r w:rsidRPr="00207A39">
              <w:t>Veteran Plan</w:t>
            </w:r>
          </w:p>
        </w:tc>
      </w:tr>
      <w:tr w:rsidR="002E0AC8" w:rsidRPr="00207A39" w14:paraId="62E9A982" w14:textId="77777777" w:rsidTr="00B50F35">
        <w:tc>
          <w:tcPr>
            <w:tcW w:w="5490" w:type="dxa"/>
            <w:vAlign w:val="center"/>
          </w:tcPr>
          <w:p w14:paraId="09452F8C" w14:textId="3FF97882" w:rsidR="002E0AC8" w:rsidRPr="00207A39" w:rsidRDefault="002E0AC8" w:rsidP="00B50F35">
            <w:pPr>
              <w:pStyle w:val="BodyTextBullet2"/>
              <w:jc w:val="center"/>
            </w:pPr>
            <w:r w:rsidRPr="00207A39">
              <w:t>Veteran Plan - Non-Vet Plans</w:t>
            </w:r>
          </w:p>
        </w:tc>
        <w:tc>
          <w:tcPr>
            <w:tcW w:w="3955" w:type="dxa"/>
            <w:vAlign w:val="center"/>
          </w:tcPr>
          <w:p w14:paraId="3E3DC635" w14:textId="18615099" w:rsidR="002E0AC8" w:rsidRPr="00207A39" w:rsidRDefault="002E0AC8" w:rsidP="00B50F35">
            <w:pPr>
              <w:pStyle w:val="BodyTextBullet2"/>
              <w:jc w:val="center"/>
            </w:pPr>
            <w:r w:rsidRPr="00207A39">
              <w:t>Non-Veteran Plan</w:t>
            </w:r>
          </w:p>
        </w:tc>
      </w:tr>
      <w:tr w:rsidR="002E0AC8" w:rsidRPr="00207A39" w14:paraId="5E1F6EE4" w14:textId="77777777" w:rsidTr="00B50F35">
        <w:tc>
          <w:tcPr>
            <w:tcW w:w="5490" w:type="dxa"/>
            <w:vAlign w:val="center"/>
          </w:tcPr>
          <w:p w14:paraId="3918BA4B" w14:textId="6B783184" w:rsidR="002E0AC8" w:rsidRPr="00207A39" w:rsidRDefault="002E0AC8" w:rsidP="00B50F35">
            <w:pPr>
              <w:pStyle w:val="BodyTextBullet2"/>
              <w:jc w:val="center"/>
            </w:pPr>
            <w:r w:rsidRPr="00207A39">
              <w:t>Veteran Plan - Long Term Care</w:t>
            </w:r>
          </w:p>
        </w:tc>
        <w:tc>
          <w:tcPr>
            <w:tcW w:w="3955" w:type="dxa"/>
            <w:vAlign w:val="center"/>
          </w:tcPr>
          <w:p w14:paraId="04AF8F77" w14:textId="7D107C6D" w:rsidR="002E0AC8" w:rsidRPr="00207A39" w:rsidRDefault="002E0AC8" w:rsidP="00B50F35">
            <w:pPr>
              <w:pStyle w:val="BodyTextBullet2"/>
              <w:jc w:val="center"/>
            </w:pPr>
            <w:r w:rsidRPr="00207A39">
              <w:t>Veteran Plan</w:t>
            </w:r>
          </w:p>
        </w:tc>
      </w:tr>
      <w:tr w:rsidR="002E0AC8" w:rsidRPr="00207A39" w14:paraId="03A57B9E" w14:textId="77777777" w:rsidTr="00B50F35">
        <w:tc>
          <w:tcPr>
            <w:tcW w:w="5490" w:type="dxa"/>
            <w:vAlign w:val="center"/>
          </w:tcPr>
          <w:p w14:paraId="76EE168A" w14:textId="37F9E48A" w:rsidR="002E0AC8" w:rsidRPr="00207A39" w:rsidRDefault="002E0AC8" w:rsidP="00B50F35">
            <w:pPr>
              <w:pStyle w:val="BodyTextBullet2"/>
              <w:jc w:val="center"/>
            </w:pPr>
            <w:r w:rsidRPr="00207A39">
              <w:t>VA/DoD Plan - Retiree Sponsor</w:t>
            </w:r>
          </w:p>
        </w:tc>
        <w:tc>
          <w:tcPr>
            <w:tcW w:w="3955" w:type="dxa"/>
            <w:vAlign w:val="center"/>
          </w:tcPr>
          <w:p w14:paraId="26E393B0" w14:textId="08C16604" w:rsidR="002E0AC8" w:rsidRPr="00207A39" w:rsidRDefault="002E0AC8" w:rsidP="00B50F35">
            <w:pPr>
              <w:pStyle w:val="BodyTextBullet2"/>
              <w:jc w:val="center"/>
            </w:pPr>
            <w:r w:rsidRPr="00207A39">
              <w:t>DoD</w:t>
            </w:r>
          </w:p>
        </w:tc>
      </w:tr>
      <w:tr w:rsidR="002E0AC8" w:rsidRPr="00207A39" w14:paraId="422E72FD" w14:textId="77777777" w:rsidTr="00B50F35">
        <w:tc>
          <w:tcPr>
            <w:tcW w:w="5490" w:type="dxa"/>
            <w:vAlign w:val="center"/>
          </w:tcPr>
          <w:p w14:paraId="7E84041B" w14:textId="205FCEC9" w:rsidR="002E0AC8" w:rsidRPr="00207A39" w:rsidRDefault="002E0AC8" w:rsidP="00B50F35">
            <w:pPr>
              <w:pStyle w:val="BodyTextBullet2"/>
              <w:jc w:val="center"/>
            </w:pPr>
            <w:r w:rsidRPr="00207A39">
              <w:t>VA/DoD Plan - Recruit Sponsor</w:t>
            </w:r>
          </w:p>
        </w:tc>
        <w:tc>
          <w:tcPr>
            <w:tcW w:w="3955" w:type="dxa"/>
            <w:vAlign w:val="center"/>
          </w:tcPr>
          <w:p w14:paraId="299E8A5A" w14:textId="168CC233" w:rsidR="002E0AC8" w:rsidRPr="00207A39" w:rsidRDefault="002E0AC8" w:rsidP="00B50F35">
            <w:pPr>
              <w:pStyle w:val="BodyTextBullet2"/>
              <w:jc w:val="center"/>
            </w:pPr>
            <w:r w:rsidRPr="00207A39">
              <w:t>DoD</w:t>
            </w:r>
          </w:p>
        </w:tc>
      </w:tr>
      <w:tr w:rsidR="002E0AC8" w:rsidRPr="00207A39" w14:paraId="401C6F46" w14:textId="77777777" w:rsidTr="00B50F35">
        <w:tc>
          <w:tcPr>
            <w:tcW w:w="5490" w:type="dxa"/>
            <w:vAlign w:val="center"/>
          </w:tcPr>
          <w:p w14:paraId="0AFE3B04" w14:textId="2A363A38" w:rsidR="002E0AC8" w:rsidRPr="00207A39" w:rsidRDefault="002E0AC8" w:rsidP="00B50F35">
            <w:pPr>
              <w:pStyle w:val="BodyTextBullet2"/>
              <w:jc w:val="center"/>
            </w:pPr>
            <w:r w:rsidRPr="00207A39">
              <w:t>Veteran Plan - Women's Programs</w:t>
            </w:r>
          </w:p>
        </w:tc>
        <w:tc>
          <w:tcPr>
            <w:tcW w:w="3955" w:type="dxa"/>
            <w:vAlign w:val="center"/>
          </w:tcPr>
          <w:p w14:paraId="562AB988" w14:textId="7D643C79" w:rsidR="002E0AC8" w:rsidRPr="00207A39" w:rsidRDefault="002E0AC8" w:rsidP="00B50F35">
            <w:pPr>
              <w:pStyle w:val="BodyTextBullet2"/>
              <w:jc w:val="center"/>
            </w:pPr>
            <w:r w:rsidRPr="00207A39">
              <w:t>Veteran Plan</w:t>
            </w:r>
          </w:p>
        </w:tc>
      </w:tr>
      <w:tr w:rsidR="002E0AC8" w:rsidRPr="00207A39" w14:paraId="1B799232" w14:textId="77777777" w:rsidTr="00B50F35">
        <w:tc>
          <w:tcPr>
            <w:tcW w:w="5490" w:type="dxa"/>
            <w:vAlign w:val="center"/>
          </w:tcPr>
          <w:p w14:paraId="1DE5943E" w14:textId="104C2EFE" w:rsidR="002E0AC8" w:rsidRPr="00207A39" w:rsidRDefault="002E0AC8" w:rsidP="00B50F35">
            <w:pPr>
              <w:pStyle w:val="BodyTextBullet2"/>
              <w:jc w:val="center"/>
            </w:pPr>
            <w:r w:rsidRPr="00207A39">
              <w:t>VA/DoD Plan - Retiree Dependent</w:t>
            </w:r>
          </w:p>
        </w:tc>
        <w:tc>
          <w:tcPr>
            <w:tcW w:w="3955" w:type="dxa"/>
            <w:vAlign w:val="center"/>
          </w:tcPr>
          <w:p w14:paraId="0B74D0C3" w14:textId="55B38D4E" w:rsidR="002E0AC8" w:rsidRPr="00207A39" w:rsidRDefault="002E0AC8" w:rsidP="00B50F35">
            <w:pPr>
              <w:pStyle w:val="BodyTextBullet2"/>
              <w:jc w:val="center"/>
            </w:pPr>
            <w:r w:rsidRPr="00207A39">
              <w:t>DoD</w:t>
            </w:r>
          </w:p>
        </w:tc>
      </w:tr>
      <w:tr w:rsidR="002E0AC8" w:rsidRPr="00207A39" w14:paraId="4E7A6C64" w14:textId="77777777" w:rsidTr="00B50F35">
        <w:tc>
          <w:tcPr>
            <w:tcW w:w="5490" w:type="dxa"/>
            <w:vAlign w:val="center"/>
          </w:tcPr>
          <w:p w14:paraId="21EA5B56" w14:textId="303E378F" w:rsidR="002E0AC8" w:rsidRPr="00207A39" w:rsidRDefault="002E0AC8" w:rsidP="00B50F35">
            <w:pPr>
              <w:pStyle w:val="BodyTextBullet2"/>
              <w:jc w:val="center"/>
            </w:pPr>
            <w:r w:rsidRPr="00207A39">
              <w:t>VA/DoD Plan - Reservist Sponsor</w:t>
            </w:r>
          </w:p>
        </w:tc>
        <w:tc>
          <w:tcPr>
            <w:tcW w:w="3955" w:type="dxa"/>
            <w:vAlign w:val="center"/>
          </w:tcPr>
          <w:p w14:paraId="36BEBD8C" w14:textId="5DE633BA" w:rsidR="002E0AC8" w:rsidRPr="00207A39" w:rsidRDefault="002E0AC8" w:rsidP="00B50F35">
            <w:pPr>
              <w:pStyle w:val="BodyTextBullet2"/>
              <w:jc w:val="center"/>
            </w:pPr>
            <w:r w:rsidRPr="00207A39">
              <w:t>DoD</w:t>
            </w:r>
          </w:p>
        </w:tc>
      </w:tr>
      <w:tr w:rsidR="002E0AC8" w:rsidRPr="00207A39" w14:paraId="15722943" w14:textId="77777777" w:rsidTr="00B50F35">
        <w:tc>
          <w:tcPr>
            <w:tcW w:w="5490" w:type="dxa"/>
            <w:vAlign w:val="center"/>
          </w:tcPr>
          <w:p w14:paraId="499D0B93" w14:textId="1DCCDBFB" w:rsidR="002E0AC8" w:rsidRPr="00207A39" w:rsidRDefault="002E0AC8" w:rsidP="00B50F35">
            <w:pPr>
              <w:pStyle w:val="BodyTextBullet2"/>
              <w:jc w:val="center"/>
            </w:pPr>
            <w:r w:rsidRPr="00207A39">
              <w:t>Veteran Plan - Home Improvements</w:t>
            </w:r>
          </w:p>
        </w:tc>
        <w:tc>
          <w:tcPr>
            <w:tcW w:w="3955" w:type="dxa"/>
            <w:vAlign w:val="center"/>
          </w:tcPr>
          <w:p w14:paraId="28D1D8AD" w14:textId="571FDFCF" w:rsidR="002E0AC8" w:rsidRPr="00207A39" w:rsidRDefault="002E0AC8" w:rsidP="00B50F35">
            <w:pPr>
              <w:pStyle w:val="BodyTextBullet2"/>
              <w:jc w:val="center"/>
            </w:pPr>
            <w:r w:rsidRPr="00207A39">
              <w:t>Veteran Plan</w:t>
            </w:r>
          </w:p>
        </w:tc>
      </w:tr>
      <w:tr w:rsidR="002E0AC8" w:rsidRPr="00207A39" w14:paraId="5D97992A" w14:textId="77777777" w:rsidTr="00B50F35">
        <w:tc>
          <w:tcPr>
            <w:tcW w:w="5490" w:type="dxa"/>
            <w:vAlign w:val="center"/>
          </w:tcPr>
          <w:p w14:paraId="6C08BFE9" w14:textId="24C99571" w:rsidR="002E0AC8" w:rsidRPr="00207A39" w:rsidRDefault="002E0AC8" w:rsidP="00B50F35">
            <w:pPr>
              <w:pStyle w:val="BodyTextBullet2"/>
              <w:jc w:val="center"/>
            </w:pPr>
            <w:r w:rsidRPr="00207A39">
              <w:t>Veteran Plan - Beneficiary</w:t>
            </w:r>
            <w:r w:rsidRPr="00207A39">
              <w:rPr>
                <w:spacing w:val="52"/>
              </w:rPr>
              <w:t xml:space="preserve"> </w:t>
            </w:r>
            <w:r w:rsidRPr="00207A39">
              <w:t>Travel</w:t>
            </w:r>
          </w:p>
        </w:tc>
        <w:tc>
          <w:tcPr>
            <w:tcW w:w="3955" w:type="dxa"/>
            <w:vAlign w:val="center"/>
          </w:tcPr>
          <w:p w14:paraId="26B735CC" w14:textId="6476C5EC" w:rsidR="002E0AC8" w:rsidRPr="00207A39" w:rsidRDefault="002E0AC8" w:rsidP="00B50F35">
            <w:pPr>
              <w:pStyle w:val="BodyTextBullet2"/>
              <w:jc w:val="center"/>
            </w:pPr>
            <w:r w:rsidRPr="00207A39">
              <w:t>Veteran Plan</w:t>
            </w:r>
          </w:p>
        </w:tc>
      </w:tr>
      <w:tr w:rsidR="002E0AC8" w:rsidRPr="00207A39" w14:paraId="6DA17134" w14:textId="77777777" w:rsidTr="00B50F35">
        <w:tc>
          <w:tcPr>
            <w:tcW w:w="5490" w:type="dxa"/>
            <w:vAlign w:val="center"/>
          </w:tcPr>
          <w:p w14:paraId="2286A716" w14:textId="5AED8015" w:rsidR="002E0AC8" w:rsidRPr="00207A39" w:rsidRDefault="002E0AC8" w:rsidP="00B50F35">
            <w:pPr>
              <w:pStyle w:val="BodyTextBullet2"/>
              <w:jc w:val="center"/>
            </w:pPr>
            <w:r w:rsidRPr="00207A39">
              <w:t>Veteran Plan - Clothing Allowance</w:t>
            </w:r>
          </w:p>
        </w:tc>
        <w:tc>
          <w:tcPr>
            <w:tcW w:w="3955" w:type="dxa"/>
            <w:vAlign w:val="center"/>
          </w:tcPr>
          <w:p w14:paraId="22C4A959" w14:textId="6457957F" w:rsidR="002E0AC8" w:rsidRPr="00207A39" w:rsidRDefault="002E0AC8" w:rsidP="00B50F35">
            <w:pPr>
              <w:pStyle w:val="BodyTextBullet2"/>
              <w:jc w:val="center"/>
            </w:pPr>
            <w:r w:rsidRPr="00207A39">
              <w:t>Veteran Plan</w:t>
            </w:r>
          </w:p>
        </w:tc>
      </w:tr>
      <w:tr w:rsidR="002E0AC8" w:rsidRPr="00207A39" w14:paraId="4BBF751E" w14:textId="77777777" w:rsidTr="00B50F35">
        <w:tc>
          <w:tcPr>
            <w:tcW w:w="5490" w:type="dxa"/>
            <w:vAlign w:val="center"/>
          </w:tcPr>
          <w:p w14:paraId="13EC5D99" w14:textId="53C64682" w:rsidR="002E0AC8" w:rsidRPr="00207A39" w:rsidRDefault="002E0AC8" w:rsidP="00B50F35">
            <w:pPr>
              <w:pStyle w:val="BodyTextBullet2"/>
              <w:jc w:val="center"/>
            </w:pPr>
            <w:r w:rsidRPr="00207A39">
              <w:t>VA/DoD Plan - Active Duty</w:t>
            </w:r>
            <w:r w:rsidRPr="00207A39">
              <w:rPr>
                <w:spacing w:val="51"/>
              </w:rPr>
              <w:t xml:space="preserve"> </w:t>
            </w:r>
            <w:r w:rsidRPr="00207A39">
              <w:t>Sponsor</w:t>
            </w:r>
          </w:p>
        </w:tc>
        <w:tc>
          <w:tcPr>
            <w:tcW w:w="3955" w:type="dxa"/>
            <w:vAlign w:val="center"/>
          </w:tcPr>
          <w:p w14:paraId="6DCF7B70" w14:textId="788BBB0C" w:rsidR="002E0AC8" w:rsidRPr="00207A39" w:rsidRDefault="002E0AC8" w:rsidP="00B50F35">
            <w:pPr>
              <w:pStyle w:val="BodyTextBullet2"/>
              <w:jc w:val="center"/>
            </w:pPr>
            <w:r w:rsidRPr="00207A39">
              <w:t>DoD</w:t>
            </w:r>
          </w:p>
        </w:tc>
      </w:tr>
      <w:tr w:rsidR="002E0AC8" w:rsidRPr="00207A39" w14:paraId="3C2CF083" w14:textId="77777777" w:rsidTr="00B50F35">
        <w:tc>
          <w:tcPr>
            <w:tcW w:w="5490" w:type="dxa"/>
            <w:vAlign w:val="center"/>
          </w:tcPr>
          <w:p w14:paraId="72CCD826" w14:textId="1BA8B7C2" w:rsidR="002E0AC8" w:rsidRPr="00207A39" w:rsidRDefault="002E0AC8" w:rsidP="00B50F35">
            <w:pPr>
              <w:pStyle w:val="BodyTextBullet2"/>
              <w:jc w:val="center"/>
            </w:pPr>
            <w:r w:rsidRPr="00207A39">
              <w:t>Veteran Beneficiary Plan - Newborn</w:t>
            </w:r>
          </w:p>
        </w:tc>
        <w:tc>
          <w:tcPr>
            <w:tcW w:w="3955" w:type="dxa"/>
            <w:vAlign w:val="center"/>
          </w:tcPr>
          <w:p w14:paraId="378D20B7" w14:textId="329E594E" w:rsidR="002E0AC8" w:rsidRPr="00207A39" w:rsidRDefault="002E0AC8" w:rsidP="00B50F35">
            <w:pPr>
              <w:pStyle w:val="BodyTextBullet2"/>
              <w:jc w:val="center"/>
            </w:pPr>
            <w:r w:rsidRPr="00207A39">
              <w:t>Community Care</w:t>
            </w:r>
          </w:p>
        </w:tc>
      </w:tr>
      <w:tr w:rsidR="002E0AC8" w:rsidRPr="00207A39" w14:paraId="302D9B8D" w14:textId="77777777" w:rsidTr="00B50F35">
        <w:tc>
          <w:tcPr>
            <w:tcW w:w="5490" w:type="dxa"/>
            <w:vAlign w:val="center"/>
          </w:tcPr>
          <w:p w14:paraId="76CF2C4F" w14:textId="1B05A03E" w:rsidR="002E0AC8" w:rsidRPr="00207A39" w:rsidRDefault="002E0AC8" w:rsidP="00B50F35">
            <w:pPr>
              <w:pStyle w:val="BodyTextBullet2"/>
              <w:jc w:val="center"/>
            </w:pPr>
            <w:r w:rsidRPr="00207A39">
              <w:t>Veteran Beneficiary Plan - CHAMPVA</w:t>
            </w:r>
          </w:p>
        </w:tc>
        <w:tc>
          <w:tcPr>
            <w:tcW w:w="3955" w:type="dxa"/>
            <w:vAlign w:val="center"/>
          </w:tcPr>
          <w:p w14:paraId="04E3BF46" w14:textId="41E13201" w:rsidR="002E0AC8" w:rsidRPr="00207A39" w:rsidRDefault="002E0AC8" w:rsidP="00B50F35">
            <w:pPr>
              <w:pStyle w:val="BodyTextBullet2"/>
              <w:jc w:val="center"/>
            </w:pPr>
            <w:r w:rsidRPr="00207A39">
              <w:t>Community Care</w:t>
            </w:r>
          </w:p>
        </w:tc>
      </w:tr>
      <w:tr w:rsidR="002E0AC8" w:rsidRPr="00207A39" w14:paraId="3AFD9A94" w14:textId="77777777" w:rsidTr="00B50F35">
        <w:tc>
          <w:tcPr>
            <w:tcW w:w="5490" w:type="dxa"/>
            <w:vAlign w:val="center"/>
          </w:tcPr>
          <w:p w14:paraId="417C7245" w14:textId="62434604" w:rsidR="002E0AC8" w:rsidRPr="00207A39" w:rsidRDefault="002E0AC8" w:rsidP="00B50F35">
            <w:pPr>
              <w:pStyle w:val="BodyTextBullet2"/>
              <w:jc w:val="center"/>
            </w:pPr>
            <w:r w:rsidRPr="00207A39">
              <w:t>VA/DOD Plan - Active Duty Dependent</w:t>
            </w:r>
          </w:p>
        </w:tc>
        <w:tc>
          <w:tcPr>
            <w:tcW w:w="3955" w:type="dxa"/>
            <w:vAlign w:val="center"/>
          </w:tcPr>
          <w:p w14:paraId="5E38901D" w14:textId="49E1F66D" w:rsidR="002E0AC8" w:rsidRPr="00207A39" w:rsidRDefault="002E0AC8" w:rsidP="00B50F35">
            <w:pPr>
              <w:pStyle w:val="BodyTextBullet2"/>
              <w:jc w:val="center"/>
            </w:pPr>
            <w:r w:rsidRPr="00207A39">
              <w:t>DoD</w:t>
            </w:r>
          </w:p>
        </w:tc>
      </w:tr>
      <w:tr w:rsidR="002E0AC8" w:rsidRPr="00207A39" w14:paraId="103A6937" w14:textId="77777777" w:rsidTr="00B50F35">
        <w:tc>
          <w:tcPr>
            <w:tcW w:w="5490" w:type="dxa"/>
            <w:vAlign w:val="center"/>
          </w:tcPr>
          <w:p w14:paraId="18556B4D" w14:textId="222129B0" w:rsidR="002E0AC8" w:rsidRPr="00207A39" w:rsidRDefault="00C1577E" w:rsidP="00B50F35">
            <w:pPr>
              <w:pStyle w:val="BodyTextBullet2"/>
              <w:jc w:val="center"/>
            </w:pPr>
            <w:r w:rsidRPr="00207A39">
              <w:t>Veteran Plan – Non-</w:t>
            </w:r>
            <w:r w:rsidR="002E0AC8" w:rsidRPr="00207A39">
              <w:t>VA Emergency Care</w:t>
            </w:r>
          </w:p>
        </w:tc>
        <w:tc>
          <w:tcPr>
            <w:tcW w:w="3955" w:type="dxa"/>
            <w:vAlign w:val="center"/>
          </w:tcPr>
          <w:p w14:paraId="20023866" w14:textId="7DFC9560" w:rsidR="002E0AC8" w:rsidRPr="00207A39" w:rsidRDefault="002E0AC8" w:rsidP="00B50F35">
            <w:pPr>
              <w:pStyle w:val="BodyTextBullet2"/>
              <w:jc w:val="center"/>
            </w:pPr>
            <w:r w:rsidRPr="00207A39">
              <w:t>Community Care</w:t>
            </w:r>
          </w:p>
        </w:tc>
      </w:tr>
      <w:tr w:rsidR="002E0AC8" w:rsidRPr="00207A39" w14:paraId="2F695BB0" w14:textId="77777777" w:rsidTr="00B50F35">
        <w:tc>
          <w:tcPr>
            <w:tcW w:w="5490" w:type="dxa"/>
            <w:vAlign w:val="center"/>
          </w:tcPr>
          <w:p w14:paraId="5CF25CBF" w14:textId="5F8DDAC1" w:rsidR="002E0AC8" w:rsidRPr="00207A39" w:rsidRDefault="002E0AC8" w:rsidP="00B50F35">
            <w:pPr>
              <w:pStyle w:val="BodyTextBullet2"/>
              <w:jc w:val="center"/>
            </w:pPr>
            <w:r w:rsidRPr="00207A39">
              <w:t>VA/DoD Plan - Tricare for Life</w:t>
            </w:r>
            <w:r w:rsidRPr="00207A39">
              <w:rPr>
                <w:spacing w:val="57"/>
              </w:rPr>
              <w:t xml:space="preserve"> </w:t>
            </w:r>
            <w:r w:rsidRPr="00207A39">
              <w:t>(TFL)</w:t>
            </w:r>
          </w:p>
        </w:tc>
        <w:tc>
          <w:tcPr>
            <w:tcW w:w="3955" w:type="dxa"/>
            <w:vAlign w:val="center"/>
          </w:tcPr>
          <w:p w14:paraId="58DCF329" w14:textId="600DFCF9" w:rsidR="002E0AC8" w:rsidRPr="00207A39" w:rsidRDefault="002E0AC8" w:rsidP="00B50F35">
            <w:pPr>
              <w:pStyle w:val="BodyTextBullet2"/>
              <w:jc w:val="center"/>
            </w:pPr>
            <w:r w:rsidRPr="00207A39">
              <w:t>DoD</w:t>
            </w:r>
          </w:p>
        </w:tc>
      </w:tr>
      <w:tr w:rsidR="002E0AC8" w:rsidRPr="00207A39" w14:paraId="1CDEC28A" w14:textId="77777777" w:rsidTr="00B50F35">
        <w:tc>
          <w:tcPr>
            <w:tcW w:w="5490" w:type="dxa"/>
            <w:vAlign w:val="center"/>
          </w:tcPr>
          <w:p w14:paraId="5E65E824" w14:textId="0CE300DC" w:rsidR="002E0AC8" w:rsidRPr="00207A39" w:rsidRDefault="002E0AC8" w:rsidP="00B50F35">
            <w:pPr>
              <w:pStyle w:val="BodyTextBullet2"/>
              <w:jc w:val="center"/>
            </w:pPr>
            <w:r w:rsidRPr="00207A39">
              <w:t>Veteran Plan - Medication and Supplies</w:t>
            </w:r>
          </w:p>
        </w:tc>
        <w:tc>
          <w:tcPr>
            <w:tcW w:w="3955" w:type="dxa"/>
            <w:vAlign w:val="center"/>
          </w:tcPr>
          <w:p w14:paraId="0687A558" w14:textId="7BA4C266" w:rsidR="002E0AC8" w:rsidRPr="00207A39" w:rsidRDefault="002E0AC8" w:rsidP="00B50F35">
            <w:pPr>
              <w:pStyle w:val="BodyTextBullet2"/>
              <w:jc w:val="center"/>
            </w:pPr>
            <w:r w:rsidRPr="00207A39">
              <w:t>Veteran Plan</w:t>
            </w:r>
          </w:p>
        </w:tc>
      </w:tr>
      <w:tr w:rsidR="002E0AC8" w:rsidRPr="00207A39" w14:paraId="1D32A333" w14:textId="77777777" w:rsidTr="00B50F35">
        <w:tc>
          <w:tcPr>
            <w:tcW w:w="5490" w:type="dxa"/>
            <w:vAlign w:val="center"/>
          </w:tcPr>
          <w:p w14:paraId="036D4209" w14:textId="24AE40C7" w:rsidR="002E0AC8" w:rsidRPr="00207A39" w:rsidRDefault="002E0AC8" w:rsidP="00B50F35">
            <w:pPr>
              <w:pStyle w:val="BodyTextBullet2"/>
              <w:jc w:val="center"/>
            </w:pPr>
            <w:r w:rsidRPr="00207A39">
              <w:t>Veteran Plan - Foreign Medical Program</w:t>
            </w:r>
          </w:p>
        </w:tc>
        <w:tc>
          <w:tcPr>
            <w:tcW w:w="3955" w:type="dxa"/>
            <w:vAlign w:val="center"/>
          </w:tcPr>
          <w:p w14:paraId="118B045A" w14:textId="4BF7DE45" w:rsidR="002E0AC8" w:rsidRPr="00207A39" w:rsidRDefault="002E0AC8" w:rsidP="00B50F35">
            <w:pPr>
              <w:pStyle w:val="BodyTextBullet2"/>
              <w:jc w:val="center"/>
            </w:pPr>
            <w:r w:rsidRPr="00207A39">
              <w:t>Community Care</w:t>
            </w:r>
          </w:p>
        </w:tc>
      </w:tr>
      <w:tr w:rsidR="002E0AC8" w:rsidRPr="00207A39" w14:paraId="0FA39F54" w14:textId="77777777" w:rsidTr="00B50F35">
        <w:tc>
          <w:tcPr>
            <w:tcW w:w="5490" w:type="dxa"/>
            <w:vAlign w:val="center"/>
          </w:tcPr>
          <w:p w14:paraId="22E468E4" w14:textId="1C84A2AE" w:rsidR="002E0AC8" w:rsidRPr="00207A39" w:rsidRDefault="002E0AC8" w:rsidP="00B50F35">
            <w:pPr>
              <w:pStyle w:val="BodyTextBullet2"/>
              <w:jc w:val="center"/>
            </w:pPr>
            <w:r w:rsidRPr="00207A39">
              <w:t>VA/DoD Plan - Former Non-Remarried Spouse</w:t>
            </w:r>
          </w:p>
        </w:tc>
        <w:tc>
          <w:tcPr>
            <w:tcW w:w="3955" w:type="dxa"/>
            <w:vAlign w:val="center"/>
          </w:tcPr>
          <w:p w14:paraId="27619CDE" w14:textId="77777777" w:rsidR="002E0AC8" w:rsidRPr="00207A39" w:rsidRDefault="002E0AC8" w:rsidP="00B50F35">
            <w:pPr>
              <w:pStyle w:val="BodyTextBullet2"/>
              <w:jc w:val="center"/>
            </w:pPr>
          </w:p>
          <w:p w14:paraId="2F98AFF9" w14:textId="66CBB834" w:rsidR="002E0AC8" w:rsidRPr="00207A39" w:rsidRDefault="002E0AC8" w:rsidP="00B50F35">
            <w:pPr>
              <w:pStyle w:val="BodyTextBullet2"/>
              <w:jc w:val="center"/>
            </w:pPr>
            <w:r w:rsidRPr="00207A39">
              <w:t>DoD</w:t>
            </w:r>
          </w:p>
        </w:tc>
      </w:tr>
      <w:tr w:rsidR="002E0AC8" w:rsidRPr="00207A39" w14:paraId="02587353" w14:textId="77777777" w:rsidTr="00B50F35">
        <w:tc>
          <w:tcPr>
            <w:tcW w:w="5490" w:type="dxa"/>
            <w:vAlign w:val="center"/>
          </w:tcPr>
          <w:p w14:paraId="6C790FC5" w14:textId="1EDECAFE" w:rsidR="002E0AC8" w:rsidRPr="00207A39" w:rsidRDefault="002E0AC8" w:rsidP="00B50F35">
            <w:pPr>
              <w:pStyle w:val="BodyTextBullet2"/>
              <w:jc w:val="center"/>
            </w:pPr>
            <w:r w:rsidRPr="00207A39">
              <w:t>Veteran Beneficiary Plan - Spina Bifida (SB)</w:t>
            </w:r>
          </w:p>
        </w:tc>
        <w:tc>
          <w:tcPr>
            <w:tcW w:w="3955" w:type="dxa"/>
            <w:vAlign w:val="center"/>
          </w:tcPr>
          <w:p w14:paraId="7B5EE3DC" w14:textId="641E2F6A" w:rsidR="002E0AC8" w:rsidRPr="00207A39" w:rsidRDefault="002E0AC8" w:rsidP="00B50F35">
            <w:pPr>
              <w:pStyle w:val="BodyTextBullet2"/>
              <w:jc w:val="center"/>
            </w:pPr>
            <w:r w:rsidRPr="00207A39">
              <w:t>Community Care</w:t>
            </w:r>
          </w:p>
        </w:tc>
      </w:tr>
      <w:tr w:rsidR="002E0AC8" w:rsidRPr="00207A39" w14:paraId="5ED6C9D8" w14:textId="77777777" w:rsidTr="00B50F35">
        <w:tc>
          <w:tcPr>
            <w:tcW w:w="5490" w:type="dxa"/>
            <w:vAlign w:val="center"/>
          </w:tcPr>
          <w:p w14:paraId="1C012BE4" w14:textId="6AD07ED4" w:rsidR="002E0AC8" w:rsidRPr="00207A39" w:rsidRDefault="002E0AC8" w:rsidP="00B50F35">
            <w:pPr>
              <w:pStyle w:val="BodyTextBullet2"/>
              <w:jc w:val="center"/>
            </w:pPr>
            <w:r w:rsidRPr="00207A39">
              <w:t>Veteran Plan - Automobile Adaptive Equipment</w:t>
            </w:r>
          </w:p>
        </w:tc>
        <w:tc>
          <w:tcPr>
            <w:tcW w:w="3955" w:type="dxa"/>
            <w:vAlign w:val="center"/>
          </w:tcPr>
          <w:p w14:paraId="5B9E82E6" w14:textId="77777777" w:rsidR="002E0AC8" w:rsidRPr="00207A39" w:rsidRDefault="002E0AC8" w:rsidP="00B50F35">
            <w:pPr>
              <w:pStyle w:val="BodyTextBullet2"/>
              <w:jc w:val="center"/>
            </w:pPr>
          </w:p>
          <w:p w14:paraId="73FD7DFA" w14:textId="6B10A35E" w:rsidR="002E0AC8" w:rsidRPr="00207A39" w:rsidRDefault="002E0AC8" w:rsidP="00B50F35">
            <w:pPr>
              <w:pStyle w:val="BodyTextBullet2"/>
              <w:jc w:val="center"/>
            </w:pPr>
            <w:r w:rsidRPr="00207A39">
              <w:t>Veteran Plan</w:t>
            </w:r>
          </w:p>
        </w:tc>
      </w:tr>
      <w:tr w:rsidR="002E0AC8" w:rsidRPr="00207A39" w14:paraId="0D2A5547" w14:textId="77777777" w:rsidTr="00B50F35">
        <w:tc>
          <w:tcPr>
            <w:tcW w:w="5490" w:type="dxa"/>
            <w:vAlign w:val="center"/>
          </w:tcPr>
          <w:p w14:paraId="75262C62" w14:textId="3756E3CD" w:rsidR="002E0AC8" w:rsidRPr="00207A39" w:rsidRDefault="002E0AC8" w:rsidP="00B50F35">
            <w:pPr>
              <w:pStyle w:val="BodyTextBullet2"/>
              <w:jc w:val="center"/>
            </w:pPr>
            <w:r w:rsidRPr="00207A39">
              <w:t>Veteran Plan - Nursing Home/Community Living Centers (CLC)</w:t>
            </w:r>
          </w:p>
        </w:tc>
        <w:tc>
          <w:tcPr>
            <w:tcW w:w="3955" w:type="dxa"/>
            <w:vAlign w:val="center"/>
          </w:tcPr>
          <w:p w14:paraId="1B6E01D2" w14:textId="77777777" w:rsidR="002E0AC8" w:rsidRPr="00207A39" w:rsidRDefault="002E0AC8" w:rsidP="00B50F35">
            <w:pPr>
              <w:pStyle w:val="BodyTextBullet2"/>
              <w:jc w:val="center"/>
            </w:pPr>
          </w:p>
          <w:p w14:paraId="5481A882" w14:textId="6648A0AA" w:rsidR="002E0AC8" w:rsidRPr="00207A39" w:rsidRDefault="002E0AC8" w:rsidP="00B50F35">
            <w:pPr>
              <w:pStyle w:val="BodyTextBullet2"/>
              <w:jc w:val="center"/>
            </w:pPr>
            <w:r w:rsidRPr="00207A39">
              <w:t>Veteran Plan</w:t>
            </w:r>
          </w:p>
        </w:tc>
      </w:tr>
      <w:tr w:rsidR="002E0AC8" w:rsidRPr="00207A39" w14:paraId="4DD0E149" w14:textId="77777777" w:rsidTr="00B50F35">
        <w:tc>
          <w:tcPr>
            <w:tcW w:w="5490" w:type="dxa"/>
            <w:vAlign w:val="center"/>
          </w:tcPr>
          <w:p w14:paraId="7E76FED5" w14:textId="20F7AA0C" w:rsidR="002E0AC8" w:rsidRPr="00207A39" w:rsidRDefault="002E0AC8" w:rsidP="00B50F35">
            <w:pPr>
              <w:pStyle w:val="BodyTextBullet2"/>
              <w:jc w:val="center"/>
            </w:pPr>
            <w:r w:rsidRPr="00207A39">
              <w:t>VA/DoD Plan - Temporary Disability Retirement List (TDRL) Sponsor</w:t>
            </w:r>
          </w:p>
        </w:tc>
        <w:tc>
          <w:tcPr>
            <w:tcW w:w="3955" w:type="dxa"/>
            <w:vAlign w:val="center"/>
          </w:tcPr>
          <w:p w14:paraId="5843511F" w14:textId="77777777" w:rsidR="002E0AC8" w:rsidRPr="00207A39" w:rsidRDefault="002E0AC8" w:rsidP="00B50F35">
            <w:pPr>
              <w:pStyle w:val="BodyTextBullet2"/>
              <w:jc w:val="center"/>
            </w:pPr>
          </w:p>
          <w:p w14:paraId="361B3BC6" w14:textId="298BE609" w:rsidR="002E0AC8" w:rsidRPr="00207A39" w:rsidRDefault="002E0AC8" w:rsidP="00B50F35">
            <w:pPr>
              <w:pStyle w:val="BodyTextBullet2"/>
              <w:jc w:val="center"/>
            </w:pPr>
            <w:r w:rsidRPr="00207A39">
              <w:t>DoD</w:t>
            </w:r>
          </w:p>
        </w:tc>
      </w:tr>
      <w:tr w:rsidR="00D00029" w:rsidRPr="00207A39" w14:paraId="0587D23D" w14:textId="77777777" w:rsidTr="00B50F35">
        <w:tc>
          <w:tcPr>
            <w:tcW w:w="5490" w:type="dxa"/>
            <w:vAlign w:val="center"/>
          </w:tcPr>
          <w:p w14:paraId="53BD2499" w14:textId="755594FA" w:rsidR="00D00029" w:rsidRPr="00207A39" w:rsidRDefault="00D00029" w:rsidP="00B50F35">
            <w:pPr>
              <w:pStyle w:val="BodyTextBullet2"/>
              <w:jc w:val="center"/>
            </w:pPr>
            <w:r w:rsidRPr="00207A39">
              <w:t>Veteran Plan - State Home Veteran Plans</w:t>
            </w:r>
          </w:p>
        </w:tc>
        <w:tc>
          <w:tcPr>
            <w:tcW w:w="3955" w:type="dxa"/>
            <w:vAlign w:val="center"/>
          </w:tcPr>
          <w:p w14:paraId="1A31DA13" w14:textId="6F41297D" w:rsidR="00D00029" w:rsidRPr="00207A39" w:rsidRDefault="00D00029" w:rsidP="00B50F35">
            <w:pPr>
              <w:pStyle w:val="BodyTextBullet2"/>
              <w:jc w:val="center"/>
            </w:pPr>
            <w:r w:rsidRPr="00207A39">
              <w:t>Community Care</w:t>
            </w:r>
          </w:p>
        </w:tc>
      </w:tr>
      <w:tr w:rsidR="002E0AC8" w:rsidRPr="00207A39" w14:paraId="7F833BC7" w14:textId="77777777" w:rsidTr="00B50F35">
        <w:tc>
          <w:tcPr>
            <w:tcW w:w="5490" w:type="dxa"/>
            <w:vAlign w:val="center"/>
          </w:tcPr>
          <w:p w14:paraId="664FAABA" w14:textId="111F552F" w:rsidR="002E0AC8" w:rsidRPr="00207A39" w:rsidRDefault="00D00029" w:rsidP="00B50F35">
            <w:pPr>
              <w:pStyle w:val="BodyTextBullet2"/>
              <w:jc w:val="center"/>
            </w:pPr>
            <w:r w:rsidRPr="00207A39">
              <w:t>Veteran Beneficiary Plan - Children of Women Vietnam Veterans</w:t>
            </w:r>
            <w:r w:rsidRPr="00207A39">
              <w:rPr>
                <w:spacing w:val="53"/>
              </w:rPr>
              <w:t xml:space="preserve"> </w:t>
            </w:r>
            <w:r w:rsidRPr="00207A39">
              <w:t>(CWVV)</w:t>
            </w:r>
          </w:p>
        </w:tc>
        <w:tc>
          <w:tcPr>
            <w:tcW w:w="3955" w:type="dxa"/>
            <w:vAlign w:val="center"/>
          </w:tcPr>
          <w:p w14:paraId="19557C03" w14:textId="3DC38EAD" w:rsidR="002E0AC8" w:rsidRPr="00207A39" w:rsidRDefault="00D00029" w:rsidP="00B50F35">
            <w:pPr>
              <w:pStyle w:val="BodyTextBullet2"/>
              <w:jc w:val="center"/>
            </w:pPr>
            <w:r w:rsidRPr="00207A39">
              <w:t>Community Care</w:t>
            </w:r>
          </w:p>
        </w:tc>
      </w:tr>
      <w:tr w:rsidR="00D00029" w:rsidRPr="00207A39" w14:paraId="52C38760" w14:textId="77777777" w:rsidTr="00B50F35">
        <w:tc>
          <w:tcPr>
            <w:tcW w:w="5490" w:type="dxa"/>
            <w:vAlign w:val="center"/>
          </w:tcPr>
          <w:p w14:paraId="71FEDD3F" w14:textId="36292BCD" w:rsidR="00D00029" w:rsidRPr="00207A39" w:rsidRDefault="00D00029" w:rsidP="00B50F35">
            <w:pPr>
              <w:pStyle w:val="BodyTextBullet2"/>
              <w:jc w:val="center"/>
            </w:pPr>
            <w:r w:rsidRPr="00207A39">
              <w:t>Veteran Beneficiary Plan - Caregiver (Primary Family Caregiver)</w:t>
            </w:r>
          </w:p>
        </w:tc>
        <w:tc>
          <w:tcPr>
            <w:tcW w:w="3955" w:type="dxa"/>
            <w:vAlign w:val="center"/>
          </w:tcPr>
          <w:p w14:paraId="648235CE" w14:textId="77777777" w:rsidR="00D00029" w:rsidRPr="00207A39" w:rsidRDefault="00D00029" w:rsidP="00B50F35">
            <w:pPr>
              <w:pStyle w:val="BodyTextBullet2"/>
              <w:jc w:val="center"/>
              <w:rPr>
                <w:sz w:val="23"/>
                <w:szCs w:val="23"/>
              </w:rPr>
            </w:pPr>
          </w:p>
          <w:p w14:paraId="597AB01F" w14:textId="725713F9" w:rsidR="00D00029" w:rsidRPr="00207A39" w:rsidRDefault="00D00029" w:rsidP="00B50F35">
            <w:pPr>
              <w:pStyle w:val="BodyTextBullet2"/>
              <w:jc w:val="center"/>
            </w:pPr>
            <w:r w:rsidRPr="00207A39">
              <w:t>Caregivers</w:t>
            </w:r>
          </w:p>
        </w:tc>
      </w:tr>
      <w:tr w:rsidR="00D00029" w:rsidRPr="00207A39" w14:paraId="7CDA8842" w14:textId="77777777" w:rsidTr="00B50F35">
        <w:tc>
          <w:tcPr>
            <w:tcW w:w="5490" w:type="dxa"/>
            <w:vAlign w:val="center"/>
          </w:tcPr>
          <w:p w14:paraId="49BCDD40" w14:textId="1E170077" w:rsidR="00D00029" w:rsidRPr="00207A39" w:rsidRDefault="00D00029" w:rsidP="00B50F35">
            <w:pPr>
              <w:pStyle w:val="BodyTextBullet2"/>
              <w:jc w:val="center"/>
            </w:pPr>
            <w:r w:rsidRPr="00207A39">
              <w:t>Veteran Plan - Medical Benefits Package (Basic plan coverage for SC, NSC,</w:t>
            </w:r>
            <w:r w:rsidRPr="00207A39">
              <w:rPr>
                <w:spacing w:val="60"/>
              </w:rPr>
              <w:t xml:space="preserve"> </w:t>
            </w:r>
            <w:r w:rsidRPr="00207A39">
              <w:t>etc.)</w:t>
            </w:r>
          </w:p>
        </w:tc>
        <w:tc>
          <w:tcPr>
            <w:tcW w:w="3955" w:type="dxa"/>
            <w:vAlign w:val="center"/>
          </w:tcPr>
          <w:p w14:paraId="737991D8" w14:textId="77777777" w:rsidR="00D00029" w:rsidRPr="00207A39" w:rsidRDefault="00D00029" w:rsidP="00B50F35">
            <w:pPr>
              <w:pStyle w:val="BodyTextBullet2"/>
              <w:jc w:val="center"/>
              <w:rPr>
                <w:sz w:val="23"/>
                <w:szCs w:val="23"/>
              </w:rPr>
            </w:pPr>
          </w:p>
          <w:p w14:paraId="6D80AF86" w14:textId="19DD09A7" w:rsidR="00D00029" w:rsidRPr="00207A39" w:rsidRDefault="00D00029" w:rsidP="00B50F35">
            <w:pPr>
              <w:pStyle w:val="BodyTextBullet2"/>
              <w:jc w:val="center"/>
              <w:rPr>
                <w:sz w:val="23"/>
                <w:szCs w:val="23"/>
              </w:rPr>
            </w:pPr>
            <w:r w:rsidRPr="00207A39">
              <w:t>Veteran Plan</w:t>
            </w:r>
          </w:p>
        </w:tc>
      </w:tr>
      <w:tr w:rsidR="00D00029" w:rsidRPr="00207A39" w14:paraId="42F6253D" w14:textId="77777777" w:rsidTr="00B50F35">
        <w:tc>
          <w:tcPr>
            <w:tcW w:w="5490" w:type="dxa"/>
            <w:vAlign w:val="center"/>
          </w:tcPr>
          <w:p w14:paraId="14BA90F4" w14:textId="7838231D" w:rsidR="00D00029" w:rsidRPr="00207A39" w:rsidRDefault="00D00029" w:rsidP="00B50F35">
            <w:pPr>
              <w:pStyle w:val="BodyTextBullet2"/>
              <w:jc w:val="center"/>
            </w:pPr>
            <w:r w:rsidRPr="00207A39">
              <w:t>Veteran Plan - Co-Pay Responsibilities (Special medical coverage based on "Qualifying Factors" such as CV, AO, SWAC, SHAD, Camp Lejeune etc.)</w:t>
            </w:r>
          </w:p>
        </w:tc>
        <w:tc>
          <w:tcPr>
            <w:tcW w:w="3955" w:type="dxa"/>
            <w:vAlign w:val="center"/>
          </w:tcPr>
          <w:p w14:paraId="1CA81775" w14:textId="77777777" w:rsidR="00D00029" w:rsidRPr="00207A39" w:rsidRDefault="00D00029" w:rsidP="00B50F35">
            <w:pPr>
              <w:pStyle w:val="BodyTextBullet2"/>
              <w:jc w:val="center"/>
              <w:rPr>
                <w:sz w:val="29"/>
                <w:szCs w:val="29"/>
              </w:rPr>
            </w:pPr>
          </w:p>
          <w:p w14:paraId="5457AF8A" w14:textId="7798AA29" w:rsidR="00D00029" w:rsidRPr="00207A39" w:rsidRDefault="00D00029" w:rsidP="00B50F35">
            <w:pPr>
              <w:pStyle w:val="BodyTextBullet2"/>
              <w:jc w:val="center"/>
              <w:rPr>
                <w:sz w:val="23"/>
                <w:szCs w:val="23"/>
              </w:rPr>
            </w:pPr>
            <w:r w:rsidRPr="00207A39">
              <w:t>Veteran Plan</w:t>
            </w:r>
          </w:p>
        </w:tc>
      </w:tr>
      <w:tr w:rsidR="00C1577E" w:rsidRPr="00207A39" w14:paraId="6CA56829" w14:textId="77777777" w:rsidTr="00B50F35">
        <w:tc>
          <w:tcPr>
            <w:tcW w:w="5490" w:type="dxa"/>
            <w:vAlign w:val="center"/>
          </w:tcPr>
          <w:p w14:paraId="7AB8DCA0" w14:textId="646E8E73" w:rsidR="00C1577E" w:rsidRPr="00207A39" w:rsidRDefault="00C1577E" w:rsidP="00B50F35">
            <w:pPr>
              <w:pStyle w:val="BodyTextBullet2"/>
              <w:jc w:val="center"/>
            </w:pPr>
            <w:r w:rsidRPr="00207A39">
              <w:t>Presumptive (38 USC 1702- 38 CFR 17.109)</w:t>
            </w:r>
          </w:p>
        </w:tc>
        <w:tc>
          <w:tcPr>
            <w:tcW w:w="3955" w:type="dxa"/>
            <w:vAlign w:val="center"/>
          </w:tcPr>
          <w:p w14:paraId="20F4DBEA" w14:textId="3F8F59AF" w:rsidR="00C1577E" w:rsidRPr="00207A39" w:rsidRDefault="00C1577E" w:rsidP="00B50F35">
            <w:pPr>
              <w:pStyle w:val="BodyTextBullet2"/>
              <w:jc w:val="center"/>
              <w:rPr>
                <w:sz w:val="23"/>
                <w:szCs w:val="23"/>
              </w:rPr>
            </w:pPr>
            <w:r w:rsidRPr="00207A39">
              <w:t>Non-Veteran Plan</w:t>
            </w:r>
          </w:p>
        </w:tc>
      </w:tr>
      <w:tr w:rsidR="00C1577E" w:rsidRPr="00207A39" w14:paraId="37D03EF4" w14:textId="77777777" w:rsidTr="00B50F35">
        <w:tc>
          <w:tcPr>
            <w:tcW w:w="5490" w:type="dxa"/>
            <w:vAlign w:val="center"/>
          </w:tcPr>
          <w:p w14:paraId="7E2A9CDC" w14:textId="36219D23" w:rsidR="00C1577E" w:rsidRPr="00207A39" w:rsidRDefault="00C1577E" w:rsidP="00B50F35">
            <w:pPr>
              <w:pStyle w:val="BodyTextBullet2"/>
              <w:jc w:val="center"/>
            </w:pPr>
            <w:r w:rsidRPr="00207A39">
              <w:t>Vocational Rehabilitation</w:t>
            </w:r>
            <w:r w:rsidR="005F66D7" w:rsidRPr="00207A39">
              <w:t xml:space="preserve"> </w:t>
            </w:r>
            <w:r w:rsidRPr="00207A39">
              <w:t>(Chapter 31)</w:t>
            </w:r>
          </w:p>
        </w:tc>
        <w:tc>
          <w:tcPr>
            <w:tcW w:w="3955" w:type="dxa"/>
            <w:vAlign w:val="center"/>
          </w:tcPr>
          <w:p w14:paraId="43D0AED7" w14:textId="10381FC7" w:rsidR="00C1577E" w:rsidRPr="00207A39" w:rsidRDefault="00C1577E" w:rsidP="00B50F35">
            <w:pPr>
              <w:pStyle w:val="BodyTextBullet2"/>
              <w:jc w:val="center"/>
              <w:rPr>
                <w:sz w:val="23"/>
                <w:szCs w:val="23"/>
              </w:rPr>
            </w:pPr>
            <w:r w:rsidRPr="00207A39">
              <w:t>VBA</w:t>
            </w:r>
          </w:p>
        </w:tc>
      </w:tr>
      <w:tr w:rsidR="00C1577E" w:rsidRPr="00207A39" w14:paraId="3DDE4110" w14:textId="77777777" w:rsidTr="00B50F35">
        <w:tc>
          <w:tcPr>
            <w:tcW w:w="5490" w:type="dxa"/>
            <w:vAlign w:val="center"/>
          </w:tcPr>
          <w:p w14:paraId="043D42FB" w14:textId="5787B18A" w:rsidR="00C1577E" w:rsidRPr="00207A39" w:rsidRDefault="00C1577E" w:rsidP="00B50F35">
            <w:pPr>
              <w:pStyle w:val="BodyTextBullet2"/>
              <w:jc w:val="center"/>
            </w:pPr>
            <w:r w:rsidRPr="00207A39">
              <w:t>Veteran Beneficiary Plan - Caregiver (Secondary Family Caregiver)</w:t>
            </w:r>
          </w:p>
        </w:tc>
        <w:tc>
          <w:tcPr>
            <w:tcW w:w="3955" w:type="dxa"/>
            <w:vAlign w:val="center"/>
          </w:tcPr>
          <w:p w14:paraId="0BB2E1F0" w14:textId="77777777" w:rsidR="00C1577E" w:rsidRPr="00207A39" w:rsidRDefault="00C1577E" w:rsidP="00B50F35">
            <w:pPr>
              <w:pStyle w:val="BodyTextBullet2"/>
              <w:jc w:val="center"/>
              <w:rPr>
                <w:sz w:val="23"/>
                <w:szCs w:val="23"/>
              </w:rPr>
            </w:pPr>
          </w:p>
          <w:p w14:paraId="3D3F3B99" w14:textId="68926FC1" w:rsidR="00C1577E" w:rsidRPr="00207A39" w:rsidRDefault="00C1577E" w:rsidP="00B50F35">
            <w:pPr>
              <w:pStyle w:val="BodyTextBullet2"/>
              <w:jc w:val="center"/>
              <w:rPr>
                <w:sz w:val="23"/>
                <w:szCs w:val="23"/>
              </w:rPr>
            </w:pPr>
            <w:r w:rsidRPr="00207A39">
              <w:t>Caregivers</w:t>
            </w:r>
          </w:p>
        </w:tc>
      </w:tr>
      <w:tr w:rsidR="00C1577E" w:rsidRPr="00207A39" w14:paraId="45F3D958" w14:textId="77777777" w:rsidTr="00B50F35">
        <w:tc>
          <w:tcPr>
            <w:tcW w:w="5490" w:type="dxa"/>
            <w:vAlign w:val="center"/>
          </w:tcPr>
          <w:p w14:paraId="46882A78" w14:textId="4051BB90" w:rsidR="00C1577E" w:rsidRPr="00207A39" w:rsidRDefault="00C1577E" w:rsidP="00B50F35">
            <w:pPr>
              <w:pStyle w:val="BodyTextBullet2"/>
              <w:jc w:val="center"/>
            </w:pPr>
            <w:r w:rsidRPr="00207A39">
              <w:t>Veteran Beneficiary Plan - Caregivers (General Caregiver)</w:t>
            </w:r>
          </w:p>
        </w:tc>
        <w:tc>
          <w:tcPr>
            <w:tcW w:w="3955" w:type="dxa"/>
            <w:vAlign w:val="center"/>
          </w:tcPr>
          <w:p w14:paraId="1A9553F0" w14:textId="77777777" w:rsidR="00C1577E" w:rsidRPr="00207A39" w:rsidRDefault="00C1577E" w:rsidP="00B50F35">
            <w:pPr>
              <w:pStyle w:val="BodyTextBullet2"/>
              <w:jc w:val="center"/>
              <w:rPr>
                <w:sz w:val="23"/>
                <w:szCs w:val="23"/>
              </w:rPr>
            </w:pPr>
          </w:p>
          <w:p w14:paraId="70D21170" w14:textId="6DC1E2BF" w:rsidR="00C1577E" w:rsidRPr="00207A39" w:rsidRDefault="00C1577E" w:rsidP="00B50F35">
            <w:pPr>
              <w:pStyle w:val="BodyTextBullet2"/>
              <w:jc w:val="center"/>
              <w:rPr>
                <w:sz w:val="23"/>
                <w:szCs w:val="23"/>
              </w:rPr>
            </w:pPr>
            <w:r w:rsidRPr="00207A39">
              <w:t>Caregivers</w:t>
            </w:r>
          </w:p>
        </w:tc>
      </w:tr>
      <w:tr w:rsidR="00C1577E" w:rsidRPr="00207A39" w14:paraId="190F2399" w14:textId="77777777" w:rsidTr="00B50F35">
        <w:tc>
          <w:tcPr>
            <w:tcW w:w="5490" w:type="dxa"/>
            <w:vAlign w:val="center"/>
          </w:tcPr>
          <w:p w14:paraId="17DFAEF8" w14:textId="6E1E0408" w:rsidR="00C1577E" w:rsidRPr="00207A39" w:rsidRDefault="00C1577E" w:rsidP="00B50F35">
            <w:pPr>
              <w:pStyle w:val="BodyTextBullet2"/>
              <w:jc w:val="center"/>
            </w:pPr>
            <w:r w:rsidRPr="00207A39">
              <w:t>Veteran Beneficiary Plan - Camp Lejeune Family</w:t>
            </w:r>
          </w:p>
        </w:tc>
        <w:tc>
          <w:tcPr>
            <w:tcW w:w="3955" w:type="dxa"/>
            <w:vAlign w:val="center"/>
          </w:tcPr>
          <w:p w14:paraId="108D9940" w14:textId="77777777" w:rsidR="00C1577E" w:rsidRPr="00207A39" w:rsidRDefault="00C1577E" w:rsidP="00B50F35">
            <w:pPr>
              <w:pStyle w:val="BodyTextBullet2"/>
              <w:jc w:val="center"/>
              <w:rPr>
                <w:sz w:val="23"/>
                <w:szCs w:val="23"/>
              </w:rPr>
            </w:pPr>
          </w:p>
          <w:p w14:paraId="7B482061" w14:textId="233CE6EC" w:rsidR="00C1577E" w:rsidRPr="00207A39" w:rsidRDefault="00C1577E" w:rsidP="00B50F35">
            <w:pPr>
              <w:pStyle w:val="BodyTextBullet2"/>
              <w:jc w:val="center"/>
              <w:rPr>
                <w:sz w:val="23"/>
                <w:szCs w:val="23"/>
              </w:rPr>
            </w:pPr>
            <w:r w:rsidRPr="00207A39">
              <w:t>Community Care</w:t>
            </w:r>
          </w:p>
        </w:tc>
      </w:tr>
      <w:tr w:rsidR="00C1577E" w:rsidRPr="00207A39" w14:paraId="37EA0D9D" w14:textId="77777777" w:rsidTr="00B50F35">
        <w:tc>
          <w:tcPr>
            <w:tcW w:w="5490" w:type="dxa"/>
            <w:vAlign w:val="center"/>
          </w:tcPr>
          <w:p w14:paraId="7E6E15CF" w14:textId="7F832F86" w:rsidR="00C1577E" w:rsidRPr="00207A39" w:rsidRDefault="00C1577E" w:rsidP="00B50F35">
            <w:pPr>
              <w:pStyle w:val="BodyTextBullet2"/>
              <w:jc w:val="center"/>
            </w:pPr>
            <w:r w:rsidRPr="00207A39">
              <w:t>Veteran Plan - Airborne Hazard and Open Burn Pit</w:t>
            </w:r>
          </w:p>
        </w:tc>
        <w:tc>
          <w:tcPr>
            <w:tcW w:w="3955" w:type="dxa"/>
            <w:vAlign w:val="center"/>
          </w:tcPr>
          <w:p w14:paraId="6047A74D" w14:textId="6828977C" w:rsidR="00C1577E" w:rsidRPr="00207A39" w:rsidRDefault="00C1577E" w:rsidP="00B50F35">
            <w:pPr>
              <w:pStyle w:val="BodyTextBullet2"/>
              <w:jc w:val="center"/>
              <w:rPr>
                <w:sz w:val="23"/>
                <w:szCs w:val="23"/>
              </w:rPr>
            </w:pPr>
            <w:r w:rsidRPr="00207A39">
              <w:t>Veteran Plan</w:t>
            </w:r>
          </w:p>
        </w:tc>
      </w:tr>
      <w:tr w:rsidR="00C1577E" w:rsidRPr="00207A39" w14:paraId="18787244" w14:textId="77777777" w:rsidTr="00B50F35">
        <w:tc>
          <w:tcPr>
            <w:tcW w:w="5490" w:type="dxa"/>
            <w:vAlign w:val="center"/>
          </w:tcPr>
          <w:p w14:paraId="31425257" w14:textId="772CB39C" w:rsidR="00C1577E" w:rsidRPr="00207A39" w:rsidRDefault="00C1577E" w:rsidP="00B50F35">
            <w:pPr>
              <w:pStyle w:val="BodyTextBullet2"/>
              <w:jc w:val="center"/>
            </w:pPr>
            <w:r w:rsidRPr="00207A39">
              <w:t>Veteran Plan - Veterans Choice Basic</w:t>
            </w:r>
          </w:p>
        </w:tc>
        <w:tc>
          <w:tcPr>
            <w:tcW w:w="3955" w:type="dxa"/>
            <w:vAlign w:val="center"/>
          </w:tcPr>
          <w:p w14:paraId="585D905F" w14:textId="08F356B8" w:rsidR="00C1577E" w:rsidRPr="00207A39" w:rsidRDefault="00C1577E" w:rsidP="00B50F35">
            <w:pPr>
              <w:pStyle w:val="BodyTextBullet2"/>
              <w:jc w:val="center"/>
              <w:rPr>
                <w:sz w:val="23"/>
                <w:szCs w:val="23"/>
              </w:rPr>
            </w:pPr>
            <w:r w:rsidRPr="00207A39">
              <w:t>Community Care</w:t>
            </w:r>
          </w:p>
        </w:tc>
      </w:tr>
      <w:tr w:rsidR="00C1577E" w:rsidRPr="00207A39" w14:paraId="38D2FDF6" w14:textId="77777777" w:rsidTr="00B50F35">
        <w:tc>
          <w:tcPr>
            <w:tcW w:w="5490" w:type="dxa"/>
            <w:vAlign w:val="center"/>
          </w:tcPr>
          <w:p w14:paraId="2186D653" w14:textId="62B36C59" w:rsidR="00C1577E" w:rsidRPr="00207A39" w:rsidRDefault="00C1577E" w:rsidP="00B50F35">
            <w:pPr>
              <w:pStyle w:val="BodyTextBullet2"/>
              <w:jc w:val="center"/>
            </w:pPr>
            <w:r w:rsidRPr="00207A39">
              <w:t>Veteran Plan - Veterans Choice Mileage</w:t>
            </w:r>
          </w:p>
        </w:tc>
        <w:tc>
          <w:tcPr>
            <w:tcW w:w="3955" w:type="dxa"/>
            <w:vAlign w:val="center"/>
          </w:tcPr>
          <w:p w14:paraId="4CD8EB98" w14:textId="18506D5F" w:rsidR="00C1577E" w:rsidRPr="00207A39" w:rsidRDefault="00C1577E" w:rsidP="00B50F35">
            <w:pPr>
              <w:pStyle w:val="BodyTextBullet2"/>
              <w:jc w:val="center"/>
              <w:rPr>
                <w:sz w:val="23"/>
                <w:szCs w:val="23"/>
              </w:rPr>
            </w:pPr>
            <w:r w:rsidRPr="00207A39">
              <w:t>Community Care</w:t>
            </w:r>
          </w:p>
        </w:tc>
      </w:tr>
      <w:tr w:rsidR="00C1577E" w:rsidRPr="00207A39" w14:paraId="29D0C6C0" w14:textId="77777777" w:rsidTr="00B50F35">
        <w:tc>
          <w:tcPr>
            <w:tcW w:w="5490" w:type="dxa"/>
            <w:vAlign w:val="center"/>
          </w:tcPr>
          <w:p w14:paraId="4FE062D7" w14:textId="18FE66BB" w:rsidR="00C1577E" w:rsidRPr="00207A39" w:rsidRDefault="00C1577E" w:rsidP="00B50F35">
            <w:pPr>
              <w:pStyle w:val="BodyTextBullet2"/>
              <w:jc w:val="center"/>
            </w:pPr>
            <w:r w:rsidRPr="00207A39">
              <w:t>Veteran Plan - Veterans Choice Wait Time</w:t>
            </w:r>
          </w:p>
        </w:tc>
        <w:tc>
          <w:tcPr>
            <w:tcW w:w="3955" w:type="dxa"/>
            <w:vAlign w:val="center"/>
          </w:tcPr>
          <w:p w14:paraId="6E3CB3F6" w14:textId="72B7CCA7" w:rsidR="00C1577E" w:rsidRPr="00207A39" w:rsidRDefault="00C1577E" w:rsidP="00B50F35">
            <w:pPr>
              <w:pStyle w:val="BodyTextBullet2"/>
              <w:jc w:val="center"/>
              <w:rPr>
                <w:sz w:val="23"/>
                <w:szCs w:val="23"/>
              </w:rPr>
            </w:pPr>
            <w:r w:rsidRPr="00207A39">
              <w:t>Community Care</w:t>
            </w:r>
          </w:p>
        </w:tc>
      </w:tr>
      <w:tr w:rsidR="00C1577E" w:rsidRPr="00207A39" w14:paraId="73E30D99" w14:textId="77777777" w:rsidTr="00B50F35">
        <w:tc>
          <w:tcPr>
            <w:tcW w:w="5490" w:type="dxa"/>
            <w:vAlign w:val="center"/>
          </w:tcPr>
          <w:p w14:paraId="5CDB5A74" w14:textId="31AF7263" w:rsidR="00C1577E" w:rsidRPr="00207A39" w:rsidRDefault="00C1577E" w:rsidP="00B50F35">
            <w:pPr>
              <w:pStyle w:val="BodyTextBullet2"/>
              <w:jc w:val="center"/>
            </w:pPr>
            <w:r w:rsidRPr="00207A39">
              <w:t xml:space="preserve">Veteran Plan - VC Unusual </w:t>
            </w:r>
            <w:r w:rsidR="005D337F" w:rsidRPr="00207A39">
              <w:t>or</w:t>
            </w:r>
            <w:r w:rsidRPr="00207A39">
              <w:t xml:space="preserve"> Excessive Burden</w:t>
            </w:r>
          </w:p>
        </w:tc>
        <w:tc>
          <w:tcPr>
            <w:tcW w:w="3955" w:type="dxa"/>
            <w:vAlign w:val="center"/>
          </w:tcPr>
          <w:p w14:paraId="6629FD30" w14:textId="5C51C470" w:rsidR="00C1577E" w:rsidRPr="00207A39" w:rsidRDefault="00C1577E" w:rsidP="00B50F35">
            <w:pPr>
              <w:pStyle w:val="BodyTextBullet2"/>
              <w:jc w:val="center"/>
              <w:rPr>
                <w:sz w:val="23"/>
                <w:szCs w:val="23"/>
              </w:rPr>
            </w:pPr>
            <w:r w:rsidRPr="00207A39">
              <w:t>Community Care</w:t>
            </w:r>
          </w:p>
        </w:tc>
      </w:tr>
      <w:tr w:rsidR="00C1577E" w:rsidRPr="00207A39" w14:paraId="7BF27686" w14:textId="77777777" w:rsidTr="00B50F35">
        <w:tc>
          <w:tcPr>
            <w:tcW w:w="5490" w:type="dxa"/>
            <w:vAlign w:val="center"/>
          </w:tcPr>
          <w:p w14:paraId="7DD52231" w14:textId="710507C7" w:rsidR="00C1577E" w:rsidRPr="00207A39" w:rsidRDefault="00C1577E" w:rsidP="00B50F35">
            <w:pPr>
              <w:pStyle w:val="BodyTextBullet2"/>
              <w:jc w:val="center"/>
            </w:pPr>
            <w:r w:rsidRPr="00207A39">
              <w:t>Veteran Plan - Veterans Choice Air, Boat, or Ferry</w:t>
            </w:r>
          </w:p>
        </w:tc>
        <w:tc>
          <w:tcPr>
            <w:tcW w:w="3955" w:type="dxa"/>
            <w:vAlign w:val="center"/>
          </w:tcPr>
          <w:p w14:paraId="748DB8AB" w14:textId="00090D8C" w:rsidR="00C1577E" w:rsidRPr="00207A39" w:rsidRDefault="00C1577E" w:rsidP="00B50F35">
            <w:pPr>
              <w:pStyle w:val="BodyTextBullet2"/>
              <w:jc w:val="center"/>
              <w:rPr>
                <w:sz w:val="23"/>
                <w:szCs w:val="23"/>
              </w:rPr>
            </w:pPr>
            <w:r w:rsidRPr="00207A39">
              <w:t>Community Care</w:t>
            </w:r>
          </w:p>
        </w:tc>
      </w:tr>
    </w:tbl>
    <w:p w14:paraId="63056746" w14:textId="21E7EF0D" w:rsidR="002E0AC8" w:rsidRPr="00207A39" w:rsidRDefault="002E0AC8" w:rsidP="001F1DFA">
      <w:pPr>
        <w:pStyle w:val="BodyTextBullet2"/>
      </w:pPr>
    </w:p>
    <w:p w14:paraId="27FA5774" w14:textId="7A3DBCB4" w:rsidR="00C1577E" w:rsidRPr="00207A39" w:rsidRDefault="00C1577E" w:rsidP="00446BE0">
      <w:pPr>
        <w:pStyle w:val="BodyTextBullet2"/>
        <w:rPr>
          <w:rStyle w:val="Strong"/>
        </w:rPr>
      </w:pPr>
      <w:bookmarkStart w:id="885" w:name="_E&amp;E_Web_Service_1"/>
      <w:bookmarkEnd w:id="885"/>
      <w:r w:rsidRPr="00207A39">
        <w:rPr>
          <w:rStyle w:val="Strong"/>
        </w:rPr>
        <w:t>E&amp;E Web Service Offers Community Care VCE Eligibility Indicators</w:t>
      </w:r>
    </w:p>
    <w:p w14:paraId="30DBA418" w14:textId="77777777" w:rsidR="002E6D96" w:rsidRPr="00207A39" w:rsidRDefault="002E6D96" w:rsidP="002E6D96">
      <w:pPr>
        <w:pStyle w:val="BodyTextBullet2"/>
      </w:pPr>
      <w:r w:rsidRPr="00207A39">
        <w:t>The Enrollment System E&amp;E Web Service offers the Community Care VCE Indicators with other VA partner systems (partner systems that have an interface to the Enrollment System).</w:t>
      </w:r>
    </w:p>
    <w:p w14:paraId="0BF663B1" w14:textId="77777777" w:rsidR="00C1577E" w:rsidRPr="00207A39" w:rsidRDefault="00C1577E" w:rsidP="00C1577E">
      <w:pPr>
        <w:pStyle w:val="BodyTextBullet2"/>
      </w:pPr>
      <w:r w:rsidRPr="00207A39">
        <w:t>These Community Care VCE Indicators are as follows:</w:t>
      </w:r>
    </w:p>
    <w:p w14:paraId="0536D127" w14:textId="13892AF2" w:rsidR="001F1DFA" w:rsidRPr="00207A39" w:rsidRDefault="001F1DFA" w:rsidP="001F1DFA">
      <w:pPr>
        <w:pStyle w:val="BodyTextBullet2"/>
      </w:pPr>
    </w:p>
    <w:tbl>
      <w:tblPr>
        <w:tblStyle w:val="TableGrid"/>
        <w:tblW w:w="0" w:type="auto"/>
        <w:tblInd w:w="-95" w:type="dxa"/>
        <w:tblLook w:val="04A0" w:firstRow="1" w:lastRow="0" w:firstColumn="1" w:lastColumn="0" w:noHBand="0" w:noVBand="1"/>
        <w:tblDescription w:val="If/Then table to determine which children and sub-group are selected based on green box or red box collapsed folders. "/>
      </w:tblPr>
      <w:tblGrid>
        <w:gridCol w:w="1980"/>
        <w:gridCol w:w="7465"/>
      </w:tblGrid>
      <w:tr w:rsidR="00C1577E" w:rsidRPr="00207A39" w14:paraId="6FF61770" w14:textId="77777777" w:rsidTr="006C20E8">
        <w:trPr>
          <w:tblHeader/>
        </w:trPr>
        <w:tc>
          <w:tcPr>
            <w:tcW w:w="1980" w:type="dxa"/>
            <w:shd w:val="clear" w:color="auto" w:fill="D9E2F3" w:themeFill="accent1" w:themeFillTint="33"/>
          </w:tcPr>
          <w:p w14:paraId="7237B69B" w14:textId="3C6F5E73" w:rsidR="00C1577E" w:rsidRPr="00207A39" w:rsidRDefault="00C1577E" w:rsidP="00C1577E">
            <w:pPr>
              <w:pStyle w:val="TableHeading"/>
              <w:jc w:val="center"/>
            </w:pPr>
            <w:bookmarkStart w:id="886" w:name="_Hlk534718269"/>
            <w:r w:rsidRPr="00207A39">
              <w:rPr>
                <w:bCs/>
              </w:rPr>
              <w:t>VCE Indicator</w:t>
            </w:r>
          </w:p>
        </w:tc>
        <w:tc>
          <w:tcPr>
            <w:tcW w:w="7465" w:type="dxa"/>
            <w:shd w:val="clear" w:color="auto" w:fill="D9E2F3" w:themeFill="accent1" w:themeFillTint="33"/>
          </w:tcPr>
          <w:p w14:paraId="5E65518B" w14:textId="17872537" w:rsidR="00C1577E" w:rsidRPr="00207A39" w:rsidRDefault="00C1577E" w:rsidP="00C1577E">
            <w:pPr>
              <w:pStyle w:val="TableHeading"/>
              <w:jc w:val="center"/>
            </w:pPr>
            <w:r w:rsidRPr="00207A39">
              <w:rPr>
                <w:bCs/>
              </w:rPr>
              <w:t>Description</w:t>
            </w:r>
          </w:p>
        </w:tc>
      </w:tr>
      <w:tr w:rsidR="00C1577E" w:rsidRPr="00207A39" w14:paraId="2FBE697B" w14:textId="77777777" w:rsidTr="006C20E8">
        <w:trPr>
          <w:trHeight w:val="377"/>
        </w:trPr>
        <w:tc>
          <w:tcPr>
            <w:tcW w:w="1980" w:type="dxa"/>
          </w:tcPr>
          <w:p w14:paraId="4EEE0AA3" w14:textId="50828575" w:rsidR="00C1577E" w:rsidRPr="00207A39" w:rsidRDefault="00C1577E" w:rsidP="006C20E8">
            <w:pPr>
              <w:pStyle w:val="BodyTextBullet2"/>
              <w:jc w:val="center"/>
            </w:pPr>
            <w:r w:rsidRPr="00207A39">
              <w:t>X</w:t>
            </w:r>
          </w:p>
        </w:tc>
        <w:tc>
          <w:tcPr>
            <w:tcW w:w="7465" w:type="dxa"/>
          </w:tcPr>
          <w:p w14:paraId="1D1AFF3C" w14:textId="7970B088" w:rsidR="00C1577E" w:rsidRPr="00207A39" w:rsidRDefault="00C1577E" w:rsidP="006C20E8">
            <w:pPr>
              <w:pStyle w:val="BodyTextBullet2"/>
              <w:rPr>
                <w:rFonts w:eastAsia="Arial"/>
              </w:rPr>
            </w:pPr>
            <w:r w:rsidRPr="00207A39">
              <w:t>No longer eligible for the Veterans Choice Program</w:t>
            </w:r>
            <w:r w:rsidR="002F2CB2" w:rsidRPr="00207A39">
              <w:t>.</w:t>
            </w:r>
          </w:p>
        </w:tc>
      </w:tr>
      <w:tr w:rsidR="00C1577E" w:rsidRPr="00207A39" w14:paraId="59CA3A59" w14:textId="77777777" w:rsidTr="006C20E8">
        <w:tc>
          <w:tcPr>
            <w:tcW w:w="1980" w:type="dxa"/>
          </w:tcPr>
          <w:p w14:paraId="36E14E81" w14:textId="6C7576DB" w:rsidR="00C1577E" w:rsidRPr="00207A39" w:rsidRDefault="00C1577E" w:rsidP="006C20E8">
            <w:pPr>
              <w:pStyle w:val="BodyTextBullet2"/>
              <w:jc w:val="center"/>
            </w:pPr>
            <w:r w:rsidRPr="00207A39">
              <w:t>B</w:t>
            </w:r>
          </w:p>
        </w:tc>
        <w:tc>
          <w:tcPr>
            <w:tcW w:w="7465" w:type="dxa"/>
          </w:tcPr>
          <w:p w14:paraId="7C8D74E4" w14:textId="3504580A" w:rsidR="00C1577E" w:rsidRPr="00207A39" w:rsidRDefault="00C1577E" w:rsidP="006C20E8">
            <w:pPr>
              <w:pStyle w:val="BodyTextBullet2"/>
              <w:rPr>
                <w:lang w:val="en-GB"/>
              </w:rPr>
            </w:pPr>
            <w:r w:rsidRPr="00207A39">
              <w:t>Basic eligibility for the Veterans Choice Program</w:t>
            </w:r>
            <w:r w:rsidR="002F2CB2" w:rsidRPr="00207A39">
              <w:t>.</w:t>
            </w:r>
          </w:p>
        </w:tc>
      </w:tr>
      <w:tr w:rsidR="00C1577E" w:rsidRPr="00207A39" w14:paraId="0876F8B0" w14:textId="77777777" w:rsidTr="006C20E8">
        <w:tc>
          <w:tcPr>
            <w:tcW w:w="1980" w:type="dxa"/>
          </w:tcPr>
          <w:p w14:paraId="3E2D5B59" w14:textId="53168BCE" w:rsidR="00C1577E" w:rsidRPr="00207A39" w:rsidRDefault="00C1577E" w:rsidP="006C20E8">
            <w:pPr>
              <w:pStyle w:val="BodyTextBullet2"/>
              <w:jc w:val="center"/>
            </w:pPr>
            <w:r w:rsidRPr="00207A39">
              <w:t>M</w:t>
            </w:r>
          </w:p>
        </w:tc>
        <w:tc>
          <w:tcPr>
            <w:tcW w:w="7465" w:type="dxa"/>
          </w:tcPr>
          <w:p w14:paraId="6D163833" w14:textId="4F81C212" w:rsidR="00C1577E" w:rsidRPr="00207A39" w:rsidRDefault="00C1577E" w:rsidP="006C20E8">
            <w:pPr>
              <w:pStyle w:val="BodyTextBullet2"/>
            </w:pPr>
            <w:r w:rsidRPr="00207A39">
              <w:t>Mileage eligibility for the Veterans Choice Program</w:t>
            </w:r>
            <w:r w:rsidR="002F2CB2" w:rsidRPr="00207A39">
              <w:t>.</w:t>
            </w:r>
          </w:p>
        </w:tc>
      </w:tr>
      <w:tr w:rsidR="006C20E8" w:rsidRPr="00207A39" w14:paraId="4440C232" w14:textId="77777777" w:rsidTr="006C20E8">
        <w:tc>
          <w:tcPr>
            <w:tcW w:w="1980" w:type="dxa"/>
          </w:tcPr>
          <w:p w14:paraId="2360C87A" w14:textId="77777777" w:rsidR="006C20E8" w:rsidRPr="00207A39" w:rsidRDefault="006C20E8" w:rsidP="006C20E8">
            <w:pPr>
              <w:pStyle w:val="BodyTextBullet2"/>
              <w:jc w:val="center"/>
            </w:pPr>
          </w:p>
          <w:p w14:paraId="572F2AAA" w14:textId="52F7BF4B" w:rsidR="006C20E8" w:rsidRPr="00207A39" w:rsidRDefault="006C20E8" w:rsidP="006C20E8">
            <w:pPr>
              <w:pStyle w:val="BodyTextBullet2"/>
              <w:jc w:val="center"/>
            </w:pPr>
            <w:r w:rsidRPr="00207A39">
              <w:t>MWT</w:t>
            </w:r>
          </w:p>
        </w:tc>
        <w:tc>
          <w:tcPr>
            <w:tcW w:w="7465" w:type="dxa"/>
          </w:tcPr>
          <w:p w14:paraId="47849479" w14:textId="2B70F095" w:rsidR="006C20E8" w:rsidRPr="00207A39" w:rsidRDefault="006C20E8" w:rsidP="006C20E8">
            <w:pPr>
              <w:pStyle w:val="BodyTextBullet2"/>
            </w:pPr>
            <w:r w:rsidRPr="00207A39">
              <w:t>Mileage and Wait Time Eligible for the Veterans Choice Program based on both Mileage and Wait-Time</w:t>
            </w:r>
            <w:r w:rsidR="002F2CB2" w:rsidRPr="00207A39">
              <w:t>.</w:t>
            </w:r>
          </w:p>
        </w:tc>
      </w:tr>
      <w:tr w:rsidR="006C20E8" w:rsidRPr="00207A39" w14:paraId="4FF66113" w14:textId="77777777" w:rsidTr="006C20E8">
        <w:tc>
          <w:tcPr>
            <w:tcW w:w="1980" w:type="dxa"/>
          </w:tcPr>
          <w:p w14:paraId="0366C2A6" w14:textId="4B96D3D3" w:rsidR="006C20E8" w:rsidRPr="00207A39" w:rsidRDefault="006C20E8" w:rsidP="006C20E8">
            <w:pPr>
              <w:pStyle w:val="BodyTextBullet2"/>
              <w:jc w:val="center"/>
            </w:pPr>
            <w:r w:rsidRPr="00207A39">
              <w:t>H</w:t>
            </w:r>
          </w:p>
        </w:tc>
        <w:tc>
          <w:tcPr>
            <w:tcW w:w="7465" w:type="dxa"/>
          </w:tcPr>
          <w:p w14:paraId="1845FC8D" w14:textId="51F5E4FB" w:rsidR="006C20E8" w:rsidRPr="00207A39" w:rsidRDefault="006C20E8" w:rsidP="006C20E8">
            <w:pPr>
              <w:pStyle w:val="BodyTextBullet2"/>
            </w:pPr>
            <w:r w:rsidRPr="00207A39">
              <w:t>Hardship eligibility for the Veterans Choice Program</w:t>
            </w:r>
            <w:r w:rsidR="002F2CB2" w:rsidRPr="00207A39">
              <w:t>.</w:t>
            </w:r>
          </w:p>
        </w:tc>
      </w:tr>
      <w:tr w:rsidR="006C20E8" w:rsidRPr="00207A39" w14:paraId="098F881D" w14:textId="77777777" w:rsidTr="006C20E8">
        <w:tc>
          <w:tcPr>
            <w:tcW w:w="1980" w:type="dxa"/>
          </w:tcPr>
          <w:p w14:paraId="5DC17A15" w14:textId="77777777" w:rsidR="006C20E8" w:rsidRPr="00207A39" w:rsidRDefault="006C20E8" w:rsidP="006C20E8">
            <w:pPr>
              <w:pStyle w:val="BodyTextBullet2"/>
              <w:jc w:val="center"/>
            </w:pPr>
          </w:p>
          <w:p w14:paraId="39F6E40E" w14:textId="62755750" w:rsidR="006C20E8" w:rsidRPr="00207A39" w:rsidRDefault="006C20E8" w:rsidP="006C20E8">
            <w:pPr>
              <w:pStyle w:val="BodyTextBullet2"/>
              <w:jc w:val="center"/>
            </w:pPr>
            <w:r w:rsidRPr="00207A39">
              <w:t>HWT</w:t>
            </w:r>
          </w:p>
        </w:tc>
        <w:tc>
          <w:tcPr>
            <w:tcW w:w="7465" w:type="dxa"/>
          </w:tcPr>
          <w:p w14:paraId="4F97B1DF" w14:textId="533200EF" w:rsidR="006C20E8" w:rsidRPr="00207A39" w:rsidRDefault="006C20E8" w:rsidP="006C20E8">
            <w:pPr>
              <w:pStyle w:val="BodyTextBullet2"/>
            </w:pPr>
            <w:r w:rsidRPr="00207A39">
              <w:t>Hardship and Wait Time Eligible for the Veterans Choice Program based on both Hardship and Wait-Time</w:t>
            </w:r>
            <w:r w:rsidR="002F2CB2" w:rsidRPr="00207A39">
              <w:t>.</w:t>
            </w:r>
          </w:p>
        </w:tc>
      </w:tr>
      <w:tr w:rsidR="006C20E8" w:rsidRPr="00207A39" w14:paraId="71DAAA7F" w14:textId="77777777" w:rsidTr="006C20E8">
        <w:tc>
          <w:tcPr>
            <w:tcW w:w="1980" w:type="dxa"/>
          </w:tcPr>
          <w:p w14:paraId="62657AAE" w14:textId="1C794517" w:rsidR="006C20E8" w:rsidRPr="00207A39" w:rsidRDefault="006C20E8" w:rsidP="006C20E8">
            <w:pPr>
              <w:pStyle w:val="BodyTextBullet2"/>
              <w:jc w:val="center"/>
            </w:pPr>
            <w:r w:rsidRPr="00207A39">
              <w:t>WT</w:t>
            </w:r>
          </w:p>
        </w:tc>
        <w:tc>
          <w:tcPr>
            <w:tcW w:w="7465" w:type="dxa"/>
          </w:tcPr>
          <w:p w14:paraId="6A203D40" w14:textId="78E5D39A" w:rsidR="006C20E8" w:rsidRPr="00207A39" w:rsidRDefault="006C20E8" w:rsidP="006C20E8">
            <w:pPr>
              <w:pStyle w:val="BodyTextBullet2"/>
            </w:pPr>
            <w:r w:rsidRPr="00207A39">
              <w:t>Wait Time eligibility for the Veterans Choice Program</w:t>
            </w:r>
            <w:r w:rsidR="002F2CB2" w:rsidRPr="00207A39">
              <w:t>.</w:t>
            </w:r>
          </w:p>
        </w:tc>
      </w:tr>
    </w:tbl>
    <w:p w14:paraId="220D3DBF" w14:textId="2F1331E8" w:rsidR="00F83401" w:rsidRPr="00207A39" w:rsidRDefault="00F83401" w:rsidP="00446BE0">
      <w:pPr>
        <w:pStyle w:val="BodyTextBullet2"/>
        <w:rPr>
          <w:rStyle w:val="Strong"/>
          <w:i/>
        </w:rPr>
      </w:pPr>
      <w:bookmarkStart w:id="887" w:name="_Census_Rurality"/>
      <w:bookmarkEnd w:id="886"/>
      <w:bookmarkEnd w:id="887"/>
    </w:p>
    <w:p w14:paraId="19BE2DD0" w14:textId="0C36F4C0" w:rsidR="00B1550E" w:rsidRPr="00207A39" w:rsidRDefault="00B1550E" w:rsidP="00446BE0">
      <w:pPr>
        <w:pStyle w:val="BodyTextBullet2"/>
        <w:rPr>
          <w:rStyle w:val="Strong"/>
          <w:i/>
        </w:rPr>
      </w:pPr>
      <w:r w:rsidRPr="00207A39">
        <w:rPr>
          <w:rStyle w:val="Strong"/>
          <w:i/>
        </w:rPr>
        <w:t>Census Rurality</w:t>
      </w:r>
    </w:p>
    <w:p w14:paraId="3358288A" w14:textId="3FB2AE58" w:rsidR="00284690" w:rsidRPr="00207A39" w:rsidRDefault="00284690" w:rsidP="00284690">
      <w:pPr>
        <w:pStyle w:val="BodyTextBullet2"/>
        <w:rPr>
          <w:rStyle w:val="Strong"/>
          <w:b w:val="0"/>
          <w:bCs/>
        </w:rPr>
      </w:pPr>
      <w:r w:rsidRPr="00207A39">
        <w:rPr>
          <w:rStyle w:val="Strong"/>
          <w:b w:val="0"/>
          <w:bCs/>
        </w:rPr>
        <w:t>Enrollment System subscribers for Community Care can receive the census rurality designation for each Veteran. The purpose of the census rurality designation is so that the Veteran’s data can be shared through the E&amp;E Web Service, and used for the appropriate network adequacy standards and drive distance to be consumed by HealthShare Referral Manager (HSRM), an online portal that gives Community Care providers electronic access to referrals forwarded from the VA.  If any changes are made to a Veteran’s census rurality</w:t>
      </w:r>
      <w:r w:rsidR="00FB6D13" w:rsidRPr="00207A39">
        <w:rPr>
          <w:rStyle w:val="Strong"/>
          <w:b w:val="0"/>
          <w:bCs/>
        </w:rPr>
        <w:t xml:space="preserve"> or VCE, an automated</w:t>
      </w:r>
      <w:r w:rsidRPr="00207A39">
        <w:rPr>
          <w:rStyle w:val="Strong"/>
          <w:b w:val="0"/>
          <w:bCs/>
        </w:rPr>
        <w:t xml:space="preserve"> notification message displays </w:t>
      </w:r>
      <w:r w:rsidR="00BD0DBB" w:rsidRPr="00207A39">
        <w:rPr>
          <w:rStyle w:val="Strong"/>
          <w:b w:val="0"/>
          <w:bCs/>
        </w:rPr>
        <w:t>to alert</w:t>
      </w:r>
      <w:r w:rsidRPr="00207A39">
        <w:rPr>
          <w:rStyle w:val="Strong"/>
          <w:b w:val="0"/>
          <w:bCs/>
        </w:rPr>
        <w:t xml:space="preserve"> other VA partner systems (partner systems that have an interface to the Enrollment System) of the change in real-time. The messa</w:t>
      </w:r>
      <w:r w:rsidR="008E702D" w:rsidRPr="00207A39">
        <w:rPr>
          <w:rStyle w:val="Strong"/>
          <w:b w:val="0"/>
          <w:bCs/>
        </w:rPr>
        <w:t xml:space="preserve">ge is a </w:t>
      </w:r>
      <w:r w:rsidRPr="00207A39">
        <w:rPr>
          <w:rStyle w:val="Strong"/>
          <w:b w:val="0"/>
          <w:bCs/>
        </w:rPr>
        <w:t>notification to request updates to the VA partner system’s authorized fields from the E&amp;E web service.</w:t>
      </w:r>
    </w:p>
    <w:p w14:paraId="2372A314" w14:textId="1F028FE4" w:rsidR="00B1550E" w:rsidRPr="00207A39" w:rsidRDefault="00B1550E" w:rsidP="009F62FB">
      <w:pPr>
        <w:pStyle w:val="NoteLightbulb"/>
      </w:pPr>
      <w:r w:rsidRPr="00207A39">
        <w:rPr>
          <w:b/>
        </w:rPr>
        <w:t>Note:</w:t>
      </w:r>
      <w:r w:rsidRPr="00207A39">
        <w:t xml:space="preserve"> Census Rurality is </w:t>
      </w:r>
      <w:r w:rsidR="004040D3" w:rsidRPr="00207A39">
        <w:t>not associated with</w:t>
      </w:r>
      <w:r w:rsidRPr="00207A39">
        <w:t xml:space="preserve"> or dependent on Mission Act.</w:t>
      </w:r>
    </w:p>
    <w:p w14:paraId="575A60C5" w14:textId="77777777" w:rsidR="00284690" w:rsidRPr="00207A39" w:rsidRDefault="00284690" w:rsidP="00E75463">
      <w:pPr>
        <w:pStyle w:val="BodyTextBullet2"/>
      </w:pPr>
    </w:p>
    <w:p w14:paraId="7FE70623" w14:textId="6466D085" w:rsidR="00B1550E" w:rsidRPr="00207A39" w:rsidRDefault="00B1550E" w:rsidP="00E75463">
      <w:pPr>
        <w:pStyle w:val="BodyTextBullet2"/>
      </w:pPr>
      <w:r w:rsidRPr="00207A39">
        <w:t>Click the below links to perform the following functions:</w:t>
      </w:r>
    </w:p>
    <w:p w14:paraId="19B41DB1" w14:textId="0067533F" w:rsidR="00B1550E" w:rsidRPr="00207A39" w:rsidRDefault="00B1550E" w:rsidP="00B1550E">
      <w:pPr>
        <w:pStyle w:val="BodyText"/>
        <w:kinsoku w:val="0"/>
        <w:overflowPunct w:val="0"/>
        <w:spacing w:before="2"/>
        <w:rPr>
          <w:sz w:val="19"/>
          <w:szCs w:val="19"/>
        </w:rPr>
      </w:pPr>
    </w:p>
    <w:p w14:paraId="2DE3D908" w14:textId="7071C40E" w:rsidR="00B1550E" w:rsidRPr="00207A39" w:rsidRDefault="00DD66DA" w:rsidP="003814FD">
      <w:pPr>
        <w:pStyle w:val="BodyTextBullet2"/>
      </w:pPr>
      <w:hyperlink w:anchor="DisplayRurality" w:history="1">
        <w:r w:rsidR="003814FD" w:rsidRPr="00207A39">
          <w:rPr>
            <w:rStyle w:val="Hyperlink"/>
            <w:szCs w:val="24"/>
          </w:rPr>
          <w:t xml:space="preserve">How do I </w:t>
        </w:r>
        <w:r w:rsidR="00B1550E" w:rsidRPr="00207A39">
          <w:rPr>
            <w:rStyle w:val="Hyperlink"/>
            <w:szCs w:val="24"/>
          </w:rPr>
          <w:t>display Census Rurality Data in E&amp;E Web Service</w:t>
        </w:r>
        <w:r w:rsidR="003814FD" w:rsidRPr="00207A39">
          <w:rPr>
            <w:rStyle w:val="Hyperlink"/>
            <w:szCs w:val="24"/>
          </w:rPr>
          <w:t>?</w:t>
        </w:r>
      </w:hyperlink>
    </w:p>
    <w:p w14:paraId="5C6467CB" w14:textId="77777777" w:rsidR="004A1EEF" w:rsidRPr="00207A39" w:rsidRDefault="00DD66DA" w:rsidP="003814FD">
      <w:pPr>
        <w:pStyle w:val="BodyTextBullet2"/>
        <w:rPr>
          <w:rStyle w:val="Hyperlink"/>
          <w:szCs w:val="24"/>
        </w:rPr>
      </w:pPr>
      <w:hyperlink w:anchor="ReceiveRurality" w:history="1">
        <w:r w:rsidR="003814FD" w:rsidRPr="00207A39">
          <w:rPr>
            <w:rStyle w:val="Hyperlink"/>
            <w:szCs w:val="24"/>
          </w:rPr>
          <w:t xml:space="preserve">How do I </w:t>
        </w:r>
        <w:r w:rsidR="00B1550E" w:rsidRPr="00207A39">
          <w:rPr>
            <w:rStyle w:val="Hyperlink"/>
            <w:szCs w:val="24"/>
          </w:rPr>
          <w:t>rec</w:t>
        </w:r>
        <w:r w:rsidR="003814FD" w:rsidRPr="00207A39">
          <w:rPr>
            <w:rStyle w:val="Hyperlink"/>
            <w:szCs w:val="24"/>
          </w:rPr>
          <w:t>eive Census Rurality Designation?</w:t>
        </w:r>
      </w:hyperlink>
    </w:p>
    <w:p w14:paraId="0C07E42C" w14:textId="701A539F" w:rsidR="004A1EEF" w:rsidRPr="00207A39" w:rsidRDefault="00DD66DA" w:rsidP="003814FD">
      <w:pPr>
        <w:pStyle w:val="BodyTextBullet2"/>
        <w:rPr>
          <w:color w:val="0000FF"/>
          <w:u w:val="single"/>
        </w:rPr>
      </w:pPr>
      <w:hyperlink w:anchor="CC_Person_Change_Event_Rurality" w:history="1">
        <w:r w:rsidR="00FD1B9F" w:rsidRPr="00207A39">
          <w:rPr>
            <w:rStyle w:val="Hyperlink"/>
            <w:szCs w:val="24"/>
          </w:rPr>
          <w:t>How</w:t>
        </w:r>
        <w:r w:rsidR="00B07387" w:rsidRPr="00207A39">
          <w:rPr>
            <w:rStyle w:val="Hyperlink"/>
            <w:szCs w:val="24"/>
          </w:rPr>
          <w:t xml:space="preserve"> I</w:t>
        </w:r>
        <w:r w:rsidR="00FD1B9F" w:rsidRPr="00207A39">
          <w:rPr>
            <w:rStyle w:val="Hyperlink"/>
            <w:szCs w:val="24"/>
          </w:rPr>
          <w:t xml:space="preserve"> do send</w:t>
        </w:r>
        <w:r w:rsidR="004A1EEF" w:rsidRPr="00207A39">
          <w:rPr>
            <w:rStyle w:val="Hyperlink"/>
            <w:szCs w:val="24"/>
          </w:rPr>
          <w:t xml:space="preserve"> a “Community Care Person Change Event” when the Rurality Changes?</w:t>
        </w:r>
      </w:hyperlink>
    </w:p>
    <w:p w14:paraId="4630BA12" w14:textId="1AB83166" w:rsidR="001F1DFA" w:rsidRPr="00207A39" w:rsidRDefault="001F1DFA" w:rsidP="00BE52CE">
      <w:pPr>
        <w:pStyle w:val="BodyTextBullet2"/>
      </w:pPr>
    </w:p>
    <w:p w14:paraId="352580A8" w14:textId="77777777" w:rsidR="00BE52CE" w:rsidRPr="00207A39" w:rsidRDefault="00BE52CE" w:rsidP="00BE52CE">
      <w:pPr>
        <w:pStyle w:val="ReqField"/>
      </w:pPr>
      <w:bookmarkStart w:id="888" w:name="_Toc394920800"/>
      <w:bookmarkStart w:id="889" w:name="_Toc406571137"/>
      <w:bookmarkStart w:id="890" w:name="_Toc478746562"/>
      <w:bookmarkStart w:id="891" w:name="_Toc482888492"/>
      <w:r w:rsidRPr="00207A39">
        <w:t>Indicates Required Field</w:t>
      </w:r>
    </w:p>
    <w:p w14:paraId="7AC572B6" w14:textId="77777777" w:rsidR="00BE52CE" w:rsidRPr="00207A39" w:rsidRDefault="00BE52CE" w:rsidP="00BE52CE">
      <w:pPr>
        <w:pStyle w:val="Heading3"/>
      </w:pPr>
      <w:bookmarkStart w:id="892" w:name="_Toc252012"/>
      <w:r w:rsidRPr="00207A39">
        <w:t xml:space="preserve">HandBook </w:t>
      </w:r>
      <w:r w:rsidRPr="00207A39">
        <w:fldChar w:fldCharType="begin"/>
      </w:r>
      <w:r w:rsidRPr="00207A39">
        <w:instrText xml:space="preserve"> XE "Batch:HandBook Request (Add)" \* MERGEFORMAT </w:instrText>
      </w:r>
      <w:r w:rsidRPr="00207A39">
        <w:fldChar w:fldCharType="end"/>
      </w:r>
      <w:bookmarkStart w:id="893" w:name="_Toc300752992"/>
      <w:r w:rsidRPr="00207A39">
        <w:t xml:space="preserve">Batch </w:t>
      </w:r>
      <w:bookmarkEnd w:id="893"/>
      <w:r w:rsidRPr="00207A39">
        <w:t>Request</w:t>
      </w:r>
      <w:bookmarkEnd w:id="892"/>
      <w:r w:rsidRPr="00207A39">
        <w:t xml:space="preserve"> </w:t>
      </w:r>
      <w:bookmarkEnd w:id="888"/>
      <w:bookmarkEnd w:id="889"/>
      <w:bookmarkEnd w:id="890"/>
      <w:bookmarkEnd w:id="891"/>
    </w:p>
    <w:p w14:paraId="03CEAD7A" w14:textId="77777777" w:rsidR="00BE52CE" w:rsidRPr="00207A39" w:rsidRDefault="00BE52CE" w:rsidP="00BE52CE">
      <w:pPr>
        <w:pStyle w:val="Heading4"/>
      </w:pPr>
      <w:bookmarkStart w:id="894" w:name="_Toc252013"/>
      <w:r w:rsidRPr="00207A39">
        <w:t xml:space="preserve">HandBook </w:t>
      </w:r>
      <w:r w:rsidRPr="00207A39">
        <w:fldChar w:fldCharType="begin"/>
      </w:r>
      <w:r w:rsidRPr="00207A39">
        <w:instrText xml:space="preserve"> XE "Batch:HandBook Request (Add)" \* MERGEFORMAT </w:instrText>
      </w:r>
      <w:r w:rsidRPr="00207A39">
        <w:fldChar w:fldCharType="end"/>
      </w:r>
      <w:r w:rsidRPr="00207A39">
        <w:t>Batch Request (Add)</w:t>
      </w:r>
      <w:bookmarkEnd w:id="894"/>
    </w:p>
    <w:p w14:paraId="2AE1D074" w14:textId="77777777" w:rsidR="00BE52CE" w:rsidRPr="00207A39" w:rsidRDefault="00BE52CE" w:rsidP="00BE52CE">
      <w:pPr>
        <w:pStyle w:val="BodyText"/>
      </w:pPr>
      <w:r w:rsidRPr="00207A39">
        <w:t xml:space="preserve">The </w:t>
      </w:r>
      <w:r w:rsidRPr="00207A39">
        <w:rPr>
          <w:i/>
        </w:rPr>
        <w:t xml:space="preserve">HandBook </w:t>
      </w:r>
      <w:r w:rsidRPr="00207A39">
        <w:rPr>
          <w:i/>
          <w:iCs/>
        </w:rPr>
        <w:t>Batch Request</w:t>
      </w:r>
      <w:r w:rsidRPr="00207A39">
        <w:t xml:space="preserve"> </w:t>
      </w:r>
      <w:r w:rsidRPr="00207A39">
        <w:rPr>
          <w:i/>
        </w:rPr>
        <w:t>(Add)</w:t>
      </w:r>
      <w:r w:rsidRPr="00207A39">
        <w:t xml:space="preserve"> provides the user with the appropriate </w:t>
      </w:r>
      <w:r w:rsidRPr="00207A39">
        <w:rPr>
          <w:i/>
        </w:rPr>
        <w:t>Capability</w:t>
      </w:r>
      <w:r w:rsidRPr="00207A39">
        <w:t xml:space="preserve">, the ability </w:t>
      </w:r>
      <w:r w:rsidRPr="00207A39">
        <w:rPr>
          <w:lang w:bidi="en-US"/>
        </w:rPr>
        <w:t>to request a</w:t>
      </w:r>
      <w:r w:rsidRPr="00207A39">
        <w:t xml:space="preserve"> </w:t>
      </w:r>
      <w:r w:rsidRPr="00207A39">
        <w:rPr>
          <w:i/>
        </w:rPr>
        <w:t>Veterans Benefit HandBook</w:t>
      </w:r>
      <w:r w:rsidRPr="00207A39">
        <w:t xml:space="preserve"> containing eligibility and benefit information for the Veteran for new enrollments, and periodically thereafter. </w:t>
      </w:r>
      <w:r w:rsidRPr="00207A39">
        <w:rPr>
          <w:i/>
        </w:rPr>
        <w:t>HandBook Batch Request (Add)</w:t>
      </w:r>
      <w:r w:rsidRPr="00207A39">
        <w:t xml:space="preserve"> also provides a communication insert whenever there is a change in </w:t>
      </w:r>
      <w:r w:rsidRPr="00207A39">
        <w:rPr>
          <w:i/>
        </w:rPr>
        <w:t>Eligibility Status</w:t>
      </w:r>
      <w:r w:rsidRPr="00207A39">
        <w:t xml:space="preserve">, </w:t>
      </w:r>
      <w:r w:rsidRPr="00207A39">
        <w:rPr>
          <w:i/>
        </w:rPr>
        <w:t>Preferred Facility</w:t>
      </w:r>
      <w:r w:rsidRPr="00207A39">
        <w:t xml:space="preserve"> or </w:t>
      </w:r>
      <w:r w:rsidRPr="00207A39">
        <w:rPr>
          <w:i/>
        </w:rPr>
        <w:t xml:space="preserve">Priority Group </w:t>
      </w:r>
      <w:r w:rsidRPr="00207A39">
        <w:t>change.</w:t>
      </w:r>
    </w:p>
    <w:p w14:paraId="3406AF48" w14:textId="77777777" w:rsidR="00BE52CE" w:rsidRPr="00207A39" w:rsidRDefault="00BE52CE" w:rsidP="00BE52CE">
      <w:pPr>
        <w:pStyle w:val="BodyText"/>
      </w:pPr>
      <w:r w:rsidRPr="00207A39">
        <w:t xml:space="preserve">After an initial rollout period, the HandBook or HandBook Insert will be provided for new enrollments and whenever there is a change in </w:t>
      </w:r>
      <w:r w:rsidRPr="00207A39">
        <w:rPr>
          <w:i/>
        </w:rPr>
        <w:t>Eligibility Status</w:t>
      </w:r>
      <w:r w:rsidRPr="00207A39">
        <w:t xml:space="preserve">, </w:t>
      </w:r>
      <w:r w:rsidRPr="00207A39">
        <w:rPr>
          <w:i/>
        </w:rPr>
        <w:t>Preferred Facility</w:t>
      </w:r>
      <w:r w:rsidRPr="00207A39">
        <w:t xml:space="preserve"> or </w:t>
      </w:r>
      <w:r w:rsidRPr="00207A39">
        <w:rPr>
          <w:i/>
        </w:rPr>
        <w:t>Priority Group</w:t>
      </w:r>
      <w:r w:rsidRPr="00207A39">
        <w:t>.</w:t>
      </w:r>
    </w:p>
    <w:p w14:paraId="7F7F3F62" w14:textId="77777777" w:rsidR="00BE52CE" w:rsidRPr="00207A39" w:rsidRDefault="00BE52CE" w:rsidP="00BE52CE">
      <w:pPr>
        <w:pStyle w:val="BodyText"/>
      </w:pPr>
      <w:r w:rsidRPr="00207A39">
        <w:t>The HandBook will be available to Veterans through mail, email, or online via the MyHealth</w:t>
      </w:r>
      <w:r w:rsidRPr="00207A39">
        <w:rPr>
          <w:b/>
          <w:bCs/>
          <w:i/>
          <w:u w:val="single"/>
        </w:rPr>
        <w:t>e</w:t>
      </w:r>
      <w:r w:rsidRPr="00207A39">
        <w:t>Vet website. The default delivery preference for the HandBook is by mail.</w:t>
      </w:r>
    </w:p>
    <w:p w14:paraId="4FAF97D3" w14:textId="77777777" w:rsidR="00BE52CE" w:rsidRPr="00207A39" w:rsidRDefault="00BE52CE" w:rsidP="00BE52CE">
      <w:pPr>
        <w:pStyle w:val="ScreenName"/>
      </w:pPr>
      <w:r w:rsidRPr="00207A39">
        <w:t>HandBook Batch Request</w:t>
      </w:r>
    </w:p>
    <w:p w14:paraId="1E6051FF" w14:textId="77777777" w:rsidR="00BE52CE" w:rsidRPr="00207A39" w:rsidRDefault="00BE52CE" w:rsidP="00BE52CE">
      <w:pPr>
        <w:pStyle w:val="ScreenName"/>
      </w:pPr>
      <w:r w:rsidRPr="00207A39">
        <w:t>VIEW HISTORICAL</w:t>
      </w:r>
    </w:p>
    <w:p w14:paraId="70365D07" w14:textId="7A9187B7" w:rsidR="00BE52CE" w:rsidRPr="00207A39" w:rsidRDefault="00BE52CE" w:rsidP="00BE52CE">
      <w:pPr>
        <w:pStyle w:val="BodyTextBullet2"/>
      </w:pPr>
      <w:r w:rsidRPr="00207A39">
        <w:t xml:space="preserve">The </w:t>
      </w:r>
      <w:r w:rsidRPr="00207A39">
        <w:rPr>
          <w:color w:val="0000FF"/>
          <w:u w:val="single"/>
        </w:rPr>
        <w:t>View Historical</w:t>
      </w:r>
      <w:r w:rsidRPr="00207A39">
        <w:t xml:space="preserve"> link displays the </w:t>
      </w:r>
      <w:r w:rsidR="005F66D7" w:rsidRPr="00207A39">
        <w:rPr>
          <w:i/>
        </w:rPr>
        <w:t>Handb</w:t>
      </w:r>
      <w:r w:rsidRPr="00207A39">
        <w:rPr>
          <w:i/>
        </w:rPr>
        <w:t>ook Batch Request</w:t>
      </w:r>
      <w:r w:rsidRPr="00207A39">
        <w:t xml:space="preserve"> </w:t>
      </w:r>
      <w:r w:rsidRPr="00207A39">
        <w:fldChar w:fldCharType="begin"/>
      </w:r>
      <w:r w:rsidRPr="00207A39">
        <w:instrText xml:space="preserve"> XE "Handbook:Batch Request" </w:instrText>
      </w:r>
      <w:r w:rsidRPr="00207A39">
        <w:fldChar w:fldCharType="end"/>
      </w:r>
      <w:r w:rsidRPr="00207A39">
        <w:t>screen listing all current and previously scheduled batch requests, as well as cancelled requests.</w:t>
      </w:r>
    </w:p>
    <w:p w14:paraId="709BDAFD" w14:textId="77777777" w:rsidR="00BE52CE" w:rsidRPr="00207A39" w:rsidRDefault="00BE52CE" w:rsidP="00BE52CE">
      <w:pPr>
        <w:pStyle w:val="ScreenField"/>
      </w:pPr>
      <w:r w:rsidRPr="00207A39">
        <w:rPr>
          <w:noProof/>
        </w:rPr>
        <w:drawing>
          <wp:inline distT="0" distB="0" distL="0" distR="0" wp14:anchorId="7E79C70A" wp14:editId="20D5CF8F">
            <wp:extent cx="119380" cy="119380"/>
            <wp:effectExtent l="19050" t="0" r="0" b="0"/>
            <wp:docPr id="614" name="Picture 61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Release Date:</w:t>
      </w:r>
    </w:p>
    <w:p w14:paraId="262D0915" w14:textId="77777777" w:rsidR="00BE52CE" w:rsidRPr="00207A39" w:rsidRDefault="00BE52CE" w:rsidP="00BE52CE">
      <w:pPr>
        <w:pStyle w:val="ScreenFieldDesc"/>
      </w:pPr>
      <w:r w:rsidRPr="00207A39">
        <w:t xml:space="preserve">Enter the scheduled </w:t>
      </w:r>
      <w:r w:rsidRPr="00207A39">
        <w:rPr>
          <w:i/>
        </w:rPr>
        <w:t>Release Date</w:t>
      </w:r>
      <w:r w:rsidRPr="00207A39">
        <w:t xml:space="preserve"> for the batch. </w:t>
      </w:r>
    </w:p>
    <w:p w14:paraId="28C23722" w14:textId="77777777" w:rsidR="00BE52CE" w:rsidRPr="00207A39" w:rsidRDefault="00BE52CE" w:rsidP="00BE52CE">
      <w:pPr>
        <w:pStyle w:val="RulesandMore"/>
      </w:pPr>
      <w:r w:rsidRPr="00207A39">
        <w:t>More...</w:t>
      </w:r>
    </w:p>
    <w:p w14:paraId="3DC9D849" w14:textId="4A745CA5" w:rsidR="00BE52CE" w:rsidRPr="00207A39" w:rsidRDefault="00BE52CE" w:rsidP="00BE52CE">
      <w:pPr>
        <w:pStyle w:val="BodyTextBullet2"/>
        <w:numPr>
          <w:ilvl w:val="0"/>
          <w:numId w:val="124"/>
        </w:numPr>
      </w:pPr>
      <w:r w:rsidRPr="00207A39">
        <w:t>This is the projected date that the batch request will execute to se</w:t>
      </w:r>
      <w:r w:rsidR="005F66D7" w:rsidRPr="00207A39">
        <w:t>lect Veterans to receive a Handb</w:t>
      </w:r>
      <w:r w:rsidRPr="00207A39">
        <w:t>ook.</w:t>
      </w:r>
    </w:p>
    <w:p w14:paraId="037B468F" w14:textId="77777777" w:rsidR="00BE52CE" w:rsidRPr="00207A39" w:rsidRDefault="00BE52CE" w:rsidP="00BE52CE">
      <w:pPr>
        <w:pStyle w:val="RulesandMore"/>
        <w:rPr>
          <w:sz w:val="18"/>
          <w:szCs w:val="18"/>
        </w:rPr>
      </w:pPr>
      <w:r w:rsidRPr="00207A39">
        <w:t>Rules</w:t>
      </w:r>
      <w:r w:rsidRPr="00207A39">
        <w:rPr>
          <w:sz w:val="18"/>
          <w:szCs w:val="18"/>
        </w:rPr>
        <w:t>...</w:t>
      </w:r>
    </w:p>
    <w:p w14:paraId="2B4E8DDA" w14:textId="77777777" w:rsidR="00BE52CE" w:rsidRPr="00207A39" w:rsidRDefault="00BE52CE" w:rsidP="00BE52CE">
      <w:pPr>
        <w:pStyle w:val="BodyTextBullet2"/>
        <w:numPr>
          <w:ilvl w:val="0"/>
          <w:numId w:val="124"/>
        </w:numPr>
      </w:pPr>
      <w:r w:rsidRPr="00207A39">
        <w:rPr>
          <w:i/>
          <w:iCs/>
        </w:rPr>
        <w:t>Release Date</w:t>
      </w:r>
      <w:r w:rsidRPr="00207A39">
        <w:t xml:space="preserve"> requires a </w:t>
      </w:r>
      <w:r w:rsidRPr="00207A39">
        <w:rPr>
          <w:rStyle w:val="Text-onlypopuphotspot"/>
        </w:rPr>
        <w:t>precise</w:t>
      </w:r>
      <w:r w:rsidRPr="00207A39">
        <w:t xml:space="preserve"> date.</w:t>
      </w:r>
    </w:p>
    <w:p w14:paraId="7FA4BCFB" w14:textId="77777777" w:rsidR="00BE52CE" w:rsidRPr="00207A39" w:rsidRDefault="00BE52CE" w:rsidP="00BE52CE">
      <w:pPr>
        <w:pStyle w:val="BodyTextBullet2"/>
        <w:numPr>
          <w:ilvl w:val="0"/>
          <w:numId w:val="124"/>
        </w:numPr>
      </w:pPr>
      <w:r w:rsidRPr="00207A39">
        <w:rPr>
          <w:i/>
          <w:iCs/>
        </w:rPr>
        <w:t>Release Date</w:t>
      </w:r>
      <w:r w:rsidRPr="00207A39">
        <w:t xml:space="preserve"> must be a current or future date.</w:t>
      </w:r>
    </w:p>
    <w:p w14:paraId="6DF2F2C0" w14:textId="77777777" w:rsidR="00BE52CE" w:rsidRPr="00207A39" w:rsidRDefault="00BE52CE" w:rsidP="00BE52CE">
      <w:pPr>
        <w:pStyle w:val="Fields"/>
      </w:pPr>
      <w:r w:rsidRPr="00207A39">
        <w:rPr>
          <w:noProof/>
          <w:u w:val="none"/>
        </w:rPr>
        <w:drawing>
          <wp:inline distT="0" distB="0" distL="0" distR="0" wp14:anchorId="45885D6B" wp14:editId="1B749BC1">
            <wp:extent cx="119380" cy="119380"/>
            <wp:effectExtent l="19050" t="0" r="0" b="0"/>
            <wp:docPr id="616" name="Picture 1643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Preferred Facility</w:t>
      </w:r>
    </w:p>
    <w:p w14:paraId="1C579C79" w14:textId="77777777" w:rsidR="00BE52CE" w:rsidRPr="00207A39" w:rsidRDefault="00BE52CE" w:rsidP="00BE52CE">
      <w:pPr>
        <w:pStyle w:val="ScreenFieldDesc"/>
      </w:pPr>
      <w:r w:rsidRPr="00207A39">
        <w:t xml:space="preserve">Users must select a </w:t>
      </w:r>
      <w:r w:rsidRPr="00207A39">
        <w:rPr>
          <w:i/>
        </w:rPr>
        <w:t>Preferred Facility</w:t>
      </w:r>
      <w:r w:rsidRPr="00207A39">
        <w:t xml:space="preserve"> (PF) </w:t>
      </w:r>
      <w:r w:rsidRPr="00207A39">
        <w:rPr>
          <w:b/>
          <w:i/>
          <w:u w:val="single"/>
        </w:rPr>
        <w:fldChar w:fldCharType="begin"/>
      </w:r>
      <w:r w:rsidRPr="00207A39">
        <w:instrText xml:space="preserve"> XE "</w:instrText>
      </w:r>
      <w:r w:rsidRPr="00207A39">
        <w:rPr>
          <w:u w:val="single"/>
        </w:rPr>
        <w:instrText>Handbook</w:instrText>
      </w:r>
      <w:r w:rsidRPr="00207A39">
        <w:rPr>
          <w:i/>
          <w:u w:val="single"/>
        </w:rPr>
        <w:instrText>:</w:instrText>
      </w:r>
      <w:r w:rsidRPr="00207A39">
        <w:instrText xml:space="preserve">Preferred Facility" </w:instrText>
      </w:r>
      <w:r w:rsidRPr="00207A39">
        <w:rPr>
          <w:b/>
          <w:i/>
          <w:u w:val="single"/>
        </w:rPr>
        <w:fldChar w:fldCharType="end"/>
      </w:r>
      <w:r w:rsidRPr="00207A39">
        <w:t xml:space="preserve"> and a </w:t>
      </w:r>
      <w:r w:rsidRPr="00207A39">
        <w:rPr>
          <w:i/>
        </w:rPr>
        <w:t>Priority Group</w:t>
      </w:r>
      <w:r w:rsidRPr="00207A39">
        <w:t>.</w:t>
      </w:r>
    </w:p>
    <w:p w14:paraId="681A9703" w14:textId="77777777" w:rsidR="00BE52CE" w:rsidRPr="00207A39" w:rsidRDefault="00BE52CE" w:rsidP="00BE52CE">
      <w:pPr>
        <w:pStyle w:val="ScreenFieldDesc"/>
      </w:pPr>
      <w:r w:rsidRPr="00207A39">
        <w:t xml:space="preserve">Choose one or more PFs from the “Available” selection box on the left by clicking on the PF, then clicking on the right arrow to move your selection over to the “Selected” box to select a </w:t>
      </w:r>
      <w:r w:rsidRPr="00207A39">
        <w:rPr>
          <w:i/>
        </w:rPr>
        <w:t>Preferred Facility</w:t>
      </w:r>
      <w:r w:rsidRPr="00207A39">
        <w:t>.</w:t>
      </w:r>
    </w:p>
    <w:p w14:paraId="5F202BC0" w14:textId="77777777" w:rsidR="00BE52CE" w:rsidRPr="00207A39" w:rsidRDefault="00BE52CE" w:rsidP="00BE52CE">
      <w:pPr>
        <w:pStyle w:val="ScreenField"/>
        <w:rPr>
          <w:b w:val="0"/>
          <w:i w:val="0"/>
        </w:rPr>
      </w:pPr>
      <w:r w:rsidRPr="00207A39">
        <w:rPr>
          <w:noProof/>
        </w:rPr>
        <w:drawing>
          <wp:inline distT="0" distB="0" distL="0" distR="0" wp14:anchorId="6387F255" wp14:editId="7168A20F">
            <wp:extent cx="5943600" cy="1036320"/>
            <wp:effectExtent l="0" t="0" r="0" b="0"/>
            <wp:docPr id="1402" name="Picture 1402" descr="Available&#10;The user may select none, one or more than one Preferred Facilities by clicking on the selection, then clicking the arrow pointing to the “Selected” box on the right.&#10;&#10;Selected&#10;The selected Preferred Facilities display in this box. To deselect, click on the selection in this box, then click on the arrow pointing to the “Available”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036320"/>
                    </a:xfrm>
                    <a:prstGeom prst="rect">
                      <a:avLst/>
                    </a:prstGeom>
                  </pic:spPr>
                </pic:pic>
              </a:graphicData>
            </a:graphic>
          </wp:inline>
        </w:drawing>
      </w:r>
    </w:p>
    <w:p w14:paraId="703B4089" w14:textId="77777777" w:rsidR="00BE52CE" w:rsidRPr="00207A39" w:rsidRDefault="00BE52CE" w:rsidP="00BE52CE">
      <w:pPr>
        <w:pStyle w:val="Fields"/>
      </w:pPr>
      <w:r w:rsidRPr="00207A39">
        <w:rPr>
          <w:noProof/>
          <w:u w:val="none"/>
        </w:rPr>
        <w:drawing>
          <wp:inline distT="0" distB="0" distL="0" distR="0" wp14:anchorId="561E0AF7" wp14:editId="599786C3">
            <wp:extent cx="119380" cy="119380"/>
            <wp:effectExtent l="19050" t="0" r="0" b="0"/>
            <wp:docPr id="617" name="Picture 164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 xml:space="preserve">Priority Group: </w:t>
      </w:r>
    </w:p>
    <w:p w14:paraId="2C27B52B" w14:textId="77777777" w:rsidR="00BE52CE" w:rsidRPr="00207A39" w:rsidRDefault="00BE52CE" w:rsidP="00BE52CE">
      <w:pPr>
        <w:pStyle w:val="ScreenFieldDesc"/>
        <w:rPr>
          <w:lang w:bidi="en-US"/>
        </w:rPr>
      </w:pPr>
      <w:r w:rsidRPr="00207A39">
        <w:rPr>
          <w:lang w:bidi="en-US"/>
        </w:rPr>
        <w:t xml:space="preserve">Select all or one </w:t>
      </w:r>
      <w:r w:rsidRPr="00207A39">
        <w:rPr>
          <w:i/>
          <w:lang w:bidi="en-US"/>
        </w:rPr>
        <w:t>Priority Group</w:t>
      </w:r>
      <w:r w:rsidRPr="00207A39">
        <w:rPr>
          <w:lang w:bidi="en-US"/>
        </w:rPr>
        <w:t>.</w:t>
      </w:r>
      <w:r w:rsidRPr="00207A39">
        <w:rPr>
          <w:b/>
          <w:i/>
          <w:u w:val="single"/>
        </w:rPr>
        <w:t xml:space="preserve"> </w:t>
      </w:r>
      <w:r w:rsidRPr="00207A39">
        <w:rPr>
          <w:b/>
          <w:i/>
          <w:u w:val="single"/>
        </w:rPr>
        <w:fldChar w:fldCharType="begin"/>
      </w:r>
      <w:r w:rsidRPr="00207A39">
        <w:instrText xml:space="preserve"> XE "</w:instrText>
      </w:r>
      <w:r w:rsidRPr="00207A39">
        <w:rPr>
          <w:u w:val="single"/>
        </w:rPr>
        <w:instrText>Handbook</w:instrText>
      </w:r>
      <w:r w:rsidRPr="00207A39">
        <w:rPr>
          <w:i/>
          <w:u w:val="single"/>
        </w:rPr>
        <w:instrText>:</w:instrText>
      </w:r>
      <w:r w:rsidRPr="00207A39">
        <w:instrText xml:space="preserve">Priority Group" </w:instrText>
      </w:r>
      <w:r w:rsidRPr="00207A39">
        <w:rPr>
          <w:b/>
          <w:i/>
          <w:u w:val="single"/>
        </w:rPr>
        <w:fldChar w:fldCharType="end"/>
      </w:r>
    </w:p>
    <w:p w14:paraId="0A5DED98" w14:textId="77777777" w:rsidR="00BE52CE" w:rsidRPr="00207A39" w:rsidRDefault="00BE52CE" w:rsidP="00BE52CE">
      <w:pPr>
        <w:pStyle w:val="RulesandMore"/>
        <w:rPr>
          <w:sz w:val="18"/>
          <w:szCs w:val="18"/>
          <w:lang w:bidi="en-US"/>
        </w:rPr>
      </w:pPr>
      <w:r w:rsidRPr="00207A39">
        <w:t>More</w:t>
      </w:r>
      <w:r w:rsidRPr="00207A39">
        <w:rPr>
          <w:sz w:val="18"/>
          <w:szCs w:val="18"/>
          <w:lang w:bidi="en-US"/>
        </w:rPr>
        <w:t>...</w:t>
      </w:r>
    </w:p>
    <w:p w14:paraId="507091D2" w14:textId="77777777" w:rsidR="00BE52CE" w:rsidRPr="00207A39" w:rsidRDefault="00BE52CE" w:rsidP="00BE52CE">
      <w:pPr>
        <w:pStyle w:val="ListBull2"/>
        <w:rPr>
          <w:lang w:bidi="en-US"/>
        </w:rPr>
      </w:pPr>
      <w:r w:rsidRPr="00207A39">
        <w:rPr>
          <w:lang w:bidi="en-US"/>
        </w:rPr>
        <w:t>Users should enter the lowest PG to be included in the batch request. ES will include all PGs starting with the highest (PG1 being the highest PG) until the batch is full.</w:t>
      </w:r>
    </w:p>
    <w:p w14:paraId="09970893" w14:textId="77777777" w:rsidR="00BE52CE" w:rsidRPr="00207A39" w:rsidRDefault="00BE52CE" w:rsidP="00BE52CE">
      <w:pPr>
        <w:pStyle w:val="ListBull2"/>
        <w:numPr>
          <w:ilvl w:val="0"/>
          <w:numId w:val="0"/>
        </w:numPr>
        <w:ind w:left="1620"/>
      </w:pPr>
      <w:r w:rsidRPr="00207A39">
        <w:rPr>
          <w:b/>
          <w:lang w:bidi="en-US"/>
        </w:rPr>
        <w:t>Example:</w:t>
      </w:r>
      <w:r w:rsidRPr="00207A39">
        <w:rPr>
          <w:lang w:bidi="en-US"/>
        </w:rPr>
        <w:t xml:space="preserve"> If users select </w:t>
      </w:r>
      <w:r w:rsidRPr="00207A39">
        <w:rPr>
          <w:b/>
          <w:lang w:bidi="en-US"/>
        </w:rPr>
        <w:t>PG3</w:t>
      </w:r>
      <w:r w:rsidRPr="00207A39">
        <w:rPr>
          <w:lang w:bidi="en-US"/>
        </w:rPr>
        <w:t xml:space="preserve"> (Service-connected 10% to 20%, Prisoner of War (POW), Purple Heart, or Medal of Honor), ES begins to fill the batch with </w:t>
      </w:r>
      <w:r w:rsidRPr="00207A39">
        <w:rPr>
          <w:b/>
          <w:lang w:bidi="en-US"/>
        </w:rPr>
        <w:t>PG1</w:t>
      </w:r>
      <w:r w:rsidRPr="00207A39">
        <w:rPr>
          <w:lang w:bidi="en-US"/>
        </w:rPr>
        <w:t xml:space="preserve"> (Service-connected 50% to 100%), then </w:t>
      </w:r>
      <w:r w:rsidRPr="00207A39">
        <w:rPr>
          <w:b/>
          <w:lang w:bidi="en-US"/>
        </w:rPr>
        <w:t xml:space="preserve">PG2 </w:t>
      </w:r>
      <w:r w:rsidRPr="00207A39">
        <w:rPr>
          <w:lang w:bidi="en-US"/>
        </w:rPr>
        <w:t xml:space="preserve">(Service-connected 30% to 40%), and lastly </w:t>
      </w:r>
      <w:r w:rsidRPr="00207A39">
        <w:rPr>
          <w:b/>
          <w:lang w:bidi="en-US"/>
        </w:rPr>
        <w:t>PG3</w:t>
      </w:r>
      <w:r w:rsidRPr="00207A39">
        <w:rPr>
          <w:lang w:bidi="en-US"/>
        </w:rPr>
        <w:t xml:space="preserve"> (Service-connected 10% to 20%, Prisoner of War (POW), Purple Heart, or Medal of Honor) until the batch is full.</w:t>
      </w:r>
    </w:p>
    <w:p w14:paraId="0230965F" w14:textId="77777777" w:rsidR="00BE52CE" w:rsidRPr="00207A39" w:rsidRDefault="00BE52CE" w:rsidP="00BE52CE">
      <w:pPr>
        <w:pStyle w:val="Fields"/>
      </w:pPr>
      <w:r w:rsidRPr="00207A39">
        <w:rPr>
          <w:noProof/>
          <w:u w:val="none"/>
        </w:rPr>
        <w:drawing>
          <wp:inline distT="0" distB="0" distL="0" distR="0" wp14:anchorId="2519C94C" wp14:editId="694C3602">
            <wp:extent cx="127000" cy="127000"/>
            <wp:effectExtent l="0" t="0" r="6350" b="6350"/>
            <wp:docPr id="7" name="Picture 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8" descr="required field symbo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207A39">
        <w:t>Maximum Records:</w:t>
      </w:r>
    </w:p>
    <w:p w14:paraId="1D055903" w14:textId="77777777" w:rsidR="00BE52CE" w:rsidRPr="00207A39" w:rsidRDefault="00BE52CE" w:rsidP="00BE52CE">
      <w:pPr>
        <w:pStyle w:val="ScreenFieldDesc"/>
        <w:rPr>
          <w:lang w:bidi="en-US"/>
        </w:rPr>
      </w:pPr>
      <w:r w:rsidRPr="00207A39">
        <w:rPr>
          <w:lang w:bidi="en-US"/>
        </w:rPr>
        <w:t xml:space="preserve">Enter a maximum batch file size greater than zero and less than one million. </w:t>
      </w:r>
    </w:p>
    <w:p w14:paraId="713478CB" w14:textId="77777777" w:rsidR="00BE52CE" w:rsidRPr="00207A39" w:rsidRDefault="00BE52CE" w:rsidP="00BE52CE">
      <w:pPr>
        <w:pStyle w:val="Note"/>
        <w:numPr>
          <w:ilvl w:val="0"/>
          <w:numId w:val="53"/>
        </w:numPr>
        <w:ind w:left="1080"/>
      </w:pPr>
      <w:r w:rsidRPr="00207A39">
        <w:rPr>
          <w:b/>
        </w:rPr>
        <w:t>Note</w:t>
      </w:r>
      <w:r w:rsidRPr="00207A39">
        <w:t xml:space="preserve">: </w:t>
      </w:r>
      <w:r w:rsidRPr="00207A39">
        <w:rPr>
          <w:lang w:bidi="en-US"/>
        </w:rPr>
        <w:t xml:space="preserve">Keep in mind that the current weekly limit of records the CMS vendor can print is 100K. The default value is one thousand. </w:t>
      </w:r>
    </w:p>
    <w:p w14:paraId="050AF724" w14:textId="77777777" w:rsidR="00BE52CE" w:rsidRPr="00207A39" w:rsidRDefault="00BE52CE" w:rsidP="00BE52CE">
      <w:pPr>
        <w:pStyle w:val="Fields"/>
      </w:pPr>
      <w:r w:rsidRPr="00207A39">
        <w:t>Release Control #:</w:t>
      </w:r>
    </w:p>
    <w:p w14:paraId="10B7C911" w14:textId="77777777" w:rsidR="00BE52CE" w:rsidRPr="00207A39" w:rsidRDefault="00BE52CE" w:rsidP="00BE52CE">
      <w:pPr>
        <w:pStyle w:val="ScreenFieldDesc"/>
      </w:pPr>
      <w:r w:rsidRPr="00207A39">
        <w:rPr>
          <w:i/>
          <w:lang w:val="en-GB"/>
        </w:rPr>
        <w:t>Release Control #</w:t>
      </w:r>
      <w:r w:rsidRPr="00207A39">
        <w:rPr>
          <w:lang w:val="en-GB"/>
        </w:rPr>
        <w:t xml:space="preserve"> represents the default </w:t>
      </w:r>
      <w:r w:rsidRPr="00207A39">
        <w:rPr>
          <w:i/>
          <w:lang w:val="en-GB"/>
        </w:rPr>
        <w:t>Release Control #</w:t>
      </w:r>
      <w:r w:rsidRPr="00207A39">
        <w:rPr>
          <w:lang w:val="en-GB"/>
        </w:rPr>
        <w:t xml:space="preserve"> (RCN) to be used, unless changed by the user.</w:t>
      </w:r>
    </w:p>
    <w:p w14:paraId="75A9525C" w14:textId="77777777" w:rsidR="00BE52CE" w:rsidRPr="00207A39" w:rsidRDefault="00BE52CE" w:rsidP="00BE52CE">
      <w:pPr>
        <w:pStyle w:val="ScreenFieldDesc"/>
        <w:rPr>
          <w:lang w:bidi="en-US"/>
        </w:rPr>
      </w:pPr>
      <w:r w:rsidRPr="00207A39">
        <w:rPr>
          <w:lang w:bidi="en-US"/>
        </w:rPr>
        <w:t xml:space="preserve">The default value is set via the </w:t>
      </w:r>
      <w:r w:rsidRPr="00207A39">
        <w:rPr>
          <w:b/>
          <w:lang w:val="en-GB" w:bidi="en-US"/>
        </w:rPr>
        <w:t xml:space="preserve">Default </w:t>
      </w:r>
      <w:r w:rsidRPr="00207A39">
        <w:rPr>
          <w:b/>
          <w:lang w:bidi="en-US"/>
        </w:rPr>
        <w:t>Handbook</w:t>
      </w:r>
      <w:r w:rsidRPr="00207A39">
        <w:rPr>
          <w:b/>
          <w:lang w:val="en-GB" w:bidi="en-US"/>
        </w:rPr>
        <w:t xml:space="preserve"> Batch Release Control Number</w:t>
      </w:r>
      <w:r w:rsidRPr="00207A39">
        <w:rPr>
          <w:lang w:val="en-GB" w:bidi="en-US"/>
        </w:rPr>
        <w:t xml:space="preserve"> system parameter</w:t>
      </w:r>
      <w:r w:rsidRPr="00207A39">
        <w:rPr>
          <w:lang w:bidi="en-US"/>
        </w:rPr>
        <w:t>.</w:t>
      </w:r>
    </w:p>
    <w:p w14:paraId="7BC994AB" w14:textId="77777777" w:rsidR="00BE52CE" w:rsidRPr="00207A39" w:rsidRDefault="00BE52CE" w:rsidP="00BE52CE">
      <w:pPr>
        <w:pStyle w:val="Note"/>
        <w:ind w:left="720" w:firstLine="0"/>
        <w:rPr>
          <w:lang w:val="en-GB"/>
        </w:rPr>
      </w:pPr>
      <w:r w:rsidRPr="00207A39">
        <w:rPr>
          <w:b/>
          <w:lang w:val="en-GB"/>
        </w:rPr>
        <w:t>Important Notes:</w:t>
      </w:r>
      <w:r w:rsidRPr="00207A39">
        <w:rPr>
          <w:lang w:val="en-GB"/>
        </w:rPr>
        <w:t xml:space="preserve"> </w:t>
      </w:r>
    </w:p>
    <w:p w14:paraId="7F59710F" w14:textId="77777777" w:rsidR="00BE52CE" w:rsidRPr="00207A39" w:rsidRDefault="00BE52CE" w:rsidP="00BE52CE">
      <w:pPr>
        <w:pStyle w:val="Note"/>
        <w:ind w:left="720" w:firstLine="0"/>
        <w:rPr>
          <w:lang w:val="en-GB"/>
        </w:rPr>
      </w:pPr>
    </w:p>
    <w:p w14:paraId="25533FEA" w14:textId="77777777" w:rsidR="00BE52CE" w:rsidRPr="00207A39" w:rsidRDefault="00BE52CE" w:rsidP="00BE52CE">
      <w:pPr>
        <w:pStyle w:val="Note"/>
        <w:numPr>
          <w:ilvl w:val="0"/>
          <w:numId w:val="228"/>
        </w:numPr>
        <w:ind w:left="1080"/>
        <w:rPr>
          <w:lang w:val="en-GB"/>
        </w:rPr>
      </w:pPr>
      <w:r w:rsidRPr="00207A39">
        <w:rPr>
          <w:lang w:val="en-GB"/>
        </w:rPr>
        <w:t xml:space="preserve">RCN is the version of the Handbook that will be mailed to the Veteran. It remains the same until a major change is made to the </w:t>
      </w:r>
      <w:r w:rsidRPr="00207A39">
        <w:t>Handbook</w:t>
      </w:r>
      <w:r w:rsidRPr="00207A39">
        <w:rPr>
          <w:lang w:val="en-GB"/>
        </w:rPr>
        <w:t xml:space="preserve"> or a new regulation requires distributing a new version of the Handbook. It should only require changing once or twice a year as a rule.</w:t>
      </w:r>
    </w:p>
    <w:p w14:paraId="05C7CA67" w14:textId="77777777" w:rsidR="00BE52CE" w:rsidRPr="00207A39" w:rsidRDefault="00BE52CE" w:rsidP="00BE52CE">
      <w:pPr>
        <w:pStyle w:val="Note"/>
        <w:numPr>
          <w:ilvl w:val="0"/>
          <w:numId w:val="54"/>
        </w:numPr>
        <w:ind w:left="1080"/>
        <w:rPr>
          <w:lang w:val="en-GB"/>
        </w:rPr>
      </w:pPr>
      <w:r w:rsidRPr="00207A39">
        <w:rPr>
          <w:lang w:val="en-GB"/>
        </w:rPr>
        <w:t xml:space="preserve">If the user has the appropriate </w:t>
      </w:r>
      <w:r w:rsidRPr="00207A39">
        <w:rPr>
          <w:i/>
          <w:lang w:val="en-GB"/>
        </w:rPr>
        <w:t>Capability</w:t>
      </w:r>
      <w:r w:rsidRPr="00207A39">
        <w:rPr>
          <w:lang w:val="en-GB"/>
        </w:rPr>
        <w:t xml:space="preserve"> to change the RCN, they may do so by selecting from the dropdown. If the user changes the RCN to a number other than the default, the system will ask if the user wants to change the default RCN.</w:t>
      </w:r>
    </w:p>
    <w:p w14:paraId="5CAC9574" w14:textId="77777777" w:rsidR="00BE52CE" w:rsidRPr="00207A39" w:rsidRDefault="00BE52CE" w:rsidP="00BE52CE">
      <w:pPr>
        <w:pStyle w:val="Note"/>
        <w:numPr>
          <w:ilvl w:val="0"/>
          <w:numId w:val="52"/>
        </w:numPr>
        <w:rPr>
          <w:lang w:val="en-GB"/>
        </w:rPr>
      </w:pPr>
      <w:r w:rsidRPr="00207A39">
        <w:rPr>
          <w:b/>
          <w:lang w:val="en-GB"/>
        </w:rPr>
        <w:t>Notes:</w:t>
      </w:r>
      <w:r w:rsidRPr="00207A39">
        <w:rPr>
          <w:lang w:val="en-GB"/>
        </w:rPr>
        <w:t xml:space="preserve"> If the user selects “No”, only this batch will have the non-default RCN.</w:t>
      </w:r>
    </w:p>
    <w:p w14:paraId="63EE5A48" w14:textId="77777777" w:rsidR="00BE52CE" w:rsidRPr="00207A39" w:rsidRDefault="00BE52CE" w:rsidP="00BE52CE">
      <w:pPr>
        <w:pStyle w:val="Note"/>
        <w:numPr>
          <w:ilvl w:val="0"/>
          <w:numId w:val="52"/>
        </w:numPr>
        <w:rPr>
          <w:lang w:val="en-GB"/>
        </w:rPr>
      </w:pPr>
      <w:r w:rsidRPr="00207A39">
        <w:rPr>
          <w:lang w:val="en-GB"/>
        </w:rPr>
        <w:t>If the user selects “Yes”, the default RCN will be changed.</w:t>
      </w:r>
    </w:p>
    <w:p w14:paraId="4A0A5F83" w14:textId="77777777" w:rsidR="00BE52CE" w:rsidRPr="00207A39" w:rsidRDefault="00BE52CE" w:rsidP="00BE52CE">
      <w:pPr>
        <w:pStyle w:val="Note"/>
        <w:numPr>
          <w:ilvl w:val="0"/>
          <w:numId w:val="52"/>
        </w:numPr>
      </w:pPr>
      <w:r w:rsidRPr="00207A39">
        <w:rPr>
          <w:lang w:val="en-GB"/>
        </w:rPr>
        <w:t>Be warned that when the default RCN is changed, new triggers will initiate new Handbooks being sent to Veterans who have received a previous version, based on the pervious default RCN, but will now receive a new version, based on the new default RCN.</w:t>
      </w:r>
    </w:p>
    <w:p w14:paraId="0AFEF8E3" w14:textId="77777777" w:rsidR="00BE52CE" w:rsidRPr="00207A39" w:rsidRDefault="00BE52CE" w:rsidP="00BE52CE">
      <w:pPr>
        <w:pStyle w:val="ListBull2"/>
        <w:rPr>
          <w:lang w:bidi="en-US"/>
        </w:rPr>
      </w:pPr>
      <w:r w:rsidRPr="00207A39">
        <w:rPr>
          <w:lang w:bidi="en-US"/>
        </w:rPr>
        <w:t>Enter up to 240 characters of notes about the batch request.</w:t>
      </w:r>
    </w:p>
    <w:p w14:paraId="729EDD33" w14:textId="77777777" w:rsidR="00BE52CE" w:rsidRPr="00207A39" w:rsidRDefault="00BE52CE" w:rsidP="00BE52CE">
      <w:pPr>
        <w:pStyle w:val="BodyTextBullet2"/>
        <w:rPr>
          <w:rFonts w:eastAsiaTheme="minorHAnsi"/>
        </w:rPr>
      </w:pPr>
      <w:r w:rsidRPr="00207A39">
        <w:t xml:space="preserve">Click the </w:t>
      </w:r>
      <w:r w:rsidRPr="00207A39">
        <w:rPr>
          <w:b/>
        </w:rPr>
        <w:t xml:space="preserve">Add </w:t>
      </w:r>
      <w:r w:rsidRPr="00207A39">
        <w:t xml:space="preserve">button to schedule or run the Handbook batch request after filling in all required fields Click the </w:t>
      </w:r>
      <w:r w:rsidRPr="00207A39">
        <w:rPr>
          <w:b/>
        </w:rPr>
        <w:t>Reset</w:t>
      </w:r>
      <w:r w:rsidRPr="00207A39">
        <w:t xml:space="preserve"> button to reset all filled-in fields and start over. Click </w:t>
      </w:r>
      <w:r w:rsidRPr="00207A39">
        <w:rPr>
          <w:b/>
        </w:rPr>
        <w:t xml:space="preserve">Cancel </w:t>
      </w:r>
      <w:r w:rsidRPr="00207A39">
        <w:t>to leave the page without saving and display the Handbook Batch Request (View Historical) screen.</w:t>
      </w:r>
    </w:p>
    <w:p w14:paraId="5398EB55" w14:textId="77777777" w:rsidR="00BE52CE" w:rsidRPr="00207A39" w:rsidRDefault="00BE52CE" w:rsidP="00BE52CE">
      <w:pPr>
        <w:pStyle w:val="ReqField"/>
      </w:pPr>
      <w:bookmarkStart w:id="895" w:name="_Toc394920801"/>
      <w:bookmarkStart w:id="896" w:name="_Toc406571138"/>
      <w:bookmarkStart w:id="897" w:name="_Toc478746563"/>
      <w:bookmarkStart w:id="898" w:name="_Toc482888493"/>
      <w:r w:rsidRPr="00207A39">
        <w:t>Indicates Required Field</w:t>
      </w:r>
    </w:p>
    <w:p w14:paraId="2C88F4D2" w14:textId="77777777" w:rsidR="00BE52CE" w:rsidRPr="00207A39" w:rsidRDefault="00BE52CE" w:rsidP="00BE52CE">
      <w:pPr>
        <w:pStyle w:val="Heading4"/>
      </w:pPr>
      <w:bookmarkStart w:id="899" w:name="_Toc252014"/>
      <w:r w:rsidRPr="00207A39">
        <w:t xml:space="preserve">Handbook </w:t>
      </w:r>
      <w:r w:rsidRPr="00207A39">
        <w:fldChar w:fldCharType="begin"/>
      </w:r>
      <w:r w:rsidRPr="00207A39">
        <w:instrText xml:space="preserve"> XE "Batch:Processes Invoker " \* MERGEFORMAT </w:instrText>
      </w:r>
      <w:r w:rsidRPr="00207A39">
        <w:fldChar w:fldCharType="end"/>
      </w:r>
      <w:r w:rsidRPr="00207A39">
        <w:t>Batch</w:t>
      </w:r>
      <w:r w:rsidRPr="00207A39">
        <w:fldChar w:fldCharType="begin"/>
      </w:r>
      <w:r w:rsidRPr="00207A39">
        <w:instrText xml:space="preserve"> XE "</w:instrText>
      </w:r>
      <w:r w:rsidRPr="00207A39">
        <w:rPr>
          <w:sz w:val="18"/>
          <w:szCs w:val="18"/>
        </w:rPr>
        <w:instrText>Batch:Process Management</w:instrText>
      </w:r>
      <w:r w:rsidRPr="00207A39">
        <w:instrText xml:space="preserve">" </w:instrText>
      </w:r>
      <w:r w:rsidRPr="00207A39">
        <w:fldChar w:fldCharType="end"/>
      </w:r>
      <w:r w:rsidRPr="00207A39">
        <w:t xml:space="preserve"> Request (View Historical)</w:t>
      </w:r>
      <w:bookmarkEnd w:id="895"/>
      <w:bookmarkEnd w:id="896"/>
      <w:bookmarkEnd w:id="897"/>
      <w:bookmarkEnd w:id="898"/>
      <w:bookmarkEnd w:id="899"/>
    </w:p>
    <w:p w14:paraId="1D24E712" w14:textId="77777777" w:rsidR="00BE52CE" w:rsidRPr="00207A39" w:rsidRDefault="00BE52CE" w:rsidP="00BE52CE">
      <w:pPr>
        <w:pStyle w:val="BodyText"/>
      </w:pPr>
      <w:r w:rsidRPr="00207A39">
        <w:t xml:space="preserve">The </w:t>
      </w:r>
      <w:r w:rsidRPr="00207A39">
        <w:rPr>
          <w:i/>
        </w:rPr>
        <w:t>Handbook Batch Request</w:t>
      </w:r>
      <w:r w:rsidRPr="00207A39">
        <w:t xml:space="preserve"> </w:t>
      </w:r>
      <w:r w:rsidRPr="00207A39">
        <w:rPr>
          <w:b/>
          <w:i/>
          <w:u w:val="single"/>
        </w:rPr>
        <w:fldChar w:fldCharType="begin"/>
      </w:r>
      <w:r w:rsidRPr="00207A39">
        <w:instrText xml:space="preserve"> XE "</w:instrText>
      </w:r>
      <w:r w:rsidRPr="00207A39">
        <w:rPr>
          <w:u w:val="single"/>
        </w:rPr>
        <w:instrText>Handbook</w:instrText>
      </w:r>
      <w:r w:rsidRPr="00207A39">
        <w:rPr>
          <w:i/>
          <w:u w:val="single"/>
        </w:rPr>
        <w:instrText>:</w:instrText>
      </w:r>
      <w:r w:rsidRPr="00207A39">
        <w:instrText xml:space="preserve">Batch Request" </w:instrText>
      </w:r>
      <w:r w:rsidRPr="00207A39">
        <w:rPr>
          <w:b/>
          <w:i/>
          <w:u w:val="single"/>
        </w:rPr>
        <w:fldChar w:fldCharType="end"/>
      </w:r>
      <w:r w:rsidRPr="00207A39">
        <w:t xml:space="preserve"> (Historical) screen displays a listing all current and previously scheduled batch requests, as well as cancelled requests.</w:t>
      </w:r>
    </w:p>
    <w:p w14:paraId="2BC15BA8" w14:textId="77777777" w:rsidR="00BE52CE" w:rsidRPr="00207A39" w:rsidRDefault="00BE52CE" w:rsidP="00BE52CE">
      <w:pPr>
        <w:pStyle w:val="ScreenName"/>
      </w:pPr>
      <w:r w:rsidRPr="00207A39">
        <w:t xml:space="preserve">Handbook Batch Request </w:t>
      </w:r>
    </w:p>
    <w:p w14:paraId="33E605C3" w14:textId="77777777" w:rsidR="00BE52CE" w:rsidRPr="00207A39" w:rsidRDefault="00BE52CE" w:rsidP="00BE52CE">
      <w:pPr>
        <w:pStyle w:val="BodyText"/>
      </w:pPr>
      <w:r w:rsidRPr="00207A39">
        <w:t xml:space="preserve">Any current or historical </w:t>
      </w:r>
      <w:r w:rsidRPr="00207A39">
        <w:rPr>
          <w:i/>
        </w:rPr>
        <w:t>Handbook Batch Requests</w:t>
      </w:r>
      <w:r w:rsidRPr="00207A39">
        <w:t xml:space="preserve"> are listed.</w:t>
      </w:r>
    </w:p>
    <w:p w14:paraId="1A77D97E" w14:textId="77777777" w:rsidR="00BE52CE" w:rsidRPr="00207A39" w:rsidRDefault="00BE52CE" w:rsidP="00BE52CE">
      <w:pPr>
        <w:pStyle w:val="ScreenField"/>
      </w:pPr>
      <w:r w:rsidRPr="00207A39">
        <w:t>Release Date</w:t>
      </w:r>
    </w:p>
    <w:p w14:paraId="02DF6D7A" w14:textId="77777777" w:rsidR="00BE52CE" w:rsidRPr="00207A39" w:rsidRDefault="00BE52CE" w:rsidP="00BE52CE">
      <w:pPr>
        <w:pStyle w:val="ScreenFieldDesc"/>
      </w:pPr>
      <w:r w:rsidRPr="00207A39">
        <w:rPr>
          <w:i/>
        </w:rPr>
        <w:t>Release Date</w:t>
      </w:r>
      <w:r w:rsidRPr="00207A39">
        <w:t xml:space="preserve"> is the scheduled release date for the batch or the day the batch job was scheduled to be executed. Users may click on the batch </w:t>
      </w:r>
      <w:r w:rsidRPr="00207A39">
        <w:rPr>
          <w:color w:val="0000FF"/>
          <w:u w:val="single"/>
        </w:rPr>
        <w:t>Release Date</w:t>
      </w:r>
      <w:r w:rsidRPr="00207A39">
        <w:rPr>
          <w:color w:val="0000FF"/>
        </w:rPr>
        <w:t xml:space="preserve"> </w:t>
      </w:r>
      <w:r w:rsidRPr="00207A39">
        <w:t xml:space="preserve">hyperlink to display batch request statistics for the desired batch request on the </w:t>
      </w:r>
      <w:r w:rsidRPr="00207A39">
        <w:rPr>
          <w:i/>
        </w:rPr>
        <w:t>Handbook Batch File Request Statistics</w:t>
      </w:r>
      <w:r w:rsidRPr="00207A39">
        <w:t xml:space="preserve"> page.</w:t>
      </w:r>
    </w:p>
    <w:p w14:paraId="5077855C" w14:textId="77777777" w:rsidR="00BE52CE" w:rsidRPr="00207A39" w:rsidRDefault="00BE52CE" w:rsidP="00BE52CE">
      <w:pPr>
        <w:pStyle w:val="RulesandMore"/>
      </w:pPr>
      <w:r w:rsidRPr="00207A39">
        <w:t>More...</w:t>
      </w:r>
    </w:p>
    <w:p w14:paraId="1444026D" w14:textId="77777777" w:rsidR="00BE52CE" w:rsidRPr="00207A39" w:rsidRDefault="00BE52CE" w:rsidP="00BE52CE">
      <w:pPr>
        <w:pStyle w:val="ListBull2"/>
      </w:pPr>
      <w:r w:rsidRPr="00207A39">
        <w:t>Information from the previous six months is displayed.</w:t>
      </w:r>
    </w:p>
    <w:p w14:paraId="101DDE93" w14:textId="77777777" w:rsidR="00BE52CE" w:rsidRPr="00207A39" w:rsidRDefault="00BE52CE" w:rsidP="00BE52CE">
      <w:pPr>
        <w:pStyle w:val="ListBull2"/>
      </w:pPr>
      <w:r w:rsidRPr="00207A39">
        <w:t xml:space="preserve">The list is first sorted by </w:t>
      </w:r>
      <w:r w:rsidRPr="00207A39">
        <w:rPr>
          <w:i/>
        </w:rPr>
        <w:t>Release Date</w:t>
      </w:r>
      <w:r w:rsidRPr="00207A39">
        <w:t xml:space="preserve"> in descending order (most recent on top), and second by </w:t>
      </w:r>
      <w:r w:rsidRPr="00207A39">
        <w:rPr>
          <w:i/>
        </w:rPr>
        <w:t>Created Date</w:t>
      </w:r>
      <w:r w:rsidRPr="00207A39">
        <w:t xml:space="preserve"> in descending order.</w:t>
      </w:r>
    </w:p>
    <w:p w14:paraId="64F0721C" w14:textId="77777777" w:rsidR="00BE52CE" w:rsidRPr="00207A39" w:rsidRDefault="00BE52CE" w:rsidP="00BE52CE">
      <w:pPr>
        <w:pStyle w:val="Fields"/>
      </w:pPr>
      <w:r w:rsidRPr="00207A39">
        <w:t>Batch Note</w:t>
      </w:r>
    </w:p>
    <w:p w14:paraId="77568BAA" w14:textId="77777777" w:rsidR="00BE52CE" w:rsidRPr="00207A39" w:rsidRDefault="00BE52CE" w:rsidP="00BE52CE">
      <w:pPr>
        <w:pStyle w:val="ScreenFieldDesc"/>
      </w:pPr>
      <w:r w:rsidRPr="00207A39">
        <w:rPr>
          <w:i/>
        </w:rPr>
        <w:t>Batch Note</w:t>
      </w:r>
      <w:r w:rsidRPr="00207A39">
        <w:t xml:space="preserve"> indicates any notes the user added to the batch request.</w:t>
      </w:r>
    </w:p>
    <w:p w14:paraId="4E38DD63" w14:textId="77777777" w:rsidR="00BE52CE" w:rsidRPr="00207A39" w:rsidRDefault="00BE52CE" w:rsidP="00BE52CE">
      <w:pPr>
        <w:pStyle w:val="Fields"/>
        <w:rPr>
          <w:szCs w:val="20"/>
        </w:rPr>
      </w:pPr>
      <w:r w:rsidRPr="00207A39">
        <w:t>Release Control</w:t>
      </w:r>
    </w:p>
    <w:p w14:paraId="7691F6B4" w14:textId="77777777" w:rsidR="00BE52CE" w:rsidRPr="00207A39" w:rsidRDefault="00BE52CE" w:rsidP="00BE52CE">
      <w:pPr>
        <w:pStyle w:val="ScreenFieldDesc"/>
      </w:pPr>
      <w:r w:rsidRPr="00207A39">
        <w:rPr>
          <w:i/>
        </w:rPr>
        <w:t>Release Control</w:t>
      </w:r>
      <w:r w:rsidRPr="00207A39">
        <w:t xml:space="preserve"> is the particular version of the Handbook and may be the same for multiple batch requests. </w:t>
      </w:r>
    </w:p>
    <w:p w14:paraId="58B24C21" w14:textId="77777777" w:rsidR="00BE52CE" w:rsidRPr="00207A39" w:rsidRDefault="00BE52CE" w:rsidP="00BE52CE">
      <w:pPr>
        <w:pStyle w:val="Fields"/>
        <w:rPr>
          <w:szCs w:val="20"/>
        </w:rPr>
      </w:pPr>
      <w:r w:rsidRPr="00207A39">
        <w:t>Priority Groups</w:t>
      </w:r>
    </w:p>
    <w:p w14:paraId="4B1F67D4" w14:textId="77777777" w:rsidR="00BE52CE" w:rsidRPr="00207A39" w:rsidRDefault="00BE52CE" w:rsidP="00BE52CE">
      <w:pPr>
        <w:pStyle w:val="ScreenFieldDesc"/>
      </w:pPr>
      <w:r w:rsidRPr="00207A39">
        <w:rPr>
          <w:i/>
        </w:rPr>
        <w:t>Priority Groups</w:t>
      </w:r>
      <w:r w:rsidRPr="00207A39">
        <w:t xml:space="preserve"> are used by the batch to select Veterans to receive Handbooks. </w:t>
      </w:r>
    </w:p>
    <w:p w14:paraId="0EDF01B1" w14:textId="77777777" w:rsidR="00BE52CE" w:rsidRPr="00207A39" w:rsidRDefault="00BE52CE" w:rsidP="00BE52CE">
      <w:pPr>
        <w:pStyle w:val="Fields"/>
        <w:rPr>
          <w:szCs w:val="20"/>
        </w:rPr>
      </w:pPr>
      <w:r w:rsidRPr="00207A39">
        <w:t>Maximum # of Records Requested</w:t>
      </w:r>
    </w:p>
    <w:p w14:paraId="1C509654" w14:textId="77777777" w:rsidR="00BE52CE" w:rsidRPr="00207A39" w:rsidRDefault="00BE52CE" w:rsidP="00BE52CE">
      <w:pPr>
        <w:pStyle w:val="ScreenFieldDesc"/>
      </w:pPr>
      <w:r w:rsidRPr="00207A39">
        <w:rPr>
          <w:i/>
        </w:rPr>
        <w:t>Maximum # of Records Requested</w:t>
      </w:r>
      <w:r w:rsidRPr="00207A39">
        <w:t xml:space="preserve"> represents the maximum batch size for the scheduled batch. </w:t>
      </w:r>
    </w:p>
    <w:p w14:paraId="5AA3E2BD" w14:textId="77777777" w:rsidR="00BE52CE" w:rsidRPr="00207A39" w:rsidRDefault="00BE52CE" w:rsidP="00BE52CE">
      <w:pPr>
        <w:pStyle w:val="Fields"/>
        <w:rPr>
          <w:szCs w:val="20"/>
        </w:rPr>
      </w:pPr>
      <w:r w:rsidRPr="00207A39">
        <w:t>Actual Batch Release Size</w:t>
      </w:r>
    </w:p>
    <w:p w14:paraId="5C3E5EC6" w14:textId="77777777" w:rsidR="00BE52CE" w:rsidRPr="00207A39" w:rsidRDefault="00BE52CE" w:rsidP="00BE52CE">
      <w:pPr>
        <w:pStyle w:val="ScreenFieldDesc"/>
      </w:pPr>
      <w:r w:rsidRPr="00207A39">
        <w:t xml:space="preserve">The </w:t>
      </w:r>
      <w:r w:rsidRPr="00207A39">
        <w:rPr>
          <w:i/>
        </w:rPr>
        <w:t>Release Size</w:t>
      </w:r>
      <w:r w:rsidRPr="00207A39">
        <w:t xml:space="preserve"> is an estimated count of records to be processed for a batch request with a </w:t>
      </w:r>
      <w:r w:rsidRPr="00207A39">
        <w:rPr>
          <w:i/>
        </w:rPr>
        <w:t>Status</w:t>
      </w:r>
      <w:r w:rsidRPr="00207A39">
        <w:t xml:space="preserve"> of NEW. If the </w:t>
      </w:r>
      <w:r w:rsidRPr="00207A39">
        <w:rPr>
          <w:i/>
        </w:rPr>
        <w:t>Status</w:t>
      </w:r>
      <w:r w:rsidRPr="00207A39">
        <w:t xml:space="preserve"> is COMPLETED the </w:t>
      </w:r>
      <w:r w:rsidRPr="00207A39">
        <w:rPr>
          <w:i/>
        </w:rPr>
        <w:t>Release Size</w:t>
      </w:r>
      <w:r w:rsidRPr="00207A39">
        <w:t xml:space="preserve"> is the actual count of records processed.</w:t>
      </w:r>
    </w:p>
    <w:p w14:paraId="5FC6C445" w14:textId="77777777" w:rsidR="00BE52CE" w:rsidRPr="00207A39" w:rsidRDefault="00BE52CE" w:rsidP="00BE52CE">
      <w:pPr>
        <w:pStyle w:val="Fields"/>
      </w:pPr>
      <w:r w:rsidRPr="00207A39">
        <w:t>Status</w:t>
      </w:r>
    </w:p>
    <w:p w14:paraId="67646BF2" w14:textId="77777777" w:rsidR="00BE52CE" w:rsidRPr="00207A39" w:rsidRDefault="00BE52CE" w:rsidP="00BE52CE">
      <w:pPr>
        <w:pStyle w:val="ScreenFieldDesc"/>
      </w:pPr>
      <w:r w:rsidRPr="00207A39">
        <w:t xml:space="preserve">Status represents the scheduled batch job and may be NEW (pending execution), CANCELLED, or COMPLETED. </w:t>
      </w:r>
      <w:r w:rsidRPr="00207A39">
        <w:rPr>
          <w:bCs/>
        </w:rPr>
        <w:t>For a batch request in NEW status, the release size is an estimated count of record.</w:t>
      </w:r>
    </w:p>
    <w:p w14:paraId="128E1DCD" w14:textId="77777777" w:rsidR="00BE52CE" w:rsidRPr="00207A39" w:rsidRDefault="00BE52CE" w:rsidP="00BE52CE">
      <w:pPr>
        <w:pStyle w:val="Fields"/>
      </w:pPr>
      <w:r w:rsidRPr="00207A39">
        <w:t>Created Date</w:t>
      </w:r>
    </w:p>
    <w:p w14:paraId="7119F0C0" w14:textId="77777777" w:rsidR="00BE52CE" w:rsidRPr="00207A39" w:rsidRDefault="00BE52CE" w:rsidP="00BE52CE">
      <w:pPr>
        <w:pStyle w:val="ScreenFieldDesc"/>
      </w:pPr>
      <w:r w:rsidRPr="00207A39">
        <w:rPr>
          <w:i/>
        </w:rPr>
        <w:t>Created Date</w:t>
      </w:r>
      <w:r w:rsidRPr="00207A39">
        <w:t xml:space="preserve"> is the date on which the user scheduled the batch job.</w:t>
      </w:r>
    </w:p>
    <w:p w14:paraId="0B35E732" w14:textId="77777777" w:rsidR="008F2E36" w:rsidRPr="00207A39" w:rsidRDefault="008F2E36" w:rsidP="000F5331">
      <w:pPr>
        <w:pStyle w:val="ScreenField"/>
      </w:pPr>
    </w:p>
    <w:p w14:paraId="2DF31CF1" w14:textId="77777777" w:rsidR="00BE52CE" w:rsidRPr="00207A39" w:rsidRDefault="00BE52CE" w:rsidP="00BE52CE">
      <w:pPr>
        <w:pStyle w:val="Fields"/>
      </w:pPr>
      <w:r w:rsidRPr="00207A39">
        <w:t>Status Modified Date</w:t>
      </w:r>
    </w:p>
    <w:p w14:paraId="62AA10BB" w14:textId="77777777" w:rsidR="00BE52CE" w:rsidRPr="00207A39" w:rsidRDefault="00BE52CE" w:rsidP="00BE52CE">
      <w:pPr>
        <w:pStyle w:val="ScreenFieldDesc"/>
      </w:pPr>
      <w:r w:rsidRPr="00207A39">
        <w:rPr>
          <w:i/>
        </w:rPr>
        <w:t>Status Modified Date</w:t>
      </w:r>
      <w:r w:rsidRPr="00207A39">
        <w:t xml:space="preserve"> is the date the status of the batch job changed to the current status.</w:t>
      </w:r>
    </w:p>
    <w:p w14:paraId="3150C534" w14:textId="77777777" w:rsidR="00BE52CE" w:rsidRPr="00207A39" w:rsidRDefault="00BE52CE" w:rsidP="00BE52CE">
      <w:pPr>
        <w:pStyle w:val="Fields"/>
      </w:pPr>
      <w:r w:rsidRPr="00207A39">
        <w:t>Cancel</w:t>
      </w:r>
    </w:p>
    <w:p w14:paraId="02AA2B9E" w14:textId="77777777" w:rsidR="00BE52CE" w:rsidRPr="00207A39" w:rsidRDefault="00BE52CE" w:rsidP="00BE52CE">
      <w:pPr>
        <w:pStyle w:val="ScreenFieldDesc"/>
      </w:pPr>
      <w:r w:rsidRPr="00207A39">
        <w:t xml:space="preserve">If the batch job is scheduled, clicking the </w:t>
      </w:r>
      <w:r w:rsidRPr="00207A39">
        <w:rPr>
          <w:color w:val="0000FF"/>
          <w:u w:val="single"/>
        </w:rPr>
        <w:t>Cancel</w:t>
      </w:r>
      <w:r w:rsidRPr="00207A39">
        <w:t xml:space="preserve"> link will cancel the scheduled batch job. If the batch job displays </w:t>
      </w:r>
      <w:r w:rsidRPr="00207A39">
        <w:rPr>
          <w:bCs/>
        </w:rPr>
        <w:t xml:space="preserve">a </w:t>
      </w:r>
      <w:r w:rsidRPr="00207A39">
        <w:rPr>
          <w:b/>
          <w:bCs/>
          <w:i/>
        </w:rPr>
        <w:t>Status</w:t>
      </w:r>
      <w:r w:rsidRPr="00207A39">
        <w:rPr>
          <w:bCs/>
        </w:rPr>
        <w:t xml:space="preserve"> of CANCELLED, this field is blank.</w:t>
      </w:r>
    </w:p>
    <w:p w14:paraId="55580A10" w14:textId="77777777" w:rsidR="00BE52CE" w:rsidRPr="00207A39" w:rsidRDefault="00BE52CE" w:rsidP="00BE52CE">
      <w:pPr>
        <w:pStyle w:val="ScreenField"/>
        <w:rPr>
          <w:b w:val="0"/>
          <w:sz w:val="18"/>
          <w:szCs w:val="18"/>
        </w:rPr>
      </w:pPr>
    </w:p>
    <w:p w14:paraId="2D86F476" w14:textId="77777777" w:rsidR="00BE52CE" w:rsidRPr="00207A39" w:rsidRDefault="00BE52CE" w:rsidP="00BE52CE">
      <w:pPr>
        <w:pStyle w:val="Heading4"/>
      </w:pPr>
      <w:bookmarkStart w:id="900" w:name="_Toc394920802"/>
      <w:bookmarkStart w:id="901" w:name="_Toc406571139"/>
      <w:bookmarkStart w:id="902" w:name="_Toc478746564"/>
      <w:bookmarkStart w:id="903" w:name="_Toc482888494"/>
      <w:bookmarkStart w:id="904" w:name="_Toc252015"/>
      <w:r w:rsidRPr="00207A39">
        <w:t>Handbook Batch Request Statistics</w:t>
      </w:r>
      <w:bookmarkEnd w:id="900"/>
      <w:bookmarkEnd w:id="901"/>
      <w:bookmarkEnd w:id="902"/>
      <w:bookmarkEnd w:id="903"/>
      <w:bookmarkEnd w:id="904"/>
      <w:r w:rsidRPr="00207A39">
        <w:rPr>
          <w:i/>
          <w:u w:val="single"/>
        </w:rPr>
        <w:fldChar w:fldCharType="begin"/>
      </w:r>
      <w:r w:rsidRPr="00207A39">
        <w:instrText xml:space="preserve"> XE "</w:instrText>
      </w:r>
      <w:r w:rsidRPr="00207A39">
        <w:rPr>
          <w:u w:val="single"/>
        </w:rPr>
        <w:instrText>Handbook</w:instrText>
      </w:r>
      <w:r w:rsidRPr="00207A39">
        <w:rPr>
          <w:i/>
          <w:u w:val="single"/>
        </w:rPr>
        <w:instrText>:</w:instrText>
      </w:r>
      <w:r w:rsidRPr="00207A39">
        <w:instrText xml:space="preserve">Batch Request Statistics" </w:instrText>
      </w:r>
      <w:r w:rsidRPr="00207A39">
        <w:rPr>
          <w:i/>
          <w:u w:val="single"/>
        </w:rPr>
        <w:fldChar w:fldCharType="end"/>
      </w:r>
    </w:p>
    <w:p w14:paraId="2D5D2BE2" w14:textId="77777777" w:rsidR="00BE52CE" w:rsidRPr="00207A39" w:rsidRDefault="00BE52CE" w:rsidP="00BE52CE">
      <w:pPr>
        <w:pStyle w:val="BodyText"/>
      </w:pPr>
      <w:r w:rsidRPr="00207A39">
        <w:rPr>
          <w:i/>
        </w:rPr>
        <w:t>Handbook Batch Request Statistics</w:t>
      </w:r>
      <w:r w:rsidRPr="00207A39">
        <w:t xml:space="preserve"> is displayed when the user clicks on the Batch Release date hyperlink from the </w:t>
      </w:r>
      <w:r w:rsidRPr="00207A39">
        <w:rPr>
          <w:i/>
        </w:rPr>
        <w:t xml:space="preserve">HandBook Request </w:t>
      </w:r>
      <w:r w:rsidRPr="00207A39">
        <w:t>(View Historical) page to display batch file request statistics for the desired batch request.</w:t>
      </w:r>
    </w:p>
    <w:p w14:paraId="6A694ED9" w14:textId="77777777" w:rsidR="00BE52CE" w:rsidRPr="00207A39" w:rsidRDefault="00BE52CE" w:rsidP="00BE52CE">
      <w:pPr>
        <w:pStyle w:val="ScreenField"/>
      </w:pPr>
      <w:r w:rsidRPr="00207A39">
        <w:t>Batch Request Statistics for the date: mm/dd/yyyy</w:t>
      </w:r>
      <w:r w:rsidRPr="00207A39">
        <w:tab/>
      </w:r>
    </w:p>
    <w:p w14:paraId="6502BB30" w14:textId="77777777" w:rsidR="00BE52CE" w:rsidRPr="00207A39" w:rsidRDefault="00BE52CE" w:rsidP="00BE52CE">
      <w:pPr>
        <w:pStyle w:val="ScreenField"/>
        <w:rPr>
          <w:b w:val="0"/>
          <w:i w:val="0"/>
        </w:rPr>
      </w:pPr>
      <w:r w:rsidRPr="00207A39">
        <w:rPr>
          <w:b w:val="0"/>
          <w:i w:val="0"/>
        </w:rPr>
        <w:t xml:space="preserve">The </w:t>
      </w:r>
      <w:r w:rsidRPr="00207A39">
        <w:rPr>
          <w:b w:val="0"/>
          <w:i w:val="0"/>
          <w:color w:val="0000FF"/>
          <w:u w:val="single"/>
        </w:rPr>
        <w:t>View Historical</w:t>
      </w:r>
      <w:r w:rsidRPr="00207A39">
        <w:rPr>
          <w:b w:val="0"/>
          <w:i w:val="0"/>
          <w:color w:val="0000FF"/>
        </w:rPr>
        <w:t xml:space="preserve"> </w:t>
      </w:r>
      <w:r w:rsidRPr="00207A39">
        <w:rPr>
          <w:b w:val="0"/>
          <w:i w:val="0"/>
        </w:rPr>
        <w:t xml:space="preserve">link displays the </w:t>
      </w:r>
      <w:r w:rsidRPr="00207A39">
        <w:rPr>
          <w:b w:val="0"/>
        </w:rPr>
        <w:t>Handbook Batch Request</w:t>
      </w:r>
      <w:r w:rsidRPr="00207A39">
        <w:rPr>
          <w:b w:val="0"/>
          <w:i w:val="0"/>
        </w:rPr>
        <w:t xml:space="preserve"> screen listing all current and previously scheduled batch requests, as well as cancelled requests.</w:t>
      </w:r>
    </w:p>
    <w:p w14:paraId="34D410E8" w14:textId="77777777" w:rsidR="00BE52CE" w:rsidRPr="00207A39" w:rsidRDefault="00BE52CE" w:rsidP="00BE52CE">
      <w:pPr>
        <w:pStyle w:val="ScreenField"/>
      </w:pPr>
      <w:r w:rsidRPr="00207A39">
        <w:t>Batch Note</w:t>
      </w:r>
    </w:p>
    <w:p w14:paraId="46996069" w14:textId="77777777" w:rsidR="00BE52CE" w:rsidRPr="00207A39" w:rsidRDefault="00BE52CE" w:rsidP="00BE52CE">
      <w:pPr>
        <w:pStyle w:val="ScreenFieldDesc"/>
      </w:pPr>
      <w:r w:rsidRPr="00207A39">
        <w:t>Batch notes added by users when creating the batch request.</w:t>
      </w:r>
    </w:p>
    <w:p w14:paraId="0514649B" w14:textId="77777777" w:rsidR="00BE52CE" w:rsidRPr="00207A39" w:rsidRDefault="00BE52CE" w:rsidP="00BE52CE">
      <w:pPr>
        <w:pStyle w:val="ScreenField"/>
      </w:pPr>
      <w:r w:rsidRPr="00207A39">
        <w:t>Maximum # of Records Requested</w:t>
      </w:r>
    </w:p>
    <w:p w14:paraId="7A643438" w14:textId="77777777" w:rsidR="00BE52CE" w:rsidRPr="00207A39" w:rsidRDefault="00BE52CE" w:rsidP="00BE52CE">
      <w:pPr>
        <w:pStyle w:val="ScreenFieldDesc"/>
      </w:pPr>
      <w:r w:rsidRPr="00207A39">
        <w:rPr>
          <w:i/>
        </w:rPr>
        <w:t>Maximum # of Records Requested</w:t>
      </w:r>
      <w:r w:rsidRPr="00207A39">
        <w:t xml:space="preserve"> is the number of records selected by the user on the batch request screen.</w:t>
      </w:r>
    </w:p>
    <w:p w14:paraId="71344519" w14:textId="77777777" w:rsidR="00BE52CE" w:rsidRPr="00207A39" w:rsidRDefault="00BE52CE" w:rsidP="00BE52CE">
      <w:pPr>
        <w:pStyle w:val="ScreenField"/>
      </w:pPr>
      <w:r w:rsidRPr="00207A39">
        <w:t>Actual Batch Release Size</w:t>
      </w:r>
    </w:p>
    <w:p w14:paraId="7D4BBA8D" w14:textId="77777777" w:rsidR="00BE52CE" w:rsidRPr="00207A39" w:rsidRDefault="00BE52CE" w:rsidP="00BE52CE">
      <w:pPr>
        <w:pStyle w:val="ScreenFieldDesc"/>
      </w:pPr>
      <w:r w:rsidRPr="00207A39">
        <w:rPr>
          <w:i/>
        </w:rPr>
        <w:t>Actual Batch Release Size</w:t>
      </w:r>
      <w:r w:rsidRPr="00207A39">
        <w:t xml:space="preserve"> is the number of records selected by the batch program Handbook bulk generate.</w:t>
      </w:r>
    </w:p>
    <w:p w14:paraId="5D40B7C5" w14:textId="77777777" w:rsidR="00BE52CE" w:rsidRPr="00207A39" w:rsidRDefault="00BE52CE" w:rsidP="00BE52CE">
      <w:pPr>
        <w:pStyle w:val="ScreenField"/>
      </w:pPr>
      <w:r w:rsidRPr="00207A39">
        <w:t>Records Rejected by HEC</w:t>
      </w:r>
    </w:p>
    <w:p w14:paraId="16D6E6D9" w14:textId="77777777" w:rsidR="00BE52CE" w:rsidRPr="00207A39" w:rsidRDefault="00BE52CE" w:rsidP="00BE52CE">
      <w:pPr>
        <w:pStyle w:val="ScreenFieldDesc"/>
      </w:pPr>
      <w:r w:rsidRPr="00207A39">
        <w:rPr>
          <w:i/>
        </w:rPr>
        <w:t>Records Rejected by HEC</w:t>
      </w:r>
      <w:r w:rsidRPr="00207A39">
        <w:t xml:space="preserve"> is the number of records rejected by the HandBook batch program.</w:t>
      </w:r>
    </w:p>
    <w:p w14:paraId="4D62C3FC" w14:textId="77777777" w:rsidR="00BE52CE" w:rsidRPr="00207A39" w:rsidRDefault="00BE52CE" w:rsidP="00BE52CE">
      <w:pPr>
        <w:pStyle w:val="ScreenField"/>
      </w:pPr>
      <w:r w:rsidRPr="00207A39">
        <w:t>Records Sent To CMS</w:t>
      </w:r>
    </w:p>
    <w:p w14:paraId="61057A61" w14:textId="77777777" w:rsidR="00BE52CE" w:rsidRPr="00207A39" w:rsidRDefault="00BE52CE" w:rsidP="00BE52CE">
      <w:pPr>
        <w:pStyle w:val="ScreenFieldDesc"/>
      </w:pPr>
      <w:r w:rsidRPr="00207A39">
        <w:rPr>
          <w:i/>
        </w:rPr>
        <w:t>Records Sent to CMS</w:t>
      </w:r>
      <w:r w:rsidRPr="00207A39">
        <w:t xml:space="preserve"> is the number of records sent to CMS vendor.</w:t>
      </w:r>
    </w:p>
    <w:p w14:paraId="2A34C14B" w14:textId="77777777" w:rsidR="00BE52CE" w:rsidRPr="00207A39" w:rsidRDefault="00BE52CE" w:rsidP="00BE52CE">
      <w:pPr>
        <w:pStyle w:val="ScreenField"/>
      </w:pPr>
      <w:r w:rsidRPr="00207A39">
        <w:t>Records Mailed by CMS</w:t>
      </w:r>
    </w:p>
    <w:p w14:paraId="44E81CDB" w14:textId="77777777" w:rsidR="00BE52CE" w:rsidRPr="00207A39" w:rsidRDefault="00BE52CE" w:rsidP="00BE52CE">
      <w:pPr>
        <w:pStyle w:val="ScreenFieldDesc"/>
      </w:pPr>
      <w:r w:rsidRPr="00207A39">
        <w:rPr>
          <w:i/>
        </w:rPr>
        <w:t xml:space="preserve">Records Mailed by CMS </w:t>
      </w:r>
      <w:r w:rsidRPr="00207A39">
        <w:t>is the number of records mailed by CMS vendor.</w:t>
      </w:r>
    </w:p>
    <w:p w14:paraId="17A7E9C2" w14:textId="77777777" w:rsidR="00BE52CE" w:rsidRPr="00207A39" w:rsidRDefault="00BE52CE" w:rsidP="00BE52CE">
      <w:pPr>
        <w:pStyle w:val="ScreenField"/>
      </w:pPr>
      <w:r w:rsidRPr="00207A39">
        <w:t>Records Available Online</w:t>
      </w:r>
    </w:p>
    <w:p w14:paraId="1FBF760B" w14:textId="77777777" w:rsidR="00BE52CE" w:rsidRPr="00207A39" w:rsidRDefault="00BE52CE" w:rsidP="00BE52CE">
      <w:pPr>
        <w:pStyle w:val="ScreenFieldDesc"/>
      </w:pPr>
      <w:r w:rsidRPr="00207A39">
        <w:rPr>
          <w:i/>
        </w:rPr>
        <w:t>Records Available Online</w:t>
      </w:r>
      <w:r w:rsidRPr="00207A39">
        <w:t xml:space="preserve"> is the number of records successfully generated but not mailed because the delivery preference is Online.</w:t>
      </w:r>
    </w:p>
    <w:p w14:paraId="0F20512D" w14:textId="77777777" w:rsidR="00BE52CE" w:rsidRPr="00207A39" w:rsidRDefault="00BE52CE" w:rsidP="00BE52CE">
      <w:pPr>
        <w:pStyle w:val="ScreenField"/>
      </w:pPr>
      <w:r w:rsidRPr="00207A39">
        <w:t>Handbooks Stored in VBR</w:t>
      </w:r>
    </w:p>
    <w:p w14:paraId="65D6E245" w14:textId="77777777" w:rsidR="00BE52CE" w:rsidRPr="00207A39" w:rsidRDefault="00BE52CE" w:rsidP="00BE52CE">
      <w:pPr>
        <w:pStyle w:val="ScreenFieldDesc"/>
      </w:pPr>
      <w:r w:rsidRPr="00207A39">
        <w:rPr>
          <w:i/>
        </w:rPr>
        <w:t>Handbooks Stored in VBR</w:t>
      </w:r>
      <w:r w:rsidRPr="00207A39">
        <w:t xml:space="preserve"> is the number of Handbooks stored in VBR.</w:t>
      </w:r>
    </w:p>
    <w:p w14:paraId="7FB3505F" w14:textId="77777777" w:rsidR="00BE52CE" w:rsidRPr="00207A39" w:rsidRDefault="00BE52CE" w:rsidP="00BE52CE">
      <w:pPr>
        <w:pStyle w:val="ScreenField"/>
      </w:pPr>
      <w:r w:rsidRPr="00207A39">
        <w:t>Benefits at a Glance Stored in VBR</w:t>
      </w:r>
    </w:p>
    <w:p w14:paraId="1D1F4E84" w14:textId="77777777" w:rsidR="00BE52CE" w:rsidRPr="00207A39" w:rsidRDefault="00BE52CE" w:rsidP="00BE52CE">
      <w:pPr>
        <w:pStyle w:val="ScreenFieldDesc"/>
      </w:pPr>
      <w:r w:rsidRPr="00207A39">
        <w:rPr>
          <w:i/>
        </w:rPr>
        <w:t>Benefits at a Glance Stored in VBR</w:t>
      </w:r>
      <w:r w:rsidRPr="00207A39">
        <w:t xml:space="preserve"> is the number of Benefits at a Glance stored in VBR.</w:t>
      </w:r>
    </w:p>
    <w:p w14:paraId="5513D71F" w14:textId="77777777" w:rsidR="00BE52CE" w:rsidRPr="00207A39" w:rsidRDefault="00BE52CE" w:rsidP="00BE52CE">
      <w:pPr>
        <w:pStyle w:val="ScreenField"/>
      </w:pPr>
      <w:r w:rsidRPr="00207A39">
        <w:t>Records Rejected by CMS</w:t>
      </w:r>
    </w:p>
    <w:p w14:paraId="7530B0CD" w14:textId="77777777" w:rsidR="00BE52CE" w:rsidRPr="00207A39" w:rsidRDefault="00BE52CE" w:rsidP="00BE52CE">
      <w:pPr>
        <w:pStyle w:val="ScreenFieldDesc"/>
      </w:pPr>
      <w:r w:rsidRPr="00207A39">
        <w:rPr>
          <w:i/>
        </w:rPr>
        <w:t>Records Rejected by CMS</w:t>
      </w:r>
      <w:r w:rsidRPr="00207A39">
        <w:t xml:space="preserve"> is the number of records rejected by CMS (included in the Error File).</w:t>
      </w:r>
    </w:p>
    <w:p w14:paraId="67FBA1EE" w14:textId="77777777" w:rsidR="00BE52CE" w:rsidRPr="00207A39" w:rsidRDefault="00BE52CE" w:rsidP="00BE52CE">
      <w:pPr>
        <w:pStyle w:val="ScreenField"/>
      </w:pPr>
      <w:r w:rsidRPr="00207A39">
        <w:t>Records with Code 1 Reject</w:t>
      </w:r>
    </w:p>
    <w:p w14:paraId="3B80123C" w14:textId="77777777" w:rsidR="00BE52CE" w:rsidRPr="00207A39" w:rsidRDefault="00BE52CE" w:rsidP="00BE52CE">
      <w:pPr>
        <w:pStyle w:val="ScreenFieldDesc"/>
      </w:pPr>
      <w:r w:rsidRPr="00207A39">
        <w:rPr>
          <w:i/>
        </w:rPr>
        <w:t>Records with Code 1 Reject</w:t>
      </w:r>
      <w:r w:rsidRPr="00207A39">
        <w:t xml:space="preserve"> is the number of records with Code 1 Reject error.</w:t>
      </w:r>
    </w:p>
    <w:p w14:paraId="3B485B6B" w14:textId="77777777" w:rsidR="00BE52CE" w:rsidRPr="00207A39" w:rsidRDefault="00BE52CE" w:rsidP="00BE52CE">
      <w:pPr>
        <w:pStyle w:val="ScreenField"/>
      </w:pPr>
      <w:r w:rsidRPr="00207A39">
        <w:t>Records Returned by USPS</w:t>
      </w:r>
    </w:p>
    <w:p w14:paraId="61E7E69E" w14:textId="77777777" w:rsidR="00BE52CE" w:rsidRPr="00207A39" w:rsidRDefault="00BE52CE" w:rsidP="00BE52CE">
      <w:pPr>
        <w:pStyle w:val="ScreenFieldDesc"/>
      </w:pPr>
      <w:r w:rsidRPr="00207A39">
        <w:rPr>
          <w:i/>
        </w:rPr>
        <w:t>Records Returned by USPS</w:t>
      </w:r>
      <w:r w:rsidRPr="00207A39">
        <w:t xml:space="preserve"> is the number of records returned by the USPS.</w:t>
      </w:r>
    </w:p>
    <w:p w14:paraId="188737EF" w14:textId="77777777" w:rsidR="00BE52CE" w:rsidRPr="00207A39" w:rsidRDefault="00BE52CE" w:rsidP="00BE52CE">
      <w:pPr>
        <w:pStyle w:val="ScreenField"/>
      </w:pPr>
      <w:r w:rsidRPr="00207A39">
        <w:t>Total Count:</w:t>
      </w:r>
    </w:p>
    <w:p w14:paraId="16797AF5" w14:textId="77777777" w:rsidR="00BE52CE" w:rsidRPr="00207A39" w:rsidRDefault="00BE52CE" w:rsidP="00BE52CE">
      <w:pPr>
        <w:pStyle w:val="ScreenFieldDesc"/>
      </w:pPr>
      <w:r w:rsidRPr="00207A39">
        <w:rPr>
          <w:i/>
        </w:rPr>
        <w:t>Total Count</w:t>
      </w:r>
      <w:r w:rsidRPr="00207A39">
        <w:t xml:space="preserve"> is the total number of records for the respective columns.</w:t>
      </w:r>
    </w:p>
    <w:p w14:paraId="4D6EC625" w14:textId="77777777" w:rsidR="00BE52CE" w:rsidRPr="00207A39" w:rsidRDefault="00BE52CE" w:rsidP="00BE52CE">
      <w:pPr>
        <w:pStyle w:val="Heading3"/>
      </w:pPr>
      <w:bookmarkStart w:id="905" w:name="_Toc394920803"/>
      <w:bookmarkStart w:id="906" w:name="_Toc406571140"/>
      <w:bookmarkStart w:id="907" w:name="_Toc478746565"/>
      <w:bookmarkStart w:id="908" w:name="_Toc482888495"/>
      <w:bookmarkStart w:id="909" w:name="_Toc252016"/>
      <w:r w:rsidRPr="00207A39">
        <w:t>Handbook Batch File Statistics</w:t>
      </w:r>
      <w:bookmarkEnd w:id="905"/>
      <w:bookmarkEnd w:id="906"/>
      <w:bookmarkEnd w:id="907"/>
      <w:bookmarkEnd w:id="908"/>
      <w:bookmarkEnd w:id="909"/>
    </w:p>
    <w:p w14:paraId="2DB45BAD" w14:textId="77777777" w:rsidR="00BE52CE" w:rsidRPr="00207A39" w:rsidRDefault="00BE52CE" w:rsidP="00BE52CE">
      <w:pPr>
        <w:pStyle w:val="BodyText"/>
      </w:pPr>
      <w:r w:rsidRPr="00207A39">
        <w:rPr>
          <w:i/>
        </w:rPr>
        <w:t>Handbook Batch File Statistics</w:t>
      </w:r>
      <w:r w:rsidRPr="00207A39">
        <w:t xml:space="preserve"> screen displays when the user clicks on the </w:t>
      </w:r>
      <w:r w:rsidRPr="00207A39">
        <w:rPr>
          <w:b/>
        </w:rPr>
        <w:t>Handbook Batch File Statistics</w:t>
      </w:r>
      <w:r w:rsidRPr="00207A39">
        <w:t xml:space="preserve"> </w:t>
      </w:r>
      <w:r w:rsidRPr="00207A39">
        <w:rPr>
          <w:b/>
          <w:i/>
          <w:u w:val="single"/>
        </w:rPr>
        <w:fldChar w:fldCharType="begin"/>
      </w:r>
      <w:r w:rsidRPr="00207A39">
        <w:instrText xml:space="preserve"> XE "</w:instrText>
      </w:r>
      <w:r w:rsidRPr="00207A39">
        <w:rPr>
          <w:u w:val="single"/>
        </w:rPr>
        <w:instrText>Handbook</w:instrText>
      </w:r>
      <w:r w:rsidRPr="00207A39">
        <w:rPr>
          <w:i/>
          <w:u w:val="single"/>
        </w:rPr>
        <w:instrText>:</w:instrText>
      </w:r>
      <w:r w:rsidRPr="00207A39">
        <w:instrText xml:space="preserve">Batch File Statistics" </w:instrText>
      </w:r>
      <w:r w:rsidRPr="00207A39">
        <w:rPr>
          <w:b/>
          <w:i/>
          <w:u w:val="single"/>
        </w:rPr>
        <w:fldChar w:fldCharType="end"/>
      </w:r>
      <w:r w:rsidRPr="00207A39">
        <w:t xml:space="preserve">selection from the </w:t>
      </w:r>
      <w:r w:rsidRPr="00207A39">
        <w:rPr>
          <w:b/>
        </w:rPr>
        <w:t>Admin</w:t>
      </w:r>
      <w:r w:rsidRPr="00207A39">
        <w:t xml:space="preserve"> button in the </w:t>
      </w:r>
      <w:r w:rsidRPr="00207A39">
        <w:rPr>
          <w:b/>
        </w:rPr>
        <w:t>Menu Bar</w:t>
      </w:r>
      <w:r w:rsidRPr="00207A39">
        <w:t>.</w:t>
      </w:r>
    </w:p>
    <w:p w14:paraId="7B2DB457" w14:textId="77777777" w:rsidR="00BE52CE" w:rsidRPr="00207A39" w:rsidRDefault="00BE52CE" w:rsidP="00BE52CE">
      <w:pPr>
        <w:pStyle w:val="BodyText"/>
      </w:pPr>
      <w:r w:rsidRPr="00207A39">
        <w:t>Users can view, for a specific date, statistics related to the weekly generation of Handbook and insert requests included in the batch file and sent to the Content Management System (CMS), including requests generated from the batch request process and handbook/insert generation requests generated by system triggers, such as new enrollees or priority group changes.</w:t>
      </w:r>
    </w:p>
    <w:p w14:paraId="236C6C29" w14:textId="77777777" w:rsidR="00BE52CE" w:rsidRPr="00207A39" w:rsidRDefault="00BE52CE" w:rsidP="00BE52CE">
      <w:pPr>
        <w:pStyle w:val="BodyText"/>
      </w:pPr>
      <w:r w:rsidRPr="00207A39">
        <w:t xml:space="preserve">The </w:t>
      </w:r>
      <w:r w:rsidRPr="00207A39">
        <w:rPr>
          <w:i/>
        </w:rPr>
        <w:t>Handbook Batch File Statistics</w:t>
      </w:r>
      <w:r w:rsidRPr="00207A39">
        <w:t xml:space="preserve"> allows users to view a list of dates (not exceeding 6 months) that represent when the Handbook batch file was sent to CMS.</w:t>
      </w:r>
    </w:p>
    <w:p w14:paraId="117E32CB" w14:textId="77777777" w:rsidR="00BE52CE" w:rsidRPr="00207A39" w:rsidRDefault="00BE52CE" w:rsidP="00BE52CE">
      <w:pPr>
        <w:pStyle w:val="ScreenField"/>
      </w:pPr>
      <w:r w:rsidRPr="00207A39">
        <w:t>Handbook Batch File Processing Date:</w:t>
      </w:r>
    </w:p>
    <w:p w14:paraId="316F5DAE" w14:textId="77777777" w:rsidR="00BE52CE" w:rsidRPr="00207A39" w:rsidRDefault="00BE52CE" w:rsidP="00BE52CE">
      <w:pPr>
        <w:pStyle w:val="ScreenFieldDesc"/>
      </w:pPr>
      <w:r w:rsidRPr="00207A39">
        <w:t>Select a batch file processing date from the dropdown</w:t>
      </w:r>
      <w:r w:rsidRPr="00207A39">
        <w:rPr>
          <w:b/>
          <w:i/>
          <w:u w:val="single"/>
        </w:rPr>
        <w:fldChar w:fldCharType="begin"/>
      </w:r>
      <w:r w:rsidRPr="00207A39">
        <w:instrText xml:space="preserve"> XE "</w:instrText>
      </w:r>
      <w:r w:rsidRPr="00207A39">
        <w:rPr>
          <w:u w:val="single"/>
        </w:rPr>
        <w:instrText>Handbook</w:instrText>
      </w:r>
      <w:r w:rsidRPr="00207A39">
        <w:rPr>
          <w:i/>
          <w:u w:val="single"/>
        </w:rPr>
        <w:instrText>:</w:instrText>
      </w:r>
      <w:r w:rsidRPr="00207A39">
        <w:instrText xml:space="preserve">Batch File Processing Date" </w:instrText>
      </w:r>
      <w:r w:rsidRPr="00207A39">
        <w:rPr>
          <w:b/>
          <w:i/>
          <w:u w:val="single"/>
        </w:rPr>
        <w:fldChar w:fldCharType="end"/>
      </w:r>
      <w:r w:rsidRPr="00207A39">
        <w:t xml:space="preserve">. Click the </w:t>
      </w:r>
      <w:r w:rsidRPr="00207A39">
        <w:rPr>
          <w:b/>
          <w:i/>
        </w:rPr>
        <w:t>View Data</w:t>
      </w:r>
      <w:r w:rsidRPr="00207A39">
        <w:t xml:space="preserve"> button when complete.</w:t>
      </w:r>
    </w:p>
    <w:p w14:paraId="18699E13" w14:textId="77777777" w:rsidR="00BE52CE" w:rsidRPr="00207A39" w:rsidRDefault="00BE52CE" w:rsidP="00BE52CE">
      <w:pPr>
        <w:pStyle w:val="ScreenName"/>
      </w:pPr>
      <w:r w:rsidRPr="00207A39">
        <w:t>HANDBOOK BATCH FILE STATISTICS</w:t>
      </w:r>
    </w:p>
    <w:p w14:paraId="26E20BC8" w14:textId="77777777" w:rsidR="00BE52CE" w:rsidRPr="00207A39" w:rsidRDefault="00BE52CE" w:rsidP="00BE52CE">
      <w:pPr>
        <w:pStyle w:val="ScreenName"/>
      </w:pPr>
      <w:r w:rsidRPr="00207A39">
        <w:t>SELECT HANDBOOK BATCH FILE PROCESSING DATE</w:t>
      </w:r>
    </w:p>
    <w:p w14:paraId="48EAB912" w14:textId="77777777" w:rsidR="00BE52CE" w:rsidRPr="00207A39" w:rsidRDefault="00BE52CE" w:rsidP="00BE52CE">
      <w:pPr>
        <w:pStyle w:val="BodyText"/>
      </w:pPr>
      <w:r w:rsidRPr="00207A39">
        <w:t xml:space="preserve">Clicking the </w:t>
      </w:r>
      <w:r w:rsidRPr="00207A39">
        <w:rPr>
          <w:color w:val="0000FF"/>
          <w:u w:val="single"/>
        </w:rPr>
        <w:t>Select Handbook Batch File Processing Date</w:t>
      </w:r>
      <w:r w:rsidRPr="00207A39">
        <w:rPr>
          <w:color w:val="0000FF"/>
        </w:rPr>
        <w:t xml:space="preserve"> </w:t>
      </w:r>
      <w:r w:rsidRPr="00207A39">
        <w:t xml:space="preserve">hyperlink returns the user to the </w:t>
      </w:r>
      <w:r w:rsidRPr="00207A39">
        <w:rPr>
          <w:i/>
        </w:rPr>
        <w:t>Handbook Batch File Statistics</w:t>
      </w:r>
      <w:r w:rsidRPr="00207A39">
        <w:t xml:space="preserve"> processing date selection screen to select a different batch file processing date from the dropdown.</w:t>
      </w:r>
    </w:p>
    <w:p w14:paraId="6FCAB0F7" w14:textId="77777777" w:rsidR="00BE52CE" w:rsidRPr="00207A39" w:rsidRDefault="00BE52CE" w:rsidP="00BE52CE">
      <w:pPr>
        <w:pStyle w:val="ScreenField"/>
      </w:pPr>
      <w:r w:rsidRPr="00207A39">
        <w:t>Batch File Date</w:t>
      </w:r>
    </w:p>
    <w:p w14:paraId="4DF3F43B" w14:textId="1E9D017A" w:rsidR="00BE52CE" w:rsidRPr="00207A39" w:rsidRDefault="00BE52CE" w:rsidP="00BE52CE">
      <w:pPr>
        <w:pStyle w:val="ScreenFieldDesc"/>
      </w:pPr>
      <w:r w:rsidRPr="00207A39">
        <w:rPr>
          <w:i/>
        </w:rPr>
        <w:t>Batch File Date</w:t>
      </w:r>
      <w:r w:rsidR="002F3120" w:rsidRPr="00207A39">
        <w:t xml:space="preserve"> is the date the Handb</w:t>
      </w:r>
      <w:r w:rsidRPr="00207A39">
        <w:t>ook batch file was sent to CMS</w:t>
      </w:r>
      <w:r w:rsidRPr="00207A39">
        <w:rPr>
          <w:b/>
          <w:i/>
          <w:u w:val="single"/>
        </w:rPr>
        <w:fldChar w:fldCharType="begin"/>
      </w:r>
      <w:r w:rsidRPr="00207A39">
        <w:instrText xml:space="preserve"> XE "</w:instrText>
      </w:r>
      <w:r w:rsidRPr="00207A39">
        <w:rPr>
          <w:u w:val="single"/>
        </w:rPr>
        <w:instrText>Handbook</w:instrText>
      </w:r>
      <w:r w:rsidRPr="00207A39">
        <w:rPr>
          <w:i/>
          <w:u w:val="single"/>
        </w:rPr>
        <w:instrText>:</w:instrText>
      </w:r>
      <w:r w:rsidRPr="00207A39">
        <w:instrText xml:space="preserve">Date Sent to CMS" </w:instrText>
      </w:r>
      <w:r w:rsidRPr="00207A39">
        <w:rPr>
          <w:b/>
          <w:i/>
          <w:u w:val="single"/>
        </w:rPr>
        <w:fldChar w:fldCharType="end"/>
      </w:r>
      <w:r w:rsidRPr="00207A39">
        <w:t>.</w:t>
      </w:r>
    </w:p>
    <w:p w14:paraId="22ED690E" w14:textId="77777777" w:rsidR="00BE52CE" w:rsidRPr="00207A39" w:rsidRDefault="00BE52CE" w:rsidP="00BE52CE">
      <w:pPr>
        <w:pStyle w:val="ScreenField"/>
      </w:pPr>
      <w:r w:rsidRPr="00207A39">
        <w:t># of Batch Requests</w:t>
      </w:r>
    </w:p>
    <w:p w14:paraId="66D34B7F" w14:textId="57A8EB25" w:rsidR="008F2E36" w:rsidRPr="00207A39" w:rsidRDefault="00BE52CE" w:rsidP="00D31FFA">
      <w:pPr>
        <w:pStyle w:val="ScreenFieldDesc"/>
      </w:pPr>
      <w:r w:rsidRPr="00207A39">
        <w:rPr>
          <w:i/>
        </w:rPr>
        <w:t># of Batch Requests</w:t>
      </w:r>
      <w:r w:rsidRPr="00207A39">
        <w:t xml:space="preserve"> is the number of batch requests included in the batch file and sent to CMS on the selected date.</w:t>
      </w:r>
    </w:p>
    <w:p w14:paraId="53043043" w14:textId="77777777" w:rsidR="00BE52CE" w:rsidRPr="00207A39" w:rsidRDefault="00BE52CE" w:rsidP="00BE52CE">
      <w:pPr>
        <w:pStyle w:val="ScreenField"/>
      </w:pPr>
      <w:r w:rsidRPr="00207A39">
        <w:t>Records Originated From Batch Request</w:t>
      </w:r>
    </w:p>
    <w:p w14:paraId="62BC4E1C" w14:textId="77777777" w:rsidR="00BE52CE" w:rsidRPr="00207A39" w:rsidRDefault="00BE52CE" w:rsidP="00BE52CE">
      <w:pPr>
        <w:pStyle w:val="ScreenFieldDesc"/>
      </w:pPr>
      <w:r w:rsidRPr="00207A39">
        <w:rPr>
          <w:i/>
        </w:rPr>
        <w:t>Records Originated from Batch Request</w:t>
      </w:r>
      <w:r w:rsidRPr="00207A39">
        <w:t xml:space="preserve"> is the number of records sent to CMS that originated from the batch request.</w:t>
      </w:r>
    </w:p>
    <w:p w14:paraId="6D0D64DB" w14:textId="77777777" w:rsidR="00BE52CE" w:rsidRPr="00207A39" w:rsidRDefault="00BE52CE" w:rsidP="00BE52CE">
      <w:pPr>
        <w:pStyle w:val="ScreenField"/>
      </w:pPr>
      <w:r w:rsidRPr="00207A39">
        <w:t>Records Sent To CMS</w:t>
      </w:r>
    </w:p>
    <w:p w14:paraId="35E319D9" w14:textId="77777777" w:rsidR="00BE52CE" w:rsidRPr="00207A39" w:rsidRDefault="00BE52CE" w:rsidP="00BE52CE">
      <w:pPr>
        <w:pStyle w:val="ScreenFieldDesc"/>
        <w:rPr>
          <w:b/>
          <w:i/>
        </w:rPr>
      </w:pPr>
      <w:r w:rsidRPr="00207A39">
        <w:rPr>
          <w:b/>
          <w:i/>
        </w:rPr>
        <w:t>Handbooks</w:t>
      </w:r>
    </w:p>
    <w:p w14:paraId="64637013" w14:textId="77777777" w:rsidR="00BE52CE" w:rsidRPr="00207A39" w:rsidRDefault="00BE52CE" w:rsidP="00BE52CE">
      <w:pPr>
        <w:pStyle w:val="ScreenFieldDesc"/>
      </w:pPr>
      <w:r w:rsidRPr="00207A39">
        <w:t xml:space="preserve">The total number of </w:t>
      </w:r>
      <w:r w:rsidRPr="00207A39">
        <w:rPr>
          <w:i/>
        </w:rPr>
        <w:t>Handbook</w:t>
      </w:r>
      <w:r w:rsidRPr="00207A39">
        <w:t xml:space="preserve"> generation requests sent to CMS. This includes the requests generated from weekly batch requests plus requests generated by ES triggers, such as new enrollees or priority group changes.</w:t>
      </w:r>
    </w:p>
    <w:p w14:paraId="55CF655D" w14:textId="77777777" w:rsidR="00BE52CE" w:rsidRPr="00207A39" w:rsidRDefault="00BE52CE" w:rsidP="00BE52CE">
      <w:pPr>
        <w:pStyle w:val="ScreenField"/>
        <w:ind w:firstLine="360"/>
      </w:pPr>
      <w:r w:rsidRPr="00207A39">
        <w:t>PF Inserts</w:t>
      </w:r>
    </w:p>
    <w:p w14:paraId="1070802C" w14:textId="77777777" w:rsidR="008F2E36" w:rsidRPr="00207A39" w:rsidRDefault="00BE52CE" w:rsidP="00BE52CE">
      <w:pPr>
        <w:pStyle w:val="ScreenFieldDesc"/>
      </w:pPr>
      <w:r w:rsidRPr="00207A39">
        <w:t xml:space="preserve">The total number of </w:t>
      </w:r>
      <w:r w:rsidRPr="00207A39">
        <w:rPr>
          <w:i/>
        </w:rPr>
        <w:t>PF Inserts</w:t>
      </w:r>
      <w:r w:rsidRPr="00207A39">
        <w:t xml:space="preserve"> generation requests sent to CMS. This includes the requests generated from weekly batch requests plus requests generated by ES triggers, such as new enrollees or priority group changes.</w:t>
      </w:r>
    </w:p>
    <w:p w14:paraId="46F1D43A" w14:textId="77777777" w:rsidR="00BE52CE" w:rsidRPr="00207A39" w:rsidRDefault="00BE52CE" w:rsidP="00BE52CE">
      <w:pPr>
        <w:pStyle w:val="ScreenFieldDesc"/>
        <w:rPr>
          <w:b/>
          <w:i/>
        </w:rPr>
      </w:pPr>
      <w:r w:rsidRPr="00207A39">
        <w:rPr>
          <w:b/>
          <w:i/>
        </w:rPr>
        <w:t>Benefits Inserts</w:t>
      </w:r>
    </w:p>
    <w:p w14:paraId="46679068" w14:textId="77777777" w:rsidR="00BE52CE" w:rsidRPr="00207A39" w:rsidRDefault="00BE52CE" w:rsidP="00BE52CE">
      <w:pPr>
        <w:pStyle w:val="ScreenFieldDesc"/>
      </w:pPr>
      <w:r w:rsidRPr="00207A39">
        <w:t xml:space="preserve">The total number of </w:t>
      </w:r>
      <w:r w:rsidRPr="00207A39">
        <w:rPr>
          <w:i/>
        </w:rPr>
        <w:t>Benefit Inserts</w:t>
      </w:r>
      <w:r w:rsidRPr="00207A39">
        <w:t xml:space="preserve"> generation requests sent to CMS. This includes the requests generated from weekly batch requests plus requests generated by ES triggers, such as new enrollees or priority group changes.</w:t>
      </w:r>
    </w:p>
    <w:p w14:paraId="0E1BCFBC" w14:textId="77777777" w:rsidR="00BE52CE" w:rsidRPr="00207A39" w:rsidRDefault="00BE52CE" w:rsidP="00BE52CE">
      <w:pPr>
        <w:pStyle w:val="ScreenField"/>
      </w:pPr>
      <w:r w:rsidRPr="00207A39">
        <w:t>Records Mailed by CMS</w:t>
      </w:r>
    </w:p>
    <w:p w14:paraId="5BFD0CA1" w14:textId="77777777" w:rsidR="00BE52CE" w:rsidRPr="00207A39" w:rsidRDefault="00BE52CE" w:rsidP="00BE52CE">
      <w:pPr>
        <w:pStyle w:val="ScreenFieldDesc"/>
      </w:pPr>
      <w:r w:rsidRPr="00207A39">
        <w:t>Records Mailed by CMS is the number of Handbooks successfully mailed to the Veteran from the batch file sent to CMS on the selected date</w:t>
      </w:r>
      <w:r w:rsidRPr="00207A39">
        <w:rPr>
          <w:b/>
          <w:i/>
          <w:u w:val="single"/>
        </w:rPr>
        <w:fldChar w:fldCharType="begin"/>
      </w:r>
      <w:r w:rsidRPr="00207A39">
        <w:instrText xml:space="preserve"> XE "</w:instrText>
      </w:r>
      <w:r w:rsidRPr="00207A39">
        <w:rPr>
          <w:u w:val="single"/>
        </w:rPr>
        <w:instrText>Handbook</w:instrText>
      </w:r>
      <w:r w:rsidRPr="00207A39">
        <w:rPr>
          <w:i/>
          <w:u w:val="single"/>
        </w:rPr>
        <w:instrText>:</w:instrText>
      </w:r>
      <w:r w:rsidRPr="00207A39">
        <w:instrText xml:space="preserve">Records Mailed by CMS" </w:instrText>
      </w:r>
      <w:r w:rsidRPr="00207A39">
        <w:rPr>
          <w:b/>
          <w:i/>
          <w:u w:val="single"/>
        </w:rPr>
        <w:fldChar w:fldCharType="end"/>
      </w:r>
      <w:r w:rsidRPr="00207A39">
        <w:t>.</w:t>
      </w:r>
    </w:p>
    <w:p w14:paraId="15DA5236" w14:textId="77777777" w:rsidR="00BE52CE" w:rsidRPr="00207A39" w:rsidRDefault="00BE52CE" w:rsidP="00BE52CE">
      <w:pPr>
        <w:pStyle w:val="ScreenField"/>
      </w:pPr>
      <w:r w:rsidRPr="00207A39">
        <w:t>Records Available Online</w:t>
      </w:r>
    </w:p>
    <w:p w14:paraId="73908D4C" w14:textId="77777777" w:rsidR="00BE52CE" w:rsidRPr="00207A39" w:rsidRDefault="00BE52CE" w:rsidP="00BE52CE">
      <w:pPr>
        <w:pStyle w:val="ScreenFieldDesc"/>
      </w:pPr>
      <w:r w:rsidRPr="00207A39">
        <w:t>Records Available Online is the number of Handbooks successfully generated from the batch file sent to CMS on the selected date, but not mailed because the delivery preference is Online.</w:t>
      </w:r>
    </w:p>
    <w:p w14:paraId="0B8998D8" w14:textId="77777777" w:rsidR="00BE52CE" w:rsidRPr="00207A39" w:rsidRDefault="00BE52CE" w:rsidP="00BE52CE">
      <w:pPr>
        <w:pStyle w:val="ScreenField"/>
      </w:pPr>
      <w:r w:rsidRPr="00207A39">
        <w:t>Handbooks Stored in VBR</w:t>
      </w:r>
    </w:p>
    <w:p w14:paraId="38B9503D" w14:textId="77777777" w:rsidR="00BE52CE" w:rsidRPr="00207A39" w:rsidRDefault="00BE52CE" w:rsidP="00BE52CE">
      <w:pPr>
        <w:pStyle w:val="ScreenFieldDesc"/>
      </w:pPr>
      <w:r w:rsidRPr="00207A39">
        <w:rPr>
          <w:i/>
        </w:rPr>
        <w:t>Handbook Stored in VBR</w:t>
      </w:r>
      <w:r w:rsidRPr="00207A39">
        <w:t xml:space="preserve"> is the number of Handbooks stored in VBR from the batch file sent to CMS on the selected date.</w:t>
      </w:r>
    </w:p>
    <w:p w14:paraId="38480FB9" w14:textId="77777777" w:rsidR="00BE52CE" w:rsidRPr="00207A39" w:rsidRDefault="00BE52CE" w:rsidP="00BE52CE">
      <w:pPr>
        <w:pStyle w:val="ScreenField"/>
      </w:pPr>
      <w:r w:rsidRPr="00207A39">
        <w:t>Benefits at a Glance Stored in VBR</w:t>
      </w:r>
    </w:p>
    <w:p w14:paraId="3F9004B3" w14:textId="77777777" w:rsidR="00BE52CE" w:rsidRPr="00207A39" w:rsidRDefault="00BE52CE" w:rsidP="00BE52CE">
      <w:pPr>
        <w:pStyle w:val="ScreenFieldDesc"/>
      </w:pPr>
      <w:r w:rsidRPr="00207A39">
        <w:rPr>
          <w:i/>
        </w:rPr>
        <w:t>Benefits at a Glance Stored in VBR</w:t>
      </w:r>
      <w:r w:rsidRPr="00207A39">
        <w:t xml:space="preserve"> is the number of Benefits at a Glance stored in VBR from the batch file sent to CMS on the selected date.</w:t>
      </w:r>
    </w:p>
    <w:p w14:paraId="13110E5D" w14:textId="77777777" w:rsidR="00BE52CE" w:rsidRPr="00207A39" w:rsidRDefault="00BE52CE" w:rsidP="00BE52CE">
      <w:pPr>
        <w:pStyle w:val="ScreenField"/>
      </w:pPr>
      <w:r w:rsidRPr="00207A39">
        <w:t>Records Rejected by CMS</w:t>
      </w:r>
    </w:p>
    <w:p w14:paraId="1060B644" w14:textId="77777777" w:rsidR="00BE52CE" w:rsidRPr="00207A39" w:rsidRDefault="00BE52CE" w:rsidP="00BE52CE">
      <w:pPr>
        <w:pStyle w:val="ScreenFieldDesc"/>
      </w:pPr>
      <w:r w:rsidRPr="00207A39">
        <w:rPr>
          <w:i/>
        </w:rPr>
        <w:t>Records Rejected by CMS</w:t>
      </w:r>
      <w:r w:rsidRPr="00207A39">
        <w:t xml:space="preserve"> is the number of records rejected by CMS from the batch file sent to CMS on the selected date</w:t>
      </w:r>
      <w:r w:rsidRPr="00207A39">
        <w:rPr>
          <w:b/>
          <w:i/>
          <w:u w:val="single"/>
        </w:rPr>
        <w:fldChar w:fldCharType="begin"/>
      </w:r>
      <w:r w:rsidRPr="00207A39">
        <w:instrText xml:space="preserve"> XE "</w:instrText>
      </w:r>
      <w:r w:rsidRPr="00207A39">
        <w:rPr>
          <w:u w:val="single"/>
        </w:rPr>
        <w:instrText>Handbook</w:instrText>
      </w:r>
      <w:r w:rsidRPr="00207A39">
        <w:rPr>
          <w:i/>
          <w:u w:val="single"/>
        </w:rPr>
        <w:instrText>:</w:instrText>
      </w:r>
      <w:r w:rsidRPr="00207A39">
        <w:instrText xml:space="preserve">Records Rejected by CMS" </w:instrText>
      </w:r>
      <w:r w:rsidRPr="00207A39">
        <w:rPr>
          <w:b/>
          <w:i/>
          <w:u w:val="single"/>
        </w:rPr>
        <w:fldChar w:fldCharType="end"/>
      </w:r>
      <w:r w:rsidRPr="00207A39">
        <w:t>.</w:t>
      </w:r>
    </w:p>
    <w:p w14:paraId="693D162F" w14:textId="77777777" w:rsidR="00BE52CE" w:rsidRPr="00207A39" w:rsidRDefault="00BE52CE" w:rsidP="00BE52CE">
      <w:pPr>
        <w:pStyle w:val="ScreenField"/>
      </w:pPr>
      <w:r w:rsidRPr="00207A39">
        <w:t>Records with Code 1 Reject</w:t>
      </w:r>
    </w:p>
    <w:p w14:paraId="7293DCA2" w14:textId="78B4EF4A" w:rsidR="00993C60" w:rsidRPr="00207A39" w:rsidRDefault="00BE52CE" w:rsidP="00C96A83">
      <w:pPr>
        <w:pStyle w:val="ScreenFieldDesc"/>
      </w:pPr>
      <w:r w:rsidRPr="00207A39">
        <w:rPr>
          <w:i/>
        </w:rPr>
        <w:t>Records with Code 1 Reject</w:t>
      </w:r>
      <w:r w:rsidRPr="00207A39">
        <w:t xml:space="preserve"> is the number of records with Code 1 Reject from the batch file se</w:t>
      </w:r>
      <w:r w:rsidR="00C96A83" w:rsidRPr="00207A39">
        <w:t>nt to CMS on the selected date.</w:t>
      </w:r>
    </w:p>
    <w:p w14:paraId="2D8437C7" w14:textId="77777777" w:rsidR="00BE52CE" w:rsidRPr="00207A39" w:rsidRDefault="00BE52CE" w:rsidP="00BE52CE">
      <w:pPr>
        <w:pStyle w:val="ScreenField"/>
      </w:pPr>
      <w:r w:rsidRPr="00207A39">
        <w:t>Records Returned by USPS</w:t>
      </w:r>
    </w:p>
    <w:p w14:paraId="445C89C3" w14:textId="77777777" w:rsidR="00BE52CE" w:rsidRPr="00207A39" w:rsidRDefault="00BE52CE" w:rsidP="00BE52CE">
      <w:pPr>
        <w:pStyle w:val="ScreenFieldDesc"/>
      </w:pPr>
      <w:r w:rsidRPr="00207A39">
        <w:rPr>
          <w:i/>
        </w:rPr>
        <w:t>Records Returned by USPS</w:t>
      </w:r>
      <w:r w:rsidRPr="00207A39">
        <w:t xml:space="preserve"> is the number of records returned by USPS from the batch file sent to CMS on the selected date.</w:t>
      </w:r>
    </w:p>
    <w:p w14:paraId="2D1DC7B8" w14:textId="77777777" w:rsidR="00BE52CE" w:rsidRPr="00207A39" w:rsidRDefault="00BE52CE" w:rsidP="00BE52CE">
      <w:pPr>
        <w:pStyle w:val="Heading3"/>
      </w:pPr>
      <w:bookmarkStart w:id="910" w:name="HBPs"/>
      <w:bookmarkStart w:id="911" w:name="_Toc252017"/>
      <w:bookmarkStart w:id="912" w:name="_Toc478746566"/>
      <w:bookmarkStart w:id="913" w:name="_Toc482888496"/>
      <w:bookmarkStart w:id="914" w:name="_Toc289864804"/>
      <w:bookmarkEnd w:id="910"/>
      <w:r w:rsidRPr="00207A39">
        <w:t>Health Benefit Plans</w:t>
      </w:r>
      <w:bookmarkEnd w:id="911"/>
    </w:p>
    <w:p w14:paraId="6A83BB6D" w14:textId="77777777" w:rsidR="00BE52CE" w:rsidRPr="00207A39" w:rsidRDefault="00BE52CE" w:rsidP="00BE52CE">
      <w:pPr>
        <w:pStyle w:val="BodyTextBullet2"/>
      </w:pPr>
      <w:r w:rsidRPr="00207A39">
        <w:t xml:space="preserve">VHA has initiated the </w:t>
      </w:r>
      <w:r w:rsidRPr="00207A39">
        <w:rPr>
          <w:b/>
        </w:rPr>
        <w:t xml:space="preserve">Health Benefit Plans (HBP) </w:t>
      </w:r>
      <w:r w:rsidRPr="00207A39">
        <w:t>that associate the authority for care to the provisioning of health care services, while providing Veterans and their families with an accurate description of the benefits to which they are eligible. The creation of Veterans HBPs removes the subjectivity associated with and the interpretation of benefits and reduces the need to have VA staff continually interpret benefits for Veterans and their families.</w:t>
      </w:r>
    </w:p>
    <w:p w14:paraId="5ABA3FC7" w14:textId="77777777" w:rsidR="00BE52CE" w:rsidRPr="00207A39" w:rsidRDefault="00BE52CE" w:rsidP="00BE52CE">
      <w:pPr>
        <w:pStyle w:val="BodyTextBullet2"/>
      </w:pPr>
      <w:r w:rsidRPr="00207A39">
        <w:t>The HBP manages and stores information entered into ES.</w:t>
      </w:r>
    </w:p>
    <w:p w14:paraId="362DA6CF" w14:textId="77777777" w:rsidR="00BE52CE" w:rsidRPr="00207A39" w:rsidRDefault="00BE52CE" w:rsidP="00BE52CE">
      <w:pPr>
        <w:pStyle w:val="NoteLightbulb"/>
      </w:pPr>
      <w:r w:rsidRPr="00207A39">
        <w:rPr>
          <w:b/>
        </w:rPr>
        <w:t>Note:</w:t>
      </w:r>
      <w:r w:rsidRPr="00207A39">
        <w:t xml:space="preserve"> Beginning with ES 4.0.0, the Presumptive HBP was automatically assigned to a Veteran record if the person meets certain criteria (rules) for the HBP.  To prevent end users from changing an assignment or un-assignment that is based on established business rules, the assignment and un-assignment of the Presumptive HBP is disabled.</w:t>
      </w:r>
    </w:p>
    <w:p w14:paraId="10653429" w14:textId="12C856D6" w:rsidR="00BE52CE" w:rsidRPr="00207A39" w:rsidRDefault="00BE52CE" w:rsidP="00BE52CE">
      <w:pPr>
        <w:pStyle w:val="BodyText"/>
      </w:pPr>
      <w:r w:rsidRPr="00207A39">
        <w:t>Users with the appropriate Role/Capabilities may View,</w:t>
      </w:r>
      <w:r w:rsidR="00993C60" w:rsidRPr="00207A39">
        <w:t xml:space="preserve"> </w:t>
      </w:r>
      <w:r w:rsidRPr="00207A39">
        <w:t>Add</w:t>
      </w:r>
      <w:r w:rsidR="00993C60" w:rsidRPr="00207A39">
        <w:t xml:space="preserve"> </w:t>
      </w:r>
      <w:r w:rsidRPr="00207A39">
        <w:t>(Assign)</w:t>
      </w:r>
      <w:r w:rsidR="00993C60" w:rsidRPr="00207A39">
        <w:t>,</w:t>
      </w:r>
      <w:r w:rsidRPr="00207A39">
        <w:t xml:space="preserve"> and Delete</w:t>
      </w:r>
      <w:r w:rsidR="00993C60" w:rsidRPr="00207A39">
        <w:t xml:space="preserve"> </w:t>
      </w:r>
      <w:r w:rsidRPr="00207A39">
        <w:t>(Unassign) the appropriate HBP from a Veteran's record.</w:t>
      </w:r>
    </w:p>
    <w:p w14:paraId="158EBE06" w14:textId="77777777" w:rsidR="00BE52CE" w:rsidRPr="00207A39" w:rsidRDefault="00BE52CE" w:rsidP="00BE52CE">
      <w:pPr>
        <w:pStyle w:val="Heading4"/>
      </w:pPr>
      <w:bookmarkStart w:id="915" w:name="_Toc252018"/>
      <w:r w:rsidRPr="00207A39">
        <w:t>Health Benefit Plans Assigned - Unselect to Delete</w:t>
      </w:r>
      <w:bookmarkEnd w:id="915"/>
      <w:r w:rsidRPr="00207A39">
        <w:tab/>
        <w:t xml:space="preserve"> </w:t>
      </w:r>
    </w:p>
    <w:p w14:paraId="201C9757" w14:textId="77777777" w:rsidR="00BE52CE" w:rsidRPr="00207A39" w:rsidRDefault="00BE52CE" w:rsidP="00BE52CE">
      <w:pPr>
        <w:pStyle w:val="BodyText"/>
      </w:pPr>
      <w:r w:rsidRPr="00207A39">
        <w:t xml:space="preserve">The </w:t>
      </w:r>
      <w:r w:rsidRPr="00207A39">
        <w:rPr>
          <w:i/>
        </w:rPr>
        <w:t>Health Benefit Plans Assigned – Unselect to Delete</w:t>
      </w:r>
      <w:r w:rsidRPr="00207A39">
        <w:t xml:space="preserve"> screen displays HBPs that are assigned to the Veteran with the date and time the HBP was last updated. Unselect the HBP by clicking the check box by the HBP to "delete" an HBP from a Veteran's record.  Do this for any or all HBPs assigned to the Veteran you want to delete.</w:t>
      </w:r>
    </w:p>
    <w:p w14:paraId="03E6B010" w14:textId="77777777" w:rsidR="00BE52CE" w:rsidRPr="00207A39" w:rsidRDefault="00BE52CE" w:rsidP="00BE52CE">
      <w:pPr>
        <w:pStyle w:val="NoteLightbulb"/>
      </w:pPr>
      <w:r w:rsidRPr="00207A39">
        <w:rPr>
          <w:b/>
        </w:rPr>
        <w:t>Note:</w:t>
      </w:r>
      <w:r w:rsidRPr="00207A39">
        <w:t xml:space="preserve"> Users may also "Add" (assign) HBPs for the Veteran by clicking the checkboxes by the HBPs under the </w:t>
      </w:r>
      <w:r w:rsidRPr="00207A39">
        <w:rPr>
          <w:i/>
        </w:rPr>
        <w:t>Health Benefit Plans Available - Select to Add</w:t>
      </w:r>
      <w:r w:rsidRPr="00207A39">
        <w:t xml:space="preserve"> screen at the same time as deleting HBPs.</w:t>
      </w:r>
    </w:p>
    <w:p w14:paraId="43FD05EB" w14:textId="77777777" w:rsidR="00BE52CE" w:rsidRPr="00207A39" w:rsidRDefault="00BE52CE" w:rsidP="00BE52CE">
      <w:pPr>
        <w:pStyle w:val="BodyText"/>
      </w:pPr>
      <w:r w:rsidRPr="00207A39">
        <w:t xml:space="preserve">Click the </w:t>
      </w:r>
      <w:r w:rsidRPr="00207A39">
        <w:rPr>
          <w:b/>
        </w:rPr>
        <w:t>UPDATE</w:t>
      </w:r>
      <w:r w:rsidRPr="00207A39">
        <w:t xml:space="preserve"> button when finished.  The </w:t>
      </w:r>
      <w:r w:rsidRPr="00207A39">
        <w:rPr>
          <w:i/>
        </w:rPr>
        <w:t>Current Eligibility</w:t>
      </w:r>
      <w:r w:rsidRPr="00207A39">
        <w:t xml:space="preserve"> screen appears with a confirmation message that the "Health Benefit Plans updated successfully".</w:t>
      </w:r>
    </w:p>
    <w:p w14:paraId="5CD8D35F" w14:textId="77777777" w:rsidR="00BE52CE" w:rsidRPr="00207A39" w:rsidRDefault="00BE52CE" w:rsidP="00BE52CE">
      <w:pPr>
        <w:pStyle w:val="Heading4"/>
      </w:pPr>
      <w:bookmarkStart w:id="916" w:name="_Toc252019"/>
      <w:r w:rsidRPr="00207A39">
        <w:t>Health Benefit Plans Available - Select to Add</w:t>
      </w:r>
      <w:bookmarkEnd w:id="916"/>
    </w:p>
    <w:p w14:paraId="0531DCE6" w14:textId="77777777" w:rsidR="00BE52CE" w:rsidRPr="00207A39" w:rsidRDefault="00BE52CE" w:rsidP="00BE52CE">
      <w:pPr>
        <w:pStyle w:val="BodyText"/>
      </w:pPr>
      <w:r w:rsidRPr="00207A39">
        <w:t xml:space="preserve">The </w:t>
      </w:r>
      <w:r w:rsidRPr="00207A39">
        <w:rPr>
          <w:i/>
        </w:rPr>
        <w:t>Health Benefit Plans Available – Select to Add</w:t>
      </w:r>
      <w:r w:rsidRPr="00207A39">
        <w:t xml:space="preserve"> screen displays HBPs that are available to be assigned to the Veteran. Select the HBP by clicking the check box by the HBP to "add" an HBP to a Veteran's record. Do this for any or all available HPBs.</w:t>
      </w:r>
    </w:p>
    <w:p w14:paraId="64F420EB" w14:textId="48D5A765" w:rsidR="00BE52CE" w:rsidRPr="00207A39" w:rsidRDefault="00BE52CE" w:rsidP="00BE52CE">
      <w:pPr>
        <w:pStyle w:val="NoteLightbulb"/>
      </w:pPr>
      <w:r w:rsidRPr="00207A39">
        <w:rPr>
          <w:b/>
        </w:rPr>
        <w:t>Note:</w:t>
      </w:r>
      <w:r w:rsidRPr="00207A39">
        <w:t xml:space="preserve"> Users may also Delete (unassign</w:t>
      </w:r>
      <w:r w:rsidR="002F3120" w:rsidRPr="00207A39">
        <w:t>ed</w:t>
      </w:r>
      <w:r w:rsidRPr="00207A39">
        <w:t xml:space="preserve">) HBPs (if assigned) from the Veteran's record by clicking the check boxes by the HBP under the </w:t>
      </w:r>
      <w:r w:rsidRPr="00207A39">
        <w:rPr>
          <w:i/>
        </w:rPr>
        <w:t>Health Benefit Plans Assigned - Unselect to Delete</w:t>
      </w:r>
      <w:r w:rsidRPr="00207A39">
        <w:t xml:space="preserve"> screen at the same time as adding HBPs.</w:t>
      </w:r>
    </w:p>
    <w:p w14:paraId="049FCE83" w14:textId="0D616FFC" w:rsidR="00BE52CE" w:rsidRPr="00207A39" w:rsidRDefault="00BE52CE" w:rsidP="00BE52CE">
      <w:pPr>
        <w:pStyle w:val="BodyText"/>
      </w:pPr>
      <w:r w:rsidRPr="00207A39">
        <w:t xml:space="preserve">Click the </w:t>
      </w:r>
      <w:r w:rsidRPr="00207A39">
        <w:rPr>
          <w:b/>
        </w:rPr>
        <w:t>UPDATE</w:t>
      </w:r>
      <w:r w:rsidRPr="00207A39">
        <w:t xml:space="preserve"> button when finished. The </w:t>
      </w:r>
      <w:r w:rsidRPr="00207A39">
        <w:rPr>
          <w:i/>
        </w:rPr>
        <w:t>Current Eligibility</w:t>
      </w:r>
      <w:r w:rsidRPr="00207A39">
        <w:t xml:space="preserve"> screen displays with a confirmation message that the "</w:t>
      </w:r>
      <w:r w:rsidRPr="00207A39">
        <w:rPr>
          <w:i/>
        </w:rPr>
        <w:t>Health Benefit Plans updated successfully</w:t>
      </w:r>
      <w:r w:rsidRPr="00207A39">
        <w:t>".</w:t>
      </w:r>
    </w:p>
    <w:p w14:paraId="6E11CC31" w14:textId="60796050" w:rsidR="009C5DEE" w:rsidRPr="00207A39" w:rsidRDefault="009C5DEE" w:rsidP="00BE52CE">
      <w:pPr>
        <w:pStyle w:val="BodyText"/>
      </w:pPr>
    </w:p>
    <w:p w14:paraId="2B70D446" w14:textId="480D5DA8" w:rsidR="009C5DEE" w:rsidRPr="00207A39" w:rsidRDefault="009C5DEE" w:rsidP="00BE52CE">
      <w:pPr>
        <w:pStyle w:val="BodyText"/>
      </w:pPr>
      <w:r w:rsidRPr="00207A39">
        <w:t xml:space="preserve">For more detail on adding HBPs to a Veteran’s profile, click the following link: </w:t>
      </w:r>
    </w:p>
    <w:p w14:paraId="43CEC72E" w14:textId="6A705C10" w:rsidR="009C5DEE" w:rsidRPr="00207A39" w:rsidRDefault="009C5DEE" w:rsidP="00BE52CE">
      <w:pPr>
        <w:pStyle w:val="BodyText"/>
      </w:pPr>
    </w:p>
    <w:p w14:paraId="5E95F480" w14:textId="77777777" w:rsidR="009C5DEE" w:rsidRPr="00207A39" w:rsidRDefault="00DD66DA" w:rsidP="009C5DEE">
      <w:pPr>
        <w:pStyle w:val="BodyTextBullet2"/>
      </w:pPr>
      <w:hyperlink w:anchor="AddHBPtoWebService" w:history="1">
        <w:r w:rsidR="009C5DEE" w:rsidRPr="00207A39">
          <w:rPr>
            <w:rStyle w:val="Hyperlink"/>
            <w:szCs w:val="24"/>
          </w:rPr>
          <w:t>How do I add Health Benefit Plans (HBPs) to a Veteran's Profile?</w:t>
        </w:r>
      </w:hyperlink>
    </w:p>
    <w:p w14:paraId="7388B64A" w14:textId="77777777" w:rsidR="009C5DEE" w:rsidRPr="00207A39" w:rsidRDefault="009C5DEE" w:rsidP="00BE52CE">
      <w:pPr>
        <w:pStyle w:val="BodyText"/>
      </w:pPr>
    </w:p>
    <w:p w14:paraId="7BCF9404" w14:textId="0D870A17" w:rsidR="00971EC3" w:rsidRPr="00207A39" w:rsidRDefault="00971EC3" w:rsidP="00BE52CE">
      <w:pPr>
        <w:pStyle w:val="BodyText"/>
      </w:pPr>
    </w:p>
    <w:p w14:paraId="0853CE88" w14:textId="5BB4FD2F" w:rsidR="00971EC3" w:rsidRPr="00207A39" w:rsidRDefault="009C5DEE" w:rsidP="00971EC3">
      <w:pPr>
        <w:pStyle w:val="BodyTextBullet2"/>
        <w:rPr>
          <w:szCs w:val="20"/>
        </w:rPr>
      </w:pPr>
      <w:r w:rsidRPr="00207A39">
        <w:t xml:space="preserve">Click the following link below </w:t>
      </w:r>
      <w:r w:rsidR="00971EC3" w:rsidRPr="00207A39">
        <w:t>to per</w:t>
      </w:r>
      <w:r w:rsidRPr="00207A39">
        <w:t>form steps on viewing the HBP History on the Veteran’s Profile</w:t>
      </w:r>
      <w:r w:rsidR="00971EC3" w:rsidRPr="00207A39">
        <w:t>:</w:t>
      </w:r>
    </w:p>
    <w:p w14:paraId="1226F66D" w14:textId="77777777" w:rsidR="00971EC3" w:rsidRPr="00207A39" w:rsidRDefault="00971EC3" w:rsidP="00971EC3">
      <w:pPr>
        <w:pStyle w:val="BodyTextBullet2"/>
        <w:rPr>
          <w:bCs w:val="0"/>
          <w:color w:val="auto"/>
          <w:sz w:val="19"/>
          <w:szCs w:val="19"/>
        </w:rPr>
      </w:pPr>
    </w:p>
    <w:p w14:paraId="50C5857B" w14:textId="77777777" w:rsidR="00971EC3" w:rsidRPr="00207A39" w:rsidRDefault="00DD66DA" w:rsidP="00971EC3">
      <w:pPr>
        <w:pStyle w:val="BodyTextBullet2"/>
      </w:pPr>
      <w:hyperlink w:anchor="ViewHBPHistory" w:history="1">
        <w:r w:rsidR="00971EC3" w:rsidRPr="00207A39">
          <w:rPr>
            <w:rStyle w:val="Hyperlink"/>
            <w:szCs w:val="24"/>
          </w:rPr>
          <w:t xml:space="preserve">How do I view Health Benefit Plans (HBPs) History on a Veteran’s Profile? </w:t>
        </w:r>
      </w:hyperlink>
    </w:p>
    <w:p w14:paraId="01C223BA" w14:textId="77777777" w:rsidR="00993C60" w:rsidRPr="00207A39" w:rsidRDefault="00993C60" w:rsidP="00BE52CE">
      <w:pPr>
        <w:pStyle w:val="BodyText"/>
      </w:pPr>
    </w:p>
    <w:p w14:paraId="0FE14986" w14:textId="77777777" w:rsidR="00BE52CE" w:rsidRPr="00207A39" w:rsidRDefault="00BE52CE" w:rsidP="00BE52CE">
      <w:pPr>
        <w:pStyle w:val="Heading4"/>
      </w:pPr>
      <w:bookmarkStart w:id="917" w:name="_Toc252020"/>
      <w:r w:rsidRPr="00207A39">
        <w:t>Names of Health Benefit Plans</w:t>
      </w:r>
      <w:bookmarkEnd w:id="917"/>
    </w:p>
    <w:p w14:paraId="50CE60F0" w14:textId="77777777" w:rsidR="00BE52CE" w:rsidRPr="00207A39" w:rsidRDefault="00BE52CE" w:rsidP="00BE52CE">
      <w:pPr>
        <w:pStyle w:val="BodyText"/>
      </w:pPr>
      <w:r w:rsidRPr="00207A39">
        <w:t>The following is a list of HBPs. For definitions, refer to the ES Online Help topic:</w:t>
      </w:r>
    </w:p>
    <w:p w14:paraId="1869BE11" w14:textId="77777777" w:rsidR="00BE52CE" w:rsidRPr="00207A39" w:rsidRDefault="00BE52CE" w:rsidP="0098235E">
      <w:pPr>
        <w:pStyle w:val="ListBull2"/>
        <w:numPr>
          <w:ilvl w:val="0"/>
          <w:numId w:val="350"/>
        </w:numPr>
      </w:pPr>
      <w:r w:rsidRPr="00207A39">
        <w:t>Presumptive (38 USC 1702 - 38 CFR 17.109)</w:t>
      </w:r>
    </w:p>
    <w:p w14:paraId="2BAD54B7" w14:textId="77777777" w:rsidR="00BE52CE" w:rsidRPr="00207A39" w:rsidRDefault="00BE52CE" w:rsidP="0098235E">
      <w:pPr>
        <w:pStyle w:val="ListBull2"/>
        <w:numPr>
          <w:ilvl w:val="0"/>
          <w:numId w:val="350"/>
        </w:numPr>
      </w:pPr>
      <w:r w:rsidRPr="00207A39">
        <w:t>VA/DoD Plan - Active Duty Dependent (Description/definition currently unavailable)</w:t>
      </w:r>
    </w:p>
    <w:p w14:paraId="3397AF59" w14:textId="77777777" w:rsidR="00BE52CE" w:rsidRPr="00207A39" w:rsidRDefault="00BE52CE" w:rsidP="0098235E">
      <w:pPr>
        <w:pStyle w:val="ListBull2"/>
        <w:numPr>
          <w:ilvl w:val="0"/>
          <w:numId w:val="350"/>
        </w:numPr>
      </w:pPr>
      <w:r w:rsidRPr="00207A39">
        <w:t>VA/DoD Plan - Active Duty Sponsor (Description/definition currently unavailable)</w:t>
      </w:r>
    </w:p>
    <w:p w14:paraId="5D2EAC04" w14:textId="77777777" w:rsidR="00BE52CE" w:rsidRPr="00207A39" w:rsidRDefault="00BE52CE" w:rsidP="0098235E">
      <w:pPr>
        <w:pStyle w:val="ListBull2"/>
        <w:numPr>
          <w:ilvl w:val="0"/>
          <w:numId w:val="350"/>
        </w:numPr>
      </w:pPr>
      <w:r w:rsidRPr="00207A39">
        <w:t>VA/DoD Plan - Former Non-Remarried Spouse (Description/definition currently unavailable)</w:t>
      </w:r>
    </w:p>
    <w:p w14:paraId="628A089E" w14:textId="77777777" w:rsidR="00BE52CE" w:rsidRPr="00207A39" w:rsidRDefault="00BE52CE" w:rsidP="0098235E">
      <w:pPr>
        <w:pStyle w:val="ListBull2"/>
        <w:numPr>
          <w:ilvl w:val="0"/>
          <w:numId w:val="350"/>
        </w:numPr>
      </w:pPr>
      <w:r w:rsidRPr="00207A39">
        <w:t>VA/DoD Plan - Recruit Sponsor (Description/definition currently unavailable)</w:t>
      </w:r>
    </w:p>
    <w:p w14:paraId="64797634" w14:textId="77777777" w:rsidR="00BE52CE" w:rsidRPr="00207A39" w:rsidRDefault="00BE52CE" w:rsidP="0098235E">
      <w:pPr>
        <w:pStyle w:val="ListBull2"/>
        <w:numPr>
          <w:ilvl w:val="0"/>
          <w:numId w:val="350"/>
        </w:numPr>
      </w:pPr>
      <w:r w:rsidRPr="00207A39">
        <w:t>VA/DoD Plan - Reservist Sponsor (Description/definition currently unavailable)</w:t>
      </w:r>
    </w:p>
    <w:p w14:paraId="22B89CCF" w14:textId="77777777" w:rsidR="00BE52CE" w:rsidRPr="00207A39" w:rsidRDefault="00BE52CE" w:rsidP="0098235E">
      <w:pPr>
        <w:pStyle w:val="ListBull2"/>
        <w:numPr>
          <w:ilvl w:val="0"/>
          <w:numId w:val="350"/>
        </w:numPr>
      </w:pPr>
      <w:r w:rsidRPr="00207A39">
        <w:t>VA/DoD Plan - Retiree (Description/definition currently unavailable)</w:t>
      </w:r>
    </w:p>
    <w:p w14:paraId="1F64649A" w14:textId="77777777" w:rsidR="00BE52CE" w:rsidRPr="00207A39" w:rsidRDefault="00BE52CE" w:rsidP="0098235E">
      <w:pPr>
        <w:pStyle w:val="ListBull2"/>
        <w:numPr>
          <w:ilvl w:val="0"/>
          <w:numId w:val="350"/>
        </w:numPr>
      </w:pPr>
      <w:r w:rsidRPr="00207A39">
        <w:t>VA/DoD Plan - Retiree Dependent (Description/definition currently unavailable)</w:t>
      </w:r>
    </w:p>
    <w:p w14:paraId="697432A6" w14:textId="77777777" w:rsidR="00BE52CE" w:rsidRPr="00207A39" w:rsidRDefault="00BE52CE" w:rsidP="0098235E">
      <w:pPr>
        <w:pStyle w:val="ListBull2"/>
        <w:numPr>
          <w:ilvl w:val="0"/>
          <w:numId w:val="350"/>
        </w:numPr>
      </w:pPr>
      <w:r w:rsidRPr="00207A39">
        <w:t>VA/DoD Plan - Retiree Sponsor (Description/definition currently unavailable)</w:t>
      </w:r>
    </w:p>
    <w:p w14:paraId="29C7E7D1" w14:textId="77777777" w:rsidR="00BE52CE" w:rsidRPr="00207A39" w:rsidRDefault="00BE52CE" w:rsidP="0098235E">
      <w:pPr>
        <w:pStyle w:val="ListBull2"/>
        <w:numPr>
          <w:ilvl w:val="0"/>
          <w:numId w:val="350"/>
        </w:numPr>
      </w:pPr>
      <w:r w:rsidRPr="00207A39">
        <w:t>VA/DoD Plan - TRICARE</w:t>
      </w:r>
    </w:p>
    <w:p w14:paraId="75150AC6" w14:textId="77777777" w:rsidR="00BE52CE" w:rsidRPr="00207A39" w:rsidRDefault="00BE52CE" w:rsidP="0098235E">
      <w:pPr>
        <w:pStyle w:val="ListBull2"/>
        <w:numPr>
          <w:ilvl w:val="0"/>
          <w:numId w:val="350"/>
        </w:numPr>
      </w:pPr>
      <w:r w:rsidRPr="00207A39">
        <w:t>VA/DoD Plan - Temporary Disability Retirement List (TDRL) Sponsor (Description/definition currently unavailable)</w:t>
      </w:r>
    </w:p>
    <w:p w14:paraId="434B4391" w14:textId="77777777" w:rsidR="00BE52CE" w:rsidRPr="00207A39" w:rsidRDefault="00BE52CE" w:rsidP="0098235E">
      <w:pPr>
        <w:pStyle w:val="ListBull2"/>
        <w:numPr>
          <w:ilvl w:val="0"/>
          <w:numId w:val="350"/>
        </w:numPr>
      </w:pPr>
      <w:r w:rsidRPr="00207A39">
        <w:t>VA/DoD Plan - Tricare for Life (TFL) (Description/definition currently unavailable)</w:t>
      </w:r>
    </w:p>
    <w:p w14:paraId="396BF269" w14:textId="77777777" w:rsidR="00BE52CE" w:rsidRPr="00207A39" w:rsidRDefault="00BE52CE" w:rsidP="0098235E">
      <w:pPr>
        <w:pStyle w:val="ListBull2"/>
        <w:numPr>
          <w:ilvl w:val="0"/>
          <w:numId w:val="350"/>
        </w:numPr>
      </w:pPr>
      <w:r w:rsidRPr="00207A39">
        <w:t>Veteran Beneficiary Plan - Camp Lejeune Family (Description/definition currently unavailable)</w:t>
      </w:r>
    </w:p>
    <w:p w14:paraId="7D3F6CB9" w14:textId="77777777" w:rsidR="00BE52CE" w:rsidRPr="00207A39" w:rsidRDefault="00BE52CE" w:rsidP="0098235E">
      <w:pPr>
        <w:pStyle w:val="ListBull2"/>
        <w:numPr>
          <w:ilvl w:val="0"/>
          <w:numId w:val="350"/>
        </w:numPr>
      </w:pPr>
      <w:r w:rsidRPr="00207A39">
        <w:t>Veteran Beneficiary Plan - Caregiver (Primary Family Caregiver)</w:t>
      </w:r>
    </w:p>
    <w:p w14:paraId="053AF976" w14:textId="77777777" w:rsidR="00BE52CE" w:rsidRPr="00207A39" w:rsidRDefault="00BE52CE" w:rsidP="0098235E">
      <w:pPr>
        <w:pStyle w:val="ListBull2"/>
        <w:numPr>
          <w:ilvl w:val="0"/>
          <w:numId w:val="350"/>
        </w:numPr>
      </w:pPr>
      <w:r w:rsidRPr="00207A39">
        <w:t>Veteran Beneficiary Plan - Caregiver (Secondary Family Caregiver)</w:t>
      </w:r>
    </w:p>
    <w:p w14:paraId="4280C7E8" w14:textId="77777777" w:rsidR="00BE52CE" w:rsidRPr="00207A39" w:rsidRDefault="00BE52CE" w:rsidP="0098235E">
      <w:pPr>
        <w:pStyle w:val="ListBull2"/>
        <w:numPr>
          <w:ilvl w:val="0"/>
          <w:numId w:val="350"/>
        </w:numPr>
      </w:pPr>
      <w:r w:rsidRPr="00207A39">
        <w:t>Veteran Beneficiary Plan - Caregivers (General Caregiver)</w:t>
      </w:r>
    </w:p>
    <w:p w14:paraId="6181F748" w14:textId="77777777" w:rsidR="00BE52CE" w:rsidRPr="00207A39" w:rsidRDefault="00BE52CE" w:rsidP="0098235E">
      <w:pPr>
        <w:pStyle w:val="ListBull2"/>
        <w:numPr>
          <w:ilvl w:val="0"/>
          <w:numId w:val="350"/>
        </w:numPr>
      </w:pPr>
      <w:r w:rsidRPr="00207A39">
        <w:t>Veteran Beneficiary Plan - CHAMPVA</w:t>
      </w:r>
    </w:p>
    <w:p w14:paraId="51F8637D" w14:textId="77777777" w:rsidR="00BE52CE" w:rsidRPr="00207A39" w:rsidRDefault="00BE52CE" w:rsidP="0098235E">
      <w:pPr>
        <w:pStyle w:val="ListBull2"/>
        <w:numPr>
          <w:ilvl w:val="0"/>
          <w:numId w:val="350"/>
        </w:numPr>
      </w:pPr>
      <w:r w:rsidRPr="00207A39">
        <w:t>Veteran Beneficiary Plan - Children of Women Vietnam Veterans (CWVV)</w:t>
      </w:r>
    </w:p>
    <w:p w14:paraId="410DA68D" w14:textId="77777777" w:rsidR="00BE52CE" w:rsidRPr="00207A39" w:rsidRDefault="00BE52CE" w:rsidP="0098235E">
      <w:pPr>
        <w:pStyle w:val="ListBull2"/>
        <w:numPr>
          <w:ilvl w:val="0"/>
          <w:numId w:val="350"/>
        </w:numPr>
      </w:pPr>
      <w:r w:rsidRPr="00207A39">
        <w:t>Veteran Beneficiary Plan - Newborn</w:t>
      </w:r>
    </w:p>
    <w:p w14:paraId="43BB3787" w14:textId="77777777" w:rsidR="00BE52CE" w:rsidRPr="00207A39" w:rsidRDefault="00BE52CE" w:rsidP="0098235E">
      <w:pPr>
        <w:pStyle w:val="ListBull2"/>
        <w:numPr>
          <w:ilvl w:val="0"/>
          <w:numId w:val="350"/>
        </w:numPr>
      </w:pPr>
      <w:r w:rsidRPr="00207A39">
        <w:t>Veteran Beneficiary Plan - Spina Bifida (SB)</w:t>
      </w:r>
    </w:p>
    <w:p w14:paraId="004E1AC0" w14:textId="77777777" w:rsidR="00BE52CE" w:rsidRPr="00207A39" w:rsidRDefault="00BE52CE" w:rsidP="0098235E">
      <w:pPr>
        <w:pStyle w:val="ListBull2"/>
        <w:numPr>
          <w:ilvl w:val="0"/>
          <w:numId w:val="350"/>
        </w:numPr>
      </w:pPr>
      <w:r w:rsidRPr="00207A39">
        <w:t>Veteran Plan - Airborne Hazard and Open Burn Pit (Description/definition currently unavailable)</w:t>
      </w:r>
    </w:p>
    <w:p w14:paraId="4F64F005" w14:textId="77777777" w:rsidR="00BE52CE" w:rsidRPr="00207A39" w:rsidRDefault="00BE52CE" w:rsidP="0098235E">
      <w:pPr>
        <w:pStyle w:val="ListBull2"/>
        <w:numPr>
          <w:ilvl w:val="0"/>
          <w:numId w:val="350"/>
        </w:numPr>
      </w:pPr>
      <w:r w:rsidRPr="00207A39">
        <w:t>Veteran Plan - Automobile Adaptive Equipment</w:t>
      </w:r>
    </w:p>
    <w:p w14:paraId="6E58D977" w14:textId="77777777" w:rsidR="00BE52CE" w:rsidRPr="00207A39" w:rsidRDefault="00BE52CE" w:rsidP="0098235E">
      <w:pPr>
        <w:pStyle w:val="ListBull2"/>
        <w:numPr>
          <w:ilvl w:val="0"/>
          <w:numId w:val="350"/>
        </w:numPr>
      </w:pPr>
      <w:r w:rsidRPr="00207A39">
        <w:t>Veteran Plan - Beneficiary Travel</w:t>
      </w:r>
    </w:p>
    <w:p w14:paraId="619B96CD" w14:textId="77777777" w:rsidR="00BE52CE" w:rsidRPr="00207A39" w:rsidRDefault="00BE52CE" w:rsidP="0098235E">
      <w:pPr>
        <w:pStyle w:val="ListBull2"/>
        <w:numPr>
          <w:ilvl w:val="0"/>
          <w:numId w:val="350"/>
        </w:numPr>
      </w:pPr>
      <w:r w:rsidRPr="00207A39">
        <w:t>Veteran Plan - Clothing Allowance</w:t>
      </w:r>
    </w:p>
    <w:p w14:paraId="28F517F5" w14:textId="77777777" w:rsidR="00BE52CE" w:rsidRPr="00207A39" w:rsidRDefault="00BE52CE" w:rsidP="0098235E">
      <w:pPr>
        <w:pStyle w:val="ListBull2"/>
        <w:numPr>
          <w:ilvl w:val="0"/>
          <w:numId w:val="350"/>
        </w:numPr>
      </w:pPr>
      <w:r w:rsidRPr="00207A39">
        <w:t>Veteran Plan - Co-Pay Responsibilities (Special medical coverage based on "Qualifying Factors" such as CV, AO, SWAC, SHAD, Camp Lejeune, etc.)</w:t>
      </w:r>
    </w:p>
    <w:p w14:paraId="5DA4D18B" w14:textId="77777777" w:rsidR="00BE52CE" w:rsidRPr="00207A39" w:rsidRDefault="00BE52CE" w:rsidP="0098235E">
      <w:pPr>
        <w:pStyle w:val="ListBull2"/>
        <w:numPr>
          <w:ilvl w:val="0"/>
          <w:numId w:val="350"/>
        </w:numPr>
      </w:pPr>
      <w:r w:rsidRPr="00207A39">
        <w:t>Veteran Plan - Dental</w:t>
      </w:r>
    </w:p>
    <w:p w14:paraId="17079C89" w14:textId="77777777" w:rsidR="00BE52CE" w:rsidRPr="00207A39" w:rsidRDefault="00BE52CE" w:rsidP="0098235E">
      <w:pPr>
        <w:pStyle w:val="ListBull2"/>
        <w:numPr>
          <w:ilvl w:val="0"/>
          <w:numId w:val="350"/>
        </w:numPr>
      </w:pPr>
      <w:r w:rsidRPr="00207A39">
        <w:t>Veteran Plan - Eye Glasses</w:t>
      </w:r>
    </w:p>
    <w:p w14:paraId="1A0D01D9" w14:textId="77777777" w:rsidR="00BE52CE" w:rsidRPr="00207A39" w:rsidRDefault="00BE52CE" w:rsidP="0098235E">
      <w:pPr>
        <w:pStyle w:val="ListBull2"/>
        <w:numPr>
          <w:ilvl w:val="0"/>
          <w:numId w:val="350"/>
        </w:numPr>
      </w:pPr>
      <w:r w:rsidRPr="00207A39">
        <w:t>Veteran Plan - Foreign Medical Program</w:t>
      </w:r>
    </w:p>
    <w:p w14:paraId="000C9FA7" w14:textId="77777777" w:rsidR="00BE52CE" w:rsidRPr="00207A39" w:rsidRDefault="00BE52CE" w:rsidP="0098235E">
      <w:pPr>
        <w:pStyle w:val="ListBull2"/>
        <w:numPr>
          <w:ilvl w:val="0"/>
          <w:numId w:val="350"/>
        </w:numPr>
      </w:pPr>
      <w:r w:rsidRPr="00207A39">
        <w:t>Veteran Plan - Hearing Aid</w:t>
      </w:r>
    </w:p>
    <w:p w14:paraId="7F557785" w14:textId="77777777" w:rsidR="00BE52CE" w:rsidRPr="00207A39" w:rsidRDefault="00BE52CE" w:rsidP="0098235E">
      <w:pPr>
        <w:pStyle w:val="ListBull2"/>
        <w:numPr>
          <w:ilvl w:val="0"/>
          <w:numId w:val="350"/>
        </w:numPr>
      </w:pPr>
      <w:r w:rsidRPr="00207A39">
        <w:t>Veteran Plan - Home Health</w:t>
      </w:r>
    </w:p>
    <w:p w14:paraId="0CD72FD1" w14:textId="77777777" w:rsidR="00BE52CE" w:rsidRPr="00207A39" w:rsidRDefault="00BE52CE" w:rsidP="0098235E">
      <w:pPr>
        <w:pStyle w:val="ListBull2"/>
        <w:numPr>
          <w:ilvl w:val="0"/>
          <w:numId w:val="350"/>
        </w:numPr>
      </w:pPr>
      <w:r w:rsidRPr="00207A39">
        <w:t>Veteran Plan - Home Improvements</w:t>
      </w:r>
    </w:p>
    <w:p w14:paraId="365227D6" w14:textId="77777777" w:rsidR="00BE52CE" w:rsidRPr="00207A39" w:rsidRDefault="00BE52CE" w:rsidP="0098235E">
      <w:pPr>
        <w:pStyle w:val="ListBull2"/>
        <w:numPr>
          <w:ilvl w:val="0"/>
          <w:numId w:val="350"/>
        </w:numPr>
      </w:pPr>
      <w:r w:rsidRPr="00207A39">
        <w:t>Veteran Plan - Long Term Care (Description/definition currently unavailable)</w:t>
      </w:r>
    </w:p>
    <w:p w14:paraId="08CF1E74" w14:textId="77777777" w:rsidR="00BE52CE" w:rsidRPr="00207A39" w:rsidRDefault="00BE52CE" w:rsidP="0098235E">
      <w:pPr>
        <w:pStyle w:val="ListBull2"/>
        <w:numPr>
          <w:ilvl w:val="0"/>
          <w:numId w:val="350"/>
        </w:numPr>
      </w:pPr>
      <w:r w:rsidRPr="00207A39">
        <w:t>Veteran Plan - Medical Benefits Package (Basic plan coverage for SC, NSC, etc.)</w:t>
      </w:r>
    </w:p>
    <w:p w14:paraId="0CCFF63A" w14:textId="77777777" w:rsidR="00BE52CE" w:rsidRPr="00207A39" w:rsidRDefault="00BE52CE" w:rsidP="0098235E">
      <w:pPr>
        <w:pStyle w:val="ListBull2"/>
        <w:numPr>
          <w:ilvl w:val="0"/>
          <w:numId w:val="350"/>
        </w:numPr>
      </w:pPr>
      <w:r w:rsidRPr="00207A39">
        <w:t>Veteran Plan - Medication and Supplies</w:t>
      </w:r>
    </w:p>
    <w:p w14:paraId="2125B762" w14:textId="77777777" w:rsidR="00BE52CE" w:rsidRPr="00207A39" w:rsidRDefault="00BE52CE" w:rsidP="0098235E">
      <w:pPr>
        <w:pStyle w:val="ListBull2"/>
        <w:numPr>
          <w:ilvl w:val="0"/>
          <w:numId w:val="350"/>
        </w:numPr>
      </w:pPr>
      <w:r w:rsidRPr="00207A39">
        <w:t>Veteran Plan - Non VA Emergency Care</w:t>
      </w:r>
    </w:p>
    <w:p w14:paraId="3EF8F9CD" w14:textId="77777777" w:rsidR="00BE52CE" w:rsidRPr="00207A39" w:rsidRDefault="00BE52CE" w:rsidP="0098235E">
      <w:pPr>
        <w:pStyle w:val="ListBull2"/>
        <w:numPr>
          <w:ilvl w:val="0"/>
          <w:numId w:val="350"/>
        </w:numPr>
      </w:pPr>
      <w:r w:rsidRPr="00207A39">
        <w:t>Veteran Plan - Non-Vet Plans (Description/definition currently unavailable)</w:t>
      </w:r>
    </w:p>
    <w:p w14:paraId="70940716" w14:textId="77777777" w:rsidR="00BE52CE" w:rsidRPr="00207A39" w:rsidRDefault="00BE52CE" w:rsidP="0098235E">
      <w:pPr>
        <w:pStyle w:val="ListBull2"/>
        <w:numPr>
          <w:ilvl w:val="0"/>
          <w:numId w:val="350"/>
        </w:numPr>
      </w:pPr>
      <w:r w:rsidRPr="00207A39">
        <w:t>Veteran Plan - Nursing Home/Community Living Centers (CLC)</w:t>
      </w:r>
    </w:p>
    <w:p w14:paraId="79E0BA1E" w14:textId="77777777" w:rsidR="00BE52CE" w:rsidRPr="00207A39" w:rsidRDefault="00BE52CE" w:rsidP="0098235E">
      <w:pPr>
        <w:pStyle w:val="ListBull2"/>
        <w:numPr>
          <w:ilvl w:val="0"/>
          <w:numId w:val="350"/>
        </w:numPr>
      </w:pPr>
      <w:r w:rsidRPr="00207A39">
        <w:t>Veteran Plan - State Home Veteran Plans</w:t>
      </w:r>
    </w:p>
    <w:p w14:paraId="3D511D17" w14:textId="77777777" w:rsidR="00BE52CE" w:rsidRPr="00207A39" w:rsidRDefault="00BE52CE" w:rsidP="0098235E">
      <w:pPr>
        <w:pStyle w:val="ListBull2"/>
        <w:numPr>
          <w:ilvl w:val="0"/>
          <w:numId w:val="350"/>
        </w:numPr>
      </w:pPr>
      <w:r w:rsidRPr="00207A39">
        <w:t>Veteran Plan - Women's Programs</w:t>
      </w:r>
    </w:p>
    <w:p w14:paraId="6BD5CF7F" w14:textId="77777777" w:rsidR="00BE52CE" w:rsidRPr="00207A39" w:rsidRDefault="00BE52CE" w:rsidP="0098235E">
      <w:pPr>
        <w:pStyle w:val="ListBull2"/>
        <w:numPr>
          <w:ilvl w:val="0"/>
          <w:numId w:val="350"/>
        </w:numPr>
      </w:pPr>
      <w:r w:rsidRPr="00207A39">
        <w:t>Veteran Plan - VC Unusual or Excessive Burden</w:t>
      </w:r>
    </w:p>
    <w:p w14:paraId="04863AAB" w14:textId="77777777" w:rsidR="00BE52CE" w:rsidRPr="00207A39" w:rsidRDefault="00BE52CE" w:rsidP="0098235E">
      <w:pPr>
        <w:pStyle w:val="ListBull2"/>
        <w:numPr>
          <w:ilvl w:val="0"/>
          <w:numId w:val="350"/>
        </w:numPr>
      </w:pPr>
      <w:r w:rsidRPr="00207A39">
        <w:t>Veteran Plan - Veterans Choice Air, Boat, or Ferry</w:t>
      </w:r>
    </w:p>
    <w:p w14:paraId="2C856B98" w14:textId="77777777" w:rsidR="00BE52CE" w:rsidRPr="00207A39" w:rsidRDefault="00BE52CE" w:rsidP="0098235E">
      <w:pPr>
        <w:pStyle w:val="ListBull2"/>
        <w:numPr>
          <w:ilvl w:val="0"/>
          <w:numId w:val="350"/>
        </w:numPr>
      </w:pPr>
      <w:r w:rsidRPr="00207A39">
        <w:t>Veteran Plan - Veterans Choice Basic</w:t>
      </w:r>
    </w:p>
    <w:p w14:paraId="157D65E9" w14:textId="77777777" w:rsidR="00BE52CE" w:rsidRPr="00207A39" w:rsidRDefault="00BE52CE" w:rsidP="0098235E">
      <w:pPr>
        <w:pStyle w:val="ListBull2"/>
        <w:numPr>
          <w:ilvl w:val="0"/>
          <w:numId w:val="350"/>
        </w:numPr>
      </w:pPr>
      <w:r w:rsidRPr="00207A39">
        <w:t>Veteran - Veterans Choice Mileage</w:t>
      </w:r>
    </w:p>
    <w:p w14:paraId="06BB5E42" w14:textId="77777777" w:rsidR="00BE52CE" w:rsidRPr="00207A39" w:rsidRDefault="00BE52CE" w:rsidP="0098235E">
      <w:pPr>
        <w:pStyle w:val="ListBull2"/>
        <w:numPr>
          <w:ilvl w:val="0"/>
          <w:numId w:val="350"/>
        </w:numPr>
      </w:pPr>
      <w:r w:rsidRPr="00207A39">
        <w:t>Veteran Plan - Veterans Choice Wait-Time</w:t>
      </w:r>
    </w:p>
    <w:p w14:paraId="5D1BCFCF" w14:textId="77777777" w:rsidR="00BE52CE" w:rsidRPr="00207A39" w:rsidRDefault="00BE52CE" w:rsidP="0098235E">
      <w:pPr>
        <w:pStyle w:val="ListBull2"/>
        <w:numPr>
          <w:ilvl w:val="0"/>
          <w:numId w:val="350"/>
        </w:numPr>
      </w:pPr>
      <w:r w:rsidRPr="00207A39">
        <w:t>Vocational Rehabilitation (Chapter 31)</w:t>
      </w:r>
    </w:p>
    <w:p w14:paraId="0F001D22" w14:textId="77777777" w:rsidR="00BE52CE" w:rsidRPr="00207A39" w:rsidRDefault="00BE52CE" w:rsidP="00BE52CE">
      <w:pPr>
        <w:pStyle w:val="Heading3"/>
      </w:pPr>
      <w:bookmarkStart w:id="918" w:name="_Toc252021"/>
      <w:r w:rsidRPr="00207A39">
        <w:t>IRS Reject Management</w:t>
      </w:r>
      <w:bookmarkEnd w:id="912"/>
      <w:bookmarkEnd w:id="913"/>
      <w:bookmarkEnd w:id="918"/>
      <w:r w:rsidRPr="00207A39">
        <w:fldChar w:fldCharType="begin"/>
      </w:r>
      <w:r w:rsidRPr="00207A39">
        <w:instrText xml:space="preserve"> XE "IRS Reject Management" </w:instrText>
      </w:r>
      <w:r w:rsidRPr="00207A39">
        <w:fldChar w:fldCharType="end"/>
      </w:r>
    </w:p>
    <w:p w14:paraId="126A482B" w14:textId="77777777" w:rsidR="00BE52CE" w:rsidRPr="00207A39" w:rsidRDefault="00BE52CE" w:rsidP="00BE52CE">
      <w:pPr>
        <w:pStyle w:val="Heading4"/>
      </w:pPr>
      <w:bookmarkStart w:id="919" w:name="_Toc478746567"/>
      <w:bookmarkStart w:id="920" w:name="_Toc482888497"/>
      <w:bookmarkStart w:id="921" w:name="_Toc252022"/>
      <w:r w:rsidRPr="00207A39">
        <w:t>Managing Rejections</w:t>
      </w:r>
      <w:bookmarkEnd w:id="919"/>
      <w:bookmarkEnd w:id="920"/>
      <w:bookmarkEnd w:id="921"/>
      <w:r w:rsidRPr="00207A39">
        <w:fldChar w:fldCharType="begin"/>
      </w:r>
      <w:r w:rsidRPr="00207A39">
        <w:instrText xml:space="preserve"> XE "Managing Rejections" </w:instrText>
      </w:r>
      <w:r w:rsidRPr="00207A39">
        <w:fldChar w:fldCharType="end"/>
      </w:r>
    </w:p>
    <w:p w14:paraId="125F508C" w14:textId="77777777" w:rsidR="00BE52CE" w:rsidRPr="00207A39" w:rsidRDefault="00BE52CE" w:rsidP="00BE52CE">
      <w:pPr>
        <w:pStyle w:val="BodyText"/>
      </w:pPr>
      <w:r w:rsidRPr="00207A39">
        <w:t>Batch submission rejections and individual record rejections (errors returned specific to a Veteran record) are collected and display.</w:t>
      </w:r>
    </w:p>
    <w:p w14:paraId="6DA1C3CD" w14:textId="77777777" w:rsidR="00BE52CE" w:rsidRPr="00207A39" w:rsidRDefault="00BE52CE" w:rsidP="00BE52CE">
      <w:pPr>
        <w:pStyle w:val="BodyText"/>
      </w:pPr>
      <w:r w:rsidRPr="00207A39">
        <w:t>The IRS Reject Management screen contains two tabs:</w:t>
      </w:r>
    </w:p>
    <w:p w14:paraId="71E19178" w14:textId="77777777" w:rsidR="00BE52CE" w:rsidRPr="00207A39" w:rsidRDefault="00BE52CE" w:rsidP="00BE52CE">
      <w:pPr>
        <w:pStyle w:val="StyleBodyTextBoldLeft0"/>
      </w:pPr>
      <w:r w:rsidRPr="00207A39">
        <w:t>Person Submissions</w:t>
      </w:r>
      <w:r w:rsidRPr="00207A39">
        <w:fldChar w:fldCharType="begin"/>
      </w:r>
      <w:r w:rsidRPr="00207A39">
        <w:instrText xml:space="preserve"> XE "Person Submissions" </w:instrText>
      </w:r>
      <w:r w:rsidRPr="00207A39">
        <w:fldChar w:fldCharType="end"/>
      </w:r>
    </w:p>
    <w:p w14:paraId="7596AE7D" w14:textId="77777777" w:rsidR="00BE52CE" w:rsidRPr="00207A39" w:rsidRDefault="00BE52CE" w:rsidP="00BE52CE">
      <w:pPr>
        <w:pStyle w:val="Bullet4"/>
        <w:numPr>
          <w:ilvl w:val="0"/>
          <w:numId w:val="125"/>
        </w:numPr>
      </w:pPr>
      <w:r w:rsidRPr="00207A39">
        <w:t>Listing of individual Veterans submissions that were rejected by the IRS, due to an error in the data submission.</w:t>
      </w:r>
    </w:p>
    <w:p w14:paraId="30B0E207" w14:textId="77777777" w:rsidR="00BE52CE" w:rsidRPr="00207A39" w:rsidRDefault="00BE52CE" w:rsidP="00BE52CE">
      <w:pPr>
        <w:pStyle w:val="Bullet4"/>
        <w:numPr>
          <w:ilvl w:val="0"/>
          <w:numId w:val="125"/>
        </w:numPr>
      </w:pPr>
      <w:r w:rsidRPr="00207A39">
        <w:t>Records on this page require end user involvement to correct the error and submit a corrected transmission.</w:t>
      </w:r>
    </w:p>
    <w:p w14:paraId="0CDC00AF" w14:textId="77777777" w:rsidR="00BE52CE" w:rsidRPr="00207A39" w:rsidRDefault="00BE52CE" w:rsidP="00BE52CE">
      <w:pPr>
        <w:pStyle w:val="StyleBodyTextBoldLeft0"/>
      </w:pPr>
      <w:r w:rsidRPr="00207A39">
        <w:t>Batch Submissions</w:t>
      </w:r>
      <w:r w:rsidRPr="00207A39">
        <w:fldChar w:fldCharType="begin"/>
      </w:r>
      <w:r w:rsidRPr="00207A39">
        <w:instrText xml:space="preserve"> XE "Batch Submissions" </w:instrText>
      </w:r>
      <w:r w:rsidRPr="00207A39">
        <w:fldChar w:fldCharType="end"/>
      </w:r>
    </w:p>
    <w:p w14:paraId="6F1300C1" w14:textId="77777777" w:rsidR="00BE52CE" w:rsidRPr="00207A39" w:rsidRDefault="00BE52CE" w:rsidP="00BE52CE">
      <w:pPr>
        <w:pStyle w:val="Bullet4"/>
        <w:numPr>
          <w:ilvl w:val="0"/>
          <w:numId w:val="126"/>
        </w:numPr>
      </w:pPr>
      <w:r w:rsidRPr="00207A39">
        <w:t>Listing of batch submissions (transmission containing many individual submissions) that failed or were rejected.</w:t>
      </w:r>
    </w:p>
    <w:p w14:paraId="4710DB62" w14:textId="77777777" w:rsidR="00BE52CE" w:rsidRPr="00207A39" w:rsidRDefault="00BE52CE" w:rsidP="00BE52CE">
      <w:pPr>
        <w:pStyle w:val="Bullet4"/>
        <w:numPr>
          <w:ilvl w:val="0"/>
          <w:numId w:val="126"/>
        </w:numPr>
      </w:pPr>
      <w:r w:rsidRPr="00207A39">
        <w:t>All records contained in batch submissions remain unprocessed and display on the ACA Reporting subtab as Error Reason: Batch Transmission Reject.</w:t>
      </w:r>
    </w:p>
    <w:p w14:paraId="6CBD0E66" w14:textId="77777777" w:rsidR="00BE52CE" w:rsidRPr="00207A39" w:rsidRDefault="00BE52CE" w:rsidP="00BE52CE">
      <w:pPr>
        <w:pStyle w:val="Note"/>
        <w:numPr>
          <w:ilvl w:val="0"/>
          <w:numId w:val="47"/>
        </w:numPr>
      </w:pPr>
      <w:r w:rsidRPr="00207A39">
        <w:rPr>
          <w:b/>
        </w:rPr>
        <w:t>Note:</w:t>
      </w:r>
      <w:r w:rsidRPr="00207A39">
        <w:t xml:space="preserve"> The OIT technical staff manage and correct the records listed on the IRS Reject Management page.</w:t>
      </w:r>
    </w:p>
    <w:p w14:paraId="2BDE4A0E" w14:textId="77777777" w:rsidR="00BE52CE" w:rsidRPr="00207A39" w:rsidRDefault="00BE52CE" w:rsidP="00BE52CE">
      <w:pPr>
        <w:pStyle w:val="ScreenField"/>
        <w:jc w:val="center"/>
      </w:pPr>
      <w:r w:rsidRPr="00207A39">
        <w:rPr>
          <w:noProof/>
          <w:bdr w:val="single" w:sz="2" w:space="0" w:color="auto"/>
        </w:rPr>
        <w:drawing>
          <wp:inline distT="0" distB="0" distL="0" distR="0" wp14:anchorId="2BC0DCEB" wp14:editId="20E7F652">
            <wp:extent cx="3657600" cy="975360"/>
            <wp:effectExtent l="0" t="0" r="0" b="0"/>
            <wp:docPr id="5123" name="Picture 3" descr="Screen capture of the IRS Reject Managem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descr="Screen capture of the IRS Reject Management p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7600" cy="975360"/>
                    </a:xfrm>
                    <a:prstGeom prst="rect">
                      <a:avLst/>
                    </a:prstGeom>
                    <a:noFill/>
                    <a:ln>
                      <a:noFill/>
                    </a:ln>
                    <a:effectLst/>
                    <a:extLst/>
                  </pic:spPr>
                </pic:pic>
              </a:graphicData>
            </a:graphic>
          </wp:inline>
        </w:drawing>
      </w:r>
    </w:p>
    <w:p w14:paraId="09CBBD40" w14:textId="74879380" w:rsidR="00BE52CE" w:rsidRPr="00207A39" w:rsidRDefault="00BE52CE" w:rsidP="00BE52CE">
      <w:pPr>
        <w:pStyle w:val="Caption"/>
      </w:pPr>
      <w:bookmarkStart w:id="922" w:name="_Toc478746652"/>
      <w:bookmarkStart w:id="923" w:name="_Toc482888583"/>
      <w:bookmarkStart w:id="924" w:name="_Toc252483"/>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37</w:t>
      </w:r>
      <w:r w:rsidRPr="00207A39">
        <w:rPr>
          <w:noProof/>
        </w:rPr>
        <w:fldChar w:fldCharType="end"/>
      </w:r>
      <w:r w:rsidRPr="00207A39">
        <w:t>: IRS Reject Management</w:t>
      </w:r>
      <w:bookmarkEnd w:id="922"/>
      <w:bookmarkEnd w:id="923"/>
      <w:bookmarkEnd w:id="924"/>
    </w:p>
    <w:p w14:paraId="682802A2" w14:textId="77777777" w:rsidR="00BE52CE" w:rsidRPr="00207A39" w:rsidRDefault="00BE52CE" w:rsidP="00BE52CE">
      <w:pPr>
        <w:pStyle w:val="Heading4"/>
      </w:pPr>
      <w:bookmarkStart w:id="925" w:name="_Toc478746568"/>
      <w:bookmarkStart w:id="926" w:name="_Toc482888498"/>
      <w:bookmarkStart w:id="927" w:name="_Toc252023"/>
      <w:r w:rsidRPr="00207A39">
        <w:t>Rejected Person Submissions</w:t>
      </w:r>
      <w:bookmarkEnd w:id="925"/>
      <w:bookmarkEnd w:id="926"/>
      <w:bookmarkEnd w:id="927"/>
      <w:r w:rsidRPr="00207A39">
        <w:fldChar w:fldCharType="begin"/>
      </w:r>
      <w:r w:rsidRPr="00207A39">
        <w:instrText xml:space="preserve"> XE "Rejected Person Submissions" </w:instrText>
      </w:r>
      <w:r w:rsidRPr="00207A39">
        <w:fldChar w:fldCharType="end"/>
      </w:r>
    </w:p>
    <w:p w14:paraId="61F9FE81" w14:textId="77777777" w:rsidR="00BE52CE" w:rsidRPr="00207A39" w:rsidRDefault="00BE52CE" w:rsidP="00BE52CE">
      <w:pPr>
        <w:pStyle w:val="BodyText"/>
      </w:pPr>
      <w:r w:rsidRPr="00207A39">
        <w:t xml:space="preserve">The </w:t>
      </w:r>
      <w:r w:rsidRPr="00207A39">
        <w:rPr>
          <w:i/>
        </w:rPr>
        <w:t>IRS Reject Management</w:t>
      </w:r>
      <w:r w:rsidRPr="00207A39">
        <w:t xml:space="preserve"> screen displays with a VPID link to search for and access a Veteran’s record and an Error Reason, a column for the descriptions of the error messages returned by the IRS or of the errors that must be corrected on the Veteran’s record prior to resubmitting the transmission. </w:t>
      </w:r>
    </w:p>
    <w:p w14:paraId="4EA58C27" w14:textId="77777777" w:rsidR="00BE52CE" w:rsidRPr="00207A39" w:rsidRDefault="00BE52CE" w:rsidP="00BE52CE">
      <w:pPr>
        <w:pStyle w:val="ScreenField"/>
      </w:pPr>
      <w:r w:rsidRPr="00207A39">
        <w:rPr>
          <w:noProof/>
        </w:rPr>
        <w:drawing>
          <wp:inline distT="0" distB="0" distL="0" distR="0" wp14:anchorId="7DE15E2F" wp14:editId="49E72C55">
            <wp:extent cx="5943600" cy="1280160"/>
            <wp:effectExtent l="0" t="0" r="0" b="0"/>
            <wp:docPr id="6146" name="Picture 2" descr="Screen capture of the IRS Reject Management&gt;Person Submissions&gt;IRS Reject Management sec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6" name="Picture 2" descr="Screen capture of the IRS Reject Management p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a:effectLst/>
                    <a:extLst/>
                  </pic:spPr>
                </pic:pic>
              </a:graphicData>
            </a:graphic>
          </wp:inline>
        </w:drawing>
      </w:r>
    </w:p>
    <w:p w14:paraId="3FFEA695" w14:textId="47991834" w:rsidR="00BE52CE" w:rsidRPr="00207A39" w:rsidRDefault="00BE52CE" w:rsidP="00BE52CE">
      <w:pPr>
        <w:pStyle w:val="Caption"/>
      </w:pPr>
      <w:bookmarkStart w:id="928" w:name="_Toc478746653"/>
      <w:bookmarkStart w:id="929" w:name="_Toc482888584"/>
      <w:bookmarkStart w:id="930" w:name="_Toc252484"/>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38</w:t>
      </w:r>
      <w:r w:rsidRPr="00207A39">
        <w:rPr>
          <w:noProof/>
        </w:rPr>
        <w:fldChar w:fldCharType="end"/>
      </w:r>
      <w:r w:rsidRPr="00207A39">
        <w:t>: IRS Reject Management &gt; Person Submissions &gt; IRS Reject Management</w:t>
      </w:r>
      <w:bookmarkEnd w:id="928"/>
      <w:bookmarkEnd w:id="929"/>
      <w:bookmarkEnd w:id="930"/>
    </w:p>
    <w:p w14:paraId="274989FB" w14:textId="77777777" w:rsidR="00BE52CE" w:rsidRPr="00207A39" w:rsidRDefault="00BE52CE" w:rsidP="00BE52CE">
      <w:pPr>
        <w:pStyle w:val="BodyText"/>
      </w:pPr>
      <w:r w:rsidRPr="00207A39">
        <w:t xml:space="preserve">A high level of end user interaction with the </w:t>
      </w:r>
      <w:r w:rsidRPr="00207A39">
        <w:rPr>
          <w:i/>
        </w:rPr>
        <w:t>IRS Reject Management</w:t>
      </w:r>
      <w:r w:rsidRPr="00207A39">
        <w:t xml:space="preserve"> screen is expected.</w:t>
      </w:r>
    </w:p>
    <w:p w14:paraId="4B3F3295" w14:textId="77777777" w:rsidR="00BE52CE" w:rsidRPr="00207A39" w:rsidRDefault="00BE52CE" w:rsidP="00BE52CE">
      <w:pPr>
        <w:pStyle w:val="NumberedList"/>
        <w:numPr>
          <w:ilvl w:val="0"/>
          <w:numId w:val="231"/>
        </w:numPr>
      </w:pPr>
      <w:r w:rsidRPr="00207A39">
        <w:t xml:space="preserve"> Click the </w:t>
      </w:r>
      <w:r w:rsidRPr="00207A39">
        <w:rPr>
          <w:color w:val="0000FF"/>
          <w:u w:val="single"/>
        </w:rPr>
        <w:t>VPID</w:t>
      </w:r>
      <w:r w:rsidRPr="00207A39">
        <w:t xml:space="preserve"> hyperlink to open the Veteran’s record.</w:t>
      </w:r>
    </w:p>
    <w:p w14:paraId="52845425" w14:textId="77777777" w:rsidR="00BE52CE" w:rsidRPr="00207A39" w:rsidRDefault="00BE52CE" w:rsidP="00BE52CE">
      <w:pPr>
        <w:pStyle w:val="NumberedList"/>
      </w:pPr>
      <w:r w:rsidRPr="00207A39">
        <w:t xml:space="preserve"> Correct the related issue noted in the </w:t>
      </w:r>
      <w:r w:rsidRPr="00207A39">
        <w:rPr>
          <w:i/>
        </w:rPr>
        <w:t>Error Reason</w:t>
      </w:r>
      <w:r w:rsidRPr="00207A39">
        <w:t xml:space="preserve"> column.</w:t>
      </w:r>
    </w:p>
    <w:p w14:paraId="399CFD5D" w14:textId="77777777" w:rsidR="00BE52CE" w:rsidRPr="00207A39" w:rsidRDefault="00BE52CE" w:rsidP="00BE52CE">
      <w:pPr>
        <w:pStyle w:val="NumberedList"/>
      </w:pPr>
      <w:r w:rsidRPr="00207A39">
        <w:t xml:space="preserve"> Submit the correction via the </w:t>
      </w:r>
      <w:r w:rsidRPr="00207A39">
        <w:rPr>
          <w:b/>
        </w:rPr>
        <w:t>ACA Reporting</w:t>
      </w:r>
      <w:r w:rsidRPr="00207A39">
        <w:t xml:space="preserve"> subtab under the</w:t>
      </w:r>
      <w:r w:rsidRPr="00207A39">
        <w:rPr>
          <w:b/>
        </w:rPr>
        <w:t xml:space="preserve"> Communications</w:t>
      </w:r>
      <w:r w:rsidRPr="00207A39">
        <w:t xml:space="preserve"> tab.</w:t>
      </w:r>
    </w:p>
    <w:p w14:paraId="56B09E2B" w14:textId="77777777" w:rsidR="00BE52CE" w:rsidRPr="00207A39" w:rsidRDefault="00BE52CE" w:rsidP="00BE52CE">
      <w:pPr>
        <w:pStyle w:val="Note"/>
        <w:numPr>
          <w:ilvl w:val="0"/>
          <w:numId w:val="48"/>
        </w:numPr>
      </w:pPr>
      <w:r w:rsidRPr="00207A39">
        <w:rPr>
          <w:b/>
        </w:rPr>
        <w:t>Note:</w:t>
      </w:r>
      <w:r w:rsidRPr="00207A39">
        <w:t xml:space="preserve"> Error messages may be cryptic and not easily interpreted by end users. Contact the OIT technical staff with any questions or for clarification on how to interpret or resolve errors that you do not understand.</w:t>
      </w:r>
    </w:p>
    <w:p w14:paraId="50B0B91A" w14:textId="77777777" w:rsidR="00BE52CE" w:rsidRPr="00207A39" w:rsidRDefault="00BE52CE" w:rsidP="00BE52CE">
      <w:pPr>
        <w:pStyle w:val="BodyText"/>
      </w:pPr>
      <w:r w:rsidRPr="00207A39">
        <w:t>One expected error relates to a Veteran’s invalid permanent address format/fields.</w:t>
      </w:r>
    </w:p>
    <w:p w14:paraId="26BA005A" w14:textId="77777777" w:rsidR="00BE52CE" w:rsidRPr="00207A39" w:rsidRDefault="00BE52CE" w:rsidP="00BE52CE">
      <w:pPr>
        <w:pStyle w:val="field"/>
      </w:pPr>
      <w:r w:rsidRPr="00207A39">
        <w:t>Error Reason</w:t>
      </w:r>
      <w:r w:rsidRPr="00207A39">
        <w:fldChar w:fldCharType="begin"/>
      </w:r>
      <w:r w:rsidRPr="00207A39">
        <w:instrText xml:space="preserve"> XE "Error Reason State Code example" </w:instrText>
      </w:r>
      <w:r w:rsidRPr="00207A39">
        <w:fldChar w:fldCharType="end"/>
      </w:r>
    </w:p>
    <w:p w14:paraId="48AC315F" w14:textId="77777777" w:rsidR="00BE52CE" w:rsidRPr="00207A39" w:rsidRDefault="00BE52CE" w:rsidP="00BE52CE">
      <w:pPr>
        <w:pStyle w:val="code0"/>
      </w:pPr>
      <w:r w:rsidRPr="00207A39">
        <w:t>java.lang.Exception: INVALID STATE CODE for US Address:PI This error indicates that</w:t>
      </w:r>
    </w:p>
    <w:p w14:paraId="10EED797" w14:textId="77777777" w:rsidR="00BE52CE" w:rsidRPr="00207A39" w:rsidRDefault="00BE52CE" w:rsidP="00BE52CE">
      <w:pPr>
        <w:pStyle w:val="code0"/>
      </w:pPr>
      <w:r w:rsidRPr="00207A39">
        <w:t>the Veteran’s permanent address on file is in US Address format and contains a US</w:t>
      </w:r>
    </w:p>
    <w:p w14:paraId="35D179AC" w14:textId="77777777" w:rsidR="00BE52CE" w:rsidRPr="00207A39" w:rsidRDefault="00BE52CE" w:rsidP="00BE52CE">
      <w:pPr>
        <w:pStyle w:val="code0"/>
      </w:pPr>
      <w:r w:rsidRPr="00207A39">
        <w:t>State field that is not a valid US State</w:t>
      </w:r>
    </w:p>
    <w:p w14:paraId="40358FB4" w14:textId="77777777" w:rsidR="00BE52CE" w:rsidRPr="00207A39" w:rsidRDefault="00BE52CE" w:rsidP="00BE52CE">
      <w:pPr>
        <w:pStyle w:val="BodyText"/>
        <w:ind w:left="360"/>
      </w:pPr>
      <w:r w:rsidRPr="00207A39">
        <w:t>i.e., in this example, PI is listed as the US State in the Veteran’s record.</w:t>
      </w:r>
    </w:p>
    <w:p w14:paraId="61D6CC86" w14:textId="77777777" w:rsidR="00993C60" w:rsidRPr="00207A39" w:rsidRDefault="00993C60" w:rsidP="00BE52CE">
      <w:pPr>
        <w:pStyle w:val="BodyText"/>
        <w:ind w:left="360"/>
      </w:pPr>
    </w:p>
    <w:p w14:paraId="08710C3F" w14:textId="77777777" w:rsidR="00BE52CE" w:rsidRPr="00207A39" w:rsidRDefault="00BE52CE" w:rsidP="00BE52CE">
      <w:pPr>
        <w:pStyle w:val="field"/>
      </w:pPr>
      <w:r w:rsidRPr="00207A39">
        <w:t>Solution</w:t>
      </w:r>
    </w:p>
    <w:p w14:paraId="73EF7F03" w14:textId="77777777" w:rsidR="00BE52CE" w:rsidRPr="00207A39" w:rsidRDefault="00BE52CE" w:rsidP="00BE52CE">
      <w:pPr>
        <w:pStyle w:val="NumberedList"/>
        <w:numPr>
          <w:ilvl w:val="0"/>
          <w:numId w:val="230"/>
        </w:numPr>
      </w:pPr>
      <w:r w:rsidRPr="00207A39">
        <w:t>Correct the Veteran’s address via the ES Demographics Address tab following normal business practices for updating the address.</w:t>
      </w:r>
    </w:p>
    <w:p w14:paraId="45E883C9" w14:textId="77777777" w:rsidR="00BE52CE" w:rsidRPr="00207A39" w:rsidRDefault="00BE52CE" w:rsidP="00BE52CE">
      <w:pPr>
        <w:pStyle w:val="NumberedList"/>
      </w:pPr>
      <w:r w:rsidRPr="00207A39">
        <w:t xml:space="preserve">Navigate to the </w:t>
      </w:r>
      <w:r w:rsidRPr="00207A39">
        <w:rPr>
          <w:b/>
        </w:rPr>
        <w:t xml:space="preserve">Communications </w:t>
      </w:r>
      <w:r w:rsidRPr="00207A39">
        <w:t xml:space="preserve">tab, </w:t>
      </w:r>
      <w:r w:rsidRPr="00207A39">
        <w:rPr>
          <w:b/>
        </w:rPr>
        <w:t>ACA Reporting</w:t>
      </w:r>
      <w:r w:rsidRPr="00207A39">
        <w:t xml:space="preserve"> subtab.</w:t>
      </w:r>
    </w:p>
    <w:p w14:paraId="04148CDE" w14:textId="77777777" w:rsidR="00BE52CE" w:rsidRPr="00207A39" w:rsidRDefault="00BE52CE" w:rsidP="00BE52CE">
      <w:pPr>
        <w:pStyle w:val="NumberedList"/>
      </w:pPr>
      <w:r w:rsidRPr="00207A39">
        <w:t xml:space="preserve">Click the </w:t>
      </w:r>
      <w:r w:rsidRPr="00207A39">
        <w:rPr>
          <w:b/>
        </w:rPr>
        <w:t>Submit Correction</w:t>
      </w:r>
      <w:r w:rsidRPr="00207A39">
        <w:t xml:space="preserve"> button.</w:t>
      </w:r>
    </w:p>
    <w:p w14:paraId="236CC1C5" w14:textId="77777777" w:rsidR="00BE52CE" w:rsidRPr="00207A39" w:rsidRDefault="00BE52CE" w:rsidP="00BE52CE">
      <w:pPr>
        <w:pStyle w:val="NumberedList"/>
      </w:pPr>
      <w:r w:rsidRPr="00207A39">
        <w:t xml:space="preserve">Click the </w:t>
      </w:r>
      <w:r w:rsidRPr="00207A39">
        <w:rPr>
          <w:b/>
        </w:rPr>
        <w:t>Submit</w:t>
      </w:r>
      <w:r w:rsidRPr="00207A39">
        <w:t xml:space="preserve"> button.</w:t>
      </w:r>
    </w:p>
    <w:p w14:paraId="1E5260FC" w14:textId="77777777" w:rsidR="00BE52CE" w:rsidRPr="00207A39" w:rsidRDefault="00BE52CE" w:rsidP="00BE52CE">
      <w:pPr>
        <w:pStyle w:val="Note"/>
        <w:numPr>
          <w:ilvl w:val="0"/>
          <w:numId w:val="43"/>
        </w:numPr>
        <w:ind w:left="720"/>
      </w:pPr>
      <w:r w:rsidRPr="00207A39">
        <w:rPr>
          <w:b/>
        </w:rPr>
        <w:t>Note:</w:t>
      </w:r>
      <w:r w:rsidRPr="00207A39">
        <w:t xml:space="preserve"> The coverage months are pre-populated with the </w:t>
      </w:r>
      <w:r w:rsidRPr="00207A39">
        <w:rPr>
          <w:b/>
          <w:i/>
        </w:rPr>
        <w:t>Yes/No</w:t>
      </w:r>
      <w:r w:rsidRPr="00207A39">
        <w:t xml:space="preserve"> fields set to the covered period of the Veteran.</w:t>
      </w:r>
    </w:p>
    <w:p w14:paraId="595F62C9" w14:textId="77777777" w:rsidR="00BE52CE" w:rsidRPr="00207A39" w:rsidRDefault="00BE52CE" w:rsidP="00BE52CE">
      <w:pPr>
        <w:pStyle w:val="BodyText"/>
        <w:rPr>
          <w:b/>
          <w:sz w:val="22"/>
        </w:rPr>
      </w:pPr>
      <w:r w:rsidRPr="00207A39">
        <w:t>Another expected error relates to a Veteran with a date of birth (DOB) more than 120 years old.</w:t>
      </w:r>
    </w:p>
    <w:p w14:paraId="3B5D9E8C" w14:textId="77777777" w:rsidR="00BE52CE" w:rsidRPr="00207A39" w:rsidRDefault="00BE52CE" w:rsidP="00BE52CE">
      <w:pPr>
        <w:pStyle w:val="field"/>
      </w:pPr>
      <w:r w:rsidRPr="00207A39">
        <w:t>Error Reason</w:t>
      </w:r>
      <w:r w:rsidRPr="00207A39">
        <w:fldChar w:fldCharType="begin"/>
      </w:r>
      <w:r w:rsidRPr="00207A39">
        <w:instrText xml:space="preserve"> XE "Error Reason DOB example" </w:instrText>
      </w:r>
      <w:r w:rsidRPr="00207A39">
        <w:fldChar w:fldCharType="end"/>
      </w:r>
    </w:p>
    <w:p w14:paraId="11983F6C" w14:textId="77777777" w:rsidR="00BE52CE" w:rsidRPr="00207A39" w:rsidRDefault="00BE52CE" w:rsidP="00BE52CE">
      <w:pPr>
        <w:pStyle w:val="code0"/>
      </w:pPr>
      <w:r w:rsidRPr="00207A39">
        <w:t>AIRBR629:Covered individual's DOB is earlier than Tax Year minus 120 years AIRBR607:Responsible individual's DOB is earlier than Tax Year minus 120 years This error indicates that the Veteran is living and was actively enrolled during some or all of the previous tax year, but the age cannot be processed by the IRS</w:t>
      </w:r>
    </w:p>
    <w:p w14:paraId="18C5CE8E" w14:textId="77777777" w:rsidR="00BE52CE" w:rsidRPr="00207A39" w:rsidRDefault="00BE52CE" w:rsidP="00BE52CE">
      <w:pPr>
        <w:pStyle w:val="Note"/>
        <w:numPr>
          <w:ilvl w:val="0"/>
          <w:numId w:val="42"/>
        </w:numPr>
        <w:ind w:left="720"/>
      </w:pPr>
      <w:r w:rsidRPr="00207A39">
        <w:rPr>
          <w:b/>
        </w:rPr>
        <w:t>Note:</w:t>
      </w:r>
      <w:r w:rsidRPr="00207A39">
        <w:t xml:space="preserve"> The message is duplicated for each Veteran, as the DOB is listed in two different sections of the IRS 1095B (covered individual and responsible individual).</w:t>
      </w:r>
    </w:p>
    <w:p w14:paraId="7791D987" w14:textId="77777777" w:rsidR="00BE52CE" w:rsidRPr="00207A39" w:rsidRDefault="00BE52CE" w:rsidP="00BE52CE">
      <w:pPr>
        <w:pStyle w:val="field"/>
      </w:pPr>
      <w:r w:rsidRPr="00207A39">
        <w:t>Solution</w:t>
      </w:r>
    </w:p>
    <w:p w14:paraId="3152F5DF" w14:textId="77777777" w:rsidR="00BE52CE" w:rsidRPr="00207A39" w:rsidRDefault="00BE52CE" w:rsidP="00BE52CE">
      <w:pPr>
        <w:pStyle w:val="NumberedList"/>
        <w:numPr>
          <w:ilvl w:val="0"/>
          <w:numId w:val="229"/>
        </w:numPr>
      </w:pPr>
      <w:r w:rsidRPr="00207A39">
        <w:t>Enter a Date of Death (DOD) or correct the Date of Birth (DOB).</w:t>
      </w:r>
    </w:p>
    <w:p w14:paraId="56AF4028" w14:textId="77777777" w:rsidR="00BE52CE" w:rsidRPr="00207A39" w:rsidRDefault="00BE52CE" w:rsidP="00BE52CE">
      <w:pPr>
        <w:pStyle w:val="NumberedList"/>
      </w:pPr>
      <w:r w:rsidRPr="00207A39">
        <w:t>Research all possible sources to validate whether or not the Veteran is deceased and if deceased, enter a DOD according to established business practices. It is not necessary to submit a corrected transmission to the IRS.</w:t>
      </w:r>
    </w:p>
    <w:p w14:paraId="1C3D17B3" w14:textId="77777777" w:rsidR="00BE52CE" w:rsidRPr="00207A39" w:rsidRDefault="00BE52CE" w:rsidP="00BE52CE">
      <w:pPr>
        <w:pStyle w:val="NumberedList"/>
      </w:pPr>
      <w:r w:rsidRPr="00207A39">
        <w:t xml:space="preserve">The workflow must be transferred to HCIdM to update the DOB according to the Identity Management (IdM) business processes if the Veteran’s DOB is incorrect. </w:t>
      </w:r>
    </w:p>
    <w:p w14:paraId="6EC2E758" w14:textId="77777777" w:rsidR="00BE52CE" w:rsidRPr="00207A39" w:rsidRDefault="00BE52CE" w:rsidP="00BE52CE">
      <w:pPr>
        <w:pStyle w:val="NumberedList"/>
      </w:pPr>
      <w:r w:rsidRPr="00207A39">
        <w:t>Validate that the new DOB displays properly in the Veteran’s record in ES and submit a correction using the ACA Reporting subtab after the DOB is updated by IdM.</w:t>
      </w:r>
    </w:p>
    <w:p w14:paraId="46321973" w14:textId="77777777" w:rsidR="00BE52CE" w:rsidRPr="00207A39" w:rsidRDefault="00BE52CE" w:rsidP="00BE52CE">
      <w:pPr>
        <w:pStyle w:val="Note"/>
        <w:numPr>
          <w:ilvl w:val="0"/>
          <w:numId w:val="42"/>
        </w:numPr>
        <w:ind w:left="720"/>
      </w:pPr>
      <w:r w:rsidRPr="00207A39">
        <w:rPr>
          <w:b/>
        </w:rPr>
        <w:t>Note:</w:t>
      </w:r>
      <w:r w:rsidRPr="00207A39">
        <w:t xml:space="preserve"> The examples of expected errors referenced are not inclusive of all types of errors that you may encounter in the IRS processing. Contact the OIT technical staff with any questions or for clarification on how to interpret or resolve errors that you do not understand.</w:t>
      </w:r>
    </w:p>
    <w:p w14:paraId="0B071BA2" w14:textId="77777777" w:rsidR="00BE52CE" w:rsidRPr="00207A39" w:rsidRDefault="00BE52CE" w:rsidP="00BE52CE">
      <w:pPr>
        <w:pStyle w:val="Heading4"/>
      </w:pPr>
      <w:bookmarkStart w:id="931" w:name="_Toc478746569"/>
      <w:bookmarkStart w:id="932" w:name="_Toc482888499"/>
      <w:bookmarkStart w:id="933" w:name="_Toc252024"/>
      <w:r w:rsidRPr="00207A39">
        <w:t>Submit Correction (1095B)</w:t>
      </w:r>
      <w:bookmarkEnd w:id="931"/>
      <w:bookmarkEnd w:id="932"/>
      <w:bookmarkEnd w:id="933"/>
      <w:r w:rsidRPr="00207A39">
        <w:fldChar w:fldCharType="begin"/>
      </w:r>
      <w:r w:rsidRPr="00207A39">
        <w:instrText xml:space="preserve"> XE "Submit Correction 1095B" </w:instrText>
      </w:r>
      <w:r w:rsidRPr="00207A39">
        <w:fldChar w:fldCharType="end"/>
      </w:r>
    </w:p>
    <w:p w14:paraId="2ABBDAF0" w14:textId="77777777" w:rsidR="00BE52CE" w:rsidRPr="00207A39" w:rsidRDefault="00BE52CE" w:rsidP="00BE52CE">
      <w:pPr>
        <w:pStyle w:val="BodyText"/>
      </w:pPr>
      <w:r w:rsidRPr="00207A39">
        <w:t>A correction is the submission of a new 1095B form for a Veteran, when the original submission is rejected for data errors or where the coverage period is reported erroneously by ES.</w:t>
      </w:r>
      <w:r w:rsidRPr="00207A39">
        <w:br/>
        <w:t>i.e., Veteran contacts VHA to report that the 1095B contains an incorrect coverage period, but the transmission was already Accepted by the IRS.</w:t>
      </w:r>
    </w:p>
    <w:p w14:paraId="03CAEECD" w14:textId="77777777" w:rsidR="00BE52CE" w:rsidRPr="00207A39" w:rsidRDefault="00BE52CE" w:rsidP="00BE52CE">
      <w:pPr>
        <w:pStyle w:val="NumberedList"/>
        <w:numPr>
          <w:ilvl w:val="0"/>
          <w:numId w:val="232"/>
        </w:numPr>
      </w:pPr>
      <w:r w:rsidRPr="00207A39">
        <w:t xml:space="preserve">Click the </w:t>
      </w:r>
      <w:r w:rsidRPr="00207A39">
        <w:rPr>
          <w:color w:val="0000FF"/>
          <w:u w:val="single"/>
        </w:rPr>
        <w:t>SUBMIT CORRECTION</w:t>
      </w:r>
      <w:r w:rsidRPr="00207A39">
        <w:t xml:space="preserve"> link in the upper right corner of the </w:t>
      </w:r>
      <w:r w:rsidRPr="00207A39">
        <w:rPr>
          <w:b/>
        </w:rPr>
        <w:t>ACA Reporting</w:t>
      </w:r>
      <w:r w:rsidRPr="00207A39">
        <w:t xml:space="preserve"> subtab to access the Correction form,</w:t>
      </w:r>
    </w:p>
    <w:p w14:paraId="1B37D823" w14:textId="77777777" w:rsidR="00BE52CE" w:rsidRPr="00207A39" w:rsidRDefault="00BE52CE" w:rsidP="00BE52CE">
      <w:pPr>
        <w:pStyle w:val="Note"/>
        <w:numPr>
          <w:ilvl w:val="0"/>
          <w:numId w:val="41"/>
        </w:numPr>
        <w:ind w:left="720"/>
      </w:pPr>
      <w:r w:rsidRPr="00207A39">
        <w:rPr>
          <w:b/>
        </w:rPr>
        <w:t xml:space="preserve">Note: </w:t>
      </w:r>
      <w:r w:rsidRPr="00207A39">
        <w:t xml:space="preserve">Users must be granted permission to Manage ACA Communications to access the link and submit corrected records,. Contact the </w:t>
      </w:r>
      <w:hyperlink r:id="rId88" w:history="1">
        <w:r w:rsidRPr="00207A39">
          <w:rPr>
            <w:rStyle w:val="Hyperlink"/>
          </w:rPr>
          <w:t>Enrollment System (ES) Access Group ESAccessGroup@va.gov</w:t>
        </w:r>
      </w:hyperlink>
      <w:r w:rsidRPr="00207A39">
        <w:rPr>
          <w:rStyle w:val="Hyperlink"/>
        </w:rPr>
        <w:t xml:space="preserve"> to request permission.</w:t>
      </w:r>
    </w:p>
    <w:p w14:paraId="486B69E4" w14:textId="77777777" w:rsidR="00BE52CE" w:rsidRPr="00207A39" w:rsidRDefault="00BE52CE" w:rsidP="00BE52CE">
      <w:pPr>
        <w:pStyle w:val="NumberedList"/>
      </w:pPr>
      <w:r w:rsidRPr="00207A39">
        <w:t xml:space="preserve">The Correction form displays the </w:t>
      </w:r>
      <w:r w:rsidRPr="00207A39">
        <w:rPr>
          <w:i/>
        </w:rPr>
        <w:t>Tax Year</w:t>
      </w:r>
      <w:r w:rsidRPr="00207A39">
        <w:t xml:space="preserve">, </w:t>
      </w:r>
      <w:r w:rsidRPr="00207A39">
        <w:rPr>
          <w:i/>
        </w:rPr>
        <w:t>Address</w:t>
      </w:r>
      <w:r w:rsidRPr="00207A39">
        <w:t xml:space="preserve">, and </w:t>
      </w:r>
      <w:r w:rsidRPr="00207A39">
        <w:rPr>
          <w:i/>
        </w:rPr>
        <w:t>Coverage Months</w:t>
      </w:r>
      <w:r w:rsidRPr="00207A39">
        <w:t xml:space="preserve"> that were transmitted to the IRS as a correction to the Original submission for the tax year.</w:t>
      </w:r>
    </w:p>
    <w:p w14:paraId="5BCA2BFD" w14:textId="77777777" w:rsidR="00BE52CE" w:rsidRPr="00207A39" w:rsidRDefault="00BE52CE" w:rsidP="00BE52CE">
      <w:pPr>
        <w:pStyle w:val="NumberedList"/>
      </w:pPr>
      <w:r w:rsidRPr="00207A39">
        <w:t xml:space="preserve">Select the </w:t>
      </w:r>
      <w:r w:rsidRPr="00207A39">
        <w:rPr>
          <w:b/>
        </w:rPr>
        <w:t>Yes/No</w:t>
      </w:r>
      <w:r w:rsidRPr="00207A39">
        <w:t xml:space="preserve"> radio buttons to indicate whether the Veteran was eligible for healthcare benefits for at least one day in a month in the tax year.</w:t>
      </w:r>
    </w:p>
    <w:p w14:paraId="760672C8" w14:textId="77777777" w:rsidR="00BE52CE" w:rsidRPr="00207A39" w:rsidRDefault="00BE52CE" w:rsidP="00BE52CE">
      <w:pPr>
        <w:pStyle w:val="NumberedList"/>
      </w:pPr>
      <w:r w:rsidRPr="00207A39">
        <w:t xml:space="preserve">Select the </w:t>
      </w:r>
      <w:r w:rsidRPr="00207A39">
        <w:rPr>
          <w:color w:val="0000FF"/>
          <w:u w:val="single"/>
        </w:rPr>
        <w:t>Update Address</w:t>
      </w:r>
      <w:r w:rsidRPr="00207A39">
        <w:rPr>
          <w:color w:val="0000FF"/>
        </w:rPr>
        <w:t xml:space="preserve"> </w:t>
      </w:r>
      <w:r w:rsidRPr="00207A39">
        <w:t xml:space="preserve">link to change the Veteran’s permanent mailing address via the </w:t>
      </w:r>
      <w:r w:rsidRPr="00207A39">
        <w:rPr>
          <w:b/>
        </w:rPr>
        <w:t xml:space="preserve">Demographics </w:t>
      </w:r>
      <w:r w:rsidRPr="00207A39">
        <w:t>tab.</w:t>
      </w:r>
    </w:p>
    <w:p w14:paraId="706E55BE" w14:textId="77777777" w:rsidR="00BE52CE" w:rsidRPr="00207A39" w:rsidRDefault="00BE52CE" w:rsidP="00BE52CE">
      <w:pPr>
        <w:pStyle w:val="ScreenField"/>
      </w:pPr>
      <w:r w:rsidRPr="00207A39">
        <w:rPr>
          <w:noProof/>
        </w:rPr>
        <w:drawing>
          <wp:inline distT="0" distB="0" distL="0" distR="0" wp14:anchorId="449C8B13" wp14:editId="44903BB5">
            <wp:extent cx="5943600" cy="2954019"/>
            <wp:effectExtent l="0" t="0" r="0" b="0"/>
            <wp:docPr id="21" name="Picture 21" descr="Screen capture of the ACA Reporting subtab&gt;Submit Corrected IRS 1095B Coverag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954019"/>
                    </a:xfrm>
                    <a:prstGeom prst="rect">
                      <a:avLst/>
                    </a:prstGeom>
                  </pic:spPr>
                </pic:pic>
              </a:graphicData>
            </a:graphic>
          </wp:inline>
        </w:drawing>
      </w:r>
    </w:p>
    <w:p w14:paraId="53DC5A3A" w14:textId="7C154A1B" w:rsidR="00BE52CE" w:rsidRPr="00207A39" w:rsidRDefault="00BE52CE" w:rsidP="00BE52CE">
      <w:pPr>
        <w:pStyle w:val="Caption"/>
      </w:pPr>
      <w:bookmarkStart w:id="934" w:name="_Toc478746655"/>
      <w:bookmarkStart w:id="935" w:name="_Toc482888586"/>
      <w:bookmarkStart w:id="936" w:name="_Toc252485"/>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39</w:t>
      </w:r>
      <w:r w:rsidRPr="00207A39">
        <w:rPr>
          <w:noProof/>
        </w:rPr>
        <w:fldChar w:fldCharType="end"/>
      </w:r>
      <w:r w:rsidRPr="00207A39">
        <w:t>: ACA Reporting &gt; Submit Corrected IRS 1095B Coverage Data</w:t>
      </w:r>
      <w:bookmarkEnd w:id="934"/>
      <w:bookmarkEnd w:id="935"/>
      <w:bookmarkEnd w:id="936"/>
    </w:p>
    <w:p w14:paraId="477E34D1" w14:textId="77777777" w:rsidR="00BE52CE" w:rsidRPr="00207A39" w:rsidRDefault="00BE52CE" w:rsidP="00BE52CE">
      <w:pPr>
        <w:pStyle w:val="NumberedList"/>
        <w:numPr>
          <w:ilvl w:val="0"/>
          <w:numId w:val="233"/>
        </w:numPr>
      </w:pPr>
      <w:r w:rsidRPr="00207A39">
        <w:t xml:space="preserve">Click the </w:t>
      </w:r>
      <w:r w:rsidRPr="00207A39">
        <w:rPr>
          <w:b/>
        </w:rPr>
        <w:t>Submit</w:t>
      </w:r>
      <w:r w:rsidRPr="00207A39">
        <w:t xml:space="preserve"> button on the Correction form to transmit the corrected information to the IRS and return to the main </w:t>
      </w:r>
      <w:r w:rsidRPr="00207A39">
        <w:rPr>
          <w:b/>
        </w:rPr>
        <w:t>ACA Reporting</w:t>
      </w:r>
      <w:r w:rsidRPr="00207A39">
        <w:t xml:space="preserve"> subtab.</w:t>
      </w:r>
    </w:p>
    <w:p w14:paraId="4FBD1648" w14:textId="77777777" w:rsidR="00BE52CE" w:rsidRPr="00207A39" w:rsidRDefault="00BE52CE" w:rsidP="00BE52CE">
      <w:pPr>
        <w:pStyle w:val="Note"/>
        <w:numPr>
          <w:ilvl w:val="0"/>
          <w:numId w:val="41"/>
        </w:numPr>
        <w:ind w:left="720"/>
      </w:pPr>
      <w:r w:rsidRPr="00207A39">
        <w:rPr>
          <w:b/>
        </w:rPr>
        <w:t>Note:</w:t>
      </w:r>
      <w:r w:rsidRPr="00207A39">
        <w:t xml:space="preserve"> Submission Type=Correction and the Reported Coverage Months match the selection boxes chosen on the Correction form.</w:t>
      </w:r>
    </w:p>
    <w:p w14:paraId="240CB8A0" w14:textId="77777777" w:rsidR="00BE52CE" w:rsidRPr="00207A39" w:rsidRDefault="00BE52CE" w:rsidP="00BE52CE">
      <w:pPr>
        <w:pStyle w:val="NumberedList"/>
      </w:pPr>
      <w:r w:rsidRPr="00207A39">
        <w:t xml:space="preserve">The </w:t>
      </w:r>
      <w:r w:rsidRPr="00207A39">
        <w:rPr>
          <w:b/>
        </w:rPr>
        <w:t>ACA Reporting</w:t>
      </w:r>
      <w:r w:rsidRPr="00207A39">
        <w:t xml:space="preserve"> subtab displays a green banner with a corrected transmission in the Reporting table in a Processing status to indicate success of the submission,</w:t>
      </w:r>
    </w:p>
    <w:p w14:paraId="17139E41" w14:textId="77777777" w:rsidR="00BE52CE" w:rsidRPr="00207A39" w:rsidRDefault="00BE52CE" w:rsidP="00BE52CE">
      <w:pPr>
        <w:pStyle w:val="ScreenField"/>
      </w:pPr>
      <w:r w:rsidRPr="00207A39">
        <w:rPr>
          <w:noProof/>
          <w:bdr w:val="single" w:sz="2" w:space="0" w:color="auto"/>
        </w:rPr>
        <w:drawing>
          <wp:inline distT="0" distB="0" distL="0" distR="0" wp14:anchorId="6C4F667E" wp14:editId="3D1BE483">
            <wp:extent cx="5943600" cy="1741805"/>
            <wp:effectExtent l="0" t="0" r="0" b="0"/>
            <wp:docPr id="4098" name="Picture 2" descr="Screen capture of the ACA Reporting subtab displaying a successful submission banner and the corrected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Screen capture of the ACA Reporting tab displaying a successful submission banner and the corrected transmiss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a:effectLst/>
                    <a:extLst/>
                  </pic:spPr>
                </pic:pic>
              </a:graphicData>
            </a:graphic>
          </wp:inline>
        </w:drawing>
      </w:r>
    </w:p>
    <w:p w14:paraId="66AAEC11" w14:textId="602E252B" w:rsidR="00BE52CE" w:rsidRPr="00207A39" w:rsidRDefault="00BE52CE" w:rsidP="00BE52CE">
      <w:pPr>
        <w:pStyle w:val="Caption"/>
      </w:pPr>
      <w:bookmarkStart w:id="937" w:name="_Toc478746656"/>
      <w:bookmarkStart w:id="938" w:name="_Toc482888587"/>
      <w:bookmarkStart w:id="939" w:name="_Toc252486"/>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40</w:t>
      </w:r>
      <w:r w:rsidRPr="00207A39">
        <w:rPr>
          <w:noProof/>
        </w:rPr>
        <w:fldChar w:fldCharType="end"/>
      </w:r>
      <w:r w:rsidRPr="00207A39">
        <w:t>: Communications &gt; ACA Reporting &gt; Messages</w:t>
      </w:r>
      <w:bookmarkEnd w:id="937"/>
      <w:bookmarkEnd w:id="938"/>
      <w:bookmarkEnd w:id="939"/>
    </w:p>
    <w:p w14:paraId="462F3AD1" w14:textId="77777777" w:rsidR="00BE52CE" w:rsidRPr="00207A39" w:rsidRDefault="00BE52CE" w:rsidP="00BE52CE">
      <w:pPr>
        <w:pStyle w:val="ListNumber"/>
        <w:numPr>
          <w:ilvl w:val="0"/>
          <w:numId w:val="44"/>
        </w:numPr>
        <w:rPr>
          <w:rFonts w:ascii="Arial" w:hAnsi="Arial" w:cs="Arial"/>
          <w:b/>
          <w:iCs/>
          <w:kern w:val="32"/>
          <w:sz w:val="32"/>
          <w:szCs w:val="28"/>
        </w:rPr>
      </w:pPr>
      <w:r w:rsidRPr="00207A39">
        <w:t>It may take several hours or several days for the corrected entry to move from the Processing status to a final acknowledgement status, and be returned by the IRS after processing.</w:t>
      </w:r>
      <w:bookmarkStart w:id="940" w:name="_Toc394920805"/>
      <w:bookmarkStart w:id="941" w:name="_Toc406571141"/>
      <w:bookmarkStart w:id="942" w:name="_Toc478746570"/>
      <w:bookmarkStart w:id="943" w:name="_Toc482888500"/>
    </w:p>
    <w:p w14:paraId="1CF03A52" w14:textId="77777777" w:rsidR="00BE52CE" w:rsidRPr="00207A39" w:rsidRDefault="00BE52CE" w:rsidP="00BE52CE">
      <w:pPr>
        <w:pStyle w:val="Heading3"/>
      </w:pPr>
      <w:bookmarkStart w:id="944" w:name="_Toc252025"/>
      <w:r w:rsidRPr="00207A39">
        <w:t>Manage CCN Contractors</w:t>
      </w:r>
      <w:bookmarkEnd w:id="944"/>
      <w:r w:rsidRPr="00207A39">
        <w:fldChar w:fldCharType="begin"/>
      </w:r>
      <w:r w:rsidRPr="00207A39">
        <w:instrText xml:space="preserve"> XE "CCN Contractors" </w:instrText>
      </w:r>
      <w:r w:rsidRPr="00207A39">
        <w:fldChar w:fldCharType="end"/>
      </w:r>
    </w:p>
    <w:p w14:paraId="46FA1FD3" w14:textId="77777777" w:rsidR="00BE52CE" w:rsidRPr="00207A39" w:rsidRDefault="00BE52CE" w:rsidP="00BE52CE">
      <w:pPr>
        <w:pStyle w:val="BodyTextBullet2"/>
      </w:pPr>
      <w:r w:rsidRPr="00207A39">
        <w:rPr>
          <w:noProof/>
        </w:rPr>
        <w:drawing>
          <wp:inline distT="0" distB="0" distL="0" distR="0" wp14:anchorId="721A4F6D" wp14:editId="766600A1">
            <wp:extent cx="5886450" cy="1323975"/>
            <wp:effectExtent l="0" t="0" r="0" b="9525"/>
            <wp:docPr id="1427" name="Picture 1427" descr="Screen capture of the location of the Manage CCN Contractors option in the 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886450" cy="1323975"/>
                    </a:xfrm>
                    <a:prstGeom prst="rect">
                      <a:avLst/>
                    </a:prstGeom>
                  </pic:spPr>
                </pic:pic>
              </a:graphicData>
            </a:graphic>
          </wp:inline>
        </w:drawing>
      </w:r>
    </w:p>
    <w:p w14:paraId="04A3B8CC" w14:textId="5EF0C831" w:rsidR="00BE52CE" w:rsidRPr="00207A39" w:rsidRDefault="00BE52CE" w:rsidP="00BE52CE">
      <w:pPr>
        <w:pStyle w:val="Caption"/>
      </w:pPr>
      <w:bookmarkStart w:id="945" w:name="_Toc252487"/>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41</w:t>
      </w:r>
      <w:r w:rsidRPr="00207A39">
        <w:rPr>
          <w:noProof/>
        </w:rPr>
        <w:fldChar w:fldCharType="end"/>
      </w:r>
      <w:r w:rsidRPr="00207A39">
        <w:t>: Manage CCN Contractors</w:t>
      </w:r>
      <w:bookmarkEnd w:id="945"/>
    </w:p>
    <w:p w14:paraId="17F5271B" w14:textId="77777777" w:rsidR="00BE52CE" w:rsidRPr="00207A39" w:rsidRDefault="00BE52CE" w:rsidP="00BE52CE">
      <w:pPr>
        <w:rPr>
          <w:i/>
        </w:rPr>
      </w:pPr>
      <w:r w:rsidRPr="00207A39">
        <w:t xml:space="preserve">The </w:t>
      </w:r>
      <w:r w:rsidRPr="00207A39">
        <w:rPr>
          <w:b/>
        </w:rPr>
        <w:t xml:space="preserve">Administration </w:t>
      </w:r>
      <w:r w:rsidRPr="00207A39">
        <w:t xml:space="preserve">menu option “Manage CCN Contractors” directs the user to the </w:t>
      </w:r>
      <w:r w:rsidRPr="00207A39">
        <w:rPr>
          <w:i/>
        </w:rPr>
        <w:t>Manage</w:t>
      </w:r>
    </w:p>
    <w:p w14:paraId="32E9E4BE" w14:textId="77777777" w:rsidR="00BE52CE" w:rsidRPr="00207A39" w:rsidRDefault="00BE52CE" w:rsidP="00BE52CE">
      <w:r w:rsidRPr="00207A39">
        <w:rPr>
          <w:i/>
        </w:rPr>
        <w:t>CCN Contractors</w:t>
      </w:r>
      <w:r w:rsidRPr="00207A39">
        <w:t xml:space="preserve"> screen.</w:t>
      </w:r>
    </w:p>
    <w:p w14:paraId="51F90DC3" w14:textId="77777777" w:rsidR="00BE52CE" w:rsidRPr="00207A39" w:rsidRDefault="00BE52CE" w:rsidP="00BE52CE"/>
    <w:p w14:paraId="5A91C948" w14:textId="77777777" w:rsidR="00BE52CE" w:rsidRPr="00207A39" w:rsidRDefault="00BE52CE" w:rsidP="00BE52CE">
      <w:pPr>
        <w:jc w:val="center"/>
      </w:pPr>
      <w:r w:rsidRPr="00207A39">
        <w:rPr>
          <w:noProof/>
        </w:rPr>
        <w:drawing>
          <wp:inline distT="0" distB="0" distL="0" distR="0" wp14:anchorId="42332064" wp14:editId="3E6E7891">
            <wp:extent cx="4333875" cy="1028700"/>
            <wp:effectExtent l="0" t="0" r="9525" b="0"/>
            <wp:docPr id="18" name="Picture 18" descr="Screen capture of the Manage CCN Contractor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602" t="13178" r="25481" b="7760"/>
                    <a:stretch/>
                  </pic:blipFill>
                  <pic:spPr bwMode="auto">
                    <a:xfrm>
                      <a:off x="0" y="0"/>
                      <a:ext cx="4333875" cy="1028700"/>
                    </a:xfrm>
                    <a:prstGeom prst="rect">
                      <a:avLst/>
                    </a:prstGeom>
                    <a:ln>
                      <a:noFill/>
                    </a:ln>
                    <a:extLst>
                      <a:ext uri="{53640926-AAD7-44D8-BBD7-CCE9431645EC}">
                        <a14:shadowObscured xmlns:a14="http://schemas.microsoft.com/office/drawing/2010/main"/>
                      </a:ext>
                    </a:extLst>
                  </pic:spPr>
                </pic:pic>
              </a:graphicData>
            </a:graphic>
          </wp:inline>
        </w:drawing>
      </w:r>
    </w:p>
    <w:p w14:paraId="25E3A806" w14:textId="4885267A" w:rsidR="00BE52CE" w:rsidRPr="00207A39" w:rsidRDefault="00BE52CE" w:rsidP="00BE52CE">
      <w:pPr>
        <w:pStyle w:val="Caption"/>
      </w:pPr>
      <w:bookmarkStart w:id="946" w:name="_Toc252488"/>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42</w:t>
      </w:r>
      <w:r w:rsidRPr="00207A39">
        <w:rPr>
          <w:noProof/>
        </w:rPr>
        <w:fldChar w:fldCharType="end"/>
      </w:r>
      <w:r w:rsidRPr="00207A39">
        <w:t>: Manage CCN Contractors</w:t>
      </w:r>
      <w:bookmarkEnd w:id="946"/>
    </w:p>
    <w:p w14:paraId="29B1B1FE" w14:textId="77777777" w:rsidR="00BE52CE" w:rsidRPr="00207A39" w:rsidRDefault="00BE52CE" w:rsidP="00BE52CE">
      <w:r w:rsidRPr="00207A39">
        <w:t xml:space="preserve">Click the </w:t>
      </w:r>
      <w:r w:rsidRPr="00207A39">
        <w:rPr>
          <w:color w:val="0000FF"/>
          <w:u w:val="single"/>
        </w:rPr>
        <w:t>ADD NEW</w:t>
      </w:r>
      <w:r w:rsidRPr="00207A39">
        <w:rPr>
          <w:color w:val="0000FF"/>
        </w:rPr>
        <w:t xml:space="preserve"> </w:t>
      </w:r>
      <w:r w:rsidRPr="00207A39">
        <w:t xml:space="preserve">link to add a CCN Contractor through the Manage </w:t>
      </w:r>
      <w:r w:rsidRPr="00207A39">
        <w:rPr>
          <w:i/>
        </w:rPr>
        <w:t>CCN Contractor</w:t>
      </w:r>
      <w:r w:rsidRPr="00207A39">
        <w:t xml:space="preserve"> screen.</w:t>
      </w:r>
    </w:p>
    <w:p w14:paraId="21061F83" w14:textId="77777777" w:rsidR="00BE52CE" w:rsidRPr="00207A39" w:rsidRDefault="00BE52CE" w:rsidP="00BE52CE"/>
    <w:p w14:paraId="02F3ADF3" w14:textId="77777777" w:rsidR="00BE52CE" w:rsidRPr="00207A39" w:rsidRDefault="00BE52CE" w:rsidP="00BE52CE">
      <w:pPr>
        <w:pStyle w:val="ListParagraph"/>
        <w:numPr>
          <w:ilvl w:val="0"/>
          <w:numId w:val="156"/>
        </w:numPr>
        <w:shd w:val="clear" w:color="auto" w:fill="D9D9D9" w:themeFill="background1" w:themeFillShade="D9"/>
        <w:rPr>
          <w:rFonts w:ascii="Times New Roman" w:hAnsi="Times New Roman"/>
          <w:sz w:val="24"/>
        </w:rPr>
      </w:pPr>
      <w:r w:rsidRPr="00207A39">
        <w:rPr>
          <w:rFonts w:ascii="Times New Roman" w:hAnsi="Times New Roman"/>
          <w:b/>
          <w:sz w:val="24"/>
        </w:rPr>
        <w:t>Note:</w:t>
      </w:r>
      <w:r w:rsidRPr="00207A39">
        <w:rPr>
          <w:rFonts w:ascii="Times New Roman" w:hAnsi="Times New Roman"/>
          <w:sz w:val="24"/>
        </w:rPr>
        <w:t xml:space="preserve"> If the user does not have </w:t>
      </w:r>
      <w:r w:rsidRPr="00207A39">
        <w:rPr>
          <w:rFonts w:ascii="Times New Roman" w:hAnsi="Times New Roman"/>
          <w:b/>
          <w:sz w:val="24"/>
        </w:rPr>
        <w:t>Edit CCN Contractor</w:t>
      </w:r>
      <w:r w:rsidRPr="00207A39">
        <w:rPr>
          <w:rFonts w:ascii="Times New Roman" w:hAnsi="Times New Roman"/>
          <w:sz w:val="24"/>
        </w:rPr>
        <w:t xml:space="preserve"> permissions, the system does not display the </w:t>
      </w:r>
      <w:r w:rsidRPr="00207A39">
        <w:rPr>
          <w:rFonts w:ascii="Times New Roman" w:hAnsi="Times New Roman"/>
          <w:sz w:val="24"/>
          <w:u w:val="single"/>
        </w:rPr>
        <w:t>ADD NEW</w:t>
      </w:r>
      <w:r w:rsidRPr="00207A39">
        <w:rPr>
          <w:rFonts w:ascii="Times New Roman" w:hAnsi="Times New Roman"/>
          <w:sz w:val="24"/>
        </w:rPr>
        <w:t xml:space="preserve"> link. </w:t>
      </w:r>
    </w:p>
    <w:p w14:paraId="5964F015" w14:textId="77777777" w:rsidR="00BE52CE" w:rsidRPr="00207A39" w:rsidRDefault="00BE52CE" w:rsidP="00BE52CE"/>
    <w:p w14:paraId="105B474D" w14:textId="77777777" w:rsidR="00BE52CE" w:rsidRPr="00207A39" w:rsidRDefault="00BE52CE" w:rsidP="00BE52CE">
      <w:r w:rsidRPr="00207A39">
        <w:t xml:space="preserve">Click the </w:t>
      </w:r>
      <w:r w:rsidRPr="00207A39">
        <w:rPr>
          <w:color w:val="0000FF"/>
          <w:u w:val="single"/>
        </w:rPr>
        <w:t>MANAGE STATES/REGIONS</w:t>
      </w:r>
      <w:r w:rsidRPr="00207A39">
        <w:rPr>
          <w:color w:val="0000FF"/>
        </w:rPr>
        <w:t xml:space="preserve"> </w:t>
      </w:r>
      <w:r w:rsidRPr="00207A39">
        <w:t xml:space="preserve">link to access the </w:t>
      </w:r>
      <w:r w:rsidRPr="00207A39">
        <w:rPr>
          <w:i/>
        </w:rPr>
        <w:t xml:space="preserve">Manage States/Region Associations </w:t>
      </w:r>
      <w:r w:rsidRPr="00207A39">
        <w:t>screen.</w:t>
      </w:r>
    </w:p>
    <w:p w14:paraId="18CB0E25" w14:textId="77777777" w:rsidR="00BE52CE" w:rsidRPr="00207A39" w:rsidRDefault="00BE52CE" w:rsidP="00BE52CE"/>
    <w:p w14:paraId="40EA6B9F" w14:textId="77777777" w:rsidR="00BE52CE" w:rsidRPr="00207A39" w:rsidRDefault="00BE52CE" w:rsidP="00BE52CE">
      <w:pPr>
        <w:pStyle w:val="ListParagraph"/>
        <w:numPr>
          <w:ilvl w:val="0"/>
          <w:numId w:val="157"/>
        </w:numPr>
        <w:shd w:val="clear" w:color="auto" w:fill="D9D9D9" w:themeFill="background1" w:themeFillShade="D9"/>
        <w:rPr>
          <w:rFonts w:ascii="Times New Roman" w:hAnsi="Times New Roman"/>
          <w:sz w:val="24"/>
        </w:rPr>
      </w:pPr>
      <w:r w:rsidRPr="00207A39">
        <w:rPr>
          <w:rFonts w:ascii="Times New Roman" w:hAnsi="Times New Roman"/>
          <w:b/>
          <w:sz w:val="24"/>
        </w:rPr>
        <w:t>Note:</w:t>
      </w:r>
      <w:r w:rsidRPr="00207A39">
        <w:rPr>
          <w:rFonts w:ascii="Times New Roman" w:hAnsi="Times New Roman"/>
          <w:sz w:val="24"/>
        </w:rPr>
        <w:t xml:space="preserve"> If the user does not have </w:t>
      </w:r>
      <w:r w:rsidRPr="00207A39">
        <w:rPr>
          <w:rFonts w:ascii="Times New Roman" w:hAnsi="Times New Roman"/>
          <w:b/>
          <w:sz w:val="24"/>
        </w:rPr>
        <w:t>Edit</w:t>
      </w:r>
      <w:r w:rsidRPr="00207A39">
        <w:rPr>
          <w:rFonts w:ascii="Times New Roman" w:hAnsi="Times New Roman"/>
          <w:sz w:val="24"/>
        </w:rPr>
        <w:t xml:space="preserve"> </w:t>
      </w:r>
      <w:r w:rsidRPr="00207A39">
        <w:rPr>
          <w:rFonts w:ascii="Times New Roman" w:hAnsi="Times New Roman"/>
          <w:b/>
          <w:sz w:val="24"/>
        </w:rPr>
        <w:t>CCN Contractor</w:t>
      </w:r>
      <w:r w:rsidRPr="00207A39">
        <w:rPr>
          <w:rFonts w:ascii="Times New Roman" w:hAnsi="Times New Roman"/>
          <w:sz w:val="24"/>
        </w:rPr>
        <w:t xml:space="preserve"> permissions, the system does not display the </w:t>
      </w:r>
      <w:r w:rsidRPr="00207A39">
        <w:rPr>
          <w:rFonts w:ascii="Times New Roman" w:hAnsi="Times New Roman"/>
          <w:color w:val="0000FF"/>
          <w:sz w:val="24"/>
          <w:u w:val="single"/>
        </w:rPr>
        <w:t>MANAGE STATES/REGIONS</w:t>
      </w:r>
      <w:r w:rsidRPr="00207A39">
        <w:rPr>
          <w:rFonts w:ascii="Times New Roman" w:hAnsi="Times New Roman"/>
          <w:color w:val="0000FF"/>
          <w:sz w:val="24"/>
        </w:rPr>
        <w:t xml:space="preserve"> </w:t>
      </w:r>
      <w:r w:rsidRPr="00207A39">
        <w:rPr>
          <w:rFonts w:ascii="Times New Roman" w:hAnsi="Times New Roman"/>
          <w:sz w:val="24"/>
        </w:rPr>
        <w:t>link. </w:t>
      </w:r>
    </w:p>
    <w:p w14:paraId="7C2F85DB" w14:textId="77777777" w:rsidR="00BE52CE" w:rsidRPr="00207A39" w:rsidRDefault="00BE52CE" w:rsidP="00BE52CE"/>
    <w:p w14:paraId="462F0D42" w14:textId="77777777" w:rsidR="00BE52CE" w:rsidRPr="00207A39" w:rsidRDefault="00BE52CE" w:rsidP="00BE52CE">
      <w:r w:rsidRPr="00207A39">
        <w:t xml:space="preserve">The </w:t>
      </w:r>
      <w:r w:rsidRPr="00207A39">
        <w:rPr>
          <w:i/>
        </w:rPr>
        <w:t>Manage CCN Contractors</w:t>
      </w:r>
      <w:r w:rsidRPr="00207A39">
        <w:t xml:space="preserve"> screen displays columns for each CCN Contractor: </w:t>
      </w:r>
      <w:r w:rsidRPr="00207A39">
        <w:rPr>
          <w:b/>
        </w:rPr>
        <w:t>Name</w:t>
      </w:r>
      <w:r w:rsidRPr="00207A39">
        <w:t xml:space="preserve">, </w:t>
      </w:r>
      <w:r w:rsidRPr="00207A39">
        <w:rPr>
          <w:b/>
        </w:rPr>
        <w:t>Start Date</w:t>
      </w:r>
      <w:r w:rsidRPr="00207A39">
        <w:t xml:space="preserve">, </w:t>
      </w:r>
      <w:r w:rsidRPr="00207A39">
        <w:rPr>
          <w:b/>
        </w:rPr>
        <w:t>End Date</w:t>
      </w:r>
      <w:r w:rsidRPr="00207A39">
        <w:t xml:space="preserve">, and </w:t>
      </w:r>
      <w:r w:rsidRPr="00207A39">
        <w:rPr>
          <w:b/>
        </w:rPr>
        <w:t>Regions</w:t>
      </w:r>
      <w:r w:rsidRPr="00207A39">
        <w:t xml:space="preserve">. </w:t>
      </w:r>
    </w:p>
    <w:p w14:paraId="161C69A2" w14:textId="77777777" w:rsidR="00BE52CE" w:rsidRPr="00207A39" w:rsidRDefault="00BE52CE" w:rsidP="00BE52CE"/>
    <w:p w14:paraId="5B0D185C" w14:textId="77777777" w:rsidR="00BE52CE" w:rsidRPr="00207A39" w:rsidRDefault="00BE52CE" w:rsidP="00BE52CE">
      <w:pPr>
        <w:pStyle w:val="ListParagraph"/>
        <w:numPr>
          <w:ilvl w:val="0"/>
          <w:numId w:val="157"/>
        </w:numPr>
        <w:shd w:val="clear" w:color="auto" w:fill="D9D9D9" w:themeFill="background1" w:themeFillShade="D9"/>
        <w:rPr>
          <w:rFonts w:ascii="Times New Roman" w:hAnsi="Times New Roman"/>
          <w:sz w:val="24"/>
        </w:rPr>
      </w:pPr>
      <w:r w:rsidRPr="00207A39">
        <w:rPr>
          <w:rFonts w:ascii="Times New Roman" w:hAnsi="Times New Roman"/>
          <w:b/>
          <w:sz w:val="24"/>
        </w:rPr>
        <w:t>Note:</w:t>
      </w:r>
      <w:r w:rsidRPr="00207A39">
        <w:rPr>
          <w:rFonts w:ascii="Times New Roman" w:hAnsi="Times New Roman"/>
          <w:sz w:val="24"/>
        </w:rPr>
        <w:t xml:space="preserve"> A Contractor may be assigned multiple regions.</w:t>
      </w:r>
    </w:p>
    <w:p w14:paraId="206C5738" w14:textId="77777777" w:rsidR="00BE52CE" w:rsidRPr="00207A39" w:rsidRDefault="00BE52CE" w:rsidP="00BE52CE"/>
    <w:p w14:paraId="775AB1FE" w14:textId="77777777" w:rsidR="00BE52CE" w:rsidRPr="00207A39" w:rsidRDefault="00BE52CE" w:rsidP="00BE52CE">
      <w:r w:rsidRPr="00207A39">
        <w:t xml:space="preserve">Click the linked name of a Contractor to access the </w:t>
      </w:r>
      <w:r w:rsidRPr="00207A39">
        <w:rPr>
          <w:b/>
          <w:i/>
        </w:rPr>
        <w:t>CCN Contractor Edit</w:t>
      </w:r>
      <w:r w:rsidRPr="00207A39">
        <w:rPr>
          <w:b/>
        </w:rPr>
        <w:t xml:space="preserve"> </w:t>
      </w:r>
      <w:r w:rsidRPr="00207A39">
        <w:t>screen.</w:t>
      </w:r>
    </w:p>
    <w:p w14:paraId="6D6B5562" w14:textId="77777777" w:rsidR="00BE52CE" w:rsidRPr="00207A39" w:rsidRDefault="00BE52CE" w:rsidP="00BE52CE"/>
    <w:p w14:paraId="49B77109" w14:textId="77777777" w:rsidR="00BE52CE" w:rsidRPr="00207A39" w:rsidRDefault="00BE52CE" w:rsidP="00BE52CE">
      <w:pPr>
        <w:pStyle w:val="ListParagraph"/>
        <w:numPr>
          <w:ilvl w:val="0"/>
          <w:numId w:val="157"/>
        </w:numPr>
        <w:shd w:val="clear" w:color="auto" w:fill="D9D9D9" w:themeFill="background1" w:themeFillShade="D9"/>
        <w:rPr>
          <w:rFonts w:ascii="Times New Roman" w:hAnsi="Times New Roman"/>
          <w:sz w:val="24"/>
        </w:rPr>
      </w:pPr>
      <w:r w:rsidRPr="00207A39">
        <w:rPr>
          <w:rFonts w:ascii="Times New Roman" w:hAnsi="Times New Roman"/>
          <w:b/>
          <w:sz w:val="24"/>
        </w:rPr>
        <w:t>Note:</w:t>
      </w:r>
      <w:r w:rsidRPr="00207A39">
        <w:rPr>
          <w:rFonts w:ascii="Times New Roman" w:hAnsi="Times New Roman"/>
          <w:sz w:val="24"/>
        </w:rPr>
        <w:t xml:space="preserve"> If the user does not have </w:t>
      </w:r>
      <w:r w:rsidRPr="00207A39">
        <w:rPr>
          <w:rFonts w:ascii="Times New Roman" w:hAnsi="Times New Roman"/>
          <w:b/>
          <w:sz w:val="24"/>
        </w:rPr>
        <w:t>Edit CCN Contractor</w:t>
      </w:r>
      <w:r w:rsidRPr="00207A39">
        <w:rPr>
          <w:rFonts w:ascii="Times New Roman" w:hAnsi="Times New Roman"/>
          <w:sz w:val="24"/>
        </w:rPr>
        <w:t xml:space="preserve"> permissions, the system displays a name without a link. </w:t>
      </w:r>
    </w:p>
    <w:p w14:paraId="1D78376B" w14:textId="77777777" w:rsidR="00BE52CE" w:rsidRPr="00207A39" w:rsidRDefault="00BE52CE" w:rsidP="00BE52CE">
      <w:pPr>
        <w:pStyle w:val="ScreenName"/>
      </w:pPr>
      <w:r w:rsidRPr="00207A39">
        <w:t>CCN Contractors Add and Edit Screens</w:t>
      </w:r>
      <w:r w:rsidRPr="00207A39">
        <w:fldChar w:fldCharType="begin"/>
      </w:r>
      <w:r w:rsidRPr="00207A39">
        <w:instrText xml:space="preserve"> XE "CCN Contractors:CCN Contractor Add/Edit Screen" </w:instrText>
      </w:r>
      <w:r w:rsidRPr="00207A39">
        <w:fldChar w:fldCharType="end"/>
      </w:r>
      <w:r w:rsidRPr="00207A39">
        <w:t xml:space="preserve"> </w:t>
      </w:r>
    </w:p>
    <w:p w14:paraId="27F2D2D9" w14:textId="77777777" w:rsidR="00BE52CE" w:rsidRPr="00207A39" w:rsidRDefault="00BE52CE" w:rsidP="00BE52CE">
      <w:pPr>
        <w:jc w:val="center"/>
      </w:pPr>
      <w:r w:rsidRPr="00207A39">
        <w:rPr>
          <w:noProof/>
        </w:rPr>
        <w:drawing>
          <wp:inline distT="0" distB="0" distL="0" distR="0" wp14:anchorId="2F141D28" wp14:editId="31AF5023">
            <wp:extent cx="4640580" cy="1404599"/>
            <wp:effectExtent l="0" t="0" r="0" b="5715"/>
            <wp:docPr id="1381" name="Picture 1381" descr="Screen capture of the Add CCN Contractor screen for a New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10943"/>
                    <a:stretch/>
                  </pic:blipFill>
                  <pic:spPr bwMode="auto">
                    <a:xfrm>
                      <a:off x="0" y="0"/>
                      <a:ext cx="4650963" cy="1407742"/>
                    </a:xfrm>
                    <a:prstGeom prst="rect">
                      <a:avLst/>
                    </a:prstGeom>
                    <a:ln>
                      <a:noFill/>
                    </a:ln>
                    <a:extLst>
                      <a:ext uri="{53640926-AAD7-44D8-BBD7-CCE9431645EC}">
                        <a14:shadowObscured xmlns:a14="http://schemas.microsoft.com/office/drawing/2010/main"/>
                      </a:ext>
                    </a:extLst>
                  </pic:spPr>
                </pic:pic>
              </a:graphicData>
            </a:graphic>
          </wp:inline>
        </w:drawing>
      </w:r>
    </w:p>
    <w:p w14:paraId="298F938B" w14:textId="6FFE65E0" w:rsidR="00BE52CE" w:rsidRPr="00207A39" w:rsidRDefault="00BE52CE" w:rsidP="00BE52CE">
      <w:pPr>
        <w:pStyle w:val="Caption"/>
      </w:pPr>
      <w:bookmarkStart w:id="947" w:name="_Toc252489"/>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43</w:t>
      </w:r>
      <w:r w:rsidRPr="00207A39">
        <w:rPr>
          <w:noProof/>
        </w:rPr>
        <w:fldChar w:fldCharType="end"/>
      </w:r>
      <w:r w:rsidRPr="00207A39">
        <w:t>:  Add CCN Contractor for a New Record</w:t>
      </w:r>
      <w:bookmarkEnd w:id="947"/>
    </w:p>
    <w:p w14:paraId="041C04A1" w14:textId="77777777" w:rsidR="00BE52CE" w:rsidRPr="00207A39" w:rsidRDefault="00BE52CE" w:rsidP="00BE52CE">
      <w:pPr>
        <w:jc w:val="center"/>
      </w:pPr>
      <w:r w:rsidRPr="00207A39">
        <w:rPr>
          <w:noProof/>
        </w:rPr>
        <w:drawing>
          <wp:inline distT="0" distB="0" distL="0" distR="0" wp14:anchorId="2DA228EE" wp14:editId="4109009D">
            <wp:extent cx="4922520" cy="1514622"/>
            <wp:effectExtent l="0" t="0" r="0" b="9525"/>
            <wp:docPr id="29" name="Picture 29" descr="Screen capture of the Edit CCN Contractor screen for an Existing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b="16815"/>
                    <a:stretch/>
                  </pic:blipFill>
                  <pic:spPr bwMode="auto">
                    <a:xfrm>
                      <a:off x="0" y="0"/>
                      <a:ext cx="4922520" cy="1514622"/>
                    </a:xfrm>
                    <a:prstGeom prst="rect">
                      <a:avLst/>
                    </a:prstGeom>
                    <a:ln>
                      <a:noFill/>
                    </a:ln>
                    <a:extLst>
                      <a:ext uri="{53640926-AAD7-44D8-BBD7-CCE9431645EC}">
                        <a14:shadowObscured xmlns:a14="http://schemas.microsoft.com/office/drawing/2010/main"/>
                      </a:ext>
                    </a:extLst>
                  </pic:spPr>
                </pic:pic>
              </a:graphicData>
            </a:graphic>
          </wp:inline>
        </w:drawing>
      </w:r>
    </w:p>
    <w:p w14:paraId="41EA52C1" w14:textId="778CC30B" w:rsidR="00BE52CE" w:rsidRPr="00207A39" w:rsidRDefault="00BE52CE" w:rsidP="00BE52CE">
      <w:pPr>
        <w:pStyle w:val="Caption"/>
      </w:pPr>
      <w:bookmarkStart w:id="948" w:name="_Toc252490"/>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44</w:t>
      </w:r>
      <w:r w:rsidRPr="00207A39">
        <w:rPr>
          <w:noProof/>
        </w:rPr>
        <w:fldChar w:fldCharType="end"/>
      </w:r>
      <w:r w:rsidRPr="00207A39">
        <w:t>: Edit CCN Contractor for an Existing Record</w:t>
      </w:r>
      <w:bookmarkEnd w:id="948"/>
    </w:p>
    <w:p w14:paraId="55758DC7" w14:textId="77777777" w:rsidR="00BE52CE" w:rsidRPr="00207A39" w:rsidRDefault="00BE52CE" w:rsidP="00BE52CE">
      <w:pPr>
        <w:pStyle w:val="BodyTextBullet2"/>
      </w:pPr>
      <w:r w:rsidRPr="00207A39">
        <w:t xml:space="preserve">The </w:t>
      </w:r>
      <w:r w:rsidRPr="00207A39">
        <w:rPr>
          <w:i/>
        </w:rPr>
        <w:t>Add</w:t>
      </w:r>
      <w:r w:rsidRPr="00207A39">
        <w:rPr>
          <w:b/>
        </w:rPr>
        <w:t xml:space="preserve"> </w:t>
      </w:r>
      <w:r w:rsidRPr="00207A39">
        <w:t>and</w:t>
      </w:r>
      <w:r w:rsidRPr="00207A39">
        <w:rPr>
          <w:b/>
        </w:rPr>
        <w:t xml:space="preserve"> </w:t>
      </w:r>
      <w:r w:rsidRPr="00207A39">
        <w:rPr>
          <w:i/>
        </w:rPr>
        <w:t>Edit CCN Contractor</w:t>
      </w:r>
      <w:r w:rsidRPr="00207A39">
        <w:t xml:space="preserve"> screens display the following fields: </w:t>
      </w:r>
    </w:p>
    <w:p w14:paraId="19CCF911" w14:textId="77777777" w:rsidR="00BE52CE" w:rsidRPr="00207A39" w:rsidRDefault="00BE52CE" w:rsidP="00BE52CE">
      <w:pPr>
        <w:pStyle w:val="ScreenField"/>
      </w:pPr>
      <w:r w:rsidRPr="00207A39">
        <w:t xml:space="preserve">Contractor Name </w:t>
      </w:r>
    </w:p>
    <w:p w14:paraId="677BB89F" w14:textId="77777777" w:rsidR="00BE52CE" w:rsidRPr="00207A39" w:rsidRDefault="00BE52CE" w:rsidP="00BE52CE">
      <w:pPr>
        <w:pStyle w:val="ListParagraph"/>
        <w:numPr>
          <w:ilvl w:val="0"/>
          <w:numId w:val="160"/>
        </w:numPr>
        <w:ind w:left="720"/>
        <w:rPr>
          <w:rFonts w:ascii="Times New Roman" w:hAnsi="Times New Roman"/>
          <w:sz w:val="24"/>
        </w:rPr>
      </w:pPr>
      <w:r w:rsidRPr="00207A39">
        <w:rPr>
          <w:rFonts w:ascii="Times New Roman" w:hAnsi="Times New Roman"/>
          <w:b/>
          <w:i/>
          <w:sz w:val="24"/>
        </w:rPr>
        <w:t>Regions Covered</w:t>
      </w:r>
      <w:r w:rsidRPr="00207A39">
        <w:rPr>
          <w:rFonts w:ascii="Times New Roman" w:hAnsi="Times New Roman"/>
          <w:sz w:val="24"/>
        </w:rPr>
        <w:t xml:space="preserve"> is a list of available regions users can select single or multiple regions, including Region 1, Region 2, Region 3, Region 4.</w:t>
      </w:r>
    </w:p>
    <w:p w14:paraId="1066957D" w14:textId="77777777" w:rsidR="00BE52CE" w:rsidRPr="00207A39" w:rsidRDefault="00BE52CE" w:rsidP="00BE52CE">
      <w:pPr>
        <w:pStyle w:val="ListParagraph"/>
        <w:rPr>
          <w:rFonts w:ascii="Times New Roman" w:hAnsi="Times New Roman"/>
          <w:sz w:val="24"/>
        </w:rPr>
      </w:pPr>
    </w:p>
    <w:p w14:paraId="4A819B33" w14:textId="77777777" w:rsidR="00BE52CE" w:rsidRPr="00207A39" w:rsidRDefault="00BE52CE" w:rsidP="00BE52CE">
      <w:pPr>
        <w:pStyle w:val="NoteLightbulb"/>
      </w:pPr>
      <w:r w:rsidRPr="00207A39">
        <w:rPr>
          <w:b/>
        </w:rPr>
        <w:t>Note:</w:t>
      </w:r>
      <w:r w:rsidRPr="00207A39">
        <w:t xml:space="preserve"> Regions refer to the four geographical regions of the country that are supported by a particular contractor.</w:t>
      </w:r>
    </w:p>
    <w:p w14:paraId="692BD59B" w14:textId="77777777" w:rsidR="00BE52CE" w:rsidRPr="00207A39" w:rsidRDefault="00BE52CE" w:rsidP="00BE52CE">
      <w:pPr>
        <w:ind w:left="360"/>
      </w:pPr>
    </w:p>
    <w:p w14:paraId="51AE9298" w14:textId="77777777" w:rsidR="00BE52CE" w:rsidRPr="00207A39" w:rsidRDefault="00BE52CE" w:rsidP="00BE52CE">
      <w:pPr>
        <w:pStyle w:val="ListParagraph"/>
        <w:numPr>
          <w:ilvl w:val="0"/>
          <w:numId w:val="159"/>
        </w:numPr>
        <w:rPr>
          <w:rFonts w:ascii="Times New Roman" w:hAnsi="Times New Roman"/>
          <w:sz w:val="24"/>
        </w:rPr>
      </w:pPr>
      <w:r w:rsidRPr="00207A39">
        <w:rPr>
          <w:rFonts w:ascii="Times New Roman" w:hAnsi="Times New Roman"/>
          <w:b/>
          <w:i/>
          <w:sz w:val="24"/>
        </w:rPr>
        <w:t>Start Date</w:t>
      </w:r>
      <w:r w:rsidRPr="00207A39">
        <w:rPr>
          <w:rFonts w:ascii="Times New Roman" w:hAnsi="Times New Roman"/>
          <w:sz w:val="24"/>
        </w:rPr>
        <w:t xml:space="preserve"> must be a future date.</w:t>
      </w:r>
    </w:p>
    <w:p w14:paraId="313AB1A7" w14:textId="77777777" w:rsidR="00BE52CE" w:rsidRPr="00207A39" w:rsidRDefault="00BE52CE" w:rsidP="00BE52CE">
      <w:pPr>
        <w:pStyle w:val="ListParagraph"/>
        <w:numPr>
          <w:ilvl w:val="0"/>
          <w:numId w:val="158"/>
        </w:numPr>
        <w:rPr>
          <w:rFonts w:ascii="Times New Roman" w:hAnsi="Times New Roman"/>
          <w:sz w:val="24"/>
        </w:rPr>
      </w:pPr>
      <w:r w:rsidRPr="00207A39">
        <w:rPr>
          <w:rFonts w:ascii="Times New Roman" w:hAnsi="Times New Roman"/>
          <w:b/>
          <w:i/>
          <w:sz w:val="24"/>
        </w:rPr>
        <w:t>End Date</w:t>
      </w:r>
      <w:r w:rsidRPr="00207A39">
        <w:rPr>
          <w:rFonts w:ascii="Times New Roman" w:hAnsi="Times New Roman"/>
          <w:sz w:val="24"/>
        </w:rPr>
        <w:t xml:space="preserve"> an optional field that, if entered, </w:t>
      </w:r>
      <w:r w:rsidRPr="00207A39">
        <w:rPr>
          <w:rFonts w:ascii="Times New Roman" w:hAnsi="Times New Roman"/>
          <w:sz w:val="24"/>
          <w:u w:val="single"/>
        </w:rPr>
        <w:t>must</w:t>
      </w:r>
      <w:r w:rsidRPr="00207A39">
        <w:rPr>
          <w:rFonts w:ascii="Times New Roman" w:hAnsi="Times New Roman"/>
          <w:sz w:val="24"/>
        </w:rPr>
        <w:t xml:space="preserve"> be in the future or on the same day as the start date. </w:t>
      </w:r>
    </w:p>
    <w:p w14:paraId="33BE24BE" w14:textId="77777777" w:rsidR="00BE52CE" w:rsidRPr="00207A39" w:rsidRDefault="00BE52CE" w:rsidP="00BE52CE">
      <w:pPr>
        <w:pStyle w:val="ListParagraph"/>
        <w:numPr>
          <w:ilvl w:val="0"/>
          <w:numId w:val="159"/>
        </w:numPr>
        <w:rPr>
          <w:rFonts w:ascii="Times New Roman" w:hAnsi="Times New Roman"/>
          <w:sz w:val="24"/>
        </w:rPr>
      </w:pPr>
      <w:r w:rsidRPr="00207A39">
        <w:rPr>
          <w:rFonts w:ascii="Times New Roman" w:hAnsi="Times New Roman"/>
          <w:b/>
          <w:i/>
          <w:sz w:val="24"/>
        </w:rPr>
        <w:t xml:space="preserve">CODE </w:t>
      </w:r>
      <w:r w:rsidRPr="00207A39">
        <w:rPr>
          <w:rFonts w:ascii="Times New Roman" w:hAnsi="Times New Roman"/>
          <w:sz w:val="24"/>
        </w:rPr>
        <w:t>is a unique three letter code known to both ES and DAS. A header based on this three letter code will be created to identify and map the contractors.</w:t>
      </w:r>
    </w:p>
    <w:p w14:paraId="20945508" w14:textId="77777777" w:rsidR="00BE52CE" w:rsidRPr="00207A39" w:rsidRDefault="00BE52CE" w:rsidP="00BE52CE"/>
    <w:p w14:paraId="758EDCBC" w14:textId="77777777" w:rsidR="00BE52CE" w:rsidRPr="00207A39" w:rsidRDefault="00BE52CE" w:rsidP="00BE52CE">
      <w:pPr>
        <w:pStyle w:val="NoteLightbulb"/>
      </w:pPr>
      <w:r w:rsidRPr="00207A39">
        <w:rPr>
          <w:b/>
        </w:rPr>
        <w:t>Note:</w:t>
      </w:r>
      <w:r w:rsidRPr="00207A39">
        <w:t xml:space="preserve"> When editing an </w:t>
      </w:r>
      <w:r w:rsidRPr="00207A39">
        <w:rPr>
          <w:u w:val="single"/>
        </w:rPr>
        <w:t>existing</w:t>
      </w:r>
      <w:r w:rsidRPr="00207A39">
        <w:t xml:space="preserve"> Contractor, ES auto-populates the </w:t>
      </w:r>
      <w:r w:rsidRPr="00207A39">
        <w:rPr>
          <w:b/>
        </w:rPr>
        <w:t xml:space="preserve">Start </w:t>
      </w:r>
      <w:r w:rsidRPr="00207A39">
        <w:t xml:space="preserve">and </w:t>
      </w:r>
      <w:r w:rsidRPr="00207A39">
        <w:rPr>
          <w:b/>
        </w:rPr>
        <w:t>End Date</w:t>
      </w:r>
      <w:r w:rsidRPr="00207A39">
        <w:t xml:space="preserve"> fields.</w:t>
      </w:r>
    </w:p>
    <w:p w14:paraId="04B7076B" w14:textId="77777777" w:rsidR="00BE52CE" w:rsidRPr="00207A39" w:rsidRDefault="00BE52CE" w:rsidP="00BE52CE">
      <w:pPr>
        <w:ind w:left="360"/>
      </w:pPr>
    </w:p>
    <w:p w14:paraId="7CA455BB" w14:textId="77777777" w:rsidR="00BE52CE" w:rsidRPr="00207A39" w:rsidRDefault="00BE52CE" w:rsidP="00BE52CE">
      <w:pPr>
        <w:pStyle w:val="ListBull2"/>
        <w:ind w:left="720"/>
      </w:pPr>
      <w:r w:rsidRPr="00207A39">
        <w:t xml:space="preserve">Click the </w:t>
      </w:r>
      <w:r w:rsidRPr="00207A39">
        <w:rPr>
          <w:color w:val="0000FF"/>
          <w:u w:val="single"/>
        </w:rPr>
        <w:t>VIEW HISTORICAL CONTRACTOR INFO</w:t>
      </w:r>
      <w:r w:rsidRPr="00207A39">
        <w:t xml:space="preserve"> link to display the </w:t>
      </w:r>
      <w:r w:rsidRPr="00207A39">
        <w:rPr>
          <w:i/>
        </w:rPr>
        <w:t>Contractor History</w:t>
      </w:r>
      <w:r w:rsidRPr="00207A39">
        <w:t xml:space="preserve"> screen.</w:t>
      </w:r>
    </w:p>
    <w:p w14:paraId="4779DA2C" w14:textId="77777777" w:rsidR="00BE52CE" w:rsidRPr="00207A39" w:rsidRDefault="00BE52CE" w:rsidP="00BE52CE">
      <w:pPr>
        <w:pStyle w:val="ListBull2"/>
        <w:ind w:left="720"/>
      </w:pPr>
      <w:r w:rsidRPr="00207A39">
        <w:t xml:space="preserve">Click the </w:t>
      </w:r>
      <w:r w:rsidRPr="00207A39">
        <w:rPr>
          <w:b/>
        </w:rPr>
        <w:t>ADD</w:t>
      </w:r>
      <w:r w:rsidRPr="00207A39">
        <w:t xml:space="preserve"> button to add a new Contractor record. </w:t>
      </w:r>
    </w:p>
    <w:p w14:paraId="28B3B1E9" w14:textId="77777777" w:rsidR="00BE52CE" w:rsidRPr="00207A39" w:rsidRDefault="00BE52CE" w:rsidP="00BE52CE">
      <w:pPr>
        <w:pStyle w:val="ListBull2"/>
        <w:ind w:left="720"/>
      </w:pPr>
      <w:r w:rsidRPr="00207A39">
        <w:t xml:space="preserve">Click the </w:t>
      </w:r>
      <w:r w:rsidRPr="00207A39">
        <w:rPr>
          <w:b/>
        </w:rPr>
        <w:t>Update</w:t>
      </w:r>
      <w:r w:rsidRPr="00207A39">
        <w:t xml:space="preserve"> button when editing or modifying an existing record.</w:t>
      </w:r>
    </w:p>
    <w:p w14:paraId="10BD0F04" w14:textId="77777777" w:rsidR="00BE52CE" w:rsidRPr="00207A39" w:rsidRDefault="00BE52CE" w:rsidP="00BE52CE">
      <w:pPr>
        <w:pStyle w:val="ListBull2"/>
        <w:ind w:left="720"/>
      </w:pPr>
      <w:r w:rsidRPr="00207A39">
        <w:t xml:space="preserve">Click the </w:t>
      </w:r>
      <w:r w:rsidRPr="00207A39">
        <w:rPr>
          <w:b/>
        </w:rPr>
        <w:t>Cancel button to</w:t>
      </w:r>
      <w:r w:rsidRPr="00207A39">
        <w:t xml:space="preserve"> stop a record from adding or updating according to the following rules: </w:t>
      </w:r>
    </w:p>
    <w:p w14:paraId="3FF5B7FD" w14:textId="77777777" w:rsidR="00BE52CE" w:rsidRPr="00207A39" w:rsidRDefault="00BE52CE" w:rsidP="00BE52CE">
      <w:pPr>
        <w:pStyle w:val="Caption"/>
      </w:pPr>
      <w:r w:rsidRPr="00207A39">
        <w:t>Add or Edit CCN Contractor Functions</w:t>
      </w:r>
    </w:p>
    <w:tbl>
      <w:tblPr>
        <w:tblStyle w:val="TableGrid"/>
        <w:tblW w:w="0" w:type="auto"/>
        <w:tblInd w:w="360" w:type="dxa"/>
        <w:tblLook w:val="04A0" w:firstRow="1" w:lastRow="0" w:firstColumn="1" w:lastColumn="0" w:noHBand="0" w:noVBand="1"/>
        <w:tblDescription w:val="If/Then table describing the Add or Edit CCN Contractor screen regarding each function"/>
      </w:tblPr>
      <w:tblGrid>
        <w:gridCol w:w="4483"/>
        <w:gridCol w:w="4507"/>
      </w:tblGrid>
      <w:tr w:rsidR="00BE52CE" w:rsidRPr="00207A39" w14:paraId="0F7CB5C2" w14:textId="77777777" w:rsidTr="003875C7">
        <w:trPr>
          <w:tblHeader/>
        </w:trPr>
        <w:tc>
          <w:tcPr>
            <w:tcW w:w="4600" w:type="dxa"/>
            <w:shd w:val="clear" w:color="auto" w:fill="D9E2F3" w:themeFill="accent1" w:themeFillTint="33"/>
          </w:tcPr>
          <w:p w14:paraId="50A02CD7" w14:textId="77777777" w:rsidR="00BE52CE" w:rsidRPr="00207A39" w:rsidRDefault="00BE52CE" w:rsidP="003875C7">
            <w:pPr>
              <w:rPr>
                <w:b/>
              </w:rPr>
            </w:pPr>
            <w:r w:rsidRPr="00207A39">
              <w:rPr>
                <w:b/>
              </w:rPr>
              <w:t>If</w:t>
            </w:r>
          </w:p>
        </w:tc>
        <w:tc>
          <w:tcPr>
            <w:tcW w:w="4616" w:type="dxa"/>
            <w:shd w:val="clear" w:color="auto" w:fill="D9E2F3" w:themeFill="accent1" w:themeFillTint="33"/>
          </w:tcPr>
          <w:p w14:paraId="2BE51C55" w14:textId="77777777" w:rsidR="00BE52CE" w:rsidRPr="00207A39" w:rsidRDefault="00BE52CE" w:rsidP="003875C7">
            <w:pPr>
              <w:rPr>
                <w:b/>
              </w:rPr>
            </w:pPr>
            <w:r w:rsidRPr="00207A39">
              <w:rPr>
                <w:b/>
              </w:rPr>
              <w:t>Then</w:t>
            </w:r>
          </w:p>
        </w:tc>
      </w:tr>
      <w:tr w:rsidR="00BE52CE" w:rsidRPr="00207A39" w14:paraId="7ED2961D" w14:textId="77777777" w:rsidTr="003875C7">
        <w:trPr>
          <w:tblHeader/>
        </w:trPr>
        <w:tc>
          <w:tcPr>
            <w:tcW w:w="4600" w:type="dxa"/>
          </w:tcPr>
          <w:p w14:paraId="3E5594E4" w14:textId="77777777" w:rsidR="00BE52CE" w:rsidRPr="00207A39" w:rsidRDefault="00BE52CE" w:rsidP="003875C7">
            <w:r w:rsidRPr="00207A39">
              <w:t xml:space="preserve">The </w:t>
            </w:r>
            <w:r w:rsidRPr="00207A39">
              <w:rPr>
                <w:b/>
              </w:rPr>
              <w:t>End Date</w:t>
            </w:r>
            <w:r w:rsidRPr="00207A39">
              <w:t xml:space="preserve"> is in the future or on the same day as the </w:t>
            </w:r>
            <w:r w:rsidRPr="00207A39">
              <w:rPr>
                <w:b/>
              </w:rPr>
              <w:t>Start Date</w:t>
            </w:r>
          </w:p>
        </w:tc>
        <w:tc>
          <w:tcPr>
            <w:tcW w:w="4616" w:type="dxa"/>
          </w:tcPr>
          <w:p w14:paraId="743DB841" w14:textId="77777777" w:rsidR="00BE52CE" w:rsidRPr="00207A39" w:rsidRDefault="00BE52CE" w:rsidP="003875C7">
            <w:r w:rsidRPr="00207A39">
              <w:t xml:space="preserve">The </w:t>
            </w:r>
            <w:r w:rsidRPr="00207A39">
              <w:rPr>
                <w:b/>
              </w:rPr>
              <w:t>Add</w:t>
            </w:r>
            <w:r w:rsidRPr="00207A39">
              <w:t xml:space="preserve"> (or </w:t>
            </w:r>
            <w:r w:rsidRPr="00207A39">
              <w:rPr>
                <w:b/>
              </w:rPr>
              <w:t>Update</w:t>
            </w:r>
            <w:r w:rsidRPr="00207A39">
              <w:t xml:space="preserve">) button validates all required fields, as well as validates that the Start and End Dates do not overlap any other Contractors that may have the same regions set. </w:t>
            </w:r>
          </w:p>
        </w:tc>
      </w:tr>
      <w:tr w:rsidR="00BE52CE" w:rsidRPr="00207A39" w14:paraId="2B40ACD8" w14:textId="77777777" w:rsidTr="003875C7">
        <w:trPr>
          <w:tblHeader/>
        </w:trPr>
        <w:tc>
          <w:tcPr>
            <w:tcW w:w="4600" w:type="dxa"/>
          </w:tcPr>
          <w:p w14:paraId="6FD5C427" w14:textId="77777777" w:rsidR="00BE52CE" w:rsidRPr="00207A39" w:rsidRDefault="00BE52CE" w:rsidP="003875C7">
            <w:r w:rsidRPr="00207A39">
              <w:t>The Overlap Validation fails</w:t>
            </w:r>
          </w:p>
        </w:tc>
        <w:tc>
          <w:tcPr>
            <w:tcW w:w="4616" w:type="dxa"/>
          </w:tcPr>
          <w:p w14:paraId="76D3027A" w14:textId="77777777" w:rsidR="00BE52CE" w:rsidRPr="00207A39" w:rsidRDefault="00BE52CE" w:rsidP="003875C7">
            <w:r w:rsidRPr="00207A39">
              <w:t xml:space="preserve">ES displays the following error message: </w:t>
            </w:r>
          </w:p>
          <w:p w14:paraId="1812FB55" w14:textId="77777777" w:rsidR="00BE52CE" w:rsidRPr="00207A39" w:rsidRDefault="00BE52CE" w:rsidP="003875C7">
            <w:r w:rsidRPr="00207A39">
              <w:rPr>
                <w:i/>
              </w:rPr>
              <w:t>“A selected region has already been assigned to a different Contractor.”</w:t>
            </w:r>
          </w:p>
        </w:tc>
      </w:tr>
      <w:tr w:rsidR="00BE52CE" w:rsidRPr="00207A39" w14:paraId="1E3DC54E" w14:textId="77777777" w:rsidTr="003875C7">
        <w:trPr>
          <w:tblHeader/>
        </w:trPr>
        <w:tc>
          <w:tcPr>
            <w:tcW w:w="4600" w:type="dxa"/>
          </w:tcPr>
          <w:p w14:paraId="6B33A073" w14:textId="77777777" w:rsidR="00BE52CE" w:rsidRPr="00207A39" w:rsidRDefault="00BE52CE" w:rsidP="003875C7">
            <w:r w:rsidRPr="00207A39">
              <w:t>The “Saved” record is not active</w:t>
            </w:r>
          </w:p>
        </w:tc>
        <w:tc>
          <w:tcPr>
            <w:tcW w:w="4616" w:type="dxa"/>
          </w:tcPr>
          <w:p w14:paraId="369F4EA5" w14:textId="77777777" w:rsidR="00BE52CE" w:rsidRPr="00207A39" w:rsidRDefault="00BE52CE" w:rsidP="003875C7">
            <w:r w:rsidRPr="00207A39">
              <w:t>The region validation is not performed and the required field validation continues to be performed.</w:t>
            </w:r>
          </w:p>
          <w:p w14:paraId="1898D4F4" w14:textId="77777777" w:rsidR="00BE52CE" w:rsidRPr="00207A39" w:rsidRDefault="00BE52CE" w:rsidP="003875C7"/>
          <w:p w14:paraId="3A2E5348" w14:textId="77777777" w:rsidR="00BE52CE" w:rsidRPr="00207A39" w:rsidRDefault="00BE52CE" w:rsidP="003875C7">
            <w:r w:rsidRPr="00207A39">
              <w:rPr>
                <w:b/>
              </w:rPr>
              <w:t>Note:</w:t>
            </w:r>
            <w:r w:rsidRPr="00207A39">
              <w:t xml:space="preserve"> ES saves to a change log, the updated fields, the date/time of the change, and the user who performed the update.</w:t>
            </w:r>
          </w:p>
        </w:tc>
      </w:tr>
      <w:tr w:rsidR="00BE52CE" w:rsidRPr="00207A39" w14:paraId="7D7E9B2B" w14:textId="77777777" w:rsidTr="003875C7">
        <w:trPr>
          <w:tblHeader/>
        </w:trPr>
        <w:tc>
          <w:tcPr>
            <w:tcW w:w="4600" w:type="dxa"/>
          </w:tcPr>
          <w:p w14:paraId="42C6F423" w14:textId="77777777" w:rsidR="00BE52CE" w:rsidRPr="00207A39" w:rsidRDefault="00BE52CE" w:rsidP="003875C7">
            <w:r w:rsidRPr="00207A39">
              <w:t>All required fields are not entered</w:t>
            </w:r>
          </w:p>
        </w:tc>
        <w:tc>
          <w:tcPr>
            <w:tcW w:w="4616" w:type="dxa"/>
          </w:tcPr>
          <w:p w14:paraId="6590C265" w14:textId="77777777" w:rsidR="00BE52CE" w:rsidRPr="00207A39" w:rsidRDefault="00BE52CE" w:rsidP="003875C7">
            <w:r w:rsidRPr="00207A39">
              <w:t>ES displays the standard error message regarding missing required fields.</w:t>
            </w:r>
          </w:p>
        </w:tc>
      </w:tr>
    </w:tbl>
    <w:p w14:paraId="7D13B1D6" w14:textId="77777777" w:rsidR="00BE52CE" w:rsidRPr="00207A39" w:rsidRDefault="00BE52CE" w:rsidP="00BE52CE"/>
    <w:p w14:paraId="779A4A43" w14:textId="77777777" w:rsidR="00BE52CE" w:rsidRPr="00207A39" w:rsidRDefault="00BE52CE" w:rsidP="00BE52CE">
      <w:pPr>
        <w:pStyle w:val="Heading1"/>
      </w:pPr>
      <w:bookmarkStart w:id="949" w:name="_Toc252026"/>
      <w:r w:rsidRPr="00207A39">
        <w:t>Veteran/Beneficiary Information Tabs</w:t>
      </w:r>
      <w:bookmarkEnd w:id="914"/>
      <w:bookmarkEnd w:id="940"/>
      <w:bookmarkEnd w:id="941"/>
      <w:bookmarkEnd w:id="942"/>
      <w:bookmarkEnd w:id="943"/>
      <w:bookmarkEnd w:id="949"/>
    </w:p>
    <w:p w14:paraId="751FDF5A" w14:textId="77777777" w:rsidR="00BE52CE" w:rsidRPr="00207A39" w:rsidRDefault="00BE52CE" w:rsidP="00BE52CE">
      <w:pPr>
        <w:pStyle w:val="BodyText"/>
      </w:pPr>
      <w:r w:rsidRPr="00207A39">
        <w:rPr>
          <w:noProof/>
        </w:rPr>
        <w:drawing>
          <wp:inline distT="0" distB="0" distL="0" distR="0" wp14:anchorId="11694BD3" wp14:editId="0F8E8764">
            <wp:extent cx="5943600" cy="205105"/>
            <wp:effectExtent l="0" t="0" r="0" b="4445"/>
            <wp:docPr id="1412" name="Picture 1412" descr="ES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05105"/>
                    </a:xfrm>
                    <a:prstGeom prst="rect">
                      <a:avLst/>
                    </a:prstGeom>
                  </pic:spPr>
                </pic:pic>
              </a:graphicData>
            </a:graphic>
          </wp:inline>
        </w:drawing>
      </w:r>
    </w:p>
    <w:p w14:paraId="62C87901" w14:textId="77777777" w:rsidR="00BE52CE" w:rsidRPr="00207A39" w:rsidRDefault="00BE52CE" w:rsidP="00BE52CE">
      <w:pPr>
        <w:pStyle w:val="Heading2"/>
      </w:pPr>
      <w:bookmarkStart w:id="950" w:name="Overview"/>
      <w:bookmarkStart w:id="951" w:name="_Toc289864805"/>
      <w:bookmarkStart w:id="952" w:name="_Toc252027"/>
      <w:bookmarkStart w:id="953" w:name="_Toc394920806"/>
      <w:bookmarkStart w:id="954" w:name="_Toc406571142"/>
      <w:bookmarkStart w:id="955" w:name="_Toc478746571"/>
      <w:bookmarkStart w:id="956" w:name="_Toc482888501"/>
      <w:bookmarkEnd w:id="950"/>
      <w:r w:rsidRPr="00207A39">
        <w:t>Overview</w:t>
      </w:r>
      <w:bookmarkEnd w:id="951"/>
      <w:bookmarkEnd w:id="952"/>
      <w:r w:rsidRPr="00207A39">
        <w:t xml:space="preserve"> </w:t>
      </w:r>
      <w:bookmarkEnd w:id="953"/>
      <w:bookmarkEnd w:id="954"/>
      <w:bookmarkEnd w:id="955"/>
      <w:bookmarkEnd w:id="956"/>
    </w:p>
    <w:p w14:paraId="3FD6F833" w14:textId="77777777" w:rsidR="00BE52CE" w:rsidRPr="00207A39" w:rsidRDefault="00BE52CE" w:rsidP="00BE52CE">
      <w:pPr>
        <w:pStyle w:val="BodyText"/>
      </w:pPr>
      <w:r w:rsidRPr="00207A39">
        <w:rPr>
          <w:b/>
        </w:rPr>
        <w:t>Add a Person</w:t>
      </w:r>
      <w:r w:rsidRPr="00207A39">
        <w:t xml:space="preserve"> only </w:t>
      </w:r>
      <w:r w:rsidR="00A77AE5" w:rsidRPr="00207A39">
        <w:t xml:space="preserve">displays </w:t>
      </w:r>
      <w:r w:rsidRPr="00207A39">
        <w:t>when adding a person during registration,</w:t>
      </w:r>
    </w:p>
    <w:p w14:paraId="34FC9864" w14:textId="77777777" w:rsidR="00BE52CE" w:rsidRPr="00207A39" w:rsidRDefault="00BE52CE" w:rsidP="00BE52CE">
      <w:pPr>
        <w:pStyle w:val="BodyText"/>
      </w:pPr>
      <w:r w:rsidRPr="00207A39">
        <w:rPr>
          <w:noProof/>
        </w:rPr>
        <w:drawing>
          <wp:inline distT="0" distB="0" distL="0" distR="0" wp14:anchorId="69ECC178" wp14:editId="3AC71700">
            <wp:extent cx="5943600" cy="3032125"/>
            <wp:effectExtent l="0" t="0" r="0" b="0"/>
            <wp:docPr id="1405" name="Picture 1405" descr="Screen shot of the Overview Ta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032125"/>
                    </a:xfrm>
                    <a:prstGeom prst="rect">
                      <a:avLst/>
                    </a:prstGeom>
                  </pic:spPr>
                </pic:pic>
              </a:graphicData>
            </a:graphic>
          </wp:inline>
        </w:drawing>
      </w:r>
    </w:p>
    <w:p w14:paraId="596F0254" w14:textId="17C9A83D" w:rsidR="00BE52CE" w:rsidRPr="00207A39" w:rsidRDefault="00BE52CE" w:rsidP="00BE52CE">
      <w:pPr>
        <w:pStyle w:val="Caption"/>
      </w:pPr>
      <w:bookmarkStart w:id="957" w:name="_Toc252491"/>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45</w:t>
      </w:r>
      <w:r w:rsidRPr="00207A39">
        <w:rPr>
          <w:noProof/>
        </w:rPr>
        <w:fldChar w:fldCharType="end"/>
      </w:r>
      <w:r w:rsidRPr="00207A39">
        <w:t xml:space="preserve">: </w:t>
      </w:r>
      <w:r w:rsidRPr="00207A39">
        <w:rPr>
          <w:noProof/>
        </w:rPr>
        <w:t>Overview</w:t>
      </w:r>
      <w:bookmarkEnd w:id="957"/>
    </w:p>
    <w:p w14:paraId="651C10E9" w14:textId="3B026AC6" w:rsidR="00BE52CE" w:rsidRPr="00207A39" w:rsidRDefault="00BE52CE" w:rsidP="00C96A83">
      <w:pPr>
        <w:pStyle w:val="BodyText"/>
      </w:pPr>
      <w:r w:rsidRPr="00207A39">
        <w:t xml:space="preserve">The </w:t>
      </w:r>
      <w:r w:rsidRPr="00207A39">
        <w:rPr>
          <w:i/>
        </w:rPr>
        <w:t>Overview</w:t>
      </w:r>
      <w:r w:rsidRPr="00207A39">
        <w:t xml:space="preserve"> tab gives users an overview of the beneficiary's current information on file.</w:t>
      </w:r>
      <w:r w:rsidR="00C96A83" w:rsidRPr="00207A39">
        <w:t xml:space="preserve"> From this screen the user may:</w:t>
      </w:r>
    </w:p>
    <w:tbl>
      <w:tblPr>
        <w:tblStyle w:val="TableGrid"/>
        <w:tblW w:w="0" w:type="auto"/>
        <w:tblLook w:val="04A0" w:firstRow="1" w:lastRow="0" w:firstColumn="1" w:lastColumn="0" w:noHBand="0" w:noVBand="1"/>
        <w:tblDescription w:val="Link definitions on the Overview tab screen"/>
      </w:tblPr>
      <w:tblGrid>
        <w:gridCol w:w="4675"/>
        <w:gridCol w:w="4675"/>
      </w:tblGrid>
      <w:tr w:rsidR="00C009BC" w:rsidRPr="00207A39" w14:paraId="1E4D4081" w14:textId="77777777" w:rsidTr="00251F46">
        <w:trPr>
          <w:tblHeader/>
        </w:trPr>
        <w:tc>
          <w:tcPr>
            <w:tcW w:w="9350" w:type="dxa"/>
            <w:gridSpan w:val="2"/>
            <w:shd w:val="clear" w:color="auto" w:fill="D9E2F3" w:themeFill="accent1" w:themeFillTint="33"/>
          </w:tcPr>
          <w:p w14:paraId="00C19A68" w14:textId="77777777" w:rsidR="00C009BC" w:rsidRPr="00207A39" w:rsidRDefault="00EB7056" w:rsidP="00C009BC">
            <w:pPr>
              <w:pStyle w:val="BodyTextBullet2"/>
              <w:jc w:val="center"/>
              <w:rPr>
                <w:rStyle w:val="Emphasis"/>
                <w:rFonts w:ascii="Arial" w:hAnsi="Arial" w:cs="Arial"/>
                <w:b/>
                <w:i w:val="0"/>
                <w:iCs w:val="0"/>
                <w:color w:val="0000FF"/>
                <w:sz w:val="22"/>
                <w:szCs w:val="22"/>
              </w:rPr>
            </w:pPr>
            <w:r w:rsidRPr="00207A39">
              <w:rPr>
                <w:rFonts w:ascii="Arial" w:hAnsi="Arial" w:cs="Arial"/>
                <w:b/>
                <w:sz w:val="22"/>
                <w:szCs w:val="22"/>
              </w:rPr>
              <w:t>Overview T</w:t>
            </w:r>
            <w:r w:rsidR="00C009BC" w:rsidRPr="00207A39">
              <w:rPr>
                <w:rFonts w:ascii="Arial" w:hAnsi="Arial" w:cs="Arial"/>
                <w:b/>
                <w:sz w:val="22"/>
                <w:szCs w:val="22"/>
              </w:rPr>
              <w:t>ab Screen Links</w:t>
            </w:r>
          </w:p>
        </w:tc>
      </w:tr>
      <w:tr w:rsidR="00BE52CE" w:rsidRPr="00207A39" w14:paraId="2CC7EAB3" w14:textId="77777777" w:rsidTr="00251F46">
        <w:tc>
          <w:tcPr>
            <w:tcW w:w="4675" w:type="dxa"/>
          </w:tcPr>
          <w:p w14:paraId="14B05B9A" w14:textId="77777777" w:rsidR="00BE52CE" w:rsidRPr="00207A39" w:rsidRDefault="00BE52CE" w:rsidP="003875C7">
            <w:pPr>
              <w:pStyle w:val="BodyTextBullet2"/>
              <w:rPr>
                <w:rStyle w:val="Expandingtext"/>
                <w:b/>
                <w:color w:val="0000FF"/>
              </w:rPr>
            </w:pPr>
            <w:r w:rsidRPr="00207A39">
              <w:rPr>
                <w:rStyle w:val="Emphasis"/>
                <w:bCs w:val="0"/>
                <w:i w:val="0"/>
                <w:iCs w:val="0"/>
                <w:color w:val="0000FF"/>
              </w:rPr>
              <w:t xml:space="preserve">Update Current </w:t>
            </w:r>
            <w:r w:rsidRPr="00207A39">
              <w:t>Eligibility</w:t>
            </w:r>
            <w:r w:rsidRPr="00207A39">
              <w:fldChar w:fldCharType="begin"/>
            </w:r>
            <w:r w:rsidRPr="00207A39">
              <w:instrText xml:space="preserve"> XE "Eligibility:Update Current" </w:instrText>
            </w:r>
            <w:r w:rsidRPr="00207A39">
              <w:fldChar w:fldCharType="end"/>
            </w:r>
            <w:r w:rsidRPr="00207A39">
              <w:rPr>
                <w:rStyle w:val="Expandingtext"/>
                <w:bCs w:val="0"/>
                <w:color w:val="0000FF"/>
              </w:rPr>
              <w:t xml:space="preserve"> </w:t>
            </w:r>
          </w:p>
          <w:p w14:paraId="4CB6CD8B" w14:textId="77777777" w:rsidR="00BE52CE" w:rsidRPr="00207A39" w:rsidRDefault="00BE52CE" w:rsidP="003875C7">
            <w:pPr>
              <w:pStyle w:val="BodyTextBullet2"/>
            </w:pPr>
            <w:r w:rsidRPr="00207A39">
              <w:rPr>
                <w:rStyle w:val="Expandingtext"/>
              </w:rPr>
              <w:t xml:space="preserve">Clicking the </w:t>
            </w:r>
            <w:r w:rsidRPr="00207A39">
              <w:rPr>
                <w:rStyle w:val="Expandingtext"/>
                <w:color w:val="0000FF"/>
                <w:u w:val="single"/>
              </w:rPr>
              <w:t>Update Current Eligibility</w:t>
            </w:r>
            <w:r w:rsidRPr="00207A39">
              <w:rPr>
                <w:rStyle w:val="Expandingtext"/>
                <w:color w:val="0000FF"/>
              </w:rPr>
              <w:t xml:space="preserve"> </w:t>
            </w:r>
            <w:r w:rsidRPr="00207A39">
              <w:rPr>
                <w:rStyle w:val="Expandingtext"/>
              </w:rPr>
              <w:t>link allows users</w:t>
            </w:r>
            <w:r w:rsidRPr="00207A39">
              <w:rPr>
                <w:rStyle w:val="Expandingtext"/>
              </w:rPr>
              <w:fldChar w:fldCharType="begin"/>
            </w:r>
            <w:r w:rsidRPr="00207A39">
              <w:instrText xml:space="preserve"> XE "</w:instrText>
            </w:r>
            <w:r w:rsidRPr="00207A39">
              <w:rPr>
                <w:rStyle w:val="Expandingtext"/>
              </w:rPr>
              <w:instrText>User:</w:instrText>
            </w:r>
            <w:r w:rsidRPr="00207A39">
              <w:instrText xml:space="preserve">Tabs:Overview:update Current Eligibility" </w:instrText>
            </w:r>
            <w:r w:rsidRPr="00207A39">
              <w:rPr>
                <w:rStyle w:val="Expandingtext"/>
              </w:rPr>
              <w:fldChar w:fldCharType="end"/>
            </w:r>
            <w:r w:rsidRPr="00207A39">
              <w:rPr>
                <w:rStyle w:val="Expandingtext"/>
              </w:rPr>
              <w:t xml:space="preserve"> to edit current eligibility information for the beneficiary. </w:t>
            </w:r>
          </w:p>
          <w:p w14:paraId="1BF81E3C" w14:textId="77777777" w:rsidR="00BE52CE" w:rsidRPr="00207A39" w:rsidRDefault="00BE52CE" w:rsidP="003875C7">
            <w:pPr>
              <w:pStyle w:val="BodyText"/>
            </w:pPr>
          </w:p>
        </w:tc>
        <w:tc>
          <w:tcPr>
            <w:tcW w:w="4675" w:type="dxa"/>
          </w:tcPr>
          <w:p w14:paraId="18AC9F98" w14:textId="77777777" w:rsidR="00BE52CE" w:rsidRPr="00207A39" w:rsidRDefault="00BE52CE" w:rsidP="003875C7">
            <w:pPr>
              <w:pStyle w:val="BodyTextBullet2"/>
              <w:rPr>
                <w:rStyle w:val="Emphasis"/>
                <w:b/>
                <w:i w:val="0"/>
                <w:iCs w:val="0"/>
                <w:color w:val="0000FF"/>
              </w:rPr>
            </w:pPr>
            <w:r w:rsidRPr="00207A39">
              <w:rPr>
                <w:rStyle w:val="Emphasis"/>
                <w:b/>
                <w:i w:val="0"/>
                <w:iCs w:val="0"/>
                <w:color w:val="0000FF"/>
              </w:rPr>
              <w:t>ELIGIBILITY</w:t>
            </w:r>
          </w:p>
          <w:p w14:paraId="31733BBF" w14:textId="77777777" w:rsidR="00BE52CE" w:rsidRPr="00207A39" w:rsidRDefault="00BE52CE" w:rsidP="003875C7">
            <w:pPr>
              <w:pStyle w:val="BodyTextBullet2"/>
              <w:rPr>
                <w:position w:val="-4"/>
              </w:rPr>
            </w:pPr>
            <w:r w:rsidRPr="00207A39">
              <w:rPr>
                <w:rStyle w:val="Expandingtext"/>
              </w:rPr>
              <w:t xml:space="preserve">Clicking the </w:t>
            </w:r>
            <w:r w:rsidRPr="00207A39">
              <w:rPr>
                <w:rStyle w:val="Expandingtext"/>
                <w:color w:val="0000FF"/>
                <w:u w:val="single"/>
              </w:rPr>
              <w:t>Eligibility</w:t>
            </w:r>
            <w:r w:rsidRPr="00207A39">
              <w:rPr>
                <w:rStyle w:val="Expandingtext"/>
              </w:rPr>
              <w:t xml:space="preserve"> link allows users</w:t>
            </w:r>
            <w:r w:rsidRPr="00207A39">
              <w:rPr>
                <w:rStyle w:val="Expandingtext"/>
              </w:rPr>
              <w:fldChar w:fldCharType="begin"/>
            </w:r>
            <w:r w:rsidRPr="00207A39">
              <w:instrText xml:space="preserve"> XE "</w:instrText>
            </w:r>
            <w:r w:rsidRPr="00207A39">
              <w:rPr>
                <w:rStyle w:val="Expandingtext"/>
              </w:rPr>
              <w:instrText>User:</w:instrText>
            </w:r>
            <w:r w:rsidRPr="00207A39">
              <w:instrText xml:space="preserve">Tabs:Overview:view Current Eligibility" </w:instrText>
            </w:r>
            <w:r w:rsidRPr="00207A39">
              <w:rPr>
                <w:rStyle w:val="Expandingtext"/>
              </w:rPr>
              <w:fldChar w:fldCharType="end"/>
            </w:r>
            <w:r w:rsidRPr="00207A39">
              <w:rPr>
                <w:rStyle w:val="Expandingtext"/>
              </w:rPr>
              <w:t xml:space="preserve"> to view in greater detail the eligibility information that currently exists for the beneficiary. Users may also link to the </w:t>
            </w:r>
            <w:r w:rsidRPr="00207A39">
              <w:rPr>
                <w:rStyle w:val="Expandingtext"/>
                <w:i/>
              </w:rPr>
              <w:t>Edit Current Eligibility</w:t>
            </w:r>
            <w:r w:rsidRPr="00207A39">
              <w:rPr>
                <w:rStyle w:val="Expandingtext"/>
                <w:i/>
              </w:rPr>
              <w:fldChar w:fldCharType="begin"/>
            </w:r>
            <w:r w:rsidRPr="00207A39">
              <w:rPr>
                <w:i/>
              </w:rPr>
              <w:instrText xml:space="preserve"> XE "</w:instrText>
            </w:r>
            <w:r w:rsidRPr="00207A39">
              <w:rPr>
                <w:rStyle w:val="Emphasis"/>
                <w:i w:val="0"/>
                <w:iCs w:val="0"/>
              </w:rPr>
              <w:instrText>Eligibility:</w:instrText>
            </w:r>
            <w:r w:rsidRPr="00207A39">
              <w:rPr>
                <w:i/>
              </w:rPr>
              <w:instrText xml:space="preserve">Edit Current screen" </w:instrText>
            </w:r>
            <w:r w:rsidRPr="00207A39">
              <w:rPr>
                <w:rStyle w:val="Expandingtext"/>
                <w:i/>
              </w:rPr>
              <w:fldChar w:fldCharType="end"/>
            </w:r>
            <w:r w:rsidRPr="00207A39">
              <w:rPr>
                <w:rStyle w:val="Expandingtext"/>
              </w:rPr>
              <w:t xml:space="preserve"> screen from the </w:t>
            </w:r>
            <w:r w:rsidRPr="00207A39">
              <w:rPr>
                <w:rStyle w:val="Expandingtext"/>
                <w:color w:val="0000FF"/>
                <w:u w:val="single"/>
              </w:rPr>
              <w:t>Eligibility</w:t>
            </w:r>
            <w:r w:rsidRPr="00207A39">
              <w:rPr>
                <w:rStyle w:val="Expandingtext"/>
                <w:i/>
              </w:rPr>
              <w:t xml:space="preserve"> </w:t>
            </w:r>
            <w:r w:rsidRPr="00207A39">
              <w:rPr>
                <w:rStyle w:val="Expandingtext"/>
              </w:rPr>
              <w:t xml:space="preserve">link.  </w:t>
            </w:r>
          </w:p>
        </w:tc>
      </w:tr>
      <w:tr w:rsidR="00BE52CE" w:rsidRPr="00207A39" w14:paraId="33D69B02" w14:textId="77777777" w:rsidTr="00251F46">
        <w:tc>
          <w:tcPr>
            <w:tcW w:w="4675" w:type="dxa"/>
          </w:tcPr>
          <w:p w14:paraId="0C83A67A" w14:textId="77777777" w:rsidR="00BE52CE" w:rsidRPr="00207A39" w:rsidRDefault="00BE52CE" w:rsidP="003875C7">
            <w:pPr>
              <w:pStyle w:val="BodyTextBullet2"/>
              <w:rPr>
                <w:rStyle w:val="Emphasis"/>
                <w:b/>
                <w:bCs w:val="0"/>
                <w:i w:val="0"/>
                <w:iCs w:val="0"/>
              </w:rPr>
            </w:pPr>
            <w:r w:rsidRPr="00207A39">
              <w:rPr>
                <w:rStyle w:val="Emphasis"/>
                <w:i w:val="0"/>
                <w:iCs w:val="0"/>
              </w:rPr>
              <w:t>View Community Care Outcome</w:t>
            </w:r>
          </w:p>
          <w:p w14:paraId="31965ACE" w14:textId="77777777" w:rsidR="00BE52CE" w:rsidRPr="00207A39" w:rsidRDefault="00BE52CE" w:rsidP="003875C7">
            <w:pPr>
              <w:pStyle w:val="BodyTextBullet2"/>
            </w:pPr>
            <w:r w:rsidRPr="00207A39">
              <w:rPr>
                <w:rStyle w:val="Emphasis"/>
                <w:b/>
                <w:iCs w:val="0"/>
              </w:rPr>
              <w:fldChar w:fldCharType="begin"/>
            </w:r>
            <w:r w:rsidRPr="00207A39">
              <w:instrText xml:space="preserve"> XE "Eligibility:View Community Care Outcome" </w:instrText>
            </w:r>
            <w:r w:rsidRPr="00207A39">
              <w:rPr>
                <w:rStyle w:val="Emphasis"/>
                <w:b/>
                <w:iCs w:val="0"/>
              </w:rPr>
              <w:fldChar w:fldCharType="end"/>
            </w:r>
            <w:r w:rsidRPr="00207A39">
              <w:rPr>
                <w:rStyle w:val="Emphasis"/>
                <w:b/>
                <w:iCs w:val="0"/>
              </w:rPr>
              <w:fldChar w:fldCharType="begin"/>
            </w:r>
            <w:r w:rsidRPr="00207A39">
              <w:instrText xml:space="preserve"> XE "</w:instrText>
            </w:r>
            <w:r w:rsidRPr="00207A39">
              <w:rPr>
                <w:rStyle w:val="Emphasis"/>
                <w:b/>
                <w:iCs w:val="0"/>
              </w:rPr>
              <w:instrText>Community Care:</w:instrText>
            </w:r>
            <w:r w:rsidRPr="00207A39">
              <w:instrText xml:space="preserve">View Community Care Outcome" </w:instrText>
            </w:r>
            <w:r w:rsidRPr="00207A39">
              <w:rPr>
                <w:rStyle w:val="Emphasis"/>
                <w:b/>
                <w:iCs w:val="0"/>
              </w:rPr>
              <w:fldChar w:fldCharType="end"/>
            </w:r>
            <w:r w:rsidRPr="00207A39">
              <w:rPr>
                <w:rStyle w:val="Emphasis"/>
                <w:b/>
                <w:iCs w:val="0"/>
              </w:rPr>
              <w:fldChar w:fldCharType="begin"/>
            </w:r>
            <w:r w:rsidRPr="00207A39">
              <w:instrText xml:space="preserve"> XE "Overview Tab:Vier Community Care Outcome" </w:instrText>
            </w:r>
            <w:r w:rsidRPr="00207A39">
              <w:rPr>
                <w:rStyle w:val="Emphasis"/>
                <w:b/>
                <w:iCs w:val="0"/>
              </w:rPr>
              <w:fldChar w:fldCharType="end"/>
            </w:r>
            <w:r w:rsidRPr="00207A39">
              <w:rPr>
                <w:rStyle w:val="Emphasis"/>
                <w:b/>
                <w:iCs w:val="0"/>
              </w:rPr>
              <w:fldChar w:fldCharType="begin"/>
            </w:r>
            <w:r w:rsidRPr="00207A39">
              <w:instrText xml:space="preserve"> XE "Overview Tab:Comunity Care Determination" </w:instrText>
            </w:r>
            <w:r w:rsidRPr="00207A39">
              <w:rPr>
                <w:rStyle w:val="Emphasis"/>
                <w:b/>
                <w:iCs w:val="0"/>
              </w:rPr>
              <w:fldChar w:fldCharType="end"/>
            </w:r>
            <w:r w:rsidRPr="00207A39">
              <w:t xml:space="preserve">The </w:t>
            </w:r>
            <w:r w:rsidRPr="00207A39">
              <w:rPr>
                <w:i/>
              </w:rPr>
              <w:t>View Community Care Outcome</w:t>
            </w:r>
            <w:r w:rsidRPr="00207A39">
              <w:t xml:space="preserve"> section displays applicable Community Care Health Benefit Plans assigned for the Veteran. </w:t>
            </w:r>
          </w:p>
          <w:p w14:paraId="70266B6C" w14:textId="77777777" w:rsidR="00BE52CE" w:rsidRPr="00207A39" w:rsidRDefault="00BE52CE" w:rsidP="003875C7">
            <w:pPr>
              <w:pStyle w:val="BodyText"/>
            </w:pPr>
          </w:p>
        </w:tc>
        <w:tc>
          <w:tcPr>
            <w:tcW w:w="4675" w:type="dxa"/>
          </w:tcPr>
          <w:p w14:paraId="0CF3FF3B" w14:textId="77777777" w:rsidR="00BE52CE" w:rsidRPr="00207A39" w:rsidRDefault="00BE52CE" w:rsidP="003875C7">
            <w:pPr>
              <w:pStyle w:val="BodyTextBullet2"/>
            </w:pPr>
            <w:r w:rsidRPr="00207A39">
              <w:rPr>
                <w:rStyle w:val="Emphasis"/>
                <w:b/>
                <w:i w:val="0"/>
                <w:iCs w:val="0"/>
                <w:color w:val="0000FF"/>
              </w:rPr>
              <w:t xml:space="preserve">COMMUNITY CARE DETERMINATION </w:t>
            </w:r>
            <w:r w:rsidRPr="00207A39">
              <w:rPr>
                <w:rStyle w:val="Emphasis"/>
                <w:b/>
                <w:i w:val="0"/>
                <w:iCs w:val="0"/>
                <w:color w:val="0000FF"/>
              </w:rPr>
              <w:fldChar w:fldCharType="begin"/>
            </w:r>
            <w:r w:rsidRPr="00207A39">
              <w:instrText xml:space="preserve"> XE "Eligibility:Community Care Determination" </w:instrText>
            </w:r>
            <w:r w:rsidRPr="00207A39">
              <w:rPr>
                <w:rStyle w:val="Emphasis"/>
                <w:b/>
                <w:i w:val="0"/>
                <w:iCs w:val="0"/>
                <w:color w:val="0000FF"/>
              </w:rPr>
              <w:fldChar w:fldCharType="end"/>
            </w:r>
            <w:r w:rsidRPr="00207A39">
              <w:rPr>
                <w:rStyle w:val="Emphasis"/>
                <w:b/>
                <w:i w:val="0"/>
                <w:iCs w:val="0"/>
                <w:color w:val="0000FF"/>
              </w:rPr>
              <w:fldChar w:fldCharType="begin"/>
            </w:r>
            <w:r w:rsidRPr="00207A39">
              <w:instrText xml:space="preserve"> XE "</w:instrText>
            </w:r>
            <w:r w:rsidRPr="00207A39">
              <w:rPr>
                <w:rStyle w:val="Emphasis"/>
                <w:b/>
                <w:i w:val="0"/>
                <w:iCs w:val="0"/>
                <w:color w:val="0000FF"/>
              </w:rPr>
              <w:instrText>Community Care:</w:instrText>
            </w:r>
            <w:r w:rsidRPr="00207A39">
              <w:instrText xml:space="preserve">Community Care Determination" </w:instrText>
            </w:r>
            <w:r w:rsidRPr="00207A39">
              <w:rPr>
                <w:rStyle w:val="Emphasis"/>
                <w:b/>
                <w:i w:val="0"/>
                <w:iCs w:val="0"/>
                <w:color w:val="0000FF"/>
              </w:rPr>
              <w:fldChar w:fldCharType="end"/>
            </w:r>
          </w:p>
          <w:p w14:paraId="07932A9E" w14:textId="77777777" w:rsidR="00BE52CE" w:rsidRPr="00207A39" w:rsidRDefault="00BE52CE" w:rsidP="003875C7">
            <w:pPr>
              <w:pStyle w:val="BodyText"/>
            </w:pPr>
            <w:r w:rsidRPr="00207A39">
              <w:t xml:space="preserve">Clicking the </w:t>
            </w:r>
            <w:r w:rsidRPr="00207A39">
              <w:rPr>
                <w:color w:val="0000FF"/>
                <w:u w:val="single"/>
              </w:rPr>
              <w:t>Community Care Determination</w:t>
            </w:r>
            <w:r w:rsidRPr="00207A39">
              <w:rPr>
                <w:color w:val="0000FF"/>
              </w:rPr>
              <w:t xml:space="preserve"> </w:t>
            </w:r>
            <w:r w:rsidRPr="00207A39">
              <w:t>link displays the</w:t>
            </w:r>
            <w:r w:rsidRPr="00207A39">
              <w:rPr>
                <w:i/>
              </w:rPr>
              <w:t xml:space="preserve"> Eligibility</w:t>
            </w:r>
            <w:r w:rsidRPr="00207A39">
              <w:t xml:space="preserve"> tab, listing Veteran Information, Phone Numbers, Hardship, Community Care Outcome, Nearest VACAA Facility, and Time Eligible Information. All fields on the </w:t>
            </w:r>
            <w:r w:rsidRPr="00207A39">
              <w:rPr>
                <w:i/>
              </w:rPr>
              <w:t xml:space="preserve">Community Care Determination </w:t>
            </w:r>
            <w:r w:rsidRPr="00207A39">
              <w:t>screen are view-only and ES populated.</w:t>
            </w:r>
          </w:p>
        </w:tc>
      </w:tr>
      <w:tr w:rsidR="00BE52CE" w:rsidRPr="00207A39" w14:paraId="6071E3B8" w14:textId="77777777" w:rsidTr="00251F46">
        <w:tc>
          <w:tcPr>
            <w:tcW w:w="4675" w:type="dxa"/>
          </w:tcPr>
          <w:p w14:paraId="4B056AA0" w14:textId="77777777" w:rsidR="00BE52CE" w:rsidRPr="00207A39" w:rsidRDefault="00BE52CE" w:rsidP="003875C7">
            <w:pPr>
              <w:pStyle w:val="BodyTextBullet2"/>
              <w:rPr>
                <w:rStyle w:val="Emphasis"/>
                <w:b/>
                <w:i w:val="0"/>
                <w:iCs w:val="0"/>
                <w:color w:val="0000FF"/>
                <w:u w:val="single"/>
              </w:rPr>
            </w:pPr>
            <w:r w:rsidRPr="00207A39">
              <w:rPr>
                <w:rStyle w:val="Emphasis"/>
                <w:bCs w:val="0"/>
                <w:i w:val="0"/>
                <w:iCs w:val="0"/>
                <w:color w:val="0000FF"/>
                <w:u w:val="single"/>
              </w:rPr>
              <w:t>Update Mailing Address</w:t>
            </w:r>
          </w:p>
          <w:p w14:paraId="29D8603B" w14:textId="77777777" w:rsidR="00BE52CE" w:rsidRPr="00207A39" w:rsidRDefault="00BE52CE" w:rsidP="003875C7">
            <w:pPr>
              <w:pStyle w:val="BodyTextBullet2"/>
              <w:rPr>
                <w:rStyle w:val="Expandingtext"/>
              </w:rPr>
            </w:pPr>
            <w:r w:rsidRPr="00207A39">
              <w:t>Clicking</w:t>
            </w:r>
            <w:r w:rsidRPr="00207A39">
              <w:rPr>
                <w:rStyle w:val="Expandingtext"/>
              </w:rPr>
              <w:t xml:space="preserve"> the </w:t>
            </w:r>
            <w:r w:rsidRPr="00207A39">
              <w:rPr>
                <w:rStyle w:val="Expandingtext"/>
                <w:color w:val="0000FF"/>
                <w:u w:val="single"/>
              </w:rPr>
              <w:t>Update Mailing Address</w:t>
            </w:r>
            <w:r w:rsidRPr="00207A39">
              <w:rPr>
                <w:rStyle w:val="Expandingtext"/>
                <w:color w:val="0000FF"/>
              </w:rPr>
              <w:t xml:space="preserve"> </w:t>
            </w:r>
            <w:r w:rsidRPr="00207A39">
              <w:rPr>
                <w:rStyle w:val="Expandingtext"/>
              </w:rPr>
              <w:t>link allows users</w:t>
            </w:r>
            <w:r w:rsidRPr="00207A39">
              <w:rPr>
                <w:rStyle w:val="Expandingtext"/>
              </w:rPr>
              <w:fldChar w:fldCharType="begin"/>
            </w:r>
            <w:r w:rsidRPr="00207A39">
              <w:instrText xml:space="preserve"> XE "</w:instrText>
            </w:r>
            <w:r w:rsidRPr="00207A39">
              <w:rPr>
                <w:rStyle w:val="Expandingtext"/>
              </w:rPr>
              <w:instrText>User:</w:instrText>
            </w:r>
            <w:r w:rsidRPr="00207A39">
              <w:instrText xml:space="preserve">Tabs:Overview:update Mailing Address" </w:instrText>
            </w:r>
            <w:r w:rsidRPr="00207A39">
              <w:rPr>
                <w:rStyle w:val="Expandingtext"/>
              </w:rPr>
              <w:fldChar w:fldCharType="end"/>
            </w:r>
            <w:r w:rsidRPr="00207A39">
              <w:rPr>
                <w:rStyle w:val="Expandingtext"/>
              </w:rPr>
              <w:t xml:space="preserve"> to add/update the current address information for the beneficiary. </w:t>
            </w:r>
          </w:p>
          <w:p w14:paraId="6CF084AF" w14:textId="77777777" w:rsidR="00BE52CE" w:rsidRPr="00207A39" w:rsidRDefault="00BE52CE" w:rsidP="003875C7">
            <w:pPr>
              <w:pStyle w:val="BodyText"/>
            </w:pPr>
          </w:p>
        </w:tc>
        <w:tc>
          <w:tcPr>
            <w:tcW w:w="4675" w:type="dxa"/>
          </w:tcPr>
          <w:p w14:paraId="621F11D4" w14:textId="77777777" w:rsidR="00BE52CE" w:rsidRPr="00207A39" w:rsidRDefault="00BE52CE" w:rsidP="003875C7">
            <w:pPr>
              <w:pStyle w:val="BodyTextBullet2"/>
              <w:rPr>
                <w:rStyle w:val="Emphasis"/>
                <w:i w:val="0"/>
                <w:color w:val="0000FF"/>
                <w:u w:val="single"/>
              </w:rPr>
            </w:pPr>
            <w:r w:rsidRPr="00207A39">
              <w:rPr>
                <w:rStyle w:val="Emphasis"/>
                <w:b/>
                <w:i w:val="0"/>
                <w:iCs w:val="0"/>
                <w:color w:val="0000FF"/>
                <w:u w:val="single"/>
              </w:rPr>
              <w:t>DEMOGRAPHICS</w:t>
            </w:r>
            <w:r w:rsidRPr="00207A39">
              <w:rPr>
                <w:rStyle w:val="Emphasis"/>
                <w:b/>
                <w:i w:val="0"/>
                <w:iCs w:val="0"/>
                <w:color w:val="0000FF"/>
                <w:u w:val="single"/>
              </w:rPr>
              <w:fldChar w:fldCharType="begin"/>
            </w:r>
            <w:r w:rsidRPr="00207A39">
              <w:rPr>
                <w:rStyle w:val="Emphasis"/>
                <w:i w:val="0"/>
                <w:color w:val="0000FF"/>
                <w:u w:val="single"/>
              </w:rPr>
              <w:instrText xml:space="preserve"> XE "Demographics:</w:instrText>
            </w:r>
            <w:r w:rsidRPr="00207A39">
              <w:rPr>
                <w:rStyle w:val="Emphasis"/>
                <w:b/>
                <w:i w:val="0"/>
                <w:color w:val="0000FF"/>
                <w:u w:val="single"/>
              </w:rPr>
              <w:instrText>Tabs:Overview</w:instrText>
            </w:r>
            <w:r w:rsidRPr="00207A39">
              <w:rPr>
                <w:rStyle w:val="Emphasis"/>
                <w:i w:val="0"/>
                <w:color w:val="0000FF"/>
                <w:u w:val="single"/>
              </w:rPr>
              <w:instrText xml:space="preserve">" </w:instrText>
            </w:r>
            <w:r w:rsidRPr="00207A39">
              <w:rPr>
                <w:rStyle w:val="Emphasis"/>
                <w:b/>
                <w:i w:val="0"/>
                <w:iCs w:val="0"/>
                <w:color w:val="0000FF"/>
                <w:u w:val="single"/>
              </w:rPr>
              <w:fldChar w:fldCharType="end"/>
            </w:r>
            <w:r w:rsidRPr="00207A39">
              <w:rPr>
                <w:rStyle w:val="Emphasis"/>
                <w:b/>
                <w:i w:val="0"/>
                <w:color w:val="0000FF"/>
                <w:u w:val="single"/>
              </w:rPr>
              <w:t xml:space="preserve"> </w:t>
            </w:r>
          </w:p>
          <w:p w14:paraId="5CFBCD5A" w14:textId="77777777" w:rsidR="00BE52CE" w:rsidRPr="00207A39" w:rsidRDefault="00BE52CE" w:rsidP="003875C7">
            <w:pPr>
              <w:pStyle w:val="BodyTextBullet2"/>
              <w:rPr>
                <w:rStyle w:val="Emphasis"/>
                <w:i w:val="0"/>
              </w:rPr>
            </w:pPr>
            <w:r w:rsidRPr="00207A39">
              <w:rPr>
                <w:rStyle w:val="Emphasis"/>
                <w:i w:val="0"/>
              </w:rPr>
              <w:t>Clicking the</w:t>
            </w:r>
            <w:r w:rsidRPr="00207A39">
              <w:rPr>
                <w:rStyle w:val="Emphasis"/>
              </w:rPr>
              <w:t xml:space="preserve"> </w:t>
            </w:r>
            <w:r w:rsidRPr="00207A39">
              <w:rPr>
                <w:rStyle w:val="Emphasis"/>
                <w:i w:val="0"/>
                <w:color w:val="0000FF"/>
                <w:u w:val="single"/>
              </w:rPr>
              <w:t>Demographics</w:t>
            </w:r>
            <w:r w:rsidRPr="00207A39">
              <w:rPr>
                <w:rStyle w:val="Emphasis"/>
                <w:i w:val="0"/>
              </w:rPr>
              <w:t xml:space="preserve"> link allows users</w:t>
            </w:r>
            <w:r w:rsidRPr="00207A39">
              <w:rPr>
                <w:rStyle w:val="Emphasis"/>
                <w:i w:val="0"/>
              </w:rPr>
              <w:fldChar w:fldCharType="begin"/>
            </w:r>
            <w:r w:rsidRPr="00207A39">
              <w:rPr>
                <w:rStyle w:val="Emphasis"/>
                <w:i w:val="0"/>
              </w:rPr>
              <w:instrText xml:space="preserve"> XE "User:Tabs:Overview:view Demographic information" </w:instrText>
            </w:r>
            <w:r w:rsidRPr="00207A39">
              <w:rPr>
                <w:rStyle w:val="Emphasis"/>
                <w:i w:val="0"/>
              </w:rPr>
              <w:fldChar w:fldCharType="end"/>
            </w:r>
            <w:r w:rsidRPr="00207A39">
              <w:rPr>
                <w:rStyle w:val="Emphasis"/>
                <w:i w:val="0"/>
              </w:rPr>
              <w:t xml:space="preserve"> to view in greater detail the demographic</w:t>
            </w:r>
            <w:r w:rsidRPr="00207A39">
              <w:rPr>
                <w:rStyle w:val="Emphasis"/>
                <w:i w:val="0"/>
              </w:rPr>
              <w:fldChar w:fldCharType="begin"/>
            </w:r>
            <w:r w:rsidRPr="00207A39">
              <w:rPr>
                <w:rStyle w:val="Emphasis"/>
                <w:i w:val="0"/>
              </w:rPr>
              <w:instrText xml:space="preserve"> XE "Demographic:information" </w:instrText>
            </w:r>
            <w:r w:rsidRPr="00207A39">
              <w:rPr>
                <w:rStyle w:val="Emphasis"/>
                <w:i w:val="0"/>
              </w:rPr>
              <w:fldChar w:fldCharType="end"/>
            </w:r>
            <w:r w:rsidRPr="00207A39">
              <w:rPr>
                <w:rStyle w:val="Emphasis"/>
                <w:i w:val="0"/>
              </w:rPr>
              <w:t xml:space="preserve"> information that currently exists for the beneficiary. From the</w:t>
            </w:r>
            <w:r w:rsidRPr="00207A39">
              <w:rPr>
                <w:rStyle w:val="Emphasis"/>
              </w:rPr>
              <w:t xml:space="preserve"> Demographics</w:t>
            </w:r>
            <w:r w:rsidRPr="00207A39">
              <w:rPr>
                <w:rStyle w:val="Emphasis"/>
                <w:i w:val="0"/>
              </w:rPr>
              <w:t xml:space="preserve"> screen, users may also link to:</w:t>
            </w:r>
          </w:p>
          <w:p w14:paraId="4301DFA5" w14:textId="77777777" w:rsidR="00BE52CE" w:rsidRPr="00207A39" w:rsidRDefault="00BE52CE" w:rsidP="003875C7">
            <w:pPr>
              <w:pStyle w:val="ListBullet"/>
              <w:rPr>
                <w:rStyle w:val="Expandingtext"/>
                <w:b/>
                <w:bCs/>
                <w:position w:val="0"/>
              </w:rPr>
            </w:pPr>
            <w:r w:rsidRPr="00207A39">
              <w:rPr>
                <w:rStyle w:val="Expandingtext"/>
              </w:rPr>
              <w:t>Update/Add Addresses</w:t>
            </w:r>
          </w:p>
          <w:p w14:paraId="39ED90A3" w14:textId="77777777" w:rsidR="00BE52CE" w:rsidRPr="00207A39" w:rsidRDefault="00BE52CE" w:rsidP="003875C7">
            <w:pPr>
              <w:pStyle w:val="ListBullet"/>
              <w:rPr>
                <w:rStyle w:val="Expandingtext"/>
                <w:b/>
                <w:bCs/>
              </w:rPr>
            </w:pPr>
            <w:r w:rsidRPr="00207A39">
              <w:rPr>
                <w:rStyle w:val="Expandingtext"/>
              </w:rPr>
              <w:t>Update/Add Other Associates</w:t>
            </w:r>
          </w:p>
          <w:p w14:paraId="69D292EE" w14:textId="77777777" w:rsidR="00BE52CE" w:rsidRPr="00207A39" w:rsidRDefault="00BE52CE" w:rsidP="003875C7">
            <w:pPr>
              <w:pStyle w:val="ListBullet"/>
              <w:rPr>
                <w:rStyle w:val="Expandingtext"/>
                <w:b/>
                <w:bCs/>
              </w:rPr>
            </w:pPr>
            <w:r w:rsidRPr="00207A39">
              <w:rPr>
                <w:rStyle w:val="Expandingtext"/>
              </w:rPr>
              <w:t>Update Personal information-Date of Death</w:t>
            </w:r>
            <w:r w:rsidRPr="00207A39">
              <w:rPr>
                <w:rStyle w:val="Expandingtext"/>
              </w:rPr>
              <w:fldChar w:fldCharType="begin"/>
            </w:r>
            <w:r w:rsidRPr="00207A39">
              <w:instrText xml:space="preserve"> XE "</w:instrText>
            </w:r>
            <w:r w:rsidRPr="00207A39">
              <w:rPr>
                <w:iCs/>
              </w:rPr>
              <w:instrText>Death:</w:instrText>
            </w:r>
            <w:r w:rsidRPr="00207A39">
              <w:instrText xml:space="preserve">Date of:Update" </w:instrText>
            </w:r>
            <w:r w:rsidRPr="00207A39">
              <w:rPr>
                <w:rStyle w:val="Expandingtext"/>
              </w:rPr>
              <w:fldChar w:fldCharType="end"/>
            </w:r>
          </w:p>
          <w:p w14:paraId="4E5BACDF" w14:textId="77777777" w:rsidR="00BE52CE" w:rsidRPr="00207A39" w:rsidRDefault="00BE52CE" w:rsidP="003875C7">
            <w:pPr>
              <w:pStyle w:val="ListBullet"/>
              <w:rPr>
                <w:rStyle w:val="Expandingtext"/>
                <w:b/>
                <w:bCs/>
                <w:position w:val="0"/>
              </w:rPr>
            </w:pPr>
            <w:r w:rsidRPr="00207A39">
              <w:rPr>
                <w:rStyle w:val="Expandingtext"/>
              </w:rPr>
              <w:t>Update Insurance</w:t>
            </w:r>
            <w:r w:rsidRPr="00207A39">
              <w:rPr>
                <w:rStyle w:val="Expandingtext"/>
              </w:rPr>
              <w:fldChar w:fldCharType="begin"/>
            </w:r>
            <w:r w:rsidRPr="00207A39">
              <w:instrText xml:space="preserve"> XE "</w:instrText>
            </w:r>
            <w:r w:rsidRPr="00207A39">
              <w:rPr>
                <w:b/>
              </w:rPr>
              <w:instrText>Insurance</w:instrText>
            </w:r>
            <w:r w:rsidRPr="00207A39">
              <w:instrText xml:space="preserve">:Update" </w:instrText>
            </w:r>
            <w:r w:rsidRPr="00207A39">
              <w:rPr>
                <w:rStyle w:val="Expandingtext"/>
              </w:rPr>
              <w:fldChar w:fldCharType="end"/>
            </w:r>
          </w:p>
          <w:p w14:paraId="2E03BCE2" w14:textId="77777777" w:rsidR="00BE52CE" w:rsidRPr="00207A39" w:rsidRDefault="00BE52CE" w:rsidP="003875C7">
            <w:pPr>
              <w:pStyle w:val="ListBullet"/>
            </w:pPr>
            <w:r w:rsidRPr="00207A39">
              <w:rPr>
                <w:rStyle w:val="Expandingtext"/>
              </w:rPr>
              <w:t>Update Employment</w:t>
            </w:r>
          </w:p>
        </w:tc>
      </w:tr>
      <w:tr w:rsidR="00BE52CE" w:rsidRPr="00207A39" w14:paraId="6B000AFD" w14:textId="77777777" w:rsidTr="00251F46">
        <w:tc>
          <w:tcPr>
            <w:tcW w:w="4675" w:type="dxa"/>
          </w:tcPr>
          <w:p w14:paraId="0C39FDD6" w14:textId="77777777" w:rsidR="00BE52CE" w:rsidRPr="00207A39" w:rsidRDefault="00BE52CE" w:rsidP="003875C7">
            <w:pPr>
              <w:pStyle w:val="BodyTextBullet2"/>
              <w:rPr>
                <w:rStyle w:val="Emphasis"/>
                <w:i w:val="0"/>
                <w:iCs w:val="0"/>
                <w:color w:val="0000FF"/>
                <w:u w:val="single"/>
              </w:rPr>
            </w:pPr>
            <w:r w:rsidRPr="00207A39">
              <w:rPr>
                <w:rStyle w:val="Emphasis"/>
                <w:i w:val="0"/>
                <w:iCs w:val="0"/>
                <w:color w:val="0000FF"/>
                <w:u w:val="single"/>
              </w:rPr>
              <w:t>Future Discharge Date</w:t>
            </w:r>
          </w:p>
          <w:p w14:paraId="27CBB51D" w14:textId="77777777" w:rsidR="00BE52CE" w:rsidRPr="00207A39" w:rsidRDefault="00BE52CE" w:rsidP="003875C7">
            <w:pPr>
              <w:pStyle w:val="BodyTextBullet2"/>
              <w:rPr>
                <w:rStyle w:val="Emphasis"/>
                <w:i w:val="0"/>
                <w:iCs w:val="0"/>
              </w:rPr>
            </w:pPr>
            <w:r w:rsidRPr="00207A39">
              <w:rPr>
                <w:rStyle w:val="Emphasis"/>
                <w:i w:val="0"/>
                <w:iCs w:val="0"/>
              </w:rPr>
              <w:t xml:space="preserve">Clicking the </w:t>
            </w:r>
            <w:r w:rsidRPr="00207A39">
              <w:rPr>
                <w:rStyle w:val="Emphasis"/>
                <w:i w:val="0"/>
                <w:iCs w:val="0"/>
                <w:color w:val="0000FF"/>
                <w:u w:val="single"/>
              </w:rPr>
              <w:t>Future Discharge Date</w:t>
            </w:r>
            <w:r w:rsidRPr="00207A39">
              <w:rPr>
                <w:rStyle w:val="Emphasis"/>
                <w:i w:val="0"/>
                <w:iCs w:val="0"/>
                <w:color w:val="0000FF"/>
              </w:rPr>
              <w:t xml:space="preserve"> </w:t>
            </w:r>
            <w:r w:rsidRPr="00207A39">
              <w:rPr>
                <w:rStyle w:val="Emphasis"/>
                <w:i w:val="0"/>
                <w:iCs w:val="0"/>
              </w:rPr>
              <w:t>link allows the user to update the Future Discharge Date and associated Future Discharge Date information. This data is shared with VistA.</w:t>
            </w:r>
          </w:p>
        </w:tc>
        <w:tc>
          <w:tcPr>
            <w:tcW w:w="4675" w:type="dxa"/>
          </w:tcPr>
          <w:p w14:paraId="4CEFE01E" w14:textId="77777777" w:rsidR="00BE52CE" w:rsidRPr="00207A39" w:rsidRDefault="00BE52CE" w:rsidP="003875C7">
            <w:pPr>
              <w:pStyle w:val="BodyTextBullet2"/>
              <w:rPr>
                <w:rStyle w:val="Expandingtext"/>
                <w:i/>
                <w:color w:val="0000FF"/>
                <w:u w:val="single"/>
              </w:rPr>
            </w:pPr>
            <w:r w:rsidRPr="00207A39">
              <w:rPr>
                <w:rStyle w:val="Emphasis"/>
                <w:b/>
                <w:i w:val="0"/>
                <w:iCs w:val="0"/>
                <w:color w:val="0000FF"/>
                <w:u w:val="single"/>
              </w:rPr>
              <w:t>MILITARY SERVICE</w:t>
            </w:r>
            <w:r w:rsidRPr="00207A39">
              <w:rPr>
                <w:rStyle w:val="Expandingtext"/>
                <w:i/>
                <w:color w:val="0000FF"/>
                <w:u w:val="single"/>
              </w:rPr>
              <w:t xml:space="preserve"> </w:t>
            </w:r>
          </w:p>
          <w:p w14:paraId="2975BCC9" w14:textId="77777777" w:rsidR="00BE52CE" w:rsidRPr="00207A39" w:rsidRDefault="00BE52CE" w:rsidP="003875C7">
            <w:pPr>
              <w:pStyle w:val="BodyTextBullet2"/>
              <w:rPr>
                <w:rStyle w:val="Expandingtext"/>
              </w:rPr>
            </w:pPr>
            <w:r w:rsidRPr="00207A39">
              <w:rPr>
                <w:rStyle w:val="Expandingtext"/>
              </w:rPr>
              <w:t xml:space="preserve">Clicking the </w:t>
            </w:r>
            <w:r w:rsidRPr="00207A39">
              <w:rPr>
                <w:rStyle w:val="Expandingtext"/>
                <w:color w:val="0000FF"/>
                <w:u w:val="single"/>
              </w:rPr>
              <w:t>Military Service</w:t>
            </w:r>
            <w:r w:rsidRPr="00207A39">
              <w:rPr>
                <w:rStyle w:val="Expandingtext"/>
                <w:color w:val="0000FF"/>
              </w:rPr>
              <w:t xml:space="preserve"> </w:t>
            </w:r>
            <w:r w:rsidRPr="00207A39">
              <w:rPr>
                <w:rStyle w:val="Expandingtext"/>
              </w:rPr>
              <w:t>link allows users</w:t>
            </w:r>
            <w:r w:rsidRPr="00207A39">
              <w:rPr>
                <w:rStyle w:val="Expandingtext"/>
              </w:rPr>
              <w:fldChar w:fldCharType="begin"/>
            </w:r>
            <w:r w:rsidRPr="00207A39">
              <w:instrText xml:space="preserve"> XE "</w:instrText>
            </w:r>
            <w:r w:rsidRPr="00207A39">
              <w:rPr>
                <w:rStyle w:val="Expandingtext"/>
              </w:rPr>
              <w:instrText>User:</w:instrText>
            </w:r>
            <w:r w:rsidRPr="00207A39">
              <w:instrText xml:space="preserve">Tabs:Overview: Military Service" </w:instrText>
            </w:r>
            <w:r w:rsidRPr="00207A39">
              <w:rPr>
                <w:rStyle w:val="Expandingtext"/>
              </w:rPr>
              <w:fldChar w:fldCharType="end"/>
            </w:r>
            <w:r w:rsidRPr="00207A39">
              <w:rPr>
                <w:rStyle w:val="Expandingtext"/>
              </w:rPr>
              <w:t xml:space="preserve"> to view the military service information associated with the Future Discharge Date</w:t>
            </w:r>
            <w:r w:rsidRPr="00207A39">
              <w:rPr>
                <w:rStyle w:val="Expandingtext"/>
              </w:rPr>
              <w:fldChar w:fldCharType="begin"/>
            </w:r>
            <w:r w:rsidRPr="00207A39">
              <w:instrText xml:space="preserve"> XE "Future Discharge Date" </w:instrText>
            </w:r>
            <w:r w:rsidRPr="00207A39">
              <w:rPr>
                <w:rStyle w:val="Expandingtext"/>
              </w:rPr>
              <w:fldChar w:fldCharType="end"/>
            </w:r>
            <w:r w:rsidRPr="00207A39">
              <w:rPr>
                <w:rStyle w:val="Expandingtext"/>
              </w:rPr>
              <w:t>.</w:t>
            </w:r>
          </w:p>
          <w:p w14:paraId="24D8355A" w14:textId="77777777" w:rsidR="00BE52CE" w:rsidRPr="00207A39" w:rsidRDefault="00BE52CE" w:rsidP="003875C7">
            <w:pPr>
              <w:pStyle w:val="BodyTextBullet2"/>
            </w:pPr>
            <w:r w:rsidRPr="00207A39">
              <w:rPr>
                <w:b/>
              </w:rPr>
              <w:t>Is on Active Duty</w:t>
            </w:r>
            <w:r w:rsidRPr="00207A39">
              <w:t xml:space="preserve"> and </w:t>
            </w:r>
            <w:r w:rsidRPr="00207A39">
              <w:rPr>
                <w:b/>
              </w:rPr>
              <w:t>As of Date</w:t>
            </w:r>
            <w:r w:rsidRPr="00207A39">
              <w:t xml:space="preserve"> are displayed in the Future Discharge Date section. </w:t>
            </w:r>
          </w:p>
          <w:p w14:paraId="1583785E" w14:textId="77777777" w:rsidR="00BE52CE" w:rsidRPr="00207A39" w:rsidRDefault="00BE52CE" w:rsidP="003875C7">
            <w:pPr>
              <w:pStyle w:val="BodyTextBullet2"/>
            </w:pPr>
            <w:r w:rsidRPr="00207A39">
              <w:rPr>
                <w:b/>
              </w:rPr>
              <w:t>Is on Active Duty</w:t>
            </w:r>
            <w:r w:rsidRPr="00207A39">
              <w:t xml:space="preserve"> reflects whether the service member/Veteran is on active duty as of the last update received from MSDS. </w:t>
            </w:r>
          </w:p>
          <w:p w14:paraId="6FAD6A3D" w14:textId="77777777" w:rsidR="00BE52CE" w:rsidRPr="00207A39" w:rsidRDefault="00BE52CE" w:rsidP="003875C7">
            <w:pPr>
              <w:pStyle w:val="BodyTextBullet2"/>
            </w:pPr>
            <w:r w:rsidRPr="00207A39">
              <w:rPr>
                <w:b/>
                <w:i/>
              </w:rPr>
              <w:t>As of Date</w:t>
            </w:r>
            <w:r w:rsidRPr="00207A39">
              <w:t xml:space="preserve"> is the last date/time an update was received from MSDS. </w:t>
            </w:r>
          </w:p>
          <w:p w14:paraId="6AD199EC" w14:textId="77777777" w:rsidR="00BE52CE" w:rsidRPr="00207A39" w:rsidRDefault="00BE52CE" w:rsidP="003875C7">
            <w:pPr>
              <w:pStyle w:val="BodyTextBullet2"/>
            </w:pPr>
            <w:r w:rsidRPr="00207A39">
              <w:t>These fields are non-editable.</w:t>
            </w:r>
          </w:p>
          <w:p w14:paraId="060AE501" w14:textId="77777777" w:rsidR="00BE52CE" w:rsidRPr="00207A39" w:rsidDel="002F47C2" w:rsidRDefault="00BE52CE" w:rsidP="003875C7">
            <w:pPr>
              <w:pStyle w:val="BodyTextBullet2"/>
              <w:rPr>
                <w:rStyle w:val="Emphasis"/>
                <w:i w:val="0"/>
                <w:iCs w:val="0"/>
                <w:color w:val="0000FF"/>
              </w:rPr>
            </w:pPr>
          </w:p>
        </w:tc>
      </w:tr>
      <w:tr w:rsidR="00251F46" w:rsidRPr="00207A39" w14:paraId="6890D1E6" w14:textId="77777777" w:rsidTr="00251F46">
        <w:tc>
          <w:tcPr>
            <w:tcW w:w="4675" w:type="dxa"/>
          </w:tcPr>
          <w:p w14:paraId="7BB26B84" w14:textId="77777777" w:rsidR="00251F46" w:rsidRPr="00207A39" w:rsidRDefault="008731A8" w:rsidP="00251F46">
            <w:pPr>
              <w:pStyle w:val="BodyTextBullet2"/>
              <w:rPr>
                <w:rStyle w:val="Emphasis"/>
                <w:b/>
                <w:i w:val="0"/>
                <w:iCs w:val="0"/>
                <w:color w:val="000000" w:themeColor="text1"/>
              </w:rPr>
            </w:pPr>
            <w:r w:rsidRPr="00207A39">
              <w:rPr>
                <w:rStyle w:val="Emphasis"/>
                <w:b/>
                <w:i w:val="0"/>
                <w:color w:val="000000" w:themeColor="text1"/>
              </w:rPr>
              <w:t xml:space="preserve">View </w:t>
            </w:r>
            <w:r w:rsidR="00251F46" w:rsidRPr="00207A39">
              <w:rPr>
                <w:rStyle w:val="Emphasis"/>
                <w:b/>
                <w:i w:val="0"/>
                <w:color w:val="000000" w:themeColor="text1"/>
              </w:rPr>
              <w:t>Veteran Health Identification Card (VHIC)</w:t>
            </w:r>
            <w:r w:rsidRPr="00207A39">
              <w:rPr>
                <w:rStyle w:val="Emphasis"/>
                <w:b/>
                <w:i w:val="0"/>
                <w:color w:val="000000" w:themeColor="text1"/>
              </w:rPr>
              <w:t xml:space="preserve"> Status</w:t>
            </w:r>
          </w:p>
          <w:p w14:paraId="06D39E78" w14:textId="77777777" w:rsidR="00251F46" w:rsidRPr="00207A39" w:rsidRDefault="006E58BA" w:rsidP="006E58BA">
            <w:pPr>
              <w:pStyle w:val="BodyTextBullet2"/>
              <w:rPr>
                <w:rStyle w:val="Emphasis"/>
                <w:i w:val="0"/>
                <w:iCs w:val="0"/>
              </w:rPr>
            </w:pPr>
            <w:r w:rsidRPr="00207A39">
              <w:rPr>
                <w:rStyle w:val="Emphasis"/>
                <w:i w:val="0"/>
              </w:rPr>
              <w:t xml:space="preserve">Clicking the </w:t>
            </w:r>
            <w:r w:rsidRPr="00207A39">
              <w:rPr>
                <w:rStyle w:val="Emphasis"/>
                <w:i w:val="0"/>
                <w:color w:val="0000FF"/>
                <w:u w:val="single"/>
              </w:rPr>
              <w:t>Open VHIC</w:t>
            </w:r>
            <w:r w:rsidRPr="00207A39">
              <w:rPr>
                <w:rStyle w:val="Emphasis"/>
                <w:i w:val="0"/>
              </w:rPr>
              <w:t xml:space="preserve"> button allows the ES user to directly access the Veterans Health Identification Cards (VHIC) application from within ES and request a VHIC replacement card.</w:t>
            </w:r>
          </w:p>
          <w:p w14:paraId="7F730A47" w14:textId="77777777" w:rsidR="00251F46" w:rsidRPr="00207A39" w:rsidRDefault="007C4734" w:rsidP="008731A8">
            <w:pPr>
              <w:pStyle w:val="NoteLightbulb"/>
              <w:rPr>
                <w:rStyle w:val="Emphasis"/>
                <w:i w:val="0"/>
                <w:iCs w:val="0"/>
              </w:rPr>
            </w:pPr>
            <w:r w:rsidRPr="00207A39">
              <w:rPr>
                <w:rStyle w:val="Emphasis"/>
                <w:b/>
                <w:i w:val="0"/>
                <w:iCs w:val="0"/>
              </w:rPr>
              <w:t xml:space="preserve">Note: </w:t>
            </w:r>
            <w:r w:rsidRPr="00207A39">
              <w:rPr>
                <w:rStyle w:val="Emphasis"/>
                <w:i w:val="0"/>
                <w:iCs w:val="0"/>
              </w:rPr>
              <w:t xml:space="preserve">User must have the “Access VHIC” capability to </w:t>
            </w:r>
            <w:r w:rsidR="00526FA8" w:rsidRPr="00207A39">
              <w:rPr>
                <w:rStyle w:val="Emphasis"/>
                <w:i w:val="0"/>
                <w:iCs w:val="0"/>
              </w:rPr>
              <w:t xml:space="preserve">click the </w:t>
            </w:r>
            <w:r w:rsidR="00526FA8" w:rsidRPr="00207A39">
              <w:rPr>
                <w:rStyle w:val="Emphasis"/>
                <w:i w:val="0"/>
                <w:iCs w:val="0"/>
                <w:color w:val="0000FF"/>
                <w:u w:val="single"/>
              </w:rPr>
              <w:t>Open VHIC</w:t>
            </w:r>
            <w:r w:rsidR="00526FA8" w:rsidRPr="00207A39">
              <w:rPr>
                <w:rStyle w:val="Emphasis"/>
                <w:i w:val="0"/>
                <w:iCs w:val="0"/>
              </w:rPr>
              <w:t xml:space="preserve"> button</w:t>
            </w:r>
            <w:r w:rsidR="008731A8" w:rsidRPr="00207A39">
              <w:rPr>
                <w:rStyle w:val="Emphasis"/>
                <w:i w:val="0"/>
                <w:iCs w:val="0"/>
              </w:rPr>
              <w:t>.</w:t>
            </w:r>
          </w:p>
        </w:tc>
        <w:tc>
          <w:tcPr>
            <w:tcW w:w="4675" w:type="dxa"/>
          </w:tcPr>
          <w:p w14:paraId="7B5E37D5" w14:textId="77777777" w:rsidR="006E58BA" w:rsidRPr="00207A39" w:rsidRDefault="006E58BA" w:rsidP="008731A8">
            <w:pPr>
              <w:pStyle w:val="BodyTextBullet2"/>
              <w:rPr>
                <w:rStyle w:val="Emphasis"/>
                <w:b/>
                <w:i w:val="0"/>
                <w:iCs w:val="0"/>
                <w:color w:val="0000FF"/>
                <w:u w:val="single"/>
              </w:rPr>
            </w:pPr>
          </w:p>
        </w:tc>
      </w:tr>
      <w:tr w:rsidR="00BE52CE" w:rsidRPr="00207A39" w14:paraId="290BFED6" w14:textId="77777777" w:rsidTr="00251F46">
        <w:tc>
          <w:tcPr>
            <w:tcW w:w="4675" w:type="dxa"/>
          </w:tcPr>
          <w:p w14:paraId="16D15793" w14:textId="77777777" w:rsidR="00BE52CE" w:rsidRPr="00207A39" w:rsidRDefault="00BE52CE" w:rsidP="003875C7">
            <w:pPr>
              <w:pStyle w:val="BodyTextBullet2"/>
            </w:pPr>
            <w:r w:rsidRPr="00207A39">
              <w:rPr>
                <w:rStyle w:val="Emphasis"/>
                <w:bCs w:val="0"/>
                <w:i w:val="0"/>
                <w:iCs w:val="0"/>
                <w:color w:val="0000FF"/>
                <w:u w:val="single"/>
              </w:rPr>
              <w:t>Update Fina</w:t>
            </w:r>
            <w:r w:rsidRPr="00207A39">
              <w:rPr>
                <w:color w:val="0000FF"/>
                <w:u w:val="single"/>
              </w:rPr>
              <w:t>ncial</w:t>
            </w:r>
            <w:r w:rsidRPr="00207A39">
              <w:rPr>
                <w:color w:val="0000FF"/>
                <w:u w:val="single"/>
              </w:rPr>
              <w:fldChar w:fldCharType="begin"/>
            </w:r>
            <w:r w:rsidRPr="00207A39">
              <w:rPr>
                <w:color w:val="0000FF"/>
                <w:u w:val="single"/>
              </w:rPr>
              <w:instrText xml:space="preserve"> XE "Financial:Assessment Update" </w:instrText>
            </w:r>
            <w:r w:rsidRPr="00207A39">
              <w:rPr>
                <w:color w:val="0000FF"/>
                <w:u w:val="single"/>
              </w:rPr>
              <w:fldChar w:fldCharType="end"/>
            </w:r>
            <w:r w:rsidRPr="00207A39">
              <w:rPr>
                <w:color w:val="0000FF"/>
                <w:u w:val="single"/>
              </w:rPr>
              <w:t xml:space="preserve"> Assessment</w:t>
            </w:r>
          </w:p>
          <w:p w14:paraId="78194EE8" w14:textId="77777777" w:rsidR="00BE52CE" w:rsidRPr="00207A39" w:rsidRDefault="00BE52CE" w:rsidP="003875C7">
            <w:pPr>
              <w:pStyle w:val="BodyTextBullet2"/>
            </w:pPr>
            <w:r w:rsidRPr="00207A39">
              <w:t xml:space="preserve">Clicking the </w:t>
            </w:r>
            <w:r w:rsidRPr="00207A39">
              <w:rPr>
                <w:color w:val="0000FF"/>
                <w:u w:val="single"/>
              </w:rPr>
              <w:t>Update Financial Assessment</w:t>
            </w:r>
            <w:r w:rsidRPr="00207A39">
              <w:rPr>
                <w:color w:val="0000FF"/>
              </w:rPr>
              <w:t xml:space="preserve"> </w:t>
            </w:r>
            <w:r w:rsidRPr="00207A39">
              <w:t>link allows users</w:t>
            </w:r>
            <w:r w:rsidRPr="00207A39">
              <w:fldChar w:fldCharType="begin"/>
            </w:r>
            <w:r w:rsidRPr="00207A39">
              <w:instrText xml:space="preserve"> XE "User:Tabs:Overview:update Financial Assessment" </w:instrText>
            </w:r>
            <w:r w:rsidRPr="00207A39">
              <w:fldChar w:fldCharType="end"/>
            </w:r>
            <w:r w:rsidRPr="00207A39">
              <w:t xml:space="preserve"> to Update Financial Assess</w:t>
            </w:r>
            <w:r w:rsidRPr="00207A39">
              <w:rPr>
                <w:rStyle w:val="Expandingtext"/>
              </w:rPr>
              <w:t xml:space="preserve">ment information for the beneficiary. </w:t>
            </w:r>
          </w:p>
          <w:p w14:paraId="7DF5166F" w14:textId="77777777" w:rsidR="00BE52CE" w:rsidRPr="00207A39" w:rsidRDefault="00BE52CE" w:rsidP="003875C7">
            <w:pPr>
              <w:pStyle w:val="BodyTextBullet2"/>
              <w:rPr>
                <w:rStyle w:val="Emphasis"/>
                <w:i w:val="0"/>
                <w:iCs w:val="0"/>
              </w:rPr>
            </w:pPr>
          </w:p>
        </w:tc>
        <w:tc>
          <w:tcPr>
            <w:tcW w:w="4675" w:type="dxa"/>
          </w:tcPr>
          <w:p w14:paraId="3E6A9FC7" w14:textId="77777777" w:rsidR="00BE52CE" w:rsidRPr="00207A39" w:rsidRDefault="00BE52CE" w:rsidP="003875C7">
            <w:pPr>
              <w:pStyle w:val="BodyTextBullet2"/>
              <w:rPr>
                <w:rStyle w:val="Expandingtext"/>
                <w:i/>
                <w:color w:val="0000FF"/>
                <w:u w:val="single"/>
              </w:rPr>
            </w:pPr>
            <w:r w:rsidRPr="00207A39">
              <w:rPr>
                <w:rStyle w:val="Emphasis"/>
                <w:b/>
                <w:i w:val="0"/>
                <w:iCs w:val="0"/>
                <w:color w:val="0000FF"/>
                <w:u w:val="single"/>
              </w:rPr>
              <w:t>FINANCIAL</w:t>
            </w:r>
            <w:r w:rsidRPr="00207A39">
              <w:rPr>
                <w:rStyle w:val="Emphasis"/>
                <w:b/>
                <w:i w:val="0"/>
                <w:iCs w:val="0"/>
                <w:color w:val="0000FF"/>
                <w:u w:val="single"/>
              </w:rPr>
              <w:fldChar w:fldCharType="begin"/>
            </w:r>
            <w:r w:rsidRPr="00207A39">
              <w:instrText xml:space="preserve"> XE "Financial" </w:instrText>
            </w:r>
            <w:r w:rsidRPr="00207A39">
              <w:rPr>
                <w:rStyle w:val="Emphasis"/>
                <w:b/>
                <w:i w:val="0"/>
                <w:iCs w:val="0"/>
                <w:color w:val="0000FF"/>
                <w:u w:val="single"/>
              </w:rPr>
              <w:fldChar w:fldCharType="end"/>
            </w:r>
            <w:r w:rsidRPr="00207A39">
              <w:rPr>
                <w:rStyle w:val="Emphasis"/>
                <w:b/>
                <w:i w:val="0"/>
                <w:iCs w:val="0"/>
                <w:color w:val="0000FF"/>
                <w:u w:val="single"/>
              </w:rPr>
              <w:t>S</w:t>
            </w:r>
            <w:r w:rsidRPr="00207A39">
              <w:rPr>
                <w:rStyle w:val="Expandingtext"/>
                <w:i/>
                <w:color w:val="0000FF"/>
                <w:u w:val="single"/>
              </w:rPr>
              <w:t xml:space="preserve"> </w:t>
            </w:r>
          </w:p>
          <w:p w14:paraId="1B806E16" w14:textId="77777777" w:rsidR="00BE52CE" w:rsidRPr="00207A39" w:rsidDel="002F47C2" w:rsidRDefault="00BE52CE" w:rsidP="003875C7">
            <w:pPr>
              <w:pStyle w:val="BodyTextBullet2"/>
              <w:rPr>
                <w:rStyle w:val="Emphasis"/>
                <w:i w:val="0"/>
                <w:iCs w:val="0"/>
              </w:rPr>
            </w:pPr>
            <w:r w:rsidRPr="00207A39">
              <w:rPr>
                <w:rStyle w:val="Emphasis"/>
                <w:i w:val="0"/>
              </w:rPr>
              <w:t>Clicking</w:t>
            </w:r>
            <w:r w:rsidRPr="00207A39">
              <w:rPr>
                <w:rStyle w:val="Expandingtext"/>
                <w:i/>
              </w:rPr>
              <w:t xml:space="preserve"> </w:t>
            </w:r>
            <w:r w:rsidRPr="00207A39">
              <w:rPr>
                <w:rStyle w:val="Expandingtext"/>
              </w:rPr>
              <w:t>the</w:t>
            </w:r>
            <w:r w:rsidRPr="00207A39">
              <w:rPr>
                <w:rStyle w:val="Expandingtext"/>
                <w:color w:val="0000FF"/>
                <w:u w:val="single"/>
              </w:rPr>
              <w:t xml:space="preserve"> Financials</w:t>
            </w:r>
            <w:r w:rsidRPr="00207A39">
              <w:rPr>
                <w:rStyle w:val="Expandingtext"/>
                <w:color w:val="0000FF"/>
              </w:rPr>
              <w:t xml:space="preserve"> </w:t>
            </w:r>
            <w:r w:rsidRPr="00207A39">
              <w:rPr>
                <w:rStyle w:val="Expandingtext"/>
              </w:rPr>
              <w:t>link allows users</w:t>
            </w:r>
            <w:r w:rsidRPr="00207A39">
              <w:rPr>
                <w:rStyle w:val="Expandingtext"/>
              </w:rPr>
              <w:fldChar w:fldCharType="begin"/>
            </w:r>
            <w:r w:rsidRPr="00207A39">
              <w:instrText xml:space="preserve"> XE "</w:instrText>
            </w:r>
            <w:r w:rsidRPr="00207A39">
              <w:rPr>
                <w:rStyle w:val="Expandingtext"/>
              </w:rPr>
              <w:instrText>User:</w:instrText>
            </w:r>
            <w:r w:rsidRPr="00207A39">
              <w:instrText xml:space="preserve">Tabs:Overview:view Financial Overview information" </w:instrText>
            </w:r>
            <w:r w:rsidRPr="00207A39">
              <w:rPr>
                <w:rStyle w:val="Expandingtext"/>
              </w:rPr>
              <w:fldChar w:fldCharType="end"/>
            </w:r>
            <w:r w:rsidRPr="00207A39">
              <w:rPr>
                <w:rStyle w:val="Expandingtext"/>
              </w:rPr>
              <w:t xml:space="preserve"> to view in greater detail the financial overview information that currently exists for the beneficiary. </w:t>
            </w:r>
          </w:p>
        </w:tc>
      </w:tr>
      <w:tr w:rsidR="00BE52CE" w:rsidRPr="00207A39" w14:paraId="25E95446" w14:textId="77777777" w:rsidTr="00251F46">
        <w:tc>
          <w:tcPr>
            <w:tcW w:w="4675" w:type="dxa"/>
          </w:tcPr>
          <w:p w14:paraId="4C3C1E19" w14:textId="77777777" w:rsidR="00BE52CE" w:rsidRPr="00207A39" w:rsidRDefault="00BE52CE" w:rsidP="003875C7">
            <w:pPr>
              <w:pStyle w:val="BodyTextBullet2"/>
              <w:rPr>
                <w:rStyle w:val="Expandingtext"/>
                <w:b/>
                <w:color w:val="0000FF"/>
                <w:u w:val="single"/>
              </w:rPr>
            </w:pPr>
            <w:r w:rsidRPr="00207A39">
              <w:rPr>
                <w:rStyle w:val="Emphasis"/>
                <w:bCs w:val="0"/>
                <w:i w:val="0"/>
                <w:iCs w:val="0"/>
                <w:color w:val="0000FF"/>
                <w:u w:val="single"/>
              </w:rPr>
              <w:t>Update Enrollment</w:t>
            </w:r>
            <w:r w:rsidRPr="00207A39">
              <w:rPr>
                <w:rStyle w:val="Emphasis"/>
                <w:bCs w:val="0"/>
                <w:i w:val="0"/>
                <w:iCs w:val="0"/>
                <w:color w:val="0000FF"/>
                <w:u w:val="single"/>
              </w:rPr>
              <w:fldChar w:fldCharType="begin"/>
            </w:r>
            <w:r w:rsidRPr="00207A39">
              <w:instrText xml:space="preserve"> XE "Enrollment:Dates" </w:instrText>
            </w:r>
            <w:r w:rsidRPr="00207A39">
              <w:rPr>
                <w:rStyle w:val="Emphasis"/>
                <w:bCs w:val="0"/>
                <w:i w:val="0"/>
                <w:iCs w:val="0"/>
                <w:color w:val="0000FF"/>
                <w:u w:val="single"/>
              </w:rPr>
              <w:fldChar w:fldCharType="end"/>
            </w:r>
            <w:r w:rsidRPr="00207A39">
              <w:rPr>
                <w:rStyle w:val="Emphasis"/>
                <w:bCs w:val="0"/>
                <w:i w:val="0"/>
                <w:iCs w:val="0"/>
                <w:color w:val="0000FF"/>
                <w:u w:val="single"/>
              </w:rPr>
              <w:t xml:space="preserve"> Date</w:t>
            </w:r>
            <w:r w:rsidRPr="00207A39">
              <w:rPr>
                <w:rStyle w:val="Emphasis"/>
                <w:bCs w:val="0"/>
                <w:i w:val="0"/>
                <w:iCs w:val="0"/>
                <w:color w:val="0000FF"/>
                <w:u w:val="single"/>
              </w:rPr>
              <w:fldChar w:fldCharType="begin"/>
            </w:r>
            <w:r w:rsidRPr="00207A39">
              <w:instrText xml:space="preserve"> XE "</w:instrText>
            </w:r>
            <w:r w:rsidRPr="00207A39">
              <w:rPr>
                <w:rStyle w:val="Emphasis"/>
                <w:bCs w:val="0"/>
                <w:i w:val="0"/>
                <w:iCs w:val="0"/>
                <w:color w:val="0000FF"/>
                <w:u w:val="single"/>
              </w:rPr>
              <w:instrText>Date:</w:instrText>
            </w:r>
            <w:r w:rsidRPr="00207A39">
              <w:instrText xml:space="preserve">Update Enrollment" </w:instrText>
            </w:r>
            <w:r w:rsidRPr="00207A39">
              <w:rPr>
                <w:rStyle w:val="Emphasis"/>
                <w:bCs w:val="0"/>
                <w:i w:val="0"/>
                <w:iCs w:val="0"/>
                <w:color w:val="0000FF"/>
                <w:u w:val="single"/>
              </w:rPr>
              <w:fldChar w:fldCharType="end"/>
            </w:r>
            <w:r w:rsidRPr="00207A39">
              <w:rPr>
                <w:rStyle w:val="Emphasis"/>
                <w:bCs w:val="0"/>
                <w:i w:val="0"/>
                <w:iCs w:val="0"/>
                <w:color w:val="0000FF"/>
                <w:u w:val="single"/>
              </w:rPr>
              <w:t>s</w:t>
            </w:r>
            <w:r w:rsidRPr="00207A39">
              <w:rPr>
                <w:rStyle w:val="Expandingtext"/>
                <w:bCs w:val="0"/>
                <w:color w:val="0000FF"/>
                <w:u w:val="single"/>
              </w:rPr>
              <w:t xml:space="preserve"> </w:t>
            </w:r>
          </w:p>
          <w:p w14:paraId="395B946D" w14:textId="77777777" w:rsidR="00BE52CE" w:rsidRPr="00207A39" w:rsidRDefault="00BE52CE" w:rsidP="003875C7">
            <w:pPr>
              <w:pStyle w:val="BodyTextBullet2"/>
              <w:rPr>
                <w:rStyle w:val="Emphasis"/>
                <w:i w:val="0"/>
                <w:iCs w:val="0"/>
              </w:rPr>
            </w:pPr>
            <w:r w:rsidRPr="00207A39">
              <w:t>Clicking</w:t>
            </w:r>
            <w:r w:rsidRPr="00207A39">
              <w:rPr>
                <w:rStyle w:val="Expandingtext"/>
              </w:rPr>
              <w:t xml:space="preserve"> the </w:t>
            </w:r>
            <w:r w:rsidRPr="00207A39">
              <w:rPr>
                <w:rStyle w:val="Expandingtext"/>
                <w:color w:val="0000FF"/>
                <w:u w:val="single"/>
              </w:rPr>
              <w:t>Update Enrollment Dates</w:t>
            </w:r>
            <w:r w:rsidRPr="00207A39">
              <w:rPr>
                <w:rStyle w:val="Expandingtext"/>
                <w:color w:val="0000FF"/>
              </w:rPr>
              <w:t xml:space="preserve"> </w:t>
            </w:r>
            <w:r w:rsidRPr="00207A39">
              <w:rPr>
                <w:rStyle w:val="Expandingtext"/>
              </w:rPr>
              <w:t>link allows the user</w:t>
            </w:r>
            <w:r w:rsidRPr="00207A39">
              <w:rPr>
                <w:rStyle w:val="Expandingtext"/>
              </w:rPr>
              <w:fldChar w:fldCharType="begin"/>
            </w:r>
            <w:r w:rsidRPr="00207A39">
              <w:instrText xml:space="preserve"> XE "</w:instrText>
            </w:r>
            <w:r w:rsidRPr="00207A39">
              <w:rPr>
                <w:rStyle w:val="Expandingtext"/>
              </w:rPr>
              <w:instrText>User:</w:instrText>
            </w:r>
            <w:r w:rsidRPr="00207A39">
              <w:instrText xml:space="preserve">Tabs:Overview:update Enrollment" </w:instrText>
            </w:r>
            <w:r w:rsidRPr="00207A39">
              <w:rPr>
                <w:rStyle w:val="Expandingtext"/>
              </w:rPr>
              <w:fldChar w:fldCharType="end"/>
            </w:r>
            <w:r w:rsidRPr="00207A39">
              <w:rPr>
                <w:rStyle w:val="Expandingtext"/>
              </w:rPr>
              <w:t xml:space="preserve"> to Update Enrollment Date information for the beneficiary</w:t>
            </w:r>
          </w:p>
        </w:tc>
        <w:tc>
          <w:tcPr>
            <w:tcW w:w="4675" w:type="dxa"/>
          </w:tcPr>
          <w:p w14:paraId="0959F04B" w14:textId="77777777" w:rsidR="00BE52CE" w:rsidRPr="00207A39" w:rsidRDefault="00BE52CE" w:rsidP="003875C7">
            <w:pPr>
              <w:pStyle w:val="BodyTextBullet2"/>
              <w:rPr>
                <w:rStyle w:val="Emphasis"/>
                <w:b/>
                <w:i w:val="0"/>
                <w:color w:val="0000FF"/>
                <w:u w:val="single"/>
              </w:rPr>
            </w:pPr>
            <w:r w:rsidRPr="00207A39">
              <w:rPr>
                <w:rStyle w:val="Emphasis"/>
                <w:b/>
                <w:i w:val="0"/>
                <w:iCs w:val="0"/>
                <w:color w:val="0000FF"/>
                <w:u w:val="single"/>
              </w:rPr>
              <w:t>ENROLLMENT</w:t>
            </w:r>
            <w:r w:rsidRPr="00207A39">
              <w:rPr>
                <w:rStyle w:val="Emphasis"/>
                <w:b/>
                <w:i w:val="0"/>
                <w:iCs w:val="0"/>
                <w:color w:val="0000FF"/>
                <w:u w:val="single"/>
              </w:rPr>
              <w:fldChar w:fldCharType="begin"/>
            </w:r>
            <w:r w:rsidRPr="00207A39">
              <w:rPr>
                <w:rStyle w:val="Emphasis"/>
                <w:b/>
                <w:i w:val="0"/>
                <w:color w:val="0000FF"/>
                <w:u w:val="single"/>
              </w:rPr>
              <w:instrText xml:space="preserve"> XE "Enrollment" </w:instrText>
            </w:r>
            <w:r w:rsidRPr="00207A39">
              <w:rPr>
                <w:rStyle w:val="Emphasis"/>
                <w:b/>
                <w:i w:val="0"/>
                <w:iCs w:val="0"/>
                <w:color w:val="0000FF"/>
                <w:u w:val="single"/>
              </w:rPr>
              <w:fldChar w:fldCharType="end"/>
            </w:r>
          </w:p>
          <w:p w14:paraId="5A6426CA" w14:textId="77777777" w:rsidR="00BE52CE" w:rsidRPr="00207A39" w:rsidRDefault="00BE52CE" w:rsidP="003875C7">
            <w:pPr>
              <w:pStyle w:val="BodyTextBullet2"/>
            </w:pPr>
            <w:r w:rsidRPr="00207A39">
              <w:rPr>
                <w:rStyle w:val="Emphasis"/>
                <w:i w:val="0"/>
              </w:rPr>
              <w:t>Clicking this link allows user</w:t>
            </w:r>
            <w:r w:rsidRPr="00207A39">
              <w:rPr>
                <w:rStyle w:val="Emphasis"/>
                <w:i w:val="0"/>
              </w:rPr>
              <w:fldChar w:fldCharType="begin"/>
            </w:r>
            <w:r w:rsidRPr="00207A39">
              <w:rPr>
                <w:rStyle w:val="Emphasis"/>
                <w:i w:val="0"/>
              </w:rPr>
              <w:instrText xml:space="preserve"> XE "User:Tabs:Overview:view Enrollment" </w:instrText>
            </w:r>
            <w:r w:rsidRPr="00207A39">
              <w:rPr>
                <w:rStyle w:val="Emphasis"/>
                <w:i w:val="0"/>
              </w:rPr>
              <w:fldChar w:fldCharType="end"/>
            </w:r>
            <w:r w:rsidRPr="00207A39">
              <w:rPr>
                <w:rStyle w:val="Emphasis"/>
                <w:i w:val="0"/>
              </w:rPr>
              <w:t xml:space="preserve"> to view in greater detail the enrollment information that currently exists for the beneficiary. </w:t>
            </w:r>
          </w:p>
          <w:p w14:paraId="4F310067" w14:textId="77777777" w:rsidR="00BE52CE" w:rsidRPr="00207A39" w:rsidRDefault="00BE52CE" w:rsidP="003875C7">
            <w:pPr>
              <w:pStyle w:val="BodyTextBullet2"/>
              <w:rPr>
                <w:rStyle w:val="Emphasis"/>
                <w:b/>
                <w:iCs w:val="0"/>
              </w:rPr>
            </w:pPr>
          </w:p>
        </w:tc>
      </w:tr>
      <w:tr w:rsidR="00BE52CE" w:rsidRPr="00207A39" w14:paraId="661EC0B4" w14:textId="77777777" w:rsidTr="00251F46">
        <w:tc>
          <w:tcPr>
            <w:tcW w:w="4675" w:type="dxa"/>
          </w:tcPr>
          <w:p w14:paraId="0352C7A4" w14:textId="77777777" w:rsidR="00BE52CE" w:rsidRPr="00207A39" w:rsidRDefault="00BE52CE" w:rsidP="003875C7">
            <w:pPr>
              <w:pStyle w:val="BodyTextBullet2"/>
              <w:rPr>
                <w:rStyle w:val="Emphasis"/>
                <w:b/>
                <w:i w:val="0"/>
                <w:iCs w:val="0"/>
                <w:color w:val="0000FF"/>
                <w:u w:val="single"/>
              </w:rPr>
            </w:pPr>
            <w:r w:rsidRPr="00207A39">
              <w:rPr>
                <w:rStyle w:val="Emphasis"/>
                <w:bCs w:val="0"/>
                <w:i w:val="0"/>
                <w:iCs w:val="0"/>
                <w:color w:val="0000FF"/>
                <w:u w:val="single"/>
              </w:rPr>
              <w:t>Update Date</w:t>
            </w:r>
            <w:r w:rsidRPr="00207A39">
              <w:rPr>
                <w:rStyle w:val="Emphasis"/>
                <w:bCs w:val="0"/>
                <w:i w:val="0"/>
                <w:iCs w:val="0"/>
                <w:color w:val="0000FF"/>
                <w:u w:val="single"/>
              </w:rPr>
              <w:fldChar w:fldCharType="begin"/>
            </w:r>
            <w:r w:rsidRPr="00207A39">
              <w:instrText xml:space="preserve"> XE "</w:instrText>
            </w:r>
            <w:r w:rsidRPr="00207A39">
              <w:rPr>
                <w:rStyle w:val="Emphasis"/>
                <w:bCs w:val="0"/>
                <w:i w:val="0"/>
                <w:iCs w:val="0"/>
                <w:color w:val="0000FF"/>
                <w:u w:val="single"/>
              </w:rPr>
              <w:instrText>Date:</w:instrText>
            </w:r>
            <w:r w:rsidRPr="00207A39">
              <w:instrText xml:space="preserve">of Death Update" </w:instrText>
            </w:r>
            <w:r w:rsidRPr="00207A39">
              <w:rPr>
                <w:rStyle w:val="Emphasis"/>
                <w:bCs w:val="0"/>
                <w:i w:val="0"/>
                <w:iCs w:val="0"/>
                <w:color w:val="0000FF"/>
                <w:u w:val="single"/>
              </w:rPr>
              <w:fldChar w:fldCharType="end"/>
            </w:r>
            <w:r w:rsidRPr="00207A39">
              <w:rPr>
                <w:rStyle w:val="Emphasis"/>
                <w:bCs w:val="0"/>
                <w:i w:val="0"/>
                <w:iCs w:val="0"/>
                <w:color w:val="0000FF"/>
                <w:u w:val="single"/>
              </w:rPr>
              <w:t xml:space="preserve"> of Death</w:t>
            </w:r>
          </w:p>
          <w:p w14:paraId="19C199A0" w14:textId="77777777" w:rsidR="00BE52CE" w:rsidRPr="00207A39" w:rsidRDefault="00BE52CE" w:rsidP="003875C7">
            <w:pPr>
              <w:pStyle w:val="BodyTextBullet2"/>
            </w:pPr>
            <w:r w:rsidRPr="00207A39">
              <w:rPr>
                <w:rStyle w:val="Emphasis"/>
                <w:b/>
                <w:iCs w:val="0"/>
              </w:rPr>
              <w:fldChar w:fldCharType="begin"/>
            </w:r>
            <w:r w:rsidRPr="00207A39">
              <w:rPr>
                <w:b/>
              </w:rPr>
              <w:instrText xml:space="preserve"> XE "Death:Date of:Update" </w:instrText>
            </w:r>
            <w:r w:rsidRPr="00207A39">
              <w:rPr>
                <w:rStyle w:val="Emphasis"/>
                <w:b/>
                <w:iCs w:val="0"/>
              </w:rPr>
              <w:fldChar w:fldCharType="end"/>
            </w:r>
            <w:r w:rsidRPr="00207A39">
              <w:rPr>
                <w:rStyle w:val="Expandingtext"/>
              </w:rPr>
              <w:t xml:space="preserve">Clicking the </w:t>
            </w:r>
            <w:r w:rsidRPr="00207A39">
              <w:rPr>
                <w:rStyle w:val="Expandingtext"/>
                <w:color w:val="0000FF"/>
                <w:u w:val="single"/>
              </w:rPr>
              <w:t>Update Date of Death</w:t>
            </w:r>
            <w:r w:rsidRPr="00207A39">
              <w:rPr>
                <w:rStyle w:val="Expandingtext"/>
                <w:color w:val="0000FF"/>
              </w:rPr>
              <w:t xml:space="preserve"> </w:t>
            </w:r>
            <w:r w:rsidRPr="00207A39">
              <w:rPr>
                <w:rStyle w:val="Expandingtext"/>
              </w:rPr>
              <w:t>link allows user</w:t>
            </w:r>
            <w:r w:rsidRPr="00207A39">
              <w:rPr>
                <w:rStyle w:val="Expandingtext"/>
              </w:rPr>
              <w:fldChar w:fldCharType="begin"/>
            </w:r>
            <w:r w:rsidRPr="00207A39">
              <w:instrText xml:space="preserve"> XE "</w:instrText>
            </w:r>
            <w:r w:rsidRPr="00207A39">
              <w:rPr>
                <w:rStyle w:val="Expandingtext"/>
              </w:rPr>
              <w:instrText>User:</w:instrText>
            </w:r>
            <w:r w:rsidRPr="00207A39">
              <w:instrText xml:space="preserve">Tabs:Overview:update Date of Death" </w:instrText>
            </w:r>
            <w:r w:rsidRPr="00207A39">
              <w:rPr>
                <w:rStyle w:val="Expandingtext"/>
              </w:rPr>
              <w:fldChar w:fldCharType="end"/>
            </w:r>
            <w:r w:rsidRPr="00207A39">
              <w:rPr>
                <w:rStyle w:val="Expandingtext"/>
              </w:rPr>
              <w:t xml:space="preserve"> to Update Date of Death information for the beneficiary. </w:t>
            </w:r>
          </w:p>
          <w:p w14:paraId="332F47B3" w14:textId="77777777" w:rsidR="00BE52CE" w:rsidRPr="00207A39" w:rsidRDefault="00BE52CE" w:rsidP="003875C7">
            <w:pPr>
              <w:pStyle w:val="BodyTextBullet2"/>
              <w:rPr>
                <w:rStyle w:val="Emphasis"/>
                <w:i w:val="0"/>
                <w:iCs w:val="0"/>
              </w:rPr>
            </w:pPr>
          </w:p>
        </w:tc>
        <w:tc>
          <w:tcPr>
            <w:tcW w:w="4675" w:type="dxa"/>
          </w:tcPr>
          <w:p w14:paraId="37DE6DD4" w14:textId="77777777" w:rsidR="00BE52CE" w:rsidRPr="00207A39" w:rsidRDefault="00BE52CE" w:rsidP="003875C7">
            <w:pPr>
              <w:pStyle w:val="BodyTextBullet2"/>
              <w:rPr>
                <w:rStyle w:val="Emphasis"/>
                <w:b/>
                <w:i w:val="0"/>
                <w:color w:val="0000FF"/>
                <w:u w:val="single"/>
              </w:rPr>
            </w:pPr>
            <w:r w:rsidRPr="00207A39">
              <w:rPr>
                <w:rStyle w:val="Emphasis"/>
                <w:b/>
                <w:i w:val="0"/>
                <w:iCs w:val="0"/>
                <w:color w:val="0000FF"/>
                <w:u w:val="single"/>
              </w:rPr>
              <w:t>DEMOGRAPHICS</w:t>
            </w:r>
            <w:r w:rsidRPr="00207A39">
              <w:rPr>
                <w:rStyle w:val="Emphasis"/>
                <w:b/>
                <w:i w:val="0"/>
                <w:iCs w:val="0"/>
                <w:color w:val="0000FF"/>
                <w:u w:val="single"/>
              </w:rPr>
              <w:fldChar w:fldCharType="begin"/>
            </w:r>
            <w:r w:rsidRPr="00207A39">
              <w:rPr>
                <w:rStyle w:val="Emphasis"/>
                <w:b/>
                <w:i w:val="0"/>
                <w:color w:val="0000FF"/>
                <w:u w:val="single"/>
              </w:rPr>
              <w:instrText xml:space="preserve"> XE "Demographics:Tabs:Overview" </w:instrText>
            </w:r>
            <w:r w:rsidRPr="00207A39">
              <w:rPr>
                <w:rStyle w:val="Emphasis"/>
                <w:b/>
                <w:i w:val="0"/>
                <w:iCs w:val="0"/>
                <w:color w:val="0000FF"/>
                <w:u w:val="single"/>
              </w:rPr>
              <w:fldChar w:fldCharType="end"/>
            </w:r>
            <w:r w:rsidRPr="00207A39">
              <w:rPr>
                <w:rStyle w:val="Emphasis"/>
                <w:b/>
                <w:i w:val="0"/>
                <w:color w:val="0000FF"/>
                <w:u w:val="single"/>
              </w:rPr>
              <w:t xml:space="preserve"> </w:t>
            </w:r>
          </w:p>
          <w:p w14:paraId="6B2822A6" w14:textId="77777777" w:rsidR="00BE52CE" w:rsidRPr="00207A39" w:rsidRDefault="00BE52CE" w:rsidP="003875C7">
            <w:pPr>
              <w:pStyle w:val="BodyTextBullet2"/>
              <w:rPr>
                <w:rStyle w:val="Emphasis"/>
                <w:i w:val="0"/>
              </w:rPr>
            </w:pPr>
            <w:r w:rsidRPr="00207A39">
              <w:rPr>
                <w:rStyle w:val="Emphasis"/>
                <w:i w:val="0"/>
              </w:rPr>
              <w:t>Clicking the</w:t>
            </w:r>
            <w:r w:rsidRPr="00207A39">
              <w:rPr>
                <w:rStyle w:val="Emphasis"/>
              </w:rPr>
              <w:t xml:space="preserve"> </w:t>
            </w:r>
            <w:r w:rsidRPr="00207A39">
              <w:rPr>
                <w:rStyle w:val="Emphasis"/>
                <w:i w:val="0"/>
                <w:color w:val="0000FF"/>
                <w:u w:val="single"/>
              </w:rPr>
              <w:t xml:space="preserve">Demographics </w:t>
            </w:r>
            <w:r w:rsidRPr="00207A39">
              <w:rPr>
                <w:rStyle w:val="Emphasis"/>
                <w:i w:val="0"/>
              </w:rPr>
              <w:t>link</w:t>
            </w:r>
            <w:r w:rsidRPr="00207A39">
              <w:rPr>
                <w:rStyle w:val="Emphasis"/>
                <w:i w:val="0"/>
              </w:rPr>
              <w:fldChar w:fldCharType="begin"/>
            </w:r>
            <w:r w:rsidRPr="00207A39">
              <w:rPr>
                <w:rStyle w:val="Emphasis"/>
                <w:i w:val="0"/>
              </w:rPr>
              <w:instrText xml:space="preserve"> XE "User:Tabs:Overview:view Demographic information" </w:instrText>
            </w:r>
            <w:r w:rsidRPr="00207A39">
              <w:rPr>
                <w:rStyle w:val="Emphasis"/>
                <w:i w:val="0"/>
              </w:rPr>
              <w:fldChar w:fldCharType="end"/>
            </w:r>
            <w:r w:rsidRPr="00207A39">
              <w:rPr>
                <w:rStyle w:val="Emphasis"/>
                <w:i w:val="0"/>
              </w:rPr>
              <w:t xml:space="preserve"> allows the user to view demographic</w:t>
            </w:r>
            <w:r w:rsidRPr="00207A39">
              <w:rPr>
                <w:rStyle w:val="Emphasis"/>
                <w:i w:val="0"/>
              </w:rPr>
              <w:fldChar w:fldCharType="begin"/>
            </w:r>
            <w:r w:rsidRPr="00207A39">
              <w:rPr>
                <w:rStyle w:val="Emphasis"/>
                <w:i w:val="0"/>
              </w:rPr>
              <w:instrText xml:space="preserve"> XE "Demographic:information" </w:instrText>
            </w:r>
            <w:r w:rsidRPr="00207A39">
              <w:rPr>
                <w:rStyle w:val="Emphasis"/>
                <w:i w:val="0"/>
              </w:rPr>
              <w:fldChar w:fldCharType="end"/>
            </w:r>
            <w:r w:rsidRPr="00207A39">
              <w:rPr>
                <w:rStyle w:val="Emphasis"/>
                <w:i w:val="0"/>
              </w:rPr>
              <w:t xml:space="preserve"> details that currently exist for the beneficiary. From </w:t>
            </w:r>
            <w:r w:rsidRPr="00207A39">
              <w:rPr>
                <w:rStyle w:val="Emphasis"/>
              </w:rPr>
              <w:t xml:space="preserve">Demographics </w:t>
            </w:r>
            <w:r w:rsidRPr="00207A39">
              <w:rPr>
                <w:rStyle w:val="Emphasis"/>
                <w:i w:val="0"/>
              </w:rPr>
              <w:t>screen, users may also link to:</w:t>
            </w:r>
          </w:p>
          <w:p w14:paraId="7DC622D4" w14:textId="77777777" w:rsidR="00BE52CE" w:rsidRPr="00207A39" w:rsidRDefault="00BE52CE" w:rsidP="003875C7">
            <w:pPr>
              <w:pStyle w:val="ListBullet"/>
              <w:rPr>
                <w:rStyle w:val="Expandingtext"/>
                <w:b/>
                <w:bCs/>
                <w:position w:val="0"/>
              </w:rPr>
            </w:pPr>
            <w:r w:rsidRPr="00207A39">
              <w:rPr>
                <w:rStyle w:val="Expandingtext"/>
              </w:rPr>
              <w:t>Update/Add Addresses</w:t>
            </w:r>
          </w:p>
          <w:p w14:paraId="353307D7" w14:textId="77777777" w:rsidR="00BE52CE" w:rsidRPr="00207A39" w:rsidRDefault="00BE52CE" w:rsidP="003875C7">
            <w:pPr>
              <w:pStyle w:val="ListBullet"/>
              <w:rPr>
                <w:rStyle w:val="Expandingtext"/>
                <w:b/>
                <w:bCs/>
              </w:rPr>
            </w:pPr>
            <w:r w:rsidRPr="00207A39">
              <w:rPr>
                <w:rStyle w:val="Expandingtext"/>
              </w:rPr>
              <w:t>Update/Add Other Associates</w:t>
            </w:r>
          </w:p>
          <w:p w14:paraId="01C0A172" w14:textId="77777777" w:rsidR="00BE52CE" w:rsidRPr="00207A39" w:rsidRDefault="00BE52CE" w:rsidP="003875C7">
            <w:pPr>
              <w:pStyle w:val="ListBullet"/>
              <w:rPr>
                <w:rStyle w:val="Expandingtext"/>
                <w:b/>
                <w:bCs/>
              </w:rPr>
            </w:pPr>
            <w:r w:rsidRPr="00207A39">
              <w:rPr>
                <w:rStyle w:val="Expandingtext"/>
              </w:rPr>
              <w:t>Update Personal information-Date of Death</w:t>
            </w:r>
            <w:r w:rsidRPr="00207A39">
              <w:rPr>
                <w:rStyle w:val="Expandingtext"/>
              </w:rPr>
              <w:fldChar w:fldCharType="begin"/>
            </w:r>
            <w:r w:rsidRPr="00207A39">
              <w:instrText xml:space="preserve"> XE "Death:Date of:Update" </w:instrText>
            </w:r>
            <w:r w:rsidRPr="00207A39">
              <w:rPr>
                <w:rStyle w:val="Expandingtext"/>
              </w:rPr>
              <w:fldChar w:fldCharType="end"/>
            </w:r>
          </w:p>
          <w:p w14:paraId="55FE39D3" w14:textId="77777777" w:rsidR="00BE52CE" w:rsidRPr="00207A39" w:rsidRDefault="00BE52CE" w:rsidP="003875C7">
            <w:pPr>
              <w:pStyle w:val="ListBullet"/>
              <w:rPr>
                <w:rStyle w:val="Expandingtext"/>
              </w:rPr>
            </w:pPr>
            <w:r w:rsidRPr="00207A39">
              <w:rPr>
                <w:rStyle w:val="Expandingtext"/>
              </w:rPr>
              <w:t xml:space="preserve">Update Insurance </w:t>
            </w:r>
            <w:r w:rsidRPr="00207A39">
              <w:rPr>
                <w:rStyle w:val="Expandingtext"/>
              </w:rPr>
              <w:fldChar w:fldCharType="begin"/>
            </w:r>
            <w:r w:rsidRPr="00207A39">
              <w:instrText xml:space="preserve"> XE "</w:instrText>
            </w:r>
            <w:r w:rsidRPr="00207A39">
              <w:rPr>
                <w:b/>
              </w:rPr>
              <w:instrText>Insurance</w:instrText>
            </w:r>
            <w:r w:rsidRPr="00207A39">
              <w:instrText xml:space="preserve">:Update" </w:instrText>
            </w:r>
            <w:r w:rsidRPr="00207A39">
              <w:rPr>
                <w:rStyle w:val="Expandingtext"/>
              </w:rPr>
              <w:fldChar w:fldCharType="end"/>
            </w:r>
          </w:p>
          <w:p w14:paraId="14FD4254" w14:textId="77777777" w:rsidR="00BE52CE" w:rsidRPr="00207A39" w:rsidRDefault="00BE52CE" w:rsidP="003875C7">
            <w:pPr>
              <w:pStyle w:val="ListBullet"/>
              <w:rPr>
                <w:rStyle w:val="Expandingtext"/>
              </w:rPr>
            </w:pPr>
            <w:r w:rsidRPr="00207A39">
              <w:rPr>
                <w:rStyle w:val="Expandingtext"/>
              </w:rPr>
              <w:t>Update Employment</w:t>
            </w:r>
            <w:r w:rsidRPr="00207A39">
              <w:rPr>
                <w:rStyle w:val="Expandingtext"/>
              </w:rPr>
              <w:fldChar w:fldCharType="begin"/>
            </w:r>
            <w:r w:rsidRPr="00207A39">
              <w:instrText xml:space="preserve"> XE "</w:instrText>
            </w:r>
            <w:r w:rsidRPr="00207A39">
              <w:rPr>
                <w:rStyle w:val="Expandingtext"/>
                <w:b/>
              </w:rPr>
              <w:instrText>Employment</w:instrText>
            </w:r>
            <w:r w:rsidRPr="00207A39">
              <w:rPr>
                <w:rStyle w:val="Expandingtext"/>
              </w:rPr>
              <w:instrText>:</w:instrText>
            </w:r>
            <w:r w:rsidRPr="00207A39">
              <w:instrText xml:space="preserve">Update" </w:instrText>
            </w:r>
            <w:r w:rsidRPr="00207A39">
              <w:rPr>
                <w:rStyle w:val="Expandingtext"/>
              </w:rPr>
              <w:fldChar w:fldCharType="end"/>
            </w:r>
            <w:r w:rsidRPr="00207A39">
              <w:rPr>
                <w:rStyle w:val="Expandingtext"/>
              </w:rPr>
              <w:t xml:space="preserve"> </w:t>
            </w:r>
          </w:p>
          <w:p w14:paraId="52E63F7F" w14:textId="77777777" w:rsidR="00BE52CE" w:rsidRPr="00207A39" w:rsidRDefault="00BE52CE" w:rsidP="003875C7">
            <w:pPr>
              <w:pStyle w:val="BodyTextBullet2"/>
              <w:rPr>
                <w:rStyle w:val="Emphasis"/>
                <w:b/>
                <w:iCs w:val="0"/>
              </w:rPr>
            </w:pPr>
          </w:p>
        </w:tc>
      </w:tr>
      <w:tr w:rsidR="00BE52CE" w:rsidRPr="00207A39" w14:paraId="7106D309" w14:textId="77777777" w:rsidTr="00251F46">
        <w:tc>
          <w:tcPr>
            <w:tcW w:w="4675" w:type="dxa"/>
          </w:tcPr>
          <w:p w14:paraId="44D3A3DD" w14:textId="77777777" w:rsidR="00BE52CE" w:rsidRPr="00207A39" w:rsidRDefault="00BE52CE" w:rsidP="003875C7">
            <w:pPr>
              <w:pStyle w:val="BodyTextBullet2"/>
              <w:rPr>
                <w:rStyle w:val="Emphasis"/>
                <w:b/>
                <w:i w:val="0"/>
                <w:iCs w:val="0"/>
                <w:color w:val="0000FF"/>
                <w:u w:val="single"/>
              </w:rPr>
            </w:pPr>
            <w:r w:rsidRPr="00207A39">
              <w:rPr>
                <w:rStyle w:val="Emphasis"/>
                <w:bCs w:val="0"/>
                <w:i w:val="0"/>
                <w:iCs w:val="0"/>
                <w:color w:val="0000FF"/>
                <w:u w:val="single"/>
              </w:rPr>
              <w:t>View Handbook Communication</w:t>
            </w:r>
          </w:p>
          <w:p w14:paraId="06423366" w14:textId="77777777" w:rsidR="00BE52CE" w:rsidRPr="00207A39" w:rsidRDefault="00BE52CE" w:rsidP="003875C7">
            <w:pPr>
              <w:pStyle w:val="BodyTextBullet2"/>
              <w:rPr>
                <w:rStyle w:val="Emphasis"/>
                <w:i w:val="0"/>
              </w:rPr>
            </w:pPr>
            <w:r w:rsidRPr="00207A39">
              <w:rPr>
                <w:rStyle w:val="Emphasis"/>
                <w:i w:val="0"/>
              </w:rPr>
              <w:t xml:space="preserve">Click the </w:t>
            </w:r>
            <w:r w:rsidRPr="00207A39">
              <w:rPr>
                <w:rStyle w:val="Emphasis"/>
                <w:i w:val="0"/>
                <w:color w:val="0000FF"/>
                <w:u w:val="single"/>
              </w:rPr>
              <w:t>View Handbook Communication</w:t>
            </w:r>
            <w:r w:rsidRPr="00207A39">
              <w:rPr>
                <w:rStyle w:val="Emphasis"/>
                <w:i w:val="0"/>
                <w:color w:val="0000FF"/>
              </w:rPr>
              <w:t xml:space="preserve"> </w:t>
            </w:r>
            <w:r w:rsidRPr="00207A39">
              <w:rPr>
                <w:rStyle w:val="Emphasis"/>
                <w:i w:val="0"/>
              </w:rPr>
              <w:t xml:space="preserve">link to display the Handbook Status tab under the </w:t>
            </w:r>
            <w:r w:rsidRPr="00207A39">
              <w:rPr>
                <w:rStyle w:val="Emphasis"/>
              </w:rPr>
              <w:t>Communications</w:t>
            </w:r>
            <w:r w:rsidRPr="00207A39">
              <w:rPr>
                <w:rStyle w:val="Emphasis"/>
                <w:i w:val="0"/>
              </w:rPr>
              <w:t xml:space="preserve"> tab.</w:t>
            </w:r>
            <w:r w:rsidRPr="00207A39">
              <w:rPr>
                <w:rStyle w:val="Emphasis"/>
                <w:i w:val="0"/>
              </w:rPr>
              <w:fldChar w:fldCharType="begin"/>
            </w:r>
            <w:r w:rsidRPr="00207A39">
              <w:rPr>
                <w:rStyle w:val="Emphasis"/>
                <w:i w:val="0"/>
              </w:rPr>
              <w:instrText xml:space="preserve"> XE "Veteran Benefits Handbook:View" </w:instrText>
            </w:r>
            <w:r w:rsidRPr="00207A39">
              <w:rPr>
                <w:rStyle w:val="Emphasis"/>
                <w:i w:val="0"/>
              </w:rPr>
              <w:fldChar w:fldCharType="end"/>
            </w:r>
          </w:p>
          <w:p w14:paraId="34BA88ED" w14:textId="77777777" w:rsidR="00BE52CE" w:rsidRPr="00207A39" w:rsidRDefault="00BE52CE" w:rsidP="003875C7">
            <w:pPr>
              <w:pStyle w:val="BodyTextBullet2"/>
              <w:rPr>
                <w:rStyle w:val="Emphasis"/>
                <w:i w:val="0"/>
                <w:iCs w:val="0"/>
              </w:rPr>
            </w:pPr>
          </w:p>
        </w:tc>
        <w:tc>
          <w:tcPr>
            <w:tcW w:w="4675" w:type="dxa"/>
          </w:tcPr>
          <w:p w14:paraId="7323C0C4" w14:textId="77777777" w:rsidR="00BE52CE" w:rsidRPr="00207A39" w:rsidRDefault="00BE52CE" w:rsidP="003875C7">
            <w:pPr>
              <w:pStyle w:val="BodyTextBullet2"/>
              <w:rPr>
                <w:rStyle w:val="Emphasis"/>
                <w:i w:val="0"/>
                <w:iCs w:val="0"/>
                <w:color w:val="0000FF"/>
                <w:u w:val="single"/>
              </w:rPr>
            </w:pPr>
            <w:r w:rsidRPr="00207A39">
              <w:rPr>
                <w:rStyle w:val="Emphasis"/>
                <w:b/>
                <w:i w:val="0"/>
                <w:iCs w:val="0"/>
                <w:color w:val="0000FF"/>
                <w:u w:val="single"/>
              </w:rPr>
              <w:t>COMMUNICATIONS</w:t>
            </w:r>
            <w:r w:rsidRPr="00207A39">
              <w:rPr>
                <w:rStyle w:val="Emphasis"/>
                <w:i w:val="0"/>
                <w:iCs w:val="0"/>
                <w:color w:val="0000FF"/>
                <w:u w:val="single"/>
              </w:rPr>
              <w:t xml:space="preserve"> </w:t>
            </w:r>
          </w:p>
          <w:p w14:paraId="3DA702C9" w14:textId="77777777" w:rsidR="00BE52CE" w:rsidRPr="00207A39" w:rsidRDefault="00BE52CE" w:rsidP="003875C7">
            <w:pPr>
              <w:pStyle w:val="BodyTextBullet2"/>
            </w:pPr>
            <w:r w:rsidRPr="00207A39">
              <w:rPr>
                <w:rStyle w:val="Emphasis"/>
                <w:i w:val="0"/>
              </w:rPr>
              <w:t xml:space="preserve">Clicking the </w:t>
            </w:r>
            <w:r w:rsidRPr="00207A39">
              <w:rPr>
                <w:rStyle w:val="Emphasis"/>
                <w:i w:val="0"/>
                <w:color w:val="0000FF"/>
                <w:u w:val="single"/>
              </w:rPr>
              <w:t>Communications</w:t>
            </w:r>
            <w:r w:rsidRPr="00207A39">
              <w:rPr>
                <w:rStyle w:val="Emphasis"/>
                <w:i w:val="0"/>
              </w:rPr>
              <w:t xml:space="preserve"> link displays the </w:t>
            </w:r>
            <w:r w:rsidRPr="00207A39">
              <w:rPr>
                <w:rStyle w:val="Emphasis"/>
              </w:rPr>
              <w:t>Handbook Status</w:t>
            </w:r>
            <w:r w:rsidRPr="00207A39">
              <w:rPr>
                <w:rStyle w:val="Emphasis"/>
                <w:i w:val="0"/>
              </w:rPr>
              <w:t xml:space="preserve"> tab under the </w:t>
            </w:r>
            <w:r w:rsidRPr="00207A39">
              <w:rPr>
                <w:rStyle w:val="Emphasis"/>
              </w:rPr>
              <w:t>Communications</w:t>
            </w:r>
            <w:r w:rsidRPr="00207A39">
              <w:rPr>
                <w:rStyle w:val="Emphasis"/>
                <w:i w:val="0"/>
              </w:rPr>
              <w:t xml:space="preserve"> tab.</w:t>
            </w:r>
          </w:p>
          <w:p w14:paraId="4B229BEE" w14:textId="77777777" w:rsidR="00BE52CE" w:rsidRPr="00207A39" w:rsidRDefault="00BE52CE" w:rsidP="003875C7">
            <w:pPr>
              <w:pStyle w:val="BodyTextBullet2"/>
            </w:pPr>
            <w:r w:rsidRPr="00207A39">
              <w:t xml:space="preserve">The following links allow users to view the </w:t>
            </w:r>
            <w:r w:rsidRPr="00207A39">
              <w:rPr>
                <w:i/>
              </w:rPr>
              <w:t>Veteran Benefits Handbook</w:t>
            </w:r>
            <w:r w:rsidRPr="00207A39">
              <w:t xml:space="preserve"> .pdf files for the Veteran.</w:t>
            </w:r>
          </w:p>
          <w:p w14:paraId="09C4DB2C" w14:textId="77777777" w:rsidR="00BE52CE" w:rsidRPr="00207A39" w:rsidRDefault="00BE52CE" w:rsidP="003875C7">
            <w:pPr>
              <w:pStyle w:val="NoteLightbulb"/>
            </w:pPr>
            <w:r w:rsidRPr="00207A39">
              <w:rPr>
                <w:b/>
              </w:rPr>
              <w:t>Note</w:t>
            </w:r>
            <w:r w:rsidRPr="00207A39">
              <w:t>: The system allows viewing the most current three versions. If a Handbook Communication document cannot be displayed because the VCG is unavailable, an error message displays.</w:t>
            </w:r>
          </w:p>
          <w:p w14:paraId="6018D510" w14:textId="77777777" w:rsidR="00BE52CE" w:rsidRPr="00207A39" w:rsidRDefault="00BE52CE" w:rsidP="003875C7">
            <w:pPr>
              <w:pStyle w:val="BodyTextBullet2"/>
            </w:pPr>
          </w:p>
          <w:p w14:paraId="33B2BBDA" w14:textId="77777777" w:rsidR="00BE52CE" w:rsidRPr="00207A39" w:rsidRDefault="00BE52CE" w:rsidP="003875C7">
            <w:pPr>
              <w:pStyle w:val="BodyTextBullet2"/>
            </w:pPr>
            <w:r w:rsidRPr="00207A39">
              <w:t xml:space="preserve">Communication to View </w:t>
            </w:r>
          </w:p>
          <w:p w14:paraId="6ADD6964" w14:textId="77777777" w:rsidR="00BE52CE" w:rsidRPr="00207A39" w:rsidRDefault="00BE52CE" w:rsidP="003875C7">
            <w:pPr>
              <w:pStyle w:val="BodyTextBullet2"/>
            </w:pPr>
            <w:r w:rsidRPr="00207A39">
              <w:t>Veterans Current Benefits at a Glance</w:t>
            </w:r>
          </w:p>
          <w:p w14:paraId="4B21214E" w14:textId="3540EF3F" w:rsidR="00BE52CE" w:rsidRPr="00207A39" w:rsidRDefault="00BE52CE" w:rsidP="003875C7">
            <w:pPr>
              <w:pStyle w:val="BodyTextBullet2"/>
            </w:pPr>
            <w:r w:rsidRPr="00207A39">
              <w:t xml:space="preserve">Clicking the </w:t>
            </w:r>
            <w:r w:rsidRPr="00207A39">
              <w:rPr>
                <w:color w:val="0000FF"/>
                <w:u w:val="single"/>
              </w:rPr>
              <w:t xml:space="preserve">Veterans Current </w:t>
            </w:r>
            <w:r w:rsidR="00AC4990" w:rsidRPr="00207A39">
              <w:rPr>
                <w:color w:val="0000FF"/>
                <w:u w:val="single"/>
              </w:rPr>
              <w:t>Benefits</w:t>
            </w:r>
            <w:r w:rsidRPr="00207A39">
              <w:rPr>
                <w:color w:val="0000FF"/>
                <w:u w:val="single"/>
              </w:rPr>
              <w:t xml:space="preserve"> at a Glance </w:t>
            </w:r>
            <w:r w:rsidRPr="00207A39">
              <w:t xml:space="preserve">link allows users to view the current abbreviated high-level summary of the </w:t>
            </w:r>
            <w:r w:rsidRPr="00207A39">
              <w:rPr>
                <w:i/>
              </w:rPr>
              <w:t>Veteran Benefits Handbook</w:t>
            </w:r>
            <w:r w:rsidRPr="00207A39">
              <w:t>.</w:t>
            </w:r>
          </w:p>
          <w:p w14:paraId="51079077" w14:textId="77777777" w:rsidR="00BE52CE" w:rsidRPr="00207A39" w:rsidRDefault="00BE52CE" w:rsidP="003875C7">
            <w:pPr>
              <w:pStyle w:val="BodyTextBullet2"/>
            </w:pPr>
          </w:p>
          <w:p w14:paraId="2A3E0AFC" w14:textId="77777777" w:rsidR="00BE52CE" w:rsidRPr="00207A39" w:rsidRDefault="00BE52CE" w:rsidP="003875C7">
            <w:pPr>
              <w:pStyle w:val="BodyTextBullet2"/>
            </w:pPr>
            <w:r w:rsidRPr="00207A39">
              <w:t xml:space="preserve">Veterans Benefits at a Glance  </w:t>
            </w:r>
          </w:p>
          <w:p w14:paraId="293832A6" w14:textId="77777777" w:rsidR="00BE52CE" w:rsidRPr="00207A39" w:rsidRDefault="00BE52CE" w:rsidP="003875C7">
            <w:pPr>
              <w:pStyle w:val="BodyTextBullet2"/>
            </w:pPr>
            <w:r w:rsidRPr="00207A39">
              <w:t xml:space="preserve">Clicking the Veterans Benefits at a Glance link allows users to view the previous abbreviated high-level summary of the </w:t>
            </w:r>
            <w:r w:rsidRPr="00207A39">
              <w:rPr>
                <w:i/>
              </w:rPr>
              <w:t>Veteran Benefits Handbook</w:t>
            </w:r>
            <w:r w:rsidRPr="00207A39">
              <w:t>. If another previous version exists, it will also be displayed.</w:t>
            </w:r>
          </w:p>
          <w:p w14:paraId="6BFBE09F" w14:textId="77777777" w:rsidR="00BE52CE" w:rsidRPr="00207A39" w:rsidRDefault="00BE52CE" w:rsidP="003875C7">
            <w:pPr>
              <w:pStyle w:val="BodyTextBullet2"/>
            </w:pPr>
          </w:p>
          <w:p w14:paraId="38E51731" w14:textId="77777777" w:rsidR="00BE52CE" w:rsidRPr="00207A39" w:rsidRDefault="00BE52CE" w:rsidP="003875C7">
            <w:pPr>
              <w:pStyle w:val="BodyTextBullet2"/>
            </w:pPr>
            <w:r w:rsidRPr="00207A39">
              <w:t xml:space="preserve">Veterans Current Handbook </w:t>
            </w:r>
          </w:p>
          <w:p w14:paraId="47B78E23" w14:textId="77777777" w:rsidR="00BE52CE" w:rsidRPr="00207A39" w:rsidRDefault="00BE52CE" w:rsidP="003875C7">
            <w:pPr>
              <w:pStyle w:val="BodyTextBullet2"/>
            </w:pPr>
            <w:r w:rsidRPr="00207A39">
              <w:t xml:space="preserve">Clicking the </w:t>
            </w:r>
            <w:r w:rsidRPr="00207A39">
              <w:rPr>
                <w:color w:val="0000FF"/>
                <w:u w:val="single"/>
              </w:rPr>
              <w:t>Veterans Current Handbook</w:t>
            </w:r>
            <w:r w:rsidRPr="00207A39">
              <w:rPr>
                <w:color w:val="0000FF"/>
              </w:rPr>
              <w:t xml:space="preserve"> </w:t>
            </w:r>
            <w:r w:rsidRPr="00207A39">
              <w:t xml:space="preserve">link allows users to view the current </w:t>
            </w:r>
            <w:r w:rsidRPr="00207A39">
              <w:rPr>
                <w:i/>
              </w:rPr>
              <w:t>Veteran Benefits Handbook</w:t>
            </w:r>
            <w:r w:rsidRPr="00207A39">
              <w:t>.</w:t>
            </w:r>
          </w:p>
          <w:p w14:paraId="67D4BEA9" w14:textId="77777777" w:rsidR="00BE52CE" w:rsidRPr="00207A39" w:rsidRDefault="00BE52CE" w:rsidP="003875C7">
            <w:pPr>
              <w:pStyle w:val="BodyTextBullet2"/>
            </w:pPr>
          </w:p>
          <w:p w14:paraId="67A35373" w14:textId="77777777" w:rsidR="00BE52CE" w:rsidRPr="00207A39" w:rsidRDefault="00BE52CE" w:rsidP="003875C7">
            <w:pPr>
              <w:pStyle w:val="BodyTextBullet2"/>
            </w:pPr>
            <w:r w:rsidRPr="00207A39">
              <w:t xml:space="preserve">Veterans Handbook </w:t>
            </w:r>
          </w:p>
          <w:p w14:paraId="7FC55EDB" w14:textId="77777777" w:rsidR="00BE52CE" w:rsidRPr="00207A39" w:rsidRDefault="00BE52CE" w:rsidP="003875C7">
            <w:pPr>
              <w:pStyle w:val="BodyTextBullet2"/>
            </w:pPr>
            <w:r w:rsidRPr="00207A39">
              <w:t xml:space="preserve">Clicking the </w:t>
            </w:r>
            <w:r w:rsidRPr="00207A39">
              <w:rPr>
                <w:color w:val="0000FF"/>
                <w:u w:val="single"/>
              </w:rPr>
              <w:t>Veterans Handbook</w:t>
            </w:r>
            <w:r w:rsidRPr="00207A39">
              <w:rPr>
                <w:color w:val="0000FF"/>
              </w:rPr>
              <w:t xml:space="preserve"> </w:t>
            </w:r>
            <w:r w:rsidRPr="00207A39">
              <w:t xml:space="preserve">link allows users to view the previous </w:t>
            </w:r>
            <w:r w:rsidRPr="00207A39">
              <w:rPr>
                <w:i/>
              </w:rPr>
              <w:t>Veteran Benefits Handbook</w:t>
            </w:r>
            <w:r w:rsidRPr="00207A39">
              <w:t>. If another previous version exists, it will also be displayed.</w:t>
            </w:r>
          </w:p>
          <w:p w14:paraId="51D4EFF8" w14:textId="77777777" w:rsidR="00BE52CE" w:rsidRPr="00207A39" w:rsidRDefault="00BE52CE" w:rsidP="003875C7">
            <w:pPr>
              <w:pStyle w:val="BodyTextBullet2"/>
              <w:rPr>
                <w:rStyle w:val="Emphasis"/>
                <w:b/>
                <w:iCs w:val="0"/>
              </w:rPr>
            </w:pPr>
          </w:p>
        </w:tc>
      </w:tr>
    </w:tbl>
    <w:p w14:paraId="2DDAE739" w14:textId="77777777" w:rsidR="00BE52CE" w:rsidRPr="00207A39" w:rsidRDefault="00BE52CE" w:rsidP="00BE52CE">
      <w:pPr>
        <w:pStyle w:val="ScreenFieldDesc"/>
      </w:pPr>
    </w:p>
    <w:p w14:paraId="41E53F5D" w14:textId="77777777" w:rsidR="00BE52CE" w:rsidRPr="00207A39" w:rsidRDefault="00BE52CE" w:rsidP="00BE52CE">
      <w:pPr>
        <w:rPr>
          <w:szCs w:val="20"/>
        </w:rPr>
      </w:pPr>
      <w:r w:rsidRPr="00207A39">
        <w:br w:type="page"/>
      </w:r>
    </w:p>
    <w:p w14:paraId="12BC9B78" w14:textId="77777777" w:rsidR="00BE52CE" w:rsidRPr="00207A39" w:rsidRDefault="00BE52CE" w:rsidP="00BE52CE">
      <w:pPr>
        <w:pStyle w:val="ScreenFieldDesc"/>
      </w:pPr>
    </w:p>
    <w:p w14:paraId="68A50569" w14:textId="77777777" w:rsidR="00BE52CE" w:rsidRPr="00207A39" w:rsidRDefault="00BE52CE" w:rsidP="00BE52CE">
      <w:pPr>
        <w:pStyle w:val="Heading2"/>
      </w:pPr>
      <w:bookmarkStart w:id="958" w:name="_Toc289864808"/>
      <w:bookmarkStart w:id="959" w:name="_Toc394920809"/>
      <w:bookmarkStart w:id="960" w:name="_Toc406571145"/>
      <w:bookmarkStart w:id="961" w:name="_Toc478746573"/>
      <w:bookmarkStart w:id="962" w:name="_Toc482888503"/>
      <w:bookmarkStart w:id="963" w:name="_Toc252028"/>
      <w:r w:rsidRPr="00207A39">
        <w:t>Eligibility</w:t>
      </w:r>
      <w:bookmarkEnd w:id="958"/>
      <w:bookmarkEnd w:id="959"/>
      <w:bookmarkEnd w:id="960"/>
      <w:bookmarkEnd w:id="961"/>
      <w:bookmarkEnd w:id="962"/>
      <w:bookmarkEnd w:id="963"/>
    </w:p>
    <w:p w14:paraId="1DCD7D8A" w14:textId="77777777" w:rsidR="00BE52CE" w:rsidRPr="00207A39" w:rsidRDefault="00BE52CE" w:rsidP="00BE52CE">
      <w:pPr>
        <w:pStyle w:val="BodyText"/>
      </w:pPr>
      <w:r w:rsidRPr="00207A39">
        <w:rPr>
          <w:noProof/>
        </w:rPr>
        <w:drawing>
          <wp:inline distT="0" distB="0" distL="0" distR="0" wp14:anchorId="02CA1EE4" wp14:editId="1F0FB3AC">
            <wp:extent cx="5943600" cy="1676400"/>
            <wp:effectExtent l="0" t="0" r="0" b="0"/>
            <wp:docPr id="5" name="Picture 5" descr="Screen capture of the Eligibility tab &gt; Current Eligibilt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b="696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6F55DC4A" w14:textId="623D9230" w:rsidR="00BE52CE" w:rsidRPr="00207A39" w:rsidRDefault="00BE52CE" w:rsidP="00BE52CE">
      <w:pPr>
        <w:pStyle w:val="Caption"/>
      </w:pPr>
      <w:bookmarkStart w:id="964" w:name="_Toc252492"/>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46</w:t>
      </w:r>
      <w:r w:rsidRPr="00207A39">
        <w:rPr>
          <w:noProof/>
        </w:rPr>
        <w:fldChar w:fldCharType="end"/>
      </w:r>
      <w:r w:rsidRPr="00207A39">
        <w:t xml:space="preserve">: </w:t>
      </w:r>
      <w:r w:rsidRPr="00207A39">
        <w:rPr>
          <w:noProof/>
        </w:rPr>
        <w:t>Eligibility &gt; Current Eligibilty</w:t>
      </w:r>
      <w:bookmarkEnd w:id="964"/>
    </w:p>
    <w:p w14:paraId="4BF0F5D3" w14:textId="77777777" w:rsidR="00BE52CE" w:rsidRPr="00207A39" w:rsidRDefault="00BE52CE" w:rsidP="00BE52CE">
      <w:pPr>
        <w:pStyle w:val="Heading3"/>
      </w:pPr>
      <w:bookmarkStart w:id="965" w:name="_Toc252029"/>
      <w:r w:rsidRPr="00207A39">
        <w:t xml:space="preserve">Current </w:t>
      </w:r>
      <w:bookmarkStart w:id="966" w:name="_Toc289864809"/>
      <w:bookmarkStart w:id="967" w:name="_Toc394920810"/>
      <w:bookmarkStart w:id="968" w:name="_Toc406571146"/>
      <w:bookmarkStart w:id="969" w:name="_Toc478746574"/>
      <w:bookmarkStart w:id="970" w:name="_Toc482888504"/>
      <w:bookmarkStart w:id="971" w:name="_Ref483479218"/>
      <w:r w:rsidRPr="00207A39">
        <w:t>Eligibility</w:t>
      </w:r>
      <w:bookmarkEnd w:id="965"/>
      <w:r w:rsidRPr="00207A39">
        <w:t xml:space="preserve"> </w:t>
      </w:r>
    </w:p>
    <w:p w14:paraId="76136BB4" w14:textId="77777777" w:rsidR="00BE52CE" w:rsidRPr="00207A39" w:rsidRDefault="00BE52CE" w:rsidP="00BE52CE">
      <w:pPr>
        <w:spacing w:before="60" w:after="60"/>
        <w:rPr>
          <w:color w:val="000000" w:themeColor="text1"/>
          <w:szCs w:val="20"/>
        </w:rPr>
      </w:pPr>
      <w:r w:rsidRPr="00207A39">
        <w:rPr>
          <w:color w:val="000000" w:themeColor="text1"/>
          <w:szCs w:val="20"/>
        </w:rPr>
        <w:t>Eligibility and Enrollment</w:t>
      </w:r>
      <w:r w:rsidRPr="00207A39">
        <w:rPr>
          <w:color w:val="000000" w:themeColor="text1"/>
          <w:szCs w:val="20"/>
        </w:rPr>
        <w:fldChar w:fldCharType="begin"/>
      </w:r>
      <w:r w:rsidRPr="00207A39">
        <w:instrText xml:space="preserve"> XE "Eligibility:Eligibility and Enrollment" </w:instrText>
      </w:r>
      <w:r w:rsidRPr="00207A39">
        <w:rPr>
          <w:color w:val="000000" w:themeColor="text1"/>
          <w:szCs w:val="20"/>
        </w:rPr>
        <w:fldChar w:fldCharType="end"/>
      </w:r>
      <w:r w:rsidRPr="00207A39">
        <w:rPr>
          <w:color w:val="000000" w:themeColor="text1"/>
          <w:szCs w:val="20"/>
        </w:rPr>
        <w:t xml:space="preserve"> </w:t>
      </w:r>
      <w:r w:rsidRPr="00207A39">
        <w:rPr>
          <w:color w:val="000000" w:themeColor="text1"/>
          <w:szCs w:val="20"/>
        </w:rPr>
        <w:fldChar w:fldCharType="begin"/>
      </w:r>
      <w:r w:rsidRPr="00207A39">
        <w:instrText xml:space="preserve"> XE "Eligibility and Enrollment" </w:instrText>
      </w:r>
      <w:r w:rsidRPr="00207A39">
        <w:rPr>
          <w:color w:val="000000" w:themeColor="text1"/>
          <w:szCs w:val="20"/>
        </w:rPr>
        <w:fldChar w:fldCharType="end"/>
      </w:r>
      <w:r w:rsidRPr="00207A39">
        <w:rPr>
          <w:color w:val="000000" w:themeColor="text1"/>
          <w:szCs w:val="20"/>
        </w:rPr>
        <w:t xml:space="preserve">information is processed, checked </w:t>
      </w:r>
      <w:r w:rsidRPr="00207A39">
        <w:rPr>
          <w:color w:val="000000" w:themeColor="text1"/>
        </w:rPr>
        <w:t xml:space="preserve">for </w:t>
      </w:r>
      <w:r w:rsidRPr="00207A39">
        <w:rPr>
          <w:i/>
        </w:rPr>
        <w:t>Enrollment Determination Create</w:t>
      </w:r>
      <w:r w:rsidRPr="00207A39">
        <w:t xml:space="preserve"> </w:t>
      </w:r>
      <w:r w:rsidRPr="00207A39">
        <w:rPr>
          <w:i/>
        </w:rPr>
        <w:t xml:space="preserve">Date </w:t>
      </w:r>
      <w:r w:rsidRPr="00207A39">
        <w:t xml:space="preserve">and </w:t>
      </w:r>
      <w:r w:rsidRPr="00207A39">
        <w:rPr>
          <w:i/>
        </w:rPr>
        <w:t>Enrollment Application Date</w:t>
      </w:r>
      <w:r w:rsidRPr="00207A39">
        <w:t>, and</w:t>
      </w:r>
      <w:r w:rsidRPr="00207A39">
        <w:rPr>
          <w:color w:val="000000" w:themeColor="text1"/>
          <w:szCs w:val="20"/>
        </w:rPr>
        <w:t xml:space="preserve"> verified when the Veteran’s record is accepted, changes committed, and exclusions checked under the </w:t>
      </w:r>
      <w:r w:rsidRPr="00207A39">
        <w:rPr>
          <w:i/>
          <w:color w:val="000000" w:themeColor="text1"/>
          <w:szCs w:val="20"/>
        </w:rPr>
        <w:t>Current Eligibility</w:t>
      </w:r>
      <w:r w:rsidRPr="00207A39">
        <w:rPr>
          <w:color w:val="000000" w:themeColor="text1"/>
          <w:szCs w:val="20"/>
        </w:rPr>
        <w:t xml:space="preserve"> section.</w:t>
      </w:r>
    </w:p>
    <w:p w14:paraId="6217C03D" w14:textId="77777777" w:rsidR="00BE52CE" w:rsidRPr="00207A39" w:rsidRDefault="00BE52CE" w:rsidP="00BE52CE">
      <w:pPr>
        <w:spacing w:before="60" w:after="60"/>
        <w:rPr>
          <w:color w:val="000000" w:themeColor="text1"/>
          <w:szCs w:val="20"/>
        </w:rPr>
      </w:pPr>
    </w:p>
    <w:p w14:paraId="4436DB12" w14:textId="77777777" w:rsidR="00BE52CE" w:rsidRPr="00207A39" w:rsidRDefault="00BE52CE" w:rsidP="00BE52CE">
      <w:pPr>
        <w:pStyle w:val="ScreenField"/>
      </w:pPr>
      <w:r w:rsidRPr="00207A39">
        <w:t>View Prior Enrollments</w:t>
      </w:r>
    </w:p>
    <w:p w14:paraId="077F257F" w14:textId="77777777" w:rsidR="00BE52CE" w:rsidRPr="00207A39" w:rsidRDefault="00BE52CE" w:rsidP="00BE52CE">
      <w:pPr>
        <w:pStyle w:val="BodyTextBullet2"/>
        <w:rPr>
          <w:i/>
          <w:noProof/>
        </w:rPr>
      </w:pPr>
      <w:r w:rsidRPr="00207A39">
        <w:rPr>
          <w:noProof/>
        </w:rPr>
        <w:t xml:space="preserve">The </w:t>
      </w:r>
      <w:r w:rsidRPr="00207A39">
        <w:rPr>
          <w:i/>
          <w:noProof/>
        </w:rPr>
        <w:t>View Prior Enrollments</w:t>
      </w:r>
      <w:r w:rsidRPr="00207A39">
        <w:rPr>
          <w:noProof/>
        </w:rPr>
        <w:t xml:space="preserve"> screen displays two columns: </w:t>
      </w:r>
      <w:r w:rsidRPr="00207A39">
        <w:rPr>
          <w:b/>
          <w:noProof/>
        </w:rPr>
        <w:t>Initial Enrollment</w:t>
      </w:r>
      <w:r w:rsidRPr="00207A39">
        <w:rPr>
          <w:noProof/>
        </w:rPr>
        <w:t xml:space="preserve"> and </w:t>
      </w:r>
      <w:r w:rsidRPr="00207A39">
        <w:rPr>
          <w:b/>
          <w:noProof/>
        </w:rPr>
        <w:t>Most Recent Enrollment</w:t>
      </w:r>
      <w:r w:rsidRPr="00207A39">
        <w:rPr>
          <w:noProof/>
        </w:rPr>
        <w:t xml:space="preserve">. EGT type must be </w:t>
      </w:r>
      <w:r w:rsidRPr="00207A39">
        <w:rPr>
          <w:i/>
          <w:noProof/>
        </w:rPr>
        <w:t>Enrollment Decision.</w:t>
      </w:r>
    </w:p>
    <w:p w14:paraId="33CE3874" w14:textId="77777777" w:rsidR="00BE52CE" w:rsidRPr="00207A39" w:rsidRDefault="00BE52CE" w:rsidP="00BE52CE">
      <w:pPr>
        <w:spacing w:before="60" w:after="60"/>
        <w:rPr>
          <w:color w:val="000000" w:themeColor="text1"/>
          <w:szCs w:val="20"/>
        </w:rPr>
      </w:pPr>
    </w:p>
    <w:p w14:paraId="09588047" w14:textId="77777777" w:rsidR="00BE52CE" w:rsidRPr="00207A39" w:rsidRDefault="00BE52CE" w:rsidP="00BE52CE">
      <w:pPr>
        <w:pStyle w:val="Heading4"/>
        <w:rPr>
          <w:szCs w:val="26"/>
        </w:rPr>
      </w:pPr>
      <w:bookmarkStart w:id="972" w:name="_Toc252030"/>
      <w:r w:rsidRPr="00207A39">
        <w:t>Pending Eligibility</w:t>
      </w:r>
      <w:bookmarkEnd w:id="972"/>
      <w:r w:rsidRPr="00207A39">
        <w:t xml:space="preserve"> </w:t>
      </w:r>
    </w:p>
    <w:p w14:paraId="233DD7DF" w14:textId="77777777" w:rsidR="00BE52CE" w:rsidRPr="00207A39" w:rsidRDefault="00BE52CE" w:rsidP="00BE52CE">
      <w:pPr>
        <w:spacing w:before="60" w:after="60"/>
        <w:rPr>
          <w:color w:val="000000" w:themeColor="text1"/>
          <w:szCs w:val="20"/>
        </w:rPr>
      </w:pPr>
      <w:r w:rsidRPr="00207A39">
        <w:rPr>
          <w:color w:val="000000" w:themeColor="text1"/>
          <w:szCs w:val="20"/>
        </w:rPr>
        <w:t xml:space="preserve">The </w:t>
      </w:r>
      <w:r w:rsidRPr="00207A39">
        <w:rPr>
          <w:i/>
          <w:color w:val="000000" w:themeColor="text1"/>
          <w:szCs w:val="20"/>
        </w:rPr>
        <w:t>Pending Eligibility</w:t>
      </w:r>
      <w:r w:rsidRPr="00207A39">
        <w:rPr>
          <w:color w:val="000000" w:themeColor="text1"/>
          <w:szCs w:val="20"/>
        </w:rPr>
        <w:t xml:space="preserve"> workflow is as follows:</w:t>
      </w:r>
    </w:p>
    <w:p w14:paraId="168F42B5" w14:textId="77777777" w:rsidR="00BE52CE" w:rsidRPr="00207A39" w:rsidRDefault="00BE52CE" w:rsidP="00BE52CE">
      <w:pPr>
        <w:spacing w:before="60" w:after="60"/>
        <w:rPr>
          <w:color w:val="000000" w:themeColor="text1"/>
          <w:szCs w:val="20"/>
        </w:rPr>
      </w:pPr>
    </w:p>
    <w:p w14:paraId="10FED22E" w14:textId="77777777" w:rsidR="00BE52CE" w:rsidRPr="00207A39" w:rsidRDefault="00BE52CE" w:rsidP="00BE52CE">
      <w:pPr>
        <w:tabs>
          <w:tab w:val="left" w:pos="1750"/>
        </w:tabs>
        <w:jc w:val="center"/>
        <w:rPr>
          <w:color w:val="000000" w:themeColor="text1"/>
        </w:rPr>
      </w:pPr>
      <w:r w:rsidRPr="00207A39">
        <w:rPr>
          <w:color w:val="000000" w:themeColor="text1"/>
        </w:rPr>
        <w:t>Eligibility and Enrollment</w:t>
      </w:r>
    </w:p>
    <w:p w14:paraId="1AD1D993" w14:textId="77777777" w:rsidR="00BE52CE" w:rsidRPr="00207A39" w:rsidRDefault="00BE52CE" w:rsidP="00BE52CE">
      <w:pPr>
        <w:tabs>
          <w:tab w:val="left" w:pos="1750"/>
        </w:tabs>
        <w:jc w:val="center"/>
        <w:rPr>
          <w:rFonts w:ascii="Arial" w:hAnsi="Arial" w:cs="Arial"/>
          <w:color w:val="000000" w:themeColor="text1"/>
        </w:rPr>
      </w:pPr>
      <w:r w:rsidRPr="00207A39">
        <w:sym w:font="Wingdings" w:char="F0F2"/>
      </w:r>
    </w:p>
    <w:p w14:paraId="7F948BFA" w14:textId="77777777" w:rsidR="00BE52CE" w:rsidRPr="00207A39" w:rsidRDefault="00BE52CE" w:rsidP="00BE52CE">
      <w:pPr>
        <w:tabs>
          <w:tab w:val="left" w:pos="1750"/>
        </w:tabs>
        <w:jc w:val="center"/>
        <w:rPr>
          <w:rFonts w:cs="Arial"/>
          <w:color w:val="000000" w:themeColor="text1"/>
        </w:rPr>
      </w:pPr>
      <w:r w:rsidRPr="00207A39">
        <w:rPr>
          <w:color w:val="000000" w:themeColor="text1"/>
        </w:rPr>
        <w:t>Exclusion Check</w:t>
      </w:r>
    </w:p>
    <w:p w14:paraId="00CB0324" w14:textId="77777777" w:rsidR="00BE52CE" w:rsidRPr="00207A39" w:rsidRDefault="00BE52CE" w:rsidP="00BE52CE">
      <w:pPr>
        <w:tabs>
          <w:tab w:val="left" w:pos="1750"/>
        </w:tabs>
        <w:jc w:val="center"/>
        <w:rPr>
          <w:rFonts w:ascii="Arial" w:hAnsi="Arial" w:cs="Arial"/>
          <w:color w:val="000000" w:themeColor="text1"/>
        </w:rPr>
      </w:pPr>
      <w:r w:rsidRPr="00207A39">
        <w:sym w:font="Wingdings" w:char="F0F2"/>
      </w:r>
    </w:p>
    <w:p w14:paraId="07441F60" w14:textId="77777777" w:rsidR="00BE52CE" w:rsidRPr="00207A39" w:rsidRDefault="00BE52CE" w:rsidP="00BE52CE">
      <w:pPr>
        <w:tabs>
          <w:tab w:val="left" w:pos="1750"/>
        </w:tabs>
        <w:jc w:val="center"/>
        <w:rPr>
          <w:rFonts w:cs="Arial"/>
          <w:color w:val="000000" w:themeColor="text1"/>
        </w:rPr>
      </w:pPr>
      <w:r w:rsidRPr="00207A39">
        <w:rPr>
          <w:color w:val="000000" w:themeColor="text1"/>
        </w:rPr>
        <w:t>4-Day and 30-Day Clock Process</w:t>
      </w:r>
    </w:p>
    <w:p w14:paraId="5B744831" w14:textId="77777777" w:rsidR="00BE52CE" w:rsidRPr="00207A39" w:rsidRDefault="00BE52CE" w:rsidP="00BE52CE">
      <w:pPr>
        <w:tabs>
          <w:tab w:val="left" w:pos="1750"/>
        </w:tabs>
        <w:jc w:val="center"/>
        <w:rPr>
          <w:rFonts w:ascii="Arial" w:hAnsi="Arial" w:cs="Arial"/>
          <w:color w:val="000000" w:themeColor="text1"/>
        </w:rPr>
      </w:pPr>
      <w:r w:rsidRPr="00207A39">
        <w:sym w:font="Wingdings" w:char="F0F2"/>
      </w:r>
    </w:p>
    <w:p w14:paraId="17026C7D" w14:textId="77777777" w:rsidR="00BE52CE" w:rsidRPr="00207A39" w:rsidRDefault="00BE52CE" w:rsidP="00BE52CE">
      <w:pPr>
        <w:tabs>
          <w:tab w:val="left" w:pos="1750"/>
        </w:tabs>
        <w:jc w:val="center"/>
        <w:rPr>
          <w:rFonts w:cs="Arial"/>
          <w:color w:val="000000" w:themeColor="text1"/>
        </w:rPr>
      </w:pPr>
      <w:r w:rsidRPr="00207A39">
        <w:rPr>
          <w:color w:val="000000" w:themeColor="text1"/>
        </w:rPr>
        <w:t>Manual/Automatic Letter Process</w:t>
      </w:r>
    </w:p>
    <w:p w14:paraId="5308A9C3" w14:textId="77777777" w:rsidR="00BE52CE" w:rsidRPr="00207A39" w:rsidRDefault="00BE52CE" w:rsidP="00BE52CE">
      <w:pPr>
        <w:tabs>
          <w:tab w:val="left" w:pos="1750"/>
        </w:tabs>
        <w:jc w:val="center"/>
        <w:rPr>
          <w:rFonts w:ascii="Arial" w:hAnsi="Arial" w:cs="Arial"/>
          <w:color w:val="000000" w:themeColor="text1"/>
        </w:rPr>
      </w:pPr>
      <w:r w:rsidRPr="00207A39">
        <w:sym w:font="Wingdings" w:char="F0F2"/>
      </w:r>
    </w:p>
    <w:p w14:paraId="0E657A14" w14:textId="77777777" w:rsidR="00BE52CE" w:rsidRPr="00207A39" w:rsidRDefault="00BE52CE" w:rsidP="00BE52CE">
      <w:pPr>
        <w:tabs>
          <w:tab w:val="left" w:pos="1750"/>
        </w:tabs>
        <w:jc w:val="center"/>
        <w:rPr>
          <w:rFonts w:cs="Arial"/>
          <w:color w:val="000000" w:themeColor="text1"/>
        </w:rPr>
      </w:pPr>
      <w:r w:rsidRPr="00207A39">
        <w:rPr>
          <w:color w:val="000000" w:themeColor="text1"/>
        </w:rPr>
        <w:t>Exclusions Rechecked</w:t>
      </w:r>
    </w:p>
    <w:p w14:paraId="66091BBE" w14:textId="77777777" w:rsidR="00BE52CE" w:rsidRPr="00207A39" w:rsidRDefault="00BE52CE" w:rsidP="00BE52CE">
      <w:pPr>
        <w:tabs>
          <w:tab w:val="left" w:pos="1750"/>
        </w:tabs>
        <w:jc w:val="center"/>
        <w:rPr>
          <w:rFonts w:ascii="Arial" w:hAnsi="Arial" w:cs="Arial"/>
          <w:color w:val="000000" w:themeColor="text1"/>
        </w:rPr>
      </w:pPr>
      <w:r w:rsidRPr="00207A39">
        <w:sym w:font="Wingdings" w:char="F0F2"/>
      </w:r>
    </w:p>
    <w:p w14:paraId="067A36FF" w14:textId="77777777" w:rsidR="00BE52CE" w:rsidRPr="00207A39" w:rsidRDefault="00BE52CE" w:rsidP="00BE52CE">
      <w:pPr>
        <w:tabs>
          <w:tab w:val="left" w:pos="1750"/>
        </w:tabs>
        <w:jc w:val="center"/>
        <w:rPr>
          <w:rFonts w:cs="Arial"/>
          <w:color w:val="000000" w:themeColor="text1"/>
        </w:rPr>
      </w:pPr>
      <w:r w:rsidRPr="00207A39">
        <w:rPr>
          <w:color w:val="000000" w:themeColor="text1"/>
        </w:rPr>
        <w:t>365-Day Clock Process</w:t>
      </w:r>
    </w:p>
    <w:p w14:paraId="199C887D" w14:textId="77777777" w:rsidR="00BE52CE" w:rsidRPr="00207A39" w:rsidRDefault="00BE52CE" w:rsidP="00BE52CE">
      <w:pPr>
        <w:tabs>
          <w:tab w:val="left" w:pos="1750"/>
        </w:tabs>
        <w:jc w:val="center"/>
        <w:rPr>
          <w:rFonts w:ascii="Arial" w:hAnsi="Arial" w:cs="Arial"/>
          <w:color w:val="000000" w:themeColor="text1"/>
        </w:rPr>
      </w:pPr>
      <w:r w:rsidRPr="00207A39">
        <w:sym w:font="Wingdings" w:char="F0F2"/>
      </w:r>
    </w:p>
    <w:p w14:paraId="252CF190" w14:textId="77777777" w:rsidR="00BE52CE" w:rsidRPr="00207A39" w:rsidRDefault="00BE52CE" w:rsidP="00BE52CE">
      <w:pPr>
        <w:tabs>
          <w:tab w:val="left" w:pos="1750"/>
        </w:tabs>
        <w:jc w:val="center"/>
        <w:rPr>
          <w:color w:val="000000" w:themeColor="text1"/>
        </w:rPr>
      </w:pPr>
      <w:r w:rsidRPr="00207A39">
        <w:rPr>
          <w:color w:val="000000" w:themeColor="text1"/>
        </w:rPr>
        <w:t>Application Closed</w:t>
      </w:r>
    </w:p>
    <w:p w14:paraId="483BE619" w14:textId="77777777" w:rsidR="00BE52CE" w:rsidRPr="00207A39" w:rsidRDefault="00BE52CE" w:rsidP="00BE52CE">
      <w:pPr>
        <w:tabs>
          <w:tab w:val="left" w:pos="1750"/>
        </w:tabs>
        <w:jc w:val="center"/>
        <w:rPr>
          <w:color w:val="000000" w:themeColor="text1"/>
          <w:sz w:val="28"/>
          <w:szCs w:val="28"/>
        </w:rPr>
      </w:pPr>
    </w:p>
    <w:p w14:paraId="3CF71D2E" w14:textId="77777777" w:rsidR="00BE52CE" w:rsidRPr="00207A39" w:rsidRDefault="00BE52CE" w:rsidP="00BE52CE">
      <w:pPr>
        <w:pStyle w:val="Heading4"/>
      </w:pPr>
      <w:bookmarkStart w:id="973" w:name="_Toc252031"/>
      <w:r w:rsidRPr="00207A39">
        <w:t>Eligibility and Enrollment</w:t>
      </w:r>
      <w:bookmarkEnd w:id="973"/>
      <w:r w:rsidRPr="00207A39">
        <w:fldChar w:fldCharType="begin"/>
      </w:r>
      <w:r w:rsidRPr="00207A39">
        <w:instrText xml:space="preserve"> XE "Eligibility:Eligibility and Enrollment" </w:instrText>
      </w:r>
      <w:r w:rsidRPr="00207A39">
        <w:fldChar w:fldCharType="end"/>
      </w:r>
    </w:p>
    <w:p w14:paraId="6F274E37" w14:textId="77777777" w:rsidR="00BE52CE" w:rsidRPr="00207A39" w:rsidRDefault="00BE52CE" w:rsidP="00BE52CE">
      <w:pPr>
        <w:pStyle w:val="BodyTextBullet2"/>
      </w:pPr>
      <w:r w:rsidRPr="00207A39">
        <w:t xml:space="preserve">Applications are evaluated for eligibility based on the following determinations. </w:t>
      </w:r>
    </w:p>
    <w:p w14:paraId="51F09262" w14:textId="77777777" w:rsidR="00BE52CE" w:rsidRPr="00207A39" w:rsidRDefault="00BE52CE" w:rsidP="00BE52CE">
      <w:pPr>
        <w:pStyle w:val="BodyTextBullet2"/>
      </w:pPr>
    </w:p>
    <w:tbl>
      <w:tblPr>
        <w:tblStyle w:val="TableGrid"/>
        <w:tblW w:w="0" w:type="auto"/>
        <w:tblInd w:w="360" w:type="dxa"/>
        <w:tblLook w:val="04A0" w:firstRow="1" w:lastRow="0" w:firstColumn="1" w:lastColumn="0" w:noHBand="0" w:noVBand="1"/>
        <w:tblDescription w:val="If/Then table describing the Add or Edit CCN Contractor screen regarding each function"/>
      </w:tblPr>
      <w:tblGrid>
        <w:gridCol w:w="2993"/>
        <w:gridCol w:w="2208"/>
        <w:gridCol w:w="3789"/>
      </w:tblGrid>
      <w:tr w:rsidR="00BE52CE" w:rsidRPr="00207A39" w14:paraId="3AF4517E" w14:textId="77777777" w:rsidTr="003875C7">
        <w:trPr>
          <w:tblHeader/>
        </w:trPr>
        <w:tc>
          <w:tcPr>
            <w:tcW w:w="2993" w:type="dxa"/>
            <w:shd w:val="clear" w:color="auto" w:fill="D9E2F3" w:themeFill="accent1" w:themeFillTint="33"/>
          </w:tcPr>
          <w:p w14:paraId="152CA3EE"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2208" w:type="dxa"/>
            <w:shd w:val="clear" w:color="auto" w:fill="D9E2F3" w:themeFill="accent1" w:themeFillTint="33"/>
          </w:tcPr>
          <w:p w14:paraId="6C998B45" w14:textId="77777777" w:rsidR="00BE52CE" w:rsidRPr="00207A39" w:rsidRDefault="00BE52CE" w:rsidP="003875C7">
            <w:pPr>
              <w:rPr>
                <w:rFonts w:ascii="Arial" w:hAnsi="Arial" w:cs="Arial"/>
                <w:b/>
                <w:sz w:val="22"/>
                <w:szCs w:val="22"/>
              </w:rPr>
            </w:pPr>
          </w:p>
        </w:tc>
        <w:tc>
          <w:tcPr>
            <w:tcW w:w="3789" w:type="dxa"/>
            <w:shd w:val="clear" w:color="auto" w:fill="D9E2F3" w:themeFill="accent1" w:themeFillTint="33"/>
          </w:tcPr>
          <w:p w14:paraId="5980BD8B"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31B19721" w14:textId="77777777" w:rsidTr="003875C7">
        <w:trPr>
          <w:tblHeader/>
        </w:trPr>
        <w:tc>
          <w:tcPr>
            <w:tcW w:w="2993" w:type="dxa"/>
          </w:tcPr>
          <w:p w14:paraId="49E71A00" w14:textId="77777777" w:rsidR="00BE52CE" w:rsidRPr="00207A39" w:rsidRDefault="00BE52CE" w:rsidP="003875C7">
            <w:r w:rsidRPr="00207A39">
              <w:rPr>
                <w:b/>
              </w:rPr>
              <w:t>Eligibility Status</w:t>
            </w:r>
            <w:r w:rsidRPr="00207A39">
              <w:t xml:space="preserve"> is </w:t>
            </w:r>
            <w:r w:rsidRPr="00207A39">
              <w:rPr>
                <w:b/>
              </w:rPr>
              <w:t>Pending Verification</w:t>
            </w:r>
            <w:r w:rsidRPr="00207A39">
              <w:t xml:space="preserve"> (or </w:t>
            </w:r>
            <w:r w:rsidRPr="00207A39">
              <w:rPr>
                <w:b/>
              </w:rPr>
              <w:t>is Pending Reverification)</w:t>
            </w:r>
            <w:r w:rsidRPr="00207A39">
              <w:t xml:space="preserve"> and the </w:t>
            </w:r>
            <w:r w:rsidRPr="00207A39">
              <w:rPr>
                <w:b/>
              </w:rPr>
              <w:t>Veteran Indicator</w:t>
            </w:r>
            <w:r w:rsidRPr="00207A39">
              <w:t xml:space="preserve"> is </w:t>
            </w:r>
            <w:r w:rsidRPr="00207A39">
              <w:rPr>
                <w:b/>
              </w:rPr>
              <w:t>Y</w:t>
            </w:r>
          </w:p>
        </w:tc>
        <w:tc>
          <w:tcPr>
            <w:tcW w:w="2208" w:type="dxa"/>
          </w:tcPr>
          <w:p w14:paraId="41DD59ED" w14:textId="77777777" w:rsidR="00BE52CE" w:rsidRPr="00207A39" w:rsidRDefault="00BE52CE" w:rsidP="003875C7">
            <w:pPr>
              <w:rPr>
                <w:b/>
              </w:rPr>
            </w:pPr>
          </w:p>
        </w:tc>
        <w:tc>
          <w:tcPr>
            <w:tcW w:w="3789" w:type="dxa"/>
          </w:tcPr>
          <w:p w14:paraId="63CFB076" w14:textId="77777777" w:rsidR="00BE52CE" w:rsidRPr="00207A39" w:rsidRDefault="00BE52CE" w:rsidP="003875C7">
            <w:r w:rsidRPr="00207A39">
              <w:rPr>
                <w:b/>
              </w:rPr>
              <w:t>Reason Eligibility Status is Pending Verification</w:t>
            </w:r>
            <w:r w:rsidRPr="00207A39">
              <w:t xml:space="preserve"> is a required field</w:t>
            </w:r>
          </w:p>
        </w:tc>
      </w:tr>
      <w:tr w:rsidR="00BE52CE" w:rsidRPr="00207A39" w14:paraId="05FE3D49" w14:textId="77777777" w:rsidTr="003875C7">
        <w:trPr>
          <w:tblHeader/>
        </w:trPr>
        <w:tc>
          <w:tcPr>
            <w:tcW w:w="2993" w:type="dxa"/>
          </w:tcPr>
          <w:p w14:paraId="04FF94EC" w14:textId="77777777" w:rsidR="00BE52CE" w:rsidRPr="00207A39" w:rsidRDefault="00BE52CE" w:rsidP="003875C7">
            <w:r w:rsidRPr="00207A39">
              <w:t>If no reason for pending eligibility is selected</w:t>
            </w:r>
          </w:p>
        </w:tc>
        <w:tc>
          <w:tcPr>
            <w:tcW w:w="2208" w:type="dxa"/>
          </w:tcPr>
          <w:p w14:paraId="5C00E398" w14:textId="77777777" w:rsidR="00BE52CE" w:rsidRPr="00207A39" w:rsidRDefault="00BE52CE" w:rsidP="003875C7"/>
        </w:tc>
        <w:tc>
          <w:tcPr>
            <w:tcW w:w="3789" w:type="dxa"/>
          </w:tcPr>
          <w:p w14:paraId="29283176" w14:textId="77777777" w:rsidR="00BE52CE" w:rsidRPr="00207A39" w:rsidRDefault="00BE52CE" w:rsidP="003875C7">
            <w:r w:rsidRPr="00207A39">
              <w:t>An error message appears indicating a reason is required</w:t>
            </w:r>
          </w:p>
        </w:tc>
      </w:tr>
      <w:tr w:rsidR="00BE52CE" w:rsidRPr="00207A39" w14:paraId="71C1D82C" w14:textId="77777777" w:rsidTr="003875C7">
        <w:trPr>
          <w:tblHeader/>
        </w:trPr>
        <w:tc>
          <w:tcPr>
            <w:tcW w:w="2993" w:type="dxa"/>
          </w:tcPr>
          <w:p w14:paraId="0581BC97" w14:textId="77777777" w:rsidR="00BE52CE" w:rsidRPr="00207A39" w:rsidRDefault="00BE52CE" w:rsidP="003875C7">
            <w:r w:rsidRPr="00207A39">
              <w:rPr>
                <w:b/>
              </w:rPr>
              <w:t xml:space="preserve">Eligibility Status </w:t>
            </w:r>
            <w:r w:rsidRPr="00207A39">
              <w:t>is</w:t>
            </w:r>
            <w:r w:rsidRPr="00207A39">
              <w:rPr>
                <w:b/>
              </w:rPr>
              <w:t xml:space="preserve"> Other</w:t>
            </w:r>
          </w:p>
        </w:tc>
        <w:tc>
          <w:tcPr>
            <w:tcW w:w="2208" w:type="dxa"/>
          </w:tcPr>
          <w:p w14:paraId="5D2CA0A1" w14:textId="77777777" w:rsidR="00BE52CE" w:rsidRPr="00207A39" w:rsidRDefault="00BE52CE" w:rsidP="003875C7">
            <w:pPr>
              <w:rPr>
                <w:b/>
              </w:rPr>
            </w:pPr>
          </w:p>
        </w:tc>
        <w:tc>
          <w:tcPr>
            <w:tcW w:w="3789" w:type="dxa"/>
          </w:tcPr>
          <w:p w14:paraId="141B2E09" w14:textId="77777777" w:rsidR="00BE52CE" w:rsidRPr="00207A39" w:rsidRDefault="00BE52CE" w:rsidP="003875C7">
            <w:r w:rsidRPr="00207A39">
              <w:rPr>
                <w:b/>
              </w:rPr>
              <w:t>Reason Eligibility Status is Pending Verification Explanation</w:t>
            </w:r>
            <w:r w:rsidRPr="00207A39">
              <w:t xml:space="preserve"> is a required field</w:t>
            </w:r>
          </w:p>
        </w:tc>
      </w:tr>
      <w:tr w:rsidR="00BE52CE" w:rsidRPr="00207A39" w14:paraId="7BEFC150" w14:textId="77777777" w:rsidTr="007C746D">
        <w:trPr>
          <w:trHeight w:val="224"/>
          <w:tblHeader/>
        </w:trPr>
        <w:tc>
          <w:tcPr>
            <w:tcW w:w="2993" w:type="dxa"/>
          </w:tcPr>
          <w:p w14:paraId="348F0613" w14:textId="77777777" w:rsidR="00BE52CE" w:rsidRPr="00207A39" w:rsidRDefault="00BE52CE" w:rsidP="007C746D">
            <w:pPr>
              <w:pStyle w:val="BodyTextBullet2"/>
            </w:pPr>
          </w:p>
        </w:tc>
        <w:tc>
          <w:tcPr>
            <w:tcW w:w="2208" w:type="dxa"/>
            <w:shd w:val="clear" w:color="auto" w:fill="D9E2F3" w:themeFill="accent1" w:themeFillTint="33"/>
          </w:tcPr>
          <w:p w14:paraId="6DE8C491" w14:textId="77777777" w:rsidR="00BE52CE" w:rsidRPr="00207A39" w:rsidRDefault="00BE52CE" w:rsidP="007C746D">
            <w:pPr>
              <w:pStyle w:val="ListBullet"/>
              <w:numPr>
                <w:ilvl w:val="0"/>
                <w:numId w:val="0"/>
              </w:numPr>
              <w:jc w:val="center"/>
              <w:rPr>
                <w:rFonts w:ascii="Arial" w:hAnsi="Arial" w:cs="Arial"/>
                <w:b/>
                <w:sz w:val="22"/>
                <w:szCs w:val="22"/>
              </w:rPr>
            </w:pPr>
            <w:r w:rsidRPr="00207A39">
              <w:rPr>
                <w:rFonts w:ascii="Arial" w:hAnsi="Arial" w:cs="Arial"/>
                <w:b/>
                <w:sz w:val="22"/>
                <w:szCs w:val="22"/>
              </w:rPr>
              <w:t>And</w:t>
            </w:r>
          </w:p>
        </w:tc>
        <w:tc>
          <w:tcPr>
            <w:tcW w:w="3789" w:type="dxa"/>
          </w:tcPr>
          <w:p w14:paraId="15C9DB53" w14:textId="77777777" w:rsidR="00BE52CE" w:rsidRPr="00207A39" w:rsidRDefault="00BE52CE" w:rsidP="003875C7">
            <w:pPr>
              <w:pStyle w:val="BodyTextBullet2"/>
            </w:pPr>
          </w:p>
        </w:tc>
      </w:tr>
      <w:tr w:rsidR="00BE52CE" w:rsidRPr="00207A39" w14:paraId="168F81B9" w14:textId="77777777" w:rsidTr="003875C7">
        <w:trPr>
          <w:tblHeader/>
        </w:trPr>
        <w:tc>
          <w:tcPr>
            <w:tcW w:w="2993" w:type="dxa"/>
          </w:tcPr>
          <w:p w14:paraId="37D802D0" w14:textId="77777777" w:rsidR="00BE52CE" w:rsidRPr="00207A39" w:rsidRDefault="00BE52CE" w:rsidP="003875C7">
            <w:r w:rsidRPr="00207A39">
              <w:rPr>
                <w:b/>
              </w:rPr>
              <w:t>Eligibility Status</w:t>
            </w:r>
            <w:r w:rsidRPr="00207A39">
              <w:t xml:space="preserve"> is set to either </w:t>
            </w:r>
            <w:r w:rsidRPr="00207A39">
              <w:rPr>
                <w:b/>
              </w:rPr>
              <w:t>Pending Verification</w:t>
            </w:r>
            <w:r w:rsidRPr="00207A39">
              <w:t xml:space="preserve"> or </w:t>
            </w:r>
            <w:r w:rsidRPr="00207A39">
              <w:rPr>
                <w:b/>
              </w:rPr>
              <w:t>Pending Reverification</w:t>
            </w:r>
            <w:r w:rsidRPr="00207A39">
              <w:t xml:space="preserve"> </w:t>
            </w:r>
          </w:p>
          <w:p w14:paraId="74F0BD00" w14:textId="77777777" w:rsidR="00BE52CE" w:rsidRPr="00207A39" w:rsidRDefault="00BE52CE" w:rsidP="003875C7"/>
          <w:p w14:paraId="528FA83A" w14:textId="77777777" w:rsidR="00BE52CE" w:rsidRPr="00207A39" w:rsidRDefault="00BE52CE" w:rsidP="003875C7"/>
        </w:tc>
        <w:tc>
          <w:tcPr>
            <w:tcW w:w="2208" w:type="dxa"/>
          </w:tcPr>
          <w:p w14:paraId="6C35A364" w14:textId="77777777" w:rsidR="00BE52CE" w:rsidRPr="00207A39" w:rsidRDefault="00BE52CE" w:rsidP="003875C7">
            <w:pPr>
              <w:pStyle w:val="ListBullet"/>
              <w:numPr>
                <w:ilvl w:val="0"/>
                <w:numId w:val="0"/>
              </w:numPr>
            </w:pPr>
            <w:r w:rsidRPr="00207A39">
              <w:t xml:space="preserve">If </w:t>
            </w:r>
            <w:r w:rsidRPr="00207A39">
              <w:rPr>
                <w:b/>
              </w:rPr>
              <w:t>Enrollment Determination Create Date</w:t>
            </w:r>
            <w:r w:rsidRPr="00207A39">
              <w:rPr>
                <w:rFonts w:hint="eastAsia"/>
                <w:b/>
              </w:rPr>
              <w:t> </w:t>
            </w:r>
            <w:r w:rsidRPr="00207A39">
              <w:t>or</w:t>
            </w:r>
            <w:r w:rsidRPr="00207A39">
              <w:rPr>
                <w:b/>
              </w:rPr>
              <w:t xml:space="preserve"> Enrollment Application Date</w:t>
            </w:r>
            <w:r w:rsidRPr="00207A39">
              <w:rPr>
                <w:rFonts w:hint="eastAsia"/>
                <w:b/>
              </w:rPr>
              <w:t> </w:t>
            </w:r>
            <w:r w:rsidRPr="00207A39">
              <w:t xml:space="preserve">is on or after the ES configurable </w:t>
            </w:r>
            <w:r w:rsidRPr="00207A39">
              <w:rPr>
                <w:b/>
              </w:rPr>
              <w:t>Manage Pending Release Date</w:t>
            </w:r>
            <w:r w:rsidRPr="00207A39">
              <w:rPr>
                <w:rFonts w:hint="eastAsia"/>
              </w:rPr>
              <w:t xml:space="preserve"> </w:t>
            </w:r>
            <w:r w:rsidRPr="00207A39">
              <w:t>and NONE of the exclusion conditions are met</w:t>
            </w:r>
          </w:p>
        </w:tc>
        <w:tc>
          <w:tcPr>
            <w:tcW w:w="3789" w:type="dxa"/>
          </w:tcPr>
          <w:p w14:paraId="60CA29DD" w14:textId="77777777" w:rsidR="00BE52CE" w:rsidRPr="00207A39" w:rsidRDefault="00BE52CE" w:rsidP="003875C7">
            <w:pPr>
              <w:pStyle w:val="ListBullet"/>
            </w:pPr>
            <w:r w:rsidRPr="00207A39">
              <w:t xml:space="preserve">The 4-day clock begins when the application is submitted for the new applicant. </w:t>
            </w:r>
          </w:p>
          <w:p w14:paraId="46B4EAE9" w14:textId="77777777" w:rsidR="00BE52CE" w:rsidRPr="00207A39" w:rsidRDefault="00BE52CE" w:rsidP="003875C7">
            <w:pPr>
              <w:pStyle w:val="ListBullet"/>
            </w:pPr>
            <w:r w:rsidRPr="00207A39">
              <w:t xml:space="preserve">The 30-day clock begins for existing applicants. </w:t>
            </w:r>
          </w:p>
          <w:p w14:paraId="25A4CE81" w14:textId="77777777" w:rsidR="00BE52CE" w:rsidRPr="00207A39" w:rsidRDefault="00BE52CE" w:rsidP="003875C7">
            <w:pPr>
              <w:pStyle w:val="ListBullet"/>
            </w:pPr>
            <w:r w:rsidRPr="00207A39">
              <w:t xml:space="preserve">ES checks the exclusion conditions by checking the </w:t>
            </w:r>
            <w:r w:rsidRPr="00207A39">
              <w:rPr>
                <w:i/>
              </w:rPr>
              <w:t>Pending Letter Exclusions for 365-Day Process</w:t>
            </w:r>
            <w:r w:rsidRPr="00207A39">
              <w:t>.</w:t>
            </w:r>
          </w:p>
          <w:p w14:paraId="3E92E6E2" w14:textId="77777777" w:rsidR="00BE52CE" w:rsidRPr="00207A39" w:rsidRDefault="00BE52CE" w:rsidP="003875C7">
            <w:pPr>
              <w:pStyle w:val="NoteLightbulb"/>
            </w:pPr>
            <w:r w:rsidRPr="00207A39">
              <w:rPr>
                <w:b/>
              </w:rPr>
              <w:t>Note</w:t>
            </w:r>
            <w:r w:rsidRPr="00207A39">
              <w:t>: In the case of re-application, Manage Pending Application rules still apply as if a new application was received.</w:t>
            </w:r>
          </w:p>
          <w:p w14:paraId="24B03289" w14:textId="77777777" w:rsidR="00BE52CE" w:rsidRPr="00207A39" w:rsidRDefault="00BE52CE" w:rsidP="003875C7"/>
        </w:tc>
      </w:tr>
    </w:tbl>
    <w:p w14:paraId="1A70426B" w14:textId="77777777" w:rsidR="00BE52CE" w:rsidRPr="00207A39" w:rsidRDefault="00BE52CE" w:rsidP="00BE52CE">
      <w:pPr>
        <w:pStyle w:val="BodyTextBullet2"/>
      </w:pPr>
    </w:p>
    <w:p w14:paraId="5FB0BCCA" w14:textId="77777777" w:rsidR="00BE52CE" w:rsidRPr="00207A39" w:rsidRDefault="00BE52CE" w:rsidP="00BE52CE">
      <w:pPr>
        <w:pStyle w:val="Heading4"/>
      </w:pPr>
      <w:bookmarkStart w:id="974" w:name="_Toc252032"/>
      <w:r w:rsidRPr="00207A39">
        <w:t>Eligibility Exclusion Conditions Check for 4-Day, 30-Day, 365-Day Clock Process</w:t>
      </w:r>
      <w:bookmarkEnd w:id="974"/>
      <w:r w:rsidRPr="00207A39">
        <w:fldChar w:fldCharType="begin"/>
      </w:r>
      <w:r w:rsidRPr="00207A39">
        <w:instrText xml:space="preserve"> XE "Eligibility:Exclusion Check" </w:instrText>
      </w:r>
      <w:r w:rsidRPr="00207A39">
        <w:fldChar w:fldCharType="end"/>
      </w:r>
    </w:p>
    <w:p w14:paraId="1A477AE2" w14:textId="77777777" w:rsidR="00BE52CE" w:rsidRPr="00207A39" w:rsidRDefault="00BE52CE" w:rsidP="00BE52CE">
      <w:pPr>
        <w:spacing w:before="60" w:after="60"/>
      </w:pPr>
      <w:r w:rsidRPr="00207A39">
        <w:t>After the user commits their changes to the Eligibility information, ES checks for exclusion conditions to determine how to manage the record.</w:t>
      </w:r>
    </w:p>
    <w:p w14:paraId="4342005A" w14:textId="77777777" w:rsidR="00BE52CE" w:rsidRPr="00207A39" w:rsidRDefault="00BE52CE" w:rsidP="00BE52CE">
      <w:pPr>
        <w:spacing w:before="60" w:after="60"/>
      </w:pPr>
    </w:p>
    <w:p w14:paraId="561444C6" w14:textId="77777777" w:rsidR="00BE52CE" w:rsidRPr="00207A39" w:rsidRDefault="00BE52CE" w:rsidP="00BE52CE">
      <w:pPr>
        <w:spacing w:before="60" w:after="60"/>
      </w:pPr>
      <w:r w:rsidRPr="00207A39">
        <w:t>ES checks exclusion conditions when Eligibility:</w:t>
      </w:r>
    </w:p>
    <w:p w14:paraId="629F5617" w14:textId="77777777" w:rsidR="00BE52CE" w:rsidRPr="00207A39" w:rsidRDefault="00BE52CE" w:rsidP="00BE52CE">
      <w:pPr>
        <w:pStyle w:val="ListBull2"/>
      </w:pPr>
      <w:r w:rsidRPr="00207A39">
        <w:t xml:space="preserve">Reaches 4th day of 4-Day Clock. </w:t>
      </w:r>
    </w:p>
    <w:p w14:paraId="15B69B5B" w14:textId="77777777" w:rsidR="00BE52CE" w:rsidRPr="00207A39" w:rsidRDefault="00BE52CE" w:rsidP="00BE52CE">
      <w:pPr>
        <w:pStyle w:val="ListBull2"/>
      </w:pPr>
      <w:r w:rsidRPr="00207A39">
        <w:t xml:space="preserve">Reaches 30th day of 30-Day Clock. </w:t>
      </w:r>
    </w:p>
    <w:p w14:paraId="1972B439" w14:textId="77777777" w:rsidR="00BE52CE" w:rsidRPr="00207A39" w:rsidRDefault="00BE52CE" w:rsidP="00BE52CE">
      <w:pPr>
        <w:pStyle w:val="ListBull2"/>
      </w:pPr>
      <w:r w:rsidRPr="00207A39">
        <w:t xml:space="preserve">Prior to the generation of the letters in the Pending Letters 365-Day Process. </w:t>
      </w:r>
    </w:p>
    <w:p w14:paraId="6078B118" w14:textId="77777777" w:rsidR="00BE52CE" w:rsidRPr="00207A39" w:rsidRDefault="00BE52CE" w:rsidP="00BE52CE">
      <w:pPr>
        <w:pStyle w:val="ListBull2"/>
      </w:pPr>
      <w:r w:rsidRPr="00207A39">
        <w:t xml:space="preserve">Reaches the 366th day of the Initial Pending Notification Clock (IPN Date plus 366 days). </w:t>
      </w:r>
    </w:p>
    <w:p w14:paraId="112EBD03" w14:textId="77777777" w:rsidR="00BE52CE" w:rsidRPr="00207A39" w:rsidRDefault="00BE52CE" w:rsidP="00BE52CE">
      <w:pPr>
        <w:pStyle w:val="ListBull2"/>
      </w:pPr>
      <w:r w:rsidRPr="00207A39">
        <w:t>When a mailing address was updated.</w:t>
      </w:r>
    </w:p>
    <w:p w14:paraId="4915E705" w14:textId="77777777" w:rsidR="00BE52CE" w:rsidRPr="00207A39" w:rsidRDefault="00BE52CE" w:rsidP="00BE52CE">
      <w:pPr>
        <w:pStyle w:val="ListBull2"/>
        <w:numPr>
          <w:ilvl w:val="0"/>
          <w:numId w:val="0"/>
        </w:numPr>
      </w:pPr>
    </w:p>
    <w:p w14:paraId="684C76DE" w14:textId="77777777" w:rsidR="00BE52CE" w:rsidRPr="00207A39" w:rsidRDefault="00BE52CE" w:rsidP="00BE52CE">
      <w:pPr>
        <w:widowControl w:val="0"/>
        <w:spacing w:before="60" w:after="60"/>
      </w:pPr>
      <w:r w:rsidRPr="00207A39">
        <w:t>Eligibility exclusions conditions are met if the applicant:</w:t>
      </w:r>
    </w:p>
    <w:p w14:paraId="58790A7F" w14:textId="77777777" w:rsidR="00BE52CE" w:rsidRPr="00207A39" w:rsidRDefault="00BE52CE" w:rsidP="00BE52CE">
      <w:pPr>
        <w:widowControl w:val="0"/>
        <w:numPr>
          <w:ilvl w:val="0"/>
          <w:numId w:val="127"/>
        </w:numPr>
        <w:spacing w:before="60" w:after="60"/>
      </w:pPr>
      <w:r w:rsidRPr="00207A39">
        <w:t>Meets Active Combat Veteran Eligibility AND "Eligibility Status" is "Verified"</w:t>
      </w:r>
    </w:p>
    <w:p w14:paraId="3694A0E6" w14:textId="77777777" w:rsidR="00BE52CE" w:rsidRPr="00207A39" w:rsidRDefault="00BE52CE" w:rsidP="00BE52CE">
      <w:pPr>
        <w:widowControl w:val="0"/>
        <w:numPr>
          <w:ilvl w:val="0"/>
          <w:numId w:val="129"/>
        </w:numPr>
        <w:spacing w:before="60" w:after="60"/>
      </w:pPr>
      <w:r w:rsidRPr="00207A39">
        <w:t>Is a Veteran with a Future Discharge Date.</w:t>
      </w:r>
    </w:p>
    <w:p w14:paraId="7EED6D92" w14:textId="77777777" w:rsidR="00BE52CE" w:rsidRPr="00207A39" w:rsidRDefault="00BE52CE" w:rsidP="00BE52CE">
      <w:pPr>
        <w:widowControl w:val="0"/>
        <w:numPr>
          <w:ilvl w:val="0"/>
          <w:numId w:val="129"/>
        </w:numPr>
        <w:spacing w:before="60" w:after="60"/>
      </w:pPr>
      <w:r w:rsidRPr="00207A39">
        <w:t>"Enrollment Status" is “Pending; Purple Heart Unconfirmed” AND the applicant has a prior valid period of enrollment.</w:t>
      </w:r>
    </w:p>
    <w:p w14:paraId="759167F5" w14:textId="77777777" w:rsidR="00BE52CE" w:rsidRPr="00207A39" w:rsidRDefault="00BE52CE" w:rsidP="00BE52CE">
      <w:pPr>
        <w:widowControl w:val="0"/>
        <w:numPr>
          <w:ilvl w:val="0"/>
          <w:numId w:val="129"/>
        </w:numPr>
        <w:spacing w:before="60" w:after="60"/>
      </w:pPr>
      <w:r w:rsidRPr="00207A39">
        <w:t>"Enrollment Status" is “Pending; Means Test Required” AND the applicant has a prior valid period of enrollment.</w:t>
      </w:r>
    </w:p>
    <w:p w14:paraId="664E0DD3" w14:textId="77777777" w:rsidR="00BE52CE" w:rsidRPr="00207A39" w:rsidRDefault="00BE52CE" w:rsidP="00BE52CE">
      <w:pPr>
        <w:widowControl w:val="0"/>
        <w:numPr>
          <w:ilvl w:val="0"/>
          <w:numId w:val="129"/>
        </w:numPr>
        <w:spacing w:before="60" w:after="60"/>
      </w:pPr>
      <w:r w:rsidRPr="00207A39">
        <w:t xml:space="preserve">“Enrollment Status” is “Closed Application with Abandoned Application” AND the previous “Enrollment Status” is “Pending; Means Test is Required or Pending”. </w:t>
      </w:r>
    </w:p>
    <w:p w14:paraId="5B75402D" w14:textId="77777777" w:rsidR="00BE52CE" w:rsidRPr="00207A39" w:rsidRDefault="00BE52CE" w:rsidP="00BE52CE">
      <w:pPr>
        <w:widowControl w:val="0"/>
        <w:numPr>
          <w:ilvl w:val="0"/>
          <w:numId w:val="130"/>
        </w:numPr>
        <w:spacing w:before="60" w:after="60"/>
      </w:pPr>
      <w:r w:rsidRPr="00207A39">
        <w:t xml:space="preserve">Current "Enrollment Status" is one of the following: </w:t>
      </w:r>
    </w:p>
    <w:p w14:paraId="3C2BE719" w14:textId="77777777" w:rsidR="00BE52CE" w:rsidRPr="00207A39" w:rsidRDefault="00BE52CE" w:rsidP="00BE52CE">
      <w:pPr>
        <w:widowControl w:val="0"/>
        <w:numPr>
          <w:ilvl w:val="1"/>
          <w:numId w:val="131"/>
        </w:numPr>
        <w:spacing w:before="60" w:after="60"/>
      </w:pPr>
      <w:r w:rsidRPr="00207A39">
        <w:t>Verified</w:t>
      </w:r>
    </w:p>
    <w:p w14:paraId="7B4D815F" w14:textId="77777777" w:rsidR="00BE52CE" w:rsidRPr="00207A39" w:rsidRDefault="00BE52CE" w:rsidP="00BE52CE">
      <w:pPr>
        <w:widowControl w:val="0"/>
        <w:numPr>
          <w:ilvl w:val="1"/>
          <w:numId w:val="131"/>
        </w:numPr>
        <w:spacing w:before="60" w:after="60"/>
      </w:pPr>
      <w:r w:rsidRPr="00207A39">
        <w:t>Deceased</w:t>
      </w:r>
    </w:p>
    <w:p w14:paraId="67690ACD" w14:textId="77777777" w:rsidR="00BE52CE" w:rsidRPr="00207A39" w:rsidRDefault="00BE52CE" w:rsidP="00BE52CE">
      <w:pPr>
        <w:widowControl w:val="0"/>
        <w:numPr>
          <w:ilvl w:val="1"/>
          <w:numId w:val="131"/>
        </w:numPr>
        <w:spacing w:before="60" w:after="60"/>
      </w:pPr>
      <w:r w:rsidRPr="00207A39">
        <w:t>Not Applicable</w:t>
      </w:r>
    </w:p>
    <w:p w14:paraId="43D04CE3" w14:textId="77777777" w:rsidR="00BE52CE" w:rsidRPr="00207A39" w:rsidRDefault="00BE52CE" w:rsidP="00BE52CE">
      <w:pPr>
        <w:widowControl w:val="0"/>
        <w:numPr>
          <w:ilvl w:val="1"/>
          <w:numId w:val="131"/>
        </w:numPr>
        <w:spacing w:before="60" w:after="60"/>
      </w:pPr>
      <w:r w:rsidRPr="00207A39">
        <w:t>Cancel/Decline</w:t>
      </w:r>
    </w:p>
    <w:p w14:paraId="29228851" w14:textId="77777777" w:rsidR="00BE52CE" w:rsidRPr="00207A39" w:rsidRDefault="00BE52CE" w:rsidP="00BE52CE">
      <w:pPr>
        <w:widowControl w:val="0"/>
        <w:numPr>
          <w:ilvl w:val="1"/>
          <w:numId w:val="131"/>
        </w:numPr>
        <w:spacing w:before="60" w:after="60"/>
      </w:pPr>
      <w:r w:rsidRPr="00207A39">
        <w:t>Not Eligible; Ineligible Date</w:t>
      </w:r>
    </w:p>
    <w:p w14:paraId="2CD45BD3" w14:textId="77777777" w:rsidR="00BE52CE" w:rsidRPr="00207A39" w:rsidRDefault="00BE52CE" w:rsidP="00BE52CE">
      <w:pPr>
        <w:widowControl w:val="0"/>
        <w:numPr>
          <w:ilvl w:val="1"/>
          <w:numId w:val="131"/>
        </w:numPr>
        <w:spacing w:before="60" w:after="60"/>
      </w:pPr>
      <w:r w:rsidRPr="00207A39">
        <w:t>Not Eligible; Refused to Pay Copay</w:t>
      </w:r>
    </w:p>
    <w:p w14:paraId="69D383AB" w14:textId="77777777" w:rsidR="00BE52CE" w:rsidRPr="00207A39" w:rsidRDefault="00BE52CE" w:rsidP="00BE52CE">
      <w:pPr>
        <w:widowControl w:val="0"/>
        <w:numPr>
          <w:ilvl w:val="1"/>
          <w:numId w:val="131"/>
        </w:numPr>
        <w:spacing w:before="60" w:after="60"/>
      </w:pPr>
      <w:r w:rsidRPr="00207A39">
        <w:t>Rejected – Below Enrollment Group Threshold</w:t>
      </w:r>
    </w:p>
    <w:p w14:paraId="726F250A" w14:textId="77777777" w:rsidR="00BE52CE" w:rsidRPr="00207A39" w:rsidRDefault="00BE52CE" w:rsidP="00BE52CE">
      <w:pPr>
        <w:widowControl w:val="0"/>
        <w:numPr>
          <w:ilvl w:val="0"/>
          <w:numId w:val="127"/>
        </w:numPr>
        <w:spacing w:before="60" w:after="60"/>
      </w:pPr>
      <w:r w:rsidRPr="00207A39">
        <w:t xml:space="preserve">“Eligibility Status” is “Pending Verification” or “Pending Reverification” and the reason for the status is one of the following: </w:t>
      </w:r>
    </w:p>
    <w:p w14:paraId="2CECDC62" w14:textId="77777777" w:rsidR="00BE52CE" w:rsidRPr="00207A39" w:rsidRDefault="00BE52CE" w:rsidP="00BE52CE">
      <w:pPr>
        <w:widowControl w:val="0"/>
        <w:numPr>
          <w:ilvl w:val="1"/>
          <w:numId w:val="128"/>
        </w:numPr>
        <w:spacing w:before="60" w:after="60"/>
      </w:pPr>
      <w:r w:rsidRPr="00207A39">
        <w:t>OTH / Pending 7131</w:t>
      </w:r>
    </w:p>
    <w:p w14:paraId="15CF56DF" w14:textId="77777777" w:rsidR="00BE52CE" w:rsidRPr="00207A39" w:rsidRDefault="00BE52CE" w:rsidP="00BE52CE">
      <w:pPr>
        <w:widowControl w:val="0"/>
        <w:numPr>
          <w:ilvl w:val="1"/>
          <w:numId w:val="128"/>
        </w:numPr>
        <w:spacing w:before="60" w:after="60"/>
      </w:pPr>
      <w:r w:rsidRPr="00207A39">
        <w:t>Demobilizations</w:t>
      </w:r>
    </w:p>
    <w:p w14:paraId="4E44767D" w14:textId="77777777" w:rsidR="00BE52CE" w:rsidRPr="00207A39" w:rsidRDefault="00BE52CE" w:rsidP="00BE52CE">
      <w:pPr>
        <w:widowControl w:val="0"/>
        <w:numPr>
          <w:ilvl w:val="1"/>
          <w:numId w:val="128"/>
        </w:numPr>
        <w:spacing w:before="60" w:after="60"/>
      </w:pPr>
      <w:r w:rsidRPr="00207A39">
        <w:t>Active Duty</w:t>
      </w:r>
    </w:p>
    <w:p w14:paraId="33826C35" w14:textId="77777777" w:rsidR="00BE52CE" w:rsidRPr="00207A39" w:rsidRDefault="00BE52CE" w:rsidP="00BE52CE">
      <w:pPr>
        <w:widowControl w:val="0"/>
        <w:numPr>
          <w:ilvl w:val="0"/>
          <w:numId w:val="128"/>
        </w:numPr>
        <w:spacing w:before="60" w:after="60"/>
      </w:pPr>
      <w:r w:rsidRPr="00207A39">
        <w:t>“Eligibility” is “Unverified”, a final letter will be sent to make sure correct notification is sent to the applicant/Veteran for enrollment in the VA healthcare.</w:t>
      </w:r>
    </w:p>
    <w:p w14:paraId="2D7DFC14" w14:textId="77777777" w:rsidR="00BE52CE" w:rsidRPr="00207A39" w:rsidRDefault="00BE52CE" w:rsidP="00BE52CE">
      <w:pPr>
        <w:widowControl w:val="0"/>
        <w:spacing w:before="60" w:after="60"/>
      </w:pPr>
    </w:p>
    <w:p w14:paraId="553C6867" w14:textId="77777777" w:rsidR="00BE52CE" w:rsidRPr="00207A39" w:rsidRDefault="00BE52CE" w:rsidP="00BE52CE">
      <w:pPr>
        <w:pStyle w:val="Heading4"/>
      </w:pPr>
      <w:bookmarkStart w:id="975" w:name="_Toc252033"/>
      <w:r w:rsidRPr="00207A39">
        <w:t>Excluding Pending Letters from 365-Day Clock Process</w:t>
      </w:r>
      <w:bookmarkEnd w:id="975"/>
    </w:p>
    <w:p w14:paraId="097E08CB" w14:textId="77777777" w:rsidR="00BE52CE" w:rsidRPr="00207A39" w:rsidRDefault="00BE52CE" w:rsidP="00BE52CE">
      <w:r w:rsidRPr="00207A39">
        <w:t>ES automatically checks for conditions that exclude a record from the Pending Letters 365-Day Process when:</w:t>
      </w:r>
    </w:p>
    <w:p w14:paraId="43241143" w14:textId="77777777" w:rsidR="00BE52CE" w:rsidRPr="00207A39" w:rsidRDefault="00BE52CE" w:rsidP="00BE52CE">
      <w:pPr>
        <w:pStyle w:val="ListBullet"/>
      </w:pPr>
      <w:r w:rsidRPr="00207A39">
        <w:t xml:space="preserve">Completed calculating the enrollment status via the execution of the Determine Enrollment Routine </w:t>
      </w:r>
    </w:p>
    <w:p w14:paraId="59B7160C" w14:textId="77777777" w:rsidR="00BE52CE" w:rsidRPr="00207A39" w:rsidRDefault="00BE52CE" w:rsidP="00BE52CE">
      <w:pPr>
        <w:pStyle w:val="ListBull2"/>
      </w:pPr>
      <w:r w:rsidRPr="00207A39">
        <w:rPr>
          <w:b/>
        </w:rPr>
        <w:t>Enrollment Determination Create Date</w:t>
      </w:r>
      <w:r w:rsidRPr="00207A39">
        <w:rPr>
          <w:rFonts w:hint="eastAsia"/>
        </w:rPr>
        <w:t> </w:t>
      </w:r>
      <w:r w:rsidRPr="00207A39">
        <w:t xml:space="preserve">OR </w:t>
      </w:r>
      <w:r w:rsidRPr="00207A39">
        <w:rPr>
          <w:b/>
        </w:rPr>
        <w:t>Enrollment Application Date</w:t>
      </w:r>
      <w:r w:rsidRPr="00207A39">
        <w:rPr>
          <w:rFonts w:hint="eastAsia"/>
        </w:rPr>
        <w:t> </w:t>
      </w:r>
      <w:r w:rsidRPr="00207A39">
        <w:t xml:space="preserve">is </w:t>
      </w:r>
      <w:r w:rsidRPr="00207A39">
        <w:rPr>
          <w:i/>
        </w:rPr>
        <w:t>on</w:t>
      </w:r>
      <w:r w:rsidRPr="00207A39">
        <w:t xml:space="preserve"> or </w:t>
      </w:r>
      <w:r w:rsidRPr="00207A39">
        <w:rPr>
          <w:i/>
        </w:rPr>
        <w:t xml:space="preserve">after </w:t>
      </w:r>
      <w:r w:rsidRPr="00207A39">
        <w:t>the Manage Pending Release Date.</w:t>
      </w:r>
    </w:p>
    <w:p w14:paraId="5FD5BAFA" w14:textId="77777777" w:rsidR="00BE52CE" w:rsidRPr="00207A39" w:rsidRDefault="00BE52CE" w:rsidP="00BE52CE">
      <w:pPr>
        <w:pStyle w:val="NoteLightbulb"/>
      </w:pPr>
      <w:r w:rsidRPr="00207A39">
        <w:rPr>
          <w:b/>
        </w:rPr>
        <w:t>Note:</w:t>
      </w:r>
      <w:r w:rsidRPr="00207A39">
        <w:t xml:space="preserve"> The exclusions are checked to start the clock when the enrollment calculation is complete. And, with the new release date addition, ES will check if the </w:t>
      </w:r>
      <w:r w:rsidRPr="00207A39">
        <w:rPr>
          <w:b/>
        </w:rPr>
        <w:t>Enrollment Determination</w:t>
      </w:r>
      <w:r w:rsidRPr="00207A39">
        <w:t xml:space="preserve"> </w:t>
      </w:r>
      <w:r w:rsidRPr="00207A39">
        <w:rPr>
          <w:b/>
        </w:rPr>
        <w:t>Create Date</w:t>
      </w:r>
      <w:r w:rsidRPr="00207A39">
        <w:t xml:space="preserve"> is </w:t>
      </w:r>
      <w:r w:rsidRPr="00207A39">
        <w:rPr>
          <w:i/>
        </w:rPr>
        <w:t>on</w:t>
      </w:r>
      <w:r w:rsidRPr="00207A39">
        <w:t xml:space="preserve"> or </w:t>
      </w:r>
      <w:r w:rsidRPr="00207A39">
        <w:rPr>
          <w:i/>
        </w:rPr>
        <w:t>after</w:t>
      </w:r>
      <w:r w:rsidRPr="00207A39">
        <w:t xml:space="preserve"> the release date upon completion of enrollment determination. If the </w:t>
      </w:r>
      <w:r w:rsidRPr="00207A39">
        <w:rPr>
          <w:b/>
        </w:rPr>
        <w:t>Enrollment Determination</w:t>
      </w:r>
      <w:r w:rsidRPr="00207A39">
        <w:t xml:space="preserve"> </w:t>
      </w:r>
      <w:r w:rsidRPr="00207A39">
        <w:rPr>
          <w:b/>
        </w:rPr>
        <w:t>Create Date</w:t>
      </w:r>
      <w:r w:rsidRPr="00207A39">
        <w:t xml:space="preserve"> is on or after the release date upon completion of enrollment determination, then exclusion conditions are checked, and clocks are started.</w:t>
      </w:r>
    </w:p>
    <w:p w14:paraId="2572E2E3" w14:textId="77777777" w:rsidR="00BE52CE" w:rsidRPr="00207A39" w:rsidRDefault="00BE52CE" w:rsidP="00BE52CE">
      <w:pPr>
        <w:pStyle w:val="Heading4"/>
      </w:pPr>
      <w:bookmarkStart w:id="976" w:name="_Toc252034"/>
      <w:r w:rsidRPr="00207A39">
        <w:t>Excluding Manual/Automatic Letters from 4-Day, 30-Day, 365-Day Clock Process</w:t>
      </w:r>
      <w:bookmarkEnd w:id="976"/>
    </w:p>
    <w:p w14:paraId="4376DEAE" w14:textId="77777777" w:rsidR="00BE52CE" w:rsidRPr="00207A39" w:rsidRDefault="00BE52CE" w:rsidP="00BE52CE">
      <w:r w:rsidRPr="00207A39">
        <w:t xml:space="preserve">ES automatically checks for conditions to determine if Manual/Automatic Letters are excluded from the 4-day, 30-day 365-day clock process. </w:t>
      </w:r>
    </w:p>
    <w:p w14:paraId="4249863D" w14:textId="77777777" w:rsidR="00BE52CE" w:rsidRPr="00207A39" w:rsidRDefault="00BE52CE" w:rsidP="00BE52CE"/>
    <w:tbl>
      <w:tblPr>
        <w:tblStyle w:val="TableGrid"/>
        <w:tblW w:w="8995" w:type="dxa"/>
        <w:tblInd w:w="360" w:type="dxa"/>
        <w:tblLook w:val="04A0" w:firstRow="1" w:lastRow="0" w:firstColumn="1" w:lastColumn="0" w:noHBand="0" w:noVBand="1"/>
        <w:tblDescription w:val="If/Then table determining if Manual/Automatic Letter exclusions are identified or not."/>
      </w:tblPr>
      <w:tblGrid>
        <w:gridCol w:w="2993"/>
        <w:gridCol w:w="6002"/>
      </w:tblGrid>
      <w:tr w:rsidR="00BE52CE" w:rsidRPr="00207A39" w14:paraId="383CB02F" w14:textId="77777777" w:rsidTr="003875C7">
        <w:trPr>
          <w:tblHeader/>
        </w:trPr>
        <w:tc>
          <w:tcPr>
            <w:tcW w:w="2993" w:type="dxa"/>
            <w:shd w:val="clear" w:color="auto" w:fill="D9E2F3" w:themeFill="accent1" w:themeFillTint="33"/>
          </w:tcPr>
          <w:p w14:paraId="19AFA183"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6002" w:type="dxa"/>
            <w:shd w:val="clear" w:color="auto" w:fill="D9E2F3" w:themeFill="accent1" w:themeFillTint="33"/>
          </w:tcPr>
          <w:p w14:paraId="01D3DFC8"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2173BA66" w14:textId="77777777" w:rsidTr="003875C7">
        <w:trPr>
          <w:tblHeader/>
        </w:trPr>
        <w:tc>
          <w:tcPr>
            <w:tcW w:w="2993" w:type="dxa"/>
          </w:tcPr>
          <w:p w14:paraId="0B3FBB38" w14:textId="77777777" w:rsidR="00BE52CE" w:rsidRPr="00207A39" w:rsidRDefault="00BE52CE" w:rsidP="003875C7">
            <w:pPr>
              <w:pStyle w:val="BodyTextBullet2"/>
            </w:pPr>
            <w:r w:rsidRPr="00207A39">
              <w:rPr>
                <w:noProof/>
              </w:rPr>
              <w:t>Exclusions are identified</w:t>
            </w:r>
            <w:r w:rsidRPr="00207A39">
              <w:t xml:space="preserve"> and exclusion conditions are met</w:t>
            </w:r>
          </w:p>
          <w:p w14:paraId="26FE0A0B" w14:textId="77777777" w:rsidR="00BE52CE" w:rsidRPr="00207A39" w:rsidRDefault="00BE52CE" w:rsidP="003875C7"/>
        </w:tc>
        <w:tc>
          <w:tcPr>
            <w:tcW w:w="6002" w:type="dxa"/>
          </w:tcPr>
          <w:p w14:paraId="7AD41266" w14:textId="77777777" w:rsidR="00BE52CE" w:rsidRPr="00207A39" w:rsidRDefault="00BE52CE" w:rsidP="003875C7">
            <w:pPr>
              <w:pStyle w:val="ListBullet"/>
            </w:pPr>
            <w:r w:rsidRPr="00207A39">
              <w:t>ES stops the 365-day pending process and new clocks will not be started.</w:t>
            </w:r>
          </w:p>
          <w:p w14:paraId="34D2BB0E" w14:textId="77777777" w:rsidR="00BE52CE" w:rsidRPr="00207A39" w:rsidRDefault="00BE52CE" w:rsidP="003875C7">
            <w:pPr>
              <w:pStyle w:val="ListBullet"/>
            </w:pPr>
            <w:r w:rsidRPr="00207A39">
              <w:t>ES stops any clock in process (4-day, 30-day and 365-day clock). When the 365-day clock is stopped the Initial Pending Notification (IPN) date will be blank.</w:t>
            </w:r>
          </w:p>
          <w:p w14:paraId="135EE66C" w14:textId="77777777" w:rsidR="00BE52CE" w:rsidRPr="00207A39" w:rsidRDefault="00BE52CE" w:rsidP="003875C7">
            <w:pPr>
              <w:pStyle w:val="ListBullet"/>
            </w:pPr>
            <w:r w:rsidRPr="00207A39">
              <w:t>No letters will be sent.</w:t>
            </w:r>
          </w:p>
          <w:p w14:paraId="3ABA8B03" w14:textId="77777777" w:rsidR="00BE52CE" w:rsidRPr="00207A39" w:rsidRDefault="00BE52CE" w:rsidP="003875C7"/>
        </w:tc>
      </w:tr>
      <w:tr w:rsidR="00BE52CE" w:rsidRPr="00207A39" w14:paraId="67290B51" w14:textId="77777777" w:rsidTr="003875C7">
        <w:trPr>
          <w:tblHeader/>
        </w:trPr>
        <w:tc>
          <w:tcPr>
            <w:tcW w:w="2993" w:type="dxa"/>
          </w:tcPr>
          <w:p w14:paraId="6FC29964" w14:textId="77777777" w:rsidR="00BE52CE" w:rsidRPr="00207A39" w:rsidRDefault="00BE52CE" w:rsidP="003875C7">
            <w:pPr>
              <w:pStyle w:val="BodyTextBullet2"/>
            </w:pPr>
            <w:r w:rsidRPr="00207A39">
              <w:rPr>
                <w:noProof/>
              </w:rPr>
              <w:t>No exclusions are identified an</w:t>
            </w:r>
            <w:r w:rsidRPr="00207A39">
              <w:t xml:space="preserve"> application is processed, an Initial Pending Letter email/letter is sent </w:t>
            </w:r>
          </w:p>
          <w:p w14:paraId="17839654" w14:textId="77777777" w:rsidR="00BE52CE" w:rsidRPr="00207A39" w:rsidRDefault="00BE52CE" w:rsidP="003875C7"/>
        </w:tc>
        <w:tc>
          <w:tcPr>
            <w:tcW w:w="6002" w:type="dxa"/>
          </w:tcPr>
          <w:p w14:paraId="2E2AD7E1" w14:textId="77777777" w:rsidR="00BE52CE" w:rsidRPr="00207A39" w:rsidRDefault="00BE52CE" w:rsidP="003875C7">
            <w:pPr>
              <w:pStyle w:val="ListBullet"/>
            </w:pPr>
            <w:r w:rsidRPr="00207A39">
              <w:t xml:space="preserve">Status is updated to Pending; Means Test Required </w:t>
            </w:r>
          </w:p>
          <w:p w14:paraId="3CA89187" w14:textId="77777777" w:rsidR="00BE52CE" w:rsidRPr="00207A39" w:rsidRDefault="00BE52CE" w:rsidP="003875C7">
            <w:pPr>
              <w:pStyle w:val="ListBullet"/>
            </w:pPr>
            <w:r w:rsidRPr="00207A39">
              <w:t xml:space="preserve">Manual generation of letter within 29 days of the 30-day clock </w:t>
            </w:r>
          </w:p>
          <w:p w14:paraId="29E3CA20" w14:textId="77777777" w:rsidR="00BE52CE" w:rsidRPr="00207A39" w:rsidRDefault="00BE52CE" w:rsidP="003875C7">
            <w:pPr>
              <w:pStyle w:val="ListBullet"/>
            </w:pPr>
            <w:r w:rsidRPr="00207A39">
              <w:t xml:space="preserve">On the 30th day of the 30-day clock </w:t>
            </w:r>
          </w:p>
          <w:p w14:paraId="22CDFE8D" w14:textId="77777777" w:rsidR="00BE52CE" w:rsidRPr="00207A39" w:rsidRDefault="00BE52CE" w:rsidP="003875C7">
            <w:pPr>
              <w:pStyle w:val="ListBullet"/>
            </w:pPr>
            <w:r w:rsidRPr="00207A39">
              <w:t xml:space="preserve">Mailing address updated </w:t>
            </w:r>
          </w:p>
          <w:p w14:paraId="53AB214B" w14:textId="77777777" w:rsidR="00BE52CE" w:rsidRPr="00207A39" w:rsidRDefault="00BE52CE" w:rsidP="003875C7"/>
        </w:tc>
      </w:tr>
    </w:tbl>
    <w:p w14:paraId="2CA410CC" w14:textId="77777777" w:rsidR="00BE52CE" w:rsidRPr="00207A39" w:rsidRDefault="00BE52CE" w:rsidP="00BE52CE"/>
    <w:p w14:paraId="2D252AF1" w14:textId="77777777" w:rsidR="00BE52CE" w:rsidRPr="00207A39" w:rsidRDefault="00BE52CE" w:rsidP="00BE52CE">
      <w:pPr>
        <w:pStyle w:val="ScreenName"/>
      </w:pPr>
      <w:r w:rsidRPr="00207A39">
        <w:t>Sending an Initial Pending Letter</w:t>
      </w:r>
    </w:p>
    <w:p w14:paraId="05ED284F" w14:textId="77777777" w:rsidR="00BE52CE" w:rsidRPr="00207A39" w:rsidRDefault="00BE52CE" w:rsidP="00BE52CE">
      <w:pPr>
        <w:pStyle w:val="BodyTextBullet2"/>
      </w:pPr>
      <w:r w:rsidRPr="00207A39">
        <w:t xml:space="preserve">Determine which Initial Pending Letter will be sent based on enrollment status and which letter was previously mailed. </w:t>
      </w:r>
    </w:p>
    <w:tbl>
      <w:tblPr>
        <w:tblStyle w:val="TableGrid"/>
        <w:tblW w:w="8905" w:type="dxa"/>
        <w:tblInd w:w="360" w:type="dxa"/>
        <w:tblLook w:val="04A0" w:firstRow="1" w:lastRow="0" w:firstColumn="1" w:lastColumn="0" w:noHBand="0" w:noVBand="1"/>
        <w:tblDescription w:val="If/Then table describing the Add or Edit CCN Contractor screen regarding each function"/>
      </w:tblPr>
      <w:tblGrid>
        <w:gridCol w:w="2245"/>
        <w:gridCol w:w="2790"/>
        <w:gridCol w:w="3870"/>
      </w:tblGrid>
      <w:tr w:rsidR="00BE52CE" w:rsidRPr="00207A39" w14:paraId="405A7514" w14:textId="77777777" w:rsidTr="003875C7">
        <w:trPr>
          <w:trHeight w:val="291"/>
          <w:tblHeader/>
        </w:trPr>
        <w:tc>
          <w:tcPr>
            <w:tcW w:w="2245" w:type="dxa"/>
            <w:shd w:val="clear" w:color="auto" w:fill="D9E2F3" w:themeFill="accent1" w:themeFillTint="33"/>
          </w:tcPr>
          <w:p w14:paraId="7630207C"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2790" w:type="dxa"/>
            <w:shd w:val="clear" w:color="auto" w:fill="D9E2F3" w:themeFill="accent1" w:themeFillTint="33"/>
          </w:tcPr>
          <w:p w14:paraId="2F5B2152" w14:textId="77777777" w:rsidR="00BE52CE" w:rsidRPr="00207A39" w:rsidRDefault="00BE52CE" w:rsidP="003875C7">
            <w:pPr>
              <w:rPr>
                <w:rFonts w:ascii="Arial" w:hAnsi="Arial" w:cs="Arial"/>
                <w:b/>
                <w:sz w:val="22"/>
                <w:szCs w:val="22"/>
              </w:rPr>
            </w:pPr>
            <w:r w:rsidRPr="00207A39">
              <w:rPr>
                <w:rFonts w:ascii="Arial" w:hAnsi="Arial" w:cs="Arial"/>
                <w:b/>
                <w:sz w:val="22"/>
                <w:szCs w:val="22"/>
              </w:rPr>
              <w:t>And</w:t>
            </w:r>
          </w:p>
        </w:tc>
        <w:tc>
          <w:tcPr>
            <w:tcW w:w="3870" w:type="dxa"/>
            <w:shd w:val="clear" w:color="auto" w:fill="D9E2F3" w:themeFill="accent1" w:themeFillTint="33"/>
          </w:tcPr>
          <w:p w14:paraId="561A0C65"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4502A423" w14:textId="77777777" w:rsidTr="003875C7">
        <w:trPr>
          <w:trHeight w:val="3433"/>
          <w:tblHeader/>
        </w:trPr>
        <w:tc>
          <w:tcPr>
            <w:tcW w:w="2245" w:type="dxa"/>
          </w:tcPr>
          <w:p w14:paraId="694A59CE" w14:textId="77777777" w:rsidR="00BE52CE" w:rsidRPr="00207A39" w:rsidRDefault="00BE52CE" w:rsidP="003875C7">
            <w:pPr>
              <w:pStyle w:val="BodyTextBullet2"/>
            </w:pPr>
            <w:r w:rsidRPr="00207A39">
              <w:t xml:space="preserve">Enrollment status is “Pending; Eligibility is Unverified” </w:t>
            </w:r>
          </w:p>
        </w:tc>
        <w:tc>
          <w:tcPr>
            <w:tcW w:w="2790" w:type="dxa"/>
          </w:tcPr>
          <w:p w14:paraId="64640FFF" w14:textId="77777777" w:rsidR="00BE52CE" w:rsidRPr="00207A39" w:rsidRDefault="00BE52CE" w:rsidP="003875C7">
            <w:pPr>
              <w:pStyle w:val="BodyTextBullet2"/>
            </w:pPr>
            <w:r w:rsidRPr="00207A39">
              <w:t xml:space="preserve">An Initial Incomplete Application - Eligibility Unverified Letter (742-650) was </w:t>
            </w:r>
            <w:r w:rsidRPr="00207A39">
              <w:rPr>
                <w:u w:val="single"/>
              </w:rPr>
              <w:t>NOT MAILED</w:t>
            </w:r>
            <w:r w:rsidRPr="00207A39">
              <w:t xml:space="preserve"> in the past</w:t>
            </w:r>
          </w:p>
          <w:p w14:paraId="6DC69382" w14:textId="77777777" w:rsidR="00BE52CE" w:rsidRPr="00207A39" w:rsidRDefault="00BE52CE" w:rsidP="003875C7">
            <w:pPr>
              <w:pStyle w:val="ListBullet"/>
              <w:numPr>
                <w:ilvl w:val="0"/>
                <w:numId w:val="0"/>
              </w:numPr>
              <w:rPr>
                <w:b/>
              </w:rPr>
            </w:pPr>
          </w:p>
        </w:tc>
        <w:tc>
          <w:tcPr>
            <w:tcW w:w="3870" w:type="dxa"/>
          </w:tcPr>
          <w:p w14:paraId="7615D550" w14:textId="77777777" w:rsidR="00BE52CE" w:rsidRPr="00207A39" w:rsidRDefault="00BE52CE" w:rsidP="003875C7">
            <w:pPr>
              <w:pStyle w:val="ListBullet"/>
            </w:pPr>
            <w:r w:rsidRPr="00207A39">
              <w:rPr>
                <w:b/>
              </w:rPr>
              <w:t>ADD</w:t>
            </w:r>
            <w:r w:rsidRPr="00207A39">
              <w:t xml:space="preserve"> the </w:t>
            </w:r>
            <w:r w:rsidRPr="00207A39">
              <w:rPr>
                <w:b/>
              </w:rPr>
              <w:t>Initial Incomplete Application - Eligibility Unverified Letter</w:t>
            </w:r>
            <w:r w:rsidRPr="00207A39">
              <w:t xml:space="preserve"> (742-650) for this Veteran in the batch file for Print Vendor to process. </w:t>
            </w:r>
          </w:p>
          <w:p w14:paraId="3EA55E44" w14:textId="77777777" w:rsidR="00BE52CE" w:rsidRPr="00207A39" w:rsidRDefault="00BE52CE" w:rsidP="003875C7">
            <w:pPr>
              <w:pStyle w:val="ListBullet"/>
            </w:pPr>
            <w:r w:rsidRPr="00207A39">
              <w:t>ES will not add the 742-650 letter if the letter was mailed in the past.  </w:t>
            </w:r>
          </w:p>
          <w:p w14:paraId="691E2873" w14:textId="77777777" w:rsidR="00BE52CE" w:rsidRPr="00207A39" w:rsidRDefault="00BE52CE" w:rsidP="003875C7"/>
        </w:tc>
      </w:tr>
      <w:tr w:rsidR="00BE52CE" w:rsidRPr="00207A39" w14:paraId="3F2D4D34" w14:textId="77777777" w:rsidTr="003875C7">
        <w:trPr>
          <w:trHeight w:val="4161"/>
          <w:tblHeader/>
        </w:trPr>
        <w:tc>
          <w:tcPr>
            <w:tcW w:w="2245" w:type="dxa"/>
          </w:tcPr>
          <w:p w14:paraId="115F9CD2" w14:textId="77777777" w:rsidR="00BE52CE" w:rsidRPr="00207A39" w:rsidRDefault="00BE52CE" w:rsidP="003875C7">
            <w:r w:rsidRPr="00207A39">
              <w:t>Enrollment status is “</w:t>
            </w:r>
            <w:r w:rsidRPr="00207A39">
              <w:rPr>
                <w:b/>
              </w:rPr>
              <w:t>Pending; Means Test is Required</w:t>
            </w:r>
            <w:r w:rsidRPr="00207A39">
              <w:t>” AND there is no prior valid period of enrollment</w:t>
            </w:r>
          </w:p>
          <w:p w14:paraId="1C0FF06B" w14:textId="77777777" w:rsidR="00BE52CE" w:rsidRPr="00207A39" w:rsidRDefault="00BE52CE" w:rsidP="003875C7"/>
        </w:tc>
        <w:tc>
          <w:tcPr>
            <w:tcW w:w="2790" w:type="dxa"/>
          </w:tcPr>
          <w:p w14:paraId="2A870154" w14:textId="77777777" w:rsidR="00BE52CE" w:rsidRPr="00207A39" w:rsidRDefault="00BE52CE" w:rsidP="003875C7">
            <w:r w:rsidRPr="00207A39">
              <w:t xml:space="preserve">An </w:t>
            </w:r>
            <w:r w:rsidRPr="00207A39">
              <w:rPr>
                <w:b/>
              </w:rPr>
              <w:t>Initial Incomplete Application - Financial Disclosure Letter</w:t>
            </w:r>
            <w:r w:rsidRPr="00207A39">
              <w:t xml:space="preserve"> (742-651) was </w:t>
            </w:r>
            <w:r w:rsidRPr="00207A39">
              <w:rPr>
                <w:u w:val="single"/>
              </w:rPr>
              <w:t>NOT MAILED</w:t>
            </w:r>
            <w:r w:rsidRPr="00207A39">
              <w:t xml:space="preserve"> in the past</w:t>
            </w:r>
          </w:p>
          <w:p w14:paraId="184ABFCC" w14:textId="77777777" w:rsidR="00BE52CE" w:rsidRPr="00207A39" w:rsidRDefault="00BE52CE" w:rsidP="003875C7">
            <w:pPr>
              <w:pStyle w:val="ListBullet"/>
              <w:numPr>
                <w:ilvl w:val="0"/>
                <w:numId w:val="0"/>
              </w:numPr>
              <w:rPr>
                <w:b/>
              </w:rPr>
            </w:pPr>
          </w:p>
        </w:tc>
        <w:tc>
          <w:tcPr>
            <w:tcW w:w="3870" w:type="dxa"/>
          </w:tcPr>
          <w:p w14:paraId="06ACA524" w14:textId="77777777" w:rsidR="00BE52CE" w:rsidRPr="00207A39" w:rsidRDefault="00BE52CE" w:rsidP="003875C7">
            <w:pPr>
              <w:pStyle w:val="ListBullet"/>
            </w:pPr>
            <w:r w:rsidRPr="00207A39">
              <w:rPr>
                <w:b/>
              </w:rPr>
              <w:t>ADD</w:t>
            </w:r>
            <w:r w:rsidRPr="00207A39">
              <w:t xml:space="preserve"> the </w:t>
            </w:r>
            <w:r w:rsidRPr="00207A39">
              <w:rPr>
                <w:b/>
              </w:rPr>
              <w:t>Initial Incomplete Application - Financial Disclosure Letter</w:t>
            </w:r>
            <w:r w:rsidRPr="00207A39">
              <w:t xml:space="preserve"> (742-651) for this Veteran in the batch file for Print Vendor to process. </w:t>
            </w:r>
          </w:p>
          <w:p w14:paraId="28481A1D" w14:textId="77777777" w:rsidR="00BE52CE" w:rsidRPr="00207A39" w:rsidRDefault="00BE52CE" w:rsidP="003875C7">
            <w:pPr>
              <w:pStyle w:val="NoteLightbulb"/>
              <w:rPr>
                <w:b/>
                <w:i/>
              </w:rPr>
            </w:pPr>
            <w:r w:rsidRPr="00207A39">
              <w:rPr>
                <w:b/>
              </w:rPr>
              <w:t xml:space="preserve">Note: </w:t>
            </w:r>
            <w:r w:rsidRPr="00207A39">
              <w:t>If Stop Communications is enabled (Communications tab), letters will not be triggered.</w:t>
            </w:r>
          </w:p>
          <w:p w14:paraId="711EA1AD" w14:textId="77777777" w:rsidR="00BE52CE" w:rsidRPr="00207A39" w:rsidRDefault="00BE52CE" w:rsidP="003875C7"/>
        </w:tc>
      </w:tr>
    </w:tbl>
    <w:p w14:paraId="47F79856" w14:textId="77777777" w:rsidR="00BE52CE" w:rsidRPr="00207A39" w:rsidRDefault="00BE52CE" w:rsidP="00BE52CE">
      <w:pPr>
        <w:pStyle w:val="ScreenName"/>
      </w:pPr>
      <w:r w:rsidRPr="00207A39">
        <w:t>Sending a Closed Application Letter</w:t>
      </w:r>
    </w:p>
    <w:p w14:paraId="009BE9EC" w14:textId="77777777" w:rsidR="00BE52CE" w:rsidRPr="00207A39" w:rsidRDefault="00BE52CE" w:rsidP="00BE52CE">
      <w:pPr>
        <w:pStyle w:val="BodyTextBullet2"/>
      </w:pPr>
      <w:r w:rsidRPr="00207A39">
        <w:t xml:space="preserve">Determine which Closed Application Letter will be sent based on enrollment status and if exclusions are met. </w:t>
      </w:r>
    </w:p>
    <w:p w14:paraId="7869AB91" w14:textId="77777777" w:rsidR="00BE52CE" w:rsidRPr="00207A39" w:rsidRDefault="00BE52CE" w:rsidP="00BE52CE">
      <w:pPr>
        <w:pStyle w:val="ScreenName"/>
      </w:pPr>
    </w:p>
    <w:tbl>
      <w:tblPr>
        <w:tblStyle w:val="TableGrid"/>
        <w:tblW w:w="9805" w:type="dxa"/>
        <w:tblInd w:w="360" w:type="dxa"/>
        <w:tblLook w:val="04A0" w:firstRow="1" w:lastRow="0" w:firstColumn="1" w:lastColumn="0" w:noHBand="0" w:noVBand="1"/>
        <w:tblDescription w:val="If/Then table determining which Closed Application Letter will be sent based on enrollment status and if exclusions are met. "/>
      </w:tblPr>
      <w:tblGrid>
        <w:gridCol w:w="2245"/>
        <w:gridCol w:w="7560"/>
      </w:tblGrid>
      <w:tr w:rsidR="00BE52CE" w:rsidRPr="00207A39" w14:paraId="2A8029F3" w14:textId="77777777" w:rsidTr="003875C7">
        <w:trPr>
          <w:trHeight w:val="291"/>
          <w:tblHeader/>
        </w:trPr>
        <w:tc>
          <w:tcPr>
            <w:tcW w:w="2245" w:type="dxa"/>
            <w:shd w:val="clear" w:color="auto" w:fill="D9E2F3" w:themeFill="accent1" w:themeFillTint="33"/>
          </w:tcPr>
          <w:p w14:paraId="08E7D9A8"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7560" w:type="dxa"/>
            <w:shd w:val="clear" w:color="auto" w:fill="D9E2F3" w:themeFill="accent1" w:themeFillTint="33"/>
          </w:tcPr>
          <w:p w14:paraId="4195CA56"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05A91E5A" w14:textId="77777777" w:rsidTr="003875C7">
        <w:trPr>
          <w:trHeight w:val="1583"/>
          <w:tblHeader/>
        </w:trPr>
        <w:tc>
          <w:tcPr>
            <w:tcW w:w="2245" w:type="dxa"/>
          </w:tcPr>
          <w:p w14:paraId="11D6078D" w14:textId="77777777" w:rsidR="00BE52CE" w:rsidRPr="00207A39" w:rsidRDefault="00BE52CE" w:rsidP="003875C7">
            <w:r w:rsidRPr="00207A39">
              <w:t>Enrollment status is “</w:t>
            </w:r>
            <w:r w:rsidRPr="00207A39">
              <w:rPr>
                <w:b/>
              </w:rPr>
              <w:t>Pending: Eligibility status is Unverified</w:t>
            </w:r>
            <w:r w:rsidRPr="00207A39">
              <w:t>”</w:t>
            </w:r>
          </w:p>
        </w:tc>
        <w:tc>
          <w:tcPr>
            <w:tcW w:w="7560" w:type="dxa"/>
          </w:tcPr>
          <w:p w14:paraId="5AEC6F82" w14:textId="77777777" w:rsidR="00BE52CE" w:rsidRPr="00207A39" w:rsidRDefault="00BE52CE" w:rsidP="003875C7">
            <w:pPr>
              <w:pStyle w:val="BodyTextBullet2"/>
            </w:pPr>
            <w:r w:rsidRPr="00207A39">
              <w:t>Send the 742-652A Notification of Closed Application-Eligibility Unverified with Appeal Rights letter.</w:t>
            </w:r>
          </w:p>
          <w:p w14:paraId="3B7EAC69" w14:textId="77777777" w:rsidR="00BE52CE" w:rsidRPr="00207A39" w:rsidRDefault="00BE52CE" w:rsidP="003875C7"/>
        </w:tc>
      </w:tr>
      <w:tr w:rsidR="00BE52CE" w:rsidRPr="00207A39" w14:paraId="4B6B26FA" w14:textId="77777777" w:rsidTr="003875C7">
        <w:trPr>
          <w:trHeight w:val="1340"/>
          <w:tblHeader/>
        </w:trPr>
        <w:tc>
          <w:tcPr>
            <w:tcW w:w="2245" w:type="dxa"/>
          </w:tcPr>
          <w:p w14:paraId="43FE0CE1" w14:textId="77777777" w:rsidR="00BE52CE" w:rsidRPr="00207A39" w:rsidRDefault="00BE52CE" w:rsidP="003875C7">
            <w:r w:rsidRPr="00207A39">
              <w:t>Enrollment status is “</w:t>
            </w:r>
            <w:r w:rsidRPr="00207A39">
              <w:rPr>
                <w:b/>
              </w:rPr>
              <w:t>Pending: Means Test Required</w:t>
            </w:r>
            <w:r w:rsidRPr="00207A39">
              <w:t>”</w:t>
            </w:r>
          </w:p>
        </w:tc>
        <w:tc>
          <w:tcPr>
            <w:tcW w:w="7560" w:type="dxa"/>
          </w:tcPr>
          <w:p w14:paraId="0440F7B2" w14:textId="77777777" w:rsidR="00BE52CE" w:rsidRPr="00207A39" w:rsidRDefault="00BE52CE" w:rsidP="003875C7">
            <w:pPr>
              <w:pStyle w:val="BodyTextBullet2"/>
            </w:pPr>
            <w:r w:rsidRPr="00207A39">
              <w:t>Send 742-652 Notification of Closed Application-Financial Disclosure with Appeal Rights letter.</w:t>
            </w:r>
          </w:p>
        </w:tc>
      </w:tr>
      <w:tr w:rsidR="00BE52CE" w:rsidRPr="00207A39" w14:paraId="1D07D08E" w14:textId="77777777" w:rsidTr="003875C7">
        <w:trPr>
          <w:trHeight w:val="1610"/>
          <w:tblHeader/>
        </w:trPr>
        <w:tc>
          <w:tcPr>
            <w:tcW w:w="2245" w:type="dxa"/>
          </w:tcPr>
          <w:p w14:paraId="68C33150" w14:textId="77777777" w:rsidR="00BE52CE" w:rsidRPr="00207A39" w:rsidRDefault="00BE52CE" w:rsidP="003875C7">
            <w:pPr>
              <w:pStyle w:val="BodyTextBullet2"/>
            </w:pPr>
            <w:r w:rsidRPr="00207A39">
              <w:t>Exclusion conditions are not met</w:t>
            </w:r>
          </w:p>
          <w:p w14:paraId="2347CADE" w14:textId="77777777" w:rsidR="00BE52CE" w:rsidRPr="00207A39" w:rsidRDefault="00BE52CE" w:rsidP="003875C7"/>
        </w:tc>
        <w:tc>
          <w:tcPr>
            <w:tcW w:w="7560" w:type="dxa"/>
          </w:tcPr>
          <w:p w14:paraId="143E6358" w14:textId="77777777" w:rsidR="00BE52CE" w:rsidRPr="00207A39" w:rsidRDefault="00BE52CE" w:rsidP="003875C7">
            <w:pPr>
              <w:pStyle w:val="ListBullet"/>
            </w:pPr>
            <w:r w:rsidRPr="00207A39">
              <w:t xml:space="preserve">ES automatically sets the Enrollment Status to ‘Closed Application’ on the 366th day from IPN date (Or when IPN clock expired). </w:t>
            </w:r>
          </w:p>
          <w:p w14:paraId="3875DF64" w14:textId="77777777" w:rsidR="00BE52CE" w:rsidRPr="00207A39" w:rsidRDefault="00BE52CE" w:rsidP="003875C7">
            <w:pPr>
              <w:pStyle w:val="ListBullet"/>
            </w:pPr>
            <w:r w:rsidRPr="00207A39">
              <w:t>ES automatically sends a final letter when Enrollment status is updated to “Closed Application”</w:t>
            </w:r>
          </w:p>
        </w:tc>
      </w:tr>
    </w:tbl>
    <w:p w14:paraId="4FD8872A" w14:textId="77777777" w:rsidR="00BE52CE" w:rsidRPr="00207A39" w:rsidRDefault="00BE52CE" w:rsidP="00BE52CE"/>
    <w:p w14:paraId="40C63D36" w14:textId="77777777" w:rsidR="00BE52CE" w:rsidRPr="00207A39" w:rsidRDefault="00BE52CE" w:rsidP="00BE52CE">
      <w:pPr>
        <w:pStyle w:val="ListBullet"/>
        <w:numPr>
          <w:ilvl w:val="0"/>
          <w:numId w:val="0"/>
        </w:numPr>
      </w:pPr>
      <w:r w:rsidRPr="00207A39">
        <w:t>Users cannot update the application status to 'Closed Application.’</w:t>
      </w:r>
    </w:p>
    <w:p w14:paraId="10270A20" w14:textId="77777777" w:rsidR="00BE52CE" w:rsidRPr="00207A39" w:rsidRDefault="00BE52CE" w:rsidP="00BE52CE">
      <w:pPr>
        <w:pStyle w:val="ScreenName"/>
      </w:pPr>
      <w:r w:rsidRPr="00207A39">
        <w:t>Manual Letter Conditions</w:t>
      </w:r>
    </w:p>
    <w:p w14:paraId="44BC285E" w14:textId="77777777" w:rsidR="00BE52CE" w:rsidRPr="00207A39" w:rsidRDefault="00BE52CE" w:rsidP="00BE52CE">
      <w:r w:rsidRPr="00207A39">
        <w:t xml:space="preserve">ES displays the </w:t>
      </w:r>
      <w:r w:rsidRPr="00207A39">
        <w:rPr>
          <w:b/>
        </w:rPr>
        <w:t>Initial Incomplete Application - Eligibility Unverified Letter</w:t>
      </w:r>
      <w:r w:rsidRPr="00207A39">
        <w:t xml:space="preserve"> (742-650) and </w:t>
      </w:r>
      <w:r w:rsidRPr="00207A39">
        <w:rPr>
          <w:b/>
        </w:rPr>
        <w:t>Initial Incomplete Application - Financial Disclosure Letter</w:t>
      </w:r>
      <w:r w:rsidRPr="00207A39">
        <w:t xml:space="preserve"> (742-651) in the </w:t>
      </w:r>
      <w:r w:rsidRPr="00207A39">
        <w:rPr>
          <w:b/>
        </w:rPr>
        <w:t>Communications</w:t>
      </w:r>
      <w:r w:rsidRPr="00207A39">
        <w:t xml:space="preserve"> tab, </w:t>
      </w:r>
      <w:r w:rsidRPr="00207A39">
        <w:rPr>
          <w:b/>
        </w:rPr>
        <w:t>Available for Mailing</w:t>
      </w:r>
      <w:r w:rsidRPr="00207A39">
        <w:t xml:space="preserve"> sub-tab. Entries appear on the </w:t>
      </w:r>
      <w:r w:rsidRPr="00207A39">
        <w:rPr>
          <w:b/>
        </w:rPr>
        <w:t>Previously Mailed</w:t>
      </w:r>
      <w:r w:rsidRPr="00207A39">
        <w:t xml:space="preserve"> sub-tab once mailed. </w:t>
      </w:r>
    </w:p>
    <w:p w14:paraId="01658794" w14:textId="77777777" w:rsidR="00BE52CE" w:rsidRPr="00207A39" w:rsidRDefault="00BE52CE" w:rsidP="00BE52CE">
      <w:pPr>
        <w:pStyle w:val="BodyTextBullet2"/>
      </w:pPr>
      <w:r w:rsidRPr="00207A39">
        <w:t>Initial Pending Letters can be manually sent only within the first 29 days of the 30-day clock.</w:t>
      </w:r>
    </w:p>
    <w:p w14:paraId="2F0EDBAF" w14:textId="77777777" w:rsidR="00BE52CE" w:rsidRPr="00207A39" w:rsidRDefault="00BE52CE" w:rsidP="00BE52CE">
      <w:pPr>
        <w:pStyle w:val="ScreenName"/>
        <w:rPr>
          <w:b w:val="0"/>
        </w:rPr>
      </w:pPr>
      <w:r w:rsidRPr="00207A39">
        <w:t>Automatic Letter Conditions</w:t>
      </w:r>
    </w:p>
    <w:p w14:paraId="680E94C6" w14:textId="77777777" w:rsidR="00BE52CE" w:rsidRPr="00207A39" w:rsidRDefault="00BE52CE" w:rsidP="00BE52CE">
      <w:r w:rsidRPr="00207A39">
        <w:rPr>
          <w:b/>
          <w:i/>
        </w:rPr>
        <w:t xml:space="preserve"> </w:t>
      </w:r>
      <w:r w:rsidRPr="00207A39">
        <w:t>Letters are sent automatically when:</w:t>
      </w:r>
    </w:p>
    <w:p w14:paraId="126E7139" w14:textId="77777777" w:rsidR="00BE52CE" w:rsidRPr="00207A39" w:rsidRDefault="00BE52CE" w:rsidP="00BE52CE">
      <w:pPr>
        <w:pStyle w:val="ListBullet"/>
      </w:pPr>
      <w:r w:rsidRPr="00207A39">
        <w:t>The 30-Day clock expires.</w:t>
      </w:r>
    </w:p>
    <w:p w14:paraId="31FA481D" w14:textId="77777777" w:rsidR="00BE52CE" w:rsidRPr="00207A39" w:rsidRDefault="00BE52CE" w:rsidP="00BE52CE">
      <w:pPr>
        <w:pStyle w:val="ListBullet"/>
      </w:pPr>
      <w:r w:rsidRPr="00207A39">
        <w:t>Incomplete Application – Eligibility Unverified Letter was NOT mailed OR re-mailed, and communication status was NOT sent to applicant or mailed by Print Vendor.</w:t>
      </w:r>
    </w:p>
    <w:p w14:paraId="69AD410C" w14:textId="77777777" w:rsidR="00BE52CE" w:rsidRPr="00207A39" w:rsidRDefault="00BE52CE" w:rsidP="00BE52CE">
      <w:pPr>
        <w:pStyle w:val="ListBullet"/>
      </w:pPr>
      <w:r w:rsidRPr="00207A39">
        <w:t>Incomplete Application – Financial Disclosure Letter was NOT mailed OR re-mailed, and communication status was NOT sent to Print Vendor or mailed by Print Vendor.</w:t>
      </w:r>
    </w:p>
    <w:p w14:paraId="36A55243" w14:textId="689A2033" w:rsidR="00BE52CE" w:rsidRPr="00207A39" w:rsidRDefault="00BE52CE" w:rsidP="00BE52CE">
      <w:pPr>
        <w:pStyle w:val="ListBullet"/>
      </w:pPr>
      <w:r w:rsidRPr="00207A39">
        <w:t xml:space="preserve">Enrollment status was calculated </w:t>
      </w:r>
      <w:r w:rsidR="002F3120" w:rsidRPr="00207A39">
        <w:t>to Pending; Means Test Required</w:t>
      </w:r>
      <w:r w:rsidRPr="00207A39">
        <w:t>,</w:t>
      </w:r>
      <w:r w:rsidR="002F3120" w:rsidRPr="00207A39">
        <w:t xml:space="preserve"> </w:t>
      </w:r>
      <w:r w:rsidRPr="00207A39">
        <w:t>AND 4-Day/30-Day clock was not in process.</w:t>
      </w:r>
    </w:p>
    <w:p w14:paraId="7F519333" w14:textId="77777777" w:rsidR="00BE52CE" w:rsidRPr="00207A39" w:rsidRDefault="00BE52CE" w:rsidP="00BE52CE">
      <w:pPr>
        <w:pStyle w:val="ListBullet"/>
      </w:pPr>
      <w:r w:rsidRPr="00207A39">
        <w:t>Mailing address was updated AND 4-Day clock was not in process, AND the communication status of the previously mailed letter was in one of the following statuses:</w:t>
      </w:r>
    </w:p>
    <w:p w14:paraId="77891AF0" w14:textId="77777777" w:rsidR="00BE52CE" w:rsidRPr="00207A39" w:rsidRDefault="00BE52CE" w:rsidP="00BE52CE">
      <w:pPr>
        <w:pStyle w:val="ListBull2"/>
      </w:pPr>
      <w:r w:rsidRPr="00207A39">
        <w:t>Return by Post Office</w:t>
      </w:r>
    </w:p>
    <w:p w14:paraId="61DB5C80" w14:textId="77777777" w:rsidR="00BE52CE" w:rsidRPr="00207A39" w:rsidRDefault="00BE52CE" w:rsidP="00BE52CE">
      <w:pPr>
        <w:pStyle w:val="ListBull2"/>
      </w:pPr>
      <w:r w:rsidRPr="00207A39">
        <w:t>Rejected Address by Print Vendor</w:t>
      </w:r>
    </w:p>
    <w:p w14:paraId="37788952" w14:textId="77777777" w:rsidR="00BE52CE" w:rsidRPr="00207A39" w:rsidRDefault="00BE52CE" w:rsidP="00BE52CE">
      <w:pPr>
        <w:pStyle w:val="ListBull2"/>
      </w:pPr>
      <w:r w:rsidRPr="00207A39">
        <w:t>Reject at HEC.</w:t>
      </w:r>
    </w:p>
    <w:p w14:paraId="2638DB11" w14:textId="77777777" w:rsidR="00BE52CE" w:rsidRPr="00207A39" w:rsidRDefault="00BE52CE" w:rsidP="00BE52CE">
      <w:pPr>
        <w:pStyle w:val="NoteLightbulb"/>
      </w:pPr>
      <w:r w:rsidRPr="00207A39">
        <w:rPr>
          <w:b/>
        </w:rPr>
        <w:t>Note:</w:t>
      </w:r>
      <w:r w:rsidRPr="00207A39">
        <w:t xml:space="preserve"> Letters will not be sent if </w:t>
      </w:r>
      <w:r w:rsidRPr="00207A39">
        <w:rPr>
          <w:rStyle w:val="Hyperlink"/>
        </w:rPr>
        <w:t>Stop Communications</w:t>
      </w:r>
      <w:r w:rsidRPr="00207A39">
        <w:t xml:space="preserve"> (located on the </w:t>
      </w:r>
      <w:r w:rsidRPr="00207A39">
        <w:rPr>
          <w:b/>
        </w:rPr>
        <w:t>Communications</w:t>
      </w:r>
      <w:r w:rsidRPr="00207A39">
        <w:t xml:space="preserve"> tab) is enabled.</w:t>
      </w:r>
    </w:p>
    <w:p w14:paraId="6E38F191" w14:textId="77777777" w:rsidR="00BE52CE" w:rsidRPr="00207A39" w:rsidRDefault="00BE52CE" w:rsidP="00BE52CE">
      <w:r w:rsidRPr="00207A39">
        <w:t xml:space="preserve">ES automatically selects qualified Veterans and generates the mail print request to the print vendor via background ES batch processes. The batch process includes all Pending Letters: </w:t>
      </w:r>
    </w:p>
    <w:p w14:paraId="19983214" w14:textId="77777777" w:rsidR="00BE52CE" w:rsidRPr="00207A39" w:rsidRDefault="00BE52CE" w:rsidP="00BE52CE">
      <w:pPr>
        <w:pStyle w:val="ListBullet"/>
      </w:pPr>
      <w:r w:rsidRPr="00207A39">
        <w:t>Initial Pending Letters</w:t>
      </w:r>
    </w:p>
    <w:p w14:paraId="7EC5DA0A" w14:textId="77777777" w:rsidR="00BE52CE" w:rsidRPr="00207A39" w:rsidRDefault="00BE52CE" w:rsidP="00BE52CE">
      <w:pPr>
        <w:pStyle w:val="ListBullet"/>
      </w:pPr>
      <w:r w:rsidRPr="00207A39">
        <w:t>Closed Application Letters</w:t>
      </w:r>
    </w:p>
    <w:p w14:paraId="074ABB5B" w14:textId="77777777" w:rsidR="00BE52CE" w:rsidRPr="00207A39" w:rsidRDefault="00BE52CE" w:rsidP="00BE52CE">
      <w:pPr>
        <w:pStyle w:val="ListBullet"/>
      </w:pPr>
      <w:r w:rsidRPr="00207A39">
        <w:t>Reminder</w:t>
      </w:r>
    </w:p>
    <w:p w14:paraId="59024023" w14:textId="77777777" w:rsidR="00BE52CE" w:rsidRPr="00207A39" w:rsidRDefault="00BE52CE" w:rsidP="00BE52CE">
      <w:r w:rsidRPr="00207A39">
        <w:t>The mail request is sent twice per week to the Print Vendor with a maximum of 750,000 records in each request. ES does not allow letters to Veterans to be included in the letter file to the Print Vendor when the following conditions exist:</w:t>
      </w:r>
    </w:p>
    <w:p w14:paraId="466373C1" w14:textId="77777777" w:rsidR="00BE52CE" w:rsidRPr="00207A39" w:rsidRDefault="00BE52CE" w:rsidP="00BE52CE">
      <w:pPr>
        <w:pStyle w:val="ListBullet"/>
      </w:pPr>
      <w:r w:rsidRPr="00207A39">
        <w:t>A duplicate record exists.</w:t>
      </w:r>
    </w:p>
    <w:p w14:paraId="705C824F" w14:textId="77777777" w:rsidR="00BE52CE" w:rsidRPr="00207A39" w:rsidRDefault="00BE52CE" w:rsidP="00BE52CE">
      <w:pPr>
        <w:pStyle w:val="ListBullet"/>
      </w:pPr>
      <w:r w:rsidRPr="00207A39">
        <w:t>Required field or fields are missing from the letter.</w:t>
      </w:r>
    </w:p>
    <w:p w14:paraId="280010AE" w14:textId="77777777" w:rsidR="00BE52CE" w:rsidRPr="00207A39" w:rsidRDefault="00BE52CE" w:rsidP="00BE52CE">
      <w:pPr>
        <w:pStyle w:val="ListBullet"/>
      </w:pPr>
      <w:r w:rsidRPr="00207A39">
        <w:t>Date of Death is populated.</w:t>
      </w:r>
    </w:p>
    <w:p w14:paraId="258C9FFB" w14:textId="77777777" w:rsidR="00BE52CE" w:rsidRPr="00207A39" w:rsidRDefault="00BE52CE" w:rsidP="00BE52CE">
      <w:pPr>
        <w:pStyle w:val="ListBullet"/>
      </w:pPr>
      <w:r w:rsidRPr="00207A39">
        <w:t>Bad Address Reason is populated.</w:t>
      </w:r>
    </w:p>
    <w:p w14:paraId="1EE21F93" w14:textId="77777777" w:rsidR="00BE52CE" w:rsidRPr="00207A39" w:rsidRDefault="00BE52CE" w:rsidP="00BE52CE">
      <w:pPr>
        <w:pStyle w:val="ListBullet"/>
      </w:pPr>
      <w:r w:rsidRPr="00207A39">
        <w:t>Stop Communications is activated on the Communications tab.</w:t>
      </w:r>
    </w:p>
    <w:p w14:paraId="63E21780" w14:textId="77777777" w:rsidR="00BE52CE" w:rsidRPr="00207A39" w:rsidRDefault="00BE52CE" w:rsidP="00BE52CE">
      <w:pPr>
        <w:pStyle w:val="BodyTextBullet1Indented"/>
        <w:rPr>
          <w:b/>
          <w:i/>
        </w:rPr>
      </w:pPr>
    </w:p>
    <w:p w14:paraId="73AC862E" w14:textId="77777777" w:rsidR="00BE52CE" w:rsidRPr="00207A39" w:rsidRDefault="00BE52CE" w:rsidP="00BE52CE">
      <w:pPr>
        <w:pStyle w:val="BodyTextBullet1Indented"/>
        <w:rPr>
          <w:b/>
          <w:i/>
        </w:rPr>
      </w:pPr>
      <w:r w:rsidRPr="00207A39">
        <w:rPr>
          <w:b/>
          <w:i/>
        </w:rPr>
        <w:t>Community Care (CC ) Letters Print Vendor (</w:t>
      </w:r>
      <w:r w:rsidRPr="00207A39">
        <w:rPr>
          <w:b/>
        </w:rPr>
        <w:t>Interface Control Document</w:t>
      </w:r>
      <w:r w:rsidRPr="00207A39">
        <w:t>)</w:t>
      </w:r>
      <w:r w:rsidRPr="00207A39">
        <w:rPr>
          <w:b/>
          <w:i/>
        </w:rPr>
        <w:t xml:space="preserve"> ICD:</w:t>
      </w:r>
    </w:p>
    <w:p w14:paraId="3CA47624" w14:textId="77777777" w:rsidR="00BE52CE" w:rsidRPr="00207A39" w:rsidRDefault="00BE52CE" w:rsidP="00BE52CE">
      <w:pPr>
        <w:pStyle w:val="BodyTextBullet1Indented"/>
      </w:pPr>
      <w:r w:rsidRPr="00207A39">
        <w:t xml:space="preserve">The </w:t>
      </w:r>
      <w:r w:rsidRPr="00207A39">
        <w:rPr>
          <w:i/>
        </w:rPr>
        <w:t>CC Letters Print Vendor Interface Control Document (ICD)</w:t>
      </w:r>
      <w:r w:rsidRPr="00207A39">
        <w:t xml:space="preserve"> describes why the letter was returned from the Print Vendor and updates the </w:t>
      </w:r>
      <w:r w:rsidRPr="00207A39">
        <w:rPr>
          <w:b/>
        </w:rPr>
        <w:t>Communication Status</w:t>
      </w:r>
      <w:r w:rsidRPr="00207A39">
        <w:t xml:space="preserve"> column within the </w:t>
      </w:r>
      <w:r w:rsidRPr="00207A39">
        <w:rPr>
          <w:b/>
        </w:rPr>
        <w:t>Communications Log</w:t>
      </w:r>
      <w:r w:rsidRPr="00207A39">
        <w:t>.</w:t>
      </w:r>
    </w:p>
    <w:p w14:paraId="0C551E6B" w14:textId="77777777" w:rsidR="00BE52CE" w:rsidRPr="00207A39" w:rsidRDefault="00BE52CE" w:rsidP="00BE52CE">
      <w:pPr>
        <w:pStyle w:val="BodyTextBullet1Indented"/>
      </w:pPr>
    </w:p>
    <w:p w14:paraId="387CB275" w14:textId="77777777" w:rsidR="00BE52CE" w:rsidRPr="00207A39" w:rsidRDefault="00BE52CE" w:rsidP="00BE52CE">
      <w:pPr>
        <w:pStyle w:val="BodyTextBullet1Indented"/>
      </w:pPr>
      <w:r w:rsidRPr="00207A39">
        <w:t xml:space="preserve">The following </w:t>
      </w:r>
      <w:r w:rsidRPr="00207A39">
        <w:rPr>
          <w:b/>
        </w:rPr>
        <w:t>Communication Statuses</w:t>
      </w:r>
      <w:r w:rsidRPr="00207A39">
        <w:t xml:space="preserve"> may display: </w:t>
      </w:r>
    </w:p>
    <w:p w14:paraId="22D70633" w14:textId="77777777" w:rsidR="00BE52CE" w:rsidRPr="00207A39" w:rsidRDefault="00BE52CE" w:rsidP="00BE52CE">
      <w:pPr>
        <w:pStyle w:val="ListBullet"/>
      </w:pPr>
      <w:r w:rsidRPr="00207A39">
        <w:rPr>
          <w:b/>
          <w:i/>
        </w:rPr>
        <w:t>Rejected Address by Print Vendor</w:t>
      </w:r>
      <w:r w:rsidRPr="00207A39">
        <w:t>: The Print Vendor has rejected from Community Care letter file. The Print Vendor provides a Reject reason.</w:t>
      </w:r>
    </w:p>
    <w:p w14:paraId="2E15A83F" w14:textId="77777777" w:rsidR="00BE52CE" w:rsidRPr="00207A39" w:rsidRDefault="00BE52CE" w:rsidP="00BE52CE">
      <w:pPr>
        <w:pStyle w:val="ListBullet"/>
      </w:pPr>
      <w:r w:rsidRPr="00207A39">
        <w:rPr>
          <w:b/>
          <w:i/>
        </w:rPr>
        <w:t>Error by Print Vendor</w:t>
      </w:r>
      <w:r w:rsidRPr="00207A39">
        <w:t>: The Print Vendor has found a problem with the information (examples: malformed data, or missing required field) provided by the ES.</w:t>
      </w:r>
    </w:p>
    <w:p w14:paraId="0FE44AF0" w14:textId="77777777" w:rsidR="00BE52CE" w:rsidRPr="00207A39" w:rsidRDefault="00BE52CE" w:rsidP="00BE52CE">
      <w:pPr>
        <w:pStyle w:val="ListBullet"/>
      </w:pPr>
      <w:r w:rsidRPr="00207A39">
        <w:rPr>
          <w:b/>
          <w:i/>
        </w:rPr>
        <w:t>Mailed by Print Vendor</w:t>
      </w:r>
      <w:r w:rsidRPr="00207A39">
        <w:t>: The Print Vendor successfully printed and mailed the Community Care letter to the Veteran.</w:t>
      </w:r>
    </w:p>
    <w:p w14:paraId="441B88B1" w14:textId="77777777" w:rsidR="00BE52CE" w:rsidRPr="00207A39" w:rsidRDefault="00BE52CE" w:rsidP="00BE52CE">
      <w:pPr>
        <w:pStyle w:val="ListBullet"/>
      </w:pPr>
      <w:r w:rsidRPr="00207A39">
        <w:rPr>
          <w:b/>
          <w:i/>
        </w:rPr>
        <w:t>Returned by Post Office (PO)</w:t>
      </w:r>
      <w:r w:rsidRPr="00207A39">
        <w:t xml:space="preserve">: Indicates Community Care letters were returned by the PO as </w:t>
      </w:r>
      <w:r w:rsidRPr="00207A39">
        <w:rPr>
          <w:i/>
        </w:rPr>
        <w:t>Undeliverable</w:t>
      </w:r>
      <w:r w:rsidRPr="00207A39">
        <w:t xml:space="preserve">. Undeliverable Community Care letters are identified in the </w:t>
      </w:r>
      <w:r w:rsidRPr="00207A39">
        <w:rPr>
          <w:b/>
        </w:rPr>
        <w:t>Error Message</w:t>
      </w:r>
      <w:r w:rsidRPr="00207A39">
        <w:t xml:space="preserve">, </w:t>
      </w:r>
      <w:r w:rsidRPr="00207A39">
        <w:rPr>
          <w:b/>
        </w:rPr>
        <w:t>Add Comments</w:t>
      </w:r>
      <w:r w:rsidRPr="00207A39">
        <w:t xml:space="preserve">, </w:t>
      </w:r>
      <w:r w:rsidRPr="00207A39">
        <w:rPr>
          <w:b/>
        </w:rPr>
        <w:t>Letter</w:t>
      </w:r>
      <w:r w:rsidRPr="00207A39">
        <w:t xml:space="preserve">, and </w:t>
      </w:r>
      <w:r w:rsidRPr="00207A39">
        <w:rPr>
          <w:b/>
        </w:rPr>
        <w:t>Status History</w:t>
      </w:r>
      <w:r w:rsidRPr="00207A39">
        <w:t xml:space="preserve"> panels. </w:t>
      </w:r>
    </w:p>
    <w:p w14:paraId="6F57CE48" w14:textId="77777777" w:rsidR="00BE52CE" w:rsidRPr="00207A39" w:rsidRDefault="00BE52CE" w:rsidP="00BE52CE">
      <w:pPr>
        <w:pStyle w:val="ListBullet"/>
        <w:numPr>
          <w:ilvl w:val="0"/>
          <w:numId w:val="0"/>
        </w:numPr>
        <w:ind w:left="720" w:hanging="360"/>
      </w:pPr>
    </w:p>
    <w:p w14:paraId="16919426" w14:textId="77777777" w:rsidR="00BE52CE" w:rsidRPr="00207A39" w:rsidRDefault="00BE52CE" w:rsidP="00BE52CE">
      <w:pPr>
        <w:pStyle w:val="Heading4"/>
      </w:pPr>
      <w:bookmarkStart w:id="977" w:name="_Toc252035"/>
      <w:r w:rsidRPr="00207A39">
        <w:t>365-Day Clock Process</w:t>
      </w:r>
      <w:bookmarkEnd w:id="977"/>
    </w:p>
    <w:p w14:paraId="69ED302C" w14:textId="77777777" w:rsidR="00BE52CE" w:rsidRPr="00207A39" w:rsidRDefault="00BE52CE" w:rsidP="00BE52CE">
      <w:r w:rsidRPr="00207A39">
        <w:t xml:space="preserve">ES checks if the </w:t>
      </w:r>
      <w:r w:rsidRPr="00207A39">
        <w:rPr>
          <w:b/>
        </w:rPr>
        <w:t xml:space="preserve">Eligibility Status </w:t>
      </w:r>
      <w:r w:rsidRPr="00207A39">
        <w:t xml:space="preserve">changed to </w:t>
      </w:r>
      <w:r w:rsidRPr="00207A39">
        <w:rPr>
          <w:i/>
        </w:rPr>
        <w:t>Pending Verification</w:t>
      </w:r>
      <w:r w:rsidRPr="00207A39">
        <w:t xml:space="preserve"> or </w:t>
      </w:r>
      <w:r w:rsidRPr="00207A39">
        <w:rPr>
          <w:i/>
        </w:rPr>
        <w:t>Pending Reverification</w:t>
      </w:r>
      <w:r w:rsidRPr="00207A39">
        <w:t>.</w:t>
      </w:r>
    </w:p>
    <w:tbl>
      <w:tblPr>
        <w:tblStyle w:val="TableGrid"/>
        <w:tblW w:w="9805" w:type="dxa"/>
        <w:tblInd w:w="360" w:type="dxa"/>
        <w:tblLook w:val="04A0" w:firstRow="1" w:lastRow="0" w:firstColumn="1" w:lastColumn="0" w:noHBand="0" w:noVBand="1"/>
        <w:tblDescription w:val="If/Then table determining if ES checks if the Eligibility Status changed to Pending Verification or Pending Reverification."/>
      </w:tblPr>
      <w:tblGrid>
        <w:gridCol w:w="1589"/>
        <w:gridCol w:w="8696"/>
      </w:tblGrid>
      <w:tr w:rsidR="00BE52CE" w:rsidRPr="00207A39" w14:paraId="45D41CA9" w14:textId="77777777" w:rsidTr="003875C7">
        <w:trPr>
          <w:trHeight w:val="291"/>
          <w:tblHeader/>
        </w:trPr>
        <w:tc>
          <w:tcPr>
            <w:tcW w:w="2245" w:type="dxa"/>
            <w:shd w:val="clear" w:color="auto" w:fill="D9E2F3" w:themeFill="accent1" w:themeFillTint="33"/>
          </w:tcPr>
          <w:p w14:paraId="4B5DF4EE"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7560" w:type="dxa"/>
            <w:shd w:val="clear" w:color="auto" w:fill="D9E2F3" w:themeFill="accent1" w:themeFillTint="33"/>
          </w:tcPr>
          <w:p w14:paraId="6E8A2C58"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43639EA3" w14:textId="77777777" w:rsidTr="003875C7">
        <w:trPr>
          <w:trHeight w:val="1583"/>
          <w:tblHeader/>
        </w:trPr>
        <w:tc>
          <w:tcPr>
            <w:tcW w:w="2245" w:type="dxa"/>
          </w:tcPr>
          <w:p w14:paraId="755C606C" w14:textId="77777777" w:rsidR="00BE52CE" w:rsidRPr="00207A39" w:rsidRDefault="00BE52CE" w:rsidP="003875C7">
            <w:r w:rsidRPr="00207A39">
              <w:t xml:space="preserve">Changed to Pending Verification or Pending Reverification </w:t>
            </w:r>
          </w:p>
        </w:tc>
        <w:tc>
          <w:tcPr>
            <w:tcW w:w="7560" w:type="dxa"/>
          </w:tcPr>
          <w:p w14:paraId="73EC180D" w14:textId="77777777" w:rsidR="00BE52CE" w:rsidRPr="00207A39" w:rsidRDefault="00BE52CE" w:rsidP="003875C7">
            <w:r w:rsidRPr="00207A39">
              <w:t>ES checks if there are exclusion conditions by performing the Check Exclusion Conditions to pending Letters 365-day process.</w:t>
            </w:r>
          </w:p>
        </w:tc>
      </w:tr>
      <w:tr w:rsidR="00BE52CE" w:rsidRPr="00207A39" w14:paraId="7452FA92" w14:textId="77777777" w:rsidTr="003875C7">
        <w:trPr>
          <w:trHeight w:val="1340"/>
          <w:tblHeader/>
        </w:trPr>
        <w:tc>
          <w:tcPr>
            <w:tcW w:w="2245" w:type="dxa"/>
          </w:tcPr>
          <w:p w14:paraId="5FC9AD0D" w14:textId="77777777" w:rsidR="00BE52CE" w:rsidRPr="00207A39" w:rsidRDefault="00BE52CE" w:rsidP="003875C7">
            <w:r w:rsidRPr="00207A39">
              <w:t>No exclusion conditions are met</w:t>
            </w:r>
          </w:p>
        </w:tc>
        <w:tc>
          <w:tcPr>
            <w:tcW w:w="7560" w:type="dxa"/>
          </w:tcPr>
          <w:p w14:paraId="5700C3C2" w14:textId="77777777" w:rsidR="00BE52CE" w:rsidRPr="00207A39" w:rsidRDefault="00BE52CE" w:rsidP="003875C7">
            <w:pPr>
              <w:pStyle w:val="ListBullet"/>
              <w:numPr>
                <w:ilvl w:val="0"/>
                <w:numId w:val="0"/>
              </w:numPr>
            </w:pPr>
            <w:r w:rsidRPr="00207A39">
              <w:t>For:</w:t>
            </w:r>
          </w:p>
          <w:p w14:paraId="5362C2DD" w14:textId="77777777" w:rsidR="00BE52CE" w:rsidRPr="00207A39" w:rsidRDefault="00BE52CE" w:rsidP="003875C7">
            <w:pPr>
              <w:pStyle w:val="ListBullet"/>
            </w:pPr>
            <w:r w:rsidRPr="00207A39">
              <w:rPr>
                <w:b/>
              </w:rPr>
              <w:t>NEW APPLICANTS:</w:t>
            </w:r>
            <w:r w:rsidRPr="00207A39">
              <w:t xml:space="preserve"> The 4-day clock is initiated for new applicants only and the 4-day clock ends. During this time the system does not automatically trigger OR allow the user to manually mail any Pending letters. </w:t>
            </w:r>
          </w:p>
          <w:p w14:paraId="0EDA8CE0" w14:textId="77777777" w:rsidR="00BE52CE" w:rsidRPr="00207A39" w:rsidRDefault="00BE52CE" w:rsidP="003875C7">
            <w:pPr>
              <w:pStyle w:val="ListBullet"/>
            </w:pPr>
            <w:r w:rsidRPr="00207A39">
              <w:rPr>
                <w:b/>
              </w:rPr>
              <w:t>EXISTING APPLICANTS:</w:t>
            </w:r>
            <w:r w:rsidRPr="00207A39">
              <w:t xml:space="preserve"> 30-day clock is initiated for existing applicants only. ES performs the Generate Automatically the Appropriate Initial Pending Letter when the 30-day clock ends.</w:t>
            </w:r>
          </w:p>
          <w:p w14:paraId="715B3920" w14:textId="77777777" w:rsidR="00BE52CE" w:rsidRPr="00207A39" w:rsidRDefault="00BE52CE" w:rsidP="003875C7">
            <w:pPr>
              <w:pStyle w:val="ListBullet"/>
              <w:numPr>
                <w:ilvl w:val="0"/>
                <w:numId w:val="0"/>
              </w:numPr>
              <w:ind w:left="720" w:hanging="360"/>
            </w:pPr>
          </w:p>
          <w:tbl>
            <w:tblPr>
              <w:tblStyle w:val="TableGrid"/>
              <w:tblW w:w="8460" w:type="dxa"/>
              <w:tblInd w:w="10" w:type="dxa"/>
              <w:tblLook w:val="04A0" w:firstRow="1" w:lastRow="0" w:firstColumn="1" w:lastColumn="0" w:noHBand="0" w:noVBand="1"/>
              <w:tblDescription w:val="If/Then table determining if exclusions were met, if clock was in process, or if on the 366th day, the exclusions were checked after the 365-day clock stopped and if no exclusions were met. "/>
            </w:tblPr>
            <w:tblGrid>
              <w:gridCol w:w="3053"/>
              <w:gridCol w:w="2703"/>
              <w:gridCol w:w="2704"/>
            </w:tblGrid>
            <w:tr w:rsidR="00BE52CE" w:rsidRPr="00207A39" w14:paraId="36E8714C" w14:textId="77777777" w:rsidTr="003875C7">
              <w:trPr>
                <w:trHeight w:val="291"/>
                <w:tblHeader/>
              </w:trPr>
              <w:tc>
                <w:tcPr>
                  <w:tcW w:w="5756" w:type="dxa"/>
                  <w:gridSpan w:val="2"/>
                  <w:shd w:val="clear" w:color="auto" w:fill="D9E2F3" w:themeFill="accent1" w:themeFillTint="33"/>
                </w:tcPr>
                <w:p w14:paraId="53AB72F7"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2704" w:type="dxa"/>
                  <w:shd w:val="clear" w:color="auto" w:fill="D9E2F3" w:themeFill="accent1" w:themeFillTint="33"/>
                </w:tcPr>
                <w:p w14:paraId="73664EC3"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33C92698" w14:textId="77777777" w:rsidTr="003875C7">
              <w:trPr>
                <w:trHeight w:val="1583"/>
                <w:tblHeader/>
              </w:trPr>
              <w:tc>
                <w:tcPr>
                  <w:tcW w:w="5756" w:type="dxa"/>
                  <w:gridSpan w:val="2"/>
                </w:tcPr>
                <w:p w14:paraId="0E4F3E2A" w14:textId="77777777" w:rsidR="00BE52CE" w:rsidRPr="00207A39" w:rsidRDefault="00BE52CE" w:rsidP="003875C7">
                  <w:pPr>
                    <w:pStyle w:val="BodyTextBullet2"/>
                  </w:pPr>
                  <w:r w:rsidRPr="00207A39">
                    <w:t xml:space="preserve">If exclusion conditions are met </w:t>
                  </w:r>
                </w:p>
                <w:p w14:paraId="111084A9" w14:textId="77777777" w:rsidR="00BE52CE" w:rsidRPr="00207A39" w:rsidRDefault="00BE52CE" w:rsidP="003875C7"/>
              </w:tc>
              <w:tc>
                <w:tcPr>
                  <w:tcW w:w="2704" w:type="dxa"/>
                </w:tcPr>
                <w:p w14:paraId="41BE1219" w14:textId="77777777" w:rsidR="00BE52CE" w:rsidRPr="00207A39" w:rsidRDefault="00BE52CE" w:rsidP="003875C7">
                  <w:r w:rsidRPr="00207A39">
                    <w:t>The 4-day, 30-day or 365-day clock stops as well as the Pending Letter 365-day process.</w:t>
                  </w:r>
                </w:p>
              </w:tc>
            </w:tr>
            <w:tr w:rsidR="00BE52CE" w:rsidRPr="00207A39" w14:paraId="0CDFFE74" w14:textId="77777777" w:rsidTr="003875C7">
              <w:trPr>
                <w:trHeight w:val="1340"/>
                <w:tblHeader/>
              </w:trPr>
              <w:tc>
                <w:tcPr>
                  <w:tcW w:w="5756" w:type="dxa"/>
                  <w:gridSpan w:val="2"/>
                </w:tcPr>
                <w:p w14:paraId="46DA6312" w14:textId="77777777" w:rsidR="00BE52CE" w:rsidRPr="00207A39" w:rsidRDefault="00BE52CE" w:rsidP="003875C7">
                  <w:pPr>
                    <w:pStyle w:val="BodyTextBullet2"/>
                  </w:pPr>
                  <w:r w:rsidRPr="00207A39">
                    <w:t xml:space="preserve">If the clock is in process </w:t>
                  </w:r>
                </w:p>
                <w:p w14:paraId="431778D0" w14:textId="77777777" w:rsidR="00BE52CE" w:rsidRPr="00207A39" w:rsidRDefault="00BE52CE" w:rsidP="003875C7"/>
              </w:tc>
              <w:tc>
                <w:tcPr>
                  <w:tcW w:w="2704" w:type="dxa"/>
                </w:tcPr>
                <w:p w14:paraId="7682A424" w14:textId="77777777" w:rsidR="00BE52CE" w:rsidRPr="00207A39" w:rsidRDefault="00BE52CE" w:rsidP="003875C7">
                  <w:pPr>
                    <w:pStyle w:val="BodyTextBullet2"/>
                  </w:pPr>
                  <w:r w:rsidRPr="00207A39">
                    <w:t xml:space="preserve">ES will not re-start the clock unless the </w:t>
                  </w:r>
                  <w:r w:rsidRPr="00207A39">
                    <w:rPr>
                      <w:b/>
                    </w:rPr>
                    <w:t>Eligibility Status</w:t>
                  </w:r>
                  <w:r w:rsidRPr="00207A39">
                    <w:t xml:space="preserve"> is changed to </w:t>
                  </w:r>
                  <w:r w:rsidRPr="00207A39">
                    <w:rPr>
                      <w:i/>
                    </w:rPr>
                    <w:t>Pending Verification</w:t>
                  </w:r>
                  <w:r w:rsidRPr="00207A39">
                    <w:t xml:space="preserve"> or </w:t>
                  </w:r>
                  <w:r w:rsidRPr="00207A39">
                    <w:rPr>
                      <w:i/>
                    </w:rPr>
                    <w:t>Pending Reverification</w:t>
                  </w:r>
                  <w:r w:rsidRPr="00207A39">
                    <w:t>.</w:t>
                  </w:r>
                </w:p>
              </w:tc>
            </w:tr>
            <w:tr w:rsidR="00BE52CE" w:rsidRPr="00207A39" w14:paraId="16D4D6F1" w14:textId="77777777" w:rsidTr="003875C7">
              <w:trPr>
                <w:trHeight w:val="1340"/>
                <w:tblHeader/>
              </w:trPr>
              <w:tc>
                <w:tcPr>
                  <w:tcW w:w="3053" w:type="dxa"/>
                </w:tcPr>
                <w:p w14:paraId="083167E9" w14:textId="77777777" w:rsidR="00BE52CE" w:rsidRPr="00207A39" w:rsidRDefault="00BE52CE" w:rsidP="003875C7">
                  <w:pPr>
                    <w:pStyle w:val="BodyTextBullet2"/>
                  </w:pPr>
                  <w:r w:rsidRPr="00207A39">
                    <w:t>On the 366</w:t>
                  </w:r>
                  <w:r w:rsidRPr="00207A39">
                    <w:rPr>
                      <w:vertAlign w:val="superscript"/>
                    </w:rPr>
                    <w:t>th</w:t>
                  </w:r>
                  <w:r w:rsidRPr="00207A39">
                    <w:t xml:space="preserve"> day the exclusions are checked AFTER the 365-clock stopped </w:t>
                  </w:r>
                </w:p>
              </w:tc>
              <w:tc>
                <w:tcPr>
                  <w:tcW w:w="2703" w:type="dxa"/>
                </w:tcPr>
                <w:p w14:paraId="6A6BF8DC" w14:textId="77777777" w:rsidR="00BE52CE" w:rsidRPr="00207A39" w:rsidRDefault="00BE52CE" w:rsidP="003875C7">
                  <w:pPr>
                    <w:pStyle w:val="BodyTextBullet2"/>
                  </w:pPr>
                  <w:r w:rsidRPr="00207A39">
                    <w:t>And if no exclusion conditions are met</w:t>
                  </w:r>
                </w:p>
              </w:tc>
              <w:tc>
                <w:tcPr>
                  <w:tcW w:w="2704" w:type="dxa"/>
                </w:tcPr>
                <w:p w14:paraId="4B36F7FF" w14:textId="77777777" w:rsidR="00BE52CE" w:rsidRPr="00207A39" w:rsidRDefault="00BE52CE" w:rsidP="003875C7">
                  <w:pPr>
                    <w:pStyle w:val="BodyTextBullet2"/>
                  </w:pPr>
                  <w:r w:rsidRPr="00207A39">
                    <w:t xml:space="preserve">ES sets the </w:t>
                  </w:r>
                  <w:r w:rsidRPr="00207A39">
                    <w:rPr>
                      <w:b/>
                    </w:rPr>
                    <w:t>Enrolment Status</w:t>
                  </w:r>
                  <w:r w:rsidRPr="00207A39">
                    <w:t xml:space="preserve"> to </w:t>
                  </w:r>
                  <w:r w:rsidRPr="00207A39">
                    <w:rPr>
                      <w:i/>
                    </w:rPr>
                    <w:t>Closed Application</w:t>
                  </w:r>
                  <w:r w:rsidRPr="00207A39">
                    <w:t xml:space="preserve"> with a </w:t>
                  </w:r>
                  <w:r w:rsidRPr="00207A39">
                    <w:rPr>
                      <w:b/>
                    </w:rPr>
                    <w:t>Reason</w:t>
                  </w:r>
                  <w:r w:rsidRPr="00207A39">
                    <w:t xml:space="preserve"> as </w:t>
                  </w:r>
                  <w:r w:rsidRPr="00207A39">
                    <w:rPr>
                      <w:i/>
                    </w:rPr>
                    <w:t>Abandoned Application</w:t>
                  </w:r>
                  <w:r w:rsidRPr="00207A39">
                    <w:t xml:space="preserve"> and sets the IPN date to ‘null’ on Pending Letter Details.</w:t>
                  </w:r>
                </w:p>
              </w:tc>
            </w:tr>
          </w:tbl>
          <w:p w14:paraId="7E46A534" w14:textId="77777777" w:rsidR="00BE52CE" w:rsidRPr="00207A39" w:rsidRDefault="00BE52CE" w:rsidP="003875C7">
            <w:pPr>
              <w:pStyle w:val="ListBullet"/>
              <w:numPr>
                <w:ilvl w:val="0"/>
                <w:numId w:val="0"/>
              </w:numPr>
              <w:ind w:left="720" w:hanging="360"/>
            </w:pPr>
          </w:p>
          <w:p w14:paraId="773CAAEE" w14:textId="77777777" w:rsidR="00BE52CE" w:rsidRPr="00207A39" w:rsidRDefault="00BE52CE" w:rsidP="003875C7">
            <w:pPr>
              <w:pStyle w:val="ListBullet"/>
              <w:numPr>
                <w:ilvl w:val="0"/>
                <w:numId w:val="0"/>
              </w:numPr>
              <w:ind w:left="720" w:hanging="360"/>
            </w:pPr>
          </w:p>
          <w:p w14:paraId="6D767427" w14:textId="77777777" w:rsidR="00BE52CE" w:rsidRPr="00207A39" w:rsidRDefault="00BE52CE" w:rsidP="003875C7">
            <w:pPr>
              <w:pStyle w:val="ListBullet"/>
              <w:numPr>
                <w:ilvl w:val="0"/>
                <w:numId w:val="0"/>
              </w:numPr>
              <w:ind w:left="720" w:hanging="360"/>
            </w:pPr>
          </w:p>
        </w:tc>
      </w:tr>
    </w:tbl>
    <w:p w14:paraId="2E639D5D" w14:textId="77777777" w:rsidR="00BE52CE" w:rsidRPr="00207A39" w:rsidRDefault="00BE52CE" w:rsidP="00BE52CE"/>
    <w:p w14:paraId="3E98C909" w14:textId="77777777" w:rsidR="00BE52CE" w:rsidRPr="00207A39" w:rsidRDefault="00BE52CE" w:rsidP="00BE52CE"/>
    <w:p w14:paraId="0665265B" w14:textId="77777777" w:rsidR="00BE52CE" w:rsidRPr="00207A39" w:rsidRDefault="00BE52CE" w:rsidP="00BE52CE"/>
    <w:p w14:paraId="717D1A7E" w14:textId="77777777" w:rsidR="00BE52CE" w:rsidRPr="00207A39" w:rsidRDefault="00BE52CE" w:rsidP="00BE52CE"/>
    <w:p w14:paraId="676E3EC5" w14:textId="77777777" w:rsidR="00BE52CE" w:rsidRPr="00207A39" w:rsidRDefault="00BE52CE" w:rsidP="00BE52CE"/>
    <w:p w14:paraId="0B6AF418" w14:textId="77777777" w:rsidR="00BE52CE" w:rsidRPr="00207A39" w:rsidRDefault="00BE52CE" w:rsidP="00BE52CE"/>
    <w:p w14:paraId="2122FF1C" w14:textId="77777777" w:rsidR="00BE52CE" w:rsidRPr="00207A39" w:rsidRDefault="00BE52CE" w:rsidP="00BE52CE">
      <w:pPr>
        <w:pStyle w:val="Heading4"/>
      </w:pPr>
      <w:bookmarkStart w:id="978" w:name="_Toc252036"/>
      <w:r w:rsidRPr="00207A39">
        <w:t>Application Closed</w:t>
      </w:r>
      <w:bookmarkEnd w:id="978"/>
    </w:p>
    <w:p w14:paraId="56A18619" w14:textId="77777777" w:rsidR="00BE52CE" w:rsidRPr="00207A39" w:rsidRDefault="00BE52CE" w:rsidP="00BE52CE">
      <w:pPr>
        <w:rPr>
          <w:noProof/>
        </w:rPr>
      </w:pPr>
      <w:r w:rsidRPr="00207A39">
        <w:rPr>
          <w:i/>
          <w:noProof/>
        </w:rPr>
        <w:t>Application Closed</w:t>
      </w:r>
      <w:r w:rsidRPr="00207A39">
        <w:rPr>
          <w:noProof/>
        </w:rPr>
        <w:t xml:space="preserve"> displays all of the fields that appear on the </w:t>
      </w:r>
      <w:r w:rsidRPr="00207A39">
        <w:rPr>
          <w:i/>
          <w:noProof/>
        </w:rPr>
        <w:t>Current Enrollment</w:t>
      </w:r>
      <w:r w:rsidRPr="00207A39">
        <w:rPr>
          <w:noProof/>
        </w:rPr>
        <w:t xml:space="preserve"> window. </w:t>
      </w:r>
    </w:p>
    <w:p w14:paraId="0DA25E61" w14:textId="77777777" w:rsidR="00BE52CE" w:rsidRPr="00207A39" w:rsidRDefault="00BE52CE" w:rsidP="00BE52CE">
      <w:pPr>
        <w:rPr>
          <w:noProof/>
        </w:rPr>
      </w:pPr>
    </w:p>
    <w:p w14:paraId="290B54EE" w14:textId="77777777" w:rsidR="00BE52CE" w:rsidRPr="00207A39" w:rsidRDefault="00BE52CE" w:rsidP="00BE52CE">
      <w:pPr>
        <w:pStyle w:val="Heading4"/>
      </w:pPr>
      <w:bookmarkStart w:id="979" w:name="_Toc252037"/>
      <w:r w:rsidRPr="00207A39">
        <w:t>Manage Pending Rules after Receiving New Application</w:t>
      </w:r>
      <w:bookmarkEnd w:id="979"/>
    </w:p>
    <w:p w14:paraId="32C5EFF3" w14:textId="77777777" w:rsidR="00BE52CE" w:rsidRPr="00207A39" w:rsidRDefault="00BE52CE" w:rsidP="00BE52CE">
      <w:pPr>
        <w:pStyle w:val="BodyTextBullet2"/>
      </w:pPr>
      <w:r w:rsidRPr="00207A39">
        <w:t xml:space="preserve">The following Manage Pending rules utilize historical information for calculations and need to be revised in order to consider only the current application data after receiving a new application. </w:t>
      </w:r>
    </w:p>
    <w:p w14:paraId="6E930DAC" w14:textId="77777777" w:rsidR="00BE52CE" w:rsidRPr="00207A39" w:rsidRDefault="00BE52CE" w:rsidP="00BE52CE">
      <w:pPr>
        <w:pStyle w:val="NoteLightbulb"/>
      </w:pPr>
      <w:r w:rsidRPr="00207A39">
        <w:rPr>
          <w:b/>
        </w:rPr>
        <w:t>Note:</w:t>
      </w:r>
      <w:r w:rsidRPr="00207A39">
        <w:t xml:space="preserve"> All Manage Pending rules are applicable when a Veteran has a cancelled/declined or closed an application, and submits for a new application. </w:t>
      </w:r>
    </w:p>
    <w:p w14:paraId="1A807BDE" w14:textId="77777777" w:rsidR="00BE52CE" w:rsidRPr="00207A39" w:rsidRDefault="00BE52CE" w:rsidP="00BE52CE">
      <w:pPr>
        <w:pStyle w:val="BodyTextBullet2"/>
      </w:pPr>
      <w:r w:rsidRPr="00207A39">
        <w:t>The following Manage Pending rules must be revised to handle receiving a new application:</w:t>
      </w:r>
    </w:p>
    <w:tbl>
      <w:tblPr>
        <w:tblStyle w:val="TableGrid"/>
        <w:tblW w:w="10345" w:type="dxa"/>
        <w:tblInd w:w="360" w:type="dxa"/>
        <w:tblLayout w:type="fixed"/>
        <w:tblLook w:val="04A0" w:firstRow="1" w:lastRow="0" w:firstColumn="1" w:lastColumn="0" w:noHBand="0" w:noVBand="1"/>
        <w:tblDescription w:val="Table defining Manage Pending rules. "/>
      </w:tblPr>
      <w:tblGrid>
        <w:gridCol w:w="2425"/>
        <w:gridCol w:w="7920"/>
      </w:tblGrid>
      <w:tr w:rsidR="007E4A40" w:rsidRPr="00207A39" w14:paraId="144D3FB3" w14:textId="77777777" w:rsidTr="007E4A40">
        <w:trPr>
          <w:trHeight w:val="440"/>
          <w:tblHeader/>
        </w:trPr>
        <w:tc>
          <w:tcPr>
            <w:tcW w:w="2425" w:type="dxa"/>
            <w:shd w:val="clear" w:color="auto" w:fill="D9E2F3" w:themeFill="accent1" w:themeFillTint="33"/>
          </w:tcPr>
          <w:p w14:paraId="4E1CBB34" w14:textId="77777777" w:rsidR="007E4A40" w:rsidRPr="00207A39" w:rsidRDefault="007E4A40" w:rsidP="007E4A40">
            <w:pPr>
              <w:pStyle w:val="BodyTextBullet2"/>
              <w:rPr>
                <w:rFonts w:ascii="Arial" w:hAnsi="Arial" w:cs="Arial"/>
                <w:b/>
                <w:sz w:val="22"/>
                <w:szCs w:val="22"/>
              </w:rPr>
            </w:pPr>
            <w:r w:rsidRPr="00207A39">
              <w:rPr>
                <w:rFonts w:ascii="Arial" w:hAnsi="Arial" w:cs="Arial"/>
                <w:b/>
                <w:sz w:val="22"/>
                <w:szCs w:val="22"/>
              </w:rPr>
              <w:t>If</w:t>
            </w:r>
          </w:p>
        </w:tc>
        <w:tc>
          <w:tcPr>
            <w:tcW w:w="7920" w:type="dxa"/>
            <w:shd w:val="clear" w:color="auto" w:fill="D9E2F3" w:themeFill="accent1" w:themeFillTint="33"/>
          </w:tcPr>
          <w:p w14:paraId="3F46A5A3" w14:textId="77777777" w:rsidR="007E4A40" w:rsidRPr="00207A39" w:rsidRDefault="007E4A40" w:rsidP="007E4A40">
            <w:pPr>
              <w:pStyle w:val="BodyTextBullet2"/>
              <w:rPr>
                <w:rFonts w:ascii="Arial" w:hAnsi="Arial" w:cs="Arial"/>
                <w:b/>
                <w:sz w:val="22"/>
                <w:szCs w:val="22"/>
              </w:rPr>
            </w:pPr>
            <w:r w:rsidRPr="00207A39">
              <w:rPr>
                <w:rFonts w:ascii="Arial" w:hAnsi="Arial" w:cs="Arial"/>
                <w:b/>
                <w:sz w:val="22"/>
                <w:szCs w:val="22"/>
              </w:rPr>
              <w:t>Then</w:t>
            </w:r>
          </w:p>
        </w:tc>
      </w:tr>
      <w:tr w:rsidR="00BE52CE" w:rsidRPr="00207A39" w14:paraId="3B6C38A2" w14:textId="77777777" w:rsidTr="007E4A40">
        <w:trPr>
          <w:trHeight w:val="1160"/>
        </w:trPr>
        <w:tc>
          <w:tcPr>
            <w:tcW w:w="2425" w:type="dxa"/>
          </w:tcPr>
          <w:p w14:paraId="72917590" w14:textId="77777777" w:rsidR="00BE52CE" w:rsidRPr="00207A39" w:rsidRDefault="00BE52CE" w:rsidP="003875C7">
            <w:r w:rsidRPr="00207A39">
              <w:t>Processing a New Application for an Existing Veteran</w:t>
            </w:r>
          </w:p>
        </w:tc>
        <w:tc>
          <w:tcPr>
            <w:tcW w:w="7920" w:type="dxa"/>
          </w:tcPr>
          <w:p w14:paraId="515816B7" w14:textId="77777777" w:rsidR="00BE52CE" w:rsidRPr="00207A39" w:rsidRDefault="00BE52CE" w:rsidP="003875C7">
            <w:pPr>
              <w:pStyle w:val="BodyTextBullet2"/>
            </w:pPr>
            <w:r w:rsidRPr="00207A39">
              <w:t>Veteran has applied on-line or contacted a VistA or ES user when the Enrollment Status of their current application is ‘Closed Application’ or ‘Cancelled/Declined’.</w:t>
            </w:r>
          </w:p>
        </w:tc>
      </w:tr>
      <w:tr w:rsidR="00BE52CE" w:rsidRPr="00207A39" w14:paraId="441BF50E" w14:textId="77777777" w:rsidTr="007E4A40">
        <w:trPr>
          <w:trHeight w:val="1340"/>
        </w:trPr>
        <w:tc>
          <w:tcPr>
            <w:tcW w:w="2425" w:type="dxa"/>
          </w:tcPr>
          <w:p w14:paraId="41C563A3" w14:textId="77777777" w:rsidR="00BE52CE" w:rsidRPr="00207A39" w:rsidRDefault="00BE52CE" w:rsidP="003875C7">
            <w:pPr>
              <w:pStyle w:val="BodyTextBullet2"/>
            </w:pPr>
            <w:r w:rsidRPr="00207A39">
              <w:t>Restarting the Manage Pending Clocks after Receiving a New Application (ES Supplementary Specification for Clocks)</w:t>
            </w:r>
          </w:p>
          <w:p w14:paraId="4C8C3450" w14:textId="77777777" w:rsidR="00BE52CE" w:rsidRPr="00207A39" w:rsidRDefault="00BE52CE" w:rsidP="003875C7"/>
        </w:tc>
        <w:tc>
          <w:tcPr>
            <w:tcW w:w="7920" w:type="dxa"/>
          </w:tcPr>
          <w:p w14:paraId="39BFC192" w14:textId="77777777" w:rsidR="00BE52CE" w:rsidRPr="00207A39" w:rsidRDefault="00BE52CE" w:rsidP="003875C7">
            <w:pPr>
              <w:pStyle w:val="BodyTextBullet2"/>
            </w:pPr>
            <w:r w:rsidRPr="00207A39">
              <w:t>Start a new 30-day clock after the Veteran has submitted a new application. The system verifies the Eligibility Status and all exclusion conditions.</w:t>
            </w:r>
          </w:p>
          <w:p w14:paraId="0C71D615" w14:textId="77777777" w:rsidR="00BE52CE" w:rsidRPr="00207A39" w:rsidRDefault="00BE52CE" w:rsidP="003875C7">
            <w:pPr>
              <w:pStyle w:val="ListBullet"/>
              <w:numPr>
                <w:ilvl w:val="0"/>
                <w:numId w:val="0"/>
              </w:numPr>
            </w:pPr>
          </w:p>
          <w:tbl>
            <w:tblPr>
              <w:tblStyle w:val="TableGrid"/>
              <w:tblW w:w="7710" w:type="dxa"/>
              <w:tblInd w:w="10" w:type="dxa"/>
              <w:tblLayout w:type="fixed"/>
              <w:tblLook w:val="04A0" w:firstRow="1" w:lastRow="0" w:firstColumn="1" w:lastColumn="0" w:noHBand="0" w:noVBand="1"/>
              <w:tblDescription w:val="If/Then table determining if exclusions were met, eligibility status, and ES starting the 30-day clock. "/>
            </w:tblPr>
            <w:tblGrid>
              <w:gridCol w:w="2820"/>
              <w:gridCol w:w="2100"/>
              <w:gridCol w:w="2790"/>
            </w:tblGrid>
            <w:tr w:rsidR="00BE52CE" w:rsidRPr="00207A39" w14:paraId="7CACE388" w14:textId="77777777" w:rsidTr="003875C7">
              <w:trPr>
                <w:trHeight w:val="291"/>
                <w:tblHeader/>
              </w:trPr>
              <w:tc>
                <w:tcPr>
                  <w:tcW w:w="2820" w:type="dxa"/>
                  <w:shd w:val="clear" w:color="auto" w:fill="D9E2F3" w:themeFill="accent1" w:themeFillTint="33"/>
                </w:tcPr>
                <w:p w14:paraId="062EA785"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2100" w:type="dxa"/>
                  <w:shd w:val="clear" w:color="auto" w:fill="D9E2F3" w:themeFill="accent1" w:themeFillTint="33"/>
                </w:tcPr>
                <w:p w14:paraId="46DD3C28" w14:textId="77777777" w:rsidR="00BE52CE" w:rsidRPr="00207A39" w:rsidRDefault="00BE52CE" w:rsidP="003875C7">
                  <w:pPr>
                    <w:rPr>
                      <w:rFonts w:ascii="Arial" w:hAnsi="Arial" w:cs="Arial"/>
                      <w:b/>
                      <w:sz w:val="22"/>
                      <w:szCs w:val="22"/>
                    </w:rPr>
                  </w:pPr>
                  <w:r w:rsidRPr="00207A39">
                    <w:rPr>
                      <w:rFonts w:ascii="Arial" w:hAnsi="Arial" w:cs="Arial"/>
                      <w:b/>
                      <w:sz w:val="22"/>
                      <w:szCs w:val="22"/>
                    </w:rPr>
                    <w:t>And</w:t>
                  </w:r>
                </w:p>
              </w:tc>
              <w:tc>
                <w:tcPr>
                  <w:tcW w:w="2790" w:type="dxa"/>
                  <w:shd w:val="clear" w:color="auto" w:fill="D9E2F3" w:themeFill="accent1" w:themeFillTint="33"/>
                </w:tcPr>
                <w:p w14:paraId="3059B621"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6C4B9F95" w14:textId="77777777" w:rsidTr="003875C7">
              <w:trPr>
                <w:trHeight w:val="1583"/>
                <w:tblHeader/>
              </w:trPr>
              <w:tc>
                <w:tcPr>
                  <w:tcW w:w="2820" w:type="dxa"/>
                </w:tcPr>
                <w:p w14:paraId="0FA1C68E" w14:textId="77777777" w:rsidR="00BE52CE" w:rsidRPr="00207A39" w:rsidRDefault="00BE52CE" w:rsidP="003875C7">
                  <w:r w:rsidRPr="00207A39">
                    <w:t xml:space="preserve">The </w:t>
                  </w:r>
                  <w:r w:rsidRPr="00207A39">
                    <w:rPr>
                      <w:b/>
                    </w:rPr>
                    <w:t>Eligibility Status</w:t>
                  </w:r>
                  <w:r w:rsidRPr="00207A39">
                    <w:t xml:space="preserve"> is </w:t>
                  </w:r>
                  <w:r w:rsidRPr="00207A39">
                    <w:rPr>
                      <w:i/>
                    </w:rPr>
                    <w:t>Pending Verification</w:t>
                  </w:r>
                  <w:r w:rsidRPr="00207A39">
                    <w:t xml:space="preserve"> or </w:t>
                  </w:r>
                  <w:r w:rsidRPr="00207A39">
                    <w:rPr>
                      <w:i/>
                    </w:rPr>
                    <w:t>Pending Re-verification</w:t>
                  </w:r>
                </w:p>
              </w:tc>
              <w:tc>
                <w:tcPr>
                  <w:tcW w:w="2100" w:type="dxa"/>
                </w:tcPr>
                <w:p w14:paraId="4C4AE9A9" w14:textId="77777777" w:rsidR="00BE52CE" w:rsidRPr="00207A39" w:rsidRDefault="00BE52CE" w:rsidP="003875C7">
                  <w:r w:rsidRPr="00207A39">
                    <w:t>No exclusion conditions are met</w:t>
                  </w:r>
                </w:p>
                <w:p w14:paraId="70F2DB72" w14:textId="77777777" w:rsidR="00BE52CE" w:rsidRPr="00207A39" w:rsidRDefault="00BE52CE" w:rsidP="003875C7">
                  <w:pPr>
                    <w:pStyle w:val="BodyTextBullet2"/>
                  </w:pPr>
                </w:p>
              </w:tc>
              <w:tc>
                <w:tcPr>
                  <w:tcW w:w="2790" w:type="dxa"/>
                </w:tcPr>
                <w:p w14:paraId="2FD9A990" w14:textId="77777777" w:rsidR="00BE52CE" w:rsidRPr="00207A39" w:rsidRDefault="00BE52CE" w:rsidP="003875C7">
                  <w:pPr>
                    <w:rPr>
                      <w:b/>
                    </w:rPr>
                  </w:pPr>
                  <w:r w:rsidRPr="00207A39">
                    <w:t>ES starts the 30-day clock.</w:t>
                  </w:r>
                </w:p>
                <w:p w14:paraId="4C4ACA9C" w14:textId="77777777" w:rsidR="00BE52CE" w:rsidRPr="00207A39" w:rsidRDefault="00BE52CE" w:rsidP="003875C7">
                  <w:pPr>
                    <w:pStyle w:val="NoteLightbulb"/>
                    <w:ind w:left="691"/>
                  </w:pPr>
                  <w:r w:rsidRPr="00207A39">
                    <w:rPr>
                      <w:b/>
                    </w:rPr>
                    <w:t>Note:</w:t>
                  </w:r>
                  <w:r w:rsidRPr="00207A39">
                    <w:t xml:space="preserve"> The Eligibility Status may or may NOT have changed.</w:t>
                  </w:r>
                </w:p>
              </w:tc>
            </w:tr>
            <w:tr w:rsidR="00BE52CE" w:rsidRPr="00207A39" w14:paraId="0DF0B2AB" w14:textId="77777777" w:rsidTr="003875C7">
              <w:trPr>
                <w:trHeight w:val="1340"/>
                <w:tblHeader/>
              </w:trPr>
              <w:tc>
                <w:tcPr>
                  <w:tcW w:w="2820" w:type="dxa"/>
                </w:tcPr>
                <w:p w14:paraId="2C35F9F6" w14:textId="77777777" w:rsidR="00BE52CE" w:rsidRPr="00207A39" w:rsidRDefault="00BE52CE" w:rsidP="003875C7">
                  <w:pPr>
                    <w:pStyle w:val="BodyTextBullet2"/>
                  </w:pPr>
                  <w:r w:rsidRPr="00207A39">
                    <w:t xml:space="preserve">If the Eligibility Status is </w:t>
                  </w:r>
                  <w:r w:rsidRPr="00207A39">
                    <w:rPr>
                      <w:i/>
                    </w:rPr>
                    <w:t>Verified</w:t>
                  </w:r>
                </w:p>
              </w:tc>
              <w:tc>
                <w:tcPr>
                  <w:tcW w:w="2100" w:type="dxa"/>
                </w:tcPr>
                <w:p w14:paraId="2DC31C53" w14:textId="77777777" w:rsidR="00BE52CE" w:rsidRPr="00207A39" w:rsidRDefault="00BE52CE" w:rsidP="003875C7">
                  <w:pPr>
                    <w:pStyle w:val="BodyTextBullet2"/>
                  </w:pPr>
                  <w:r w:rsidRPr="00207A39">
                    <w:t xml:space="preserve">No exclusion conditions are met and the </w:t>
                  </w:r>
                  <w:r w:rsidRPr="00207A39">
                    <w:rPr>
                      <w:b/>
                    </w:rPr>
                    <w:t>Enrollment Status</w:t>
                  </w:r>
                  <w:r w:rsidRPr="00207A39">
                    <w:t xml:space="preserve"> is </w:t>
                  </w:r>
                  <w:r w:rsidRPr="00207A39">
                    <w:rPr>
                      <w:i/>
                    </w:rPr>
                    <w:t>Pending means test required</w:t>
                  </w:r>
                </w:p>
              </w:tc>
              <w:tc>
                <w:tcPr>
                  <w:tcW w:w="2790" w:type="dxa"/>
                </w:tcPr>
                <w:p w14:paraId="31225A58" w14:textId="77777777" w:rsidR="00BE52CE" w:rsidRPr="00207A39" w:rsidRDefault="00BE52CE" w:rsidP="003875C7">
                  <w:pPr>
                    <w:pStyle w:val="BodyTextBullet2"/>
                  </w:pPr>
                  <w:r w:rsidRPr="00207A39">
                    <w:t>ES starts the 30-day clock.</w:t>
                  </w:r>
                </w:p>
              </w:tc>
            </w:tr>
          </w:tbl>
          <w:p w14:paraId="660315A6" w14:textId="77777777" w:rsidR="00BE52CE" w:rsidRPr="00207A39" w:rsidRDefault="00BE52CE" w:rsidP="003875C7">
            <w:pPr>
              <w:pStyle w:val="BodyTextBullet2"/>
            </w:pPr>
          </w:p>
          <w:p w14:paraId="1F625EBE" w14:textId="77777777" w:rsidR="00BE52CE" w:rsidRPr="00207A39" w:rsidRDefault="00BE52CE" w:rsidP="003875C7">
            <w:pPr>
              <w:pStyle w:val="BodyTextBullet2"/>
            </w:pPr>
            <w:r w:rsidRPr="00207A39">
              <w:t>ES starts a new 365-day clock when the ‘mailed by print vendor’ response is received for the Initial Incomplete Application letter (742-650/742-651), which was sent after the Veteran submitted a new application.</w:t>
            </w:r>
          </w:p>
          <w:p w14:paraId="1BD965E8" w14:textId="77777777" w:rsidR="00BE52CE" w:rsidRPr="00207A39" w:rsidRDefault="00BE52CE" w:rsidP="003875C7">
            <w:pPr>
              <w:pStyle w:val="ListBullet"/>
            </w:pPr>
            <w:r w:rsidRPr="00207A39">
              <w:t xml:space="preserve">The bad address indicator will be set if the letter is returned by the post office. There is a new vendor that will work with bad addresses and/or Vet360 that could supply a better mailing address. </w:t>
            </w:r>
          </w:p>
          <w:p w14:paraId="7E2748AC" w14:textId="77777777" w:rsidR="00BE52CE" w:rsidRPr="00207A39" w:rsidRDefault="00BE52CE" w:rsidP="003875C7">
            <w:pPr>
              <w:pStyle w:val="ListBullet"/>
            </w:pPr>
            <w:r w:rsidRPr="00207A39">
              <w:t>The IPN date on all Initial Incomplete Application letters (742-650\742-651) generated prior to the Veteran submitting a new application are set to null.</w:t>
            </w:r>
          </w:p>
        </w:tc>
      </w:tr>
      <w:tr w:rsidR="00BE52CE" w:rsidRPr="00207A39" w14:paraId="50ED029E" w14:textId="77777777" w:rsidTr="007E4A40">
        <w:trPr>
          <w:trHeight w:val="1340"/>
        </w:trPr>
        <w:tc>
          <w:tcPr>
            <w:tcW w:w="2425" w:type="dxa"/>
          </w:tcPr>
          <w:p w14:paraId="7F94FC9D" w14:textId="77777777" w:rsidR="00BE52CE" w:rsidRPr="00207A39" w:rsidRDefault="00BE52CE" w:rsidP="003875C7">
            <w:pPr>
              <w:pStyle w:val="BodyTextBullet2"/>
            </w:pPr>
            <w:r w:rsidRPr="00207A39">
              <w:t>Triggering Initial Incomplete Application Letter After Receiving New Application (Trigger Letter Email)</w:t>
            </w:r>
          </w:p>
          <w:p w14:paraId="11AC0DC5" w14:textId="77777777" w:rsidR="00BE52CE" w:rsidRPr="00207A39" w:rsidRDefault="00BE52CE" w:rsidP="003875C7">
            <w:pPr>
              <w:pStyle w:val="BodyTextBullet2"/>
            </w:pPr>
          </w:p>
        </w:tc>
        <w:tc>
          <w:tcPr>
            <w:tcW w:w="7920" w:type="dxa"/>
          </w:tcPr>
          <w:p w14:paraId="1099066D" w14:textId="77777777" w:rsidR="00BE52CE" w:rsidRPr="00207A39" w:rsidRDefault="00BE52CE" w:rsidP="00990512">
            <w:pPr>
              <w:pStyle w:val="BodyTextBullet2"/>
            </w:pPr>
            <w:r w:rsidRPr="00207A39">
              <w:t>Automatic letter triggering for the Initial Incomplete Application letters (742-650\742-651). Thirty days after an application is removed from Cancelled/Declined or Closed Application enrollment status, the system attempts to trigger an Initial Incomplete Application Letter (742-650 or 742-651).</w:t>
            </w:r>
          </w:p>
          <w:p w14:paraId="59983E7D" w14:textId="77777777" w:rsidR="00BE52CE" w:rsidRPr="00207A39" w:rsidRDefault="00BE52CE" w:rsidP="003875C7">
            <w:pPr>
              <w:pStyle w:val="ScreenField"/>
            </w:pPr>
          </w:p>
          <w:tbl>
            <w:tblPr>
              <w:tblStyle w:val="TableGrid"/>
              <w:tblW w:w="7710" w:type="dxa"/>
              <w:tblInd w:w="10" w:type="dxa"/>
              <w:tblLayout w:type="fixed"/>
              <w:tblLook w:val="04A0" w:firstRow="1" w:lastRow="0" w:firstColumn="1" w:lastColumn="0" w:noHBand="0" w:noVBand="1"/>
              <w:tblDescription w:val="If/Then table determining if exclusions were met, which status Enrollment was in, and what Letter is triggered by ES."/>
            </w:tblPr>
            <w:tblGrid>
              <w:gridCol w:w="2820"/>
              <w:gridCol w:w="2100"/>
              <w:gridCol w:w="2790"/>
            </w:tblGrid>
            <w:tr w:rsidR="00BE52CE" w:rsidRPr="00207A39" w14:paraId="47D533BD" w14:textId="77777777" w:rsidTr="003875C7">
              <w:trPr>
                <w:trHeight w:val="291"/>
                <w:tblHeader/>
              </w:trPr>
              <w:tc>
                <w:tcPr>
                  <w:tcW w:w="2820" w:type="dxa"/>
                  <w:shd w:val="clear" w:color="auto" w:fill="D9E2F3" w:themeFill="accent1" w:themeFillTint="33"/>
                </w:tcPr>
                <w:p w14:paraId="40A238C5"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2100" w:type="dxa"/>
                  <w:shd w:val="clear" w:color="auto" w:fill="D9E2F3" w:themeFill="accent1" w:themeFillTint="33"/>
                </w:tcPr>
                <w:p w14:paraId="2A68C4F8" w14:textId="77777777" w:rsidR="00BE52CE" w:rsidRPr="00207A39" w:rsidRDefault="00BE52CE" w:rsidP="003875C7">
                  <w:pPr>
                    <w:rPr>
                      <w:rFonts w:ascii="Arial" w:hAnsi="Arial" w:cs="Arial"/>
                      <w:b/>
                      <w:sz w:val="22"/>
                      <w:szCs w:val="22"/>
                    </w:rPr>
                  </w:pPr>
                  <w:r w:rsidRPr="00207A39">
                    <w:rPr>
                      <w:rFonts w:ascii="Arial" w:hAnsi="Arial" w:cs="Arial"/>
                      <w:b/>
                      <w:sz w:val="22"/>
                      <w:szCs w:val="22"/>
                    </w:rPr>
                    <w:t>And</w:t>
                  </w:r>
                </w:p>
              </w:tc>
              <w:tc>
                <w:tcPr>
                  <w:tcW w:w="2790" w:type="dxa"/>
                  <w:shd w:val="clear" w:color="auto" w:fill="D9E2F3" w:themeFill="accent1" w:themeFillTint="33"/>
                </w:tcPr>
                <w:p w14:paraId="10592B0C"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133873E4" w14:textId="77777777" w:rsidTr="003875C7">
              <w:trPr>
                <w:trHeight w:val="1583"/>
                <w:tblHeader/>
              </w:trPr>
              <w:tc>
                <w:tcPr>
                  <w:tcW w:w="2820" w:type="dxa"/>
                </w:tcPr>
                <w:p w14:paraId="592EC555" w14:textId="77777777" w:rsidR="00BE52CE" w:rsidRPr="00207A39" w:rsidRDefault="00BE52CE" w:rsidP="003875C7">
                  <w:r w:rsidRPr="00207A39">
                    <w:t>No exclusion conditions are met</w:t>
                  </w:r>
                </w:p>
              </w:tc>
              <w:tc>
                <w:tcPr>
                  <w:tcW w:w="2100" w:type="dxa"/>
                </w:tcPr>
                <w:p w14:paraId="72552864" w14:textId="77777777" w:rsidR="00BE52CE" w:rsidRPr="00207A39" w:rsidRDefault="00BE52CE" w:rsidP="003875C7">
                  <w:pPr>
                    <w:pStyle w:val="BodyTextBullet2"/>
                  </w:pPr>
                  <w:r w:rsidRPr="00207A39">
                    <w:t xml:space="preserve">Enrollment Status is </w:t>
                  </w:r>
                  <w:r w:rsidRPr="00207A39">
                    <w:rPr>
                      <w:b/>
                    </w:rPr>
                    <w:t>Pending</w:t>
                  </w:r>
                  <w:r w:rsidRPr="00207A39">
                    <w:t xml:space="preserve">; Eligibility Status is </w:t>
                  </w:r>
                  <w:r w:rsidRPr="00207A39">
                    <w:rPr>
                      <w:b/>
                    </w:rPr>
                    <w:t>Unverified</w:t>
                  </w:r>
                </w:p>
              </w:tc>
              <w:tc>
                <w:tcPr>
                  <w:tcW w:w="2790" w:type="dxa"/>
                </w:tcPr>
                <w:p w14:paraId="47FB6E5A" w14:textId="77777777" w:rsidR="00BE52CE" w:rsidRPr="00207A39" w:rsidRDefault="00BE52CE" w:rsidP="003875C7">
                  <w:pPr>
                    <w:pStyle w:val="BodyTextBullet2"/>
                  </w:pPr>
                  <w:r w:rsidRPr="00207A39">
                    <w:t xml:space="preserve">ES triggers the </w:t>
                  </w:r>
                  <w:r w:rsidRPr="00207A39">
                    <w:br/>
                    <w:t>742-650 - Initial Incomplete Application - Eligibility Unverified Letter</w:t>
                  </w:r>
                </w:p>
                <w:p w14:paraId="13C54D70" w14:textId="77777777" w:rsidR="00BE52CE" w:rsidRPr="00207A39" w:rsidRDefault="00BE52CE" w:rsidP="003875C7">
                  <w:pPr>
                    <w:pStyle w:val="BodyTextBullet2"/>
                  </w:pPr>
                </w:p>
              </w:tc>
            </w:tr>
            <w:tr w:rsidR="00BE52CE" w:rsidRPr="00207A39" w14:paraId="42218EB7" w14:textId="77777777" w:rsidTr="003875C7">
              <w:trPr>
                <w:trHeight w:val="1340"/>
                <w:tblHeader/>
              </w:trPr>
              <w:tc>
                <w:tcPr>
                  <w:tcW w:w="2820" w:type="dxa"/>
                </w:tcPr>
                <w:p w14:paraId="77C2C020" w14:textId="77777777" w:rsidR="00BE52CE" w:rsidRPr="00207A39" w:rsidRDefault="00BE52CE" w:rsidP="003875C7">
                  <w:pPr>
                    <w:pStyle w:val="BodyTextBullet2"/>
                  </w:pPr>
                  <w:r w:rsidRPr="00207A39">
                    <w:t>No exclusion conditions are met</w:t>
                  </w:r>
                </w:p>
              </w:tc>
              <w:tc>
                <w:tcPr>
                  <w:tcW w:w="2100" w:type="dxa"/>
                </w:tcPr>
                <w:p w14:paraId="055184B7" w14:textId="77777777" w:rsidR="00BE52CE" w:rsidRPr="00207A39" w:rsidRDefault="00BE52CE" w:rsidP="003875C7">
                  <w:pPr>
                    <w:pStyle w:val="BodyTextBullet2"/>
                  </w:pPr>
                  <w:r w:rsidRPr="00207A39">
                    <w:t xml:space="preserve">Enrollment Status is </w:t>
                  </w:r>
                  <w:r w:rsidRPr="00207A39">
                    <w:rPr>
                      <w:b/>
                    </w:rPr>
                    <w:t>Pending</w:t>
                  </w:r>
                  <w:r w:rsidRPr="00207A39">
                    <w:t xml:space="preserve">; </w:t>
                  </w:r>
                  <w:r w:rsidRPr="00207A39">
                    <w:rPr>
                      <w:b/>
                    </w:rPr>
                    <w:t>Means Test Required</w:t>
                  </w:r>
                </w:p>
              </w:tc>
              <w:tc>
                <w:tcPr>
                  <w:tcW w:w="2790" w:type="dxa"/>
                </w:tcPr>
                <w:p w14:paraId="235D01FA" w14:textId="77777777" w:rsidR="00BE52CE" w:rsidRPr="00207A39" w:rsidRDefault="00BE52CE" w:rsidP="003875C7">
                  <w:pPr>
                    <w:pStyle w:val="BodyTextBullet2"/>
                  </w:pPr>
                  <w:r w:rsidRPr="00207A39">
                    <w:t>ES triggers the</w:t>
                  </w:r>
                  <w:r w:rsidRPr="00207A39">
                    <w:br/>
                  </w:r>
                  <w:r w:rsidRPr="00207A39">
                    <w:rPr>
                      <w:i/>
                    </w:rPr>
                    <w:t xml:space="preserve">742-651 - </w:t>
                  </w:r>
                  <w:r w:rsidRPr="00207A39">
                    <w:t>Initial Incomplete Application - Financial Disclosure Letter</w:t>
                  </w:r>
                </w:p>
              </w:tc>
            </w:tr>
          </w:tbl>
          <w:p w14:paraId="1C6CD37B" w14:textId="77777777" w:rsidR="00BE52CE" w:rsidRPr="00207A39" w:rsidRDefault="00BE52CE" w:rsidP="003875C7">
            <w:pPr>
              <w:pStyle w:val="ScreenFieldDesc"/>
              <w:ind w:left="0"/>
            </w:pPr>
          </w:p>
          <w:p w14:paraId="15F9D6B9" w14:textId="77777777" w:rsidR="00BE52CE" w:rsidRPr="00207A39" w:rsidRDefault="00BE52CE" w:rsidP="003875C7">
            <w:pPr>
              <w:pStyle w:val="ListBullet"/>
              <w:numPr>
                <w:ilvl w:val="0"/>
                <w:numId w:val="0"/>
              </w:numPr>
            </w:pPr>
            <w:r w:rsidRPr="00207A39">
              <w:t xml:space="preserve">The ES allows a user to manually trigger </w:t>
            </w:r>
            <w:r w:rsidRPr="00207A39">
              <w:rPr>
                <w:b/>
              </w:rPr>
              <w:t xml:space="preserve">Initial Incomplete Application Letters </w:t>
            </w:r>
            <w:r w:rsidRPr="00207A39">
              <w:t xml:space="preserve">(742-650/742-651) from the </w:t>
            </w:r>
            <w:r w:rsidRPr="00207A39">
              <w:rPr>
                <w:b/>
              </w:rPr>
              <w:t>Available for Mailing</w:t>
            </w:r>
            <w:r w:rsidRPr="00207A39">
              <w:t xml:space="preserve"> tab for the first 29 days after a Veteran submits a new application. </w:t>
            </w:r>
          </w:p>
          <w:p w14:paraId="2CAF4429" w14:textId="77777777" w:rsidR="00BE52CE" w:rsidRPr="00207A39" w:rsidRDefault="00BE52CE" w:rsidP="003875C7">
            <w:pPr>
              <w:pStyle w:val="ScreenField"/>
            </w:pPr>
          </w:p>
          <w:tbl>
            <w:tblPr>
              <w:tblStyle w:val="TableGrid"/>
              <w:tblW w:w="7710" w:type="dxa"/>
              <w:tblInd w:w="10" w:type="dxa"/>
              <w:tblLayout w:type="fixed"/>
              <w:tblLook w:val="04A0" w:firstRow="1" w:lastRow="0" w:firstColumn="1" w:lastColumn="0" w:noHBand="0" w:noVBand="1"/>
              <w:tblDescription w:val="If/Then table determining if exclusions were met, if clock was in process, or if on the 366th day, the exclusions were checked after the 365-day clock stopped and if no exclusions were met. "/>
            </w:tblPr>
            <w:tblGrid>
              <w:gridCol w:w="2400"/>
              <w:gridCol w:w="5310"/>
            </w:tblGrid>
            <w:tr w:rsidR="00BE52CE" w:rsidRPr="00207A39" w14:paraId="52894DF5" w14:textId="77777777" w:rsidTr="003875C7">
              <w:trPr>
                <w:trHeight w:val="291"/>
                <w:tblHeader/>
              </w:trPr>
              <w:tc>
                <w:tcPr>
                  <w:tcW w:w="2400" w:type="dxa"/>
                  <w:shd w:val="clear" w:color="auto" w:fill="D9E2F3" w:themeFill="accent1" w:themeFillTint="33"/>
                </w:tcPr>
                <w:p w14:paraId="5AD6A146"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5310" w:type="dxa"/>
                  <w:shd w:val="clear" w:color="auto" w:fill="D9E2F3" w:themeFill="accent1" w:themeFillTint="33"/>
                </w:tcPr>
                <w:p w14:paraId="76F5E619"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21D2186F" w14:textId="77777777" w:rsidTr="003875C7">
              <w:trPr>
                <w:trHeight w:val="1583"/>
                <w:tblHeader/>
              </w:trPr>
              <w:tc>
                <w:tcPr>
                  <w:tcW w:w="2400" w:type="dxa"/>
                </w:tcPr>
                <w:p w14:paraId="78809A06" w14:textId="77777777" w:rsidR="00BE52CE" w:rsidRPr="00207A39" w:rsidRDefault="00BE52CE" w:rsidP="003875C7">
                  <w:pPr>
                    <w:pStyle w:val="BodyTextBullet2"/>
                    <w:rPr>
                      <w:i/>
                    </w:rPr>
                  </w:pPr>
                  <w:r w:rsidRPr="00207A39">
                    <w:t>If the user attempts to manually mail an Initial Incomplete Application Letter after the 30-day clock has expired</w:t>
                  </w:r>
                </w:p>
              </w:tc>
              <w:tc>
                <w:tcPr>
                  <w:tcW w:w="5310" w:type="dxa"/>
                </w:tcPr>
                <w:p w14:paraId="78A1D934" w14:textId="77777777" w:rsidR="00BE52CE" w:rsidRPr="00207A39" w:rsidRDefault="00BE52CE" w:rsidP="003875C7">
                  <w:pPr>
                    <w:rPr>
                      <w:i/>
                    </w:rPr>
                  </w:pPr>
                  <w:r w:rsidRPr="00207A39">
                    <w:t>The following error message is displayed:</w:t>
                  </w:r>
                  <w:r w:rsidRPr="00207A39">
                    <w:br/>
                  </w:r>
                </w:p>
                <w:p w14:paraId="741697FF" w14:textId="77777777" w:rsidR="00BE52CE" w:rsidRPr="00207A39" w:rsidRDefault="00BE52CE" w:rsidP="003875C7">
                  <w:r w:rsidRPr="00207A39">
                    <w:rPr>
                      <w:i/>
                    </w:rPr>
                    <w:t>Manual mailing is only allowed during 29 days of 30-day clock.</w:t>
                  </w:r>
                </w:p>
              </w:tc>
            </w:tr>
            <w:tr w:rsidR="00BE52CE" w:rsidRPr="00207A39" w14:paraId="5810C6BD" w14:textId="77777777" w:rsidTr="003875C7">
              <w:trPr>
                <w:trHeight w:val="1340"/>
                <w:tblHeader/>
              </w:trPr>
              <w:tc>
                <w:tcPr>
                  <w:tcW w:w="2400" w:type="dxa"/>
                </w:tcPr>
                <w:p w14:paraId="14002B79" w14:textId="77777777" w:rsidR="00BE52CE" w:rsidRPr="00207A39" w:rsidRDefault="00BE52CE" w:rsidP="003875C7">
                  <w:r w:rsidRPr="00207A39">
                    <w:t>Re-mailing</w:t>
                  </w:r>
                </w:p>
              </w:tc>
              <w:tc>
                <w:tcPr>
                  <w:tcW w:w="5310" w:type="dxa"/>
                </w:tcPr>
                <w:p w14:paraId="65908FEE" w14:textId="77777777" w:rsidR="00BE52CE" w:rsidRPr="00207A39" w:rsidRDefault="00BE52CE" w:rsidP="003875C7">
                  <w:pPr>
                    <w:pStyle w:val="ListBullet"/>
                  </w:pPr>
                  <w:r w:rsidRPr="00207A39">
                    <w:t>ES only allows the user to re-mail Incomplete Application letters (742-650/742-651/742-653/742-654) that were generated as a part of the current application cycle.</w:t>
                  </w:r>
                </w:p>
                <w:p w14:paraId="75EE8888" w14:textId="77777777" w:rsidR="00BE52CE" w:rsidRPr="00207A39" w:rsidRDefault="00BE52CE" w:rsidP="003875C7">
                  <w:pPr>
                    <w:pStyle w:val="ListBullet"/>
                  </w:pPr>
                  <w:r w:rsidRPr="00207A39">
                    <w:t xml:space="preserve">ES will not display re-mail links under the </w:t>
                  </w:r>
                  <w:r w:rsidRPr="00207A39">
                    <w:rPr>
                      <w:b/>
                    </w:rPr>
                    <w:t>Previously Mailed</w:t>
                  </w:r>
                  <w:r w:rsidRPr="00207A39">
                    <w:t xml:space="preserve"> tab for letters that were generated prior to the application being set to </w:t>
                  </w:r>
                  <w:r w:rsidRPr="00207A39">
                    <w:rPr>
                      <w:i/>
                    </w:rPr>
                    <w:t>Cancelled/Declined</w:t>
                  </w:r>
                  <w:r w:rsidRPr="00207A39">
                    <w:t xml:space="preserve"> or </w:t>
                  </w:r>
                  <w:r w:rsidRPr="00207A39">
                    <w:rPr>
                      <w:i/>
                    </w:rPr>
                    <w:t>Closed</w:t>
                  </w:r>
                  <w:r w:rsidRPr="00207A39">
                    <w:t xml:space="preserve"> status.</w:t>
                  </w:r>
                </w:p>
                <w:p w14:paraId="5AF8B8E6" w14:textId="77777777" w:rsidR="00BE52CE" w:rsidRPr="00207A39" w:rsidRDefault="00BE52CE" w:rsidP="003875C7">
                  <w:pPr>
                    <w:pStyle w:val="ListBullet"/>
                  </w:pPr>
                  <w:r w:rsidRPr="00207A39">
                    <w:t>ES will not show re-mail links for letters that were generated prior to the application being closed or cancelled/declined.</w:t>
                  </w:r>
                </w:p>
                <w:p w14:paraId="12DA3430" w14:textId="77777777" w:rsidR="00BE52CE" w:rsidRPr="00207A39" w:rsidRDefault="00BE52CE" w:rsidP="003875C7">
                  <w:pPr>
                    <w:pStyle w:val="ListBullet"/>
                  </w:pPr>
                  <w:r w:rsidRPr="00207A39">
                    <w:t xml:space="preserve">The </w:t>
                  </w:r>
                  <w:r w:rsidRPr="00207A39">
                    <w:rPr>
                      <w:b/>
                    </w:rPr>
                    <w:t>Previously Mailed</w:t>
                  </w:r>
                  <w:r w:rsidRPr="00207A39">
                    <w:t xml:space="preserve"> tab will show all the letters that were mailed for that Veteran</w:t>
                  </w:r>
                </w:p>
              </w:tc>
            </w:tr>
            <w:tr w:rsidR="00BE52CE" w:rsidRPr="00207A39" w14:paraId="08E6160A" w14:textId="77777777" w:rsidTr="003875C7">
              <w:trPr>
                <w:trHeight w:val="1340"/>
                <w:tblHeader/>
              </w:trPr>
              <w:tc>
                <w:tcPr>
                  <w:tcW w:w="2400" w:type="dxa"/>
                </w:tcPr>
                <w:p w14:paraId="16A52E6F" w14:textId="77777777" w:rsidR="00BE52CE" w:rsidRPr="00207A39" w:rsidRDefault="00BE52CE" w:rsidP="003875C7">
                  <w:pPr>
                    <w:pStyle w:val="BodyTextBullet2"/>
                  </w:pPr>
                  <w:r w:rsidRPr="00207A39">
                    <w:t>The address is updated and/or Returned/Rejected Letters from the previous application cycle</w:t>
                  </w:r>
                </w:p>
                <w:p w14:paraId="59F30FC5" w14:textId="77777777" w:rsidR="00BE52CE" w:rsidRPr="00207A39" w:rsidRDefault="00BE52CE" w:rsidP="003875C7"/>
              </w:tc>
              <w:tc>
                <w:tcPr>
                  <w:tcW w:w="5310" w:type="dxa"/>
                </w:tcPr>
                <w:p w14:paraId="5CB0E24A" w14:textId="77777777" w:rsidR="00BE52CE" w:rsidRPr="00207A39" w:rsidRDefault="00BE52CE" w:rsidP="003875C7">
                  <w:pPr>
                    <w:pStyle w:val="BodyTextBullet2"/>
                  </w:pPr>
                  <w:r w:rsidRPr="00207A39">
                    <w:t>ES will NOT trigger a new Initial Incomplete Application Letter (742-650/742-651) for a letter generated prior to the new application with a status of: (“Returned by Post Office”, “Reject at HEC”, or “Rejected Address by Print Vendor”).</w:t>
                  </w:r>
                </w:p>
              </w:tc>
            </w:tr>
          </w:tbl>
          <w:p w14:paraId="7DE83959" w14:textId="77777777" w:rsidR="00BE52CE" w:rsidRPr="00207A39" w:rsidRDefault="00BE52CE" w:rsidP="003875C7">
            <w:pPr>
              <w:pStyle w:val="ListBullet"/>
              <w:numPr>
                <w:ilvl w:val="0"/>
                <w:numId w:val="0"/>
              </w:numPr>
            </w:pPr>
          </w:p>
        </w:tc>
      </w:tr>
      <w:tr w:rsidR="00BE52CE" w:rsidRPr="00207A39" w14:paraId="01433527" w14:textId="77777777" w:rsidTr="007E4A40">
        <w:trPr>
          <w:trHeight w:val="1340"/>
        </w:trPr>
        <w:tc>
          <w:tcPr>
            <w:tcW w:w="2425" w:type="dxa"/>
          </w:tcPr>
          <w:p w14:paraId="2F8A47D5" w14:textId="77777777" w:rsidR="00BE52CE" w:rsidRPr="00207A39" w:rsidRDefault="00BE52CE" w:rsidP="003875C7">
            <w:pPr>
              <w:pStyle w:val="BodyTextBullet2"/>
            </w:pPr>
            <w:r w:rsidRPr="00207A39">
              <w:t>Viewing Prior Enrollment After New Application (Manage Eligibility and Enrollment)</w:t>
            </w:r>
          </w:p>
        </w:tc>
        <w:tc>
          <w:tcPr>
            <w:tcW w:w="7920" w:type="dxa"/>
          </w:tcPr>
          <w:p w14:paraId="66F28773" w14:textId="77777777" w:rsidR="00BE52CE" w:rsidRPr="00207A39" w:rsidRDefault="00BE52CE" w:rsidP="003875C7">
            <w:pPr>
              <w:pStyle w:val="BodyTextBullet2"/>
            </w:pPr>
            <w:r w:rsidRPr="00207A39">
              <w:t xml:space="preserve">ES displays previous </w:t>
            </w:r>
            <w:r w:rsidRPr="00207A39">
              <w:rPr>
                <w:i/>
              </w:rPr>
              <w:t>Verified</w:t>
            </w:r>
            <w:r w:rsidRPr="00207A39">
              <w:t xml:space="preserve"> statuses in the Initial Enrollment and Most Recent Enrollment sections after a new application is submitted.</w:t>
            </w:r>
          </w:p>
        </w:tc>
      </w:tr>
      <w:tr w:rsidR="00BE52CE" w:rsidRPr="00207A39" w14:paraId="3D6AA8E4" w14:textId="77777777" w:rsidTr="007E4A40">
        <w:trPr>
          <w:trHeight w:val="1340"/>
        </w:trPr>
        <w:tc>
          <w:tcPr>
            <w:tcW w:w="2425" w:type="dxa"/>
          </w:tcPr>
          <w:p w14:paraId="0A5ABBA3" w14:textId="77777777" w:rsidR="00BE52CE" w:rsidRPr="00207A39" w:rsidRDefault="00BE52CE" w:rsidP="003875C7">
            <w:pPr>
              <w:pStyle w:val="BodyTextBullet2"/>
            </w:pPr>
            <w:r w:rsidRPr="00207A39">
              <w:t>Check Exclusion Conditions After New Application (Check Exclusions for Pending 365-Day Process)</w:t>
            </w:r>
          </w:p>
          <w:p w14:paraId="55DD24F8" w14:textId="77777777" w:rsidR="00BE52CE" w:rsidRPr="00207A39" w:rsidRDefault="00BE52CE" w:rsidP="003875C7">
            <w:pPr>
              <w:pStyle w:val="ScreenField"/>
            </w:pPr>
          </w:p>
        </w:tc>
        <w:tc>
          <w:tcPr>
            <w:tcW w:w="7920" w:type="dxa"/>
          </w:tcPr>
          <w:p w14:paraId="1FE031BF" w14:textId="77777777" w:rsidR="00BE52CE" w:rsidRPr="00207A39" w:rsidRDefault="00BE52CE" w:rsidP="003875C7">
            <w:pPr>
              <w:pStyle w:val="BodyTextBullet2"/>
            </w:pPr>
            <w:r w:rsidRPr="00207A39">
              <w:t xml:space="preserve">If the applicants </w:t>
            </w:r>
            <w:r w:rsidRPr="00207A39">
              <w:rPr>
                <w:b/>
              </w:rPr>
              <w:t>Enrollment Status</w:t>
            </w:r>
            <w:r w:rsidRPr="00207A39">
              <w:t xml:space="preserve"> is </w:t>
            </w:r>
            <w:r w:rsidRPr="00207A39">
              <w:rPr>
                <w:i/>
              </w:rPr>
              <w:t>Pending; Purple Heart Unconfirmed</w:t>
            </w:r>
            <w:r w:rsidRPr="00207A39">
              <w:t xml:space="preserve"> </w:t>
            </w:r>
          </w:p>
          <w:p w14:paraId="76E140E7" w14:textId="77777777" w:rsidR="00BE52CE" w:rsidRPr="00207A39" w:rsidRDefault="00BE52CE" w:rsidP="003875C7">
            <w:pPr>
              <w:pStyle w:val="BodyTextBullet2"/>
            </w:pPr>
          </w:p>
          <w:p w14:paraId="3A83D9ED" w14:textId="77777777" w:rsidR="00BE52CE" w:rsidRPr="00207A39" w:rsidRDefault="00BE52CE" w:rsidP="003875C7">
            <w:pPr>
              <w:pStyle w:val="BodyTextBullet2"/>
            </w:pPr>
            <w:r w:rsidRPr="00207A39">
              <w:t xml:space="preserve">AND the applicant has a prior valid period of enrollment, </w:t>
            </w:r>
          </w:p>
          <w:p w14:paraId="6F4C2440" w14:textId="77777777" w:rsidR="00BE52CE" w:rsidRPr="00207A39" w:rsidRDefault="00BE52CE" w:rsidP="003875C7">
            <w:pPr>
              <w:pStyle w:val="BodyTextBullet2"/>
            </w:pPr>
          </w:p>
          <w:p w14:paraId="57178C35" w14:textId="77777777" w:rsidR="00BE52CE" w:rsidRPr="00207A39" w:rsidRDefault="00BE52CE" w:rsidP="003875C7">
            <w:pPr>
              <w:pStyle w:val="BodyTextBullet2"/>
            </w:pPr>
            <w:r w:rsidRPr="00207A39">
              <w:t>ES will not exclude applications from the Pending 365-day letter process due to a verified period of enrollment prior to the application being 'cancelled/declined' or closed.</w:t>
            </w:r>
          </w:p>
        </w:tc>
      </w:tr>
    </w:tbl>
    <w:p w14:paraId="3FDE1249" w14:textId="77777777" w:rsidR="00BE52CE" w:rsidRPr="00207A39" w:rsidRDefault="00BE52CE" w:rsidP="00BE52CE">
      <w:pPr>
        <w:pStyle w:val="ScreenField"/>
      </w:pPr>
    </w:p>
    <w:p w14:paraId="45706418" w14:textId="77777777" w:rsidR="00BE52CE" w:rsidRPr="00207A39" w:rsidRDefault="00BE52CE" w:rsidP="00BE52CE">
      <w:pPr>
        <w:pStyle w:val="BodyTextBullet2"/>
      </w:pPr>
      <w:r w:rsidRPr="00207A39">
        <w:t xml:space="preserve">Example: </w:t>
      </w:r>
    </w:p>
    <w:tbl>
      <w:tblPr>
        <w:tblStyle w:val="TableGrid"/>
        <w:tblW w:w="4772" w:type="pct"/>
        <w:tblInd w:w="355" w:type="dxa"/>
        <w:tblLook w:val="04A0" w:firstRow="1" w:lastRow="0" w:firstColumn="1" w:lastColumn="0" w:noHBand="0" w:noVBand="1"/>
        <w:tblDescription w:val="Example Enrollment status"/>
      </w:tblPr>
      <w:tblGrid>
        <w:gridCol w:w="1190"/>
        <w:gridCol w:w="2801"/>
        <w:gridCol w:w="4933"/>
      </w:tblGrid>
      <w:tr w:rsidR="00BE52CE" w:rsidRPr="00207A39" w14:paraId="4C6ADD72" w14:textId="77777777" w:rsidTr="007E4A40">
        <w:trPr>
          <w:tblHeader/>
        </w:trPr>
        <w:tc>
          <w:tcPr>
            <w:tcW w:w="1112" w:type="dxa"/>
            <w:shd w:val="clear" w:color="auto" w:fill="D9E2F3" w:themeFill="accent1" w:themeFillTint="33"/>
          </w:tcPr>
          <w:p w14:paraId="03BCC3F0" w14:textId="77777777" w:rsidR="00BE52CE" w:rsidRPr="00207A39" w:rsidRDefault="00BE52CE" w:rsidP="003875C7">
            <w:pPr>
              <w:jc w:val="center"/>
              <w:rPr>
                <w:b/>
              </w:rPr>
            </w:pPr>
            <w:r w:rsidRPr="00207A39">
              <w:rPr>
                <w:b/>
              </w:rPr>
              <w:t>Date</w:t>
            </w:r>
          </w:p>
        </w:tc>
        <w:tc>
          <w:tcPr>
            <w:tcW w:w="2814" w:type="dxa"/>
            <w:shd w:val="clear" w:color="auto" w:fill="D9E2F3" w:themeFill="accent1" w:themeFillTint="33"/>
          </w:tcPr>
          <w:p w14:paraId="7BB59225" w14:textId="77777777" w:rsidR="00BE52CE" w:rsidRPr="00207A39" w:rsidRDefault="00BE52CE" w:rsidP="003875C7">
            <w:pPr>
              <w:jc w:val="center"/>
              <w:rPr>
                <w:b/>
              </w:rPr>
            </w:pPr>
            <w:r w:rsidRPr="00207A39">
              <w:rPr>
                <w:b/>
              </w:rPr>
              <w:t>Action</w:t>
            </w:r>
          </w:p>
        </w:tc>
        <w:tc>
          <w:tcPr>
            <w:tcW w:w="4997" w:type="dxa"/>
            <w:shd w:val="clear" w:color="auto" w:fill="D9E2F3" w:themeFill="accent1" w:themeFillTint="33"/>
          </w:tcPr>
          <w:p w14:paraId="7FB48BF9" w14:textId="77777777" w:rsidR="00BE52CE" w:rsidRPr="00207A39" w:rsidRDefault="00BE52CE" w:rsidP="003875C7">
            <w:pPr>
              <w:jc w:val="center"/>
              <w:rPr>
                <w:b/>
              </w:rPr>
            </w:pPr>
            <w:r w:rsidRPr="00207A39">
              <w:rPr>
                <w:b/>
              </w:rPr>
              <w:t>Explanation</w:t>
            </w:r>
          </w:p>
        </w:tc>
      </w:tr>
      <w:tr w:rsidR="00BE52CE" w:rsidRPr="00207A39" w14:paraId="659BF2C4" w14:textId="77777777" w:rsidTr="003875C7">
        <w:tc>
          <w:tcPr>
            <w:tcW w:w="1112" w:type="dxa"/>
          </w:tcPr>
          <w:p w14:paraId="3ABE4059" w14:textId="77777777" w:rsidR="00BE52CE" w:rsidRPr="00207A39" w:rsidRDefault="00BE52CE" w:rsidP="003875C7">
            <w:pPr>
              <w:pStyle w:val="BodyTextBullet2"/>
            </w:pPr>
            <w:r w:rsidRPr="00207A39">
              <w:t>1/1/2017</w:t>
            </w:r>
          </w:p>
        </w:tc>
        <w:tc>
          <w:tcPr>
            <w:tcW w:w="2814" w:type="dxa"/>
          </w:tcPr>
          <w:p w14:paraId="2FB75952" w14:textId="77777777" w:rsidR="00BE52CE" w:rsidRPr="00207A39" w:rsidRDefault="00BE52CE" w:rsidP="003875C7">
            <w:pPr>
              <w:pStyle w:val="BodyTextBullet2"/>
            </w:pPr>
            <w:r w:rsidRPr="00207A39">
              <w:t>Verified Enrollment</w:t>
            </w:r>
          </w:p>
        </w:tc>
        <w:tc>
          <w:tcPr>
            <w:tcW w:w="4997" w:type="dxa"/>
          </w:tcPr>
          <w:p w14:paraId="27EA611A" w14:textId="77777777" w:rsidR="00BE52CE" w:rsidRPr="00207A39" w:rsidRDefault="00BE52CE" w:rsidP="003875C7">
            <w:pPr>
              <w:pStyle w:val="BodyTextBullet2"/>
            </w:pPr>
            <w:r w:rsidRPr="00207A39">
              <w:t>Verified</w:t>
            </w:r>
          </w:p>
        </w:tc>
      </w:tr>
      <w:tr w:rsidR="00BE52CE" w:rsidRPr="00207A39" w14:paraId="1303CD70" w14:textId="77777777" w:rsidTr="003875C7">
        <w:tc>
          <w:tcPr>
            <w:tcW w:w="1112" w:type="dxa"/>
          </w:tcPr>
          <w:p w14:paraId="2ABD3E9E" w14:textId="77777777" w:rsidR="00BE52CE" w:rsidRPr="00207A39" w:rsidRDefault="00BE52CE" w:rsidP="003875C7">
            <w:pPr>
              <w:pStyle w:val="BodyTextBullet2"/>
            </w:pPr>
            <w:r w:rsidRPr="00207A39">
              <w:t>2/14/2017</w:t>
            </w:r>
          </w:p>
        </w:tc>
        <w:tc>
          <w:tcPr>
            <w:tcW w:w="2814" w:type="dxa"/>
          </w:tcPr>
          <w:p w14:paraId="3917FF14" w14:textId="77777777" w:rsidR="00BE52CE" w:rsidRPr="00207A39" w:rsidRDefault="00BE52CE" w:rsidP="003875C7">
            <w:pPr>
              <w:pStyle w:val="BodyTextBullet2"/>
            </w:pPr>
            <w:r w:rsidRPr="00207A39">
              <w:t>Cancelled/Declined</w:t>
            </w:r>
          </w:p>
        </w:tc>
        <w:tc>
          <w:tcPr>
            <w:tcW w:w="4997" w:type="dxa"/>
          </w:tcPr>
          <w:p w14:paraId="68A16746" w14:textId="77777777" w:rsidR="00BE52CE" w:rsidRPr="00207A39" w:rsidRDefault="00BE52CE" w:rsidP="003875C7">
            <w:pPr>
              <w:pStyle w:val="BodyTextBullet2"/>
            </w:pPr>
            <w:r w:rsidRPr="00207A39">
              <w:t>User cancels or declines the status</w:t>
            </w:r>
          </w:p>
        </w:tc>
      </w:tr>
      <w:tr w:rsidR="00BE52CE" w:rsidRPr="00207A39" w14:paraId="684D0602" w14:textId="77777777" w:rsidTr="003875C7">
        <w:tc>
          <w:tcPr>
            <w:tcW w:w="1112" w:type="dxa"/>
          </w:tcPr>
          <w:p w14:paraId="13ECEF79" w14:textId="77777777" w:rsidR="00BE52CE" w:rsidRPr="00207A39" w:rsidRDefault="00BE52CE" w:rsidP="003875C7">
            <w:pPr>
              <w:pStyle w:val="BodyTextBullet2"/>
            </w:pPr>
            <w:r w:rsidRPr="00207A39">
              <w:t>4/15/2017</w:t>
            </w:r>
          </w:p>
        </w:tc>
        <w:tc>
          <w:tcPr>
            <w:tcW w:w="2814" w:type="dxa"/>
          </w:tcPr>
          <w:p w14:paraId="03ABA7C3" w14:textId="77777777" w:rsidR="00BE52CE" w:rsidRPr="00207A39" w:rsidRDefault="00BE52CE" w:rsidP="003875C7">
            <w:pPr>
              <w:pStyle w:val="BodyTextBullet2"/>
            </w:pPr>
            <w:r w:rsidRPr="00207A39">
              <w:t>New Application Processed</w:t>
            </w:r>
          </w:p>
        </w:tc>
        <w:tc>
          <w:tcPr>
            <w:tcW w:w="4997" w:type="dxa"/>
          </w:tcPr>
          <w:p w14:paraId="6B4F9D28" w14:textId="77777777" w:rsidR="00BE52CE" w:rsidRPr="00207A39" w:rsidRDefault="00BE52CE" w:rsidP="003875C7">
            <w:pPr>
              <w:pStyle w:val="BodyTextBullet2"/>
            </w:pPr>
            <w:r w:rsidRPr="00207A39">
              <w:t xml:space="preserve">This application does not meet the exclusion conditions as there is no “Verified” period of enrollment </w:t>
            </w:r>
            <w:r w:rsidRPr="00207A39">
              <w:rPr>
                <w:u w:val="single"/>
              </w:rPr>
              <w:t>after</w:t>
            </w:r>
            <w:r w:rsidRPr="00207A39">
              <w:t xml:space="preserve"> the new application was processed</w:t>
            </w:r>
          </w:p>
        </w:tc>
      </w:tr>
      <w:tr w:rsidR="00BE52CE" w:rsidRPr="00207A39" w14:paraId="2266A970" w14:textId="77777777" w:rsidTr="003875C7">
        <w:tc>
          <w:tcPr>
            <w:tcW w:w="1112" w:type="dxa"/>
          </w:tcPr>
          <w:p w14:paraId="6DEC6BF1" w14:textId="77777777" w:rsidR="00BE52CE" w:rsidRPr="00207A39" w:rsidRDefault="00BE52CE" w:rsidP="003875C7">
            <w:pPr>
              <w:pStyle w:val="BodyTextBullet2"/>
            </w:pPr>
            <w:r w:rsidRPr="00207A39">
              <w:t>5/1/2017</w:t>
            </w:r>
          </w:p>
        </w:tc>
        <w:tc>
          <w:tcPr>
            <w:tcW w:w="2814" w:type="dxa"/>
          </w:tcPr>
          <w:p w14:paraId="21F5E800" w14:textId="77777777" w:rsidR="00BE52CE" w:rsidRPr="00207A39" w:rsidRDefault="00BE52CE" w:rsidP="003875C7">
            <w:pPr>
              <w:pStyle w:val="BodyTextBullet2"/>
            </w:pPr>
            <w:r w:rsidRPr="00207A39">
              <w:t>Pending; Purple Heart Unconfirmed</w:t>
            </w:r>
          </w:p>
        </w:tc>
        <w:tc>
          <w:tcPr>
            <w:tcW w:w="4997" w:type="dxa"/>
          </w:tcPr>
          <w:p w14:paraId="71D20DC1" w14:textId="77777777" w:rsidR="00BE52CE" w:rsidRPr="00207A39" w:rsidRDefault="00BE52CE" w:rsidP="003875C7">
            <w:pPr>
              <w:pStyle w:val="BodyTextBullet2"/>
            </w:pPr>
            <w:r w:rsidRPr="00207A39">
              <w:t xml:space="preserve">This application does not meet the exclusion conditions as there is no “Verified” period of enrollment </w:t>
            </w:r>
            <w:r w:rsidRPr="00207A39">
              <w:rPr>
                <w:u w:val="single"/>
              </w:rPr>
              <w:t>after</w:t>
            </w:r>
            <w:r w:rsidRPr="00207A39">
              <w:t xml:space="preserve"> the new application was processed </w:t>
            </w:r>
          </w:p>
        </w:tc>
      </w:tr>
    </w:tbl>
    <w:p w14:paraId="577EFF22" w14:textId="77777777" w:rsidR="00BE52CE" w:rsidRPr="00207A39" w:rsidRDefault="00BE52CE" w:rsidP="00BE52CE"/>
    <w:p w14:paraId="3E0EA633" w14:textId="77777777" w:rsidR="00BE52CE" w:rsidRPr="00207A39" w:rsidRDefault="00BE52CE" w:rsidP="00BE52CE">
      <w:pPr>
        <w:pStyle w:val="BodyTextBullet2"/>
      </w:pPr>
      <w:r w:rsidRPr="00207A39">
        <w:t xml:space="preserve">ES excludes applications from the Pending 365-day letter process only if the verified period of enrollment began </w:t>
      </w:r>
      <w:r w:rsidRPr="00207A39">
        <w:rPr>
          <w:u w:val="single"/>
        </w:rPr>
        <w:t>after</w:t>
      </w:r>
      <w:r w:rsidRPr="00207A39">
        <w:t xml:space="preserve"> the Veteran submitted a new application. (Verified periods from previous application cycles should not be considered.)</w:t>
      </w:r>
    </w:p>
    <w:p w14:paraId="530ACD1D" w14:textId="77777777" w:rsidR="00BE52CE" w:rsidRPr="00207A39" w:rsidRDefault="00BE52CE" w:rsidP="00BE52CE">
      <w:pPr>
        <w:pStyle w:val="BodyTextBullet2"/>
        <w:rPr>
          <w:color w:val="C00000"/>
        </w:rPr>
      </w:pPr>
      <w:r w:rsidRPr="00207A39">
        <w:rPr>
          <w:rFonts w:eastAsia="Arial Unicode MS"/>
        </w:rPr>
        <w:t xml:space="preserve">When the applicants </w:t>
      </w:r>
      <w:r w:rsidRPr="00207A39">
        <w:rPr>
          <w:rFonts w:eastAsia="Arial Unicode MS"/>
          <w:b/>
        </w:rPr>
        <w:t>Enrollment Status</w:t>
      </w:r>
      <w:r w:rsidRPr="00207A39">
        <w:rPr>
          <w:rFonts w:eastAsia="Arial Unicode MS"/>
        </w:rPr>
        <w:t xml:space="preserve"> is </w:t>
      </w:r>
      <w:r w:rsidRPr="00207A39">
        <w:rPr>
          <w:rFonts w:eastAsia="Arial Unicode MS"/>
          <w:i/>
        </w:rPr>
        <w:t>Pending; Means Test Required</w:t>
      </w:r>
      <w:r w:rsidRPr="00207A39">
        <w:rPr>
          <w:rFonts w:eastAsia="Arial Unicode MS"/>
        </w:rPr>
        <w:t xml:space="preserve"> AND the applicant has a prior valid period of enrollment,</w:t>
      </w:r>
      <w:r w:rsidRPr="00207A39">
        <w:t xml:space="preserve"> ES will not exclude applications from the Pending 365-day letter process due to a verified period of enrollment </w:t>
      </w:r>
      <w:r w:rsidRPr="00207A39">
        <w:rPr>
          <w:u w:val="single"/>
        </w:rPr>
        <w:t>prior</w:t>
      </w:r>
      <w:r w:rsidRPr="00207A39">
        <w:t xml:space="preserve"> to the application being 'cancelled/declined' or closed. </w:t>
      </w:r>
      <w:r w:rsidRPr="00207A39">
        <w:rPr>
          <w:color w:val="C00000"/>
        </w:rPr>
        <w:t>The means test must be less than 365 days to be valid. It would only be changed if new info was added or through IVM.</w:t>
      </w:r>
    </w:p>
    <w:p w14:paraId="606BC286" w14:textId="77777777" w:rsidR="00BE52CE" w:rsidRPr="00207A39" w:rsidRDefault="00BE52CE" w:rsidP="00BE52CE">
      <w:pPr>
        <w:pStyle w:val="BodyTextBullet2"/>
      </w:pPr>
    </w:p>
    <w:p w14:paraId="21128B96" w14:textId="77777777" w:rsidR="00BE52CE" w:rsidRPr="00207A39" w:rsidRDefault="00BE52CE" w:rsidP="00BE52CE">
      <w:pPr>
        <w:pStyle w:val="BodyTextBullet2"/>
      </w:pPr>
      <w:r w:rsidRPr="00207A39">
        <w:t xml:space="preserve">Example: </w:t>
      </w:r>
    </w:p>
    <w:tbl>
      <w:tblPr>
        <w:tblStyle w:val="TableGrid"/>
        <w:tblW w:w="4772" w:type="pct"/>
        <w:tblInd w:w="355" w:type="dxa"/>
        <w:tblLook w:val="04A0" w:firstRow="1" w:lastRow="0" w:firstColumn="1" w:lastColumn="0" w:noHBand="0" w:noVBand="1"/>
        <w:tblDescription w:val="Example enrollment status"/>
      </w:tblPr>
      <w:tblGrid>
        <w:gridCol w:w="1190"/>
        <w:gridCol w:w="2801"/>
        <w:gridCol w:w="4933"/>
      </w:tblGrid>
      <w:tr w:rsidR="00BE52CE" w:rsidRPr="00207A39" w14:paraId="7192DEF8" w14:textId="77777777" w:rsidTr="007E4A40">
        <w:trPr>
          <w:tblHeader/>
        </w:trPr>
        <w:tc>
          <w:tcPr>
            <w:tcW w:w="1112" w:type="dxa"/>
            <w:shd w:val="clear" w:color="auto" w:fill="D9E2F3" w:themeFill="accent1" w:themeFillTint="33"/>
          </w:tcPr>
          <w:p w14:paraId="5F81CB76" w14:textId="77777777" w:rsidR="00BE52CE" w:rsidRPr="00207A39" w:rsidRDefault="00BE52CE" w:rsidP="003875C7">
            <w:pPr>
              <w:jc w:val="center"/>
              <w:rPr>
                <w:b/>
              </w:rPr>
            </w:pPr>
            <w:r w:rsidRPr="00207A39">
              <w:rPr>
                <w:b/>
              </w:rPr>
              <w:t>Date</w:t>
            </w:r>
          </w:p>
        </w:tc>
        <w:tc>
          <w:tcPr>
            <w:tcW w:w="2814" w:type="dxa"/>
            <w:shd w:val="clear" w:color="auto" w:fill="D9E2F3" w:themeFill="accent1" w:themeFillTint="33"/>
          </w:tcPr>
          <w:p w14:paraId="11676322" w14:textId="77777777" w:rsidR="00BE52CE" w:rsidRPr="00207A39" w:rsidRDefault="00BE52CE" w:rsidP="003875C7">
            <w:pPr>
              <w:jc w:val="center"/>
              <w:rPr>
                <w:b/>
              </w:rPr>
            </w:pPr>
            <w:r w:rsidRPr="00207A39">
              <w:rPr>
                <w:b/>
              </w:rPr>
              <w:t>Action</w:t>
            </w:r>
          </w:p>
        </w:tc>
        <w:tc>
          <w:tcPr>
            <w:tcW w:w="4997" w:type="dxa"/>
            <w:shd w:val="clear" w:color="auto" w:fill="D9E2F3" w:themeFill="accent1" w:themeFillTint="33"/>
          </w:tcPr>
          <w:p w14:paraId="4652CD18" w14:textId="77777777" w:rsidR="00BE52CE" w:rsidRPr="00207A39" w:rsidRDefault="00BE52CE" w:rsidP="003875C7">
            <w:pPr>
              <w:jc w:val="center"/>
              <w:rPr>
                <w:b/>
              </w:rPr>
            </w:pPr>
            <w:r w:rsidRPr="00207A39">
              <w:rPr>
                <w:b/>
              </w:rPr>
              <w:t>Explanation</w:t>
            </w:r>
          </w:p>
        </w:tc>
      </w:tr>
      <w:tr w:rsidR="00BE52CE" w:rsidRPr="00207A39" w14:paraId="1A6CA53D" w14:textId="77777777" w:rsidTr="003875C7">
        <w:tc>
          <w:tcPr>
            <w:tcW w:w="1112" w:type="dxa"/>
          </w:tcPr>
          <w:p w14:paraId="2A80B459" w14:textId="77777777" w:rsidR="00BE52CE" w:rsidRPr="00207A39" w:rsidRDefault="00BE52CE" w:rsidP="003875C7">
            <w:pPr>
              <w:pStyle w:val="BodyTextBullet2"/>
            </w:pPr>
            <w:r w:rsidRPr="00207A39">
              <w:t>1/1/2017</w:t>
            </w:r>
          </w:p>
        </w:tc>
        <w:tc>
          <w:tcPr>
            <w:tcW w:w="2814" w:type="dxa"/>
          </w:tcPr>
          <w:p w14:paraId="269395AC" w14:textId="77777777" w:rsidR="00BE52CE" w:rsidRPr="00207A39" w:rsidRDefault="00BE52CE" w:rsidP="003875C7">
            <w:pPr>
              <w:pStyle w:val="BodyTextBullet2"/>
            </w:pPr>
            <w:r w:rsidRPr="00207A39">
              <w:t>Verified Enrollment</w:t>
            </w:r>
          </w:p>
        </w:tc>
        <w:tc>
          <w:tcPr>
            <w:tcW w:w="4997" w:type="dxa"/>
          </w:tcPr>
          <w:p w14:paraId="06E1AB13" w14:textId="77777777" w:rsidR="00BE52CE" w:rsidRPr="00207A39" w:rsidRDefault="00BE52CE" w:rsidP="003875C7">
            <w:pPr>
              <w:pStyle w:val="BodyTextBullet2"/>
            </w:pPr>
            <w:r w:rsidRPr="00207A39">
              <w:t>Verified</w:t>
            </w:r>
          </w:p>
        </w:tc>
      </w:tr>
      <w:tr w:rsidR="00BE52CE" w:rsidRPr="00207A39" w14:paraId="011B43A3" w14:textId="77777777" w:rsidTr="003875C7">
        <w:tc>
          <w:tcPr>
            <w:tcW w:w="1112" w:type="dxa"/>
          </w:tcPr>
          <w:p w14:paraId="550BC484" w14:textId="77777777" w:rsidR="00BE52CE" w:rsidRPr="00207A39" w:rsidRDefault="00BE52CE" w:rsidP="003875C7">
            <w:pPr>
              <w:pStyle w:val="BodyTextBullet2"/>
            </w:pPr>
            <w:r w:rsidRPr="00207A39">
              <w:t>2/14/2017</w:t>
            </w:r>
          </w:p>
        </w:tc>
        <w:tc>
          <w:tcPr>
            <w:tcW w:w="2814" w:type="dxa"/>
          </w:tcPr>
          <w:p w14:paraId="3F7ECE00" w14:textId="77777777" w:rsidR="00BE52CE" w:rsidRPr="00207A39" w:rsidRDefault="00BE52CE" w:rsidP="003875C7">
            <w:pPr>
              <w:pStyle w:val="BodyTextBullet2"/>
            </w:pPr>
            <w:r w:rsidRPr="00207A39">
              <w:t>Cancelled/Declined</w:t>
            </w:r>
          </w:p>
        </w:tc>
        <w:tc>
          <w:tcPr>
            <w:tcW w:w="4997" w:type="dxa"/>
          </w:tcPr>
          <w:p w14:paraId="7EB1ABDD" w14:textId="77777777" w:rsidR="00BE52CE" w:rsidRPr="00207A39" w:rsidRDefault="00BE52CE" w:rsidP="003875C7">
            <w:pPr>
              <w:pStyle w:val="BodyTextBullet2"/>
            </w:pPr>
            <w:r w:rsidRPr="00207A39">
              <w:t>User cancels or declines the status</w:t>
            </w:r>
          </w:p>
        </w:tc>
      </w:tr>
      <w:tr w:rsidR="00BE52CE" w:rsidRPr="00207A39" w14:paraId="47F95578" w14:textId="77777777" w:rsidTr="003875C7">
        <w:tc>
          <w:tcPr>
            <w:tcW w:w="1112" w:type="dxa"/>
          </w:tcPr>
          <w:p w14:paraId="0DFE6B8E" w14:textId="77777777" w:rsidR="00BE52CE" w:rsidRPr="00207A39" w:rsidRDefault="00BE52CE" w:rsidP="003875C7">
            <w:pPr>
              <w:pStyle w:val="BodyTextBullet2"/>
            </w:pPr>
            <w:r w:rsidRPr="00207A39">
              <w:t>4/15/2017</w:t>
            </w:r>
          </w:p>
        </w:tc>
        <w:tc>
          <w:tcPr>
            <w:tcW w:w="2814" w:type="dxa"/>
          </w:tcPr>
          <w:p w14:paraId="7470E7EC" w14:textId="77777777" w:rsidR="00BE52CE" w:rsidRPr="00207A39" w:rsidRDefault="00BE52CE" w:rsidP="003875C7">
            <w:pPr>
              <w:pStyle w:val="BodyTextBullet2"/>
            </w:pPr>
            <w:r w:rsidRPr="00207A39">
              <w:t>New Application Processed</w:t>
            </w:r>
          </w:p>
        </w:tc>
        <w:tc>
          <w:tcPr>
            <w:tcW w:w="4997" w:type="dxa"/>
          </w:tcPr>
          <w:p w14:paraId="2A7E3D10" w14:textId="77777777" w:rsidR="00BE52CE" w:rsidRPr="00207A39" w:rsidRDefault="00BE52CE" w:rsidP="003875C7">
            <w:pPr>
              <w:pStyle w:val="BodyTextBullet2"/>
            </w:pPr>
            <w:r w:rsidRPr="00207A39">
              <w:t xml:space="preserve">This application does not meet the exclusion conditions as there is no “Verified” period of enrollment </w:t>
            </w:r>
            <w:r w:rsidRPr="00207A39">
              <w:rPr>
                <w:u w:val="single"/>
              </w:rPr>
              <w:t>after</w:t>
            </w:r>
            <w:r w:rsidRPr="00207A39">
              <w:t xml:space="preserve"> the new application was processed</w:t>
            </w:r>
          </w:p>
        </w:tc>
      </w:tr>
      <w:tr w:rsidR="00BE52CE" w:rsidRPr="00207A39" w14:paraId="2B969194" w14:textId="77777777" w:rsidTr="003875C7">
        <w:tc>
          <w:tcPr>
            <w:tcW w:w="1112" w:type="dxa"/>
          </w:tcPr>
          <w:p w14:paraId="4350C173" w14:textId="77777777" w:rsidR="00BE52CE" w:rsidRPr="00207A39" w:rsidRDefault="00BE52CE" w:rsidP="003875C7">
            <w:pPr>
              <w:pStyle w:val="BodyTextBullet2"/>
            </w:pPr>
            <w:r w:rsidRPr="00207A39">
              <w:t>5/1/2017</w:t>
            </w:r>
          </w:p>
        </w:tc>
        <w:tc>
          <w:tcPr>
            <w:tcW w:w="2814" w:type="dxa"/>
          </w:tcPr>
          <w:p w14:paraId="0C1A1EFD" w14:textId="77777777" w:rsidR="00BE52CE" w:rsidRPr="00207A39" w:rsidRDefault="00BE52CE" w:rsidP="003875C7">
            <w:pPr>
              <w:pStyle w:val="BodyTextBullet2"/>
            </w:pPr>
            <w:r w:rsidRPr="00207A39">
              <w:t xml:space="preserve">Pending; </w:t>
            </w:r>
            <w:r w:rsidRPr="00207A39">
              <w:rPr>
                <w:rFonts w:eastAsia="Arial Unicode MS"/>
              </w:rPr>
              <w:t>Means Test Required</w:t>
            </w:r>
          </w:p>
        </w:tc>
        <w:tc>
          <w:tcPr>
            <w:tcW w:w="4997" w:type="dxa"/>
          </w:tcPr>
          <w:p w14:paraId="61238AF4" w14:textId="77777777" w:rsidR="00BE52CE" w:rsidRPr="00207A39" w:rsidRDefault="00BE52CE" w:rsidP="003875C7">
            <w:pPr>
              <w:pStyle w:val="BodyTextBullet2"/>
            </w:pPr>
            <w:r w:rsidRPr="00207A39">
              <w:t xml:space="preserve">This application does not meet the exclusion conditions as there is no “Verified” period of enrollment </w:t>
            </w:r>
            <w:r w:rsidRPr="00207A39">
              <w:rPr>
                <w:u w:val="single"/>
              </w:rPr>
              <w:t>after</w:t>
            </w:r>
            <w:r w:rsidRPr="00207A39">
              <w:t xml:space="preserve"> the new application was processed</w:t>
            </w:r>
          </w:p>
        </w:tc>
      </w:tr>
    </w:tbl>
    <w:p w14:paraId="4A5B9390" w14:textId="77777777" w:rsidR="00BE52CE" w:rsidRPr="00207A39" w:rsidRDefault="00BE52CE" w:rsidP="00BE52CE">
      <w:pPr>
        <w:pStyle w:val="BodyTextBullet2"/>
      </w:pPr>
      <w:r w:rsidRPr="00207A39">
        <w:t xml:space="preserve">ES excludes applications from the Pending 365-day letter process only if the verified period of enrollment began </w:t>
      </w:r>
      <w:r w:rsidRPr="00207A39">
        <w:rPr>
          <w:u w:val="single"/>
        </w:rPr>
        <w:t>after</w:t>
      </w:r>
      <w:r w:rsidRPr="00207A39">
        <w:t xml:space="preserve"> the Veteran submitted a new application. (Verified periods from previous application cycles should not be considered).</w:t>
      </w:r>
    </w:p>
    <w:p w14:paraId="3638C904" w14:textId="77777777" w:rsidR="00BE52CE" w:rsidRPr="00207A39" w:rsidRDefault="00BE52CE" w:rsidP="00BE52CE">
      <w:pPr>
        <w:pStyle w:val="Heading3"/>
      </w:pPr>
      <w:bookmarkStart w:id="980" w:name="_Toc252038"/>
      <w:r w:rsidRPr="00207A39">
        <w:t>Current Eligibility</w:t>
      </w:r>
      <w:bookmarkEnd w:id="980"/>
      <w:r w:rsidRPr="00207A39">
        <w:fldChar w:fldCharType="begin"/>
      </w:r>
      <w:r w:rsidRPr="00207A39">
        <w:instrText xml:space="preserve"> XE "Eligibility:Current Eligibility" </w:instrText>
      </w:r>
      <w:r w:rsidRPr="00207A39">
        <w:fldChar w:fldCharType="end"/>
      </w:r>
    </w:p>
    <w:p w14:paraId="3B845FCB" w14:textId="77777777" w:rsidR="00BE52CE" w:rsidRPr="00207A39" w:rsidRDefault="00BE52CE" w:rsidP="00BE52CE">
      <w:pPr>
        <w:pStyle w:val="BodyText"/>
        <w:rPr>
          <w:szCs w:val="24"/>
        </w:rPr>
      </w:pPr>
      <w:r w:rsidRPr="00207A39">
        <w:rPr>
          <w:szCs w:val="24"/>
        </w:rPr>
        <w:t>Eligibility</w:t>
      </w:r>
      <w:r w:rsidRPr="00207A39">
        <w:rPr>
          <w:szCs w:val="24"/>
        </w:rPr>
        <w:fldChar w:fldCharType="begin"/>
      </w:r>
      <w:r w:rsidRPr="00207A39">
        <w:rPr>
          <w:szCs w:val="24"/>
        </w:rPr>
        <w:instrText xml:space="preserve"> XE "</w:instrText>
      </w:r>
      <w:r w:rsidRPr="00207A39">
        <w:rPr>
          <w:rStyle w:val="Emphasis"/>
          <w:bCs/>
        </w:rPr>
        <w:instrText>Eligibility</w:instrText>
      </w:r>
      <w:r w:rsidRPr="00207A39">
        <w:rPr>
          <w:szCs w:val="24"/>
        </w:rPr>
        <w:instrText xml:space="preserve">" </w:instrText>
      </w:r>
      <w:r w:rsidRPr="00207A39">
        <w:rPr>
          <w:szCs w:val="24"/>
        </w:rPr>
        <w:fldChar w:fldCharType="end"/>
      </w:r>
      <w:r w:rsidRPr="00207A39">
        <w:rPr>
          <w:szCs w:val="24"/>
        </w:rPr>
        <w:t xml:space="preserve"> for VA Health Care is dependent upon a number of variables that influence the final determination of services for which the Veteran qualifies. These factors include: </w:t>
      </w:r>
    </w:p>
    <w:p w14:paraId="605BB135" w14:textId="77777777" w:rsidR="00BE52CE" w:rsidRPr="00207A39" w:rsidRDefault="00BE52CE" w:rsidP="00BE52CE">
      <w:pPr>
        <w:pStyle w:val="ListBullet"/>
      </w:pPr>
      <w:r w:rsidRPr="00207A39">
        <w:t>Nature of the Veteran's discharge from military</w:t>
      </w:r>
      <w:r w:rsidRPr="00207A39">
        <w:fldChar w:fldCharType="begin"/>
      </w:r>
      <w:r w:rsidRPr="00207A39">
        <w:instrText xml:space="preserve"> XE "</w:instrText>
      </w:r>
      <w:r w:rsidRPr="00207A39">
        <w:rPr>
          <w:iCs/>
        </w:rPr>
        <w:instrText>Military:</w:instrText>
      </w:r>
      <w:r w:rsidRPr="00207A39">
        <w:instrText xml:space="preserve">service" </w:instrText>
      </w:r>
      <w:r w:rsidRPr="00207A39">
        <w:fldChar w:fldCharType="end"/>
      </w:r>
      <w:r w:rsidRPr="00207A39">
        <w:t xml:space="preserve"> service </w:t>
      </w:r>
    </w:p>
    <w:p w14:paraId="38AA1C84" w14:textId="77777777" w:rsidR="00BE52CE" w:rsidRPr="00207A39" w:rsidRDefault="00BE52CE" w:rsidP="00BE52CE">
      <w:pPr>
        <w:pStyle w:val="ListBullet"/>
      </w:pPr>
      <w:r w:rsidRPr="00207A39">
        <w:t xml:space="preserve">Length of service </w:t>
      </w:r>
    </w:p>
    <w:p w14:paraId="7114BAC2" w14:textId="77777777" w:rsidR="00BE52CE" w:rsidRPr="00207A39" w:rsidRDefault="00BE52CE" w:rsidP="00BE52CE">
      <w:pPr>
        <w:pStyle w:val="ListBullet"/>
      </w:pPr>
      <w:r w:rsidRPr="00207A39">
        <w:t xml:space="preserve">VA community care adjudicated disabilities (commonly referred to as service-connected disabilities) </w:t>
      </w:r>
    </w:p>
    <w:p w14:paraId="434D9744" w14:textId="77777777" w:rsidR="00BE52CE" w:rsidRPr="00207A39" w:rsidRDefault="00BE52CE" w:rsidP="00BE52CE">
      <w:pPr>
        <w:pStyle w:val="ListBullet"/>
      </w:pPr>
      <w:r w:rsidRPr="00207A39">
        <w:t>Income</w:t>
      </w:r>
      <w:r w:rsidRPr="00207A39">
        <w:fldChar w:fldCharType="begin"/>
      </w:r>
      <w:r w:rsidRPr="00207A39">
        <w:instrText xml:space="preserve"> XE "Income:Eligibility:level" </w:instrText>
      </w:r>
      <w:r w:rsidRPr="00207A39">
        <w:fldChar w:fldCharType="end"/>
      </w:r>
      <w:r w:rsidRPr="00207A39">
        <w:t xml:space="preserve"> level </w:t>
      </w:r>
    </w:p>
    <w:p w14:paraId="12B0F009" w14:textId="77777777" w:rsidR="00BE52CE" w:rsidRPr="00207A39" w:rsidRDefault="00BE52CE" w:rsidP="00BE52CE">
      <w:pPr>
        <w:pStyle w:val="ListBullet"/>
      </w:pPr>
      <w:r w:rsidRPr="00207A39">
        <w:t>Available VA resources</w:t>
      </w:r>
    </w:p>
    <w:p w14:paraId="28F54510" w14:textId="77777777" w:rsidR="00BE52CE" w:rsidRPr="00207A39" w:rsidRDefault="00BE52CE" w:rsidP="00BE52CE">
      <w:pPr>
        <w:pStyle w:val="BodyText"/>
        <w:rPr>
          <w:szCs w:val="24"/>
        </w:rPr>
      </w:pPr>
      <w:r w:rsidRPr="00207A39">
        <w:rPr>
          <w:szCs w:val="24"/>
        </w:rPr>
        <w:t>Veterans must be enrolled in a VA Healthcare System to receive benefits offered in the Medical</w:t>
      </w:r>
      <w:r w:rsidRPr="00207A39">
        <w:rPr>
          <w:szCs w:val="24"/>
        </w:rPr>
        <w:fldChar w:fldCharType="begin"/>
      </w:r>
      <w:r w:rsidRPr="00207A39">
        <w:rPr>
          <w:szCs w:val="24"/>
        </w:rPr>
        <w:instrText xml:space="preserve"> XE "Medical:Benefits Package" </w:instrText>
      </w:r>
      <w:r w:rsidRPr="00207A39">
        <w:rPr>
          <w:szCs w:val="24"/>
        </w:rPr>
        <w:fldChar w:fldCharType="end"/>
      </w:r>
      <w:r w:rsidRPr="00207A39">
        <w:rPr>
          <w:szCs w:val="24"/>
        </w:rPr>
        <w:t xml:space="preserve"> Benefits Package. However, </w:t>
      </w:r>
      <w:r w:rsidRPr="00207A39">
        <w:rPr>
          <w:i/>
          <w:szCs w:val="24"/>
        </w:rPr>
        <w:t xml:space="preserve">certain </w:t>
      </w:r>
      <w:r w:rsidRPr="00207A39">
        <w:rPr>
          <w:szCs w:val="24"/>
        </w:rPr>
        <w:t xml:space="preserve">Veterans do not need to be enrolled in a VA Healthcare System to receive medical care benefits. </w:t>
      </w:r>
    </w:p>
    <w:p w14:paraId="64674EB4" w14:textId="77777777" w:rsidR="00BE52CE" w:rsidRPr="00207A39" w:rsidRDefault="00BE52CE" w:rsidP="00BE52CE">
      <w:pPr>
        <w:pStyle w:val="BodyText"/>
        <w:rPr>
          <w:szCs w:val="24"/>
        </w:rPr>
      </w:pPr>
      <w:r w:rsidRPr="00207A39">
        <w:rPr>
          <w:szCs w:val="24"/>
        </w:rPr>
        <w:t xml:space="preserve">Veterans that do not need to be enrolled meet the following criteria: </w:t>
      </w:r>
    </w:p>
    <w:p w14:paraId="6A432BB3" w14:textId="77777777" w:rsidR="00BE52CE" w:rsidRPr="00207A39" w:rsidRDefault="00BE52CE" w:rsidP="00BE52CE">
      <w:pPr>
        <w:pStyle w:val="ListBullet"/>
      </w:pPr>
      <w:r w:rsidRPr="00207A39">
        <w:t>Veteran has been determined by VA to be 50% or more disabled from service-connected (SC) conditions.</w:t>
      </w:r>
    </w:p>
    <w:p w14:paraId="2DF069D7" w14:textId="77777777" w:rsidR="00BE52CE" w:rsidRPr="00207A39" w:rsidRDefault="00BE52CE" w:rsidP="00BE52CE">
      <w:pPr>
        <w:pStyle w:val="ListBullet"/>
      </w:pPr>
      <w:r w:rsidRPr="00207A39">
        <w:t>Veteran is seeking care for a VA rated service-connected disability only.</w:t>
      </w:r>
    </w:p>
    <w:p w14:paraId="7B192196" w14:textId="77777777" w:rsidR="00BE52CE" w:rsidRPr="00207A39" w:rsidRDefault="00BE52CE" w:rsidP="00BE52CE">
      <w:pPr>
        <w:pStyle w:val="ListBullet"/>
      </w:pPr>
      <w:r w:rsidRPr="00207A39">
        <w:t>It is less than one year since Veteran was discharged for a disability that the military</w:t>
      </w:r>
      <w:r w:rsidRPr="00207A39">
        <w:fldChar w:fldCharType="begin"/>
      </w:r>
      <w:r w:rsidRPr="00207A39">
        <w:instrText xml:space="preserve"> XE "</w:instrText>
      </w:r>
      <w:r w:rsidRPr="00207A39">
        <w:rPr>
          <w:iCs/>
        </w:rPr>
        <w:instrText>Military</w:instrText>
      </w:r>
      <w:r w:rsidRPr="00207A39">
        <w:instrText xml:space="preserve">" </w:instrText>
      </w:r>
      <w:r w:rsidRPr="00207A39">
        <w:fldChar w:fldCharType="end"/>
      </w:r>
      <w:r w:rsidRPr="00207A39">
        <w:t xml:space="preserve"> determined was incurred or aggravated by their service, but that VA has not yet rated.</w:t>
      </w:r>
    </w:p>
    <w:p w14:paraId="0E2A7872" w14:textId="77777777" w:rsidR="00BE52CE" w:rsidRPr="00207A39" w:rsidRDefault="00BE52CE" w:rsidP="00BE52CE">
      <w:pPr>
        <w:pStyle w:val="BodyText"/>
        <w:rPr>
          <w:szCs w:val="24"/>
        </w:rPr>
      </w:pPr>
      <w:r w:rsidRPr="00207A39">
        <w:rPr>
          <w:szCs w:val="24"/>
        </w:rPr>
        <w:t>To apply for VA Healthcare benefits, including enrollment</w:t>
      </w:r>
      <w:r w:rsidRPr="00207A39">
        <w:rPr>
          <w:szCs w:val="24"/>
        </w:rPr>
        <w:fldChar w:fldCharType="begin"/>
      </w:r>
      <w:r w:rsidRPr="00207A39">
        <w:rPr>
          <w:szCs w:val="24"/>
        </w:rPr>
        <w:instrText xml:space="preserve"> XE "Enrollment" </w:instrText>
      </w:r>
      <w:r w:rsidRPr="00207A39">
        <w:rPr>
          <w:szCs w:val="24"/>
        </w:rPr>
        <w:fldChar w:fldCharType="end"/>
      </w:r>
      <w:r w:rsidRPr="00207A39">
        <w:rPr>
          <w:szCs w:val="24"/>
        </w:rPr>
        <w:t>, Veterans must fill out an application to determine:</w:t>
      </w:r>
    </w:p>
    <w:p w14:paraId="0E5B781F" w14:textId="77777777" w:rsidR="00BE52CE" w:rsidRPr="00207A39" w:rsidRDefault="00BE52CE" w:rsidP="00BE52CE">
      <w:pPr>
        <w:pStyle w:val="ListBullet"/>
      </w:pPr>
      <w:r w:rsidRPr="00207A39">
        <w:t>If the individual has qualifying service as a Veteran.</w:t>
      </w:r>
    </w:p>
    <w:p w14:paraId="661BF468" w14:textId="77777777" w:rsidR="00BE52CE" w:rsidRPr="00207A39" w:rsidRDefault="00BE52CE" w:rsidP="00BE52CE">
      <w:pPr>
        <w:pStyle w:val="ListBullet"/>
      </w:pPr>
      <w:r w:rsidRPr="00207A39">
        <w:t>The individual's Veteran status, which defines the appropriate priority group.</w:t>
      </w:r>
    </w:p>
    <w:p w14:paraId="597C2DFE" w14:textId="77777777" w:rsidR="00BE52CE" w:rsidRPr="00207A39" w:rsidRDefault="00BE52CE" w:rsidP="00BE52CE">
      <w:pPr>
        <w:pStyle w:val="ListBullet"/>
        <w:numPr>
          <w:ilvl w:val="0"/>
          <w:numId w:val="0"/>
        </w:numPr>
        <w:ind w:left="720"/>
      </w:pPr>
      <w:r w:rsidRPr="00207A39">
        <w:fldChar w:fldCharType="begin"/>
      </w:r>
      <w:r w:rsidRPr="00207A39">
        <w:instrText xml:space="preserve"> XE "Group:Priority" </w:instrText>
      </w:r>
      <w:r w:rsidRPr="00207A39">
        <w:fldChar w:fldCharType="end"/>
      </w:r>
    </w:p>
    <w:p w14:paraId="0BFD5EEA" w14:textId="77777777" w:rsidR="00BE52CE" w:rsidRPr="00207A39" w:rsidRDefault="00BE52CE" w:rsidP="00BE52CE">
      <w:r w:rsidRPr="00207A39">
        <w:t xml:space="preserve">The </w:t>
      </w:r>
      <w:r w:rsidRPr="00207A39">
        <w:rPr>
          <w:i/>
        </w:rPr>
        <w:t>Current Eligibility</w:t>
      </w:r>
      <w:r w:rsidRPr="00207A39">
        <w:t xml:space="preserve"> screen displays the Veteran’s current eligibility</w:t>
      </w:r>
      <w:r w:rsidRPr="00207A39">
        <w:rPr>
          <w:i/>
          <w:iCs/>
        </w:rPr>
        <w:t xml:space="preserve"> </w:t>
      </w:r>
      <w:r w:rsidRPr="00207A39">
        <w:t xml:space="preserve">and enrollment information. </w:t>
      </w:r>
    </w:p>
    <w:p w14:paraId="122EF13B" w14:textId="77777777" w:rsidR="00BE52CE" w:rsidRPr="00207A39" w:rsidRDefault="00BE52CE" w:rsidP="00BE52CE">
      <w:pPr>
        <w:rPr>
          <w:szCs w:val="20"/>
        </w:rPr>
      </w:pPr>
    </w:p>
    <w:p w14:paraId="2DE91D15" w14:textId="77777777" w:rsidR="00BE52CE" w:rsidRPr="00207A39" w:rsidRDefault="00BE52CE" w:rsidP="00BE52CE">
      <w:pPr>
        <w:pStyle w:val="BodyText"/>
        <w:rPr>
          <w:b/>
          <w:szCs w:val="24"/>
        </w:rPr>
      </w:pPr>
      <w:r w:rsidRPr="00207A39">
        <w:rPr>
          <w:b/>
          <w:noProof/>
          <w:szCs w:val="24"/>
        </w:rPr>
        <w:drawing>
          <wp:inline distT="0" distB="0" distL="0" distR="0" wp14:anchorId="386C92B9" wp14:editId="38458764">
            <wp:extent cx="5943600" cy="1307465"/>
            <wp:effectExtent l="0" t="0" r="0" b="6985"/>
            <wp:docPr id="60" name="Picture 60" descr="Screen capture of Current Eligibilit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_eligibility.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307465"/>
                    </a:xfrm>
                    <a:prstGeom prst="rect">
                      <a:avLst/>
                    </a:prstGeom>
                  </pic:spPr>
                </pic:pic>
              </a:graphicData>
            </a:graphic>
          </wp:inline>
        </w:drawing>
      </w:r>
    </w:p>
    <w:p w14:paraId="5B055924" w14:textId="56782CB2" w:rsidR="00D8462E" w:rsidRPr="00207A39" w:rsidRDefault="00BE52CE" w:rsidP="00C96A83">
      <w:pPr>
        <w:pStyle w:val="Caption"/>
        <w:rPr>
          <w:noProof/>
        </w:rPr>
      </w:pPr>
      <w:bookmarkStart w:id="981" w:name="_Toc252493"/>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47</w:t>
      </w:r>
      <w:r w:rsidRPr="00207A39">
        <w:rPr>
          <w:noProof/>
        </w:rPr>
        <w:fldChar w:fldCharType="end"/>
      </w:r>
      <w:r w:rsidRPr="00207A39">
        <w:t xml:space="preserve">: </w:t>
      </w:r>
      <w:r w:rsidRPr="00207A39">
        <w:rPr>
          <w:noProof/>
        </w:rPr>
        <w:t>Current Eligibility</w:t>
      </w:r>
      <w:bookmarkEnd w:id="981"/>
    </w:p>
    <w:p w14:paraId="77399F61" w14:textId="77777777" w:rsidR="00BE52CE" w:rsidRPr="00207A39" w:rsidRDefault="00BE52CE" w:rsidP="00BE52CE">
      <w:pPr>
        <w:pStyle w:val="ScreenField"/>
      </w:pPr>
      <w:r w:rsidRPr="00207A39">
        <w:t>Primary Eligibility Code:</w:t>
      </w:r>
    </w:p>
    <w:p w14:paraId="78A43C41" w14:textId="77777777" w:rsidR="00BE52CE" w:rsidRPr="00207A39" w:rsidRDefault="00BE52CE" w:rsidP="00BE52CE">
      <w:pPr>
        <w:pStyle w:val="ScreenFieldDesc"/>
      </w:pPr>
      <w:r w:rsidRPr="00207A39">
        <w:rPr>
          <w:b/>
        </w:rPr>
        <w:t xml:space="preserve">Primary Eligibility Code </w:t>
      </w:r>
      <w:r w:rsidRPr="00207A39">
        <w:t>is the eligibility factor that has been found to take the highest precedence during the eligibility calculations. Primary Eligibility Code is the Veteran's current eligibility code.</w:t>
      </w:r>
    </w:p>
    <w:p w14:paraId="4FA878BB" w14:textId="77777777" w:rsidR="00BE52CE" w:rsidRPr="00207A39" w:rsidRDefault="00BE52CE" w:rsidP="00BE52CE">
      <w:pPr>
        <w:pStyle w:val="ScreenFieldDesc"/>
      </w:pPr>
      <w:r w:rsidRPr="00207A39">
        <w:t xml:space="preserve">The Primary Eligibility Code is assigned to the Veteran based on benefit factors captured on the intake process. The Primary Eligibility Code is the primary factor that determines the Veteran's enrollment priority. The Primary Eligibility Code can be used as a single entity or in conjunction with other eligibility codes in the calculation of the enrollment priority. The Primary Eligibility Code also contributes in determining if the beneficiary needs to complete a Means Test. </w:t>
      </w:r>
    </w:p>
    <w:p w14:paraId="0D2C862A" w14:textId="77777777" w:rsidR="00BE52CE" w:rsidRPr="00207A39" w:rsidRDefault="00BE52CE" w:rsidP="00BE52CE">
      <w:pPr>
        <w:pStyle w:val="ScreenField"/>
      </w:pPr>
      <w:r w:rsidRPr="00207A39">
        <w:t>Service Connected (%):</w:t>
      </w:r>
    </w:p>
    <w:p w14:paraId="00239FC6" w14:textId="77777777" w:rsidR="00BE52CE" w:rsidRPr="00207A39" w:rsidRDefault="00BE52CE" w:rsidP="00BE52CE">
      <w:pPr>
        <w:pStyle w:val="ScreenFieldDesc"/>
      </w:pPr>
      <w:r w:rsidRPr="00207A39">
        <w:rPr>
          <w:b/>
        </w:rPr>
        <w:t>Service Connected (%)</w:t>
      </w:r>
      <w:r w:rsidRPr="00207A39">
        <w:t xml:space="preserve"> is the combined service-connected percentage that is awarded to the Veteran based on Veterans Benefits Administration (VBA) claims evaluation [a number between 0-100]. </w:t>
      </w:r>
    </w:p>
    <w:p w14:paraId="71B53057" w14:textId="77777777" w:rsidR="00BE52CE" w:rsidRPr="00207A39" w:rsidRDefault="00BE52CE" w:rsidP="00BE52CE">
      <w:pPr>
        <w:pStyle w:val="ScreenField"/>
      </w:pPr>
      <w:r w:rsidRPr="00207A39">
        <w:t>Effective Date of Combined Evaluation:</w:t>
      </w:r>
    </w:p>
    <w:p w14:paraId="4F0C6966" w14:textId="77777777" w:rsidR="00BE52CE" w:rsidRPr="00207A39" w:rsidRDefault="00BE52CE" w:rsidP="00BE52CE">
      <w:pPr>
        <w:pStyle w:val="ScreenFieldDesc"/>
      </w:pPr>
      <w:r w:rsidRPr="00207A39">
        <w:t xml:space="preserve">The </w:t>
      </w:r>
      <w:r w:rsidRPr="00207A39">
        <w:rPr>
          <w:b/>
        </w:rPr>
        <w:t>Effective Date of Combined Evaluation</w:t>
      </w:r>
      <w:r w:rsidRPr="00207A39">
        <w:t xml:space="preserve"> is the date the Combined Evaluation percentage (based on eligibility factors) made by the VBA. </w:t>
      </w:r>
    </w:p>
    <w:p w14:paraId="2A345695" w14:textId="77777777" w:rsidR="00BE52CE" w:rsidRPr="00207A39" w:rsidRDefault="00BE52CE" w:rsidP="00BE52CE">
      <w:pPr>
        <w:pStyle w:val="ScreenField"/>
      </w:pPr>
      <w:r w:rsidRPr="00207A39">
        <w:t>Eligibility Status:</w:t>
      </w:r>
    </w:p>
    <w:p w14:paraId="34EA5484" w14:textId="77777777" w:rsidR="00BE52CE" w:rsidRPr="00207A39" w:rsidRDefault="00BE52CE" w:rsidP="00BE52CE">
      <w:pPr>
        <w:pStyle w:val="ScreenFieldDesc"/>
      </w:pPr>
      <w:r w:rsidRPr="00207A39">
        <w:rPr>
          <w:b/>
        </w:rPr>
        <w:t>Eligibility Status</w:t>
      </w:r>
      <w:r w:rsidRPr="00207A39">
        <w:t xml:space="preserve"> is the determination status assigned to the Veteran's record. It identifies that the beneficiary is eligible for Enrollment and VHA healthcare. Values include:</w:t>
      </w:r>
    </w:p>
    <w:p w14:paraId="1CB9233F" w14:textId="77777777" w:rsidR="00BE52CE" w:rsidRPr="00207A39" w:rsidRDefault="00BE52CE" w:rsidP="00BE52CE">
      <w:pPr>
        <w:pStyle w:val="ListBullet"/>
      </w:pPr>
      <w:r w:rsidRPr="00207A39">
        <w:t xml:space="preserve">Verified - indicates the individual's Eligibility status has been confirmed. </w:t>
      </w:r>
    </w:p>
    <w:p w14:paraId="0589F2D2" w14:textId="77777777" w:rsidR="00BE52CE" w:rsidRPr="00207A39" w:rsidRDefault="00BE52CE" w:rsidP="00BE52CE">
      <w:pPr>
        <w:pStyle w:val="ListBullet"/>
      </w:pPr>
      <w:r w:rsidRPr="00207A39">
        <w:t xml:space="preserve">Pending Verification - indicates the individual's Eligibility status has not been confirmed but due process is on-going and action is being taken to confirm the status. </w:t>
      </w:r>
    </w:p>
    <w:p w14:paraId="183507FB" w14:textId="77777777" w:rsidR="00BE52CE" w:rsidRPr="00207A39" w:rsidRDefault="00BE52CE" w:rsidP="00BE52CE">
      <w:pPr>
        <w:pStyle w:val="ListBullet"/>
      </w:pPr>
      <w:r w:rsidRPr="00207A39">
        <w:t xml:space="preserve">Pending Re-verification - indicates individual's status was previously confirmed but that it was in error and the status is being checked. </w:t>
      </w:r>
    </w:p>
    <w:p w14:paraId="457FE9AC" w14:textId="77777777" w:rsidR="00BE52CE" w:rsidRPr="00207A39" w:rsidRDefault="00BE52CE" w:rsidP="00BE52CE">
      <w:pPr>
        <w:pStyle w:val="ScreenField"/>
      </w:pPr>
      <w:r w:rsidRPr="00207A39">
        <w:t>Eligibility Status Date:</w:t>
      </w:r>
    </w:p>
    <w:p w14:paraId="57343BE2" w14:textId="77777777" w:rsidR="00BE52CE" w:rsidRPr="00207A39" w:rsidRDefault="00BE52CE" w:rsidP="00BE52CE">
      <w:pPr>
        <w:pStyle w:val="ScreenFieldDesc"/>
      </w:pPr>
      <w:r w:rsidRPr="00207A39">
        <w:t xml:space="preserve">The </w:t>
      </w:r>
      <w:r w:rsidRPr="00207A39">
        <w:rPr>
          <w:b/>
        </w:rPr>
        <w:t>Eligibility Status Date</w:t>
      </w:r>
      <w:r w:rsidRPr="00207A39">
        <w:t xml:space="preserve"> is the date the eligibility status changed, edited, or updated. </w:t>
      </w:r>
    </w:p>
    <w:p w14:paraId="09EA231F" w14:textId="77777777" w:rsidR="00BE52CE" w:rsidRPr="00207A39" w:rsidRDefault="00BE52CE" w:rsidP="00BE52CE">
      <w:pPr>
        <w:pStyle w:val="ScreenField"/>
      </w:pPr>
      <w:r w:rsidRPr="00207A39">
        <w:t>Eligibility Verification Source:</w:t>
      </w:r>
    </w:p>
    <w:p w14:paraId="765223D1" w14:textId="77777777" w:rsidR="00BE52CE" w:rsidRPr="00207A39" w:rsidRDefault="00BE52CE" w:rsidP="00BE52CE">
      <w:pPr>
        <w:pStyle w:val="ScreenFieldDesc"/>
      </w:pPr>
      <w:r w:rsidRPr="00207A39">
        <w:rPr>
          <w:b/>
        </w:rPr>
        <w:t>Eligibility Verification Source</w:t>
      </w:r>
      <w:r w:rsidRPr="00207A39">
        <w:t xml:space="preserve"> is the location the eligibility status was determined. Examples include:</w:t>
      </w:r>
    </w:p>
    <w:p w14:paraId="4834F4AC" w14:textId="77777777" w:rsidR="00BE52CE" w:rsidRPr="00207A39" w:rsidRDefault="00BE52CE" w:rsidP="00BE52CE">
      <w:pPr>
        <w:pStyle w:val="ListBullet"/>
      </w:pPr>
      <w:r w:rsidRPr="00207A39">
        <w:t xml:space="preserve">VAMC &amp; site number </w:t>
      </w:r>
    </w:p>
    <w:p w14:paraId="329B4C1E" w14:textId="77777777" w:rsidR="00BE52CE" w:rsidRPr="00207A39" w:rsidRDefault="00BE52CE" w:rsidP="00BE52CE">
      <w:pPr>
        <w:pStyle w:val="ListBullet"/>
      </w:pPr>
      <w:r w:rsidRPr="00207A39">
        <w:t>CEV</w:t>
      </w:r>
      <w:r w:rsidR="00D8462E" w:rsidRPr="00207A39">
        <w:t xml:space="preserve"> </w:t>
      </w:r>
      <w:r w:rsidRPr="00207A39">
        <w:t xml:space="preserve">(if verified from data received from VBA via AITC, AAC, or if manually updated by a HEC user.) </w:t>
      </w:r>
    </w:p>
    <w:p w14:paraId="0AC3E861" w14:textId="77777777" w:rsidR="00BE52CE" w:rsidRPr="00207A39" w:rsidRDefault="00BE52CE" w:rsidP="00BE52CE">
      <w:pPr>
        <w:pStyle w:val="ScreenField"/>
      </w:pPr>
      <w:r w:rsidRPr="00207A39">
        <w:t>Reason Eligibility Status is Pending Verification:</w:t>
      </w:r>
    </w:p>
    <w:p w14:paraId="18B67DAC" w14:textId="77777777" w:rsidR="00BE52CE" w:rsidRPr="00207A39" w:rsidRDefault="00BE52CE" w:rsidP="00BE52CE">
      <w:pPr>
        <w:pStyle w:val="ScreenFieldDesc"/>
      </w:pPr>
      <w:r w:rsidRPr="00207A39">
        <w:rPr>
          <w:b/>
        </w:rPr>
        <w:t xml:space="preserve">Reason Eligibility Status is Pending Verification </w:t>
      </w:r>
      <w:r w:rsidRPr="00207A39">
        <w:t xml:space="preserve">allows the user to select a reason the eligibility status is pending verification. A textbox is displayed to allow the user to enter a reason if </w:t>
      </w:r>
      <w:r w:rsidRPr="00207A39">
        <w:rPr>
          <w:b/>
        </w:rPr>
        <w:t>Other</w:t>
      </w:r>
      <w:r w:rsidRPr="00207A39">
        <w:t xml:space="preserve"> is selected,</w:t>
      </w:r>
    </w:p>
    <w:p w14:paraId="2BFFFE4F" w14:textId="77777777" w:rsidR="00BE52CE" w:rsidRPr="00207A39" w:rsidRDefault="00BE52CE" w:rsidP="00BE52CE">
      <w:pPr>
        <w:pStyle w:val="ScreenFieldDesc"/>
      </w:pPr>
      <w:r w:rsidRPr="00207A39">
        <w:t xml:space="preserve">The </w:t>
      </w:r>
      <w:r w:rsidRPr="00207A39">
        <w:rPr>
          <w:b/>
        </w:rPr>
        <w:t>Reason Eligibility Status is Pending Verification</w:t>
      </w:r>
      <w:r w:rsidRPr="00207A39">
        <w:t xml:space="preserve"> field is present when </w:t>
      </w:r>
      <w:r w:rsidRPr="00207A39">
        <w:rPr>
          <w:b/>
        </w:rPr>
        <w:t xml:space="preserve">Eligibility Status </w:t>
      </w:r>
      <w:r w:rsidRPr="00207A39">
        <w:t xml:space="preserve">is </w:t>
      </w:r>
      <w:r w:rsidRPr="00207A39">
        <w:rPr>
          <w:i/>
        </w:rPr>
        <w:t>Pending Re-Verification</w:t>
      </w:r>
      <w:r w:rsidRPr="00207A39">
        <w:t xml:space="preserve"> or </w:t>
      </w:r>
      <w:r w:rsidRPr="00207A39">
        <w:rPr>
          <w:i/>
        </w:rPr>
        <w:t>Pending Verification</w:t>
      </w:r>
      <w:r w:rsidRPr="00207A39">
        <w:t xml:space="preserve"> and will be one of following values: </w:t>
      </w:r>
    </w:p>
    <w:p w14:paraId="16CBF9D7" w14:textId="77777777" w:rsidR="00BE52CE" w:rsidRPr="00207A39" w:rsidRDefault="00BE52CE" w:rsidP="00BE52CE">
      <w:pPr>
        <w:pStyle w:val="ListBullet"/>
      </w:pPr>
      <w:r w:rsidRPr="00207A39">
        <w:t xml:space="preserve">Active Duty </w:t>
      </w:r>
    </w:p>
    <w:p w14:paraId="2A3C581E" w14:textId="77777777" w:rsidR="00BE52CE" w:rsidRPr="00207A39" w:rsidRDefault="00BE52CE" w:rsidP="00BE52CE">
      <w:pPr>
        <w:pStyle w:val="ListBullet"/>
      </w:pPr>
      <w:r w:rsidRPr="00207A39">
        <w:t xml:space="preserve">Demobilization </w:t>
      </w:r>
    </w:p>
    <w:p w14:paraId="680D346A" w14:textId="77777777" w:rsidR="00BE52CE" w:rsidRPr="00207A39" w:rsidRDefault="00BE52CE" w:rsidP="00BE52CE">
      <w:pPr>
        <w:pStyle w:val="ListBullet"/>
      </w:pPr>
      <w:r w:rsidRPr="00207A39">
        <w:t xml:space="preserve">OTH (Other than Honorable) </w:t>
      </w:r>
    </w:p>
    <w:p w14:paraId="5DA0A537" w14:textId="77777777" w:rsidR="00BE52CE" w:rsidRPr="00207A39" w:rsidRDefault="00BE52CE" w:rsidP="00BE52CE">
      <w:pPr>
        <w:pStyle w:val="ListBullet"/>
      </w:pPr>
      <w:r w:rsidRPr="00207A39">
        <w:t xml:space="preserve">Pending 7131 </w:t>
      </w:r>
    </w:p>
    <w:p w14:paraId="76EF1F98" w14:textId="77777777" w:rsidR="00BE52CE" w:rsidRPr="00207A39" w:rsidRDefault="00BE52CE" w:rsidP="00BE52CE">
      <w:pPr>
        <w:pStyle w:val="ListBullet"/>
      </w:pPr>
      <w:r w:rsidRPr="00207A39">
        <w:t xml:space="preserve">Other </w:t>
      </w:r>
    </w:p>
    <w:p w14:paraId="4E9C0AA5" w14:textId="77777777" w:rsidR="00BE52CE" w:rsidRPr="00207A39" w:rsidRDefault="00BE52CE" w:rsidP="00BE52CE">
      <w:pPr>
        <w:pStyle w:val="ListBullet"/>
      </w:pPr>
      <w:r w:rsidRPr="00207A39">
        <w:t xml:space="preserve">Pending Proof of Qualifying Military Service </w:t>
      </w:r>
    </w:p>
    <w:p w14:paraId="535142AB" w14:textId="77777777" w:rsidR="00BE52CE" w:rsidRPr="00207A39" w:rsidRDefault="00BE52CE" w:rsidP="00BE52CE">
      <w:pPr>
        <w:pStyle w:val="ListBullet"/>
      </w:pPr>
      <w:r w:rsidRPr="00207A39">
        <w:t xml:space="preserve">Signature Required </w:t>
      </w:r>
    </w:p>
    <w:p w14:paraId="6F777515" w14:textId="77777777" w:rsidR="00BE52CE" w:rsidRPr="00207A39" w:rsidRDefault="00BE52CE" w:rsidP="00BE52CE">
      <w:pPr>
        <w:pStyle w:val="ScreenFieldDesc"/>
      </w:pPr>
      <w:r w:rsidRPr="00207A39">
        <w:t xml:space="preserve">If the Veteran indicator is </w:t>
      </w:r>
      <w:r w:rsidRPr="00207A39">
        <w:rPr>
          <w:i/>
        </w:rPr>
        <w:t>N</w:t>
      </w:r>
      <w:r w:rsidRPr="00207A39">
        <w:t xml:space="preserve">; the </w:t>
      </w:r>
      <w:r w:rsidRPr="00207A39">
        <w:rPr>
          <w:b/>
        </w:rPr>
        <w:t>Eligibility Status</w:t>
      </w:r>
      <w:r w:rsidRPr="00207A39">
        <w:t xml:space="preserve"> must be</w:t>
      </w:r>
      <w:r w:rsidRPr="00207A39">
        <w:rPr>
          <w:i/>
        </w:rPr>
        <w:t xml:space="preserve"> Verified</w:t>
      </w:r>
      <w:r w:rsidRPr="00207A39">
        <w:t xml:space="preserve"> for non-Veteran message to appear.</w:t>
      </w:r>
    </w:p>
    <w:p w14:paraId="54D39419" w14:textId="77777777" w:rsidR="00BE52CE" w:rsidRPr="00207A39" w:rsidRDefault="00BE52CE" w:rsidP="00BE52CE">
      <w:pPr>
        <w:pStyle w:val="ScreenFieldDesc"/>
      </w:pPr>
      <w:r w:rsidRPr="00207A39">
        <w:t>ES automatically determines when a Veteran has a prior valid period of enrollment and displays that enrollment information to exclude the applicant from the 365-day letter.</w:t>
      </w:r>
    </w:p>
    <w:p w14:paraId="53E56B75" w14:textId="77777777" w:rsidR="00BE52CE" w:rsidRPr="00207A39" w:rsidRDefault="00BE52CE" w:rsidP="00BE52CE">
      <w:pPr>
        <w:pStyle w:val="ScreenField"/>
      </w:pPr>
      <w:r w:rsidRPr="00207A39">
        <w:t>Reason Eligibility Status Is Pending Verification Explanation:</w:t>
      </w:r>
    </w:p>
    <w:p w14:paraId="23584252" w14:textId="77777777" w:rsidR="00BE52CE" w:rsidRPr="00207A39" w:rsidRDefault="00BE52CE" w:rsidP="00BE52CE">
      <w:pPr>
        <w:pStyle w:val="ScreenFieldDesc"/>
      </w:pPr>
      <w:r w:rsidRPr="00207A39">
        <w:rPr>
          <w:b/>
        </w:rPr>
        <w:t>Reason Eligibility Status Is Pending Verification Explanation is</w:t>
      </w:r>
      <w:r w:rsidRPr="00207A39">
        <w:t xml:space="preserve"> a text box displayed when </w:t>
      </w:r>
      <w:r w:rsidRPr="00207A39">
        <w:rPr>
          <w:b/>
        </w:rPr>
        <w:t>Other</w:t>
      </w:r>
      <w:r w:rsidRPr="00207A39">
        <w:rPr>
          <w:i/>
        </w:rPr>
        <w:t xml:space="preserve"> </w:t>
      </w:r>
      <w:r w:rsidRPr="00207A39">
        <w:t xml:space="preserve">is selected as the </w:t>
      </w:r>
      <w:r w:rsidRPr="00207A39">
        <w:rPr>
          <w:i/>
        </w:rPr>
        <w:t>Reason Eligibility Status is Pending Verification</w:t>
      </w:r>
      <w:r w:rsidRPr="00207A39">
        <w:t>.</w:t>
      </w:r>
    </w:p>
    <w:p w14:paraId="0BF4FCF6" w14:textId="77777777" w:rsidR="00BE52CE" w:rsidRPr="00207A39" w:rsidRDefault="00BE52CE" w:rsidP="00BE52CE">
      <w:pPr>
        <w:pStyle w:val="ScreenField"/>
      </w:pPr>
      <w:r w:rsidRPr="00207A39">
        <w:t>Veteran Indicator:</w:t>
      </w:r>
    </w:p>
    <w:p w14:paraId="5099338C" w14:textId="77777777" w:rsidR="00BE52CE" w:rsidRPr="00207A39" w:rsidRDefault="00BE52CE" w:rsidP="00BE52CE">
      <w:pPr>
        <w:pStyle w:val="ScreenFieldDesc"/>
      </w:pPr>
      <w:r w:rsidRPr="00207A39">
        <w:rPr>
          <w:b/>
        </w:rPr>
        <w:t>Veteran Indicator</w:t>
      </w:r>
      <w:r w:rsidRPr="00207A39">
        <w:t xml:space="preserve"> designates whether the individual is a Veteran or non-Veteran. </w:t>
      </w:r>
    </w:p>
    <w:p w14:paraId="205B54F5" w14:textId="77777777" w:rsidR="00BE52CE" w:rsidRPr="00207A39" w:rsidRDefault="00BE52CE" w:rsidP="00BE52CE">
      <w:pPr>
        <w:pStyle w:val="ScreenField"/>
      </w:pPr>
      <w:r w:rsidRPr="00207A39">
        <w:t>Enrollment Application Date:</w:t>
      </w:r>
    </w:p>
    <w:p w14:paraId="6AD6FF56" w14:textId="77777777" w:rsidR="00BE52CE" w:rsidRPr="00207A39" w:rsidRDefault="00BE52CE" w:rsidP="00BE52CE">
      <w:pPr>
        <w:pStyle w:val="ScreenFieldDesc"/>
      </w:pPr>
      <w:r w:rsidRPr="00207A39">
        <w:rPr>
          <w:b/>
        </w:rPr>
        <w:t>Enrollment Application Date</w:t>
      </w:r>
      <w:r w:rsidRPr="00207A39">
        <w:t xml:space="preserve"> is the date of the application for enrollment. Some Veteran have been enrolled automatically by ES. When this occurs, the Veteran will not have an application date.</w:t>
      </w:r>
    </w:p>
    <w:p w14:paraId="550E7942" w14:textId="77777777" w:rsidR="00BE52CE" w:rsidRPr="00207A39" w:rsidRDefault="00BE52CE" w:rsidP="00BE52CE">
      <w:pPr>
        <w:pStyle w:val="ListBullet"/>
      </w:pPr>
      <w:r w:rsidRPr="00207A39">
        <w:t xml:space="preserve">The date of the postmark is to be entered into VistA as the Enrollment Application Date for Veterans who mail their VA Form 10-10EZ to a VA healthcare facility for processing, </w:t>
      </w:r>
    </w:p>
    <w:p w14:paraId="274EABED" w14:textId="77777777" w:rsidR="00BE52CE" w:rsidRPr="00207A39" w:rsidRDefault="00BE52CE" w:rsidP="00BE52CE">
      <w:pPr>
        <w:pStyle w:val="ListBullet"/>
      </w:pPr>
      <w:r w:rsidRPr="00207A39">
        <w:t xml:space="preserve">The date the form is completed online is to be entered into VistA as the Enrollment Application Date for Veterans who complete their VA Form 10-10EZ online. </w:t>
      </w:r>
    </w:p>
    <w:p w14:paraId="10265980" w14:textId="77777777" w:rsidR="00BE52CE" w:rsidRPr="00207A39" w:rsidRDefault="00BE52CE" w:rsidP="00BE52CE">
      <w:pPr>
        <w:pStyle w:val="ListBullet"/>
      </w:pPr>
      <w:r w:rsidRPr="00207A39">
        <w:t xml:space="preserve">The date of the Veteran's presence at the facility for the purpose of enrolling is to be entered into VistA as the Enrollment Application Date for Veterans who apply for enrollment in person. </w:t>
      </w:r>
    </w:p>
    <w:p w14:paraId="2A443208" w14:textId="77777777" w:rsidR="00BE52CE" w:rsidRPr="00207A39" w:rsidRDefault="00BE52CE" w:rsidP="00BE52CE">
      <w:pPr>
        <w:pStyle w:val="ScreenField"/>
      </w:pPr>
      <w:r w:rsidRPr="00207A39">
        <w:t>Enrollment Effective Date:</w:t>
      </w:r>
    </w:p>
    <w:p w14:paraId="15402F08" w14:textId="77777777" w:rsidR="00BE52CE" w:rsidRPr="00207A39" w:rsidRDefault="00BE52CE" w:rsidP="00BE52CE">
      <w:pPr>
        <w:pStyle w:val="ScreenFieldDesc"/>
      </w:pPr>
      <w:r w:rsidRPr="00207A39">
        <w:t xml:space="preserve">The </w:t>
      </w:r>
      <w:r w:rsidRPr="00207A39">
        <w:rPr>
          <w:b/>
        </w:rPr>
        <w:t>Enrollment Effective Date</w:t>
      </w:r>
      <w:r w:rsidRPr="00207A39">
        <w:t xml:space="preserve"> is the effective date of the specific eligibility change for this individual. </w:t>
      </w:r>
    </w:p>
    <w:p w14:paraId="5A58FC61" w14:textId="77777777" w:rsidR="00BE52CE" w:rsidRPr="00207A39" w:rsidRDefault="00BE52CE" w:rsidP="00BE52CE">
      <w:pPr>
        <w:pStyle w:val="ScreenField"/>
      </w:pPr>
      <w:r w:rsidRPr="00207A39">
        <w:t>Annual Check Amount:</w:t>
      </w:r>
    </w:p>
    <w:p w14:paraId="22D6F11A" w14:textId="77777777" w:rsidR="00BE52CE" w:rsidRPr="00207A39" w:rsidRDefault="00BE52CE" w:rsidP="00BE52CE">
      <w:pPr>
        <w:pStyle w:val="ScreenFieldDesc"/>
      </w:pPr>
      <w:r w:rsidRPr="00207A39">
        <w:t xml:space="preserve">The </w:t>
      </w:r>
      <w:r w:rsidRPr="00207A39">
        <w:rPr>
          <w:b/>
        </w:rPr>
        <w:t>Annual Check Amount</w:t>
      </w:r>
      <w:r w:rsidRPr="00207A39">
        <w:t xml:space="preserve"> if the total annual dollar amount for A&amp;A, Housebound, Pension, and/or Disability payments from the VBA.</w:t>
      </w:r>
    </w:p>
    <w:p w14:paraId="2AEC4073" w14:textId="77777777" w:rsidR="00BE52CE" w:rsidRPr="00207A39" w:rsidRDefault="00BE52CE" w:rsidP="00BE52CE">
      <w:pPr>
        <w:pStyle w:val="ScreenField"/>
      </w:pPr>
      <w:r w:rsidRPr="00207A39">
        <w:t>Eligibility Verification Method:</w:t>
      </w:r>
    </w:p>
    <w:p w14:paraId="447132A0" w14:textId="77777777" w:rsidR="00BE52CE" w:rsidRPr="00207A39" w:rsidRDefault="00BE52CE" w:rsidP="00BE52CE">
      <w:pPr>
        <w:pStyle w:val="ScreenFieldDesc"/>
      </w:pPr>
      <w:r w:rsidRPr="00207A39">
        <w:rPr>
          <w:b/>
        </w:rPr>
        <w:t>Eligibility Verification Method</w:t>
      </w:r>
      <w:r w:rsidRPr="00207A39">
        <w:t xml:space="preserve"> is the way or how the user verified the eligibility of the Veteran. </w:t>
      </w:r>
    </w:p>
    <w:p w14:paraId="45AFFC77" w14:textId="77777777" w:rsidR="00BE52CE" w:rsidRPr="00207A39" w:rsidRDefault="00BE52CE" w:rsidP="00BE52CE">
      <w:pPr>
        <w:pStyle w:val="ScreenField"/>
      </w:pPr>
      <w:r w:rsidRPr="00207A39">
        <w:t>VBA Query Status:</w:t>
      </w:r>
    </w:p>
    <w:p w14:paraId="0B7540FE" w14:textId="77777777" w:rsidR="00BE52CE" w:rsidRPr="00207A39" w:rsidRDefault="00BE52CE" w:rsidP="00BE52CE">
      <w:pPr>
        <w:pStyle w:val="ScreenFieldDesc"/>
      </w:pPr>
      <w:r w:rsidRPr="00207A39">
        <w:t xml:space="preserve">The </w:t>
      </w:r>
      <w:r w:rsidRPr="00207A39">
        <w:rPr>
          <w:b/>
        </w:rPr>
        <w:t>VBA Query Status</w:t>
      </w:r>
      <w:r w:rsidRPr="00207A39">
        <w:t xml:space="preserve"> is the query response status from the VBA for the beneficiary's eligibility. Examples include:</w:t>
      </w:r>
    </w:p>
    <w:p w14:paraId="2C4B08FF" w14:textId="77777777" w:rsidR="00BE52CE" w:rsidRPr="00207A39" w:rsidRDefault="00BE52CE" w:rsidP="00BE52CE">
      <w:pPr>
        <w:pStyle w:val="ListBullet"/>
      </w:pPr>
      <w:r w:rsidRPr="00207A39">
        <w:t>No VBA Data on File</w:t>
      </w:r>
    </w:p>
    <w:p w14:paraId="55A4E55E" w14:textId="77777777" w:rsidR="00BE52CE" w:rsidRPr="00207A39" w:rsidRDefault="00BE52CE" w:rsidP="00BE52CE">
      <w:pPr>
        <w:pStyle w:val="ListBullet"/>
      </w:pPr>
      <w:r w:rsidRPr="00207A39">
        <w:t>Data Accepted - Manual Upload</w:t>
      </w:r>
    </w:p>
    <w:p w14:paraId="320032F9" w14:textId="77777777" w:rsidR="00BE52CE" w:rsidRPr="00207A39" w:rsidRDefault="00BE52CE" w:rsidP="00BE52CE">
      <w:pPr>
        <w:pStyle w:val="ListBullet"/>
      </w:pPr>
      <w:r w:rsidRPr="00207A39">
        <w:t>Auto-upload - Upload VBA Data</w:t>
      </w:r>
    </w:p>
    <w:p w14:paraId="4CB03C8B" w14:textId="77777777" w:rsidR="00BE52CE" w:rsidRPr="00207A39" w:rsidRDefault="00BE52CE" w:rsidP="00BE52CE">
      <w:pPr>
        <w:pStyle w:val="ListBullet"/>
      </w:pPr>
      <w:r w:rsidRPr="00207A39">
        <w:t>Queried - Pending Receipt of Data</w:t>
      </w:r>
    </w:p>
    <w:p w14:paraId="200F8248" w14:textId="77777777" w:rsidR="00BE52CE" w:rsidRPr="00207A39" w:rsidRDefault="00BE52CE" w:rsidP="00BE52CE">
      <w:pPr>
        <w:pStyle w:val="ListBullet"/>
      </w:pPr>
      <w:r w:rsidRPr="00207A39">
        <w:t>Data Pending Review</w:t>
      </w:r>
    </w:p>
    <w:p w14:paraId="0E05B935" w14:textId="77777777" w:rsidR="00BE52CE" w:rsidRPr="00207A39" w:rsidRDefault="00BE52CE" w:rsidP="00BE52CE">
      <w:pPr>
        <w:pStyle w:val="ListBullet"/>
      </w:pPr>
      <w:r w:rsidRPr="00207A39">
        <w:t xml:space="preserve">Eligibility Data Received from AAC (AITC) </w:t>
      </w:r>
    </w:p>
    <w:p w14:paraId="0C9EF0D0" w14:textId="77777777" w:rsidR="00BE52CE" w:rsidRPr="00207A39" w:rsidRDefault="00BE52CE" w:rsidP="00BE52CE">
      <w:pPr>
        <w:pStyle w:val="ListBullet"/>
      </w:pPr>
      <w:r w:rsidRPr="00207A39">
        <w:t>VBA Data Inconclusive</w:t>
      </w:r>
    </w:p>
    <w:p w14:paraId="488904C6" w14:textId="77777777" w:rsidR="00BE52CE" w:rsidRPr="00207A39" w:rsidRDefault="00BE52CE" w:rsidP="00BE52CE">
      <w:pPr>
        <w:pStyle w:val="ListBullet"/>
      </w:pPr>
      <w:r w:rsidRPr="00207A39">
        <w:t>Data Rejected</w:t>
      </w:r>
    </w:p>
    <w:p w14:paraId="4B88F606" w14:textId="77777777" w:rsidR="00BE52CE" w:rsidRPr="00207A39" w:rsidRDefault="00BE52CE" w:rsidP="00BE52CE">
      <w:pPr>
        <w:pStyle w:val="ListBullet"/>
      </w:pPr>
      <w:r w:rsidRPr="00207A39">
        <w:t xml:space="preserve">NULL </w:t>
      </w:r>
    </w:p>
    <w:p w14:paraId="605312B4" w14:textId="77777777" w:rsidR="00BE52CE" w:rsidRPr="00207A39" w:rsidRDefault="00BE52CE" w:rsidP="00BE52CE">
      <w:pPr>
        <w:pStyle w:val="ScreenField"/>
      </w:pPr>
      <w:r w:rsidRPr="00207A39">
        <w:t>MSDS Query Status:</w:t>
      </w:r>
    </w:p>
    <w:p w14:paraId="6E016B04" w14:textId="77777777" w:rsidR="00BE52CE" w:rsidRPr="00207A39" w:rsidRDefault="00BE52CE" w:rsidP="00BE52CE">
      <w:pPr>
        <w:pStyle w:val="ScreenFieldDesc"/>
      </w:pPr>
      <w:r w:rsidRPr="00207A39">
        <w:rPr>
          <w:b/>
        </w:rPr>
        <w:t>MSDS Query</w:t>
      </w:r>
      <w:r w:rsidRPr="00207A39">
        <w:t xml:space="preserve"> Status is the query response status from MSDS for the Military Service information. Examples include:</w:t>
      </w:r>
    </w:p>
    <w:p w14:paraId="47735A4F" w14:textId="77777777" w:rsidR="00BE52CE" w:rsidRPr="00207A39" w:rsidRDefault="00BE52CE" w:rsidP="00BE52CE">
      <w:pPr>
        <w:pStyle w:val="ListBullet"/>
      </w:pPr>
      <w:r w:rsidRPr="00207A39">
        <w:t xml:space="preserve">New Record – Pending Submission </w:t>
      </w:r>
    </w:p>
    <w:p w14:paraId="2F5C6B3B" w14:textId="77777777" w:rsidR="00BE52CE" w:rsidRPr="00207A39" w:rsidRDefault="00BE52CE" w:rsidP="00BE52CE">
      <w:pPr>
        <w:pStyle w:val="ListBullet"/>
      </w:pPr>
      <w:r w:rsidRPr="00207A39">
        <w:t xml:space="preserve">Queried – Pending Response </w:t>
      </w:r>
    </w:p>
    <w:p w14:paraId="078A8ACE" w14:textId="77777777" w:rsidR="00BE52CE" w:rsidRPr="00207A39" w:rsidRDefault="00BE52CE" w:rsidP="00BE52CE">
      <w:pPr>
        <w:pStyle w:val="ListBullet"/>
      </w:pPr>
      <w:r w:rsidRPr="00207A39">
        <w:t xml:space="preserve">Queried – No Data Received </w:t>
      </w:r>
    </w:p>
    <w:p w14:paraId="68FBC88A" w14:textId="77777777" w:rsidR="00BE52CE" w:rsidRPr="00207A39" w:rsidRDefault="00BE52CE" w:rsidP="00BE52CE">
      <w:pPr>
        <w:pStyle w:val="ListBullet"/>
      </w:pPr>
      <w:r w:rsidRPr="00207A39">
        <w:t xml:space="preserve">Military Service Data Received </w:t>
      </w:r>
    </w:p>
    <w:p w14:paraId="1E494FD2" w14:textId="77777777" w:rsidR="00BE52CE" w:rsidRPr="00207A39" w:rsidRDefault="00BE52CE" w:rsidP="00BE52CE">
      <w:pPr>
        <w:pStyle w:val="ListBullet"/>
      </w:pPr>
      <w:r w:rsidRPr="00207A39">
        <w:t>Military Service Data Rejected</w:t>
      </w:r>
    </w:p>
    <w:p w14:paraId="7D87DE29" w14:textId="77777777" w:rsidR="00BE52CE" w:rsidRPr="00207A39" w:rsidRDefault="00BE52CE" w:rsidP="00BE52CE">
      <w:pPr>
        <w:pStyle w:val="ListBullet"/>
      </w:pPr>
      <w:r w:rsidRPr="00207A39">
        <w:t>Services Data Received but not Uploaded</w:t>
      </w:r>
    </w:p>
    <w:p w14:paraId="6062D7E8" w14:textId="77777777" w:rsidR="00BE52CE" w:rsidRPr="00207A39" w:rsidRDefault="00BE52CE" w:rsidP="00BE52CE">
      <w:pPr>
        <w:pStyle w:val="ListBullet"/>
      </w:pPr>
      <w:r w:rsidRPr="00207A39">
        <w:t>No Member ID/MSDS no Queried</w:t>
      </w:r>
    </w:p>
    <w:p w14:paraId="4B01D9CA" w14:textId="77777777" w:rsidR="00BE52CE" w:rsidRPr="00207A39" w:rsidRDefault="00BE52CE" w:rsidP="00BE52CE">
      <w:pPr>
        <w:spacing w:before="60" w:after="60"/>
        <w:ind w:left="600"/>
        <w:rPr>
          <w:b/>
          <w:bCs/>
          <w:szCs w:val="20"/>
        </w:rPr>
      </w:pPr>
    </w:p>
    <w:p w14:paraId="210CF38D" w14:textId="77777777" w:rsidR="00BE52CE" w:rsidRPr="00207A39" w:rsidRDefault="00BE52CE" w:rsidP="00BE52CE">
      <w:pPr>
        <w:pStyle w:val="BodyTextBullet2"/>
      </w:pPr>
      <w:r w:rsidRPr="00207A39">
        <w:t>Rated SC Disabilities</w:t>
      </w:r>
    </w:p>
    <w:p w14:paraId="08E8218C" w14:textId="77777777" w:rsidR="00BE52CE" w:rsidRPr="00207A39" w:rsidRDefault="00BE52CE" w:rsidP="00BE52CE">
      <w:pPr>
        <w:pStyle w:val="ScreenField"/>
      </w:pPr>
      <w:r w:rsidRPr="00207A39">
        <w:t xml:space="preserve">Code </w:t>
      </w:r>
    </w:p>
    <w:p w14:paraId="4C5BA99D" w14:textId="77777777" w:rsidR="00BE52CE" w:rsidRPr="00207A39" w:rsidRDefault="00BE52CE" w:rsidP="00BE52CE">
      <w:pPr>
        <w:pStyle w:val="ScreenFieldDesc"/>
      </w:pPr>
      <w:r w:rsidRPr="00207A39">
        <w:t xml:space="preserve">The code associated with the service-connected or non-service connected medical condition for which the beneficiary has been rated. </w:t>
      </w:r>
    </w:p>
    <w:p w14:paraId="7386B6E3" w14:textId="77777777" w:rsidR="00BE52CE" w:rsidRPr="00207A39" w:rsidRDefault="00BE52CE" w:rsidP="00BE52CE">
      <w:pPr>
        <w:pStyle w:val="ScreenFieldDesc"/>
      </w:pPr>
      <w:r w:rsidRPr="00207A39">
        <w:t>The Veterans Benefit Administration (VBA) determines the codes applicable to the Veteran through the compensation review process.</w:t>
      </w:r>
    </w:p>
    <w:p w14:paraId="12230DEA" w14:textId="77777777" w:rsidR="00BE52CE" w:rsidRPr="00207A39" w:rsidRDefault="00BE52CE" w:rsidP="00BE52CE">
      <w:pPr>
        <w:pStyle w:val="ScreenField"/>
      </w:pPr>
      <w:r w:rsidRPr="00207A39">
        <w:t xml:space="preserve">SC % </w:t>
      </w:r>
    </w:p>
    <w:p w14:paraId="65D98FC4" w14:textId="77777777" w:rsidR="00BE52CE" w:rsidRPr="00207A39" w:rsidRDefault="00BE52CE" w:rsidP="00BE52CE">
      <w:pPr>
        <w:pStyle w:val="ScreenFieldDesc"/>
      </w:pPr>
      <w:r w:rsidRPr="00207A39">
        <w:t>The percentage of disability typically attributable to injury or disease incurred or aggravated during active military service.</w:t>
      </w:r>
    </w:p>
    <w:p w14:paraId="666D3029" w14:textId="77777777" w:rsidR="00BE52CE" w:rsidRPr="00207A39" w:rsidRDefault="00BE52CE" w:rsidP="00BE52CE">
      <w:pPr>
        <w:pStyle w:val="ScreenFieldDesc"/>
      </w:pPr>
      <w:r w:rsidRPr="00207A39">
        <w:rPr>
          <w:i/>
        </w:rPr>
        <w:t>SC %</w:t>
      </w:r>
      <w:r w:rsidRPr="00207A39">
        <w:t xml:space="preserve"> data is shared with VistA.</w:t>
      </w:r>
    </w:p>
    <w:p w14:paraId="05DD8C8F" w14:textId="77777777" w:rsidR="00BE52CE" w:rsidRPr="00207A39" w:rsidRDefault="00BE52CE" w:rsidP="00BE52CE">
      <w:pPr>
        <w:pStyle w:val="RulesandMore"/>
      </w:pPr>
      <w:r w:rsidRPr="00207A39">
        <w:t>More...</w:t>
      </w:r>
    </w:p>
    <w:p w14:paraId="1F660080" w14:textId="77777777" w:rsidR="00BE52CE" w:rsidRPr="00207A39" w:rsidRDefault="00BE52CE" w:rsidP="00BE52CE">
      <w:pPr>
        <w:pStyle w:val="ListBull2"/>
      </w:pPr>
      <w:r w:rsidRPr="00207A39">
        <w:t xml:space="preserve">A service-connected rating is an official ruling by VA that your illness/condition is directly related to your active military service. Service-connected ratings are established by VA Regional Offices located throughout the country. </w:t>
      </w:r>
    </w:p>
    <w:p w14:paraId="272DEAF8" w14:textId="77777777" w:rsidR="00BE52CE" w:rsidRPr="00207A39" w:rsidRDefault="00BE52CE" w:rsidP="00BE52CE">
      <w:pPr>
        <w:pStyle w:val="ScreenField"/>
      </w:pPr>
      <w:r w:rsidRPr="00207A39">
        <w:t xml:space="preserve">Description </w:t>
      </w:r>
    </w:p>
    <w:p w14:paraId="279BF5FA" w14:textId="77777777" w:rsidR="00BE52CE" w:rsidRPr="00207A39" w:rsidRDefault="00BE52CE" w:rsidP="00BE52CE">
      <w:pPr>
        <w:pStyle w:val="ScreenFieldDesc"/>
      </w:pPr>
      <w:r w:rsidRPr="00207A39">
        <w:t>Description of the rated disability code.</w:t>
      </w:r>
    </w:p>
    <w:p w14:paraId="25382F0B" w14:textId="77777777" w:rsidR="00BE52CE" w:rsidRPr="00207A39" w:rsidRDefault="00BE52CE" w:rsidP="00BE52CE">
      <w:pPr>
        <w:pStyle w:val="ScreenField"/>
      </w:pPr>
      <w:r w:rsidRPr="00207A39">
        <w:t xml:space="preserve">Diagnostic Extremity </w:t>
      </w:r>
    </w:p>
    <w:p w14:paraId="77718DD0" w14:textId="77777777" w:rsidR="00BE52CE" w:rsidRPr="00207A39" w:rsidRDefault="00BE52CE" w:rsidP="00BE52CE">
      <w:pPr>
        <w:pStyle w:val="ScreenFieldDesc"/>
      </w:pPr>
      <w:r w:rsidRPr="00207A39">
        <w:t>Defined as the portion of the body in which the disability is located.</w:t>
      </w:r>
    </w:p>
    <w:p w14:paraId="5A5A5614" w14:textId="77777777" w:rsidR="00BE52CE" w:rsidRPr="00207A39" w:rsidRDefault="00BE52CE" w:rsidP="00BE52CE">
      <w:pPr>
        <w:pStyle w:val="ScreenFieldDesc"/>
      </w:pPr>
      <w:r w:rsidRPr="00207A39">
        <w:rPr>
          <w:i/>
        </w:rPr>
        <w:t>Diagnostic Extremity</w:t>
      </w:r>
      <w:r w:rsidRPr="00207A39">
        <w:t xml:space="preserve"> data is shared with VistA.</w:t>
      </w:r>
    </w:p>
    <w:p w14:paraId="56A51E4C" w14:textId="77777777" w:rsidR="00BE52CE" w:rsidRPr="00207A39" w:rsidRDefault="00BE52CE" w:rsidP="00BE52CE">
      <w:pPr>
        <w:pStyle w:val="ScreenFieldDesc"/>
      </w:pPr>
      <w:r w:rsidRPr="00207A39">
        <w:t>Extremity examples include:</w:t>
      </w:r>
    </w:p>
    <w:p w14:paraId="17882C11" w14:textId="77777777" w:rsidR="00BE52CE" w:rsidRPr="00207A39" w:rsidRDefault="00BE52CE" w:rsidP="00BE52CE">
      <w:pPr>
        <w:pStyle w:val="ListBullet"/>
      </w:pPr>
      <w:r w:rsidRPr="00207A39">
        <w:t>Left-Lower Extremity</w:t>
      </w:r>
    </w:p>
    <w:p w14:paraId="5E0F5593" w14:textId="77777777" w:rsidR="00BE52CE" w:rsidRPr="00207A39" w:rsidRDefault="00BE52CE" w:rsidP="00BE52CE">
      <w:pPr>
        <w:pStyle w:val="ListBullet"/>
      </w:pPr>
      <w:r w:rsidRPr="00207A39">
        <w:t>Left-Upper Extremity</w:t>
      </w:r>
    </w:p>
    <w:p w14:paraId="0D52DA99" w14:textId="77777777" w:rsidR="00BE52CE" w:rsidRPr="00207A39" w:rsidRDefault="00BE52CE" w:rsidP="00BE52CE">
      <w:pPr>
        <w:pStyle w:val="ListBullet"/>
      </w:pPr>
      <w:r w:rsidRPr="00207A39">
        <w:t>Right-Lower Extremity</w:t>
      </w:r>
    </w:p>
    <w:p w14:paraId="3E98CC2A" w14:textId="77777777" w:rsidR="00BE52CE" w:rsidRPr="00207A39" w:rsidRDefault="00BE52CE" w:rsidP="00BE52CE">
      <w:pPr>
        <w:pStyle w:val="ListBullet"/>
      </w:pPr>
      <w:r w:rsidRPr="00207A39">
        <w:t>Right-Upper Extremity</w:t>
      </w:r>
    </w:p>
    <w:p w14:paraId="06DD4406" w14:textId="77777777" w:rsidR="00BE52CE" w:rsidRPr="00207A39" w:rsidRDefault="00BE52CE" w:rsidP="00BE52CE">
      <w:pPr>
        <w:pStyle w:val="ListBullet"/>
      </w:pPr>
      <w:r w:rsidRPr="00207A39">
        <w:t>Both-Lower Extremities</w:t>
      </w:r>
    </w:p>
    <w:p w14:paraId="718748B5" w14:textId="77777777" w:rsidR="00BE52CE" w:rsidRPr="00207A39" w:rsidRDefault="00BE52CE" w:rsidP="00BE52CE">
      <w:pPr>
        <w:pStyle w:val="ListBullet"/>
      </w:pPr>
      <w:r w:rsidRPr="00207A39">
        <w:t>Both-Upper Extremities</w:t>
      </w:r>
    </w:p>
    <w:p w14:paraId="6DFD403C" w14:textId="77777777" w:rsidR="00BE52CE" w:rsidRPr="00207A39" w:rsidRDefault="00BE52CE" w:rsidP="00BE52CE">
      <w:pPr>
        <w:pStyle w:val="ScreenField"/>
      </w:pPr>
      <w:r w:rsidRPr="00207A39">
        <w:t xml:space="preserve">Original Date </w:t>
      </w:r>
    </w:p>
    <w:p w14:paraId="27964100" w14:textId="77777777" w:rsidR="00BE52CE" w:rsidRPr="00207A39" w:rsidRDefault="00BE52CE" w:rsidP="00BE52CE">
      <w:pPr>
        <w:pStyle w:val="ScreenFieldDesc"/>
      </w:pPr>
      <w:r w:rsidRPr="00207A39">
        <w:t>Original Date is the date on which the rating determination was made.</w:t>
      </w:r>
    </w:p>
    <w:p w14:paraId="4A485293" w14:textId="77777777" w:rsidR="00BE52CE" w:rsidRPr="00207A39" w:rsidRDefault="00BE52CE" w:rsidP="00BE52CE">
      <w:pPr>
        <w:pStyle w:val="ScreenFieldDesc"/>
      </w:pPr>
      <w:r w:rsidRPr="00207A39">
        <w:t>Original Date data is shared with VistA.</w:t>
      </w:r>
    </w:p>
    <w:p w14:paraId="5394A65F" w14:textId="77777777" w:rsidR="00BE52CE" w:rsidRPr="00207A39" w:rsidRDefault="00BE52CE" w:rsidP="00BE52CE">
      <w:pPr>
        <w:pStyle w:val="RulesandMore"/>
      </w:pPr>
      <w:r w:rsidRPr="00207A39">
        <w:t>More...</w:t>
      </w:r>
    </w:p>
    <w:p w14:paraId="08BF639B" w14:textId="77777777" w:rsidR="00BE52CE" w:rsidRPr="00207A39" w:rsidRDefault="00BE52CE" w:rsidP="00BE52CE">
      <w:pPr>
        <w:pStyle w:val="ListBull2"/>
      </w:pPr>
      <w:r w:rsidRPr="00207A39">
        <w:t>The original effective date for a disability is the date Veterans Benefit Administration (VBA) determines as the first day a disability is considered service-connected. It could be the date the disability occurred, or if the claim for disability was filed much later, the date of the claim.</w:t>
      </w:r>
    </w:p>
    <w:p w14:paraId="315CE3A9" w14:textId="77777777" w:rsidR="00BE52CE" w:rsidRPr="00207A39" w:rsidRDefault="00BE52CE" w:rsidP="00BE52CE">
      <w:pPr>
        <w:pStyle w:val="ListBull2"/>
      </w:pPr>
      <w:r w:rsidRPr="00207A39">
        <w:t>Example: Veteran J. Smith files a SC claim in October 2002 for a Hand Injury. VBA awards in October 2004 a 20% SC for J. Smith. His original effective date is July 2002. The date the injury was incurred. In October 2005, the VBA updates this hand injury to 30% SC. Since the original rating was done after 2003, it was done in the corporate database. The original effective date remains July 2002, but the Current Effective Date is updated to September 2005, the date the new percentage was determined to take effect.</w:t>
      </w:r>
    </w:p>
    <w:p w14:paraId="5396A6A1" w14:textId="77777777" w:rsidR="00BE52CE" w:rsidRPr="00207A39" w:rsidRDefault="00BE52CE" w:rsidP="00BE52CE">
      <w:pPr>
        <w:pStyle w:val="ScreenField"/>
      </w:pPr>
      <w:r w:rsidRPr="00207A39">
        <w:t xml:space="preserve">Current Effective Date </w:t>
      </w:r>
    </w:p>
    <w:p w14:paraId="55835F54" w14:textId="77777777" w:rsidR="00BE52CE" w:rsidRPr="00207A39" w:rsidRDefault="00BE52CE" w:rsidP="00BE52CE">
      <w:pPr>
        <w:pStyle w:val="ScreenFieldDesc"/>
      </w:pPr>
      <w:r w:rsidRPr="00207A39">
        <w:t>The date on which the rated disability was/is effective.</w:t>
      </w:r>
    </w:p>
    <w:p w14:paraId="2BED087C" w14:textId="77777777" w:rsidR="00BE52CE" w:rsidRPr="00207A39" w:rsidRDefault="00BE52CE" w:rsidP="00BE52CE">
      <w:pPr>
        <w:pStyle w:val="ScreenFieldDesc"/>
      </w:pPr>
      <w:r w:rsidRPr="00207A39">
        <w:rPr>
          <w:i/>
        </w:rPr>
        <w:t>Current Effective Date</w:t>
      </w:r>
      <w:r w:rsidRPr="00207A39">
        <w:t xml:space="preserve"> data is shared with VistA.</w:t>
      </w:r>
    </w:p>
    <w:p w14:paraId="3F6B5743" w14:textId="77777777" w:rsidR="00BE52CE" w:rsidRPr="00207A39" w:rsidRDefault="00BE52CE" w:rsidP="00BE52CE">
      <w:pPr>
        <w:pStyle w:val="RulesandMore"/>
      </w:pPr>
      <w:r w:rsidRPr="00207A39">
        <w:t>More...</w:t>
      </w:r>
    </w:p>
    <w:p w14:paraId="13FF737E" w14:textId="77777777" w:rsidR="00BE52CE" w:rsidRPr="00207A39" w:rsidRDefault="00BE52CE" w:rsidP="00BE52CE">
      <w:pPr>
        <w:pStyle w:val="ListBull2"/>
      </w:pPr>
      <w:r w:rsidRPr="00207A39">
        <w:t>This is the latest date on which VBA establishes a new service-connected disability percentage for the particular diagnostic code.</w:t>
      </w:r>
    </w:p>
    <w:p w14:paraId="49FE6D8F" w14:textId="77777777" w:rsidR="00BE52CE" w:rsidRPr="00207A39" w:rsidRDefault="00BE52CE" w:rsidP="00BE52CE">
      <w:pPr>
        <w:pStyle w:val="ScreenName"/>
      </w:pPr>
      <w:bookmarkStart w:id="982" w:name="HealthBenefitPlans"/>
      <w:r w:rsidRPr="00207A39">
        <w:t>Health Benefit Plans</w:t>
      </w:r>
      <w:bookmarkEnd w:id="982"/>
      <w:r w:rsidRPr="00207A39">
        <w:fldChar w:fldCharType="begin"/>
      </w:r>
      <w:r w:rsidRPr="00207A39">
        <w:instrText xml:space="preserve"> XE "Health Benefit Plans" </w:instrText>
      </w:r>
      <w:r w:rsidRPr="00207A39">
        <w:fldChar w:fldCharType="end"/>
      </w:r>
    </w:p>
    <w:p w14:paraId="40BDD70C" w14:textId="77777777" w:rsidR="00BE52CE" w:rsidRPr="00207A39" w:rsidRDefault="00BE52CE" w:rsidP="00BE52CE">
      <w:pPr>
        <w:pStyle w:val="BodyText"/>
      </w:pPr>
      <w:r w:rsidRPr="00207A39">
        <w:t xml:space="preserve">Users with the appropriate </w:t>
      </w:r>
      <w:r w:rsidRPr="00207A39">
        <w:rPr>
          <w:i/>
          <w:iCs/>
        </w:rPr>
        <w:t>Role/Capabilities</w:t>
      </w:r>
      <w:r w:rsidRPr="00207A39">
        <w:t xml:space="preserve"> may </w:t>
      </w:r>
      <w:r w:rsidRPr="00207A39">
        <w:rPr>
          <w:b/>
        </w:rPr>
        <w:t>View</w:t>
      </w:r>
      <w:r w:rsidRPr="00207A39">
        <w:t xml:space="preserve">, </w:t>
      </w:r>
      <w:r w:rsidRPr="00207A39">
        <w:rPr>
          <w:b/>
        </w:rPr>
        <w:t>Add (Assign)</w:t>
      </w:r>
      <w:r w:rsidRPr="00207A39">
        <w:t xml:space="preserve"> and </w:t>
      </w:r>
      <w:r w:rsidRPr="00207A39">
        <w:rPr>
          <w:b/>
        </w:rPr>
        <w:t>Delete (Unassign)</w:t>
      </w:r>
      <w:r w:rsidRPr="00207A39">
        <w:t xml:space="preserve"> appropriate HBPs for a Veteran's record by clicking on the</w:t>
      </w:r>
      <w:r w:rsidRPr="00207A39">
        <w:rPr>
          <w:i/>
        </w:rPr>
        <w:t xml:space="preserve"> </w:t>
      </w:r>
      <w:r w:rsidRPr="00207A39">
        <w:rPr>
          <w:color w:val="0000FF"/>
          <w:u w:val="single"/>
        </w:rPr>
        <w:t>Health Benefits Plan List</w:t>
      </w:r>
      <w:r w:rsidRPr="00207A39">
        <w:rPr>
          <w:i/>
          <w:color w:val="0000FF"/>
        </w:rPr>
        <w:t xml:space="preserve"> </w:t>
      </w:r>
      <w:r w:rsidRPr="00207A39">
        <w:t xml:space="preserve">link in the online help. </w:t>
      </w:r>
    </w:p>
    <w:p w14:paraId="4DEFC7DE" w14:textId="77777777" w:rsidR="00BE52CE" w:rsidRPr="00207A39" w:rsidRDefault="00BE52CE" w:rsidP="00BE52CE">
      <w:pPr>
        <w:pStyle w:val="ScreenField"/>
      </w:pPr>
      <w:bookmarkStart w:id="983" w:name="_Toc394920811"/>
      <w:bookmarkStart w:id="984" w:name="_Toc406571147"/>
      <w:r w:rsidRPr="00207A39">
        <w:t>Health Benefit Plans Assigned – Unselect to Delete</w:t>
      </w:r>
      <w:bookmarkEnd w:id="983"/>
      <w:bookmarkEnd w:id="984"/>
      <w:r w:rsidRPr="00207A39">
        <w:t xml:space="preserve"> </w:t>
      </w:r>
    </w:p>
    <w:p w14:paraId="02D367B1" w14:textId="77777777" w:rsidR="00BE52CE" w:rsidRPr="00207A39" w:rsidRDefault="00BE52CE" w:rsidP="00BE52CE">
      <w:pPr>
        <w:pStyle w:val="ScreenFieldDesc"/>
      </w:pPr>
      <w:r w:rsidRPr="00207A39">
        <w:t>Health Benefit Plans Assigned – Unselect to Delete displays HBPs that are assigned to the Veteran with the date and time the HBP was last updated. Unselect the HBP by clicking the check box by the HBP to "delete" an HBP from a Veteran's record. Do this for any or all HPBs assigned to the Veteran you wish to "delete".</w:t>
      </w:r>
    </w:p>
    <w:p w14:paraId="033DB531" w14:textId="77777777" w:rsidR="00BE52CE" w:rsidRPr="00207A39" w:rsidRDefault="00BE52CE" w:rsidP="00BE52CE">
      <w:pPr>
        <w:pStyle w:val="NoteLightbulb"/>
        <w:numPr>
          <w:ilvl w:val="0"/>
          <w:numId w:val="0"/>
        </w:numPr>
        <w:ind w:left="1440"/>
      </w:pPr>
      <w:r w:rsidRPr="00207A39">
        <w:rPr>
          <w:b/>
          <w:bCs/>
        </w:rPr>
        <w:t>Notes</w:t>
      </w:r>
      <w:r w:rsidRPr="00207A39">
        <w:t xml:space="preserve">: </w:t>
      </w:r>
    </w:p>
    <w:p w14:paraId="715CBBA4" w14:textId="77777777" w:rsidR="00BE52CE" w:rsidRPr="00207A39" w:rsidRDefault="00BE52CE" w:rsidP="00BE52CE">
      <w:pPr>
        <w:pStyle w:val="NoteLightbulb"/>
      </w:pPr>
      <w:r w:rsidRPr="00207A39">
        <w:t xml:space="preserve">The </w:t>
      </w:r>
      <w:r w:rsidRPr="00207A39">
        <w:rPr>
          <w:i/>
        </w:rPr>
        <w:t>Presumptive</w:t>
      </w:r>
      <w:r w:rsidRPr="00207A39">
        <w:t xml:space="preserve"> HBP is automatically assigned to a Veteran record if the person meets certain criteria (rules) for the HBP. To prevent end users from changing an assignment or un-assignment that is based on established business rules, the assignment and un-assignment of the Presumptive HBP is disabled.</w:t>
      </w:r>
    </w:p>
    <w:p w14:paraId="0D97852D" w14:textId="77777777" w:rsidR="00BE52CE" w:rsidRPr="00207A39" w:rsidRDefault="00BE52CE" w:rsidP="00BE52CE">
      <w:pPr>
        <w:pStyle w:val="NoteLightbulb"/>
      </w:pPr>
      <w:r w:rsidRPr="00207A39">
        <w:t xml:space="preserve">Users may also "Add" (assign) HBPs for the Veteran by clicking the check boxes by the HBPs under the </w:t>
      </w:r>
      <w:r w:rsidRPr="00207A39">
        <w:rPr>
          <w:b/>
          <w:bCs/>
        </w:rPr>
        <w:t>Health Benefit Plans Available - Select to Add</w:t>
      </w:r>
      <w:r w:rsidRPr="00207A39">
        <w:t xml:space="preserve"> area at the same time as deleting HBPs.</w:t>
      </w:r>
    </w:p>
    <w:p w14:paraId="08DCD243" w14:textId="77777777" w:rsidR="00BE52CE" w:rsidRPr="00207A39" w:rsidRDefault="00BE52CE" w:rsidP="00BE52CE">
      <w:pPr>
        <w:pStyle w:val="ScreenFieldDesc"/>
      </w:pPr>
      <w:r w:rsidRPr="00207A39">
        <w:t xml:space="preserve">Click the </w:t>
      </w:r>
      <w:r w:rsidRPr="00207A39">
        <w:rPr>
          <w:b/>
          <w:bCs/>
          <w:iCs/>
        </w:rPr>
        <w:t>UPDATE</w:t>
      </w:r>
      <w:r w:rsidRPr="00207A39">
        <w:t xml:space="preserve"> button when finished. The </w:t>
      </w:r>
      <w:r w:rsidRPr="00207A39">
        <w:rPr>
          <w:i/>
          <w:iCs/>
        </w:rPr>
        <w:t>Current Eligibility</w:t>
      </w:r>
      <w:r w:rsidRPr="00207A39">
        <w:t xml:space="preserve"> screen appears with a confirmation message that the "</w:t>
      </w:r>
      <w:r w:rsidRPr="00207A39">
        <w:rPr>
          <w:i/>
          <w:iCs/>
        </w:rPr>
        <w:t>Health Benefit Plans updated successfully</w:t>
      </w:r>
      <w:r w:rsidRPr="00207A39">
        <w:t>".</w:t>
      </w:r>
    </w:p>
    <w:p w14:paraId="1A7B0FB0" w14:textId="77777777" w:rsidR="00BE52CE" w:rsidRPr="00207A39" w:rsidRDefault="00BE52CE" w:rsidP="00BE52CE">
      <w:pPr>
        <w:pStyle w:val="ScreenFieldDesc"/>
      </w:pPr>
      <w:r w:rsidRPr="00207A39">
        <w:t xml:space="preserve">Users may also click on the </w:t>
      </w:r>
      <w:r w:rsidRPr="00207A39">
        <w:rPr>
          <w:iCs/>
          <w:color w:val="0000FF"/>
          <w:u w:val="single"/>
        </w:rPr>
        <w:t>View Historical</w:t>
      </w:r>
      <w:r w:rsidRPr="00207A39">
        <w:rPr>
          <w:iCs/>
          <w:color w:val="0000FF"/>
          <w:u w:val="single"/>
        </w:rPr>
        <w:fldChar w:fldCharType="begin"/>
      </w:r>
      <w:r w:rsidRPr="00207A39">
        <w:rPr>
          <w:color w:val="0000FF"/>
          <w:u w:val="single"/>
        </w:rPr>
        <w:instrText xml:space="preserve"> XE "Historical:clinical determination link" </w:instrText>
      </w:r>
      <w:r w:rsidRPr="00207A39">
        <w:rPr>
          <w:iCs/>
          <w:color w:val="0000FF"/>
          <w:u w:val="single"/>
        </w:rPr>
        <w:fldChar w:fldCharType="end"/>
      </w:r>
      <w:r w:rsidRPr="00207A39">
        <w:rPr>
          <w:iCs/>
          <w:color w:val="0000FF"/>
          <w:u w:val="single"/>
        </w:rPr>
        <w:t xml:space="preserve"> Health Benefits Plans</w:t>
      </w:r>
      <w:r w:rsidRPr="00207A39">
        <w:rPr>
          <w:color w:val="0000FF"/>
        </w:rPr>
        <w:t xml:space="preserve"> </w:t>
      </w:r>
      <w:r w:rsidRPr="00207A39">
        <w:t xml:space="preserve">link for historical HBP information from the </w:t>
      </w:r>
      <w:r w:rsidRPr="00207A39">
        <w:rPr>
          <w:i/>
          <w:iCs/>
        </w:rPr>
        <w:t xml:space="preserve">HEALTH BENEFIT PLANS ASSIGNED/AVAILABLE </w:t>
      </w:r>
      <w:r w:rsidRPr="00207A39">
        <w:t xml:space="preserve">screen </w:t>
      </w:r>
    </w:p>
    <w:p w14:paraId="7E158104" w14:textId="77777777" w:rsidR="00BE52CE" w:rsidRPr="00207A39" w:rsidRDefault="00BE52CE" w:rsidP="00BE52CE">
      <w:pPr>
        <w:pStyle w:val="ScreenField"/>
      </w:pPr>
      <w:r w:rsidRPr="00207A39">
        <w:t>Health Benefit Plans Available – Select to Add</w:t>
      </w:r>
      <w:r w:rsidRPr="00207A39">
        <w:fldChar w:fldCharType="begin"/>
      </w:r>
      <w:r w:rsidRPr="00207A39">
        <w:instrText xml:space="preserve"> XE "Health Benefit Plans:Assign" </w:instrText>
      </w:r>
      <w:r w:rsidRPr="00207A39">
        <w:fldChar w:fldCharType="end"/>
      </w:r>
    </w:p>
    <w:p w14:paraId="1A036B7E" w14:textId="77777777" w:rsidR="00BE52CE" w:rsidRPr="00207A39" w:rsidRDefault="00BE52CE" w:rsidP="00BE52CE">
      <w:pPr>
        <w:pStyle w:val="ScreenFieldDesc"/>
      </w:pPr>
      <w:r w:rsidRPr="00207A39">
        <w:t xml:space="preserve">The </w:t>
      </w:r>
      <w:r w:rsidRPr="00207A39">
        <w:rPr>
          <w:i/>
        </w:rPr>
        <w:t>Health Benefit Plans Available – Select to Add</w:t>
      </w:r>
      <w:r w:rsidRPr="00207A39">
        <w:t xml:space="preserve"> screen displays the number of HBPs that are available to be assigned to the Veteran. To "add" an HBP to a Veteran's record, select the HBP by clicking the check box by the HBP. Do this for any or all available HPBs.</w:t>
      </w:r>
    </w:p>
    <w:p w14:paraId="103F9020" w14:textId="77777777" w:rsidR="00BE52CE" w:rsidRPr="00207A39" w:rsidRDefault="00BE52CE" w:rsidP="00BE52CE">
      <w:pPr>
        <w:pStyle w:val="NoteLightbulb"/>
      </w:pPr>
      <w:r w:rsidRPr="00207A39">
        <w:rPr>
          <w:b/>
          <w:bCs/>
        </w:rPr>
        <w:t>Note</w:t>
      </w:r>
      <w:r w:rsidRPr="00207A39">
        <w:t xml:space="preserve">: Users may also "Delete" (unassign) HBPs (if assigned) from the Veteran’s record by clicking the check boxes by the HBPs under the </w:t>
      </w:r>
      <w:r w:rsidRPr="00207A39">
        <w:rPr>
          <w:b/>
          <w:bCs/>
        </w:rPr>
        <w:t>Health Benefit Plans Assigned - Unselect to Delete</w:t>
      </w:r>
      <w:r w:rsidRPr="00207A39">
        <w:t xml:space="preserve"> area at the same time as adding HBPs.</w:t>
      </w:r>
    </w:p>
    <w:p w14:paraId="7188DCCF" w14:textId="77777777" w:rsidR="00BE52CE" w:rsidRPr="00207A39" w:rsidRDefault="00BE52CE" w:rsidP="00BE52CE">
      <w:pPr>
        <w:pStyle w:val="BodyText"/>
      </w:pPr>
      <w:r w:rsidRPr="00207A39">
        <w:t xml:space="preserve">This information is displayed on the </w:t>
      </w:r>
      <w:r w:rsidRPr="00207A39">
        <w:rPr>
          <w:i/>
        </w:rPr>
        <w:t>VIEW HISTORICAL HEALTH BENEFITS PLANS</w:t>
      </w:r>
      <w:r w:rsidRPr="00207A39">
        <w:t xml:space="preserve"> screen as read-only information. </w:t>
      </w:r>
    </w:p>
    <w:p w14:paraId="2A8BF274" w14:textId="77777777" w:rsidR="00BE52CE" w:rsidRPr="00207A39" w:rsidRDefault="00BE52CE" w:rsidP="00BE52CE">
      <w:pPr>
        <w:pStyle w:val="NoteLightbulb"/>
      </w:pPr>
      <w:r w:rsidRPr="00207A39">
        <w:rPr>
          <w:b/>
        </w:rPr>
        <w:t>Note:</w:t>
      </w:r>
      <w:r w:rsidRPr="00207A39">
        <w:t xml:space="preserve"> HBPs will also display in the </w:t>
      </w:r>
      <w:r w:rsidRPr="00207A39">
        <w:rPr>
          <w:b/>
        </w:rPr>
        <w:t>Eligibility</w:t>
      </w:r>
      <w:r w:rsidRPr="00207A39">
        <w:t xml:space="preserve"> tab, </w:t>
      </w:r>
      <w:r w:rsidRPr="00207A39">
        <w:rPr>
          <w:b/>
        </w:rPr>
        <w:t>Community Care Determination</w:t>
      </w:r>
      <w:r w:rsidRPr="00207A39">
        <w:t xml:space="preserve"> tab, </w:t>
      </w:r>
      <w:r w:rsidRPr="00207A39">
        <w:rPr>
          <w:b/>
        </w:rPr>
        <w:t>Community Care Outcome</w:t>
      </w:r>
      <w:r w:rsidRPr="00207A39">
        <w:t xml:space="preserve"> section, and, if applicable, </w:t>
      </w:r>
      <w:r w:rsidRPr="00207A39">
        <w:rPr>
          <w:b/>
        </w:rPr>
        <w:t>Hardship</w:t>
      </w:r>
      <w:r w:rsidRPr="00207A39">
        <w:t xml:space="preserve"> section. </w:t>
      </w:r>
    </w:p>
    <w:p w14:paraId="55E10C5A" w14:textId="77777777" w:rsidR="00BE52CE" w:rsidRPr="00207A39" w:rsidRDefault="00BE52CE" w:rsidP="00BE52CE">
      <w:pPr>
        <w:pStyle w:val="BodyTextBullet2"/>
      </w:pPr>
      <w:r w:rsidRPr="00207A39">
        <w:t xml:space="preserve">When finished, click the </w:t>
      </w:r>
      <w:r w:rsidRPr="00207A39">
        <w:rPr>
          <w:b/>
        </w:rPr>
        <w:t>UPDATE</w:t>
      </w:r>
      <w:r w:rsidRPr="00207A39">
        <w:t xml:space="preserve"> button. The </w:t>
      </w:r>
      <w:r w:rsidRPr="00207A39">
        <w:rPr>
          <w:i/>
        </w:rPr>
        <w:t>Current Eligibility</w:t>
      </w:r>
      <w:r w:rsidRPr="00207A39">
        <w:t xml:space="preserve"> screen appears with a confirmation message that the "</w:t>
      </w:r>
      <w:r w:rsidRPr="00207A39">
        <w:rPr>
          <w:i/>
        </w:rPr>
        <w:t>Health Benefit Plans updated successfully</w:t>
      </w:r>
      <w:r w:rsidRPr="00207A39">
        <w:t xml:space="preserve">". This information is displayed on the </w:t>
      </w:r>
      <w:r w:rsidRPr="00207A39">
        <w:rPr>
          <w:i/>
        </w:rPr>
        <w:t>VIEW HISTORICAL HEALTH BENEFITS PLANS</w:t>
      </w:r>
      <w:r w:rsidRPr="00207A39">
        <w:t xml:space="preserve"> screen as read-only information.</w:t>
      </w:r>
    </w:p>
    <w:p w14:paraId="35A3CC16" w14:textId="77777777" w:rsidR="00BE52CE" w:rsidRPr="00207A39" w:rsidRDefault="00BE52CE" w:rsidP="00BE52CE">
      <w:pPr>
        <w:pStyle w:val="Heading3"/>
      </w:pPr>
      <w:bookmarkStart w:id="985" w:name="_Toc289864810"/>
      <w:bookmarkStart w:id="986" w:name="_Toc394920812"/>
      <w:bookmarkStart w:id="987" w:name="_Toc406571148"/>
      <w:bookmarkStart w:id="988" w:name="_Toc478746576"/>
      <w:bookmarkStart w:id="989" w:name="_Toc482888505"/>
      <w:bookmarkStart w:id="990" w:name="_Toc252039"/>
      <w:bookmarkEnd w:id="966"/>
      <w:bookmarkEnd w:id="967"/>
      <w:bookmarkEnd w:id="968"/>
      <w:bookmarkEnd w:id="969"/>
      <w:bookmarkEnd w:id="970"/>
      <w:bookmarkEnd w:id="971"/>
      <w:r w:rsidRPr="00207A39">
        <w:t>Edit Current Eligibility</w:t>
      </w:r>
      <w:bookmarkEnd w:id="985"/>
      <w:bookmarkEnd w:id="986"/>
      <w:bookmarkEnd w:id="987"/>
      <w:bookmarkEnd w:id="988"/>
      <w:bookmarkEnd w:id="989"/>
      <w:bookmarkEnd w:id="990"/>
      <w:r w:rsidRPr="00207A39">
        <w:fldChar w:fldCharType="begin"/>
      </w:r>
      <w:r w:rsidRPr="00207A39">
        <w:instrText xml:space="preserve"> XE "Eligibility:Edit Current" </w:instrText>
      </w:r>
      <w:r w:rsidRPr="00207A39">
        <w:fldChar w:fldCharType="end"/>
      </w:r>
    </w:p>
    <w:p w14:paraId="67D93757" w14:textId="77777777" w:rsidR="00BE52CE" w:rsidRPr="00207A39" w:rsidRDefault="00BE52CE" w:rsidP="00BE52CE">
      <w:pPr>
        <w:pStyle w:val="BodyText"/>
      </w:pPr>
      <w:r w:rsidRPr="00207A39">
        <w:t>Data in these fields is used to determine the Veteran's eligibility and enrollment to include identifying additional attributes that enhance the Veteran's priority for enrollment</w:t>
      </w:r>
      <w:r w:rsidRPr="00207A39">
        <w:fldChar w:fldCharType="begin"/>
      </w:r>
      <w:r w:rsidRPr="00207A39">
        <w:instrText xml:space="preserve"> XE "Enrollment" </w:instrText>
      </w:r>
      <w:r w:rsidRPr="00207A39">
        <w:fldChar w:fldCharType="end"/>
      </w:r>
      <w:r w:rsidRPr="00207A39">
        <w:t>.</w:t>
      </w:r>
    </w:p>
    <w:p w14:paraId="132CEC29" w14:textId="77777777" w:rsidR="00BE52CE" w:rsidRPr="00207A39" w:rsidRDefault="00BE52CE" w:rsidP="00BE52CE">
      <w:pPr>
        <w:pStyle w:val="BodyText"/>
        <w:numPr>
          <w:ilvl w:val="0"/>
          <w:numId w:val="234"/>
        </w:numPr>
        <w:rPr>
          <w:b/>
        </w:rPr>
      </w:pPr>
      <w:r w:rsidRPr="00207A39">
        <w:rPr>
          <w:b/>
        </w:rPr>
        <w:t>Veteran Indicator</w:t>
      </w:r>
      <w:r w:rsidRPr="00207A39">
        <w:rPr>
          <w:b/>
        </w:rPr>
        <w:fldChar w:fldCharType="begin"/>
      </w:r>
      <w:r w:rsidRPr="00207A39">
        <w:rPr>
          <w:b/>
        </w:rPr>
        <w:instrText xml:space="preserve"> XE "Veteran:Indicator" </w:instrText>
      </w:r>
      <w:r w:rsidRPr="00207A39">
        <w:rPr>
          <w:b/>
        </w:rPr>
        <w:fldChar w:fldCharType="end"/>
      </w:r>
      <w:r w:rsidRPr="00207A39">
        <w:rPr>
          <w:b/>
        </w:rPr>
        <w:t>:</w:t>
      </w:r>
    </w:p>
    <w:p w14:paraId="3D6C956B" w14:textId="77777777" w:rsidR="00BE52CE" w:rsidRPr="00207A39" w:rsidRDefault="00BE52CE" w:rsidP="00BE52CE">
      <w:pPr>
        <w:pStyle w:val="BodyTextBullet2"/>
      </w:pPr>
      <w:r w:rsidRPr="00207A39">
        <w:t xml:space="preserve">The Veteran status of </w:t>
      </w:r>
      <w:r w:rsidRPr="00207A39">
        <w:rPr>
          <w:b/>
        </w:rPr>
        <w:t>Yes</w:t>
      </w:r>
      <w:r w:rsidRPr="00207A39">
        <w:t xml:space="preserve"> or </w:t>
      </w:r>
      <w:r w:rsidRPr="00207A39">
        <w:rPr>
          <w:b/>
        </w:rPr>
        <w:t>No</w:t>
      </w:r>
      <w:r w:rsidRPr="00207A39">
        <w:t xml:space="preserve"> invokes the availability and/or necessitates entry/editing of certain data relating to Veteran eligibility</w:t>
      </w:r>
      <w:r w:rsidRPr="00207A39">
        <w:fldChar w:fldCharType="begin"/>
      </w:r>
      <w:r w:rsidRPr="00207A39">
        <w:instrText xml:space="preserve"> XE "Eligibility" </w:instrText>
      </w:r>
      <w:r w:rsidRPr="00207A39">
        <w:fldChar w:fldCharType="end"/>
      </w:r>
      <w:r w:rsidRPr="00207A39">
        <w:t>.</w:t>
      </w:r>
    </w:p>
    <w:p w14:paraId="09AD1060" w14:textId="77777777" w:rsidR="00BE52CE" w:rsidRPr="00207A39" w:rsidRDefault="00BE52CE" w:rsidP="00BE52CE">
      <w:pPr>
        <w:pStyle w:val="ScreenFieldDesc"/>
      </w:pPr>
      <w:r w:rsidRPr="00207A39">
        <w:t>Determine if the patient requesting care is a Veteran of the U.S. Armed Forces.</w:t>
      </w:r>
    </w:p>
    <w:tbl>
      <w:tblPr>
        <w:tblStyle w:val="TableGrid"/>
        <w:tblW w:w="10425" w:type="dxa"/>
        <w:tblInd w:w="10" w:type="dxa"/>
        <w:tblLayout w:type="fixed"/>
        <w:tblLook w:val="04A0" w:firstRow="1" w:lastRow="0" w:firstColumn="1" w:lastColumn="0" w:noHBand="0" w:noVBand="1"/>
        <w:tblDescription w:val="If/then table to determine if the patient requesting care is a Veteran of the U.S. Armed Forces?"/>
      </w:tblPr>
      <w:tblGrid>
        <w:gridCol w:w="2400"/>
        <w:gridCol w:w="8025"/>
      </w:tblGrid>
      <w:tr w:rsidR="00BE52CE" w:rsidRPr="00207A39" w14:paraId="75D7706B" w14:textId="77777777" w:rsidTr="003875C7">
        <w:trPr>
          <w:trHeight w:val="291"/>
          <w:tblHeader/>
        </w:trPr>
        <w:tc>
          <w:tcPr>
            <w:tcW w:w="2400" w:type="dxa"/>
            <w:shd w:val="clear" w:color="auto" w:fill="D9E2F3" w:themeFill="accent1" w:themeFillTint="33"/>
          </w:tcPr>
          <w:p w14:paraId="4F59F8EF" w14:textId="77777777" w:rsidR="00BE52CE" w:rsidRPr="00207A39" w:rsidRDefault="00BE52CE" w:rsidP="003875C7">
            <w:pPr>
              <w:rPr>
                <w:b/>
              </w:rPr>
            </w:pPr>
            <w:r w:rsidRPr="00207A39">
              <w:rPr>
                <w:b/>
              </w:rPr>
              <w:t>If</w:t>
            </w:r>
          </w:p>
        </w:tc>
        <w:tc>
          <w:tcPr>
            <w:tcW w:w="8025" w:type="dxa"/>
            <w:shd w:val="clear" w:color="auto" w:fill="D9E2F3" w:themeFill="accent1" w:themeFillTint="33"/>
          </w:tcPr>
          <w:p w14:paraId="49AFBC4B" w14:textId="77777777" w:rsidR="00BE52CE" w:rsidRPr="00207A39" w:rsidRDefault="00BE52CE" w:rsidP="003875C7">
            <w:pPr>
              <w:rPr>
                <w:b/>
              </w:rPr>
            </w:pPr>
            <w:r w:rsidRPr="00207A39">
              <w:rPr>
                <w:b/>
              </w:rPr>
              <w:t>Then</w:t>
            </w:r>
          </w:p>
        </w:tc>
      </w:tr>
      <w:tr w:rsidR="00BE52CE" w:rsidRPr="00207A39" w14:paraId="4D3CB2DA" w14:textId="77777777" w:rsidTr="003875C7">
        <w:trPr>
          <w:trHeight w:val="1583"/>
          <w:tblHeader/>
        </w:trPr>
        <w:tc>
          <w:tcPr>
            <w:tcW w:w="2400" w:type="dxa"/>
          </w:tcPr>
          <w:p w14:paraId="6500BDA4" w14:textId="77777777" w:rsidR="00BE52CE" w:rsidRPr="00207A39" w:rsidRDefault="00BE52CE" w:rsidP="003875C7">
            <w:r w:rsidRPr="00207A39">
              <w:t>Yes</w:t>
            </w:r>
          </w:p>
        </w:tc>
        <w:tc>
          <w:tcPr>
            <w:tcW w:w="8025" w:type="dxa"/>
          </w:tcPr>
          <w:p w14:paraId="687837AF" w14:textId="77777777" w:rsidR="00BE52CE" w:rsidRPr="00207A39" w:rsidRDefault="00BE52CE" w:rsidP="003875C7">
            <w:pPr>
              <w:pStyle w:val="BodyTextBullet2"/>
            </w:pPr>
            <w:r w:rsidRPr="00207A39">
              <w:t>Veteran eligibility is based upon discharge from active military</w:t>
            </w:r>
            <w:r w:rsidRPr="00207A39">
              <w:fldChar w:fldCharType="begin"/>
            </w:r>
            <w:r w:rsidRPr="00207A39">
              <w:instrText xml:space="preserve"> XE "Military:service" </w:instrText>
            </w:r>
            <w:r w:rsidRPr="00207A39">
              <w:fldChar w:fldCharType="end"/>
            </w:r>
            <w:r w:rsidRPr="00207A39">
              <w:t xml:space="preserve"> service under other than dishonorable conditions. Active service means full-time service, other than active duty for training, as a member of the U.S. Armed forces. Verification of active duty service can be obtained via DD-214</w:t>
            </w:r>
            <w:r w:rsidRPr="00207A39">
              <w:fldChar w:fldCharType="begin"/>
            </w:r>
            <w:r w:rsidRPr="00207A39">
              <w:instrText xml:space="preserve"> XE "DD-214" </w:instrText>
            </w:r>
            <w:r w:rsidRPr="00207A39">
              <w:fldChar w:fldCharType="end"/>
            </w:r>
            <w:r w:rsidRPr="00207A39">
              <w:t xml:space="preserve">, VIS or SHARE, or other authoritative sources. </w:t>
            </w:r>
          </w:p>
          <w:p w14:paraId="66FD1F1F" w14:textId="77777777" w:rsidR="00BE52CE" w:rsidRPr="00207A39" w:rsidRDefault="00BE52CE" w:rsidP="003875C7">
            <w:pPr>
              <w:pStyle w:val="BodyTextBullet2"/>
            </w:pPr>
            <w:r w:rsidRPr="00207A39">
              <w:t>For additional eligibility</w:t>
            </w:r>
            <w:r w:rsidRPr="00207A39">
              <w:fldChar w:fldCharType="begin"/>
            </w:r>
            <w:r w:rsidRPr="00207A39">
              <w:instrText xml:space="preserve"> XE "</w:instrText>
            </w:r>
            <w:r w:rsidRPr="00207A39">
              <w:rPr>
                <w:szCs w:val="20"/>
              </w:rPr>
              <w:instrText>Eligibility</w:instrText>
            </w:r>
            <w:r w:rsidRPr="00207A39">
              <w:instrText xml:space="preserve">" </w:instrText>
            </w:r>
            <w:r w:rsidRPr="00207A39">
              <w:fldChar w:fldCharType="end"/>
            </w:r>
            <w:r w:rsidRPr="00207A39">
              <w:t xml:space="preserve"> requirements, refer to the following section in 38 CFR: </w:t>
            </w:r>
          </w:p>
          <w:p w14:paraId="179FCD58" w14:textId="77777777" w:rsidR="00BE52CE" w:rsidRPr="00207A39" w:rsidRDefault="00BE52CE" w:rsidP="003875C7">
            <w:pPr>
              <w:pStyle w:val="ListBullet"/>
            </w:pPr>
            <w:r w:rsidRPr="00207A39">
              <w:t>3.1 – Definitions</w:t>
            </w:r>
          </w:p>
          <w:p w14:paraId="68955DB7" w14:textId="77777777" w:rsidR="00BE52CE" w:rsidRPr="00207A39" w:rsidRDefault="00BE52CE" w:rsidP="003875C7">
            <w:pPr>
              <w:pStyle w:val="ListBullet"/>
            </w:pPr>
            <w:r w:rsidRPr="00207A39">
              <w:t>3.2 – Periods of War</w:t>
            </w:r>
          </w:p>
          <w:p w14:paraId="453930E3" w14:textId="77777777" w:rsidR="00BE52CE" w:rsidRPr="00207A39" w:rsidRDefault="00BE52CE" w:rsidP="003875C7">
            <w:pPr>
              <w:pStyle w:val="ListBullet"/>
            </w:pPr>
            <w:r w:rsidRPr="00207A39">
              <w:t>3.6 – Duty Periods</w:t>
            </w:r>
          </w:p>
          <w:p w14:paraId="3E155486" w14:textId="77777777" w:rsidR="00BE52CE" w:rsidRPr="00207A39" w:rsidRDefault="00BE52CE" w:rsidP="003875C7">
            <w:pPr>
              <w:pStyle w:val="ListBullet"/>
            </w:pPr>
            <w:r w:rsidRPr="00207A39">
              <w:t>3.7 – Individuals and groups considered to have performed active military</w:t>
            </w:r>
            <w:r w:rsidRPr="00207A39">
              <w:fldChar w:fldCharType="begin"/>
            </w:r>
            <w:r w:rsidRPr="00207A39">
              <w:instrText xml:space="preserve"> XE "Military" </w:instrText>
            </w:r>
            <w:r w:rsidRPr="00207A39">
              <w:fldChar w:fldCharType="end"/>
            </w:r>
            <w:r w:rsidRPr="00207A39">
              <w:t>, naval, or air service</w:t>
            </w:r>
          </w:p>
          <w:p w14:paraId="53586D46" w14:textId="77777777" w:rsidR="00BE52CE" w:rsidRPr="00207A39" w:rsidRDefault="00BE52CE" w:rsidP="003875C7">
            <w:pPr>
              <w:pStyle w:val="ListBullet"/>
            </w:pPr>
            <w:r w:rsidRPr="00207A39">
              <w:t>3.12 – Character of Discharge</w:t>
            </w:r>
          </w:p>
          <w:p w14:paraId="0264F30C" w14:textId="77777777" w:rsidR="00BE52CE" w:rsidRPr="00207A39" w:rsidRDefault="00BE52CE" w:rsidP="003875C7">
            <w:pPr>
              <w:pStyle w:val="ListBullet"/>
            </w:pPr>
            <w:r w:rsidRPr="00207A39">
              <w:t>3.12a – Minimum active-duty service requirement</w:t>
            </w:r>
          </w:p>
          <w:p w14:paraId="75CCB3F3" w14:textId="77777777" w:rsidR="00BE52CE" w:rsidRPr="00207A39" w:rsidRDefault="00BE52CE" w:rsidP="003875C7">
            <w:pPr>
              <w:pStyle w:val="ListBullet"/>
            </w:pPr>
            <w:r w:rsidRPr="00207A39">
              <w:t>3.13 – Discharge to change status</w:t>
            </w:r>
          </w:p>
          <w:p w14:paraId="49207202" w14:textId="77777777" w:rsidR="00BE52CE" w:rsidRPr="00207A39" w:rsidRDefault="00BE52CE" w:rsidP="003875C7">
            <w:pPr>
              <w:pStyle w:val="ListBullet"/>
            </w:pPr>
            <w:r w:rsidRPr="00207A39">
              <w:t>3.14 – Validity of Enlistments</w:t>
            </w:r>
          </w:p>
          <w:p w14:paraId="7CC28386" w14:textId="77777777" w:rsidR="00BE52CE" w:rsidRPr="00207A39" w:rsidRDefault="00BE52CE" w:rsidP="003875C7">
            <w:pPr>
              <w:pStyle w:val="ListBullet"/>
            </w:pPr>
            <w:r w:rsidRPr="00207A39">
              <w:t>3.15 – Computation of Service</w:t>
            </w:r>
          </w:p>
        </w:tc>
      </w:tr>
      <w:tr w:rsidR="00BE52CE" w:rsidRPr="00207A39" w14:paraId="34A449DF" w14:textId="77777777" w:rsidTr="003875C7">
        <w:trPr>
          <w:trHeight w:val="818"/>
          <w:tblHeader/>
        </w:trPr>
        <w:tc>
          <w:tcPr>
            <w:tcW w:w="2400" w:type="dxa"/>
          </w:tcPr>
          <w:p w14:paraId="2CA622BF" w14:textId="77777777" w:rsidR="00BE52CE" w:rsidRPr="00207A39" w:rsidRDefault="00BE52CE" w:rsidP="003875C7">
            <w:r w:rsidRPr="00207A39">
              <w:t>No</w:t>
            </w:r>
          </w:p>
        </w:tc>
        <w:tc>
          <w:tcPr>
            <w:tcW w:w="8025" w:type="dxa"/>
          </w:tcPr>
          <w:p w14:paraId="7C8FD326" w14:textId="77777777" w:rsidR="00BE52CE" w:rsidRPr="00207A39" w:rsidRDefault="00BE52CE" w:rsidP="003875C7">
            <w:pPr>
              <w:pStyle w:val="BodyTextBullet2"/>
            </w:pPr>
            <w:r w:rsidRPr="00207A39">
              <w:rPr>
                <w:rStyle w:val="Expandingtext"/>
              </w:rPr>
              <w:t>Patient does not meet the conditions</w:t>
            </w:r>
            <w:r w:rsidRPr="00207A39">
              <w:rPr>
                <w:rStyle w:val="Expandingtext"/>
              </w:rPr>
              <w:fldChar w:fldCharType="begin"/>
            </w:r>
            <w:r w:rsidRPr="00207A39">
              <w:instrText xml:space="preserve"> XE "</w:instrText>
            </w:r>
            <w:r w:rsidRPr="00207A39">
              <w:rPr>
                <w:rStyle w:val="Expandingtext"/>
              </w:rPr>
              <w:instrText>Criteria:</w:instrText>
            </w:r>
            <w:r w:rsidRPr="00207A39">
              <w:instrText xml:space="preserve">Veteran Status" </w:instrText>
            </w:r>
            <w:r w:rsidRPr="00207A39">
              <w:rPr>
                <w:rStyle w:val="Expandingtext"/>
              </w:rPr>
              <w:fldChar w:fldCharType="end"/>
            </w:r>
            <w:r w:rsidRPr="00207A39">
              <w:rPr>
                <w:rStyle w:val="Expandingtext"/>
              </w:rPr>
              <w:t xml:space="preserve"> of Veteran status.</w:t>
            </w:r>
          </w:p>
        </w:tc>
      </w:tr>
    </w:tbl>
    <w:p w14:paraId="53F32712" w14:textId="751D4059" w:rsidR="009A3C55" w:rsidRPr="00207A39" w:rsidRDefault="009A3C55" w:rsidP="00C96A83">
      <w:pPr>
        <w:pStyle w:val="ScreenFieldDesc"/>
        <w:ind w:left="0"/>
        <w:rPr>
          <w:i/>
        </w:rPr>
      </w:pPr>
    </w:p>
    <w:p w14:paraId="322EBFFF" w14:textId="77777777" w:rsidR="00BE52CE" w:rsidRPr="00207A39" w:rsidRDefault="00BE52CE" w:rsidP="00BE52CE">
      <w:pPr>
        <w:pStyle w:val="ScreenFieldDesc"/>
      </w:pPr>
      <w:r w:rsidRPr="00207A39">
        <w:rPr>
          <w:i/>
        </w:rPr>
        <w:t>Current Eligibility</w:t>
      </w:r>
      <w:r w:rsidRPr="00207A39">
        <w:t xml:space="preserve"> data is shared with VistA.</w:t>
      </w:r>
    </w:p>
    <w:p w14:paraId="4688670A" w14:textId="77777777" w:rsidR="00BE52CE" w:rsidRPr="00207A39" w:rsidRDefault="00BE52CE" w:rsidP="00BE52CE">
      <w:pPr>
        <w:pStyle w:val="ScreenField"/>
      </w:pPr>
    </w:p>
    <w:p w14:paraId="79E5B675" w14:textId="77777777" w:rsidR="00BE52CE" w:rsidRPr="00207A39" w:rsidRDefault="00BE52CE" w:rsidP="00BE52CE">
      <w:pPr>
        <w:pStyle w:val="ScreenField"/>
      </w:pPr>
      <w:r w:rsidRPr="00207A39">
        <w:rPr>
          <w:noProof/>
        </w:rPr>
        <w:drawing>
          <wp:inline distT="0" distB="0" distL="0" distR="0" wp14:anchorId="5E67EC68" wp14:editId="53E52CE5">
            <wp:extent cx="119380" cy="119380"/>
            <wp:effectExtent l="19050" t="0" r="0" b="0"/>
            <wp:docPr id="683" name="Picture 68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Eligibility Status</w:t>
      </w:r>
      <w:r w:rsidRPr="00207A39">
        <w:fldChar w:fldCharType="begin"/>
      </w:r>
      <w:r w:rsidRPr="00207A39">
        <w:instrText xml:space="preserve"> XE "Eligibility:Status" </w:instrText>
      </w:r>
      <w:r w:rsidRPr="00207A39">
        <w:fldChar w:fldCharType="end"/>
      </w:r>
      <w:r w:rsidRPr="00207A39">
        <w:t>:</w:t>
      </w:r>
    </w:p>
    <w:p w14:paraId="7C959FCF" w14:textId="77777777" w:rsidR="00BE52CE" w:rsidRPr="00207A39" w:rsidRDefault="00BE52CE" w:rsidP="00BE52CE">
      <w:pPr>
        <w:pStyle w:val="ScreenFieldDesc"/>
      </w:pPr>
      <w:r w:rsidRPr="00207A39">
        <w:rPr>
          <w:b/>
        </w:rPr>
        <w:t>Eligibility Status</w:t>
      </w:r>
      <w:r w:rsidRPr="00207A39">
        <w:t xml:space="preserve"> is the determination status assigned</w:t>
      </w:r>
      <w:r w:rsidRPr="00207A39">
        <w:fldChar w:fldCharType="begin"/>
      </w:r>
      <w:r w:rsidRPr="00207A39">
        <w:instrText xml:space="preserve"> XE "Assigned" </w:instrText>
      </w:r>
      <w:r w:rsidRPr="00207A39">
        <w:fldChar w:fldCharType="end"/>
      </w:r>
      <w:r w:rsidRPr="00207A39">
        <w:t xml:space="preserve"> to the Veteran record. It identifies that the Veteran is eligible for enrollment</w:t>
      </w:r>
      <w:r w:rsidRPr="00207A39">
        <w:fldChar w:fldCharType="begin"/>
      </w:r>
      <w:r w:rsidRPr="00207A39">
        <w:instrText xml:space="preserve"> XE "Enrollment" </w:instrText>
      </w:r>
      <w:r w:rsidRPr="00207A39">
        <w:fldChar w:fldCharType="end"/>
      </w:r>
      <w:r w:rsidRPr="00207A39">
        <w:t xml:space="preserve"> and VHA Health Care.</w:t>
      </w:r>
    </w:p>
    <w:p w14:paraId="1320CB67" w14:textId="77777777" w:rsidR="00BE52CE" w:rsidRPr="00207A39" w:rsidRDefault="00BE52CE" w:rsidP="00BE52CE">
      <w:pPr>
        <w:pStyle w:val="ScreenFieldDesc"/>
      </w:pPr>
      <w:r w:rsidRPr="00207A39">
        <w:t>Eligibility Status data is shared with VistA.</w:t>
      </w:r>
    </w:p>
    <w:p w14:paraId="6C27E3FD" w14:textId="77777777" w:rsidR="00BE52CE" w:rsidRPr="00207A39" w:rsidRDefault="00BE52CE" w:rsidP="00BE52CE">
      <w:pPr>
        <w:pStyle w:val="ScreenFieldDesc"/>
        <w:rPr>
          <w:rStyle w:val="Expandingtext"/>
          <w:b/>
          <w:i/>
          <w:u w:val="single"/>
        </w:rPr>
      </w:pPr>
      <w:r w:rsidRPr="00207A39">
        <w:rPr>
          <w:i/>
        </w:rPr>
        <w:t>Verified</w:t>
      </w:r>
      <w:r w:rsidRPr="00207A39">
        <w:t xml:space="preserve"> - indicates the individual’s Eligibility Status has been confirmed</w:t>
      </w:r>
      <w:r w:rsidRPr="00207A39">
        <w:fldChar w:fldCharType="begin"/>
      </w:r>
      <w:r w:rsidRPr="00207A39">
        <w:instrText xml:space="preserve"> XE "Confirmed:Eligibility Status" </w:instrText>
      </w:r>
      <w:r w:rsidRPr="00207A39">
        <w:fldChar w:fldCharType="end"/>
      </w:r>
      <w:r w:rsidRPr="00207A39">
        <w:t>.</w:t>
      </w:r>
    </w:p>
    <w:p w14:paraId="51625C3E" w14:textId="77777777" w:rsidR="00BE52CE" w:rsidRPr="00207A39" w:rsidRDefault="00BE52CE" w:rsidP="00BE52CE">
      <w:pPr>
        <w:ind w:left="720"/>
        <w:rPr>
          <w:rStyle w:val="Expandingtext"/>
        </w:rPr>
      </w:pPr>
      <w:r w:rsidRPr="00207A39">
        <w:rPr>
          <w:rStyle w:val="Expandingtext"/>
          <w:b/>
          <w:i/>
          <w:u w:val="single"/>
        </w:rPr>
        <w:t>Rules...</w:t>
      </w:r>
      <w:r w:rsidRPr="00207A39">
        <w:rPr>
          <w:rStyle w:val="Expandingtext"/>
        </w:rPr>
        <w:t xml:space="preserve"> </w:t>
      </w:r>
    </w:p>
    <w:p w14:paraId="45798FC3" w14:textId="77777777" w:rsidR="00BE52CE" w:rsidRPr="00207A39" w:rsidRDefault="00BE52CE" w:rsidP="00BE52CE">
      <w:pPr>
        <w:pStyle w:val="ListBull2"/>
      </w:pPr>
      <w:r w:rsidRPr="00207A39">
        <w:t xml:space="preserve">If </w:t>
      </w:r>
      <w:r w:rsidRPr="00207A39">
        <w:rPr>
          <w:iCs/>
        </w:rPr>
        <w:t>Eligibility</w:t>
      </w:r>
      <w:r w:rsidRPr="00207A39">
        <w:rPr>
          <w:iCs/>
        </w:rPr>
        <w:fldChar w:fldCharType="begin"/>
      </w:r>
      <w:r w:rsidRPr="00207A39">
        <w:rPr>
          <w:iCs/>
        </w:rPr>
        <w:instrText xml:space="preserve"> XE "Eligibility:Status" </w:instrText>
      </w:r>
      <w:r w:rsidRPr="00207A39">
        <w:rPr>
          <w:iCs/>
        </w:rPr>
        <w:fldChar w:fldCharType="end"/>
      </w:r>
      <w:r w:rsidRPr="00207A39">
        <w:t xml:space="preserve"> Status is </w:t>
      </w:r>
      <w:r w:rsidRPr="00207A39">
        <w:rPr>
          <w:i/>
        </w:rPr>
        <w:t>Verified</w:t>
      </w:r>
      <w:r w:rsidRPr="00207A39">
        <w:t>, Eligibility Verification Method is required.</w:t>
      </w:r>
    </w:p>
    <w:p w14:paraId="638D127D" w14:textId="77777777" w:rsidR="00BE52CE" w:rsidRPr="00207A39" w:rsidRDefault="00BE52CE" w:rsidP="00BE52CE">
      <w:pPr>
        <w:pStyle w:val="ListBull2"/>
      </w:pPr>
      <w:r w:rsidRPr="00207A39">
        <w:rPr>
          <w:rStyle w:val="Emphasis"/>
          <w:i w:val="0"/>
          <w:iCs w:val="0"/>
        </w:rPr>
        <w:t>Pending Verification</w:t>
      </w:r>
      <w:r w:rsidRPr="00207A39">
        <w:rPr>
          <w:rStyle w:val="Expandingtext"/>
        </w:rPr>
        <w:t xml:space="preserve"> - indicates the individual's Eligibility Status has not been confirmed</w:t>
      </w:r>
      <w:r w:rsidRPr="00207A39">
        <w:rPr>
          <w:rStyle w:val="Expandingtext"/>
        </w:rPr>
        <w:fldChar w:fldCharType="begin"/>
      </w:r>
      <w:r w:rsidRPr="00207A39">
        <w:instrText xml:space="preserve"> XE "</w:instrText>
      </w:r>
      <w:r w:rsidRPr="00207A39">
        <w:rPr>
          <w:rStyle w:val="StyleExpandingtext11pt"/>
          <w:i w:val="0"/>
          <w:sz w:val="24"/>
        </w:rPr>
        <w:instrText>Confirmed:</w:instrText>
      </w:r>
      <w:r w:rsidRPr="00207A39">
        <w:instrText xml:space="preserve">Eligibility Status" </w:instrText>
      </w:r>
      <w:r w:rsidRPr="00207A39">
        <w:rPr>
          <w:rStyle w:val="Expandingtext"/>
        </w:rPr>
        <w:fldChar w:fldCharType="end"/>
      </w:r>
      <w:r w:rsidRPr="00207A39">
        <w:rPr>
          <w:rStyle w:val="Expandingtext"/>
        </w:rPr>
        <w:t xml:space="preserve"> but due process is on-going and action is being taken to confirm the status. </w:t>
      </w:r>
    </w:p>
    <w:p w14:paraId="360B3FC5" w14:textId="77777777" w:rsidR="00BE52CE" w:rsidRPr="00207A39" w:rsidRDefault="00BE52CE" w:rsidP="00BE52CE">
      <w:pPr>
        <w:pStyle w:val="ListBull2"/>
      </w:pPr>
      <w:r w:rsidRPr="00207A39">
        <w:rPr>
          <w:rStyle w:val="Emphasis"/>
          <w:i w:val="0"/>
          <w:iCs w:val="0"/>
        </w:rPr>
        <w:t>Pending Re-verification</w:t>
      </w:r>
      <w:r w:rsidRPr="00207A39">
        <w:rPr>
          <w:rStyle w:val="Expandingtext"/>
        </w:rPr>
        <w:t xml:space="preserve"> - indicates the individual’s status was previously confirmed</w:t>
      </w:r>
      <w:r w:rsidRPr="00207A39">
        <w:rPr>
          <w:rStyle w:val="Expandingtext"/>
        </w:rPr>
        <w:fldChar w:fldCharType="begin"/>
      </w:r>
      <w:r w:rsidRPr="00207A39">
        <w:instrText xml:space="preserve"> XE "</w:instrText>
      </w:r>
      <w:r w:rsidRPr="00207A39">
        <w:rPr>
          <w:rStyle w:val="StyleExpandingtext11pt"/>
          <w:i w:val="0"/>
          <w:sz w:val="24"/>
        </w:rPr>
        <w:instrText>Confirmed:</w:instrText>
      </w:r>
      <w:r w:rsidRPr="00207A39">
        <w:instrText xml:space="preserve">Eligibility Status" </w:instrText>
      </w:r>
      <w:r w:rsidRPr="00207A39">
        <w:rPr>
          <w:rStyle w:val="Expandingtext"/>
        </w:rPr>
        <w:fldChar w:fldCharType="end"/>
      </w:r>
      <w:r w:rsidRPr="00207A39">
        <w:rPr>
          <w:rStyle w:val="Expandingtext"/>
        </w:rPr>
        <w:t xml:space="preserve"> but that it was in error</w:t>
      </w:r>
      <w:r w:rsidRPr="00207A39">
        <w:rPr>
          <w:rStyle w:val="Expandingtext"/>
        </w:rPr>
        <w:fldChar w:fldCharType="begin"/>
      </w:r>
      <w:r w:rsidRPr="00207A39">
        <w:instrText xml:space="preserve"> XE "</w:instrText>
      </w:r>
      <w:r w:rsidRPr="00207A39">
        <w:rPr>
          <w:rStyle w:val="Expandingtext"/>
        </w:rPr>
        <w:instrText>Error:</w:instrText>
      </w:r>
      <w:r w:rsidRPr="00207A39">
        <w:instrText xml:space="preserve">Eligibility Status" </w:instrText>
      </w:r>
      <w:r w:rsidRPr="00207A39">
        <w:rPr>
          <w:rStyle w:val="Expandingtext"/>
        </w:rPr>
        <w:fldChar w:fldCharType="end"/>
      </w:r>
      <w:r w:rsidRPr="00207A39">
        <w:rPr>
          <w:rStyle w:val="Expandingtext"/>
        </w:rPr>
        <w:t xml:space="preserve"> and the status is being checked. </w:t>
      </w:r>
    </w:p>
    <w:p w14:paraId="689A33CB" w14:textId="77777777" w:rsidR="00BE52CE" w:rsidRPr="00207A39" w:rsidRDefault="00BE52CE" w:rsidP="00BE52CE">
      <w:pPr>
        <w:pStyle w:val="ScreenField"/>
      </w:pPr>
    </w:p>
    <w:p w14:paraId="7EC1DAAB" w14:textId="77777777" w:rsidR="00BE52CE" w:rsidRPr="00207A39" w:rsidRDefault="00BE52CE" w:rsidP="00BE52CE">
      <w:pPr>
        <w:pStyle w:val="ScreenFieldDesc"/>
      </w:pPr>
    </w:p>
    <w:p w14:paraId="6DEECFD9" w14:textId="77777777" w:rsidR="00BE52CE" w:rsidRPr="00207A39" w:rsidRDefault="00BE52CE" w:rsidP="00BE52CE">
      <w:pPr>
        <w:pStyle w:val="ScreenField"/>
      </w:pPr>
      <w:r w:rsidRPr="00207A39">
        <w:t>Eligibility Status Date</w:t>
      </w:r>
      <w:r w:rsidRPr="00207A39">
        <w:fldChar w:fldCharType="begin"/>
      </w:r>
      <w:r w:rsidRPr="00207A39">
        <w:instrText xml:space="preserve"> XE "Date:Eligibility Status" </w:instrText>
      </w:r>
      <w:r w:rsidRPr="00207A39">
        <w:fldChar w:fldCharType="end"/>
      </w:r>
      <w:r w:rsidRPr="00207A39">
        <w:t>:</w:t>
      </w:r>
    </w:p>
    <w:p w14:paraId="7DA8B03D" w14:textId="77777777" w:rsidR="00BE52CE" w:rsidRPr="00207A39" w:rsidRDefault="00BE52CE" w:rsidP="00BE52CE">
      <w:pPr>
        <w:pStyle w:val="ScreenFieldDesc"/>
      </w:pPr>
      <w:r w:rsidRPr="00207A39">
        <w:rPr>
          <w:b/>
        </w:rPr>
        <w:t>Eligibility Status Date</w:t>
      </w:r>
      <w:r w:rsidRPr="00207A39">
        <w:t xml:space="preserve"> is the date the eligibility</w:t>
      </w:r>
      <w:r w:rsidRPr="00207A39">
        <w:fldChar w:fldCharType="begin"/>
      </w:r>
      <w:r w:rsidRPr="00207A39">
        <w:instrText xml:space="preserve"> XE "Eligibility:Status Date" </w:instrText>
      </w:r>
      <w:r w:rsidRPr="00207A39">
        <w:fldChar w:fldCharType="end"/>
      </w:r>
      <w:r w:rsidRPr="00207A39">
        <w:t xml:space="preserve"> status changed, updated, or edited. ES defaults to the current date.  The </w:t>
      </w:r>
      <w:r w:rsidRPr="00207A39">
        <w:rPr>
          <w:b/>
        </w:rPr>
        <w:t>Eligibility Status Date</w:t>
      </w:r>
      <w:r w:rsidRPr="00207A39">
        <w:t xml:space="preserve"> is editable.</w:t>
      </w:r>
    </w:p>
    <w:p w14:paraId="4B7E1077" w14:textId="77777777" w:rsidR="00BE52CE" w:rsidRPr="00207A39" w:rsidRDefault="00BE52CE" w:rsidP="00BE52CE">
      <w:pPr>
        <w:pStyle w:val="ScreenFieldDesc"/>
      </w:pPr>
      <w:r w:rsidRPr="00207A39">
        <w:rPr>
          <w:b/>
        </w:rPr>
        <w:t>Eligibility Status Date</w:t>
      </w:r>
      <w:r w:rsidRPr="00207A39">
        <w:t xml:space="preserve"> data is shared with VistA.</w:t>
      </w:r>
    </w:p>
    <w:p w14:paraId="3E4A8C42" w14:textId="77777777" w:rsidR="00BE52CE" w:rsidRPr="00207A39" w:rsidRDefault="00BE52CE" w:rsidP="00BE52CE">
      <w:pPr>
        <w:pStyle w:val="RulesandMore"/>
      </w:pPr>
      <w:r w:rsidRPr="00207A39">
        <w:t>Rules...</w:t>
      </w:r>
    </w:p>
    <w:p w14:paraId="4CF39073" w14:textId="77777777" w:rsidR="00BE52CE" w:rsidRPr="00207A39" w:rsidRDefault="00BE52CE" w:rsidP="00BE52CE">
      <w:pPr>
        <w:pStyle w:val="ListBull2"/>
      </w:pPr>
      <w:r w:rsidRPr="00207A39">
        <w:t xml:space="preserve">Requires a </w:t>
      </w:r>
      <w:r w:rsidRPr="00207A39">
        <w:rPr>
          <w:rStyle w:val="Text-onlypopuphotspot"/>
        </w:rPr>
        <w:t>precise</w:t>
      </w:r>
      <w:r w:rsidRPr="00207A39">
        <w:t xml:space="preserve"> date.</w:t>
      </w:r>
    </w:p>
    <w:p w14:paraId="36F968C4" w14:textId="77777777" w:rsidR="00BE52CE" w:rsidRPr="00207A39" w:rsidRDefault="00BE52CE" w:rsidP="00BE52CE">
      <w:pPr>
        <w:pStyle w:val="ListBull2"/>
      </w:pPr>
      <w:r w:rsidRPr="00207A39">
        <w:t xml:space="preserve">May be after the </w:t>
      </w:r>
      <w:r w:rsidRPr="00207A39">
        <w:rPr>
          <w:rStyle w:val="Hyperlink"/>
          <w:iCs/>
        </w:rPr>
        <w:t>Date of Death</w:t>
      </w:r>
      <w:r w:rsidRPr="00207A39">
        <w:rPr>
          <w:rStyle w:val="Hyperlink"/>
          <w:iCs/>
        </w:rPr>
        <w:fldChar w:fldCharType="begin"/>
      </w:r>
      <w:r w:rsidRPr="00207A39">
        <w:instrText xml:space="preserve"> XE "</w:instrText>
      </w:r>
      <w:r w:rsidRPr="00207A39">
        <w:rPr>
          <w:iCs/>
        </w:rPr>
        <w:instrText>Death:</w:instrText>
      </w:r>
      <w:r w:rsidRPr="00207A39">
        <w:instrText xml:space="preserve">Date of" </w:instrText>
      </w:r>
      <w:r w:rsidRPr="00207A39">
        <w:rPr>
          <w:rStyle w:val="Hyperlink"/>
          <w:iCs/>
        </w:rPr>
        <w:fldChar w:fldCharType="end"/>
      </w:r>
      <w:r w:rsidRPr="00207A39">
        <w:t>.</w:t>
      </w:r>
    </w:p>
    <w:p w14:paraId="1934EAA4" w14:textId="77777777" w:rsidR="00BE52CE" w:rsidRPr="00207A39" w:rsidRDefault="00BE52CE" w:rsidP="00BE52CE">
      <w:pPr>
        <w:pStyle w:val="ListBull2"/>
      </w:pPr>
      <w:r w:rsidRPr="00207A39">
        <w:t>Cannot be prior to the Veterans Date of Birth.</w:t>
      </w:r>
    </w:p>
    <w:p w14:paraId="1E1A5B57" w14:textId="77777777" w:rsidR="00BE52CE" w:rsidRPr="00207A39" w:rsidRDefault="00BE52CE" w:rsidP="00BE52CE">
      <w:pPr>
        <w:pStyle w:val="ListBull2"/>
      </w:pPr>
      <w:r w:rsidRPr="00207A39">
        <w:rPr>
          <w:rFonts w:cs="Arial"/>
        </w:rPr>
        <w:t>Cannot be a future date.</w:t>
      </w:r>
    </w:p>
    <w:p w14:paraId="742ED033" w14:textId="77777777" w:rsidR="00BE52CE" w:rsidRPr="00207A39" w:rsidRDefault="00BE52CE" w:rsidP="00BE52CE">
      <w:pPr>
        <w:pStyle w:val="ScreenField"/>
      </w:pPr>
    </w:p>
    <w:p w14:paraId="42F62C30" w14:textId="77777777" w:rsidR="00BE52CE" w:rsidRPr="00207A39" w:rsidRDefault="00BE52CE" w:rsidP="00BE52CE">
      <w:pPr>
        <w:pStyle w:val="ScreenField"/>
      </w:pPr>
      <w:r w:rsidRPr="00207A39">
        <w:t>Eligibility</w:t>
      </w:r>
      <w:r w:rsidRPr="00207A39">
        <w:fldChar w:fldCharType="begin"/>
      </w:r>
      <w:r w:rsidRPr="00207A39">
        <w:instrText xml:space="preserve"> XE "Eligibility:Verification Method" </w:instrText>
      </w:r>
      <w:r w:rsidRPr="00207A39">
        <w:fldChar w:fldCharType="end"/>
      </w:r>
      <w:r w:rsidRPr="00207A39">
        <w:t xml:space="preserve"> Verification Method:</w:t>
      </w:r>
    </w:p>
    <w:p w14:paraId="790A0A6C" w14:textId="77777777" w:rsidR="00BE52CE" w:rsidRPr="00207A39" w:rsidRDefault="00BE52CE" w:rsidP="00BE52CE">
      <w:pPr>
        <w:pStyle w:val="ScreenFieldDesc"/>
      </w:pPr>
      <w:r w:rsidRPr="00207A39">
        <w:rPr>
          <w:b/>
        </w:rPr>
        <w:t>Eligibility Verification Method</w:t>
      </w:r>
      <w:r w:rsidRPr="00207A39">
        <w:t xml:space="preserve"> is the way or how the user verified the eligibility of the applicant.</w:t>
      </w:r>
    </w:p>
    <w:p w14:paraId="113EBB09" w14:textId="77777777" w:rsidR="00BE52CE" w:rsidRPr="00207A39" w:rsidRDefault="00BE52CE" w:rsidP="00BE52CE">
      <w:pPr>
        <w:pStyle w:val="RulesandMore"/>
      </w:pPr>
      <w:r w:rsidRPr="00207A39">
        <w:t>More...</w:t>
      </w:r>
    </w:p>
    <w:p w14:paraId="2E9A0E07" w14:textId="77777777" w:rsidR="00BE52CE" w:rsidRPr="00207A39" w:rsidRDefault="00BE52CE" w:rsidP="00BE52CE">
      <w:pPr>
        <w:pStyle w:val="ListBull2"/>
      </w:pPr>
      <w:r w:rsidRPr="00207A39">
        <w:t>Eligibility Verification Method is a "free-text" description of "how" or the "source" that eligibility status was checked and verified.</w:t>
      </w:r>
    </w:p>
    <w:tbl>
      <w:tblPr>
        <w:tblStyle w:val="TableGrid"/>
        <w:tblW w:w="9360" w:type="dxa"/>
        <w:tblInd w:w="1075" w:type="dxa"/>
        <w:tblLayout w:type="fixed"/>
        <w:tblLook w:val="04A0" w:firstRow="1" w:lastRow="0" w:firstColumn="1" w:lastColumn="0" w:noHBand="0" w:noVBand="1"/>
        <w:tblDescription w:val="If/then table to determine if the eligibility is verified by HEC or VAMC staff through the Eligibility Verification Method. "/>
      </w:tblPr>
      <w:tblGrid>
        <w:gridCol w:w="2700"/>
        <w:gridCol w:w="6660"/>
      </w:tblGrid>
      <w:tr w:rsidR="00BE52CE" w:rsidRPr="00207A39" w14:paraId="2305CFCF" w14:textId="77777777" w:rsidTr="003875C7">
        <w:trPr>
          <w:trHeight w:val="291"/>
          <w:tblHeader/>
        </w:trPr>
        <w:tc>
          <w:tcPr>
            <w:tcW w:w="2700" w:type="dxa"/>
            <w:shd w:val="clear" w:color="auto" w:fill="D9E2F3" w:themeFill="accent1" w:themeFillTint="33"/>
          </w:tcPr>
          <w:p w14:paraId="67190080"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45352629" w14:textId="77777777" w:rsidR="00BE52CE" w:rsidRPr="00207A39" w:rsidRDefault="00BE52CE" w:rsidP="003875C7">
            <w:pPr>
              <w:rPr>
                <w:b/>
              </w:rPr>
            </w:pPr>
            <w:r w:rsidRPr="00207A39">
              <w:rPr>
                <w:b/>
              </w:rPr>
              <w:t>Then</w:t>
            </w:r>
          </w:p>
        </w:tc>
      </w:tr>
      <w:tr w:rsidR="00BE52CE" w:rsidRPr="00207A39" w14:paraId="32B29650" w14:textId="77777777" w:rsidTr="003875C7">
        <w:trPr>
          <w:trHeight w:val="917"/>
          <w:tblHeader/>
        </w:trPr>
        <w:tc>
          <w:tcPr>
            <w:tcW w:w="2700" w:type="dxa"/>
          </w:tcPr>
          <w:p w14:paraId="3101F4AB" w14:textId="77777777" w:rsidR="00BE52CE" w:rsidRPr="00207A39" w:rsidRDefault="00BE52CE" w:rsidP="003875C7">
            <w:r w:rsidRPr="00207A39">
              <w:t xml:space="preserve">Eligibility is verified by </w:t>
            </w:r>
            <w:r w:rsidRPr="00207A39">
              <w:rPr>
                <w:rStyle w:val="Text-onlypopuphotspot"/>
              </w:rPr>
              <w:t>HEC</w:t>
            </w:r>
            <w:r w:rsidRPr="00207A39">
              <w:t xml:space="preserve"> or </w:t>
            </w:r>
            <w:r w:rsidRPr="00207A39">
              <w:rPr>
                <w:rStyle w:val="Text-onlypopuphotspot"/>
              </w:rPr>
              <w:t>VAMC</w:t>
            </w:r>
            <w:r w:rsidRPr="00207A39">
              <w:t xml:space="preserve"> staff</w:t>
            </w:r>
          </w:p>
        </w:tc>
        <w:tc>
          <w:tcPr>
            <w:tcW w:w="6660" w:type="dxa"/>
          </w:tcPr>
          <w:p w14:paraId="33140E00" w14:textId="77777777" w:rsidR="00BE52CE" w:rsidRPr="00207A39" w:rsidRDefault="00BE52CE" w:rsidP="003875C7">
            <w:pPr>
              <w:pStyle w:val="BodyTextBullet2"/>
            </w:pPr>
            <w:r w:rsidRPr="00207A39">
              <w:t>The entry should identify the way or how the user verified the eligibility</w:t>
            </w:r>
            <w:r w:rsidRPr="00207A39">
              <w:fldChar w:fldCharType="begin"/>
            </w:r>
            <w:r w:rsidRPr="00207A39">
              <w:instrText xml:space="preserve"> XE "Eligibility" </w:instrText>
            </w:r>
            <w:r w:rsidRPr="00207A39">
              <w:fldChar w:fldCharType="end"/>
            </w:r>
            <w:r w:rsidRPr="00207A39">
              <w:t xml:space="preserve"> for the applicant (e.g. DD-214</w:t>
            </w:r>
            <w:r w:rsidRPr="00207A39">
              <w:fldChar w:fldCharType="begin"/>
            </w:r>
            <w:r w:rsidRPr="00207A39">
              <w:instrText xml:space="preserve"> XE "DD-214" </w:instrText>
            </w:r>
            <w:r w:rsidRPr="00207A39">
              <w:fldChar w:fldCharType="end"/>
            </w:r>
            <w:r w:rsidRPr="00207A39">
              <w:t xml:space="preserve">; </w:t>
            </w:r>
            <w:r w:rsidRPr="00207A39">
              <w:rPr>
                <w:rStyle w:val="Text-onlypopuphotspot"/>
              </w:rPr>
              <w:t>DD-215</w:t>
            </w:r>
            <w:r w:rsidRPr="00207A39">
              <w:rPr>
                <w:rStyle w:val="Text-onlypopuphotspot"/>
              </w:rPr>
              <w:fldChar w:fldCharType="begin"/>
            </w:r>
            <w:r w:rsidRPr="00207A39">
              <w:instrText xml:space="preserve"> XE "DD-215" </w:instrText>
            </w:r>
            <w:r w:rsidRPr="00207A39">
              <w:rPr>
                <w:rStyle w:val="Text-onlypopuphotspot"/>
              </w:rPr>
              <w:fldChar w:fldCharType="end"/>
            </w:r>
            <w:r w:rsidRPr="00207A39">
              <w:t xml:space="preserve">; </w:t>
            </w:r>
            <w:r w:rsidRPr="00207A39">
              <w:rPr>
                <w:rStyle w:val="Text-onlypopuphotspot"/>
              </w:rPr>
              <w:t>WD AGO</w:t>
            </w:r>
            <w:r w:rsidRPr="00207A39">
              <w:t xml:space="preserve"> 5355; </w:t>
            </w:r>
            <w:r w:rsidRPr="00207A39">
              <w:rPr>
                <w:rStyle w:val="Text-onlypopuphotspot"/>
              </w:rPr>
              <w:t>VBA</w:t>
            </w:r>
            <w:r w:rsidRPr="00207A39">
              <w:t xml:space="preserve">, SHARE; or 7131 from </w:t>
            </w:r>
            <w:r w:rsidRPr="00207A39">
              <w:rPr>
                <w:rStyle w:val="Text-onlypopuphotspot"/>
              </w:rPr>
              <w:t>VARO</w:t>
            </w:r>
            <w:r w:rsidRPr="00207A39">
              <w:t xml:space="preserve"> #., etc.).</w:t>
            </w:r>
          </w:p>
          <w:p w14:paraId="2369F396" w14:textId="77777777" w:rsidR="00BE52CE" w:rsidRPr="00207A39" w:rsidRDefault="00BE52CE" w:rsidP="003875C7">
            <w:pPr>
              <w:pStyle w:val="BodyTextBullet2"/>
            </w:pPr>
          </w:p>
        </w:tc>
      </w:tr>
      <w:tr w:rsidR="00BE52CE" w:rsidRPr="00207A39" w14:paraId="31ABF45F" w14:textId="77777777" w:rsidTr="003875C7">
        <w:trPr>
          <w:trHeight w:val="1340"/>
          <w:tblHeader/>
        </w:trPr>
        <w:tc>
          <w:tcPr>
            <w:tcW w:w="2700" w:type="dxa"/>
          </w:tcPr>
          <w:p w14:paraId="083D4638" w14:textId="77777777" w:rsidR="00BE52CE" w:rsidRPr="00207A39" w:rsidRDefault="00BE52CE" w:rsidP="003875C7">
            <w:r w:rsidRPr="00207A39">
              <w:t xml:space="preserve">Eligibility is NOT verified by </w:t>
            </w:r>
            <w:r w:rsidRPr="00207A39">
              <w:rPr>
                <w:rStyle w:val="Text-onlypopuphotspot"/>
              </w:rPr>
              <w:t>HEC</w:t>
            </w:r>
            <w:r w:rsidRPr="00207A39">
              <w:t xml:space="preserve"> or </w:t>
            </w:r>
            <w:r w:rsidRPr="00207A39">
              <w:rPr>
                <w:rStyle w:val="Text-onlypopuphotspot"/>
              </w:rPr>
              <w:t>VAMC</w:t>
            </w:r>
            <w:r w:rsidRPr="00207A39">
              <w:t xml:space="preserve"> staff</w:t>
            </w:r>
          </w:p>
        </w:tc>
        <w:tc>
          <w:tcPr>
            <w:tcW w:w="6660" w:type="dxa"/>
          </w:tcPr>
          <w:p w14:paraId="31BB8CF0" w14:textId="77777777" w:rsidR="00BE52CE" w:rsidRPr="00207A39" w:rsidRDefault="00BE52CE" w:rsidP="003875C7">
            <w:pPr>
              <w:pStyle w:val="BodyTextBullet2"/>
            </w:pPr>
            <w:r w:rsidRPr="00207A39">
              <w:t>VHA staff has a duty to assist the Veteran with obtaining verification of eligibility using all resources available.</w:t>
            </w:r>
          </w:p>
          <w:p w14:paraId="031AAEAE" w14:textId="77777777" w:rsidR="00BE52CE" w:rsidRPr="00207A39" w:rsidRDefault="00BE52CE" w:rsidP="003875C7">
            <w:pPr>
              <w:pStyle w:val="BodyTextBullet2"/>
            </w:pPr>
          </w:p>
        </w:tc>
      </w:tr>
    </w:tbl>
    <w:p w14:paraId="2CCAABF8" w14:textId="77777777" w:rsidR="00BE52CE" w:rsidRPr="00207A39" w:rsidRDefault="00BE52CE" w:rsidP="00BE52CE">
      <w:pPr>
        <w:pStyle w:val="ScreenFieldDesc"/>
      </w:pPr>
      <w:r w:rsidRPr="00207A39">
        <w:rPr>
          <w:b/>
        </w:rPr>
        <w:t>Eligibility Verification Method</w:t>
      </w:r>
      <w:r w:rsidRPr="00207A39">
        <w:t xml:space="preserve"> data is shared with VistA.</w:t>
      </w:r>
    </w:p>
    <w:p w14:paraId="76341033" w14:textId="77777777" w:rsidR="00BE52CE" w:rsidRPr="00207A39" w:rsidRDefault="00BE52CE" w:rsidP="00BE52CE">
      <w:pPr>
        <w:pStyle w:val="RulesandMore"/>
      </w:pPr>
      <w:r w:rsidRPr="00207A39">
        <w:t>Rules...</w:t>
      </w:r>
    </w:p>
    <w:p w14:paraId="465E5CD4" w14:textId="77777777" w:rsidR="00BE52CE" w:rsidRPr="00207A39" w:rsidRDefault="00BE52CE" w:rsidP="00BE52CE">
      <w:pPr>
        <w:pStyle w:val="ListBull2"/>
      </w:pPr>
      <w:r w:rsidRPr="00207A39">
        <w:t>Must be between 2 and 50 characters or left blank.</w:t>
      </w:r>
    </w:p>
    <w:p w14:paraId="2D1C04DD" w14:textId="77777777" w:rsidR="00BE52CE" w:rsidRPr="00207A39" w:rsidRDefault="00BE52CE" w:rsidP="00BE52CE">
      <w:pPr>
        <w:pStyle w:val="ListBull2"/>
      </w:pPr>
      <w:r w:rsidRPr="00207A39">
        <w:rPr>
          <w:iCs/>
        </w:rPr>
        <w:t>R</w:t>
      </w:r>
      <w:r w:rsidRPr="00207A39">
        <w:t xml:space="preserve">equired when </w:t>
      </w:r>
      <w:r w:rsidRPr="00207A39">
        <w:rPr>
          <w:iCs/>
        </w:rPr>
        <w:t>Eligibility Status</w:t>
      </w:r>
      <w:r w:rsidRPr="00207A39">
        <w:t xml:space="preserve"> is </w:t>
      </w:r>
      <w:r w:rsidRPr="00207A39">
        <w:rPr>
          <w:b/>
          <w:bCs/>
        </w:rPr>
        <w:t>Verified</w:t>
      </w:r>
      <w:r w:rsidRPr="00207A39">
        <w:t>.</w:t>
      </w:r>
    </w:p>
    <w:p w14:paraId="26F34F94" w14:textId="77777777" w:rsidR="00BE52CE" w:rsidRPr="00207A39" w:rsidRDefault="00BE52CE" w:rsidP="00BE52CE">
      <w:pPr>
        <w:pStyle w:val="ScreenField"/>
      </w:pPr>
    </w:p>
    <w:p w14:paraId="5F40AA92" w14:textId="77777777" w:rsidR="00BE52CE" w:rsidRPr="00207A39" w:rsidRDefault="00BE52CE" w:rsidP="00BE52CE">
      <w:pPr>
        <w:pStyle w:val="ScreenField"/>
      </w:pPr>
      <w:r w:rsidRPr="00207A39">
        <w:t>Service-Connected (SC) (%):</w:t>
      </w:r>
    </w:p>
    <w:p w14:paraId="4EDC79A8" w14:textId="77777777" w:rsidR="00BE52CE" w:rsidRPr="00207A39" w:rsidRDefault="00BE52CE" w:rsidP="00BE52CE">
      <w:pPr>
        <w:pStyle w:val="ScreenFieldDesc"/>
      </w:pPr>
      <w:r w:rsidRPr="00207A39">
        <w:rPr>
          <w:b/>
        </w:rPr>
        <w:t>Service-Connected (SC) (%)</w:t>
      </w:r>
      <w:r w:rsidRPr="00207A39">
        <w:t xml:space="preserve"> is the combined</w:t>
      </w:r>
      <w:r w:rsidRPr="00207A39">
        <w:fldChar w:fldCharType="begin"/>
      </w:r>
      <w:r w:rsidRPr="00207A39">
        <w:instrText xml:space="preserve"> XE "Combined:SC %" </w:instrText>
      </w:r>
      <w:r w:rsidRPr="00207A39">
        <w:fldChar w:fldCharType="end"/>
      </w:r>
      <w:r w:rsidRPr="00207A39">
        <w:t xml:space="preserve"> service-connected percentage that is awarded to the Veteran based on Veterans Benefits Administration (VBA) claim</w:t>
      </w:r>
      <w:r w:rsidRPr="00207A39">
        <w:fldChar w:fldCharType="begin"/>
      </w:r>
      <w:r w:rsidRPr="00207A39">
        <w:instrText xml:space="preserve"> XE "Claim:evaluation" </w:instrText>
      </w:r>
      <w:r w:rsidRPr="00207A39">
        <w:fldChar w:fldCharType="end"/>
      </w:r>
      <w:r w:rsidRPr="00207A39">
        <w:t>s evaluation [a number between 0-100].</w:t>
      </w:r>
    </w:p>
    <w:p w14:paraId="7B33FAF8" w14:textId="77777777" w:rsidR="00BE52CE" w:rsidRPr="00207A39" w:rsidRDefault="00BE52CE" w:rsidP="00BE52CE">
      <w:pPr>
        <w:pStyle w:val="RulesandMore"/>
      </w:pPr>
    </w:p>
    <w:p w14:paraId="142FED3D" w14:textId="77777777" w:rsidR="00BE52CE" w:rsidRPr="00207A39" w:rsidRDefault="00BE52CE" w:rsidP="00BE52CE">
      <w:pPr>
        <w:pStyle w:val="RulesandMore"/>
      </w:pPr>
      <w:r w:rsidRPr="00207A39">
        <w:t>Rules...</w:t>
      </w:r>
    </w:p>
    <w:p w14:paraId="0DACFB6E" w14:textId="77777777" w:rsidR="00BE52CE" w:rsidRPr="00207A39" w:rsidRDefault="00BE52CE" w:rsidP="00BE52CE">
      <w:pPr>
        <w:pStyle w:val="ListBull2"/>
      </w:pPr>
      <w:r w:rsidRPr="00207A39">
        <w:t xml:space="preserve">Required when the Veteran has </w:t>
      </w:r>
      <w:r w:rsidRPr="00207A39">
        <w:rPr>
          <w:iCs/>
        </w:rPr>
        <w:t>Rated Disability</w:t>
      </w:r>
      <w:r w:rsidRPr="00207A39">
        <w:t xml:space="preserve"> Information.</w:t>
      </w:r>
    </w:p>
    <w:p w14:paraId="40365C44" w14:textId="77777777" w:rsidR="00BE52CE" w:rsidRPr="00207A39" w:rsidRDefault="00BE52CE" w:rsidP="00BE52CE">
      <w:pPr>
        <w:pStyle w:val="ScreenField"/>
      </w:pPr>
    </w:p>
    <w:p w14:paraId="007E641D" w14:textId="77777777" w:rsidR="00BE52CE" w:rsidRPr="00207A39" w:rsidRDefault="00BE52CE" w:rsidP="00BE52CE">
      <w:pPr>
        <w:pStyle w:val="ScreenField"/>
      </w:pPr>
      <w:r w:rsidRPr="00207A39">
        <w:t>Effective Date</w:t>
      </w:r>
      <w:r w:rsidRPr="00207A39">
        <w:fldChar w:fldCharType="begin"/>
      </w:r>
      <w:r w:rsidRPr="00207A39">
        <w:instrText xml:space="preserve"> XE "Date:of Combined Evaluation Effective" </w:instrText>
      </w:r>
      <w:r w:rsidRPr="00207A39">
        <w:fldChar w:fldCharType="end"/>
      </w:r>
      <w:r w:rsidRPr="00207A39">
        <w:t xml:space="preserve"> of Combined</w:t>
      </w:r>
      <w:r w:rsidRPr="00207A39">
        <w:fldChar w:fldCharType="begin"/>
      </w:r>
      <w:r w:rsidRPr="00207A39">
        <w:instrText xml:space="preserve"> XE "Combined:Evaluation" </w:instrText>
      </w:r>
      <w:r w:rsidRPr="00207A39">
        <w:fldChar w:fldCharType="end"/>
      </w:r>
      <w:r w:rsidRPr="00207A39">
        <w:t xml:space="preserve"> Evaluation:</w:t>
      </w:r>
    </w:p>
    <w:p w14:paraId="0BD363FC" w14:textId="77777777" w:rsidR="00BE52CE" w:rsidRPr="00207A39" w:rsidRDefault="00BE52CE" w:rsidP="00BE52CE">
      <w:pPr>
        <w:pStyle w:val="ScreenFieldDesc"/>
      </w:pPr>
      <w:r w:rsidRPr="00207A39">
        <w:t xml:space="preserve">The </w:t>
      </w:r>
      <w:r w:rsidRPr="00207A39">
        <w:rPr>
          <w:b/>
        </w:rPr>
        <w:t>Effective Date of Combined Evaluation</w:t>
      </w:r>
      <w:r w:rsidRPr="00207A39">
        <w:t xml:space="preserve"> is the date from which VA combined disability and related benefits may begin.</w:t>
      </w:r>
    </w:p>
    <w:p w14:paraId="47AF7DE9" w14:textId="77777777" w:rsidR="00BE52CE" w:rsidRPr="00207A39" w:rsidRDefault="00BE52CE" w:rsidP="00BE52CE">
      <w:pPr>
        <w:pStyle w:val="ScreenFieldDesc"/>
      </w:pPr>
      <w:r w:rsidRPr="00207A39">
        <w:rPr>
          <w:b/>
        </w:rPr>
        <w:t>Effective Date of Combined Evaluations</w:t>
      </w:r>
      <w:r w:rsidRPr="00207A39">
        <w:t xml:space="preserve"> data is shared with VistA.</w:t>
      </w:r>
    </w:p>
    <w:p w14:paraId="327E1DF0" w14:textId="77777777" w:rsidR="00BE52CE" w:rsidRPr="00207A39" w:rsidRDefault="00BE52CE" w:rsidP="00BE52CE">
      <w:pPr>
        <w:pStyle w:val="RulesandMore"/>
      </w:pPr>
      <w:r w:rsidRPr="00207A39">
        <w:t>More...</w:t>
      </w:r>
    </w:p>
    <w:p w14:paraId="2B4F4A85" w14:textId="77777777" w:rsidR="00BE52CE" w:rsidRPr="00207A39" w:rsidRDefault="00BE52CE" w:rsidP="00BE52CE">
      <w:pPr>
        <w:pStyle w:val="ListBull2"/>
      </w:pPr>
      <w:r w:rsidRPr="00207A39">
        <w:t xml:space="preserve">When a Veteran's condition is determined to be service-connected, VBA also computes the </w:t>
      </w:r>
      <w:r w:rsidRPr="00207A39">
        <w:rPr>
          <w:i/>
        </w:rPr>
        <w:t>Veteran's Percent of Combined</w:t>
      </w:r>
      <w:r w:rsidRPr="00207A39">
        <w:rPr>
          <w:i/>
        </w:rPr>
        <w:fldChar w:fldCharType="begin"/>
      </w:r>
      <w:r w:rsidRPr="00207A39">
        <w:rPr>
          <w:i/>
        </w:rPr>
        <w:instrText xml:space="preserve"> XE "Combined:Evaluation" </w:instrText>
      </w:r>
      <w:r w:rsidRPr="00207A39">
        <w:rPr>
          <w:i/>
        </w:rPr>
        <w:fldChar w:fldCharType="end"/>
      </w:r>
      <w:r w:rsidRPr="00207A39">
        <w:rPr>
          <w:i/>
        </w:rPr>
        <w:t xml:space="preserve"> Evaluation</w:t>
      </w:r>
      <w:r w:rsidRPr="00207A39">
        <w:t>. Only Service-Connected (SC) conditions are now included in calculating the Combined</w:t>
      </w:r>
      <w:r w:rsidRPr="00207A39">
        <w:fldChar w:fldCharType="begin"/>
      </w:r>
      <w:r w:rsidRPr="00207A39">
        <w:instrText xml:space="preserve"> XE "Combined:Percentage" </w:instrText>
      </w:r>
      <w:r w:rsidRPr="00207A39">
        <w:fldChar w:fldCharType="end"/>
      </w:r>
      <w:r w:rsidRPr="00207A39">
        <w:t xml:space="preserve"> Percent. The </w:t>
      </w:r>
      <w:r w:rsidRPr="00207A39">
        <w:rPr>
          <w:b/>
        </w:rPr>
        <w:t xml:space="preserve">Effective Date of Combined Evaluation </w:t>
      </w:r>
      <w:r w:rsidRPr="00207A39">
        <w:t>i</w:t>
      </w:r>
      <w:r w:rsidRPr="00207A39">
        <w:rPr>
          <w:b/>
        </w:rPr>
        <w:t xml:space="preserve">s </w:t>
      </w:r>
      <w:r w:rsidRPr="00207A39">
        <w:t>the date VBA began paying the Veteran compensation benefits for that Percent of Combined Evaluation.</w:t>
      </w:r>
    </w:p>
    <w:p w14:paraId="1BEA8AFD" w14:textId="77777777" w:rsidR="00BE52CE" w:rsidRPr="00207A39" w:rsidRDefault="00BE52CE" w:rsidP="00BE52CE">
      <w:pPr>
        <w:pStyle w:val="ListBull2"/>
        <w:numPr>
          <w:ilvl w:val="1"/>
          <w:numId w:val="70"/>
        </w:numPr>
      </w:pPr>
      <w:r w:rsidRPr="00207A39">
        <w:t xml:space="preserve">For example, if a Veteran is determined to be 20% SC in January 2003 and is increased to 50% SC in March 2005 (but is retroactive to November 2004) and VBA starts paying the Veteran at the 50% SC rate in April 2005, the </w:t>
      </w:r>
      <w:r w:rsidRPr="00207A39">
        <w:rPr>
          <w:i/>
        </w:rPr>
        <w:t>Effective Date of Combined Evaluation</w:t>
      </w:r>
      <w:r w:rsidRPr="00207A39">
        <w:t xml:space="preserve"> is April 2005. It is not the effective date of the decision.</w:t>
      </w:r>
    </w:p>
    <w:p w14:paraId="0FE2C802" w14:textId="77777777" w:rsidR="00BE52CE" w:rsidRPr="00207A39" w:rsidRDefault="00BE52CE" w:rsidP="00BE52CE">
      <w:pPr>
        <w:pStyle w:val="RulesandMore"/>
      </w:pPr>
      <w:r w:rsidRPr="00207A39">
        <w:t>Rules...</w:t>
      </w:r>
    </w:p>
    <w:p w14:paraId="0A1F9BC5" w14:textId="77777777" w:rsidR="00BE52CE" w:rsidRPr="00207A39" w:rsidRDefault="00BE52CE" w:rsidP="00BE52CE">
      <w:pPr>
        <w:pStyle w:val="ListBull2"/>
        <w:ind w:left="1368"/>
      </w:pPr>
      <w:r w:rsidRPr="00207A39">
        <w:t>Must be a precise date.</w:t>
      </w:r>
    </w:p>
    <w:p w14:paraId="79A77A07" w14:textId="77777777" w:rsidR="00BE52CE" w:rsidRPr="00207A39" w:rsidRDefault="00BE52CE" w:rsidP="00BE52CE">
      <w:pPr>
        <w:pStyle w:val="ListBull2"/>
        <w:ind w:left="1368"/>
      </w:pPr>
      <w:r w:rsidRPr="00207A39">
        <w:t xml:space="preserve">Cannot be prior to the Veteran’s </w:t>
      </w:r>
      <w:r w:rsidRPr="00207A39">
        <w:rPr>
          <w:iCs/>
        </w:rPr>
        <w:t>Date of Birth</w:t>
      </w:r>
      <w:r w:rsidRPr="00207A39">
        <w:t>.</w:t>
      </w:r>
    </w:p>
    <w:p w14:paraId="290157DB" w14:textId="77777777" w:rsidR="00BE52CE" w:rsidRPr="00207A39" w:rsidRDefault="00BE52CE" w:rsidP="00BE52CE">
      <w:pPr>
        <w:pStyle w:val="ListBull2"/>
        <w:ind w:left="1368"/>
      </w:pPr>
      <w:r w:rsidRPr="00207A39">
        <w:t xml:space="preserve">Cannot be on or after the Veteran’s </w:t>
      </w:r>
      <w:r w:rsidRPr="00207A39">
        <w:rPr>
          <w:iCs/>
        </w:rPr>
        <w:t>Date of Death</w:t>
      </w:r>
      <w:r w:rsidRPr="00207A39">
        <w:rPr>
          <w:iCs/>
        </w:rPr>
        <w:fldChar w:fldCharType="begin"/>
      </w:r>
      <w:r w:rsidRPr="00207A39">
        <w:instrText xml:space="preserve"> XE "</w:instrText>
      </w:r>
      <w:r w:rsidRPr="00207A39">
        <w:rPr>
          <w:iCs/>
        </w:rPr>
        <w:instrText>Death:</w:instrText>
      </w:r>
      <w:r w:rsidRPr="00207A39">
        <w:instrText xml:space="preserve">Date of" </w:instrText>
      </w:r>
      <w:r w:rsidRPr="00207A39">
        <w:rPr>
          <w:iCs/>
        </w:rPr>
        <w:fldChar w:fldCharType="end"/>
      </w:r>
      <w:r w:rsidRPr="00207A39">
        <w:t>.</w:t>
      </w:r>
    </w:p>
    <w:p w14:paraId="33942308" w14:textId="77777777" w:rsidR="00BE52CE" w:rsidRPr="00207A39" w:rsidRDefault="00BE52CE" w:rsidP="00BE52CE">
      <w:pPr>
        <w:pStyle w:val="ListBull2"/>
        <w:ind w:left="1368"/>
        <w:rPr>
          <w:szCs w:val="20"/>
        </w:rPr>
      </w:pPr>
      <w:r w:rsidRPr="00207A39">
        <w:t>Cannot be a future date.</w:t>
      </w:r>
    </w:p>
    <w:p w14:paraId="5510C5C4" w14:textId="77777777" w:rsidR="00BE52CE" w:rsidRPr="00207A39" w:rsidRDefault="00BE52CE" w:rsidP="00BE52CE">
      <w:pPr>
        <w:pStyle w:val="ScreenName"/>
      </w:pPr>
      <w:r w:rsidRPr="00207A39">
        <w:t>Rated SC Disabilities</w:t>
      </w:r>
    </w:p>
    <w:p w14:paraId="7F7FE490"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Code:</w:t>
      </w:r>
    </w:p>
    <w:p w14:paraId="68706BE2" w14:textId="77777777" w:rsidR="00BE52CE" w:rsidRPr="00207A39" w:rsidRDefault="00BE52CE" w:rsidP="00BE52CE">
      <w:pPr>
        <w:pStyle w:val="ScreenFieldDesc"/>
      </w:pPr>
      <w:r w:rsidRPr="00207A39">
        <w:t>The code is associated with the service-connected (SC) or non-service connected medical</w:t>
      </w:r>
      <w:r w:rsidRPr="00207A39">
        <w:fldChar w:fldCharType="begin"/>
      </w:r>
      <w:r w:rsidRPr="00207A39">
        <w:instrText xml:space="preserve"> XE "Medical:condition" </w:instrText>
      </w:r>
      <w:r w:rsidRPr="00207A39">
        <w:fldChar w:fldCharType="end"/>
      </w:r>
      <w:r w:rsidRPr="00207A39">
        <w:t xml:space="preserve"> condition for which a Veteran has been rated. The Veterans Benefit Administration (VBA) determines the codes applicable to the Veteran through the compensation review process.</w:t>
      </w:r>
    </w:p>
    <w:p w14:paraId="3BE7BBCE" w14:textId="77777777" w:rsidR="00BE52CE" w:rsidRPr="00207A39" w:rsidRDefault="00BE52CE" w:rsidP="00BE52CE">
      <w:pPr>
        <w:pStyle w:val="ScreenField"/>
      </w:pPr>
      <w:r w:rsidRPr="00207A39">
        <w:t>Description:</w:t>
      </w:r>
    </w:p>
    <w:p w14:paraId="441CAD98" w14:textId="77777777" w:rsidR="00BE52CE" w:rsidRPr="00207A39" w:rsidRDefault="00BE52CE" w:rsidP="00BE52CE">
      <w:pPr>
        <w:pStyle w:val="ScreenFieldDesc"/>
      </w:pPr>
      <w:r w:rsidRPr="00207A39">
        <w:t>Description</w:t>
      </w:r>
      <w:r w:rsidRPr="00207A39">
        <w:rPr>
          <w:i/>
        </w:rPr>
        <w:t xml:space="preserve"> </w:t>
      </w:r>
      <w:r w:rsidRPr="00207A39">
        <w:t>of the rated disability code.</w:t>
      </w:r>
    </w:p>
    <w:p w14:paraId="1B3C7F4E" w14:textId="77777777" w:rsidR="00BE52CE" w:rsidRPr="00207A39" w:rsidRDefault="00BE52CE" w:rsidP="00BE52CE">
      <w:pPr>
        <w:pStyle w:val="NoteLightbulb"/>
      </w:pPr>
      <w:r w:rsidRPr="00207A39">
        <w:rPr>
          <w:b/>
        </w:rPr>
        <w:t>Note</w:t>
      </w:r>
      <w:r w:rsidRPr="00207A39">
        <w:t>: This field system filled based on the valid rated disability code entered.</w:t>
      </w:r>
    </w:p>
    <w:p w14:paraId="7AEC9A11" w14:textId="77777777" w:rsidR="00BE52CE" w:rsidRPr="00207A39" w:rsidRDefault="00BE52CE" w:rsidP="00BE52CE">
      <w:pPr>
        <w:pStyle w:val="ScreenField"/>
      </w:pPr>
      <w:r w:rsidRPr="00207A39">
        <w:t>Diagnostic Extremity:</w:t>
      </w:r>
    </w:p>
    <w:p w14:paraId="61DF69FF" w14:textId="77777777" w:rsidR="00BE52CE" w:rsidRPr="00207A39" w:rsidRDefault="00BE52CE" w:rsidP="00BE52CE">
      <w:pPr>
        <w:pStyle w:val="ScreenFieldDesc"/>
      </w:pPr>
      <w:r w:rsidRPr="00207A39">
        <w:t xml:space="preserve">Diagnostic Extremity is defined as the portion of the body in which the disability is located. </w:t>
      </w:r>
    </w:p>
    <w:p w14:paraId="52F24429" w14:textId="77777777" w:rsidR="00BE52CE" w:rsidRPr="00207A39" w:rsidRDefault="00BE52CE" w:rsidP="00BE52CE">
      <w:pPr>
        <w:pStyle w:val="ScreenFieldDesc"/>
      </w:pPr>
      <w:r w:rsidRPr="00207A39">
        <w:t>Extremity choices are:</w:t>
      </w:r>
    </w:p>
    <w:p w14:paraId="332DC1A5" w14:textId="77777777" w:rsidR="00BE52CE" w:rsidRPr="00207A39" w:rsidRDefault="00BE52CE" w:rsidP="00BE52CE">
      <w:pPr>
        <w:pStyle w:val="ListBull2"/>
      </w:pPr>
      <w:r w:rsidRPr="00207A39">
        <w:t>Left-Lower Extremity</w:t>
      </w:r>
    </w:p>
    <w:p w14:paraId="7D6AAE3B" w14:textId="77777777" w:rsidR="00BE52CE" w:rsidRPr="00207A39" w:rsidRDefault="00BE52CE" w:rsidP="00BE52CE">
      <w:pPr>
        <w:pStyle w:val="ListBull2"/>
      </w:pPr>
      <w:r w:rsidRPr="00207A39">
        <w:t>Left-Upper Extremity</w:t>
      </w:r>
    </w:p>
    <w:p w14:paraId="00AAFEBB" w14:textId="77777777" w:rsidR="00BE52CE" w:rsidRPr="00207A39" w:rsidRDefault="00BE52CE" w:rsidP="00BE52CE">
      <w:pPr>
        <w:pStyle w:val="ListBull2"/>
      </w:pPr>
      <w:r w:rsidRPr="00207A39">
        <w:t>Right-Lower Extremity</w:t>
      </w:r>
    </w:p>
    <w:p w14:paraId="3AFAF1A0" w14:textId="77777777" w:rsidR="00BE52CE" w:rsidRPr="00207A39" w:rsidRDefault="00BE52CE" w:rsidP="00BE52CE">
      <w:pPr>
        <w:pStyle w:val="ListBull2"/>
      </w:pPr>
      <w:r w:rsidRPr="00207A39">
        <w:t>Right-Upper Extremity</w:t>
      </w:r>
    </w:p>
    <w:p w14:paraId="4814489D" w14:textId="77777777" w:rsidR="00BE52CE" w:rsidRPr="00207A39" w:rsidRDefault="00BE52CE" w:rsidP="00BE52CE">
      <w:pPr>
        <w:pStyle w:val="ListBull2"/>
      </w:pPr>
      <w:r w:rsidRPr="00207A39">
        <w:t>Both-Lower Extremities</w:t>
      </w:r>
    </w:p>
    <w:p w14:paraId="4D328AE6" w14:textId="77777777" w:rsidR="00BE52CE" w:rsidRPr="00207A39" w:rsidRDefault="00BE52CE" w:rsidP="00BE52CE">
      <w:pPr>
        <w:pStyle w:val="ListBull2"/>
      </w:pPr>
      <w:r w:rsidRPr="00207A39">
        <w:t>Both-Upper Extremities</w:t>
      </w:r>
    </w:p>
    <w:p w14:paraId="2707678F" w14:textId="77777777" w:rsidR="00BE52CE" w:rsidRPr="00207A39" w:rsidRDefault="00BE52CE" w:rsidP="00BE52CE">
      <w:pPr>
        <w:pStyle w:val="ScreenFieldDesc"/>
      </w:pPr>
      <w:r w:rsidRPr="00207A39">
        <w:t>Diagnostic Extremity data is shared with VistA.</w:t>
      </w:r>
    </w:p>
    <w:p w14:paraId="621C8FCC" w14:textId="77777777" w:rsidR="00BE52CE" w:rsidRPr="00207A39" w:rsidRDefault="00BE52CE" w:rsidP="00BE52CE">
      <w:pPr>
        <w:pStyle w:val="ScreenField"/>
      </w:pPr>
    </w:p>
    <w:p w14:paraId="7CC55D72" w14:textId="77777777" w:rsidR="00BE52CE" w:rsidRPr="00207A39" w:rsidRDefault="00BE52CE" w:rsidP="00BE52CE">
      <w:pPr>
        <w:pStyle w:val="ScreenField"/>
      </w:pPr>
      <w:r w:rsidRPr="00207A39">
        <w:t>Service-Connected Percentage (%):</w:t>
      </w:r>
    </w:p>
    <w:p w14:paraId="3A9EE489" w14:textId="77777777" w:rsidR="00BE52CE" w:rsidRPr="00207A39" w:rsidRDefault="00BE52CE" w:rsidP="00BE52CE">
      <w:pPr>
        <w:pStyle w:val="ScreenFieldDesc"/>
      </w:pPr>
      <w:r w:rsidRPr="00207A39">
        <w:t>Service-Connected Percentage (%) is the percentage of disability typically attributable to injury or disease incurred or aggravated during active military service.</w:t>
      </w:r>
    </w:p>
    <w:p w14:paraId="7CB23B00" w14:textId="77777777" w:rsidR="00BE52CE" w:rsidRPr="00207A39" w:rsidRDefault="00BE52CE" w:rsidP="00BE52CE">
      <w:pPr>
        <w:pStyle w:val="ScreenFieldDesc"/>
      </w:pPr>
      <w:r w:rsidRPr="00207A39">
        <w:t>Service-Connected Percentage (%) data is shared with VistA.</w:t>
      </w:r>
    </w:p>
    <w:p w14:paraId="5C8E6A08" w14:textId="77777777" w:rsidR="00BE52CE" w:rsidRPr="00207A39" w:rsidRDefault="00BE52CE" w:rsidP="00BE52CE">
      <w:pPr>
        <w:pStyle w:val="RulesandMore"/>
      </w:pPr>
      <w:r w:rsidRPr="00207A39">
        <w:t>More...</w:t>
      </w:r>
    </w:p>
    <w:p w14:paraId="5E8698A2" w14:textId="77777777" w:rsidR="00BE52CE" w:rsidRPr="00207A39" w:rsidRDefault="00BE52CE" w:rsidP="00BE52CE">
      <w:pPr>
        <w:pStyle w:val="ListBull2"/>
      </w:pPr>
      <w:r w:rsidRPr="00207A39">
        <w:t>A service-connected rating is an official ruling by VA that the beneficiary's illness/condition is directly related to their active military service. Service-connected ratings are established by VA Regional Office</w:t>
      </w:r>
      <w:r w:rsidRPr="00207A39">
        <w:fldChar w:fldCharType="begin"/>
      </w:r>
      <w:r w:rsidRPr="00207A39">
        <w:instrText xml:space="preserve"> XE "Office:VA Regional" </w:instrText>
      </w:r>
      <w:r w:rsidRPr="00207A39">
        <w:fldChar w:fldCharType="end"/>
      </w:r>
      <w:r w:rsidRPr="00207A39">
        <w:t>s located throughout the country.</w:t>
      </w:r>
    </w:p>
    <w:p w14:paraId="6C9A75FC" w14:textId="77777777" w:rsidR="009A3C55" w:rsidRPr="00207A39" w:rsidRDefault="009A3C55" w:rsidP="00BE52CE">
      <w:pPr>
        <w:pStyle w:val="RulesandMore"/>
      </w:pPr>
    </w:p>
    <w:p w14:paraId="7CAD3D67" w14:textId="77777777" w:rsidR="00BE52CE" w:rsidRPr="00207A39" w:rsidRDefault="00BE52CE" w:rsidP="00BE52CE">
      <w:pPr>
        <w:pStyle w:val="RulesandMore"/>
      </w:pPr>
      <w:r w:rsidRPr="00207A39">
        <w:t>Rules...</w:t>
      </w:r>
    </w:p>
    <w:p w14:paraId="1D19982C" w14:textId="77777777" w:rsidR="00BE52CE" w:rsidRPr="00207A39" w:rsidRDefault="00BE52CE" w:rsidP="00BE52CE">
      <w:pPr>
        <w:pStyle w:val="ListBull2"/>
      </w:pPr>
      <w:r w:rsidRPr="00207A39">
        <w:t xml:space="preserve">Rated Disabilities are required when </w:t>
      </w:r>
      <w:r w:rsidRPr="00207A39">
        <w:rPr>
          <w:i/>
          <w:iCs/>
        </w:rPr>
        <w:t>Service-Connected Percentage (%)</w:t>
      </w:r>
      <w:r w:rsidRPr="00207A39">
        <w:t xml:space="preserve"> is zero or greater.</w:t>
      </w:r>
    </w:p>
    <w:p w14:paraId="79EF9E48" w14:textId="77777777" w:rsidR="00BE52CE" w:rsidRPr="00207A39" w:rsidRDefault="00BE52CE" w:rsidP="00BE52CE">
      <w:pPr>
        <w:pStyle w:val="ListBull2"/>
      </w:pPr>
      <w:r w:rsidRPr="00207A39">
        <w:t>A Disability % is required for each Rated Disability entered.</w:t>
      </w:r>
    </w:p>
    <w:p w14:paraId="7898293D" w14:textId="77777777" w:rsidR="00BE52CE" w:rsidRPr="00207A39" w:rsidRDefault="00BE52CE" w:rsidP="00BE52CE">
      <w:pPr>
        <w:pStyle w:val="ScreenField"/>
      </w:pPr>
    </w:p>
    <w:p w14:paraId="0072F762" w14:textId="77777777" w:rsidR="00BE52CE" w:rsidRPr="00207A39" w:rsidRDefault="00BE52CE" w:rsidP="00BE52CE">
      <w:pPr>
        <w:pStyle w:val="ScreenField"/>
      </w:pPr>
      <w:r w:rsidRPr="00207A39">
        <w:t>Original Effective Date</w:t>
      </w:r>
      <w:r w:rsidRPr="00207A39">
        <w:fldChar w:fldCharType="begin"/>
      </w:r>
      <w:r w:rsidRPr="00207A39">
        <w:instrText xml:space="preserve"> XE "Date: Rated SC Disabilities Original Effective" </w:instrText>
      </w:r>
      <w:r w:rsidRPr="00207A39">
        <w:fldChar w:fldCharType="end"/>
      </w:r>
      <w:r w:rsidRPr="00207A39">
        <w:t>:</w:t>
      </w:r>
    </w:p>
    <w:p w14:paraId="55892592" w14:textId="77777777" w:rsidR="00BE52CE" w:rsidRPr="00207A39" w:rsidRDefault="00BE52CE" w:rsidP="00BE52CE">
      <w:pPr>
        <w:pStyle w:val="ScreenFieldDesc"/>
      </w:pPr>
      <w:r w:rsidRPr="00207A39">
        <w:t>Original Effective Date is the effective date on which the condition was originally determined to be service-connected.</w:t>
      </w:r>
    </w:p>
    <w:p w14:paraId="09732A02" w14:textId="77777777" w:rsidR="00BE52CE" w:rsidRPr="00207A39" w:rsidRDefault="00BE52CE" w:rsidP="00BE52CE">
      <w:pPr>
        <w:pStyle w:val="ScreenFieldDesc"/>
      </w:pPr>
      <w:r w:rsidRPr="00207A39">
        <w:t>Original Effective Date data is shared with VistA.</w:t>
      </w:r>
    </w:p>
    <w:p w14:paraId="221F571C" w14:textId="77777777" w:rsidR="00BE52CE" w:rsidRPr="00207A39" w:rsidRDefault="00BE52CE" w:rsidP="00BE52CE">
      <w:pPr>
        <w:pStyle w:val="RulesandMore"/>
      </w:pPr>
      <w:r w:rsidRPr="00207A39">
        <w:t>More...</w:t>
      </w:r>
    </w:p>
    <w:p w14:paraId="275D927B" w14:textId="77777777" w:rsidR="00BE52CE" w:rsidRPr="00207A39" w:rsidRDefault="00BE52CE" w:rsidP="00BE52CE">
      <w:pPr>
        <w:pStyle w:val="ListBull2"/>
      </w:pPr>
      <w:r w:rsidRPr="00207A39">
        <w:t>The Original Effective Date for a disability is the date Veterans Benefit Administration (VBA) determines as the first day a disability is considered service-connected. It could be the date on which the disability occurred, or if the claim</w:t>
      </w:r>
      <w:r w:rsidRPr="00207A39">
        <w:fldChar w:fldCharType="begin"/>
      </w:r>
      <w:r w:rsidRPr="00207A39">
        <w:instrText xml:space="preserve"> XE "Claim" </w:instrText>
      </w:r>
      <w:r w:rsidRPr="00207A39">
        <w:fldChar w:fldCharType="end"/>
      </w:r>
      <w:r w:rsidRPr="00207A39">
        <w:t xml:space="preserve"> for disability was filed much later, the date of the claim.</w:t>
      </w:r>
    </w:p>
    <w:p w14:paraId="4BC95332" w14:textId="77777777" w:rsidR="00BE52CE" w:rsidRPr="00207A39" w:rsidRDefault="00BE52CE" w:rsidP="00BE52CE">
      <w:pPr>
        <w:pStyle w:val="ListBull2"/>
        <w:numPr>
          <w:ilvl w:val="1"/>
          <w:numId w:val="70"/>
        </w:numPr>
      </w:pPr>
      <w:r w:rsidRPr="00207A39">
        <w:t>Example: Veteran J. Smith files a SC claim in October 2002 for a Hand Injury. VBA awards in October 2004 a 20% SC for J. Smith. His original effective date is July 2002; the date the injury was incurred. In October 2005, the VBA updates this hand injury to 30% SC. Since the original rating was done after 2003, it was done in the corporate database. The original effective date remains July 2002, but the Current Effective Date is updated to September 2005, the date the new</w:t>
      </w:r>
      <w:r w:rsidRPr="00207A39">
        <w:fldChar w:fldCharType="begin"/>
      </w:r>
      <w:r w:rsidRPr="00207A39">
        <w:instrText xml:space="preserve"> XE "New:SC percentage original effective date" </w:instrText>
      </w:r>
      <w:r w:rsidRPr="00207A39">
        <w:fldChar w:fldCharType="end"/>
      </w:r>
      <w:r w:rsidRPr="00207A39">
        <w:t xml:space="preserve"> percentage was determined to take effect.</w:t>
      </w:r>
    </w:p>
    <w:p w14:paraId="05898F31" w14:textId="77777777" w:rsidR="00BE52CE" w:rsidRPr="00207A39" w:rsidRDefault="00BE52CE" w:rsidP="00BE52CE">
      <w:pPr>
        <w:pStyle w:val="RulesandMore"/>
      </w:pPr>
      <w:r w:rsidRPr="00207A39">
        <w:t>Rules...</w:t>
      </w:r>
    </w:p>
    <w:p w14:paraId="0946FF1B" w14:textId="77777777" w:rsidR="00BE52CE" w:rsidRPr="00207A39" w:rsidRDefault="00BE52CE" w:rsidP="00BE52CE">
      <w:pPr>
        <w:pStyle w:val="ListBull2"/>
      </w:pPr>
      <w:r w:rsidRPr="00207A39">
        <w:t xml:space="preserve">Rated Disability </w:t>
      </w:r>
      <w:r w:rsidRPr="00207A39">
        <w:rPr>
          <w:i/>
          <w:iCs/>
        </w:rPr>
        <w:t>Original Effective Date</w:t>
      </w:r>
      <w:r w:rsidRPr="00207A39">
        <w:t xml:space="preserve"> cannot be prior to the </w:t>
      </w:r>
      <w:r w:rsidRPr="00207A39">
        <w:rPr>
          <w:i/>
          <w:iCs/>
        </w:rPr>
        <w:t>Date of Birth</w:t>
      </w:r>
      <w:r w:rsidRPr="00207A39">
        <w:t>.</w:t>
      </w:r>
    </w:p>
    <w:p w14:paraId="03B55A0C" w14:textId="77777777" w:rsidR="00BE52CE" w:rsidRPr="00207A39" w:rsidRDefault="00BE52CE" w:rsidP="00BE52CE">
      <w:pPr>
        <w:pStyle w:val="ListBull2"/>
      </w:pPr>
      <w:r w:rsidRPr="00207A39">
        <w:t xml:space="preserve">Rated Disability </w:t>
      </w:r>
      <w:r w:rsidRPr="00207A39">
        <w:rPr>
          <w:i/>
          <w:iCs/>
        </w:rPr>
        <w:t>Original Effective Date</w:t>
      </w:r>
      <w:r w:rsidRPr="00207A39">
        <w:t xml:space="preserve"> cannot be after the </w:t>
      </w:r>
      <w:r w:rsidRPr="00207A39">
        <w:rPr>
          <w:i/>
          <w:iCs/>
        </w:rPr>
        <w:t>Date of Death</w:t>
      </w:r>
      <w:r w:rsidRPr="00207A39">
        <w:rPr>
          <w:i/>
          <w:iCs/>
        </w:rPr>
        <w:fldChar w:fldCharType="begin"/>
      </w:r>
      <w:r w:rsidRPr="00207A39">
        <w:instrText xml:space="preserve"> XE "</w:instrText>
      </w:r>
      <w:r w:rsidRPr="00207A39">
        <w:rPr>
          <w:iCs/>
        </w:rPr>
        <w:instrText>Death:</w:instrText>
      </w:r>
      <w:r w:rsidRPr="00207A39">
        <w:instrText xml:space="preserve">Date of" </w:instrText>
      </w:r>
      <w:r w:rsidRPr="00207A39">
        <w:rPr>
          <w:i/>
          <w:iCs/>
        </w:rPr>
        <w:fldChar w:fldCharType="end"/>
      </w:r>
      <w:r w:rsidRPr="00207A39">
        <w:t>.</w:t>
      </w:r>
    </w:p>
    <w:p w14:paraId="5F4C2A6A" w14:textId="77777777" w:rsidR="00BE52CE" w:rsidRPr="00207A39" w:rsidRDefault="00BE52CE" w:rsidP="00BE52CE">
      <w:pPr>
        <w:pStyle w:val="ScreenField"/>
      </w:pPr>
    </w:p>
    <w:p w14:paraId="08041D39" w14:textId="77777777" w:rsidR="00BE52CE" w:rsidRPr="00207A39" w:rsidRDefault="00BE52CE" w:rsidP="00BE52CE">
      <w:pPr>
        <w:pStyle w:val="ScreenField"/>
      </w:pPr>
      <w:r w:rsidRPr="00207A39">
        <w:t>Current Effective Date</w:t>
      </w:r>
      <w:r w:rsidRPr="00207A39">
        <w:fldChar w:fldCharType="begin"/>
      </w:r>
      <w:r w:rsidRPr="00207A39">
        <w:instrText xml:space="preserve"> XE "Date: Rated SC Disabilities Current Effective" </w:instrText>
      </w:r>
      <w:r w:rsidRPr="00207A39">
        <w:fldChar w:fldCharType="end"/>
      </w:r>
      <w:r w:rsidRPr="00207A39">
        <w:t>:</w:t>
      </w:r>
    </w:p>
    <w:p w14:paraId="20E1B8B9" w14:textId="77777777" w:rsidR="00BE52CE" w:rsidRPr="00207A39" w:rsidRDefault="00BE52CE" w:rsidP="00BE52CE">
      <w:pPr>
        <w:pStyle w:val="ScreenFieldDesc"/>
      </w:pPr>
      <w:r w:rsidRPr="00207A39">
        <w:t>Current Effective Date is the date on which the rated disability was/is effective.</w:t>
      </w:r>
    </w:p>
    <w:p w14:paraId="0E7860B6" w14:textId="77777777" w:rsidR="00BE52CE" w:rsidRPr="00207A39" w:rsidRDefault="00BE52CE" w:rsidP="00BE52CE">
      <w:pPr>
        <w:pStyle w:val="ScreenFieldDesc"/>
      </w:pPr>
      <w:r w:rsidRPr="00207A39">
        <w:t>Current Effective Date data is shared with VistA.</w:t>
      </w:r>
    </w:p>
    <w:p w14:paraId="3B22CEE1" w14:textId="77777777" w:rsidR="00BE52CE" w:rsidRPr="00207A39" w:rsidRDefault="00BE52CE" w:rsidP="00BE52CE">
      <w:pPr>
        <w:pStyle w:val="RulesandMore"/>
      </w:pPr>
      <w:r w:rsidRPr="00207A39">
        <w:t>More...</w:t>
      </w:r>
    </w:p>
    <w:p w14:paraId="41676062" w14:textId="77777777" w:rsidR="00BE52CE" w:rsidRPr="00207A39" w:rsidRDefault="00BE52CE" w:rsidP="00BE52CE">
      <w:pPr>
        <w:pStyle w:val="ListBull2"/>
      </w:pPr>
      <w:r w:rsidRPr="00207A39">
        <w:t>Current Effective Date is the most recent date Veterans Benefit Administration (VBA) establishes a new</w:t>
      </w:r>
      <w:r w:rsidRPr="00207A39">
        <w:fldChar w:fldCharType="begin"/>
      </w:r>
      <w:r w:rsidRPr="00207A39">
        <w:instrText xml:space="preserve"> XE "New:SC disability percentage" </w:instrText>
      </w:r>
      <w:r w:rsidRPr="00207A39">
        <w:fldChar w:fldCharType="end"/>
      </w:r>
      <w:r w:rsidRPr="00207A39">
        <w:t xml:space="preserve"> service-connected disability percentage for the particular diagnostic code.</w:t>
      </w:r>
    </w:p>
    <w:p w14:paraId="35E976DB" w14:textId="77777777" w:rsidR="00BE52CE" w:rsidRPr="00207A39" w:rsidRDefault="00BE52CE" w:rsidP="00BE52CE">
      <w:pPr>
        <w:pStyle w:val="RulesandMore"/>
      </w:pPr>
      <w:r w:rsidRPr="00207A39">
        <w:t>Rules...</w:t>
      </w:r>
    </w:p>
    <w:p w14:paraId="58816E92" w14:textId="77777777" w:rsidR="00BE52CE" w:rsidRPr="00207A39" w:rsidRDefault="00BE52CE" w:rsidP="00BE52CE">
      <w:pPr>
        <w:pStyle w:val="ListBull2"/>
      </w:pPr>
      <w:r w:rsidRPr="00207A39">
        <w:t xml:space="preserve">Rated Disability </w:t>
      </w:r>
      <w:r w:rsidRPr="00207A39">
        <w:rPr>
          <w:i/>
          <w:iCs/>
        </w:rPr>
        <w:t>Current Effective Date</w:t>
      </w:r>
      <w:r w:rsidRPr="00207A39">
        <w:t xml:space="preserve"> cannot be prior to </w:t>
      </w:r>
      <w:r w:rsidRPr="00207A39">
        <w:rPr>
          <w:i/>
          <w:iCs/>
        </w:rPr>
        <w:t>Date of Birth</w:t>
      </w:r>
      <w:r w:rsidRPr="00207A39">
        <w:t>.</w:t>
      </w:r>
    </w:p>
    <w:p w14:paraId="787BCE06" w14:textId="77777777" w:rsidR="00BE52CE" w:rsidRPr="00207A39" w:rsidRDefault="00BE52CE" w:rsidP="00BE52CE">
      <w:pPr>
        <w:pStyle w:val="ListBull2"/>
      </w:pPr>
      <w:r w:rsidRPr="00207A39">
        <w:t xml:space="preserve">Rated Disability </w:t>
      </w:r>
      <w:r w:rsidRPr="00207A39">
        <w:rPr>
          <w:i/>
          <w:iCs/>
        </w:rPr>
        <w:t>Current Effective Date</w:t>
      </w:r>
      <w:r w:rsidRPr="00207A39">
        <w:t xml:space="preserve"> cannot be after </w:t>
      </w:r>
      <w:r w:rsidRPr="00207A39">
        <w:rPr>
          <w:i/>
          <w:iCs/>
        </w:rPr>
        <w:t>Date of Death</w:t>
      </w:r>
      <w:r w:rsidRPr="00207A39">
        <w:t>.</w:t>
      </w:r>
    </w:p>
    <w:p w14:paraId="409BA71A" w14:textId="77777777" w:rsidR="00BE52CE" w:rsidRPr="00207A39" w:rsidRDefault="00BE52CE" w:rsidP="00BE52CE">
      <w:pPr>
        <w:pStyle w:val="NoteLightbulb"/>
      </w:pPr>
      <w:r w:rsidRPr="00207A39">
        <w:rPr>
          <w:b/>
        </w:rPr>
        <w:t>Note</w:t>
      </w:r>
      <w:r w:rsidRPr="00207A39">
        <w:t xml:space="preserve">: The </w:t>
      </w:r>
      <w:r w:rsidRPr="00207A39">
        <w:rPr>
          <w:b/>
        </w:rPr>
        <w:t>VOA File Attachments</w:t>
      </w:r>
      <w:r w:rsidRPr="00207A39">
        <w:t xml:space="preserve"> functionality described below will not be operational until the </w:t>
      </w:r>
      <w:r w:rsidRPr="00207A39">
        <w:rPr>
          <w:i/>
        </w:rPr>
        <w:t>Veterans Online Application</w:t>
      </w:r>
      <w:r w:rsidRPr="00207A39">
        <w:t xml:space="preserve"> is release at a later date.</w:t>
      </w:r>
    </w:p>
    <w:p w14:paraId="2E667214" w14:textId="77777777" w:rsidR="00BE52CE" w:rsidRPr="00207A39" w:rsidRDefault="00BE52CE" w:rsidP="00BE52CE">
      <w:pPr>
        <w:pStyle w:val="ScreenName"/>
      </w:pPr>
      <w:r w:rsidRPr="00207A39">
        <w:t xml:space="preserve">Veterans Online Application (VOA) </w:t>
      </w:r>
      <w:r w:rsidRPr="00207A39">
        <w:fldChar w:fldCharType="begin"/>
      </w:r>
      <w:r w:rsidRPr="00207A39">
        <w:instrText xml:space="preserve"> XE "VOA:File Attachments" </w:instrText>
      </w:r>
      <w:r w:rsidRPr="00207A39">
        <w:fldChar w:fldCharType="end"/>
      </w:r>
      <w:r w:rsidRPr="00207A39">
        <w:t>File Attachments</w:t>
      </w:r>
      <w:r w:rsidRPr="00207A39">
        <w:fldChar w:fldCharType="begin"/>
      </w:r>
      <w:r w:rsidRPr="00207A39">
        <w:instrText xml:space="preserve"> XE "View:Attachments" </w:instrText>
      </w:r>
      <w:r w:rsidRPr="00207A39">
        <w:fldChar w:fldCharType="end"/>
      </w:r>
      <w:r w:rsidRPr="00207A39">
        <w:t xml:space="preserve"> </w:t>
      </w:r>
    </w:p>
    <w:p w14:paraId="2B3336BE" w14:textId="77777777" w:rsidR="00BE52CE" w:rsidRPr="00207A39" w:rsidRDefault="00BE52CE" w:rsidP="00BE52CE">
      <w:pPr>
        <w:pStyle w:val="BodyTextBullet2"/>
      </w:pPr>
      <w:r w:rsidRPr="00207A39">
        <w:t xml:space="preserve">The </w:t>
      </w:r>
      <w:r w:rsidRPr="00207A39">
        <w:rPr>
          <w:b/>
        </w:rPr>
        <w:t>VOA File Attachments</w:t>
      </w:r>
      <w:r w:rsidRPr="00207A39">
        <w:t xml:space="preserve"> function allows a user to view files that were attached to an application for healthcare benefits that has been submitted via the VOA Self Service system. </w:t>
      </w:r>
    </w:p>
    <w:p w14:paraId="66C7E9D1" w14:textId="77777777" w:rsidR="00BE52CE" w:rsidRPr="00207A39" w:rsidRDefault="00BE52CE" w:rsidP="00BE52CE">
      <w:pPr>
        <w:pStyle w:val="BodyTextBullet2"/>
      </w:pPr>
      <w:r w:rsidRPr="00207A39">
        <w:t xml:space="preserve">VOA file attachments can be copies of documents such as </w:t>
      </w:r>
      <w:r w:rsidRPr="00207A39">
        <w:rPr>
          <w:i/>
        </w:rPr>
        <w:t>DD-214s</w:t>
      </w:r>
      <w:r w:rsidRPr="00207A39">
        <w:t xml:space="preserve">, </w:t>
      </w:r>
      <w:r w:rsidRPr="00207A39">
        <w:rPr>
          <w:i/>
        </w:rPr>
        <w:t>Military Orders of Award</w:t>
      </w:r>
      <w:r w:rsidRPr="00207A39">
        <w:t>, etc. and be in a limited variety of file types. Users are able to view the attachments, determine what document types they contain, and indicate whether the document is (are) acceptable or not.</w:t>
      </w:r>
    </w:p>
    <w:p w14:paraId="1E61EC1E" w14:textId="77777777" w:rsidR="00BE52CE" w:rsidRPr="00207A39" w:rsidRDefault="00BE52CE" w:rsidP="00BE52CE">
      <w:pPr>
        <w:pStyle w:val="BodyTextBullet2"/>
      </w:pPr>
      <w:r w:rsidRPr="00207A39">
        <w:t>Click the</w:t>
      </w:r>
      <w:r w:rsidRPr="00207A39">
        <w:rPr>
          <w:noProof/>
        </w:rPr>
        <w:drawing>
          <wp:inline distT="0" distB="0" distL="0" distR="0" wp14:anchorId="19F8223D" wp14:editId="5F4637DA">
            <wp:extent cx="119380" cy="142875"/>
            <wp:effectExtent l="19050" t="0" r="0" b="0"/>
            <wp:docPr id="58" name="Picture 58"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right arrow symbol"/>
                    <pic:cNvPicPr>
                      <a:picLocks noChangeAspect="1" noChangeArrowheads="1"/>
                    </pic:cNvPicPr>
                  </pic:nvPicPr>
                  <pic:blipFill>
                    <a:blip r:embed="rId99" cstate="print"/>
                    <a:srcRect b="24001"/>
                    <a:stretch>
                      <a:fillRect/>
                    </a:stretch>
                  </pic:blipFill>
                  <pic:spPr bwMode="auto">
                    <a:xfrm>
                      <a:off x="0" y="0"/>
                      <a:ext cx="119380" cy="142875"/>
                    </a:xfrm>
                    <a:prstGeom prst="rect">
                      <a:avLst/>
                    </a:prstGeom>
                    <a:noFill/>
                    <a:ln w="9525">
                      <a:noFill/>
                      <a:miter lim="800000"/>
                      <a:headEnd/>
                      <a:tailEnd/>
                    </a:ln>
                  </pic:spPr>
                </pic:pic>
              </a:graphicData>
            </a:graphic>
          </wp:inline>
        </w:drawing>
      </w:r>
      <w:r w:rsidRPr="00207A39">
        <w:t>arrow to expand the VOA file attachments</w:t>
      </w:r>
      <w:r w:rsidRPr="00207A39">
        <w:fldChar w:fldCharType="begin"/>
      </w:r>
      <w:r w:rsidRPr="00207A39">
        <w:instrText xml:space="preserve"> XE "Attachment:File(s)" </w:instrText>
      </w:r>
      <w:r w:rsidRPr="00207A39">
        <w:fldChar w:fldCharType="end"/>
      </w:r>
      <w:r w:rsidRPr="00207A39">
        <w:t xml:space="preserve"> list.</w:t>
      </w:r>
    </w:p>
    <w:p w14:paraId="2DABF1AC" w14:textId="77777777" w:rsidR="00BE52CE" w:rsidRPr="00207A39" w:rsidRDefault="00BE52CE" w:rsidP="00BE52CE">
      <w:pPr>
        <w:pStyle w:val="BodyTextBullet2"/>
      </w:pPr>
    </w:p>
    <w:p w14:paraId="386324DB" w14:textId="77777777" w:rsidR="00BE52CE" w:rsidRPr="00207A39" w:rsidRDefault="00BE52CE" w:rsidP="00BE52CE">
      <w:pPr>
        <w:pStyle w:val="ScreenField"/>
      </w:pPr>
      <w:r w:rsidRPr="00207A39">
        <w:t>FileName</w:t>
      </w:r>
    </w:p>
    <w:p w14:paraId="4E89C970" w14:textId="77777777" w:rsidR="00BE52CE" w:rsidRPr="00207A39" w:rsidRDefault="00BE52CE" w:rsidP="00BE52CE">
      <w:pPr>
        <w:pStyle w:val="ScreenFieldDesc"/>
      </w:pPr>
      <w:r w:rsidRPr="00207A39">
        <w:t xml:space="preserve">FileName is the attachment file name. When the user clicks on the file name, ES displays the contents of the selected file attachment in a new window. </w:t>
      </w:r>
    </w:p>
    <w:p w14:paraId="1701AC66" w14:textId="77777777" w:rsidR="00BE52CE" w:rsidRPr="00207A39" w:rsidRDefault="00BE52CE" w:rsidP="00BE52CE">
      <w:pPr>
        <w:pStyle w:val="RulesandMore"/>
      </w:pPr>
      <w:r w:rsidRPr="00207A39">
        <w:t>More...</w:t>
      </w:r>
    </w:p>
    <w:p w14:paraId="363F8F4F" w14:textId="77777777" w:rsidR="00BE52CE" w:rsidRPr="00207A39" w:rsidRDefault="00BE52CE" w:rsidP="00BE52CE">
      <w:pPr>
        <w:pStyle w:val="ListBull2"/>
      </w:pPr>
      <w:r w:rsidRPr="00207A39">
        <w:t xml:space="preserve">FileName allows the user to examine the contents of the attachment in order to determine the document types such as: </w:t>
      </w:r>
      <w:r w:rsidRPr="00207A39">
        <w:rPr>
          <w:i/>
        </w:rPr>
        <w:t>DD-214</w:t>
      </w:r>
      <w:r w:rsidRPr="00207A39">
        <w:t xml:space="preserve">, </w:t>
      </w:r>
      <w:r w:rsidRPr="00207A39">
        <w:rPr>
          <w:i/>
        </w:rPr>
        <w:t>Military Orders of Award</w:t>
      </w:r>
      <w:r w:rsidRPr="00207A39">
        <w:t xml:space="preserve">, etc., and whether or not to </w:t>
      </w:r>
      <w:r w:rsidRPr="00207A39">
        <w:rPr>
          <w:b/>
        </w:rPr>
        <w:t>Accept?</w:t>
      </w:r>
      <w:r w:rsidRPr="00207A39">
        <w:t xml:space="preserve"> the documents as valid.</w:t>
      </w:r>
    </w:p>
    <w:p w14:paraId="3F69A3C3" w14:textId="77777777" w:rsidR="00BE52CE" w:rsidRPr="00207A39" w:rsidRDefault="00BE52CE" w:rsidP="00BE52CE">
      <w:pPr>
        <w:pStyle w:val="ScreenField"/>
      </w:pPr>
      <w:r w:rsidRPr="00207A39">
        <w:t>FileType</w:t>
      </w:r>
    </w:p>
    <w:p w14:paraId="52BC566A" w14:textId="77777777" w:rsidR="00BE52CE" w:rsidRPr="00207A39" w:rsidRDefault="00BE52CE" w:rsidP="00BE52CE">
      <w:pPr>
        <w:pStyle w:val="ScreenFieldDesc"/>
      </w:pPr>
      <w:r w:rsidRPr="00207A39">
        <w:t>FileType is the attachment file type. One example is pdf. ES determines the appropriate viewer/browser to use for displaying the file content based on the associated file.</w:t>
      </w:r>
    </w:p>
    <w:p w14:paraId="1E4C13E6" w14:textId="77777777" w:rsidR="00BE52CE" w:rsidRPr="00207A39" w:rsidRDefault="00BE52CE" w:rsidP="00BE52CE">
      <w:pPr>
        <w:pStyle w:val="ScreenField"/>
      </w:pPr>
    </w:p>
    <w:p w14:paraId="67A42DE7" w14:textId="77777777" w:rsidR="00BE52CE" w:rsidRPr="00207A39" w:rsidRDefault="00BE52CE" w:rsidP="00BE52CE">
      <w:pPr>
        <w:pStyle w:val="ScreenField"/>
      </w:pPr>
    </w:p>
    <w:p w14:paraId="2081DE79" w14:textId="77777777" w:rsidR="00BE52CE" w:rsidRPr="00207A39" w:rsidRDefault="00BE52CE" w:rsidP="00BE52CE">
      <w:pPr>
        <w:pStyle w:val="ScreenField"/>
      </w:pPr>
      <w:r w:rsidRPr="00207A39">
        <w:t>DocType</w:t>
      </w:r>
    </w:p>
    <w:p w14:paraId="31407C7C" w14:textId="77777777" w:rsidR="00BE52CE" w:rsidRPr="00207A39" w:rsidRDefault="00BE52CE" w:rsidP="00BE52CE">
      <w:pPr>
        <w:pStyle w:val="ScreenFieldDesc"/>
      </w:pPr>
      <w:r w:rsidRPr="00207A39">
        <w:t xml:space="preserve">DocType is the allowable values from which to select are: </w:t>
      </w:r>
      <w:r w:rsidRPr="00207A39">
        <w:rPr>
          <w:i/>
        </w:rPr>
        <w:t>DD-214</w:t>
      </w:r>
      <w:r w:rsidRPr="00207A39">
        <w:t xml:space="preserve">, </w:t>
      </w:r>
      <w:r w:rsidRPr="00207A39">
        <w:rPr>
          <w:i/>
        </w:rPr>
        <w:t>DD215</w:t>
      </w:r>
      <w:r w:rsidRPr="00207A39">
        <w:t xml:space="preserve">, </w:t>
      </w:r>
      <w:r w:rsidRPr="00207A39">
        <w:rPr>
          <w:i/>
        </w:rPr>
        <w:t>WD AGO Form</w:t>
      </w:r>
      <w:r w:rsidRPr="00207A39">
        <w:t xml:space="preserve">, </w:t>
      </w:r>
      <w:r w:rsidRPr="00207A39">
        <w:rPr>
          <w:i/>
        </w:rPr>
        <w:t>Military Orders of Award</w:t>
      </w:r>
      <w:r w:rsidRPr="00207A39">
        <w:t xml:space="preserve">, </w:t>
      </w:r>
      <w:r w:rsidRPr="00207A39">
        <w:rPr>
          <w:i/>
        </w:rPr>
        <w:t>Other Official Service Records</w:t>
      </w:r>
      <w:r w:rsidRPr="00207A39">
        <w:t xml:space="preserve">, </w:t>
      </w:r>
      <w:r w:rsidRPr="00207A39">
        <w:rPr>
          <w:i/>
        </w:rPr>
        <w:t>VBA/DoD File</w:t>
      </w:r>
      <w:r w:rsidRPr="00207A39">
        <w:t xml:space="preserve">, </w:t>
      </w:r>
      <w:r w:rsidRPr="00207A39">
        <w:rPr>
          <w:i/>
        </w:rPr>
        <w:t>VBA Letter</w:t>
      </w:r>
      <w:r w:rsidRPr="00207A39">
        <w:t>.</w:t>
      </w:r>
    </w:p>
    <w:p w14:paraId="11F46130" w14:textId="77777777" w:rsidR="00BE52CE" w:rsidRPr="00207A39" w:rsidRDefault="00BE52CE" w:rsidP="00BE52CE">
      <w:pPr>
        <w:pStyle w:val="RulesandMore"/>
      </w:pPr>
      <w:r w:rsidRPr="00207A39">
        <w:t>More...</w:t>
      </w:r>
    </w:p>
    <w:p w14:paraId="6741347E" w14:textId="77777777" w:rsidR="00BE52CE" w:rsidRPr="00207A39" w:rsidRDefault="00BE52CE" w:rsidP="00BE52CE">
      <w:pPr>
        <w:pStyle w:val="ListBull2"/>
      </w:pPr>
      <w:r w:rsidRPr="00207A39">
        <w:t xml:space="preserve">Users may “remove” a </w:t>
      </w:r>
      <w:r w:rsidRPr="00207A39">
        <w:rPr>
          <w:i/>
        </w:rPr>
        <w:t>DocType</w:t>
      </w:r>
      <w:r w:rsidRPr="00207A39">
        <w:t xml:space="preserve"> from the list by selecting “Remove it” for the </w:t>
      </w:r>
      <w:r w:rsidRPr="00207A39">
        <w:rPr>
          <w:i/>
        </w:rPr>
        <w:t>DocType</w:t>
      </w:r>
      <w:r w:rsidRPr="00207A39">
        <w:t xml:space="preserve"> and then clicking the </w:t>
      </w:r>
      <w:r w:rsidRPr="00207A39">
        <w:rPr>
          <w:b/>
        </w:rPr>
        <w:t>UPDATE</w:t>
      </w:r>
      <w:r w:rsidRPr="00207A39">
        <w:t xml:space="preserve"> button.</w:t>
      </w:r>
    </w:p>
    <w:p w14:paraId="4B87BF9B" w14:textId="77777777" w:rsidR="00BE52CE" w:rsidRPr="00207A39" w:rsidRDefault="00BE52CE" w:rsidP="00BE52CE">
      <w:pPr>
        <w:pStyle w:val="ListBull2"/>
        <w:numPr>
          <w:ilvl w:val="1"/>
          <w:numId w:val="70"/>
        </w:numPr>
      </w:pPr>
      <w:r w:rsidRPr="00207A39">
        <w:t xml:space="preserve">The </w:t>
      </w:r>
      <w:r w:rsidRPr="00207A39">
        <w:rPr>
          <w:b/>
        </w:rPr>
        <w:t>Accept?</w:t>
      </w:r>
      <w:r w:rsidRPr="00207A39">
        <w:t xml:space="preserve"> check box cannot be checked when “Remove it” is selected for the DocType. </w:t>
      </w:r>
    </w:p>
    <w:p w14:paraId="31CE847C" w14:textId="77777777" w:rsidR="00BE52CE" w:rsidRPr="00207A39" w:rsidRDefault="00BE52CE" w:rsidP="00BE52CE">
      <w:pPr>
        <w:pStyle w:val="ScreenField"/>
      </w:pPr>
      <w:r w:rsidRPr="00207A39">
        <w:t>Accept?</w:t>
      </w:r>
    </w:p>
    <w:p w14:paraId="2F36C840" w14:textId="7AA94A42" w:rsidR="00BE52CE" w:rsidRPr="00207A39" w:rsidRDefault="00BE52CE" w:rsidP="00C96A83">
      <w:pPr>
        <w:pStyle w:val="ScreenFieldDesc"/>
      </w:pPr>
      <w:r w:rsidRPr="00207A39">
        <w:t xml:space="preserve">The user has the ability to either accept or reject the attached document as a valid copy a </w:t>
      </w:r>
      <w:r w:rsidRPr="00207A39">
        <w:rPr>
          <w:i/>
        </w:rPr>
        <w:t>Veteran’s DD-214</w:t>
      </w:r>
      <w:r w:rsidRPr="00207A39">
        <w:t xml:space="preserve">, </w:t>
      </w:r>
      <w:r w:rsidRPr="00207A39">
        <w:rPr>
          <w:i/>
        </w:rPr>
        <w:t>Military Orders of Award</w:t>
      </w:r>
      <w:r w:rsidRPr="00207A39">
        <w:t>, etc. Make sure there is a check in the Accept? chec</w:t>
      </w:r>
      <w:r w:rsidR="00C96A83" w:rsidRPr="00207A39">
        <w:t>k box to accept the attachment.</w:t>
      </w:r>
    </w:p>
    <w:p w14:paraId="63AD036F" w14:textId="77777777" w:rsidR="00BE52CE" w:rsidRPr="00207A39" w:rsidRDefault="00BE52CE" w:rsidP="00BE52CE">
      <w:pPr>
        <w:pStyle w:val="ScreenField"/>
      </w:pPr>
      <w:r w:rsidRPr="00207A39">
        <w:t>Updated</w:t>
      </w:r>
    </w:p>
    <w:p w14:paraId="11EEB089" w14:textId="04E09799" w:rsidR="00BE52CE" w:rsidRPr="00207A39" w:rsidRDefault="00BE52CE" w:rsidP="00C96A83">
      <w:pPr>
        <w:pStyle w:val="ScreenFieldDesc"/>
        <w:rPr>
          <w:b/>
          <w:i/>
          <w:sz w:val="18"/>
          <w:szCs w:val="18"/>
        </w:rPr>
      </w:pPr>
      <w:r w:rsidRPr="00207A39">
        <w:t xml:space="preserve">ES updates the Updated Date/Time field to the current date when a user edits the </w:t>
      </w:r>
      <w:r w:rsidRPr="00207A39">
        <w:rPr>
          <w:b/>
        </w:rPr>
        <w:t>Accept?</w:t>
      </w:r>
      <w:r w:rsidRPr="00207A39">
        <w:t xml:space="preserve"> indicator via the </w:t>
      </w:r>
      <w:r w:rsidRPr="00207A39">
        <w:rPr>
          <w:b/>
        </w:rPr>
        <w:t>UPDATE</w:t>
      </w:r>
      <w:r w:rsidRPr="00207A39">
        <w:t xml:space="preserve"> button. </w:t>
      </w:r>
    </w:p>
    <w:p w14:paraId="0CF72674" w14:textId="77777777" w:rsidR="00BE52CE" w:rsidRPr="00207A39" w:rsidRDefault="00BE52CE" w:rsidP="00BE52CE">
      <w:pPr>
        <w:pStyle w:val="ScreenField"/>
      </w:pPr>
      <w:r w:rsidRPr="00207A39">
        <w:t>By</w:t>
      </w:r>
    </w:p>
    <w:p w14:paraId="6C398B55" w14:textId="07925E82" w:rsidR="00BE52CE" w:rsidRPr="00207A39" w:rsidRDefault="00BE52CE" w:rsidP="00C96A83">
      <w:pPr>
        <w:pStyle w:val="ScreenFieldDesc"/>
        <w:rPr>
          <w:b/>
          <w:i/>
          <w:sz w:val="18"/>
          <w:szCs w:val="18"/>
        </w:rPr>
      </w:pPr>
      <w:r w:rsidRPr="00207A39">
        <w:t xml:space="preserve">ES updates the By field ID to the user’s ID when a user edits the </w:t>
      </w:r>
      <w:r w:rsidRPr="00207A39">
        <w:rPr>
          <w:b/>
        </w:rPr>
        <w:t>Accept?</w:t>
      </w:r>
      <w:r w:rsidRPr="00207A39">
        <w:t xml:space="preserve"> indicator via the </w:t>
      </w:r>
      <w:r w:rsidRPr="00207A39">
        <w:rPr>
          <w:b/>
        </w:rPr>
        <w:t>UPDATE</w:t>
      </w:r>
      <w:r w:rsidRPr="00207A39">
        <w:t xml:space="preserve"> button.</w:t>
      </w:r>
    </w:p>
    <w:p w14:paraId="76A33EDA" w14:textId="77777777" w:rsidR="00BE52CE" w:rsidRPr="00207A39" w:rsidRDefault="00BE52CE" w:rsidP="00BE52CE">
      <w:pPr>
        <w:pStyle w:val="ScreenField"/>
      </w:pPr>
      <w:r w:rsidRPr="00207A39">
        <w:t>ADD</w:t>
      </w:r>
    </w:p>
    <w:p w14:paraId="2DED347A" w14:textId="6AE71918" w:rsidR="00BE52CE" w:rsidRPr="00207A39" w:rsidRDefault="00BE52CE" w:rsidP="00C96A83">
      <w:pPr>
        <w:pStyle w:val="ScreenFieldDesc"/>
        <w:rPr>
          <w:b/>
          <w:i/>
          <w:sz w:val="18"/>
          <w:szCs w:val="18"/>
        </w:rPr>
      </w:pPr>
      <w:r w:rsidRPr="00207A39">
        <w:t xml:space="preserve">ES allows the user to add another DocType for a file attachment when the user clicks the </w:t>
      </w:r>
      <w:r w:rsidRPr="00207A39">
        <w:rPr>
          <w:color w:val="0000FF"/>
          <w:u w:val="single"/>
        </w:rPr>
        <w:t>ADD</w:t>
      </w:r>
      <w:r w:rsidRPr="00207A39">
        <w:t xml:space="preserve"> link. </w:t>
      </w:r>
    </w:p>
    <w:p w14:paraId="0002FAA0" w14:textId="77777777" w:rsidR="00BE52CE" w:rsidRPr="00207A39" w:rsidRDefault="00BE52CE" w:rsidP="00BE52CE">
      <w:pPr>
        <w:pStyle w:val="ScreenField"/>
      </w:pPr>
      <w:r w:rsidRPr="00207A39">
        <w:t>UPDATE</w:t>
      </w:r>
    </w:p>
    <w:p w14:paraId="0D55787C" w14:textId="77777777" w:rsidR="00BE52CE" w:rsidRPr="00207A39" w:rsidRDefault="00BE52CE" w:rsidP="00BE52CE">
      <w:pPr>
        <w:pStyle w:val="ScreenFieldDesc"/>
      </w:pPr>
      <w:r w:rsidRPr="00207A39">
        <w:t xml:space="preserve">The </w:t>
      </w:r>
      <w:r w:rsidRPr="00207A39">
        <w:rPr>
          <w:b/>
        </w:rPr>
        <w:t xml:space="preserve">UPDATE </w:t>
      </w:r>
      <w:r w:rsidRPr="00207A39">
        <w:t xml:space="preserve">button allows the user to update the </w:t>
      </w:r>
      <w:r w:rsidRPr="00207A39">
        <w:rPr>
          <w:b/>
        </w:rPr>
        <w:t xml:space="preserve">DocType </w:t>
      </w:r>
      <w:r w:rsidRPr="00207A39">
        <w:t>and/or</w:t>
      </w:r>
      <w:r w:rsidRPr="00207A39">
        <w:rPr>
          <w:b/>
        </w:rPr>
        <w:t xml:space="preserve"> Accept? </w:t>
      </w:r>
      <w:r w:rsidRPr="00207A39">
        <w:t xml:space="preserve">fields. ES updates the </w:t>
      </w:r>
      <w:r w:rsidRPr="00207A39">
        <w:rPr>
          <w:b/>
          <w:i/>
        </w:rPr>
        <w:t>Updated Date/Time</w:t>
      </w:r>
      <w:r w:rsidRPr="00207A39">
        <w:t xml:space="preserve"> and the </w:t>
      </w:r>
      <w:r w:rsidRPr="00207A39">
        <w:rPr>
          <w:b/>
          <w:i/>
        </w:rPr>
        <w:t>By</w:t>
      </w:r>
      <w:r w:rsidRPr="00207A39">
        <w:rPr>
          <w:b/>
        </w:rPr>
        <w:t xml:space="preserve"> </w:t>
      </w:r>
      <w:r w:rsidRPr="00207A39">
        <w:t xml:space="preserve">fields after clicking </w:t>
      </w:r>
      <w:r w:rsidRPr="00207A39">
        <w:rPr>
          <w:b/>
        </w:rPr>
        <w:t>UPDATE</w:t>
      </w:r>
      <w:r w:rsidRPr="00207A39">
        <w:t>.</w:t>
      </w:r>
    </w:p>
    <w:p w14:paraId="22FBF4E8" w14:textId="77777777" w:rsidR="00BE52CE" w:rsidRPr="00207A39" w:rsidRDefault="00BE52CE" w:rsidP="00BE52CE">
      <w:pPr>
        <w:pStyle w:val="ScreenName"/>
      </w:pPr>
      <w:r w:rsidRPr="00207A39">
        <w:t>Add/Edit POW Episode</w:t>
      </w:r>
    </w:p>
    <w:p w14:paraId="36EF3102"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POW Indicator:</w:t>
      </w:r>
    </w:p>
    <w:p w14:paraId="1137FA76" w14:textId="77777777" w:rsidR="00BE52CE" w:rsidRPr="00207A39" w:rsidRDefault="00BE52CE" w:rsidP="00BE52CE">
      <w:pPr>
        <w:pStyle w:val="ScreenFieldDesc"/>
      </w:pPr>
      <w:r w:rsidRPr="00207A39">
        <w:t>Determine if Veteran was a Prisoner of War (POW).</w:t>
      </w:r>
    </w:p>
    <w:tbl>
      <w:tblPr>
        <w:tblStyle w:val="TableGrid"/>
        <w:tblW w:w="9360" w:type="dxa"/>
        <w:tblInd w:w="1075" w:type="dxa"/>
        <w:tblLayout w:type="fixed"/>
        <w:tblLook w:val="04A0" w:firstRow="1" w:lastRow="0" w:firstColumn="1" w:lastColumn="0" w:noHBand="0" w:noVBand="1"/>
        <w:tblDescription w:val="If/then table to determine if Veteran was a Prisoner of War (POW)."/>
      </w:tblPr>
      <w:tblGrid>
        <w:gridCol w:w="2700"/>
        <w:gridCol w:w="6660"/>
      </w:tblGrid>
      <w:tr w:rsidR="00BE52CE" w:rsidRPr="00207A39" w14:paraId="1E7E1817" w14:textId="77777777" w:rsidTr="003875C7">
        <w:trPr>
          <w:trHeight w:val="291"/>
          <w:tblHeader/>
        </w:trPr>
        <w:tc>
          <w:tcPr>
            <w:tcW w:w="2700" w:type="dxa"/>
            <w:shd w:val="clear" w:color="auto" w:fill="D9E2F3" w:themeFill="accent1" w:themeFillTint="33"/>
          </w:tcPr>
          <w:p w14:paraId="2B904774"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5911E4A9" w14:textId="77777777" w:rsidR="00BE52CE" w:rsidRPr="00207A39" w:rsidRDefault="00BE52CE" w:rsidP="003875C7">
            <w:pPr>
              <w:rPr>
                <w:b/>
              </w:rPr>
            </w:pPr>
            <w:r w:rsidRPr="00207A39">
              <w:rPr>
                <w:b/>
              </w:rPr>
              <w:t>Then</w:t>
            </w:r>
          </w:p>
        </w:tc>
      </w:tr>
      <w:tr w:rsidR="00BE52CE" w:rsidRPr="00207A39" w14:paraId="28534BAA" w14:textId="77777777" w:rsidTr="003875C7">
        <w:trPr>
          <w:trHeight w:val="917"/>
          <w:tblHeader/>
        </w:trPr>
        <w:tc>
          <w:tcPr>
            <w:tcW w:w="2700" w:type="dxa"/>
          </w:tcPr>
          <w:p w14:paraId="666EE506" w14:textId="77777777" w:rsidR="00BE52CE" w:rsidRPr="00207A39" w:rsidRDefault="00BE52CE" w:rsidP="003875C7">
            <w:r w:rsidRPr="00207A39">
              <w:t>Yes</w:t>
            </w:r>
          </w:p>
        </w:tc>
        <w:tc>
          <w:tcPr>
            <w:tcW w:w="6660" w:type="dxa"/>
          </w:tcPr>
          <w:p w14:paraId="4754F9A3" w14:textId="77777777" w:rsidR="00BE52CE" w:rsidRPr="00207A39" w:rsidRDefault="00BE52CE" w:rsidP="003875C7">
            <w:pPr>
              <w:pStyle w:val="BodyTextBullet2"/>
            </w:pPr>
            <w:r w:rsidRPr="00207A39">
              <w:t>Veteran meets the criteria</w:t>
            </w:r>
            <w:r w:rsidRPr="00207A39">
              <w:fldChar w:fldCharType="begin"/>
            </w:r>
            <w:r w:rsidRPr="00207A39">
              <w:instrText xml:space="preserve"> XE "Criteria:POW" </w:instrText>
            </w:r>
            <w:r w:rsidRPr="00207A39">
              <w:fldChar w:fldCharType="end"/>
            </w:r>
            <w:r w:rsidRPr="00207A39">
              <w:t xml:space="preserve"> of formerly Prisoner Of War. Veteran was captured or detained by an enemy force. Certain fields are related to the indication of Yes. </w:t>
            </w:r>
            <w:r w:rsidRPr="00207A39">
              <w:br/>
            </w:r>
            <w:r w:rsidRPr="00207A39">
              <w:rPr>
                <w:rStyle w:val="Expandingtext"/>
                <w:sz w:val="18"/>
                <w:szCs w:val="18"/>
              </w:rPr>
              <w:br/>
            </w:r>
            <w:r w:rsidRPr="00207A39">
              <w:t xml:space="preserve">Rules... </w:t>
            </w:r>
          </w:p>
          <w:p w14:paraId="21F9AF9E" w14:textId="77777777" w:rsidR="00BE52CE" w:rsidRPr="00207A39" w:rsidRDefault="00BE52CE" w:rsidP="003875C7">
            <w:pPr>
              <w:pStyle w:val="ListBull2"/>
            </w:pPr>
            <w:r w:rsidRPr="00207A39">
              <w:t xml:space="preserve">When </w:t>
            </w:r>
            <w:r w:rsidRPr="00207A39">
              <w:rPr>
                <w:i/>
                <w:iCs/>
              </w:rPr>
              <w:t>POW Indicator</w:t>
            </w:r>
            <w:r w:rsidRPr="00207A39">
              <w:t xml:space="preserve"> is answered </w:t>
            </w:r>
            <w:r w:rsidRPr="00207A39">
              <w:rPr>
                <w:bCs/>
              </w:rPr>
              <w:t>Yes</w:t>
            </w:r>
            <w:r w:rsidRPr="00207A39">
              <w:t xml:space="preserve">, the following additional fields are required: </w:t>
            </w:r>
          </w:p>
          <w:p w14:paraId="02D30C3B" w14:textId="77777777" w:rsidR="00BE52CE" w:rsidRPr="00207A39" w:rsidRDefault="00BE52CE" w:rsidP="003875C7">
            <w:pPr>
              <w:pStyle w:val="ListBull2"/>
              <w:numPr>
                <w:ilvl w:val="1"/>
                <w:numId w:val="70"/>
              </w:numPr>
            </w:pPr>
            <w:r w:rsidRPr="00207A39">
              <w:rPr>
                <w:iCs/>
              </w:rPr>
              <w:t>Confinement Location</w:t>
            </w:r>
            <w:r w:rsidRPr="00207A39">
              <w:rPr>
                <w:iCs/>
              </w:rPr>
              <w:fldChar w:fldCharType="begin"/>
            </w:r>
            <w:r w:rsidRPr="00207A39">
              <w:instrText xml:space="preserve"> XE "</w:instrText>
            </w:r>
            <w:r w:rsidRPr="00207A39">
              <w:rPr>
                <w:iCs/>
              </w:rPr>
              <w:instrText>Confinement Location</w:instrText>
            </w:r>
            <w:r w:rsidRPr="00207A39">
              <w:instrText xml:space="preserve">" </w:instrText>
            </w:r>
            <w:r w:rsidRPr="00207A39">
              <w:rPr>
                <w:iCs/>
              </w:rPr>
              <w:fldChar w:fldCharType="end"/>
            </w:r>
            <w:r w:rsidRPr="00207A39">
              <w:t xml:space="preserve">, </w:t>
            </w:r>
          </w:p>
          <w:p w14:paraId="7588E003" w14:textId="77777777" w:rsidR="00BE52CE" w:rsidRPr="00207A39" w:rsidRDefault="00BE52CE" w:rsidP="003875C7">
            <w:pPr>
              <w:pStyle w:val="ListBull2"/>
              <w:numPr>
                <w:ilvl w:val="1"/>
                <w:numId w:val="70"/>
              </w:numPr>
            </w:pPr>
            <w:r w:rsidRPr="00207A39">
              <w:rPr>
                <w:iCs/>
              </w:rPr>
              <w:t>Capture/Release</w:t>
            </w:r>
            <w:r w:rsidRPr="00207A39">
              <w:t xml:space="preserve"> Date</w:t>
            </w:r>
            <w:r w:rsidRPr="00207A39">
              <w:fldChar w:fldCharType="begin"/>
            </w:r>
            <w:r w:rsidRPr="00207A39">
              <w:instrText xml:space="preserve"> XE "Date:POW Capture/Release" </w:instrText>
            </w:r>
            <w:r w:rsidRPr="00207A39">
              <w:fldChar w:fldCharType="end"/>
            </w:r>
            <w:r w:rsidRPr="00207A39">
              <w:t>s</w:t>
            </w:r>
          </w:p>
          <w:p w14:paraId="1F06D638" w14:textId="77777777" w:rsidR="00BE52CE" w:rsidRPr="00207A39" w:rsidRDefault="00BE52CE" w:rsidP="003875C7">
            <w:pPr>
              <w:pStyle w:val="ListBull2"/>
            </w:pPr>
            <w:r w:rsidRPr="00207A39">
              <w:rPr>
                <w:i/>
                <w:iCs/>
              </w:rPr>
              <w:t>Release Date</w:t>
            </w:r>
            <w:r w:rsidRPr="00207A39">
              <w:rPr>
                <w:i/>
                <w:iCs/>
              </w:rPr>
              <w:fldChar w:fldCharType="begin"/>
            </w:r>
            <w:r w:rsidRPr="00207A39">
              <w:instrText xml:space="preserve"> XE "</w:instrText>
            </w:r>
            <w:r w:rsidRPr="00207A39">
              <w:rPr>
                <w:iCs/>
              </w:rPr>
              <w:instrText>Release Date</w:instrText>
            </w:r>
            <w:r w:rsidRPr="00207A39">
              <w:instrText xml:space="preserve">" </w:instrText>
            </w:r>
            <w:r w:rsidRPr="00207A39">
              <w:rPr>
                <w:i/>
                <w:iCs/>
              </w:rPr>
              <w:fldChar w:fldCharType="end"/>
            </w:r>
            <w:r w:rsidRPr="00207A39">
              <w:t xml:space="preserve"> must be equal to or greater than the </w:t>
            </w:r>
            <w:r w:rsidRPr="00207A39">
              <w:rPr>
                <w:i/>
                <w:iCs/>
              </w:rPr>
              <w:t>Capture Date</w:t>
            </w:r>
            <w:r w:rsidRPr="00207A39">
              <w:rPr>
                <w:i/>
                <w:iCs/>
              </w:rPr>
              <w:fldChar w:fldCharType="begin"/>
            </w:r>
            <w:r w:rsidRPr="00207A39">
              <w:instrText xml:space="preserve"> XE "</w:instrText>
            </w:r>
            <w:r w:rsidRPr="00207A39">
              <w:rPr>
                <w:iCs/>
              </w:rPr>
              <w:instrText>Capture Date</w:instrText>
            </w:r>
            <w:r w:rsidRPr="00207A39">
              <w:instrText xml:space="preserve">" </w:instrText>
            </w:r>
            <w:r w:rsidRPr="00207A39">
              <w:rPr>
                <w:i/>
                <w:iCs/>
              </w:rPr>
              <w:fldChar w:fldCharType="end"/>
            </w:r>
            <w:r w:rsidRPr="00207A39">
              <w:t>.</w:t>
            </w:r>
          </w:p>
          <w:p w14:paraId="6454E7F3" w14:textId="77777777" w:rsidR="00BE52CE" w:rsidRPr="00207A39" w:rsidRDefault="00BE52CE" w:rsidP="003875C7">
            <w:pPr>
              <w:pStyle w:val="BodyTextBullet2"/>
            </w:pPr>
          </w:p>
        </w:tc>
      </w:tr>
      <w:tr w:rsidR="00BE52CE" w:rsidRPr="00207A39" w14:paraId="24535FC8" w14:textId="77777777" w:rsidTr="003875C7">
        <w:trPr>
          <w:trHeight w:val="1340"/>
          <w:tblHeader/>
        </w:trPr>
        <w:tc>
          <w:tcPr>
            <w:tcW w:w="2700" w:type="dxa"/>
          </w:tcPr>
          <w:p w14:paraId="1E8A924D" w14:textId="77777777" w:rsidR="00BE52CE" w:rsidRPr="00207A39" w:rsidRDefault="00BE52CE" w:rsidP="003875C7">
            <w:r w:rsidRPr="00207A39">
              <w:t>No</w:t>
            </w:r>
          </w:p>
        </w:tc>
        <w:tc>
          <w:tcPr>
            <w:tcW w:w="6660" w:type="dxa"/>
          </w:tcPr>
          <w:p w14:paraId="451B49C5" w14:textId="77777777" w:rsidR="00BE52CE" w:rsidRPr="00207A39" w:rsidRDefault="00BE52CE" w:rsidP="003875C7">
            <w:pPr>
              <w:pStyle w:val="BodyTextBullet2"/>
            </w:pPr>
            <w:r w:rsidRPr="00207A39">
              <w:rPr>
                <w:rStyle w:val="Expandingtext"/>
              </w:rPr>
              <w:t xml:space="preserve">Veteran was NOT a former prisoner of war. </w:t>
            </w:r>
          </w:p>
          <w:p w14:paraId="42E9F471" w14:textId="77777777" w:rsidR="00BE52CE" w:rsidRPr="00207A39" w:rsidRDefault="00BE52CE" w:rsidP="003875C7">
            <w:pPr>
              <w:pStyle w:val="BodyTextBullet2"/>
            </w:pPr>
          </w:p>
        </w:tc>
      </w:tr>
    </w:tbl>
    <w:p w14:paraId="2D8E2F22" w14:textId="77777777" w:rsidR="00BE52CE" w:rsidRPr="00207A39" w:rsidRDefault="00BE52CE" w:rsidP="00BE52CE">
      <w:pPr>
        <w:pStyle w:val="ScreenFieldDesc"/>
      </w:pPr>
    </w:p>
    <w:p w14:paraId="42B2FD06" w14:textId="77777777" w:rsidR="00BE52CE" w:rsidRPr="00207A39" w:rsidRDefault="00BE52CE" w:rsidP="00BE52CE">
      <w:pPr>
        <w:pStyle w:val="ScreenFieldDesc"/>
      </w:pPr>
      <w:r w:rsidRPr="00207A39">
        <w:t xml:space="preserve">POW Indicator data is not shared with VistA </w:t>
      </w:r>
    </w:p>
    <w:p w14:paraId="67A1A891" w14:textId="77777777" w:rsidR="00BE52CE" w:rsidRPr="00207A39" w:rsidRDefault="00BE52CE" w:rsidP="00BE52CE">
      <w:pPr>
        <w:pStyle w:val="RulesandMore"/>
      </w:pPr>
      <w:r w:rsidRPr="00207A39">
        <w:t>More...</w:t>
      </w:r>
    </w:p>
    <w:p w14:paraId="3FCCB744" w14:textId="77777777" w:rsidR="00BE52CE" w:rsidRPr="00207A39" w:rsidRDefault="00BE52CE" w:rsidP="00BE52CE">
      <w:pPr>
        <w:pStyle w:val="ListBull2"/>
      </w:pPr>
      <w:r w:rsidRPr="00207A39">
        <w:t>Verification can be obtained from DD-214</w:t>
      </w:r>
      <w:r w:rsidRPr="00207A39">
        <w:fldChar w:fldCharType="begin"/>
      </w:r>
      <w:r w:rsidRPr="00207A39">
        <w:instrText xml:space="preserve"> XE "DD-214" </w:instrText>
      </w:r>
      <w:r w:rsidRPr="00207A39">
        <w:fldChar w:fldCharType="end"/>
      </w:r>
      <w:r w:rsidRPr="00207A39">
        <w:t xml:space="preserve">, </w:t>
      </w:r>
      <w:r w:rsidRPr="00207A39">
        <w:rPr>
          <w:rStyle w:val="Hyperlink"/>
        </w:rPr>
        <w:t>POW Registry</w:t>
      </w:r>
      <w:r w:rsidRPr="00207A39">
        <w:rPr>
          <w:rStyle w:val="Hyperlink"/>
        </w:rPr>
        <w:fldChar w:fldCharType="begin"/>
      </w:r>
      <w:r w:rsidRPr="00207A39">
        <w:instrText xml:space="preserve"> XE "</w:instrText>
      </w:r>
      <w:r w:rsidRPr="00207A39">
        <w:rPr>
          <w:rStyle w:val="Hyperlink"/>
        </w:rPr>
        <w:instrText>Registry:</w:instrText>
      </w:r>
      <w:r w:rsidRPr="00207A39">
        <w:instrText xml:space="preserve">POW Indicator:POW" </w:instrText>
      </w:r>
      <w:r w:rsidRPr="00207A39">
        <w:rPr>
          <w:rStyle w:val="Hyperlink"/>
        </w:rPr>
        <w:fldChar w:fldCharType="end"/>
      </w:r>
      <w:r w:rsidRPr="00207A39">
        <w:t xml:space="preserve"> or other authoritative source. Confirmed</w:t>
      </w:r>
      <w:r w:rsidRPr="00207A39">
        <w:fldChar w:fldCharType="begin"/>
      </w:r>
      <w:r w:rsidRPr="00207A39">
        <w:instrText xml:space="preserve"> XE "Confirmed:POW" </w:instrText>
      </w:r>
      <w:r w:rsidRPr="00207A39">
        <w:fldChar w:fldCharType="end"/>
      </w:r>
      <w:r w:rsidRPr="00207A39">
        <w:t xml:space="preserve"> POWs have special eligibility</w:t>
      </w:r>
      <w:r w:rsidRPr="00207A39">
        <w:fldChar w:fldCharType="begin"/>
      </w:r>
      <w:r w:rsidRPr="00207A39">
        <w:instrText xml:space="preserve"> XE "Eligibility" </w:instrText>
      </w:r>
      <w:r w:rsidRPr="00207A39">
        <w:fldChar w:fldCharType="end"/>
      </w:r>
      <w:r w:rsidRPr="00207A39">
        <w:t xml:space="preserve"> and will be enrolled in PG 3.</w:t>
      </w:r>
    </w:p>
    <w:p w14:paraId="2B9F7775" w14:textId="77777777" w:rsidR="00BE52CE" w:rsidRPr="00207A39" w:rsidRDefault="00BE52CE" w:rsidP="00BE52CE">
      <w:pPr>
        <w:pStyle w:val="ScreenField"/>
      </w:pPr>
    </w:p>
    <w:p w14:paraId="1FB68F7C" w14:textId="77777777" w:rsidR="00BE52CE" w:rsidRPr="00207A39" w:rsidRDefault="00BE52CE" w:rsidP="00BE52CE">
      <w:pPr>
        <w:pStyle w:val="ScreenField"/>
      </w:pPr>
      <w:r w:rsidRPr="00207A39">
        <w:t>POW Source:</w:t>
      </w:r>
    </w:p>
    <w:p w14:paraId="39AB4291" w14:textId="77777777" w:rsidR="00BE52CE" w:rsidRPr="00207A39" w:rsidRDefault="00BE52CE" w:rsidP="00BE52CE">
      <w:pPr>
        <w:pStyle w:val="ScreenFieldDesc"/>
      </w:pPr>
      <w:r w:rsidRPr="00207A39">
        <w:t>POW Source is defined as the source where POW documentation was received and/or reported. Choices are:</w:t>
      </w:r>
    </w:p>
    <w:p w14:paraId="7A258931" w14:textId="77777777" w:rsidR="00BE52CE" w:rsidRPr="00207A39" w:rsidRDefault="00BE52CE" w:rsidP="00BE52CE">
      <w:pPr>
        <w:pStyle w:val="ListBullet"/>
      </w:pPr>
      <w:r w:rsidRPr="00207A39">
        <w:t>All</w:t>
      </w:r>
    </w:p>
    <w:p w14:paraId="0D0D18CF" w14:textId="77777777" w:rsidR="00BE52CE" w:rsidRPr="00207A39" w:rsidRDefault="00BE52CE" w:rsidP="00BE52CE">
      <w:pPr>
        <w:pStyle w:val="ListBullet"/>
      </w:pPr>
      <w:r w:rsidRPr="00207A39">
        <w:t xml:space="preserve">DoD - </w:t>
      </w:r>
      <w:r w:rsidRPr="00207A39">
        <w:rPr>
          <w:rStyle w:val="Text-onlypopuphotspot"/>
        </w:rPr>
        <w:t>Department of Defense</w:t>
      </w:r>
    </w:p>
    <w:p w14:paraId="4A7D885A" w14:textId="77777777" w:rsidR="00BE52CE" w:rsidRPr="00207A39" w:rsidRDefault="00BE52CE" w:rsidP="00BE52CE">
      <w:pPr>
        <w:pStyle w:val="ListBullet"/>
      </w:pPr>
      <w:r w:rsidRPr="00207A39">
        <w:t xml:space="preserve">NARA - </w:t>
      </w:r>
      <w:r w:rsidRPr="00207A39">
        <w:rPr>
          <w:rStyle w:val="Text-onlypopuphotspot"/>
        </w:rPr>
        <w:t>National Archives and Records</w:t>
      </w:r>
      <w:r w:rsidRPr="00207A39">
        <w:rPr>
          <w:rStyle w:val="Text-onlypopuphotspot"/>
        </w:rPr>
        <w:fldChar w:fldCharType="begin"/>
      </w:r>
      <w:r w:rsidRPr="00207A39">
        <w:instrText xml:space="preserve"> XE "</w:instrText>
      </w:r>
      <w:r w:rsidRPr="00207A39">
        <w:rPr>
          <w:rStyle w:val="Text-onlypopuphotspot"/>
        </w:rPr>
        <w:instrText>Records:</w:instrText>
      </w:r>
      <w:r w:rsidRPr="00207A39">
        <w:instrText xml:space="preserve">Edit Current Eligiblity:POW Source" </w:instrText>
      </w:r>
      <w:r w:rsidRPr="00207A39">
        <w:rPr>
          <w:rStyle w:val="Text-onlypopuphotspot"/>
        </w:rPr>
        <w:fldChar w:fldCharType="end"/>
      </w:r>
      <w:r w:rsidRPr="00207A39">
        <w:rPr>
          <w:rStyle w:val="Text-onlypopuphotspot"/>
        </w:rPr>
        <w:t xml:space="preserve"> Admin</w:t>
      </w:r>
      <w:r w:rsidRPr="00207A39">
        <w:t>.</w:t>
      </w:r>
    </w:p>
    <w:p w14:paraId="4CE4C5A7" w14:textId="77777777" w:rsidR="00BE52CE" w:rsidRPr="00207A39" w:rsidRDefault="00BE52CE" w:rsidP="00BE52CE">
      <w:pPr>
        <w:pStyle w:val="ListBullet"/>
      </w:pPr>
      <w:r w:rsidRPr="00207A39">
        <w:t>Other</w:t>
      </w:r>
    </w:p>
    <w:p w14:paraId="7F7F7327" w14:textId="77777777" w:rsidR="00BE52CE" w:rsidRPr="00207A39" w:rsidRDefault="00BE52CE" w:rsidP="00BE52CE">
      <w:pPr>
        <w:pStyle w:val="ListBullet"/>
      </w:pPr>
      <w:r w:rsidRPr="00207A39">
        <w:rPr>
          <w:rStyle w:val="Text-onlypopuphotspot"/>
        </w:rPr>
        <w:t>VAMC</w:t>
      </w:r>
    </w:p>
    <w:p w14:paraId="5771970D" w14:textId="77777777" w:rsidR="00BE52CE" w:rsidRPr="00207A39" w:rsidRDefault="00BE52CE" w:rsidP="00BE52CE">
      <w:pPr>
        <w:pStyle w:val="ListBullet"/>
      </w:pPr>
      <w:r w:rsidRPr="00207A39">
        <w:t>VBA - Veterans Benefit Administration</w:t>
      </w:r>
    </w:p>
    <w:p w14:paraId="3BBCBF8A" w14:textId="77777777" w:rsidR="00BE52CE" w:rsidRPr="00207A39" w:rsidRDefault="00BE52CE" w:rsidP="00BE52CE">
      <w:pPr>
        <w:pStyle w:val="ListBullet"/>
      </w:pPr>
      <w:r w:rsidRPr="00207A39">
        <w:t>Veteran</w:t>
      </w:r>
    </w:p>
    <w:p w14:paraId="530CE799" w14:textId="77777777" w:rsidR="00BE52CE" w:rsidRPr="00207A39" w:rsidRDefault="00BE52CE" w:rsidP="00BE52CE">
      <w:pPr>
        <w:pStyle w:val="ListBullet"/>
      </w:pPr>
      <w:r w:rsidRPr="00207A39">
        <w:rPr>
          <w:rStyle w:val="Text-onlypopuphotspot"/>
        </w:rPr>
        <w:t>VistA</w:t>
      </w:r>
    </w:p>
    <w:p w14:paraId="311DC9F3" w14:textId="77777777" w:rsidR="00BE52CE" w:rsidRPr="00207A39" w:rsidRDefault="00BE52CE" w:rsidP="00BE52CE">
      <w:pPr>
        <w:pStyle w:val="ScreenField"/>
      </w:pPr>
    </w:p>
    <w:p w14:paraId="5ED9424C" w14:textId="77777777" w:rsidR="00BE52CE" w:rsidRPr="00207A39" w:rsidRDefault="00BE52CE" w:rsidP="00BE52CE">
      <w:pPr>
        <w:pStyle w:val="ScreenField"/>
      </w:pPr>
      <w:r w:rsidRPr="00207A39">
        <w:t>Document Type:</w:t>
      </w:r>
    </w:p>
    <w:p w14:paraId="4FD14157" w14:textId="77777777" w:rsidR="00BE52CE" w:rsidRPr="00207A39" w:rsidRDefault="00BE52CE" w:rsidP="00BE52CE">
      <w:pPr>
        <w:pStyle w:val="ScreenFieldDesc"/>
      </w:pPr>
      <w:r w:rsidRPr="00207A39">
        <w:t xml:space="preserve">POW Document Type is defined as the type of document sent to the </w:t>
      </w:r>
      <w:r w:rsidRPr="00207A39">
        <w:rPr>
          <w:rStyle w:val="Text-onlypopuphotspot"/>
          <w:sz w:val="18"/>
          <w:szCs w:val="18"/>
        </w:rPr>
        <w:t>HEC</w:t>
      </w:r>
      <w:r w:rsidRPr="00207A39">
        <w:t xml:space="preserve"> for proof that Veteran was a POW. Valid types are:</w:t>
      </w:r>
    </w:p>
    <w:p w14:paraId="29C47761" w14:textId="77777777" w:rsidR="00BE52CE" w:rsidRPr="00207A39" w:rsidRDefault="00BE52CE" w:rsidP="00BE52CE">
      <w:pPr>
        <w:pStyle w:val="ListBullet"/>
      </w:pPr>
      <w:r w:rsidRPr="00207A39">
        <w:t>DD-214</w:t>
      </w:r>
      <w:r w:rsidRPr="00207A39">
        <w:fldChar w:fldCharType="begin"/>
      </w:r>
      <w:r w:rsidRPr="00207A39">
        <w:instrText xml:space="preserve"> XE "DD-214" </w:instrText>
      </w:r>
      <w:r w:rsidRPr="00207A39">
        <w:fldChar w:fldCharType="end"/>
      </w:r>
    </w:p>
    <w:p w14:paraId="712496BB" w14:textId="77777777" w:rsidR="00BE52CE" w:rsidRPr="00207A39" w:rsidRDefault="00BE52CE" w:rsidP="00BE52CE">
      <w:pPr>
        <w:pStyle w:val="ListBullet"/>
      </w:pPr>
      <w:r w:rsidRPr="00207A39">
        <w:rPr>
          <w:rStyle w:val="Text-onlypopuphotspot"/>
        </w:rPr>
        <w:t>DD-215</w:t>
      </w:r>
      <w:r w:rsidRPr="00207A39">
        <w:rPr>
          <w:rStyle w:val="Text-onlypopuphotspot"/>
        </w:rPr>
        <w:fldChar w:fldCharType="begin"/>
      </w:r>
      <w:r w:rsidRPr="00207A39">
        <w:instrText xml:space="preserve"> XE "</w:instrText>
      </w:r>
      <w:r w:rsidRPr="00207A39">
        <w:rPr>
          <w:bCs/>
        </w:rPr>
        <w:instrText>DD-215</w:instrText>
      </w:r>
      <w:r w:rsidRPr="00207A39">
        <w:instrText xml:space="preserve">" </w:instrText>
      </w:r>
      <w:r w:rsidRPr="00207A39">
        <w:rPr>
          <w:rStyle w:val="Text-onlypopuphotspot"/>
        </w:rPr>
        <w:fldChar w:fldCharType="end"/>
      </w:r>
    </w:p>
    <w:p w14:paraId="23B7839D" w14:textId="77777777" w:rsidR="00BE52CE" w:rsidRPr="00207A39" w:rsidRDefault="00BE52CE" w:rsidP="00BE52CE">
      <w:pPr>
        <w:pStyle w:val="ListBullet"/>
      </w:pPr>
      <w:r w:rsidRPr="00207A39">
        <w:rPr>
          <w:rStyle w:val="Text-onlypopuphotspot"/>
        </w:rPr>
        <w:t>Military</w:t>
      </w:r>
      <w:r w:rsidRPr="00207A39">
        <w:rPr>
          <w:rStyle w:val="Text-onlypopuphotspot"/>
        </w:rPr>
        <w:fldChar w:fldCharType="begin"/>
      </w:r>
      <w:r w:rsidRPr="00207A39">
        <w:instrText xml:space="preserve"> XE "Military:Orders of Award" </w:instrText>
      </w:r>
      <w:r w:rsidRPr="00207A39">
        <w:rPr>
          <w:rStyle w:val="Text-onlypopuphotspot"/>
        </w:rPr>
        <w:fldChar w:fldCharType="end"/>
      </w:r>
      <w:r w:rsidRPr="00207A39">
        <w:rPr>
          <w:rStyle w:val="Text-onlypopuphotspot"/>
        </w:rPr>
        <w:t xml:space="preserve"> Orders of Award</w:t>
      </w:r>
      <w:r w:rsidRPr="00207A39">
        <w:rPr>
          <w:rStyle w:val="Text-onlypopuphotspot"/>
        </w:rPr>
        <w:fldChar w:fldCharType="begin"/>
      </w:r>
      <w:r w:rsidRPr="00207A39">
        <w:instrText xml:space="preserve"> XE "Award:Military Orders of" </w:instrText>
      </w:r>
      <w:r w:rsidRPr="00207A39">
        <w:rPr>
          <w:rStyle w:val="Text-onlypopuphotspot"/>
        </w:rPr>
        <w:fldChar w:fldCharType="end"/>
      </w:r>
    </w:p>
    <w:p w14:paraId="5240E54B" w14:textId="77777777" w:rsidR="00BE52CE" w:rsidRPr="00207A39" w:rsidRDefault="00BE52CE" w:rsidP="00BE52CE">
      <w:pPr>
        <w:pStyle w:val="ListBullet"/>
      </w:pPr>
      <w:r w:rsidRPr="00207A39">
        <w:t>Other Official Service Records</w:t>
      </w:r>
      <w:r w:rsidRPr="00207A39">
        <w:rPr>
          <w:rStyle w:val="Text-onlypopuphotspot"/>
        </w:rPr>
        <w:fldChar w:fldCharType="begin"/>
      </w:r>
      <w:r w:rsidRPr="00207A39">
        <w:instrText xml:space="preserve"> XE "</w:instrText>
      </w:r>
      <w:r w:rsidRPr="00207A39">
        <w:rPr>
          <w:rStyle w:val="Text-onlypopuphotspot"/>
        </w:rPr>
        <w:instrText>Records:</w:instrText>
      </w:r>
      <w:r w:rsidRPr="00207A39">
        <w:instrText xml:space="preserve">Edit Current Eligiblity:Document Type" </w:instrText>
      </w:r>
      <w:r w:rsidRPr="00207A39">
        <w:rPr>
          <w:rStyle w:val="Text-onlypopuphotspot"/>
        </w:rPr>
        <w:fldChar w:fldCharType="end"/>
      </w:r>
    </w:p>
    <w:p w14:paraId="1EA93E1F" w14:textId="77777777" w:rsidR="00BE52CE" w:rsidRPr="00207A39" w:rsidRDefault="00BE52CE" w:rsidP="00BE52CE">
      <w:pPr>
        <w:pStyle w:val="ListBullet"/>
      </w:pPr>
      <w:r w:rsidRPr="00207A39">
        <w:rPr>
          <w:rStyle w:val="Text-onlypopuphotspot"/>
        </w:rPr>
        <w:t>WD AGO</w:t>
      </w:r>
      <w:r w:rsidRPr="00207A39">
        <w:t xml:space="preserve"> Forms</w:t>
      </w:r>
    </w:p>
    <w:p w14:paraId="5DC0F6DD" w14:textId="77777777" w:rsidR="00BE52CE" w:rsidRPr="00207A39" w:rsidRDefault="00BE52CE" w:rsidP="00BE52CE">
      <w:pPr>
        <w:pStyle w:val="ListBullet"/>
      </w:pPr>
      <w:r w:rsidRPr="00207A39">
        <w:rPr>
          <w:rStyle w:val="Text-onlypopuphotspot"/>
        </w:rPr>
        <w:t>VBA/DoD</w:t>
      </w:r>
      <w:r w:rsidRPr="00207A39">
        <w:t xml:space="preserve"> File</w:t>
      </w:r>
      <w:r w:rsidRPr="00207A39">
        <w:fldChar w:fldCharType="begin"/>
      </w:r>
      <w:r w:rsidRPr="00207A39">
        <w:instrText xml:space="preserve"> XE "File:VBA/DoD" </w:instrText>
      </w:r>
      <w:r w:rsidRPr="00207A39">
        <w:fldChar w:fldCharType="end"/>
      </w:r>
    </w:p>
    <w:p w14:paraId="4ECB60B0" w14:textId="77777777" w:rsidR="00BE52CE" w:rsidRPr="00207A39" w:rsidRDefault="00BE52CE" w:rsidP="00BE52CE">
      <w:pPr>
        <w:pStyle w:val="ScreenField"/>
      </w:pPr>
    </w:p>
    <w:p w14:paraId="6B49290F" w14:textId="77777777" w:rsidR="00BE52CE" w:rsidRPr="00207A39" w:rsidRDefault="00BE52CE" w:rsidP="00BE52CE">
      <w:pPr>
        <w:pStyle w:val="ScreenField"/>
      </w:pPr>
      <w:r w:rsidRPr="00207A39">
        <w:rPr>
          <w:noProof/>
        </w:rPr>
        <w:drawing>
          <wp:inline distT="0" distB="0" distL="0" distR="0" wp14:anchorId="23D9A128" wp14:editId="6F0831C7">
            <wp:extent cx="119380" cy="119380"/>
            <wp:effectExtent l="19050" t="0" r="0" b="0"/>
            <wp:docPr id="727" name="Picture 72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Capture Date</w:t>
      </w:r>
      <w:r w:rsidRPr="00207A39">
        <w:fldChar w:fldCharType="begin"/>
      </w:r>
      <w:r w:rsidRPr="00207A39">
        <w:instrText xml:space="preserve"> XE "Date:POW Capture" </w:instrText>
      </w:r>
      <w:r w:rsidRPr="00207A39">
        <w:fldChar w:fldCharType="end"/>
      </w:r>
      <w:r w:rsidRPr="00207A39">
        <w:fldChar w:fldCharType="begin"/>
      </w:r>
      <w:r w:rsidRPr="00207A39">
        <w:instrText xml:space="preserve"> XE "Capture Date" </w:instrText>
      </w:r>
      <w:r w:rsidRPr="00207A39">
        <w:fldChar w:fldCharType="end"/>
      </w:r>
      <w:r w:rsidRPr="00207A39">
        <w:t>:</w:t>
      </w:r>
    </w:p>
    <w:p w14:paraId="70B91E94" w14:textId="77777777" w:rsidR="00BE52CE" w:rsidRPr="00207A39" w:rsidRDefault="00BE52CE" w:rsidP="00BE52CE">
      <w:pPr>
        <w:pStyle w:val="ScreenFieldDesc"/>
      </w:pPr>
      <w:r w:rsidRPr="00207A39">
        <w:t>Capture Date is the date on which the Veteran entered into a listed POW camp.</w:t>
      </w:r>
    </w:p>
    <w:p w14:paraId="08D716F8" w14:textId="77777777" w:rsidR="00BE52CE" w:rsidRPr="00207A39" w:rsidRDefault="00BE52CE" w:rsidP="00BE52CE">
      <w:pPr>
        <w:pStyle w:val="RulesandMore"/>
      </w:pPr>
      <w:r w:rsidRPr="00207A39">
        <w:t>Rules...</w:t>
      </w:r>
    </w:p>
    <w:p w14:paraId="3E98DDAB" w14:textId="77777777" w:rsidR="00BE52CE" w:rsidRPr="00207A39" w:rsidRDefault="00BE52CE" w:rsidP="00BE52CE">
      <w:pPr>
        <w:pStyle w:val="ListBull2"/>
      </w:pPr>
      <w:r w:rsidRPr="00207A39">
        <w:rPr>
          <w:i/>
        </w:rPr>
        <w:t>Capture</w:t>
      </w:r>
      <w:r w:rsidRPr="00207A39">
        <w:t xml:space="preserve"> and </w:t>
      </w:r>
      <w:r w:rsidRPr="00207A39">
        <w:rPr>
          <w:i/>
        </w:rPr>
        <w:t>Release Dates</w:t>
      </w:r>
      <w:r w:rsidRPr="00207A39">
        <w:t xml:space="preserve"> cannot fall after a person's </w:t>
      </w:r>
      <w:r w:rsidRPr="00207A39">
        <w:rPr>
          <w:i/>
        </w:rPr>
        <w:t>Date of Death</w:t>
      </w:r>
      <w:r w:rsidRPr="00207A39">
        <w:rPr>
          <w:i/>
        </w:rPr>
        <w:fldChar w:fldCharType="begin"/>
      </w:r>
      <w:r w:rsidRPr="00207A39">
        <w:instrText xml:space="preserve"> XE "Death:Date of" </w:instrText>
      </w:r>
      <w:r w:rsidRPr="00207A39">
        <w:rPr>
          <w:i/>
        </w:rPr>
        <w:fldChar w:fldCharType="end"/>
      </w:r>
      <w:r w:rsidRPr="00207A39">
        <w:t>.</w:t>
      </w:r>
    </w:p>
    <w:p w14:paraId="097CBE18" w14:textId="77777777" w:rsidR="00BE52CE" w:rsidRPr="00207A39" w:rsidRDefault="00BE52CE" w:rsidP="00BE52CE">
      <w:pPr>
        <w:pStyle w:val="ScreenField"/>
      </w:pPr>
    </w:p>
    <w:p w14:paraId="11955173" w14:textId="77777777" w:rsidR="00BE52CE" w:rsidRPr="00207A39" w:rsidRDefault="00BE52CE" w:rsidP="00BE52CE">
      <w:pPr>
        <w:pStyle w:val="ScreenField"/>
      </w:pPr>
      <w:r w:rsidRPr="00207A39">
        <w:rPr>
          <w:noProof/>
        </w:rPr>
        <w:drawing>
          <wp:inline distT="0" distB="0" distL="0" distR="0" wp14:anchorId="286A8C9D" wp14:editId="1AA13D7A">
            <wp:extent cx="119380" cy="119380"/>
            <wp:effectExtent l="19050" t="0" r="0" b="0"/>
            <wp:docPr id="732" name="Picture 73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Release Date</w:t>
      </w:r>
      <w:r w:rsidRPr="00207A39">
        <w:fldChar w:fldCharType="begin"/>
      </w:r>
      <w:r w:rsidRPr="00207A39">
        <w:instrText xml:space="preserve"> XE "Date:POW Release" </w:instrText>
      </w:r>
      <w:r w:rsidRPr="00207A39">
        <w:fldChar w:fldCharType="end"/>
      </w:r>
      <w:r w:rsidRPr="00207A39">
        <w:fldChar w:fldCharType="begin"/>
      </w:r>
      <w:r w:rsidRPr="00207A39">
        <w:instrText xml:space="preserve"> XE "Release Date" </w:instrText>
      </w:r>
      <w:r w:rsidRPr="00207A39">
        <w:fldChar w:fldCharType="end"/>
      </w:r>
      <w:r w:rsidRPr="00207A39">
        <w:t>:</w:t>
      </w:r>
    </w:p>
    <w:p w14:paraId="28625B22" w14:textId="77777777" w:rsidR="00BE52CE" w:rsidRPr="00207A39" w:rsidRDefault="00BE52CE" w:rsidP="00BE52CE">
      <w:pPr>
        <w:pStyle w:val="ScreenFieldDesc"/>
      </w:pPr>
      <w:r w:rsidRPr="00207A39">
        <w:t>Release Date is the date on which the Veteran was released or rescued from the POW camp.</w:t>
      </w:r>
    </w:p>
    <w:p w14:paraId="604EDD39" w14:textId="77777777" w:rsidR="00BE52CE" w:rsidRPr="00207A39" w:rsidRDefault="00BE52CE" w:rsidP="00BE52CE">
      <w:pPr>
        <w:pStyle w:val="RulesandMore"/>
      </w:pPr>
      <w:r w:rsidRPr="00207A39">
        <w:t>Rules...</w:t>
      </w:r>
    </w:p>
    <w:p w14:paraId="4C89C48C" w14:textId="77777777" w:rsidR="00BE52CE" w:rsidRPr="00207A39" w:rsidRDefault="00BE52CE" w:rsidP="00BE52CE">
      <w:pPr>
        <w:pStyle w:val="RulesandMore"/>
        <w:rPr>
          <w:b w:val="0"/>
          <w:i w:val="0"/>
        </w:rPr>
      </w:pPr>
      <w:r w:rsidRPr="00207A39">
        <w:rPr>
          <w:b w:val="0"/>
          <w:i w:val="0"/>
        </w:rPr>
        <w:t>Release Date:</w:t>
      </w:r>
    </w:p>
    <w:p w14:paraId="5C461DD4" w14:textId="77777777" w:rsidR="00BE52CE" w:rsidRPr="00207A39" w:rsidRDefault="00BE52CE" w:rsidP="00BE52CE">
      <w:pPr>
        <w:pStyle w:val="ListBull2"/>
      </w:pPr>
      <w:r w:rsidRPr="00207A39">
        <w:t xml:space="preserve">Is required if POW Indicator is </w:t>
      </w:r>
      <w:r w:rsidRPr="00207A39">
        <w:rPr>
          <w:b/>
          <w:bCs/>
        </w:rPr>
        <w:t>Yes</w:t>
      </w:r>
      <w:r w:rsidRPr="00207A39">
        <w:t>.</w:t>
      </w:r>
    </w:p>
    <w:p w14:paraId="08F3283C" w14:textId="77777777" w:rsidR="00BE52CE" w:rsidRPr="00207A39" w:rsidRDefault="00BE52CE" w:rsidP="00BE52CE">
      <w:pPr>
        <w:pStyle w:val="ListBull2"/>
      </w:pPr>
      <w:r w:rsidRPr="00207A39">
        <w:t>Must be at least a Month and Year.</w:t>
      </w:r>
    </w:p>
    <w:p w14:paraId="735B2D95" w14:textId="77777777" w:rsidR="00BE52CE" w:rsidRPr="00207A39" w:rsidRDefault="00BE52CE" w:rsidP="00BE52CE">
      <w:pPr>
        <w:pStyle w:val="ListBull2"/>
      </w:pPr>
      <w:r w:rsidRPr="00207A39">
        <w:t>Must be equal to or greater than the Capture Date</w:t>
      </w:r>
      <w:r w:rsidRPr="00207A39">
        <w:fldChar w:fldCharType="begin"/>
      </w:r>
      <w:r w:rsidRPr="00207A39">
        <w:instrText xml:space="preserve"> XE "Capture Date" </w:instrText>
      </w:r>
      <w:r w:rsidRPr="00207A39">
        <w:fldChar w:fldCharType="end"/>
      </w:r>
      <w:r w:rsidRPr="00207A39">
        <w:t>.</w:t>
      </w:r>
    </w:p>
    <w:p w14:paraId="0BF09848" w14:textId="77777777" w:rsidR="00BE52CE" w:rsidRPr="00207A39" w:rsidRDefault="00BE52CE" w:rsidP="00BE52CE">
      <w:pPr>
        <w:pStyle w:val="ListBull2"/>
      </w:pPr>
      <w:r w:rsidRPr="00207A39">
        <w:t>Capture and Release Dates cannot fall after a person's Date of Death</w:t>
      </w:r>
      <w:r w:rsidRPr="00207A39">
        <w:fldChar w:fldCharType="begin"/>
      </w:r>
      <w:r w:rsidRPr="00207A39">
        <w:instrText xml:space="preserve"> XE "Death:Date of" </w:instrText>
      </w:r>
      <w:r w:rsidRPr="00207A39">
        <w:fldChar w:fldCharType="end"/>
      </w:r>
      <w:r w:rsidRPr="00207A39">
        <w:t>.</w:t>
      </w:r>
    </w:p>
    <w:p w14:paraId="280EAC0B" w14:textId="77777777" w:rsidR="00BE52CE" w:rsidRPr="00207A39" w:rsidRDefault="00BE52CE" w:rsidP="00BE52CE">
      <w:pPr>
        <w:pStyle w:val="ScreenField"/>
      </w:pPr>
    </w:p>
    <w:p w14:paraId="55EAEA13" w14:textId="77777777" w:rsidR="00BE52CE" w:rsidRPr="00207A39" w:rsidRDefault="00BE52CE" w:rsidP="00BE52CE">
      <w:pPr>
        <w:pStyle w:val="ScreenField"/>
      </w:pPr>
      <w:r w:rsidRPr="00207A39">
        <w:t>Days of Captivity:</w:t>
      </w:r>
    </w:p>
    <w:p w14:paraId="3022D111" w14:textId="77777777" w:rsidR="00BE52CE" w:rsidRPr="00207A39" w:rsidRDefault="00BE52CE" w:rsidP="00BE52CE">
      <w:pPr>
        <w:pStyle w:val="ScreenFieldDesc"/>
      </w:pPr>
      <w:r w:rsidRPr="00207A39">
        <w:t xml:space="preserve">This is an ES-calculated number of days between the </w:t>
      </w:r>
      <w:r w:rsidRPr="00207A39">
        <w:rPr>
          <w:i/>
        </w:rPr>
        <w:t>Capture Date</w:t>
      </w:r>
      <w:r w:rsidRPr="00207A39">
        <w:rPr>
          <w:i/>
        </w:rPr>
        <w:fldChar w:fldCharType="begin"/>
      </w:r>
      <w:r w:rsidRPr="00207A39">
        <w:instrText xml:space="preserve"> XE "Capture Date" </w:instrText>
      </w:r>
      <w:r w:rsidRPr="00207A39">
        <w:rPr>
          <w:i/>
        </w:rPr>
        <w:fldChar w:fldCharType="end"/>
      </w:r>
      <w:r w:rsidRPr="00207A39">
        <w:t xml:space="preserve"> and </w:t>
      </w:r>
      <w:r w:rsidRPr="00207A39">
        <w:rPr>
          <w:i/>
        </w:rPr>
        <w:t>Release Date</w:t>
      </w:r>
      <w:r w:rsidRPr="00207A39">
        <w:rPr>
          <w:i/>
        </w:rPr>
        <w:fldChar w:fldCharType="begin"/>
      </w:r>
      <w:r w:rsidRPr="00207A39">
        <w:instrText xml:space="preserve"> XE "Release Date" </w:instrText>
      </w:r>
      <w:r w:rsidRPr="00207A39">
        <w:rPr>
          <w:i/>
        </w:rPr>
        <w:fldChar w:fldCharType="end"/>
      </w:r>
      <w:r w:rsidRPr="00207A39">
        <w:t>.</w:t>
      </w:r>
    </w:p>
    <w:p w14:paraId="42BB3DCF" w14:textId="77777777" w:rsidR="00BE52CE" w:rsidRPr="00207A39" w:rsidRDefault="00BE52CE" w:rsidP="00BE52CE">
      <w:pPr>
        <w:pStyle w:val="NoteLightbulb"/>
      </w:pPr>
      <w:r w:rsidRPr="00207A39">
        <w:rPr>
          <w:b/>
        </w:rPr>
        <w:t>Note</w:t>
      </w:r>
      <w:r w:rsidRPr="00207A39">
        <w:t xml:space="preserve">: </w:t>
      </w:r>
      <w:r w:rsidRPr="00207A39">
        <w:rPr>
          <w:i/>
        </w:rPr>
        <w:t>Days of Captivity</w:t>
      </w:r>
      <w:r w:rsidRPr="00207A39">
        <w:t xml:space="preserve"> will only calculate if </w:t>
      </w:r>
      <w:r w:rsidRPr="00207A39">
        <w:rPr>
          <w:i/>
        </w:rPr>
        <w:t>Capture Date</w:t>
      </w:r>
      <w:r w:rsidRPr="00207A39">
        <w:rPr>
          <w:i/>
        </w:rPr>
        <w:fldChar w:fldCharType="begin"/>
      </w:r>
      <w:r w:rsidRPr="00207A39">
        <w:instrText xml:space="preserve"> XE "Capture Date" </w:instrText>
      </w:r>
      <w:r w:rsidRPr="00207A39">
        <w:rPr>
          <w:i/>
        </w:rPr>
        <w:fldChar w:fldCharType="end"/>
      </w:r>
      <w:r w:rsidRPr="00207A39">
        <w:t xml:space="preserve"> and </w:t>
      </w:r>
      <w:r w:rsidRPr="00207A39">
        <w:rPr>
          <w:i/>
        </w:rPr>
        <w:t>Release Date</w:t>
      </w:r>
      <w:r w:rsidRPr="00207A39">
        <w:rPr>
          <w:i/>
        </w:rPr>
        <w:fldChar w:fldCharType="begin"/>
      </w:r>
      <w:r w:rsidRPr="00207A39">
        <w:instrText xml:space="preserve"> XE "Release Date" </w:instrText>
      </w:r>
      <w:r w:rsidRPr="00207A39">
        <w:rPr>
          <w:i/>
        </w:rPr>
        <w:fldChar w:fldCharType="end"/>
      </w:r>
      <w:r w:rsidRPr="00207A39">
        <w:t xml:space="preserve"> are both </w:t>
      </w:r>
      <w:r w:rsidRPr="00207A39">
        <w:rPr>
          <w:rStyle w:val="Text-onlypopuphotspot"/>
        </w:rPr>
        <w:t>precise</w:t>
      </w:r>
      <w:r w:rsidRPr="00207A39">
        <w:t xml:space="preserve"> dates. If the </w:t>
      </w:r>
      <w:r w:rsidRPr="00207A39">
        <w:rPr>
          <w:i/>
        </w:rPr>
        <w:t>Capture Date</w:t>
      </w:r>
      <w:r w:rsidRPr="00207A39">
        <w:rPr>
          <w:i/>
        </w:rPr>
        <w:fldChar w:fldCharType="begin"/>
      </w:r>
      <w:r w:rsidRPr="00207A39">
        <w:instrText xml:space="preserve"> XE "Capture Date" </w:instrText>
      </w:r>
      <w:r w:rsidRPr="00207A39">
        <w:rPr>
          <w:i/>
        </w:rPr>
        <w:fldChar w:fldCharType="end"/>
      </w:r>
      <w:r w:rsidRPr="00207A39">
        <w:t xml:space="preserve"> and </w:t>
      </w:r>
      <w:r w:rsidRPr="00207A39">
        <w:rPr>
          <w:i/>
        </w:rPr>
        <w:t xml:space="preserve">Release Date </w:t>
      </w:r>
      <w:r w:rsidRPr="00207A39">
        <w:t xml:space="preserve">are the same, </w:t>
      </w:r>
      <w:r w:rsidRPr="00207A39">
        <w:rPr>
          <w:i/>
        </w:rPr>
        <w:t>Days of Captivity</w:t>
      </w:r>
      <w:r w:rsidRPr="00207A39">
        <w:t xml:space="preserve"> will be 1.</w:t>
      </w:r>
    </w:p>
    <w:p w14:paraId="243F16BA" w14:textId="77777777" w:rsidR="00BE52CE" w:rsidRPr="00207A39" w:rsidRDefault="00BE52CE" w:rsidP="00BE52CE">
      <w:pPr>
        <w:pStyle w:val="ScreenField"/>
      </w:pPr>
    </w:p>
    <w:p w14:paraId="23579FF5" w14:textId="77777777" w:rsidR="00BE52CE" w:rsidRPr="00207A39" w:rsidRDefault="00BE52CE" w:rsidP="00BE52CE">
      <w:pPr>
        <w:pStyle w:val="ScreenField"/>
      </w:pPr>
      <w:r w:rsidRPr="00207A39">
        <w:rPr>
          <w:noProof/>
        </w:rPr>
        <w:drawing>
          <wp:inline distT="0" distB="0" distL="0" distR="0" wp14:anchorId="36C02E03" wp14:editId="05B207E1">
            <wp:extent cx="119380" cy="119380"/>
            <wp:effectExtent l="19050" t="0" r="0" b="0"/>
            <wp:docPr id="738" name="Picture 7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Confinement Location</w:t>
      </w:r>
      <w:r w:rsidRPr="00207A39">
        <w:fldChar w:fldCharType="begin"/>
      </w:r>
      <w:r w:rsidRPr="00207A39">
        <w:instrText xml:space="preserve"> XE "Confinement Location" </w:instrText>
      </w:r>
      <w:r w:rsidRPr="00207A39">
        <w:fldChar w:fldCharType="end"/>
      </w:r>
      <w:r w:rsidRPr="00207A39">
        <w:t>:</w:t>
      </w:r>
    </w:p>
    <w:p w14:paraId="73A0514B" w14:textId="77777777" w:rsidR="00BE52CE" w:rsidRPr="00207A39" w:rsidRDefault="00BE52CE" w:rsidP="00BE52CE">
      <w:pPr>
        <w:pStyle w:val="ScreenFieldDesc"/>
      </w:pPr>
      <w:r w:rsidRPr="00207A39">
        <w:t>Confinement Location is the confinement location where the Veteran was kept as a POW. Select from the dropdown list.</w:t>
      </w:r>
    </w:p>
    <w:p w14:paraId="685B9B89" w14:textId="77777777" w:rsidR="00BE52CE" w:rsidRPr="00207A39" w:rsidRDefault="00BE52CE" w:rsidP="00BE52CE">
      <w:pPr>
        <w:pStyle w:val="ScreenField"/>
      </w:pPr>
    </w:p>
    <w:p w14:paraId="1D6AC930" w14:textId="77777777" w:rsidR="00BE52CE" w:rsidRPr="00207A39" w:rsidRDefault="00BE52CE" w:rsidP="00BE52CE">
      <w:pPr>
        <w:pStyle w:val="ScreenField"/>
      </w:pPr>
      <w:r w:rsidRPr="00207A39">
        <w:t>Camp:</w:t>
      </w:r>
    </w:p>
    <w:p w14:paraId="24B4F7ED" w14:textId="77777777" w:rsidR="00BE52CE" w:rsidRPr="00207A39" w:rsidRDefault="00BE52CE" w:rsidP="00BE52CE">
      <w:pPr>
        <w:pStyle w:val="ScreenFieldDesc"/>
      </w:pPr>
      <w:r w:rsidRPr="00207A39">
        <w:t>Camp is the camp name where the Veteran was kept as a POW. Make a selection from the dropdown list.</w:t>
      </w:r>
    </w:p>
    <w:p w14:paraId="4D980F7F" w14:textId="77777777" w:rsidR="00BE52CE" w:rsidRPr="00207A39" w:rsidRDefault="00BE52CE" w:rsidP="00BE52CE">
      <w:pPr>
        <w:pStyle w:val="NoteLightbulb"/>
      </w:pPr>
      <w:r w:rsidRPr="00207A39">
        <w:rPr>
          <w:b/>
        </w:rPr>
        <w:t>Note</w:t>
      </w:r>
      <w:r w:rsidRPr="00207A39">
        <w:t>: that when a Camp name is selected, the ES automatically system fills the appropriate Camp Code and Camp City.</w:t>
      </w:r>
    </w:p>
    <w:p w14:paraId="5D975127" w14:textId="77777777" w:rsidR="00BE52CE" w:rsidRPr="00207A39" w:rsidRDefault="00BE52CE" w:rsidP="00BE52CE">
      <w:pPr>
        <w:pStyle w:val="ScreenField"/>
      </w:pPr>
      <w:r w:rsidRPr="00207A39">
        <w:t>Camp Code:</w:t>
      </w:r>
    </w:p>
    <w:p w14:paraId="5BE1BEBD" w14:textId="59884810" w:rsidR="00BE52CE" w:rsidRPr="00207A39" w:rsidRDefault="00BE52CE" w:rsidP="00C96A83">
      <w:pPr>
        <w:pStyle w:val="ScreenFieldDesc"/>
      </w:pPr>
      <w:r w:rsidRPr="00207A39">
        <w:t>This ES-system filled code indicates the p</w:t>
      </w:r>
      <w:r w:rsidR="00C96A83" w:rsidRPr="00207A39">
        <w:t>articular Prisoner of War camp.</w:t>
      </w:r>
    </w:p>
    <w:p w14:paraId="7E5F3A23" w14:textId="77777777" w:rsidR="00BE52CE" w:rsidRPr="00207A39" w:rsidRDefault="00BE52CE" w:rsidP="00BE52CE">
      <w:pPr>
        <w:pStyle w:val="ScreenField"/>
      </w:pPr>
      <w:r w:rsidRPr="00207A39">
        <w:t>Camp City:</w:t>
      </w:r>
    </w:p>
    <w:p w14:paraId="7469E438" w14:textId="67EA1430" w:rsidR="00BE52CE" w:rsidRPr="00207A39" w:rsidRDefault="00BE52CE" w:rsidP="00C96A83">
      <w:pPr>
        <w:pStyle w:val="ScreenFieldDesc"/>
        <w:rPr>
          <w:b/>
          <w:i/>
          <w:u w:val="single"/>
        </w:rPr>
      </w:pPr>
      <w:r w:rsidRPr="00207A39">
        <w:t>The city/country in which the Prisoner of War camp was located. This is ES filled.</w:t>
      </w:r>
    </w:p>
    <w:p w14:paraId="1D652CC9" w14:textId="77777777" w:rsidR="00BE52CE" w:rsidRPr="00207A39" w:rsidRDefault="00BE52CE" w:rsidP="00BE52CE">
      <w:pPr>
        <w:pStyle w:val="ScreenField"/>
      </w:pPr>
      <w:r w:rsidRPr="00207A39">
        <w:t>Date Entered (Edit):</w:t>
      </w:r>
    </w:p>
    <w:p w14:paraId="7F785A47" w14:textId="3CC608D2" w:rsidR="009A3C55" w:rsidRPr="00207A39" w:rsidRDefault="00BE52CE" w:rsidP="00C96A83">
      <w:pPr>
        <w:pStyle w:val="ScreenFieldDesc"/>
      </w:pPr>
      <w:r w:rsidRPr="00207A39">
        <w:t xml:space="preserve">Date Entered (Edit) is the date (mm/dd/yyyy) on which the POW Episode </w:t>
      </w:r>
      <w:r w:rsidR="00C96A83" w:rsidRPr="00207A39">
        <w:t>was entered. This is ES filled.</w:t>
      </w:r>
    </w:p>
    <w:p w14:paraId="472C588B" w14:textId="77777777" w:rsidR="00BE52CE" w:rsidRPr="00207A39" w:rsidRDefault="00BE52CE" w:rsidP="00BE52CE">
      <w:pPr>
        <w:pStyle w:val="ScreenField"/>
      </w:pPr>
      <w:r w:rsidRPr="00207A39">
        <w:t>Purple Heart Status:</w:t>
      </w:r>
    </w:p>
    <w:p w14:paraId="0B4DA4FD" w14:textId="77777777" w:rsidR="00BE52CE" w:rsidRPr="00207A39" w:rsidRDefault="00BE52CE" w:rsidP="00BE52CE">
      <w:pPr>
        <w:pStyle w:val="ScreenFieldDesc"/>
      </w:pPr>
      <w:r w:rsidRPr="00207A39">
        <w:t>Purple Heart Status is the Purple Heart (PH) status assigned</w:t>
      </w:r>
      <w:r w:rsidRPr="00207A39">
        <w:fldChar w:fldCharType="begin"/>
      </w:r>
      <w:r w:rsidRPr="00207A39">
        <w:instrText xml:space="preserve"> XE "Assigned" </w:instrText>
      </w:r>
      <w:r w:rsidRPr="00207A39">
        <w:fldChar w:fldCharType="end"/>
      </w:r>
      <w:r w:rsidRPr="00207A39">
        <w:t xml:space="preserve"> to the Veteran (display only). All sites of record are notified for these statuses. Statuses are:</w:t>
      </w:r>
    </w:p>
    <w:p w14:paraId="3CBF453E" w14:textId="77777777" w:rsidR="00BE52CE" w:rsidRPr="00207A39" w:rsidRDefault="00BE52CE" w:rsidP="00BE52CE">
      <w:pPr>
        <w:pStyle w:val="ListBullet"/>
      </w:pPr>
      <w:r w:rsidRPr="00207A39">
        <w:rPr>
          <w:rStyle w:val="Emphasis"/>
          <w:iCs w:val="0"/>
        </w:rPr>
        <w:t>Confirmed</w:t>
      </w:r>
      <w:r w:rsidRPr="00207A39">
        <w:rPr>
          <w:rStyle w:val="Emphasis"/>
          <w:iCs w:val="0"/>
        </w:rPr>
        <w:fldChar w:fldCharType="begin"/>
      </w:r>
      <w:r w:rsidRPr="00207A39">
        <w:instrText xml:space="preserve"> XE "</w:instrText>
      </w:r>
      <w:r w:rsidRPr="00207A39">
        <w:rPr>
          <w:rStyle w:val="Emphasis"/>
          <w:iCs w:val="0"/>
        </w:rPr>
        <w:instrText>Confirmed:</w:instrText>
      </w:r>
      <w:r w:rsidRPr="00207A39">
        <w:instrText xml:space="preserve">PH Status" </w:instrText>
      </w:r>
      <w:r w:rsidRPr="00207A39">
        <w:rPr>
          <w:rStyle w:val="Emphasis"/>
          <w:iCs w:val="0"/>
        </w:rPr>
        <w:fldChar w:fldCharType="end"/>
      </w:r>
      <w:r w:rsidRPr="00207A39">
        <w:rPr>
          <w:rStyle w:val="Expandingtext"/>
        </w:rPr>
        <w:t xml:space="preserve"> - once the appropriate fields are annotated and the document status is acceptable (YES), the Veteran is then confirmed as a Purple Heart recipient. </w:t>
      </w:r>
    </w:p>
    <w:p w14:paraId="10D0325E" w14:textId="77777777" w:rsidR="00BE52CE" w:rsidRPr="00207A39" w:rsidRDefault="00BE52CE" w:rsidP="00BE52CE">
      <w:pPr>
        <w:pStyle w:val="ListBullet"/>
      </w:pPr>
      <w:r w:rsidRPr="00207A39">
        <w:rPr>
          <w:rStyle w:val="Emphasis"/>
          <w:iCs w:val="0"/>
        </w:rPr>
        <w:t>Initial Ltr Sent</w:t>
      </w:r>
      <w:r w:rsidRPr="00207A39">
        <w:rPr>
          <w:rStyle w:val="Emphasis"/>
          <w:iCs w:val="0"/>
        </w:rPr>
        <w:fldChar w:fldCharType="begin"/>
      </w:r>
      <w:r w:rsidRPr="00207A39">
        <w:instrText xml:space="preserve"> XE "</w:instrText>
      </w:r>
      <w:r w:rsidRPr="00207A39">
        <w:rPr>
          <w:rStyle w:val="Emphasis"/>
          <w:iCs w:val="0"/>
        </w:rPr>
        <w:instrText>Initial Ltr Sent:</w:instrText>
      </w:r>
      <w:r w:rsidRPr="00207A39">
        <w:instrText xml:space="preserve">Purple Heart Status" </w:instrText>
      </w:r>
      <w:r w:rsidRPr="00207A39">
        <w:rPr>
          <w:rStyle w:val="Emphasis"/>
          <w:iCs w:val="0"/>
        </w:rPr>
        <w:fldChar w:fldCharType="end"/>
      </w:r>
      <w:r w:rsidRPr="00207A39">
        <w:rPr>
          <w:rStyle w:val="Expandingtext"/>
        </w:rPr>
        <w:t xml:space="preserve"> - initial letter</w:t>
      </w:r>
      <w:r w:rsidRPr="00207A39">
        <w:rPr>
          <w:rStyle w:val="Expandingtext"/>
        </w:rPr>
        <w:fldChar w:fldCharType="begin"/>
      </w:r>
      <w:r w:rsidRPr="00207A39">
        <w:instrText xml:space="preserve"> XE "</w:instrText>
      </w:r>
      <w:r w:rsidRPr="00207A39">
        <w:rPr>
          <w:rStyle w:val="Expandingtext"/>
        </w:rPr>
        <w:instrText>Letter:</w:instrText>
      </w:r>
      <w:r w:rsidRPr="00207A39">
        <w:instrText xml:space="preserve">PH Status:initial" </w:instrText>
      </w:r>
      <w:r w:rsidRPr="00207A39">
        <w:rPr>
          <w:rStyle w:val="Expandingtext"/>
        </w:rPr>
        <w:fldChar w:fldCharType="end"/>
      </w:r>
      <w:r w:rsidRPr="00207A39">
        <w:rPr>
          <w:rStyle w:val="Expandingtext"/>
        </w:rPr>
        <w:t xml:space="preserve"> has been sent to the Veteran. Awaiting</w:t>
      </w:r>
      <w:r w:rsidRPr="00207A39">
        <w:rPr>
          <w:rStyle w:val="Expandingtext"/>
        </w:rPr>
        <w:fldChar w:fldCharType="begin"/>
      </w:r>
      <w:r w:rsidRPr="00207A39">
        <w:instrText xml:space="preserve"> XE “Awaiting</w:instrText>
      </w:r>
      <w:r w:rsidRPr="00207A39">
        <w:rPr>
          <w:rStyle w:val="Expandingtext"/>
        </w:rPr>
        <w:instrText>:</w:instrText>
      </w:r>
      <w:r w:rsidRPr="00207A39">
        <w:instrText xml:space="preserve">reply" </w:instrText>
      </w:r>
      <w:r w:rsidRPr="00207A39">
        <w:rPr>
          <w:rStyle w:val="Expandingtext"/>
        </w:rPr>
        <w:fldChar w:fldCharType="end"/>
      </w:r>
      <w:r w:rsidRPr="00207A39">
        <w:rPr>
          <w:rStyle w:val="Expandingtext"/>
        </w:rPr>
        <w:t xml:space="preserve"> reply. </w:t>
      </w:r>
    </w:p>
    <w:p w14:paraId="1E2907A2" w14:textId="77777777" w:rsidR="00BE52CE" w:rsidRPr="00207A39" w:rsidRDefault="00BE52CE" w:rsidP="00BE52CE">
      <w:pPr>
        <w:pStyle w:val="ListBullet"/>
      </w:pPr>
      <w:r w:rsidRPr="00207A39">
        <w:rPr>
          <w:rStyle w:val="Emphasis"/>
          <w:iCs w:val="0"/>
        </w:rPr>
        <w:t>Second Ltr Sent</w:t>
      </w:r>
      <w:r w:rsidRPr="00207A39">
        <w:rPr>
          <w:rStyle w:val="Expandingtext"/>
        </w:rPr>
        <w:t xml:space="preserve"> - the time period for a reply for the initial letter</w:t>
      </w:r>
      <w:r w:rsidRPr="00207A39">
        <w:rPr>
          <w:rStyle w:val="Expandingtext"/>
        </w:rPr>
        <w:fldChar w:fldCharType="begin"/>
      </w:r>
      <w:r w:rsidRPr="00207A39">
        <w:instrText xml:space="preserve"> XE "</w:instrText>
      </w:r>
      <w:r w:rsidRPr="00207A39">
        <w:rPr>
          <w:rStyle w:val="Expandingtext"/>
        </w:rPr>
        <w:instrText>Letter:</w:instrText>
      </w:r>
      <w:r w:rsidRPr="00207A39">
        <w:instrText xml:space="preserve">PH Status:second" </w:instrText>
      </w:r>
      <w:r w:rsidRPr="00207A39">
        <w:rPr>
          <w:rStyle w:val="Expandingtext"/>
        </w:rPr>
        <w:fldChar w:fldCharType="end"/>
      </w:r>
      <w:r w:rsidRPr="00207A39">
        <w:rPr>
          <w:rStyle w:val="Expandingtext"/>
        </w:rPr>
        <w:t xml:space="preserve"> has expired and a second letter has been sent. Awaiting</w:t>
      </w:r>
      <w:r w:rsidRPr="00207A39">
        <w:rPr>
          <w:rStyle w:val="Expandingtext"/>
        </w:rPr>
        <w:fldChar w:fldCharType="begin"/>
      </w:r>
      <w:r w:rsidRPr="00207A39">
        <w:instrText xml:space="preserve"> XE “Awaiting</w:instrText>
      </w:r>
      <w:r w:rsidRPr="00207A39">
        <w:rPr>
          <w:rStyle w:val="Expandingtext"/>
        </w:rPr>
        <w:instrText>:</w:instrText>
      </w:r>
      <w:r w:rsidRPr="00207A39">
        <w:instrText xml:space="preserve">reply" </w:instrText>
      </w:r>
      <w:r w:rsidRPr="00207A39">
        <w:rPr>
          <w:rStyle w:val="Expandingtext"/>
        </w:rPr>
        <w:fldChar w:fldCharType="end"/>
      </w:r>
      <w:r w:rsidRPr="00207A39">
        <w:rPr>
          <w:rStyle w:val="Expandingtext"/>
        </w:rPr>
        <w:t xml:space="preserve"> reply. </w:t>
      </w:r>
    </w:p>
    <w:p w14:paraId="27169045" w14:textId="77777777" w:rsidR="00BE52CE" w:rsidRPr="00207A39" w:rsidRDefault="00BE52CE" w:rsidP="00BE52CE">
      <w:pPr>
        <w:pStyle w:val="ListBullet"/>
      </w:pPr>
      <w:r w:rsidRPr="00207A39">
        <w:rPr>
          <w:i/>
        </w:rPr>
        <w:t>Pending</w:t>
      </w:r>
    </w:p>
    <w:p w14:paraId="27A9664F" w14:textId="77777777" w:rsidR="00BE52CE" w:rsidRPr="00207A39" w:rsidRDefault="00BE52CE" w:rsidP="00BE52CE">
      <w:pPr>
        <w:pStyle w:val="ListBullet"/>
      </w:pPr>
      <w:r w:rsidRPr="00207A39">
        <w:rPr>
          <w:rStyle w:val="Emphasis"/>
          <w:iCs w:val="0"/>
        </w:rPr>
        <w:t>In Process</w:t>
      </w:r>
      <w:r w:rsidRPr="00207A39">
        <w:rPr>
          <w:rStyle w:val="Expandingtext"/>
        </w:rPr>
        <w:t xml:space="preserve"> - the PH status confirmation is still being processed. </w:t>
      </w:r>
    </w:p>
    <w:p w14:paraId="28C6A3DE" w14:textId="77777777" w:rsidR="00BE52CE" w:rsidRPr="00207A39" w:rsidRDefault="00BE52CE" w:rsidP="00BE52CE">
      <w:pPr>
        <w:pStyle w:val="ScreenField"/>
      </w:pPr>
    </w:p>
    <w:p w14:paraId="678933D8" w14:textId="77777777" w:rsidR="00BE52CE" w:rsidRPr="00207A39" w:rsidRDefault="00BE52CE" w:rsidP="00BE52CE">
      <w:pPr>
        <w:pStyle w:val="ScreenField"/>
      </w:pPr>
      <w:r w:rsidRPr="00207A39">
        <w:t>Aid &amp; Attendance</w:t>
      </w:r>
      <w:r w:rsidRPr="00207A39">
        <w:fldChar w:fldCharType="begin"/>
      </w:r>
      <w:r w:rsidRPr="00207A39">
        <w:instrText xml:space="preserve"> XE "Aid &amp; Attendance" </w:instrText>
      </w:r>
      <w:r w:rsidRPr="00207A39">
        <w:fldChar w:fldCharType="end"/>
      </w:r>
      <w:r w:rsidRPr="00207A39">
        <w:t>:</w:t>
      </w:r>
    </w:p>
    <w:p w14:paraId="1596C827" w14:textId="77777777" w:rsidR="00BE52CE" w:rsidRPr="00207A39" w:rsidRDefault="00BE52CE" w:rsidP="00BE52CE">
      <w:pPr>
        <w:pStyle w:val="ScreenFieldDesc"/>
      </w:pPr>
      <w:r w:rsidRPr="00207A39">
        <w:rPr>
          <w:rStyle w:val="Hyperlink"/>
          <w:iCs/>
          <w:color w:val="000000" w:themeColor="text1"/>
        </w:rPr>
        <w:t>Aid &amp; Attendance</w:t>
      </w:r>
      <w:r w:rsidRPr="00207A39">
        <w:rPr>
          <w:color w:val="000000" w:themeColor="text1"/>
        </w:rPr>
        <w:t xml:space="preserve"> </w:t>
      </w:r>
      <w:r w:rsidRPr="00207A39">
        <w:t xml:space="preserve">indicates if the Veteran is receiving </w:t>
      </w:r>
      <w:r w:rsidRPr="00207A39">
        <w:rPr>
          <w:rStyle w:val="Text-onlypopuphotspot"/>
        </w:rPr>
        <w:t>A&amp;A</w:t>
      </w:r>
      <w:r w:rsidRPr="00207A39">
        <w:fldChar w:fldCharType="begin"/>
      </w:r>
      <w:r w:rsidRPr="00207A39">
        <w:instrText xml:space="preserve"> XE "</w:instrText>
      </w:r>
      <w:r w:rsidRPr="00207A39">
        <w:rPr>
          <w:b/>
        </w:rPr>
        <w:instrText>Receiving</w:instrText>
      </w:r>
      <w:r w:rsidRPr="00207A39">
        <w:instrText xml:space="preserve">:A&amp;A " \* MERGEFORMAT </w:instrText>
      </w:r>
      <w:r w:rsidRPr="00207A39">
        <w:fldChar w:fldCharType="end"/>
      </w:r>
      <w:r w:rsidRPr="00207A39">
        <w:fldChar w:fldCharType="begin"/>
      </w:r>
      <w:r w:rsidRPr="00207A39">
        <w:instrText xml:space="preserve"> XE "A&amp;A:receiving " \* MERGEFORMAT </w:instrText>
      </w:r>
      <w:r w:rsidRPr="00207A39">
        <w:fldChar w:fldCharType="end"/>
      </w:r>
      <w:r w:rsidRPr="00207A39">
        <w:t xml:space="preserve"> benefits from the Dept. of Veterans Affairs.</w:t>
      </w:r>
    </w:p>
    <w:p w14:paraId="54893C1C" w14:textId="77777777" w:rsidR="00BE52CE" w:rsidRPr="00207A39" w:rsidRDefault="00BE52CE" w:rsidP="00BE52CE">
      <w:pPr>
        <w:pStyle w:val="ScreenFieldDesc"/>
      </w:pPr>
    </w:p>
    <w:tbl>
      <w:tblPr>
        <w:tblStyle w:val="TableGrid"/>
        <w:tblW w:w="9360" w:type="dxa"/>
        <w:tblInd w:w="1075" w:type="dxa"/>
        <w:tblLayout w:type="fixed"/>
        <w:tblLook w:val="04A0" w:firstRow="1" w:lastRow="0" w:firstColumn="1" w:lastColumn="0" w:noHBand="0" w:noVBand="1"/>
        <w:tblDescription w:val="If/then table to determine if Veteran is receiving Aid &amp; Attendance from the VA."/>
      </w:tblPr>
      <w:tblGrid>
        <w:gridCol w:w="2700"/>
        <w:gridCol w:w="6660"/>
      </w:tblGrid>
      <w:tr w:rsidR="00BE52CE" w:rsidRPr="00207A39" w14:paraId="6EE28CBC" w14:textId="77777777" w:rsidTr="003875C7">
        <w:trPr>
          <w:trHeight w:val="291"/>
          <w:tblHeader/>
        </w:trPr>
        <w:tc>
          <w:tcPr>
            <w:tcW w:w="2700" w:type="dxa"/>
            <w:shd w:val="clear" w:color="auto" w:fill="D9E2F3" w:themeFill="accent1" w:themeFillTint="33"/>
          </w:tcPr>
          <w:p w14:paraId="2FD3E400"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6EDEA811" w14:textId="77777777" w:rsidR="00BE52CE" w:rsidRPr="00207A39" w:rsidRDefault="00BE52CE" w:rsidP="003875C7">
            <w:pPr>
              <w:rPr>
                <w:b/>
              </w:rPr>
            </w:pPr>
            <w:r w:rsidRPr="00207A39">
              <w:rPr>
                <w:b/>
              </w:rPr>
              <w:t>Then</w:t>
            </w:r>
          </w:p>
        </w:tc>
      </w:tr>
      <w:tr w:rsidR="00BE52CE" w:rsidRPr="00207A39" w14:paraId="2F288539" w14:textId="77777777" w:rsidTr="003875C7">
        <w:trPr>
          <w:trHeight w:val="917"/>
          <w:tblHeader/>
        </w:trPr>
        <w:tc>
          <w:tcPr>
            <w:tcW w:w="2700" w:type="dxa"/>
          </w:tcPr>
          <w:p w14:paraId="043DEC2E" w14:textId="77777777" w:rsidR="00BE52CE" w:rsidRPr="00207A39" w:rsidRDefault="00BE52CE" w:rsidP="003875C7">
            <w:r w:rsidRPr="00207A39">
              <w:t>Yes</w:t>
            </w:r>
          </w:p>
        </w:tc>
        <w:tc>
          <w:tcPr>
            <w:tcW w:w="6660" w:type="dxa"/>
          </w:tcPr>
          <w:p w14:paraId="569A5922" w14:textId="77777777" w:rsidR="00BE52CE" w:rsidRPr="00207A39" w:rsidRDefault="00BE52CE" w:rsidP="003875C7">
            <w:pPr>
              <w:pStyle w:val="BodyTextBullet2"/>
              <w:rPr>
                <w:rStyle w:val="Expandingtext"/>
                <w:sz w:val="18"/>
                <w:szCs w:val="18"/>
              </w:rPr>
            </w:pPr>
            <w:r w:rsidRPr="00207A39">
              <w:t>The Veteran is in receipt of Aid &amp; Attendance</w:t>
            </w:r>
          </w:p>
          <w:p w14:paraId="7A5A3E92" w14:textId="77777777" w:rsidR="00BE52CE" w:rsidRPr="00207A39" w:rsidRDefault="00BE52CE" w:rsidP="003875C7">
            <w:pPr>
              <w:pStyle w:val="ListBullet"/>
            </w:pPr>
            <w:r w:rsidRPr="00207A39">
              <w:t xml:space="preserve">Aid &amp; Attendance is a benefit paid in addition to monthly pension. </w:t>
            </w:r>
          </w:p>
          <w:p w14:paraId="731F6358" w14:textId="77777777" w:rsidR="00BE52CE" w:rsidRPr="00207A39" w:rsidRDefault="00BE52CE" w:rsidP="003875C7">
            <w:pPr>
              <w:pStyle w:val="ListBullet"/>
            </w:pPr>
            <w:r w:rsidRPr="00207A39">
              <w:t xml:space="preserve">Aid &amp; Attendance benefit may not be paid without eligibility to pension. </w:t>
            </w:r>
          </w:p>
          <w:p w14:paraId="16330DFF" w14:textId="77777777" w:rsidR="00BE52CE" w:rsidRPr="00207A39" w:rsidRDefault="00BE52CE" w:rsidP="003875C7">
            <w:pPr>
              <w:pStyle w:val="ListBullet"/>
            </w:pPr>
            <w:r w:rsidRPr="00207A39">
              <w:t xml:space="preserve">Aid &amp; Attendance is a benefit that VA pays to eligible beneficiaries who are permanently bedridden or so helpless as to be in need of regular aid and attendance. </w:t>
            </w:r>
          </w:p>
          <w:p w14:paraId="3FACC02F" w14:textId="77777777" w:rsidR="00BE52CE" w:rsidRPr="00207A39" w:rsidRDefault="00BE52CE" w:rsidP="003875C7">
            <w:pPr>
              <w:pStyle w:val="ListBullet"/>
            </w:pPr>
            <w:r w:rsidRPr="00207A39">
              <w:t xml:space="preserve">Verification of this benefit can be verified via </w:t>
            </w:r>
            <w:r w:rsidRPr="00207A39">
              <w:rPr>
                <w:u w:val="single"/>
              </w:rPr>
              <w:t>VIS</w:t>
            </w:r>
            <w:r w:rsidRPr="00207A39">
              <w:t xml:space="preserve">, </w:t>
            </w:r>
            <w:r w:rsidRPr="00207A39">
              <w:rPr>
                <w:rStyle w:val="popupspot"/>
                <w:u w:val="single"/>
              </w:rPr>
              <w:t>SHARE</w:t>
            </w:r>
            <w:r w:rsidRPr="00207A39">
              <w:t xml:space="preserve">, or other authoritative source. </w:t>
            </w:r>
          </w:p>
          <w:p w14:paraId="6155AF07" w14:textId="77777777" w:rsidR="00BE52CE" w:rsidRPr="00207A39" w:rsidRDefault="00BE52CE" w:rsidP="003875C7">
            <w:pPr>
              <w:pStyle w:val="ListBullet"/>
            </w:pPr>
            <w:r w:rsidRPr="00207A39">
              <w:t>Veterans in receipt of Aid &amp; Attendance will be enrolled in PG 4 and will be exempt from all copay</w:t>
            </w:r>
            <w:r w:rsidRPr="00207A39">
              <w:fldChar w:fldCharType="begin"/>
            </w:r>
            <w:r w:rsidRPr="00207A39">
              <w:instrText xml:space="preserve"> XE "Copay:A&amp;A" </w:instrText>
            </w:r>
            <w:r w:rsidRPr="00207A39">
              <w:fldChar w:fldCharType="end"/>
            </w:r>
            <w:r w:rsidRPr="00207A39">
              <w:t>s.</w:t>
            </w:r>
          </w:p>
        </w:tc>
      </w:tr>
      <w:tr w:rsidR="00BE52CE" w:rsidRPr="00207A39" w14:paraId="50B197F3" w14:textId="77777777" w:rsidTr="003875C7">
        <w:trPr>
          <w:trHeight w:val="1340"/>
          <w:tblHeader/>
        </w:trPr>
        <w:tc>
          <w:tcPr>
            <w:tcW w:w="2700" w:type="dxa"/>
          </w:tcPr>
          <w:p w14:paraId="408BA1D7" w14:textId="77777777" w:rsidR="00BE52CE" w:rsidRPr="00207A39" w:rsidRDefault="00BE52CE" w:rsidP="003875C7">
            <w:r w:rsidRPr="00207A39">
              <w:t>No</w:t>
            </w:r>
          </w:p>
        </w:tc>
        <w:tc>
          <w:tcPr>
            <w:tcW w:w="6660" w:type="dxa"/>
          </w:tcPr>
          <w:p w14:paraId="47CC8F8B" w14:textId="77777777" w:rsidR="00BE52CE" w:rsidRPr="00207A39" w:rsidRDefault="00BE52CE" w:rsidP="003875C7">
            <w:pPr>
              <w:pStyle w:val="BodyTextBullet2"/>
              <w:rPr>
                <w:rStyle w:val="Expandingtext"/>
              </w:rPr>
            </w:pPr>
            <w:r w:rsidRPr="00207A39">
              <w:rPr>
                <w:rStyle w:val="Expandingtext"/>
              </w:rPr>
              <w:t>The Veteran is NOT in receipt of Aid &amp; Attendance</w:t>
            </w:r>
            <w:r w:rsidRPr="00207A39">
              <w:rPr>
                <w:rStyle w:val="Expandingtext"/>
              </w:rPr>
              <w:fldChar w:fldCharType="begin"/>
            </w:r>
            <w:r w:rsidRPr="00207A39">
              <w:instrText xml:space="preserve"> XE "</w:instrText>
            </w:r>
            <w:r w:rsidRPr="00207A39">
              <w:rPr>
                <w:rStyle w:val="Expandingtext"/>
              </w:rPr>
              <w:instrText>Aid &amp; Attendance</w:instrText>
            </w:r>
            <w:r w:rsidRPr="00207A39">
              <w:instrText xml:space="preserve">" </w:instrText>
            </w:r>
            <w:r w:rsidRPr="00207A39">
              <w:rPr>
                <w:rStyle w:val="Expandingtext"/>
              </w:rPr>
              <w:fldChar w:fldCharType="end"/>
            </w:r>
            <w:r w:rsidRPr="00207A39">
              <w:rPr>
                <w:rStyle w:val="Expandingtext"/>
              </w:rPr>
              <w:t xml:space="preserve"> benefits.</w:t>
            </w:r>
          </w:p>
          <w:p w14:paraId="0DABAA8E" w14:textId="77777777" w:rsidR="00BE52CE" w:rsidRPr="00207A39" w:rsidRDefault="00BE52CE" w:rsidP="003875C7">
            <w:pPr>
              <w:pStyle w:val="BodyTextBullet2"/>
            </w:pPr>
          </w:p>
          <w:p w14:paraId="0DBAC203" w14:textId="77777777" w:rsidR="00BE52CE" w:rsidRPr="00207A39" w:rsidRDefault="00BE52CE" w:rsidP="003875C7">
            <w:pPr>
              <w:pStyle w:val="NoteLightbulb"/>
            </w:pPr>
            <w:r w:rsidRPr="00207A39">
              <w:rPr>
                <w:b/>
              </w:rPr>
              <w:t>Note</w:t>
            </w:r>
            <w:r w:rsidRPr="00207A39">
              <w:t xml:space="preserve">: </w:t>
            </w:r>
            <w:r w:rsidRPr="00207A39">
              <w:rPr>
                <w:b/>
              </w:rPr>
              <w:t>Aid &amp; Attendance</w:t>
            </w:r>
            <w:r w:rsidRPr="00207A39">
              <w:t xml:space="preserve"> field cannot be edited if </w:t>
            </w:r>
            <w:r w:rsidRPr="00207A39">
              <w:rPr>
                <w:i/>
                <w:u w:val="single"/>
              </w:rPr>
              <w:t>Veteran Indicator</w:t>
            </w:r>
            <w:r w:rsidRPr="00207A39">
              <w:t xml:space="preserve"> is </w:t>
            </w:r>
            <w:r w:rsidRPr="00207A39">
              <w:rPr>
                <w:b/>
              </w:rPr>
              <w:t>No</w:t>
            </w:r>
            <w:r w:rsidRPr="00207A39">
              <w:t>.</w:t>
            </w:r>
          </w:p>
        </w:tc>
      </w:tr>
    </w:tbl>
    <w:p w14:paraId="481F1B38" w14:textId="77777777" w:rsidR="00BE52CE" w:rsidRPr="00207A39" w:rsidRDefault="00BE52CE" w:rsidP="00BE52CE">
      <w:pPr>
        <w:pStyle w:val="ScreenField"/>
      </w:pPr>
    </w:p>
    <w:p w14:paraId="6C641A4B" w14:textId="77777777" w:rsidR="00BE52CE" w:rsidRPr="00207A39" w:rsidRDefault="00BE52CE" w:rsidP="00BE52CE">
      <w:pPr>
        <w:pStyle w:val="ScreenFieldDesc"/>
      </w:pPr>
      <w:r w:rsidRPr="00207A39">
        <w:t>Aid &amp; Attendance data is shared with VistA.</w:t>
      </w:r>
    </w:p>
    <w:p w14:paraId="57519F1D" w14:textId="77777777" w:rsidR="00BE52CE" w:rsidRPr="00207A39" w:rsidRDefault="00BE52CE" w:rsidP="00BE52CE">
      <w:pPr>
        <w:pStyle w:val="BodyTextBullet2"/>
      </w:pPr>
    </w:p>
    <w:p w14:paraId="7151FCB7" w14:textId="77777777" w:rsidR="00BE52CE" w:rsidRPr="00207A39" w:rsidRDefault="00BE52CE" w:rsidP="00BE52CE">
      <w:pPr>
        <w:pStyle w:val="RulesandMore"/>
      </w:pPr>
      <w:r w:rsidRPr="00207A39">
        <w:t>Rules...</w:t>
      </w:r>
    </w:p>
    <w:p w14:paraId="7158E8DF" w14:textId="77777777" w:rsidR="00BE52CE" w:rsidRPr="00207A39" w:rsidRDefault="00BE52CE" w:rsidP="00BE52CE">
      <w:pPr>
        <w:pStyle w:val="ListBull2"/>
      </w:pPr>
      <w:r w:rsidRPr="00207A39">
        <w:t xml:space="preserve">A Veteran cannot be both Aid &amp; Attendance and </w:t>
      </w:r>
      <w:r w:rsidRPr="00207A39">
        <w:rPr>
          <w:rStyle w:val="Text-onlypopuphotspot"/>
        </w:rPr>
        <w:t>House Bound (HB)</w:t>
      </w:r>
      <w:r w:rsidRPr="00207A39">
        <w:t xml:space="preserve"> at the same time.</w:t>
      </w:r>
    </w:p>
    <w:p w14:paraId="7AEA9E88" w14:textId="77777777" w:rsidR="00BE52CE" w:rsidRPr="00207A39" w:rsidRDefault="00BE52CE" w:rsidP="00BE52CE">
      <w:pPr>
        <w:pStyle w:val="ListBull2"/>
      </w:pPr>
      <w:r w:rsidRPr="00207A39">
        <w:t xml:space="preserve">If the Service-Connected % is greater than or equal to 90% and </w:t>
      </w:r>
      <w:r w:rsidRPr="00207A39">
        <w:rPr>
          <w:i/>
        </w:rPr>
        <w:t>Aid &amp; Attendance</w:t>
      </w:r>
      <w:r w:rsidRPr="00207A39">
        <w:t xml:space="preserve"> or </w:t>
      </w:r>
      <w:r w:rsidRPr="00207A39">
        <w:rPr>
          <w:i/>
        </w:rPr>
        <w:t>Housebound</w:t>
      </w:r>
      <w:r w:rsidRPr="00207A39">
        <w:rPr>
          <w:i/>
        </w:rPr>
        <w:fldChar w:fldCharType="begin"/>
      </w:r>
      <w:r w:rsidRPr="00207A39">
        <w:rPr>
          <w:i/>
        </w:rPr>
        <w:instrText xml:space="preserve"> XE "Housebound:indicator" </w:instrText>
      </w:r>
      <w:r w:rsidRPr="00207A39">
        <w:rPr>
          <w:i/>
        </w:rPr>
        <w:fldChar w:fldCharType="end"/>
      </w:r>
      <w:r w:rsidRPr="00207A39">
        <w:t xml:space="preserve"> indicator is </w:t>
      </w:r>
      <w:r w:rsidRPr="00207A39">
        <w:rPr>
          <w:b/>
        </w:rPr>
        <w:t>YES</w:t>
      </w:r>
      <w:r w:rsidRPr="00207A39">
        <w:t xml:space="preserve">, user cannot enter </w:t>
      </w:r>
      <w:r w:rsidRPr="00207A39">
        <w:rPr>
          <w:b/>
        </w:rPr>
        <w:t>Yes</w:t>
      </w:r>
      <w:r w:rsidRPr="00207A39">
        <w:t xml:space="preserve"> for </w:t>
      </w:r>
      <w:r w:rsidRPr="00207A39">
        <w:rPr>
          <w:i/>
        </w:rPr>
        <w:t>VA Pension</w:t>
      </w:r>
      <w:r w:rsidRPr="00207A39">
        <w:t xml:space="preserve"> indicator.</w:t>
      </w:r>
    </w:p>
    <w:p w14:paraId="15D0BA6D" w14:textId="77777777" w:rsidR="00BE52CE" w:rsidRPr="00207A39" w:rsidRDefault="00BE52CE" w:rsidP="00BE52CE">
      <w:pPr>
        <w:pStyle w:val="ScreenField"/>
      </w:pPr>
    </w:p>
    <w:p w14:paraId="038C942F" w14:textId="77777777" w:rsidR="00BE52CE" w:rsidRPr="00207A39" w:rsidRDefault="00BE52CE" w:rsidP="00BE52CE">
      <w:pPr>
        <w:pStyle w:val="ScreenField"/>
      </w:pPr>
      <w:r w:rsidRPr="00207A39">
        <w:t>Housebound:</w:t>
      </w:r>
    </w:p>
    <w:p w14:paraId="431D8579" w14:textId="77777777" w:rsidR="00BE52CE" w:rsidRPr="00207A39" w:rsidRDefault="00BE52CE" w:rsidP="00BE52CE">
      <w:pPr>
        <w:pStyle w:val="ScreenFieldDesc"/>
      </w:pPr>
      <w:r w:rsidRPr="00207A39">
        <w:rPr>
          <w:rStyle w:val="Text-onlypopuphotspot"/>
          <w:iCs/>
        </w:rPr>
        <w:t>Housebound</w:t>
      </w:r>
      <w:r w:rsidRPr="00207A39">
        <w:rPr>
          <w:rStyle w:val="Text-onlypopuphotspot"/>
          <w:iCs/>
        </w:rPr>
        <w:fldChar w:fldCharType="begin"/>
      </w:r>
      <w:r w:rsidRPr="00207A39">
        <w:instrText xml:space="preserve"> XE "Housebound" </w:instrText>
      </w:r>
      <w:r w:rsidRPr="00207A39">
        <w:rPr>
          <w:rStyle w:val="Text-onlypopuphotspot"/>
          <w:iCs/>
        </w:rPr>
        <w:fldChar w:fldCharType="end"/>
      </w:r>
      <w:r w:rsidRPr="00207A39">
        <w:t xml:space="preserve"> (HB) indicates whether the Veteran is receiving HB benefits from the Dept. of Veterans Affairs.</w:t>
      </w:r>
    </w:p>
    <w:p w14:paraId="5E9647D9" w14:textId="77777777" w:rsidR="00BE52CE" w:rsidRPr="00207A39" w:rsidRDefault="00BE52CE" w:rsidP="00BE52CE">
      <w:pPr>
        <w:pStyle w:val="ScreenFieldDesc"/>
      </w:pPr>
      <w:r w:rsidRPr="00207A39">
        <w:t>Veterans Benefits Administration (VBA) determines if Veteran is permanently HB and in receipt of HB benefits.</w:t>
      </w:r>
    </w:p>
    <w:p w14:paraId="464F4851" w14:textId="77777777" w:rsidR="00BE52CE" w:rsidRPr="00207A39" w:rsidRDefault="00BE52CE" w:rsidP="00BE52CE">
      <w:pPr>
        <w:pStyle w:val="ScreenFieldDesc"/>
      </w:pPr>
    </w:p>
    <w:tbl>
      <w:tblPr>
        <w:tblStyle w:val="TableGrid"/>
        <w:tblW w:w="9360" w:type="dxa"/>
        <w:tblInd w:w="1075" w:type="dxa"/>
        <w:tblLayout w:type="fixed"/>
        <w:tblLook w:val="04A0" w:firstRow="1" w:lastRow="0" w:firstColumn="1" w:lastColumn="0" w:noHBand="0" w:noVBand="1"/>
        <w:tblDescription w:val="If/then table to determine if Veteran is receiving Housebound (HB) benefits from the VA."/>
      </w:tblPr>
      <w:tblGrid>
        <w:gridCol w:w="2700"/>
        <w:gridCol w:w="6660"/>
      </w:tblGrid>
      <w:tr w:rsidR="00BE52CE" w:rsidRPr="00207A39" w14:paraId="3BF78EE4" w14:textId="77777777" w:rsidTr="003875C7">
        <w:trPr>
          <w:trHeight w:val="291"/>
          <w:tblHeader/>
        </w:trPr>
        <w:tc>
          <w:tcPr>
            <w:tcW w:w="2700" w:type="dxa"/>
            <w:shd w:val="clear" w:color="auto" w:fill="D9E2F3" w:themeFill="accent1" w:themeFillTint="33"/>
          </w:tcPr>
          <w:p w14:paraId="6A962842"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1D936E34" w14:textId="77777777" w:rsidR="00BE52CE" w:rsidRPr="00207A39" w:rsidRDefault="00BE52CE" w:rsidP="003875C7">
            <w:pPr>
              <w:rPr>
                <w:b/>
              </w:rPr>
            </w:pPr>
            <w:r w:rsidRPr="00207A39">
              <w:rPr>
                <w:b/>
              </w:rPr>
              <w:t>Then</w:t>
            </w:r>
          </w:p>
        </w:tc>
      </w:tr>
      <w:tr w:rsidR="00BE52CE" w:rsidRPr="00207A39" w14:paraId="2E343CE9" w14:textId="77777777" w:rsidTr="003875C7">
        <w:trPr>
          <w:trHeight w:val="917"/>
          <w:tblHeader/>
        </w:trPr>
        <w:tc>
          <w:tcPr>
            <w:tcW w:w="2700" w:type="dxa"/>
          </w:tcPr>
          <w:p w14:paraId="23319E0A" w14:textId="77777777" w:rsidR="00BE52CE" w:rsidRPr="00207A39" w:rsidRDefault="00BE52CE" w:rsidP="003875C7">
            <w:r w:rsidRPr="00207A39">
              <w:t>Yes</w:t>
            </w:r>
          </w:p>
        </w:tc>
        <w:tc>
          <w:tcPr>
            <w:tcW w:w="6660" w:type="dxa"/>
          </w:tcPr>
          <w:p w14:paraId="4188BDF9" w14:textId="77777777" w:rsidR="00BE52CE" w:rsidRPr="00207A39" w:rsidRDefault="00BE52CE" w:rsidP="003875C7">
            <w:pPr>
              <w:pStyle w:val="BodyTextBullet2"/>
            </w:pPr>
            <w:r w:rsidRPr="00207A39">
              <w:t xml:space="preserve">Housebound (HB) is paid in addition to monthly pension. Like Aid &amp; Attendance, Housebound benefits may not be paid without eligibility to pension. </w:t>
            </w:r>
          </w:p>
          <w:p w14:paraId="35ECD937" w14:textId="77777777" w:rsidR="00BE52CE" w:rsidRPr="00207A39" w:rsidRDefault="00BE52CE" w:rsidP="003875C7">
            <w:pPr>
              <w:pStyle w:val="ListBullet"/>
            </w:pPr>
            <w:r w:rsidRPr="00207A39">
              <w:t xml:space="preserve">Verification of this benefit can be verified via </w:t>
            </w:r>
            <w:r w:rsidRPr="00207A39">
              <w:rPr>
                <w:u w:val="single"/>
              </w:rPr>
              <w:t>VIS</w:t>
            </w:r>
            <w:r w:rsidRPr="00207A39">
              <w:t xml:space="preserve">, </w:t>
            </w:r>
            <w:r w:rsidRPr="00207A39">
              <w:rPr>
                <w:u w:val="single"/>
              </w:rPr>
              <w:t>SHARE</w:t>
            </w:r>
            <w:r w:rsidRPr="00207A39">
              <w:t xml:space="preserve"> or other authoritative source. </w:t>
            </w:r>
          </w:p>
          <w:p w14:paraId="5A55F210" w14:textId="77777777" w:rsidR="00BE52CE" w:rsidRPr="00207A39" w:rsidRDefault="00BE52CE" w:rsidP="003875C7">
            <w:pPr>
              <w:pStyle w:val="ListBullet"/>
            </w:pPr>
            <w:r w:rsidRPr="00207A39">
              <w:t xml:space="preserve">Veterans in receipt of HB benefits will be enrolled in </w:t>
            </w:r>
            <w:r w:rsidRPr="00207A39">
              <w:rPr>
                <w:b/>
              </w:rPr>
              <w:t>PG 4</w:t>
            </w:r>
            <w:r w:rsidRPr="00207A39">
              <w:t xml:space="preserve"> and will be exempt from all copay</w:t>
            </w:r>
            <w:r w:rsidRPr="00207A39">
              <w:fldChar w:fldCharType="begin"/>
            </w:r>
            <w:r w:rsidRPr="00207A39">
              <w:instrText xml:space="preserve"> XE "Copay:Housebound" </w:instrText>
            </w:r>
            <w:r w:rsidRPr="00207A39">
              <w:fldChar w:fldCharType="end"/>
            </w:r>
            <w:r w:rsidRPr="00207A39">
              <w:t>s.</w:t>
            </w:r>
          </w:p>
        </w:tc>
      </w:tr>
      <w:tr w:rsidR="00BE52CE" w:rsidRPr="00207A39" w14:paraId="57685390" w14:textId="77777777" w:rsidTr="003875C7">
        <w:trPr>
          <w:trHeight w:val="1340"/>
          <w:tblHeader/>
        </w:trPr>
        <w:tc>
          <w:tcPr>
            <w:tcW w:w="2700" w:type="dxa"/>
          </w:tcPr>
          <w:p w14:paraId="25117C1B" w14:textId="77777777" w:rsidR="00BE52CE" w:rsidRPr="00207A39" w:rsidRDefault="00BE52CE" w:rsidP="003875C7">
            <w:r w:rsidRPr="00207A39">
              <w:t>No</w:t>
            </w:r>
          </w:p>
        </w:tc>
        <w:tc>
          <w:tcPr>
            <w:tcW w:w="6660" w:type="dxa"/>
          </w:tcPr>
          <w:p w14:paraId="2AD2D9E6" w14:textId="77777777" w:rsidR="00BE52CE" w:rsidRPr="00207A39" w:rsidRDefault="00BE52CE" w:rsidP="003875C7">
            <w:pPr>
              <w:pStyle w:val="BodyTextBullet2"/>
              <w:rPr>
                <w:rStyle w:val="Expandingtext"/>
              </w:rPr>
            </w:pPr>
            <w:r w:rsidRPr="00207A39">
              <w:rPr>
                <w:rStyle w:val="Expandingtext"/>
              </w:rPr>
              <w:t>Veteran is NOT in receipt of HB benefits.</w:t>
            </w:r>
          </w:p>
          <w:p w14:paraId="75FE07F8" w14:textId="77777777" w:rsidR="00BE52CE" w:rsidRPr="00207A39" w:rsidRDefault="00BE52CE" w:rsidP="003875C7">
            <w:pPr>
              <w:pStyle w:val="BodyTextBullet2"/>
              <w:rPr>
                <w:rStyle w:val="Expandingtext"/>
              </w:rPr>
            </w:pPr>
            <w:r w:rsidRPr="00207A39">
              <w:rPr>
                <w:rStyle w:val="Expandingtext"/>
              </w:rPr>
              <w:t xml:space="preserve"> </w:t>
            </w:r>
          </w:p>
          <w:p w14:paraId="2D84B6DF" w14:textId="77777777" w:rsidR="00BE52CE" w:rsidRPr="00207A39" w:rsidRDefault="00BE52CE" w:rsidP="003875C7">
            <w:pPr>
              <w:pStyle w:val="NoteLightbulb"/>
            </w:pPr>
            <w:r w:rsidRPr="00207A39">
              <w:rPr>
                <w:b/>
              </w:rPr>
              <w:t>Note</w:t>
            </w:r>
            <w:r w:rsidRPr="00207A39">
              <w:t xml:space="preserve">: </w:t>
            </w:r>
            <w:r w:rsidRPr="00207A39">
              <w:rPr>
                <w:b/>
              </w:rPr>
              <w:t>Housebound</w:t>
            </w:r>
            <w:r w:rsidRPr="00207A39">
              <w:t xml:space="preserve"> field cannot be edited if </w:t>
            </w:r>
            <w:r w:rsidRPr="00207A39">
              <w:rPr>
                <w:i/>
                <w:u w:val="single"/>
              </w:rPr>
              <w:t>Veteran Indicator</w:t>
            </w:r>
            <w:r w:rsidRPr="00207A39">
              <w:t xml:space="preserve"> is </w:t>
            </w:r>
            <w:r w:rsidRPr="00207A39">
              <w:rPr>
                <w:b/>
              </w:rPr>
              <w:t>No</w:t>
            </w:r>
            <w:r w:rsidRPr="00207A39">
              <w:t>.</w:t>
            </w:r>
          </w:p>
        </w:tc>
      </w:tr>
    </w:tbl>
    <w:p w14:paraId="585AB140" w14:textId="77777777" w:rsidR="00BE52CE" w:rsidRPr="00207A39" w:rsidRDefault="00BE52CE" w:rsidP="00BE52CE">
      <w:pPr>
        <w:pStyle w:val="ScreenField"/>
      </w:pPr>
    </w:p>
    <w:p w14:paraId="2A4EBA58" w14:textId="77777777" w:rsidR="00BE52CE" w:rsidRPr="00207A39" w:rsidRDefault="00BE52CE" w:rsidP="00BE52CE">
      <w:pPr>
        <w:pStyle w:val="RulesandMore"/>
      </w:pPr>
      <w:r w:rsidRPr="00207A39">
        <w:t>Rules...</w:t>
      </w:r>
    </w:p>
    <w:p w14:paraId="294F907F" w14:textId="77777777" w:rsidR="00BE52CE" w:rsidRPr="00207A39" w:rsidRDefault="00BE52CE" w:rsidP="00BE52CE">
      <w:pPr>
        <w:pStyle w:val="ListBull2"/>
      </w:pPr>
      <w:r w:rsidRPr="00207A39">
        <w:t xml:space="preserve">A Veteran cannot be both Aid &amp; Attendance and </w:t>
      </w:r>
      <w:r w:rsidRPr="00207A39">
        <w:rPr>
          <w:rStyle w:val="Text-onlypopuphotspot"/>
        </w:rPr>
        <w:t>House Bound (HB)</w:t>
      </w:r>
      <w:r w:rsidRPr="00207A39">
        <w:t xml:space="preserve"> at the same time.</w:t>
      </w:r>
    </w:p>
    <w:p w14:paraId="6C671966" w14:textId="77777777" w:rsidR="00BE52CE" w:rsidRPr="00207A39" w:rsidRDefault="00BE52CE" w:rsidP="00BE52CE">
      <w:pPr>
        <w:pStyle w:val="ListBull2"/>
      </w:pPr>
      <w:r w:rsidRPr="00207A39">
        <w:t xml:space="preserve">If the Service-Connected % is greater than or equal to 90% and </w:t>
      </w:r>
      <w:r w:rsidRPr="00207A39">
        <w:rPr>
          <w:i/>
        </w:rPr>
        <w:t>Aid &amp; Attendance</w:t>
      </w:r>
      <w:r w:rsidRPr="00207A39">
        <w:t xml:space="preserve"> or </w:t>
      </w:r>
      <w:r w:rsidRPr="00207A39">
        <w:rPr>
          <w:i/>
        </w:rPr>
        <w:t>Housebound</w:t>
      </w:r>
      <w:r w:rsidRPr="00207A39">
        <w:rPr>
          <w:i/>
        </w:rPr>
        <w:fldChar w:fldCharType="begin"/>
      </w:r>
      <w:r w:rsidRPr="00207A39">
        <w:rPr>
          <w:i/>
        </w:rPr>
        <w:instrText xml:space="preserve"> XE "Housebound:indicator" </w:instrText>
      </w:r>
      <w:r w:rsidRPr="00207A39">
        <w:rPr>
          <w:i/>
        </w:rPr>
        <w:fldChar w:fldCharType="end"/>
      </w:r>
      <w:r w:rsidRPr="00207A39">
        <w:t xml:space="preserve"> indicator is </w:t>
      </w:r>
      <w:r w:rsidRPr="00207A39">
        <w:rPr>
          <w:b/>
        </w:rPr>
        <w:t>YES</w:t>
      </w:r>
      <w:r w:rsidRPr="00207A39">
        <w:t xml:space="preserve">, user cannot enter </w:t>
      </w:r>
      <w:r w:rsidRPr="00207A39">
        <w:rPr>
          <w:b/>
        </w:rPr>
        <w:t>Yes</w:t>
      </w:r>
      <w:r w:rsidRPr="00207A39">
        <w:t xml:space="preserve"> for </w:t>
      </w:r>
      <w:r w:rsidRPr="00207A39">
        <w:rPr>
          <w:i/>
        </w:rPr>
        <w:t>VA Pension</w:t>
      </w:r>
      <w:r w:rsidRPr="00207A39">
        <w:t xml:space="preserve"> indicator.</w:t>
      </w:r>
    </w:p>
    <w:p w14:paraId="4A463FE9" w14:textId="77777777" w:rsidR="00BE52CE" w:rsidRPr="00207A39" w:rsidRDefault="00BE52CE" w:rsidP="00BE52CE">
      <w:pPr>
        <w:pStyle w:val="ListBull2"/>
        <w:numPr>
          <w:ilvl w:val="0"/>
          <w:numId w:val="0"/>
        </w:numPr>
        <w:ind w:left="720"/>
      </w:pPr>
    </w:p>
    <w:p w14:paraId="040EB02E" w14:textId="77777777" w:rsidR="00BE52CE" w:rsidRPr="00207A39" w:rsidRDefault="00BE52CE" w:rsidP="00BE52CE">
      <w:pPr>
        <w:pStyle w:val="ListBull2"/>
        <w:numPr>
          <w:ilvl w:val="0"/>
          <w:numId w:val="0"/>
        </w:numPr>
        <w:ind w:left="720"/>
      </w:pPr>
      <w:r w:rsidRPr="00207A39">
        <w:t>Housebound data is shared with VistA.</w:t>
      </w:r>
    </w:p>
    <w:p w14:paraId="428982B8" w14:textId="77777777" w:rsidR="00BE52CE" w:rsidRPr="00207A39" w:rsidRDefault="00BE52CE" w:rsidP="00BE52CE">
      <w:pPr>
        <w:pStyle w:val="ListBull2"/>
        <w:numPr>
          <w:ilvl w:val="0"/>
          <w:numId w:val="0"/>
        </w:numPr>
        <w:ind w:left="720"/>
      </w:pPr>
    </w:p>
    <w:p w14:paraId="3068948D" w14:textId="77777777" w:rsidR="00BE52CE" w:rsidRPr="00207A39" w:rsidRDefault="00BE52CE" w:rsidP="00BE52CE">
      <w:pPr>
        <w:pStyle w:val="ScreenField"/>
      </w:pPr>
      <w:r w:rsidRPr="00207A39">
        <w:t>VA Pension</w:t>
      </w:r>
      <w:r w:rsidRPr="00207A39">
        <w:fldChar w:fldCharType="begin"/>
      </w:r>
      <w:r w:rsidRPr="00207A39">
        <w:instrText xml:space="preserve"> XE "</w:instrText>
      </w:r>
      <w:r w:rsidRPr="00207A39">
        <w:rPr>
          <w:b w:val="0"/>
        </w:rPr>
        <w:instrText>Pension</w:instrText>
      </w:r>
      <w:r w:rsidRPr="00207A39">
        <w:instrText xml:space="preserve">:VA" </w:instrText>
      </w:r>
      <w:r w:rsidRPr="00207A39">
        <w:fldChar w:fldCharType="end"/>
      </w:r>
      <w:r w:rsidRPr="00207A39">
        <w:t>:</w:t>
      </w:r>
    </w:p>
    <w:p w14:paraId="3717B88B" w14:textId="77777777" w:rsidR="00BE52CE" w:rsidRPr="00207A39" w:rsidRDefault="00BE52CE" w:rsidP="00BE52CE">
      <w:pPr>
        <w:pStyle w:val="ScreenFieldDesc"/>
      </w:pPr>
      <w:r w:rsidRPr="00207A39">
        <w:t>Is the Veteran receiving pension benefits from the Dept. of Veterans Affairs?</w:t>
      </w:r>
    </w:p>
    <w:p w14:paraId="240F85BD" w14:textId="77777777" w:rsidR="00BE52CE" w:rsidRPr="00207A39" w:rsidRDefault="00BE52CE" w:rsidP="00BE52CE">
      <w:pPr>
        <w:pStyle w:val="ScreenFieldDesc"/>
        <w:rPr>
          <w:sz w:val="18"/>
          <w:szCs w:val="18"/>
        </w:rPr>
      </w:pPr>
    </w:p>
    <w:p w14:paraId="028A63F4"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is receiving VA Pension from the VA."/>
      </w:tblPr>
      <w:tblGrid>
        <w:gridCol w:w="2700"/>
        <w:gridCol w:w="6660"/>
      </w:tblGrid>
      <w:tr w:rsidR="00BE52CE" w:rsidRPr="00207A39" w14:paraId="20C6F0F6" w14:textId="77777777" w:rsidTr="003875C7">
        <w:trPr>
          <w:trHeight w:val="291"/>
          <w:tblHeader/>
        </w:trPr>
        <w:tc>
          <w:tcPr>
            <w:tcW w:w="2700" w:type="dxa"/>
            <w:shd w:val="clear" w:color="auto" w:fill="D9E2F3" w:themeFill="accent1" w:themeFillTint="33"/>
          </w:tcPr>
          <w:p w14:paraId="12293546"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51ED89A9" w14:textId="77777777" w:rsidR="00BE52CE" w:rsidRPr="00207A39" w:rsidRDefault="00BE52CE" w:rsidP="003875C7">
            <w:pPr>
              <w:rPr>
                <w:b/>
              </w:rPr>
            </w:pPr>
            <w:r w:rsidRPr="00207A39">
              <w:rPr>
                <w:b/>
              </w:rPr>
              <w:t>Then</w:t>
            </w:r>
          </w:p>
        </w:tc>
      </w:tr>
      <w:tr w:rsidR="00BE52CE" w:rsidRPr="00207A39" w14:paraId="47AEF1E5" w14:textId="77777777" w:rsidTr="003875C7">
        <w:trPr>
          <w:trHeight w:val="917"/>
          <w:tblHeader/>
        </w:trPr>
        <w:tc>
          <w:tcPr>
            <w:tcW w:w="2700" w:type="dxa"/>
          </w:tcPr>
          <w:p w14:paraId="0B16DBAC" w14:textId="77777777" w:rsidR="00BE52CE" w:rsidRPr="00207A39" w:rsidRDefault="00BE52CE" w:rsidP="003875C7">
            <w:r w:rsidRPr="00207A39">
              <w:t>Yes</w:t>
            </w:r>
          </w:p>
        </w:tc>
        <w:tc>
          <w:tcPr>
            <w:tcW w:w="6660" w:type="dxa"/>
          </w:tcPr>
          <w:p w14:paraId="06F601D9" w14:textId="77777777" w:rsidR="00BE52CE" w:rsidRPr="00207A39" w:rsidRDefault="00BE52CE" w:rsidP="003875C7">
            <w:pPr>
              <w:pStyle w:val="BodyTextBullet2"/>
            </w:pPr>
            <w:r w:rsidRPr="00207A39">
              <w:t>VA Pension is a benefit the VBA pays to wartime Veterans with limited income</w:t>
            </w:r>
            <w:r w:rsidRPr="00207A39">
              <w:fldChar w:fldCharType="begin"/>
            </w:r>
            <w:r w:rsidRPr="00207A39">
              <w:instrText xml:space="preserve"> XE "Income:Eligibility:limited" </w:instrText>
            </w:r>
            <w:r w:rsidRPr="00207A39">
              <w:fldChar w:fldCharType="end"/>
            </w:r>
            <w:r w:rsidRPr="00207A39">
              <w:t xml:space="preserve">, and who are permanently and totally disabled or at least 65 years old. </w:t>
            </w:r>
          </w:p>
          <w:p w14:paraId="26B18354" w14:textId="77777777" w:rsidR="00BE52CE" w:rsidRPr="00207A39" w:rsidRDefault="00BE52CE" w:rsidP="003875C7">
            <w:pPr>
              <w:pStyle w:val="ListBullet"/>
            </w:pPr>
            <w:r w:rsidRPr="00207A39">
              <w:t xml:space="preserve">Veterans who are more seriously disabled may qualify for </w:t>
            </w:r>
            <w:hyperlink r:id="rId100" w:anchor="7" w:history="1">
              <w:r w:rsidRPr="00207A39">
                <w:rPr>
                  <w:rStyle w:val="Hyperlink"/>
                </w:rPr>
                <w:t xml:space="preserve">Aid </w:t>
              </w:r>
              <w:r w:rsidRPr="00207A39">
                <w:rPr>
                  <w:rStyle w:val="Hyperlink"/>
                  <w:bCs/>
                </w:rPr>
                <w:t>&amp;</w:t>
              </w:r>
              <w:r w:rsidRPr="00207A39">
                <w:rPr>
                  <w:rStyle w:val="Hyperlink"/>
                </w:rPr>
                <w:t xml:space="preserve"> Attendance or Housebound</w:t>
              </w:r>
            </w:hyperlink>
            <w:r w:rsidRPr="00207A39">
              <w:t xml:space="preserve"> benefits. </w:t>
            </w:r>
          </w:p>
          <w:p w14:paraId="0307E86A" w14:textId="77777777" w:rsidR="00BE52CE" w:rsidRPr="00207A39" w:rsidRDefault="00DD66DA" w:rsidP="003875C7">
            <w:pPr>
              <w:pStyle w:val="ListBullet"/>
            </w:pPr>
            <w:hyperlink r:id="rId101" w:anchor="7" w:history="1">
              <w:r w:rsidR="00BE52CE" w:rsidRPr="00207A39">
                <w:rPr>
                  <w:rStyle w:val="Hyperlink"/>
                </w:rPr>
                <w:t xml:space="preserve">Aid </w:t>
              </w:r>
              <w:r w:rsidR="00BE52CE" w:rsidRPr="00207A39">
                <w:rPr>
                  <w:rStyle w:val="Hyperlink"/>
                  <w:bCs/>
                </w:rPr>
                <w:t>&amp;</w:t>
              </w:r>
              <w:r w:rsidR="00BE52CE" w:rsidRPr="00207A39">
                <w:rPr>
                  <w:rStyle w:val="Hyperlink"/>
                </w:rPr>
                <w:t xml:space="preserve"> Attendance or Housebound</w:t>
              </w:r>
            </w:hyperlink>
            <w:r w:rsidR="00BE52CE" w:rsidRPr="00207A39">
              <w:t xml:space="preserve"> benefits  are benefits that are paid in addition to the basic pension rate. </w:t>
            </w:r>
          </w:p>
          <w:p w14:paraId="616BD524" w14:textId="77777777" w:rsidR="00BE52CE" w:rsidRPr="00207A39" w:rsidRDefault="00BE52CE" w:rsidP="003875C7">
            <w:pPr>
              <w:pStyle w:val="ListBullet"/>
            </w:pPr>
            <w:r w:rsidRPr="00207A39">
              <w:t xml:space="preserve">VA Pension benefit can be verified by </w:t>
            </w:r>
            <w:hyperlink r:id="rId102" w:history="1">
              <w:r w:rsidRPr="00207A39">
                <w:t>VIS</w:t>
              </w:r>
            </w:hyperlink>
            <w:r w:rsidRPr="00207A39">
              <w:t xml:space="preserve">, </w:t>
            </w:r>
            <w:hyperlink r:id="rId103" w:history="1">
              <w:r w:rsidRPr="00207A39">
                <w:t>SHARE</w:t>
              </w:r>
            </w:hyperlink>
            <w:r w:rsidRPr="00207A39">
              <w:t xml:space="preserve"> or other authoritative source. </w:t>
            </w:r>
          </w:p>
          <w:p w14:paraId="00DCAD7C" w14:textId="77777777" w:rsidR="00BE52CE" w:rsidRPr="00207A39" w:rsidRDefault="00BE52CE" w:rsidP="003875C7">
            <w:pPr>
              <w:pStyle w:val="ListBullet"/>
            </w:pPr>
            <w:r w:rsidRPr="00207A39">
              <w:t>Veterans in receipt of VA pension benefits will be enrolled in</w:t>
            </w:r>
            <w:r w:rsidRPr="00207A39">
              <w:rPr>
                <w:b/>
              </w:rPr>
              <w:t xml:space="preserve"> PG 5</w:t>
            </w:r>
            <w:r w:rsidRPr="00207A39">
              <w:t xml:space="preserve"> and will be exempt from all copay</w:t>
            </w:r>
            <w:r w:rsidRPr="00207A39">
              <w:fldChar w:fldCharType="begin"/>
            </w:r>
            <w:r w:rsidRPr="00207A39">
              <w:instrText xml:space="preserve"> XE "Copay:VA Pension" </w:instrText>
            </w:r>
            <w:r w:rsidRPr="00207A39">
              <w:fldChar w:fldCharType="end"/>
            </w:r>
            <w:r w:rsidRPr="00207A39">
              <w:t>s.</w:t>
            </w:r>
          </w:p>
          <w:p w14:paraId="2CF82BA4" w14:textId="77777777" w:rsidR="00BE52CE" w:rsidRPr="00207A39" w:rsidRDefault="00BE52CE" w:rsidP="003875C7">
            <w:pPr>
              <w:pStyle w:val="BodyTextBullet2"/>
            </w:pPr>
          </w:p>
        </w:tc>
      </w:tr>
      <w:tr w:rsidR="00BE52CE" w:rsidRPr="00207A39" w14:paraId="50E82A78" w14:textId="77777777" w:rsidTr="003875C7">
        <w:trPr>
          <w:trHeight w:val="1340"/>
          <w:tblHeader/>
        </w:trPr>
        <w:tc>
          <w:tcPr>
            <w:tcW w:w="2700" w:type="dxa"/>
          </w:tcPr>
          <w:p w14:paraId="1D82AFD4" w14:textId="77777777" w:rsidR="00BE52CE" w:rsidRPr="00207A39" w:rsidRDefault="00BE52CE" w:rsidP="003875C7">
            <w:r w:rsidRPr="00207A39">
              <w:t>No</w:t>
            </w:r>
          </w:p>
        </w:tc>
        <w:tc>
          <w:tcPr>
            <w:tcW w:w="6660" w:type="dxa"/>
          </w:tcPr>
          <w:p w14:paraId="39A01AB4" w14:textId="77777777" w:rsidR="00BE52CE" w:rsidRPr="00207A39" w:rsidRDefault="00BE52CE" w:rsidP="003875C7">
            <w:pPr>
              <w:pStyle w:val="BodyTextBullet2"/>
            </w:pPr>
            <w:r w:rsidRPr="00207A39">
              <w:rPr>
                <w:rStyle w:val="Expandingtext"/>
              </w:rPr>
              <w:t xml:space="preserve">This can be verified by VIS, SHARE or other authoritative source. </w:t>
            </w:r>
          </w:p>
          <w:p w14:paraId="4E2D3831" w14:textId="77777777" w:rsidR="00BE52CE" w:rsidRPr="00207A39" w:rsidRDefault="00BE52CE" w:rsidP="003875C7">
            <w:pPr>
              <w:pStyle w:val="BodyTextBullet2"/>
            </w:pPr>
            <w:r w:rsidRPr="00207A39">
              <w:t xml:space="preserve">When the Veteran Indicator is changed from </w:t>
            </w:r>
            <w:r w:rsidRPr="00207A39">
              <w:rPr>
                <w:b/>
              </w:rPr>
              <w:t>Yes</w:t>
            </w:r>
            <w:r w:rsidRPr="00207A39">
              <w:t xml:space="preserve"> to </w:t>
            </w:r>
            <w:r w:rsidRPr="00207A39">
              <w:rPr>
                <w:b/>
              </w:rPr>
              <w:t>No</w:t>
            </w:r>
            <w:r w:rsidRPr="00207A39">
              <w:t xml:space="preserve">, ES automatically sets several fields as follows: </w:t>
            </w:r>
          </w:p>
          <w:p w14:paraId="37D1909C" w14:textId="77777777" w:rsidR="00BE52CE" w:rsidRPr="00207A39" w:rsidRDefault="00BE52CE" w:rsidP="003875C7">
            <w:pPr>
              <w:pStyle w:val="BodyTextBullet2"/>
            </w:pPr>
            <w:r w:rsidRPr="00207A39">
              <w:t>VA Pension Indicator is set to No and the Pension Award Effective Date and the Pension Award Reason codes are set to null.</w:t>
            </w:r>
          </w:p>
          <w:p w14:paraId="7DA57E38" w14:textId="77777777" w:rsidR="00BE52CE" w:rsidRPr="00207A39" w:rsidRDefault="00BE52CE" w:rsidP="003875C7">
            <w:pPr>
              <w:pStyle w:val="NoteLightbulb"/>
            </w:pPr>
            <w:r w:rsidRPr="00207A39">
              <w:rPr>
                <w:b/>
              </w:rPr>
              <w:t>Note</w:t>
            </w:r>
            <w:r w:rsidRPr="00207A39">
              <w:t xml:space="preserve">: </w:t>
            </w:r>
            <w:r w:rsidRPr="00207A39">
              <w:rPr>
                <w:b/>
              </w:rPr>
              <w:t>VA Pension</w:t>
            </w:r>
            <w:r w:rsidRPr="00207A39">
              <w:t xml:space="preserve"> field cannot be edited if </w:t>
            </w:r>
            <w:r w:rsidRPr="00207A39">
              <w:rPr>
                <w:i/>
                <w:u w:val="single"/>
              </w:rPr>
              <w:t>Veteran Indicator</w:t>
            </w:r>
            <w:r w:rsidRPr="00207A39">
              <w:t xml:space="preserve"> is </w:t>
            </w:r>
            <w:r w:rsidRPr="00207A39">
              <w:rPr>
                <w:b/>
              </w:rPr>
              <w:t>No</w:t>
            </w:r>
            <w:r w:rsidRPr="00207A39">
              <w:t>.</w:t>
            </w:r>
          </w:p>
        </w:tc>
      </w:tr>
    </w:tbl>
    <w:p w14:paraId="75B22ECF" w14:textId="77777777" w:rsidR="00BE52CE" w:rsidRPr="00207A39" w:rsidRDefault="00BE52CE" w:rsidP="00BE52CE">
      <w:pPr>
        <w:pStyle w:val="ScreenFieldDesc"/>
      </w:pPr>
    </w:p>
    <w:p w14:paraId="4FBAA6A5" w14:textId="77777777" w:rsidR="00BE52CE" w:rsidRPr="00207A39" w:rsidRDefault="00BE52CE" w:rsidP="00BE52CE">
      <w:pPr>
        <w:pStyle w:val="RulesandMore"/>
      </w:pPr>
      <w:r w:rsidRPr="00207A39">
        <w:t>Rules...</w:t>
      </w:r>
    </w:p>
    <w:p w14:paraId="4697F410" w14:textId="77777777" w:rsidR="00BE52CE" w:rsidRPr="00207A39" w:rsidRDefault="00BE52CE" w:rsidP="00BE52CE">
      <w:pPr>
        <w:pStyle w:val="ListBull2"/>
      </w:pPr>
      <w:r w:rsidRPr="00207A39">
        <w:t xml:space="preserve">If the Service-Connected % is greater than or equal to 90% and </w:t>
      </w:r>
      <w:r w:rsidRPr="00207A39">
        <w:rPr>
          <w:iCs/>
        </w:rPr>
        <w:t>Aid &amp; Attendance</w:t>
      </w:r>
      <w:r w:rsidRPr="00207A39">
        <w:rPr>
          <w:iCs/>
        </w:rPr>
        <w:fldChar w:fldCharType="begin"/>
      </w:r>
      <w:r w:rsidRPr="00207A39">
        <w:instrText xml:space="preserve"> XE "</w:instrText>
      </w:r>
      <w:r w:rsidRPr="00207A39">
        <w:rPr>
          <w:rStyle w:val="Expandingtext"/>
        </w:rPr>
        <w:instrText>Aid &amp; Attendance</w:instrText>
      </w:r>
      <w:r w:rsidRPr="00207A39">
        <w:instrText xml:space="preserve">" </w:instrText>
      </w:r>
      <w:r w:rsidRPr="00207A39">
        <w:rPr>
          <w:iCs/>
        </w:rPr>
        <w:fldChar w:fldCharType="end"/>
      </w:r>
      <w:r w:rsidRPr="00207A39">
        <w:t xml:space="preserve"> or </w:t>
      </w:r>
      <w:r w:rsidRPr="00207A39">
        <w:rPr>
          <w:iCs/>
        </w:rPr>
        <w:t>Housebound</w:t>
      </w:r>
      <w:r w:rsidRPr="00207A39">
        <w:rPr>
          <w:iCs/>
        </w:rPr>
        <w:fldChar w:fldCharType="begin"/>
      </w:r>
      <w:r w:rsidRPr="00207A39">
        <w:instrText xml:space="preserve"> XE "</w:instrText>
      </w:r>
      <w:r w:rsidRPr="00207A39">
        <w:rPr>
          <w:iCs/>
        </w:rPr>
        <w:instrText>Housebound:</w:instrText>
      </w:r>
      <w:r w:rsidRPr="00207A39">
        <w:instrText xml:space="preserve">indicator" </w:instrText>
      </w:r>
      <w:r w:rsidRPr="00207A39">
        <w:rPr>
          <w:iCs/>
        </w:rPr>
        <w:fldChar w:fldCharType="end"/>
      </w:r>
      <w:r w:rsidRPr="00207A39">
        <w:t xml:space="preserve"> indicator is </w:t>
      </w:r>
      <w:r w:rsidRPr="00207A39">
        <w:rPr>
          <w:b/>
          <w:bCs/>
        </w:rPr>
        <w:t>Yes,</w:t>
      </w:r>
      <w:r w:rsidRPr="00207A39">
        <w:t xml:space="preserve"> user cannot enter </w:t>
      </w:r>
      <w:r w:rsidRPr="00207A39">
        <w:rPr>
          <w:b/>
          <w:bCs/>
        </w:rPr>
        <w:t>Yes</w:t>
      </w:r>
      <w:r w:rsidRPr="00207A39">
        <w:t xml:space="preserve"> for </w:t>
      </w:r>
      <w:r w:rsidRPr="00207A39">
        <w:rPr>
          <w:iCs/>
        </w:rPr>
        <w:t>VA Pension</w:t>
      </w:r>
      <w:r w:rsidRPr="00207A39">
        <w:t xml:space="preserve"> indicator.</w:t>
      </w:r>
    </w:p>
    <w:p w14:paraId="4E7AE7C6" w14:textId="77777777" w:rsidR="00BE52CE" w:rsidRPr="00207A39" w:rsidRDefault="00BE52CE" w:rsidP="00BE52CE">
      <w:pPr>
        <w:pStyle w:val="ListBull2"/>
      </w:pPr>
      <w:r w:rsidRPr="00207A39">
        <w:rPr>
          <w:iCs/>
        </w:rPr>
        <w:t>Receiving VA Pension</w:t>
      </w:r>
      <w:r w:rsidRPr="00207A39">
        <w:t xml:space="preserve"> requires </w:t>
      </w:r>
      <w:r w:rsidRPr="00207A39">
        <w:rPr>
          <w:iCs/>
        </w:rPr>
        <w:t>Annual Check Amount</w:t>
      </w:r>
      <w:r w:rsidRPr="00207A39">
        <w:rPr>
          <w:iCs/>
        </w:rPr>
        <w:fldChar w:fldCharType="begin"/>
      </w:r>
      <w:r w:rsidRPr="00207A39">
        <w:instrText xml:space="preserve"> XE "</w:instrText>
      </w:r>
      <w:r w:rsidRPr="00207A39">
        <w:rPr>
          <w:iCs/>
        </w:rPr>
        <w:instrText>Annual Check Amount</w:instrText>
      </w:r>
      <w:r w:rsidRPr="00207A39">
        <w:instrText xml:space="preserve">" </w:instrText>
      </w:r>
      <w:r w:rsidRPr="00207A39">
        <w:rPr>
          <w:iCs/>
        </w:rPr>
        <w:fldChar w:fldCharType="end"/>
      </w:r>
      <w:r w:rsidRPr="00207A39">
        <w:t xml:space="preserve"> to be $0 or greater.</w:t>
      </w:r>
    </w:p>
    <w:p w14:paraId="5C1A683A" w14:textId="77777777" w:rsidR="00BE52CE" w:rsidRPr="00207A39" w:rsidRDefault="00BE52CE" w:rsidP="00BE52CE">
      <w:pPr>
        <w:pStyle w:val="ListBull2"/>
      </w:pPr>
      <w:r w:rsidRPr="00207A39">
        <w:rPr>
          <w:iCs/>
        </w:rPr>
        <w:t xml:space="preserve">Receiving VA Disability Compensation </w:t>
      </w:r>
      <w:r w:rsidRPr="00207A39">
        <w:t xml:space="preserve">and </w:t>
      </w:r>
      <w:r w:rsidRPr="00207A39">
        <w:rPr>
          <w:iCs/>
        </w:rPr>
        <w:t>VA Pension</w:t>
      </w:r>
      <w:r w:rsidRPr="00207A39">
        <w:t xml:space="preserve"> indicators cannot both be </w:t>
      </w:r>
      <w:r w:rsidRPr="00207A39">
        <w:rPr>
          <w:b/>
          <w:bCs/>
        </w:rPr>
        <w:t>Yes</w:t>
      </w:r>
      <w:r w:rsidRPr="00207A39">
        <w:t>.</w:t>
      </w:r>
    </w:p>
    <w:p w14:paraId="7C1D55FA" w14:textId="77777777" w:rsidR="00BE52CE" w:rsidRPr="00207A39" w:rsidRDefault="00BE52CE" w:rsidP="00BE52CE">
      <w:pPr>
        <w:pStyle w:val="ListBull2"/>
        <w:rPr>
          <w:iCs/>
        </w:rPr>
      </w:pPr>
      <w:r w:rsidRPr="00207A39">
        <w:rPr>
          <w:iCs/>
        </w:rPr>
        <w:t xml:space="preserve">If the VA Pension indicator is changed to </w:t>
      </w:r>
      <w:r w:rsidRPr="00207A39">
        <w:rPr>
          <w:b/>
          <w:iCs/>
        </w:rPr>
        <w:t>Yes</w:t>
      </w:r>
      <w:r w:rsidRPr="00207A39">
        <w:rPr>
          <w:iCs/>
        </w:rPr>
        <w:t>, the Pension Award Effective Date</w:t>
      </w:r>
      <w:r w:rsidRPr="00207A39">
        <w:t xml:space="preserve"> is required</w:t>
      </w:r>
    </w:p>
    <w:p w14:paraId="0C786104" w14:textId="77777777" w:rsidR="00BE52CE" w:rsidRPr="00207A39" w:rsidRDefault="00BE52CE" w:rsidP="00BE52CE">
      <w:pPr>
        <w:pStyle w:val="ScreenFieldDesc"/>
      </w:pPr>
      <w:r w:rsidRPr="00207A39">
        <w:t>VA Pension data is shared with VistA.</w:t>
      </w:r>
    </w:p>
    <w:p w14:paraId="012EA069" w14:textId="77777777" w:rsidR="00BE52CE" w:rsidRPr="00207A39" w:rsidRDefault="00BE52CE" w:rsidP="00BE52CE">
      <w:pPr>
        <w:pStyle w:val="ScreenField"/>
      </w:pPr>
    </w:p>
    <w:p w14:paraId="74CC9A55" w14:textId="77777777" w:rsidR="00BE52CE" w:rsidRPr="00207A39" w:rsidRDefault="00BE52CE" w:rsidP="00BE52CE">
      <w:pPr>
        <w:pStyle w:val="ScreenField"/>
      </w:pPr>
      <w:r w:rsidRPr="00207A39">
        <w:t>Pension Award Effective Date</w:t>
      </w:r>
      <w:r w:rsidRPr="00207A39">
        <w:fldChar w:fldCharType="begin"/>
      </w:r>
      <w:r w:rsidRPr="00207A39">
        <w:instrText xml:space="preserve"> XE "Pension:Award Effective Date" </w:instrText>
      </w:r>
      <w:r w:rsidRPr="00207A39">
        <w:fldChar w:fldCharType="end"/>
      </w:r>
      <w:r w:rsidRPr="00207A39">
        <w:t>:</w:t>
      </w:r>
    </w:p>
    <w:p w14:paraId="6849A5F0" w14:textId="77777777" w:rsidR="00BE52CE" w:rsidRPr="00207A39" w:rsidRDefault="00BE52CE" w:rsidP="00BE52CE">
      <w:pPr>
        <w:pStyle w:val="ScreenFieldDesc"/>
      </w:pPr>
      <w:r w:rsidRPr="00207A39">
        <w:t xml:space="preserve">Pension Award Effective Date is the effective date of the original award of the VA Pension Benefit or the latest date of change to the VA Pension Award. Check the </w:t>
      </w:r>
      <w:r w:rsidRPr="00207A39">
        <w:rPr>
          <w:b/>
        </w:rPr>
        <w:t>Pension Award Reason to</w:t>
      </w:r>
      <w:r w:rsidRPr="00207A39">
        <w:t xml:space="preserve"> see if the date on file is the original award or the latest change.</w:t>
      </w:r>
    </w:p>
    <w:p w14:paraId="6C6FE5B1" w14:textId="77777777" w:rsidR="00BE52CE" w:rsidRPr="00207A39" w:rsidRDefault="00BE52CE" w:rsidP="00BE52CE">
      <w:pPr>
        <w:pStyle w:val="RulesandMore"/>
      </w:pPr>
      <w:r w:rsidRPr="00207A39">
        <w:t>More...</w:t>
      </w:r>
    </w:p>
    <w:p w14:paraId="1BCB9AA9" w14:textId="77777777" w:rsidR="00BE52CE" w:rsidRPr="00207A39" w:rsidRDefault="00BE52CE" w:rsidP="00BE52CE">
      <w:pPr>
        <w:pStyle w:val="ListBull2"/>
      </w:pPr>
      <w:r w:rsidRPr="00207A39">
        <w:t>If the Pension Award Effective Date is deleted, the Pension Award Reason code is also deleted.</w:t>
      </w:r>
    </w:p>
    <w:p w14:paraId="6CF8F379" w14:textId="77777777" w:rsidR="00BE52CE" w:rsidRPr="00207A39" w:rsidRDefault="00BE52CE" w:rsidP="00BE52CE">
      <w:pPr>
        <w:pStyle w:val="RulesandMore"/>
      </w:pPr>
      <w:r w:rsidRPr="00207A39">
        <w:t>Rules...</w:t>
      </w:r>
    </w:p>
    <w:p w14:paraId="25A15DFF" w14:textId="77777777" w:rsidR="00BE52CE" w:rsidRPr="00207A39" w:rsidRDefault="00BE52CE" w:rsidP="00BE52CE">
      <w:pPr>
        <w:pStyle w:val="RulesandMore"/>
        <w:rPr>
          <w:i w:val="0"/>
        </w:rPr>
      </w:pPr>
      <w:r w:rsidRPr="00207A39">
        <w:rPr>
          <w:i w:val="0"/>
        </w:rPr>
        <w:t>Pension Award Effective Date:</w:t>
      </w:r>
    </w:p>
    <w:p w14:paraId="3A9FCEFD" w14:textId="77777777" w:rsidR="00BE52CE" w:rsidRPr="00207A39" w:rsidRDefault="00BE52CE" w:rsidP="00BE52CE">
      <w:pPr>
        <w:pStyle w:val="ListBull2"/>
      </w:pPr>
      <w:r w:rsidRPr="00207A39">
        <w:rPr>
          <w:lang w:bidi="en-US"/>
        </w:rPr>
        <w:t xml:space="preserve">Can be entered or edited only if the VA Pension indicator is </w:t>
      </w:r>
      <w:r w:rsidRPr="00207A39">
        <w:rPr>
          <w:b/>
          <w:lang w:bidi="en-US"/>
        </w:rPr>
        <w:t>Yes</w:t>
      </w:r>
      <w:r w:rsidRPr="00207A39">
        <w:rPr>
          <w:lang w:bidi="en-US"/>
        </w:rPr>
        <w:t>.</w:t>
      </w:r>
    </w:p>
    <w:p w14:paraId="1FD4811A" w14:textId="77777777" w:rsidR="00BE52CE" w:rsidRPr="00207A39" w:rsidRDefault="00BE52CE" w:rsidP="00BE52CE">
      <w:pPr>
        <w:pStyle w:val="ListBull2"/>
      </w:pPr>
      <w:r w:rsidRPr="00207A39">
        <w:t xml:space="preserve">Must be a </w:t>
      </w:r>
      <w:r w:rsidRPr="00207A39">
        <w:rPr>
          <w:rStyle w:val="Text-onlypopuphotspot"/>
        </w:rPr>
        <w:t>precise</w:t>
      </w:r>
      <w:r w:rsidRPr="00207A39">
        <w:t xml:space="preserve"> date.</w:t>
      </w:r>
    </w:p>
    <w:p w14:paraId="366976F9" w14:textId="77777777" w:rsidR="00BE52CE" w:rsidRPr="00207A39" w:rsidRDefault="00BE52CE" w:rsidP="00BE52CE">
      <w:pPr>
        <w:pStyle w:val="ListBull2"/>
      </w:pPr>
      <w:r w:rsidRPr="00207A39">
        <w:t>Cannot be a future date.</w:t>
      </w:r>
    </w:p>
    <w:p w14:paraId="0705EE99" w14:textId="77777777" w:rsidR="00BE52CE" w:rsidRPr="00207A39" w:rsidRDefault="00BE52CE" w:rsidP="00BE52CE">
      <w:pPr>
        <w:pStyle w:val="ListBull2"/>
      </w:pPr>
      <w:r w:rsidRPr="00207A39">
        <w:rPr>
          <w:lang w:bidi="en-US"/>
        </w:rPr>
        <w:t>Cannot be prior to the Pension Termination Date.</w:t>
      </w:r>
    </w:p>
    <w:p w14:paraId="099F29A5" w14:textId="77777777" w:rsidR="00BE52CE" w:rsidRPr="00207A39" w:rsidRDefault="00BE52CE" w:rsidP="00BE52CE">
      <w:pPr>
        <w:pStyle w:val="ListBull2"/>
        <w:rPr>
          <w:iCs/>
        </w:rPr>
      </w:pPr>
      <w:r w:rsidRPr="00207A39">
        <w:rPr>
          <w:iCs/>
        </w:rPr>
        <w:t>Pension Award Effective Date</w:t>
      </w:r>
      <w:r w:rsidRPr="00207A39">
        <w:t xml:space="preserve"> is required </w:t>
      </w:r>
      <w:r w:rsidRPr="00207A39">
        <w:rPr>
          <w:iCs/>
        </w:rPr>
        <w:t xml:space="preserve">if the VA Pension indicator is changed from null to </w:t>
      </w:r>
      <w:r w:rsidRPr="00207A39">
        <w:rPr>
          <w:b/>
          <w:iCs/>
        </w:rPr>
        <w:t xml:space="preserve">Yes </w:t>
      </w:r>
      <w:r w:rsidRPr="00207A39">
        <w:rPr>
          <w:iCs/>
        </w:rPr>
        <w:t xml:space="preserve">or </w:t>
      </w:r>
      <w:r w:rsidRPr="00207A39">
        <w:rPr>
          <w:b/>
          <w:iCs/>
        </w:rPr>
        <w:t>No</w:t>
      </w:r>
      <w:r w:rsidRPr="00207A39">
        <w:rPr>
          <w:iCs/>
        </w:rPr>
        <w:t xml:space="preserve"> to </w:t>
      </w:r>
      <w:r w:rsidRPr="00207A39">
        <w:rPr>
          <w:b/>
          <w:iCs/>
        </w:rPr>
        <w:t>Yes</w:t>
      </w:r>
      <w:r w:rsidRPr="00207A39">
        <w:rPr>
          <w:iCs/>
        </w:rPr>
        <w:t xml:space="preserve">. </w:t>
      </w:r>
    </w:p>
    <w:p w14:paraId="3A0D4C0D" w14:textId="77777777" w:rsidR="00BE52CE" w:rsidRPr="00207A39" w:rsidRDefault="00BE52CE" w:rsidP="00BE52CE">
      <w:pPr>
        <w:pStyle w:val="ScreenField"/>
      </w:pPr>
    </w:p>
    <w:p w14:paraId="2B2B4F8A" w14:textId="77777777" w:rsidR="00BE52CE" w:rsidRPr="00207A39" w:rsidRDefault="00BE52CE" w:rsidP="00BE52CE">
      <w:pPr>
        <w:pStyle w:val="ScreenField"/>
      </w:pPr>
      <w:r w:rsidRPr="00207A39">
        <w:t xml:space="preserve">Pension Award Reason: </w:t>
      </w:r>
      <w:r w:rsidRPr="00207A39">
        <w:fldChar w:fldCharType="begin"/>
      </w:r>
      <w:r w:rsidRPr="00207A39">
        <w:instrText xml:space="preserve"> XE "Pension:Award Reason" </w:instrText>
      </w:r>
      <w:r w:rsidRPr="00207A39">
        <w:fldChar w:fldCharType="end"/>
      </w:r>
    </w:p>
    <w:p w14:paraId="3797192E" w14:textId="77777777" w:rsidR="00BE52CE" w:rsidRPr="00207A39" w:rsidRDefault="00BE52CE" w:rsidP="00BE52CE">
      <w:pPr>
        <w:pStyle w:val="ScreenFieldDesc"/>
      </w:pPr>
      <w:r w:rsidRPr="00207A39">
        <w:t xml:space="preserve">Pension Award Reason is the reason or change reason for the </w:t>
      </w:r>
      <w:r w:rsidRPr="00207A39">
        <w:rPr>
          <w:i/>
        </w:rPr>
        <w:t>Pension Award</w:t>
      </w:r>
      <w:r w:rsidRPr="00207A39">
        <w:t>. Select from the dropdown list.</w:t>
      </w:r>
    </w:p>
    <w:p w14:paraId="3AADCE75" w14:textId="77777777" w:rsidR="00BE52CE" w:rsidRPr="00207A39" w:rsidRDefault="00BE52CE" w:rsidP="00BE52CE">
      <w:pPr>
        <w:pStyle w:val="RulesandMore"/>
      </w:pPr>
      <w:r w:rsidRPr="00207A39">
        <w:t>Rules...</w:t>
      </w:r>
    </w:p>
    <w:p w14:paraId="38D622B0" w14:textId="77777777" w:rsidR="00BE52CE" w:rsidRPr="00207A39" w:rsidRDefault="00BE52CE" w:rsidP="00BE52CE">
      <w:pPr>
        <w:pStyle w:val="ListBull2"/>
      </w:pPr>
      <w:r w:rsidRPr="00207A39">
        <w:rPr>
          <w:i/>
        </w:rPr>
        <w:t>Pension Award Reason</w:t>
      </w:r>
      <w:r w:rsidRPr="00207A39">
        <w:t xml:space="preserve"> is required if the </w:t>
      </w:r>
      <w:r w:rsidRPr="00207A39">
        <w:rPr>
          <w:i/>
        </w:rPr>
        <w:t>VA Pension</w:t>
      </w:r>
      <w:r w:rsidRPr="00207A39">
        <w:t xml:space="preserve"> indicator is changed from null to </w:t>
      </w:r>
      <w:r w:rsidRPr="00207A39">
        <w:rPr>
          <w:b/>
        </w:rPr>
        <w:t xml:space="preserve">Yes </w:t>
      </w:r>
      <w:r w:rsidRPr="00207A39">
        <w:t xml:space="preserve">or </w:t>
      </w:r>
      <w:r w:rsidRPr="00207A39">
        <w:rPr>
          <w:b/>
        </w:rPr>
        <w:t>No</w:t>
      </w:r>
      <w:r w:rsidRPr="00207A39">
        <w:t xml:space="preserve"> to </w:t>
      </w:r>
      <w:r w:rsidRPr="00207A39">
        <w:rPr>
          <w:b/>
        </w:rPr>
        <w:t>Yes</w:t>
      </w:r>
      <w:r w:rsidRPr="00207A39">
        <w:t xml:space="preserve">. </w:t>
      </w:r>
    </w:p>
    <w:p w14:paraId="09FD9F05" w14:textId="77777777" w:rsidR="00BE52CE" w:rsidRPr="00207A39" w:rsidRDefault="00BE52CE" w:rsidP="00BE52CE">
      <w:pPr>
        <w:pStyle w:val="ScreenField"/>
      </w:pPr>
    </w:p>
    <w:p w14:paraId="61CA3790" w14:textId="77777777" w:rsidR="00BE52CE" w:rsidRPr="00207A39" w:rsidRDefault="00BE52CE" w:rsidP="00BE52CE">
      <w:pPr>
        <w:pStyle w:val="ScreenField"/>
      </w:pPr>
      <w:r w:rsidRPr="00207A39">
        <w:t xml:space="preserve">Pension Termination Date: </w:t>
      </w:r>
      <w:r w:rsidRPr="00207A39">
        <w:fldChar w:fldCharType="begin"/>
      </w:r>
      <w:r w:rsidRPr="00207A39">
        <w:instrText xml:space="preserve"> XE "Pension:Termination Date" </w:instrText>
      </w:r>
      <w:r w:rsidRPr="00207A39">
        <w:fldChar w:fldCharType="end"/>
      </w:r>
    </w:p>
    <w:p w14:paraId="25C28AB9" w14:textId="77777777" w:rsidR="00BE52CE" w:rsidRPr="00207A39" w:rsidRDefault="00BE52CE" w:rsidP="00BE52CE">
      <w:pPr>
        <w:pStyle w:val="ScreenFieldDesc"/>
      </w:pPr>
      <w:r w:rsidRPr="00207A39">
        <w:t xml:space="preserve">Pension Termination Date is the date on which the </w:t>
      </w:r>
      <w:r w:rsidRPr="00207A39">
        <w:rPr>
          <w:i/>
        </w:rPr>
        <w:t>Pension Award</w:t>
      </w:r>
      <w:r w:rsidRPr="00207A39">
        <w:t xml:space="preserve"> was terminated.</w:t>
      </w:r>
    </w:p>
    <w:p w14:paraId="335094E7" w14:textId="77777777" w:rsidR="00BE52CE" w:rsidRPr="00207A39" w:rsidRDefault="00BE52CE" w:rsidP="00BE52CE">
      <w:pPr>
        <w:pStyle w:val="RulesandMore"/>
      </w:pPr>
      <w:r w:rsidRPr="00207A39">
        <w:t>Rules...</w:t>
      </w:r>
    </w:p>
    <w:p w14:paraId="356D3683" w14:textId="77777777" w:rsidR="00BE52CE" w:rsidRPr="00207A39" w:rsidRDefault="00BE52CE" w:rsidP="00BE52CE">
      <w:pPr>
        <w:pStyle w:val="RulesandMore"/>
        <w:rPr>
          <w:i w:val="0"/>
        </w:rPr>
      </w:pPr>
      <w:r w:rsidRPr="00207A39">
        <w:rPr>
          <w:i w:val="0"/>
        </w:rPr>
        <w:t>Pension Terminated Date:</w:t>
      </w:r>
    </w:p>
    <w:p w14:paraId="39D11C34" w14:textId="77777777" w:rsidR="00BE52CE" w:rsidRPr="00207A39" w:rsidRDefault="00BE52CE" w:rsidP="00BE52CE">
      <w:pPr>
        <w:pStyle w:val="ListBull2"/>
      </w:pPr>
      <w:r w:rsidRPr="00207A39">
        <w:t xml:space="preserve">Must be a </w:t>
      </w:r>
      <w:r w:rsidRPr="00207A39">
        <w:rPr>
          <w:rStyle w:val="Text-onlypopuphotspot"/>
        </w:rPr>
        <w:t>precise</w:t>
      </w:r>
      <w:r w:rsidRPr="00207A39">
        <w:t xml:space="preserve"> date.</w:t>
      </w:r>
    </w:p>
    <w:p w14:paraId="2633BDDA" w14:textId="77777777" w:rsidR="00BE52CE" w:rsidRPr="00207A39" w:rsidRDefault="00BE52CE" w:rsidP="00BE52CE">
      <w:pPr>
        <w:pStyle w:val="ListBull2"/>
      </w:pPr>
      <w:r w:rsidRPr="00207A39">
        <w:t>Cannot be a future date.</w:t>
      </w:r>
    </w:p>
    <w:p w14:paraId="2A070832" w14:textId="77777777" w:rsidR="00BE52CE" w:rsidRPr="00207A39" w:rsidRDefault="00BE52CE" w:rsidP="00BE52CE">
      <w:pPr>
        <w:pStyle w:val="ListBull2"/>
      </w:pPr>
      <w:r w:rsidRPr="00207A39">
        <w:rPr>
          <w:lang w:bidi="en-US"/>
        </w:rPr>
        <w:t xml:space="preserve">Can only be entered when the </w:t>
      </w:r>
      <w:r w:rsidRPr="00207A39">
        <w:rPr>
          <w:i/>
          <w:lang w:bidi="en-US"/>
        </w:rPr>
        <w:t>VA Pension</w:t>
      </w:r>
      <w:r w:rsidRPr="00207A39">
        <w:rPr>
          <w:lang w:bidi="en-US"/>
        </w:rPr>
        <w:t xml:space="preserve"> indicator is </w:t>
      </w:r>
      <w:r w:rsidRPr="00207A39">
        <w:rPr>
          <w:b/>
          <w:lang w:bidi="en-US"/>
        </w:rPr>
        <w:t>No</w:t>
      </w:r>
      <w:r w:rsidRPr="00207A39">
        <w:rPr>
          <w:lang w:bidi="en-US"/>
        </w:rPr>
        <w:t>.</w:t>
      </w:r>
    </w:p>
    <w:p w14:paraId="6AD24240" w14:textId="77777777" w:rsidR="00BE52CE" w:rsidRPr="00207A39" w:rsidRDefault="00BE52CE" w:rsidP="00BE52CE">
      <w:pPr>
        <w:pStyle w:val="ListBull2"/>
      </w:pPr>
      <w:r w:rsidRPr="00207A39">
        <w:rPr>
          <w:lang w:bidi="en-US"/>
        </w:rPr>
        <w:t xml:space="preserve">Cannot prior to the </w:t>
      </w:r>
      <w:r w:rsidRPr="00207A39">
        <w:rPr>
          <w:i/>
          <w:lang w:bidi="en-US"/>
        </w:rPr>
        <w:t>Pension Award Effective Date</w:t>
      </w:r>
      <w:r w:rsidRPr="00207A39">
        <w:rPr>
          <w:lang w:bidi="en-US"/>
        </w:rPr>
        <w:t>.</w:t>
      </w:r>
    </w:p>
    <w:p w14:paraId="1F447428" w14:textId="77777777" w:rsidR="00BE52CE" w:rsidRPr="00207A39" w:rsidRDefault="00BE52CE" w:rsidP="00BE52CE">
      <w:pPr>
        <w:pStyle w:val="ListBull2"/>
      </w:pPr>
      <w:r w:rsidRPr="00207A39">
        <w:rPr>
          <w:i/>
          <w:iCs/>
        </w:rPr>
        <w:t>Pension Termination Date</w:t>
      </w:r>
      <w:r w:rsidRPr="00207A39">
        <w:t xml:space="preserve"> is required and at least 1 </w:t>
      </w:r>
      <w:r w:rsidRPr="00207A39">
        <w:rPr>
          <w:i/>
        </w:rPr>
        <w:t>Pension Termination Reason</w:t>
      </w:r>
      <w:r w:rsidRPr="00207A39">
        <w:t xml:space="preserve"> is required</w:t>
      </w:r>
      <w:r w:rsidRPr="00207A39">
        <w:rPr>
          <w:iCs/>
        </w:rPr>
        <w:t xml:space="preserve"> if the </w:t>
      </w:r>
      <w:r w:rsidRPr="00207A39">
        <w:rPr>
          <w:i/>
          <w:iCs/>
        </w:rPr>
        <w:t>VA Pension</w:t>
      </w:r>
      <w:r w:rsidRPr="00207A39">
        <w:rPr>
          <w:iCs/>
        </w:rPr>
        <w:t xml:space="preserve"> indicator is changed from null to </w:t>
      </w:r>
      <w:r w:rsidRPr="00207A39">
        <w:rPr>
          <w:b/>
          <w:iCs/>
        </w:rPr>
        <w:t xml:space="preserve">No </w:t>
      </w:r>
      <w:r w:rsidRPr="00207A39">
        <w:rPr>
          <w:iCs/>
        </w:rPr>
        <w:t xml:space="preserve">or </w:t>
      </w:r>
      <w:r w:rsidRPr="00207A39">
        <w:rPr>
          <w:b/>
          <w:iCs/>
        </w:rPr>
        <w:t>Yes</w:t>
      </w:r>
      <w:r w:rsidRPr="00207A39">
        <w:rPr>
          <w:b/>
        </w:rPr>
        <w:t xml:space="preserve"> </w:t>
      </w:r>
      <w:r w:rsidRPr="00207A39">
        <w:rPr>
          <w:iCs/>
        </w:rPr>
        <w:t xml:space="preserve">to </w:t>
      </w:r>
      <w:r w:rsidRPr="00207A39">
        <w:rPr>
          <w:b/>
          <w:iCs/>
        </w:rPr>
        <w:t>No</w:t>
      </w:r>
      <w:r w:rsidRPr="00207A39">
        <w:rPr>
          <w:iCs/>
        </w:rPr>
        <w:t xml:space="preserve">. </w:t>
      </w:r>
    </w:p>
    <w:p w14:paraId="2028F362" w14:textId="77777777" w:rsidR="00BE52CE" w:rsidRPr="00207A39" w:rsidRDefault="00BE52CE" w:rsidP="00BE52CE">
      <w:pPr>
        <w:pStyle w:val="ScreenField"/>
      </w:pPr>
    </w:p>
    <w:p w14:paraId="5E0DA9B3" w14:textId="77777777" w:rsidR="00BE52CE" w:rsidRPr="00207A39" w:rsidRDefault="00BE52CE" w:rsidP="00BE52CE">
      <w:pPr>
        <w:pStyle w:val="ScreenField"/>
      </w:pPr>
      <w:r w:rsidRPr="00207A39">
        <w:t xml:space="preserve">Pension Termination Reason 1: </w:t>
      </w:r>
      <w:r w:rsidRPr="00207A39">
        <w:fldChar w:fldCharType="begin"/>
      </w:r>
      <w:r w:rsidRPr="00207A39">
        <w:instrText xml:space="preserve"> XE "Pension:Termination Reason" </w:instrText>
      </w:r>
      <w:r w:rsidRPr="00207A39">
        <w:fldChar w:fldCharType="end"/>
      </w:r>
    </w:p>
    <w:p w14:paraId="4D343395" w14:textId="77777777" w:rsidR="00BE52CE" w:rsidRPr="00207A39" w:rsidRDefault="00BE52CE" w:rsidP="00BE52CE">
      <w:pPr>
        <w:pStyle w:val="ScreenFieldDesc"/>
      </w:pPr>
      <w:r w:rsidRPr="00207A39">
        <w:t xml:space="preserve">Pension Termination Reason 1 represents the first reason the pension was terminated. Termination of the </w:t>
      </w:r>
      <w:r w:rsidRPr="00207A39">
        <w:rPr>
          <w:i/>
        </w:rPr>
        <w:t>VA Pension</w:t>
      </w:r>
      <w:r w:rsidRPr="00207A39">
        <w:t xml:space="preserve"> benefit can be for multiple reasons. Veterans Benefit Administration (VBA) shares the most recent four codes on file.</w:t>
      </w:r>
    </w:p>
    <w:p w14:paraId="66ABC91F" w14:textId="77777777" w:rsidR="009A3C55" w:rsidRPr="00207A39" w:rsidRDefault="009A3C55" w:rsidP="00BE52CE">
      <w:pPr>
        <w:pStyle w:val="RulesandMore"/>
      </w:pPr>
    </w:p>
    <w:p w14:paraId="674F9CFA" w14:textId="77777777" w:rsidR="00BE52CE" w:rsidRPr="00207A39" w:rsidRDefault="00BE52CE" w:rsidP="00BE52CE">
      <w:pPr>
        <w:pStyle w:val="RulesandMore"/>
      </w:pPr>
      <w:r w:rsidRPr="00207A39">
        <w:t>Rules...</w:t>
      </w:r>
    </w:p>
    <w:p w14:paraId="7446002E" w14:textId="77777777" w:rsidR="00BE52CE" w:rsidRPr="00207A39" w:rsidRDefault="00BE52CE" w:rsidP="00BE52CE">
      <w:pPr>
        <w:pStyle w:val="ListBull2"/>
      </w:pPr>
      <w:r w:rsidRPr="00207A39">
        <w:rPr>
          <w:i/>
        </w:rPr>
        <w:t>Pension Award Termination Date</w:t>
      </w:r>
      <w:r w:rsidRPr="00207A39">
        <w:t xml:space="preserve"> is required and at least 1 </w:t>
      </w:r>
      <w:r w:rsidRPr="00207A39">
        <w:rPr>
          <w:i/>
        </w:rPr>
        <w:t>Pension Termination Reason</w:t>
      </w:r>
      <w:r w:rsidRPr="00207A39">
        <w:t xml:space="preserve"> is required if the VA Pension indicator is changed from null to No or Yes to No.</w:t>
      </w:r>
    </w:p>
    <w:p w14:paraId="3C81CAFD" w14:textId="77777777" w:rsidR="00BE52CE" w:rsidRPr="00207A39" w:rsidRDefault="00BE52CE" w:rsidP="00BE52CE">
      <w:pPr>
        <w:pStyle w:val="ListBull2"/>
        <w:numPr>
          <w:ilvl w:val="0"/>
          <w:numId w:val="0"/>
        </w:numPr>
        <w:ind w:left="720"/>
      </w:pPr>
    </w:p>
    <w:p w14:paraId="5A552380" w14:textId="77777777" w:rsidR="00BE52CE" w:rsidRPr="00207A39" w:rsidRDefault="00BE52CE" w:rsidP="00BE52CE">
      <w:pPr>
        <w:pStyle w:val="ScreenField"/>
      </w:pPr>
      <w:r w:rsidRPr="00207A39">
        <w:t>Pension Termination Reason 2:</w:t>
      </w:r>
    </w:p>
    <w:p w14:paraId="1D8D87E8" w14:textId="151DB83A" w:rsidR="00BE52CE" w:rsidRPr="00207A39" w:rsidRDefault="00BE52CE" w:rsidP="00C96A83">
      <w:pPr>
        <w:pStyle w:val="ScreenFieldDesc"/>
      </w:pPr>
      <w:r w:rsidRPr="00207A39">
        <w:t>Pension Termination Reason 2 represents the second rea</w:t>
      </w:r>
      <w:r w:rsidR="00C96A83" w:rsidRPr="00207A39">
        <w:t>son the pension was terminated.</w:t>
      </w:r>
    </w:p>
    <w:p w14:paraId="59A39244" w14:textId="77777777" w:rsidR="00BE52CE" w:rsidRPr="00207A39" w:rsidRDefault="00BE52CE" w:rsidP="00BE52CE">
      <w:pPr>
        <w:pStyle w:val="ScreenField"/>
      </w:pPr>
      <w:r w:rsidRPr="00207A39">
        <w:t>Pension Termination Reason 3:</w:t>
      </w:r>
    </w:p>
    <w:p w14:paraId="726D108F" w14:textId="17B7E052" w:rsidR="00BE52CE" w:rsidRPr="00207A39" w:rsidRDefault="00BE52CE" w:rsidP="00C96A83">
      <w:pPr>
        <w:pStyle w:val="ScreenFieldDesc"/>
      </w:pPr>
      <w:r w:rsidRPr="00207A39">
        <w:t>Pension Termination Reason 3 represents the third rea</w:t>
      </w:r>
      <w:r w:rsidR="00C96A83" w:rsidRPr="00207A39">
        <w:t>son the pension was terminated.</w:t>
      </w:r>
    </w:p>
    <w:p w14:paraId="5D21335C" w14:textId="77777777" w:rsidR="00BE52CE" w:rsidRPr="00207A39" w:rsidRDefault="00BE52CE" w:rsidP="00BE52CE">
      <w:pPr>
        <w:pStyle w:val="ScreenField"/>
      </w:pPr>
      <w:r w:rsidRPr="00207A39">
        <w:t>Pension Termination Reason 4:</w:t>
      </w:r>
    </w:p>
    <w:p w14:paraId="1A51741D" w14:textId="3F1E5D90" w:rsidR="00BE52CE" w:rsidRPr="00207A39" w:rsidRDefault="00BE52CE" w:rsidP="00C96A83">
      <w:pPr>
        <w:pStyle w:val="ScreenFieldDesc"/>
        <w:rPr>
          <w:b/>
          <w:i/>
        </w:rPr>
      </w:pPr>
      <w:r w:rsidRPr="00207A39">
        <w:t>Pension Termination Reason 4 represents the fourth reason the pension was terminated.</w:t>
      </w:r>
    </w:p>
    <w:p w14:paraId="41E0370E" w14:textId="77777777" w:rsidR="00BE52CE" w:rsidRPr="00207A39" w:rsidRDefault="00BE52CE" w:rsidP="00BE52CE">
      <w:pPr>
        <w:pStyle w:val="ScreenField"/>
      </w:pPr>
      <w:r w:rsidRPr="00207A39">
        <w:t>Receiving VA Disability Compensation:</w:t>
      </w:r>
    </w:p>
    <w:p w14:paraId="51ACE89B" w14:textId="77777777" w:rsidR="00BE52CE" w:rsidRPr="00207A39" w:rsidRDefault="00BE52CE" w:rsidP="00BE52CE">
      <w:pPr>
        <w:pStyle w:val="ScreenFieldDesc"/>
      </w:pPr>
      <w:r w:rsidRPr="00207A39">
        <w:t>Receiving VA Disability Compensation indicates whether the Veteran is receiving disability payments.</w:t>
      </w:r>
    </w:p>
    <w:p w14:paraId="716457F3"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is receiving disability compensation."/>
      </w:tblPr>
      <w:tblGrid>
        <w:gridCol w:w="2700"/>
        <w:gridCol w:w="6660"/>
      </w:tblGrid>
      <w:tr w:rsidR="00BE52CE" w:rsidRPr="00207A39" w14:paraId="77C6ECBA" w14:textId="77777777" w:rsidTr="003875C7">
        <w:trPr>
          <w:trHeight w:val="291"/>
          <w:tblHeader/>
        </w:trPr>
        <w:tc>
          <w:tcPr>
            <w:tcW w:w="2700" w:type="dxa"/>
            <w:shd w:val="clear" w:color="auto" w:fill="D9E2F3" w:themeFill="accent1" w:themeFillTint="33"/>
          </w:tcPr>
          <w:p w14:paraId="318EF6B8"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549BCAFB" w14:textId="77777777" w:rsidR="00BE52CE" w:rsidRPr="00207A39" w:rsidRDefault="00BE52CE" w:rsidP="003875C7">
            <w:pPr>
              <w:rPr>
                <w:b/>
              </w:rPr>
            </w:pPr>
            <w:r w:rsidRPr="00207A39">
              <w:rPr>
                <w:b/>
              </w:rPr>
              <w:t>Then</w:t>
            </w:r>
          </w:p>
        </w:tc>
      </w:tr>
      <w:tr w:rsidR="00BE52CE" w:rsidRPr="00207A39" w14:paraId="7315D21E" w14:textId="77777777" w:rsidTr="003875C7">
        <w:trPr>
          <w:trHeight w:val="917"/>
          <w:tblHeader/>
        </w:trPr>
        <w:tc>
          <w:tcPr>
            <w:tcW w:w="2700" w:type="dxa"/>
          </w:tcPr>
          <w:p w14:paraId="25748AD7" w14:textId="77777777" w:rsidR="00BE52CE" w:rsidRPr="00207A39" w:rsidRDefault="00BE52CE" w:rsidP="003875C7">
            <w:r w:rsidRPr="00207A39">
              <w:t>Yes</w:t>
            </w:r>
          </w:p>
        </w:tc>
        <w:tc>
          <w:tcPr>
            <w:tcW w:w="6660" w:type="dxa"/>
          </w:tcPr>
          <w:p w14:paraId="02FF29E8" w14:textId="77777777" w:rsidR="00BE52CE" w:rsidRPr="00207A39" w:rsidRDefault="00BE52CE" w:rsidP="003875C7">
            <w:pPr>
              <w:pStyle w:val="BodyTextBullet2"/>
            </w:pPr>
            <w:r w:rsidRPr="00207A39">
              <w:t>Veteran is in receipt of disability compensation (monetary) as a result of injuries or diseases sustained or aggravated while on active duty as awarded by VBA.</w:t>
            </w:r>
          </w:p>
          <w:p w14:paraId="11F76DEB" w14:textId="77777777" w:rsidR="00BE52CE" w:rsidRPr="00207A39" w:rsidRDefault="00BE52CE" w:rsidP="003875C7">
            <w:pPr>
              <w:pStyle w:val="BodyTextBullet2"/>
              <w:rPr>
                <w:b/>
                <w:i/>
              </w:rPr>
            </w:pPr>
            <w:r w:rsidRPr="00207A39">
              <w:rPr>
                <w:b/>
                <w:i/>
              </w:rPr>
              <w:t xml:space="preserve">More... </w:t>
            </w:r>
          </w:p>
          <w:p w14:paraId="34426B29" w14:textId="3283572B" w:rsidR="00BE52CE" w:rsidRPr="00207A39" w:rsidRDefault="00BE52CE" w:rsidP="003875C7">
            <w:pPr>
              <w:pStyle w:val="ListBull2"/>
            </w:pPr>
            <w:r w:rsidRPr="00207A39">
              <w:t xml:space="preserve">Receipt of disability compensation can be verified via </w:t>
            </w:r>
            <w:hyperlink r:id="rId104" w:history="1">
              <w:r w:rsidRPr="00207A39">
                <w:t>VIS</w:t>
              </w:r>
            </w:hyperlink>
            <w:r w:rsidRPr="00207A39">
              <w:t xml:space="preserve">, </w:t>
            </w:r>
            <w:hyperlink r:id="rId105" w:history="1">
              <w:r w:rsidRPr="00207A39">
                <w:t>SHARE</w:t>
              </w:r>
            </w:hyperlink>
            <w:r w:rsidRPr="00207A39">
              <w:t>, VA letter</w:t>
            </w:r>
            <w:r w:rsidRPr="00207A39">
              <w:fldChar w:fldCharType="begin"/>
            </w:r>
            <w:r w:rsidRPr="00207A39">
              <w:instrText xml:space="preserve"> XE "Letter:Receiving VA Disability Comp:VA" </w:instrText>
            </w:r>
            <w:r w:rsidRPr="00207A39">
              <w:fldChar w:fldCharType="end"/>
            </w:r>
            <w:r w:rsidRPr="00207A39">
              <w:t xml:space="preserve"> of rating, or other verified authoritative source. These Veterans are exempt from copays</w:t>
            </w:r>
            <w:r w:rsidRPr="00207A39">
              <w:fldChar w:fldCharType="begin"/>
            </w:r>
            <w:r w:rsidRPr="00207A39">
              <w:instrText xml:space="preserve"> XE "Copay:Rec. VA Disability Compensation" </w:instrText>
            </w:r>
            <w:r w:rsidRPr="00207A39">
              <w:fldChar w:fldCharType="end"/>
            </w:r>
            <w:r w:rsidRPr="00207A39">
              <w:t xml:space="preserve"> for medical</w:t>
            </w:r>
            <w:r w:rsidRPr="00207A39">
              <w:fldChar w:fldCharType="begin"/>
            </w:r>
            <w:r w:rsidRPr="00207A39">
              <w:instrText xml:space="preserve"> XE "Medical:care" </w:instrText>
            </w:r>
            <w:r w:rsidRPr="00207A39">
              <w:fldChar w:fldCharType="end"/>
            </w:r>
            <w:r w:rsidRPr="00207A39">
              <w:t xml:space="preserve"> care, but may be required to make copays for prescriptions, for NON-service connected conditions.</w:t>
            </w:r>
          </w:p>
        </w:tc>
      </w:tr>
      <w:tr w:rsidR="00BE52CE" w:rsidRPr="00207A39" w14:paraId="3D97C0B7" w14:textId="77777777" w:rsidTr="003875C7">
        <w:trPr>
          <w:trHeight w:val="1340"/>
          <w:tblHeader/>
        </w:trPr>
        <w:tc>
          <w:tcPr>
            <w:tcW w:w="2700" w:type="dxa"/>
          </w:tcPr>
          <w:p w14:paraId="272ABB04" w14:textId="77777777" w:rsidR="00BE52CE" w:rsidRPr="00207A39" w:rsidRDefault="00BE52CE" w:rsidP="003875C7">
            <w:r w:rsidRPr="00207A39">
              <w:t>No</w:t>
            </w:r>
          </w:p>
        </w:tc>
        <w:tc>
          <w:tcPr>
            <w:tcW w:w="6660" w:type="dxa"/>
          </w:tcPr>
          <w:p w14:paraId="2D555482" w14:textId="77777777" w:rsidR="00BE52CE" w:rsidRPr="00207A39" w:rsidRDefault="00BE52CE" w:rsidP="003875C7">
            <w:pPr>
              <w:pStyle w:val="BodyTextBullet2"/>
            </w:pPr>
            <w:r w:rsidRPr="00207A39">
              <w:rPr>
                <w:noProof/>
              </w:rPr>
              <w:t>Veteran is NOT in receipt of a rated service-connected VA disability compensation. This can be verified via SHARE or other authoritative source.</w:t>
            </w:r>
          </w:p>
        </w:tc>
      </w:tr>
    </w:tbl>
    <w:p w14:paraId="01C8FCE2" w14:textId="77777777" w:rsidR="00BE52CE" w:rsidRPr="00207A39" w:rsidRDefault="00BE52CE" w:rsidP="00BE52CE">
      <w:pPr>
        <w:pStyle w:val="ScreenFieldDesc"/>
        <w:ind w:left="0"/>
        <w:rPr>
          <w:noProof/>
        </w:rPr>
      </w:pPr>
    </w:p>
    <w:p w14:paraId="169A19C2" w14:textId="77777777" w:rsidR="00BE52CE" w:rsidRPr="00207A39" w:rsidRDefault="00BE52CE" w:rsidP="00BE52CE">
      <w:pPr>
        <w:pStyle w:val="ScreenFieldDesc"/>
      </w:pPr>
      <w:r w:rsidRPr="00207A39">
        <w:t>Receiving VA Disability Compensation data is shared with VistA.</w:t>
      </w:r>
    </w:p>
    <w:p w14:paraId="30DAEF09" w14:textId="77777777" w:rsidR="00BE52CE" w:rsidRPr="00207A39" w:rsidRDefault="00BE52CE" w:rsidP="00BE52CE">
      <w:pPr>
        <w:pStyle w:val="RulesandMore"/>
      </w:pPr>
      <w:r w:rsidRPr="00207A39">
        <w:t>Rules...</w:t>
      </w:r>
    </w:p>
    <w:p w14:paraId="5A1108A8" w14:textId="77777777" w:rsidR="00BE52CE" w:rsidRPr="00207A39" w:rsidRDefault="00BE52CE" w:rsidP="00BE52CE">
      <w:pPr>
        <w:pStyle w:val="ListBull2"/>
      </w:pPr>
      <w:r w:rsidRPr="00207A39">
        <w:t>Receiving VA Disability Compensation requires an Annual Check Amount</w:t>
      </w:r>
      <w:r w:rsidRPr="00207A39">
        <w:fldChar w:fldCharType="begin"/>
      </w:r>
      <w:r w:rsidRPr="00207A39">
        <w:instrText xml:space="preserve"> XE "Annual Check Amount" </w:instrText>
      </w:r>
      <w:r w:rsidRPr="00207A39">
        <w:fldChar w:fldCharType="end"/>
      </w:r>
      <w:r w:rsidRPr="00207A39">
        <w:t xml:space="preserve"> greater than zero.</w:t>
      </w:r>
    </w:p>
    <w:p w14:paraId="5A85ED72" w14:textId="77777777" w:rsidR="00BE52CE" w:rsidRPr="00207A39" w:rsidRDefault="00BE52CE" w:rsidP="00BE52CE">
      <w:pPr>
        <w:pStyle w:val="ListBull2"/>
      </w:pPr>
      <w:r w:rsidRPr="00207A39">
        <w:t xml:space="preserve">Receiving VA Disability Compensation and VA Pension indicators cannot both be </w:t>
      </w:r>
      <w:r w:rsidRPr="00207A39">
        <w:rPr>
          <w:b/>
          <w:bCs/>
        </w:rPr>
        <w:t>Yes</w:t>
      </w:r>
      <w:r w:rsidRPr="00207A39">
        <w:t>.</w:t>
      </w:r>
    </w:p>
    <w:p w14:paraId="5EF31524" w14:textId="77777777" w:rsidR="00BE52CE" w:rsidRPr="00207A39" w:rsidRDefault="00BE52CE" w:rsidP="00BE52CE">
      <w:pPr>
        <w:pStyle w:val="ScreenField"/>
      </w:pPr>
    </w:p>
    <w:p w14:paraId="2E7EE10B" w14:textId="77777777" w:rsidR="00BE52CE" w:rsidRPr="00207A39" w:rsidRDefault="00BE52CE" w:rsidP="00BE52CE">
      <w:pPr>
        <w:pStyle w:val="ScreenField"/>
      </w:pPr>
      <w:r w:rsidRPr="00207A39">
        <w:t>Total Monthly Check Amount:</w:t>
      </w:r>
    </w:p>
    <w:p w14:paraId="548C2A1A" w14:textId="77777777" w:rsidR="00BE52CE" w:rsidRPr="00207A39" w:rsidRDefault="00BE52CE" w:rsidP="009A3C55">
      <w:pPr>
        <w:pStyle w:val="ScreenFieldDesc"/>
      </w:pPr>
      <w:r w:rsidRPr="00207A39">
        <w:t xml:space="preserve">Total Monthly Check Amount is defined as a total monthly dollar amount for </w:t>
      </w:r>
      <w:r w:rsidRPr="00207A39">
        <w:rPr>
          <w:rStyle w:val="Text-onlypopuphotspot"/>
        </w:rPr>
        <w:t>A&amp;A</w:t>
      </w:r>
      <w:r w:rsidRPr="00207A39">
        <w:t xml:space="preserve">, </w:t>
      </w:r>
      <w:r w:rsidRPr="00207A39">
        <w:rPr>
          <w:rStyle w:val="Text-onlypopuphotspot"/>
        </w:rPr>
        <w:t>Housebound</w:t>
      </w:r>
      <w:bookmarkStart w:id="991" w:name="OLE_LINK55"/>
      <w:bookmarkStart w:id="992" w:name="OLE_LINK56"/>
      <w:r w:rsidRPr="00207A39">
        <w:rPr>
          <w:rStyle w:val="Text-onlypopuphotspot"/>
        </w:rPr>
        <w:fldChar w:fldCharType="begin"/>
      </w:r>
      <w:r w:rsidRPr="00207A39">
        <w:instrText xml:space="preserve"> XE "Housebound:Total Monthly Check Amount" </w:instrText>
      </w:r>
      <w:r w:rsidRPr="00207A39">
        <w:rPr>
          <w:rStyle w:val="Text-onlypopuphotspot"/>
        </w:rPr>
        <w:fldChar w:fldCharType="end"/>
      </w:r>
      <w:bookmarkEnd w:id="991"/>
      <w:bookmarkEnd w:id="992"/>
      <w:r w:rsidRPr="00207A39">
        <w:t>, Pension, and/or Disability payments from the VBA.</w:t>
      </w:r>
    </w:p>
    <w:p w14:paraId="20380FBF" w14:textId="77777777" w:rsidR="00BE52CE" w:rsidRPr="00207A39" w:rsidRDefault="00BE52CE" w:rsidP="00BE52CE">
      <w:pPr>
        <w:pStyle w:val="RulesandMore"/>
      </w:pPr>
      <w:r w:rsidRPr="00207A39">
        <w:t>Rules...</w:t>
      </w:r>
    </w:p>
    <w:p w14:paraId="21C0E63C" w14:textId="77777777" w:rsidR="00BE52CE" w:rsidRPr="00207A39" w:rsidRDefault="00BE52CE" w:rsidP="00BE52CE">
      <w:pPr>
        <w:pStyle w:val="ListBull2"/>
      </w:pPr>
      <w:r w:rsidRPr="00207A39">
        <w:t>Total Monthly Check Amount must be greater than or equal to $0 if the VA Pension indicator is set to Yes.</w:t>
      </w:r>
    </w:p>
    <w:p w14:paraId="004D4918" w14:textId="77777777" w:rsidR="00BE52CE" w:rsidRPr="00207A39" w:rsidRDefault="00BE52CE" w:rsidP="00BE52CE">
      <w:pPr>
        <w:pStyle w:val="ScreenField"/>
      </w:pPr>
    </w:p>
    <w:p w14:paraId="2FF9C129" w14:textId="77777777" w:rsidR="00BE52CE" w:rsidRPr="00207A39" w:rsidRDefault="00BE52CE" w:rsidP="00BE52CE">
      <w:pPr>
        <w:pStyle w:val="ScreenField"/>
      </w:pPr>
      <w:r w:rsidRPr="00207A39">
        <w:t>Annual Check Amount</w:t>
      </w:r>
      <w:r w:rsidRPr="00207A39">
        <w:fldChar w:fldCharType="begin"/>
      </w:r>
      <w:r w:rsidRPr="00207A39">
        <w:instrText xml:space="preserve"> XE "Annual Check Amount" </w:instrText>
      </w:r>
      <w:r w:rsidRPr="00207A39">
        <w:fldChar w:fldCharType="end"/>
      </w:r>
      <w:r w:rsidRPr="00207A39">
        <w:t>:</w:t>
      </w:r>
    </w:p>
    <w:p w14:paraId="1B741884" w14:textId="77777777" w:rsidR="00BE52CE" w:rsidRPr="00207A39" w:rsidRDefault="00BE52CE" w:rsidP="00BE52CE">
      <w:pPr>
        <w:pStyle w:val="ScreenFieldDesc"/>
      </w:pPr>
      <w:r w:rsidRPr="00207A39">
        <w:t xml:space="preserve">Annual Check Amount is a total annual dollar amount for </w:t>
      </w:r>
      <w:r w:rsidRPr="00207A39">
        <w:rPr>
          <w:rStyle w:val="Text-onlypopuphotspot"/>
        </w:rPr>
        <w:t>A&amp;A</w:t>
      </w:r>
      <w:r w:rsidRPr="00207A39">
        <w:t xml:space="preserve">, </w:t>
      </w:r>
      <w:r w:rsidRPr="00207A39">
        <w:rPr>
          <w:rStyle w:val="Text-onlypopuphotspot"/>
        </w:rPr>
        <w:t>Housebound</w:t>
      </w:r>
      <w:r w:rsidRPr="00207A39">
        <w:rPr>
          <w:rStyle w:val="Text-onlypopuphotspot"/>
        </w:rPr>
        <w:fldChar w:fldCharType="begin"/>
      </w:r>
      <w:r w:rsidRPr="00207A39">
        <w:instrText xml:space="preserve"> XE "Housebound:Annual Check Amount" </w:instrText>
      </w:r>
      <w:r w:rsidRPr="00207A39">
        <w:rPr>
          <w:rStyle w:val="Text-onlypopuphotspot"/>
        </w:rPr>
        <w:fldChar w:fldCharType="end"/>
      </w:r>
      <w:r w:rsidRPr="00207A39">
        <w:t>, Pension, and/or Disability payments from the VBA.</w:t>
      </w:r>
    </w:p>
    <w:p w14:paraId="4FDD40EA" w14:textId="77777777" w:rsidR="00BE52CE" w:rsidRPr="00207A39" w:rsidRDefault="00BE52CE" w:rsidP="00BE52CE">
      <w:pPr>
        <w:pStyle w:val="ScreenFieldDesc"/>
      </w:pPr>
      <w:r w:rsidRPr="00207A39">
        <w:t xml:space="preserve">Annual Check Amount is ES filled based on the amount entered in the </w:t>
      </w:r>
      <w:r w:rsidRPr="00207A39">
        <w:rPr>
          <w:b/>
        </w:rPr>
        <w:t>Total Monthly Check Amount</w:t>
      </w:r>
      <w:r w:rsidRPr="00207A39">
        <w:rPr>
          <w:b/>
          <w:i/>
        </w:rPr>
        <w:t xml:space="preserve"> </w:t>
      </w:r>
      <w:r w:rsidRPr="00207A39">
        <w:t>field.</w:t>
      </w:r>
    </w:p>
    <w:p w14:paraId="76103D5A" w14:textId="77777777" w:rsidR="00BE52CE" w:rsidRPr="00207A39" w:rsidRDefault="00BE52CE" w:rsidP="00BE52CE">
      <w:pPr>
        <w:pStyle w:val="ScreenFieldDesc"/>
      </w:pPr>
      <w:r w:rsidRPr="00207A39">
        <w:t>Annual Check Amount data is shared with VistA.</w:t>
      </w:r>
    </w:p>
    <w:p w14:paraId="680E988F" w14:textId="77777777" w:rsidR="00BE52CE" w:rsidRPr="00207A39" w:rsidRDefault="00BE52CE" w:rsidP="00BE52CE">
      <w:pPr>
        <w:pStyle w:val="RulesandMore"/>
      </w:pPr>
      <w:r w:rsidRPr="00207A39">
        <w:t>Rules...</w:t>
      </w:r>
    </w:p>
    <w:p w14:paraId="12FF9153" w14:textId="77777777" w:rsidR="00BE52CE" w:rsidRPr="00207A39" w:rsidRDefault="00BE52CE" w:rsidP="00BE52CE">
      <w:pPr>
        <w:pStyle w:val="RulesandMore"/>
        <w:rPr>
          <w:i w:val="0"/>
        </w:rPr>
      </w:pPr>
      <w:r w:rsidRPr="00207A39">
        <w:rPr>
          <w:i w:val="0"/>
        </w:rPr>
        <w:t>Annual Check Amount:</w:t>
      </w:r>
    </w:p>
    <w:p w14:paraId="7176DBCA" w14:textId="77777777" w:rsidR="00BE52CE" w:rsidRPr="00207A39" w:rsidRDefault="00BE52CE" w:rsidP="00BE52CE">
      <w:pPr>
        <w:pStyle w:val="BodyTextBullet2"/>
        <w:numPr>
          <w:ilvl w:val="0"/>
          <w:numId w:val="132"/>
        </w:numPr>
      </w:pPr>
      <w:r w:rsidRPr="00207A39">
        <w:t xml:space="preserve">Is required when </w:t>
      </w:r>
      <w:r w:rsidRPr="00207A39">
        <w:rPr>
          <w:i/>
        </w:rPr>
        <w:t>Receiving VA Disability</w:t>
      </w:r>
      <w:r w:rsidRPr="00207A39">
        <w:t xml:space="preserve"> Compensation is </w:t>
      </w:r>
      <w:r w:rsidRPr="00207A39">
        <w:rPr>
          <w:b/>
        </w:rPr>
        <w:t>Yes</w:t>
      </w:r>
      <w:r w:rsidRPr="00207A39">
        <w:t>.</w:t>
      </w:r>
    </w:p>
    <w:p w14:paraId="77DACEE3" w14:textId="77777777" w:rsidR="00BE52CE" w:rsidRPr="00207A39" w:rsidRDefault="00BE52CE" w:rsidP="00BE52CE">
      <w:pPr>
        <w:pStyle w:val="BodyTextBullet2"/>
        <w:numPr>
          <w:ilvl w:val="0"/>
          <w:numId w:val="132"/>
        </w:numPr>
      </w:pPr>
      <w:r w:rsidRPr="00207A39">
        <w:t xml:space="preserve">Must be greater than zero is required when </w:t>
      </w:r>
      <w:r w:rsidRPr="00207A39">
        <w:rPr>
          <w:i/>
        </w:rPr>
        <w:t>Permanent &amp; Total</w:t>
      </w:r>
      <w:r w:rsidRPr="00207A39">
        <w:t xml:space="preserve"> is </w:t>
      </w:r>
      <w:r w:rsidRPr="00207A39">
        <w:rPr>
          <w:b/>
        </w:rPr>
        <w:t>Yes</w:t>
      </w:r>
      <w:r w:rsidRPr="00207A39">
        <w:t xml:space="preserve">. </w:t>
      </w:r>
    </w:p>
    <w:p w14:paraId="203FDA12" w14:textId="77777777" w:rsidR="00BE52CE" w:rsidRPr="00207A39" w:rsidRDefault="00BE52CE" w:rsidP="00BE52CE">
      <w:pPr>
        <w:pStyle w:val="BodyTextBullet2"/>
        <w:numPr>
          <w:ilvl w:val="0"/>
          <w:numId w:val="132"/>
        </w:numPr>
      </w:pPr>
      <w:r w:rsidRPr="00207A39">
        <w:t>Must be greater than or equal to $0.00 and less than or equal to $99999.00.</w:t>
      </w:r>
    </w:p>
    <w:p w14:paraId="4C9DA4E7" w14:textId="77777777" w:rsidR="00BE52CE" w:rsidRPr="00207A39" w:rsidRDefault="00BE52CE" w:rsidP="00BE52CE">
      <w:pPr>
        <w:pStyle w:val="ScreenField"/>
      </w:pPr>
    </w:p>
    <w:p w14:paraId="56CC0CE1" w14:textId="77777777" w:rsidR="00BE52CE" w:rsidRPr="00207A39" w:rsidRDefault="00BE52CE" w:rsidP="00BE52CE">
      <w:pPr>
        <w:pStyle w:val="ScreenField"/>
      </w:pPr>
      <w:r w:rsidRPr="00207A39">
        <w:t>Unemployable:</w:t>
      </w:r>
    </w:p>
    <w:p w14:paraId="6D170135" w14:textId="77777777" w:rsidR="00BE52CE" w:rsidRPr="00207A39" w:rsidRDefault="00BE52CE" w:rsidP="00BE52CE">
      <w:pPr>
        <w:pStyle w:val="ScreenFieldDesc"/>
      </w:pPr>
      <w:r w:rsidRPr="00207A39">
        <w:t>A code that indicates whether this Veteran is rated unemployable by the VARO due to a service-connected condition.</w:t>
      </w:r>
    </w:p>
    <w:p w14:paraId="6BB7B96E" w14:textId="368AC67B" w:rsidR="00BE52CE" w:rsidRPr="00207A39" w:rsidRDefault="00BE52CE" w:rsidP="00C96A83">
      <w:pPr>
        <w:pStyle w:val="ScreenFieldDesc"/>
        <w:rPr>
          <w:rStyle w:val="Emphasis"/>
          <w:i w:val="0"/>
          <w:iCs w:val="0"/>
        </w:rPr>
      </w:pPr>
      <w:r w:rsidRPr="00207A39">
        <w:t>Unemploy</w:t>
      </w:r>
      <w:r w:rsidR="00C96A83" w:rsidRPr="00207A39">
        <w:t>able data is shared with VistA.</w:t>
      </w:r>
    </w:p>
    <w:p w14:paraId="0251949F" w14:textId="77777777" w:rsidR="00BE52CE" w:rsidRPr="00207A39" w:rsidRDefault="00BE52CE" w:rsidP="00BE52CE">
      <w:pPr>
        <w:pStyle w:val="ScreenFieldDesc"/>
        <w:rPr>
          <w:rStyle w:val="Expandingtext"/>
        </w:rPr>
      </w:pPr>
      <w:r w:rsidRPr="00207A39">
        <w:rPr>
          <w:rStyle w:val="Emphasis"/>
          <w:iCs w:val="0"/>
        </w:rPr>
        <w:t>Yes</w:t>
      </w:r>
      <w:r w:rsidRPr="00207A39">
        <w:rPr>
          <w:rStyle w:val="Expandingtext"/>
        </w:rPr>
        <w:t xml:space="preserve"> - Veteran must have Service-Connected % equal to or greater than 10% and less than or equal to 100%, and the Annual Check Amount</w:t>
      </w:r>
      <w:r w:rsidRPr="00207A39">
        <w:rPr>
          <w:rStyle w:val="Expandingtext"/>
        </w:rPr>
        <w:fldChar w:fldCharType="begin"/>
      </w:r>
      <w:r w:rsidRPr="00207A39">
        <w:instrText xml:space="preserve"> XE "Annual Check Amount" </w:instrText>
      </w:r>
      <w:r w:rsidRPr="00207A39">
        <w:rPr>
          <w:rStyle w:val="Expandingtext"/>
        </w:rPr>
        <w:fldChar w:fldCharType="end"/>
      </w:r>
      <w:r w:rsidRPr="00207A39">
        <w:rPr>
          <w:rStyle w:val="Expandingtext"/>
        </w:rPr>
        <w:t xml:space="preserve"> must be greater than $0. </w:t>
      </w:r>
    </w:p>
    <w:p w14:paraId="0EBF3B5B" w14:textId="77777777" w:rsidR="00BE52CE" w:rsidRPr="00207A39" w:rsidRDefault="00BE52CE" w:rsidP="00BE52CE">
      <w:pPr>
        <w:pStyle w:val="ScreenField"/>
      </w:pPr>
    </w:p>
    <w:p w14:paraId="5954D040" w14:textId="77777777" w:rsidR="00BE52CE" w:rsidRPr="00207A39" w:rsidRDefault="00BE52CE" w:rsidP="00BE52CE">
      <w:pPr>
        <w:pStyle w:val="NoteLightbulb"/>
      </w:pPr>
      <w:r w:rsidRPr="00207A39">
        <w:rPr>
          <w:b/>
        </w:rPr>
        <w:t>Note</w:t>
      </w:r>
      <w:r w:rsidRPr="00207A39">
        <w:t xml:space="preserve">: </w:t>
      </w:r>
      <w:r w:rsidRPr="00207A39">
        <w:rPr>
          <w:b/>
        </w:rPr>
        <w:t xml:space="preserve">Unemployable </w:t>
      </w:r>
      <w:r w:rsidRPr="00207A39">
        <w:t xml:space="preserve">field cannot be edited if the Veteran Indicator is </w:t>
      </w:r>
      <w:r w:rsidRPr="00207A39">
        <w:rPr>
          <w:b/>
        </w:rPr>
        <w:t>No</w:t>
      </w:r>
      <w:r w:rsidRPr="00207A39">
        <w:t>.</w:t>
      </w:r>
    </w:p>
    <w:p w14:paraId="25C60EF4" w14:textId="77777777" w:rsidR="00BE52CE" w:rsidRPr="00207A39" w:rsidRDefault="00BE52CE" w:rsidP="00BE52CE">
      <w:pPr>
        <w:pStyle w:val="ScreenField"/>
      </w:pPr>
    </w:p>
    <w:p w14:paraId="3A38691A" w14:textId="77777777" w:rsidR="00BE52CE" w:rsidRPr="00207A39" w:rsidRDefault="00BE52CE" w:rsidP="00BE52CE">
      <w:pPr>
        <w:pStyle w:val="ScreenField"/>
      </w:pPr>
    </w:p>
    <w:p w14:paraId="2124E8B5" w14:textId="77777777" w:rsidR="00BE52CE" w:rsidRPr="00207A39" w:rsidRDefault="00BE52CE" w:rsidP="00BE52CE">
      <w:pPr>
        <w:pStyle w:val="ScreenField"/>
      </w:pPr>
      <w:r w:rsidRPr="00207A39">
        <w:t>Permanent &amp; Total (P&amp;T):</w:t>
      </w:r>
    </w:p>
    <w:p w14:paraId="20002E90" w14:textId="77777777" w:rsidR="00BE52CE" w:rsidRPr="00207A39" w:rsidRDefault="00BE52CE" w:rsidP="00BE52CE">
      <w:pPr>
        <w:pStyle w:val="ScreenFieldDesc"/>
      </w:pPr>
      <w:r w:rsidRPr="00207A39">
        <w:t xml:space="preserve">Permanent &amp; Total (P&amp;T) indicates whether the Veteran is permanently and totally disabled determined by </w:t>
      </w:r>
      <w:r w:rsidRPr="00207A39">
        <w:rPr>
          <w:rStyle w:val="Text-onlypopuphotspot"/>
        </w:rPr>
        <w:t>VARO</w:t>
      </w:r>
      <w:r w:rsidRPr="00207A39">
        <w:t xml:space="preserve"> due to a service-connected condition.</w:t>
      </w:r>
    </w:p>
    <w:p w14:paraId="420716BD"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Permanent and Total disability. "/>
      </w:tblPr>
      <w:tblGrid>
        <w:gridCol w:w="2700"/>
        <w:gridCol w:w="6660"/>
      </w:tblGrid>
      <w:tr w:rsidR="00BE52CE" w:rsidRPr="00207A39" w14:paraId="06585412" w14:textId="77777777" w:rsidTr="003875C7">
        <w:trPr>
          <w:trHeight w:val="291"/>
          <w:tblHeader/>
        </w:trPr>
        <w:tc>
          <w:tcPr>
            <w:tcW w:w="2700" w:type="dxa"/>
            <w:shd w:val="clear" w:color="auto" w:fill="D9E2F3" w:themeFill="accent1" w:themeFillTint="33"/>
          </w:tcPr>
          <w:p w14:paraId="250034FE"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13FDB012" w14:textId="77777777" w:rsidR="00BE52CE" w:rsidRPr="00207A39" w:rsidRDefault="00BE52CE" w:rsidP="003875C7">
            <w:pPr>
              <w:rPr>
                <w:b/>
              </w:rPr>
            </w:pPr>
            <w:r w:rsidRPr="00207A39">
              <w:rPr>
                <w:b/>
              </w:rPr>
              <w:t>Then</w:t>
            </w:r>
          </w:p>
        </w:tc>
      </w:tr>
      <w:tr w:rsidR="00BE52CE" w:rsidRPr="00207A39" w14:paraId="3BB46AA5" w14:textId="77777777" w:rsidTr="003875C7">
        <w:trPr>
          <w:trHeight w:val="917"/>
          <w:tblHeader/>
        </w:trPr>
        <w:tc>
          <w:tcPr>
            <w:tcW w:w="2700" w:type="dxa"/>
          </w:tcPr>
          <w:p w14:paraId="059DEC7E" w14:textId="77777777" w:rsidR="00BE52CE" w:rsidRPr="00207A39" w:rsidRDefault="00BE52CE" w:rsidP="003875C7">
            <w:r w:rsidRPr="00207A39">
              <w:t>Yes</w:t>
            </w:r>
          </w:p>
        </w:tc>
        <w:tc>
          <w:tcPr>
            <w:tcW w:w="6660" w:type="dxa"/>
          </w:tcPr>
          <w:p w14:paraId="168648DC" w14:textId="77777777" w:rsidR="00BE52CE" w:rsidRPr="00207A39" w:rsidRDefault="00BE52CE" w:rsidP="003875C7">
            <w:pPr>
              <w:pStyle w:val="BodyTextBullet2"/>
            </w:pPr>
            <w:r w:rsidRPr="00207A39">
              <w:t>Veteran is rated P&amp;T by Veterans Benefit Administration (VBA).</w:t>
            </w:r>
          </w:p>
          <w:p w14:paraId="38A5E468" w14:textId="77777777" w:rsidR="00BE52CE" w:rsidRPr="00207A39" w:rsidRDefault="00BE52CE" w:rsidP="003875C7">
            <w:pPr>
              <w:pStyle w:val="BodyTextBullet2"/>
            </w:pPr>
            <w:r w:rsidRPr="00207A39">
              <w:t xml:space="preserve">More... </w:t>
            </w:r>
          </w:p>
          <w:p w14:paraId="4F38445E" w14:textId="77777777" w:rsidR="00BE52CE" w:rsidRPr="00207A39" w:rsidRDefault="00BE52CE" w:rsidP="003875C7">
            <w:pPr>
              <w:pStyle w:val="ListBull2"/>
            </w:pPr>
            <w:r w:rsidRPr="00207A39">
              <w:t>P&amp;T is a rated disability which demonstrates that the Veteran is unable to have gainful employment</w:t>
            </w:r>
            <w:r w:rsidRPr="00207A39">
              <w:fldChar w:fldCharType="begin"/>
            </w:r>
            <w:r w:rsidRPr="00207A39">
              <w:instrText xml:space="preserve"> XE "Employment" </w:instrText>
            </w:r>
            <w:r w:rsidRPr="00207A39">
              <w:fldChar w:fldCharType="end"/>
            </w:r>
            <w:r w:rsidRPr="00207A39">
              <w:t>. P&amp;T rating can be verified by VIS, SHARE or VA rating/award</w:t>
            </w:r>
            <w:r w:rsidRPr="00207A39">
              <w:fldChar w:fldCharType="begin"/>
            </w:r>
            <w:r w:rsidRPr="00207A39">
              <w:instrText xml:space="preserve"> XE "Award:letter" </w:instrText>
            </w:r>
            <w:r w:rsidRPr="00207A39">
              <w:fldChar w:fldCharType="end"/>
            </w:r>
            <w:r w:rsidRPr="00207A39">
              <w:t xml:space="preserve"> letter</w:t>
            </w:r>
            <w:r w:rsidRPr="00207A39">
              <w:fldChar w:fldCharType="begin"/>
            </w:r>
            <w:r w:rsidRPr="00207A39">
              <w:instrText xml:space="preserve"> XE "Letter:P&amp;T:VA rating/award" </w:instrText>
            </w:r>
            <w:r w:rsidRPr="00207A39">
              <w:fldChar w:fldCharType="end"/>
            </w:r>
            <w:r w:rsidRPr="00207A39">
              <w:t>. The Veteran is exempt from means/copay</w:t>
            </w:r>
            <w:r w:rsidRPr="00207A39">
              <w:fldChar w:fldCharType="begin"/>
            </w:r>
            <w:r w:rsidRPr="00207A39">
              <w:instrText xml:space="preserve"> XE "Copay:P&amp;T" </w:instrText>
            </w:r>
            <w:r w:rsidRPr="00207A39">
              <w:fldChar w:fldCharType="end"/>
            </w:r>
            <w:r w:rsidRPr="00207A39">
              <w:t xml:space="preserve"> testing and will be enrolled in the appropriate PG (1-3) depending on Service-Connected disability percentage. </w:t>
            </w:r>
          </w:p>
          <w:p w14:paraId="3CA3BB24" w14:textId="77777777" w:rsidR="00BE52CE" w:rsidRPr="00207A39" w:rsidRDefault="00BE52CE" w:rsidP="003875C7">
            <w:pPr>
              <w:pStyle w:val="ListBull2"/>
              <w:numPr>
                <w:ilvl w:val="0"/>
                <w:numId w:val="0"/>
              </w:numPr>
            </w:pPr>
          </w:p>
          <w:tbl>
            <w:tblPr>
              <w:tblStyle w:val="TableGrid"/>
              <w:tblW w:w="6370" w:type="dxa"/>
              <w:tblLayout w:type="fixed"/>
              <w:tblLook w:val="04A0" w:firstRow="1" w:lastRow="0" w:firstColumn="1" w:lastColumn="0" w:noHBand="0" w:noVBand="1"/>
              <w:tblDescription w:val="If/then table to determine if Veteran has one or more than one Rated Disability. "/>
            </w:tblPr>
            <w:tblGrid>
              <w:gridCol w:w="2320"/>
              <w:gridCol w:w="4050"/>
            </w:tblGrid>
            <w:tr w:rsidR="00BE52CE" w:rsidRPr="00207A39" w14:paraId="5E20E658" w14:textId="77777777" w:rsidTr="003875C7">
              <w:trPr>
                <w:trHeight w:val="291"/>
                <w:tblHeader/>
              </w:trPr>
              <w:tc>
                <w:tcPr>
                  <w:tcW w:w="2320" w:type="dxa"/>
                  <w:shd w:val="clear" w:color="auto" w:fill="D9E2F3" w:themeFill="accent1" w:themeFillTint="33"/>
                </w:tcPr>
                <w:p w14:paraId="704F2A9E" w14:textId="77777777" w:rsidR="00BE52CE" w:rsidRPr="00207A39" w:rsidRDefault="00BE52CE" w:rsidP="003875C7">
                  <w:pPr>
                    <w:rPr>
                      <w:b/>
                    </w:rPr>
                  </w:pPr>
                  <w:r w:rsidRPr="00207A39">
                    <w:rPr>
                      <w:b/>
                    </w:rPr>
                    <w:t>If</w:t>
                  </w:r>
                </w:p>
              </w:tc>
              <w:tc>
                <w:tcPr>
                  <w:tcW w:w="4050" w:type="dxa"/>
                  <w:shd w:val="clear" w:color="auto" w:fill="D9E2F3" w:themeFill="accent1" w:themeFillTint="33"/>
                </w:tcPr>
                <w:p w14:paraId="2822E7BC" w14:textId="77777777" w:rsidR="00BE52CE" w:rsidRPr="00207A39" w:rsidRDefault="00BE52CE" w:rsidP="003875C7">
                  <w:pPr>
                    <w:rPr>
                      <w:b/>
                    </w:rPr>
                  </w:pPr>
                  <w:r w:rsidRPr="00207A39">
                    <w:rPr>
                      <w:b/>
                    </w:rPr>
                    <w:t>Then</w:t>
                  </w:r>
                </w:p>
              </w:tc>
            </w:tr>
            <w:tr w:rsidR="00BE52CE" w:rsidRPr="00207A39" w14:paraId="72212C15" w14:textId="77777777" w:rsidTr="003875C7">
              <w:trPr>
                <w:trHeight w:val="917"/>
                <w:tblHeader/>
              </w:trPr>
              <w:tc>
                <w:tcPr>
                  <w:tcW w:w="2320" w:type="dxa"/>
                </w:tcPr>
                <w:p w14:paraId="2F31B003" w14:textId="77777777" w:rsidR="00BE52CE" w:rsidRPr="00207A39" w:rsidRDefault="00BE52CE" w:rsidP="003875C7">
                  <w:pPr>
                    <w:pStyle w:val="BodyTextBullet2"/>
                  </w:pPr>
                  <w:r w:rsidRPr="00207A39">
                    <w:t>Veteran has only one Rated Disability</w:t>
                  </w:r>
                </w:p>
              </w:tc>
              <w:tc>
                <w:tcPr>
                  <w:tcW w:w="4050" w:type="dxa"/>
                </w:tcPr>
                <w:p w14:paraId="203A281A" w14:textId="77777777" w:rsidR="00BE52CE" w:rsidRPr="00207A39" w:rsidRDefault="00BE52CE" w:rsidP="003875C7">
                  <w:pPr>
                    <w:pStyle w:val="BodyTextBullet2"/>
                  </w:pPr>
                  <w:r w:rsidRPr="00207A39">
                    <w:t>Service-Connected % must be equal to or greater than 60%.</w:t>
                  </w:r>
                </w:p>
              </w:tc>
            </w:tr>
            <w:tr w:rsidR="00BE52CE" w:rsidRPr="00207A39" w14:paraId="107CCE5F" w14:textId="77777777" w:rsidTr="003875C7">
              <w:trPr>
                <w:trHeight w:val="1340"/>
                <w:tblHeader/>
              </w:trPr>
              <w:tc>
                <w:tcPr>
                  <w:tcW w:w="2320" w:type="dxa"/>
                </w:tcPr>
                <w:p w14:paraId="7DA51C22" w14:textId="77777777" w:rsidR="00BE52CE" w:rsidRPr="00207A39" w:rsidRDefault="00BE52CE" w:rsidP="003875C7">
                  <w:pPr>
                    <w:pStyle w:val="BodyTextBullet2"/>
                  </w:pPr>
                  <w:r w:rsidRPr="00207A39">
                    <w:t>Veteran has more than one Rated Disability</w:t>
                  </w:r>
                </w:p>
              </w:tc>
              <w:tc>
                <w:tcPr>
                  <w:tcW w:w="4050" w:type="dxa"/>
                </w:tcPr>
                <w:p w14:paraId="423543F4" w14:textId="77777777" w:rsidR="00BE52CE" w:rsidRPr="00207A39" w:rsidRDefault="00BE52CE" w:rsidP="003875C7">
                  <w:pPr>
                    <w:pStyle w:val="BodyTextBullet2"/>
                  </w:pPr>
                  <w:r w:rsidRPr="00207A39">
                    <w:t>Service-Connected % must be equal to or greater than 70% AND one of the Rated Disabilities must have Service-Connected % equal to or greater than 40%. When not sure about entering P&amp;T, leave it out of your update.</w:t>
                  </w:r>
                </w:p>
              </w:tc>
            </w:tr>
          </w:tbl>
          <w:p w14:paraId="1F05C71D" w14:textId="77777777" w:rsidR="00BE52CE" w:rsidRPr="00207A39" w:rsidRDefault="00BE52CE" w:rsidP="003875C7">
            <w:pPr>
              <w:pStyle w:val="ListBull2"/>
              <w:numPr>
                <w:ilvl w:val="0"/>
                <w:numId w:val="0"/>
              </w:numPr>
              <w:ind w:left="1080" w:hanging="360"/>
            </w:pPr>
          </w:p>
        </w:tc>
      </w:tr>
      <w:tr w:rsidR="00BE52CE" w:rsidRPr="00207A39" w14:paraId="12E93046" w14:textId="77777777" w:rsidTr="003875C7">
        <w:trPr>
          <w:trHeight w:val="1340"/>
          <w:tblHeader/>
        </w:trPr>
        <w:tc>
          <w:tcPr>
            <w:tcW w:w="2700" w:type="dxa"/>
          </w:tcPr>
          <w:p w14:paraId="136BFDE2" w14:textId="77777777" w:rsidR="00BE52CE" w:rsidRPr="00207A39" w:rsidRDefault="00BE52CE" w:rsidP="003875C7">
            <w:r w:rsidRPr="00207A39">
              <w:t>No</w:t>
            </w:r>
          </w:p>
        </w:tc>
        <w:tc>
          <w:tcPr>
            <w:tcW w:w="6660" w:type="dxa"/>
          </w:tcPr>
          <w:p w14:paraId="30F77496" w14:textId="77777777" w:rsidR="00BE52CE" w:rsidRPr="00207A39" w:rsidRDefault="00BE52CE" w:rsidP="003875C7">
            <w:pPr>
              <w:pStyle w:val="BodyTextBullet2"/>
              <w:rPr>
                <w:rStyle w:val="Expandingtext"/>
              </w:rPr>
            </w:pPr>
            <w:r w:rsidRPr="00207A39">
              <w:rPr>
                <w:rStyle w:val="Expandingtext"/>
              </w:rPr>
              <w:t>Veteran has not been rated P&amp;T. This can be verified by using SHARE or other authoritative source.</w:t>
            </w:r>
          </w:p>
          <w:p w14:paraId="20405BC9" w14:textId="77777777" w:rsidR="00BE52CE" w:rsidRPr="00207A39" w:rsidRDefault="00BE52CE" w:rsidP="003875C7">
            <w:pPr>
              <w:pStyle w:val="BodyTextBullet2"/>
            </w:pPr>
          </w:p>
          <w:p w14:paraId="600DF7D3" w14:textId="2BA63587" w:rsidR="00BE52CE" w:rsidRPr="00207A39" w:rsidRDefault="00BE52CE" w:rsidP="003875C7">
            <w:pPr>
              <w:pStyle w:val="NoteLightbulb"/>
            </w:pPr>
            <w:r w:rsidRPr="00207A39">
              <w:rPr>
                <w:b/>
              </w:rPr>
              <w:t>Note</w:t>
            </w:r>
            <w:r w:rsidRPr="00207A39">
              <w:t xml:space="preserve">: </w:t>
            </w:r>
            <w:r w:rsidRPr="00207A39">
              <w:rPr>
                <w:b/>
              </w:rPr>
              <w:t>Permanent &amp; Tool</w:t>
            </w:r>
            <w:r w:rsidRPr="00207A39">
              <w:t xml:space="preserve"> field cannot</w:t>
            </w:r>
            <w:r w:rsidR="00990512" w:rsidRPr="00207A39">
              <w:t xml:space="preserve"> be edited if</w:t>
            </w:r>
            <w:r w:rsidRPr="00207A39">
              <w:t xml:space="preserve"> </w:t>
            </w:r>
            <w:r w:rsidRPr="00207A39">
              <w:rPr>
                <w:i/>
                <w:u w:val="single"/>
              </w:rPr>
              <w:t>Veteran Indicator</w:t>
            </w:r>
            <w:r w:rsidRPr="00207A39">
              <w:t xml:space="preserve"> is </w:t>
            </w:r>
            <w:r w:rsidRPr="00207A39">
              <w:rPr>
                <w:b/>
              </w:rPr>
              <w:t>No</w:t>
            </w:r>
            <w:r w:rsidRPr="00207A39">
              <w:t>.</w:t>
            </w:r>
          </w:p>
        </w:tc>
      </w:tr>
    </w:tbl>
    <w:p w14:paraId="16EDA002" w14:textId="77777777" w:rsidR="00BE52CE" w:rsidRPr="00207A39" w:rsidRDefault="00BE52CE" w:rsidP="00BE52CE">
      <w:pPr>
        <w:pStyle w:val="ScreenFieldDesc"/>
        <w:ind w:left="0"/>
      </w:pPr>
    </w:p>
    <w:p w14:paraId="35203782" w14:textId="77777777" w:rsidR="00BE52CE" w:rsidRPr="00207A39" w:rsidRDefault="00BE52CE" w:rsidP="00BE52CE">
      <w:pPr>
        <w:pStyle w:val="RulesandMore"/>
      </w:pPr>
      <w:r w:rsidRPr="00207A39">
        <w:t xml:space="preserve">Rules... </w:t>
      </w:r>
    </w:p>
    <w:p w14:paraId="2FFE3458" w14:textId="77777777" w:rsidR="00BE52CE" w:rsidRPr="00207A39" w:rsidRDefault="00BE52CE" w:rsidP="00BE52CE">
      <w:pPr>
        <w:pStyle w:val="ListBull2"/>
        <w:rPr>
          <w:rStyle w:val="expandtext"/>
        </w:rPr>
      </w:pPr>
      <w:r w:rsidRPr="00207A39">
        <w:rPr>
          <w:rStyle w:val="expandtext"/>
        </w:rPr>
        <w:t xml:space="preserve">If </w:t>
      </w:r>
      <w:r w:rsidRPr="00207A39">
        <w:rPr>
          <w:rStyle w:val="expandtext"/>
          <w:b/>
        </w:rPr>
        <w:t>Yes</w:t>
      </w:r>
      <w:r w:rsidRPr="00207A39">
        <w:rPr>
          <w:rStyle w:val="expandtext"/>
        </w:rPr>
        <w:t>, the Veteran must have SC% equal to or greater than 10% and less than or equal to 100%, and the Annual Check Amount</w:t>
      </w:r>
      <w:r w:rsidRPr="00207A39">
        <w:rPr>
          <w:rStyle w:val="expandtext"/>
        </w:rPr>
        <w:fldChar w:fldCharType="begin"/>
      </w:r>
      <w:r w:rsidRPr="00207A39">
        <w:instrText xml:space="preserve"> XE "Annual Check Amount" </w:instrText>
      </w:r>
      <w:r w:rsidRPr="00207A39">
        <w:rPr>
          <w:rStyle w:val="expandtext"/>
        </w:rPr>
        <w:fldChar w:fldCharType="end"/>
      </w:r>
      <w:r w:rsidRPr="00207A39">
        <w:rPr>
          <w:rStyle w:val="expandtext"/>
        </w:rPr>
        <w:t xml:space="preserve"> must be greater than zero. If </w:t>
      </w:r>
      <w:r w:rsidRPr="00207A39">
        <w:rPr>
          <w:rStyle w:val="expandtext"/>
          <w:b/>
        </w:rPr>
        <w:t>Yes</w:t>
      </w:r>
      <w:r w:rsidRPr="00207A39">
        <w:rPr>
          <w:rStyle w:val="expandtext"/>
        </w:rPr>
        <w:t>, an effective date must be entered.</w:t>
      </w:r>
    </w:p>
    <w:p w14:paraId="7587EBAC" w14:textId="4F0275BD" w:rsidR="00BE52CE" w:rsidRPr="00207A39" w:rsidRDefault="00BE52CE" w:rsidP="00990512">
      <w:pPr>
        <w:pStyle w:val="ScreenFieldDesc"/>
        <w:ind w:left="0"/>
      </w:pPr>
    </w:p>
    <w:p w14:paraId="7A6928E8" w14:textId="77777777" w:rsidR="00BE52CE" w:rsidRPr="00207A39" w:rsidRDefault="00BE52CE" w:rsidP="00BE52CE">
      <w:pPr>
        <w:pStyle w:val="ScreenFieldDesc"/>
      </w:pPr>
      <w:r w:rsidRPr="00207A39">
        <w:t>Permanent &amp; Tool data is shared with VistA.</w:t>
      </w:r>
    </w:p>
    <w:p w14:paraId="2F533D33" w14:textId="77777777" w:rsidR="00BE52CE" w:rsidRPr="00207A39" w:rsidRDefault="00BE52CE" w:rsidP="00BE52CE">
      <w:pPr>
        <w:pStyle w:val="ScreenField"/>
      </w:pPr>
    </w:p>
    <w:p w14:paraId="275F9D2E" w14:textId="77777777" w:rsidR="00BE52CE" w:rsidRPr="00207A39" w:rsidRDefault="00BE52CE" w:rsidP="00BE52CE">
      <w:pPr>
        <w:pStyle w:val="ScreenField"/>
      </w:pPr>
      <w:r w:rsidRPr="00207A39">
        <w:t>Permanent &amp; Total (P&amp;T) Effective Date</w:t>
      </w:r>
      <w:r w:rsidRPr="00207A39">
        <w:fldChar w:fldCharType="begin"/>
      </w:r>
      <w:r w:rsidRPr="00207A39">
        <w:instrText xml:space="preserve"> XE "Date:Permanent &amp; Total Effective" </w:instrText>
      </w:r>
      <w:r w:rsidRPr="00207A39">
        <w:fldChar w:fldCharType="end"/>
      </w:r>
      <w:r w:rsidRPr="00207A39">
        <w:t>:</w:t>
      </w:r>
    </w:p>
    <w:p w14:paraId="1A1DA469" w14:textId="77777777" w:rsidR="00BE52CE" w:rsidRPr="00207A39" w:rsidRDefault="00BE52CE" w:rsidP="00BE52CE">
      <w:pPr>
        <w:pStyle w:val="ScreenFieldDesc"/>
      </w:pPr>
      <w:r w:rsidRPr="00207A39">
        <w:t xml:space="preserve">If Permanent &amp; Total (P&amp;T) is marked as </w:t>
      </w:r>
      <w:r w:rsidRPr="00207A39">
        <w:rPr>
          <w:b/>
          <w:bCs/>
        </w:rPr>
        <w:t>Yes</w:t>
      </w:r>
      <w:r w:rsidRPr="00207A39">
        <w:t xml:space="preserve">, this is the effective date on which the Veteran became permanently and totally disabled as determined by </w:t>
      </w:r>
      <w:r w:rsidRPr="00207A39">
        <w:rPr>
          <w:rStyle w:val="Text-onlypopuphotspot"/>
          <w:sz w:val="18"/>
          <w:szCs w:val="18"/>
        </w:rPr>
        <w:t>VARO</w:t>
      </w:r>
      <w:r w:rsidRPr="00207A39">
        <w:t xml:space="preserve"> due to a service-connected condition.</w:t>
      </w:r>
    </w:p>
    <w:p w14:paraId="7E391A8B" w14:textId="77777777" w:rsidR="00BE52CE" w:rsidRPr="00207A39" w:rsidRDefault="00BE52CE" w:rsidP="00BE52CE">
      <w:pPr>
        <w:pStyle w:val="ScreenFieldDesc"/>
      </w:pPr>
      <w:r w:rsidRPr="00207A39">
        <w:t>Permanent &amp; Total Effective Date data is shared with VistA.</w:t>
      </w:r>
    </w:p>
    <w:p w14:paraId="6FBC54DB" w14:textId="77777777" w:rsidR="00BE52CE" w:rsidRPr="00207A39" w:rsidRDefault="00BE52CE" w:rsidP="00BE52CE">
      <w:pPr>
        <w:pStyle w:val="RulesandMore"/>
        <w:rPr>
          <w:noProof/>
        </w:rPr>
      </w:pPr>
      <w:r w:rsidRPr="00207A39">
        <w:rPr>
          <w:noProof/>
        </w:rPr>
        <w:t>Rules...</w:t>
      </w:r>
    </w:p>
    <w:p w14:paraId="27105A42" w14:textId="77777777" w:rsidR="00BE52CE" w:rsidRPr="00207A39" w:rsidRDefault="00BE52CE" w:rsidP="00BE52CE">
      <w:pPr>
        <w:pStyle w:val="RulesandMore"/>
        <w:rPr>
          <w:i w:val="0"/>
          <w:noProof/>
        </w:rPr>
      </w:pPr>
      <w:r w:rsidRPr="00207A39">
        <w:rPr>
          <w:i w:val="0"/>
          <w:noProof/>
        </w:rPr>
        <w:t>P&amp;T Effective Date:</w:t>
      </w:r>
    </w:p>
    <w:p w14:paraId="396363D4" w14:textId="77777777" w:rsidR="00BE52CE" w:rsidRPr="00207A39" w:rsidRDefault="00BE52CE" w:rsidP="00BE52CE">
      <w:pPr>
        <w:pStyle w:val="ListBull2"/>
      </w:pPr>
      <w:r w:rsidRPr="00207A39">
        <w:t xml:space="preserve">Must be a </w:t>
      </w:r>
      <w:r w:rsidRPr="00207A39">
        <w:rPr>
          <w:rStyle w:val="Text-onlypopuphotspot"/>
        </w:rPr>
        <w:t>precise</w:t>
      </w:r>
      <w:r w:rsidRPr="00207A39">
        <w:t xml:space="preserve"> date.</w:t>
      </w:r>
    </w:p>
    <w:p w14:paraId="34F98B4A" w14:textId="77777777" w:rsidR="00BE52CE" w:rsidRPr="00207A39" w:rsidRDefault="00BE52CE" w:rsidP="00BE52CE">
      <w:pPr>
        <w:pStyle w:val="ListBull2"/>
        <w:rPr>
          <w:i/>
          <w:iCs/>
        </w:rPr>
      </w:pPr>
      <w:r w:rsidRPr="00207A39">
        <w:rPr>
          <w:iCs/>
        </w:rPr>
        <w:t>Cannot be a future date</w:t>
      </w:r>
      <w:r w:rsidRPr="00207A39">
        <w:rPr>
          <w:i/>
          <w:iCs/>
        </w:rPr>
        <w:t>.</w:t>
      </w:r>
    </w:p>
    <w:p w14:paraId="64617677" w14:textId="77777777" w:rsidR="00BE52CE" w:rsidRPr="00207A39" w:rsidRDefault="00BE52CE" w:rsidP="00BE52CE">
      <w:pPr>
        <w:pStyle w:val="ListBull2"/>
        <w:rPr>
          <w:iCs/>
        </w:rPr>
      </w:pPr>
      <w:r w:rsidRPr="00207A39">
        <w:rPr>
          <w:iCs/>
        </w:rPr>
        <w:t>Cannot be prior to the</w:t>
      </w:r>
      <w:r w:rsidRPr="00207A39">
        <w:rPr>
          <w:i/>
          <w:iCs/>
        </w:rPr>
        <w:t xml:space="preserve"> </w:t>
      </w:r>
      <w:r w:rsidRPr="00207A39">
        <w:rPr>
          <w:iCs/>
        </w:rPr>
        <w:t>Date of Birth.</w:t>
      </w:r>
    </w:p>
    <w:p w14:paraId="0A0A923E" w14:textId="77777777" w:rsidR="00BE52CE" w:rsidRPr="00207A39" w:rsidRDefault="00BE52CE" w:rsidP="00BE52CE">
      <w:pPr>
        <w:pStyle w:val="ListBull2"/>
        <w:rPr>
          <w:iCs/>
        </w:rPr>
      </w:pPr>
      <w:r w:rsidRPr="00207A39">
        <w:rPr>
          <w:iCs/>
        </w:rPr>
        <w:t>Cannot be after the Date of Death.</w:t>
      </w:r>
    </w:p>
    <w:p w14:paraId="52991449" w14:textId="77777777" w:rsidR="00BE52CE" w:rsidRPr="00207A39" w:rsidRDefault="00BE52CE" w:rsidP="00BE52CE">
      <w:pPr>
        <w:pStyle w:val="ScreenField"/>
      </w:pPr>
    </w:p>
    <w:p w14:paraId="55AC2476" w14:textId="77777777" w:rsidR="00BE52CE" w:rsidRPr="00207A39" w:rsidRDefault="00BE52CE" w:rsidP="00BE52CE">
      <w:pPr>
        <w:pStyle w:val="ScreenField"/>
      </w:pPr>
      <w:r w:rsidRPr="00207A39">
        <w:t>Rated Incompetent:</w:t>
      </w:r>
    </w:p>
    <w:p w14:paraId="47FFAAF1" w14:textId="77777777" w:rsidR="00BE52CE" w:rsidRPr="00207A39" w:rsidRDefault="00BE52CE" w:rsidP="00BE52CE">
      <w:pPr>
        <w:pStyle w:val="ScreenFieldDesc"/>
      </w:pPr>
      <w:r w:rsidRPr="00207A39">
        <w:t xml:space="preserve">Rated Incompetent indicates whether a Veteran has been rated incompetent by the </w:t>
      </w:r>
      <w:r w:rsidRPr="00207A39">
        <w:rPr>
          <w:rStyle w:val="Text-onlypopuphotspot"/>
        </w:rPr>
        <w:t>VA</w:t>
      </w:r>
      <w:r w:rsidRPr="00207A39">
        <w:t xml:space="preserve"> to handle his/her funds.</w:t>
      </w:r>
    </w:p>
    <w:p w14:paraId="364DC4DB"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Rated Incompetance. "/>
      </w:tblPr>
      <w:tblGrid>
        <w:gridCol w:w="2700"/>
        <w:gridCol w:w="6660"/>
      </w:tblGrid>
      <w:tr w:rsidR="00BE52CE" w:rsidRPr="00207A39" w14:paraId="148FE994" w14:textId="77777777" w:rsidTr="003875C7">
        <w:trPr>
          <w:trHeight w:val="291"/>
          <w:tblHeader/>
        </w:trPr>
        <w:tc>
          <w:tcPr>
            <w:tcW w:w="2700" w:type="dxa"/>
            <w:shd w:val="clear" w:color="auto" w:fill="D9E2F3" w:themeFill="accent1" w:themeFillTint="33"/>
          </w:tcPr>
          <w:p w14:paraId="6085CF36"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086B39AA" w14:textId="77777777" w:rsidR="00BE52CE" w:rsidRPr="00207A39" w:rsidRDefault="00BE52CE" w:rsidP="003875C7">
            <w:pPr>
              <w:rPr>
                <w:b/>
              </w:rPr>
            </w:pPr>
            <w:r w:rsidRPr="00207A39">
              <w:rPr>
                <w:b/>
              </w:rPr>
              <w:t>Then</w:t>
            </w:r>
          </w:p>
        </w:tc>
      </w:tr>
      <w:tr w:rsidR="00BE52CE" w:rsidRPr="00207A39" w14:paraId="101ABF73" w14:textId="77777777" w:rsidTr="003875C7">
        <w:trPr>
          <w:trHeight w:val="917"/>
          <w:tblHeader/>
        </w:trPr>
        <w:tc>
          <w:tcPr>
            <w:tcW w:w="2700" w:type="dxa"/>
          </w:tcPr>
          <w:p w14:paraId="70009CCB" w14:textId="77777777" w:rsidR="00BE52CE" w:rsidRPr="00207A39" w:rsidRDefault="00BE52CE" w:rsidP="003875C7">
            <w:r w:rsidRPr="00207A39">
              <w:t>Yes</w:t>
            </w:r>
          </w:p>
        </w:tc>
        <w:tc>
          <w:tcPr>
            <w:tcW w:w="6660" w:type="dxa"/>
          </w:tcPr>
          <w:p w14:paraId="628C0344" w14:textId="77777777" w:rsidR="00BE52CE" w:rsidRPr="00207A39" w:rsidRDefault="00BE52CE" w:rsidP="003875C7">
            <w:pPr>
              <w:pStyle w:val="BodyTextBullet2"/>
            </w:pPr>
            <w:r w:rsidRPr="00207A39">
              <w:t>Veteran is determined to be Rated Incompetent by Veterans Benefit Administration (VBA), or civil authorities.</w:t>
            </w:r>
          </w:p>
          <w:p w14:paraId="30663AB8" w14:textId="77777777" w:rsidR="00BE52CE" w:rsidRPr="00207A39" w:rsidRDefault="00BE52CE" w:rsidP="003875C7">
            <w:pPr>
              <w:pStyle w:val="BodyTextBullet2"/>
              <w:rPr>
                <w:rStyle w:val="Expandingtext"/>
                <w:b/>
                <w:i/>
                <w:u w:val="single"/>
              </w:rPr>
            </w:pPr>
            <w:r w:rsidRPr="00207A39">
              <w:t>More...</w:t>
            </w:r>
            <w:r w:rsidRPr="00207A39">
              <w:rPr>
                <w:rStyle w:val="Expandingtext"/>
                <w:b/>
                <w:i/>
                <w:u w:val="single"/>
              </w:rPr>
              <w:t xml:space="preserve"> </w:t>
            </w:r>
          </w:p>
          <w:p w14:paraId="36E87D46" w14:textId="23D43D6B" w:rsidR="00BE52CE" w:rsidRPr="00207A39" w:rsidRDefault="00BE52CE" w:rsidP="003875C7">
            <w:pPr>
              <w:pStyle w:val="ListBull2"/>
            </w:pPr>
            <w:r w:rsidRPr="00207A39">
              <w:t>Verify incompetent rating via VBA award</w:t>
            </w:r>
            <w:r w:rsidRPr="00207A39">
              <w:fldChar w:fldCharType="begin"/>
            </w:r>
            <w:r w:rsidRPr="00207A39">
              <w:instrText xml:space="preserve"> XE "Award:letter" </w:instrText>
            </w:r>
            <w:r w:rsidRPr="00207A39">
              <w:fldChar w:fldCharType="end"/>
            </w:r>
            <w:r w:rsidRPr="00207A39">
              <w:t xml:space="preserve"> letter</w:t>
            </w:r>
            <w:r w:rsidRPr="00207A39">
              <w:fldChar w:fldCharType="begin"/>
            </w:r>
            <w:r w:rsidRPr="00207A39">
              <w:instrText xml:space="preserve"> XE "Letter:Rated Incompetent:VBA award" </w:instrText>
            </w:r>
            <w:r w:rsidRPr="00207A39">
              <w:fldChar w:fldCharType="end"/>
            </w:r>
            <w:r w:rsidRPr="00207A39">
              <w:t xml:space="preserve">, VIS or </w:t>
            </w:r>
            <w:r w:rsidRPr="00207A39">
              <w:rPr>
                <w:rStyle w:val="popupspot"/>
              </w:rPr>
              <w:t>SHARE</w:t>
            </w:r>
            <w:r w:rsidRPr="00207A39">
              <w:t>. No impact to eligibility</w:t>
            </w:r>
            <w:r w:rsidRPr="00207A39">
              <w:fldChar w:fldCharType="begin"/>
            </w:r>
            <w:r w:rsidRPr="00207A39">
              <w:instrText xml:space="preserve"> XE "Eligibility" </w:instrText>
            </w:r>
            <w:r w:rsidRPr="00207A39">
              <w:fldChar w:fldCharType="end"/>
            </w:r>
            <w:r w:rsidRPr="00207A39">
              <w:t>. User needs to document the Veteran’s Legal Guardian using Power of Attorney</w:t>
            </w:r>
            <w:r w:rsidRPr="00207A39">
              <w:fldChar w:fldCharType="begin"/>
            </w:r>
            <w:r w:rsidRPr="00207A39">
              <w:instrText xml:space="preserve"> XE "Power of Attorney" </w:instrText>
            </w:r>
            <w:r w:rsidRPr="00207A39">
              <w:fldChar w:fldCharType="end"/>
            </w:r>
            <w:r w:rsidRPr="00207A39">
              <w:fldChar w:fldCharType="begin"/>
            </w:r>
            <w:r w:rsidRPr="00207A39">
              <w:instrText xml:space="preserve"> XE "Attorney:Power of" </w:instrText>
            </w:r>
            <w:r w:rsidRPr="00207A39">
              <w:fldChar w:fldCharType="end"/>
            </w:r>
            <w:r w:rsidRPr="00207A39">
              <w:t xml:space="preserve"> as a source.</w:t>
            </w:r>
          </w:p>
        </w:tc>
      </w:tr>
      <w:tr w:rsidR="00BE52CE" w:rsidRPr="00207A39" w14:paraId="17353DB1" w14:textId="77777777" w:rsidTr="003875C7">
        <w:trPr>
          <w:trHeight w:val="1340"/>
          <w:tblHeader/>
        </w:trPr>
        <w:tc>
          <w:tcPr>
            <w:tcW w:w="2700" w:type="dxa"/>
          </w:tcPr>
          <w:p w14:paraId="6D2F4A29" w14:textId="77777777" w:rsidR="00BE52CE" w:rsidRPr="00207A39" w:rsidRDefault="00BE52CE" w:rsidP="003875C7">
            <w:r w:rsidRPr="00207A39">
              <w:t>No</w:t>
            </w:r>
          </w:p>
        </w:tc>
        <w:tc>
          <w:tcPr>
            <w:tcW w:w="6660" w:type="dxa"/>
          </w:tcPr>
          <w:p w14:paraId="4A3CE741" w14:textId="77777777" w:rsidR="00BE52CE" w:rsidRPr="00207A39" w:rsidRDefault="00BE52CE" w:rsidP="003875C7">
            <w:pPr>
              <w:pStyle w:val="BodyTextBullet2"/>
            </w:pPr>
            <w:r w:rsidRPr="00207A39">
              <w:rPr>
                <w:rStyle w:val="Expandingtext"/>
              </w:rPr>
              <w:t xml:space="preserve">Veteran is NOT determined to be Rated Incompetent. </w:t>
            </w:r>
          </w:p>
          <w:p w14:paraId="1D8072DF" w14:textId="77777777" w:rsidR="00BE52CE" w:rsidRPr="00207A39" w:rsidRDefault="00BE52CE" w:rsidP="003875C7">
            <w:pPr>
              <w:pStyle w:val="BodyTextBullet2"/>
            </w:pPr>
          </w:p>
          <w:p w14:paraId="5F6094B1" w14:textId="0DB82F99" w:rsidR="00BE52CE" w:rsidRPr="00207A39" w:rsidRDefault="00BE52CE" w:rsidP="003875C7">
            <w:pPr>
              <w:pStyle w:val="NoteLightbulb"/>
            </w:pPr>
            <w:r w:rsidRPr="00207A39">
              <w:rPr>
                <w:b/>
              </w:rPr>
              <w:t>Note</w:t>
            </w:r>
            <w:r w:rsidRPr="00207A39">
              <w:t xml:space="preserve">: </w:t>
            </w:r>
            <w:r w:rsidRPr="00207A39">
              <w:rPr>
                <w:b/>
              </w:rPr>
              <w:t>Rated Incompetent</w:t>
            </w:r>
            <w:r w:rsidR="00990512" w:rsidRPr="00207A39">
              <w:t xml:space="preserve"> field cannot be edited if</w:t>
            </w:r>
            <w:r w:rsidRPr="00207A39">
              <w:t xml:space="preserve"> </w:t>
            </w:r>
            <w:r w:rsidRPr="00207A39">
              <w:rPr>
                <w:i/>
                <w:u w:val="single"/>
              </w:rPr>
              <w:t>Veteran Indicator</w:t>
            </w:r>
            <w:r w:rsidRPr="00207A39">
              <w:t xml:space="preserve"> is </w:t>
            </w:r>
            <w:r w:rsidRPr="00207A39">
              <w:rPr>
                <w:b/>
              </w:rPr>
              <w:t>No</w:t>
            </w:r>
            <w:r w:rsidRPr="00207A39">
              <w:t>.</w:t>
            </w:r>
          </w:p>
        </w:tc>
      </w:tr>
    </w:tbl>
    <w:p w14:paraId="708C7EA6" w14:textId="77777777" w:rsidR="00BE52CE" w:rsidRPr="00207A39" w:rsidRDefault="00BE52CE" w:rsidP="00BE52CE">
      <w:pPr>
        <w:pStyle w:val="ScreenFieldDesc"/>
        <w:ind w:left="0"/>
      </w:pPr>
    </w:p>
    <w:p w14:paraId="58E38DDB" w14:textId="77777777" w:rsidR="00BE52CE" w:rsidRPr="00207A39" w:rsidRDefault="00BE52CE" w:rsidP="00BE52CE">
      <w:pPr>
        <w:pStyle w:val="ScreenFieldDesc"/>
      </w:pPr>
      <w:r w:rsidRPr="00207A39">
        <w:t>Rated Incompetent data is shared with VistA.</w:t>
      </w:r>
    </w:p>
    <w:p w14:paraId="2CC5E599" w14:textId="77777777" w:rsidR="00BE52CE" w:rsidRPr="00207A39" w:rsidRDefault="00BE52CE" w:rsidP="00BE52CE">
      <w:pPr>
        <w:pStyle w:val="ScreenField"/>
      </w:pPr>
    </w:p>
    <w:p w14:paraId="3F05ECA8" w14:textId="77777777" w:rsidR="00BE52CE" w:rsidRPr="00207A39" w:rsidRDefault="00BE52CE" w:rsidP="00BE52CE">
      <w:pPr>
        <w:pStyle w:val="ScreenField"/>
      </w:pPr>
      <w:r w:rsidRPr="00207A39">
        <w:t>Civil Date</w:t>
      </w:r>
      <w:r w:rsidRPr="00207A39">
        <w:fldChar w:fldCharType="begin"/>
      </w:r>
      <w:r w:rsidRPr="00207A39">
        <w:instrText xml:space="preserve"> XE "Date:Civil" </w:instrText>
      </w:r>
      <w:r w:rsidRPr="00207A39">
        <w:fldChar w:fldCharType="end"/>
      </w:r>
      <w:r w:rsidRPr="00207A39">
        <w:t>:</w:t>
      </w:r>
    </w:p>
    <w:p w14:paraId="6154CD35" w14:textId="77777777" w:rsidR="00BE52CE" w:rsidRPr="00207A39" w:rsidRDefault="00BE52CE" w:rsidP="00BE52CE">
      <w:pPr>
        <w:pStyle w:val="ScreenFieldDesc"/>
      </w:pPr>
      <w:r w:rsidRPr="00207A39">
        <w:t>Date Ruled Incompetent (Civil Date) is the date on which the Veteran was ruled incompetent to handle her/his personal funds.</w:t>
      </w:r>
    </w:p>
    <w:p w14:paraId="0D5164D7" w14:textId="77777777" w:rsidR="00BE52CE" w:rsidRPr="00207A39" w:rsidRDefault="00BE52CE" w:rsidP="00BE52CE">
      <w:pPr>
        <w:pStyle w:val="RulesandMore"/>
      </w:pPr>
      <w:r w:rsidRPr="00207A39">
        <w:t>Rules...</w:t>
      </w:r>
    </w:p>
    <w:p w14:paraId="069645E1" w14:textId="77777777" w:rsidR="00BE52CE" w:rsidRPr="00207A39" w:rsidRDefault="00BE52CE" w:rsidP="00BE52CE">
      <w:pPr>
        <w:pStyle w:val="RulesandMore"/>
        <w:rPr>
          <w:i w:val="0"/>
        </w:rPr>
      </w:pPr>
      <w:r w:rsidRPr="00207A39">
        <w:rPr>
          <w:i w:val="0"/>
        </w:rPr>
        <w:t>Date Rate Incompetent (Civil Date):</w:t>
      </w:r>
    </w:p>
    <w:p w14:paraId="4E037DF0" w14:textId="77777777" w:rsidR="00BE52CE" w:rsidRPr="00207A39" w:rsidRDefault="00BE52CE" w:rsidP="00BE52CE">
      <w:pPr>
        <w:pStyle w:val="ListBull2"/>
      </w:pPr>
      <w:r w:rsidRPr="00207A39">
        <w:t xml:space="preserve">Cannot be a future date, but must be after Veteran's </w:t>
      </w:r>
      <w:r w:rsidRPr="00207A39">
        <w:rPr>
          <w:rStyle w:val="Text-onlypopuphotspot"/>
        </w:rPr>
        <w:t>DOB</w:t>
      </w:r>
      <w:r w:rsidRPr="00207A39">
        <w:t>.</w:t>
      </w:r>
    </w:p>
    <w:p w14:paraId="770338AD" w14:textId="77777777" w:rsidR="00BE52CE" w:rsidRPr="00207A39" w:rsidRDefault="00BE52CE" w:rsidP="00BE52CE">
      <w:pPr>
        <w:pStyle w:val="ListBull2"/>
      </w:pPr>
      <w:r w:rsidRPr="00207A39">
        <w:t xml:space="preserve">Cannot be after the Veteran's </w:t>
      </w:r>
      <w:r w:rsidRPr="00207A39">
        <w:rPr>
          <w:i/>
        </w:rPr>
        <w:t>Date of Deat</w:t>
      </w:r>
      <w:r w:rsidRPr="00207A39">
        <w:t>h.</w:t>
      </w:r>
    </w:p>
    <w:p w14:paraId="51A2328B" w14:textId="77777777" w:rsidR="00BE52CE" w:rsidRPr="00207A39" w:rsidRDefault="00BE52CE" w:rsidP="00BE52CE">
      <w:pPr>
        <w:pStyle w:val="ScreenField"/>
      </w:pPr>
    </w:p>
    <w:p w14:paraId="5679D556" w14:textId="77777777" w:rsidR="00BE52CE" w:rsidRPr="00207A39" w:rsidRDefault="00BE52CE" w:rsidP="00BE52CE">
      <w:pPr>
        <w:pStyle w:val="ScreenField"/>
      </w:pPr>
      <w:r w:rsidRPr="00207A39">
        <w:t>VA Date</w:t>
      </w:r>
      <w:r w:rsidRPr="00207A39">
        <w:fldChar w:fldCharType="begin"/>
      </w:r>
      <w:r w:rsidRPr="00207A39">
        <w:instrText xml:space="preserve"> XE "Date:VA" </w:instrText>
      </w:r>
      <w:r w:rsidRPr="00207A39">
        <w:fldChar w:fldCharType="end"/>
      </w:r>
      <w:r w:rsidRPr="00207A39">
        <w:t>:</w:t>
      </w:r>
    </w:p>
    <w:p w14:paraId="1AFA3217" w14:textId="77777777" w:rsidR="00BE52CE" w:rsidRPr="00207A39" w:rsidRDefault="00BE52CE" w:rsidP="00BE52CE">
      <w:pPr>
        <w:pStyle w:val="ScreenFieldDesc"/>
      </w:pPr>
      <w:r w:rsidRPr="00207A39">
        <w:t>Date Ruled Incompetent (VA Date) is the date on which the Veteran was ruled incompetent to handle her/his VA Funds.</w:t>
      </w:r>
    </w:p>
    <w:p w14:paraId="0B605AC6" w14:textId="77777777" w:rsidR="00BE52CE" w:rsidRPr="00207A39" w:rsidRDefault="00BE52CE" w:rsidP="00BE52CE">
      <w:pPr>
        <w:pStyle w:val="RulesandMore"/>
      </w:pPr>
      <w:r w:rsidRPr="00207A39">
        <w:t>Rules...</w:t>
      </w:r>
    </w:p>
    <w:p w14:paraId="0A871D2C" w14:textId="77777777" w:rsidR="00BE52CE" w:rsidRPr="00207A39" w:rsidRDefault="00BE52CE" w:rsidP="00BE52CE">
      <w:pPr>
        <w:pStyle w:val="RulesandMore"/>
        <w:rPr>
          <w:i w:val="0"/>
        </w:rPr>
      </w:pPr>
      <w:r w:rsidRPr="00207A39">
        <w:rPr>
          <w:i w:val="0"/>
        </w:rPr>
        <w:t>Date Ruled Incompetent (VA Date):</w:t>
      </w:r>
    </w:p>
    <w:p w14:paraId="7C76E025" w14:textId="77777777" w:rsidR="00BE52CE" w:rsidRPr="00207A39" w:rsidRDefault="00BE52CE" w:rsidP="00BE52CE">
      <w:pPr>
        <w:pStyle w:val="ListBull2"/>
      </w:pPr>
      <w:r w:rsidRPr="00207A39">
        <w:rPr>
          <w:iCs/>
        </w:rPr>
        <w:t>If</w:t>
      </w:r>
      <w:r w:rsidRPr="00207A39">
        <w:t xml:space="preserve"> the year is omitted, the system uses CURRENT YEAR.</w:t>
      </w:r>
    </w:p>
    <w:p w14:paraId="7781F05C" w14:textId="77777777" w:rsidR="00BE52CE" w:rsidRPr="00207A39" w:rsidRDefault="00BE52CE" w:rsidP="00BE52CE">
      <w:pPr>
        <w:pStyle w:val="ListBull2"/>
      </w:pPr>
      <w:r w:rsidRPr="00207A39">
        <w:t>Cannot be a future date, must be after Veteran's DOB.</w:t>
      </w:r>
    </w:p>
    <w:p w14:paraId="4EEF029D" w14:textId="77777777" w:rsidR="00BE52CE" w:rsidRPr="00207A39" w:rsidRDefault="00BE52CE" w:rsidP="00BE52CE">
      <w:pPr>
        <w:pStyle w:val="ListBull2"/>
      </w:pPr>
      <w:r w:rsidRPr="00207A39">
        <w:t xml:space="preserve">Cannot be after the Veteran's </w:t>
      </w:r>
      <w:r w:rsidRPr="00207A39">
        <w:rPr>
          <w:i/>
        </w:rPr>
        <w:t>Date of Death</w:t>
      </w:r>
      <w:r w:rsidRPr="00207A39">
        <w:t>.</w:t>
      </w:r>
    </w:p>
    <w:p w14:paraId="4244315A" w14:textId="77777777" w:rsidR="00BE52CE" w:rsidRPr="00207A39" w:rsidRDefault="00BE52CE" w:rsidP="00BE52CE">
      <w:pPr>
        <w:pStyle w:val="ScreenField"/>
      </w:pPr>
    </w:p>
    <w:p w14:paraId="4D262E40" w14:textId="77777777" w:rsidR="00BE52CE" w:rsidRPr="00207A39" w:rsidRDefault="00BE52CE" w:rsidP="00BE52CE">
      <w:pPr>
        <w:pStyle w:val="ScreenField"/>
      </w:pPr>
      <w:r w:rsidRPr="00207A39">
        <w:t>Eligibility</w:t>
      </w:r>
      <w:r w:rsidRPr="00207A39">
        <w:fldChar w:fldCharType="begin"/>
      </w:r>
      <w:r w:rsidRPr="00207A39">
        <w:instrText xml:space="preserve"> XE "Eligibility:for Medicaid" </w:instrText>
      </w:r>
      <w:r w:rsidRPr="00207A39">
        <w:fldChar w:fldCharType="end"/>
      </w:r>
      <w:r w:rsidRPr="00207A39">
        <w:t xml:space="preserve"> for Medicaid:</w:t>
      </w:r>
    </w:p>
    <w:p w14:paraId="4CC91DF3" w14:textId="77777777" w:rsidR="00BE52CE" w:rsidRPr="00207A39" w:rsidRDefault="00BE52CE" w:rsidP="00BE52CE">
      <w:pPr>
        <w:pStyle w:val="ScreenFieldDesc"/>
      </w:pPr>
      <w:r w:rsidRPr="00207A39">
        <w:t xml:space="preserve">Eligible for Medicaid indicates whether Veteran is eligible to receive </w:t>
      </w:r>
      <w:r w:rsidRPr="00207A39">
        <w:rPr>
          <w:rStyle w:val="Text-onlypopuphotspot"/>
        </w:rPr>
        <w:t>Medicaid</w:t>
      </w:r>
      <w:r w:rsidRPr="00207A39">
        <w:t xml:space="preserve"> coverage.</w:t>
      </w:r>
    </w:p>
    <w:p w14:paraId="5A8EBECE"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Medicaid eligibility. "/>
      </w:tblPr>
      <w:tblGrid>
        <w:gridCol w:w="2700"/>
        <w:gridCol w:w="6660"/>
      </w:tblGrid>
      <w:tr w:rsidR="00BE52CE" w:rsidRPr="00207A39" w14:paraId="2D00D676" w14:textId="77777777" w:rsidTr="003875C7">
        <w:trPr>
          <w:trHeight w:val="291"/>
          <w:tblHeader/>
        </w:trPr>
        <w:tc>
          <w:tcPr>
            <w:tcW w:w="2700" w:type="dxa"/>
            <w:shd w:val="clear" w:color="auto" w:fill="D9E2F3" w:themeFill="accent1" w:themeFillTint="33"/>
          </w:tcPr>
          <w:p w14:paraId="313AC246"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363BBE50" w14:textId="77777777" w:rsidR="00BE52CE" w:rsidRPr="00207A39" w:rsidRDefault="00BE52CE" w:rsidP="003875C7">
            <w:pPr>
              <w:rPr>
                <w:b/>
              </w:rPr>
            </w:pPr>
            <w:r w:rsidRPr="00207A39">
              <w:rPr>
                <w:b/>
              </w:rPr>
              <w:t>Then</w:t>
            </w:r>
          </w:p>
        </w:tc>
      </w:tr>
      <w:tr w:rsidR="00BE52CE" w:rsidRPr="00207A39" w14:paraId="436EBD85" w14:textId="77777777" w:rsidTr="003875C7">
        <w:trPr>
          <w:trHeight w:val="917"/>
          <w:tblHeader/>
        </w:trPr>
        <w:tc>
          <w:tcPr>
            <w:tcW w:w="2700" w:type="dxa"/>
          </w:tcPr>
          <w:p w14:paraId="143026B7" w14:textId="77777777" w:rsidR="00BE52CE" w:rsidRPr="00207A39" w:rsidRDefault="00BE52CE" w:rsidP="003875C7">
            <w:r w:rsidRPr="00207A39">
              <w:t>Yes</w:t>
            </w:r>
          </w:p>
        </w:tc>
        <w:tc>
          <w:tcPr>
            <w:tcW w:w="6660" w:type="dxa"/>
          </w:tcPr>
          <w:p w14:paraId="1649F6A7" w14:textId="77777777" w:rsidR="00BE52CE" w:rsidRPr="00207A39" w:rsidRDefault="00BE52CE" w:rsidP="003875C7">
            <w:pPr>
              <w:pStyle w:val="BodyTextBullet2"/>
              <w:rPr>
                <w:sz w:val="18"/>
                <w:szCs w:val="18"/>
              </w:rPr>
            </w:pPr>
            <w:r w:rsidRPr="00207A39">
              <w:rPr>
                <w:rStyle w:val="Expandingtext"/>
              </w:rPr>
              <w:t>The Veteran is in receipt of Medicaid benefits or other state sponsored compatible benefits.</w:t>
            </w:r>
          </w:p>
          <w:p w14:paraId="2E8812AD" w14:textId="77777777" w:rsidR="00BE52CE" w:rsidRPr="00207A39" w:rsidRDefault="00BE52CE" w:rsidP="003875C7">
            <w:pPr>
              <w:pStyle w:val="BodyTextBullet2"/>
              <w:rPr>
                <w:rStyle w:val="Expandingtext"/>
                <w:b/>
                <w:i/>
              </w:rPr>
            </w:pPr>
            <w:r w:rsidRPr="00207A39">
              <w:t>More...</w:t>
            </w:r>
            <w:r w:rsidRPr="00207A39">
              <w:rPr>
                <w:rStyle w:val="Expandingtext"/>
                <w:b/>
                <w:i/>
              </w:rPr>
              <w:t xml:space="preserve"> </w:t>
            </w:r>
          </w:p>
          <w:p w14:paraId="2309A0E9" w14:textId="2E00A566" w:rsidR="00BE52CE" w:rsidRPr="00207A39" w:rsidRDefault="00BE52CE" w:rsidP="003875C7">
            <w:pPr>
              <w:pStyle w:val="ListBull2"/>
            </w:pPr>
            <w:r w:rsidRPr="00207A39">
              <w:t>Veteran is not required to complete financial</w:t>
            </w:r>
            <w:r w:rsidRPr="00207A39">
              <w:fldChar w:fldCharType="begin"/>
            </w:r>
            <w:r w:rsidRPr="00207A39">
              <w:instrText xml:space="preserve"> XE "</w:instrText>
            </w:r>
            <w:r w:rsidRPr="00207A39">
              <w:rPr>
                <w:rFonts w:cs="Arial"/>
              </w:rPr>
              <w:instrText>Financial:</w:instrText>
            </w:r>
            <w:r w:rsidRPr="00207A39">
              <w:instrText xml:space="preserve">Assessment" </w:instrText>
            </w:r>
            <w:r w:rsidRPr="00207A39">
              <w:fldChar w:fldCharType="end"/>
            </w:r>
            <w:r w:rsidRPr="00207A39">
              <w:t xml:space="preserve"> assessment tests. Verify with Veteran and obtain copy of Medicaid card. States that do not have Medicaid offer a compatible benefit. Appropriate state confirmation document should be obtained.</w:t>
            </w:r>
          </w:p>
        </w:tc>
      </w:tr>
      <w:tr w:rsidR="00BE52CE" w:rsidRPr="00207A39" w14:paraId="5D91C809" w14:textId="77777777" w:rsidTr="003875C7">
        <w:trPr>
          <w:trHeight w:val="1340"/>
          <w:tblHeader/>
        </w:trPr>
        <w:tc>
          <w:tcPr>
            <w:tcW w:w="2700" w:type="dxa"/>
          </w:tcPr>
          <w:p w14:paraId="0A697DF9" w14:textId="77777777" w:rsidR="00BE52CE" w:rsidRPr="00207A39" w:rsidRDefault="00BE52CE" w:rsidP="003875C7">
            <w:r w:rsidRPr="00207A39">
              <w:t>No</w:t>
            </w:r>
          </w:p>
        </w:tc>
        <w:tc>
          <w:tcPr>
            <w:tcW w:w="6660" w:type="dxa"/>
          </w:tcPr>
          <w:p w14:paraId="0C126718" w14:textId="77777777" w:rsidR="00BE52CE" w:rsidRPr="00207A39" w:rsidRDefault="00BE52CE" w:rsidP="003875C7">
            <w:pPr>
              <w:pStyle w:val="BodyTextBullet2"/>
              <w:rPr>
                <w:rStyle w:val="Expandingtext"/>
              </w:rPr>
            </w:pPr>
            <w:r w:rsidRPr="00207A39">
              <w:rPr>
                <w:rStyle w:val="Expandingtext"/>
              </w:rPr>
              <w:t xml:space="preserve">Veteran is NOT in receipt of Medicaid or compatible benefits. </w:t>
            </w:r>
          </w:p>
          <w:p w14:paraId="3909A896" w14:textId="77777777" w:rsidR="00BE52CE" w:rsidRPr="00207A39" w:rsidRDefault="00BE52CE" w:rsidP="003875C7">
            <w:pPr>
              <w:pStyle w:val="BodyTextBullet2"/>
            </w:pPr>
          </w:p>
          <w:p w14:paraId="7360A473" w14:textId="3E889337" w:rsidR="00BE52CE" w:rsidRPr="00207A39" w:rsidRDefault="00BE52CE" w:rsidP="003875C7">
            <w:pPr>
              <w:pStyle w:val="NoteLightbulb"/>
            </w:pPr>
            <w:r w:rsidRPr="00207A39">
              <w:rPr>
                <w:b/>
              </w:rPr>
              <w:t>Note</w:t>
            </w:r>
            <w:r w:rsidRPr="00207A39">
              <w:t xml:space="preserve">: </w:t>
            </w:r>
            <w:r w:rsidRPr="00207A39">
              <w:rPr>
                <w:b/>
              </w:rPr>
              <w:t>Eligibility for Medicaid</w:t>
            </w:r>
            <w:r w:rsidR="00990512" w:rsidRPr="00207A39">
              <w:t xml:space="preserve"> field cannot be edited if </w:t>
            </w:r>
            <w:r w:rsidRPr="00207A39">
              <w:rPr>
                <w:i/>
                <w:u w:val="single"/>
              </w:rPr>
              <w:t>Veteran Indicator</w:t>
            </w:r>
            <w:r w:rsidRPr="00207A39">
              <w:t xml:space="preserve"> is </w:t>
            </w:r>
            <w:r w:rsidRPr="00207A39">
              <w:rPr>
                <w:b/>
              </w:rPr>
              <w:t>No</w:t>
            </w:r>
            <w:r w:rsidRPr="00207A39">
              <w:t>.</w:t>
            </w:r>
          </w:p>
        </w:tc>
      </w:tr>
    </w:tbl>
    <w:p w14:paraId="3CB3EFA4" w14:textId="77777777" w:rsidR="00BE52CE" w:rsidRPr="00207A39" w:rsidRDefault="00BE52CE" w:rsidP="00BE52CE">
      <w:pPr>
        <w:pStyle w:val="ScreenFieldDesc"/>
      </w:pPr>
    </w:p>
    <w:p w14:paraId="5DFD2F68" w14:textId="77777777" w:rsidR="00BE52CE" w:rsidRPr="00207A39" w:rsidRDefault="00BE52CE" w:rsidP="00BE52CE">
      <w:pPr>
        <w:pStyle w:val="ScreenFieldDesc"/>
      </w:pPr>
      <w:r w:rsidRPr="00207A39">
        <w:t>Eligibility for Medicaid data is shared with VistA.</w:t>
      </w:r>
    </w:p>
    <w:p w14:paraId="551097E6" w14:textId="77777777" w:rsidR="00BE52CE" w:rsidRPr="00207A39" w:rsidRDefault="00BE52CE" w:rsidP="00BE52CE">
      <w:pPr>
        <w:pStyle w:val="ScreenField"/>
      </w:pPr>
    </w:p>
    <w:p w14:paraId="78A03AB4" w14:textId="77777777" w:rsidR="00BE52CE" w:rsidRPr="00207A39" w:rsidRDefault="00BE52CE" w:rsidP="00BE52CE">
      <w:pPr>
        <w:pStyle w:val="ScreenField"/>
      </w:pPr>
      <w:r w:rsidRPr="00207A39">
        <w:t>Date</w:t>
      </w:r>
      <w:r w:rsidRPr="00207A39">
        <w:fldChar w:fldCharType="begin"/>
      </w:r>
      <w:r w:rsidRPr="00207A39">
        <w:instrText xml:space="preserve"> XE "Date:Medicaid Last Updated" </w:instrText>
      </w:r>
      <w:r w:rsidRPr="00207A39">
        <w:fldChar w:fldCharType="end"/>
      </w:r>
      <w:r w:rsidRPr="00207A39">
        <w:t xml:space="preserve"> Medicaid Last Updated:</w:t>
      </w:r>
    </w:p>
    <w:p w14:paraId="35F8F7AA" w14:textId="77777777" w:rsidR="00BE52CE" w:rsidRPr="00207A39" w:rsidRDefault="00BE52CE" w:rsidP="00BE52CE">
      <w:pPr>
        <w:pStyle w:val="ScreenFieldDesc"/>
      </w:pPr>
      <w:r w:rsidRPr="00207A39">
        <w:t xml:space="preserve">Date Medicaid Last Updated is the date the Eligibility for </w:t>
      </w:r>
      <w:r w:rsidRPr="00207A39">
        <w:rPr>
          <w:rStyle w:val="Text-onlypopuphotspot"/>
          <w:iCs/>
        </w:rPr>
        <w:t>Medicaid</w:t>
      </w:r>
      <w:r w:rsidRPr="00207A39">
        <w:t xml:space="preserve"> indicator was last updated.</w:t>
      </w:r>
    </w:p>
    <w:p w14:paraId="2B41FA5E" w14:textId="77777777" w:rsidR="00BE52CE" w:rsidRPr="00207A39" w:rsidRDefault="00BE52CE" w:rsidP="00BE52CE">
      <w:pPr>
        <w:pStyle w:val="NoteLightbulb"/>
      </w:pPr>
      <w:r w:rsidRPr="00207A39">
        <w:rPr>
          <w:b/>
        </w:rPr>
        <w:t>Note</w:t>
      </w:r>
      <w:r w:rsidRPr="00207A39">
        <w:t xml:space="preserve">: The </w:t>
      </w:r>
      <w:r w:rsidRPr="00207A39">
        <w:rPr>
          <w:b/>
        </w:rPr>
        <w:t>Date Medicaid Last Updated</w:t>
      </w:r>
      <w:r w:rsidRPr="00207A39">
        <w:t xml:space="preserve"> field cannot be edited if the </w:t>
      </w:r>
      <w:r w:rsidRPr="00207A39">
        <w:rPr>
          <w:i/>
          <w:u w:val="single"/>
        </w:rPr>
        <w:t>Veteran Indicator</w:t>
      </w:r>
      <w:r w:rsidRPr="00207A39">
        <w:t xml:space="preserve"> is </w:t>
      </w:r>
      <w:r w:rsidRPr="00207A39">
        <w:rPr>
          <w:b/>
        </w:rPr>
        <w:t>No</w:t>
      </w:r>
      <w:r w:rsidRPr="00207A39">
        <w:t>.</w:t>
      </w:r>
    </w:p>
    <w:p w14:paraId="1D2EB82D" w14:textId="77777777" w:rsidR="00BE52CE" w:rsidRPr="00207A39" w:rsidRDefault="00BE52CE" w:rsidP="00BE52CE">
      <w:pPr>
        <w:pStyle w:val="RulesandMore"/>
        <w:rPr>
          <w:noProof/>
        </w:rPr>
      </w:pPr>
      <w:r w:rsidRPr="00207A39">
        <w:rPr>
          <w:noProof/>
        </w:rPr>
        <w:t>Rules...</w:t>
      </w:r>
    </w:p>
    <w:p w14:paraId="245C4987" w14:textId="77777777" w:rsidR="00BE52CE" w:rsidRPr="00207A39" w:rsidRDefault="00BE52CE" w:rsidP="00BE52CE">
      <w:pPr>
        <w:pStyle w:val="ListBull2"/>
      </w:pPr>
      <w:r w:rsidRPr="00207A39">
        <w:t>Date</w:t>
      </w:r>
      <w:r w:rsidRPr="00207A39">
        <w:rPr>
          <w:iCs/>
        </w:rPr>
        <w:t xml:space="preserve"> Medicaid Last Updated c</w:t>
      </w:r>
      <w:r w:rsidRPr="00207A39">
        <w:t>annot be a future date.</w:t>
      </w:r>
    </w:p>
    <w:p w14:paraId="037D75D8" w14:textId="77777777" w:rsidR="00BE52CE" w:rsidRPr="00207A39" w:rsidRDefault="00BE52CE" w:rsidP="00BE52CE">
      <w:pPr>
        <w:pStyle w:val="ScreenFieldDesc"/>
      </w:pPr>
      <w:r w:rsidRPr="00207A39">
        <w:t>Date Medicaid Last Updated data is shared with VistA.</w:t>
      </w:r>
    </w:p>
    <w:p w14:paraId="7F1EA2FA" w14:textId="77777777" w:rsidR="00BE52CE" w:rsidRPr="00207A39" w:rsidRDefault="00BE52CE" w:rsidP="00BE52CE">
      <w:pPr>
        <w:pStyle w:val="ScreenField"/>
      </w:pPr>
    </w:p>
    <w:p w14:paraId="555F43E9" w14:textId="77777777" w:rsidR="00BE52CE" w:rsidRPr="00207A39" w:rsidRDefault="00BE52CE" w:rsidP="00BE52CE">
      <w:pPr>
        <w:pStyle w:val="ScreenField"/>
      </w:pPr>
      <w:r w:rsidRPr="00207A39">
        <w:t>Ineligible Date</w:t>
      </w:r>
      <w:r w:rsidRPr="00207A39">
        <w:fldChar w:fldCharType="begin"/>
      </w:r>
      <w:r w:rsidRPr="00207A39">
        <w:instrText xml:space="preserve"> XE "Date:Ineligible" </w:instrText>
      </w:r>
      <w:r w:rsidRPr="00207A39">
        <w:fldChar w:fldCharType="end"/>
      </w:r>
      <w:r w:rsidRPr="00207A39">
        <w:t>:</w:t>
      </w:r>
    </w:p>
    <w:p w14:paraId="42BD1B7C" w14:textId="77777777" w:rsidR="00BE52CE" w:rsidRPr="00207A39" w:rsidRDefault="00BE52CE" w:rsidP="00BE52CE">
      <w:pPr>
        <w:pStyle w:val="ScreenFieldDesc"/>
      </w:pPr>
      <w:r w:rsidRPr="00207A39">
        <w:t>Ineligible Date is the effective date on which this Veteran was found to be ineligible</w:t>
      </w:r>
      <w:r w:rsidRPr="00207A39">
        <w:fldChar w:fldCharType="begin"/>
      </w:r>
      <w:r w:rsidRPr="00207A39">
        <w:instrText xml:space="preserve"> XE "Ineligible:Date" </w:instrText>
      </w:r>
      <w:r w:rsidRPr="00207A39">
        <w:fldChar w:fldCharType="end"/>
      </w:r>
      <w:r w:rsidRPr="00207A39">
        <w:t xml:space="preserve"> for </w:t>
      </w:r>
      <w:r w:rsidRPr="00207A39">
        <w:rPr>
          <w:rStyle w:val="Text-onlypopuphotspot"/>
        </w:rPr>
        <w:t>VHA</w:t>
      </w:r>
      <w:r w:rsidRPr="00207A39">
        <w:t xml:space="preserve"> Health Care.</w:t>
      </w:r>
    </w:p>
    <w:p w14:paraId="6BD435B7" w14:textId="77777777" w:rsidR="00BE52CE" w:rsidRPr="00207A39" w:rsidRDefault="00BE52CE" w:rsidP="00BE52CE">
      <w:pPr>
        <w:pStyle w:val="ScreenFieldDesc"/>
      </w:pPr>
      <w:r w:rsidRPr="00207A39">
        <w:t>Ineligible Date data is shared with VistA.</w:t>
      </w:r>
    </w:p>
    <w:p w14:paraId="471DAD3C" w14:textId="77777777" w:rsidR="00BE52CE" w:rsidRPr="00207A39" w:rsidRDefault="00BE52CE" w:rsidP="00BE52CE">
      <w:pPr>
        <w:pStyle w:val="RulesandMore"/>
      </w:pPr>
      <w:r w:rsidRPr="00207A39">
        <w:t>Rules...</w:t>
      </w:r>
    </w:p>
    <w:p w14:paraId="588BA519" w14:textId="77777777" w:rsidR="00BE52CE" w:rsidRPr="00207A39" w:rsidRDefault="00BE52CE" w:rsidP="00BE52CE">
      <w:pPr>
        <w:pStyle w:val="RulesandMore"/>
        <w:rPr>
          <w:i w:val="0"/>
        </w:rPr>
      </w:pPr>
      <w:r w:rsidRPr="00207A39">
        <w:rPr>
          <w:i w:val="0"/>
        </w:rPr>
        <w:t>Ineligible Date:</w:t>
      </w:r>
    </w:p>
    <w:p w14:paraId="004982CF" w14:textId="77777777" w:rsidR="00BE52CE" w:rsidRPr="00207A39" w:rsidRDefault="00BE52CE" w:rsidP="00BE52CE">
      <w:pPr>
        <w:pStyle w:val="ListBull2"/>
      </w:pPr>
      <w:r w:rsidRPr="00207A39">
        <w:t xml:space="preserve">Must be a </w:t>
      </w:r>
      <w:r w:rsidRPr="00207A39">
        <w:rPr>
          <w:rStyle w:val="Text-onlypopuphotspot"/>
        </w:rPr>
        <w:t>precise</w:t>
      </w:r>
      <w:r w:rsidRPr="00207A39">
        <w:t xml:space="preserve"> date.</w:t>
      </w:r>
    </w:p>
    <w:p w14:paraId="1F2BE0B2" w14:textId="77777777" w:rsidR="00BE52CE" w:rsidRPr="00207A39" w:rsidRDefault="00BE52CE" w:rsidP="00BE52CE">
      <w:pPr>
        <w:pStyle w:val="ListBull2"/>
      </w:pPr>
      <w:r w:rsidRPr="00207A39">
        <w:t>Cannot be a future date.</w:t>
      </w:r>
    </w:p>
    <w:p w14:paraId="7157C78E" w14:textId="77777777" w:rsidR="00BE52CE" w:rsidRPr="00207A39" w:rsidRDefault="00BE52CE" w:rsidP="00BE52CE">
      <w:pPr>
        <w:pStyle w:val="ListBull2"/>
      </w:pPr>
      <w:r w:rsidRPr="00207A39">
        <w:t>Cannot be a prior to the Date of Birth.</w:t>
      </w:r>
    </w:p>
    <w:p w14:paraId="4F8F9855" w14:textId="77777777" w:rsidR="00BE52CE" w:rsidRPr="00207A39" w:rsidRDefault="00BE52CE" w:rsidP="00BE52CE">
      <w:pPr>
        <w:pStyle w:val="ListBull2"/>
      </w:pPr>
      <w:r w:rsidRPr="00207A39">
        <w:rPr>
          <w:i/>
        </w:rPr>
        <w:t>Ineligible</w:t>
      </w:r>
      <w:r w:rsidRPr="00207A39">
        <w:rPr>
          <w:i/>
          <w:iCs/>
        </w:rPr>
        <w:t xml:space="preserve"> Reason</w:t>
      </w:r>
      <w:r w:rsidRPr="00207A39">
        <w:t xml:space="preserve"> is required when an </w:t>
      </w:r>
      <w:r w:rsidRPr="00207A39">
        <w:rPr>
          <w:iCs/>
        </w:rPr>
        <w:t>Ineligible Date</w:t>
      </w:r>
      <w:r w:rsidRPr="00207A39">
        <w:t xml:space="preserve"> is entered.</w:t>
      </w:r>
    </w:p>
    <w:p w14:paraId="52D3D78F" w14:textId="77777777" w:rsidR="00BE52CE" w:rsidRPr="00207A39" w:rsidRDefault="00BE52CE" w:rsidP="00BE52CE">
      <w:pPr>
        <w:pStyle w:val="ListBull2"/>
      </w:pPr>
      <w:bookmarkStart w:id="993" w:name="OLE_LINK111"/>
      <w:bookmarkStart w:id="994" w:name="OLE_LINK112"/>
      <w:r w:rsidRPr="00207A39">
        <w:t xml:space="preserve">The </w:t>
      </w:r>
      <w:r w:rsidRPr="00207A39">
        <w:rPr>
          <w:i/>
        </w:rPr>
        <w:t>Ineligible</w:t>
      </w:r>
      <w:r w:rsidRPr="00207A39">
        <w:rPr>
          <w:i/>
          <w:iCs/>
        </w:rPr>
        <w:t xml:space="preserve"> VARO Decision</w:t>
      </w:r>
      <w:r w:rsidRPr="00207A39" w:rsidDel="00FF0D90">
        <w:rPr>
          <w:i/>
          <w:iCs/>
        </w:rPr>
        <w:t xml:space="preserve"> </w:t>
      </w:r>
      <w:r w:rsidRPr="00207A39">
        <w:t xml:space="preserve">is required when an </w:t>
      </w:r>
      <w:r w:rsidRPr="00207A39">
        <w:rPr>
          <w:iCs/>
        </w:rPr>
        <w:t>Ineligible Date</w:t>
      </w:r>
      <w:r w:rsidRPr="00207A39">
        <w:t xml:space="preserve"> is entered.</w:t>
      </w:r>
      <w:bookmarkEnd w:id="993"/>
      <w:bookmarkEnd w:id="994"/>
    </w:p>
    <w:p w14:paraId="24016B42" w14:textId="77777777" w:rsidR="00BE52CE" w:rsidRPr="00207A39" w:rsidRDefault="00BE52CE" w:rsidP="00BE52CE">
      <w:pPr>
        <w:pStyle w:val="ListBull2"/>
      </w:pPr>
      <w:r w:rsidRPr="00207A39">
        <w:t>The Ineligible</w:t>
      </w:r>
      <w:r w:rsidRPr="00207A39">
        <w:rPr>
          <w:iCs/>
        </w:rPr>
        <w:t xml:space="preserve"> Date</w:t>
      </w:r>
      <w:r w:rsidRPr="00207A39">
        <w:t xml:space="preserve"> cannot be prior to the earliest </w:t>
      </w:r>
      <w:r w:rsidRPr="00207A39">
        <w:rPr>
          <w:rStyle w:val="Text-onlypopuphotspot"/>
        </w:rPr>
        <w:t>Service Entry Date</w:t>
      </w:r>
      <w:r w:rsidRPr="00207A39">
        <w:t>.</w:t>
      </w:r>
    </w:p>
    <w:p w14:paraId="657C8270" w14:textId="77777777" w:rsidR="00BE52CE" w:rsidRPr="00207A39" w:rsidRDefault="00BE52CE" w:rsidP="00BE52CE">
      <w:pPr>
        <w:pStyle w:val="ListBull2"/>
        <w:numPr>
          <w:ilvl w:val="0"/>
          <w:numId w:val="0"/>
        </w:numPr>
      </w:pPr>
    </w:p>
    <w:p w14:paraId="74A4FD1E" w14:textId="77777777" w:rsidR="00BE52CE" w:rsidRPr="00207A39" w:rsidRDefault="00BE52CE" w:rsidP="00BE52CE">
      <w:pPr>
        <w:pStyle w:val="ScreenField"/>
      </w:pPr>
      <w:r w:rsidRPr="00207A39">
        <w:rPr>
          <w:noProof/>
        </w:rPr>
        <w:drawing>
          <wp:inline distT="0" distB="0" distL="0" distR="0" wp14:anchorId="19E4ED9A" wp14:editId="7E7BDC85">
            <wp:extent cx="119380" cy="119380"/>
            <wp:effectExtent l="19050" t="0" r="0" b="0"/>
            <wp:docPr id="787" name="Picture 78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Ineligible Reason:</w:t>
      </w:r>
    </w:p>
    <w:p w14:paraId="788F6074" w14:textId="77777777" w:rsidR="00BE52CE" w:rsidRPr="00207A39" w:rsidRDefault="00BE52CE" w:rsidP="00BE52CE">
      <w:pPr>
        <w:pStyle w:val="ScreenFieldDesc"/>
      </w:pPr>
      <w:r w:rsidRPr="00207A39">
        <w:t>Ineligible Reason is the reason why the Veteran is ineligible</w:t>
      </w:r>
      <w:r w:rsidRPr="00207A39">
        <w:fldChar w:fldCharType="begin"/>
      </w:r>
      <w:r w:rsidRPr="00207A39">
        <w:instrText xml:space="preserve"> XE "Ineligible:Reason" </w:instrText>
      </w:r>
      <w:r w:rsidRPr="00207A39">
        <w:fldChar w:fldCharType="end"/>
      </w:r>
      <w:r w:rsidRPr="00207A39">
        <w:t xml:space="preserve"> for enrollment</w:t>
      </w:r>
      <w:r w:rsidRPr="00207A39">
        <w:fldChar w:fldCharType="begin"/>
      </w:r>
      <w:r w:rsidRPr="00207A39">
        <w:instrText xml:space="preserve"> XE "Enrollment" </w:instrText>
      </w:r>
      <w:r w:rsidRPr="00207A39">
        <w:fldChar w:fldCharType="end"/>
      </w:r>
      <w:r w:rsidRPr="00207A39">
        <w:t xml:space="preserve"> into the VA healthcare system. The Ineligible Reason field is required if an </w:t>
      </w:r>
      <w:r w:rsidRPr="00207A39">
        <w:rPr>
          <w:i/>
        </w:rPr>
        <w:t>Ineligible Date</w:t>
      </w:r>
      <w:r w:rsidRPr="00207A39">
        <w:t xml:space="preserve"> is entered. </w:t>
      </w:r>
    </w:p>
    <w:p w14:paraId="2F744C62" w14:textId="77777777" w:rsidR="00BE52CE" w:rsidRPr="00207A39" w:rsidRDefault="00BE52CE" w:rsidP="00BE52CE">
      <w:pPr>
        <w:pStyle w:val="ScreenFieldDesc"/>
      </w:pPr>
      <w:r w:rsidRPr="00207A39">
        <w:t xml:space="preserve">Ineligible Reasons include: </w:t>
      </w:r>
    </w:p>
    <w:p w14:paraId="1BA32A63" w14:textId="77777777" w:rsidR="00BE52CE" w:rsidRPr="00207A39" w:rsidRDefault="00BE52CE" w:rsidP="00BE52CE">
      <w:pPr>
        <w:pStyle w:val="ListBullet"/>
      </w:pPr>
      <w:r w:rsidRPr="00207A39">
        <w:t xml:space="preserve">Active Duty for Training Only </w:t>
      </w:r>
    </w:p>
    <w:p w14:paraId="5D9DE930" w14:textId="77777777" w:rsidR="00BE52CE" w:rsidRPr="00207A39" w:rsidRDefault="00BE52CE" w:rsidP="00BE52CE">
      <w:pPr>
        <w:pStyle w:val="ListBullet"/>
      </w:pPr>
      <w:r w:rsidRPr="00207A39">
        <w:t xml:space="preserve">Served Less Than 24 months </w:t>
      </w:r>
    </w:p>
    <w:p w14:paraId="0E07AC62" w14:textId="77777777" w:rsidR="00BE52CE" w:rsidRPr="00207A39" w:rsidRDefault="00BE52CE" w:rsidP="00BE52CE">
      <w:pPr>
        <w:pStyle w:val="ListBullet"/>
      </w:pPr>
      <w:r w:rsidRPr="00207A39">
        <w:t xml:space="preserve">DVA per VARO </w:t>
      </w:r>
    </w:p>
    <w:p w14:paraId="576CEC30" w14:textId="77777777" w:rsidR="00BE52CE" w:rsidRPr="00207A39" w:rsidRDefault="00BE52CE" w:rsidP="00BE52CE">
      <w:pPr>
        <w:pStyle w:val="ListBullet"/>
      </w:pPr>
      <w:r w:rsidRPr="00207A39">
        <w:t>OTH Char of Svc-Admin Decision Req</w:t>
      </w:r>
    </w:p>
    <w:p w14:paraId="08ADDD4F" w14:textId="77777777" w:rsidR="00BE52CE" w:rsidRPr="00207A39" w:rsidRDefault="00BE52CE" w:rsidP="00BE52CE">
      <w:pPr>
        <w:pStyle w:val="ScreenFieldDesc"/>
      </w:pPr>
      <w:r w:rsidRPr="00207A39">
        <w:t>Ineligible Reason data is shared with VistA.</w:t>
      </w:r>
    </w:p>
    <w:p w14:paraId="110FDA72" w14:textId="77777777" w:rsidR="00BE52CE" w:rsidRPr="00207A39" w:rsidRDefault="00BE52CE" w:rsidP="00BE52CE">
      <w:pPr>
        <w:pStyle w:val="RulesandMore"/>
      </w:pPr>
      <w:r w:rsidRPr="00207A39">
        <w:t>Rules...</w:t>
      </w:r>
    </w:p>
    <w:p w14:paraId="283C0A7A" w14:textId="77777777" w:rsidR="00BE52CE" w:rsidRPr="00207A39" w:rsidRDefault="00BE52CE" w:rsidP="00BE52CE">
      <w:pPr>
        <w:pStyle w:val="RulesandMore"/>
        <w:rPr>
          <w:i w:val="0"/>
        </w:rPr>
      </w:pPr>
      <w:r w:rsidRPr="00207A39">
        <w:rPr>
          <w:i w:val="0"/>
        </w:rPr>
        <w:t>Ineligible Reason:</w:t>
      </w:r>
    </w:p>
    <w:p w14:paraId="226AB39A" w14:textId="77777777" w:rsidR="00BE52CE" w:rsidRPr="00207A39" w:rsidRDefault="00BE52CE" w:rsidP="00BE52CE">
      <w:pPr>
        <w:pStyle w:val="ListBull2"/>
      </w:pPr>
      <w:r w:rsidRPr="00207A39">
        <w:t>Character length must be 1 - 40 characters.</w:t>
      </w:r>
    </w:p>
    <w:p w14:paraId="7278E725" w14:textId="77777777" w:rsidR="00BE52CE" w:rsidRPr="00207A39" w:rsidRDefault="00BE52CE" w:rsidP="00BE52CE">
      <w:pPr>
        <w:pStyle w:val="ListBull2"/>
      </w:pPr>
      <w:r w:rsidRPr="00207A39">
        <w:t xml:space="preserve">Is required when there is an </w:t>
      </w:r>
      <w:r w:rsidRPr="00207A39">
        <w:rPr>
          <w:i/>
          <w:iCs/>
        </w:rPr>
        <w:t>Ineligible Date</w:t>
      </w:r>
      <w:r w:rsidRPr="00207A39">
        <w:t>.</w:t>
      </w:r>
    </w:p>
    <w:p w14:paraId="23486C3B" w14:textId="77777777" w:rsidR="00BE52CE" w:rsidRPr="00207A39" w:rsidRDefault="00BE52CE" w:rsidP="00BE52CE">
      <w:pPr>
        <w:pStyle w:val="ListBull2"/>
        <w:numPr>
          <w:ilvl w:val="0"/>
          <w:numId w:val="0"/>
        </w:numPr>
      </w:pPr>
    </w:p>
    <w:p w14:paraId="2C6CDB97" w14:textId="77777777" w:rsidR="00BE52CE" w:rsidRPr="00207A39" w:rsidRDefault="00BE52CE" w:rsidP="00BE52CE">
      <w:pPr>
        <w:pStyle w:val="ScreenField"/>
      </w:pPr>
      <w:r w:rsidRPr="00207A39">
        <w:t>Ineligible VARO Decision:</w:t>
      </w:r>
    </w:p>
    <w:p w14:paraId="6731069F" w14:textId="77777777" w:rsidR="00BE52CE" w:rsidRPr="00207A39" w:rsidRDefault="00BE52CE" w:rsidP="00BE52CE">
      <w:pPr>
        <w:pStyle w:val="ScreenFieldDesc"/>
      </w:pPr>
      <w:r w:rsidRPr="00207A39">
        <w:t>The Ineligible VARO Decision is why the Veteran is ineligible</w:t>
      </w:r>
      <w:r w:rsidRPr="00207A39">
        <w:fldChar w:fldCharType="begin"/>
      </w:r>
      <w:r w:rsidRPr="00207A39">
        <w:instrText xml:space="preserve"> XE "Ineligible:VARO Decision" </w:instrText>
      </w:r>
      <w:r w:rsidRPr="00207A39">
        <w:fldChar w:fldCharType="end"/>
      </w:r>
      <w:r w:rsidRPr="00207A39">
        <w:t xml:space="preserve"> for treatment if </w:t>
      </w:r>
      <w:r w:rsidRPr="00207A39">
        <w:rPr>
          <w:i/>
        </w:rPr>
        <w:t>Ineligible Date</w:t>
      </w:r>
      <w:r w:rsidRPr="00207A39">
        <w:t xml:space="preserve"> is entered. If available, enter </w:t>
      </w:r>
      <w:r w:rsidRPr="00207A39">
        <w:rPr>
          <w:i/>
        </w:rPr>
        <w:t>VARO Station Number</w:t>
      </w:r>
      <w:r w:rsidRPr="00207A39">
        <w:t xml:space="preserve"> and </w:t>
      </w:r>
      <w:r w:rsidRPr="00207A39">
        <w:rPr>
          <w:i/>
        </w:rPr>
        <w:t>Date</w:t>
      </w:r>
      <w:r w:rsidRPr="00207A39">
        <w:rPr>
          <w:i/>
        </w:rPr>
        <w:fldChar w:fldCharType="begin"/>
      </w:r>
      <w:r w:rsidRPr="00207A39">
        <w:rPr>
          <w:i/>
        </w:rPr>
        <w:instrText xml:space="preserve"> XE "Date:Ineligible VARO Decision" </w:instrText>
      </w:r>
      <w:r w:rsidRPr="00207A39">
        <w:rPr>
          <w:i/>
        </w:rPr>
        <w:fldChar w:fldCharType="end"/>
      </w:r>
      <w:r w:rsidRPr="00207A39">
        <w:rPr>
          <w:i/>
        </w:rPr>
        <w:t xml:space="preserve"> of Decision</w:t>
      </w:r>
      <w:r w:rsidRPr="00207A39">
        <w:t>.</w:t>
      </w:r>
    </w:p>
    <w:p w14:paraId="5ED7E8A3" w14:textId="77777777" w:rsidR="00BE52CE" w:rsidRPr="00207A39" w:rsidRDefault="00BE52CE" w:rsidP="00BE52CE">
      <w:pPr>
        <w:pStyle w:val="ScreenFieldDesc"/>
      </w:pPr>
      <w:r w:rsidRPr="00207A39">
        <w:t>Ineligible VARO Decision data is shared with VistA.</w:t>
      </w:r>
    </w:p>
    <w:p w14:paraId="1C049E1E" w14:textId="77777777" w:rsidR="00BE52CE" w:rsidRPr="00207A39" w:rsidRDefault="00BE52CE" w:rsidP="00BE52CE">
      <w:pPr>
        <w:pStyle w:val="RulesandMore"/>
      </w:pPr>
      <w:r w:rsidRPr="00207A39">
        <w:t>Rules...</w:t>
      </w:r>
    </w:p>
    <w:p w14:paraId="7832A3C3" w14:textId="77777777" w:rsidR="00BE52CE" w:rsidRPr="00207A39" w:rsidRDefault="00BE52CE" w:rsidP="00BE52CE">
      <w:pPr>
        <w:pStyle w:val="RulesandMore"/>
        <w:rPr>
          <w:i w:val="0"/>
        </w:rPr>
      </w:pPr>
      <w:r w:rsidRPr="00207A39">
        <w:rPr>
          <w:i w:val="0"/>
        </w:rPr>
        <w:t>Ineligible VARO Decision:</w:t>
      </w:r>
    </w:p>
    <w:p w14:paraId="49C158E4" w14:textId="77777777" w:rsidR="00BE52CE" w:rsidRPr="00207A39" w:rsidRDefault="00BE52CE" w:rsidP="00BE52CE">
      <w:pPr>
        <w:pStyle w:val="ListBull2"/>
      </w:pPr>
      <w:r w:rsidRPr="00207A39">
        <w:t>Is not required unless an Ineligible</w:t>
      </w:r>
      <w:r w:rsidRPr="00207A39">
        <w:fldChar w:fldCharType="begin"/>
      </w:r>
      <w:r w:rsidRPr="00207A39">
        <w:instrText xml:space="preserve"> XE "Ineligible:Date" </w:instrText>
      </w:r>
      <w:r w:rsidRPr="00207A39">
        <w:fldChar w:fldCharType="end"/>
      </w:r>
      <w:r w:rsidRPr="00207A39">
        <w:t xml:space="preserve"> Date is entered.</w:t>
      </w:r>
    </w:p>
    <w:p w14:paraId="197BEFC8" w14:textId="77777777" w:rsidR="00BE52CE" w:rsidRPr="00207A39" w:rsidRDefault="00BE52CE" w:rsidP="00BE52CE">
      <w:pPr>
        <w:pStyle w:val="ListBull2"/>
      </w:pPr>
      <w:r w:rsidRPr="00207A39">
        <w:t>Character length for Ineligible</w:t>
      </w:r>
      <w:r w:rsidRPr="00207A39">
        <w:fldChar w:fldCharType="begin"/>
      </w:r>
      <w:r w:rsidRPr="00207A39">
        <w:instrText xml:space="preserve"> XE "Ineligible:VARO Decision" </w:instrText>
      </w:r>
      <w:r w:rsidRPr="00207A39">
        <w:fldChar w:fldCharType="end"/>
      </w:r>
      <w:r w:rsidRPr="00207A39">
        <w:t xml:space="preserve"> VARO Decision should be between 3 and 75 characters.</w:t>
      </w:r>
    </w:p>
    <w:p w14:paraId="42AA940A" w14:textId="77777777" w:rsidR="00BE52CE" w:rsidRPr="00207A39" w:rsidRDefault="00BE52CE" w:rsidP="00BE52CE">
      <w:pPr>
        <w:pStyle w:val="ScreenName"/>
      </w:pPr>
      <w:r w:rsidRPr="00207A39">
        <w:t>Other Eligibility</w:t>
      </w:r>
      <w:r w:rsidRPr="00207A39">
        <w:fldChar w:fldCharType="begin"/>
      </w:r>
      <w:r w:rsidRPr="00207A39">
        <w:instrText xml:space="preserve"> XE "</w:instrText>
      </w:r>
      <w:r w:rsidRPr="00207A39">
        <w:rPr>
          <w:iCs/>
          <w:sz w:val="18"/>
          <w:szCs w:val="18"/>
        </w:rPr>
        <w:instrText>Eligibility:</w:instrText>
      </w:r>
      <w:r w:rsidRPr="00207A39">
        <w:instrText xml:space="preserve">Other Factors" </w:instrText>
      </w:r>
      <w:r w:rsidRPr="00207A39">
        <w:fldChar w:fldCharType="end"/>
      </w:r>
      <w:r w:rsidRPr="00207A39">
        <w:t xml:space="preserve"> Factors</w:t>
      </w:r>
    </w:p>
    <w:p w14:paraId="24FE08F2"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Discharge Due to Disability:</w:t>
      </w:r>
    </w:p>
    <w:p w14:paraId="40A9E010" w14:textId="77777777" w:rsidR="00BE52CE" w:rsidRPr="00207A39" w:rsidRDefault="00BE52CE" w:rsidP="00BE52CE">
      <w:pPr>
        <w:pStyle w:val="ScreenFieldDesc"/>
      </w:pPr>
      <w:r w:rsidRPr="00207A39">
        <w:t xml:space="preserve">Discharge Due to Disability is an indicator that is collected on the </w:t>
      </w:r>
      <w:r w:rsidRPr="00207A39">
        <w:rPr>
          <w:rStyle w:val="Text-onlypopuphotspot"/>
        </w:rPr>
        <w:t>10</w:t>
      </w:r>
      <w:r w:rsidR="009A3C55" w:rsidRPr="00207A39">
        <w:rPr>
          <w:rStyle w:val="Text-onlypopuphotspot"/>
        </w:rPr>
        <w:t>-</w:t>
      </w:r>
      <w:r w:rsidRPr="00207A39">
        <w:rPr>
          <w:rStyle w:val="Text-onlypopuphotspot"/>
        </w:rPr>
        <w:t>10EZ form or systematically set based on business rules applied to data received from MSDS</w:t>
      </w:r>
      <w:r w:rsidRPr="00207A39">
        <w:t xml:space="preserve"> to reflect that the Veteran has been discharged from military</w:t>
      </w:r>
      <w:r w:rsidRPr="00207A39">
        <w:fldChar w:fldCharType="begin"/>
      </w:r>
      <w:r w:rsidRPr="00207A39">
        <w:instrText xml:space="preserve"> XE "Military" </w:instrText>
      </w:r>
      <w:r w:rsidRPr="00207A39">
        <w:fldChar w:fldCharType="end"/>
      </w:r>
      <w:r w:rsidRPr="00207A39">
        <w:t xml:space="preserve"> for a disability incurred or aggravated in the line of duty.</w:t>
      </w:r>
    </w:p>
    <w:p w14:paraId="5005AFD6" w14:textId="77777777" w:rsidR="00BE52CE" w:rsidRPr="00207A39" w:rsidRDefault="00BE52CE" w:rsidP="00BE52CE">
      <w:pPr>
        <w:pStyle w:val="ScreenFieldDesc"/>
      </w:pPr>
      <w:r w:rsidRPr="00207A39">
        <w:rPr>
          <w:rStyle w:val="Emphasis"/>
        </w:rPr>
        <w:t>Yes</w:t>
      </w:r>
      <w:r w:rsidRPr="00207A39">
        <w:rPr>
          <w:rStyle w:val="Expandingtext"/>
        </w:rPr>
        <w:t xml:space="preserve"> - Veteran was discharged from a branch of the Armed Forces due to a disability incurred in or aggravated in the line of duty.</w:t>
      </w:r>
      <w:r w:rsidRPr="00207A39">
        <w:rPr>
          <w:rStyle w:val="Expandingtext"/>
          <w:sz w:val="18"/>
          <w:szCs w:val="18"/>
        </w:rPr>
        <w:br/>
      </w:r>
      <w:r w:rsidRPr="00207A39">
        <w:t xml:space="preserve">More... </w:t>
      </w:r>
    </w:p>
    <w:p w14:paraId="05377F69" w14:textId="77777777" w:rsidR="00BE52CE" w:rsidRPr="00207A39" w:rsidRDefault="00BE52CE" w:rsidP="00BE52CE">
      <w:pPr>
        <w:pStyle w:val="ScreenFieldDesc"/>
      </w:pPr>
      <w:r w:rsidRPr="00207A39">
        <w:t>Discharge is indicated on the DD-214</w:t>
      </w:r>
      <w:r w:rsidRPr="00207A39">
        <w:fldChar w:fldCharType="begin"/>
      </w:r>
      <w:r w:rsidRPr="00207A39">
        <w:instrText xml:space="preserve"> XE "DD-214" </w:instrText>
      </w:r>
      <w:r w:rsidRPr="00207A39">
        <w:fldChar w:fldCharType="end"/>
      </w:r>
      <w:r w:rsidRPr="00207A39">
        <w:t>, DD-215</w:t>
      </w:r>
      <w:r w:rsidRPr="00207A39">
        <w:fldChar w:fldCharType="begin"/>
      </w:r>
      <w:r w:rsidRPr="00207A39">
        <w:instrText xml:space="preserve"> XE "DD-215" </w:instrText>
      </w:r>
      <w:r w:rsidRPr="00207A39">
        <w:fldChar w:fldCharType="end"/>
      </w:r>
      <w:r w:rsidRPr="00207A39">
        <w:t>, or other VBA/DoD sources. Veterans discharged due to disability are placed in Priority Group</w:t>
      </w:r>
      <w:r w:rsidRPr="00207A39">
        <w:fldChar w:fldCharType="begin"/>
      </w:r>
      <w:r w:rsidRPr="00207A39">
        <w:instrText xml:space="preserve"> XE "Group:Priority" </w:instrText>
      </w:r>
      <w:r w:rsidRPr="00207A39">
        <w:fldChar w:fldCharType="end"/>
      </w:r>
      <w:r w:rsidRPr="00207A39">
        <w:t xml:space="preserve"> 3 unless other attributes place them into a higher priority group and Veteran is no longer required to take the income</w:t>
      </w:r>
      <w:r w:rsidRPr="00207A39">
        <w:fldChar w:fldCharType="begin"/>
      </w:r>
      <w:r w:rsidRPr="00207A39">
        <w:instrText xml:space="preserve"> XE "Income:Eligibility:assessment" </w:instrText>
      </w:r>
      <w:r w:rsidRPr="00207A39">
        <w:fldChar w:fldCharType="end"/>
      </w:r>
      <w:r w:rsidRPr="00207A39">
        <w:t xml:space="preserve"> assessment.</w:t>
      </w:r>
    </w:p>
    <w:p w14:paraId="3D1F8A61" w14:textId="77777777" w:rsidR="00BE52CE" w:rsidRPr="00207A39" w:rsidRDefault="00BE52CE" w:rsidP="00BE52CE">
      <w:pPr>
        <w:pStyle w:val="ScreenFieldDesc"/>
      </w:pPr>
      <w:r w:rsidRPr="00207A39">
        <w:t xml:space="preserve">Discharge Due to Disability is systematically set to “Yes” when any ‘regular’ service episode has a Narrative Reason For Separation of: </w:t>
      </w:r>
    </w:p>
    <w:p w14:paraId="7E0C7DA8" w14:textId="77777777" w:rsidR="00BE52CE" w:rsidRPr="00207A39" w:rsidRDefault="00BE52CE" w:rsidP="00BE52CE">
      <w:pPr>
        <w:pStyle w:val="ListBull2"/>
      </w:pPr>
      <w:r w:rsidRPr="00207A39">
        <w:t>DISABILITY, SEVERANCE PAY, COMBAT RELATED (ENHANCED)</w:t>
      </w:r>
    </w:p>
    <w:p w14:paraId="403D8EBE" w14:textId="77777777" w:rsidR="00BE52CE" w:rsidRPr="00207A39" w:rsidRDefault="00BE52CE" w:rsidP="00BE52CE">
      <w:pPr>
        <w:pStyle w:val="ListBull2"/>
      </w:pPr>
      <w:r w:rsidRPr="00207A39">
        <w:t>DISABILITY, SEVERANCE PAY, NON COMBAT (ENHANCED)</w:t>
      </w:r>
    </w:p>
    <w:p w14:paraId="1499DA7B" w14:textId="77777777" w:rsidR="00BE52CE" w:rsidRPr="00207A39" w:rsidRDefault="00BE52CE" w:rsidP="00BE52CE">
      <w:pPr>
        <w:pStyle w:val="ListBull2"/>
      </w:pPr>
      <w:r w:rsidRPr="00207A39">
        <w:t>DISABILITY, SEVERANCE PAY (ENHANCED)</w:t>
      </w:r>
    </w:p>
    <w:p w14:paraId="6D5F50C9" w14:textId="77777777" w:rsidR="00BE52CE" w:rsidRPr="00207A39" w:rsidRDefault="00BE52CE" w:rsidP="00BE52CE">
      <w:pPr>
        <w:pStyle w:val="ListBull2"/>
      </w:pPr>
      <w:r w:rsidRPr="00207A39">
        <w:t>DISABILITY, AGGRAVATION (ENHANCED)</w:t>
      </w:r>
    </w:p>
    <w:p w14:paraId="7CAB2062" w14:textId="77777777" w:rsidR="00BE52CE" w:rsidRPr="00207A39" w:rsidRDefault="00BE52CE" w:rsidP="00BE52CE">
      <w:pPr>
        <w:pStyle w:val="ListBull2"/>
      </w:pPr>
      <w:r w:rsidRPr="00207A39">
        <w:t>DISABILITY, OTHER (ENHANCED)</w:t>
      </w:r>
    </w:p>
    <w:p w14:paraId="4C06490F" w14:textId="77777777" w:rsidR="00BE52CE" w:rsidRPr="00207A39" w:rsidRDefault="00BE52CE" w:rsidP="00BE52CE">
      <w:pPr>
        <w:pStyle w:val="ListBull2"/>
      </w:pPr>
      <w:r w:rsidRPr="00207A39">
        <w:t>DISABILITY, SEVERANCE PAY, COMBAT RELATED</w:t>
      </w:r>
    </w:p>
    <w:p w14:paraId="282DAF39" w14:textId="77777777" w:rsidR="00BE52CE" w:rsidRPr="00207A39" w:rsidRDefault="00BE52CE" w:rsidP="00BE52CE">
      <w:pPr>
        <w:pStyle w:val="ListBull2"/>
      </w:pPr>
      <w:r w:rsidRPr="00207A39">
        <w:t>DISABILITY, SEVERANCE PAY</w:t>
      </w:r>
    </w:p>
    <w:p w14:paraId="7BA7F153" w14:textId="77777777" w:rsidR="00BE52CE" w:rsidRPr="00207A39" w:rsidRDefault="00BE52CE" w:rsidP="00BE52CE">
      <w:pPr>
        <w:pStyle w:val="ListBull2"/>
      </w:pPr>
      <w:r w:rsidRPr="00207A39">
        <w:t>DISABILITY, SEVERANCE PAY, NON COMBAT</w:t>
      </w:r>
    </w:p>
    <w:p w14:paraId="74E1F243" w14:textId="77777777" w:rsidR="00BE52CE" w:rsidRPr="00207A39" w:rsidRDefault="00BE52CE" w:rsidP="00BE52CE">
      <w:pPr>
        <w:pStyle w:val="ListBull2"/>
      </w:pPr>
      <w:r w:rsidRPr="00207A39">
        <w:t>DISABILITY, AGGRAVATION</w:t>
      </w:r>
    </w:p>
    <w:p w14:paraId="1B17F0F3" w14:textId="77777777" w:rsidR="00BE52CE" w:rsidRPr="00207A39" w:rsidRDefault="00BE52CE" w:rsidP="00BE52CE">
      <w:pPr>
        <w:pStyle w:val="ListBull2"/>
      </w:pPr>
      <w:r w:rsidRPr="00207A39">
        <w:t>DISABILITY, OTHER</w:t>
      </w:r>
    </w:p>
    <w:p w14:paraId="00835074" w14:textId="77777777" w:rsidR="00BE52CE" w:rsidRPr="00207A39" w:rsidRDefault="00BE52CE" w:rsidP="00BE52CE">
      <w:pPr>
        <w:pStyle w:val="ListBull2"/>
      </w:pPr>
      <w:r w:rsidRPr="00207A39">
        <w:t>DISABILITY, PERMANENT (ENHANCED)</w:t>
      </w:r>
    </w:p>
    <w:p w14:paraId="48B23221" w14:textId="77777777" w:rsidR="00BE52CE" w:rsidRPr="00207A39" w:rsidRDefault="00BE52CE" w:rsidP="00BE52CE">
      <w:pPr>
        <w:pStyle w:val="ListBull2"/>
      </w:pPr>
      <w:r w:rsidRPr="00207A39">
        <w:t>DISABILITY, TEMPORARY (ENHANCED)</w:t>
      </w:r>
    </w:p>
    <w:p w14:paraId="7739FA79" w14:textId="77777777" w:rsidR="00BE52CE" w:rsidRPr="00207A39" w:rsidRDefault="00BE52CE" w:rsidP="00BE52CE">
      <w:pPr>
        <w:pStyle w:val="ListBull2"/>
      </w:pPr>
      <w:r w:rsidRPr="00207A39">
        <w:t>DISABILITY, PERMANENT</w:t>
      </w:r>
    </w:p>
    <w:p w14:paraId="064ADB23" w14:textId="77777777" w:rsidR="00BE52CE" w:rsidRPr="00207A39" w:rsidRDefault="00BE52CE" w:rsidP="00BE52CE">
      <w:pPr>
        <w:pStyle w:val="ListBull2"/>
      </w:pPr>
      <w:r w:rsidRPr="00207A39">
        <w:t>DISABILITY, TEMPORARY</w:t>
      </w:r>
    </w:p>
    <w:p w14:paraId="00C585D7" w14:textId="77777777" w:rsidR="00BE52CE" w:rsidRPr="00207A39" w:rsidRDefault="00BE52CE" w:rsidP="00BE52CE">
      <w:pPr>
        <w:pStyle w:val="ScreenFieldDesc"/>
      </w:pPr>
      <w:r w:rsidRPr="00207A39">
        <w:t>OR for ‘guard and reserve service’, any service episode has a Narrative Reason for Separation as stated above AND the service episode is not related to training.</w:t>
      </w:r>
    </w:p>
    <w:p w14:paraId="34AC3E75" w14:textId="77777777" w:rsidR="00BE52CE" w:rsidRPr="00207A39" w:rsidRDefault="00BE52CE" w:rsidP="00BE52CE">
      <w:pPr>
        <w:pStyle w:val="ScreenField"/>
      </w:pPr>
    </w:p>
    <w:p w14:paraId="4EE4CE91" w14:textId="77777777" w:rsidR="00BE52CE" w:rsidRPr="00207A39" w:rsidRDefault="00BE52CE" w:rsidP="00BE52CE">
      <w:pPr>
        <w:pStyle w:val="ScreenField"/>
      </w:pPr>
      <w:r w:rsidRPr="00207A39">
        <w:t>Military Disability Retirement</w:t>
      </w:r>
      <w:r w:rsidRPr="00207A39">
        <w:fldChar w:fldCharType="begin"/>
      </w:r>
      <w:r w:rsidRPr="00207A39">
        <w:instrText xml:space="preserve"> XE "Military:Disability Retirement" </w:instrText>
      </w:r>
      <w:r w:rsidRPr="00207A39">
        <w:fldChar w:fldCharType="end"/>
      </w:r>
      <w:r w:rsidRPr="00207A39">
        <w:t>:</w:t>
      </w:r>
    </w:p>
    <w:p w14:paraId="3AD581A1" w14:textId="77777777" w:rsidR="00BE52CE" w:rsidRPr="00207A39" w:rsidRDefault="00BE52CE" w:rsidP="00BE52CE">
      <w:pPr>
        <w:pStyle w:val="ScreenFieldDesc"/>
      </w:pPr>
      <w:r w:rsidRPr="00207A39">
        <w:t>Is the Veteran receiving disability retirement from the U.S. Armed Forces due to a disability incurred while serving?</w:t>
      </w:r>
    </w:p>
    <w:p w14:paraId="2BDAE3B1"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is receiving disability retirement from the U.S. Armed Forces due to a disability incurred while serving."/>
      </w:tblPr>
      <w:tblGrid>
        <w:gridCol w:w="2700"/>
        <w:gridCol w:w="6660"/>
      </w:tblGrid>
      <w:tr w:rsidR="00BE52CE" w:rsidRPr="00207A39" w14:paraId="3418C1B3" w14:textId="77777777" w:rsidTr="003875C7">
        <w:trPr>
          <w:trHeight w:val="291"/>
          <w:tblHeader/>
        </w:trPr>
        <w:tc>
          <w:tcPr>
            <w:tcW w:w="2700" w:type="dxa"/>
            <w:shd w:val="clear" w:color="auto" w:fill="D9E2F3" w:themeFill="accent1" w:themeFillTint="33"/>
          </w:tcPr>
          <w:p w14:paraId="075DCDDA"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6660" w:type="dxa"/>
            <w:shd w:val="clear" w:color="auto" w:fill="D9E2F3" w:themeFill="accent1" w:themeFillTint="33"/>
          </w:tcPr>
          <w:p w14:paraId="34AEE1CA"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181A2323" w14:textId="77777777" w:rsidTr="003875C7">
        <w:trPr>
          <w:trHeight w:val="917"/>
          <w:tblHeader/>
        </w:trPr>
        <w:tc>
          <w:tcPr>
            <w:tcW w:w="2700" w:type="dxa"/>
          </w:tcPr>
          <w:p w14:paraId="34CBB629" w14:textId="77777777" w:rsidR="00BE52CE" w:rsidRPr="00207A39" w:rsidRDefault="00BE52CE" w:rsidP="00990512">
            <w:pPr>
              <w:pStyle w:val="BodyTextBullet2"/>
            </w:pPr>
            <w:r w:rsidRPr="00207A39">
              <w:t>Yes</w:t>
            </w:r>
          </w:p>
        </w:tc>
        <w:tc>
          <w:tcPr>
            <w:tcW w:w="6660" w:type="dxa"/>
          </w:tcPr>
          <w:p w14:paraId="06181D56" w14:textId="77777777" w:rsidR="00BE52CE" w:rsidRPr="00207A39" w:rsidRDefault="00BE52CE" w:rsidP="003875C7">
            <w:pPr>
              <w:pStyle w:val="BodyTextBullet2"/>
              <w:rPr>
                <w:rStyle w:val="Expandingtext"/>
              </w:rPr>
            </w:pPr>
            <w:r w:rsidRPr="00207A39">
              <w:rPr>
                <w:rStyle w:val="Expandingtext"/>
              </w:rPr>
              <w:t>Veteran is retired from a branch of the armed forces due to a disability incurred or aggravated in the line of duty and is in receipt of military</w:t>
            </w:r>
            <w:r w:rsidRPr="00207A39">
              <w:rPr>
                <w:rStyle w:val="Expandingtext"/>
              </w:rPr>
              <w:fldChar w:fldCharType="begin"/>
            </w:r>
            <w:r w:rsidRPr="00207A39">
              <w:instrText xml:space="preserve"> XE "Military:disability" </w:instrText>
            </w:r>
            <w:r w:rsidRPr="00207A39">
              <w:rPr>
                <w:rStyle w:val="Expandingtext"/>
              </w:rPr>
              <w:fldChar w:fldCharType="end"/>
            </w:r>
            <w:r w:rsidRPr="00207A39">
              <w:rPr>
                <w:rStyle w:val="Expandingtext"/>
              </w:rPr>
              <w:t xml:space="preserve"> disability retirement pay.</w:t>
            </w:r>
          </w:p>
          <w:p w14:paraId="662A28EF" w14:textId="77777777" w:rsidR="00BE52CE" w:rsidRPr="00207A39" w:rsidRDefault="00BE52CE" w:rsidP="003875C7">
            <w:pPr>
              <w:pStyle w:val="BodyTextBullet2"/>
              <w:rPr>
                <w:rStyle w:val="Expandingtext"/>
                <w:b/>
                <w:i/>
              </w:rPr>
            </w:pPr>
            <w:r w:rsidRPr="00207A39">
              <w:rPr>
                <w:rStyle w:val="Expandingtext"/>
                <w:b/>
                <w:i/>
              </w:rPr>
              <w:t xml:space="preserve">More... </w:t>
            </w:r>
          </w:p>
          <w:p w14:paraId="646F2CE4" w14:textId="72CE841B" w:rsidR="00BE52CE" w:rsidRPr="00207A39" w:rsidRDefault="00BE52CE" w:rsidP="003875C7">
            <w:pPr>
              <w:pStyle w:val="ListBull2"/>
            </w:pPr>
            <w:r w:rsidRPr="00207A39">
              <w:t>Verify via DD-214</w:t>
            </w:r>
            <w:r w:rsidRPr="00207A39">
              <w:fldChar w:fldCharType="begin"/>
            </w:r>
            <w:r w:rsidRPr="00207A39">
              <w:instrText xml:space="preserve"> XE "DD-214" </w:instrText>
            </w:r>
            <w:r w:rsidRPr="00207A39">
              <w:fldChar w:fldCharType="end"/>
            </w:r>
            <w:r w:rsidRPr="00207A39">
              <w:t xml:space="preserve">, </w:t>
            </w:r>
            <w:r w:rsidRPr="00207A39">
              <w:rPr>
                <w:rStyle w:val="popupspot"/>
              </w:rPr>
              <w:t>query VBA,</w:t>
            </w:r>
            <w:r w:rsidRPr="00207A39">
              <w:t xml:space="preserve"> VIS or </w:t>
            </w:r>
            <w:r w:rsidRPr="00207A39">
              <w:rPr>
                <w:rStyle w:val="popupspot"/>
              </w:rPr>
              <w:t>SHARE</w:t>
            </w:r>
            <w:r w:rsidRPr="00207A39">
              <w:t>. This does not apply to Veterans retired for length of service. Veterans receiving Military</w:t>
            </w:r>
            <w:r w:rsidRPr="00207A39">
              <w:fldChar w:fldCharType="begin"/>
            </w:r>
            <w:r w:rsidRPr="00207A39">
              <w:instrText xml:space="preserve"> XE "Military:Disability Retirement" </w:instrText>
            </w:r>
            <w:r w:rsidRPr="00207A39">
              <w:fldChar w:fldCharType="end"/>
            </w:r>
            <w:r w:rsidRPr="00207A39">
              <w:t xml:space="preserve"> Disability Retirement are placed in PG 3 unless other attributes place them into a higher priority group</w:t>
            </w:r>
            <w:r w:rsidRPr="00207A39">
              <w:fldChar w:fldCharType="begin"/>
            </w:r>
            <w:r w:rsidRPr="00207A39">
              <w:instrText xml:space="preserve"> XE "Group:Priority" </w:instrText>
            </w:r>
            <w:r w:rsidRPr="00207A39">
              <w:fldChar w:fldCharType="end"/>
            </w:r>
            <w:r w:rsidRPr="00207A39">
              <w:t xml:space="preserve"> and Veteran is no longer required to take the income</w:t>
            </w:r>
            <w:r w:rsidRPr="00207A39">
              <w:fldChar w:fldCharType="begin"/>
            </w:r>
            <w:r w:rsidRPr="00207A39">
              <w:instrText xml:space="preserve"> XE "Income:Eligibility:assessment" </w:instrText>
            </w:r>
            <w:r w:rsidRPr="00207A39">
              <w:fldChar w:fldCharType="end"/>
            </w:r>
            <w:r w:rsidRPr="00207A39">
              <w:t xml:space="preserve"> assessment.</w:t>
            </w:r>
          </w:p>
        </w:tc>
      </w:tr>
      <w:tr w:rsidR="00BE52CE" w:rsidRPr="00207A39" w14:paraId="1FB6A50B" w14:textId="77777777" w:rsidTr="00990512">
        <w:trPr>
          <w:trHeight w:val="575"/>
          <w:tblHeader/>
        </w:trPr>
        <w:tc>
          <w:tcPr>
            <w:tcW w:w="2700" w:type="dxa"/>
          </w:tcPr>
          <w:p w14:paraId="3DC2B64E" w14:textId="77777777" w:rsidR="00BE52CE" w:rsidRPr="00207A39" w:rsidRDefault="00BE52CE" w:rsidP="00990512">
            <w:pPr>
              <w:pStyle w:val="BodyTextBullet2"/>
            </w:pPr>
            <w:r w:rsidRPr="00207A39">
              <w:t>No</w:t>
            </w:r>
          </w:p>
        </w:tc>
        <w:tc>
          <w:tcPr>
            <w:tcW w:w="6660" w:type="dxa"/>
          </w:tcPr>
          <w:p w14:paraId="1D45F437" w14:textId="32CBB9FF" w:rsidR="00BE52CE" w:rsidRPr="00207A39" w:rsidRDefault="00BE52CE" w:rsidP="003875C7">
            <w:pPr>
              <w:pStyle w:val="BodyTextBullet2"/>
            </w:pPr>
            <w:r w:rsidRPr="00207A39">
              <w:rPr>
                <w:rStyle w:val="Expandingtext"/>
              </w:rPr>
              <w:t xml:space="preserve">Veteran is NOT retired from the armed forces due to a disability. </w:t>
            </w:r>
          </w:p>
        </w:tc>
      </w:tr>
    </w:tbl>
    <w:p w14:paraId="3CE66047" w14:textId="77777777" w:rsidR="00BE52CE" w:rsidRPr="00207A39" w:rsidRDefault="00BE52CE" w:rsidP="00BE52CE">
      <w:pPr>
        <w:pStyle w:val="ScreenFieldDesc"/>
        <w:ind w:left="0"/>
      </w:pPr>
    </w:p>
    <w:p w14:paraId="6D084FFE" w14:textId="77777777" w:rsidR="00BE52CE" w:rsidRPr="00207A39" w:rsidRDefault="00BE52CE" w:rsidP="00BE52CE">
      <w:pPr>
        <w:pStyle w:val="ScreenField"/>
      </w:pPr>
      <w:r w:rsidRPr="00207A39">
        <w:t>Agent Orange</w:t>
      </w:r>
      <w:bookmarkStart w:id="995" w:name="OLE_LINK92"/>
      <w:bookmarkStart w:id="996" w:name="OLE_LINK97"/>
      <w:r w:rsidRPr="00207A39">
        <w:fldChar w:fldCharType="begin"/>
      </w:r>
      <w:r w:rsidRPr="00207A39">
        <w:instrText xml:space="preserve"> XE "Agent Orange:Exposure Location" </w:instrText>
      </w:r>
      <w:r w:rsidRPr="00207A39">
        <w:fldChar w:fldCharType="end"/>
      </w:r>
      <w:bookmarkEnd w:id="995"/>
      <w:bookmarkEnd w:id="996"/>
      <w:r w:rsidRPr="00207A39">
        <w:t xml:space="preserve"> Exposure Location:</w:t>
      </w:r>
    </w:p>
    <w:p w14:paraId="72F1B90F" w14:textId="77777777" w:rsidR="00BE52CE" w:rsidRPr="00207A39" w:rsidRDefault="00BE52CE" w:rsidP="00BE52CE">
      <w:pPr>
        <w:pStyle w:val="ScreenFieldDesc"/>
      </w:pPr>
      <w:r w:rsidRPr="00207A39">
        <w:t xml:space="preserve">Agent Orange Exposure Location is the location where a Veteran was exposed to </w:t>
      </w:r>
      <w:r w:rsidRPr="00207A39">
        <w:rPr>
          <w:rStyle w:val="Text-onlypopuphotspot"/>
        </w:rPr>
        <w:t>Agent Orange</w:t>
      </w:r>
      <w:r w:rsidRPr="00207A39">
        <w:t>.</w:t>
      </w:r>
    </w:p>
    <w:p w14:paraId="3E5562F8" w14:textId="77777777" w:rsidR="00BE52CE" w:rsidRPr="00207A39" w:rsidRDefault="00BE52CE" w:rsidP="00BE52CE">
      <w:pPr>
        <w:pStyle w:val="ListBull2"/>
      </w:pPr>
      <w:r w:rsidRPr="00207A39">
        <w:t>Not Exposed</w:t>
      </w:r>
    </w:p>
    <w:p w14:paraId="6CC29AEF" w14:textId="77777777" w:rsidR="00BE52CE" w:rsidRPr="00207A39" w:rsidRDefault="00BE52CE" w:rsidP="00BE52CE">
      <w:pPr>
        <w:pStyle w:val="ListBull2"/>
      </w:pPr>
      <w:r w:rsidRPr="00207A39">
        <w:t>Korean DMZ</w:t>
      </w:r>
    </w:p>
    <w:p w14:paraId="00BEB0AC" w14:textId="77777777" w:rsidR="00BE52CE" w:rsidRPr="00207A39" w:rsidRDefault="00BE52CE" w:rsidP="00BE52CE">
      <w:pPr>
        <w:pStyle w:val="ListBull2"/>
      </w:pPr>
      <w:r w:rsidRPr="00207A39">
        <w:t>Other</w:t>
      </w:r>
    </w:p>
    <w:p w14:paraId="2E8C750D" w14:textId="77777777" w:rsidR="00BE52CE" w:rsidRPr="00207A39" w:rsidRDefault="00BE52CE" w:rsidP="00BE52CE">
      <w:pPr>
        <w:pStyle w:val="ListBull2"/>
      </w:pPr>
      <w:r w:rsidRPr="00207A39">
        <w:t>Vietnam</w:t>
      </w:r>
    </w:p>
    <w:p w14:paraId="5D7340E6" w14:textId="77777777" w:rsidR="00BE52CE" w:rsidRPr="00207A39" w:rsidRDefault="00BE52CE" w:rsidP="00BE52CE">
      <w:pPr>
        <w:pStyle w:val="ScreenFieldDesc"/>
      </w:pPr>
      <w:r w:rsidRPr="00207A39">
        <w:t>Agent Orange Exposure Location data is shared with VistA.</w:t>
      </w:r>
    </w:p>
    <w:p w14:paraId="298DA058" w14:textId="77777777" w:rsidR="00BE52CE" w:rsidRPr="00207A39" w:rsidRDefault="00BE52CE" w:rsidP="00BE52CE">
      <w:pPr>
        <w:pStyle w:val="ScreenField"/>
      </w:pPr>
    </w:p>
    <w:p w14:paraId="394D179A" w14:textId="77777777" w:rsidR="00BE52CE" w:rsidRPr="00207A39" w:rsidRDefault="00BE52CE" w:rsidP="00BE52CE">
      <w:pPr>
        <w:pStyle w:val="ScreenField"/>
      </w:pPr>
      <w:r w:rsidRPr="00207A39">
        <w:t>Radiation Exposure Method:</w:t>
      </w:r>
    </w:p>
    <w:p w14:paraId="5D8F3B4C" w14:textId="77777777" w:rsidR="00BE52CE" w:rsidRPr="00207A39" w:rsidRDefault="00BE52CE" w:rsidP="00BE52CE">
      <w:pPr>
        <w:pStyle w:val="ScreenFieldDesc"/>
      </w:pPr>
      <w:r w:rsidRPr="00207A39">
        <w:t>Radiation Exposure Method is the method by which this patient was exposed to ionizing radiation</w:t>
      </w:r>
      <w:r w:rsidRPr="00207A39">
        <w:fldChar w:fldCharType="begin"/>
      </w:r>
      <w:r w:rsidRPr="00207A39">
        <w:instrText xml:space="preserve"> XE "</w:instrText>
      </w:r>
      <w:r w:rsidRPr="00207A39">
        <w:rPr>
          <w:b/>
        </w:rPr>
        <w:instrText>Ionizing Radiation</w:instrText>
      </w:r>
      <w:r w:rsidRPr="00207A39">
        <w:instrText xml:space="preserve">:Radiation Exposure Method" </w:instrText>
      </w:r>
      <w:r w:rsidRPr="00207A39">
        <w:fldChar w:fldCharType="end"/>
      </w:r>
      <w:r w:rsidRPr="00207A39">
        <w:t>.</w:t>
      </w:r>
    </w:p>
    <w:p w14:paraId="5AE2AFF8" w14:textId="77777777" w:rsidR="00BE52CE" w:rsidRPr="00207A39" w:rsidRDefault="00BE52CE" w:rsidP="00BE52CE">
      <w:pPr>
        <w:pStyle w:val="ListBull2"/>
        <w:rPr>
          <w:rStyle w:val="Emphasis"/>
          <w:i w:val="0"/>
          <w:iCs w:val="0"/>
        </w:rPr>
      </w:pPr>
      <w:r w:rsidRPr="00207A39">
        <w:rPr>
          <w:rStyle w:val="Emphasis"/>
          <w:i w:val="0"/>
          <w:iCs w:val="0"/>
        </w:rPr>
        <w:t>Not Exposed</w:t>
      </w:r>
    </w:p>
    <w:p w14:paraId="4585A35F" w14:textId="77777777" w:rsidR="00BE52CE" w:rsidRPr="00207A39" w:rsidRDefault="00BE52CE" w:rsidP="00BE52CE">
      <w:pPr>
        <w:pStyle w:val="ListBull2"/>
      </w:pPr>
      <w:r w:rsidRPr="00207A39">
        <w:rPr>
          <w:rStyle w:val="Emphasis"/>
          <w:iCs w:val="0"/>
        </w:rPr>
        <w:t>Nagasaki/Hiroshima</w:t>
      </w:r>
      <w:r w:rsidRPr="00207A39">
        <w:rPr>
          <w:rStyle w:val="Expandingtext"/>
        </w:rPr>
        <w:t xml:space="preserve"> - if the Veteran was exposed to ionizing radiation</w:t>
      </w:r>
      <w:r w:rsidRPr="00207A39">
        <w:rPr>
          <w:rStyle w:val="Expandingtext"/>
        </w:rPr>
        <w:fldChar w:fldCharType="begin"/>
      </w:r>
      <w:r w:rsidRPr="00207A39">
        <w:instrText xml:space="preserve"> XE "Ionizing Radiation:POW" </w:instrText>
      </w:r>
      <w:r w:rsidRPr="00207A39">
        <w:rPr>
          <w:rStyle w:val="Expandingtext"/>
        </w:rPr>
        <w:fldChar w:fldCharType="end"/>
      </w:r>
      <w:r w:rsidRPr="00207A39">
        <w:rPr>
          <w:rStyle w:val="Expandingtext"/>
        </w:rPr>
        <w:t xml:space="preserve"> as a POW or while serving in Hiroshima and/or Nagasaki, Japan from August 6, 1945 through July 1, 1946.</w:t>
      </w:r>
    </w:p>
    <w:p w14:paraId="32D94B07" w14:textId="77777777" w:rsidR="00BE52CE" w:rsidRPr="00207A39" w:rsidRDefault="00BE52CE" w:rsidP="00BE52CE">
      <w:pPr>
        <w:pStyle w:val="ListBull2"/>
      </w:pPr>
      <w:r w:rsidRPr="00207A39">
        <w:rPr>
          <w:rStyle w:val="Emphasis"/>
          <w:iCs w:val="0"/>
        </w:rPr>
        <w:t>Atmospheric Nuclear Testing</w:t>
      </w:r>
      <w:r w:rsidRPr="00207A39">
        <w:t xml:space="preserve"> - if exposure occurred at an atmospheric nuclear device test site (e.g. the Pacific Islands, NM or NV).</w:t>
      </w:r>
    </w:p>
    <w:p w14:paraId="55202B60" w14:textId="77777777" w:rsidR="00BE52CE" w:rsidRPr="00207A39" w:rsidRDefault="00BE52CE" w:rsidP="00BE52CE">
      <w:pPr>
        <w:pStyle w:val="ListBull2"/>
        <w:rPr>
          <w:rStyle w:val="Emphasis"/>
          <w:i w:val="0"/>
          <w:iCs w:val="0"/>
        </w:rPr>
      </w:pPr>
      <w:r w:rsidRPr="00207A39">
        <w:rPr>
          <w:rStyle w:val="Emphasis"/>
          <w:iCs w:val="0"/>
        </w:rPr>
        <w:t>H/N and Atmospheric Testing</w:t>
      </w:r>
      <w:r w:rsidRPr="00207A39">
        <w:rPr>
          <w:rStyle w:val="Expandingtext"/>
        </w:rPr>
        <w:t xml:space="preserve"> - if exposure occurred as a POW in Hiroshima or Nagasaki AND at an atmospheric nuclear device test site.</w:t>
      </w:r>
    </w:p>
    <w:p w14:paraId="4E2CE7ED" w14:textId="77777777" w:rsidR="00BE52CE" w:rsidRPr="00207A39" w:rsidRDefault="00BE52CE" w:rsidP="00BE52CE">
      <w:pPr>
        <w:pStyle w:val="ListBull2"/>
      </w:pPr>
      <w:r w:rsidRPr="00207A39">
        <w:rPr>
          <w:rStyle w:val="Emphasis"/>
          <w:iCs w:val="0"/>
        </w:rPr>
        <w:t>Underground Nuclear Testing</w:t>
      </w:r>
      <w:r w:rsidRPr="00207A39">
        <w:rPr>
          <w:rStyle w:val="Expandingtext"/>
        </w:rPr>
        <w:t xml:space="preserve"> - if exposure occurred while at Longshot</w:t>
      </w:r>
      <w:r w:rsidRPr="00207A39">
        <w:rPr>
          <w:rStyle w:val="Expandingtext"/>
        </w:rPr>
        <w:fldChar w:fldCharType="begin"/>
      </w:r>
      <w:r w:rsidRPr="00207A39">
        <w:instrText xml:space="preserve"> XE "</w:instrText>
      </w:r>
      <w:r w:rsidRPr="00207A39">
        <w:rPr>
          <w:rStyle w:val="Expandingtext"/>
        </w:rPr>
        <w:instrText>Longshot</w:instrText>
      </w:r>
      <w:r w:rsidRPr="00207A39">
        <w:instrText xml:space="preserve">" </w:instrText>
      </w:r>
      <w:r w:rsidRPr="00207A39">
        <w:rPr>
          <w:rStyle w:val="Expandingtext"/>
        </w:rPr>
        <w:fldChar w:fldCharType="end"/>
      </w:r>
      <w:r w:rsidRPr="00207A39">
        <w:rPr>
          <w:rStyle w:val="Expandingtext"/>
        </w:rPr>
        <w:t>, Milrow</w:t>
      </w:r>
      <w:r w:rsidRPr="00207A39">
        <w:rPr>
          <w:rStyle w:val="Expandingtext"/>
        </w:rPr>
        <w:fldChar w:fldCharType="begin"/>
      </w:r>
      <w:r w:rsidRPr="00207A39">
        <w:instrText xml:space="preserve"> XE "</w:instrText>
      </w:r>
      <w:r w:rsidRPr="00207A39">
        <w:rPr>
          <w:rStyle w:val="Expandingtext"/>
        </w:rPr>
        <w:instrText>Milrow</w:instrText>
      </w:r>
      <w:r w:rsidRPr="00207A39">
        <w:instrText xml:space="preserve">" </w:instrText>
      </w:r>
      <w:r w:rsidRPr="00207A39">
        <w:rPr>
          <w:rStyle w:val="Expandingtext"/>
        </w:rPr>
        <w:fldChar w:fldCharType="end"/>
      </w:r>
      <w:r w:rsidRPr="00207A39">
        <w:rPr>
          <w:rStyle w:val="Expandingtext"/>
        </w:rPr>
        <w:t>, or Cannikin</w:t>
      </w:r>
      <w:r w:rsidRPr="00207A39">
        <w:rPr>
          <w:rStyle w:val="Expandingtext"/>
        </w:rPr>
        <w:fldChar w:fldCharType="begin"/>
      </w:r>
      <w:r w:rsidRPr="00207A39">
        <w:instrText xml:space="preserve"> XE "</w:instrText>
      </w:r>
      <w:r w:rsidRPr="00207A39">
        <w:rPr>
          <w:rStyle w:val="Expandingtext"/>
        </w:rPr>
        <w:instrText>Cannikin</w:instrText>
      </w:r>
      <w:r w:rsidRPr="00207A39">
        <w:instrText xml:space="preserve">" </w:instrText>
      </w:r>
      <w:r w:rsidRPr="00207A39">
        <w:rPr>
          <w:rStyle w:val="Expandingtext"/>
        </w:rPr>
        <w:fldChar w:fldCharType="end"/>
      </w:r>
      <w:r w:rsidRPr="00207A39">
        <w:rPr>
          <w:rStyle w:val="Expandingtext"/>
        </w:rPr>
        <w:t xml:space="preserve"> underground nuclear tests at Amchitka Island</w:t>
      </w:r>
      <w:r w:rsidRPr="00207A39">
        <w:rPr>
          <w:rStyle w:val="Expandingtext"/>
        </w:rPr>
        <w:fldChar w:fldCharType="begin"/>
      </w:r>
      <w:r w:rsidRPr="00207A39">
        <w:instrText xml:space="preserve"> XE "</w:instrText>
      </w:r>
      <w:r w:rsidRPr="00207A39">
        <w:rPr>
          <w:rStyle w:val="Expandingtext"/>
        </w:rPr>
        <w:instrText>Amchitka Island</w:instrText>
      </w:r>
      <w:r w:rsidRPr="00207A39">
        <w:instrText xml:space="preserve">" </w:instrText>
      </w:r>
      <w:r w:rsidRPr="00207A39">
        <w:rPr>
          <w:rStyle w:val="Expandingtext"/>
        </w:rPr>
        <w:fldChar w:fldCharType="end"/>
      </w:r>
      <w:r w:rsidRPr="00207A39">
        <w:rPr>
          <w:rStyle w:val="Expandingtext"/>
        </w:rPr>
        <w:t xml:space="preserve">, AK prior to January 1, 1974. </w:t>
      </w:r>
    </w:p>
    <w:p w14:paraId="2BCA5813" w14:textId="77777777" w:rsidR="00BE52CE" w:rsidRPr="00207A39" w:rsidRDefault="00BE52CE" w:rsidP="00BE52CE">
      <w:pPr>
        <w:pStyle w:val="ListBull2"/>
        <w:rPr>
          <w:rStyle w:val="Expandingtext"/>
        </w:rPr>
      </w:pPr>
      <w:r w:rsidRPr="00207A39">
        <w:rPr>
          <w:rStyle w:val="Emphasis"/>
          <w:iCs w:val="0"/>
        </w:rPr>
        <w:t>Exposure at Nuclear Facility</w:t>
      </w:r>
      <w:r w:rsidRPr="00207A39">
        <w:rPr>
          <w:rStyle w:val="Emphasis"/>
          <w:iCs w:val="0"/>
        </w:rPr>
        <w:fldChar w:fldCharType="begin"/>
      </w:r>
      <w:r w:rsidRPr="00207A39">
        <w:instrText xml:space="preserve"> XE "Facility:Exposure at Nuclear" </w:instrText>
      </w:r>
      <w:r w:rsidRPr="00207A39">
        <w:rPr>
          <w:rStyle w:val="Emphasis"/>
          <w:iCs w:val="0"/>
        </w:rPr>
        <w:fldChar w:fldCharType="end"/>
      </w:r>
      <w:r w:rsidRPr="00207A39">
        <w:rPr>
          <w:rStyle w:val="Expandingtext"/>
        </w:rPr>
        <w:t xml:space="preserve"> - if exposure occurred while at Department of Energy plants at Paducah, KY, Portsmouth, OH or the K25 area at Oak Ridge, TN for at least 250 days before February 1, 1992.</w:t>
      </w:r>
    </w:p>
    <w:p w14:paraId="0CA196BD" w14:textId="77777777" w:rsidR="00BE52CE" w:rsidRPr="00207A39" w:rsidRDefault="00BE52CE" w:rsidP="00BE52CE">
      <w:pPr>
        <w:pStyle w:val="ListBull2"/>
      </w:pPr>
      <w:r w:rsidRPr="00207A39">
        <w:rPr>
          <w:rStyle w:val="Expandingtext"/>
          <w:i/>
        </w:rPr>
        <w:t>Other</w:t>
      </w:r>
      <w:r w:rsidRPr="00207A39">
        <w:rPr>
          <w:rStyle w:val="Expandingtext"/>
        </w:rPr>
        <w:t xml:space="preserve"> - </w:t>
      </w:r>
      <w:r w:rsidRPr="00207A39">
        <w:t>a method that does not fit any of the other categories.</w:t>
      </w:r>
    </w:p>
    <w:p w14:paraId="2E208F3A" w14:textId="77777777" w:rsidR="00BE52CE" w:rsidRPr="00207A39" w:rsidRDefault="00BE52CE" w:rsidP="00BE52CE">
      <w:pPr>
        <w:pStyle w:val="ScreenField"/>
      </w:pPr>
    </w:p>
    <w:p w14:paraId="3223713F" w14:textId="77777777" w:rsidR="00BE52CE" w:rsidRPr="00207A39" w:rsidRDefault="00BE52CE" w:rsidP="00BE52CE">
      <w:pPr>
        <w:pStyle w:val="ScreenField"/>
      </w:pPr>
      <w:r w:rsidRPr="00207A39">
        <w:t>SW Asia Conditions:</w:t>
      </w:r>
    </w:p>
    <w:p w14:paraId="14BC5B2D" w14:textId="77777777" w:rsidR="00BE52CE" w:rsidRPr="00207A39" w:rsidRDefault="00BE52CE" w:rsidP="00BE52CE">
      <w:pPr>
        <w:pStyle w:val="ScreenFieldDesc"/>
      </w:pPr>
      <w:r w:rsidRPr="00207A39">
        <w:t>SW Asia Conditions indicates whether the Veteran was exposed to environmental contaminants</w:t>
      </w:r>
      <w:r w:rsidRPr="00207A39">
        <w:fldChar w:fldCharType="begin"/>
      </w:r>
      <w:r w:rsidRPr="00207A39">
        <w:instrText xml:space="preserve"> XE "</w:instrText>
      </w:r>
      <w:r w:rsidRPr="00207A39">
        <w:rPr>
          <w:rStyle w:val="Text-onlypopuphotspot"/>
          <w:sz w:val="18"/>
          <w:szCs w:val="18"/>
        </w:rPr>
        <w:instrText>Environmental Contaminants</w:instrText>
      </w:r>
      <w:r w:rsidRPr="00207A39">
        <w:instrText xml:space="preserve">" </w:instrText>
      </w:r>
      <w:r w:rsidRPr="00207A39">
        <w:fldChar w:fldCharType="end"/>
      </w:r>
      <w:r w:rsidRPr="00207A39">
        <w:t xml:space="preserve"> while serving in the Military</w:t>
      </w:r>
      <w:r w:rsidRPr="00207A39">
        <w:fldChar w:fldCharType="begin"/>
      </w:r>
      <w:r w:rsidRPr="00207A39">
        <w:instrText xml:space="preserve"> XE "Military" </w:instrText>
      </w:r>
      <w:r w:rsidRPr="00207A39">
        <w:fldChar w:fldCharType="end"/>
      </w:r>
      <w:r w:rsidRPr="00207A39">
        <w:t>.</w:t>
      </w:r>
    </w:p>
    <w:p w14:paraId="1902864C"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served in SW Asia Theater of operation during the Persian Gulf War."/>
      </w:tblPr>
      <w:tblGrid>
        <w:gridCol w:w="2700"/>
        <w:gridCol w:w="6660"/>
      </w:tblGrid>
      <w:tr w:rsidR="00BE52CE" w:rsidRPr="00207A39" w14:paraId="4A8A7686" w14:textId="77777777" w:rsidTr="003875C7">
        <w:trPr>
          <w:trHeight w:val="291"/>
          <w:tblHeader/>
        </w:trPr>
        <w:tc>
          <w:tcPr>
            <w:tcW w:w="2700" w:type="dxa"/>
            <w:shd w:val="clear" w:color="auto" w:fill="D9E2F3" w:themeFill="accent1" w:themeFillTint="33"/>
          </w:tcPr>
          <w:p w14:paraId="10E6C6E3"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6660" w:type="dxa"/>
            <w:shd w:val="clear" w:color="auto" w:fill="D9E2F3" w:themeFill="accent1" w:themeFillTint="33"/>
          </w:tcPr>
          <w:p w14:paraId="0068AB90"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35745942" w14:textId="77777777" w:rsidTr="003875C7">
        <w:trPr>
          <w:trHeight w:val="917"/>
          <w:tblHeader/>
        </w:trPr>
        <w:tc>
          <w:tcPr>
            <w:tcW w:w="2700" w:type="dxa"/>
          </w:tcPr>
          <w:p w14:paraId="3CF1C9E6" w14:textId="77777777" w:rsidR="00BE52CE" w:rsidRPr="00207A39" w:rsidRDefault="00BE52CE" w:rsidP="003875C7">
            <w:r w:rsidRPr="00207A39">
              <w:t>Yes</w:t>
            </w:r>
          </w:p>
        </w:tc>
        <w:tc>
          <w:tcPr>
            <w:tcW w:w="6660" w:type="dxa"/>
          </w:tcPr>
          <w:p w14:paraId="22DB4EE7" w14:textId="77777777" w:rsidR="00BE52CE" w:rsidRPr="00207A39" w:rsidRDefault="00BE52CE" w:rsidP="003875C7">
            <w:pPr>
              <w:pStyle w:val="BodyTextBullet2"/>
              <w:rPr>
                <w:rStyle w:val="Expandingtext"/>
              </w:rPr>
            </w:pPr>
            <w:r w:rsidRPr="00207A39">
              <w:rPr>
                <w:rStyle w:val="Expandingtext"/>
              </w:rPr>
              <w:t>The Veteran served in SW Asia Theater of operation during the Persian Gulf War, which began in 1990.</w:t>
            </w:r>
          </w:p>
          <w:p w14:paraId="526EBF4C" w14:textId="77777777" w:rsidR="00BE52CE" w:rsidRPr="00207A39" w:rsidRDefault="00BE52CE" w:rsidP="003875C7">
            <w:pPr>
              <w:pStyle w:val="BodyTextBullet2"/>
              <w:rPr>
                <w:rStyle w:val="Expandingtext"/>
                <w:b/>
                <w:i/>
              </w:rPr>
            </w:pPr>
            <w:r w:rsidRPr="00207A39">
              <w:rPr>
                <w:rStyle w:val="Expandingtext"/>
                <w:b/>
                <w:i/>
              </w:rPr>
              <w:t xml:space="preserve">More... </w:t>
            </w:r>
          </w:p>
          <w:p w14:paraId="07647F4D" w14:textId="5579AE32" w:rsidR="00BE52CE" w:rsidRPr="00207A39" w:rsidRDefault="00BE52CE" w:rsidP="003875C7">
            <w:pPr>
              <w:pStyle w:val="ListBull2"/>
            </w:pPr>
            <w:r w:rsidRPr="00207A39">
              <w:t>This does not apply to Veterans who served in the SW Asia Theater 11-11-1998 or later. The SW Asia theaters of operations includes Iraq, Kuwait, Saudi Arabia, the neutral zone between Iraq and Saudi Arabia, Bahrain, Qatar, the United Arab Emirates, Oman, the Gulf of Aden, the Gulf of Oman, the Persian Gulf, the Arabian Sea, the Red Sea, and the airspace above these locations. Verify service dates via DD-214</w:t>
            </w:r>
            <w:r w:rsidRPr="00207A39">
              <w:fldChar w:fldCharType="begin"/>
            </w:r>
            <w:r w:rsidRPr="00207A39">
              <w:instrText xml:space="preserve"> XE "DD-214" </w:instrText>
            </w:r>
            <w:r w:rsidRPr="00207A39">
              <w:fldChar w:fldCharType="end"/>
            </w:r>
            <w:r w:rsidRPr="00207A39">
              <w:t xml:space="preserve">, VIS, </w:t>
            </w:r>
            <w:r w:rsidRPr="00207A39">
              <w:rPr>
                <w:rStyle w:val="popupspot"/>
              </w:rPr>
              <w:t>SHARE</w:t>
            </w:r>
            <w:r w:rsidRPr="00207A39">
              <w:t xml:space="preserve"> or other authoritative source.</w:t>
            </w:r>
          </w:p>
        </w:tc>
      </w:tr>
      <w:tr w:rsidR="00BE52CE" w:rsidRPr="00207A39" w14:paraId="72F7E261" w14:textId="77777777" w:rsidTr="003875C7">
        <w:trPr>
          <w:trHeight w:val="1340"/>
          <w:tblHeader/>
        </w:trPr>
        <w:tc>
          <w:tcPr>
            <w:tcW w:w="2700" w:type="dxa"/>
          </w:tcPr>
          <w:p w14:paraId="4B90F9DD" w14:textId="77777777" w:rsidR="00BE52CE" w:rsidRPr="00207A39" w:rsidRDefault="00BE52CE" w:rsidP="003875C7">
            <w:r w:rsidRPr="00207A39">
              <w:t>No</w:t>
            </w:r>
          </w:p>
        </w:tc>
        <w:tc>
          <w:tcPr>
            <w:tcW w:w="6660" w:type="dxa"/>
          </w:tcPr>
          <w:p w14:paraId="13CE78AB" w14:textId="77777777" w:rsidR="00BE52CE" w:rsidRPr="00207A39" w:rsidRDefault="00BE52CE" w:rsidP="003875C7">
            <w:pPr>
              <w:pStyle w:val="BodyTextBullet2"/>
            </w:pPr>
            <w:r w:rsidRPr="00207A39">
              <w:rPr>
                <w:rStyle w:val="Expandingtext"/>
              </w:rPr>
              <w:t>The Veteran has no service in the SW Asia Theater of Operations during the Persian Gulf War or does not claim</w:t>
            </w:r>
            <w:r w:rsidRPr="00207A39">
              <w:rPr>
                <w:rStyle w:val="Expandingtext"/>
              </w:rPr>
              <w:fldChar w:fldCharType="begin"/>
            </w:r>
            <w:r w:rsidRPr="00207A39">
              <w:instrText xml:space="preserve"> XE "</w:instrText>
            </w:r>
            <w:r w:rsidRPr="00207A39">
              <w:rPr>
                <w:rStyle w:val="Expandingtext"/>
              </w:rPr>
              <w:instrText>Claim</w:instrText>
            </w:r>
            <w:r w:rsidRPr="00207A39">
              <w:instrText xml:space="preserve">" </w:instrText>
            </w:r>
            <w:r w:rsidRPr="00207A39">
              <w:rPr>
                <w:rStyle w:val="Expandingtext"/>
              </w:rPr>
              <w:fldChar w:fldCharType="end"/>
            </w:r>
            <w:r w:rsidRPr="00207A39">
              <w:rPr>
                <w:rStyle w:val="Expandingtext"/>
              </w:rPr>
              <w:t xml:space="preserve"> need for care for conditions related to service in SW Asia during the Persian Gulf War, which began in 1990.</w:t>
            </w:r>
          </w:p>
        </w:tc>
      </w:tr>
    </w:tbl>
    <w:p w14:paraId="2AB48E2A" w14:textId="77777777" w:rsidR="00BE52CE" w:rsidRPr="00207A39" w:rsidRDefault="00BE52CE" w:rsidP="00BE52CE">
      <w:pPr>
        <w:pStyle w:val="ScreenFieldDesc"/>
        <w:ind w:left="0"/>
      </w:pPr>
    </w:p>
    <w:p w14:paraId="6BBE9C86" w14:textId="77777777" w:rsidR="00BE52CE" w:rsidRPr="00207A39" w:rsidRDefault="00BE52CE" w:rsidP="00BE52CE">
      <w:pPr>
        <w:pStyle w:val="ScreenField"/>
      </w:pPr>
      <w:r w:rsidRPr="00207A39">
        <w:t>Spinal Cord Injury:</w:t>
      </w:r>
    </w:p>
    <w:p w14:paraId="0A87B486" w14:textId="77777777" w:rsidR="00BE52CE" w:rsidRPr="00207A39" w:rsidRDefault="00BE52CE" w:rsidP="00BE52CE">
      <w:pPr>
        <w:pStyle w:val="ScreenFieldDesc"/>
      </w:pPr>
      <w:r w:rsidRPr="00207A39">
        <w:t>Spinal Cord Injury indicates whether the registrant suffers from a spinal cord injury and to what degree.</w:t>
      </w:r>
    </w:p>
    <w:p w14:paraId="1313581B" w14:textId="609E05C8" w:rsidR="00BE52CE" w:rsidRPr="00207A39" w:rsidRDefault="00BE52CE" w:rsidP="00C96A83">
      <w:pPr>
        <w:pStyle w:val="ScreenFieldDesc"/>
      </w:pPr>
      <w:r w:rsidRPr="00207A39">
        <w:t xml:space="preserve">The </w:t>
      </w:r>
      <w:r w:rsidRPr="00207A39">
        <w:rPr>
          <w:b/>
        </w:rPr>
        <w:t>Spinal Cord Injury</w:t>
      </w:r>
      <w:r w:rsidR="00C96A83" w:rsidRPr="00207A39">
        <w:t xml:space="preserve"> field is display-only.</w:t>
      </w:r>
    </w:p>
    <w:p w14:paraId="6827B256" w14:textId="77777777" w:rsidR="00BE52CE" w:rsidRPr="00207A39" w:rsidRDefault="00BE52CE" w:rsidP="00BE52CE">
      <w:pPr>
        <w:pStyle w:val="ScreenField"/>
      </w:pPr>
      <w:r w:rsidRPr="00207A39">
        <w:t>Nose and Throat Radium Treatments:</w:t>
      </w:r>
    </w:p>
    <w:p w14:paraId="55F185BA" w14:textId="77777777" w:rsidR="00BE52CE" w:rsidRPr="00207A39" w:rsidRDefault="00BE52CE" w:rsidP="00BE52CE">
      <w:pPr>
        <w:pStyle w:val="ScreenFieldDesc"/>
      </w:pPr>
      <w:r w:rsidRPr="00207A39">
        <w:t>Nose and Throat Radium Treatments</w:t>
      </w:r>
      <w:r w:rsidRPr="00207A39">
        <w:rPr>
          <w:i/>
        </w:rPr>
        <w:t xml:space="preserve"> </w:t>
      </w:r>
      <w:r w:rsidRPr="00207A39">
        <w:t>indicates whether the registrant underwent NTR treatments while serving in the military or whether it's unknown.</w:t>
      </w:r>
    </w:p>
    <w:p w14:paraId="2DA40D68" w14:textId="77777777" w:rsidR="00BE52CE" w:rsidRPr="00207A39" w:rsidRDefault="00BE52CE" w:rsidP="00BE52CE">
      <w:pPr>
        <w:pStyle w:val="ScreenFieldDesc"/>
      </w:pPr>
      <w:r w:rsidRPr="00207A39">
        <w:t xml:space="preserve">The </w:t>
      </w:r>
      <w:r w:rsidRPr="00207A39">
        <w:rPr>
          <w:b/>
        </w:rPr>
        <w:t>Nose and Throat Radium Treatment</w:t>
      </w:r>
      <w:r w:rsidRPr="00207A39">
        <w:t xml:space="preserve"> field is display-only.</w:t>
      </w:r>
    </w:p>
    <w:p w14:paraId="09A32AA6" w14:textId="77777777" w:rsidR="00BE52CE" w:rsidRPr="00207A39" w:rsidRDefault="00BE52CE" w:rsidP="00BE52CE">
      <w:pPr>
        <w:pStyle w:val="RulesandMore"/>
      </w:pPr>
      <w:r w:rsidRPr="00207A39">
        <w:t>More...</w:t>
      </w:r>
    </w:p>
    <w:p w14:paraId="4632B42E" w14:textId="32AE9CA9" w:rsidR="009A3C55" w:rsidRPr="00207A39" w:rsidRDefault="00BE52CE" w:rsidP="00BE52CE">
      <w:pPr>
        <w:pStyle w:val="ListBull2"/>
      </w:pPr>
      <w:r w:rsidRPr="00207A39">
        <w:t>Veterans who served as an aviator in the active military, naval, or air service before the end of the Korean conflict or received submarine training in active naval service before January 1, 1965 may have received nasopharyngeal radium treatment (NPR) while in the military. Some Veterans who received this treatment may have head and/or neck cancer that may be related to the exposure. These Veterans are provided care for this condition at no cost.</w:t>
      </w:r>
      <w:bookmarkStart w:id="997" w:name="CLVp223"/>
      <w:bookmarkStart w:id="998" w:name="Camp_Lejeune_Eligibility"/>
      <w:bookmarkEnd w:id="997"/>
    </w:p>
    <w:p w14:paraId="22372879" w14:textId="77777777" w:rsidR="00BE52CE" w:rsidRPr="00207A39" w:rsidRDefault="00BE52CE" w:rsidP="00BE52CE">
      <w:pPr>
        <w:pStyle w:val="ScreenField"/>
      </w:pPr>
      <w:r w:rsidRPr="00207A39">
        <w:t>Camp Lejeune Eligibility</w:t>
      </w:r>
      <w:bookmarkEnd w:id="998"/>
      <w:r w:rsidRPr="00207A39">
        <w:t>:</w:t>
      </w:r>
    </w:p>
    <w:p w14:paraId="391862AE" w14:textId="77777777" w:rsidR="00BE52CE" w:rsidRPr="00207A39" w:rsidRDefault="00BE52CE" w:rsidP="00BE52CE">
      <w:pPr>
        <w:pStyle w:val="ScreenFieldDesc"/>
      </w:pPr>
    </w:p>
    <w:tbl>
      <w:tblPr>
        <w:tblStyle w:val="TableGrid"/>
        <w:tblW w:w="9360" w:type="dxa"/>
        <w:tblInd w:w="1075" w:type="dxa"/>
        <w:tblLayout w:type="fixed"/>
        <w:tblLook w:val="04A0" w:firstRow="1" w:lastRow="0" w:firstColumn="1" w:lastColumn="0" w:noHBand="0" w:noVBand="1"/>
        <w:tblDescription w:val="If/then table to determine Camp Lejeune eligibility. "/>
      </w:tblPr>
      <w:tblGrid>
        <w:gridCol w:w="2700"/>
        <w:gridCol w:w="6660"/>
      </w:tblGrid>
      <w:tr w:rsidR="00BE52CE" w:rsidRPr="00207A39" w14:paraId="1A00B50A" w14:textId="77777777" w:rsidTr="003875C7">
        <w:trPr>
          <w:trHeight w:val="291"/>
          <w:tblHeader/>
        </w:trPr>
        <w:tc>
          <w:tcPr>
            <w:tcW w:w="2700" w:type="dxa"/>
            <w:shd w:val="clear" w:color="auto" w:fill="D9E2F3" w:themeFill="accent1" w:themeFillTint="33"/>
          </w:tcPr>
          <w:p w14:paraId="778E73F1"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2F02D060" w14:textId="77777777" w:rsidR="00BE52CE" w:rsidRPr="00207A39" w:rsidRDefault="00BE52CE" w:rsidP="003875C7">
            <w:pPr>
              <w:rPr>
                <w:b/>
              </w:rPr>
            </w:pPr>
            <w:r w:rsidRPr="00207A39">
              <w:rPr>
                <w:b/>
              </w:rPr>
              <w:t>Then</w:t>
            </w:r>
          </w:p>
        </w:tc>
      </w:tr>
      <w:tr w:rsidR="00BE52CE" w:rsidRPr="00207A39" w14:paraId="34C2331A" w14:textId="77777777" w:rsidTr="003875C7">
        <w:trPr>
          <w:trHeight w:val="917"/>
          <w:tblHeader/>
        </w:trPr>
        <w:tc>
          <w:tcPr>
            <w:tcW w:w="2700" w:type="dxa"/>
          </w:tcPr>
          <w:p w14:paraId="282E0305" w14:textId="77777777" w:rsidR="00BE52CE" w:rsidRPr="00207A39" w:rsidRDefault="00BE52CE" w:rsidP="003875C7">
            <w:r w:rsidRPr="00207A39">
              <w:t>Yes</w:t>
            </w:r>
          </w:p>
        </w:tc>
        <w:tc>
          <w:tcPr>
            <w:tcW w:w="6660" w:type="dxa"/>
          </w:tcPr>
          <w:p w14:paraId="0836AE1D" w14:textId="77777777" w:rsidR="00BE52CE" w:rsidRPr="00207A39" w:rsidRDefault="00BE52CE" w:rsidP="003875C7">
            <w:pPr>
              <w:pStyle w:val="BodyTextBullet2"/>
            </w:pPr>
            <w:r w:rsidRPr="00207A39">
              <w:rPr>
                <w:rStyle w:val="Expandingtext"/>
              </w:rPr>
              <w:t xml:space="preserve">The Veteran is </w:t>
            </w:r>
            <w:r w:rsidRPr="00207A39">
              <w:t>Camp Lejeune</w:t>
            </w:r>
            <w:r w:rsidRPr="00207A39">
              <w:rPr>
                <w:i/>
              </w:rPr>
              <w:t xml:space="preserve"> </w:t>
            </w:r>
            <w:r w:rsidRPr="00207A39">
              <w:t>eligible</w:t>
            </w:r>
            <w:r w:rsidRPr="00207A39">
              <w:fldChar w:fldCharType="begin"/>
            </w:r>
            <w:r w:rsidRPr="00207A39">
              <w:instrText xml:space="preserve"> XE "Camp Lejeune:Eligiblity" </w:instrText>
            </w:r>
            <w:r w:rsidRPr="00207A39">
              <w:fldChar w:fldCharType="end"/>
            </w:r>
            <w:r w:rsidRPr="00207A39">
              <w:rPr>
                <w:rStyle w:val="Expandingtext"/>
              </w:rPr>
              <w:t>.</w:t>
            </w:r>
          </w:p>
        </w:tc>
      </w:tr>
      <w:tr w:rsidR="00BE52CE" w:rsidRPr="00207A39" w14:paraId="66AA2443" w14:textId="77777777" w:rsidTr="003875C7">
        <w:trPr>
          <w:trHeight w:val="1340"/>
          <w:tblHeader/>
        </w:trPr>
        <w:tc>
          <w:tcPr>
            <w:tcW w:w="2700" w:type="dxa"/>
          </w:tcPr>
          <w:p w14:paraId="192F3880" w14:textId="77777777" w:rsidR="00BE52CE" w:rsidRPr="00207A39" w:rsidRDefault="00BE52CE" w:rsidP="003875C7">
            <w:r w:rsidRPr="00207A39">
              <w:t>No</w:t>
            </w:r>
          </w:p>
        </w:tc>
        <w:tc>
          <w:tcPr>
            <w:tcW w:w="6660" w:type="dxa"/>
          </w:tcPr>
          <w:p w14:paraId="439747FD" w14:textId="77777777" w:rsidR="00BE52CE" w:rsidRPr="00207A39" w:rsidRDefault="00BE52CE" w:rsidP="003875C7">
            <w:pPr>
              <w:pStyle w:val="BodyTextBullet2"/>
            </w:pPr>
            <w:r w:rsidRPr="00207A39">
              <w:rPr>
                <w:rStyle w:val="Expandingtext"/>
              </w:rPr>
              <w:t xml:space="preserve">The Veteran is not </w:t>
            </w:r>
            <w:r w:rsidRPr="00207A39">
              <w:t>Camp Lejeune eligible</w:t>
            </w:r>
            <w:r w:rsidRPr="00207A39">
              <w:rPr>
                <w:rStyle w:val="Expandingtext"/>
              </w:rPr>
              <w:t>.</w:t>
            </w:r>
          </w:p>
          <w:p w14:paraId="1DB18550" w14:textId="77777777" w:rsidR="00BE52CE" w:rsidRPr="00207A39" w:rsidRDefault="00BE52CE" w:rsidP="003875C7">
            <w:pPr>
              <w:pStyle w:val="BodyTextBullet2"/>
            </w:pPr>
            <w:r w:rsidRPr="00207A39">
              <w:rPr>
                <w:rStyle w:val="Expandingtext"/>
                <w:b/>
                <w:i/>
              </w:rPr>
              <w:t>More</w:t>
            </w:r>
            <w:r w:rsidRPr="00207A39">
              <w:t>...</w:t>
            </w:r>
          </w:p>
          <w:p w14:paraId="3E53FDB8" w14:textId="77777777" w:rsidR="00BE52CE" w:rsidRPr="00207A39" w:rsidRDefault="00BE52CE" w:rsidP="003875C7">
            <w:pPr>
              <w:pStyle w:val="ListBull2"/>
            </w:pPr>
            <w:r w:rsidRPr="00207A39">
              <w:t>Camp Lejeune Eligibility indicates whether the registrant served at the U.S. Marine Corps Base Camp Lejeune (CL), NC for no less than one or more periods of time that equal to at least 30 days between the dates August 1, 1953 to December 31, 1987. The periods of service do not have to be served consecutively. The Veteran must also have a character of discharge other than one of the following:</w:t>
            </w:r>
          </w:p>
          <w:p w14:paraId="37394367" w14:textId="77777777" w:rsidR="00BE52CE" w:rsidRPr="00207A39" w:rsidRDefault="00BE52CE" w:rsidP="003875C7">
            <w:pPr>
              <w:pStyle w:val="ListBull2"/>
              <w:numPr>
                <w:ilvl w:val="1"/>
                <w:numId w:val="70"/>
              </w:numPr>
              <w:rPr>
                <w:rStyle w:val="Emphasis"/>
                <w:i w:val="0"/>
              </w:rPr>
            </w:pPr>
            <w:r w:rsidRPr="00207A39">
              <w:rPr>
                <w:rStyle w:val="Emphasis"/>
                <w:i w:val="0"/>
              </w:rPr>
              <w:t>Dishonorable</w:t>
            </w:r>
          </w:p>
          <w:p w14:paraId="2ADB8BCE" w14:textId="77777777" w:rsidR="00BE52CE" w:rsidRPr="00207A39" w:rsidRDefault="00BE52CE" w:rsidP="003875C7">
            <w:pPr>
              <w:pStyle w:val="ListBull2"/>
              <w:numPr>
                <w:ilvl w:val="1"/>
                <w:numId w:val="70"/>
              </w:numPr>
              <w:rPr>
                <w:rStyle w:val="Emphasis"/>
                <w:i w:val="0"/>
              </w:rPr>
            </w:pPr>
            <w:r w:rsidRPr="00207A39">
              <w:rPr>
                <w:rStyle w:val="Emphasis"/>
                <w:i w:val="0"/>
              </w:rPr>
              <w:t>Other than Honorable</w:t>
            </w:r>
          </w:p>
          <w:p w14:paraId="438F18F4" w14:textId="77777777" w:rsidR="00BE52CE" w:rsidRPr="00207A39" w:rsidRDefault="00BE52CE" w:rsidP="003875C7">
            <w:pPr>
              <w:pStyle w:val="ListBull2"/>
              <w:numPr>
                <w:ilvl w:val="1"/>
                <w:numId w:val="70"/>
              </w:numPr>
              <w:rPr>
                <w:rStyle w:val="Emphasis"/>
                <w:i w:val="0"/>
              </w:rPr>
            </w:pPr>
            <w:r w:rsidRPr="00207A39">
              <w:rPr>
                <w:rStyle w:val="Emphasis"/>
                <w:i w:val="0"/>
              </w:rPr>
              <w:t>Undesirable</w:t>
            </w:r>
          </w:p>
          <w:p w14:paraId="63BD2E8B" w14:textId="77777777" w:rsidR="00BE52CE" w:rsidRPr="00207A39" w:rsidRDefault="00BE52CE" w:rsidP="003875C7">
            <w:pPr>
              <w:pStyle w:val="ListBull2"/>
              <w:numPr>
                <w:ilvl w:val="1"/>
                <w:numId w:val="70"/>
              </w:numPr>
              <w:rPr>
                <w:rStyle w:val="Emphasis"/>
                <w:i w:val="0"/>
              </w:rPr>
            </w:pPr>
            <w:r w:rsidRPr="00207A39">
              <w:rPr>
                <w:rStyle w:val="Emphasis"/>
                <w:i w:val="0"/>
              </w:rPr>
              <w:t>Bad Conduct</w:t>
            </w:r>
          </w:p>
          <w:p w14:paraId="6BAF6588" w14:textId="77777777" w:rsidR="00BE52CE" w:rsidRPr="00207A39" w:rsidRDefault="00BE52CE" w:rsidP="003875C7">
            <w:pPr>
              <w:pStyle w:val="ListBull2"/>
              <w:numPr>
                <w:ilvl w:val="1"/>
                <w:numId w:val="70"/>
              </w:numPr>
              <w:rPr>
                <w:rStyle w:val="Emphasis"/>
                <w:i w:val="0"/>
              </w:rPr>
            </w:pPr>
            <w:r w:rsidRPr="00207A39">
              <w:rPr>
                <w:rStyle w:val="Emphasis"/>
                <w:i w:val="0"/>
              </w:rPr>
              <w:t>Dishonorable-VA</w:t>
            </w:r>
          </w:p>
          <w:p w14:paraId="4E2E70CC" w14:textId="44109541" w:rsidR="00BE52CE" w:rsidRPr="00207A39" w:rsidRDefault="00BE52CE" w:rsidP="003875C7">
            <w:pPr>
              <w:pStyle w:val="NoteLightbulb"/>
            </w:pPr>
            <w:r w:rsidRPr="00207A39">
              <w:rPr>
                <w:b/>
              </w:rPr>
              <w:t>Note</w:t>
            </w:r>
            <w:r w:rsidRPr="00207A39">
              <w:t xml:space="preserve">: When certain Camp Lejeune eligibility (CLE) rules are met, the CLE indicator allows the user to manually select a </w:t>
            </w:r>
            <w:r w:rsidRPr="00207A39">
              <w:rPr>
                <w:i/>
              </w:rPr>
              <w:t>Camp Lejeune Eligibility</w:t>
            </w:r>
            <w:r w:rsidRPr="00207A39">
              <w:t xml:space="preserve"> value. Otherwise, the field is disabled.</w:t>
            </w:r>
          </w:p>
        </w:tc>
      </w:tr>
    </w:tbl>
    <w:p w14:paraId="283E1C99" w14:textId="77777777" w:rsidR="00BE52CE" w:rsidRPr="00207A39" w:rsidRDefault="00BE52CE" w:rsidP="00BE52CE">
      <w:pPr>
        <w:pStyle w:val="ScreenFieldDesc"/>
      </w:pPr>
    </w:p>
    <w:p w14:paraId="71DBCF87" w14:textId="77777777" w:rsidR="00BE52CE" w:rsidRPr="00207A39" w:rsidRDefault="00BE52CE" w:rsidP="00BE52CE">
      <w:pPr>
        <w:pStyle w:val="ScreenFieldDesc"/>
      </w:pPr>
      <w:r w:rsidRPr="00207A39">
        <w:t>Camp Lejeune Eligibility data is shared with VistA.</w:t>
      </w:r>
    </w:p>
    <w:p w14:paraId="18B565DB" w14:textId="77777777" w:rsidR="00BE52CE" w:rsidRPr="00207A39" w:rsidRDefault="00BE52CE" w:rsidP="00BE52CE">
      <w:pPr>
        <w:pStyle w:val="ScreenField"/>
      </w:pPr>
    </w:p>
    <w:p w14:paraId="0211471F" w14:textId="77777777" w:rsidR="00BE52CE" w:rsidRPr="00207A39" w:rsidRDefault="00BE52CE" w:rsidP="00BE52CE">
      <w:pPr>
        <w:pStyle w:val="ScreenField"/>
      </w:pPr>
      <w:r w:rsidRPr="00207A39">
        <w:t>Verified Methods:</w:t>
      </w:r>
    </w:p>
    <w:p w14:paraId="6BE22B74" w14:textId="77777777" w:rsidR="00BE52CE" w:rsidRPr="00207A39" w:rsidRDefault="00BE52CE" w:rsidP="00BE52CE">
      <w:pPr>
        <w:pStyle w:val="NoteLightbulb"/>
      </w:pPr>
      <w:r w:rsidRPr="00207A39">
        <w:rPr>
          <w:b/>
        </w:rPr>
        <w:t>Note</w:t>
      </w:r>
      <w:r w:rsidRPr="00207A39">
        <w:t xml:space="preserve">: Verified Methods and the CL fields that follow display only if the </w:t>
      </w:r>
      <w:r w:rsidRPr="00207A39">
        <w:rPr>
          <w:i/>
          <w:u w:val="single"/>
        </w:rPr>
        <w:t>Camp Lejeune</w:t>
      </w:r>
      <w:r w:rsidRPr="00207A39">
        <w:fldChar w:fldCharType="begin"/>
      </w:r>
      <w:r w:rsidRPr="00207A39">
        <w:instrText xml:space="preserve"> XE "Camp Lejeune:Verified Methods" </w:instrText>
      </w:r>
      <w:r w:rsidRPr="00207A39">
        <w:fldChar w:fldCharType="end"/>
      </w:r>
      <w:r w:rsidRPr="00207A39">
        <w:rPr>
          <w:i/>
          <w:u w:val="single"/>
        </w:rPr>
        <w:t xml:space="preserve"> Eligibility</w:t>
      </w:r>
      <w:r w:rsidRPr="00207A39">
        <w:t xml:space="preserve"> indicator is </w:t>
      </w:r>
      <w:r w:rsidRPr="00207A39">
        <w:rPr>
          <w:i/>
        </w:rPr>
        <w:t>Yes</w:t>
      </w:r>
      <w:r w:rsidRPr="00207A39">
        <w:t>.</w:t>
      </w:r>
    </w:p>
    <w:p w14:paraId="5EA9EE03" w14:textId="77777777" w:rsidR="00BE52CE" w:rsidRPr="00207A39" w:rsidRDefault="00BE52CE" w:rsidP="00BE52CE">
      <w:pPr>
        <w:pStyle w:val="RulesandMore"/>
      </w:pPr>
      <w:r w:rsidRPr="00207A39">
        <w:t>More...</w:t>
      </w:r>
    </w:p>
    <w:p w14:paraId="381CD703" w14:textId="77777777" w:rsidR="00BE52CE" w:rsidRPr="00207A39" w:rsidRDefault="00BE52CE" w:rsidP="00BE52CE">
      <w:pPr>
        <w:pStyle w:val="ListBull2"/>
      </w:pPr>
      <w:r w:rsidRPr="00207A39">
        <w:rPr>
          <w:b/>
        </w:rPr>
        <w:t>Verified Methods</w:t>
      </w:r>
      <w:r w:rsidRPr="00207A39">
        <w:t xml:space="preserve"> field presents a list of values from which the user may select one or more methods indicating the manner used to collect proof of Camp Lejeune residency.</w:t>
      </w:r>
    </w:p>
    <w:p w14:paraId="45715379" w14:textId="77777777" w:rsidR="00BE52CE" w:rsidRPr="00207A39" w:rsidRDefault="00BE52CE" w:rsidP="00BE52CE">
      <w:pPr>
        <w:pStyle w:val="ListBull2"/>
      </w:pPr>
      <w:r w:rsidRPr="00207A39">
        <w:t>Values may come from other sources.</w:t>
      </w:r>
    </w:p>
    <w:p w14:paraId="279C2A71" w14:textId="77777777" w:rsidR="00BE52CE" w:rsidRPr="00207A39" w:rsidRDefault="00BE52CE" w:rsidP="00BE52CE">
      <w:pPr>
        <w:pStyle w:val="RulesandMore"/>
      </w:pPr>
    </w:p>
    <w:p w14:paraId="2D14F097" w14:textId="77777777" w:rsidR="00BE52CE" w:rsidRPr="00207A39" w:rsidRDefault="00BE52CE" w:rsidP="00BE52CE">
      <w:pPr>
        <w:pStyle w:val="RulesandMore"/>
      </w:pPr>
      <w:r w:rsidRPr="00207A39">
        <w:t>Rules...</w:t>
      </w:r>
    </w:p>
    <w:p w14:paraId="175EABE5" w14:textId="77777777" w:rsidR="00BE52CE" w:rsidRPr="00207A39" w:rsidRDefault="00BE52CE" w:rsidP="00BE52CE">
      <w:pPr>
        <w:pStyle w:val="ListBull2"/>
      </w:pPr>
      <w:r w:rsidRPr="00207A39">
        <w:t>Once a Camp Lejeune Verified Method has been selected, at least one Camp Lejeune Method must remain selected.</w:t>
      </w:r>
    </w:p>
    <w:p w14:paraId="25F53E45" w14:textId="77777777" w:rsidR="00BE52CE" w:rsidRPr="00207A39" w:rsidRDefault="00BE52CE" w:rsidP="00BE52CE">
      <w:pPr>
        <w:pStyle w:val="ScreenField"/>
      </w:pPr>
    </w:p>
    <w:p w14:paraId="4C629AE2" w14:textId="77777777" w:rsidR="00BE52CE" w:rsidRPr="00207A39" w:rsidRDefault="00BE52CE" w:rsidP="00BE52CE">
      <w:pPr>
        <w:pStyle w:val="ScreenField"/>
      </w:pPr>
      <w:r w:rsidRPr="00207A39">
        <w:t>Comments:</w:t>
      </w:r>
    </w:p>
    <w:p w14:paraId="7DDCA451" w14:textId="77777777" w:rsidR="00BE52CE" w:rsidRPr="00207A39" w:rsidRDefault="00BE52CE" w:rsidP="00BE52CE">
      <w:pPr>
        <w:pStyle w:val="ScreenFieldDesc"/>
      </w:pPr>
      <w:r w:rsidRPr="00207A39">
        <w:t xml:space="preserve">If a Verified Method of </w:t>
      </w:r>
      <w:r w:rsidRPr="00207A39">
        <w:rPr>
          <w:b/>
        </w:rPr>
        <w:t>OTHER</w:t>
      </w:r>
      <w:r w:rsidRPr="00207A39">
        <w:t xml:space="preserve"> is selected, the free-text, 200-character </w:t>
      </w:r>
      <w:r w:rsidRPr="00207A39">
        <w:rPr>
          <w:b/>
        </w:rPr>
        <w:t xml:space="preserve">Comments </w:t>
      </w:r>
      <w:r w:rsidRPr="00207A39">
        <w:t xml:space="preserve">field is enabled and required. </w:t>
      </w:r>
      <w:r w:rsidRPr="00207A39">
        <w:fldChar w:fldCharType="begin"/>
      </w:r>
      <w:r w:rsidRPr="00207A39">
        <w:instrText xml:space="preserve"> XE "Camp Lejeune:Comments" </w:instrText>
      </w:r>
      <w:r w:rsidRPr="00207A39">
        <w:fldChar w:fldCharType="end"/>
      </w:r>
    </w:p>
    <w:p w14:paraId="1498BDED" w14:textId="77777777" w:rsidR="00BE52CE" w:rsidRPr="00207A39" w:rsidRDefault="00BE52CE" w:rsidP="00BE52CE">
      <w:pPr>
        <w:pStyle w:val="ScreenField"/>
      </w:pPr>
    </w:p>
    <w:p w14:paraId="42BAE25F" w14:textId="77777777" w:rsidR="00BE52CE" w:rsidRPr="00207A39" w:rsidRDefault="00BE52CE" w:rsidP="00BE52CE">
      <w:pPr>
        <w:pStyle w:val="ScreenField"/>
      </w:pPr>
      <w:r w:rsidRPr="00207A39">
        <w:t>CL Date Registered:</w:t>
      </w:r>
    </w:p>
    <w:p w14:paraId="168B35F9" w14:textId="77777777" w:rsidR="00BE52CE" w:rsidRPr="00207A39" w:rsidRDefault="00BE52CE" w:rsidP="00BE52CE">
      <w:pPr>
        <w:pStyle w:val="ScreenFieldDesc"/>
      </w:pPr>
      <w:r w:rsidRPr="00207A39">
        <w:t xml:space="preserve">The </w:t>
      </w:r>
      <w:r w:rsidRPr="00207A39">
        <w:rPr>
          <w:b/>
        </w:rPr>
        <w:t>CL Date Registered</w:t>
      </w:r>
      <w:r w:rsidRPr="00207A39">
        <w:t xml:space="preserve"> field displays the initial date on which the Veteran first claimed Camp Lejeune Eligibility. </w:t>
      </w:r>
      <w:r w:rsidRPr="00207A39">
        <w:fldChar w:fldCharType="begin"/>
      </w:r>
      <w:r w:rsidRPr="00207A39">
        <w:instrText xml:space="preserve"> XE "Camp Lejeune:CL Date Registered" </w:instrText>
      </w:r>
      <w:r w:rsidRPr="00207A39">
        <w:fldChar w:fldCharType="end"/>
      </w:r>
    </w:p>
    <w:p w14:paraId="75A254AA" w14:textId="77777777" w:rsidR="00BE52CE" w:rsidRPr="00207A39" w:rsidRDefault="00BE52CE" w:rsidP="00BE52CE">
      <w:pPr>
        <w:pStyle w:val="RulesandMore"/>
      </w:pPr>
      <w:r w:rsidRPr="00207A39">
        <w:t>More...</w:t>
      </w:r>
    </w:p>
    <w:p w14:paraId="6F96FB56" w14:textId="77777777" w:rsidR="00BE52CE" w:rsidRPr="00207A39" w:rsidRDefault="00BE52CE" w:rsidP="00BE52CE">
      <w:pPr>
        <w:pStyle w:val="ListBull2"/>
        <w:numPr>
          <w:ilvl w:val="0"/>
          <w:numId w:val="133"/>
        </w:numPr>
      </w:pPr>
      <w:r w:rsidRPr="00207A39">
        <w:t xml:space="preserve">ES populates the </w:t>
      </w:r>
      <w:r w:rsidRPr="00207A39">
        <w:rPr>
          <w:b/>
        </w:rPr>
        <w:t xml:space="preserve">CL Date Registered </w:t>
      </w:r>
      <w:r w:rsidRPr="00207A39">
        <w:t xml:space="preserve">field value to the current system date if the </w:t>
      </w:r>
      <w:r w:rsidRPr="00207A39">
        <w:rPr>
          <w:i/>
        </w:rPr>
        <w:t>Camp Lejeune Eligibility</w:t>
      </w:r>
      <w:r w:rsidRPr="00207A39">
        <w:t xml:space="preserve"> indicator is set to </w:t>
      </w:r>
      <w:r w:rsidRPr="00207A39">
        <w:rPr>
          <w:i/>
        </w:rPr>
        <w:t>Yes</w:t>
      </w:r>
      <w:r w:rsidRPr="00207A39">
        <w:t xml:space="preserve"> when an ES user registers a Veteran.</w:t>
      </w:r>
    </w:p>
    <w:p w14:paraId="0E34FC92" w14:textId="77777777" w:rsidR="000C10FF" w:rsidRPr="00207A39" w:rsidRDefault="00BE52CE" w:rsidP="000F5331">
      <w:pPr>
        <w:pStyle w:val="ListBull2"/>
        <w:numPr>
          <w:ilvl w:val="1"/>
          <w:numId w:val="133"/>
        </w:numPr>
      </w:pPr>
      <w:r w:rsidRPr="00207A39">
        <w:t xml:space="preserve">The </w:t>
      </w:r>
      <w:r w:rsidRPr="00207A39">
        <w:rPr>
          <w:b/>
        </w:rPr>
        <w:t>CL Date Registered</w:t>
      </w:r>
      <w:r w:rsidRPr="00207A39">
        <w:t xml:space="preserve"> field may also be populated through an upload of a CLEAR extract. See </w:t>
      </w:r>
      <w:r w:rsidRPr="00207A39">
        <w:fldChar w:fldCharType="begin"/>
      </w:r>
      <w:r w:rsidRPr="00207A39">
        <w:instrText xml:space="preserve"> REF  Camp_Lejeune_Eligibility \h  \* MERGEFORMAT </w:instrText>
      </w:r>
      <w:r w:rsidRPr="00207A39">
        <w:fldChar w:fldCharType="separate"/>
      </w:r>
    </w:p>
    <w:p w14:paraId="21CA16ED" w14:textId="77777777" w:rsidR="000C10FF" w:rsidRPr="00207A39" w:rsidRDefault="000C10FF" w:rsidP="000F5331">
      <w:pPr>
        <w:pStyle w:val="ListBull2"/>
        <w:numPr>
          <w:ilvl w:val="1"/>
          <w:numId w:val="133"/>
        </w:numPr>
      </w:pPr>
    </w:p>
    <w:p w14:paraId="60DE4A2D" w14:textId="77777777" w:rsidR="00BE52CE" w:rsidRPr="00207A39" w:rsidRDefault="000C10FF" w:rsidP="00BE52CE">
      <w:pPr>
        <w:pStyle w:val="ListBull2"/>
        <w:numPr>
          <w:ilvl w:val="1"/>
          <w:numId w:val="133"/>
        </w:numPr>
      </w:pPr>
      <w:r w:rsidRPr="00207A39">
        <w:t>Camp Lejeune Eligibility</w:t>
      </w:r>
      <w:r w:rsidR="00BE52CE" w:rsidRPr="00207A39">
        <w:fldChar w:fldCharType="end"/>
      </w:r>
      <w:r w:rsidR="00BE52CE" w:rsidRPr="00207A39">
        <w:t>.</w:t>
      </w:r>
    </w:p>
    <w:p w14:paraId="4AD09682" w14:textId="77777777" w:rsidR="00BE52CE" w:rsidRPr="00207A39" w:rsidRDefault="00BE52CE" w:rsidP="00BE52CE">
      <w:pPr>
        <w:pStyle w:val="ListBull2"/>
        <w:numPr>
          <w:ilvl w:val="0"/>
          <w:numId w:val="133"/>
        </w:numPr>
      </w:pPr>
      <w:r w:rsidRPr="00207A39">
        <w:rPr>
          <w:b/>
        </w:rPr>
        <w:t>CL Date Registered</w:t>
      </w:r>
      <w:r w:rsidRPr="00207A39">
        <w:t xml:space="preserve"> field is editable.</w:t>
      </w:r>
    </w:p>
    <w:p w14:paraId="3F2AE439" w14:textId="77777777" w:rsidR="00BE52CE" w:rsidRPr="00207A39" w:rsidRDefault="00BE52CE" w:rsidP="00BE52CE">
      <w:pPr>
        <w:pStyle w:val="ScreenField"/>
      </w:pPr>
    </w:p>
    <w:p w14:paraId="6B82473B" w14:textId="77777777" w:rsidR="00BE52CE" w:rsidRPr="00207A39" w:rsidRDefault="00BE52CE" w:rsidP="00BE52CE">
      <w:pPr>
        <w:pStyle w:val="ScreenField"/>
      </w:pPr>
      <w:r w:rsidRPr="00207A39">
        <w:t>CL Eligibility Change Site:</w:t>
      </w:r>
    </w:p>
    <w:p w14:paraId="7FF38B2E" w14:textId="77777777" w:rsidR="00BE52CE" w:rsidRPr="00207A39" w:rsidRDefault="00BE52CE" w:rsidP="00BE52CE">
      <w:pPr>
        <w:pStyle w:val="ScreenFieldDesc"/>
      </w:pPr>
      <w:r w:rsidRPr="00207A39">
        <w:t xml:space="preserve">The </w:t>
      </w:r>
      <w:r w:rsidRPr="00207A39">
        <w:rPr>
          <w:b/>
        </w:rPr>
        <w:t>CL Eligibility Change Site</w:t>
      </w:r>
      <w:r w:rsidRPr="00207A39">
        <w:t xml:space="preserve"> field displays the point-of-entry site that last changed the </w:t>
      </w:r>
      <w:r w:rsidR="009A3C55" w:rsidRPr="00207A39">
        <w:t>on-</w:t>
      </w:r>
      <w:r w:rsidRPr="00207A39">
        <w:t xml:space="preserve">file Camp Lejeune record. </w:t>
      </w:r>
      <w:r w:rsidRPr="00207A39">
        <w:fldChar w:fldCharType="begin"/>
      </w:r>
      <w:r w:rsidRPr="00207A39">
        <w:instrText xml:space="preserve"> XE "Camp Lejeune:CL Eligiblity Change Site" </w:instrText>
      </w:r>
      <w:r w:rsidRPr="00207A39">
        <w:fldChar w:fldCharType="end"/>
      </w:r>
    </w:p>
    <w:p w14:paraId="3D2F6184" w14:textId="77777777" w:rsidR="00BE52CE" w:rsidRPr="00207A39" w:rsidRDefault="00BE52CE" w:rsidP="00BE52CE">
      <w:pPr>
        <w:pStyle w:val="ScreenFieldDesc"/>
      </w:pPr>
      <w:r w:rsidRPr="00207A39">
        <w:rPr>
          <w:b/>
        </w:rPr>
        <w:t>CL Eligibility Change Site</w:t>
      </w:r>
      <w:r w:rsidRPr="00207A39">
        <w:t xml:space="preserve"> is ES-filled field and display-only.</w:t>
      </w:r>
    </w:p>
    <w:p w14:paraId="5DBCDDE4" w14:textId="77777777" w:rsidR="00BE52CE" w:rsidRPr="00207A39" w:rsidRDefault="00BE52CE" w:rsidP="00BE52CE">
      <w:pPr>
        <w:pStyle w:val="RulesandMore"/>
      </w:pPr>
      <w:r w:rsidRPr="00207A39">
        <w:t>More...</w:t>
      </w:r>
    </w:p>
    <w:p w14:paraId="319964F9" w14:textId="77777777" w:rsidR="00BE52CE" w:rsidRPr="00207A39" w:rsidRDefault="00BE52CE" w:rsidP="00BE52CE">
      <w:pPr>
        <w:pStyle w:val="ListBull2"/>
      </w:pPr>
      <w:r w:rsidRPr="00207A39">
        <w:t>Valid values include…</w:t>
      </w:r>
    </w:p>
    <w:p w14:paraId="64C36292" w14:textId="77777777" w:rsidR="00BE52CE" w:rsidRPr="00207A39" w:rsidRDefault="00BE52CE" w:rsidP="00BE52CE">
      <w:pPr>
        <w:pStyle w:val="ListBull2"/>
      </w:pPr>
      <w:r w:rsidRPr="00207A39">
        <w:t>&lt;VAMC Site&gt; (if changed by a VistA VA facility)</w:t>
      </w:r>
    </w:p>
    <w:p w14:paraId="36A96B22" w14:textId="77777777" w:rsidR="00BE52CE" w:rsidRPr="00207A39" w:rsidRDefault="00BE52CE" w:rsidP="00BE52CE">
      <w:pPr>
        <w:pStyle w:val="ListBull2"/>
        <w:rPr>
          <w:b/>
          <w:i/>
          <w:u w:val="single"/>
        </w:rPr>
      </w:pPr>
      <w:r w:rsidRPr="00207A39">
        <w:t>HEC (if changed by the ES)</w:t>
      </w:r>
    </w:p>
    <w:p w14:paraId="1C7FC701" w14:textId="77777777" w:rsidR="00BE52CE" w:rsidRPr="00207A39" w:rsidRDefault="00BE52CE" w:rsidP="00BE52CE">
      <w:pPr>
        <w:pStyle w:val="ScreenField"/>
      </w:pPr>
    </w:p>
    <w:p w14:paraId="6D02280F" w14:textId="77777777" w:rsidR="00BE52CE" w:rsidRPr="00207A39" w:rsidRDefault="00BE52CE" w:rsidP="00BE52CE">
      <w:pPr>
        <w:pStyle w:val="ScreenField"/>
      </w:pPr>
      <w:r w:rsidRPr="00207A39">
        <w:t>CL Eligibility Source of Change:</w:t>
      </w:r>
    </w:p>
    <w:p w14:paraId="06C7B838" w14:textId="77777777" w:rsidR="00BE52CE" w:rsidRPr="00207A39" w:rsidRDefault="00BE52CE" w:rsidP="00BE52CE">
      <w:pPr>
        <w:pStyle w:val="ScreenFieldDesc"/>
      </w:pPr>
      <w:r w:rsidRPr="00207A39">
        <w:t xml:space="preserve">The </w:t>
      </w:r>
      <w:r w:rsidRPr="00207A39">
        <w:rPr>
          <w:b/>
        </w:rPr>
        <w:t>CL Eligibility Source of Change</w:t>
      </w:r>
      <w:r w:rsidRPr="00207A39">
        <w:t xml:space="preserve"> field displays the source that last made a change to the on-file Camp Lejeune record. </w:t>
      </w:r>
      <w:r w:rsidRPr="00207A39">
        <w:fldChar w:fldCharType="begin"/>
      </w:r>
      <w:r w:rsidRPr="00207A39">
        <w:instrText xml:space="preserve"> XE "Camp Lejeune:CL Eligibility Source of Change" </w:instrText>
      </w:r>
      <w:r w:rsidRPr="00207A39">
        <w:fldChar w:fldCharType="end"/>
      </w:r>
    </w:p>
    <w:p w14:paraId="36F2FE0F" w14:textId="77777777" w:rsidR="00BE52CE" w:rsidRPr="00207A39" w:rsidRDefault="00BE52CE" w:rsidP="00BE52CE">
      <w:pPr>
        <w:pStyle w:val="RulesandMore"/>
      </w:pPr>
      <w:r w:rsidRPr="00207A39">
        <w:t>More...</w:t>
      </w:r>
    </w:p>
    <w:p w14:paraId="23094464" w14:textId="77777777" w:rsidR="00BE52CE" w:rsidRPr="00207A39" w:rsidRDefault="00BE52CE" w:rsidP="00BE52CE">
      <w:pPr>
        <w:pStyle w:val="ListBull2"/>
      </w:pPr>
      <w:r w:rsidRPr="00207A39">
        <w:t>Valid values include…</w:t>
      </w:r>
    </w:p>
    <w:p w14:paraId="359179FC" w14:textId="77777777" w:rsidR="00BE52CE" w:rsidRPr="00207A39" w:rsidRDefault="00BE52CE" w:rsidP="00BE52CE">
      <w:pPr>
        <w:pStyle w:val="ListBull2"/>
        <w:numPr>
          <w:ilvl w:val="1"/>
          <w:numId w:val="70"/>
        </w:numPr>
      </w:pPr>
      <w:r w:rsidRPr="00207A39">
        <w:t>&lt;ES User Name&gt; (edited by ES user)</w:t>
      </w:r>
    </w:p>
    <w:p w14:paraId="2901813B" w14:textId="77777777" w:rsidR="00BE52CE" w:rsidRPr="00207A39" w:rsidRDefault="00BE52CE" w:rsidP="00BE52CE">
      <w:pPr>
        <w:pStyle w:val="ListBull2"/>
        <w:numPr>
          <w:ilvl w:val="1"/>
          <w:numId w:val="70"/>
        </w:numPr>
      </w:pPr>
      <w:r w:rsidRPr="00207A39">
        <w:t>VAMC (when the record is created from VistA VAMC received updates)</w:t>
      </w:r>
    </w:p>
    <w:p w14:paraId="39C76F41" w14:textId="77777777" w:rsidR="00BE52CE" w:rsidRPr="00207A39" w:rsidRDefault="00BE52CE" w:rsidP="00BE52CE">
      <w:pPr>
        <w:pStyle w:val="ListBull2"/>
        <w:numPr>
          <w:ilvl w:val="1"/>
          <w:numId w:val="70"/>
        </w:numPr>
      </w:pPr>
      <w:r w:rsidRPr="00207A39">
        <w:t>CEV (modified by ES in an automated way {e.g.</w:t>
      </w:r>
      <w:r w:rsidR="00906044" w:rsidRPr="00207A39">
        <w:t>,</w:t>
      </w:r>
      <w:r w:rsidRPr="00207A39">
        <w:t xml:space="preserve"> through a response from MSDS which triggered a change to MSE data and in turn, a change to the Camp Lejeune record})</w:t>
      </w:r>
    </w:p>
    <w:p w14:paraId="3303DAA5" w14:textId="77777777" w:rsidR="00BE52CE" w:rsidRPr="00207A39" w:rsidRDefault="00BE52CE" w:rsidP="00BE52CE">
      <w:pPr>
        <w:pStyle w:val="ListBull2"/>
        <w:numPr>
          <w:ilvl w:val="1"/>
          <w:numId w:val="70"/>
        </w:numPr>
      </w:pPr>
      <w:r w:rsidRPr="00207A39">
        <w:t>VOA (when the record is modified from a VOA submission)</w:t>
      </w:r>
    </w:p>
    <w:p w14:paraId="35E7B11A" w14:textId="77777777" w:rsidR="00BE52CE" w:rsidRPr="00207A39" w:rsidRDefault="00BE52CE" w:rsidP="00BE52CE">
      <w:pPr>
        <w:pStyle w:val="ListBull2"/>
        <w:numPr>
          <w:ilvl w:val="1"/>
          <w:numId w:val="70"/>
        </w:numPr>
      </w:pPr>
      <w:r w:rsidRPr="00207A39">
        <w:t>CLEAR (record is modified as a result of processing a CLEAR extract file)</w:t>
      </w:r>
    </w:p>
    <w:p w14:paraId="1481FF06" w14:textId="77777777" w:rsidR="00BE52CE" w:rsidRPr="00207A39" w:rsidRDefault="00BE52CE" w:rsidP="00BE52CE">
      <w:pPr>
        <w:pStyle w:val="ListBull2"/>
        <w:numPr>
          <w:ilvl w:val="1"/>
          <w:numId w:val="70"/>
        </w:numPr>
      </w:pPr>
      <w:r w:rsidRPr="00207A39">
        <w:t>DoD (for future use)</w:t>
      </w:r>
    </w:p>
    <w:p w14:paraId="5A215515" w14:textId="77777777" w:rsidR="00BE52CE" w:rsidRPr="00207A39" w:rsidRDefault="00BE52CE" w:rsidP="00BE52CE">
      <w:pPr>
        <w:pStyle w:val="ListBull2"/>
        <w:numPr>
          <w:ilvl w:val="1"/>
          <w:numId w:val="70"/>
        </w:numPr>
      </w:pPr>
      <w:r w:rsidRPr="00207A39">
        <w:t>Other (for future use)</w:t>
      </w:r>
    </w:p>
    <w:p w14:paraId="4BC9E08B" w14:textId="77777777" w:rsidR="00BE52CE" w:rsidRPr="00207A39" w:rsidRDefault="00BE52CE" w:rsidP="00BE52CE">
      <w:pPr>
        <w:pStyle w:val="ListBull2"/>
      </w:pPr>
      <w:r w:rsidRPr="00207A39">
        <w:t>ES-filled field and display-only.</w:t>
      </w:r>
    </w:p>
    <w:p w14:paraId="1AB80D24" w14:textId="77777777" w:rsidR="00BE52CE" w:rsidRPr="00207A39" w:rsidRDefault="00BE52CE" w:rsidP="00BE52CE">
      <w:pPr>
        <w:pStyle w:val="ScreenName"/>
      </w:pPr>
      <w:r w:rsidRPr="00207A39">
        <w:t>Non-Veteran Eligibility</w:t>
      </w:r>
      <w:r w:rsidRPr="00207A39">
        <w:fldChar w:fldCharType="begin"/>
      </w:r>
      <w:r w:rsidRPr="00207A39">
        <w:instrText xml:space="preserve"> XE "Eligibility:Non-Veteran Codes" </w:instrText>
      </w:r>
      <w:r w:rsidRPr="00207A39">
        <w:fldChar w:fldCharType="end"/>
      </w:r>
      <w:r w:rsidRPr="00207A39">
        <w:t xml:space="preserve"> Codes</w:t>
      </w:r>
    </w:p>
    <w:p w14:paraId="21DCCCFC"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TRICARE:</w:t>
      </w:r>
    </w:p>
    <w:p w14:paraId="2EB0AE26" w14:textId="77777777" w:rsidR="00BE52CE" w:rsidRPr="00207A39" w:rsidRDefault="00BE52CE" w:rsidP="00BE52CE">
      <w:pPr>
        <w:pStyle w:val="ScreenFieldDesc"/>
        <w:rPr>
          <w:b/>
          <w:i/>
          <w:u w:val="single"/>
        </w:rPr>
      </w:pPr>
      <w:r w:rsidRPr="00207A39">
        <w:t>TRICARE is the Department of Defense (DoD) regionally managed Healthcare program for service families.</w:t>
      </w:r>
    </w:p>
    <w:p w14:paraId="4B15B009" w14:textId="77777777" w:rsidR="00BE52CE" w:rsidRPr="00207A39" w:rsidRDefault="00BE52CE" w:rsidP="00BE52CE">
      <w:pPr>
        <w:pStyle w:val="RulesandMore"/>
      </w:pPr>
      <w:r w:rsidRPr="00207A39">
        <w:t>More...</w:t>
      </w:r>
    </w:p>
    <w:p w14:paraId="1A0F2702" w14:textId="77777777" w:rsidR="00BE52CE" w:rsidRPr="00207A39" w:rsidRDefault="00BE52CE" w:rsidP="00BE52CE">
      <w:pPr>
        <w:pStyle w:val="ListBull2"/>
      </w:pPr>
      <w:r w:rsidRPr="00207A39">
        <w:t>TRICARE Online may be used to make medical</w:t>
      </w:r>
      <w:r w:rsidRPr="00207A39">
        <w:fldChar w:fldCharType="begin"/>
      </w:r>
      <w:r w:rsidRPr="00207A39">
        <w:instrText xml:space="preserve"> XE "Medical:appointments" </w:instrText>
      </w:r>
      <w:r w:rsidRPr="00207A39">
        <w:fldChar w:fldCharType="end"/>
      </w:r>
      <w:r w:rsidRPr="00207A39">
        <w:t xml:space="preserve"> appointments, review medical</w:t>
      </w:r>
      <w:r w:rsidRPr="00207A39">
        <w:fldChar w:fldCharType="begin"/>
      </w:r>
      <w:r w:rsidRPr="00207A39">
        <w:instrText xml:space="preserve"> XE "Medical:claim" </w:instrText>
      </w:r>
      <w:r w:rsidRPr="00207A39">
        <w:fldChar w:fldCharType="end"/>
      </w:r>
      <w:r w:rsidRPr="00207A39">
        <w:t xml:space="preserve"> claim</w:t>
      </w:r>
      <w:r w:rsidRPr="00207A39">
        <w:fldChar w:fldCharType="begin"/>
      </w:r>
      <w:r w:rsidRPr="00207A39">
        <w:instrText xml:space="preserve"> XE "</w:instrText>
      </w:r>
      <w:r w:rsidRPr="00207A39">
        <w:rPr>
          <w:rStyle w:val="Expandingtext"/>
          <w:sz w:val="18"/>
          <w:szCs w:val="18"/>
        </w:rPr>
        <w:instrText>Claim</w:instrText>
      </w:r>
      <w:r w:rsidRPr="00207A39">
        <w:instrText xml:space="preserve">" </w:instrText>
      </w:r>
      <w:r w:rsidRPr="00207A39">
        <w:fldChar w:fldCharType="end"/>
      </w:r>
      <w:r w:rsidRPr="00207A39">
        <w:t>s, order prescription renewals or refills, and make enrollment</w:t>
      </w:r>
      <w:r w:rsidRPr="00207A39">
        <w:fldChar w:fldCharType="begin"/>
      </w:r>
      <w:r w:rsidRPr="00207A39">
        <w:instrText xml:space="preserve"> XE "Enrollment" </w:instrText>
      </w:r>
      <w:r w:rsidRPr="00207A39">
        <w:fldChar w:fldCharType="end"/>
      </w:r>
      <w:r w:rsidRPr="00207A39">
        <w:t xml:space="preserve"> changes. The system may also permit users to communicate electronically with healthcare providers, create or customize a TRICARE Online web page, and use the Personal Health Care Manager.</w:t>
      </w:r>
    </w:p>
    <w:p w14:paraId="5258341E" w14:textId="77777777" w:rsidR="00BE52CE" w:rsidRPr="00207A39" w:rsidRDefault="00BE52CE" w:rsidP="00BE52CE">
      <w:pPr>
        <w:pStyle w:val="ScreenField"/>
      </w:pPr>
      <w:r w:rsidRPr="00207A39">
        <w:t>Sharing Agreement</w:t>
      </w:r>
      <w:r w:rsidRPr="00207A39">
        <w:fldChar w:fldCharType="begin"/>
      </w:r>
      <w:r w:rsidRPr="00207A39">
        <w:instrText xml:space="preserve"> XE "Agreement:Sharing" </w:instrText>
      </w:r>
      <w:r w:rsidRPr="00207A39">
        <w:fldChar w:fldCharType="end"/>
      </w:r>
      <w:r w:rsidRPr="00207A39">
        <w:t>:</w:t>
      </w:r>
    </w:p>
    <w:p w14:paraId="1CD44C2D" w14:textId="77777777" w:rsidR="00BE52CE" w:rsidRPr="00207A39" w:rsidRDefault="00BE52CE" w:rsidP="00BE52CE">
      <w:pPr>
        <w:pStyle w:val="ScreenFieldDesc"/>
      </w:pPr>
      <w:r w:rsidRPr="00207A39">
        <w:t>Sharing Agreement is defined as resources sharing between the two departments encompassing a wide range of services, from the construction of joint medical</w:t>
      </w:r>
      <w:r w:rsidRPr="00207A39">
        <w:fldChar w:fldCharType="begin"/>
      </w:r>
      <w:r w:rsidRPr="00207A39">
        <w:instrText xml:space="preserve"> XE "Medical:facilities" </w:instrText>
      </w:r>
      <w:r w:rsidRPr="00207A39">
        <w:fldChar w:fldCharType="end"/>
      </w:r>
      <w:r w:rsidRPr="00207A39">
        <w:t xml:space="preserve"> facilities for use by </w:t>
      </w:r>
      <w:r w:rsidRPr="00207A39">
        <w:rPr>
          <w:rStyle w:val="Text-onlypopuphotspot"/>
        </w:rPr>
        <w:t>VA</w:t>
      </w:r>
      <w:r w:rsidRPr="00207A39">
        <w:t>/</w:t>
      </w:r>
      <w:r w:rsidRPr="00207A39">
        <w:rPr>
          <w:rStyle w:val="Text-onlypopuphotspot"/>
        </w:rPr>
        <w:t>DoD</w:t>
      </w:r>
      <w:r w:rsidRPr="00207A39">
        <w:t xml:space="preserve"> beneficiaries to joint use of laboratory or laundry services.</w:t>
      </w:r>
    </w:p>
    <w:p w14:paraId="177B15B2" w14:textId="77777777" w:rsidR="00BE52CE" w:rsidRPr="00207A39" w:rsidRDefault="00BE52CE" w:rsidP="00BE52CE">
      <w:pPr>
        <w:pStyle w:val="RulesandMore"/>
      </w:pPr>
      <w:r w:rsidRPr="00207A39">
        <w:t>More...</w:t>
      </w:r>
    </w:p>
    <w:p w14:paraId="67FBFBBE" w14:textId="77777777" w:rsidR="00BE52CE" w:rsidRPr="00207A39" w:rsidRDefault="00BE52CE" w:rsidP="00BE52CE">
      <w:pPr>
        <w:pStyle w:val="ListBull2"/>
      </w:pPr>
      <w:r w:rsidRPr="00207A39">
        <w:t>The purpose of the VA/DoD Healthcare Resources Sharing Program is to encourage the cost-effective use of Federal Healthcare resources by minimizing the duplication, and the under use of Healthcare resources, while benefiting both VA and DoD beneficiaries.</w:t>
      </w:r>
    </w:p>
    <w:p w14:paraId="48F59D10" w14:textId="77777777" w:rsidR="00BE52CE" w:rsidRPr="00207A39" w:rsidRDefault="00BE52CE" w:rsidP="00BE52CE">
      <w:pPr>
        <w:pStyle w:val="ScreenField"/>
      </w:pPr>
      <w:r w:rsidRPr="00207A39">
        <w:t>Allied Veteran Country</w:t>
      </w:r>
      <w:r w:rsidRPr="00207A39">
        <w:fldChar w:fldCharType="begin"/>
      </w:r>
      <w:r w:rsidRPr="00207A39">
        <w:instrText xml:space="preserve"> XE "Allied Veteran:Country" </w:instrText>
      </w:r>
      <w:r w:rsidRPr="00207A39">
        <w:fldChar w:fldCharType="end"/>
      </w:r>
      <w:r w:rsidRPr="00207A39">
        <w:t>:</w:t>
      </w:r>
    </w:p>
    <w:p w14:paraId="11973E04" w14:textId="77777777" w:rsidR="00BE52CE" w:rsidRPr="00207A39" w:rsidRDefault="00BE52CE" w:rsidP="00BE52CE">
      <w:pPr>
        <w:pStyle w:val="ScreenFieldDesc"/>
      </w:pPr>
      <w:r w:rsidRPr="00207A39">
        <w:t>Allied Veteran Country is defined as the Veteran's allied country of origin.</w:t>
      </w:r>
    </w:p>
    <w:p w14:paraId="7232D2B4" w14:textId="77777777" w:rsidR="00BE52CE" w:rsidRPr="00207A39" w:rsidRDefault="00BE52CE" w:rsidP="00BE52CE">
      <w:pPr>
        <w:pStyle w:val="ScreenFieldDesc"/>
      </w:pPr>
      <w:r w:rsidRPr="00207A39">
        <w:t>Allied Veteran Country data is shared with VistA.</w:t>
      </w:r>
    </w:p>
    <w:p w14:paraId="22CA2686" w14:textId="77777777" w:rsidR="00BE52CE" w:rsidRPr="00207A39" w:rsidRDefault="00BE52CE" w:rsidP="00BE52CE">
      <w:pPr>
        <w:pStyle w:val="RulesandMore"/>
      </w:pPr>
      <w:r w:rsidRPr="00207A39">
        <w:t>Rules...</w:t>
      </w:r>
    </w:p>
    <w:p w14:paraId="4034A225" w14:textId="77777777" w:rsidR="00BE52CE" w:rsidRPr="00207A39" w:rsidRDefault="00BE52CE" w:rsidP="00BE52CE">
      <w:pPr>
        <w:pStyle w:val="ListBull2"/>
      </w:pPr>
      <w:r w:rsidRPr="00207A39">
        <w:t xml:space="preserve">Veteran will be assigned an Eligibility Code of Allied Veteran if </w:t>
      </w:r>
      <w:r w:rsidRPr="00207A39">
        <w:rPr>
          <w:rStyle w:val="Expandingtext"/>
        </w:rPr>
        <w:t>an</w:t>
      </w:r>
      <w:r w:rsidRPr="00207A39">
        <w:t xml:space="preserve"> Allied Veteran Country is selected. </w:t>
      </w:r>
    </w:p>
    <w:p w14:paraId="3E3D3983" w14:textId="77777777" w:rsidR="00BE52CE" w:rsidRPr="00207A39" w:rsidRDefault="00BE52CE" w:rsidP="00BE52CE">
      <w:pPr>
        <w:pStyle w:val="ListBull2"/>
      </w:pPr>
      <w:r w:rsidRPr="00207A39">
        <w:rPr>
          <w:iCs/>
        </w:rPr>
        <w:t>Allied Veteran Country</w:t>
      </w:r>
      <w:r w:rsidRPr="00207A39">
        <w:t xml:space="preserve"> is required information for registration as an Allied Beneficiary. Authorized selections are: </w:t>
      </w:r>
    </w:p>
    <w:p w14:paraId="4DD428C9" w14:textId="77777777" w:rsidR="00BE52CE" w:rsidRPr="00207A39" w:rsidRDefault="00BE52CE" w:rsidP="00BE52CE">
      <w:pPr>
        <w:pStyle w:val="ListBull2"/>
        <w:numPr>
          <w:ilvl w:val="1"/>
          <w:numId w:val="70"/>
        </w:numPr>
      </w:pPr>
      <w:r w:rsidRPr="00207A39">
        <w:t>Canada, United Kingdom (UK), Great Britain / N. Ireland (GRT).</w:t>
      </w:r>
    </w:p>
    <w:p w14:paraId="5F2D8AD3" w14:textId="77777777" w:rsidR="00BE52CE" w:rsidRPr="00207A39" w:rsidRDefault="00BE52CE" w:rsidP="00BE52CE">
      <w:pPr>
        <w:pStyle w:val="ListBull2"/>
        <w:numPr>
          <w:ilvl w:val="1"/>
          <w:numId w:val="70"/>
        </w:numPr>
      </w:pPr>
      <w:r w:rsidRPr="00207A39">
        <w:t>Qualifying service with Poland and/or Czechoslovakia grants Veterans eligibility as a non-service connected Veteran, provided they meet the qualifications as outlined in the Allied Beneficiary Handbook.</w:t>
      </w:r>
    </w:p>
    <w:p w14:paraId="71339864" w14:textId="77777777" w:rsidR="00BE52CE" w:rsidRPr="00207A39" w:rsidRDefault="00BE52CE" w:rsidP="00BE52CE">
      <w:pPr>
        <w:pStyle w:val="RulesandMore"/>
      </w:pPr>
      <w:r w:rsidRPr="00207A39">
        <w:t xml:space="preserve">More... </w:t>
      </w:r>
    </w:p>
    <w:p w14:paraId="636A2911" w14:textId="77777777" w:rsidR="00BE52CE" w:rsidRPr="00207A39" w:rsidRDefault="00BE52CE" w:rsidP="00BE52CE">
      <w:pPr>
        <w:pStyle w:val="ListBull2"/>
        <w:rPr>
          <w:b/>
          <w:i/>
          <w:sz w:val="18"/>
          <w:szCs w:val="18"/>
        </w:rPr>
      </w:pPr>
      <w:r w:rsidRPr="00207A39">
        <w:t xml:space="preserve">Qualifying Allied Beneficiaries are eligible for treatment for service-connected conditions only and the Allied Country should authorize the care and reimburse VA. </w:t>
      </w:r>
    </w:p>
    <w:p w14:paraId="7AB64B03" w14:textId="77777777" w:rsidR="00BE52CE" w:rsidRPr="00207A39" w:rsidRDefault="00BE52CE" w:rsidP="00BE52CE">
      <w:pPr>
        <w:pStyle w:val="ListBull2"/>
        <w:rPr>
          <w:b/>
          <w:i/>
          <w:sz w:val="18"/>
          <w:szCs w:val="18"/>
        </w:rPr>
      </w:pPr>
      <w:r w:rsidRPr="00207A39">
        <w:t xml:space="preserve">Allied Beneficiaries are individuals receiving a war pension or equivalent for service-connected conditions or disabilities from a country who was allied or associated with the United States in World War I (except any nation which was an enemy of the United States during World War II), or in World War II, with agreements requiring reimbursement (reciprocal agreements) with the United States (currently only England (UK., Great Britain / N. Ireland) and Canada). </w:t>
      </w:r>
    </w:p>
    <w:p w14:paraId="3E68AA20" w14:textId="77777777" w:rsidR="00BE52CE" w:rsidRPr="00207A39" w:rsidRDefault="00BE52CE" w:rsidP="00BE52CE">
      <w:pPr>
        <w:pStyle w:val="ListBull2"/>
        <w:rPr>
          <w:b/>
          <w:i/>
          <w:sz w:val="18"/>
          <w:szCs w:val="18"/>
        </w:rPr>
      </w:pPr>
      <w:r w:rsidRPr="00207A39">
        <w:t>If the Allied Beneficiaries served with Poland and/or Czechoslovakia, and are in receipt of a VA monetary benefit from Great Britain (GRT) based on a service-connected condition, they can elect to be registered as an Allied Beneficiary, and country of UK. Grt. Britain / N. Ireland will be selected as the Allied Veteran Country. Allied Beneficiaries are eligible for treatment for service-connected conditions only and the Allied Country should be billed for their care. Poland and/or Czechoslovakia Veterans cannot elect both Allied Veteran Status and non-service connected eligibility.</w:t>
      </w:r>
    </w:p>
    <w:p w14:paraId="5053672A" w14:textId="77777777" w:rsidR="00BE52CE" w:rsidRPr="00207A39" w:rsidRDefault="00BE52CE" w:rsidP="00BE52CE">
      <w:pPr>
        <w:pStyle w:val="ListBull2"/>
        <w:numPr>
          <w:ilvl w:val="0"/>
          <w:numId w:val="0"/>
        </w:numPr>
        <w:rPr>
          <w:b/>
          <w:i/>
          <w:sz w:val="18"/>
          <w:szCs w:val="18"/>
        </w:rPr>
      </w:pPr>
    </w:p>
    <w:p w14:paraId="2AA9926C" w14:textId="77777777" w:rsidR="00BE52CE" w:rsidRPr="00207A39" w:rsidRDefault="00BE52CE" w:rsidP="00BE52CE">
      <w:pPr>
        <w:pStyle w:val="ScreenField"/>
      </w:pPr>
      <w:r w:rsidRPr="00207A39">
        <w:t>CHAMPVA</w:t>
      </w:r>
      <w:r w:rsidRPr="00207A39">
        <w:fldChar w:fldCharType="begin"/>
      </w:r>
      <w:r w:rsidRPr="00207A39">
        <w:instrText xml:space="preserve"> XE "CHAMPVA" </w:instrText>
      </w:r>
      <w:r w:rsidRPr="00207A39">
        <w:fldChar w:fldCharType="end"/>
      </w:r>
      <w:r w:rsidRPr="00207A39">
        <w:t>:</w:t>
      </w:r>
    </w:p>
    <w:p w14:paraId="4662FCBF" w14:textId="77777777" w:rsidR="00BE52CE" w:rsidRPr="00207A39" w:rsidRDefault="00BE52CE" w:rsidP="00BE52CE">
      <w:pPr>
        <w:pStyle w:val="ScreenFieldDesc"/>
      </w:pPr>
      <w:r w:rsidRPr="00207A39">
        <w:t>Civilian Health and Medical</w:t>
      </w:r>
      <w:r w:rsidRPr="00207A39">
        <w:fldChar w:fldCharType="begin"/>
      </w:r>
      <w:r w:rsidRPr="00207A39">
        <w:instrText xml:space="preserve"> XE "Medical: Civilian Health and Medical Program of the Uniformed Services" </w:instrText>
      </w:r>
      <w:r w:rsidRPr="00207A39">
        <w:fldChar w:fldCharType="end"/>
      </w:r>
      <w:r w:rsidRPr="00207A39">
        <w:t xml:space="preserve"> Program of the Uniformed Services or Veteran's Affairs (</w:t>
      </w:r>
      <w:r w:rsidRPr="00207A39">
        <w:rPr>
          <w:i/>
        </w:rPr>
        <w:t>CHAMPVA</w:t>
      </w:r>
      <w:r w:rsidRPr="00207A39">
        <w:t>) is an insurance</w:t>
      </w:r>
      <w:r w:rsidRPr="00207A39">
        <w:fldChar w:fldCharType="begin"/>
      </w:r>
      <w:r w:rsidRPr="00207A39">
        <w:instrText xml:space="preserve"> XE "Insurance:CHAMPVA" </w:instrText>
      </w:r>
      <w:r w:rsidRPr="00207A39">
        <w:fldChar w:fldCharType="end"/>
      </w:r>
      <w:r w:rsidRPr="00207A39">
        <w:t xml:space="preserve"> program in which the VA shares the cost of covered healthcare services and supplies for active duty and retired career military</w:t>
      </w:r>
      <w:r w:rsidRPr="00207A39">
        <w:fldChar w:fldCharType="begin"/>
      </w:r>
      <w:r w:rsidRPr="00207A39">
        <w:instrText xml:space="preserve"> XE "Military" </w:instrText>
      </w:r>
      <w:r w:rsidRPr="00207A39">
        <w:fldChar w:fldCharType="end"/>
      </w:r>
      <w:r w:rsidRPr="00207A39">
        <w:t xml:space="preserve"> persons, their dependents, and survivors.</w:t>
      </w:r>
    </w:p>
    <w:tbl>
      <w:tblPr>
        <w:tblStyle w:val="TableGrid"/>
        <w:tblW w:w="9360" w:type="dxa"/>
        <w:tblInd w:w="1075" w:type="dxa"/>
        <w:tblLayout w:type="fixed"/>
        <w:tblLook w:val="04A0" w:firstRow="1" w:lastRow="0" w:firstColumn="1" w:lastColumn="0" w:noHBand="0" w:noVBand="1"/>
        <w:tblDescription w:val="If/then table to determine if spouse, widower, and children of a Veteran are eligible for CHAMPVA. "/>
      </w:tblPr>
      <w:tblGrid>
        <w:gridCol w:w="2700"/>
        <w:gridCol w:w="6660"/>
      </w:tblGrid>
      <w:tr w:rsidR="00BE52CE" w:rsidRPr="00207A39" w14:paraId="62D7168C" w14:textId="77777777" w:rsidTr="003875C7">
        <w:trPr>
          <w:trHeight w:val="291"/>
          <w:tblHeader/>
        </w:trPr>
        <w:tc>
          <w:tcPr>
            <w:tcW w:w="2700" w:type="dxa"/>
            <w:shd w:val="clear" w:color="auto" w:fill="D9E2F3" w:themeFill="accent1" w:themeFillTint="33"/>
          </w:tcPr>
          <w:p w14:paraId="5E86F81D"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6660" w:type="dxa"/>
            <w:shd w:val="clear" w:color="auto" w:fill="D9E2F3" w:themeFill="accent1" w:themeFillTint="33"/>
          </w:tcPr>
          <w:p w14:paraId="7AE94A5F"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105199B8" w14:textId="77777777" w:rsidTr="003875C7">
        <w:trPr>
          <w:trHeight w:val="917"/>
          <w:tblHeader/>
        </w:trPr>
        <w:tc>
          <w:tcPr>
            <w:tcW w:w="2700" w:type="dxa"/>
          </w:tcPr>
          <w:p w14:paraId="7088D265" w14:textId="77777777" w:rsidR="00BE52CE" w:rsidRPr="00207A39" w:rsidRDefault="00BE52CE" w:rsidP="00C96A83">
            <w:pPr>
              <w:pStyle w:val="BodyTextBullet2"/>
            </w:pPr>
            <w:r w:rsidRPr="00207A39">
              <w:t>Yes</w:t>
            </w:r>
          </w:p>
        </w:tc>
        <w:tc>
          <w:tcPr>
            <w:tcW w:w="6660" w:type="dxa"/>
          </w:tcPr>
          <w:p w14:paraId="4BFC6F37" w14:textId="77777777" w:rsidR="00BE52CE" w:rsidRPr="00207A39" w:rsidRDefault="00BE52CE" w:rsidP="003875C7">
            <w:pPr>
              <w:pStyle w:val="BodyTextBullet2"/>
              <w:rPr>
                <w:rStyle w:val="Expandingtext"/>
              </w:rPr>
            </w:pPr>
            <w:r w:rsidRPr="00207A39">
              <w:rPr>
                <w:rStyle w:val="Expandingtext"/>
              </w:rPr>
              <w:t>The spouse</w:t>
            </w:r>
            <w:r w:rsidRPr="00207A39">
              <w:rPr>
                <w:rStyle w:val="Expandingtext"/>
              </w:rPr>
              <w:fldChar w:fldCharType="begin"/>
            </w:r>
            <w:r w:rsidRPr="00207A39">
              <w:instrText xml:space="preserve"> XE "</w:instrText>
            </w:r>
            <w:r w:rsidRPr="00207A39">
              <w:rPr>
                <w:rStyle w:val="Expandingtext"/>
              </w:rPr>
              <w:instrText>Spouse:</w:instrText>
            </w:r>
            <w:r w:rsidRPr="00207A39">
              <w:instrText xml:space="preserve">CHAMPVA" </w:instrText>
            </w:r>
            <w:r w:rsidRPr="00207A39">
              <w:rPr>
                <w:rStyle w:val="Expandingtext"/>
              </w:rPr>
              <w:fldChar w:fldCharType="end"/>
            </w:r>
            <w:r w:rsidRPr="00207A39">
              <w:rPr>
                <w:rStyle w:val="Expandingtext"/>
              </w:rPr>
              <w:t xml:space="preserve"> or widower, and the children of a Veteran meet the criteria</w:t>
            </w:r>
            <w:r w:rsidRPr="00207A39">
              <w:rPr>
                <w:rStyle w:val="Expandingtext"/>
              </w:rPr>
              <w:fldChar w:fldCharType="begin"/>
            </w:r>
            <w:r w:rsidRPr="00207A39">
              <w:instrText xml:space="preserve"> XE "</w:instrText>
            </w:r>
            <w:r w:rsidRPr="00207A39">
              <w:rPr>
                <w:rStyle w:val="Expandingtext"/>
              </w:rPr>
              <w:instrText>Criteria:</w:instrText>
            </w:r>
            <w:r w:rsidRPr="00207A39">
              <w:instrText xml:space="preserve">CHAMPVA" </w:instrText>
            </w:r>
            <w:r w:rsidRPr="00207A39">
              <w:rPr>
                <w:rStyle w:val="Expandingtext"/>
              </w:rPr>
              <w:fldChar w:fldCharType="end"/>
            </w:r>
            <w:r w:rsidRPr="00207A39">
              <w:rPr>
                <w:rStyle w:val="Expandingtext"/>
              </w:rPr>
              <w:t xml:space="preserve"> of CHAMPVA eligibility.</w:t>
            </w:r>
            <w:r w:rsidRPr="00207A39">
              <w:rPr>
                <w:rStyle w:val="Expandingtext"/>
              </w:rPr>
              <w:fldChar w:fldCharType="begin"/>
            </w:r>
            <w:r w:rsidRPr="00207A39">
              <w:instrText xml:space="preserve"> XE "Eligibility" </w:instrText>
            </w:r>
            <w:r w:rsidRPr="00207A39">
              <w:rPr>
                <w:rStyle w:val="Expandingtext"/>
              </w:rPr>
              <w:fldChar w:fldCharType="end"/>
            </w:r>
            <w:r w:rsidRPr="00207A39">
              <w:rPr>
                <w:rStyle w:val="Expandingtext"/>
              </w:rPr>
              <w:t xml:space="preserve"> </w:t>
            </w:r>
          </w:p>
          <w:p w14:paraId="2E437B01" w14:textId="77777777" w:rsidR="00BE52CE" w:rsidRPr="00207A39" w:rsidRDefault="00BE52CE" w:rsidP="003875C7">
            <w:pPr>
              <w:pStyle w:val="BodyTextBullet2"/>
              <w:rPr>
                <w:b/>
                <w:i/>
              </w:rPr>
            </w:pPr>
            <w:r w:rsidRPr="00207A39">
              <w:rPr>
                <w:b/>
                <w:i/>
              </w:rPr>
              <w:t xml:space="preserve">More... </w:t>
            </w:r>
          </w:p>
          <w:p w14:paraId="6DD2B006" w14:textId="77777777" w:rsidR="00BE52CE" w:rsidRPr="00207A39" w:rsidRDefault="00BE52CE" w:rsidP="003875C7">
            <w:pPr>
              <w:pStyle w:val="ListBull2"/>
            </w:pPr>
            <w:r w:rsidRPr="00207A39">
              <w:t>Eligibility</w:t>
            </w:r>
            <w:r w:rsidRPr="00207A39">
              <w:fldChar w:fldCharType="begin"/>
            </w:r>
            <w:r w:rsidRPr="00207A39">
              <w:instrText xml:space="preserve"> XE "Eligibility" </w:instrText>
            </w:r>
            <w:r w:rsidRPr="00207A39">
              <w:fldChar w:fldCharType="end"/>
            </w:r>
            <w:r w:rsidRPr="00207A39">
              <w:t xml:space="preserve"> includes the dependents of Veterans who are rated permanently and totally disabled due to a service-connected disability, or were rated permanently and totally disabled due to a service-connected condition at the time of death</w:t>
            </w:r>
            <w:r w:rsidRPr="00207A39">
              <w:fldChar w:fldCharType="begin"/>
            </w:r>
            <w:r w:rsidRPr="00207A39">
              <w:instrText xml:space="preserve"> XE "Death:time of" </w:instrText>
            </w:r>
            <w:r w:rsidRPr="00207A39">
              <w:fldChar w:fldCharType="end"/>
            </w:r>
            <w:r w:rsidRPr="00207A39">
              <w:t xml:space="preserve">, or died of a service-connected disability, or died on active duty and the dependents who are not otherwise eligible for </w:t>
            </w:r>
            <w:hyperlink r:id="rId106" w:history="1">
              <w:r w:rsidRPr="00207A39">
                <w:t>DoD</w:t>
              </w:r>
            </w:hyperlink>
            <w:r w:rsidRPr="00207A39">
              <w:t> </w:t>
            </w:r>
            <w:hyperlink r:id="rId107" w:history="1">
              <w:r w:rsidRPr="00207A39">
                <w:t>TRICARE</w:t>
              </w:r>
            </w:hyperlink>
            <w:r w:rsidRPr="00207A39">
              <w:t xml:space="preserve"> benefits. </w:t>
            </w:r>
          </w:p>
          <w:p w14:paraId="146C0D94" w14:textId="299205F2" w:rsidR="00BE52CE" w:rsidRPr="00207A39" w:rsidRDefault="00BE52CE" w:rsidP="003875C7">
            <w:pPr>
              <w:pStyle w:val="ListBull2"/>
            </w:pPr>
            <w:r w:rsidRPr="00207A39">
              <w:t>CHAMPVA is a health benefits program in which the Department of Veterans Affairs (VA) shares the cost of certain healthcare services and supplies with eligible Veterans.</w:t>
            </w:r>
          </w:p>
        </w:tc>
      </w:tr>
      <w:tr w:rsidR="00BE52CE" w:rsidRPr="00207A39" w14:paraId="5A497D64" w14:textId="77777777" w:rsidTr="003875C7">
        <w:trPr>
          <w:trHeight w:val="665"/>
          <w:tblHeader/>
        </w:trPr>
        <w:tc>
          <w:tcPr>
            <w:tcW w:w="2700" w:type="dxa"/>
          </w:tcPr>
          <w:p w14:paraId="2582EF1A" w14:textId="77777777" w:rsidR="00BE52CE" w:rsidRPr="00207A39" w:rsidRDefault="00BE52CE" w:rsidP="00C96A83">
            <w:pPr>
              <w:pStyle w:val="BodyTextBullet2"/>
            </w:pPr>
            <w:r w:rsidRPr="00207A39">
              <w:t>No</w:t>
            </w:r>
          </w:p>
        </w:tc>
        <w:tc>
          <w:tcPr>
            <w:tcW w:w="6660" w:type="dxa"/>
          </w:tcPr>
          <w:p w14:paraId="2B1B8852" w14:textId="77777777" w:rsidR="00BE52CE" w:rsidRPr="00207A39" w:rsidRDefault="00BE52CE" w:rsidP="003875C7">
            <w:pPr>
              <w:pStyle w:val="BodyTextBullet2"/>
            </w:pPr>
            <w:r w:rsidRPr="00207A39">
              <w:rPr>
                <w:rStyle w:val="Expandingtext"/>
              </w:rPr>
              <w:t>The Veteran does NOT meet the criteria</w:t>
            </w:r>
            <w:r w:rsidRPr="00207A39">
              <w:rPr>
                <w:rStyle w:val="Expandingtext"/>
              </w:rPr>
              <w:fldChar w:fldCharType="begin"/>
            </w:r>
            <w:r w:rsidRPr="00207A39">
              <w:instrText xml:space="preserve"> XE "</w:instrText>
            </w:r>
            <w:r w:rsidRPr="00207A39">
              <w:rPr>
                <w:rStyle w:val="Expandingtext"/>
              </w:rPr>
              <w:instrText>Criteria:</w:instrText>
            </w:r>
            <w:r w:rsidRPr="00207A39">
              <w:instrText xml:space="preserve">CHAMPVA" </w:instrText>
            </w:r>
            <w:r w:rsidRPr="00207A39">
              <w:rPr>
                <w:rStyle w:val="Expandingtext"/>
              </w:rPr>
              <w:fldChar w:fldCharType="end"/>
            </w:r>
            <w:r w:rsidRPr="00207A39">
              <w:rPr>
                <w:rStyle w:val="Expandingtext"/>
              </w:rPr>
              <w:t xml:space="preserve"> of CHAMPVA eligibility. </w:t>
            </w:r>
          </w:p>
        </w:tc>
      </w:tr>
    </w:tbl>
    <w:p w14:paraId="505C49BB" w14:textId="77777777" w:rsidR="00BE52CE" w:rsidRPr="00207A39" w:rsidRDefault="00BE52CE" w:rsidP="00BE52CE">
      <w:pPr>
        <w:pStyle w:val="ScreenFieldDesc"/>
        <w:ind w:left="0"/>
      </w:pPr>
    </w:p>
    <w:p w14:paraId="7F85740E" w14:textId="77777777" w:rsidR="00BE52CE" w:rsidRPr="00207A39" w:rsidRDefault="00BE52CE" w:rsidP="00BE52CE">
      <w:pPr>
        <w:pStyle w:val="ScreenField"/>
      </w:pPr>
      <w:r w:rsidRPr="00207A39">
        <w:t>Employee:</w:t>
      </w:r>
    </w:p>
    <w:p w14:paraId="3DC23738" w14:textId="77777777" w:rsidR="00BE52CE" w:rsidRPr="00207A39" w:rsidRDefault="00BE52CE" w:rsidP="00BE52CE">
      <w:pPr>
        <w:pStyle w:val="ScreenFieldDesc"/>
      </w:pPr>
      <w:r w:rsidRPr="00207A39">
        <w:t>Determine if the Veteran is an employee of the VAMC.</w:t>
      </w:r>
    </w:p>
    <w:p w14:paraId="5ECD3C2E"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Medicaid eligibility. "/>
      </w:tblPr>
      <w:tblGrid>
        <w:gridCol w:w="2700"/>
        <w:gridCol w:w="6660"/>
      </w:tblGrid>
      <w:tr w:rsidR="00BE52CE" w:rsidRPr="00207A39" w14:paraId="5E8599A1" w14:textId="77777777" w:rsidTr="003875C7">
        <w:trPr>
          <w:trHeight w:val="291"/>
          <w:tblHeader/>
        </w:trPr>
        <w:tc>
          <w:tcPr>
            <w:tcW w:w="2700" w:type="dxa"/>
            <w:shd w:val="clear" w:color="auto" w:fill="D9E2F3" w:themeFill="accent1" w:themeFillTint="33"/>
          </w:tcPr>
          <w:p w14:paraId="028A8C94"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6660" w:type="dxa"/>
            <w:shd w:val="clear" w:color="auto" w:fill="D9E2F3" w:themeFill="accent1" w:themeFillTint="33"/>
          </w:tcPr>
          <w:p w14:paraId="183FB168"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0918912E" w14:textId="77777777" w:rsidTr="003875C7">
        <w:trPr>
          <w:trHeight w:val="917"/>
          <w:tblHeader/>
        </w:trPr>
        <w:tc>
          <w:tcPr>
            <w:tcW w:w="2700" w:type="dxa"/>
          </w:tcPr>
          <w:p w14:paraId="4663A4D5" w14:textId="77777777" w:rsidR="00BE52CE" w:rsidRPr="00207A39" w:rsidRDefault="00BE52CE" w:rsidP="00C96A83">
            <w:pPr>
              <w:pStyle w:val="BodyTextBullet2"/>
            </w:pPr>
            <w:r w:rsidRPr="00207A39">
              <w:t>Yes</w:t>
            </w:r>
          </w:p>
        </w:tc>
        <w:tc>
          <w:tcPr>
            <w:tcW w:w="6660" w:type="dxa"/>
          </w:tcPr>
          <w:p w14:paraId="77B75611" w14:textId="77777777" w:rsidR="00BE52CE" w:rsidRPr="00207A39" w:rsidRDefault="00BE52CE" w:rsidP="003875C7">
            <w:pPr>
              <w:pStyle w:val="BodyTextBullet2"/>
              <w:rPr>
                <w:rStyle w:val="Expandingtext"/>
              </w:rPr>
            </w:pPr>
            <w:r w:rsidRPr="00207A39">
              <w:rPr>
                <w:rStyle w:val="Expandingtext"/>
              </w:rPr>
              <w:t>The Veteran is an employee of the VAMC or one of its associated sister facilities.</w:t>
            </w:r>
          </w:p>
          <w:p w14:paraId="4F6DD072" w14:textId="77777777" w:rsidR="00BE52CE" w:rsidRPr="00207A39" w:rsidRDefault="00BE52CE" w:rsidP="003875C7">
            <w:pPr>
              <w:pStyle w:val="ListBull2"/>
            </w:pPr>
            <w:r w:rsidRPr="00207A39">
              <w:t xml:space="preserve">The Veteran is marked as </w:t>
            </w:r>
            <w:r w:rsidRPr="00207A39">
              <w:rPr>
                <w:i/>
              </w:rPr>
              <w:t xml:space="preserve">Sensitive </w:t>
            </w:r>
            <w:r w:rsidRPr="00207A39">
              <w:t xml:space="preserve">if </w:t>
            </w:r>
            <w:r w:rsidRPr="00207A39">
              <w:rPr>
                <w:b/>
              </w:rPr>
              <w:t>Yes</w:t>
            </w:r>
            <w:r w:rsidRPr="00207A39">
              <w:t xml:space="preserve"> is selected.</w:t>
            </w:r>
          </w:p>
          <w:p w14:paraId="42E2926F" w14:textId="77777777" w:rsidR="00BE52CE" w:rsidRPr="00207A39" w:rsidRDefault="00BE52CE" w:rsidP="003875C7">
            <w:pPr>
              <w:pStyle w:val="BodyTextBullet2"/>
            </w:pPr>
          </w:p>
        </w:tc>
      </w:tr>
      <w:tr w:rsidR="00BE52CE" w:rsidRPr="00207A39" w14:paraId="1DE8B83B" w14:textId="77777777" w:rsidTr="003875C7">
        <w:trPr>
          <w:trHeight w:val="620"/>
          <w:tblHeader/>
        </w:trPr>
        <w:tc>
          <w:tcPr>
            <w:tcW w:w="2700" w:type="dxa"/>
          </w:tcPr>
          <w:p w14:paraId="0E8657EC" w14:textId="77777777" w:rsidR="00BE52CE" w:rsidRPr="00207A39" w:rsidRDefault="00BE52CE" w:rsidP="00C96A83">
            <w:pPr>
              <w:pStyle w:val="BodyTextBullet2"/>
            </w:pPr>
            <w:r w:rsidRPr="00207A39">
              <w:t>No</w:t>
            </w:r>
          </w:p>
        </w:tc>
        <w:tc>
          <w:tcPr>
            <w:tcW w:w="6660" w:type="dxa"/>
          </w:tcPr>
          <w:p w14:paraId="52E7B3C7" w14:textId="77777777" w:rsidR="00BE52CE" w:rsidRPr="00207A39" w:rsidRDefault="00BE52CE" w:rsidP="003875C7">
            <w:pPr>
              <w:pStyle w:val="BodyTextBullet2"/>
            </w:pPr>
            <w:r w:rsidRPr="00207A39">
              <w:rPr>
                <w:rStyle w:val="Expandingtext"/>
              </w:rPr>
              <w:t xml:space="preserve">The Veteran is NOT an employee of the VAMC. </w:t>
            </w:r>
          </w:p>
        </w:tc>
      </w:tr>
    </w:tbl>
    <w:p w14:paraId="03F0683C" w14:textId="77777777" w:rsidR="00BE52CE" w:rsidRPr="00207A39" w:rsidRDefault="00BE52CE" w:rsidP="00BE52CE">
      <w:pPr>
        <w:pStyle w:val="ScreenFieldDesc"/>
        <w:ind w:left="0"/>
      </w:pPr>
    </w:p>
    <w:p w14:paraId="38DB6D23" w14:textId="77777777" w:rsidR="00BE52CE" w:rsidRPr="00207A39" w:rsidRDefault="00BE52CE" w:rsidP="00BE52CE">
      <w:pPr>
        <w:pStyle w:val="ScreenField"/>
      </w:pPr>
      <w:r w:rsidRPr="00207A39">
        <w:t>Collateral Of Vet:</w:t>
      </w:r>
    </w:p>
    <w:p w14:paraId="54F6990D" w14:textId="77777777" w:rsidR="00BE52CE" w:rsidRPr="00207A39" w:rsidRDefault="00BE52CE" w:rsidP="00BE52CE">
      <w:pPr>
        <w:pStyle w:val="ScreenFieldDesc"/>
      </w:pPr>
      <w:r w:rsidRPr="00207A39">
        <w:t>Collateral of Veteran is a person related to or associated with a Veteran receiving care from the VA. The person is seen by a professional member of the VA Health Care facility's staff either within the facility</w:t>
      </w:r>
      <w:r w:rsidRPr="00207A39">
        <w:fldChar w:fldCharType="begin"/>
      </w:r>
      <w:r w:rsidRPr="00207A39">
        <w:instrText xml:space="preserve"> XE "Facility" </w:instrText>
      </w:r>
      <w:r w:rsidRPr="00207A39">
        <w:fldChar w:fldCharType="end"/>
      </w:r>
      <w:r w:rsidRPr="00207A39">
        <w:t xml:space="preserve"> or at a site away from the facility for reasons relating to the Veteran's clinical care.</w:t>
      </w:r>
    </w:p>
    <w:tbl>
      <w:tblPr>
        <w:tblStyle w:val="TableGrid"/>
        <w:tblW w:w="9360" w:type="dxa"/>
        <w:tblInd w:w="1075" w:type="dxa"/>
        <w:tblLayout w:type="fixed"/>
        <w:tblLook w:val="04A0" w:firstRow="1" w:lastRow="0" w:firstColumn="1" w:lastColumn="0" w:noHBand="0" w:noVBand="1"/>
        <w:tblDescription w:val="If/then table to determine if a person is a Collateral of a Vet."/>
      </w:tblPr>
      <w:tblGrid>
        <w:gridCol w:w="2700"/>
        <w:gridCol w:w="6660"/>
      </w:tblGrid>
      <w:tr w:rsidR="00BE52CE" w:rsidRPr="00207A39" w14:paraId="03453113" w14:textId="77777777" w:rsidTr="003875C7">
        <w:trPr>
          <w:trHeight w:val="291"/>
          <w:tblHeader/>
        </w:trPr>
        <w:tc>
          <w:tcPr>
            <w:tcW w:w="2700" w:type="dxa"/>
            <w:shd w:val="clear" w:color="auto" w:fill="D9E2F3" w:themeFill="accent1" w:themeFillTint="33"/>
          </w:tcPr>
          <w:p w14:paraId="135A708D" w14:textId="77777777" w:rsidR="00BE52CE" w:rsidRPr="00207A39" w:rsidRDefault="00BE52CE" w:rsidP="003875C7">
            <w:pPr>
              <w:rPr>
                <w:rFonts w:ascii="Arial" w:hAnsi="Arial" w:cs="Arial"/>
                <w:b/>
                <w:sz w:val="22"/>
                <w:szCs w:val="22"/>
              </w:rPr>
            </w:pPr>
            <w:r w:rsidRPr="00207A39">
              <w:rPr>
                <w:rFonts w:ascii="Arial" w:hAnsi="Arial" w:cs="Arial"/>
                <w:b/>
                <w:sz w:val="22"/>
                <w:szCs w:val="22"/>
              </w:rPr>
              <w:t>If</w:t>
            </w:r>
          </w:p>
        </w:tc>
        <w:tc>
          <w:tcPr>
            <w:tcW w:w="6660" w:type="dxa"/>
            <w:shd w:val="clear" w:color="auto" w:fill="D9E2F3" w:themeFill="accent1" w:themeFillTint="33"/>
          </w:tcPr>
          <w:p w14:paraId="0F9C891F" w14:textId="77777777" w:rsidR="00BE52CE" w:rsidRPr="00207A39" w:rsidRDefault="00BE52CE" w:rsidP="003875C7">
            <w:pPr>
              <w:rPr>
                <w:rFonts w:ascii="Arial" w:hAnsi="Arial" w:cs="Arial"/>
                <w:b/>
                <w:sz w:val="22"/>
                <w:szCs w:val="22"/>
              </w:rPr>
            </w:pPr>
            <w:r w:rsidRPr="00207A39">
              <w:rPr>
                <w:rFonts w:ascii="Arial" w:hAnsi="Arial" w:cs="Arial"/>
                <w:b/>
                <w:sz w:val="22"/>
                <w:szCs w:val="22"/>
              </w:rPr>
              <w:t>Then</w:t>
            </w:r>
          </w:p>
        </w:tc>
      </w:tr>
      <w:tr w:rsidR="00BE52CE" w:rsidRPr="00207A39" w14:paraId="3F646FB2" w14:textId="77777777" w:rsidTr="003875C7">
        <w:trPr>
          <w:trHeight w:val="917"/>
          <w:tblHeader/>
        </w:trPr>
        <w:tc>
          <w:tcPr>
            <w:tcW w:w="2700" w:type="dxa"/>
          </w:tcPr>
          <w:p w14:paraId="10784BF8" w14:textId="77777777" w:rsidR="00BE52CE" w:rsidRPr="00207A39" w:rsidRDefault="00BE52CE" w:rsidP="00C96A83">
            <w:pPr>
              <w:pStyle w:val="BodyTextBullet2"/>
            </w:pPr>
            <w:r w:rsidRPr="00207A39">
              <w:t>Yes</w:t>
            </w:r>
          </w:p>
        </w:tc>
        <w:tc>
          <w:tcPr>
            <w:tcW w:w="6660" w:type="dxa"/>
          </w:tcPr>
          <w:p w14:paraId="7207270F" w14:textId="77777777" w:rsidR="00BE52CE" w:rsidRPr="00207A39" w:rsidRDefault="00BE52CE" w:rsidP="003875C7">
            <w:pPr>
              <w:pStyle w:val="BodyTextBullet2"/>
              <w:rPr>
                <w:rStyle w:val="Expandingtext"/>
              </w:rPr>
            </w:pPr>
            <w:r w:rsidRPr="00207A39">
              <w:rPr>
                <w:rStyle w:val="Expandingtext"/>
              </w:rPr>
              <w:t>The person is not a Veteran but is associated with a Veteran through a specific program of care.</w:t>
            </w:r>
          </w:p>
          <w:p w14:paraId="1772639C" w14:textId="77777777" w:rsidR="00BE52CE" w:rsidRPr="00207A39" w:rsidRDefault="00BE52CE" w:rsidP="003875C7">
            <w:pPr>
              <w:pStyle w:val="BodyTextBullet2"/>
              <w:rPr>
                <w:b/>
                <w:i/>
              </w:rPr>
            </w:pPr>
            <w:r w:rsidRPr="00207A39">
              <w:rPr>
                <w:b/>
                <w:i/>
              </w:rPr>
              <w:t xml:space="preserve">More... </w:t>
            </w:r>
          </w:p>
          <w:p w14:paraId="1A642693" w14:textId="77777777" w:rsidR="00BE52CE" w:rsidRPr="00207A39" w:rsidRDefault="00BE52CE" w:rsidP="003875C7">
            <w:pPr>
              <w:pStyle w:val="ListBull2"/>
            </w:pPr>
            <w:r w:rsidRPr="00207A39">
              <w:t xml:space="preserve">The purpose of the specific program of care must be an integral part of the person's treatment plan. </w:t>
            </w:r>
          </w:p>
          <w:p w14:paraId="0F289326" w14:textId="77777777" w:rsidR="00BE52CE" w:rsidRPr="00207A39" w:rsidRDefault="00BE52CE" w:rsidP="003875C7">
            <w:pPr>
              <w:pStyle w:val="ListBull2"/>
            </w:pPr>
            <w:r w:rsidRPr="00207A39">
              <w:t>This specific program of care must be documented in the treatment plan in such a way as to demonstrate the role</w:t>
            </w:r>
            <w:r w:rsidRPr="00207A39">
              <w:fldChar w:fldCharType="begin"/>
            </w:r>
            <w:r w:rsidRPr="00207A39">
              <w:instrText xml:space="preserve"> XE "Role" </w:instrText>
            </w:r>
            <w:r w:rsidRPr="00207A39">
              <w:fldChar w:fldCharType="end"/>
            </w:r>
            <w:r w:rsidRPr="00207A39">
              <w:t xml:space="preserve"> of the person in assisting the Veteran to achieve a specific treatment goal or goals. </w:t>
            </w:r>
          </w:p>
          <w:p w14:paraId="22A1BFB2" w14:textId="77777777" w:rsidR="00BE52CE" w:rsidRPr="00207A39" w:rsidRDefault="00BE52CE" w:rsidP="003875C7">
            <w:pPr>
              <w:pStyle w:val="ListBull2"/>
              <w:numPr>
                <w:ilvl w:val="1"/>
                <w:numId w:val="70"/>
              </w:numPr>
            </w:pPr>
            <w:r w:rsidRPr="00207A39">
              <w:t xml:space="preserve">Examples of appropriate designation of a collateral visit include: </w:t>
            </w:r>
          </w:p>
          <w:p w14:paraId="3243CD8E" w14:textId="77777777" w:rsidR="00BE52CE" w:rsidRPr="00207A39" w:rsidRDefault="00BE52CE" w:rsidP="003875C7">
            <w:pPr>
              <w:pStyle w:val="ListBull2"/>
              <w:numPr>
                <w:ilvl w:val="2"/>
                <w:numId w:val="70"/>
              </w:numPr>
            </w:pPr>
            <w:r w:rsidRPr="00207A39">
              <w:t>Initial and follow-up contacts for a person assisting a Veteran's physical rehabilitation program in the home;</w:t>
            </w:r>
          </w:p>
          <w:p w14:paraId="6E319BC5" w14:textId="77777777" w:rsidR="00BE52CE" w:rsidRPr="00207A39" w:rsidRDefault="00BE52CE" w:rsidP="003875C7">
            <w:pPr>
              <w:pStyle w:val="ListBull2"/>
              <w:numPr>
                <w:ilvl w:val="2"/>
                <w:numId w:val="70"/>
              </w:numPr>
            </w:pPr>
            <w:r w:rsidRPr="00207A39">
              <w:t>Participation of a family member in outpatient family psychotherapy;</w:t>
            </w:r>
          </w:p>
          <w:p w14:paraId="0031D6F2" w14:textId="77777777" w:rsidR="00BE52CE" w:rsidRPr="00207A39" w:rsidRDefault="00BE52CE" w:rsidP="003875C7">
            <w:pPr>
              <w:pStyle w:val="ListBull2"/>
              <w:numPr>
                <w:ilvl w:val="2"/>
                <w:numId w:val="70"/>
              </w:numPr>
            </w:pPr>
            <w:r w:rsidRPr="00207A39">
              <w:t xml:space="preserve">Continuing education and follow through with primary care giver such as residential care sponsor. </w:t>
            </w:r>
          </w:p>
          <w:p w14:paraId="130FB77E" w14:textId="77777777" w:rsidR="00BE52CE" w:rsidRPr="00207A39" w:rsidRDefault="00BE52CE" w:rsidP="003875C7">
            <w:pPr>
              <w:pStyle w:val="ListBull2"/>
              <w:numPr>
                <w:ilvl w:val="3"/>
                <w:numId w:val="70"/>
              </w:numPr>
            </w:pPr>
            <w:r w:rsidRPr="00207A39">
              <w:t>Examples include spouse</w:t>
            </w:r>
            <w:r w:rsidRPr="00207A39">
              <w:fldChar w:fldCharType="begin"/>
            </w:r>
            <w:r w:rsidRPr="00207A39">
              <w:instrText xml:space="preserve"> XE "Spouse" </w:instrText>
            </w:r>
            <w:r w:rsidRPr="00207A39">
              <w:fldChar w:fldCharType="end"/>
            </w:r>
            <w:r w:rsidRPr="00207A39">
              <w:t>/child</w:t>
            </w:r>
            <w:r w:rsidRPr="00207A39">
              <w:fldChar w:fldCharType="begin"/>
            </w:r>
            <w:r w:rsidRPr="00207A39">
              <w:instrText xml:space="preserve"> XE "</w:instrText>
            </w:r>
            <w:r w:rsidRPr="00207A39">
              <w:rPr>
                <w:b/>
              </w:rPr>
              <w:instrText>Child</w:instrText>
            </w:r>
            <w:r w:rsidRPr="00207A39">
              <w:instrText xml:space="preserve">" </w:instrText>
            </w:r>
            <w:r w:rsidRPr="00207A39">
              <w:fldChar w:fldCharType="end"/>
            </w:r>
            <w:r w:rsidRPr="00207A39">
              <w:t xml:space="preserve"> or associate of Veteran.</w:t>
            </w:r>
          </w:p>
          <w:p w14:paraId="5CFF0B61" w14:textId="77777777" w:rsidR="00BE52CE" w:rsidRPr="00207A39" w:rsidRDefault="00BE52CE" w:rsidP="003875C7">
            <w:pPr>
              <w:pStyle w:val="BodyTextBullet2"/>
            </w:pPr>
          </w:p>
        </w:tc>
      </w:tr>
      <w:tr w:rsidR="00BE52CE" w:rsidRPr="00207A39" w14:paraId="193E5152" w14:textId="77777777" w:rsidTr="003875C7">
        <w:trPr>
          <w:trHeight w:val="665"/>
          <w:tblHeader/>
        </w:trPr>
        <w:tc>
          <w:tcPr>
            <w:tcW w:w="2700" w:type="dxa"/>
          </w:tcPr>
          <w:p w14:paraId="0B1DDB74" w14:textId="77777777" w:rsidR="00BE52CE" w:rsidRPr="00207A39" w:rsidRDefault="00BE52CE" w:rsidP="00C96A83">
            <w:pPr>
              <w:pStyle w:val="BodyTextBullet2"/>
            </w:pPr>
            <w:r w:rsidRPr="00207A39">
              <w:t>No</w:t>
            </w:r>
          </w:p>
        </w:tc>
        <w:tc>
          <w:tcPr>
            <w:tcW w:w="6660" w:type="dxa"/>
          </w:tcPr>
          <w:p w14:paraId="1378B82D" w14:textId="77777777" w:rsidR="00BE52CE" w:rsidRPr="00207A39" w:rsidRDefault="00BE52CE" w:rsidP="003875C7">
            <w:pPr>
              <w:pStyle w:val="BodyTextBullet2"/>
            </w:pPr>
            <w:r w:rsidRPr="00207A39">
              <w:rPr>
                <w:rStyle w:val="Expandingtext"/>
              </w:rPr>
              <w:t>The person does NOT meet the criteria</w:t>
            </w:r>
            <w:r w:rsidRPr="00207A39">
              <w:rPr>
                <w:rStyle w:val="Expandingtext"/>
              </w:rPr>
              <w:fldChar w:fldCharType="begin"/>
            </w:r>
            <w:r w:rsidRPr="00207A39">
              <w:instrText xml:space="preserve"> XE "</w:instrText>
            </w:r>
            <w:r w:rsidRPr="00207A39">
              <w:rPr>
                <w:rStyle w:val="Expandingtext"/>
              </w:rPr>
              <w:instrText>Criteria:</w:instrText>
            </w:r>
            <w:r w:rsidRPr="00207A39">
              <w:instrText xml:space="preserve">collateral of vet" </w:instrText>
            </w:r>
            <w:r w:rsidRPr="00207A39">
              <w:rPr>
                <w:rStyle w:val="Expandingtext"/>
              </w:rPr>
              <w:fldChar w:fldCharType="end"/>
            </w:r>
            <w:r w:rsidRPr="00207A39">
              <w:rPr>
                <w:rStyle w:val="Expandingtext"/>
              </w:rPr>
              <w:t xml:space="preserve"> for collateral of vet.</w:t>
            </w:r>
          </w:p>
        </w:tc>
      </w:tr>
    </w:tbl>
    <w:p w14:paraId="06C26865" w14:textId="77777777" w:rsidR="00BE52CE" w:rsidRPr="00207A39" w:rsidRDefault="00BE52CE" w:rsidP="00BE52CE">
      <w:pPr>
        <w:pStyle w:val="ScreenField"/>
      </w:pPr>
    </w:p>
    <w:p w14:paraId="6B2BA79B" w14:textId="77777777" w:rsidR="00BE52CE" w:rsidRPr="00207A39" w:rsidRDefault="00BE52CE" w:rsidP="00BE52CE">
      <w:pPr>
        <w:pStyle w:val="ScreenField"/>
      </w:pPr>
      <w:r w:rsidRPr="00207A39">
        <w:t>Other Federal Agency:</w:t>
      </w:r>
    </w:p>
    <w:p w14:paraId="04C9D900" w14:textId="77777777" w:rsidR="00BE52CE" w:rsidRPr="00207A39" w:rsidRDefault="00BE52CE" w:rsidP="00BE52CE">
      <w:pPr>
        <w:pStyle w:val="ScreenFieldDesc"/>
      </w:pPr>
      <w:r w:rsidRPr="00207A39">
        <w:t xml:space="preserve">Other Federal Agency is defined as another source for the beneficiary's rated </w:t>
      </w:r>
      <w:r w:rsidRPr="00207A39">
        <w:rPr>
          <w:rStyle w:val="Text-onlypopuphotspot"/>
          <w:sz w:val="18"/>
          <w:szCs w:val="18"/>
        </w:rPr>
        <w:t>SC</w:t>
      </w:r>
      <w:r w:rsidRPr="00207A39">
        <w:t xml:space="preserve"> disability. Examples might include any organization of the U.S. Government, such as </w:t>
      </w:r>
      <w:r w:rsidRPr="00207A39">
        <w:rPr>
          <w:b/>
          <w:bCs/>
        </w:rPr>
        <w:t>Department of Defense</w:t>
      </w:r>
      <w:r w:rsidRPr="00207A39">
        <w:t xml:space="preserve">, </w:t>
      </w:r>
      <w:r w:rsidRPr="00207A39">
        <w:rPr>
          <w:b/>
          <w:bCs/>
        </w:rPr>
        <w:t>Department of the Army</w:t>
      </w:r>
      <w:r w:rsidRPr="00207A39">
        <w:t xml:space="preserve"> etc.</w:t>
      </w:r>
    </w:p>
    <w:p w14:paraId="4E9699DC" w14:textId="77777777" w:rsidR="00BE52CE" w:rsidRPr="00207A39" w:rsidRDefault="00BE52CE" w:rsidP="00BE52CE">
      <w:pPr>
        <w:pStyle w:val="BodyText"/>
        <w:numPr>
          <w:ilvl w:val="0"/>
          <w:numId w:val="37"/>
        </w:numPr>
      </w:pPr>
      <w:r w:rsidRPr="00207A39">
        <w:t>Indicates Required Field.</w:t>
      </w:r>
    </w:p>
    <w:p w14:paraId="029963FE" w14:textId="77777777" w:rsidR="00BE52CE" w:rsidRPr="00207A39" w:rsidRDefault="00BE52CE" w:rsidP="00BE52CE">
      <w:pPr>
        <w:pStyle w:val="BodyText"/>
      </w:pPr>
    </w:p>
    <w:p w14:paraId="519DBD4C" w14:textId="77777777" w:rsidR="00BE52CE" w:rsidRPr="00207A39" w:rsidRDefault="00BE52CE" w:rsidP="00BE52CE">
      <w:pPr>
        <w:pStyle w:val="Heading4"/>
      </w:pPr>
      <w:bookmarkStart w:id="999" w:name="_Toc478746578"/>
      <w:bookmarkStart w:id="1000" w:name="_Toc482888507"/>
      <w:bookmarkStart w:id="1001" w:name="_Ref483479298"/>
      <w:bookmarkStart w:id="1002" w:name="_Toc252040"/>
      <w:bookmarkStart w:id="1003" w:name="_Toc289864811"/>
      <w:bookmarkStart w:id="1004" w:name="_Toc394920814"/>
      <w:bookmarkStart w:id="1005" w:name="_Toc406571150"/>
      <w:r w:rsidRPr="00207A39">
        <w:t>Edit Purple Heart</w:t>
      </w:r>
      <w:bookmarkEnd w:id="999"/>
      <w:bookmarkEnd w:id="1000"/>
      <w:bookmarkEnd w:id="1001"/>
      <w:bookmarkEnd w:id="1002"/>
      <w:r w:rsidRPr="00207A39">
        <w:fldChar w:fldCharType="begin"/>
      </w:r>
      <w:r w:rsidRPr="00207A39">
        <w:instrText xml:space="preserve"> XE "Eligibility:Edit Current" </w:instrText>
      </w:r>
      <w:r w:rsidRPr="00207A39">
        <w:fldChar w:fldCharType="end"/>
      </w:r>
    </w:p>
    <w:bookmarkEnd w:id="1003"/>
    <w:bookmarkEnd w:id="1004"/>
    <w:bookmarkEnd w:id="1005"/>
    <w:p w14:paraId="2B73E507" w14:textId="77777777" w:rsidR="00BE52CE" w:rsidRPr="00207A39" w:rsidRDefault="00BE52CE" w:rsidP="00BE52CE">
      <w:pPr>
        <w:pStyle w:val="BodyText"/>
      </w:pPr>
      <w:r w:rsidRPr="00207A39">
        <w:t>Purple Heart (PH) is a medal awarded to a member of the military</w:t>
      </w:r>
      <w:r w:rsidRPr="00207A39">
        <w:fldChar w:fldCharType="begin"/>
      </w:r>
      <w:r w:rsidRPr="00207A39">
        <w:instrText xml:space="preserve"> XE "Military:PH" </w:instrText>
      </w:r>
      <w:r w:rsidRPr="00207A39">
        <w:fldChar w:fldCharType="end"/>
      </w:r>
      <w:r w:rsidRPr="00207A39">
        <w:t xml:space="preserve"> who has been wounded or killed in combat</w:t>
      </w:r>
      <w:r w:rsidRPr="00207A39">
        <w:fldChar w:fldCharType="begin"/>
      </w:r>
      <w:r w:rsidRPr="00207A39">
        <w:instrText xml:space="preserve"> XE "Combat" </w:instrText>
      </w:r>
      <w:r w:rsidRPr="00207A39">
        <w:fldChar w:fldCharType="end"/>
      </w:r>
      <w:r w:rsidRPr="00207A39">
        <w:t xml:space="preserve"> or hostile forces. </w:t>
      </w:r>
      <w:r w:rsidRPr="00207A39">
        <w:rPr>
          <w:iCs/>
        </w:rPr>
        <w:t>Purple Heart</w:t>
      </w:r>
      <w:r w:rsidRPr="00207A39">
        <w:t xml:space="preserve"> Recipients must be confirmed</w:t>
      </w:r>
      <w:r w:rsidRPr="00207A39">
        <w:fldChar w:fldCharType="begin"/>
      </w:r>
      <w:r w:rsidRPr="00207A39">
        <w:instrText xml:space="preserve"> XE "Confirmed:PH Status" </w:instrText>
      </w:r>
      <w:r w:rsidRPr="00207A39">
        <w:fldChar w:fldCharType="end"/>
      </w:r>
      <w:r w:rsidRPr="00207A39">
        <w:t xml:space="preserve"> using a DD-214</w:t>
      </w:r>
      <w:r w:rsidRPr="00207A39">
        <w:fldChar w:fldCharType="begin"/>
      </w:r>
      <w:r w:rsidRPr="00207A39">
        <w:instrText xml:space="preserve"> XE "DD-214" </w:instrText>
      </w:r>
      <w:r w:rsidRPr="00207A39">
        <w:fldChar w:fldCharType="end"/>
      </w:r>
      <w:r w:rsidRPr="00207A39">
        <w:t xml:space="preserve"> (Discharge), DD-215</w:t>
      </w:r>
      <w:r w:rsidRPr="00207A39">
        <w:fldChar w:fldCharType="begin"/>
      </w:r>
      <w:r w:rsidRPr="00207A39">
        <w:instrText xml:space="preserve"> XE "</w:instrText>
      </w:r>
      <w:r w:rsidRPr="00207A39">
        <w:rPr>
          <w:bCs/>
        </w:rPr>
        <w:instrText>DD-215</w:instrText>
      </w:r>
      <w:r w:rsidRPr="00207A39">
        <w:instrText xml:space="preserve">" </w:instrText>
      </w:r>
      <w:r w:rsidRPr="00207A39">
        <w:fldChar w:fldCharType="end"/>
      </w:r>
      <w:r w:rsidRPr="00207A39">
        <w:t xml:space="preserve"> (Correction to Discharge), </w:t>
      </w:r>
      <w:bookmarkStart w:id="1006" w:name="OLE_LINK65"/>
      <w:bookmarkStart w:id="1007" w:name="OLE_LINK66"/>
      <w:r w:rsidRPr="00207A39">
        <w:t>WD AGO</w:t>
      </w:r>
      <w:bookmarkEnd w:id="1006"/>
      <w:bookmarkEnd w:id="1007"/>
      <w:r w:rsidRPr="00207A39">
        <w:t xml:space="preserve"> (War Department Adjutant General's Office</w:t>
      </w:r>
      <w:r w:rsidRPr="00207A39">
        <w:fldChar w:fldCharType="begin"/>
      </w:r>
      <w:r w:rsidRPr="00207A39">
        <w:instrText xml:space="preserve"> XE "Office:WD AGO Form" </w:instrText>
      </w:r>
      <w:r w:rsidRPr="00207A39">
        <w:fldChar w:fldCharType="end"/>
      </w:r>
      <w:r w:rsidRPr="00207A39">
        <w:t xml:space="preserve"> Form), Service Records</w:t>
      </w:r>
      <w:r w:rsidRPr="00207A39">
        <w:fldChar w:fldCharType="begin"/>
      </w:r>
      <w:r w:rsidRPr="00207A39">
        <w:instrText xml:space="preserve"> XE "Records:Edit Purple Heart:Service" </w:instrText>
      </w:r>
      <w:r w:rsidRPr="00207A39">
        <w:fldChar w:fldCharType="end"/>
      </w:r>
      <w:r w:rsidRPr="00207A39">
        <w:t xml:space="preserve"> showing the award, Military</w:t>
      </w:r>
      <w:r w:rsidRPr="00207A39">
        <w:fldChar w:fldCharType="begin"/>
      </w:r>
      <w:r w:rsidRPr="00207A39">
        <w:instrText xml:space="preserve"> XE "Military:Orders of Award" </w:instrText>
      </w:r>
      <w:r w:rsidRPr="00207A39">
        <w:fldChar w:fldCharType="end"/>
      </w:r>
      <w:r w:rsidRPr="00207A39">
        <w:t xml:space="preserve"> Orders of the Award</w:t>
      </w:r>
      <w:r w:rsidRPr="00207A39">
        <w:fldChar w:fldCharType="begin"/>
      </w:r>
      <w:r w:rsidRPr="00207A39">
        <w:instrText xml:space="preserve"> XE "Award:Military Orders of" </w:instrText>
      </w:r>
      <w:r w:rsidRPr="00207A39">
        <w:fldChar w:fldCharType="end"/>
      </w:r>
      <w:r w:rsidRPr="00207A39">
        <w:t>, or other authoritative sources. A copy of the certificate in and of itself is not confirmation of PH status. Confirmed PH recipients will be enrolled in PG 3 and will be exempt from outpatient medical</w:t>
      </w:r>
      <w:r w:rsidRPr="00207A39">
        <w:fldChar w:fldCharType="begin"/>
      </w:r>
      <w:r w:rsidRPr="00207A39">
        <w:instrText xml:space="preserve"> XE "Medical:care copay" </w:instrText>
      </w:r>
      <w:r w:rsidRPr="00207A39">
        <w:fldChar w:fldCharType="end"/>
      </w:r>
      <w:r w:rsidRPr="00207A39">
        <w:t xml:space="preserve"> care copay</w:t>
      </w:r>
      <w:r w:rsidRPr="00207A39">
        <w:fldChar w:fldCharType="begin"/>
      </w:r>
      <w:r w:rsidRPr="00207A39">
        <w:instrText xml:space="preserve"> XE "Copay:Purple Heart" </w:instrText>
      </w:r>
      <w:r w:rsidRPr="00207A39">
        <w:fldChar w:fldCharType="end"/>
      </w:r>
      <w:r w:rsidRPr="00207A39">
        <w:t>s.</w:t>
      </w:r>
    </w:p>
    <w:p w14:paraId="182614EA" w14:textId="77777777" w:rsidR="00BE52CE" w:rsidRPr="00207A39" w:rsidRDefault="00BE52CE" w:rsidP="00BE52CE">
      <w:pPr>
        <w:pStyle w:val="BodyText"/>
      </w:pPr>
      <w:r w:rsidRPr="00207A39">
        <w:t>A Mariner's medal, while it may be similar to a PH, is not the same. Therefore, this beneficiary cannot be listed as a PH recipient.</w:t>
      </w:r>
    </w:p>
    <w:p w14:paraId="07FD008B" w14:textId="77777777" w:rsidR="00BE52CE" w:rsidRPr="00207A39" w:rsidRDefault="00BE52CE" w:rsidP="00BE52CE">
      <w:pPr>
        <w:pStyle w:val="BodyText"/>
        <w:jc w:val="right"/>
        <w:rPr>
          <w:color w:val="0000FF"/>
          <w:u w:val="single"/>
        </w:rPr>
      </w:pPr>
      <w:r w:rsidRPr="00207A39">
        <w:rPr>
          <w:rStyle w:val="Text-onlypopuphotspot"/>
          <w:color w:val="0000FF"/>
          <w:u w:val="single"/>
        </w:rPr>
        <w:t>VIEW</w:t>
      </w:r>
      <w:r w:rsidRPr="00207A39">
        <w:rPr>
          <w:rStyle w:val="Text-onlypopuphotspot"/>
          <w:color w:val="0000FF"/>
          <w:u w:val="single"/>
        </w:rPr>
        <w:fldChar w:fldCharType="begin"/>
      </w:r>
      <w:r w:rsidRPr="00207A39">
        <w:rPr>
          <w:color w:val="0000FF"/>
          <w:u w:val="single"/>
        </w:rPr>
        <w:instrText xml:space="preserve"> XE "</w:instrText>
      </w:r>
      <w:r w:rsidRPr="00207A39">
        <w:rPr>
          <w:rStyle w:val="Text-onlypopuphotspot"/>
          <w:color w:val="0000FF"/>
          <w:u w:val="single"/>
        </w:rPr>
        <w:instrText>View:</w:instrText>
      </w:r>
      <w:r w:rsidRPr="00207A39">
        <w:rPr>
          <w:color w:val="0000FF"/>
          <w:u w:val="single"/>
        </w:rPr>
        <w:instrText xml:space="preserve">Edit Purple Heart:Historical" </w:instrText>
      </w:r>
      <w:r w:rsidRPr="00207A39">
        <w:rPr>
          <w:rStyle w:val="Text-onlypopuphotspot"/>
          <w:color w:val="0000FF"/>
          <w:u w:val="single"/>
        </w:rPr>
        <w:fldChar w:fldCharType="end"/>
      </w:r>
      <w:r w:rsidRPr="00207A39">
        <w:rPr>
          <w:rStyle w:val="Text-onlypopuphotspot"/>
          <w:color w:val="0000FF"/>
          <w:u w:val="single"/>
        </w:rPr>
        <w:t xml:space="preserve"> HISTORICAL PURPLE HEART</w:t>
      </w:r>
    </w:p>
    <w:p w14:paraId="100A9C6E" w14:textId="77777777" w:rsidR="00BE52CE" w:rsidRPr="00207A39" w:rsidRDefault="00BE52CE" w:rsidP="00BE52CE">
      <w:pPr>
        <w:pStyle w:val="ScreenField"/>
      </w:pPr>
      <w:r w:rsidRPr="00207A39">
        <w:t>Purple Heart Status:</w:t>
      </w:r>
    </w:p>
    <w:p w14:paraId="021FE9D4" w14:textId="77777777" w:rsidR="00BE52CE" w:rsidRPr="00207A39" w:rsidRDefault="00BE52CE" w:rsidP="00BE52CE">
      <w:pPr>
        <w:pStyle w:val="ScreenFieldDesc"/>
      </w:pPr>
      <w:r w:rsidRPr="00207A39">
        <w:t>Purple Heart Status is the Purple Heart status assigned</w:t>
      </w:r>
      <w:r w:rsidRPr="00207A39">
        <w:fldChar w:fldCharType="begin"/>
      </w:r>
      <w:r w:rsidRPr="00207A39">
        <w:instrText xml:space="preserve"> XE "Assigned" </w:instrText>
      </w:r>
      <w:r w:rsidRPr="00207A39">
        <w:fldChar w:fldCharType="end"/>
      </w:r>
      <w:r w:rsidRPr="00207A39">
        <w:t xml:space="preserve"> to the Veteran (display only). Statuses are:</w:t>
      </w:r>
    </w:p>
    <w:p w14:paraId="1D5A1088" w14:textId="77777777" w:rsidR="00BE52CE" w:rsidRPr="00207A39" w:rsidRDefault="00BE52CE" w:rsidP="00BE52CE">
      <w:pPr>
        <w:pStyle w:val="ListBull2"/>
      </w:pPr>
      <w:r w:rsidRPr="00207A39">
        <w:rPr>
          <w:rStyle w:val="Emphasis"/>
        </w:rPr>
        <w:t>Confirmed</w:t>
      </w:r>
      <w:r w:rsidRPr="00207A39">
        <w:rPr>
          <w:rStyle w:val="Emphasis"/>
        </w:rPr>
        <w:fldChar w:fldCharType="begin"/>
      </w:r>
      <w:r w:rsidRPr="00207A39">
        <w:instrText xml:space="preserve"> XE "Confirmed:PH Status" </w:instrText>
      </w:r>
      <w:r w:rsidRPr="00207A39">
        <w:rPr>
          <w:rStyle w:val="Emphasis"/>
        </w:rPr>
        <w:fldChar w:fldCharType="end"/>
      </w:r>
      <w:r w:rsidRPr="00207A39">
        <w:rPr>
          <w:rStyle w:val="Expandingtext"/>
        </w:rPr>
        <w:t xml:space="preserve"> - once the appropriate fields are annotated and the document status is acceptable, </w:t>
      </w:r>
      <w:r w:rsidRPr="00207A39">
        <w:rPr>
          <w:rStyle w:val="Expandingtext"/>
          <w:b/>
          <w:bCs/>
        </w:rPr>
        <w:t>YES</w:t>
      </w:r>
      <w:r w:rsidRPr="00207A39">
        <w:rPr>
          <w:rStyle w:val="Expandingtext"/>
        </w:rPr>
        <w:t xml:space="preserve">, the Veteran is then confirmed as a Purple Heart recipient. All sites of record are notified. </w:t>
      </w:r>
    </w:p>
    <w:p w14:paraId="2338F2D3" w14:textId="77777777" w:rsidR="00BE52CE" w:rsidRPr="00207A39" w:rsidRDefault="00BE52CE" w:rsidP="00BE52CE">
      <w:pPr>
        <w:pStyle w:val="ListBull2"/>
      </w:pPr>
      <w:r w:rsidRPr="00207A39">
        <w:rPr>
          <w:rStyle w:val="Emphasis"/>
        </w:rPr>
        <w:t>In Process</w:t>
      </w:r>
      <w:r w:rsidRPr="00207A39">
        <w:rPr>
          <w:rStyle w:val="Expandingtext"/>
        </w:rPr>
        <w:t xml:space="preserve"> - the Purple Heart status confirmation is still being processed. All sites of record are notified. </w:t>
      </w:r>
    </w:p>
    <w:p w14:paraId="5AC842B8" w14:textId="77777777" w:rsidR="00BE52CE" w:rsidRPr="00207A39" w:rsidRDefault="00BE52CE" w:rsidP="00BE52CE">
      <w:pPr>
        <w:pStyle w:val="ListBull2"/>
      </w:pPr>
      <w:r w:rsidRPr="00207A39">
        <w:rPr>
          <w:rStyle w:val="Emphasis"/>
        </w:rPr>
        <w:t>Initial Ltr Sent</w:t>
      </w:r>
      <w:r w:rsidRPr="00207A39">
        <w:rPr>
          <w:rStyle w:val="Emphasis"/>
        </w:rPr>
        <w:fldChar w:fldCharType="begin"/>
      </w:r>
      <w:r w:rsidRPr="00207A39">
        <w:instrText xml:space="preserve"> XE "</w:instrText>
      </w:r>
      <w:r w:rsidRPr="00207A39">
        <w:rPr>
          <w:rStyle w:val="Emphasis"/>
        </w:rPr>
        <w:instrText>Initial Ltr Sent:</w:instrText>
      </w:r>
      <w:r w:rsidRPr="00207A39">
        <w:instrText xml:space="preserve">Purple Heart Status" </w:instrText>
      </w:r>
      <w:r w:rsidRPr="00207A39">
        <w:rPr>
          <w:rStyle w:val="Emphasis"/>
        </w:rPr>
        <w:fldChar w:fldCharType="end"/>
      </w:r>
      <w:r w:rsidRPr="00207A39">
        <w:rPr>
          <w:rStyle w:val="Expandingtext"/>
        </w:rPr>
        <w:t xml:space="preserve"> - initial letter</w:t>
      </w:r>
      <w:r w:rsidRPr="00207A39">
        <w:rPr>
          <w:rStyle w:val="Expandingtext"/>
        </w:rPr>
        <w:fldChar w:fldCharType="begin"/>
      </w:r>
      <w:r w:rsidRPr="00207A39">
        <w:instrText xml:space="preserve"> XE "</w:instrText>
      </w:r>
      <w:r w:rsidRPr="00207A39">
        <w:rPr>
          <w:rStyle w:val="Expandingtext"/>
        </w:rPr>
        <w:instrText>Letter:</w:instrText>
      </w:r>
      <w:r w:rsidRPr="00207A39">
        <w:instrText xml:space="preserve">PH Status:initial" </w:instrText>
      </w:r>
      <w:r w:rsidRPr="00207A39">
        <w:rPr>
          <w:rStyle w:val="Expandingtext"/>
        </w:rPr>
        <w:fldChar w:fldCharType="end"/>
      </w:r>
      <w:r w:rsidRPr="00207A39">
        <w:rPr>
          <w:rStyle w:val="Expandingtext"/>
        </w:rPr>
        <w:t xml:space="preserve"> has been sent to the Veteran. Awaiting</w:t>
      </w:r>
      <w:r w:rsidRPr="00207A39">
        <w:rPr>
          <w:rStyle w:val="Expandingtext"/>
        </w:rPr>
        <w:fldChar w:fldCharType="begin"/>
      </w:r>
      <w:r w:rsidRPr="00207A39">
        <w:instrText xml:space="preserve"> XE “Awaiting</w:instrText>
      </w:r>
      <w:r w:rsidRPr="00207A39">
        <w:rPr>
          <w:rStyle w:val="Expandingtext"/>
        </w:rPr>
        <w:instrText>:</w:instrText>
      </w:r>
      <w:r w:rsidRPr="00207A39">
        <w:instrText xml:space="preserve">reply" </w:instrText>
      </w:r>
      <w:r w:rsidRPr="00207A39">
        <w:rPr>
          <w:rStyle w:val="Expandingtext"/>
        </w:rPr>
        <w:fldChar w:fldCharType="end"/>
      </w:r>
      <w:r w:rsidRPr="00207A39">
        <w:rPr>
          <w:rStyle w:val="Expandingtext"/>
        </w:rPr>
        <w:t xml:space="preserve"> reply. All sites of record are notified. </w:t>
      </w:r>
    </w:p>
    <w:p w14:paraId="4FB48447" w14:textId="77777777" w:rsidR="00BE52CE" w:rsidRPr="00207A39" w:rsidRDefault="00BE52CE" w:rsidP="00BE52CE">
      <w:pPr>
        <w:pStyle w:val="ListBull2"/>
        <w:rPr>
          <w:rStyle w:val="Expandingtext"/>
        </w:rPr>
      </w:pPr>
      <w:r w:rsidRPr="00207A39">
        <w:rPr>
          <w:rStyle w:val="Emphasis"/>
        </w:rPr>
        <w:t>Pending</w:t>
      </w:r>
      <w:r w:rsidRPr="00207A39">
        <w:rPr>
          <w:rStyle w:val="Expandingtext"/>
        </w:rPr>
        <w:t xml:space="preserve"> - All sites of record are notified. </w:t>
      </w:r>
    </w:p>
    <w:p w14:paraId="5B438629" w14:textId="77777777" w:rsidR="00BE52CE" w:rsidRPr="00207A39" w:rsidRDefault="00BE52CE" w:rsidP="00BE52CE">
      <w:pPr>
        <w:pStyle w:val="ListBull2"/>
      </w:pPr>
      <w:r w:rsidRPr="00207A39">
        <w:rPr>
          <w:rStyle w:val="Emphasis"/>
        </w:rPr>
        <w:t>Rejected</w:t>
      </w:r>
      <w:r w:rsidRPr="00207A39">
        <w:rPr>
          <w:rStyle w:val="Expandingtext"/>
        </w:rPr>
        <w:t xml:space="preserve"> - All sites of record are notified. </w:t>
      </w:r>
    </w:p>
    <w:p w14:paraId="487EC217" w14:textId="77777777" w:rsidR="00BE52CE" w:rsidRPr="00207A39" w:rsidRDefault="00BE52CE" w:rsidP="00BE52CE">
      <w:pPr>
        <w:pStyle w:val="ScreenField"/>
      </w:pPr>
    </w:p>
    <w:p w14:paraId="41E8B51C" w14:textId="77777777" w:rsidR="00BE52CE" w:rsidRPr="00207A39" w:rsidRDefault="00BE52CE" w:rsidP="00BE52CE">
      <w:pPr>
        <w:pStyle w:val="ScreenField"/>
      </w:pPr>
      <w:r w:rsidRPr="00207A39">
        <w:t>Status Update:</w:t>
      </w:r>
    </w:p>
    <w:p w14:paraId="1282C510" w14:textId="487D1FAA" w:rsidR="00BE52CE" w:rsidRPr="00207A39" w:rsidRDefault="00BE52CE" w:rsidP="00C96A83">
      <w:pPr>
        <w:pStyle w:val="ScreenFieldDesc"/>
      </w:pPr>
      <w:r w:rsidRPr="00207A39">
        <w:t>Status Update is the date</w:t>
      </w:r>
      <w:r w:rsidRPr="00207A39">
        <w:fldChar w:fldCharType="begin"/>
      </w:r>
      <w:r w:rsidRPr="00207A39">
        <w:instrText xml:space="preserve"> XE "Date:PH Status last updated" </w:instrText>
      </w:r>
      <w:r w:rsidRPr="00207A39">
        <w:fldChar w:fldCharType="end"/>
      </w:r>
      <w:r w:rsidRPr="00207A39">
        <w:t xml:space="preserve"> the beneficiary's </w:t>
      </w:r>
      <w:bookmarkStart w:id="1008" w:name="OLE_LINK45"/>
      <w:bookmarkStart w:id="1009" w:name="OLE_LINK46"/>
      <w:r w:rsidRPr="00207A39">
        <w:t>PH</w:t>
      </w:r>
      <w:r w:rsidRPr="00207A39">
        <w:rPr>
          <w:i/>
        </w:rPr>
        <w:t xml:space="preserve"> Status</w:t>
      </w:r>
      <w:r w:rsidRPr="00207A39">
        <w:t xml:space="preserve"> was last updated</w:t>
      </w:r>
      <w:bookmarkEnd w:id="1008"/>
      <w:bookmarkEnd w:id="1009"/>
      <w:r w:rsidR="00C96A83" w:rsidRPr="00207A39">
        <w:t xml:space="preserve"> (display only).</w:t>
      </w:r>
    </w:p>
    <w:p w14:paraId="3DCEBC59" w14:textId="77777777" w:rsidR="00BE52CE" w:rsidRPr="00207A39" w:rsidRDefault="00BE52CE" w:rsidP="00BE52CE">
      <w:pPr>
        <w:pStyle w:val="ScreenField"/>
      </w:pPr>
      <w:r w:rsidRPr="00207A39">
        <w:t>Purple Heart Facility</w:t>
      </w:r>
      <w:r w:rsidRPr="00207A39">
        <w:fldChar w:fldCharType="begin"/>
      </w:r>
      <w:r w:rsidRPr="00207A39">
        <w:instrText xml:space="preserve"> XE "Facility:Purple Heart" </w:instrText>
      </w:r>
      <w:r w:rsidRPr="00207A39">
        <w:fldChar w:fldCharType="end"/>
      </w:r>
      <w:r w:rsidRPr="00207A39">
        <w:t>:</w:t>
      </w:r>
    </w:p>
    <w:p w14:paraId="405092A0" w14:textId="1E62A4ED" w:rsidR="00BE52CE" w:rsidRPr="00207A39" w:rsidRDefault="00BE52CE" w:rsidP="00C96A83">
      <w:pPr>
        <w:pStyle w:val="ScreenFieldDesc"/>
      </w:pPr>
      <w:r w:rsidRPr="00207A39">
        <w:t>Purple Heart Facility is the facility from which the Pu</w:t>
      </w:r>
      <w:r w:rsidR="00906044" w:rsidRPr="00207A39">
        <w:t>r</w:t>
      </w:r>
      <w:r w:rsidRPr="00207A39">
        <w:t>ple Heart informati</w:t>
      </w:r>
      <w:r w:rsidR="00C96A83" w:rsidRPr="00207A39">
        <w:t>on was received (display only).</w:t>
      </w:r>
    </w:p>
    <w:p w14:paraId="6E15DFE9" w14:textId="77777777" w:rsidR="00BE52CE" w:rsidRPr="00207A39" w:rsidRDefault="00BE52CE" w:rsidP="00BE52CE">
      <w:pPr>
        <w:pStyle w:val="ScreenField"/>
      </w:pPr>
      <w:r w:rsidRPr="00207A39">
        <w:t>Assigned</w:t>
      </w:r>
      <w:r w:rsidRPr="00207A39">
        <w:fldChar w:fldCharType="begin"/>
      </w:r>
      <w:r w:rsidRPr="00207A39">
        <w:instrText xml:space="preserve"> XE "Assigned:LAS" </w:instrText>
      </w:r>
      <w:r w:rsidRPr="00207A39">
        <w:fldChar w:fldCharType="end"/>
      </w:r>
      <w:r w:rsidRPr="00207A39">
        <w:t xml:space="preserve"> LAS:</w:t>
      </w:r>
    </w:p>
    <w:p w14:paraId="583BDB0A" w14:textId="77777777" w:rsidR="00BE52CE" w:rsidRPr="00207A39" w:rsidRDefault="00BE52CE" w:rsidP="00BE52CE">
      <w:pPr>
        <w:pStyle w:val="ScreenFieldDesc"/>
      </w:pPr>
      <w:r w:rsidRPr="00207A39">
        <w:t>The Legal Administrative Specialist (LAS) assigned to the case (display only).</w:t>
      </w:r>
    </w:p>
    <w:p w14:paraId="6E58AEB2" w14:textId="3E46E072" w:rsidR="00BE52CE" w:rsidRPr="00207A39" w:rsidRDefault="00BE52CE" w:rsidP="00C96A83">
      <w:pPr>
        <w:pStyle w:val="ScreenFieldDesc"/>
      </w:pPr>
      <w:r w:rsidRPr="00207A39">
        <w:t xml:space="preserve">The </w:t>
      </w:r>
      <w:r w:rsidRPr="00207A39">
        <w:rPr>
          <w:b/>
        </w:rPr>
        <w:t>Assigned LAS</w:t>
      </w:r>
      <w:r w:rsidRPr="00207A39">
        <w:t xml:space="preserve"> field is editable for use</w:t>
      </w:r>
      <w:r w:rsidR="00C96A83" w:rsidRPr="00207A39">
        <w:t>rs with the proper permissions.</w:t>
      </w:r>
    </w:p>
    <w:p w14:paraId="5B32C5F1" w14:textId="77777777" w:rsidR="00BE52CE" w:rsidRPr="00207A39" w:rsidRDefault="00BE52CE" w:rsidP="00BE52CE">
      <w:pPr>
        <w:pStyle w:val="ScreenField"/>
      </w:pPr>
      <w:r w:rsidRPr="00207A39">
        <w:t>Rejected Remarks:</w:t>
      </w:r>
    </w:p>
    <w:p w14:paraId="55BFC941" w14:textId="3F931BE8" w:rsidR="00BE52CE" w:rsidRPr="00207A39" w:rsidRDefault="00BE52CE" w:rsidP="00C96A83">
      <w:pPr>
        <w:pStyle w:val="ScreenFieldDesc"/>
      </w:pPr>
      <w:r w:rsidRPr="00207A39">
        <w:t>Rejected Remarks is a remark for why PH was reje</w:t>
      </w:r>
      <w:r w:rsidR="00C96A83" w:rsidRPr="00207A39">
        <w:t>cted. Select from the dropdown.</w:t>
      </w:r>
    </w:p>
    <w:p w14:paraId="3998958F" w14:textId="77777777" w:rsidR="00BE52CE" w:rsidRPr="00207A39" w:rsidRDefault="00BE52CE" w:rsidP="00BE52CE">
      <w:pPr>
        <w:pStyle w:val="ScreenField"/>
      </w:pPr>
      <w:r w:rsidRPr="00207A39">
        <w:t>Last Update Date</w:t>
      </w:r>
      <w:r w:rsidRPr="00207A39">
        <w:fldChar w:fldCharType="begin"/>
      </w:r>
      <w:r w:rsidRPr="00207A39">
        <w:instrText xml:space="preserve"> XE "Date:PH Last Updated" </w:instrText>
      </w:r>
      <w:r w:rsidRPr="00207A39">
        <w:fldChar w:fldCharType="end"/>
      </w:r>
      <w:r w:rsidRPr="00207A39">
        <w:t>:</w:t>
      </w:r>
    </w:p>
    <w:p w14:paraId="64921736" w14:textId="5D18645B" w:rsidR="00BE52CE" w:rsidRPr="00207A39" w:rsidRDefault="00BE52CE" w:rsidP="00C96A83">
      <w:pPr>
        <w:pStyle w:val="ScreenFieldDesc"/>
      </w:pPr>
      <w:r w:rsidRPr="00207A39">
        <w:t>Last Update Date is the date and time the recor</w:t>
      </w:r>
      <w:r w:rsidR="00C96A83" w:rsidRPr="00207A39">
        <w:t>d was last updated (Read-Only).</w:t>
      </w:r>
    </w:p>
    <w:p w14:paraId="53914F74" w14:textId="77777777" w:rsidR="00BE52CE" w:rsidRPr="00207A39" w:rsidRDefault="00BE52CE" w:rsidP="00BE52CE">
      <w:pPr>
        <w:pStyle w:val="ScreenField"/>
      </w:pPr>
      <w:r w:rsidRPr="00207A39">
        <w:t>Last Updated By:</w:t>
      </w:r>
    </w:p>
    <w:p w14:paraId="08A1F102" w14:textId="77777777" w:rsidR="00BE52CE" w:rsidRPr="00207A39" w:rsidRDefault="00BE52CE" w:rsidP="00BE52CE">
      <w:pPr>
        <w:pStyle w:val="ScreenFieldDesc"/>
      </w:pPr>
      <w:r w:rsidRPr="00207A39">
        <w:t>Last Updated By is the user who made the last update (Read-Only).</w:t>
      </w:r>
    </w:p>
    <w:p w14:paraId="47A7815D" w14:textId="77777777" w:rsidR="00BE52CE" w:rsidRPr="00207A39" w:rsidRDefault="00BE52CE" w:rsidP="00BE52CE">
      <w:pPr>
        <w:pStyle w:val="NoteLightbulb"/>
      </w:pPr>
      <w:r w:rsidRPr="00207A39">
        <w:rPr>
          <w:b/>
        </w:rPr>
        <w:t>Note</w:t>
      </w:r>
      <w:r w:rsidRPr="00207A39">
        <w:t xml:space="preserve">: The </w:t>
      </w:r>
      <w:r w:rsidRPr="00207A39">
        <w:rPr>
          <w:b/>
        </w:rPr>
        <w:t>VOA File Attachments</w:t>
      </w:r>
      <w:r w:rsidRPr="00207A39">
        <w:t xml:space="preserve"> functionality described below will not be operational until the </w:t>
      </w:r>
      <w:r w:rsidRPr="00207A39">
        <w:rPr>
          <w:i/>
        </w:rPr>
        <w:t>Veterans Online Application</w:t>
      </w:r>
      <w:r w:rsidRPr="00207A39">
        <w:t xml:space="preserve"> is release at a later date.</w:t>
      </w:r>
    </w:p>
    <w:p w14:paraId="001AAA00" w14:textId="77777777" w:rsidR="00BE52CE" w:rsidRPr="00207A39" w:rsidRDefault="00BE52CE" w:rsidP="00BE52CE">
      <w:pPr>
        <w:pStyle w:val="ScreenName"/>
      </w:pPr>
      <w:r w:rsidRPr="00207A39">
        <w:t xml:space="preserve">VOA </w:t>
      </w:r>
      <w:r w:rsidRPr="00207A39">
        <w:fldChar w:fldCharType="begin"/>
      </w:r>
      <w:r w:rsidRPr="00207A39">
        <w:instrText xml:space="preserve"> XE "VOA:File Attachments" </w:instrText>
      </w:r>
      <w:r w:rsidRPr="00207A39">
        <w:fldChar w:fldCharType="end"/>
      </w:r>
      <w:r w:rsidRPr="00207A39">
        <w:t>File Attachments</w:t>
      </w:r>
      <w:r w:rsidRPr="00207A39">
        <w:fldChar w:fldCharType="begin"/>
      </w:r>
      <w:r w:rsidRPr="00207A39">
        <w:instrText xml:space="preserve"> XE "View:Attachments" </w:instrText>
      </w:r>
      <w:r w:rsidRPr="00207A39">
        <w:fldChar w:fldCharType="end"/>
      </w:r>
      <w:r w:rsidRPr="00207A39">
        <w:t xml:space="preserve"> (VOA) – Click the</w:t>
      </w:r>
      <w:r w:rsidRPr="00207A39">
        <w:rPr>
          <w:noProof/>
        </w:rPr>
        <w:drawing>
          <wp:inline distT="0" distB="0" distL="0" distR="0" wp14:anchorId="70C7E7A1" wp14:editId="400DFB82">
            <wp:extent cx="119380" cy="142875"/>
            <wp:effectExtent l="19050" t="0" r="0" b="0"/>
            <wp:docPr id="929" name="Picture 929"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right arrow symbol"/>
                    <pic:cNvPicPr>
                      <a:picLocks noChangeAspect="1" noChangeArrowheads="1"/>
                    </pic:cNvPicPr>
                  </pic:nvPicPr>
                  <pic:blipFill>
                    <a:blip r:embed="rId99" cstate="print"/>
                    <a:srcRect b="24001"/>
                    <a:stretch>
                      <a:fillRect/>
                    </a:stretch>
                  </pic:blipFill>
                  <pic:spPr bwMode="auto">
                    <a:xfrm>
                      <a:off x="0" y="0"/>
                      <a:ext cx="119380" cy="142875"/>
                    </a:xfrm>
                    <a:prstGeom prst="rect">
                      <a:avLst/>
                    </a:prstGeom>
                    <a:noFill/>
                    <a:ln w="9525">
                      <a:noFill/>
                      <a:miter lim="800000"/>
                      <a:headEnd/>
                      <a:tailEnd/>
                    </a:ln>
                  </pic:spPr>
                </pic:pic>
              </a:graphicData>
            </a:graphic>
          </wp:inline>
        </w:drawing>
      </w:r>
      <w:r w:rsidRPr="00207A39">
        <w:t>arrow to expand the VOA file attachments</w:t>
      </w:r>
      <w:r w:rsidRPr="00207A39">
        <w:fldChar w:fldCharType="begin"/>
      </w:r>
      <w:r w:rsidRPr="00207A39">
        <w:instrText xml:space="preserve"> XE "Attachment:File(s)" </w:instrText>
      </w:r>
      <w:r w:rsidRPr="00207A39">
        <w:fldChar w:fldCharType="end"/>
      </w:r>
      <w:r w:rsidRPr="00207A39">
        <w:t xml:space="preserve"> list.</w:t>
      </w:r>
    </w:p>
    <w:p w14:paraId="6B861D94" w14:textId="1900A820" w:rsidR="00BE52CE" w:rsidRPr="00207A39" w:rsidRDefault="00BE52CE" w:rsidP="00C96A83">
      <w:pPr>
        <w:pStyle w:val="ScreenFieldDesc"/>
      </w:pPr>
      <w:r w:rsidRPr="00207A39">
        <w:t xml:space="preserve">The </w:t>
      </w:r>
      <w:r w:rsidRPr="00207A39">
        <w:rPr>
          <w:b/>
        </w:rPr>
        <w:t>VOA File Attachments</w:t>
      </w:r>
      <w:r w:rsidRPr="00207A39">
        <w:t xml:space="preserve"> function allows a user to view files that were attached to an application for healthcare benefits that has been submitted via the VOA Self Service system. These attachments can be copies of documents such as DD-214s, Military Orders of Award, etc. and be in a limited variety of file types. Users are able to view the attachments, determine what document types they contain, and indicate whether the d</w:t>
      </w:r>
      <w:r w:rsidR="00C96A83" w:rsidRPr="00207A39">
        <w:t>ocuments are acceptable or not.</w:t>
      </w:r>
    </w:p>
    <w:p w14:paraId="1329A438" w14:textId="77777777" w:rsidR="00BE52CE" w:rsidRPr="00207A39" w:rsidRDefault="00BE52CE" w:rsidP="00BE52CE">
      <w:pPr>
        <w:pStyle w:val="ScreenField"/>
      </w:pPr>
      <w:r w:rsidRPr="00207A39">
        <w:t>File Name:</w:t>
      </w:r>
    </w:p>
    <w:p w14:paraId="3C5E026C" w14:textId="2BB07E7A" w:rsidR="00BE52CE" w:rsidRPr="00207A39" w:rsidRDefault="00BE52CE" w:rsidP="00C96A83">
      <w:pPr>
        <w:pStyle w:val="ScreenFieldDesc"/>
      </w:pPr>
      <w:r w:rsidRPr="00207A39">
        <w:t>File Name is the attachment file name. If the user clicks on the file name, the system displays the contents of the selected f</w:t>
      </w:r>
      <w:r w:rsidR="00C96A83" w:rsidRPr="00207A39">
        <w:t>ile attachment in a new window.</w:t>
      </w:r>
    </w:p>
    <w:p w14:paraId="7D8FC22C" w14:textId="77777777" w:rsidR="00BE52CE" w:rsidRPr="00207A39" w:rsidRDefault="00BE52CE" w:rsidP="00BE52CE">
      <w:pPr>
        <w:pStyle w:val="ScreenField"/>
      </w:pPr>
      <w:r w:rsidRPr="00207A39">
        <w:t>File Type:</w:t>
      </w:r>
    </w:p>
    <w:p w14:paraId="4D99C741" w14:textId="11DED733" w:rsidR="00BE52CE" w:rsidRPr="00207A39" w:rsidRDefault="00BE52CE" w:rsidP="00C96A83">
      <w:pPr>
        <w:pStyle w:val="ScreenFieldDesc"/>
      </w:pPr>
      <w:r w:rsidRPr="00207A39">
        <w:t>File Type is the attachment file type. One example is pdf. The system determines the appropriate viewer/browser to use for displaying the file conten</w:t>
      </w:r>
      <w:r w:rsidR="00C96A83" w:rsidRPr="00207A39">
        <w:t>t based on the associated file.</w:t>
      </w:r>
    </w:p>
    <w:p w14:paraId="1F7DE048" w14:textId="77777777" w:rsidR="00BE52CE" w:rsidRPr="00207A39" w:rsidRDefault="00BE52CE" w:rsidP="00BE52CE">
      <w:pPr>
        <w:pStyle w:val="ScreenField"/>
      </w:pPr>
      <w:r w:rsidRPr="00207A39">
        <w:t>Doc Type:</w:t>
      </w:r>
    </w:p>
    <w:p w14:paraId="3A6CFF20" w14:textId="13937170" w:rsidR="00BE52CE" w:rsidRPr="00207A39" w:rsidRDefault="00BE52CE" w:rsidP="00C96A83">
      <w:pPr>
        <w:pStyle w:val="ScreenFieldDesc"/>
      </w:pPr>
      <w:r w:rsidRPr="00207A39">
        <w:t>Doc Type are allowable values from which to select are: DD-214, DD-215, WD AGO Form, Military Orders of Award, Other Official Service Rec</w:t>
      </w:r>
      <w:r w:rsidR="00C96A83" w:rsidRPr="00207A39">
        <w:t>ords, VBA/DoD File, VBA Letter.</w:t>
      </w:r>
    </w:p>
    <w:p w14:paraId="028431FD" w14:textId="77777777" w:rsidR="00BE52CE" w:rsidRPr="00207A39" w:rsidRDefault="00BE52CE" w:rsidP="00BE52CE">
      <w:pPr>
        <w:pStyle w:val="ScreenField"/>
      </w:pPr>
      <w:r w:rsidRPr="00207A39">
        <w:t>Accept?:</w:t>
      </w:r>
    </w:p>
    <w:p w14:paraId="2276361D" w14:textId="33A4222F" w:rsidR="00BE52CE" w:rsidRPr="00207A39" w:rsidRDefault="00BE52CE" w:rsidP="00C96A83">
      <w:pPr>
        <w:pStyle w:val="ScreenFieldDesc"/>
      </w:pPr>
      <w:r w:rsidRPr="00207A39">
        <w:t xml:space="preserve">Accept? allows users the ability to either accept or reject the attached document. </w:t>
      </w:r>
      <w:r w:rsidR="00C96A83" w:rsidRPr="00207A39">
        <w:t>The decision is displayed here.</w:t>
      </w:r>
    </w:p>
    <w:p w14:paraId="2C06B819" w14:textId="77777777" w:rsidR="00BE52CE" w:rsidRPr="00207A39" w:rsidRDefault="00BE52CE" w:rsidP="00BE52CE">
      <w:pPr>
        <w:pStyle w:val="ScreenField"/>
      </w:pPr>
      <w:r w:rsidRPr="00207A39">
        <w:t>Updated:</w:t>
      </w:r>
    </w:p>
    <w:p w14:paraId="358703AD" w14:textId="396268DE" w:rsidR="00BE52CE" w:rsidRPr="00207A39" w:rsidRDefault="00BE52CE" w:rsidP="00C96A83">
      <w:pPr>
        <w:pStyle w:val="ScreenFieldDesc"/>
        <w:rPr>
          <w:b/>
          <w:i/>
          <w:sz w:val="18"/>
          <w:szCs w:val="18"/>
        </w:rPr>
      </w:pPr>
      <w:r w:rsidRPr="00207A39">
        <w:t xml:space="preserve">When a user edits the Accept? indicator via the </w:t>
      </w:r>
      <w:r w:rsidRPr="00207A39">
        <w:rPr>
          <w:b/>
        </w:rPr>
        <w:t>UPDATE</w:t>
      </w:r>
      <w:r w:rsidRPr="00207A39">
        <w:t xml:space="preserve"> button, ES updates the </w:t>
      </w:r>
      <w:r w:rsidRPr="00207A39">
        <w:rPr>
          <w:b/>
        </w:rPr>
        <w:t>Updated Date/Time</w:t>
      </w:r>
      <w:r w:rsidRPr="00207A39">
        <w:t xml:space="preserve"> field to the current date</w:t>
      </w:r>
      <w:r w:rsidRPr="00207A39">
        <w:rPr>
          <w:sz w:val="18"/>
          <w:szCs w:val="18"/>
        </w:rPr>
        <w:t>.</w:t>
      </w:r>
    </w:p>
    <w:p w14:paraId="17A4CBC8" w14:textId="77777777" w:rsidR="00BE52CE" w:rsidRPr="00207A39" w:rsidRDefault="00BE52CE" w:rsidP="00BE52CE">
      <w:pPr>
        <w:pStyle w:val="ScreenField"/>
      </w:pPr>
      <w:r w:rsidRPr="00207A39">
        <w:t>By:</w:t>
      </w:r>
    </w:p>
    <w:p w14:paraId="0084B032" w14:textId="3A01E80F" w:rsidR="00BE52CE" w:rsidRPr="00207A39" w:rsidRDefault="00BE52CE" w:rsidP="00C96A83">
      <w:pPr>
        <w:pStyle w:val="ScreenFieldDesc"/>
      </w:pPr>
      <w:r w:rsidRPr="00207A39">
        <w:t xml:space="preserve">When a user edits the Accept? indicator via the </w:t>
      </w:r>
      <w:r w:rsidRPr="00207A39">
        <w:rPr>
          <w:b/>
        </w:rPr>
        <w:t>UPDATE</w:t>
      </w:r>
      <w:r w:rsidRPr="00207A39">
        <w:t xml:space="preserve"> button, the system updates the </w:t>
      </w:r>
      <w:r w:rsidRPr="00207A39">
        <w:rPr>
          <w:b/>
        </w:rPr>
        <w:t>By</w:t>
      </w:r>
      <w:r w:rsidR="00C96A83" w:rsidRPr="00207A39">
        <w:t xml:space="preserve"> field ID to the user’s ID.</w:t>
      </w:r>
    </w:p>
    <w:p w14:paraId="7D682F93" w14:textId="77777777" w:rsidR="00BE52CE" w:rsidRPr="00207A39" w:rsidRDefault="00BE52CE" w:rsidP="00BE52CE">
      <w:pPr>
        <w:pStyle w:val="ScreenField"/>
      </w:pPr>
      <w:r w:rsidRPr="00207A39">
        <w:t>ADD:</w:t>
      </w:r>
    </w:p>
    <w:p w14:paraId="19F205D8" w14:textId="0CDAEB89" w:rsidR="00BE52CE" w:rsidRPr="00207A39" w:rsidRDefault="00BE52CE" w:rsidP="00C96A83">
      <w:pPr>
        <w:pStyle w:val="ScreenFieldDesc"/>
        <w:rPr>
          <w:b/>
          <w:i/>
          <w:sz w:val="18"/>
          <w:szCs w:val="18"/>
        </w:rPr>
      </w:pPr>
      <w:r w:rsidRPr="00207A39">
        <w:t>When the user clic</w:t>
      </w:r>
      <w:r w:rsidRPr="00207A39">
        <w:rPr>
          <w:bCs/>
          <w:noProof/>
        </w:rPr>
        <w:t xml:space="preserve">ks the </w:t>
      </w:r>
      <w:r w:rsidRPr="00207A39">
        <w:rPr>
          <w:color w:val="0000FF"/>
          <w:u w:val="single"/>
        </w:rPr>
        <w:t>ADD</w:t>
      </w:r>
      <w:r w:rsidRPr="00207A39">
        <w:rPr>
          <w:bCs/>
          <w:noProof/>
        </w:rPr>
        <w:t xml:space="preserve"> link, the sy</w:t>
      </w:r>
      <w:r w:rsidRPr="00207A39">
        <w:t>stem allows the user to add another DocType for a file attachment.</w:t>
      </w:r>
    </w:p>
    <w:p w14:paraId="74D6F599" w14:textId="77777777" w:rsidR="00BE52CE" w:rsidRPr="00207A39" w:rsidRDefault="00BE52CE" w:rsidP="00BE52CE">
      <w:pPr>
        <w:pStyle w:val="ScreenField"/>
      </w:pPr>
      <w:r w:rsidRPr="00207A39">
        <w:t>UPDATE</w:t>
      </w:r>
    </w:p>
    <w:p w14:paraId="072465BC" w14:textId="0C9E6EEE" w:rsidR="00BE52CE" w:rsidRPr="00207A39" w:rsidRDefault="00BE52CE" w:rsidP="00C96A83">
      <w:pPr>
        <w:pStyle w:val="ScreenFieldDesc"/>
      </w:pPr>
      <w:r w:rsidRPr="00207A39">
        <w:t xml:space="preserve">The </w:t>
      </w:r>
      <w:r w:rsidRPr="00207A39">
        <w:rPr>
          <w:b/>
        </w:rPr>
        <w:t xml:space="preserve">UPDATE </w:t>
      </w:r>
      <w:r w:rsidRPr="00207A39">
        <w:t xml:space="preserve">button allows the user to update the </w:t>
      </w:r>
      <w:r w:rsidRPr="00207A39">
        <w:rPr>
          <w:b/>
        </w:rPr>
        <w:t>Doc Type</w:t>
      </w:r>
      <w:r w:rsidRPr="00207A39">
        <w:t xml:space="preserve"> and/or </w:t>
      </w:r>
      <w:r w:rsidRPr="00207A39">
        <w:rPr>
          <w:b/>
        </w:rPr>
        <w:t>Accept?</w:t>
      </w:r>
      <w:r w:rsidRPr="00207A39">
        <w:rPr>
          <w:i/>
        </w:rPr>
        <w:t xml:space="preserve"> </w:t>
      </w:r>
      <w:r w:rsidRPr="00207A39">
        <w:t xml:space="preserve">fields. After doing so, the system updates the </w:t>
      </w:r>
      <w:r w:rsidRPr="00207A39">
        <w:rPr>
          <w:b/>
        </w:rPr>
        <w:t xml:space="preserve">Updated </w:t>
      </w:r>
      <w:r w:rsidRPr="00207A39">
        <w:t xml:space="preserve">date/time and the </w:t>
      </w:r>
      <w:r w:rsidRPr="00207A39">
        <w:rPr>
          <w:b/>
        </w:rPr>
        <w:t xml:space="preserve">By </w:t>
      </w:r>
      <w:r w:rsidR="00C96A83" w:rsidRPr="00207A39">
        <w:t>fields.</w:t>
      </w:r>
    </w:p>
    <w:p w14:paraId="1A5F9CC4" w14:textId="77777777" w:rsidR="00BE52CE" w:rsidRPr="00207A39" w:rsidRDefault="00BE52CE" w:rsidP="00BE52CE">
      <w:pPr>
        <w:pStyle w:val="ScreenField"/>
        <w:rPr>
          <w:lang w:val="fr-FR"/>
        </w:rPr>
      </w:pPr>
      <w:r w:rsidRPr="00207A39">
        <w:rPr>
          <w:lang w:val="fr-FR"/>
        </w:rPr>
        <w:t xml:space="preserve">Document </w:t>
      </w:r>
      <w:r w:rsidRPr="00207A39">
        <w:t>Receipt</w:t>
      </w:r>
    </w:p>
    <w:p w14:paraId="610DB8E8" w14:textId="77777777" w:rsidR="00BE52CE" w:rsidRPr="00207A39" w:rsidRDefault="00BE52CE" w:rsidP="00BE52CE">
      <w:pPr>
        <w:pStyle w:val="ScreenField"/>
        <w:rPr>
          <w:lang w:val="fr-FR"/>
        </w:rPr>
      </w:pPr>
      <w:r w:rsidRPr="00207A39">
        <w:rPr>
          <w:lang w:val="fr-FR"/>
        </w:rPr>
        <w:t xml:space="preserve">Document </w:t>
      </w:r>
      <w:r w:rsidRPr="00207A39">
        <w:t>Receipt</w:t>
      </w:r>
      <w:r w:rsidRPr="00207A39">
        <w:rPr>
          <w:lang w:val="fr-FR"/>
        </w:rPr>
        <w:t xml:space="preserve"> Date</w:t>
      </w:r>
      <w:r w:rsidRPr="00207A39">
        <w:fldChar w:fldCharType="begin"/>
      </w:r>
      <w:r w:rsidRPr="00207A39">
        <w:rPr>
          <w:lang w:val="fr-FR"/>
        </w:rPr>
        <w:instrText xml:space="preserve"> XE "Date:Document Receipt" </w:instrText>
      </w:r>
      <w:r w:rsidRPr="00207A39">
        <w:fldChar w:fldCharType="end"/>
      </w:r>
      <w:r w:rsidRPr="00207A39">
        <w:t>:</w:t>
      </w:r>
    </w:p>
    <w:p w14:paraId="667B94D7" w14:textId="77777777" w:rsidR="00BE52CE" w:rsidRPr="00207A39" w:rsidRDefault="00BE52CE" w:rsidP="00BE52CE">
      <w:pPr>
        <w:pStyle w:val="ScreenFieldDesc"/>
      </w:pPr>
      <w:r w:rsidRPr="00207A39">
        <w:t>Enter the date the Purple Heart documentation was received.</w:t>
      </w:r>
    </w:p>
    <w:p w14:paraId="2E09DFE9" w14:textId="77777777" w:rsidR="00BE52CE" w:rsidRPr="00207A39" w:rsidRDefault="00BE52CE" w:rsidP="00BE52CE">
      <w:pPr>
        <w:pStyle w:val="RulesandMore"/>
      </w:pPr>
      <w:r w:rsidRPr="00207A39">
        <w:t>Rules...</w:t>
      </w:r>
    </w:p>
    <w:p w14:paraId="4BDFC563" w14:textId="77777777" w:rsidR="00BE52CE" w:rsidRPr="00207A39" w:rsidRDefault="00BE52CE" w:rsidP="00BE52CE">
      <w:pPr>
        <w:pStyle w:val="ListBull2"/>
      </w:pPr>
      <w:r w:rsidRPr="00207A39">
        <w:t>Format: mm/dd/yyyy</w:t>
      </w:r>
    </w:p>
    <w:p w14:paraId="62A43557" w14:textId="77777777" w:rsidR="00BE52CE" w:rsidRPr="00207A39" w:rsidRDefault="00BE52CE" w:rsidP="00BE52CE">
      <w:pPr>
        <w:pStyle w:val="ScreenField"/>
      </w:pPr>
    </w:p>
    <w:p w14:paraId="509F244B" w14:textId="77777777" w:rsidR="00BE52CE" w:rsidRPr="00207A39" w:rsidRDefault="00BE52CE" w:rsidP="00BE52CE">
      <w:pPr>
        <w:pStyle w:val="ScreenField"/>
      </w:pPr>
      <w:r w:rsidRPr="00207A39">
        <w:t>Document Log In Date</w:t>
      </w:r>
      <w:r w:rsidRPr="00207A39">
        <w:fldChar w:fldCharType="begin"/>
      </w:r>
      <w:r w:rsidRPr="00207A39">
        <w:instrText xml:space="preserve"> XE "Date:Document Log In" </w:instrText>
      </w:r>
      <w:r w:rsidRPr="00207A39">
        <w:fldChar w:fldCharType="end"/>
      </w:r>
      <w:r w:rsidRPr="00207A39">
        <w:t>:</w:t>
      </w:r>
    </w:p>
    <w:p w14:paraId="2F31809A" w14:textId="4DC74BF4" w:rsidR="00BE52CE" w:rsidRPr="00207A39" w:rsidRDefault="00BE52CE" w:rsidP="00C96A83">
      <w:pPr>
        <w:pStyle w:val="ScreenFieldDesc"/>
      </w:pPr>
      <w:r w:rsidRPr="00207A39">
        <w:t xml:space="preserve">Document Log In Date is the date the confirmation documentation was logged in </w:t>
      </w:r>
      <w:r w:rsidR="00C96A83" w:rsidRPr="00207A39">
        <w:t>(display only).</w:t>
      </w:r>
    </w:p>
    <w:p w14:paraId="191F616D" w14:textId="77777777" w:rsidR="00BE52CE" w:rsidRPr="00207A39" w:rsidRDefault="00BE52CE" w:rsidP="00BE52CE">
      <w:pPr>
        <w:pStyle w:val="ScreenField"/>
      </w:pPr>
      <w:r w:rsidRPr="00207A39">
        <w:t>Document Type:</w:t>
      </w:r>
    </w:p>
    <w:p w14:paraId="0623E4BC" w14:textId="2555E451" w:rsidR="00BE52CE" w:rsidRPr="00207A39" w:rsidRDefault="00BE52CE" w:rsidP="00C96A83">
      <w:pPr>
        <w:pStyle w:val="ScreenFieldDesc"/>
      </w:pPr>
      <w:r w:rsidRPr="00207A39">
        <w:t>Select the type of confirmation Purple Heart d</w:t>
      </w:r>
      <w:r w:rsidR="00C96A83" w:rsidRPr="00207A39">
        <w:t>ocumentation from the dropdown.</w:t>
      </w:r>
    </w:p>
    <w:p w14:paraId="2A0AB712" w14:textId="77777777" w:rsidR="00BE52CE" w:rsidRPr="00207A39" w:rsidRDefault="00BE52CE" w:rsidP="00BE52CE">
      <w:pPr>
        <w:pStyle w:val="ScreenField"/>
      </w:pPr>
      <w:r w:rsidRPr="00207A39">
        <w:t>Data Source:</w:t>
      </w:r>
    </w:p>
    <w:p w14:paraId="31C91486" w14:textId="2B163447" w:rsidR="00BE52CE" w:rsidRPr="00207A39" w:rsidRDefault="00BE52CE" w:rsidP="00C96A83">
      <w:pPr>
        <w:pStyle w:val="ScreenFieldDesc"/>
      </w:pPr>
      <w:r w:rsidRPr="00207A39">
        <w:t>Select the data source for the confirmation Purple Heart d</w:t>
      </w:r>
      <w:r w:rsidR="00C96A83" w:rsidRPr="00207A39">
        <w:t>ocumentation from the dropdown.</w:t>
      </w:r>
    </w:p>
    <w:p w14:paraId="0A253778" w14:textId="77777777" w:rsidR="00BE52CE" w:rsidRPr="00207A39" w:rsidRDefault="00BE52CE" w:rsidP="00BE52CE">
      <w:pPr>
        <w:pStyle w:val="ScreenField"/>
      </w:pPr>
      <w:r w:rsidRPr="00207A39">
        <w:t>Document Acceptable:</w:t>
      </w:r>
    </w:p>
    <w:p w14:paraId="50CDA174" w14:textId="11484D7D" w:rsidR="00BE52CE" w:rsidRPr="00207A39" w:rsidRDefault="00C96A83" w:rsidP="00BE52CE">
      <w:pPr>
        <w:pStyle w:val="ScreenFieldDesc"/>
      </w:pPr>
      <w:r w:rsidRPr="00207A39">
        <w:t xml:space="preserve">Is </w:t>
      </w:r>
      <w:r w:rsidR="00BE52CE" w:rsidRPr="00207A39">
        <w:t>documentation acceptable?</w:t>
      </w:r>
    </w:p>
    <w:tbl>
      <w:tblPr>
        <w:tblStyle w:val="TableGrid"/>
        <w:tblW w:w="9360" w:type="dxa"/>
        <w:tblInd w:w="1075" w:type="dxa"/>
        <w:tblLayout w:type="fixed"/>
        <w:tblLook w:val="04A0" w:firstRow="1" w:lastRow="0" w:firstColumn="1" w:lastColumn="0" w:noHBand="0" w:noVBand="1"/>
        <w:tblDescription w:val="If/then table to determine if the document is acceptable. "/>
      </w:tblPr>
      <w:tblGrid>
        <w:gridCol w:w="2700"/>
        <w:gridCol w:w="6660"/>
      </w:tblGrid>
      <w:tr w:rsidR="00BE52CE" w:rsidRPr="00207A39" w14:paraId="209D96C9" w14:textId="77777777" w:rsidTr="003875C7">
        <w:trPr>
          <w:trHeight w:val="291"/>
          <w:tblHeader/>
        </w:trPr>
        <w:tc>
          <w:tcPr>
            <w:tcW w:w="2700" w:type="dxa"/>
            <w:shd w:val="clear" w:color="auto" w:fill="D9E2F3" w:themeFill="accent1" w:themeFillTint="33"/>
          </w:tcPr>
          <w:p w14:paraId="7BB7B514"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51AACD94" w14:textId="77777777" w:rsidR="00BE52CE" w:rsidRPr="00207A39" w:rsidRDefault="00BE52CE" w:rsidP="003875C7">
            <w:pPr>
              <w:rPr>
                <w:b/>
              </w:rPr>
            </w:pPr>
            <w:r w:rsidRPr="00207A39">
              <w:rPr>
                <w:b/>
              </w:rPr>
              <w:t>Then</w:t>
            </w:r>
          </w:p>
        </w:tc>
      </w:tr>
      <w:tr w:rsidR="00BE52CE" w:rsidRPr="00207A39" w14:paraId="19B792A6" w14:textId="77777777" w:rsidTr="003875C7">
        <w:trPr>
          <w:trHeight w:val="917"/>
          <w:tblHeader/>
        </w:trPr>
        <w:tc>
          <w:tcPr>
            <w:tcW w:w="2700" w:type="dxa"/>
          </w:tcPr>
          <w:p w14:paraId="58AE65B3" w14:textId="77777777" w:rsidR="00BE52CE" w:rsidRPr="00207A39" w:rsidRDefault="00BE52CE" w:rsidP="00C96A83">
            <w:pPr>
              <w:pStyle w:val="BodyTextBullet2"/>
            </w:pPr>
            <w:r w:rsidRPr="00207A39">
              <w:t>Yes</w:t>
            </w:r>
          </w:p>
        </w:tc>
        <w:tc>
          <w:tcPr>
            <w:tcW w:w="6660" w:type="dxa"/>
          </w:tcPr>
          <w:p w14:paraId="35806536" w14:textId="77777777" w:rsidR="00BE52CE" w:rsidRPr="00207A39" w:rsidRDefault="00BE52CE" w:rsidP="003875C7">
            <w:pPr>
              <w:pStyle w:val="BodyTextBullet2"/>
            </w:pPr>
            <w:r w:rsidRPr="00207A39">
              <w:t>Document is acceptable.</w:t>
            </w:r>
          </w:p>
        </w:tc>
      </w:tr>
      <w:tr w:rsidR="00BE52CE" w:rsidRPr="00207A39" w14:paraId="07E83FF0" w14:textId="77777777" w:rsidTr="003875C7">
        <w:trPr>
          <w:trHeight w:val="665"/>
          <w:tblHeader/>
        </w:trPr>
        <w:tc>
          <w:tcPr>
            <w:tcW w:w="2700" w:type="dxa"/>
          </w:tcPr>
          <w:p w14:paraId="3281AF77" w14:textId="77777777" w:rsidR="00BE52CE" w:rsidRPr="00207A39" w:rsidRDefault="00BE52CE" w:rsidP="00C96A83">
            <w:pPr>
              <w:pStyle w:val="BodyTextBullet2"/>
            </w:pPr>
            <w:r w:rsidRPr="00207A39">
              <w:t>No</w:t>
            </w:r>
          </w:p>
        </w:tc>
        <w:tc>
          <w:tcPr>
            <w:tcW w:w="6660" w:type="dxa"/>
          </w:tcPr>
          <w:p w14:paraId="343534CF" w14:textId="77777777" w:rsidR="00BE52CE" w:rsidRPr="00207A39" w:rsidRDefault="00BE52CE" w:rsidP="003875C7">
            <w:pPr>
              <w:pStyle w:val="BodyTextBullet2"/>
            </w:pPr>
            <w:r w:rsidRPr="00207A39">
              <w:rPr>
                <w:rStyle w:val="Expandingtext"/>
              </w:rPr>
              <w:t xml:space="preserve">User may enter Unacceptable Remarks if answering </w:t>
            </w:r>
            <w:r w:rsidRPr="00207A39">
              <w:rPr>
                <w:rStyle w:val="Expandingtext"/>
                <w:b/>
                <w:bCs w:val="0"/>
              </w:rPr>
              <w:t>No</w:t>
            </w:r>
            <w:r w:rsidRPr="00207A39">
              <w:rPr>
                <w:rStyle w:val="Expandingtext"/>
              </w:rPr>
              <w:t xml:space="preserve"> to Document Acceptable.</w:t>
            </w:r>
          </w:p>
          <w:p w14:paraId="7837B519" w14:textId="77777777" w:rsidR="00BE52CE" w:rsidRPr="00207A39" w:rsidRDefault="00BE52CE" w:rsidP="003875C7">
            <w:pPr>
              <w:pStyle w:val="BodyTextBullet2"/>
              <w:rPr>
                <w:b/>
                <w:i/>
              </w:rPr>
            </w:pPr>
            <w:r w:rsidRPr="00207A39">
              <w:rPr>
                <w:b/>
                <w:i/>
              </w:rPr>
              <w:t>Rules...</w:t>
            </w:r>
          </w:p>
          <w:p w14:paraId="0C2B805D" w14:textId="77777777" w:rsidR="00BE52CE" w:rsidRPr="00207A39" w:rsidRDefault="00BE52CE" w:rsidP="003875C7">
            <w:pPr>
              <w:pStyle w:val="ListBull2"/>
            </w:pPr>
            <w:r w:rsidRPr="00207A39">
              <w:t>The PH certificate or medal alone cannot be used for documentation. Additional documentation supporting the Veteran's PH Award</w:t>
            </w:r>
            <w:r w:rsidRPr="00207A39">
              <w:fldChar w:fldCharType="begin"/>
            </w:r>
            <w:r w:rsidRPr="00207A39">
              <w:instrText xml:space="preserve"> XE "Award:PH" </w:instrText>
            </w:r>
            <w:r w:rsidRPr="00207A39">
              <w:fldChar w:fldCharType="end"/>
            </w:r>
            <w:r w:rsidRPr="00207A39">
              <w:t xml:space="preserve"> must be provided. For example, any one of the following documents is acceptable:</w:t>
            </w:r>
          </w:p>
          <w:p w14:paraId="7BE8220F" w14:textId="77777777" w:rsidR="00BE52CE" w:rsidRPr="00207A39" w:rsidRDefault="00BE52CE" w:rsidP="003875C7">
            <w:pPr>
              <w:pStyle w:val="ListBull2"/>
            </w:pPr>
            <w:r w:rsidRPr="00207A39">
              <w:t>DD-214</w:t>
            </w:r>
            <w:r w:rsidRPr="00207A39">
              <w:fldChar w:fldCharType="begin"/>
            </w:r>
            <w:r w:rsidRPr="00207A39">
              <w:instrText xml:space="preserve"> XE "DD-214" </w:instrText>
            </w:r>
            <w:r w:rsidRPr="00207A39">
              <w:fldChar w:fldCharType="end"/>
            </w:r>
            <w:r w:rsidRPr="00207A39">
              <w:t xml:space="preserve"> (Discharge)</w:t>
            </w:r>
          </w:p>
          <w:p w14:paraId="136F9515" w14:textId="77777777" w:rsidR="00BE52CE" w:rsidRPr="00207A39" w:rsidRDefault="00BE52CE" w:rsidP="003875C7">
            <w:pPr>
              <w:pStyle w:val="ListBull2"/>
            </w:pPr>
            <w:r w:rsidRPr="00207A39">
              <w:rPr>
                <w:rStyle w:val="Text-onlypopuphotspot"/>
              </w:rPr>
              <w:t>DD-215</w:t>
            </w:r>
            <w:r w:rsidRPr="00207A39">
              <w:rPr>
                <w:rStyle w:val="Text-onlypopuphotspot"/>
              </w:rPr>
              <w:fldChar w:fldCharType="begin"/>
            </w:r>
            <w:r w:rsidRPr="00207A39">
              <w:instrText xml:space="preserve"> XE "</w:instrText>
            </w:r>
            <w:r w:rsidRPr="00207A39">
              <w:rPr>
                <w:bCs/>
              </w:rPr>
              <w:instrText>DD-215</w:instrText>
            </w:r>
            <w:r w:rsidRPr="00207A39">
              <w:instrText xml:space="preserve">" </w:instrText>
            </w:r>
            <w:r w:rsidRPr="00207A39">
              <w:rPr>
                <w:rStyle w:val="Text-onlypopuphotspot"/>
              </w:rPr>
              <w:fldChar w:fldCharType="end"/>
            </w:r>
            <w:r w:rsidRPr="00207A39">
              <w:t xml:space="preserve"> (Discharge Update)</w:t>
            </w:r>
          </w:p>
          <w:p w14:paraId="3AB71561" w14:textId="77777777" w:rsidR="00BE52CE" w:rsidRPr="00207A39" w:rsidRDefault="00BE52CE" w:rsidP="003875C7">
            <w:pPr>
              <w:pStyle w:val="ListBull2"/>
            </w:pPr>
            <w:r w:rsidRPr="00207A39">
              <w:t>World War II Veterans may present the discharge or separation document issued by the War Department Adjutant General's Office</w:t>
            </w:r>
            <w:r w:rsidRPr="00207A39">
              <w:fldChar w:fldCharType="begin"/>
            </w:r>
            <w:r w:rsidRPr="00207A39">
              <w:instrText xml:space="preserve"> XE "Office:WD AGO" </w:instrText>
            </w:r>
            <w:r w:rsidRPr="00207A39">
              <w:fldChar w:fldCharType="end"/>
            </w:r>
            <w:r w:rsidRPr="00207A39">
              <w:t xml:space="preserve"> (WD AGO)</w:t>
            </w:r>
          </w:p>
          <w:p w14:paraId="1CBC0069" w14:textId="77777777" w:rsidR="00BE52CE" w:rsidRPr="00207A39" w:rsidRDefault="00BE52CE" w:rsidP="003875C7">
            <w:pPr>
              <w:pStyle w:val="ListBull2"/>
            </w:pPr>
            <w:r w:rsidRPr="00207A39">
              <w:t>Service Records</w:t>
            </w:r>
            <w:r w:rsidRPr="00207A39">
              <w:fldChar w:fldCharType="begin"/>
            </w:r>
            <w:r w:rsidRPr="00207A39">
              <w:instrText xml:space="preserve"> XE "Records:Edit Purple Heart:Service" </w:instrText>
            </w:r>
            <w:r w:rsidRPr="00207A39">
              <w:fldChar w:fldCharType="end"/>
            </w:r>
            <w:r w:rsidRPr="00207A39">
              <w:t xml:space="preserve"> showing the award</w:t>
            </w:r>
            <w:r w:rsidRPr="00207A39">
              <w:fldChar w:fldCharType="begin"/>
            </w:r>
            <w:r w:rsidRPr="00207A39">
              <w:instrText xml:space="preserve"> XE "Award:Service Records showing" </w:instrText>
            </w:r>
            <w:r w:rsidRPr="00207A39">
              <w:fldChar w:fldCharType="end"/>
            </w:r>
          </w:p>
          <w:p w14:paraId="73686B46" w14:textId="77777777" w:rsidR="00BE52CE" w:rsidRPr="00207A39" w:rsidRDefault="00BE52CE" w:rsidP="003875C7">
            <w:pPr>
              <w:pStyle w:val="ListBull2"/>
            </w:pPr>
            <w:r w:rsidRPr="00207A39">
              <w:t>Military</w:t>
            </w:r>
            <w:r w:rsidRPr="00207A39">
              <w:fldChar w:fldCharType="begin"/>
            </w:r>
            <w:r w:rsidRPr="00207A39">
              <w:instrText xml:space="preserve"> XE "Military:Orders of Award" </w:instrText>
            </w:r>
            <w:r w:rsidRPr="00207A39">
              <w:fldChar w:fldCharType="end"/>
            </w:r>
            <w:r w:rsidRPr="00207A39">
              <w:t xml:space="preserve"> Orders of the Award</w:t>
            </w:r>
          </w:p>
        </w:tc>
      </w:tr>
    </w:tbl>
    <w:p w14:paraId="73E9960D" w14:textId="77777777" w:rsidR="00BE52CE" w:rsidRPr="00207A39" w:rsidRDefault="00BE52CE" w:rsidP="00BE52CE">
      <w:pPr>
        <w:pStyle w:val="ScreenFieldDesc"/>
      </w:pPr>
      <w:r w:rsidRPr="00207A39">
        <w:fldChar w:fldCharType="begin"/>
      </w:r>
      <w:r w:rsidRPr="00207A39">
        <w:instrText xml:space="preserve"> XE "Award:Military Orders of" </w:instrText>
      </w:r>
      <w:r w:rsidRPr="00207A39">
        <w:fldChar w:fldCharType="end"/>
      </w:r>
    </w:p>
    <w:p w14:paraId="632E75F1" w14:textId="77777777" w:rsidR="00BE52CE" w:rsidRPr="00207A39" w:rsidRDefault="00BE52CE" w:rsidP="00BE52CE">
      <w:pPr>
        <w:pStyle w:val="ScreenField"/>
      </w:pPr>
      <w:r w:rsidRPr="00207A39">
        <w:t>Unacceptable Remark:</w:t>
      </w:r>
    </w:p>
    <w:p w14:paraId="086F9D42" w14:textId="77777777" w:rsidR="00BE52CE" w:rsidRPr="00207A39" w:rsidRDefault="00BE52CE" w:rsidP="00BE52CE">
      <w:pPr>
        <w:pStyle w:val="ScreenFieldDesc"/>
      </w:pPr>
      <w:r w:rsidRPr="00207A39">
        <w:t>Enter the reason why the confirmation PH documentation is unacceptable.</w:t>
      </w:r>
    </w:p>
    <w:p w14:paraId="3CF0A65F" w14:textId="77777777" w:rsidR="00BE52CE" w:rsidRPr="00207A39" w:rsidRDefault="00BE52CE" w:rsidP="00BE52CE">
      <w:pPr>
        <w:jc w:val="right"/>
        <w:rPr>
          <w:bCs/>
          <w:color w:val="0000FF"/>
          <w:szCs w:val="20"/>
          <w:u w:val="single"/>
          <w:lang w:val="fr-FR"/>
        </w:rPr>
      </w:pPr>
      <w:r w:rsidRPr="00207A39">
        <w:rPr>
          <w:rStyle w:val="Text-onlypopuphotspot"/>
          <w:bCs/>
          <w:color w:val="0000FF"/>
          <w:szCs w:val="20"/>
          <w:u w:val="single"/>
          <w:lang w:val="fr-FR"/>
        </w:rPr>
        <w:t>LOG NEW</w:t>
      </w:r>
      <w:r w:rsidRPr="00207A39">
        <w:rPr>
          <w:rStyle w:val="Text-onlypopuphotspot"/>
          <w:bCs/>
          <w:color w:val="0000FF"/>
          <w:szCs w:val="20"/>
          <w:u w:val="single"/>
        </w:rPr>
        <w:fldChar w:fldCharType="begin"/>
      </w:r>
      <w:r w:rsidRPr="00207A39">
        <w:rPr>
          <w:color w:val="0000FF"/>
          <w:u w:val="single"/>
          <w:lang w:val="fr-FR"/>
        </w:rPr>
        <w:instrText xml:space="preserve"> XE "PH:</w:instrText>
      </w:r>
      <w:r w:rsidRPr="00207A39">
        <w:rPr>
          <w:rStyle w:val="Text-onlypopuphotspot"/>
          <w:bCs/>
          <w:color w:val="0000FF"/>
          <w:szCs w:val="20"/>
          <w:u w:val="single"/>
          <w:lang w:val="fr-FR"/>
        </w:rPr>
        <w:instrText>New:</w:instrText>
      </w:r>
      <w:r w:rsidRPr="00207A39">
        <w:rPr>
          <w:color w:val="0000FF"/>
          <w:u w:val="single"/>
          <w:lang w:val="fr-FR"/>
        </w:rPr>
        <w:instrText xml:space="preserve">Log Document" </w:instrText>
      </w:r>
      <w:r w:rsidRPr="00207A39">
        <w:rPr>
          <w:rStyle w:val="Text-onlypopuphotspot"/>
          <w:bCs/>
          <w:color w:val="0000FF"/>
          <w:szCs w:val="20"/>
          <w:u w:val="single"/>
        </w:rPr>
        <w:fldChar w:fldCharType="end"/>
      </w:r>
      <w:r w:rsidRPr="00207A39">
        <w:rPr>
          <w:rStyle w:val="Text-onlypopuphotspot"/>
          <w:bCs/>
          <w:color w:val="0000FF"/>
          <w:szCs w:val="20"/>
          <w:u w:val="single"/>
          <w:lang w:val="fr-FR"/>
        </w:rPr>
        <w:t xml:space="preserve"> DOCUMENT</w:t>
      </w:r>
    </w:p>
    <w:p w14:paraId="772B6998" w14:textId="77777777" w:rsidR="00BE52CE" w:rsidRPr="00207A39" w:rsidRDefault="00BE52CE" w:rsidP="00BE52CE">
      <w:pPr>
        <w:pStyle w:val="ScreenName"/>
        <w:rPr>
          <w:lang w:val="fr-FR"/>
        </w:rPr>
      </w:pPr>
      <w:r w:rsidRPr="00207A39">
        <w:rPr>
          <w:lang w:val="fr-FR"/>
        </w:rPr>
        <w:t>New</w:t>
      </w:r>
      <w:r w:rsidRPr="00207A39">
        <w:fldChar w:fldCharType="begin"/>
      </w:r>
      <w:r w:rsidRPr="00207A39">
        <w:rPr>
          <w:lang w:val="fr-FR"/>
        </w:rPr>
        <w:instrText xml:space="preserve"> XE "New:PH:Document Receipt" </w:instrText>
      </w:r>
      <w:r w:rsidRPr="00207A39">
        <w:fldChar w:fldCharType="end"/>
      </w:r>
      <w:r w:rsidRPr="00207A39">
        <w:rPr>
          <w:lang w:val="fr-FR"/>
        </w:rPr>
        <w:t xml:space="preserve"> Document </w:t>
      </w:r>
      <w:r w:rsidRPr="00207A39">
        <w:t>Receipt</w:t>
      </w:r>
    </w:p>
    <w:p w14:paraId="577ED950" w14:textId="77777777" w:rsidR="00BE52CE" w:rsidRPr="00207A39" w:rsidRDefault="00BE52CE" w:rsidP="00BE52CE">
      <w:pPr>
        <w:pStyle w:val="ScreenField"/>
        <w:rPr>
          <w:lang w:val="fr-FR"/>
        </w:rPr>
      </w:pPr>
      <w:r w:rsidRPr="00207A39">
        <w:t>Document Receipt Date</w:t>
      </w:r>
      <w:r w:rsidRPr="00207A39">
        <w:fldChar w:fldCharType="begin"/>
      </w:r>
      <w:r w:rsidRPr="00207A39">
        <w:instrText xml:space="preserve"> XE "Date:PH Document Receipt" </w:instrText>
      </w:r>
      <w:r w:rsidRPr="00207A39">
        <w:fldChar w:fldCharType="end"/>
      </w:r>
      <w:r w:rsidRPr="00207A39">
        <w:t>:</w:t>
      </w:r>
    </w:p>
    <w:p w14:paraId="3863BDE3" w14:textId="77777777" w:rsidR="00BE52CE" w:rsidRPr="00207A39" w:rsidRDefault="00BE52CE" w:rsidP="00BE52CE">
      <w:pPr>
        <w:pStyle w:val="ScreenFieldDesc"/>
      </w:pPr>
      <w:r w:rsidRPr="00207A39">
        <w:t>Enter the date the PH documentation was received.</w:t>
      </w:r>
    </w:p>
    <w:p w14:paraId="65786F8D" w14:textId="77777777" w:rsidR="00BE52CE" w:rsidRPr="00207A39" w:rsidRDefault="00BE52CE" w:rsidP="00BE52CE">
      <w:pPr>
        <w:pStyle w:val="RulesandMore"/>
      </w:pPr>
      <w:r w:rsidRPr="00207A39">
        <w:t>Rules...</w:t>
      </w:r>
    </w:p>
    <w:p w14:paraId="585C5601" w14:textId="77777777" w:rsidR="00BE52CE" w:rsidRPr="00207A39" w:rsidRDefault="00BE52CE" w:rsidP="00BE52CE">
      <w:pPr>
        <w:pStyle w:val="ListBull2"/>
      </w:pPr>
      <w:r w:rsidRPr="00207A39">
        <w:t>Format: mm/dd/yyyy</w:t>
      </w:r>
    </w:p>
    <w:p w14:paraId="695C3FC6" w14:textId="77777777" w:rsidR="00BE52CE" w:rsidRPr="00207A39" w:rsidRDefault="00BE52CE" w:rsidP="00BE52CE">
      <w:pPr>
        <w:pStyle w:val="ScreenField"/>
      </w:pPr>
    </w:p>
    <w:p w14:paraId="13077FDA" w14:textId="77777777" w:rsidR="00BE52CE" w:rsidRPr="00207A39" w:rsidRDefault="00BE52CE" w:rsidP="00BE52CE">
      <w:pPr>
        <w:pStyle w:val="ScreenField"/>
      </w:pPr>
      <w:r w:rsidRPr="00207A39">
        <w:t>Document Log In Date</w:t>
      </w:r>
      <w:r w:rsidRPr="00207A39">
        <w:fldChar w:fldCharType="begin"/>
      </w:r>
      <w:r w:rsidRPr="00207A39">
        <w:instrText xml:space="preserve"> XE "Date:PH Document Log In" </w:instrText>
      </w:r>
      <w:r w:rsidRPr="00207A39">
        <w:fldChar w:fldCharType="end"/>
      </w:r>
      <w:r w:rsidRPr="00207A39">
        <w:t>:</w:t>
      </w:r>
    </w:p>
    <w:p w14:paraId="112B382F" w14:textId="1FE3131F" w:rsidR="00BE52CE" w:rsidRPr="00207A39" w:rsidRDefault="00BE52CE" w:rsidP="00C96A83">
      <w:pPr>
        <w:pStyle w:val="ScreenFieldDesc"/>
      </w:pPr>
      <w:r w:rsidRPr="00207A39">
        <w:t>Document Log In Date is the date the confirmation documentation was logged in (display only).</w:t>
      </w:r>
    </w:p>
    <w:p w14:paraId="42171E91" w14:textId="77777777" w:rsidR="00BE52CE" w:rsidRPr="00207A39" w:rsidRDefault="00BE52CE" w:rsidP="00BE52CE">
      <w:pPr>
        <w:pStyle w:val="ScreenField"/>
      </w:pPr>
      <w:r w:rsidRPr="00207A39">
        <w:t>Assigned</w:t>
      </w:r>
      <w:r w:rsidRPr="00207A39">
        <w:fldChar w:fldCharType="begin"/>
      </w:r>
      <w:r w:rsidRPr="00207A39">
        <w:instrText xml:space="preserve"> XE "Assigned:LAS" </w:instrText>
      </w:r>
      <w:r w:rsidRPr="00207A39">
        <w:fldChar w:fldCharType="end"/>
      </w:r>
      <w:r w:rsidRPr="00207A39">
        <w:t xml:space="preserve"> LAS:</w:t>
      </w:r>
    </w:p>
    <w:p w14:paraId="713C9CE1" w14:textId="20DAD722" w:rsidR="00BE52CE" w:rsidRPr="00207A39" w:rsidRDefault="00BE52CE" w:rsidP="00C96A83">
      <w:pPr>
        <w:pStyle w:val="ScreenFieldDesc"/>
      </w:pPr>
      <w:r w:rsidRPr="00207A39">
        <w:t>Select the Legal Administrative Specialist (LAS) to be assigned</w:t>
      </w:r>
      <w:r w:rsidR="00C96A83" w:rsidRPr="00207A39">
        <w:t xml:space="preserve"> to the case from the dropdown.</w:t>
      </w:r>
    </w:p>
    <w:p w14:paraId="3D5B5A0D" w14:textId="77777777" w:rsidR="00BE52CE" w:rsidRPr="00207A39" w:rsidRDefault="00BE52CE" w:rsidP="00BE52CE">
      <w:pPr>
        <w:pStyle w:val="ScreenField"/>
      </w:pPr>
      <w:r w:rsidRPr="00207A39">
        <w:t>Document Type:</w:t>
      </w:r>
    </w:p>
    <w:p w14:paraId="64E23866" w14:textId="3D160A93" w:rsidR="00BE52CE" w:rsidRPr="00207A39" w:rsidRDefault="00BE52CE" w:rsidP="00C96A83">
      <w:pPr>
        <w:pStyle w:val="ScreenFieldDesc"/>
      </w:pPr>
      <w:r w:rsidRPr="00207A39">
        <w:t>Select the type of confirmation Purple Heart d</w:t>
      </w:r>
      <w:r w:rsidR="00C96A83" w:rsidRPr="00207A39">
        <w:t>ocumentation from the dropdown.</w:t>
      </w:r>
    </w:p>
    <w:p w14:paraId="559A8695" w14:textId="77777777" w:rsidR="00BE52CE" w:rsidRPr="00207A39" w:rsidRDefault="00BE52CE" w:rsidP="00BE52CE">
      <w:pPr>
        <w:pStyle w:val="ScreenField"/>
      </w:pPr>
      <w:r w:rsidRPr="00207A39">
        <w:t>Data Source:</w:t>
      </w:r>
    </w:p>
    <w:p w14:paraId="759DA29D" w14:textId="108B263A" w:rsidR="00BE52CE" w:rsidRPr="00207A39" w:rsidRDefault="00BE52CE" w:rsidP="00C96A83">
      <w:pPr>
        <w:pStyle w:val="ScreenFieldDesc"/>
      </w:pPr>
      <w:r w:rsidRPr="00207A39">
        <w:t>Select the data source for the confirmation Purple Heart d</w:t>
      </w:r>
      <w:r w:rsidR="00C96A83" w:rsidRPr="00207A39">
        <w:t>ocumentation from the dropdown.</w:t>
      </w:r>
    </w:p>
    <w:p w14:paraId="3B7469B4" w14:textId="77777777" w:rsidR="00BE52CE" w:rsidRPr="00207A39" w:rsidRDefault="00BE52CE" w:rsidP="00BE52CE">
      <w:pPr>
        <w:pStyle w:val="ScreenField"/>
      </w:pPr>
      <w:r w:rsidRPr="00207A39">
        <w:t>Document Acceptable:</w:t>
      </w:r>
    </w:p>
    <w:p w14:paraId="7C080437" w14:textId="277B0BC1" w:rsidR="00BE52CE" w:rsidRPr="00207A39" w:rsidRDefault="00C96A83" w:rsidP="00BE52CE">
      <w:pPr>
        <w:pStyle w:val="ScreenFieldDesc"/>
      </w:pPr>
      <w:r w:rsidRPr="00207A39">
        <w:t xml:space="preserve">Is </w:t>
      </w:r>
      <w:r w:rsidR="00BE52CE" w:rsidRPr="00207A39">
        <w:t>documentation acceptable?</w:t>
      </w:r>
    </w:p>
    <w:p w14:paraId="5A96AC69"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the document is acceptable. "/>
      </w:tblPr>
      <w:tblGrid>
        <w:gridCol w:w="2700"/>
        <w:gridCol w:w="6660"/>
      </w:tblGrid>
      <w:tr w:rsidR="00BE52CE" w:rsidRPr="00207A39" w14:paraId="45A922B0" w14:textId="77777777" w:rsidTr="003875C7">
        <w:trPr>
          <w:trHeight w:val="291"/>
          <w:tblHeader/>
        </w:trPr>
        <w:tc>
          <w:tcPr>
            <w:tcW w:w="2700" w:type="dxa"/>
            <w:shd w:val="clear" w:color="auto" w:fill="D9E2F3" w:themeFill="accent1" w:themeFillTint="33"/>
          </w:tcPr>
          <w:p w14:paraId="616130DA"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689C0CEF" w14:textId="77777777" w:rsidR="00BE52CE" w:rsidRPr="00207A39" w:rsidRDefault="00BE52CE" w:rsidP="003875C7">
            <w:pPr>
              <w:rPr>
                <w:b/>
              </w:rPr>
            </w:pPr>
            <w:r w:rsidRPr="00207A39">
              <w:rPr>
                <w:b/>
              </w:rPr>
              <w:t>Then</w:t>
            </w:r>
          </w:p>
        </w:tc>
      </w:tr>
      <w:tr w:rsidR="00BE52CE" w:rsidRPr="00207A39" w14:paraId="074A58C2" w14:textId="77777777" w:rsidTr="003875C7">
        <w:trPr>
          <w:trHeight w:val="917"/>
          <w:tblHeader/>
        </w:trPr>
        <w:tc>
          <w:tcPr>
            <w:tcW w:w="2700" w:type="dxa"/>
          </w:tcPr>
          <w:p w14:paraId="04A48911" w14:textId="77777777" w:rsidR="00BE52CE" w:rsidRPr="00207A39" w:rsidRDefault="00BE52CE" w:rsidP="003875C7">
            <w:r w:rsidRPr="00207A39">
              <w:t>Yes</w:t>
            </w:r>
          </w:p>
        </w:tc>
        <w:tc>
          <w:tcPr>
            <w:tcW w:w="6660" w:type="dxa"/>
          </w:tcPr>
          <w:p w14:paraId="372AFD76" w14:textId="77777777" w:rsidR="00BE52CE" w:rsidRPr="00207A39" w:rsidRDefault="00BE52CE" w:rsidP="003875C7">
            <w:pPr>
              <w:pStyle w:val="BodyTextBullet2"/>
            </w:pPr>
            <w:r w:rsidRPr="00207A39">
              <w:t>Document is acceptable.</w:t>
            </w:r>
          </w:p>
        </w:tc>
      </w:tr>
      <w:tr w:rsidR="00BE52CE" w:rsidRPr="00207A39" w14:paraId="7890DD4A" w14:textId="77777777" w:rsidTr="003875C7">
        <w:trPr>
          <w:trHeight w:val="665"/>
          <w:tblHeader/>
        </w:trPr>
        <w:tc>
          <w:tcPr>
            <w:tcW w:w="2700" w:type="dxa"/>
          </w:tcPr>
          <w:p w14:paraId="4A3BC97E" w14:textId="77777777" w:rsidR="00BE52CE" w:rsidRPr="00207A39" w:rsidRDefault="00BE52CE" w:rsidP="003875C7">
            <w:r w:rsidRPr="00207A39">
              <w:t>No</w:t>
            </w:r>
          </w:p>
        </w:tc>
        <w:tc>
          <w:tcPr>
            <w:tcW w:w="6660" w:type="dxa"/>
          </w:tcPr>
          <w:p w14:paraId="72ADB765" w14:textId="77777777" w:rsidR="00BE52CE" w:rsidRPr="00207A39" w:rsidRDefault="00BE52CE" w:rsidP="003875C7">
            <w:pPr>
              <w:pStyle w:val="BodyTextBullet2"/>
            </w:pPr>
            <w:r w:rsidRPr="00207A39">
              <w:rPr>
                <w:rStyle w:val="Expandingtext"/>
              </w:rPr>
              <w:t xml:space="preserve">User may enter Unacceptable Remarks if answering </w:t>
            </w:r>
            <w:r w:rsidRPr="00207A39">
              <w:rPr>
                <w:rStyle w:val="Expandingtext"/>
                <w:b/>
                <w:bCs w:val="0"/>
              </w:rPr>
              <w:t>No</w:t>
            </w:r>
            <w:r w:rsidRPr="00207A39">
              <w:rPr>
                <w:rStyle w:val="Expandingtext"/>
              </w:rPr>
              <w:t xml:space="preserve"> to Document Acceptable.</w:t>
            </w:r>
          </w:p>
          <w:p w14:paraId="0D61889E" w14:textId="77777777" w:rsidR="00BE52CE" w:rsidRPr="00207A39" w:rsidRDefault="00BE52CE" w:rsidP="003875C7">
            <w:pPr>
              <w:pStyle w:val="BodyTextBullet2"/>
              <w:rPr>
                <w:b/>
                <w:i/>
              </w:rPr>
            </w:pPr>
            <w:r w:rsidRPr="00207A39">
              <w:rPr>
                <w:b/>
                <w:i/>
              </w:rPr>
              <w:t>Rules...</w:t>
            </w:r>
          </w:p>
          <w:p w14:paraId="71C2D0AA" w14:textId="77777777" w:rsidR="00BE52CE" w:rsidRPr="00207A39" w:rsidRDefault="00BE52CE" w:rsidP="003875C7">
            <w:pPr>
              <w:pStyle w:val="ListBull2"/>
            </w:pPr>
            <w:r w:rsidRPr="00207A39">
              <w:t>The PH certificate or medal alone cannot be used for documentation. Additional documentation supporting the Veteran's PH Award</w:t>
            </w:r>
            <w:r w:rsidRPr="00207A39">
              <w:fldChar w:fldCharType="begin"/>
            </w:r>
            <w:r w:rsidRPr="00207A39">
              <w:instrText xml:space="preserve"> XE "Award:PH" </w:instrText>
            </w:r>
            <w:r w:rsidRPr="00207A39">
              <w:fldChar w:fldCharType="end"/>
            </w:r>
            <w:r w:rsidRPr="00207A39">
              <w:t xml:space="preserve"> must be provided. For example, any one of the following documents is acceptable:</w:t>
            </w:r>
          </w:p>
          <w:p w14:paraId="59CBFD99" w14:textId="77777777" w:rsidR="00BE52CE" w:rsidRPr="00207A39" w:rsidRDefault="00BE52CE" w:rsidP="003875C7">
            <w:pPr>
              <w:pStyle w:val="ListBull2"/>
            </w:pPr>
            <w:r w:rsidRPr="00207A39">
              <w:t>DD-214</w:t>
            </w:r>
            <w:r w:rsidRPr="00207A39">
              <w:fldChar w:fldCharType="begin"/>
            </w:r>
            <w:r w:rsidRPr="00207A39">
              <w:instrText xml:space="preserve"> XE "DD-214" </w:instrText>
            </w:r>
            <w:r w:rsidRPr="00207A39">
              <w:fldChar w:fldCharType="end"/>
            </w:r>
            <w:r w:rsidRPr="00207A39">
              <w:t xml:space="preserve"> (Discharge)</w:t>
            </w:r>
          </w:p>
          <w:p w14:paraId="01CCA988" w14:textId="77777777" w:rsidR="00BE52CE" w:rsidRPr="00207A39" w:rsidRDefault="00BE52CE" w:rsidP="003875C7">
            <w:pPr>
              <w:pStyle w:val="ListBull2"/>
            </w:pPr>
            <w:r w:rsidRPr="00207A39">
              <w:rPr>
                <w:rStyle w:val="Text-onlypopuphotspot"/>
              </w:rPr>
              <w:t>DD-215</w:t>
            </w:r>
            <w:r w:rsidRPr="00207A39">
              <w:rPr>
                <w:rStyle w:val="Text-onlypopuphotspot"/>
              </w:rPr>
              <w:fldChar w:fldCharType="begin"/>
            </w:r>
            <w:r w:rsidRPr="00207A39">
              <w:instrText xml:space="preserve"> XE "</w:instrText>
            </w:r>
            <w:r w:rsidRPr="00207A39">
              <w:rPr>
                <w:bCs/>
              </w:rPr>
              <w:instrText>DD-215</w:instrText>
            </w:r>
            <w:r w:rsidRPr="00207A39">
              <w:instrText xml:space="preserve">" </w:instrText>
            </w:r>
            <w:r w:rsidRPr="00207A39">
              <w:rPr>
                <w:rStyle w:val="Text-onlypopuphotspot"/>
              </w:rPr>
              <w:fldChar w:fldCharType="end"/>
            </w:r>
            <w:r w:rsidRPr="00207A39">
              <w:t xml:space="preserve"> (Discharge Update)</w:t>
            </w:r>
          </w:p>
          <w:p w14:paraId="23907CCE" w14:textId="77777777" w:rsidR="00BE52CE" w:rsidRPr="00207A39" w:rsidRDefault="00BE52CE" w:rsidP="003875C7">
            <w:pPr>
              <w:pStyle w:val="ListBull2"/>
            </w:pPr>
            <w:r w:rsidRPr="00207A39">
              <w:t>World War II Veterans may present the discharge or separation document issued by the War Department Adjutant General's Office</w:t>
            </w:r>
            <w:r w:rsidRPr="00207A39">
              <w:fldChar w:fldCharType="begin"/>
            </w:r>
            <w:r w:rsidRPr="00207A39">
              <w:instrText xml:space="preserve"> XE "Office:WD AGO" </w:instrText>
            </w:r>
            <w:r w:rsidRPr="00207A39">
              <w:fldChar w:fldCharType="end"/>
            </w:r>
            <w:r w:rsidRPr="00207A39">
              <w:t xml:space="preserve"> (WD AGO)</w:t>
            </w:r>
          </w:p>
          <w:p w14:paraId="7910BFBB" w14:textId="77777777" w:rsidR="00BE52CE" w:rsidRPr="00207A39" w:rsidRDefault="00BE52CE" w:rsidP="003875C7">
            <w:pPr>
              <w:pStyle w:val="ListBull2"/>
            </w:pPr>
            <w:r w:rsidRPr="00207A39">
              <w:t>Service Records</w:t>
            </w:r>
            <w:r w:rsidRPr="00207A39">
              <w:fldChar w:fldCharType="begin"/>
            </w:r>
            <w:r w:rsidRPr="00207A39">
              <w:instrText xml:space="preserve"> XE "Records:Edit Purple Heart:Service" </w:instrText>
            </w:r>
            <w:r w:rsidRPr="00207A39">
              <w:fldChar w:fldCharType="end"/>
            </w:r>
            <w:r w:rsidRPr="00207A39">
              <w:t xml:space="preserve"> showing the award</w:t>
            </w:r>
            <w:r w:rsidRPr="00207A39">
              <w:fldChar w:fldCharType="begin"/>
            </w:r>
            <w:r w:rsidRPr="00207A39">
              <w:instrText xml:space="preserve"> XE "Award:Service Records showing" </w:instrText>
            </w:r>
            <w:r w:rsidRPr="00207A39">
              <w:fldChar w:fldCharType="end"/>
            </w:r>
          </w:p>
          <w:p w14:paraId="12985210" w14:textId="77777777" w:rsidR="00BE52CE" w:rsidRPr="00207A39" w:rsidRDefault="00BE52CE" w:rsidP="003875C7">
            <w:pPr>
              <w:pStyle w:val="ListBull2"/>
            </w:pPr>
            <w:r w:rsidRPr="00207A39">
              <w:t>Military</w:t>
            </w:r>
            <w:r w:rsidRPr="00207A39">
              <w:fldChar w:fldCharType="begin"/>
            </w:r>
            <w:r w:rsidRPr="00207A39">
              <w:instrText xml:space="preserve"> XE "Military:Orders of Award" </w:instrText>
            </w:r>
            <w:r w:rsidRPr="00207A39">
              <w:fldChar w:fldCharType="end"/>
            </w:r>
            <w:r w:rsidRPr="00207A39">
              <w:t xml:space="preserve"> Orders of the Award</w:t>
            </w:r>
          </w:p>
        </w:tc>
      </w:tr>
    </w:tbl>
    <w:p w14:paraId="688669E6" w14:textId="77777777" w:rsidR="00BE52CE" w:rsidRPr="00207A39" w:rsidRDefault="00BE52CE" w:rsidP="00BE52CE">
      <w:pPr>
        <w:pStyle w:val="ScreenField"/>
      </w:pPr>
    </w:p>
    <w:p w14:paraId="07998CE0" w14:textId="77777777" w:rsidR="00BE52CE" w:rsidRPr="00207A39" w:rsidRDefault="00BE52CE" w:rsidP="00BE52CE">
      <w:pPr>
        <w:pStyle w:val="ScreenField"/>
      </w:pPr>
      <w:r w:rsidRPr="00207A39">
        <w:t>Unacceptable Remark:</w:t>
      </w:r>
    </w:p>
    <w:p w14:paraId="229A2A60" w14:textId="50C9F1BB" w:rsidR="00BE52CE" w:rsidRPr="00207A39" w:rsidRDefault="00BE52CE" w:rsidP="00C96A83">
      <w:pPr>
        <w:pStyle w:val="ScreenFieldDesc"/>
      </w:pPr>
      <w:r w:rsidRPr="00207A39">
        <w:t>Enter the reason why the confirmation PH</w:t>
      </w:r>
      <w:r w:rsidR="00C96A83" w:rsidRPr="00207A39">
        <w:t xml:space="preserve"> documentation is unacceptable.</w:t>
      </w:r>
    </w:p>
    <w:p w14:paraId="0F587068" w14:textId="77777777" w:rsidR="00BE52CE" w:rsidRPr="00207A39" w:rsidRDefault="00BE52CE" w:rsidP="00BE52CE">
      <w:pPr>
        <w:pStyle w:val="Heading3"/>
        <w:rPr>
          <w:szCs w:val="20"/>
        </w:rPr>
      </w:pPr>
      <w:bookmarkStart w:id="1010" w:name="_Toc252041"/>
      <w:r w:rsidRPr="00207A39">
        <w:t>Other Eligibility</w:t>
      </w:r>
      <w:r w:rsidRPr="00207A39">
        <w:fldChar w:fldCharType="begin"/>
      </w:r>
      <w:r w:rsidRPr="00207A39">
        <w:instrText xml:space="preserve"> XE "Eligibility:Other Factors" </w:instrText>
      </w:r>
      <w:r w:rsidRPr="00207A39">
        <w:fldChar w:fldCharType="end"/>
      </w:r>
      <w:r w:rsidRPr="00207A39">
        <w:t xml:space="preserve"> Factors</w:t>
      </w:r>
      <w:bookmarkEnd w:id="1010"/>
    </w:p>
    <w:p w14:paraId="4EDCFCDA" w14:textId="77777777" w:rsidR="00BE52CE" w:rsidRPr="00207A39" w:rsidRDefault="00BE52CE" w:rsidP="00BE52CE">
      <w:pPr>
        <w:pStyle w:val="BodyText"/>
        <w:rPr>
          <w:color w:val="0000FF"/>
          <w:u w:val="single"/>
        </w:rPr>
      </w:pPr>
      <w:r w:rsidRPr="00207A39">
        <w:rPr>
          <w:rStyle w:val="Hyperlink"/>
        </w:rPr>
        <w:t>VIEW</w:t>
      </w:r>
      <w:r w:rsidRPr="00207A39">
        <w:rPr>
          <w:rStyle w:val="Hyperlink"/>
        </w:rPr>
        <w:fldChar w:fldCharType="begin"/>
      </w:r>
      <w:r w:rsidRPr="00207A39">
        <w:rPr>
          <w:color w:val="0000FF"/>
          <w:u w:val="single"/>
        </w:rPr>
        <w:instrText xml:space="preserve"> XE "</w:instrText>
      </w:r>
      <w:r w:rsidRPr="00207A39">
        <w:rPr>
          <w:rStyle w:val="Hyperlink"/>
        </w:rPr>
        <w:instrText>View:</w:instrText>
      </w:r>
      <w:r w:rsidRPr="00207A39">
        <w:rPr>
          <w:color w:val="0000FF"/>
          <w:u w:val="single"/>
        </w:rPr>
        <w:instrText xml:space="preserve">Eligibility:Other Eligibility:Clinical Determination" </w:instrText>
      </w:r>
      <w:r w:rsidRPr="00207A39">
        <w:rPr>
          <w:rStyle w:val="Hyperlink"/>
        </w:rPr>
        <w:fldChar w:fldCharType="end"/>
      </w:r>
      <w:r w:rsidRPr="00207A39">
        <w:rPr>
          <w:rStyle w:val="Hyperlink"/>
        </w:rPr>
        <w:t xml:space="preserve"> CLINICAL DETERMINATION</w:t>
      </w:r>
      <w:r w:rsidRPr="00207A39">
        <w:rPr>
          <w:color w:val="0000FF"/>
          <w:u w:val="single"/>
        </w:rPr>
        <w:t xml:space="preserve"> </w:t>
      </w:r>
    </w:p>
    <w:p w14:paraId="0EDD2472" w14:textId="77777777" w:rsidR="00BE52CE" w:rsidRPr="00207A39" w:rsidRDefault="00BE52CE" w:rsidP="00BE52CE">
      <w:pPr>
        <w:pStyle w:val="BodyText"/>
      </w:pPr>
      <w:r w:rsidRPr="00207A39">
        <w:t xml:space="preserve">On the </w:t>
      </w:r>
      <w:r w:rsidRPr="00207A39">
        <w:rPr>
          <w:b/>
        </w:rPr>
        <w:t>VIEW CLINICAL DETERMINATION</w:t>
      </w:r>
      <w:r w:rsidRPr="00207A39">
        <w:t xml:space="preserve"> screen, various other eligibility factors for the beneficiary are displayed. Examples include but are not be limited to:</w:t>
      </w:r>
    </w:p>
    <w:p w14:paraId="54CBD672" w14:textId="77777777" w:rsidR="00BE52CE" w:rsidRPr="00207A39" w:rsidRDefault="00BE52CE" w:rsidP="00BE52CE">
      <w:pPr>
        <w:pStyle w:val="ListBullet"/>
      </w:pPr>
      <w:bookmarkStart w:id="1011" w:name="CLVp204"/>
      <w:bookmarkEnd w:id="1011"/>
      <w:r w:rsidRPr="00207A39">
        <w:t>Environmental Contaminants</w:t>
      </w:r>
      <w:r w:rsidRPr="00207A39">
        <w:fldChar w:fldCharType="begin"/>
      </w:r>
      <w:r w:rsidRPr="00207A39">
        <w:instrText xml:space="preserve"> XE "Environmental Contaminants" \t "See also SW Asia Conditions" </w:instrText>
      </w:r>
      <w:r w:rsidRPr="00207A39">
        <w:fldChar w:fldCharType="end"/>
      </w:r>
      <w:r w:rsidRPr="00207A39">
        <w:fldChar w:fldCharType="begin"/>
      </w:r>
      <w:r w:rsidRPr="00207A39">
        <w:instrText xml:space="preserve"> XE "Environmental Contaminants" </w:instrText>
      </w:r>
      <w:r w:rsidRPr="00207A39">
        <w:fldChar w:fldCharType="end"/>
      </w:r>
      <w:r w:rsidRPr="00207A39">
        <w:t xml:space="preserve"> </w:t>
      </w:r>
    </w:p>
    <w:p w14:paraId="2AEEB3A0" w14:textId="77777777" w:rsidR="00BE52CE" w:rsidRPr="00207A39" w:rsidRDefault="00BE52CE" w:rsidP="00BE52CE">
      <w:pPr>
        <w:pStyle w:val="ListBullet"/>
      </w:pPr>
      <w:r w:rsidRPr="00207A39">
        <w:t>Radiation Exposure</w:t>
      </w:r>
    </w:p>
    <w:p w14:paraId="226DBD4B" w14:textId="77777777" w:rsidR="00BE52CE" w:rsidRPr="00207A39" w:rsidRDefault="00BE52CE" w:rsidP="00BE52CE">
      <w:pPr>
        <w:pStyle w:val="ListBullet"/>
      </w:pPr>
      <w:r w:rsidRPr="00207A39">
        <w:t>Receiving Military</w:t>
      </w:r>
      <w:r w:rsidRPr="00207A39">
        <w:fldChar w:fldCharType="begin"/>
      </w:r>
      <w:r w:rsidRPr="00207A39">
        <w:instrText xml:space="preserve"> XE "Military:Receiving Disability Retirement" </w:instrText>
      </w:r>
      <w:r w:rsidRPr="00207A39">
        <w:fldChar w:fldCharType="end"/>
      </w:r>
      <w:r w:rsidRPr="00207A39">
        <w:t xml:space="preserve"> Disability Retirement </w:t>
      </w:r>
    </w:p>
    <w:p w14:paraId="6703BA9D" w14:textId="77777777" w:rsidR="00BE52CE" w:rsidRPr="00207A39" w:rsidRDefault="00BE52CE" w:rsidP="00BE52CE">
      <w:pPr>
        <w:pStyle w:val="ListBullet"/>
      </w:pPr>
      <w:r w:rsidRPr="00207A39">
        <w:t>Catastrophic Disability</w:t>
      </w:r>
      <w:r w:rsidRPr="00207A39">
        <w:fldChar w:fldCharType="begin"/>
      </w:r>
      <w:r w:rsidRPr="00207A39">
        <w:instrText xml:space="preserve"> XE "</w:instrText>
      </w:r>
      <w:r w:rsidRPr="00207A39">
        <w:rPr>
          <w:b/>
        </w:rPr>
        <w:instrText>Catastrophic Disability</w:instrText>
      </w:r>
      <w:r w:rsidRPr="00207A39">
        <w:instrText xml:space="preserve">" </w:instrText>
      </w:r>
      <w:r w:rsidRPr="00207A39">
        <w:fldChar w:fldCharType="end"/>
      </w:r>
    </w:p>
    <w:p w14:paraId="151B071C" w14:textId="77777777" w:rsidR="00BE52CE" w:rsidRPr="00207A39" w:rsidRDefault="00BE52CE" w:rsidP="00BE52CE">
      <w:pPr>
        <w:pStyle w:val="ListBullet"/>
      </w:pPr>
      <w:r w:rsidRPr="00207A39">
        <w:t>Military</w:t>
      </w:r>
      <w:r w:rsidRPr="00207A39">
        <w:fldChar w:fldCharType="begin"/>
      </w:r>
      <w:r w:rsidRPr="00207A39">
        <w:instrText xml:space="preserve"> XE "Military:Sexual Trama" </w:instrText>
      </w:r>
      <w:r w:rsidRPr="00207A39">
        <w:fldChar w:fldCharType="end"/>
      </w:r>
      <w:r w:rsidRPr="00207A39">
        <w:t xml:space="preserve"> Sexual Trauma </w:t>
      </w:r>
    </w:p>
    <w:p w14:paraId="48EC6A21" w14:textId="77777777" w:rsidR="00BE52CE" w:rsidRPr="00207A39" w:rsidRDefault="00BE52CE" w:rsidP="00BE52CE">
      <w:pPr>
        <w:pStyle w:val="ListBullet"/>
      </w:pPr>
      <w:r w:rsidRPr="00207A39">
        <w:t>Nose Throat Radium</w:t>
      </w:r>
    </w:p>
    <w:p w14:paraId="30B04D3B" w14:textId="77777777" w:rsidR="00BE52CE" w:rsidRPr="00207A39" w:rsidRDefault="00BE52CE" w:rsidP="00BE52CE">
      <w:pPr>
        <w:pStyle w:val="ListBullet"/>
      </w:pPr>
      <w:r w:rsidRPr="00207A39">
        <w:t>Spinal Cord Injury</w:t>
      </w:r>
    </w:p>
    <w:p w14:paraId="768F90B8" w14:textId="77777777" w:rsidR="00BE52CE" w:rsidRPr="00207A39" w:rsidRDefault="00BE52CE" w:rsidP="00BE52CE">
      <w:pPr>
        <w:pStyle w:val="ListBullet"/>
      </w:pPr>
      <w:r w:rsidRPr="00207A39">
        <w:t>Combat</w:t>
      </w:r>
      <w:r w:rsidRPr="00207A39">
        <w:fldChar w:fldCharType="begin"/>
      </w:r>
      <w:r w:rsidRPr="00207A39">
        <w:instrText xml:space="preserve"> XE "Combat:Veteran Eligible" </w:instrText>
      </w:r>
      <w:r w:rsidRPr="00207A39">
        <w:fldChar w:fldCharType="end"/>
      </w:r>
      <w:r w:rsidRPr="00207A39">
        <w:t xml:space="preserve"> Veteran Eligible </w:t>
      </w:r>
    </w:p>
    <w:p w14:paraId="7CAFDD33" w14:textId="77777777" w:rsidR="00BE52CE" w:rsidRPr="00207A39" w:rsidRDefault="00BE52CE" w:rsidP="00BE52CE">
      <w:pPr>
        <w:pStyle w:val="ListBullet"/>
      </w:pPr>
      <w:r w:rsidRPr="00207A39">
        <w:t xml:space="preserve">SHAD </w:t>
      </w:r>
    </w:p>
    <w:p w14:paraId="01C5DF33" w14:textId="77777777" w:rsidR="00BE52CE" w:rsidRPr="00207A39" w:rsidRDefault="00BE52CE" w:rsidP="00BE52CE">
      <w:pPr>
        <w:pStyle w:val="ListBullet"/>
      </w:pPr>
      <w:r w:rsidRPr="00207A39">
        <w:t>Camp Lejeune</w:t>
      </w:r>
      <w:r w:rsidRPr="00207A39">
        <w:fldChar w:fldCharType="begin"/>
      </w:r>
      <w:r w:rsidRPr="00207A39">
        <w:instrText xml:space="preserve"> XE "Camp Lejeune" </w:instrText>
      </w:r>
      <w:r w:rsidRPr="00207A39">
        <w:fldChar w:fldCharType="end"/>
      </w:r>
      <w:r w:rsidRPr="00207A39">
        <w:t xml:space="preserve"> </w:t>
      </w:r>
    </w:p>
    <w:p w14:paraId="1F1049C6" w14:textId="77777777" w:rsidR="00BE52CE" w:rsidRPr="00207A39" w:rsidRDefault="00BE52CE" w:rsidP="00BE52CE">
      <w:pPr>
        <w:pStyle w:val="NoteLightbulb"/>
      </w:pPr>
      <w:r w:rsidRPr="00207A39">
        <w:rPr>
          <w:b/>
          <w:bCs/>
        </w:rPr>
        <w:t>Note</w:t>
      </w:r>
      <w:r w:rsidRPr="00207A39">
        <w:t xml:space="preserve">: VA amended the regulation concerning how a Veteran is determined catastrophically disabled for the purposes of enrollment in PG 4. Prior regulations relied on specific codes from the following: </w:t>
      </w:r>
    </w:p>
    <w:p w14:paraId="4EEAE4C8" w14:textId="77777777" w:rsidR="00BE52CE" w:rsidRPr="00207A39" w:rsidRDefault="00BE52CE" w:rsidP="00BE52CE">
      <w:pPr>
        <w:pStyle w:val="NoteLightbulb"/>
        <w:numPr>
          <w:ilvl w:val="0"/>
          <w:numId w:val="235"/>
        </w:numPr>
        <w:ind w:left="2160"/>
      </w:pPr>
      <w:r w:rsidRPr="00207A39">
        <w:t xml:space="preserve">International Classification of Diseases </w:t>
      </w:r>
    </w:p>
    <w:p w14:paraId="2457B1D0" w14:textId="77777777" w:rsidR="00BE52CE" w:rsidRPr="00207A39" w:rsidRDefault="00BE52CE" w:rsidP="00BE52CE">
      <w:pPr>
        <w:pStyle w:val="NoteLightbulb"/>
        <w:numPr>
          <w:ilvl w:val="0"/>
          <w:numId w:val="235"/>
        </w:numPr>
        <w:ind w:left="2160"/>
      </w:pPr>
      <w:r w:rsidRPr="00207A39">
        <w:t xml:space="preserve">Ninth Revision </w:t>
      </w:r>
    </w:p>
    <w:p w14:paraId="534D3448" w14:textId="77777777" w:rsidR="00BE52CE" w:rsidRPr="00207A39" w:rsidRDefault="00BE52CE" w:rsidP="00BE52CE">
      <w:pPr>
        <w:pStyle w:val="NoteLightbulb"/>
        <w:numPr>
          <w:ilvl w:val="0"/>
          <w:numId w:val="235"/>
        </w:numPr>
        <w:ind w:left="2160"/>
      </w:pPr>
      <w:r w:rsidRPr="00207A39">
        <w:t xml:space="preserve">Clinical Modification (ICD-9-CM) </w:t>
      </w:r>
      <w:r w:rsidRPr="00207A39">
        <w:fldChar w:fldCharType="begin"/>
      </w:r>
      <w:r w:rsidRPr="00207A39">
        <w:instrText xml:space="preserve"> XE "ICD-9-CM/ICD 10 data" </w:instrText>
      </w:r>
      <w:r w:rsidRPr="00207A39">
        <w:fldChar w:fldCharType="end"/>
      </w:r>
      <w:r w:rsidRPr="00207A39">
        <w:t xml:space="preserve"> </w:t>
      </w:r>
    </w:p>
    <w:p w14:paraId="53DB7F14" w14:textId="77777777" w:rsidR="00BE52CE" w:rsidRPr="00207A39" w:rsidRDefault="00BE52CE" w:rsidP="00BE52CE">
      <w:pPr>
        <w:pStyle w:val="NoteLightbulb"/>
        <w:numPr>
          <w:ilvl w:val="0"/>
          <w:numId w:val="235"/>
        </w:numPr>
        <w:ind w:left="2160"/>
      </w:pPr>
      <w:r w:rsidRPr="00207A39">
        <w:t>Current Procedural Terminology (CPT</w:t>
      </w:r>
      <w:r w:rsidRPr="00207A39">
        <w:rPr>
          <w:vertAlign w:val="superscript"/>
        </w:rPr>
        <w:t>®</w:t>
      </w:r>
      <w:r w:rsidRPr="00207A39">
        <w:t xml:space="preserve">) </w:t>
      </w:r>
    </w:p>
    <w:p w14:paraId="26A702B3" w14:textId="77777777" w:rsidR="00BE52CE" w:rsidRPr="00207A39" w:rsidRDefault="00BE52CE" w:rsidP="00BE52CE">
      <w:pPr>
        <w:pStyle w:val="NoteLightbulb"/>
        <w:numPr>
          <w:ilvl w:val="0"/>
          <w:numId w:val="0"/>
        </w:numPr>
        <w:ind w:left="1800"/>
      </w:pPr>
      <w:r w:rsidRPr="00207A39">
        <w:t>The use of ICD-9-CM, ICD-10-CM, and CPT</w:t>
      </w:r>
      <w:r w:rsidRPr="00207A39">
        <w:rPr>
          <w:vertAlign w:val="superscript"/>
        </w:rPr>
        <w:t xml:space="preserve">® </w:t>
      </w:r>
      <w:r w:rsidRPr="00207A39">
        <w:t>codes in determining CD was eliminated. This ensures that CD regulations will not be out of date when new code versions are published. The revisions also broadened some of the clinical criteria for a finding of CD.</w:t>
      </w:r>
    </w:p>
    <w:p w14:paraId="701F5E19" w14:textId="77777777" w:rsidR="00BE52CE" w:rsidRPr="00207A39" w:rsidRDefault="00BE52CE" w:rsidP="00BE52CE">
      <w:pPr>
        <w:pStyle w:val="BodyText"/>
        <w:rPr>
          <w:szCs w:val="24"/>
        </w:rPr>
      </w:pPr>
      <w:r w:rsidRPr="00207A39">
        <w:rPr>
          <w:szCs w:val="24"/>
        </w:rPr>
        <w:t>User</w:t>
      </w:r>
      <w:r w:rsidRPr="00207A39">
        <w:rPr>
          <w:szCs w:val="24"/>
        </w:rPr>
        <w:fldChar w:fldCharType="begin"/>
      </w:r>
      <w:r w:rsidRPr="00207A39">
        <w:rPr>
          <w:szCs w:val="24"/>
        </w:rPr>
        <w:instrText xml:space="preserve"> XE "User:Eligibility:View Clinical Determination information" </w:instrText>
      </w:r>
      <w:r w:rsidRPr="00207A39">
        <w:rPr>
          <w:szCs w:val="24"/>
        </w:rPr>
        <w:fldChar w:fldCharType="end"/>
      </w:r>
      <w:r w:rsidRPr="00207A39">
        <w:rPr>
          <w:szCs w:val="24"/>
        </w:rPr>
        <w:t xml:space="preserve"> may click on the </w:t>
      </w:r>
      <w:r w:rsidRPr="00207A39">
        <w:rPr>
          <w:iCs/>
          <w:color w:val="0000FF"/>
          <w:szCs w:val="24"/>
          <w:u w:val="single"/>
        </w:rPr>
        <w:t>View Clinical Determination</w:t>
      </w:r>
      <w:r w:rsidRPr="00207A39">
        <w:rPr>
          <w:szCs w:val="24"/>
        </w:rPr>
        <w:t xml:space="preserve"> link to access current and historical</w:t>
      </w:r>
      <w:r w:rsidRPr="00207A39">
        <w:rPr>
          <w:szCs w:val="24"/>
        </w:rPr>
        <w:fldChar w:fldCharType="begin"/>
      </w:r>
      <w:r w:rsidRPr="00207A39">
        <w:rPr>
          <w:szCs w:val="24"/>
        </w:rPr>
        <w:instrText xml:space="preserve"> XE "Historical:clinical determination information" </w:instrText>
      </w:r>
      <w:r w:rsidRPr="00207A39">
        <w:rPr>
          <w:szCs w:val="24"/>
        </w:rPr>
        <w:fldChar w:fldCharType="end"/>
      </w:r>
      <w:r w:rsidRPr="00207A39">
        <w:rPr>
          <w:szCs w:val="24"/>
        </w:rPr>
        <w:t xml:space="preserve"> clinical determination</w:t>
      </w:r>
      <w:r w:rsidRPr="00207A39">
        <w:rPr>
          <w:szCs w:val="24"/>
        </w:rPr>
        <w:fldChar w:fldCharType="begin"/>
      </w:r>
      <w:r w:rsidRPr="00207A39">
        <w:rPr>
          <w:szCs w:val="24"/>
        </w:rPr>
        <w:instrText xml:space="preserve"> XE "Clinical Determination" </w:instrText>
      </w:r>
      <w:r w:rsidRPr="00207A39">
        <w:rPr>
          <w:szCs w:val="24"/>
        </w:rPr>
        <w:fldChar w:fldCharType="end"/>
      </w:r>
      <w:r w:rsidRPr="00207A39">
        <w:rPr>
          <w:szCs w:val="24"/>
        </w:rPr>
        <w:t xml:space="preserve"> information. Clinical determination information consists of Catastrophic Disability</w:t>
      </w:r>
      <w:r w:rsidRPr="00207A39">
        <w:rPr>
          <w:szCs w:val="24"/>
        </w:rPr>
        <w:fldChar w:fldCharType="begin"/>
      </w:r>
      <w:r w:rsidRPr="00207A39">
        <w:rPr>
          <w:szCs w:val="24"/>
        </w:rPr>
        <w:instrText xml:space="preserve"> XE "Catastrophic Disability" </w:instrText>
      </w:r>
      <w:r w:rsidRPr="00207A39">
        <w:rPr>
          <w:szCs w:val="24"/>
        </w:rPr>
        <w:fldChar w:fldCharType="end"/>
      </w:r>
      <w:r w:rsidRPr="00207A39">
        <w:rPr>
          <w:szCs w:val="24"/>
        </w:rPr>
        <w:t xml:space="preserve"> (CD), which includes the CD Descriptor, Military</w:t>
      </w:r>
      <w:r w:rsidRPr="00207A39">
        <w:rPr>
          <w:szCs w:val="24"/>
        </w:rPr>
        <w:fldChar w:fldCharType="begin"/>
      </w:r>
      <w:r w:rsidRPr="00207A39">
        <w:rPr>
          <w:szCs w:val="24"/>
        </w:rPr>
        <w:instrText xml:space="preserve"> XE "Military:Sexual Trama" </w:instrText>
      </w:r>
      <w:r w:rsidRPr="00207A39">
        <w:rPr>
          <w:szCs w:val="24"/>
        </w:rPr>
        <w:fldChar w:fldCharType="end"/>
      </w:r>
      <w:r w:rsidRPr="00207A39">
        <w:rPr>
          <w:szCs w:val="24"/>
        </w:rPr>
        <w:t xml:space="preserve"> Sexual Trauma (MST), Nose Throat Radium (NTR), and Spinal Cord Injury information. This information is collected at the VAMC and sent to </w:t>
      </w:r>
      <w:r w:rsidRPr="00207A39">
        <w:rPr>
          <w:rStyle w:val="Text-onlypopuphotspot"/>
          <w:szCs w:val="24"/>
        </w:rPr>
        <w:t>ES</w:t>
      </w:r>
      <w:r w:rsidRPr="00207A39">
        <w:rPr>
          <w:rStyle w:val="Text-onlypopuphotspot"/>
          <w:szCs w:val="24"/>
        </w:rPr>
        <w:fldChar w:fldCharType="begin"/>
      </w:r>
      <w:r w:rsidRPr="00207A39">
        <w:rPr>
          <w:szCs w:val="24"/>
        </w:rPr>
        <w:instrText xml:space="preserve"> XE "</w:instrText>
      </w:r>
      <w:r w:rsidRPr="00207A39">
        <w:rPr>
          <w:rStyle w:val="Text-onlypopuphotspot"/>
          <w:szCs w:val="24"/>
        </w:rPr>
        <w:instrText>ES</w:instrText>
      </w:r>
      <w:r w:rsidRPr="00207A39">
        <w:rPr>
          <w:szCs w:val="24"/>
        </w:rPr>
        <w:instrText xml:space="preserve">" </w:instrText>
      </w:r>
      <w:r w:rsidRPr="00207A39">
        <w:rPr>
          <w:rStyle w:val="Text-onlypopuphotspot"/>
          <w:szCs w:val="24"/>
        </w:rPr>
        <w:fldChar w:fldCharType="end"/>
      </w:r>
      <w:r w:rsidRPr="00207A39">
        <w:rPr>
          <w:szCs w:val="24"/>
        </w:rPr>
        <w:t xml:space="preserve"> to be used in Eligibility</w:t>
      </w:r>
      <w:r w:rsidRPr="00207A39">
        <w:rPr>
          <w:szCs w:val="24"/>
        </w:rPr>
        <w:fldChar w:fldCharType="begin"/>
      </w:r>
      <w:r w:rsidRPr="00207A39">
        <w:rPr>
          <w:szCs w:val="24"/>
        </w:rPr>
        <w:instrText xml:space="preserve"> XE "Eligibility" </w:instrText>
      </w:r>
      <w:r w:rsidRPr="00207A39">
        <w:rPr>
          <w:szCs w:val="24"/>
        </w:rPr>
        <w:fldChar w:fldCharType="end"/>
      </w:r>
      <w:r w:rsidRPr="00207A39">
        <w:rPr>
          <w:szCs w:val="24"/>
        </w:rPr>
        <w:t xml:space="preserve"> and Enrollment</w:t>
      </w:r>
      <w:r w:rsidRPr="00207A39">
        <w:rPr>
          <w:szCs w:val="24"/>
        </w:rPr>
        <w:fldChar w:fldCharType="begin"/>
      </w:r>
      <w:r w:rsidRPr="00207A39">
        <w:rPr>
          <w:szCs w:val="24"/>
        </w:rPr>
        <w:instrText xml:space="preserve"> XE "Enrollment:Processing" </w:instrText>
      </w:r>
      <w:r w:rsidRPr="00207A39">
        <w:rPr>
          <w:szCs w:val="24"/>
        </w:rPr>
        <w:fldChar w:fldCharType="end"/>
      </w:r>
      <w:r w:rsidRPr="00207A39">
        <w:rPr>
          <w:szCs w:val="24"/>
        </w:rPr>
        <w:t xml:space="preserve"> Processing. Clinical determination information is shared with the VistA sites the beneficiary has visited.</w:t>
      </w:r>
    </w:p>
    <w:p w14:paraId="7E69D373" w14:textId="77777777" w:rsidR="00BE52CE" w:rsidRPr="00207A39" w:rsidRDefault="00BE52CE" w:rsidP="00BE52CE">
      <w:pPr>
        <w:pStyle w:val="BodyText"/>
        <w:rPr>
          <w:szCs w:val="24"/>
        </w:rPr>
      </w:pPr>
      <w:r w:rsidRPr="00207A39">
        <w:rPr>
          <w:szCs w:val="24"/>
        </w:rPr>
        <w:t xml:space="preserve">Because ES no longer collects </w:t>
      </w:r>
      <w:r w:rsidRPr="00207A39">
        <w:rPr>
          <w:szCs w:val="24"/>
        </w:rPr>
        <w:fldChar w:fldCharType="begin"/>
      </w:r>
      <w:r w:rsidRPr="00207A39">
        <w:rPr>
          <w:szCs w:val="24"/>
        </w:rPr>
        <w:instrText xml:space="preserve"> XE "Catastrophic Disability:ICD Data" </w:instrText>
      </w:r>
      <w:r w:rsidRPr="00207A39">
        <w:rPr>
          <w:szCs w:val="24"/>
        </w:rPr>
        <w:fldChar w:fldCharType="end"/>
      </w:r>
      <w:r w:rsidRPr="00207A39">
        <w:rPr>
          <w:szCs w:val="24"/>
        </w:rPr>
        <w:t xml:space="preserve">ICD data, “CD Condition”, “CD Procedure” and “CD Diagnosis” data categories on the </w:t>
      </w:r>
      <w:r w:rsidRPr="00207A39">
        <w:rPr>
          <w:b/>
          <w:iCs/>
          <w:szCs w:val="24"/>
        </w:rPr>
        <w:t>Clinical Determination</w:t>
      </w:r>
      <w:r w:rsidRPr="00207A39">
        <w:rPr>
          <w:i/>
          <w:iCs/>
          <w:szCs w:val="24"/>
        </w:rPr>
        <w:t xml:space="preserve"> </w:t>
      </w:r>
      <w:r w:rsidRPr="00207A39">
        <w:rPr>
          <w:szCs w:val="24"/>
        </w:rPr>
        <w:t>screen were replaced with “CD Descriptor</w:t>
      </w:r>
      <w:r w:rsidRPr="00207A39">
        <w:rPr>
          <w:szCs w:val="24"/>
        </w:rPr>
        <w:fldChar w:fldCharType="begin"/>
      </w:r>
      <w:r w:rsidRPr="00207A39">
        <w:rPr>
          <w:szCs w:val="24"/>
        </w:rPr>
        <w:instrText xml:space="preserve"> XE "CD Descriptor" </w:instrText>
      </w:r>
      <w:r w:rsidRPr="00207A39">
        <w:rPr>
          <w:szCs w:val="24"/>
        </w:rPr>
        <w:fldChar w:fldCharType="end"/>
      </w:r>
      <w:r w:rsidRPr="00207A39">
        <w:rPr>
          <w:szCs w:val="24"/>
        </w:rPr>
        <w:t xml:space="preserve">” data. </w:t>
      </w:r>
      <w:r w:rsidRPr="00207A39">
        <w:rPr>
          <w:szCs w:val="24"/>
        </w:rPr>
        <w:fldChar w:fldCharType="begin"/>
      </w:r>
      <w:r w:rsidRPr="00207A39">
        <w:rPr>
          <w:szCs w:val="24"/>
        </w:rPr>
        <w:instrText xml:space="preserve"> XE "Catastrophic Disability:CD Descriptor" </w:instrText>
      </w:r>
      <w:r w:rsidRPr="00207A39">
        <w:rPr>
          <w:szCs w:val="24"/>
        </w:rPr>
        <w:fldChar w:fldCharType="end"/>
      </w:r>
    </w:p>
    <w:p w14:paraId="3CE1D20C" w14:textId="77777777" w:rsidR="00BE52CE" w:rsidRPr="00207A39" w:rsidRDefault="00BE52CE" w:rsidP="00BE52CE">
      <w:pPr>
        <w:pStyle w:val="BodyTextBullet2"/>
      </w:pPr>
      <w:r w:rsidRPr="00207A39">
        <w:t xml:space="preserve">Users may also click the </w:t>
      </w:r>
      <w:r w:rsidRPr="00207A39">
        <w:rPr>
          <w:iCs/>
          <w:color w:val="0000FF"/>
          <w:u w:val="single"/>
        </w:rPr>
        <w:t>View Historical</w:t>
      </w:r>
      <w:r w:rsidRPr="00207A39">
        <w:rPr>
          <w:iCs/>
          <w:color w:val="0000FF"/>
          <w:u w:val="single"/>
        </w:rPr>
        <w:fldChar w:fldCharType="begin"/>
      </w:r>
      <w:r w:rsidRPr="00207A39">
        <w:rPr>
          <w:color w:val="0000FF"/>
          <w:u w:val="single"/>
        </w:rPr>
        <w:instrText xml:space="preserve"> XE "Historical:clinical determination link" </w:instrText>
      </w:r>
      <w:r w:rsidRPr="00207A39">
        <w:rPr>
          <w:iCs/>
          <w:color w:val="0000FF"/>
          <w:u w:val="single"/>
        </w:rPr>
        <w:fldChar w:fldCharType="end"/>
      </w:r>
      <w:r w:rsidRPr="00207A39">
        <w:rPr>
          <w:iCs/>
          <w:color w:val="0000FF"/>
          <w:u w:val="single"/>
        </w:rPr>
        <w:t xml:space="preserve"> Retired CD Fields</w:t>
      </w:r>
      <w:r w:rsidRPr="00207A39">
        <w:t xml:space="preserve"> link for historical clinical determination information from the </w:t>
      </w:r>
      <w:r w:rsidRPr="00207A39">
        <w:rPr>
          <w:b/>
          <w:iCs/>
        </w:rPr>
        <w:t>Clinical Determination</w:t>
      </w:r>
      <w:r w:rsidRPr="00207A39">
        <w:rPr>
          <w:i/>
          <w:iCs/>
        </w:rPr>
        <w:t xml:space="preserve"> </w:t>
      </w:r>
      <w:r w:rsidRPr="00207A39">
        <w:t xml:space="preserve">screen. The removed historical ICD data will remain on file on the </w:t>
      </w:r>
      <w:r w:rsidRPr="00207A39">
        <w:rPr>
          <w:b/>
        </w:rPr>
        <w:t>Retired Catastrophic Disability Fields Change History</w:t>
      </w:r>
      <w:r w:rsidRPr="00207A39">
        <w:t xml:space="preserve"> screen.</w:t>
      </w:r>
    </w:p>
    <w:p w14:paraId="3E43E629" w14:textId="77777777" w:rsidR="00BE52CE" w:rsidRPr="00207A39" w:rsidRDefault="00BE52CE" w:rsidP="00BE52CE">
      <w:pPr>
        <w:pStyle w:val="Heading3"/>
        <w:rPr>
          <w:szCs w:val="24"/>
        </w:rPr>
      </w:pPr>
      <w:bookmarkStart w:id="1012" w:name="_Toc252042"/>
      <w:r w:rsidRPr="00207A39">
        <w:t>Community Care</w:t>
      </w:r>
      <w:bookmarkEnd w:id="1012"/>
    </w:p>
    <w:p w14:paraId="4DE17787" w14:textId="77777777" w:rsidR="00BE52CE" w:rsidRPr="00207A39" w:rsidRDefault="00BE52CE" w:rsidP="00BE52CE">
      <w:pPr>
        <w:pStyle w:val="BodyTextBullet2"/>
      </w:pPr>
      <w:r w:rsidRPr="00207A39">
        <w:rPr>
          <w:b/>
        </w:rPr>
        <w:t>Community Care</w:t>
      </w:r>
      <w:r w:rsidRPr="00207A39">
        <w:t xml:space="preserve"> is a benefit available to Veterans that live beyond a reasonable distance from a VA Healthcare Center, but due to hardship, cannot easily reach a VA Healthcare Center. However, these Veterans might be eligible to receive health care from a non-VA provider within their community. </w:t>
      </w:r>
    </w:p>
    <w:p w14:paraId="5DB35E91" w14:textId="77777777" w:rsidR="00BE52CE" w:rsidRPr="00207A39" w:rsidRDefault="00BE52CE" w:rsidP="00BE52CE">
      <w:pPr>
        <w:pStyle w:val="BodyTextBullet2"/>
      </w:pPr>
      <w:r w:rsidRPr="00207A39">
        <w:t xml:space="preserve">In ES, the </w:t>
      </w:r>
      <w:r w:rsidRPr="00207A39">
        <w:rPr>
          <w:b/>
        </w:rPr>
        <w:t>Eligibility</w:t>
      </w:r>
      <w:r w:rsidRPr="00207A39">
        <w:t xml:space="preserve"> tab displays a </w:t>
      </w:r>
      <w:r w:rsidRPr="00207A39">
        <w:rPr>
          <w:b/>
        </w:rPr>
        <w:t>Community Care</w:t>
      </w:r>
      <w:r w:rsidRPr="00207A39">
        <w:t xml:space="preserve"> section listing the applicable Health Benefit Plans (HBPs) assigned to the Veteran. The </w:t>
      </w:r>
      <w:r w:rsidRPr="00207A39">
        <w:rPr>
          <w:color w:val="0000FF"/>
          <w:u w:val="single"/>
        </w:rPr>
        <w:t>Community Care</w:t>
      </w:r>
      <w:r w:rsidRPr="00207A39">
        <w:rPr>
          <w:color w:val="0000FF"/>
        </w:rPr>
        <w:t xml:space="preserve"> </w:t>
      </w:r>
      <w:r w:rsidRPr="00207A39">
        <w:t xml:space="preserve">link allows users to access the </w:t>
      </w:r>
      <w:r w:rsidRPr="00207A39">
        <w:rPr>
          <w:b/>
        </w:rPr>
        <w:t>Community Care Determination</w:t>
      </w:r>
      <w:r w:rsidRPr="00207A39">
        <w:t xml:space="preserve"> view only window. </w:t>
      </w:r>
    </w:p>
    <w:p w14:paraId="453FC96D" w14:textId="77777777" w:rsidR="00BE52CE" w:rsidRPr="00207A39" w:rsidRDefault="00BE52CE" w:rsidP="00BE52CE">
      <w:pPr>
        <w:pStyle w:val="Heading4"/>
      </w:pPr>
      <w:bookmarkStart w:id="1013" w:name="_Toc252043"/>
      <w:r w:rsidRPr="00207A39">
        <w:t>Community Care Determination</w:t>
      </w:r>
      <w:bookmarkEnd w:id="1013"/>
      <w:r w:rsidRPr="00207A39">
        <w:t xml:space="preserve"> </w:t>
      </w:r>
    </w:p>
    <w:p w14:paraId="3B1F31E4" w14:textId="77777777" w:rsidR="00BE52CE" w:rsidRPr="00207A39" w:rsidRDefault="00BE52CE" w:rsidP="00BE52CE">
      <w:r w:rsidRPr="00207A39">
        <w:t xml:space="preserve">The </w:t>
      </w:r>
      <w:r w:rsidRPr="00207A39">
        <w:rPr>
          <w:b/>
        </w:rPr>
        <w:t>Community Care Determination</w:t>
      </w:r>
      <w:r w:rsidRPr="00207A39">
        <w:t xml:space="preserve"> screen displays Veteran information related to the Veteran’s location and eligibility for Community Care. </w:t>
      </w:r>
      <w:r w:rsidRPr="00207A39">
        <w:rPr>
          <w:b/>
        </w:rPr>
        <w:t>Community Care Outcome</w:t>
      </w:r>
      <w:r w:rsidRPr="00207A39">
        <w:t xml:space="preserve"> section displays the Veteran’s Community Care Determination status. Users can override this determination by selecting </w:t>
      </w:r>
      <w:r w:rsidRPr="00207A39">
        <w:rPr>
          <w:b/>
        </w:rPr>
        <w:t>Yes</w:t>
      </w:r>
      <w:r w:rsidRPr="00207A39">
        <w:t xml:space="preserve"> on the </w:t>
      </w:r>
      <w:r w:rsidRPr="00207A39">
        <w:rPr>
          <w:b/>
        </w:rPr>
        <w:t>Manual Override</w:t>
      </w:r>
      <w:r w:rsidRPr="00207A39">
        <w:t xml:space="preserve"> field when a Veteran is determined </w:t>
      </w:r>
      <w:r w:rsidRPr="00207A39">
        <w:rPr>
          <w:i/>
        </w:rPr>
        <w:t>Not Eligible</w:t>
      </w:r>
      <w:r w:rsidRPr="00207A39">
        <w:t xml:space="preserve">. Click the </w:t>
      </w:r>
      <w:r w:rsidRPr="00207A39">
        <w:rPr>
          <w:b/>
        </w:rPr>
        <w:t>Remove Override</w:t>
      </w:r>
      <w:r w:rsidRPr="00207A39">
        <w:t xml:space="preserve"> option to reverse this override.  </w:t>
      </w:r>
    </w:p>
    <w:p w14:paraId="36C9C2C2" w14:textId="77777777" w:rsidR="00BE52CE" w:rsidRPr="00207A39" w:rsidRDefault="00BE52CE" w:rsidP="00BE52CE"/>
    <w:p w14:paraId="75415887" w14:textId="77777777" w:rsidR="00BE52CE" w:rsidRPr="00207A39" w:rsidRDefault="00BE52CE" w:rsidP="00BE52CE">
      <w:r w:rsidRPr="00207A39">
        <w:rPr>
          <w:noProof/>
        </w:rPr>
        <w:drawing>
          <wp:inline distT="0" distB="0" distL="0" distR="0" wp14:anchorId="737672FB" wp14:editId="2225EF56">
            <wp:extent cx="5514975" cy="2571750"/>
            <wp:effectExtent l="0" t="0" r="9525" b="0"/>
            <wp:docPr id="1026" name="Picture 2" descr="Screen capture of the Community Care Determination screen showing: &#10;&#10;Veteran information &#10;Phone numbers &#10;Hardship &#10;Time Eligible information &#10;Community Care Outcome &#10;Nearest VA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VHAISBSnellJ\Desktop\2018-02-07_8-52-09.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3206" t="10873" r="4006" b="2773"/>
                    <a:stretch/>
                  </pic:blipFill>
                  <pic:spPr bwMode="auto">
                    <a:xfrm>
                      <a:off x="0" y="0"/>
                      <a:ext cx="5514975" cy="2571750"/>
                    </a:xfrm>
                    <a:prstGeom prst="rect">
                      <a:avLst/>
                    </a:prstGeom>
                    <a:noFill/>
                    <a:ln>
                      <a:noFill/>
                    </a:ln>
                    <a:extLst>
                      <a:ext uri="{53640926-AAD7-44D8-BBD7-CCE9431645EC}">
                        <a14:shadowObscured xmlns:a14="http://schemas.microsoft.com/office/drawing/2010/main"/>
                      </a:ext>
                    </a:extLst>
                  </pic:spPr>
                </pic:pic>
              </a:graphicData>
            </a:graphic>
          </wp:inline>
        </w:drawing>
      </w:r>
      <w:r w:rsidRPr="00207A39">
        <w:t xml:space="preserve"> </w:t>
      </w:r>
    </w:p>
    <w:p w14:paraId="66EE1AE4" w14:textId="392F08EA" w:rsidR="00BE52CE" w:rsidRPr="00207A39" w:rsidRDefault="00BE52CE" w:rsidP="00BE52CE">
      <w:pPr>
        <w:pStyle w:val="Caption"/>
        <w:rPr>
          <w:noProof/>
        </w:rPr>
      </w:pPr>
      <w:bookmarkStart w:id="1014" w:name="_Toc252494"/>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48</w:t>
      </w:r>
      <w:r w:rsidRPr="00207A39">
        <w:rPr>
          <w:noProof/>
        </w:rPr>
        <w:fldChar w:fldCharType="end"/>
      </w:r>
      <w:r w:rsidRPr="00207A39">
        <w:t xml:space="preserve">: </w:t>
      </w:r>
      <w:r w:rsidRPr="00207A39">
        <w:rPr>
          <w:noProof/>
        </w:rPr>
        <w:t>Community Care Determination</w:t>
      </w:r>
      <w:bookmarkEnd w:id="1014"/>
    </w:p>
    <w:p w14:paraId="578A93BD" w14:textId="77777777" w:rsidR="00BE52CE" w:rsidRPr="00207A39" w:rsidRDefault="00BE52CE" w:rsidP="00BE52CE">
      <w:pPr>
        <w:pStyle w:val="ScreenName"/>
        <w:rPr>
          <w:color w:val="7F7F7F" w:themeColor="text1" w:themeTint="80"/>
        </w:rPr>
      </w:pPr>
      <w:r w:rsidRPr="00207A39">
        <w:t>Veteran Information Section</w:t>
      </w:r>
    </w:p>
    <w:p w14:paraId="7A529D9C" w14:textId="77777777" w:rsidR="00BE52CE" w:rsidRPr="00207A39" w:rsidRDefault="00BE52CE" w:rsidP="00BE52CE">
      <w:pPr>
        <w:pStyle w:val="ScreenField"/>
      </w:pPr>
      <w:r w:rsidRPr="00207A39">
        <w:t>Residential Address Status (BAI):</w:t>
      </w:r>
    </w:p>
    <w:p w14:paraId="0B31B3B1" w14:textId="3E215E16" w:rsidR="00906044" w:rsidRPr="00207A39" w:rsidRDefault="00BE52CE" w:rsidP="00C96A83">
      <w:pPr>
        <w:pStyle w:val="ScreenFieldDesc"/>
      </w:pPr>
      <w:r w:rsidRPr="00207A39">
        <w:rPr>
          <w:rStyle w:val="BodyText3Char"/>
        </w:rPr>
        <w:t>Status options</w:t>
      </w:r>
      <w:r w:rsidRPr="00207A39">
        <w:t xml:space="preserve"> are </w:t>
      </w:r>
      <w:r w:rsidRPr="00207A39">
        <w:rPr>
          <w:b/>
        </w:rPr>
        <w:t>U</w:t>
      </w:r>
      <w:r w:rsidRPr="00207A39">
        <w:t xml:space="preserve"> for Undeliverable, </w:t>
      </w:r>
      <w:r w:rsidRPr="00207A39">
        <w:rPr>
          <w:b/>
        </w:rPr>
        <w:t>H</w:t>
      </w:r>
      <w:r w:rsidRPr="00207A39">
        <w:t xml:space="preserve"> for Homeless, </w:t>
      </w:r>
      <w:r w:rsidRPr="00207A39">
        <w:rPr>
          <w:b/>
        </w:rPr>
        <w:t xml:space="preserve">N </w:t>
      </w:r>
      <w:r w:rsidRPr="00207A39">
        <w:t xml:space="preserve">for Address not found, </w:t>
      </w:r>
      <w:r w:rsidRPr="00207A39">
        <w:rPr>
          <w:b/>
        </w:rPr>
        <w:t>O</w:t>
      </w:r>
      <w:r w:rsidRPr="00207A39">
        <w:t xml:space="preserve"> for Other, or </w:t>
      </w:r>
      <w:r w:rsidRPr="00207A39">
        <w:rPr>
          <w:b/>
        </w:rPr>
        <w:t>NULL</w:t>
      </w:r>
      <w:r w:rsidRPr="00207A39">
        <w:t xml:space="preserve"> (no va</w:t>
      </w:r>
      <w:r w:rsidR="00C96A83" w:rsidRPr="00207A39">
        <w:t>lue) if no residential address.</w:t>
      </w:r>
    </w:p>
    <w:p w14:paraId="0CC74859" w14:textId="77777777" w:rsidR="00BE52CE" w:rsidRPr="00207A39" w:rsidRDefault="00BE52CE" w:rsidP="00BE52CE">
      <w:pPr>
        <w:pStyle w:val="ScreenField"/>
      </w:pPr>
      <w:r w:rsidRPr="00207A39">
        <w:t>Address Accuracy</w:t>
      </w:r>
    </w:p>
    <w:p w14:paraId="325A1B14" w14:textId="3442150D" w:rsidR="00BE52CE" w:rsidRPr="00207A39" w:rsidRDefault="00BE52CE" w:rsidP="00C96A83">
      <w:pPr>
        <w:pStyle w:val="ScreenFieldDesc"/>
      </w:pPr>
      <w:r w:rsidRPr="00207A39">
        <w:t xml:space="preserve">Address Accuracy is the PSSG determined, Geocoding driving distance calculation. ES displays the following values: </w:t>
      </w:r>
      <w:r w:rsidRPr="00207A39">
        <w:rPr>
          <w:i/>
        </w:rPr>
        <w:t>AdminPlaces</w:t>
      </w:r>
      <w:r w:rsidRPr="00207A39">
        <w:t xml:space="preserve">, </w:t>
      </w:r>
      <w:r w:rsidRPr="00207A39">
        <w:rPr>
          <w:i/>
        </w:rPr>
        <w:t>Point Address</w:t>
      </w:r>
      <w:r w:rsidRPr="00207A39">
        <w:t xml:space="preserve">, </w:t>
      </w:r>
      <w:r w:rsidRPr="00207A39">
        <w:rPr>
          <w:i/>
        </w:rPr>
        <w:t>Postal</w:t>
      </w:r>
      <w:r w:rsidRPr="00207A39">
        <w:t xml:space="preserve">, </w:t>
      </w:r>
      <w:r w:rsidRPr="00207A39">
        <w:rPr>
          <w:i/>
        </w:rPr>
        <w:t>PostalEx</w:t>
      </w:r>
      <w:r w:rsidRPr="00207A39">
        <w:t xml:space="preserve">t, </w:t>
      </w:r>
      <w:r w:rsidRPr="00207A39">
        <w:rPr>
          <w:i/>
        </w:rPr>
        <w:t>Street Address</w:t>
      </w:r>
      <w:r w:rsidRPr="00207A39">
        <w:t xml:space="preserve">, or </w:t>
      </w:r>
      <w:r w:rsidRPr="00207A39">
        <w:rPr>
          <w:i/>
        </w:rPr>
        <w:t>Street Name</w:t>
      </w:r>
      <w:r w:rsidR="00C96A83" w:rsidRPr="00207A39">
        <w:t>.</w:t>
      </w:r>
    </w:p>
    <w:p w14:paraId="45CD9BF7" w14:textId="77777777" w:rsidR="00BE52CE" w:rsidRPr="00207A39" w:rsidRDefault="00BE52CE" w:rsidP="00BE52CE">
      <w:pPr>
        <w:pStyle w:val="ScreenField"/>
      </w:pPr>
      <w:r w:rsidRPr="00207A39">
        <w:t>Address</w:t>
      </w:r>
    </w:p>
    <w:p w14:paraId="7BE53A6E" w14:textId="77777777" w:rsidR="00BE52CE" w:rsidRPr="00207A39" w:rsidRDefault="00BE52CE" w:rsidP="00BE52CE">
      <w:pPr>
        <w:pStyle w:val="ScreenFieldDesc"/>
      </w:pPr>
      <w:r w:rsidRPr="00207A39">
        <w:t>Type of address used to determine driving distance: Permanent, Residential, or Temporary</w:t>
      </w:r>
    </w:p>
    <w:p w14:paraId="23FF76CA" w14:textId="77777777" w:rsidR="00BE52CE" w:rsidRPr="00207A39" w:rsidRDefault="00BE52CE" w:rsidP="00BE52CE">
      <w:pPr>
        <w:pStyle w:val="ListBullet"/>
      </w:pPr>
      <w:r w:rsidRPr="00207A39">
        <w:t>Address Line 1</w:t>
      </w:r>
    </w:p>
    <w:p w14:paraId="1A7CDB5B" w14:textId="77777777" w:rsidR="00BE52CE" w:rsidRPr="00207A39" w:rsidRDefault="00BE52CE" w:rsidP="00BE52CE">
      <w:pPr>
        <w:pStyle w:val="ListBullet"/>
      </w:pPr>
      <w:r w:rsidRPr="00207A39">
        <w:t>Address Line 2 (if applicable)</w:t>
      </w:r>
    </w:p>
    <w:p w14:paraId="42F7FFD6" w14:textId="77777777" w:rsidR="00BE52CE" w:rsidRPr="00207A39" w:rsidRDefault="00BE52CE" w:rsidP="00BE52CE">
      <w:pPr>
        <w:pStyle w:val="ListBullet"/>
      </w:pPr>
      <w:r w:rsidRPr="00207A39">
        <w:t>Address Line 3 (if applicable)</w:t>
      </w:r>
    </w:p>
    <w:p w14:paraId="3F1E7D0C" w14:textId="77777777" w:rsidR="00BE52CE" w:rsidRPr="00207A39" w:rsidRDefault="00BE52CE" w:rsidP="00BE52CE">
      <w:pPr>
        <w:pStyle w:val="ListBullet"/>
      </w:pPr>
      <w:r w:rsidRPr="00207A39">
        <w:t>City, State ZIP</w:t>
      </w:r>
    </w:p>
    <w:p w14:paraId="0FB01A11" w14:textId="77777777" w:rsidR="00BE52CE" w:rsidRPr="00207A39" w:rsidRDefault="00BE52CE" w:rsidP="00BE52CE">
      <w:pPr>
        <w:pStyle w:val="NoteLightbulb"/>
      </w:pPr>
      <w:r w:rsidRPr="00207A39">
        <w:rPr>
          <w:b/>
        </w:rPr>
        <w:t xml:space="preserve">Note: </w:t>
      </w:r>
      <w:r w:rsidRPr="00207A39">
        <w:t xml:space="preserve">A new mileage eligibility criteria is calculated, and a letter will be sent to the Veteran when the Veteran’s residential address changes. </w:t>
      </w:r>
    </w:p>
    <w:p w14:paraId="71E4B672" w14:textId="77777777" w:rsidR="00BE52CE" w:rsidRPr="00207A39" w:rsidRDefault="00BE52CE" w:rsidP="00BE52CE">
      <w:pPr>
        <w:pStyle w:val="ScreenField"/>
      </w:pPr>
      <w:r w:rsidRPr="00207A39">
        <w:t>Enrolled:</w:t>
      </w:r>
    </w:p>
    <w:p w14:paraId="79BFCD25" w14:textId="23F3715C" w:rsidR="00BE52CE" w:rsidRPr="00207A39" w:rsidRDefault="00BE52CE" w:rsidP="007C7614">
      <w:pPr>
        <w:pStyle w:val="ScreenFieldDesc"/>
      </w:pPr>
      <w:r w:rsidRPr="00207A39">
        <w:t>The date that the Veteran became enrol</w:t>
      </w:r>
      <w:r w:rsidR="007C7614" w:rsidRPr="00207A39">
        <w:t>led for VHA healthcare benefits</w:t>
      </w:r>
    </w:p>
    <w:p w14:paraId="4E2DF8A8" w14:textId="77777777" w:rsidR="00BE52CE" w:rsidRPr="00207A39" w:rsidRDefault="00BE52CE" w:rsidP="00BE52CE">
      <w:pPr>
        <w:pStyle w:val="ScreenField"/>
      </w:pPr>
      <w:r w:rsidRPr="00207A39">
        <w:t xml:space="preserve">Service Connected: </w:t>
      </w:r>
    </w:p>
    <w:p w14:paraId="757FB4C9" w14:textId="2F1D7137" w:rsidR="00BE52CE" w:rsidRPr="00207A39" w:rsidRDefault="00BE52CE" w:rsidP="007C7614">
      <w:pPr>
        <w:pStyle w:val="ScreenFieldDesc"/>
      </w:pPr>
      <w:r w:rsidRPr="00207A39">
        <w:t>Service Connected indicates whether the Health Benefit Pl</w:t>
      </w:r>
      <w:r w:rsidR="007C7614" w:rsidRPr="00207A39">
        <w:t>ans are Service Connected (Y/N)</w:t>
      </w:r>
    </w:p>
    <w:p w14:paraId="3F478445" w14:textId="77777777" w:rsidR="00BE52CE" w:rsidRPr="00207A39" w:rsidRDefault="00BE52CE" w:rsidP="00BE52CE">
      <w:pPr>
        <w:pStyle w:val="ScreenField"/>
      </w:pPr>
      <w:r w:rsidRPr="00207A39">
        <w:t xml:space="preserve">Special Authority: </w:t>
      </w:r>
    </w:p>
    <w:p w14:paraId="5D3F53F7" w14:textId="7A7ABC20" w:rsidR="00BE52CE" w:rsidRPr="00207A39" w:rsidRDefault="00BE52CE" w:rsidP="007C7614">
      <w:pPr>
        <w:pStyle w:val="ScreenFieldDesc"/>
      </w:pPr>
      <w:r w:rsidRPr="00207A39">
        <w:t>Special Authority indicates whether the Veteran was given Special Authority eligibilit</w:t>
      </w:r>
      <w:r w:rsidR="007C7614" w:rsidRPr="00207A39">
        <w:t>y to their Health Benefit Plans</w:t>
      </w:r>
    </w:p>
    <w:p w14:paraId="61852071" w14:textId="77777777" w:rsidR="00BE52CE" w:rsidRPr="00207A39" w:rsidRDefault="00BE52CE" w:rsidP="00BE52CE">
      <w:pPr>
        <w:pStyle w:val="ScreenField"/>
      </w:pPr>
      <w:r w:rsidRPr="00207A39">
        <w:t>Send to Contractors</w:t>
      </w:r>
      <w:r w:rsidR="00C457E8" w:rsidRPr="00207A39">
        <w:t>:</w:t>
      </w:r>
    </w:p>
    <w:p w14:paraId="4B3A769A" w14:textId="0A027265" w:rsidR="00BE52CE" w:rsidRPr="00207A39" w:rsidRDefault="00BE52CE" w:rsidP="00BE52CE">
      <w:pPr>
        <w:pStyle w:val="ScreenFieldDesc"/>
      </w:pPr>
      <w:r w:rsidRPr="00207A39">
        <w:t xml:space="preserve">The </w:t>
      </w:r>
      <w:r w:rsidRPr="00207A39">
        <w:rPr>
          <w:b/>
        </w:rPr>
        <w:t>Send to Contractors</w:t>
      </w:r>
      <w:r w:rsidRPr="00207A39">
        <w:t xml:space="preserve"> button provides the ability to manually send the Veteran info</w:t>
      </w:r>
      <w:r w:rsidR="006917C6" w:rsidRPr="00207A39">
        <w:t xml:space="preserve">rmation to the Third </w:t>
      </w:r>
      <w:r w:rsidRPr="00207A39">
        <w:t>Party Administrator (TPA) Contractor, also known as the Community Care Network (CCN) Provider.</w:t>
      </w:r>
    </w:p>
    <w:p w14:paraId="1CE4CCD6" w14:textId="77777777" w:rsidR="00BE52CE" w:rsidRPr="00207A39" w:rsidRDefault="00BE52CE" w:rsidP="00BE52CE">
      <w:pPr>
        <w:pStyle w:val="ScreenFieldDesc"/>
      </w:pPr>
    </w:p>
    <w:p w14:paraId="1092EDE2" w14:textId="77777777" w:rsidR="00BE52CE" w:rsidRPr="00207A39" w:rsidRDefault="00BE52CE" w:rsidP="00BE52CE">
      <w:pPr>
        <w:pStyle w:val="NoteLightbulb"/>
        <w:numPr>
          <w:ilvl w:val="0"/>
          <w:numId w:val="0"/>
        </w:numPr>
        <w:ind w:left="1440"/>
      </w:pPr>
      <w:r w:rsidRPr="00207A39">
        <w:rPr>
          <w:b/>
        </w:rPr>
        <w:t>Notes</w:t>
      </w:r>
      <w:r w:rsidRPr="00207A39">
        <w:t xml:space="preserve">: </w:t>
      </w:r>
    </w:p>
    <w:p w14:paraId="6FBCBD28" w14:textId="77777777" w:rsidR="00BE52CE" w:rsidRPr="00207A39" w:rsidRDefault="00BE52CE" w:rsidP="00BE52CE">
      <w:pPr>
        <w:pStyle w:val="NoteLightbulb"/>
      </w:pPr>
      <w:r w:rsidRPr="00207A39">
        <w:t>A Veteran can have a TPA relationship and a Community Care Network (CCN) relationship. In this case, ES sends Veteran information to both external systems. If the information is only sent to the TPA, the success message states, “</w:t>
      </w:r>
      <w:r w:rsidRPr="00207A39">
        <w:rPr>
          <w:i/>
        </w:rPr>
        <w:t>Person data marked to send to TPA Contractors.</w:t>
      </w:r>
      <w:r w:rsidRPr="00207A39">
        <w:t>”  If the Veteran’s information is sent to both the TPA and the CCN, the success message states “</w:t>
      </w:r>
      <w:r w:rsidRPr="00207A39">
        <w:rPr>
          <w:i/>
        </w:rPr>
        <w:t>Person data marked to send to both TPA and CCN Contractors</w:t>
      </w:r>
      <w:r w:rsidRPr="00207A39">
        <w:t>.”</w:t>
      </w:r>
    </w:p>
    <w:p w14:paraId="36B1A15E" w14:textId="77777777" w:rsidR="00BE52CE" w:rsidRPr="00207A39" w:rsidRDefault="00BE52CE" w:rsidP="00BE52CE">
      <w:pPr>
        <w:pStyle w:val="NoteLightbulb"/>
      </w:pPr>
      <w:r w:rsidRPr="00207A39">
        <w:t xml:space="preserve">Users can also click the </w:t>
      </w:r>
      <w:r w:rsidRPr="00207A39">
        <w:rPr>
          <w:b/>
        </w:rPr>
        <w:t>Retransmit</w:t>
      </w:r>
      <w:r w:rsidRPr="00207A39">
        <w:t xml:space="preserve"> button to manually retransmit the Veteran’s information to the TPA Contractor via the </w:t>
      </w:r>
      <w:r w:rsidRPr="00207A39">
        <w:rPr>
          <w:b/>
        </w:rPr>
        <w:t>TPA Contractor Message Log</w:t>
      </w:r>
      <w:r w:rsidRPr="00207A39">
        <w:t xml:space="preserve"> screen. </w:t>
      </w:r>
    </w:p>
    <w:p w14:paraId="5788541C" w14:textId="77777777" w:rsidR="00BE52CE" w:rsidRPr="00207A39" w:rsidRDefault="00BE52CE" w:rsidP="00BE52CE">
      <w:pPr>
        <w:pStyle w:val="ScreenField"/>
      </w:pPr>
    </w:p>
    <w:p w14:paraId="513DCE99" w14:textId="77777777" w:rsidR="00BE52CE" w:rsidRPr="00207A39" w:rsidRDefault="00BE52CE" w:rsidP="00BE52CE">
      <w:pPr>
        <w:pStyle w:val="ScreenName"/>
      </w:pPr>
      <w:r w:rsidRPr="00207A39">
        <w:t>Phone Numbers Section</w:t>
      </w:r>
    </w:p>
    <w:p w14:paraId="4B2BA2E4" w14:textId="77777777" w:rsidR="00BE52CE" w:rsidRPr="00207A39" w:rsidRDefault="00BE52CE" w:rsidP="00BE52CE">
      <w:pPr>
        <w:pStyle w:val="ScreenField"/>
      </w:pPr>
      <w:r w:rsidRPr="00207A39">
        <w:t>Phone Numbers:</w:t>
      </w:r>
    </w:p>
    <w:p w14:paraId="0FF414B1" w14:textId="64DF4054" w:rsidR="00BE52CE" w:rsidRPr="00207A39" w:rsidRDefault="00BE52CE" w:rsidP="00964EE3">
      <w:pPr>
        <w:pStyle w:val="ScreenFieldDesc"/>
      </w:pPr>
      <w:r w:rsidRPr="00207A39">
        <w:t xml:space="preserve">Phone numbers on file for the Veteran: </w:t>
      </w:r>
      <w:r w:rsidRPr="00207A39">
        <w:rPr>
          <w:i/>
        </w:rPr>
        <w:t>Home</w:t>
      </w:r>
      <w:r w:rsidRPr="00207A39">
        <w:t xml:space="preserve">, </w:t>
      </w:r>
      <w:r w:rsidRPr="00207A39">
        <w:rPr>
          <w:i/>
        </w:rPr>
        <w:t>Cell</w:t>
      </w:r>
      <w:r w:rsidRPr="00207A39">
        <w:t xml:space="preserve">, </w:t>
      </w:r>
      <w:r w:rsidRPr="00207A39">
        <w:rPr>
          <w:i/>
        </w:rPr>
        <w:t>Work</w:t>
      </w:r>
      <w:r w:rsidRPr="00207A39">
        <w:t xml:space="preserve">, </w:t>
      </w:r>
      <w:r w:rsidRPr="00207A39">
        <w:rPr>
          <w:i/>
        </w:rPr>
        <w:t>Temporary</w:t>
      </w:r>
      <w:r w:rsidR="00964EE3" w:rsidRPr="00207A39">
        <w:t>.</w:t>
      </w:r>
    </w:p>
    <w:p w14:paraId="21CA8D83" w14:textId="77777777" w:rsidR="00BE52CE" w:rsidRPr="00207A39" w:rsidRDefault="00BE52CE" w:rsidP="00BE52CE">
      <w:pPr>
        <w:pStyle w:val="ScreenField"/>
      </w:pPr>
      <w:r w:rsidRPr="00207A39">
        <w:t>Hardship Section</w:t>
      </w:r>
    </w:p>
    <w:p w14:paraId="72A3B1CE" w14:textId="77777777" w:rsidR="00BE52CE" w:rsidRPr="00207A39" w:rsidRDefault="00BE52CE" w:rsidP="00BE52CE">
      <w:pPr>
        <w:pStyle w:val="ScreenFieldDesc"/>
      </w:pPr>
      <w:r w:rsidRPr="00207A39">
        <w:t xml:space="preserve">The following fields do not appear if a hardship is not determined: </w:t>
      </w:r>
    </w:p>
    <w:p w14:paraId="0CE9162A" w14:textId="77777777" w:rsidR="00BE52CE" w:rsidRPr="00207A39" w:rsidRDefault="00BE52CE" w:rsidP="00BE52CE">
      <w:pPr>
        <w:pStyle w:val="ListBullet"/>
      </w:pPr>
      <w:r w:rsidRPr="00207A39">
        <w:rPr>
          <w:b/>
          <w:i/>
        </w:rPr>
        <w:t xml:space="preserve">Site Granting Hardship: </w:t>
      </w:r>
    </w:p>
    <w:p w14:paraId="6503F324" w14:textId="77777777" w:rsidR="00BE52CE" w:rsidRPr="00207A39" w:rsidRDefault="00BE52CE" w:rsidP="00BE52CE">
      <w:pPr>
        <w:pStyle w:val="ListBullet"/>
        <w:numPr>
          <w:ilvl w:val="0"/>
          <w:numId w:val="0"/>
        </w:numPr>
        <w:ind w:left="720"/>
      </w:pPr>
      <w:r w:rsidRPr="00207A39">
        <w:t>The Site ID of the site granting the hardship</w:t>
      </w:r>
    </w:p>
    <w:p w14:paraId="63939A85" w14:textId="77777777" w:rsidR="00BE52CE" w:rsidRPr="00207A39" w:rsidRDefault="00BE52CE" w:rsidP="00BE52CE">
      <w:pPr>
        <w:pStyle w:val="ListBullet"/>
      </w:pPr>
      <w:r w:rsidRPr="00207A39">
        <w:rPr>
          <w:b/>
          <w:i/>
        </w:rPr>
        <w:t xml:space="preserve">Date Hardship Granted: </w:t>
      </w:r>
    </w:p>
    <w:p w14:paraId="309BD67B" w14:textId="77777777" w:rsidR="00BE52CE" w:rsidRPr="00207A39" w:rsidRDefault="00BE52CE" w:rsidP="00BE52CE">
      <w:pPr>
        <w:pStyle w:val="ListBullet"/>
        <w:numPr>
          <w:ilvl w:val="0"/>
          <w:numId w:val="0"/>
        </w:numPr>
        <w:ind w:left="720"/>
      </w:pPr>
      <w:r w:rsidRPr="00207A39">
        <w:t>The date that the hardship was granted</w:t>
      </w:r>
    </w:p>
    <w:p w14:paraId="657FF151" w14:textId="77777777" w:rsidR="00BE52CE" w:rsidRPr="00207A39" w:rsidRDefault="00BE52CE" w:rsidP="00BE52CE">
      <w:pPr>
        <w:pStyle w:val="ListBullet"/>
      </w:pPr>
      <w:r w:rsidRPr="00207A39">
        <w:rPr>
          <w:b/>
          <w:i/>
        </w:rPr>
        <w:t xml:space="preserve">Date Hardship Expires: </w:t>
      </w:r>
    </w:p>
    <w:p w14:paraId="785998F3" w14:textId="77777777" w:rsidR="00BE52CE" w:rsidRPr="00207A39" w:rsidRDefault="00BE52CE" w:rsidP="00BE52CE">
      <w:pPr>
        <w:pStyle w:val="ListBullet"/>
        <w:numPr>
          <w:ilvl w:val="0"/>
          <w:numId w:val="0"/>
        </w:numPr>
        <w:ind w:left="720"/>
      </w:pPr>
      <w:r w:rsidRPr="00207A39">
        <w:t>The hardship expiration dat</w:t>
      </w:r>
      <w:r w:rsidR="00906044" w:rsidRPr="00207A39">
        <w:t>e</w:t>
      </w:r>
    </w:p>
    <w:p w14:paraId="204D8B08" w14:textId="77777777" w:rsidR="00BE52CE" w:rsidRPr="00207A39" w:rsidRDefault="00BE52CE" w:rsidP="00BE52CE">
      <w:pPr>
        <w:pStyle w:val="ScreenField"/>
      </w:pPr>
    </w:p>
    <w:p w14:paraId="59DB62FC" w14:textId="77777777" w:rsidR="00BE52CE" w:rsidRPr="00207A39" w:rsidRDefault="00BE52CE" w:rsidP="00BE52CE">
      <w:pPr>
        <w:pStyle w:val="ScreenField"/>
      </w:pPr>
      <w:r w:rsidRPr="00207A39">
        <w:t>Community Care Outcome Section</w:t>
      </w:r>
    </w:p>
    <w:p w14:paraId="50713669" w14:textId="77777777" w:rsidR="00BE52CE" w:rsidRPr="00207A39" w:rsidRDefault="00BE52CE" w:rsidP="00BE52CE">
      <w:pPr>
        <w:pStyle w:val="BodyTextBullet2"/>
      </w:pPr>
      <w:r w:rsidRPr="00207A39">
        <w:t xml:space="preserve">The following Health Benefit Plans (HBPs) are listed </w:t>
      </w:r>
    </w:p>
    <w:p w14:paraId="22414452" w14:textId="77777777" w:rsidR="00BE52CE" w:rsidRPr="00207A39" w:rsidRDefault="00BE52CE" w:rsidP="00BE52CE">
      <w:pPr>
        <w:pStyle w:val="ListBullet"/>
      </w:pPr>
      <w:r w:rsidRPr="00207A39">
        <w:t xml:space="preserve">Community Care Mileage </w:t>
      </w:r>
    </w:p>
    <w:p w14:paraId="3CE6C007" w14:textId="77777777" w:rsidR="00BE52CE" w:rsidRPr="00207A39" w:rsidRDefault="00BE52CE" w:rsidP="00BE52CE">
      <w:pPr>
        <w:pStyle w:val="ListBullet"/>
      </w:pPr>
      <w:r w:rsidRPr="00207A39">
        <w:t xml:space="preserve">Wait-Time </w:t>
      </w:r>
    </w:p>
    <w:p w14:paraId="7B6195E5" w14:textId="77777777" w:rsidR="00BE52CE" w:rsidRPr="00207A39" w:rsidRDefault="00BE52CE" w:rsidP="00BE52CE">
      <w:pPr>
        <w:pStyle w:val="ListBullet"/>
      </w:pPr>
      <w:r w:rsidRPr="00207A39">
        <w:t xml:space="preserve">VC Undue and Excessive Burden </w:t>
      </w:r>
    </w:p>
    <w:p w14:paraId="69C06BB9" w14:textId="77777777" w:rsidR="00BE52CE" w:rsidRPr="00207A39" w:rsidRDefault="00BE52CE" w:rsidP="00BE52CE">
      <w:pPr>
        <w:pStyle w:val="ListBullet"/>
      </w:pPr>
      <w:r w:rsidRPr="00207A39">
        <w:t xml:space="preserve">VC Air </w:t>
      </w:r>
    </w:p>
    <w:p w14:paraId="15F18A07" w14:textId="77777777" w:rsidR="00BE52CE" w:rsidRPr="00207A39" w:rsidRDefault="00BE52CE" w:rsidP="00BE52CE">
      <w:pPr>
        <w:pStyle w:val="ListBullet"/>
      </w:pPr>
      <w:r w:rsidRPr="00207A39">
        <w:t xml:space="preserve">Boat </w:t>
      </w:r>
    </w:p>
    <w:p w14:paraId="6E48DEA5" w14:textId="77777777" w:rsidR="00BE52CE" w:rsidRPr="00207A39" w:rsidRDefault="00BE52CE" w:rsidP="00BE52CE">
      <w:pPr>
        <w:pStyle w:val="ListBullet"/>
      </w:pPr>
      <w:r w:rsidRPr="00207A39">
        <w:t xml:space="preserve">Ferry </w:t>
      </w:r>
    </w:p>
    <w:p w14:paraId="7C92514E" w14:textId="77777777" w:rsidR="00BE52CE" w:rsidRPr="00207A39" w:rsidRDefault="00BE52CE" w:rsidP="00BE52CE">
      <w:pPr>
        <w:pStyle w:val="ListBullet"/>
        <w:rPr>
          <w:sz w:val="22"/>
        </w:rPr>
      </w:pPr>
      <w:r w:rsidRPr="00207A39">
        <w:t>VC Basic</w:t>
      </w:r>
    </w:p>
    <w:p w14:paraId="144616CC" w14:textId="77777777" w:rsidR="00BE52CE" w:rsidRPr="00207A39" w:rsidRDefault="00BE52CE" w:rsidP="00BE52CE">
      <w:pPr>
        <w:pStyle w:val="ScreenFieldDesc"/>
        <w:ind w:left="0"/>
      </w:pPr>
    </w:p>
    <w:p w14:paraId="5FE55484" w14:textId="77777777" w:rsidR="00BE52CE" w:rsidRPr="00207A39" w:rsidRDefault="00BE52CE" w:rsidP="00BE52CE">
      <w:pPr>
        <w:pStyle w:val="ScreenField"/>
      </w:pPr>
      <w:r w:rsidRPr="00207A39">
        <w:t xml:space="preserve">Community Care: </w:t>
      </w:r>
    </w:p>
    <w:p w14:paraId="7BE845EF" w14:textId="77777777" w:rsidR="00BE52CE" w:rsidRPr="00207A39" w:rsidRDefault="00BE52CE" w:rsidP="00BE52CE">
      <w:pPr>
        <w:pStyle w:val="ScreenFieldDesc"/>
      </w:pPr>
      <w:r w:rsidRPr="00207A39">
        <w:t>The following Community Care eligibility benefits are as applicable: (more than one apply)</w:t>
      </w:r>
    </w:p>
    <w:p w14:paraId="18CFD6F1" w14:textId="77777777" w:rsidR="00BE52CE" w:rsidRPr="00207A39" w:rsidRDefault="00BE52CE" w:rsidP="00BE52CE">
      <w:pPr>
        <w:pStyle w:val="ListBullet"/>
      </w:pPr>
      <w:r w:rsidRPr="00207A39">
        <w:t>No Longer Eligible (Veteran was previously eligible for Community Care, but is no longer eligible).</w:t>
      </w:r>
    </w:p>
    <w:p w14:paraId="78758B6D" w14:textId="77777777" w:rsidR="00BE52CE" w:rsidRPr="00207A39" w:rsidRDefault="00BE52CE" w:rsidP="00BE52CE">
      <w:pPr>
        <w:pStyle w:val="ListBullet"/>
      </w:pPr>
      <w:r w:rsidRPr="00207A39">
        <w:t>Basic – Veteran meets the basic qualifications for Community Care eligibility</w:t>
      </w:r>
    </w:p>
    <w:p w14:paraId="5072D76C" w14:textId="77777777" w:rsidR="00BE52CE" w:rsidRPr="00207A39" w:rsidRDefault="00BE52CE" w:rsidP="00BE52CE">
      <w:pPr>
        <w:pStyle w:val="ListBullet"/>
      </w:pPr>
      <w:r w:rsidRPr="00207A39">
        <w:t>Hardship – Veteran has qualified for Community Care due to a Hardship being granted.</w:t>
      </w:r>
    </w:p>
    <w:p w14:paraId="60BF29C4" w14:textId="77777777" w:rsidR="00BE52CE" w:rsidRPr="00207A39" w:rsidRDefault="00BE52CE" w:rsidP="00BE52CE">
      <w:pPr>
        <w:pStyle w:val="ListBullet"/>
      </w:pPr>
      <w:r w:rsidRPr="00207A39">
        <w:t>Mileage – Veteran has qualified for Community Care due to driving distance.</w:t>
      </w:r>
    </w:p>
    <w:p w14:paraId="20B234BF" w14:textId="77777777" w:rsidR="00BE52CE" w:rsidRPr="00207A39" w:rsidRDefault="00BE52CE" w:rsidP="00BE52CE">
      <w:pPr>
        <w:pStyle w:val="ListBullet"/>
      </w:pPr>
      <w:r w:rsidRPr="00207A39">
        <w:t>Wait-Time – Veteran has qualified for Community Care due to being on one or more of: Veterans Choice List (VCL), Electronic Wait List (EWL), or a Consult (CON).</w:t>
      </w:r>
    </w:p>
    <w:p w14:paraId="6F9E567B" w14:textId="77777777" w:rsidR="00BE52CE" w:rsidRPr="00207A39" w:rsidRDefault="00BE52CE" w:rsidP="00BE52CE">
      <w:pPr>
        <w:pStyle w:val="ScreenField"/>
      </w:pPr>
      <w:bookmarkStart w:id="1015" w:name="_Toc256000001"/>
      <w:bookmarkStart w:id="1016" w:name="CommCareDetermManual"/>
    </w:p>
    <w:p w14:paraId="28689762" w14:textId="77777777" w:rsidR="00BE52CE" w:rsidRPr="00207A39" w:rsidRDefault="00BE52CE" w:rsidP="00BE52CE">
      <w:pPr>
        <w:pStyle w:val="ScreenField"/>
      </w:pPr>
      <w:r w:rsidRPr="00207A39">
        <w:t xml:space="preserve">Community Care Determination </w:t>
      </w:r>
      <w:bookmarkEnd w:id="1015"/>
      <w:r w:rsidRPr="00207A39">
        <w:t>- Manual Override</w:t>
      </w:r>
      <w:bookmarkEnd w:id="1016"/>
      <w:r w:rsidRPr="00207A39">
        <w:t xml:space="preserve"> Button:</w:t>
      </w:r>
      <w:r w:rsidRPr="00207A39">
        <w:fldChar w:fldCharType="begin"/>
      </w:r>
      <w:r w:rsidRPr="00207A39">
        <w:instrText xml:space="preserve"> XE "Community Care Determination:Community Care Determination -Manual Override Button" </w:instrText>
      </w:r>
      <w:r w:rsidRPr="00207A39">
        <w:fldChar w:fldCharType="end"/>
      </w:r>
    </w:p>
    <w:p w14:paraId="4F845741" w14:textId="77777777" w:rsidR="00BE52CE" w:rsidRPr="00207A39" w:rsidRDefault="00BE52CE" w:rsidP="00BE52CE">
      <w:pPr>
        <w:pStyle w:val="ScreenFieldDesc"/>
      </w:pPr>
      <w:r w:rsidRPr="00207A39">
        <w:rPr>
          <w:rFonts w:eastAsia="Arial"/>
        </w:rPr>
        <w:t xml:space="preserve">User assign the permissions to perform the </w:t>
      </w:r>
      <w:r w:rsidRPr="00207A39">
        <w:rPr>
          <w:rFonts w:eastAsia="Arial"/>
          <w:i/>
        </w:rPr>
        <w:t>Manual Override</w:t>
      </w:r>
      <w:r w:rsidRPr="00207A39">
        <w:rPr>
          <w:rFonts w:eastAsia="Arial"/>
        </w:rPr>
        <w:t xml:space="preserve"> and </w:t>
      </w:r>
      <w:r w:rsidRPr="00207A39">
        <w:rPr>
          <w:rFonts w:eastAsia="Arial"/>
          <w:i/>
        </w:rPr>
        <w:t>Remove Override</w:t>
      </w:r>
      <w:r w:rsidRPr="00207A39">
        <w:rPr>
          <w:rFonts w:eastAsia="Arial"/>
        </w:rPr>
        <w:t xml:space="preserve"> functions will see the end result information of both functions. Buttons are disabled when permission is not granted. (See the </w:t>
      </w:r>
      <w:r w:rsidRPr="00207A39">
        <w:rPr>
          <w:rFonts w:eastAsia="Arial"/>
          <w:i/>
        </w:rPr>
        <w:t xml:space="preserve">Eligibility </w:t>
      </w:r>
      <w:r w:rsidRPr="00207A39">
        <w:rPr>
          <w:rFonts w:eastAsia="Arial"/>
          <w:b/>
        </w:rPr>
        <w:t>How Do I</w:t>
      </w:r>
      <w:r w:rsidRPr="00207A39">
        <w:rPr>
          <w:rFonts w:eastAsia="Arial"/>
        </w:rPr>
        <w:t xml:space="preserve"> section for instructions on how to use this feature.)</w:t>
      </w:r>
    </w:p>
    <w:p w14:paraId="23142B7C" w14:textId="77777777" w:rsidR="00BE52CE" w:rsidRPr="00207A39" w:rsidRDefault="00BE52CE" w:rsidP="00BE52CE">
      <w:pPr>
        <w:pStyle w:val="ScreenField"/>
      </w:pPr>
      <w:bookmarkStart w:id="1017" w:name="_Toc256000003"/>
    </w:p>
    <w:p w14:paraId="57D509D7" w14:textId="77777777" w:rsidR="00BE52CE" w:rsidRPr="00207A39" w:rsidRDefault="00BE52CE" w:rsidP="00BE52CE">
      <w:pPr>
        <w:pStyle w:val="ScreenField"/>
      </w:pPr>
      <w:r w:rsidRPr="00207A39">
        <w:t>Eligibility Change History Screen</w:t>
      </w:r>
      <w:bookmarkEnd w:id="1017"/>
      <w:r w:rsidRPr="00207A39">
        <w:fldChar w:fldCharType="begin"/>
      </w:r>
      <w:r w:rsidRPr="00207A39">
        <w:instrText xml:space="preserve"> XE "Community Care Determination:History Screen" </w:instrText>
      </w:r>
      <w:r w:rsidRPr="00207A39">
        <w:fldChar w:fldCharType="end"/>
      </w:r>
      <w:r w:rsidRPr="00207A39">
        <w:t>:</w:t>
      </w:r>
    </w:p>
    <w:p w14:paraId="22E7561F" w14:textId="77777777" w:rsidR="00BE52CE" w:rsidRPr="00207A39" w:rsidRDefault="00BE52CE" w:rsidP="00BE52CE">
      <w:pPr>
        <w:pStyle w:val="ScreenFieldDesc"/>
        <w:rPr>
          <w:rFonts w:eastAsia="Arial"/>
          <w:b/>
        </w:rPr>
      </w:pPr>
      <w:r w:rsidRPr="00207A39">
        <w:rPr>
          <w:rFonts w:eastAsia="Arial"/>
        </w:rPr>
        <w:t xml:space="preserve">All </w:t>
      </w:r>
      <w:r w:rsidRPr="00207A39">
        <w:t>updated</w:t>
      </w:r>
      <w:r w:rsidRPr="00207A39">
        <w:rPr>
          <w:rFonts w:eastAsia="Arial"/>
        </w:rPr>
        <w:t xml:space="preserve"> Community Care data displays on the </w:t>
      </w:r>
      <w:r w:rsidRPr="00207A39">
        <w:rPr>
          <w:rFonts w:eastAsia="Arial"/>
          <w:b/>
        </w:rPr>
        <w:t>Eligibility Change History</w:t>
      </w:r>
      <w:r w:rsidRPr="00207A39">
        <w:rPr>
          <w:rFonts w:eastAsia="Arial"/>
        </w:rPr>
        <w:t xml:space="preserve"> screen. </w:t>
      </w:r>
    </w:p>
    <w:p w14:paraId="1FDFB503" w14:textId="77777777" w:rsidR="00BE52CE" w:rsidRPr="00207A39" w:rsidRDefault="00BE52CE" w:rsidP="00BE52CE">
      <w:pPr>
        <w:pStyle w:val="ScreenField"/>
      </w:pPr>
    </w:p>
    <w:p w14:paraId="642FEE15" w14:textId="77777777" w:rsidR="00BE52CE" w:rsidRPr="00207A39" w:rsidRDefault="00BE52CE" w:rsidP="00BE52CE">
      <w:pPr>
        <w:pStyle w:val="ScreenField"/>
      </w:pPr>
      <w:r w:rsidRPr="00207A39">
        <w:t>Community Care Manual Override Screen</w:t>
      </w:r>
      <w:r w:rsidRPr="00207A39">
        <w:fldChar w:fldCharType="begin"/>
      </w:r>
      <w:r w:rsidRPr="00207A39">
        <w:instrText xml:space="preserve"> XE "Community Care Determination:Manual Override Screen" </w:instrText>
      </w:r>
      <w:r w:rsidRPr="00207A39">
        <w:fldChar w:fldCharType="end"/>
      </w:r>
      <w:r w:rsidRPr="00207A39">
        <w:t>:</w:t>
      </w:r>
    </w:p>
    <w:p w14:paraId="1DCD8C19" w14:textId="77777777" w:rsidR="00BE52CE" w:rsidRPr="00207A39" w:rsidRDefault="00BE52CE" w:rsidP="00BE52CE">
      <w:pPr>
        <w:pStyle w:val="ScreenFieldDesc"/>
      </w:pPr>
      <w:r w:rsidRPr="00207A39">
        <w:t xml:space="preserve">The </w:t>
      </w:r>
      <w:r w:rsidRPr="00207A39">
        <w:rPr>
          <w:b/>
        </w:rPr>
        <w:t>Community Care Manual Override</w:t>
      </w:r>
      <w:r w:rsidRPr="00207A39">
        <w:t xml:space="preserve"> screen displays when the user clicks the red arrow. The Override screen allows the user to do the following:</w:t>
      </w:r>
    </w:p>
    <w:p w14:paraId="71846735" w14:textId="77777777" w:rsidR="00BE52CE" w:rsidRPr="00207A39" w:rsidRDefault="00BE52CE" w:rsidP="00BE52CE">
      <w:pPr>
        <w:pStyle w:val="ListBullet"/>
        <w:rPr>
          <w:rFonts w:eastAsia="Arial"/>
        </w:rPr>
      </w:pPr>
      <w:r w:rsidRPr="00207A39">
        <w:rPr>
          <w:rFonts w:eastAsia="Arial"/>
        </w:rPr>
        <w:t xml:space="preserve">Specify a Community Care Override Reason: </w:t>
      </w:r>
    </w:p>
    <w:p w14:paraId="7F784B12" w14:textId="77777777" w:rsidR="00BE52CE" w:rsidRPr="00207A39" w:rsidRDefault="00BE52CE" w:rsidP="00BE52CE">
      <w:pPr>
        <w:pStyle w:val="ListBullet"/>
        <w:numPr>
          <w:ilvl w:val="1"/>
          <w:numId w:val="66"/>
        </w:numPr>
      </w:pPr>
      <w:r w:rsidRPr="00207A39">
        <w:t>Administrative Decision</w:t>
      </w:r>
    </w:p>
    <w:p w14:paraId="44E4E441" w14:textId="77777777" w:rsidR="00BE52CE" w:rsidRPr="00207A39" w:rsidRDefault="00BE52CE" w:rsidP="00BE52CE">
      <w:pPr>
        <w:pStyle w:val="ListBullet"/>
      </w:pPr>
      <w:r w:rsidRPr="00207A39">
        <w:t>Enrollment System Record Error</w:t>
      </w:r>
    </w:p>
    <w:p w14:paraId="1C156F0D" w14:textId="77777777" w:rsidR="00BE52CE" w:rsidRPr="00207A39" w:rsidRDefault="00BE52CE" w:rsidP="00BE52CE">
      <w:pPr>
        <w:pStyle w:val="ListBullet"/>
      </w:pPr>
      <w:r w:rsidRPr="00207A39">
        <w:t>Mileage</w:t>
      </w:r>
    </w:p>
    <w:p w14:paraId="7D520C9A" w14:textId="77777777" w:rsidR="00BE52CE" w:rsidRPr="00207A39" w:rsidRDefault="00BE52CE" w:rsidP="00BE52CE">
      <w:pPr>
        <w:pStyle w:val="ListBullet"/>
      </w:pPr>
      <w:r w:rsidRPr="00207A39">
        <w:t>Legislative Change</w:t>
      </w:r>
    </w:p>
    <w:p w14:paraId="4FBA69B4" w14:textId="77777777" w:rsidR="00BE52CE" w:rsidRPr="00207A39" w:rsidRDefault="00BE52CE" w:rsidP="00BE52CE">
      <w:pPr>
        <w:pStyle w:val="ListBullet"/>
        <w:rPr>
          <w:rFonts w:eastAsia="Arial"/>
        </w:rPr>
      </w:pPr>
      <w:r w:rsidRPr="00207A39">
        <w:rPr>
          <w:rFonts w:eastAsia="Arial"/>
        </w:rPr>
        <w:t xml:space="preserve">Enter Community Care Override Comments (required) </w:t>
      </w:r>
    </w:p>
    <w:p w14:paraId="3D75FEAD" w14:textId="77777777" w:rsidR="00BE52CE" w:rsidRPr="00207A39" w:rsidRDefault="00BE52CE" w:rsidP="00BE52CE">
      <w:pPr>
        <w:pStyle w:val="ListBullet"/>
        <w:numPr>
          <w:ilvl w:val="1"/>
          <w:numId w:val="66"/>
        </w:numPr>
        <w:rPr>
          <w:rFonts w:eastAsia="Arial"/>
        </w:rPr>
      </w:pPr>
      <w:r w:rsidRPr="00207A39">
        <w:rPr>
          <w:rFonts w:eastAsia="Arial"/>
        </w:rPr>
        <w:t>Specify the Community Care Outcome (Current or New).</w:t>
      </w:r>
    </w:p>
    <w:p w14:paraId="72B7F5FB" w14:textId="77777777" w:rsidR="00BE52CE" w:rsidRPr="00207A39" w:rsidRDefault="00BE52CE" w:rsidP="00BE52CE">
      <w:pPr>
        <w:pStyle w:val="NoteLightbulb"/>
      </w:pPr>
      <w:r w:rsidRPr="00207A39">
        <w:rPr>
          <w:rFonts w:eastAsia="Arial"/>
          <w:b/>
        </w:rPr>
        <w:t>Note:</w:t>
      </w:r>
      <w:r w:rsidRPr="00207A39">
        <w:rPr>
          <w:rFonts w:eastAsia="Arial"/>
        </w:rPr>
        <w:t xml:space="preserve"> </w:t>
      </w:r>
      <w:r w:rsidRPr="00207A39">
        <w:rPr>
          <w:rFonts w:eastAsia="Arial"/>
          <w:b/>
        </w:rPr>
        <w:t>Update</w:t>
      </w:r>
      <w:r w:rsidRPr="00207A39">
        <w:rPr>
          <w:rFonts w:eastAsia="Arial"/>
        </w:rPr>
        <w:t xml:space="preserve"> displays a confirmation message </w:t>
      </w:r>
      <w:r w:rsidRPr="00207A39">
        <w:rPr>
          <w:rFonts w:eastAsia="Arial"/>
          <w:i/>
        </w:rPr>
        <w:t>“Community Care Updated Successfully</w:t>
      </w:r>
      <w:r w:rsidRPr="00207A39">
        <w:rPr>
          <w:rFonts w:eastAsia="Arial"/>
        </w:rPr>
        <w:t>”; </w:t>
      </w:r>
      <w:r w:rsidRPr="00207A39">
        <w:rPr>
          <w:rFonts w:eastAsia="Arial"/>
          <w:b/>
        </w:rPr>
        <w:t>Cancel</w:t>
      </w:r>
      <w:r w:rsidRPr="00207A39">
        <w:rPr>
          <w:rFonts w:eastAsia="Arial"/>
        </w:rPr>
        <w:t xml:space="preserve"> takes you back to the </w:t>
      </w:r>
      <w:r w:rsidRPr="00207A39">
        <w:rPr>
          <w:rFonts w:eastAsia="Arial"/>
          <w:b/>
        </w:rPr>
        <w:t>Community Care Determination</w:t>
      </w:r>
      <w:r w:rsidRPr="00207A39">
        <w:rPr>
          <w:rFonts w:eastAsia="Arial"/>
        </w:rPr>
        <w:t xml:space="preserve"> screen in its initial state.</w:t>
      </w:r>
    </w:p>
    <w:p w14:paraId="166494CC" w14:textId="77777777" w:rsidR="00BE52CE" w:rsidRPr="00207A39" w:rsidRDefault="00BE52CE" w:rsidP="00BE52CE">
      <w:pPr>
        <w:pStyle w:val="ScreenField"/>
      </w:pPr>
    </w:p>
    <w:p w14:paraId="2BAD1E44" w14:textId="77777777" w:rsidR="00BE52CE" w:rsidRPr="00207A39" w:rsidRDefault="00BE52CE" w:rsidP="00BE52CE">
      <w:pPr>
        <w:pStyle w:val="ScreenName"/>
      </w:pPr>
      <w:r w:rsidRPr="00207A39">
        <w:t>Nearest Veterans Access, Choice, Accountability Act (VACAA) Facility Section</w:t>
      </w:r>
    </w:p>
    <w:p w14:paraId="2B6EED79" w14:textId="77777777" w:rsidR="00BE52CE" w:rsidRPr="00207A39" w:rsidRDefault="00BE52CE" w:rsidP="00BE52CE">
      <w:pPr>
        <w:pStyle w:val="ScreenFieldDesc"/>
        <w:ind w:left="0"/>
      </w:pPr>
      <w:r w:rsidRPr="00207A39">
        <w:t>VACAA Facility information is used for geocoding in the PSSG Drive Distance Information table.</w:t>
      </w:r>
    </w:p>
    <w:p w14:paraId="5998FB78" w14:textId="77777777" w:rsidR="00BE52CE" w:rsidRPr="00207A39" w:rsidRDefault="00BE52CE" w:rsidP="00BE52CE">
      <w:pPr>
        <w:pStyle w:val="ScreenField"/>
      </w:pPr>
    </w:p>
    <w:p w14:paraId="5CF4137E" w14:textId="77777777" w:rsidR="00BE52CE" w:rsidRPr="00207A39" w:rsidRDefault="00BE52CE" w:rsidP="00BE52CE">
      <w:pPr>
        <w:pStyle w:val="ScreenField"/>
      </w:pPr>
      <w:r w:rsidRPr="00207A39">
        <w:t>VISN Number:</w:t>
      </w:r>
    </w:p>
    <w:p w14:paraId="07CC1F0E" w14:textId="0FA6148C" w:rsidR="00BE52CE" w:rsidRPr="00207A39" w:rsidRDefault="00BE52CE" w:rsidP="00B2227A">
      <w:pPr>
        <w:pStyle w:val="ScreenFieldDesc"/>
      </w:pPr>
      <w:r w:rsidRPr="00207A39">
        <w:t>Number for the s</w:t>
      </w:r>
      <w:r w:rsidR="00B2227A" w:rsidRPr="00207A39">
        <w:t xml:space="preserve">tation in the geocoding table. </w:t>
      </w:r>
    </w:p>
    <w:p w14:paraId="3CD00286" w14:textId="77777777" w:rsidR="00BE52CE" w:rsidRPr="00207A39" w:rsidRDefault="00BE52CE" w:rsidP="00BE52CE">
      <w:pPr>
        <w:pStyle w:val="ScreenField"/>
      </w:pPr>
      <w:r w:rsidRPr="00207A39">
        <w:t>Station Name / Station Number:</w:t>
      </w:r>
    </w:p>
    <w:p w14:paraId="29421BF6" w14:textId="77A6AAC2" w:rsidR="00BE52CE" w:rsidRPr="00207A39" w:rsidRDefault="00BE52CE" w:rsidP="00B2227A">
      <w:pPr>
        <w:pStyle w:val="ScreenFieldDesc"/>
      </w:pPr>
      <w:r w:rsidRPr="00207A39">
        <w:t xml:space="preserve">Name or number </w:t>
      </w:r>
      <w:r w:rsidR="00B2227A" w:rsidRPr="00207A39">
        <w:t xml:space="preserve">of the nearest VACAA facility. </w:t>
      </w:r>
    </w:p>
    <w:p w14:paraId="68378621" w14:textId="77777777" w:rsidR="00BE52CE" w:rsidRPr="00207A39" w:rsidRDefault="00BE52CE" w:rsidP="00BE52CE">
      <w:pPr>
        <w:pStyle w:val="ScreenField"/>
      </w:pPr>
      <w:r w:rsidRPr="00207A39">
        <w:t>Station Address:</w:t>
      </w:r>
    </w:p>
    <w:p w14:paraId="63C6A398" w14:textId="4CC16CB3" w:rsidR="00BE52CE" w:rsidRPr="00207A39" w:rsidRDefault="00B2227A" w:rsidP="00B2227A">
      <w:pPr>
        <w:pStyle w:val="ScreenFieldDesc"/>
      </w:pPr>
      <w:r w:rsidRPr="00207A39">
        <w:t>The full station address.</w:t>
      </w:r>
    </w:p>
    <w:p w14:paraId="567EF26E" w14:textId="77777777" w:rsidR="00BE52CE" w:rsidRPr="00207A39" w:rsidRDefault="00BE52CE" w:rsidP="00BE52CE">
      <w:pPr>
        <w:pStyle w:val="ScreenField"/>
      </w:pPr>
      <w:r w:rsidRPr="00207A39">
        <w:t>Distance (driving distance):</w:t>
      </w:r>
    </w:p>
    <w:p w14:paraId="03F1DD2B" w14:textId="3A78197C" w:rsidR="00BE52CE" w:rsidRPr="00207A39" w:rsidRDefault="0063188E" w:rsidP="00B2227A">
      <w:pPr>
        <w:pStyle w:val="ScreenFieldDesc"/>
      </w:pPr>
      <w:r w:rsidRPr="00207A39">
        <w:t>Distance in miles. Displays all eight decimal place values.</w:t>
      </w:r>
    </w:p>
    <w:p w14:paraId="70BE7344" w14:textId="77777777" w:rsidR="00BE52CE" w:rsidRPr="00207A39" w:rsidRDefault="00BE52CE" w:rsidP="00BE52CE">
      <w:pPr>
        <w:pStyle w:val="ScreenField"/>
      </w:pPr>
      <w:r w:rsidRPr="00207A39">
        <w:t>Date Determined:</w:t>
      </w:r>
    </w:p>
    <w:p w14:paraId="5558DDD4" w14:textId="77777777" w:rsidR="00BE52CE" w:rsidRPr="00207A39" w:rsidRDefault="00BE52CE" w:rsidP="00BE52CE">
      <w:pPr>
        <w:pStyle w:val="ScreenFieldDesc"/>
      </w:pPr>
      <w:r w:rsidRPr="00207A39">
        <w:t>Date geocoding was performed in the MM/DDYYY format. Result:</w:t>
      </w:r>
    </w:p>
    <w:p w14:paraId="4D42FE08" w14:textId="77777777" w:rsidR="00BE52CE" w:rsidRPr="00207A39" w:rsidRDefault="00BE52CE" w:rsidP="00BE52CE">
      <w:pPr>
        <w:pStyle w:val="ScreenFieldDesc"/>
      </w:pPr>
      <w:r w:rsidRPr="00207A39">
        <w:t>The results are displayed in text not numeric code as follows:</w:t>
      </w:r>
    </w:p>
    <w:p w14:paraId="1E1867F4" w14:textId="77777777" w:rsidR="00BE52CE" w:rsidRPr="00207A39" w:rsidRDefault="00BE52CE" w:rsidP="00BE52CE">
      <w:pPr>
        <w:pStyle w:val="ListBullet"/>
      </w:pPr>
      <w:r w:rsidRPr="00207A39">
        <w:t>Address cannot be coded.</w:t>
      </w:r>
    </w:p>
    <w:p w14:paraId="2958B676" w14:textId="77777777" w:rsidR="00BE52CE" w:rsidRPr="00207A39" w:rsidRDefault="00BE52CE" w:rsidP="00BE52CE">
      <w:pPr>
        <w:pStyle w:val="ListBullet"/>
      </w:pPr>
      <w:r w:rsidRPr="00207A39">
        <w:t>Veteran Address is less than or equal to 40 miles and does not meet the exceptions.</w:t>
      </w:r>
    </w:p>
    <w:p w14:paraId="4B5C96E5" w14:textId="77777777" w:rsidR="00BE52CE" w:rsidRPr="00207A39" w:rsidRDefault="00BE52CE" w:rsidP="00BE52CE">
      <w:pPr>
        <w:pStyle w:val="ListBullet"/>
      </w:pPr>
      <w:r w:rsidRPr="00207A39">
        <w:t>Veteran resides in the state of Alaska (AK).</w:t>
      </w:r>
    </w:p>
    <w:p w14:paraId="3A15BAB7" w14:textId="77777777" w:rsidR="00BE52CE" w:rsidRPr="00207A39" w:rsidRDefault="00BE52CE" w:rsidP="00BE52CE">
      <w:pPr>
        <w:pStyle w:val="ListBullet"/>
      </w:pPr>
      <w:r w:rsidRPr="00207A39">
        <w:t>Veteran resides in the state of Hawaii (HI).</w:t>
      </w:r>
    </w:p>
    <w:p w14:paraId="6EA8CB0E" w14:textId="77777777" w:rsidR="00BE52CE" w:rsidRPr="00207A39" w:rsidRDefault="00BE52CE" w:rsidP="00BE52CE">
      <w:pPr>
        <w:pStyle w:val="ListBullet"/>
      </w:pPr>
      <w:r w:rsidRPr="00207A39">
        <w:t>Veteran resides in the state of New Hampshire (NH) and is greater than 20 miles from the White River junction VA Medical Facility.</w:t>
      </w:r>
    </w:p>
    <w:p w14:paraId="5C82CA5A" w14:textId="77777777" w:rsidR="00BE52CE" w:rsidRPr="00207A39" w:rsidRDefault="00BE52CE" w:rsidP="00BE52CE">
      <w:pPr>
        <w:pStyle w:val="ListBullet"/>
      </w:pPr>
      <w:r w:rsidRPr="00207A39">
        <w:t>Veteran resides more than 40 miles from a VA facility.</w:t>
      </w:r>
    </w:p>
    <w:p w14:paraId="2099B8B0" w14:textId="77777777" w:rsidR="00BE52CE" w:rsidRPr="00207A39" w:rsidRDefault="00BE52CE" w:rsidP="00BE52CE">
      <w:pPr>
        <w:pStyle w:val="ListBullet"/>
      </w:pPr>
      <w:r w:rsidRPr="00207A39">
        <w:t>Veteran resident in US territories – Guam, American Samoa, Northern Mariana Islands (CNMI), US Virgin Islands and the Philippines.</w:t>
      </w:r>
    </w:p>
    <w:p w14:paraId="444EF12F" w14:textId="77777777" w:rsidR="00BE52CE" w:rsidRPr="00207A39" w:rsidRDefault="00BE52CE" w:rsidP="00BE52CE">
      <w:pPr>
        <w:pStyle w:val="ScreenField"/>
      </w:pPr>
    </w:p>
    <w:p w14:paraId="23876939" w14:textId="77777777" w:rsidR="00BE52CE" w:rsidRPr="00207A39" w:rsidRDefault="00BE52CE" w:rsidP="00BE52CE">
      <w:pPr>
        <w:pStyle w:val="ScreenName"/>
      </w:pPr>
      <w:r w:rsidRPr="00207A39">
        <w:t>Time Eligible Information Section</w:t>
      </w:r>
    </w:p>
    <w:p w14:paraId="1CDC7EAF" w14:textId="77777777" w:rsidR="00BE52CE" w:rsidRPr="00207A39" w:rsidRDefault="00BE52CE" w:rsidP="00BE52CE">
      <w:pPr>
        <w:pStyle w:val="ScreenField"/>
      </w:pPr>
      <w:r w:rsidRPr="00207A39">
        <w:t>VISN Number:</w:t>
      </w:r>
    </w:p>
    <w:p w14:paraId="361AEDA7" w14:textId="7704ED70" w:rsidR="00BE52CE" w:rsidRPr="00207A39" w:rsidRDefault="00BE52CE" w:rsidP="00B2227A">
      <w:pPr>
        <w:pStyle w:val="ScreenFieldDesc"/>
      </w:pPr>
      <w:r w:rsidRPr="00207A39">
        <w:t xml:space="preserve">Number for the </w:t>
      </w:r>
      <w:r w:rsidR="00B2227A" w:rsidRPr="00207A39">
        <w:t>station in the geocoding table.</w:t>
      </w:r>
    </w:p>
    <w:p w14:paraId="421BDDEF" w14:textId="77777777" w:rsidR="00BE52CE" w:rsidRPr="00207A39" w:rsidRDefault="00BE52CE" w:rsidP="00BE52CE">
      <w:pPr>
        <w:pStyle w:val="ScreenField"/>
      </w:pPr>
      <w:r w:rsidRPr="00207A39">
        <w:t>Record Type:</w:t>
      </w:r>
    </w:p>
    <w:p w14:paraId="11C6362F" w14:textId="31CB572D" w:rsidR="00BE52CE" w:rsidRPr="00207A39" w:rsidRDefault="00BE52CE" w:rsidP="00B2227A">
      <w:pPr>
        <w:pStyle w:val="ScreenFieldDesc"/>
      </w:pPr>
      <w:r w:rsidRPr="00207A39">
        <w:t>Associated acronym/value on the geocoding table: EWL (Electronic Wait List), VCL (Veterans Choice Lis</w:t>
      </w:r>
      <w:r w:rsidR="00B2227A" w:rsidRPr="00207A39">
        <w:t>t), CON (Choice First Consult).</w:t>
      </w:r>
    </w:p>
    <w:p w14:paraId="7C196085" w14:textId="77777777" w:rsidR="00BE52CE" w:rsidRPr="00207A39" w:rsidRDefault="00BE52CE" w:rsidP="00BE52CE">
      <w:pPr>
        <w:pStyle w:val="ScreenField"/>
      </w:pPr>
      <w:r w:rsidRPr="00207A39">
        <w:t>Medical Facility (Station No.):</w:t>
      </w:r>
    </w:p>
    <w:p w14:paraId="21D93CDD" w14:textId="10BDAB19" w:rsidR="00BE52CE" w:rsidRPr="00207A39" w:rsidRDefault="00BE52CE" w:rsidP="00B2227A">
      <w:pPr>
        <w:pStyle w:val="ScreenFieldDesc"/>
      </w:pPr>
      <w:r w:rsidRPr="00207A39">
        <w:t>Station name an</w:t>
      </w:r>
      <w:r w:rsidR="00B2227A" w:rsidRPr="00207A39">
        <w:t>d number on the geocoding table</w:t>
      </w:r>
    </w:p>
    <w:p w14:paraId="2600AD0C" w14:textId="77777777" w:rsidR="00BE52CE" w:rsidRPr="00207A39" w:rsidRDefault="00BE52CE" w:rsidP="00BE52CE">
      <w:pPr>
        <w:pStyle w:val="ScreenField"/>
      </w:pPr>
      <w:r w:rsidRPr="00207A39">
        <w:t>Clinically Indicated Date:</w:t>
      </w:r>
    </w:p>
    <w:p w14:paraId="02FB7922" w14:textId="77777777" w:rsidR="00BE52CE" w:rsidRPr="00207A39" w:rsidRDefault="00BE52CE" w:rsidP="00BE52CE">
      <w:pPr>
        <w:pStyle w:val="ScreenFieldDesc"/>
      </w:pPr>
      <w:r w:rsidRPr="00207A39">
        <w:t>Appointment desired date in the geocoding table</w:t>
      </w:r>
    </w:p>
    <w:p w14:paraId="0462C3AE" w14:textId="77777777" w:rsidR="00BE52CE" w:rsidRPr="00207A39" w:rsidRDefault="00BE52CE" w:rsidP="00BE52CE">
      <w:pPr>
        <w:pStyle w:val="ScreenFieldDesc"/>
      </w:pPr>
      <w:r w:rsidRPr="00207A39">
        <w:t>The following four columns display (permission based):</w:t>
      </w:r>
    </w:p>
    <w:p w14:paraId="5BF991C6" w14:textId="77777777" w:rsidR="00BE52CE" w:rsidRPr="00207A39" w:rsidRDefault="00BE52CE" w:rsidP="00BE52CE">
      <w:pPr>
        <w:pStyle w:val="ListBullet"/>
      </w:pPr>
      <w:r w:rsidRPr="00207A39">
        <w:t>Clinic/Consult Time</w:t>
      </w:r>
    </w:p>
    <w:p w14:paraId="105A462B" w14:textId="77777777" w:rsidR="00BE52CE" w:rsidRPr="00207A39" w:rsidRDefault="00BE52CE" w:rsidP="00BE52CE">
      <w:pPr>
        <w:pStyle w:val="ListBullet"/>
      </w:pPr>
      <w:r w:rsidRPr="00207A39">
        <w:t>Clinic Stop Code</w:t>
      </w:r>
    </w:p>
    <w:p w14:paraId="7242A3BA" w14:textId="77777777" w:rsidR="00BE52CE" w:rsidRPr="00207A39" w:rsidRDefault="00BE52CE" w:rsidP="00BE52CE">
      <w:pPr>
        <w:pStyle w:val="ListBullet"/>
      </w:pPr>
      <w:r w:rsidRPr="00207A39">
        <w:t>Clinic Stop Code Name</w:t>
      </w:r>
    </w:p>
    <w:p w14:paraId="01901B0C" w14:textId="77777777" w:rsidR="00BE52CE" w:rsidRPr="00207A39" w:rsidRDefault="00BE52CE" w:rsidP="00BE52CE">
      <w:pPr>
        <w:pStyle w:val="ListBullet"/>
      </w:pPr>
      <w:r w:rsidRPr="00207A39">
        <w:t>Consult Status</w:t>
      </w:r>
    </w:p>
    <w:p w14:paraId="106A543C" w14:textId="77777777" w:rsidR="00BE52CE" w:rsidRPr="00207A39" w:rsidRDefault="00BE52CE" w:rsidP="00BE52CE">
      <w:pPr>
        <w:pStyle w:val="ScreenName"/>
      </w:pPr>
      <w:r w:rsidRPr="00207A39">
        <w:t>Other Ineligibility</w:t>
      </w:r>
    </w:p>
    <w:p w14:paraId="5A2E301A" w14:textId="77777777" w:rsidR="00BE52CE" w:rsidRPr="00207A39" w:rsidRDefault="00BE52CE" w:rsidP="00BE52CE">
      <w:pPr>
        <w:pStyle w:val="BodyTextBullet2"/>
      </w:pPr>
      <w:r w:rsidRPr="00207A39">
        <w:t xml:space="preserve">The </w:t>
      </w:r>
      <w:r w:rsidRPr="00207A39">
        <w:rPr>
          <w:b/>
        </w:rPr>
        <w:t>Other Ineligibility</w:t>
      </w:r>
      <w:r w:rsidRPr="00207A39">
        <w:t xml:space="preserve"> section displays other ineligibility factors such as the reason, the VARO decision, and the effective date the Veteran was found to be ineligible</w:t>
      </w:r>
      <w:r w:rsidRPr="00207A39">
        <w:fldChar w:fldCharType="begin"/>
      </w:r>
      <w:r w:rsidRPr="00207A39">
        <w:instrText xml:space="preserve"> XE "</w:instrText>
      </w:r>
      <w:r w:rsidRPr="00207A39">
        <w:rPr>
          <w:b/>
        </w:rPr>
        <w:instrText>Ineligible</w:instrText>
      </w:r>
      <w:r w:rsidRPr="00207A39">
        <w:instrText xml:space="preserve">" </w:instrText>
      </w:r>
      <w:r w:rsidRPr="00207A39">
        <w:fldChar w:fldCharType="end"/>
      </w:r>
      <w:r w:rsidRPr="00207A39">
        <w:t xml:space="preserve"> for VHA Health Care.</w:t>
      </w:r>
    </w:p>
    <w:p w14:paraId="38F84487" w14:textId="77777777" w:rsidR="00BE52CE" w:rsidRPr="00207A39" w:rsidRDefault="00BE52CE" w:rsidP="00BE52CE">
      <w:pPr>
        <w:pStyle w:val="ScreenName"/>
      </w:pPr>
      <w:r w:rsidRPr="00207A39">
        <w:t>Financial</w:t>
      </w:r>
      <w:r w:rsidRPr="00207A39">
        <w:fldChar w:fldCharType="begin"/>
      </w:r>
      <w:r w:rsidRPr="00207A39">
        <w:instrText xml:space="preserve"> XE "</w:instrText>
      </w:r>
      <w:r w:rsidRPr="00207A39">
        <w:rPr>
          <w:rFonts w:cs="Arial"/>
          <w:sz w:val="18"/>
          <w:szCs w:val="18"/>
        </w:rPr>
        <w:instrText>Financial:</w:instrText>
      </w:r>
      <w:r w:rsidRPr="00207A39">
        <w:instrText xml:space="preserve">Assessment" </w:instrText>
      </w:r>
      <w:r w:rsidRPr="00207A39">
        <w:fldChar w:fldCharType="end"/>
      </w:r>
      <w:r w:rsidRPr="00207A39">
        <w:t xml:space="preserve"> Assessment</w:t>
      </w:r>
    </w:p>
    <w:p w14:paraId="2769C091" w14:textId="77777777" w:rsidR="00BE52CE" w:rsidRPr="00207A39" w:rsidRDefault="00BE52CE" w:rsidP="00BE52CE">
      <w:pPr>
        <w:pStyle w:val="BodyTextBullet2"/>
      </w:pPr>
      <w:r w:rsidRPr="00207A39">
        <w:t xml:space="preserve">The </w:t>
      </w:r>
      <w:r w:rsidRPr="00207A39">
        <w:rPr>
          <w:b/>
        </w:rPr>
        <w:t>Financial Assessment</w:t>
      </w:r>
      <w:r w:rsidRPr="00207A39">
        <w:t xml:space="preserve"> section allows users</w:t>
      </w:r>
      <w:r w:rsidRPr="00207A39">
        <w:fldChar w:fldCharType="begin"/>
      </w:r>
      <w:r w:rsidRPr="00207A39">
        <w:instrText xml:space="preserve"> XE "User:Eligibility:current and historical financial information" </w:instrText>
      </w:r>
      <w:r w:rsidRPr="00207A39">
        <w:fldChar w:fldCharType="end"/>
      </w:r>
      <w:r w:rsidRPr="00207A39">
        <w:t xml:space="preserve"> to view</w:t>
      </w:r>
      <w:r w:rsidRPr="00207A39">
        <w:rPr>
          <w:rStyle w:val="Hyperlink"/>
          <w:color w:val="auto"/>
        </w:rPr>
        <w:fldChar w:fldCharType="begin"/>
      </w:r>
      <w:r w:rsidRPr="00207A39">
        <w:instrText xml:space="preserve"> XE "</w:instrText>
      </w:r>
      <w:r w:rsidRPr="00207A39">
        <w:rPr>
          <w:rStyle w:val="Hyperlink"/>
          <w:color w:val="auto"/>
        </w:rPr>
        <w:instrText>View:</w:instrText>
      </w:r>
      <w:r w:rsidRPr="00207A39">
        <w:instrText xml:space="preserve">Eligibility:Financial Assessment:current and historical information" </w:instrText>
      </w:r>
      <w:r w:rsidRPr="00207A39">
        <w:rPr>
          <w:rStyle w:val="Hyperlink"/>
          <w:color w:val="auto"/>
        </w:rPr>
        <w:fldChar w:fldCharType="end"/>
      </w:r>
      <w:r w:rsidRPr="00207A39">
        <w:t xml:space="preserve"> a Veteran's current and historical</w:t>
      </w:r>
      <w:r w:rsidRPr="00207A39">
        <w:fldChar w:fldCharType="begin"/>
      </w:r>
      <w:r w:rsidRPr="00207A39">
        <w:instrText xml:space="preserve"> XE "Historical:view financial assessment information" </w:instrText>
      </w:r>
      <w:r w:rsidRPr="00207A39">
        <w:fldChar w:fldCharType="end"/>
      </w:r>
      <w:r w:rsidRPr="00207A39">
        <w:t xml:space="preserve"> financial assessment information. Financial assessment includes applicable spouse</w:t>
      </w:r>
      <w:r w:rsidRPr="00207A39">
        <w:fldChar w:fldCharType="begin"/>
      </w:r>
      <w:r w:rsidRPr="00207A39">
        <w:instrText xml:space="preserve"> XE "Spouse:Financial Assessment" </w:instrText>
      </w:r>
      <w:r w:rsidRPr="00207A39">
        <w:fldChar w:fldCharType="end"/>
      </w:r>
      <w:r w:rsidRPr="00207A39">
        <w:t xml:space="preserve"> and dependent</w:t>
      </w:r>
      <w:r w:rsidRPr="00207A39">
        <w:fldChar w:fldCharType="begin"/>
      </w:r>
      <w:r w:rsidRPr="00207A39">
        <w:instrText xml:space="preserve"> XE "Dependent:Financial Assessment" </w:instrText>
      </w:r>
      <w:r w:rsidRPr="00207A39">
        <w:fldChar w:fldCharType="end"/>
      </w:r>
      <w:r w:rsidRPr="00207A39">
        <w:t xml:space="preserve"> information.</w:t>
      </w:r>
    </w:p>
    <w:p w14:paraId="1F0D4622" w14:textId="77777777" w:rsidR="00BE52CE" w:rsidRPr="00207A39" w:rsidRDefault="00BE52CE" w:rsidP="009D1716">
      <w:pPr>
        <w:jc w:val="center"/>
      </w:pPr>
      <w:r w:rsidRPr="00207A39">
        <w:rPr>
          <w:noProof/>
        </w:rPr>
        <w:drawing>
          <wp:inline distT="0" distB="0" distL="0" distR="0" wp14:anchorId="554F496D" wp14:editId="78FC6B16">
            <wp:extent cx="4539915" cy="3640662"/>
            <wp:effectExtent l="0" t="0" r="0" b="0"/>
            <wp:docPr id="1414" name="Picture 1414" descr="Screen capture of the Community Care Determi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52295" cy="3650590"/>
                    </a:xfrm>
                    <a:prstGeom prst="rect">
                      <a:avLst/>
                    </a:prstGeom>
                  </pic:spPr>
                </pic:pic>
              </a:graphicData>
            </a:graphic>
          </wp:inline>
        </w:drawing>
      </w:r>
    </w:p>
    <w:p w14:paraId="5B483674" w14:textId="05DF3063" w:rsidR="00BE52CE" w:rsidRPr="00207A39" w:rsidRDefault="00BE52CE" w:rsidP="00BE52CE">
      <w:pPr>
        <w:pStyle w:val="Caption"/>
        <w:rPr>
          <w:noProof/>
          <w:color w:val="A6A6A6" w:themeColor="background1" w:themeShade="A6"/>
        </w:rPr>
      </w:pPr>
      <w:bookmarkStart w:id="1018" w:name="_Toc252495"/>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49</w:t>
      </w:r>
      <w:r w:rsidRPr="00207A39">
        <w:rPr>
          <w:noProof/>
        </w:rPr>
        <w:fldChar w:fldCharType="end"/>
      </w:r>
      <w:r w:rsidRPr="00207A39">
        <w:t xml:space="preserve">: </w:t>
      </w:r>
      <w:r w:rsidRPr="00207A39">
        <w:rPr>
          <w:noProof/>
        </w:rPr>
        <w:t>Community Care Determination</w:t>
      </w:r>
      <w:bookmarkEnd w:id="1018"/>
    </w:p>
    <w:p w14:paraId="518EB812" w14:textId="77777777" w:rsidR="00C65A8E" w:rsidRPr="00207A39" w:rsidRDefault="00C65A8E" w:rsidP="00AD4E78">
      <w:pPr>
        <w:pStyle w:val="Heading5"/>
      </w:pPr>
      <w:bookmarkStart w:id="1019" w:name="_Toc252044"/>
      <w:r w:rsidRPr="00207A39">
        <w:t>View Data Sent to CCN Contractors and View Data Sent to TPA</w:t>
      </w:r>
      <w:bookmarkEnd w:id="1019"/>
    </w:p>
    <w:p w14:paraId="6B387922" w14:textId="77777777" w:rsidR="00C65A8E" w:rsidRPr="00207A39" w:rsidRDefault="00C65A8E" w:rsidP="00C65A8E">
      <w:pPr>
        <w:jc w:val="center"/>
      </w:pPr>
      <w:r w:rsidRPr="00207A39">
        <w:rPr>
          <w:noProof/>
        </w:rPr>
        <w:drawing>
          <wp:inline distT="0" distB="0" distL="0" distR="0" wp14:anchorId="4CAC9D18" wp14:editId="51F437B9">
            <wp:extent cx="4908884" cy="2745694"/>
            <wp:effectExtent l="0" t="0" r="6350" b="0"/>
            <wp:docPr id="38" name="Picture 38" descr="View Data Sent to CCN Contractors link and View Data Sent to TPA link displays on the Veteran Informatio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view_data_sent_to_ccn_tpa_link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20347" cy="2752105"/>
                    </a:xfrm>
                    <a:prstGeom prst="rect">
                      <a:avLst/>
                    </a:prstGeom>
                    <a:noFill/>
                    <a:ln>
                      <a:noFill/>
                    </a:ln>
                  </pic:spPr>
                </pic:pic>
              </a:graphicData>
            </a:graphic>
          </wp:inline>
        </w:drawing>
      </w:r>
    </w:p>
    <w:p w14:paraId="708BEB16" w14:textId="1810FBE6" w:rsidR="00C65A8E" w:rsidRPr="00207A39" w:rsidRDefault="00C65A8E" w:rsidP="00C65A8E">
      <w:pPr>
        <w:pStyle w:val="Caption"/>
      </w:pPr>
      <w:bookmarkStart w:id="1020" w:name="_Toc252496"/>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50</w:t>
      </w:r>
      <w:r w:rsidRPr="00207A39">
        <w:rPr>
          <w:noProof/>
        </w:rPr>
        <w:fldChar w:fldCharType="end"/>
      </w:r>
      <w:r w:rsidRPr="00207A39">
        <w:t>: View Data Sent to CCN Contractors and View Data Sent to TPA links</w:t>
      </w:r>
      <w:bookmarkEnd w:id="1020"/>
    </w:p>
    <w:p w14:paraId="42C68DD3" w14:textId="5BA453A8" w:rsidR="00C65A8E" w:rsidRPr="00207A39" w:rsidRDefault="00C65A8E" w:rsidP="00C65A8E">
      <w:pPr>
        <w:pStyle w:val="BodyTextBullet2"/>
      </w:pPr>
      <w:r w:rsidRPr="00207A39">
        <w:t xml:space="preserve">Click the </w:t>
      </w:r>
      <w:r w:rsidRPr="00207A39">
        <w:rPr>
          <w:color w:val="0000FF"/>
          <w:u w:val="single"/>
        </w:rPr>
        <w:t>View Data Sent to CCN Contractors</w:t>
      </w:r>
      <w:r w:rsidRPr="00207A39">
        <w:t xml:space="preserve"> link to access the </w:t>
      </w:r>
      <w:r w:rsidRPr="00207A39">
        <w:rPr>
          <w:b/>
        </w:rPr>
        <w:t>CCN Message Log</w:t>
      </w:r>
      <w:r w:rsidRPr="00207A39">
        <w:t xml:space="preserve">, and click the </w:t>
      </w:r>
      <w:r w:rsidRPr="00207A39">
        <w:rPr>
          <w:color w:val="0000FF"/>
          <w:u w:val="single"/>
        </w:rPr>
        <w:t>View Data Sent to TPA</w:t>
      </w:r>
      <w:r w:rsidRPr="00207A39">
        <w:t xml:space="preserve"> link to access the </w:t>
      </w:r>
      <w:r w:rsidRPr="00207A39">
        <w:rPr>
          <w:b/>
        </w:rPr>
        <w:t>TPA Message Log</w:t>
      </w:r>
      <w:r w:rsidRPr="00207A39">
        <w:t xml:space="preserve">. On the </w:t>
      </w:r>
      <w:r w:rsidRPr="00207A39">
        <w:rPr>
          <w:b/>
        </w:rPr>
        <w:t>CCN Message Log</w:t>
      </w:r>
      <w:r w:rsidRPr="00207A39">
        <w:t xml:space="preserve">, users can view records sent to CCN Contractors. On the </w:t>
      </w:r>
      <w:r w:rsidRPr="00207A39">
        <w:rPr>
          <w:b/>
        </w:rPr>
        <w:t>TPA Message Log</w:t>
      </w:r>
      <w:r w:rsidRPr="00207A39">
        <w:t xml:space="preserve">, users can view records sent to TPA. CCN and TPA users have access to both links. However, the only permission set is for </w:t>
      </w:r>
      <w:r w:rsidRPr="00207A39">
        <w:rPr>
          <w:color w:val="0000FF"/>
          <w:u w:val="single"/>
        </w:rPr>
        <w:t>View Data Sent to CCN Contractors</w:t>
      </w:r>
      <w:r w:rsidRPr="00207A39">
        <w:t xml:space="preserve"> link.</w:t>
      </w:r>
    </w:p>
    <w:p w14:paraId="4A2A44B9" w14:textId="15CCE120" w:rsidR="004B1A25" w:rsidRPr="00207A39" w:rsidRDefault="004B1A25" w:rsidP="00C65A8E">
      <w:pPr>
        <w:pStyle w:val="BodyTextBullet2"/>
      </w:pPr>
    </w:p>
    <w:p w14:paraId="22A5245F" w14:textId="77777777" w:rsidR="004B1A25" w:rsidRPr="00207A39" w:rsidRDefault="004B1A25" w:rsidP="00AD4E78">
      <w:pPr>
        <w:pStyle w:val="Heading6"/>
      </w:pPr>
      <w:bookmarkStart w:id="1021" w:name="_Toc252045"/>
      <w:r w:rsidRPr="00207A39">
        <w:t>CCN Message Log:</w:t>
      </w:r>
      <w:bookmarkEnd w:id="1021"/>
    </w:p>
    <w:p w14:paraId="34711286" w14:textId="77777777" w:rsidR="004B1A25" w:rsidRPr="00207A39" w:rsidRDefault="004B1A25" w:rsidP="004B1A25">
      <w:pPr>
        <w:pStyle w:val="ScreenFieldDesc"/>
      </w:pPr>
      <w:r w:rsidRPr="00207A39">
        <w:t xml:space="preserve">Click the </w:t>
      </w:r>
      <w:r w:rsidRPr="00207A39">
        <w:rPr>
          <w:color w:val="0000FF"/>
          <w:u w:val="single"/>
        </w:rPr>
        <w:t>View Data Sent to CCN Contractors</w:t>
      </w:r>
      <w:r w:rsidRPr="00207A39">
        <w:rPr>
          <w:color w:val="0000FF"/>
        </w:rPr>
        <w:t xml:space="preserve"> </w:t>
      </w:r>
      <w:r w:rsidRPr="00207A39">
        <w:t xml:space="preserve">link on the </w:t>
      </w:r>
      <w:r w:rsidRPr="00207A39">
        <w:rPr>
          <w:b/>
        </w:rPr>
        <w:t>Veteran Information</w:t>
      </w:r>
      <w:r w:rsidRPr="00207A39">
        <w:t xml:space="preserve"> of the </w:t>
      </w:r>
      <w:r w:rsidRPr="00207A39">
        <w:rPr>
          <w:b/>
        </w:rPr>
        <w:t>Community Care Determination</w:t>
      </w:r>
      <w:r w:rsidRPr="00207A39">
        <w:t xml:space="preserve"> screen to display the </w:t>
      </w:r>
      <w:r w:rsidRPr="00207A39">
        <w:rPr>
          <w:b/>
        </w:rPr>
        <w:t>CCN Contractor Message Log</w:t>
      </w:r>
      <w:r w:rsidRPr="00207A39">
        <w:t>.</w:t>
      </w:r>
    </w:p>
    <w:p w14:paraId="70E0797D" w14:textId="77777777" w:rsidR="004B1A25" w:rsidRPr="00207A39" w:rsidRDefault="004B1A25" w:rsidP="004B1A25">
      <w:pPr>
        <w:pStyle w:val="ScreenField"/>
      </w:pPr>
    </w:p>
    <w:p w14:paraId="6EA1B64E" w14:textId="77777777" w:rsidR="004B1A25" w:rsidRPr="00207A39" w:rsidRDefault="004B1A25" w:rsidP="004B1A25">
      <w:pPr>
        <w:pStyle w:val="ScreenField"/>
        <w:rPr>
          <w:b w:val="0"/>
        </w:rPr>
      </w:pPr>
      <w:r w:rsidRPr="00207A39">
        <w:rPr>
          <w:rStyle w:val="Strong"/>
          <w:b/>
        </w:rPr>
        <w:t>Export Button</w:t>
      </w:r>
    </w:p>
    <w:p w14:paraId="4CDBBEF4" w14:textId="6BE1D7E9" w:rsidR="004B1A25" w:rsidRPr="00207A39" w:rsidRDefault="004B1A25" w:rsidP="004B1A25">
      <w:pPr>
        <w:pStyle w:val="ScreenFieldDesc"/>
      </w:pPr>
      <w:r w:rsidRPr="00207A39">
        <w:t>Clicking the</w:t>
      </w:r>
      <w:r w:rsidRPr="00207A39">
        <w:rPr>
          <w:b/>
        </w:rPr>
        <w:t xml:space="preserve"> Export</w:t>
      </w:r>
      <w:r w:rsidRPr="00207A39">
        <w:t xml:space="preserve"> button allows for users to download</w:t>
      </w:r>
      <w:r w:rsidR="00974ADE" w:rsidRPr="00207A39">
        <w:t xml:space="preserve"> the</w:t>
      </w:r>
      <w:r w:rsidRPr="00207A39">
        <w:t xml:space="preserve"> record into a csv. The downloaded csv report reflects what is on the </w:t>
      </w:r>
      <w:r w:rsidRPr="00207A39">
        <w:rPr>
          <w:b/>
        </w:rPr>
        <w:t>CCN Message Log</w:t>
      </w:r>
      <w:r w:rsidRPr="00207A39">
        <w:t xml:space="preserve"> screen. Screen headings will populate the top row of the csv. The most recent record will be at the top of the report.</w:t>
      </w:r>
    </w:p>
    <w:p w14:paraId="253970C8" w14:textId="77777777" w:rsidR="004B1A25" w:rsidRPr="00207A39" w:rsidRDefault="004B1A25" w:rsidP="004B1A25">
      <w:pPr>
        <w:pStyle w:val="ScreenField"/>
      </w:pPr>
    </w:p>
    <w:p w14:paraId="27A86FD7" w14:textId="77777777" w:rsidR="004B1A25" w:rsidRPr="00207A39" w:rsidRDefault="004B1A25" w:rsidP="004B1A25">
      <w:pPr>
        <w:pStyle w:val="ScreenField"/>
      </w:pPr>
      <w:r w:rsidRPr="00207A39">
        <w:t>Transmission Date</w:t>
      </w:r>
    </w:p>
    <w:p w14:paraId="03D75404" w14:textId="77777777" w:rsidR="004B1A25" w:rsidRPr="00207A39" w:rsidRDefault="004B1A25" w:rsidP="004B1A25">
      <w:pPr>
        <w:pStyle w:val="ScreenFieldDesc"/>
      </w:pPr>
      <w:r w:rsidRPr="00207A39">
        <w:t>The Transmission Date defaults to the current date. However, the user can edit the date to reflect a date that is prior to the current date. The transmission date is also updated whenever the record is updated before the Sent status.</w:t>
      </w:r>
    </w:p>
    <w:p w14:paraId="76BEC6CF" w14:textId="77777777" w:rsidR="004B1A25" w:rsidRPr="00207A39" w:rsidRDefault="004B1A25" w:rsidP="004B1A25">
      <w:pPr>
        <w:pStyle w:val="ScreenFieldDesc"/>
        <w:ind w:left="0"/>
      </w:pPr>
    </w:p>
    <w:p w14:paraId="0FDDFD98" w14:textId="77777777" w:rsidR="004B1A25" w:rsidRPr="00207A39" w:rsidRDefault="004B1A25" w:rsidP="004B1A25">
      <w:pPr>
        <w:pStyle w:val="NoteLightbulb"/>
        <w:rPr>
          <w:b/>
        </w:rPr>
      </w:pPr>
      <w:r w:rsidRPr="00207A39">
        <w:rPr>
          <w:b/>
        </w:rPr>
        <w:t xml:space="preserve">Notes: </w:t>
      </w:r>
    </w:p>
    <w:p w14:paraId="52567693" w14:textId="77777777" w:rsidR="004B1A25" w:rsidRPr="00207A39" w:rsidRDefault="004B1A25" w:rsidP="00172600">
      <w:pPr>
        <w:pStyle w:val="ScreenFieldDesc"/>
        <w:numPr>
          <w:ilvl w:val="0"/>
          <w:numId w:val="303"/>
        </w:numPr>
      </w:pPr>
      <w:r w:rsidRPr="00207A39">
        <w:t>This process is repeated until the record is picked up and sent to DAS.</w:t>
      </w:r>
    </w:p>
    <w:p w14:paraId="5A0FD4BF" w14:textId="77777777" w:rsidR="004B1A25" w:rsidRPr="00207A39" w:rsidRDefault="004B1A25" w:rsidP="00172600">
      <w:pPr>
        <w:pStyle w:val="ScreenFieldDesc"/>
        <w:numPr>
          <w:ilvl w:val="0"/>
          <w:numId w:val="303"/>
        </w:numPr>
      </w:pPr>
      <w:r w:rsidRPr="00207A39">
        <w:t>Once the Veteran’s record goes to DAS, any changes to that person creates a new entry thereafter.</w:t>
      </w:r>
    </w:p>
    <w:p w14:paraId="2C617A15" w14:textId="77777777" w:rsidR="004B1A25" w:rsidRPr="00207A39" w:rsidRDefault="004B1A25" w:rsidP="004B1A25">
      <w:pPr>
        <w:pStyle w:val="ScreenField"/>
      </w:pPr>
      <w:r w:rsidRPr="00207A39">
        <w:t>Status</w:t>
      </w:r>
    </w:p>
    <w:p w14:paraId="3295312D" w14:textId="1AA38304" w:rsidR="004B1A25" w:rsidRPr="00207A39" w:rsidRDefault="004B1A25" w:rsidP="004B1A25">
      <w:pPr>
        <w:pStyle w:val="ScreenFieldDesc"/>
      </w:pPr>
      <w:r w:rsidRPr="00207A39">
        <w:t xml:space="preserve">The following status values below reflect the delivery status of a copy of a CC eligibility record update from the Enrollment System to Data Access Service (DAS), </w:t>
      </w:r>
      <w:r w:rsidR="00790CB7" w:rsidRPr="00207A39">
        <w:t>and DAS to the CCN Contractor</w:t>
      </w:r>
      <w:r w:rsidRPr="00207A39">
        <w:t>.</w:t>
      </w:r>
    </w:p>
    <w:p w14:paraId="208C5202" w14:textId="05D1A835" w:rsidR="004B1A25" w:rsidRPr="00207A39" w:rsidRDefault="004B1A25" w:rsidP="00172600">
      <w:pPr>
        <w:pStyle w:val="ScreenFieldDesc"/>
        <w:numPr>
          <w:ilvl w:val="0"/>
          <w:numId w:val="304"/>
        </w:numPr>
      </w:pPr>
      <w:r w:rsidRPr="00207A39">
        <w:t>Send – Marked to Send</w:t>
      </w:r>
      <w:r w:rsidR="00790CB7" w:rsidRPr="00207A39">
        <w:t>.</w:t>
      </w:r>
    </w:p>
    <w:p w14:paraId="4232D538" w14:textId="1CF5F9F4" w:rsidR="004B1A25" w:rsidRPr="00207A39" w:rsidRDefault="004B1A25" w:rsidP="00172600">
      <w:pPr>
        <w:pStyle w:val="ScreenFieldDesc"/>
        <w:numPr>
          <w:ilvl w:val="0"/>
          <w:numId w:val="304"/>
        </w:numPr>
      </w:pPr>
      <w:r w:rsidRPr="00207A39">
        <w:t>Sent – Picked up and sent in a file to DAS</w:t>
      </w:r>
      <w:r w:rsidR="00790CB7" w:rsidRPr="00207A39">
        <w:t>.</w:t>
      </w:r>
    </w:p>
    <w:p w14:paraId="332A8B8D" w14:textId="5F2F6A61" w:rsidR="004B1A25" w:rsidRPr="00207A39" w:rsidRDefault="004B1A25" w:rsidP="00172600">
      <w:pPr>
        <w:pStyle w:val="ScreenFieldDesc"/>
        <w:numPr>
          <w:ilvl w:val="0"/>
          <w:numId w:val="304"/>
        </w:numPr>
      </w:pPr>
      <w:r w:rsidRPr="00207A39">
        <w:t>DAS Success – DAS could deliver the file to CCN</w:t>
      </w:r>
      <w:r w:rsidR="00790CB7" w:rsidRPr="00207A39">
        <w:t xml:space="preserve"> Contractor.</w:t>
      </w:r>
    </w:p>
    <w:p w14:paraId="023881A2" w14:textId="41D8F976" w:rsidR="004B1A25" w:rsidRPr="00207A39" w:rsidRDefault="004B1A25" w:rsidP="00172600">
      <w:pPr>
        <w:pStyle w:val="ScreenFieldDesc"/>
        <w:numPr>
          <w:ilvl w:val="0"/>
          <w:numId w:val="304"/>
        </w:numPr>
      </w:pPr>
      <w:r w:rsidRPr="00207A39">
        <w:t>DAS Failed – DAS could not deliver the file to CCN</w:t>
      </w:r>
      <w:r w:rsidR="00790CB7" w:rsidRPr="00207A39">
        <w:t xml:space="preserve"> Contractor.</w:t>
      </w:r>
    </w:p>
    <w:p w14:paraId="4CD1DC6C" w14:textId="398E2786" w:rsidR="004B1A25" w:rsidRPr="00207A39" w:rsidRDefault="00790CB7" w:rsidP="00172600">
      <w:pPr>
        <w:pStyle w:val="ScreenFieldDesc"/>
        <w:numPr>
          <w:ilvl w:val="0"/>
          <w:numId w:val="304"/>
        </w:numPr>
      </w:pPr>
      <w:r w:rsidRPr="00207A39">
        <w:t>Success – CCN Contractor p</w:t>
      </w:r>
      <w:r w:rsidR="004B1A25" w:rsidRPr="00207A39">
        <w:t>rocessed the file and did not find any issue</w:t>
      </w:r>
      <w:r w:rsidRPr="00207A39">
        <w:t>.</w:t>
      </w:r>
    </w:p>
    <w:p w14:paraId="2A01FA66" w14:textId="7783D621" w:rsidR="004B1A25" w:rsidRPr="00207A39" w:rsidRDefault="004B1A25" w:rsidP="00172600">
      <w:pPr>
        <w:pStyle w:val="ScreenFieldDesc"/>
        <w:numPr>
          <w:ilvl w:val="0"/>
          <w:numId w:val="304"/>
        </w:numPr>
      </w:pPr>
      <w:r w:rsidRPr="00207A39">
        <w:t>Failed – CC</w:t>
      </w:r>
      <w:r w:rsidR="00790CB7" w:rsidRPr="00207A39">
        <w:t>N Contractor p</w:t>
      </w:r>
      <w:r w:rsidRPr="00207A39">
        <w:t>rocessed the file and found issues</w:t>
      </w:r>
      <w:r w:rsidR="00790CB7" w:rsidRPr="00207A39">
        <w:t>.</w:t>
      </w:r>
    </w:p>
    <w:p w14:paraId="28EFD966" w14:textId="77777777" w:rsidR="004B1A25" w:rsidRPr="00207A39" w:rsidRDefault="004B1A25" w:rsidP="004B1A25">
      <w:pPr>
        <w:pStyle w:val="ScreenField"/>
      </w:pPr>
    </w:p>
    <w:p w14:paraId="1473D654" w14:textId="77777777" w:rsidR="004B1A25" w:rsidRPr="00207A39" w:rsidRDefault="004B1A25" w:rsidP="004B1A25">
      <w:pPr>
        <w:pStyle w:val="ScreenField"/>
      </w:pPr>
      <w:bookmarkStart w:id="1022" w:name="_Hlk527361485"/>
      <w:r w:rsidRPr="00207A39">
        <w:t xml:space="preserve">Type </w:t>
      </w:r>
    </w:p>
    <w:p w14:paraId="3AF217CD" w14:textId="1B748BD7" w:rsidR="004B1A25" w:rsidRPr="00207A39" w:rsidRDefault="004B1A25" w:rsidP="004B1A25">
      <w:pPr>
        <w:pStyle w:val="ScreenFieldDesc"/>
        <w:rPr>
          <w:sz w:val="22"/>
          <w:szCs w:val="22"/>
        </w:rPr>
      </w:pPr>
      <w:r w:rsidRPr="00207A39">
        <w:t xml:space="preserve">Type is what </w:t>
      </w:r>
      <w:r w:rsidR="00790CB7" w:rsidRPr="00207A39">
        <w:t>triggers the record to the CCN C</w:t>
      </w:r>
      <w:r w:rsidRPr="00207A39">
        <w:t>ontractor.</w:t>
      </w:r>
    </w:p>
    <w:p w14:paraId="7487F1A8" w14:textId="77777777" w:rsidR="004B1A25" w:rsidRPr="00207A39" w:rsidRDefault="004B1A25" w:rsidP="004B1A25">
      <w:pPr>
        <w:pStyle w:val="ScreenFieldDesc"/>
      </w:pPr>
      <w:r w:rsidRPr="00207A39">
        <w:t>Choose from one of the following:</w:t>
      </w:r>
    </w:p>
    <w:p w14:paraId="1E4EA03C" w14:textId="77777777" w:rsidR="004B1A25" w:rsidRPr="00207A39" w:rsidRDefault="004B1A25" w:rsidP="00172600">
      <w:pPr>
        <w:pStyle w:val="ListBull2"/>
        <w:numPr>
          <w:ilvl w:val="0"/>
          <w:numId w:val="306"/>
        </w:numPr>
      </w:pPr>
      <w:r w:rsidRPr="00207A39">
        <w:t>Initial – Sent for Initial Seeding process.</w:t>
      </w:r>
    </w:p>
    <w:p w14:paraId="4965EE58" w14:textId="77777777" w:rsidR="004B1A25" w:rsidRPr="00207A39" w:rsidRDefault="004B1A25" w:rsidP="00172600">
      <w:pPr>
        <w:pStyle w:val="ListBull2"/>
        <w:numPr>
          <w:ilvl w:val="0"/>
          <w:numId w:val="306"/>
        </w:numPr>
      </w:pPr>
      <w:r w:rsidRPr="00207A39">
        <w:t>Manual – Manually forced the change in the CC Eligibility and hence the record was picked to be sent.</w:t>
      </w:r>
    </w:p>
    <w:p w14:paraId="667589EC" w14:textId="77777777" w:rsidR="004B1A25" w:rsidRPr="00207A39" w:rsidRDefault="004B1A25" w:rsidP="00172600">
      <w:pPr>
        <w:pStyle w:val="ListBull2"/>
        <w:numPr>
          <w:ilvl w:val="0"/>
          <w:numId w:val="306"/>
        </w:numPr>
      </w:pPr>
      <w:r w:rsidRPr="00207A39">
        <w:t xml:space="preserve">Solicited – CCN Requested record is sent to Contractors. </w:t>
      </w:r>
    </w:p>
    <w:p w14:paraId="46390869" w14:textId="77777777" w:rsidR="004B1A25" w:rsidRPr="00207A39" w:rsidRDefault="004B1A25" w:rsidP="00172600">
      <w:pPr>
        <w:pStyle w:val="ListBull2"/>
        <w:numPr>
          <w:ilvl w:val="0"/>
          <w:numId w:val="306"/>
        </w:numPr>
      </w:pPr>
      <w:r w:rsidRPr="00207A39">
        <w:t>Unsolicited – Demographic / Contact changes; CC Eligibility changes trigger record to be sent to the CCN.</w:t>
      </w:r>
    </w:p>
    <w:bookmarkEnd w:id="1022"/>
    <w:p w14:paraId="150490A5" w14:textId="77777777" w:rsidR="004B1A25" w:rsidRPr="00207A39" w:rsidRDefault="004B1A25" w:rsidP="004B1A25">
      <w:pPr>
        <w:pStyle w:val="ScreenField"/>
      </w:pPr>
    </w:p>
    <w:p w14:paraId="6B2DBE04" w14:textId="77777777" w:rsidR="004B1A25" w:rsidRPr="00207A39" w:rsidRDefault="004B1A25" w:rsidP="004B1A25">
      <w:pPr>
        <w:pStyle w:val="ScreenField"/>
      </w:pPr>
      <w:r w:rsidRPr="00207A39">
        <w:t>Contractor</w:t>
      </w:r>
    </w:p>
    <w:p w14:paraId="54DF8282" w14:textId="77777777" w:rsidR="004B1A25" w:rsidRPr="00207A39" w:rsidRDefault="004B1A25" w:rsidP="004B1A25">
      <w:pPr>
        <w:pStyle w:val="ScreenFieldDesc"/>
      </w:pPr>
      <w:r w:rsidRPr="00207A39">
        <w:t>Community Care Network Providers (Currently called "TPA" (Third Party Administrator)).</w:t>
      </w:r>
    </w:p>
    <w:p w14:paraId="08F56ED6" w14:textId="77777777" w:rsidR="00055F65" w:rsidRPr="00207A39" w:rsidRDefault="00055F65" w:rsidP="004B1A25">
      <w:pPr>
        <w:pStyle w:val="ScreenField"/>
      </w:pPr>
    </w:p>
    <w:p w14:paraId="1D9E942A" w14:textId="7AC8EB3D" w:rsidR="004B1A25" w:rsidRPr="00207A39" w:rsidRDefault="004B1A25" w:rsidP="004B1A25">
      <w:pPr>
        <w:pStyle w:val="ScreenField"/>
      </w:pPr>
      <w:r w:rsidRPr="00207A39">
        <w:t>CCN Request Made</w:t>
      </w:r>
    </w:p>
    <w:p w14:paraId="67A6C80D" w14:textId="77777777" w:rsidR="004B1A25" w:rsidRPr="00207A39" w:rsidRDefault="004B1A25" w:rsidP="004B1A25">
      <w:pPr>
        <w:pStyle w:val="ScreenFieldDesc"/>
      </w:pPr>
      <w:r w:rsidRPr="00207A39">
        <w:t xml:space="preserve">The date and time the CCN request was made. </w:t>
      </w:r>
    </w:p>
    <w:p w14:paraId="04558ECA" w14:textId="77777777" w:rsidR="004B1A25" w:rsidRPr="00207A39" w:rsidRDefault="004B1A25" w:rsidP="004B1A25">
      <w:pPr>
        <w:pStyle w:val="ScreenFieldDesc"/>
      </w:pPr>
      <w:r w:rsidRPr="00207A39">
        <w:t>MM/DD/YYYY H:MM:SSAM/PM format.</w:t>
      </w:r>
    </w:p>
    <w:p w14:paraId="1A277E81" w14:textId="77777777" w:rsidR="0016785D" w:rsidRPr="00207A39" w:rsidRDefault="0016785D" w:rsidP="004B1A25">
      <w:pPr>
        <w:pStyle w:val="ScreenField"/>
      </w:pPr>
    </w:p>
    <w:p w14:paraId="61539CB8" w14:textId="5C112E3B" w:rsidR="004B1A25" w:rsidRPr="00207A39" w:rsidRDefault="004B1A25" w:rsidP="004B1A25">
      <w:pPr>
        <w:pStyle w:val="ScreenField"/>
      </w:pPr>
      <w:r w:rsidRPr="00207A39">
        <w:t>View</w:t>
      </w:r>
    </w:p>
    <w:p w14:paraId="5FB027AB" w14:textId="77777777" w:rsidR="004B1A25" w:rsidRPr="00207A39" w:rsidRDefault="004B1A25" w:rsidP="004B1A25">
      <w:pPr>
        <w:pStyle w:val="ScreenFieldDesc"/>
      </w:pPr>
      <w:r w:rsidRPr="00207A39">
        <w:t xml:space="preserve">Users view the CCN Transmission Details by clicking </w:t>
      </w:r>
      <w:r w:rsidRPr="00207A39">
        <w:rPr>
          <w:color w:val="0000FF"/>
          <w:u w:val="single"/>
        </w:rPr>
        <w:t>View</w:t>
      </w:r>
      <w:r w:rsidRPr="00207A39">
        <w:t xml:space="preserve"> from the Transmission Details column. The CCN Transmission Details screen displays the CCN specific data fields.</w:t>
      </w:r>
    </w:p>
    <w:p w14:paraId="03EEA963" w14:textId="77777777" w:rsidR="004B1A25" w:rsidRPr="00207A39" w:rsidRDefault="004B1A25" w:rsidP="004B1A25">
      <w:pPr>
        <w:pStyle w:val="ScreenField"/>
      </w:pPr>
    </w:p>
    <w:p w14:paraId="75E4DB68" w14:textId="77777777" w:rsidR="004B1A25" w:rsidRPr="00207A39" w:rsidRDefault="004B1A25" w:rsidP="004B1A25">
      <w:pPr>
        <w:pStyle w:val="ScreenFieldDesc"/>
      </w:pPr>
      <w:r w:rsidRPr="00207A39">
        <w:rPr>
          <w:noProof/>
        </w:rPr>
        <w:drawing>
          <wp:inline distT="0" distB="0" distL="0" distR="0" wp14:anchorId="7F087A0C" wp14:editId="033F0936">
            <wp:extent cx="5943600" cy="721651"/>
            <wp:effectExtent l="0" t="0" r="0" b="2540"/>
            <wp:docPr id="1409" name="Picture 1409" descr="Click the View Data Sent to CCN Contractors link to display the Third-Party Administrators (TPA) Contractor Message 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HSplanR\workspace\HECMS_roboh\ESR Help Project\!ssl!\WebHelp\images\ccnmessagelog.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721651"/>
                    </a:xfrm>
                    <a:prstGeom prst="rect">
                      <a:avLst/>
                    </a:prstGeom>
                    <a:noFill/>
                    <a:ln>
                      <a:noFill/>
                    </a:ln>
                  </pic:spPr>
                </pic:pic>
              </a:graphicData>
            </a:graphic>
          </wp:inline>
        </w:drawing>
      </w:r>
    </w:p>
    <w:p w14:paraId="6FE5483D" w14:textId="740E2E5D" w:rsidR="004B1A25" w:rsidRPr="00207A39" w:rsidRDefault="004B1A25" w:rsidP="004B1A25">
      <w:pPr>
        <w:pStyle w:val="Caption"/>
      </w:pPr>
      <w:bookmarkStart w:id="1023" w:name="_Toc252497"/>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51</w:t>
      </w:r>
      <w:r w:rsidRPr="00207A39">
        <w:rPr>
          <w:noProof/>
        </w:rPr>
        <w:fldChar w:fldCharType="end"/>
      </w:r>
      <w:r w:rsidRPr="00207A39">
        <w:t>: CCN Contractor Message Log</w:t>
      </w:r>
      <w:bookmarkEnd w:id="1023"/>
    </w:p>
    <w:p w14:paraId="54DBB604" w14:textId="0CD5F538" w:rsidR="00D75E39" w:rsidRPr="00207A39" w:rsidRDefault="00D75E39">
      <w:pPr>
        <w:spacing w:after="160" w:line="259" w:lineRule="auto"/>
      </w:pPr>
      <w:r w:rsidRPr="00207A39">
        <w:br w:type="page"/>
      </w:r>
    </w:p>
    <w:p w14:paraId="072D1753" w14:textId="77777777" w:rsidR="00D75E39" w:rsidRPr="00207A39" w:rsidRDefault="00D75E39" w:rsidP="00D75E39"/>
    <w:p w14:paraId="563BA19B" w14:textId="77777777" w:rsidR="00C65A8E" w:rsidRPr="00207A39" w:rsidRDefault="00C65A8E" w:rsidP="00AD4E78">
      <w:pPr>
        <w:pStyle w:val="Heading6"/>
      </w:pPr>
      <w:bookmarkStart w:id="1024" w:name="_Toc252046"/>
      <w:r w:rsidRPr="00207A39">
        <w:t>CCN Transmission Details</w:t>
      </w:r>
      <w:bookmarkEnd w:id="1024"/>
    </w:p>
    <w:p w14:paraId="2D6F3DFC" w14:textId="77777777" w:rsidR="00C65A8E" w:rsidRPr="00207A39" w:rsidRDefault="00C65A8E" w:rsidP="00C65A8E">
      <w:pPr>
        <w:pStyle w:val="BlockText"/>
      </w:pPr>
    </w:p>
    <w:p w14:paraId="1FA9B814" w14:textId="77777777" w:rsidR="00C65A8E" w:rsidRPr="00207A39" w:rsidRDefault="00C65A8E" w:rsidP="00C65A8E">
      <w:pPr>
        <w:pStyle w:val="BlockText"/>
        <w:jc w:val="center"/>
      </w:pPr>
      <w:r w:rsidRPr="00207A39">
        <w:rPr>
          <w:noProof/>
        </w:rPr>
        <w:drawing>
          <wp:inline distT="0" distB="0" distL="0" distR="0" wp14:anchorId="287AA2FC" wp14:editId="03CB5D51">
            <wp:extent cx="3123043" cy="3081403"/>
            <wp:effectExtent l="0" t="0" r="1270" b="5080"/>
            <wp:docPr id="1378" name="Picture 1378" descr="Screen capture of the CCN Transmiss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126492" cy="3084806"/>
                    </a:xfrm>
                    <a:prstGeom prst="rect">
                      <a:avLst/>
                    </a:prstGeom>
                    <a:noFill/>
                    <a:ln>
                      <a:noFill/>
                    </a:ln>
                  </pic:spPr>
                </pic:pic>
              </a:graphicData>
            </a:graphic>
          </wp:inline>
        </w:drawing>
      </w:r>
    </w:p>
    <w:p w14:paraId="4D078E56" w14:textId="6647E29C" w:rsidR="00C65A8E" w:rsidRPr="00207A39" w:rsidRDefault="00C65A8E" w:rsidP="00C65A8E">
      <w:pPr>
        <w:pStyle w:val="Caption"/>
      </w:pPr>
      <w:bookmarkStart w:id="1025" w:name="_Toc252498"/>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52</w:t>
      </w:r>
      <w:r w:rsidRPr="00207A39">
        <w:rPr>
          <w:noProof/>
        </w:rPr>
        <w:fldChar w:fldCharType="end"/>
      </w:r>
      <w:r w:rsidRPr="00207A39">
        <w:t xml:space="preserve">: </w:t>
      </w:r>
      <w:r w:rsidRPr="00207A39">
        <w:rPr>
          <w:noProof/>
        </w:rPr>
        <w:t>CCN Transmission Details</w:t>
      </w:r>
      <w:bookmarkEnd w:id="1025"/>
    </w:p>
    <w:p w14:paraId="35EC667D" w14:textId="77777777" w:rsidR="00C65A8E" w:rsidRPr="00207A39" w:rsidRDefault="00C65A8E" w:rsidP="00C65A8E">
      <w:pPr>
        <w:pStyle w:val="BodyTextBullet2"/>
      </w:pPr>
      <w:r w:rsidRPr="00207A39">
        <w:rPr>
          <w:rFonts w:eastAsia="Arial"/>
        </w:rPr>
        <w:t xml:space="preserve">When record information is sent to CCN Contractors, a log entry of </w:t>
      </w:r>
      <w:r w:rsidRPr="00207A39">
        <w:rPr>
          <w:rFonts w:eastAsia="Arial"/>
          <w:b/>
        </w:rPr>
        <w:t xml:space="preserve">CCN Transmission Details, </w:t>
      </w:r>
      <w:r w:rsidRPr="00207A39">
        <w:rPr>
          <w:rFonts w:eastAsia="Arial"/>
        </w:rPr>
        <w:t>is created. The log entry includes the following data:</w:t>
      </w:r>
    </w:p>
    <w:p w14:paraId="49249CCE" w14:textId="77777777" w:rsidR="00C65A8E" w:rsidRPr="00207A39" w:rsidRDefault="00C65A8E" w:rsidP="00C65A8E">
      <w:pPr>
        <w:pStyle w:val="ListBullet"/>
        <w:rPr>
          <w:rFonts w:eastAsia="Arial"/>
        </w:rPr>
      </w:pPr>
      <w:r w:rsidRPr="00207A39">
        <w:rPr>
          <w:rFonts w:eastAsia="Arial"/>
        </w:rPr>
        <w:t>Date and time that the message was created.</w:t>
      </w:r>
    </w:p>
    <w:p w14:paraId="1CA06B0C" w14:textId="77777777" w:rsidR="00C65A8E" w:rsidRPr="00207A39" w:rsidRDefault="00C65A8E" w:rsidP="00C65A8E">
      <w:pPr>
        <w:pStyle w:val="ListBullet"/>
        <w:rPr>
          <w:rFonts w:eastAsia="Arial"/>
        </w:rPr>
      </w:pPr>
      <w:r w:rsidRPr="00207A39">
        <w:rPr>
          <w:rFonts w:eastAsia="Arial"/>
        </w:rPr>
        <w:t>Veteran’s information included in the record.</w:t>
      </w:r>
    </w:p>
    <w:p w14:paraId="51376787" w14:textId="77777777" w:rsidR="00C65A8E" w:rsidRPr="00207A39" w:rsidRDefault="00C65A8E" w:rsidP="00C65A8E">
      <w:pPr>
        <w:pStyle w:val="ListBullet"/>
        <w:rPr>
          <w:rFonts w:eastAsia="Arial"/>
        </w:rPr>
      </w:pPr>
      <w:r w:rsidRPr="00207A39">
        <w:rPr>
          <w:rFonts w:eastAsia="Arial"/>
        </w:rPr>
        <w:t>RETURN TO LIST link where the user can return to the Records Sent List screen.</w:t>
      </w:r>
    </w:p>
    <w:p w14:paraId="558B7A69" w14:textId="77777777" w:rsidR="00C65A8E" w:rsidRPr="00207A39" w:rsidRDefault="00C65A8E" w:rsidP="00C65A8E">
      <w:pPr>
        <w:pStyle w:val="BodyTextBullet2"/>
      </w:pPr>
      <w:r w:rsidRPr="00207A39">
        <w:t>The following rules determine what the log entry shows, depending on which type of Veteran record was sent to the CCN Contractor:</w:t>
      </w:r>
    </w:p>
    <w:p w14:paraId="62E3FC36" w14:textId="77777777" w:rsidR="00C65A8E" w:rsidRPr="00207A39" w:rsidRDefault="00C65A8E" w:rsidP="00C65A8E">
      <w:pPr>
        <w:pStyle w:val="Caption"/>
      </w:pPr>
      <w:r w:rsidRPr="00207A39">
        <w:t>Record Send Scenarios</w:t>
      </w:r>
    </w:p>
    <w:tbl>
      <w:tblPr>
        <w:tblStyle w:val="TableGrid"/>
        <w:tblW w:w="0" w:type="auto"/>
        <w:tblLook w:val="04A0" w:firstRow="1" w:lastRow="0" w:firstColumn="1" w:lastColumn="0" w:noHBand="0" w:noVBand="1"/>
        <w:tblDescription w:val="If/Then table to determine the different types of record send scenarios that can occur."/>
      </w:tblPr>
      <w:tblGrid>
        <w:gridCol w:w="4682"/>
        <w:gridCol w:w="4668"/>
      </w:tblGrid>
      <w:tr w:rsidR="00C65A8E" w:rsidRPr="00207A39" w14:paraId="510E3A45" w14:textId="77777777" w:rsidTr="003D65F7">
        <w:trPr>
          <w:tblHeader/>
        </w:trPr>
        <w:tc>
          <w:tcPr>
            <w:tcW w:w="4788" w:type="dxa"/>
            <w:shd w:val="clear" w:color="auto" w:fill="D9E2F3" w:themeFill="accent1" w:themeFillTint="33"/>
          </w:tcPr>
          <w:p w14:paraId="5F4F9D4D" w14:textId="77777777" w:rsidR="00C65A8E" w:rsidRPr="00207A39" w:rsidRDefault="00C65A8E" w:rsidP="003D65F7">
            <w:pPr>
              <w:pStyle w:val="TableHeading"/>
            </w:pPr>
            <w:r w:rsidRPr="00207A39">
              <w:t>If</w:t>
            </w:r>
          </w:p>
        </w:tc>
        <w:tc>
          <w:tcPr>
            <w:tcW w:w="4788" w:type="dxa"/>
            <w:shd w:val="clear" w:color="auto" w:fill="D9E2F3" w:themeFill="accent1" w:themeFillTint="33"/>
          </w:tcPr>
          <w:p w14:paraId="0C526C37" w14:textId="77777777" w:rsidR="00C65A8E" w:rsidRPr="00207A39" w:rsidRDefault="00C65A8E" w:rsidP="003D65F7">
            <w:pPr>
              <w:pStyle w:val="TableHeading"/>
            </w:pPr>
            <w:r w:rsidRPr="00207A39">
              <w:t>Then</w:t>
            </w:r>
          </w:p>
        </w:tc>
      </w:tr>
      <w:tr w:rsidR="00C65A8E" w:rsidRPr="00207A39" w14:paraId="2660198F" w14:textId="77777777" w:rsidTr="003D65F7">
        <w:tc>
          <w:tcPr>
            <w:tcW w:w="4788" w:type="dxa"/>
          </w:tcPr>
          <w:p w14:paraId="29DE3D10" w14:textId="77777777" w:rsidR="00C65A8E" w:rsidRPr="00207A39" w:rsidRDefault="00C65A8E" w:rsidP="003D65F7">
            <w:pPr>
              <w:pStyle w:val="TableTextSmall"/>
              <w:rPr>
                <w:rFonts w:ascii="Times New Roman" w:hAnsi="Times New Roman" w:cs="Times New Roman"/>
                <w:sz w:val="24"/>
                <w:szCs w:val="24"/>
              </w:rPr>
            </w:pPr>
            <w:r w:rsidRPr="00207A39">
              <w:rPr>
                <w:rFonts w:ascii="Times New Roman" w:eastAsia="Arial" w:hAnsi="Times New Roman" w:cs="Times New Roman"/>
                <w:sz w:val="24"/>
                <w:szCs w:val="24"/>
              </w:rPr>
              <w:t xml:space="preserve">The Send was due to a user </w:t>
            </w:r>
            <w:r w:rsidRPr="00207A39">
              <w:rPr>
                <w:rFonts w:ascii="Times New Roman" w:eastAsia="Arial" w:hAnsi="Times New Roman" w:cs="Times New Roman"/>
                <w:i/>
                <w:sz w:val="24"/>
                <w:szCs w:val="24"/>
              </w:rPr>
              <w:t>manually</w:t>
            </w:r>
            <w:r w:rsidRPr="00207A39">
              <w:rPr>
                <w:rFonts w:ascii="Times New Roman" w:eastAsia="Arial" w:hAnsi="Times New Roman" w:cs="Times New Roman"/>
                <w:sz w:val="24"/>
                <w:szCs w:val="24"/>
              </w:rPr>
              <w:t xml:space="preserve"> triggering a Veteran record from the </w:t>
            </w:r>
            <w:r w:rsidRPr="00207A39">
              <w:rPr>
                <w:rFonts w:ascii="Times New Roman" w:eastAsia="Arial" w:hAnsi="Times New Roman" w:cs="Times New Roman"/>
                <w:b/>
                <w:sz w:val="24"/>
                <w:szCs w:val="24"/>
              </w:rPr>
              <w:t xml:space="preserve">Community Care Determination </w:t>
            </w:r>
            <w:r w:rsidRPr="00207A39">
              <w:rPr>
                <w:rFonts w:ascii="Times New Roman" w:eastAsia="Arial" w:hAnsi="Times New Roman" w:cs="Times New Roman"/>
                <w:sz w:val="24"/>
                <w:szCs w:val="24"/>
              </w:rPr>
              <w:t>screen</w:t>
            </w:r>
          </w:p>
        </w:tc>
        <w:tc>
          <w:tcPr>
            <w:tcW w:w="4788" w:type="dxa"/>
          </w:tcPr>
          <w:p w14:paraId="4DD95A0A" w14:textId="77777777" w:rsidR="00C65A8E" w:rsidRPr="00207A39" w:rsidRDefault="00C65A8E" w:rsidP="003D65F7">
            <w:pPr>
              <w:pStyle w:val="TableTextSmall"/>
              <w:rPr>
                <w:rFonts w:ascii="Times New Roman" w:hAnsi="Times New Roman" w:cs="Times New Roman"/>
                <w:sz w:val="24"/>
                <w:szCs w:val="24"/>
              </w:rPr>
            </w:pPr>
            <w:r w:rsidRPr="00207A39">
              <w:rPr>
                <w:rFonts w:ascii="Times New Roman" w:eastAsia="Arial" w:hAnsi="Times New Roman" w:cs="Times New Roman"/>
                <w:sz w:val="24"/>
                <w:szCs w:val="24"/>
              </w:rPr>
              <w:t xml:space="preserve">The </w:t>
            </w:r>
            <w:r w:rsidRPr="00207A39">
              <w:rPr>
                <w:rFonts w:ascii="Times New Roman" w:eastAsia="Arial" w:hAnsi="Times New Roman" w:cs="Times New Roman"/>
                <w:i/>
                <w:sz w:val="24"/>
                <w:szCs w:val="24"/>
              </w:rPr>
              <w:t xml:space="preserve">user ID </w:t>
            </w:r>
            <w:r w:rsidRPr="00207A39">
              <w:rPr>
                <w:rFonts w:ascii="Times New Roman" w:eastAsia="Arial" w:hAnsi="Times New Roman" w:cs="Times New Roman"/>
                <w:sz w:val="24"/>
                <w:szCs w:val="24"/>
              </w:rPr>
              <w:t>of the user who manually triggered the record, as well as the date and time of the trigger, displays on the log entry.</w:t>
            </w:r>
          </w:p>
        </w:tc>
      </w:tr>
      <w:tr w:rsidR="00C65A8E" w:rsidRPr="00207A39" w14:paraId="39A09440" w14:textId="77777777" w:rsidTr="003D65F7">
        <w:trPr>
          <w:trHeight w:val="872"/>
        </w:trPr>
        <w:tc>
          <w:tcPr>
            <w:tcW w:w="4788" w:type="dxa"/>
          </w:tcPr>
          <w:p w14:paraId="4FC15A51" w14:textId="77777777" w:rsidR="00C65A8E" w:rsidRPr="00207A39" w:rsidRDefault="00C65A8E" w:rsidP="003D65F7">
            <w:pPr>
              <w:pStyle w:val="TableTextSmall"/>
              <w:rPr>
                <w:rFonts w:ascii="Times New Roman" w:hAnsi="Times New Roman" w:cs="Times New Roman"/>
                <w:sz w:val="24"/>
                <w:szCs w:val="24"/>
              </w:rPr>
            </w:pPr>
            <w:r w:rsidRPr="00207A39">
              <w:rPr>
                <w:rFonts w:ascii="Times New Roman" w:eastAsia="Arial" w:hAnsi="Times New Roman" w:cs="Times New Roman"/>
                <w:sz w:val="24"/>
                <w:szCs w:val="24"/>
              </w:rPr>
              <w:t xml:space="preserve">The Send was due to a </w:t>
            </w:r>
            <w:r w:rsidRPr="00207A39">
              <w:rPr>
                <w:rFonts w:ascii="Times New Roman" w:eastAsia="Arial" w:hAnsi="Times New Roman" w:cs="Times New Roman"/>
                <w:i/>
                <w:sz w:val="24"/>
                <w:szCs w:val="24"/>
              </w:rPr>
              <w:t>solicited</w:t>
            </w:r>
            <w:r w:rsidRPr="00207A39">
              <w:rPr>
                <w:rFonts w:ascii="Times New Roman" w:eastAsia="Arial" w:hAnsi="Times New Roman" w:cs="Times New Roman"/>
                <w:sz w:val="24"/>
                <w:szCs w:val="24"/>
              </w:rPr>
              <w:t xml:space="preserve"> request from the CCN Contractor</w:t>
            </w:r>
          </w:p>
        </w:tc>
        <w:tc>
          <w:tcPr>
            <w:tcW w:w="4788" w:type="dxa"/>
          </w:tcPr>
          <w:p w14:paraId="47B2A752" w14:textId="77777777" w:rsidR="00C65A8E" w:rsidRPr="00207A39" w:rsidRDefault="00C65A8E" w:rsidP="003D65F7">
            <w:pPr>
              <w:pStyle w:val="TableTextSmall"/>
              <w:rPr>
                <w:rFonts w:ascii="Times New Roman" w:eastAsia="Arial" w:hAnsi="Times New Roman" w:cs="Times New Roman"/>
                <w:sz w:val="24"/>
                <w:szCs w:val="24"/>
              </w:rPr>
            </w:pPr>
            <w:r w:rsidRPr="00207A39">
              <w:rPr>
                <w:rFonts w:ascii="Times New Roman" w:eastAsia="Arial" w:hAnsi="Times New Roman" w:cs="Times New Roman"/>
                <w:sz w:val="24"/>
                <w:szCs w:val="24"/>
              </w:rPr>
              <w:t xml:space="preserve">The log entry includes the following: </w:t>
            </w:r>
          </w:p>
          <w:p w14:paraId="2BC9E316" w14:textId="77777777" w:rsidR="00C65A8E" w:rsidRPr="00207A39" w:rsidRDefault="00C65A8E" w:rsidP="003D65F7">
            <w:pPr>
              <w:pStyle w:val="TableTextSmall"/>
              <w:rPr>
                <w:rFonts w:ascii="Times New Roman" w:eastAsia="Arial" w:hAnsi="Times New Roman" w:cs="Times New Roman"/>
                <w:sz w:val="24"/>
                <w:szCs w:val="24"/>
              </w:rPr>
            </w:pPr>
            <w:r w:rsidRPr="00207A39">
              <w:rPr>
                <w:rFonts w:ascii="Times New Roman" w:eastAsia="Arial" w:hAnsi="Times New Roman" w:cs="Times New Roman"/>
                <w:sz w:val="24"/>
                <w:szCs w:val="24"/>
              </w:rPr>
              <w:t>Date and time the request was received</w:t>
            </w:r>
          </w:p>
          <w:p w14:paraId="7B1984DA" w14:textId="77777777" w:rsidR="00C65A8E" w:rsidRPr="00207A39" w:rsidRDefault="00C65A8E" w:rsidP="003D65F7">
            <w:pPr>
              <w:pStyle w:val="TableTextSmall"/>
              <w:rPr>
                <w:rFonts w:ascii="Times New Roman" w:eastAsia="Arial" w:hAnsi="Times New Roman" w:cs="Times New Roman"/>
                <w:sz w:val="24"/>
                <w:szCs w:val="24"/>
              </w:rPr>
            </w:pPr>
            <w:r w:rsidRPr="00207A39">
              <w:rPr>
                <w:rFonts w:ascii="Times New Roman" w:eastAsia="Arial" w:hAnsi="Times New Roman" w:cs="Times New Roman"/>
                <w:sz w:val="24"/>
                <w:szCs w:val="24"/>
              </w:rPr>
              <w:t xml:space="preserve">Date and time the record was sent </w:t>
            </w:r>
          </w:p>
          <w:p w14:paraId="1D0A9270" w14:textId="77777777" w:rsidR="00C65A8E" w:rsidRPr="00207A39" w:rsidRDefault="00C65A8E" w:rsidP="003D65F7">
            <w:pPr>
              <w:pStyle w:val="TableTextSmall"/>
              <w:rPr>
                <w:rFonts w:ascii="Times New Roman" w:eastAsia="Arial" w:hAnsi="Times New Roman" w:cs="Times New Roman"/>
                <w:sz w:val="24"/>
                <w:szCs w:val="24"/>
              </w:rPr>
            </w:pPr>
            <w:r w:rsidRPr="00207A39">
              <w:rPr>
                <w:rFonts w:ascii="Times New Roman" w:eastAsia="Arial" w:hAnsi="Times New Roman" w:cs="Times New Roman"/>
                <w:sz w:val="24"/>
                <w:szCs w:val="24"/>
              </w:rPr>
              <w:t>An indicator that the record was sent because of a solicited request</w:t>
            </w:r>
          </w:p>
        </w:tc>
      </w:tr>
      <w:tr w:rsidR="00C65A8E" w:rsidRPr="00207A39" w14:paraId="57C9908A" w14:textId="77777777" w:rsidTr="003D65F7">
        <w:tc>
          <w:tcPr>
            <w:tcW w:w="4788" w:type="dxa"/>
          </w:tcPr>
          <w:p w14:paraId="6064329D" w14:textId="77777777" w:rsidR="00C65A8E" w:rsidRPr="00207A39" w:rsidRDefault="00C65A8E" w:rsidP="003D65F7">
            <w:pPr>
              <w:pStyle w:val="TableTextSmall"/>
              <w:rPr>
                <w:rFonts w:ascii="Times New Roman" w:hAnsi="Times New Roman" w:cs="Times New Roman"/>
                <w:sz w:val="24"/>
                <w:szCs w:val="24"/>
              </w:rPr>
            </w:pPr>
            <w:r w:rsidRPr="00207A39">
              <w:rPr>
                <w:rFonts w:ascii="Times New Roman" w:eastAsia="Arial" w:hAnsi="Times New Roman" w:cs="Times New Roman"/>
                <w:sz w:val="24"/>
                <w:szCs w:val="24"/>
              </w:rPr>
              <w:t xml:space="preserve">The Send was due to a </w:t>
            </w:r>
            <w:r w:rsidRPr="00207A39">
              <w:rPr>
                <w:rFonts w:ascii="Times New Roman" w:eastAsia="Arial" w:hAnsi="Times New Roman" w:cs="Times New Roman"/>
                <w:i/>
                <w:sz w:val="24"/>
                <w:szCs w:val="24"/>
              </w:rPr>
              <w:t>change</w:t>
            </w:r>
            <w:r w:rsidRPr="00207A39">
              <w:rPr>
                <w:rFonts w:ascii="Times New Roman" w:eastAsia="Arial" w:hAnsi="Times New Roman" w:cs="Times New Roman"/>
                <w:sz w:val="24"/>
                <w:szCs w:val="24"/>
              </w:rPr>
              <w:t xml:space="preserve"> in a Veteran’s demographics or VCE</w:t>
            </w:r>
          </w:p>
        </w:tc>
        <w:tc>
          <w:tcPr>
            <w:tcW w:w="4788" w:type="dxa"/>
          </w:tcPr>
          <w:p w14:paraId="7EF6A94B" w14:textId="77777777" w:rsidR="00C65A8E" w:rsidRPr="00207A39" w:rsidRDefault="00C65A8E" w:rsidP="003D65F7">
            <w:pPr>
              <w:pStyle w:val="TableTextSmall"/>
              <w:rPr>
                <w:rFonts w:ascii="Times New Roman" w:hAnsi="Times New Roman" w:cs="Times New Roman"/>
                <w:sz w:val="24"/>
                <w:szCs w:val="24"/>
              </w:rPr>
            </w:pPr>
            <w:r w:rsidRPr="00207A39">
              <w:rPr>
                <w:rFonts w:ascii="Times New Roman" w:eastAsia="Arial" w:hAnsi="Times New Roman" w:cs="Times New Roman"/>
                <w:sz w:val="24"/>
                <w:szCs w:val="24"/>
              </w:rPr>
              <w:t>The log entry indicates that the record was sent because of an unsolicited request. </w:t>
            </w:r>
          </w:p>
        </w:tc>
      </w:tr>
      <w:tr w:rsidR="00C65A8E" w:rsidRPr="00207A39" w14:paraId="48915F63" w14:textId="77777777" w:rsidTr="003D65F7">
        <w:tc>
          <w:tcPr>
            <w:tcW w:w="4788" w:type="dxa"/>
          </w:tcPr>
          <w:p w14:paraId="6ABAE65B" w14:textId="77777777" w:rsidR="00C65A8E" w:rsidRPr="00207A39" w:rsidRDefault="00C65A8E" w:rsidP="003D65F7">
            <w:pPr>
              <w:pStyle w:val="TableTextSmall"/>
              <w:rPr>
                <w:rFonts w:ascii="Times New Roman" w:hAnsi="Times New Roman" w:cs="Times New Roman"/>
                <w:sz w:val="24"/>
                <w:szCs w:val="24"/>
              </w:rPr>
            </w:pPr>
            <w:r w:rsidRPr="00207A39">
              <w:rPr>
                <w:rFonts w:ascii="Times New Roman" w:eastAsia="Arial" w:hAnsi="Times New Roman" w:cs="Times New Roman"/>
                <w:sz w:val="24"/>
                <w:szCs w:val="24"/>
              </w:rPr>
              <w:t xml:space="preserve">The Send was from the </w:t>
            </w:r>
            <w:r w:rsidRPr="00207A39">
              <w:rPr>
                <w:rFonts w:ascii="Times New Roman" w:eastAsia="Arial" w:hAnsi="Times New Roman" w:cs="Times New Roman"/>
                <w:i/>
                <w:sz w:val="24"/>
                <w:szCs w:val="24"/>
              </w:rPr>
              <w:t>initial file</w:t>
            </w:r>
            <w:r w:rsidRPr="00207A39">
              <w:rPr>
                <w:rFonts w:ascii="Times New Roman" w:eastAsia="Arial" w:hAnsi="Times New Roman" w:cs="Times New Roman"/>
                <w:sz w:val="24"/>
                <w:szCs w:val="24"/>
              </w:rPr>
              <w:t xml:space="preserve"> </w:t>
            </w:r>
          </w:p>
        </w:tc>
        <w:tc>
          <w:tcPr>
            <w:tcW w:w="4788" w:type="dxa"/>
          </w:tcPr>
          <w:p w14:paraId="1F24244D" w14:textId="77777777" w:rsidR="00C65A8E" w:rsidRPr="00207A39" w:rsidRDefault="00C65A8E" w:rsidP="003D65F7">
            <w:pPr>
              <w:pStyle w:val="TableTextSmall"/>
              <w:rPr>
                <w:rFonts w:ascii="Times New Roman" w:hAnsi="Times New Roman" w:cs="Times New Roman"/>
                <w:sz w:val="24"/>
                <w:szCs w:val="24"/>
              </w:rPr>
            </w:pPr>
            <w:r w:rsidRPr="00207A39">
              <w:rPr>
                <w:rFonts w:ascii="Times New Roman" w:eastAsia="Arial" w:hAnsi="Times New Roman" w:cs="Times New Roman"/>
                <w:sz w:val="24"/>
                <w:szCs w:val="24"/>
              </w:rPr>
              <w:t>The log entry includes the date and time it was received back from the CCN Contractor.</w:t>
            </w:r>
          </w:p>
        </w:tc>
      </w:tr>
    </w:tbl>
    <w:p w14:paraId="0C052266" w14:textId="77777777" w:rsidR="00C65A8E" w:rsidRPr="00207A39" w:rsidRDefault="00C65A8E" w:rsidP="00C65A8E">
      <w:pPr>
        <w:rPr>
          <w:rFonts w:eastAsia="Arial"/>
        </w:rPr>
      </w:pPr>
    </w:p>
    <w:p w14:paraId="3C0556D5" w14:textId="77777777" w:rsidR="00C65A8E" w:rsidRPr="00207A39" w:rsidRDefault="00C65A8E" w:rsidP="00C65A8E">
      <w:pPr>
        <w:pStyle w:val="ListParagraph"/>
        <w:numPr>
          <w:ilvl w:val="0"/>
          <w:numId w:val="41"/>
        </w:numPr>
        <w:shd w:val="clear" w:color="auto" w:fill="D9D9D9" w:themeFill="background1" w:themeFillShade="D9"/>
        <w:ind w:left="360"/>
        <w:rPr>
          <w:rFonts w:ascii="Times New Roman" w:eastAsia="Arial" w:hAnsi="Times New Roman"/>
          <w:b/>
          <w:sz w:val="24"/>
        </w:rPr>
      </w:pPr>
      <w:r w:rsidRPr="00207A39">
        <w:rPr>
          <w:rFonts w:ascii="Times New Roman" w:eastAsia="Arial" w:hAnsi="Times New Roman"/>
          <w:b/>
          <w:sz w:val="24"/>
        </w:rPr>
        <w:t>Notes:</w:t>
      </w:r>
    </w:p>
    <w:p w14:paraId="33E0F090" w14:textId="77777777" w:rsidR="00C65A8E" w:rsidRPr="00207A39" w:rsidRDefault="00C65A8E" w:rsidP="00C65A8E">
      <w:pPr>
        <w:pStyle w:val="ListParagraph"/>
        <w:numPr>
          <w:ilvl w:val="0"/>
          <w:numId w:val="166"/>
        </w:numPr>
        <w:shd w:val="clear" w:color="auto" w:fill="D9D9D9" w:themeFill="background1" w:themeFillShade="D9"/>
        <w:rPr>
          <w:rFonts w:ascii="Times New Roman" w:eastAsia="Arial" w:hAnsi="Times New Roman"/>
          <w:sz w:val="24"/>
        </w:rPr>
      </w:pPr>
      <w:r w:rsidRPr="00207A39">
        <w:rPr>
          <w:rFonts w:ascii="Times New Roman" w:eastAsia="Arial" w:hAnsi="Times New Roman"/>
          <w:sz w:val="24"/>
        </w:rPr>
        <w:t xml:space="preserve">If a temporary address was given, the record displays </w:t>
      </w:r>
      <w:r w:rsidRPr="00207A39">
        <w:rPr>
          <w:rFonts w:ascii="Times New Roman" w:eastAsia="Arial" w:hAnsi="Times New Roman"/>
          <w:b/>
          <w:sz w:val="24"/>
        </w:rPr>
        <w:t>Temporary Address</w:t>
      </w:r>
      <w:r w:rsidRPr="00207A39">
        <w:rPr>
          <w:rFonts w:ascii="Times New Roman" w:eastAsia="Arial" w:hAnsi="Times New Roman"/>
          <w:sz w:val="24"/>
        </w:rPr>
        <w:t xml:space="preserve">. Otherwise, ES displays the address field as </w:t>
      </w:r>
      <w:r w:rsidRPr="00207A39">
        <w:rPr>
          <w:rFonts w:ascii="Times New Roman" w:eastAsia="Arial" w:hAnsi="Times New Roman"/>
          <w:b/>
          <w:sz w:val="24"/>
        </w:rPr>
        <w:t>Permanent Address</w:t>
      </w:r>
      <w:r w:rsidRPr="00207A39">
        <w:rPr>
          <w:rFonts w:ascii="Times New Roman" w:eastAsia="Arial" w:hAnsi="Times New Roman"/>
          <w:sz w:val="24"/>
        </w:rPr>
        <w:t xml:space="preserve">. </w:t>
      </w:r>
    </w:p>
    <w:p w14:paraId="57798D37" w14:textId="77777777" w:rsidR="00C65A8E" w:rsidRPr="00207A39" w:rsidRDefault="00C65A8E" w:rsidP="00C65A8E">
      <w:pPr>
        <w:pStyle w:val="ListParagraph"/>
        <w:numPr>
          <w:ilvl w:val="0"/>
          <w:numId w:val="166"/>
        </w:numPr>
        <w:shd w:val="clear" w:color="auto" w:fill="D9D9D9" w:themeFill="background1" w:themeFillShade="D9"/>
        <w:rPr>
          <w:rFonts w:ascii="Times New Roman" w:hAnsi="Times New Roman"/>
          <w:sz w:val="24"/>
        </w:rPr>
      </w:pPr>
      <w:r w:rsidRPr="00207A39">
        <w:rPr>
          <w:rFonts w:ascii="Times New Roman" w:hAnsi="Times New Roman"/>
          <w:b/>
          <w:sz w:val="24"/>
        </w:rPr>
        <w:t>CCN Transmission Details</w:t>
      </w:r>
      <w:r w:rsidRPr="00207A39">
        <w:rPr>
          <w:rFonts w:ascii="Times New Roman" w:hAnsi="Times New Roman"/>
          <w:sz w:val="24"/>
        </w:rPr>
        <w:t xml:space="preserve"> can be viewed from either the </w:t>
      </w:r>
      <w:r w:rsidRPr="00207A39">
        <w:rPr>
          <w:rFonts w:ascii="Times New Roman" w:hAnsi="Times New Roman"/>
          <w:b/>
          <w:sz w:val="24"/>
        </w:rPr>
        <w:t>Veteran View</w:t>
      </w:r>
      <w:r w:rsidRPr="00207A39">
        <w:rPr>
          <w:rFonts w:ascii="Times New Roman" w:hAnsi="Times New Roman"/>
          <w:sz w:val="24"/>
        </w:rPr>
        <w:t xml:space="preserve"> on the </w:t>
      </w:r>
      <w:r w:rsidRPr="00207A39">
        <w:rPr>
          <w:rFonts w:ascii="Times New Roman" w:hAnsi="Times New Roman"/>
          <w:b/>
          <w:sz w:val="24"/>
        </w:rPr>
        <w:t>Community Care Determination</w:t>
      </w:r>
      <w:r w:rsidRPr="00207A39">
        <w:rPr>
          <w:rFonts w:ascii="Times New Roman" w:hAnsi="Times New Roman"/>
          <w:sz w:val="24"/>
        </w:rPr>
        <w:t xml:space="preserve"> screen under the </w:t>
      </w:r>
      <w:r w:rsidRPr="00207A39">
        <w:rPr>
          <w:rFonts w:ascii="Times New Roman" w:hAnsi="Times New Roman"/>
          <w:b/>
          <w:sz w:val="24"/>
        </w:rPr>
        <w:t>Eligibility</w:t>
      </w:r>
      <w:r w:rsidRPr="00207A39">
        <w:rPr>
          <w:rFonts w:ascii="Times New Roman" w:hAnsi="Times New Roman"/>
          <w:sz w:val="24"/>
        </w:rPr>
        <w:t xml:space="preserve"> tab or the view from the CCN Contractor Messages option in the </w:t>
      </w:r>
      <w:r w:rsidRPr="00207A39">
        <w:rPr>
          <w:rFonts w:ascii="Times New Roman" w:hAnsi="Times New Roman"/>
          <w:b/>
          <w:sz w:val="24"/>
        </w:rPr>
        <w:t>Transmissions</w:t>
      </w:r>
      <w:r w:rsidRPr="00207A39">
        <w:rPr>
          <w:rFonts w:ascii="Times New Roman" w:hAnsi="Times New Roman"/>
          <w:sz w:val="24"/>
        </w:rPr>
        <w:t xml:space="preserve"> menu. </w:t>
      </w:r>
    </w:p>
    <w:p w14:paraId="6D2B6D11" w14:textId="77777777" w:rsidR="00C65A8E" w:rsidRPr="00207A39" w:rsidRDefault="00C65A8E" w:rsidP="00C65A8E">
      <w:pPr>
        <w:pStyle w:val="BodyText"/>
      </w:pPr>
    </w:p>
    <w:p w14:paraId="7D134AC5" w14:textId="77777777" w:rsidR="007C75EA" w:rsidRPr="00207A39" w:rsidRDefault="007C75EA" w:rsidP="007C75EA">
      <w:pPr>
        <w:pStyle w:val="Heading6"/>
      </w:pPr>
      <w:bookmarkStart w:id="1026" w:name="_Toc252047"/>
      <w:r w:rsidRPr="00207A39">
        <w:t>TPA Message Log</w:t>
      </w:r>
      <w:bookmarkEnd w:id="1026"/>
    </w:p>
    <w:p w14:paraId="68286A3D" w14:textId="60F52903" w:rsidR="007C75EA" w:rsidRPr="00207A39" w:rsidRDefault="007C75EA" w:rsidP="007C75EA">
      <w:pPr>
        <w:pStyle w:val="ScreenFieldDesc"/>
      </w:pPr>
      <w:r w:rsidRPr="00207A39">
        <w:t xml:space="preserve">Click the </w:t>
      </w:r>
      <w:r w:rsidRPr="00207A39">
        <w:rPr>
          <w:color w:val="0000FF"/>
          <w:u w:val="single"/>
        </w:rPr>
        <w:t>View Data Sent to TPA</w:t>
      </w:r>
      <w:r w:rsidRPr="00207A39">
        <w:t xml:space="preserve"> link from the </w:t>
      </w:r>
      <w:r w:rsidRPr="00207A39">
        <w:rPr>
          <w:b/>
        </w:rPr>
        <w:t>Veteran Information</w:t>
      </w:r>
      <w:r w:rsidRPr="00207A39">
        <w:t xml:space="preserve"> section on the </w:t>
      </w:r>
      <w:r w:rsidRPr="00207A39">
        <w:rPr>
          <w:b/>
        </w:rPr>
        <w:t>Community Care Determination</w:t>
      </w:r>
      <w:r w:rsidRPr="00207A39">
        <w:t xml:space="preserve"> screen to display the </w:t>
      </w:r>
      <w:r w:rsidR="007B5C46" w:rsidRPr="00207A39">
        <w:rPr>
          <w:b/>
        </w:rPr>
        <w:t>Third-</w:t>
      </w:r>
      <w:r w:rsidRPr="00207A39">
        <w:rPr>
          <w:b/>
        </w:rPr>
        <w:t>Party Administrators (TPA) Message Log</w:t>
      </w:r>
      <w:r w:rsidRPr="00207A39">
        <w:t xml:space="preserve">. </w:t>
      </w:r>
    </w:p>
    <w:p w14:paraId="71809DF8" w14:textId="77777777" w:rsidR="007C75EA" w:rsidRPr="00207A39" w:rsidRDefault="007C75EA" w:rsidP="007C75EA">
      <w:pPr>
        <w:pStyle w:val="ScreenField"/>
      </w:pPr>
    </w:p>
    <w:p w14:paraId="6E391DF0" w14:textId="77777777" w:rsidR="007C75EA" w:rsidRPr="00207A39" w:rsidRDefault="007C75EA" w:rsidP="007C75EA">
      <w:pPr>
        <w:pStyle w:val="ScreenField"/>
        <w:keepNext/>
        <w:jc w:val="center"/>
      </w:pPr>
      <w:r w:rsidRPr="00207A39">
        <w:rPr>
          <w:noProof/>
        </w:rPr>
        <w:drawing>
          <wp:inline distT="0" distB="0" distL="0" distR="0" wp14:anchorId="72C81ED0" wp14:editId="02530E79">
            <wp:extent cx="5943600" cy="2138320"/>
            <wp:effectExtent l="0" t="0" r="0" b="0"/>
            <wp:docPr id="17" name="Picture 17" descr="Click the View Data Sent to TPA link from the Veteran Information section on the Community Care Determination screen to display the Third Party Administrators Message Log. Tranmission Date, Status, Veteran, and Transmission Details dis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jpg@01D46275.C4343B00"/>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5943600" cy="2138320"/>
                    </a:xfrm>
                    <a:prstGeom prst="rect">
                      <a:avLst/>
                    </a:prstGeom>
                    <a:noFill/>
                    <a:ln>
                      <a:noFill/>
                    </a:ln>
                  </pic:spPr>
                </pic:pic>
              </a:graphicData>
            </a:graphic>
          </wp:inline>
        </w:drawing>
      </w:r>
    </w:p>
    <w:p w14:paraId="203E814B" w14:textId="577702A3" w:rsidR="007C75EA" w:rsidRPr="00207A39" w:rsidRDefault="007C75EA" w:rsidP="007C75EA">
      <w:pPr>
        <w:pStyle w:val="Caption"/>
      </w:pPr>
      <w:bookmarkStart w:id="1027" w:name="_Toc252499"/>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53</w:t>
      </w:r>
      <w:r w:rsidRPr="00207A39">
        <w:rPr>
          <w:noProof/>
        </w:rPr>
        <w:fldChar w:fldCharType="end"/>
      </w:r>
      <w:r w:rsidRPr="00207A39">
        <w:t>: TPA Message Log</w:t>
      </w:r>
      <w:bookmarkEnd w:id="1027"/>
    </w:p>
    <w:p w14:paraId="18F2CC87" w14:textId="77777777" w:rsidR="007C75EA" w:rsidRPr="00207A39" w:rsidRDefault="007C75EA" w:rsidP="007C75EA">
      <w:pPr>
        <w:pStyle w:val="ScreenFieldDesc"/>
      </w:pPr>
    </w:p>
    <w:p w14:paraId="63FA09E0" w14:textId="77777777" w:rsidR="007C75EA" w:rsidRPr="00207A39" w:rsidRDefault="007C75EA" w:rsidP="007C75EA">
      <w:pPr>
        <w:pStyle w:val="ScreenField"/>
        <w:rPr>
          <w:rStyle w:val="Strong"/>
          <w:b/>
          <w:bCs w:val="0"/>
        </w:rPr>
      </w:pPr>
      <w:r w:rsidRPr="00207A39">
        <w:rPr>
          <w:rStyle w:val="Strong"/>
          <w:b/>
          <w:bCs w:val="0"/>
        </w:rPr>
        <w:t>Export Button</w:t>
      </w:r>
    </w:p>
    <w:p w14:paraId="0A59C4F9" w14:textId="05BD6DBE" w:rsidR="007C75EA" w:rsidRPr="00207A39" w:rsidRDefault="007C75EA" w:rsidP="007C75EA">
      <w:pPr>
        <w:pStyle w:val="ScreenFieldDesc"/>
      </w:pPr>
      <w:r w:rsidRPr="00207A39">
        <w:t>Clicking the</w:t>
      </w:r>
      <w:r w:rsidRPr="00207A39">
        <w:rPr>
          <w:b/>
        </w:rPr>
        <w:t xml:space="preserve"> Export</w:t>
      </w:r>
      <w:r w:rsidRPr="00207A39">
        <w:t xml:space="preserve"> button allows for users to download</w:t>
      </w:r>
      <w:r w:rsidR="0006535F" w:rsidRPr="00207A39">
        <w:t xml:space="preserve"> the</w:t>
      </w:r>
      <w:r w:rsidRPr="00207A39">
        <w:t xml:space="preserve"> record into a csv. The downloaded csv report reflects what is on the </w:t>
      </w:r>
      <w:r w:rsidRPr="00207A39">
        <w:rPr>
          <w:b/>
        </w:rPr>
        <w:t>TPA Message Log</w:t>
      </w:r>
      <w:r w:rsidRPr="00207A39">
        <w:t xml:space="preserve"> screen. Screen headings will populate the top row of the csv. The most recent record will be at the top of the report.</w:t>
      </w:r>
    </w:p>
    <w:p w14:paraId="30E63BD5" w14:textId="77777777" w:rsidR="007C75EA" w:rsidRPr="00207A39" w:rsidRDefault="007C75EA" w:rsidP="007C75EA">
      <w:pPr>
        <w:pStyle w:val="ScreenField"/>
      </w:pPr>
      <w:r w:rsidRPr="00207A39">
        <w:t>Transmission Date</w:t>
      </w:r>
    </w:p>
    <w:p w14:paraId="0B9216C6" w14:textId="77777777" w:rsidR="007C75EA" w:rsidRPr="00207A39" w:rsidRDefault="007C75EA" w:rsidP="007C75EA">
      <w:pPr>
        <w:pStyle w:val="ScreenFieldDesc"/>
      </w:pPr>
      <w:r w:rsidRPr="00207A39">
        <w:t>The Transmission Date defaults to the current date. However, the user can edit the date to reflect a date that is prior to the current date. The transmission date is also updated whenever the record is updated before the Sent status.</w:t>
      </w:r>
    </w:p>
    <w:p w14:paraId="7E806CD6" w14:textId="77777777" w:rsidR="007C75EA" w:rsidRPr="00207A39" w:rsidRDefault="007C75EA" w:rsidP="007C75EA">
      <w:pPr>
        <w:pStyle w:val="ScreenFieldDesc"/>
        <w:ind w:left="0"/>
      </w:pPr>
    </w:p>
    <w:p w14:paraId="1FDC55D0" w14:textId="77777777" w:rsidR="007C75EA" w:rsidRPr="00207A39" w:rsidRDefault="007C75EA" w:rsidP="007C75EA">
      <w:pPr>
        <w:pStyle w:val="NoteLightbulb"/>
        <w:rPr>
          <w:b/>
        </w:rPr>
      </w:pPr>
      <w:r w:rsidRPr="00207A39">
        <w:rPr>
          <w:b/>
        </w:rPr>
        <w:t xml:space="preserve">Notes: </w:t>
      </w:r>
    </w:p>
    <w:p w14:paraId="62D4E101" w14:textId="77777777" w:rsidR="007C75EA" w:rsidRPr="00207A39" w:rsidRDefault="007C75EA" w:rsidP="00172600">
      <w:pPr>
        <w:pStyle w:val="BodyTextBullet2"/>
        <w:numPr>
          <w:ilvl w:val="0"/>
          <w:numId w:val="302"/>
        </w:numPr>
      </w:pPr>
      <w:r w:rsidRPr="00207A39">
        <w:t xml:space="preserve">This process is repeated until the record is picked up and sent to DAS. </w:t>
      </w:r>
    </w:p>
    <w:p w14:paraId="1BC8D867" w14:textId="77777777" w:rsidR="007C75EA" w:rsidRPr="00207A39" w:rsidRDefault="007C75EA" w:rsidP="00172600">
      <w:pPr>
        <w:pStyle w:val="BodyTextBullet2"/>
        <w:numPr>
          <w:ilvl w:val="0"/>
          <w:numId w:val="302"/>
        </w:numPr>
      </w:pPr>
      <w:r w:rsidRPr="00207A39">
        <w:t>Once the Veteran’s record goes to DAS, any changes to that person creates a new entry thereafter.</w:t>
      </w:r>
    </w:p>
    <w:p w14:paraId="0322B69F" w14:textId="77777777" w:rsidR="007C75EA" w:rsidRPr="00207A39" w:rsidRDefault="007C75EA" w:rsidP="007C75EA">
      <w:pPr>
        <w:pStyle w:val="ScreenField"/>
      </w:pPr>
      <w:r w:rsidRPr="00207A39">
        <w:t>Status</w:t>
      </w:r>
    </w:p>
    <w:p w14:paraId="65C4A503" w14:textId="77777777" w:rsidR="007C75EA" w:rsidRPr="00207A39" w:rsidRDefault="007C75EA" w:rsidP="007C75EA">
      <w:pPr>
        <w:pStyle w:val="ScreenFieldDesc"/>
      </w:pPr>
      <w:r w:rsidRPr="00207A39">
        <w:t xml:space="preserve">TPA statuses will be in sync with the CCN statuses. The table below describes the following TPA statuses: </w:t>
      </w:r>
    </w:p>
    <w:p w14:paraId="43FB4739" w14:textId="77777777" w:rsidR="007C75EA" w:rsidRPr="00207A39" w:rsidRDefault="007C75EA" w:rsidP="007C75EA">
      <w:pPr>
        <w:pStyle w:val="ScreenFieldDesc"/>
      </w:pPr>
    </w:p>
    <w:tbl>
      <w:tblPr>
        <w:tblStyle w:val="TableGrid"/>
        <w:tblW w:w="0" w:type="auto"/>
        <w:tblInd w:w="360" w:type="dxa"/>
        <w:tblLook w:val="04A0" w:firstRow="1" w:lastRow="0" w:firstColumn="1" w:lastColumn="0" w:noHBand="0" w:noVBand="1"/>
      </w:tblPr>
      <w:tblGrid>
        <w:gridCol w:w="4473"/>
        <w:gridCol w:w="4517"/>
      </w:tblGrid>
      <w:tr w:rsidR="007C75EA" w:rsidRPr="00207A39" w14:paraId="7D0936D2" w14:textId="77777777" w:rsidTr="00562FA0">
        <w:trPr>
          <w:tblHeader/>
        </w:trPr>
        <w:tc>
          <w:tcPr>
            <w:tcW w:w="4473" w:type="dxa"/>
            <w:shd w:val="clear" w:color="auto" w:fill="EDEDED" w:themeFill="accent3" w:themeFillTint="33"/>
          </w:tcPr>
          <w:p w14:paraId="19E82C1A" w14:textId="77777777" w:rsidR="007C75EA" w:rsidRPr="00207A39" w:rsidRDefault="007C75EA" w:rsidP="00562FA0">
            <w:pPr>
              <w:pStyle w:val="ScreenFieldDesc"/>
              <w:ind w:left="0"/>
              <w:rPr>
                <w:rFonts w:ascii="Arial" w:hAnsi="Arial" w:cs="Arial"/>
                <w:b/>
                <w:sz w:val="22"/>
                <w:szCs w:val="22"/>
              </w:rPr>
            </w:pPr>
            <w:r w:rsidRPr="00207A39">
              <w:rPr>
                <w:rFonts w:ascii="Arial" w:hAnsi="Arial" w:cs="Arial"/>
                <w:b/>
                <w:sz w:val="22"/>
                <w:szCs w:val="22"/>
              </w:rPr>
              <w:t>Status</w:t>
            </w:r>
          </w:p>
        </w:tc>
        <w:tc>
          <w:tcPr>
            <w:tcW w:w="4517" w:type="dxa"/>
            <w:shd w:val="clear" w:color="auto" w:fill="EDEDED" w:themeFill="accent3" w:themeFillTint="33"/>
          </w:tcPr>
          <w:p w14:paraId="7AF0A57A" w14:textId="77777777" w:rsidR="007C75EA" w:rsidRPr="00207A39" w:rsidRDefault="007C75EA" w:rsidP="00562FA0">
            <w:pPr>
              <w:pStyle w:val="ScreenFieldDesc"/>
              <w:ind w:left="0"/>
              <w:rPr>
                <w:rFonts w:ascii="Arial" w:hAnsi="Arial" w:cs="Arial"/>
                <w:b/>
                <w:sz w:val="22"/>
                <w:szCs w:val="22"/>
              </w:rPr>
            </w:pPr>
            <w:r w:rsidRPr="00207A39">
              <w:rPr>
                <w:rFonts w:ascii="Arial" w:hAnsi="Arial" w:cs="Arial"/>
                <w:b/>
                <w:sz w:val="22"/>
                <w:szCs w:val="22"/>
              </w:rPr>
              <w:t>Description</w:t>
            </w:r>
          </w:p>
        </w:tc>
      </w:tr>
      <w:tr w:rsidR="007C75EA" w:rsidRPr="00207A39" w14:paraId="254C0DAE" w14:textId="77777777" w:rsidTr="00562FA0">
        <w:tc>
          <w:tcPr>
            <w:tcW w:w="4473" w:type="dxa"/>
          </w:tcPr>
          <w:p w14:paraId="65892015" w14:textId="77777777" w:rsidR="007C75EA" w:rsidRPr="00207A39" w:rsidRDefault="007C75EA" w:rsidP="00562FA0">
            <w:pPr>
              <w:pStyle w:val="BodyTextBullet2"/>
              <w:rPr>
                <w:sz w:val="22"/>
                <w:szCs w:val="22"/>
              </w:rPr>
            </w:pPr>
            <w:r w:rsidRPr="00207A39">
              <w:t>Sent to VC contractor</w:t>
            </w:r>
          </w:p>
        </w:tc>
        <w:tc>
          <w:tcPr>
            <w:tcW w:w="4517" w:type="dxa"/>
          </w:tcPr>
          <w:p w14:paraId="58A0A0F7" w14:textId="77777777" w:rsidR="007C75EA" w:rsidRPr="00207A39" w:rsidRDefault="007C75EA" w:rsidP="00562FA0">
            <w:pPr>
              <w:pStyle w:val="BodyTextBullet2"/>
            </w:pPr>
            <w:r w:rsidRPr="00207A39">
              <w:t>File successfully sent to VC contractor.</w:t>
            </w:r>
          </w:p>
        </w:tc>
      </w:tr>
      <w:tr w:rsidR="007C75EA" w:rsidRPr="00207A39" w14:paraId="0B309B0D" w14:textId="77777777" w:rsidTr="00562FA0">
        <w:tc>
          <w:tcPr>
            <w:tcW w:w="4473" w:type="dxa"/>
          </w:tcPr>
          <w:p w14:paraId="71B59FE7" w14:textId="77777777" w:rsidR="007C75EA" w:rsidRPr="00207A39" w:rsidRDefault="007C75EA" w:rsidP="00562FA0">
            <w:pPr>
              <w:pStyle w:val="BodyTextBullet2"/>
            </w:pPr>
            <w:r w:rsidRPr="00207A39">
              <w:t>DAS Failed</w:t>
            </w:r>
          </w:p>
        </w:tc>
        <w:tc>
          <w:tcPr>
            <w:tcW w:w="4517" w:type="dxa"/>
          </w:tcPr>
          <w:p w14:paraId="5FC45CFF" w14:textId="77777777" w:rsidR="007C75EA" w:rsidRPr="00207A39" w:rsidRDefault="007C75EA" w:rsidP="00562FA0">
            <w:pPr>
              <w:pStyle w:val="ScreenFieldDesc"/>
              <w:ind w:left="0"/>
            </w:pPr>
            <w:r w:rsidRPr="00207A39">
              <w:t>Unable to connect with DAS HTTP Post.</w:t>
            </w:r>
          </w:p>
        </w:tc>
      </w:tr>
      <w:tr w:rsidR="007C75EA" w:rsidRPr="00207A39" w14:paraId="018CCCB7" w14:textId="77777777" w:rsidTr="00562FA0">
        <w:tc>
          <w:tcPr>
            <w:tcW w:w="4473" w:type="dxa"/>
          </w:tcPr>
          <w:p w14:paraId="62B8F13A" w14:textId="77777777" w:rsidR="007C75EA" w:rsidRPr="00207A39" w:rsidRDefault="007C75EA" w:rsidP="00562FA0">
            <w:pPr>
              <w:pStyle w:val="BodyTextBullet2"/>
            </w:pPr>
            <w:r w:rsidRPr="00207A39">
              <w:t>Contractor: Not received</w:t>
            </w:r>
          </w:p>
        </w:tc>
        <w:tc>
          <w:tcPr>
            <w:tcW w:w="4517" w:type="dxa"/>
          </w:tcPr>
          <w:p w14:paraId="6C0B1E0D" w14:textId="77777777" w:rsidR="007C75EA" w:rsidRPr="00207A39" w:rsidRDefault="007C75EA" w:rsidP="00562FA0">
            <w:pPr>
              <w:pStyle w:val="BodyTextBullet2"/>
            </w:pPr>
            <w:r w:rsidRPr="00207A39">
              <w:t>DAS could connect but contractor did not receive file.</w:t>
            </w:r>
          </w:p>
        </w:tc>
      </w:tr>
    </w:tbl>
    <w:p w14:paraId="119642DA" w14:textId="77777777" w:rsidR="007C75EA" w:rsidRPr="00207A39" w:rsidRDefault="007C75EA" w:rsidP="007C75EA">
      <w:pPr>
        <w:pStyle w:val="ScreenFieldDesc"/>
      </w:pPr>
    </w:p>
    <w:p w14:paraId="4C8F6BC7" w14:textId="77777777" w:rsidR="007C75EA" w:rsidRPr="00207A39" w:rsidRDefault="007C75EA" w:rsidP="007C75EA">
      <w:pPr>
        <w:pStyle w:val="ScreenField"/>
      </w:pPr>
      <w:r w:rsidRPr="00207A39">
        <w:t>Veteran</w:t>
      </w:r>
    </w:p>
    <w:p w14:paraId="35269AAE" w14:textId="77777777" w:rsidR="007C75EA" w:rsidRPr="00207A39" w:rsidRDefault="007C75EA" w:rsidP="007C75EA">
      <w:pPr>
        <w:pStyle w:val="ScreenFieldDesc"/>
      </w:pPr>
      <w:r w:rsidRPr="00207A39">
        <w:t xml:space="preserve">Name of the Veteran. </w:t>
      </w:r>
    </w:p>
    <w:p w14:paraId="2508DE3A" w14:textId="77777777" w:rsidR="007C75EA" w:rsidRPr="00207A39" w:rsidRDefault="007C75EA" w:rsidP="007C75EA">
      <w:pPr>
        <w:pStyle w:val="ScreenFieldDesc"/>
      </w:pPr>
      <w:r w:rsidRPr="00207A39">
        <w:t>Last Name, First Name format.</w:t>
      </w:r>
    </w:p>
    <w:p w14:paraId="604228D1" w14:textId="77777777" w:rsidR="007C75EA" w:rsidRPr="00207A39" w:rsidRDefault="007C75EA" w:rsidP="007C75EA">
      <w:pPr>
        <w:pStyle w:val="ScreenField"/>
      </w:pPr>
      <w:r w:rsidRPr="00207A39">
        <w:t>View</w:t>
      </w:r>
    </w:p>
    <w:p w14:paraId="6524BA48" w14:textId="77777777" w:rsidR="007C75EA" w:rsidRPr="00207A39" w:rsidRDefault="007C75EA" w:rsidP="007C75EA">
      <w:pPr>
        <w:pStyle w:val="ScreenFieldDesc"/>
      </w:pPr>
      <w:r w:rsidRPr="00207A39">
        <w:t xml:space="preserve">Clicking </w:t>
      </w:r>
      <w:r w:rsidRPr="00207A39">
        <w:rPr>
          <w:color w:val="0000FF"/>
          <w:u w:val="single"/>
        </w:rPr>
        <w:t>View</w:t>
      </w:r>
      <w:r w:rsidRPr="00207A39">
        <w:t xml:space="preserve"> from the </w:t>
      </w:r>
      <w:r w:rsidRPr="00207A39">
        <w:rPr>
          <w:b/>
        </w:rPr>
        <w:t>Transmission Details</w:t>
      </w:r>
      <w:r w:rsidRPr="00207A39">
        <w:t xml:space="preserve"> column allows users to view TPA Transmission Details. The </w:t>
      </w:r>
      <w:r w:rsidRPr="00207A39">
        <w:rPr>
          <w:b/>
        </w:rPr>
        <w:t>TPA Transmission Details</w:t>
      </w:r>
      <w:r w:rsidRPr="00207A39">
        <w:t xml:space="preserve"> screen displays TPA specific data fields.</w:t>
      </w:r>
    </w:p>
    <w:p w14:paraId="4D0B4CA0" w14:textId="77777777" w:rsidR="007C75EA" w:rsidRPr="00207A39" w:rsidRDefault="007C75EA" w:rsidP="007C75EA">
      <w:pPr>
        <w:pStyle w:val="ScreenField"/>
        <w:keepNext/>
        <w:jc w:val="center"/>
      </w:pPr>
      <w:r w:rsidRPr="00207A39">
        <w:rPr>
          <w:rStyle w:val="Strong"/>
          <w:noProof/>
        </w:rPr>
        <w:drawing>
          <wp:inline distT="0" distB="0" distL="0" distR="0" wp14:anchorId="475EE3A4" wp14:editId="1E4FE073">
            <wp:extent cx="5943600" cy="2545310"/>
            <wp:effectExtent l="0" t="0" r="0" b="7620"/>
            <wp:docPr id="63" name="Picture 63" descr="Users view the TPA Transmission Details by clicking View from the Transmission Details column. The TPA Transmission Details screen displays TPA specific data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ssl!\WebHelp\images\transmission_detail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45310"/>
                    </a:xfrm>
                    <a:prstGeom prst="rect">
                      <a:avLst/>
                    </a:prstGeom>
                    <a:noFill/>
                    <a:ln>
                      <a:noFill/>
                    </a:ln>
                  </pic:spPr>
                </pic:pic>
              </a:graphicData>
            </a:graphic>
          </wp:inline>
        </w:drawing>
      </w:r>
    </w:p>
    <w:p w14:paraId="45876241" w14:textId="7484FB74" w:rsidR="007C75EA" w:rsidRPr="00207A39" w:rsidRDefault="007C75EA" w:rsidP="007C75EA">
      <w:pPr>
        <w:pStyle w:val="Caption"/>
        <w:rPr>
          <w:b w:val="0"/>
          <w:bCs w:val="0"/>
        </w:rPr>
      </w:pPr>
      <w:bookmarkStart w:id="1028" w:name="_Toc252500"/>
      <w:r w:rsidRPr="00207A39">
        <w:t xml:space="preserve">Figure </w:t>
      </w:r>
      <w:fldSimple w:instr=" SEQ Figure \* ARABIC ">
        <w:r w:rsidR="003C3352" w:rsidRPr="00207A39">
          <w:rPr>
            <w:noProof/>
          </w:rPr>
          <w:t>54</w:t>
        </w:r>
      </w:fldSimple>
      <w:r w:rsidRPr="00207A39">
        <w:t>: TPA Transmission Details screen</w:t>
      </w:r>
      <w:bookmarkEnd w:id="1028"/>
    </w:p>
    <w:p w14:paraId="75D12011" w14:textId="77777777" w:rsidR="007C75EA" w:rsidRPr="00207A39" w:rsidRDefault="007C75EA" w:rsidP="007C75EA">
      <w:pPr>
        <w:pStyle w:val="BodyTextBullet2"/>
      </w:pPr>
    </w:p>
    <w:p w14:paraId="36040935" w14:textId="77777777" w:rsidR="00C65A8E" w:rsidRPr="00207A39" w:rsidRDefault="00C65A8E" w:rsidP="00AD4E78">
      <w:pPr>
        <w:pStyle w:val="Heading6"/>
      </w:pPr>
      <w:bookmarkStart w:id="1029" w:name="_Toc252048"/>
      <w:r w:rsidRPr="00207A39">
        <w:t>TPA Transmission Details</w:t>
      </w:r>
      <w:bookmarkEnd w:id="1029"/>
    </w:p>
    <w:p w14:paraId="53E1FC9C" w14:textId="77777777" w:rsidR="00C65A8E" w:rsidRPr="00207A39" w:rsidRDefault="00C65A8E" w:rsidP="00C65A8E">
      <w:pPr>
        <w:pStyle w:val="BodyTextBullet2"/>
      </w:pPr>
      <w:r w:rsidRPr="00207A39">
        <w:t xml:space="preserve">Clicking </w:t>
      </w:r>
      <w:r w:rsidRPr="00207A39">
        <w:rPr>
          <w:color w:val="0000FF"/>
          <w:u w:val="single"/>
        </w:rPr>
        <w:t>View</w:t>
      </w:r>
      <w:r w:rsidRPr="00207A39">
        <w:t xml:space="preserve"> from the </w:t>
      </w:r>
      <w:r w:rsidRPr="00207A39">
        <w:rPr>
          <w:b/>
        </w:rPr>
        <w:t>Transmission Details</w:t>
      </w:r>
      <w:r w:rsidRPr="00207A39">
        <w:t xml:space="preserve"> column allows users to view TPA Transmission Details. The </w:t>
      </w:r>
      <w:r w:rsidRPr="00207A39">
        <w:rPr>
          <w:b/>
        </w:rPr>
        <w:t>TPA Transmission Details</w:t>
      </w:r>
      <w:r w:rsidRPr="00207A39">
        <w:t xml:space="preserve"> screen displays TPA specific data fields.</w:t>
      </w:r>
    </w:p>
    <w:p w14:paraId="1FA4DC05" w14:textId="77777777" w:rsidR="00C65A8E" w:rsidRPr="00207A39" w:rsidRDefault="00C65A8E" w:rsidP="00C65A8E">
      <w:pPr>
        <w:pStyle w:val="ScreenField"/>
      </w:pPr>
    </w:p>
    <w:p w14:paraId="12995C26" w14:textId="77777777" w:rsidR="00C65A8E" w:rsidRPr="00207A39" w:rsidRDefault="00C65A8E" w:rsidP="00C65A8E">
      <w:pPr>
        <w:pStyle w:val="ScreenField"/>
      </w:pPr>
      <w:r w:rsidRPr="00207A39">
        <w:t>Transmission Date</w:t>
      </w:r>
    </w:p>
    <w:p w14:paraId="2070D75A" w14:textId="77777777" w:rsidR="00C65A8E" w:rsidRPr="00207A39" w:rsidRDefault="00C65A8E" w:rsidP="00C65A8E">
      <w:pPr>
        <w:pStyle w:val="ScreenFieldDesc"/>
      </w:pPr>
      <w:r w:rsidRPr="00207A39">
        <w:t>The Transmission Date defaults to the current date. However, the user can edit the date to reflect a date that is prior to the current date. The transmission date is also updated whenever the record is updated before the Sent status.</w:t>
      </w:r>
    </w:p>
    <w:p w14:paraId="24025E5B" w14:textId="77777777" w:rsidR="00C65A8E" w:rsidRPr="00207A39" w:rsidRDefault="00C65A8E" w:rsidP="00C65A8E">
      <w:pPr>
        <w:pStyle w:val="ScreenFieldDesc"/>
        <w:ind w:left="0"/>
      </w:pPr>
    </w:p>
    <w:p w14:paraId="09EA878D" w14:textId="77777777" w:rsidR="00C65A8E" w:rsidRPr="00207A39" w:rsidRDefault="00C65A8E" w:rsidP="00C65A8E">
      <w:pPr>
        <w:pStyle w:val="NoteLightbulb"/>
        <w:rPr>
          <w:b/>
        </w:rPr>
      </w:pPr>
      <w:r w:rsidRPr="00207A39">
        <w:rPr>
          <w:b/>
        </w:rPr>
        <w:t xml:space="preserve">Notes: </w:t>
      </w:r>
    </w:p>
    <w:p w14:paraId="055EF26F" w14:textId="77777777" w:rsidR="00C65A8E" w:rsidRPr="00207A39" w:rsidRDefault="00C65A8E" w:rsidP="00172600">
      <w:pPr>
        <w:pStyle w:val="BodyTextBullet2"/>
        <w:numPr>
          <w:ilvl w:val="0"/>
          <w:numId w:val="302"/>
        </w:numPr>
      </w:pPr>
      <w:r w:rsidRPr="00207A39">
        <w:t xml:space="preserve">This process is repeated until the record is picked up and sent to DAS. </w:t>
      </w:r>
    </w:p>
    <w:p w14:paraId="2687475F" w14:textId="77777777" w:rsidR="00C65A8E" w:rsidRPr="00207A39" w:rsidRDefault="00C65A8E" w:rsidP="00172600">
      <w:pPr>
        <w:pStyle w:val="BodyTextBullet2"/>
        <w:numPr>
          <w:ilvl w:val="0"/>
          <w:numId w:val="302"/>
        </w:numPr>
      </w:pPr>
      <w:r w:rsidRPr="00207A39">
        <w:t>Once the Veteran’s record goes to DAS, any changes to that person creates a new entry thereafter.</w:t>
      </w:r>
    </w:p>
    <w:p w14:paraId="2EC9C015" w14:textId="77777777" w:rsidR="00C65A8E" w:rsidRPr="00207A39" w:rsidRDefault="00C65A8E" w:rsidP="00C65A8E">
      <w:pPr>
        <w:pStyle w:val="ScreenFieldDesc"/>
      </w:pPr>
    </w:p>
    <w:p w14:paraId="0CDAC4CB" w14:textId="77777777" w:rsidR="00C65A8E" w:rsidRPr="00207A39" w:rsidRDefault="00C65A8E" w:rsidP="00C65A8E">
      <w:pPr>
        <w:pStyle w:val="ScreenField"/>
      </w:pPr>
      <w:r w:rsidRPr="00207A39">
        <w:t>Status</w:t>
      </w:r>
    </w:p>
    <w:p w14:paraId="3FBC4715" w14:textId="77777777" w:rsidR="00C65A8E" w:rsidRPr="00207A39" w:rsidRDefault="00C65A8E" w:rsidP="00C65A8E">
      <w:pPr>
        <w:pStyle w:val="ScreenFieldDesc"/>
      </w:pPr>
      <w:r w:rsidRPr="00207A39">
        <w:t xml:space="preserve">TPA statuses will be in sync with the CCN statuses. The table below describes the following TPA statuses: </w:t>
      </w:r>
    </w:p>
    <w:p w14:paraId="34FFD855" w14:textId="77777777" w:rsidR="00C65A8E" w:rsidRPr="00207A39" w:rsidRDefault="00C65A8E" w:rsidP="00C65A8E">
      <w:pPr>
        <w:pStyle w:val="ScreenFieldDesc"/>
      </w:pPr>
    </w:p>
    <w:tbl>
      <w:tblPr>
        <w:tblStyle w:val="TableGrid"/>
        <w:tblW w:w="0" w:type="auto"/>
        <w:tblInd w:w="360" w:type="dxa"/>
        <w:tblLook w:val="04A0" w:firstRow="1" w:lastRow="0" w:firstColumn="1" w:lastColumn="0" w:noHBand="0" w:noVBand="1"/>
      </w:tblPr>
      <w:tblGrid>
        <w:gridCol w:w="4473"/>
        <w:gridCol w:w="4517"/>
      </w:tblGrid>
      <w:tr w:rsidR="00C65A8E" w:rsidRPr="00207A39" w14:paraId="1867E575" w14:textId="77777777" w:rsidTr="003D65F7">
        <w:trPr>
          <w:tblHeader/>
        </w:trPr>
        <w:tc>
          <w:tcPr>
            <w:tcW w:w="4473" w:type="dxa"/>
            <w:shd w:val="clear" w:color="auto" w:fill="EDEDED" w:themeFill="accent3" w:themeFillTint="33"/>
          </w:tcPr>
          <w:p w14:paraId="561AF757" w14:textId="77777777" w:rsidR="00C65A8E" w:rsidRPr="00207A39" w:rsidRDefault="00C65A8E" w:rsidP="003D65F7">
            <w:pPr>
              <w:pStyle w:val="ScreenFieldDesc"/>
              <w:ind w:left="0"/>
              <w:rPr>
                <w:rFonts w:ascii="Arial" w:hAnsi="Arial" w:cs="Arial"/>
                <w:b/>
                <w:sz w:val="22"/>
                <w:szCs w:val="22"/>
              </w:rPr>
            </w:pPr>
            <w:r w:rsidRPr="00207A39">
              <w:rPr>
                <w:rFonts w:ascii="Arial" w:hAnsi="Arial" w:cs="Arial"/>
                <w:b/>
                <w:sz w:val="22"/>
                <w:szCs w:val="22"/>
              </w:rPr>
              <w:t>Status</w:t>
            </w:r>
          </w:p>
        </w:tc>
        <w:tc>
          <w:tcPr>
            <w:tcW w:w="4517" w:type="dxa"/>
            <w:shd w:val="clear" w:color="auto" w:fill="EDEDED" w:themeFill="accent3" w:themeFillTint="33"/>
          </w:tcPr>
          <w:p w14:paraId="638FA2DD" w14:textId="77777777" w:rsidR="00C65A8E" w:rsidRPr="00207A39" w:rsidRDefault="00C65A8E" w:rsidP="003D65F7">
            <w:pPr>
              <w:pStyle w:val="ScreenFieldDesc"/>
              <w:ind w:left="0"/>
              <w:rPr>
                <w:rFonts w:ascii="Arial" w:hAnsi="Arial" w:cs="Arial"/>
                <w:b/>
                <w:sz w:val="22"/>
                <w:szCs w:val="22"/>
              </w:rPr>
            </w:pPr>
            <w:r w:rsidRPr="00207A39">
              <w:rPr>
                <w:rFonts w:ascii="Arial" w:hAnsi="Arial" w:cs="Arial"/>
                <w:b/>
                <w:sz w:val="22"/>
                <w:szCs w:val="22"/>
              </w:rPr>
              <w:t>Description</w:t>
            </w:r>
          </w:p>
        </w:tc>
      </w:tr>
      <w:tr w:rsidR="00C65A8E" w:rsidRPr="00207A39" w14:paraId="6FA62A89" w14:textId="77777777" w:rsidTr="003D65F7">
        <w:tc>
          <w:tcPr>
            <w:tcW w:w="4473" w:type="dxa"/>
          </w:tcPr>
          <w:p w14:paraId="64DA85EE" w14:textId="77777777" w:rsidR="00C65A8E" w:rsidRPr="00207A39" w:rsidRDefault="00C65A8E" w:rsidP="003D65F7">
            <w:pPr>
              <w:pStyle w:val="BodyTextBullet2"/>
              <w:rPr>
                <w:sz w:val="22"/>
                <w:szCs w:val="22"/>
              </w:rPr>
            </w:pPr>
            <w:r w:rsidRPr="00207A39">
              <w:t>Sent to VC contractor</w:t>
            </w:r>
          </w:p>
        </w:tc>
        <w:tc>
          <w:tcPr>
            <w:tcW w:w="4517" w:type="dxa"/>
          </w:tcPr>
          <w:p w14:paraId="2E50DFCB" w14:textId="77777777" w:rsidR="00C65A8E" w:rsidRPr="00207A39" w:rsidRDefault="00C65A8E" w:rsidP="003D65F7">
            <w:pPr>
              <w:pStyle w:val="BodyTextBullet2"/>
            </w:pPr>
            <w:r w:rsidRPr="00207A39">
              <w:t>File successfully sent to VC contractor.</w:t>
            </w:r>
          </w:p>
        </w:tc>
      </w:tr>
      <w:tr w:rsidR="00C65A8E" w:rsidRPr="00207A39" w14:paraId="1E3D1518" w14:textId="77777777" w:rsidTr="003D65F7">
        <w:tc>
          <w:tcPr>
            <w:tcW w:w="4473" w:type="dxa"/>
          </w:tcPr>
          <w:p w14:paraId="54BAC806" w14:textId="77777777" w:rsidR="00C65A8E" w:rsidRPr="00207A39" w:rsidRDefault="00C65A8E" w:rsidP="003D65F7">
            <w:pPr>
              <w:pStyle w:val="BodyTextBullet2"/>
            </w:pPr>
            <w:r w:rsidRPr="00207A39">
              <w:t>DAS Failed</w:t>
            </w:r>
          </w:p>
        </w:tc>
        <w:tc>
          <w:tcPr>
            <w:tcW w:w="4517" w:type="dxa"/>
          </w:tcPr>
          <w:p w14:paraId="1C986A92" w14:textId="77777777" w:rsidR="00C65A8E" w:rsidRPr="00207A39" w:rsidRDefault="00C65A8E" w:rsidP="003D65F7">
            <w:pPr>
              <w:pStyle w:val="ScreenFieldDesc"/>
              <w:ind w:left="0"/>
            </w:pPr>
            <w:r w:rsidRPr="00207A39">
              <w:t>Unable to connect with DAS HTTP Post.</w:t>
            </w:r>
          </w:p>
        </w:tc>
      </w:tr>
      <w:tr w:rsidR="00C65A8E" w:rsidRPr="00207A39" w14:paraId="2717D854" w14:textId="77777777" w:rsidTr="003D65F7">
        <w:tc>
          <w:tcPr>
            <w:tcW w:w="4473" w:type="dxa"/>
          </w:tcPr>
          <w:p w14:paraId="285EFA15" w14:textId="77777777" w:rsidR="00C65A8E" w:rsidRPr="00207A39" w:rsidRDefault="00C65A8E" w:rsidP="003D65F7">
            <w:pPr>
              <w:pStyle w:val="BodyTextBullet2"/>
            </w:pPr>
            <w:r w:rsidRPr="00207A39">
              <w:t>Contractor: Not received</w:t>
            </w:r>
          </w:p>
        </w:tc>
        <w:tc>
          <w:tcPr>
            <w:tcW w:w="4517" w:type="dxa"/>
          </w:tcPr>
          <w:p w14:paraId="5EACD297" w14:textId="77777777" w:rsidR="00C65A8E" w:rsidRPr="00207A39" w:rsidRDefault="00C65A8E" w:rsidP="003D65F7">
            <w:pPr>
              <w:pStyle w:val="BodyTextBullet2"/>
            </w:pPr>
            <w:r w:rsidRPr="00207A39">
              <w:t>DAS could connect but contractor did not receive file.</w:t>
            </w:r>
          </w:p>
        </w:tc>
      </w:tr>
    </w:tbl>
    <w:p w14:paraId="7EAD4D01" w14:textId="2E3E88B5" w:rsidR="00DA5EB6" w:rsidRPr="00207A39" w:rsidRDefault="00DA5EB6" w:rsidP="00DA5EB6"/>
    <w:p w14:paraId="09751FD5" w14:textId="77777777" w:rsidR="00BE52CE" w:rsidRPr="00207A39" w:rsidRDefault="00BE52CE" w:rsidP="00E54168">
      <w:pPr>
        <w:pStyle w:val="Heading3"/>
      </w:pPr>
      <w:bookmarkStart w:id="1030" w:name="_Toc252049"/>
      <w:r w:rsidRPr="00207A39">
        <w:rPr>
          <w:rFonts w:eastAsia="Arial"/>
        </w:rPr>
        <w:t>Sending Initial Veteran Records to CCN Contractors (VCE Code and PCP Information)</w:t>
      </w:r>
      <w:bookmarkEnd w:id="1030"/>
    </w:p>
    <w:p w14:paraId="6D52DF28" w14:textId="77777777" w:rsidR="00BE52CE" w:rsidRPr="00207A39" w:rsidRDefault="00BE52CE" w:rsidP="00BE52CE">
      <w:pPr>
        <w:rPr>
          <w:rFonts w:eastAsia="Arial"/>
        </w:rPr>
      </w:pPr>
      <w:r w:rsidRPr="00207A39">
        <w:rPr>
          <w:rFonts w:eastAsia="Arial"/>
        </w:rPr>
        <w:t>ES sends an initial record of the Veteran's CC information (e.g., Veterans Choice (VC)/Community Care (CC) Eligibility Program and Services, Demographics and Primary Care provider information) when the CCN Contractors are awarded contracts, The CCN needs a listing of all Veterans eligible for Community Care with their Primary Care Provider (PCP) information.</w:t>
      </w:r>
    </w:p>
    <w:p w14:paraId="1F47E4E3" w14:textId="77777777" w:rsidR="00BE52CE" w:rsidRPr="00207A39" w:rsidRDefault="00BE52CE" w:rsidP="00BE52CE">
      <w:pPr>
        <w:pStyle w:val="ListBullet"/>
      </w:pPr>
      <w:r w:rsidRPr="00207A39">
        <w:rPr>
          <w:rFonts w:eastAsia="Arial"/>
        </w:rPr>
        <w:t>Record has a Veterans Choice Eligibility (VCE) code that is not NULL or “X”.</w:t>
      </w:r>
    </w:p>
    <w:p w14:paraId="2424ACE9" w14:textId="77777777" w:rsidR="00BE52CE" w:rsidRPr="00207A39" w:rsidRDefault="00BE52CE" w:rsidP="00BE52CE">
      <w:pPr>
        <w:pStyle w:val="ListBullet"/>
      </w:pPr>
      <w:r w:rsidRPr="00207A39">
        <w:rPr>
          <w:rFonts w:eastAsia="Arial"/>
        </w:rPr>
        <w:t xml:space="preserve">VCE code is populated with either “B” (if enrolled and not Mileage or Hardship eligible), “H” (if Hardship eligible), or “M” (if Mileage eligible). </w:t>
      </w:r>
    </w:p>
    <w:p w14:paraId="2E0A3552" w14:textId="77777777" w:rsidR="00BE52CE" w:rsidRPr="00207A39" w:rsidRDefault="00BE52CE" w:rsidP="00BE52CE">
      <w:pPr>
        <w:pStyle w:val="ListBullet"/>
      </w:pPr>
      <w:r w:rsidRPr="00207A39">
        <w:rPr>
          <w:rFonts w:eastAsia="Arial"/>
        </w:rPr>
        <w:t xml:space="preserve">Initial file also contains the Veteran’s PCP information, which is provided from a source outside of the ADR database. </w:t>
      </w:r>
    </w:p>
    <w:p w14:paraId="58AC59FD" w14:textId="77777777" w:rsidR="00BE52CE" w:rsidRPr="00207A39" w:rsidRDefault="00BE52CE" w:rsidP="00BE52CE">
      <w:pPr>
        <w:pStyle w:val="ListBullet"/>
        <w:numPr>
          <w:ilvl w:val="1"/>
          <w:numId w:val="66"/>
        </w:numPr>
      </w:pPr>
      <w:r w:rsidRPr="00207A39">
        <w:rPr>
          <w:rFonts w:eastAsia="Arial"/>
        </w:rPr>
        <w:t>If a Veteran has multiple PCPs then the PCP most recently assigned to that Veteran is selected.</w:t>
      </w:r>
    </w:p>
    <w:p w14:paraId="67051886" w14:textId="77777777" w:rsidR="00BE52CE" w:rsidRPr="00207A39" w:rsidRDefault="00BE52CE" w:rsidP="00BE52CE">
      <w:pPr>
        <w:pStyle w:val="ListBullet"/>
        <w:numPr>
          <w:ilvl w:val="1"/>
          <w:numId w:val="66"/>
        </w:numPr>
      </w:pPr>
      <w:r w:rsidRPr="00207A39">
        <w:rPr>
          <w:rFonts w:eastAsia="Arial"/>
        </w:rPr>
        <w:t xml:space="preserve">If PCP information for a Veteran contains a past End Date, PCP is ignored. </w:t>
      </w:r>
    </w:p>
    <w:p w14:paraId="498AAFCF" w14:textId="77777777" w:rsidR="00BE52CE" w:rsidRPr="00207A39" w:rsidRDefault="00BE52CE" w:rsidP="00BE52CE">
      <w:pPr>
        <w:pStyle w:val="ScreenName"/>
      </w:pPr>
      <w:r w:rsidRPr="00207A39">
        <w:rPr>
          <w:rFonts w:eastAsia="Arial"/>
        </w:rPr>
        <w:t>Updated VCE and Demographics from CCN Contractors</w:t>
      </w:r>
    </w:p>
    <w:p w14:paraId="68877DF3" w14:textId="77777777" w:rsidR="00BE52CE" w:rsidRPr="00207A39" w:rsidRDefault="00BE52CE" w:rsidP="00BE52CE">
      <w:pPr>
        <w:rPr>
          <w:rFonts w:eastAsia="Arial"/>
        </w:rPr>
      </w:pPr>
      <w:r w:rsidRPr="00207A39">
        <w:rPr>
          <w:rFonts w:eastAsia="Arial"/>
        </w:rPr>
        <w:t>ES receives a message from the CCN Contractor requesting updated Demographic contact information and VCE for a Veteran.</w:t>
      </w:r>
      <w:r w:rsidRPr="00207A39">
        <w:t xml:space="preserve"> </w:t>
      </w:r>
      <w:r w:rsidRPr="00207A39">
        <w:rPr>
          <w:rFonts w:eastAsia="Arial"/>
        </w:rPr>
        <w:t>Upon receipt of the message, ES immediately sends the Veteran’s Demographic and VCE information to all CCN Contractors.</w:t>
      </w:r>
    </w:p>
    <w:p w14:paraId="30F7C6BE" w14:textId="77777777" w:rsidR="00BE52CE" w:rsidRPr="00207A39" w:rsidRDefault="00BE52CE" w:rsidP="00BE52CE">
      <w:pPr>
        <w:pStyle w:val="ScreenName"/>
      </w:pPr>
      <w:r w:rsidRPr="00207A39">
        <w:t>Available VCE to CCN Contractors when Changes are Made</w:t>
      </w:r>
    </w:p>
    <w:p w14:paraId="2C903D58" w14:textId="77777777" w:rsidR="00BE52CE" w:rsidRPr="00207A39" w:rsidRDefault="00BE52CE" w:rsidP="00BE52CE">
      <w:pPr>
        <w:pStyle w:val="ListBullet"/>
      </w:pPr>
      <w:r w:rsidRPr="00207A39">
        <w:t xml:space="preserve">ES sends the Veteran’s record to the CCN Contractor when VCE mileage eligibility for a Veteran within the Veterans Choice and Enrollment Determination process is updated. </w:t>
      </w:r>
    </w:p>
    <w:p w14:paraId="348E1609" w14:textId="77777777" w:rsidR="00BE52CE" w:rsidRPr="00207A39" w:rsidRDefault="00BE52CE" w:rsidP="00BE52CE">
      <w:pPr>
        <w:pStyle w:val="ListBullet"/>
      </w:pPr>
      <w:r w:rsidRPr="00207A39">
        <w:t>ES sends the Veteran’s record to the CCN Contractor when a Veteran’s VCE mileage eligibility is changed (CC Override is manually changed) to either mileage eligible or ineligible.</w:t>
      </w:r>
    </w:p>
    <w:p w14:paraId="49F03288" w14:textId="77777777" w:rsidR="00BE52CE" w:rsidRPr="00207A39" w:rsidRDefault="00BE52CE" w:rsidP="00BE52CE">
      <w:pPr>
        <w:pStyle w:val="ListBullet"/>
      </w:pPr>
      <w:r w:rsidRPr="00207A39">
        <w:t>ES sends a record to the CCN Contractor only when it is triggered from CC Eligibility/Enrollment Determination process updates or from the CC Override Changes under the following conditions:</w:t>
      </w:r>
    </w:p>
    <w:p w14:paraId="1ECF6E64" w14:textId="77777777" w:rsidR="00BE52CE" w:rsidRPr="00207A39" w:rsidRDefault="00BE52CE" w:rsidP="00BE52CE">
      <w:pPr>
        <w:pStyle w:val="Caption"/>
      </w:pPr>
      <w:r w:rsidRPr="00207A39">
        <w:t>Veteran's VCE Mileage Eligibility Codes</w:t>
      </w:r>
    </w:p>
    <w:tbl>
      <w:tblPr>
        <w:tblStyle w:val="TableGrid"/>
        <w:tblW w:w="9360" w:type="dxa"/>
        <w:tblLook w:val="0620" w:firstRow="1" w:lastRow="0" w:firstColumn="0" w:lastColumn="0" w:noHBand="1" w:noVBand="1"/>
        <w:tblDescription w:val="Veteran's VCE Mileage Eligibility Codes table"/>
      </w:tblPr>
      <w:tblGrid>
        <w:gridCol w:w="4680"/>
        <w:gridCol w:w="4680"/>
      </w:tblGrid>
      <w:tr w:rsidR="00BE52CE" w:rsidRPr="00207A39" w14:paraId="709EA691" w14:textId="77777777" w:rsidTr="003875C7">
        <w:trPr>
          <w:tblHeader/>
        </w:trPr>
        <w:tc>
          <w:tcPr>
            <w:tcW w:w="3192" w:type="dxa"/>
            <w:shd w:val="clear" w:color="auto" w:fill="F2F2F2" w:themeFill="background1" w:themeFillShade="F2"/>
          </w:tcPr>
          <w:p w14:paraId="16CAA3C9" w14:textId="77777777" w:rsidR="00BE52CE" w:rsidRPr="00207A39" w:rsidRDefault="00BE52CE" w:rsidP="003875C7">
            <w:pPr>
              <w:pStyle w:val="TableHeading"/>
            </w:pPr>
            <w:r w:rsidRPr="00207A39">
              <w:t>VCE Mileage Eligibility</w:t>
            </w:r>
          </w:p>
        </w:tc>
        <w:tc>
          <w:tcPr>
            <w:tcW w:w="3192" w:type="dxa"/>
            <w:shd w:val="clear" w:color="auto" w:fill="F2F2F2" w:themeFill="background1" w:themeFillShade="F2"/>
          </w:tcPr>
          <w:p w14:paraId="76FA04FF" w14:textId="77777777" w:rsidR="00BE52CE" w:rsidRPr="00207A39" w:rsidRDefault="00BE52CE" w:rsidP="003875C7">
            <w:pPr>
              <w:pStyle w:val="TableHeading"/>
            </w:pPr>
            <w:r w:rsidRPr="00207A39">
              <w:t>Codes</w:t>
            </w:r>
          </w:p>
        </w:tc>
      </w:tr>
      <w:tr w:rsidR="00BE52CE" w:rsidRPr="00207A39" w14:paraId="52095F7D" w14:textId="77777777" w:rsidTr="003875C7">
        <w:tc>
          <w:tcPr>
            <w:tcW w:w="3192" w:type="dxa"/>
          </w:tcPr>
          <w:p w14:paraId="1168F34D" w14:textId="77777777" w:rsidR="00BE52CE" w:rsidRPr="00207A39" w:rsidRDefault="00BE52CE" w:rsidP="003875C7">
            <w:pPr>
              <w:pStyle w:val="BodyTextBullet2"/>
            </w:pPr>
            <w:r w:rsidRPr="00207A39">
              <w:t>Veteran is no longer eligible</w:t>
            </w:r>
          </w:p>
        </w:tc>
        <w:tc>
          <w:tcPr>
            <w:tcW w:w="3192" w:type="dxa"/>
          </w:tcPr>
          <w:p w14:paraId="024A96BC" w14:textId="77777777" w:rsidR="00BE52CE" w:rsidRPr="00207A39" w:rsidRDefault="00BE52CE" w:rsidP="003875C7">
            <w:pPr>
              <w:pStyle w:val="BodyTextBullet2"/>
            </w:pPr>
            <w:r w:rsidRPr="00207A39">
              <w:t>Send X as the VCE.</w:t>
            </w:r>
          </w:p>
          <w:p w14:paraId="028561E6" w14:textId="77777777" w:rsidR="00BE52CE" w:rsidRPr="00207A39" w:rsidRDefault="00BE52CE" w:rsidP="003875C7">
            <w:pPr>
              <w:pStyle w:val="BodyTextBullet2"/>
            </w:pPr>
            <w:r w:rsidRPr="00207A39">
              <w:rPr>
                <w:b/>
              </w:rPr>
              <w:t>Note:</w:t>
            </w:r>
            <w:r w:rsidRPr="00207A39">
              <w:t xml:space="preserve"> Sending the Veteran’s record with a VCE of “X” should occur only if the VCE was previously shared with the CCN Contractors.</w:t>
            </w:r>
          </w:p>
        </w:tc>
      </w:tr>
      <w:tr w:rsidR="00BE52CE" w:rsidRPr="00207A39" w14:paraId="2BDFC28C" w14:textId="77777777" w:rsidTr="003875C7">
        <w:tc>
          <w:tcPr>
            <w:tcW w:w="3192" w:type="dxa"/>
          </w:tcPr>
          <w:p w14:paraId="4CA13252" w14:textId="77777777" w:rsidR="00BE52CE" w:rsidRPr="00207A39" w:rsidRDefault="00BE52CE" w:rsidP="003875C7">
            <w:pPr>
              <w:pStyle w:val="BodyTextBullet2"/>
            </w:pPr>
            <w:r w:rsidRPr="00207A39">
              <w:t>Veteran becomes eligible for CC based on Benefits</w:t>
            </w:r>
          </w:p>
        </w:tc>
        <w:tc>
          <w:tcPr>
            <w:tcW w:w="3192" w:type="dxa"/>
          </w:tcPr>
          <w:p w14:paraId="5F1445E9" w14:textId="77777777" w:rsidR="00BE52CE" w:rsidRPr="00207A39" w:rsidRDefault="00BE52CE" w:rsidP="003875C7">
            <w:pPr>
              <w:pStyle w:val="BodyTextBullet2"/>
            </w:pPr>
            <w:r w:rsidRPr="00207A39">
              <w:t>Send B.</w:t>
            </w:r>
          </w:p>
          <w:p w14:paraId="27CAD87C" w14:textId="77777777" w:rsidR="00BE52CE" w:rsidRPr="00207A39" w:rsidRDefault="00BE52CE" w:rsidP="003875C7">
            <w:pPr>
              <w:pStyle w:val="NoteLightbulb"/>
            </w:pPr>
            <w:r w:rsidRPr="00207A39">
              <w:rPr>
                <w:b/>
              </w:rPr>
              <w:t>Note:</w:t>
            </w:r>
            <w:r w:rsidRPr="00207A39">
              <w:t xml:space="preserve"> Community Care Code.</w:t>
            </w:r>
          </w:p>
        </w:tc>
      </w:tr>
      <w:tr w:rsidR="00BE52CE" w:rsidRPr="00207A39" w14:paraId="0F2D1D10" w14:textId="77777777" w:rsidTr="003875C7">
        <w:tc>
          <w:tcPr>
            <w:tcW w:w="3192" w:type="dxa"/>
          </w:tcPr>
          <w:p w14:paraId="423742DC" w14:textId="77777777" w:rsidR="00BE52CE" w:rsidRPr="00207A39" w:rsidRDefault="00BE52CE" w:rsidP="003875C7">
            <w:pPr>
              <w:pStyle w:val="BodyTextBullet2"/>
            </w:pPr>
            <w:r w:rsidRPr="00207A39">
              <w:t>Veteran becomes eligible for CC based on Mileage</w:t>
            </w:r>
          </w:p>
        </w:tc>
        <w:tc>
          <w:tcPr>
            <w:tcW w:w="3192" w:type="dxa"/>
          </w:tcPr>
          <w:p w14:paraId="5D0CCF22" w14:textId="77777777" w:rsidR="00BE52CE" w:rsidRPr="00207A39" w:rsidRDefault="00BE52CE" w:rsidP="003875C7">
            <w:pPr>
              <w:pStyle w:val="BodyTextBullet2"/>
            </w:pPr>
            <w:r w:rsidRPr="00207A39">
              <w:t>Send M.</w:t>
            </w:r>
          </w:p>
          <w:p w14:paraId="4F7323B1" w14:textId="77777777" w:rsidR="00BE52CE" w:rsidRPr="00207A39" w:rsidRDefault="00BE52CE" w:rsidP="003875C7">
            <w:pPr>
              <w:pStyle w:val="NoteLightbulb"/>
            </w:pPr>
            <w:r w:rsidRPr="00207A39">
              <w:rPr>
                <w:b/>
              </w:rPr>
              <w:t>Note:</w:t>
            </w:r>
            <w:r w:rsidRPr="00207A39">
              <w:t xml:space="preserve"> Veterans Choice Eligibility Code.</w:t>
            </w:r>
          </w:p>
        </w:tc>
      </w:tr>
      <w:tr w:rsidR="00BE52CE" w:rsidRPr="00207A39" w14:paraId="0A96253E" w14:textId="77777777" w:rsidTr="003875C7">
        <w:tc>
          <w:tcPr>
            <w:tcW w:w="3192" w:type="dxa"/>
          </w:tcPr>
          <w:p w14:paraId="50C0A788" w14:textId="77777777" w:rsidR="00BE52CE" w:rsidRPr="00207A39" w:rsidRDefault="00BE52CE" w:rsidP="003875C7">
            <w:pPr>
              <w:pStyle w:val="BodyTextBullet2"/>
            </w:pPr>
            <w:r w:rsidRPr="00207A39">
              <w:t>Veteran becomes eligible for CC based on Hardship</w:t>
            </w:r>
          </w:p>
        </w:tc>
        <w:tc>
          <w:tcPr>
            <w:tcW w:w="3192" w:type="dxa"/>
          </w:tcPr>
          <w:p w14:paraId="09E7F981" w14:textId="77777777" w:rsidR="00BE52CE" w:rsidRPr="00207A39" w:rsidRDefault="00BE52CE" w:rsidP="003875C7">
            <w:pPr>
              <w:pStyle w:val="BodyTextBullet2"/>
            </w:pPr>
            <w:r w:rsidRPr="00207A39">
              <w:t>Send H.</w:t>
            </w:r>
          </w:p>
          <w:p w14:paraId="235B8F53" w14:textId="77777777" w:rsidR="00BE52CE" w:rsidRPr="00207A39" w:rsidRDefault="00BE52CE" w:rsidP="003875C7">
            <w:pPr>
              <w:pStyle w:val="NoteLightbulb"/>
            </w:pPr>
            <w:r w:rsidRPr="00207A39">
              <w:rPr>
                <w:b/>
              </w:rPr>
              <w:t>Note:</w:t>
            </w:r>
            <w:r w:rsidRPr="00207A39">
              <w:t xml:space="preserve"> Veterans Choice Eligibility Code.</w:t>
            </w:r>
          </w:p>
        </w:tc>
      </w:tr>
      <w:tr w:rsidR="00BE52CE" w:rsidRPr="00207A39" w14:paraId="711B9C2A" w14:textId="77777777" w:rsidTr="003875C7">
        <w:tc>
          <w:tcPr>
            <w:tcW w:w="3192" w:type="dxa"/>
          </w:tcPr>
          <w:p w14:paraId="3D1F76F1" w14:textId="77777777" w:rsidR="00BE52CE" w:rsidRPr="00207A39" w:rsidRDefault="00BE52CE" w:rsidP="003875C7">
            <w:pPr>
              <w:pStyle w:val="BodyTextBullet2"/>
            </w:pPr>
            <w:r w:rsidRPr="00207A39">
              <w:t>The Veteran was mileage eligible for Community Care services, but became mileage ineligible</w:t>
            </w:r>
          </w:p>
        </w:tc>
        <w:tc>
          <w:tcPr>
            <w:tcW w:w="3192" w:type="dxa"/>
          </w:tcPr>
          <w:p w14:paraId="7B22D6F6" w14:textId="77777777" w:rsidR="00BE52CE" w:rsidRPr="00207A39" w:rsidRDefault="00BE52CE" w:rsidP="003875C7">
            <w:pPr>
              <w:pStyle w:val="BodyTextBullet2"/>
            </w:pPr>
            <w:r w:rsidRPr="00207A39">
              <w:t>Send H, B, X (depends on codes/rules).</w:t>
            </w:r>
          </w:p>
          <w:p w14:paraId="029D8C4A" w14:textId="77777777" w:rsidR="00BE52CE" w:rsidRPr="00207A39" w:rsidRDefault="00BE52CE" w:rsidP="003875C7">
            <w:pPr>
              <w:pStyle w:val="NoteLightbulb"/>
            </w:pPr>
            <w:r w:rsidRPr="00207A39">
              <w:rPr>
                <w:b/>
              </w:rPr>
              <w:t>Note:</w:t>
            </w:r>
            <w:r w:rsidRPr="00207A39">
              <w:t xml:space="preserve"> Veterans Choice Eligibility Code.</w:t>
            </w:r>
          </w:p>
        </w:tc>
      </w:tr>
      <w:tr w:rsidR="00BE52CE" w:rsidRPr="00207A39" w14:paraId="566E17FD" w14:textId="77777777" w:rsidTr="003875C7">
        <w:tc>
          <w:tcPr>
            <w:tcW w:w="3192" w:type="dxa"/>
          </w:tcPr>
          <w:p w14:paraId="4B42FAAF" w14:textId="77777777" w:rsidR="00BE52CE" w:rsidRPr="00207A39" w:rsidRDefault="00BE52CE" w:rsidP="003875C7">
            <w:pPr>
              <w:pStyle w:val="BodyTextBullet2"/>
            </w:pPr>
            <w:r w:rsidRPr="00207A39">
              <w:t xml:space="preserve">Veteran’s permanent, temporary, or residential address changes </w:t>
            </w:r>
          </w:p>
        </w:tc>
        <w:tc>
          <w:tcPr>
            <w:tcW w:w="3192" w:type="dxa"/>
          </w:tcPr>
          <w:p w14:paraId="6397ED0E" w14:textId="77777777" w:rsidR="00BE52CE" w:rsidRPr="00207A39" w:rsidRDefault="00BE52CE" w:rsidP="003875C7">
            <w:pPr>
              <w:pStyle w:val="BodyTextBullet2"/>
            </w:pPr>
            <w:r w:rsidRPr="00207A39">
              <w:t>ES sends the record containing both the active mailing address and residential address to the CCN Contractors.</w:t>
            </w:r>
          </w:p>
        </w:tc>
      </w:tr>
    </w:tbl>
    <w:p w14:paraId="589B1FF2" w14:textId="77777777" w:rsidR="00BE52CE" w:rsidRPr="00207A39" w:rsidRDefault="00BE52CE" w:rsidP="00BE52CE">
      <w:pPr>
        <w:pStyle w:val="BodyTextBullet2"/>
      </w:pPr>
      <w:r w:rsidRPr="00207A39">
        <w:t xml:space="preserve"> </w:t>
      </w:r>
    </w:p>
    <w:p w14:paraId="52257B5A" w14:textId="77777777" w:rsidR="00BE52CE" w:rsidRPr="00207A39" w:rsidRDefault="00BE52CE" w:rsidP="00BE52CE">
      <w:pPr>
        <w:pStyle w:val="NoteLightbulb"/>
        <w:numPr>
          <w:ilvl w:val="0"/>
          <w:numId w:val="0"/>
        </w:numPr>
        <w:ind w:left="1440"/>
        <w:rPr>
          <w:b/>
        </w:rPr>
      </w:pPr>
      <w:r w:rsidRPr="00207A39">
        <w:rPr>
          <w:b/>
        </w:rPr>
        <w:t>Notes:</w:t>
      </w:r>
    </w:p>
    <w:p w14:paraId="02FA0FE1" w14:textId="77777777" w:rsidR="00BE52CE" w:rsidRPr="00207A39" w:rsidRDefault="00BE52CE" w:rsidP="00BE52CE">
      <w:pPr>
        <w:pStyle w:val="NoteLightbulb"/>
      </w:pPr>
      <w:r w:rsidRPr="00207A39">
        <w:t>CASS Certification status based on an address is not a factor for sharing the address with the CCN Contractors.</w:t>
      </w:r>
    </w:p>
    <w:p w14:paraId="4E3FD898" w14:textId="77777777" w:rsidR="00BE52CE" w:rsidRPr="00207A39" w:rsidRDefault="00BE52CE" w:rsidP="00BE52CE">
      <w:pPr>
        <w:pStyle w:val="NoteLightbulb"/>
      </w:pPr>
      <w:r w:rsidRPr="00207A39">
        <w:t>ES determines if the Permanent Mailing Address or the Temporary Mailing Address is considered the active correspondence mailing address based on current business rules. </w:t>
      </w:r>
    </w:p>
    <w:p w14:paraId="02651F5C" w14:textId="77777777" w:rsidR="00BE52CE" w:rsidRPr="00207A39" w:rsidRDefault="00BE52CE" w:rsidP="00BE52CE"/>
    <w:p w14:paraId="7C70B242" w14:textId="77777777" w:rsidR="00BE52CE" w:rsidRPr="00207A39" w:rsidRDefault="00BE52CE" w:rsidP="00BE52CE">
      <w:r w:rsidRPr="00207A39">
        <w:t xml:space="preserve">ES sends a Veteran record to a CCN Contractor when changes occur on demographic information, HL7, or Web Services. The following fields trigger the notification: </w:t>
      </w:r>
    </w:p>
    <w:p w14:paraId="0A7383C5" w14:textId="77777777" w:rsidR="00BE52CE" w:rsidRPr="00207A39" w:rsidRDefault="00BE52CE" w:rsidP="00BE52CE"/>
    <w:p w14:paraId="0C92D571" w14:textId="77777777" w:rsidR="00BE52CE" w:rsidRPr="00207A39" w:rsidRDefault="00BE52CE" w:rsidP="00BE52CE">
      <w:pPr>
        <w:pStyle w:val="ListParagraph"/>
        <w:numPr>
          <w:ilvl w:val="0"/>
          <w:numId w:val="169"/>
        </w:numPr>
        <w:ind w:left="1080"/>
        <w:rPr>
          <w:rFonts w:ascii="Times New Roman" w:hAnsi="Times New Roman"/>
          <w:sz w:val="24"/>
        </w:rPr>
      </w:pPr>
      <w:r w:rsidRPr="00207A39">
        <w:rPr>
          <w:rFonts w:ascii="Times New Roman" w:hAnsi="Times New Roman"/>
          <w:sz w:val="24"/>
        </w:rPr>
        <w:t>Last Name, First Name, Middle Initial</w:t>
      </w:r>
    </w:p>
    <w:p w14:paraId="7812FE5A" w14:textId="77777777" w:rsidR="00BE52CE" w:rsidRPr="00207A39" w:rsidRDefault="00BE52CE" w:rsidP="00BE52CE">
      <w:pPr>
        <w:pStyle w:val="ListParagraph"/>
        <w:numPr>
          <w:ilvl w:val="0"/>
          <w:numId w:val="161"/>
        </w:numPr>
        <w:ind w:left="1080"/>
        <w:rPr>
          <w:rFonts w:ascii="Times New Roman" w:hAnsi="Times New Roman"/>
          <w:sz w:val="24"/>
        </w:rPr>
      </w:pPr>
      <w:r w:rsidRPr="00207A39">
        <w:rPr>
          <w:rFonts w:ascii="Times New Roman" w:hAnsi="Times New Roman"/>
          <w:sz w:val="24"/>
        </w:rPr>
        <w:t>Date of Birth</w:t>
      </w:r>
    </w:p>
    <w:p w14:paraId="0BB4CCA4" w14:textId="77777777" w:rsidR="00BE52CE" w:rsidRPr="00207A39" w:rsidRDefault="00BE52CE" w:rsidP="00BE52CE">
      <w:pPr>
        <w:pStyle w:val="ListParagraph"/>
        <w:numPr>
          <w:ilvl w:val="0"/>
          <w:numId w:val="161"/>
        </w:numPr>
        <w:ind w:left="1080"/>
        <w:rPr>
          <w:rFonts w:ascii="Times New Roman" w:hAnsi="Times New Roman"/>
          <w:sz w:val="24"/>
        </w:rPr>
      </w:pPr>
      <w:r w:rsidRPr="00207A39">
        <w:rPr>
          <w:rFonts w:ascii="Times New Roman" w:hAnsi="Times New Roman"/>
          <w:sz w:val="24"/>
        </w:rPr>
        <w:t>Birth Sex</w:t>
      </w:r>
    </w:p>
    <w:p w14:paraId="321B727E" w14:textId="77777777" w:rsidR="00BE52CE" w:rsidRPr="00207A39" w:rsidRDefault="00BE52CE" w:rsidP="00BE52CE">
      <w:pPr>
        <w:pStyle w:val="ListParagraph"/>
        <w:numPr>
          <w:ilvl w:val="0"/>
          <w:numId w:val="161"/>
        </w:numPr>
        <w:ind w:left="1080"/>
        <w:rPr>
          <w:rFonts w:ascii="Times New Roman" w:hAnsi="Times New Roman"/>
          <w:sz w:val="24"/>
        </w:rPr>
      </w:pPr>
      <w:r w:rsidRPr="00207A39">
        <w:rPr>
          <w:rFonts w:ascii="Times New Roman" w:hAnsi="Times New Roman"/>
          <w:sz w:val="24"/>
        </w:rPr>
        <w:t>Address Types – Permanent Mailing Address, Temporary Mailing Address, and Residential Address </w:t>
      </w:r>
    </w:p>
    <w:p w14:paraId="6204071D" w14:textId="77777777" w:rsidR="00BE52CE" w:rsidRPr="00207A39" w:rsidRDefault="00BE52CE" w:rsidP="00BE52CE">
      <w:pPr>
        <w:pStyle w:val="ListParagraph"/>
        <w:numPr>
          <w:ilvl w:val="0"/>
          <w:numId w:val="161"/>
        </w:numPr>
        <w:ind w:left="1080"/>
        <w:rPr>
          <w:rFonts w:ascii="Times New Roman" w:hAnsi="Times New Roman"/>
          <w:sz w:val="24"/>
        </w:rPr>
      </w:pPr>
      <w:r w:rsidRPr="00207A39">
        <w:rPr>
          <w:rFonts w:ascii="Times New Roman" w:hAnsi="Times New Roman"/>
          <w:sz w:val="24"/>
        </w:rPr>
        <w:t>Personal Email Address </w:t>
      </w:r>
    </w:p>
    <w:p w14:paraId="4F91DE58" w14:textId="77777777" w:rsidR="00BE52CE" w:rsidRPr="00207A39" w:rsidRDefault="00BE52CE" w:rsidP="00BE52CE">
      <w:pPr>
        <w:pStyle w:val="ListParagraph"/>
        <w:numPr>
          <w:ilvl w:val="0"/>
          <w:numId w:val="161"/>
        </w:numPr>
        <w:ind w:left="1080"/>
        <w:rPr>
          <w:rFonts w:ascii="Times New Roman" w:hAnsi="Times New Roman"/>
          <w:sz w:val="24"/>
        </w:rPr>
      </w:pPr>
      <w:r w:rsidRPr="00207A39">
        <w:rPr>
          <w:rFonts w:ascii="Times New Roman" w:hAnsi="Times New Roman"/>
          <w:sz w:val="24"/>
        </w:rPr>
        <w:t>Home Phone Number, Mobile Telephone Number, Temporary Phone Number (if applicable)</w:t>
      </w:r>
    </w:p>
    <w:p w14:paraId="2A0BA4A5" w14:textId="77777777" w:rsidR="00BE52CE" w:rsidRPr="00207A39" w:rsidRDefault="00BE52CE" w:rsidP="00BE52CE"/>
    <w:p w14:paraId="1BB81D25" w14:textId="77777777" w:rsidR="00BE52CE" w:rsidRPr="00207A39" w:rsidRDefault="00BE52CE" w:rsidP="00BE52CE">
      <w:r w:rsidRPr="00207A39">
        <w:t xml:space="preserve">Values for the </w:t>
      </w:r>
      <w:r w:rsidRPr="00207A39">
        <w:rPr>
          <w:b/>
        </w:rPr>
        <w:t>Veteran’s Choice Eligibility Code</w:t>
      </w:r>
      <w:r w:rsidRPr="00207A39">
        <w:t xml:space="preserve"> field must be “X”, “M”, “H”, or “B” when a user creates a record to send to a CCN Contractor. </w:t>
      </w:r>
    </w:p>
    <w:p w14:paraId="0142C7B2" w14:textId="77777777" w:rsidR="00BE52CE" w:rsidRPr="00207A39" w:rsidRDefault="00BE52CE" w:rsidP="00BE52CE">
      <w:pPr>
        <w:pStyle w:val="NoteLightbulb"/>
        <w:numPr>
          <w:ilvl w:val="0"/>
          <w:numId w:val="0"/>
        </w:numPr>
        <w:ind w:left="1440"/>
        <w:rPr>
          <w:b/>
        </w:rPr>
      </w:pPr>
      <w:r w:rsidRPr="00207A39">
        <w:rPr>
          <w:b/>
        </w:rPr>
        <w:t>Notes:</w:t>
      </w:r>
    </w:p>
    <w:p w14:paraId="79F3B46D" w14:textId="77777777" w:rsidR="00BE52CE" w:rsidRPr="00207A39" w:rsidRDefault="00BE52CE" w:rsidP="00BE52CE">
      <w:pPr>
        <w:pStyle w:val="NoteLightbulb"/>
      </w:pPr>
      <w:r w:rsidRPr="00207A39">
        <w:t>ES sends a record to the CCN Contractor if the Veteran’s Choice Eligibility Code is not NULL or “X”.</w:t>
      </w:r>
    </w:p>
    <w:p w14:paraId="155DC5B8" w14:textId="77777777" w:rsidR="00BE52CE" w:rsidRPr="00207A39" w:rsidRDefault="00BE52CE" w:rsidP="00BE52CE">
      <w:pPr>
        <w:pStyle w:val="NoteLightbulb"/>
      </w:pPr>
      <w:r w:rsidRPr="00207A39">
        <w:t>Data fields associated with the Veteran’s Primary Care Provider are blank.</w:t>
      </w:r>
    </w:p>
    <w:p w14:paraId="4976D61F" w14:textId="77777777" w:rsidR="00BE52CE" w:rsidRPr="00207A39" w:rsidRDefault="00BE52CE" w:rsidP="00BE52CE">
      <w:pPr>
        <w:pStyle w:val="ScreenName"/>
        <w:rPr>
          <w:rFonts w:eastAsia="Arial"/>
        </w:rPr>
      </w:pPr>
      <w:r w:rsidRPr="00207A39">
        <w:rPr>
          <w:rFonts w:eastAsia="Arial"/>
        </w:rPr>
        <w:t>On-Demand Demographic Contact Information and Eligibility Information Sent to CCN Contractors from the Community Care Determination Screen</w:t>
      </w:r>
    </w:p>
    <w:p w14:paraId="6F013887" w14:textId="77777777" w:rsidR="00BE52CE" w:rsidRPr="00207A39" w:rsidRDefault="00BE52CE" w:rsidP="00BE52CE">
      <w:r w:rsidRPr="00207A39">
        <w:t xml:space="preserve">The </w:t>
      </w:r>
      <w:r w:rsidRPr="00207A39">
        <w:rPr>
          <w:b/>
        </w:rPr>
        <w:t>Send to Contractors</w:t>
      </w:r>
      <w:r w:rsidRPr="00207A39">
        <w:t xml:space="preserve"> button displays from the </w:t>
      </w:r>
      <w:r w:rsidRPr="00207A39">
        <w:rPr>
          <w:b/>
        </w:rPr>
        <w:t>Community Care Determination</w:t>
      </w:r>
      <w:r w:rsidRPr="00207A39">
        <w:t xml:space="preserve"> screen </w:t>
      </w:r>
      <w:r w:rsidRPr="00207A39">
        <w:rPr>
          <w:b/>
        </w:rPr>
        <w:t>Veteran Information</w:t>
      </w:r>
      <w:r w:rsidRPr="00207A39">
        <w:t xml:space="preserve"> section. However, the </w:t>
      </w:r>
      <w:r w:rsidRPr="00207A39">
        <w:rPr>
          <w:b/>
        </w:rPr>
        <w:t>Send to Contractors</w:t>
      </w:r>
      <w:r w:rsidRPr="00207A39">
        <w:t xml:space="preserve"> button also does not display if the Veteran’s Community Care eligibility code does not display. </w:t>
      </w:r>
    </w:p>
    <w:p w14:paraId="1CE28802" w14:textId="77777777" w:rsidR="00BE52CE" w:rsidRPr="00207A39" w:rsidRDefault="00BE52CE" w:rsidP="00BE52CE"/>
    <w:p w14:paraId="39887D08" w14:textId="77777777" w:rsidR="00BE52CE" w:rsidRPr="00207A39" w:rsidRDefault="00BE52CE" w:rsidP="00BE52CE">
      <w:r w:rsidRPr="00207A39">
        <w:t xml:space="preserve">ES requests confirmation from the user when the user clicks the </w:t>
      </w:r>
      <w:r w:rsidRPr="00207A39">
        <w:rPr>
          <w:b/>
        </w:rPr>
        <w:t>Send to Contractors</w:t>
      </w:r>
      <w:r w:rsidRPr="00207A39">
        <w:t xml:space="preserve"> button, </w:t>
      </w:r>
    </w:p>
    <w:p w14:paraId="4431809C" w14:textId="77777777" w:rsidR="00BE52CE" w:rsidRPr="00207A39" w:rsidRDefault="00BE52CE" w:rsidP="00BE52CE"/>
    <w:p w14:paraId="3A1FBF4F" w14:textId="77777777" w:rsidR="00BE52CE" w:rsidRPr="00207A39" w:rsidRDefault="00BE52CE" w:rsidP="00BE52CE">
      <w:r w:rsidRPr="00207A39">
        <w:t xml:space="preserve">ES immediately sends the Veteran’s demographic contact information and eligibility information to all CCN Contractors </w:t>
      </w:r>
      <w:r w:rsidRPr="00207A39">
        <w:rPr>
          <w:u w:val="single"/>
        </w:rPr>
        <w:t>on-demand</w:t>
      </w:r>
      <w:r w:rsidRPr="00207A39">
        <w:t>, rather than waiting to send the records for the next batch when the user confirms the “Send to Contractors” action.</w:t>
      </w:r>
    </w:p>
    <w:p w14:paraId="6EFAFCFB" w14:textId="77777777" w:rsidR="00BE52CE" w:rsidRPr="00207A39" w:rsidRDefault="00BE52CE" w:rsidP="00BE52CE">
      <w:pPr>
        <w:pStyle w:val="ScreenName"/>
      </w:pPr>
      <w:r w:rsidRPr="00207A39">
        <w:t>Acknowledgement Message from CCN Contractors</w:t>
      </w:r>
    </w:p>
    <w:p w14:paraId="2DC82DBC" w14:textId="77777777" w:rsidR="00BE52CE" w:rsidRPr="00207A39" w:rsidRDefault="00BE52CE" w:rsidP="00BE52CE">
      <w:r w:rsidRPr="00207A39">
        <w:rPr>
          <w:rFonts w:eastAsia="Arial"/>
        </w:rPr>
        <w:t>ES receives an acknowledgement message from the CCN Contractor that received a record. ES stores the acknowledgment date/time and result. The date/time and result is shared with VistA.</w:t>
      </w:r>
    </w:p>
    <w:p w14:paraId="738F4535" w14:textId="77777777" w:rsidR="00BE52CE" w:rsidRPr="00207A39" w:rsidRDefault="00BE52CE" w:rsidP="00BE52CE">
      <w:pPr>
        <w:pStyle w:val="ScreenName"/>
        <w:rPr>
          <w:rFonts w:eastAsia="Arial"/>
        </w:rPr>
      </w:pPr>
      <w:r w:rsidRPr="00207A39">
        <w:rPr>
          <w:rFonts w:eastAsia="Arial"/>
        </w:rPr>
        <w:t>Manage Demographic Contact Information (Region/State Associations)</w:t>
      </w:r>
    </w:p>
    <w:p w14:paraId="33020921" w14:textId="111BE4D7" w:rsidR="00BE52CE" w:rsidRPr="00207A39" w:rsidRDefault="009D1716" w:rsidP="009D1716">
      <w:pPr>
        <w:pStyle w:val="BodyText"/>
        <w:jc w:val="right"/>
        <w:rPr>
          <w:color w:val="0000FF"/>
          <w:u w:val="single"/>
        </w:rPr>
      </w:pPr>
      <w:r w:rsidRPr="00207A39">
        <w:rPr>
          <w:color w:val="0000FF"/>
          <w:u w:val="single"/>
        </w:rPr>
        <w:t>VIEW HISTORICAL ASSIGNMENTS</w:t>
      </w:r>
    </w:p>
    <w:p w14:paraId="7024F999" w14:textId="77777777" w:rsidR="00BE52CE" w:rsidRPr="00207A39" w:rsidRDefault="00BE52CE" w:rsidP="00BE52CE">
      <w:r w:rsidRPr="00207A39">
        <w:rPr>
          <w:noProof/>
        </w:rPr>
        <w:drawing>
          <wp:inline distT="0" distB="0" distL="0" distR="0" wp14:anchorId="12FE6F36" wp14:editId="45FD20CA">
            <wp:extent cx="5943600" cy="2932790"/>
            <wp:effectExtent l="0" t="0" r="0" b="1270"/>
            <wp:docPr id="10" name="Picture 10" descr="Screen capture of Manage State Region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932790"/>
                    </a:xfrm>
                    <a:prstGeom prst="rect">
                      <a:avLst/>
                    </a:prstGeom>
                  </pic:spPr>
                </pic:pic>
              </a:graphicData>
            </a:graphic>
          </wp:inline>
        </w:drawing>
      </w:r>
    </w:p>
    <w:p w14:paraId="55884EC7" w14:textId="7896D94B" w:rsidR="00BE52CE" w:rsidRPr="00207A39" w:rsidRDefault="00BE52CE" w:rsidP="00BE52CE">
      <w:pPr>
        <w:pStyle w:val="Caption"/>
      </w:pPr>
      <w:bookmarkStart w:id="1031" w:name="_Toc252501"/>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55</w:t>
      </w:r>
      <w:r w:rsidRPr="00207A39">
        <w:rPr>
          <w:noProof/>
        </w:rPr>
        <w:fldChar w:fldCharType="end"/>
      </w:r>
      <w:r w:rsidRPr="00207A39">
        <w:t xml:space="preserve">: </w:t>
      </w:r>
      <w:r w:rsidRPr="00207A39">
        <w:rPr>
          <w:noProof/>
        </w:rPr>
        <w:t>Manage State Region Assignments</w:t>
      </w:r>
      <w:bookmarkEnd w:id="1031"/>
    </w:p>
    <w:p w14:paraId="69430D38" w14:textId="77777777" w:rsidR="00BE52CE" w:rsidRPr="00207A39" w:rsidRDefault="00BE52CE" w:rsidP="00BE52CE">
      <w:r w:rsidRPr="00207A39">
        <w:t xml:space="preserve">Users with </w:t>
      </w:r>
      <w:r w:rsidRPr="00207A39">
        <w:rPr>
          <w:b/>
        </w:rPr>
        <w:t>Edit CCN Contractor</w:t>
      </w:r>
      <w:r w:rsidRPr="00207A39">
        <w:t xml:space="preserve"> permission can access the </w:t>
      </w:r>
      <w:r w:rsidRPr="00207A39">
        <w:rPr>
          <w:b/>
        </w:rPr>
        <w:t xml:space="preserve">Manage State Region Assignments </w:t>
      </w:r>
      <w:r w:rsidRPr="00207A39">
        <w:t xml:space="preserve">screen. </w:t>
      </w:r>
    </w:p>
    <w:p w14:paraId="4C5F10E2" w14:textId="77777777" w:rsidR="00BE52CE" w:rsidRPr="00207A39" w:rsidRDefault="00BE52CE" w:rsidP="00BE52CE"/>
    <w:p w14:paraId="76178B62" w14:textId="77777777" w:rsidR="00BE52CE" w:rsidRPr="00207A39" w:rsidRDefault="00BE52CE" w:rsidP="00BE52CE">
      <w:r w:rsidRPr="00207A39">
        <w:t xml:space="preserve">Select the states or territory associated with “regions” from a required, view-only list from the </w:t>
      </w:r>
      <w:r w:rsidRPr="00207A39">
        <w:rPr>
          <w:b/>
        </w:rPr>
        <w:t xml:space="preserve">Region </w:t>
      </w:r>
      <w:r w:rsidRPr="00207A39">
        <w:t xml:space="preserve">column. Any region not selected triggers the following error message: </w:t>
      </w:r>
    </w:p>
    <w:p w14:paraId="004B3447" w14:textId="77777777" w:rsidR="00BE52CE" w:rsidRPr="00207A39" w:rsidRDefault="00BE52CE" w:rsidP="00BE52CE"/>
    <w:p w14:paraId="60213D11" w14:textId="77777777" w:rsidR="00BE52CE" w:rsidRPr="00207A39" w:rsidRDefault="00BE52CE" w:rsidP="00BE52CE">
      <w:pPr>
        <w:ind w:left="720"/>
      </w:pPr>
      <w:r w:rsidRPr="00207A39">
        <w:t>“</w:t>
      </w:r>
      <w:r w:rsidRPr="00207A39">
        <w:rPr>
          <w:i/>
        </w:rPr>
        <w:t>An entry for all states and territories is required</w:t>
      </w:r>
      <w:r w:rsidRPr="00207A39">
        <w:t>.”</w:t>
      </w:r>
    </w:p>
    <w:p w14:paraId="763094A2" w14:textId="77777777" w:rsidR="00BE52CE" w:rsidRPr="00207A39" w:rsidRDefault="00BE52CE" w:rsidP="00BE52CE"/>
    <w:p w14:paraId="40C302D0" w14:textId="77777777" w:rsidR="00BE52CE" w:rsidRPr="00207A39" w:rsidRDefault="00BE52CE" w:rsidP="00BE52CE">
      <w:pPr>
        <w:rPr>
          <w:b/>
          <w:i/>
          <w:u w:val="single"/>
        </w:rPr>
      </w:pPr>
      <w:r w:rsidRPr="00207A39">
        <w:t xml:space="preserve">The regions choices are: </w:t>
      </w:r>
    </w:p>
    <w:p w14:paraId="144FB810" w14:textId="77777777" w:rsidR="00BE52CE" w:rsidRPr="00207A39" w:rsidRDefault="00BE52CE" w:rsidP="00BE52CE">
      <w:pPr>
        <w:pStyle w:val="ListBullet"/>
      </w:pPr>
      <w:r w:rsidRPr="00207A39">
        <w:t>Region 1</w:t>
      </w:r>
    </w:p>
    <w:p w14:paraId="5154F0C3" w14:textId="77777777" w:rsidR="00BE52CE" w:rsidRPr="00207A39" w:rsidRDefault="00BE52CE" w:rsidP="00BE52CE">
      <w:pPr>
        <w:pStyle w:val="ListBullet"/>
      </w:pPr>
      <w:r w:rsidRPr="00207A39">
        <w:t xml:space="preserve">Region 2 </w:t>
      </w:r>
    </w:p>
    <w:p w14:paraId="42A55676" w14:textId="77777777" w:rsidR="00BE52CE" w:rsidRPr="00207A39" w:rsidRDefault="00BE52CE" w:rsidP="00BE52CE">
      <w:pPr>
        <w:pStyle w:val="ListBullet"/>
      </w:pPr>
      <w:r w:rsidRPr="00207A39">
        <w:t xml:space="preserve">Region 3 </w:t>
      </w:r>
    </w:p>
    <w:p w14:paraId="5BF2BCBD" w14:textId="77777777" w:rsidR="00BE52CE" w:rsidRPr="00207A39" w:rsidRDefault="00BE52CE" w:rsidP="00BE52CE">
      <w:pPr>
        <w:pStyle w:val="ListBullet"/>
      </w:pPr>
      <w:r w:rsidRPr="00207A39">
        <w:t>Region 4</w:t>
      </w:r>
    </w:p>
    <w:p w14:paraId="0A3F90A1" w14:textId="77777777" w:rsidR="00BE52CE" w:rsidRPr="00207A39" w:rsidRDefault="00BE52CE" w:rsidP="00BE52CE">
      <w:pPr>
        <w:pStyle w:val="ListParagraph"/>
        <w:rPr>
          <w:b/>
          <w:i/>
          <w:u w:val="single"/>
        </w:rPr>
      </w:pPr>
    </w:p>
    <w:p w14:paraId="439C2E87" w14:textId="77777777" w:rsidR="00BE52CE" w:rsidRPr="00207A39" w:rsidRDefault="00BE52CE" w:rsidP="00BE52CE">
      <w:pPr>
        <w:rPr>
          <w:b/>
          <w:i/>
          <w:u w:val="single"/>
        </w:rPr>
      </w:pPr>
      <w:r w:rsidRPr="00207A39">
        <w:t>Regions refer to the four geographical regions of the country that are supported by a particular contractor.</w:t>
      </w:r>
    </w:p>
    <w:p w14:paraId="59B1DA2B" w14:textId="77777777" w:rsidR="00BE52CE" w:rsidRPr="00207A39" w:rsidRDefault="00BE52CE" w:rsidP="00BE52CE"/>
    <w:p w14:paraId="170B7765" w14:textId="77777777" w:rsidR="00BE52CE" w:rsidRPr="00207A39" w:rsidRDefault="00BE52CE" w:rsidP="00BE52CE">
      <w:r w:rsidRPr="00207A39">
        <w:t xml:space="preserve">Click the </w:t>
      </w:r>
      <w:r w:rsidRPr="00207A39">
        <w:rPr>
          <w:color w:val="0000FF"/>
          <w:u w:val="single"/>
        </w:rPr>
        <w:t>VIEW HISTORICAL ASSIGNMENTS</w:t>
      </w:r>
      <w:r w:rsidRPr="00207A39">
        <w:rPr>
          <w:color w:val="0000FF"/>
        </w:rPr>
        <w:t xml:space="preserve"> </w:t>
      </w:r>
      <w:r w:rsidRPr="00207A39">
        <w:t xml:space="preserve">link to launch the </w:t>
      </w:r>
      <w:r w:rsidRPr="00207A39">
        <w:rPr>
          <w:b/>
        </w:rPr>
        <w:t xml:space="preserve">Historical Region/State Associations </w:t>
      </w:r>
      <w:r w:rsidRPr="00207A39">
        <w:t>screen. The user can update the region or cancel out of the screen.</w:t>
      </w:r>
    </w:p>
    <w:p w14:paraId="2DF01404" w14:textId="77777777" w:rsidR="00BE52CE" w:rsidRPr="00207A39" w:rsidRDefault="00BE52CE" w:rsidP="00BE52CE">
      <w:r w:rsidRPr="00207A39">
        <w:t xml:space="preserve">Regions are derived from the Veteran’s </w:t>
      </w:r>
      <w:r w:rsidRPr="00207A39">
        <w:rPr>
          <w:b/>
        </w:rPr>
        <w:t>Residential Address</w:t>
      </w:r>
      <w:r w:rsidRPr="00207A39">
        <w:t>. ES saves the update to a log file if the user updates a region. The update reflects the new region, as well as the date/time the update occurred.</w:t>
      </w:r>
    </w:p>
    <w:p w14:paraId="6E3CAB60" w14:textId="77777777" w:rsidR="00BE52CE" w:rsidRPr="00207A39" w:rsidRDefault="00BE52CE" w:rsidP="00BE52CE"/>
    <w:p w14:paraId="28877E7C" w14:textId="77777777" w:rsidR="00BE52CE" w:rsidRPr="00207A39" w:rsidRDefault="00BE52CE" w:rsidP="00BE52CE">
      <w:r w:rsidRPr="00207A39">
        <w:t>A change on the</w:t>
      </w:r>
      <w:r w:rsidRPr="00207A39">
        <w:rPr>
          <w:b/>
        </w:rPr>
        <w:t xml:space="preserve"> CCN Contractor Region</w:t>
      </w:r>
      <w:r w:rsidRPr="00207A39">
        <w:t xml:space="preserve"> screen is reflected in the </w:t>
      </w:r>
      <w:r w:rsidRPr="00207A39">
        <w:rPr>
          <w:b/>
        </w:rPr>
        <w:t>Community Care Determination</w:t>
      </w:r>
      <w:r w:rsidRPr="00207A39">
        <w:t xml:space="preserve"> screen as a view-only field. </w:t>
      </w:r>
    </w:p>
    <w:p w14:paraId="710C1138" w14:textId="77777777" w:rsidR="00BE52CE" w:rsidRPr="00207A39" w:rsidRDefault="00BE52CE" w:rsidP="00BE52CE"/>
    <w:p w14:paraId="76FD77B1" w14:textId="77777777" w:rsidR="00BE52CE" w:rsidRPr="00207A39" w:rsidRDefault="00BE52CE" w:rsidP="00BE52CE">
      <w:r w:rsidRPr="00207A39">
        <w:rPr>
          <w:noProof/>
        </w:rPr>
        <w:drawing>
          <wp:inline distT="0" distB="0" distL="0" distR="0" wp14:anchorId="1ADFCBBD" wp14:editId="1697C9C9">
            <wp:extent cx="5943600" cy="2218639"/>
            <wp:effectExtent l="0" t="0" r="0" b="0"/>
            <wp:docPr id="42" name="Picture 42" descr="Screen capture of Drive Distance Determination on the Community Care Determi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Eligibility\CCN Contractor\Veteran Information screen from SQA.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218639"/>
                    </a:xfrm>
                    <a:prstGeom prst="rect">
                      <a:avLst/>
                    </a:prstGeom>
                    <a:noFill/>
                    <a:ln>
                      <a:noFill/>
                    </a:ln>
                  </pic:spPr>
                </pic:pic>
              </a:graphicData>
            </a:graphic>
          </wp:inline>
        </w:drawing>
      </w:r>
    </w:p>
    <w:p w14:paraId="2DF53B56" w14:textId="0B9DED17" w:rsidR="00BE52CE" w:rsidRPr="00207A39" w:rsidRDefault="00BE52CE" w:rsidP="009D1716">
      <w:pPr>
        <w:pStyle w:val="Caption"/>
      </w:pPr>
      <w:bookmarkStart w:id="1032" w:name="_Toc252502"/>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56</w:t>
      </w:r>
      <w:r w:rsidRPr="00207A39">
        <w:rPr>
          <w:noProof/>
        </w:rPr>
        <w:fldChar w:fldCharType="end"/>
      </w:r>
      <w:r w:rsidRPr="00207A39">
        <w:t>: Drive Distance Determination</w:t>
      </w:r>
      <w:bookmarkEnd w:id="1032"/>
    </w:p>
    <w:p w14:paraId="33F2111C" w14:textId="77777777" w:rsidR="00BE52CE" w:rsidRPr="00207A39" w:rsidRDefault="00BE52CE" w:rsidP="00E54168">
      <w:pPr>
        <w:pStyle w:val="Heading3"/>
      </w:pPr>
      <w:bookmarkStart w:id="1033" w:name="_Toc471900030"/>
      <w:bookmarkStart w:id="1034" w:name="_Toc252050"/>
      <w:r w:rsidRPr="00207A39">
        <w:t>Community Care Determination History</w:t>
      </w:r>
      <w:bookmarkEnd w:id="1033"/>
      <w:bookmarkEnd w:id="1034"/>
    </w:p>
    <w:p w14:paraId="688721DB" w14:textId="77777777" w:rsidR="00BE52CE" w:rsidRPr="00207A39" w:rsidRDefault="00BE52CE" w:rsidP="00BE52CE">
      <w:pPr>
        <w:pStyle w:val="BodyTextBullet2"/>
      </w:pPr>
      <w:r w:rsidRPr="00207A39">
        <w:t xml:space="preserve">The </w:t>
      </w:r>
      <w:r w:rsidRPr="00207A39">
        <w:rPr>
          <w:b/>
        </w:rPr>
        <w:t>Community Care Determination History</w:t>
      </w:r>
      <w:r w:rsidRPr="00207A39">
        <w:t xml:space="preserve"> screen lists the following information: </w:t>
      </w:r>
      <w:r w:rsidRPr="00207A39">
        <w:rPr>
          <w:i/>
        </w:rPr>
        <w:t>Old Value</w:t>
      </w:r>
      <w:r w:rsidRPr="00207A39">
        <w:t xml:space="preserve">, </w:t>
      </w:r>
      <w:r w:rsidRPr="00207A39">
        <w:rPr>
          <w:i/>
        </w:rPr>
        <w:t>New Value</w:t>
      </w:r>
      <w:r w:rsidRPr="00207A39">
        <w:t xml:space="preserve">, and </w:t>
      </w:r>
      <w:r w:rsidRPr="00207A39">
        <w:rPr>
          <w:i/>
        </w:rPr>
        <w:t>Data Changed</w:t>
      </w:r>
      <w:r w:rsidRPr="00207A39">
        <w:t>. All updated data displays on this screen.</w:t>
      </w:r>
    </w:p>
    <w:p w14:paraId="232AC1BA" w14:textId="77777777" w:rsidR="00BE52CE" w:rsidRPr="00207A39" w:rsidRDefault="00BE52CE" w:rsidP="00BE52CE">
      <w:pPr>
        <w:pStyle w:val="BodyTextBullet2"/>
      </w:pPr>
      <w:r w:rsidRPr="00207A39">
        <w:t>A green icon</w:t>
      </w:r>
      <w:r w:rsidRPr="00207A39">
        <w:rPr>
          <w:noProof/>
        </w:rPr>
        <w:drawing>
          <wp:inline distT="0" distB="0" distL="0" distR="0" wp14:anchorId="5824D95E" wp14:editId="18B3D194">
            <wp:extent cx="155448" cy="155448"/>
            <wp:effectExtent l="0" t="0" r="0" b="0"/>
            <wp:docPr id="1404" name="Picture 1404" descr="Chan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BSnellJ\Desktop\latest.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55448" cy="155448"/>
                    </a:xfrm>
                    <a:prstGeom prst="rect">
                      <a:avLst/>
                    </a:prstGeom>
                    <a:noFill/>
                    <a:ln>
                      <a:noFill/>
                    </a:ln>
                    <a:extLst>
                      <a:ext uri="{53640926-AAD7-44D8-BBD7-CCE9431645EC}">
                        <a14:shadowObscured xmlns:a14="http://schemas.microsoft.com/office/drawing/2010/main"/>
                      </a:ext>
                    </a:extLst>
                  </pic:spPr>
                </pic:pic>
              </a:graphicData>
            </a:graphic>
          </wp:inline>
        </w:drawing>
      </w:r>
      <w:r w:rsidRPr="00207A39">
        <w:t xml:space="preserve"> in the </w:t>
      </w:r>
      <w:r w:rsidRPr="00207A39">
        <w:rPr>
          <w:b/>
        </w:rPr>
        <w:t>Data Changed</w:t>
      </w:r>
      <w:r w:rsidRPr="00207A39">
        <w:t xml:space="preserve"> column shows when a change is made by a user or the system. Changes display under the </w:t>
      </w:r>
      <w:r w:rsidRPr="00207A39">
        <w:rPr>
          <w:b/>
        </w:rPr>
        <w:t>Change Times</w:t>
      </w:r>
      <w:r w:rsidRPr="00207A39">
        <w:t xml:space="preserve"> dropdown.</w:t>
      </w:r>
    </w:p>
    <w:p w14:paraId="3A56B704" w14:textId="77777777" w:rsidR="00BE52CE" w:rsidRPr="00207A39" w:rsidRDefault="00BE52CE" w:rsidP="00BE52CE">
      <w:pPr>
        <w:pStyle w:val="BodyTextBullet2"/>
      </w:pPr>
      <w:r w:rsidRPr="00207A39">
        <w:t xml:space="preserve">The following sections display on the </w:t>
      </w:r>
      <w:r w:rsidRPr="00207A39">
        <w:rPr>
          <w:b/>
        </w:rPr>
        <w:t xml:space="preserve">History </w:t>
      </w:r>
      <w:r w:rsidRPr="00207A39">
        <w:t xml:space="preserve">screen: </w:t>
      </w:r>
    </w:p>
    <w:p w14:paraId="2BB7E201" w14:textId="77777777" w:rsidR="00BE52CE" w:rsidRPr="00207A39" w:rsidRDefault="00BE52CE" w:rsidP="00BE52CE">
      <w:pPr>
        <w:pStyle w:val="ListBullet"/>
      </w:pPr>
      <w:r w:rsidRPr="00207A39">
        <w:t>Community Care Outcome</w:t>
      </w:r>
    </w:p>
    <w:p w14:paraId="48661A21" w14:textId="77777777" w:rsidR="00BE52CE" w:rsidRPr="00207A39" w:rsidRDefault="00BE52CE" w:rsidP="00BE52CE">
      <w:pPr>
        <w:pStyle w:val="ListBullet"/>
      </w:pPr>
      <w:r w:rsidRPr="00207A39">
        <w:t>Manual Override</w:t>
      </w:r>
    </w:p>
    <w:p w14:paraId="10052EB2" w14:textId="77777777" w:rsidR="00BE52CE" w:rsidRPr="00207A39" w:rsidRDefault="00BE52CE" w:rsidP="00BE52CE">
      <w:pPr>
        <w:pStyle w:val="ListBullet"/>
      </w:pPr>
      <w:r w:rsidRPr="00207A39">
        <w:t>Veteran Information</w:t>
      </w:r>
    </w:p>
    <w:p w14:paraId="31DD19D0" w14:textId="77777777" w:rsidR="00BE52CE" w:rsidRPr="00207A39" w:rsidRDefault="00BE52CE" w:rsidP="00BE52CE">
      <w:pPr>
        <w:pStyle w:val="ListBullet"/>
      </w:pPr>
      <w:r w:rsidRPr="00207A39">
        <w:t>Nearest VACAA Facility</w:t>
      </w:r>
    </w:p>
    <w:p w14:paraId="0A340E6B" w14:textId="77777777" w:rsidR="00BE52CE" w:rsidRPr="00207A39" w:rsidRDefault="00BE52CE" w:rsidP="00BE52CE">
      <w:pPr>
        <w:pStyle w:val="ListBullet"/>
      </w:pPr>
      <w:r w:rsidRPr="00207A39">
        <w:t>Hardship</w:t>
      </w:r>
    </w:p>
    <w:p w14:paraId="0A19C7C9" w14:textId="77777777" w:rsidR="00BE52CE" w:rsidRPr="00207A39" w:rsidRDefault="00BE52CE" w:rsidP="00BE52CE">
      <w:pPr>
        <w:pStyle w:val="ListBullet"/>
      </w:pPr>
      <w:r w:rsidRPr="00207A39">
        <w:t>Time Eligible Information</w:t>
      </w:r>
    </w:p>
    <w:p w14:paraId="1A12243E" w14:textId="77777777" w:rsidR="00BE52CE" w:rsidRPr="00207A39" w:rsidRDefault="00BE52CE" w:rsidP="00BE52CE">
      <w:pPr>
        <w:pStyle w:val="BodyTextBullet2"/>
      </w:pPr>
      <w:r w:rsidRPr="00207A39">
        <w:rPr>
          <w:noProof/>
        </w:rPr>
        <w:drawing>
          <wp:inline distT="0" distB="0" distL="0" distR="0" wp14:anchorId="457BD9DB" wp14:editId="3B617E26">
            <wp:extent cx="5943600" cy="2873275"/>
            <wp:effectExtent l="0" t="0" r="0" b="3810"/>
            <wp:docPr id="1383" name="Picture 1383" descr="Screen capture of the Community Care Determination History screen, Histor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BSnellJ\Desktop\latest.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873275"/>
                    </a:xfrm>
                    <a:prstGeom prst="rect">
                      <a:avLst/>
                    </a:prstGeom>
                    <a:noFill/>
                    <a:ln>
                      <a:noFill/>
                    </a:ln>
                  </pic:spPr>
                </pic:pic>
              </a:graphicData>
            </a:graphic>
          </wp:inline>
        </w:drawing>
      </w:r>
    </w:p>
    <w:p w14:paraId="6F56B2BF" w14:textId="1B0C62A1" w:rsidR="00BE52CE" w:rsidRPr="00207A39" w:rsidRDefault="00BE52CE" w:rsidP="009D1716">
      <w:pPr>
        <w:pStyle w:val="Caption"/>
        <w:rPr>
          <w:noProof/>
        </w:rPr>
      </w:pPr>
      <w:bookmarkStart w:id="1035" w:name="_Toc252503"/>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57</w:t>
      </w:r>
      <w:r w:rsidRPr="00207A39">
        <w:rPr>
          <w:noProof/>
        </w:rPr>
        <w:fldChar w:fldCharType="end"/>
      </w:r>
      <w:r w:rsidRPr="00207A39">
        <w:t xml:space="preserve">: </w:t>
      </w:r>
      <w:r w:rsidRPr="00207A39">
        <w:rPr>
          <w:noProof/>
        </w:rPr>
        <w:t>Community Care Determination History</w:t>
      </w:r>
      <w:bookmarkEnd w:id="1035"/>
    </w:p>
    <w:p w14:paraId="6C143954" w14:textId="77777777" w:rsidR="00BE52CE" w:rsidRPr="00207A39" w:rsidRDefault="00BE52CE" w:rsidP="00BE52CE">
      <w:pPr>
        <w:pStyle w:val="Heading3"/>
      </w:pPr>
      <w:bookmarkStart w:id="1036" w:name="_Toc482888508"/>
      <w:bookmarkStart w:id="1037" w:name="_Ref483479308"/>
      <w:bookmarkStart w:id="1038" w:name="_Ref483479310"/>
      <w:bookmarkStart w:id="1039" w:name="_Toc252051"/>
      <w:bookmarkStart w:id="1040" w:name="_Toc478746579"/>
      <w:bookmarkStart w:id="1041" w:name="_Toc289864812"/>
      <w:bookmarkStart w:id="1042" w:name="_Toc394920815"/>
      <w:bookmarkStart w:id="1043" w:name="_Toc406571151"/>
      <w:r w:rsidRPr="00207A39">
        <w:t>Viewing Historical Eligibility</w:t>
      </w:r>
      <w:bookmarkEnd w:id="1036"/>
      <w:bookmarkEnd w:id="1037"/>
      <w:bookmarkEnd w:id="1038"/>
      <w:bookmarkEnd w:id="1039"/>
    </w:p>
    <w:p w14:paraId="5EE833BD" w14:textId="77777777" w:rsidR="00BE52CE" w:rsidRPr="00207A39" w:rsidRDefault="00BE52CE" w:rsidP="00BE52CE">
      <w:pPr>
        <w:pStyle w:val="BodyTextBullet2"/>
      </w:pPr>
      <w:r w:rsidRPr="00207A39">
        <w:t xml:space="preserve">All fields that appear on the </w:t>
      </w:r>
      <w:r w:rsidRPr="00207A39">
        <w:rPr>
          <w:b/>
        </w:rPr>
        <w:t>History</w:t>
      </w:r>
      <w:r w:rsidRPr="00207A39">
        <w:t xml:space="preserve"> screen are ES populated, read only fields. These are the same fields that appear on the </w:t>
      </w:r>
      <w:r w:rsidRPr="00207A39">
        <w:rPr>
          <w:b/>
        </w:rPr>
        <w:t xml:space="preserve">Eligibility </w:t>
      </w:r>
      <w:r w:rsidRPr="00207A39">
        <w:t>screen.</w:t>
      </w:r>
    </w:p>
    <w:p w14:paraId="0D15CCFA" w14:textId="77777777" w:rsidR="00BE52CE" w:rsidRPr="00207A39" w:rsidRDefault="00BE52CE" w:rsidP="00BE52CE">
      <w:pPr>
        <w:pStyle w:val="BodyTextBullet2"/>
      </w:pPr>
      <w:r w:rsidRPr="00207A39">
        <w:t xml:space="preserve">These fields are: </w:t>
      </w:r>
      <w:r w:rsidRPr="00207A39">
        <w:rPr>
          <w:b/>
        </w:rPr>
        <w:t>Eligibility Details</w:t>
      </w:r>
      <w:r w:rsidRPr="00207A39">
        <w:t xml:space="preserve">, </w:t>
      </w:r>
      <w:r w:rsidRPr="00207A39">
        <w:rPr>
          <w:b/>
        </w:rPr>
        <w:t>Old Value</w:t>
      </w:r>
      <w:r w:rsidRPr="00207A39">
        <w:t xml:space="preserve">, </w:t>
      </w:r>
      <w:r w:rsidRPr="00207A39">
        <w:rPr>
          <w:b/>
        </w:rPr>
        <w:t>New Value</w:t>
      </w:r>
      <w:r w:rsidRPr="00207A39">
        <w:t xml:space="preserve">, </w:t>
      </w:r>
      <w:r w:rsidRPr="00207A39">
        <w:rPr>
          <w:b/>
        </w:rPr>
        <w:t>Data Changed</w:t>
      </w:r>
      <w:r w:rsidRPr="00207A39">
        <w:t>.</w:t>
      </w:r>
    </w:p>
    <w:p w14:paraId="18655B34" w14:textId="77777777" w:rsidR="00BE52CE" w:rsidRPr="00207A39" w:rsidRDefault="00BE52CE" w:rsidP="00BE52CE">
      <w:pPr>
        <w:pStyle w:val="BodyTextBullet2"/>
      </w:pPr>
    </w:p>
    <w:p w14:paraId="03689F34" w14:textId="77777777" w:rsidR="00BE52CE" w:rsidRPr="00207A39" w:rsidRDefault="00BE52CE" w:rsidP="00BE52CE">
      <w:pPr>
        <w:pStyle w:val="Heading3"/>
      </w:pPr>
      <w:bookmarkStart w:id="1044" w:name="_Toc478746580"/>
      <w:bookmarkStart w:id="1045" w:name="_Toc482888510"/>
      <w:bookmarkStart w:id="1046" w:name="_Toc252052"/>
      <w:bookmarkEnd w:id="1040"/>
      <w:r w:rsidRPr="00207A39">
        <w:t>Selecting Period of Service</w:t>
      </w:r>
      <w:bookmarkEnd w:id="1041"/>
      <w:bookmarkEnd w:id="1042"/>
      <w:bookmarkEnd w:id="1043"/>
      <w:bookmarkEnd w:id="1044"/>
      <w:bookmarkEnd w:id="1045"/>
      <w:bookmarkEnd w:id="1046"/>
    </w:p>
    <w:p w14:paraId="5FB0420A" w14:textId="77777777" w:rsidR="00BE52CE" w:rsidRPr="00207A39" w:rsidRDefault="00BE52CE" w:rsidP="00BE52CE">
      <w:pPr>
        <w:pStyle w:val="BodyTextBullet2"/>
      </w:pPr>
      <w:r w:rsidRPr="00207A39">
        <w:t xml:space="preserve">The </w:t>
      </w:r>
      <w:r w:rsidRPr="00207A39">
        <w:rPr>
          <w:b/>
          <w:iCs/>
        </w:rPr>
        <w:t>Select Period of Service</w:t>
      </w:r>
      <w:r w:rsidRPr="00207A39">
        <w:rPr>
          <w:b/>
          <w:iCs/>
        </w:rPr>
        <w:fldChar w:fldCharType="begin"/>
      </w:r>
      <w:r w:rsidRPr="00207A39">
        <w:rPr>
          <w:b/>
        </w:rPr>
        <w:instrText xml:space="preserve"> XE "</w:instrText>
      </w:r>
      <w:r w:rsidRPr="00207A39">
        <w:rPr>
          <w:b/>
          <w:iCs/>
        </w:rPr>
        <w:instrText>Period of Service:</w:instrText>
      </w:r>
      <w:r w:rsidRPr="00207A39">
        <w:rPr>
          <w:b/>
        </w:rPr>
        <w:instrText xml:space="preserve">Select" </w:instrText>
      </w:r>
      <w:r w:rsidRPr="00207A39">
        <w:rPr>
          <w:b/>
          <w:iCs/>
        </w:rPr>
        <w:fldChar w:fldCharType="end"/>
      </w:r>
      <w:r w:rsidRPr="00207A39">
        <w:t xml:space="preserve"> screen displays when user has manually changed the </w:t>
      </w:r>
      <w:r w:rsidRPr="00207A39">
        <w:rPr>
          <w:i/>
          <w:iCs/>
        </w:rPr>
        <w:t>Veteran Indicator</w:t>
      </w:r>
      <w:r w:rsidRPr="00207A39">
        <w:t xml:space="preserve"> on the </w:t>
      </w:r>
      <w:r w:rsidRPr="00207A39">
        <w:rPr>
          <w:rStyle w:val="Hyperlink"/>
          <w:b/>
          <w:iCs/>
          <w:color w:val="auto"/>
        </w:rPr>
        <w:t>Edit Current Eligibility</w:t>
      </w:r>
      <w:r w:rsidRPr="00207A39">
        <w:rPr>
          <w:rStyle w:val="Hyperlink"/>
          <w:b/>
          <w:iCs/>
          <w:color w:val="auto"/>
        </w:rPr>
        <w:fldChar w:fldCharType="begin"/>
      </w:r>
      <w:r w:rsidRPr="00207A39">
        <w:rPr>
          <w:b/>
        </w:rPr>
        <w:instrText xml:space="preserve"> XE "</w:instrText>
      </w:r>
      <w:r w:rsidRPr="00207A39">
        <w:rPr>
          <w:b/>
          <w:iCs/>
        </w:rPr>
        <w:instrText>Eligibility:</w:instrText>
      </w:r>
      <w:r w:rsidRPr="00207A39">
        <w:rPr>
          <w:b/>
        </w:rPr>
        <w:instrText xml:space="preserve">Edit Current" </w:instrText>
      </w:r>
      <w:r w:rsidRPr="00207A39">
        <w:rPr>
          <w:rStyle w:val="Hyperlink"/>
          <w:b/>
          <w:iCs/>
          <w:color w:val="auto"/>
        </w:rPr>
        <w:fldChar w:fldCharType="end"/>
      </w:r>
      <w:r w:rsidRPr="00207A39">
        <w:t xml:space="preserve"> screen from </w:t>
      </w:r>
      <w:r w:rsidRPr="00207A39">
        <w:rPr>
          <w:b/>
        </w:rPr>
        <w:t>Yes</w:t>
      </w:r>
      <w:r w:rsidRPr="00207A39">
        <w:t xml:space="preserve"> to </w:t>
      </w:r>
      <w:r w:rsidRPr="00207A39">
        <w:rPr>
          <w:b/>
        </w:rPr>
        <w:t>No</w:t>
      </w:r>
      <w:r w:rsidRPr="00207A39">
        <w:t xml:space="preserve">, (making a Veteran a non-Veteran) and clicked the </w:t>
      </w:r>
      <w:r w:rsidRPr="00207A39">
        <w:rPr>
          <w:b/>
          <w:iCs/>
        </w:rPr>
        <w:t>Accept Changes</w:t>
      </w:r>
      <w:r w:rsidRPr="00207A39">
        <w:t xml:space="preserve"> button.</w:t>
      </w:r>
    </w:p>
    <w:p w14:paraId="07E263A9" w14:textId="77777777" w:rsidR="00BE52CE" w:rsidRPr="00207A39" w:rsidRDefault="00BE52CE" w:rsidP="00BE52CE">
      <w:pPr>
        <w:pStyle w:val="BodyTextBullet2"/>
      </w:pPr>
      <w:r w:rsidRPr="00207A39">
        <w:t xml:space="preserve">The </w:t>
      </w:r>
      <w:r w:rsidRPr="00207A39">
        <w:rPr>
          <w:i/>
          <w:iCs/>
        </w:rPr>
        <w:t>Period of Service</w:t>
      </w:r>
      <w:r w:rsidRPr="00207A39">
        <w:rPr>
          <w:i/>
          <w:iCs/>
        </w:rPr>
        <w:fldChar w:fldCharType="begin"/>
      </w:r>
      <w:r w:rsidRPr="00207A39">
        <w:instrText xml:space="preserve"> XE "</w:instrText>
      </w:r>
      <w:r w:rsidRPr="00207A39">
        <w:rPr>
          <w:iCs/>
        </w:rPr>
        <w:instrText>Period of Service:</w:instrText>
      </w:r>
      <w:r w:rsidRPr="00207A39">
        <w:instrText xml:space="preserve">dropdowns selections" </w:instrText>
      </w:r>
      <w:r w:rsidRPr="00207A39">
        <w:rPr>
          <w:i/>
          <w:iCs/>
        </w:rPr>
        <w:fldChar w:fldCharType="end"/>
      </w:r>
      <w:r w:rsidRPr="00207A39">
        <w:t xml:space="preserve"> </w:t>
      </w:r>
      <w:r w:rsidRPr="00207A39">
        <w:rPr>
          <w:i/>
        </w:rPr>
        <w:t>(POS)</w:t>
      </w:r>
      <w:r w:rsidRPr="00207A39">
        <w:t xml:space="preserve"> values available are contingent on the specific </w:t>
      </w:r>
      <w:r w:rsidRPr="00207A39">
        <w:rPr>
          <w:i/>
          <w:iCs/>
        </w:rPr>
        <w:t>Non-Veteran Eligibility Code</w:t>
      </w:r>
      <w:r w:rsidRPr="00207A39">
        <w:t xml:space="preserve"> selected. If multiple </w:t>
      </w:r>
      <w:r w:rsidRPr="00207A39">
        <w:rPr>
          <w:i/>
          <w:iCs/>
        </w:rPr>
        <w:t xml:space="preserve">Non-Veteran Eligibility Codes </w:t>
      </w:r>
      <w:r w:rsidRPr="00207A39">
        <w:t xml:space="preserve">are selected, ES will determine the available </w:t>
      </w:r>
      <w:r w:rsidRPr="00207A39">
        <w:rPr>
          <w:i/>
          <w:iCs/>
        </w:rPr>
        <w:t xml:space="preserve">Period of Service </w:t>
      </w:r>
      <w:r w:rsidRPr="00207A39">
        <w:t>dropdown selections based on a hierarchy. Only one POS may be selected. ES will not allow the submission of the data until the POS is entered.</w:t>
      </w:r>
    </w:p>
    <w:p w14:paraId="1315FEB3" w14:textId="77777777" w:rsidR="00BE52CE" w:rsidRPr="00207A39" w:rsidRDefault="00BE52CE" w:rsidP="00BE52CE">
      <w:pPr>
        <w:pStyle w:val="ScreenField"/>
      </w:pPr>
      <w:r w:rsidRPr="00207A39">
        <w:t>Primary Eligibility</w:t>
      </w:r>
      <w:r w:rsidRPr="00207A39">
        <w:fldChar w:fldCharType="begin"/>
      </w:r>
      <w:r w:rsidRPr="00207A39">
        <w:instrText xml:space="preserve"> XE "Eligibility:Primary Code" </w:instrText>
      </w:r>
      <w:r w:rsidRPr="00207A39">
        <w:fldChar w:fldCharType="end"/>
      </w:r>
      <w:r w:rsidRPr="00207A39">
        <w:t xml:space="preserve"> Code:</w:t>
      </w:r>
    </w:p>
    <w:p w14:paraId="4DD8C443" w14:textId="77777777" w:rsidR="00BE52CE" w:rsidRPr="00207A39" w:rsidRDefault="00BE52CE" w:rsidP="00BE52CE">
      <w:pPr>
        <w:pStyle w:val="ScreenFieldDesc"/>
      </w:pPr>
      <w:r w:rsidRPr="00207A39">
        <w:t xml:space="preserve">Primary Eligibility Code is the </w:t>
      </w:r>
      <w:r w:rsidRPr="00207A39">
        <w:rPr>
          <w:i/>
        </w:rPr>
        <w:t>Non-Veteran Eligibility</w:t>
      </w:r>
      <w:r w:rsidRPr="00207A39">
        <w:rPr>
          <w:i/>
        </w:rPr>
        <w:fldChar w:fldCharType="begin"/>
      </w:r>
      <w:r w:rsidRPr="00207A39">
        <w:instrText xml:space="preserve"> XE "Eligibility:Non-Veteran Code" </w:instrText>
      </w:r>
      <w:r w:rsidRPr="00207A39">
        <w:rPr>
          <w:i/>
        </w:rPr>
        <w:fldChar w:fldCharType="end"/>
      </w:r>
      <w:r w:rsidRPr="00207A39">
        <w:rPr>
          <w:i/>
        </w:rPr>
        <w:t xml:space="preserve"> Code </w:t>
      </w:r>
      <w:r w:rsidRPr="00207A39">
        <w:t xml:space="preserve">that has been selected on the </w:t>
      </w:r>
      <w:r w:rsidRPr="00207A39">
        <w:rPr>
          <w:rStyle w:val="Hyperlink"/>
          <w:b/>
          <w:iCs/>
        </w:rPr>
        <w:t>Edit Current Eligibility</w:t>
      </w:r>
      <w:r w:rsidRPr="00207A39">
        <w:t xml:space="preserve"> screen.</w:t>
      </w:r>
    </w:p>
    <w:p w14:paraId="0FEE10C4" w14:textId="77777777" w:rsidR="00BE52CE" w:rsidRPr="00207A39" w:rsidRDefault="00BE52CE" w:rsidP="00BE52CE">
      <w:pPr>
        <w:pStyle w:val="ScreenFieldDesc"/>
      </w:pPr>
      <w:r w:rsidRPr="00207A39">
        <w:t>ES filled.</w:t>
      </w:r>
    </w:p>
    <w:p w14:paraId="3B05DB30" w14:textId="77777777" w:rsidR="00BE52CE" w:rsidRPr="00207A39" w:rsidRDefault="00BE52CE" w:rsidP="00BE52CE">
      <w:pPr>
        <w:pStyle w:val="ScreenField"/>
      </w:pPr>
    </w:p>
    <w:p w14:paraId="6AB68BD0" w14:textId="77777777" w:rsidR="00BE52CE" w:rsidRPr="00207A39" w:rsidRDefault="00BE52CE" w:rsidP="00BE52CE">
      <w:pPr>
        <w:pStyle w:val="ScreenFieldDesc"/>
      </w:pPr>
    </w:p>
    <w:p w14:paraId="781EA06C" w14:textId="77777777" w:rsidR="00BE52CE" w:rsidRPr="00207A39" w:rsidRDefault="00BE52CE" w:rsidP="00BE52CE">
      <w:pPr>
        <w:pStyle w:val="ScreenField"/>
      </w:pPr>
    </w:p>
    <w:p w14:paraId="49FD44B9" w14:textId="77777777" w:rsidR="00BE52CE" w:rsidRPr="00207A39" w:rsidRDefault="00BE52CE" w:rsidP="00BE52CE">
      <w:pPr>
        <w:pStyle w:val="ScreenField"/>
      </w:pPr>
      <w:r w:rsidRPr="00207A39">
        <w:rPr>
          <w:noProof/>
        </w:rPr>
        <w:drawing>
          <wp:inline distT="0" distB="0" distL="0" distR="0" wp14:anchorId="26315E9C" wp14:editId="4F07423D">
            <wp:extent cx="103505" cy="103505"/>
            <wp:effectExtent l="19050" t="0" r="0" b="0"/>
            <wp:docPr id="946" name="Picture 94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Period of Service:</w:t>
      </w:r>
    </w:p>
    <w:p w14:paraId="14423FDB" w14:textId="77777777" w:rsidR="00BE52CE" w:rsidRPr="00207A39" w:rsidRDefault="00BE52CE" w:rsidP="00BE52CE">
      <w:pPr>
        <w:pStyle w:val="ScreenFieldDesc"/>
      </w:pPr>
      <w:r w:rsidRPr="00207A39">
        <w:rPr>
          <w:i/>
        </w:rPr>
        <w:t>Period of Service</w:t>
      </w:r>
      <w:r w:rsidRPr="00207A39">
        <w:rPr>
          <w:i/>
        </w:rPr>
        <w:fldChar w:fldCharType="begin"/>
      </w:r>
      <w:r w:rsidRPr="00207A39">
        <w:instrText xml:space="preserve"> XE "Period of Service" </w:instrText>
      </w:r>
      <w:r w:rsidRPr="00207A39">
        <w:rPr>
          <w:i/>
        </w:rPr>
        <w:fldChar w:fldCharType="end"/>
      </w:r>
      <w:r w:rsidRPr="00207A39">
        <w:t xml:space="preserve"> (POS) is the POS which best classifies the Veteran. The primary period of service is the POS that takes precedence in determining the highest benefits afforded to the beneficiary.</w:t>
      </w:r>
    </w:p>
    <w:p w14:paraId="4C987572" w14:textId="77777777" w:rsidR="00BE52CE" w:rsidRPr="00207A39" w:rsidRDefault="00BE52CE" w:rsidP="00BE52CE">
      <w:pPr>
        <w:pStyle w:val="ScreenFieldDesc"/>
      </w:pPr>
      <w:r w:rsidRPr="00207A39">
        <w:t>POS data is shared with VistA.</w:t>
      </w:r>
    </w:p>
    <w:p w14:paraId="0FDE7BCC" w14:textId="77777777" w:rsidR="00BE52CE" w:rsidRPr="00207A39" w:rsidRDefault="00BE52CE" w:rsidP="00BE52CE">
      <w:pPr>
        <w:pStyle w:val="RulesandMore"/>
      </w:pPr>
      <w:r w:rsidRPr="00207A39">
        <w:t>More...</w:t>
      </w:r>
    </w:p>
    <w:p w14:paraId="653FEB5E" w14:textId="77777777" w:rsidR="00BE52CE" w:rsidRPr="00207A39" w:rsidRDefault="00BE52CE" w:rsidP="00BE52CE">
      <w:pPr>
        <w:pStyle w:val="ListBull2"/>
      </w:pPr>
      <w:r w:rsidRPr="00207A39">
        <w:t>Users</w:t>
      </w:r>
      <w:r w:rsidRPr="00207A39">
        <w:fldChar w:fldCharType="begin"/>
      </w:r>
      <w:r w:rsidRPr="00207A39">
        <w:instrText xml:space="preserve"> XE "User:Select Period of Service:Period of Service:manually enter" </w:instrText>
      </w:r>
      <w:r w:rsidRPr="00207A39">
        <w:fldChar w:fldCharType="end"/>
      </w:r>
      <w:r w:rsidRPr="00207A39">
        <w:t xml:space="preserve"> must manually enter a </w:t>
      </w:r>
      <w:r w:rsidRPr="00207A39">
        <w:rPr>
          <w:i/>
        </w:rPr>
        <w:t>Period of Service</w:t>
      </w:r>
      <w:r w:rsidRPr="00207A39">
        <w:t xml:space="preserve"> if they manually change the </w:t>
      </w:r>
      <w:r w:rsidRPr="00207A39">
        <w:rPr>
          <w:i/>
        </w:rPr>
        <w:t xml:space="preserve">Veteran Indicator </w:t>
      </w:r>
      <w:r w:rsidRPr="00207A39">
        <w:t xml:space="preserve">from </w:t>
      </w:r>
      <w:r w:rsidRPr="00207A39">
        <w:rPr>
          <w:b/>
          <w:bCs/>
        </w:rPr>
        <w:t>Yes</w:t>
      </w:r>
      <w:r w:rsidRPr="00207A39">
        <w:t xml:space="preserve"> to </w:t>
      </w:r>
      <w:r w:rsidRPr="00207A39">
        <w:rPr>
          <w:b/>
          <w:bCs/>
        </w:rPr>
        <w:t>No</w:t>
      </w:r>
      <w:r w:rsidRPr="00207A39">
        <w:t>, making a Veteran a non-Veteran.</w:t>
      </w:r>
    </w:p>
    <w:p w14:paraId="60356012" w14:textId="77777777" w:rsidR="00BE52CE" w:rsidRPr="00207A39" w:rsidRDefault="00BE52CE" w:rsidP="00BE52CE">
      <w:pPr>
        <w:pStyle w:val="ListBull2"/>
      </w:pPr>
      <w:r w:rsidRPr="00207A39">
        <w:t xml:space="preserve">The </w:t>
      </w:r>
      <w:r w:rsidRPr="00207A39">
        <w:rPr>
          <w:i/>
        </w:rPr>
        <w:t>Period of Service</w:t>
      </w:r>
      <w:r w:rsidRPr="00207A39">
        <w:t xml:space="preserve"> is contingent on the specific </w:t>
      </w:r>
      <w:r w:rsidRPr="00207A39">
        <w:rPr>
          <w:i/>
        </w:rPr>
        <w:t>Non-Veteran Eligibility</w:t>
      </w:r>
      <w:r w:rsidRPr="00207A39">
        <w:rPr>
          <w:i/>
        </w:rPr>
        <w:fldChar w:fldCharType="begin"/>
      </w:r>
      <w:r w:rsidRPr="00207A39">
        <w:instrText xml:space="preserve"> XE "Eligibility:Non-Veteran Code" </w:instrText>
      </w:r>
      <w:r w:rsidRPr="00207A39">
        <w:rPr>
          <w:i/>
        </w:rPr>
        <w:fldChar w:fldCharType="end"/>
      </w:r>
      <w:r w:rsidRPr="00207A39">
        <w:rPr>
          <w:i/>
        </w:rPr>
        <w:t xml:space="preserve"> Code</w:t>
      </w:r>
      <w:r w:rsidRPr="00207A39">
        <w:t xml:space="preserve"> that has been entered on the </w:t>
      </w:r>
      <w:r w:rsidRPr="00207A39">
        <w:rPr>
          <w:rStyle w:val="Hyperlink"/>
          <w:b/>
          <w:iCs/>
        </w:rPr>
        <w:t>Edit Current Eligibility</w:t>
      </w:r>
      <w:r w:rsidRPr="00207A39">
        <w:t xml:space="preserve"> screen. </w:t>
      </w:r>
    </w:p>
    <w:p w14:paraId="7AB37418" w14:textId="77777777" w:rsidR="00BE52CE" w:rsidRPr="00207A39" w:rsidRDefault="00BE52CE" w:rsidP="00BE52CE">
      <w:pPr>
        <w:pStyle w:val="ListBull2"/>
      </w:pPr>
      <w:r w:rsidRPr="00207A39">
        <w:t xml:space="preserve">ES will determine the available </w:t>
      </w:r>
      <w:r w:rsidRPr="00207A39">
        <w:rPr>
          <w:i/>
        </w:rPr>
        <w:t xml:space="preserve">Period of Service </w:t>
      </w:r>
      <w:r w:rsidRPr="00207A39">
        <w:t xml:space="preserve">dropdown selections based on a hierarchy if multiple </w:t>
      </w:r>
      <w:r w:rsidRPr="00207A39">
        <w:rPr>
          <w:i/>
        </w:rPr>
        <w:t>Non-Veteran Eligibility</w:t>
      </w:r>
      <w:r w:rsidRPr="00207A39">
        <w:rPr>
          <w:i/>
        </w:rPr>
        <w:fldChar w:fldCharType="begin"/>
      </w:r>
      <w:r w:rsidRPr="00207A39">
        <w:instrText xml:space="preserve"> XE "Eligibility:Non-Veteran Code" </w:instrText>
      </w:r>
      <w:r w:rsidRPr="00207A39">
        <w:rPr>
          <w:i/>
        </w:rPr>
        <w:fldChar w:fldCharType="end"/>
      </w:r>
      <w:r w:rsidRPr="00207A39">
        <w:rPr>
          <w:i/>
        </w:rPr>
        <w:t xml:space="preserve"> Codes </w:t>
      </w:r>
      <w:r w:rsidRPr="00207A39">
        <w:t>are selected,</w:t>
      </w:r>
    </w:p>
    <w:p w14:paraId="5179A997" w14:textId="77777777" w:rsidR="00BE52CE" w:rsidRPr="00207A39" w:rsidRDefault="00BE52CE" w:rsidP="00BE52CE">
      <w:pPr>
        <w:pStyle w:val="ListBull2"/>
      </w:pPr>
      <w:r w:rsidRPr="00207A39">
        <w:t>Only one POS may be entered.</w:t>
      </w:r>
    </w:p>
    <w:p w14:paraId="436BDCD9" w14:textId="77777777" w:rsidR="00BE52CE" w:rsidRPr="00207A39" w:rsidRDefault="00BE52CE" w:rsidP="00BE52CE">
      <w:pPr>
        <w:pStyle w:val="BodyText"/>
        <w:numPr>
          <w:ilvl w:val="0"/>
          <w:numId w:val="238"/>
        </w:numPr>
      </w:pPr>
      <w:r w:rsidRPr="00207A39">
        <w:t>Indicates Required Field</w:t>
      </w:r>
    </w:p>
    <w:p w14:paraId="1C044641" w14:textId="77777777" w:rsidR="00BE52CE" w:rsidRPr="00207A39" w:rsidRDefault="00BE52CE" w:rsidP="00BE52CE"/>
    <w:p w14:paraId="6B07E1C9" w14:textId="77777777" w:rsidR="00BE52CE" w:rsidRPr="00207A39" w:rsidRDefault="00BE52CE" w:rsidP="00BE52CE">
      <w:pPr>
        <w:pStyle w:val="Heading2"/>
      </w:pPr>
      <w:bookmarkStart w:id="1047" w:name="_Toc289864813"/>
      <w:bookmarkStart w:id="1048" w:name="_Toc394920816"/>
      <w:bookmarkStart w:id="1049" w:name="_Toc406571152"/>
      <w:bookmarkStart w:id="1050" w:name="_Toc478746581"/>
      <w:bookmarkStart w:id="1051" w:name="_Toc482888511"/>
      <w:bookmarkStart w:id="1052" w:name="_Toc252053"/>
      <w:r w:rsidRPr="00207A39">
        <w:t>Demographics</w:t>
      </w:r>
      <w:bookmarkEnd w:id="1047"/>
      <w:bookmarkEnd w:id="1048"/>
      <w:bookmarkEnd w:id="1049"/>
      <w:bookmarkEnd w:id="1050"/>
      <w:bookmarkEnd w:id="1051"/>
      <w:bookmarkEnd w:id="1052"/>
    </w:p>
    <w:p w14:paraId="286DC260" w14:textId="77777777" w:rsidR="00BE52CE" w:rsidRPr="00207A39" w:rsidRDefault="00BE52CE" w:rsidP="00BE52CE">
      <w:pPr>
        <w:pStyle w:val="Heading3"/>
      </w:pPr>
      <w:bookmarkStart w:id="1053" w:name="_Toc289864814"/>
      <w:bookmarkStart w:id="1054" w:name="_Toc394920817"/>
      <w:bookmarkStart w:id="1055" w:name="_Toc406571153"/>
      <w:bookmarkStart w:id="1056" w:name="_Toc478746582"/>
      <w:bookmarkStart w:id="1057" w:name="_Toc482888512"/>
      <w:bookmarkStart w:id="1058" w:name="_Toc252054"/>
      <w:r w:rsidRPr="00207A39">
        <w:t>Overview</w:t>
      </w:r>
      <w:bookmarkEnd w:id="1053"/>
      <w:bookmarkEnd w:id="1054"/>
      <w:bookmarkEnd w:id="1055"/>
      <w:bookmarkEnd w:id="1056"/>
      <w:bookmarkEnd w:id="1057"/>
      <w:bookmarkEnd w:id="1058"/>
    </w:p>
    <w:p w14:paraId="15C69526" w14:textId="77777777" w:rsidR="00BE52CE" w:rsidRPr="00207A39" w:rsidRDefault="00BE52CE" w:rsidP="00BE52CE">
      <w:pPr>
        <w:pStyle w:val="BodyTextBullet2"/>
      </w:pPr>
      <w:r w:rsidRPr="00207A39">
        <w:t xml:space="preserve">The </w:t>
      </w:r>
      <w:r w:rsidRPr="00207A39">
        <w:rPr>
          <w:b/>
        </w:rPr>
        <w:t>Overview</w:t>
      </w:r>
      <w:r w:rsidRPr="00207A39">
        <w:t xml:space="preserve"> screen presents the user with a snapshot of the demographic</w:t>
      </w:r>
      <w:r w:rsidRPr="00207A39">
        <w:fldChar w:fldCharType="begin"/>
      </w:r>
      <w:r w:rsidRPr="00207A39">
        <w:instrText xml:space="preserve"> XE "</w:instrText>
      </w:r>
      <w:r w:rsidRPr="00207A39">
        <w:rPr>
          <w:rStyle w:val="Expandingtext"/>
        </w:rPr>
        <w:instrText>Demographic:</w:instrText>
      </w:r>
      <w:r w:rsidRPr="00207A39">
        <w:instrText xml:space="preserve">information" </w:instrText>
      </w:r>
      <w:r w:rsidRPr="00207A39">
        <w:fldChar w:fldCharType="end"/>
      </w:r>
      <w:r w:rsidRPr="00207A39">
        <w:t xml:space="preserve"> information that is available for the beneficiary.</w:t>
      </w:r>
    </w:p>
    <w:p w14:paraId="7E549616" w14:textId="77777777" w:rsidR="00BE52CE" w:rsidRPr="00207A39" w:rsidRDefault="00BE52CE" w:rsidP="00BE52CE">
      <w:pPr>
        <w:pStyle w:val="BodyTextBullet2"/>
      </w:pPr>
      <w:r w:rsidRPr="00207A39">
        <w:t>Users may:</w:t>
      </w:r>
    </w:p>
    <w:p w14:paraId="0E0ECE8B" w14:textId="77777777" w:rsidR="00BE52CE" w:rsidRPr="00207A39" w:rsidRDefault="00BE52CE" w:rsidP="00BE52CE">
      <w:pPr>
        <w:pStyle w:val="ListBullet"/>
      </w:pPr>
      <w:r w:rsidRPr="00207A39">
        <w:rPr>
          <w:rStyle w:val="Hyperlink"/>
          <w:b/>
        </w:rPr>
        <w:t>Update Addresses</w:t>
      </w:r>
      <w:r w:rsidRPr="00207A39">
        <w:rPr>
          <w:rStyle w:val="Hyperlink"/>
          <w:b/>
        </w:rPr>
        <w:fldChar w:fldCharType="begin"/>
      </w:r>
      <w:r w:rsidRPr="00207A39">
        <w:rPr>
          <w:b/>
        </w:rPr>
        <w:instrText xml:space="preserve"> XE "</w:instrText>
      </w:r>
      <w:r w:rsidRPr="00207A39">
        <w:rPr>
          <w:rStyle w:val="Hyperlink"/>
          <w:b/>
        </w:rPr>
        <w:instrText>Address:</w:instrText>
      </w:r>
      <w:r w:rsidRPr="00207A39">
        <w:rPr>
          <w:b/>
        </w:rPr>
        <w:instrText xml:space="preserve">Update Mailing" </w:instrText>
      </w:r>
      <w:r w:rsidRPr="00207A39">
        <w:rPr>
          <w:rStyle w:val="Hyperlink"/>
          <w:b/>
        </w:rPr>
        <w:fldChar w:fldCharType="end"/>
      </w:r>
      <w:r w:rsidRPr="00207A39">
        <w:t xml:space="preserve"> </w:t>
      </w:r>
      <w:r w:rsidRPr="00207A39">
        <w:rPr>
          <w:b/>
        </w:rPr>
        <w:t>–</w:t>
      </w:r>
      <w:r w:rsidRPr="00207A39">
        <w:t xml:space="preserve"> allows users</w:t>
      </w:r>
      <w:r w:rsidRPr="00207A39">
        <w:fldChar w:fldCharType="begin"/>
      </w:r>
      <w:r w:rsidRPr="00207A39">
        <w:instrText xml:space="preserve"> XE "User:Demographics:Update Mailing Adddress:update beneficiary's permenent mailing address" </w:instrText>
      </w:r>
      <w:r w:rsidRPr="00207A39">
        <w:fldChar w:fldCharType="end"/>
      </w:r>
      <w:r w:rsidRPr="00207A39">
        <w:t xml:space="preserve"> to add/update Veteran's mailing address</w:t>
      </w:r>
      <w:r w:rsidRPr="00207A39">
        <w:fldChar w:fldCharType="begin"/>
      </w:r>
      <w:r w:rsidRPr="00207A39">
        <w:instrText xml:space="preserve"> XE “Address” </w:instrText>
      </w:r>
      <w:r w:rsidRPr="00207A39">
        <w:fldChar w:fldCharType="end"/>
      </w:r>
      <w:r w:rsidRPr="00207A39">
        <w:t xml:space="preserve"> information, which includes: Residential Address, Permanent Mailing Address, Temporary Mailing Address or Confidential Address. A checkbox appears next to the active address type.</w:t>
      </w:r>
    </w:p>
    <w:p w14:paraId="69166A68" w14:textId="77777777" w:rsidR="00BE52CE" w:rsidRPr="00207A39" w:rsidRDefault="00BE52CE" w:rsidP="00BE52CE">
      <w:pPr>
        <w:pStyle w:val="ListBullet"/>
      </w:pPr>
      <w:r w:rsidRPr="00207A39">
        <w:rPr>
          <w:rStyle w:val="Hyperlink"/>
          <w:b/>
        </w:rPr>
        <w:t>Update Associates</w:t>
      </w:r>
      <w:r w:rsidRPr="00207A39">
        <w:rPr>
          <w:rStyle w:val="Hyperlink"/>
        </w:rPr>
        <w:t xml:space="preserve"> </w:t>
      </w:r>
      <w:r w:rsidRPr="00207A39">
        <w:rPr>
          <w:b/>
        </w:rPr>
        <w:t>–</w:t>
      </w:r>
      <w:r w:rsidRPr="00207A39">
        <w:rPr>
          <w:rStyle w:val="Hyperlink"/>
        </w:rPr>
        <w:t xml:space="preserve"> presents the user with a snapshot of the current associate information available for the Veteran. Users</w:t>
      </w:r>
      <w:r w:rsidRPr="00207A39">
        <w:fldChar w:fldCharType="begin"/>
      </w:r>
      <w:r w:rsidRPr="00207A39">
        <w:instrText xml:space="preserve"> XE "User:Demographics:Update Associates:update associates information" </w:instrText>
      </w:r>
      <w:r w:rsidRPr="00207A39">
        <w:fldChar w:fldCharType="end"/>
      </w:r>
      <w:r w:rsidRPr="00207A39">
        <w:rPr>
          <w:rStyle w:val="Hyperlink"/>
        </w:rPr>
        <w:t xml:space="preserve"> may click on a current Name link to update the information for that associate. Users may also click on the </w:t>
      </w:r>
      <w:r w:rsidRPr="00207A39">
        <w:rPr>
          <w:rStyle w:val="Hyperlink"/>
          <w:b/>
        </w:rPr>
        <w:t>Add</w:t>
      </w:r>
      <w:r w:rsidRPr="00207A39">
        <w:rPr>
          <w:rStyle w:val="Hyperlink"/>
          <w:b/>
        </w:rPr>
        <w:fldChar w:fldCharType="begin"/>
      </w:r>
      <w:r w:rsidRPr="00207A39">
        <w:instrText xml:space="preserve"> XE "</w:instrText>
      </w:r>
      <w:r w:rsidRPr="00207A39">
        <w:rPr>
          <w:bCs/>
        </w:rPr>
        <w:instrText>Add:</w:instrText>
      </w:r>
      <w:r w:rsidRPr="00207A39">
        <w:instrText xml:space="preserve">Associate(s)" </w:instrText>
      </w:r>
      <w:r w:rsidRPr="00207A39">
        <w:rPr>
          <w:rStyle w:val="Hyperlink"/>
          <w:b/>
        </w:rPr>
        <w:fldChar w:fldCharType="end"/>
      </w:r>
      <w:r w:rsidRPr="00207A39">
        <w:rPr>
          <w:rStyle w:val="Hyperlink"/>
          <w:b/>
        </w:rPr>
        <w:t xml:space="preserve"> Associate</w:t>
      </w:r>
      <w:r w:rsidRPr="00207A39">
        <w:rPr>
          <w:rStyle w:val="Hyperlink"/>
        </w:rPr>
        <w:t xml:space="preserve"> button to add other assoc</w:t>
      </w:r>
      <w:r w:rsidRPr="00207A39">
        <w:t xml:space="preserve">iates. The </w:t>
      </w:r>
      <w:r w:rsidRPr="00207A39">
        <w:rPr>
          <w:color w:val="0000FF"/>
          <w:u w:val="single"/>
        </w:rPr>
        <w:t>Add</w:t>
      </w:r>
      <w:r w:rsidRPr="00207A39">
        <w:rPr>
          <w:color w:val="0000FF"/>
          <w:u w:val="single"/>
        </w:rPr>
        <w:fldChar w:fldCharType="begin"/>
      </w:r>
      <w:r w:rsidRPr="00207A39">
        <w:rPr>
          <w:color w:val="0000FF"/>
          <w:u w:val="single"/>
        </w:rPr>
        <w:instrText xml:space="preserve"> XE "Add:Other Associates" </w:instrText>
      </w:r>
      <w:r w:rsidRPr="00207A39">
        <w:rPr>
          <w:color w:val="0000FF"/>
          <w:u w:val="single"/>
        </w:rPr>
        <w:fldChar w:fldCharType="end"/>
      </w:r>
      <w:r w:rsidRPr="00207A39">
        <w:rPr>
          <w:color w:val="0000FF"/>
          <w:u w:val="single"/>
        </w:rPr>
        <w:t xml:space="preserve"> Other Associates</w:t>
      </w:r>
      <w:r w:rsidRPr="00207A39">
        <w:rPr>
          <w:color w:val="0000FF"/>
        </w:rPr>
        <w:t xml:space="preserve"> </w:t>
      </w:r>
      <w:r w:rsidRPr="00207A39">
        <w:t xml:space="preserve">link also presents the user with the </w:t>
      </w:r>
      <w:r w:rsidRPr="00207A39">
        <w:rPr>
          <w:b/>
        </w:rPr>
        <w:t>Add Associates</w:t>
      </w:r>
      <w:r w:rsidRPr="00207A39">
        <w:t xml:space="preserve"> screen allowing them to add other associates.</w:t>
      </w:r>
    </w:p>
    <w:p w14:paraId="1BFD15AA" w14:textId="77777777" w:rsidR="00BE52CE" w:rsidRPr="00207A39" w:rsidRDefault="00BE52CE" w:rsidP="00BE52CE">
      <w:pPr>
        <w:pStyle w:val="ListBullet"/>
      </w:pPr>
      <w:r w:rsidRPr="00207A39">
        <w:rPr>
          <w:b/>
        </w:rPr>
        <w:t>Update Personal</w:t>
      </w:r>
      <w:r w:rsidRPr="00207A39">
        <w:rPr>
          <w:bCs/>
          <w:iCs/>
          <w:noProof/>
        </w:rPr>
        <w:t xml:space="preserve"> </w:t>
      </w:r>
      <w:r w:rsidRPr="00207A39">
        <w:rPr>
          <w:b/>
        </w:rPr>
        <w:t>–</w:t>
      </w:r>
      <w:r w:rsidRPr="00207A39">
        <w:rPr>
          <w:bCs/>
          <w:iCs/>
          <w:noProof/>
        </w:rPr>
        <w:t xml:space="preserve"> allows user</w:t>
      </w:r>
      <w:r w:rsidRPr="00207A39">
        <w:rPr>
          <w:bCs/>
          <w:iCs/>
          <w:noProof/>
        </w:rPr>
        <w:fldChar w:fldCharType="begin"/>
      </w:r>
      <w:r w:rsidRPr="00207A39">
        <w:rPr>
          <w:bCs/>
          <w:iCs/>
          <w:noProof/>
        </w:rPr>
        <w:instrText xml:space="preserve"> XE "User:Demographics:Update Personal:update beneficiary’s Date of Death" </w:instrText>
      </w:r>
      <w:r w:rsidRPr="00207A39">
        <w:rPr>
          <w:bCs/>
          <w:iCs/>
          <w:noProof/>
        </w:rPr>
        <w:fldChar w:fldCharType="end"/>
      </w:r>
      <w:r w:rsidRPr="00207A39">
        <w:rPr>
          <w:bCs/>
          <w:iCs/>
          <w:noProof/>
        </w:rPr>
        <w:t xml:space="preserve"> to add or update items such as beneficiary's </w:t>
      </w:r>
      <w:r w:rsidRPr="00207A39">
        <w:t>Date of Death</w:t>
      </w:r>
      <w:r w:rsidRPr="00207A39">
        <w:fldChar w:fldCharType="begin"/>
      </w:r>
      <w:r w:rsidRPr="00207A39">
        <w:rPr>
          <w:bCs/>
          <w:iCs/>
          <w:noProof/>
        </w:rPr>
        <w:instrText xml:space="preserve"> XE "Death:Date of" </w:instrText>
      </w:r>
      <w:r w:rsidRPr="00207A39">
        <w:fldChar w:fldCharType="end"/>
      </w:r>
      <w:r w:rsidRPr="00207A39">
        <w:rPr>
          <w:bCs/>
          <w:iCs/>
          <w:noProof/>
        </w:rPr>
        <w:t xml:space="preserve">, </w:t>
      </w:r>
      <w:r w:rsidRPr="00207A39">
        <w:t>Employment</w:t>
      </w:r>
      <w:r w:rsidRPr="00207A39">
        <w:fldChar w:fldCharType="begin"/>
      </w:r>
      <w:r w:rsidRPr="00207A39">
        <w:rPr>
          <w:bCs/>
          <w:iCs/>
          <w:noProof/>
        </w:rPr>
        <w:instrText xml:space="preserve"> XE "Employment:Status" </w:instrText>
      </w:r>
      <w:r w:rsidRPr="00207A39">
        <w:fldChar w:fldCharType="end"/>
      </w:r>
      <w:r w:rsidRPr="00207A39">
        <w:t xml:space="preserve"> Status</w:t>
      </w:r>
      <w:r w:rsidRPr="00207A39">
        <w:rPr>
          <w:bCs/>
          <w:iCs/>
          <w:noProof/>
        </w:rPr>
        <w:t xml:space="preserve"> and </w:t>
      </w:r>
      <w:r w:rsidRPr="00207A39">
        <w:t xml:space="preserve">Preferred Language </w:t>
      </w:r>
      <w:r w:rsidRPr="00207A39">
        <w:rPr>
          <w:bCs/>
          <w:iCs/>
          <w:noProof/>
        </w:rPr>
        <w:t>(currently inactive) information</w:t>
      </w:r>
      <w:r w:rsidRPr="00207A39">
        <w:t>.</w:t>
      </w:r>
    </w:p>
    <w:p w14:paraId="5734D43A" w14:textId="77777777" w:rsidR="00BE52CE" w:rsidRPr="00207A39" w:rsidRDefault="00BE52CE" w:rsidP="00BE52CE">
      <w:pPr>
        <w:pStyle w:val="ListBullet"/>
      </w:pPr>
      <w:r w:rsidRPr="00207A39">
        <w:rPr>
          <w:rStyle w:val="Hyperlink"/>
          <w:b/>
        </w:rPr>
        <w:t>Update Insurance</w:t>
      </w:r>
      <w:r w:rsidRPr="00207A39">
        <w:rPr>
          <w:rStyle w:val="Hyperlink"/>
          <w:b/>
        </w:rPr>
        <w:fldChar w:fldCharType="begin"/>
      </w:r>
      <w:r w:rsidRPr="00207A39">
        <w:rPr>
          <w:b/>
        </w:rPr>
        <w:instrText xml:space="preserve"> XE "</w:instrText>
      </w:r>
      <w:r w:rsidRPr="00207A39">
        <w:rPr>
          <w:rStyle w:val="Hyperlink"/>
          <w:b/>
        </w:rPr>
        <w:instrText>Insurance:</w:instrText>
      </w:r>
      <w:r w:rsidRPr="00207A39">
        <w:rPr>
          <w:b/>
        </w:rPr>
        <w:instrText xml:space="preserve">Demographics Update" </w:instrText>
      </w:r>
      <w:r w:rsidRPr="00207A39">
        <w:rPr>
          <w:rStyle w:val="Hyperlink"/>
          <w:b/>
        </w:rPr>
        <w:fldChar w:fldCharType="end"/>
      </w:r>
      <w:r w:rsidRPr="00207A39">
        <w:t xml:space="preserve"> </w:t>
      </w:r>
      <w:r w:rsidRPr="00207A39">
        <w:rPr>
          <w:b/>
        </w:rPr>
        <w:t>–</w:t>
      </w:r>
      <w:r w:rsidRPr="00207A39">
        <w:t xml:space="preserve"> allows the user</w:t>
      </w:r>
      <w:r w:rsidRPr="00207A39">
        <w:fldChar w:fldCharType="begin"/>
      </w:r>
      <w:r w:rsidRPr="00207A39">
        <w:instrText xml:space="preserve"> XE "User:Demographics:Update Insurance:update access insurance information" </w:instrText>
      </w:r>
      <w:r w:rsidRPr="00207A39">
        <w:fldChar w:fldCharType="end"/>
      </w:r>
      <w:r w:rsidRPr="00207A39">
        <w:t xml:space="preserve"> to access insurance information as well as enter/edit specific beneficiary insurance information.</w:t>
      </w:r>
    </w:p>
    <w:p w14:paraId="20BE9B20" w14:textId="77777777" w:rsidR="00BE52CE" w:rsidRPr="00207A39" w:rsidRDefault="00BE52CE" w:rsidP="00BE52CE">
      <w:pPr>
        <w:pStyle w:val="ListBullet"/>
      </w:pPr>
      <w:r w:rsidRPr="00207A39">
        <w:rPr>
          <w:b/>
        </w:rPr>
        <w:t>Demographics –</w:t>
      </w:r>
      <w:r w:rsidRPr="00207A39">
        <w:t xml:space="preserve"> a history of Veteran record modifications will be viewed on </w:t>
      </w:r>
      <w:r w:rsidRPr="00207A39">
        <w:rPr>
          <w:b/>
        </w:rPr>
        <w:t>Demographics</w:t>
      </w:r>
      <w:r w:rsidRPr="00207A39">
        <w:t xml:space="preserve"> detailing who modified the record and the time it happened. </w:t>
      </w:r>
    </w:p>
    <w:p w14:paraId="4B51DD3C" w14:textId="77777777" w:rsidR="00BE52CE" w:rsidRPr="00207A39" w:rsidRDefault="00BE52CE" w:rsidP="00BE52CE">
      <w:pPr>
        <w:pStyle w:val="Heading3"/>
      </w:pPr>
      <w:bookmarkStart w:id="1059" w:name="_Toc289864816"/>
      <w:bookmarkStart w:id="1060" w:name="_Toc394920819"/>
      <w:bookmarkStart w:id="1061" w:name="_Toc406571155"/>
      <w:bookmarkStart w:id="1062" w:name="_Toc478746584"/>
      <w:bookmarkStart w:id="1063" w:name="_Toc482888514"/>
      <w:bookmarkStart w:id="1064" w:name="_Toc252055"/>
      <w:r w:rsidRPr="00207A39">
        <w:t>Identity Traits</w:t>
      </w:r>
      <w:bookmarkEnd w:id="1059"/>
      <w:bookmarkEnd w:id="1060"/>
      <w:bookmarkEnd w:id="1061"/>
      <w:bookmarkEnd w:id="1062"/>
      <w:bookmarkEnd w:id="1063"/>
      <w:bookmarkEnd w:id="1064"/>
    </w:p>
    <w:p w14:paraId="1EA132FF" w14:textId="77777777" w:rsidR="00BE52CE" w:rsidRPr="00207A39" w:rsidRDefault="00BE52CE" w:rsidP="00BE52CE">
      <w:pPr>
        <w:pStyle w:val="BodyTextBullet2"/>
      </w:pPr>
      <w:r w:rsidRPr="00207A39">
        <w:rPr>
          <w:iCs/>
        </w:rPr>
        <w:t>Identity Traits</w:t>
      </w:r>
      <w:r w:rsidRPr="00207A39">
        <w:t xml:space="preserve"> </w:t>
      </w:r>
      <w:r w:rsidRPr="00207A39">
        <w:fldChar w:fldCharType="begin"/>
      </w:r>
      <w:r w:rsidRPr="00207A39">
        <w:instrText xml:space="preserve"> XE "Identity Traits" </w:instrText>
      </w:r>
      <w:r w:rsidRPr="00207A39">
        <w:fldChar w:fldCharType="end"/>
      </w:r>
      <w:r w:rsidRPr="00207A39">
        <w:t xml:space="preserve">are a set of data fields that uniquely identify the Veteran. </w:t>
      </w:r>
    </w:p>
    <w:p w14:paraId="292E1F34" w14:textId="77777777" w:rsidR="00BE52CE" w:rsidRPr="00207A39" w:rsidRDefault="00BE52CE" w:rsidP="00BE52CE">
      <w:pPr>
        <w:pStyle w:val="BodyTextBullet2"/>
      </w:pPr>
      <w:r w:rsidRPr="00207A39">
        <w:t xml:space="preserve">When </w:t>
      </w:r>
      <w:r w:rsidRPr="00207A39">
        <w:rPr>
          <w:i/>
          <w:iCs/>
        </w:rPr>
        <w:t>Identity Trait</w:t>
      </w:r>
      <w:r w:rsidRPr="00207A39">
        <w:t xml:space="preserve"> updates are pending, the user can only view data. ES prevents any updates or edits to the Veterans information.</w:t>
      </w:r>
    </w:p>
    <w:p w14:paraId="696FDB11" w14:textId="77777777" w:rsidR="00BE52CE" w:rsidRPr="00207A39" w:rsidRDefault="00BE52CE" w:rsidP="00BE52CE">
      <w:pPr>
        <w:pStyle w:val="BodyTextBullet2"/>
        <w:rPr>
          <w:rStyle w:val="Text-onlypopuphotspot"/>
          <w:color w:val="0000FF"/>
          <w:u w:val="single"/>
        </w:rPr>
      </w:pPr>
      <w:bookmarkStart w:id="1065" w:name="OLE_LINK3"/>
      <w:bookmarkStart w:id="1066" w:name="OLE_LINK4"/>
      <w:r w:rsidRPr="00207A39">
        <w:rPr>
          <w:rStyle w:val="Text-onlypopuphotspot"/>
          <w:color w:val="0000FF"/>
          <w:u w:val="single"/>
        </w:rPr>
        <w:t>VIEW</w:t>
      </w:r>
      <w:r w:rsidRPr="00207A39">
        <w:rPr>
          <w:rStyle w:val="Text-onlypopuphotspot"/>
          <w:color w:val="0000FF"/>
          <w:u w:val="single"/>
        </w:rPr>
        <w:fldChar w:fldCharType="begin"/>
      </w:r>
      <w:r w:rsidRPr="00207A39">
        <w:instrText xml:space="preserve"> XE "</w:instrText>
      </w:r>
      <w:r w:rsidRPr="00207A39">
        <w:rPr>
          <w:rStyle w:val="Text-onlypopuphotspot"/>
          <w:color w:val="0000FF"/>
          <w:u w:val="single"/>
        </w:rPr>
        <w:instrText>View:</w:instrText>
      </w:r>
      <w:r w:rsidRPr="00207A39">
        <w:instrText xml:space="preserve">Identity Traits:Submitted" </w:instrText>
      </w:r>
      <w:r w:rsidRPr="00207A39">
        <w:rPr>
          <w:rStyle w:val="Text-onlypopuphotspot"/>
          <w:color w:val="0000FF"/>
          <w:u w:val="single"/>
        </w:rPr>
        <w:fldChar w:fldCharType="end"/>
      </w:r>
      <w:r w:rsidRPr="00207A39">
        <w:rPr>
          <w:rStyle w:val="Text-onlypopuphotspot"/>
          <w:color w:val="0000FF"/>
          <w:u w:val="single"/>
        </w:rPr>
        <w:t xml:space="preserve"> SUBMITTED IDENTITY TRAITS</w:t>
      </w:r>
    </w:p>
    <w:bookmarkEnd w:id="1065"/>
    <w:bookmarkEnd w:id="1066"/>
    <w:p w14:paraId="0333F877" w14:textId="77777777" w:rsidR="00BE52CE" w:rsidRPr="00207A39" w:rsidRDefault="00BE52CE" w:rsidP="00BE52CE">
      <w:pPr>
        <w:pStyle w:val="BodyText"/>
      </w:pPr>
      <w:r w:rsidRPr="00207A39">
        <w:t>Allows users</w:t>
      </w:r>
      <w:r w:rsidRPr="00207A39">
        <w:fldChar w:fldCharType="begin"/>
      </w:r>
      <w:r w:rsidRPr="00207A39">
        <w:instrText xml:space="preserve"> XE "User:Identity Traits:view" </w:instrText>
      </w:r>
      <w:r w:rsidRPr="00207A39">
        <w:fldChar w:fldCharType="end"/>
      </w:r>
      <w:r w:rsidRPr="00207A39">
        <w:t xml:space="preserve"> to view the </w:t>
      </w:r>
      <w:r w:rsidRPr="00207A39">
        <w:rPr>
          <w:i/>
        </w:rPr>
        <w:t>Identity Traits</w:t>
      </w:r>
      <w:r w:rsidRPr="00207A39">
        <w:t xml:space="preserve"> updates that have been submitted for this patient and the current status of those updates for user-selected dates/times.</w:t>
      </w:r>
    </w:p>
    <w:p w14:paraId="7BCFA62C" w14:textId="77777777" w:rsidR="00BE52CE" w:rsidRPr="00207A39" w:rsidRDefault="00BE52CE" w:rsidP="00BE52CE">
      <w:pPr>
        <w:pStyle w:val="BodyTextBullet2"/>
        <w:rPr>
          <w:rStyle w:val="Text-onlypopuphotspot"/>
          <w:color w:val="0000FF"/>
          <w:u w:val="single"/>
        </w:rPr>
      </w:pPr>
      <w:r w:rsidRPr="00207A39">
        <w:rPr>
          <w:rStyle w:val="Text-onlypopuphotspot"/>
          <w:color w:val="0000FF"/>
          <w:u w:val="single"/>
        </w:rPr>
        <w:t xml:space="preserve">VIEW HISTORICAL </w:t>
      </w:r>
      <w:r w:rsidRPr="00207A39">
        <w:fldChar w:fldCharType="begin"/>
      </w:r>
      <w:r w:rsidRPr="00207A39">
        <w:instrText xml:space="preserve"> XE "Historical:View Identity Traits" </w:instrText>
      </w:r>
      <w:r w:rsidRPr="00207A39">
        <w:fldChar w:fldCharType="end"/>
      </w:r>
      <w:r w:rsidRPr="00207A39">
        <w:rPr>
          <w:rStyle w:val="Text-onlypopuphotspot"/>
          <w:color w:val="0000FF"/>
          <w:u w:val="single"/>
        </w:rPr>
        <w:t>IDENTITY TRAITS</w:t>
      </w:r>
    </w:p>
    <w:p w14:paraId="6826E7FC" w14:textId="77777777" w:rsidR="00BE52CE" w:rsidRPr="00207A39" w:rsidRDefault="00BE52CE" w:rsidP="00BE52CE">
      <w:pPr>
        <w:pStyle w:val="BodyTextBullet2"/>
      </w:pPr>
      <w:r w:rsidRPr="00207A39">
        <w:t>Allows users</w:t>
      </w:r>
      <w:r w:rsidRPr="00207A39">
        <w:fldChar w:fldCharType="begin"/>
      </w:r>
      <w:r w:rsidRPr="00207A39">
        <w:instrText xml:space="preserve"> XE "User:Identity Traits:view change history" </w:instrText>
      </w:r>
      <w:r w:rsidRPr="00207A39">
        <w:fldChar w:fldCharType="end"/>
      </w:r>
      <w:r w:rsidRPr="00207A39">
        <w:t xml:space="preserve"> to view</w:t>
      </w:r>
      <w:r w:rsidRPr="00207A39">
        <w:rPr>
          <w:rStyle w:val="Text-onlypopuphotspot"/>
          <w:b/>
          <w:bCs w:val="0"/>
        </w:rPr>
        <w:fldChar w:fldCharType="begin"/>
      </w:r>
      <w:r w:rsidRPr="00207A39">
        <w:instrText xml:space="preserve"> XE "</w:instrText>
      </w:r>
      <w:r w:rsidRPr="00207A39">
        <w:rPr>
          <w:rStyle w:val="Text-onlypopuphotspot"/>
          <w:bCs w:val="0"/>
        </w:rPr>
        <w:instrText>View:</w:instrText>
      </w:r>
      <w:r w:rsidRPr="00207A39">
        <w:instrText xml:space="preserve">Identity Traits:Historical" </w:instrText>
      </w:r>
      <w:r w:rsidRPr="00207A39">
        <w:rPr>
          <w:rStyle w:val="Text-onlypopuphotspot"/>
          <w:b/>
          <w:bCs w:val="0"/>
        </w:rPr>
        <w:fldChar w:fldCharType="end"/>
      </w:r>
      <w:r w:rsidRPr="00207A39">
        <w:t xml:space="preserve"> the </w:t>
      </w:r>
      <w:r w:rsidRPr="00207A39">
        <w:rPr>
          <w:i/>
        </w:rPr>
        <w:t>Identity Traits</w:t>
      </w:r>
      <w:r w:rsidRPr="00207A39">
        <w:t xml:space="preserve"> </w:t>
      </w:r>
      <w:r w:rsidRPr="00207A39">
        <w:rPr>
          <w:i/>
        </w:rPr>
        <w:t>History</w:t>
      </w:r>
      <w:r w:rsidRPr="00207A39">
        <w:t xml:space="preserve"> changes made for this patient with "Old" and "New</w:t>
      </w:r>
      <w:r w:rsidRPr="00207A39">
        <w:fldChar w:fldCharType="begin"/>
      </w:r>
      <w:r w:rsidRPr="00207A39">
        <w:instrText xml:space="preserve"> XE "New:Identity Traits:View Historical" </w:instrText>
      </w:r>
      <w:r w:rsidRPr="00207A39">
        <w:fldChar w:fldCharType="end"/>
      </w:r>
      <w:r w:rsidRPr="00207A39">
        <w:t>" values for user-selected dates/times.</w:t>
      </w:r>
    </w:p>
    <w:p w14:paraId="379EA502" w14:textId="77777777" w:rsidR="00BE52CE" w:rsidRPr="00207A39" w:rsidRDefault="00BE52CE" w:rsidP="00BE52CE">
      <w:pPr>
        <w:pStyle w:val="ScreenField"/>
      </w:pPr>
    </w:p>
    <w:p w14:paraId="5C2D1E3C" w14:textId="77777777" w:rsidR="00BE52CE" w:rsidRPr="00207A39" w:rsidRDefault="00BE52CE" w:rsidP="00BE52CE">
      <w:pPr>
        <w:pStyle w:val="ScreenField"/>
      </w:pPr>
      <w:r w:rsidRPr="00207A39">
        <w:t>Prefix:</w:t>
      </w:r>
    </w:p>
    <w:p w14:paraId="49EDBBD6" w14:textId="77777777" w:rsidR="00BE52CE" w:rsidRPr="00207A39" w:rsidRDefault="00BE52CE" w:rsidP="00BE52CE">
      <w:pPr>
        <w:pStyle w:val="ScreenFieldDesc"/>
      </w:pPr>
      <w:r w:rsidRPr="00207A39">
        <w:t xml:space="preserve">Prefix </w:t>
      </w:r>
      <w:r w:rsidRPr="00207A39">
        <w:rPr>
          <w:b/>
          <w:i/>
          <w:u w:val="single"/>
        </w:rPr>
        <w:fldChar w:fldCharType="begin"/>
      </w:r>
      <w:r w:rsidRPr="00207A39">
        <w:instrText xml:space="preserve"> XE "</w:instrText>
      </w:r>
      <w:r w:rsidRPr="00207A39">
        <w:rPr>
          <w:b/>
        </w:rPr>
        <w:instrText>Identity Traits</w:instrText>
      </w:r>
      <w:r w:rsidRPr="00207A39">
        <w:instrText xml:space="preserve">: Prefix" </w:instrText>
      </w:r>
      <w:r w:rsidRPr="00207A39">
        <w:rPr>
          <w:b/>
          <w:i/>
          <w:u w:val="single"/>
        </w:rPr>
        <w:fldChar w:fldCharType="end"/>
      </w:r>
      <w:r w:rsidRPr="00207A39">
        <w:t>is the title supplied for the beneficiary such as Mr., Ms., Mrs., etc.</w:t>
      </w:r>
    </w:p>
    <w:p w14:paraId="404BEAFE" w14:textId="77777777" w:rsidR="00BE52CE" w:rsidRPr="00207A39" w:rsidRDefault="00BE52CE" w:rsidP="00BE52CE">
      <w:pPr>
        <w:pStyle w:val="RulesandMore"/>
      </w:pPr>
      <w:r w:rsidRPr="00207A39">
        <w:t>Rules...</w:t>
      </w:r>
    </w:p>
    <w:p w14:paraId="3B82DB7B" w14:textId="77777777" w:rsidR="00BE52CE" w:rsidRPr="00207A39" w:rsidRDefault="00BE52CE" w:rsidP="00BE52CE">
      <w:pPr>
        <w:pStyle w:val="ListBull2"/>
      </w:pPr>
      <w:r w:rsidRPr="00207A39">
        <w:t xml:space="preserve">If entering a </w:t>
      </w:r>
      <w:r w:rsidRPr="00207A39">
        <w:rPr>
          <w:i/>
          <w:iCs/>
        </w:rPr>
        <w:t>Prefix</w:t>
      </w:r>
      <w:r w:rsidRPr="00207A39">
        <w:t>, (such as MR, MRS, MS, and MISS) no punctuation must be used.</w:t>
      </w:r>
    </w:p>
    <w:p w14:paraId="262AC2EB" w14:textId="77777777" w:rsidR="00BE52CE" w:rsidRPr="00207A39" w:rsidRDefault="00BE52CE" w:rsidP="00BE52CE">
      <w:pPr>
        <w:pStyle w:val="ListBull2"/>
        <w:rPr>
          <w:rStyle w:val="StyleDrop-downhotspot11ptUnderline"/>
          <w:bCs w:val="0"/>
          <w:iCs w:val="0"/>
          <w:sz w:val="24"/>
          <w:u w:val="none"/>
        </w:rPr>
      </w:pPr>
      <w:r w:rsidRPr="00207A39">
        <w:rPr>
          <w:i/>
          <w:iCs/>
        </w:rPr>
        <w:t>Prefix</w:t>
      </w:r>
      <w:r w:rsidRPr="00207A39">
        <w:t xml:space="preserve"> is free-text and must be between 1 and 10 characters.</w:t>
      </w:r>
    </w:p>
    <w:p w14:paraId="518484EA" w14:textId="77777777" w:rsidR="00BE52CE" w:rsidRPr="00207A39" w:rsidRDefault="00BE52CE" w:rsidP="00BE52CE">
      <w:pPr>
        <w:pStyle w:val="BodyTextBullet2"/>
      </w:pPr>
    </w:p>
    <w:p w14:paraId="63EBF327" w14:textId="77777777" w:rsidR="00BE52CE" w:rsidRPr="00207A39" w:rsidRDefault="00BE52CE" w:rsidP="00BE52CE">
      <w:pPr>
        <w:pStyle w:val="BodyTextBullet2"/>
        <w:rPr>
          <w:rStyle w:val="StyleDrop-downhotspot11ptUnderline"/>
          <w:b/>
          <w:i/>
          <w:iCs w:val="0"/>
          <w:sz w:val="24"/>
          <w:u w:val="none"/>
        </w:rPr>
      </w:pPr>
      <w:r w:rsidRPr="00207A39">
        <w:t xml:space="preserve">The </w:t>
      </w:r>
      <w:r w:rsidRPr="00207A39">
        <w:rPr>
          <w:b/>
        </w:rPr>
        <w:t>Name</w:t>
      </w:r>
      <w:r w:rsidRPr="00207A39">
        <w:t xml:space="preserve"> </w:t>
      </w:r>
      <w:r w:rsidRPr="00207A39">
        <w:rPr>
          <w:b/>
          <w:u w:val="single"/>
        </w:rPr>
        <w:fldChar w:fldCharType="begin"/>
      </w:r>
      <w:r w:rsidRPr="00207A39">
        <w:instrText xml:space="preserve"> XE "</w:instrText>
      </w:r>
      <w:r w:rsidRPr="00207A39">
        <w:rPr>
          <w:b/>
        </w:rPr>
        <w:instrText>Identity Traits</w:instrText>
      </w:r>
      <w:r w:rsidRPr="00207A39">
        <w:instrText xml:space="preserve">: </w:instrText>
      </w:r>
      <w:r w:rsidRPr="00207A39">
        <w:rPr>
          <w:b/>
        </w:rPr>
        <w:instrText>First Name</w:instrText>
      </w:r>
      <w:r w:rsidRPr="00207A39">
        <w:instrText xml:space="preserve">" </w:instrText>
      </w:r>
      <w:r w:rsidRPr="00207A39">
        <w:rPr>
          <w:b/>
          <w:u w:val="single"/>
        </w:rPr>
        <w:fldChar w:fldCharType="end"/>
      </w:r>
      <w:r w:rsidRPr="00207A39">
        <w:t>fields are an important element in the unique identity of a person.</w:t>
      </w:r>
    </w:p>
    <w:p w14:paraId="6DDBF974"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First Name:</w:t>
      </w:r>
    </w:p>
    <w:p w14:paraId="2AFDD2A0" w14:textId="77777777" w:rsidR="00BE52CE" w:rsidRPr="00207A39" w:rsidRDefault="00BE52CE" w:rsidP="00BE52CE">
      <w:pPr>
        <w:pStyle w:val="ScreenFieldDesc"/>
      </w:pPr>
      <w:r w:rsidRPr="00207A39">
        <w:t>Enter the Veteran's complete legal first name. Avoid using nicknames or ambiguous information.</w:t>
      </w:r>
    </w:p>
    <w:p w14:paraId="668604C9" w14:textId="77777777" w:rsidR="00BE52CE" w:rsidRPr="00207A39" w:rsidRDefault="00BE52CE" w:rsidP="00BE52CE">
      <w:pPr>
        <w:pStyle w:val="RulesandMore"/>
      </w:pPr>
      <w:r w:rsidRPr="00207A39">
        <w:t>More...</w:t>
      </w:r>
    </w:p>
    <w:p w14:paraId="3E7289DB" w14:textId="77777777" w:rsidR="00BE52CE" w:rsidRPr="00207A39" w:rsidRDefault="00BE52CE" w:rsidP="00BE52CE">
      <w:pPr>
        <w:pStyle w:val="ListBull2"/>
      </w:pPr>
      <w:r w:rsidRPr="00207A39">
        <w:t xml:space="preserve">Once the HEC receives the beneficiary's </w:t>
      </w:r>
      <w:r w:rsidRPr="00207A39">
        <w:rPr>
          <w:rStyle w:val="Text-onlypopuphotspot"/>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t xml:space="preserve"> verification from the </w:t>
      </w:r>
      <w:r w:rsidRPr="00207A39">
        <w:rPr>
          <w:rStyle w:val="Text-onlypopuphotspot"/>
        </w:rPr>
        <w:t>SSA</w:t>
      </w:r>
      <w:r w:rsidRPr="00207A39">
        <w:t>, all related demographic</w:t>
      </w:r>
      <w:r w:rsidRPr="00207A39">
        <w:fldChar w:fldCharType="begin"/>
      </w:r>
      <w:r w:rsidRPr="00207A39">
        <w:instrText xml:space="preserve"> XE "Demographic:information" </w:instrText>
      </w:r>
      <w:r w:rsidRPr="00207A39">
        <w:fldChar w:fldCharType="end"/>
      </w:r>
      <w:r w:rsidRPr="00207A39">
        <w:t xml:space="preserve"> information (Name, SSN and Date</w:t>
      </w:r>
      <w:r w:rsidRPr="00207A39">
        <w:fldChar w:fldCharType="begin"/>
      </w:r>
      <w:r w:rsidRPr="00207A39">
        <w:instrText xml:space="preserve"> XE "Date:Identity Traits: of Birth" </w:instrText>
      </w:r>
      <w:r w:rsidRPr="00207A39">
        <w:fldChar w:fldCharType="end"/>
      </w:r>
      <w:r w:rsidRPr="00207A39">
        <w:t xml:space="preserve"> of Birth) may be verified.</w:t>
      </w:r>
    </w:p>
    <w:p w14:paraId="4B1F738B" w14:textId="77777777" w:rsidR="00BE52CE" w:rsidRPr="00207A39" w:rsidRDefault="00BE52CE" w:rsidP="00BE52CE">
      <w:pPr>
        <w:pStyle w:val="RulesandMore"/>
      </w:pPr>
      <w:r w:rsidRPr="00207A39">
        <w:t>Rules...</w:t>
      </w:r>
    </w:p>
    <w:p w14:paraId="10A0854C" w14:textId="77777777" w:rsidR="00BE52CE" w:rsidRPr="00207A39" w:rsidRDefault="00BE52CE" w:rsidP="00BE52CE">
      <w:pPr>
        <w:pStyle w:val="ListBull2"/>
      </w:pPr>
      <w:r w:rsidRPr="00207A39">
        <w:t>Apostrophes and hyphens are the only punctuation that can be used.</w:t>
      </w:r>
    </w:p>
    <w:p w14:paraId="79267A5D" w14:textId="77777777" w:rsidR="00BE52CE" w:rsidRPr="00207A39" w:rsidRDefault="00BE52CE" w:rsidP="00BE52CE">
      <w:pPr>
        <w:pStyle w:val="ListBull2"/>
        <w:rPr>
          <w:rStyle w:val="Expandingtext"/>
          <w:i/>
        </w:rPr>
      </w:pPr>
      <w:r w:rsidRPr="00207A39">
        <w:rPr>
          <w:rStyle w:val="Emphasis"/>
          <w:i w:val="0"/>
        </w:rPr>
        <w:t>Official documentation</w:t>
      </w:r>
      <w:r w:rsidRPr="00207A39">
        <w:rPr>
          <w:rStyle w:val="Expandingtext"/>
          <w:i/>
        </w:rPr>
        <w:t>.</w:t>
      </w:r>
    </w:p>
    <w:p w14:paraId="5431461C" w14:textId="77777777" w:rsidR="00BE52CE" w:rsidRPr="00207A39" w:rsidRDefault="00BE52CE" w:rsidP="00BE52CE">
      <w:pPr>
        <w:pStyle w:val="ListBull2"/>
        <w:numPr>
          <w:ilvl w:val="1"/>
          <w:numId w:val="70"/>
        </w:numPr>
      </w:pPr>
      <w:r w:rsidRPr="00207A39">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207A39">
        <w:t>must be required for a name change.</w:t>
      </w:r>
    </w:p>
    <w:p w14:paraId="015B71A0" w14:textId="77777777" w:rsidR="00BE52CE" w:rsidRPr="00207A39" w:rsidRDefault="00BE52CE" w:rsidP="00BE52CE">
      <w:pPr>
        <w:pStyle w:val="ListBull2"/>
      </w:pPr>
      <w:r w:rsidRPr="00207A39">
        <w:rPr>
          <w:iCs/>
        </w:rPr>
        <w:t>First Name</w:t>
      </w:r>
      <w:r w:rsidRPr="00207A39">
        <w:t xml:space="preserve"> must be between 1 and 25 characters.</w:t>
      </w:r>
    </w:p>
    <w:p w14:paraId="2C22A53F" w14:textId="77777777" w:rsidR="00BE52CE" w:rsidRPr="00207A39" w:rsidRDefault="00BE52CE" w:rsidP="00BE52CE">
      <w:pPr>
        <w:pStyle w:val="ScreenField"/>
      </w:pPr>
    </w:p>
    <w:p w14:paraId="482A3C7A" w14:textId="77777777" w:rsidR="006642AF" w:rsidRPr="00207A39" w:rsidRDefault="006642AF" w:rsidP="00BE52CE">
      <w:pPr>
        <w:pStyle w:val="ScreenField"/>
      </w:pPr>
    </w:p>
    <w:p w14:paraId="175EEA74" w14:textId="77777777" w:rsidR="00BE52CE" w:rsidRPr="00207A39" w:rsidRDefault="00BE52CE" w:rsidP="00BE52CE">
      <w:pPr>
        <w:pStyle w:val="ScreenField"/>
      </w:pPr>
      <w:r w:rsidRPr="00207A39">
        <w:t>Middle Name:</w:t>
      </w:r>
    </w:p>
    <w:p w14:paraId="2F5522EF" w14:textId="365CDBB2" w:rsidR="00BE52CE" w:rsidRPr="00207A39" w:rsidRDefault="00BE52CE" w:rsidP="00BE52CE">
      <w:pPr>
        <w:pStyle w:val="ScreenFieldDesc"/>
      </w:pPr>
      <w:r w:rsidRPr="00207A39">
        <w:t>Enter the full middle name</w:t>
      </w:r>
      <w:r w:rsidRPr="00207A39">
        <w:rPr>
          <w:b/>
          <w:u w:val="single"/>
        </w:rPr>
        <w:fldChar w:fldCharType="begin"/>
      </w:r>
      <w:r w:rsidRPr="00207A39">
        <w:instrText xml:space="preserve"> XE "</w:instrText>
      </w:r>
      <w:r w:rsidRPr="00207A39">
        <w:rPr>
          <w:b/>
        </w:rPr>
        <w:instrText>Identity Traits</w:instrText>
      </w:r>
      <w:r w:rsidRPr="00207A39">
        <w:instrText xml:space="preserve">: Middle Name" </w:instrText>
      </w:r>
      <w:r w:rsidRPr="00207A39">
        <w:rPr>
          <w:b/>
          <w:u w:val="single"/>
        </w:rPr>
        <w:fldChar w:fldCharType="end"/>
      </w:r>
      <w:r w:rsidRPr="00207A39">
        <w:t>, when available. Leave the middle nam</w:t>
      </w:r>
      <w:r w:rsidR="007B5C46" w:rsidRPr="00207A39">
        <w:t>e blank if the Veteran does</w:t>
      </w:r>
      <w:r w:rsidRPr="00207A39">
        <w:t xml:space="preserve"> not have a middle name; do not use </w:t>
      </w:r>
      <w:r w:rsidRPr="00207A39">
        <w:rPr>
          <w:rStyle w:val="Text-onlypopuphotspot"/>
        </w:rPr>
        <w:t>NMI</w:t>
      </w:r>
      <w:r w:rsidRPr="00207A39">
        <w:t xml:space="preserve"> or </w:t>
      </w:r>
      <w:r w:rsidRPr="00207A39">
        <w:rPr>
          <w:rStyle w:val="Text-onlypopuphotspot"/>
        </w:rPr>
        <w:t>NMN</w:t>
      </w:r>
      <w:r w:rsidRPr="00207A39">
        <w:t>. Do not use only an initial unless an initial is the person's given middle name.</w:t>
      </w:r>
    </w:p>
    <w:p w14:paraId="7029E68A" w14:textId="77777777" w:rsidR="00BE52CE" w:rsidRPr="00207A39" w:rsidRDefault="00BE52CE" w:rsidP="00BE52CE">
      <w:pPr>
        <w:pStyle w:val="RulesandMore"/>
      </w:pPr>
      <w:r w:rsidRPr="00207A39">
        <w:t>More...</w:t>
      </w:r>
    </w:p>
    <w:p w14:paraId="127E336C" w14:textId="77777777" w:rsidR="00BE52CE" w:rsidRPr="00207A39" w:rsidRDefault="00BE52CE" w:rsidP="00BE52CE">
      <w:pPr>
        <w:pStyle w:val="ListBull2"/>
      </w:pPr>
      <w:r w:rsidRPr="00207A39">
        <w:t xml:space="preserve">Once the HEC receives the beneficiary's </w:t>
      </w:r>
      <w:r w:rsidRPr="00207A39">
        <w:rPr>
          <w:rStyle w:val="Text-onlypopuphotspot"/>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t xml:space="preserve"> verification from the </w:t>
      </w:r>
      <w:r w:rsidRPr="00207A39">
        <w:rPr>
          <w:rStyle w:val="Text-onlypopuphotspot"/>
        </w:rPr>
        <w:t>SSA</w:t>
      </w:r>
      <w:r w:rsidRPr="00207A39">
        <w:t>, all related demographic</w:t>
      </w:r>
      <w:r w:rsidRPr="00207A39">
        <w:fldChar w:fldCharType="begin"/>
      </w:r>
      <w:r w:rsidRPr="00207A39">
        <w:instrText xml:space="preserve"> XE "Demographic:information" </w:instrText>
      </w:r>
      <w:r w:rsidRPr="00207A39">
        <w:fldChar w:fldCharType="end"/>
      </w:r>
      <w:r w:rsidRPr="00207A39">
        <w:t xml:space="preserve"> information (Name, SSN and Date of Birth) may be verified.</w:t>
      </w:r>
    </w:p>
    <w:p w14:paraId="0E87704F" w14:textId="77777777" w:rsidR="00BE52CE" w:rsidRPr="00207A39" w:rsidRDefault="00BE52CE" w:rsidP="00BE52CE">
      <w:pPr>
        <w:pStyle w:val="RulesandMore"/>
      </w:pPr>
      <w:r w:rsidRPr="00207A39">
        <w:t>Rules...</w:t>
      </w:r>
    </w:p>
    <w:p w14:paraId="7CEC3168" w14:textId="77777777" w:rsidR="00BE52CE" w:rsidRPr="00207A39" w:rsidRDefault="00BE52CE" w:rsidP="00BE52CE">
      <w:pPr>
        <w:pStyle w:val="ListBull2"/>
      </w:pPr>
      <w:r w:rsidRPr="00207A39">
        <w:t>No parenthesis may be used.</w:t>
      </w:r>
    </w:p>
    <w:p w14:paraId="0C305127" w14:textId="77777777" w:rsidR="00BE52CE" w:rsidRPr="00207A39" w:rsidRDefault="00BE52CE" w:rsidP="00BE52CE">
      <w:pPr>
        <w:pStyle w:val="ListBull2"/>
        <w:rPr>
          <w:rStyle w:val="Expandingtext"/>
        </w:rPr>
      </w:pPr>
      <w:r w:rsidRPr="00207A39">
        <w:rPr>
          <w:rStyle w:val="Emphasis"/>
          <w:i w:val="0"/>
        </w:rPr>
        <w:t>Official documentation</w:t>
      </w:r>
      <w:r w:rsidRPr="00207A39">
        <w:rPr>
          <w:rStyle w:val="Expandingtext"/>
        </w:rPr>
        <w:t xml:space="preserve">. </w:t>
      </w:r>
    </w:p>
    <w:p w14:paraId="34A60E13" w14:textId="77777777" w:rsidR="00BE52CE" w:rsidRPr="00207A39" w:rsidRDefault="00BE52CE" w:rsidP="00BE52CE">
      <w:pPr>
        <w:pStyle w:val="ListBull2"/>
        <w:numPr>
          <w:ilvl w:val="1"/>
          <w:numId w:val="70"/>
        </w:numPr>
      </w:pPr>
      <w:r w:rsidRPr="00207A39">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207A39">
        <w:t>must be required for a name change.</w:t>
      </w:r>
    </w:p>
    <w:p w14:paraId="6176BEA0" w14:textId="77777777" w:rsidR="00BE52CE" w:rsidRPr="00207A39" w:rsidRDefault="00BE52CE" w:rsidP="00BE52CE">
      <w:pPr>
        <w:pStyle w:val="ListBull2"/>
      </w:pPr>
      <w:r w:rsidRPr="00207A39">
        <w:rPr>
          <w:iCs/>
        </w:rPr>
        <w:t>Middle Name</w:t>
      </w:r>
      <w:r w:rsidRPr="00207A39">
        <w:t xml:space="preserve"> must be between 1 and 25 characters.</w:t>
      </w:r>
    </w:p>
    <w:p w14:paraId="237BE428" w14:textId="77777777" w:rsidR="00BE52CE" w:rsidRPr="00207A39" w:rsidRDefault="00BE52CE" w:rsidP="00BE52CE">
      <w:pPr>
        <w:pStyle w:val="ScreenField"/>
      </w:pPr>
    </w:p>
    <w:p w14:paraId="62EC98D0" w14:textId="77777777" w:rsidR="00BE52CE" w:rsidRPr="00207A39" w:rsidRDefault="00BE52CE" w:rsidP="00BE52CE">
      <w:pPr>
        <w:pStyle w:val="ScreenField"/>
        <w:numPr>
          <w:ilvl w:val="0"/>
          <w:numId w:val="237"/>
        </w:numPr>
        <w:tabs>
          <w:tab w:val="clear" w:pos="720"/>
        </w:tabs>
        <w:ind w:left="360"/>
      </w:pPr>
      <w:r w:rsidRPr="00207A39">
        <w:t>Last Name:</w:t>
      </w:r>
    </w:p>
    <w:p w14:paraId="29AF4BF0" w14:textId="77777777" w:rsidR="00BE52CE" w:rsidRPr="00207A39" w:rsidRDefault="00BE52CE" w:rsidP="00BE52CE">
      <w:pPr>
        <w:pStyle w:val="ScreenFieldDesc"/>
      </w:pPr>
      <w:r w:rsidRPr="00207A39">
        <w:t>Enter the Veteran's complete legal Last Name.</w:t>
      </w:r>
    </w:p>
    <w:p w14:paraId="45011100" w14:textId="77777777" w:rsidR="00BE52CE" w:rsidRPr="00207A39" w:rsidRDefault="00BE52CE" w:rsidP="00BE52CE">
      <w:pPr>
        <w:pStyle w:val="RulesandMore"/>
      </w:pPr>
      <w:r w:rsidRPr="00207A39">
        <w:t>More...</w:t>
      </w:r>
    </w:p>
    <w:p w14:paraId="54F60C88" w14:textId="77777777" w:rsidR="00BE52CE" w:rsidRPr="00207A39" w:rsidRDefault="00BE52CE" w:rsidP="00BE52CE">
      <w:pPr>
        <w:pStyle w:val="ListBull2"/>
      </w:pPr>
      <w:r w:rsidRPr="00207A39">
        <w:t xml:space="preserve">Once the HEC receives the beneficiary's </w:t>
      </w:r>
      <w:r w:rsidRPr="00207A39">
        <w:rPr>
          <w:rStyle w:val="Text-onlypopuphotspot"/>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t xml:space="preserve"> verification from the </w:t>
      </w:r>
      <w:r w:rsidRPr="00207A39">
        <w:rPr>
          <w:rStyle w:val="Text-onlypopuphotspot"/>
        </w:rPr>
        <w:t>SSA</w:t>
      </w:r>
      <w:r w:rsidRPr="00207A39">
        <w:t>, all related demographic</w:t>
      </w:r>
      <w:r w:rsidRPr="00207A39">
        <w:fldChar w:fldCharType="begin"/>
      </w:r>
      <w:r w:rsidRPr="00207A39">
        <w:instrText xml:space="preserve"> XE "Demographic:information" </w:instrText>
      </w:r>
      <w:r w:rsidRPr="00207A39">
        <w:fldChar w:fldCharType="end"/>
      </w:r>
      <w:r w:rsidRPr="00207A39">
        <w:t xml:space="preserve"> information (Name, SSN and Date of Birth) may be verified.</w:t>
      </w:r>
    </w:p>
    <w:p w14:paraId="7E4BADF2" w14:textId="77777777" w:rsidR="00BE52CE" w:rsidRPr="00207A39" w:rsidRDefault="00BE52CE" w:rsidP="00BE52CE">
      <w:pPr>
        <w:pStyle w:val="RulesandMore"/>
      </w:pPr>
      <w:r w:rsidRPr="00207A39">
        <w:t>Rules...</w:t>
      </w:r>
    </w:p>
    <w:p w14:paraId="385D1660" w14:textId="77777777" w:rsidR="00BE52CE" w:rsidRPr="00207A39" w:rsidRDefault="00BE52CE" w:rsidP="00BE52CE">
      <w:pPr>
        <w:pStyle w:val="BodyTextBullet2"/>
        <w:numPr>
          <w:ilvl w:val="0"/>
          <w:numId w:val="134"/>
        </w:numPr>
      </w:pPr>
      <w:r w:rsidRPr="00207A39">
        <w:t xml:space="preserve">Multiple </w:t>
      </w:r>
      <w:r w:rsidRPr="00207A39">
        <w:rPr>
          <w:iCs/>
        </w:rPr>
        <w:t>Last Name</w:t>
      </w:r>
      <w:r w:rsidRPr="00207A39">
        <w:t xml:space="preserve"> components must be separated by spaces.</w:t>
      </w:r>
    </w:p>
    <w:p w14:paraId="66302548" w14:textId="77777777" w:rsidR="00BE52CE" w:rsidRPr="00207A39" w:rsidRDefault="00BE52CE" w:rsidP="00BE52CE">
      <w:pPr>
        <w:pStyle w:val="BodyTextBullet2"/>
        <w:numPr>
          <w:ilvl w:val="0"/>
          <w:numId w:val="134"/>
        </w:numPr>
      </w:pPr>
      <w:r w:rsidRPr="00207A39">
        <w:t>People with hyphenated names should be entered with the hyphen included.</w:t>
      </w:r>
    </w:p>
    <w:p w14:paraId="60133523" w14:textId="77777777" w:rsidR="00BE52CE" w:rsidRPr="00207A39" w:rsidRDefault="00BE52CE" w:rsidP="00BE52CE">
      <w:pPr>
        <w:pStyle w:val="BodyTextBullet2"/>
        <w:numPr>
          <w:ilvl w:val="0"/>
          <w:numId w:val="134"/>
        </w:numPr>
      </w:pPr>
      <w:r w:rsidRPr="00207A39">
        <w:t xml:space="preserve">Legal Spanish names may be entered with the Mother's maiden name first, a hyphen and the Father's name all in the </w:t>
      </w:r>
      <w:r w:rsidRPr="00207A39">
        <w:rPr>
          <w:b/>
          <w:i/>
          <w:iCs/>
        </w:rPr>
        <w:t>Last Name</w:t>
      </w:r>
      <w:r w:rsidRPr="00207A39">
        <w:t xml:space="preserve"> field.</w:t>
      </w:r>
    </w:p>
    <w:p w14:paraId="5BEA74D4" w14:textId="77777777" w:rsidR="00BE52CE" w:rsidRPr="00207A39" w:rsidRDefault="00BE52CE" w:rsidP="00BE52CE">
      <w:pPr>
        <w:pStyle w:val="BodyTextBullet2"/>
        <w:numPr>
          <w:ilvl w:val="0"/>
          <w:numId w:val="134"/>
        </w:numPr>
      </w:pPr>
      <w:r w:rsidRPr="00207A39">
        <w:t>Apostrophes and hyphens are the only punctuation that can be used.</w:t>
      </w:r>
    </w:p>
    <w:p w14:paraId="4C90BF2F" w14:textId="77777777" w:rsidR="00BE52CE" w:rsidRPr="00207A39" w:rsidRDefault="00BE52CE" w:rsidP="00BE52CE">
      <w:pPr>
        <w:pStyle w:val="BodyTextBullet2"/>
        <w:numPr>
          <w:ilvl w:val="0"/>
          <w:numId w:val="134"/>
        </w:numPr>
        <w:rPr>
          <w:rStyle w:val="Expandingtext"/>
          <w:i/>
        </w:rPr>
      </w:pPr>
      <w:r w:rsidRPr="00207A39">
        <w:rPr>
          <w:rStyle w:val="Emphasis"/>
          <w:i w:val="0"/>
        </w:rPr>
        <w:t>Official documentation.</w:t>
      </w:r>
      <w:r w:rsidRPr="00207A39">
        <w:rPr>
          <w:rStyle w:val="Expandingtext"/>
          <w:i/>
        </w:rPr>
        <w:t xml:space="preserve"> </w:t>
      </w:r>
    </w:p>
    <w:p w14:paraId="68034391" w14:textId="77777777" w:rsidR="00BE52CE" w:rsidRPr="00207A39" w:rsidRDefault="00BE52CE" w:rsidP="00BE52CE">
      <w:pPr>
        <w:pStyle w:val="ListBull2"/>
        <w:numPr>
          <w:ilvl w:val="1"/>
          <w:numId w:val="134"/>
        </w:numPr>
      </w:pPr>
      <w:r w:rsidRPr="00207A39">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207A39">
        <w:t>must be required for a name change.</w:t>
      </w:r>
    </w:p>
    <w:p w14:paraId="6043F52E" w14:textId="77777777" w:rsidR="00BE52CE" w:rsidRPr="00207A39" w:rsidRDefault="00BE52CE" w:rsidP="00BE52CE">
      <w:pPr>
        <w:pStyle w:val="BodyTextBullet2"/>
        <w:numPr>
          <w:ilvl w:val="0"/>
          <w:numId w:val="134"/>
        </w:numPr>
      </w:pPr>
      <w:r w:rsidRPr="00207A39">
        <w:rPr>
          <w:iCs/>
        </w:rPr>
        <w:t>Last Name</w:t>
      </w:r>
      <w:r w:rsidRPr="00207A39">
        <w:t xml:space="preserve"> must be between 1 and 35 characters.</w:t>
      </w:r>
    </w:p>
    <w:p w14:paraId="2A21C7F2" w14:textId="77777777" w:rsidR="00BE52CE" w:rsidRPr="00207A39" w:rsidRDefault="00BE52CE" w:rsidP="00BE52CE">
      <w:pPr>
        <w:pStyle w:val="BodyTextBullet2"/>
        <w:numPr>
          <w:ilvl w:val="0"/>
          <w:numId w:val="134"/>
        </w:numPr>
      </w:pPr>
      <w:r w:rsidRPr="00207A39">
        <w:t xml:space="preserve">Individual's </w:t>
      </w:r>
      <w:r w:rsidRPr="00207A39">
        <w:rPr>
          <w:iCs/>
        </w:rPr>
        <w:t>Last Name</w:t>
      </w:r>
      <w:r w:rsidRPr="00207A39">
        <w:t xml:space="preserve"> is a required field.</w:t>
      </w:r>
    </w:p>
    <w:p w14:paraId="6D004768" w14:textId="77777777" w:rsidR="006642AF" w:rsidRPr="00207A39" w:rsidRDefault="006642AF" w:rsidP="00BE52CE">
      <w:pPr>
        <w:pStyle w:val="ScreenField"/>
      </w:pPr>
    </w:p>
    <w:p w14:paraId="3EC05F56" w14:textId="77777777" w:rsidR="00BE52CE" w:rsidRPr="00207A39" w:rsidRDefault="00BE52CE" w:rsidP="00BE52CE">
      <w:pPr>
        <w:pStyle w:val="ScreenField"/>
      </w:pPr>
      <w:r w:rsidRPr="00207A39">
        <w:t>Suffix:</w:t>
      </w:r>
    </w:p>
    <w:p w14:paraId="75163823" w14:textId="77777777" w:rsidR="00BE52CE" w:rsidRPr="00207A39" w:rsidRDefault="00BE52CE" w:rsidP="00BE52CE">
      <w:pPr>
        <w:pStyle w:val="ScreenFieldDesc"/>
      </w:pPr>
      <w:r w:rsidRPr="00207A39">
        <w:t xml:space="preserve">Suffix </w:t>
      </w:r>
      <w:r w:rsidRPr="00207A39">
        <w:rPr>
          <w:b/>
          <w:i/>
          <w:u w:val="single"/>
        </w:rPr>
        <w:fldChar w:fldCharType="begin"/>
      </w:r>
      <w:r w:rsidRPr="00207A39">
        <w:instrText xml:space="preserve"> XE "</w:instrText>
      </w:r>
      <w:r w:rsidRPr="00207A39">
        <w:rPr>
          <w:b/>
        </w:rPr>
        <w:instrText>Identity Traits</w:instrText>
      </w:r>
      <w:r w:rsidRPr="00207A39">
        <w:instrText xml:space="preserve">: Suffix" </w:instrText>
      </w:r>
      <w:r w:rsidRPr="00207A39">
        <w:rPr>
          <w:b/>
          <w:i/>
          <w:u w:val="single"/>
        </w:rPr>
        <w:fldChar w:fldCharType="end"/>
      </w:r>
      <w:r w:rsidRPr="00207A39">
        <w:t xml:space="preserve">is the </w:t>
      </w:r>
      <w:r w:rsidRPr="00207A39">
        <w:rPr>
          <w:rStyle w:val="Text-onlypopuphotspot"/>
        </w:rPr>
        <w:t>suffix associated</w:t>
      </w:r>
      <w:r w:rsidRPr="00207A39">
        <w:t xml:space="preserve"> with an individual's name. Suffixes must be used for JR (junior), SR (senior) and birth positions.</w:t>
      </w:r>
    </w:p>
    <w:p w14:paraId="70748502" w14:textId="77777777" w:rsidR="00BE52CE" w:rsidRPr="00207A39" w:rsidRDefault="00BE52CE" w:rsidP="00BE52CE">
      <w:pPr>
        <w:pStyle w:val="RulesandMore"/>
      </w:pPr>
      <w:r w:rsidRPr="00207A39">
        <w:t>Rules...</w:t>
      </w:r>
    </w:p>
    <w:p w14:paraId="411F85F4" w14:textId="77777777" w:rsidR="00BE52CE" w:rsidRPr="00207A39" w:rsidRDefault="00BE52CE" w:rsidP="00BE52CE">
      <w:pPr>
        <w:pStyle w:val="BodyTextBullet2"/>
        <w:numPr>
          <w:ilvl w:val="0"/>
          <w:numId w:val="135"/>
        </w:numPr>
      </w:pPr>
      <w:r w:rsidRPr="00207A39">
        <w:t>Numeric birth position identifiers must be entered in Roman numeral values (i.e., I, II, III, etc.).</w:t>
      </w:r>
    </w:p>
    <w:p w14:paraId="7162AE97" w14:textId="77777777" w:rsidR="00BE52CE" w:rsidRPr="00207A39" w:rsidRDefault="00BE52CE" w:rsidP="00BE52CE">
      <w:pPr>
        <w:pStyle w:val="BodyTextBullet2"/>
        <w:numPr>
          <w:ilvl w:val="0"/>
          <w:numId w:val="135"/>
        </w:numPr>
      </w:pPr>
      <w:r w:rsidRPr="00207A39">
        <w:t>Suffixes must be entered without punctuation.</w:t>
      </w:r>
    </w:p>
    <w:p w14:paraId="71D0C599" w14:textId="77777777" w:rsidR="00BE52CE" w:rsidRPr="00207A39" w:rsidRDefault="00BE52CE" w:rsidP="00BE52CE">
      <w:pPr>
        <w:pStyle w:val="BodyTextBullet2"/>
        <w:numPr>
          <w:ilvl w:val="0"/>
          <w:numId w:val="135"/>
        </w:numPr>
      </w:pPr>
      <w:r w:rsidRPr="00207A39">
        <w:rPr>
          <w:iCs/>
        </w:rPr>
        <w:t>Suffix</w:t>
      </w:r>
      <w:r w:rsidRPr="00207A39">
        <w:t xml:space="preserve"> must be between 1 and 10 characters.</w:t>
      </w:r>
    </w:p>
    <w:p w14:paraId="71396A67" w14:textId="77777777" w:rsidR="00BE52CE" w:rsidRPr="00207A39" w:rsidRDefault="00BE52CE" w:rsidP="00BE52CE">
      <w:pPr>
        <w:pStyle w:val="ScreenField"/>
      </w:pPr>
    </w:p>
    <w:p w14:paraId="42B3D9F1" w14:textId="77777777" w:rsidR="00BE52CE" w:rsidRPr="00207A39" w:rsidRDefault="00BE52CE" w:rsidP="00BE52CE">
      <w:pPr>
        <w:pStyle w:val="ScreenField"/>
      </w:pPr>
      <w:r w:rsidRPr="00207A39">
        <w:t>Member ID:</w:t>
      </w:r>
    </w:p>
    <w:p w14:paraId="5038D022" w14:textId="192D2A9C" w:rsidR="00BE52CE" w:rsidRPr="00207A39" w:rsidRDefault="00BE52CE" w:rsidP="00B2227A">
      <w:pPr>
        <w:pStyle w:val="ScreenFieldDesc"/>
      </w:pPr>
      <w:r w:rsidRPr="00207A39">
        <w:t>Member ID represents the Veteran’s EDIPI. Member ID is a read-only field in ES and a unique identifier for each Veteran in the Community Care program. Member ID is the identifier on th</w:t>
      </w:r>
      <w:r w:rsidR="00B2227A" w:rsidRPr="00207A39">
        <w:t>e Community Care identity card.</w:t>
      </w:r>
    </w:p>
    <w:p w14:paraId="2E959586"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w:t>
      </w:r>
    </w:p>
    <w:p w14:paraId="04DBAA24" w14:textId="5109A2ED" w:rsidR="00BE52CE" w:rsidRPr="00207A39" w:rsidRDefault="00BE52CE" w:rsidP="00B2227A">
      <w:pPr>
        <w:pStyle w:val="ScreenFieldDesc"/>
      </w:pPr>
      <w:r w:rsidRPr="00207A39">
        <w:t>SSN</w:t>
      </w:r>
      <w:r w:rsidRPr="00207A39">
        <w:fldChar w:fldCharType="begin"/>
      </w:r>
      <w:r w:rsidRPr="00207A39">
        <w:instrText xml:space="preserve"> XE "SSN" </w:instrText>
      </w:r>
      <w:r w:rsidRPr="00207A39">
        <w:fldChar w:fldCharType="end"/>
      </w:r>
      <w:r w:rsidRPr="00207A39">
        <w:t xml:space="preserve"> is </w:t>
      </w:r>
      <w:r w:rsidRPr="00207A39">
        <w:rPr>
          <w:u w:val="single"/>
        </w:rPr>
        <w:fldChar w:fldCharType="begin"/>
      </w:r>
      <w:r w:rsidRPr="00207A39">
        <w:instrText xml:space="preserve"> XE "Identity Traits: SSN" </w:instrText>
      </w:r>
      <w:r w:rsidRPr="00207A39">
        <w:rPr>
          <w:u w:val="single"/>
        </w:rPr>
        <w:fldChar w:fldCharType="end"/>
      </w:r>
      <w:r w:rsidRPr="00207A39">
        <w:t>defined as the indiv</w:t>
      </w:r>
      <w:r w:rsidR="00B2227A" w:rsidRPr="00207A39">
        <w:t>idual's social security number.</w:t>
      </w:r>
    </w:p>
    <w:p w14:paraId="7A1AE2DE" w14:textId="77777777" w:rsidR="00BE52CE" w:rsidRPr="00207A39" w:rsidRDefault="00BE52CE" w:rsidP="00BE52CE">
      <w:pPr>
        <w:pStyle w:val="ScreenField"/>
      </w:pPr>
      <w:r w:rsidRPr="00207A39">
        <w:t>SSA Verification Status:</w:t>
      </w:r>
    </w:p>
    <w:p w14:paraId="747E5CE6" w14:textId="77777777" w:rsidR="00BE52CE" w:rsidRPr="00207A39" w:rsidRDefault="00BE52CE" w:rsidP="00BE52CE">
      <w:pPr>
        <w:pStyle w:val="ScreenFieldDesc"/>
      </w:pPr>
      <w:r w:rsidRPr="00207A39">
        <w:t xml:space="preserve">An indicator, which describes the status of the </w:t>
      </w:r>
      <w:r w:rsidRPr="00207A39">
        <w:rPr>
          <w:rStyle w:val="Text-onlypopuphotspot"/>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rPr>
          <w:rStyle w:val="Text-onlypopuphotspot"/>
        </w:rPr>
        <w:t xml:space="preserve"> verification</w:t>
      </w:r>
      <w:r w:rsidRPr="00207A39">
        <w:rPr>
          <w:u w:val="single"/>
        </w:rPr>
        <w:fldChar w:fldCharType="begin"/>
      </w:r>
      <w:r w:rsidRPr="00207A39">
        <w:instrText xml:space="preserve"> XE "Identity Traits: SSA Verification Status" </w:instrText>
      </w:r>
      <w:r w:rsidRPr="00207A39">
        <w:rPr>
          <w:u w:val="single"/>
        </w:rPr>
        <w:fldChar w:fldCharType="end"/>
      </w:r>
      <w:r w:rsidRPr="00207A39">
        <w:t xml:space="preserve"> with SSA. Choices are:</w:t>
      </w:r>
    </w:p>
    <w:p w14:paraId="2EBEE64E" w14:textId="77777777" w:rsidR="00BE52CE" w:rsidRPr="00207A39" w:rsidRDefault="00BE52CE" w:rsidP="00172600">
      <w:pPr>
        <w:pStyle w:val="BodyTextBullet1"/>
        <w:numPr>
          <w:ilvl w:val="0"/>
          <w:numId w:val="318"/>
        </w:numPr>
      </w:pPr>
      <w:r w:rsidRPr="00207A39">
        <w:rPr>
          <w:rStyle w:val="Emphasis"/>
        </w:rPr>
        <w:t>In-Process</w:t>
      </w:r>
      <w:r w:rsidRPr="00207A39">
        <w:rPr>
          <w:rStyle w:val="Expandingtext"/>
        </w:rPr>
        <w:t xml:space="preserve"> ...</w:t>
      </w:r>
      <w:r w:rsidRPr="00207A39">
        <w:t>SSN</w:t>
      </w:r>
      <w:r w:rsidRPr="00207A39">
        <w:fldChar w:fldCharType="begin"/>
      </w:r>
      <w:r w:rsidRPr="00207A39">
        <w:instrText xml:space="preserve"> XE "SSN" </w:instrText>
      </w:r>
      <w:r w:rsidRPr="00207A39">
        <w:fldChar w:fldCharType="end"/>
      </w:r>
      <w:r w:rsidRPr="00207A39">
        <w:rPr>
          <w:rStyle w:val="Expandingtext"/>
        </w:rPr>
        <w:t xml:space="preserve"> validation is being processed. </w:t>
      </w:r>
    </w:p>
    <w:p w14:paraId="6C9616D3" w14:textId="77777777" w:rsidR="00BE52CE" w:rsidRPr="00207A39" w:rsidRDefault="00BE52CE" w:rsidP="00172600">
      <w:pPr>
        <w:pStyle w:val="ListBull2"/>
        <w:numPr>
          <w:ilvl w:val="0"/>
          <w:numId w:val="318"/>
        </w:numPr>
      </w:pPr>
      <w:r w:rsidRPr="00207A39">
        <w:rPr>
          <w:rStyle w:val="Emphasis"/>
        </w:rPr>
        <w:t>Invalid per SSA</w:t>
      </w:r>
      <w:r w:rsidRPr="00207A39">
        <w:rPr>
          <w:rStyle w:val="Expandingtext"/>
        </w:rPr>
        <w:t xml:space="preserve"> ...SSA has declared SSN</w:t>
      </w:r>
      <w:r w:rsidRPr="00207A39">
        <w:rPr>
          <w:rStyle w:val="Expandingtext"/>
        </w:rPr>
        <w:fldChar w:fldCharType="begin"/>
      </w:r>
      <w:r w:rsidRPr="00207A39">
        <w:instrText xml:space="preserve"> XE "SSN" </w:instrText>
      </w:r>
      <w:r w:rsidRPr="00207A39">
        <w:rPr>
          <w:rStyle w:val="Expandingtext"/>
        </w:rPr>
        <w:fldChar w:fldCharType="end"/>
      </w:r>
      <w:r w:rsidRPr="00207A39">
        <w:rPr>
          <w:rStyle w:val="Expandingtext"/>
        </w:rPr>
        <w:t xml:space="preserve"> invalid. </w:t>
      </w:r>
    </w:p>
    <w:p w14:paraId="54F68A59" w14:textId="77777777" w:rsidR="00BE52CE" w:rsidRPr="00207A39" w:rsidRDefault="00BE52CE" w:rsidP="00172600">
      <w:pPr>
        <w:pStyle w:val="ListBull2"/>
        <w:numPr>
          <w:ilvl w:val="0"/>
          <w:numId w:val="318"/>
        </w:numPr>
      </w:pPr>
      <w:r w:rsidRPr="00207A39">
        <w:rPr>
          <w:rStyle w:val="Emphasis"/>
        </w:rPr>
        <w:t>New</w:t>
      </w:r>
      <w:r w:rsidRPr="00207A39">
        <w:rPr>
          <w:rStyle w:val="Emphasis"/>
        </w:rPr>
        <w:fldChar w:fldCharType="begin"/>
      </w:r>
      <w:r w:rsidRPr="00207A39">
        <w:instrText xml:space="preserve"> XE "</w:instrText>
      </w:r>
      <w:r w:rsidRPr="00207A39">
        <w:rPr>
          <w:rStyle w:val="Emphasis"/>
        </w:rPr>
        <w:instrText>New:</w:instrText>
      </w:r>
      <w:r w:rsidRPr="00207A39">
        <w:instrText xml:space="preserve">SSA Verification Status:Record" </w:instrText>
      </w:r>
      <w:r w:rsidRPr="00207A39">
        <w:rPr>
          <w:rStyle w:val="Emphasis"/>
        </w:rPr>
        <w:fldChar w:fldCharType="end"/>
      </w:r>
      <w:r w:rsidRPr="00207A39">
        <w:rPr>
          <w:rStyle w:val="Emphasis"/>
        </w:rPr>
        <w:t xml:space="preserve"> Record</w:t>
      </w:r>
      <w:r w:rsidRPr="00207A39">
        <w:rPr>
          <w:rStyle w:val="Expandingtext"/>
        </w:rPr>
        <w:t xml:space="preserve"> ...indicates this is a new record and needs to be sent to SSA for verification. </w:t>
      </w:r>
    </w:p>
    <w:p w14:paraId="11264F2D" w14:textId="77777777" w:rsidR="00BE52CE" w:rsidRPr="00207A39" w:rsidRDefault="00BE52CE" w:rsidP="00172600">
      <w:pPr>
        <w:pStyle w:val="ListBull2"/>
        <w:numPr>
          <w:ilvl w:val="0"/>
          <w:numId w:val="318"/>
        </w:numPr>
      </w:pPr>
      <w:r w:rsidRPr="00207A39">
        <w:rPr>
          <w:rStyle w:val="Emphasis"/>
        </w:rPr>
        <w:t>Resend to SSA</w:t>
      </w:r>
      <w:r w:rsidRPr="00207A39">
        <w:rPr>
          <w:rStyle w:val="Expandingtext"/>
        </w:rPr>
        <w:t xml:space="preserve"> ...indicates that the SSN</w:t>
      </w:r>
      <w:r w:rsidRPr="00207A39">
        <w:rPr>
          <w:rStyle w:val="Expandingtext"/>
        </w:rPr>
        <w:fldChar w:fldCharType="begin"/>
      </w:r>
      <w:r w:rsidRPr="00207A39">
        <w:instrText xml:space="preserve"> XE "SSN" </w:instrText>
      </w:r>
      <w:r w:rsidRPr="00207A39">
        <w:rPr>
          <w:rStyle w:val="Expandingtext"/>
        </w:rPr>
        <w:fldChar w:fldCharType="end"/>
      </w:r>
      <w:r w:rsidRPr="00207A39">
        <w:rPr>
          <w:rStyle w:val="Expandingtext"/>
        </w:rPr>
        <w:t xml:space="preserve"> needs to be resent to SSA. This may be caused by a change to other identifying information such as name. </w:t>
      </w:r>
    </w:p>
    <w:p w14:paraId="05B838D5" w14:textId="77777777" w:rsidR="00BE52CE" w:rsidRPr="00207A39" w:rsidRDefault="00BE52CE" w:rsidP="00172600">
      <w:pPr>
        <w:pStyle w:val="ListBull2"/>
        <w:numPr>
          <w:ilvl w:val="0"/>
          <w:numId w:val="318"/>
        </w:numPr>
      </w:pPr>
      <w:r w:rsidRPr="00207A39">
        <w:rPr>
          <w:rStyle w:val="Emphasis"/>
        </w:rPr>
        <w:t>Verified</w:t>
      </w:r>
      <w:r w:rsidRPr="00207A39">
        <w:rPr>
          <w:rStyle w:val="Expandingtext"/>
        </w:rPr>
        <w:t xml:space="preserve"> ...indicates SSA has verified the name, SSN</w:t>
      </w:r>
      <w:r w:rsidRPr="00207A39">
        <w:rPr>
          <w:rStyle w:val="Expandingtext"/>
        </w:rPr>
        <w:fldChar w:fldCharType="begin"/>
      </w:r>
      <w:r w:rsidRPr="00207A39">
        <w:instrText xml:space="preserve"> XE "SSN" </w:instrText>
      </w:r>
      <w:r w:rsidRPr="00207A39">
        <w:rPr>
          <w:rStyle w:val="Expandingtext"/>
        </w:rPr>
        <w:fldChar w:fldCharType="end"/>
      </w:r>
      <w:r w:rsidRPr="00207A39">
        <w:rPr>
          <w:rStyle w:val="Expandingtext"/>
        </w:rPr>
        <w:t xml:space="preserve"> and DOB combination. </w:t>
      </w:r>
    </w:p>
    <w:p w14:paraId="076901CC" w14:textId="77777777" w:rsidR="00BE52CE" w:rsidRPr="00207A39" w:rsidRDefault="00BE52CE" w:rsidP="00BE52CE">
      <w:pPr>
        <w:pStyle w:val="ScreenField"/>
      </w:pPr>
    </w:p>
    <w:p w14:paraId="6276AE59" w14:textId="77777777" w:rsidR="00BE52CE" w:rsidRPr="00207A39" w:rsidRDefault="00BE52CE" w:rsidP="00BE52CE">
      <w:pPr>
        <w:pStyle w:val="ScreenField"/>
      </w:pPr>
      <w:r w:rsidRPr="00207A39">
        <w:t>SSA Verification Date</w:t>
      </w:r>
      <w:r w:rsidRPr="00207A39">
        <w:fldChar w:fldCharType="begin"/>
      </w:r>
      <w:r w:rsidRPr="00207A39">
        <w:instrText xml:space="preserve"> XE "Date:Identity Traits: SSA Verification" </w:instrText>
      </w:r>
      <w:r w:rsidRPr="00207A39">
        <w:fldChar w:fldCharType="end"/>
      </w:r>
      <w:r w:rsidRPr="00207A39">
        <w:t>:</w:t>
      </w:r>
    </w:p>
    <w:p w14:paraId="181BE37C" w14:textId="660FF4A4" w:rsidR="00BE52CE" w:rsidRPr="00207A39" w:rsidRDefault="00BE52CE" w:rsidP="00B2227A">
      <w:pPr>
        <w:pStyle w:val="ScreenFieldDesc"/>
      </w:pPr>
      <w:r w:rsidRPr="00207A39">
        <w:t>SSA Verification Date indicates the date</w:t>
      </w:r>
      <w:r w:rsidRPr="00207A39">
        <w:rPr>
          <w:u w:val="single"/>
        </w:rPr>
        <w:fldChar w:fldCharType="begin"/>
      </w:r>
      <w:r w:rsidRPr="00207A39">
        <w:instrText xml:space="preserve"> XE "Identity Traits: SSA Verification Date" </w:instrText>
      </w:r>
      <w:r w:rsidRPr="00207A39">
        <w:rPr>
          <w:u w:val="single"/>
        </w:rPr>
        <w:fldChar w:fldCharType="end"/>
      </w:r>
      <w:r w:rsidRPr="00207A39">
        <w:t xml:space="preserve"> of the SSN</w:t>
      </w:r>
      <w:r w:rsidRPr="00207A39">
        <w:fldChar w:fldCharType="begin"/>
      </w:r>
      <w:r w:rsidRPr="00207A39">
        <w:instrText xml:space="preserve"> XE "SSN" </w:instrText>
      </w:r>
      <w:r w:rsidRPr="00207A39">
        <w:fldChar w:fldCharType="end"/>
      </w:r>
      <w:r w:rsidRPr="00207A39">
        <w:t xml:space="preserve"> verification from the Social Security Adm</w:t>
      </w:r>
      <w:r w:rsidR="00B2227A" w:rsidRPr="00207A39">
        <w:t>inistration (system generated).</w:t>
      </w:r>
    </w:p>
    <w:p w14:paraId="00F2C885" w14:textId="77777777" w:rsidR="00BE52CE" w:rsidRPr="00207A39" w:rsidRDefault="00BE52CE" w:rsidP="00BE52CE">
      <w:pPr>
        <w:pStyle w:val="ScreenField"/>
      </w:pPr>
      <w:r w:rsidRPr="00207A39">
        <w:t>SSA Message:</w:t>
      </w:r>
    </w:p>
    <w:p w14:paraId="7FCE7DF6" w14:textId="0F5E885D" w:rsidR="00BE52CE" w:rsidRPr="00207A39" w:rsidRDefault="00BE52CE" w:rsidP="00B2227A">
      <w:pPr>
        <w:pStyle w:val="ScreenFieldDesc"/>
      </w:pPr>
      <w:r w:rsidRPr="00207A39">
        <w:t xml:space="preserve">SSA Message is an </w:t>
      </w:r>
      <w:r w:rsidRPr="00207A39">
        <w:rPr>
          <w:rStyle w:val="Text-onlypopuphotspot"/>
        </w:rPr>
        <w:t>error</w:t>
      </w:r>
      <w:r w:rsidRPr="00207A39">
        <w:rPr>
          <w:rStyle w:val="Text-onlypopuphotspot"/>
        </w:rPr>
        <w:fldChar w:fldCharType="begin"/>
      </w:r>
      <w:r w:rsidRPr="00207A39">
        <w:instrText xml:space="preserve"> XE "</w:instrText>
      </w:r>
      <w:r w:rsidRPr="00207A39">
        <w:rPr>
          <w:rStyle w:val="Text-onlypopuphotspot"/>
        </w:rPr>
        <w:instrText>Error:</w:instrText>
      </w:r>
      <w:r w:rsidRPr="00207A39">
        <w:instrText xml:space="preserve">SSA Message" </w:instrText>
      </w:r>
      <w:r w:rsidRPr="00207A39">
        <w:rPr>
          <w:rStyle w:val="Text-onlypopuphotspot"/>
        </w:rPr>
        <w:fldChar w:fldCharType="end"/>
      </w:r>
      <w:r w:rsidRPr="00207A39">
        <w:rPr>
          <w:rStyle w:val="Text-onlypopuphotspot"/>
        </w:rPr>
        <w:t xml:space="preserve"> message</w:t>
      </w:r>
      <w:r w:rsidRPr="00207A39">
        <w:t xml:space="preserve"> that is received from the Social Security Adm</w:t>
      </w:r>
      <w:r w:rsidR="00B2227A" w:rsidRPr="00207A39">
        <w:t>inistration (system generated).</w:t>
      </w:r>
    </w:p>
    <w:p w14:paraId="2FC34D2A"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 xml:space="preserve"> Source of Change</w:t>
      </w:r>
      <w:r w:rsidRPr="00207A39">
        <w:fldChar w:fldCharType="begin"/>
      </w:r>
      <w:r w:rsidRPr="00207A39">
        <w:instrText xml:space="preserve"> XE "Change:SSN Source of" </w:instrText>
      </w:r>
      <w:r w:rsidRPr="00207A39">
        <w:fldChar w:fldCharType="end"/>
      </w:r>
      <w:r w:rsidRPr="00207A39">
        <w:t>:</w:t>
      </w:r>
    </w:p>
    <w:p w14:paraId="6A6605C1" w14:textId="2C9E165A" w:rsidR="00BE52CE" w:rsidRPr="00207A39" w:rsidRDefault="00BE52CE" w:rsidP="00B2227A">
      <w:pPr>
        <w:pStyle w:val="ScreenFieldDesc"/>
      </w:pPr>
      <w:r w:rsidRPr="00207A39">
        <w:t>SSN</w:t>
      </w:r>
      <w:r w:rsidRPr="00207A39">
        <w:fldChar w:fldCharType="begin"/>
      </w:r>
      <w:r w:rsidRPr="00207A39">
        <w:instrText xml:space="preserve"> XE "SSN" </w:instrText>
      </w:r>
      <w:r w:rsidRPr="00207A39">
        <w:fldChar w:fldCharType="end"/>
      </w:r>
      <w:r w:rsidRPr="00207A39">
        <w:t xml:space="preserve"> Source of Change </w:t>
      </w:r>
      <w:r w:rsidRPr="00207A39">
        <w:rPr>
          <w:u w:val="single"/>
        </w:rPr>
        <w:fldChar w:fldCharType="begin"/>
      </w:r>
      <w:r w:rsidRPr="00207A39">
        <w:instrText xml:space="preserve"> XE "Identity Traits: SSN Source of Change" </w:instrText>
      </w:r>
      <w:r w:rsidRPr="00207A39">
        <w:rPr>
          <w:u w:val="single"/>
        </w:rPr>
        <w:fldChar w:fldCharType="end"/>
      </w:r>
      <w:r w:rsidRPr="00207A39">
        <w:t>is an audit field to capture the source of the updated</w:t>
      </w:r>
      <w:r w:rsidR="00B2227A" w:rsidRPr="00207A39">
        <w:t xml:space="preserve"> SSN. Select from the dropdown.</w:t>
      </w:r>
    </w:p>
    <w:p w14:paraId="66F7A855" w14:textId="77777777" w:rsidR="00BE52CE" w:rsidRPr="00207A39" w:rsidRDefault="00BE52CE" w:rsidP="00BE52CE">
      <w:pPr>
        <w:pStyle w:val="ScreenField"/>
      </w:pPr>
      <w:r w:rsidRPr="00207A39">
        <w:t>Pseudo SSN</w:t>
      </w:r>
      <w:r w:rsidRPr="00207A39">
        <w:fldChar w:fldCharType="begin"/>
      </w:r>
      <w:r w:rsidRPr="00207A39">
        <w:instrText xml:space="preserve"> XE "SSN" </w:instrText>
      </w:r>
      <w:r w:rsidRPr="00207A39">
        <w:fldChar w:fldCharType="end"/>
      </w:r>
      <w:r w:rsidRPr="00207A39">
        <w:t xml:space="preserve"> Reason:</w:t>
      </w:r>
    </w:p>
    <w:p w14:paraId="4601C24F" w14:textId="77777777" w:rsidR="00BE52CE" w:rsidRPr="00207A39" w:rsidRDefault="00BE52CE" w:rsidP="00BE52CE">
      <w:pPr>
        <w:pStyle w:val="ScreenFieldDesc"/>
      </w:pPr>
      <w:r w:rsidRPr="00207A39">
        <w:t>Choices for assigning a Veteran</w:t>
      </w:r>
      <w:r w:rsidRPr="00207A39">
        <w:rPr>
          <w:u w:val="single"/>
        </w:rPr>
        <w:fldChar w:fldCharType="begin"/>
      </w:r>
      <w:r w:rsidRPr="00207A39">
        <w:instrText xml:space="preserve"> XE "Identity Traits: Pseudo SSN Reason" </w:instrText>
      </w:r>
      <w:r w:rsidRPr="00207A39">
        <w:rPr>
          <w:u w:val="single"/>
        </w:rPr>
        <w:fldChar w:fldCharType="end"/>
      </w:r>
      <w:r w:rsidRPr="00207A39">
        <w:t xml:space="preserve"> Pseudo SSN</w:t>
      </w:r>
      <w:r w:rsidRPr="00207A39">
        <w:fldChar w:fldCharType="begin"/>
      </w:r>
      <w:r w:rsidRPr="00207A39">
        <w:instrText xml:space="preserve"> XE "SSN" </w:instrText>
      </w:r>
      <w:r w:rsidRPr="00207A39">
        <w:fldChar w:fldCharType="end"/>
      </w:r>
      <w:r w:rsidRPr="00207A39">
        <w:t xml:space="preserve"> are:</w:t>
      </w:r>
    </w:p>
    <w:p w14:paraId="4C882D16" w14:textId="77777777" w:rsidR="00BE52CE" w:rsidRPr="00207A39" w:rsidRDefault="00BE52CE" w:rsidP="00BE52CE">
      <w:pPr>
        <w:pStyle w:val="ListBullet"/>
      </w:pPr>
      <w:r w:rsidRPr="00207A39">
        <w:t>Follow-up required</w:t>
      </w:r>
    </w:p>
    <w:p w14:paraId="1F367D69" w14:textId="77777777" w:rsidR="00BE52CE" w:rsidRPr="00207A39" w:rsidRDefault="00BE52CE" w:rsidP="00BE52CE">
      <w:pPr>
        <w:pStyle w:val="ListBullet"/>
      </w:pPr>
      <w:r w:rsidRPr="00207A39">
        <w:t>Verification Process:</w:t>
      </w:r>
    </w:p>
    <w:p w14:paraId="0875E583" w14:textId="77777777" w:rsidR="00BE52CE" w:rsidRPr="00207A39" w:rsidRDefault="00BE52CE" w:rsidP="00BE52CE">
      <w:pPr>
        <w:pStyle w:val="ListBull2"/>
        <w:numPr>
          <w:ilvl w:val="0"/>
          <w:numId w:val="214"/>
        </w:numPr>
      </w:pPr>
      <w:r w:rsidRPr="00207A39">
        <w:t>System sends letter</w:t>
      </w:r>
      <w:r w:rsidRPr="00207A39">
        <w:fldChar w:fldCharType="begin"/>
      </w:r>
      <w:r w:rsidRPr="00207A39">
        <w:instrText xml:space="preserve"> XE "Letter:Pseudo SSN reason:follow-up required" </w:instrText>
      </w:r>
      <w:r w:rsidRPr="00207A39">
        <w:fldChar w:fldCharType="end"/>
      </w:r>
      <w:r w:rsidRPr="00207A39">
        <w:t xml:space="preserve"> to beneficiary asking for SSN</w:t>
      </w:r>
      <w:r w:rsidRPr="00207A39">
        <w:fldChar w:fldCharType="begin"/>
      </w:r>
      <w:r w:rsidRPr="00207A39">
        <w:instrText xml:space="preserve"> XE "SSN" </w:instrText>
      </w:r>
      <w:r w:rsidRPr="00207A39">
        <w:fldChar w:fldCharType="end"/>
      </w:r>
      <w:r w:rsidRPr="00207A39">
        <w:t>.</w:t>
      </w:r>
    </w:p>
    <w:p w14:paraId="2DF28731" w14:textId="77777777" w:rsidR="00BE52CE" w:rsidRPr="00207A39" w:rsidRDefault="00BE52CE" w:rsidP="00BE52CE">
      <w:pPr>
        <w:pStyle w:val="ListBull2"/>
        <w:numPr>
          <w:ilvl w:val="0"/>
          <w:numId w:val="214"/>
        </w:numPr>
      </w:pPr>
      <w:r w:rsidRPr="00207A39">
        <w:t>If Veteran returns SSN</w:t>
      </w:r>
      <w:r w:rsidRPr="00207A39">
        <w:fldChar w:fldCharType="begin"/>
      </w:r>
      <w:r w:rsidRPr="00207A39">
        <w:instrText xml:space="preserve"> XE "SSN" </w:instrText>
      </w:r>
      <w:r w:rsidRPr="00207A39">
        <w:fldChar w:fldCharType="end"/>
      </w:r>
      <w:r w:rsidRPr="00207A39">
        <w:t>, HEC then sends the SSN validation request to the SSA.</w:t>
      </w:r>
    </w:p>
    <w:p w14:paraId="4C3929E8" w14:textId="77777777" w:rsidR="00BE52CE" w:rsidRPr="00207A39" w:rsidRDefault="00BE52CE" w:rsidP="00BE52CE">
      <w:pPr>
        <w:pStyle w:val="ListBullet"/>
      </w:pPr>
      <w:r w:rsidRPr="00207A39">
        <w:t xml:space="preserve">No </w:t>
      </w:r>
      <w:r w:rsidRPr="00207A39">
        <w:rPr>
          <w:iCs/>
        </w:rPr>
        <w:t>SSN</w:t>
      </w:r>
      <w:r w:rsidRPr="00207A39">
        <w:rPr>
          <w:iCs/>
        </w:rPr>
        <w:fldChar w:fldCharType="begin"/>
      </w:r>
      <w:r w:rsidRPr="00207A39">
        <w:instrText xml:space="preserve"> XE "SSN" </w:instrText>
      </w:r>
      <w:r w:rsidRPr="00207A39">
        <w:rPr>
          <w:iCs/>
        </w:rPr>
        <w:fldChar w:fldCharType="end"/>
      </w:r>
      <w:r w:rsidRPr="00207A39">
        <w:t xml:space="preserve"> assigned</w:t>
      </w:r>
      <w:r w:rsidRPr="00207A39">
        <w:fldChar w:fldCharType="begin"/>
      </w:r>
      <w:r w:rsidRPr="00207A39">
        <w:instrText xml:space="preserve"> XE "Assigned:SSN" </w:instrText>
      </w:r>
      <w:r w:rsidRPr="00207A39">
        <w:fldChar w:fldCharType="end"/>
      </w:r>
    </w:p>
    <w:p w14:paraId="48099195" w14:textId="77777777" w:rsidR="00BE52CE" w:rsidRPr="00207A39" w:rsidRDefault="00BE52CE" w:rsidP="00BE52CE">
      <w:pPr>
        <w:pStyle w:val="ListBullet"/>
      </w:pPr>
      <w:r w:rsidRPr="00207A39">
        <w:t xml:space="preserve">Refused to Provide </w:t>
      </w:r>
    </w:p>
    <w:p w14:paraId="3222D4FA" w14:textId="77777777" w:rsidR="00BE52CE" w:rsidRPr="00207A39" w:rsidRDefault="00BE52CE" w:rsidP="00BE52CE">
      <w:pPr>
        <w:pStyle w:val="ScreenFieldDesc"/>
      </w:pPr>
      <w:r w:rsidRPr="00207A39">
        <w:t>Pseudo SSN Reason data is shared with VistA.</w:t>
      </w:r>
    </w:p>
    <w:p w14:paraId="7D51381C" w14:textId="77777777" w:rsidR="00BE52CE" w:rsidRPr="00207A39" w:rsidRDefault="00BE52CE" w:rsidP="00BE52CE">
      <w:pPr>
        <w:pStyle w:val="NoteLightbulb"/>
      </w:pPr>
      <w:r w:rsidRPr="00207A39">
        <w:rPr>
          <w:b/>
        </w:rPr>
        <w:t>Note</w:t>
      </w:r>
      <w:r w:rsidRPr="00207A39">
        <w:t xml:space="preserve">: If a Veteran has a </w:t>
      </w:r>
      <w:r w:rsidRPr="00207A39">
        <w:rPr>
          <w:i/>
        </w:rPr>
        <w:t>Pseudo SSN</w:t>
      </w:r>
      <w:r w:rsidRPr="00207A39">
        <w:rPr>
          <w:i/>
        </w:rPr>
        <w:fldChar w:fldCharType="begin"/>
      </w:r>
      <w:r w:rsidRPr="00207A39">
        <w:rPr>
          <w:i/>
        </w:rPr>
        <w:instrText xml:space="preserve"> XE "SSN" </w:instrText>
      </w:r>
      <w:r w:rsidRPr="00207A39">
        <w:rPr>
          <w:i/>
        </w:rPr>
        <w:fldChar w:fldCharType="end"/>
      </w:r>
      <w:r w:rsidRPr="00207A39">
        <w:t xml:space="preserve"> in VistA, it will not display in ES</w:t>
      </w:r>
      <w:r w:rsidRPr="00207A39">
        <w:fldChar w:fldCharType="begin"/>
      </w:r>
      <w:r w:rsidRPr="00207A39">
        <w:instrText xml:space="preserve"> XE "ES" </w:instrText>
      </w:r>
      <w:r w:rsidRPr="00207A39">
        <w:fldChar w:fldCharType="end"/>
      </w:r>
      <w:r w:rsidRPr="00207A39">
        <w:t xml:space="preserve">. However, if reason populated in VistA, the user will see a </w:t>
      </w:r>
      <w:r w:rsidRPr="00207A39">
        <w:rPr>
          <w:i/>
        </w:rPr>
        <w:t>Pseudo SSN Reason</w:t>
      </w:r>
      <w:r w:rsidRPr="00207A39">
        <w:t>.</w:t>
      </w:r>
    </w:p>
    <w:p w14:paraId="2FE27A57" w14:textId="77777777" w:rsidR="00BE52CE" w:rsidRPr="00207A39" w:rsidRDefault="00BE52CE" w:rsidP="00BE52CE">
      <w:pPr>
        <w:pStyle w:val="RulesandMore"/>
      </w:pPr>
      <w:r w:rsidRPr="00207A39">
        <w:t>Rules...</w:t>
      </w:r>
    </w:p>
    <w:p w14:paraId="1E7C324D" w14:textId="77777777" w:rsidR="00BE52CE" w:rsidRPr="00207A39" w:rsidRDefault="00BE52CE" w:rsidP="00BE52CE">
      <w:pPr>
        <w:pStyle w:val="ListBull2"/>
      </w:pPr>
      <w:r w:rsidRPr="00207A39">
        <w:rPr>
          <w:iCs/>
        </w:rPr>
        <w:t>Pseudo SSN</w:t>
      </w:r>
      <w:r w:rsidRPr="00207A39">
        <w:rPr>
          <w:iCs/>
        </w:rPr>
        <w:fldChar w:fldCharType="begin"/>
      </w:r>
      <w:r w:rsidRPr="00207A39">
        <w:instrText xml:space="preserve"> XE "SSN" </w:instrText>
      </w:r>
      <w:r w:rsidRPr="00207A39">
        <w:rPr>
          <w:iCs/>
        </w:rPr>
        <w:fldChar w:fldCharType="end"/>
      </w:r>
      <w:r w:rsidRPr="00207A39">
        <w:rPr>
          <w:iCs/>
        </w:rPr>
        <w:t xml:space="preserve"> Reason</w:t>
      </w:r>
      <w:r w:rsidRPr="00207A39">
        <w:t xml:space="preserve"> is required for first time entry of </w:t>
      </w:r>
      <w:r w:rsidRPr="00207A39">
        <w:rPr>
          <w:iCs/>
        </w:rPr>
        <w:t>Pseudo SSN</w:t>
      </w:r>
      <w:r w:rsidRPr="00207A39">
        <w:t xml:space="preserve"> where no SSN previously existed.</w:t>
      </w:r>
    </w:p>
    <w:p w14:paraId="1DA26D85" w14:textId="77777777" w:rsidR="00BE52CE" w:rsidRPr="00207A39" w:rsidRDefault="00BE52CE" w:rsidP="00BE52CE">
      <w:pPr>
        <w:pStyle w:val="ScreenField"/>
      </w:pPr>
    </w:p>
    <w:p w14:paraId="7B504DF8" w14:textId="77777777" w:rsidR="00BE52CE" w:rsidRPr="00207A39" w:rsidRDefault="00BE52CE" w:rsidP="00BE52CE">
      <w:pPr>
        <w:pStyle w:val="ScreenField"/>
      </w:pPr>
      <w:r w:rsidRPr="00207A39">
        <w:t>Birth Sex:</w:t>
      </w:r>
    </w:p>
    <w:p w14:paraId="52CC2E4F" w14:textId="77777777" w:rsidR="00BE52CE" w:rsidRPr="00207A39" w:rsidRDefault="00BE52CE" w:rsidP="00BE52CE">
      <w:pPr>
        <w:pStyle w:val="ScreenFieldDesc"/>
      </w:pPr>
      <w:r w:rsidRPr="00207A39">
        <w:t>Birth Sex is defined as the gender that best describes the Veteran's sex.</w:t>
      </w:r>
    </w:p>
    <w:p w14:paraId="7E19796B" w14:textId="77777777" w:rsidR="00BE52CE" w:rsidRPr="00207A39" w:rsidRDefault="00BE52CE" w:rsidP="00BE52CE">
      <w:pPr>
        <w:pStyle w:val="RulesandMore"/>
      </w:pPr>
      <w:r w:rsidRPr="00207A39">
        <w:t>More...</w:t>
      </w:r>
    </w:p>
    <w:p w14:paraId="3253ED37" w14:textId="77777777" w:rsidR="00BE52CE" w:rsidRPr="00207A39" w:rsidRDefault="00BE52CE" w:rsidP="00BE52CE">
      <w:pPr>
        <w:pStyle w:val="ListBull2"/>
      </w:pPr>
      <w:r w:rsidRPr="00207A39">
        <w:t>In case of gender reassignment, legal documentation (amended birth certificate, court documents, etc.) must be required as proof of a legal gender change</w:t>
      </w:r>
      <w:r w:rsidRPr="00207A39">
        <w:fldChar w:fldCharType="begin"/>
      </w:r>
      <w:r w:rsidRPr="00207A39">
        <w:instrText xml:space="preserve"> XE "</w:instrText>
      </w:r>
      <w:r w:rsidRPr="00207A39">
        <w:rPr>
          <w:szCs w:val="20"/>
        </w:rPr>
        <w:instrText>Change</w:instrText>
      </w:r>
      <w:r w:rsidRPr="00207A39">
        <w:instrText xml:space="preserve">:gender" </w:instrText>
      </w:r>
      <w:r w:rsidRPr="00207A39">
        <w:fldChar w:fldCharType="end"/>
      </w:r>
      <w:r w:rsidRPr="00207A39">
        <w:t>.</w:t>
      </w:r>
    </w:p>
    <w:p w14:paraId="58C02DD2" w14:textId="77777777" w:rsidR="00BE52CE" w:rsidRPr="00207A39" w:rsidRDefault="00BE52CE" w:rsidP="00BE52CE">
      <w:pPr>
        <w:pStyle w:val="ListBull2"/>
      </w:pPr>
      <w:r w:rsidRPr="00207A39">
        <w:t>The acceptable choices are:</w:t>
      </w:r>
    </w:p>
    <w:p w14:paraId="5FAABF22" w14:textId="77777777" w:rsidR="00BE52CE" w:rsidRPr="00207A39" w:rsidRDefault="00BE52CE" w:rsidP="00BE52CE">
      <w:pPr>
        <w:pStyle w:val="ListBull2"/>
      </w:pPr>
      <w:r w:rsidRPr="00207A39">
        <w:t>F – Female</w:t>
      </w:r>
    </w:p>
    <w:p w14:paraId="34736022" w14:textId="77777777" w:rsidR="00BE52CE" w:rsidRPr="00207A39" w:rsidRDefault="00BE52CE" w:rsidP="00BE52CE">
      <w:pPr>
        <w:pStyle w:val="ListBull2"/>
      </w:pPr>
      <w:r w:rsidRPr="00207A39">
        <w:t>M – Male</w:t>
      </w:r>
    </w:p>
    <w:p w14:paraId="493BB797" w14:textId="77777777" w:rsidR="00BE52CE" w:rsidRPr="00207A39" w:rsidRDefault="00BE52CE" w:rsidP="00BE52CE">
      <w:pPr>
        <w:pStyle w:val="ScreenField"/>
      </w:pPr>
    </w:p>
    <w:p w14:paraId="12FF0163" w14:textId="77777777" w:rsidR="00BE52CE" w:rsidRPr="00207A39" w:rsidRDefault="00BE52CE" w:rsidP="00BE52CE">
      <w:pPr>
        <w:pStyle w:val="ScreenField"/>
      </w:pPr>
      <w:r w:rsidRPr="00207A39">
        <w:t>Self-Identified Gender Identity:</w:t>
      </w:r>
      <w:r w:rsidRPr="00207A39">
        <w:fldChar w:fldCharType="begin"/>
      </w:r>
      <w:r w:rsidRPr="00207A39">
        <w:instrText xml:space="preserve"> XE "Self-Identified Gender Identity" </w:instrText>
      </w:r>
      <w:r w:rsidRPr="00207A39">
        <w:fldChar w:fldCharType="end"/>
      </w:r>
    </w:p>
    <w:p w14:paraId="5BE4EB29" w14:textId="77777777" w:rsidR="00BE52CE" w:rsidRPr="00207A39" w:rsidRDefault="00BE52CE" w:rsidP="00BE52CE">
      <w:pPr>
        <w:pStyle w:val="ScreenFieldDesc"/>
      </w:pPr>
      <w:r w:rsidRPr="00207A39">
        <w:t>The gender with which the Veteran identifies.</w:t>
      </w:r>
    </w:p>
    <w:p w14:paraId="781E6692" w14:textId="77777777" w:rsidR="00BE52CE" w:rsidRPr="00207A39" w:rsidRDefault="00BE52CE" w:rsidP="00BE52CE">
      <w:pPr>
        <w:pStyle w:val="ScreenField"/>
      </w:pPr>
    </w:p>
    <w:p w14:paraId="4151F7B5" w14:textId="77777777" w:rsidR="00BE52CE" w:rsidRPr="00207A39" w:rsidRDefault="00BE52CE" w:rsidP="00BE52CE">
      <w:pPr>
        <w:pStyle w:val="ScreenField"/>
      </w:pPr>
      <w:r w:rsidRPr="00207A39">
        <w:t>Date of Birth</w:t>
      </w:r>
      <w:r w:rsidRPr="00207A39">
        <w:fldChar w:fldCharType="begin"/>
      </w:r>
      <w:r w:rsidRPr="00207A39">
        <w:instrText xml:space="preserve"> XE "Date:Identity Traits: of Birth" </w:instrText>
      </w:r>
      <w:r w:rsidRPr="00207A39">
        <w:fldChar w:fldCharType="end"/>
      </w:r>
      <w:r w:rsidRPr="00207A39">
        <w:t>:</w:t>
      </w:r>
    </w:p>
    <w:p w14:paraId="0098C096" w14:textId="77777777" w:rsidR="00BE52CE" w:rsidRPr="00207A39" w:rsidRDefault="00BE52CE" w:rsidP="00BE52CE">
      <w:pPr>
        <w:pStyle w:val="ScreenFieldDesc"/>
      </w:pPr>
      <w:r w:rsidRPr="00207A39">
        <w:t xml:space="preserve">The </w:t>
      </w:r>
      <w:r w:rsidRPr="00207A39">
        <w:rPr>
          <w:rStyle w:val="Text-onlypopuphotspot"/>
        </w:rPr>
        <w:t>Date of Birth</w:t>
      </w:r>
      <w:r w:rsidRPr="00207A39">
        <w:rPr>
          <w:u w:val="single"/>
        </w:rPr>
        <w:fldChar w:fldCharType="begin"/>
      </w:r>
      <w:r w:rsidRPr="00207A39">
        <w:instrText xml:space="preserve"> XE "Identity Traits: Date of Birth" </w:instrText>
      </w:r>
      <w:r w:rsidRPr="00207A39">
        <w:rPr>
          <w:u w:val="single"/>
        </w:rPr>
        <w:fldChar w:fldCharType="end"/>
      </w:r>
      <w:r w:rsidRPr="00207A39">
        <w:t xml:space="preserve"> is the date the Veteran was born.</w:t>
      </w:r>
    </w:p>
    <w:p w14:paraId="7F20E832" w14:textId="77777777" w:rsidR="00BE52CE" w:rsidRPr="00207A39" w:rsidRDefault="00BE52CE" w:rsidP="00BE52CE">
      <w:pPr>
        <w:pStyle w:val="RulesandMore"/>
      </w:pPr>
      <w:r w:rsidRPr="00207A39">
        <w:t>Rules...</w:t>
      </w:r>
    </w:p>
    <w:p w14:paraId="2C78BEBA" w14:textId="77777777" w:rsidR="00BE52CE" w:rsidRPr="00207A39" w:rsidRDefault="00BE52CE" w:rsidP="00BE52CE">
      <w:pPr>
        <w:pStyle w:val="RulesandMore"/>
        <w:rPr>
          <w:i w:val="0"/>
        </w:rPr>
      </w:pPr>
      <w:r w:rsidRPr="00207A39">
        <w:rPr>
          <w:i w:val="0"/>
        </w:rPr>
        <w:t>Date of Birth:</w:t>
      </w:r>
    </w:p>
    <w:p w14:paraId="2F39AEA0" w14:textId="77777777" w:rsidR="00BE52CE" w:rsidRPr="00207A39" w:rsidRDefault="00BE52CE" w:rsidP="00BE52CE">
      <w:pPr>
        <w:pStyle w:val="ListBull2"/>
      </w:pPr>
      <w:r w:rsidRPr="00207A39">
        <w:t>Cannot be a future date.</w:t>
      </w:r>
    </w:p>
    <w:p w14:paraId="52ED0DC9" w14:textId="77777777" w:rsidR="00BE52CE" w:rsidRPr="00207A39" w:rsidRDefault="00BE52CE" w:rsidP="00BE52CE">
      <w:pPr>
        <w:pStyle w:val="ListBull2"/>
      </w:pPr>
      <w:r w:rsidRPr="00207A39">
        <w:t xml:space="preserve">Cannot occur after the </w:t>
      </w:r>
      <w:r w:rsidRPr="00207A39">
        <w:rPr>
          <w:iCs/>
        </w:rPr>
        <w:t>Date of Death</w:t>
      </w:r>
      <w:r w:rsidRPr="00207A39">
        <w:rPr>
          <w:iCs/>
        </w:rPr>
        <w:fldChar w:fldCharType="begin"/>
      </w:r>
      <w:r w:rsidRPr="00207A39">
        <w:instrText xml:space="preserve"> XE "</w:instrText>
      </w:r>
      <w:r w:rsidRPr="00207A39">
        <w:rPr>
          <w:iCs/>
        </w:rPr>
        <w:instrText>Death:</w:instrText>
      </w:r>
      <w:r w:rsidRPr="00207A39">
        <w:instrText xml:space="preserve">Date of" </w:instrText>
      </w:r>
      <w:r w:rsidRPr="00207A39">
        <w:rPr>
          <w:iCs/>
        </w:rPr>
        <w:fldChar w:fldCharType="end"/>
      </w:r>
      <w:r w:rsidRPr="00207A39">
        <w:t>.</w:t>
      </w:r>
    </w:p>
    <w:p w14:paraId="6B36B3CE" w14:textId="77777777" w:rsidR="00BE52CE" w:rsidRPr="00207A39" w:rsidRDefault="00BE52CE" w:rsidP="00BE52CE">
      <w:pPr>
        <w:pStyle w:val="ListBull2"/>
      </w:pPr>
      <w:r w:rsidRPr="00207A39">
        <w:t>Cannot occur after the Ineligible Date.</w:t>
      </w:r>
    </w:p>
    <w:p w14:paraId="2C9CD33C" w14:textId="77777777" w:rsidR="00BE52CE" w:rsidRPr="00207A39" w:rsidRDefault="00BE52CE" w:rsidP="00BE52CE">
      <w:pPr>
        <w:pStyle w:val="ListBull2"/>
      </w:pPr>
      <w:r w:rsidRPr="00207A39">
        <w:t>Cannot occur after the Enrollment Application Date.</w:t>
      </w:r>
    </w:p>
    <w:p w14:paraId="17605FC5" w14:textId="77777777" w:rsidR="00BE52CE" w:rsidRPr="00207A39" w:rsidRDefault="00BE52CE" w:rsidP="00BE52CE">
      <w:pPr>
        <w:pStyle w:val="ListBull2"/>
      </w:pPr>
      <w:r w:rsidRPr="00207A39">
        <w:t xml:space="preserve">Day, Month, and Year of birth must be entered, whenever available. Imprecise (month/year or year only) can be entered, but only if the full </w:t>
      </w:r>
      <w:r w:rsidRPr="00207A39">
        <w:rPr>
          <w:i/>
          <w:iCs/>
        </w:rPr>
        <w:t>Date of Birth</w:t>
      </w:r>
      <w:r w:rsidRPr="00207A39">
        <w:t xml:space="preserve"> is not available.</w:t>
      </w:r>
    </w:p>
    <w:p w14:paraId="6746BA2B" w14:textId="77777777" w:rsidR="00BE52CE" w:rsidRPr="00207A39" w:rsidRDefault="00BE52CE" w:rsidP="00BE52CE">
      <w:pPr>
        <w:pStyle w:val="ScreenField"/>
      </w:pPr>
    </w:p>
    <w:p w14:paraId="1F60E6E7" w14:textId="77777777" w:rsidR="00BE52CE" w:rsidRPr="00207A39" w:rsidRDefault="00BE52CE" w:rsidP="00BE52CE">
      <w:pPr>
        <w:pStyle w:val="ScreenField"/>
      </w:pPr>
      <w:r w:rsidRPr="00207A39">
        <w:t>Place of Birth City</w:t>
      </w:r>
      <w:r w:rsidRPr="00207A39">
        <w:fldChar w:fldCharType="begin"/>
      </w:r>
      <w:r w:rsidRPr="00207A39">
        <w:instrText xml:space="preserve"> XE "Identity Traits: Place of Birth City" </w:instrText>
      </w:r>
      <w:r w:rsidRPr="00207A39">
        <w:fldChar w:fldCharType="end"/>
      </w:r>
      <w:r w:rsidRPr="00207A39">
        <w:t>:</w:t>
      </w:r>
    </w:p>
    <w:p w14:paraId="6386F93E" w14:textId="77777777" w:rsidR="00BE52CE" w:rsidRPr="00207A39" w:rsidRDefault="00BE52CE" w:rsidP="00BE52CE">
      <w:pPr>
        <w:pStyle w:val="ScreenFieldDesc"/>
      </w:pPr>
      <w:r w:rsidRPr="00207A39">
        <w:t xml:space="preserve">The </w:t>
      </w:r>
      <w:r w:rsidRPr="00207A39">
        <w:rPr>
          <w:rStyle w:val="Text-onlypopuphotspot"/>
        </w:rPr>
        <w:t>Place</w:t>
      </w:r>
      <w:r w:rsidRPr="00207A39">
        <w:t xml:space="preserve"> of Birth City is where the beneficiary was born. </w:t>
      </w:r>
      <w:bookmarkStart w:id="1067" w:name="OLE_LINK120"/>
      <w:bookmarkStart w:id="1068" w:name="OLE_LINK121"/>
      <w:r w:rsidRPr="00207A39">
        <w:t>Place of Birth City</w:t>
      </w:r>
      <w:r w:rsidRPr="00207A39">
        <w:rPr>
          <w:i/>
        </w:rPr>
        <w:t xml:space="preserve"> </w:t>
      </w:r>
      <w:r w:rsidRPr="00207A39">
        <w:t>is display only.</w:t>
      </w:r>
    </w:p>
    <w:bookmarkEnd w:id="1067"/>
    <w:bookmarkEnd w:id="1068"/>
    <w:p w14:paraId="4FE73874" w14:textId="0F06768D" w:rsidR="00BE52CE" w:rsidRPr="00207A39" w:rsidRDefault="00BE52CE" w:rsidP="00B2227A">
      <w:pPr>
        <w:pStyle w:val="ScreenFieldDesc"/>
      </w:pPr>
      <w:r w:rsidRPr="00207A39">
        <w:t>Place of Birth City data is shared with VistA.</w:t>
      </w:r>
    </w:p>
    <w:p w14:paraId="746D9686" w14:textId="77777777" w:rsidR="00BE52CE" w:rsidRPr="00207A39" w:rsidRDefault="00BE52CE" w:rsidP="00BE52CE">
      <w:pPr>
        <w:pStyle w:val="ScreenField"/>
      </w:pPr>
      <w:r w:rsidRPr="00207A39">
        <w:t>Place of Birth State</w:t>
      </w:r>
      <w:r w:rsidRPr="00207A39">
        <w:fldChar w:fldCharType="begin"/>
      </w:r>
      <w:r w:rsidRPr="00207A39">
        <w:instrText xml:space="preserve"> XE "Identity Traits: Place of Birth State" </w:instrText>
      </w:r>
      <w:r w:rsidRPr="00207A39">
        <w:fldChar w:fldCharType="end"/>
      </w:r>
      <w:r w:rsidRPr="00207A39">
        <w:t>:</w:t>
      </w:r>
    </w:p>
    <w:p w14:paraId="2B349176" w14:textId="77777777" w:rsidR="00BE52CE" w:rsidRPr="00207A39" w:rsidRDefault="00BE52CE" w:rsidP="00BE52CE">
      <w:pPr>
        <w:pStyle w:val="ScreenFieldDesc"/>
      </w:pPr>
      <w:r w:rsidRPr="00207A39">
        <w:t xml:space="preserve">The </w:t>
      </w:r>
      <w:r w:rsidRPr="00207A39">
        <w:rPr>
          <w:rStyle w:val="Text-onlypopuphotspot"/>
        </w:rPr>
        <w:t>Place</w:t>
      </w:r>
      <w:r w:rsidRPr="00207A39">
        <w:t xml:space="preserve"> of Birth State is where the beneficiary was born. Place of Birth State</w:t>
      </w:r>
      <w:r w:rsidRPr="00207A39">
        <w:rPr>
          <w:i/>
        </w:rPr>
        <w:t xml:space="preserve"> </w:t>
      </w:r>
      <w:r w:rsidRPr="00207A39">
        <w:t>is display only.</w:t>
      </w:r>
    </w:p>
    <w:p w14:paraId="63F0DE65" w14:textId="7E680355" w:rsidR="00BE52CE" w:rsidRPr="00207A39" w:rsidRDefault="00BE52CE" w:rsidP="00B2227A">
      <w:pPr>
        <w:pStyle w:val="ScreenFieldDesc"/>
      </w:pPr>
      <w:r w:rsidRPr="00207A39">
        <w:t xml:space="preserve">Place of Birth State data is </w:t>
      </w:r>
      <w:r w:rsidRPr="00207A39">
        <w:rPr>
          <w:rStyle w:val="Text-onlypopuphotspot"/>
        </w:rPr>
        <w:t>shared</w:t>
      </w:r>
      <w:r w:rsidRPr="00207A39">
        <w:t xml:space="preserve"> with VistA.</w:t>
      </w:r>
    </w:p>
    <w:p w14:paraId="2A90B62A" w14:textId="77777777" w:rsidR="00BE52CE" w:rsidRPr="00207A39" w:rsidRDefault="00BE52CE" w:rsidP="00BE52CE">
      <w:pPr>
        <w:pStyle w:val="ScreenField"/>
      </w:pPr>
      <w:r w:rsidRPr="00207A39">
        <w:t>Multiple Birth Indicator</w:t>
      </w:r>
      <w:r w:rsidRPr="00207A39">
        <w:fldChar w:fldCharType="begin"/>
      </w:r>
      <w:r w:rsidRPr="00207A39">
        <w:instrText xml:space="preserve"> XE "Identity Traits: Multiple Birth Indicator" </w:instrText>
      </w:r>
      <w:r w:rsidRPr="00207A39">
        <w:fldChar w:fldCharType="end"/>
      </w:r>
      <w:r w:rsidRPr="00207A39">
        <w:t>:</w:t>
      </w:r>
    </w:p>
    <w:p w14:paraId="0CA92B33" w14:textId="77777777" w:rsidR="00BE52CE" w:rsidRPr="00207A39" w:rsidRDefault="00BE52CE" w:rsidP="00BE52CE">
      <w:pPr>
        <w:pStyle w:val="ScreenFieldDesc"/>
      </w:pPr>
      <w:r w:rsidRPr="00207A39">
        <w:t xml:space="preserve">Indicates if the beneficiary is part of a multiple birth. Both Fraternal or Identical are included. Multiple Birth Indicator is display only. </w:t>
      </w:r>
    </w:p>
    <w:p w14:paraId="602CBD61" w14:textId="5BEEA56C" w:rsidR="00BE52CE" w:rsidRPr="00207A39" w:rsidRDefault="00BE52CE" w:rsidP="00B2227A">
      <w:pPr>
        <w:pStyle w:val="ScreenFieldDesc"/>
      </w:pPr>
      <w:r w:rsidRPr="00207A39">
        <w:t>Multiple Birth Indicator data is shared with VistA.</w:t>
      </w:r>
    </w:p>
    <w:p w14:paraId="2F6A2268" w14:textId="77777777" w:rsidR="00BE52CE" w:rsidRPr="00207A39" w:rsidRDefault="00BE52CE" w:rsidP="00BE52CE">
      <w:pPr>
        <w:pStyle w:val="ScreenField"/>
      </w:pPr>
      <w:r w:rsidRPr="00207A39">
        <w:t>Mother’s Maiden Name</w:t>
      </w:r>
      <w:r w:rsidRPr="00207A39">
        <w:fldChar w:fldCharType="begin"/>
      </w:r>
      <w:r w:rsidRPr="00207A39">
        <w:instrText xml:space="preserve"> XE "Identity Traits: Mother’s Maiden Name" </w:instrText>
      </w:r>
      <w:r w:rsidRPr="00207A39">
        <w:fldChar w:fldCharType="end"/>
      </w:r>
      <w:r w:rsidRPr="00207A39">
        <w:t>:</w:t>
      </w:r>
    </w:p>
    <w:p w14:paraId="1FE60FFF" w14:textId="32AFED93" w:rsidR="00BE52CE" w:rsidRPr="00207A39" w:rsidRDefault="00BE52CE" w:rsidP="00B2227A">
      <w:pPr>
        <w:pStyle w:val="ScreenFieldDesc"/>
      </w:pPr>
      <w:r w:rsidRPr="00207A39">
        <w:t>Displays the beneficiary ‘s mother’s maiden name in “LAST NAME, FIRST NAME MI” format. Mother's Maiden Name</w:t>
      </w:r>
      <w:r w:rsidRPr="00207A39">
        <w:rPr>
          <w:i/>
        </w:rPr>
        <w:t xml:space="preserve"> </w:t>
      </w:r>
      <w:r w:rsidRPr="00207A39">
        <w:t xml:space="preserve">is display </w:t>
      </w:r>
      <w:r w:rsidR="00B2227A" w:rsidRPr="00207A39">
        <w:t>only.</w:t>
      </w:r>
    </w:p>
    <w:p w14:paraId="5800746A" w14:textId="77777777" w:rsidR="00BE52CE" w:rsidRPr="00207A39" w:rsidRDefault="00BE52CE" w:rsidP="00BE52CE">
      <w:pPr>
        <w:pStyle w:val="ScreenField"/>
      </w:pPr>
      <w:r w:rsidRPr="00207A39">
        <w:t>Race</w:t>
      </w:r>
      <w:r w:rsidRPr="00207A39">
        <w:fldChar w:fldCharType="begin"/>
      </w:r>
      <w:r w:rsidRPr="00207A39">
        <w:instrText xml:space="preserve"> XE "Identity Traits: Race" </w:instrText>
      </w:r>
      <w:r w:rsidRPr="00207A39">
        <w:fldChar w:fldCharType="end"/>
      </w:r>
      <w:r w:rsidRPr="00207A39">
        <w:t>:</w:t>
      </w:r>
    </w:p>
    <w:p w14:paraId="247EEAFD" w14:textId="77777777" w:rsidR="00BE52CE" w:rsidRPr="00207A39" w:rsidRDefault="00BE52CE" w:rsidP="00BE52CE">
      <w:pPr>
        <w:pStyle w:val="ScreenFieldDesc"/>
      </w:pPr>
      <w:r w:rsidRPr="00207A39">
        <w:t xml:space="preserve">Race or racial group to which the beneficiary belongs. </w:t>
      </w:r>
      <w:r w:rsidRPr="00207A39">
        <w:rPr>
          <w:i/>
        </w:rPr>
        <w:t>Race</w:t>
      </w:r>
      <w:r w:rsidRPr="00207A39">
        <w:t xml:space="preserve"> is display only and can have multiple values.</w:t>
      </w:r>
    </w:p>
    <w:p w14:paraId="738A2439" w14:textId="200C36DE" w:rsidR="00BE52CE" w:rsidRPr="00207A39" w:rsidRDefault="00BE52CE" w:rsidP="00B2227A">
      <w:pPr>
        <w:pStyle w:val="ScreenFieldDesc"/>
      </w:pPr>
      <w:r w:rsidRPr="00207A39">
        <w:t>Race data is shared with VistA.</w:t>
      </w:r>
    </w:p>
    <w:p w14:paraId="159CA222" w14:textId="77777777" w:rsidR="00BE52CE" w:rsidRPr="00207A39" w:rsidRDefault="00BE52CE" w:rsidP="00BE52CE">
      <w:pPr>
        <w:pStyle w:val="ScreenField"/>
      </w:pPr>
      <w:r w:rsidRPr="00207A39">
        <w:t>Ethnicity</w:t>
      </w:r>
      <w:r w:rsidRPr="00207A39">
        <w:fldChar w:fldCharType="begin"/>
      </w:r>
      <w:r w:rsidRPr="00207A39">
        <w:instrText xml:space="preserve"> XE "Identity Traits: Ethnicity" </w:instrText>
      </w:r>
      <w:r w:rsidRPr="00207A39">
        <w:fldChar w:fldCharType="end"/>
      </w:r>
      <w:r w:rsidRPr="00207A39">
        <w:t>:</w:t>
      </w:r>
    </w:p>
    <w:p w14:paraId="3504BCE8" w14:textId="77777777" w:rsidR="00BE52CE" w:rsidRPr="00207A39" w:rsidRDefault="00BE52CE" w:rsidP="00BE52CE">
      <w:pPr>
        <w:pStyle w:val="ScreenFieldDesc"/>
      </w:pPr>
      <w:r w:rsidRPr="00207A39">
        <w:t xml:space="preserve">The ethnicity to which the beneficiary belongs. </w:t>
      </w:r>
      <w:r w:rsidRPr="00207A39">
        <w:rPr>
          <w:i/>
        </w:rPr>
        <w:t>Ethnicity</w:t>
      </w:r>
      <w:r w:rsidRPr="00207A39">
        <w:t xml:space="preserve"> is display only.</w:t>
      </w:r>
    </w:p>
    <w:p w14:paraId="11CFDFDC" w14:textId="77777777" w:rsidR="00BE52CE" w:rsidRPr="00207A39" w:rsidRDefault="00BE52CE" w:rsidP="00BE52CE">
      <w:pPr>
        <w:pStyle w:val="ScreenFieldDesc"/>
      </w:pPr>
      <w:bookmarkStart w:id="1069" w:name="_Toc394920821"/>
      <w:bookmarkStart w:id="1070" w:name="_Toc406571157"/>
      <w:bookmarkStart w:id="1071" w:name="_Toc289864818"/>
      <w:r w:rsidRPr="00207A39">
        <w:t>Ethnicity data is shared with VistA.</w:t>
      </w:r>
    </w:p>
    <w:bookmarkEnd w:id="1069"/>
    <w:bookmarkEnd w:id="1070"/>
    <w:p w14:paraId="6ECBAAA6" w14:textId="77777777" w:rsidR="00BE52CE" w:rsidRPr="00207A39" w:rsidRDefault="00BE52CE" w:rsidP="00BE52CE">
      <w:pPr>
        <w:jc w:val="right"/>
        <w:rPr>
          <w:rStyle w:val="Text-onlypopuphotspot"/>
          <w:bCs/>
          <w:u w:val="single"/>
        </w:rPr>
      </w:pPr>
      <w:r w:rsidRPr="00207A39">
        <w:rPr>
          <w:rStyle w:val="Text-onlypopuphotspot"/>
          <w:bCs/>
          <w:color w:val="0000FF"/>
          <w:u w:val="single"/>
        </w:rPr>
        <w:t>VIEW</w:t>
      </w:r>
      <w:r w:rsidRPr="00207A39">
        <w:rPr>
          <w:rStyle w:val="Text-onlypopuphotspot"/>
          <w:bCs/>
          <w:color w:val="0000FF"/>
          <w:u w:val="single"/>
        </w:rPr>
        <w:fldChar w:fldCharType="begin"/>
      </w:r>
      <w:r w:rsidRPr="00207A39">
        <w:rPr>
          <w:color w:val="0000FF"/>
          <w:u w:val="single"/>
        </w:rPr>
        <w:instrText xml:space="preserve"> XE "</w:instrText>
      </w:r>
      <w:r w:rsidRPr="00207A39">
        <w:rPr>
          <w:rStyle w:val="Text-onlypopuphotspot"/>
          <w:bCs/>
          <w:color w:val="0000FF"/>
          <w:u w:val="single"/>
        </w:rPr>
        <w:instrText>View:</w:instrText>
      </w:r>
      <w:r w:rsidRPr="00207A39">
        <w:rPr>
          <w:color w:val="0000FF"/>
          <w:u w:val="single"/>
        </w:rPr>
        <w:instrText xml:space="preserve">Identity Traits:Submitted" </w:instrText>
      </w:r>
      <w:r w:rsidRPr="00207A39">
        <w:rPr>
          <w:rStyle w:val="Text-onlypopuphotspot"/>
          <w:bCs/>
          <w:color w:val="0000FF"/>
          <w:u w:val="single"/>
        </w:rPr>
        <w:fldChar w:fldCharType="end"/>
      </w:r>
      <w:r w:rsidRPr="00207A39">
        <w:rPr>
          <w:rStyle w:val="Text-onlypopuphotspot"/>
          <w:bCs/>
          <w:color w:val="0000FF"/>
          <w:u w:val="single"/>
        </w:rPr>
        <w:t xml:space="preserve"> SUBMITTED IDENTITY TRAITS</w:t>
      </w:r>
    </w:p>
    <w:p w14:paraId="165E9732" w14:textId="77777777" w:rsidR="00BE52CE" w:rsidRPr="00207A39" w:rsidRDefault="00BE52CE" w:rsidP="00BE52CE">
      <w:pPr>
        <w:pStyle w:val="BodyTextBullet2"/>
      </w:pPr>
      <w:r w:rsidRPr="00207A39">
        <w:t>Allows users</w:t>
      </w:r>
      <w:r w:rsidRPr="00207A39">
        <w:fldChar w:fldCharType="begin"/>
      </w:r>
      <w:r w:rsidRPr="00207A39">
        <w:instrText xml:space="preserve"> XE "User:Identity Traits:view" </w:instrText>
      </w:r>
      <w:r w:rsidRPr="00207A39">
        <w:fldChar w:fldCharType="end"/>
      </w:r>
      <w:r w:rsidRPr="00207A39">
        <w:t xml:space="preserve"> to view the </w:t>
      </w:r>
      <w:r w:rsidRPr="00207A39">
        <w:rPr>
          <w:i/>
        </w:rPr>
        <w:t>Identity Traits</w:t>
      </w:r>
      <w:r w:rsidRPr="00207A39">
        <w:t xml:space="preserve"> updates that have been submitted for the Veteran, and the current status of those updates for user-selected dates/times.</w:t>
      </w:r>
    </w:p>
    <w:p w14:paraId="45DB1A6D" w14:textId="77777777" w:rsidR="00BE52CE" w:rsidRPr="00207A39" w:rsidRDefault="00BE52CE" w:rsidP="00BE52CE">
      <w:pPr>
        <w:jc w:val="right"/>
        <w:rPr>
          <w:rStyle w:val="Text-onlypopuphotspot"/>
          <w:bCs/>
          <w:u w:val="single"/>
        </w:rPr>
      </w:pPr>
      <w:r w:rsidRPr="00207A39">
        <w:rPr>
          <w:rStyle w:val="Text-onlypopuphotspot"/>
          <w:b/>
          <w:bCs/>
        </w:rPr>
        <w:tab/>
      </w:r>
      <w:r w:rsidRPr="00207A39">
        <w:rPr>
          <w:rStyle w:val="Text-onlypopuphotspot"/>
          <w:bCs/>
          <w:color w:val="0000FF"/>
          <w:u w:val="single"/>
        </w:rPr>
        <w:t xml:space="preserve">VIEW HISTORICAL </w:t>
      </w:r>
      <w:r w:rsidRPr="00207A39">
        <w:rPr>
          <w:color w:val="0000FF"/>
          <w:u w:val="single"/>
        </w:rPr>
        <w:fldChar w:fldCharType="begin"/>
      </w:r>
      <w:r w:rsidRPr="00207A39">
        <w:rPr>
          <w:color w:val="0000FF"/>
          <w:u w:val="single"/>
        </w:rPr>
        <w:instrText xml:space="preserve"> XE "Historical:View Identity Traits" </w:instrText>
      </w:r>
      <w:r w:rsidRPr="00207A39">
        <w:rPr>
          <w:color w:val="0000FF"/>
          <w:u w:val="single"/>
        </w:rPr>
        <w:fldChar w:fldCharType="end"/>
      </w:r>
      <w:r w:rsidRPr="00207A39">
        <w:rPr>
          <w:rStyle w:val="Text-onlypopuphotspot"/>
          <w:bCs/>
          <w:color w:val="0000FF"/>
          <w:u w:val="single"/>
        </w:rPr>
        <w:t>IDENTITY TRAITS</w:t>
      </w:r>
    </w:p>
    <w:p w14:paraId="4C1EA985" w14:textId="5ECF1A3A" w:rsidR="00BE52CE" w:rsidRPr="00207A39" w:rsidRDefault="00BE52CE" w:rsidP="00BE52CE">
      <w:pPr>
        <w:pStyle w:val="BodyTextBullet2"/>
      </w:pPr>
      <w:r w:rsidRPr="00207A39">
        <w:t>Allows user</w:t>
      </w:r>
      <w:r w:rsidRPr="00207A39">
        <w:fldChar w:fldCharType="begin"/>
      </w:r>
      <w:r w:rsidRPr="00207A39">
        <w:instrText xml:space="preserve"> XE "User:Identity Traits:view change history" </w:instrText>
      </w:r>
      <w:r w:rsidRPr="00207A39">
        <w:fldChar w:fldCharType="end"/>
      </w:r>
      <w:r w:rsidRPr="00207A39">
        <w:t xml:space="preserve"> to view</w:t>
      </w:r>
      <w:r w:rsidRPr="00207A39">
        <w:rPr>
          <w:rStyle w:val="Text-onlypopuphotspot"/>
          <w:b/>
          <w:bCs w:val="0"/>
        </w:rPr>
        <w:fldChar w:fldCharType="begin"/>
      </w:r>
      <w:r w:rsidRPr="00207A39">
        <w:instrText xml:space="preserve"> XE "</w:instrText>
      </w:r>
      <w:r w:rsidRPr="00207A39">
        <w:rPr>
          <w:rStyle w:val="Text-onlypopuphotspot"/>
          <w:bCs w:val="0"/>
        </w:rPr>
        <w:instrText>View:</w:instrText>
      </w:r>
      <w:r w:rsidRPr="00207A39">
        <w:instrText xml:space="preserve">Identity Traits:Historical" </w:instrText>
      </w:r>
      <w:r w:rsidRPr="00207A39">
        <w:rPr>
          <w:rStyle w:val="Text-onlypopuphotspot"/>
          <w:b/>
          <w:bCs w:val="0"/>
        </w:rPr>
        <w:fldChar w:fldCharType="end"/>
      </w:r>
      <w:r w:rsidRPr="00207A39">
        <w:t xml:space="preserve"> the </w:t>
      </w:r>
      <w:r w:rsidRPr="00207A39">
        <w:rPr>
          <w:i/>
        </w:rPr>
        <w:t>Identity Traits</w:t>
      </w:r>
      <w:r w:rsidRPr="00207A39">
        <w:t xml:space="preserve"> history changes made for this person with "Old" and "New</w:t>
      </w:r>
      <w:r w:rsidRPr="00207A39">
        <w:fldChar w:fldCharType="begin"/>
      </w:r>
      <w:r w:rsidRPr="00207A39">
        <w:instrText xml:space="preserve"> XE "New:Identity Traits:View Historical" </w:instrText>
      </w:r>
      <w:r w:rsidRPr="00207A39">
        <w:fldChar w:fldCharType="end"/>
      </w:r>
      <w:r w:rsidRPr="00207A39">
        <w:t>" values</w:t>
      </w:r>
      <w:r w:rsidR="00B2227A" w:rsidRPr="00207A39">
        <w:t xml:space="preserve"> for user-selected dates/times.</w:t>
      </w:r>
    </w:p>
    <w:p w14:paraId="4F5A401D" w14:textId="77777777" w:rsidR="00BE52CE" w:rsidRPr="00207A39" w:rsidRDefault="00BE52CE" w:rsidP="00BE52CE">
      <w:pPr>
        <w:pStyle w:val="ScreenField"/>
      </w:pPr>
      <w:r w:rsidRPr="00207A39">
        <w:t>Prefix:</w:t>
      </w:r>
    </w:p>
    <w:p w14:paraId="545A73F2" w14:textId="77777777" w:rsidR="00BE52CE" w:rsidRPr="00207A39" w:rsidRDefault="00BE52CE" w:rsidP="00BE52CE">
      <w:pPr>
        <w:pStyle w:val="ScreenFieldDesc"/>
      </w:pPr>
      <w:r w:rsidRPr="00207A39">
        <w:rPr>
          <w:i/>
        </w:rPr>
        <w:t>Prefix</w:t>
      </w:r>
      <w:r w:rsidRPr="00207A39">
        <w:t xml:space="preserve"> </w:t>
      </w:r>
      <w:r w:rsidRPr="00207A39">
        <w:rPr>
          <w:b/>
          <w:i/>
          <w:u w:val="single"/>
        </w:rPr>
        <w:fldChar w:fldCharType="begin"/>
      </w:r>
      <w:r w:rsidRPr="00207A39">
        <w:instrText xml:space="preserve"> XE "</w:instrText>
      </w:r>
      <w:r w:rsidRPr="00207A39">
        <w:rPr>
          <w:b/>
        </w:rPr>
        <w:instrText>Identity Traits</w:instrText>
      </w:r>
      <w:r w:rsidRPr="00207A39">
        <w:instrText xml:space="preserve">: Prefix" </w:instrText>
      </w:r>
      <w:r w:rsidRPr="00207A39">
        <w:rPr>
          <w:b/>
          <w:i/>
          <w:u w:val="single"/>
        </w:rPr>
        <w:fldChar w:fldCharType="end"/>
      </w:r>
      <w:r w:rsidRPr="00207A39">
        <w:t>is the title supplied for the registrant such as Mr., Ms., Mrs., etc.</w:t>
      </w:r>
    </w:p>
    <w:p w14:paraId="2D1EFBD5" w14:textId="77777777" w:rsidR="00BE52CE" w:rsidRPr="00207A39" w:rsidRDefault="00BE52CE" w:rsidP="00BE52CE">
      <w:pPr>
        <w:pStyle w:val="RulesandMore"/>
      </w:pPr>
      <w:r w:rsidRPr="00207A39">
        <w:t>Rules...</w:t>
      </w:r>
    </w:p>
    <w:p w14:paraId="18AFE9F5" w14:textId="77777777" w:rsidR="00BE52CE" w:rsidRPr="00207A39" w:rsidRDefault="00BE52CE" w:rsidP="00BE52CE">
      <w:pPr>
        <w:pStyle w:val="ListBull2"/>
      </w:pPr>
      <w:r w:rsidRPr="00207A39">
        <w:t xml:space="preserve">If entering a </w:t>
      </w:r>
      <w:r w:rsidRPr="00207A39">
        <w:rPr>
          <w:i/>
          <w:iCs/>
        </w:rPr>
        <w:t>Prefix</w:t>
      </w:r>
      <w:r w:rsidRPr="00207A39">
        <w:t>, (such as MR, MRS, MS, and MISS) no punctuation must be used.</w:t>
      </w:r>
    </w:p>
    <w:p w14:paraId="2FAF0BBC" w14:textId="77777777" w:rsidR="00BE52CE" w:rsidRPr="00207A39" w:rsidRDefault="00BE52CE" w:rsidP="00BE52CE">
      <w:pPr>
        <w:pStyle w:val="ListBull2"/>
        <w:rPr>
          <w:rStyle w:val="StyleDrop-downhotspot11ptUnderline"/>
          <w:bCs w:val="0"/>
          <w:iCs w:val="0"/>
          <w:sz w:val="24"/>
          <w:u w:val="none"/>
        </w:rPr>
      </w:pPr>
      <w:r w:rsidRPr="00207A39">
        <w:rPr>
          <w:i/>
          <w:iCs/>
        </w:rPr>
        <w:t>Prefix</w:t>
      </w:r>
      <w:r w:rsidRPr="00207A39">
        <w:t xml:space="preserve"> is free text and must be between 1 and 10 characters.</w:t>
      </w:r>
    </w:p>
    <w:p w14:paraId="6961F9D2" w14:textId="77777777" w:rsidR="00BE52CE" w:rsidRPr="00207A39" w:rsidRDefault="00BE52CE" w:rsidP="00BE52CE">
      <w:pPr>
        <w:pStyle w:val="Fields"/>
        <w:rPr>
          <w:rStyle w:val="StyleDrop-downhotspot11ptUnderline"/>
          <w:bCs w:val="0"/>
          <w:iCs w:val="0"/>
          <w:sz w:val="24"/>
        </w:rPr>
      </w:pPr>
    </w:p>
    <w:p w14:paraId="6EB9D4EA" w14:textId="77777777" w:rsidR="00BE52CE" w:rsidRPr="00207A39" w:rsidRDefault="00BE52CE" w:rsidP="00BE52CE">
      <w:pPr>
        <w:pStyle w:val="BodyTextBullet2"/>
        <w:rPr>
          <w:rStyle w:val="StyleDrop-downhotspot11ptUnderline"/>
          <w:bCs/>
          <w:i/>
          <w:iCs w:val="0"/>
          <w:sz w:val="24"/>
          <w:u w:val="none"/>
        </w:rPr>
      </w:pPr>
      <w:r w:rsidRPr="00207A39">
        <w:t xml:space="preserve">The </w:t>
      </w:r>
      <w:r w:rsidRPr="00207A39">
        <w:rPr>
          <w:b/>
        </w:rPr>
        <w:t>Name</w:t>
      </w:r>
      <w:r w:rsidRPr="00207A39">
        <w:t xml:space="preserve"> </w:t>
      </w:r>
      <w:r w:rsidRPr="00207A39">
        <w:rPr>
          <w:b/>
          <w:u w:val="single"/>
        </w:rPr>
        <w:fldChar w:fldCharType="begin"/>
      </w:r>
      <w:r w:rsidRPr="00207A39">
        <w:instrText xml:space="preserve"> XE "</w:instrText>
      </w:r>
      <w:r w:rsidRPr="00207A39">
        <w:rPr>
          <w:b/>
        </w:rPr>
        <w:instrText>Identity Traits</w:instrText>
      </w:r>
      <w:r w:rsidRPr="00207A39">
        <w:instrText xml:space="preserve">: </w:instrText>
      </w:r>
      <w:r w:rsidRPr="00207A39">
        <w:rPr>
          <w:b/>
        </w:rPr>
        <w:instrText>First Name</w:instrText>
      </w:r>
      <w:r w:rsidRPr="00207A39">
        <w:instrText xml:space="preserve">" </w:instrText>
      </w:r>
      <w:r w:rsidRPr="00207A39">
        <w:rPr>
          <w:b/>
          <w:u w:val="single"/>
        </w:rPr>
        <w:fldChar w:fldCharType="end"/>
      </w:r>
      <w:r w:rsidRPr="00207A39">
        <w:t>fields are an important element in the unique identity of a person.</w:t>
      </w:r>
    </w:p>
    <w:p w14:paraId="6A29F6DD"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First Name:</w:t>
      </w:r>
    </w:p>
    <w:p w14:paraId="66F05ED0" w14:textId="77777777" w:rsidR="00BE52CE" w:rsidRPr="00207A39" w:rsidRDefault="00BE52CE" w:rsidP="00BE52CE">
      <w:pPr>
        <w:pStyle w:val="ScreenFieldDesc"/>
      </w:pPr>
      <w:r w:rsidRPr="00207A39">
        <w:t>Enter the Veteran's complete legal first name. Avoid using nicknames or ambiguous information.</w:t>
      </w:r>
    </w:p>
    <w:p w14:paraId="2E724C4C" w14:textId="77777777" w:rsidR="00BE52CE" w:rsidRPr="00207A39" w:rsidRDefault="00BE52CE" w:rsidP="00BE52CE">
      <w:pPr>
        <w:pStyle w:val="RulesandMore"/>
      </w:pPr>
      <w:r w:rsidRPr="00207A39">
        <w:t>More...</w:t>
      </w:r>
    </w:p>
    <w:p w14:paraId="71E5C750" w14:textId="77777777" w:rsidR="00BE52CE" w:rsidRPr="00207A39" w:rsidRDefault="00BE52CE" w:rsidP="00BE52CE">
      <w:pPr>
        <w:pStyle w:val="ListBull2"/>
      </w:pPr>
      <w:r w:rsidRPr="00207A39">
        <w:t xml:space="preserve">Once the HEC receives the beneficiary's </w:t>
      </w:r>
      <w:r w:rsidRPr="00207A39">
        <w:rPr>
          <w:rStyle w:val="Text-onlypopuphotspot"/>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t xml:space="preserve"> verification from the </w:t>
      </w:r>
      <w:r w:rsidRPr="00207A39">
        <w:rPr>
          <w:rStyle w:val="Text-onlypopuphotspot"/>
        </w:rPr>
        <w:t>SSA</w:t>
      </w:r>
      <w:r w:rsidRPr="00207A39">
        <w:t>, all related demographic</w:t>
      </w:r>
      <w:r w:rsidRPr="00207A39">
        <w:fldChar w:fldCharType="begin"/>
      </w:r>
      <w:r w:rsidRPr="00207A39">
        <w:instrText xml:space="preserve"> XE "Demographic:information" </w:instrText>
      </w:r>
      <w:r w:rsidRPr="00207A39">
        <w:fldChar w:fldCharType="end"/>
      </w:r>
      <w:r w:rsidRPr="00207A39">
        <w:t xml:space="preserve"> information (Name, SSN and Date</w:t>
      </w:r>
      <w:r w:rsidRPr="00207A39">
        <w:fldChar w:fldCharType="begin"/>
      </w:r>
      <w:r w:rsidRPr="00207A39">
        <w:instrText xml:space="preserve"> XE "Date:Identity Traits: of Birth" </w:instrText>
      </w:r>
      <w:r w:rsidRPr="00207A39">
        <w:fldChar w:fldCharType="end"/>
      </w:r>
      <w:r w:rsidRPr="00207A39">
        <w:t xml:space="preserve"> of Birth) may be verified.</w:t>
      </w:r>
    </w:p>
    <w:p w14:paraId="171C41C0" w14:textId="77777777" w:rsidR="00BE52CE" w:rsidRPr="00207A39" w:rsidRDefault="00BE52CE" w:rsidP="00BE52CE">
      <w:pPr>
        <w:pStyle w:val="RulesandMore"/>
      </w:pPr>
      <w:r w:rsidRPr="00207A39">
        <w:t>Rules...</w:t>
      </w:r>
    </w:p>
    <w:p w14:paraId="321315A1" w14:textId="77777777" w:rsidR="00BE52CE" w:rsidRPr="00207A39" w:rsidRDefault="00BE52CE" w:rsidP="00BE52CE">
      <w:pPr>
        <w:pStyle w:val="ListBull2"/>
      </w:pPr>
      <w:r w:rsidRPr="00207A39">
        <w:t>Apostrophes and hyphens are the only punctuation that can be used.</w:t>
      </w:r>
    </w:p>
    <w:p w14:paraId="213181C7" w14:textId="77777777" w:rsidR="00BE52CE" w:rsidRPr="00207A39" w:rsidRDefault="00BE52CE" w:rsidP="00BE52CE">
      <w:pPr>
        <w:pStyle w:val="ListBull2"/>
        <w:rPr>
          <w:rStyle w:val="Expandingtext"/>
          <w:i/>
        </w:rPr>
      </w:pPr>
      <w:r w:rsidRPr="00207A39">
        <w:rPr>
          <w:rStyle w:val="Emphasis"/>
          <w:i w:val="0"/>
        </w:rPr>
        <w:t>Official documentation</w:t>
      </w:r>
      <w:r w:rsidRPr="00207A39">
        <w:rPr>
          <w:rStyle w:val="Expandingtext"/>
          <w:i/>
        </w:rPr>
        <w:t>.</w:t>
      </w:r>
    </w:p>
    <w:p w14:paraId="034C834B" w14:textId="77777777" w:rsidR="00BE52CE" w:rsidRPr="00207A39" w:rsidRDefault="00BE52CE" w:rsidP="00BE52CE">
      <w:pPr>
        <w:pStyle w:val="ListBull2"/>
        <w:numPr>
          <w:ilvl w:val="1"/>
          <w:numId w:val="70"/>
        </w:numPr>
      </w:pPr>
      <w:r w:rsidRPr="00207A39">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207A39">
        <w:t>must be required for a name change.</w:t>
      </w:r>
    </w:p>
    <w:p w14:paraId="2955791D" w14:textId="77777777" w:rsidR="00BE52CE" w:rsidRPr="00207A39" w:rsidRDefault="00BE52CE" w:rsidP="00BE52CE">
      <w:pPr>
        <w:pStyle w:val="ListBull2"/>
      </w:pPr>
      <w:r w:rsidRPr="00207A39">
        <w:rPr>
          <w:iCs/>
        </w:rPr>
        <w:t>First Name</w:t>
      </w:r>
      <w:r w:rsidRPr="00207A39">
        <w:t xml:space="preserve"> must be between 1 and 25 characters.</w:t>
      </w:r>
    </w:p>
    <w:p w14:paraId="4F140F19" w14:textId="77777777" w:rsidR="00BE52CE" w:rsidRPr="00207A39" w:rsidRDefault="00BE52CE" w:rsidP="00BE52CE">
      <w:pPr>
        <w:pStyle w:val="ScreenField"/>
      </w:pPr>
    </w:p>
    <w:p w14:paraId="4F942073" w14:textId="77777777" w:rsidR="00BE52CE" w:rsidRPr="00207A39" w:rsidRDefault="00BE52CE" w:rsidP="00BE52CE">
      <w:pPr>
        <w:pStyle w:val="ScreenField"/>
      </w:pPr>
      <w:r w:rsidRPr="00207A39">
        <w:t>Middle Name:</w:t>
      </w:r>
    </w:p>
    <w:p w14:paraId="00ADCAFA" w14:textId="6C88AA4B" w:rsidR="00BE52CE" w:rsidRPr="00207A39" w:rsidRDefault="00BE52CE" w:rsidP="00BE52CE">
      <w:pPr>
        <w:pStyle w:val="ScreenFieldDesc"/>
      </w:pPr>
      <w:r w:rsidRPr="00207A39">
        <w:t>Enter the full middle name</w:t>
      </w:r>
      <w:r w:rsidRPr="00207A39">
        <w:rPr>
          <w:b/>
          <w:u w:val="single"/>
        </w:rPr>
        <w:fldChar w:fldCharType="begin"/>
      </w:r>
      <w:r w:rsidRPr="00207A39">
        <w:instrText xml:space="preserve"> XE "</w:instrText>
      </w:r>
      <w:r w:rsidRPr="00207A39">
        <w:rPr>
          <w:b/>
        </w:rPr>
        <w:instrText>Identity Traits</w:instrText>
      </w:r>
      <w:r w:rsidRPr="00207A39">
        <w:instrText xml:space="preserve">: Middle Name" </w:instrText>
      </w:r>
      <w:r w:rsidRPr="00207A39">
        <w:rPr>
          <w:b/>
          <w:u w:val="single"/>
        </w:rPr>
        <w:fldChar w:fldCharType="end"/>
      </w:r>
      <w:r w:rsidRPr="00207A39">
        <w:t xml:space="preserve">, when available. Leave the middle name blank if the Veteran </w:t>
      </w:r>
      <w:r w:rsidR="00042E1A" w:rsidRPr="00207A39">
        <w:t xml:space="preserve">does </w:t>
      </w:r>
      <w:r w:rsidRPr="00207A39">
        <w:t xml:space="preserve">not have a middle name; do not use </w:t>
      </w:r>
      <w:r w:rsidRPr="00207A39">
        <w:rPr>
          <w:rStyle w:val="Text-onlypopuphotspot"/>
        </w:rPr>
        <w:t>NMI</w:t>
      </w:r>
      <w:r w:rsidRPr="00207A39">
        <w:t xml:space="preserve"> or </w:t>
      </w:r>
      <w:r w:rsidRPr="00207A39">
        <w:rPr>
          <w:rStyle w:val="Text-onlypopuphotspot"/>
        </w:rPr>
        <w:t>NMN</w:t>
      </w:r>
      <w:r w:rsidRPr="00207A39">
        <w:t>. Do not use only an initial unless an initial is the person's given middle name.</w:t>
      </w:r>
    </w:p>
    <w:p w14:paraId="26507B37" w14:textId="77777777" w:rsidR="006642AF" w:rsidRPr="00207A39" w:rsidRDefault="006642AF" w:rsidP="00042E1A">
      <w:pPr>
        <w:pStyle w:val="RulesandMore"/>
        <w:ind w:left="360"/>
      </w:pPr>
    </w:p>
    <w:p w14:paraId="7893AEC4" w14:textId="77777777" w:rsidR="00BE52CE" w:rsidRPr="00207A39" w:rsidRDefault="00BE52CE" w:rsidP="00BE52CE">
      <w:pPr>
        <w:pStyle w:val="RulesandMore"/>
      </w:pPr>
      <w:r w:rsidRPr="00207A39">
        <w:t>More...</w:t>
      </w:r>
    </w:p>
    <w:p w14:paraId="54A48CFA" w14:textId="77777777" w:rsidR="00BE52CE" w:rsidRPr="00207A39" w:rsidRDefault="00BE52CE" w:rsidP="00BE52CE">
      <w:pPr>
        <w:pStyle w:val="ListBull2"/>
      </w:pPr>
      <w:r w:rsidRPr="00207A39">
        <w:t xml:space="preserve">Once the HEC receives the beneficiary's </w:t>
      </w:r>
      <w:r w:rsidRPr="00207A39">
        <w:rPr>
          <w:rStyle w:val="Text-onlypopuphotspot"/>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t xml:space="preserve"> verification from the </w:t>
      </w:r>
      <w:r w:rsidRPr="00207A39">
        <w:rPr>
          <w:rStyle w:val="Text-onlypopuphotspot"/>
        </w:rPr>
        <w:t>SSA</w:t>
      </w:r>
      <w:r w:rsidRPr="00207A39">
        <w:t>, all related demographic</w:t>
      </w:r>
      <w:r w:rsidRPr="00207A39">
        <w:fldChar w:fldCharType="begin"/>
      </w:r>
      <w:r w:rsidRPr="00207A39">
        <w:instrText xml:space="preserve"> XE "Demographic:information" </w:instrText>
      </w:r>
      <w:r w:rsidRPr="00207A39">
        <w:fldChar w:fldCharType="end"/>
      </w:r>
      <w:r w:rsidRPr="00207A39">
        <w:t xml:space="preserve"> information (Name, SSN and Date of Birth) may be verified.</w:t>
      </w:r>
    </w:p>
    <w:p w14:paraId="47C1271D" w14:textId="77777777" w:rsidR="00BE52CE" w:rsidRPr="00207A39" w:rsidRDefault="00BE52CE" w:rsidP="00BE52CE">
      <w:pPr>
        <w:pStyle w:val="RulesandMore"/>
      </w:pPr>
      <w:r w:rsidRPr="00207A39">
        <w:t>Rules...</w:t>
      </w:r>
    </w:p>
    <w:p w14:paraId="58066AA3" w14:textId="77777777" w:rsidR="00BE52CE" w:rsidRPr="00207A39" w:rsidRDefault="00BE52CE" w:rsidP="00BE52CE">
      <w:pPr>
        <w:pStyle w:val="ListBull2"/>
      </w:pPr>
      <w:r w:rsidRPr="00207A39">
        <w:t>No parenthesis may be used.</w:t>
      </w:r>
    </w:p>
    <w:p w14:paraId="0935C6A9" w14:textId="77777777" w:rsidR="00BE52CE" w:rsidRPr="00207A39" w:rsidRDefault="00BE52CE" w:rsidP="00BE52CE">
      <w:pPr>
        <w:pStyle w:val="ListBull2"/>
        <w:rPr>
          <w:rStyle w:val="Expandingtext"/>
        </w:rPr>
      </w:pPr>
      <w:r w:rsidRPr="00207A39">
        <w:rPr>
          <w:rStyle w:val="Emphasis"/>
          <w:i w:val="0"/>
        </w:rPr>
        <w:t>Official documentation</w:t>
      </w:r>
      <w:r w:rsidRPr="00207A39">
        <w:rPr>
          <w:rStyle w:val="Expandingtext"/>
        </w:rPr>
        <w:t xml:space="preserve">. </w:t>
      </w:r>
    </w:p>
    <w:p w14:paraId="6F12F3E5" w14:textId="77777777" w:rsidR="00BE52CE" w:rsidRPr="00207A39" w:rsidRDefault="00BE52CE" w:rsidP="00BE52CE">
      <w:pPr>
        <w:pStyle w:val="ListBull2"/>
        <w:numPr>
          <w:ilvl w:val="1"/>
          <w:numId w:val="70"/>
        </w:numPr>
      </w:pPr>
      <w:r w:rsidRPr="00207A39">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207A39">
        <w:t>must be required for a name change.</w:t>
      </w:r>
    </w:p>
    <w:p w14:paraId="4523825D" w14:textId="77777777" w:rsidR="00BE52CE" w:rsidRPr="00207A39" w:rsidRDefault="00BE52CE" w:rsidP="00BE52CE">
      <w:pPr>
        <w:pStyle w:val="ListBull2"/>
      </w:pPr>
      <w:r w:rsidRPr="00207A39">
        <w:rPr>
          <w:iCs/>
        </w:rPr>
        <w:t>Middle Name</w:t>
      </w:r>
      <w:r w:rsidRPr="00207A39">
        <w:t xml:space="preserve"> must be between 1 and 25 characters.</w:t>
      </w:r>
    </w:p>
    <w:p w14:paraId="7E4D1275" w14:textId="77777777" w:rsidR="00BE52CE" w:rsidRPr="00207A39" w:rsidRDefault="00BE52CE" w:rsidP="00BE52CE">
      <w:pPr>
        <w:pStyle w:val="ScreenField"/>
      </w:pPr>
    </w:p>
    <w:p w14:paraId="6DCA0930" w14:textId="77777777" w:rsidR="00BE52CE" w:rsidRPr="00207A39" w:rsidRDefault="00BE52CE" w:rsidP="00BE52CE">
      <w:pPr>
        <w:pStyle w:val="ScreenField"/>
        <w:numPr>
          <w:ilvl w:val="0"/>
          <w:numId w:val="236"/>
        </w:numPr>
        <w:tabs>
          <w:tab w:val="clear" w:pos="720"/>
        </w:tabs>
        <w:ind w:left="360"/>
      </w:pPr>
      <w:r w:rsidRPr="00207A39">
        <w:t>Last Name:</w:t>
      </w:r>
    </w:p>
    <w:p w14:paraId="7ACF6BD9" w14:textId="77777777" w:rsidR="00BE52CE" w:rsidRPr="00207A39" w:rsidRDefault="00BE52CE" w:rsidP="00BE52CE">
      <w:pPr>
        <w:pStyle w:val="ScreenFieldDesc"/>
      </w:pPr>
      <w:r w:rsidRPr="00207A39">
        <w:t>Enter the Veteran's complete legal Last Name.</w:t>
      </w:r>
    </w:p>
    <w:p w14:paraId="026955F4" w14:textId="77777777" w:rsidR="00BE52CE" w:rsidRPr="00207A39" w:rsidRDefault="00BE52CE" w:rsidP="00BE52CE">
      <w:pPr>
        <w:pStyle w:val="RulesandMore"/>
      </w:pPr>
      <w:r w:rsidRPr="00207A39">
        <w:t>More...</w:t>
      </w:r>
    </w:p>
    <w:p w14:paraId="1E131755" w14:textId="77777777" w:rsidR="00BE52CE" w:rsidRPr="00207A39" w:rsidRDefault="00BE52CE" w:rsidP="00BE52CE">
      <w:pPr>
        <w:pStyle w:val="ListBull2"/>
      </w:pPr>
      <w:r w:rsidRPr="00207A39">
        <w:t xml:space="preserve">Once the HEC receives the beneficiary's </w:t>
      </w:r>
      <w:r w:rsidRPr="00207A39">
        <w:rPr>
          <w:rStyle w:val="Text-onlypopuphotspot"/>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t xml:space="preserve"> verification from the </w:t>
      </w:r>
      <w:r w:rsidRPr="00207A39">
        <w:rPr>
          <w:rStyle w:val="Text-onlypopuphotspot"/>
        </w:rPr>
        <w:t>SSA</w:t>
      </w:r>
      <w:r w:rsidRPr="00207A39">
        <w:t>, all related demographic</w:t>
      </w:r>
      <w:r w:rsidRPr="00207A39">
        <w:fldChar w:fldCharType="begin"/>
      </w:r>
      <w:r w:rsidRPr="00207A39">
        <w:instrText xml:space="preserve"> XE "Demographic:information" </w:instrText>
      </w:r>
      <w:r w:rsidRPr="00207A39">
        <w:fldChar w:fldCharType="end"/>
      </w:r>
      <w:r w:rsidRPr="00207A39">
        <w:t xml:space="preserve"> information (Name, SSN and Date of Birth) may be verified.</w:t>
      </w:r>
    </w:p>
    <w:p w14:paraId="5D72D95E" w14:textId="77777777" w:rsidR="00BE52CE" w:rsidRPr="00207A39" w:rsidRDefault="00BE52CE" w:rsidP="00BE52CE">
      <w:pPr>
        <w:pStyle w:val="RulesandMore"/>
      </w:pPr>
      <w:r w:rsidRPr="00207A39">
        <w:t>Rules...</w:t>
      </w:r>
    </w:p>
    <w:p w14:paraId="1A09D28D" w14:textId="77777777" w:rsidR="00BE52CE" w:rsidRPr="00207A39" w:rsidRDefault="00BE52CE" w:rsidP="00BE52CE">
      <w:pPr>
        <w:pStyle w:val="BodyTextBullet2"/>
        <w:numPr>
          <w:ilvl w:val="0"/>
          <w:numId w:val="134"/>
        </w:numPr>
      </w:pPr>
      <w:r w:rsidRPr="00207A39">
        <w:t xml:space="preserve">Multiple </w:t>
      </w:r>
      <w:r w:rsidRPr="00207A39">
        <w:rPr>
          <w:iCs/>
        </w:rPr>
        <w:t>Last Name</w:t>
      </w:r>
      <w:r w:rsidRPr="00207A39">
        <w:t xml:space="preserve"> components must be separated by spaces.</w:t>
      </w:r>
    </w:p>
    <w:p w14:paraId="05DF382E" w14:textId="77777777" w:rsidR="00BE52CE" w:rsidRPr="00207A39" w:rsidRDefault="00BE52CE" w:rsidP="00BE52CE">
      <w:pPr>
        <w:pStyle w:val="BodyTextBullet2"/>
        <w:numPr>
          <w:ilvl w:val="0"/>
          <w:numId w:val="134"/>
        </w:numPr>
      </w:pPr>
      <w:r w:rsidRPr="00207A39">
        <w:t>People with hyphenated names should be entered with the hyphen included.</w:t>
      </w:r>
    </w:p>
    <w:p w14:paraId="5F7ADEBA" w14:textId="77777777" w:rsidR="00BE52CE" w:rsidRPr="00207A39" w:rsidRDefault="00BE52CE" w:rsidP="00BE52CE">
      <w:pPr>
        <w:pStyle w:val="BodyTextBullet2"/>
        <w:numPr>
          <w:ilvl w:val="0"/>
          <w:numId w:val="134"/>
        </w:numPr>
      </w:pPr>
      <w:r w:rsidRPr="00207A39">
        <w:t xml:space="preserve">Legal Spanish names may be entered with the Mother's maiden name first, a hyphen and the Father's name all in the </w:t>
      </w:r>
      <w:r w:rsidRPr="00207A39">
        <w:rPr>
          <w:b/>
          <w:i/>
          <w:iCs/>
        </w:rPr>
        <w:t>Last Name</w:t>
      </w:r>
      <w:r w:rsidRPr="00207A39">
        <w:t xml:space="preserve"> field.</w:t>
      </w:r>
    </w:p>
    <w:p w14:paraId="07BF713F" w14:textId="77777777" w:rsidR="00BE52CE" w:rsidRPr="00207A39" w:rsidRDefault="00BE52CE" w:rsidP="00BE52CE">
      <w:pPr>
        <w:pStyle w:val="BodyTextBullet2"/>
        <w:numPr>
          <w:ilvl w:val="0"/>
          <w:numId w:val="134"/>
        </w:numPr>
      </w:pPr>
      <w:r w:rsidRPr="00207A39">
        <w:t>Apostrophes and hyphens are the only punctuation that can be used.</w:t>
      </w:r>
    </w:p>
    <w:p w14:paraId="56683209" w14:textId="77777777" w:rsidR="00BE52CE" w:rsidRPr="00207A39" w:rsidRDefault="00BE52CE" w:rsidP="00BE52CE">
      <w:pPr>
        <w:pStyle w:val="BodyTextBullet2"/>
        <w:numPr>
          <w:ilvl w:val="0"/>
          <w:numId w:val="134"/>
        </w:numPr>
        <w:rPr>
          <w:rStyle w:val="Expandingtext"/>
          <w:i/>
        </w:rPr>
      </w:pPr>
      <w:r w:rsidRPr="00207A39">
        <w:rPr>
          <w:rStyle w:val="Emphasis"/>
          <w:i w:val="0"/>
        </w:rPr>
        <w:t>Official documentation.</w:t>
      </w:r>
      <w:r w:rsidRPr="00207A39">
        <w:rPr>
          <w:rStyle w:val="Expandingtext"/>
          <w:i/>
        </w:rPr>
        <w:t xml:space="preserve"> </w:t>
      </w:r>
    </w:p>
    <w:p w14:paraId="76546D4A" w14:textId="77777777" w:rsidR="00BE52CE" w:rsidRPr="00207A39" w:rsidRDefault="00BE52CE" w:rsidP="00BE52CE">
      <w:pPr>
        <w:pStyle w:val="ListBull2"/>
        <w:numPr>
          <w:ilvl w:val="1"/>
          <w:numId w:val="134"/>
        </w:numPr>
      </w:pPr>
      <w:r w:rsidRPr="00207A39">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207A39">
        <w:t>must be required for a name change.</w:t>
      </w:r>
    </w:p>
    <w:p w14:paraId="1FF1B0E9" w14:textId="77777777" w:rsidR="00BE52CE" w:rsidRPr="00207A39" w:rsidRDefault="00BE52CE" w:rsidP="00BE52CE">
      <w:pPr>
        <w:pStyle w:val="BodyTextBullet2"/>
        <w:numPr>
          <w:ilvl w:val="0"/>
          <w:numId w:val="134"/>
        </w:numPr>
      </w:pPr>
      <w:r w:rsidRPr="00207A39">
        <w:rPr>
          <w:iCs/>
        </w:rPr>
        <w:t>Last Name</w:t>
      </w:r>
      <w:r w:rsidRPr="00207A39">
        <w:t xml:space="preserve"> must be between 1 and 35 characters.</w:t>
      </w:r>
    </w:p>
    <w:p w14:paraId="161CAC65" w14:textId="77777777" w:rsidR="00BE52CE" w:rsidRPr="00207A39" w:rsidRDefault="00BE52CE" w:rsidP="00BE52CE">
      <w:pPr>
        <w:pStyle w:val="BodyTextBullet2"/>
        <w:numPr>
          <w:ilvl w:val="0"/>
          <w:numId w:val="134"/>
        </w:numPr>
      </w:pPr>
      <w:r w:rsidRPr="00207A39">
        <w:t xml:space="preserve">Individual's </w:t>
      </w:r>
      <w:r w:rsidRPr="00207A39">
        <w:rPr>
          <w:iCs/>
        </w:rPr>
        <w:t>Last Name</w:t>
      </w:r>
      <w:r w:rsidRPr="00207A39">
        <w:t xml:space="preserve"> is a required field.</w:t>
      </w:r>
    </w:p>
    <w:p w14:paraId="650E58AF" w14:textId="77777777" w:rsidR="00BE52CE" w:rsidRPr="00207A39" w:rsidRDefault="00BE52CE" w:rsidP="00BE52CE">
      <w:pPr>
        <w:pStyle w:val="ScreenFieldDesc"/>
      </w:pPr>
    </w:p>
    <w:p w14:paraId="726D220A" w14:textId="77777777" w:rsidR="00BE52CE" w:rsidRPr="00207A39" w:rsidRDefault="00BE52CE" w:rsidP="00BE52CE">
      <w:pPr>
        <w:pStyle w:val="ScreenField"/>
      </w:pPr>
      <w:r w:rsidRPr="00207A39">
        <w:t>Suffix:</w:t>
      </w:r>
    </w:p>
    <w:p w14:paraId="5FBFCC1F" w14:textId="77777777" w:rsidR="00BE52CE" w:rsidRPr="00207A39" w:rsidRDefault="00BE52CE" w:rsidP="00BE52CE">
      <w:pPr>
        <w:pStyle w:val="ScreenFieldDesc"/>
      </w:pPr>
      <w:r w:rsidRPr="00207A39">
        <w:t xml:space="preserve">Suffix </w:t>
      </w:r>
      <w:r w:rsidRPr="00207A39">
        <w:rPr>
          <w:b/>
          <w:i/>
          <w:u w:val="single"/>
        </w:rPr>
        <w:fldChar w:fldCharType="begin"/>
      </w:r>
      <w:r w:rsidRPr="00207A39">
        <w:instrText xml:space="preserve"> XE "</w:instrText>
      </w:r>
      <w:r w:rsidRPr="00207A39">
        <w:rPr>
          <w:b/>
        </w:rPr>
        <w:instrText>Identity Traits</w:instrText>
      </w:r>
      <w:r w:rsidRPr="00207A39">
        <w:instrText xml:space="preserve">: Suffix" </w:instrText>
      </w:r>
      <w:r w:rsidRPr="00207A39">
        <w:rPr>
          <w:b/>
          <w:i/>
          <w:u w:val="single"/>
        </w:rPr>
        <w:fldChar w:fldCharType="end"/>
      </w:r>
      <w:r w:rsidRPr="00207A39">
        <w:t xml:space="preserve">is the </w:t>
      </w:r>
      <w:r w:rsidRPr="00207A39">
        <w:rPr>
          <w:rStyle w:val="Text-onlypopuphotspot"/>
        </w:rPr>
        <w:t>suffix associated</w:t>
      </w:r>
      <w:r w:rsidRPr="00207A39">
        <w:t xml:space="preserve"> with an individual's name. Suffixes must be used for JR (junior), SR (senior) and birth positions.</w:t>
      </w:r>
    </w:p>
    <w:p w14:paraId="5C06B014" w14:textId="77777777" w:rsidR="006642AF" w:rsidRPr="00207A39" w:rsidRDefault="006642AF" w:rsidP="00BE52CE">
      <w:pPr>
        <w:pStyle w:val="RulesandMore"/>
      </w:pPr>
    </w:p>
    <w:p w14:paraId="079DE1E9" w14:textId="77777777" w:rsidR="00BE52CE" w:rsidRPr="00207A39" w:rsidRDefault="00BE52CE" w:rsidP="00BE52CE">
      <w:pPr>
        <w:pStyle w:val="RulesandMore"/>
      </w:pPr>
      <w:r w:rsidRPr="00207A39">
        <w:t>Rules...</w:t>
      </w:r>
    </w:p>
    <w:p w14:paraId="4EF057AC" w14:textId="77777777" w:rsidR="00BE52CE" w:rsidRPr="00207A39" w:rsidRDefault="00BE52CE" w:rsidP="00BE52CE">
      <w:pPr>
        <w:pStyle w:val="BodyTextBullet2"/>
        <w:numPr>
          <w:ilvl w:val="0"/>
          <w:numId w:val="135"/>
        </w:numPr>
      </w:pPr>
      <w:r w:rsidRPr="00207A39">
        <w:t>Numeric birth position identifiers must be entered in Roman numeral values (i.e., I, II, III, etc.).</w:t>
      </w:r>
    </w:p>
    <w:p w14:paraId="75604BE1" w14:textId="77777777" w:rsidR="00BE52CE" w:rsidRPr="00207A39" w:rsidRDefault="00BE52CE" w:rsidP="00BE52CE">
      <w:pPr>
        <w:pStyle w:val="BodyTextBullet2"/>
        <w:numPr>
          <w:ilvl w:val="0"/>
          <w:numId w:val="135"/>
        </w:numPr>
      </w:pPr>
      <w:r w:rsidRPr="00207A39">
        <w:t>Suffixes must be entered without punctuation.</w:t>
      </w:r>
    </w:p>
    <w:p w14:paraId="0A4BF43F" w14:textId="77777777" w:rsidR="00BE52CE" w:rsidRPr="00207A39" w:rsidRDefault="00BE52CE" w:rsidP="00BE52CE">
      <w:pPr>
        <w:pStyle w:val="BodyTextBullet2"/>
        <w:numPr>
          <w:ilvl w:val="0"/>
          <w:numId w:val="135"/>
        </w:numPr>
      </w:pPr>
      <w:r w:rsidRPr="00207A39">
        <w:rPr>
          <w:iCs/>
        </w:rPr>
        <w:t>Suffix</w:t>
      </w:r>
      <w:r w:rsidRPr="00207A39">
        <w:t xml:space="preserve"> must be between 1 and 10 characters.</w:t>
      </w:r>
    </w:p>
    <w:p w14:paraId="1EE5D1F5" w14:textId="77777777" w:rsidR="00BE52CE" w:rsidRPr="00207A39" w:rsidRDefault="00BE52CE" w:rsidP="00BE52CE">
      <w:pPr>
        <w:pStyle w:val="ScreenField"/>
      </w:pPr>
    </w:p>
    <w:p w14:paraId="71B458E7" w14:textId="77777777" w:rsidR="00BE52CE" w:rsidRPr="00207A39" w:rsidRDefault="00BE52CE" w:rsidP="00BE52CE">
      <w:pPr>
        <w:pStyle w:val="ScreenField"/>
      </w:pPr>
      <w:r w:rsidRPr="00207A39">
        <w:t>Member ID:</w:t>
      </w:r>
    </w:p>
    <w:p w14:paraId="2EC378E6" w14:textId="77777777" w:rsidR="00BE52CE" w:rsidRPr="00207A39" w:rsidRDefault="00BE52CE" w:rsidP="00BE52CE">
      <w:pPr>
        <w:pStyle w:val="ScreenFieldDesc"/>
      </w:pPr>
      <w:r w:rsidRPr="00207A39">
        <w:t>Member ID represents the Veteran’s EDIPI. Member ID is a read-only field in ES and a unique identifier for each Veteran in the Community Care program. Member ID is the identifier on the Community Care identity card.</w:t>
      </w:r>
    </w:p>
    <w:p w14:paraId="1C01E773" w14:textId="77777777" w:rsidR="00BE52CE" w:rsidRPr="00207A39" w:rsidRDefault="00BE52CE" w:rsidP="00BE52CE">
      <w:pPr>
        <w:pStyle w:val="ScreenField"/>
      </w:pPr>
    </w:p>
    <w:p w14:paraId="1018DCBB"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w:t>
      </w:r>
    </w:p>
    <w:p w14:paraId="24D89D05" w14:textId="77777777" w:rsidR="00BE52CE" w:rsidRPr="00207A39" w:rsidRDefault="00BE52CE" w:rsidP="00BE52CE">
      <w:pPr>
        <w:pStyle w:val="ScreenFieldDesc"/>
      </w:pPr>
      <w:r w:rsidRPr="00207A39">
        <w:t>SSN</w:t>
      </w:r>
      <w:r w:rsidRPr="00207A39">
        <w:fldChar w:fldCharType="begin"/>
      </w:r>
      <w:r w:rsidRPr="00207A39">
        <w:instrText xml:space="preserve"> XE "SSN" </w:instrText>
      </w:r>
      <w:r w:rsidRPr="00207A39">
        <w:fldChar w:fldCharType="end"/>
      </w:r>
      <w:r w:rsidRPr="00207A39">
        <w:t xml:space="preserve"> is </w:t>
      </w:r>
      <w:r w:rsidRPr="00207A39">
        <w:rPr>
          <w:u w:val="single"/>
        </w:rPr>
        <w:fldChar w:fldCharType="begin"/>
      </w:r>
      <w:r w:rsidRPr="00207A39">
        <w:instrText xml:space="preserve"> XE "Identity Traits: SSN" </w:instrText>
      </w:r>
      <w:r w:rsidRPr="00207A39">
        <w:rPr>
          <w:u w:val="single"/>
        </w:rPr>
        <w:fldChar w:fldCharType="end"/>
      </w:r>
      <w:r w:rsidRPr="00207A39">
        <w:t>defined as the individual's social security number.</w:t>
      </w:r>
    </w:p>
    <w:p w14:paraId="250C8D4E" w14:textId="77777777" w:rsidR="00BE52CE" w:rsidRPr="00207A39" w:rsidRDefault="00BE52CE" w:rsidP="00BE52CE">
      <w:pPr>
        <w:pStyle w:val="ScreenField"/>
      </w:pPr>
    </w:p>
    <w:p w14:paraId="6D959D8F" w14:textId="77777777" w:rsidR="00BE52CE" w:rsidRPr="00207A39" w:rsidRDefault="00BE52CE" w:rsidP="00BE52CE">
      <w:pPr>
        <w:pStyle w:val="ScreenField"/>
      </w:pPr>
      <w:r w:rsidRPr="00207A39">
        <w:t>SSA Verification Status:</w:t>
      </w:r>
    </w:p>
    <w:p w14:paraId="1FCA67F2" w14:textId="77777777" w:rsidR="00BE52CE" w:rsidRPr="00207A39" w:rsidRDefault="00BE52CE" w:rsidP="00BE52CE">
      <w:pPr>
        <w:pStyle w:val="ScreenFieldDesc"/>
      </w:pPr>
      <w:r w:rsidRPr="00207A39">
        <w:t xml:space="preserve">An indicator, which describes the status of the </w:t>
      </w:r>
      <w:r w:rsidRPr="00207A39">
        <w:rPr>
          <w:rStyle w:val="Text-onlypopuphotspot"/>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rPr>
          <w:rStyle w:val="Text-onlypopuphotspot"/>
        </w:rPr>
        <w:t xml:space="preserve"> verification</w:t>
      </w:r>
      <w:r w:rsidRPr="00207A39">
        <w:rPr>
          <w:u w:val="single"/>
        </w:rPr>
        <w:fldChar w:fldCharType="begin"/>
      </w:r>
      <w:r w:rsidRPr="00207A39">
        <w:instrText xml:space="preserve"> XE "Identity Traits: SSA Verification Status" </w:instrText>
      </w:r>
      <w:r w:rsidRPr="00207A39">
        <w:rPr>
          <w:u w:val="single"/>
        </w:rPr>
        <w:fldChar w:fldCharType="end"/>
      </w:r>
      <w:r w:rsidRPr="00207A39">
        <w:t xml:space="preserve"> with SSA. Choices are:</w:t>
      </w:r>
    </w:p>
    <w:p w14:paraId="33025F18" w14:textId="77777777" w:rsidR="00BE52CE" w:rsidRPr="00207A39" w:rsidRDefault="00BE52CE" w:rsidP="00BE52CE">
      <w:pPr>
        <w:pStyle w:val="BodyTextBullet1"/>
        <w:numPr>
          <w:ilvl w:val="0"/>
          <w:numId w:val="155"/>
        </w:numPr>
        <w:ind w:left="1080"/>
      </w:pPr>
      <w:r w:rsidRPr="00207A39">
        <w:rPr>
          <w:rStyle w:val="Emphasis"/>
        </w:rPr>
        <w:t>In-Process</w:t>
      </w:r>
      <w:r w:rsidRPr="00207A39">
        <w:rPr>
          <w:rStyle w:val="Expandingtext"/>
        </w:rPr>
        <w:t xml:space="preserve"> ...</w:t>
      </w:r>
      <w:r w:rsidRPr="00207A39">
        <w:t>SSN</w:t>
      </w:r>
      <w:r w:rsidRPr="00207A39">
        <w:fldChar w:fldCharType="begin"/>
      </w:r>
      <w:r w:rsidRPr="00207A39">
        <w:instrText xml:space="preserve"> XE "SSN" </w:instrText>
      </w:r>
      <w:r w:rsidRPr="00207A39">
        <w:fldChar w:fldCharType="end"/>
      </w:r>
      <w:r w:rsidRPr="00207A39">
        <w:rPr>
          <w:rStyle w:val="Expandingtext"/>
        </w:rPr>
        <w:t xml:space="preserve"> validation is being processed. </w:t>
      </w:r>
    </w:p>
    <w:p w14:paraId="7D06EDB0" w14:textId="77777777" w:rsidR="00BE52CE" w:rsidRPr="00207A39" w:rsidRDefault="00BE52CE" w:rsidP="00BE52CE">
      <w:pPr>
        <w:pStyle w:val="ListBull2"/>
      </w:pPr>
      <w:r w:rsidRPr="00207A39">
        <w:rPr>
          <w:rStyle w:val="Emphasis"/>
        </w:rPr>
        <w:t>Invalid per SSA</w:t>
      </w:r>
      <w:r w:rsidRPr="00207A39">
        <w:rPr>
          <w:rStyle w:val="Expandingtext"/>
        </w:rPr>
        <w:t xml:space="preserve"> ...SSA has declared SSN</w:t>
      </w:r>
      <w:r w:rsidRPr="00207A39">
        <w:rPr>
          <w:rStyle w:val="Expandingtext"/>
        </w:rPr>
        <w:fldChar w:fldCharType="begin"/>
      </w:r>
      <w:r w:rsidRPr="00207A39">
        <w:instrText xml:space="preserve"> XE "SSN" </w:instrText>
      </w:r>
      <w:r w:rsidRPr="00207A39">
        <w:rPr>
          <w:rStyle w:val="Expandingtext"/>
        </w:rPr>
        <w:fldChar w:fldCharType="end"/>
      </w:r>
      <w:r w:rsidRPr="00207A39">
        <w:rPr>
          <w:rStyle w:val="Expandingtext"/>
        </w:rPr>
        <w:t xml:space="preserve"> invalid. </w:t>
      </w:r>
    </w:p>
    <w:p w14:paraId="0DD96E34" w14:textId="77777777" w:rsidR="00BE52CE" w:rsidRPr="00207A39" w:rsidRDefault="00BE52CE" w:rsidP="00BE52CE">
      <w:pPr>
        <w:pStyle w:val="ListBull2"/>
      </w:pPr>
      <w:r w:rsidRPr="00207A39">
        <w:rPr>
          <w:rStyle w:val="Emphasis"/>
        </w:rPr>
        <w:t>New</w:t>
      </w:r>
      <w:r w:rsidRPr="00207A39">
        <w:rPr>
          <w:rStyle w:val="Emphasis"/>
        </w:rPr>
        <w:fldChar w:fldCharType="begin"/>
      </w:r>
      <w:r w:rsidRPr="00207A39">
        <w:instrText xml:space="preserve"> XE "</w:instrText>
      </w:r>
      <w:r w:rsidRPr="00207A39">
        <w:rPr>
          <w:rStyle w:val="Emphasis"/>
        </w:rPr>
        <w:instrText>New:</w:instrText>
      </w:r>
      <w:r w:rsidRPr="00207A39">
        <w:instrText xml:space="preserve">SSA Verification Status:Record" </w:instrText>
      </w:r>
      <w:r w:rsidRPr="00207A39">
        <w:rPr>
          <w:rStyle w:val="Emphasis"/>
        </w:rPr>
        <w:fldChar w:fldCharType="end"/>
      </w:r>
      <w:r w:rsidRPr="00207A39">
        <w:rPr>
          <w:rStyle w:val="Emphasis"/>
        </w:rPr>
        <w:t xml:space="preserve"> Record</w:t>
      </w:r>
      <w:r w:rsidRPr="00207A39">
        <w:rPr>
          <w:rStyle w:val="Expandingtext"/>
        </w:rPr>
        <w:t xml:space="preserve"> ...indicates this is a new record and needs to be sent to SSA for verification. </w:t>
      </w:r>
    </w:p>
    <w:p w14:paraId="69657EB4" w14:textId="77777777" w:rsidR="00BE52CE" w:rsidRPr="00207A39" w:rsidRDefault="00BE52CE" w:rsidP="00BE52CE">
      <w:pPr>
        <w:pStyle w:val="ListBull2"/>
      </w:pPr>
      <w:r w:rsidRPr="00207A39">
        <w:rPr>
          <w:rStyle w:val="Emphasis"/>
        </w:rPr>
        <w:t>Resend to SSA</w:t>
      </w:r>
      <w:r w:rsidRPr="00207A39">
        <w:rPr>
          <w:rStyle w:val="Expandingtext"/>
        </w:rPr>
        <w:t xml:space="preserve"> ...indicates that the SSN</w:t>
      </w:r>
      <w:r w:rsidRPr="00207A39">
        <w:rPr>
          <w:rStyle w:val="Expandingtext"/>
        </w:rPr>
        <w:fldChar w:fldCharType="begin"/>
      </w:r>
      <w:r w:rsidRPr="00207A39">
        <w:instrText xml:space="preserve"> XE "SSN" </w:instrText>
      </w:r>
      <w:r w:rsidRPr="00207A39">
        <w:rPr>
          <w:rStyle w:val="Expandingtext"/>
        </w:rPr>
        <w:fldChar w:fldCharType="end"/>
      </w:r>
      <w:r w:rsidRPr="00207A39">
        <w:rPr>
          <w:rStyle w:val="Expandingtext"/>
        </w:rPr>
        <w:t xml:space="preserve"> needs to be resent to SSA. This may be caused by a change to other identifying information such as name. </w:t>
      </w:r>
    </w:p>
    <w:p w14:paraId="75BAB9F8" w14:textId="77777777" w:rsidR="00BE52CE" w:rsidRPr="00207A39" w:rsidRDefault="00BE52CE" w:rsidP="00BE52CE">
      <w:pPr>
        <w:pStyle w:val="ListBull2"/>
      </w:pPr>
      <w:r w:rsidRPr="00207A39">
        <w:rPr>
          <w:rStyle w:val="Emphasis"/>
        </w:rPr>
        <w:t>Verified</w:t>
      </w:r>
      <w:r w:rsidRPr="00207A39">
        <w:rPr>
          <w:rStyle w:val="Expandingtext"/>
        </w:rPr>
        <w:t xml:space="preserve"> ...indicates SSA has verified the name, SSN</w:t>
      </w:r>
      <w:r w:rsidRPr="00207A39">
        <w:rPr>
          <w:rStyle w:val="Expandingtext"/>
        </w:rPr>
        <w:fldChar w:fldCharType="begin"/>
      </w:r>
      <w:r w:rsidRPr="00207A39">
        <w:instrText xml:space="preserve"> XE "SSN" </w:instrText>
      </w:r>
      <w:r w:rsidRPr="00207A39">
        <w:rPr>
          <w:rStyle w:val="Expandingtext"/>
        </w:rPr>
        <w:fldChar w:fldCharType="end"/>
      </w:r>
      <w:r w:rsidRPr="00207A39">
        <w:rPr>
          <w:rStyle w:val="Expandingtext"/>
        </w:rPr>
        <w:t xml:space="preserve"> and DOB combination. </w:t>
      </w:r>
    </w:p>
    <w:p w14:paraId="177D6598" w14:textId="77777777" w:rsidR="00BE52CE" w:rsidRPr="00207A39" w:rsidRDefault="00BE52CE" w:rsidP="00BE52CE">
      <w:pPr>
        <w:pStyle w:val="ScreenField"/>
      </w:pPr>
    </w:p>
    <w:p w14:paraId="40AF2D7E" w14:textId="77777777" w:rsidR="00BE52CE" w:rsidRPr="00207A39" w:rsidRDefault="00BE52CE" w:rsidP="00BE52CE">
      <w:pPr>
        <w:pStyle w:val="ScreenField"/>
      </w:pPr>
      <w:r w:rsidRPr="00207A39">
        <w:t>SSA Verification Date</w:t>
      </w:r>
      <w:r w:rsidRPr="00207A39">
        <w:fldChar w:fldCharType="begin"/>
      </w:r>
      <w:r w:rsidRPr="00207A39">
        <w:instrText xml:space="preserve"> XE "Date:Identity Traits: SSA Verification" </w:instrText>
      </w:r>
      <w:r w:rsidRPr="00207A39">
        <w:fldChar w:fldCharType="end"/>
      </w:r>
      <w:r w:rsidRPr="00207A39">
        <w:t>:</w:t>
      </w:r>
    </w:p>
    <w:p w14:paraId="5D083302" w14:textId="1A40C58A" w:rsidR="00BE52CE" w:rsidRPr="00207A39" w:rsidRDefault="00BE52CE" w:rsidP="00B2227A">
      <w:pPr>
        <w:pStyle w:val="ScreenFieldDesc"/>
      </w:pPr>
      <w:r w:rsidRPr="00207A39">
        <w:t>SSA Verification Date indicates the date</w:t>
      </w:r>
      <w:r w:rsidRPr="00207A39">
        <w:rPr>
          <w:u w:val="single"/>
        </w:rPr>
        <w:fldChar w:fldCharType="begin"/>
      </w:r>
      <w:r w:rsidRPr="00207A39">
        <w:instrText xml:space="preserve"> XE "Identity Traits: SSA Verification Date" </w:instrText>
      </w:r>
      <w:r w:rsidRPr="00207A39">
        <w:rPr>
          <w:u w:val="single"/>
        </w:rPr>
        <w:fldChar w:fldCharType="end"/>
      </w:r>
      <w:r w:rsidRPr="00207A39">
        <w:t xml:space="preserve"> of the SSN</w:t>
      </w:r>
      <w:r w:rsidRPr="00207A39">
        <w:fldChar w:fldCharType="begin"/>
      </w:r>
      <w:r w:rsidRPr="00207A39">
        <w:instrText xml:space="preserve"> XE "SSN" </w:instrText>
      </w:r>
      <w:r w:rsidRPr="00207A39">
        <w:fldChar w:fldCharType="end"/>
      </w:r>
      <w:r w:rsidRPr="00207A39">
        <w:t xml:space="preserve"> verification from the Social Security Adm</w:t>
      </w:r>
      <w:r w:rsidR="00B2227A" w:rsidRPr="00207A39">
        <w:t>inistration (system generated).</w:t>
      </w:r>
    </w:p>
    <w:p w14:paraId="1E99AAF2" w14:textId="77777777" w:rsidR="00BE52CE" w:rsidRPr="00207A39" w:rsidRDefault="00BE52CE" w:rsidP="00BE52CE">
      <w:pPr>
        <w:pStyle w:val="ScreenField"/>
      </w:pPr>
      <w:r w:rsidRPr="00207A39">
        <w:t>SSA Message:</w:t>
      </w:r>
    </w:p>
    <w:p w14:paraId="1230668D" w14:textId="23218790" w:rsidR="00BE52CE" w:rsidRPr="00207A39" w:rsidRDefault="00BE52CE" w:rsidP="00B2227A">
      <w:pPr>
        <w:pStyle w:val="ScreenFieldDesc"/>
      </w:pPr>
      <w:r w:rsidRPr="00207A39">
        <w:t xml:space="preserve">SSA Message is an </w:t>
      </w:r>
      <w:r w:rsidRPr="00207A39">
        <w:rPr>
          <w:rStyle w:val="Text-onlypopuphotspot"/>
        </w:rPr>
        <w:t>error</w:t>
      </w:r>
      <w:r w:rsidRPr="00207A39">
        <w:rPr>
          <w:rStyle w:val="Text-onlypopuphotspot"/>
        </w:rPr>
        <w:fldChar w:fldCharType="begin"/>
      </w:r>
      <w:r w:rsidRPr="00207A39">
        <w:instrText xml:space="preserve"> XE "</w:instrText>
      </w:r>
      <w:r w:rsidRPr="00207A39">
        <w:rPr>
          <w:rStyle w:val="Text-onlypopuphotspot"/>
        </w:rPr>
        <w:instrText>Error:</w:instrText>
      </w:r>
      <w:r w:rsidRPr="00207A39">
        <w:instrText xml:space="preserve">SSA Message" </w:instrText>
      </w:r>
      <w:r w:rsidRPr="00207A39">
        <w:rPr>
          <w:rStyle w:val="Text-onlypopuphotspot"/>
        </w:rPr>
        <w:fldChar w:fldCharType="end"/>
      </w:r>
      <w:r w:rsidRPr="00207A39">
        <w:rPr>
          <w:rStyle w:val="Text-onlypopuphotspot"/>
        </w:rPr>
        <w:t xml:space="preserve"> message</w:t>
      </w:r>
      <w:r w:rsidRPr="00207A39">
        <w:t xml:space="preserve"> that is received from the Social Security Adm</w:t>
      </w:r>
      <w:r w:rsidR="00B2227A" w:rsidRPr="00207A39">
        <w:t>inistration (system generated).</w:t>
      </w:r>
    </w:p>
    <w:p w14:paraId="65DAF055"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 xml:space="preserve"> Source of Change</w:t>
      </w:r>
      <w:r w:rsidRPr="00207A39">
        <w:fldChar w:fldCharType="begin"/>
      </w:r>
      <w:r w:rsidRPr="00207A39">
        <w:instrText xml:space="preserve"> XE "Change:SSN Source of" </w:instrText>
      </w:r>
      <w:r w:rsidRPr="00207A39">
        <w:fldChar w:fldCharType="end"/>
      </w:r>
      <w:r w:rsidRPr="00207A39">
        <w:t>:</w:t>
      </w:r>
    </w:p>
    <w:p w14:paraId="70AAFA84" w14:textId="2E5EE799" w:rsidR="00BE52CE" w:rsidRPr="00207A39" w:rsidRDefault="00BE52CE" w:rsidP="00B2227A">
      <w:pPr>
        <w:pStyle w:val="ScreenFieldDesc"/>
      </w:pPr>
      <w:r w:rsidRPr="00207A39">
        <w:t>SSN</w:t>
      </w:r>
      <w:r w:rsidRPr="00207A39">
        <w:fldChar w:fldCharType="begin"/>
      </w:r>
      <w:r w:rsidRPr="00207A39">
        <w:instrText xml:space="preserve"> XE "SSN" </w:instrText>
      </w:r>
      <w:r w:rsidRPr="00207A39">
        <w:fldChar w:fldCharType="end"/>
      </w:r>
      <w:r w:rsidRPr="00207A39">
        <w:t xml:space="preserve"> Source of Change </w:t>
      </w:r>
      <w:r w:rsidRPr="00207A39">
        <w:rPr>
          <w:u w:val="single"/>
        </w:rPr>
        <w:fldChar w:fldCharType="begin"/>
      </w:r>
      <w:r w:rsidRPr="00207A39">
        <w:instrText xml:space="preserve"> XE "Identity Traits: SSN Source of Change" </w:instrText>
      </w:r>
      <w:r w:rsidRPr="00207A39">
        <w:rPr>
          <w:u w:val="single"/>
        </w:rPr>
        <w:fldChar w:fldCharType="end"/>
      </w:r>
      <w:r w:rsidRPr="00207A39">
        <w:t>is an audit field to capture the source of the updated</w:t>
      </w:r>
      <w:r w:rsidR="00B2227A" w:rsidRPr="00207A39">
        <w:t xml:space="preserve"> SSN. Select from the dropdown.</w:t>
      </w:r>
    </w:p>
    <w:p w14:paraId="6A5985FF" w14:textId="77777777" w:rsidR="00BE52CE" w:rsidRPr="00207A39" w:rsidRDefault="00BE52CE" w:rsidP="00BE52CE">
      <w:pPr>
        <w:pStyle w:val="ScreenField"/>
      </w:pPr>
      <w:r w:rsidRPr="00207A39">
        <w:t>Pseudo SSN</w:t>
      </w:r>
      <w:r w:rsidRPr="00207A39">
        <w:fldChar w:fldCharType="begin"/>
      </w:r>
      <w:r w:rsidRPr="00207A39">
        <w:instrText xml:space="preserve"> XE "SSN" </w:instrText>
      </w:r>
      <w:r w:rsidRPr="00207A39">
        <w:fldChar w:fldCharType="end"/>
      </w:r>
      <w:r w:rsidRPr="00207A39">
        <w:t xml:space="preserve"> Reason:</w:t>
      </w:r>
    </w:p>
    <w:p w14:paraId="07768525" w14:textId="77777777" w:rsidR="00BE52CE" w:rsidRPr="00207A39" w:rsidRDefault="00BE52CE" w:rsidP="00BE52CE">
      <w:pPr>
        <w:pStyle w:val="ScreenFieldDesc"/>
      </w:pPr>
      <w:r w:rsidRPr="00207A39">
        <w:t>Choices for assigning a Veteran</w:t>
      </w:r>
      <w:r w:rsidRPr="00207A39">
        <w:rPr>
          <w:u w:val="single"/>
        </w:rPr>
        <w:fldChar w:fldCharType="begin"/>
      </w:r>
      <w:r w:rsidRPr="00207A39">
        <w:instrText xml:space="preserve"> XE "Identity Traits: Pseudo SSN Reason" </w:instrText>
      </w:r>
      <w:r w:rsidRPr="00207A39">
        <w:rPr>
          <w:u w:val="single"/>
        </w:rPr>
        <w:fldChar w:fldCharType="end"/>
      </w:r>
      <w:r w:rsidRPr="00207A39">
        <w:t xml:space="preserve"> Pseudo SSN</w:t>
      </w:r>
      <w:r w:rsidRPr="00207A39">
        <w:fldChar w:fldCharType="begin"/>
      </w:r>
      <w:r w:rsidRPr="00207A39">
        <w:instrText xml:space="preserve"> XE "SSN" </w:instrText>
      </w:r>
      <w:r w:rsidRPr="00207A39">
        <w:fldChar w:fldCharType="end"/>
      </w:r>
      <w:r w:rsidRPr="00207A39">
        <w:t xml:space="preserve"> are:</w:t>
      </w:r>
    </w:p>
    <w:p w14:paraId="68DE996E" w14:textId="77777777" w:rsidR="00BE52CE" w:rsidRPr="00207A39" w:rsidRDefault="00BE52CE" w:rsidP="00BE52CE">
      <w:pPr>
        <w:pStyle w:val="ListBullet"/>
      </w:pPr>
      <w:r w:rsidRPr="00207A39">
        <w:t>Follow-up required</w:t>
      </w:r>
    </w:p>
    <w:p w14:paraId="3EB10B9E" w14:textId="77777777" w:rsidR="00BE52CE" w:rsidRPr="00207A39" w:rsidRDefault="00BE52CE" w:rsidP="00BE52CE">
      <w:pPr>
        <w:pStyle w:val="ListBullet"/>
      </w:pPr>
      <w:r w:rsidRPr="00207A39">
        <w:t>Verification Process:</w:t>
      </w:r>
    </w:p>
    <w:p w14:paraId="29179380" w14:textId="77777777" w:rsidR="00BE52CE" w:rsidRPr="00207A39" w:rsidRDefault="00BE52CE" w:rsidP="003A1C60">
      <w:pPr>
        <w:pStyle w:val="ListBull2"/>
        <w:numPr>
          <w:ilvl w:val="0"/>
          <w:numId w:val="253"/>
        </w:numPr>
      </w:pPr>
      <w:r w:rsidRPr="00207A39">
        <w:t>System sends letter</w:t>
      </w:r>
      <w:r w:rsidRPr="00207A39">
        <w:fldChar w:fldCharType="begin"/>
      </w:r>
      <w:r w:rsidRPr="00207A39">
        <w:instrText xml:space="preserve"> XE "Letter:Pseudo SSN reason:follow-up required" </w:instrText>
      </w:r>
      <w:r w:rsidRPr="00207A39">
        <w:fldChar w:fldCharType="end"/>
      </w:r>
      <w:r w:rsidRPr="00207A39">
        <w:t xml:space="preserve"> to beneficiary asking for SSN</w:t>
      </w:r>
      <w:r w:rsidRPr="00207A39">
        <w:fldChar w:fldCharType="begin"/>
      </w:r>
      <w:r w:rsidRPr="00207A39">
        <w:instrText xml:space="preserve"> XE "SSN" </w:instrText>
      </w:r>
      <w:r w:rsidRPr="00207A39">
        <w:fldChar w:fldCharType="end"/>
      </w:r>
      <w:r w:rsidRPr="00207A39">
        <w:t>.</w:t>
      </w:r>
    </w:p>
    <w:p w14:paraId="08826CF2" w14:textId="77777777" w:rsidR="00BE52CE" w:rsidRPr="00207A39" w:rsidRDefault="00BE52CE" w:rsidP="003A1C60">
      <w:pPr>
        <w:pStyle w:val="ListBull2"/>
        <w:numPr>
          <w:ilvl w:val="0"/>
          <w:numId w:val="253"/>
        </w:numPr>
      </w:pPr>
      <w:r w:rsidRPr="00207A39">
        <w:t>If Veteran returns SSN</w:t>
      </w:r>
      <w:r w:rsidRPr="00207A39">
        <w:fldChar w:fldCharType="begin"/>
      </w:r>
      <w:r w:rsidRPr="00207A39">
        <w:instrText xml:space="preserve"> XE "SSN" </w:instrText>
      </w:r>
      <w:r w:rsidRPr="00207A39">
        <w:fldChar w:fldCharType="end"/>
      </w:r>
      <w:r w:rsidRPr="00207A39">
        <w:t>, HEC then sends the SSN validation request to the SSA.</w:t>
      </w:r>
    </w:p>
    <w:p w14:paraId="0E9A326B" w14:textId="77777777" w:rsidR="00BE52CE" w:rsidRPr="00207A39" w:rsidRDefault="00BE52CE" w:rsidP="00BE52CE">
      <w:pPr>
        <w:pStyle w:val="ListBullet"/>
      </w:pPr>
      <w:r w:rsidRPr="00207A39">
        <w:t xml:space="preserve">No </w:t>
      </w:r>
      <w:r w:rsidRPr="00207A39">
        <w:rPr>
          <w:iCs/>
        </w:rPr>
        <w:t>SSN</w:t>
      </w:r>
      <w:r w:rsidRPr="00207A39">
        <w:rPr>
          <w:iCs/>
        </w:rPr>
        <w:fldChar w:fldCharType="begin"/>
      </w:r>
      <w:r w:rsidRPr="00207A39">
        <w:instrText xml:space="preserve"> XE "SSN" </w:instrText>
      </w:r>
      <w:r w:rsidRPr="00207A39">
        <w:rPr>
          <w:iCs/>
        </w:rPr>
        <w:fldChar w:fldCharType="end"/>
      </w:r>
      <w:r w:rsidRPr="00207A39">
        <w:t xml:space="preserve"> assigned</w:t>
      </w:r>
      <w:r w:rsidRPr="00207A39">
        <w:fldChar w:fldCharType="begin"/>
      </w:r>
      <w:r w:rsidRPr="00207A39">
        <w:instrText xml:space="preserve"> XE "Assigned:SSN" </w:instrText>
      </w:r>
      <w:r w:rsidRPr="00207A39">
        <w:fldChar w:fldCharType="end"/>
      </w:r>
    </w:p>
    <w:p w14:paraId="4C8CF6AE" w14:textId="77777777" w:rsidR="00BE52CE" w:rsidRPr="00207A39" w:rsidRDefault="00BE52CE" w:rsidP="00BE52CE">
      <w:pPr>
        <w:pStyle w:val="ListBullet"/>
      </w:pPr>
      <w:r w:rsidRPr="00207A39">
        <w:t xml:space="preserve">Refused to Provide </w:t>
      </w:r>
    </w:p>
    <w:p w14:paraId="56E059CF" w14:textId="77777777" w:rsidR="00BE52CE" w:rsidRPr="00207A39" w:rsidRDefault="00BE52CE" w:rsidP="00BE52CE">
      <w:pPr>
        <w:pStyle w:val="ScreenFieldDesc"/>
      </w:pPr>
      <w:r w:rsidRPr="00207A39">
        <w:t>Pseudo SSN Reason data is shared with VistA.</w:t>
      </w:r>
    </w:p>
    <w:p w14:paraId="77E249EA" w14:textId="77777777" w:rsidR="00BE52CE" w:rsidRPr="00207A39" w:rsidRDefault="00BE52CE" w:rsidP="00BE52CE">
      <w:pPr>
        <w:pStyle w:val="NoteLightbulb"/>
      </w:pPr>
      <w:r w:rsidRPr="00207A39">
        <w:rPr>
          <w:b/>
        </w:rPr>
        <w:t>Note</w:t>
      </w:r>
      <w:r w:rsidRPr="00207A39">
        <w:t xml:space="preserve">: If a Veteran has a </w:t>
      </w:r>
      <w:r w:rsidRPr="00207A39">
        <w:rPr>
          <w:i/>
        </w:rPr>
        <w:t>Pseudo SSN</w:t>
      </w:r>
      <w:r w:rsidRPr="00207A39">
        <w:rPr>
          <w:i/>
        </w:rPr>
        <w:fldChar w:fldCharType="begin"/>
      </w:r>
      <w:r w:rsidRPr="00207A39">
        <w:rPr>
          <w:i/>
        </w:rPr>
        <w:instrText xml:space="preserve"> XE "SSN" </w:instrText>
      </w:r>
      <w:r w:rsidRPr="00207A39">
        <w:rPr>
          <w:i/>
        </w:rPr>
        <w:fldChar w:fldCharType="end"/>
      </w:r>
      <w:r w:rsidRPr="00207A39">
        <w:t xml:space="preserve"> in VistA, it will not display in ES</w:t>
      </w:r>
      <w:r w:rsidRPr="00207A39">
        <w:fldChar w:fldCharType="begin"/>
      </w:r>
      <w:r w:rsidRPr="00207A39">
        <w:instrText xml:space="preserve"> XE "ES" </w:instrText>
      </w:r>
      <w:r w:rsidRPr="00207A39">
        <w:fldChar w:fldCharType="end"/>
      </w:r>
      <w:r w:rsidRPr="00207A39">
        <w:t xml:space="preserve">. However, if reason populated in VistA, the user will see a </w:t>
      </w:r>
      <w:r w:rsidRPr="00207A39">
        <w:rPr>
          <w:i/>
        </w:rPr>
        <w:t>Pseudo SSN Reason</w:t>
      </w:r>
      <w:r w:rsidRPr="00207A39">
        <w:t>.</w:t>
      </w:r>
    </w:p>
    <w:p w14:paraId="3F3A8F8B" w14:textId="77777777" w:rsidR="00BE52CE" w:rsidRPr="00207A39" w:rsidRDefault="00BE52CE" w:rsidP="00BE52CE">
      <w:pPr>
        <w:pStyle w:val="RulesandMore"/>
      </w:pPr>
      <w:r w:rsidRPr="00207A39">
        <w:t>Rules...</w:t>
      </w:r>
    </w:p>
    <w:p w14:paraId="44A192F3" w14:textId="77777777" w:rsidR="00BE52CE" w:rsidRPr="00207A39" w:rsidRDefault="00BE52CE" w:rsidP="00BE52CE">
      <w:pPr>
        <w:pStyle w:val="ListBull2"/>
      </w:pPr>
      <w:r w:rsidRPr="00207A39">
        <w:rPr>
          <w:iCs/>
        </w:rPr>
        <w:t>Pseudo SSN</w:t>
      </w:r>
      <w:r w:rsidRPr="00207A39">
        <w:rPr>
          <w:iCs/>
        </w:rPr>
        <w:fldChar w:fldCharType="begin"/>
      </w:r>
      <w:r w:rsidRPr="00207A39">
        <w:instrText xml:space="preserve"> XE "SSN" </w:instrText>
      </w:r>
      <w:r w:rsidRPr="00207A39">
        <w:rPr>
          <w:iCs/>
        </w:rPr>
        <w:fldChar w:fldCharType="end"/>
      </w:r>
      <w:r w:rsidRPr="00207A39">
        <w:rPr>
          <w:iCs/>
        </w:rPr>
        <w:t xml:space="preserve"> Reason</w:t>
      </w:r>
      <w:r w:rsidRPr="00207A39">
        <w:t xml:space="preserve"> is required for first time entry of </w:t>
      </w:r>
      <w:r w:rsidRPr="00207A39">
        <w:rPr>
          <w:iCs/>
        </w:rPr>
        <w:t>Pseudo SSN</w:t>
      </w:r>
      <w:r w:rsidRPr="00207A39">
        <w:t xml:space="preserve"> where no SSN previously existed.</w:t>
      </w:r>
    </w:p>
    <w:p w14:paraId="058F4AC0" w14:textId="77777777" w:rsidR="00BE52CE" w:rsidRPr="00207A39" w:rsidRDefault="00BE52CE" w:rsidP="00BE52CE">
      <w:pPr>
        <w:pStyle w:val="ScreenField"/>
      </w:pPr>
    </w:p>
    <w:p w14:paraId="65334C63" w14:textId="77777777" w:rsidR="00BE52CE" w:rsidRPr="00207A39" w:rsidRDefault="00BE52CE" w:rsidP="00BE52CE">
      <w:pPr>
        <w:pStyle w:val="ScreenField"/>
      </w:pPr>
      <w:r w:rsidRPr="00207A39">
        <w:t>Birth Sex:</w:t>
      </w:r>
    </w:p>
    <w:p w14:paraId="7C066B58" w14:textId="77777777" w:rsidR="00BE52CE" w:rsidRPr="00207A39" w:rsidRDefault="00BE52CE" w:rsidP="00BE52CE">
      <w:pPr>
        <w:pStyle w:val="ScreenFieldDesc"/>
      </w:pPr>
      <w:r w:rsidRPr="00207A39">
        <w:t>Birth Sex is defined as the gender that best describes the Veteran's sex.</w:t>
      </w:r>
    </w:p>
    <w:p w14:paraId="1D511910" w14:textId="77777777" w:rsidR="00BE52CE" w:rsidRPr="00207A39" w:rsidRDefault="00BE52CE" w:rsidP="00BE52CE">
      <w:pPr>
        <w:pStyle w:val="RulesandMore"/>
      </w:pPr>
      <w:r w:rsidRPr="00207A39">
        <w:t>More...</w:t>
      </w:r>
    </w:p>
    <w:p w14:paraId="4B3B4BA9" w14:textId="77777777" w:rsidR="00BE52CE" w:rsidRPr="00207A39" w:rsidRDefault="00BE52CE" w:rsidP="00BE52CE">
      <w:pPr>
        <w:pStyle w:val="ListBull2"/>
      </w:pPr>
      <w:r w:rsidRPr="00207A39">
        <w:t>In case of gender reassignment, legal documentation (amended birth certificate, court documents, etc.) must be required as proof of a legal gender change</w:t>
      </w:r>
      <w:r w:rsidRPr="00207A39">
        <w:fldChar w:fldCharType="begin"/>
      </w:r>
      <w:r w:rsidRPr="00207A39">
        <w:instrText xml:space="preserve"> XE "</w:instrText>
      </w:r>
      <w:r w:rsidRPr="00207A39">
        <w:rPr>
          <w:szCs w:val="20"/>
        </w:rPr>
        <w:instrText>Change</w:instrText>
      </w:r>
      <w:r w:rsidRPr="00207A39">
        <w:instrText xml:space="preserve">:gender" </w:instrText>
      </w:r>
      <w:r w:rsidRPr="00207A39">
        <w:fldChar w:fldCharType="end"/>
      </w:r>
      <w:r w:rsidRPr="00207A39">
        <w:t>.</w:t>
      </w:r>
    </w:p>
    <w:p w14:paraId="3CD26BDC" w14:textId="77777777" w:rsidR="00BE52CE" w:rsidRPr="00207A39" w:rsidRDefault="00BE52CE" w:rsidP="00BE52CE">
      <w:pPr>
        <w:pStyle w:val="ListBull2"/>
      </w:pPr>
      <w:r w:rsidRPr="00207A39">
        <w:t>The acceptable choices are:</w:t>
      </w:r>
    </w:p>
    <w:p w14:paraId="6F80AC1D" w14:textId="77777777" w:rsidR="00BE52CE" w:rsidRPr="00207A39" w:rsidRDefault="00BE52CE" w:rsidP="00BE52CE">
      <w:pPr>
        <w:pStyle w:val="ListBull2"/>
      </w:pPr>
      <w:r w:rsidRPr="00207A39">
        <w:t>F – Female</w:t>
      </w:r>
    </w:p>
    <w:p w14:paraId="3657C288" w14:textId="77777777" w:rsidR="00BE52CE" w:rsidRPr="00207A39" w:rsidRDefault="00BE52CE" w:rsidP="00BE52CE">
      <w:pPr>
        <w:pStyle w:val="ListBull2"/>
      </w:pPr>
      <w:r w:rsidRPr="00207A39">
        <w:t>M – Male</w:t>
      </w:r>
    </w:p>
    <w:p w14:paraId="5FCEA7C2" w14:textId="77777777" w:rsidR="00BE52CE" w:rsidRPr="00207A39" w:rsidRDefault="00BE52CE" w:rsidP="00BE52CE">
      <w:pPr>
        <w:pStyle w:val="ScreenField"/>
      </w:pPr>
    </w:p>
    <w:p w14:paraId="16069AD7" w14:textId="77777777" w:rsidR="00BE52CE" w:rsidRPr="00207A39" w:rsidRDefault="00BE52CE" w:rsidP="00BE52CE">
      <w:pPr>
        <w:pStyle w:val="ScreenField"/>
      </w:pPr>
      <w:r w:rsidRPr="00207A39">
        <w:t>Self-Identified Gender Identity:</w:t>
      </w:r>
      <w:r w:rsidRPr="00207A39">
        <w:fldChar w:fldCharType="begin"/>
      </w:r>
      <w:r w:rsidRPr="00207A39">
        <w:instrText xml:space="preserve"> XE "Self-Identified Gender Identity" </w:instrText>
      </w:r>
      <w:r w:rsidRPr="00207A39">
        <w:fldChar w:fldCharType="end"/>
      </w:r>
    </w:p>
    <w:p w14:paraId="38149955" w14:textId="7A29B8BD" w:rsidR="00BE52CE" w:rsidRPr="00207A39" w:rsidRDefault="00BE52CE" w:rsidP="009D1716">
      <w:pPr>
        <w:pStyle w:val="ScreenFieldDesc"/>
      </w:pPr>
      <w:r w:rsidRPr="00207A39">
        <w:t>The gender wit</w:t>
      </w:r>
      <w:r w:rsidR="009D1716" w:rsidRPr="00207A39">
        <w:t>h which the Veteran identifies.</w:t>
      </w:r>
    </w:p>
    <w:p w14:paraId="094B31B7" w14:textId="77777777" w:rsidR="00BE52CE" w:rsidRPr="00207A39" w:rsidRDefault="00BE52CE" w:rsidP="00BE52CE">
      <w:pPr>
        <w:pStyle w:val="ScreenField"/>
      </w:pPr>
      <w:r w:rsidRPr="00207A39">
        <w:t>Date of Birth</w:t>
      </w:r>
      <w:r w:rsidRPr="00207A39">
        <w:fldChar w:fldCharType="begin"/>
      </w:r>
      <w:r w:rsidRPr="00207A39">
        <w:instrText xml:space="preserve"> XE "Date:Identity Traits: of Birth" </w:instrText>
      </w:r>
      <w:r w:rsidRPr="00207A39">
        <w:fldChar w:fldCharType="end"/>
      </w:r>
      <w:r w:rsidRPr="00207A39">
        <w:t>:</w:t>
      </w:r>
    </w:p>
    <w:p w14:paraId="24BEF92C" w14:textId="77777777" w:rsidR="00BE52CE" w:rsidRPr="00207A39" w:rsidRDefault="00BE52CE" w:rsidP="00BE52CE">
      <w:pPr>
        <w:pStyle w:val="ScreenFieldDesc"/>
      </w:pPr>
      <w:r w:rsidRPr="00207A39">
        <w:t xml:space="preserve">The </w:t>
      </w:r>
      <w:r w:rsidRPr="00207A39">
        <w:rPr>
          <w:rStyle w:val="Text-onlypopuphotspot"/>
        </w:rPr>
        <w:t>Date of Birth</w:t>
      </w:r>
      <w:r w:rsidRPr="00207A39">
        <w:rPr>
          <w:u w:val="single"/>
        </w:rPr>
        <w:fldChar w:fldCharType="begin"/>
      </w:r>
      <w:r w:rsidRPr="00207A39">
        <w:instrText xml:space="preserve"> XE "Identity Traits: Date of Birth" </w:instrText>
      </w:r>
      <w:r w:rsidRPr="00207A39">
        <w:rPr>
          <w:u w:val="single"/>
        </w:rPr>
        <w:fldChar w:fldCharType="end"/>
      </w:r>
      <w:r w:rsidRPr="00207A39">
        <w:t xml:space="preserve"> is the date the Veteran was born.</w:t>
      </w:r>
    </w:p>
    <w:p w14:paraId="4D69CF98" w14:textId="77777777" w:rsidR="00BE52CE" w:rsidRPr="00207A39" w:rsidRDefault="00BE52CE" w:rsidP="00BE52CE">
      <w:pPr>
        <w:pStyle w:val="RulesandMore"/>
      </w:pPr>
      <w:r w:rsidRPr="00207A39">
        <w:t>Rules...</w:t>
      </w:r>
    </w:p>
    <w:p w14:paraId="6F4DE66A" w14:textId="77777777" w:rsidR="00BE52CE" w:rsidRPr="00207A39" w:rsidRDefault="00BE52CE" w:rsidP="00BE52CE">
      <w:pPr>
        <w:pStyle w:val="RulesandMore"/>
        <w:rPr>
          <w:i w:val="0"/>
        </w:rPr>
      </w:pPr>
      <w:r w:rsidRPr="00207A39">
        <w:rPr>
          <w:i w:val="0"/>
        </w:rPr>
        <w:t>Date of Birth:</w:t>
      </w:r>
    </w:p>
    <w:p w14:paraId="1A8D5570" w14:textId="77777777" w:rsidR="00BE52CE" w:rsidRPr="00207A39" w:rsidRDefault="00BE52CE" w:rsidP="00BE52CE">
      <w:pPr>
        <w:pStyle w:val="ListBull2"/>
      </w:pPr>
      <w:r w:rsidRPr="00207A39">
        <w:t>Cannot be a future date.</w:t>
      </w:r>
    </w:p>
    <w:p w14:paraId="3B1376F0" w14:textId="77777777" w:rsidR="00BE52CE" w:rsidRPr="00207A39" w:rsidRDefault="00BE52CE" w:rsidP="00BE52CE">
      <w:pPr>
        <w:pStyle w:val="ListBull2"/>
      </w:pPr>
      <w:r w:rsidRPr="00207A39">
        <w:t xml:space="preserve">Cannot occur after the </w:t>
      </w:r>
      <w:r w:rsidRPr="00207A39">
        <w:rPr>
          <w:iCs/>
        </w:rPr>
        <w:t>Date of Death</w:t>
      </w:r>
      <w:r w:rsidRPr="00207A39">
        <w:rPr>
          <w:iCs/>
        </w:rPr>
        <w:fldChar w:fldCharType="begin"/>
      </w:r>
      <w:r w:rsidRPr="00207A39">
        <w:instrText xml:space="preserve"> XE "</w:instrText>
      </w:r>
      <w:r w:rsidRPr="00207A39">
        <w:rPr>
          <w:iCs/>
        </w:rPr>
        <w:instrText>Death:</w:instrText>
      </w:r>
      <w:r w:rsidRPr="00207A39">
        <w:instrText xml:space="preserve">Date of" </w:instrText>
      </w:r>
      <w:r w:rsidRPr="00207A39">
        <w:rPr>
          <w:iCs/>
        </w:rPr>
        <w:fldChar w:fldCharType="end"/>
      </w:r>
      <w:r w:rsidRPr="00207A39">
        <w:t>.</w:t>
      </w:r>
    </w:p>
    <w:p w14:paraId="74C6B970" w14:textId="77777777" w:rsidR="00BE52CE" w:rsidRPr="00207A39" w:rsidRDefault="00BE52CE" w:rsidP="00BE52CE">
      <w:pPr>
        <w:pStyle w:val="ListBull2"/>
      </w:pPr>
      <w:r w:rsidRPr="00207A39">
        <w:t>Cannot occur after the Ineligible Date.</w:t>
      </w:r>
    </w:p>
    <w:p w14:paraId="06C4FF3E" w14:textId="77777777" w:rsidR="00BE52CE" w:rsidRPr="00207A39" w:rsidRDefault="00BE52CE" w:rsidP="00BE52CE">
      <w:pPr>
        <w:pStyle w:val="ListBull2"/>
      </w:pPr>
      <w:r w:rsidRPr="00207A39">
        <w:t>Cannot occur after the Enrollment Application Date.</w:t>
      </w:r>
    </w:p>
    <w:p w14:paraId="4E80A33F" w14:textId="77777777" w:rsidR="00BE52CE" w:rsidRPr="00207A39" w:rsidRDefault="00BE52CE" w:rsidP="00BE52CE">
      <w:pPr>
        <w:pStyle w:val="ListBull2"/>
      </w:pPr>
      <w:r w:rsidRPr="00207A39">
        <w:t xml:space="preserve">Day, Month, and Year of birth must be entered, whenever available. Imprecise (month/year or year only) can be entered, but only if the full </w:t>
      </w:r>
      <w:r w:rsidRPr="00207A39">
        <w:rPr>
          <w:i/>
          <w:iCs/>
        </w:rPr>
        <w:t>Date of Birth</w:t>
      </w:r>
      <w:r w:rsidRPr="00207A39">
        <w:t xml:space="preserve"> is not available.</w:t>
      </w:r>
    </w:p>
    <w:p w14:paraId="38038ACB" w14:textId="77777777" w:rsidR="00BE52CE" w:rsidRPr="00207A39" w:rsidRDefault="00BE52CE" w:rsidP="00BE52CE">
      <w:pPr>
        <w:pStyle w:val="ScreenField"/>
        <w:rPr>
          <w:sz w:val="22"/>
          <w:szCs w:val="22"/>
        </w:rPr>
      </w:pPr>
    </w:p>
    <w:p w14:paraId="7AF05E97" w14:textId="77777777" w:rsidR="00BE52CE" w:rsidRPr="00207A39" w:rsidRDefault="00BE52CE" w:rsidP="00BE52CE">
      <w:pPr>
        <w:pStyle w:val="ScreenField"/>
      </w:pPr>
      <w:r w:rsidRPr="00207A39">
        <w:t>Place of Birth City</w:t>
      </w:r>
      <w:r w:rsidRPr="00207A39">
        <w:fldChar w:fldCharType="begin"/>
      </w:r>
      <w:r w:rsidRPr="00207A39">
        <w:instrText xml:space="preserve"> XE "Identity Traits: Place of Birth City" </w:instrText>
      </w:r>
      <w:r w:rsidRPr="00207A39">
        <w:fldChar w:fldCharType="end"/>
      </w:r>
      <w:r w:rsidRPr="00207A39">
        <w:t>:</w:t>
      </w:r>
    </w:p>
    <w:p w14:paraId="7269C6AE" w14:textId="77777777" w:rsidR="00BE52CE" w:rsidRPr="00207A39" w:rsidRDefault="00BE52CE" w:rsidP="00BE52CE">
      <w:pPr>
        <w:pStyle w:val="ScreenFieldDesc"/>
      </w:pPr>
      <w:r w:rsidRPr="00207A39">
        <w:t xml:space="preserve">The </w:t>
      </w:r>
      <w:r w:rsidRPr="00207A39">
        <w:rPr>
          <w:rStyle w:val="Text-onlypopuphotspot"/>
        </w:rPr>
        <w:t>Place</w:t>
      </w:r>
      <w:r w:rsidRPr="00207A39">
        <w:t xml:space="preserve"> of Birth City is where the beneficiary was born. Place of Birth City</w:t>
      </w:r>
      <w:r w:rsidRPr="00207A39">
        <w:rPr>
          <w:i/>
        </w:rPr>
        <w:t xml:space="preserve"> </w:t>
      </w:r>
      <w:r w:rsidRPr="00207A39">
        <w:t>is display only.</w:t>
      </w:r>
    </w:p>
    <w:p w14:paraId="5EF7FCEA" w14:textId="77777777" w:rsidR="00BE52CE" w:rsidRPr="00207A39" w:rsidRDefault="00BE52CE" w:rsidP="00BE52CE">
      <w:pPr>
        <w:pStyle w:val="ScreenFieldDesc"/>
        <w:rPr>
          <w:rStyle w:val="Text-onlypopuphotspot"/>
        </w:rPr>
      </w:pPr>
      <w:r w:rsidRPr="00207A39">
        <w:t>Place of Birth City data is shared with VistA.</w:t>
      </w:r>
    </w:p>
    <w:p w14:paraId="6AAE9903" w14:textId="77777777" w:rsidR="00BE52CE" w:rsidRPr="00207A39" w:rsidRDefault="00BE52CE" w:rsidP="00BE52CE">
      <w:pPr>
        <w:pStyle w:val="ScreenField"/>
        <w:rPr>
          <w:sz w:val="22"/>
          <w:szCs w:val="22"/>
        </w:rPr>
      </w:pPr>
    </w:p>
    <w:p w14:paraId="4730F988" w14:textId="77777777" w:rsidR="00BE52CE" w:rsidRPr="00207A39" w:rsidRDefault="00BE52CE" w:rsidP="00BE52CE">
      <w:pPr>
        <w:pStyle w:val="ScreenField"/>
      </w:pPr>
      <w:r w:rsidRPr="00207A39">
        <w:t>Place of Birth State</w:t>
      </w:r>
      <w:r w:rsidRPr="00207A39">
        <w:fldChar w:fldCharType="begin"/>
      </w:r>
      <w:r w:rsidRPr="00207A39">
        <w:instrText xml:space="preserve"> XE "Identity Traits: Place of Birth State" </w:instrText>
      </w:r>
      <w:r w:rsidRPr="00207A39">
        <w:fldChar w:fldCharType="end"/>
      </w:r>
      <w:r w:rsidRPr="00207A39">
        <w:t>:</w:t>
      </w:r>
    </w:p>
    <w:p w14:paraId="3CE1B065" w14:textId="77777777" w:rsidR="00BE52CE" w:rsidRPr="00207A39" w:rsidRDefault="00BE52CE" w:rsidP="00BE52CE">
      <w:pPr>
        <w:pStyle w:val="ScreenFieldDesc"/>
      </w:pPr>
      <w:r w:rsidRPr="00207A39">
        <w:t xml:space="preserve">The </w:t>
      </w:r>
      <w:r w:rsidRPr="00207A39">
        <w:rPr>
          <w:rStyle w:val="Text-onlypopuphotspot"/>
        </w:rPr>
        <w:t>Place</w:t>
      </w:r>
      <w:r w:rsidRPr="00207A39">
        <w:t xml:space="preserve"> of Birth State is where the beneficiary was born. Place of Birth State</w:t>
      </w:r>
      <w:r w:rsidRPr="00207A39">
        <w:rPr>
          <w:i/>
        </w:rPr>
        <w:t xml:space="preserve"> </w:t>
      </w:r>
      <w:r w:rsidRPr="00207A39">
        <w:t>is display only.</w:t>
      </w:r>
    </w:p>
    <w:p w14:paraId="58B4451E" w14:textId="2CDD5A81" w:rsidR="00BE52CE" w:rsidRPr="00207A39" w:rsidRDefault="00BE52CE" w:rsidP="009D1716">
      <w:pPr>
        <w:pStyle w:val="ScreenFieldDesc"/>
      </w:pPr>
      <w:r w:rsidRPr="00207A39">
        <w:t xml:space="preserve">Place of Birth State data is </w:t>
      </w:r>
      <w:r w:rsidRPr="00207A39">
        <w:rPr>
          <w:rStyle w:val="Text-onlypopuphotspot"/>
        </w:rPr>
        <w:t>shared</w:t>
      </w:r>
      <w:r w:rsidRPr="00207A39">
        <w:t xml:space="preserve"> with VistA.</w:t>
      </w:r>
    </w:p>
    <w:p w14:paraId="16CC853D" w14:textId="77777777" w:rsidR="00BE52CE" w:rsidRPr="00207A39" w:rsidRDefault="00BE52CE" w:rsidP="00BE52CE">
      <w:pPr>
        <w:pStyle w:val="ScreenField"/>
      </w:pPr>
      <w:r w:rsidRPr="00207A39">
        <w:t>Multiple Birth Indicator</w:t>
      </w:r>
      <w:r w:rsidRPr="00207A39">
        <w:fldChar w:fldCharType="begin"/>
      </w:r>
      <w:r w:rsidRPr="00207A39">
        <w:instrText xml:space="preserve"> XE "Identity Traits: Multiple Birth Indicator" </w:instrText>
      </w:r>
      <w:r w:rsidRPr="00207A39">
        <w:fldChar w:fldCharType="end"/>
      </w:r>
      <w:r w:rsidRPr="00207A39">
        <w:t>:</w:t>
      </w:r>
    </w:p>
    <w:p w14:paraId="3F2039DF" w14:textId="77777777" w:rsidR="00BE52CE" w:rsidRPr="00207A39" w:rsidRDefault="00BE52CE" w:rsidP="00BE52CE">
      <w:pPr>
        <w:pStyle w:val="ScreenFieldDesc"/>
      </w:pPr>
      <w:r w:rsidRPr="00207A39">
        <w:t xml:space="preserve">Indicates if the beneficiary is part of a multiple birth. Both Fraternal or Identical are included. Multiple Birth Indicator is display only. </w:t>
      </w:r>
    </w:p>
    <w:p w14:paraId="37F4EEB5" w14:textId="5FAD1617" w:rsidR="00BE52CE" w:rsidRPr="00207A39" w:rsidRDefault="00BE52CE" w:rsidP="009D1716">
      <w:pPr>
        <w:pStyle w:val="ScreenFieldDesc"/>
      </w:pPr>
      <w:r w:rsidRPr="00207A39">
        <w:t>Multiple Birth Indicator data is shared with VistA.</w:t>
      </w:r>
    </w:p>
    <w:p w14:paraId="4A766D6B" w14:textId="77777777" w:rsidR="00BE52CE" w:rsidRPr="00207A39" w:rsidRDefault="00BE52CE" w:rsidP="00BE52CE">
      <w:pPr>
        <w:pStyle w:val="ScreenField"/>
      </w:pPr>
      <w:r w:rsidRPr="00207A39">
        <w:t>Mother’s Maiden Name</w:t>
      </w:r>
      <w:r w:rsidRPr="00207A39">
        <w:fldChar w:fldCharType="begin"/>
      </w:r>
      <w:r w:rsidRPr="00207A39">
        <w:instrText xml:space="preserve"> XE "Identity Traits: Mother’s Maiden Name" </w:instrText>
      </w:r>
      <w:r w:rsidRPr="00207A39">
        <w:fldChar w:fldCharType="end"/>
      </w:r>
      <w:r w:rsidRPr="00207A39">
        <w:t>:</w:t>
      </w:r>
    </w:p>
    <w:p w14:paraId="79A36463" w14:textId="6A5D829B" w:rsidR="00BE52CE" w:rsidRPr="00207A39" w:rsidRDefault="00BE52CE" w:rsidP="009D1716">
      <w:pPr>
        <w:pStyle w:val="ScreenFieldDesc"/>
      </w:pPr>
      <w:r w:rsidRPr="00207A39">
        <w:t>Displays the beneficiary ‘s mother’s maiden name in “LAST NAME, FIRST NAME MI” format. Mother's Maiden Name</w:t>
      </w:r>
      <w:r w:rsidRPr="00207A39">
        <w:rPr>
          <w:i/>
        </w:rPr>
        <w:t xml:space="preserve"> </w:t>
      </w:r>
      <w:r w:rsidR="009D1716" w:rsidRPr="00207A39">
        <w:t>is display only.</w:t>
      </w:r>
    </w:p>
    <w:p w14:paraId="0C4F13B1" w14:textId="77777777" w:rsidR="00BE52CE" w:rsidRPr="00207A39" w:rsidRDefault="00BE52CE" w:rsidP="00BE52CE">
      <w:pPr>
        <w:pStyle w:val="ScreenField"/>
      </w:pPr>
      <w:r w:rsidRPr="00207A39">
        <w:t>Race</w:t>
      </w:r>
      <w:r w:rsidRPr="00207A39">
        <w:fldChar w:fldCharType="begin"/>
      </w:r>
      <w:r w:rsidRPr="00207A39">
        <w:instrText xml:space="preserve"> XE "Identity Traits: Race" </w:instrText>
      </w:r>
      <w:r w:rsidRPr="00207A39">
        <w:fldChar w:fldCharType="end"/>
      </w:r>
      <w:r w:rsidRPr="00207A39">
        <w:t>:</w:t>
      </w:r>
    </w:p>
    <w:p w14:paraId="50B32C2A" w14:textId="77777777" w:rsidR="00BE52CE" w:rsidRPr="00207A39" w:rsidRDefault="00BE52CE" w:rsidP="00BE52CE">
      <w:pPr>
        <w:pStyle w:val="ScreenFieldDesc"/>
      </w:pPr>
      <w:r w:rsidRPr="00207A39">
        <w:t xml:space="preserve">Race or racial group to which the beneficiary belongs. </w:t>
      </w:r>
      <w:r w:rsidRPr="00207A39">
        <w:rPr>
          <w:i/>
        </w:rPr>
        <w:t>Race</w:t>
      </w:r>
      <w:r w:rsidRPr="00207A39">
        <w:t xml:space="preserve"> is display only and can have multiple values.</w:t>
      </w:r>
    </w:p>
    <w:p w14:paraId="42F41380" w14:textId="2D505D0E" w:rsidR="00BE52CE" w:rsidRPr="00207A39" w:rsidRDefault="00BE52CE" w:rsidP="009D1716">
      <w:pPr>
        <w:pStyle w:val="ScreenFieldDesc"/>
      </w:pPr>
      <w:r w:rsidRPr="00207A39">
        <w:t>Race data is shared with VistA.</w:t>
      </w:r>
    </w:p>
    <w:p w14:paraId="289CF64F" w14:textId="77777777" w:rsidR="00BE52CE" w:rsidRPr="00207A39" w:rsidRDefault="00BE52CE" w:rsidP="00BE52CE">
      <w:pPr>
        <w:pStyle w:val="ScreenField"/>
      </w:pPr>
      <w:r w:rsidRPr="00207A39">
        <w:t>Ethnicity</w:t>
      </w:r>
      <w:r w:rsidRPr="00207A39">
        <w:fldChar w:fldCharType="begin"/>
      </w:r>
      <w:r w:rsidRPr="00207A39">
        <w:instrText xml:space="preserve"> XE "Identity Traits: Ethnicity" </w:instrText>
      </w:r>
      <w:r w:rsidRPr="00207A39">
        <w:fldChar w:fldCharType="end"/>
      </w:r>
      <w:r w:rsidRPr="00207A39">
        <w:t>:</w:t>
      </w:r>
    </w:p>
    <w:p w14:paraId="28A20240" w14:textId="77777777" w:rsidR="00BE52CE" w:rsidRPr="00207A39" w:rsidRDefault="00BE52CE" w:rsidP="00BE52CE">
      <w:pPr>
        <w:pStyle w:val="ScreenFieldDesc"/>
      </w:pPr>
      <w:r w:rsidRPr="00207A39">
        <w:t xml:space="preserve">The ethnicity to which the beneficiary belongs. </w:t>
      </w:r>
      <w:r w:rsidRPr="00207A39">
        <w:rPr>
          <w:i/>
        </w:rPr>
        <w:t>Ethnicity</w:t>
      </w:r>
      <w:r w:rsidRPr="00207A39">
        <w:t xml:space="preserve"> is display only.</w:t>
      </w:r>
    </w:p>
    <w:p w14:paraId="6A3D2B03" w14:textId="77777777" w:rsidR="00BE52CE" w:rsidRPr="00207A39" w:rsidRDefault="00BE52CE" w:rsidP="00BE52CE">
      <w:pPr>
        <w:pStyle w:val="ScreenFieldDesc"/>
      </w:pPr>
      <w:r w:rsidRPr="00207A39">
        <w:t>Ethnicity data is shared with VistA.</w:t>
      </w:r>
    </w:p>
    <w:p w14:paraId="47A80328" w14:textId="77777777" w:rsidR="00BE52CE" w:rsidRPr="00207A39" w:rsidRDefault="00BE52CE" w:rsidP="00BE52CE">
      <w:pPr>
        <w:pStyle w:val="ScreenField"/>
      </w:pPr>
    </w:p>
    <w:p w14:paraId="138DF30B" w14:textId="77777777" w:rsidR="00BE52CE" w:rsidRPr="00207A39" w:rsidRDefault="00BE52CE" w:rsidP="00BE52CE">
      <w:pPr>
        <w:pStyle w:val="BodyText"/>
      </w:pPr>
      <w:r w:rsidRPr="00207A39">
        <w:rPr>
          <w:b/>
          <w:noProof/>
          <w:color w:val="FF0000"/>
        </w:rPr>
        <w:drawing>
          <wp:inline distT="0" distB="0" distL="0" distR="0" wp14:anchorId="64850782" wp14:editId="5E7DEEE6">
            <wp:extent cx="103505" cy="103505"/>
            <wp:effectExtent l="19050" t="0" r="0" b="0"/>
            <wp:docPr id="1007" name="Picture 100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 xml:space="preserve"> Indicates Required Field</w:t>
      </w:r>
    </w:p>
    <w:p w14:paraId="47B1BAD9" w14:textId="77777777" w:rsidR="00BE52CE" w:rsidRPr="00207A39" w:rsidRDefault="00BE52CE" w:rsidP="00BE52CE">
      <w:pPr>
        <w:pStyle w:val="Heading3"/>
      </w:pPr>
      <w:bookmarkStart w:id="1072" w:name="_Toc394920823"/>
      <w:bookmarkStart w:id="1073" w:name="_Toc406571159"/>
      <w:bookmarkStart w:id="1074" w:name="_Toc478746588"/>
      <w:bookmarkStart w:id="1075" w:name="_Toc482888518"/>
      <w:bookmarkStart w:id="1076" w:name="_Toc252056"/>
      <w:r w:rsidRPr="00207A39">
        <w:t>Personal</w:t>
      </w:r>
      <w:bookmarkEnd w:id="1071"/>
      <w:bookmarkEnd w:id="1072"/>
      <w:bookmarkEnd w:id="1073"/>
      <w:bookmarkEnd w:id="1074"/>
      <w:bookmarkEnd w:id="1075"/>
      <w:r w:rsidRPr="00207A39">
        <w:t xml:space="preserve"> (Person History)</w:t>
      </w:r>
      <w:bookmarkEnd w:id="1076"/>
    </w:p>
    <w:p w14:paraId="0859E61C" w14:textId="77777777" w:rsidR="00BE52CE" w:rsidRPr="00207A39" w:rsidRDefault="00BE52CE" w:rsidP="00BE52CE">
      <w:pPr>
        <w:pStyle w:val="ScreenField"/>
        <w:rPr>
          <w:b w:val="0"/>
          <w:i w:val="0"/>
        </w:rPr>
      </w:pPr>
      <w:r w:rsidRPr="00207A39">
        <w:rPr>
          <w:b w:val="0"/>
          <w:i w:val="0"/>
        </w:rPr>
        <w:t xml:space="preserve">ES maintains the history of all Veteran record modifications, including Date of Death information. </w:t>
      </w:r>
    </w:p>
    <w:p w14:paraId="7BDD7A63" w14:textId="77777777" w:rsidR="00BE52CE" w:rsidRPr="00207A39" w:rsidRDefault="00BE52CE" w:rsidP="00BE52CE">
      <w:pPr>
        <w:pStyle w:val="ScreenField"/>
      </w:pPr>
      <w:r w:rsidRPr="00207A39">
        <w:t>Sensitivity Flag:</w:t>
      </w:r>
    </w:p>
    <w:p w14:paraId="7AAD2D55" w14:textId="77777777" w:rsidR="00BE52CE" w:rsidRPr="00207A39" w:rsidRDefault="00BE52CE" w:rsidP="00BE52CE">
      <w:pPr>
        <w:pStyle w:val="ScreenFieldDesc"/>
      </w:pPr>
      <w:r w:rsidRPr="00207A39">
        <w:t>Sensitivity Flag is an indication that this beneficiary record is a sensitive record and only those with a business purpose should view</w:t>
      </w:r>
      <w:r w:rsidRPr="00207A39">
        <w:rPr>
          <w:rStyle w:val="Text-onlypopuphotspot"/>
          <w:b/>
          <w:bCs/>
        </w:rPr>
        <w:fldChar w:fldCharType="begin"/>
      </w:r>
      <w:r w:rsidRPr="00207A39">
        <w:instrText xml:space="preserve"> XE "</w:instrText>
      </w:r>
      <w:r w:rsidRPr="00207A39">
        <w:rPr>
          <w:rStyle w:val="Text-onlypopuphotspot"/>
          <w:bCs/>
        </w:rPr>
        <w:instrText>View:</w:instrText>
      </w:r>
      <w:r w:rsidRPr="00207A39">
        <w:instrText xml:space="preserve">Personal:sensitive record" </w:instrText>
      </w:r>
      <w:r w:rsidRPr="00207A39">
        <w:rPr>
          <w:rStyle w:val="Text-onlypopuphotspot"/>
          <w:b/>
          <w:bCs/>
        </w:rPr>
        <w:fldChar w:fldCharType="end"/>
      </w:r>
      <w:r w:rsidRPr="00207A39">
        <w:t xml:space="preserve"> the related information.</w:t>
      </w:r>
    </w:p>
    <w:p w14:paraId="60B1225E" w14:textId="77777777" w:rsidR="00BE52CE" w:rsidRPr="00207A39" w:rsidRDefault="00BE52CE" w:rsidP="00BE52CE">
      <w:pPr>
        <w:pStyle w:val="ScreenFieldDesc"/>
      </w:pPr>
      <w:r w:rsidRPr="00207A39">
        <w:t>The indicator notifies HEC of a classified record.</w:t>
      </w:r>
    </w:p>
    <w:p w14:paraId="05F61A4E" w14:textId="73F08EE9" w:rsidR="00BE52CE" w:rsidRPr="00207A39" w:rsidRDefault="00BE52CE" w:rsidP="009D1716">
      <w:pPr>
        <w:pStyle w:val="ScreenFieldDesc"/>
      </w:pPr>
      <w:r w:rsidRPr="00207A39">
        <w:t xml:space="preserve">Sensitivity </w:t>
      </w:r>
      <w:r w:rsidR="009D1716" w:rsidRPr="00207A39">
        <w:t>Flag data is shared with VistA.</w:t>
      </w:r>
    </w:p>
    <w:p w14:paraId="4D5BDD27" w14:textId="77777777" w:rsidR="00BE52CE" w:rsidRPr="00207A39" w:rsidRDefault="00BE52CE" w:rsidP="00BE52CE">
      <w:pPr>
        <w:pStyle w:val="ScreenField"/>
      </w:pPr>
      <w:r w:rsidRPr="00207A39">
        <w:t>Sensitivity Flag Change</w:t>
      </w:r>
      <w:r w:rsidRPr="00207A39">
        <w:fldChar w:fldCharType="begin"/>
      </w:r>
      <w:r w:rsidRPr="00207A39">
        <w:instrText xml:space="preserve"> XE "Change:Sensitivity Flag Source" </w:instrText>
      </w:r>
      <w:r w:rsidRPr="00207A39">
        <w:fldChar w:fldCharType="end"/>
      </w:r>
      <w:r w:rsidRPr="00207A39">
        <w:t xml:space="preserve"> Source:</w:t>
      </w:r>
    </w:p>
    <w:p w14:paraId="5840118F" w14:textId="77777777" w:rsidR="00BE52CE" w:rsidRPr="00207A39" w:rsidRDefault="00BE52CE" w:rsidP="00BE52CE">
      <w:pPr>
        <w:pStyle w:val="ScreenFieldDesc"/>
      </w:pPr>
      <w:r w:rsidRPr="00207A39">
        <w:t xml:space="preserve">Select the source of the Sensitivity Flag change. If </w:t>
      </w:r>
      <w:r w:rsidRPr="00207A39">
        <w:rPr>
          <w:b/>
          <w:bCs/>
        </w:rPr>
        <w:t>HEC</w:t>
      </w:r>
      <w:r w:rsidRPr="00207A39">
        <w:t xml:space="preserve"> or </w:t>
      </w:r>
      <w:r w:rsidRPr="00207A39">
        <w:rPr>
          <w:b/>
          <w:bCs/>
        </w:rPr>
        <w:t>VBA</w:t>
      </w:r>
      <w:r w:rsidRPr="00207A39">
        <w:t xml:space="preserve"> are selected, </w:t>
      </w:r>
      <w:r w:rsidRPr="00207A39">
        <w:rPr>
          <w:i/>
        </w:rPr>
        <w:t>Sensitivity Flag Change Site</w:t>
      </w:r>
      <w:r w:rsidRPr="00207A39">
        <w:t xml:space="preserve"> defaults to </w:t>
      </w:r>
      <w:r w:rsidRPr="00207A39">
        <w:rPr>
          <w:b/>
          <w:bCs/>
        </w:rPr>
        <w:t>Health Eligibility Center</w:t>
      </w:r>
      <w:r w:rsidRPr="00207A39">
        <w:t>.</w:t>
      </w:r>
    </w:p>
    <w:p w14:paraId="2CEE8679" w14:textId="77777777" w:rsidR="00BE52CE" w:rsidRPr="00207A39" w:rsidRDefault="00BE52CE" w:rsidP="00BE52CE">
      <w:pPr>
        <w:pStyle w:val="ScreenFieldDesc"/>
      </w:pPr>
      <w:r w:rsidRPr="00207A39">
        <w:t xml:space="preserve">If </w:t>
      </w:r>
      <w:r w:rsidRPr="00207A39">
        <w:rPr>
          <w:b/>
          <w:bCs/>
        </w:rPr>
        <w:t>VAMC</w:t>
      </w:r>
      <w:r w:rsidRPr="00207A39">
        <w:t xml:space="preserve"> is selected, user may select a site from the </w:t>
      </w:r>
      <w:r w:rsidRPr="00207A39">
        <w:rPr>
          <w:i/>
        </w:rPr>
        <w:t xml:space="preserve">Sensitivity Flag Change Site </w:t>
      </w:r>
      <w:r w:rsidRPr="00207A39">
        <w:t>dropdown.</w:t>
      </w:r>
    </w:p>
    <w:p w14:paraId="55A99C88" w14:textId="77777777" w:rsidR="00BE52CE" w:rsidRPr="00207A39" w:rsidRDefault="00BE52CE" w:rsidP="00BE52CE">
      <w:pPr>
        <w:pStyle w:val="ScreenField"/>
      </w:pPr>
    </w:p>
    <w:p w14:paraId="66E6FFAB" w14:textId="77777777" w:rsidR="00BE52CE" w:rsidRPr="00207A39" w:rsidRDefault="00BE52CE" w:rsidP="00BE52CE">
      <w:pPr>
        <w:pStyle w:val="ScreenField"/>
      </w:pPr>
      <w:r w:rsidRPr="00207A39">
        <w:t>Sensitivity Flag Change</w:t>
      </w:r>
      <w:r w:rsidRPr="00207A39">
        <w:fldChar w:fldCharType="begin"/>
      </w:r>
      <w:r w:rsidRPr="00207A39">
        <w:instrText xml:space="preserve"> XE "Change:Sensitivity Flag Site" </w:instrText>
      </w:r>
      <w:r w:rsidRPr="00207A39">
        <w:fldChar w:fldCharType="end"/>
      </w:r>
      <w:r w:rsidRPr="00207A39">
        <w:t xml:space="preserve"> Site:</w:t>
      </w:r>
    </w:p>
    <w:p w14:paraId="46EB4366" w14:textId="77777777" w:rsidR="00BE52CE" w:rsidRPr="00207A39" w:rsidRDefault="00BE52CE" w:rsidP="00BE52CE">
      <w:pPr>
        <w:pStyle w:val="ScreenFieldDesc"/>
      </w:pPr>
      <w:r w:rsidRPr="00207A39">
        <w:t xml:space="preserve">If </w:t>
      </w:r>
      <w:r w:rsidRPr="00207A39">
        <w:rPr>
          <w:b/>
          <w:bCs/>
        </w:rPr>
        <w:t>HEC</w:t>
      </w:r>
      <w:r w:rsidRPr="00207A39">
        <w:t xml:space="preserve"> or </w:t>
      </w:r>
      <w:r w:rsidRPr="00207A39">
        <w:rPr>
          <w:b/>
          <w:bCs/>
        </w:rPr>
        <w:t>VBA</w:t>
      </w:r>
      <w:r w:rsidRPr="00207A39">
        <w:t xml:space="preserve"> are selected for </w:t>
      </w:r>
      <w:r w:rsidRPr="00207A39">
        <w:rPr>
          <w:i/>
        </w:rPr>
        <w:t>Sensitivity Flag Change Source</w:t>
      </w:r>
      <w:r w:rsidRPr="00207A39">
        <w:t xml:space="preserve">, </w:t>
      </w:r>
      <w:r w:rsidRPr="00207A39">
        <w:rPr>
          <w:i/>
        </w:rPr>
        <w:t>Sensitivity Flag Change Site</w:t>
      </w:r>
      <w:r w:rsidRPr="00207A39">
        <w:t xml:space="preserve"> defaults to </w:t>
      </w:r>
      <w:r w:rsidRPr="00207A39">
        <w:rPr>
          <w:b/>
          <w:bCs/>
        </w:rPr>
        <w:t>Health Eligibility Center</w:t>
      </w:r>
      <w:r w:rsidRPr="00207A39">
        <w:t>.</w:t>
      </w:r>
    </w:p>
    <w:p w14:paraId="7D7419EE" w14:textId="1583AEAE" w:rsidR="00BE52CE" w:rsidRPr="00207A39" w:rsidRDefault="00BE52CE" w:rsidP="009D1716">
      <w:pPr>
        <w:pStyle w:val="ScreenFieldDesc"/>
      </w:pPr>
      <w:r w:rsidRPr="00207A39">
        <w:t xml:space="preserve">If </w:t>
      </w:r>
      <w:r w:rsidRPr="00207A39">
        <w:rPr>
          <w:b/>
          <w:bCs/>
        </w:rPr>
        <w:t>VAMC</w:t>
      </w:r>
      <w:r w:rsidRPr="00207A39">
        <w:t xml:space="preserve"> is selected for </w:t>
      </w:r>
      <w:r w:rsidRPr="00207A39">
        <w:rPr>
          <w:i/>
        </w:rPr>
        <w:t>Sensitivity Flag Change Source</w:t>
      </w:r>
      <w:r w:rsidRPr="00207A39">
        <w:t>, user may then s</w:t>
      </w:r>
      <w:r w:rsidR="009D1716" w:rsidRPr="00207A39">
        <w:t>elect a site from the dropdown.</w:t>
      </w:r>
    </w:p>
    <w:p w14:paraId="6A13B46C" w14:textId="77777777" w:rsidR="00BE52CE" w:rsidRPr="00207A39" w:rsidRDefault="00BE52CE" w:rsidP="00BE52CE">
      <w:pPr>
        <w:pStyle w:val="ScreenField"/>
      </w:pPr>
      <w:r w:rsidRPr="00207A39">
        <w:t>Degree:</w:t>
      </w:r>
    </w:p>
    <w:p w14:paraId="686D5F9F" w14:textId="4601191A" w:rsidR="00BE52CE" w:rsidRPr="00207A39" w:rsidRDefault="00BE52CE" w:rsidP="009D1716">
      <w:pPr>
        <w:pStyle w:val="ScreenFieldDesc"/>
      </w:pPr>
      <w:r w:rsidRPr="00207A39">
        <w:t xml:space="preserve">The </w:t>
      </w:r>
      <w:r w:rsidRPr="00207A39">
        <w:rPr>
          <w:b/>
        </w:rPr>
        <w:t xml:space="preserve">Degree </w:t>
      </w:r>
      <w:r w:rsidRPr="00207A39">
        <w:t xml:space="preserve">field may be used to denote the degree or profession (such as MD, PhD, and REV) and must </w:t>
      </w:r>
      <w:r w:rsidR="009D1716" w:rsidRPr="00207A39">
        <w:t>be entered without punctuation.</w:t>
      </w:r>
    </w:p>
    <w:p w14:paraId="46FA3565" w14:textId="77777777" w:rsidR="00BE52CE" w:rsidRPr="00207A39" w:rsidRDefault="00BE52CE" w:rsidP="00BE52CE">
      <w:pPr>
        <w:pStyle w:val="ScreenField"/>
      </w:pPr>
      <w:r w:rsidRPr="00207A39">
        <w:t>Alias Names:</w:t>
      </w:r>
    </w:p>
    <w:p w14:paraId="07DF4D58" w14:textId="77777777" w:rsidR="00BE52CE" w:rsidRPr="00207A39" w:rsidRDefault="00BE52CE" w:rsidP="00BE52CE">
      <w:pPr>
        <w:pStyle w:val="ScreenFieldDesc"/>
      </w:pPr>
      <w:r w:rsidRPr="00207A39">
        <w:t xml:space="preserve">Alias Names that have been issued to the person from SSA would be displayed here. </w:t>
      </w:r>
    </w:p>
    <w:p w14:paraId="1CA6E0CB" w14:textId="77777777" w:rsidR="00BE52CE" w:rsidRPr="00207A39" w:rsidRDefault="00BE52CE" w:rsidP="00BE52CE">
      <w:pPr>
        <w:pStyle w:val="ScreenFieldDesc"/>
      </w:pPr>
      <w:r w:rsidRPr="00207A39">
        <w:t>Also, names that have been previously used to assist in recognizing potential duplicates, such as maiden names or name changes due to marriage, divorce, etc. or identity theft situations would display.</w:t>
      </w:r>
    </w:p>
    <w:p w14:paraId="3499CA0B" w14:textId="4F146B84" w:rsidR="00BE52CE" w:rsidRPr="00207A39" w:rsidRDefault="00BE52CE" w:rsidP="009D1716">
      <w:pPr>
        <w:pStyle w:val="ScreenFieldDesc"/>
      </w:pPr>
      <w:r w:rsidRPr="00207A39">
        <w:rPr>
          <w:b/>
        </w:rPr>
        <w:t>Alias Names</w:t>
      </w:r>
      <w:r w:rsidR="009D1716" w:rsidRPr="00207A39">
        <w:t xml:space="preserve"> field is display-only.</w:t>
      </w:r>
    </w:p>
    <w:p w14:paraId="0AE8C597" w14:textId="77777777" w:rsidR="00BE52CE" w:rsidRPr="00207A39" w:rsidRDefault="00BE52CE" w:rsidP="00BE52CE">
      <w:pPr>
        <w:pStyle w:val="ScreenField"/>
      </w:pPr>
      <w:r w:rsidRPr="00207A39">
        <w:t>Alias SSNs</w:t>
      </w:r>
      <w:r w:rsidRPr="00207A39">
        <w:fldChar w:fldCharType="begin"/>
      </w:r>
      <w:r w:rsidRPr="00207A39">
        <w:instrText xml:space="preserve"> XE "SSN" </w:instrText>
      </w:r>
      <w:r w:rsidRPr="00207A39">
        <w:fldChar w:fldCharType="end"/>
      </w:r>
      <w:r w:rsidRPr="00207A39">
        <w:t>:</w:t>
      </w:r>
    </w:p>
    <w:p w14:paraId="1EF0F12C" w14:textId="77777777" w:rsidR="00BE52CE" w:rsidRPr="00207A39" w:rsidRDefault="00BE52CE" w:rsidP="00BE52CE">
      <w:pPr>
        <w:pStyle w:val="ScreenFieldDesc"/>
      </w:pPr>
      <w:r w:rsidRPr="00207A39">
        <w:t xml:space="preserve">Alias SSNs that have been issued to the person from SSA would be displayed here. </w:t>
      </w:r>
    </w:p>
    <w:p w14:paraId="1C60EB1F" w14:textId="77777777" w:rsidR="00BE52CE" w:rsidRPr="00207A39" w:rsidRDefault="00BE52CE" w:rsidP="00BE52CE">
      <w:pPr>
        <w:pStyle w:val="ScreenFieldDesc"/>
      </w:pPr>
      <w:r w:rsidRPr="00207A39">
        <w:t>Also, SSNs that have been previously used to assist in recognizing potential duplicates or identity theft situations would display.</w:t>
      </w:r>
    </w:p>
    <w:p w14:paraId="2E349E4C" w14:textId="64AAD3EB" w:rsidR="00BE52CE" w:rsidRPr="00207A39" w:rsidRDefault="00BE52CE" w:rsidP="009D1716">
      <w:pPr>
        <w:pStyle w:val="ScreenFieldDesc"/>
      </w:pPr>
      <w:r w:rsidRPr="00207A39">
        <w:rPr>
          <w:b/>
        </w:rPr>
        <w:t>Alias SSNs</w:t>
      </w:r>
      <w:r w:rsidR="009D1716" w:rsidRPr="00207A39">
        <w:t xml:space="preserve"> field is display-only.</w:t>
      </w:r>
    </w:p>
    <w:p w14:paraId="33A9A865" w14:textId="77777777" w:rsidR="00BE52CE" w:rsidRPr="00207A39" w:rsidRDefault="00BE52CE" w:rsidP="00BE52CE">
      <w:pPr>
        <w:pStyle w:val="ScreenField"/>
      </w:pPr>
      <w:r w:rsidRPr="00207A39">
        <w:t>Date of Death</w:t>
      </w:r>
      <w:r w:rsidRPr="00207A39">
        <w:fldChar w:fldCharType="begin"/>
      </w:r>
      <w:r w:rsidRPr="00207A39">
        <w:instrText xml:space="preserve"> XE "Date:Identity Traits: of Death" </w:instrText>
      </w:r>
      <w:r w:rsidRPr="00207A39">
        <w:fldChar w:fldCharType="end"/>
      </w:r>
      <w:r w:rsidRPr="00207A39">
        <w:t>:</w:t>
      </w:r>
    </w:p>
    <w:p w14:paraId="0EADFBEB" w14:textId="77777777" w:rsidR="00BE52CE" w:rsidRPr="00207A39" w:rsidRDefault="00BE52CE" w:rsidP="00BE52CE">
      <w:pPr>
        <w:pStyle w:val="ScreenFieldDesc"/>
      </w:pPr>
      <w:r w:rsidRPr="00207A39">
        <w:t>Date of Death</w:t>
      </w:r>
      <w:r w:rsidRPr="00207A39">
        <w:fldChar w:fldCharType="begin"/>
      </w:r>
      <w:r w:rsidRPr="00207A39">
        <w:instrText xml:space="preserve"> XE "Death:Date of" </w:instrText>
      </w:r>
      <w:r w:rsidRPr="00207A39">
        <w:fldChar w:fldCharType="end"/>
      </w:r>
      <w:r w:rsidRPr="00207A39">
        <w:t xml:space="preserve"> is defined as the official deceased date for the individual.</w:t>
      </w:r>
    </w:p>
    <w:p w14:paraId="43A615F3" w14:textId="77777777" w:rsidR="00BE52CE" w:rsidRPr="00207A39" w:rsidRDefault="00BE52CE" w:rsidP="00BE52CE">
      <w:pPr>
        <w:pStyle w:val="NoteLightbulb"/>
      </w:pPr>
      <w:r w:rsidRPr="00207A39">
        <w:rPr>
          <w:b/>
        </w:rPr>
        <w:t>Note</w:t>
      </w:r>
      <w:r w:rsidRPr="00207A39">
        <w:t xml:space="preserve">: ES automatically deletes the </w:t>
      </w:r>
      <w:r w:rsidRPr="00207A39">
        <w:rPr>
          <w:i/>
        </w:rPr>
        <w:t>Death Notification Source</w:t>
      </w:r>
      <w:r w:rsidRPr="00207A39">
        <w:t xml:space="preserve">, </w:t>
      </w:r>
      <w:r w:rsidRPr="00207A39">
        <w:rPr>
          <w:i/>
        </w:rPr>
        <w:t>Death Notification Site</w:t>
      </w:r>
      <w:r w:rsidRPr="00207A39">
        <w:t xml:space="preserve"> and the </w:t>
      </w:r>
      <w:r w:rsidRPr="00207A39">
        <w:rPr>
          <w:i/>
        </w:rPr>
        <w:t>Date of Death Report Date</w:t>
      </w:r>
      <w:r w:rsidRPr="00207A39">
        <w:t xml:space="preserve"> when Date of Death is deleted.</w:t>
      </w:r>
    </w:p>
    <w:p w14:paraId="55A4F23A" w14:textId="77777777" w:rsidR="00BE52CE" w:rsidRPr="00207A39" w:rsidRDefault="00BE52CE" w:rsidP="00BE52CE">
      <w:pPr>
        <w:pStyle w:val="RulesandMore"/>
      </w:pPr>
      <w:r w:rsidRPr="00207A39">
        <w:t>More...</w:t>
      </w:r>
    </w:p>
    <w:p w14:paraId="33ED8AF0" w14:textId="77777777" w:rsidR="00BE52CE" w:rsidRPr="00207A39" w:rsidRDefault="00BE52CE" w:rsidP="00BE52CE">
      <w:pPr>
        <w:pStyle w:val="ListBull2"/>
      </w:pPr>
      <w:r w:rsidRPr="00207A39">
        <w:t>Death</w:t>
      </w:r>
      <w:r w:rsidRPr="00207A39">
        <w:fldChar w:fldCharType="begin"/>
      </w:r>
      <w:r w:rsidRPr="00207A39">
        <w:instrText xml:space="preserve"> XE "</w:instrText>
      </w:r>
      <w:r w:rsidRPr="00207A39">
        <w:rPr>
          <w:rStyle w:val="Text-onlypopuphotspot"/>
          <w:iCs/>
        </w:rPr>
        <w:instrText>Death:</w:instrText>
      </w:r>
      <w:r w:rsidRPr="00207A39">
        <w:instrText xml:space="preserve">Certificate" </w:instrText>
      </w:r>
      <w:r w:rsidRPr="00207A39">
        <w:fldChar w:fldCharType="end"/>
      </w:r>
      <w:r w:rsidRPr="00207A39">
        <w:t xml:space="preserve"> certificates are required to enter a Date of Death. Dates of Death must not be entered from newspaper obituaries, phone calls, or other unofficial sources. Information from these sources may be used as a mechanism to further research the death information. However, they must not be entered unless they have been verified by an official source. </w:t>
      </w:r>
    </w:p>
    <w:p w14:paraId="3AF7FA4C" w14:textId="77777777" w:rsidR="00BE52CE" w:rsidRPr="00207A39" w:rsidRDefault="00BE52CE" w:rsidP="00BE52CE">
      <w:pPr>
        <w:pStyle w:val="ListBull2"/>
      </w:pPr>
      <w:bookmarkStart w:id="1077" w:name="DODMVI"/>
      <w:bookmarkEnd w:id="1077"/>
      <w:r w:rsidRPr="00207A39">
        <w:t>ES will populate the following fields if the Date of Death was received from MVI</w:t>
      </w:r>
      <w:r w:rsidRPr="00207A39">
        <w:fldChar w:fldCharType="begin"/>
      </w:r>
      <w:r w:rsidRPr="00207A39">
        <w:instrText xml:space="preserve"> XE "Date of Death:Received from MVI" </w:instrText>
      </w:r>
      <w:r w:rsidRPr="00207A39">
        <w:fldChar w:fldCharType="end"/>
      </w:r>
      <w:r w:rsidRPr="00207A39">
        <w:t xml:space="preserve">: </w:t>
      </w:r>
    </w:p>
    <w:p w14:paraId="5649F8AB" w14:textId="77777777" w:rsidR="00BE52CE" w:rsidRPr="00207A39" w:rsidRDefault="00BE52CE" w:rsidP="00BE52CE">
      <w:pPr>
        <w:pStyle w:val="ListBull2"/>
        <w:numPr>
          <w:ilvl w:val="1"/>
          <w:numId w:val="70"/>
        </w:numPr>
      </w:pPr>
      <w:r w:rsidRPr="00207A39">
        <w:t>Date of Death</w:t>
      </w:r>
    </w:p>
    <w:p w14:paraId="6ED5A7C3" w14:textId="77777777" w:rsidR="00BE52CE" w:rsidRPr="00207A39" w:rsidRDefault="00BE52CE" w:rsidP="00BE52CE">
      <w:pPr>
        <w:pStyle w:val="ListBull2"/>
        <w:numPr>
          <w:ilvl w:val="1"/>
          <w:numId w:val="70"/>
        </w:numPr>
      </w:pPr>
      <w:r w:rsidRPr="00207A39">
        <w:t>Death Notification Source: This field from MVI contains one of the following values: VAMC INPATIENT DEATH, NCA, CORP, SPOUSE/NOK/OTHER PERSON, EVVE QUERY, SSA DMF, DoD, or Death Notification Site.</w:t>
      </w:r>
    </w:p>
    <w:p w14:paraId="1591D668" w14:textId="77777777" w:rsidR="00BE52CE" w:rsidRPr="00207A39" w:rsidRDefault="00BE52CE" w:rsidP="00BE52CE">
      <w:pPr>
        <w:pStyle w:val="ListBull2"/>
      </w:pPr>
      <w:r w:rsidRPr="00207A39">
        <w:t>ES does not process Date of Death information sent by VistA.</w:t>
      </w:r>
    </w:p>
    <w:p w14:paraId="16DB2348" w14:textId="77777777" w:rsidR="00BE52CE" w:rsidRPr="00207A39" w:rsidRDefault="00BE52CE" w:rsidP="00BE52CE">
      <w:pPr>
        <w:pStyle w:val="ListBull2"/>
      </w:pPr>
      <w:r w:rsidRPr="00207A39">
        <w:t>Use the following as authoritative sources in order of precedence: Veterans Health Administration (VHA) facility</w:t>
      </w:r>
      <w:r w:rsidRPr="00207A39">
        <w:fldChar w:fldCharType="begin"/>
      </w:r>
      <w:r w:rsidRPr="00207A39">
        <w:instrText xml:space="preserve"> XE "Facility:VHA" </w:instrText>
      </w:r>
      <w:r w:rsidRPr="00207A39">
        <w:fldChar w:fldCharType="end"/>
      </w:r>
      <w:r w:rsidRPr="00207A39">
        <w:t xml:space="preserve"> is an authoritative source for </w:t>
      </w:r>
      <w:r w:rsidRPr="00207A39">
        <w:rPr>
          <w:iCs/>
        </w:rPr>
        <w:t>Date of Death</w:t>
      </w:r>
      <w:r w:rsidRPr="00207A39">
        <w:rPr>
          <w:iCs/>
        </w:rPr>
        <w:fldChar w:fldCharType="begin"/>
      </w:r>
      <w:r w:rsidRPr="00207A39">
        <w:instrText xml:space="preserve"> XE "</w:instrText>
      </w:r>
      <w:r w:rsidRPr="00207A39">
        <w:rPr>
          <w:rStyle w:val="Text-onlypopuphotspot"/>
          <w:iCs/>
        </w:rPr>
        <w:instrText>Death:</w:instrText>
      </w:r>
      <w:r w:rsidRPr="00207A39">
        <w:instrText xml:space="preserve">Date of" </w:instrText>
      </w:r>
      <w:r w:rsidRPr="00207A39">
        <w:rPr>
          <w:iCs/>
        </w:rPr>
        <w:fldChar w:fldCharType="end"/>
      </w:r>
      <w:r w:rsidRPr="00207A39">
        <w:t xml:space="preserve"> if the person died in the VHA facility or while under VA auspices.</w:t>
      </w:r>
    </w:p>
    <w:p w14:paraId="6FE55047" w14:textId="77777777" w:rsidR="00BE52CE" w:rsidRPr="00207A39" w:rsidRDefault="00BE52CE" w:rsidP="00BE52CE">
      <w:pPr>
        <w:pStyle w:val="ListBull2"/>
        <w:numPr>
          <w:ilvl w:val="1"/>
          <w:numId w:val="70"/>
        </w:numPr>
      </w:pPr>
      <w:r w:rsidRPr="00207A39">
        <w:rPr>
          <w:rStyle w:val="Text-onlypopuphotspot"/>
        </w:rPr>
        <w:t>SSA</w:t>
      </w:r>
    </w:p>
    <w:p w14:paraId="4B45ACCD" w14:textId="77777777" w:rsidR="00BE52CE" w:rsidRPr="00207A39" w:rsidRDefault="00BE52CE" w:rsidP="00BE52CE">
      <w:pPr>
        <w:pStyle w:val="ListBull2"/>
        <w:numPr>
          <w:ilvl w:val="1"/>
          <w:numId w:val="70"/>
        </w:numPr>
      </w:pPr>
      <w:r w:rsidRPr="00207A39">
        <w:t>Department of Vital Statistics</w:t>
      </w:r>
    </w:p>
    <w:p w14:paraId="4B031BCC" w14:textId="77777777" w:rsidR="00BE52CE" w:rsidRPr="00207A39" w:rsidRDefault="00BE52CE" w:rsidP="00BE52CE">
      <w:pPr>
        <w:pStyle w:val="ListBull2"/>
        <w:numPr>
          <w:ilvl w:val="1"/>
          <w:numId w:val="70"/>
        </w:numPr>
      </w:pPr>
      <w:r w:rsidRPr="00207A39">
        <w:t>Death</w:t>
      </w:r>
      <w:r w:rsidRPr="00207A39">
        <w:fldChar w:fldCharType="begin"/>
      </w:r>
      <w:r w:rsidRPr="00207A39">
        <w:instrText xml:space="preserve"> XE "</w:instrText>
      </w:r>
      <w:r w:rsidRPr="00207A39">
        <w:rPr>
          <w:rStyle w:val="Text-onlypopuphotspot"/>
          <w:iCs/>
        </w:rPr>
        <w:instrText>Death:</w:instrText>
      </w:r>
      <w:r w:rsidRPr="00207A39">
        <w:instrText xml:space="preserve">Certificate" </w:instrText>
      </w:r>
      <w:r w:rsidRPr="00207A39">
        <w:fldChar w:fldCharType="end"/>
      </w:r>
      <w:r w:rsidRPr="00207A39">
        <w:t xml:space="preserve"> Certificate</w:t>
      </w:r>
    </w:p>
    <w:p w14:paraId="514E4D74" w14:textId="77777777" w:rsidR="00BE52CE" w:rsidRPr="00207A39" w:rsidRDefault="00BE52CE" w:rsidP="00BE52CE">
      <w:pPr>
        <w:pStyle w:val="ListBull2"/>
        <w:numPr>
          <w:ilvl w:val="1"/>
          <w:numId w:val="70"/>
        </w:numPr>
      </w:pPr>
      <w:r w:rsidRPr="00207A39">
        <w:t xml:space="preserve">National Cemetery Administration (NCA) is an authoritative source for the </w:t>
      </w:r>
      <w:r w:rsidRPr="00207A39">
        <w:rPr>
          <w:iCs/>
        </w:rPr>
        <w:t>Date of Death</w:t>
      </w:r>
      <w:r w:rsidRPr="00207A39">
        <w:rPr>
          <w:iCs/>
        </w:rPr>
        <w:fldChar w:fldCharType="begin"/>
      </w:r>
      <w:r w:rsidRPr="00207A39">
        <w:instrText xml:space="preserve"> XE "</w:instrText>
      </w:r>
      <w:r w:rsidRPr="00207A39">
        <w:rPr>
          <w:rStyle w:val="Text-onlypopuphotspot"/>
          <w:iCs/>
        </w:rPr>
        <w:instrText>Death:</w:instrText>
      </w:r>
      <w:r w:rsidRPr="00207A39">
        <w:instrText xml:space="preserve">Date of" </w:instrText>
      </w:r>
      <w:r w:rsidRPr="00207A39">
        <w:rPr>
          <w:iCs/>
        </w:rPr>
        <w:fldChar w:fldCharType="end"/>
      </w:r>
      <w:r w:rsidRPr="00207A39">
        <w:t xml:space="preserve"> if the Veteran has received NCA benefits. </w:t>
      </w:r>
      <w:r w:rsidRPr="00207A39">
        <w:rPr>
          <w:rStyle w:val="Text-onlypopuphotspot"/>
        </w:rPr>
        <w:t>VBA</w:t>
      </w:r>
      <w:r w:rsidRPr="00207A39">
        <w:t xml:space="preserve"> is an authoritative source if Veteran received monetary benefits.</w:t>
      </w:r>
    </w:p>
    <w:p w14:paraId="43FE4E01" w14:textId="77777777" w:rsidR="00BE52CE" w:rsidRPr="00207A39" w:rsidRDefault="00BE52CE" w:rsidP="00BE52CE">
      <w:pPr>
        <w:pStyle w:val="RulesandMore"/>
      </w:pPr>
      <w:r w:rsidRPr="00207A39">
        <w:t>Rules...</w:t>
      </w:r>
    </w:p>
    <w:p w14:paraId="0E0367AA" w14:textId="77777777" w:rsidR="00BE52CE" w:rsidRPr="00207A39" w:rsidRDefault="00BE52CE" w:rsidP="00BE52CE">
      <w:pPr>
        <w:pStyle w:val="ListBull2"/>
      </w:pPr>
      <w:r w:rsidRPr="00207A39">
        <w:t xml:space="preserve">Date of Death must be a precise date (MM/DD/YYYY) for ES to save the record. However, ES will accept an imprecise Date of Death that was sent by MVI. </w:t>
      </w:r>
    </w:p>
    <w:p w14:paraId="33AC9C6E" w14:textId="77777777" w:rsidR="00BE52CE" w:rsidRPr="00207A39" w:rsidRDefault="00BE52CE" w:rsidP="00BE52CE">
      <w:pPr>
        <w:pStyle w:val="ListBull2"/>
      </w:pPr>
      <w:r w:rsidRPr="00207A39">
        <w:t>Imprecise Date of Death does not apply to HL7.</w:t>
      </w:r>
    </w:p>
    <w:p w14:paraId="7FFA0039" w14:textId="77777777" w:rsidR="00BE52CE" w:rsidRPr="00207A39" w:rsidRDefault="00BE52CE" w:rsidP="00BE52CE">
      <w:pPr>
        <w:pStyle w:val="ListBull2"/>
      </w:pPr>
      <w:r w:rsidRPr="00207A39">
        <w:rPr>
          <w:iCs/>
        </w:rPr>
        <w:t>Date of Death</w:t>
      </w:r>
      <w:r w:rsidRPr="00207A39">
        <w:t xml:space="preserve"> cannot be a future date or a date prior to the </w:t>
      </w:r>
      <w:r w:rsidRPr="00207A39">
        <w:rPr>
          <w:iCs/>
        </w:rPr>
        <w:t>Date of Birth</w:t>
      </w:r>
      <w:r w:rsidRPr="00207A39">
        <w:t>.</w:t>
      </w:r>
    </w:p>
    <w:p w14:paraId="34E789DD" w14:textId="77777777" w:rsidR="00BE52CE" w:rsidRPr="00207A39" w:rsidRDefault="00BE52CE" w:rsidP="00BE52CE">
      <w:pPr>
        <w:pStyle w:val="ListBull2"/>
      </w:pPr>
      <w:r w:rsidRPr="00207A39">
        <w:t xml:space="preserve">If </w:t>
      </w:r>
      <w:r w:rsidRPr="00207A39">
        <w:rPr>
          <w:iCs/>
        </w:rPr>
        <w:t>Date of Death</w:t>
      </w:r>
      <w:r w:rsidRPr="00207A39">
        <w:t xml:space="preserve"> is populated, the </w:t>
      </w:r>
      <w:r w:rsidRPr="00207A39">
        <w:rPr>
          <w:iCs/>
        </w:rPr>
        <w:t>Death</w:t>
      </w:r>
      <w:r w:rsidRPr="00207A39">
        <w:rPr>
          <w:iCs/>
        </w:rPr>
        <w:fldChar w:fldCharType="begin"/>
      </w:r>
      <w:r w:rsidRPr="00207A39">
        <w:instrText xml:space="preserve"> XE "</w:instrText>
      </w:r>
      <w:r w:rsidRPr="00207A39">
        <w:rPr>
          <w:rStyle w:val="Text-onlypopuphotspot"/>
          <w:iCs/>
        </w:rPr>
        <w:instrText>Death:</w:instrText>
      </w:r>
      <w:r w:rsidRPr="00207A39">
        <w:instrText xml:space="preserve">Notification Source" </w:instrText>
      </w:r>
      <w:r w:rsidRPr="00207A39">
        <w:rPr>
          <w:iCs/>
        </w:rPr>
        <w:fldChar w:fldCharType="end"/>
      </w:r>
      <w:r w:rsidRPr="00207A39">
        <w:rPr>
          <w:iCs/>
        </w:rPr>
        <w:t xml:space="preserve"> Notification Source</w:t>
      </w:r>
      <w:r w:rsidRPr="00207A39">
        <w:t xml:space="preserve"> is required information.</w:t>
      </w:r>
    </w:p>
    <w:p w14:paraId="31A0A034" w14:textId="77777777" w:rsidR="00BE52CE" w:rsidRPr="00207A39" w:rsidRDefault="00BE52CE" w:rsidP="00BE52CE">
      <w:pPr>
        <w:pStyle w:val="ListBull2"/>
      </w:pPr>
      <w:r w:rsidRPr="00207A39">
        <w:t>If the Date of Death is reported in the YYYY format by MVI, and:</w:t>
      </w:r>
    </w:p>
    <w:p w14:paraId="7A2EB837" w14:textId="77777777" w:rsidR="00BE52CE" w:rsidRPr="00207A39" w:rsidRDefault="00BE52CE" w:rsidP="00BE52CE">
      <w:pPr>
        <w:pStyle w:val="ListBull2"/>
        <w:numPr>
          <w:ilvl w:val="1"/>
          <w:numId w:val="70"/>
        </w:numPr>
      </w:pPr>
      <w:r w:rsidRPr="00207A39">
        <w:t>The death occurred in the prior year, the Enrollment End Date will be set to the last day of the prior year (e.g., the reported death is 2016 and today is 1/21/2017, the Enrollment End Date will be 12/31/2016).</w:t>
      </w:r>
    </w:p>
    <w:p w14:paraId="6D5E0133" w14:textId="77777777" w:rsidR="00BE52CE" w:rsidRPr="00207A39" w:rsidRDefault="00BE52CE" w:rsidP="00BE52CE">
      <w:pPr>
        <w:pStyle w:val="ListBull2"/>
        <w:numPr>
          <w:ilvl w:val="1"/>
          <w:numId w:val="70"/>
        </w:numPr>
      </w:pPr>
      <w:r w:rsidRPr="00207A39">
        <w:t>The Date of Death occurred in the current year, the Enrollment End Date will be set to the current date (e.g., the reported death is 2017 and today is 1/21/2017, the Enrollment End Date will be 1/21/2017).</w:t>
      </w:r>
    </w:p>
    <w:p w14:paraId="4A60FF08" w14:textId="77777777" w:rsidR="00BE52CE" w:rsidRPr="00207A39" w:rsidRDefault="00BE52CE" w:rsidP="00BE52CE">
      <w:pPr>
        <w:pStyle w:val="ListBull2"/>
      </w:pPr>
      <w:r w:rsidRPr="00207A39">
        <w:t>If the Date of Death is reported in the MM/YYYY format by MVI, and:</w:t>
      </w:r>
    </w:p>
    <w:p w14:paraId="0624B957" w14:textId="77777777" w:rsidR="00BE52CE" w:rsidRPr="00207A39" w:rsidRDefault="00BE52CE" w:rsidP="00BE52CE">
      <w:pPr>
        <w:pStyle w:val="ListBull2"/>
        <w:numPr>
          <w:ilvl w:val="1"/>
          <w:numId w:val="70"/>
        </w:numPr>
      </w:pPr>
      <w:r w:rsidRPr="00207A39">
        <w:t>The death occurred in the prior year, the Enrollment End Date will be set to the last day of the reported month of that year (e.g., the reported death is 03/2016 and today is 1/21/2017, the Enrollment End Date will be 3/31/2016).</w:t>
      </w:r>
    </w:p>
    <w:p w14:paraId="49E6F381" w14:textId="77777777" w:rsidR="00BE52CE" w:rsidRPr="00207A39" w:rsidRDefault="00BE52CE" w:rsidP="00BE52CE">
      <w:pPr>
        <w:pStyle w:val="ListBull2"/>
        <w:numPr>
          <w:ilvl w:val="1"/>
          <w:numId w:val="70"/>
        </w:numPr>
      </w:pPr>
      <w:r w:rsidRPr="00207A39">
        <w:t>The death occurred in the prior month of the current year, the Enrollment End Date will be set to the last day of the reported month of the current year (e.g., the reported death is 01/2017 and today is 2/21/2017, the Enrollment End Date will be 1/31/2017).</w:t>
      </w:r>
    </w:p>
    <w:p w14:paraId="3C187ED8" w14:textId="77777777" w:rsidR="00BE52CE" w:rsidRPr="00207A39" w:rsidRDefault="00BE52CE" w:rsidP="00BE52CE">
      <w:pPr>
        <w:pStyle w:val="ListBull2"/>
        <w:numPr>
          <w:ilvl w:val="1"/>
          <w:numId w:val="70"/>
        </w:numPr>
      </w:pPr>
      <w:r w:rsidRPr="00207A39">
        <w:t>The death occurred in the current month of the current year, the Enrollment End Date is the current date (e.g., if today is 2/14/2017 and date of death sent is 02/2017, the system will set the date to 2/14/2017).</w:t>
      </w:r>
    </w:p>
    <w:p w14:paraId="12C6FC4A" w14:textId="77777777" w:rsidR="00BE52CE" w:rsidRPr="00207A39" w:rsidRDefault="00BE52CE" w:rsidP="00BE52CE">
      <w:pPr>
        <w:pStyle w:val="BodyTextBullet2"/>
        <w:numPr>
          <w:ilvl w:val="0"/>
          <w:numId w:val="172"/>
        </w:numPr>
      </w:pPr>
      <w:r w:rsidRPr="00207A39">
        <w:t>If the Date of Death is deleted, ES automatically NULLS out the Death Notification Source, Supporting Document Short Name, Date of Death Entered By, and the Date on which Date of Death was entered. The Date of Death Update Date should be set to the current date.</w:t>
      </w:r>
    </w:p>
    <w:p w14:paraId="76C951DC" w14:textId="77777777" w:rsidR="00BE52CE" w:rsidRPr="00207A39" w:rsidRDefault="00BE52CE" w:rsidP="00BE52CE">
      <w:pPr>
        <w:pStyle w:val="ScreenField"/>
      </w:pPr>
    </w:p>
    <w:p w14:paraId="245660DB" w14:textId="77777777" w:rsidR="00BE52CE" w:rsidRPr="00207A39" w:rsidRDefault="00BE52CE" w:rsidP="00BE52CE">
      <w:pPr>
        <w:pStyle w:val="ScreenField"/>
      </w:pPr>
      <w:r w:rsidRPr="00207A39">
        <w:t>Death Notification Source:</w:t>
      </w:r>
    </w:p>
    <w:p w14:paraId="20CE75D2" w14:textId="77777777" w:rsidR="00BE52CE" w:rsidRPr="00207A39" w:rsidRDefault="00BE52CE" w:rsidP="00BE52CE">
      <w:pPr>
        <w:pStyle w:val="ScreenFieldDesc"/>
      </w:pPr>
      <w:r w:rsidRPr="00207A39">
        <w:t>Death Notification Source is defined as the source of the Date of Death being added. The Death Notification Source value appears as SPOUSE/NOK/OTHER PERSON when the Date of Death is entered. Death Notification Source is a read-only field.</w:t>
      </w:r>
    </w:p>
    <w:p w14:paraId="2B8ABEF9" w14:textId="77777777" w:rsidR="00BE52CE" w:rsidRPr="00207A39" w:rsidRDefault="00BE52CE" w:rsidP="00BE52CE">
      <w:pPr>
        <w:pStyle w:val="ScreenFieldDesc"/>
      </w:pPr>
      <w:r w:rsidRPr="00207A39">
        <w:t>Death Notification Source is required information if the Date of Death is populated.</w:t>
      </w:r>
    </w:p>
    <w:p w14:paraId="04CD2D74" w14:textId="77777777" w:rsidR="00BE52CE" w:rsidRPr="00207A39" w:rsidRDefault="00BE52CE" w:rsidP="00BE52CE">
      <w:pPr>
        <w:pStyle w:val="RulesandMore"/>
      </w:pPr>
      <w:r w:rsidRPr="00207A39">
        <w:t>Rules...</w:t>
      </w:r>
    </w:p>
    <w:p w14:paraId="4E556A32" w14:textId="77777777" w:rsidR="00BE52CE" w:rsidRPr="00207A39" w:rsidRDefault="00BE52CE" w:rsidP="00BE52CE">
      <w:pPr>
        <w:pStyle w:val="BodyTextBullet2"/>
        <w:numPr>
          <w:ilvl w:val="0"/>
          <w:numId w:val="136"/>
        </w:numPr>
      </w:pPr>
      <w:r w:rsidRPr="00207A39">
        <w:t xml:space="preserve">SPOUSE/NOK/OTHER PERSON will be the only value in the </w:t>
      </w:r>
      <w:r w:rsidRPr="00207A39">
        <w:rPr>
          <w:b/>
        </w:rPr>
        <w:t>Source of Notification</w:t>
      </w:r>
      <w:r w:rsidRPr="00207A39">
        <w:t xml:space="preserve"> field.</w:t>
      </w:r>
    </w:p>
    <w:p w14:paraId="3DD7DCB3" w14:textId="77777777" w:rsidR="00BE52CE" w:rsidRPr="00207A39" w:rsidRDefault="00BE52CE" w:rsidP="00BE52CE">
      <w:pPr>
        <w:pStyle w:val="ListBull2"/>
      </w:pPr>
      <w:r w:rsidRPr="00207A39">
        <w:t>After a Date of Death is entered, a popup with following message appears: "Death Notification Source will be set to SPOUSE/NOK/OTHER PERSON." Clicking OK will populate the Death Notification Source as that.</w:t>
      </w:r>
    </w:p>
    <w:p w14:paraId="1D3AA562" w14:textId="77777777" w:rsidR="00BE52CE" w:rsidRPr="00207A39" w:rsidRDefault="00BE52CE" w:rsidP="00BE52CE">
      <w:pPr>
        <w:pStyle w:val="ScreenField"/>
      </w:pPr>
    </w:p>
    <w:p w14:paraId="6DE758B8" w14:textId="77777777" w:rsidR="00BE52CE" w:rsidRPr="00207A39" w:rsidRDefault="00BE52CE" w:rsidP="00BE52CE">
      <w:pPr>
        <w:pStyle w:val="ScreenField"/>
      </w:pPr>
      <w:r w:rsidRPr="00207A39">
        <w:t>Death Notification Site:</w:t>
      </w:r>
    </w:p>
    <w:p w14:paraId="3D81F9CC" w14:textId="476574D6" w:rsidR="00BE52CE" w:rsidRPr="00207A39" w:rsidRDefault="00BE52CE" w:rsidP="009D1716">
      <w:pPr>
        <w:pStyle w:val="ScreenFieldDesc"/>
      </w:pPr>
      <w:r w:rsidRPr="00207A39">
        <w:fldChar w:fldCharType="begin"/>
      </w:r>
      <w:r w:rsidRPr="00207A39">
        <w:instrText xml:space="preserve"> XE "Death:Notification Site" </w:instrText>
      </w:r>
      <w:r w:rsidRPr="00207A39">
        <w:fldChar w:fldCharType="end"/>
      </w:r>
      <w:r w:rsidRPr="00207A39">
        <w:t xml:space="preserve">Identifies the name or number of the </w:t>
      </w:r>
      <w:r w:rsidRPr="00207A39">
        <w:rPr>
          <w:rStyle w:val="Text-onlypopuphotspot"/>
        </w:rPr>
        <w:t>VAMC</w:t>
      </w:r>
      <w:r w:rsidRPr="00207A39">
        <w:t xml:space="preserve"> facility that updates the record or </w:t>
      </w:r>
      <w:r w:rsidRPr="00207A39">
        <w:rPr>
          <w:rStyle w:val="Text-onlypopuphotspot"/>
        </w:rPr>
        <w:t>HEC</w:t>
      </w:r>
      <w:r w:rsidR="009D1716" w:rsidRPr="00207A39">
        <w:t>. Select from the dropdown.</w:t>
      </w:r>
    </w:p>
    <w:p w14:paraId="3E58EC90" w14:textId="77777777" w:rsidR="00BE52CE" w:rsidRPr="00207A39" w:rsidRDefault="00BE52CE" w:rsidP="00BE52CE">
      <w:pPr>
        <w:pStyle w:val="ScreenField"/>
      </w:pPr>
      <w:r w:rsidRPr="00207A39">
        <w:t>Date of Death</w:t>
      </w:r>
      <w:r w:rsidRPr="00207A39">
        <w:fldChar w:fldCharType="begin"/>
      </w:r>
      <w:r w:rsidRPr="00207A39">
        <w:instrText xml:space="preserve"> XE "Death:Date of:Report" </w:instrText>
      </w:r>
      <w:r w:rsidRPr="00207A39">
        <w:fldChar w:fldCharType="end"/>
      </w:r>
      <w:r w:rsidRPr="00207A39">
        <w:t xml:space="preserve"> Report</w:t>
      </w:r>
      <w:r w:rsidRPr="00207A39">
        <w:fldChar w:fldCharType="begin"/>
      </w:r>
      <w:r w:rsidRPr="00207A39">
        <w:instrText xml:space="preserve"> XE "Report:Date of Death" </w:instrText>
      </w:r>
      <w:r w:rsidRPr="00207A39">
        <w:fldChar w:fldCharType="end"/>
      </w:r>
      <w:r w:rsidRPr="00207A39">
        <w:t xml:space="preserve"> Date</w:t>
      </w:r>
      <w:r w:rsidRPr="00207A39">
        <w:fldChar w:fldCharType="begin"/>
      </w:r>
      <w:r w:rsidRPr="00207A39">
        <w:instrText xml:space="preserve"> XE "Date:Identity Traits: of Death Report" </w:instrText>
      </w:r>
      <w:r w:rsidRPr="00207A39">
        <w:fldChar w:fldCharType="end"/>
      </w:r>
      <w:r w:rsidRPr="00207A39">
        <w:t>:</w:t>
      </w:r>
    </w:p>
    <w:p w14:paraId="747827E7" w14:textId="77777777" w:rsidR="00BE52CE" w:rsidRPr="00207A39" w:rsidRDefault="00BE52CE" w:rsidP="00BE52CE">
      <w:pPr>
        <w:pStyle w:val="ScreenFieldDesc"/>
      </w:pPr>
      <w:r w:rsidRPr="00207A39">
        <w:t>The date the Date of Death is reported or updated (system filled and may be imprecise).</w:t>
      </w:r>
    </w:p>
    <w:p w14:paraId="409FAFB8" w14:textId="77777777" w:rsidR="00BE52CE" w:rsidRPr="00207A39" w:rsidRDefault="00BE52CE" w:rsidP="00BE52CE">
      <w:pPr>
        <w:pStyle w:val="RulesandMore"/>
      </w:pPr>
      <w:r w:rsidRPr="00207A39">
        <w:t>More...</w:t>
      </w:r>
    </w:p>
    <w:p w14:paraId="492507C6" w14:textId="77777777" w:rsidR="00BE52CE" w:rsidRPr="00207A39" w:rsidRDefault="00BE52CE" w:rsidP="00BE52CE">
      <w:pPr>
        <w:pStyle w:val="ListBull2"/>
      </w:pPr>
      <w:r w:rsidRPr="00207A39">
        <w:t>ES</w:t>
      </w:r>
      <w:r w:rsidRPr="00207A39">
        <w:fldChar w:fldCharType="begin"/>
      </w:r>
      <w:r w:rsidRPr="00207A39">
        <w:instrText xml:space="preserve"> XE "ES" </w:instrText>
      </w:r>
      <w:r w:rsidRPr="00207A39">
        <w:fldChar w:fldCharType="end"/>
      </w:r>
      <w:r w:rsidRPr="00207A39">
        <w:t xml:space="preserve"> will use the date received if the source does not supply a date.</w:t>
      </w:r>
    </w:p>
    <w:p w14:paraId="2CA82048" w14:textId="77777777" w:rsidR="00BE52CE" w:rsidRPr="00207A39" w:rsidRDefault="00BE52CE" w:rsidP="00BE52CE">
      <w:pPr>
        <w:pStyle w:val="ScreenField"/>
      </w:pPr>
    </w:p>
    <w:p w14:paraId="48EB2C78" w14:textId="77777777" w:rsidR="00BE52CE" w:rsidRPr="00207A39" w:rsidRDefault="00BE52CE" w:rsidP="00BE52CE">
      <w:pPr>
        <w:pStyle w:val="ScreenField"/>
      </w:pPr>
      <w:r w:rsidRPr="00207A39">
        <w:rPr>
          <w:noProof/>
        </w:rPr>
        <w:drawing>
          <wp:inline distT="0" distB="0" distL="0" distR="0" wp14:anchorId="2042E43E" wp14:editId="413AED93">
            <wp:extent cx="119380" cy="119380"/>
            <wp:effectExtent l="19050" t="0" r="0" b="0"/>
            <wp:docPr id="1015" name="Picture 101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Preferred Facility</w:t>
      </w:r>
      <w:r w:rsidRPr="00207A39">
        <w:fldChar w:fldCharType="begin"/>
      </w:r>
      <w:r w:rsidRPr="00207A39">
        <w:instrText xml:space="preserve"> XE "Facility:preferred" </w:instrText>
      </w:r>
      <w:r w:rsidRPr="00207A39">
        <w:fldChar w:fldCharType="end"/>
      </w:r>
      <w:r w:rsidRPr="00207A39">
        <w:t>:</w:t>
      </w:r>
    </w:p>
    <w:p w14:paraId="0115C7EC" w14:textId="77777777" w:rsidR="00BE52CE" w:rsidRPr="00207A39" w:rsidRDefault="00BE52CE" w:rsidP="00BE52CE">
      <w:pPr>
        <w:pStyle w:val="ScreenFieldDesc"/>
      </w:pPr>
      <w:r w:rsidRPr="00207A39">
        <w:t xml:space="preserve">ES automatically determines the Veteran's </w:t>
      </w:r>
      <w:r w:rsidRPr="00207A39">
        <w:rPr>
          <w:i/>
        </w:rPr>
        <w:t>Preferred Facility</w:t>
      </w:r>
      <w:r w:rsidRPr="00207A39">
        <w:t xml:space="preserve"> by obtaining a list of active and inactive PCPs from the Corporate Data Warehouse (CDW). "PCP" is the Veteran's Primary Care Provider.</w:t>
      </w:r>
    </w:p>
    <w:p w14:paraId="3BA3516C" w14:textId="77777777" w:rsidR="00BE52CE" w:rsidRPr="00207A39" w:rsidRDefault="00BE52CE" w:rsidP="00BE52CE">
      <w:pPr>
        <w:pStyle w:val="ScreenFieldDesc"/>
      </w:pPr>
      <w:r w:rsidRPr="00207A39">
        <w:t xml:space="preserve">The PCP is assigned in preferential order by source designation: Active PCP, Inactive PCP, ESR, then VistA. The source designation is next to the </w:t>
      </w:r>
      <w:r w:rsidRPr="00207A39">
        <w:rPr>
          <w:b/>
        </w:rPr>
        <w:t>Preferred Facility</w:t>
      </w:r>
      <w:r w:rsidRPr="00207A39">
        <w:t xml:space="preserve"> field.</w:t>
      </w:r>
    </w:p>
    <w:p w14:paraId="037767EB" w14:textId="77777777" w:rsidR="00BE52CE" w:rsidRPr="00207A39" w:rsidRDefault="00BE52CE" w:rsidP="00BE52CE">
      <w:pPr>
        <w:pStyle w:val="ScreenFieldDesc"/>
      </w:pPr>
      <w:r w:rsidRPr="00207A39">
        <w:t xml:space="preserve">PCPs are displayed and not editable if there are preferred facilities with a source designation of "PCP Active". </w:t>
      </w:r>
    </w:p>
    <w:p w14:paraId="16DA4C7C" w14:textId="77777777" w:rsidR="00BE52CE" w:rsidRPr="00207A39" w:rsidRDefault="00BE52CE" w:rsidP="00BE52CE">
      <w:pPr>
        <w:pStyle w:val="ScreenFieldDesc"/>
      </w:pPr>
      <w:r w:rsidRPr="00207A39">
        <w:t xml:space="preserve">Updates to the </w:t>
      </w:r>
      <w:r w:rsidRPr="00207A39">
        <w:rPr>
          <w:b/>
        </w:rPr>
        <w:t>Preferred Facility</w:t>
      </w:r>
      <w:r w:rsidRPr="00207A39">
        <w:t xml:space="preserve"> fields are allowed only if the preferred facilities' source designation is "PCP Inactive", "ESR", "Vista", or "NULL."</w:t>
      </w:r>
    </w:p>
    <w:p w14:paraId="4FB4E7AB" w14:textId="77777777" w:rsidR="00BE52CE" w:rsidRPr="00207A39" w:rsidRDefault="00BE52CE" w:rsidP="00BE52CE">
      <w:pPr>
        <w:pStyle w:val="ScreenFieldDesc"/>
      </w:pPr>
      <w:r w:rsidRPr="00207A39">
        <w:t xml:space="preserve">From the dropdown, the user is required to select at least one </w:t>
      </w:r>
      <w:r w:rsidRPr="00207A39">
        <w:rPr>
          <w:i/>
        </w:rPr>
        <w:t>Preferred Facility</w:t>
      </w:r>
      <w:r w:rsidRPr="00207A39">
        <w:t>, if none exist. When selecting, the source designation for the selected/edited facility is set to "ESR".</w:t>
      </w:r>
    </w:p>
    <w:p w14:paraId="6A2874EB" w14:textId="77777777" w:rsidR="00BE52CE" w:rsidRPr="00207A39" w:rsidRDefault="00BE52CE" w:rsidP="00BE52CE">
      <w:pPr>
        <w:pStyle w:val="ScreenFieldDesc"/>
      </w:pPr>
      <w:r w:rsidRPr="00207A39">
        <w:t>Preferred Facility data is shared with VistA.</w:t>
      </w:r>
    </w:p>
    <w:p w14:paraId="2D1A477E" w14:textId="77777777" w:rsidR="00BE52CE" w:rsidRPr="00207A39" w:rsidRDefault="00BE52CE" w:rsidP="00BE52CE">
      <w:pPr>
        <w:pStyle w:val="ScreenField"/>
      </w:pPr>
    </w:p>
    <w:p w14:paraId="64358ABB" w14:textId="77777777" w:rsidR="00BE52CE" w:rsidRPr="00207A39" w:rsidRDefault="00BE52CE" w:rsidP="00BE52CE">
      <w:pPr>
        <w:pStyle w:val="Fields"/>
        <w:rPr>
          <w:bCs/>
          <w:sz w:val="20"/>
          <w:szCs w:val="20"/>
        </w:rPr>
      </w:pPr>
      <w:r w:rsidRPr="00207A39">
        <w:rPr>
          <w:noProof/>
          <w:color w:val="FF0000"/>
          <w:sz w:val="20"/>
          <w:szCs w:val="20"/>
          <w:u w:val="none"/>
        </w:rPr>
        <w:drawing>
          <wp:inline distT="0" distB="0" distL="0" distR="0" wp14:anchorId="0CB8EC15" wp14:editId="2D45A6A4">
            <wp:extent cx="103505" cy="103505"/>
            <wp:effectExtent l="0" t="0" r="0" b="0"/>
            <wp:docPr id="14" name="Picture 99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required field symbo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207A39">
        <w:rPr>
          <w:color w:val="808080" w:themeColor="background1" w:themeShade="80"/>
        </w:rPr>
        <w:t>Preferred Language</w:t>
      </w:r>
      <w:r w:rsidRPr="00207A39">
        <w:rPr>
          <w:color w:val="808080" w:themeColor="background1" w:themeShade="80"/>
        </w:rPr>
        <w:fldChar w:fldCharType="begin"/>
      </w:r>
      <w:r w:rsidRPr="00207A39">
        <w:rPr>
          <w:color w:val="808080" w:themeColor="background1" w:themeShade="80"/>
          <w:sz w:val="20"/>
        </w:rPr>
        <w:instrText xml:space="preserve"> XE "</w:instrText>
      </w:r>
      <w:r w:rsidRPr="00207A39">
        <w:rPr>
          <w:color w:val="808080" w:themeColor="background1" w:themeShade="80"/>
        </w:rPr>
        <w:instrText>Facility:</w:instrText>
      </w:r>
      <w:r w:rsidRPr="00207A39">
        <w:rPr>
          <w:color w:val="808080" w:themeColor="background1" w:themeShade="80"/>
          <w:sz w:val="20"/>
        </w:rPr>
        <w:instrText xml:space="preserve">preferred:AAP" </w:instrText>
      </w:r>
      <w:r w:rsidRPr="00207A39">
        <w:rPr>
          <w:color w:val="808080" w:themeColor="background1" w:themeShade="80"/>
        </w:rPr>
        <w:fldChar w:fldCharType="end"/>
      </w:r>
      <w:r w:rsidRPr="00207A39">
        <w:rPr>
          <w:color w:val="808080" w:themeColor="background1" w:themeShade="80"/>
        </w:rPr>
        <w:t>:</w:t>
      </w:r>
      <w:r w:rsidRPr="00207A39">
        <w:rPr>
          <w:color w:val="808080" w:themeColor="background1" w:themeShade="80"/>
          <w:u w:val="none"/>
        </w:rPr>
        <w:t xml:space="preserve"> </w:t>
      </w:r>
      <w:r w:rsidRPr="00207A39">
        <w:rPr>
          <w:u w:val="none"/>
        </w:rPr>
        <w:t>(Currently Inactive)</w:t>
      </w:r>
    </w:p>
    <w:p w14:paraId="75181F97" w14:textId="77777777" w:rsidR="00BE52CE" w:rsidRPr="00207A39" w:rsidRDefault="00BE52CE" w:rsidP="00BE52CE">
      <w:pPr>
        <w:pStyle w:val="ScreenFieldDesc"/>
      </w:pPr>
      <w:r w:rsidRPr="00207A39">
        <w:t xml:space="preserve">The Veteran’s preferred language. The </w:t>
      </w:r>
      <w:r w:rsidRPr="00207A39">
        <w:rPr>
          <w:b/>
        </w:rPr>
        <w:t>Preferred Language</w:t>
      </w:r>
      <w:r w:rsidRPr="00207A39">
        <w:t xml:space="preserve"> field defaults to English, but may be changed.</w:t>
      </w:r>
    </w:p>
    <w:p w14:paraId="3980E721" w14:textId="77777777" w:rsidR="00BE52CE" w:rsidRPr="00207A39" w:rsidRDefault="00BE52CE" w:rsidP="00BE52CE">
      <w:pPr>
        <w:pStyle w:val="ScreenFieldDesc"/>
      </w:pPr>
      <w:r w:rsidRPr="00207A39">
        <w:t>The user selects their preferred language from a dropdown list.</w:t>
      </w:r>
    </w:p>
    <w:p w14:paraId="212FBFD2" w14:textId="77777777" w:rsidR="00BE52CE" w:rsidRPr="00207A39" w:rsidRDefault="00BE52CE" w:rsidP="00BE52CE">
      <w:pPr>
        <w:pStyle w:val="ScreenField"/>
      </w:pPr>
    </w:p>
    <w:p w14:paraId="3FDEA52B" w14:textId="77777777" w:rsidR="00BE52CE" w:rsidRPr="00207A39" w:rsidRDefault="00BE52CE" w:rsidP="00BE52CE">
      <w:pPr>
        <w:pStyle w:val="Fields"/>
        <w:rPr>
          <w:bCs/>
          <w:sz w:val="20"/>
          <w:szCs w:val="20"/>
        </w:rPr>
      </w:pPr>
      <w:r w:rsidRPr="00207A39">
        <w:rPr>
          <w:noProof/>
          <w:color w:val="FF0000"/>
          <w:sz w:val="20"/>
          <w:szCs w:val="20"/>
          <w:u w:val="none"/>
        </w:rPr>
        <w:drawing>
          <wp:inline distT="0" distB="0" distL="0" distR="0" wp14:anchorId="6416A037" wp14:editId="530D587D">
            <wp:extent cx="103505" cy="103505"/>
            <wp:effectExtent l="0" t="0" r="0" b="0"/>
            <wp:docPr id="15" name="Picture 9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required field symbo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207A39">
        <w:rPr>
          <w:color w:val="808080" w:themeColor="background1" w:themeShade="80"/>
        </w:rPr>
        <w:t>Language Entry Date</w:t>
      </w:r>
      <w:r w:rsidRPr="00207A39">
        <w:rPr>
          <w:color w:val="808080" w:themeColor="background1" w:themeShade="80"/>
        </w:rPr>
        <w:fldChar w:fldCharType="begin"/>
      </w:r>
      <w:r w:rsidRPr="00207A39">
        <w:rPr>
          <w:color w:val="808080" w:themeColor="background1" w:themeShade="80"/>
          <w:sz w:val="20"/>
        </w:rPr>
        <w:instrText xml:space="preserve"> XE "</w:instrText>
      </w:r>
      <w:r w:rsidRPr="00207A39">
        <w:rPr>
          <w:color w:val="808080" w:themeColor="background1" w:themeShade="80"/>
        </w:rPr>
        <w:instrText>Facility:</w:instrText>
      </w:r>
      <w:r w:rsidRPr="00207A39">
        <w:rPr>
          <w:color w:val="808080" w:themeColor="background1" w:themeShade="80"/>
          <w:sz w:val="20"/>
        </w:rPr>
        <w:instrText xml:space="preserve">preferred:AAP" </w:instrText>
      </w:r>
      <w:r w:rsidRPr="00207A39">
        <w:rPr>
          <w:color w:val="808080" w:themeColor="background1" w:themeShade="80"/>
        </w:rPr>
        <w:fldChar w:fldCharType="end"/>
      </w:r>
      <w:r w:rsidRPr="00207A39">
        <w:rPr>
          <w:color w:val="808080" w:themeColor="background1" w:themeShade="80"/>
        </w:rPr>
        <w:t>:</w:t>
      </w:r>
      <w:r w:rsidRPr="00207A39">
        <w:rPr>
          <w:color w:val="767171" w:themeColor="background2" w:themeShade="80"/>
          <w:u w:val="none"/>
        </w:rPr>
        <w:t xml:space="preserve"> </w:t>
      </w:r>
      <w:r w:rsidRPr="00207A39">
        <w:rPr>
          <w:u w:val="none"/>
        </w:rPr>
        <w:t>(Currently Inactive)</w:t>
      </w:r>
    </w:p>
    <w:p w14:paraId="5B734035" w14:textId="77777777" w:rsidR="00BE52CE" w:rsidRPr="00207A39" w:rsidRDefault="00BE52CE" w:rsidP="00BE52CE">
      <w:pPr>
        <w:pStyle w:val="ScreenFieldDesc"/>
      </w:pPr>
      <w:r w:rsidRPr="00207A39">
        <w:t>The date the Veteran’s preferred language was entered. The date can be entered manually or automatically.</w:t>
      </w:r>
    </w:p>
    <w:p w14:paraId="6F730612" w14:textId="77777777" w:rsidR="00BE52CE" w:rsidRPr="00207A39" w:rsidRDefault="00BE52CE" w:rsidP="00BE52CE">
      <w:pPr>
        <w:pStyle w:val="RulesandMore"/>
        <w:rPr>
          <w:rFonts w:eastAsia="Calibri" w:cs="Arial"/>
        </w:rPr>
      </w:pPr>
      <w:r w:rsidRPr="00207A39">
        <w:t>More</w:t>
      </w:r>
      <w:r w:rsidRPr="00207A39">
        <w:rPr>
          <w:rFonts w:eastAsia="Calibri" w:cs="Arial"/>
        </w:rPr>
        <w:t>...</w:t>
      </w:r>
    </w:p>
    <w:p w14:paraId="2ABCD20F" w14:textId="77777777" w:rsidR="00BE52CE" w:rsidRPr="00207A39" w:rsidRDefault="00BE52CE" w:rsidP="00BE52CE">
      <w:pPr>
        <w:pStyle w:val="ListBull2"/>
      </w:pPr>
      <w:r w:rsidRPr="00207A39">
        <w:t xml:space="preserve">The initial value for the </w:t>
      </w:r>
      <w:r w:rsidRPr="00207A39">
        <w:rPr>
          <w:b/>
        </w:rPr>
        <w:t>Language Entry Date</w:t>
      </w:r>
      <w:r w:rsidRPr="00207A39">
        <w:t xml:space="preserve"> field is blank.</w:t>
      </w:r>
    </w:p>
    <w:p w14:paraId="28D3441F" w14:textId="77777777" w:rsidR="00BE52CE" w:rsidRPr="00207A39" w:rsidRDefault="00BE52CE" w:rsidP="00BE52CE">
      <w:pPr>
        <w:pStyle w:val="ListBull2"/>
      </w:pPr>
      <w:r w:rsidRPr="00207A39">
        <w:t xml:space="preserve">If no date is entered, the value defaults to the current date upon a successful update. </w:t>
      </w:r>
    </w:p>
    <w:p w14:paraId="3ABD2A9C" w14:textId="38C9F7FE" w:rsidR="005B2314" w:rsidRPr="00207A39" w:rsidRDefault="00BE52CE" w:rsidP="009D1716">
      <w:pPr>
        <w:pStyle w:val="ListBull2"/>
      </w:pPr>
      <w:r w:rsidRPr="00207A39">
        <w:t xml:space="preserve">If the user selects a value from the Preferred Language drop-down list, the </w:t>
      </w:r>
      <w:r w:rsidRPr="00207A39">
        <w:rPr>
          <w:b/>
        </w:rPr>
        <w:t>Language Entry Date</w:t>
      </w:r>
      <w:r w:rsidRPr="00207A39">
        <w:t xml:space="preserve"> field is blank, but can be edited. For example, if a Veteran enters his/her preferred language on a 10/10EZ form, the ES user should enter the date of the 10/10EZ form into the </w:t>
      </w:r>
      <w:r w:rsidRPr="00207A39">
        <w:rPr>
          <w:b/>
        </w:rPr>
        <w:t>Language Entry Date</w:t>
      </w:r>
      <w:r w:rsidRPr="00207A39">
        <w:t xml:space="preserve"> field.</w:t>
      </w:r>
    </w:p>
    <w:p w14:paraId="06187F70" w14:textId="77777777" w:rsidR="00BE52CE" w:rsidRPr="00207A39" w:rsidRDefault="00BE52CE" w:rsidP="00BE52CE">
      <w:pPr>
        <w:pStyle w:val="RulesandMore"/>
      </w:pPr>
      <w:r w:rsidRPr="00207A39">
        <w:t>Rules...</w:t>
      </w:r>
    </w:p>
    <w:p w14:paraId="74DD9A37" w14:textId="77777777" w:rsidR="00BE52CE" w:rsidRPr="00207A39" w:rsidRDefault="00BE52CE" w:rsidP="00BE52CE">
      <w:pPr>
        <w:pStyle w:val="RulesandMore"/>
        <w:rPr>
          <w:i w:val="0"/>
        </w:rPr>
      </w:pPr>
      <w:r w:rsidRPr="00207A39">
        <w:rPr>
          <w:i w:val="0"/>
        </w:rPr>
        <w:t>Language Entry Date:</w:t>
      </w:r>
    </w:p>
    <w:p w14:paraId="74722876" w14:textId="77777777" w:rsidR="00BE52CE" w:rsidRPr="00207A39" w:rsidRDefault="00BE52CE" w:rsidP="00BE52CE">
      <w:pPr>
        <w:pStyle w:val="ListBull2"/>
      </w:pPr>
      <w:r w:rsidRPr="00207A39">
        <w:t>Cannot be a future date.</w:t>
      </w:r>
    </w:p>
    <w:p w14:paraId="5A873A11" w14:textId="77777777" w:rsidR="00BE52CE" w:rsidRPr="00207A39" w:rsidRDefault="00BE52CE" w:rsidP="00BE52CE">
      <w:pPr>
        <w:pStyle w:val="ListBull2"/>
      </w:pPr>
      <w:r w:rsidRPr="00207A39">
        <w:t>Can be a date in the past. However, the date cannot be before the Veteran’s date of birth.</w:t>
      </w:r>
    </w:p>
    <w:p w14:paraId="10CB7A1E" w14:textId="77777777" w:rsidR="00BE52CE" w:rsidRPr="00207A39" w:rsidRDefault="00BE52CE" w:rsidP="00BE52CE">
      <w:pPr>
        <w:pStyle w:val="ListBull2"/>
        <w:numPr>
          <w:ilvl w:val="0"/>
          <w:numId w:val="0"/>
        </w:numPr>
      </w:pPr>
    </w:p>
    <w:p w14:paraId="69187F80" w14:textId="77777777" w:rsidR="00BE52CE" w:rsidRPr="00207A39" w:rsidRDefault="00BE52CE" w:rsidP="00BE52CE">
      <w:pPr>
        <w:pStyle w:val="ScreenField"/>
      </w:pPr>
      <w:r w:rsidRPr="00207A39">
        <w:t>Claim</w:t>
      </w:r>
      <w:r w:rsidRPr="00207A39">
        <w:fldChar w:fldCharType="begin"/>
      </w:r>
      <w:r w:rsidRPr="00207A39">
        <w:instrText xml:space="preserve"> XE "Claim:Folder Number" </w:instrText>
      </w:r>
      <w:r w:rsidRPr="00207A39">
        <w:fldChar w:fldCharType="end"/>
      </w:r>
      <w:r w:rsidRPr="00207A39">
        <w:t xml:space="preserve"> Folder Number:</w:t>
      </w:r>
    </w:p>
    <w:p w14:paraId="6BE050F3" w14:textId="77777777" w:rsidR="00BE52CE" w:rsidRPr="00207A39" w:rsidRDefault="00BE52CE" w:rsidP="00BE52CE">
      <w:pPr>
        <w:pStyle w:val="ScreenFieldDesc"/>
      </w:pPr>
      <w:r w:rsidRPr="00207A39">
        <w:t>A number is automatically assigned</w:t>
      </w:r>
      <w:r w:rsidRPr="00207A39">
        <w:fldChar w:fldCharType="begin"/>
      </w:r>
      <w:r w:rsidRPr="00207A39">
        <w:instrText xml:space="preserve"> XE "Assigned" </w:instrText>
      </w:r>
      <w:r w:rsidRPr="00207A39">
        <w:fldChar w:fldCharType="end"/>
      </w:r>
      <w:r w:rsidRPr="00207A39">
        <w:rPr>
          <w:rStyle w:val="Text-onlypopuphotspot"/>
          <w:szCs w:val="24"/>
        </w:rPr>
        <w:t xml:space="preserve"> by VBA</w:t>
      </w:r>
      <w:r w:rsidRPr="00207A39">
        <w:t xml:space="preserve"> to each Veteran's claim for VA benefits.</w:t>
      </w:r>
    </w:p>
    <w:p w14:paraId="178E795C" w14:textId="77777777" w:rsidR="00BE52CE" w:rsidRPr="00207A39" w:rsidRDefault="00BE52CE" w:rsidP="00BE52CE">
      <w:pPr>
        <w:pStyle w:val="ScreenFieldDesc"/>
      </w:pPr>
      <w:r w:rsidRPr="00207A39">
        <w:t>Claim Folder Number data is shared with VistA.</w:t>
      </w:r>
    </w:p>
    <w:p w14:paraId="4FD2744B" w14:textId="77777777" w:rsidR="00BE52CE" w:rsidRPr="00207A39" w:rsidRDefault="00BE52CE" w:rsidP="00BE52CE">
      <w:pPr>
        <w:pStyle w:val="RulesandMore"/>
      </w:pPr>
      <w:r w:rsidRPr="00207A39">
        <w:t>Rules...</w:t>
      </w:r>
    </w:p>
    <w:p w14:paraId="57C45216" w14:textId="77777777" w:rsidR="00BE52CE" w:rsidRPr="00207A39" w:rsidRDefault="00BE52CE" w:rsidP="00BE52CE">
      <w:pPr>
        <w:pStyle w:val="ListBull2"/>
      </w:pPr>
      <w:r w:rsidRPr="00207A39">
        <w:t xml:space="preserve">The </w:t>
      </w:r>
      <w:r w:rsidRPr="00207A39">
        <w:rPr>
          <w:iCs/>
        </w:rPr>
        <w:t>Claim Folder Number</w:t>
      </w:r>
      <w:r w:rsidRPr="00207A39">
        <w:t xml:space="preserve"> is a 7-9 character unique number utilized by the VBA prior to its conversion to use of the </w:t>
      </w:r>
      <w:r w:rsidRPr="00207A39">
        <w:rPr>
          <w:iCs/>
        </w:rPr>
        <w:t>SSN</w:t>
      </w:r>
      <w:r w:rsidRPr="00207A39">
        <w:rPr>
          <w:iCs/>
        </w:rPr>
        <w:fldChar w:fldCharType="begin"/>
      </w:r>
      <w:r w:rsidRPr="00207A39">
        <w:instrText xml:space="preserve"> XE "SSN" </w:instrText>
      </w:r>
      <w:r w:rsidRPr="00207A39">
        <w:rPr>
          <w:iCs/>
        </w:rPr>
        <w:fldChar w:fldCharType="end"/>
      </w:r>
      <w:r w:rsidRPr="00207A39">
        <w:t xml:space="preserve">. The data field will accept either this 7-9 character unique number or the </w:t>
      </w:r>
      <w:r w:rsidRPr="00207A39">
        <w:rPr>
          <w:iCs/>
        </w:rPr>
        <w:t>SSN</w:t>
      </w:r>
      <w:r w:rsidRPr="00207A39">
        <w:t>. A claim number is established only if the beneficiary has filed a benefit claim with VBA. Leave the Claim Folder Number field blank if a claim number has not been established.</w:t>
      </w:r>
    </w:p>
    <w:p w14:paraId="218E04F7" w14:textId="77777777" w:rsidR="00BE52CE" w:rsidRPr="00207A39" w:rsidRDefault="00BE52CE" w:rsidP="00BE52CE">
      <w:pPr>
        <w:pStyle w:val="ListBull2"/>
      </w:pPr>
      <w:r w:rsidRPr="00207A39">
        <w:t xml:space="preserve">The </w:t>
      </w:r>
      <w:r w:rsidRPr="00207A39">
        <w:rPr>
          <w:iCs/>
        </w:rPr>
        <w:t>SSN</w:t>
      </w:r>
      <w:r w:rsidRPr="00207A39">
        <w:rPr>
          <w:iCs/>
        </w:rPr>
        <w:fldChar w:fldCharType="begin"/>
      </w:r>
      <w:r w:rsidRPr="00207A39">
        <w:instrText xml:space="preserve"> XE "SSN" </w:instrText>
      </w:r>
      <w:r w:rsidRPr="00207A39">
        <w:rPr>
          <w:iCs/>
        </w:rPr>
        <w:fldChar w:fldCharType="end"/>
      </w:r>
      <w:r w:rsidRPr="00207A39">
        <w:t xml:space="preserve"> data entry convention of typing in capitals 'SSN' or 'SS' is also supported for this field.</w:t>
      </w:r>
    </w:p>
    <w:p w14:paraId="60612B94" w14:textId="77777777" w:rsidR="00BE52CE" w:rsidRPr="00207A39" w:rsidRDefault="00BE52CE" w:rsidP="00BE52CE">
      <w:pPr>
        <w:pStyle w:val="ListBull2"/>
      </w:pPr>
      <w:r w:rsidRPr="00207A39">
        <w:t xml:space="preserve">A </w:t>
      </w:r>
      <w:r w:rsidRPr="00207A39">
        <w:rPr>
          <w:iCs/>
        </w:rPr>
        <w:t>Pseudo SSN</w:t>
      </w:r>
      <w:r w:rsidRPr="00207A39">
        <w:rPr>
          <w:iCs/>
        </w:rPr>
        <w:fldChar w:fldCharType="begin"/>
      </w:r>
      <w:r w:rsidRPr="00207A39">
        <w:instrText xml:space="preserve"> XE "SSN" </w:instrText>
      </w:r>
      <w:r w:rsidRPr="00207A39">
        <w:rPr>
          <w:iCs/>
        </w:rPr>
        <w:fldChar w:fldCharType="end"/>
      </w:r>
      <w:r w:rsidRPr="00207A39">
        <w:t xml:space="preserve"> is not appropriate for this field.</w:t>
      </w:r>
    </w:p>
    <w:p w14:paraId="0AD1C148" w14:textId="77777777" w:rsidR="00BE52CE" w:rsidRPr="00207A39" w:rsidRDefault="00BE52CE" w:rsidP="00BE52CE">
      <w:pPr>
        <w:pStyle w:val="ListBull2"/>
        <w:numPr>
          <w:ilvl w:val="0"/>
          <w:numId w:val="0"/>
        </w:numPr>
      </w:pPr>
    </w:p>
    <w:p w14:paraId="2BF0ABF1" w14:textId="77777777" w:rsidR="00BE52CE" w:rsidRPr="00207A39" w:rsidRDefault="00BE52CE" w:rsidP="00BE52CE">
      <w:pPr>
        <w:pStyle w:val="ScreenField"/>
      </w:pPr>
      <w:r w:rsidRPr="00207A39">
        <w:t>Claim</w:t>
      </w:r>
      <w:r w:rsidRPr="00207A39">
        <w:fldChar w:fldCharType="begin"/>
      </w:r>
      <w:r w:rsidRPr="00207A39">
        <w:instrText xml:space="preserve"> XE "Claim:Folder Location" </w:instrText>
      </w:r>
      <w:r w:rsidRPr="00207A39">
        <w:fldChar w:fldCharType="end"/>
      </w:r>
      <w:r w:rsidRPr="00207A39">
        <w:t xml:space="preserve"> Folder Location:</w:t>
      </w:r>
    </w:p>
    <w:p w14:paraId="4B010CA6" w14:textId="77777777" w:rsidR="00BE52CE" w:rsidRPr="00207A39" w:rsidRDefault="00BE52CE" w:rsidP="00BE52CE">
      <w:pPr>
        <w:pStyle w:val="ScreenFieldDesc"/>
      </w:pPr>
      <w:r w:rsidRPr="00207A39">
        <w:t>The Claim Folder Location is the VA regional office</w:t>
      </w:r>
      <w:r w:rsidRPr="00207A39">
        <w:fldChar w:fldCharType="begin"/>
      </w:r>
      <w:r w:rsidRPr="00207A39">
        <w:instrText xml:space="preserve"> XE "Office:VA Regional" </w:instrText>
      </w:r>
      <w:r w:rsidRPr="00207A39">
        <w:fldChar w:fldCharType="end"/>
      </w:r>
      <w:r w:rsidRPr="00207A39">
        <w:t xml:space="preserve"> or record location where the beneficiary's claim folder is filed. </w:t>
      </w:r>
    </w:p>
    <w:p w14:paraId="024F1CD1" w14:textId="77777777" w:rsidR="00BE52CE" w:rsidRPr="00207A39" w:rsidRDefault="00BE52CE" w:rsidP="00BE52CE">
      <w:pPr>
        <w:pStyle w:val="ScreenFieldDesc"/>
      </w:pPr>
      <w:r w:rsidRPr="00207A39">
        <w:t>Claim Folder Location data is shared with VistA.</w:t>
      </w:r>
    </w:p>
    <w:p w14:paraId="30112F9B" w14:textId="77777777" w:rsidR="00BE52CE" w:rsidRPr="00207A39" w:rsidRDefault="00BE52CE" w:rsidP="00BE52CE">
      <w:pPr>
        <w:pStyle w:val="ScreenField"/>
      </w:pPr>
    </w:p>
    <w:p w14:paraId="1E5C1133" w14:textId="77777777" w:rsidR="00BE52CE" w:rsidRPr="00207A39" w:rsidRDefault="00BE52CE" w:rsidP="00BE52CE">
      <w:pPr>
        <w:pStyle w:val="ScreenField"/>
      </w:pPr>
      <w:r w:rsidRPr="00207A39">
        <w:t>Emergency Response:</w:t>
      </w:r>
    </w:p>
    <w:p w14:paraId="754B9E0A" w14:textId="12FDD1D8" w:rsidR="00BE52CE" w:rsidRPr="00207A39" w:rsidRDefault="00BE52CE" w:rsidP="009D1716">
      <w:pPr>
        <w:pStyle w:val="ScreenFieldDesc"/>
      </w:pPr>
      <w:r w:rsidRPr="00207A39">
        <w:t xml:space="preserve">The Emergency Response indicator can be multiple values. Only </w:t>
      </w:r>
      <w:r w:rsidRPr="00207A39">
        <w:rPr>
          <w:b/>
          <w:bCs/>
        </w:rPr>
        <w:t>Hurricane Katrina</w:t>
      </w:r>
      <w:r w:rsidR="009D1716" w:rsidRPr="00207A39">
        <w:t xml:space="preserve"> can be selected, presently. </w:t>
      </w:r>
    </w:p>
    <w:p w14:paraId="70FAE05D" w14:textId="77777777" w:rsidR="00BE52CE" w:rsidRPr="00207A39" w:rsidRDefault="00BE52CE" w:rsidP="00BE52CE">
      <w:pPr>
        <w:pStyle w:val="ScreenField"/>
      </w:pPr>
      <w:r w:rsidRPr="00207A39">
        <w:t>User Enrollee Valid Through:</w:t>
      </w:r>
    </w:p>
    <w:p w14:paraId="637E3E01" w14:textId="77777777" w:rsidR="00BE52CE" w:rsidRPr="00207A39" w:rsidRDefault="00BE52CE" w:rsidP="00BE52CE">
      <w:pPr>
        <w:pStyle w:val="ScreenFieldDesc"/>
      </w:pPr>
      <w:r w:rsidRPr="00207A39">
        <w:t>Veterans who receive or are scheduled to receive healthcare services during a given fiscal year. A Veteran who has not been seen in a given fiscal year, but has a future appointment scheduled would be considered a user enrollee, even if the future appointment falls outside the boundary of the current fiscal year. Assignment of user enrollee status will occur at the point of care, when the software detects an encounter, or when an appointment is scheduled.</w:t>
      </w:r>
    </w:p>
    <w:p w14:paraId="71D1BDA1" w14:textId="113F8FC3" w:rsidR="00BE52CE" w:rsidRPr="00207A39" w:rsidRDefault="00BE52CE" w:rsidP="009D1716">
      <w:pPr>
        <w:pStyle w:val="ScreenFieldDesc"/>
      </w:pPr>
      <w:r w:rsidRPr="00207A39">
        <w:rPr>
          <w:b/>
        </w:rPr>
        <w:t>User Enrollee Valid Through</w:t>
      </w:r>
      <w:r w:rsidR="009D1716" w:rsidRPr="00207A39">
        <w:t xml:space="preserve"> field is ES filled.</w:t>
      </w:r>
    </w:p>
    <w:p w14:paraId="1664ACEC" w14:textId="77777777" w:rsidR="00BE52CE" w:rsidRPr="00207A39" w:rsidRDefault="00BE52CE" w:rsidP="00BE52CE">
      <w:pPr>
        <w:pStyle w:val="ScreenField"/>
      </w:pPr>
      <w:r w:rsidRPr="00207A39">
        <w:t>User Enrollee Site:</w:t>
      </w:r>
    </w:p>
    <w:p w14:paraId="2F4A8EB6" w14:textId="77777777" w:rsidR="00BE52CE" w:rsidRPr="00207A39" w:rsidRDefault="00BE52CE" w:rsidP="00BE52CE">
      <w:pPr>
        <w:pStyle w:val="ScreenFieldDesc"/>
      </w:pPr>
      <w:r w:rsidRPr="00207A39">
        <w:t>Defined as a site that first identifies a user status for a given fiscal year.</w:t>
      </w:r>
    </w:p>
    <w:p w14:paraId="08689017" w14:textId="64E9B99B" w:rsidR="00BE52CE" w:rsidRPr="00207A39" w:rsidRDefault="00BE52CE" w:rsidP="009D1716">
      <w:pPr>
        <w:pStyle w:val="ScreenFieldDesc"/>
      </w:pPr>
      <w:r w:rsidRPr="00207A39">
        <w:rPr>
          <w:b/>
        </w:rPr>
        <w:t>User Enrollee Site</w:t>
      </w:r>
      <w:r w:rsidR="009D1716" w:rsidRPr="00207A39">
        <w:t xml:space="preserve"> field is ES filled.</w:t>
      </w:r>
    </w:p>
    <w:p w14:paraId="2E6C71B6" w14:textId="77777777" w:rsidR="00BE52CE" w:rsidRPr="00207A39" w:rsidRDefault="00BE52CE" w:rsidP="00BE52CE">
      <w:pPr>
        <w:pStyle w:val="ScreenField"/>
      </w:pPr>
      <w:r w:rsidRPr="00207A39">
        <w:t>Appointment Request Date</w:t>
      </w:r>
      <w:r w:rsidRPr="00207A39">
        <w:fldChar w:fldCharType="begin"/>
      </w:r>
      <w:r w:rsidRPr="00207A39">
        <w:instrText xml:space="preserve"> XE "Date:Identity Traits: Appointment Request" </w:instrText>
      </w:r>
      <w:r w:rsidRPr="00207A39">
        <w:fldChar w:fldCharType="end"/>
      </w:r>
      <w:r w:rsidRPr="00207A39">
        <w:t>:</w:t>
      </w:r>
    </w:p>
    <w:p w14:paraId="1153252B" w14:textId="77777777" w:rsidR="00BE52CE" w:rsidRPr="00207A39" w:rsidRDefault="00BE52CE" w:rsidP="00BE52CE">
      <w:pPr>
        <w:pStyle w:val="ScreenFieldDesc"/>
      </w:pPr>
      <w:r w:rsidRPr="00207A39">
        <w:t xml:space="preserve">The date VistA captures when the </w:t>
      </w:r>
      <w:r w:rsidRPr="00207A39">
        <w:rPr>
          <w:i/>
        </w:rPr>
        <w:t>Appointment Request Response</w:t>
      </w:r>
      <w:r w:rsidRPr="00207A39">
        <w:t xml:space="preserve"> question is answered. ES captures the current date/time the prompt was answered.</w:t>
      </w:r>
    </w:p>
    <w:p w14:paraId="3DC59220" w14:textId="77777777" w:rsidR="00BE52CE" w:rsidRPr="00207A39" w:rsidRDefault="00BE52CE" w:rsidP="00BE52CE">
      <w:pPr>
        <w:pStyle w:val="ScreenFieldDesc"/>
      </w:pPr>
      <w:r w:rsidRPr="00207A39">
        <w:t>A date is shown only if a</w:t>
      </w:r>
      <w:r w:rsidRPr="00207A39">
        <w:rPr>
          <w:b/>
          <w:bCs/>
        </w:rPr>
        <w:t xml:space="preserve"> </w:t>
      </w:r>
      <w:r w:rsidRPr="00207A39">
        <w:t>response</w:t>
      </w:r>
      <w:r w:rsidRPr="00207A39">
        <w:rPr>
          <w:b/>
          <w:bCs/>
        </w:rPr>
        <w:t xml:space="preserve"> </w:t>
      </w:r>
      <w:r w:rsidRPr="00207A39">
        <w:t xml:space="preserve">is displayed in the </w:t>
      </w:r>
      <w:r w:rsidRPr="00207A39">
        <w:rPr>
          <w:b/>
        </w:rPr>
        <w:t>Appointment Request Response</w:t>
      </w:r>
      <w:r w:rsidRPr="00207A39">
        <w:rPr>
          <w:i/>
        </w:rPr>
        <w:t xml:space="preserve"> </w:t>
      </w:r>
      <w:r w:rsidRPr="00207A39">
        <w:t>field.</w:t>
      </w:r>
    </w:p>
    <w:p w14:paraId="5ADAEF4C" w14:textId="0FCAD93D" w:rsidR="00BE52CE" w:rsidRPr="00207A39" w:rsidRDefault="00BE52CE" w:rsidP="009D1716">
      <w:pPr>
        <w:pStyle w:val="ScreenFieldDesc"/>
      </w:pPr>
      <w:r w:rsidRPr="00207A39">
        <w:t xml:space="preserve">The </w:t>
      </w:r>
      <w:r w:rsidRPr="00207A39">
        <w:rPr>
          <w:b/>
        </w:rPr>
        <w:t>Appointment Request Date</w:t>
      </w:r>
      <w:r w:rsidRPr="00207A39">
        <w:t xml:space="preserve"> field is ES filled and Appointment Request </w:t>
      </w:r>
      <w:r w:rsidR="009D1716" w:rsidRPr="00207A39">
        <w:t>Date data is shared with VistA.</w:t>
      </w:r>
    </w:p>
    <w:p w14:paraId="1C1B1758" w14:textId="77777777" w:rsidR="00BE52CE" w:rsidRPr="00207A39" w:rsidRDefault="00BE52CE" w:rsidP="00BE52CE">
      <w:pPr>
        <w:pStyle w:val="ScreenField"/>
      </w:pPr>
      <w:r w:rsidRPr="00207A39">
        <w:t>Appointment Request Response</w:t>
      </w:r>
      <w:r w:rsidRPr="00207A39">
        <w:fldChar w:fldCharType="begin"/>
      </w:r>
      <w:r w:rsidRPr="00207A39">
        <w:instrText xml:space="preserve"> XE "Appointment Request Response" </w:instrText>
      </w:r>
      <w:r w:rsidRPr="00207A39">
        <w:fldChar w:fldCharType="end"/>
      </w:r>
      <w:r w:rsidRPr="00207A39">
        <w:t>:</w:t>
      </w:r>
    </w:p>
    <w:p w14:paraId="565B518D" w14:textId="77777777" w:rsidR="00BE52CE" w:rsidRPr="00207A39" w:rsidRDefault="00BE52CE" w:rsidP="00BE52CE">
      <w:pPr>
        <w:pStyle w:val="ScreenFieldDesc"/>
      </w:pPr>
      <w:r w:rsidRPr="00207A39">
        <w:t>The Appointment Request Response is the "Yes" or "No" or null response from the Veteran when asked "Do you want an appointment?" as entered on the 10-10EZ form or as entered when registering a Veteran through the ESR Registration process.</w:t>
      </w:r>
    </w:p>
    <w:p w14:paraId="29C43881" w14:textId="55873B3D" w:rsidR="00BE52CE" w:rsidRPr="00207A39" w:rsidRDefault="00BE52CE" w:rsidP="009D1716">
      <w:pPr>
        <w:pStyle w:val="ScreenFieldDesc"/>
      </w:pPr>
      <w:r w:rsidRPr="00207A39">
        <w:t xml:space="preserve">The </w:t>
      </w:r>
      <w:r w:rsidRPr="00207A39">
        <w:rPr>
          <w:b/>
        </w:rPr>
        <w:t>Appointment Request Response</w:t>
      </w:r>
      <w:r w:rsidRPr="00207A39">
        <w:t xml:space="preserve"> field is system filled Appointment Request Resp</w:t>
      </w:r>
      <w:r w:rsidR="009D1716" w:rsidRPr="00207A39">
        <w:t>onse data is shared with VistA.</w:t>
      </w:r>
    </w:p>
    <w:p w14:paraId="67B86788" w14:textId="77777777" w:rsidR="00BE52CE" w:rsidRPr="00207A39" w:rsidRDefault="00BE52CE" w:rsidP="00BE52CE">
      <w:pPr>
        <w:pStyle w:val="ScreenField"/>
      </w:pPr>
      <w:r w:rsidRPr="00207A39">
        <w:t>Benefit Applied For (VOA):</w:t>
      </w:r>
    </w:p>
    <w:p w14:paraId="2868AEDD" w14:textId="77777777" w:rsidR="00BE52CE" w:rsidRPr="00207A39" w:rsidRDefault="00BE52CE" w:rsidP="00BE52CE">
      <w:pPr>
        <w:pStyle w:val="ScreenFieldDesc"/>
      </w:pPr>
      <w:r w:rsidRPr="00207A39">
        <w:t>The benefit for which the applicant has applied.</w:t>
      </w:r>
    </w:p>
    <w:p w14:paraId="205E28C4" w14:textId="6B37C9CB" w:rsidR="00BE52CE" w:rsidRPr="00207A39" w:rsidRDefault="00BE52CE" w:rsidP="009D1716">
      <w:pPr>
        <w:pStyle w:val="ScreenFieldDesc"/>
      </w:pPr>
      <w:r w:rsidRPr="00207A39">
        <w:rPr>
          <w:b/>
        </w:rPr>
        <w:t>Benefit Applied for (VOA)</w:t>
      </w:r>
      <w:r w:rsidR="009D1716" w:rsidRPr="00207A39">
        <w:t xml:space="preserve"> field is ES filled.</w:t>
      </w:r>
    </w:p>
    <w:p w14:paraId="574EBA26" w14:textId="77777777" w:rsidR="00BE52CE" w:rsidRPr="00207A39" w:rsidRDefault="00BE52CE" w:rsidP="00BE52CE">
      <w:pPr>
        <w:pStyle w:val="ScreenField"/>
      </w:pPr>
      <w:r w:rsidRPr="00207A39">
        <w:t>Marital Status:</w:t>
      </w:r>
    </w:p>
    <w:p w14:paraId="02482092" w14:textId="77777777" w:rsidR="00BE52CE" w:rsidRPr="00207A39" w:rsidRDefault="00BE52CE" w:rsidP="00BE52CE">
      <w:pPr>
        <w:pStyle w:val="ScreenFieldDesc"/>
      </w:pPr>
      <w:r w:rsidRPr="00207A39">
        <w:t>Marital status of the Veteran. Select from the dropdown.</w:t>
      </w:r>
    </w:p>
    <w:p w14:paraId="022BC62B" w14:textId="23FAC008" w:rsidR="00BE52CE" w:rsidRPr="00207A39" w:rsidRDefault="00BE52CE" w:rsidP="009D1716">
      <w:pPr>
        <w:pStyle w:val="ScreenFieldDesc"/>
        <w:rPr>
          <w:b/>
          <w:i/>
          <w:u w:val="single"/>
        </w:rPr>
      </w:pPr>
      <w:r w:rsidRPr="00207A39">
        <w:t>Marital Status data is shared with VistA.</w:t>
      </w:r>
    </w:p>
    <w:p w14:paraId="645E06BB" w14:textId="77777777" w:rsidR="00BE52CE" w:rsidRPr="00207A39" w:rsidRDefault="00BE52CE" w:rsidP="00BE52CE">
      <w:pPr>
        <w:pStyle w:val="ScreenField"/>
      </w:pPr>
      <w:r w:rsidRPr="00207A39">
        <w:t>Religion:</w:t>
      </w:r>
    </w:p>
    <w:p w14:paraId="06352D19" w14:textId="77777777" w:rsidR="00BE52CE" w:rsidRPr="00207A39" w:rsidRDefault="00BE52CE" w:rsidP="00BE52CE">
      <w:pPr>
        <w:pStyle w:val="ScreenFieldDesc"/>
      </w:pPr>
      <w:r w:rsidRPr="00207A39">
        <w:t>Defined as the listed religion for the Veteran.</w:t>
      </w:r>
    </w:p>
    <w:p w14:paraId="17CCE9EF" w14:textId="3EABECD6" w:rsidR="00BE52CE" w:rsidRPr="00207A39" w:rsidRDefault="00BE52CE" w:rsidP="009D1716">
      <w:pPr>
        <w:pStyle w:val="ScreenFieldDesc"/>
      </w:pPr>
      <w:r w:rsidRPr="00207A39">
        <w:t xml:space="preserve">The </w:t>
      </w:r>
      <w:r w:rsidRPr="00207A39">
        <w:rPr>
          <w:b/>
        </w:rPr>
        <w:t>Religion</w:t>
      </w:r>
      <w:r w:rsidR="009D1716" w:rsidRPr="00207A39">
        <w:t xml:space="preserve"> field is ES filled.</w:t>
      </w:r>
    </w:p>
    <w:p w14:paraId="2B3721A9" w14:textId="77777777" w:rsidR="00BE52CE" w:rsidRPr="00207A39" w:rsidRDefault="00BE52CE" w:rsidP="00BE52CE">
      <w:pPr>
        <w:pStyle w:val="ScreenField"/>
      </w:pPr>
      <w:r w:rsidRPr="00207A39">
        <w:t>Father’s Name:</w:t>
      </w:r>
    </w:p>
    <w:p w14:paraId="7D130DD5" w14:textId="77777777" w:rsidR="00BE52CE" w:rsidRPr="00207A39" w:rsidRDefault="00BE52CE" w:rsidP="00BE52CE">
      <w:pPr>
        <w:pStyle w:val="ScreenFieldDesc"/>
      </w:pPr>
      <w:r w:rsidRPr="00207A39">
        <w:t>Defined as the father’s name of the Veteran in the format of LAST, FIRST MIDDLE SUFFIX.</w:t>
      </w:r>
    </w:p>
    <w:p w14:paraId="1C943D80" w14:textId="01A8C68E" w:rsidR="00BE52CE" w:rsidRPr="00207A39" w:rsidRDefault="00BE52CE" w:rsidP="009D1716">
      <w:pPr>
        <w:pStyle w:val="ScreenFieldDesc"/>
      </w:pPr>
      <w:r w:rsidRPr="00207A39">
        <w:t xml:space="preserve">The </w:t>
      </w:r>
      <w:r w:rsidRPr="00207A39">
        <w:rPr>
          <w:b/>
        </w:rPr>
        <w:t>Father’s Name</w:t>
      </w:r>
      <w:r w:rsidR="009D1716" w:rsidRPr="00207A39">
        <w:t xml:space="preserve"> field is ES filled.</w:t>
      </w:r>
    </w:p>
    <w:p w14:paraId="7E0811CA" w14:textId="77777777" w:rsidR="00BE52CE" w:rsidRPr="00207A39" w:rsidRDefault="00BE52CE" w:rsidP="00BE52CE">
      <w:pPr>
        <w:pStyle w:val="ScreenField"/>
      </w:pPr>
      <w:r w:rsidRPr="00207A39">
        <w:t>Mother’s Name:</w:t>
      </w:r>
    </w:p>
    <w:p w14:paraId="169F7EBA" w14:textId="77777777" w:rsidR="00BE52CE" w:rsidRPr="00207A39" w:rsidRDefault="00BE52CE" w:rsidP="00BE52CE">
      <w:pPr>
        <w:pStyle w:val="ScreenFieldDesc"/>
      </w:pPr>
      <w:r w:rsidRPr="00207A39">
        <w:t>Defined as the mother’s name for the applicant in the format of LAST, FIRST MIDDLE SUFFIX.</w:t>
      </w:r>
    </w:p>
    <w:p w14:paraId="051A24CF" w14:textId="14C8612C" w:rsidR="00BE52CE" w:rsidRPr="00207A39" w:rsidRDefault="00BE52CE" w:rsidP="009D1716">
      <w:pPr>
        <w:pStyle w:val="ScreenFieldDesc"/>
      </w:pPr>
      <w:r w:rsidRPr="00207A39">
        <w:t xml:space="preserve">The </w:t>
      </w:r>
      <w:r w:rsidRPr="00207A39">
        <w:rPr>
          <w:b/>
        </w:rPr>
        <w:t>Mother’s Name</w:t>
      </w:r>
      <w:r w:rsidR="009D1716" w:rsidRPr="00207A39">
        <w:t xml:space="preserve"> field is system filled.</w:t>
      </w:r>
    </w:p>
    <w:p w14:paraId="5702D344" w14:textId="77777777" w:rsidR="00BE52CE" w:rsidRPr="00207A39" w:rsidRDefault="00BE52CE" w:rsidP="00BE52CE">
      <w:pPr>
        <w:pStyle w:val="ScreenField"/>
      </w:pPr>
      <w:r w:rsidRPr="00207A39">
        <w:t>Employment Status:</w:t>
      </w:r>
    </w:p>
    <w:p w14:paraId="226FCF24" w14:textId="77777777" w:rsidR="00BE52CE" w:rsidRPr="00207A39" w:rsidRDefault="00BE52CE" w:rsidP="00BE52CE">
      <w:pPr>
        <w:pStyle w:val="ScreenFieldDesc"/>
      </w:pPr>
      <w:r w:rsidRPr="00207A39">
        <w:t>The current employment status of the Veteran. Select from the dropdown.</w:t>
      </w:r>
    </w:p>
    <w:p w14:paraId="366A6016" w14:textId="77777777" w:rsidR="00BE52CE" w:rsidRPr="00207A39"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the employment status of the Veteran. "/>
      </w:tblPr>
      <w:tblGrid>
        <w:gridCol w:w="2700"/>
        <w:gridCol w:w="6660"/>
      </w:tblGrid>
      <w:tr w:rsidR="00BE52CE" w:rsidRPr="00207A39" w14:paraId="66FF7CEE" w14:textId="77777777" w:rsidTr="003875C7">
        <w:trPr>
          <w:trHeight w:val="291"/>
          <w:tblHeader/>
        </w:trPr>
        <w:tc>
          <w:tcPr>
            <w:tcW w:w="2700" w:type="dxa"/>
            <w:shd w:val="clear" w:color="auto" w:fill="D9E2F3" w:themeFill="accent1" w:themeFillTint="33"/>
          </w:tcPr>
          <w:p w14:paraId="29F4F4D3"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35610B69" w14:textId="77777777" w:rsidR="00BE52CE" w:rsidRPr="00207A39" w:rsidRDefault="00BE52CE" w:rsidP="003875C7">
            <w:pPr>
              <w:rPr>
                <w:b/>
              </w:rPr>
            </w:pPr>
            <w:r w:rsidRPr="00207A39">
              <w:rPr>
                <w:b/>
              </w:rPr>
              <w:t>Then</w:t>
            </w:r>
          </w:p>
        </w:tc>
      </w:tr>
      <w:tr w:rsidR="00BE52CE" w:rsidRPr="00207A39" w14:paraId="7E93736E" w14:textId="77777777" w:rsidTr="003875C7">
        <w:trPr>
          <w:trHeight w:val="575"/>
          <w:tblHeader/>
        </w:trPr>
        <w:tc>
          <w:tcPr>
            <w:tcW w:w="2700" w:type="dxa"/>
          </w:tcPr>
          <w:p w14:paraId="7268A2BB" w14:textId="77777777" w:rsidR="00BE52CE" w:rsidRPr="00207A39" w:rsidRDefault="00BE52CE" w:rsidP="003875C7">
            <w:pPr>
              <w:pStyle w:val="BodyTextBullet2"/>
            </w:pPr>
            <w:r w:rsidRPr="00207A39">
              <w:t>Employment Status is set to "Retired"</w:t>
            </w:r>
          </w:p>
        </w:tc>
        <w:tc>
          <w:tcPr>
            <w:tcW w:w="6660" w:type="dxa"/>
          </w:tcPr>
          <w:p w14:paraId="3337CBD5" w14:textId="77777777" w:rsidR="00BE52CE" w:rsidRPr="00207A39" w:rsidRDefault="00BE52CE" w:rsidP="003875C7">
            <w:pPr>
              <w:pStyle w:val="BodyTextBullet2"/>
            </w:pPr>
            <w:r w:rsidRPr="00207A39">
              <w:rPr>
                <w:b/>
              </w:rPr>
              <w:t>Date of Retirement</w:t>
            </w:r>
            <w:r w:rsidRPr="00207A39">
              <w:t xml:space="preserve"> field may be edited.</w:t>
            </w:r>
          </w:p>
        </w:tc>
      </w:tr>
      <w:tr w:rsidR="00BE52CE" w:rsidRPr="00207A39" w14:paraId="45C22317" w14:textId="77777777" w:rsidTr="003875C7">
        <w:trPr>
          <w:trHeight w:val="665"/>
          <w:tblHeader/>
        </w:trPr>
        <w:tc>
          <w:tcPr>
            <w:tcW w:w="2700" w:type="dxa"/>
          </w:tcPr>
          <w:p w14:paraId="79C046FB" w14:textId="77777777" w:rsidR="00BE52CE" w:rsidRPr="00207A39" w:rsidRDefault="00BE52CE" w:rsidP="003875C7">
            <w:pPr>
              <w:pStyle w:val="BodyTextBullet2"/>
            </w:pPr>
            <w:r w:rsidRPr="00207A39">
              <w:t>Employment Status is changed from "Retired" to any other value</w:t>
            </w:r>
          </w:p>
        </w:tc>
        <w:tc>
          <w:tcPr>
            <w:tcW w:w="6660" w:type="dxa"/>
          </w:tcPr>
          <w:p w14:paraId="60700D7B" w14:textId="77777777" w:rsidR="00BE52CE" w:rsidRPr="00207A39" w:rsidRDefault="00BE52CE" w:rsidP="003875C7">
            <w:pPr>
              <w:pStyle w:val="BodyTextBullet2"/>
            </w:pPr>
            <w:r w:rsidRPr="00207A39">
              <w:rPr>
                <w:b/>
              </w:rPr>
              <w:t xml:space="preserve">Date of Retirement </w:t>
            </w:r>
            <w:r w:rsidRPr="00207A39">
              <w:t>field will be deleted.</w:t>
            </w:r>
          </w:p>
        </w:tc>
      </w:tr>
      <w:tr w:rsidR="00BE52CE" w:rsidRPr="00207A39" w14:paraId="05C144F4" w14:textId="77777777" w:rsidTr="003875C7">
        <w:trPr>
          <w:trHeight w:val="665"/>
          <w:tblHeader/>
        </w:trPr>
        <w:tc>
          <w:tcPr>
            <w:tcW w:w="2700" w:type="dxa"/>
          </w:tcPr>
          <w:p w14:paraId="43C9096A" w14:textId="77777777" w:rsidR="00BE52CE" w:rsidRPr="00207A39" w:rsidRDefault="00BE52CE" w:rsidP="003875C7">
            <w:pPr>
              <w:pStyle w:val="BodyTextBullet2"/>
            </w:pPr>
            <w:r w:rsidRPr="00207A39">
              <w:t>Employment Status is changed to "Unknown" or "Not Employed"</w:t>
            </w:r>
          </w:p>
        </w:tc>
        <w:tc>
          <w:tcPr>
            <w:tcW w:w="6660" w:type="dxa"/>
          </w:tcPr>
          <w:p w14:paraId="127AFC1B" w14:textId="77777777" w:rsidR="00BE52CE" w:rsidRPr="00207A39" w:rsidRDefault="00BE52CE" w:rsidP="003875C7">
            <w:pPr>
              <w:pStyle w:val="BodyTextBullet2"/>
            </w:pPr>
            <w:r w:rsidRPr="00207A39">
              <w:t>The following field values will be deleted:</w:t>
            </w:r>
          </w:p>
          <w:p w14:paraId="13264E0F" w14:textId="77777777" w:rsidR="00BE52CE" w:rsidRPr="00207A39" w:rsidRDefault="00BE52CE" w:rsidP="003875C7">
            <w:pPr>
              <w:pStyle w:val="ListBullet"/>
            </w:pPr>
            <w:r w:rsidRPr="00207A39">
              <w:t>Employer Name</w:t>
            </w:r>
          </w:p>
          <w:p w14:paraId="3F8D5C68" w14:textId="77777777" w:rsidR="00BE52CE" w:rsidRPr="00207A39" w:rsidRDefault="00BE52CE" w:rsidP="003875C7">
            <w:pPr>
              <w:pStyle w:val="ListBullet"/>
            </w:pPr>
            <w:r w:rsidRPr="00207A39">
              <w:t>Employer Address Group</w:t>
            </w:r>
          </w:p>
          <w:p w14:paraId="2D1EDC25" w14:textId="77777777" w:rsidR="00BE52CE" w:rsidRPr="00207A39" w:rsidRDefault="00BE52CE" w:rsidP="003875C7">
            <w:pPr>
              <w:pStyle w:val="ListBullet"/>
            </w:pPr>
            <w:r w:rsidRPr="00207A39">
              <w:t>Employer Phone Number</w:t>
            </w:r>
          </w:p>
          <w:p w14:paraId="13F05388" w14:textId="77777777" w:rsidR="00BE52CE" w:rsidRPr="00207A39" w:rsidRDefault="00BE52CE" w:rsidP="003875C7">
            <w:pPr>
              <w:pStyle w:val="ListBullet"/>
            </w:pPr>
            <w:r w:rsidRPr="00207A39">
              <w:t>Date of Retirement</w:t>
            </w:r>
          </w:p>
        </w:tc>
      </w:tr>
    </w:tbl>
    <w:p w14:paraId="3AA87817" w14:textId="337A1B8C" w:rsidR="00BE52CE" w:rsidRPr="00207A39" w:rsidRDefault="00BE52CE" w:rsidP="00BE52CE">
      <w:pPr>
        <w:pStyle w:val="ScreenFieldDesc"/>
        <w:ind w:left="0"/>
      </w:pPr>
    </w:p>
    <w:p w14:paraId="6C13DF8C" w14:textId="77777777" w:rsidR="00BE52CE" w:rsidRPr="00207A39" w:rsidRDefault="00BE52CE" w:rsidP="00BE52CE">
      <w:pPr>
        <w:pStyle w:val="ScreenField"/>
      </w:pPr>
      <w:r w:rsidRPr="00207A39">
        <w:t>Employer Name:</w:t>
      </w:r>
    </w:p>
    <w:p w14:paraId="5173EBDA" w14:textId="77777777" w:rsidR="00BE52CE" w:rsidRPr="00207A39" w:rsidRDefault="00BE52CE" w:rsidP="00BE52CE">
      <w:pPr>
        <w:pStyle w:val="ScreenFieldDesc"/>
      </w:pPr>
      <w:r w:rsidRPr="00207A39">
        <w:t xml:space="preserve">A free-text field of 1 – 30 characters which displays the </w:t>
      </w:r>
      <w:bookmarkStart w:id="1078" w:name="OLE_LINK122"/>
      <w:bookmarkStart w:id="1079" w:name="OLE_LINK123"/>
      <w:r w:rsidRPr="00207A39">
        <w:t>applicant’s</w:t>
      </w:r>
      <w:bookmarkEnd w:id="1078"/>
      <w:bookmarkEnd w:id="1079"/>
      <w:r w:rsidRPr="00207A39">
        <w:t xml:space="preserve"> employer’s name.</w:t>
      </w:r>
    </w:p>
    <w:p w14:paraId="1D925402" w14:textId="676D1EFA" w:rsidR="00BE52CE" w:rsidRPr="00207A39" w:rsidRDefault="00BE52CE" w:rsidP="009D1716">
      <w:pPr>
        <w:pStyle w:val="ScreenFieldDesc"/>
      </w:pPr>
      <w:r w:rsidRPr="00207A39">
        <w:t xml:space="preserve">The </w:t>
      </w:r>
      <w:r w:rsidRPr="00207A39">
        <w:rPr>
          <w:b/>
        </w:rPr>
        <w:t>Employer Name</w:t>
      </w:r>
      <w:r w:rsidR="009D1716" w:rsidRPr="00207A39">
        <w:t xml:space="preserve"> field is ES filled.</w:t>
      </w:r>
    </w:p>
    <w:p w14:paraId="11AD90A5" w14:textId="77777777" w:rsidR="00BE52CE" w:rsidRPr="00207A39" w:rsidRDefault="00BE52CE" w:rsidP="00BE52CE">
      <w:pPr>
        <w:pStyle w:val="ScreenField"/>
      </w:pPr>
      <w:r w:rsidRPr="00207A39">
        <w:t>Occupation:</w:t>
      </w:r>
    </w:p>
    <w:p w14:paraId="4A92BB18" w14:textId="77777777" w:rsidR="00BE52CE" w:rsidRPr="00207A39" w:rsidRDefault="00BE52CE" w:rsidP="00BE52CE">
      <w:pPr>
        <w:pStyle w:val="ScreenFieldDesc"/>
      </w:pPr>
      <w:r w:rsidRPr="00207A39">
        <w:t>A free-text field of 1 – 30 characters which displays the applicant’s occupation.</w:t>
      </w:r>
    </w:p>
    <w:p w14:paraId="48317246" w14:textId="6768BD51" w:rsidR="00BE52CE" w:rsidRPr="00207A39" w:rsidRDefault="00BE52CE" w:rsidP="009D1716">
      <w:pPr>
        <w:pStyle w:val="ScreenFieldDesc"/>
      </w:pPr>
      <w:r w:rsidRPr="00207A39">
        <w:t xml:space="preserve">The </w:t>
      </w:r>
      <w:r w:rsidRPr="00207A39">
        <w:rPr>
          <w:b/>
        </w:rPr>
        <w:t xml:space="preserve">Occupation </w:t>
      </w:r>
      <w:r w:rsidR="009D1716" w:rsidRPr="00207A39">
        <w:t>field is ES filled.</w:t>
      </w:r>
    </w:p>
    <w:p w14:paraId="2BF9D08E" w14:textId="77777777" w:rsidR="00BE52CE" w:rsidRPr="00207A39" w:rsidRDefault="00BE52CE" w:rsidP="00BE52CE">
      <w:pPr>
        <w:pStyle w:val="ScreenField"/>
        <w:rPr>
          <w:rStyle w:val="StyleDrop-downhotspot11ptUnderline"/>
          <w:bCs w:val="0"/>
          <w:iCs w:val="0"/>
          <w:sz w:val="24"/>
          <w:u w:val="none"/>
        </w:rPr>
      </w:pPr>
      <w:r w:rsidRPr="00207A39">
        <w:t xml:space="preserve">Employer </w:t>
      </w: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"Address:Line 1"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1:</w:t>
      </w:r>
    </w:p>
    <w:p w14:paraId="29C2AB5C" w14:textId="77777777" w:rsidR="00BE52CE" w:rsidRPr="00207A39" w:rsidRDefault="00BE52CE" w:rsidP="00BE52CE">
      <w:pPr>
        <w:pStyle w:val="ScreenFieldDesc"/>
      </w:pPr>
      <w:r w:rsidRPr="00207A39">
        <w:t xml:space="preserve">A free-text field of 1 – 30 characters which displays the employer’s address. </w:t>
      </w:r>
      <w:r w:rsidRPr="00207A39">
        <w:rPr>
          <w:i/>
        </w:rPr>
        <w:t>Address Line 1</w:t>
      </w:r>
      <w:r w:rsidRPr="00207A39">
        <w:t xml:space="preserve"> is the number and street or post office box of a mailing address</w:t>
      </w:r>
      <w:r w:rsidRPr="00207A39">
        <w:fldChar w:fldCharType="begin"/>
      </w:r>
      <w:r w:rsidRPr="00207A39">
        <w:instrText xml:space="preserve"> XE “Address” </w:instrText>
      </w:r>
      <w:r w:rsidRPr="00207A39">
        <w:fldChar w:fldCharType="end"/>
      </w:r>
      <w:r w:rsidRPr="00207A39">
        <w:t>.</w:t>
      </w:r>
    </w:p>
    <w:p w14:paraId="79BAD34F" w14:textId="10D2758B" w:rsidR="00BE52CE" w:rsidRPr="00207A39" w:rsidRDefault="00BE52CE" w:rsidP="009D1716">
      <w:pPr>
        <w:pStyle w:val="ScreenFieldDesc"/>
        <w:rPr>
          <w:rStyle w:val="StyleDrop-downhotspot11ptUnderline"/>
          <w:b/>
          <w:bCs w:val="0"/>
          <w:i/>
          <w:iCs w:val="0"/>
          <w:sz w:val="24"/>
        </w:rPr>
      </w:pPr>
      <w:bookmarkStart w:id="1080" w:name="_Hlk514665436"/>
      <w:r w:rsidRPr="00207A39">
        <w:t xml:space="preserve">The </w:t>
      </w:r>
      <w:r w:rsidRPr="00207A39">
        <w:rPr>
          <w:b/>
        </w:rPr>
        <w:t>Employer Address Line 1</w:t>
      </w:r>
      <w:r w:rsidRPr="00207A39">
        <w:t xml:space="preserve"> field is ES filled.</w:t>
      </w:r>
      <w:bookmarkEnd w:id="1080"/>
    </w:p>
    <w:p w14:paraId="0F497A4F"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Employer</w:t>
      </w:r>
      <w:r w:rsidRPr="00207A39">
        <w:t xml:space="preserve"> </w:t>
      </w: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"Address:Line 1"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2:</w:t>
      </w:r>
    </w:p>
    <w:p w14:paraId="10E5DEE0" w14:textId="77777777" w:rsidR="00BE52CE" w:rsidRPr="00207A39" w:rsidRDefault="00BE52CE" w:rsidP="00BE52CE">
      <w:pPr>
        <w:pStyle w:val="ScreenFieldDesc"/>
      </w:pPr>
      <w:r w:rsidRPr="00207A39">
        <w:t xml:space="preserve">A free-text field of 1 – 30 characters which displays the employer’s address. </w:t>
      </w:r>
      <w:r w:rsidRPr="00207A39">
        <w:rPr>
          <w:i/>
        </w:rPr>
        <w:t>Address Line 2</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4A7FF7C7" w14:textId="08D1FD56" w:rsidR="00BE52CE" w:rsidRPr="00207A39" w:rsidRDefault="00BE52CE" w:rsidP="009D1716">
      <w:pPr>
        <w:pStyle w:val="ScreenFieldDesc"/>
        <w:rPr>
          <w:rStyle w:val="StyleDrop-downhotspot11ptUnderline"/>
          <w:b/>
          <w:bCs w:val="0"/>
          <w:i/>
          <w:iCs w:val="0"/>
          <w:sz w:val="24"/>
        </w:rPr>
      </w:pPr>
      <w:r w:rsidRPr="00207A39">
        <w:t>The</w:t>
      </w:r>
      <w:r w:rsidRPr="00207A39">
        <w:rPr>
          <w:b/>
        </w:rPr>
        <w:t xml:space="preserve"> Employer Address Line 2</w:t>
      </w:r>
      <w:r w:rsidRPr="00207A39">
        <w:t xml:space="preserve"> field is ES filled.</w:t>
      </w:r>
    </w:p>
    <w:p w14:paraId="2A5173B9"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Employer</w:t>
      </w:r>
      <w:r w:rsidRPr="00207A39">
        <w:t xml:space="preserve"> </w:t>
      </w: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"Address:Line 1"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3:</w:t>
      </w:r>
    </w:p>
    <w:p w14:paraId="11D13F4D" w14:textId="77777777" w:rsidR="00BE52CE" w:rsidRPr="00207A39" w:rsidRDefault="00BE52CE" w:rsidP="00BE52CE">
      <w:pPr>
        <w:pStyle w:val="ScreenFieldDesc"/>
      </w:pPr>
      <w:r w:rsidRPr="00207A39">
        <w:t xml:space="preserve">A free-text field of 1 – 30 characters which displays the employer’s address. </w:t>
      </w:r>
      <w:r w:rsidRPr="00207A39">
        <w:rPr>
          <w:i/>
        </w:rPr>
        <w:t>Address Line 3</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05717155" w14:textId="30B4F3EA" w:rsidR="00BE52CE" w:rsidRPr="00207A39" w:rsidRDefault="00BE52CE" w:rsidP="009D1716">
      <w:pPr>
        <w:pStyle w:val="ScreenFieldDesc"/>
        <w:rPr>
          <w:b/>
          <w:i/>
          <w:u w:val="single"/>
        </w:rPr>
      </w:pPr>
      <w:r w:rsidRPr="00207A39">
        <w:t>The</w:t>
      </w:r>
      <w:r w:rsidRPr="00207A39">
        <w:rPr>
          <w:b/>
        </w:rPr>
        <w:t xml:space="preserve"> Employer Address Line 3</w:t>
      </w:r>
      <w:r w:rsidRPr="00207A39">
        <w:t xml:space="preserve"> field is ES filled.</w:t>
      </w:r>
    </w:p>
    <w:p w14:paraId="6C158572" w14:textId="77777777" w:rsidR="00BE52CE" w:rsidRPr="00207A39" w:rsidRDefault="00BE52CE" w:rsidP="00BE52CE">
      <w:pPr>
        <w:pStyle w:val="ScreenField"/>
      </w:pPr>
      <w:r w:rsidRPr="00207A39">
        <w:rPr>
          <w:rStyle w:val="StyleDrop-downhotspot11ptUnderline"/>
          <w:bCs w:val="0"/>
          <w:iCs w:val="0"/>
          <w:sz w:val="24"/>
          <w:u w:val="none"/>
        </w:rPr>
        <w:t>City</w:t>
      </w:r>
      <w:r w:rsidRPr="00207A39">
        <w:t>:</w:t>
      </w:r>
    </w:p>
    <w:p w14:paraId="10AD4FC4" w14:textId="77777777" w:rsidR="00BE52CE" w:rsidRPr="00207A39" w:rsidRDefault="00BE52CE" w:rsidP="00BE52CE">
      <w:pPr>
        <w:pStyle w:val="ScreenFieldDesc"/>
      </w:pPr>
      <w:r w:rsidRPr="00207A39">
        <w:t>A free-text field of 1 – 30 characters which displays the employer’s city</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0C96F2A1" w14:textId="03E3D372" w:rsidR="00BE52CE" w:rsidRPr="00207A39" w:rsidRDefault="00BE52CE" w:rsidP="009D1716">
      <w:pPr>
        <w:pStyle w:val="ScreenFieldDesc"/>
        <w:rPr>
          <w:b/>
          <w:i/>
          <w:u w:val="single"/>
        </w:rPr>
      </w:pPr>
      <w:r w:rsidRPr="00207A39">
        <w:t>The</w:t>
      </w:r>
      <w:r w:rsidRPr="00207A39">
        <w:rPr>
          <w:b/>
        </w:rPr>
        <w:t xml:space="preserve"> City </w:t>
      </w:r>
      <w:r w:rsidRPr="00207A39">
        <w:t>field is ES filled.</w:t>
      </w:r>
    </w:p>
    <w:p w14:paraId="15E6B08E" w14:textId="77777777" w:rsidR="00BE52CE" w:rsidRPr="00207A39" w:rsidRDefault="00BE52CE" w:rsidP="00BE52CE">
      <w:pPr>
        <w:pStyle w:val="ScreenField"/>
      </w:pPr>
      <w:r w:rsidRPr="00207A39">
        <w:rPr>
          <w:rStyle w:val="StyleDrop-downhotspot11ptUnderline"/>
          <w:bCs w:val="0"/>
          <w:iCs w:val="0"/>
          <w:sz w:val="24"/>
          <w:u w:val="none"/>
        </w:rPr>
        <w:t>State</w:t>
      </w:r>
      <w:r w:rsidRPr="00207A39">
        <w:t>:</w:t>
      </w:r>
    </w:p>
    <w:p w14:paraId="4E0FF58D" w14:textId="77777777" w:rsidR="00BE52CE" w:rsidRPr="00207A39" w:rsidRDefault="00BE52CE" w:rsidP="00BE52CE">
      <w:pPr>
        <w:pStyle w:val="ScreenFieldDesc"/>
      </w:pPr>
      <w:r w:rsidRPr="00207A39">
        <w:t>Displays the employer’s state</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6050D521" w14:textId="7F378A51" w:rsidR="00BE52CE" w:rsidRPr="00207A39" w:rsidRDefault="00BE52CE" w:rsidP="009D1716">
      <w:pPr>
        <w:pStyle w:val="ScreenFieldDesc"/>
        <w:rPr>
          <w:rStyle w:val="StyleDrop-downhotspot11ptUnderline"/>
          <w:b/>
          <w:bCs w:val="0"/>
          <w:i/>
          <w:iCs w:val="0"/>
          <w:sz w:val="24"/>
        </w:rPr>
      </w:pPr>
      <w:r w:rsidRPr="00207A39">
        <w:t>The</w:t>
      </w:r>
      <w:r w:rsidRPr="00207A39">
        <w:rPr>
          <w:b/>
        </w:rPr>
        <w:t xml:space="preserve"> State </w:t>
      </w:r>
      <w:r w:rsidRPr="00207A39">
        <w:t>field is ES filled.</w:t>
      </w:r>
    </w:p>
    <w:p w14:paraId="180D2F4D" w14:textId="77777777" w:rsidR="00BE52CE" w:rsidRPr="00207A39" w:rsidRDefault="00BE52CE" w:rsidP="00BE52CE">
      <w:pPr>
        <w:pStyle w:val="ScreenField"/>
      </w:pPr>
      <w:r w:rsidRPr="00207A39">
        <w:rPr>
          <w:rStyle w:val="StyleDrop-downhotspot11ptUnderline"/>
          <w:bCs w:val="0"/>
          <w:iCs w:val="0"/>
          <w:sz w:val="24"/>
          <w:u w:val="none"/>
        </w:rPr>
        <w:t>Zip</w:t>
      </w:r>
      <w:r w:rsidRPr="00207A39">
        <w:t xml:space="preserve"> </w:t>
      </w:r>
      <w:r w:rsidRPr="00207A39">
        <w:rPr>
          <w:rStyle w:val="StyleDrop-downhotspot11ptUnderline"/>
          <w:bCs w:val="0"/>
          <w:iCs w:val="0"/>
          <w:sz w:val="24"/>
          <w:u w:val="none"/>
        </w:rPr>
        <w:t>Code</w:t>
      </w:r>
      <w:r w:rsidRPr="00207A39">
        <w:t>:</w:t>
      </w:r>
    </w:p>
    <w:p w14:paraId="4CDC6E6B" w14:textId="77777777" w:rsidR="00BE52CE" w:rsidRPr="00207A39" w:rsidRDefault="00BE52CE" w:rsidP="00BE52CE">
      <w:pPr>
        <w:pStyle w:val="ScreenFieldDesc"/>
      </w:pPr>
      <w:r w:rsidRPr="00207A39">
        <w:t>This is a free text field of 5 – 10 characters which displays the employer’s zip code</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6907126E" w14:textId="450713C9" w:rsidR="00BE52CE" w:rsidRPr="00207A39" w:rsidRDefault="00BE52CE" w:rsidP="009D1716">
      <w:pPr>
        <w:pStyle w:val="ScreenFieldDesc"/>
        <w:rPr>
          <w:rStyle w:val="StyleDrop-downhotspot11ptUnderline"/>
          <w:b/>
          <w:bCs w:val="0"/>
          <w:i/>
          <w:iCs w:val="0"/>
          <w:sz w:val="24"/>
        </w:rPr>
      </w:pPr>
      <w:r w:rsidRPr="00207A39">
        <w:t>The</w:t>
      </w:r>
      <w:r w:rsidRPr="00207A39">
        <w:rPr>
          <w:b/>
        </w:rPr>
        <w:t xml:space="preserve"> Zip Code </w:t>
      </w:r>
      <w:r w:rsidRPr="00207A39">
        <w:t>field is ES filled.</w:t>
      </w:r>
    </w:p>
    <w:p w14:paraId="4F5AF6F4" w14:textId="77777777" w:rsidR="00BE52CE" w:rsidRPr="00207A39" w:rsidRDefault="00BE52CE" w:rsidP="00BE52CE">
      <w:pPr>
        <w:pStyle w:val="ScreenField"/>
      </w:pPr>
      <w:r w:rsidRPr="00207A39">
        <w:rPr>
          <w:rStyle w:val="StyleDrop-downhotspot11ptUnderline"/>
          <w:bCs w:val="0"/>
          <w:iCs w:val="0"/>
          <w:sz w:val="24"/>
          <w:u w:val="none"/>
        </w:rPr>
        <w:t>Employer</w:t>
      </w:r>
      <w:r w:rsidRPr="00207A39">
        <w:t xml:space="preserve"> Phone Number:</w:t>
      </w:r>
    </w:p>
    <w:p w14:paraId="6FC0C52E" w14:textId="77777777" w:rsidR="00BE52CE" w:rsidRPr="00207A39" w:rsidRDefault="00BE52CE" w:rsidP="00BE52CE">
      <w:pPr>
        <w:pStyle w:val="ScreenFieldDesc"/>
      </w:pPr>
      <w:r w:rsidRPr="00207A39">
        <w:t>A free-text field of 3 – 30 characters which displays the Veteran’s employer’s phone number.</w:t>
      </w:r>
    </w:p>
    <w:p w14:paraId="6EDF9168" w14:textId="618A524F" w:rsidR="00BE52CE" w:rsidRPr="00207A39" w:rsidRDefault="00BE52CE" w:rsidP="009D1716">
      <w:pPr>
        <w:pStyle w:val="ScreenFieldDesc"/>
        <w:rPr>
          <w:rStyle w:val="StyleDrop-downhotspot11ptUnderline"/>
          <w:bCs w:val="0"/>
          <w:iCs w:val="0"/>
          <w:sz w:val="24"/>
          <w:u w:val="none"/>
        </w:rPr>
      </w:pPr>
      <w:r w:rsidRPr="00207A39">
        <w:rPr>
          <w:b/>
        </w:rPr>
        <w:t>Employer Phone Number</w:t>
      </w:r>
      <w:r w:rsidR="009D1716" w:rsidRPr="00207A39">
        <w:t xml:space="preserve"> field is ES filled.</w:t>
      </w:r>
    </w:p>
    <w:p w14:paraId="11DA34D3" w14:textId="77777777" w:rsidR="00BE52CE" w:rsidRPr="00207A39" w:rsidRDefault="00BE52CE" w:rsidP="00BE52CE">
      <w:pPr>
        <w:pStyle w:val="ScreenField"/>
      </w:pPr>
      <w:r w:rsidRPr="00207A39">
        <w:rPr>
          <w:rStyle w:val="StyleDrop-downhotspot11ptUnderline"/>
          <w:bCs w:val="0"/>
          <w:iCs w:val="0"/>
          <w:sz w:val="24"/>
          <w:u w:val="none"/>
        </w:rPr>
        <w:t>Date of Retirement</w:t>
      </w:r>
      <w:r w:rsidRPr="00207A39">
        <w:t>:</w:t>
      </w:r>
    </w:p>
    <w:p w14:paraId="7B2947CF" w14:textId="77777777" w:rsidR="00BE52CE" w:rsidRPr="00207A39" w:rsidRDefault="00BE52CE" w:rsidP="00BE52CE">
      <w:pPr>
        <w:pStyle w:val="ScreenFieldDesc"/>
      </w:pPr>
      <w:r w:rsidRPr="00207A39">
        <w:t>The applicant’s Retirement Date in standard date format (mm/dd/yyyy)</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79B4C323" w14:textId="77777777" w:rsidR="00BE52CE" w:rsidRPr="00207A39" w:rsidRDefault="00BE52CE" w:rsidP="00BE52CE">
      <w:pPr>
        <w:pStyle w:val="ScreenFieldDesc"/>
      </w:pPr>
      <w:r w:rsidRPr="00207A39">
        <w:t xml:space="preserve">The </w:t>
      </w:r>
      <w:r w:rsidRPr="00207A39">
        <w:rPr>
          <w:b/>
        </w:rPr>
        <w:t>Date of Retirement</w:t>
      </w:r>
      <w:r w:rsidRPr="00207A39">
        <w:t xml:space="preserve"> field is ES filled unless </w:t>
      </w:r>
      <w:r w:rsidRPr="00207A39">
        <w:rPr>
          <w:i/>
        </w:rPr>
        <w:t>Employment Status</w:t>
      </w:r>
      <w:r w:rsidRPr="00207A39">
        <w:t xml:space="preserve"> is equal to "Retired". If the </w:t>
      </w:r>
      <w:r w:rsidRPr="00207A39">
        <w:rPr>
          <w:i/>
        </w:rPr>
        <w:t>Employment Status</w:t>
      </w:r>
      <w:r w:rsidRPr="00207A39">
        <w:t xml:space="preserve"> is equal to "Retired", this field can be edited.</w:t>
      </w:r>
    </w:p>
    <w:p w14:paraId="26AF0822" w14:textId="77777777" w:rsidR="00BE52CE" w:rsidRPr="00207A39" w:rsidRDefault="00BE52CE" w:rsidP="00BE52CE">
      <w:pPr>
        <w:pStyle w:val="ScreenFieldDesc"/>
      </w:pPr>
      <w:r w:rsidRPr="00207A39">
        <w:t xml:space="preserve">If </w:t>
      </w:r>
      <w:r w:rsidRPr="00207A39">
        <w:rPr>
          <w:b/>
        </w:rPr>
        <w:t>Employment Status</w:t>
      </w:r>
      <w:r w:rsidRPr="00207A39">
        <w:t xml:space="preserve"> field is changed from "Retired" to any other value, the </w:t>
      </w:r>
      <w:r w:rsidRPr="00207A39">
        <w:rPr>
          <w:b/>
        </w:rPr>
        <w:t>Date of Retirement</w:t>
      </w:r>
      <w:r w:rsidRPr="00207A39">
        <w:t xml:space="preserve"> field will be deleted.</w:t>
      </w:r>
    </w:p>
    <w:p w14:paraId="23D7C1EA" w14:textId="77777777" w:rsidR="00BE52CE" w:rsidRPr="00207A39" w:rsidRDefault="00BE52CE" w:rsidP="00BE52CE">
      <w:pPr>
        <w:pStyle w:val="BodyText"/>
        <w:numPr>
          <w:ilvl w:val="0"/>
          <w:numId w:val="239"/>
        </w:numPr>
      </w:pPr>
      <w:r w:rsidRPr="00207A39">
        <w:t>Indicates Required Field</w:t>
      </w:r>
    </w:p>
    <w:p w14:paraId="27370560" w14:textId="77777777" w:rsidR="00BE52CE" w:rsidRPr="00207A39" w:rsidRDefault="00BE52CE" w:rsidP="00BE52CE">
      <w:pPr>
        <w:pStyle w:val="BodyText"/>
      </w:pPr>
    </w:p>
    <w:p w14:paraId="04D605C7" w14:textId="77777777" w:rsidR="00BE52CE" w:rsidRPr="00207A39" w:rsidRDefault="00BE52CE" w:rsidP="00BE52CE">
      <w:pPr>
        <w:pStyle w:val="Heading3"/>
      </w:pPr>
      <w:bookmarkStart w:id="1081" w:name="_Toc394920825"/>
      <w:bookmarkStart w:id="1082" w:name="_Toc406571161"/>
      <w:bookmarkStart w:id="1083" w:name="_Toc478746590"/>
      <w:bookmarkStart w:id="1084" w:name="_Toc482888520"/>
      <w:bookmarkStart w:id="1085" w:name="_Toc252057"/>
      <w:bookmarkStart w:id="1086" w:name="_Toc289864820"/>
      <w:r w:rsidRPr="00207A39">
        <w:t>Personal</w:t>
      </w:r>
      <w:bookmarkEnd w:id="1081"/>
      <w:bookmarkEnd w:id="1082"/>
      <w:bookmarkEnd w:id="1083"/>
      <w:bookmarkEnd w:id="1084"/>
      <w:r w:rsidRPr="00207A39">
        <w:t xml:space="preserve"> (Add a Person)</w:t>
      </w:r>
      <w:bookmarkEnd w:id="1085"/>
    </w:p>
    <w:p w14:paraId="21A844DD" w14:textId="77777777" w:rsidR="00BE52CE" w:rsidRPr="00207A39" w:rsidRDefault="00BE52CE" w:rsidP="00BE52CE">
      <w:pPr>
        <w:pStyle w:val="BodyTextBullet2"/>
      </w:pPr>
      <w:r w:rsidRPr="00207A39">
        <w:t xml:space="preserve">The </w:t>
      </w:r>
      <w:r w:rsidRPr="00207A39">
        <w:rPr>
          <w:b/>
        </w:rPr>
        <w:t xml:space="preserve">Add-a-Person Personal </w:t>
      </w:r>
      <w:r w:rsidRPr="00207A39">
        <w:t xml:space="preserve">screen is pre-populated with the data that was entered in the </w:t>
      </w:r>
      <w:r w:rsidRPr="00207A39">
        <w:rPr>
          <w:b/>
        </w:rPr>
        <w:t xml:space="preserve">Search and Add a New Person </w:t>
      </w:r>
      <w:r w:rsidRPr="00207A39">
        <w:t xml:space="preserve">screen under the </w:t>
      </w:r>
      <w:r w:rsidRPr="00207A39">
        <w:rPr>
          <w:b/>
        </w:rPr>
        <w:t>ESR Registration</w:t>
      </w:r>
      <w:r w:rsidRPr="00207A39">
        <w:t xml:space="preserve"> button.</w:t>
      </w:r>
    </w:p>
    <w:p w14:paraId="4F669426" w14:textId="77777777" w:rsidR="00BE52CE" w:rsidRPr="00207A39" w:rsidRDefault="00BE52CE" w:rsidP="00BE52CE">
      <w:pPr>
        <w:pStyle w:val="BodyTextBullet2"/>
      </w:pPr>
      <w:r w:rsidRPr="00207A39">
        <w:t>Certain fields are now required and others become editable as described and indicated below when adding (registering) a new person</w:t>
      </w:r>
    </w:p>
    <w:p w14:paraId="2D4E42AF" w14:textId="77777777" w:rsidR="00BE52CE" w:rsidRPr="00207A39" w:rsidRDefault="00BE52CE" w:rsidP="00BE52CE">
      <w:pPr>
        <w:pStyle w:val="BodyTextBullet2"/>
        <w:rPr>
          <w:rStyle w:val="Text-onlypopuphotspot"/>
          <w:color w:val="0033CC"/>
          <w:u w:val="single"/>
        </w:rPr>
      </w:pPr>
    </w:p>
    <w:p w14:paraId="2E60F4FD" w14:textId="77777777" w:rsidR="00BE52CE" w:rsidRPr="00207A39" w:rsidRDefault="00BE52CE" w:rsidP="00BE52CE">
      <w:pPr>
        <w:pStyle w:val="BodyTextBullet2"/>
      </w:pPr>
      <w:r w:rsidRPr="00207A39">
        <w:rPr>
          <w:rStyle w:val="Text-onlypopuphotspot"/>
          <w:color w:val="0033CC"/>
          <w:u w:val="single"/>
        </w:rPr>
        <w:t>VIEW HISTORICAL</w:t>
      </w:r>
      <w:r w:rsidRPr="00207A39">
        <w:fldChar w:fldCharType="begin"/>
      </w:r>
      <w:r w:rsidRPr="00207A39">
        <w:instrText xml:space="preserve"> XE "Historical:View Personal Data:AAP" </w:instrText>
      </w:r>
      <w:r w:rsidRPr="00207A39">
        <w:fldChar w:fldCharType="end"/>
      </w:r>
      <w:r w:rsidRPr="00207A39">
        <w:rPr>
          <w:rStyle w:val="Text-onlypopuphotspot"/>
          <w:color w:val="0033CC"/>
          <w:u w:val="single"/>
        </w:rPr>
        <w:t xml:space="preserve"> PERSONAL DATA</w:t>
      </w:r>
    </w:p>
    <w:p w14:paraId="0D5A7EBF" w14:textId="40AF86A9" w:rsidR="00BE52CE" w:rsidRPr="00207A39" w:rsidRDefault="00BE52CE" w:rsidP="009D1716">
      <w:pPr>
        <w:pStyle w:val="BodyTextBullet2"/>
      </w:pPr>
      <w:r w:rsidRPr="00207A39">
        <w:t>ES maintains the history of all Veteran record modifications, including D</w:t>
      </w:r>
      <w:r w:rsidR="009D1716" w:rsidRPr="00207A39">
        <w:t>ate of Death (DOD) information.</w:t>
      </w:r>
    </w:p>
    <w:p w14:paraId="63BD2C91" w14:textId="77777777" w:rsidR="00BE52CE" w:rsidRPr="00207A39" w:rsidRDefault="00BE52CE" w:rsidP="00BE52CE">
      <w:pPr>
        <w:pStyle w:val="ScreenField"/>
      </w:pPr>
      <w:r w:rsidRPr="00207A39">
        <w:t xml:space="preserve"> Sensitivity Flag:</w:t>
      </w:r>
    </w:p>
    <w:p w14:paraId="6B63A5F1" w14:textId="77777777" w:rsidR="00BE52CE" w:rsidRPr="00207A39" w:rsidRDefault="00BE52CE" w:rsidP="00BE52CE">
      <w:pPr>
        <w:pStyle w:val="ScreenFieldDesc"/>
      </w:pPr>
      <w:r w:rsidRPr="00207A39">
        <w:t>An indication that this registrant record is a sensitive record and only those with a business purpose should view</w:t>
      </w:r>
      <w:r w:rsidRPr="00207A39">
        <w:rPr>
          <w:rStyle w:val="Text-onlypopuphotspot"/>
          <w:b/>
          <w:bCs/>
          <w:sz w:val="18"/>
          <w:szCs w:val="18"/>
        </w:rPr>
        <w:fldChar w:fldCharType="begin"/>
      </w:r>
      <w:r w:rsidRPr="00207A39">
        <w:instrText xml:space="preserve"> XE "</w:instrText>
      </w:r>
      <w:r w:rsidRPr="00207A39">
        <w:rPr>
          <w:rStyle w:val="Text-onlypopuphotspot"/>
          <w:bCs/>
          <w:sz w:val="18"/>
          <w:szCs w:val="18"/>
        </w:rPr>
        <w:instrText>View:</w:instrText>
      </w:r>
      <w:r w:rsidRPr="00207A39">
        <w:instrText xml:space="preserve">Personal:sensitive record:AAP" </w:instrText>
      </w:r>
      <w:r w:rsidRPr="00207A39">
        <w:rPr>
          <w:rStyle w:val="Text-onlypopuphotspot"/>
          <w:b/>
          <w:bCs/>
          <w:sz w:val="18"/>
          <w:szCs w:val="18"/>
        </w:rPr>
        <w:fldChar w:fldCharType="end"/>
      </w:r>
      <w:r w:rsidRPr="00207A39">
        <w:t xml:space="preserve"> the related information. The indicator notifies HEC of a classified record.</w:t>
      </w:r>
    </w:p>
    <w:p w14:paraId="41D8C53F" w14:textId="75711405" w:rsidR="00BE52CE" w:rsidRPr="00207A39" w:rsidRDefault="00BE52CE" w:rsidP="009D1716">
      <w:pPr>
        <w:pStyle w:val="ScreenFieldDesc"/>
      </w:pPr>
      <w:r w:rsidRPr="00207A39">
        <w:t xml:space="preserve">Sensitivity </w:t>
      </w:r>
      <w:r w:rsidR="009D1716" w:rsidRPr="00207A39">
        <w:t>Flag data is shared with VistA.</w:t>
      </w:r>
    </w:p>
    <w:p w14:paraId="3413C82C" w14:textId="77777777" w:rsidR="00BE52CE" w:rsidRPr="00207A39" w:rsidRDefault="00BE52CE" w:rsidP="00BE52CE">
      <w:pPr>
        <w:pStyle w:val="ScreenField"/>
      </w:pPr>
      <w:r w:rsidRPr="00207A39">
        <w:t>Sensitivity Flag Change</w:t>
      </w:r>
      <w:r w:rsidRPr="00207A39">
        <w:fldChar w:fldCharType="begin"/>
      </w:r>
      <w:r w:rsidRPr="00207A39">
        <w:instrText xml:space="preserve"> XE "Change:Sensitivity Flag Source:AAP" </w:instrText>
      </w:r>
      <w:r w:rsidRPr="00207A39">
        <w:fldChar w:fldCharType="end"/>
      </w:r>
      <w:r w:rsidRPr="00207A39">
        <w:t xml:space="preserve"> Source:</w:t>
      </w:r>
    </w:p>
    <w:p w14:paraId="75F301FE" w14:textId="77777777" w:rsidR="00BE52CE" w:rsidRPr="00207A39" w:rsidRDefault="00BE52CE" w:rsidP="00BE52CE">
      <w:pPr>
        <w:pStyle w:val="ScreenFieldDesc"/>
      </w:pPr>
      <w:r w:rsidRPr="00207A39">
        <w:t xml:space="preserve">Select the source of the Sensitivity Flag change. If </w:t>
      </w:r>
      <w:r w:rsidRPr="00207A39">
        <w:rPr>
          <w:b/>
          <w:bCs/>
        </w:rPr>
        <w:t>HEC</w:t>
      </w:r>
      <w:r w:rsidRPr="00207A39">
        <w:t xml:space="preserve"> or </w:t>
      </w:r>
      <w:r w:rsidRPr="00207A39">
        <w:rPr>
          <w:b/>
          <w:bCs/>
        </w:rPr>
        <w:t>VBA</w:t>
      </w:r>
      <w:r w:rsidRPr="00207A39">
        <w:t xml:space="preserve"> are selected, Sensitivity Flag Change Site defaults to </w:t>
      </w:r>
      <w:r w:rsidRPr="00207A39">
        <w:rPr>
          <w:b/>
          <w:bCs/>
        </w:rPr>
        <w:t>Health Eligibility Center</w:t>
      </w:r>
      <w:r w:rsidRPr="00207A39">
        <w:t>.</w:t>
      </w:r>
    </w:p>
    <w:p w14:paraId="53BA114F" w14:textId="0734C03B" w:rsidR="00BE52CE" w:rsidRPr="00207A39" w:rsidRDefault="00BE52CE" w:rsidP="009D1716">
      <w:pPr>
        <w:pStyle w:val="ScreenFieldDesc"/>
      </w:pPr>
      <w:r w:rsidRPr="00207A39">
        <w:t xml:space="preserve">Users may select a site from the </w:t>
      </w:r>
      <w:r w:rsidRPr="00207A39">
        <w:rPr>
          <w:b/>
        </w:rPr>
        <w:t>Sensitivity Flag Change Site</w:t>
      </w:r>
      <w:r w:rsidRPr="00207A39">
        <w:rPr>
          <w:i/>
        </w:rPr>
        <w:t xml:space="preserve"> </w:t>
      </w:r>
      <w:r w:rsidRPr="00207A39">
        <w:t xml:space="preserve">dropdown if </w:t>
      </w:r>
      <w:r w:rsidRPr="00207A39">
        <w:rPr>
          <w:b/>
          <w:bCs/>
        </w:rPr>
        <w:t>VAMC</w:t>
      </w:r>
      <w:r w:rsidR="009D1716" w:rsidRPr="00207A39">
        <w:t xml:space="preserve"> is selected.</w:t>
      </w:r>
    </w:p>
    <w:p w14:paraId="2436F43E" w14:textId="77777777" w:rsidR="00BE52CE" w:rsidRPr="00207A39" w:rsidRDefault="00BE52CE" w:rsidP="00BE52CE">
      <w:pPr>
        <w:pStyle w:val="ScreenField"/>
      </w:pPr>
      <w:r w:rsidRPr="00207A39">
        <w:t>Sensitivity Flag Change</w:t>
      </w:r>
      <w:r w:rsidRPr="00207A39">
        <w:fldChar w:fldCharType="begin"/>
      </w:r>
      <w:r w:rsidRPr="00207A39">
        <w:instrText xml:space="preserve"> XE "Change:Sensitivity Flag Site:AAP" </w:instrText>
      </w:r>
      <w:r w:rsidRPr="00207A39">
        <w:fldChar w:fldCharType="end"/>
      </w:r>
      <w:r w:rsidRPr="00207A39">
        <w:t xml:space="preserve"> Site:</w:t>
      </w:r>
    </w:p>
    <w:p w14:paraId="47C4B519" w14:textId="1E147499" w:rsidR="00BE52CE" w:rsidRPr="00207A39" w:rsidRDefault="00BE52CE" w:rsidP="009D1716">
      <w:pPr>
        <w:pStyle w:val="ScreenFieldDesc"/>
      </w:pPr>
      <w:r w:rsidRPr="00207A39">
        <w:t xml:space="preserve">If </w:t>
      </w:r>
      <w:r w:rsidRPr="00207A39">
        <w:rPr>
          <w:b/>
          <w:bCs/>
        </w:rPr>
        <w:t>HEC</w:t>
      </w:r>
      <w:r w:rsidRPr="00207A39">
        <w:t xml:space="preserve"> or </w:t>
      </w:r>
      <w:r w:rsidRPr="00207A39">
        <w:rPr>
          <w:b/>
          <w:bCs/>
        </w:rPr>
        <w:t>VBA</w:t>
      </w:r>
      <w:r w:rsidRPr="00207A39">
        <w:t xml:space="preserve"> are selected for Sensitivity Flag Change Source, Sensitivity Flag Change Site defaults to </w:t>
      </w:r>
      <w:r w:rsidRPr="00207A39">
        <w:rPr>
          <w:i/>
        </w:rPr>
        <w:t>Health Eligibility Center</w:t>
      </w:r>
      <w:r w:rsidRPr="00207A39">
        <w:t xml:space="preserve">. Users may then select a site from the dropdown if VAMC is selected for </w:t>
      </w:r>
      <w:r w:rsidR="009D1716" w:rsidRPr="00207A39">
        <w:t>Sensitivity Flag Change Source.</w:t>
      </w:r>
    </w:p>
    <w:p w14:paraId="60644CBB" w14:textId="77777777" w:rsidR="00BE52CE" w:rsidRPr="00207A39" w:rsidRDefault="00BE52CE" w:rsidP="00BE52CE">
      <w:pPr>
        <w:pStyle w:val="ScreenField"/>
      </w:pPr>
      <w:r w:rsidRPr="00207A39">
        <w:t xml:space="preserve"> Degree:</w:t>
      </w:r>
    </w:p>
    <w:p w14:paraId="7DAD9669" w14:textId="0E7FB906" w:rsidR="00BE52CE" w:rsidRPr="00207A39" w:rsidRDefault="00BE52CE" w:rsidP="009D1716">
      <w:pPr>
        <w:pStyle w:val="ScreenFieldDesc"/>
      </w:pPr>
      <w:r w:rsidRPr="00207A39">
        <w:t xml:space="preserve">The </w:t>
      </w:r>
      <w:r w:rsidRPr="00207A39">
        <w:rPr>
          <w:b/>
        </w:rPr>
        <w:t>Degree</w:t>
      </w:r>
      <w:r w:rsidRPr="00207A39">
        <w:t xml:space="preserve"> field may be used to denote the degree or profession (such as MD, PhD, and REV) and must </w:t>
      </w:r>
      <w:r w:rsidR="009D1716" w:rsidRPr="00207A39">
        <w:t>be entered without punctuation.</w:t>
      </w:r>
    </w:p>
    <w:p w14:paraId="07703987" w14:textId="77777777" w:rsidR="00BE52CE" w:rsidRPr="00207A39" w:rsidRDefault="00BE52CE" w:rsidP="00BE52CE">
      <w:pPr>
        <w:pStyle w:val="ScreenField"/>
      </w:pPr>
      <w:r w:rsidRPr="00207A39">
        <w:t>Alias First Names:</w:t>
      </w:r>
    </w:p>
    <w:p w14:paraId="775BB280" w14:textId="77777777" w:rsidR="00BE52CE" w:rsidRPr="00207A39" w:rsidRDefault="00BE52CE" w:rsidP="00BE52CE">
      <w:pPr>
        <w:pStyle w:val="ScreenFieldDesc"/>
      </w:pPr>
      <w:r w:rsidRPr="00207A39">
        <w:t xml:space="preserve">Alias First Names that have been issued to the person from SSA would be displayed here. </w:t>
      </w:r>
    </w:p>
    <w:p w14:paraId="13DBDD20" w14:textId="77777777" w:rsidR="00BE52CE" w:rsidRPr="00207A39" w:rsidRDefault="00BE52CE" w:rsidP="00BE52CE">
      <w:pPr>
        <w:pStyle w:val="ScreenFieldDesc"/>
      </w:pPr>
      <w:r w:rsidRPr="00207A39">
        <w:t>Also, names that have been previously used to assist in recognizing potential duplicates, such as maiden names or name changes due to marriage, divorce, etc. or identity theft situations would display.</w:t>
      </w:r>
    </w:p>
    <w:p w14:paraId="74BEDB94" w14:textId="77777777" w:rsidR="00BE52CE" w:rsidRPr="00207A39" w:rsidRDefault="00BE52CE" w:rsidP="00BE52CE">
      <w:pPr>
        <w:pStyle w:val="RulesandMore"/>
      </w:pPr>
      <w:r w:rsidRPr="00207A39">
        <w:t>Rules...</w:t>
      </w:r>
    </w:p>
    <w:p w14:paraId="58FABD7E" w14:textId="77777777" w:rsidR="00BE52CE" w:rsidRPr="00207A39" w:rsidRDefault="00BE52CE" w:rsidP="00BE52CE">
      <w:pPr>
        <w:pStyle w:val="ListBull2"/>
      </w:pPr>
      <w:r w:rsidRPr="00207A39">
        <w:rPr>
          <w:iCs/>
        </w:rPr>
        <w:t>Alias First Names</w:t>
      </w:r>
      <w:r w:rsidRPr="00207A39">
        <w:t xml:space="preserve"> must be between 2 and 40 characters.</w:t>
      </w:r>
    </w:p>
    <w:p w14:paraId="26446703" w14:textId="77777777" w:rsidR="00BE52CE" w:rsidRPr="00207A39" w:rsidRDefault="00BE52CE" w:rsidP="00BE52CE">
      <w:pPr>
        <w:pStyle w:val="ListBull2"/>
      </w:pPr>
      <w:r w:rsidRPr="00207A39">
        <w:t>Multiple Alias First Names can be entered separated by a space.</w:t>
      </w:r>
    </w:p>
    <w:p w14:paraId="2930A892" w14:textId="77777777" w:rsidR="00BE52CE" w:rsidRPr="00207A39" w:rsidRDefault="00BE52CE" w:rsidP="00BE52CE">
      <w:pPr>
        <w:pStyle w:val="ScreenField"/>
      </w:pPr>
    </w:p>
    <w:p w14:paraId="4ABFB1A5" w14:textId="77777777" w:rsidR="00BE52CE" w:rsidRPr="00207A39" w:rsidRDefault="00BE52CE" w:rsidP="00BE52CE">
      <w:pPr>
        <w:pStyle w:val="ScreenField"/>
      </w:pPr>
      <w:r w:rsidRPr="00207A39">
        <w:t>Alias Last Names:</w:t>
      </w:r>
    </w:p>
    <w:p w14:paraId="370EE128" w14:textId="77777777" w:rsidR="00BE52CE" w:rsidRPr="00207A39" w:rsidRDefault="00BE52CE" w:rsidP="00BE52CE">
      <w:pPr>
        <w:pStyle w:val="ScreenFieldDesc"/>
      </w:pPr>
      <w:r w:rsidRPr="00207A39">
        <w:t xml:space="preserve">Alias Last Names that have been issued to the person from SSA would be displayed here. </w:t>
      </w:r>
    </w:p>
    <w:p w14:paraId="50E089AE" w14:textId="77777777" w:rsidR="00BE52CE" w:rsidRPr="00207A39" w:rsidRDefault="00BE52CE" w:rsidP="00BE52CE">
      <w:pPr>
        <w:pStyle w:val="ScreenFieldDesc"/>
      </w:pPr>
      <w:r w:rsidRPr="00207A39">
        <w:t>Also, names that have been previously used to assist in recognizing potential duplicates, such as maiden names or name changes due to marriage, divorce, etc. or identity theft situations would display.</w:t>
      </w:r>
    </w:p>
    <w:p w14:paraId="510EC35C" w14:textId="77777777" w:rsidR="00BE52CE" w:rsidRPr="00207A39" w:rsidRDefault="00BE52CE" w:rsidP="00BE52CE">
      <w:pPr>
        <w:pStyle w:val="RulesandMore"/>
      </w:pPr>
      <w:r w:rsidRPr="00207A39">
        <w:t>Rules...</w:t>
      </w:r>
    </w:p>
    <w:p w14:paraId="3E697085" w14:textId="77777777" w:rsidR="00BE52CE" w:rsidRPr="00207A39" w:rsidRDefault="00BE52CE" w:rsidP="00BE52CE">
      <w:pPr>
        <w:pStyle w:val="ListBull2"/>
      </w:pPr>
      <w:r w:rsidRPr="00207A39">
        <w:rPr>
          <w:iCs/>
        </w:rPr>
        <w:t>Alias Last Names</w:t>
      </w:r>
      <w:r w:rsidRPr="00207A39">
        <w:t xml:space="preserve"> must be between 2 and 40 characters.</w:t>
      </w:r>
    </w:p>
    <w:p w14:paraId="6E0E7ED2" w14:textId="77777777" w:rsidR="00BE52CE" w:rsidRPr="00207A39" w:rsidRDefault="00BE52CE" w:rsidP="00BE52CE">
      <w:pPr>
        <w:pStyle w:val="ListBull2"/>
      </w:pPr>
      <w:r w:rsidRPr="00207A39">
        <w:t>Multiple Alias Last Names can be entered separated by a space.</w:t>
      </w:r>
    </w:p>
    <w:p w14:paraId="3D243CB2" w14:textId="77777777" w:rsidR="00BE52CE" w:rsidRPr="00207A39" w:rsidRDefault="00BE52CE" w:rsidP="00BE52CE">
      <w:pPr>
        <w:pStyle w:val="ScreenField"/>
      </w:pPr>
    </w:p>
    <w:p w14:paraId="32393CA0" w14:textId="77777777" w:rsidR="00BE52CE" w:rsidRPr="00207A39" w:rsidRDefault="00BE52CE" w:rsidP="00BE52CE">
      <w:pPr>
        <w:pStyle w:val="ScreenField"/>
      </w:pPr>
      <w:r w:rsidRPr="00207A39">
        <w:t>Alias SSN</w:t>
      </w:r>
      <w:r w:rsidRPr="00207A39">
        <w:fldChar w:fldCharType="begin"/>
      </w:r>
      <w:r w:rsidRPr="00207A39">
        <w:instrText xml:space="preserve"> XE "SSN:AAP" </w:instrText>
      </w:r>
      <w:r w:rsidRPr="00207A39">
        <w:fldChar w:fldCharType="end"/>
      </w:r>
      <w:r w:rsidRPr="00207A39">
        <w:t>:</w:t>
      </w:r>
    </w:p>
    <w:p w14:paraId="58D7964C" w14:textId="77777777" w:rsidR="00BE52CE" w:rsidRPr="00207A39" w:rsidRDefault="00BE52CE" w:rsidP="00BE52CE">
      <w:pPr>
        <w:pStyle w:val="ScreenFieldDesc"/>
      </w:pPr>
      <w:r w:rsidRPr="00207A39">
        <w:t xml:space="preserve">Alias SSNs that have been issued to the person from SSA would be displayed here. </w:t>
      </w:r>
    </w:p>
    <w:p w14:paraId="61ADC915" w14:textId="77777777" w:rsidR="00BE52CE" w:rsidRPr="00207A39" w:rsidRDefault="00BE52CE" w:rsidP="00BE52CE">
      <w:pPr>
        <w:pStyle w:val="ScreenFieldDesc"/>
      </w:pPr>
      <w:r w:rsidRPr="00207A39">
        <w:t>Also, SSNs that have been previously used to assist in recognizing potential duplicates or identity theft situations would display.</w:t>
      </w:r>
    </w:p>
    <w:p w14:paraId="4A7CE944" w14:textId="794C8845" w:rsidR="00BE52CE" w:rsidRPr="00207A39" w:rsidRDefault="00BE52CE" w:rsidP="009D1716">
      <w:pPr>
        <w:pStyle w:val="ScreenFieldDesc"/>
      </w:pPr>
      <w:r w:rsidRPr="00207A39">
        <w:t xml:space="preserve">The </w:t>
      </w:r>
      <w:r w:rsidRPr="00207A39">
        <w:rPr>
          <w:b/>
        </w:rPr>
        <w:t>Alias SSN</w:t>
      </w:r>
      <w:r w:rsidRPr="00207A39">
        <w:t xml:space="preserve"> field is editable us</w:t>
      </w:r>
      <w:r w:rsidR="009D1716" w:rsidRPr="00207A39">
        <w:t>ing the rules below as a guide.</w:t>
      </w:r>
    </w:p>
    <w:p w14:paraId="350DC1C0" w14:textId="77777777" w:rsidR="00BE52CE" w:rsidRPr="00207A39" w:rsidRDefault="00BE52CE" w:rsidP="00BE52CE">
      <w:pPr>
        <w:pStyle w:val="ScreenField"/>
      </w:pPr>
      <w:r w:rsidRPr="00207A39">
        <w:t>Date of Death</w:t>
      </w:r>
      <w:r w:rsidRPr="00207A39">
        <w:fldChar w:fldCharType="begin"/>
      </w:r>
      <w:r w:rsidRPr="00207A39">
        <w:instrText xml:space="preserve"> XE "Date:Identity Traits: of Death:AAP" </w:instrText>
      </w:r>
      <w:r w:rsidRPr="00207A39">
        <w:fldChar w:fldCharType="end"/>
      </w:r>
      <w:r w:rsidRPr="00207A39">
        <w:t>:</w:t>
      </w:r>
    </w:p>
    <w:p w14:paraId="6BCEB9BD" w14:textId="77777777" w:rsidR="00BE52CE" w:rsidRPr="00207A39" w:rsidRDefault="00BE52CE" w:rsidP="00BE52CE">
      <w:pPr>
        <w:pStyle w:val="ScreenFieldDesc"/>
      </w:pPr>
      <w:r w:rsidRPr="00207A39">
        <w:rPr>
          <w:rStyle w:val="Text-onlypopuphotspot"/>
          <w:iCs/>
        </w:rPr>
        <w:t>Date of Death</w:t>
      </w:r>
      <w:r w:rsidRPr="00207A39">
        <w:rPr>
          <w:rStyle w:val="Text-onlypopuphotspot"/>
          <w:iCs/>
        </w:rPr>
        <w:fldChar w:fldCharType="begin"/>
      </w:r>
      <w:r w:rsidRPr="00207A39">
        <w:instrText xml:space="preserve"> XE "</w:instrText>
      </w:r>
      <w:r w:rsidRPr="00207A39">
        <w:rPr>
          <w:rStyle w:val="Text-onlypopuphotspot"/>
          <w:iCs/>
        </w:rPr>
        <w:instrText>Death:</w:instrText>
      </w:r>
      <w:r w:rsidRPr="00207A39">
        <w:instrText xml:space="preserve">Date of:AAP" </w:instrText>
      </w:r>
      <w:r w:rsidRPr="00207A39">
        <w:rPr>
          <w:rStyle w:val="Text-onlypopuphotspot"/>
          <w:iCs/>
        </w:rPr>
        <w:fldChar w:fldCharType="end"/>
      </w:r>
      <w:r w:rsidRPr="00207A39">
        <w:t xml:space="preserve"> is defined as the official deceased date for the individual.</w:t>
      </w:r>
    </w:p>
    <w:p w14:paraId="74B88370" w14:textId="77777777" w:rsidR="00BE52CE" w:rsidRPr="00207A39" w:rsidRDefault="00BE52CE" w:rsidP="00BE52CE">
      <w:pPr>
        <w:pStyle w:val="NoteLightbulb"/>
      </w:pPr>
      <w:r w:rsidRPr="00207A39">
        <w:rPr>
          <w:b/>
        </w:rPr>
        <w:t>Note</w:t>
      </w:r>
      <w:r w:rsidRPr="00207A39">
        <w:t xml:space="preserve">: ES automatically deletes the Death Notification Source, </w:t>
      </w:r>
      <w:r w:rsidRPr="00207A39">
        <w:rPr>
          <w:bCs/>
        </w:rPr>
        <w:t>Death Notification Site</w:t>
      </w:r>
      <w:r w:rsidRPr="00207A39">
        <w:t xml:space="preserve"> and the Date of Death Report Date when Date of Death is deleted. Date of Death is not sent to VistA, and ES does not process Date of Death information sent by VistA.</w:t>
      </w:r>
    </w:p>
    <w:p w14:paraId="65976296" w14:textId="77777777" w:rsidR="00BE52CE" w:rsidRPr="00207A39" w:rsidRDefault="00BE52CE" w:rsidP="00BE52CE">
      <w:pPr>
        <w:pStyle w:val="RulesandMore"/>
      </w:pPr>
      <w:r w:rsidRPr="00207A39">
        <w:t>More...</w:t>
      </w:r>
    </w:p>
    <w:p w14:paraId="7BADFAEA" w14:textId="111C9A80" w:rsidR="00BE52CE" w:rsidRPr="00207A39" w:rsidRDefault="00BE52CE" w:rsidP="00BE52CE">
      <w:pPr>
        <w:pStyle w:val="ListBull2"/>
      </w:pPr>
      <w:r w:rsidRPr="00207A39">
        <w:t>Death</w:t>
      </w:r>
      <w:r w:rsidRPr="00207A39">
        <w:fldChar w:fldCharType="begin"/>
      </w:r>
      <w:r w:rsidRPr="00207A39">
        <w:instrText xml:space="preserve"> XE "</w:instrText>
      </w:r>
      <w:r w:rsidRPr="00207A39">
        <w:rPr>
          <w:rStyle w:val="Text-onlypopuphotspot"/>
        </w:rPr>
        <w:instrText>Death:</w:instrText>
      </w:r>
      <w:r w:rsidRPr="00207A39">
        <w:instrText xml:space="preserve">Certificate" </w:instrText>
      </w:r>
      <w:r w:rsidRPr="00207A39">
        <w:fldChar w:fldCharType="end"/>
      </w:r>
      <w:r w:rsidRPr="00207A39">
        <w:t xml:space="preserve"> certificates are generally required to enter a Date of Death. Dates of Death must not be entered from newspaper obituaries, phone calls, or other unofficial sources. Information from these sources may be used as a mechanism to further research the death information. However, they must not be entered unless they have been verified by an official source.</w:t>
      </w:r>
    </w:p>
    <w:p w14:paraId="115FD720" w14:textId="77777777" w:rsidR="009D1716" w:rsidRPr="00207A39" w:rsidRDefault="009D1716" w:rsidP="009D1716">
      <w:pPr>
        <w:pStyle w:val="ListBull2"/>
        <w:numPr>
          <w:ilvl w:val="0"/>
          <w:numId w:val="0"/>
        </w:numPr>
        <w:ind w:left="720"/>
      </w:pPr>
    </w:p>
    <w:tbl>
      <w:tblPr>
        <w:tblStyle w:val="TableGrid"/>
        <w:tblW w:w="9360" w:type="dxa"/>
        <w:tblInd w:w="1075" w:type="dxa"/>
        <w:tblLayout w:type="fixed"/>
        <w:tblLook w:val="04A0" w:firstRow="1" w:lastRow="0" w:firstColumn="1" w:lastColumn="0" w:noHBand="0" w:noVBand="1"/>
        <w:tblDescription w:val="If/then table to determine what fields are populated when Date of Death is received from MVI (Master Veteran Index)."/>
      </w:tblPr>
      <w:tblGrid>
        <w:gridCol w:w="2700"/>
        <w:gridCol w:w="6660"/>
      </w:tblGrid>
      <w:tr w:rsidR="00BE52CE" w:rsidRPr="00207A39" w14:paraId="38EEAD11" w14:textId="77777777" w:rsidTr="003875C7">
        <w:trPr>
          <w:trHeight w:val="291"/>
          <w:tblHeader/>
        </w:trPr>
        <w:tc>
          <w:tcPr>
            <w:tcW w:w="2700" w:type="dxa"/>
            <w:shd w:val="clear" w:color="auto" w:fill="D9E2F3" w:themeFill="accent1" w:themeFillTint="33"/>
          </w:tcPr>
          <w:p w14:paraId="5C7FEED3"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32F9EC65" w14:textId="77777777" w:rsidR="00BE52CE" w:rsidRPr="00207A39" w:rsidRDefault="00BE52CE" w:rsidP="003875C7">
            <w:pPr>
              <w:rPr>
                <w:b/>
              </w:rPr>
            </w:pPr>
            <w:r w:rsidRPr="00207A39">
              <w:rPr>
                <w:b/>
              </w:rPr>
              <w:t>Then</w:t>
            </w:r>
          </w:p>
        </w:tc>
      </w:tr>
      <w:tr w:rsidR="00BE52CE" w:rsidRPr="00207A39" w14:paraId="3CA5C31C" w14:textId="77777777" w:rsidTr="003875C7">
        <w:trPr>
          <w:trHeight w:val="575"/>
          <w:tblHeader/>
        </w:trPr>
        <w:tc>
          <w:tcPr>
            <w:tcW w:w="2700" w:type="dxa"/>
          </w:tcPr>
          <w:p w14:paraId="37723EDE" w14:textId="77777777" w:rsidR="00BE52CE" w:rsidRPr="00207A39" w:rsidRDefault="00BE52CE" w:rsidP="003875C7">
            <w:pPr>
              <w:pStyle w:val="BodyTextBullet2"/>
            </w:pPr>
            <w:r w:rsidRPr="00207A39">
              <w:t>The Date of Death was received from MVI</w:t>
            </w:r>
            <w:r w:rsidRPr="00207A39">
              <w:fldChar w:fldCharType="begin"/>
            </w:r>
            <w:r w:rsidRPr="00207A39">
              <w:instrText xml:space="preserve"> XE "Date of Death:Received from MVI" </w:instrText>
            </w:r>
            <w:r w:rsidRPr="00207A39">
              <w:fldChar w:fldCharType="end"/>
            </w:r>
            <w:r w:rsidRPr="00207A39">
              <w:t xml:space="preserve"> (Master Veteran Index)</w:t>
            </w:r>
          </w:p>
        </w:tc>
        <w:tc>
          <w:tcPr>
            <w:tcW w:w="6660" w:type="dxa"/>
          </w:tcPr>
          <w:p w14:paraId="34E28E62" w14:textId="77777777" w:rsidR="00BE52CE" w:rsidRPr="00207A39" w:rsidRDefault="00BE52CE" w:rsidP="003875C7">
            <w:pPr>
              <w:pStyle w:val="BodyTextBullet2"/>
            </w:pPr>
            <w:r w:rsidRPr="00207A39">
              <w:t>ES populates the following fields:</w:t>
            </w:r>
          </w:p>
          <w:p w14:paraId="727D273B" w14:textId="77777777" w:rsidR="00BE52CE" w:rsidRPr="00207A39" w:rsidRDefault="00BE52CE" w:rsidP="003875C7">
            <w:pPr>
              <w:pStyle w:val="ListBullet"/>
            </w:pPr>
            <w:r w:rsidRPr="00207A39">
              <w:t>Date of Death</w:t>
            </w:r>
          </w:p>
          <w:p w14:paraId="4656F646" w14:textId="77777777" w:rsidR="00BE52CE" w:rsidRPr="00207A39" w:rsidRDefault="00BE52CE" w:rsidP="003875C7">
            <w:pPr>
              <w:pStyle w:val="ListBullet"/>
            </w:pPr>
            <w:r w:rsidRPr="00207A39">
              <w:t>Source of Notification: This field from MVI contains one of the following values: VAMC INPATIENT DEATH, NCA, CORP, SPOUSE/NOK/OTHER PERSON, EVVE QUERY, SSA DMF, and DoD.</w:t>
            </w:r>
          </w:p>
          <w:p w14:paraId="1132AE61" w14:textId="77777777" w:rsidR="00BE52CE" w:rsidRPr="00207A39" w:rsidRDefault="00BE52CE" w:rsidP="003875C7">
            <w:pPr>
              <w:pStyle w:val="ListBullet"/>
            </w:pPr>
            <w:r w:rsidRPr="00207A39">
              <w:t>Death Notification Site</w:t>
            </w:r>
          </w:p>
          <w:p w14:paraId="605875A2" w14:textId="77777777" w:rsidR="00BE52CE" w:rsidRPr="00207A39" w:rsidRDefault="00BE52CE" w:rsidP="003875C7">
            <w:pPr>
              <w:pStyle w:val="ListBullet"/>
            </w:pPr>
            <w:r w:rsidRPr="00207A39">
              <w:t>Date of Death is not sent to VistA. Also, ES does not process any Date of Death information sent by VistA.</w:t>
            </w:r>
          </w:p>
        </w:tc>
      </w:tr>
    </w:tbl>
    <w:p w14:paraId="3E3ADB4B" w14:textId="77777777" w:rsidR="00BE52CE" w:rsidRPr="00207A39" w:rsidRDefault="00BE52CE" w:rsidP="00BE52CE">
      <w:pPr>
        <w:pStyle w:val="BodyTextBullet2"/>
      </w:pPr>
    </w:p>
    <w:p w14:paraId="72FBA914" w14:textId="77777777" w:rsidR="00BE52CE" w:rsidRPr="00207A39" w:rsidRDefault="00BE52CE" w:rsidP="00BE52CE">
      <w:pPr>
        <w:pStyle w:val="ListBull2"/>
      </w:pPr>
      <w:r w:rsidRPr="00207A39">
        <w:t>Use the following as authoritative sources in order of precedence:</w:t>
      </w:r>
    </w:p>
    <w:p w14:paraId="3B92667E" w14:textId="77777777" w:rsidR="00BE52CE" w:rsidRPr="00207A39" w:rsidRDefault="00BE52CE" w:rsidP="00BE52CE">
      <w:pPr>
        <w:pStyle w:val="ListBull2"/>
        <w:numPr>
          <w:ilvl w:val="1"/>
          <w:numId w:val="70"/>
        </w:numPr>
      </w:pPr>
      <w:r w:rsidRPr="00207A39">
        <w:t>Veterans Health Administration (VHA) facility</w:t>
      </w:r>
      <w:r w:rsidRPr="00207A39">
        <w:fldChar w:fldCharType="begin"/>
      </w:r>
      <w:r w:rsidRPr="00207A39">
        <w:instrText xml:space="preserve"> XE "Facility:VHA" </w:instrText>
      </w:r>
      <w:r w:rsidRPr="00207A39">
        <w:fldChar w:fldCharType="end"/>
      </w:r>
      <w:r w:rsidRPr="00207A39">
        <w:t xml:space="preserve"> is an authoritative source for Date of Death</w:t>
      </w:r>
      <w:r w:rsidRPr="00207A39">
        <w:fldChar w:fldCharType="begin"/>
      </w:r>
      <w:r w:rsidRPr="00207A39">
        <w:instrText xml:space="preserve"> XE "Death:Date of" </w:instrText>
      </w:r>
      <w:r w:rsidRPr="00207A39">
        <w:fldChar w:fldCharType="end"/>
      </w:r>
      <w:r w:rsidRPr="00207A39">
        <w:t xml:space="preserve"> if the person died in the VHA facility or while under VA auspices.</w:t>
      </w:r>
    </w:p>
    <w:p w14:paraId="7A72BDEC" w14:textId="77777777" w:rsidR="00BE52CE" w:rsidRPr="00207A39" w:rsidRDefault="00BE52CE" w:rsidP="00BE52CE">
      <w:pPr>
        <w:pStyle w:val="ListBull2"/>
        <w:numPr>
          <w:ilvl w:val="1"/>
          <w:numId w:val="70"/>
        </w:numPr>
      </w:pPr>
      <w:r w:rsidRPr="00207A39">
        <w:t>SSA</w:t>
      </w:r>
    </w:p>
    <w:p w14:paraId="1EECF1E2" w14:textId="77777777" w:rsidR="00BE52CE" w:rsidRPr="00207A39" w:rsidRDefault="00BE52CE" w:rsidP="00BE52CE">
      <w:pPr>
        <w:pStyle w:val="ListBull2"/>
        <w:numPr>
          <w:ilvl w:val="1"/>
          <w:numId w:val="70"/>
        </w:numPr>
      </w:pPr>
      <w:r w:rsidRPr="00207A39">
        <w:t>Department of Vital Statistics</w:t>
      </w:r>
    </w:p>
    <w:p w14:paraId="03083B5B" w14:textId="77777777" w:rsidR="00BE52CE" w:rsidRPr="00207A39" w:rsidRDefault="00BE52CE" w:rsidP="00BE52CE">
      <w:pPr>
        <w:pStyle w:val="ListBull2"/>
        <w:numPr>
          <w:ilvl w:val="1"/>
          <w:numId w:val="70"/>
        </w:numPr>
      </w:pPr>
      <w:r w:rsidRPr="00207A39">
        <w:t>Death</w:t>
      </w:r>
      <w:r w:rsidRPr="00207A39">
        <w:fldChar w:fldCharType="begin"/>
      </w:r>
      <w:r w:rsidRPr="00207A39">
        <w:instrText xml:space="preserve"> XE "Death:Certificate" </w:instrText>
      </w:r>
      <w:r w:rsidRPr="00207A39">
        <w:fldChar w:fldCharType="end"/>
      </w:r>
      <w:r w:rsidRPr="00207A39">
        <w:t xml:space="preserve"> Certificate</w:t>
      </w:r>
    </w:p>
    <w:p w14:paraId="6DD9B3C6" w14:textId="77777777" w:rsidR="00BE52CE" w:rsidRPr="00207A39" w:rsidRDefault="00BE52CE" w:rsidP="00BE52CE">
      <w:pPr>
        <w:pStyle w:val="ListBull2"/>
        <w:numPr>
          <w:ilvl w:val="1"/>
          <w:numId w:val="70"/>
        </w:numPr>
      </w:pPr>
      <w:r w:rsidRPr="00207A39">
        <w:t>National Cemetery Administration (NCA) is an authoritative source for the Date of Death</w:t>
      </w:r>
      <w:r w:rsidRPr="00207A39">
        <w:fldChar w:fldCharType="begin"/>
      </w:r>
      <w:r w:rsidRPr="00207A39">
        <w:instrText xml:space="preserve"> XE "Death:Date of" </w:instrText>
      </w:r>
      <w:r w:rsidRPr="00207A39">
        <w:fldChar w:fldCharType="end"/>
      </w:r>
      <w:r w:rsidRPr="00207A39">
        <w:t xml:space="preserve"> if the Veteran has received NCA benefits. VBA is an authoritative source if Veteran received monetary benefits.</w:t>
      </w:r>
    </w:p>
    <w:p w14:paraId="53D2A918" w14:textId="77777777" w:rsidR="00BE52CE" w:rsidRPr="00207A39" w:rsidRDefault="00BE52CE" w:rsidP="00BE52CE">
      <w:pPr>
        <w:pStyle w:val="RulesandMore"/>
      </w:pPr>
      <w:r w:rsidRPr="00207A39">
        <w:t>Rules...</w:t>
      </w:r>
    </w:p>
    <w:p w14:paraId="53ADD95B" w14:textId="77777777" w:rsidR="00BE52CE" w:rsidRPr="00207A39" w:rsidRDefault="00BE52CE" w:rsidP="00BE52CE">
      <w:pPr>
        <w:pStyle w:val="ListBull2"/>
      </w:pPr>
      <w:r w:rsidRPr="00207A39">
        <w:t>Date of Death must be a precise date (mm/dd/yyyy) for the ES to save the record. However, ES will accept an imprecise Date of Death that was sent by MVI. This only applies to Date of Death not HL7.</w:t>
      </w:r>
    </w:p>
    <w:p w14:paraId="4F785784" w14:textId="77777777" w:rsidR="00BE52CE" w:rsidRPr="00207A39" w:rsidRDefault="00BE52CE" w:rsidP="00BE52CE">
      <w:pPr>
        <w:pStyle w:val="ListBull2"/>
      </w:pPr>
      <w:r w:rsidRPr="00207A39">
        <w:rPr>
          <w:iCs/>
        </w:rPr>
        <w:t>Date of Death</w:t>
      </w:r>
      <w:r w:rsidRPr="00207A39">
        <w:t> cannot be a future date or a date prior to the </w:t>
      </w:r>
      <w:r w:rsidRPr="00207A39">
        <w:rPr>
          <w:iCs/>
        </w:rPr>
        <w:t>Date of Birth</w:t>
      </w:r>
      <w:r w:rsidRPr="00207A39">
        <w:t>.</w:t>
      </w:r>
    </w:p>
    <w:p w14:paraId="56C24C87" w14:textId="77777777" w:rsidR="00BE52CE" w:rsidRPr="00207A39" w:rsidRDefault="00BE52CE" w:rsidP="00BE52CE">
      <w:pPr>
        <w:pStyle w:val="ListBull2"/>
      </w:pPr>
      <w:r w:rsidRPr="00207A39">
        <w:t>ES will not interpret the source of notification as “Death Certificate on File.”</w:t>
      </w:r>
    </w:p>
    <w:p w14:paraId="76FEAE42" w14:textId="77777777" w:rsidR="00BE52CE" w:rsidRPr="00207A39" w:rsidRDefault="00BE52CE" w:rsidP="00BE52CE">
      <w:pPr>
        <w:pStyle w:val="ListBull2"/>
      </w:pPr>
      <w:r w:rsidRPr="00207A39">
        <w:t>ES will accept the Date of Death values that MVI sent.</w:t>
      </w:r>
    </w:p>
    <w:p w14:paraId="2370044D" w14:textId="77777777" w:rsidR="00BE52CE" w:rsidRPr="00207A39" w:rsidRDefault="00BE52CE" w:rsidP="00BE52CE">
      <w:pPr>
        <w:pStyle w:val="ListBull2"/>
      </w:pPr>
      <w:r w:rsidRPr="00207A39">
        <w:t>The Date of Death Update Date is set to the current date.</w:t>
      </w:r>
    </w:p>
    <w:p w14:paraId="1B61CE39" w14:textId="77777777" w:rsidR="00BE52CE" w:rsidRPr="00207A39" w:rsidRDefault="00BE52CE" w:rsidP="00BE52CE">
      <w:pPr>
        <w:pStyle w:val="ListBull2"/>
      </w:pPr>
      <w:r w:rsidRPr="00207A39">
        <w:t>ES will accept imprecise date for Date of Death from MVI.</w:t>
      </w:r>
    </w:p>
    <w:p w14:paraId="123128CB" w14:textId="77777777" w:rsidR="00BE52CE" w:rsidRPr="00207A39" w:rsidRDefault="00BE52CE" w:rsidP="00BE52CE">
      <w:pPr>
        <w:pStyle w:val="ListBull2"/>
      </w:pPr>
      <w:r w:rsidRPr="00207A39">
        <w:t>Imprecise Date of Date is in the format of MM/YYYY (06/2014), the Date of Death will be 06/2014 and the Enrollment End Date will be set to 6/30/2014</w:t>
      </w:r>
    </w:p>
    <w:p w14:paraId="49F8D8B5" w14:textId="3F5006ED" w:rsidR="00BE52CE" w:rsidRPr="00207A39" w:rsidRDefault="00BE52CE" w:rsidP="00BE52CE">
      <w:pPr>
        <w:pStyle w:val="ScreenField"/>
      </w:pPr>
      <w:bookmarkStart w:id="1087" w:name="DODEndDate"/>
      <w:bookmarkEnd w:id="1087"/>
    </w:p>
    <w:tbl>
      <w:tblPr>
        <w:tblStyle w:val="TableGrid"/>
        <w:tblW w:w="9360" w:type="dxa"/>
        <w:tblInd w:w="1075" w:type="dxa"/>
        <w:tblLayout w:type="fixed"/>
        <w:tblLook w:val="04A0" w:firstRow="1" w:lastRow="0" w:firstColumn="1" w:lastColumn="0" w:noHBand="0" w:noVBand="1"/>
        <w:tblDescription w:val="If/then table to determine and define the different scenarios that occur with Date of Death in ES."/>
      </w:tblPr>
      <w:tblGrid>
        <w:gridCol w:w="2700"/>
        <w:gridCol w:w="6660"/>
      </w:tblGrid>
      <w:tr w:rsidR="00BE52CE" w:rsidRPr="00207A39" w14:paraId="2FDC8016" w14:textId="77777777" w:rsidTr="000F5331">
        <w:trPr>
          <w:cantSplit/>
          <w:trHeight w:val="291"/>
          <w:tblHeader/>
        </w:trPr>
        <w:tc>
          <w:tcPr>
            <w:tcW w:w="2700" w:type="dxa"/>
            <w:shd w:val="clear" w:color="auto" w:fill="D9E2F3" w:themeFill="accent1" w:themeFillTint="33"/>
          </w:tcPr>
          <w:p w14:paraId="6A9E8047" w14:textId="77777777" w:rsidR="00BE52CE" w:rsidRPr="00207A39" w:rsidRDefault="00BE52CE" w:rsidP="003875C7">
            <w:pPr>
              <w:rPr>
                <w:b/>
              </w:rPr>
            </w:pPr>
            <w:r w:rsidRPr="00207A39">
              <w:rPr>
                <w:b/>
              </w:rPr>
              <w:t>If</w:t>
            </w:r>
          </w:p>
        </w:tc>
        <w:tc>
          <w:tcPr>
            <w:tcW w:w="6660" w:type="dxa"/>
            <w:shd w:val="clear" w:color="auto" w:fill="D9E2F3" w:themeFill="accent1" w:themeFillTint="33"/>
          </w:tcPr>
          <w:p w14:paraId="5DAC238B" w14:textId="77777777" w:rsidR="00BE52CE" w:rsidRPr="00207A39" w:rsidRDefault="00BE52CE" w:rsidP="003875C7">
            <w:pPr>
              <w:rPr>
                <w:b/>
              </w:rPr>
            </w:pPr>
            <w:r w:rsidRPr="00207A39">
              <w:rPr>
                <w:b/>
              </w:rPr>
              <w:t>Then</w:t>
            </w:r>
          </w:p>
        </w:tc>
      </w:tr>
      <w:tr w:rsidR="00BE52CE" w:rsidRPr="00207A39" w14:paraId="1BF43EAC" w14:textId="77777777" w:rsidTr="000F5331">
        <w:trPr>
          <w:trHeight w:val="575"/>
        </w:trPr>
        <w:tc>
          <w:tcPr>
            <w:tcW w:w="2700" w:type="dxa"/>
          </w:tcPr>
          <w:p w14:paraId="392A97BF" w14:textId="77777777" w:rsidR="00BE52CE" w:rsidRPr="00207A39" w:rsidRDefault="00BE52CE" w:rsidP="003875C7">
            <w:pPr>
              <w:pStyle w:val="BodyTextBullet2"/>
            </w:pPr>
            <w:r w:rsidRPr="00207A39">
              <w:rPr>
                <w:iCs/>
              </w:rPr>
              <w:t>Date of Death</w:t>
            </w:r>
            <w:r w:rsidRPr="00207A39">
              <w:t> is populated</w:t>
            </w:r>
          </w:p>
        </w:tc>
        <w:tc>
          <w:tcPr>
            <w:tcW w:w="6660" w:type="dxa"/>
          </w:tcPr>
          <w:p w14:paraId="320C465D" w14:textId="77777777" w:rsidR="00BE52CE" w:rsidRPr="00207A39" w:rsidRDefault="00BE52CE" w:rsidP="003875C7">
            <w:pPr>
              <w:pStyle w:val="BodyTextBullet2"/>
              <w:rPr>
                <w:b/>
              </w:rPr>
            </w:pPr>
            <w:r w:rsidRPr="00207A39">
              <w:t>The </w:t>
            </w:r>
            <w:r w:rsidRPr="00207A39">
              <w:rPr>
                <w:b/>
                <w:iCs/>
              </w:rPr>
              <w:t>Death Notification Source</w:t>
            </w:r>
            <w:r w:rsidRPr="00207A39">
              <w:t> is required information.</w:t>
            </w:r>
          </w:p>
        </w:tc>
      </w:tr>
      <w:tr w:rsidR="00BE52CE" w:rsidRPr="00207A39" w14:paraId="3C4CC4C9" w14:textId="77777777" w:rsidTr="000F5331">
        <w:trPr>
          <w:trHeight w:val="665"/>
        </w:trPr>
        <w:tc>
          <w:tcPr>
            <w:tcW w:w="2700" w:type="dxa"/>
          </w:tcPr>
          <w:p w14:paraId="0414FAA5" w14:textId="77777777" w:rsidR="00BE52CE" w:rsidRPr="00207A39" w:rsidRDefault="00BE52CE" w:rsidP="003875C7">
            <w:pPr>
              <w:pStyle w:val="BodyTextBullet2"/>
            </w:pPr>
            <w:r w:rsidRPr="00207A39">
              <w:t>ES receives Date of Death notification for a Veteran (from MVI)</w:t>
            </w:r>
          </w:p>
        </w:tc>
        <w:tc>
          <w:tcPr>
            <w:tcW w:w="6660" w:type="dxa"/>
          </w:tcPr>
          <w:p w14:paraId="33E03B39" w14:textId="77777777" w:rsidR="00BE52CE" w:rsidRPr="00207A39" w:rsidRDefault="00BE52CE" w:rsidP="003875C7">
            <w:pPr>
              <w:pStyle w:val="BodyTextBullet2"/>
            </w:pPr>
            <w:r w:rsidRPr="00207A39">
              <w:t>ES retrieves the Date of Death, Entered Date/Date Last Updated, Entered By/Updated By, Death Notification Site and Source of Notification via the Retrieve Primary View traits from MVI.</w:t>
            </w:r>
          </w:p>
        </w:tc>
      </w:tr>
      <w:tr w:rsidR="00BE52CE" w:rsidRPr="00207A39" w14:paraId="6B9D0563" w14:textId="77777777" w:rsidTr="000F5331">
        <w:trPr>
          <w:trHeight w:val="665"/>
        </w:trPr>
        <w:tc>
          <w:tcPr>
            <w:tcW w:w="2700" w:type="dxa"/>
          </w:tcPr>
          <w:p w14:paraId="68262D02" w14:textId="77777777" w:rsidR="00BE52CE" w:rsidRPr="00207A39" w:rsidRDefault="00BE52CE" w:rsidP="003875C7">
            <w:pPr>
              <w:pStyle w:val="BodyTextBullet2"/>
            </w:pPr>
            <w:r w:rsidRPr="00207A39">
              <w:t xml:space="preserve">Date of Death was set to null, the Lazarus Date will be populated with the date on which the Date of Death was deleted. (The Lazarus Date is not visible to the user) </w:t>
            </w:r>
          </w:p>
        </w:tc>
        <w:tc>
          <w:tcPr>
            <w:tcW w:w="6660" w:type="dxa"/>
          </w:tcPr>
          <w:p w14:paraId="1B998556" w14:textId="77777777" w:rsidR="00BE52CE" w:rsidRPr="00207A39" w:rsidRDefault="00BE52CE" w:rsidP="003875C7">
            <w:pPr>
              <w:pStyle w:val="BodyTextBullet2"/>
            </w:pPr>
            <w:r w:rsidRPr="00207A39">
              <w:t>ES will automatically null out the Death Notification Source, Entered By/Updated By and the Entered Date/Date Last Updated fields.</w:t>
            </w:r>
          </w:p>
        </w:tc>
      </w:tr>
      <w:tr w:rsidR="00BE52CE" w:rsidRPr="00207A39" w14:paraId="648E9265" w14:textId="77777777" w:rsidTr="000F5331">
        <w:trPr>
          <w:trHeight w:val="665"/>
        </w:trPr>
        <w:tc>
          <w:tcPr>
            <w:tcW w:w="2700" w:type="dxa"/>
          </w:tcPr>
          <w:p w14:paraId="01E49C4F" w14:textId="77777777" w:rsidR="00BE52CE" w:rsidRPr="00207A39" w:rsidRDefault="00BE52CE" w:rsidP="003875C7">
            <w:pPr>
              <w:pStyle w:val="BodyTextBullet2"/>
            </w:pPr>
            <w:r w:rsidRPr="00207A39">
              <w:t xml:space="preserve">Date of Death is imprecise </w:t>
            </w:r>
          </w:p>
          <w:p w14:paraId="3A4D2132" w14:textId="77777777" w:rsidR="00BE52CE" w:rsidRPr="00207A39" w:rsidRDefault="00BE52CE" w:rsidP="003875C7">
            <w:pPr>
              <w:pStyle w:val="BodyTextBullet2"/>
            </w:pPr>
          </w:p>
          <w:p w14:paraId="3BFF523C" w14:textId="77777777" w:rsidR="00BE52CE" w:rsidRPr="00207A39" w:rsidRDefault="00BE52CE" w:rsidP="003875C7">
            <w:pPr>
              <w:pStyle w:val="BodyTextBullet2"/>
            </w:pPr>
          </w:p>
          <w:p w14:paraId="4D0294D3" w14:textId="77777777" w:rsidR="00BE52CE" w:rsidRPr="00207A39" w:rsidRDefault="00BE52CE" w:rsidP="003875C7">
            <w:pPr>
              <w:pStyle w:val="BodyTextBullet2"/>
            </w:pPr>
          </w:p>
        </w:tc>
        <w:tc>
          <w:tcPr>
            <w:tcW w:w="6660" w:type="dxa"/>
          </w:tcPr>
          <w:p w14:paraId="77143200" w14:textId="77777777" w:rsidR="00BE52CE" w:rsidRPr="00207A39" w:rsidRDefault="00BE52CE" w:rsidP="003875C7">
            <w:pPr>
              <w:pStyle w:val="BodyTextBullet2"/>
            </w:pPr>
            <w:r w:rsidRPr="00207A39">
              <w:t xml:space="preserve">ES will set the </w:t>
            </w:r>
            <w:r w:rsidRPr="00207A39">
              <w:rPr>
                <w:b/>
              </w:rPr>
              <w:t>Date of Death</w:t>
            </w:r>
            <w:r w:rsidRPr="00207A39">
              <w:t xml:space="preserve"> and </w:t>
            </w:r>
            <w:r w:rsidRPr="00207A39">
              <w:rPr>
                <w:b/>
              </w:rPr>
              <w:t>Enrollment End Date</w:t>
            </w:r>
            <w:r w:rsidRPr="00207A39">
              <w:t xml:space="preserve"> to the following:</w:t>
            </w:r>
          </w:p>
          <w:p w14:paraId="5CCF118D" w14:textId="77777777" w:rsidR="00BE52CE" w:rsidRPr="00207A39" w:rsidRDefault="00BE52CE" w:rsidP="003875C7">
            <w:pPr>
              <w:pStyle w:val="BodyTextBullet2"/>
            </w:pPr>
            <w:r w:rsidRPr="00207A39">
              <w:t xml:space="preserve"> </w:t>
            </w:r>
          </w:p>
          <w:tbl>
            <w:tblPr>
              <w:tblStyle w:val="TableGrid"/>
              <w:tblW w:w="6462" w:type="dxa"/>
              <w:tblLayout w:type="fixed"/>
              <w:tblLook w:val="04A0" w:firstRow="1" w:lastRow="0" w:firstColumn="1" w:lastColumn="0" w:noHBand="0" w:noVBand="1"/>
              <w:tblDescription w:val="If/then table to determine how the year affects Date of Death in ES. "/>
            </w:tblPr>
            <w:tblGrid>
              <w:gridCol w:w="2700"/>
              <w:gridCol w:w="3762"/>
            </w:tblGrid>
            <w:tr w:rsidR="00BE52CE" w:rsidRPr="00207A39" w14:paraId="57876FB0" w14:textId="77777777" w:rsidTr="003875C7">
              <w:trPr>
                <w:trHeight w:val="291"/>
                <w:tblHeader/>
              </w:trPr>
              <w:tc>
                <w:tcPr>
                  <w:tcW w:w="2700" w:type="dxa"/>
                  <w:shd w:val="clear" w:color="auto" w:fill="D9E2F3" w:themeFill="accent1" w:themeFillTint="33"/>
                </w:tcPr>
                <w:p w14:paraId="0EE12944" w14:textId="77777777" w:rsidR="00BE52CE" w:rsidRPr="00207A39" w:rsidRDefault="00BE52CE" w:rsidP="003875C7">
                  <w:pPr>
                    <w:rPr>
                      <w:b/>
                    </w:rPr>
                  </w:pPr>
                  <w:r w:rsidRPr="00207A39">
                    <w:rPr>
                      <w:b/>
                    </w:rPr>
                    <w:t>If</w:t>
                  </w:r>
                </w:p>
              </w:tc>
              <w:tc>
                <w:tcPr>
                  <w:tcW w:w="3762" w:type="dxa"/>
                  <w:shd w:val="clear" w:color="auto" w:fill="D9E2F3" w:themeFill="accent1" w:themeFillTint="33"/>
                </w:tcPr>
                <w:p w14:paraId="6EF8BD6A" w14:textId="77777777" w:rsidR="00BE52CE" w:rsidRPr="00207A39" w:rsidRDefault="00BE52CE" w:rsidP="003875C7">
                  <w:pPr>
                    <w:rPr>
                      <w:b/>
                    </w:rPr>
                  </w:pPr>
                  <w:r w:rsidRPr="00207A39">
                    <w:rPr>
                      <w:b/>
                    </w:rPr>
                    <w:t>Then</w:t>
                  </w:r>
                </w:p>
              </w:tc>
            </w:tr>
            <w:tr w:rsidR="00BE52CE" w:rsidRPr="00207A39" w14:paraId="3CC46437" w14:textId="77777777" w:rsidTr="003875C7">
              <w:trPr>
                <w:trHeight w:val="575"/>
                <w:tblHeader/>
              </w:trPr>
              <w:tc>
                <w:tcPr>
                  <w:tcW w:w="2700" w:type="dxa"/>
                </w:tcPr>
                <w:p w14:paraId="01D4873C" w14:textId="77777777" w:rsidR="00BE52CE" w:rsidRPr="00207A39" w:rsidRDefault="00BE52CE" w:rsidP="003875C7">
                  <w:pPr>
                    <w:pStyle w:val="BodyTextBullet2"/>
                  </w:pPr>
                  <w:r w:rsidRPr="00207A39">
                    <w:t>Imprecise Date of Death is in the format of YYYY (2014)</w:t>
                  </w:r>
                </w:p>
              </w:tc>
              <w:tc>
                <w:tcPr>
                  <w:tcW w:w="3762" w:type="dxa"/>
                </w:tcPr>
                <w:p w14:paraId="5154C989" w14:textId="77777777" w:rsidR="00BE52CE" w:rsidRPr="00207A39" w:rsidRDefault="00BE52CE" w:rsidP="003875C7">
                  <w:pPr>
                    <w:pStyle w:val="BodyTextBullet2"/>
                  </w:pPr>
                  <w:r w:rsidRPr="00207A39">
                    <w:t>The Date of Death will be 2014 and the Enrollment End Date will be set to 12/31/2014</w:t>
                  </w:r>
                </w:p>
              </w:tc>
            </w:tr>
            <w:tr w:rsidR="00BE52CE" w:rsidRPr="00207A39" w14:paraId="2DA81298" w14:textId="77777777" w:rsidTr="003875C7">
              <w:trPr>
                <w:trHeight w:val="575"/>
                <w:tblHeader/>
              </w:trPr>
              <w:tc>
                <w:tcPr>
                  <w:tcW w:w="2700" w:type="dxa"/>
                </w:tcPr>
                <w:p w14:paraId="55455B7C" w14:textId="77777777" w:rsidR="00BE52CE" w:rsidRPr="00207A39" w:rsidRDefault="00BE52CE" w:rsidP="003875C7">
                  <w:pPr>
                    <w:pStyle w:val="BodyTextBullet2"/>
                  </w:pPr>
                  <w:r w:rsidRPr="00207A39">
                    <w:t>The Date of Death is in a past year</w:t>
                  </w:r>
                </w:p>
              </w:tc>
              <w:tc>
                <w:tcPr>
                  <w:tcW w:w="3762" w:type="dxa"/>
                </w:tcPr>
                <w:p w14:paraId="60D38527" w14:textId="77777777" w:rsidR="00BE52CE" w:rsidRPr="00207A39" w:rsidRDefault="00BE52CE" w:rsidP="003875C7">
                  <w:pPr>
                    <w:pStyle w:val="BodyTextBullet2"/>
                  </w:pPr>
                  <w:r w:rsidRPr="00207A39">
                    <w:t>The Enrollment End Date will be set to New Year’s Eve of that past year.</w:t>
                  </w:r>
                </w:p>
              </w:tc>
            </w:tr>
            <w:tr w:rsidR="00BE52CE" w:rsidRPr="00207A39" w14:paraId="3D7604D1" w14:textId="77777777" w:rsidTr="003875C7">
              <w:trPr>
                <w:trHeight w:val="575"/>
                <w:tblHeader/>
              </w:trPr>
              <w:tc>
                <w:tcPr>
                  <w:tcW w:w="2700" w:type="dxa"/>
                </w:tcPr>
                <w:p w14:paraId="23DE1A80" w14:textId="77777777" w:rsidR="00BE52CE" w:rsidRPr="00207A39" w:rsidRDefault="00BE52CE" w:rsidP="003875C7">
                  <w:pPr>
                    <w:pStyle w:val="BodyTextBullet2"/>
                  </w:pPr>
                  <w:r w:rsidRPr="00207A39">
                    <w:t>the Date of Death is in the current year</w:t>
                  </w:r>
                </w:p>
              </w:tc>
              <w:tc>
                <w:tcPr>
                  <w:tcW w:w="3762" w:type="dxa"/>
                </w:tcPr>
                <w:p w14:paraId="1AAB6CB4" w14:textId="77777777" w:rsidR="00BE52CE" w:rsidRPr="00207A39" w:rsidRDefault="00BE52CE" w:rsidP="003875C7">
                  <w:pPr>
                    <w:pStyle w:val="BodyTextBullet2"/>
                  </w:pPr>
                  <w:r w:rsidRPr="00207A39">
                    <w:t>The Enrollment End Date will be set to the current date.</w:t>
                  </w:r>
                </w:p>
              </w:tc>
            </w:tr>
          </w:tbl>
          <w:p w14:paraId="73A38E14" w14:textId="77777777" w:rsidR="00BE52CE" w:rsidRPr="00207A39" w:rsidRDefault="00BE52CE" w:rsidP="003875C7">
            <w:pPr>
              <w:pStyle w:val="BodyTextBullet2"/>
            </w:pPr>
          </w:p>
        </w:tc>
      </w:tr>
      <w:tr w:rsidR="00BE52CE" w:rsidRPr="00207A39" w14:paraId="58F7E269" w14:textId="77777777" w:rsidTr="000F5331">
        <w:trPr>
          <w:trHeight w:val="665"/>
        </w:trPr>
        <w:tc>
          <w:tcPr>
            <w:tcW w:w="2700" w:type="dxa"/>
          </w:tcPr>
          <w:p w14:paraId="4C9313B8" w14:textId="77777777" w:rsidR="00BE52CE" w:rsidRPr="00207A39" w:rsidRDefault="00BE52CE" w:rsidP="003875C7">
            <w:pPr>
              <w:pStyle w:val="BodyTextBullet2"/>
            </w:pPr>
            <w:r w:rsidRPr="00207A39">
              <w:t>The Date of Death was in a past year</w:t>
            </w:r>
          </w:p>
        </w:tc>
        <w:tc>
          <w:tcPr>
            <w:tcW w:w="6660" w:type="dxa"/>
          </w:tcPr>
          <w:p w14:paraId="41684A51" w14:textId="77777777" w:rsidR="00BE52CE" w:rsidRPr="00207A39" w:rsidRDefault="00BE52CE" w:rsidP="003875C7">
            <w:pPr>
              <w:pStyle w:val="BodyTextBullet2"/>
            </w:pPr>
            <w:r w:rsidRPr="00207A39">
              <w:t xml:space="preserve">Th </w:t>
            </w:r>
            <w:r w:rsidRPr="00207A39">
              <w:rPr>
                <w:b/>
              </w:rPr>
              <w:t>Enrollment End Date</w:t>
            </w:r>
            <w:r w:rsidRPr="00207A39">
              <w:t xml:space="preserve"> will be set to the end of the given month of that past year. </w:t>
            </w:r>
          </w:p>
        </w:tc>
      </w:tr>
      <w:tr w:rsidR="00BE52CE" w:rsidRPr="00207A39" w14:paraId="7902E071" w14:textId="77777777" w:rsidTr="000F5331">
        <w:trPr>
          <w:trHeight w:val="665"/>
        </w:trPr>
        <w:tc>
          <w:tcPr>
            <w:tcW w:w="2700" w:type="dxa"/>
          </w:tcPr>
          <w:p w14:paraId="38B5BFF2" w14:textId="77777777" w:rsidR="00BE52CE" w:rsidRPr="00207A39" w:rsidRDefault="00BE52CE" w:rsidP="003875C7">
            <w:pPr>
              <w:pStyle w:val="BodyTextBullet2"/>
            </w:pPr>
            <w:r w:rsidRPr="00207A39">
              <w:t>The Date of Death is in a past month of the current year</w:t>
            </w:r>
          </w:p>
        </w:tc>
        <w:tc>
          <w:tcPr>
            <w:tcW w:w="6660" w:type="dxa"/>
          </w:tcPr>
          <w:p w14:paraId="2F916CAC" w14:textId="77777777" w:rsidR="00BE52CE" w:rsidRPr="00207A39" w:rsidRDefault="00BE52CE" w:rsidP="003875C7">
            <w:pPr>
              <w:pStyle w:val="BodyTextBullet2"/>
            </w:pPr>
            <w:r w:rsidRPr="00207A39">
              <w:t xml:space="preserve">The </w:t>
            </w:r>
            <w:r w:rsidRPr="00207A39">
              <w:rPr>
                <w:b/>
              </w:rPr>
              <w:t>Enrollment End Date</w:t>
            </w:r>
            <w:r w:rsidRPr="00207A39">
              <w:t xml:space="preserve"> will be set to the end of the given month in the current year. For example, if today is April 20, 2017 and the Date of Death is 032017, the Enrollment End Date will be 03/31/2017.</w:t>
            </w:r>
          </w:p>
        </w:tc>
      </w:tr>
      <w:tr w:rsidR="00BE52CE" w:rsidRPr="00207A39" w14:paraId="212D7C52" w14:textId="77777777" w:rsidTr="000F5331">
        <w:trPr>
          <w:trHeight w:val="665"/>
        </w:trPr>
        <w:tc>
          <w:tcPr>
            <w:tcW w:w="2700" w:type="dxa"/>
          </w:tcPr>
          <w:p w14:paraId="7E6946B5" w14:textId="77777777" w:rsidR="00BE52CE" w:rsidRPr="00207A39" w:rsidRDefault="00BE52CE" w:rsidP="003875C7">
            <w:pPr>
              <w:pStyle w:val="BodyTextBullet2"/>
            </w:pPr>
            <w:r w:rsidRPr="00207A39">
              <w:t>The Date of Death is the current month in the current year</w:t>
            </w:r>
          </w:p>
        </w:tc>
        <w:tc>
          <w:tcPr>
            <w:tcW w:w="6660" w:type="dxa"/>
          </w:tcPr>
          <w:p w14:paraId="27CA911B" w14:textId="77777777" w:rsidR="00BE52CE" w:rsidRPr="00207A39" w:rsidRDefault="00BE52CE" w:rsidP="003875C7">
            <w:pPr>
              <w:pStyle w:val="BodyTextBullet2"/>
            </w:pPr>
            <w:r w:rsidRPr="00207A39">
              <w:t xml:space="preserve">The </w:t>
            </w:r>
            <w:r w:rsidRPr="00207A39">
              <w:rPr>
                <w:b/>
              </w:rPr>
              <w:t>Enrollment End Date</w:t>
            </w:r>
            <w:r w:rsidRPr="00207A39">
              <w:t xml:space="preserve"> will be set to the current date. For example, if today is April 20, 2017 and the Date of Death is 042017, the Enrollment End Date will be 04/20/2017.</w:t>
            </w:r>
          </w:p>
        </w:tc>
      </w:tr>
      <w:tr w:rsidR="00BE52CE" w:rsidRPr="00207A39" w14:paraId="669F6C6A" w14:textId="77777777" w:rsidTr="000F5331">
        <w:trPr>
          <w:trHeight w:val="665"/>
        </w:trPr>
        <w:tc>
          <w:tcPr>
            <w:tcW w:w="2700" w:type="dxa"/>
          </w:tcPr>
          <w:p w14:paraId="69072283" w14:textId="77777777" w:rsidR="00BE52CE" w:rsidRPr="00207A39" w:rsidRDefault="00BE52CE" w:rsidP="003875C7">
            <w:pPr>
              <w:pStyle w:val="BodyTextBullet2"/>
            </w:pPr>
            <w:r w:rsidRPr="00207A39">
              <w:t>The Date of Death is the current month</w:t>
            </w:r>
          </w:p>
        </w:tc>
        <w:tc>
          <w:tcPr>
            <w:tcW w:w="6660" w:type="dxa"/>
          </w:tcPr>
          <w:p w14:paraId="51C3FBCB" w14:textId="77777777" w:rsidR="00BE52CE" w:rsidRPr="00207A39" w:rsidRDefault="00BE52CE" w:rsidP="003875C7">
            <w:pPr>
              <w:pStyle w:val="BodyTextBullet2"/>
            </w:pPr>
            <w:r w:rsidRPr="00207A39">
              <w:t xml:space="preserve">The </w:t>
            </w:r>
            <w:r w:rsidRPr="00207A39">
              <w:rPr>
                <w:b/>
              </w:rPr>
              <w:t>Enrollment End Date</w:t>
            </w:r>
            <w:r w:rsidRPr="00207A39">
              <w:t xml:space="preserve"> is set to today’s date (e.g., today is April 20, 2017 and the Date of Death is 042017 then the Enrollment End Date will be 04/20/2017).</w:t>
            </w:r>
          </w:p>
        </w:tc>
      </w:tr>
      <w:tr w:rsidR="00BE52CE" w:rsidRPr="00207A39" w14:paraId="22838C6E" w14:textId="77777777" w:rsidTr="000F5331">
        <w:trPr>
          <w:trHeight w:val="665"/>
        </w:trPr>
        <w:tc>
          <w:tcPr>
            <w:tcW w:w="2700" w:type="dxa"/>
          </w:tcPr>
          <w:p w14:paraId="0D0F1E44" w14:textId="77777777" w:rsidR="00BE52CE" w:rsidRPr="00207A39" w:rsidRDefault="00422D03" w:rsidP="003875C7">
            <w:pPr>
              <w:pStyle w:val="BodyTextBullet2"/>
            </w:pPr>
            <w:r w:rsidRPr="00207A39">
              <w:t>The Date of Death is precise</w:t>
            </w:r>
          </w:p>
        </w:tc>
        <w:tc>
          <w:tcPr>
            <w:tcW w:w="6660" w:type="dxa"/>
          </w:tcPr>
          <w:p w14:paraId="1808BE91" w14:textId="77777777" w:rsidR="00BE52CE" w:rsidRPr="00207A39" w:rsidRDefault="00BE52CE" w:rsidP="003875C7">
            <w:pPr>
              <w:pStyle w:val="BodyTextBullet2"/>
            </w:pPr>
            <w:r w:rsidRPr="00207A39">
              <w:t xml:space="preserve">The </w:t>
            </w:r>
            <w:r w:rsidRPr="00207A39">
              <w:rPr>
                <w:b/>
              </w:rPr>
              <w:t>Enrollment End Date</w:t>
            </w:r>
            <w:r w:rsidRPr="00207A39">
              <w:t xml:space="preserve"> will be set to the Date of Death.</w:t>
            </w:r>
          </w:p>
        </w:tc>
      </w:tr>
      <w:tr w:rsidR="00BE52CE" w:rsidRPr="00207A39" w14:paraId="72377A0E" w14:textId="77777777" w:rsidTr="000F5331">
        <w:trPr>
          <w:trHeight w:val="665"/>
        </w:trPr>
        <w:tc>
          <w:tcPr>
            <w:tcW w:w="2700" w:type="dxa"/>
          </w:tcPr>
          <w:p w14:paraId="2BAF23F1" w14:textId="77777777" w:rsidR="00BE52CE" w:rsidRPr="00207A39" w:rsidRDefault="00BE52CE" w:rsidP="003875C7">
            <w:pPr>
              <w:pStyle w:val="BodyTextBullet2"/>
            </w:pPr>
            <w:r w:rsidRPr="00207A39">
              <w:t xml:space="preserve">The Date of Death is modified </w:t>
            </w:r>
          </w:p>
        </w:tc>
        <w:tc>
          <w:tcPr>
            <w:tcW w:w="6660" w:type="dxa"/>
          </w:tcPr>
          <w:p w14:paraId="79028F11" w14:textId="77777777" w:rsidR="00BE52CE" w:rsidRPr="00207A39" w:rsidRDefault="00BE52CE" w:rsidP="003875C7">
            <w:pPr>
              <w:pStyle w:val="BodyTextBullet2"/>
            </w:pPr>
            <w:r w:rsidRPr="00207A39">
              <w:t xml:space="preserve">The </w:t>
            </w:r>
            <w:r w:rsidRPr="00207A39">
              <w:rPr>
                <w:b/>
              </w:rPr>
              <w:t>Send Update Message (Z05</w:t>
            </w:r>
            <w:r w:rsidRPr="00207A39">
              <w:t>) will not execute and the information will not be shared with the person’s sites of record.</w:t>
            </w:r>
          </w:p>
        </w:tc>
      </w:tr>
      <w:tr w:rsidR="00BE52CE" w:rsidRPr="00207A39" w14:paraId="0B9221F9" w14:textId="77777777" w:rsidTr="000F5331">
        <w:trPr>
          <w:trHeight w:val="665"/>
        </w:trPr>
        <w:tc>
          <w:tcPr>
            <w:tcW w:w="2700" w:type="dxa"/>
          </w:tcPr>
          <w:p w14:paraId="55526717" w14:textId="77777777" w:rsidR="00BE52CE" w:rsidRPr="00207A39" w:rsidRDefault="00BE52CE" w:rsidP="003875C7">
            <w:pPr>
              <w:pStyle w:val="BodyTextBullet2"/>
            </w:pPr>
            <w:r w:rsidRPr="00207A39">
              <w:t xml:space="preserve">The Enrollment Status is modified </w:t>
            </w:r>
          </w:p>
        </w:tc>
        <w:tc>
          <w:tcPr>
            <w:tcW w:w="6660" w:type="dxa"/>
          </w:tcPr>
          <w:p w14:paraId="5549CEDF" w14:textId="77777777" w:rsidR="00BE52CE" w:rsidRPr="00207A39" w:rsidRDefault="00BE52CE" w:rsidP="003875C7">
            <w:pPr>
              <w:pStyle w:val="BodyTextBullet2"/>
            </w:pPr>
            <w:r w:rsidRPr="00207A39">
              <w:t xml:space="preserve">ES will execute the </w:t>
            </w:r>
            <w:r w:rsidRPr="00207A39">
              <w:rPr>
                <w:b/>
              </w:rPr>
              <w:t>Send Update Message (Z11)</w:t>
            </w:r>
            <w:r w:rsidRPr="00207A39">
              <w:t xml:space="preserve"> and share the information with the person’s sites of record.</w:t>
            </w:r>
          </w:p>
        </w:tc>
      </w:tr>
      <w:tr w:rsidR="00BE52CE" w:rsidRPr="00207A39" w14:paraId="4801D51F" w14:textId="77777777" w:rsidTr="000F5331">
        <w:trPr>
          <w:trHeight w:val="665"/>
        </w:trPr>
        <w:tc>
          <w:tcPr>
            <w:tcW w:w="2700" w:type="dxa"/>
          </w:tcPr>
          <w:p w14:paraId="002E0296" w14:textId="77777777" w:rsidR="00BE52CE" w:rsidRPr="00207A39" w:rsidRDefault="00BE52CE" w:rsidP="003875C7">
            <w:pPr>
              <w:pStyle w:val="BodyTextBullet2"/>
            </w:pPr>
            <w:r w:rsidRPr="00207A39">
              <w:t>The Date of Death is deleted</w:t>
            </w:r>
          </w:p>
        </w:tc>
        <w:tc>
          <w:tcPr>
            <w:tcW w:w="6660" w:type="dxa"/>
          </w:tcPr>
          <w:p w14:paraId="0025DFA8" w14:textId="77777777" w:rsidR="00BE52CE" w:rsidRPr="00207A39" w:rsidRDefault="00BE52CE" w:rsidP="003875C7">
            <w:pPr>
              <w:pStyle w:val="BodyTextBullet2"/>
            </w:pPr>
            <w:r w:rsidRPr="00207A39">
              <w:t xml:space="preserve">ES automatically NULLS out the </w:t>
            </w:r>
            <w:r w:rsidRPr="00207A39">
              <w:rPr>
                <w:b/>
              </w:rPr>
              <w:t>Death Notification Source</w:t>
            </w:r>
            <w:r w:rsidRPr="00207A39">
              <w:t xml:space="preserve">, </w:t>
            </w:r>
            <w:r w:rsidRPr="00207A39">
              <w:rPr>
                <w:b/>
              </w:rPr>
              <w:t>Supporting Document Short Name</w:t>
            </w:r>
            <w:r w:rsidRPr="00207A39">
              <w:t xml:space="preserve">, </w:t>
            </w:r>
            <w:r w:rsidRPr="00207A39">
              <w:rPr>
                <w:b/>
              </w:rPr>
              <w:t>Date of Death Entered By</w:t>
            </w:r>
            <w:r w:rsidRPr="00207A39">
              <w:t xml:space="preserve">, and the Date on which Date of Death was entered. The </w:t>
            </w:r>
            <w:r w:rsidRPr="00207A39">
              <w:rPr>
                <w:b/>
              </w:rPr>
              <w:t>Date of Death Update Date</w:t>
            </w:r>
            <w:r w:rsidRPr="00207A39">
              <w:t xml:space="preserve"> should be set to the current date.</w:t>
            </w:r>
          </w:p>
        </w:tc>
      </w:tr>
    </w:tbl>
    <w:p w14:paraId="0959EB1B" w14:textId="77777777" w:rsidR="00BE52CE" w:rsidRPr="00207A39" w:rsidRDefault="00BE52CE" w:rsidP="00BE52CE">
      <w:pPr>
        <w:pStyle w:val="ScreenFieldDesc"/>
        <w:ind w:left="0"/>
      </w:pPr>
    </w:p>
    <w:p w14:paraId="599D2B65" w14:textId="77777777" w:rsidR="00BE52CE" w:rsidRPr="00207A39" w:rsidRDefault="00BE52CE" w:rsidP="00BE52CE">
      <w:pPr>
        <w:pStyle w:val="ScreenField"/>
      </w:pPr>
      <w:r w:rsidRPr="00207A39">
        <w:t>Death Notification Source:</w:t>
      </w:r>
    </w:p>
    <w:p w14:paraId="7D96B18E" w14:textId="77777777" w:rsidR="00BE52CE" w:rsidRPr="00207A39" w:rsidRDefault="00BE52CE" w:rsidP="00BE52CE">
      <w:pPr>
        <w:pStyle w:val="ScreenFieldDesc"/>
      </w:pPr>
      <w:r w:rsidRPr="00207A39">
        <w:t>Defined as the source of the DOD being added. The only Death Notification Source value is SPOUSE/NOK/OTHER PERSON.</w:t>
      </w:r>
    </w:p>
    <w:p w14:paraId="19269C0F" w14:textId="77777777" w:rsidR="00BE52CE" w:rsidRPr="00207A39" w:rsidRDefault="00BE52CE" w:rsidP="00BE52CE">
      <w:pPr>
        <w:pStyle w:val="RulesandMore"/>
      </w:pPr>
      <w:r w:rsidRPr="00207A39">
        <w:t>Rules...</w:t>
      </w:r>
    </w:p>
    <w:p w14:paraId="793DAE82" w14:textId="77777777" w:rsidR="00BE52CE" w:rsidRPr="00207A39" w:rsidRDefault="00BE52CE" w:rsidP="00BE52CE">
      <w:pPr>
        <w:pStyle w:val="ListBull2"/>
      </w:pPr>
      <w:r w:rsidRPr="00207A39">
        <w:t xml:space="preserve">After a Date of Death is entered, a popup displays with “Death Notification Source" that is set to SPOUSE/NOK/OTHER PERSON." Click </w:t>
      </w:r>
      <w:r w:rsidRPr="00207A39">
        <w:rPr>
          <w:b/>
        </w:rPr>
        <w:t>OK</w:t>
      </w:r>
      <w:r w:rsidRPr="00207A39">
        <w:t xml:space="preserve"> to populate the Death Notification Source as “SPOUSE/NOK/OTHER PERSON.”</w:t>
      </w:r>
    </w:p>
    <w:p w14:paraId="4E5CA0DF" w14:textId="77777777" w:rsidR="00BE52CE" w:rsidRPr="00207A39" w:rsidRDefault="00BE52CE" w:rsidP="00BE52CE">
      <w:pPr>
        <w:pStyle w:val="ScreenField"/>
      </w:pPr>
    </w:p>
    <w:p w14:paraId="5294575D" w14:textId="77777777" w:rsidR="00BE52CE" w:rsidRPr="00207A39" w:rsidRDefault="00BE52CE" w:rsidP="00BE52CE">
      <w:pPr>
        <w:pStyle w:val="ScreenField"/>
      </w:pPr>
      <w:r w:rsidRPr="00207A39">
        <w:t>Supporting Document Short Name</w:t>
      </w:r>
    </w:p>
    <w:p w14:paraId="1FE86826" w14:textId="77777777" w:rsidR="00BE52CE" w:rsidRPr="00207A39" w:rsidRDefault="00BE52CE" w:rsidP="00BE52CE">
      <w:pPr>
        <w:pStyle w:val="ScreenFieldDesc"/>
      </w:pPr>
      <w:r w:rsidRPr="00207A39">
        <w:t xml:space="preserve">Defined as a document that provides evidence that a Veteran is deceased.  This document is known as a </w:t>
      </w:r>
      <w:r w:rsidRPr="00207A39">
        <w:rPr>
          <w:i/>
        </w:rPr>
        <w:t>Supporting Document</w:t>
      </w:r>
      <w:r w:rsidRPr="00207A39">
        <w:t xml:space="preserve"> or </w:t>
      </w:r>
      <w:r w:rsidRPr="00207A39">
        <w:rPr>
          <w:i/>
        </w:rPr>
        <w:t>Supporting Document Short Name</w:t>
      </w:r>
      <w:r w:rsidRPr="00207A39">
        <w:t xml:space="preserve">.  Supporting Document names are usually long, which is why the term, Supporting Document Short Name, exists.  The </w:t>
      </w:r>
      <w:r w:rsidRPr="00207A39">
        <w:rPr>
          <w:b/>
        </w:rPr>
        <w:t>Supporting Document</w:t>
      </w:r>
      <w:r w:rsidRPr="00207A39">
        <w:t xml:space="preserve"> dropdown enables a user to list the document type that shows that a Veteran is deceased.</w:t>
      </w:r>
    </w:p>
    <w:p w14:paraId="31F039B8" w14:textId="77777777" w:rsidR="00BE52CE" w:rsidRPr="00207A39" w:rsidRDefault="00BE52CE" w:rsidP="00BE52CE">
      <w:pPr>
        <w:pStyle w:val="ScreenFieldDesc"/>
      </w:pPr>
      <w:r w:rsidRPr="00207A39">
        <w:t xml:space="preserve">The </w:t>
      </w:r>
      <w:r w:rsidRPr="00207A39">
        <w:rPr>
          <w:b/>
        </w:rPr>
        <w:t>Supporting Document Short Name</w:t>
      </w:r>
      <w:r w:rsidRPr="00207A39">
        <w:t xml:space="preserve"> dropdown is grayed out for a living Veteran until the user populates the Date of Death field and clicks the </w:t>
      </w:r>
      <w:r w:rsidRPr="00207A39">
        <w:rPr>
          <w:b/>
        </w:rPr>
        <w:t>OK</w:t>
      </w:r>
      <w:r w:rsidRPr="00207A39">
        <w:t xml:space="preserve"> or </w:t>
      </w:r>
      <w:r w:rsidRPr="00207A39">
        <w:rPr>
          <w:b/>
        </w:rPr>
        <w:t>Close</w:t>
      </w:r>
      <w:r w:rsidRPr="00207A39">
        <w:t xml:space="preserve"> button on the </w:t>
      </w:r>
      <w:r w:rsidRPr="00207A39">
        <w:rPr>
          <w:i/>
        </w:rPr>
        <w:t xml:space="preserve">Death Notification Source </w:t>
      </w:r>
      <w:r w:rsidRPr="00207A39">
        <w:t>popup.</w:t>
      </w:r>
    </w:p>
    <w:p w14:paraId="67E31F5C" w14:textId="77777777" w:rsidR="00BE52CE" w:rsidRPr="00207A39" w:rsidRDefault="00BE52CE" w:rsidP="00BE52CE">
      <w:pPr>
        <w:pStyle w:val="ScreenFieldDesc"/>
      </w:pPr>
      <w:r w:rsidRPr="00207A39">
        <w:t xml:space="preserve">The </w:t>
      </w:r>
      <w:r w:rsidRPr="00207A39">
        <w:rPr>
          <w:b/>
        </w:rPr>
        <w:t>Supporting Document</w:t>
      </w:r>
      <w:r w:rsidRPr="00207A39">
        <w:t xml:space="preserve"> dropdown is enabled and becomes a mandatory field after the user clicks the </w:t>
      </w:r>
      <w:r w:rsidRPr="00207A39">
        <w:rPr>
          <w:b/>
        </w:rPr>
        <w:t>OK</w:t>
      </w:r>
      <w:r w:rsidRPr="00207A39">
        <w:t xml:space="preserve"> or </w:t>
      </w:r>
      <w:r w:rsidRPr="00207A39">
        <w:rPr>
          <w:b/>
        </w:rPr>
        <w:t>Close</w:t>
      </w:r>
      <w:r w:rsidRPr="00207A39">
        <w:t xml:space="preserve"> button on the </w:t>
      </w:r>
      <w:r w:rsidRPr="00207A39">
        <w:rPr>
          <w:i/>
        </w:rPr>
        <w:t>Death Notification Source</w:t>
      </w:r>
      <w:r w:rsidRPr="00207A39">
        <w:t xml:space="preserve"> popup, </w:t>
      </w:r>
    </w:p>
    <w:p w14:paraId="0F36EC42" w14:textId="77777777" w:rsidR="00BE52CE" w:rsidRPr="00207A39" w:rsidRDefault="00BE52CE" w:rsidP="00BE52CE">
      <w:pPr>
        <w:pStyle w:val="ScreenFieldDesc"/>
      </w:pPr>
      <w:r w:rsidRPr="00207A39">
        <w:t xml:space="preserve">A popup message displays with a description of the selected Document when users select a </w:t>
      </w:r>
      <w:r w:rsidRPr="00207A39">
        <w:rPr>
          <w:i/>
        </w:rPr>
        <w:t>Document Short Name</w:t>
      </w:r>
      <w:r w:rsidRPr="00207A39">
        <w:t xml:space="preserve">. This provides information that helps when choosing the correct Supporting Document Short Name. </w:t>
      </w:r>
    </w:p>
    <w:p w14:paraId="49125FAA" w14:textId="77777777" w:rsidR="00BE52CE" w:rsidRPr="00207A39" w:rsidRDefault="00BE52CE" w:rsidP="00BE52CE">
      <w:pPr>
        <w:pStyle w:val="BodyTextBullet2"/>
        <w:jc w:val="center"/>
      </w:pPr>
      <w:r w:rsidRPr="00207A39">
        <w:rPr>
          <w:noProof/>
        </w:rPr>
        <w:drawing>
          <wp:inline distT="0" distB="0" distL="0" distR="0" wp14:anchorId="42088C93" wp14:editId="5D05C316">
            <wp:extent cx="4429125" cy="2019300"/>
            <wp:effectExtent l="0" t="0" r="9525" b="0"/>
            <wp:docPr id="3" name="Picture 3" descr="Example of a Supporting Document description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29125" cy="2019300"/>
                    </a:xfrm>
                    <a:prstGeom prst="rect">
                      <a:avLst/>
                    </a:prstGeom>
                  </pic:spPr>
                </pic:pic>
              </a:graphicData>
            </a:graphic>
          </wp:inline>
        </w:drawing>
      </w:r>
    </w:p>
    <w:p w14:paraId="60ECE5BB" w14:textId="1232461C" w:rsidR="00BE52CE" w:rsidRPr="00207A39" w:rsidRDefault="00BE52CE" w:rsidP="00BE52CE">
      <w:pPr>
        <w:pStyle w:val="Caption"/>
      </w:pPr>
      <w:bookmarkStart w:id="1088" w:name="_Toc252504"/>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58</w:t>
      </w:r>
      <w:r w:rsidRPr="00207A39">
        <w:rPr>
          <w:noProof/>
        </w:rPr>
        <w:fldChar w:fldCharType="end"/>
      </w:r>
      <w:r w:rsidRPr="00207A39">
        <w:t>: Example of the Supporting Document Short Name Description Popup</w:t>
      </w:r>
      <w:bookmarkEnd w:id="1088"/>
    </w:p>
    <w:p w14:paraId="7B362320" w14:textId="77777777" w:rsidR="00BE52CE" w:rsidRPr="00207A39" w:rsidRDefault="00BE52CE" w:rsidP="00BE52CE">
      <w:pPr>
        <w:pStyle w:val="Caption"/>
      </w:pPr>
      <w:r w:rsidRPr="00207A39">
        <w:t>Supporting Document Short Name Descriptions</w:t>
      </w:r>
    </w:p>
    <w:tbl>
      <w:tblPr>
        <w:tblW w:w="49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5"/>
        <w:gridCol w:w="6438"/>
      </w:tblGrid>
      <w:tr w:rsidR="00BE52CE" w:rsidRPr="00207A39" w14:paraId="3E93E104" w14:textId="77777777" w:rsidTr="003875C7">
        <w:trPr>
          <w:cantSplit/>
          <w:tblHeader/>
        </w:trPr>
        <w:tc>
          <w:tcPr>
            <w:tcW w:w="238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66EE8DEA" w14:textId="77777777" w:rsidR="00BE52CE" w:rsidRPr="00207A39" w:rsidRDefault="00BE52CE" w:rsidP="003875C7">
            <w:pPr>
              <w:pStyle w:val="TableTextSmall"/>
              <w:jc w:val="center"/>
              <w:rPr>
                <w:rFonts w:ascii="Times New Roman" w:eastAsia="Arial Unicode MS" w:hAnsi="Times New Roman" w:cs="Times New Roman"/>
                <w:b/>
                <w:sz w:val="22"/>
                <w:szCs w:val="22"/>
              </w:rPr>
            </w:pPr>
            <w:r w:rsidRPr="00207A39">
              <w:rPr>
                <w:rFonts w:ascii="Times New Roman" w:eastAsia="Arial" w:hAnsi="Times New Roman" w:cs="Times New Roman"/>
                <w:b/>
                <w:sz w:val="22"/>
                <w:szCs w:val="22"/>
              </w:rPr>
              <w:t>Supporting Document Short Name</w:t>
            </w:r>
          </w:p>
        </w:tc>
        <w:tc>
          <w:tcPr>
            <w:tcW w:w="565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68C73D9F" w14:textId="77777777" w:rsidR="00BE52CE" w:rsidRPr="00207A39" w:rsidRDefault="00BE52CE" w:rsidP="003875C7">
            <w:pPr>
              <w:pStyle w:val="TableTextSmall"/>
              <w:jc w:val="center"/>
              <w:rPr>
                <w:rFonts w:ascii="Times New Roman" w:eastAsia="Arial Unicode MS" w:hAnsi="Times New Roman" w:cs="Times New Roman"/>
                <w:b/>
                <w:sz w:val="22"/>
                <w:szCs w:val="22"/>
              </w:rPr>
            </w:pPr>
            <w:r w:rsidRPr="00207A39">
              <w:rPr>
                <w:rFonts w:ascii="Times New Roman" w:eastAsia="Arial" w:hAnsi="Times New Roman" w:cs="Times New Roman"/>
                <w:b/>
                <w:sz w:val="22"/>
                <w:szCs w:val="22"/>
              </w:rPr>
              <w:t>Supporting Document Short Name Description</w:t>
            </w:r>
          </w:p>
        </w:tc>
      </w:tr>
      <w:tr w:rsidR="00BE52CE" w:rsidRPr="00207A39" w14:paraId="721648CA"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4A2C31A4"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Unicode MS" w:hAnsi="Times New Roman" w:cs="Times New Roman"/>
                <w:sz w:val="22"/>
                <w:szCs w:val="22"/>
              </w:rPr>
              <w:t>Beneficiary Support Tool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1C793C98"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Unicode MS" w:hAnsi="Times New Roman" w:cs="Times New Roman"/>
                <w:sz w:val="22"/>
                <w:szCs w:val="22"/>
              </w:rPr>
              <w:t>Beneficiary Support Tool</w:t>
            </w:r>
          </w:p>
        </w:tc>
      </w:tr>
      <w:tr w:rsidR="00BE52CE" w:rsidRPr="00207A39" w14:paraId="70EC327E"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BF368B7"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Clinical Summary US Govt</w:t>
            </w:r>
          </w:p>
        </w:tc>
        <w:tc>
          <w:tcPr>
            <w:tcW w:w="5654" w:type="dxa"/>
            <w:tcBorders>
              <w:top w:val="single" w:sz="8" w:space="0" w:color="000000"/>
              <w:left w:val="single" w:sz="8" w:space="0" w:color="000000"/>
              <w:bottom w:val="single" w:sz="8" w:space="0" w:color="000000"/>
              <w:right w:val="single" w:sz="8" w:space="0" w:color="000000"/>
            </w:tcBorders>
            <w:vAlign w:val="center"/>
          </w:tcPr>
          <w:p w14:paraId="24050DB9"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A clinical summary or other report showing fact and date of death signed by a medical officer where death occurs in a hospital or institution under the control of the US Government.</w:t>
            </w:r>
          </w:p>
        </w:tc>
      </w:tr>
      <w:tr w:rsidR="00BE52CE" w:rsidRPr="00207A39" w14:paraId="7F74228F"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05A0622"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Coroner's Report</w:t>
            </w:r>
          </w:p>
        </w:tc>
        <w:tc>
          <w:tcPr>
            <w:tcW w:w="5654" w:type="dxa"/>
            <w:tcBorders>
              <w:top w:val="single" w:sz="8" w:space="0" w:color="000000"/>
              <w:left w:val="single" w:sz="8" w:space="0" w:color="000000"/>
              <w:bottom w:val="single" w:sz="8" w:space="0" w:color="000000"/>
              <w:right w:val="single" w:sz="8" w:space="0" w:color="000000"/>
            </w:tcBorders>
            <w:vAlign w:val="center"/>
          </w:tcPr>
          <w:p w14:paraId="08AA11A8"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color w:val="000000"/>
                <w:sz w:val="22"/>
                <w:szCs w:val="22"/>
              </w:rPr>
              <w:t>A copy of a coroner's report of death or a verdict of a coroner's jury of the State or community where death occurred, provided such report or verdict properly identified the deceased. [38 CFR § 3.211 (a)(2)]</w:t>
            </w:r>
          </w:p>
        </w:tc>
      </w:tr>
      <w:tr w:rsidR="00BE52CE" w:rsidRPr="00207A39" w14:paraId="56EBF7F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255EC18F"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Death Certificate</w:t>
            </w:r>
          </w:p>
        </w:tc>
        <w:tc>
          <w:tcPr>
            <w:tcW w:w="5654" w:type="dxa"/>
            <w:tcBorders>
              <w:top w:val="single" w:sz="8" w:space="0" w:color="000000"/>
              <w:left w:val="single" w:sz="8" w:space="0" w:color="000000"/>
              <w:bottom w:val="single" w:sz="8" w:space="0" w:color="000000"/>
              <w:right w:val="single" w:sz="8" w:space="0" w:color="000000"/>
            </w:tcBorders>
            <w:vAlign w:val="center"/>
          </w:tcPr>
          <w:p w14:paraId="3F345D4C"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Death Certificate [38 CFR § 3.211 (a)(1)]</w:t>
            </w:r>
          </w:p>
        </w:tc>
      </w:tr>
      <w:tr w:rsidR="00BE52CE" w:rsidRPr="00207A39" w14:paraId="2613BCB7"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5957469"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Death Certificate US Govt</w:t>
            </w:r>
          </w:p>
        </w:tc>
        <w:tc>
          <w:tcPr>
            <w:tcW w:w="5654" w:type="dxa"/>
            <w:tcBorders>
              <w:top w:val="single" w:sz="8" w:space="0" w:color="000000"/>
              <w:left w:val="single" w:sz="8" w:space="0" w:color="000000"/>
              <w:bottom w:val="single" w:sz="8" w:space="0" w:color="000000"/>
              <w:right w:val="single" w:sz="8" w:space="0" w:color="000000"/>
            </w:tcBorders>
            <w:vAlign w:val="center"/>
          </w:tcPr>
          <w:p w14:paraId="419FAF45"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A death certificate signed by a medical officer where death occurs in a hospital or institution under the control of the US Government.</w:t>
            </w:r>
          </w:p>
        </w:tc>
      </w:tr>
      <w:tr w:rsidR="00BE52CE" w:rsidRPr="00207A39" w14:paraId="21373BAB"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E3B795E"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EVVE Certification</w:t>
            </w:r>
          </w:p>
        </w:tc>
        <w:tc>
          <w:tcPr>
            <w:tcW w:w="5654" w:type="dxa"/>
            <w:tcBorders>
              <w:top w:val="single" w:sz="8" w:space="0" w:color="000000"/>
              <w:left w:val="single" w:sz="8" w:space="0" w:color="000000"/>
              <w:bottom w:val="single" w:sz="8" w:space="0" w:color="000000"/>
              <w:right w:val="single" w:sz="8" w:space="0" w:color="000000"/>
            </w:tcBorders>
            <w:vAlign w:val="center"/>
          </w:tcPr>
          <w:p w14:paraId="2AABF087"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Unicode MS" w:hAnsi="Times New Roman" w:cs="Times New Roman"/>
                <w:sz w:val="22"/>
                <w:szCs w:val="22"/>
              </w:rPr>
              <w:t>EVVE Certification</w:t>
            </w:r>
          </w:p>
        </w:tc>
      </w:tr>
      <w:tr w:rsidR="00BE52CE" w:rsidRPr="00207A39" w14:paraId="72AD9B12"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EF8D3AE"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Unicode MS" w:hAnsi="Times New Roman" w:cs="Times New Roman"/>
                <w:sz w:val="22"/>
                <w:szCs w:val="22"/>
              </w:rPr>
              <w:t>EVVE Fact of Death Query</w:t>
            </w:r>
          </w:p>
        </w:tc>
        <w:tc>
          <w:tcPr>
            <w:tcW w:w="5654" w:type="dxa"/>
            <w:tcBorders>
              <w:top w:val="single" w:sz="8" w:space="0" w:color="000000"/>
              <w:left w:val="single" w:sz="8" w:space="0" w:color="000000"/>
              <w:bottom w:val="single" w:sz="8" w:space="0" w:color="000000"/>
              <w:right w:val="single" w:sz="8" w:space="0" w:color="000000"/>
            </w:tcBorders>
            <w:vAlign w:val="center"/>
          </w:tcPr>
          <w:p w14:paraId="0ADD9BC5"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Unicode MS" w:hAnsi="Times New Roman" w:cs="Times New Roman"/>
                <w:sz w:val="22"/>
                <w:szCs w:val="22"/>
              </w:rPr>
              <w:t>EVVE Fact of Death Query</w:t>
            </w:r>
          </w:p>
        </w:tc>
      </w:tr>
      <w:tr w:rsidR="00BE52CE" w:rsidRPr="00207A39" w14:paraId="10A20F52"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0922FED3"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Military Personnel Sources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1E968CBE"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Unicode MS" w:hAnsi="Times New Roman" w:cs="Times New Roman"/>
                <w:sz w:val="22"/>
                <w:szCs w:val="22"/>
              </w:rPr>
              <w:t>Military Personnel Sources</w:t>
            </w:r>
          </w:p>
        </w:tc>
      </w:tr>
      <w:tr w:rsidR="00BE52CE" w:rsidRPr="00207A39" w14:paraId="6D9BE88D"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4327C67"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National Cemetery Administration (NCA) Electronic File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0FDB5D6D"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Unicode MS" w:hAnsi="Times New Roman" w:cs="Times New Roman"/>
                <w:sz w:val="22"/>
                <w:szCs w:val="22"/>
              </w:rPr>
              <w:t>Electronic Notification by NCA</w:t>
            </w:r>
          </w:p>
        </w:tc>
      </w:tr>
      <w:tr w:rsidR="00BE52CE" w:rsidRPr="00207A39" w14:paraId="1D73EA8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11354DC8"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No Other 38 CFR Documentation Affidavit Provided</w:t>
            </w:r>
          </w:p>
        </w:tc>
        <w:tc>
          <w:tcPr>
            <w:tcW w:w="5654" w:type="dxa"/>
            <w:tcBorders>
              <w:top w:val="single" w:sz="8" w:space="0" w:color="000000"/>
              <w:left w:val="single" w:sz="8" w:space="0" w:color="000000"/>
              <w:bottom w:val="single" w:sz="8" w:space="0" w:color="000000"/>
              <w:right w:val="single" w:sz="8" w:space="0" w:color="000000"/>
            </w:tcBorders>
            <w:vAlign w:val="center"/>
          </w:tcPr>
          <w:p w14:paraId="44F59C24" w14:textId="77777777" w:rsidR="00BE52CE" w:rsidRPr="00207A39" w:rsidRDefault="00BE52CE" w:rsidP="003875C7">
            <w:pPr>
              <w:pStyle w:val="TableTextSmall"/>
              <w:rPr>
                <w:rFonts w:ascii="Times New Roman" w:eastAsia="Arial Unicode MS" w:hAnsi="Times New Roman" w:cs="Times New Roman"/>
                <w:sz w:val="22"/>
                <w:szCs w:val="22"/>
              </w:rPr>
            </w:pPr>
            <w:r w:rsidRPr="00207A39">
              <w:rPr>
                <w:rFonts w:ascii="Times New Roman" w:eastAsia="Arial" w:hAnsi="Times New Roman" w:cs="Times New Roman"/>
                <w:sz w:val="22"/>
                <w:szCs w:val="22"/>
              </w:rPr>
              <w:t>If the foregoing evidence cannot be furnished, the reason must be stated.  The fact of death may then be established by the affidavits of persons who have personal knowledge of the fact of death, have viewed the body of the deceased, know it to be the body of the person whose death is being established, setting forth all the facts and circumstances concerning the death, place, date, time and cause thereof.</w:t>
            </w:r>
          </w:p>
        </w:tc>
      </w:tr>
      <w:tr w:rsidR="00BE52CE" w:rsidRPr="00207A39" w14:paraId="0C2BD92F"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02F9ABB2"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No Other 38 CFR Documentation Official Finding</w:t>
            </w:r>
          </w:p>
        </w:tc>
        <w:tc>
          <w:tcPr>
            <w:tcW w:w="5654" w:type="dxa"/>
            <w:tcBorders>
              <w:top w:val="single" w:sz="8" w:space="0" w:color="000000"/>
              <w:left w:val="single" w:sz="8" w:space="0" w:color="000000"/>
              <w:bottom w:val="single" w:sz="8" w:space="0" w:color="000000"/>
              <w:right w:val="single" w:sz="8" w:space="0" w:color="000000"/>
            </w:tcBorders>
            <w:vAlign w:val="center"/>
          </w:tcPr>
          <w:p w14:paraId="3F3C6CEF"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If proof of death, as defined in paragraphs (a) through (e) of this section in the CFR document cannot be furnished, a finding of fact of death, where death is otherwise shown by competent evidence, may be made by an official authorized to approve such findings. Where it is indicated that the Veteran died under circumstances which precluded recovery or identification of the body, the fact of death should be established by the best evidence, which from the nature of the case must be supposed to exist.</w:t>
            </w:r>
          </w:p>
        </w:tc>
      </w:tr>
      <w:tr w:rsidR="00BE52CE" w:rsidRPr="00207A39" w14:paraId="622424DB"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093787B7"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No Other 38 CFR Documentation Other Federal Agency Finding</w:t>
            </w:r>
          </w:p>
        </w:tc>
        <w:tc>
          <w:tcPr>
            <w:tcW w:w="5654" w:type="dxa"/>
            <w:tcBorders>
              <w:top w:val="single" w:sz="8" w:space="0" w:color="000000"/>
              <w:left w:val="single" w:sz="8" w:space="0" w:color="000000"/>
              <w:bottom w:val="single" w:sz="8" w:space="0" w:color="000000"/>
              <w:right w:val="single" w:sz="8" w:space="0" w:color="000000"/>
            </w:tcBorders>
            <w:vAlign w:val="center"/>
          </w:tcPr>
          <w:p w14:paraId="325E2E54"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hAnsi="Times New Roman" w:cs="Times New Roman"/>
                <w:sz w:val="22"/>
                <w:szCs w:val="22"/>
              </w:rPr>
              <w:t xml:space="preserve">In the absence of evidence to the contrary, a finding of fact of </w:t>
            </w:r>
            <w:r w:rsidRPr="00207A39">
              <w:rPr>
                <w:rFonts w:ascii="Times New Roman" w:eastAsia="Arial Unicode MS" w:hAnsi="Times New Roman" w:cs="Times New Roman"/>
                <w:sz w:val="22"/>
                <w:szCs w:val="22"/>
              </w:rPr>
              <w:t>d</w:t>
            </w:r>
            <w:r w:rsidRPr="00207A39">
              <w:rPr>
                <w:rFonts w:ascii="Times New Roman" w:hAnsi="Times New Roman" w:cs="Times New Roman"/>
                <w:sz w:val="22"/>
                <w:szCs w:val="22"/>
              </w:rPr>
              <w:t>eath made by another Federal agency will be accepted for the purposes of paragraph (f) of this section of the CFR document</w:t>
            </w:r>
          </w:p>
        </w:tc>
      </w:tr>
      <w:tr w:rsidR="00BE52CE" w:rsidRPr="00207A39" w14:paraId="1DE3CF53"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1FA6C552"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Non-US Death Civilian Employee Official Report</w:t>
            </w:r>
          </w:p>
        </w:tc>
        <w:tc>
          <w:tcPr>
            <w:tcW w:w="5654" w:type="dxa"/>
            <w:tcBorders>
              <w:top w:val="single" w:sz="8" w:space="0" w:color="000000"/>
              <w:left w:val="single" w:sz="8" w:space="0" w:color="000000"/>
              <w:bottom w:val="single" w:sz="8" w:space="0" w:color="000000"/>
              <w:right w:val="single" w:sz="8" w:space="0" w:color="000000"/>
            </w:tcBorders>
            <w:vAlign w:val="center"/>
          </w:tcPr>
          <w:p w14:paraId="5BEC9382"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An official report of death from the head of the department concerned, where the deceased person was at the time of death, a civilian employee of such department where death occurred abroad.</w:t>
            </w:r>
          </w:p>
        </w:tc>
      </w:tr>
      <w:tr w:rsidR="00BE52CE" w:rsidRPr="00207A39" w14:paraId="742CB40A"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4795689C"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Non-US Death Public Record Authenticated</w:t>
            </w:r>
          </w:p>
        </w:tc>
        <w:tc>
          <w:tcPr>
            <w:tcW w:w="5654" w:type="dxa"/>
            <w:tcBorders>
              <w:top w:val="single" w:sz="8" w:space="0" w:color="000000"/>
              <w:left w:val="single" w:sz="8" w:space="0" w:color="000000"/>
              <w:bottom w:val="single" w:sz="8" w:space="0" w:color="000000"/>
              <w:right w:val="single" w:sz="8" w:space="0" w:color="000000"/>
            </w:tcBorders>
            <w:vAlign w:val="center"/>
          </w:tcPr>
          <w:p w14:paraId="49DB111F"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A copy of the public records of death authenticated by the US consul or other agency of the State Department if death occurs abroad.</w:t>
            </w:r>
          </w:p>
        </w:tc>
      </w:tr>
      <w:tr w:rsidR="00BE52CE" w:rsidRPr="00207A39" w14:paraId="70881DA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7203E568"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Non-US Death US Consular Report of Death</w:t>
            </w:r>
          </w:p>
        </w:tc>
        <w:tc>
          <w:tcPr>
            <w:tcW w:w="5654" w:type="dxa"/>
            <w:tcBorders>
              <w:top w:val="single" w:sz="8" w:space="0" w:color="000000"/>
              <w:left w:val="single" w:sz="8" w:space="0" w:color="000000"/>
              <w:bottom w:val="single" w:sz="8" w:space="0" w:color="000000"/>
              <w:right w:val="single" w:sz="8" w:space="0" w:color="000000"/>
            </w:tcBorders>
            <w:vAlign w:val="center"/>
          </w:tcPr>
          <w:p w14:paraId="1A84B7B3"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A US consular report of death bearing the signature and seal of the US consul if death occurs abroad.</w:t>
            </w:r>
          </w:p>
        </w:tc>
      </w:tr>
      <w:tr w:rsidR="00BE52CE" w:rsidRPr="00207A39" w14:paraId="6B709719"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0E752E9"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Official Report Uniformed Service</w:t>
            </w:r>
          </w:p>
        </w:tc>
        <w:tc>
          <w:tcPr>
            <w:tcW w:w="5654" w:type="dxa"/>
            <w:tcBorders>
              <w:top w:val="single" w:sz="8" w:space="0" w:color="000000"/>
              <w:left w:val="single" w:sz="8" w:space="0" w:color="000000"/>
              <w:bottom w:val="single" w:sz="8" w:space="0" w:color="000000"/>
              <w:right w:val="single" w:sz="8" w:space="0" w:color="000000"/>
            </w:tcBorders>
            <w:vAlign w:val="center"/>
          </w:tcPr>
          <w:p w14:paraId="35647F33"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An official report of death of a member of a uniformed service from the Secretary of the department concerned where death occurs while deceased was on the retired list in an inactive duty status or in the active service.</w:t>
            </w:r>
          </w:p>
        </w:tc>
      </w:tr>
      <w:tr w:rsidR="00BE52CE" w:rsidRPr="00207A39" w14:paraId="1217C688"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9619689"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SSA DMF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0FD8FABC"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hAnsi="Times New Roman" w:cs="Times New Roman"/>
                <w:sz w:val="22"/>
                <w:szCs w:val="22"/>
              </w:rPr>
              <w:t>Social Security Association Death Master File.</w:t>
            </w:r>
          </w:p>
        </w:tc>
      </w:tr>
      <w:tr w:rsidR="00BE52CE" w:rsidRPr="00207A39" w14:paraId="134B2CA3"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52806C7"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State Public Record of Death</w:t>
            </w:r>
          </w:p>
        </w:tc>
        <w:tc>
          <w:tcPr>
            <w:tcW w:w="5654" w:type="dxa"/>
            <w:tcBorders>
              <w:top w:val="single" w:sz="8" w:space="0" w:color="000000"/>
              <w:left w:val="single" w:sz="8" w:space="0" w:color="000000"/>
              <w:bottom w:val="single" w:sz="8" w:space="0" w:color="000000"/>
              <w:right w:val="single" w:sz="8" w:space="0" w:color="000000"/>
            </w:tcBorders>
            <w:vAlign w:val="center"/>
          </w:tcPr>
          <w:p w14:paraId="5B98E30C"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A copy of the public record of the State or community where death occurred [38 CFR § 3.211 (a)(1)]</w:t>
            </w:r>
          </w:p>
        </w:tc>
      </w:tr>
      <w:tr w:rsidR="00BE52CE" w:rsidRPr="00207A39" w14:paraId="01E62F5F"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45FC248F"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hAnsi="Times New Roman" w:cs="Times New Roman"/>
                <w:sz w:val="22"/>
                <w:szCs w:val="22"/>
              </w:rPr>
              <w:t>Under VA Auspices</w:t>
            </w:r>
          </w:p>
        </w:tc>
        <w:tc>
          <w:tcPr>
            <w:tcW w:w="5654" w:type="dxa"/>
            <w:tcBorders>
              <w:top w:val="single" w:sz="8" w:space="0" w:color="000000"/>
              <w:left w:val="single" w:sz="8" w:space="0" w:color="000000"/>
              <w:bottom w:val="single" w:sz="8" w:space="0" w:color="000000"/>
              <w:right w:val="single" w:sz="8" w:space="0" w:color="000000"/>
            </w:tcBorders>
            <w:vAlign w:val="center"/>
          </w:tcPr>
          <w:p w14:paraId="75135664"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hAnsi="Times New Roman" w:cs="Times New Roman"/>
                <w:sz w:val="22"/>
                <w:szCs w:val="22"/>
              </w:rPr>
              <w:t>Documentation of Death from non-VA provider when death occurred under VA auspices</w:t>
            </w:r>
          </w:p>
        </w:tc>
      </w:tr>
      <w:tr w:rsidR="00BE52CE" w:rsidRPr="00207A39" w14:paraId="4CA0DCE7"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76B3F87F"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Unexplained Absence 38 CFR § 3.212 Criteria Met</w:t>
            </w:r>
          </w:p>
        </w:tc>
        <w:tc>
          <w:tcPr>
            <w:tcW w:w="5654" w:type="dxa"/>
            <w:tcBorders>
              <w:top w:val="single" w:sz="8" w:space="0" w:color="000000"/>
              <w:left w:val="single" w:sz="8" w:space="0" w:color="000000"/>
              <w:bottom w:val="single" w:sz="8" w:space="0" w:color="000000"/>
              <w:right w:val="single" w:sz="8" w:space="0" w:color="000000"/>
            </w:tcBorders>
            <w:vAlign w:val="center"/>
          </w:tcPr>
          <w:p w14:paraId="715107B0"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hAnsi="Times New Roman" w:cs="Times New Roman"/>
                <w:sz w:val="22"/>
                <w:szCs w:val="22"/>
              </w:rPr>
              <w:t>Unexplained absence for 7 years as defined in 38 CFR § 3.212.</w:t>
            </w:r>
          </w:p>
        </w:tc>
      </w:tr>
      <w:tr w:rsidR="00BE52CE" w:rsidRPr="00207A39" w14:paraId="0754D6A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2476E65"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VA Medical Center (VAMC) EHR Inpatient Death</w:t>
            </w:r>
          </w:p>
        </w:tc>
        <w:tc>
          <w:tcPr>
            <w:tcW w:w="5654" w:type="dxa"/>
            <w:tcBorders>
              <w:top w:val="single" w:sz="8" w:space="0" w:color="000000"/>
              <w:left w:val="single" w:sz="8" w:space="0" w:color="000000"/>
              <w:bottom w:val="single" w:sz="8" w:space="0" w:color="000000"/>
              <w:right w:val="single" w:sz="8" w:space="0" w:color="000000"/>
            </w:tcBorders>
            <w:vAlign w:val="center"/>
          </w:tcPr>
          <w:p w14:paraId="196308C9" w14:textId="77777777" w:rsidR="00BE52CE" w:rsidRPr="00207A39" w:rsidRDefault="00BE52CE" w:rsidP="003875C7">
            <w:pPr>
              <w:pStyle w:val="TableTextSmall"/>
              <w:rPr>
                <w:rFonts w:ascii="Times New Roman" w:hAnsi="Times New Roman" w:cs="Times New Roman"/>
                <w:sz w:val="22"/>
                <w:szCs w:val="22"/>
              </w:rPr>
            </w:pPr>
            <w:r w:rsidRPr="00207A39">
              <w:rPr>
                <w:rFonts w:ascii="Times New Roman" w:eastAsia="Arial" w:hAnsi="Times New Roman" w:cs="Times New Roman"/>
                <w:sz w:val="22"/>
                <w:szCs w:val="22"/>
              </w:rPr>
              <w:t>VAMC Electronic Health Record</w:t>
            </w:r>
          </w:p>
        </w:tc>
      </w:tr>
    </w:tbl>
    <w:p w14:paraId="5CBC3B2E" w14:textId="77777777" w:rsidR="00BE52CE" w:rsidRPr="00207A39" w:rsidRDefault="00BE52CE" w:rsidP="00BE52CE">
      <w:pPr>
        <w:pStyle w:val="NoteLightbulb"/>
        <w:rPr>
          <w:b/>
        </w:rPr>
      </w:pPr>
      <w:r w:rsidRPr="00207A39">
        <w:t>Note: If a Supporting Document Short Name is inactive, ES can receive it from MVI.  However, it is not listed in the Supporting Document Short Name dropdown.</w:t>
      </w:r>
    </w:p>
    <w:p w14:paraId="3C37447B" w14:textId="77777777" w:rsidR="00BE52CE" w:rsidRPr="00207A39" w:rsidRDefault="00BE52CE" w:rsidP="00BE52CE">
      <w:pPr>
        <w:pStyle w:val="NoteLightbulb"/>
        <w:rPr>
          <w:b/>
        </w:rPr>
      </w:pPr>
      <w:r w:rsidRPr="00207A39">
        <w:t xml:space="preserve">Note:  If an ES user selects the EVVE Certification or EVVE Fact of Death Supporting Document Short Name, MVI will reject it: MVI will send the previously filled in Date of Death information back to ES.  </w:t>
      </w:r>
    </w:p>
    <w:p w14:paraId="2F4AE452" w14:textId="77777777" w:rsidR="00BE52CE" w:rsidRPr="00207A39" w:rsidRDefault="00BE52CE" w:rsidP="00BE52CE">
      <w:pPr>
        <w:pStyle w:val="ScreenField"/>
      </w:pPr>
    </w:p>
    <w:p w14:paraId="6725FC1F" w14:textId="77777777" w:rsidR="00BE52CE" w:rsidRPr="00207A39" w:rsidRDefault="00BE52CE" w:rsidP="00BE52CE">
      <w:pPr>
        <w:pStyle w:val="ScreenField"/>
      </w:pPr>
      <w:r w:rsidRPr="00207A39">
        <w:t>Supporting Document Short Name for an Already Deceased Veteran:</w:t>
      </w:r>
    </w:p>
    <w:p w14:paraId="37462567" w14:textId="77777777" w:rsidR="00BE52CE" w:rsidRPr="00207A39" w:rsidRDefault="00BE52CE" w:rsidP="00BE52CE">
      <w:pPr>
        <w:pStyle w:val="ScreenFieldDesc"/>
      </w:pPr>
      <w:r w:rsidRPr="00207A39">
        <w:t xml:space="preserve">For a Veteran whose Enrollment Status is </w:t>
      </w:r>
      <w:r w:rsidRPr="00207A39">
        <w:rPr>
          <w:i/>
        </w:rPr>
        <w:t>Deceased,</w:t>
      </w:r>
      <w:r w:rsidRPr="00207A39">
        <w:t xml:space="preserve"> the following occurs:</w:t>
      </w:r>
    </w:p>
    <w:p w14:paraId="1915A8BA" w14:textId="77777777" w:rsidR="00BE52CE" w:rsidRPr="00207A39" w:rsidRDefault="00BE52CE" w:rsidP="00BE52CE">
      <w:pPr>
        <w:pStyle w:val="ListBull2"/>
      </w:pPr>
      <w:r w:rsidRPr="00207A39">
        <w:t xml:space="preserve">The </w:t>
      </w:r>
      <w:r w:rsidRPr="00207A39">
        <w:rPr>
          <w:b/>
        </w:rPr>
        <w:t>Supporting Document Short Name</w:t>
      </w:r>
      <w:r w:rsidRPr="00207A39">
        <w:t xml:space="preserve"> dropdown is initially set to an optional </w:t>
      </w:r>
      <w:r w:rsidRPr="00207A39">
        <w:rPr>
          <w:b/>
        </w:rPr>
        <w:t>Select</w:t>
      </w:r>
      <w:r w:rsidRPr="00207A39">
        <w:t xml:space="preserve"> field. </w:t>
      </w:r>
    </w:p>
    <w:p w14:paraId="6EF6A5E8" w14:textId="77777777" w:rsidR="00BE52CE" w:rsidRPr="00207A39" w:rsidRDefault="00BE52CE" w:rsidP="00BE52CE">
      <w:pPr>
        <w:pStyle w:val="BodyTextBullet2"/>
      </w:pPr>
    </w:p>
    <w:tbl>
      <w:tblPr>
        <w:tblStyle w:val="TableGrid"/>
        <w:tblW w:w="9360" w:type="dxa"/>
        <w:jc w:val="center"/>
        <w:tblLayout w:type="fixed"/>
        <w:tblLook w:val="04A0" w:firstRow="1" w:lastRow="0" w:firstColumn="1" w:lastColumn="0" w:noHBand="0" w:noVBand="1"/>
        <w:tblDescription w:val="If/then table to determine the Supporting Document Short Name for an already deceased Veteran. "/>
      </w:tblPr>
      <w:tblGrid>
        <w:gridCol w:w="3476"/>
        <w:gridCol w:w="5884"/>
      </w:tblGrid>
      <w:tr w:rsidR="00BE52CE" w:rsidRPr="00207A39" w14:paraId="633FF01B" w14:textId="77777777" w:rsidTr="000F5331">
        <w:trPr>
          <w:trHeight w:val="291"/>
          <w:tblHeader/>
          <w:jc w:val="center"/>
        </w:trPr>
        <w:tc>
          <w:tcPr>
            <w:tcW w:w="3870" w:type="dxa"/>
            <w:shd w:val="clear" w:color="auto" w:fill="D9E2F3" w:themeFill="accent1" w:themeFillTint="33"/>
          </w:tcPr>
          <w:p w14:paraId="0747BA48" w14:textId="77777777" w:rsidR="00BE52CE" w:rsidRPr="00207A39" w:rsidRDefault="00BE52CE" w:rsidP="003875C7">
            <w:pPr>
              <w:rPr>
                <w:b/>
              </w:rPr>
            </w:pPr>
            <w:r w:rsidRPr="00207A39">
              <w:rPr>
                <w:b/>
              </w:rPr>
              <w:t>If</w:t>
            </w:r>
          </w:p>
        </w:tc>
        <w:tc>
          <w:tcPr>
            <w:tcW w:w="6570" w:type="dxa"/>
            <w:shd w:val="clear" w:color="auto" w:fill="D9E2F3" w:themeFill="accent1" w:themeFillTint="33"/>
          </w:tcPr>
          <w:p w14:paraId="65C21F84" w14:textId="77777777" w:rsidR="00BE52CE" w:rsidRPr="00207A39" w:rsidRDefault="00BE52CE" w:rsidP="003875C7">
            <w:pPr>
              <w:rPr>
                <w:b/>
              </w:rPr>
            </w:pPr>
            <w:r w:rsidRPr="00207A39">
              <w:rPr>
                <w:b/>
              </w:rPr>
              <w:t>Then</w:t>
            </w:r>
          </w:p>
        </w:tc>
      </w:tr>
      <w:tr w:rsidR="00BE52CE" w:rsidRPr="00207A39" w14:paraId="3A7F9A2F" w14:textId="77777777" w:rsidTr="000F5331">
        <w:trPr>
          <w:trHeight w:val="575"/>
          <w:tblHeader/>
          <w:jc w:val="center"/>
        </w:trPr>
        <w:tc>
          <w:tcPr>
            <w:tcW w:w="3870" w:type="dxa"/>
          </w:tcPr>
          <w:p w14:paraId="26EB1DE4" w14:textId="77777777" w:rsidR="00BE52CE" w:rsidRPr="00207A39" w:rsidRDefault="00BE52CE" w:rsidP="003875C7">
            <w:pPr>
              <w:pStyle w:val="BodyTextBullet2"/>
            </w:pPr>
            <w:r w:rsidRPr="00207A39">
              <w:t xml:space="preserve">A user updates the </w:t>
            </w:r>
            <w:r w:rsidRPr="00207A39">
              <w:rPr>
                <w:b/>
              </w:rPr>
              <w:t>Date of Death</w:t>
            </w:r>
            <w:r w:rsidRPr="00207A39">
              <w:t xml:space="preserve"> field</w:t>
            </w:r>
          </w:p>
        </w:tc>
        <w:tc>
          <w:tcPr>
            <w:tcW w:w="6570" w:type="dxa"/>
          </w:tcPr>
          <w:p w14:paraId="24E684C1" w14:textId="77777777" w:rsidR="00BE52CE" w:rsidRPr="00207A39" w:rsidRDefault="00BE52CE" w:rsidP="003875C7">
            <w:pPr>
              <w:pStyle w:val="BodyTextBullet2"/>
            </w:pPr>
            <w:r w:rsidRPr="00207A39">
              <w:t xml:space="preserve">The </w:t>
            </w:r>
            <w:r w:rsidRPr="00207A39">
              <w:rPr>
                <w:b/>
              </w:rPr>
              <w:t>Supporting Document</w:t>
            </w:r>
            <w:r w:rsidRPr="00207A39">
              <w:t xml:space="preserve"> dropdown becomes a mandatory field.</w:t>
            </w:r>
          </w:p>
        </w:tc>
      </w:tr>
      <w:tr w:rsidR="00BE52CE" w:rsidRPr="00207A39" w14:paraId="01A9A766" w14:textId="77777777" w:rsidTr="000F5331">
        <w:trPr>
          <w:trHeight w:val="575"/>
          <w:tblHeader/>
          <w:jc w:val="center"/>
        </w:trPr>
        <w:tc>
          <w:tcPr>
            <w:tcW w:w="3870" w:type="dxa"/>
          </w:tcPr>
          <w:p w14:paraId="4C4ACE25" w14:textId="77777777" w:rsidR="00BE52CE" w:rsidRPr="00207A39" w:rsidRDefault="00BE52CE" w:rsidP="003875C7">
            <w:pPr>
              <w:pStyle w:val="BodyTextBullet2"/>
            </w:pPr>
            <w:r w:rsidRPr="00207A39">
              <w:t xml:space="preserve">A user decides NOT to update the </w:t>
            </w:r>
            <w:r w:rsidRPr="00207A39">
              <w:rPr>
                <w:b/>
              </w:rPr>
              <w:t>Date of Death</w:t>
            </w:r>
            <w:r w:rsidRPr="00207A39">
              <w:t xml:space="preserve"> field </w:t>
            </w:r>
          </w:p>
        </w:tc>
        <w:tc>
          <w:tcPr>
            <w:tcW w:w="6570" w:type="dxa"/>
          </w:tcPr>
          <w:p w14:paraId="6CD34FCF" w14:textId="77777777" w:rsidR="00BE52CE" w:rsidRPr="00207A39" w:rsidRDefault="00BE52CE" w:rsidP="003875C7">
            <w:pPr>
              <w:pStyle w:val="BodyTextBullet2"/>
            </w:pPr>
            <w:r w:rsidRPr="00207A39">
              <w:t xml:space="preserve">The </w:t>
            </w:r>
            <w:r w:rsidRPr="00207A39">
              <w:rPr>
                <w:b/>
              </w:rPr>
              <w:t>Supporting Document</w:t>
            </w:r>
            <w:r w:rsidRPr="00207A39">
              <w:t xml:space="preserve"> dropdown remains Optional.</w:t>
            </w:r>
          </w:p>
        </w:tc>
      </w:tr>
      <w:tr w:rsidR="00BE52CE" w:rsidRPr="00207A39" w14:paraId="5AC83B0C" w14:textId="77777777" w:rsidTr="000F5331">
        <w:trPr>
          <w:trHeight w:val="575"/>
          <w:tblHeader/>
          <w:jc w:val="center"/>
        </w:trPr>
        <w:tc>
          <w:tcPr>
            <w:tcW w:w="3870" w:type="dxa"/>
          </w:tcPr>
          <w:p w14:paraId="64879672" w14:textId="77777777" w:rsidR="00BE52CE" w:rsidRPr="00207A39" w:rsidRDefault="00BE52CE" w:rsidP="003875C7">
            <w:pPr>
              <w:pStyle w:val="BodyTextBullet2"/>
            </w:pPr>
            <w:r w:rsidRPr="00207A39">
              <w:t xml:space="preserve">A user updates the Supporting Document Short Name without updating the </w:t>
            </w:r>
            <w:r w:rsidRPr="00207A39">
              <w:rPr>
                <w:b/>
              </w:rPr>
              <w:t>Date of Death</w:t>
            </w:r>
            <w:r w:rsidRPr="00207A39">
              <w:t xml:space="preserve"> field</w:t>
            </w:r>
          </w:p>
        </w:tc>
        <w:tc>
          <w:tcPr>
            <w:tcW w:w="6570" w:type="dxa"/>
          </w:tcPr>
          <w:p w14:paraId="40A37B91" w14:textId="77777777" w:rsidR="00BE52CE" w:rsidRPr="00207A39" w:rsidRDefault="00BE52CE" w:rsidP="003875C7">
            <w:pPr>
              <w:pStyle w:val="BodyTextBullet2"/>
            </w:pPr>
            <w:r w:rsidRPr="00207A39">
              <w:t>The Supporting Document Short Name will NOT be sent to MVI.</w:t>
            </w:r>
          </w:p>
        </w:tc>
      </w:tr>
      <w:tr w:rsidR="00BE52CE" w:rsidRPr="00207A39" w14:paraId="71F24643" w14:textId="77777777" w:rsidTr="000F5331">
        <w:trPr>
          <w:trHeight w:val="575"/>
          <w:tblHeader/>
          <w:jc w:val="center"/>
        </w:trPr>
        <w:tc>
          <w:tcPr>
            <w:tcW w:w="3870" w:type="dxa"/>
          </w:tcPr>
          <w:p w14:paraId="4E8E1F3D" w14:textId="77777777" w:rsidR="00BE52CE" w:rsidRPr="00207A39" w:rsidRDefault="00BE52CE" w:rsidP="003875C7">
            <w:pPr>
              <w:pStyle w:val="BodyTextBullet2"/>
            </w:pPr>
            <w:r w:rsidRPr="00207A39">
              <w:t>A Veteran’s Enrollment Status changes to NOT deceased</w:t>
            </w:r>
          </w:p>
        </w:tc>
        <w:tc>
          <w:tcPr>
            <w:tcW w:w="6570" w:type="dxa"/>
          </w:tcPr>
          <w:p w14:paraId="3D5145DF" w14:textId="77777777" w:rsidR="00BE52CE" w:rsidRPr="00207A39" w:rsidRDefault="00BE52CE" w:rsidP="003875C7">
            <w:pPr>
              <w:pStyle w:val="BodyTextBullet2"/>
            </w:pPr>
            <w:r w:rsidRPr="00207A39">
              <w:t xml:space="preserve">The Date of Death is removed and the </w:t>
            </w:r>
            <w:r w:rsidRPr="00207A39">
              <w:rPr>
                <w:b/>
              </w:rPr>
              <w:t xml:space="preserve">Supporting Document </w:t>
            </w:r>
            <w:r w:rsidRPr="00207A39">
              <w:t>dropdown is disabled and is grayed out.</w:t>
            </w:r>
          </w:p>
        </w:tc>
      </w:tr>
      <w:tr w:rsidR="00BE52CE" w:rsidRPr="00207A39" w14:paraId="2FADCE80" w14:textId="77777777" w:rsidTr="000F5331">
        <w:trPr>
          <w:trHeight w:val="575"/>
          <w:tblHeader/>
          <w:jc w:val="center"/>
        </w:trPr>
        <w:tc>
          <w:tcPr>
            <w:tcW w:w="3870" w:type="dxa"/>
          </w:tcPr>
          <w:p w14:paraId="767E78C4" w14:textId="77777777" w:rsidR="00BE52CE" w:rsidRPr="00207A39" w:rsidRDefault="00BE52CE" w:rsidP="003875C7">
            <w:pPr>
              <w:pStyle w:val="BodyTextBullet2"/>
            </w:pPr>
            <w:r w:rsidRPr="00207A39">
              <w:t>The Supporting Document Short Name is sent from MVI</w:t>
            </w:r>
          </w:p>
        </w:tc>
        <w:tc>
          <w:tcPr>
            <w:tcW w:w="6570" w:type="dxa"/>
          </w:tcPr>
          <w:p w14:paraId="6CEBDDED" w14:textId="77777777" w:rsidR="00BE52CE" w:rsidRPr="00207A39" w:rsidRDefault="00BE52CE" w:rsidP="003875C7">
            <w:pPr>
              <w:pStyle w:val="BodyTextBullet2"/>
            </w:pPr>
            <w:r w:rsidRPr="00207A39">
              <w:t xml:space="preserve">ES populates the </w:t>
            </w:r>
            <w:r w:rsidRPr="00207A39">
              <w:rPr>
                <w:b/>
              </w:rPr>
              <w:t>Supporting Document Short Name</w:t>
            </w:r>
            <w:r w:rsidRPr="00207A39">
              <w:t xml:space="preserve"> field with the retrieved value.</w:t>
            </w:r>
          </w:p>
        </w:tc>
      </w:tr>
      <w:tr w:rsidR="00BE52CE" w:rsidRPr="00207A39" w14:paraId="0278D33E" w14:textId="77777777" w:rsidTr="000F5331">
        <w:trPr>
          <w:trHeight w:val="575"/>
          <w:tblHeader/>
          <w:jc w:val="center"/>
        </w:trPr>
        <w:tc>
          <w:tcPr>
            <w:tcW w:w="3870" w:type="dxa"/>
          </w:tcPr>
          <w:p w14:paraId="39D7D2A7" w14:textId="77777777" w:rsidR="00BE52CE" w:rsidRPr="00207A39" w:rsidRDefault="00BE52CE" w:rsidP="003875C7">
            <w:pPr>
              <w:pStyle w:val="BodyTextBullet2"/>
            </w:pPr>
            <w:r w:rsidRPr="00207A39">
              <w:t>MVI sends a populated Date of Death and a null Supporting Document Short Name</w:t>
            </w:r>
          </w:p>
        </w:tc>
        <w:tc>
          <w:tcPr>
            <w:tcW w:w="6570" w:type="dxa"/>
          </w:tcPr>
          <w:p w14:paraId="27B91574" w14:textId="77777777" w:rsidR="00BE52CE" w:rsidRPr="00207A39" w:rsidDel="00DF0B71" w:rsidRDefault="00BE52CE" w:rsidP="003875C7">
            <w:pPr>
              <w:pStyle w:val="BodyTextBullet2"/>
            </w:pPr>
            <w:r w:rsidRPr="00207A39">
              <w:t xml:space="preserve">ES will accept the null value. The </w:t>
            </w:r>
            <w:r w:rsidRPr="00207A39">
              <w:rPr>
                <w:b/>
              </w:rPr>
              <w:t>Supporting Document Short Name</w:t>
            </w:r>
            <w:r w:rsidRPr="00207A39">
              <w:t xml:space="preserve"> dropdown will be active and a user will be able to select a Short Name value once.</w:t>
            </w:r>
          </w:p>
        </w:tc>
      </w:tr>
      <w:tr w:rsidR="00BE52CE" w:rsidRPr="00207A39" w14:paraId="638E26ED" w14:textId="77777777" w:rsidTr="000F5331">
        <w:trPr>
          <w:trHeight w:val="575"/>
          <w:tblHeader/>
          <w:jc w:val="center"/>
        </w:trPr>
        <w:tc>
          <w:tcPr>
            <w:tcW w:w="3870" w:type="dxa"/>
          </w:tcPr>
          <w:p w14:paraId="704CABAA" w14:textId="77777777" w:rsidR="00BE52CE" w:rsidRPr="00207A39" w:rsidRDefault="00BE52CE" w:rsidP="003875C7">
            <w:pPr>
              <w:pStyle w:val="BodyTextBullet2"/>
            </w:pPr>
            <w:r w:rsidRPr="00207A39">
              <w:t>MVI sends a populated Supporting Document Short Name</w:t>
            </w:r>
          </w:p>
        </w:tc>
        <w:tc>
          <w:tcPr>
            <w:tcW w:w="6570" w:type="dxa"/>
          </w:tcPr>
          <w:p w14:paraId="4862972A" w14:textId="77777777" w:rsidR="00BE52CE" w:rsidRPr="00207A39" w:rsidRDefault="00BE52CE" w:rsidP="003875C7">
            <w:pPr>
              <w:pStyle w:val="BodyTextBullet2"/>
            </w:pPr>
            <w:r w:rsidRPr="00207A39">
              <w:t>Users will not be able to change it without also changing the Date of Death and Death Notification Site.</w:t>
            </w:r>
          </w:p>
          <w:p w14:paraId="094E0126" w14:textId="77777777" w:rsidR="00BE52CE" w:rsidRPr="00207A39" w:rsidRDefault="00BE52CE" w:rsidP="003875C7">
            <w:pPr>
              <w:pStyle w:val="NoteLightbulb"/>
              <w:numPr>
                <w:ilvl w:val="0"/>
                <w:numId w:val="0"/>
              </w:numPr>
              <w:ind w:left="1440"/>
              <w:rPr>
                <w:b/>
              </w:rPr>
            </w:pPr>
            <w:r w:rsidRPr="00207A39">
              <w:rPr>
                <w:b/>
              </w:rPr>
              <w:t xml:space="preserve">Notes: </w:t>
            </w:r>
          </w:p>
          <w:p w14:paraId="108ECEF2" w14:textId="77777777" w:rsidR="00BE52CE" w:rsidRPr="00207A39" w:rsidRDefault="00BE52CE" w:rsidP="003875C7">
            <w:pPr>
              <w:pStyle w:val="NoteLightbulb"/>
            </w:pPr>
            <w:r w:rsidRPr="00207A39">
              <w:t>ES does not send Supporting Document Short Name information to VistA. </w:t>
            </w:r>
          </w:p>
          <w:p w14:paraId="51A5DFF9" w14:textId="77777777" w:rsidR="00BE52CE" w:rsidRPr="00207A39" w:rsidDel="00DF0B71" w:rsidRDefault="00BE52CE" w:rsidP="003875C7">
            <w:pPr>
              <w:pStyle w:val="NoteLightbulb"/>
            </w:pPr>
            <w:r w:rsidRPr="00207A39">
              <w:t xml:space="preserve">ES will ignore the Supporting Document Short Name information sent by VistA in a Z07 message. </w:t>
            </w:r>
          </w:p>
        </w:tc>
      </w:tr>
    </w:tbl>
    <w:p w14:paraId="5F783946" w14:textId="77777777" w:rsidR="00BE52CE" w:rsidRPr="00207A39" w:rsidRDefault="00BE52CE" w:rsidP="00BE52CE">
      <w:pPr>
        <w:pStyle w:val="BodyTextBullet2"/>
      </w:pPr>
    </w:p>
    <w:p w14:paraId="223A10D7" w14:textId="77777777" w:rsidR="00BE52CE" w:rsidRPr="00207A39" w:rsidRDefault="00BE52CE" w:rsidP="00BE52CE">
      <w:pPr>
        <w:pStyle w:val="ScreenName"/>
        <w:rPr>
          <w:rFonts w:eastAsia="Arial"/>
        </w:rPr>
      </w:pPr>
      <w:r w:rsidRPr="00207A39">
        <w:rPr>
          <w:rFonts w:eastAsia="Arial"/>
        </w:rPr>
        <w:t>History Change Details</w:t>
      </w:r>
    </w:p>
    <w:p w14:paraId="28A4DCDA" w14:textId="77777777" w:rsidR="00BE52CE" w:rsidRPr="00207A39" w:rsidRDefault="00BE52CE" w:rsidP="00BE52CE">
      <w:pPr>
        <w:pStyle w:val="BodyTextBullet2"/>
      </w:pPr>
      <w:r w:rsidRPr="00207A39">
        <w:rPr>
          <w:rFonts w:eastAsia="Arial"/>
        </w:rPr>
        <w:t xml:space="preserve">Users display </w:t>
      </w:r>
      <w:r w:rsidRPr="00207A39">
        <w:rPr>
          <w:rFonts w:eastAsia="Arial"/>
          <w:b/>
        </w:rPr>
        <w:t>History Change Details</w:t>
      </w:r>
      <w:r w:rsidRPr="00207A39">
        <w:rPr>
          <w:rFonts w:eastAsia="Arial"/>
        </w:rPr>
        <w:t xml:space="preserve"> by clicking the </w:t>
      </w:r>
      <w:r w:rsidRPr="00207A39">
        <w:rPr>
          <w:rFonts w:eastAsia="Arial"/>
          <w:color w:val="0033CC"/>
          <w:u w:val="single"/>
        </w:rPr>
        <w:t>View Historical Personal Data</w:t>
      </w:r>
      <w:r w:rsidRPr="00207A39">
        <w:rPr>
          <w:rFonts w:eastAsia="Arial"/>
        </w:rPr>
        <w:t xml:space="preserve"> link at the top of the </w:t>
      </w:r>
      <w:r w:rsidRPr="00207A39">
        <w:rPr>
          <w:rFonts w:eastAsia="Arial"/>
          <w:i/>
        </w:rPr>
        <w:t>Personal</w:t>
      </w:r>
      <w:r w:rsidRPr="00207A39">
        <w:rPr>
          <w:rFonts w:eastAsia="Arial"/>
        </w:rPr>
        <w:t xml:space="preserve"> screen.  ES displays the Supporting Document Short Name under the </w:t>
      </w:r>
      <w:r w:rsidRPr="00207A39">
        <w:rPr>
          <w:rFonts w:eastAsia="Arial"/>
          <w:b/>
        </w:rPr>
        <w:t>Death Source Notification</w:t>
      </w:r>
      <w:r w:rsidRPr="00207A39">
        <w:rPr>
          <w:rFonts w:eastAsia="Arial"/>
        </w:rPr>
        <w:t xml:space="preserve"> field on the </w:t>
      </w:r>
      <w:r w:rsidRPr="00207A39">
        <w:rPr>
          <w:rFonts w:eastAsia="Arial"/>
          <w:i/>
        </w:rPr>
        <w:t>History</w:t>
      </w:r>
      <w:r w:rsidRPr="00207A39">
        <w:rPr>
          <w:rFonts w:eastAsia="Arial"/>
        </w:rPr>
        <w:t xml:space="preserve"> screen. </w:t>
      </w:r>
    </w:p>
    <w:p w14:paraId="57B95B61" w14:textId="77777777" w:rsidR="00BE52CE" w:rsidRPr="00207A39" w:rsidRDefault="00BE52CE" w:rsidP="00BE52CE"/>
    <w:p w14:paraId="7CF37D50" w14:textId="77777777" w:rsidR="00BE52CE" w:rsidRPr="00207A39" w:rsidRDefault="00BE52CE" w:rsidP="00BE52CE">
      <w:pPr>
        <w:keepNext/>
        <w:jc w:val="center"/>
      </w:pPr>
      <w:r w:rsidRPr="00207A39">
        <w:rPr>
          <w:noProof/>
        </w:rPr>
        <w:drawing>
          <wp:inline distT="0" distB="0" distL="0" distR="0" wp14:anchorId="4119FB1C" wp14:editId="1CC32C07">
            <wp:extent cx="5943600" cy="3981450"/>
            <wp:effectExtent l="0" t="0" r="0" b="0"/>
            <wp:docPr id="59" name="Picture 59" descr="Screen capture of the History Change Details screen. The History Details screen showing changes from old to new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981450"/>
                    </a:xfrm>
                    <a:prstGeom prst="rect">
                      <a:avLst/>
                    </a:prstGeom>
                  </pic:spPr>
                </pic:pic>
              </a:graphicData>
            </a:graphic>
          </wp:inline>
        </w:drawing>
      </w:r>
    </w:p>
    <w:p w14:paraId="241B678A" w14:textId="0B71DE1F" w:rsidR="00BE52CE" w:rsidRPr="00207A39" w:rsidRDefault="00BE52CE" w:rsidP="00BE52CE">
      <w:pPr>
        <w:pStyle w:val="Caption"/>
      </w:pPr>
      <w:bookmarkStart w:id="1089" w:name="_Toc252505"/>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59</w:t>
      </w:r>
      <w:r w:rsidRPr="00207A39">
        <w:rPr>
          <w:noProof/>
        </w:rPr>
        <w:fldChar w:fldCharType="end"/>
      </w:r>
      <w:r w:rsidRPr="00207A39">
        <w:t>: History Change Details</w:t>
      </w:r>
      <w:bookmarkEnd w:id="1089"/>
    </w:p>
    <w:p w14:paraId="4A5FEE2D" w14:textId="77777777" w:rsidR="00BE52CE" w:rsidRPr="00207A39" w:rsidRDefault="00BE52CE" w:rsidP="00BE52CE">
      <w:pPr>
        <w:pStyle w:val="ScreenField"/>
      </w:pPr>
      <w:r w:rsidRPr="00207A39">
        <w:t>Death Notification Site:</w:t>
      </w:r>
    </w:p>
    <w:p w14:paraId="24B8AE61" w14:textId="25B3924F" w:rsidR="00BE52CE" w:rsidRPr="00207A39" w:rsidRDefault="00BE52CE" w:rsidP="009D1716">
      <w:pPr>
        <w:pStyle w:val="ScreenFieldDesc"/>
      </w:pPr>
      <w:r w:rsidRPr="00207A39">
        <w:fldChar w:fldCharType="begin"/>
      </w:r>
      <w:r w:rsidRPr="00207A39">
        <w:instrText xml:space="preserve"> XE "Death:Notification Site:AAP" </w:instrText>
      </w:r>
      <w:r w:rsidRPr="00207A39">
        <w:fldChar w:fldCharType="end"/>
      </w:r>
      <w:r w:rsidRPr="00207A39">
        <w:t xml:space="preserve">Identifies the name or number of the </w:t>
      </w:r>
      <w:r w:rsidRPr="00207A39">
        <w:rPr>
          <w:rStyle w:val="Text-onlypopuphotspot"/>
        </w:rPr>
        <w:t>VAMC</w:t>
      </w:r>
      <w:r w:rsidRPr="00207A39">
        <w:t xml:space="preserve"> facility that updates the record or </w:t>
      </w:r>
      <w:r w:rsidRPr="00207A39">
        <w:rPr>
          <w:rStyle w:val="Text-onlypopuphotspot"/>
        </w:rPr>
        <w:t>HEC</w:t>
      </w:r>
      <w:r w:rsidR="009D1716" w:rsidRPr="00207A39">
        <w:t>. Select from the dropdown.</w:t>
      </w:r>
    </w:p>
    <w:p w14:paraId="5C06757C" w14:textId="77777777" w:rsidR="00BE52CE" w:rsidRPr="00207A39" w:rsidRDefault="00BE52CE" w:rsidP="00BE52CE">
      <w:pPr>
        <w:pStyle w:val="ScreenField"/>
      </w:pPr>
      <w:r w:rsidRPr="00207A39">
        <w:t>Date of Death</w:t>
      </w:r>
      <w:r w:rsidRPr="00207A39">
        <w:fldChar w:fldCharType="begin"/>
      </w:r>
      <w:r w:rsidRPr="00207A39">
        <w:instrText xml:space="preserve"> XE "Death:Date of:Report:AAP" </w:instrText>
      </w:r>
      <w:r w:rsidRPr="00207A39">
        <w:fldChar w:fldCharType="end"/>
      </w:r>
      <w:r w:rsidRPr="00207A39">
        <w:t xml:space="preserve"> Report</w:t>
      </w:r>
      <w:r w:rsidRPr="00207A39">
        <w:fldChar w:fldCharType="begin"/>
      </w:r>
      <w:r w:rsidRPr="00207A39">
        <w:instrText xml:space="preserve"> XE "Report:Date of Death:AAP" </w:instrText>
      </w:r>
      <w:r w:rsidRPr="00207A39">
        <w:fldChar w:fldCharType="end"/>
      </w:r>
      <w:r w:rsidRPr="00207A39">
        <w:t xml:space="preserve"> Date</w:t>
      </w:r>
      <w:r w:rsidRPr="00207A39">
        <w:fldChar w:fldCharType="begin"/>
      </w:r>
      <w:r w:rsidRPr="00207A39">
        <w:instrText xml:space="preserve"> XE "Date:Identity Traits: of Death Report" </w:instrText>
      </w:r>
      <w:r w:rsidRPr="00207A39">
        <w:fldChar w:fldCharType="end"/>
      </w:r>
      <w:r w:rsidRPr="00207A39">
        <w:t>:</w:t>
      </w:r>
    </w:p>
    <w:p w14:paraId="7ED6035D" w14:textId="77777777" w:rsidR="00BE52CE" w:rsidRPr="00207A39" w:rsidRDefault="00BE52CE" w:rsidP="00BE52CE">
      <w:pPr>
        <w:pStyle w:val="ScreenFieldDesc"/>
      </w:pPr>
      <w:r w:rsidRPr="00207A39">
        <w:t>The date the DOD is reported or updated (system filled and may be imprecise).</w:t>
      </w:r>
    </w:p>
    <w:p w14:paraId="734C0782" w14:textId="77777777" w:rsidR="00BE52CE" w:rsidRPr="00207A39" w:rsidRDefault="00BE52CE" w:rsidP="00BE52CE">
      <w:pPr>
        <w:pStyle w:val="RulesandMore"/>
      </w:pPr>
      <w:r w:rsidRPr="00207A39">
        <w:t>More...</w:t>
      </w:r>
    </w:p>
    <w:p w14:paraId="46C908D4" w14:textId="77777777" w:rsidR="00BE52CE" w:rsidRPr="00207A39" w:rsidRDefault="00BE52CE" w:rsidP="00BE52CE">
      <w:pPr>
        <w:pStyle w:val="ListBull2"/>
      </w:pPr>
      <w:r w:rsidRPr="00207A39">
        <w:t>ES</w:t>
      </w:r>
      <w:r w:rsidRPr="00207A39">
        <w:fldChar w:fldCharType="begin"/>
      </w:r>
      <w:r w:rsidRPr="00207A39">
        <w:instrText xml:space="preserve"> XE "ES" </w:instrText>
      </w:r>
      <w:r w:rsidRPr="00207A39">
        <w:fldChar w:fldCharType="end"/>
      </w:r>
      <w:r w:rsidRPr="00207A39">
        <w:t xml:space="preserve"> will use the date received if the source does not supply a date.</w:t>
      </w:r>
    </w:p>
    <w:p w14:paraId="29647792" w14:textId="77777777" w:rsidR="00BE52CE" w:rsidRPr="00207A39" w:rsidRDefault="00BE52CE" w:rsidP="00BE52CE">
      <w:pPr>
        <w:pStyle w:val="BodyTextBullet2"/>
      </w:pPr>
    </w:p>
    <w:p w14:paraId="0E4BEB9E" w14:textId="77777777" w:rsidR="00BE52CE" w:rsidRPr="00207A39" w:rsidRDefault="00BE52CE" w:rsidP="00BE52CE">
      <w:pPr>
        <w:pStyle w:val="ScreenField"/>
      </w:pPr>
      <w:r w:rsidRPr="00207A39">
        <w:rPr>
          <w:noProof/>
        </w:rPr>
        <w:drawing>
          <wp:inline distT="0" distB="0" distL="0" distR="0" wp14:anchorId="067CCDA1" wp14:editId="7CE95F18">
            <wp:extent cx="103505" cy="103505"/>
            <wp:effectExtent l="19050" t="0" r="0" b="0"/>
            <wp:docPr id="1032" name="Picture 103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Preferred Facility</w:t>
      </w:r>
      <w:r w:rsidRPr="00207A39">
        <w:fldChar w:fldCharType="begin"/>
      </w:r>
      <w:r w:rsidRPr="00207A39">
        <w:instrText xml:space="preserve"> XE "Facility:preferred:AAP" </w:instrText>
      </w:r>
      <w:r w:rsidRPr="00207A39">
        <w:fldChar w:fldCharType="end"/>
      </w:r>
      <w:r w:rsidRPr="00207A39">
        <w:t>:</w:t>
      </w:r>
    </w:p>
    <w:p w14:paraId="119ABC22" w14:textId="77777777" w:rsidR="00BE52CE" w:rsidRPr="00207A39" w:rsidRDefault="00BE52CE" w:rsidP="00BE52CE">
      <w:pPr>
        <w:pStyle w:val="ScreenFieldDesc"/>
      </w:pPr>
      <w:r w:rsidRPr="00207A39">
        <w:t>The facility</w:t>
      </w:r>
      <w:r w:rsidRPr="00207A39">
        <w:fldChar w:fldCharType="begin"/>
      </w:r>
      <w:r w:rsidRPr="00207A39">
        <w:instrText xml:space="preserve"> XE "Facility" </w:instrText>
      </w:r>
      <w:r w:rsidRPr="00207A39">
        <w:fldChar w:fldCharType="end"/>
      </w:r>
      <w:r w:rsidRPr="00207A39">
        <w:t xml:space="preserve"> processing the registrant's application for VA healthcare benefits can designate the VA healthcare site selected by the registrant</w:t>
      </w:r>
      <w:r w:rsidRPr="00207A39" w:rsidDel="00D87D56">
        <w:t xml:space="preserve"> </w:t>
      </w:r>
      <w:r w:rsidRPr="00207A39">
        <w:t>as the Preferred Facility. The Preferred Facility</w:t>
      </w:r>
      <w:r w:rsidRPr="00207A39">
        <w:fldChar w:fldCharType="begin"/>
      </w:r>
      <w:r w:rsidRPr="00207A39">
        <w:instrText xml:space="preserve"> XE "Facility:preferred" </w:instrText>
      </w:r>
      <w:r w:rsidRPr="00207A39">
        <w:fldChar w:fldCharType="end"/>
      </w:r>
      <w:r w:rsidRPr="00207A39">
        <w:t xml:space="preserve"> can be changed by any site the registrant has visited if the Veteran requests a change.</w:t>
      </w:r>
    </w:p>
    <w:p w14:paraId="78300C83" w14:textId="77777777" w:rsidR="00BE52CE" w:rsidRPr="00207A39" w:rsidRDefault="00BE52CE" w:rsidP="00BE52CE">
      <w:pPr>
        <w:pStyle w:val="ScreenFieldDesc"/>
      </w:pPr>
      <w:r w:rsidRPr="00207A39">
        <w:t>Select from the dropdown.</w:t>
      </w:r>
    </w:p>
    <w:p w14:paraId="665CE537" w14:textId="77777777" w:rsidR="00BE52CE" w:rsidRPr="00207A39" w:rsidRDefault="00BE52CE" w:rsidP="00BE52CE">
      <w:pPr>
        <w:pStyle w:val="ScreenFieldDesc"/>
      </w:pPr>
      <w:r w:rsidRPr="00207A39">
        <w:t>Preferred Data data is shared with VistA.</w:t>
      </w:r>
    </w:p>
    <w:p w14:paraId="14D250EA" w14:textId="77777777" w:rsidR="00BE52CE" w:rsidRPr="00207A39" w:rsidRDefault="00BE52CE" w:rsidP="00BE52CE">
      <w:pPr>
        <w:pStyle w:val="ScreenField"/>
      </w:pPr>
    </w:p>
    <w:p w14:paraId="6376E3FE" w14:textId="77777777" w:rsidR="00BE52CE" w:rsidRPr="00207A39" w:rsidRDefault="00BE52CE" w:rsidP="00BE52CE">
      <w:pPr>
        <w:pStyle w:val="ScreenField"/>
        <w:rPr>
          <w:bCs/>
          <w:sz w:val="20"/>
        </w:rPr>
      </w:pPr>
      <w:r w:rsidRPr="00207A39">
        <w:rPr>
          <w:noProof/>
          <w:color w:val="FF0000"/>
          <w:sz w:val="20"/>
        </w:rPr>
        <w:drawing>
          <wp:inline distT="0" distB="0" distL="0" distR="0" wp14:anchorId="1FF2121C" wp14:editId="24AD6F5A">
            <wp:extent cx="103505" cy="103505"/>
            <wp:effectExtent l="0" t="0" r="0" b="0"/>
            <wp:docPr id="16" name="Picture 99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required field symbo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207A39">
        <w:t>Preferred Language</w:t>
      </w:r>
      <w:r w:rsidRPr="00207A39">
        <w:fldChar w:fldCharType="begin"/>
      </w:r>
      <w:r w:rsidRPr="00207A39">
        <w:rPr>
          <w:sz w:val="20"/>
        </w:rPr>
        <w:instrText xml:space="preserve"> XE "</w:instrText>
      </w:r>
      <w:r w:rsidRPr="00207A39">
        <w:instrText>Facility:</w:instrText>
      </w:r>
      <w:r w:rsidRPr="00207A39">
        <w:rPr>
          <w:sz w:val="20"/>
        </w:rPr>
        <w:instrText xml:space="preserve">preferred:AAP" </w:instrText>
      </w:r>
      <w:r w:rsidRPr="00207A39">
        <w:fldChar w:fldCharType="end"/>
      </w:r>
      <w:r w:rsidRPr="00207A39">
        <w:t>:</w:t>
      </w:r>
      <w:r w:rsidRPr="00207A39">
        <w:rPr>
          <w:color w:val="767171" w:themeColor="background2" w:themeShade="80"/>
        </w:rPr>
        <w:t xml:space="preserve"> </w:t>
      </w:r>
      <w:r w:rsidRPr="00207A39">
        <w:t>(Currently Inactive)</w:t>
      </w:r>
    </w:p>
    <w:p w14:paraId="63156FF2" w14:textId="77777777" w:rsidR="00BE52CE" w:rsidRPr="00207A39" w:rsidRDefault="00BE52CE" w:rsidP="00BE52CE">
      <w:pPr>
        <w:pStyle w:val="ScreenFieldDesc"/>
      </w:pPr>
      <w:r w:rsidRPr="00207A39">
        <w:t>The Veteran’s preferred language. This field defaults to English, but may be changed.</w:t>
      </w:r>
    </w:p>
    <w:p w14:paraId="3A691BFF" w14:textId="188E5499" w:rsidR="00BE52CE" w:rsidRPr="00207A39" w:rsidRDefault="00BE52CE" w:rsidP="009D1716">
      <w:pPr>
        <w:pStyle w:val="ScreenFieldDesc"/>
      </w:pPr>
      <w:r w:rsidRPr="00207A39">
        <w:t xml:space="preserve">The user selects the </w:t>
      </w:r>
      <w:r w:rsidRPr="00207A39">
        <w:rPr>
          <w:i/>
        </w:rPr>
        <w:t>Preferred Language</w:t>
      </w:r>
      <w:r w:rsidR="009D1716" w:rsidRPr="00207A39">
        <w:t xml:space="preserve"> from a dropdown list.</w:t>
      </w:r>
    </w:p>
    <w:p w14:paraId="6D63D150" w14:textId="77777777" w:rsidR="00BE52CE" w:rsidRPr="00207A39" w:rsidRDefault="00BE52CE" w:rsidP="00BE52CE">
      <w:pPr>
        <w:pStyle w:val="ScreenField"/>
        <w:rPr>
          <w:bCs/>
          <w:sz w:val="20"/>
        </w:rPr>
      </w:pPr>
      <w:r w:rsidRPr="00207A39">
        <w:rPr>
          <w:noProof/>
          <w:color w:val="FF0000"/>
          <w:sz w:val="20"/>
        </w:rPr>
        <w:drawing>
          <wp:inline distT="0" distB="0" distL="0" distR="0" wp14:anchorId="2C95857F" wp14:editId="7F2F1CA5">
            <wp:extent cx="103505" cy="103505"/>
            <wp:effectExtent l="0" t="0" r="0" b="0"/>
            <wp:docPr id="1376" name="Picture 9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required field symbo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207A39">
        <w:t>Language Entry Date</w:t>
      </w:r>
      <w:r w:rsidRPr="00207A39">
        <w:fldChar w:fldCharType="begin"/>
      </w:r>
      <w:r w:rsidRPr="00207A39">
        <w:rPr>
          <w:sz w:val="20"/>
        </w:rPr>
        <w:instrText xml:space="preserve"> XE "</w:instrText>
      </w:r>
      <w:r w:rsidRPr="00207A39">
        <w:instrText>Facility:</w:instrText>
      </w:r>
      <w:r w:rsidRPr="00207A39">
        <w:rPr>
          <w:sz w:val="20"/>
        </w:rPr>
        <w:instrText xml:space="preserve">preferred:AAP" </w:instrText>
      </w:r>
      <w:r w:rsidRPr="00207A39">
        <w:fldChar w:fldCharType="end"/>
      </w:r>
      <w:r w:rsidRPr="00207A39">
        <w:t>:</w:t>
      </w:r>
      <w:r w:rsidRPr="00207A39">
        <w:rPr>
          <w:color w:val="767171" w:themeColor="background2" w:themeShade="80"/>
        </w:rPr>
        <w:t xml:space="preserve"> </w:t>
      </w:r>
      <w:r w:rsidRPr="00207A39">
        <w:t>(Currently Inactive)</w:t>
      </w:r>
    </w:p>
    <w:p w14:paraId="2961D570" w14:textId="77777777" w:rsidR="00BE52CE" w:rsidRPr="00207A39" w:rsidRDefault="00BE52CE" w:rsidP="00BE52CE">
      <w:pPr>
        <w:pStyle w:val="ScreenFieldDesc"/>
      </w:pPr>
      <w:r w:rsidRPr="00207A39">
        <w:t xml:space="preserve">The date the Veteran’s </w:t>
      </w:r>
      <w:r w:rsidRPr="00207A39">
        <w:rPr>
          <w:i/>
        </w:rPr>
        <w:t>Preferred Language</w:t>
      </w:r>
      <w:r w:rsidRPr="00207A39">
        <w:t xml:space="preserve"> data was entered. The date can be entered manually or automatically.</w:t>
      </w:r>
    </w:p>
    <w:p w14:paraId="2945E867" w14:textId="77777777" w:rsidR="00BE52CE" w:rsidRPr="00207A39" w:rsidRDefault="00BE52CE" w:rsidP="00BE52CE">
      <w:pPr>
        <w:pStyle w:val="RulesandMore"/>
        <w:rPr>
          <w:rFonts w:eastAsia="Calibri" w:cs="Arial"/>
        </w:rPr>
      </w:pPr>
      <w:r w:rsidRPr="00207A39">
        <w:t>More</w:t>
      </w:r>
      <w:r w:rsidRPr="00207A39">
        <w:rPr>
          <w:rFonts w:eastAsia="Calibri" w:cs="Arial"/>
        </w:rPr>
        <w:t>...</w:t>
      </w:r>
    </w:p>
    <w:p w14:paraId="79F19287" w14:textId="77777777" w:rsidR="00BE52CE" w:rsidRPr="00207A39" w:rsidRDefault="00BE52CE" w:rsidP="00BE52CE">
      <w:pPr>
        <w:pStyle w:val="RulesandMore"/>
        <w:rPr>
          <w:rFonts w:eastAsia="Calibri" w:cs="Arial"/>
        </w:rPr>
      </w:pPr>
    </w:p>
    <w:tbl>
      <w:tblPr>
        <w:tblStyle w:val="TableGrid"/>
        <w:tblW w:w="7830" w:type="dxa"/>
        <w:tblInd w:w="805" w:type="dxa"/>
        <w:tblLayout w:type="fixed"/>
        <w:tblLook w:val="04A0" w:firstRow="1" w:lastRow="0" w:firstColumn="1" w:lastColumn="0" w:noHBand="0" w:noVBand="1"/>
        <w:tblDescription w:val="If/then table to determine the date the Veteran's preferred language as entered. "/>
      </w:tblPr>
      <w:tblGrid>
        <w:gridCol w:w="2520"/>
        <w:gridCol w:w="5310"/>
      </w:tblGrid>
      <w:tr w:rsidR="00BE52CE" w:rsidRPr="00207A39" w14:paraId="7ADAD534" w14:textId="77777777" w:rsidTr="003875C7">
        <w:trPr>
          <w:trHeight w:val="291"/>
          <w:tblHeader/>
        </w:trPr>
        <w:tc>
          <w:tcPr>
            <w:tcW w:w="2520" w:type="dxa"/>
            <w:shd w:val="clear" w:color="auto" w:fill="D9E2F3" w:themeFill="accent1" w:themeFillTint="33"/>
          </w:tcPr>
          <w:p w14:paraId="438F4073" w14:textId="77777777" w:rsidR="00BE52CE" w:rsidRPr="00207A39" w:rsidRDefault="00BE52CE" w:rsidP="003875C7">
            <w:pPr>
              <w:rPr>
                <w:b/>
              </w:rPr>
            </w:pPr>
            <w:r w:rsidRPr="00207A39">
              <w:rPr>
                <w:b/>
              </w:rPr>
              <w:t>If</w:t>
            </w:r>
          </w:p>
        </w:tc>
        <w:tc>
          <w:tcPr>
            <w:tcW w:w="5310" w:type="dxa"/>
            <w:shd w:val="clear" w:color="auto" w:fill="D9E2F3" w:themeFill="accent1" w:themeFillTint="33"/>
          </w:tcPr>
          <w:p w14:paraId="69A85BE8" w14:textId="77777777" w:rsidR="00BE52CE" w:rsidRPr="00207A39" w:rsidRDefault="00BE52CE" w:rsidP="003875C7">
            <w:pPr>
              <w:rPr>
                <w:b/>
              </w:rPr>
            </w:pPr>
            <w:r w:rsidRPr="00207A39">
              <w:rPr>
                <w:b/>
              </w:rPr>
              <w:t>Then</w:t>
            </w:r>
          </w:p>
        </w:tc>
      </w:tr>
      <w:tr w:rsidR="00BE52CE" w:rsidRPr="00207A39" w14:paraId="4C4B9E4F" w14:textId="77777777" w:rsidTr="003875C7">
        <w:trPr>
          <w:trHeight w:val="575"/>
          <w:tblHeader/>
        </w:trPr>
        <w:tc>
          <w:tcPr>
            <w:tcW w:w="2520" w:type="dxa"/>
          </w:tcPr>
          <w:p w14:paraId="38322ABF" w14:textId="77777777" w:rsidR="00BE52CE" w:rsidRPr="00207A39" w:rsidRDefault="00BE52CE" w:rsidP="003875C7">
            <w:pPr>
              <w:pStyle w:val="BodyTextBullet2"/>
            </w:pPr>
            <w:r w:rsidRPr="00207A39">
              <w:t>No date is entered</w:t>
            </w:r>
          </w:p>
          <w:p w14:paraId="779EA8CA" w14:textId="77777777" w:rsidR="00BE52CE" w:rsidRPr="00207A39" w:rsidRDefault="00BE52CE" w:rsidP="003875C7">
            <w:pPr>
              <w:pStyle w:val="BodyTextBullet2"/>
            </w:pPr>
          </w:p>
        </w:tc>
        <w:tc>
          <w:tcPr>
            <w:tcW w:w="5310" w:type="dxa"/>
          </w:tcPr>
          <w:p w14:paraId="1CBE518F" w14:textId="77777777" w:rsidR="00BE52CE" w:rsidRPr="00207A39" w:rsidRDefault="00BE52CE" w:rsidP="003875C7">
            <w:pPr>
              <w:pStyle w:val="BodyTextBullet2"/>
            </w:pPr>
            <w:r w:rsidRPr="00207A39">
              <w:t>The value defaults to the current date upon a successful update.</w:t>
            </w:r>
          </w:p>
        </w:tc>
      </w:tr>
      <w:tr w:rsidR="00BE52CE" w:rsidRPr="00207A39" w14:paraId="15F596B8" w14:textId="77777777" w:rsidTr="003875C7">
        <w:trPr>
          <w:trHeight w:val="575"/>
          <w:tblHeader/>
        </w:trPr>
        <w:tc>
          <w:tcPr>
            <w:tcW w:w="2520" w:type="dxa"/>
          </w:tcPr>
          <w:p w14:paraId="0C0521DB" w14:textId="77777777" w:rsidR="00BE52CE" w:rsidRPr="00207A39" w:rsidRDefault="00BE52CE" w:rsidP="003875C7">
            <w:pPr>
              <w:pStyle w:val="BodyTextBullet2"/>
            </w:pPr>
            <w:r w:rsidRPr="00207A39">
              <w:t xml:space="preserve">The user selects a value from the </w:t>
            </w:r>
            <w:r w:rsidRPr="00207A39">
              <w:rPr>
                <w:b/>
              </w:rPr>
              <w:t xml:space="preserve">Preferred Language </w:t>
            </w:r>
            <w:r w:rsidRPr="00207A39">
              <w:t>dropdown list</w:t>
            </w:r>
          </w:p>
        </w:tc>
        <w:tc>
          <w:tcPr>
            <w:tcW w:w="5310" w:type="dxa"/>
          </w:tcPr>
          <w:p w14:paraId="3BF08A47" w14:textId="77777777" w:rsidR="00BE52CE" w:rsidRPr="00207A39" w:rsidRDefault="00BE52CE" w:rsidP="003875C7">
            <w:pPr>
              <w:pStyle w:val="BodyTextBullet2"/>
            </w:pPr>
            <w:r w:rsidRPr="00207A39">
              <w:t xml:space="preserve">The </w:t>
            </w:r>
            <w:r w:rsidRPr="00207A39">
              <w:rPr>
                <w:b/>
              </w:rPr>
              <w:t>Language Entry Date</w:t>
            </w:r>
            <w:r w:rsidRPr="00207A39">
              <w:t xml:space="preserve"> field is blank, but can be edited.</w:t>
            </w:r>
          </w:p>
        </w:tc>
      </w:tr>
    </w:tbl>
    <w:p w14:paraId="09A3CAEB" w14:textId="77777777" w:rsidR="00BE52CE" w:rsidRPr="00207A39" w:rsidRDefault="00BE52CE" w:rsidP="00BE52CE">
      <w:pPr>
        <w:pStyle w:val="RulesandMore"/>
        <w:rPr>
          <w:rFonts w:eastAsia="Calibri" w:cs="Arial"/>
        </w:rPr>
      </w:pPr>
    </w:p>
    <w:p w14:paraId="6BAC4414" w14:textId="77777777" w:rsidR="00BE52CE" w:rsidRPr="00207A39" w:rsidRDefault="00BE52CE" w:rsidP="00BE52CE">
      <w:pPr>
        <w:pStyle w:val="ListBull2"/>
      </w:pPr>
      <w:r w:rsidRPr="00207A39">
        <w:t xml:space="preserve">The initial value for the </w:t>
      </w:r>
      <w:r w:rsidRPr="00207A39">
        <w:rPr>
          <w:b/>
          <w:i/>
        </w:rPr>
        <w:t>Language Entry Date</w:t>
      </w:r>
      <w:r w:rsidRPr="00207A39">
        <w:t xml:space="preserve"> field is blank.</w:t>
      </w:r>
    </w:p>
    <w:p w14:paraId="4ABCA1A2" w14:textId="77777777" w:rsidR="00BE52CE" w:rsidRPr="00207A39" w:rsidRDefault="00BE52CE" w:rsidP="00BE52CE">
      <w:pPr>
        <w:pStyle w:val="RulesandMore"/>
      </w:pPr>
    </w:p>
    <w:p w14:paraId="4191B31F" w14:textId="77777777" w:rsidR="00BE52CE" w:rsidRPr="00207A39" w:rsidRDefault="00BE52CE" w:rsidP="00BE52CE">
      <w:pPr>
        <w:pStyle w:val="RulesandMore"/>
      </w:pPr>
      <w:r w:rsidRPr="00207A39">
        <w:t>Rules...</w:t>
      </w:r>
    </w:p>
    <w:p w14:paraId="0D917BFD" w14:textId="77777777" w:rsidR="00BE52CE" w:rsidRPr="00207A39" w:rsidRDefault="00BE52CE" w:rsidP="00BE52CE">
      <w:pPr>
        <w:pStyle w:val="RulesandMore"/>
        <w:rPr>
          <w:i w:val="0"/>
        </w:rPr>
      </w:pPr>
      <w:r w:rsidRPr="00207A39">
        <w:rPr>
          <w:i w:val="0"/>
        </w:rPr>
        <w:t>Language Entry Date:</w:t>
      </w:r>
    </w:p>
    <w:p w14:paraId="214E5694" w14:textId="77777777" w:rsidR="00BE52CE" w:rsidRPr="00207A39" w:rsidRDefault="00BE52CE" w:rsidP="00BE52CE">
      <w:pPr>
        <w:pStyle w:val="BodyTextBullet2"/>
        <w:numPr>
          <w:ilvl w:val="0"/>
          <w:numId w:val="137"/>
        </w:numPr>
      </w:pPr>
      <w:r w:rsidRPr="00207A39">
        <w:t>Cannot be a future date.</w:t>
      </w:r>
    </w:p>
    <w:p w14:paraId="555C320C" w14:textId="77777777" w:rsidR="00BE52CE" w:rsidRPr="00207A39" w:rsidRDefault="00BE52CE" w:rsidP="00BE52CE">
      <w:pPr>
        <w:pStyle w:val="BodyTextBullet2"/>
        <w:numPr>
          <w:ilvl w:val="0"/>
          <w:numId w:val="137"/>
        </w:numPr>
      </w:pPr>
      <w:r w:rsidRPr="00207A39">
        <w:t>Can be a date in the past. However,</w:t>
      </w:r>
      <w:r w:rsidRPr="00207A39">
        <w:rPr>
          <w:i/>
        </w:rPr>
        <w:t xml:space="preserve"> </w:t>
      </w:r>
      <w:r w:rsidRPr="00207A39">
        <w:t>the date cannot be before the Veteran’s date of birth.</w:t>
      </w:r>
    </w:p>
    <w:p w14:paraId="4CF8DEBC" w14:textId="77777777" w:rsidR="00BE52CE" w:rsidRPr="00207A39" w:rsidRDefault="00BE52CE" w:rsidP="00BE52CE">
      <w:pPr>
        <w:pStyle w:val="BodyTextBullet2"/>
      </w:pPr>
    </w:p>
    <w:p w14:paraId="0285AD1D" w14:textId="77777777" w:rsidR="00BE52CE" w:rsidRPr="00207A39" w:rsidRDefault="00BE52CE" w:rsidP="00BE52CE">
      <w:pPr>
        <w:pStyle w:val="ScreenField"/>
      </w:pPr>
      <w:r w:rsidRPr="00207A39">
        <w:t>Claim</w:t>
      </w:r>
      <w:r w:rsidRPr="00207A39">
        <w:fldChar w:fldCharType="begin"/>
      </w:r>
      <w:r w:rsidRPr="00207A39">
        <w:instrText xml:space="preserve"> XE "Claim:Folder Number:AAP" </w:instrText>
      </w:r>
      <w:r w:rsidRPr="00207A39">
        <w:fldChar w:fldCharType="end"/>
      </w:r>
      <w:r w:rsidRPr="00207A39">
        <w:t xml:space="preserve"> Folder Number:</w:t>
      </w:r>
    </w:p>
    <w:p w14:paraId="5D4EEAB4" w14:textId="77777777" w:rsidR="00BE52CE" w:rsidRPr="00207A39" w:rsidRDefault="00BE52CE" w:rsidP="00BE52CE">
      <w:pPr>
        <w:pStyle w:val="ScreenFieldDesc"/>
      </w:pPr>
      <w:r w:rsidRPr="00207A39">
        <w:t>A number is automatically assigned</w:t>
      </w:r>
      <w:r w:rsidRPr="00207A39">
        <w:fldChar w:fldCharType="begin"/>
      </w:r>
      <w:r w:rsidRPr="00207A39">
        <w:instrText xml:space="preserve"> XE "Assigned" </w:instrText>
      </w:r>
      <w:r w:rsidRPr="00207A39">
        <w:fldChar w:fldCharType="end"/>
      </w:r>
      <w:r w:rsidRPr="00207A39">
        <w:t xml:space="preserve"> by </w:t>
      </w:r>
      <w:r w:rsidRPr="00207A39">
        <w:rPr>
          <w:rStyle w:val="Text-onlypopuphotspot"/>
        </w:rPr>
        <w:t>VBA</w:t>
      </w:r>
      <w:r w:rsidRPr="00207A39">
        <w:t xml:space="preserve"> to each individual's claim for VA benefits.</w:t>
      </w:r>
    </w:p>
    <w:p w14:paraId="378EEBF0" w14:textId="77777777" w:rsidR="00BE52CE" w:rsidRPr="00207A39" w:rsidRDefault="00BE52CE" w:rsidP="00BE52CE">
      <w:pPr>
        <w:pStyle w:val="ScreenFieldDesc"/>
      </w:pPr>
      <w:r w:rsidRPr="00207A39">
        <w:t>Claim Folder Number data is shared with VistA.</w:t>
      </w:r>
    </w:p>
    <w:p w14:paraId="00FE19ED" w14:textId="77777777" w:rsidR="00BE52CE" w:rsidRPr="00207A39" w:rsidRDefault="00BE52CE" w:rsidP="00BE52CE">
      <w:pPr>
        <w:pStyle w:val="RulesandMore"/>
      </w:pPr>
      <w:r w:rsidRPr="00207A39">
        <w:t>Rules...</w:t>
      </w:r>
    </w:p>
    <w:p w14:paraId="2F35545E" w14:textId="77777777" w:rsidR="00BE52CE" w:rsidRPr="00207A39" w:rsidRDefault="00BE52CE" w:rsidP="00BE52CE">
      <w:pPr>
        <w:pStyle w:val="ListBull2"/>
      </w:pPr>
      <w:r w:rsidRPr="00207A39">
        <w:t xml:space="preserve">The </w:t>
      </w:r>
      <w:r w:rsidRPr="00207A39">
        <w:rPr>
          <w:iCs/>
        </w:rPr>
        <w:t>Claim Folder Number</w:t>
      </w:r>
      <w:r w:rsidRPr="00207A39">
        <w:t xml:space="preserve"> is a 7-9 character unique number utilized by the VBA prior to its conversion to use of the </w:t>
      </w:r>
      <w:r w:rsidRPr="00207A39">
        <w:rPr>
          <w:iCs/>
        </w:rPr>
        <w:t>SSN</w:t>
      </w:r>
      <w:r w:rsidRPr="00207A39">
        <w:rPr>
          <w:iCs/>
        </w:rPr>
        <w:fldChar w:fldCharType="begin"/>
      </w:r>
      <w:r w:rsidRPr="00207A39">
        <w:instrText xml:space="preserve"> XE "SSN:AAP" </w:instrText>
      </w:r>
      <w:r w:rsidRPr="00207A39">
        <w:rPr>
          <w:iCs/>
        </w:rPr>
        <w:fldChar w:fldCharType="end"/>
      </w:r>
      <w:r w:rsidRPr="00207A39">
        <w:t xml:space="preserve">. The data field will accept either this 7-9 character unique number or the </w:t>
      </w:r>
      <w:r w:rsidRPr="00207A39">
        <w:rPr>
          <w:iCs/>
        </w:rPr>
        <w:t>SSN</w:t>
      </w:r>
      <w:r w:rsidRPr="00207A39">
        <w:t>. A claim number is established only if the registrant has filed a benefit claim with VBA. If a claim number has not been established, leave this field blank.</w:t>
      </w:r>
    </w:p>
    <w:p w14:paraId="2BF267A1" w14:textId="77777777" w:rsidR="00BE52CE" w:rsidRPr="00207A39" w:rsidRDefault="00BE52CE" w:rsidP="00BE52CE">
      <w:pPr>
        <w:pStyle w:val="ListBull2"/>
      </w:pPr>
      <w:r w:rsidRPr="00207A39">
        <w:t xml:space="preserve">The </w:t>
      </w:r>
      <w:r w:rsidRPr="00207A39">
        <w:rPr>
          <w:iCs/>
        </w:rPr>
        <w:t>SSN</w:t>
      </w:r>
      <w:r w:rsidRPr="00207A39">
        <w:rPr>
          <w:iCs/>
        </w:rPr>
        <w:fldChar w:fldCharType="begin"/>
      </w:r>
      <w:r w:rsidRPr="00207A39">
        <w:instrText xml:space="preserve"> XE "SSN:AAP" </w:instrText>
      </w:r>
      <w:r w:rsidRPr="00207A39">
        <w:rPr>
          <w:iCs/>
        </w:rPr>
        <w:fldChar w:fldCharType="end"/>
      </w:r>
      <w:r w:rsidRPr="00207A39">
        <w:t xml:space="preserve"> data entry convention of typing in capitals 'SSN' or 'SS' is also supported for this field.</w:t>
      </w:r>
    </w:p>
    <w:p w14:paraId="0D7E436D" w14:textId="77777777" w:rsidR="00BE52CE" w:rsidRPr="00207A39" w:rsidRDefault="00BE52CE" w:rsidP="00BE52CE">
      <w:pPr>
        <w:pStyle w:val="ListBull2"/>
      </w:pPr>
      <w:r w:rsidRPr="00207A39">
        <w:t xml:space="preserve">A </w:t>
      </w:r>
      <w:r w:rsidRPr="00207A39">
        <w:rPr>
          <w:iCs/>
        </w:rPr>
        <w:t>Pseudo SSN</w:t>
      </w:r>
      <w:r w:rsidRPr="00207A39">
        <w:rPr>
          <w:iCs/>
        </w:rPr>
        <w:fldChar w:fldCharType="begin"/>
      </w:r>
      <w:r w:rsidRPr="00207A39">
        <w:instrText xml:space="preserve"> XE "SSN:AAP" </w:instrText>
      </w:r>
      <w:r w:rsidRPr="00207A39">
        <w:rPr>
          <w:iCs/>
        </w:rPr>
        <w:fldChar w:fldCharType="end"/>
      </w:r>
      <w:r w:rsidRPr="00207A39">
        <w:t xml:space="preserve"> is not appropriate for this field.</w:t>
      </w:r>
    </w:p>
    <w:p w14:paraId="3FED63B5" w14:textId="77777777" w:rsidR="00BE52CE" w:rsidRPr="00207A39" w:rsidRDefault="00BE52CE" w:rsidP="00BE52CE">
      <w:pPr>
        <w:pStyle w:val="ListBull2"/>
        <w:numPr>
          <w:ilvl w:val="0"/>
          <w:numId w:val="0"/>
        </w:numPr>
      </w:pPr>
    </w:p>
    <w:p w14:paraId="1116F44E" w14:textId="77777777" w:rsidR="00BE52CE" w:rsidRPr="00207A39" w:rsidRDefault="00BE52CE" w:rsidP="00BE52CE">
      <w:pPr>
        <w:pStyle w:val="ScreenField"/>
      </w:pPr>
      <w:r w:rsidRPr="00207A39">
        <w:t>Claim</w:t>
      </w:r>
      <w:r w:rsidRPr="00207A39">
        <w:fldChar w:fldCharType="begin"/>
      </w:r>
      <w:r w:rsidRPr="00207A39">
        <w:instrText xml:space="preserve"> XE "Claim:Folder Location:AAP" </w:instrText>
      </w:r>
      <w:r w:rsidRPr="00207A39">
        <w:fldChar w:fldCharType="end"/>
      </w:r>
      <w:r w:rsidRPr="00207A39">
        <w:t xml:space="preserve"> Folder Location:</w:t>
      </w:r>
    </w:p>
    <w:p w14:paraId="38A71287" w14:textId="77777777" w:rsidR="00BE52CE" w:rsidRPr="00207A39" w:rsidRDefault="00BE52CE" w:rsidP="00BE52CE">
      <w:pPr>
        <w:pStyle w:val="ScreenFieldDesc"/>
      </w:pPr>
      <w:r w:rsidRPr="00207A39">
        <w:t>The Claim Folder Location is the VA regional office</w:t>
      </w:r>
      <w:r w:rsidRPr="00207A39">
        <w:fldChar w:fldCharType="begin"/>
      </w:r>
      <w:r w:rsidRPr="00207A39">
        <w:instrText xml:space="preserve"> XE "Office:VA Regional" </w:instrText>
      </w:r>
      <w:r w:rsidRPr="00207A39">
        <w:fldChar w:fldCharType="end"/>
      </w:r>
      <w:r w:rsidRPr="00207A39">
        <w:t xml:space="preserve"> or record location where the registrant's claim folder is filed. </w:t>
      </w:r>
    </w:p>
    <w:p w14:paraId="1F43658E" w14:textId="5A8459E8" w:rsidR="00BE52CE" w:rsidRPr="00207A39" w:rsidRDefault="00BE52CE" w:rsidP="009D1716">
      <w:pPr>
        <w:pStyle w:val="ScreenFieldDesc"/>
      </w:pPr>
      <w:r w:rsidRPr="00207A39">
        <w:t>Claim Folder Loca</w:t>
      </w:r>
      <w:r w:rsidR="009D1716" w:rsidRPr="00207A39">
        <w:t>tion data is shared with VistA.</w:t>
      </w:r>
    </w:p>
    <w:p w14:paraId="779BAFA8" w14:textId="77777777" w:rsidR="00BE52CE" w:rsidRPr="00207A39" w:rsidRDefault="00BE52CE" w:rsidP="00BE52CE">
      <w:pPr>
        <w:pStyle w:val="ScreenField"/>
      </w:pPr>
      <w:r w:rsidRPr="00207A39">
        <w:t>Emergency Response:</w:t>
      </w:r>
    </w:p>
    <w:p w14:paraId="0A3A5057" w14:textId="6AA7048D" w:rsidR="00BE52CE" w:rsidRPr="00207A39" w:rsidRDefault="00BE52CE" w:rsidP="009D1716">
      <w:pPr>
        <w:pStyle w:val="ScreenFieldDesc"/>
      </w:pPr>
      <w:r w:rsidRPr="00207A39">
        <w:t xml:space="preserve">The Emergency Response indicator can be multiple values. Currently, only </w:t>
      </w:r>
      <w:r w:rsidRPr="00207A39">
        <w:rPr>
          <w:b/>
          <w:bCs/>
        </w:rPr>
        <w:t>Hurricane Katrina</w:t>
      </w:r>
      <w:r w:rsidRPr="00207A39">
        <w:t xml:space="preserve"> can be select</w:t>
      </w:r>
      <w:r w:rsidR="009D1716" w:rsidRPr="00207A39">
        <w:t>ed.</w:t>
      </w:r>
    </w:p>
    <w:p w14:paraId="7A28E162" w14:textId="77777777" w:rsidR="00BE52CE" w:rsidRPr="00207A39" w:rsidRDefault="00BE52CE" w:rsidP="00BE52CE">
      <w:pPr>
        <w:pStyle w:val="ScreenField"/>
      </w:pPr>
      <w:r w:rsidRPr="00207A39">
        <w:t>User Enrollee Valid Through:</w:t>
      </w:r>
    </w:p>
    <w:p w14:paraId="0D5B6D42" w14:textId="77777777" w:rsidR="00BE52CE" w:rsidRPr="00207A39" w:rsidRDefault="00BE52CE" w:rsidP="00BE52CE">
      <w:pPr>
        <w:pStyle w:val="ScreenFieldDesc"/>
      </w:pPr>
      <w:r w:rsidRPr="00207A39">
        <w:t>Individuals who receive or are scheduled to receive healthcare services during a given fiscal year. A registrant who has not been seen in a given fiscal year, but has a future appointment scheduled would be considered a user enrollee, even if the future appointment falls outside the boundary of the current fiscal year. Assignment of user enrollee status will occur at the point of care, when the software detects an encounter, or when an appointment is scheduled.</w:t>
      </w:r>
    </w:p>
    <w:p w14:paraId="1B4C6BD5" w14:textId="24744659" w:rsidR="00BE52CE" w:rsidRPr="00207A39" w:rsidRDefault="00BE52CE" w:rsidP="009D1716">
      <w:pPr>
        <w:pStyle w:val="ScreenFieldDesc"/>
      </w:pPr>
      <w:r w:rsidRPr="00207A39">
        <w:t xml:space="preserve">The </w:t>
      </w:r>
      <w:r w:rsidRPr="00207A39">
        <w:rPr>
          <w:b/>
        </w:rPr>
        <w:t>User Enrollee Valid Through</w:t>
      </w:r>
      <w:r w:rsidR="009D1716" w:rsidRPr="00207A39">
        <w:t xml:space="preserve"> field is system filled.</w:t>
      </w:r>
    </w:p>
    <w:p w14:paraId="5DD196BB" w14:textId="77777777" w:rsidR="00BE52CE" w:rsidRPr="00207A39" w:rsidRDefault="00BE52CE" w:rsidP="00BE52CE">
      <w:pPr>
        <w:pStyle w:val="ScreenField"/>
      </w:pPr>
      <w:r w:rsidRPr="00207A39">
        <w:t>User Enrollee Site:</w:t>
      </w:r>
    </w:p>
    <w:p w14:paraId="4C90614B" w14:textId="77777777" w:rsidR="00BE52CE" w:rsidRPr="00207A39" w:rsidRDefault="00BE52CE" w:rsidP="00BE52CE">
      <w:pPr>
        <w:pStyle w:val="ScreenFieldDesc"/>
      </w:pPr>
      <w:r w:rsidRPr="00207A39">
        <w:t>Defined as a site that first identifies a user status for a given fiscal year.</w:t>
      </w:r>
    </w:p>
    <w:p w14:paraId="1C10CC33" w14:textId="68175722" w:rsidR="00BE52CE" w:rsidRPr="00207A39" w:rsidRDefault="00BE52CE" w:rsidP="009D1716">
      <w:pPr>
        <w:pStyle w:val="ScreenFieldDesc"/>
      </w:pPr>
      <w:r w:rsidRPr="00207A39">
        <w:t xml:space="preserve">The </w:t>
      </w:r>
      <w:r w:rsidRPr="00207A39">
        <w:rPr>
          <w:b/>
        </w:rPr>
        <w:t>User Enrollee Site</w:t>
      </w:r>
      <w:r w:rsidR="009D1716" w:rsidRPr="00207A39">
        <w:t xml:space="preserve"> field is system filled.</w:t>
      </w:r>
    </w:p>
    <w:p w14:paraId="4B7679FF" w14:textId="77777777" w:rsidR="00BE52CE" w:rsidRPr="00207A39" w:rsidRDefault="00BE52CE" w:rsidP="00BE52CE">
      <w:pPr>
        <w:pStyle w:val="ScreenField"/>
      </w:pPr>
      <w:r w:rsidRPr="00207A39">
        <w:t>Appointment Request Date</w:t>
      </w:r>
      <w:r w:rsidRPr="00207A39">
        <w:fldChar w:fldCharType="begin"/>
      </w:r>
      <w:r w:rsidRPr="00207A39">
        <w:instrText xml:space="preserve"> XE "Date:Identity Traits: Appointment Request" </w:instrText>
      </w:r>
      <w:r w:rsidRPr="00207A39">
        <w:fldChar w:fldCharType="end"/>
      </w:r>
      <w:r w:rsidRPr="00207A39">
        <w:t>:</w:t>
      </w:r>
    </w:p>
    <w:p w14:paraId="1B3311B1" w14:textId="77777777" w:rsidR="00BE52CE" w:rsidRPr="00207A39" w:rsidRDefault="00BE52CE" w:rsidP="00BE52CE">
      <w:pPr>
        <w:pStyle w:val="ScreenFieldDesc"/>
      </w:pPr>
      <w:r w:rsidRPr="00207A39">
        <w:t xml:space="preserve">The date when the </w:t>
      </w:r>
      <w:r w:rsidRPr="00207A39">
        <w:rPr>
          <w:i/>
        </w:rPr>
        <w:t>Appointment Request Response</w:t>
      </w:r>
      <w:r w:rsidRPr="00207A39">
        <w:t xml:space="preserve"> question is answered “Yes”. ES captures the current date the prompt was answered.</w:t>
      </w:r>
    </w:p>
    <w:p w14:paraId="113A75EA" w14:textId="77777777" w:rsidR="00BE52CE" w:rsidRPr="00207A39" w:rsidRDefault="00BE52CE" w:rsidP="00BE52CE">
      <w:pPr>
        <w:pStyle w:val="ScreenFieldDesc"/>
      </w:pPr>
      <w:r w:rsidRPr="00207A39">
        <w:t>A date is shown only if a</w:t>
      </w:r>
      <w:r w:rsidRPr="00207A39">
        <w:rPr>
          <w:b/>
          <w:bCs/>
        </w:rPr>
        <w:t xml:space="preserve"> “</w:t>
      </w:r>
      <w:r w:rsidRPr="00207A39">
        <w:rPr>
          <w:bCs/>
        </w:rPr>
        <w:t xml:space="preserve">Yes” </w:t>
      </w:r>
      <w:r w:rsidRPr="00207A39">
        <w:t>response</w:t>
      </w:r>
      <w:r w:rsidRPr="00207A39">
        <w:rPr>
          <w:b/>
          <w:bCs/>
        </w:rPr>
        <w:t xml:space="preserve"> </w:t>
      </w:r>
      <w:r w:rsidRPr="00207A39">
        <w:t xml:space="preserve">is displayed in the required </w:t>
      </w:r>
      <w:r w:rsidRPr="00207A39">
        <w:rPr>
          <w:b/>
        </w:rPr>
        <w:t>Appointment Request Date</w:t>
      </w:r>
      <w:r w:rsidRPr="00207A39">
        <w:rPr>
          <w:i/>
        </w:rPr>
        <w:t xml:space="preserve"> </w:t>
      </w:r>
      <w:r w:rsidRPr="00207A39">
        <w:t>field.</w:t>
      </w:r>
    </w:p>
    <w:p w14:paraId="0F98B80A" w14:textId="7DE3744F" w:rsidR="00BE52CE" w:rsidRPr="00207A39" w:rsidRDefault="00BE52CE" w:rsidP="009D1716">
      <w:pPr>
        <w:pStyle w:val="ScreenFieldDesc"/>
      </w:pPr>
      <w:r w:rsidRPr="00207A39">
        <w:t xml:space="preserve">Appointment Request </w:t>
      </w:r>
      <w:r w:rsidR="009D1716" w:rsidRPr="00207A39">
        <w:t>Date data is shared with VistA.</w:t>
      </w:r>
    </w:p>
    <w:p w14:paraId="70D8FE71" w14:textId="77777777" w:rsidR="00BE52CE" w:rsidRPr="00207A39" w:rsidRDefault="00BE52CE" w:rsidP="00BE52CE">
      <w:pPr>
        <w:pStyle w:val="ScreenField"/>
      </w:pPr>
      <w:r w:rsidRPr="00207A39">
        <w:rPr>
          <w:noProof/>
        </w:rPr>
        <w:drawing>
          <wp:inline distT="0" distB="0" distL="0" distR="0" wp14:anchorId="4D6AD908" wp14:editId="1714E1C0">
            <wp:extent cx="103505" cy="103505"/>
            <wp:effectExtent l="19050" t="0" r="0" b="0"/>
            <wp:docPr id="1036" name="Picture 103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Appointment Request Response</w:t>
      </w:r>
      <w:r w:rsidRPr="00207A39">
        <w:fldChar w:fldCharType="begin"/>
      </w:r>
      <w:r w:rsidRPr="00207A39">
        <w:instrText xml:space="preserve"> XE "Appointment Request Response" </w:instrText>
      </w:r>
      <w:r w:rsidRPr="00207A39">
        <w:fldChar w:fldCharType="end"/>
      </w:r>
      <w:r w:rsidRPr="00207A39">
        <w:t>:</w:t>
      </w:r>
    </w:p>
    <w:p w14:paraId="4FA638B3" w14:textId="77777777" w:rsidR="00BE52CE" w:rsidRPr="00207A39" w:rsidRDefault="00BE52CE" w:rsidP="00BE52CE">
      <w:pPr>
        <w:pStyle w:val="ScreenFieldDesc"/>
      </w:pPr>
      <w:r w:rsidRPr="00207A39">
        <w:t xml:space="preserve">Select either “Yes” or “No” from the dropdown. </w:t>
      </w:r>
    </w:p>
    <w:p w14:paraId="36DA0A69" w14:textId="77777777" w:rsidR="00BE52CE" w:rsidRPr="00207A39" w:rsidRDefault="00BE52CE" w:rsidP="00BE52CE">
      <w:pPr>
        <w:pStyle w:val="ScreenFieldDesc"/>
      </w:pPr>
      <w:r w:rsidRPr="00207A39">
        <w:t xml:space="preserve">When selecting “Yes”, the </w:t>
      </w:r>
      <w:r w:rsidRPr="00207A39">
        <w:rPr>
          <w:b/>
        </w:rPr>
        <w:t>Appointment Request Response</w:t>
      </w:r>
      <w:r w:rsidRPr="00207A39">
        <w:t xml:space="preserve"> field will populate with the current date. If answered “No”, the field will remain blank.</w:t>
      </w:r>
    </w:p>
    <w:p w14:paraId="3496E117" w14:textId="17E56E0C" w:rsidR="00BE52CE" w:rsidRPr="00207A39" w:rsidRDefault="00BE52CE" w:rsidP="009D1716">
      <w:pPr>
        <w:pStyle w:val="ScreenFieldDesc"/>
      </w:pPr>
      <w:r w:rsidRPr="00207A39">
        <w:t>Appointment Request Response data is s</w:t>
      </w:r>
      <w:r w:rsidR="009D1716" w:rsidRPr="00207A39">
        <w:t>hared with VistA.</w:t>
      </w:r>
    </w:p>
    <w:p w14:paraId="1B45F2F1" w14:textId="77777777" w:rsidR="00BE52CE" w:rsidRPr="00207A39" w:rsidRDefault="00BE52CE" w:rsidP="00BE52CE">
      <w:pPr>
        <w:pStyle w:val="ScreenField"/>
      </w:pPr>
      <w:r w:rsidRPr="00207A39">
        <w:t>Benefit Applied For:</w:t>
      </w:r>
    </w:p>
    <w:p w14:paraId="5B38D59A" w14:textId="7BFA1C28" w:rsidR="00BE52CE" w:rsidRPr="00207A39" w:rsidRDefault="00BE52CE" w:rsidP="009D1716">
      <w:pPr>
        <w:pStyle w:val="ScreenFieldDesc"/>
      </w:pPr>
      <w:r w:rsidRPr="00207A39">
        <w:t>The benefit for which the registrant has app</w:t>
      </w:r>
      <w:r w:rsidR="009D1716" w:rsidRPr="00207A39">
        <w:t>lied. Select from the dropdown.</w:t>
      </w:r>
    </w:p>
    <w:p w14:paraId="2E676D5B" w14:textId="77777777" w:rsidR="00BE52CE" w:rsidRPr="00207A39" w:rsidRDefault="00BE52CE" w:rsidP="00BE52CE">
      <w:pPr>
        <w:pStyle w:val="ScreenField"/>
      </w:pPr>
      <w:r w:rsidRPr="00207A39">
        <w:rPr>
          <w:noProof/>
        </w:rPr>
        <w:drawing>
          <wp:inline distT="0" distB="0" distL="0" distR="0" wp14:anchorId="17252E10" wp14:editId="0864CED8">
            <wp:extent cx="103505" cy="103505"/>
            <wp:effectExtent l="19050" t="0" r="0" b="0"/>
            <wp:docPr id="1037" name="Picture 103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 xml:space="preserve">Marital Status: </w:t>
      </w:r>
      <w:r w:rsidRPr="00207A39">
        <w:fldChar w:fldCharType="begin"/>
      </w:r>
      <w:r w:rsidRPr="00207A39">
        <w:instrText xml:space="preserve"> XE "Marital Status:AAP" </w:instrText>
      </w:r>
      <w:r w:rsidRPr="00207A39">
        <w:fldChar w:fldCharType="end"/>
      </w:r>
    </w:p>
    <w:p w14:paraId="50DB11ED" w14:textId="77777777" w:rsidR="00BE52CE" w:rsidRPr="00207A39" w:rsidRDefault="00BE52CE" w:rsidP="00BE52CE">
      <w:pPr>
        <w:pStyle w:val="ScreenFieldDesc"/>
      </w:pPr>
      <w:r w:rsidRPr="00207A39">
        <w:t>Marital status of the registrant and is a required field. Select from the dropdown.</w:t>
      </w:r>
    </w:p>
    <w:p w14:paraId="1109A042" w14:textId="18BEE2F0" w:rsidR="00BE52CE" w:rsidRPr="00207A39" w:rsidRDefault="00BE52CE" w:rsidP="009D1716">
      <w:pPr>
        <w:pStyle w:val="ScreenFieldDesc"/>
      </w:pPr>
      <w:r w:rsidRPr="00207A39">
        <w:t>Marital St</w:t>
      </w:r>
      <w:r w:rsidR="009D1716" w:rsidRPr="00207A39">
        <w:t>atus data is shared with VistA.</w:t>
      </w:r>
    </w:p>
    <w:p w14:paraId="3955BE59" w14:textId="77777777" w:rsidR="00BE52CE" w:rsidRPr="00207A39" w:rsidRDefault="00BE52CE" w:rsidP="00BE52CE">
      <w:pPr>
        <w:pStyle w:val="ScreenField"/>
      </w:pPr>
      <w:r w:rsidRPr="00207A39">
        <w:t xml:space="preserve">Religion: </w:t>
      </w:r>
      <w:r w:rsidRPr="00207A39">
        <w:fldChar w:fldCharType="begin"/>
      </w:r>
      <w:r w:rsidRPr="00207A39">
        <w:instrText xml:space="preserve"> XE "Religion:AAP" </w:instrText>
      </w:r>
      <w:r w:rsidRPr="00207A39">
        <w:fldChar w:fldCharType="end"/>
      </w:r>
    </w:p>
    <w:p w14:paraId="297422EB" w14:textId="77777777" w:rsidR="00BE52CE" w:rsidRPr="00207A39" w:rsidRDefault="00BE52CE" w:rsidP="00BE52CE">
      <w:pPr>
        <w:pStyle w:val="ScreenFieldDesc"/>
      </w:pPr>
      <w:r w:rsidRPr="00207A39">
        <w:t>Defined as the listed religion for the registrant. Select from the dropdown.</w:t>
      </w:r>
    </w:p>
    <w:p w14:paraId="676C48E4" w14:textId="77777777" w:rsidR="00BE52CE" w:rsidRPr="00207A39" w:rsidRDefault="00BE52CE" w:rsidP="00BE52CE">
      <w:pPr>
        <w:pStyle w:val="ScreenField"/>
      </w:pPr>
    </w:p>
    <w:p w14:paraId="40354385" w14:textId="77777777" w:rsidR="00BE52CE" w:rsidRPr="00207A39" w:rsidRDefault="00BE52CE" w:rsidP="00BE52CE">
      <w:pPr>
        <w:pStyle w:val="ScreenField"/>
      </w:pPr>
      <w:r w:rsidRPr="00207A39">
        <w:t xml:space="preserve">Father’s Last Name: </w:t>
      </w:r>
      <w:r w:rsidRPr="00207A39">
        <w:fldChar w:fldCharType="begin"/>
      </w:r>
      <w:r w:rsidRPr="00207A39">
        <w:instrText xml:space="preserve"> XE "Father’s:Last Name:AAP" </w:instrText>
      </w:r>
      <w:r w:rsidRPr="00207A39">
        <w:fldChar w:fldCharType="end"/>
      </w:r>
    </w:p>
    <w:p w14:paraId="0E0806CB" w14:textId="596C182D" w:rsidR="00BE52CE" w:rsidRPr="00207A39" w:rsidRDefault="00BE52CE" w:rsidP="009D1716">
      <w:pPr>
        <w:pStyle w:val="ScreenFieldDesc"/>
      </w:pPr>
      <w:r w:rsidRPr="00207A39">
        <w:t xml:space="preserve">Defined as the father’s last name for the registrant. </w:t>
      </w:r>
      <w:r w:rsidRPr="00207A39">
        <w:rPr>
          <w:b/>
        </w:rPr>
        <w:t>Father’s Last Name</w:t>
      </w:r>
      <w:r w:rsidRPr="00207A39">
        <w:t xml:space="preserve"> is free text field and must </w:t>
      </w:r>
      <w:r w:rsidR="009D1716" w:rsidRPr="00207A39">
        <w:t>be between 2 and 40 characters.</w:t>
      </w:r>
    </w:p>
    <w:p w14:paraId="64F940C8" w14:textId="77777777" w:rsidR="00BE52CE" w:rsidRPr="00207A39" w:rsidRDefault="00BE52CE" w:rsidP="00BE52CE">
      <w:pPr>
        <w:pStyle w:val="ScreenField"/>
      </w:pPr>
      <w:r w:rsidRPr="00207A39">
        <w:t xml:space="preserve">Father’s First Name: </w:t>
      </w:r>
      <w:r w:rsidRPr="00207A39">
        <w:fldChar w:fldCharType="begin"/>
      </w:r>
      <w:r w:rsidRPr="00207A39">
        <w:instrText xml:space="preserve"> XE "Father’s:First Name:AAP" </w:instrText>
      </w:r>
      <w:r w:rsidRPr="00207A39">
        <w:fldChar w:fldCharType="end"/>
      </w:r>
    </w:p>
    <w:p w14:paraId="647399C7" w14:textId="797F2DFE" w:rsidR="00BE52CE" w:rsidRPr="00207A39" w:rsidRDefault="00BE52CE" w:rsidP="009D1716">
      <w:pPr>
        <w:pStyle w:val="ScreenFieldDesc"/>
      </w:pPr>
      <w:r w:rsidRPr="00207A39">
        <w:t xml:space="preserve">Defined as the father’s first name for the registrant. </w:t>
      </w:r>
      <w:r w:rsidRPr="00207A39">
        <w:rPr>
          <w:b/>
        </w:rPr>
        <w:t>Father’s First Name</w:t>
      </w:r>
      <w:r w:rsidRPr="00207A39">
        <w:t xml:space="preserve"> is free-text field and must be between 2 and 40 charac</w:t>
      </w:r>
      <w:r w:rsidR="009D1716" w:rsidRPr="00207A39">
        <w:t>ters.</w:t>
      </w:r>
    </w:p>
    <w:p w14:paraId="41DF440E" w14:textId="77777777" w:rsidR="00BE52CE" w:rsidRPr="00207A39" w:rsidRDefault="00BE52CE" w:rsidP="00BE52CE">
      <w:pPr>
        <w:pStyle w:val="ScreenField"/>
      </w:pPr>
      <w:r w:rsidRPr="00207A39">
        <w:t xml:space="preserve">Mother’s Last Name: </w:t>
      </w:r>
      <w:r w:rsidRPr="00207A39">
        <w:fldChar w:fldCharType="begin"/>
      </w:r>
      <w:r w:rsidRPr="00207A39">
        <w:instrText xml:space="preserve"> XE "Mother’s:Last Name:AAP" </w:instrText>
      </w:r>
      <w:r w:rsidRPr="00207A39">
        <w:fldChar w:fldCharType="end"/>
      </w:r>
    </w:p>
    <w:p w14:paraId="704CEC4D" w14:textId="7DA3492B" w:rsidR="00BE52CE" w:rsidRPr="00207A39" w:rsidRDefault="00BE52CE" w:rsidP="009D1716">
      <w:pPr>
        <w:pStyle w:val="ScreenFieldDesc"/>
      </w:pPr>
      <w:r w:rsidRPr="00207A39">
        <w:t xml:space="preserve">Defined as the mother’s last name for the registrant. </w:t>
      </w:r>
      <w:r w:rsidRPr="00207A39">
        <w:rPr>
          <w:b/>
        </w:rPr>
        <w:t>Mother’s Last Name</w:t>
      </w:r>
      <w:r w:rsidRPr="00207A39">
        <w:t xml:space="preserve"> is free-text field and must </w:t>
      </w:r>
      <w:r w:rsidR="009D1716" w:rsidRPr="00207A39">
        <w:t>be between 2 and 40 characters.</w:t>
      </w:r>
    </w:p>
    <w:p w14:paraId="5212492C" w14:textId="77777777" w:rsidR="00BE52CE" w:rsidRPr="00207A39" w:rsidRDefault="00BE52CE" w:rsidP="00BE52CE">
      <w:pPr>
        <w:pStyle w:val="ScreenField"/>
      </w:pPr>
      <w:r w:rsidRPr="00207A39">
        <w:t xml:space="preserve">Mother’s First Name: </w:t>
      </w:r>
      <w:r w:rsidRPr="00207A39">
        <w:fldChar w:fldCharType="begin"/>
      </w:r>
      <w:r w:rsidRPr="00207A39">
        <w:instrText xml:space="preserve"> XE "Mother’s:First Name:AAP" </w:instrText>
      </w:r>
      <w:r w:rsidRPr="00207A39">
        <w:fldChar w:fldCharType="end"/>
      </w:r>
    </w:p>
    <w:p w14:paraId="3B934AB4" w14:textId="1DFB1A4B" w:rsidR="00BE52CE" w:rsidRPr="00207A39" w:rsidRDefault="00BE52CE" w:rsidP="009D1716">
      <w:pPr>
        <w:pStyle w:val="ScreenFieldDesc"/>
      </w:pPr>
      <w:r w:rsidRPr="00207A39">
        <w:t xml:space="preserve">Defined as the mother’s first name for the registrant. </w:t>
      </w:r>
      <w:r w:rsidRPr="00207A39">
        <w:rPr>
          <w:b/>
        </w:rPr>
        <w:t>Mother’s First Name</w:t>
      </w:r>
      <w:r w:rsidRPr="00207A39">
        <w:t xml:space="preserve"> is free-text and must </w:t>
      </w:r>
      <w:r w:rsidR="009D1716" w:rsidRPr="00207A39">
        <w:t>be between 2 and 40 characters.</w:t>
      </w:r>
    </w:p>
    <w:p w14:paraId="1CA5B47C" w14:textId="77777777" w:rsidR="00BE52CE" w:rsidRPr="00207A39" w:rsidRDefault="00BE52CE" w:rsidP="00BE52CE">
      <w:pPr>
        <w:pStyle w:val="ScreenField"/>
      </w:pPr>
      <w:r w:rsidRPr="00207A39">
        <w:t>Employment Status:</w:t>
      </w:r>
      <w:r w:rsidRPr="00207A39">
        <w:rPr>
          <w:rStyle w:val="Expandingtext"/>
        </w:rPr>
        <w:t xml:space="preserve"> </w:t>
      </w:r>
      <w:r w:rsidRPr="00207A39">
        <w:rPr>
          <w:rStyle w:val="Expandingtext"/>
        </w:rPr>
        <w:fldChar w:fldCharType="begin"/>
      </w:r>
      <w:r w:rsidRPr="00207A39">
        <w:instrText xml:space="preserve"> XE "</w:instrText>
      </w:r>
      <w:r w:rsidRPr="00207A39">
        <w:rPr>
          <w:rStyle w:val="Expandingtext"/>
        </w:rPr>
        <w:instrText>Employment:</w:instrText>
      </w:r>
      <w:r w:rsidRPr="00207A39">
        <w:instrText xml:space="preserve">Status:AAP" </w:instrText>
      </w:r>
      <w:r w:rsidRPr="00207A39">
        <w:rPr>
          <w:rStyle w:val="Expandingtext"/>
        </w:rPr>
        <w:fldChar w:fldCharType="end"/>
      </w:r>
    </w:p>
    <w:p w14:paraId="1C09AB67" w14:textId="77777777" w:rsidR="00BE52CE" w:rsidRPr="00207A39" w:rsidRDefault="00BE52CE" w:rsidP="00BE52CE">
      <w:pPr>
        <w:pStyle w:val="ScreenFieldDesc"/>
      </w:pPr>
      <w:r w:rsidRPr="00207A39">
        <w:t>Employment</w:t>
      </w:r>
      <w:r w:rsidRPr="00207A39">
        <w:fldChar w:fldCharType="begin"/>
      </w:r>
      <w:r w:rsidRPr="00207A39">
        <w:instrText xml:space="preserve"> XE "Employment:Status" </w:instrText>
      </w:r>
      <w:r w:rsidRPr="00207A39">
        <w:fldChar w:fldCharType="end"/>
      </w:r>
      <w:r w:rsidRPr="00207A39">
        <w:t xml:space="preserve"> Status is the current employment status of the Veteran. Select from the dropdown.</w:t>
      </w:r>
    </w:p>
    <w:tbl>
      <w:tblPr>
        <w:tblStyle w:val="TableGrid"/>
        <w:tblW w:w="7830" w:type="dxa"/>
        <w:tblInd w:w="805" w:type="dxa"/>
        <w:tblLayout w:type="fixed"/>
        <w:tblLook w:val="04A0" w:firstRow="1" w:lastRow="0" w:firstColumn="1" w:lastColumn="0" w:noHBand="0" w:noVBand="1"/>
        <w:tblDescription w:val="If/then table to determine the employment status of the Veteran."/>
      </w:tblPr>
      <w:tblGrid>
        <w:gridCol w:w="2520"/>
        <w:gridCol w:w="5310"/>
      </w:tblGrid>
      <w:tr w:rsidR="00BE52CE" w:rsidRPr="00207A39" w14:paraId="3A1F972D" w14:textId="77777777" w:rsidTr="003875C7">
        <w:trPr>
          <w:trHeight w:val="291"/>
          <w:tblHeader/>
        </w:trPr>
        <w:tc>
          <w:tcPr>
            <w:tcW w:w="2520" w:type="dxa"/>
            <w:shd w:val="clear" w:color="auto" w:fill="D9E2F3" w:themeFill="accent1" w:themeFillTint="33"/>
          </w:tcPr>
          <w:p w14:paraId="3A01444B" w14:textId="77777777" w:rsidR="00BE52CE" w:rsidRPr="00207A39" w:rsidRDefault="00BE52CE" w:rsidP="003875C7">
            <w:pPr>
              <w:rPr>
                <w:b/>
              </w:rPr>
            </w:pPr>
            <w:r w:rsidRPr="00207A39">
              <w:rPr>
                <w:b/>
              </w:rPr>
              <w:t>If</w:t>
            </w:r>
          </w:p>
        </w:tc>
        <w:tc>
          <w:tcPr>
            <w:tcW w:w="5310" w:type="dxa"/>
            <w:shd w:val="clear" w:color="auto" w:fill="D9E2F3" w:themeFill="accent1" w:themeFillTint="33"/>
          </w:tcPr>
          <w:p w14:paraId="5DA5BBB9" w14:textId="77777777" w:rsidR="00BE52CE" w:rsidRPr="00207A39" w:rsidRDefault="00BE52CE" w:rsidP="003875C7">
            <w:pPr>
              <w:rPr>
                <w:b/>
              </w:rPr>
            </w:pPr>
            <w:r w:rsidRPr="00207A39">
              <w:rPr>
                <w:b/>
              </w:rPr>
              <w:t>Then</w:t>
            </w:r>
          </w:p>
        </w:tc>
      </w:tr>
      <w:tr w:rsidR="00BE52CE" w:rsidRPr="00207A39" w14:paraId="78587F03" w14:textId="77777777" w:rsidTr="003875C7">
        <w:trPr>
          <w:trHeight w:val="575"/>
          <w:tblHeader/>
        </w:trPr>
        <w:tc>
          <w:tcPr>
            <w:tcW w:w="2520" w:type="dxa"/>
          </w:tcPr>
          <w:p w14:paraId="68F7738F" w14:textId="77777777" w:rsidR="00BE52CE" w:rsidRPr="00207A39" w:rsidRDefault="00BE52CE" w:rsidP="003875C7">
            <w:pPr>
              <w:pStyle w:val="BodyTextBullet2"/>
            </w:pPr>
            <w:r w:rsidRPr="00207A39">
              <w:t xml:space="preserve">Employment Status is set to </w:t>
            </w:r>
            <w:r w:rsidRPr="00207A39">
              <w:rPr>
                <w:b/>
              </w:rPr>
              <w:t>Retired</w:t>
            </w:r>
          </w:p>
        </w:tc>
        <w:tc>
          <w:tcPr>
            <w:tcW w:w="5310" w:type="dxa"/>
          </w:tcPr>
          <w:p w14:paraId="78192976" w14:textId="77777777" w:rsidR="00BE52CE" w:rsidRPr="00207A39" w:rsidRDefault="00BE52CE" w:rsidP="003875C7">
            <w:pPr>
              <w:pStyle w:val="BodyTextBullet2"/>
            </w:pPr>
            <w:r w:rsidRPr="00207A39">
              <w:t xml:space="preserve">The </w:t>
            </w:r>
            <w:r w:rsidRPr="00207A39">
              <w:rPr>
                <w:b/>
              </w:rPr>
              <w:t>Date of Retirement</w:t>
            </w:r>
            <w:r w:rsidRPr="00207A39">
              <w:t xml:space="preserve"> field may be edited</w:t>
            </w:r>
          </w:p>
        </w:tc>
      </w:tr>
      <w:tr w:rsidR="00BE52CE" w:rsidRPr="00207A39" w14:paraId="0437DAB5" w14:textId="77777777" w:rsidTr="003875C7">
        <w:trPr>
          <w:trHeight w:val="575"/>
          <w:tblHeader/>
        </w:trPr>
        <w:tc>
          <w:tcPr>
            <w:tcW w:w="2520" w:type="dxa"/>
          </w:tcPr>
          <w:p w14:paraId="760D8CB3" w14:textId="77777777" w:rsidR="00BE52CE" w:rsidRPr="00207A39" w:rsidRDefault="00BE52CE" w:rsidP="003875C7">
            <w:pPr>
              <w:pStyle w:val="BodyTextBullet2"/>
            </w:pPr>
            <w:r w:rsidRPr="00207A39">
              <w:t xml:space="preserve">Employment Status is changed from </w:t>
            </w:r>
            <w:r w:rsidRPr="00207A39">
              <w:rPr>
                <w:b/>
              </w:rPr>
              <w:t>Retired</w:t>
            </w:r>
            <w:r w:rsidRPr="00207A39">
              <w:t xml:space="preserve"> to any other value</w:t>
            </w:r>
          </w:p>
        </w:tc>
        <w:tc>
          <w:tcPr>
            <w:tcW w:w="5310" w:type="dxa"/>
          </w:tcPr>
          <w:p w14:paraId="00DB9D8D" w14:textId="77777777" w:rsidR="00BE52CE" w:rsidRPr="00207A39" w:rsidRDefault="00BE52CE" w:rsidP="003875C7">
            <w:pPr>
              <w:pStyle w:val="BodyTextBullet2"/>
            </w:pPr>
            <w:r w:rsidRPr="00207A39">
              <w:t xml:space="preserve">The </w:t>
            </w:r>
            <w:r w:rsidRPr="00207A39">
              <w:rPr>
                <w:b/>
              </w:rPr>
              <w:t xml:space="preserve">Date of Retirement </w:t>
            </w:r>
            <w:r w:rsidRPr="00207A39">
              <w:t>field will be deleted.</w:t>
            </w:r>
          </w:p>
        </w:tc>
      </w:tr>
      <w:tr w:rsidR="00BE52CE" w:rsidRPr="00207A39" w14:paraId="65855791" w14:textId="77777777" w:rsidTr="003875C7">
        <w:trPr>
          <w:trHeight w:val="575"/>
          <w:tblHeader/>
        </w:trPr>
        <w:tc>
          <w:tcPr>
            <w:tcW w:w="2520" w:type="dxa"/>
          </w:tcPr>
          <w:p w14:paraId="6DCDF2DF" w14:textId="77777777" w:rsidR="00BE52CE" w:rsidRPr="00207A39" w:rsidRDefault="00BE52CE" w:rsidP="003875C7">
            <w:pPr>
              <w:pStyle w:val="BodyTextBullet2"/>
            </w:pPr>
            <w:r w:rsidRPr="00207A39">
              <w:t xml:space="preserve">Employment Status is changed to </w:t>
            </w:r>
            <w:r w:rsidRPr="00207A39">
              <w:rPr>
                <w:b/>
              </w:rPr>
              <w:t>Unknown</w:t>
            </w:r>
            <w:r w:rsidRPr="00207A39">
              <w:t xml:space="preserve"> or </w:t>
            </w:r>
            <w:r w:rsidRPr="00207A39">
              <w:rPr>
                <w:b/>
              </w:rPr>
              <w:t>Not Employed</w:t>
            </w:r>
          </w:p>
        </w:tc>
        <w:tc>
          <w:tcPr>
            <w:tcW w:w="5310" w:type="dxa"/>
          </w:tcPr>
          <w:p w14:paraId="10EB454A" w14:textId="77777777" w:rsidR="00BE52CE" w:rsidRPr="00207A39" w:rsidRDefault="00BE52CE" w:rsidP="003875C7">
            <w:pPr>
              <w:pStyle w:val="BodyTextBullet2"/>
            </w:pPr>
            <w:r w:rsidRPr="00207A39">
              <w:t>The following field values will be deleted:</w:t>
            </w:r>
          </w:p>
          <w:p w14:paraId="2CCDEE3E" w14:textId="77777777" w:rsidR="00BE52CE" w:rsidRPr="00207A39" w:rsidRDefault="00BE52CE" w:rsidP="003875C7">
            <w:pPr>
              <w:pStyle w:val="ListBullet"/>
            </w:pPr>
            <w:r w:rsidRPr="00207A39">
              <w:t>Employer Name</w:t>
            </w:r>
          </w:p>
          <w:p w14:paraId="73398980" w14:textId="77777777" w:rsidR="00BE52CE" w:rsidRPr="00207A39" w:rsidRDefault="00BE52CE" w:rsidP="003875C7">
            <w:pPr>
              <w:pStyle w:val="ListBullet"/>
            </w:pPr>
            <w:r w:rsidRPr="00207A39">
              <w:t>Employer Address Group</w:t>
            </w:r>
          </w:p>
          <w:p w14:paraId="015CF08F" w14:textId="77777777" w:rsidR="00BE52CE" w:rsidRPr="00207A39" w:rsidRDefault="00BE52CE" w:rsidP="003875C7">
            <w:pPr>
              <w:pStyle w:val="ListBullet"/>
            </w:pPr>
            <w:r w:rsidRPr="00207A39">
              <w:t>Employer Phone Number</w:t>
            </w:r>
          </w:p>
        </w:tc>
      </w:tr>
    </w:tbl>
    <w:p w14:paraId="2C7FEAF5" w14:textId="59EB3E39" w:rsidR="00BE52CE" w:rsidRPr="00207A39" w:rsidRDefault="00BE52CE" w:rsidP="00BE52CE">
      <w:pPr>
        <w:pStyle w:val="BodyTextBullet2"/>
      </w:pPr>
    </w:p>
    <w:p w14:paraId="42657792" w14:textId="77777777" w:rsidR="00BE52CE" w:rsidRPr="00207A39" w:rsidRDefault="00BE52CE" w:rsidP="00BE52CE">
      <w:pPr>
        <w:pStyle w:val="ScreenField"/>
      </w:pPr>
      <w:r w:rsidRPr="00207A39">
        <w:t>Date of Retirement</w:t>
      </w:r>
    </w:p>
    <w:p w14:paraId="49A8E937" w14:textId="77777777" w:rsidR="00BE52CE" w:rsidRPr="00207A39" w:rsidRDefault="00BE52CE" w:rsidP="00BE52CE">
      <w:pPr>
        <w:pStyle w:val="ScreenField"/>
      </w:pPr>
      <w:r w:rsidRPr="00207A39">
        <w:t>Employer Name:</w:t>
      </w:r>
    </w:p>
    <w:p w14:paraId="7467D002" w14:textId="4B586389" w:rsidR="00BE52CE" w:rsidRPr="00207A39" w:rsidRDefault="00BE52CE" w:rsidP="0041000D">
      <w:pPr>
        <w:pStyle w:val="ScreenFieldDesc"/>
      </w:pPr>
      <w:r w:rsidRPr="00207A39">
        <w:t>The registrant’s employer’s name is a free t</w:t>
      </w:r>
      <w:r w:rsidR="0041000D" w:rsidRPr="00207A39">
        <w:t>ext field of 1 – 40 characters.</w:t>
      </w:r>
    </w:p>
    <w:p w14:paraId="4DA3DEBA" w14:textId="77777777" w:rsidR="00BE52CE" w:rsidRPr="00207A39" w:rsidRDefault="00BE52CE" w:rsidP="00BE52CE">
      <w:pPr>
        <w:pStyle w:val="ScreenField"/>
      </w:pPr>
      <w:r w:rsidRPr="00207A39">
        <w:t>Occupation:</w:t>
      </w:r>
    </w:p>
    <w:p w14:paraId="17C786FE" w14:textId="025EA65F" w:rsidR="00BE52CE" w:rsidRPr="00207A39" w:rsidRDefault="00BE52CE" w:rsidP="0041000D">
      <w:pPr>
        <w:pStyle w:val="ScreenFieldDesc"/>
      </w:pPr>
      <w:r w:rsidRPr="00207A39">
        <w:t>The registrant’s occupation is a free t</w:t>
      </w:r>
      <w:r w:rsidR="0041000D" w:rsidRPr="00207A39">
        <w:t>ext field of 1 – 40 characters.</w:t>
      </w:r>
    </w:p>
    <w:p w14:paraId="5C926B01" w14:textId="77777777" w:rsidR="00BE52CE" w:rsidRPr="00207A39" w:rsidRDefault="00BE52CE" w:rsidP="00BE52CE">
      <w:pPr>
        <w:pStyle w:val="ScreenField"/>
      </w:pPr>
      <w:r w:rsidRPr="00207A39">
        <w:t>Country:</w:t>
      </w:r>
    </w:p>
    <w:p w14:paraId="781FF00F" w14:textId="77777777" w:rsidR="00BE52CE" w:rsidRPr="00207A39" w:rsidRDefault="00BE52CE" w:rsidP="00BE52CE">
      <w:pPr>
        <w:pStyle w:val="ScreenFieldDesc"/>
      </w:pPr>
      <w:r w:rsidRPr="00207A39">
        <w:t>The registrant’s employer’s country location. Select from the dropdown.</w:t>
      </w:r>
    </w:p>
    <w:p w14:paraId="7C496276" w14:textId="77777777" w:rsidR="00BE52CE" w:rsidRPr="00207A39" w:rsidRDefault="00BE52CE" w:rsidP="00BE52CE">
      <w:pPr>
        <w:pStyle w:val="RulesandMore"/>
      </w:pPr>
      <w:r w:rsidRPr="00207A39">
        <w:t>More...</w:t>
      </w:r>
    </w:p>
    <w:p w14:paraId="2653422E" w14:textId="77777777" w:rsidR="00BE52CE" w:rsidRPr="00207A39" w:rsidRDefault="00BE52CE" w:rsidP="00BE52CE">
      <w:pPr>
        <w:pStyle w:val="RulesandMore"/>
        <w:rPr>
          <w:b w:val="0"/>
          <w:i w:val="0"/>
        </w:rPr>
      </w:pPr>
      <w:r w:rsidRPr="00207A39">
        <w:rPr>
          <w:b w:val="0"/>
          <w:i w:val="0"/>
        </w:rPr>
        <w:t xml:space="preserve">Determine Veteran’s employer’s country location. </w:t>
      </w:r>
    </w:p>
    <w:p w14:paraId="631E952F" w14:textId="77777777" w:rsidR="00BE52CE" w:rsidRPr="00207A39" w:rsidRDefault="00BE52CE" w:rsidP="00BE52CE">
      <w:pPr>
        <w:pStyle w:val="BodyTextBullet2"/>
      </w:pPr>
    </w:p>
    <w:tbl>
      <w:tblPr>
        <w:tblStyle w:val="TableGrid"/>
        <w:tblW w:w="7830" w:type="dxa"/>
        <w:tblInd w:w="805" w:type="dxa"/>
        <w:tblLayout w:type="fixed"/>
        <w:tblLook w:val="04A0" w:firstRow="1" w:lastRow="0" w:firstColumn="1" w:lastColumn="0" w:noHBand="0" w:noVBand="1"/>
        <w:tblDescription w:val="If/then table to determine the Veteran’s employer’s country location. "/>
      </w:tblPr>
      <w:tblGrid>
        <w:gridCol w:w="2520"/>
        <w:gridCol w:w="5310"/>
      </w:tblGrid>
      <w:tr w:rsidR="00BE52CE" w:rsidRPr="00207A39" w14:paraId="69781EA5" w14:textId="77777777" w:rsidTr="003875C7">
        <w:trPr>
          <w:trHeight w:val="291"/>
          <w:tblHeader/>
        </w:trPr>
        <w:tc>
          <w:tcPr>
            <w:tcW w:w="2520" w:type="dxa"/>
            <w:shd w:val="clear" w:color="auto" w:fill="D9E2F3" w:themeFill="accent1" w:themeFillTint="33"/>
          </w:tcPr>
          <w:p w14:paraId="274E07F0" w14:textId="77777777" w:rsidR="00BE52CE" w:rsidRPr="00207A39" w:rsidRDefault="00BE52CE" w:rsidP="003875C7">
            <w:pPr>
              <w:rPr>
                <w:b/>
              </w:rPr>
            </w:pPr>
            <w:r w:rsidRPr="00207A39">
              <w:rPr>
                <w:b/>
              </w:rPr>
              <w:t>If</w:t>
            </w:r>
          </w:p>
        </w:tc>
        <w:tc>
          <w:tcPr>
            <w:tcW w:w="5310" w:type="dxa"/>
            <w:shd w:val="clear" w:color="auto" w:fill="D9E2F3" w:themeFill="accent1" w:themeFillTint="33"/>
          </w:tcPr>
          <w:p w14:paraId="7793502F" w14:textId="77777777" w:rsidR="00BE52CE" w:rsidRPr="00207A39" w:rsidRDefault="00BE52CE" w:rsidP="003875C7">
            <w:pPr>
              <w:rPr>
                <w:b/>
              </w:rPr>
            </w:pPr>
            <w:r w:rsidRPr="00207A39">
              <w:rPr>
                <w:b/>
              </w:rPr>
              <w:t>Then</w:t>
            </w:r>
          </w:p>
        </w:tc>
      </w:tr>
      <w:tr w:rsidR="00BE52CE" w:rsidRPr="00207A39" w14:paraId="1EC4551D" w14:textId="77777777" w:rsidTr="003875C7">
        <w:trPr>
          <w:trHeight w:val="575"/>
          <w:tblHeader/>
        </w:trPr>
        <w:tc>
          <w:tcPr>
            <w:tcW w:w="2520" w:type="dxa"/>
          </w:tcPr>
          <w:p w14:paraId="403C9EA5" w14:textId="6D2A87D8" w:rsidR="00BE52CE" w:rsidRPr="00207A39" w:rsidRDefault="002728E2" w:rsidP="003875C7">
            <w:pPr>
              <w:pStyle w:val="BodyTextBullet2"/>
            </w:pPr>
            <w:r w:rsidRPr="00207A39">
              <w:t>A</w:t>
            </w:r>
            <w:r w:rsidR="00BE52CE" w:rsidRPr="00207A39">
              <w:t xml:space="preserve">ny country other than </w:t>
            </w:r>
            <w:r w:rsidR="00BE52CE" w:rsidRPr="00207A39">
              <w:rPr>
                <w:b/>
              </w:rPr>
              <w:t>United States</w:t>
            </w:r>
            <w:r w:rsidR="00BE52CE" w:rsidRPr="00207A39">
              <w:t xml:space="preserve"> is selected </w:t>
            </w:r>
          </w:p>
        </w:tc>
        <w:tc>
          <w:tcPr>
            <w:tcW w:w="5310" w:type="dxa"/>
          </w:tcPr>
          <w:p w14:paraId="709EFFB2" w14:textId="77777777" w:rsidR="00BE52CE" w:rsidRPr="00207A39" w:rsidRDefault="00BE52CE" w:rsidP="003875C7">
            <w:pPr>
              <w:pStyle w:val="BodyTextBullet2"/>
            </w:pPr>
            <w:r w:rsidRPr="00207A39">
              <w:rPr>
                <w:b/>
              </w:rPr>
              <w:t>Zip Code</w:t>
            </w:r>
            <w:r w:rsidRPr="00207A39">
              <w:t xml:space="preserve"> and </w:t>
            </w:r>
            <w:r w:rsidRPr="00207A39">
              <w:rPr>
                <w:b/>
              </w:rPr>
              <w:t>State</w:t>
            </w:r>
            <w:r w:rsidRPr="00207A39">
              <w:t xml:space="preserve"> fields will not display. Instead, </w:t>
            </w:r>
            <w:r w:rsidRPr="00207A39">
              <w:rPr>
                <w:b/>
              </w:rPr>
              <w:t>Province</w:t>
            </w:r>
            <w:r w:rsidRPr="00207A39">
              <w:t xml:space="preserve"> and </w:t>
            </w:r>
            <w:r w:rsidRPr="00207A39">
              <w:rPr>
                <w:b/>
              </w:rPr>
              <w:t>Postal Code</w:t>
            </w:r>
            <w:r w:rsidRPr="00207A39">
              <w:t xml:space="preserve"> fields will be displayed.</w:t>
            </w:r>
          </w:p>
        </w:tc>
      </w:tr>
    </w:tbl>
    <w:p w14:paraId="6D020057" w14:textId="77777777" w:rsidR="00BE52CE" w:rsidRPr="00207A39" w:rsidRDefault="00BE52CE" w:rsidP="00BE52CE">
      <w:pPr>
        <w:pStyle w:val="BodyTextBullet2"/>
      </w:pPr>
    </w:p>
    <w:p w14:paraId="00D3FC66"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"Address:Line 1:Employer AAP"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1:</w:t>
      </w:r>
    </w:p>
    <w:p w14:paraId="7D3C1BCF" w14:textId="159879EC" w:rsidR="00BE52CE" w:rsidRPr="00207A39" w:rsidRDefault="00BE52CE" w:rsidP="0041000D">
      <w:pPr>
        <w:pStyle w:val="ScreenFieldDesc"/>
      </w:pPr>
      <w:r w:rsidRPr="00207A39">
        <w:t>The employer’s address</w:t>
      </w:r>
      <w:r w:rsidRPr="00207A39" w:rsidDel="00281C92">
        <w:t xml:space="preserve"> </w:t>
      </w:r>
      <w:r w:rsidRPr="00207A39">
        <w:t xml:space="preserve">is a free-text field of 1 – 35 characters. </w:t>
      </w:r>
      <w:r w:rsidRPr="00207A39">
        <w:rPr>
          <w:b/>
        </w:rPr>
        <w:t>Address Line 1</w:t>
      </w:r>
      <w:r w:rsidRPr="00207A39">
        <w:t xml:space="preserve"> is the number and street or post o</w:t>
      </w:r>
      <w:r w:rsidR="0041000D" w:rsidRPr="00207A39">
        <w:t>ffice box of a mailing address.</w:t>
      </w:r>
    </w:p>
    <w:p w14:paraId="0603CEDC"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"Address:Line 2:Employer AAP"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2:</w:t>
      </w:r>
    </w:p>
    <w:p w14:paraId="7E27A0B4" w14:textId="16DA5B16" w:rsidR="00BE52CE" w:rsidRPr="00207A39" w:rsidRDefault="00BE52CE" w:rsidP="0041000D">
      <w:pPr>
        <w:pStyle w:val="ScreenFieldDesc"/>
        <w:rPr>
          <w:rStyle w:val="StyleDrop-downhotspot11ptUnderline"/>
          <w:bCs w:val="0"/>
          <w:iCs w:val="0"/>
          <w:sz w:val="24"/>
          <w:u w:val="none"/>
        </w:rPr>
      </w:pPr>
      <w:r w:rsidRPr="00207A39">
        <w:t>The employer’s address</w:t>
      </w:r>
      <w:r w:rsidRPr="00207A39" w:rsidDel="00A44546">
        <w:t xml:space="preserve"> </w:t>
      </w:r>
      <w:r w:rsidRPr="00207A39">
        <w:t xml:space="preserve">is a free-text field of 1 – 30 characters. </w:t>
      </w:r>
      <w:r w:rsidRPr="00207A39">
        <w:rPr>
          <w:b/>
        </w:rPr>
        <w:t>Address Line 2</w:t>
      </w:r>
      <w:r w:rsidRPr="00207A39">
        <w:t xml:space="preserve"> is the text supplemental to the number and street of </w:t>
      </w:r>
      <w:r w:rsidR="0041000D" w:rsidRPr="00207A39">
        <w:t>a mailing address.</w:t>
      </w:r>
    </w:p>
    <w:p w14:paraId="514D147F"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"Address:Line 3:Employer AAP" </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3:</w:t>
      </w:r>
    </w:p>
    <w:p w14:paraId="5CF99C86" w14:textId="14800450" w:rsidR="00BE52CE" w:rsidRPr="00207A39" w:rsidRDefault="00BE52CE" w:rsidP="0041000D">
      <w:pPr>
        <w:pStyle w:val="ScreenFieldDesc"/>
        <w:rPr>
          <w:rStyle w:val="StyleDrop-downhotspot11ptUnderline"/>
          <w:bCs w:val="0"/>
          <w:iCs w:val="0"/>
          <w:sz w:val="24"/>
          <w:u w:val="none"/>
        </w:rPr>
      </w:pPr>
      <w:r w:rsidRPr="00207A39">
        <w:t>The employer’s address</w:t>
      </w:r>
      <w:r w:rsidRPr="00207A39" w:rsidDel="00A44546">
        <w:t xml:space="preserve"> </w:t>
      </w:r>
      <w:r w:rsidRPr="00207A39">
        <w:t xml:space="preserve">is a free-text field of 1 – 30 characters. </w:t>
      </w:r>
      <w:r w:rsidRPr="00207A39">
        <w:rPr>
          <w:b/>
        </w:rPr>
        <w:t>Address Line 3</w:t>
      </w:r>
      <w:r w:rsidRPr="00207A39">
        <w:t xml:space="preserve"> is the text supplemental to the number a</w:t>
      </w:r>
      <w:r w:rsidR="0041000D" w:rsidRPr="00207A39">
        <w:t>nd street of a mailing address.</w:t>
      </w:r>
    </w:p>
    <w:p w14:paraId="6EF697AB" w14:textId="77777777" w:rsidR="00BE52CE" w:rsidRPr="00207A39" w:rsidRDefault="00BE52CE" w:rsidP="00BE52CE">
      <w:pPr>
        <w:pStyle w:val="ScreenField"/>
      </w:pPr>
      <w:r w:rsidRPr="00207A39">
        <w:rPr>
          <w:rStyle w:val="StyleDrop-downhotspot11ptUnderline"/>
          <w:bCs w:val="0"/>
          <w:iCs w:val="0"/>
          <w:sz w:val="24"/>
          <w:u w:val="none"/>
        </w:rPr>
        <w:t>Zip</w:t>
      </w:r>
      <w:r w:rsidRPr="00207A39">
        <w:t xml:space="preserve"> </w:t>
      </w:r>
      <w:r w:rsidRPr="00207A39">
        <w:rPr>
          <w:rStyle w:val="StyleDrop-downhotspot11ptUnderline"/>
          <w:bCs w:val="0"/>
          <w:iCs w:val="0"/>
          <w:sz w:val="24"/>
          <w:u w:val="none"/>
        </w:rPr>
        <w:t>Code</w:t>
      </w:r>
      <w:r w:rsidRPr="00207A39">
        <w:t>:</w:t>
      </w:r>
    </w:p>
    <w:p w14:paraId="052576E8" w14:textId="77777777" w:rsidR="00BE52CE" w:rsidRPr="00207A39" w:rsidRDefault="00BE52CE" w:rsidP="00BE52CE">
      <w:pPr>
        <w:pStyle w:val="ScreenFieldDesc"/>
      </w:pPr>
      <w:r w:rsidRPr="00207A39">
        <w:t>A free-text field of 5 – 10 characters which displays the employer’s zip code</w:t>
      </w:r>
      <w:r w:rsidRPr="00207A39">
        <w:fldChar w:fldCharType="begin"/>
      </w:r>
      <w:r w:rsidRPr="00207A39">
        <w:instrText xml:space="preserve"> XE “Zip Code:AAP” </w:instrText>
      </w:r>
      <w:r w:rsidRPr="00207A39">
        <w:fldChar w:fldCharType="end"/>
      </w:r>
      <w:r w:rsidRPr="00207A39">
        <w:t>.</w:t>
      </w:r>
    </w:p>
    <w:p w14:paraId="4401407E" w14:textId="643AB302" w:rsidR="00BE52CE" w:rsidRPr="00207A39" w:rsidRDefault="00BE52CE" w:rsidP="0041000D">
      <w:pPr>
        <w:pStyle w:val="ScreenFieldDesc"/>
        <w:rPr>
          <w:rStyle w:val="StyleDrop-downhotspot11ptUnderline"/>
          <w:bCs w:val="0"/>
          <w:iCs w:val="0"/>
          <w:sz w:val="24"/>
          <w:u w:val="none"/>
        </w:rPr>
      </w:pPr>
      <w:r w:rsidRPr="00207A39">
        <w:t xml:space="preserve">Zip Code is the mail code used for mail delivery within the USA only. The </w:t>
      </w:r>
      <w:r w:rsidRPr="00207A39">
        <w:rPr>
          <w:b/>
        </w:rPr>
        <w:t>Zip Code</w:t>
      </w:r>
      <w:r w:rsidRPr="00207A39">
        <w:t xml:space="preserve"> field will not display If anything other than </w:t>
      </w:r>
      <w:r w:rsidRPr="00207A39">
        <w:rPr>
          <w:b/>
          <w:bCs/>
        </w:rPr>
        <w:t>United States</w:t>
      </w:r>
      <w:r w:rsidRPr="00207A39">
        <w:t xml:space="preserve"> is selected in the </w:t>
      </w:r>
      <w:r w:rsidRPr="00207A39">
        <w:rPr>
          <w:b/>
        </w:rPr>
        <w:t xml:space="preserve">Country </w:t>
      </w:r>
      <w:r w:rsidRPr="00207A39">
        <w:t>field.</w:t>
      </w:r>
    </w:p>
    <w:p w14:paraId="7F140041" w14:textId="77777777" w:rsidR="00BE52CE" w:rsidRPr="00207A39" w:rsidRDefault="00BE52CE" w:rsidP="00BE52CE">
      <w:pPr>
        <w:pStyle w:val="ScreenField"/>
      </w:pPr>
      <w:r w:rsidRPr="00207A39">
        <w:rPr>
          <w:rStyle w:val="StyleDrop-downhotspot11ptUnderline"/>
          <w:bCs w:val="0"/>
          <w:iCs w:val="0"/>
          <w:sz w:val="24"/>
          <w:u w:val="none"/>
        </w:rPr>
        <w:t>City</w:t>
      </w:r>
      <w:r w:rsidRPr="00207A39">
        <w:t>:</w:t>
      </w:r>
    </w:p>
    <w:p w14:paraId="5D78A95D" w14:textId="7A327DE9" w:rsidR="00BE52CE" w:rsidRPr="00207A39" w:rsidRDefault="00BE52CE" w:rsidP="0041000D">
      <w:pPr>
        <w:pStyle w:val="ScreenFieldDesc"/>
        <w:rPr>
          <w:rStyle w:val="StyleDrop-downhotspot11ptUnderline"/>
          <w:bCs w:val="0"/>
          <w:iCs w:val="0"/>
          <w:sz w:val="24"/>
          <w:u w:val="none"/>
        </w:rPr>
      </w:pPr>
      <w:r w:rsidRPr="00207A39">
        <w:t>The employer’s city</w:t>
      </w:r>
      <w:r w:rsidRPr="00207A39" w:rsidDel="00A44546">
        <w:t xml:space="preserve"> </w:t>
      </w:r>
      <w:r w:rsidRPr="00207A39">
        <w:t>is a free-text field of 1 – 15 characters</w:t>
      </w:r>
      <w:r w:rsidRPr="00207A39">
        <w:fldChar w:fldCharType="begin"/>
      </w:r>
      <w:r w:rsidRPr="00207A39">
        <w:instrText xml:space="preserve"> XE “</w:instrText>
      </w:r>
      <w:r w:rsidRPr="00207A39">
        <w:rPr>
          <w:b/>
        </w:rPr>
        <w:instrText>City</w:instrText>
      </w:r>
      <w:r w:rsidRPr="00207A39">
        <w:instrText xml:space="preserve">:AAP” </w:instrText>
      </w:r>
      <w:r w:rsidRPr="00207A39">
        <w:fldChar w:fldCharType="end"/>
      </w:r>
    </w:p>
    <w:p w14:paraId="79063A3C" w14:textId="77777777" w:rsidR="00BE52CE" w:rsidRPr="00207A39" w:rsidRDefault="00BE52CE" w:rsidP="00BE52CE">
      <w:pPr>
        <w:pStyle w:val="ScreenField"/>
      </w:pPr>
      <w:r w:rsidRPr="00207A39">
        <w:rPr>
          <w:rStyle w:val="StyleDrop-downhotspot11ptUnderline"/>
          <w:bCs w:val="0"/>
          <w:iCs w:val="0"/>
          <w:sz w:val="24"/>
          <w:u w:val="none"/>
        </w:rPr>
        <w:t>State/Province</w:t>
      </w:r>
      <w:r w:rsidRPr="00207A39">
        <w:t>:</w:t>
      </w:r>
    </w:p>
    <w:p w14:paraId="7EF50DBF" w14:textId="77777777" w:rsidR="00BE52CE" w:rsidRPr="00207A39" w:rsidRDefault="00BE52CE" w:rsidP="00BE52CE">
      <w:pPr>
        <w:pStyle w:val="ScreenFieldDesc"/>
      </w:pPr>
      <w:r w:rsidRPr="00207A39">
        <w:rPr>
          <w:b/>
        </w:rPr>
        <w:t>State</w:t>
      </w:r>
      <w:r w:rsidRPr="00207A39">
        <w:t>: Enter the full state name associated with the employer’s address</w:t>
      </w:r>
      <w:r w:rsidRPr="00207A39">
        <w:fldChar w:fldCharType="begin"/>
      </w:r>
      <w:r w:rsidRPr="00207A39">
        <w:instrText xml:space="preserve"> XE “</w:instrText>
      </w:r>
      <w:r w:rsidRPr="00207A39">
        <w:rPr>
          <w:b/>
        </w:rPr>
        <w:instrText>State/Province</w:instrText>
      </w:r>
      <w:r w:rsidRPr="00207A39">
        <w:instrText xml:space="preserve">:AAP” </w:instrText>
      </w:r>
      <w:r w:rsidRPr="00207A39">
        <w:fldChar w:fldCharType="end"/>
      </w:r>
      <w:r w:rsidRPr="00207A39">
        <w:t>.</w:t>
      </w:r>
    </w:p>
    <w:p w14:paraId="1A1D65A1" w14:textId="77777777" w:rsidR="00BE52CE" w:rsidRPr="00207A39" w:rsidRDefault="00BE52CE" w:rsidP="00BE52CE">
      <w:pPr>
        <w:pStyle w:val="ScreenFieldDesc"/>
      </w:pPr>
      <w:r w:rsidRPr="00207A39">
        <w:t>U.S. addresses should follow the standard U.S. Postal Service (USPS) format as closely as possible. USPS Publication 28 outlines those standards. The Veterans Health Administration (VHA) has a standard list of values for States and Counties.</w:t>
      </w:r>
    </w:p>
    <w:p w14:paraId="74D09419" w14:textId="77777777" w:rsidR="00BE52CE" w:rsidRPr="00207A39" w:rsidRDefault="00BE52CE" w:rsidP="00BE52CE">
      <w:pPr>
        <w:pStyle w:val="ScreenFieldDesc"/>
        <w:rPr>
          <w:color w:val="0000FF"/>
          <w:u w:val="single"/>
        </w:rPr>
      </w:pPr>
      <w:r w:rsidRPr="00207A39">
        <w:t xml:space="preserve">To view a standard list of values for States and Counties, visit the </w:t>
      </w:r>
      <w:r w:rsidRPr="00207A39">
        <w:rPr>
          <w:b/>
          <w:bCs/>
        </w:rPr>
        <w:t>Administrative Data Quality Council Intranet Site</w:t>
      </w:r>
      <w:r w:rsidRPr="00207A39">
        <w:rPr>
          <w:bCs/>
        </w:rPr>
        <w:t>.</w:t>
      </w:r>
    </w:p>
    <w:p w14:paraId="00CE6F48" w14:textId="77777777" w:rsidR="00BE52CE" w:rsidRPr="00207A39" w:rsidRDefault="00BE52CE" w:rsidP="00BE52CE">
      <w:pPr>
        <w:pStyle w:val="ScreenFieldDesc"/>
      </w:pPr>
      <w:r w:rsidRPr="00207A39">
        <w:rPr>
          <w:b/>
        </w:rPr>
        <w:t>Province</w:t>
      </w:r>
      <w:r w:rsidRPr="00207A39">
        <w:t xml:space="preserve">: Enter the full province name if a country other than </w:t>
      </w:r>
      <w:r w:rsidRPr="00207A39">
        <w:rPr>
          <w:b/>
        </w:rPr>
        <w:t>United States</w:t>
      </w:r>
      <w:r w:rsidRPr="00207A39">
        <w:t xml:space="preserve"> is selected. </w:t>
      </w:r>
      <w:r w:rsidRPr="00207A39">
        <w:rPr>
          <w:i/>
        </w:rPr>
        <w:t>Province</w:t>
      </w:r>
      <w:r w:rsidRPr="00207A39">
        <w:t xml:space="preserve"> can be up to 20 characters in length.</w:t>
      </w:r>
    </w:p>
    <w:p w14:paraId="4BED1562" w14:textId="794662EA" w:rsidR="00BE52CE" w:rsidRPr="00207A39" w:rsidRDefault="00BE52CE" w:rsidP="0041000D">
      <w:pPr>
        <w:pStyle w:val="ScreenFieldDesc"/>
      </w:pPr>
      <w:r w:rsidRPr="00207A39">
        <w:t>Province is not a required field.</w:t>
      </w:r>
      <w:r w:rsidRPr="00207A39" w:rsidDel="00DA033F">
        <w:t xml:space="preserve"> </w:t>
      </w:r>
    </w:p>
    <w:p w14:paraId="615A3963" w14:textId="77777777" w:rsidR="00BE52CE" w:rsidRPr="00207A39" w:rsidRDefault="00BE52CE" w:rsidP="00BE52CE">
      <w:pPr>
        <w:pStyle w:val="ScreenField"/>
      </w:pPr>
      <w:r w:rsidRPr="00207A39">
        <w:t>County/Postal Code:</w:t>
      </w:r>
    </w:p>
    <w:p w14:paraId="5D5878F5" w14:textId="77777777" w:rsidR="00BE52CE" w:rsidRPr="00207A39" w:rsidRDefault="00BE52CE" w:rsidP="00BE52CE">
      <w:pPr>
        <w:pStyle w:val="ScreenFieldDesc"/>
      </w:pPr>
      <w:r w:rsidRPr="00207A39">
        <w:rPr>
          <w:b/>
        </w:rPr>
        <w:t>County</w:t>
      </w:r>
      <w:r w:rsidRPr="00207A39">
        <w:t xml:space="preserve">: Enter the county in which the employer lives (not required). </w:t>
      </w:r>
      <w:r w:rsidRPr="00207A39">
        <w:fldChar w:fldCharType="begin"/>
      </w:r>
      <w:r w:rsidRPr="00207A39">
        <w:instrText xml:space="preserve"> XE “</w:instrText>
      </w:r>
      <w:r w:rsidRPr="00207A39">
        <w:rPr>
          <w:b/>
        </w:rPr>
        <w:instrText>County/Postal Code</w:instrText>
      </w:r>
      <w:r w:rsidRPr="00207A39">
        <w:instrText xml:space="preserve">:AAP” </w:instrText>
      </w:r>
      <w:r w:rsidRPr="00207A39">
        <w:fldChar w:fldCharType="end"/>
      </w:r>
    </w:p>
    <w:p w14:paraId="262541B9" w14:textId="77777777" w:rsidR="00BE52CE" w:rsidRPr="00207A39" w:rsidRDefault="00BE52CE" w:rsidP="00BE52CE">
      <w:pPr>
        <w:pStyle w:val="ScreenFieldDesc"/>
      </w:pPr>
      <w:r w:rsidRPr="00207A39">
        <w:t>U.S. addresses should follow the standard U.S. Postal Service (USPS) format as closely as possible. USPS Publication 28 outlines those standards. The Veterans Health Administration (VHA) has a standard list of values for States and Counties.</w:t>
      </w:r>
    </w:p>
    <w:p w14:paraId="7E570D33" w14:textId="77777777" w:rsidR="00BE52CE" w:rsidRPr="00207A39" w:rsidRDefault="00BE52CE" w:rsidP="00BE52CE">
      <w:pPr>
        <w:pStyle w:val="ScreenFieldDesc"/>
        <w:rPr>
          <w:color w:val="0000FF"/>
          <w:u w:val="single"/>
        </w:rPr>
      </w:pPr>
      <w:r w:rsidRPr="00207A39">
        <w:t xml:space="preserve">To view a standard list of values for States and Counties, visit the </w:t>
      </w:r>
      <w:r w:rsidRPr="00207A39">
        <w:rPr>
          <w:b/>
          <w:bCs/>
        </w:rPr>
        <w:t>Administrative Data Quality Council Intranet Site</w:t>
      </w:r>
      <w:r w:rsidRPr="00207A39">
        <w:rPr>
          <w:bCs/>
        </w:rPr>
        <w:t>.</w:t>
      </w:r>
    </w:p>
    <w:p w14:paraId="6CA26A2A" w14:textId="77777777" w:rsidR="00BE52CE" w:rsidRPr="00207A39" w:rsidRDefault="00BE52CE" w:rsidP="00BE52CE">
      <w:pPr>
        <w:pStyle w:val="ScreenFieldDesc"/>
      </w:pPr>
      <w:r w:rsidRPr="00207A39">
        <w:rPr>
          <w:b/>
        </w:rPr>
        <w:t>Postal Code</w:t>
      </w:r>
      <w:r w:rsidRPr="00207A39">
        <w:t xml:space="preserve">: Enter a postal code if a country other than </w:t>
      </w:r>
      <w:r w:rsidRPr="00207A39">
        <w:rPr>
          <w:b/>
        </w:rPr>
        <w:t>United States</w:t>
      </w:r>
      <w:r w:rsidRPr="00207A39">
        <w:t xml:space="preserve"> is selected. </w:t>
      </w:r>
      <w:r w:rsidRPr="00207A39">
        <w:rPr>
          <w:i/>
        </w:rPr>
        <w:t>Postal Code</w:t>
      </w:r>
      <w:r w:rsidRPr="00207A39">
        <w:t xml:space="preserve"> can be up to 10 characters/numbers in length.</w:t>
      </w:r>
    </w:p>
    <w:p w14:paraId="17B3BD7F" w14:textId="5D4B8352" w:rsidR="00BE52CE" w:rsidRPr="00207A39" w:rsidRDefault="00BE52CE" w:rsidP="0041000D">
      <w:pPr>
        <w:pStyle w:val="ScreenFieldDesc"/>
        <w:rPr>
          <w:rStyle w:val="StyleDrop-downhotspot11ptUnderline"/>
          <w:bCs w:val="0"/>
          <w:iCs w:val="0"/>
          <w:sz w:val="24"/>
          <w:u w:val="none"/>
        </w:rPr>
      </w:pPr>
      <w:r w:rsidRPr="00207A39">
        <w:rPr>
          <w:b/>
        </w:rPr>
        <w:t>Postal Code</w:t>
      </w:r>
      <w:r w:rsidR="0041000D" w:rsidRPr="00207A39">
        <w:t xml:space="preserve"> is not a required field.</w:t>
      </w:r>
    </w:p>
    <w:p w14:paraId="657973AC" w14:textId="77777777" w:rsidR="00BE52CE" w:rsidRPr="00207A39" w:rsidRDefault="00BE52CE" w:rsidP="00BE52CE">
      <w:pPr>
        <w:pStyle w:val="ScreenField"/>
      </w:pPr>
      <w:r w:rsidRPr="00207A39">
        <w:rPr>
          <w:rStyle w:val="StyleDrop-downhotspot11ptUnderline"/>
          <w:bCs w:val="0"/>
          <w:iCs w:val="0"/>
          <w:sz w:val="24"/>
          <w:u w:val="none"/>
        </w:rPr>
        <w:t>Employer</w:t>
      </w:r>
      <w:r w:rsidRPr="00207A39">
        <w:t xml:space="preserve"> Phone Number:</w:t>
      </w:r>
    </w:p>
    <w:p w14:paraId="58D8992A" w14:textId="083356EF" w:rsidR="00BE52CE" w:rsidRPr="00207A39" w:rsidRDefault="00BE52CE" w:rsidP="0041000D">
      <w:pPr>
        <w:pStyle w:val="ScreenFieldDesc"/>
        <w:rPr>
          <w:rStyle w:val="StyleDrop-downhotspot11ptUnderline"/>
          <w:bCs w:val="0"/>
          <w:iCs w:val="0"/>
          <w:sz w:val="24"/>
          <w:u w:val="none"/>
        </w:rPr>
      </w:pPr>
      <w:r w:rsidRPr="00207A39">
        <w:t>The registrant’s employer’s phone number</w:t>
      </w:r>
      <w:r w:rsidRPr="00207A39" w:rsidDel="008207B2">
        <w:t xml:space="preserve"> </w:t>
      </w:r>
      <w:r w:rsidRPr="00207A39">
        <w:t>is a free t</w:t>
      </w:r>
      <w:r w:rsidR="0041000D" w:rsidRPr="00207A39">
        <w:t>ext field of 3 – 30 characters.</w:t>
      </w:r>
    </w:p>
    <w:p w14:paraId="0878D393" w14:textId="77777777" w:rsidR="00BE52CE" w:rsidRPr="00207A39" w:rsidRDefault="00BE52CE" w:rsidP="00BE52CE">
      <w:pPr>
        <w:pStyle w:val="ScreenField"/>
      </w:pPr>
      <w:r w:rsidRPr="00207A39">
        <w:rPr>
          <w:rStyle w:val="StyleDrop-downhotspot11ptUnderline"/>
          <w:bCs w:val="0"/>
          <w:iCs w:val="0"/>
          <w:sz w:val="24"/>
          <w:u w:val="none"/>
        </w:rPr>
        <w:t>Date of Retirement</w:t>
      </w:r>
      <w:r w:rsidRPr="00207A39">
        <w:t xml:space="preserve">: </w:t>
      </w:r>
      <w:r w:rsidRPr="00207A39">
        <w:fldChar w:fldCharType="begin"/>
      </w:r>
      <w:r w:rsidRPr="00207A39">
        <w:instrText xml:space="preserve"> XE "Date:of Retirement:AAP" </w:instrText>
      </w:r>
      <w:r w:rsidRPr="00207A39">
        <w:fldChar w:fldCharType="end"/>
      </w:r>
    </w:p>
    <w:p w14:paraId="1E5976C9" w14:textId="77777777" w:rsidR="00BE52CE" w:rsidRPr="00207A39" w:rsidRDefault="00BE52CE" w:rsidP="00BE52CE">
      <w:pPr>
        <w:pStyle w:val="ScreenFieldDesc"/>
      </w:pPr>
      <w:r w:rsidRPr="00207A39">
        <w:t>This is the registrant’s Retirement Date in standard date format (mm/dd/yyyy).</w:t>
      </w:r>
    </w:p>
    <w:p w14:paraId="692EC253" w14:textId="77777777" w:rsidR="00BE52CE" w:rsidRPr="00207A39" w:rsidRDefault="00BE52CE" w:rsidP="00BE52CE">
      <w:pPr>
        <w:pStyle w:val="ScreenFieldDesc"/>
      </w:pPr>
      <w:r w:rsidRPr="00207A39">
        <w:t xml:space="preserve">Field is not editable unless </w:t>
      </w:r>
      <w:r w:rsidRPr="00207A39">
        <w:rPr>
          <w:b/>
        </w:rPr>
        <w:t>Employment Status</w:t>
      </w:r>
      <w:r w:rsidRPr="00207A39">
        <w:t xml:space="preserve"> is equal to "Retired". If the </w:t>
      </w:r>
      <w:r w:rsidRPr="00207A39">
        <w:rPr>
          <w:b/>
        </w:rPr>
        <w:t>Employment Status is</w:t>
      </w:r>
      <w:r w:rsidRPr="00207A39">
        <w:t xml:space="preserve"> equal to "Retired", this field can be edited.</w:t>
      </w:r>
    </w:p>
    <w:p w14:paraId="41E1EB07" w14:textId="77777777" w:rsidR="00BE52CE" w:rsidRPr="00207A39" w:rsidRDefault="00BE52CE" w:rsidP="00BE52CE">
      <w:pPr>
        <w:pStyle w:val="ScreenFieldDesc"/>
      </w:pPr>
      <w:r w:rsidRPr="00207A39">
        <w:t xml:space="preserve">If </w:t>
      </w:r>
      <w:r w:rsidRPr="00207A39">
        <w:rPr>
          <w:b/>
        </w:rPr>
        <w:t>Employment Status</w:t>
      </w:r>
      <w:r w:rsidRPr="00207A39">
        <w:t xml:space="preserve"> field is changed from "Retired" to any other value, the </w:t>
      </w:r>
      <w:r w:rsidRPr="00207A39">
        <w:rPr>
          <w:b/>
        </w:rPr>
        <w:t xml:space="preserve">Date of Retirement field </w:t>
      </w:r>
      <w:r w:rsidRPr="00207A39">
        <w:t>will be deleted.</w:t>
      </w:r>
    </w:p>
    <w:p w14:paraId="13025592" w14:textId="77777777" w:rsidR="00BE52CE" w:rsidRPr="00207A39" w:rsidRDefault="00BE52CE" w:rsidP="00BE52CE">
      <w:pPr>
        <w:pStyle w:val="BodyText"/>
        <w:numPr>
          <w:ilvl w:val="0"/>
          <w:numId w:val="240"/>
        </w:numPr>
      </w:pPr>
      <w:r w:rsidRPr="00207A39">
        <w:t>Indicates Required Field</w:t>
      </w:r>
    </w:p>
    <w:p w14:paraId="5B997656" w14:textId="77777777" w:rsidR="00BE52CE" w:rsidRPr="00207A39" w:rsidRDefault="00BE52CE" w:rsidP="00BE52CE">
      <w:pPr>
        <w:pStyle w:val="BodyTextBullet2"/>
      </w:pPr>
    </w:p>
    <w:p w14:paraId="295DB934" w14:textId="77777777" w:rsidR="00BE52CE" w:rsidRPr="00207A39" w:rsidRDefault="00BE52CE" w:rsidP="00BE52CE">
      <w:pPr>
        <w:pStyle w:val="Heading3"/>
      </w:pPr>
      <w:bookmarkStart w:id="1090" w:name="_Toc394920827"/>
      <w:bookmarkStart w:id="1091" w:name="_Toc406571163"/>
      <w:bookmarkStart w:id="1092" w:name="_Toc478746592"/>
      <w:bookmarkStart w:id="1093" w:name="_Toc482888522"/>
      <w:bookmarkStart w:id="1094" w:name="_Toc252058"/>
      <w:r w:rsidRPr="00207A39">
        <w:t>Associates</w:t>
      </w:r>
      <w:bookmarkEnd w:id="1086"/>
      <w:bookmarkEnd w:id="1090"/>
      <w:bookmarkEnd w:id="1091"/>
      <w:bookmarkEnd w:id="1092"/>
      <w:bookmarkEnd w:id="1093"/>
      <w:bookmarkEnd w:id="1094"/>
      <w:r w:rsidRPr="00207A39">
        <w:fldChar w:fldCharType="begin"/>
      </w:r>
      <w:r w:rsidRPr="00207A39">
        <w:instrText xml:space="preserve"> XE "Associates:current information available" </w:instrText>
      </w:r>
      <w:r w:rsidRPr="00207A39">
        <w:fldChar w:fldCharType="end"/>
      </w:r>
    </w:p>
    <w:p w14:paraId="0B96D251" w14:textId="77777777" w:rsidR="00BE52CE" w:rsidRPr="00207A39" w:rsidRDefault="00BE52CE" w:rsidP="00BE52CE">
      <w:pPr>
        <w:pStyle w:val="BodyTextBullet2"/>
      </w:pPr>
      <w:r w:rsidRPr="00207A39">
        <w:t xml:space="preserve">The </w:t>
      </w:r>
      <w:r w:rsidRPr="00207A39">
        <w:rPr>
          <w:b/>
        </w:rPr>
        <w:t>Associates Overview</w:t>
      </w:r>
      <w:r w:rsidRPr="00207A39">
        <w:t xml:space="preserve"> screen presents the user</w:t>
      </w:r>
      <w:r w:rsidRPr="00207A39">
        <w:fldChar w:fldCharType="begin"/>
      </w:r>
      <w:r w:rsidRPr="00207A39">
        <w:instrText xml:space="preserve"> XE "User:Associates:presents user with a snapshot of current associate information available" </w:instrText>
      </w:r>
      <w:r w:rsidRPr="00207A39">
        <w:fldChar w:fldCharType="end"/>
      </w:r>
      <w:r w:rsidRPr="00207A39">
        <w:t xml:space="preserve"> with a snapshot of the current associate information available for the beneficiary including </w:t>
      </w:r>
      <w:r w:rsidRPr="00207A39">
        <w:rPr>
          <w:b/>
        </w:rPr>
        <w:t>Name</w:t>
      </w:r>
      <w:r w:rsidRPr="00207A39">
        <w:t xml:space="preserve">, </w:t>
      </w:r>
      <w:r w:rsidRPr="00207A39">
        <w:rPr>
          <w:b/>
        </w:rPr>
        <w:t>Relationship</w:t>
      </w:r>
      <w:r w:rsidRPr="00207A39">
        <w:t>, Role</w:t>
      </w:r>
      <w:r w:rsidRPr="00207A39">
        <w:fldChar w:fldCharType="begin"/>
      </w:r>
      <w:r w:rsidRPr="00207A39">
        <w:instrText xml:space="preserve"> XE "Role" </w:instrText>
      </w:r>
      <w:r w:rsidRPr="00207A39">
        <w:fldChar w:fldCharType="end"/>
      </w:r>
      <w:r w:rsidRPr="00207A39">
        <w:t xml:space="preserve">, and </w:t>
      </w:r>
      <w:r w:rsidRPr="00207A39">
        <w:rPr>
          <w:b/>
        </w:rPr>
        <w:t>Address</w:t>
      </w:r>
      <w:r w:rsidRPr="00207A39">
        <w:fldChar w:fldCharType="begin"/>
      </w:r>
      <w:r w:rsidRPr="00207A39">
        <w:instrText xml:space="preserve"> XE “Address” </w:instrText>
      </w:r>
      <w:r w:rsidRPr="00207A39">
        <w:fldChar w:fldCharType="end"/>
      </w:r>
      <w:r w:rsidRPr="00207A39">
        <w:t xml:space="preserve"> and phone numbers (Phones).</w:t>
      </w:r>
    </w:p>
    <w:p w14:paraId="340F1969" w14:textId="77777777" w:rsidR="00BE52CE" w:rsidRPr="00207A39" w:rsidRDefault="00BE52CE" w:rsidP="00BE52CE">
      <w:pPr>
        <w:pStyle w:val="BodyTextBullet2"/>
      </w:pPr>
      <w:r w:rsidRPr="00207A39">
        <w:t xml:space="preserve">Users may click on a current </w:t>
      </w:r>
      <w:r w:rsidRPr="00207A39">
        <w:rPr>
          <w:color w:val="0000FF"/>
          <w:u w:val="single"/>
        </w:rPr>
        <w:t>Name</w:t>
      </w:r>
      <w:r w:rsidRPr="00207A39">
        <w:t xml:space="preserve"> link to update the information for that associate. Click the </w:t>
      </w:r>
      <w:r w:rsidRPr="00207A39">
        <w:rPr>
          <w:rStyle w:val="Hyperlink"/>
          <w:b/>
          <w:color w:val="auto"/>
        </w:rPr>
        <w:t>Add</w:t>
      </w:r>
      <w:r w:rsidRPr="00207A39">
        <w:rPr>
          <w:rStyle w:val="Hyperlink"/>
          <w:b/>
          <w:color w:val="auto"/>
        </w:rPr>
        <w:fldChar w:fldCharType="begin"/>
      </w:r>
      <w:r w:rsidRPr="00207A39">
        <w:rPr>
          <w:b/>
        </w:rPr>
        <w:instrText xml:space="preserve"> XE "Add:Associate(s)" </w:instrText>
      </w:r>
      <w:r w:rsidRPr="00207A39">
        <w:rPr>
          <w:rStyle w:val="Hyperlink"/>
          <w:b/>
          <w:color w:val="auto"/>
        </w:rPr>
        <w:fldChar w:fldCharType="end"/>
      </w:r>
      <w:r w:rsidRPr="00207A39">
        <w:rPr>
          <w:rStyle w:val="Hyperlink"/>
          <w:b/>
          <w:color w:val="auto"/>
        </w:rPr>
        <w:t xml:space="preserve"> Associate</w:t>
      </w:r>
      <w:r w:rsidRPr="00207A39">
        <w:t xml:space="preserve"> button to add associates. </w:t>
      </w:r>
    </w:p>
    <w:p w14:paraId="424E9C86" w14:textId="77777777" w:rsidR="00BE52CE" w:rsidRPr="00207A39" w:rsidRDefault="00BE52CE" w:rsidP="00BE52CE">
      <w:pPr>
        <w:pStyle w:val="BodyTextBullet2"/>
      </w:pPr>
      <w:r w:rsidRPr="00207A39">
        <w:t xml:space="preserve">From the </w:t>
      </w:r>
      <w:r w:rsidRPr="00207A39">
        <w:rPr>
          <w:b/>
        </w:rPr>
        <w:t>Associates Overview</w:t>
      </w:r>
      <w:r w:rsidRPr="00207A39">
        <w:t xml:space="preserve"> screen, users may also click the </w:t>
      </w:r>
      <w:r w:rsidRPr="00207A39">
        <w:rPr>
          <w:color w:val="0000FF"/>
          <w:u w:val="single"/>
        </w:rPr>
        <w:t>View Historical</w:t>
      </w:r>
      <w:r w:rsidRPr="00207A39">
        <w:rPr>
          <w:color w:val="0000FF"/>
          <w:u w:val="single"/>
        </w:rPr>
        <w:fldChar w:fldCharType="begin"/>
      </w:r>
      <w:r w:rsidRPr="00207A39">
        <w:rPr>
          <w:color w:val="0000FF"/>
          <w:u w:val="single"/>
        </w:rPr>
        <w:instrText xml:space="preserve"> XE "Historical:View Associates" </w:instrText>
      </w:r>
      <w:r w:rsidRPr="00207A39">
        <w:rPr>
          <w:color w:val="0000FF"/>
          <w:u w:val="single"/>
        </w:rPr>
        <w:fldChar w:fldCharType="end"/>
      </w:r>
      <w:r w:rsidRPr="00207A39">
        <w:rPr>
          <w:color w:val="0000FF"/>
          <w:u w:val="single"/>
        </w:rPr>
        <w:t xml:space="preserve"> Associates</w:t>
      </w:r>
      <w:r w:rsidRPr="00207A39">
        <w:rPr>
          <w:color w:val="0000FF"/>
        </w:rPr>
        <w:t xml:space="preserve"> </w:t>
      </w:r>
      <w:r w:rsidRPr="00207A39">
        <w:t>link to view</w:t>
      </w:r>
      <w:r w:rsidRPr="00207A39">
        <w:fldChar w:fldCharType="begin"/>
      </w:r>
      <w:r w:rsidRPr="00207A39">
        <w:instrText xml:space="preserve"> XE "View:Associates:Historical" </w:instrText>
      </w:r>
      <w:r w:rsidRPr="00207A39">
        <w:fldChar w:fldCharType="end"/>
      </w:r>
      <w:r w:rsidRPr="00207A39">
        <w:t xml:space="preserve"> the history of associate changes made for this patient with "Old" and "New</w:t>
      </w:r>
      <w:r w:rsidRPr="00207A39">
        <w:fldChar w:fldCharType="begin"/>
      </w:r>
      <w:r w:rsidRPr="00207A39">
        <w:instrText xml:space="preserve"> XE "New:Add Associates:View Historical" </w:instrText>
      </w:r>
      <w:r w:rsidRPr="00207A39">
        <w:fldChar w:fldCharType="end"/>
      </w:r>
      <w:r w:rsidRPr="00207A39">
        <w:t>" values for user-selected dates/times.</w:t>
      </w:r>
    </w:p>
    <w:p w14:paraId="5CD7902D" w14:textId="77777777" w:rsidR="00BE52CE" w:rsidRPr="00207A39" w:rsidRDefault="00BE52CE" w:rsidP="00BE52CE">
      <w:pPr>
        <w:pStyle w:val="BodyTextBullet2"/>
      </w:pPr>
    </w:p>
    <w:p w14:paraId="54C303D6" w14:textId="77777777" w:rsidR="00BE52CE" w:rsidRPr="00207A39" w:rsidRDefault="00BE52CE" w:rsidP="00BE52CE">
      <w:pPr>
        <w:pStyle w:val="Heading4"/>
      </w:pPr>
      <w:bookmarkStart w:id="1095" w:name="_Toc482888524"/>
      <w:bookmarkStart w:id="1096" w:name="_Toc289864822"/>
      <w:bookmarkStart w:id="1097" w:name="_Toc394920829"/>
      <w:bookmarkStart w:id="1098" w:name="_Toc406571165"/>
      <w:bookmarkStart w:id="1099" w:name="_Toc478746594"/>
      <w:bookmarkStart w:id="1100" w:name="_Toc252059"/>
      <w:r w:rsidRPr="00207A39">
        <w:t xml:space="preserve">Add (Update) </w:t>
      </w:r>
      <w:bookmarkEnd w:id="1095"/>
      <w:r w:rsidRPr="00207A39">
        <w:t>Associates</w:t>
      </w:r>
      <w:bookmarkEnd w:id="1096"/>
      <w:bookmarkEnd w:id="1097"/>
      <w:bookmarkEnd w:id="1098"/>
      <w:bookmarkEnd w:id="1099"/>
      <w:bookmarkEnd w:id="1100"/>
    </w:p>
    <w:p w14:paraId="5876FB63" w14:textId="3290294A" w:rsidR="00BE52CE" w:rsidRPr="00207A39" w:rsidRDefault="00BE52CE" w:rsidP="00BE52CE">
      <w:pPr>
        <w:pStyle w:val="BodyTextBullet2"/>
      </w:pPr>
      <w:r w:rsidRPr="00207A39">
        <w:t xml:space="preserve">The initial </w:t>
      </w:r>
      <w:r w:rsidRPr="00207A39">
        <w:rPr>
          <w:b/>
          <w:iCs/>
        </w:rPr>
        <w:t>Associates</w:t>
      </w:r>
      <w:r w:rsidRPr="00207A39">
        <w:t xml:space="preserve"> screen displays any existing associates for </w:t>
      </w:r>
      <w:r w:rsidRPr="00207A39">
        <w:rPr>
          <w:color w:val="auto"/>
        </w:rPr>
        <w:t>th</w:t>
      </w:r>
      <w:r w:rsidR="00042E1A" w:rsidRPr="00207A39">
        <w:rPr>
          <w:color w:val="auto"/>
        </w:rPr>
        <w:t>e</w:t>
      </w:r>
      <w:r w:rsidRPr="00207A39">
        <w:t xml:space="preserve"> Veteran. Users</w:t>
      </w:r>
      <w:r w:rsidRPr="00207A39">
        <w:fldChar w:fldCharType="begin"/>
      </w:r>
      <w:r w:rsidRPr="00207A39">
        <w:instrText xml:space="preserve"> XE "User:Demographics:Add(Update) Associate(s):update associate information" </w:instrText>
      </w:r>
      <w:r w:rsidRPr="00207A39">
        <w:fldChar w:fldCharType="end"/>
      </w:r>
      <w:r w:rsidRPr="00207A39">
        <w:t xml:space="preserve"> may click on a current</w:t>
      </w:r>
      <w:r w:rsidRPr="00207A39">
        <w:rPr>
          <w:color w:val="0000FF"/>
          <w:u w:val="single"/>
        </w:rPr>
        <w:t xml:space="preserve"> Name </w:t>
      </w:r>
      <w:r w:rsidRPr="00207A39">
        <w:t>link to update the information for that associate. If none exist, none will display.</w:t>
      </w:r>
    </w:p>
    <w:p w14:paraId="6796EC37" w14:textId="77777777" w:rsidR="00BE52CE" w:rsidRPr="00207A39" w:rsidRDefault="00BE52CE" w:rsidP="00BE52CE">
      <w:pPr>
        <w:pStyle w:val="BodyTextBullet2"/>
      </w:pPr>
      <w:r w:rsidRPr="00207A39">
        <w:t xml:space="preserve">Click the </w:t>
      </w:r>
      <w:r w:rsidRPr="00207A39">
        <w:rPr>
          <w:b/>
          <w:iCs/>
        </w:rPr>
        <w:t>Add Associates</w:t>
      </w:r>
      <w:r w:rsidRPr="00207A39">
        <w:t xml:space="preserve"> button to add associates. </w:t>
      </w:r>
    </w:p>
    <w:p w14:paraId="23F0DF5C" w14:textId="77777777" w:rsidR="00BE52CE" w:rsidRPr="00207A39" w:rsidRDefault="00BE52CE" w:rsidP="00BE52CE">
      <w:pPr>
        <w:rPr>
          <w:sz w:val="18"/>
          <w:szCs w:val="18"/>
        </w:rPr>
      </w:pPr>
    </w:p>
    <w:p w14:paraId="6AB59D0B" w14:textId="77777777" w:rsidR="00BE52CE" w:rsidRPr="00207A39" w:rsidRDefault="00BE52CE" w:rsidP="00BE52CE">
      <w:pPr>
        <w:tabs>
          <w:tab w:val="left" w:pos="720"/>
          <w:tab w:val="right" w:pos="9360"/>
        </w:tabs>
        <w:jc w:val="right"/>
        <w:rPr>
          <w:color w:val="0000FF"/>
          <w:u w:val="single"/>
        </w:rPr>
      </w:pPr>
      <w:r w:rsidRPr="00207A39">
        <w:rPr>
          <w:rStyle w:val="Text-onlypopuphotspot"/>
          <w:color w:val="0000FF"/>
          <w:u w:val="single"/>
        </w:rPr>
        <w:t>VIEW</w:t>
      </w:r>
      <w:r w:rsidRPr="00207A39">
        <w:rPr>
          <w:rStyle w:val="Text-onlypopuphotspot"/>
          <w:color w:val="0000FF"/>
          <w:u w:val="single"/>
        </w:rPr>
        <w:fldChar w:fldCharType="begin"/>
      </w:r>
      <w:r w:rsidRPr="00207A39">
        <w:rPr>
          <w:color w:val="0000FF"/>
          <w:u w:val="single"/>
        </w:rPr>
        <w:instrText xml:space="preserve"> XE "</w:instrText>
      </w:r>
      <w:r w:rsidRPr="00207A39">
        <w:rPr>
          <w:rStyle w:val="Text-onlypopuphotspot"/>
          <w:color w:val="0000FF"/>
          <w:u w:val="single"/>
        </w:rPr>
        <w:instrText>View:</w:instrText>
      </w:r>
      <w:r w:rsidRPr="00207A39">
        <w:rPr>
          <w:color w:val="0000FF"/>
          <w:u w:val="single"/>
        </w:rPr>
        <w:instrText xml:space="preserve">Add (Update) Associate(s):Historical Associates" </w:instrText>
      </w:r>
      <w:r w:rsidRPr="00207A39">
        <w:rPr>
          <w:rStyle w:val="Text-onlypopuphotspot"/>
          <w:color w:val="0000FF"/>
          <w:u w:val="single"/>
        </w:rPr>
        <w:fldChar w:fldCharType="end"/>
      </w:r>
      <w:r w:rsidRPr="00207A39">
        <w:rPr>
          <w:rStyle w:val="Text-onlypopuphotspot"/>
          <w:color w:val="0000FF"/>
          <w:u w:val="single"/>
        </w:rPr>
        <w:t xml:space="preserve"> HISTORICAL</w:t>
      </w:r>
      <w:r w:rsidRPr="00207A39">
        <w:rPr>
          <w:color w:val="0000FF"/>
          <w:u w:val="single"/>
        </w:rPr>
        <w:fldChar w:fldCharType="begin"/>
      </w:r>
      <w:r w:rsidRPr="00207A39">
        <w:rPr>
          <w:color w:val="0000FF"/>
          <w:u w:val="single"/>
        </w:rPr>
        <w:instrText xml:space="preserve"> XE "Historical:View Associates" </w:instrText>
      </w:r>
      <w:r w:rsidRPr="00207A39">
        <w:rPr>
          <w:color w:val="0000FF"/>
          <w:u w:val="single"/>
        </w:rPr>
        <w:fldChar w:fldCharType="end"/>
      </w:r>
      <w:r w:rsidRPr="00207A39">
        <w:rPr>
          <w:rStyle w:val="Text-onlypopuphotspot"/>
          <w:color w:val="0000FF"/>
          <w:u w:val="single"/>
        </w:rPr>
        <w:t xml:space="preserve"> ASSOCIATES</w:t>
      </w:r>
    </w:p>
    <w:p w14:paraId="545699EB"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Name</w:t>
      </w:r>
    </w:p>
    <w:p w14:paraId="195BADEE" w14:textId="77777777" w:rsidR="00BE52CE" w:rsidRPr="00207A39" w:rsidRDefault="00BE52CE" w:rsidP="00BE52CE">
      <w:pPr>
        <w:pStyle w:val="ScreenFieldDesc"/>
      </w:pPr>
      <w:r w:rsidRPr="00207A39">
        <w:t>ES displays the name of the associate currently on file for the Veteran.</w:t>
      </w:r>
    </w:p>
    <w:p w14:paraId="4907EF8A" w14:textId="68F65F37" w:rsidR="00BE52CE" w:rsidRPr="00207A39" w:rsidRDefault="00BE52CE" w:rsidP="0041000D">
      <w:pPr>
        <w:pStyle w:val="ScreenFieldDesc"/>
      </w:pPr>
      <w:r w:rsidRPr="00207A39">
        <w:t>Users may click on</w:t>
      </w:r>
      <w:r w:rsidR="0041000D" w:rsidRPr="00207A39">
        <w:t xml:space="preserve"> an associate’s name to update.</w:t>
      </w:r>
    </w:p>
    <w:p w14:paraId="507D61CA"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Relationship</w:t>
      </w:r>
    </w:p>
    <w:p w14:paraId="0439736F" w14:textId="14F219E2" w:rsidR="00BE52CE" w:rsidRPr="00207A39" w:rsidRDefault="00BE52CE" w:rsidP="0041000D">
      <w:pPr>
        <w:pStyle w:val="ScreenFieldDesc"/>
      </w:pPr>
      <w:r w:rsidRPr="00207A39">
        <w:t>ES displays the Relationship of the Associate to the beneficiary currently on file. Association Relationship is defined as the relationship of that</w:t>
      </w:r>
      <w:r w:rsidR="0041000D" w:rsidRPr="00207A39">
        <w:t xml:space="preserve"> contact person to the Veteran.</w:t>
      </w:r>
    </w:p>
    <w:p w14:paraId="2B0E0CEB" w14:textId="77777777" w:rsidR="00BE52CE" w:rsidRPr="00207A39" w:rsidRDefault="00BE52CE" w:rsidP="00BE52CE">
      <w:pPr>
        <w:pStyle w:val="ScreenField"/>
      </w:pPr>
      <w:r w:rsidRPr="00207A39">
        <w:t>Role</w:t>
      </w:r>
      <w:r w:rsidRPr="00207A39">
        <w:fldChar w:fldCharType="begin"/>
      </w:r>
      <w:r w:rsidRPr="00207A39">
        <w:instrText xml:space="preserve"> XE "Role" </w:instrText>
      </w:r>
      <w:r w:rsidRPr="00207A39">
        <w:fldChar w:fldCharType="end"/>
      </w:r>
    </w:p>
    <w:p w14:paraId="55125190" w14:textId="77777777" w:rsidR="00BE52CE" w:rsidRPr="00207A39" w:rsidRDefault="00BE52CE" w:rsidP="00BE52CE">
      <w:pPr>
        <w:pStyle w:val="ScreenFieldDesc"/>
      </w:pPr>
      <w:r w:rsidRPr="00207A39">
        <w:t>ES displays the Role of the associate to the beneficiary currently on file. Examples include but are not limited to:</w:t>
      </w:r>
    </w:p>
    <w:p w14:paraId="3ACFD203" w14:textId="77777777" w:rsidR="00BE52CE" w:rsidRPr="00207A39" w:rsidRDefault="00BE52CE" w:rsidP="00BE52CE">
      <w:pPr>
        <w:pStyle w:val="ListBull2"/>
      </w:pPr>
      <w:r w:rsidRPr="00207A39">
        <w:rPr>
          <w:rStyle w:val="Emphasis"/>
          <w:i w:val="0"/>
        </w:rPr>
        <w:t>Guardian Civil</w:t>
      </w:r>
      <w:r w:rsidRPr="00207A39">
        <w:rPr>
          <w:rStyle w:val="Expandingtext"/>
        </w:rPr>
        <w:t xml:space="preserve"> - An individual who has been given the legal responsibility to care for a child</w:t>
      </w:r>
      <w:r w:rsidRPr="00207A39">
        <w:rPr>
          <w:rStyle w:val="Expandingtext"/>
        </w:rPr>
        <w:fldChar w:fldCharType="begin"/>
      </w:r>
      <w:r w:rsidRPr="00207A39">
        <w:instrText xml:space="preserve"> XE "</w:instrText>
      </w:r>
      <w:r w:rsidRPr="00207A39">
        <w:rPr>
          <w:rStyle w:val="Expandingtext"/>
        </w:rPr>
        <w:instrText>Child</w:instrText>
      </w:r>
      <w:r w:rsidRPr="00207A39">
        <w:instrText xml:space="preserve">" </w:instrText>
      </w:r>
      <w:r w:rsidRPr="00207A39">
        <w:rPr>
          <w:rStyle w:val="Expandingtext"/>
        </w:rPr>
        <w:fldChar w:fldCharType="end"/>
      </w:r>
      <w:r w:rsidRPr="00207A39">
        <w:rPr>
          <w:rStyle w:val="Expandingtext"/>
        </w:rPr>
        <w:t xml:space="preserve"> or adult who is incapable of taking care of themselves due to age or lack of capacity. The appointed individual is often responsible for both the taking care of the ward (the child or incapable adult) and their affairs.</w:t>
      </w:r>
      <w:r w:rsidRPr="00207A39">
        <w:rPr>
          <w:rStyle w:val="Expandingtext"/>
        </w:rPr>
        <w:br/>
        <w:t>Civil indicates relating to the rights of private individuals and legal proceedings concerning these rights as distinguished from criminal, military</w:t>
      </w:r>
      <w:r w:rsidRPr="00207A39">
        <w:rPr>
          <w:rStyle w:val="Expandingtext"/>
        </w:rPr>
        <w:fldChar w:fldCharType="begin"/>
      </w:r>
      <w:r w:rsidRPr="00207A39">
        <w:instrText xml:space="preserve"> XE "</w:instrText>
      </w:r>
      <w:r w:rsidRPr="00207A39">
        <w:rPr>
          <w:rStyle w:val="Expandingtext"/>
        </w:rPr>
        <w:instrText>Military</w:instrText>
      </w:r>
      <w:r w:rsidRPr="00207A39">
        <w:instrText xml:space="preserve">" </w:instrText>
      </w:r>
      <w:r w:rsidRPr="00207A39">
        <w:rPr>
          <w:rStyle w:val="Expandingtext"/>
        </w:rPr>
        <w:fldChar w:fldCharType="end"/>
      </w:r>
      <w:r w:rsidRPr="00207A39">
        <w:rPr>
          <w:rStyle w:val="Expandingtext"/>
        </w:rPr>
        <w:t xml:space="preserve">, or international regulations or proceedings. </w:t>
      </w:r>
    </w:p>
    <w:p w14:paraId="51B8889E" w14:textId="77777777" w:rsidR="00BE52CE" w:rsidRPr="00207A39" w:rsidRDefault="00BE52CE" w:rsidP="00BE52CE">
      <w:pPr>
        <w:pStyle w:val="ListBull2"/>
      </w:pPr>
      <w:r w:rsidRPr="00207A39">
        <w:rPr>
          <w:rStyle w:val="Emphasis"/>
          <w:i w:val="0"/>
        </w:rPr>
        <w:t>Guardian VA</w:t>
      </w:r>
      <w:r w:rsidRPr="00207A39">
        <w:rPr>
          <w:rStyle w:val="Expandingtext"/>
        </w:rPr>
        <w:t xml:space="preserve"> - A VA individual who has been given the legal responsibility to care for a child or adult who is incapable of taking care of themselves due to age or lack of capacity. The appointed individual is often responsible for both the taking care of the ward (the child or incapable adult) and their affairs. </w:t>
      </w:r>
    </w:p>
    <w:p w14:paraId="2F5DF2D6" w14:textId="77777777" w:rsidR="00BE52CE" w:rsidRPr="00207A39" w:rsidRDefault="00BE52CE" w:rsidP="00BE52CE">
      <w:pPr>
        <w:pStyle w:val="ListBull2"/>
        <w:rPr>
          <w:rStyle w:val="Expandingtext"/>
        </w:rPr>
      </w:pPr>
      <w:r w:rsidRPr="00207A39">
        <w:rPr>
          <w:rStyle w:val="Emphasis"/>
          <w:i w:val="0"/>
        </w:rPr>
        <w:t>Power of Attorney</w:t>
      </w:r>
      <w:r w:rsidRPr="00207A39">
        <w:rPr>
          <w:rStyle w:val="Emphasis"/>
          <w:i w:val="0"/>
        </w:rPr>
        <w:fldChar w:fldCharType="begin"/>
      </w:r>
      <w:r w:rsidRPr="00207A39">
        <w:instrText xml:space="preserve"> XE "Power of Attorney" </w:instrText>
      </w:r>
      <w:r w:rsidRPr="00207A39">
        <w:rPr>
          <w:rStyle w:val="Emphasis"/>
          <w:i w:val="0"/>
        </w:rPr>
        <w:fldChar w:fldCharType="end"/>
      </w:r>
      <w:r w:rsidRPr="00207A39">
        <w:rPr>
          <w:rStyle w:val="Emphasis"/>
          <w:i w:val="0"/>
        </w:rPr>
        <w:fldChar w:fldCharType="begin"/>
      </w:r>
      <w:r w:rsidRPr="00207A39">
        <w:instrText xml:space="preserve"> XE "</w:instrText>
      </w:r>
      <w:r w:rsidRPr="00207A39">
        <w:rPr>
          <w:rStyle w:val="Emphasis"/>
          <w:i w:val="0"/>
        </w:rPr>
        <w:instrText>Attorney:Power of</w:instrText>
      </w:r>
      <w:r w:rsidRPr="00207A39">
        <w:instrText xml:space="preserve">" </w:instrText>
      </w:r>
      <w:r w:rsidRPr="00207A39">
        <w:rPr>
          <w:rStyle w:val="Emphasis"/>
          <w:i w:val="0"/>
        </w:rPr>
        <w:fldChar w:fldCharType="end"/>
      </w:r>
      <w:r w:rsidRPr="00207A39">
        <w:rPr>
          <w:rStyle w:val="Expandingtext"/>
        </w:rPr>
        <w:t xml:space="preserve"> - A legal instrument authorizing one to act as another's attorney or agent. </w:t>
      </w:r>
    </w:p>
    <w:p w14:paraId="4239C2A0" w14:textId="77777777" w:rsidR="00BE52CE" w:rsidRPr="00207A39" w:rsidRDefault="00BE52CE" w:rsidP="00BE52CE">
      <w:pPr>
        <w:pStyle w:val="ListBull2"/>
      </w:pPr>
      <w:bookmarkStart w:id="1101" w:name="OLE_LINK124"/>
      <w:bookmarkStart w:id="1102" w:name="OLE_LINK125"/>
      <w:r w:rsidRPr="00207A39">
        <w:t xml:space="preserve">Primary Next of Kin – This is the closest living blood relative to the beneficiary. </w:t>
      </w:r>
      <w:bookmarkStart w:id="1103" w:name="OLE_LINK128"/>
      <w:bookmarkStart w:id="1104" w:name="OLE_LINK129"/>
      <w:bookmarkStart w:id="1105" w:name="OLE_LINK134"/>
      <w:bookmarkStart w:id="1106" w:name="OLE_LINK135"/>
      <w:r w:rsidRPr="00207A39">
        <w:t>(Display only</w:t>
      </w:r>
      <w:bookmarkEnd w:id="1103"/>
      <w:bookmarkEnd w:id="1104"/>
      <w:r w:rsidRPr="00207A39">
        <w:t>)</w:t>
      </w:r>
      <w:bookmarkEnd w:id="1105"/>
      <w:bookmarkEnd w:id="1106"/>
    </w:p>
    <w:p w14:paraId="3CEC4785" w14:textId="77777777" w:rsidR="00BE52CE" w:rsidRPr="00207A39" w:rsidRDefault="00BE52CE" w:rsidP="00BE52CE">
      <w:pPr>
        <w:pStyle w:val="ListBull2"/>
      </w:pPr>
      <w:r w:rsidRPr="00207A39">
        <w:t>Other Next of Kin – This is the next closest living blood relative to the beneficiary. (Display only)</w:t>
      </w:r>
    </w:p>
    <w:p w14:paraId="4F809986" w14:textId="77777777" w:rsidR="00BE52CE" w:rsidRPr="00207A39" w:rsidRDefault="00BE52CE" w:rsidP="00BE52CE">
      <w:pPr>
        <w:pStyle w:val="ListBull2"/>
      </w:pPr>
      <w:r w:rsidRPr="00207A39">
        <w:t>Emergency Contact – This is the beneficiary’s primary contact in case of an emergency. (Display only)</w:t>
      </w:r>
    </w:p>
    <w:p w14:paraId="138E8C37" w14:textId="77777777" w:rsidR="00BE52CE" w:rsidRPr="00207A39" w:rsidRDefault="00BE52CE" w:rsidP="00BE52CE">
      <w:pPr>
        <w:pStyle w:val="ListBull2"/>
      </w:pPr>
      <w:r w:rsidRPr="00207A39">
        <w:t>Other Emergency Contact – This is the beneficiary’s secondary contact in case of an emergency. (Display only)</w:t>
      </w:r>
    </w:p>
    <w:p w14:paraId="5EA5C7FC" w14:textId="77777777" w:rsidR="00BE52CE" w:rsidRPr="00207A39" w:rsidRDefault="00BE52CE" w:rsidP="00BE52CE">
      <w:pPr>
        <w:pStyle w:val="ListBull2"/>
      </w:pPr>
      <w:r w:rsidRPr="00207A39">
        <w:t>Designee – This is an individual appointed by the beneficiary. (Display only)</w:t>
      </w:r>
    </w:p>
    <w:bookmarkEnd w:id="1101"/>
    <w:bookmarkEnd w:id="1102"/>
    <w:p w14:paraId="18F5FC9F" w14:textId="77777777" w:rsidR="00BE52CE" w:rsidRPr="00207A39" w:rsidRDefault="00BE52CE" w:rsidP="00BE52CE">
      <w:pPr>
        <w:pStyle w:val="ScreenField"/>
      </w:pPr>
    </w:p>
    <w:p w14:paraId="2FE90CB8" w14:textId="77777777" w:rsidR="00BE52CE" w:rsidRPr="00207A39" w:rsidRDefault="00BE52CE" w:rsidP="00BE52CE">
      <w:pPr>
        <w:pStyle w:val="ScreenField"/>
      </w:pPr>
      <w:r w:rsidRPr="00207A39">
        <w:t>Address</w:t>
      </w:r>
      <w:r w:rsidRPr="00207A39">
        <w:fldChar w:fldCharType="begin"/>
      </w:r>
      <w:r w:rsidRPr="00207A39">
        <w:instrText xml:space="preserve"> XE “Address” </w:instrText>
      </w:r>
      <w:r w:rsidRPr="00207A39">
        <w:fldChar w:fldCharType="end"/>
      </w:r>
    </w:p>
    <w:p w14:paraId="189DB449" w14:textId="4764F9A6" w:rsidR="00BE52CE" w:rsidRPr="00207A39" w:rsidRDefault="00BE52CE" w:rsidP="0041000D">
      <w:pPr>
        <w:pStyle w:val="ScreenFieldDesc"/>
      </w:pPr>
      <w:r w:rsidRPr="00207A39">
        <w:t>ES displays the address</w:t>
      </w:r>
      <w:r w:rsidRPr="00207A39">
        <w:rPr>
          <w:i/>
        </w:rPr>
        <w:t xml:space="preserve"> </w:t>
      </w:r>
      <w:r w:rsidRPr="00207A39">
        <w:t>of the associate cur</w:t>
      </w:r>
      <w:r w:rsidR="0041000D" w:rsidRPr="00207A39">
        <w:t>rently on file for the Veteran.</w:t>
      </w:r>
    </w:p>
    <w:p w14:paraId="751A0226" w14:textId="77777777" w:rsidR="00BE52CE" w:rsidRPr="00207A39" w:rsidRDefault="00BE52CE" w:rsidP="00BE52CE">
      <w:pPr>
        <w:pStyle w:val="ScreenField"/>
      </w:pPr>
      <w:r w:rsidRPr="00207A39">
        <w:t>Phones</w:t>
      </w:r>
    </w:p>
    <w:p w14:paraId="01D15D66" w14:textId="77777777" w:rsidR="00BE52CE" w:rsidRPr="00207A39" w:rsidRDefault="00BE52CE" w:rsidP="00BE52CE">
      <w:pPr>
        <w:pStyle w:val="ScreenFieldDesc"/>
      </w:pPr>
      <w:r w:rsidRPr="00207A39">
        <w:t>ES displays the phone</w:t>
      </w:r>
      <w:r w:rsidRPr="00207A39">
        <w:rPr>
          <w:i/>
        </w:rPr>
        <w:t xml:space="preserve"> </w:t>
      </w:r>
      <w:r w:rsidRPr="00207A39">
        <w:t>numbers of the associate currently on file for the Veteran.</w:t>
      </w:r>
    </w:p>
    <w:p w14:paraId="57F8D39E" w14:textId="77777777" w:rsidR="00BE52CE" w:rsidRPr="00207A39" w:rsidRDefault="00BE52CE" w:rsidP="00BE52CE">
      <w:pPr>
        <w:pStyle w:val="ScreenName"/>
      </w:pPr>
    </w:p>
    <w:p w14:paraId="7FDB2BC3" w14:textId="77777777" w:rsidR="00BE52CE" w:rsidRPr="00207A39" w:rsidRDefault="00BE52CE" w:rsidP="00BE52CE">
      <w:pPr>
        <w:pStyle w:val="ScreenName"/>
      </w:pPr>
    </w:p>
    <w:p w14:paraId="162AE71B" w14:textId="77777777" w:rsidR="00BE52CE" w:rsidRPr="00207A39" w:rsidRDefault="00BE52CE" w:rsidP="00BE52CE">
      <w:pPr>
        <w:pStyle w:val="ScreenName"/>
      </w:pPr>
      <w:r w:rsidRPr="00207A39">
        <w:t>Add</w:t>
      </w:r>
      <w:r w:rsidRPr="00207A39">
        <w:fldChar w:fldCharType="begin"/>
      </w:r>
      <w:r w:rsidRPr="00207A39">
        <w:instrText xml:space="preserve"> XE "Add:Associate(s)" </w:instrText>
      </w:r>
      <w:r w:rsidRPr="00207A39">
        <w:fldChar w:fldCharType="end"/>
      </w:r>
      <w:r w:rsidRPr="00207A39">
        <w:t xml:space="preserve"> (Update) Associates</w:t>
      </w:r>
    </w:p>
    <w:p w14:paraId="06F0B5AD" w14:textId="77777777" w:rsidR="00BE52CE" w:rsidRPr="00207A39" w:rsidRDefault="00BE52CE" w:rsidP="00BE52CE">
      <w:pPr>
        <w:pStyle w:val="ScreenField"/>
      </w:pPr>
      <w:r w:rsidRPr="00207A39">
        <w:t>Relationship:</w:t>
      </w:r>
    </w:p>
    <w:p w14:paraId="5B767088" w14:textId="77777777" w:rsidR="00BE52CE" w:rsidRPr="00207A39" w:rsidRDefault="00BE52CE" w:rsidP="00BE52CE">
      <w:pPr>
        <w:pStyle w:val="ScreenFieldDesc"/>
      </w:pPr>
      <w:r w:rsidRPr="00207A39">
        <w:t>Association relationship is defined as the relationship of that contact person to the applicant.</w:t>
      </w:r>
    </w:p>
    <w:p w14:paraId="69C80492" w14:textId="77777777" w:rsidR="00BE52CE" w:rsidRPr="00207A39" w:rsidRDefault="00BE52CE" w:rsidP="00BE52CE">
      <w:pPr>
        <w:pStyle w:val="RulesandMore"/>
      </w:pPr>
      <w:r w:rsidRPr="00207A39">
        <w:t>More...</w:t>
      </w:r>
    </w:p>
    <w:p w14:paraId="396435D9" w14:textId="77777777" w:rsidR="00BE52CE" w:rsidRPr="00207A39" w:rsidRDefault="00BE52CE" w:rsidP="00BE52CE">
      <w:pPr>
        <w:pStyle w:val="ListBull2"/>
      </w:pPr>
      <w:r w:rsidRPr="00207A39">
        <w:t>Among acceptable choices are:</w:t>
      </w:r>
    </w:p>
    <w:p w14:paraId="54729362" w14:textId="77777777" w:rsidR="00BE52CE" w:rsidRPr="00207A39" w:rsidRDefault="00BE52CE" w:rsidP="00BE52CE">
      <w:pPr>
        <w:pStyle w:val="ListBull2"/>
      </w:pPr>
      <w:r w:rsidRPr="00207A39">
        <w:rPr>
          <w:rStyle w:val="Emphasis"/>
          <w:i w:val="0"/>
        </w:rPr>
        <w:t>Self</w:t>
      </w:r>
      <w:r w:rsidRPr="00207A39">
        <w:rPr>
          <w:rStyle w:val="Expandingtext"/>
        </w:rPr>
        <w:t xml:space="preserve"> - Yourself </w:t>
      </w:r>
    </w:p>
    <w:p w14:paraId="4A8CF05E" w14:textId="77777777" w:rsidR="00BE52CE" w:rsidRPr="00207A39" w:rsidRDefault="00BE52CE" w:rsidP="00BE52CE">
      <w:pPr>
        <w:pStyle w:val="ListBull2"/>
        <w:rPr>
          <w:rStyle w:val="Expandingtext"/>
        </w:rPr>
      </w:pPr>
      <w:r w:rsidRPr="00207A39">
        <w:rPr>
          <w:rStyle w:val="Expandingtext"/>
          <w:iCs/>
        </w:rPr>
        <w:t>Spouse</w:t>
      </w:r>
      <w:r w:rsidRPr="00207A39">
        <w:rPr>
          <w:rStyle w:val="Expandingtext"/>
          <w:iCs/>
        </w:rPr>
        <w:fldChar w:fldCharType="begin"/>
      </w:r>
      <w:r w:rsidRPr="00207A39">
        <w:rPr>
          <w:rStyle w:val="Expandingtext"/>
        </w:rPr>
        <w:instrText xml:space="preserve"> XE "</w:instrText>
      </w:r>
      <w:r w:rsidRPr="00207A39">
        <w:rPr>
          <w:rStyle w:val="Expandingtext"/>
          <w:iCs/>
        </w:rPr>
        <w:instrText>Spouse</w:instrText>
      </w:r>
      <w:r w:rsidRPr="00207A39">
        <w:rPr>
          <w:rStyle w:val="Expandingtext"/>
        </w:rPr>
        <w:instrText xml:space="preserve">" </w:instrText>
      </w:r>
      <w:r w:rsidRPr="00207A39">
        <w:rPr>
          <w:rStyle w:val="Expandingtext"/>
          <w:iCs/>
        </w:rPr>
        <w:fldChar w:fldCharType="end"/>
      </w:r>
      <w:r w:rsidRPr="00207A39">
        <w:rPr>
          <w:rStyle w:val="Expandingtext"/>
        </w:rPr>
        <w:t xml:space="preserve"> - a marriage partner; a husband or wife </w:t>
      </w:r>
    </w:p>
    <w:p w14:paraId="1BEE10DB" w14:textId="77777777" w:rsidR="00BE52CE" w:rsidRPr="00207A39" w:rsidRDefault="00BE52CE" w:rsidP="00BE52CE">
      <w:pPr>
        <w:pStyle w:val="ListBull2"/>
        <w:rPr>
          <w:rStyle w:val="Expandingtext"/>
        </w:rPr>
      </w:pPr>
      <w:r w:rsidRPr="00207A39">
        <w:rPr>
          <w:rStyle w:val="Expandingtext"/>
          <w:iCs/>
        </w:rPr>
        <w:t>Son</w:t>
      </w:r>
      <w:r w:rsidRPr="00207A39">
        <w:rPr>
          <w:rStyle w:val="Expandingtext"/>
        </w:rPr>
        <w:t xml:space="preserve"> - one's male child</w:t>
      </w:r>
      <w:r w:rsidRPr="00207A39">
        <w:rPr>
          <w:rStyle w:val="Expandingtext"/>
        </w:rPr>
        <w:fldChar w:fldCharType="begin"/>
      </w:r>
      <w:r w:rsidRPr="00207A39">
        <w:rPr>
          <w:rStyle w:val="Expandingtext"/>
        </w:rPr>
        <w:instrText xml:space="preserve"> XE "Child" </w:instrText>
      </w:r>
      <w:r w:rsidRPr="00207A39">
        <w:rPr>
          <w:rStyle w:val="Expandingtext"/>
        </w:rPr>
        <w:fldChar w:fldCharType="end"/>
      </w:r>
      <w:r w:rsidRPr="00207A39">
        <w:rPr>
          <w:rStyle w:val="Expandingtext"/>
        </w:rPr>
        <w:t xml:space="preserve">, a male descendent </w:t>
      </w:r>
    </w:p>
    <w:p w14:paraId="170958B5" w14:textId="77777777" w:rsidR="00BE52CE" w:rsidRPr="00207A39" w:rsidRDefault="00BE52CE" w:rsidP="00BE52CE">
      <w:pPr>
        <w:pStyle w:val="ListBull2"/>
        <w:rPr>
          <w:rStyle w:val="Expandingtext"/>
        </w:rPr>
      </w:pPr>
      <w:r w:rsidRPr="00207A39">
        <w:rPr>
          <w:rStyle w:val="Expandingtext"/>
          <w:iCs/>
        </w:rPr>
        <w:t>Daughter</w:t>
      </w:r>
      <w:r w:rsidRPr="00207A39">
        <w:rPr>
          <w:rStyle w:val="Expandingtext"/>
        </w:rPr>
        <w:t xml:space="preserve"> - one's female child, a female descendent </w:t>
      </w:r>
    </w:p>
    <w:p w14:paraId="5C9CE59A" w14:textId="77777777" w:rsidR="00BE52CE" w:rsidRPr="00207A39" w:rsidRDefault="00BE52CE" w:rsidP="00BE52CE">
      <w:pPr>
        <w:pStyle w:val="ListBull2"/>
        <w:rPr>
          <w:rStyle w:val="Expandingtext"/>
        </w:rPr>
      </w:pPr>
      <w:r w:rsidRPr="00207A39">
        <w:rPr>
          <w:rStyle w:val="Expandingtext"/>
          <w:iCs/>
        </w:rPr>
        <w:t>Stepson</w:t>
      </w:r>
      <w:r w:rsidRPr="00207A39">
        <w:rPr>
          <w:rStyle w:val="Expandingtext"/>
        </w:rPr>
        <w:t xml:space="preserve"> - a spouse's son by a previous union </w:t>
      </w:r>
    </w:p>
    <w:p w14:paraId="0A213A96" w14:textId="77777777" w:rsidR="00BE52CE" w:rsidRPr="00207A39" w:rsidRDefault="00BE52CE" w:rsidP="00BE52CE">
      <w:pPr>
        <w:pStyle w:val="ListBull2"/>
        <w:rPr>
          <w:rStyle w:val="Expandingtext"/>
        </w:rPr>
      </w:pPr>
      <w:r w:rsidRPr="00207A39">
        <w:rPr>
          <w:rStyle w:val="Expandingtext"/>
          <w:iCs/>
        </w:rPr>
        <w:t>Stepdaughter</w:t>
      </w:r>
      <w:r w:rsidRPr="00207A39">
        <w:rPr>
          <w:rStyle w:val="Expandingtext"/>
        </w:rPr>
        <w:t xml:space="preserve"> - a spouse's daughter by a previous union </w:t>
      </w:r>
    </w:p>
    <w:p w14:paraId="37D146B6" w14:textId="77777777" w:rsidR="00BE52CE" w:rsidRPr="00207A39" w:rsidRDefault="00BE52CE" w:rsidP="00BE52CE">
      <w:pPr>
        <w:pStyle w:val="ListBull2"/>
        <w:rPr>
          <w:rStyle w:val="Expandingtext"/>
        </w:rPr>
      </w:pPr>
      <w:r w:rsidRPr="00207A39">
        <w:rPr>
          <w:rStyle w:val="Expandingtext"/>
          <w:iCs/>
        </w:rPr>
        <w:t>Brother</w:t>
      </w:r>
      <w:r w:rsidRPr="00207A39">
        <w:rPr>
          <w:rStyle w:val="Expandingtext"/>
        </w:rPr>
        <w:t xml:space="preserve"> - a male having the same parents as another or one parent in common with another </w:t>
      </w:r>
    </w:p>
    <w:p w14:paraId="72929320" w14:textId="77777777" w:rsidR="00BE52CE" w:rsidRPr="00207A39" w:rsidRDefault="00BE52CE" w:rsidP="00BE52CE">
      <w:pPr>
        <w:pStyle w:val="ListBull2"/>
        <w:rPr>
          <w:rStyle w:val="Expandingtext"/>
        </w:rPr>
      </w:pPr>
      <w:r w:rsidRPr="00207A39">
        <w:rPr>
          <w:rStyle w:val="Expandingtext"/>
          <w:iCs/>
        </w:rPr>
        <w:t>Sister</w:t>
      </w:r>
      <w:r w:rsidRPr="00207A39">
        <w:rPr>
          <w:rStyle w:val="Expandingtext"/>
        </w:rPr>
        <w:t xml:space="preserve"> - a female having the same parents as another or one parent in common with another </w:t>
      </w:r>
    </w:p>
    <w:p w14:paraId="7C2318C0" w14:textId="77777777" w:rsidR="00BE52CE" w:rsidRPr="00207A39" w:rsidRDefault="00BE52CE" w:rsidP="00BE52CE">
      <w:pPr>
        <w:pStyle w:val="ListBull2"/>
        <w:numPr>
          <w:ilvl w:val="0"/>
          <w:numId w:val="0"/>
        </w:numPr>
        <w:ind w:left="720"/>
        <w:rPr>
          <w:rStyle w:val="Expandingtext"/>
        </w:rPr>
      </w:pPr>
    </w:p>
    <w:p w14:paraId="69796DC4" w14:textId="77777777" w:rsidR="00BE52CE" w:rsidRPr="00207A39" w:rsidRDefault="00BE52CE" w:rsidP="00BE52CE">
      <w:pPr>
        <w:pStyle w:val="ScreenField"/>
      </w:pPr>
      <w:r w:rsidRPr="00207A39">
        <w:rPr>
          <w:noProof/>
        </w:rPr>
        <w:drawing>
          <wp:inline distT="0" distB="0" distL="0" distR="0" wp14:anchorId="1E5FDC55" wp14:editId="5E9474A1">
            <wp:extent cx="103505" cy="103505"/>
            <wp:effectExtent l="19050" t="0" r="0" b="0"/>
            <wp:docPr id="1050" name="Picture 105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Role</w:t>
      </w:r>
      <w:r w:rsidRPr="00207A39">
        <w:fldChar w:fldCharType="begin"/>
      </w:r>
      <w:r w:rsidRPr="00207A39">
        <w:instrText xml:space="preserve"> XE "Role" </w:instrText>
      </w:r>
      <w:r w:rsidRPr="00207A39">
        <w:fldChar w:fldCharType="end"/>
      </w:r>
      <w:r w:rsidRPr="00207A39">
        <w:t>:</w:t>
      </w:r>
    </w:p>
    <w:p w14:paraId="7274E752" w14:textId="77777777" w:rsidR="00BE52CE" w:rsidRPr="00207A39" w:rsidRDefault="00BE52CE" w:rsidP="00BE52CE">
      <w:pPr>
        <w:pStyle w:val="ScreenFieldDesc"/>
      </w:pPr>
      <w:r w:rsidRPr="00207A39">
        <w:t>A logical grouping of permissions that may be allocated to a specific user. Choices are:</w:t>
      </w:r>
    </w:p>
    <w:p w14:paraId="09DB1CF1" w14:textId="77777777" w:rsidR="00BE52CE" w:rsidRPr="00207A39" w:rsidRDefault="00BE52CE" w:rsidP="00BE52CE">
      <w:pPr>
        <w:pStyle w:val="ListBull2"/>
        <w:rPr>
          <w:rStyle w:val="Expandingtext"/>
        </w:rPr>
      </w:pPr>
      <w:r w:rsidRPr="00207A39">
        <w:rPr>
          <w:rStyle w:val="Emphasis"/>
          <w:i w:val="0"/>
        </w:rPr>
        <w:t>Guardian Civil</w:t>
      </w:r>
      <w:r w:rsidRPr="00207A39">
        <w:rPr>
          <w:rStyle w:val="Expandingtext"/>
        </w:rPr>
        <w:t xml:space="preserve"> - An individual who has been given the legal responsibility to care for a child</w:t>
      </w:r>
      <w:r w:rsidRPr="00207A39">
        <w:rPr>
          <w:rStyle w:val="Expandingtext"/>
        </w:rPr>
        <w:fldChar w:fldCharType="begin"/>
      </w:r>
      <w:r w:rsidRPr="00207A39">
        <w:instrText xml:space="preserve"> XE "</w:instrText>
      </w:r>
      <w:r w:rsidRPr="00207A39">
        <w:rPr>
          <w:rStyle w:val="Expandingtext"/>
        </w:rPr>
        <w:instrText>Child</w:instrText>
      </w:r>
      <w:r w:rsidRPr="00207A39">
        <w:instrText xml:space="preserve">" </w:instrText>
      </w:r>
      <w:r w:rsidRPr="00207A39">
        <w:rPr>
          <w:rStyle w:val="Expandingtext"/>
        </w:rPr>
        <w:fldChar w:fldCharType="end"/>
      </w:r>
      <w:r w:rsidRPr="00207A39">
        <w:rPr>
          <w:rStyle w:val="Expandingtext"/>
        </w:rPr>
        <w:t xml:space="preserve"> or adult who is incapable of taking care of themselves due to age or lack of capacity. The appointed individual is often responsible for both the taking care of the ward (the child or incapable adult) and their affairs.</w:t>
      </w:r>
      <w:r w:rsidRPr="00207A39">
        <w:rPr>
          <w:rStyle w:val="Expandingtext"/>
        </w:rPr>
        <w:br/>
        <w:t>Civil indicates relating to the rights of private individuals and legal proceedings concerning these rights as distinguished from criminal, military</w:t>
      </w:r>
      <w:r w:rsidRPr="00207A39">
        <w:rPr>
          <w:rStyle w:val="Expandingtext"/>
        </w:rPr>
        <w:fldChar w:fldCharType="begin"/>
      </w:r>
      <w:r w:rsidRPr="00207A39">
        <w:instrText xml:space="preserve"> XE "</w:instrText>
      </w:r>
      <w:r w:rsidRPr="00207A39">
        <w:rPr>
          <w:rStyle w:val="Expandingtext"/>
        </w:rPr>
        <w:instrText>Military</w:instrText>
      </w:r>
      <w:r w:rsidRPr="00207A39">
        <w:instrText xml:space="preserve">" </w:instrText>
      </w:r>
      <w:r w:rsidRPr="00207A39">
        <w:rPr>
          <w:rStyle w:val="Expandingtext"/>
        </w:rPr>
        <w:fldChar w:fldCharType="end"/>
      </w:r>
      <w:r w:rsidRPr="00207A39">
        <w:rPr>
          <w:rStyle w:val="Expandingtext"/>
        </w:rPr>
        <w:t>, or international regulations or proceedings.</w:t>
      </w:r>
    </w:p>
    <w:p w14:paraId="35F20F9C" w14:textId="77777777" w:rsidR="00BE52CE" w:rsidRPr="00207A39" w:rsidRDefault="00BE52CE" w:rsidP="00BE52CE">
      <w:pPr>
        <w:pStyle w:val="ListBull2"/>
        <w:rPr>
          <w:rStyle w:val="Expandingtext"/>
        </w:rPr>
      </w:pPr>
      <w:r w:rsidRPr="00207A39">
        <w:t>There can be multiple active Civil Guardians assigned to the Associate.</w:t>
      </w:r>
    </w:p>
    <w:p w14:paraId="224DA725" w14:textId="77777777" w:rsidR="00BE52CE" w:rsidRPr="00207A39" w:rsidRDefault="00BE52CE" w:rsidP="00BE52CE">
      <w:pPr>
        <w:pStyle w:val="ListBull2"/>
        <w:rPr>
          <w:rStyle w:val="Expandingtext"/>
        </w:rPr>
      </w:pPr>
      <w:r w:rsidRPr="00207A39">
        <w:rPr>
          <w:rStyle w:val="Emphasis"/>
          <w:i w:val="0"/>
          <w:iCs w:val="0"/>
        </w:rPr>
        <w:t>Guardian VA</w:t>
      </w:r>
      <w:r w:rsidRPr="00207A39">
        <w:rPr>
          <w:rStyle w:val="Expandingtext"/>
        </w:rPr>
        <w:t xml:space="preserve"> - A VA individual who has been given the legal responsibility to care for a child or adult who is incapable of taking care of themselves due to age or lack of capacity. The appointed individual is often responsible for both the taking care of the ward (the child</w:t>
      </w:r>
      <w:r w:rsidRPr="00207A39">
        <w:rPr>
          <w:rStyle w:val="Expandingtext"/>
        </w:rPr>
        <w:fldChar w:fldCharType="begin"/>
      </w:r>
      <w:r w:rsidRPr="00207A39">
        <w:instrText xml:space="preserve"> XE "</w:instrText>
      </w:r>
      <w:r w:rsidRPr="00207A39">
        <w:rPr>
          <w:rStyle w:val="Expandingtext"/>
        </w:rPr>
        <w:instrText>Child</w:instrText>
      </w:r>
      <w:r w:rsidRPr="00207A39">
        <w:instrText xml:space="preserve">" </w:instrText>
      </w:r>
      <w:r w:rsidRPr="00207A39">
        <w:rPr>
          <w:rStyle w:val="Expandingtext"/>
        </w:rPr>
        <w:fldChar w:fldCharType="end"/>
      </w:r>
      <w:r w:rsidRPr="00207A39">
        <w:rPr>
          <w:rStyle w:val="Expandingtext"/>
        </w:rPr>
        <w:t xml:space="preserve"> or incapable adult) and their affairs. </w:t>
      </w:r>
    </w:p>
    <w:p w14:paraId="1811F742" w14:textId="77777777" w:rsidR="00BE52CE" w:rsidRPr="00207A39" w:rsidRDefault="00BE52CE" w:rsidP="00BE52CE">
      <w:pPr>
        <w:pStyle w:val="ListBull2"/>
      </w:pPr>
      <w:r w:rsidRPr="00207A39">
        <w:t>There can only be one active VA Guardian assigned to the Associate.</w:t>
      </w:r>
    </w:p>
    <w:p w14:paraId="04475707" w14:textId="77777777" w:rsidR="00BE52CE" w:rsidRPr="00207A39" w:rsidRDefault="00BE52CE" w:rsidP="00BE52CE">
      <w:pPr>
        <w:pStyle w:val="ListBull2"/>
        <w:rPr>
          <w:rStyle w:val="Expandingtext"/>
        </w:rPr>
      </w:pPr>
      <w:r w:rsidRPr="00207A39">
        <w:rPr>
          <w:rStyle w:val="Emphasis"/>
          <w:i w:val="0"/>
          <w:iCs w:val="0"/>
        </w:rPr>
        <w:t>Power of Attorney</w:t>
      </w:r>
      <w:r w:rsidRPr="00207A39">
        <w:rPr>
          <w:rStyle w:val="Emphasis"/>
          <w:i w:val="0"/>
          <w:iCs w:val="0"/>
        </w:rPr>
        <w:fldChar w:fldCharType="begin"/>
      </w:r>
      <w:r w:rsidRPr="00207A39">
        <w:instrText xml:space="preserve"> XE "Attorney:Power of" </w:instrText>
      </w:r>
      <w:r w:rsidRPr="00207A39">
        <w:rPr>
          <w:rStyle w:val="Emphasis"/>
          <w:i w:val="0"/>
          <w:iCs w:val="0"/>
        </w:rPr>
        <w:fldChar w:fldCharType="end"/>
      </w:r>
      <w:r w:rsidRPr="00207A39">
        <w:rPr>
          <w:rStyle w:val="Expandingtext"/>
        </w:rPr>
        <w:t xml:space="preserve"> - A legal instrument authorizing one to act as another's attorney or agent.</w:t>
      </w:r>
    </w:p>
    <w:p w14:paraId="3FE255ED" w14:textId="77777777" w:rsidR="00BE52CE" w:rsidRPr="00207A39" w:rsidRDefault="00BE52CE" w:rsidP="00BE52CE">
      <w:pPr>
        <w:pStyle w:val="ListBull2"/>
        <w:rPr>
          <w:rStyle w:val="Expandingtext"/>
        </w:rPr>
      </w:pPr>
      <w:r w:rsidRPr="00207A39">
        <w:t>There can be multiple active POAs assigned to the Associate.</w:t>
      </w:r>
    </w:p>
    <w:p w14:paraId="69072948" w14:textId="77777777" w:rsidR="00BE52CE" w:rsidRPr="00207A39" w:rsidRDefault="00BE52CE" w:rsidP="00BE52CE">
      <w:pPr>
        <w:pStyle w:val="ListBull2"/>
      </w:pPr>
      <w:r w:rsidRPr="00207A39">
        <w:t>Primary Next of Kin – This is the closest living blood relative to the beneficiary. (Display only)</w:t>
      </w:r>
    </w:p>
    <w:p w14:paraId="52C7943C" w14:textId="77777777" w:rsidR="00BE52CE" w:rsidRPr="00207A39" w:rsidRDefault="00BE52CE" w:rsidP="00BE52CE">
      <w:pPr>
        <w:pStyle w:val="ListBull2"/>
      </w:pPr>
      <w:r w:rsidRPr="00207A39">
        <w:t>Other Next of Kin – This is the next closest living blood relative to the beneficiary. (Display only)</w:t>
      </w:r>
    </w:p>
    <w:p w14:paraId="4D8E9CE9" w14:textId="77777777" w:rsidR="00BE52CE" w:rsidRPr="00207A39" w:rsidRDefault="00BE52CE" w:rsidP="00BE52CE">
      <w:pPr>
        <w:pStyle w:val="ListBull2"/>
      </w:pPr>
      <w:r w:rsidRPr="00207A39">
        <w:t>Emergency Contact – This is the beneficiary’s primary contact in case of an emergency. (Display only)</w:t>
      </w:r>
    </w:p>
    <w:p w14:paraId="73266BAF" w14:textId="77777777" w:rsidR="00BE52CE" w:rsidRPr="00207A39" w:rsidRDefault="00BE52CE" w:rsidP="00BE52CE">
      <w:pPr>
        <w:pStyle w:val="ListBull2"/>
      </w:pPr>
      <w:r w:rsidRPr="00207A39">
        <w:t>Other Emergency Contact – This is the beneficiary’s secondary contact in case of an emergency. (Display only)</w:t>
      </w:r>
    </w:p>
    <w:p w14:paraId="23FE1EFF" w14:textId="77777777" w:rsidR="00BE52CE" w:rsidRPr="00207A39" w:rsidRDefault="00BE52CE" w:rsidP="00BE52CE">
      <w:pPr>
        <w:pStyle w:val="ListBull2"/>
      </w:pPr>
      <w:r w:rsidRPr="00207A39">
        <w:t>Designee – This is an individual appointed by the beneficiary. (Display only)</w:t>
      </w:r>
    </w:p>
    <w:p w14:paraId="66F7F161" w14:textId="77777777" w:rsidR="00BE52CE" w:rsidRPr="00207A39" w:rsidRDefault="00BE52CE" w:rsidP="00BE52CE">
      <w:pPr>
        <w:pStyle w:val="ScreenField"/>
      </w:pPr>
    </w:p>
    <w:p w14:paraId="50F400C9" w14:textId="77777777" w:rsidR="00BE52CE" w:rsidRPr="00207A39" w:rsidRDefault="00BE52CE" w:rsidP="00BE52CE">
      <w:pPr>
        <w:pStyle w:val="ScreenField"/>
      </w:pPr>
      <w:r w:rsidRPr="00207A39">
        <w:rPr>
          <w:noProof/>
        </w:rPr>
        <w:drawing>
          <wp:inline distT="0" distB="0" distL="0" distR="0" wp14:anchorId="004B36D5" wp14:editId="608343E5">
            <wp:extent cx="103505" cy="103505"/>
            <wp:effectExtent l="19050" t="0" r="0" b="0"/>
            <wp:docPr id="1051" name="Picture 105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Organization/Name:</w:t>
      </w:r>
    </w:p>
    <w:p w14:paraId="3BCF0419" w14:textId="77777777" w:rsidR="00BE52CE" w:rsidRPr="00207A39" w:rsidRDefault="00BE52CE" w:rsidP="00BE52CE">
      <w:pPr>
        <w:pStyle w:val="ScreenFieldDesc"/>
      </w:pPr>
      <w:r w:rsidRPr="00207A39">
        <w:t>The organization designated as either the beneficiary's guardian or POA.</w:t>
      </w:r>
    </w:p>
    <w:p w14:paraId="0FDD0E33" w14:textId="77777777" w:rsidR="00BE52CE" w:rsidRPr="00207A39" w:rsidRDefault="00BE52CE" w:rsidP="00BE52CE">
      <w:pPr>
        <w:pStyle w:val="RulesandMore"/>
      </w:pPr>
      <w:r w:rsidRPr="00207A39">
        <w:t>More...</w:t>
      </w:r>
    </w:p>
    <w:p w14:paraId="2E766936" w14:textId="77777777" w:rsidR="00BE52CE" w:rsidRPr="00207A39" w:rsidRDefault="00BE52CE" w:rsidP="00BE52CE">
      <w:pPr>
        <w:pStyle w:val="ListBull2"/>
      </w:pPr>
      <w:r w:rsidRPr="00207A39">
        <w:t>Examples are:</w:t>
      </w:r>
    </w:p>
    <w:p w14:paraId="0FAEF651" w14:textId="77777777" w:rsidR="00BE52CE" w:rsidRPr="00207A39" w:rsidRDefault="00BE52CE" w:rsidP="00BE52CE">
      <w:pPr>
        <w:pStyle w:val="ListBull2"/>
      </w:pPr>
      <w:r w:rsidRPr="00207A39">
        <w:rPr>
          <w:iCs/>
        </w:rPr>
        <w:t>VA</w:t>
      </w:r>
      <w:r w:rsidRPr="00207A39">
        <w:t xml:space="preserve"> Institution name</w:t>
      </w:r>
    </w:p>
    <w:p w14:paraId="462C2FA8" w14:textId="77777777" w:rsidR="00BE52CE" w:rsidRPr="00207A39" w:rsidRDefault="00BE52CE" w:rsidP="00BE52CE">
      <w:pPr>
        <w:pStyle w:val="ListBull2"/>
      </w:pPr>
      <w:r w:rsidRPr="00207A39">
        <w:t>Disabled American Veterans</w:t>
      </w:r>
    </w:p>
    <w:p w14:paraId="282D1CA5" w14:textId="77777777" w:rsidR="00BE52CE" w:rsidRPr="00207A39" w:rsidRDefault="00BE52CE" w:rsidP="00BE52CE">
      <w:pPr>
        <w:pStyle w:val="ListBull2"/>
      </w:pPr>
      <w:r w:rsidRPr="00207A39">
        <w:t>Paralyzed Veterans of America</w:t>
      </w:r>
    </w:p>
    <w:p w14:paraId="65B0ACE6" w14:textId="77777777" w:rsidR="00BE52CE" w:rsidRPr="00207A39" w:rsidRDefault="00BE52CE" w:rsidP="00BE52CE">
      <w:pPr>
        <w:pStyle w:val="ListBull2"/>
      </w:pPr>
      <w:r w:rsidRPr="00207A39">
        <w:t>American Legion</w:t>
      </w:r>
    </w:p>
    <w:p w14:paraId="45E5CDEB" w14:textId="77777777" w:rsidR="00BE52CE" w:rsidRPr="00207A39" w:rsidRDefault="00BE52CE" w:rsidP="00BE52CE">
      <w:pPr>
        <w:pStyle w:val="ListBull2"/>
      </w:pPr>
      <w:r w:rsidRPr="00207A39">
        <w:t>Veterans of Foreign War</w:t>
      </w:r>
    </w:p>
    <w:p w14:paraId="1C198C76" w14:textId="77777777" w:rsidR="00BE52CE" w:rsidRPr="00207A39" w:rsidRDefault="00BE52CE" w:rsidP="00BE52CE">
      <w:pPr>
        <w:pStyle w:val="ListBull2"/>
      </w:pPr>
      <w:r w:rsidRPr="00207A39">
        <w:t>Vietnam Veterans of America</w:t>
      </w:r>
    </w:p>
    <w:p w14:paraId="1B2E4769" w14:textId="77777777" w:rsidR="00BE52CE" w:rsidRPr="00207A39" w:rsidRDefault="00BE52CE" w:rsidP="00BE52CE">
      <w:pPr>
        <w:pStyle w:val="ListBull2"/>
      </w:pPr>
      <w:r w:rsidRPr="00207A39">
        <w:t>Military</w:t>
      </w:r>
      <w:r w:rsidRPr="00207A39">
        <w:fldChar w:fldCharType="begin"/>
      </w:r>
      <w:r w:rsidRPr="00207A39">
        <w:instrText xml:space="preserve"> XE "Military:Order of the Purple Heart" </w:instrText>
      </w:r>
      <w:r w:rsidRPr="00207A39">
        <w:fldChar w:fldCharType="end"/>
      </w:r>
      <w:r w:rsidRPr="00207A39">
        <w:t xml:space="preserve"> Order of the Purple Heart</w:t>
      </w:r>
    </w:p>
    <w:p w14:paraId="597657FE" w14:textId="77777777" w:rsidR="00BE52CE" w:rsidRPr="00207A39" w:rsidRDefault="00BE52CE" w:rsidP="00BE52CE">
      <w:pPr>
        <w:pStyle w:val="RulesandMore"/>
      </w:pPr>
      <w:r w:rsidRPr="00207A39">
        <w:t>Rules...</w:t>
      </w:r>
    </w:p>
    <w:p w14:paraId="2C1A84BD" w14:textId="77777777" w:rsidR="00BE52CE" w:rsidRPr="00207A39" w:rsidRDefault="00BE52CE" w:rsidP="00BE52CE">
      <w:pPr>
        <w:pStyle w:val="ListBull2"/>
      </w:pPr>
      <w:r w:rsidRPr="00207A39">
        <w:rPr>
          <w:iCs/>
        </w:rPr>
        <w:t>Organization Name</w:t>
      </w:r>
      <w:r w:rsidRPr="00207A39">
        <w:t xml:space="preserve"> </w:t>
      </w:r>
      <w:r w:rsidRPr="00207A39">
        <w:rPr>
          <w:rStyle w:val="Expandingtext"/>
        </w:rPr>
        <w:t>cannot</w:t>
      </w:r>
      <w:r w:rsidRPr="00207A39">
        <w:t xml:space="preserve"> be greater than 35 characters.</w:t>
      </w:r>
    </w:p>
    <w:p w14:paraId="10631BDB" w14:textId="77777777" w:rsidR="00BE52CE" w:rsidRPr="00207A39" w:rsidRDefault="00BE52CE" w:rsidP="00BE52CE">
      <w:pPr>
        <w:pStyle w:val="ListBull2"/>
      </w:pPr>
      <w:r w:rsidRPr="00207A39">
        <w:rPr>
          <w:iCs/>
        </w:rPr>
        <w:t>Organization Name</w:t>
      </w:r>
      <w:r w:rsidRPr="00207A39">
        <w:t xml:space="preserve"> or </w:t>
      </w:r>
      <w:r w:rsidRPr="00207A39">
        <w:rPr>
          <w:iCs/>
        </w:rPr>
        <w:t>First Name</w:t>
      </w:r>
      <w:r w:rsidRPr="00207A39">
        <w:t xml:space="preserve"> and </w:t>
      </w:r>
      <w:r w:rsidRPr="00207A39">
        <w:rPr>
          <w:iCs/>
        </w:rPr>
        <w:t>Last Name</w:t>
      </w:r>
      <w:r w:rsidRPr="00207A39">
        <w:t xml:space="preserve"> are required.</w:t>
      </w:r>
    </w:p>
    <w:p w14:paraId="45306831" w14:textId="77777777" w:rsidR="00BE52CE" w:rsidRPr="00207A39" w:rsidRDefault="00BE52CE" w:rsidP="00BE52CE">
      <w:pPr>
        <w:pStyle w:val="ScreenField"/>
      </w:pPr>
    </w:p>
    <w:p w14:paraId="6D19EC26" w14:textId="77777777" w:rsidR="00BE52CE" w:rsidRPr="00207A39" w:rsidRDefault="00BE52CE" w:rsidP="00BE52CE">
      <w:pPr>
        <w:pStyle w:val="ScreenField"/>
      </w:pPr>
      <w:r w:rsidRPr="00207A39">
        <w:t>First Name:</w:t>
      </w:r>
    </w:p>
    <w:p w14:paraId="16857188" w14:textId="77777777" w:rsidR="00BE52CE" w:rsidRPr="00207A39" w:rsidRDefault="00BE52CE" w:rsidP="00BE52CE">
      <w:pPr>
        <w:pStyle w:val="ScreenFieldDesc"/>
        <w:rPr>
          <w:b/>
          <w:i/>
          <w:position w:val="-4"/>
          <w:u w:val="single"/>
        </w:rPr>
      </w:pPr>
      <w:r w:rsidRPr="00207A39">
        <w:t>Enter the associate's complete legal first name. Avoid using nicknames or ambiguous information.</w:t>
      </w:r>
    </w:p>
    <w:p w14:paraId="18612E79" w14:textId="77777777" w:rsidR="00BE52CE" w:rsidRPr="00207A39" w:rsidRDefault="00BE52CE" w:rsidP="00BE52CE">
      <w:pPr>
        <w:pStyle w:val="RulesandMore"/>
      </w:pPr>
      <w:r w:rsidRPr="00207A39">
        <w:t>Rules...</w:t>
      </w:r>
    </w:p>
    <w:p w14:paraId="6340970B" w14:textId="77777777" w:rsidR="00BE52CE" w:rsidRPr="00207A39" w:rsidRDefault="00BE52CE" w:rsidP="00BE52CE">
      <w:pPr>
        <w:pStyle w:val="ListBull2"/>
        <w:rPr>
          <w:sz w:val="18"/>
          <w:szCs w:val="18"/>
        </w:rPr>
      </w:pPr>
      <w:r w:rsidRPr="00207A39">
        <w:t>Apostrophes and hyphens are the only punctuation that can be used.</w:t>
      </w:r>
    </w:p>
    <w:p w14:paraId="3FEF7EF3" w14:textId="77777777" w:rsidR="00BE52CE" w:rsidRPr="00207A39" w:rsidRDefault="00BE52CE" w:rsidP="00BE52CE">
      <w:pPr>
        <w:pStyle w:val="ListBull2"/>
        <w:rPr>
          <w:sz w:val="18"/>
          <w:szCs w:val="18"/>
        </w:rPr>
      </w:pPr>
      <w:r w:rsidRPr="00207A39">
        <w:rPr>
          <w:iCs/>
        </w:rPr>
        <w:t>First Name</w:t>
      </w:r>
      <w:r w:rsidRPr="00207A39">
        <w:t xml:space="preserve"> is free text 1-35 characters in length.</w:t>
      </w:r>
    </w:p>
    <w:p w14:paraId="61E61714" w14:textId="77777777" w:rsidR="00BE52CE" w:rsidRPr="00207A39" w:rsidRDefault="00BE52CE" w:rsidP="00BE52CE">
      <w:pPr>
        <w:pStyle w:val="ScreenField"/>
      </w:pPr>
    </w:p>
    <w:p w14:paraId="53103C32" w14:textId="77777777" w:rsidR="00BE52CE" w:rsidRPr="00207A39" w:rsidRDefault="00BE52CE" w:rsidP="00BE52CE">
      <w:pPr>
        <w:pStyle w:val="ScreenField"/>
      </w:pPr>
      <w:r w:rsidRPr="00207A39">
        <w:t>Middle Name:</w:t>
      </w:r>
    </w:p>
    <w:p w14:paraId="30E23384" w14:textId="77777777" w:rsidR="00BE52CE" w:rsidRPr="00207A39" w:rsidRDefault="00BE52CE" w:rsidP="00BE52CE">
      <w:pPr>
        <w:pStyle w:val="ScreenFieldDesc"/>
        <w:rPr>
          <w:sz w:val="18"/>
          <w:szCs w:val="18"/>
        </w:rPr>
      </w:pPr>
      <w:r w:rsidRPr="00207A39">
        <w:t>Enter the associate's complete legal middle name.</w:t>
      </w:r>
    </w:p>
    <w:p w14:paraId="70DF1143" w14:textId="77777777" w:rsidR="00BE52CE" w:rsidRPr="00207A39" w:rsidRDefault="00BE52CE" w:rsidP="00BE52CE">
      <w:pPr>
        <w:pStyle w:val="RulesandMore"/>
      </w:pPr>
      <w:r w:rsidRPr="00207A39">
        <w:t>Rules...</w:t>
      </w:r>
    </w:p>
    <w:p w14:paraId="38A62E07" w14:textId="77777777" w:rsidR="00BE52CE" w:rsidRPr="00207A39" w:rsidRDefault="00BE52CE" w:rsidP="00BE52CE">
      <w:pPr>
        <w:pStyle w:val="ListBull2"/>
        <w:rPr>
          <w:sz w:val="18"/>
          <w:szCs w:val="18"/>
        </w:rPr>
      </w:pPr>
      <w:r w:rsidRPr="00207A39">
        <w:t>Apostrophes and hyphens are the only punctuation that can be used.</w:t>
      </w:r>
    </w:p>
    <w:p w14:paraId="5A409197" w14:textId="77777777" w:rsidR="00BE52CE" w:rsidRPr="00207A39" w:rsidRDefault="00BE52CE" w:rsidP="00BE52CE">
      <w:pPr>
        <w:pStyle w:val="ListBull2"/>
        <w:rPr>
          <w:sz w:val="18"/>
          <w:szCs w:val="18"/>
        </w:rPr>
      </w:pPr>
      <w:r w:rsidRPr="00207A39">
        <w:t>Middle Name is free text 3-35 characters in length.</w:t>
      </w:r>
    </w:p>
    <w:p w14:paraId="7A1E3FE5" w14:textId="77777777" w:rsidR="00BE52CE" w:rsidRPr="00207A39" w:rsidRDefault="00BE52CE" w:rsidP="00BE52CE">
      <w:pPr>
        <w:pStyle w:val="ListBull2"/>
        <w:numPr>
          <w:ilvl w:val="0"/>
          <w:numId w:val="0"/>
        </w:numPr>
        <w:ind w:left="720"/>
        <w:rPr>
          <w:sz w:val="18"/>
          <w:szCs w:val="18"/>
        </w:rPr>
      </w:pPr>
    </w:p>
    <w:p w14:paraId="75861F90" w14:textId="77777777" w:rsidR="00BE52CE" w:rsidRPr="00207A39" w:rsidRDefault="00BE52CE" w:rsidP="00BE52CE">
      <w:pPr>
        <w:pStyle w:val="ScreenField"/>
      </w:pPr>
      <w:r w:rsidRPr="00207A39">
        <w:rPr>
          <w:noProof/>
        </w:rPr>
        <w:drawing>
          <wp:inline distT="0" distB="0" distL="0" distR="0" wp14:anchorId="26D0A314" wp14:editId="2D0CF3EF">
            <wp:extent cx="103505" cy="103505"/>
            <wp:effectExtent l="19050" t="0" r="0" b="0"/>
            <wp:docPr id="1052" name="Picture 138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Last Name:</w:t>
      </w:r>
    </w:p>
    <w:p w14:paraId="3575BC64" w14:textId="77777777" w:rsidR="00BE52CE" w:rsidRPr="00207A39" w:rsidRDefault="00BE52CE" w:rsidP="00BE52CE">
      <w:pPr>
        <w:pStyle w:val="ScreenFieldDesc"/>
        <w:rPr>
          <w:sz w:val="18"/>
          <w:szCs w:val="18"/>
        </w:rPr>
      </w:pPr>
      <w:r w:rsidRPr="00207A39">
        <w:t>Enter the associate's complete legal last name.</w:t>
      </w:r>
    </w:p>
    <w:p w14:paraId="00C92385" w14:textId="77777777" w:rsidR="00BE52CE" w:rsidRPr="00207A39" w:rsidRDefault="00BE52CE" w:rsidP="00BE52CE">
      <w:pPr>
        <w:pStyle w:val="RulesandMore"/>
      </w:pPr>
      <w:r w:rsidRPr="00207A39">
        <w:t>Rules...</w:t>
      </w:r>
    </w:p>
    <w:p w14:paraId="3F645AF7" w14:textId="77777777" w:rsidR="00BE52CE" w:rsidRPr="00207A39" w:rsidRDefault="00BE52CE" w:rsidP="00BE52CE">
      <w:pPr>
        <w:pStyle w:val="ListBull2"/>
        <w:rPr>
          <w:sz w:val="18"/>
          <w:szCs w:val="18"/>
        </w:rPr>
      </w:pPr>
      <w:r w:rsidRPr="00207A39">
        <w:t>Associate's</w:t>
      </w:r>
      <w:r w:rsidRPr="00207A39">
        <w:rPr>
          <w:rFonts w:cs="Arial"/>
        </w:rPr>
        <w:t xml:space="preserve"> </w:t>
      </w:r>
      <w:r w:rsidRPr="00207A39">
        <w:t>Last Name</w:t>
      </w:r>
      <w:r w:rsidRPr="00207A39">
        <w:rPr>
          <w:rFonts w:cs="Arial"/>
        </w:rPr>
        <w:t xml:space="preserve"> </w:t>
      </w:r>
      <w:r w:rsidRPr="00207A39">
        <w:t>is a required field.</w:t>
      </w:r>
    </w:p>
    <w:p w14:paraId="080291AC" w14:textId="77777777" w:rsidR="00BE52CE" w:rsidRPr="00207A39" w:rsidRDefault="00BE52CE" w:rsidP="00BE52CE">
      <w:pPr>
        <w:pStyle w:val="ListBull2"/>
        <w:rPr>
          <w:sz w:val="18"/>
          <w:szCs w:val="18"/>
        </w:rPr>
      </w:pPr>
      <w:r w:rsidRPr="00207A39">
        <w:t>Multiple Last Name components must be separated by spaces.</w:t>
      </w:r>
    </w:p>
    <w:p w14:paraId="659B2D8D" w14:textId="77777777" w:rsidR="00BE52CE" w:rsidRPr="00207A39" w:rsidRDefault="00BE52CE" w:rsidP="00BE52CE">
      <w:pPr>
        <w:pStyle w:val="ListBull2"/>
        <w:rPr>
          <w:sz w:val="18"/>
          <w:szCs w:val="18"/>
        </w:rPr>
      </w:pPr>
      <w:r w:rsidRPr="00207A39">
        <w:t>People with hyphenated names should be entered with the hyphen included.</w:t>
      </w:r>
    </w:p>
    <w:p w14:paraId="0D2F71A9" w14:textId="77777777" w:rsidR="00BE52CE" w:rsidRPr="00207A39" w:rsidRDefault="00BE52CE" w:rsidP="00BE52CE">
      <w:pPr>
        <w:pStyle w:val="ListBull2"/>
        <w:rPr>
          <w:sz w:val="18"/>
          <w:szCs w:val="18"/>
        </w:rPr>
      </w:pPr>
      <w:r w:rsidRPr="00207A39">
        <w:t xml:space="preserve">Legal names may be entered with the Mother's maiden name first, a hyphen, and the Father's last name all in the </w:t>
      </w:r>
      <w:r w:rsidRPr="00207A39">
        <w:rPr>
          <w:b/>
        </w:rPr>
        <w:t>Last Name</w:t>
      </w:r>
      <w:r w:rsidRPr="00207A39">
        <w:t xml:space="preserve"> field.</w:t>
      </w:r>
    </w:p>
    <w:p w14:paraId="70282866" w14:textId="77777777" w:rsidR="00BE52CE" w:rsidRPr="00207A39" w:rsidRDefault="00BE52CE" w:rsidP="00BE52CE">
      <w:pPr>
        <w:pStyle w:val="ListBull2"/>
        <w:rPr>
          <w:sz w:val="18"/>
          <w:szCs w:val="18"/>
        </w:rPr>
      </w:pPr>
      <w:r w:rsidRPr="00207A39">
        <w:t>Apostrophes and hyphens are the only punctuation that can be used.</w:t>
      </w:r>
    </w:p>
    <w:p w14:paraId="4FA2C03F" w14:textId="77777777" w:rsidR="00BE52CE" w:rsidRPr="00207A39" w:rsidRDefault="00BE52CE" w:rsidP="00BE52CE">
      <w:pPr>
        <w:pStyle w:val="ListBull2"/>
        <w:rPr>
          <w:sz w:val="18"/>
          <w:szCs w:val="18"/>
        </w:rPr>
      </w:pPr>
      <w:r w:rsidRPr="00207A39">
        <w:t>Last Name must be between 2 and 35 characters in length.</w:t>
      </w:r>
    </w:p>
    <w:p w14:paraId="31B62002" w14:textId="77777777" w:rsidR="00BE52CE" w:rsidRPr="00207A39" w:rsidRDefault="00BE52CE" w:rsidP="00BE52CE">
      <w:pPr>
        <w:pStyle w:val="ListBull2"/>
        <w:numPr>
          <w:ilvl w:val="0"/>
          <w:numId w:val="0"/>
        </w:numPr>
        <w:ind w:left="720"/>
        <w:rPr>
          <w:sz w:val="18"/>
          <w:szCs w:val="18"/>
        </w:rPr>
      </w:pPr>
    </w:p>
    <w:p w14:paraId="32F6AE84" w14:textId="77777777" w:rsidR="00BE52CE" w:rsidRPr="00207A39" w:rsidRDefault="00BE52CE" w:rsidP="00BE52CE">
      <w:pPr>
        <w:pStyle w:val="ScreenField"/>
      </w:pPr>
      <w:r w:rsidRPr="00207A39">
        <w:t>Address</w:t>
      </w:r>
      <w:r w:rsidRPr="00207A39">
        <w:fldChar w:fldCharType="begin"/>
      </w:r>
      <w:r w:rsidRPr="00207A39">
        <w:instrText xml:space="preserve"> XE "Address:Line 1" </w:instrText>
      </w:r>
      <w:r w:rsidRPr="00207A39">
        <w:fldChar w:fldCharType="end"/>
      </w:r>
      <w:r w:rsidRPr="00207A39">
        <w:t xml:space="preserve"> Line 1:</w:t>
      </w:r>
    </w:p>
    <w:p w14:paraId="3F13BAD2" w14:textId="569296E0" w:rsidR="00BE52CE" w:rsidRPr="00207A39" w:rsidRDefault="00BE52CE" w:rsidP="0041000D">
      <w:pPr>
        <w:pStyle w:val="ScreenFieldDesc"/>
      </w:pPr>
      <w:r w:rsidRPr="00207A39">
        <w:t>Address Line 1 is the number and street or post office</w:t>
      </w:r>
      <w:r w:rsidRPr="00207A39">
        <w:fldChar w:fldCharType="begin"/>
      </w:r>
      <w:r w:rsidRPr="00207A39">
        <w:instrText xml:space="preserve"> XE "Office:P.O. box" </w:instrText>
      </w:r>
      <w:r w:rsidRPr="00207A39">
        <w:fldChar w:fldCharType="end"/>
      </w:r>
      <w:r w:rsidRPr="00207A39">
        <w:t xml:space="preserve"> box of a mailing address</w:t>
      </w:r>
      <w:r w:rsidRPr="00207A39">
        <w:fldChar w:fldCharType="begin"/>
      </w:r>
      <w:r w:rsidRPr="00207A39">
        <w:instrText xml:space="preserve"> XE “Address” </w:instrText>
      </w:r>
      <w:r w:rsidRPr="00207A39">
        <w:fldChar w:fldCharType="end"/>
      </w:r>
      <w:r w:rsidR="0041000D" w:rsidRPr="00207A39">
        <w:t>.</w:t>
      </w:r>
    </w:p>
    <w:p w14:paraId="72F2D357" w14:textId="77777777" w:rsidR="00BE52CE" w:rsidRPr="00207A39" w:rsidRDefault="00BE52CE" w:rsidP="00BE52CE">
      <w:pPr>
        <w:pStyle w:val="ScreenField"/>
      </w:pPr>
      <w:r w:rsidRPr="00207A39">
        <w:t>Address</w:t>
      </w:r>
      <w:r w:rsidRPr="00207A39">
        <w:fldChar w:fldCharType="begin"/>
      </w:r>
      <w:r w:rsidRPr="00207A39">
        <w:instrText xml:space="preserve"> XE "Address:Line 2" </w:instrText>
      </w:r>
      <w:r w:rsidRPr="00207A39">
        <w:fldChar w:fldCharType="end"/>
      </w:r>
      <w:r w:rsidRPr="00207A39">
        <w:t xml:space="preserve"> Line 2:</w:t>
      </w:r>
    </w:p>
    <w:p w14:paraId="44F8606D" w14:textId="7C437696" w:rsidR="00BE52CE" w:rsidRPr="00207A39" w:rsidRDefault="00BE52CE" w:rsidP="0041000D">
      <w:pPr>
        <w:pStyle w:val="ScreenFieldDesc"/>
      </w:pPr>
      <w:r w:rsidRPr="00207A39">
        <w:t>Address Line 2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07980A92" w14:textId="77777777" w:rsidR="00BE52CE" w:rsidRPr="00207A39" w:rsidRDefault="00BE52CE" w:rsidP="00BE52CE">
      <w:pPr>
        <w:pStyle w:val="ScreenField"/>
      </w:pPr>
      <w:r w:rsidRPr="00207A39">
        <w:t>Address</w:t>
      </w:r>
      <w:r w:rsidRPr="00207A39">
        <w:fldChar w:fldCharType="begin"/>
      </w:r>
      <w:r w:rsidRPr="00207A39">
        <w:instrText xml:space="preserve"> XE "Address:Line 3" </w:instrText>
      </w:r>
      <w:r w:rsidRPr="00207A39">
        <w:fldChar w:fldCharType="end"/>
      </w:r>
      <w:r w:rsidRPr="00207A39">
        <w:t xml:space="preserve"> Line 3:</w:t>
      </w:r>
    </w:p>
    <w:p w14:paraId="444D78EB" w14:textId="707E3EFE" w:rsidR="00BE52CE" w:rsidRPr="00207A39" w:rsidRDefault="00BE52CE" w:rsidP="0041000D">
      <w:pPr>
        <w:pStyle w:val="ScreenFieldDesc"/>
      </w:pPr>
      <w:r w:rsidRPr="00207A39">
        <w:t>Address Line 3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6B24AB9B" w14:textId="77777777" w:rsidR="00BE52CE" w:rsidRPr="00207A39" w:rsidRDefault="00BE52CE" w:rsidP="00BE52CE">
      <w:pPr>
        <w:pStyle w:val="ScreenField"/>
      </w:pPr>
      <w:r w:rsidRPr="00207A39">
        <w:t>Zip Code:</w:t>
      </w:r>
    </w:p>
    <w:p w14:paraId="78D84A26" w14:textId="77777777" w:rsidR="00BE52CE" w:rsidRPr="00207A39" w:rsidRDefault="00BE52CE" w:rsidP="00BE52CE">
      <w:pPr>
        <w:pStyle w:val="ScreenFieldDesc"/>
      </w:pPr>
      <w:r w:rsidRPr="00207A39">
        <w:t>Zip Code is the mail code used for mail delivery within the USA only. Either 5 or 9-digit</w:t>
      </w:r>
      <w:r w:rsidRPr="00207A39">
        <w:fldChar w:fldCharType="begin"/>
      </w:r>
      <w:r w:rsidRPr="00207A39">
        <w:instrText xml:space="preserve"> XE "9-digit " \* MERGEFORMAT </w:instrText>
      </w:r>
      <w:r w:rsidRPr="00207A39">
        <w:fldChar w:fldCharType="end"/>
      </w:r>
      <w:r w:rsidRPr="00207A39">
        <w:t xml:space="preserve"> code may be used.</w:t>
      </w:r>
    </w:p>
    <w:p w14:paraId="1CA182ED" w14:textId="77777777" w:rsidR="00BE52CE" w:rsidRPr="00207A39" w:rsidRDefault="00BE52CE" w:rsidP="00BE52CE">
      <w:pPr>
        <w:pStyle w:val="RulesandMore"/>
      </w:pPr>
      <w:r w:rsidRPr="00207A39">
        <w:t>More...</w:t>
      </w:r>
    </w:p>
    <w:p w14:paraId="7B287FF5" w14:textId="77777777" w:rsidR="004728E3" w:rsidRPr="00207A39" w:rsidRDefault="00BE52CE" w:rsidP="00BE52CE">
      <w:pPr>
        <w:pStyle w:val="ListBull2"/>
      </w:pPr>
      <w:r w:rsidRPr="00207A39">
        <w:t>Zip Code may also be used to identify city/state/county associated with an address</w:t>
      </w:r>
      <w:r w:rsidRPr="00207A39">
        <w:fldChar w:fldCharType="begin"/>
      </w:r>
      <w:r w:rsidRPr="00207A39">
        <w:instrText xml:space="preserve"> XE “Address” </w:instrText>
      </w:r>
      <w:r w:rsidRPr="00207A39">
        <w:fldChar w:fldCharType="end"/>
      </w:r>
      <w:r w:rsidRPr="00207A39">
        <w:t>.</w:t>
      </w:r>
    </w:p>
    <w:p w14:paraId="5BC1CD3E" w14:textId="77777777" w:rsidR="00BE52CE" w:rsidRPr="00207A39" w:rsidRDefault="00BE52CE" w:rsidP="00BE52CE">
      <w:pPr>
        <w:pStyle w:val="ListBull2"/>
      </w:pPr>
      <w:r w:rsidRPr="00207A39">
        <w:t>City:</w:t>
      </w:r>
      <w:r w:rsidR="004728E3" w:rsidRPr="00207A39">
        <w:t xml:space="preserve"> Enter the name of the City used for the address</w:t>
      </w:r>
      <w:r w:rsidR="004728E3" w:rsidRPr="00207A39">
        <w:fldChar w:fldCharType="begin"/>
      </w:r>
      <w:r w:rsidR="004728E3" w:rsidRPr="00207A39">
        <w:instrText xml:space="preserve"> XE “Address” </w:instrText>
      </w:r>
      <w:r w:rsidR="004728E3" w:rsidRPr="00207A39">
        <w:fldChar w:fldCharType="end"/>
      </w:r>
      <w:r w:rsidR="004728E3" w:rsidRPr="00207A39">
        <w:t>.</w:t>
      </w:r>
    </w:p>
    <w:p w14:paraId="34EBAB73" w14:textId="77777777" w:rsidR="00BE52CE" w:rsidRPr="00207A39" w:rsidRDefault="00BE52CE" w:rsidP="004728E3"/>
    <w:p w14:paraId="501D3225" w14:textId="77777777" w:rsidR="00BE52CE" w:rsidRPr="00207A39" w:rsidRDefault="00BE52CE" w:rsidP="00BE52CE">
      <w:pPr>
        <w:pStyle w:val="ScreenField"/>
      </w:pPr>
      <w:r w:rsidRPr="00207A39">
        <w:t>State:</w:t>
      </w:r>
    </w:p>
    <w:p w14:paraId="6D69DC89" w14:textId="0CD35E37" w:rsidR="00BE52CE" w:rsidRPr="00207A39" w:rsidRDefault="00BE52CE" w:rsidP="0041000D">
      <w:pPr>
        <w:pStyle w:val="ScreenFieldDesc"/>
        <w:rPr>
          <w:b/>
          <w:i/>
          <w:u w:val="single"/>
        </w:rPr>
      </w:pPr>
      <w:r w:rsidRPr="00207A39">
        <w:t>Enter the full state name associated with the address</w:t>
      </w:r>
      <w:r w:rsidRPr="00207A39">
        <w:fldChar w:fldCharType="begin"/>
      </w:r>
      <w:r w:rsidRPr="00207A39">
        <w:instrText xml:space="preserve"> XE “Address” </w:instrText>
      </w:r>
      <w:r w:rsidRPr="00207A39">
        <w:fldChar w:fldCharType="end"/>
      </w:r>
      <w:r w:rsidRPr="00207A39">
        <w:t>.</w:t>
      </w:r>
    </w:p>
    <w:p w14:paraId="113E5BFF" w14:textId="77777777" w:rsidR="00BE52CE" w:rsidRPr="00207A39" w:rsidRDefault="00BE52CE" w:rsidP="00BE52CE">
      <w:pPr>
        <w:pStyle w:val="ScreenField"/>
      </w:pPr>
      <w:r w:rsidRPr="00207A39">
        <w:t>County:</w:t>
      </w:r>
    </w:p>
    <w:p w14:paraId="0741F33D" w14:textId="5F679F95" w:rsidR="00BE52CE" w:rsidRPr="00207A39" w:rsidRDefault="00BE52CE" w:rsidP="0041000D">
      <w:pPr>
        <w:pStyle w:val="ScreenFieldDesc"/>
      </w:pPr>
      <w:r w:rsidRPr="00207A39">
        <w:t>Enter the count</w:t>
      </w:r>
      <w:r w:rsidR="0041000D" w:rsidRPr="00207A39">
        <w:t>y in which the associate lives.</w:t>
      </w:r>
    </w:p>
    <w:p w14:paraId="081D3079" w14:textId="77777777" w:rsidR="00BE52CE" w:rsidRPr="00207A39" w:rsidRDefault="00BE52CE" w:rsidP="00BE52CE">
      <w:pPr>
        <w:pStyle w:val="ScreenField"/>
      </w:pPr>
      <w:r w:rsidRPr="00207A39">
        <w:t>Phone:</w:t>
      </w:r>
    </w:p>
    <w:p w14:paraId="62D9461B" w14:textId="77777777" w:rsidR="00BE52CE" w:rsidRPr="00207A39" w:rsidRDefault="00BE52CE" w:rsidP="00BE52CE">
      <w:pPr>
        <w:pStyle w:val="ScreenFieldDesc"/>
      </w:pPr>
      <w:r w:rsidRPr="00207A39">
        <w:t>Enter the associate's phone number starting with area code first in the following format (XXX) XXX-XXXX.</w:t>
      </w:r>
    </w:p>
    <w:p w14:paraId="446363D5" w14:textId="77777777" w:rsidR="00BE52CE" w:rsidRPr="00207A39" w:rsidRDefault="00BE52CE" w:rsidP="00BE52CE">
      <w:pPr>
        <w:pStyle w:val="ScreenField"/>
      </w:pPr>
    </w:p>
    <w:p w14:paraId="33F9BD0B" w14:textId="77777777" w:rsidR="00BE52CE" w:rsidRPr="00207A39" w:rsidRDefault="00BE52CE" w:rsidP="00BE52CE">
      <w:pPr>
        <w:pStyle w:val="ScreenField"/>
      </w:pPr>
      <w:r w:rsidRPr="00207A39">
        <w:t>(Update) Phone Number Last Update:</w:t>
      </w:r>
    </w:p>
    <w:p w14:paraId="47AD39A4" w14:textId="6FBE21C1" w:rsidR="00BE52CE" w:rsidRPr="00207A39" w:rsidRDefault="00BE52CE" w:rsidP="0041000D">
      <w:pPr>
        <w:pStyle w:val="ScreenFieldDesc"/>
      </w:pPr>
      <w:r w:rsidRPr="00207A39">
        <w:t>(Update) Phone Number Last Update is a read-only field that displays the date/time th</w:t>
      </w:r>
      <w:r w:rsidRPr="00207A39">
        <w:rPr>
          <w:i/>
        </w:rPr>
        <w:t xml:space="preserve">e </w:t>
      </w:r>
      <w:r w:rsidRPr="00207A39">
        <w:rPr>
          <w:b/>
        </w:rPr>
        <w:t xml:space="preserve">Phone </w:t>
      </w:r>
      <w:r w:rsidR="0041000D" w:rsidRPr="00207A39">
        <w:t>field was last updated.</w:t>
      </w:r>
    </w:p>
    <w:p w14:paraId="5B891AEC" w14:textId="77777777" w:rsidR="00BE52CE" w:rsidRPr="00207A39" w:rsidRDefault="00BE52CE" w:rsidP="00BE52CE">
      <w:pPr>
        <w:pStyle w:val="ScreenField"/>
      </w:pPr>
      <w:r w:rsidRPr="00207A39">
        <w:t>(Update) Deactivation Date:</w:t>
      </w:r>
    </w:p>
    <w:p w14:paraId="35DAC17A" w14:textId="77777777" w:rsidR="00BE52CE" w:rsidRPr="00207A39" w:rsidRDefault="00BE52CE" w:rsidP="00BE52CE">
      <w:pPr>
        <w:pStyle w:val="ScreenFieldDesc"/>
      </w:pPr>
      <w:r w:rsidRPr="00207A39">
        <w:t xml:space="preserve">(Update) Deactivation Date is the date </w:t>
      </w:r>
      <w:r w:rsidRPr="00207A39">
        <w:fldChar w:fldCharType="begin"/>
      </w:r>
      <w:r w:rsidRPr="00207A39">
        <w:instrText xml:space="preserve"> XE "Date:Deactivation:Associates Role" </w:instrText>
      </w:r>
      <w:r w:rsidRPr="00207A39">
        <w:fldChar w:fldCharType="end"/>
      </w:r>
      <w:r w:rsidRPr="00207A39">
        <w:t>on which the Associate's Role</w:t>
      </w:r>
      <w:r w:rsidRPr="00207A39">
        <w:fldChar w:fldCharType="begin"/>
      </w:r>
      <w:r w:rsidRPr="00207A39">
        <w:instrText xml:space="preserve"> XE "Role:Associates Deactivation:Date" </w:instrText>
      </w:r>
      <w:r w:rsidRPr="00207A39">
        <w:fldChar w:fldCharType="end"/>
      </w:r>
      <w:r w:rsidRPr="00207A39">
        <w:t xml:space="preserve"> becomes inactive. If a date already exists, the user may delete it.</w:t>
      </w:r>
    </w:p>
    <w:p w14:paraId="243D34D2" w14:textId="77777777" w:rsidR="00BE52CE" w:rsidRPr="00207A39" w:rsidRDefault="00BE52CE" w:rsidP="00BE52CE">
      <w:pPr>
        <w:pStyle w:val="ScreenFieldDesc"/>
      </w:pPr>
      <w:r w:rsidRPr="00207A39">
        <w:t>(Update) Deactivation Date data is shared with VistA.</w:t>
      </w:r>
    </w:p>
    <w:p w14:paraId="5B202B69" w14:textId="77777777" w:rsidR="00BE52CE" w:rsidRPr="00207A39" w:rsidRDefault="00BE52CE" w:rsidP="00BE52CE">
      <w:pPr>
        <w:pStyle w:val="RulesandMore"/>
      </w:pPr>
      <w:r w:rsidRPr="00207A39">
        <w:t>More...</w:t>
      </w:r>
    </w:p>
    <w:p w14:paraId="7C2E5426" w14:textId="77777777" w:rsidR="00BE52CE" w:rsidRPr="00207A39" w:rsidRDefault="00BE52CE" w:rsidP="00BE52CE">
      <w:pPr>
        <w:pStyle w:val="ListBull2"/>
      </w:pPr>
      <w:r w:rsidRPr="00207A39">
        <w:t xml:space="preserve">A </w:t>
      </w:r>
      <w:r w:rsidRPr="00207A39">
        <w:rPr>
          <w:b/>
        </w:rPr>
        <w:t xml:space="preserve">HEC </w:t>
      </w:r>
      <w:r w:rsidRPr="00207A39">
        <w:rPr>
          <w:rStyle w:val="Expandingtext"/>
          <w:b/>
        </w:rPr>
        <w:t>Notification</w:t>
      </w:r>
      <w:r w:rsidRPr="00207A39">
        <w:rPr>
          <w:b/>
        </w:rPr>
        <w:t xml:space="preserve"> of VA Guardian Deactivation</w:t>
      </w:r>
      <w:r w:rsidRPr="00207A39">
        <w:t xml:space="preserve"> bulletin is triggered when a </w:t>
      </w:r>
      <w:r w:rsidRPr="00207A39">
        <w:rPr>
          <w:b/>
        </w:rPr>
        <w:t>VA Guardian</w:t>
      </w:r>
      <w:r w:rsidRPr="00207A39">
        <w:t xml:space="preserve"> Deactivation Date is entered. The bulletin is sent to </w:t>
      </w:r>
      <w:r w:rsidRPr="00207A39">
        <w:rPr>
          <w:color w:val="0000FF"/>
        </w:rPr>
        <w:t>G.DGEN Eligibility Alert @(site).med.va.gov.</w:t>
      </w:r>
    </w:p>
    <w:p w14:paraId="185F436C" w14:textId="77777777" w:rsidR="00BE52CE" w:rsidRPr="00207A39" w:rsidRDefault="00BE52CE" w:rsidP="00BE52CE">
      <w:pPr>
        <w:pStyle w:val="ListBull2"/>
      </w:pPr>
      <w:r w:rsidRPr="00207A39">
        <w:t>Deactivated Roles are kept in History.</w:t>
      </w:r>
    </w:p>
    <w:p w14:paraId="19AA4567" w14:textId="77777777" w:rsidR="00BE52CE" w:rsidRPr="00207A39" w:rsidRDefault="00BE52CE" w:rsidP="00BE52CE">
      <w:pPr>
        <w:pStyle w:val="RulesandMore"/>
      </w:pPr>
      <w:r w:rsidRPr="00207A39">
        <w:t>Rules…</w:t>
      </w:r>
    </w:p>
    <w:p w14:paraId="3435389E" w14:textId="77777777" w:rsidR="00BE52CE" w:rsidRPr="00207A39" w:rsidRDefault="00BE52CE" w:rsidP="00BE52CE">
      <w:pPr>
        <w:pStyle w:val="ListBull2"/>
      </w:pPr>
      <w:r w:rsidRPr="00207A39">
        <w:t>The Deactivation Date must be precise (mm/dd/yyyy).</w:t>
      </w:r>
    </w:p>
    <w:p w14:paraId="78C9C1B6" w14:textId="77777777" w:rsidR="00BE52CE" w:rsidRPr="00207A39" w:rsidRDefault="00BE52CE" w:rsidP="00BE52CE">
      <w:pPr>
        <w:pStyle w:val="ListBull2"/>
      </w:pPr>
      <w:r w:rsidRPr="00207A39">
        <w:t>The Deactivation Date must be after the Date of Birth.</w:t>
      </w:r>
    </w:p>
    <w:p w14:paraId="6F196BC9" w14:textId="77777777" w:rsidR="00BE52CE" w:rsidRPr="00207A39" w:rsidRDefault="00BE52CE" w:rsidP="00BE52CE">
      <w:pPr>
        <w:pStyle w:val="ListBull2"/>
        <w:rPr>
          <w:rStyle w:val="Expandingtext"/>
        </w:rPr>
      </w:pPr>
      <w:r w:rsidRPr="00207A39">
        <w:t>The</w:t>
      </w:r>
      <w:r w:rsidRPr="00207A39">
        <w:rPr>
          <w:rStyle w:val="Expandingtext"/>
        </w:rPr>
        <w:t xml:space="preserve"> </w:t>
      </w:r>
      <w:r w:rsidRPr="00207A39">
        <w:t>Deactivation</w:t>
      </w:r>
      <w:r w:rsidRPr="00207A39">
        <w:rPr>
          <w:rStyle w:val="Expandingtext"/>
        </w:rPr>
        <w:t xml:space="preserve"> Date can be before, after or the same as the Date of Death.</w:t>
      </w:r>
    </w:p>
    <w:p w14:paraId="3D48E3D9" w14:textId="77777777" w:rsidR="00BE52CE" w:rsidRPr="00207A39" w:rsidRDefault="00BE52CE" w:rsidP="00BE52CE">
      <w:pPr>
        <w:pStyle w:val="ListBull2"/>
        <w:rPr>
          <w:rStyle w:val="Expandingtext"/>
        </w:rPr>
      </w:pPr>
      <w:r w:rsidRPr="00207A39">
        <w:t>The</w:t>
      </w:r>
      <w:r w:rsidRPr="00207A39">
        <w:rPr>
          <w:rStyle w:val="Expandingtext"/>
        </w:rPr>
        <w:t xml:space="preserve"> Deactivation Date can be in the past, present or future.</w:t>
      </w:r>
    </w:p>
    <w:p w14:paraId="3059CFFA" w14:textId="77777777" w:rsidR="00BE52CE" w:rsidRPr="00207A39" w:rsidRDefault="00BE52CE" w:rsidP="00BE52CE">
      <w:pPr>
        <w:pStyle w:val="ListBull2"/>
      </w:pPr>
      <w:r w:rsidRPr="00207A39">
        <w:rPr>
          <w:rStyle w:val="Expandingtext"/>
        </w:rPr>
        <w:t xml:space="preserve">A VA </w:t>
      </w:r>
      <w:r w:rsidRPr="00207A39">
        <w:t>Guardian</w:t>
      </w:r>
      <w:r w:rsidRPr="00207A39">
        <w:rPr>
          <w:rStyle w:val="Expandingtext"/>
        </w:rPr>
        <w:t xml:space="preserve"> cannot be added if there is already an active VA Guardian. The current VA Guardian must be deactivated before adding a new VA Guardian.</w:t>
      </w:r>
    </w:p>
    <w:p w14:paraId="008C82FD" w14:textId="77777777" w:rsidR="00BE52CE" w:rsidRPr="00207A39" w:rsidRDefault="00BE52CE" w:rsidP="00BE52CE">
      <w:pPr>
        <w:pStyle w:val="BodyText"/>
        <w:numPr>
          <w:ilvl w:val="0"/>
          <w:numId w:val="35"/>
        </w:numPr>
      </w:pPr>
      <w:r w:rsidRPr="00207A39">
        <w:t>Indicates Required Field</w:t>
      </w:r>
    </w:p>
    <w:p w14:paraId="2989DD3B" w14:textId="77777777" w:rsidR="00BE52CE" w:rsidRPr="00207A39" w:rsidRDefault="00BE52CE" w:rsidP="00BE52CE">
      <w:pPr>
        <w:pStyle w:val="BodyText"/>
      </w:pPr>
    </w:p>
    <w:bookmarkStart w:id="1107" w:name="_Toc477510350"/>
    <w:bookmarkStart w:id="1108" w:name="_Toc289864823"/>
    <w:bookmarkEnd w:id="1107"/>
    <w:p w14:paraId="28F8F88D" w14:textId="77777777" w:rsidR="00BE52CE" w:rsidRPr="00207A39" w:rsidRDefault="00BE52CE" w:rsidP="00BE52CE">
      <w:pPr>
        <w:pStyle w:val="Heading4"/>
        <w:rPr>
          <w:u w:val="single"/>
        </w:rPr>
      </w:pPr>
      <w:r w:rsidRPr="00207A39">
        <w:fldChar w:fldCharType="begin"/>
      </w:r>
      <w:r w:rsidRPr="00207A39">
        <w:instrText xml:space="preserve"> XE "Phone Numbers " \* MERGEFORMAT </w:instrText>
      </w:r>
      <w:r w:rsidRPr="00207A39">
        <w:fldChar w:fldCharType="end"/>
      </w:r>
      <w:r w:rsidRPr="00207A39">
        <w:fldChar w:fldCharType="begin"/>
      </w:r>
      <w:r w:rsidRPr="00207A39">
        <w:instrText xml:space="preserve"> XE "Old " \* MERGEFORMAT </w:instrText>
      </w:r>
      <w:r w:rsidRPr="00207A39">
        <w:fldChar w:fldCharType="end"/>
      </w:r>
      <w:bookmarkStart w:id="1109" w:name="_Toc394920831"/>
      <w:bookmarkStart w:id="1110" w:name="_Toc406571167"/>
      <w:bookmarkStart w:id="1111" w:name="_Toc478746596"/>
      <w:bookmarkStart w:id="1112" w:name="_Toc482888526"/>
      <w:bookmarkStart w:id="1113" w:name="_Toc252060"/>
      <w:r w:rsidRPr="00207A39">
        <w:t>Associates (Add a Person)</w:t>
      </w:r>
      <w:bookmarkEnd w:id="1109"/>
      <w:bookmarkEnd w:id="1110"/>
      <w:bookmarkEnd w:id="1111"/>
      <w:bookmarkEnd w:id="1112"/>
      <w:bookmarkEnd w:id="1113"/>
    </w:p>
    <w:p w14:paraId="72640F93" w14:textId="77777777" w:rsidR="00BE52CE" w:rsidRPr="00207A39" w:rsidRDefault="00BE52CE" w:rsidP="00BE52CE">
      <w:pPr>
        <w:pStyle w:val="BodyTextBullet2"/>
      </w:pPr>
      <w:r w:rsidRPr="00207A39">
        <w:t xml:space="preserve">The </w:t>
      </w:r>
      <w:r w:rsidRPr="00207A39">
        <w:rPr>
          <w:b/>
        </w:rPr>
        <w:t xml:space="preserve">Add-a-Person </w:t>
      </w:r>
      <w:r w:rsidRPr="00207A39">
        <w:rPr>
          <w:b/>
          <w:iCs/>
        </w:rPr>
        <w:t>Associates</w:t>
      </w:r>
      <w:r w:rsidRPr="00207A39">
        <w:rPr>
          <w:b/>
        </w:rPr>
        <w:t xml:space="preserve"> Overview</w:t>
      </w:r>
      <w:r w:rsidRPr="00207A39">
        <w:t xml:space="preserve"> screen presents users</w:t>
      </w:r>
      <w:r w:rsidRPr="00207A39">
        <w:fldChar w:fldCharType="begin"/>
      </w:r>
      <w:r w:rsidRPr="00207A39">
        <w:instrText xml:space="preserve"> XE "User:Associates:presents user with a snapshot of current associate information available" </w:instrText>
      </w:r>
      <w:r w:rsidRPr="00207A39">
        <w:fldChar w:fldCharType="end"/>
      </w:r>
      <w:r w:rsidRPr="00207A39">
        <w:t xml:space="preserve"> with a snapshot of the current associate information available for the registrant including </w:t>
      </w:r>
      <w:r w:rsidRPr="00207A39">
        <w:rPr>
          <w:i/>
          <w:iCs/>
        </w:rPr>
        <w:t>Name</w:t>
      </w:r>
      <w:r w:rsidRPr="00207A39">
        <w:t xml:space="preserve">, </w:t>
      </w:r>
      <w:r w:rsidRPr="00207A39">
        <w:rPr>
          <w:i/>
        </w:rPr>
        <w:t>Relationship</w:t>
      </w:r>
      <w:r w:rsidRPr="00207A39">
        <w:t xml:space="preserve">, </w:t>
      </w:r>
      <w:r w:rsidRPr="00207A39">
        <w:rPr>
          <w:i/>
          <w:iCs/>
        </w:rPr>
        <w:t>Role</w:t>
      </w:r>
      <w:r w:rsidRPr="00207A39">
        <w:rPr>
          <w:i/>
          <w:iCs/>
        </w:rPr>
        <w:fldChar w:fldCharType="begin"/>
      </w:r>
      <w:r w:rsidRPr="00207A39">
        <w:instrText xml:space="preserve"> XE "</w:instrText>
      </w:r>
      <w:r w:rsidRPr="00207A39">
        <w:rPr>
          <w:iCs/>
        </w:rPr>
        <w:instrText>Role</w:instrText>
      </w:r>
      <w:r w:rsidRPr="00207A39">
        <w:instrText xml:space="preserve">" </w:instrText>
      </w:r>
      <w:r w:rsidRPr="00207A39">
        <w:rPr>
          <w:i/>
          <w:iCs/>
        </w:rPr>
        <w:fldChar w:fldCharType="end"/>
      </w:r>
      <w:r w:rsidRPr="00207A39">
        <w:t xml:space="preserve">, and </w:t>
      </w:r>
      <w:r w:rsidRPr="00207A39">
        <w:rPr>
          <w:i/>
          <w:iCs/>
        </w:rPr>
        <w:t>Address</w:t>
      </w:r>
      <w:r w:rsidRPr="00207A39">
        <w:rPr>
          <w:i/>
          <w:iCs/>
        </w:rPr>
        <w:fldChar w:fldCharType="begin"/>
      </w:r>
      <w:r w:rsidRPr="00207A39">
        <w:instrText xml:space="preserve"> XE “Address” </w:instrText>
      </w:r>
      <w:r w:rsidRPr="00207A39">
        <w:rPr>
          <w:i/>
          <w:iCs/>
        </w:rPr>
        <w:fldChar w:fldCharType="end"/>
      </w:r>
      <w:r w:rsidRPr="00207A39">
        <w:t xml:space="preserve"> and</w:t>
      </w:r>
      <w:r w:rsidRPr="00207A39">
        <w:rPr>
          <w:i/>
        </w:rPr>
        <w:t xml:space="preserve"> Phones</w:t>
      </w:r>
      <w:r w:rsidRPr="00207A39">
        <w:t xml:space="preserve"> (phone numbers).</w:t>
      </w:r>
    </w:p>
    <w:p w14:paraId="03B67481" w14:textId="77777777" w:rsidR="00BE52CE" w:rsidRPr="00207A39" w:rsidRDefault="00BE52CE" w:rsidP="00BE52CE">
      <w:pPr>
        <w:pStyle w:val="BodyTextBullet2"/>
      </w:pPr>
      <w:r w:rsidRPr="00207A39">
        <w:t xml:space="preserve">None will display if none exist. Click the </w:t>
      </w:r>
      <w:r w:rsidRPr="00207A39">
        <w:rPr>
          <w:rStyle w:val="Hyperlink"/>
          <w:b/>
          <w:color w:val="auto"/>
        </w:rPr>
        <w:t>Add</w:t>
      </w:r>
      <w:r w:rsidRPr="00207A39">
        <w:rPr>
          <w:rStyle w:val="Hyperlink"/>
          <w:b/>
          <w:color w:val="auto"/>
        </w:rPr>
        <w:fldChar w:fldCharType="begin"/>
      </w:r>
      <w:r w:rsidRPr="00207A39">
        <w:rPr>
          <w:b/>
        </w:rPr>
        <w:instrText xml:space="preserve"> XE "Add:Associate(s)" </w:instrText>
      </w:r>
      <w:r w:rsidRPr="00207A39">
        <w:rPr>
          <w:rStyle w:val="Hyperlink"/>
          <w:b/>
          <w:color w:val="auto"/>
        </w:rPr>
        <w:fldChar w:fldCharType="end"/>
      </w:r>
      <w:r w:rsidRPr="00207A39">
        <w:rPr>
          <w:rStyle w:val="Hyperlink"/>
          <w:b/>
          <w:color w:val="auto"/>
        </w:rPr>
        <w:t xml:space="preserve"> Associate</w:t>
      </w:r>
      <w:r w:rsidRPr="00207A39">
        <w:t xml:space="preserve"> button to add an associate. </w:t>
      </w:r>
    </w:p>
    <w:p w14:paraId="09A01890" w14:textId="77777777" w:rsidR="00BE52CE" w:rsidRPr="00207A39" w:rsidRDefault="00BE52CE" w:rsidP="00BE52CE">
      <w:pPr>
        <w:pStyle w:val="BodyTextBullet2"/>
      </w:pPr>
      <w:r w:rsidRPr="00207A39">
        <w:t>Certain fields are now required and others become editable as described and indicated below when adding (registering) a new person.</w:t>
      </w:r>
    </w:p>
    <w:p w14:paraId="5DDAF96B" w14:textId="77777777" w:rsidR="00BE52CE" w:rsidRPr="00207A39" w:rsidRDefault="00BE52CE" w:rsidP="00BE52CE">
      <w:pPr>
        <w:pStyle w:val="NoteLightbulb"/>
      </w:pPr>
      <w:r w:rsidRPr="00207A39">
        <w:rPr>
          <w:b/>
        </w:rPr>
        <w:t>Note:</w:t>
      </w:r>
      <w:r w:rsidRPr="00207A39">
        <w:t xml:space="preserve"> </w:t>
      </w:r>
      <w:r w:rsidRPr="00207A39">
        <w:rPr>
          <w:i/>
        </w:rPr>
        <w:t>Associates</w:t>
      </w:r>
      <w:r w:rsidRPr="00207A39">
        <w:t xml:space="preserve"> are not required to complete the registration.</w:t>
      </w:r>
    </w:p>
    <w:p w14:paraId="349F650C" w14:textId="77777777" w:rsidR="00BE52CE" w:rsidRPr="00207A39" w:rsidRDefault="00BE52CE" w:rsidP="00BE52CE">
      <w:pPr>
        <w:pStyle w:val="BodyTextBullet2"/>
      </w:pPr>
      <w:r w:rsidRPr="00207A39">
        <w:t xml:space="preserve">Users may also click the </w:t>
      </w:r>
      <w:r w:rsidRPr="00207A39">
        <w:rPr>
          <w:color w:val="0000FF"/>
          <w:u w:val="single"/>
        </w:rPr>
        <w:t>View Historical</w:t>
      </w:r>
      <w:r w:rsidRPr="00207A39">
        <w:rPr>
          <w:color w:val="0000FF"/>
          <w:u w:val="single"/>
        </w:rPr>
        <w:fldChar w:fldCharType="begin"/>
      </w:r>
      <w:r w:rsidRPr="00207A39">
        <w:rPr>
          <w:color w:val="0000FF"/>
          <w:u w:val="single"/>
        </w:rPr>
        <w:instrText xml:space="preserve"> XE "Historical:View Associates" </w:instrText>
      </w:r>
      <w:r w:rsidRPr="00207A39">
        <w:rPr>
          <w:color w:val="0000FF"/>
          <w:u w:val="single"/>
        </w:rPr>
        <w:fldChar w:fldCharType="end"/>
      </w:r>
      <w:r w:rsidRPr="00207A39">
        <w:rPr>
          <w:color w:val="0000FF"/>
          <w:u w:val="single"/>
        </w:rPr>
        <w:t xml:space="preserve"> Associates</w:t>
      </w:r>
      <w:r w:rsidRPr="00207A39">
        <w:t xml:space="preserve"> link to view</w:t>
      </w:r>
      <w:r w:rsidRPr="00207A39">
        <w:fldChar w:fldCharType="begin"/>
      </w:r>
      <w:r w:rsidRPr="00207A39">
        <w:instrText xml:space="preserve"> XE "View:Associates:Historical" </w:instrText>
      </w:r>
      <w:r w:rsidRPr="00207A39">
        <w:fldChar w:fldCharType="end"/>
      </w:r>
      <w:r w:rsidRPr="00207A39">
        <w:t xml:space="preserve"> the history of associate changes made for this patient with "Old" and "New</w:t>
      </w:r>
      <w:r w:rsidRPr="00207A39">
        <w:fldChar w:fldCharType="begin"/>
      </w:r>
      <w:r w:rsidRPr="00207A39">
        <w:instrText xml:space="preserve"> XE "New:Add Associates:View Historical" </w:instrText>
      </w:r>
      <w:r w:rsidRPr="00207A39">
        <w:fldChar w:fldCharType="end"/>
      </w:r>
      <w:r w:rsidRPr="00207A39">
        <w:t xml:space="preserve">" values for user-selected dates/times from the </w:t>
      </w:r>
      <w:r w:rsidRPr="00207A39">
        <w:rPr>
          <w:b/>
        </w:rPr>
        <w:t>Associates (Add a Person)</w:t>
      </w:r>
      <w:r w:rsidRPr="00207A39">
        <w:t xml:space="preserve"> screen. </w:t>
      </w:r>
    </w:p>
    <w:p w14:paraId="61F45BC4" w14:textId="77777777" w:rsidR="00BE52CE" w:rsidRPr="00207A39" w:rsidRDefault="00BE52CE" w:rsidP="00BE52CE">
      <w:pPr>
        <w:pStyle w:val="NoteLightbulb"/>
      </w:pPr>
      <w:r w:rsidRPr="00207A39">
        <w:rPr>
          <w:b/>
        </w:rPr>
        <w:t>Note:</w:t>
      </w:r>
      <w:r w:rsidRPr="00207A39">
        <w:t xml:space="preserve"> </w:t>
      </w:r>
      <w:r w:rsidRPr="00207A39">
        <w:rPr>
          <w:i/>
        </w:rPr>
        <w:t>Role</w:t>
      </w:r>
      <w:r w:rsidRPr="00207A39">
        <w:t xml:space="preserve"> choices while “Adding a Person” are different than when updating a record for a Veteran already in the enrollment system. </w:t>
      </w:r>
    </w:p>
    <w:p w14:paraId="7671694F" w14:textId="77777777" w:rsidR="00BE52CE" w:rsidRPr="00207A39" w:rsidRDefault="00BE52CE" w:rsidP="00BE52CE">
      <w:pPr>
        <w:pStyle w:val="BodyTextBullet2"/>
      </w:pPr>
      <w:r w:rsidRPr="00207A39">
        <w:rPr>
          <w:b/>
        </w:rPr>
        <w:t>VA Guardian</w:t>
      </w:r>
      <w:r w:rsidRPr="00207A39">
        <w:t xml:space="preserve"> and </w:t>
      </w:r>
      <w:r w:rsidRPr="00207A39">
        <w:rPr>
          <w:b/>
        </w:rPr>
        <w:t>POA</w:t>
      </w:r>
      <w:r w:rsidRPr="00207A39">
        <w:t xml:space="preserve"> (Power of Attorney) roles may be added only after the registrant has been added (registered) into the enrollment system.</w:t>
      </w:r>
    </w:p>
    <w:p w14:paraId="77E1E63F" w14:textId="77777777" w:rsidR="00BE52CE" w:rsidRPr="00207A39" w:rsidRDefault="00BE52CE" w:rsidP="00BE52CE">
      <w:pPr>
        <w:pStyle w:val="BodyTextBullet2"/>
      </w:pPr>
      <w:r w:rsidRPr="00207A39">
        <w:t>Roles added through VistA are not editable through ESR.</w:t>
      </w:r>
    </w:p>
    <w:p w14:paraId="304AE41E" w14:textId="77777777" w:rsidR="00BE52CE" w:rsidRPr="00207A39" w:rsidRDefault="00BE52CE" w:rsidP="00BE52CE"/>
    <w:p w14:paraId="441E15A9" w14:textId="77777777" w:rsidR="00BE52CE" w:rsidRPr="00207A39" w:rsidRDefault="00BE52CE" w:rsidP="00BE52CE">
      <w:pPr>
        <w:tabs>
          <w:tab w:val="left" w:pos="720"/>
          <w:tab w:val="right" w:pos="5040"/>
          <w:tab w:val="right" w:pos="9360"/>
        </w:tabs>
        <w:jc w:val="right"/>
        <w:rPr>
          <w:rFonts w:cs="Arial"/>
          <w:color w:val="0000FF"/>
          <w:u w:val="single"/>
        </w:rPr>
      </w:pPr>
      <w:r w:rsidRPr="00207A39">
        <w:tab/>
      </w:r>
      <w:r w:rsidRPr="00207A39">
        <w:rPr>
          <w:rFonts w:cs="Arial"/>
          <w:color w:val="0000FF"/>
          <w:u w:val="single"/>
        </w:rPr>
        <w:t>ADD ASSOCIATE</w:t>
      </w:r>
    </w:p>
    <w:p w14:paraId="5131C82A" w14:textId="77777777" w:rsidR="00BE52CE" w:rsidRPr="00207A39" w:rsidRDefault="00BE52CE" w:rsidP="00BE52CE">
      <w:pPr>
        <w:tabs>
          <w:tab w:val="left" w:pos="720"/>
          <w:tab w:val="right" w:pos="5040"/>
          <w:tab w:val="right" w:pos="9360"/>
        </w:tabs>
        <w:jc w:val="right"/>
        <w:rPr>
          <w:color w:val="0000FF"/>
          <w:u w:val="single"/>
        </w:rPr>
      </w:pPr>
      <w:r w:rsidRPr="00207A39">
        <w:rPr>
          <w:rStyle w:val="Text-onlypopuphotspot"/>
          <w:bCs/>
          <w:color w:val="0000FF"/>
          <w:u w:val="single"/>
        </w:rPr>
        <w:t>VIEW</w:t>
      </w:r>
      <w:r w:rsidRPr="00207A39">
        <w:rPr>
          <w:rStyle w:val="Text-onlypopuphotspot"/>
          <w:bCs/>
          <w:color w:val="0000FF"/>
          <w:u w:val="single"/>
        </w:rPr>
        <w:fldChar w:fldCharType="begin"/>
      </w:r>
      <w:r w:rsidRPr="00207A39">
        <w:rPr>
          <w:color w:val="0000FF"/>
          <w:u w:val="single"/>
        </w:rPr>
        <w:instrText xml:space="preserve"> XE "</w:instrText>
      </w:r>
      <w:r w:rsidRPr="00207A39">
        <w:rPr>
          <w:rStyle w:val="Text-onlypopuphotspot"/>
          <w:bCs/>
          <w:color w:val="0000FF"/>
          <w:u w:val="single"/>
        </w:rPr>
        <w:instrText>View:</w:instrText>
      </w:r>
      <w:r w:rsidRPr="00207A39">
        <w:rPr>
          <w:color w:val="0000FF"/>
          <w:u w:val="single"/>
        </w:rPr>
        <w:instrText>Add (Update) Associate(s):</w:instrText>
      </w:r>
    </w:p>
    <w:p w14:paraId="7DD8CFF1" w14:textId="77777777" w:rsidR="00BE52CE" w:rsidRPr="00207A39" w:rsidRDefault="00BE52CE" w:rsidP="00BE52CE">
      <w:pPr>
        <w:tabs>
          <w:tab w:val="left" w:pos="720"/>
          <w:tab w:val="right" w:pos="5040"/>
          <w:tab w:val="right" w:pos="9360"/>
        </w:tabs>
        <w:rPr>
          <w:color w:val="0000FF"/>
          <w:u w:val="single"/>
        </w:rPr>
      </w:pPr>
      <w:r w:rsidRPr="00207A39">
        <w:rPr>
          <w:color w:val="0000FF"/>
          <w:u w:val="single"/>
        </w:rPr>
        <w:tab/>
        <w:instrText xml:space="preserve">Historical Associates" </w:instrText>
      </w:r>
      <w:r w:rsidRPr="00207A39">
        <w:rPr>
          <w:rStyle w:val="Text-onlypopuphotspot"/>
          <w:bCs/>
          <w:color w:val="0000FF"/>
          <w:u w:val="single"/>
        </w:rPr>
        <w:fldChar w:fldCharType="end"/>
      </w:r>
      <w:r w:rsidRPr="00207A39">
        <w:rPr>
          <w:rStyle w:val="Text-onlypopuphotspot"/>
          <w:bCs/>
          <w:color w:val="0000FF"/>
          <w:u w:val="single"/>
        </w:rPr>
        <w:t xml:space="preserve"> HISTORICAL</w:t>
      </w:r>
      <w:r w:rsidRPr="00207A39">
        <w:rPr>
          <w:color w:val="0000FF"/>
          <w:u w:val="single"/>
        </w:rPr>
        <w:fldChar w:fldCharType="begin"/>
      </w:r>
      <w:r w:rsidRPr="00207A39">
        <w:rPr>
          <w:color w:val="0000FF"/>
          <w:u w:val="single"/>
        </w:rPr>
        <w:instrText xml:space="preserve"> XE "Historical:View Associates" </w:instrText>
      </w:r>
      <w:r w:rsidRPr="00207A39">
        <w:rPr>
          <w:color w:val="0000FF"/>
          <w:u w:val="single"/>
        </w:rPr>
        <w:fldChar w:fldCharType="end"/>
      </w:r>
      <w:r w:rsidRPr="00207A39">
        <w:rPr>
          <w:rStyle w:val="Text-onlypopuphotspot"/>
          <w:bCs/>
          <w:color w:val="0000FF"/>
          <w:u w:val="single"/>
        </w:rPr>
        <w:t xml:space="preserve"> ASSOCIATES</w:t>
      </w:r>
    </w:p>
    <w:p w14:paraId="01AE44D8"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Name:</w:t>
      </w:r>
    </w:p>
    <w:p w14:paraId="1593C25A" w14:textId="77777777" w:rsidR="00BE52CE" w:rsidRPr="00207A39" w:rsidRDefault="00BE52CE" w:rsidP="00BE52CE">
      <w:pPr>
        <w:pStyle w:val="ScreenFieldDesc"/>
      </w:pPr>
      <w:r w:rsidRPr="00207A39">
        <w:t>ES displays the name of the associate currently on file for the registrant.</w:t>
      </w:r>
    </w:p>
    <w:p w14:paraId="1C58DE23" w14:textId="00F6C999" w:rsidR="00BE52CE" w:rsidRPr="00207A39" w:rsidRDefault="00BE52CE" w:rsidP="0041000D">
      <w:pPr>
        <w:pStyle w:val="ScreenFieldDesc"/>
        <w:rPr>
          <w:rStyle w:val="StyleDrop-downhotspot11ptUnderline"/>
          <w:bCs w:val="0"/>
          <w:iCs w:val="0"/>
          <w:sz w:val="24"/>
          <w:u w:val="none"/>
        </w:rPr>
      </w:pPr>
      <w:r w:rsidRPr="00207A39">
        <w:t xml:space="preserve"> If </w:t>
      </w:r>
      <w:r w:rsidRPr="00207A39">
        <w:rPr>
          <w:i/>
        </w:rPr>
        <w:t>Name</w:t>
      </w:r>
      <w:r w:rsidRPr="00207A39">
        <w:t xml:space="preserve"> displays as a link, the user may click on the link to open the </w:t>
      </w:r>
      <w:r w:rsidRPr="00207A39">
        <w:rPr>
          <w:i/>
        </w:rPr>
        <w:t>Update Associate</w:t>
      </w:r>
      <w:r w:rsidR="0041000D" w:rsidRPr="00207A39">
        <w:t xml:space="preserve"> page for editing.</w:t>
      </w:r>
    </w:p>
    <w:p w14:paraId="184E97E5"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Relationship:</w:t>
      </w:r>
    </w:p>
    <w:p w14:paraId="3A5B90C9" w14:textId="48093B34" w:rsidR="00BE52CE" w:rsidRPr="00207A39" w:rsidRDefault="00BE52CE" w:rsidP="0041000D">
      <w:pPr>
        <w:pStyle w:val="ScreenFieldDesc"/>
      </w:pPr>
      <w:r w:rsidRPr="00207A39">
        <w:t xml:space="preserve">ES displays the relationship of the associate to the registrant currently on file. Association </w:t>
      </w:r>
      <w:r w:rsidRPr="00207A39">
        <w:rPr>
          <w:i/>
        </w:rPr>
        <w:t>Relationship</w:t>
      </w:r>
      <w:r w:rsidRPr="00207A39">
        <w:t xml:space="preserve"> is defined as the relationship of that co</w:t>
      </w:r>
      <w:r w:rsidR="0041000D" w:rsidRPr="00207A39">
        <w:t>ntact person to the registrant.</w:t>
      </w:r>
    </w:p>
    <w:p w14:paraId="65CE3BBE" w14:textId="77777777" w:rsidR="00BE52CE" w:rsidRPr="00207A39" w:rsidRDefault="00BE52CE" w:rsidP="00BE52CE">
      <w:pPr>
        <w:pStyle w:val="ScreenField"/>
      </w:pPr>
      <w:r w:rsidRPr="00207A39">
        <w:t>Role:</w:t>
      </w:r>
      <w:r w:rsidRPr="00207A39">
        <w:fldChar w:fldCharType="begin"/>
      </w:r>
      <w:r w:rsidRPr="00207A39">
        <w:instrText xml:space="preserve"> XE "Role" </w:instrText>
      </w:r>
      <w:r w:rsidRPr="00207A39">
        <w:fldChar w:fldCharType="end"/>
      </w:r>
    </w:p>
    <w:p w14:paraId="33D6E83A" w14:textId="77777777" w:rsidR="00BE52CE" w:rsidRPr="00207A39" w:rsidRDefault="00BE52CE" w:rsidP="00BE52CE">
      <w:pPr>
        <w:pStyle w:val="ScreenFieldDesc"/>
      </w:pPr>
      <w:r w:rsidRPr="00207A39">
        <w:t>ES displays the role of the associate to the registrant currently on file. Examples include the following:</w:t>
      </w:r>
    </w:p>
    <w:p w14:paraId="5697CABE" w14:textId="77777777" w:rsidR="00BE52CE" w:rsidRPr="00207A39" w:rsidRDefault="00BE52CE" w:rsidP="00BE52CE">
      <w:pPr>
        <w:pStyle w:val="ListBullet"/>
        <w:rPr>
          <w:rStyle w:val="Emphasis"/>
          <w:i w:val="0"/>
          <w:szCs w:val="20"/>
        </w:rPr>
      </w:pPr>
      <w:r w:rsidRPr="00207A39">
        <w:rPr>
          <w:rStyle w:val="Emphasis"/>
          <w:i w:val="0"/>
        </w:rPr>
        <w:t>Guardian Civil - An individual who has been given the legal responsibility to care for a child</w:t>
      </w:r>
      <w:r w:rsidRPr="00207A39">
        <w:rPr>
          <w:rStyle w:val="Emphasis"/>
          <w:i w:val="0"/>
        </w:rPr>
        <w:fldChar w:fldCharType="begin"/>
      </w:r>
      <w:r w:rsidRPr="00207A39">
        <w:rPr>
          <w:rStyle w:val="Emphasis"/>
          <w:i w:val="0"/>
        </w:rPr>
        <w:instrText xml:space="preserve"> XE "Child" </w:instrText>
      </w:r>
      <w:r w:rsidRPr="00207A39">
        <w:rPr>
          <w:rStyle w:val="Emphasis"/>
          <w:i w:val="0"/>
        </w:rPr>
        <w:fldChar w:fldCharType="end"/>
      </w:r>
      <w:r w:rsidRPr="00207A39">
        <w:rPr>
          <w:rStyle w:val="Emphasis"/>
          <w:i w:val="0"/>
        </w:rPr>
        <w:t xml:space="preserve"> or adult who is incapable of taking care of themselves due to age or lack of capacity. The appointed individual is often responsible for both the taking care of the ward (the child or incapable adult) and their affairs.</w:t>
      </w:r>
      <w:r w:rsidRPr="00207A39">
        <w:rPr>
          <w:rStyle w:val="Emphasis"/>
          <w:i w:val="0"/>
        </w:rPr>
        <w:br/>
        <w:t>Civil indicates relating to the rights of private individuals and legal proceedings concerning these rights as distinguished from criminal, military</w:t>
      </w:r>
      <w:r w:rsidRPr="00207A39">
        <w:rPr>
          <w:rStyle w:val="Emphasis"/>
          <w:i w:val="0"/>
        </w:rPr>
        <w:fldChar w:fldCharType="begin"/>
      </w:r>
      <w:r w:rsidRPr="00207A39">
        <w:rPr>
          <w:rStyle w:val="Emphasis"/>
          <w:i w:val="0"/>
        </w:rPr>
        <w:instrText xml:space="preserve"> XE "Military" </w:instrText>
      </w:r>
      <w:r w:rsidRPr="00207A39">
        <w:rPr>
          <w:rStyle w:val="Emphasis"/>
          <w:i w:val="0"/>
        </w:rPr>
        <w:fldChar w:fldCharType="end"/>
      </w:r>
      <w:r w:rsidRPr="00207A39">
        <w:rPr>
          <w:rStyle w:val="Emphasis"/>
          <w:i w:val="0"/>
        </w:rPr>
        <w:t xml:space="preserve">, or international regulations or proceedings. </w:t>
      </w:r>
    </w:p>
    <w:p w14:paraId="1849B46A" w14:textId="77777777" w:rsidR="00BE52CE" w:rsidRPr="00207A39" w:rsidRDefault="00BE52CE" w:rsidP="00BE52CE">
      <w:pPr>
        <w:pStyle w:val="ListBullet"/>
        <w:rPr>
          <w:rStyle w:val="Emphasis"/>
          <w:i w:val="0"/>
        </w:rPr>
      </w:pPr>
      <w:r w:rsidRPr="00207A39">
        <w:rPr>
          <w:rStyle w:val="Emphasis"/>
          <w:i w:val="0"/>
        </w:rPr>
        <w:t xml:space="preserve">Guardian VA - A VA individual who has been given the legal responsibility to care for a child or adult who is incapable of taking care of themselves due to age or lack of capacity. The appointed individual is often responsible for both the taking care of the ward (the child or incapable adult) and their affairs. </w:t>
      </w:r>
    </w:p>
    <w:p w14:paraId="5E9B14BB" w14:textId="77777777" w:rsidR="00BE52CE" w:rsidRPr="00207A39" w:rsidRDefault="00BE52CE" w:rsidP="00BE52CE">
      <w:pPr>
        <w:pStyle w:val="ListBullet"/>
        <w:rPr>
          <w:rStyle w:val="Expandingtext"/>
          <w:i/>
        </w:rPr>
      </w:pPr>
      <w:r w:rsidRPr="00207A39">
        <w:rPr>
          <w:rStyle w:val="Emphasis"/>
          <w:i w:val="0"/>
        </w:rPr>
        <w:t>Power of Attorney</w:t>
      </w:r>
      <w:r w:rsidRPr="00207A39">
        <w:rPr>
          <w:rStyle w:val="Emphasis"/>
          <w:i w:val="0"/>
        </w:rPr>
        <w:fldChar w:fldCharType="begin"/>
      </w:r>
      <w:r w:rsidRPr="00207A39">
        <w:rPr>
          <w:i/>
        </w:rPr>
        <w:instrText xml:space="preserve"> XE "Power of Attorney" </w:instrText>
      </w:r>
      <w:r w:rsidRPr="00207A39">
        <w:rPr>
          <w:rStyle w:val="Emphasis"/>
          <w:i w:val="0"/>
        </w:rPr>
        <w:fldChar w:fldCharType="end"/>
      </w:r>
      <w:r w:rsidRPr="00207A39">
        <w:rPr>
          <w:rStyle w:val="Emphasis"/>
          <w:i w:val="0"/>
        </w:rPr>
        <w:fldChar w:fldCharType="begin"/>
      </w:r>
      <w:r w:rsidRPr="00207A39">
        <w:rPr>
          <w:i/>
        </w:rPr>
        <w:instrText xml:space="preserve"> XE "</w:instrText>
      </w:r>
      <w:r w:rsidRPr="00207A39">
        <w:rPr>
          <w:rStyle w:val="Emphasis"/>
          <w:i w:val="0"/>
        </w:rPr>
        <w:instrText>Attorney:Power of</w:instrText>
      </w:r>
      <w:r w:rsidRPr="00207A39">
        <w:rPr>
          <w:i/>
        </w:rPr>
        <w:instrText xml:space="preserve">" </w:instrText>
      </w:r>
      <w:r w:rsidRPr="00207A39">
        <w:rPr>
          <w:rStyle w:val="Emphasis"/>
          <w:i w:val="0"/>
        </w:rPr>
        <w:fldChar w:fldCharType="end"/>
      </w:r>
      <w:r w:rsidRPr="00207A39">
        <w:rPr>
          <w:rStyle w:val="Expandingtext"/>
          <w:i/>
        </w:rPr>
        <w:t xml:space="preserve"> - </w:t>
      </w:r>
      <w:r w:rsidRPr="00207A39">
        <w:rPr>
          <w:rStyle w:val="Expandingtext"/>
        </w:rPr>
        <w:t xml:space="preserve">A legal instrument authorizing one to act as another's attorney or agent. </w:t>
      </w:r>
    </w:p>
    <w:p w14:paraId="7E773C0C" w14:textId="77777777" w:rsidR="00BE52CE" w:rsidRPr="00207A39" w:rsidRDefault="00BE52CE" w:rsidP="00BE52CE">
      <w:pPr>
        <w:pStyle w:val="ListBull2"/>
        <w:numPr>
          <w:ilvl w:val="0"/>
          <w:numId w:val="0"/>
        </w:numPr>
        <w:ind w:left="720"/>
      </w:pPr>
      <w:r w:rsidRPr="00207A39">
        <w:t xml:space="preserve">Example roles while “Adding a Person” </w:t>
      </w:r>
      <w:r w:rsidRPr="00207A39">
        <w:rPr>
          <w:b/>
          <w:bCs/>
          <w:u w:val="single"/>
        </w:rPr>
        <w:fldChar w:fldCharType="begin"/>
      </w:r>
      <w:r w:rsidRPr="00207A39">
        <w:instrText xml:space="preserve"> XE "</w:instrText>
      </w:r>
      <w:r w:rsidRPr="00207A39">
        <w:rPr>
          <w:bCs/>
        </w:rPr>
        <w:instrText>Add a Person</w:instrText>
      </w:r>
      <w:r w:rsidRPr="00207A39">
        <w:rPr>
          <w:bCs/>
          <w:u w:val="single"/>
        </w:rPr>
        <w:instrText>:</w:instrText>
      </w:r>
      <w:r w:rsidRPr="00207A39">
        <w:instrText xml:space="preserve">Roles while Adding a Person" </w:instrText>
      </w:r>
      <w:r w:rsidRPr="00207A39">
        <w:rPr>
          <w:b/>
          <w:bCs/>
          <w:u w:val="single"/>
        </w:rPr>
        <w:fldChar w:fldCharType="end"/>
      </w:r>
      <w:r w:rsidRPr="00207A39">
        <w:t>include the following:</w:t>
      </w:r>
    </w:p>
    <w:p w14:paraId="3F478AB3" w14:textId="77777777" w:rsidR="00BE52CE" w:rsidRPr="00207A39" w:rsidRDefault="00BE52CE" w:rsidP="00BE52CE">
      <w:pPr>
        <w:pStyle w:val="ListBull2"/>
        <w:numPr>
          <w:ilvl w:val="0"/>
          <w:numId w:val="241"/>
        </w:numPr>
      </w:pPr>
      <w:r w:rsidRPr="00207A39">
        <w:t>Primary Next of Kin – Closest living blood relative to the registrant.</w:t>
      </w:r>
    </w:p>
    <w:p w14:paraId="36A0D60F" w14:textId="77777777" w:rsidR="00BE52CE" w:rsidRPr="00207A39" w:rsidRDefault="00BE52CE" w:rsidP="00BE52CE">
      <w:pPr>
        <w:pStyle w:val="ListBull2"/>
        <w:numPr>
          <w:ilvl w:val="0"/>
          <w:numId w:val="241"/>
        </w:numPr>
      </w:pPr>
      <w:r w:rsidRPr="00207A39">
        <w:t>Other Next of Kin – Next closest living blood relative to the registrant.</w:t>
      </w:r>
    </w:p>
    <w:p w14:paraId="5340DFE7" w14:textId="77777777" w:rsidR="00BE52CE" w:rsidRPr="00207A39" w:rsidRDefault="00BE52CE" w:rsidP="00BE52CE">
      <w:pPr>
        <w:pStyle w:val="ListBull2"/>
        <w:numPr>
          <w:ilvl w:val="0"/>
          <w:numId w:val="241"/>
        </w:numPr>
      </w:pPr>
      <w:r w:rsidRPr="00207A39">
        <w:t>Emergency Contact – Registrant’s primary contact in case of an emergency.</w:t>
      </w:r>
    </w:p>
    <w:p w14:paraId="7ADA94AE" w14:textId="77777777" w:rsidR="00BE52CE" w:rsidRPr="00207A39" w:rsidRDefault="00BE52CE" w:rsidP="00BE52CE">
      <w:pPr>
        <w:pStyle w:val="ListBull2"/>
        <w:numPr>
          <w:ilvl w:val="0"/>
          <w:numId w:val="241"/>
        </w:numPr>
      </w:pPr>
      <w:r w:rsidRPr="00207A39">
        <w:t>Other Emergency Contact – Registrant’s secondary contact in case of an emergency.</w:t>
      </w:r>
    </w:p>
    <w:p w14:paraId="2E86C967" w14:textId="77777777" w:rsidR="00BE52CE" w:rsidRPr="00207A39" w:rsidRDefault="00BE52CE" w:rsidP="00BE52CE">
      <w:pPr>
        <w:pStyle w:val="ListBull2"/>
        <w:numPr>
          <w:ilvl w:val="0"/>
          <w:numId w:val="241"/>
        </w:numPr>
      </w:pPr>
      <w:r w:rsidRPr="00207A39">
        <w:t>Designee – An individual appointed by the registrant.</w:t>
      </w:r>
    </w:p>
    <w:p w14:paraId="03E9475E" w14:textId="77777777" w:rsidR="00BE52CE" w:rsidRPr="00207A39" w:rsidRDefault="00BE52CE" w:rsidP="00BE52CE">
      <w:pPr>
        <w:pStyle w:val="ScreenField"/>
      </w:pPr>
      <w:r w:rsidRPr="00207A39">
        <w:t>Address:</w:t>
      </w:r>
      <w:r w:rsidRPr="00207A39">
        <w:fldChar w:fldCharType="begin"/>
      </w:r>
      <w:r w:rsidRPr="00207A39">
        <w:instrText xml:space="preserve"> XE “Address” </w:instrText>
      </w:r>
      <w:r w:rsidRPr="00207A39">
        <w:fldChar w:fldCharType="end"/>
      </w:r>
    </w:p>
    <w:p w14:paraId="2763978C" w14:textId="77777777" w:rsidR="00BE52CE" w:rsidRPr="00207A39" w:rsidRDefault="00BE52CE" w:rsidP="00BE52CE">
      <w:pPr>
        <w:pStyle w:val="ScreenFieldDesc"/>
      </w:pPr>
      <w:r w:rsidRPr="00207A39">
        <w:t>ES displays the address</w:t>
      </w:r>
      <w:r w:rsidRPr="00207A39">
        <w:rPr>
          <w:i/>
        </w:rPr>
        <w:t xml:space="preserve"> </w:t>
      </w:r>
      <w:r w:rsidRPr="00207A39">
        <w:t>of the associate currently on file for the registrant.</w:t>
      </w:r>
    </w:p>
    <w:p w14:paraId="32B9AAC1" w14:textId="77777777" w:rsidR="00BE52CE" w:rsidRPr="00207A39" w:rsidRDefault="00BE52CE" w:rsidP="00BE52CE">
      <w:pPr>
        <w:pStyle w:val="ScreenField"/>
      </w:pPr>
    </w:p>
    <w:p w14:paraId="17D8803D" w14:textId="77777777" w:rsidR="00BE52CE" w:rsidRPr="00207A39" w:rsidRDefault="00BE52CE" w:rsidP="00BE52CE">
      <w:pPr>
        <w:pStyle w:val="ScreenField"/>
      </w:pPr>
      <w:r w:rsidRPr="00207A39">
        <w:t>Phones:</w:t>
      </w:r>
    </w:p>
    <w:p w14:paraId="67BC5AA2" w14:textId="77777777" w:rsidR="00BE52CE" w:rsidRPr="00207A39" w:rsidRDefault="00BE52CE" w:rsidP="00BE52CE">
      <w:pPr>
        <w:pStyle w:val="ScreenFieldDesc"/>
      </w:pPr>
      <w:r w:rsidRPr="00207A39">
        <w:t>ES displays the phone</w:t>
      </w:r>
      <w:r w:rsidRPr="00207A39">
        <w:rPr>
          <w:i/>
        </w:rPr>
        <w:t xml:space="preserve"> </w:t>
      </w:r>
      <w:r w:rsidRPr="00207A39">
        <w:t>numbers of the associate currently on file for the registrant.</w:t>
      </w:r>
    </w:p>
    <w:p w14:paraId="3FEDD4B7" w14:textId="77777777" w:rsidR="00BE52CE" w:rsidRPr="00207A39" w:rsidRDefault="00BE52CE" w:rsidP="00BE52CE">
      <w:pPr>
        <w:pStyle w:val="ScreenName"/>
      </w:pPr>
      <w:r w:rsidRPr="00207A39">
        <w:t>Add</w:t>
      </w:r>
      <w:r w:rsidRPr="00207A39">
        <w:fldChar w:fldCharType="begin"/>
      </w:r>
      <w:r w:rsidRPr="00207A39">
        <w:instrText xml:space="preserve"> XE "Add:Associate(s)" </w:instrText>
      </w:r>
      <w:r w:rsidRPr="00207A39">
        <w:fldChar w:fldCharType="end"/>
      </w:r>
      <w:r w:rsidRPr="00207A39">
        <w:t xml:space="preserve"> Associate</w:t>
      </w:r>
    </w:p>
    <w:p w14:paraId="22063E7C" w14:textId="77777777" w:rsidR="00BE52CE" w:rsidRPr="00207A39" w:rsidRDefault="00BE52CE" w:rsidP="00BE52CE">
      <w:pPr>
        <w:pStyle w:val="ScreenField"/>
      </w:pPr>
      <w:r w:rsidRPr="00207A39">
        <w:rPr>
          <w:noProof/>
        </w:rPr>
        <w:drawing>
          <wp:inline distT="0" distB="0" distL="0" distR="0" wp14:anchorId="64F6DE1B" wp14:editId="6DB39A2E">
            <wp:extent cx="103505" cy="103505"/>
            <wp:effectExtent l="19050" t="0" r="0" b="0"/>
            <wp:docPr id="1056" name="Picture 10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Relationship:</w:t>
      </w:r>
    </w:p>
    <w:p w14:paraId="6497D1E4" w14:textId="77777777" w:rsidR="00BE52CE" w:rsidRPr="00207A39" w:rsidRDefault="00BE52CE" w:rsidP="00BE52CE">
      <w:pPr>
        <w:pStyle w:val="ScreenFieldDesc"/>
      </w:pPr>
      <w:r w:rsidRPr="00207A39">
        <w:t>Association relationship is defined as the relationship of that contact person to the registrant.</w:t>
      </w:r>
    </w:p>
    <w:p w14:paraId="2F5C1689" w14:textId="77777777" w:rsidR="00BE52CE" w:rsidRPr="00207A39" w:rsidRDefault="00BE52CE" w:rsidP="00BE52CE">
      <w:pPr>
        <w:pStyle w:val="ScreenFieldDesc"/>
      </w:pPr>
      <w:r w:rsidRPr="00207A39">
        <w:t>Relationship is a required field if Other Next of Kin or Primary Next of Kin roles are selected.</w:t>
      </w:r>
    </w:p>
    <w:p w14:paraId="7AD93F29" w14:textId="77777777" w:rsidR="00BE52CE" w:rsidRPr="00207A39" w:rsidRDefault="00BE52CE" w:rsidP="00BE52CE">
      <w:pPr>
        <w:pStyle w:val="RulesandMore"/>
      </w:pPr>
      <w:r w:rsidRPr="00207A39">
        <w:t>More...</w:t>
      </w:r>
    </w:p>
    <w:p w14:paraId="7B590D57" w14:textId="77777777" w:rsidR="00BE52CE" w:rsidRPr="00207A39" w:rsidRDefault="00BE52CE" w:rsidP="00BE52CE">
      <w:pPr>
        <w:pStyle w:val="ListBull2"/>
        <w:numPr>
          <w:ilvl w:val="0"/>
          <w:numId w:val="0"/>
        </w:numPr>
        <w:ind w:left="720"/>
      </w:pPr>
      <w:r w:rsidRPr="00207A39">
        <w:t>Acceptable relationship choices are:</w:t>
      </w:r>
    </w:p>
    <w:p w14:paraId="2261AFC7" w14:textId="77777777" w:rsidR="00BE52CE" w:rsidRPr="00207A39" w:rsidRDefault="00BE52CE" w:rsidP="00BE52CE">
      <w:pPr>
        <w:pStyle w:val="BodyTextBullet2"/>
        <w:numPr>
          <w:ilvl w:val="0"/>
          <w:numId w:val="138"/>
        </w:numPr>
      </w:pPr>
      <w:r w:rsidRPr="00207A39">
        <w:rPr>
          <w:iCs/>
        </w:rPr>
        <w:t>Self</w:t>
      </w:r>
      <w:r w:rsidRPr="00207A39">
        <w:t xml:space="preserve"> - Yourself </w:t>
      </w:r>
    </w:p>
    <w:p w14:paraId="18A131CC" w14:textId="77777777" w:rsidR="00BE52CE" w:rsidRPr="00207A39" w:rsidRDefault="00BE52CE" w:rsidP="00BE52CE">
      <w:pPr>
        <w:pStyle w:val="BodyTextBullet2"/>
        <w:numPr>
          <w:ilvl w:val="0"/>
          <w:numId w:val="138"/>
        </w:numPr>
      </w:pPr>
      <w:r w:rsidRPr="00207A39">
        <w:t>Spouse</w:t>
      </w:r>
      <w:r w:rsidRPr="00207A39">
        <w:fldChar w:fldCharType="begin"/>
      </w:r>
      <w:r w:rsidRPr="00207A39">
        <w:instrText xml:space="preserve"> XE "Spouse" </w:instrText>
      </w:r>
      <w:r w:rsidRPr="00207A39">
        <w:fldChar w:fldCharType="end"/>
      </w:r>
      <w:r w:rsidRPr="00207A39">
        <w:t xml:space="preserve"> - Marriage partner; a husband or wife </w:t>
      </w:r>
    </w:p>
    <w:p w14:paraId="7B00240A" w14:textId="77777777" w:rsidR="00BE52CE" w:rsidRPr="00207A39" w:rsidRDefault="00BE52CE" w:rsidP="00BE52CE">
      <w:pPr>
        <w:pStyle w:val="BodyTextBullet2"/>
        <w:numPr>
          <w:ilvl w:val="0"/>
          <w:numId w:val="138"/>
        </w:numPr>
      </w:pPr>
      <w:r w:rsidRPr="00207A39">
        <w:t>Son - one's male child</w:t>
      </w:r>
      <w:r w:rsidRPr="00207A39">
        <w:fldChar w:fldCharType="begin"/>
      </w:r>
      <w:r w:rsidRPr="00207A39">
        <w:instrText xml:space="preserve"> XE "Child" </w:instrText>
      </w:r>
      <w:r w:rsidRPr="00207A39">
        <w:fldChar w:fldCharType="end"/>
      </w:r>
      <w:r w:rsidRPr="00207A39">
        <w:t xml:space="preserve">, a male descendent </w:t>
      </w:r>
    </w:p>
    <w:p w14:paraId="4F739808" w14:textId="77777777" w:rsidR="00BE52CE" w:rsidRPr="00207A39" w:rsidRDefault="00BE52CE" w:rsidP="00BE52CE">
      <w:pPr>
        <w:pStyle w:val="BodyTextBullet2"/>
        <w:numPr>
          <w:ilvl w:val="0"/>
          <w:numId w:val="138"/>
        </w:numPr>
      </w:pPr>
      <w:r w:rsidRPr="00207A39">
        <w:t xml:space="preserve">Daughter - One's female child, a female descendent </w:t>
      </w:r>
    </w:p>
    <w:p w14:paraId="209C4340" w14:textId="77777777" w:rsidR="00BE52CE" w:rsidRPr="00207A39" w:rsidRDefault="00BE52CE" w:rsidP="00BE52CE">
      <w:pPr>
        <w:pStyle w:val="BodyTextBullet2"/>
        <w:numPr>
          <w:ilvl w:val="0"/>
          <w:numId w:val="138"/>
        </w:numPr>
      </w:pPr>
      <w:r w:rsidRPr="00207A39">
        <w:t xml:space="preserve">Stepson - Spouse's son by a previous union </w:t>
      </w:r>
    </w:p>
    <w:p w14:paraId="25CCA7A6" w14:textId="77777777" w:rsidR="00BE52CE" w:rsidRPr="00207A39" w:rsidRDefault="00BE52CE" w:rsidP="00BE52CE">
      <w:pPr>
        <w:pStyle w:val="BodyTextBullet2"/>
        <w:numPr>
          <w:ilvl w:val="0"/>
          <w:numId w:val="138"/>
        </w:numPr>
      </w:pPr>
      <w:r w:rsidRPr="00207A39">
        <w:t xml:space="preserve">Stepdaughter - Spouse's daughter by a previous union </w:t>
      </w:r>
    </w:p>
    <w:p w14:paraId="37484407" w14:textId="77777777" w:rsidR="00BE52CE" w:rsidRPr="00207A39" w:rsidRDefault="00BE52CE" w:rsidP="00BE52CE">
      <w:pPr>
        <w:pStyle w:val="BodyTextBullet2"/>
        <w:numPr>
          <w:ilvl w:val="0"/>
          <w:numId w:val="138"/>
        </w:numPr>
      </w:pPr>
      <w:r w:rsidRPr="00207A39">
        <w:t xml:space="preserve">Brother - Male having the same parents as another or one parent in common with another </w:t>
      </w:r>
    </w:p>
    <w:p w14:paraId="6A668746" w14:textId="77777777" w:rsidR="00BE52CE" w:rsidRPr="00207A39" w:rsidRDefault="00BE52CE" w:rsidP="00BE52CE">
      <w:pPr>
        <w:pStyle w:val="BodyTextBullet2"/>
        <w:numPr>
          <w:ilvl w:val="0"/>
          <w:numId w:val="138"/>
        </w:numPr>
      </w:pPr>
      <w:r w:rsidRPr="00207A39">
        <w:t xml:space="preserve">Sister - Female having the same parents as another or one parent in common with another </w:t>
      </w:r>
    </w:p>
    <w:p w14:paraId="7A607440" w14:textId="77777777" w:rsidR="00BE52CE" w:rsidRPr="00207A39" w:rsidRDefault="00BE52CE" w:rsidP="00BE52CE">
      <w:pPr>
        <w:pStyle w:val="ListBull2"/>
        <w:rPr>
          <w:rStyle w:val="Expandingtext"/>
        </w:rPr>
      </w:pPr>
      <w:r w:rsidRPr="00207A39">
        <w:t>Relationship is a required field if Role selected is Other Next of Kin or Primary Next of Kin.</w:t>
      </w:r>
    </w:p>
    <w:p w14:paraId="6158A3B3" w14:textId="77777777" w:rsidR="00BE52CE" w:rsidRPr="00207A39" w:rsidRDefault="00BE52CE" w:rsidP="00BE52CE">
      <w:pPr>
        <w:pStyle w:val="BodyTextBullet2"/>
        <w:numPr>
          <w:ilvl w:val="0"/>
          <w:numId w:val="138"/>
        </w:numPr>
      </w:pPr>
      <w:r w:rsidRPr="00207A39">
        <w:t>Designee – Individual appointed by the registrant.</w:t>
      </w:r>
    </w:p>
    <w:p w14:paraId="208CEBF6" w14:textId="77777777" w:rsidR="00BE52CE" w:rsidRPr="00207A39" w:rsidRDefault="00BE52CE" w:rsidP="00BE52CE">
      <w:pPr>
        <w:pStyle w:val="BodyTextBullet2"/>
        <w:numPr>
          <w:ilvl w:val="0"/>
          <w:numId w:val="138"/>
        </w:numPr>
      </w:pPr>
      <w:r w:rsidRPr="00207A39">
        <w:t>Emergency Contact – Registrant’s primary contact in case of an emergency.</w:t>
      </w:r>
    </w:p>
    <w:p w14:paraId="5944FF5A" w14:textId="77777777" w:rsidR="00BE52CE" w:rsidRPr="00207A39" w:rsidRDefault="00BE52CE" w:rsidP="00BE52CE">
      <w:pPr>
        <w:pStyle w:val="BodyTextBullet2"/>
        <w:numPr>
          <w:ilvl w:val="0"/>
          <w:numId w:val="138"/>
        </w:numPr>
      </w:pPr>
      <w:r w:rsidRPr="00207A39">
        <w:t>Other Next of Kin – Next closest living blood relative to the registrant.</w:t>
      </w:r>
    </w:p>
    <w:p w14:paraId="4705085F" w14:textId="77777777" w:rsidR="00BE52CE" w:rsidRPr="00207A39" w:rsidRDefault="00BE52CE" w:rsidP="00BE52CE">
      <w:pPr>
        <w:pStyle w:val="BodyTextBullet2"/>
        <w:numPr>
          <w:ilvl w:val="0"/>
          <w:numId w:val="138"/>
        </w:numPr>
      </w:pPr>
      <w:r w:rsidRPr="00207A39">
        <w:t>Other Emergency Contact – This is the registrant’s secondary contact in case of an emergency.</w:t>
      </w:r>
    </w:p>
    <w:p w14:paraId="271EF4D6" w14:textId="77777777" w:rsidR="00BE52CE" w:rsidRPr="00207A39" w:rsidRDefault="00BE52CE" w:rsidP="00BE52CE">
      <w:pPr>
        <w:pStyle w:val="ScreenField"/>
      </w:pPr>
      <w:r w:rsidRPr="00207A39">
        <w:rPr>
          <w:noProof/>
        </w:rPr>
        <w:drawing>
          <wp:inline distT="0" distB="0" distL="0" distR="0" wp14:anchorId="1E2ED7E4" wp14:editId="061CFF01">
            <wp:extent cx="103505" cy="103505"/>
            <wp:effectExtent l="19050" t="0" r="0" b="0"/>
            <wp:docPr id="1066" name="Picture 106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Role</w:t>
      </w:r>
      <w:r w:rsidRPr="00207A39">
        <w:fldChar w:fldCharType="begin"/>
      </w:r>
      <w:r w:rsidRPr="00207A39">
        <w:instrText xml:space="preserve"> XE "Role" </w:instrText>
      </w:r>
      <w:r w:rsidRPr="00207A39">
        <w:fldChar w:fldCharType="end"/>
      </w:r>
      <w:r w:rsidRPr="00207A39">
        <w:t>:</w:t>
      </w:r>
    </w:p>
    <w:p w14:paraId="69A384CA" w14:textId="77777777" w:rsidR="00BE52CE" w:rsidRPr="00207A39" w:rsidRDefault="00BE52CE" w:rsidP="00BE52CE">
      <w:pPr>
        <w:pStyle w:val="ScreenFieldDesc"/>
      </w:pPr>
      <w:r w:rsidRPr="00207A39">
        <w:t>A logical grouping of permissions that may be allocated to a specific user. Choices are:</w:t>
      </w:r>
    </w:p>
    <w:p w14:paraId="412A2B6D" w14:textId="77777777" w:rsidR="00BE52CE" w:rsidRPr="00207A39" w:rsidRDefault="00BE52CE" w:rsidP="00BE52CE">
      <w:pPr>
        <w:pStyle w:val="ListBull2"/>
      </w:pPr>
      <w:r w:rsidRPr="00207A39">
        <w:t>Primary Next of Kin – Closest living blood relative to the registrant.</w:t>
      </w:r>
    </w:p>
    <w:p w14:paraId="09D0B99C" w14:textId="77777777" w:rsidR="00BE52CE" w:rsidRPr="00207A39" w:rsidRDefault="00BE52CE" w:rsidP="00BE52CE">
      <w:pPr>
        <w:pStyle w:val="ScreenField"/>
      </w:pPr>
    </w:p>
    <w:p w14:paraId="276D5450" w14:textId="77777777" w:rsidR="00BE52CE" w:rsidRPr="00207A39" w:rsidRDefault="00BE52CE" w:rsidP="00BE52CE">
      <w:pPr>
        <w:pStyle w:val="ScreenField"/>
      </w:pPr>
      <w:r w:rsidRPr="00207A39">
        <w:t>Organization/Name:</w:t>
      </w:r>
    </w:p>
    <w:p w14:paraId="28485535" w14:textId="77777777" w:rsidR="00BE52CE" w:rsidRPr="00207A39" w:rsidRDefault="00BE52CE" w:rsidP="00BE52CE">
      <w:pPr>
        <w:pStyle w:val="ScreenFieldDesc"/>
      </w:pPr>
      <w:r w:rsidRPr="00207A39">
        <w:t xml:space="preserve">The name of the organization designated as the registrant's </w:t>
      </w:r>
      <w:r w:rsidRPr="00207A39">
        <w:rPr>
          <w:i/>
        </w:rPr>
        <w:t>designee</w:t>
      </w:r>
      <w:r w:rsidRPr="00207A39">
        <w:t xml:space="preserve">, </w:t>
      </w:r>
      <w:r w:rsidRPr="00207A39">
        <w:rPr>
          <w:i/>
        </w:rPr>
        <w:t>emergency contact</w:t>
      </w:r>
      <w:r w:rsidRPr="00207A39">
        <w:t xml:space="preserve">, or </w:t>
      </w:r>
      <w:r w:rsidRPr="00207A39">
        <w:rPr>
          <w:i/>
        </w:rPr>
        <w:t>NOK</w:t>
      </w:r>
      <w:r w:rsidRPr="00207A39">
        <w:t>. Examples are:</w:t>
      </w:r>
    </w:p>
    <w:p w14:paraId="79F9AB6A" w14:textId="77777777" w:rsidR="00BE52CE" w:rsidRPr="00207A39" w:rsidRDefault="00BE52CE" w:rsidP="00BE52CE">
      <w:pPr>
        <w:pStyle w:val="ListBull2"/>
      </w:pPr>
      <w:r w:rsidRPr="00207A39">
        <w:rPr>
          <w:iCs/>
        </w:rPr>
        <w:t>VA</w:t>
      </w:r>
      <w:r w:rsidRPr="00207A39">
        <w:t xml:space="preserve"> Institution name</w:t>
      </w:r>
    </w:p>
    <w:p w14:paraId="7A32078D" w14:textId="77777777" w:rsidR="00BE52CE" w:rsidRPr="00207A39" w:rsidRDefault="00BE52CE" w:rsidP="00BE52CE">
      <w:pPr>
        <w:pStyle w:val="ListBull2"/>
      </w:pPr>
      <w:r w:rsidRPr="00207A39">
        <w:t>Disabled American Veterans</w:t>
      </w:r>
    </w:p>
    <w:p w14:paraId="6C58AAC6" w14:textId="77777777" w:rsidR="00BE52CE" w:rsidRPr="00207A39" w:rsidRDefault="00BE52CE" w:rsidP="00BE52CE">
      <w:pPr>
        <w:pStyle w:val="ListBull2"/>
      </w:pPr>
      <w:r w:rsidRPr="00207A39">
        <w:t>Paralyzed Veterans of America</w:t>
      </w:r>
    </w:p>
    <w:p w14:paraId="209C6631" w14:textId="77777777" w:rsidR="00BE52CE" w:rsidRPr="00207A39" w:rsidRDefault="00BE52CE" w:rsidP="00BE52CE">
      <w:pPr>
        <w:pStyle w:val="ListBull2"/>
      </w:pPr>
      <w:r w:rsidRPr="00207A39">
        <w:t>American Legion</w:t>
      </w:r>
    </w:p>
    <w:p w14:paraId="2B092DCF" w14:textId="77777777" w:rsidR="00BE52CE" w:rsidRPr="00207A39" w:rsidRDefault="00BE52CE" w:rsidP="00BE52CE">
      <w:pPr>
        <w:pStyle w:val="ListBull2"/>
      </w:pPr>
      <w:r w:rsidRPr="00207A39">
        <w:t>Veterans of Foreign War</w:t>
      </w:r>
    </w:p>
    <w:p w14:paraId="1A2F2708" w14:textId="77777777" w:rsidR="00BE52CE" w:rsidRPr="00207A39" w:rsidRDefault="00BE52CE" w:rsidP="00BE52CE">
      <w:pPr>
        <w:pStyle w:val="ListBull2"/>
      </w:pPr>
      <w:r w:rsidRPr="00207A39">
        <w:t>Vietnam Veterans of America</w:t>
      </w:r>
    </w:p>
    <w:p w14:paraId="1DF926AA" w14:textId="77777777" w:rsidR="00BE52CE" w:rsidRPr="00207A39" w:rsidRDefault="00BE52CE" w:rsidP="00BE52CE">
      <w:pPr>
        <w:pStyle w:val="ListBull2"/>
      </w:pPr>
      <w:r w:rsidRPr="00207A39">
        <w:t>Military</w:t>
      </w:r>
      <w:r w:rsidRPr="00207A39">
        <w:fldChar w:fldCharType="begin"/>
      </w:r>
      <w:r w:rsidRPr="00207A39">
        <w:instrText xml:space="preserve"> XE "Military:Order of the Purple Heart" </w:instrText>
      </w:r>
      <w:r w:rsidRPr="00207A39">
        <w:fldChar w:fldCharType="end"/>
      </w:r>
      <w:r w:rsidRPr="00207A39">
        <w:t xml:space="preserve"> Order of the Purple Heart</w:t>
      </w:r>
    </w:p>
    <w:p w14:paraId="7A4D098B" w14:textId="77777777" w:rsidR="00BE52CE" w:rsidRPr="00207A39" w:rsidRDefault="00BE52CE" w:rsidP="00BE52CE">
      <w:pPr>
        <w:pStyle w:val="RulesandMore"/>
      </w:pPr>
      <w:r w:rsidRPr="00207A39">
        <w:t>Rules...</w:t>
      </w:r>
    </w:p>
    <w:p w14:paraId="787405C4" w14:textId="77777777" w:rsidR="00BE52CE" w:rsidRPr="00207A39" w:rsidRDefault="00BE52CE" w:rsidP="00BE52CE">
      <w:pPr>
        <w:pStyle w:val="ListBull2"/>
      </w:pPr>
      <w:r w:rsidRPr="00207A39">
        <w:rPr>
          <w:iCs/>
        </w:rPr>
        <w:t>Organization Name</w:t>
      </w:r>
      <w:r w:rsidRPr="00207A39">
        <w:t xml:space="preserve"> cannot be greater than 35 characters.</w:t>
      </w:r>
    </w:p>
    <w:p w14:paraId="160E1C2D" w14:textId="77777777" w:rsidR="00BE52CE" w:rsidRPr="00207A39" w:rsidRDefault="00BE52CE" w:rsidP="00BE52CE">
      <w:pPr>
        <w:pStyle w:val="ListBull2"/>
        <w:numPr>
          <w:ilvl w:val="0"/>
          <w:numId w:val="0"/>
        </w:numPr>
        <w:ind w:left="1080" w:hanging="360"/>
      </w:pPr>
    </w:p>
    <w:p w14:paraId="365BBA72" w14:textId="77777777" w:rsidR="00BE52CE" w:rsidRPr="00207A39" w:rsidRDefault="00BE52CE" w:rsidP="00BE52CE">
      <w:pPr>
        <w:pStyle w:val="ScreenField"/>
      </w:pPr>
      <w:r w:rsidRPr="00207A39">
        <w:rPr>
          <w:noProof/>
        </w:rPr>
        <w:drawing>
          <wp:inline distT="0" distB="0" distL="0" distR="0" wp14:anchorId="216F6D2E" wp14:editId="4ABC50CE">
            <wp:extent cx="103505" cy="103505"/>
            <wp:effectExtent l="19050" t="0" r="0" b="0"/>
            <wp:docPr id="1067" name="Picture 106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First Name:</w:t>
      </w:r>
    </w:p>
    <w:p w14:paraId="780C87EB" w14:textId="77777777" w:rsidR="00BE52CE" w:rsidRPr="00207A39" w:rsidRDefault="00BE52CE" w:rsidP="00BE52CE">
      <w:pPr>
        <w:pStyle w:val="ScreenFieldDesc"/>
      </w:pPr>
      <w:r w:rsidRPr="00207A39">
        <w:t>Enter the associate’s complete legal first name. Avoid using nicknames or ambiguous information.</w:t>
      </w:r>
    </w:p>
    <w:p w14:paraId="13C740C7" w14:textId="77777777" w:rsidR="00BE52CE" w:rsidRPr="00207A39" w:rsidRDefault="00BE52CE" w:rsidP="00BE52CE">
      <w:pPr>
        <w:pStyle w:val="RulesandMore"/>
      </w:pPr>
      <w:r w:rsidRPr="00207A39">
        <w:t>Rules...</w:t>
      </w:r>
    </w:p>
    <w:p w14:paraId="5E0CD640" w14:textId="77777777" w:rsidR="00BE52CE" w:rsidRPr="00207A39" w:rsidRDefault="00BE52CE" w:rsidP="00BE52CE">
      <w:pPr>
        <w:pStyle w:val="ListBull2"/>
      </w:pPr>
      <w:r w:rsidRPr="00207A39">
        <w:t xml:space="preserve">Associate’s </w:t>
      </w:r>
      <w:r w:rsidRPr="00207A39">
        <w:rPr>
          <w:b/>
        </w:rPr>
        <w:t>First Name</w:t>
      </w:r>
      <w:r w:rsidRPr="00207A39">
        <w:t xml:space="preserve"> is a required field.</w:t>
      </w:r>
    </w:p>
    <w:p w14:paraId="2D844BCA" w14:textId="77777777" w:rsidR="00BE52CE" w:rsidRPr="00207A39" w:rsidRDefault="00BE52CE" w:rsidP="00BE52CE">
      <w:pPr>
        <w:pStyle w:val="ListBull2"/>
      </w:pPr>
      <w:r w:rsidRPr="00207A39">
        <w:t>Apostrophes and hyphens are the only punctuation that can be used.</w:t>
      </w:r>
    </w:p>
    <w:p w14:paraId="475C457F" w14:textId="77777777" w:rsidR="00BE52CE" w:rsidRPr="00207A39" w:rsidRDefault="00BE52CE" w:rsidP="00BE52CE">
      <w:pPr>
        <w:pStyle w:val="ListBull2"/>
      </w:pPr>
      <w:r w:rsidRPr="00207A39">
        <w:t>First Name is free text 1-35 characters in length.</w:t>
      </w:r>
    </w:p>
    <w:p w14:paraId="39E2ED0F" w14:textId="77777777" w:rsidR="00BE52CE" w:rsidRPr="00207A39" w:rsidRDefault="00BE52CE" w:rsidP="00BE52CE">
      <w:pPr>
        <w:pStyle w:val="ScreenField"/>
      </w:pPr>
    </w:p>
    <w:p w14:paraId="51AD1CB5" w14:textId="77777777" w:rsidR="00BE52CE" w:rsidRPr="00207A39" w:rsidRDefault="00BE52CE" w:rsidP="00BE52CE">
      <w:pPr>
        <w:pStyle w:val="ScreenField"/>
      </w:pPr>
      <w:r w:rsidRPr="00207A39">
        <w:t>Middle Name:</w:t>
      </w:r>
    </w:p>
    <w:p w14:paraId="793337CC" w14:textId="77777777" w:rsidR="00BE52CE" w:rsidRPr="00207A39" w:rsidRDefault="00BE52CE" w:rsidP="00BE52CE">
      <w:pPr>
        <w:pStyle w:val="ScreenFieldDesc"/>
      </w:pPr>
      <w:r w:rsidRPr="00207A39">
        <w:t>Enter the associate’s complete legal middle name.</w:t>
      </w:r>
    </w:p>
    <w:p w14:paraId="3CF08A77" w14:textId="77777777" w:rsidR="00BE52CE" w:rsidRPr="00207A39" w:rsidRDefault="00BE52CE" w:rsidP="00BE52CE">
      <w:pPr>
        <w:pStyle w:val="RulesandMore"/>
      </w:pPr>
      <w:r w:rsidRPr="00207A39">
        <w:t>Rules...</w:t>
      </w:r>
    </w:p>
    <w:p w14:paraId="72FCCCB9" w14:textId="77777777" w:rsidR="00BE52CE" w:rsidRPr="00207A39" w:rsidRDefault="00BE52CE" w:rsidP="00BE52CE">
      <w:pPr>
        <w:pStyle w:val="ListBull2"/>
      </w:pPr>
      <w:r w:rsidRPr="00207A39">
        <w:t>Apostrophes and hyphens are the only punctuation that can be used.</w:t>
      </w:r>
    </w:p>
    <w:p w14:paraId="6746B8B6" w14:textId="699B4FFD" w:rsidR="00BE52CE" w:rsidRPr="00207A39" w:rsidRDefault="00BE52CE" w:rsidP="00BE52CE">
      <w:pPr>
        <w:pStyle w:val="ListBull2"/>
      </w:pPr>
      <w:r w:rsidRPr="00207A39">
        <w:t>Middle Name is free text 3-35 characters in length.</w:t>
      </w:r>
    </w:p>
    <w:p w14:paraId="0658872A" w14:textId="77777777" w:rsidR="0041000D" w:rsidRPr="00207A39" w:rsidRDefault="0041000D" w:rsidP="0041000D">
      <w:pPr>
        <w:pStyle w:val="ListBull2"/>
        <w:numPr>
          <w:ilvl w:val="0"/>
          <w:numId w:val="0"/>
        </w:numPr>
        <w:ind w:left="720"/>
      </w:pPr>
    </w:p>
    <w:p w14:paraId="1F29005A" w14:textId="77777777" w:rsidR="00BE52CE" w:rsidRPr="00207A39" w:rsidRDefault="00BE52CE" w:rsidP="00BE52CE">
      <w:pPr>
        <w:pStyle w:val="ScreenField"/>
      </w:pPr>
      <w:r w:rsidRPr="00207A39">
        <w:rPr>
          <w:noProof/>
        </w:rPr>
        <w:drawing>
          <wp:inline distT="0" distB="0" distL="0" distR="0" wp14:anchorId="3574D989" wp14:editId="5ECA296B">
            <wp:extent cx="119380" cy="119380"/>
            <wp:effectExtent l="19050" t="0" r="0" b="0"/>
            <wp:docPr id="1068" name="Picture 10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Last Name:</w:t>
      </w:r>
    </w:p>
    <w:p w14:paraId="02FF3532" w14:textId="77777777" w:rsidR="00BE52CE" w:rsidRPr="00207A39" w:rsidRDefault="00BE52CE" w:rsidP="00BE52CE">
      <w:pPr>
        <w:pStyle w:val="ScreenFieldDesc"/>
      </w:pPr>
      <w:r w:rsidRPr="00207A39">
        <w:t>Enter the associate’s complete legal last name.</w:t>
      </w:r>
    </w:p>
    <w:p w14:paraId="13A870FF" w14:textId="77777777" w:rsidR="00BE52CE" w:rsidRPr="00207A39" w:rsidRDefault="00BE52CE" w:rsidP="00BE52CE">
      <w:pPr>
        <w:pStyle w:val="RulesandMore"/>
      </w:pPr>
      <w:r w:rsidRPr="00207A39">
        <w:t>Rules...</w:t>
      </w:r>
    </w:p>
    <w:p w14:paraId="40039219" w14:textId="77777777" w:rsidR="00BE52CE" w:rsidRPr="00207A39" w:rsidRDefault="00BE52CE" w:rsidP="00BE52CE">
      <w:pPr>
        <w:pStyle w:val="ListBull2"/>
      </w:pPr>
      <w:r w:rsidRPr="00207A39">
        <w:t xml:space="preserve">Associate’s </w:t>
      </w:r>
      <w:r w:rsidRPr="00207A39">
        <w:rPr>
          <w:b/>
        </w:rPr>
        <w:t>Last Name</w:t>
      </w:r>
      <w:r w:rsidRPr="00207A39">
        <w:t xml:space="preserve"> is a required field.</w:t>
      </w:r>
    </w:p>
    <w:p w14:paraId="6408A10C" w14:textId="77777777" w:rsidR="00BE52CE" w:rsidRPr="00207A39" w:rsidRDefault="00BE52CE" w:rsidP="00BE52CE">
      <w:pPr>
        <w:pStyle w:val="ListBull2"/>
      </w:pPr>
      <w:r w:rsidRPr="00207A39">
        <w:t>Multiple Last Name components must be separated by spaces.</w:t>
      </w:r>
    </w:p>
    <w:p w14:paraId="3A172CA4" w14:textId="77777777" w:rsidR="00BE52CE" w:rsidRPr="00207A39" w:rsidRDefault="00BE52CE" w:rsidP="00BE52CE">
      <w:pPr>
        <w:pStyle w:val="ListBull2"/>
      </w:pPr>
      <w:r w:rsidRPr="00207A39">
        <w:t>People with hyphenated names should be entered with the hyphen included.</w:t>
      </w:r>
    </w:p>
    <w:p w14:paraId="26185CE8" w14:textId="77777777" w:rsidR="00BE52CE" w:rsidRPr="00207A39" w:rsidRDefault="00BE52CE" w:rsidP="00BE52CE">
      <w:pPr>
        <w:pStyle w:val="ListBull2"/>
      </w:pPr>
      <w:r w:rsidRPr="00207A39">
        <w:t xml:space="preserve">Legal names may be entered with the Mother's maiden name first, a hyphen, and the Father's last name all in the </w:t>
      </w:r>
      <w:r w:rsidRPr="00207A39">
        <w:rPr>
          <w:b/>
        </w:rPr>
        <w:t>Last Name</w:t>
      </w:r>
      <w:r w:rsidRPr="00207A39">
        <w:t xml:space="preserve"> field.</w:t>
      </w:r>
    </w:p>
    <w:p w14:paraId="0FB0F525" w14:textId="77777777" w:rsidR="00BE52CE" w:rsidRPr="00207A39" w:rsidRDefault="00BE52CE" w:rsidP="00BE52CE">
      <w:pPr>
        <w:pStyle w:val="ListBull2"/>
      </w:pPr>
      <w:r w:rsidRPr="00207A39">
        <w:t>Apostrophes and hyphens are the only punctuation that can be used.</w:t>
      </w:r>
    </w:p>
    <w:p w14:paraId="12B93D26" w14:textId="77777777" w:rsidR="00BE52CE" w:rsidRPr="00207A39" w:rsidRDefault="00BE52CE" w:rsidP="00BE52CE">
      <w:pPr>
        <w:pStyle w:val="ListBull2"/>
      </w:pPr>
      <w:r w:rsidRPr="00207A39">
        <w:t>Last Name must be between 2 and 35 characters in length.</w:t>
      </w:r>
    </w:p>
    <w:p w14:paraId="676B90D3" w14:textId="77777777" w:rsidR="00BE52CE" w:rsidRPr="00207A39" w:rsidRDefault="00BE52CE" w:rsidP="00BE52CE">
      <w:pPr>
        <w:pStyle w:val="ListBull2"/>
        <w:numPr>
          <w:ilvl w:val="0"/>
          <w:numId w:val="0"/>
        </w:numPr>
      </w:pPr>
    </w:p>
    <w:p w14:paraId="249FED6F" w14:textId="77777777" w:rsidR="00BE52CE" w:rsidRPr="00207A39" w:rsidRDefault="00BE52CE" w:rsidP="00BE52CE">
      <w:pPr>
        <w:pStyle w:val="ScreenField"/>
      </w:pPr>
      <w:r w:rsidRPr="00207A39">
        <w:rPr>
          <w:noProof/>
        </w:rPr>
        <w:drawing>
          <wp:inline distT="0" distB="0" distL="0" distR="0" wp14:anchorId="0CA3E71C" wp14:editId="06E5CC9B">
            <wp:extent cx="103505" cy="103505"/>
            <wp:effectExtent l="19050" t="0" r="0" b="0"/>
            <wp:docPr id="1069" name="Picture 2055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7"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Address</w:t>
      </w:r>
      <w:r w:rsidRPr="00207A39">
        <w:fldChar w:fldCharType="begin"/>
      </w:r>
      <w:r w:rsidRPr="00207A39">
        <w:instrText xml:space="preserve"> XE "Address:Line 1" </w:instrText>
      </w:r>
      <w:r w:rsidRPr="00207A39">
        <w:fldChar w:fldCharType="end"/>
      </w:r>
      <w:r w:rsidRPr="00207A39">
        <w:t xml:space="preserve"> Line 1:</w:t>
      </w:r>
    </w:p>
    <w:p w14:paraId="77E9E9E6" w14:textId="021E6793" w:rsidR="00BE52CE" w:rsidRPr="00207A39" w:rsidRDefault="00BE52CE" w:rsidP="0041000D">
      <w:pPr>
        <w:pStyle w:val="ScreenFieldDesc"/>
      </w:pPr>
      <w:r w:rsidRPr="00207A39">
        <w:t>Address Line 1 is the number and street or post office</w:t>
      </w:r>
      <w:r w:rsidRPr="00207A39">
        <w:fldChar w:fldCharType="begin"/>
      </w:r>
      <w:r w:rsidRPr="00207A39">
        <w:instrText xml:space="preserve"> XE "Office:P.O. box" </w:instrText>
      </w:r>
      <w:r w:rsidRPr="00207A39">
        <w:fldChar w:fldCharType="end"/>
      </w:r>
      <w:r w:rsidRPr="00207A39">
        <w:t xml:space="preserve"> box of a mailing address</w:t>
      </w:r>
      <w:r w:rsidRPr="00207A39">
        <w:fldChar w:fldCharType="begin"/>
      </w:r>
      <w:r w:rsidRPr="00207A39">
        <w:instrText xml:space="preserve"> XE “Address” </w:instrText>
      </w:r>
      <w:r w:rsidRPr="00207A39">
        <w:fldChar w:fldCharType="end"/>
      </w:r>
      <w:r w:rsidR="0041000D" w:rsidRPr="00207A39">
        <w:t>.</w:t>
      </w:r>
    </w:p>
    <w:p w14:paraId="63BF0A06" w14:textId="77777777" w:rsidR="00BE52CE" w:rsidRPr="00207A39" w:rsidRDefault="00BE52CE" w:rsidP="00BE52CE">
      <w:pPr>
        <w:pStyle w:val="ScreenField"/>
      </w:pPr>
      <w:r w:rsidRPr="00207A39">
        <w:t>Address</w:t>
      </w:r>
      <w:r w:rsidRPr="00207A39">
        <w:fldChar w:fldCharType="begin"/>
      </w:r>
      <w:r w:rsidRPr="00207A39">
        <w:instrText xml:space="preserve"> XE "Address:Line 2" </w:instrText>
      </w:r>
      <w:r w:rsidRPr="00207A39">
        <w:fldChar w:fldCharType="end"/>
      </w:r>
      <w:r w:rsidRPr="00207A39">
        <w:t xml:space="preserve"> Line 2:</w:t>
      </w:r>
    </w:p>
    <w:p w14:paraId="4D1AD266" w14:textId="7D4A9188" w:rsidR="00BE52CE" w:rsidRPr="00207A39" w:rsidRDefault="00BE52CE" w:rsidP="0041000D">
      <w:pPr>
        <w:pStyle w:val="ScreenFieldDesc"/>
      </w:pPr>
      <w:r w:rsidRPr="00207A39">
        <w:t>Address Line 2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19067297" w14:textId="77777777" w:rsidR="00BE52CE" w:rsidRPr="00207A39" w:rsidRDefault="00BE52CE" w:rsidP="00BE52CE">
      <w:pPr>
        <w:pStyle w:val="ScreenField"/>
      </w:pPr>
      <w:r w:rsidRPr="00207A39">
        <w:t>Address</w:t>
      </w:r>
      <w:r w:rsidRPr="00207A39">
        <w:fldChar w:fldCharType="begin"/>
      </w:r>
      <w:r w:rsidRPr="00207A39">
        <w:instrText xml:space="preserve"> XE "Address:Line 3" </w:instrText>
      </w:r>
      <w:r w:rsidRPr="00207A39">
        <w:fldChar w:fldCharType="end"/>
      </w:r>
      <w:r w:rsidRPr="00207A39">
        <w:t xml:space="preserve"> Line 3:</w:t>
      </w:r>
    </w:p>
    <w:p w14:paraId="2F078D5E" w14:textId="79443B29" w:rsidR="00BE52CE" w:rsidRPr="00207A39" w:rsidRDefault="00BE52CE" w:rsidP="0041000D">
      <w:pPr>
        <w:pStyle w:val="ScreenFieldDesc"/>
      </w:pPr>
      <w:r w:rsidRPr="00207A39">
        <w:t>Address Line 3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4FC7137B" w14:textId="77777777" w:rsidR="00BE52CE" w:rsidRPr="00207A39" w:rsidRDefault="00BE52CE" w:rsidP="00BE52CE">
      <w:pPr>
        <w:pStyle w:val="ScreenField"/>
      </w:pPr>
      <w:r w:rsidRPr="00207A39">
        <w:rPr>
          <w:noProof/>
        </w:rPr>
        <w:drawing>
          <wp:inline distT="0" distB="0" distL="0" distR="0" wp14:anchorId="38E708F6" wp14:editId="124F971E">
            <wp:extent cx="103505" cy="103505"/>
            <wp:effectExtent l="19050" t="0" r="0" b="0"/>
            <wp:docPr id="1070" name="Picture 2055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8"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Zip Code:</w:t>
      </w:r>
    </w:p>
    <w:p w14:paraId="234348B3" w14:textId="77777777" w:rsidR="00BE52CE" w:rsidRPr="00207A39" w:rsidRDefault="00BE52CE" w:rsidP="00BE52CE">
      <w:pPr>
        <w:pStyle w:val="ScreenFieldDesc"/>
      </w:pPr>
      <w:r w:rsidRPr="00207A39">
        <w:t>Zip Code is the mail code used for mail delivery within the USA only. Either 5 or 9-digit</w:t>
      </w:r>
      <w:r w:rsidRPr="00207A39">
        <w:fldChar w:fldCharType="begin"/>
      </w:r>
      <w:r w:rsidRPr="00207A39">
        <w:instrText xml:space="preserve"> XE "9-digit " \* MERGEFORMAT </w:instrText>
      </w:r>
      <w:r w:rsidRPr="00207A39">
        <w:fldChar w:fldCharType="end"/>
      </w:r>
      <w:r w:rsidRPr="00207A39">
        <w:t xml:space="preserve"> code may be used.</w:t>
      </w:r>
    </w:p>
    <w:p w14:paraId="6F0FC658" w14:textId="6ACB0038" w:rsidR="00BE52CE" w:rsidRPr="00207A39" w:rsidRDefault="00BE52CE" w:rsidP="0041000D">
      <w:pPr>
        <w:pStyle w:val="ScreenFieldDesc"/>
      </w:pPr>
      <w:r w:rsidRPr="00207A39">
        <w:t>Zip Code may also be used to identify city/state/county associated with an address</w:t>
      </w:r>
      <w:r w:rsidRPr="00207A39">
        <w:fldChar w:fldCharType="begin"/>
      </w:r>
      <w:r w:rsidRPr="00207A39">
        <w:instrText xml:space="preserve"> XE “Address” </w:instrText>
      </w:r>
      <w:r w:rsidRPr="00207A39">
        <w:fldChar w:fldCharType="end"/>
      </w:r>
      <w:r w:rsidR="0041000D" w:rsidRPr="00207A39">
        <w:t>.</w:t>
      </w:r>
    </w:p>
    <w:p w14:paraId="4B391D59" w14:textId="77777777" w:rsidR="00BE52CE" w:rsidRPr="00207A39" w:rsidRDefault="00BE52CE" w:rsidP="00BE52CE">
      <w:pPr>
        <w:pStyle w:val="ScreenField"/>
      </w:pPr>
      <w:r w:rsidRPr="00207A39">
        <w:rPr>
          <w:noProof/>
        </w:rPr>
        <w:drawing>
          <wp:inline distT="0" distB="0" distL="0" distR="0" wp14:anchorId="126513E5" wp14:editId="4AB9024C">
            <wp:extent cx="103505" cy="103505"/>
            <wp:effectExtent l="19050" t="0" r="0" b="0"/>
            <wp:docPr id="1071" name="Picture 2055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9"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City:</w:t>
      </w:r>
    </w:p>
    <w:p w14:paraId="32C12CA0" w14:textId="245C95C5" w:rsidR="00BE52CE" w:rsidRPr="00207A39" w:rsidRDefault="00BE52CE" w:rsidP="0041000D">
      <w:pPr>
        <w:pStyle w:val="ScreenFieldDesc"/>
      </w:pPr>
      <w:r w:rsidRPr="00207A39">
        <w:t>Enter the name of the city used for the address</w:t>
      </w:r>
      <w:r w:rsidRPr="00207A39">
        <w:fldChar w:fldCharType="begin"/>
      </w:r>
      <w:r w:rsidRPr="00207A39">
        <w:instrText xml:space="preserve"> XE “Address” </w:instrText>
      </w:r>
      <w:r w:rsidRPr="00207A39">
        <w:fldChar w:fldCharType="end"/>
      </w:r>
      <w:r w:rsidR="0041000D" w:rsidRPr="00207A39">
        <w:t>.</w:t>
      </w:r>
    </w:p>
    <w:p w14:paraId="37D9C03B" w14:textId="77777777" w:rsidR="00BE52CE" w:rsidRPr="00207A39" w:rsidRDefault="00BE52CE" w:rsidP="00BE52CE">
      <w:pPr>
        <w:pStyle w:val="ScreenField"/>
      </w:pPr>
      <w:r w:rsidRPr="00207A39">
        <w:rPr>
          <w:noProof/>
        </w:rPr>
        <w:drawing>
          <wp:inline distT="0" distB="0" distL="0" distR="0" wp14:anchorId="3699E9BD" wp14:editId="49A8C01E">
            <wp:extent cx="103505" cy="103505"/>
            <wp:effectExtent l="19050" t="0" r="0" b="0"/>
            <wp:docPr id="1072" name="Picture 2056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0"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State:</w:t>
      </w:r>
    </w:p>
    <w:p w14:paraId="04E853C6" w14:textId="224323DA" w:rsidR="00BE52CE" w:rsidRPr="00207A39" w:rsidRDefault="00BE52CE" w:rsidP="0041000D">
      <w:pPr>
        <w:pStyle w:val="ScreenFieldDesc"/>
      </w:pPr>
      <w:r w:rsidRPr="00207A39">
        <w:t>Enter the full state name associated with the address</w:t>
      </w:r>
      <w:r w:rsidRPr="00207A39">
        <w:fldChar w:fldCharType="begin"/>
      </w:r>
      <w:r w:rsidRPr="00207A39">
        <w:instrText xml:space="preserve"> XE “Address” </w:instrText>
      </w:r>
      <w:r w:rsidRPr="00207A39">
        <w:fldChar w:fldCharType="end"/>
      </w:r>
      <w:r w:rsidR="0041000D" w:rsidRPr="00207A39">
        <w:t>.</w:t>
      </w:r>
    </w:p>
    <w:p w14:paraId="5FE278D7" w14:textId="77777777" w:rsidR="00BE52CE" w:rsidRPr="00207A39" w:rsidRDefault="00BE52CE" w:rsidP="00BE52CE">
      <w:pPr>
        <w:pStyle w:val="ScreenField"/>
      </w:pPr>
      <w:r w:rsidRPr="00207A39">
        <w:t>County:</w:t>
      </w:r>
    </w:p>
    <w:p w14:paraId="0E42CCDD" w14:textId="77777777" w:rsidR="00BE52CE" w:rsidRPr="00207A39" w:rsidRDefault="00BE52CE" w:rsidP="00BE52CE">
      <w:pPr>
        <w:pStyle w:val="ScreenFieldDesc"/>
      </w:pPr>
      <w:r w:rsidRPr="00207A39">
        <w:t>Enter the county in which the associate lives.</w:t>
      </w:r>
    </w:p>
    <w:p w14:paraId="33B9FE52" w14:textId="77777777" w:rsidR="00BE52CE" w:rsidRPr="00207A39" w:rsidRDefault="00BE52CE" w:rsidP="00BE52CE">
      <w:pPr>
        <w:pStyle w:val="ScreenField"/>
      </w:pPr>
      <w:r w:rsidRPr="00207A39">
        <w:rPr>
          <w:noProof/>
        </w:rPr>
        <w:drawing>
          <wp:inline distT="0" distB="0" distL="0" distR="0" wp14:anchorId="69DF0B2C" wp14:editId="2CBC93BE">
            <wp:extent cx="103505" cy="103505"/>
            <wp:effectExtent l="19050" t="0" r="0" b="0"/>
            <wp:docPr id="1073" name="Picture 2056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1"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Phone:</w:t>
      </w:r>
    </w:p>
    <w:p w14:paraId="015E66EF" w14:textId="77777777" w:rsidR="00BE52CE" w:rsidRPr="00207A39" w:rsidRDefault="00BE52CE" w:rsidP="00BE52CE">
      <w:pPr>
        <w:pStyle w:val="ScreenFieldDesc"/>
      </w:pPr>
      <w:r w:rsidRPr="00207A39">
        <w:t>Enter the associate's phone number starting with area code first in the following format (XXX) XXX-XXXX.</w:t>
      </w:r>
    </w:p>
    <w:p w14:paraId="1D9F9BD1" w14:textId="77777777" w:rsidR="00BE52CE" w:rsidRPr="00207A39" w:rsidRDefault="00BE52CE" w:rsidP="00BE52CE">
      <w:pPr>
        <w:pStyle w:val="BodyText"/>
        <w:numPr>
          <w:ilvl w:val="0"/>
          <w:numId w:val="36"/>
        </w:numPr>
      </w:pPr>
      <w:r w:rsidRPr="00207A39">
        <w:t>Indicates Required Field</w:t>
      </w:r>
    </w:p>
    <w:p w14:paraId="0F297539" w14:textId="77777777" w:rsidR="00BE52CE" w:rsidRPr="00207A39" w:rsidRDefault="00BE52CE" w:rsidP="00BE52CE">
      <w:pPr>
        <w:pStyle w:val="Heading3"/>
      </w:pPr>
      <w:bookmarkStart w:id="1114" w:name="_Toc394920832"/>
      <w:bookmarkStart w:id="1115" w:name="_Toc406571168"/>
      <w:bookmarkStart w:id="1116" w:name="_Toc478746597"/>
      <w:bookmarkStart w:id="1117" w:name="_Toc482888527"/>
      <w:bookmarkStart w:id="1118" w:name="_Toc252061"/>
      <w:r w:rsidRPr="00207A39">
        <w:t>Addresses</w:t>
      </w:r>
      <w:bookmarkEnd w:id="1108"/>
      <w:bookmarkEnd w:id="1114"/>
      <w:bookmarkEnd w:id="1115"/>
      <w:bookmarkEnd w:id="1116"/>
      <w:bookmarkEnd w:id="1117"/>
      <w:bookmarkEnd w:id="1118"/>
    </w:p>
    <w:p w14:paraId="4482D7F2" w14:textId="77777777" w:rsidR="00BE52CE" w:rsidRPr="00207A39" w:rsidRDefault="00BE52CE" w:rsidP="00BE52CE">
      <w:pPr>
        <w:pStyle w:val="BodyText"/>
      </w:pPr>
      <w:r w:rsidRPr="00207A39">
        <w:t xml:space="preserve">Select the </w:t>
      </w:r>
      <w:r w:rsidRPr="00207A39">
        <w:rPr>
          <w:b/>
        </w:rPr>
        <w:t>Demographics</w:t>
      </w:r>
      <w:r w:rsidRPr="00207A39">
        <w:t xml:space="preserve"> tab and then the </w:t>
      </w:r>
      <w:r w:rsidRPr="00207A39">
        <w:rPr>
          <w:b/>
        </w:rPr>
        <w:t>Addresses</w:t>
      </w:r>
      <w:r w:rsidRPr="00207A39">
        <w:t xml:space="preserve"> subtab to add or update the Veteran’s address. </w:t>
      </w:r>
      <w:r w:rsidRPr="00207A39">
        <w:rPr>
          <w:b/>
        </w:rPr>
        <w:t>Addresses</w:t>
      </w:r>
      <w:r w:rsidRPr="00207A39">
        <w:t xml:space="preserve"> provides the ability to view, update, and add address, phone number, and email address information for the current beneficiary. </w:t>
      </w:r>
    </w:p>
    <w:p w14:paraId="6AA34500" w14:textId="77777777" w:rsidR="00BE52CE" w:rsidRPr="00207A39" w:rsidRDefault="00BE52CE" w:rsidP="00BE52CE">
      <w:pPr>
        <w:pStyle w:val="ScreenField"/>
      </w:pPr>
    </w:p>
    <w:p w14:paraId="149B10AE" w14:textId="77777777" w:rsidR="00BE52CE" w:rsidRPr="00207A39" w:rsidRDefault="00BE52CE" w:rsidP="00BE52CE">
      <w:pPr>
        <w:pStyle w:val="ScreenField"/>
      </w:pPr>
      <w:r w:rsidRPr="00207A39">
        <w:t>Update Addresses</w:t>
      </w:r>
    </w:p>
    <w:p w14:paraId="1BDBAA78" w14:textId="77777777" w:rsidR="00BE52CE" w:rsidRPr="00207A39" w:rsidRDefault="00BE52CE" w:rsidP="00BE52CE">
      <w:pPr>
        <w:pStyle w:val="ScreenFieldDesc"/>
      </w:pPr>
      <w:r w:rsidRPr="00207A39">
        <w:t xml:space="preserve">Addresses can consist of </w:t>
      </w:r>
      <w:r w:rsidRPr="00207A39">
        <w:rPr>
          <w:i/>
        </w:rPr>
        <w:t>Residential</w:t>
      </w:r>
      <w:r w:rsidRPr="00207A39">
        <w:t xml:space="preserve">, </w:t>
      </w:r>
      <w:r w:rsidRPr="00207A39">
        <w:rPr>
          <w:i/>
        </w:rPr>
        <w:t>Permanent</w:t>
      </w:r>
      <w:r w:rsidRPr="00207A39">
        <w:t xml:space="preserve">, and </w:t>
      </w:r>
      <w:r w:rsidRPr="00207A39">
        <w:rPr>
          <w:i/>
        </w:rPr>
        <w:t xml:space="preserve">Temporary </w:t>
      </w:r>
      <w:r w:rsidRPr="00207A39">
        <w:t xml:space="preserve">addresses. Click the </w:t>
      </w:r>
      <w:r w:rsidRPr="00207A39">
        <w:rPr>
          <w:b/>
        </w:rPr>
        <w:t>Residential Address</w:t>
      </w:r>
      <w:r w:rsidRPr="00207A39">
        <w:t xml:space="preserve">, </w:t>
      </w:r>
      <w:r w:rsidRPr="00207A39">
        <w:rPr>
          <w:b/>
        </w:rPr>
        <w:t>Permanent Mailing Address</w:t>
      </w:r>
      <w:r w:rsidRPr="00207A39">
        <w:t xml:space="preserve">, or </w:t>
      </w:r>
      <w:r w:rsidRPr="00207A39">
        <w:rPr>
          <w:b/>
        </w:rPr>
        <w:t>Temporary Mailing Address</w:t>
      </w:r>
      <w:r w:rsidRPr="00207A39">
        <w:t xml:space="preserve"> to display the </w:t>
      </w:r>
      <w:r w:rsidRPr="00207A39">
        <w:rPr>
          <w:b/>
        </w:rPr>
        <w:t>Add/Edit Address</w:t>
      </w:r>
      <w:r w:rsidRPr="00207A39">
        <w:t xml:space="preserve"> screen for the selected address. Alternatively, click the ADD/EDIT ADDRESS button to display the </w:t>
      </w:r>
      <w:r w:rsidRPr="00207A39">
        <w:rPr>
          <w:b/>
        </w:rPr>
        <w:t>Add/Edit Address</w:t>
      </w:r>
      <w:r w:rsidRPr="00207A39">
        <w:t xml:space="preserve"> screen where you can select the type of address to update or add. If the information already exists, the fields are populated appropriately. </w:t>
      </w:r>
    </w:p>
    <w:p w14:paraId="55278D77" w14:textId="77777777" w:rsidR="00BE52CE" w:rsidRPr="00207A39" w:rsidRDefault="00BE52CE" w:rsidP="00BE52CE">
      <w:pPr>
        <w:pStyle w:val="ScreenField"/>
      </w:pPr>
    </w:p>
    <w:p w14:paraId="696B0032" w14:textId="77777777" w:rsidR="00BE52CE" w:rsidRPr="00207A39" w:rsidRDefault="00BE52CE" w:rsidP="00BE52CE">
      <w:pPr>
        <w:pStyle w:val="ScreenField"/>
      </w:pPr>
      <w:r w:rsidRPr="00207A39">
        <w:t>Residential Address</w:t>
      </w:r>
    </w:p>
    <w:p w14:paraId="48F36291" w14:textId="77777777" w:rsidR="00BE52CE" w:rsidRPr="00207A39" w:rsidRDefault="00BE52CE" w:rsidP="00BE52CE">
      <w:pPr>
        <w:pStyle w:val="ScreenFieldDesc"/>
      </w:pPr>
      <w:r w:rsidRPr="00207A39">
        <w:t>The Residential Address can be the same or different from the Permanent or Temporary mailing addresses. The residential address is where the beneficiary usually resides and is a physical location different from a P.O. Box. The residential address determines mileage eligibility. When the Veteran’s residential address changes, new mileage eligibility criteria is calculated.</w:t>
      </w:r>
    </w:p>
    <w:p w14:paraId="3C193DCD" w14:textId="77777777" w:rsidR="00BE52CE" w:rsidRPr="00207A39" w:rsidRDefault="00BE52CE" w:rsidP="00BE52CE">
      <w:pPr>
        <w:pStyle w:val="ScreenFieldDesc"/>
        <w:rPr>
          <w:rFonts w:eastAsia="Arial"/>
        </w:rPr>
      </w:pPr>
      <w:r w:rsidRPr="00207A39">
        <w:rPr>
          <w:rFonts w:eastAsia="Arial"/>
        </w:rPr>
        <w:fldChar w:fldCharType="begin"/>
      </w:r>
      <w:r w:rsidRPr="00207A39">
        <w:instrText xml:space="preserve"> XE "Non-residential address:Overview Screen - read only" </w:instrText>
      </w:r>
      <w:r w:rsidRPr="00207A39">
        <w:rPr>
          <w:rFonts w:eastAsia="Arial"/>
        </w:rPr>
        <w:fldChar w:fldCharType="end"/>
      </w:r>
      <w:r w:rsidRPr="00207A39">
        <w:rPr>
          <w:rFonts w:eastAsia="Arial"/>
        </w:rPr>
        <w:t xml:space="preserve">Residential Address will be read-only on the </w:t>
      </w:r>
      <w:r w:rsidRPr="00207A39">
        <w:rPr>
          <w:rFonts w:eastAsia="Arial"/>
          <w:b/>
        </w:rPr>
        <w:t>Overview</w:t>
      </w:r>
      <w:r w:rsidRPr="00207A39">
        <w:rPr>
          <w:rFonts w:eastAsia="Arial"/>
        </w:rPr>
        <w:t xml:space="preserve"> screen. If no Residential Address is entered, the field will not be displayed on the </w:t>
      </w:r>
      <w:r w:rsidRPr="00207A39">
        <w:rPr>
          <w:rFonts w:eastAsia="Arial"/>
          <w:b/>
        </w:rPr>
        <w:t>Overview</w:t>
      </w:r>
      <w:r w:rsidRPr="00207A39">
        <w:rPr>
          <w:rFonts w:eastAsia="Arial"/>
        </w:rPr>
        <w:t xml:space="preserve"> screen.</w:t>
      </w:r>
    </w:p>
    <w:p w14:paraId="2F64B53E" w14:textId="77777777" w:rsidR="00BE52CE" w:rsidRPr="00207A39" w:rsidRDefault="00BE52CE" w:rsidP="00BE52CE">
      <w:pPr>
        <w:pStyle w:val="ScreenFieldDesc"/>
      </w:pPr>
      <w:r w:rsidRPr="00207A39">
        <w:t>Residential Addresses will be marked for geocoding when updated or added.</w:t>
      </w:r>
    </w:p>
    <w:p w14:paraId="569E2D8B" w14:textId="774EF095" w:rsidR="00BE52CE" w:rsidRPr="00207A39" w:rsidRDefault="00BE52CE" w:rsidP="00BE52CE">
      <w:pPr>
        <w:pStyle w:val="NoteLightbulb"/>
        <w:rPr>
          <w:rFonts w:eastAsia="Arial"/>
        </w:rPr>
      </w:pPr>
      <w:r w:rsidRPr="00207A39">
        <w:rPr>
          <w:rFonts w:eastAsia="Arial"/>
          <w:b/>
        </w:rPr>
        <w:t>Note:</w:t>
      </w:r>
      <w:r w:rsidRPr="00207A39">
        <w:rPr>
          <w:rFonts w:eastAsia="Arial"/>
        </w:rPr>
        <w:t xml:space="preserve"> If a user attempts to edit or add a Residential Address that is not a physical location where the beneficiary lives (e.g., a general delivery or post office box), the following warning message displays: </w:t>
      </w:r>
      <w:r w:rsidRPr="00207A39">
        <w:rPr>
          <w:rFonts w:eastAsia="Arial"/>
        </w:rPr>
        <w:br/>
      </w:r>
      <w:r w:rsidRPr="00207A39">
        <w:rPr>
          <w:rFonts w:eastAsia="Arial"/>
        </w:rPr>
        <w:br/>
      </w:r>
      <w:r w:rsidRPr="00207A39">
        <w:rPr>
          <w:rFonts w:eastAsia="Arial"/>
          <w:b/>
        </w:rPr>
        <w:t>WARNING:</w:t>
      </w:r>
      <w:r w:rsidRPr="00207A39">
        <w:rPr>
          <w:rFonts w:eastAsia="Arial"/>
        </w:rPr>
        <w:t xml:space="preserve"> You cannot enter “P. O. Box Only” or “General Deliver Only” for a Residential Address </w:t>
      </w:r>
    </w:p>
    <w:p w14:paraId="0D4603BE" w14:textId="77777777" w:rsidR="00BE52CE" w:rsidRPr="00207A39" w:rsidRDefault="00BE52CE" w:rsidP="00BE52CE">
      <w:pPr>
        <w:pStyle w:val="ScreenField"/>
      </w:pPr>
      <w:r w:rsidRPr="00207A39">
        <w:t>Permanent Mailing Address</w:t>
      </w:r>
    </w:p>
    <w:p w14:paraId="520A461F" w14:textId="77777777" w:rsidR="00BE52CE" w:rsidRPr="00207A39" w:rsidRDefault="00BE52CE" w:rsidP="00BE52CE">
      <w:pPr>
        <w:pStyle w:val="ScreenFieldDesc"/>
      </w:pPr>
      <w:r w:rsidRPr="00207A39">
        <w:t xml:space="preserve">A Permanent Mailing Address can be different from the Residential Address when a beneficiary uses a P.O. Box or General Delivery. </w:t>
      </w:r>
    </w:p>
    <w:p w14:paraId="6F30F2A5" w14:textId="77777777" w:rsidR="00BE52CE" w:rsidRPr="00207A39" w:rsidRDefault="00BE52CE" w:rsidP="00BE52CE">
      <w:pPr>
        <w:pStyle w:val="NoteLightbulb"/>
        <w:numPr>
          <w:ilvl w:val="0"/>
          <w:numId w:val="0"/>
        </w:numPr>
        <w:ind w:left="1440"/>
        <w:rPr>
          <w:b/>
        </w:rPr>
      </w:pPr>
      <w:r w:rsidRPr="00207A39">
        <w:rPr>
          <w:b/>
        </w:rPr>
        <w:t xml:space="preserve">Notes: </w:t>
      </w:r>
    </w:p>
    <w:p w14:paraId="43D9868C" w14:textId="77777777" w:rsidR="00BE52CE" w:rsidRPr="00207A39" w:rsidRDefault="00BE52CE" w:rsidP="00BE52CE">
      <w:pPr>
        <w:pStyle w:val="NoteLightbulb"/>
      </w:pPr>
      <w:r w:rsidRPr="00207A39">
        <w:t>In the Permanent Mailing Address section, the available fields change based on the Country selected. If the country is United States, then Zip Code, State and County are available. If the country is anything other than the United States, Province and Postal Code are available instead.</w:t>
      </w:r>
    </w:p>
    <w:p w14:paraId="0B0B8433" w14:textId="77777777" w:rsidR="00BE52CE" w:rsidRPr="00207A39" w:rsidRDefault="00BE52CE" w:rsidP="00BE52CE">
      <w:pPr>
        <w:pStyle w:val="NoteLightbulb"/>
      </w:pPr>
      <w:r w:rsidRPr="00207A39">
        <w:t>Permanent Mailing Address can also be set from the Undeliverable  Mail Search Results screen under the Mail menu at the top of the ES Screen</w:t>
      </w:r>
    </w:p>
    <w:p w14:paraId="53DB5C1D" w14:textId="77777777" w:rsidR="00BE52CE" w:rsidRPr="00207A39" w:rsidRDefault="00BE52CE" w:rsidP="00BE52CE">
      <w:pPr>
        <w:pStyle w:val="ScreenField"/>
      </w:pPr>
      <w:r w:rsidRPr="00207A39">
        <w:t>Temporary Mailing Address</w:t>
      </w:r>
    </w:p>
    <w:p w14:paraId="6B01E526" w14:textId="0698FB09" w:rsidR="00BE52CE" w:rsidRPr="00207A39" w:rsidRDefault="00BE52CE" w:rsidP="0041000D">
      <w:pPr>
        <w:pStyle w:val="ScreenFieldDesc"/>
      </w:pPr>
      <w:r w:rsidRPr="00207A39">
        <w:t xml:space="preserve">A Veteran's (registrant’s) address that is to be used for a limited time. It must have a </w:t>
      </w:r>
      <w:r w:rsidRPr="00207A39">
        <w:rPr>
          <w:i/>
        </w:rPr>
        <w:t>Start Date</w:t>
      </w:r>
      <w:r w:rsidRPr="00207A39">
        <w:t xml:space="preserve"> and may or may not have an </w:t>
      </w:r>
      <w:r w:rsidRPr="00207A39">
        <w:rPr>
          <w:i/>
        </w:rPr>
        <w:t>End Date</w:t>
      </w:r>
      <w:r w:rsidR="0041000D" w:rsidRPr="00207A39">
        <w:t>.</w:t>
      </w:r>
    </w:p>
    <w:p w14:paraId="42C0DB37" w14:textId="77777777" w:rsidR="00BE52CE" w:rsidRPr="00207A39" w:rsidRDefault="00BE52CE" w:rsidP="00BE52CE">
      <w:pPr>
        <w:pStyle w:val="ScreenField"/>
      </w:pPr>
      <w:r w:rsidRPr="00207A39">
        <w:t>Phone Numbers</w:t>
      </w:r>
    </w:p>
    <w:p w14:paraId="42C51EB0" w14:textId="38CF071C" w:rsidR="00BE52CE" w:rsidRPr="00207A39" w:rsidRDefault="00BE52CE" w:rsidP="0041000D">
      <w:pPr>
        <w:pStyle w:val="ScreenFieldDesc"/>
      </w:pPr>
      <w:r w:rsidRPr="00207A39">
        <w:t xml:space="preserve">The Phone Numbers section displays any existing phone numbers. To add or edit a phone number, click the Residential Address, Permanent Mailing Address, or Temporary Mailing Address to display the </w:t>
      </w:r>
      <w:r w:rsidRPr="00207A39">
        <w:rPr>
          <w:b/>
        </w:rPr>
        <w:t>Add/Edit Address</w:t>
      </w:r>
      <w:r w:rsidRPr="00207A39">
        <w:t xml:space="preserve"> screen. From the displayed screen, you can click the </w:t>
      </w:r>
      <w:r w:rsidRPr="00207A39">
        <w:rPr>
          <w:b/>
        </w:rPr>
        <w:t>Add Phone Number</w:t>
      </w:r>
      <w:r w:rsidR="0041000D" w:rsidRPr="00207A39">
        <w:t xml:space="preserve"> button to add a phone number.</w:t>
      </w:r>
    </w:p>
    <w:p w14:paraId="1F370F98" w14:textId="77777777" w:rsidR="00BE52CE" w:rsidRPr="00207A39" w:rsidRDefault="00BE52CE" w:rsidP="00BE52CE">
      <w:pPr>
        <w:pStyle w:val="ScreenField"/>
      </w:pPr>
      <w:r w:rsidRPr="00207A39">
        <w:t xml:space="preserve">Email Addresses  </w:t>
      </w:r>
    </w:p>
    <w:p w14:paraId="1E5E02E7" w14:textId="77777777" w:rsidR="00BE52CE" w:rsidRPr="00207A39" w:rsidRDefault="00BE52CE" w:rsidP="00BE52CE">
      <w:pPr>
        <w:pStyle w:val="ScreenFieldDesc"/>
      </w:pPr>
      <w:r w:rsidRPr="00207A39">
        <w:t xml:space="preserve">The Email Addresses section displays any existing phone numbers. To add or edit a phone number, click the Residential Address, Permanent Mailing Address, or Temporary Mailing Address to display the </w:t>
      </w:r>
      <w:r w:rsidRPr="00207A39">
        <w:rPr>
          <w:b/>
        </w:rPr>
        <w:t>Add/Edit Address</w:t>
      </w:r>
      <w:r w:rsidRPr="00207A39">
        <w:t xml:space="preserve"> screen. From the displayed screen, you can click the </w:t>
      </w:r>
      <w:r w:rsidRPr="00207A39">
        <w:rPr>
          <w:b/>
        </w:rPr>
        <w:t>Add Email Address</w:t>
      </w:r>
      <w:r w:rsidRPr="00207A39">
        <w:t xml:space="preserve"> button to add an email address.</w:t>
      </w:r>
    </w:p>
    <w:p w14:paraId="17A212BD" w14:textId="77777777" w:rsidR="00BE52CE" w:rsidRPr="00207A39" w:rsidRDefault="00BE52CE" w:rsidP="00BE52CE">
      <w:pPr>
        <w:pStyle w:val="ScreenField"/>
      </w:pPr>
    </w:p>
    <w:p w14:paraId="3FB5A6B1" w14:textId="77777777" w:rsidR="00BE52CE" w:rsidRPr="00207A39" w:rsidRDefault="00BE52CE" w:rsidP="00BE52CE">
      <w:pPr>
        <w:pStyle w:val="Heading4"/>
      </w:pPr>
      <w:bookmarkStart w:id="1119" w:name="_Toc478746598"/>
      <w:bookmarkStart w:id="1120" w:name="_Toc482888528"/>
      <w:bookmarkStart w:id="1121" w:name="_Toc252062"/>
      <w:r w:rsidRPr="00207A39">
        <w:t>Add/Edit Address</w:t>
      </w:r>
      <w:bookmarkEnd w:id="1119"/>
      <w:bookmarkEnd w:id="1120"/>
      <w:bookmarkEnd w:id="1121"/>
    </w:p>
    <w:p w14:paraId="36C89976" w14:textId="77777777" w:rsidR="00BE52CE" w:rsidRPr="00207A39" w:rsidRDefault="00BE52CE" w:rsidP="00BE52CE">
      <w:pPr>
        <w:pStyle w:val="BodyTextBullet2"/>
      </w:pPr>
      <w:r w:rsidRPr="00207A39">
        <w:t xml:space="preserve">The </w:t>
      </w:r>
      <w:r w:rsidRPr="00207A39">
        <w:rPr>
          <w:b/>
        </w:rPr>
        <w:t>Add/Edit Address</w:t>
      </w:r>
      <w:r w:rsidRPr="00207A39">
        <w:t xml:space="preserve"> screen allows users</w:t>
      </w:r>
      <w:r w:rsidRPr="00207A39">
        <w:fldChar w:fldCharType="begin"/>
      </w:r>
      <w:r w:rsidRPr="00207A39">
        <w:instrText xml:space="preserve"> XE "User:edit Permanent Address" </w:instrText>
      </w:r>
      <w:r w:rsidRPr="00207A39">
        <w:fldChar w:fldCharType="end"/>
      </w:r>
      <w:r w:rsidRPr="00207A39">
        <w:t xml:space="preserve"> to select an address type and add or edit an Address for the Veteran.</w:t>
      </w:r>
    </w:p>
    <w:p w14:paraId="48B41072" w14:textId="77777777" w:rsidR="00BE52CE" w:rsidRPr="00207A39" w:rsidRDefault="00BE52CE" w:rsidP="00BE52CE">
      <w:pPr>
        <w:pStyle w:val="BodyTextBullet2"/>
      </w:pPr>
      <w:r w:rsidRPr="00207A39">
        <w:t xml:space="preserve">There can only be one current/active mailing address for any address type. ES determines the current/active address based on the last update. </w:t>
      </w:r>
    </w:p>
    <w:p w14:paraId="3EE7B151" w14:textId="77777777" w:rsidR="00BE52CE" w:rsidRPr="00207A39" w:rsidRDefault="00BE52CE" w:rsidP="00BE52CE">
      <w:pPr>
        <w:pStyle w:val="BodyTextBullet2"/>
      </w:pPr>
      <w:r w:rsidRPr="00207A39">
        <w:t>All address changes are shared with VistA.</w:t>
      </w:r>
    </w:p>
    <w:p w14:paraId="598A4A57" w14:textId="77777777" w:rsidR="00BE52CE" w:rsidRPr="00207A39" w:rsidRDefault="00BE52CE" w:rsidP="00BE52CE">
      <w:pPr>
        <w:pStyle w:val="ScreenField"/>
      </w:pPr>
    </w:p>
    <w:p w14:paraId="2952C43F" w14:textId="77777777" w:rsidR="00BE52CE" w:rsidRPr="00207A39" w:rsidRDefault="00BE52CE" w:rsidP="00BE52CE">
      <w:pPr>
        <w:pStyle w:val="ScreenField"/>
      </w:pPr>
      <w:r w:rsidRPr="00207A39">
        <w:t xml:space="preserve">Add/Edit Address: </w:t>
      </w:r>
    </w:p>
    <w:p w14:paraId="093E1F22" w14:textId="792B444E" w:rsidR="00BE52CE" w:rsidRPr="00207A39" w:rsidRDefault="00BE52CE" w:rsidP="0041000D">
      <w:pPr>
        <w:pStyle w:val="ScreenFieldDesc"/>
      </w:pPr>
      <w:r w:rsidRPr="00207A39">
        <w:t xml:space="preserve">Select an address type from the dropdown. This can be the </w:t>
      </w:r>
      <w:r w:rsidRPr="00207A39">
        <w:rPr>
          <w:i/>
        </w:rPr>
        <w:t>Residential</w:t>
      </w:r>
      <w:r w:rsidRPr="00207A39">
        <w:t xml:space="preserve">, </w:t>
      </w:r>
      <w:r w:rsidRPr="00207A39">
        <w:rPr>
          <w:i/>
        </w:rPr>
        <w:t>Permanent</w:t>
      </w:r>
      <w:r w:rsidRPr="00207A39">
        <w:t xml:space="preserve">, or </w:t>
      </w:r>
      <w:r w:rsidRPr="00207A39">
        <w:rPr>
          <w:i/>
        </w:rPr>
        <w:t>Temporary Mailing Address</w:t>
      </w:r>
      <w:r w:rsidRPr="00207A39">
        <w:t>. All add</w:t>
      </w:r>
      <w:r w:rsidR="0041000D" w:rsidRPr="00207A39">
        <w:t>ress types use the same fields.</w:t>
      </w:r>
    </w:p>
    <w:p w14:paraId="2F3D2395" w14:textId="77777777" w:rsidR="00BE52CE" w:rsidRPr="00207A39" w:rsidRDefault="00BE52CE" w:rsidP="00BE52CE">
      <w:pPr>
        <w:pStyle w:val="ScreenField"/>
      </w:pPr>
      <w:r w:rsidRPr="00207A39">
        <w:rPr>
          <w:noProof/>
        </w:rPr>
        <w:drawing>
          <wp:inline distT="0" distB="0" distL="0" distR="0" wp14:anchorId="597CA40F" wp14:editId="1DAEAA98">
            <wp:extent cx="103505" cy="103505"/>
            <wp:effectExtent l="19050" t="0" r="0" b="0"/>
            <wp:docPr id="1076" name="Picture 107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Country:</w:t>
      </w:r>
    </w:p>
    <w:p w14:paraId="0714490B" w14:textId="751D8CAC" w:rsidR="00BE52CE" w:rsidRPr="00207A39" w:rsidRDefault="00BE52CE" w:rsidP="0041000D">
      <w:pPr>
        <w:pStyle w:val="ScreenFieldDesc"/>
      </w:pPr>
      <w:r w:rsidRPr="00207A39">
        <w:t>Select the country from the dropdown for the primary residence in which th</w:t>
      </w:r>
      <w:r w:rsidR="0041000D" w:rsidRPr="00207A39">
        <w:t>e associate (registrant) lives.</w:t>
      </w:r>
    </w:p>
    <w:p w14:paraId="3042EDE9" w14:textId="77777777" w:rsidR="00BE52CE" w:rsidRPr="00207A39" w:rsidRDefault="00BE52CE" w:rsidP="00BE52CE">
      <w:pPr>
        <w:pStyle w:val="ScreenField"/>
      </w:pPr>
      <w:r w:rsidRPr="00207A39">
        <w:rPr>
          <w:noProof/>
        </w:rPr>
        <w:drawing>
          <wp:inline distT="0" distB="0" distL="0" distR="0" wp14:anchorId="50D34636" wp14:editId="543959E9">
            <wp:extent cx="103505" cy="103505"/>
            <wp:effectExtent l="19050" t="0" r="0" b="0"/>
            <wp:docPr id="1077" name="Picture 107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Address</w:t>
      </w:r>
      <w:r w:rsidRPr="00207A39">
        <w:fldChar w:fldCharType="begin"/>
      </w:r>
      <w:r w:rsidRPr="00207A39">
        <w:instrText xml:space="preserve"> XE "Address:Line 1" </w:instrText>
      </w:r>
      <w:r w:rsidRPr="00207A39">
        <w:fldChar w:fldCharType="end"/>
      </w:r>
      <w:r w:rsidRPr="00207A39">
        <w:t xml:space="preserve"> Line 1:</w:t>
      </w:r>
    </w:p>
    <w:p w14:paraId="12ADBEFE" w14:textId="77777777" w:rsidR="00BE52CE" w:rsidRPr="00207A39" w:rsidRDefault="00BE52CE" w:rsidP="00BE52CE">
      <w:pPr>
        <w:pStyle w:val="ScreenFieldDesc"/>
      </w:pPr>
      <w:r w:rsidRPr="00207A39">
        <w:t>Address Line 1 is the number and street or post office</w:t>
      </w:r>
      <w:r w:rsidRPr="00207A39">
        <w:fldChar w:fldCharType="begin"/>
      </w:r>
      <w:r w:rsidRPr="00207A39">
        <w:instrText xml:space="preserve"> XE "Office:P.O. box" </w:instrText>
      </w:r>
      <w:r w:rsidRPr="00207A39">
        <w:fldChar w:fldCharType="end"/>
      </w:r>
      <w:r w:rsidRPr="00207A39">
        <w:t xml:space="preserve"> box of a mailing address</w:t>
      </w:r>
      <w:r w:rsidRPr="00207A39">
        <w:fldChar w:fldCharType="begin"/>
      </w:r>
      <w:r w:rsidRPr="00207A39">
        <w:instrText xml:space="preserve"> XE “Address” </w:instrText>
      </w:r>
      <w:r w:rsidRPr="00207A39">
        <w:fldChar w:fldCharType="end"/>
      </w:r>
      <w:r w:rsidRPr="00207A39">
        <w:t>.</w:t>
      </w:r>
    </w:p>
    <w:p w14:paraId="2E84C45B" w14:textId="77777777" w:rsidR="00BE52CE" w:rsidRPr="00207A39" w:rsidRDefault="00BE52CE" w:rsidP="00BE52CE">
      <w:pPr>
        <w:pStyle w:val="RulesandMore"/>
      </w:pPr>
      <w:r w:rsidRPr="00207A39">
        <w:t>Rules...</w:t>
      </w:r>
    </w:p>
    <w:p w14:paraId="366DA5BC" w14:textId="77777777" w:rsidR="00BE52CE" w:rsidRPr="00207A39" w:rsidRDefault="00BE52CE" w:rsidP="00BE52CE">
      <w:pPr>
        <w:pStyle w:val="ListBull2"/>
      </w:pPr>
      <w:r w:rsidRPr="00207A39">
        <w:rPr>
          <w:iCs/>
        </w:rPr>
        <w:t>Address Line 1</w:t>
      </w:r>
      <w:r w:rsidRPr="00207A39">
        <w:t xml:space="preserve"> must be 3 – 35 characters.</w:t>
      </w:r>
    </w:p>
    <w:p w14:paraId="277BEC7F" w14:textId="77777777" w:rsidR="00BE52CE" w:rsidRPr="00207A39" w:rsidRDefault="00BE52CE" w:rsidP="00BE52CE">
      <w:pPr>
        <w:pStyle w:val="ScreenField"/>
      </w:pPr>
    </w:p>
    <w:p w14:paraId="582C9DC0" w14:textId="77777777" w:rsidR="00BE52CE" w:rsidRPr="00207A39" w:rsidRDefault="00BE52CE" w:rsidP="00BE52CE">
      <w:pPr>
        <w:pStyle w:val="ScreenField"/>
      </w:pPr>
      <w:r w:rsidRPr="00207A39">
        <w:t>Address</w:t>
      </w:r>
      <w:r w:rsidRPr="00207A39">
        <w:fldChar w:fldCharType="begin"/>
      </w:r>
      <w:r w:rsidRPr="00207A39">
        <w:instrText xml:space="preserve"> XE "Address:Line 2" </w:instrText>
      </w:r>
      <w:r w:rsidRPr="00207A39">
        <w:fldChar w:fldCharType="end"/>
      </w:r>
      <w:r w:rsidRPr="00207A39">
        <w:t xml:space="preserve"> Line 2:</w:t>
      </w:r>
    </w:p>
    <w:p w14:paraId="7630EA7D" w14:textId="5AF0A65D" w:rsidR="00BE52CE" w:rsidRPr="00207A39" w:rsidRDefault="00BE52CE" w:rsidP="0041000D">
      <w:pPr>
        <w:pStyle w:val="ScreenFieldDesc"/>
      </w:pPr>
      <w:r w:rsidRPr="00207A39">
        <w:t>Address Line 2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4DA0B0E0" w14:textId="77777777" w:rsidR="00BE52CE" w:rsidRPr="00207A39" w:rsidRDefault="00BE52CE" w:rsidP="00BE52CE">
      <w:pPr>
        <w:pStyle w:val="ScreenField"/>
      </w:pPr>
      <w:r w:rsidRPr="00207A39">
        <w:t>Address</w:t>
      </w:r>
      <w:r w:rsidRPr="00207A39">
        <w:fldChar w:fldCharType="begin"/>
      </w:r>
      <w:r w:rsidRPr="00207A39">
        <w:instrText xml:space="preserve"> XE "Address:Line 3" </w:instrText>
      </w:r>
      <w:r w:rsidRPr="00207A39">
        <w:fldChar w:fldCharType="end"/>
      </w:r>
      <w:r w:rsidRPr="00207A39">
        <w:t xml:space="preserve"> Line 3:</w:t>
      </w:r>
    </w:p>
    <w:p w14:paraId="4369E49A" w14:textId="1C4FDC81" w:rsidR="00BE52CE" w:rsidRPr="00207A39" w:rsidRDefault="00BE52CE" w:rsidP="0041000D">
      <w:pPr>
        <w:pStyle w:val="ScreenFieldDesc"/>
      </w:pPr>
      <w:r w:rsidRPr="00207A39">
        <w:t>Address Line 3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5073BF16" w14:textId="77777777" w:rsidR="00BE52CE" w:rsidRPr="00207A39" w:rsidRDefault="00BE52CE" w:rsidP="00BE52CE">
      <w:pPr>
        <w:pStyle w:val="ScreenField"/>
      </w:pPr>
      <w:r w:rsidRPr="00207A39">
        <w:rPr>
          <w:noProof/>
        </w:rPr>
        <w:drawing>
          <wp:inline distT="0" distB="0" distL="0" distR="0" wp14:anchorId="373B26BF" wp14:editId="734A44D3">
            <wp:extent cx="119380" cy="119380"/>
            <wp:effectExtent l="19050" t="0" r="0" b="0"/>
            <wp:docPr id="1081" name="Picture 108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Zip Code:</w:t>
      </w:r>
    </w:p>
    <w:p w14:paraId="0376925A" w14:textId="3D47AC12" w:rsidR="00BE52CE" w:rsidRPr="00207A39" w:rsidRDefault="00BE52CE" w:rsidP="00BE52CE">
      <w:pPr>
        <w:pStyle w:val="ScreenFieldDesc"/>
      </w:pPr>
      <w:r w:rsidRPr="00207A39">
        <w:t xml:space="preserve">Zip Code is the mail code used for mail delivery within the USA only. If </w:t>
      </w:r>
      <w:r w:rsidR="00896B09" w:rsidRPr="00207A39">
        <w:t xml:space="preserve">a </w:t>
      </w:r>
      <w:r w:rsidR="00042E1A" w:rsidRPr="00207A39">
        <w:t xml:space="preserve">country </w:t>
      </w:r>
      <w:r w:rsidRPr="00207A39">
        <w:t xml:space="preserve">other than </w:t>
      </w:r>
      <w:r w:rsidRPr="00207A39">
        <w:rPr>
          <w:b/>
          <w:bCs/>
        </w:rPr>
        <w:t>United States</w:t>
      </w:r>
      <w:r w:rsidRPr="00207A39">
        <w:t xml:space="preserve"> is selected in the </w:t>
      </w:r>
      <w:r w:rsidRPr="00207A39">
        <w:rPr>
          <w:b/>
          <w:i/>
        </w:rPr>
        <w:t>Country</w:t>
      </w:r>
      <w:r w:rsidRPr="00207A39">
        <w:t xml:space="preserve"> field, the </w:t>
      </w:r>
      <w:r w:rsidRPr="00207A39">
        <w:rPr>
          <w:b/>
          <w:i/>
        </w:rPr>
        <w:t>Zip Code</w:t>
      </w:r>
      <w:r w:rsidRPr="00207A39">
        <w:t xml:space="preserve"> field will not display.</w:t>
      </w:r>
    </w:p>
    <w:p w14:paraId="76D934A0" w14:textId="77777777" w:rsidR="00BE52CE" w:rsidRPr="00207A39" w:rsidRDefault="00BE52CE" w:rsidP="00BE52CE">
      <w:pPr>
        <w:pStyle w:val="RulesandMore"/>
      </w:pPr>
      <w:r w:rsidRPr="00207A39">
        <w:t>More...</w:t>
      </w:r>
    </w:p>
    <w:p w14:paraId="05C4C53B" w14:textId="77777777" w:rsidR="00BE52CE" w:rsidRPr="00207A39" w:rsidRDefault="00BE52CE" w:rsidP="00BE52CE">
      <w:pPr>
        <w:pStyle w:val="ListBull2"/>
      </w:pPr>
      <w:r w:rsidRPr="00207A39">
        <w:rPr>
          <w:i/>
        </w:rPr>
        <w:t>Zip Code</w:t>
      </w:r>
      <w:r w:rsidRPr="00207A39">
        <w:t xml:space="preserve"> may also be used to identify city/state/county associated with an address</w:t>
      </w:r>
      <w:r w:rsidRPr="00207A39">
        <w:fldChar w:fldCharType="begin"/>
      </w:r>
      <w:r w:rsidRPr="00207A39">
        <w:instrText xml:space="preserve"> XE “Address” </w:instrText>
      </w:r>
      <w:r w:rsidRPr="00207A39">
        <w:fldChar w:fldCharType="end"/>
      </w:r>
      <w:r w:rsidRPr="00207A39">
        <w:t>.</w:t>
      </w:r>
    </w:p>
    <w:p w14:paraId="68CF1982" w14:textId="77777777" w:rsidR="00BE52CE" w:rsidRPr="00207A39" w:rsidRDefault="00BE52CE" w:rsidP="00BE52CE">
      <w:pPr>
        <w:pStyle w:val="NoteLightbulb"/>
      </w:pPr>
      <w:r w:rsidRPr="00207A39">
        <w:rPr>
          <w:b/>
        </w:rPr>
        <w:t>Note</w:t>
      </w:r>
      <w:r w:rsidRPr="00207A39">
        <w:t xml:space="preserve">: When a valid zip code is entered, the system populates the </w:t>
      </w:r>
      <w:r w:rsidRPr="00207A39">
        <w:rPr>
          <w:b/>
          <w:i/>
        </w:rPr>
        <w:t>City</w:t>
      </w:r>
      <w:r w:rsidRPr="00207A39">
        <w:t xml:space="preserve">, </w:t>
      </w:r>
      <w:r w:rsidRPr="00207A39">
        <w:rPr>
          <w:b/>
          <w:i/>
        </w:rPr>
        <w:t>State</w:t>
      </w:r>
      <w:r w:rsidRPr="00207A39">
        <w:t xml:space="preserve">, and </w:t>
      </w:r>
      <w:r w:rsidRPr="00207A39">
        <w:rPr>
          <w:b/>
          <w:i/>
        </w:rPr>
        <w:t>County</w:t>
      </w:r>
      <w:r w:rsidRPr="00207A39">
        <w:t xml:space="preserve"> fields. If more than one city exists for a particular zip code, the system displays a dropdown list from which the desired city may be selected. If the City and/or State does not match up with a valid Zip Code, an error message displays. Check to make sure your data is correct. </w:t>
      </w:r>
    </w:p>
    <w:p w14:paraId="6C128F74" w14:textId="77777777" w:rsidR="00BE52CE" w:rsidRPr="00207A39" w:rsidRDefault="00BE52CE" w:rsidP="00BE52CE">
      <w:pPr>
        <w:pStyle w:val="ListBull2"/>
      </w:pPr>
      <w:r w:rsidRPr="00207A39">
        <w:t>Either 5- or 9-digit</w:t>
      </w:r>
      <w:r w:rsidRPr="00207A39">
        <w:fldChar w:fldCharType="begin"/>
      </w:r>
      <w:r w:rsidRPr="00207A39">
        <w:instrText xml:space="preserve"> XE "9-digit " \* MERGEFORMAT </w:instrText>
      </w:r>
      <w:r w:rsidRPr="00207A39">
        <w:fldChar w:fldCharType="end"/>
      </w:r>
      <w:r w:rsidRPr="00207A39">
        <w:t xml:space="preserve"> code may be used.</w:t>
      </w:r>
    </w:p>
    <w:p w14:paraId="1F163F51" w14:textId="77777777" w:rsidR="00BE52CE" w:rsidRPr="00207A39" w:rsidRDefault="00BE52CE" w:rsidP="00BE52CE">
      <w:pPr>
        <w:pStyle w:val="ScreenField"/>
      </w:pPr>
    </w:p>
    <w:p w14:paraId="3387C8BD" w14:textId="77777777" w:rsidR="00BE52CE" w:rsidRPr="00207A39" w:rsidRDefault="00BE52CE" w:rsidP="00BE52CE">
      <w:pPr>
        <w:pStyle w:val="ScreenField"/>
      </w:pPr>
      <w:r w:rsidRPr="00207A39">
        <w:rPr>
          <w:noProof/>
        </w:rPr>
        <w:drawing>
          <wp:inline distT="0" distB="0" distL="0" distR="0" wp14:anchorId="033F51E2" wp14:editId="2F350F10">
            <wp:extent cx="119380" cy="119380"/>
            <wp:effectExtent l="19050" t="0" r="0" b="0"/>
            <wp:docPr id="1084" name="Picture 108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City:</w:t>
      </w:r>
    </w:p>
    <w:p w14:paraId="0073F49A" w14:textId="127786BF" w:rsidR="00BE52CE" w:rsidRPr="00207A39" w:rsidRDefault="00BE52CE" w:rsidP="0041000D">
      <w:pPr>
        <w:pStyle w:val="ScreenFieldDesc"/>
      </w:pPr>
      <w:r w:rsidRPr="00207A39">
        <w:t>Enter the name of the city used for the address</w:t>
      </w:r>
      <w:r w:rsidRPr="00207A39">
        <w:fldChar w:fldCharType="begin"/>
      </w:r>
      <w:r w:rsidRPr="00207A39">
        <w:instrText xml:space="preserve"> XE “Address” </w:instrText>
      </w:r>
      <w:r w:rsidRPr="00207A39">
        <w:fldChar w:fldCharType="end"/>
      </w:r>
      <w:r w:rsidR="0041000D" w:rsidRPr="00207A39">
        <w:t>.</w:t>
      </w:r>
    </w:p>
    <w:p w14:paraId="7B7B5D55" w14:textId="77777777" w:rsidR="00BE52CE" w:rsidRPr="00207A39" w:rsidRDefault="00BE52CE" w:rsidP="00BE52CE">
      <w:pPr>
        <w:pStyle w:val="ScreenField"/>
      </w:pPr>
      <w:r w:rsidRPr="00207A39">
        <w:rPr>
          <w:noProof/>
        </w:rPr>
        <w:drawing>
          <wp:inline distT="0" distB="0" distL="0" distR="0" wp14:anchorId="218FA8FE" wp14:editId="1F52CA07">
            <wp:extent cx="119380" cy="119380"/>
            <wp:effectExtent l="19050" t="0" r="0" b="0"/>
            <wp:docPr id="1086" name="Picture 108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State/Province:</w:t>
      </w:r>
    </w:p>
    <w:p w14:paraId="46B87838" w14:textId="77777777" w:rsidR="00BE52CE" w:rsidRPr="00207A39" w:rsidRDefault="00BE52CE" w:rsidP="00BE52CE">
      <w:pPr>
        <w:pStyle w:val="ScreenFieldDesc"/>
      </w:pPr>
      <w:r w:rsidRPr="00207A39">
        <w:rPr>
          <w:b/>
        </w:rPr>
        <w:t>State</w:t>
      </w:r>
      <w:r w:rsidRPr="00207A39">
        <w:t>: Enter the full state name associated with the address (required)</w:t>
      </w:r>
      <w:r w:rsidRPr="00207A39">
        <w:fldChar w:fldCharType="begin"/>
      </w:r>
      <w:r w:rsidRPr="00207A39">
        <w:instrText xml:space="preserve"> XE “Address” </w:instrText>
      </w:r>
      <w:r w:rsidRPr="00207A39">
        <w:fldChar w:fldCharType="end"/>
      </w:r>
      <w:r w:rsidRPr="00207A39">
        <w:t>.</w:t>
      </w:r>
    </w:p>
    <w:p w14:paraId="2DE8E8C4" w14:textId="77777777" w:rsidR="00BE52CE" w:rsidRPr="00207A39" w:rsidRDefault="00BE52CE" w:rsidP="00BE52CE">
      <w:pPr>
        <w:pStyle w:val="ScreenFieldDesc"/>
      </w:pPr>
      <w:r w:rsidRPr="00207A39">
        <w:t>U.S. addresses should follow the standard U.S. Postal Service (USPS) format as closely as possible. USPS Publication 28 outlines those standards. The Veterans Health Administration (VHA) has a standard list of values for States and Counties.</w:t>
      </w:r>
    </w:p>
    <w:p w14:paraId="5B367AAC" w14:textId="77777777" w:rsidR="00BE52CE" w:rsidRPr="00207A39" w:rsidRDefault="00BE52CE" w:rsidP="00BE52CE">
      <w:pPr>
        <w:pStyle w:val="ScreenFieldDesc"/>
        <w:rPr>
          <w:color w:val="0000FF"/>
          <w:u w:val="single"/>
        </w:rPr>
      </w:pPr>
      <w:r w:rsidRPr="00207A39">
        <w:t xml:space="preserve">To view a standard list of values for States and Counties, visit the </w:t>
      </w:r>
      <w:r w:rsidRPr="00207A39">
        <w:rPr>
          <w:b/>
          <w:bCs/>
          <w:i/>
        </w:rPr>
        <w:t>Administrative Data Quality Council Intranet Site</w:t>
      </w:r>
      <w:r w:rsidRPr="00207A39">
        <w:rPr>
          <w:bCs/>
        </w:rPr>
        <w:t>.</w:t>
      </w:r>
    </w:p>
    <w:p w14:paraId="540CFFA9" w14:textId="77777777" w:rsidR="00BE52CE" w:rsidRPr="00207A39" w:rsidRDefault="00BE52CE" w:rsidP="00BE52CE">
      <w:pPr>
        <w:pStyle w:val="ScreenFieldDesc"/>
      </w:pPr>
      <w:r w:rsidRPr="00207A39">
        <w:rPr>
          <w:b/>
        </w:rPr>
        <w:t>Province</w:t>
      </w:r>
      <w:r w:rsidRPr="00207A39">
        <w:t xml:space="preserve">: Enter the full province name if a country other than </w:t>
      </w:r>
      <w:r w:rsidRPr="00207A39">
        <w:rPr>
          <w:b/>
        </w:rPr>
        <w:t>United States</w:t>
      </w:r>
      <w:r w:rsidRPr="00207A39">
        <w:t xml:space="preserve"> is selected. </w:t>
      </w:r>
      <w:r w:rsidRPr="00207A39">
        <w:rPr>
          <w:i/>
        </w:rPr>
        <w:t>Province</w:t>
      </w:r>
      <w:r w:rsidRPr="00207A39">
        <w:t xml:space="preserve"> can be up to 20 characters in length.</w:t>
      </w:r>
    </w:p>
    <w:p w14:paraId="7AC8B794" w14:textId="13052071" w:rsidR="00BE52CE" w:rsidRPr="00207A39" w:rsidRDefault="00BE52CE" w:rsidP="0041000D">
      <w:pPr>
        <w:pStyle w:val="ScreenFieldDesc"/>
      </w:pPr>
      <w:r w:rsidRPr="00207A39">
        <w:rPr>
          <w:b/>
          <w:i/>
        </w:rPr>
        <w:t>Province</w:t>
      </w:r>
      <w:r w:rsidRPr="00207A39">
        <w:t xml:space="preserve"> is not a required field.</w:t>
      </w:r>
      <w:r w:rsidRPr="00207A39" w:rsidDel="00DA033F">
        <w:t xml:space="preserve"> </w:t>
      </w:r>
    </w:p>
    <w:p w14:paraId="01379351" w14:textId="77777777" w:rsidR="00BE52CE" w:rsidRPr="00207A39" w:rsidRDefault="00BE52CE" w:rsidP="00BE52CE">
      <w:pPr>
        <w:pStyle w:val="ScreenField"/>
      </w:pPr>
      <w:r w:rsidRPr="00207A39">
        <w:t>County/Postal Code:</w:t>
      </w:r>
    </w:p>
    <w:p w14:paraId="4C1B494A" w14:textId="77777777" w:rsidR="00BE52CE" w:rsidRPr="00207A39" w:rsidRDefault="00BE52CE" w:rsidP="00BE52CE">
      <w:pPr>
        <w:pStyle w:val="ScreenFieldDesc"/>
      </w:pPr>
      <w:r w:rsidRPr="00207A39">
        <w:rPr>
          <w:b/>
        </w:rPr>
        <w:t>County</w:t>
      </w:r>
      <w:r w:rsidRPr="00207A39">
        <w:t>: Enter the county in which the associate (registrant) lives (not required).</w:t>
      </w:r>
    </w:p>
    <w:p w14:paraId="4DD784EF" w14:textId="77777777" w:rsidR="00BE52CE" w:rsidRPr="00207A39" w:rsidRDefault="00BE52CE" w:rsidP="00BE52CE">
      <w:pPr>
        <w:pStyle w:val="ScreenFieldDesc"/>
      </w:pPr>
      <w:r w:rsidRPr="00207A39">
        <w:t>U.S. addresses should follow the standard U.S. Postal Service (USPS) format as closely as possible. USPS Publication 28 outlines those standards. The Veterans Health Administration (VHA) has a standard list of values for States and Counties.</w:t>
      </w:r>
    </w:p>
    <w:p w14:paraId="60139D17" w14:textId="77777777" w:rsidR="00BE52CE" w:rsidRPr="00207A39" w:rsidRDefault="00BE52CE" w:rsidP="00BE52CE">
      <w:pPr>
        <w:pStyle w:val="ScreenFieldDesc"/>
        <w:rPr>
          <w:color w:val="0000FF"/>
          <w:u w:val="single"/>
        </w:rPr>
      </w:pPr>
      <w:r w:rsidRPr="00207A39">
        <w:t xml:space="preserve">To view a standard list of values for States and Counties, visit the </w:t>
      </w:r>
      <w:r w:rsidRPr="00207A39">
        <w:rPr>
          <w:b/>
          <w:bCs/>
          <w:i/>
        </w:rPr>
        <w:t>Administrative Data Quality Council Intranet Site</w:t>
      </w:r>
      <w:r w:rsidRPr="00207A39">
        <w:rPr>
          <w:bCs/>
        </w:rPr>
        <w:t>.</w:t>
      </w:r>
    </w:p>
    <w:p w14:paraId="6B7E5425" w14:textId="77777777" w:rsidR="00BE52CE" w:rsidRPr="00207A39" w:rsidRDefault="00BE52CE" w:rsidP="00BE52CE">
      <w:pPr>
        <w:pStyle w:val="ScreenFieldDesc"/>
      </w:pPr>
      <w:r w:rsidRPr="00207A39">
        <w:rPr>
          <w:b/>
        </w:rPr>
        <w:t>Postal Code</w:t>
      </w:r>
      <w:r w:rsidRPr="00207A39">
        <w:t xml:space="preserve">: Enter a postal code if a country other than </w:t>
      </w:r>
      <w:r w:rsidRPr="00207A39">
        <w:rPr>
          <w:b/>
        </w:rPr>
        <w:t>United States</w:t>
      </w:r>
      <w:r w:rsidRPr="00207A39">
        <w:t xml:space="preserve"> is selected. </w:t>
      </w:r>
      <w:r w:rsidRPr="00207A39">
        <w:rPr>
          <w:i/>
        </w:rPr>
        <w:t>Postal Code</w:t>
      </w:r>
      <w:r w:rsidRPr="00207A39">
        <w:t xml:space="preserve"> can be up to 10 characters/numbers in length.</w:t>
      </w:r>
    </w:p>
    <w:p w14:paraId="035F90AB" w14:textId="378D37BE" w:rsidR="00BE52CE" w:rsidRPr="00207A39" w:rsidRDefault="00BE52CE" w:rsidP="0041000D">
      <w:pPr>
        <w:pStyle w:val="ScreenFieldDesc"/>
      </w:pPr>
      <w:r w:rsidRPr="00207A39">
        <w:rPr>
          <w:b/>
        </w:rPr>
        <w:t>Postal Code</w:t>
      </w:r>
      <w:r w:rsidR="0041000D" w:rsidRPr="00207A39">
        <w:t xml:space="preserve"> is not a required field.</w:t>
      </w:r>
    </w:p>
    <w:p w14:paraId="043D92BE" w14:textId="77777777" w:rsidR="00BE52CE" w:rsidRPr="00207A39" w:rsidRDefault="00BE52CE" w:rsidP="00BE52CE">
      <w:pPr>
        <w:pStyle w:val="ScreenField"/>
      </w:pPr>
      <w:r w:rsidRPr="00207A39">
        <w:t>Bad Address</w:t>
      </w:r>
      <w:r w:rsidRPr="00207A39">
        <w:fldChar w:fldCharType="begin"/>
      </w:r>
      <w:r w:rsidRPr="00207A39">
        <w:instrText xml:space="preserve"> XE "Address:Bad Address Reason" </w:instrText>
      </w:r>
      <w:r w:rsidRPr="00207A39">
        <w:fldChar w:fldCharType="end"/>
      </w:r>
      <w:r w:rsidRPr="00207A39">
        <w:t xml:space="preserve"> Reason (Permanent Address only):</w:t>
      </w:r>
      <w:r w:rsidRPr="00207A39">
        <w:fldChar w:fldCharType="begin"/>
      </w:r>
      <w:r w:rsidRPr="00207A39">
        <w:instrText xml:space="preserve"> XE "Bad Address Reason" </w:instrText>
      </w:r>
      <w:r w:rsidRPr="00207A39">
        <w:fldChar w:fldCharType="end"/>
      </w:r>
    </w:p>
    <w:p w14:paraId="4933335A" w14:textId="77777777" w:rsidR="00BE52CE" w:rsidRPr="00207A39" w:rsidRDefault="00BE52CE" w:rsidP="00BE52CE">
      <w:pPr>
        <w:pStyle w:val="ScreenFieldDesc"/>
      </w:pPr>
      <w:r w:rsidRPr="00207A39">
        <w:t>The Bad Address Reason</w:t>
      </w:r>
      <w:r w:rsidRPr="00207A39">
        <w:fldChar w:fldCharType="begin"/>
      </w:r>
      <w:r w:rsidRPr="00207A39">
        <w:instrText xml:space="preserve"> XE "Bad Address Reason" </w:instrText>
      </w:r>
      <w:r w:rsidRPr="00207A39">
        <w:fldChar w:fldCharType="end"/>
      </w:r>
      <w:r w:rsidRPr="00207A39">
        <w:t xml:space="preserve"> is a method to designate the permanent address</w:t>
      </w:r>
      <w:r w:rsidRPr="00207A39">
        <w:fldChar w:fldCharType="begin"/>
      </w:r>
      <w:r w:rsidRPr="00207A39">
        <w:instrText xml:space="preserve"> XE “Address” </w:instrText>
      </w:r>
      <w:r w:rsidRPr="00207A39">
        <w:fldChar w:fldCharType="end"/>
      </w:r>
      <w:r w:rsidRPr="00207A39">
        <w:t xml:space="preserve"> as invalid or incorrect. There are three choices for the BAD ADDRESS INDICATOR</w:t>
      </w:r>
      <w:r w:rsidRPr="00207A39">
        <w:fldChar w:fldCharType="begin"/>
      </w:r>
      <w:r w:rsidRPr="00207A39">
        <w:instrText xml:space="preserve"> XE "BAD ADDRESS INDICATOR" </w:instrText>
      </w:r>
      <w:r w:rsidRPr="00207A39">
        <w:fldChar w:fldCharType="end"/>
      </w:r>
      <w:r w:rsidRPr="00207A39">
        <w:t>.</w:t>
      </w:r>
    </w:p>
    <w:p w14:paraId="4C45E39A" w14:textId="77777777" w:rsidR="00BE52CE" w:rsidRPr="00207A39" w:rsidRDefault="00BE52CE" w:rsidP="00BE52CE">
      <w:pPr>
        <w:pStyle w:val="NoteLightbulb"/>
      </w:pPr>
      <w:r w:rsidRPr="00207A39">
        <w:rPr>
          <w:b/>
        </w:rPr>
        <w:t>Note</w:t>
      </w:r>
      <w:r w:rsidRPr="00207A39">
        <w:t xml:space="preserve">: </w:t>
      </w:r>
      <w:bookmarkStart w:id="1122" w:name="OLE_LINK74"/>
      <w:bookmarkStart w:id="1123" w:name="OLE_LINK77"/>
      <w:r w:rsidRPr="00207A39">
        <w:t xml:space="preserve">Address Not Found </w:t>
      </w:r>
      <w:r w:rsidRPr="00207A39">
        <w:fldChar w:fldCharType="begin"/>
      </w:r>
      <w:r w:rsidRPr="00207A39">
        <w:instrText xml:space="preserve"> XE “Address:Address Not Found” </w:instrText>
      </w:r>
      <w:r w:rsidRPr="00207A39">
        <w:fldChar w:fldCharType="end"/>
      </w:r>
      <w:r w:rsidRPr="00207A39">
        <w:t>will be available only if a Bad Address Reason of ADDRESS NOT FOUND is in the database for the given address</w:t>
      </w:r>
      <w:bookmarkEnd w:id="1122"/>
      <w:bookmarkEnd w:id="1123"/>
      <w:r w:rsidRPr="00207A39">
        <w:t>.</w:t>
      </w:r>
    </w:p>
    <w:p w14:paraId="303977F8" w14:textId="77777777" w:rsidR="00BE52CE" w:rsidRPr="00207A39" w:rsidRDefault="00BE52CE" w:rsidP="00BE52CE">
      <w:pPr>
        <w:pStyle w:val="ScreenFieldDesc"/>
      </w:pPr>
      <w:r w:rsidRPr="00207A39">
        <w:t>(NULL) value indicates the beneficiary's address</w:t>
      </w:r>
      <w:r w:rsidRPr="00207A39">
        <w:fldChar w:fldCharType="begin"/>
      </w:r>
      <w:r w:rsidRPr="00207A39">
        <w:instrText xml:space="preserve"> XE “Address” </w:instrText>
      </w:r>
      <w:r w:rsidRPr="00207A39">
        <w:fldChar w:fldCharType="end"/>
      </w:r>
      <w:r w:rsidRPr="00207A39">
        <w:t xml:space="preserve"> is assumed to be good.</w:t>
      </w:r>
    </w:p>
    <w:p w14:paraId="27BC2396" w14:textId="77777777" w:rsidR="00BE52CE" w:rsidRPr="00207A39" w:rsidRDefault="00BE52CE" w:rsidP="00BE52CE">
      <w:pPr>
        <w:pStyle w:val="ScreenFieldDesc"/>
      </w:pPr>
      <w:r w:rsidRPr="00207A39">
        <w:t>The Bad Address Reasons are:</w:t>
      </w:r>
    </w:p>
    <w:p w14:paraId="77ADF7B2" w14:textId="77777777" w:rsidR="00BE52CE" w:rsidRPr="00207A39" w:rsidRDefault="00BE52CE" w:rsidP="00BE52CE">
      <w:pPr>
        <w:pStyle w:val="ListBull2"/>
        <w:rPr>
          <w:rStyle w:val="Expandingtext"/>
        </w:rPr>
      </w:pPr>
      <w:r w:rsidRPr="00207A39">
        <w:rPr>
          <w:rStyle w:val="Emphasis"/>
          <w:i w:val="0"/>
        </w:rPr>
        <w:t>Homeless</w:t>
      </w:r>
      <w:r w:rsidRPr="00207A39">
        <w:rPr>
          <w:rStyle w:val="Expandingtext"/>
        </w:rPr>
        <w:t xml:space="preserve"> - indicates that a Veteran </w:t>
      </w:r>
      <w:r w:rsidRPr="00207A39">
        <w:t xml:space="preserve">(registrant) </w:t>
      </w:r>
      <w:r w:rsidRPr="00207A39">
        <w:rPr>
          <w:rStyle w:val="Expandingtext"/>
        </w:rPr>
        <w:t>has no known address</w:t>
      </w:r>
      <w:r w:rsidRPr="00207A39">
        <w:rPr>
          <w:rStyle w:val="Expandingtext"/>
        </w:rPr>
        <w:fldChar w:fldCharType="begin"/>
      </w:r>
      <w:r w:rsidRPr="00207A39">
        <w:instrText xml:space="preserve"> XE “Address” </w:instrText>
      </w:r>
      <w:r w:rsidRPr="00207A39">
        <w:rPr>
          <w:rStyle w:val="Expandingtext"/>
        </w:rPr>
        <w:fldChar w:fldCharType="end"/>
      </w:r>
      <w:r w:rsidRPr="00207A39">
        <w:rPr>
          <w:rStyle w:val="Expandingtext"/>
        </w:rPr>
        <w:t>.</w:t>
      </w:r>
    </w:p>
    <w:p w14:paraId="68046F6F" w14:textId="77777777" w:rsidR="00BE52CE" w:rsidRPr="00207A39" w:rsidRDefault="00BE52CE" w:rsidP="00BE52CE">
      <w:pPr>
        <w:pStyle w:val="ListBull2"/>
      </w:pPr>
      <w:r w:rsidRPr="00207A39">
        <w:rPr>
          <w:rStyle w:val="Emphasis"/>
          <w:i w:val="0"/>
        </w:rPr>
        <w:t>Other</w:t>
      </w:r>
      <w:r w:rsidRPr="00207A39">
        <w:rPr>
          <w:rStyle w:val="Expandingtext"/>
        </w:rPr>
        <w:t xml:space="preserve"> - indicates that an address</w:t>
      </w:r>
      <w:r w:rsidRPr="00207A39">
        <w:rPr>
          <w:rStyle w:val="Expandingtext"/>
        </w:rPr>
        <w:fldChar w:fldCharType="begin"/>
      </w:r>
      <w:r w:rsidRPr="00207A39">
        <w:instrText xml:space="preserve"> XE “Address” </w:instrText>
      </w:r>
      <w:r w:rsidRPr="00207A39">
        <w:rPr>
          <w:rStyle w:val="Expandingtext"/>
        </w:rPr>
        <w:fldChar w:fldCharType="end"/>
      </w:r>
      <w:r w:rsidRPr="00207A39">
        <w:rPr>
          <w:rStyle w:val="Expandingtext"/>
        </w:rPr>
        <w:t xml:space="preserve"> is not Undeliverable or Homeless, but that it is not being shared with other sites or used for mailing. </w:t>
      </w:r>
    </w:p>
    <w:p w14:paraId="0D33D443" w14:textId="77777777" w:rsidR="00BE52CE" w:rsidRPr="00207A39" w:rsidRDefault="00BE52CE" w:rsidP="00BE52CE">
      <w:pPr>
        <w:pStyle w:val="ListBull2"/>
      </w:pPr>
      <w:r w:rsidRPr="00207A39">
        <w:rPr>
          <w:rStyle w:val="Emphasis"/>
          <w:i w:val="0"/>
        </w:rPr>
        <w:t>Undeliverable</w:t>
      </w:r>
      <w:r w:rsidRPr="00207A39">
        <w:rPr>
          <w:rStyle w:val="Expandingtext"/>
        </w:rPr>
        <w:t xml:space="preserve"> - indicates a piece of mail was sent and returned with no forwarding address</w:t>
      </w:r>
      <w:r w:rsidRPr="00207A39">
        <w:rPr>
          <w:rStyle w:val="Expandingtext"/>
        </w:rPr>
        <w:fldChar w:fldCharType="begin"/>
      </w:r>
      <w:r w:rsidRPr="00207A39">
        <w:instrText xml:space="preserve"> XE “Address” </w:instrText>
      </w:r>
      <w:r w:rsidRPr="00207A39">
        <w:rPr>
          <w:rStyle w:val="Expandingtext"/>
        </w:rPr>
        <w:fldChar w:fldCharType="end"/>
      </w:r>
      <w:r w:rsidRPr="00207A39">
        <w:rPr>
          <w:rStyle w:val="Expandingtext"/>
        </w:rPr>
        <w:t xml:space="preserve">. It would also be entered if it was known that mail cannot be delivered to that address. </w:t>
      </w:r>
    </w:p>
    <w:p w14:paraId="1862C723" w14:textId="77777777" w:rsidR="00BE52CE" w:rsidRPr="00207A39" w:rsidRDefault="00BE52CE" w:rsidP="00BE52CE">
      <w:pPr>
        <w:pStyle w:val="ListBull2"/>
      </w:pPr>
      <w:r w:rsidRPr="00207A39">
        <w:rPr>
          <w:iCs/>
        </w:rPr>
        <w:t>Bad Address</w:t>
      </w:r>
      <w:r w:rsidRPr="00207A39">
        <w:rPr>
          <w:iCs/>
        </w:rPr>
        <w:fldChar w:fldCharType="begin"/>
      </w:r>
      <w:r w:rsidRPr="00207A39">
        <w:instrText xml:space="preserve"> XE "</w:instrText>
      </w:r>
      <w:r w:rsidRPr="00207A39">
        <w:rPr>
          <w:iCs/>
        </w:rPr>
        <w:instrText>Address:</w:instrText>
      </w:r>
      <w:r w:rsidRPr="00207A39">
        <w:instrText xml:space="preserve">Bad Address Reason" </w:instrText>
      </w:r>
      <w:r w:rsidRPr="00207A39">
        <w:rPr>
          <w:iCs/>
        </w:rPr>
        <w:fldChar w:fldCharType="end"/>
      </w:r>
      <w:r w:rsidRPr="00207A39">
        <w:rPr>
          <w:iCs/>
        </w:rPr>
        <w:t xml:space="preserve"> Reason</w:t>
      </w:r>
      <w:r w:rsidRPr="00207A39">
        <w:rPr>
          <w:iCs/>
        </w:rPr>
        <w:fldChar w:fldCharType="begin"/>
      </w:r>
      <w:r w:rsidRPr="00207A39">
        <w:instrText xml:space="preserve"> XE "Bad Address Reason" </w:instrText>
      </w:r>
      <w:r w:rsidRPr="00207A39">
        <w:rPr>
          <w:iCs/>
        </w:rPr>
        <w:fldChar w:fldCharType="end"/>
      </w:r>
      <w:r w:rsidRPr="00207A39">
        <w:t xml:space="preserve"> is only associated with the permanent address</w:t>
      </w:r>
      <w:r w:rsidRPr="00207A39">
        <w:fldChar w:fldCharType="begin"/>
      </w:r>
      <w:r w:rsidRPr="00207A39">
        <w:instrText xml:space="preserve"> XE “Address” </w:instrText>
      </w:r>
      <w:r w:rsidRPr="00207A39">
        <w:fldChar w:fldCharType="end"/>
      </w:r>
      <w:r w:rsidRPr="00207A39">
        <w:t>.</w:t>
      </w:r>
    </w:p>
    <w:p w14:paraId="207E576B" w14:textId="77777777" w:rsidR="00BE52CE" w:rsidRPr="00207A39" w:rsidRDefault="00BE52CE" w:rsidP="00BE52CE">
      <w:pPr>
        <w:pStyle w:val="ScreenField"/>
      </w:pPr>
    </w:p>
    <w:p w14:paraId="29EC6536" w14:textId="77777777" w:rsidR="00BE52CE" w:rsidRPr="00207A39" w:rsidRDefault="00BE52CE" w:rsidP="00BE52CE">
      <w:pPr>
        <w:pStyle w:val="ScreenField"/>
      </w:pPr>
      <w:r w:rsidRPr="00207A39">
        <w:t>Source of Change</w:t>
      </w:r>
      <w:r w:rsidRPr="00207A39">
        <w:fldChar w:fldCharType="begin"/>
      </w:r>
      <w:r w:rsidRPr="00207A39">
        <w:instrText xml:space="preserve"> XE "Change:Source" </w:instrText>
      </w:r>
      <w:r w:rsidRPr="00207A39">
        <w:fldChar w:fldCharType="end"/>
      </w:r>
      <w:r w:rsidRPr="00207A39">
        <w:t>:</w:t>
      </w:r>
    </w:p>
    <w:p w14:paraId="2B4DD05D" w14:textId="1955DAED" w:rsidR="00BE52CE" w:rsidRPr="00207A39" w:rsidRDefault="00BE52CE" w:rsidP="0041000D">
      <w:pPr>
        <w:pStyle w:val="ScreenFieldDesc"/>
      </w:pPr>
      <w:r w:rsidRPr="00207A39">
        <w:t>Source of Change is defined as a list of acceptable sources that may change a Veteran's (registrant’s) address</w:t>
      </w:r>
      <w:r w:rsidRPr="00207A39">
        <w:fldChar w:fldCharType="begin"/>
      </w:r>
      <w:r w:rsidRPr="00207A39">
        <w:instrText xml:space="preserve"> XE “Address” </w:instrText>
      </w:r>
      <w:r w:rsidRPr="00207A39">
        <w:fldChar w:fldCharType="end"/>
      </w:r>
      <w:r w:rsidR="0041000D" w:rsidRPr="00207A39">
        <w:t xml:space="preserve">. Select from the dropdown. </w:t>
      </w:r>
    </w:p>
    <w:p w14:paraId="633F5BDF" w14:textId="77777777" w:rsidR="00BE52CE" w:rsidRPr="00207A39" w:rsidRDefault="00BE52CE" w:rsidP="00BE52CE">
      <w:pPr>
        <w:pStyle w:val="ScreenField"/>
      </w:pPr>
      <w:r w:rsidRPr="00207A39">
        <w:t>Site of Change</w:t>
      </w:r>
      <w:r w:rsidRPr="00207A39">
        <w:fldChar w:fldCharType="begin"/>
      </w:r>
      <w:r w:rsidRPr="00207A39">
        <w:instrText xml:space="preserve"> XE "Change:Site" </w:instrText>
      </w:r>
      <w:r w:rsidRPr="00207A39">
        <w:fldChar w:fldCharType="end"/>
      </w:r>
      <w:r w:rsidRPr="00207A39">
        <w:t>:</w:t>
      </w:r>
    </w:p>
    <w:p w14:paraId="10B45CEC" w14:textId="77777777" w:rsidR="00BE52CE" w:rsidRPr="00207A39" w:rsidRDefault="00BE52CE" w:rsidP="00BE52CE">
      <w:pPr>
        <w:pStyle w:val="ScreenFieldDesc"/>
      </w:pPr>
      <w:r w:rsidRPr="00207A39">
        <w:t>The identity of the particular site that made the address</w:t>
      </w:r>
      <w:r w:rsidRPr="00207A39">
        <w:fldChar w:fldCharType="begin"/>
      </w:r>
      <w:r w:rsidRPr="00207A39">
        <w:instrText xml:space="preserve"> XE “Address” </w:instrText>
      </w:r>
      <w:r w:rsidRPr="00207A39">
        <w:fldChar w:fldCharType="end"/>
      </w:r>
      <w:r w:rsidRPr="00207A39">
        <w:t xml:space="preserve"> change. Select from the dropdown.</w:t>
      </w:r>
    </w:p>
    <w:p w14:paraId="725D7437" w14:textId="77777777" w:rsidR="00BE52CE" w:rsidRPr="00207A39" w:rsidRDefault="00BE52CE" w:rsidP="00BE52CE">
      <w:pPr>
        <w:pStyle w:val="RulesandMore"/>
      </w:pPr>
      <w:r w:rsidRPr="00207A39">
        <w:t>Rules...</w:t>
      </w:r>
    </w:p>
    <w:p w14:paraId="064061D0" w14:textId="77777777" w:rsidR="00BE52CE" w:rsidRPr="00207A39" w:rsidRDefault="00BE52CE" w:rsidP="00BE52CE">
      <w:pPr>
        <w:pStyle w:val="ListBull2"/>
      </w:pPr>
      <w:r w:rsidRPr="00207A39">
        <w:rPr>
          <w:iCs/>
        </w:rPr>
        <w:t>Site of Change</w:t>
      </w:r>
      <w:r w:rsidRPr="00207A39">
        <w:t xml:space="preserve"> is not editable unless the </w:t>
      </w:r>
      <w:r w:rsidRPr="00207A39">
        <w:rPr>
          <w:iCs/>
        </w:rPr>
        <w:t>Source of Change</w:t>
      </w:r>
      <w:r w:rsidRPr="00207A39">
        <w:t xml:space="preserve"> is </w:t>
      </w:r>
      <w:r w:rsidRPr="00207A39">
        <w:rPr>
          <w:b/>
          <w:bCs/>
        </w:rPr>
        <w:t>VAMC</w:t>
      </w:r>
      <w:r w:rsidRPr="00207A39">
        <w:t>.</w:t>
      </w:r>
    </w:p>
    <w:p w14:paraId="6EF5178A" w14:textId="77777777" w:rsidR="00BE52CE" w:rsidRPr="00207A39" w:rsidRDefault="00BE52CE" w:rsidP="00BE52CE">
      <w:pPr>
        <w:pStyle w:val="ScreenField"/>
      </w:pPr>
    </w:p>
    <w:p w14:paraId="4B950510" w14:textId="77777777" w:rsidR="00BE52CE" w:rsidRPr="00207A39" w:rsidRDefault="00BE52CE" w:rsidP="00BE52CE">
      <w:pPr>
        <w:pStyle w:val="ScreenField"/>
      </w:pPr>
      <w:r w:rsidRPr="00207A39">
        <w:t>Start Date: (Temporary Address only)</w:t>
      </w:r>
    </w:p>
    <w:p w14:paraId="4D3F8B5F" w14:textId="1F642262" w:rsidR="00BE52CE" w:rsidRPr="00207A39" w:rsidRDefault="00BE52CE" w:rsidP="0041000D">
      <w:pPr>
        <w:pStyle w:val="ScreenFieldDesc"/>
      </w:pPr>
      <w:r w:rsidRPr="00207A39">
        <w:t>The start date for when the tem</w:t>
      </w:r>
      <w:r w:rsidR="0041000D" w:rsidRPr="00207A39">
        <w:t xml:space="preserve">porary address should be used. </w:t>
      </w:r>
    </w:p>
    <w:p w14:paraId="19D29282" w14:textId="77777777" w:rsidR="00BE52CE" w:rsidRPr="00207A39" w:rsidRDefault="00BE52CE" w:rsidP="00BE52CE">
      <w:pPr>
        <w:pStyle w:val="ScreenField"/>
      </w:pPr>
      <w:r w:rsidRPr="00207A39">
        <w:t>End Date: (Temporary Address only)</w:t>
      </w:r>
    </w:p>
    <w:p w14:paraId="66218AB1" w14:textId="298CA60B" w:rsidR="00BE52CE" w:rsidRPr="00207A39" w:rsidRDefault="00BE52CE" w:rsidP="0041000D">
      <w:pPr>
        <w:pStyle w:val="ScreenFieldDesc"/>
      </w:pPr>
      <w:r w:rsidRPr="00207A39">
        <w:t>The end date for when the tem</w:t>
      </w:r>
      <w:r w:rsidR="0041000D" w:rsidRPr="00207A39">
        <w:t xml:space="preserve">porary address should be used. </w:t>
      </w:r>
    </w:p>
    <w:p w14:paraId="2FD28EA7" w14:textId="77777777" w:rsidR="00BE52CE" w:rsidRPr="00207A39" w:rsidRDefault="00BE52CE" w:rsidP="00BE52CE">
      <w:pPr>
        <w:pStyle w:val="ScreenField"/>
      </w:pPr>
      <w:r w:rsidRPr="00207A39">
        <w:t>CASS Certified Type:</w:t>
      </w:r>
    </w:p>
    <w:p w14:paraId="3BB77B27" w14:textId="77777777" w:rsidR="00BE52CE" w:rsidRPr="00207A39" w:rsidRDefault="00BE52CE" w:rsidP="00BE52CE">
      <w:pPr>
        <w:pStyle w:val="ScreenFieldDesc"/>
      </w:pPr>
      <w:r w:rsidRPr="00207A39">
        <w:t xml:space="preserve">ES validates and determines the </w:t>
      </w:r>
      <w:r w:rsidRPr="00207A39">
        <w:rPr>
          <w:b/>
        </w:rPr>
        <w:t xml:space="preserve">CASS Certified Type </w:t>
      </w:r>
      <w:r w:rsidRPr="00207A39">
        <w:t>if the following updates or changes occur:</w:t>
      </w:r>
    </w:p>
    <w:p w14:paraId="08FC62E2" w14:textId="77777777" w:rsidR="00BE52CE" w:rsidRPr="00207A39" w:rsidRDefault="00BE52CE" w:rsidP="00BE52CE">
      <w:pPr>
        <w:pStyle w:val="BodyTextBullet1Indented"/>
        <w:numPr>
          <w:ilvl w:val="0"/>
          <w:numId w:val="142"/>
        </w:numPr>
      </w:pPr>
      <w:r w:rsidRPr="00207A39">
        <w:t xml:space="preserve">Added or edited addresses </w:t>
      </w:r>
    </w:p>
    <w:p w14:paraId="556A382A" w14:textId="77777777" w:rsidR="00BE52CE" w:rsidRPr="00207A39" w:rsidRDefault="00BE52CE" w:rsidP="00BE52CE">
      <w:pPr>
        <w:pStyle w:val="BodyTextBullet1Indented"/>
        <w:numPr>
          <w:ilvl w:val="0"/>
          <w:numId w:val="142"/>
        </w:numPr>
      </w:pPr>
      <w:r w:rsidRPr="00207A39">
        <w:t>“USA” is selected as country</w:t>
      </w:r>
    </w:p>
    <w:p w14:paraId="66F988B5" w14:textId="77777777" w:rsidR="00BE52CE" w:rsidRPr="00207A39" w:rsidRDefault="00BE52CE" w:rsidP="00BE52CE">
      <w:pPr>
        <w:pStyle w:val="ScreenFieldDesc"/>
      </w:pPr>
      <w:r w:rsidRPr="00207A39">
        <w:t>Once processing ends, the system receives the validation result:</w:t>
      </w:r>
    </w:p>
    <w:p w14:paraId="0DFE85B6" w14:textId="77777777" w:rsidR="00BE52CE" w:rsidRPr="00207A39" w:rsidRDefault="00BE52CE" w:rsidP="00BE52CE">
      <w:pPr>
        <w:pStyle w:val="ListParagraph"/>
        <w:widowControl w:val="0"/>
        <w:numPr>
          <w:ilvl w:val="0"/>
          <w:numId w:val="143"/>
        </w:numPr>
        <w:spacing w:line="240" w:lineRule="atLeast"/>
        <w:rPr>
          <w:rFonts w:ascii="Times New Roman" w:hAnsi="Times New Roman"/>
          <w:sz w:val="24"/>
        </w:rPr>
      </w:pPr>
      <w:r w:rsidRPr="00207A39">
        <w:rPr>
          <w:rFonts w:ascii="Times New Roman" w:hAnsi="Times New Roman"/>
          <w:sz w:val="24"/>
        </w:rPr>
        <w:t>If</w:t>
      </w:r>
      <w:r w:rsidRPr="00207A39">
        <w:rPr>
          <w:rFonts w:ascii="Times New Roman" w:eastAsia="Arial" w:hAnsi="Times New Roman"/>
          <w:sz w:val="24"/>
        </w:rPr>
        <w:t xml:space="preserve"> the status received back from the validation process indicates that it PASSED validation, the </w:t>
      </w:r>
      <w:r w:rsidRPr="00207A39">
        <w:rPr>
          <w:rFonts w:ascii="Times New Roman" w:hAnsi="Times New Roman"/>
          <w:b/>
          <w:color w:val="000000"/>
          <w:sz w:val="24"/>
        </w:rPr>
        <w:t>CASS Certified Type</w:t>
      </w:r>
      <w:r w:rsidRPr="00207A39">
        <w:rPr>
          <w:rFonts w:ascii="Times New Roman" w:eastAsia="Arial" w:hAnsi="Times New Roman"/>
          <w:sz w:val="24"/>
        </w:rPr>
        <w:t xml:space="preserve"> is set to </w:t>
      </w:r>
      <w:r w:rsidRPr="00207A39">
        <w:rPr>
          <w:rFonts w:ascii="Times New Roman" w:eastAsia="Arial" w:hAnsi="Times New Roman"/>
          <w:b/>
          <w:sz w:val="24"/>
        </w:rPr>
        <w:t>Certified</w:t>
      </w:r>
      <w:r w:rsidRPr="00207A39">
        <w:rPr>
          <w:rFonts w:ascii="Times New Roman" w:eastAsia="Arial" w:hAnsi="Times New Roman"/>
          <w:sz w:val="24"/>
        </w:rPr>
        <w:t>. </w:t>
      </w:r>
    </w:p>
    <w:p w14:paraId="785C578D" w14:textId="77777777" w:rsidR="00BE52CE" w:rsidRPr="00207A39" w:rsidRDefault="00BE52CE" w:rsidP="00BE52CE">
      <w:pPr>
        <w:pStyle w:val="ListParagraph"/>
        <w:widowControl w:val="0"/>
        <w:numPr>
          <w:ilvl w:val="0"/>
          <w:numId w:val="143"/>
        </w:numPr>
        <w:spacing w:line="240" w:lineRule="atLeast"/>
        <w:rPr>
          <w:rFonts w:ascii="Times New Roman" w:hAnsi="Times New Roman"/>
          <w:sz w:val="24"/>
        </w:rPr>
      </w:pPr>
      <w:r w:rsidRPr="00207A39">
        <w:rPr>
          <w:rFonts w:ascii="Times New Roman" w:eastAsia="Arial" w:hAnsi="Times New Roman"/>
          <w:sz w:val="24"/>
        </w:rPr>
        <w:t>If the status received back from the validation process indicates that it FAILED validation, then:</w:t>
      </w:r>
    </w:p>
    <w:p w14:paraId="0997C485" w14:textId="77777777" w:rsidR="00BE52CE" w:rsidRPr="00207A39" w:rsidRDefault="00BE52CE" w:rsidP="00BE52CE">
      <w:pPr>
        <w:pStyle w:val="ListBull2"/>
        <w:numPr>
          <w:ilvl w:val="1"/>
          <w:numId w:val="70"/>
        </w:numPr>
        <w:rPr>
          <w:rFonts w:eastAsia="Arial"/>
        </w:rPr>
      </w:pPr>
      <w:r w:rsidRPr="00207A39">
        <w:rPr>
          <w:rFonts w:eastAsia="Arial"/>
        </w:rPr>
        <w:t xml:space="preserve">Set the </w:t>
      </w:r>
      <w:r w:rsidRPr="00207A39">
        <w:t>CASS Certified Type</w:t>
      </w:r>
      <w:r w:rsidRPr="00207A39">
        <w:rPr>
          <w:rFonts w:eastAsia="Arial"/>
        </w:rPr>
        <w:t xml:space="preserve"> to Failed. </w:t>
      </w:r>
    </w:p>
    <w:p w14:paraId="1E5AE561" w14:textId="77777777" w:rsidR="00BE52CE" w:rsidRPr="00207A39" w:rsidRDefault="00BE52CE" w:rsidP="00BE52CE">
      <w:pPr>
        <w:pStyle w:val="ListBull2"/>
        <w:numPr>
          <w:ilvl w:val="1"/>
          <w:numId w:val="70"/>
        </w:numPr>
      </w:pPr>
      <w:r w:rsidRPr="00207A39">
        <w:rPr>
          <w:rFonts w:eastAsia="Arial"/>
        </w:rPr>
        <w:t xml:space="preserve">Send a bulletin to the sending site (listed below) to notify them that the address sent was not valid. </w:t>
      </w:r>
    </w:p>
    <w:p w14:paraId="201E8385" w14:textId="77777777" w:rsidR="00BE52CE" w:rsidRPr="00207A39" w:rsidRDefault="00BE52CE" w:rsidP="00BE52CE">
      <w:pPr>
        <w:pStyle w:val="Note"/>
        <w:numPr>
          <w:ilvl w:val="0"/>
          <w:numId w:val="63"/>
        </w:numPr>
      </w:pPr>
      <w:r w:rsidRPr="00207A39">
        <w:rPr>
          <w:b/>
        </w:rPr>
        <w:t>Note</w:t>
      </w:r>
      <w:r w:rsidRPr="00207A39">
        <w:t>: When a user enters a new address or edits an existing address, the system will set the CASS Certified field value to 'NC' (Not Checked).</w:t>
      </w:r>
    </w:p>
    <w:p w14:paraId="4DA85185" w14:textId="77777777" w:rsidR="00BE52CE" w:rsidRPr="00207A39" w:rsidRDefault="00BE52CE" w:rsidP="00BE52CE">
      <w:pPr>
        <w:pStyle w:val="ScreenFieldDesc"/>
      </w:pPr>
      <w:r w:rsidRPr="00207A39">
        <w:t>Each Address type has a CASS Certified field</w:t>
      </w:r>
      <w:r w:rsidRPr="00207A39">
        <w:fldChar w:fldCharType="begin"/>
      </w:r>
      <w:r w:rsidRPr="00207A39">
        <w:instrText xml:space="preserve"> XE "Address:CASS certified field" </w:instrText>
      </w:r>
      <w:r w:rsidRPr="00207A39">
        <w:fldChar w:fldCharType="end"/>
      </w:r>
      <w:r w:rsidRPr="00207A39">
        <w:t xml:space="preserve"> for address validity. The label field values are read only on the Add/Edit Address window and on the Address History window. </w:t>
      </w:r>
      <w:r w:rsidRPr="00207A39">
        <w:rPr>
          <w:rFonts w:eastAsia="Arial"/>
        </w:rPr>
        <w:t>The CASS Certified field will follow the HL7 record format for each of the address types.</w:t>
      </w:r>
      <w:r w:rsidRPr="00207A39">
        <w:t xml:space="preserve"> </w:t>
      </w:r>
    </w:p>
    <w:p w14:paraId="4D4C2ABD" w14:textId="77777777" w:rsidR="00BE52CE" w:rsidRPr="00207A39" w:rsidRDefault="00BE52CE" w:rsidP="00BE52CE">
      <w:pPr>
        <w:pStyle w:val="ScreenFieldDesc"/>
      </w:pPr>
      <w:r w:rsidRPr="00207A39">
        <w:t>The CASS field defaults to Not Checked. By editing or adding an address and then clicking the Update button, the CASS certification process is initiated. The Residential and Permanent Mailing Address types located the in the USA will be sent for validation.</w:t>
      </w:r>
    </w:p>
    <w:p w14:paraId="7E10832D" w14:textId="77777777" w:rsidR="00BE52CE" w:rsidRPr="00207A39" w:rsidRDefault="00BE52CE" w:rsidP="00BE52CE">
      <w:pPr>
        <w:pStyle w:val="ScreenFieldDesc"/>
      </w:pPr>
      <w:r w:rsidRPr="00207A39">
        <w:t>CASS certification responses include:</w:t>
      </w:r>
    </w:p>
    <w:p w14:paraId="5A85527A" w14:textId="77777777" w:rsidR="00BE52CE" w:rsidRPr="00207A39" w:rsidRDefault="00BE52CE" w:rsidP="00BE52CE">
      <w:pPr>
        <w:pStyle w:val="BodyTextBullet1Indented"/>
        <w:numPr>
          <w:ilvl w:val="0"/>
          <w:numId w:val="139"/>
        </w:numPr>
      </w:pPr>
      <w:r w:rsidRPr="00207A39">
        <w:t>NOT CHECKED</w:t>
      </w:r>
      <w:r w:rsidRPr="00207A39">
        <w:fldChar w:fldCharType="begin"/>
      </w:r>
      <w:r w:rsidRPr="00207A39">
        <w:instrText xml:space="preserve"> XE "CASS:NOT CHECKED" </w:instrText>
      </w:r>
      <w:r w:rsidRPr="00207A39">
        <w:fldChar w:fldCharType="end"/>
      </w:r>
      <w:r w:rsidRPr="00207A39">
        <w:t xml:space="preserve"> initiates the address validation process to determine the new field value. If the validation process responds with an error or exception condition, the system sets the CASS Certification field value for the address being validated to 'Not Checked.'</w:t>
      </w:r>
    </w:p>
    <w:p w14:paraId="47B9F959" w14:textId="77777777" w:rsidR="00BE52CE" w:rsidRPr="00207A39" w:rsidRDefault="00BE52CE" w:rsidP="00BE52CE">
      <w:pPr>
        <w:pStyle w:val="BodyTextBullet1Indented"/>
        <w:numPr>
          <w:ilvl w:val="0"/>
          <w:numId w:val="140"/>
        </w:numPr>
      </w:pPr>
      <w:r w:rsidRPr="00207A39">
        <w:t>PROCESSING</w:t>
      </w:r>
      <w:r w:rsidRPr="00207A39">
        <w:fldChar w:fldCharType="begin"/>
      </w:r>
      <w:r w:rsidRPr="00207A39">
        <w:instrText xml:space="preserve"> XE "PROCESSING" </w:instrText>
      </w:r>
      <w:r w:rsidRPr="00207A39">
        <w:fldChar w:fldCharType="end"/>
      </w:r>
      <w:r w:rsidRPr="00207A39">
        <w:t xml:space="preserve"> are the Certifications sent for validation and logged in the History window by date, time and status changes.</w:t>
      </w:r>
    </w:p>
    <w:p w14:paraId="449F9BCE" w14:textId="77777777" w:rsidR="00BE52CE" w:rsidRPr="00207A39" w:rsidRDefault="00BE52CE" w:rsidP="00BE52CE">
      <w:pPr>
        <w:pStyle w:val="BodyTextBullet1Indented"/>
        <w:numPr>
          <w:ilvl w:val="0"/>
          <w:numId w:val="140"/>
        </w:numPr>
      </w:pPr>
      <w:r w:rsidRPr="00207A39">
        <w:t>CERTIFIED</w:t>
      </w:r>
      <w:r w:rsidRPr="00207A39">
        <w:fldChar w:fldCharType="begin"/>
      </w:r>
      <w:r w:rsidRPr="00207A39">
        <w:instrText xml:space="preserve"> XE "CASS:CERTIFIED" </w:instrText>
      </w:r>
      <w:r w:rsidRPr="00207A39">
        <w:fldChar w:fldCharType="end"/>
      </w:r>
      <w:r w:rsidRPr="00207A39">
        <w:t xml:space="preserve"> are processed validations with accepted results.</w:t>
      </w:r>
    </w:p>
    <w:p w14:paraId="3A290AD3" w14:textId="77777777" w:rsidR="00BE52CE" w:rsidRPr="00207A39" w:rsidRDefault="00BE52CE" w:rsidP="00BE52CE">
      <w:pPr>
        <w:pStyle w:val="BodyTextBullet1Indented"/>
        <w:numPr>
          <w:ilvl w:val="0"/>
          <w:numId w:val="141"/>
        </w:numPr>
      </w:pPr>
      <w:r w:rsidRPr="00207A39">
        <w:t>FAILED</w:t>
      </w:r>
      <w:r w:rsidRPr="00207A39">
        <w:fldChar w:fldCharType="begin"/>
      </w:r>
      <w:r w:rsidRPr="00207A39">
        <w:instrText xml:space="preserve"> XE "CASS:FAILED" </w:instrText>
      </w:r>
      <w:r w:rsidRPr="00207A39">
        <w:fldChar w:fldCharType="end"/>
      </w:r>
      <w:r w:rsidRPr="00207A39">
        <w:t xml:space="preserve"> initiates a notification that the address was not valid.</w:t>
      </w:r>
      <w:bookmarkStart w:id="1124" w:name="CASSCert"/>
      <w:bookmarkEnd w:id="1124"/>
    </w:p>
    <w:p w14:paraId="53910416" w14:textId="77777777" w:rsidR="00BE52CE" w:rsidRPr="00207A39" w:rsidRDefault="00BE52CE" w:rsidP="00BE52CE">
      <w:pPr>
        <w:pStyle w:val="NoteLightbulb"/>
      </w:pPr>
      <w:r w:rsidRPr="00207A39">
        <w:rPr>
          <w:b/>
          <w:caps/>
        </w:rPr>
        <w:t>N</w:t>
      </w:r>
      <w:r w:rsidRPr="00207A39">
        <w:rPr>
          <w:b/>
        </w:rPr>
        <w:t>ote</w:t>
      </w:r>
      <w:r w:rsidRPr="00207A39">
        <w:rPr>
          <w:caps/>
        </w:rPr>
        <w:t>: A</w:t>
      </w:r>
      <w:r w:rsidRPr="00207A39">
        <w:t xml:space="preserve"> bulletin is triggered when a new address fails CASS certification and the bulletin is sent to </w:t>
      </w:r>
      <w:r w:rsidRPr="00207A39">
        <w:rPr>
          <w:color w:val="0000FF"/>
        </w:rPr>
        <w:t>G.DGEN Eligibility Alert @(site).med.va.gov</w:t>
      </w:r>
      <w:r w:rsidRPr="00207A39">
        <w:t>.</w:t>
      </w:r>
    </w:p>
    <w:p w14:paraId="7D56AC1C" w14:textId="77777777" w:rsidR="00BE52CE" w:rsidRPr="00207A39" w:rsidRDefault="00BE52CE" w:rsidP="00BE52CE">
      <w:pPr>
        <w:pStyle w:val="ScreenFieldDesc"/>
      </w:pPr>
      <w:r w:rsidRPr="00207A39">
        <w:t xml:space="preserve">If the validation process responds with an error or exception condition, the system sets the CASS Certified field value for the address being validated to NOT CHECKED. </w:t>
      </w:r>
    </w:p>
    <w:p w14:paraId="0115B280" w14:textId="77777777" w:rsidR="00BE52CE" w:rsidRPr="00207A39" w:rsidRDefault="00BE52CE" w:rsidP="00BE52CE">
      <w:pPr>
        <w:pStyle w:val="ScreenFieldDesc"/>
      </w:pPr>
      <w:r w:rsidRPr="00207A39">
        <w:t xml:space="preserve">If the field of the new or updated address is NOT CHECKED, then the CASS Certification has not been sent for validation. The system will then send the address to the CASS validation queue for PROCESSING. The system will log the date and time that the address queued for validation. The logged date and time will be displayed as a field on the </w:t>
      </w:r>
      <w:r w:rsidRPr="00207A39">
        <w:rPr>
          <w:b/>
          <w:i/>
        </w:rPr>
        <w:t>Address History</w:t>
      </w:r>
      <w:r w:rsidRPr="00207A39">
        <w:t xml:space="preserve"> screen. </w:t>
      </w:r>
    </w:p>
    <w:p w14:paraId="386D8396" w14:textId="77777777" w:rsidR="00BE52CE" w:rsidRPr="00207A39" w:rsidRDefault="00BE52CE" w:rsidP="00BE52CE">
      <w:pPr>
        <w:pStyle w:val="ScreenFieldDesc"/>
        <w:rPr>
          <w:color w:val="000000"/>
        </w:rPr>
      </w:pPr>
      <w:r w:rsidRPr="00207A39">
        <w:rPr>
          <w:color w:val="000000"/>
        </w:rPr>
        <w:t>When a response of CERTIFIED or FAILED is received from the validation process, the system will create a Z05 HL7 message for address sharing.</w:t>
      </w:r>
    </w:p>
    <w:p w14:paraId="5C5DD5FA" w14:textId="77777777" w:rsidR="00BE52CE" w:rsidRPr="00207A39" w:rsidRDefault="00BE52CE" w:rsidP="00BE52CE">
      <w:pPr>
        <w:pStyle w:val="ScreenField"/>
      </w:pPr>
    </w:p>
    <w:p w14:paraId="16E6BDE0" w14:textId="77777777" w:rsidR="00BE52CE" w:rsidRPr="00207A39" w:rsidRDefault="00BE52CE" w:rsidP="00BE52CE">
      <w:pPr>
        <w:pStyle w:val="ScreenField"/>
      </w:pPr>
      <w:r w:rsidRPr="00207A39">
        <w:t>CASS Certified Date:</w:t>
      </w:r>
    </w:p>
    <w:p w14:paraId="330C3BBF" w14:textId="04C7A8A7" w:rsidR="00BE52CE" w:rsidRPr="00207A39" w:rsidRDefault="00BE52CE" w:rsidP="0041000D">
      <w:pPr>
        <w:pStyle w:val="ScreenFieldDesc"/>
      </w:pPr>
      <w:r w:rsidRPr="00207A39">
        <w:t>Da</w:t>
      </w:r>
      <w:r w:rsidR="0041000D" w:rsidRPr="00207A39">
        <w:t>te the CASS type was certified.</w:t>
      </w:r>
    </w:p>
    <w:p w14:paraId="775CCCF3" w14:textId="77777777" w:rsidR="00BE52CE" w:rsidRPr="00207A39" w:rsidRDefault="00BE52CE" w:rsidP="00BE52CE">
      <w:pPr>
        <w:pStyle w:val="ScreenField"/>
      </w:pPr>
      <w:r w:rsidRPr="00207A39">
        <w:t>Last Update:</w:t>
      </w:r>
    </w:p>
    <w:p w14:paraId="3E2F79D1" w14:textId="77777777" w:rsidR="00BE52CE" w:rsidRPr="00207A39" w:rsidRDefault="00BE52CE" w:rsidP="00BE52CE">
      <w:pPr>
        <w:pStyle w:val="ScreenFieldDesc"/>
      </w:pPr>
      <w:r w:rsidRPr="00207A39">
        <w:t>Identifies the date</w:t>
      </w:r>
      <w:r w:rsidRPr="00207A39">
        <w:fldChar w:fldCharType="begin"/>
      </w:r>
      <w:r w:rsidRPr="00207A39">
        <w:instrText xml:space="preserve"> XE "Date:Addresses: Last Update" </w:instrText>
      </w:r>
      <w:r w:rsidRPr="00207A39">
        <w:fldChar w:fldCharType="end"/>
      </w:r>
      <w:r w:rsidRPr="00207A39">
        <w:t xml:space="preserve"> and time the record was last updated. This field is ES filled.</w:t>
      </w:r>
    </w:p>
    <w:p w14:paraId="3E61245D" w14:textId="77777777" w:rsidR="00BE52CE" w:rsidRPr="00207A39" w:rsidRDefault="00BE52CE" w:rsidP="00BE52CE">
      <w:pPr>
        <w:pStyle w:val="ScreenName"/>
      </w:pPr>
      <w:r w:rsidRPr="00207A39">
        <w:t>(Add) Phone Numbers</w:t>
      </w:r>
    </w:p>
    <w:p w14:paraId="2FBCCAAB" w14:textId="77777777" w:rsidR="00BE52CE" w:rsidRPr="00207A39" w:rsidRDefault="00BE52CE" w:rsidP="00BE52CE">
      <w:pPr>
        <w:pStyle w:val="ScreenField"/>
      </w:pPr>
      <w:r w:rsidRPr="00207A39">
        <w:t>Phone Type:</w:t>
      </w:r>
    </w:p>
    <w:p w14:paraId="78B7D583" w14:textId="77777777" w:rsidR="00BE52CE" w:rsidRPr="00207A39" w:rsidRDefault="00BE52CE" w:rsidP="00BE52CE">
      <w:pPr>
        <w:pStyle w:val="ScreenFieldDesc"/>
      </w:pPr>
      <w:r w:rsidRPr="00207A39">
        <w:t>This identifies the type of phone number. Select from the dropdown.</w:t>
      </w:r>
    </w:p>
    <w:p w14:paraId="3F870929" w14:textId="77777777" w:rsidR="00BE52CE" w:rsidRPr="00207A39" w:rsidRDefault="00BE52CE" w:rsidP="00BE52CE">
      <w:pPr>
        <w:pStyle w:val="RulesandMore"/>
      </w:pPr>
      <w:r w:rsidRPr="00207A39">
        <w:t>Rules...</w:t>
      </w:r>
    </w:p>
    <w:p w14:paraId="3A774C6D" w14:textId="77777777" w:rsidR="00BE52CE" w:rsidRPr="00207A39" w:rsidRDefault="00BE52CE" w:rsidP="00BE52CE">
      <w:pPr>
        <w:pStyle w:val="ListBull2"/>
      </w:pPr>
      <w:r w:rsidRPr="00207A39">
        <w:rPr>
          <w:iCs/>
        </w:rPr>
        <w:t>Phone Type</w:t>
      </w:r>
      <w:r w:rsidRPr="00207A39">
        <w:t xml:space="preserve"> is required if a </w:t>
      </w:r>
      <w:r w:rsidRPr="00207A39">
        <w:rPr>
          <w:iCs/>
        </w:rPr>
        <w:t>Phone Number</w:t>
      </w:r>
      <w:r w:rsidRPr="00207A39">
        <w:t xml:space="preserve"> is entered.</w:t>
      </w:r>
    </w:p>
    <w:p w14:paraId="0DBBC5F8" w14:textId="77777777" w:rsidR="00BE52CE" w:rsidRPr="00207A39" w:rsidRDefault="00BE52CE" w:rsidP="00BE52CE">
      <w:pPr>
        <w:pStyle w:val="ScreenField"/>
      </w:pPr>
    </w:p>
    <w:p w14:paraId="77A682CC" w14:textId="77777777" w:rsidR="00BE52CE" w:rsidRPr="00207A39" w:rsidRDefault="00BE52CE" w:rsidP="00BE52CE">
      <w:pPr>
        <w:pStyle w:val="ScreenField"/>
      </w:pPr>
      <w:r w:rsidRPr="00207A39">
        <w:t>Phone Number:</w:t>
      </w:r>
    </w:p>
    <w:p w14:paraId="49F4C5CB" w14:textId="77777777" w:rsidR="00BE52CE" w:rsidRPr="00207A39" w:rsidRDefault="00BE52CE" w:rsidP="00BE52CE">
      <w:pPr>
        <w:pStyle w:val="ScreenFieldDesc"/>
      </w:pPr>
      <w:r w:rsidRPr="00207A39">
        <w:t>Phone Number is defined as the numeric telephone number for the specific phone type.</w:t>
      </w:r>
    </w:p>
    <w:p w14:paraId="27A20B33" w14:textId="48ADB3C7" w:rsidR="00BE52CE" w:rsidRPr="00207A39" w:rsidRDefault="0041000D" w:rsidP="0041000D">
      <w:pPr>
        <w:pStyle w:val="ScreenFieldDesc"/>
      </w:pPr>
      <w:r w:rsidRPr="00207A39">
        <w:t>Format: (XXX) XXX-XXXX XXXXX</w:t>
      </w:r>
    </w:p>
    <w:p w14:paraId="0E947786" w14:textId="77777777" w:rsidR="00BE52CE" w:rsidRPr="00207A39" w:rsidRDefault="00BE52CE" w:rsidP="00BE52CE">
      <w:pPr>
        <w:pStyle w:val="ScreenField"/>
      </w:pPr>
      <w:r w:rsidRPr="00207A39">
        <w:t>Source of Change:</w:t>
      </w:r>
      <w:r w:rsidRPr="00207A39">
        <w:fldChar w:fldCharType="begin"/>
      </w:r>
      <w:r w:rsidRPr="00207A39">
        <w:instrText xml:space="preserve"> XE "Change:Source of" </w:instrText>
      </w:r>
      <w:r w:rsidRPr="00207A39">
        <w:fldChar w:fldCharType="end"/>
      </w:r>
    </w:p>
    <w:p w14:paraId="70BA1AE8" w14:textId="77777777" w:rsidR="00BE52CE" w:rsidRPr="00207A39" w:rsidRDefault="00BE52CE" w:rsidP="00BE52CE">
      <w:pPr>
        <w:pStyle w:val="ScreenFieldDesc"/>
      </w:pPr>
      <w:r w:rsidRPr="00207A39">
        <w:t xml:space="preserve">Source of Change is a list of acceptable sources that may change a Veteran's (registrant’s) phone number. Select from the dropdown. </w:t>
      </w:r>
    </w:p>
    <w:p w14:paraId="2EA71E35" w14:textId="77777777" w:rsidR="00BE52CE" w:rsidRPr="00207A39" w:rsidRDefault="00BE52CE" w:rsidP="00BE52CE">
      <w:pPr>
        <w:pStyle w:val="ScreenField"/>
      </w:pPr>
    </w:p>
    <w:p w14:paraId="5C3EAEB2" w14:textId="77777777" w:rsidR="00754DD8" w:rsidRPr="00207A39" w:rsidRDefault="00754DD8" w:rsidP="00BE52CE">
      <w:pPr>
        <w:pStyle w:val="ScreenField"/>
      </w:pPr>
    </w:p>
    <w:p w14:paraId="6BC0BB87" w14:textId="77777777" w:rsidR="00BE52CE" w:rsidRPr="00207A39" w:rsidRDefault="00BE52CE" w:rsidP="00BE52CE">
      <w:pPr>
        <w:pStyle w:val="ScreenField"/>
      </w:pPr>
      <w:r w:rsidRPr="00207A39">
        <w:t>Site of Change:</w:t>
      </w:r>
      <w:r w:rsidRPr="00207A39">
        <w:fldChar w:fldCharType="begin"/>
      </w:r>
      <w:r w:rsidRPr="00207A39">
        <w:instrText xml:space="preserve"> XE "Change:Site of" </w:instrText>
      </w:r>
      <w:r w:rsidRPr="00207A39">
        <w:fldChar w:fldCharType="end"/>
      </w:r>
    </w:p>
    <w:p w14:paraId="4AFF6AA8" w14:textId="025997AB" w:rsidR="00BE52CE" w:rsidRPr="00207A39" w:rsidRDefault="00BE52CE" w:rsidP="0041000D">
      <w:pPr>
        <w:pStyle w:val="ScreenFieldDesc"/>
      </w:pPr>
      <w:r w:rsidRPr="00207A39">
        <w:t xml:space="preserve">The identity of the particular site that made the phone number change. Not applicable unless Source of Change is </w:t>
      </w:r>
      <w:r w:rsidRPr="00207A39">
        <w:rPr>
          <w:b/>
          <w:bCs/>
        </w:rPr>
        <w:t>VAMC</w:t>
      </w:r>
      <w:r w:rsidR="0041000D" w:rsidRPr="00207A39">
        <w:t>.</w:t>
      </w:r>
    </w:p>
    <w:p w14:paraId="43AB7F5B" w14:textId="77777777" w:rsidR="00BE52CE" w:rsidRPr="00207A39" w:rsidRDefault="00BE52CE" w:rsidP="00BE52CE">
      <w:pPr>
        <w:pStyle w:val="ScreenField"/>
      </w:pPr>
      <w:r w:rsidRPr="00207A39">
        <w:t>Last Update:</w:t>
      </w:r>
    </w:p>
    <w:p w14:paraId="2541951C" w14:textId="77777777" w:rsidR="00BE52CE" w:rsidRPr="00207A39" w:rsidRDefault="00BE52CE" w:rsidP="00BE52CE">
      <w:pPr>
        <w:pStyle w:val="ScreenFieldDesc"/>
      </w:pPr>
      <w:r w:rsidRPr="00207A39">
        <w:t>Identifies the date and time the phone record was last updated. This field is ES filled.</w:t>
      </w:r>
    </w:p>
    <w:p w14:paraId="60021ED9" w14:textId="77777777" w:rsidR="00BE52CE" w:rsidRPr="00207A39" w:rsidRDefault="00BE52CE" w:rsidP="00BE52CE">
      <w:pPr>
        <w:pStyle w:val="ScreenName"/>
      </w:pPr>
      <w:r w:rsidRPr="00207A39">
        <w:t>(Add) Email</w:t>
      </w:r>
      <w:r w:rsidRPr="00207A39">
        <w:fldChar w:fldCharType="begin"/>
      </w:r>
      <w:r w:rsidRPr="00207A39">
        <w:instrText xml:space="preserve"> XE "</w:instrText>
      </w:r>
      <w:r w:rsidRPr="00207A39">
        <w:rPr>
          <w:sz w:val="18"/>
          <w:szCs w:val="18"/>
        </w:rPr>
        <w:instrText>Email:</w:instrText>
      </w:r>
      <w:r w:rsidRPr="00207A39">
        <w:instrText xml:space="preserve">Address" </w:instrText>
      </w:r>
      <w:r w:rsidRPr="00207A39">
        <w:fldChar w:fldCharType="end"/>
      </w:r>
      <w:r w:rsidRPr="00207A39">
        <w:t xml:space="preserve"> Address</w:t>
      </w:r>
      <w:r w:rsidRPr="00207A39">
        <w:fldChar w:fldCharType="begin"/>
      </w:r>
      <w:r w:rsidRPr="00207A39">
        <w:instrText xml:space="preserve"> XE "Address:Email" </w:instrText>
      </w:r>
      <w:r w:rsidRPr="00207A39">
        <w:fldChar w:fldCharType="end"/>
      </w:r>
      <w:r w:rsidRPr="00207A39">
        <w:t>es</w:t>
      </w:r>
    </w:p>
    <w:p w14:paraId="4C665634" w14:textId="77777777" w:rsidR="00BE52CE" w:rsidRPr="00207A39" w:rsidRDefault="00BE52CE" w:rsidP="00BE52CE">
      <w:pPr>
        <w:pStyle w:val="ScreenField"/>
      </w:pPr>
      <w:r w:rsidRPr="00207A39">
        <w:t>Email</w:t>
      </w:r>
      <w:r w:rsidRPr="00207A39">
        <w:fldChar w:fldCharType="begin"/>
      </w:r>
      <w:r w:rsidRPr="00207A39">
        <w:instrText xml:space="preserve"> XE "Email:Type" </w:instrText>
      </w:r>
      <w:r w:rsidRPr="00207A39">
        <w:fldChar w:fldCharType="end"/>
      </w:r>
      <w:r w:rsidRPr="00207A39">
        <w:t xml:space="preserve"> Type:</w:t>
      </w:r>
    </w:p>
    <w:p w14:paraId="0D05EDE6" w14:textId="77777777" w:rsidR="00BE52CE" w:rsidRPr="00207A39" w:rsidRDefault="00BE52CE" w:rsidP="00BE52CE">
      <w:pPr>
        <w:pStyle w:val="ScreenFieldDesc"/>
      </w:pPr>
      <w:r w:rsidRPr="00207A39">
        <w:t>Identifies the type of email address</w:t>
      </w:r>
      <w:r w:rsidRPr="00207A39">
        <w:fldChar w:fldCharType="begin"/>
      </w:r>
      <w:r w:rsidRPr="00207A39">
        <w:instrText xml:space="preserve"> XE “Address” </w:instrText>
      </w:r>
      <w:r w:rsidRPr="00207A39">
        <w:fldChar w:fldCharType="end"/>
      </w:r>
      <w:r w:rsidRPr="00207A39">
        <w:t>. Choices are:</w:t>
      </w:r>
    </w:p>
    <w:p w14:paraId="37843E56" w14:textId="77777777" w:rsidR="00BE52CE" w:rsidRPr="00207A39" w:rsidRDefault="00BE52CE" w:rsidP="00BE52CE">
      <w:pPr>
        <w:pStyle w:val="ListBull2"/>
      </w:pPr>
      <w:r w:rsidRPr="00207A39">
        <w:t>Business</w:t>
      </w:r>
    </w:p>
    <w:p w14:paraId="67584268" w14:textId="77777777" w:rsidR="00BE52CE" w:rsidRPr="00207A39" w:rsidRDefault="00BE52CE" w:rsidP="00BE52CE">
      <w:pPr>
        <w:pStyle w:val="ListBull2"/>
      </w:pPr>
      <w:r w:rsidRPr="00207A39">
        <w:t>Private</w:t>
      </w:r>
    </w:p>
    <w:p w14:paraId="3FF86F77" w14:textId="77777777" w:rsidR="00BE52CE" w:rsidRPr="00207A39" w:rsidRDefault="00BE52CE" w:rsidP="00BE52CE">
      <w:pPr>
        <w:pStyle w:val="ScreenField"/>
      </w:pPr>
    </w:p>
    <w:p w14:paraId="38D90059" w14:textId="77777777" w:rsidR="00BE52CE" w:rsidRPr="00207A39" w:rsidRDefault="00BE52CE" w:rsidP="00BE52CE">
      <w:pPr>
        <w:pStyle w:val="ScreenField"/>
      </w:pPr>
      <w:r w:rsidRPr="00207A39">
        <w:t>Email</w:t>
      </w:r>
      <w:r w:rsidRPr="00207A39">
        <w:fldChar w:fldCharType="begin"/>
      </w:r>
      <w:r w:rsidRPr="00207A39">
        <w:instrText xml:space="preserve"> XE "Email:Address" </w:instrText>
      </w:r>
      <w:r w:rsidRPr="00207A39">
        <w:fldChar w:fldCharType="end"/>
      </w:r>
      <w:r w:rsidRPr="00207A39">
        <w:t xml:space="preserve"> Address:</w:t>
      </w:r>
      <w:r w:rsidRPr="00207A39">
        <w:fldChar w:fldCharType="begin"/>
      </w:r>
      <w:r w:rsidRPr="00207A39">
        <w:instrText xml:space="preserve"> XE "Address:Email" </w:instrText>
      </w:r>
      <w:r w:rsidRPr="00207A39">
        <w:fldChar w:fldCharType="end"/>
      </w:r>
    </w:p>
    <w:p w14:paraId="2BD8F386" w14:textId="5ED0486D" w:rsidR="00BE52CE" w:rsidRPr="00207A39" w:rsidRDefault="00BE52CE" w:rsidP="0041000D">
      <w:pPr>
        <w:pStyle w:val="ScreenFieldDesc"/>
      </w:pPr>
      <w:r w:rsidRPr="00207A39">
        <w:t>Enter the actual email address</w:t>
      </w:r>
      <w:r w:rsidRPr="00207A39">
        <w:fldChar w:fldCharType="begin"/>
      </w:r>
      <w:r w:rsidRPr="00207A39">
        <w:instrText xml:space="preserve"> XE “Address” </w:instrText>
      </w:r>
      <w:r w:rsidRPr="00207A39">
        <w:fldChar w:fldCharType="end"/>
      </w:r>
      <w:r w:rsidRPr="00207A39">
        <w:t xml:space="preserve"> in the f</w:t>
      </w:r>
      <w:r w:rsidR="0041000D" w:rsidRPr="00207A39">
        <w:t>ormat: myemail@providername.com</w:t>
      </w:r>
    </w:p>
    <w:p w14:paraId="3D032170" w14:textId="77777777" w:rsidR="00BE52CE" w:rsidRPr="00207A39" w:rsidRDefault="00BE52CE" w:rsidP="00BE52CE">
      <w:pPr>
        <w:pStyle w:val="ScreenField"/>
      </w:pPr>
      <w:r w:rsidRPr="00207A39">
        <w:t>Source of Change:</w:t>
      </w:r>
      <w:r w:rsidRPr="00207A39">
        <w:fldChar w:fldCharType="begin"/>
      </w:r>
      <w:r w:rsidRPr="00207A39">
        <w:instrText xml:space="preserve"> XE "Change:Source of" </w:instrText>
      </w:r>
      <w:r w:rsidRPr="00207A39">
        <w:fldChar w:fldCharType="end"/>
      </w:r>
    </w:p>
    <w:p w14:paraId="3160E89A" w14:textId="72A40E66" w:rsidR="00BE52CE" w:rsidRPr="00207A39" w:rsidRDefault="00BE52CE" w:rsidP="0041000D">
      <w:pPr>
        <w:pStyle w:val="ScreenFieldDesc"/>
      </w:pPr>
      <w:r w:rsidRPr="00207A39">
        <w:t>Source of Change is a list of acceptable sources that may change a Veteran's (registrant’s) email address</w:t>
      </w:r>
      <w:r w:rsidRPr="00207A39">
        <w:fldChar w:fldCharType="begin"/>
      </w:r>
      <w:r w:rsidRPr="00207A39">
        <w:instrText xml:space="preserve"> XE “Email:Address” </w:instrText>
      </w:r>
      <w:r w:rsidRPr="00207A39">
        <w:fldChar w:fldCharType="end"/>
      </w:r>
      <w:r w:rsidR="0041000D" w:rsidRPr="00207A39">
        <w:t>. Select from the dropdown.</w:t>
      </w:r>
    </w:p>
    <w:p w14:paraId="6DC838DB" w14:textId="77777777" w:rsidR="00BE52CE" w:rsidRPr="00207A39" w:rsidRDefault="00BE52CE" w:rsidP="00BE52CE">
      <w:pPr>
        <w:pStyle w:val="ScreenField"/>
      </w:pPr>
      <w:r w:rsidRPr="00207A39">
        <w:t>Site of Change:</w:t>
      </w:r>
      <w:r w:rsidRPr="00207A39">
        <w:fldChar w:fldCharType="begin"/>
      </w:r>
      <w:r w:rsidRPr="00207A39">
        <w:instrText xml:space="preserve"> XE "Change:Site of" </w:instrText>
      </w:r>
      <w:r w:rsidRPr="00207A39">
        <w:fldChar w:fldCharType="end"/>
      </w:r>
    </w:p>
    <w:p w14:paraId="0EFA2249" w14:textId="19659E16" w:rsidR="00BE52CE" w:rsidRPr="00207A39" w:rsidRDefault="00BE52CE" w:rsidP="0041000D">
      <w:pPr>
        <w:pStyle w:val="ScreenFieldDesc"/>
      </w:pPr>
      <w:r w:rsidRPr="00207A39">
        <w:t>This is the identity of the particular site that made the email address</w:t>
      </w:r>
      <w:r w:rsidRPr="00207A39">
        <w:fldChar w:fldCharType="begin"/>
      </w:r>
      <w:r w:rsidRPr="00207A39">
        <w:instrText xml:space="preserve"> XE “Email:Address” </w:instrText>
      </w:r>
      <w:r w:rsidRPr="00207A39">
        <w:fldChar w:fldCharType="end"/>
      </w:r>
      <w:r w:rsidRPr="00207A39">
        <w:t xml:space="preserve"> change. Not applicable unless Source of Change is </w:t>
      </w:r>
      <w:r w:rsidRPr="00207A39">
        <w:rPr>
          <w:b/>
          <w:bCs/>
        </w:rPr>
        <w:t>VAMC</w:t>
      </w:r>
      <w:r w:rsidR="0041000D" w:rsidRPr="00207A39">
        <w:t>.</w:t>
      </w:r>
    </w:p>
    <w:p w14:paraId="2D0208B6" w14:textId="77777777" w:rsidR="00BE52CE" w:rsidRPr="00207A39" w:rsidRDefault="00BE52CE" w:rsidP="00BE52CE">
      <w:pPr>
        <w:pStyle w:val="ScreenField"/>
      </w:pPr>
      <w:r w:rsidRPr="00207A39">
        <w:t>Last Update:</w:t>
      </w:r>
    </w:p>
    <w:p w14:paraId="3A806374" w14:textId="085DEE70" w:rsidR="00BE52CE" w:rsidRPr="00207A39" w:rsidRDefault="00BE52CE" w:rsidP="0041000D">
      <w:pPr>
        <w:pStyle w:val="ScreenFieldDesc"/>
      </w:pPr>
      <w:r w:rsidRPr="00207A39">
        <w:t>This identifies the date</w:t>
      </w:r>
      <w:r w:rsidRPr="00207A39">
        <w:fldChar w:fldCharType="begin"/>
      </w:r>
      <w:r w:rsidRPr="00207A39">
        <w:instrText xml:space="preserve"> XE "Date:Email: Last Update" </w:instrText>
      </w:r>
      <w:r w:rsidRPr="00207A39">
        <w:fldChar w:fldCharType="end"/>
      </w:r>
      <w:r w:rsidRPr="00207A39">
        <w:t xml:space="preserve"> and time the email</w:t>
      </w:r>
      <w:r w:rsidRPr="00207A39">
        <w:fldChar w:fldCharType="begin"/>
      </w:r>
      <w:r w:rsidRPr="00207A39">
        <w:instrText xml:space="preserve"> XE "Email:Record" </w:instrText>
      </w:r>
      <w:r w:rsidRPr="00207A39">
        <w:fldChar w:fldCharType="end"/>
      </w:r>
      <w:r w:rsidRPr="00207A39">
        <w:t xml:space="preserve"> record was last update</w:t>
      </w:r>
      <w:r w:rsidR="0041000D" w:rsidRPr="00207A39">
        <w:t>d. This field is system filled.</w:t>
      </w:r>
    </w:p>
    <w:p w14:paraId="6A743693" w14:textId="77777777" w:rsidR="00BE52CE" w:rsidRPr="00207A39" w:rsidRDefault="00BE52CE" w:rsidP="00BE52CE">
      <w:pPr>
        <w:pStyle w:val="ScreenField"/>
      </w:pPr>
      <w:r w:rsidRPr="00207A39">
        <w:t>Confidential</w:t>
      </w:r>
      <w:r w:rsidRPr="00207A39">
        <w:fldChar w:fldCharType="begin"/>
      </w:r>
      <w:r w:rsidRPr="00207A39">
        <w:instrText xml:space="preserve"> XE "Confidential:Address" </w:instrText>
      </w:r>
      <w:r w:rsidRPr="00207A39">
        <w:fldChar w:fldCharType="end"/>
      </w:r>
      <w:r w:rsidRPr="00207A39">
        <w:t xml:space="preserve"> Address:</w:t>
      </w:r>
      <w:r w:rsidRPr="00207A39">
        <w:fldChar w:fldCharType="begin"/>
      </w:r>
      <w:r w:rsidRPr="00207A39">
        <w:instrText xml:space="preserve"> XE "Address:Confidential" </w:instrText>
      </w:r>
      <w:r w:rsidRPr="00207A39">
        <w:fldChar w:fldCharType="end"/>
      </w:r>
    </w:p>
    <w:p w14:paraId="075E92A7" w14:textId="77777777" w:rsidR="00BE52CE" w:rsidRPr="00207A39" w:rsidRDefault="00BE52CE" w:rsidP="00BE52CE">
      <w:pPr>
        <w:pStyle w:val="ScreenFieldDesc"/>
      </w:pPr>
      <w:r w:rsidRPr="00207A39">
        <w:t>It is VA's policy</w:t>
      </w:r>
      <w:r w:rsidRPr="00207A39">
        <w:fldChar w:fldCharType="begin"/>
      </w:r>
      <w:r w:rsidRPr="00207A39">
        <w:instrText xml:space="preserve"> XE "Policy:VA" </w:instrText>
      </w:r>
      <w:r w:rsidRPr="00207A39">
        <w:fldChar w:fldCharType="end"/>
      </w:r>
      <w:r w:rsidRPr="00207A39">
        <w:t xml:space="preserve"> that all Veterans have a right to receive written communication or correspondence pertaining to health information in a confidential</w:t>
      </w:r>
      <w:r w:rsidRPr="00207A39">
        <w:fldChar w:fldCharType="begin"/>
      </w:r>
      <w:r w:rsidRPr="00207A39">
        <w:instrText xml:space="preserve"> XE "Confidential" </w:instrText>
      </w:r>
      <w:r w:rsidRPr="00207A39">
        <w:fldChar w:fldCharType="end"/>
      </w:r>
      <w:r w:rsidRPr="00207A39">
        <w:t xml:space="preserve"> manner by alternative means or at an alternative location other than the Veteran's (registrant’s) Permanent Address</w:t>
      </w:r>
      <w:r w:rsidRPr="00207A39">
        <w:fldChar w:fldCharType="begin"/>
      </w:r>
      <w:r w:rsidRPr="00207A39">
        <w:instrText xml:space="preserve"> XE "Address:Permanent" </w:instrText>
      </w:r>
      <w:r w:rsidRPr="00207A39">
        <w:fldChar w:fldCharType="end"/>
      </w:r>
      <w:r w:rsidRPr="00207A39">
        <w:t xml:space="preserve"> of record. Once the Veteran (registrant) requests this service, all future correspondence and communication will be sent to the alternative (Confidential) address</w:t>
      </w:r>
      <w:r w:rsidRPr="00207A39">
        <w:fldChar w:fldCharType="begin"/>
      </w:r>
      <w:r w:rsidRPr="00207A39">
        <w:instrText xml:space="preserve"> XE “Address” </w:instrText>
      </w:r>
      <w:r w:rsidRPr="00207A39">
        <w:fldChar w:fldCharType="end"/>
      </w:r>
      <w:r w:rsidRPr="00207A39">
        <w:t>. In addition, the Veteran (registrant) must specify a start date for use of the Confidential Address</w:t>
      </w:r>
      <w:r w:rsidRPr="00207A39">
        <w:fldChar w:fldCharType="begin"/>
      </w:r>
      <w:r w:rsidRPr="00207A39">
        <w:instrText xml:space="preserve"> XE "Address:Confidential" </w:instrText>
      </w:r>
      <w:r w:rsidRPr="00207A39">
        <w:fldChar w:fldCharType="end"/>
      </w:r>
      <w:r w:rsidRPr="00207A39">
        <w:t xml:space="preserve"> and may also request a date when the use of this address should end.</w:t>
      </w:r>
    </w:p>
    <w:p w14:paraId="522CBDB3" w14:textId="77777777" w:rsidR="00BE52CE" w:rsidRPr="00207A39" w:rsidRDefault="00BE52CE" w:rsidP="00BE52CE">
      <w:pPr>
        <w:pStyle w:val="ScreenFieldDesc"/>
      </w:pPr>
      <w:r w:rsidRPr="00207A39">
        <w:t>The Veteran also has the ability to specify to what types of communications the Confidential Address should apply. The current communication types are:</w:t>
      </w:r>
    </w:p>
    <w:p w14:paraId="19765C3D" w14:textId="77777777" w:rsidR="00BE52CE" w:rsidRPr="00207A39" w:rsidRDefault="00BE52CE" w:rsidP="00BE52CE">
      <w:pPr>
        <w:pStyle w:val="ListBull2"/>
      </w:pPr>
      <w:r w:rsidRPr="00207A39">
        <w:t>Eligibility/Enrollment</w:t>
      </w:r>
    </w:p>
    <w:p w14:paraId="6CBD4C53" w14:textId="77777777" w:rsidR="00BE52CE" w:rsidRPr="00207A39" w:rsidRDefault="00BE52CE" w:rsidP="00BE52CE">
      <w:pPr>
        <w:pStyle w:val="ListBull2"/>
      </w:pPr>
      <w:r w:rsidRPr="00207A39">
        <w:t>Appointment/Scheduling;</w:t>
      </w:r>
    </w:p>
    <w:p w14:paraId="352606E3" w14:textId="77777777" w:rsidR="00BE52CE" w:rsidRPr="00207A39" w:rsidRDefault="00BE52CE" w:rsidP="00BE52CE">
      <w:pPr>
        <w:pStyle w:val="ListBull2"/>
      </w:pPr>
      <w:r w:rsidRPr="00207A39">
        <w:t>Copayments/Veteran Billing;</w:t>
      </w:r>
    </w:p>
    <w:p w14:paraId="0EE2FA53" w14:textId="77777777" w:rsidR="00BE52CE" w:rsidRPr="00207A39" w:rsidRDefault="00BE52CE" w:rsidP="00BE52CE">
      <w:pPr>
        <w:pStyle w:val="ListBull2"/>
      </w:pPr>
      <w:r w:rsidRPr="00207A39">
        <w:t>For Medical;</w:t>
      </w:r>
    </w:p>
    <w:p w14:paraId="34A9FD0C" w14:textId="77777777" w:rsidR="00BE52CE" w:rsidRPr="00207A39" w:rsidRDefault="00BE52CE" w:rsidP="00BE52CE">
      <w:pPr>
        <w:pStyle w:val="ListBull2"/>
      </w:pPr>
      <w:r w:rsidRPr="00207A39">
        <w:t>Start and End Date (The start date can be a past or future date and the end date must be later than the start date or set to NULL)</w:t>
      </w:r>
    </w:p>
    <w:p w14:paraId="785D865B" w14:textId="77777777" w:rsidR="00BE52CE" w:rsidRPr="00207A39" w:rsidRDefault="00BE52CE" w:rsidP="00BE52CE">
      <w:pPr>
        <w:pStyle w:val="ListBull2"/>
      </w:pPr>
      <w:r w:rsidRPr="00207A39">
        <w:t>For All Others.</w:t>
      </w:r>
    </w:p>
    <w:p w14:paraId="36F83876" w14:textId="77777777" w:rsidR="00BE52CE" w:rsidRPr="00207A39" w:rsidRDefault="00BE52CE" w:rsidP="00BE52CE">
      <w:pPr>
        <w:pStyle w:val="ListBull2"/>
      </w:pPr>
      <w:r w:rsidRPr="00207A39">
        <w:t>Category</w:t>
      </w:r>
    </w:p>
    <w:p w14:paraId="6B9AD3D1" w14:textId="77777777" w:rsidR="00BE52CE" w:rsidRPr="00207A39" w:rsidRDefault="00BE52CE" w:rsidP="00BE52CE">
      <w:pPr>
        <w:pStyle w:val="ListBull2"/>
      </w:pPr>
      <w:r w:rsidRPr="00207A39">
        <w:t>The Confidential Phone Number data is shared with VistA.</w:t>
      </w:r>
    </w:p>
    <w:p w14:paraId="2DBCE7AC" w14:textId="77777777" w:rsidR="00BE52CE" w:rsidRPr="00207A39" w:rsidRDefault="00BE52CE" w:rsidP="00BE52CE">
      <w:pPr>
        <w:pStyle w:val="ScreenField"/>
      </w:pPr>
      <w:bookmarkStart w:id="1125" w:name="_Toc289864825"/>
      <w:bookmarkStart w:id="1126" w:name="_Toc394920833"/>
      <w:bookmarkStart w:id="1127" w:name="_Toc406571169"/>
      <w:bookmarkStart w:id="1128" w:name="_Toc478746599"/>
      <w:bookmarkStart w:id="1129" w:name="_Toc482888529"/>
    </w:p>
    <w:p w14:paraId="431076F1" w14:textId="77777777" w:rsidR="00BE52CE" w:rsidRPr="00207A39" w:rsidRDefault="00BE52CE" w:rsidP="00BE52CE">
      <w:pPr>
        <w:pStyle w:val="ScreenField"/>
        <w:rPr>
          <w:szCs w:val="24"/>
        </w:rPr>
      </w:pPr>
      <w:r w:rsidRPr="00207A39">
        <w:rPr>
          <w:szCs w:val="24"/>
        </w:rPr>
        <w:t>View Historical Address:</w:t>
      </w:r>
    </w:p>
    <w:p w14:paraId="69AFE400" w14:textId="77777777" w:rsidR="00BE52CE" w:rsidRPr="00207A39" w:rsidRDefault="00BE52CE" w:rsidP="00BE52CE">
      <w:pPr>
        <w:pStyle w:val="ScreenFieldDesc"/>
      </w:pPr>
      <w:r w:rsidRPr="00207A39">
        <w:t xml:space="preserve">A history of Residential Address additions and changes will be displayed when the user clicks the </w:t>
      </w:r>
      <w:r w:rsidRPr="00207A39">
        <w:rPr>
          <w:color w:val="0000FF"/>
          <w:u w:val="single"/>
        </w:rPr>
        <w:t>View Historical Addresses</w:t>
      </w:r>
      <w:r w:rsidRPr="00207A39">
        <w:rPr>
          <w:color w:val="0000FF"/>
        </w:rPr>
        <w:t xml:space="preserve"> </w:t>
      </w:r>
      <w:r w:rsidRPr="00207A39">
        <w:t>link. This shows the Residential, Permanent, and Temporary Address information.</w:t>
      </w:r>
    </w:p>
    <w:p w14:paraId="1BCAB5C9" w14:textId="77777777" w:rsidR="00BE52CE" w:rsidRPr="00207A39" w:rsidRDefault="00BE52CE" w:rsidP="00BE52CE">
      <w:pPr>
        <w:pStyle w:val="ScreenFieldDesc"/>
      </w:pPr>
      <w:r w:rsidRPr="00207A39">
        <w:t xml:space="preserve">In addition, </w:t>
      </w:r>
      <w:r w:rsidRPr="00207A39">
        <w:rPr>
          <w:b/>
        </w:rPr>
        <w:t>Confidential</w:t>
      </w:r>
      <w:r w:rsidRPr="00207A39">
        <w:rPr>
          <w:b/>
        </w:rPr>
        <w:fldChar w:fldCharType="begin"/>
      </w:r>
      <w:r w:rsidRPr="00207A39">
        <w:rPr>
          <w:b/>
        </w:rPr>
        <w:instrText xml:space="preserve"> XE "Confidential:Address" </w:instrText>
      </w:r>
      <w:r w:rsidRPr="00207A39">
        <w:rPr>
          <w:b/>
        </w:rPr>
        <w:fldChar w:fldCharType="end"/>
      </w:r>
      <w:r w:rsidRPr="00207A39">
        <w:rPr>
          <w:b/>
        </w:rPr>
        <w:t xml:space="preserve"> Address</w:t>
      </w:r>
      <w:r w:rsidRPr="00207A39">
        <w:t xml:space="preserve"> is shown. </w:t>
      </w:r>
      <w:r w:rsidRPr="00207A39">
        <w:fldChar w:fldCharType="begin"/>
      </w:r>
      <w:r w:rsidRPr="00207A39">
        <w:instrText xml:space="preserve"> XE "Address:Confidential" </w:instrText>
      </w:r>
      <w:r w:rsidRPr="00207A39">
        <w:fldChar w:fldCharType="end"/>
      </w:r>
    </w:p>
    <w:p w14:paraId="4AAC9512" w14:textId="77777777" w:rsidR="00BE52CE" w:rsidRPr="00207A39" w:rsidRDefault="00BE52CE" w:rsidP="00BE52CE">
      <w:pPr>
        <w:pStyle w:val="ScreenFieldDesc"/>
      </w:pPr>
      <w:r w:rsidRPr="00207A39">
        <w:t>It is VA's policy</w:t>
      </w:r>
      <w:r w:rsidRPr="00207A39">
        <w:fldChar w:fldCharType="begin"/>
      </w:r>
      <w:r w:rsidRPr="00207A39">
        <w:instrText xml:space="preserve"> XE "Policy:VA" </w:instrText>
      </w:r>
      <w:r w:rsidRPr="00207A39">
        <w:fldChar w:fldCharType="end"/>
      </w:r>
      <w:r w:rsidRPr="00207A39">
        <w:t xml:space="preserve"> that all Veterans have a right to receive written communication or correspondence pertaining to health information in a confidential</w:t>
      </w:r>
      <w:r w:rsidRPr="00207A39">
        <w:fldChar w:fldCharType="begin"/>
      </w:r>
      <w:r w:rsidRPr="00207A39">
        <w:instrText xml:space="preserve"> XE "Confidential" </w:instrText>
      </w:r>
      <w:r w:rsidRPr="00207A39">
        <w:fldChar w:fldCharType="end"/>
      </w:r>
      <w:r w:rsidRPr="00207A39">
        <w:t xml:space="preserve"> manner by alternative means or at an alternative location other than the Veteran's (registrant’s) Permanent Address</w:t>
      </w:r>
      <w:r w:rsidRPr="00207A39">
        <w:fldChar w:fldCharType="begin"/>
      </w:r>
      <w:r w:rsidRPr="00207A39">
        <w:instrText xml:space="preserve"> XE "Address:Permanent" </w:instrText>
      </w:r>
      <w:r w:rsidRPr="00207A39">
        <w:fldChar w:fldCharType="end"/>
      </w:r>
      <w:r w:rsidRPr="00207A39">
        <w:t xml:space="preserve"> of record. Once the Veteran (registrant) requests this service, all future correspondence and communication will be sent to the alternative (Confidential) address</w:t>
      </w:r>
      <w:r w:rsidRPr="00207A39">
        <w:fldChar w:fldCharType="begin"/>
      </w:r>
      <w:r w:rsidRPr="00207A39">
        <w:instrText xml:space="preserve"> XE “Address” </w:instrText>
      </w:r>
      <w:r w:rsidRPr="00207A39">
        <w:fldChar w:fldCharType="end"/>
      </w:r>
      <w:r w:rsidRPr="00207A39">
        <w:t>. In addition, the Veteran (registrant) must specify a start date for use of the Confidential Address</w:t>
      </w:r>
      <w:r w:rsidRPr="00207A39">
        <w:fldChar w:fldCharType="begin"/>
      </w:r>
      <w:r w:rsidRPr="00207A39">
        <w:instrText xml:space="preserve"> XE "Address:Confidential" </w:instrText>
      </w:r>
      <w:r w:rsidRPr="00207A39">
        <w:fldChar w:fldCharType="end"/>
      </w:r>
      <w:r w:rsidRPr="00207A39">
        <w:t xml:space="preserve"> and may also request a date when the use of this address should end.</w:t>
      </w:r>
    </w:p>
    <w:p w14:paraId="59DF9E17" w14:textId="77777777" w:rsidR="00BE52CE" w:rsidRPr="00207A39" w:rsidRDefault="00BE52CE" w:rsidP="00BE52CE">
      <w:pPr>
        <w:pStyle w:val="ScreenFieldDesc"/>
      </w:pPr>
      <w:r w:rsidRPr="00207A39">
        <w:t xml:space="preserve">The Veteran also has the ability to specify to what types of communications the </w:t>
      </w:r>
      <w:r w:rsidRPr="00207A39">
        <w:rPr>
          <w:b/>
        </w:rPr>
        <w:t>Confidential Address</w:t>
      </w:r>
      <w:r w:rsidRPr="00207A39">
        <w:t xml:space="preserve"> should apply. The current communication types are:</w:t>
      </w:r>
    </w:p>
    <w:p w14:paraId="72C0CE4A" w14:textId="77777777" w:rsidR="00BE52CE" w:rsidRPr="00207A39" w:rsidRDefault="00BE52CE" w:rsidP="00BE52CE">
      <w:pPr>
        <w:pStyle w:val="ListBull2"/>
      </w:pPr>
      <w:r w:rsidRPr="00207A39">
        <w:t>Eligibility/Enrollment</w:t>
      </w:r>
    </w:p>
    <w:p w14:paraId="69B6E956" w14:textId="77777777" w:rsidR="00BE52CE" w:rsidRPr="00207A39" w:rsidRDefault="00BE52CE" w:rsidP="00BE52CE">
      <w:pPr>
        <w:pStyle w:val="ListBull2"/>
      </w:pPr>
      <w:r w:rsidRPr="00207A39">
        <w:t>Appointment/Scheduling;</w:t>
      </w:r>
    </w:p>
    <w:p w14:paraId="29227D35" w14:textId="77777777" w:rsidR="00BE52CE" w:rsidRPr="00207A39" w:rsidRDefault="00BE52CE" w:rsidP="00BE52CE">
      <w:pPr>
        <w:pStyle w:val="ListBull2"/>
      </w:pPr>
      <w:r w:rsidRPr="00207A39">
        <w:t>Copayments/Veteran Billing;</w:t>
      </w:r>
    </w:p>
    <w:p w14:paraId="2B2A227D" w14:textId="77777777" w:rsidR="00BE52CE" w:rsidRPr="00207A39" w:rsidRDefault="00BE52CE" w:rsidP="00BE52CE">
      <w:pPr>
        <w:pStyle w:val="ListBull2"/>
      </w:pPr>
      <w:r w:rsidRPr="00207A39">
        <w:t>For Medical;</w:t>
      </w:r>
    </w:p>
    <w:p w14:paraId="0A79CCC9" w14:textId="77777777" w:rsidR="00BE52CE" w:rsidRPr="00207A39" w:rsidRDefault="00BE52CE" w:rsidP="00BE52CE">
      <w:pPr>
        <w:pStyle w:val="ListBull2"/>
      </w:pPr>
      <w:r w:rsidRPr="00207A39">
        <w:t>Start and End Date (The start date can be a past or future date and the end date must be later than the start date or set to NULL)</w:t>
      </w:r>
    </w:p>
    <w:p w14:paraId="7DB1F769" w14:textId="77777777" w:rsidR="00BE52CE" w:rsidRPr="00207A39" w:rsidRDefault="00BE52CE" w:rsidP="00BE52CE">
      <w:pPr>
        <w:pStyle w:val="ListBull2"/>
      </w:pPr>
      <w:r w:rsidRPr="00207A39">
        <w:t>For All Others.</w:t>
      </w:r>
    </w:p>
    <w:p w14:paraId="2F6D606C" w14:textId="77777777" w:rsidR="00BE52CE" w:rsidRPr="00207A39" w:rsidRDefault="00BE52CE" w:rsidP="00BE52CE">
      <w:pPr>
        <w:pStyle w:val="ListBull2"/>
      </w:pPr>
      <w:r w:rsidRPr="00207A39">
        <w:t>Category</w:t>
      </w:r>
    </w:p>
    <w:p w14:paraId="1218CAA8" w14:textId="77777777" w:rsidR="00BE52CE" w:rsidRPr="00207A39" w:rsidRDefault="00BE52CE" w:rsidP="00BE52CE">
      <w:pPr>
        <w:pStyle w:val="ListBull2"/>
      </w:pPr>
      <w:r w:rsidRPr="00207A39">
        <w:t>The Confidential Phone Number data is shared with VistA.</w:t>
      </w:r>
    </w:p>
    <w:p w14:paraId="5C234414" w14:textId="77777777" w:rsidR="00754DD8" w:rsidRPr="00207A39" w:rsidRDefault="00754DD8" w:rsidP="00754DD8"/>
    <w:p w14:paraId="4FF7A42F" w14:textId="77777777" w:rsidR="00BE52CE" w:rsidRPr="00207A39" w:rsidRDefault="00BE52CE" w:rsidP="00BE52CE">
      <w:pPr>
        <w:pStyle w:val="Heading4"/>
      </w:pPr>
      <w:bookmarkStart w:id="1130" w:name="_Toc252063"/>
      <w:r w:rsidRPr="00207A39">
        <w:t>Addresses Tab (View Only)</w:t>
      </w:r>
      <w:bookmarkEnd w:id="1130"/>
    </w:p>
    <w:p w14:paraId="6A626EA5" w14:textId="77777777" w:rsidR="00BE52CE" w:rsidRPr="00207A39" w:rsidRDefault="00BE52CE" w:rsidP="00BE52CE">
      <w:pPr>
        <w:pStyle w:val="ScreenField"/>
      </w:pPr>
      <w:r w:rsidRPr="00207A39">
        <w:t>Update Address Section:</w:t>
      </w:r>
    </w:p>
    <w:p w14:paraId="5D3BAC65" w14:textId="77777777" w:rsidR="00BE52CE" w:rsidRPr="00207A39" w:rsidRDefault="00BE52CE" w:rsidP="00BE52CE">
      <w:pPr>
        <w:pStyle w:val="ScreenFieldDesc"/>
      </w:pPr>
      <w:r w:rsidRPr="00207A39">
        <w:t>All addresses submitted by the Veteran are view only.</w:t>
      </w:r>
    </w:p>
    <w:p w14:paraId="55519394" w14:textId="77777777" w:rsidR="00BE52CE" w:rsidRPr="00207A39" w:rsidRDefault="00BE52CE" w:rsidP="00BE52CE">
      <w:pPr>
        <w:pStyle w:val="ScreenFieldDesc"/>
      </w:pPr>
      <w:r w:rsidRPr="00207A39">
        <w:t>The current address is identified by a green checkmark.</w:t>
      </w:r>
    </w:p>
    <w:p w14:paraId="35977C64" w14:textId="77777777" w:rsidR="00BE52CE" w:rsidRPr="00207A39" w:rsidRDefault="00BE52CE" w:rsidP="00BE52CE">
      <w:pPr>
        <w:pStyle w:val="ScreenFieldDesc"/>
      </w:pPr>
      <w:r w:rsidRPr="00207A39">
        <w:t>Start and end dates are associated with the Temporary and Confidential addresses only.</w:t>
      </w:r>
    </w:p>
    <w:p w14:paraId="05A3EF75" w14:textId="4AC7A66A" w:rsidR="00BE52CE" w:rsidRPr="00207A39" w:rsidRDefault="00BE52CE" w:rsidP="0041000D">
      <w:pPr>
        <w:pStyle w:val="ScreenFieldDesc"/>
      </w:pPr>
      <w:r w:rsidRPr="00207A39">
        <w:t xml:space="preserve">Addresses can be modified by clicking the </w:t>
      </w:r>
      <w:r w:rsidRPr="00207A39">
        <w:rPr>
          <w:color w:val="0000FF"/>
          <w:u w:val="single"/>
        </w:rPr>
        <w:t>Add/Edit Address</w:t>
      </w:r>
      <w:r w:rsidRPr="00207A39">
        <w:rPr>
          <w:color w:val="0000FF"/>
        </w:rPr>
        <w:t xml:space="preserve"> </w:t>
      </w:r>
      <w:r w:rsidR="0041000D" w:rsidRPr="00207A39">
        <w:t>link.</w:t>
      </w:r>
    </w:p>
    <w:p w14:paraId="7D2621EF" w14:textId="77777777" w:rsidR="00BE52CE" w:rsidRPr="00207A39" w:rsidRDefault="00BE52CE" w:rsidP="00BE52CE">
      <w:pPr>
        <w:pStyle w:val="ScreenField"/>
      </w:pPr>
      <w:r w:rsidRPr="00207A39">
        <w:t>Phone Numbers Section:</w:t>
      </w:r>
    </w:p>
    <w:p w14:paraId="41A1455C" w14:textId="51A447CE" w:rsidR="00BE52CE" w:rsidRPr="00207A39" w:rsidRDefault="00BE52CE" w:rsidP="0041000D">
      <w:pPr>
        <w:pStyle w:val="ScreenFieldDesc"/>
      </w:pPr>
      <w:r w:rsidRPr="00207A39">
        <w:t>Phone numbers are view only and can be updated by click</w:t>
      </w:r>
      <w:r w:rsidR="0041000D" w:rsidRPr="00207A39">
        <w:t>ing the Add/Edit Address link.</w:t>
      </w:r>
    </w:p>
    <w:p w14:paraId="62EEC1AC" w14:textId="77777777" w:rsidR="00BE52CE" w:rsidRPr="00207A39" w:rsidRDefault="00BE52CE" w:rsidP="00BE52CE">
      <w:pPr>
        <w:pStyle w:val="ScreenField"/>
      </w:pPr>
      <w:r w:rsidRPr="00207A39">
        <w:t>Email Addresses Section:</w:t>
      </w:r>
    </w:p>
    <w:p w14:paraId="7C88C8DC" w14:textId="77777777" w:rsidR="00BE52CE" w:rsidRPr="00207A39" w:rsidRDefault="00BE52CE" w:rsidP="00BE52CE">
      <w:pPr>
        <w:pStyle w:val="ScreenFieldDesc"/>
      </w:pPr>
      <w:r w:rsidRPr="00207A39">
        <w:t>Email addresses are view only and can be updated by clicking the Add/Edit Address link.</w:t>
      </w:r>
    </w:p>
    <w:p w14:paraId="268E96E9" w14:textId="77777777" w:rsidR="00BE52CE" w:rsidRPr="00207A39" w:rsidRDefault="00BE52CE" w:rsidP="00BE52CE">
      <w:pPr>
        <w:pStyle w:val="ScreenField"/>
      </w:pPr>
    </w:p>
    <w:p w14:paraId="47402D34" w14:textId="77777777" w:rsidR="00BE52CE" w:rsidRPr="00207A39" w:rsidRDefault="00BE52CE" w:rsidP="00BE52CE">
      <w:pPr>
        <w:pStyle w:val="Heading3"/>
      </w:pPr>
      <w:bookmarkStart w:id="1131" w:name="_Toc252064"/>
      <w:r w:rsidRPr="00207A39">
        <w:t>Insurance</w:t>
      </w:r>
      <w:bookmarkEnd w:id="1125"/>
      <w:bookmarkEnd w:id="1126"/>
      <w:bookmarkEnd w:id="1127"/>
      <w:bookmarkEnd w:id="1128"/>
      <w:bookmarkEnd w:id="1129"/>
      <w:bookmarkEnd w:id="1131"/>
    </w:p>
    <w:p w14:paraId="04130574" w14:textId="77777777" w:rsidR="00BE52CE" w:rsidRPr="00207A39" w:rsidRDefault="00BE52CE" w:rsidP="00BE52CE">
      <w:pPr>
        <w:pStyle w:val="BodyText"/>
      </w:pPr>
      <w:r w:rsidRPr="00207A39">
        <w:t xml:space="preserve">The </w:t>
      </w:r>
      <w:r w:rsidRPr="00207A39">
        <w:rPr>
          <w:b/>
        </w:rPr>
        <w:t>Insurance</w:t>
      </w:r>
      <w:r w:rsidRPr="00207A39">
        <w:rPr>
          <w:b/>
        </w:rPr>
        <w:fldChar w:fldCharType="begin"/>
      </w:r>
      <w:r w:rsidRPr="00207A39">
        <w:rPr>
          <w:b/>
        </w:rPr>
        <w:instrText xml:space="preserve"> XE "Insurance:Demograhics" </w:instrText>
      </w:r>
      <w:r w:rsidRPr="00207A39">
        <w:rPr>
          <w:b/>
        </w:rPr>
        <w:fldChar w:fldCharType="end"/>
      </w:r>
      <w:r w:rsidRPr="00207A39">
        <w:rPr>
          <w:b/>
        </w:rPr>
        <w:t xml:space="preserve"> Overview</w:t>
      </w:r>
      <w:r w:rsidRPr="00207A39">
        <w:t xml:space="preserve"> screen presents the user with a snapshot of the current insurance information available for the Veteran including information at other facilities.</w:t>
      </w:r>
    </w:p>
    <w:p w14:paraId="68C4D348" w14:textId="77777777" w:rsidR="00BE52CE" w:rsidRPr="00207A39" w:rsidRDefault="00BE52CE" w:rsidP="00BE52CE">
      <w:pPr>
        <w:pStyle w:val="ScreenField"/>
      </w:pPr>
    </w:p>
    <w:p w14:paraId="61EA6E6F" w14:textId="77777777" w:rsidR="00BE52CE" w:rsidRPr="00207A39" w:rsidRDefault="00BE52CE" w:rsidP="00BE52CE">
      <w:pPr>
        <w:pStyle w:val="ScreenField"/>
      </w:pPr>
      <w:r w:rsidRPr="00207A39">
        <w:t>Insurance</w:t>
      </w:r>
      <w:r w:rsidRPr="00207A39">
        <w:fldChar w:fldCharType="begin"/>
      </w:r>
      <w:r w:rsidRPr="00207A39">
        <w:instrText xml:space="preserve"> XE "Insurance:Facilities" </w:instrText>
      </w:r>
      <w:r w:rsidRPr="00207A39">
        <w:fldChar w:fldCharType="end"/>
      </w:r>
      <w:r w:rsidRPr="00207A39">
        <w:t xml:space="preserve"> - Facilities (Verified Insurance) </w:t>
      </w:r>
    </w:p>
    <w:p w14:paraId="5F82585F" w14:textId="640E5A4E" w:rsidR="00BE52CE" w:rsidRPr="00207A39" w:rsidRDefault="00BE52CE" w:rsidP="0041000D">
      <w:pPr>
        <w:pStyle w:val="ScreenFieldDesc"/>
      </w:pPr>
      <w:r w:rsidRPr="00207A39">
        <w:t>Displays all the facilities with insurance information on file. Click on a facility</w:t>
      </w:r>
      <w:r w:rsidRPr="00207A39">
        <w:fldChar w:fldCharType="begin"/>
      </w:r>
      <w:r w:rsidRPr="00207A39">
        <w:instrText xml:space="preserve"> XE "Facility" </w:instrText>
      </w:r>
      <w:r w:rsidRPr="00207A39">
        <w:fldChar w:fldCharType="end"/>
      </w:r>
      <w:r w:rsidRPr="00207A39">
        <w:t xml:space="preserve"> to view the insurance information on file for the Veteran. The user</w:t>
      </w:r>
      <w:r w:rsidRPr="00207A39">
        <w:fldChar w:fldCharType="begin"/>
      </w:r>
      <w:r w:rsidRPr="00207A39">
        <w:instrText xml:space="preserve"> XE "User:Insurance:Insurance Facilities:cannot edit" </w:instrText>
      </w:r>
      <w:r w:rsidRPr="00207A39">
        <w:fldChar w:fldCharType="end"/>
      </w:r>
      <w:r w:rsidR="0041000D" w:rsidRPr="00207A39">
        <w:t xml:space="preserve"> cannot edit this information.</w:t>
      </w:r>
    </w:p>
    <w:p w14:paraId="26851AA4" w14:textId="77777777" w:rsidR="00BE52CE" w:rsidRPr="00207A39" w:rsidRDefault="00BE52CE" w:rsidP="00BE52CE">
      <w:pPr>
        <w:pStyle w:val="ScreenField"/>
      </w:pPr>
      <w:r w:rsidRPr="00207A39">
        <w:rPr>
          <w:bCs/>
        </w:rPr>
        <w:t>Insurance</w:t>
      </w:r>
      <w:r w:rsidRPr="00207A39">
        <w:rPr>
          <w:bCs/>
        </w:rPr>
        <w:fldChar w:fldCharType="begin"/>
      </w:r>
      <w:r w:rsidRPr="00207A39">
        <w:instrText xml:space="preserve"> XE "Insurance:HEC" </w:instrText>
      </w:r>
      <w:r w:rsidRPr="00207A39">
        <w:rPr>
          <w:bCs/>
        </w:rPr>
        <w:fldChar w:fldCharType="end"/>
      </w:r>
      <w:r w:rsidRPr="00207A39">
        <w:rPr>
          <w:bCs/>
        </w:rPr>
        <w:t xml:space="preserve"> - HEC </w:t>
      </w:r>
    </w:p>
    <w:p w14:paraId="5B5BCF28" w14:textId="77777777" w:rsidR="00BE52CE" w:rsidRPr="00207A39" w:rsidRDefault="00BE52CE" w:rsidP="00BE52CE">
      <w:pPr>
        <w:pStyle w:val="ScreenFieldDesc"/>
      </w:pPr>
      <w:r w:rsidRPr="00207A39">
        <w:t>Displays the current insurance information on file with the HEC.</w:t>
      </w:r>
    </w:p>
    <w:p w14:paraId="330E349D" w14:textId="6B9301F7" w:rsidR="00BE52CE" w:rsidRPr="00207A39" w:rsidRDefault="00BE52CE" w:rsidP="0041000D">
      <w:pPr>
        <w:pStyle w:val="ScreenFieldDesc"/>
        <w:rPr>
          <w:bCs/>
          <w:noProof/>
        </w:rPr>
      </w:pPr>
      <w:r w:rsidRPr="00207A39">
        <w:t>User</w:t>
      </w:r>
      <w:r w:rsidRPr="00207A39">
        <w:fldChar w:fldCharType="begin"/>
      </w:r>
      <w:r w:rsidRPr="00207A39">
        <w:instrText xml:space="preserve"> XE "User:Insurance:Insurance - HEC:update information" </w:instrText>
      </w:r>
      <w:r w:rsidRPr="00207A39">
        <w:fldChar w:fldCharType="end"/>
      </w:r>
      <w:r w:rsidRPr="00207A39">
        <w:t xml:space="preserve"> can either click on a current insurance company name to update that information or click the </w:t>
      </w:r>
      <w:r w:rsidRPr="00207A39">
        <w:rPr>
          <w:rStyle w:val="Hyperlink"/>
          <w:b/>
          <w:bCs/>
          <w:i/>
          <w:iCs/>
        </w:rPr>
        <w:t>Add</w:t>
      </w:r>
      <w:r w:rsidRPr="00207A39">
        <w:rPr>
          <w:rStyle w:val="Hyperlink"/>
          <w:b/>
          <w:bCs/>
          <w:i/>
          <w:iCs/>
        </w:rPr>
        <w:fldChar w:fldCharType="begin"/>
      </w:r>
      <w:r w:rsidRPr="00207A39">
        <w:instrText xml:space="preserve"> XE "</w:instrText>
      </w:r>
      <w:r w:rsidRPr="00207A39">
        <w:rPr>
          <w:rStyle w:val="Hyperlink"/>
          <w:bCs/>
          <w:iCs/>
        </w:rPr>
        <w:instrText>Add:</w:instrText>
      </w:r>
      <w:r w:rsidRPr="00207A39">
        <w:instrText xml:space="preserve">Private Insurance" </w:instrText>
      </w:r>
      <w:r w:rsidRPr="00207A39">
        <w:rPr>
          <w:rStyle w:val="Hyperlink"/>
          <w:b/>
          <w:bCs/>
          <w:i/>
          <w:iCs/>
        </w:rPr>
        <w:fldChar w:fldCharType="end"/>
      </w:r>
      <w:r w:rsidRPr="00207A39">
        <w:rPr>
          <w:rStyle w:val="Hyperlink"/>
          <w:b/>
          <w:bCs/>
          <w:i/>
          <w:iCs/>
        </w:rPr>
        <w:t xml:space="preserve"> Private Insurance</w:t>
      </w:r>
      <w:r w:rsidRPr="00207A39">
        <w:rPr>
          <w:rStyle w:val="Hyperlink"/>
          <w:b/>
          <w:bCs/>
          <w:i/>
          <w:iCs/>
        </w:rPr>
        <w:fldChar w:fldCharType="begin"/>
      </w:r>
      <w:r w:rsidRPr="00207A39">
        <w:instrText xml:space="preserve"> XE "Insurance:Private" </w:instrText>
      </w:r>
      <w:r w:rsidRPr="00207A39">
        <w:rPr>
          <w:rStyle w:val="Hyperlink"/>
          <w:b/>
          <w:bCs/>
          <w:i/>
          <w:iCs/>
        </w:rPr>
        <w:fldChar w:fldCharType="end"/>
      </w:r>
      <w:r w:rsidRPr="00207A39">
        <w:t xml:space="preserve"> button to add private insurance information. User can also click the </w:t>
      </w:r>
      <w:r w:rsidRPr="00207A39">
        <w:rPr>
          <w:rStyle w:val="Hyperlink"/>
          <w:b/>
          <w:bCs/>
          <w:i/>
          <w:iCs/>
        </w:rPr>
        <w:t>Add</w:t>
      </w:r>
      <w:r w:rsidRPr="00207A39">
        <w:rPr>
          <w:rStyle w:val="Hyperlink"/>
          <w:b/>
          <w:bCs/>
          <w:i/>
          <w:iCs/>
        </w:rPr>
        <w:fldChar w:fldCharType="begin"/>
      </w:r>
      <w:r w:rsidRPr="00207A39">
        <w:instrText xml:space="preserve"> XE "</w:instrText>
      </w:r>
      <w:r w:rsidRPr="00207A39">
        <w:rPr>
          <w:rStyle w:val="Hyperlink"/>
          <w:bCs/>
          <w:iCs/>
        </w:rPr>
        <w:instrText>Add:</w:instrText>
      </w:r>
      <w:r w:rsidRPr="00207A39">
        <w:instrText xml:space="preserve">Private Medicare" </w:instrText>
      </w:r>
      <w:r w:rsidRPr="00207A39">
        <w:rPr>
          <w:rStyle w:val="Hyperlink"/>
          <w:b/>
          <w:bCs/>
          <w:i/>
          <w:iCs/>
        </w:rPr>
        <w:fldChar w:fldCharType="end"/>
      </w:r>
      <w:r w:rsidRPr="00207A39">
        <w:rPr>
          <w:rStyle w:val="Hyperlink"/>
          <w:b/>
          <w:bCs/>
          <w:i/>
          <w:iCs/>
        </w:rPr>
        <w:t xml:space="preserve"> Medicare</w:t>
      </w:r>
      <w:r w:rsidRPr="00207A39">
        <w:t xml:space="preserve"> button to add Medicare information o</w:t>
      </w:r>
      <w:r w:rsidRPr="00207A39">
        <w:rPr>
          <w:bCs/>
          <w:noProof/>
        </w:rPr>
        <w:t xml:space="preserve">r on the </w:t>
      </w:r>
      <w:r w:rsidRPr="00207A39">
        <w:t>Medicare</w:t>
      </w:r>
      <w:r w:rsidRPr="00207A39">
        <w:rPr>
          <w:bCs/>
          <w:noProof/>
        </w:rPr>
        <w:t xml:space="preserve"> link to edit th</w:t>
      </w:r>
      <w:r w:rsidR="0041000D" w:rsidRPr="00207A39">
        <w:rPr>
          <w:bCs/>
          <w:noProof/>
        </w:rPr>
        <w:t>e current Medicare information.</w:t>
      </w:r>
    </w:p>
    <w:p w14:paraId="430534B1" w14:textId="77777777" w:rsidR="00BE52CE" w:rsidRPr="00207A39" w:rsidRDefault="00BE52CE" w:rsidP="00BE52CE">
      <w:pPr>
        <w:pStyle w:val="ScreenField"/>
        <w:rPr>
          <w:noProof/>
        </w:rPr>
      </w:pPr>
      <w:r w:rsidRPr="00207A39">
        <w:t>Insurance</w:t>
      </w:r>
      <w:r w:rsidRPr="00207A39">
        <w:fldChar w:fldCharType="begin"/>
      </w:r>
      <w:r w:rsidRPr="00207A39">
        <w:instrText xml:space="preserve"> XE "Insurance:HEC" </w:instrText>
      </w:r>
      <w:r w:rsidRPr="00207A39">
        <w:fldChar w:fldCharType="end"/>
      </w:r>
      <w:r w:rsidRPr="00207A39">
        <w:t xml:space="preserve"> - OHI (Other Health Insurance) </w:t>
      </w:r>
    </w:p>
    <w:p w14:paraId="39C332FB" w14:textId="77777777" w:rsidR="00BE52CE" w:rsidRPr="00207A39" w:rsidRDefault="00BE52CE" w:rsidP="00BE52CE">
      <w:pPr>
        <w:pStyle w:val="ScreenFieldDesc"/>
        <w:rPr>
          <w:noProof/>
        </w:rPr>
      </w:pPr>
      <w:r w:rsidRPr="00207A39">
        <w:t xml:space="preserve">ES receives and processes information verified by VistA and </w:t>
      </w:r>
      <w:r w:rsidRPr="00207A39">
        <w:rPr>
          <w:noProof/>
        </w:rPr>
        <w:t xml:space="preserve">sent by the Community Care Network (CCN) Contractors in two locations. </w:t>
      </w:r>
    </w:p>
    <w:p w14:paraId="1087A85E" w14:textId="77777777" w:rsidR="00BE52CE" w:rsidRPr="00207A39" w:rsidRDefault="00BE52CE" w:rsidP="00BE52CE">
      <w:pPr>
        <w:pStyle w:val="ListBullet"/>
      </w:pPr>
      <w:r w:rsidRPr="00207A39">
        <w:t xml:space="preserve">When ES receives unverified OHI, ES displays the OHI in the Insurance-HEC section. </w:t>
      </w:r>
    </w:p>
    <w:p w14:paraId="3F52E82E" w14:textId="77777777" w:rsidR="00BE52CE" w:rsidRPr="00207A39" w:rsidRDefault="00BE52CE" w:rsidP="00BE52CE">
      <w:pPr>
        <w:pStyle w:val="ListBullet"/>
      </w:pPr>
      <w:r w:rsidRPr="00207A39">
        <w:t xml:space="preserve">Once verified, ES applies the OHI to the Veteran and displays OHI in the Insurance – Facilities (Verified Insurance) section. </w:t>
      </w:r>
    </w:p>
    <w:p w14:paraId="6AA1F1DE" w14:textId="77777777" w:rsidR="00BE52CE" w:rsidRPr="00207A39" w:rsidRDefault="00BE52CE" w:rsidP="00BE52CE">
      <w:pPr>
        <w:pStyle w:val="ListBull2"/>
      </w:pPr>
      <w:r w:rsidRPr="00207A39">
        <w:rPr>
          <w:noProof/>
        </w:rPr>
        <w:t xml:space="preserve">Each </w:t>
      </w:r>
      <w:r w:rsidRPr="00207A39">
        <w:t xml:space="preserve">verified OHI received is treated as a new entry. </w:t>
      </w:r>
    </w:p>
    <w:p w14:paraId="61C8C496" w14:textId="77777777" w:rsidR="00BE52CE" w:rsidRPr="00207A39" w:rsidRDefault="00BE52CE" w:rsidP="00BE52CE">
      <w:pPr>
        <w:pStyle w:val="ListBull2"/>
      </w:pPr>
      <w:r w:rsidRPr="00207A39">
        <w:t>ES applies HL7 rules to determine if the insurance received is new or updated, but NOT duplicated. VistA performs this check.</w:t>
      </w:r>
    </w:p>
    <w:p w14:paraId="6E2AA0C1" w14:textId="77777777" w:rsidR="00BE52CE" w:rsidRPr="00207A39" w:rsidRDefault="00BE52CE" w:rsidP="00BE52CE">
      <w:pPr>
        <w:pStyle w:val="ListBull2"/>
      </w:pPr>
      <w:r w:rsidRPr="00207A39">
        <w:t>ES does NOT send updated OHI to the CCN Contractor.</w:t>
      </w:r>
    </w:p>
    <w:p w14:paraId="74660C63" w14:textId="77777777" w:rsidR="00BE52CE" w:rsidRPr="00207A39" w:rsidRDefault="00BE52CE" w:rsidP="00BE52CE">
      <w:pPr>
        <w:pStyle w:val="ListBull2"/>
        <w:rPr>
          <w:noProof/>
        </w:rPr>
      </w:pPr>
      <w:r w:rsidRPr="00207A39">
        <w:t>ES sha</w:t>
      </w:r>
      <w:r w:rsidRPr="00207A39">
        <w:rPr>
          <w:noProof/>
        </w:rPr>
        <w:t xml:space="preserve">res OHI with VistA. </w:t>
      </w:r>
      <w:r w:rsidRPr="00207A39">
        <w:rPr>
          <w:noProof/>
        </w:rPr>
        <w:br/>
      </w:r>
    </w:p>
    <w:p w14:paraId="09F630F9" w14:textId="77777777" w:rsidR="00BE52CE" w:rsidRPr="00207A39" w:rsidRDefault="00BE52CE" w:rsidP="00BE52CE">
      <w:pPr>
        <w:pStyle w:val="ScreenFieldDesc"/>
        <w:rPr>
          <w:noProof/>
        </w:rPr>
      </w:pPr>
      <w:r w:rsidRPr="00207A39">
        <w:rPr>
          <w:noProof/>
        </w:rPr>
        <w:t xml:space="preserve">The following channels will be displayed on the </w:t>
      </w:r>
      <w:r w:rsidRPr="00207A39">
        <w:rPr>
          <w:b/>
          <w:noProof/>
        </w:rPr>
        <w:t>Insurance - HEC</w:t>
      </w:r>
      <w:r w:rsidRPr="00207A39">
        <w:rPr>
          <w:noProof/>
        </w:rPr>
        <w:t xml:space="preserve"> screen.</w:t>
      </w:r>
    </w:p>
    <w:p w14:paraId="44C16F70" w14:textId="77777777" w:rsidR="00BE52CE" w:rsidRPr="00207A39" w:rsidRDefault="00BE52CE" w:rsidP="00BE52CE">
      <w:pPr>
        <w:pStyle w:val="ListBullet"/>
      </w:pPr>
      <w:r w:rsidRPr="00207A39">
        <w:t xml:space="preserve">CCN = Channel </w:t>
      </w:r>
    </w:p>
    <w:p w14:paraId="4BDCF141" w14:textId="77777777" w:rsidR="00BE52CE" w:rsidRPr="00207A39" w:rsidRDefault="00BE52CE" w:rsidP="00BE52CE">
      <w:pPr>
        <w:pStyle w:val="ListBullet"/>
      </w:pPr>
      <w:r w:rsidRPr="00207A39">
        <w:t xml:space="preserve">HCA = Channel </w:t>
      </w:r>
    </w:p>
    <w:p w14:paraId="76203515" w14:textId="77777777" w:rsidR="00BE52CE" w:rsidRPr="00207A39" w:rsidRDefault="00BE52CE" w:rsidP="00BE52CE">
      <w:pPr>
        <w:pStyle w:val="ListBullet"/>
      </w:pPr>
      <w:r w:rsidRPr="00207A39">
        <w:t xml:space="preserve">HEC = Channel </w:t>
      </w:r>
    </w:p>
    <w:p w14:paraId="4CA16B1A" w14:textId="77777777" w:rsidR="00BE52CE" w:rsidRPr="00207A39" w:rsidRDefault="00BE52CE" w:rsidP="00BE52CE">
      <w:pPr>
        <w:pStyle w:val="ListParagraph"/>
        <w:rPr>
          <w:rFonts w:ascii="Times New Roman" w:hAnsi="Times New Roman"/>
          <w:sz w:val="22"/>
          <w:szCs w:val="22"/>
          <w:u w:val="single"/>
        </w:rPr>
      </w:pPr>
    </w:p>
    <w:p w14:paraId="6796A3AD" w14:textId="77777777" w:rsidR="00BE52CE" w:rsidRPr="00207A39" w:rsidRDefault="00BE52CE" w:rsidP="00BE52CE">
      <w:pPr>
        <w:pStyle w:val="ScreenField"/>
      </w:pPr>
      <w:r w:rsidRPr="00207A39">
        <w:t>Last Updated By</w:t>
      </w:r>
    </w:p>
    <w:p w14:paraId="19121EE2" w14:textId="77777777" w:rsidR="00BE52CE" w:rsidRPr="00207A39" w:rsidRDefault="00BE52CE" w:rsidP="00BE52CE">
      <w:pPr>
        <w:pStyle w:val="ScreenFieldDesc"/>
        <w:rPr>
          <w:rFonts w:eastAsia="Arial"/>
        </w:rPr>
      </w:pPr>
      <w:r w:rsidRPr="00207A39">
        <w:rPr>
          <w:rFonts w:eastAsia="Arial"/>
        </w:rPr>
        <w:t xml:space="preserve">When the Insurance record is received from a CCN Contractor, ES enters the CCN Contractor’s Name in this field. </w:t>
      </w:r>
    </w:p>
    <w:p w14:paraId="67378151" w14:textId="77777777" w:rsidR="00BE52CE" w:rsidRPr="00207A39" w:rsidRDefault="00BE52CE" w:rsidP="00BE52CE">
      <w:pPr>
        <w:pStyle w:val="ListParagraph"/>
        <w:rPr>
          <w:rFonts w:ascii="Times New Roman" w:eastAsia="Arial" w:hAnsi="Times New Roman"/>
          <w:sz w:val="22"/>
          <w:szCs w:val="22"/>
        </w:rPr>
      </w:pPr>
    </w:p>
    <w:p w14:paraId="5768E9A0" w14:textId="77777777" w:rsidR="00BE52CE" w:rsidRPr="00207A39" w:rsidRDefault="00BE52CE" w:rsidP="00BE52CE">
      <w:pPr>
        <w:pStyle w:val="ListParagraph"/>
        <w:rPr>
          <w:rFonts w:ascii="Times New Roman" w:hAnsi="Times New Roman"/>
          <w:sz w:val="22"/>
          <w:szCs w:val="22"/>
        </w:rPr>
      </w:pPr>
      <w:r w:rsidRPr="00207A39">
        <w:rPr>
          <w:noProof/>
        </w:rPr>
        <w:drawing>
          <wp:inline distT="0" distB="0" distL="0" distR="0" wp14:anchorId="461D3965" wp14:editId="6A2FC323">
            <wp:extent cx="5667375" cy="1809750"/>
            <wp:effectExtent l="0" t="0" r="9525" b="0"/>
            <wp:docPr id="37" name="Picture 37" descr="Screen capture of the Facilities - Insuran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a:extLst>
                        <a:ext uri="{28A0092B-C50C-407E-A947-70E740481C1C}">
                          <a14:useLocalDpi xmlns:a14="http://schemas.microsoft.com/office/drawing/2010/main" val="0"/>
                        </a:ext>
                      </a:extLst>
                    </a:blip>
                    <a:srcRect l="2243" t="18269" r="2405" b="20833"/>
                    <a:stretch/>
                  </pic:blipFill>
                  <pic:spPr bwMode="auto">
                    <a:xfrm>
                      <a:off x="0" y="0"/>
                      <a:ext cx="5667375" cy="1809750"/>
                    </a:xfrm>
                    <a:prstGeom prst="rect">
                      <a:avLst/>
                    </a:prstGeom>
                    <a:noFill/>
                    <a:ln>
                      <a:noFill/>
                    </a:ln>
                    <a:extLst>
                      <a:ext uri="{53640926-AAD7-44D8-BBD7-CCE9431645EC}">
                        <a14:shadowObscured xmlns:a14="http://schemas.microsoft.com/office/drawing/2010/main"/>
                      </a:ext>
                    </a:extLst>
                  </pic:spPr>
                </pic:pic>
              </a:graphicData>
            </a:graphic>
          </wp:inline>
        </w:drawing>
      </w:r>
    </w:p>
    <w:p w14:paraId="6ED779DC" w14:textId="574864A5" w:rsidR="00BE52CE" w:rsidRPr="00207A39" w:rsidRDefault="00BE52CE" w:rsidP="00BE52CE">
      <w:pPr>
        <w:pStyle w:val="Caption"/>
      </w:pPr>
      <w:bookmarkStart w:id="1132" w:name="_Toc477510357"/>
      <w:bookmarkStart w:id="1133" w:name="_Toc252506"/>
      <w:bookmarkStart w:id="1134" w:name="_Toc289864827"/>
      <w:bookmarkStart w:id="1135" w:name="_Toc394920835"/>
      <w:bookmarkStart w:id="1136" w:name="_Toc406571171"/>
      <w:bookmarkStart w:id="1137" w:name="_Toc478746601"/>
      <w:bookmarkStart w:id="1138" w:name="_Toc482888531"/>
      <w:bookmarkEnd w:id="1132"/>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60</w:t>
      </w:r>
      <w:r w:rsidRPr="00207A39">
        <w:rPr>
          <w:noProof/>
        </w:rPr>
        <w:fldChar w:fldCharType="end"/>
      </w:r>
      <w:r w:rsidRPr="00207A39">
        <w:t>: Insurance – Facilities (Verified Insurance)</w:t>
      </w:r>
      <w:bookmarkEnd w:id="1133"/>
    </w:p>
    <w:p w14:paraId="5B6AEBD9" w14:textId="77777777" w:rsidR="00BE52CE" w:rsidRPr="00207A39" w:rsidRDefault="00BE52CE" w:rsidP="00BE52CE">
      <w:pPr>
        <w:pStyle w:val="Heading4"/>
      </w:pPr>
      <w:bookmarkStart w:id="1139" w:name="_Toc252065"/>
      <w:r w:rsidRPr="00207A39">
        <w:t>Add/Update Insurance</w:t>
      </w:r>
      <w:r w:rsidRPr="00207A39">
        <w:fldChar w:fldCharType="begin"/>
      </w:r>
      <w:r w:rsidRPr="00207A39">
        <w:instrText xml:space="preserve"> XE "Insurance:Update Carrier" </w:instrText>
      </w:r>
      <w:r w:rsidRPr="00207A39">
        <w:fldChar w:fldCharType="end"/>
      </w:r>
      <w:r w:rsidRPr="00207A39">
        <w:t xml:space="preserve"> Carrier</w:t>
      </w:r>
      <w:bookmarkEnd w:id="1134"/>
      <w:bookmarkEnd w:id="1135"/>
      <w:bookmarkEnd w:id="1136"/>
      <w:bookmarkEnd w:id="1137"/>
      <w:bookmarkEnd w:id="1138"/>
      <w:bookmarkEnd w:id="1139"/>
    </w:p>
    <w:p w14:paraId="2FE6D8A6" w14:textId="77777777" w:rsidR="00BE52CE" w:rsidRPr="00207A39" w:rsidRDefault="00BE52CE" w:rsidP="00BE52CE">
      <w:pPr>
        <w:pStyle w:val="ScreenField"/>
      </w:pPr>
      <w:r w:rsidRPr="00207A39">
        <w:rPr>
          <w:noProof/>
        </w:rPr>
        <w:drawing>
          <wp:inline distT="0" distB="0" distL="0" distR="0" wp14:anchorId="455E01B0" wp14:editId="42738CF6">
            <wp:extent cx="103505" cy="103505"/>
            <wp:effectExtent l="19050" t="0" r="0" b="0"/>
            <wp:docPr id="30" name="Picture 3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Insurance Company Name:</w:t>
      </w:r>
    </w:p>
    <w:p w14:paraId="46121299" w14:textId="77777777" w:rsidR="00BE52CE" w:rsidRPr="00207A39" w:rsidRDefault="00BE52CE" w:rsidP="00BE52CE">
      <w:pPr>
        <w:pStyle w:val="ScreenFieldDesc"/>
      </w:pPr>
      <w:r w:rsidRPr="00207A39">
        <w:t>The name of the insurance</w:t>
      </w:r>
      <w:r w:rsidRPr="00207A39">
        <w:fldChar w:fldCharType="begin"/>
      </w:r>
      <w:r w:rsidRPr="00207A39">
        <w:instrText xml:space="preserve"> XE "Insurance:company name" </w:instrText>
      </w:r>
      <w:r w:rsidRPr="00207A39">
        <w:fldChar w:fldCharType="end"/>
      </w:r>
      <w:r w:rsidRPr="00207A39">
        <w:t xml:space="preserve"> company.</w:t>
      </w:r>
    </w:p>
    <w:p w14:paraId="3E605D8F" w14:textId="77777777" w:rsidR="00BE52CE" w:rsidRPr="00207A39" w:rsidRDefault="00BE52CE" w:rsidP="00BE52CE">
      <w:pPr>
        <w:pStyle w:val="RulesandMore"/>
      </w:pPr>
      <w:r w:rsidRPr="00207A39">
        <w:t>More...</w:t>
      </w:r>
    </w:p>
    <w:p w14:paraId="11F218F5" w14:textId="77777777" w:rsidR="00BE52CE" w:rsidRPr="00207A39" w:rsidRDefault="00BE52CE" w:rsidP="00BE52CE">
      <w:pPr>
        <w:pStyle w:val="ListBull2"/>
      </w:pPr>
      <w:r w:rsidRPr="00207A39">
        <w:rPr>
          <w:b/>
        </w:rPr>
        <w:t>Insurance Company Name</w:t>
      </w:r>
      <w:r w:rsidRPr="00207A39">
        <w:t xml:space="preserve"> is a required field and can be a multiple.</w:t>
      </w:r>
    </w:p>
    <w:p w14:paraId="0FB438F6" w14:textId="77777777" w:rsidR="00BE52CE" w:rsidRPr="00207A39" w:rsidRDefault="00BE52CE" w:rsidP="00BE52CE">
      <w:pPr>
        <w:pStyle w:val="ListBull2"/>
      </w:pPr>
      <w:r w:rsidRPr="00207A39">
        <w:t>This data is shared with VistA.</w:t>
      </w:r>
    </w:p>
    <w:p w14:paraId="0FF9F390" w14:textId="77777777" w:rsidR="00BE52CE" w:rsidRPr="00207A39" w:rsidRDefault="00BE52CE" w:rsidP="00BE52CE">
      <w:pPr>
        <w:pStyle w:val="RulesandMore"/>
      </w:pPr>
      <w:r w:rsidRPr="00207A39">
        <w:t>Rules...</w:t>
      </w:r>
    </w:p>
    <w:p w14:paraId="030185A7" w14:textId="77777777" w:rsidR="00BE52CE" w:rsidRPr="00207A39" w:rsidRDefault="00BE52CE" w:rsidP="00BE52CE">
      <w:pPr>
        <w:pStyle w:val="BodyTextBullet2"/>
        <w:numPr>
          <w:ilvl w:val="0"/>
          <w:numId w:val="144"/>
        </w:numPr>
      </w:pPr>
      <w:r w:rsidRPr="00207A39">
        <w:rPr>
          <w:iCs/>
        </w:rPr>
        <w:t>Insurance Company Name</w:t>
      </w:r>
      <w:r w:rsidRPr="00207A39">
        <w:t xml:space="preserve"> must be between 3 and 30 characters.</w:t>
      </w:r>
    </w:p>
    <w:p w14:paraId="6C70FCD4" w14:textId="77777777" w:rsidR="00BE52CE" w:rsidRPr="00207A39" w:rsidRDefault="00BE52CE" w:rsidP="00BE52CE">
      <w:pPr>
        <w:pStyle w:val="BodyTextBullet2"/>
        <w:numPr>
          <w:ilvl w:val="0"/>
          <w:numId w:val="144"/>
        </w:numPr>
      </w:pPr>
      <w:r w:rsidRPr="00207A39">
        <w:t>Insurance Company Name is a required field.</w:t>
      </w:r>
    </w:p>
    <w:p w14:paraId="45A054D1" w14:textId="77777777" w:rsidR="00BE52CE" w:rsidRPr="00207A39" w:rsidRDefault="00BE52CE" w:rsidP="00BE52CE">
      <w:pPr>
        <w:pStyle w:val="ScreenField"/>
      </w:pPr>
    </w:p>
    <w:p w14:paraId="32E2B3D0" w14:textId="77777777" w:rsidR="00BE52CE" w:rsidRPr="00207A39" w:rsidRDefault="00BE52CE" w:rsidP="00BE52CE">
      <w:pPr>
        <w:pStyle w:val="ScreenField"/>
      </w:pPr>
    </w:p>
    <w:p w14:paraId="3E18FCE4" w14:textId="77777777" w:rsidR="00BE52CE" w:rsidRPr="00207A39" w:rsidRDefault="00BE52CE" w:rsidP="00BE52CE">
      <w:pPr>
        <w:pStyle w:val="ScreenField"/>
      </w:pPr>
      <w:r w:rsidRPr="00207A39">
        <w:t>Type of Plan:</w:t>
      </w:r>
    </w:p>
    <w:p w14:paraId="5FAA97DC" w14:textId="77777777" w:rsidR="00BE52CE" w:rsidRPr="00207A39" w:rsidRDefault="00BE52CE" w:rsidP="00BE52CE">
      <w:pPr>
        <w:pStyle w:val="ScreenFieldDesc"/>
      </w:pPr>
      <w:r w:rsidRPr="00207A39">
        <w:t>Type of Plan is the type of insurance</w:t>
      </w:r>
      <w:r w:rsidRPr="00207A39">
        <w:fldChar w:fldCharType="begin"/>
      </w:r>
      <w:r w:rsidRPr="00207A39">
        <w:instrText xml:space="preserve"> XE "Insurance:Plan Type" </w:instrText>
      </w:r>
      <w:r w:rsidRPr="00207A39">
        <w:fldChar w:fldCharType="end"/>
      </w:r>
      <w:r w:rsidRPr="00207A39">
        <w:t xml:space="preserve"> that the insurance company is generally associated with. Select from the dropdown.</w:t>
      </w:r>
    </w:p>
    <w:p w14:paraId="008B17A5" w14:textId="16CFC5A2" w:rsidR="00BE52CE" w:rsidRPr="00207A39" w:rsidRDefault="00BE52CE" w:rsidP="0041000D">
      <w:pPr>
        <w:pStyle w:val="ScreenFieldDesc"/>
      </w:pPr>
      <w:r w:rsidRPr="00207A39">
        <w:t xml:space="preserve">Type of </w:t>
      </w:r>
      <w:r w:rsidR="0041000D" w:rsidRPr="00207A39">
        <w:t>Plan data is shared with VistA.</w:t>
      </w:r>
    </w:p>
    <w:p w14:paraId="7316BA67" w14:textId="77777777" w:rsidR="00BE52CE" w:rsidRPr="00207A39" w:rsidRDefault="00BE52CE" w:rsidP="00BE52CE">
      <w:pPr>
        <w:pStyle w:val="ScreenField"/>
      </w:pPr>
      <w:r w:rsidRPr="00207A39">
        <w:t>Policy Number:</w:t>
      </w:r>
    </w:p>
    <w:p w14:paraId="49F9FABA" w14:textId="77777777" w:rsidR="00BE52CE" w:rsidRPr="00207A39" w:rsidRDefault="00BE52CE" w:rsidP="00BE52CE">
      <w:pPr>
        <w:pStyle w:val="ScreenFieldDesc"/>
      </w:pPr>
      <w:r w:rsidRPr="00207A39">
        <w:t>Policy</w:t>
      </w:r>
      <w:r w:rsidRPr="00207A39">
        <w:fldChar w:fldCharType="begin"/>
      </w:r>
      <w:r w:rsidRPr="00207A39">
        <w:instrText xml:space="preserve"> XE "Policy:Number" </w:instrText>
      </w:r>
      <w:r w:rsidRPr="00207A39">
        <w:fldChar w:fldCharType="end"/>
      </w:r>
      <w:r w:rsidRPr="00207A39">
        <w:t xml:space="preserve"> Number (Subscriber ID</w:t>
      </w:r>
      <w:r w:rsidRPr="00207A39">
        <w:fldChar w:fldCharType="begin"/>
      </w:r>
      <w:r w:rsidRPr="00207A39">
        <w:instrText xml:space="preserve"> XE "ID: Insurance:Subscriber" </w:instrText>
      </w:r>
      <w:r w:rsidRPr="00207A39">
        <w:fldChar w:fldCharType="end"/>
      </w:r>
      <w:r w:rsidRPr="00207A39">
        <w:t>) is defined as the insured's unique identification number assigned</w:t>
      </w:r>
      <w:r w:rsidRPr="00207A39">
        <w:fldChar w:fldCharType="begin"/>
      </w:r>
      <w:r w:rsidRPr="00207A39">
        <w:instrText xml:space="preserve"> XE "Assigned" </w:instrText>
      </w:r>
      <w:r w:rsidRPr="00207A39">
        <w:fldChar w:fldCharType="end"/>
      </w:r>
      <w:r w:rsidRPr="00207A39">
        <w:t xml:space="preserve"> by the payer organization for this policy. If this insurance</w:t>
      </w:r>
      <w:r w:rsidRPr="00207A39">
        <w:fldChar w:fldCharType="begin"/>
      </w:r>
      <w:r w:rsidRPr="00207A39">
        <w:instrText xml:space="preserve"> XE "Insurance:Policy Number" </w:instrText>
      </w:r>
      <w:r w:rsidRPr="00207A39">
        <w:fldChar w:fldCharType="end"/>
      </w:r>
      <w:r w:rsidRPr="00207A39">
        <w:t xml:space="preserve"> is an individual policy, the policy # will be stored in this field.</w:t>
      </w:r>
    </w:p>
    <w:p w14:paraId="2F62B3BA" w14:textId="5D387A07" w:rsidR="00BE52CE" w:rsidRPr="00207A39" w:rsidRDefault="00BE52CE" w:rsidP="0041000D">
      <w:pPr>
        <w:pStyle w:val="ScreenFieldDesc"/>
      </w:pPr>
      <w:r w:rsidRPr="00207A39">
        <w:t>Policy Nu</w:t>
      </w:r>
      <w:r w:rsidR="0041000D" w:rsidRPr="00207A39">
        <w:t>mber data is shared with VistA.</w:t>
      </w:r>
    </w:p>
    <w:p w14:paraId="7895C61A" w14:textId="77777777" w:rsidR="00BE52CE" w:rsidRPr="00207A39" w:rsidRDefault="00BE52CE" w:rsidP="00BE52CE">
      <w:pPr>
        <w:pStyle w:val="ScreenField"/>
      </w:pPr>
      <w:r w:rsidRPr="00207A39">
        <w:t>Group Name:</w:t>
      </w:r>
    </w:p>
    <w:p w14:paraId="24DDC3FD" w14:textId="77777777" w:rsidR="00BE52CE" w:rsidRPr="00207A39" w:rsidRDefault="00BE52CE" w:rsidP="00BE52CE">
      <w:pPr>
        <w:pStyle w:val="ScreenFieldDesc"/>
      </w:pPr>
      <w:r w:rsidRPr="00207A39">
        <w:t>Group Name</w:t>
      </w:r>
      <w:r w:rsidRPr="00207A39">
        <w:fldChar w:fldCharType="begin"/>
      </w:r>
      <w:r w:rsidRPr="00207A39">
        <w:instrText xml:space="preserve"> XE "Group:Insurance:Name" </w:instrText>
      </w:r>
      <w:r w:rsidRPr="00207A39">
        <w:fldChar w:fldCharType="end"/>
      </w:r>
      <w:r w:rsidRPr="00207A39">
        <w:t xml:space="preserve"> is the name that the insurance</w:t>
      </w:r>
      <w:r w:rsidRPr="00207A39">
        <w:fldChar w:fldCharType="begin"/>
      </w:r>
      <w:r w:rsidRPr="00207A39">
        <w:instrText xml:space="preserve"> XE "Insurance:Group Name" </w:instrText>
      </w:r>
      <w:r w:rsidRPr="00207A39">
        <w:fldChar w:fldCharType="end"/>
      </w:r>
      <w:r w:rsidRPr="00207A39">
        <w:t xml:space="preserve"> company uses to identify this plan.</w:t>
      </w:r>
    </w:p>
    <w:p w14:paraId="2CA494CE" w14:textId="37DFE796" w:rsidR="00BE52CE" w:rsidRPr="00207A39" w:rsidRDefault="00BE52CE" w:rsidP="0041000D">
      <w:pPr>
        <w:pStyle w:val="ScreenFieldDesc"/>
      </w:pPr>
      <w:r w:rsidRPr="00207A39">
        <w:t xml:space="preserve">Group </w:t>
      </w:r>
      <w:r w:rsidR="0041000D" w:rsidRPr="00207A39">
        <w:t>Name data is shared with VistA.</w:t>
      </w:r>
    </w:p>
    <w:p w14:paraId="40ED673F" w14:textId="77777777" w:rsidR="00BE52CE" w:rsidRPr="00207A39" w:rsidRDefault="00BE52CE" w:rsidP="00BE52CE">
      <w:pPr>
        <w:pStyle w:val="ScreenField"/>
      </w:pPr>
      <w:r w:rsidRPr="00207A39">
        <w:t>Group Number:</w:t>
      </w:r>
    </w:p>
    <w:p w14:paraId="6E9EAF81" w14:textId="77777777" w:rsidR="00BE52CE" w:rsidRPr="00207A39" w:rsidRDefault="00BE52CE" w:rsidP="00BE52CE">
      <w:pPr>
        <w:pStyle w:val="ScreenFieldDesc"/>
      </w:pPr>
      <w:r w:rsidRPr="00207A39">
        <w:t>Group Number</w:t>
      </w:r>
      <w:r w:rsidRPr="00207A39">
        <w:fldChar w:fldCharType="begin"/>
      </w:r>
      <w:r w:rsidRPr="00207A39">
        <w:instrText xml:space="preserve"> XE "Group:Insurance:Number" </w:instrText>
      </w:r>
      <w:r w:rsidRPr="00207A39">
        <w:fldChar w:fldCharType="end"/>
      </w:r>
      <w:r w:rsidRPr="00207A39">
        <w:t xml:space="preserve"> is the number or code, which the insurance</w:t>
      </w:r>
      <w:r w:rsidRPr="00207A39">
        <w:fldChar w:fldCharType="begin"/>
      </w:r>
      <w:r w:rsidRPr="00207A39">
        <w:instrText xml:space="preserve"> XE "Insurance:Group Number" </w:instrText>
      </w:r>
      <w:r w:rsidRPr="00207A39">
        <w:fldChar w:fldCharType="end"/>
      </w:r>
      <w:r w:rsidRPr="00207A39">
        <w:t xml:space="preserve"> company uses to identify this plan.</w:t>
      </w:r>
    </w:p>
    <w:p w14:paraId="538D3910" w14:textId="13063A58" w:rsidR="00BE52CE" w:rsidRPr="00207A39" w:rsidRDefault="00BE52CE" w:rsidP="0041000D">
      <w:pPr>
        <w:pStyle w:val="ScreenFieldDesc"/>
      </w:pPr>
      <w:r w:rsidRPr="00207A39">
        <w:t>Group Number data is shared w</w:t>
      </w:r>
      <w:r w:rsidR="0041000D" w:rsidRPr="00207A39">
        <w:t>ith VistA.</w:t>
      </w:r>
    </w:p>
    <w:p w14:paraId="6BD2F746" w14:textId="77777777" w:rsidR="00BE52CE" w:rsidRPr="00207A39" w:rsidRDefault="00BE52CE" w:rsidP="00BE52CE">
      <w:pPr>
        <w:pStyle w:val="ScreenField"/>
      </w:pPr>
      <w:r w:rsidRPr="00207A39">
        <w:t>Name of Insured:</w:t>
      </w:r>
    </w:p>
    <w:p w14:paraId="176517D1" w14:textId="77777777" w:rsidR="00BE52CE" w:rsidRPr="00207A39" w:rsidRDefault="00BE52CE" w:rsidP="00BE52CE">
      <w:pPr>
        <w:pStyle w:val="ScreenFieldDesc"/>
      </w:pPr>
      <w:r w:rsidRPr="00207A39">
        <w:t>Name of Insured is the name of the individual for which this policy</w:t>
      </w:r>
      <w:r w:rsidRPr="00207A39">
        <w:fldChar w:fldCharType="begin"/>
      </w:r>
      <w:r w:rsidRPr="00207A39">
        <w:instrText xml:space="preserve"> XE "Policy:Name of Insured" </w:instrText>
      </w:r>
      <w:r w:rsidRPr="00207A39">
        <w:fldChar w:fldCharType="end"/>
      </w:r>
      <w:r w:rsidRPr="00207A39">
        <w:t xml:space="preserve"> was issued. If the Patient's Relationship to the Insured is 'Patient', then this name will default to the patient's name.</w:t>
      </w:r>
    </w:p>
    <w:p w14:paraId="2D8551D5" w14:textId="16C3ABC3" w:rsidR="00BE52CE" w:rsidRPr="00207A39" w:rsidRDefault="00BE52CE" w:rsidP="0041000D">
      <w:pPr>
        <w:pStyle w:val="ScreenFieldDesc"/>
      </w:pPr>
      <w:r w:rsidRPr="00207A39">
        <w:t>Name of Ins</w:t>
      </w:r>
      <w:r w:rsidR="0041000D" w:rsidRPr="00207A39">
        <w:t>ured data is shared with VistA.</w:t>
      </w:r>
    </w:p>
    <w:p w14:paraId="6EA117D7" w14:textId="77777777" w:rsidR="00BE52CE" w:rsidRPr="00207A39" w:rsidRDefault="00BE52CE" w:rsidP="00BE52CE">
      <w:pPr>
        <w:pStyle w:val="ScreenField"/>
      </w:pPr>
      <w:r w:rsidRPr="00207A39">
        <w:rPr>
          <w:noProof/>
        </w:rPr>
        <w:drawing>
          <wp:inline distT="0" distB="0" distL="0" distR="0" wp14:anchorId="65F392E8" wp14:editId="4C57AA71">
            <wp:extent cx="103505" cy="103505"/>
            <wp:effectExtent l="19050" t="0" r="0" b="0"/>
            <wp:docPr id="1109" name="Picture 110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required field symbol"/>
                    <pic:cNvPicPr>
                      <a:picLocks noChangeAspect="1" noChangeArrowheads="1"/>
                    </pic:cNvPicPr>
                  </pic:nvPicPr>
                  <pic:blipFill>
                    <a:blip r:embed="rId32"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207A39">
        <w:t>Insured's Relationship to Veteran:</w:t>
      </w:r>
    </w:p>
    <w:p w14:paraId="351C8D8A" w14:textId="77777777" w:rsidR="00BE52CE" w:rsidRPr="00207A39" w:rsidRDefault="00BE52CE" w:rsidP="00BE52CE">
      <w:pPr>
        <w:pStyle w:val="ScreenFieldDesc"/>
      </w:pPr>
      <w:r w:rsidRPr="00207A39">
        <w:t>Insured's Relationship to Veteran is defined as what best describes the beneficiary's relationship to the person who holds this policy</w:t>
      </w:r>
      <w:r w:rsidRPr="00207A39">
        <w:fldChar w:fldCharType="begin"/>
      </w:r>
      <w:r w:rsidRPr="00207A39">
        <w:instrText xml:space="preserve"> XE "Policy:Insured Ralationship to Veteran" </w:instrText>
      </w:r>
      <w:r w:rsidRPr="00207A39">
        <w:fldChar w:fldCharType="end"/>
      </w:r>
      <w:r w:rsidRPr="00207A39">
        <w:t xml:space="preserve"> (or insured). Choose from the dropdown.</w:t>
      </w:r>
    </w:p>
    <w:p w14:paraId="69CE6F0F" w14:textId="7D28F3EF" w:rsidR="00BE52CE" w:rsidRPr="00207A39" w:rsidRDefault="00BE52CE" w:rsidP="0041000D">
      <w:pPr>
        <w:pStyle w:val="ScreenFieldDesc"/>
      </w:pPr>
      <w:r w:rsidRPr="00207A39">
        <w:t>Insured’s Relationship to Vet</w:t>
      </w:r>
      <w:r w:rsidR="0041000D" w:rsidRPr="00207A39">
        <w:t>eran data is shared with VistA.</w:t>
      </w:r>
    </w:p>
    <w:p w14:paraId="2F878850" w14:textId="77777777" w:rsidR="00BE52CE" w:rsidRPr="00207A39" w:rsidRDefault="00BE52CE" w:rsidP="00BE52CE">
      <w:pPr>
        <w:pStyle w:val="ScreenField"/>
      </w:pPr>
      <w:r w:rsidRPr="00207A39">
        <w:t>Effective Date/Coverage:</w:t>
      </w:r>
    </w:p>
    <w:p w14:paraId="7D85342F" w14:textId="77777777" w:rsidR="00BE52CE" w:rsidRPr="00207A39" w:rsidRDefault="00BE52CE" w:rsidP="00BE52CE">
      <w:pPr>
        <w:pStyle w:val="ScreenFieldDesc"/>
      </w:pPr>
      <w:r w:rsidRPr="00207A39">
        <w:t>Effective Date</w:t>
      </w:r>
      <w:r w:rsidRPr="00207A39">
        <w:fldChar w:fldCharType="begin"/>
      </w:r>
      <w:r w:rsidRPr="00207A39">
        <w:instrText xml:space="preserve"> XE "Date:Insurance:Coverage Effective" </w:instrText>
      </w:r>
      <w:r w:rsidRPr="00207A39">
        <w:fldChar w:fldCharType="end"/>
      </w:r>
      <w:r w:rsidRPr="00207A39">
        <w:t>/Coverage is the date this policy</w:t>
      </w:r>
      <w:r w:rsidRPr="00207A39">
        <w:fldChar w:fldCharType="begin"/>
      </w:r>
      <w:r w:rsidRPr="00207A39">
        <w:instrText xml:space="preserve"> XE "Policy:Insured Effective Coverage Date" </w:instrText>
      </w:r>
      <w:r w:rsidRPr="00207A39">
        <w:fldChar w:fldCharType="end"/>
      </w:r>
      <w:r w:rsidRPr="00207A39">
        <w:t xml:space="preserve"> went into effect for this beneficiary.</w:t>
      </w:r>
    </w:p>
    <w:p w14:paraId="7A2FE815" w14:textId="77777777" w:rsidR="00BE52CE" w:rsidRPr="00207A39" w:rsidRDefault="00BE52CE" w:rsidP="00BE52CE">
      <w:pPr>
        <w:pStyle w:val="ScreenFieldDesc"/>
      </w:pPr>
      <w:r w:rsidRPr="00207A39">
        <w:t>Effective Date/Coverage data is shared with VistA.</w:t>
      </w:r>
    </w:p>
    <w:p w14:paraId="1AE754F5" w14:textId="77777777" w:rsidR="00BE52CE" w:rsidRPr="00207A39" w:rsidRDefault="00BE52CE" w:rsidP="00BE52CE">
      <w:pPr>
        <w:pStyle w:val="RulesandMore"/>
      </w:pPr>
      <w:r w:rsidRPr="00207A39">
        <w:t>Rules...</w:t>
      </w:r>
    </w:p>
    <w:p w14:paraId="37B30110" w14:textId="77777777" w:rsidR="00BE52CE" w:rsidRPr="00207A39" w:rsidRDefault="00BE52CE" w:rsidP="00BE52CE">
      <w:pPr>
        <w:pStyle w:val="ListBull2"/>
      </w:pPr>
      <w:r w:rsidRPr="00207A39">
        <w:rPr>
          <w:iCs/>
        </w:rPr>
        <w:t xml:space="preserve">Effective Date/Coverage </w:t>
      </w:r>
      <w:r w:rsidRPr="00207A39">
        <w:t xml:space="preserve">can be an </w:t>
      </w:r>
      <w:r w:rsidRPr="00207A39">
        <w:rPr>
          <w:rStyle w:val="Text-onlypopuphotspot"/>
        </w:rPr>
        <w:t>imprecise</w:t>
      </w:r>
      <w:r w:rsidRPr="00207A39">
        <w:t xml:space="preserve"> date and can be a future date. However, it cannot be before the </w:t>
      </w:r>
      <w:r w:rsidRPr="00207A39">
        <w:rPr>
          <w:rStyle w:val="Text-onlypopuphotspot"/>
        </w:rPr>
        <w:t>DOB</w:t>
      </w:r>
      <w:r w:rsidRPr="00207A39">
        <w:t xml:space="preserve"> or after the </w:t>
      </w:r>
      <w:r w:rsidRPr="00207A39">
        <w:rPr>
          <w:rStyle w:val="Text-onlypopuphotspot"/>
        </w:rPr>
        <w:t>DOD</w:t>
      </w:r>
      <w:r w:rsidRPr="00207A39">
        <w:t>.</w:t>
      </w:r>
    </w:p>
    <w:p w14:paraId="693C9648" w14:textId="77777777" w:rsidR="00BE52CE" w:rsidRPr="00207A39" w:rsidRDefault="00BE52CE" w:rsidP="00BE52CE">
      <w:pPr>
        <w:pStyle w:val="ListBull2"/>
      </w:pPr>
      <w:r w:rsidRPr="00207A39">
        <w:t>If the year is omitted, the system uses the CURRENT YEAR.</w:t>
      </w:r>
    </w:p>
    <w:p w14:paraId="545E2F55" w14:textId="77777777" w:rsidR="00BE52CE" w:rsidRPr="00207A39" w:rsidRDefault="00BE52CE" w:rsidP="00BE52CE">
      <w:pPr>
        <w:pStyle w:val="ListBull2"/>
      </w:pPr>
      <w:r w:rsidRPr="00207A39">
        <w:rPr>
          <w:iCs/>
        </w:rPr>
        <w:t>Effective Date/Coverage</w:t>
      </w:r>
      <w:r w:rsidRPr="00207A39">
        <w:t xml:space="preserve"> is not required when </w:t>
      </w:r>
      <w:r w:rsidRPr="00207A39">
        <w:rPr>
          <w:iCs/>
        </w:rPr>
        <w:t>Insurance</w:t>
      </w:r>
      <w:r w:rsidRPr="00207A39">
        <w:rPr>
          <w:iCs/>
        </w:rPr>
        <w:fldChar w:fldCharType="begin"/>
      </w:r>
      <w:r w:rsidRPr="00207A39">
        <w:instrText xml:space="preserve"> XE "</w:instrText>
      </w:r>
      <w:r w:rsidRPr="00207A39">
        <w:rPr>
          <w:iCs/>
        </w:rPr>
        <w:instrText>Insurance:</w:instrText>
      </w:r>
      <w:r w:rsidRPr="00207A39">
        <w:instrText xml:space="preserve">Effective Date/Coverage" </w:instrText>
      </w:r>
      <w:r w:rsidRPr="00207A39">
        <w:rPr>
          <w:iCs/>
        </w:rPr>
        <w:fldChar w:fldCharType="end"/>
      </w:r>
      <w:r w:rsidRPr="00207A39">
        <w:rPr>
          <w:iCs/>
        </w:rPr>
        <w:t xml:space="preserve"> Company Name</w:t>
      </w:r>
      <w:r w:rsidRPr="00207A39">
        <w:t xml:space="preserve"> is </w:t>
      </w:r>
      <w:r w:rsidRPr="00207A39">
        <w:rPr>
          <w:b/>
          <w:bCs/>
        </w:rPr>
        <w:t>Private</w:t>
      </w:r>
      <w:r w:rsidRPr="00207A39">
        <w:t>.</w:t>
      </w:r>
    </w:p>
    <w:p w14:paraId="3C4AAE4A" w14:textId="77777777" w:rsidR="00BE52CE" w:rsidRPr="00207A39" w:rsidRDefault="00BE52CE" w:rsidP="00BE52CE">
      <w:pPr>
        <w:pStyle w:val="ScreenField"/>
      </w:pPr>
    </w:p>
    <w:p w14:paraId="180D21A1" w14:textId="77777777" w:rsidR="00BE52CE" w:rsidRPr="00207A39" w:rsidRDefault="00BE52CE" w:rsidP="00BE52CE">
      <w:pPr>
        <w:pStyle w:val="ScreenField"/>
      </w:pPr>
      <w:r w:rsidRPr="00207A39">
        <w:t>Plan Expiration Date:</w:t>
      </w:r>
    </w:p>
    <w:p w14:paraId="4ACFE1AC" w14:textId="77777777" w:rsidR="00BE52CE" w:rsidRPr="00207A39" w:rsidRDefault="00BE52CE" w:rsidP="00BE52CE">
      <w:pPr>
        <w:pStyle w:val="ScreenFieldDesc"/>
      </w:pPr>
      <w:r w:rsidRPr="00207A39">
        <w:t>Plan Expiration Date</w:t>
      </w:r>
      <w:r w:rsidRPr="00207A39">
        <w:fldChar w:fldCharType="begin"/>
      </w:r>
      <w:r w:rsidRPr="00207A39">
        <w:instrText xml:space="preserve"> XE "Date:Insurance:Plan Expiration" </w:instrText>
      </w:r>
      <w:r w:rsidRPr="00207A39">
        <w:fldChar w:fldCharType="end"/>
      </w:r>
      <w:r w:rsidRPr="00207A39">
        <w:t xml:space="preserve"> is the date this insurance</w:t>
      </w:r>
      <w:r w:rsidRPr="00207A39">
        <w:fldChar w:fldCharType="begin"/>
      </w:r>
      <w:r w:rsidRPr="00207A39">
        <w:instrText xml:space="preserve"> XE "Insurance:Plan Expiration Date" </w:instrText>
      </w:r>
      <w:r w:rsidRPr="00207A39">
        <w:fldChar w:fldCharType="end"/>
      </w:r>
      <w:r w:rsidRPr="00207A39">
        <w:t xml:space="preserve"> policy</w:t>
      </w:r>
      <w:r w:rsidRPr="00207A39">
        <w:fldChar w:fldCharType="begin"/>
      </w:r>
      <w:r w:rsidRPr="00207A39">
        <w:instrText xml:space="preserve"> XE "Policy:Plan Expiration Date" </w:instrText>
      </w:r>
      <w:r w:rsidRPr="00207A39">
        <w:fldChar w:fldCharType="end"/>
      </w:r>
      <w:r w:rsidRPr="00207A39">
        <w:t xml:space="preserve"> coverage expires for this beneficiary. </w:t>
      </w:r>
      <w:bookmarkStart w:id="1140" w:name="OLE_LINK113"/>
      <w:bookmarkStart w:id="1141" w:name="OLE_LINK114"/>
      <w:r w:rsidRPr="00207A39">
        <w:t>If the user enters only a month/day or month only and omits the year, the system defaults to the CURRENT YEAR. If no partial date is entered, the field remains null.</w:t>
      </w:r>
      <w:bookmarkEnd w:id="1140"/>
      <w:bookmarkEnd w:id="1141"/>
    </w:p>
    <w:p w14:paraId="24116891" w14:textId="77777777" w:rsidR="00BE52CE" w:rsidRPr="00207A39" w:rsidRDefault="00BE52CE" w:rsidP="00BE52CE">
      <w:pPr>
        <w:pStyle w:val="ScreenFieldDesc"/>
      </w:pPr>
      <w:r w:rsidRPr="00207A39">
        <w:t>This data is shared with VistA.</w:t>
      </w:r>
    </w:p>
    <w:p w14:paraId="4AE5376D" w14:textId="77777777" w:rsidR="00BE52CE" w:rsidRPr="00207A39" w:rsidRDefault="00BE52CE" w:rsidP="00BE52CE">
      <w:pPr>
        <w:pStyle w:val="RulesandMore"/>
      </w:pPr>
      <w:r w:rsidRPr="00207A39">
        <w:t>Rules...</w:t>
      </w:r>
    </w:p>
    <w:p w14:paraId="568C25A4" w14:textId="77777777" w:rsidR="00BE52CE" w:rsidRPr="00207A39" w:rsidRDefault="00BE52CE" w:rsidP="00BE52CE">
      <w:pPr>
        <w:pStyle w:val="ListBull2"/>
      </w:pPr>
      <w:r w:rsidRPr="00207A39">
        <w:rPr>
          <w:iCs/>
        </w:rPr>
        <w:t>Plan Expiration Date</w:t>
      </w:r>
      <w:r w:rsidRPr="00207A39">
        <w:t xml:space="preserve"> can be an imprecise date and can be a future date. This date must be after the effective date.</w:t>
      </w:r>
    </w:p>
    <w:p w14:paraId="598CE4A3" w14:textId="77777777" w:rsidR="00BE52CE" w:rsidRPr="00207A39" w:rsidRDefault="00BE52CE" w:rsidP="00BE52CE">
      <w:pPr>
        <w:pStyle w:val="ListBull2"/>
      </w:pPr>
      <w:r w:rsidRPr="00207A39">
        <w:rPr>
          <w:iCs/>
        </w:rPr>
        <w:t>Plan Expiration Date</w:t>
      </w:r>
      <w:r w:rsidRPr="00207A39">
        <w:t xml:space="preserve"> is required when </w:t>
      </w:r>
      <w:r w:rsidRPr="00207A39">
        <w:rPr>
          <w:iCs/>
        </w:rPr>
        <w:t>Insurance Company Name</w:t>
      </w:r>
      <w:r w:rsidRPr="00207A39">
        <w:t xml:space="preserve"> is </w:t>
      </w:r>
      <w:r w:rsidRPr="00207A39">
        <w:rPr>
          <w:b/>
          <w:bCs/>
        </w:rPr>
        <w:t>Private</w:t>
      </w:r>
      <w:r w:rsidRPr="00207A39">
        <w:t>.</w:t>
      </w:r>
    </w:p>
    <w:p w14:paraId="0D2C15D0" w14:textId="77777777" w:rsidR="00BE52CE" w:rsidRPr="00207A39" w:rsidRDefault="00BE52CE" w:rsidP="00BE52CE">
      <w:pPr>
        <w:pStyle w:val="ScreenField"/>
      </w:pPr>
    </w:p>
    <w:p w14:paraId="6F4D82CF" w14:textId="77777777" w:rsidR="00BE52CE" w:rsidRPr="00207A39" w:rsidRDefault="00BE52CE" w:rsidP="00BE52CE">
      <w:pPr>
        <w:pStyle w:val="ScreenField"/>
      </w:pPr>
      <w:r w:rsidRPr="00207A39">
        <w:t>Pre-Cert Required:</w:t>
      </w:r>
    </w:p>
    <w:p w14:paraId="0BA02C86" w14:textId="77777777" w:rsidR="00BE52CE" w:rsidRPr="00207A39" w:rsidRDefault="00BE52CE" w:rsidP="00BE52CE">
      <w:pPr>
        <w:pStyle w:val="ScreenFieldDesc"/>
      </w:pPr>
      <w:r w:rsidRPr="00207A39">
        <w:t>Pre-Certification Required is an indicator for the need to get pre-certification.</w:t>
      </w:r>
    </w:p>
    <w:p w14:paraId="0901032C" w14:textId="51A7EDB5" w:rsidR="00BE52CE" w:rsidRPr="00207A39" w:rsidRDefault="00BE52CE" w:rsidP="0041000D">
      <w:pPr>
        <w:pStyle w:val="ScreenFieldDesc"/>
      </w:pPr>
      <w:r w:rsidRPr="00207A39">
        <w:t>Pre-Cert Requ</w:t>
      </w:r>
      <w:r w:rsidR="0041000D" w:rsidRPr="00207A39">
        <w:t>ired data is shared with VistA.</w:t>
      </w:r>
    </w:p>
    <w:p w14:paraId="06E36769" w14:textId="77777777" w:rsidR="00BE52CE" w:rsidRPr="00207A39" w:rsidRDefault="00BE52CE" w:rsidP="00BE52CE">
      <w:pPr>
        <w:pStyle w:val="ScreenField"/>
      </w:pPr>
      <w:r w:rsidRPr="00207A39">
        <w:t>Address</w:t>
      </w:r>
      <w:r w:rsidRPr="00207A39">
        <w:fldChar w:fldCharType="begin"/>
      </w:r>
      <w:r w:rsidRPr="00207A39">
        <w:instrText xml:space="preserve"> XE "Address:Line 1" </w:instrText>
      </w:r>
      <w:r w:rsidRPr="00207A39">
        <w:fldChar w:fldCharType="end"/>
      </w:r>
      <w:r w:rsidRPr="00207A39">
        <w:t xml:space="preserve"> Line 1:</w:t>
      </w:r>
    </w:p>
    <w:p w14:paraId="5D02D201" w14:textId="77777777" w:rsidR="00BE52CE" w:rsidRPr="00207A39" w:rsidRDefault="00BE52CE" w:rsidP="00BE52CE">
      <w:pPr>
        <w:pStyle w:val="ScreenFieldDesc"/>
      </w:pPr>
      <w:r w:rsidRPr="00207A39">
        <w:t>Address Line 1 is the number and street or post office</w:t>
      </w:r>
      <w:r w:rsidRPr="00207A39">
        <w:fldChar w:fldCharType="begin"/>
      </w:r>
      <w:r w:rsidRPr="00207A39">
        <w:instrText xml:space="preserve"> XE "Office:P.O. box" </w:instrText>
      </w:r>
      <w:r w:rsidRPr="00207A39">
        <w:fldChar w:fldCharType="end"/>
      </w:r>
      <w:r w:rsidRPr="00207A39">
        <w:t xml:space="preserve"> box of a mailing address</w:t>
      </w:r>
      <w:r w:rsidRPr="00207A39">
        <w:fldChar w:fldCharType="begin"/>
      </w:r>
      <w:r w:rsidRPr="00207A39">
        <w:instrText xml:space="preserve"> XE “Address” </w:instrText>
      </w:r>
      <w:r w:rsidRPr="00207A39">
        <w:fldChar w:fldCharType="end"/>
      </w:r>
      <w:r w:rsidRPr="00207A39">
        <w:t>.</w:t>
      </w:r>
    </w:p>
    <w:p w14:paraId="503F464E" w14:textId="77777777" w:rsidR="00BE52CE" w:rsidRPr="00207A39" w:rsidRDefault="00BE52CE" w:rsidP="00BE52CE">
      <w:pPr>
        <w:pStyle w:val="ScreenFieldDesc"/>
      </w:pPr>
      <w:r w:rsidRPr="00207A39">
        <w:t>Address Line 1 data is shared with VistA.</w:t>
      </w:r>
    </w:p>
    <w:p w14:paraId="2679054A" w14:textId="77777777" w:rsidR="00BE52CE" w:rsidRPr="00207A39" w:rsidRDefault="00BE52CE" w:rsidP="00BE52CE">
      <w:pPr>
        <w:pStyle w:val="NoteLightbulb"/>
      </w:pPr>
      <w:r w:rsidRPr="00207A39">
        <w:rPr>
          <w:b/>
        </w:rPr>
        <w:t>Note</w:t>
      </w:r>
      <w:r w:rsidRPr="00207A39">
        <w:t>: Insurance</w:t>
      </w:r>
      <w:r w:rsidRPr="00207A39">
        <w:fldChar w:fldCharType="begin"/>
      </w:r>
      <w:r w:rsidRPr="00207A39">
        <w:instrText xml:space="preserve"> XE "Insurance:Company Address" </w:instrText>
      </w:r>
      <w:r w:rsidRPr="00207A39">
        <w:fldChar w:fldCharType="end"/>
      </w:r>
      <w:r w:rsidRPr="00207A39">
        <w:t xml:space="preserve"> Company Address Line 1, City, State and Zip Code is required in order to transmit the Insurance update to the sites. The HL7</w:t>
      </w:r>
      <w:r w:rsidRPr="00207A39">
        <w:fldChar w:fldCharType="begin"/>
      </w:r>
      <w:r w:rsidRPr="00207A39">
        <w:instrText xml:space="preserve"> XE "HL7:address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0BCCB164" w14:textId="77777777" w:rsidR="00BE52CE" w:rsidRPr="00207A39" w:rsidRDefault="00BE52CE" w:rsidP="00BE52CE">
      <w:pPr>
        <w:pStyle w:val="RulesandMore"/>
      </w:pPr>
      <w:r w:rsidRPr="00207A39">
        <w:t>Rules...</w:t>
      </w:r>
    </w:p>
    <w:p w14:paraId="46BE0412" w14:textId="77777777" w:rsidR="00BE52CE" w:rsidRPr="00207A39" w:rsidRDefault="00BE52CE" w:rsidP="00BE52CE">
      <w:pPr>
        <w:pStyle w:val="ListBull2"/>
      </w:pPr>
      <w:r w:rsidRPr="00207A39">
        <w:rPr>
          <w:iCs/>
        </w:rPr>
        <w:t>Address Line 1</w:t>
      </w:r>
      <w:r w:rsidRPr="00207A39">
        <w:t xml:space="preserve"> must be 3-35 characters.</w:t>
      </w:r>
    </w:p>
    <w:p w14:paraId="02AF0FF8" w14:textId="77777777" w:rsidR="00BE52CE" w:rsidRPr="00207A39" w:rsidRDefault="00BE52CE" w:rsidP="00BE52CE">
      <w:pPr>
        <w:pStyle w:val="ScreenField"/>
      </w:pPr>
    </w:p>
    <w:p w14:paraId="11044003" w14:textId="77777777" w:rsidR="00BE52CE" w:rsidRPr="00207A39" w:rsidRDefault="00BE52CE" w:rsidP="00BE52CE">
      <w:pPr>
        <w:pStyle w:val="ScreenField"/>
      </w:pPr>
      <w:r w:rsidRPr="00207A39">
        <w:t>Address</w:t>
      </w:r>
      <w:r w:rsidRPr="00207A39">
        <w:fldChar w:fldCharType="begin"/>
      </w:r>
      <w:r w:rsidRPr="00207A39">
        <w:instrText xml:space="preserve"> XE "Address:Line 2" </w:instrText>
      </w:r>
      <w:r w:rsidRPr="00207A39">
        <w:fldChar w:fldCharType="end"/>
      </w:r>
      <w:r w:rsidRPr="00207A39">
        <w:t xml:space="preserve"> Line 2:</w:t>
      </w:r>
    </w:p>
    <w:p w14:paraId="6B187F4B" w14:textId="77777777" w:rsidR="00BE52CE" w:rsidRPr="00207A39" w:rsidRDefault="00BE52CE" w:rsidP="00BE52CE">
      <w:pPr>
        <w:pStyle w:val="ScreenFieldDesc"/>
      </w:pPr>
      <w:r w:rsidRPr="00207A39">
        <w:t>Address Line 2 is the text supplemental to the number and street of a mailing address</w:t>
      </w:r>
      <w:r w:rsidRPr="00207A39">
        <w:fldChar w:fldCharType="begin"/>
      </w:r>
      <w:r w:rsidRPr="00207A39">
        <w:instrText xml:space="preserve"> XE “Address” </w:instrText>
      </w:r>
      <w:r w:rsidRPr="00207A39">
        <w:fldChar w:fldCharType="end"/>
      </w:r>
      <w:r w:rsidRPr="00207A39">
        <w:t>.</w:t>
      </w:r>
    </w:p>
    <w:p w14:paraId="521EC3A6" w14:textId="29137B1E" w:rsidR="00754DD8" w:rsidRPr="00207A39" w:rsidRDefault="00BE52CE" w:rsidP="0041000D">
      <w:pPr>
        <w:pStyle w:val="ScreenFieldDesc"/>
      </w:pPr>
      <w:r w:rsidRPr="00207A39">
        <w:t>Address Li</w:t>
      </w:r>
      <w:r w:rsidR="0041000D" w:rsidRPr="00207A39">
        <w:t>ne 2 data is shared with VistA.</w:t>
      </w:r>
    </w:p>
    <w:p w14:paraId="01449A24" w14:textId="77777777" w:rsidR="00BE52CE" w:rsidRPr="00207A39" w:rsidRDefault="00BE52CE" w:rsidP="00BE52CE">
      <w:pPr>
        <w:pStyle w:val="ScreenField"/>
      </w:pPr>
      <w:r w:rsidRPr="00207A39">
        <w:t>Address</w:t>
      </w:r>
      <w:r w:rsidRPr="00207A39">
        <w:fldChar w:fldCharType="begin"/>
      </w:r>
      <w:r w:rsidRPr="00207A39">
        <w:instrText xml:space="preserve"> XE "Address:Line 3" </w:instrText>
      </w:r>
      <w:r w:rsidRPr="00207A39">
        <w:fldChar w:fldCharType="end"/>
      </w:r>
      <w:r w:rsidRPr="00207A39">
        <w:t xml:space="preserve"> Line 3:</w:t>
      </w:r>
    </w:p>
    <w:p w14:paraId="3FD9FA98" w14:textId="77777777" w:rsidR="00BE52CE" w:rsidRPr="00207A39" w:rsidRDefault="00BE52CE" w:rsidP="00BE52CE">
      <w:pPr>
        <w:pStyle w:val="ScreenFieldDesc"/>
      </w:pPr>
      <w:r w:rsidRPr="00207A39">
        <w:t>Address Line 3 is the text supplemental to the number and street of a mailing address</w:t>
      </w:r>
      <w:r w:rsidRPr="00207A39">
        <w:fldChar w:fldCharType="begin"/>
      </w:r>
      <w:r w:rsidRPr="00207A39">
        <w:instrText xml:space="preserve"> XE “Address” </w:instrText>
      </w:r>
      <w:r w:rsidRPr="00207A39">
        <w:fldChar w:fldCharType="end"/>
      </w:r>
      <w:r w:rsidRPr="00207A39">
        <w:t>.</w:t>
      </w:r>
    </w:p>
    <w:p w14:paraId="572D9D1E" w14:textId="233F4D99" w:rsidR="00BE52CE" w:rsidRPr="00207A39" w:rsidRDefault="00BE52CE" w:rsidP="0041000D">
      <w:pPr>
        <w:pStyle w:val="ScreenFieldDesc"/>
      </w:pPr>
      <w:r w:rsidRPr="00207A39">
        <w:t>Address Li</w:t>
      </w:r>
      <w:r w:rsidR="0041000D" w:rsidRPr="00207A39">
        <w:t>ne 3 data is shared with VistA.</w:t>
      </w:r>
    </w:p>
    <w:p w14:paraId="0BF17167" w14:textId="77777777" w:rsidR="00BE52CE" w:rsidRPr="00207A39" w:rsidRDefault="00BE52CE" w:rsidP="00BE52CE">
      <w:pPr>
        <w:pStyle w:val="ScreenField"/>
      </w:pPr>
      <w:r w:rsidRPr="00207A39">
        <w:t>Zip Code:</w:t>
      </w:r>
    </w:p>
    <w:p w14:paraId="4898264D" w14:textId="77777777" w:rsidR="00BE52CE" w:rsidRPr="00207A39" w:rsidRDefault="00BE52CE" w:rsidP="00BE52CE">
      <w:pPr>
        <w:pStyle w:val="ScreenFieldDesc"/>
      </w:pPr>
      <w:r w:rsidRPr="00207A39">
        <w:t>Zip Code is the mail code used for mail delivery within the USA only. Either 5 or 9-digit</w:t>
      </w:r>
      <w:r w:rsidRPr="00207A39">
        <w:fldChar w:fldCharType="begin"/>
      </w:r>
      <w:r w:rsidRPr="00207A39">
        <w:instrText xml:space="preserve"> XE "9-digit " \* MERGEFORMAT </w:instrText>
      </w:r>
      <w:r w:rsidRPr="00207A39">
        <w:fldChar w:fldCharType="end"/>
      </w:r>
      <w:r w:rsidRPr="00207A39">
        <w:t xml:space="preserve"> code may be used. </w:t>
      </w:r>
    </w:p>
    <w:p w14:paraId="1002466C" w14:textId="77777777" w:rsidR="00BE52CE" w:rsidRPr="00207A39" w:rsidRDefault="00BE52CE" w:rsidP="00BE52CE">
      <w:pPr>
        <w:pStyle w:val="ScreenFieldDesc"/>
      </w:pPr>
      <w:r w:rsidRPr="00207A39">
        <w:t>Zip Code may also be used to identify city/state/county associated with an address</w:t>
      </w:r>
      <w:r w:rsidRPr="00207A39">
        <w:fldChar w:fldCharType="begin"/>
      </w:r>
      <w:r w:rsidRPr="00207A39">
        <w:instrText xml:space="preserve"> XE “Address” </w:instrText>
      </w:r>
      <w:r w:rsidRPr="00207A39">
        <w:fldChar w:fldCharType="end"/>
      </w:r>
      <w:r w:rsidRPr="00207A39">
        <w:t>.</w:t>
      </w:r>
    </w:p>
    <w:p w14:paraId="425446AB" w14:textId="77777777" w:rsidR="00BE52CE" w:rsidRPr="00207A39" w:rsidRDefault="00BE52CE" w:rsidP="00BE52CE">
      <w:pPr>
        <w:pStyle w:val="ScreenFieldDesc"/>
      </w:pPr>
    </w:p>
    <w:p w14:paraId="3627F91F" w14:textId="77777777" w:rsidR="00BE52CE" w:rsidRPr="00207A39" w:rsidRDefault="00BE52CE" w:rsidP="00BE52CE">
      <w:pPr>
        <w:pStyle w:val="ScreenFieldDesc"/>
      </w:pPr>
      <w:r w:rsidRPr="00207A39">
        <w:t>Zip Code data is shared with VistA.</w:t>
      </w:r>
    </w:p>
    <w:p w14:paraId="368CDC6D" w14:textId="77777777" w:rsidR="00BE52CE" w:rsidRPr="00207A39" w:rsidRDefault="00BE52CE" w:rsidP="00BE52CE">
      <w:pPr>
        <w:pStyle w:val="NoteLightbulb"/>
      </w:pPr>
      <w:r w:rsidRPr="00207A39">
        <w:rPr>
          <w:b/>
          <w:noProof/>
        </w:rPr>
        <w:t>Note</w:t>
      </w:r>
      <w:r w:rsidRPr="00207A39">
        <w:rPr>
          <w:noProof/>
        </w:rPr>
        <w:t xml:space="preserve">: </w:t>
      </w:r>
      <w:r w:rsidRPr="00207A39">
        <w:t>Insurance</w:t>
      </w:r>
      <w:r w:rsidRPr="00207A39">
        <w:fldChar w:fldCharType="begin"/>
      </w:r>
      <w:r w:rsidRPr="00207A39">
        <w:instrText xml:space="preserve"> XE "Insurance:Zip Code"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"HL7:zip code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54F103FC" w14:textId="77777777" w:rsidR="00BE52CE" w:rsidRPr="00207A39" w:rsidRDefault="00BE52CE" w:rsidP="00BE52CE">
      <w:pPr>
        <w:pStyle w:val="ScreenField"/>
      </w:pPr>
      <w:r w:rsidRPr="00207A39">
        <w:t>City:</w:t>
      </w:r>
    </w:p>
    <w:p w14:paraId="3D32B1D7" w14:textId="77777777" w:rsidR="00BE52CE" w:rsidRPr="00207A39" w:rsidRDefault="00BE52CE" w:rsidP="00BE52CE">
      <w:pPr>
        <w:pStyle w:val="ScreenFieldDesc"/>
      </w:pPr>
      <w:r w:rsidRPr="00207A39">
        <w:t>Enter the name of the city used for the address</w:t>
      </w:r>
      <w:r w:rsidRPr="00207A39">
        <w:fldChar w:fldCharType="begin"/>
      </w:r>
      <w:r w:rsidRPr="00207A39">
        <w:instrText xml:space="preserve"> XE “Address” </w:instrText>
      </w:r>
      <w:r w:rsidRPr="00207A39">
        <w:fldChar w:fldCharType="end"/>
      </w:r>
      <w:r w:rsidRPr="00207A39">
        <w:t>.</w:t>
      </w:r>
    </w:p>
    <w:p w14:paraId="5CDD5008" w14:textId="77777777" w:rsidR="00BE52CE" w:rsidRPr="00207A39" w:rsidRDefault="00BE52CE" w:rsidP="00BE52CE">
      <w:pPr>
        <w:pStyle w:val="ScreenFieldDesc"/>
      </w:pPr>
      <w:r w:rsidRPr="00207A39">
        <w:t>City data is shared with VistA.</w:t>
      </w:r>
    </w:p>
    <w:p w14:paraId="31543553" w14:textId="77777777" w:rsidR="00BE52CE" w:rsidRPr="00207A39" w:rsidRDefault="00BE52CE" w:rsidP="00BE52CE">
      <w:pPr>
        <w:pStyle w:val="NoteLightbulb"/>
      </w:pPr>
      <w:r w:rsidRPr="00207A39">
        <w:rPr>
          <w:b/>
        </w:rPr>
        <w:t>Note</w:t>
      </w:r>
      <w:r w:rsidRPr="00207A39">
        <w:t>: Insurance</w:t>
      </w:r>
      <w:r w:rsidRPr="00207A39">
        <w:fldChar w:fldCharType="begin"/>
      </w:r>
      <w:r w:rsidRPr="00207A39">
        <w:instrText xml:space="preserve"> XE "Insurance:City"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"HL7:city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068E72A5" w14:textId="6636BCC8" w:rsidR="00BE52CE" w:rsidRPr="00207A39" w:rsidRDefault="00EF6BD2" w:rsidP="00BE52CE">
      <w:pPr>
        <w:pStyle w:val="ScreenField"/>
      </w:pPr>
      <w:r w:rsidRPr="00207A39">
        <w:t>State</w:t>
      </w:r>
    </w:p>
    <w:p w14:paraId="21D0CDFA" w14:textId="77777777" w:rsidR="00BE52CE" w:rsidRPr="00207A39" w:rsidRDefault="00BE52CE" w:rsidP="00BE52CE">
      <w:pPr>
        <w:pStyle w:val="ScreenFieldDesc"/>
      </w:pPr>
      <w:r w:rsidRPr="00207A39">
        <w:t>Enter the full state name associated with the address</w:t>
      </w:r>
      <w:r w:rsidRPr="00207A39">
        <w:fldChar w:fldCharType="begin"/>
      </w:r>
      <w:r w:rsidRPr="00207A39">
        <w:instrText xml:space="preserve"> XE “Address” </w:instrText>
      </w:r>
      <w:r w:rsidRPr="00207A39">
        <w:fldChar w:fldCharType="end"/>
      </w:r>
      <w:r w:rsidRPr="00207A39">
        <w:t>.</w:t>
      </w:r>
    </w:p>
    <w:p w14:paraId="627AC5D6" w14:textId="77777777" w:rsidR="00BE52CE" w:rsidRPr="00207A39" w:rsidRDefault="00BE52CE" w:rsidP="00BE52CE">
      <w:pPr>
        <w:pStyle w:val="ScreenFieldDesc"/>
      </w:pPr>
      <w:r w:rsidRPr="00207A39">
        <w:t xml:space="preserve">U.S. addresses should follow the standard U.S. Postal Service (USPS) format as closely as possible. </w:t>
      </w:r>
      <w:bookmarkStart w:id="1142" w:name="OLE_LINK69"/>
      <w:bookmarkStart w:id="1143" w:name="OLE_LINK70"/>
      <w:r w:rsidRPr="00207A39">
        <w:t>USPS Publication 28</w:t>
      </w:r>
      <w:bookmarkEnd w:id="1142"/>
      <w:bookmarkEnd w:id="1143"/>
      <w:r w:rsidRPr="00207A39">
        <w:t xml:space="preserve"> outlines those standards. The Veterans Health Administration (VHA) has a standard list of values for States and Counties.</w:t>
      </w:r>
    </w:p>
    <w:p w14:paraId="1B0490AA" w14:textId="77777777" w:rsidR="00BE52CE" w:rsidRPr="00207A39" w:rsidRDefault="00BE52CE" w:rsidP="00BE52CE">
      <w:pPr>
        <w:pStyle w:val="ScreenFieldDesc"/>
      </w:pPr>
      <w:r w:rsidRPr="00207A39">
        <w:t xml:space="preserve">To view a standard list of values for States and Counties, visit the </w:t>
      </w:r>
      <w:r w:rsidRPr="00207A39">
        <w:rPr>
          <w:b/>
          <w:bCs/>
          <w:i/>
        </w:rPr>
        <w:t>Administrative Data Quality Council Intranet Site</w:t>
      </w:r>
      <w:r w:rsidRPr="00207A39">
        <w:rPr>
          <w:bCs/>
        </w:rPr>
        <w:t>.</w:t>
      </w:r>
    </w:p>
    <w:p w14:paraId="192E8F25" w14:textId="77777777" w:rsidR="00BE52CE" w:rsidRPr="00207A39" w:rsidRDefault="00BE52CE" w:rsidP="00BE52CE">
      <w:pPr>
        <w:pStyle w:val="ScreenFieldDesc"/>
      </w:pPr>
      <w:r w:rsidRPr="00207A39">
        <w:t>State data is shared with VistA.</w:t>
      </w:r>
    </w:p>
    <w:p w14:paraId="2A363990" w14:textId="77777777" w:rsidR="00BE52CE" w:rsidRPr="00207A39" w:rsidRDefault="00BE52CE" w:rsidP="00BE52CE">
      <w:pPr>
        <w:pStyle w:val="NoteLightbulb"/>
      </w:pPr>
      <w:r w:rsidRPr="00207A39">
        <w:rPr>
          <w:b/>
          <w:noProof/>
        </w:rPr>
        <w:t>Note</w:t>
      </w:r>
      <w:r w:rsidRPr="00207A39">
        <w:rPr>
          <w:noProof/>
        </w:rPr>
        <w:t xml:space="preserve">: </w:t>
      </w:r>
      <w:r w:rsidRPr="00207A39">
        <w:t>Insurance</w:t>
      </w:r>
      <w:r w:rsidRPr="00207A39">
        <w:fldChar w:fldCharType="begin"/>
      </w:r>
      <w:r w:rsidRPr="00207A39">
        <w:instrText xml:space="preserve"> XE "Insurance:State"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"HL7:state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7D4B08D9" w14:textId="4408FAC2" w:rsidR="00BE52CE" w:rsidRPr="00207A39" w:rsidRDefault="00EF6BD2" w:rsidP="00BE52CE">
      <w:pPr>
        <w:pStyle w:val="ScreenField"/>
      </w:pPr>
      <w:r w:rsidRPr="00207A39">
        <w:t>County</w:t>
      </w:r>
    </w:p>
    <w:p w14:paraId="429F6E3C" w14:textId="77777777" w:rsidR="00BE52CE" w:rsidRPr="00207A39" w:rsidRDefault="00BE52CE" w:rsidP="00BE52CE">
      <w:pPr>
        <w:pStyle w:val="ScreenFieldDesc"/>
      </w:pPr>
      <w:r w:rsidRPr="00207A39">
        <w:t>Enter the county in which the insurance</w:t>
      </w:r>
      <w:r w:rsidRPr="00207A39">
        <w:fldChar w:fldCharType="begin"/>
      </w:r>
      <w:r w:rsidRPr="00207A39">
        <w:instrText xml:space="preserve"> XE "Insurance:County" </w:instrText>
      </w:r>
      <w:r w:rsidRPr="00207A39">
        <w:fldChar w:fldCharType="end"/>
      </w:r>
      <w:r w:rsidRPr="00207A39">
        <w:t xml:space="preserve"> carrier does business.</w:t>
      </w:r>
    </w:p>
    <w:p w14:paraId="7954C1F2" w14:textId="77777777" w:rsidR="00BE52CE" w:rsidRPr="00207A39" w:rsidRDefault="00BE52CE" w:rsidP="00BE52CE">
      <w:pPr>
        <w:pStyle w:val="ScreenFieldDesc"/>
      </w:pPr>
      <w:r w:rsidRPr="00207A39">
        <w:t>U.S. addresses should follow the standard U.S. Postal Service (USPS) format as closely as possible. USPS Publication 28 outlines those standards. The Veterans Health Administration (VHA) has a standard list of values for States and Counties.</w:t>
      </w:r>
    </w:p>
    <w:p w14:paraId="43A14C10" w14:textId="77777777" w:rsidR="00BE52CE" w:rsidRPr="00207A39" w:rsidRDefault="00BE52CE" w:rsidP="00BE52CE">
      <w:pPr>
        <w:pStyle w:val="ScreenFieldDesc"/>
      </w:pPr>
      <w:r w:rsidRPr="00207A39">
        <w:t xml:space="preserve">To view a standard list of values for States and Counties, visit the </w:t>
      </w:r>
      <w:r w:rsidRPr="00207A39">
        <w:rPr>
          <w:b/>
          <w:bCs/>
          <w:i/>
        </w:rPr>
        <w:t>Administrative Data Quality Council Intranet Site</w:t>
      </w:r>
      <w:r w:rsidRPr="00207A39">
        <w:rPr>
          <w:bCs/>
        </w:rPr>
        <w:t>.</w:t>
      </w:r>
    </w:p>
    <w:p w14:paraId="145A77E6" w14:textId="1F3E4B8C" w:rsidR="00BE52CE" w:rsidRPr="00207A39" w:rsidRDefault="00BE52CE" w:rsidP="0041000D">
      <w:pPr>
        <w:pStyle w:val="ScreenFieldDesc"/>
        <w:rPr>
          <w:b/>
          <w:i/>
          <w:iCs/>
          <w:u w:val="single"/>
        </w:rPr>
      </w:pPr>
      <w:r w:rsidRPr="00207A39">
        <w:t>County data is shared with VistA.</w:t>
      </w:r>
    </w:p>
    <w:p w14:paraId="6DB65BFD" w14:textId="7C0A5097" w:rsidR="00BE52CE" w:rsidRPr="00207A39" w:rsidRDefault="00EF6BD2" w:rsidP="00BE52CE">
      <w:pPr>
        <w:pStyle w:val="ScreenField"/>
      </w:pPr>
      <w:r w:rsidRPr="00207A39">
        <w:t>Pre-Certification Phone</w:t>
      </w:r>
    </w:p>
    <w:p w14:paraId="07F3E3E9" w14:textId="77777777" w:rsidR="00BE52CE" w:rsidRPr="00207A39" w:rsidRDefault="00BE52CE" w:rsidP="00BE52CE">
      <w:pPr>
        <w:pStyle w:val="ScreenFieldDesc"/>
      </w:pPr>
      <w:r w:rsidRPr="00207A39">
        <w:t>The insurance</w:t>
      </w:r>
      <w:r w:rsidRPr="00207A39">
        <w:fldChar w:fldCharType="begin"/>
      </w:r>
      <w:r w:rsidRPr="00207A39">
        <w:instrText xml:space="preserve"> XE "Insurance:pre-certification phone number" </w:instrText>
      </w:r>
      <w:r w:rsidRPr="00207A39">
        <w:fldChar w:fldCharType="end"/>
      </w:r>
      <w:r w:rsidRPr="00207A39">
        <w:t xml:space="preserve"> carrier's numeric pre-certification phone number.</w:t>
      </w:r>
    </w:p>
    <w:p w14:paraId="327B23CF" w14:textId="77777777" w:rsidR="00BE52CE" w:rsidRPr="00207A39" w:rsidRDefault="00BE52CE" w:rsidP="00BE52CE">
      <w:pPr>
        <w:pStyle w:val="ScreenFieldDesc"/>
      </w:pPr>
      <w:r w:rsidRPr="00207A39">
        <w:t>Pre-Certification Phone data is shared with VistA.</w:t>
      </w:r>
    </w:p>
    <w:p w14:paraId="221A17C9" w14:textId="62FEE699" w:rsidR="00BE52CE" w:rsidRPr="00207A39" w:rsidRDefault="00BE52CE" w:rsidP="0041000D">
      <w:pPr>
        <w:pStyle w:val="ScreenFieldDesc"/>
      </w:pPr>
      <w:r w:rsidRPr="00207A39">
        <w:t>This would be the number to call for pre-authorizations for certain medical</w:t>
      </w:r>
      <w:r w:rsidRPr="00207A39">
        <w:fldChar w:fldCharType="begin"/>
      </w:r>
      <w:r w:rsidRPr="00207A39">
        <w:instrText xml:space="preserve"> XE "Medical:treatments or medications" </w:instrText>
      </w:r>
      <w:r w:rsidRPr="00207A39">
        <w:fldChar w:fldCharType="end"/>
      </w:r>
      <w:r w:rsidR="0041000D" w:rsidRPr="00207A39">
        <w:t xml:space="preserve"> treatments or medications.</w:t>
      </w:r>
    </w:p>
    <w:p w14:paraId="5E0F44F2" w14:textId="78BF3FBD" w:rsidR="00BE52CE" w:rsidRPr="00207A39" w:rsidRDefault="00EF6BD2" w:rsidP="00BE52CE">
      <w:pPr>
        <w:pStyle w:val="ScreenField"/>
      </w:pPr>
      <w:r w:rsidRPr="00207A39">
        <w:t>Carrier Phone</w:t>
      </w:r>
    </w:p>
    <w:p w14:paraId="0AD4EA55" w14:textId="77777777" w:rsidR="00BE52CE" w:rsidRPr="00207A39" w:rsidRDefault="00BE52CE" w:rsidP="00BE52CE">
      <w:pPr>
        <w:pStyle w:val="ScreenFieldDesc"/>
      </w:pPr>
      <w:r w:rsidRPr="00207A39">
        <w:t>The insurance</w:t>
      </w:r>
      <w:r w:rsidRPr="00207A39">
        <w:fldChar w:fldCharType="begin"/>
      </w:r>
      <w:r w:rsidRPr="00207A39">
        <w:instrText xml:space="preserve"> XE "Insurance:Carrier Phone" </w:instrText>
      </w:r>
      <w:r w:rsidRPr="00207A39">
        <w:fldChar w:fldCharType="end"/>
      </w:r>
      <w:r w:rsidRPr="00207A39">
        <w:t xml:space="preserve"> carrier's numeric phone number.</w:t>
      </w:r>
    </w:p>
    <w:p w14:paraId="252E805E" w14:textId="77777777" w:rsidR="00BE52CE" w:rsidRPr="00207A39" w:rsidRDefault="00BE52CE" w:rsidP="00BE52CE">
      <w:pPr>
        <w:pStyle w:val="ScreenFieldDesc"/>
      </w:pPr>
      <w:r w:rsidRPr="00207A39">
        <w:t>Carrier Phone data is shared with VistA.</w:t>
      </w:r>
    </w:p>
    <w:p w14:paraId="780DDEE0" w14:textId="0D94F79E" w:rsidR="00BE52CE" w:rsidRPr="00207A39" w:rsidRDefault="0041000D" w:rsidP="0041000D">
      <w:pPr>
        <w:pStyle w:val="ScreenFieldDesc"/>
        <w:rPr>
          <w:lang w:val="fr-FR"/>
        </w:rPr>
      </w:pPr>
      <w:r w:rsidRPr="00207A39">
        <w:rPr>
          <w:lang w:val="fr-FR"/>
        </w:rPr>
        <w:t>Format: (XXX)XXX-XXXX</w:t>
      </w:r>
    </w:p>
    <w:p w14:paraId="472C254B" w14:textId="712C8B9C" w:rsidR="00BE52CE" w:rsidRPr="00207A39" w:rsidRDefault="00EF6BD2" w:rsidP="00BE52CE">
      <w:pPr>
        <w:pStyle w:val="ScreenField"/>
        <w:rPr>
          <w:lang w:val="fr-FR"/>
        </w:rPr>
      </w:pPr>
      <w:r w:rsidRPr="00207A39">
        <w:rPr>
          <w:lang w:val="fr-FR"/>
        </w:rPr>
        <w:t>Carrier Fax</w:t>
      </w:r>
    </w:p>
    <w:p w14:paraId="039F9A12" w14:textId="77777777" w:rsidR="00BE52CE" w:rsidRPr="00207A39" w:rsidRDefault="00BE52CE" w:rsidP="00BE52CE">
      <w:pPr>
        <w:pStyle w:val="ScreenFieldDesc"/>
      </w:pPr>
      <w:r w:rsidRPr="00207A39">
        <w:t>The insurance</w:t>
      </w:r>
      <w:r w:rsidRPr="00207A39">
        <w:fldChar w:fldCharType="begin"/>
      </w:r>
      <w:r w:rsidRPr="00207A39">
        <w:instrText xml:space="preserve"> XE "Insurance:Carrier Fax" </w:instrText>
      </w:r>
      <w:r w:rsidRPr="00207A39">
        <w:fldChar w:fldCharType="end"/>
      </w:r>
      <w:r w:rsidRPr="00207A39">
        <w:t xml:space="preserve"> carrier's numeric fax number.</w:t>
      </w:r>
    </w:p>
    <w:p w14:paraId="4DFBE9E8" w14:textId="5301D50D" w:rsidR="00BE52CE" w:rsidRPr="00207A39" w:rsidRDefault="0041000D" w:rsidP="0041000D">
      <w:pPr>
        <w:pStyle w:val="ScreenFieldDesc"/>
      </w:pPr>
      <w:r w:rsidRPr="00207A39">
        <w:t>Format: (XXX)XXX-XXXX</w:t>
      </w:r>
    </w:p>
    <w:p w14:paraId="544944B1" w14:textId="4872CE47" w:rsidR="00BE52CE" w:rsidRPr="00207A39" w:rsidRDefault="00EF6BD2" w:rsidP="00BE52CE">
      <w:pPr>
        <w:pStyle w:val="ScreenField"/>
      </w:pPr>
      <w:r w:rsidRPr="00207A39">
        <w:t>Source of Last Update</w:t>
      </w:r>
    </w:p>
    <w:p w14:paraId="19DD2B38" w14:textId="77777777" w:rsidR="00C1368D" w:rsidRPr="00207A39" w:rsidRDefault="00C1368D" w:rsidP="00382352">
      <w:pPr>
        <w:pStyle w:val="ScreenFieldDesc"/>
      </w:pPr>
      <w:r w:rsidRPr="00207A39">
        <w:t>Source of Last Update date is the entity responsible for the last update. Select</w:t>
      </w:r>
      <w:r w:rsidR="00382352" w:rsidRPr="00207A39">
        <w:t xml:space="preserve"> </w:t>
      </w:r>
      <w:r w:rsidRPr="00207A39">
        <w:t>t</w:t>
      </w:r>
      <w:r w:rsidR="00382352" w:rsidRPr="00207A39">
        <w:t>he following from the dropdown:</w:t>
      </w:r>
    </w:p>
    <w:p w14:paraId="54CFD2EB" w14:textId="77777777" w:rsidR="00C1368D" w:rsidRPr="00207A39" w:rsidRDefault="00382352" w:rsidP="00172600">
      <w:pPr>
        <w:pStyle w:val="BodyTextBullet2"/>
        <w:numPr>
          <w:ilvl w:val="0"/>
          <w:numId w:val="273"/>
        </w:numPr>
      </w:pPr>
      <w:r w:rsidRPr="00207A39">
        <w:t xml:space="preserve">Data Match </w:t>
      </w:r>
    </w:p>
    <w:p w14:paraId="43DB5777" w14:textId="77777777" w:rsidR="00C1368D" w:rsidRPr="00207A39" w:rsidRDefault="00382352" w:rsidP="00172600">
      <w:pPr>
        <w:pStyle w:val="BodyTextBullet2"/>
        <w:numPr>
          <w:ilvl w:val="0"/>
          <w:numId w:val="273"/>
        </w:numPr>
      </w:pPr>
      <w:r w:rsidRPr="00207A39">
        <w:t>IVM</w:t>
      </w:r>
    </w:p>
    <w:p w14:paraId="50B73EC1" w14:textId="77777777" w:rsidR="00C1368D" w:rsidRPr="00207A39" w:rsidRDefault="00382352" w:rsidP="00172600">
      <w:pPr>
        <w:pStyle w:val="BodyTextBullet2"/>
        <w:numPr>
          <w:ilvl w:val="0"/>
          <w:numId w:val="273"/>
        </w:numPr>
      </w:pPr>
      <w:r w:rsidRPr="00207A39">
        <w:t xml:space="preserve">Interview </w:t>
      </w:r>
    </w:p>
    <w:p w14:paraId="20EF59BE" w14:textId="77777777" w:rsidR="00C1368D" w:rsidRPr="00207A39" w:rsidRDefault="00382352" w:rsidP="00172600">
      <w:pPr>
        <w:pStyle w:val="BodyTextBullet2"/>
        <w:numPr>
          <w:ilvl w:val="0"/>
          <w:numId w:val="273"/>
        </w:numPr>
      </w:pPr>
      <w:r w:rsidRPr="00207A39">
        <w:t>PURCHASED CARE CHOICE</w:t>
      </w:r>
    </w:p>
    <w:p w14:paraId="19528985" w14:textId="77777777" w:rsidR="00C1368D" w:rsidRPr="00207A39" w:rsidRDefault="00382352" w:rsidP="00172600">
      <w:pPr>
        <w:pStyle w:val="BodyTextBullet2"/>
        <w:numPr>
          <w:ilvl w:val="0"/>
          <w:numId w:val="273"/>
        </w:numPr>
      </w:pPr>
      <w:r w:rsidRPr="00207A39">
        <w:t>Pre-Registration</w:t>
      </w:r>
    </w:p>
    <w:p w14:paraId="0E726F56" w14:textId="77777777" w:rsidR="00C1368D" w:rsidRPr="00207A39" w:rsidRDefault="00C1368D" w:rsidP="00172600">
      <w:pPr>
        <w:pStyle w:val="BodyTextBullet2"/>
        <w:numPr>
          <w:ilvl w:val="0"/>
          <w:numId w:val="273"/>
        </w:numPr>
      </w:pPr>
      <w:r w:rsidRPr="00207A39">
        <w:t>eIIV</w:t>
      </w:r>
    </w:p>
    <w:p w14:paraId="5725FCAC" w14:textId="77777777" w:rsidR="00382352" w:rsidRPr="00207A39" w:rsidRDefault="00382352" w:rsidP="00382352">
      <w:pPr>
        <w:pStyle w:val="ScreenField"/>
      </w:pPr>
    </w:p>
    <w:p w14:paraId="675B48CB" w14:textId="4EED0695" w:rsidR="00382352" w:rsidRPr="00207A39" w:rsidRDefault="00EF6BD2" w:rsidP="00382352">
      <w:pPr>
        <w:pStyle w:val="ScreenField"/>
      </w:pPr>
      <w:r w:rsidRPr="00207A39">
        <w:t>Insured’s Date of Birth</w:t>
      </w:r>
      <w:r w:rsidR="005F7B8A" w:rsidRPr="00207A39">
        <w:t>:</w:t>
      </w:r>
    </w:p>
    <w:p w14:paraId="34048CAE" w14:textId="437AEB7F" w:rsidR="00382352" w:rsidRPr="00207A39" w:rsidRDefault="00382352" w:rsidP="00382352">
      <w:pPr>
        <w:pStyle w:val="ScreenFieldDesc"/>
      </w:pPr>
      <w:r w:rsidRPr="00207A39">
        <w:t>The insured's date of birth.</w:t>
      </w:r>
    </w:p>
    <w:p w14:paraId="66ED4045" w14:textId="77777777" w:rsidR="005513D7" w:rsidRPr="00207A39" w:rsidRDefault="005513D7" w:rsidP="005513D7">
      <w:pPr>
        <w:pStyle w:val="NoteLightbulb"/>
        <w:ind w:left="346"/>
        <w:rPr>
          <w:b/>
        </w:rPr>
      </w:pPr>
      <w:r w:rsidRPr="00207A39">
        <w:rPr>
          <w:b/>
        </w:rPr>
        <w:t xml:space="preserve">Notes: </w:t>
      </w:r>
    </w:p>
    <w:p w14:paraId="36C783F0" w14:textId="77777777" w:rsidR="005513D7" w:rsidRPr="00207A39" w:rsidRDefault="005513D7" w:rsidP="00172600">
      <w:pPr>
        <w:pStyle w:val="BodyTextBullet2"/>
        <w:numPr>
          <w:ilvl w:val="0"/>
          <w:numId w:val="274"/>
        </w:numPr>
      </w:pPr>
      <w:r w:rsidRPr="00207A39">
        <w:t>The Insured’s Date of Birth is added to the Z04 Message and included on the Insurance Verification Process File.</w:t>
      </w:r>
    </w:p>
    <w:p w14:paraId="1F1D651B" w14:textId="77777777" w:rsidR="005513D7" w:rsidRPr="00207A39" w:rsidRDefault="005513D7" w:rsidP="00172600">
      <w:pPr>
        <w:pStyle w:val="BodyTextBullet2"/>
        <w:numPr>
          <w:ilvl w:val="0"/>
          <w:numId w:val="274"/>
        </w:numPr>
      </w:pPr>
      <w:r w:rsidRPr="00207A39">
        <w:t>The Insured’s Date of Birth will not replace Identity Trait of the Veteran.</w:t>
      </w:r>
    </w:p>
    <w:p w14:paraId="45BC8B42" w14:textId="77777777" w:rsidR="005513D7" w:rsidRPr="00207A39" w:rsidRDefault="005513D7" w:rsidP="00172600">
      <w:pPr>
        <w:pStyle w:val="BodyTextBullet2"/>
        <w:numPr>
          <w:ilvl w:val="0"/>
          <w:numId w:val="274"/>
        </w:numPr>
      </w:pPr>
      <w:r w:rsidRPr="00207A39">
        <w:t>If Insured’s Date of Birth is received from VistA, ES will not overwrite with the new DOB from the CCN Contractor.  </w:t>
      </w:r>
    </w:p>
    <w:p w14:paraId="6D3743A2" w14:textId="5E3A0179" w:rsidR="005513D7" w:rsidRPr="00207A39" w:rsidRDefault="005513D7" w:rsidP="00172600">
      <w:pPr>
        <w:pStyle w:val="BodyTextBullet2"/>
        <w:numPr>
          <w:ilvl w:val="0"/>
          <w:numId w:val="274"/>
        </w:numPr>
      </w:pPr>
      <w:r w:rsidRPr="00207A39">
        <w:t>Insured’s Date of Birth is for insurance ONLY and used only</w:t>
      </w:r>
      <w:r w:rsidR="0006535F" w:rsidRPr="00207A39">
        <w:t xml:space="preserve"> when</w:t>
      </w:r>
      <w:r w:rsidRPr="00207A39">
        <w:t xml:space="preserve"> validating insurance information.</w:t>
      </w:r>
    </w:p>
    <w:p w14:paraId="4CBBB572" w14:textId="77777777" w:rsidR="00EF6BD2" w:rsidRPr="00207A39" w:rsidRDefault="00EF6BD2" w:rsidP="00EF6BD2">
      <w:pPr>
        <w:pStyle w:val="BodyTextBullet2"/>
      </w:pPr>
    </w:p>
    <w:p w14:paraId="38AA91FF" w14:textId="3C6E944C" w:rsidR="005F7B8A" w:rsidRPr="00207A39" w:rsidRDefault="00EF6BD2" w:rsidP="00293B54">
      <w:pPr>
        <w:pStyle w:val="ScreenField"/>
      </w:pPr>
      <w:r w:rsidRPr="00207A39">
        <w:t>Source of Information Code</w:t>
      </w:r>
      <w:r w:rsidR="005F7B8A" w:rsidRPr="00207A39">
        <w:t>:</w:t>
      </w:r>
    </w:p>
    <w:p w14:paraId="033893AF" w14:textId="743B4A31" w:rsidR="00382352" w:rsidRPr="00207A39" w:rsidRDefault="00195219" w:rsidP="00DD4E78">
      <w:pPr>
        <w:pStyle w:val="BodyTextBullet2"/>
      </w:pPr>
      <w:bookmarkStart w:id="1144" w:name="_Hlk527186224"/>
      <w:r w:rsidRPr="00207A39">
        <w:t>D</w:t>
      </w:r>
      <w:r w:rsidR="00E8428F" w:rsidRPr="00207A39">
        <w:t>ete</w:t>
      </w:r>
      <w:r w:rsidR="00DD4E78" w:rsidRPr="00207A39">
        <w:t>rmine if s</w:t>
      </w:r>
      <w:r w:rsidR="00E8428F" w:rsidRPr="00207A39">
        <w:t xml:space="preserve">ource </w:t>
      </w:r>
      <w:r w:rsidR="00DD4E78" w:rsidRPr="00207A39">
        <w:t>of i</w:t>
      </w:r>
      <w:r w:rsidR="00382352" w:rsidRPr="00207A39">
        <w:t>nformation code is 14 or 3.</w:t>
      </w:r>
    </w:p>
    <w:tbl>
      <w:tblPr>
        <w:tblStyle w:val="TableGrid"/>
        <w:tblW w:w="9810" w:type="dxa"/>
        <w:tblInd w:w="-5" w:type="dxa"/>
        <w:tblLook w:val="04A0" w:firstRow="1" w:lastRow="0" w:firstColumn="1" w:lastColumn="0" w:noHBand="0" w:noVBand="1"/>
      </w:tblPr>
      <w:tblGrid>
        <w:gridCol w:w="4590"/>
        <w:gridCol w:w="5220"/>
      </w:tblGrid>
      <w:tr w:rsidR="00053A1C" w:rsidRPr="00207A39" w14:paraId="6179C24A" w14:textId="77777777" w:rsidTr="00472DE8">
        <w:trPr>
          <w:tblHeader/>
        </w:trPr>
        <w:tc>
          <w:tcPr>
            <w:tcW w:w="4590" w:type="dxa"/>
            <w:shd w:val="clear" w:color="auto" w:fill="D9E2F3" w:themeFill="accent1" w:themeFillTint="33"/>
          </w:tcPr>
          <w:p w14:paraId="2C86424B" w14:textId="70E78580" w:rsidR="00053A1C" w:rsidRPr="00207A39" w:rsidRDefault="005513D7" w:rsidP="00382352">
            <w:pPr>
              <w:pStyle w:val="BodyTextBullet2"/>
              <w:rPr>
                <w:rFonts w:ascii="Arial" w:hAnsi="Arial" w:cs="Arial"/>
                <w:b/>
                <w:sz w:val="22"/>
                <w:szCs w:val="22"/>
              </w:rPr>
            </w:pPr>
            <w:r w:rsidRPr="00207A39">
              <w:rPr>
                <w:rFonts w:ascii="Arial" w:hAnsi="Arial" w:cs="Arial"/>
                <w:b/>
                <w:sz w:val="22"/>
                <w:szCs w:val="22"/>
              </w:rPr>
              <w:t xml:space="preserve">If insurance </w:t>
            </w:r>
            <w:r w:rsidR="00053A1C" w:rsidRPr="00207A39">
              <w:rPr>
                <w:rFonts w:ascii="Arial" w:hAnsi="Arial" w:cs="Arial"/>
                <w:b/>
                <w:sz w:val="22"/>
                <w:szCs w:val="22"/>
              </w:rPr>
              <w:t>comes into ES as</w:t>
            </w:r>
          </w:p>
        </w:tc>
        <w:tc>
          <w:tcPr>
            <w:tcW w:w="5220" w:type="dxa"/>
            <w:shd w:val="clear" w:color="auto" w:fill="D9E2F3" w:themeFill="accent1" w:themeFillTint="33"/>
          </w:tcPr>
          <w:p w14:paraId="7EFA4018" w14:textId="313915FF" w:rsidR="00053A1C" w:rsidRPr="00207A39" w:rsidRDefault="00DD4E78" w:rsidP="00382352">
            <w:pPr>
              <w:pStyle w:val="BodyTextBullet2"/>
              <w:rPr>
                <w:rFonts w:ascii="Arial" w:hAnsi="Arial" w:cs="Arial"/>
                <w:b/>
                <w:sz w:val="22"/>
                <w:szCs w:val="22"/>
              </w:rPr>
            </w:pPr>
            <w:r w:rsidRPr="00207A39">
              <w:rPr>
                <w:rFonts w:ascii="Arial" w:hAnsi="Arial" w:cs="Arial"/>
                <w:b/>
                <w:sz w:val="22"/>
                <w:szCs w:val="22"/>
              </w:rPr>
              <w:t>Then</w:t>
            </w:r>
          </w:p>
        </w:tc>
      </w:tr>
      <w:tr w:rsidR="00053A1C" w:rsidRPr="00207A39" w14:paraId="09808B8E" w14:textId="77777777" w:rsidTr="00472DE8">
        <w:tc>
          <w:tcPr>
            <w:tcW w:w="4590" w:type="dxa"/>
          </w:tcPr>
          <w:p w14:paraId="171F8E8A" w14:textId="65D8603F" w:rsidR="00053A1C" w:rsidRPr="00207A39" w:rsidRDefault="00053A1C" w:rsidP="00382352">
            <w:pPr>
              <w:pStyle w:val="BodyTextBullet2"/>
            </w:pPr>
            <w:r w:rsidRPr="00207A39">
              <w:t xml:space="preserve">Other Health Insurance (OHI) and through </w:t>
            </w:r>
            <w:r w:rsidR="005513D7" w:rsidRPr="00207A39">
              <w:t>CCN/DAS</w:t>
            </w:r>
          </w:p>
        </w:tc>
        <w:tc>
          <w:tcPr>
            <w:tcW w:w="5220" w:type="dxa"/>
          </w:tcPr>
          <w:p w14:paraId="1CC5AC2E" w14:textId="694F9816" w:rsidR="00053A1C" w:rsidRPr="00207A39" w:rsidRDefault="00053A1C" w:rsidP="00172600">
            <w:pPr>
              <w:pStyle w:val="BodyTextBullet2"/>
              <w:numPr>
                <w:ilvl w:val="0"/>
                <w:numId w:val="307"/>
              </w:numPr>
            </w:pPr>
            <w:r w:rsidRPr="00207A39">
              <w:t>ES assigns source of information code</w:t>
            </w:r>
            <w:r w:rsidR="005513D7" w:rsidRPr="00207A39">
              <w:t xml:space="preserve"> 14</w:t>
            </w:r>
            <w:r w:rsidRPr="00207A39">
              <w:t>.</w:t>
            </w:r>
          </w:p>
          <w:p w14:paraId="10DD011E" w14:textId="502FF92E" w:rsidR="00053A1C" w:rsidRPr="00207A39" w:rsidRDefault="00053A1C" w:rsidP="00172600">
            <w:pPr>
              <w:pStyle w:val="BodyTextBullet2"/>
              <w:numPr>
                <w:ilvl w:val="0"/>
                <w:numId w:val="307"/>
              </w:numPr>
            </w:pPr>
            <w:r w:rsidRPr="00207A39">
              <w:t>Th</w:t>
            </w:r>
            <w:r w:rsidR="00195219" w:rsidRPr="00207A39">
              <w:t>e records</w:t>
            </w:r>
            <w:r w:rsidRPr="00207A39">
              <w:t xml:space="preserve"> are transmitted</w:t>
            </w:r>
            <w:r w:rsidR="00DD4E78" w:rsidRPr="00207A39">
              <w:t xml:space="preserve"> on an HL7 message</w:t>
            </w:r>
            <w:r w:rsidRPr="00207A39">
              <w:t xml:space="preserve"> to VistA and entered into the Insurance Buffer file for validation.</w:t>
            </w:r>
          </w:p>
        </w:tc>
      </w:tr>
      <w:tr w:rsidR="00053A1C" w:rsidRPr="00207A39" w14:paraId="487AA56A" w14:textId="77777777" w:rsidTr="00472DE8">
        <w:tc>
          <w:tcPr>
            <w:tcW w:w="4590" w:type="dxa"/>
          </w:tcPr>
          <w:p w14:paraId="0307114F" w14:textId="77777777" w:rsidR="003D28A6" w:rsidRPr="00207A39" w:rsidRDefault="00053A1C" w:rsidP="00382352">
            <w:pPr>
              <w:pStyle w:val="BodyTextBullet2"/>
            </w:pPr>
            <w:r w:rsidRPr="00207A39">
              <w:t>V</w:t>
            </w:r>
            <w:r w:rsidR="005513D7" w:rsidRPr="00207A39">
              <w:t>O</w:t>
            </w:r>
            <w:r w:rsidRPr="00207A39">
              <w:t>A</w:t>
            </w:r>
            <w:r w:rsidR="003D28A6" w:rsidRPr="00207A39">
              <w:t xml:space="preserve"> (aka HCA)</w:t>
            </w:r>
          </w:p>
          <w:p w14:paraId="731F06D6" w14:textId="4C3B678D" w:rsidR="00472DE8" w:rsidRPr="00207A39" w:rsidRDefault="00472DE8" w:rsidP="00472DE8">
            <w:pPr>
              <w:pStyle w:val="NoteLightbulb"/>
              <w:rPr>
                <w:sz w:val="22"/>
                <w:szCs w:val="22"/>
              </w:rPr>
            </w:pPr>
            <w:r w:rsidRPr="00207A39">
              <w:rPr>
                <w:b/>
              </w:rPr>
              <w:t>Note:</w:t>
            </w:r>
            <w:r w:rsidRPr="00207A39">
              <w:t xml:space="preserve"> Insurance from VOA (aka HCA) is considered HEC insurance because information received from HCA is stored in ES prior to sending to VistA.</w:t>
            </w:r>
          </w:p>
          <w:p w14:paraId="1637E6D4" w14:textId="2A405B96" w:rsidR="00053A1C" w:rsidRPr="00207A39" w:rsidRDefault="00053A1C" w:rsidP="00382352">
            <w:pPr>
              <w:pStyle w:val="BodyTextBullet2"/>
            </w:pPr>
          </w:p>
        </w:tc>
        <w:tc>
          <w:tcPr>
            <w:tcW w:w="5220" w:type="dxa"/>
          </w:tcPr>
          <w:p w14:paraId="447ADB83" w14:textId="642D4595" w:rsidR="00DD4E78" w:rsidRPr="00207A39" w:rsidRDefault="00053A1C" w:rsidP="00172600">
            <w:pPr>
              <w:pStyle w:val="BodyTextBullet2"/>
              <w:numPr>
                <w:ilvl w:val="0"/>
                <w:numId w:val="308"/>
              </w:numPr>
            </w:pPr>
            <w:r w:rsidRPr="00207A39">
              <w:t>E</w:t>
            </w:r>
            <w:r w:rsidR="005513D7" w:rsidRPr="00207A39">
              <w:t>S assigns source of information c</w:t>
            </w:r>
            <w:r w:rsidRPr="00207A39">
              <w:t>od</w:t>
            </w:r>
            <w:r w:rsidR="00DD4E78" w:rsidRPr="00207A39">
              <w:t>e 3.</w:t>
            </w:r>
          </w:p>
          <w:p w14:paraId="37D3548C" w14:textId="7BD8F2A9" w:rsidR="0018323E" w:rsidRPr="00207A39" w:rsidRDefault="0018323E" w:rsidP="00172600">
            <w:pPr>
              <w:pStyle w:val="BodyTextBullet2"/>
              <w:numPr>
                <w:ilvl w:val="0"/>
                <w:numId w:val="309"/>
              </w:numPr>
            </w:pPr>
            <w:r w:rsidRPr="00207A39">
              <w:rPr>
                <w:b/>
              </w:rPr>
              <w:t>Note:</w:t>
            </w:r>
            <w:r w:rsidRPr="00207A39">
              <w:t xml:space="preserve"> Source of information code 3 (aka HEC also known as IVM), is a set of temporary records waiting for validation. A record only stays in the Insurance buffer until it’s validated.</w:t>
            </w:r>
          </w:p>
          <w:p w14:paraId="25083F8C" w14:textId="06CA638E" w:rsidR="00053A1C" w:rsidRPr="00207A39" w:rsidRDefault="00DD4E78" w:rsidP="00172600">
            <w:pPr>
              <w:pStyle w:val="BodyTextBullet2"/>
              <w:numPr>
                <w:ilvl w:val="0"/>
                <w:numId w:val="308"/>
              </w:numPr>
            </w:pPr>
            <w:r w:rsidRPr="00207A39">
              <w:t>T</w:t>
            </w:r>
            <w:r w:rsidR="00195219" w:rsidRPr="00207A39">
              <w:t>he records</w:t>
            </w:r>
            <w:r w:rsidRPr="00207A39">
              <w:t xml:space="preserve"> are transmitted on a </w:t>
            </w:r>
            <w:r w:rsidR="00053A1C" w:rsidRPr="00207A39">
              <w:t>Z04 message to VistA</w:t>
            </w:r>
            <w:r w:rsidR="00195219" w:rsidRPr="00207A39">
              <w:t xml:space="preserve"> and t</w:t>
            </w:r>
            <w:r w:rsidR="00053A1C" w:rsidRPr="00207A39">
              <w:t>he record goes to the insurance multiple in the PATIENT file on the Veteran’s record</w:t>
            </w:r>
            <w:r w:rsidRPr="00207A39">
              <w:t xml:space="preserve"> once validated</w:t>
            </w:r>
            <w:r w:rsidR="00053A1C" w:rsidRPr="00207A39">
              <w:t>. </w:t>
            </w:r>
          </w:p>
        </w:tc>
      </w:tr>
      <w:bookmarkEnd w:id="1144"/>
    </w:tbl>
    <w:p w14:paraId="2428BF42" w14:textId="77777777" w:rsidR="00382352" w:rsidRPr="00207A39" w:rsidRDefault="00382352" w:rsidP="00382352">
      <w:pPr>
        <w:pStyle w:val="BodyTextBullet2"/>
      </w:pPr>
    </w:p>
    <w:p w14:paraId="4A3E0218" w14:textId="77777777" w:rsidR="00BE52CE" w:rsidRPr="00207A39" w:rsidRDefault="00BE52CE" w:rsidP="00BE52CE">
      <w:pPr>
        <w:pStyle w:val="BodyText"/>
        <w:numPr>
          <w:ilvl w:val="0"/>
          <w:numId w:val="242"/>
        </w:numPr>
      </w:pPr>
      <w:r w:rsidRPr="00207A39">
        <w:t>Indicates Required Field</w:t>
      </w:r>
    </w:p>
    <w:p w14:paraId="47E3389F" w14:textId="77777777" w:rsidR="00BE52CE" w:rsidRPr="00207A39" w:rsidRDefault="00BE52CE" w:rsidP="00BE52CE">
      <w:pPr>
        <w:pStyle w:val="BodyText"/>
      </w:pPr>
    </w:p>
    <w:p w14:paraId="730006CC" w14:textId="77777777" w:rsidR="00BE52CE" w:rsidRPr="00207A39" w:rsidRDefault="00BE52CE" w:rsidP="00BE52CE">
      <w:pPr>
        <w:pStyle w:val="Heading5"/>
      </w:pPr>
      <w:bookmarkStart w:id="1145" w:name="_Toc289864828"/>
      <w:bookmarkStart w:id="1146" w:name="_Toc394920836"/>
      <w:bookmarkStart w:id="1147" w:name="_Toc406571172"/>
      <w:bookmarkStart w:id="1148" w:name="_Toc478746602"/>
      <w:bookmarkStart w:id="1149" w:name="_Toc482888532"/>
      <w:bookmarkStart w:id="1150" w:name="_Toc252066"/>
      <w:r w:rsidRPr="00207A39">
        <w:t>Add/Update Insurance Carrier - Medicare</w:t>
      </w:r>
      <w:bookmarkEnd w:id="1145"/>
      <w:bookmarkEnd w:id="1146"/>
      <w:bookmarkEnd w:id="1147"/>
      <w:bookmarkEnd w:id="1148"/>
      <w:bookmarkEnd w:id="1149"/>
      <w:bookmarkEnd w:id="1150"/>
    </w:p>
    <w:p w14:paraId="6311B48C" w14:textId="77777777" w:rsidR="00BE52CE" w:rsidRPr="00207A39" w:rsidRDefault="00BE52CE" w:rsidP="00BE52CE">
      <w:pPr>
        <w:pStyle w:val="ScreenFieldDesc"/>
      </w:pPr>
      <w:r w:rsidRPr="00207A39">
        <w:t xml:space="preserve">ES populates the following fields when a user chooses to enter Medicare Part A: </w:t>
      </w:r>
    </w:p>
    <w:p w14:paraId="39484330" w14:textId="77777777" w:rsidR="00BE52CE" w:rsidRPr="00207A39" w:rsidRDefault="00BE52CE" w:rsidP="00BE52CE">
      <w:pPr>
        <w:pStyle w:val="ListBull2"/>
      </w:pPr>
      <w:r w:rsidRPr="00207A39">
        <w:rPr>
          <w:iCs/>
        </w:rPr>
        <w:t>Insurance</w:t>
      </w:r>
      <w:r w:rsidRPr="00207A39">
        <w:rPr>
          <w:iCs/>
        </w:rPr>
        <w:fldChar w:fldCharType="begin"/>
      </w:r>
      <w:r w:rsidRPr="00207A39">
        <w:instrText xml:space="preserve"> XE "Insurance:Medicare:Company Name" </w:instrText>
      </w:r>
      <w:r w:rsidRPr="00207A39">
        <w:rPr>
          <w:iCs/>
        </w:rPr>
        <w:fldChar w:fldCharType="end"/>
      </w:r>
      <w:r w:rsidRPr="00207A39">
        <w:rPr>
          <w:iCs/>
        </w:rPr>
        <w:t xml:space="preserve"> Company Name</w:t>
      </w:r>
      <w:r w:rsidRPr="00207A39">
        <w:t xml:space="preserve"> is set to </w:t>
      </w:r>
      <w:r w:rsidRPr="00207A39">
        <w:rPr>
          <w:b/>
          <w:bCs/>
        </w:rPr>
        <w:t>Medicare</w:t>
      </w:r>
    </w:p>
    <w:p w14:paraId="24466A98" w14:textId="77777777" w:rsidR="00BE52CE" w:rsidRPr="00207A39" w:rsidRDefault="00BE52CE" w:rsidP="00BE52CE">
      <w:pPr>
        <w:pStyle w:val="ListBull2"/>
      </w:pPr>
      <w:r w:rsidRPr="00207A39">
        <w:rPr>
          <w:iCs/>
        </w:rPr>
        <w:t>Group Name</w:t>
      </w:r>
      <w:r w:rsidRPr="00207A39">
        <w:fldChar w:fldCharType="begin"/>
      </w:r>
      <w:r w:rsidRPr="00207A39">
        <w:instrText xml:space="preserve"> XE "Group:Insurance:Name" </w:instrText>
      </w:r>
      <w:r w:rsidRPr="00207A39">
        <w:fldChar w:fldCharType="end"/>
      </w:r>
      <w:r w:rsidRPr="00207A39">
        <w:t xml:space="preserve"> is set to </w:t>
      </w:r>
      <w:r w:rsidRPr="00207A39">
        <w:rPr>
          <w:bCs/>
        </w:rPr>
        <w:t>Part A</w:t>
      </w:r>
    </w:p>
    <w:p w14:paraId="3C74211C" w14:textId="77777777" w:rsidR="00BE52CE" w:rsidRPr="00207A39" w:rsidRDefault="00BE52CE" w:rsidP="00BE52CE">
      <w:pPr>
        <w:pStyle w:val="ListBull2"/>
      </w:pPr>
      <w:r w:rsidRPr="00207A39">
        <w:rPr>
          <w:iCs/>
        </w:rPr>
        <w:t>Group Number</w:t>
      </w:r>
      <w:r w:rsidRPr="00207A39">
        <w:t xml:space="preserve"> is set to </w:t>
      </w:r>
      <w:r w:rsidRPr="00207A39">
        <w:rPr>
          <w:b/>
          <w:bCs/>
        </w:rPr>
        <w:t>Part A</w:t>
      </w:r>
    </w:p>
    <w:p w14:paraId="4E270B7C" w14:textId="77777777" w:rsidR="00BE52CE" w:rsidRPr="00207A39" w:rsidRDefault="00BE52CE" w:rsidP="00BE52CE">
      <w:pPr>
        <w:pStyle w:val="ScreenFieldDesc"/>
      </w:pPr>
      <w:r w:rsidRPr="00207A39">
        <w:t xml:space="preserve">ES populates the following fields when a user chooses to enter Medicare Part B: </w:t>
      </w:r>
    </w:p>
    <w:p w14:paraId="4AF0657E" w14:textId="77777777" w:rsidR="00BE52CE" w:rsidRPr="00207A39" w:rsidRDefault="00BE52CE" w:rsidP="00BE52CE">
      <w:pPr>
        <w:pStyle w:val="ListBull2"/>
      </w:pPr>
      <w:r w:rsidRPr="00207A39">
        <w:rPr>
          <w:iCs/>
        </w:rPr>
        <w:t>Group Name</w:t>
      </w:r>
      <w:r w:rsidRPr="00207A39">
        <w:t xml:space="preserve"> is set to </w:t>
      </w:r>
      <w:r w:rsidRPr="00207A39">
        <w:rPr>
          <w:b/>
          <w:bCs/>
        </w:rPr>
        <w:t>Part B</w:t>
      </w:r>
    </w:p>
    <w:p w14:paraId="03727DA0" w14:textId="77777777" w:rsidR="00BE52CE" w:rsidRPr="00207A39" w:rsidRDefault="00BE52CE" w:rsidP="00BE52CE">
      <w:pPr>
        <w:pStyle w:val="ListBull2"/>
      </w:pPr>
      <w:r w:rsidRPr="00207A39">
        <w:rPr>
          <w:iCs/>
        </w:rPr>
        <w:t>Group Number</w:t>
      </w:r>
      <w:r w:rsidRPr="00207A39">
        <w:fldChar w:fldCharType="begin"/>
      </w:r>
      <w:r w:rsidRPr="00207A39">
        <w:instrText xml:space="preserve"> XE "Group:Insurance:Number" </w:instrText>
      </w:r>
      <w:r w:rsidRPr="00207A39">
        <w:fldChar w:fldCharType="end"/>
      </w:r>
      <w:r w:rsidRPr="00207A39">
        <w:t xml:space="preserve"> is set to </w:t>
      </w:r>
      <w:r w:rsidRPr="00207A39">
        <w:rPr>
          <w:bCs/>
        </w:rPr>
        <w:t>Part B</w:t>
      </w:r>
    </w:p>
    <w:p w14:paraId="5A4A1759" w14:textId="77777777" w:rsidR="00BE52CE" w:rsidRPr="00207A39" w:rsidRDefault="00BE52CE" w:rsidP="00BE52CE">
      <w:pPr>
        <w:pStyle w:val="ScreenName"/>
      </w:pPr>
      <w:r w:rsidRPr="00207A39">
        <w:t>Update Insurance Carrier – Medicare</w:t>
      </w:r>
    </w:p>
    <w:p w14:paraId="676EA252" w14:textId="77777777" w:rsidR="00BE52CE" w:rsidRPr="00207A39" w:rsidRDefault="00BE52CE" w:rsidP="00BE52CE">
      <w:pPr>
        <w:pStyle w:val="ScreenField"/>
      </w:pPr>
      <w:r w:rsidRPr="00207A39">
        <w:t>Insurance Company Name:</w:t>
      </w:r>
    </w:p>
    <w:p w14:paraId="1A5620B2" w14:textId="77777777" w:rsidR="00BE52CE" w:rsidRPr="00207A39" w:rsidRDefault="00BE52CE" w:rsidP="00BE52CE">
      <w:pPr>
        <w:pStyle w:val="ScreenFieldDesc"/>
      </w:pPr>
      <w:r w:rsidRPr="00207A39">
        <w:t>This is the name of the insurance</w:t>
      </w:r>
      <w:r w:rsidRPr="00207A39">
        <w:rPr>
          <w:i/>
        </w:rPr>
        <w:fldChar w:fldCharType="begin"/>
      </w:r>
      <w:r w:rsidRPr="00207A39">
        <w:instrText xml:space="preserve"> XE "Insurance:Company Name:Medicare" </w:instrText>
      </w:r>
      <w:r w:rsidRPr="00207A39">
        <w:rPr>
          <w:i/>
        </w:rPr>
        <w:fldChar w:fldCharType="end"/>
      </w:r>
      <w:r w:rsidRPr="00207A39">
        <w:t xml:space="preserve"> company. Defaults to </w:t>
      </w:r>
      <w:r w:rsidRPr="00207A39">
        <w:rPr>
          <w:b/>
          <w:bCs/>
        </w:rPr>
        <w:t>Medicare</w:t>
      </w:r>
      <w:r w:rsidRPr="00207A39">
        <w:t>.</w:t>
      </w:r>
    </w:p>
    <w:p w14:paraId="75311EA2" w14:textId="77777777" w:rsidR="00BE52CE" w:rsidRPr="00207A39" w:rsidRDefault="00BE52CE" w:rsidP="00BE52CE">
      <w:pPr>
        <w:pStyle w:val="ScreenField"/>
      </w:pPr>
    </w:p>
    <w:p w14:paraId="7871221C" w14:textId="77777777" w:rsidR="00BE52CE" w:rsidRPr="00207A39" w:rsidRDefault="00BE52CE" w:rsidP="00BE52CE">
      <w:pPr>
        <w:pStyle w:val="ScreenField"/>
      </w:pPr>
      <w:r w:rsidRPr="00207A39">
        <w:t>Type of Medicare:</w:t>
      </w:r>
    </w:p>
    <w:p w14:paraId="273696B7" w14:textId="77777777" w:rsidR="00BE52CE" w:rsidRPr="00207A39" w:rsidRDefault="00BE52CE" w:rsidP="00BE52CE">
      <w:pPr>
        <w:pStyle w:val="ScreenFieldDesc"/>
      </w:pPr>
      <w:r w:rsidRPr="00207A39">
        <w:t>Indicate the Type of Medicare being updated. Choices are:</w:t>
      </w:r>
    </w:p>
    <w:p w14:paraId="7440BEC6" w14:textId="77777777" w:rsidR="00BE52CE" w:rsidRPr="00207A39" w:rsidRDefault="00BE52CE" w:rsidP="00BE52CE">
      <w:pPr>
        <w:pStyle w:val="ListBull2"/>
      </w:pPr>
      <w:r w:rsidRPr="00207A39">
        <w:rPr>
          <w:rStyle w:val="Emphasis"/>
          <w:i w:val="0"/>
        </w:rPr>
        <w:t>Type A</w:t>
      </w:r>
      <w:r w:rsidRPr="00207A39">
        <w:rPr>
          <w:rStyle w:val="Expandingtext"/>
        </w:rPr>
        <w:t xml:space="preserve"> This is hospital insurance</w:t>
      </w:r>
      <w:r w:rsidRPr="00207A39">
        <w:rPr>
          <w:rStyle w:val="Expandingtext"/>
        </w:rPr>
        <w:fldChar w:fldCharType="begin"/>
      </w:r>
      <w:r w:rsidRPr="00207A39">
        <w:instrText xml:space="preserve"> XE "</w:instrText>
      </w:r>
      <w:r w:rsidRPr="00207A39">
        <w:rPr>
          <w:rStyle w:val="Expandingtext"/>
        </w:rPr>
        <w:instrText>Insurance:</w:instrText>
      </w:r>
      <w:r w:rsidRPr="00207A39">
        <w:instrText xml:space="preserve">Type A Medicare" </w:instrText>
      </w:r>
      <w:r w:rsidRPr="00207A39">
        <w:rPr>
          <w:rStyle w:val="Expandingtext"/>
        </w:rPr>
        <w:fldChar w:fldCharType="end"/>
      </w:r>
      <w:r w:rsidRPr="00207A39">
        <w:rPr>
          <w:rStyle w:val="Expandingtext"/>
        </w:rPr>
        <w:t xml:space="preserve"> that pays for inpatient hospital stays, care in a skilled nursing facility</w:t>
      </w:r>
      <w:r w:rsidRPr="00207A39">
        <w:rPr>
          <w:rStyle w:val="Expandingtext"/>
        </w:rPr>
        <w:fldChar w:fldCharType="begin"/>
      </w:r>
      <w:r w:rsidRPr="00207A39">
        <w:instrText xml:space="preserve"> XE "Facility" </w:instrText>
      </w:r>
      <w:r w:rsidRPr="00207A39">
        <w:rPr>
          <w:rStyle w:val="Expandingtext"/>
        </w:rPr>
        <w:fldChar w:fldCharType="end"/>
      </w:r>
      <w:r w:rsidRPr="00207A39">
        <w:rPr>
          <w:rStyle w:val="Expandingtext"/>
        </w:rPr>
        <w:t xml:space="preserve">, hospice care, and some home health care. </w:t>
      </w:r>
    </w:p>
    <w:p w14:paraId="72E39907" w14:textId="77777777" w:rsidR="00BE52CE" w:rsidRPr="00207A39" w:rsidRDefault="00BE52CE" w:rsidP="00BE52CE">
      <w:pPr>
        <w:pStyle w:val="ListBull2"/>
      </w:pPr>
      <w:r w:rsidRPr="00207A39">
        <w:t xml:space="preserve">Type A &amp; </w:t>
      </w:r>
      <w:r w:rsidRPr="00207A39">
        <w:rPr>
          <w:rStyle w:val="Emphasis"/>
          <w:i w:val="0"/>
        </w:rPr>
        <w:t>B</w:t>
      </w:r>
      <w:r w:rsidRPr="00207A39">
        <w:rPr>
          <w:rStyle w:val="Expandingtext"/>
        </w:rPr>
        <w:t xml:space="preserve"> This is Medicare medical</w:t>
      </w:r>
      <w:r w:rsidRPr="00207A39">
        <w:rPr>
          <w:rStyle w:val="Expandingtext"/>
        </w:rPr>
        <w:fldChar w:fldCharType="begin"/>
      </w:r>
      <w:r w:rsidRPr="00207A39">
        <w:instrText xml:space="preserve"> XE "Medical:insurance" </w:instrText>
      </w:r>
      <w:r w:rsidRPr="00207A39">
        <w:rPr>
          <w:rStyle w:val="Expandingtext"/>
        </w:rPr>
        <w:fldChar w:fldCharType="end"/>
      </w:r>
      <w:r w:rsidRPr="00207A39">
        <w:rPr>
          <w:rStyle w:val="Expandingtext"/>
        </w:rPr>
        <w:t xml:space="preserve"> insurance</w:t>
      </w:r>
      <w:r w:rsidRPr="00207A39">
        <w:rPr>
          <w:rStyle w:val="Expandingtext"/>
        </w:rPr>
        <w:fldChar w:fldCharType="begin"/>
      </w:r>
      <w:r w:rsidRPr="00207A39">
        <w:instrText xml:space="preserve"> XE "</w:instrText>
      </w:r>
      <w:r w:rsidRPr="00207A39">
        <w:rPr>
          <w:rStyle w:val="Expandingtext"/>
        </w:rPr>
        <w:instrText>Insurance:</w:instrText>
      </w:r>
      <w:r w:rsidRPr="00207A39">
        <w:instrText xml:space="preserve">Type A &amp; B Medicare" </w:instrText>
      </w:r>
      <w:r w:rsidRPr="00207A39">
        <w:rPr>
          <w:rStyle w:val="Expandingtext"/>
        </w:rPr>
        <w:fldChar w:fldCharType="end"/>
      </w:r>
      <w:r w:rsidRPr="00207A39">
        <w:rPr>
          <w:rStyle w:val="Expandingtext"/>
        </w:rPr>
        <w:t xml:space="preserve"> that helps pay for doctors, services, outpatient hospital care, durable medical</w:t>
      </w:r>
      <w:r w:rsidRPr="00207A39">
        <w:rPr>
          <w:rStyle w:val="Expandingtext"/>
        </w:rPr>
        <w:fldChar w:fldCharType="begin"/>
      </w:r>
      <w:r w:rsidRPr="00207A39">
        <w:instrText xml:space="preserve"> XE "Medical:equipment" </w:instrText>
      </w:r>
      <w:r w:rsidRPr="00207A39">
        <w:rPr>
          <w:rStyle w:val="Expandingtext"/>
        </w:rPr>
        <w:fldChar w:fldCharType="end"/>
      </w:r>
      <w:r w:rsidRPr="00207A39">
        <w:rPr>
          <w:rStyle w:val="Expandingtext"/>
        </w:rPr>
        <w:t xml:space="preserve"> equipment, and some medical</w:t>
      </w:r>
      <w:r w:rsidRPr="00207A39">
        <w:rPr>
          <w:rStyle w:val="Expandingtext"/>
        </w:rPr>
        <w:fldChar w:fldCharType="begin"/>
      </w:r>
      <w:r w:rsidRPr="00207A39">
        <w:instrText xml:space="preserve"> XE "Medical:services" </w:instrText>
      </w:r>
      <w:r w:rsidRPr="00207A39">
        <w:rPr>
          <w:rStyle w:val="Expandingtext"/>
        </w:rPr>
        <w:fldChar w:fldCharType="end"/>
      </w:r>
      <w:r w:rsidRPr="00207A39">
        <w:rPr>
          <w:rStyle w:val="Expandingtext"/>
        </w:rPr>
        <w:t xml:space="preserve"> services that aren't covered by Part A. </w:t>
      </w:r>
    </w:p>
    <w:p w14:paraId="20729F5A" w14:textId="77777777" w:rsidR="00BE52CE" w:rsidRPr="00207A39" w:rsidRDefault="00BE52CE" w:rsidP="00BE52CE">
      <w:pPr>
        <w:pStyle w:val="ListBull2"/>
      </w:pPr>
      <w:r w:rsidRPr="00207A39">
        <w:t xml:space="preserve">ES defaults to </w:t>
      </w:r>
      <w:r w:rsidRPr="00207A39">
        <w:rPr>
          <w:b/>
          <w:bCs/>
        </w:rPr>
        <w:t>Part A</w:t>
      </w:r>
      <w:r w:rsidRPr="00207A39">
        <w:t xml:space="preserve">, but can be changed to </w:t>
      </w:r>
      <w:r w:rsidRPr="00207A39">
        <w:rPr>
          <w:b/>
          <w:bCs/>
        </w:rPr>
        <w:t>Part A &amp; B</w:t>
      </w:r>
      <w:r w:rsidRPr="00207A39">
        <w:t>.</w:t>
      </w:r>
    </w:p>
    <w:p w14:paraId="6857F245" w14:textId="77777777" w:rsidR="00BE52CE" w:rsidRPr="00207A39" w:rsidRDefault="00BE52CE" w:rsidP="00BE52CE">
      <w:pPr>
        <w:pStyle w:val="ScreenName"/>
      </w:pPr>
      <w:r w:rsidRPr="00207A39">
        <w:t>Medicare Part A</w:t>
      </w:r>
    </w:p>
    <w:p w14:paraId="10F63236" w14:textId="77777777" w:rsidR="00BE52CE" w:rsidRPr="00207A39" w:rsidRDefault="00BE52CE" w:rsidP="00BE52CE">
      <w:pPr>
        <w:pStyle w:val="ScreenField"/>
      </w:pPr>
      <w:r w:rsidRPr="00207A39">
        <w:rPr>
          <w:noProof/>
        </w:rPr>
        <w:drawing>
          <wp:inline distT="0" distB="0" distL="0" distR="0" wp14:anchorId="5A329AEC" wp14:editId="626E42D3">
            <wp:extent cx="119380" cy="119380"/>
            <wp:effectExtent l="19050" t="0" r="0" b="0"/>
            <wp:docPr id="1134" name="Picture 113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Medicare Claim</w:t>
      </w:r>
      <w:r w:rsidRPr="00207A39">
        <w:fldChar w:fldCharType="begin"/>
      </w:r>
      <w:r w:rsidRPr="00207A39">
        <w:instrText xml:space="preserve"> XE "Claim:Medicare Number" </w:instrText>
      </w:r>
      <w:r w:rsidRPr="00207A39">
        <w:fldChar w:fldCharType="end"/>
      </w:r>
      <w:r w:rsidRPr="00207A39">
        <w:t xml:space="preserve"> Number:</w:t>
      </w:r>
    </w:p>
    <w:p w14:paraId="4FF0FFBB" w14:textId="77777777" w:rsidR="00BE52CE" w:rsidRPr="00207A39" w:rsidRDefault="00BE52CE" w:rsidP="00BE52CE">
      <w:pPr>
        <w:pStyle w:val="ScreenFieldDesc"/>
      </w:pPr>
      <w:r w:rsidRPr="00207A39">
        <w:t>The Medicare number assigned</w:t>
      </w:r>
      <w:r w:rsidRPr="00207A39">
        <w:fldChar w:fldCharType="begin"/>
      </w:r>
      <w:r w:rsidRPr="00207A39">
        <w:instrText xml:space="preserve"> XE "Assigned:Medicare number" </w:instrText>
      </w:r>
      <w:r w:rsidRPr="00207A39">
        <w:fldChar w:fldCharType="end"/>
      </w:r>
      <w:r w:rsidRPr="00207A39">
        <w:t xml:space="preserve"> to the claim.</w:t>
      </w:r>
    </w:p>
    <w:p w14:paraId="6B8F9906" w14:textId="77777777" w:rsidR="00BE52CE" w:rsidRPr="00207A39" w:rsidRDefault="00BE52CE" w:rsidP="00BE52CE">
      <w:pPr>
        <w:pStyle w:val="ScreenField"/>
      </w:pPr>
    </w:p>
    <w:p w14:paraId="7EEE7130" w14:textId="77777777" w:rsidR="00BE52CE" w:rsidRPr="00207A39" w:rsidRDefault="00BE52CE" w:rsidP="00BE52CE">
      <w:pPr>
        <w:pStyle w:val="ScreenField"/>
      </w:pPr>
      <w:r w:rsidRPr="00207A39">
        <w:rPr>
          <w:noProof/>
        </w:rPr>
        <w:drawing>
          <wp:inline distT="0" distB="0" distL="0" distR="0" wp14:anchorId="3B06727E" wp14:editId="01631D73">
            <wp:extent cx="119380" cy="119380"/>
            <wp:effectExtent l="19050" t="0" r="0" b="0"/>
            <wp:docPr id="1137" name="Picture 113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Name on Medicare Card:</w:t>
      </w:r>
    </w:p>
    <w:p w14:paraId="72E365A2" w14:textId="34C5C518" w:rsidR="00BE52CE" w:rsidRPr="00207A39" w:rsidRDefault="00BE52CE" w:rsidP="0041000D">
      <w:pPr>
        <w:pStyle w:val="ScreenFieldDesc"/>
      </w:pPr>
      <w:r w:rsidRPr="00207A39">
        <w:t>The Name exactly as i</w:t>
      </w:r>
      <w:r w:rsidR="0041000D" w:rsidRPr="00207A39">
        <w:t>t appears on the Medicare card.</w:t>
      </w:r>
    </w:p>
    <w:p w14:paraId="18BEE2B4" w14:textId="77777777" w:rsidR="00BE52CE" w:rsidRPr="00207A39" w:rsidRDefault="00BE52CE" w:rsidP="00BE52CE">
      <w:pPr>
        <w:pStyle w:val="ScreenField"/>
      </w:pPr>
      <w:r w:rsidRPr="00207A39">
        <w:t>Group Name:</w:t>
      </w:r>
    </w:p>
    <w:p w14:paraId="54FB82C4" w14:textId="4DA1D82D" w:rsidR="00BE52CE" w:rsidRPr="00207A39" w:rsidRDefault="00BE52CE" w:rsidP="0041000D">
      <w:pPr>
        <w:pStyle w:val="ScreenFieldDesc"/>
      </w:pPr>
      <w:r w:rsidRPr="00207A39">
        <w:t>The name that the insurance</w:t>
      </w:r>
      <w:r w:rsidRPr="00207A39">
        <w:fldChar w:fldCharType="begin"/>
      </w:r>
      <w:r w:rsidRPr="00207A39">
        <w:instrText xml:space="preserve"> XE "Insurance:Group Name" </w:instrText>
      </w:r>
      <w:r w:rsidRPr="00207A39">
        <w:fldChar w:fldCharType="end"/>
      </w:r>
      <w:r w:rsidRPr="00207A39">
        <w:t xml:space="preserve"> company uses to identify this plan. Defaults to </w:t>
      </w:r>
      <w:r w:rsidRPr="00207A39">
        <w:rPr>
          <w:bCs/>
        </w:rPr>
        <w:t>Type A</w:t>
      </w:r>
      <w:r w:rsidR="0041000D" w:rsidRPr="00207A39">
        <w:t>.</w:t>
      </w:r>
    </w:p>
    <w:p w14:paraId="4FD48E04" w14:textId="77777777" w:rsidR="00BE52CE" w:rsidRPr="00207A39" w:rsidRDefault="00BE52CE" w:rsidP="00BE52CE">
      <w:pPr>
        <w:pStyle w:val="ScreenField"/>
      </w:pPr>
      <w:r w:rsidRPr="00207A39">
        <w:t>Group Number:</w:t>
      </w:r>
    </w:p>
    <w:p w14:paraId="7BCBE825" w14:textId="08E44832" w:rsidR="00BE52CE" w:rsidRPr="00207A39" w:rsidRDefault="00BE52CE" w:rsidP="0041000D">
      <w:pPr>
        <w:pStyle w:val="ScreenFieldDesc"/>
      </w:pPr>
      <w:r w:rsidRPr="00207A39">
        <w:t>The number or code, which the insurance</w:t>
      </w:r>
      <w:r w:rsidRPr="00207A39">
        <w:fldChar w:fldCharType="begin"/>
      </w:r>
      <w:r w:rsidRPr="00207A39">
        <w:instrText xml:space="preserve"> XE "Insurance:Group Number" </w:instrText>
      </w:r>
      <w:r w:rsidRPr="00207A39">
        <w:fldChar w:fldCharType="end"/>
      </w:r>
      <w:r w:rsidRPr="00207A39">
        <w:t xml:space="preserve"> company uses to identify this plan. Defaults to </w:t>
      </w:r>
      <w:r w:rsidRPr="00207A39">
        <w:rPr>
          <w:bCs/>
        </w:rPr>
        <w:t>Type A</w:t>
      </w:r>
      <w:r w:rsidR="0041000D" w:rsidRPr="00207A39">
        <w:t>.</w:t>
      </w:r>
    </w:p>
    <w:p w14:paraId="5895DBCF" w14:textId="77777777" w:rsidR="00BE52CE" w:rsidRPr="00207A39" w:rsidRDefault="00BE52CE" w:rsidP="00BE52CE">
      <w:pPr>
        <w:pStyle w:val="ScreenField"/>
      </w:pPr>
      <w:r w:rsidRPr="00207A39">
        <w:t>Part A Effective Date:</w:t>
      </w:r>
    </w:p>
    <w:p w14:paraId="081E8485" w14:textId="77777777" w:rsidR="00BE52CE" w:rsidRPr="00207A39" w:rsidRDefault="00BE52CE" w:rsidP="00BE52CE">
      <w:pPr>
        <w:pStyle w:val="ScreenFieldDesc"/>
      </w:pPr>
      <w:r w:rsidRPr="00207A39">
        <w:t>The Part A Effective Date</w:t>
      </w:r>
      <w:r w:rsidRPr="00207A39">
        <w:fldChar w:fldCharType="begin"/>
      </w:r>
      <w:r w:rsidRPr="00207A39">
        <w:instrText xml:space="preserve"> XE "Date:Insurance:Part A" </w:instrText>
      </w:r>
      <w:r w:rsidRPr="00207A39">
        <w:fldChar w:fldCharType="end"/>
      </w:r>
      <w:r w:rsidRPr="00207A39">
        <w:t xml:space="preserve"> is the date </w:t>
      </w:r>
      <w:r w:rsidRPr="00207A39">
        <w:rPr>
          <w:i/>
        </w:rPr>
        <w:t>Medicare Part A</w:t>
      </w:r>
      <w:r w:rsidRPr="00207A39">
        <w:t xml:space="preserve"> went into effect for this beneficiary.</w:t>
      </w:r>
    </w:p>
    <w:p w14:paraId="15CEA083" w14:textId="77777777" w:rsidR="00BE52CE" w:rsidRPr="00207A39" w:rsidRDefault="00BE52CE" w:rsidP="00BE52CE">
      <w:pPr>
        <w:pStyle w:val="RulesandMore"/>
      </w:pPr>
      <w:r w:rsidRPr="00207A39">
        <w:t>Rules:</w:t>
      </w:r>
    </w:p>
    <w:p w14:paraId="32F06BED" w14:textId="77777777" w:rsidR="00BE52CE" w:rsidRPr="00207A39" w:rsidRDefault="00BE52CE" w:rsidP="00BE52CE">
      <w:pPr>
        <w:pStyle w:val="ListBull2"/>
      </w:pPr>
      <w:r w:rsidRPr="00207A39">
        <w:t xml:space="preserve">Cannot be before </w:t>
      </w:r>
      <w:r w:rsidRPr="00207A39">
        <w:rPr>
          <w:rStyle w:val="Text-onlypopuphotspot"/>
        </w:rPr>
        <w:t>DOB.</w:t>
      </w:r>
    </w:p>
    <w:p w14:paraId="4C692EA0" w14:textId="77777777" w:rsidR="00BE52CE" w:rsidRPr="00207A39" w:rsidRDefault="00BE52CE" w:rsidP="00BE52CE">
      <w:pPr>
        <w:pStyle w:val="ListBull2"/>
      </w:pPr>
      <w:r w:rsidRPr="00207A39">
        <w:t xml:space="preserve">Cannot be after </w:t>
      </w:r>
      <w:r w:rsidRPr="00207A39">
        <w:rPr>
          <w:rStyle w:val="Text-onlypopuphotspot"/>
        </w:rPr>
        <w:t>DOD.</w:t>
      </w:r>
    </w:p>
    <w:p w14:paraId="7A2E8D8F" w14:textId="77777777" w:rsidR="00BE52CE" w:rsidRPr="00207A39" w:rsidRDefault="00BE52CE" w:rsidP="00BE52CE">
      <w:pPr>
        <w:pStyle w:val="ListBull2"/>
      </w:pPr>
      <w:r w:rsidRPr="00207A39">
        <w:t xml:space="preserve">Part A indicator must be </w:t>
      </w:r>
      <w:r w:rsidRPr="00207A39">
        <w:rPr>
          <w:b/>
          <w:bCs/>
        </w:rPr>
        <w:t>Yes</w:t>
      </w:r>
      <w:r w:rsidRPr="00207A39">
        <w:t xml:space="preserve"> if date is populated.</w:t>
      </w:r>
    </w:p>
    <w:p w14:paraId="66F99431" w14:textId="77777777" w:rsidR="00BE52CE" w:rsidRPr="00207A39" w:rsidRDefault="00BE52CE" w:rsidP="00BE52CE">
      <w:pPr>
        <w:pStyle w:val="ScreenField"/>
      </w:pPr>
    </w:p>
    <w:p w14:paraId="0FB715B6" w14:textId="77777777" w:rsidR="00BE52CE" w:rsidRPr="00207A39" w:rsidRDefault="00BE52CE" w:rsidP="00BE52CE">
      <w:pPr>
        <w:pStyle w:val="ScreenField"/>
      </w:pPr>
      <w:r w:rsidRPr="00207A39">
        <w:t>Address</w:t>
      </w:r>
      <w:r w:rsidRPr="00207A39">
        <w:fldChar w:fldCharType="begin"/>
      </w:r>
      <w:r w:rsidRPr="00207A39">
        <w:instrText xml:space="preserve"> XE "Address:Line 1" </w:instrText>
      </w:r>
      <w:r w:rsidRPr="00207A39">
        <w:fldChar w:fldCharType="end"/>
      </w:r>
      <w:r w:rsidRPr="00207A39">
        <w:t xml:space="preserve"> Line 1:</w:t>
      </w:r>
    </w:p>
    <w:p w14:paraId="7DC8AEE5" w14:textId="77777777" w:rsidR="00BE52CE" w:rsidRPr="00207A39" w:rsidRDefault="00BE52CE" w:rsidP="00BE52CE">
      <w:pPr>
        <w:pStyle w:val="ScreenFieldDesc"/>
      </w:pPr>
      <w:r w:rsidRPr="00207A39">
        <w:t>Address Line 1 is the number and street or post office</w:t>
      </w:r>
      <w:r w:rsidRPr="00207A39">
        <w:fldChar w:fldCharType="begin"/>
      </w:r>
      <w:r w:rsidRPr="00207A39">
        <w:instrText xml:space="preserve"> XE "Office:P.O. box" </w:instrText>
      </w:r>
      <w:r w:rsidRPr="00207A39">
        <w:fldChar w:fldCharType="end"/>
      </w:r>
      <w:r w:rsidRPr="00207A39">
        <w:t xml:space="preserve"> box of a mailing address</w:t>
      </w:r>
      <w:r w:rsidRPr="00207A39">
        <w:fldChar w:fldCharType="begin"/>
      </w:r>
      <w:r w:rsidRPr="00207A39">
        <w:instrText xml:space="preserve"> XE “Address” </w:instrText>
      </w:r>
      <w:r w:rsidRPr="00207A39">
        <w:fldChar w:fldCharType="end"/>
      </w:r>
      <w:r w:rsidRPr="00207A39">
        <w:t>.</w:t>
      </w:r>
    </w:p>
    <w:p w14:paraId="16EA87D9" w14:textId="77777777" w:rsidR="00BE52CE" w:rsidRPr="00207A39" w:rsidRDefault="00BE52CE" w:rsidP="00BE52CE">
      <w:pPr>
        <w:pStyle w:val="NoteLightbulb"/>
      </w:pPr>
      <w:r w:rsidRPr="00207A39">
        <w:rPr>
          <w:b/>
        </w:rPr>
        <w:t>Note</w:t>
      </w:r>
      <w:r w:rsidRPr="00207A39">
        <w:t>: Insurance</w:t>
      </w:r>
      <w:r w:rsidRPr="00207A39">
        <w:fldChar w:fldCharType="begin"/>
      </w:r>
      <w:r w:rsidRPr="00207A39">
        <w:instrText xml:space="preserve"> XE "Insurance:Address"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"HL7:address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3E6A3EAA" w14:textId="77777777" w:rsidR="00BE52CE" w:rsidRPr="00207A39" w:rsidRDefault="00BE52CE" w:rsidP="00BE52CE">
      <w:pPr>
        <w:pStyle w:val="ScreenField"/>
      </w:pPr>
      <w:r w:rsidRPr="00207A39">
        <w:t>Address</w:t>
      </w:r>
      <w:r w:rsidRPr="00207A39">
        <w:fldChar w:fldCharType="begin"/>
      </w:r>
      <w:r w:rsidRPr="00207A39">
        <w:instrText xml:space="preserve"> XE "Address:Line 2" </w:instrText>
      </w:r>
      <w:r w:rsidRPr="00207A39">
        <w:fldChar w:fldCharType="end"/>
      </w:r>
      <w:r w:rsidRPr="00207A39">
        <w:t xml:space="preserve"> Line 2:</w:t>
      </w:r>
    </w:p>
    <w:p w14:paraId="58D813AE" w14:textId="3B07770A" w:rsidR="00BE52CE" w:rsidRPr="00207A39" w:rsidRDefault="00BE52CE" w:rsidP="0041000D">
      <w:pPr>
        <w:pStyle w:val="ScreenFieldDesc"/>
      </w:pPr>
      <w:r w:rsidRPr="00207A39">
        <w:t>Address Line 2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7477D792" w14:textId="77777777" w:rsidR="00BE52CE" w:rsidRPr="00207A39" w:rsidRDefault="00BE52CE" w:rsidP="00BE52CE">
      <w:pPr>
        <w:pStyle w:val="ScreenField"/>
      </w:pPr>
      <w:r w:rsidRPr="00207A39">
        <w:t>Address</w:t>
      </w:r>
      <w:r w:rsidRPr="00207A39">
        <w:fldChar w:fldCharType="begin"/>
      </w:r>
      <w:r w:rsidRPr="00207A39">
        <w:instrText xml:space="preserve"> XE "Address:Line 3" </w:instrText>
      </w:r>
      <w:r w:rsidRPr="00207A39">
        <w:fldChar w:fldCharType="end"/>
      </w:r>
      <w:r w:rsidRPr="00207A39">
        <w:t xml:space="preserve"> Line 3:</w:t>
      </w:r>
    </w:p>
    <w:p w14:paraId="75181504" w14:textId="301AA248" w:rsidR="00BE52CE" w:rsidRPr="00207A39" w:rsidRDefault="00BE52CE" w:rsidP="0041000D">
      <w:pPr>
        <w:pStyle w:val="ScreenFieldDesc"/>
      </w:pPr>
      <w:r w:rsidRPr="00207A39">
        <w:t>Address Line 3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37EB2141" w14:textId="77777777" w:rsidR="00BE52CE" w:rsidRPr="00207A39" w:rsidRDefault="00BE52CE" w:rsidP="00BE52CE">
      <w:pPr>
        <w:pStyle w:val="ScreenField"/>
      </w:pPr>
      <w:r w:rsidRPr="00207A39">
        <w:t>Zip Code:</w:t>
      </w:r>
    </w:p>
    <w:p w14:paraId="52679C8B" w14:textId="77777777" w:rsidR="00BE52CE" w:rsidRPr="00207A39" w:rsidRDefault="00BE52CE" w:rsidP="00BE52CE">
      <w:pPr>
        <w:pStyle w:val="ScreenFieldDesc"/>
      </w:pPr>
      <w:r w:rsidRPr="00207A39">
        <w:t>Zip Code is the mail code used for mail delivery within the USA only. Either 5 or 9-digit</w:t>
      </w:r>
      <w:r w:rsidRPr="00207A39">
        <w:fldChar w:fldCharType="begin"/>
      </w:r>
      <w:r w:rsidRPr="00207A39">
        <w:instrText xml:space="preserve"> XE "9-digit " \* MERGEFORMAT </w:instrText>
      </w:r>
      <w:r w:rsidRPr="00207A39">
        <w:fldChar w:fldCharType="end"/>
      </w:r>
      <w:r w:rsidRPr="00207A39">
        <w:t xml:space="preserve"> code may be used.</w:t>
      </w:r>
    </w:p>
    <w:p w14:paraId="6BED69D8" w14:textId="77777777" w:rsidR="00BE52CE" w:rsidRPr="00207A39" w:rsidRDefault="00BE52CE" w:rsidP="00BE52CE">
      <w:pPr>
        <w:pStyle w:val="NoteLightbulb"/>
      </w:pPr>
      <w:r w:rsidRPr="00207A39">
        <w:rPr>
          <w:b/>
        </w:rPr>
        <w:t>Note</w:t>
      </w:r>
      <w:r w:rsidRPr="00207A39">
        <w:t>: Insurance</w:t>
      </w:r>
      <w:r w:rsidRPr="00207A39">
        <w:fldChar w:fldCharType="begin"/>
      </w:r>
      <w:r w:rsidRPr="00207A39">
        <w:instrText xml:space="preserve"> XE "Insurance:Zip Code"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"HL7:zip code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0E026C26" w14:textId="77777777" w:rsidR="00BE52CE" w:rsidRPr="00207A39" w:rsidRDefault="00BE52CE" w:rsidP="00BE52CE">
      <w:pPr>
        <w:pStyle w:val="ScreenFieldDesc"/>
      </w:pPr>
      <w:r w:rsidRPr="00207A39">
        <w:t>Zip Code may also be used to identify city/state/county associated with an address</w:t>
      </w:r>
      <w:r w:rsidRPr="00207A39">
        <w:fldChar w:fldCharType="begin"/>
      </w:r>
      <w:r w:rsidRPr="00207A39">
        <w:instrText xml:space="preserve"> XE “Address” </w:instrText>
      </w:r>
      <w:r w:rsidRPr="00207A39">
        <w:fldChar w:fldCharType="end"/>
      </w:r>
      <w:r w:rsidRPr="00207A39">
        <w:t>.</w:t>
      </w:r>
    </w:p>
    <w:p w14:paraId="0DFB97D8" w14:textId="77777777" w:rsidR="00BE52CE" w:rsidRPr="00207A39" w:rsidRDefault="00BE52CE" w:rsidP="00BE52CE">
      <w:pPr>
        <w:pStyle w:val="ScreenField"/>
      </w:pPr>
    </w:p>
    <w:p w14:paraId="07FCE920" w14:textId="77777777" w:rsidR="00BE52CE" w:rsidRPr="00207A39" w:rsidRDefault="00BE52CE" w:rsidP="00BE52CE">
      <w:pPr>
        <w:pStyle w:val="ScreenField"/>
      </w:pPr>
      <w:r w:rsidRPr="00207A39">
        <w:t>City:</w:t>
      </w:r>
    </w:p>
    <w:p w14:paraId="0C88382F" w14:textId="77777777" w:rsidR="00BE52CE" w:rsidRPr="00207A39" w:rsidRDefault="00BE52CE" w:rsidP="00BE52CE">
      <w:pPr>
        <w:pStyle w:val="ScreenFieldDesc"/>
      </w:pPr>
      <w:r w:rsidRPr="00207A39">
        <w:t>Enter the name of the city used for the address</w:t>
      </w:r>
      <w:r w:rsidRPr="00207A39">
        <w:fldChar w:fldCharType="begin"/>
      </w:r>
      <w:r w:rsidRPr="00207A39">
        <w:instrText xml:space="preserve"> XE “Address” </w:instrText>
      </w:r>
      <w:r w:rsidRPr="00207A39">
        <w:fldChar w:fldCharType="end"/>
      </w:r>
      <w:r w:rsidRPr="00207A39">
        <w:t>.</w:t>
      </w:r>
    </w:p>
    <w:p w14:paraId="60E02875" w14:textId="77777777" w:rsidR="00BE52CE" w:rsidRPr="00207A39" w:rsidRDefault="00BE52CE" w:rsidP="00BE52CE">
      <w:pPr>
        <w:pStyle w:val="NoteLightbulb"/>
      </w:pPr>
      <w:r w:rsidRPr="00207A39">
        <w:rPr>
          <w:b/>
        </w:rPr>
        <w:t>Note</w:t>
      </w:r>
      <w:r w:rsidRPr="00207A39">
        <w:t>: Insurance</w:t>
      </w:r>
      <w:r w:rsidRPr="00207A39">
        <w:fldChar w:fldCharType="begin"/>
      </w:r>
      <w:r w:rsidRPr="00207A39">
        <w:instrText xml:space="preserve"> XE "Insurance:City"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"HL7:city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127CF1FD" w14:textId="77777777" w:rsidR="00BE52CE" w:rsidRPr="00207A39" w:rsidRDefault="00BE52CE" w:rsidP="00BE52CE">
      <w:pPr>
        <w:pStyle w:val="ScreenField"/>
      </w:pPr>
      <w:r w:rsidRPr="00207A39">
        <w:t>State:</w:t>
      </w:r>
    </w:p>
    <w:p w14:paraId="5E5C3673" w14:textId="77777777" w:rsidR="00BE52CE" w:rsidRPr="00207A39" w:rsidRDefault="00BE52CE" w:rsidP="00BE52CE">
      <w:pPr>
        <w:pStyle w:val="ScreenFieldDesc"/>
      </w:pPr>
      <w:r w:rsidRPr="00207A39">
        <w:t>Enter the full state name associated with the address</w:t>
      </w:r>
      <w:r w:rsidRPr="00207A39">
        <w:fldChar w:fldCharType="begin"/>
      </w:r>
      <w:r w:rsidRPr="00207A39">
        <w:instrText xml:space="preserve"> XE “Address” </w:instrText>
      </w:r>
      <w:r w:rsidRPr="00207A39">
        <w:fldChar w:fldCharType="end"/>
      </w:r>
      <w:r w:rsidRPr="00207A39">
        <w:t>.</w:t>
      </w:r>
    </w:p>
    <w:p w14:paraId="12A1B4D1" w14:textId="77777777" w:rsidR="00BE52CE" w:rsidRPr="00207A39" w:rsidRDefault="00BE52CE" w:rsidP="00BE52CE">
      <w:pPr>
        <w:pStyle w:val="NoteLightbulb"/>
      </w:pPr>
      <w:r w:rsidRPr="00207A39">
        <w:rPr>
          <w:b/>
        </w:rPr>
        <w:t>Note</w:t>
      </w:r>
      <w:r w:rsidRPr="00207A39">
        <w:t>: Insurance</w:t>
      </w:r>
      <w:r w:rsidRPr="00207A39">
        <w:fldChar w:fldCharType="begin"/>
      </w:r>
      <w:r w:rsidRPr="00207A39">
        <w:instrText xml:space="preserve"> XE "Insurance:State"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 message</w:t>
      </w:r>
      <w:r w:rsidRPr="00207A39">
        <w:fldChar w:fldCharType="begin"/>
      </w:r>
      <w:r w:rsidRPr="00207A39">
        <w:instrText xml:space="preserve"> XE "HL7:state message" </w:instrText>
      </w:r>
      <w:r w:rsidRPr="00207A39">
        <w:fldChar w:fldCharType="end"/>
      </w:r>
      <w:r w:rsidRPr="00207A39">
        <w:t xml:space="preserv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60A28400" w14:textId="77777777" w:rsidR="00BE52CE" w:rsidRPr="00207A39" w:rsidRDefault="00BE52CE" w:rsidP="00BE52CE">
      <w:pPr>
        <w:pStyle w:val="ScreenFieldDesc"/>
      </w:pPr>
      <w:r w:rsidRPr="00207A39">
        <w:t>U.S. addresses should follow the standard U.S. Postal Service (USPS) format as closely as possible. USPS Publication 28 outlines those standards. The Veterans Health Administration (VHA) has a standard list of values for States and Counties.</w:t>
      </w:r>
    </w:p>
    <w:p w14:paraId="2FA830EF" w14:textId="1086BBB8" w:rsidR="00BE52CE" w:rsidRPr="00207A39" w:rsidRDefault="00BE52CE" w:rsidP="0041000D">
      <w:pPr>
        <w:pStyle w:val="ScreenFieldDesc"/>
      </w:pPr>
      <w:r w:rsidRPr="00207A39">
        <w:t xml:space="preserve">To view a standard list of values for States and Counties, visit the </w:t>
      </w:r>
      <w:r w:rsidRPr="00207A39">
        <w:rPr>
          <w:b/>
          <w:bCs/>
          <w:i/>
        </w:rPr>
        <w:t>Administrative Data Quality Council Intranet Site</w:t>
      </w:r>
      <w:r w:rsidRPr="00207A39">
        <w:rPr>
          <w:bCs/>
        </w:rPr>
        <w:t>.</w:t>
      </w:r>
    </w:p>
    <w:p w14:paraId="6269FA98" w14:textId="77777777" w:rsidR="00BE52CE" w:rsidRPr="00207A39" w:rsidRDefault="00BE52CE" w:rsidP="00BE52CE">
      <w:pPr>
        <w:pStyle w:val="ScreenField"/>
      </w:pPr>
      <w:r w:rsidRPr="00207A39">
        <w:t>County:</w:t>
      </w:r>
    </w:p>
    <w:p w14:paraId="16BF74C9" w14:textId="77777777" w:rsidR="00BE52CE" w:rsidRPr="00207A39" w:rsidRDefault="00BE52CE" w:rsidP="00BE52CE">
      <w:pPr>
        <w:pStyle w:val="ScreenFieldDesc"/>
      </w:pPr>
      <w:r w:rsidRPr="00207A39">
        <w:t>Enter the county in which the insurance</w:t>
      </w:r>
      <w:r w:rsidRPr="00207A39">
        <w:fldChar w:fldCharType="begin"/>
      </w:r>
      <w:r w:rsidRPr="00207A39">
        <w:instrText xml:space="preserve"> XE "Insurance:County" </w:instrText>
      </w:r>
      <w:r w:rsidRPr="00207A39">
        <w:fldChar w:fldCharType="end"/>
      </w:r>
      <w:r w:rsidRPr="00207A39">
        <w:t xml:space="preserve"> carrier does business.</w:t>
      </w:r>
    </w:p>
    <w:p w14:paraId="49EFF525" w14:textId="77777777" w:rsidR="00BE52CE" w:rsidRPr="00207A39" w:rsidRDefault="00BE52CE" w:rsidP="00BE52CE">
      <w:pPr>
        <w:pStyle w:val="ScreenFieldDesc"/>
      </w:pPr>
      <w:r w:rsidRPr="00207A39">
        <w:t>U.S. addresses should follow the standard U.S. Postal Service (USPS) format as closely as possible. USPS Publication 28 outlines those standards. The Veterans Health Administration (VHA) has a standard list of values for States and Counties.</w:t>
      </w:r>
    </w:p>
    <w:p w14:paraId="2F06678F" w14:textId="433C4913" w:rsidR="00BE52CE" w:rsidRPr="00207A39" w:rsidRDefault="00BE52CE" w:rsidP="0041000D">
      <w:pPr>
        <w:pStyle w:val="ScreenFieldDesc"/>
      </w:pPr>
      <w:r w:rsidRPr="00207A39">
        <w:t xml:space="preserve">To view a standard list of values for States and Counties, visit the </w:t>
      </w:r>
      <w:r w:rsidRPr="00207A39">
        <w:rPr>
          <w:b/>
          <w:bCs/>
          <w:i/>
        </w:rPr>
        <w:t>Administrative Data Quality Council Intranet Site</w:t>
      </w:r>
      <w:r w:rsidRPr="00207A39">
        <w:rPr>
          <w:bCs/>
        </w:rPr>
        <w:t>.</w:t>
      </w:r>
    </w:p>
    <w:p w14:paraId="23BFA06F" w14:textId="77777777" w:rsidR="00BE52CE" w:rsidRPr="00207A39" w:rsidRDefault="00BE52CE" w:rsidP="00BE52CE">
      <w:pPr>
        <w:pStyle w:val="ScreenField"/>
      </w:pPr>
      <w:r w:rsidRPr="00207A39">
        <w:t>Carrier Phone:</w:t>
      </w:r>
    </w:p>
    <w:p w14:paraId="097A80BE" w14:textId="77777777" w:rsidR="00BE52CE" w:rsidRPr="00207A39" w:rsidRDefault="00BE52CE" w:rsidP="00BE52CE">
      <w:pPr>
        <w:pStyle w:val="ScreenFieldDesc"/>
      </w:pPr>
      <w:r w:rsidRPr="00207A39">
        <w:t>The insurance</w:t>
      </w:r>
      <w:r w:rsidRPr="00207A39">
        <w:fldChar w:fldCharType="begin"/>
      </w:r>
      <w:r w:rsidRPr="00207A39">
        <w:instrText xml:space="preserve"> XE "Insurance:Carrier Phone" </w:instrText>
      </w:r>
      <w:r w:rsidRPr="00207A39">
        <w:fldChar w:fldCharType="end"/>
      </w:r>
      <w:r w:rsidRPr="00207A39">
        <w:t xml:space="preserve"> carrier's numeric phone number.</w:t>
      </w:r>
    </w:p>
    <w:p w14:paraId="790EC7DD" w14:textId="24E40C30" w:rsidR="00BE52CE" w:rsidRPr="00207A39" w:rsidRDefault="0041000D" w:rsidP="0041000D">
      <w:pPr>
        <w:pStyle w:val="ScreenFieldDesc"/>
        <w:rPr>
          <w:lang w:val="fr-FR"/>
        </w:rPr>
      </w:pPr>
      <w:r w:rsidRPr="00207A39">
        <w:rPr>
          <w:lang w:val="fr-FR"/>
        </w:rPr>
        <w:t>Format: (XXX) XXX-XXXX</w:t>
      </w:r>
    </w:p>
    <w:p w14:paraId="47166E35" w14:textId="77777777" w:rsidR="00BE52CE" w:rsidRPr="00207A39" w:rsidRDefault="00BE52CE" w:rsidP="00BE52CE">
      <w:pPr>
        <w:pStyle w:val="ScreenField"/>
        <w:rPr>
          <w:lang w:val="fr-FR"/>
        </w:rPr>
      </w:pPr>
      <w:r w:rsidRPr="00207A39">
        <w:rPr>
          <w:lang w:val="fr-FR"/>
        </w:rPr>
        <w:t>Carrier Fax:</w:t>
      </w:r>
    </w:p>
    <w:p w14:paraId="428ECA16" w14:textId="77777777" w:rsidR="00BE52CE" w:rsidRPr="00207A39" w:rsidRDefault="00BE52CE" w:rsidP="00BE52CE">
      <w:pPr>
        <w:pStyle w:val="ScreenFieldDesc"/>
      </w:pPr>
      <w:r w:rsidRPr="00207A39">
        <w:t>The insurance</w:t>
      </w:r>
      <w:r w:rsidRPr="00207A39">
        <w:fldChar w:fldCharType="begin"/>
      </w:r>
      <w:r w:rsidRPr="00207A39">
        <w:instrText xml:space="preserve"> XE "Insurance:Carrier Fax" </w:instrText>
      </w:r>
      <w:r w:rsidRPr="00207A39">
        <w:fldChar w:fldCharType="end"/>
      </w:r>
      <w:r w:rsidRPr="00207A39">
        <w:t xml:space="preserve"> carrier's numeric fax number.</w:t>
      </w:r>
    </w:p>
    <w:p w14:paraId="36628399" w14:textId="4F6DF9E5" w:rsidR="00BE52CE" w:rsidRPr="00207A39" w:rsidRDefault="0041000D" w:rsidP="0041000D">
      <w:pPr>
        <w:pStyle w:val="ScreenFieldDesc"/>
      </w:pPr>
      <w:r w:rsidRPr="00207A39">
        <w:t>Format: (XXX) XXX-XXXX</w:t>
      </w:r>
    </w:p>
    <w:p w14:paraId="7C5F5979" w14:textId="77777777" w:rsidR="00BE52CE" w:rsidRPr="00207A39" w:rsidRDefault="00BE52CE" w:rsidP="00BE52CE">
      <w:pPr>
        <w:pStyle w:val="ScreenField"/>
      </w:pPr>
      <w:r w:rsidRPr="00207A39">
        <w:t>Source of Last Update:</w:t>
      </w:r>
    </w:p>
    <w:p w14:paraId="70F86F70" w14:textId="77777777" w:rsidR="00BE52CE" w:rsidRPr="00207A39" w:rsidRDefault="00BE52CE" w:rsidP="00BE52CE">
      <w:pPr>
        <w:pStyle w:val="ScreenFieldDesc"/>
      </w:pPr>
      <w:r w:rsidRPr="00207A39">
        <w:t>Source of Last Update date is the entity responsible for the last update. Select from the dropdown.</w:t>
      </w:r>
    </w:p>
    <w:p w14:paraId="05D81EE4" w14:textId="77777777" w:rsidR="00BE52CE" w:rsidRPr="00207A39" w:rsidRDefault="00BE52CE" w:rsidP="00BE52CE">
      <w:pPr>
        <w:pStyle w:val="ScreenName"/>
      </w:pPr>
      <w:r w:rsidRPr="00207A39">
        <w:t>Medicare Part B</w:t>
      </w:r>
    </w:p>
    <w:p w14:paraId="4F25C667" w14:textId="77777777" w:rsidR="00BE52CE" w:rsidRPr="00207A39" w:rsidRDefault="00BE52CE" w:rsidP="00BE52CE">
      <w:pPr>
        <w:pStyle w:val="ScreenField"/>
      </w:pPr>
      <w:r w:rsidRPr="00207A39">
        <w:rPr>
          <w:noProof/>
        </w:rPr>
        <w:drawing>
          <wp:inline distT="0" distB="0" distL="0" distR="0" wp14:anchorId="526D77CD" wp14:editId="4C99E810">
            <wp:extent cx="119380" cy="119380"/>
            <wp:effectExtent l="19050" t="0" r="0" b="0"/>
            <wp:docPr id="1147" name="Picture 114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Medicare Claim</w:t>
      </w:r>
      <w:r w:rsidRPr="00207A39">
        <w:fldChar w:fldCharType="begin"/>
      </w:r>
      <w:r w:rsidRPr="00207A39">
        <w:instrText xml:space="preserve"> XE "Claim:Medicare Number" </w:instrText>
      </w:r>
      <w:r w:rsidRPr="00207A39">
        <w:fldChar w:fldCharType="end"/>
      </w:r>
      <w:r w:rsidRPr="00207A39">
        <w:t xml:space="preserve"> Number:</w:t>
      </w:r>
    </w:p>
    <w:p w14:paraId="77393262" w14:textId="77777777" w:rsidR="00BE52CE" w:rsidRPr="00207A39" w:rsidRDefault="00BE52CE" w:rsidP="00BE52CE">
      <w:pPr>
        <w:pStyle w:val="ScreenFieldDesc"/>
      </w:pPr>
      <w:r w:rsidRPr="00207A39">
        <w:t>The Medicare number assigned</w:t>
      </w:r>
      <w:r w:rsidRPr="00207A39">
        <w:fldChar w:fldCharType="begin"/>
      </w:r>
      <w:r w:rsidRPr="00207A39">
        <w:instrText xml:space="preserve"> XE "Assigned:Medicare number" </w:instrText>
      </w:r>
      <w:r w:rsidRPr="00207A39">
        <w:fldChar w:fldCharType="end"/>
      </w:r>
      <w:r w:rsidRPr="00207A39">
        <w:t xml:space="preserve"> to the claim.</w:t>
      </w:r>
    </w:p>
    <w:p w14:paraId="684ED90D" w14:textId="77777777" w:rsidR="00BE52CE" w:rsidRPr="00207A39" w:rsidRDefault="00BE52CE" w:rsidP="00BE52CE">
      <w:pPr>
        <w:pStyle w:val="ScreenField"/>
      </w:pPr>
    </w:p>
    <w:p w14:paraId="33E9C6E1" w14:textId="77777777" w:rsidR="00BE52CE" w:rsidRPr="00207A39" w:rsidRDefault="00BE52CE" w:rsidP="00BE52CE">
      <w:pPr>
        <w:pStyle w:val="ScreenField"/>
      </w:pPr>
      <w:r w:rsidRPr="00207A39">
        <w:rPr>
          <w:noProof/>
        </w:rPr>
        <w:drawing>
          <wp:inline distT="0" distB="0" distL="0" distR="0" wp14:anchorId="47688507" wp14:editId="0FC447DF">
            <wp:extent cx="119380" cy="119380"/>
            <wp:effectExtent l="19050" t="0" r="0" b="0"/>
            <wp:docPr id="1150" name="Picture 115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Name on Medicare Card:</w:t>
      </w:r>
    </w:p>
    <w:p w14:paraId="60F51B2B" w14:textId="4E26B2DE" w:rsidR="00754DD8" w:rsidRPr="00207A39" w:rsidRDefault="00BE52CE" w:rsidP="0041000D">
      <w:pPr>
        <w:pStyle w:val="ScreenFieldDesc"/>
      </w:pPr>
      <w:r w:rsidRPr="00207A39">
        <w:t>The Name exactly as it appears on the Medica</w:t>
      </w:r>
      <w:r w:rsidR="0041000D" w:rsidRPr="00207A39">
        <w:t>re card.</w:t>
      </w:r>
    </w:p>
    <w:p w14:paraId="36202E78" w14:textId="77777777" w:rsidR="00BE52CE" w:rsidRPr="00207A39" w:rsidRDefault="00BE52CE" w:rsidP="00BE52CE">
      <w:pPr>
        <w:pStyle w:val="ScreenField"/>
      </w:pPr>
      <w:r w:rsidRPr="00207A39">
        <w:t>Group Name:</w:t>
      </w:r>
    </w:p>
    <w:p w14:paraId="180CE255" w14:textId="3B0F5AC2" w:rsidR="00BE52CE" w:rsidRPr="00207A39" w:rsidRDefault="00BE52CE" w:rsidP="0041000D">
      <w:pPr>
        <w:pStyle w:val="ScreenFieldDesc"/>
      </w:pPr>
      <w:r w:rsidRPr="00207A39">
        <w:t>Group Name</w:t>
      </w:r>
      <w:r w:rsidRPr="00207A39">
        <w:fldChar w:fldCharType="begin"/>
      </w:r>
      <w:r w:rsidRPr="00207A39">
        <w:instrText xml:space="preserve"> XE "Group:Medicare B:Name" </w:instrText>
      </w:r>
      <w:r w:rsidRPr="00207A39">
        <w:fldChar w:fldCharType="end"/>
      </w:r>
      <w:r w:rsidRPr="00207A39">
        <w:t xml:space="preserve"> is the name that the insurance</w:t>
      </w:r>
      <w:r w:rsidRPr="00207A39">
        <w:fldChar w:fldCharType="begin"/>
      </w:r>
      <w:r w:rsidRPr="00207A39">
        <w:instrText xml:space="preserve"> XE "Insurance:Medicare Part B:Group Name" </w:instrText>
      </w:r>
      <w:r w:rsidRPr="00207A39">
        <w:fldChar w:fldCharType="end"/>
      </w:r>
      <w:r w:rsidRPr="00207A39">
        <w:t xml:space="preserve"> company uses to identify this plan. Defaults to </w:t>
      </w:r>
      <w:r w:rsidRPr="00207A39">
        <w:rPr>
          <w:bCs/>
        </w:rPr>
        <w:t>Part B</w:t>
      </w:r>
      <w:r w:rsidR="0041000D" w:rsidRPr="00207A39">
        <w:t>.</w:t>
      </w:r>
    </w:p>
    <w:p w14:paraId="4153960B" w14:textId="77777777" w:rsidR="00BE52CE" w:rsidRPr="00207A39" w:rsidRDefault="00BE52CE" w:rsidP="00BE52CE">
      <w:pPr>
        <w:pStyle w:val="ScreenField"/>
      </w:pPr>
      <w:r w:rsidRPr="00207A39">
        <w:t>Group Number:</w:t>
      </w:r>
    </w:p>
    <w:p w14:paraId="015EE445" w14:textId="584B2490" w:rsidR="00BE52CE" w:rsidRPr="00207A39" w:rsidRDefault="00BE52CE" w:rsidP="0041000D">
      <w:pPr>
        <w:pStyle w:val="ScreenFieldDesc"/>
      </w:pPr>
      <w:r w:rsidRPr="00207A39">
        <w:t>Group Number</w:t>
      </w:r>
      <w:r w:rsidRPr="00207A39">
        <w:fldChar w:fldCharType="begin"/>
      </w:r>
      <w:r w:rsidRPr="00207A39">
        <w:instrText xml:space="preserve"> XE "Group:Medicare B:Number" </w:instrText>
      </w:r>
      <w:r w:rsidRPr="00207A39">
        <w:fldChar w:fldCharType="end"/>
      </w:r>
      <w:r w:rsidRPr="00207A39">
        <w:t xml:space="preserve"> is the number or code, which the insurance</w:t>
      </w:r>
      <w:r w:rsidRPr="00207A39">
        <w:fldChar w:fldCharType="begin"/>
      </w:r>
      <w:r w:rsidRPr="00207A39">
        <w:instrText xml:space="preserve"> XE "Insurance:Medicare Part B:Group Number" </w:instrText>
      </w:r>
      <w:r w:rsidRPr="00207A39">
        <w:fldChar w:fldCharType="end"/>
      </w:r>
      <w:r w:rsidRPr="00207A39">
        <w:t xml:space="preserve"> company uses to identify this plan. Defaults to </w:t>
      </w:r>
      <w:r w:rsidRPr="00207A39">
        <w:rPr>
          <w:bCs/>
        </w:rPr>
        <w:t>Part B</w:t>
      </w:r>
      <w:r w:rsidR="0041000D" w:rsidRPr="00207A39">
        <w:t>.</w:t>
      </w:r>
    </w:p>
    <w:p w14:paraId="3067E703" w14:textId="77777777" w:rsidR="00BE52CE" w:rsidRPr="00207A39" w:rsidRDefault="00BE52CE" w:rsidP="00BE52CE">
      <w:pPr>
        <w:pStyle w:val="ScreenField"/>
      </w:pPr>
      <w:r w:rsidRPr="00207A39">
        <w:t>Part B Effective Date:</w:t>
      </w:r>
    </w:p>
    <w:p w14:paraId="1D161D8F" w14:textId="77777777" w:rsidR="00BE52CE" w:rsidRPr="00207A39" w:rsidRDefault="00BE52CE" w:rsidP="00BE52CE">
      <w:pPr>
        <w:pStyle w:val="ScreenFieldDesc"/>
      </w:pPr>
      <w:r w:rsidRPr="00207A39">
        <w:t>The Part B Effective Date</w:t>
      </w:r>
      <w:r w:rsidRPr="00207A39">
        <w:fldChar w:fldCharType="begin"/>
      </w:r>
      <w:r w:rsidRPr="00207A39">
        <w:instrText xml:space="preserve"> XE "Date:Insurance:Coverage Part B Effective" </w:instrText>
      </w:r>
      <w:r w:rsidRPr="00207A39">
        <w:fldChar w:fldCharType="end"/>
      </w:r>
      <w:r w:rsidRPr="00207A39">
        <w:t xml:space="preserve"> is the date Medicare Part B went into effect for this beneficiary.</w:t>
      </w:r>
    </w:p>
    <w:p w14:paraId="7478B027" w14:textId="77777777" w:rsidR="00BE52CE" w:rsidRPr="00207A39" w:rsidRDefault="00BE52CE" w:rsidP="00BE52CE">
      <w:pPr>
        <w:pStyle w:val="RulesandMore"/>
      </w:pPr>
      <w:r w:rsidRPr="00207A39">
        <w:t>Rules...</w:t>
      </w:r>
    </w:p>
    <w:p w14:paraId="550ACF60" w14:textId="77777777" w:rsidR="00BE52CE" w:rsidRPr="00207A39" w:rsidRDefault="00BE52CE" w:rsidP="00BE52CE">
      <w:pPr>
        <w:pStyle w:val="ListBull2"/>
      </w:pPr>
      <w:r w:rsidRPr="00207A39">
        <w:t xml:space="preserve">Cannot be before </w:t>
      </w:r>
      <w:r w:rsidRPr="00207A39">
        <w:rPr>
          <w:rStyle w:val="Text-onlypopuphotspot"/>
        </w:rPr>
        <w:t>DOB</w:t>
      </w:r>
    </w:p>
    <w:p w14:paraId="1AC27A35" w14:textId="77777777" w:rsidR="00BE52CE" w:rsidRPr="00207A39" w:rsidRDefault="00BE52CE" w:rsidP="00BE52CE">
      <w:pPr>
        <w:pStyle w:val="ListBull2"/>
      </w:pPr>
      <w:r w:rsidRPr="00207A39">
        <w:t xml:space="preserve">Cannot be after </w:t>
      </w:r>
      <w:r w:rsidRPr="00207A39">
        <w:rPr>
          <w:rStyle w:val="Text-onlypopuphotspot"/>
        </w:rPr>
        <w:t>DOD</w:t>
      </w:r>
    </w:p>
    <w:p w14:paraId="31D6FF0C" w14:textId="77777777" w:rsidR="00BE52CE" w:rsidRPr="00207A39" w:rsidRDefault="00BE52CE" w:rsidP="00BE52CE">
      <w:pPr>
        <w:pStyle w:val="ListBull2"/>
      </w:pPr>
      <w:r w:rsidRPr="00207A39">
        <w:t xml:space="preserve">If date populated, part B indicator must be </w:t>
      </w:r>
      <w:r w:rsidRPr="00207A39">
        <w:rPr>
          <w:b/>
          <w:bCs/>
        </w:rPr>
        <w:t>Yes</w:t>
      </w:r>
      <w:r w:rsidRPr="00207A39">
        <w:t>.</w:t>
      </w:r>
    </w:p>
    <w:p w14:paraId="20034741" w14:textId="77777777" w:rsidR="00BE52CE" w:rsidRPr="00207A39" w:rsidRDefault="00BE52CE" w:rsidP="00BE52CE">
      <w:pPr>
        <w:pStyle w:val="ListBull2"/>
      </w:pPr>
      <w:r w:rsidRPr="00207A39">
        <w:rPr>
          <w:iCs/>
        </w:rPr>
        <w:t>Medicare Part A Effective Date</w:t>
      </w:r>
      <w:r w:rsidRPr="00207A39">
        <w:t xml:space="preserve"> is required before </w:t>
      </w:r>
      <w:r w:rsidRPr="00207A39">
        <w:rPr>
          <w:iCs/>
        </w:rPr>
        <w:t>Medicare Part B Effective Date</w:t>
      </w:r>
      <w:r w:rsidRPr="00207A39">
        <w:t xml:space="preserve"> can be entered.</w:t>
      </w:r>
    </w:p>
    <w:p w14:paraId="38D13E90" w14:textId="77777777" w:rsidR="00BE52CE" w:rsidRPr="00207A39" w:rsidRDefault="00BE52CE" w:rsidP="00BE52CE">
      <w:pPr>
        <w:pStyle w:val="ScreenField"/>
      </w:pPr>
    </w:p>
    <w:p w14:paraId="4E59EBC2" w14:textId="77777777" w:rsidR="00BE52CE" w:rsidRPr="00207A39" w:rsidRDefault="00BE52CE" w:rsidP="00BE52CE">
      <w:pPr>
        <w:pStyle w:val="ScreenField"/>
      </w:pPr>
      <w:r w:rsidRPr="00207A39">
        <w:t>Address</w:t>
      </w:r>
      <w:r w:rsidRPr="00207A39">
        <w:fldChar w:fldCharType="begin"/>
      </w:r>
      <w:r w:rsidRPr="00207A39">
        <w:instrText xml:space="preserve"> XE "Address:Line 1" </w:instrText>
      </w:r>
      <w:r w:rsidRPr="00207A39">
        <w:fldChar w:fldCharType="end"/>
      </w:r>
      <w:r w:rsidRPr="00207A39">
        <w:t xml:space="preserve"> Line 1:</w:t>
      </w:r>
    </w:p>
    <w:p w14:paraId="6AB65C52" w14:textId="77777777" w:rsidR="00BE52CE" w:rsidRPr="00207A39" w:rsidRDefault="00BE52CE" w:rsidP="00BE52CE">
      <w:pPr>
        <w:pStyle w:val="ScreenFieldDesc"/>
      </w:pPr>
      <w:r w:rsidRPr="00207A39">
        <w:t>Address Line 1 is the number and street or post office</w:t>
      </w:r>
      <w:r w:rsidRPr="00207A39">
        <w:fldChar w:fldCharType="begin"/>
      </w:r>
      <w:r w:rsidRPr="00207A39">
        <w:instrText xml:space="preserve"> XE "Office:P.O. box" </w:instrText>
      </w:r>
      <w:r w:rsidRPr="00207A39">
        <w:fldChar w:fldCharType="end"/>
      </w:r>
      <w:r w:rsidRPr="00207A39">
        <w:t xml:space="preserve"> box of a mailing address</w:t>
      </w:r>
      <w:r w:rsidRPr="00207A39">
        <w:fldChar w:fldCharType="begin"/>
      </w:r>
      <w:r w:rsidRPr="00207A39">
        <w:instrText xml:space="preserve"> XE “Address” </w:instrText>
      </w:r>
      <w:r w:rsidRPr="00207A39">
        <w:fldChar w:fldCharType="end"/>
      </w:r>
      <w:r w:rsidRPr="00207A39">
        <w:t>.</w:t>
      </w:r>
    </w:p>
    <w:p w14:paraId="7100B6BD" w14:textId="77777777" w:rsidR="00BE52CE" w:rsidRPr="00207A39" w:rsidRDefault="00BE52CE" w:rsidP="00BE52CE">
      <w:pPr>
        <w:pStyle w:val="NoteLightbulb"/>
      </w:pPr>
      <w:r w:rsidRPr="00207A39">
        <w:t>Note: Insurance</w:t>
      </w:r>
      <w:r w:rsidRPr="00207A39">
        <w:fldChar w:fldCharType="begin"/>
      </w:r>
      <w:r w:rsidRPr="00207A39">
        <w:instrText xml:space="preserve"> XE "Insurance:Medicare Part B:Address"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"HL7:address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436F61A7" w14:textId="77777777" w:rsidR="00BE52CE" w:rsidRPr="00207A39" w:rsidRDefault="00BE52CE" w:rsidP="00BE52CE">
      <w:pPr>
        <w:pStyle w:val="ScreenField"/>
      </w:pPr>
      <w:r w:rsidRPr="00207A39">
        <w:t>Address</w:t>
      </w:r>
      <w:r w:rsidRPr="00207A39">
        <w:fldChar w:fldCharType="begin"/>
      </w:r>
      <w:r w:rsidRPr="00207A39">
        <w:instrText xml:space="preserve"> XE "Address:Line 2" </w:instrText>
      </w:r>
      <w:r w:rsidRPr="00207A39">
        <w:fldChar w:fldCharType="end"/>
      </w:r>
      <w:r w:rsidRPr="00207A39">
        <w:t xml:space="preserve"> Line 2:</w:t>
      </w:r>
    </w:p>
    <w:p w14:paraId="22B45B97" w14:textId="3A0E4152" w:rsidR="00BE52CE" w:rsidRPr="00207A39" w:rsidRDefault="00BE52CE" w:rsidP="0041000D">
      <w:pPr>
        <w:pStyle w:val="ScreenFieldDesc"/>
      </w:pPr>
      <w:r w:rsidRPr="00207A39">
        <w:t>Address Line 2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7C2A7EC0" w14:textId="77777777" w:rsidR="00BE52CE" w:rsidRPr="00207A39" w:rsidRDefault="00BE52CE" w:rsidP="00BE52CE">
      <w:pPr>
        <w:pStyle w:val="ScreenField"/>
      </w:pPr>
      <w:r w:rsidRPr="00207A39">
        <w:t>Address</w:t>
      </w:r>
      <w:r w:rsidRPr="00207A39">
        <w:fldChar w:fldCharType="begin"/>
      </w:r>
      <w:r w:rsidRPr="00207A39">
        <w:instrText xml:space="preserve"> XE "Address:Line 3" </w:instrText>
      </w:r>
      <w:r w:rsidRPr="00207A39">
        <w:fldChar w:fldCharType="end"/>
      </w:r>
      <w:r w:rsidRPr="00207A39">
        <w:t xml:space="preserve"> Line 3:</w:t>
      </w:r>
    </w:p>
    <w:p w14:paraId="0C88AF99" w14:textId="1C018002" w:rsidR="00BE52CE" w:rsidRPr="00207A39" w:rsidRDefault="00BE52CE" w:rsidP="0041000D">
      <w:pPr>
        <w:pStyle w:val="ScreenFieldDesc"/>
      </w:pPr>
      <w:r w:rsidRPr="00207A39">
        <w:t>Address Line 3 is the text supplemental to the number and street of a mailing address</w:t>
      </w:r>
      <w:r w:rsidRPr="00207A39">
        <w:fldChar w:fldCharType="begin"/>
      </w:r>
      <w:r w:rsidRPr="00207A39">
        <w:instrText xml:space="preserve"> XE “Address” </w:instrText>
      </w:r>
      <w:r w:rsidRPr="00207A39">
        <w:fldChar w:fldCharType="end"/>
      </w:r>
      <w:r w:rsidR="0041000D" w:rsidRPr="00207A39">
        <w:t>.</w:t>
      </w:r>
    </w:p>
    <w:p w14:paraId="72C53E78" w14:textId="77777777" w:rsidR="00BE52CE" w:rsidRPr="00207A39" w:rsidRDefault="00BE52CE" w:rsidP="00BE52CE">
      <w:pPr>
        <w:pStyle w:val="ScreenField"/>
      </w:pPr>
      <w:r w:rsidRPr="00207A39">
        <w:t>Zip Code:</w:t>
      </w:r>
    </w:p>
    <w:p w14:paraId="13FA8326" w14:textId="77777777" w:rsidR="00BE52CE" w:rsidRPr="00207A39" w:rsidRDefault="00BE52CE" w:rsidP="00BE52CE">
      <w:pPr>
        <w:pStyle w:val="ScreenFieldDesc"/>
      </w:pPr>
      <w:r w:rsidRPr="00207A39">
        <w:t>Zip Code is the mail code used for mail delivery within the USA only. Either 5 or 9-digit</w:t>
      </w:r>
      <w:r w:rsidRPr="00207A39">
        <w:fldChar w:fldCharType="begin"/>
      </w:r>
      <w:r w:rsidRPr="00207A39">
        <w:instrText xml:space="preserve"> XE "9-digit " \* MERGEFORMAT </w:instrText>
      </w:r>
      <w:r w:rsidRPr="00207A39">
        <w:fldChar w:fldCharType="end"/>
      </w:r>
      <w:r w:rsidRPr="00207A39">
        <w:t xml:space="preserve"> code may be used.</w:t>
      </w:r>
    </w:p>
    <w:p w14:paraId="0C85FE88" w14:textId="77777777" w:rsidR="00BE52CE" w:rsidRPr="00207A39" w:rsidRDefault="00BE52CE" w:rsidP="00BE52CE">
      <w:pPr>
        <w:pStyle w:val="NoteLightbulb"/>
      </w:pPr>
      <w:r w:rsidRPr="00207A39">
        <w:rPr>
          <w:b/>
        </w:rPr>
        <w:t>Note</w:t>
      </w:r>
      <w:r w:rsidRPr="00207A39">
        <w:t>: Insurance</w:t>
      </w:r>
      <w:r w:rsidRPr="00207A39">
        <w:fldChar w:fldCharType="begin"/>
      </w:r>
      <w:r w:rsidRPr="00207A39">
        <w:instrText xml:space="preserve"> XE "Insurance:Medicare Part B:Zip Code"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"HL7:zip code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0B8263F4" w14:textId="77777777" w:rsidR="00BE52CE" w:rsidRPr="00207A39" w:rsidRDefault="00BE52CE" w:rsidP="00BE52CE">
      <w:pPr>
        <w:pStyle w:val="ScreenFieldDesc"/>
      </w:pPr>
      <w:r w:rsidRPr="00207A39">
        <w:t>Zip Code may also be used to identify city/state/county associated with an address</w:t>
      </w:r>
      <w:r w:rsidRPr="00207A39">
        <w:fldChar w:fldCharType="begin"/>
      </w:r>
      <w:r w:rsidRPr="00207A39">
        <w:instrText xml:space="preserve"> XE “Address” </w:instrText>
      </w:r>
      <w:r w:rsidRPr="00207A39">
        <w:fldChar w:fldCharType="end"/>
      </w:r>
      <w:r w:rsidRPr="00207A39">
        <w:t>.</w:t>
      </w:r>
    </w:p>
    <w:p w14:paraId="24413221" w14:textId="77777777" w:rsidR="00BE52CE" w:rsidRPr="00207A39" w:rsidRDefault="00BE52CE" w:rsidP="00BE52CE">
      <w:pPr>
        <w:pStyle w:val="ScreenField"/>
      </w:pPr>
    </w:p>
    <w:p w14:paraId="742CCF16" w14:textId="77777777" w:rsidR="00BE52CE" w:rsidRPr="00207A39" w:rsidRDefault="00BE52CE" w:rsidP="00BE52CE">
      <w:pPr>
        <w:pStyle w:val="ScreenFieldDesc"/>
      </w:pPr>
    </w:p>
    <w:p w14:paraId="76117A8C" w14:textId="77777777" w:rsidR="00BE52CE" w:rsidRPr="00207A39" w:rsidRDefault="00BE52CE" w:rsidP="00BE52CE">
      <w:pPr>
        <w:pStyle w:val="ScreenField"/>
      </w:pPr>
      <w:r w:rsidRPr="00207A39">
        <w:t>City:</w:t>
      </w:r>
    </w:p>
    <w:p w14:paraId="17973AEF" w14:textId="77777777" w:rsidR="00BE52CE" w:rsidRPr="00207A39" w:rsidRDefault="00BE52CE" w:rsidP="00BE52CE">
      <w:pPr>
        <w:pStyle w:val="ScreenFieldDesc"/>
      </w:pPr>
      <w:r w:rsidRPr="00207A39">
        <w:t>Enter the name of the city used for the address</w:t>
      </w:r>
      <w:r w:rsidRPr="00207A39">
        <w:fldChar w:fldCharType="begin"/>
      </w:r>
      <w:r w:rsidRPr="00207A39">
        <w:instrText xml:space="preserve"> XE “Address” </w:instrText>
      </w:r>
      <w:r w:rsidRPr="00207A39">
        <w:fldChar w:fldCharType="end"/>
      </w:r>
      <w:r w:rsidRPr="00207A39">
        <w:t>.</w:t>
      </w:r>
    </w:p>
    <w:p w14:paraId="1FBC8FDC" w14:textId="77777777" w:rsidR="00BE52CE" w:rsidRPr="00207A39" w:rsidRDefault="00BE52CE" w:rsidP="00BE52CE">
      <w:pPr>
        <w:pStyle w:val="NoteLightbulb"/>
      </w:pPr>
      <w:r w:rsidRPr="00207A39">
        <w:rPr>
          <w:b/>
        </w:rPr>
        <w:t>Note</w:t>
      </w:r>
      <w:r w:rsidRPr="00207A39">
        <w:t>: Insurance</w:t>
      </w:r>
      <w:r w:rsidRPr="00207A39">
        <w:fldChar w:fldCharType="begin"/>
      </w:r>
      <w:r w:rsidRPr="00207A39">
        <w:instrText xml:space="preserve"> XE "Insurance:Medicare Part B:City"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"HL7:city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1FE7A4C5" w14:textId="77777777" w:rsidR="00BE52CE" w:rsidRPr="00207A39" w:rsidRDefault="00BE52CE" w:rsidP="00BE52CE">
      <w:pPr>
        <w:pStyle w:val="ScreenField"/>
      </w:pPr>
      <w:r w:rsidRPr="00207A39">
        <w:t>State:</w:t>
      </w:r>
    </w:p>
    <w:p w14:paraId="14A8D5BD" w14:textId="77777777" w:rsidR="00BE52CE" w:rsidRPr="00207A39" w:rsidRDefault="00BE52CE" w:rsidP="00BE52CE">
      <w:pPr>
        <w:pStyle w:val="ScreenFieldDesc"/>
      </w:pPr>
      <w:r w:rsidRPr="00207A39">
        <w:t>Enter the full state name associated with the address</w:t>
      </w:r>
      <w:r w:rsidRPr="00207A39">
        <w:fldChar w:fldCharType="begin"/>
      </w:r>
      <w:r w:rsidRPr="00207A39">
        <w:instrText xml:space="preserve"> XE “Address” </w:instrText>
      </w:r>
      <w:r w:rsidRPr="00207A39">
        <w:fldChar w:fldCharType="end"/>
      </w:r>
      <w:r w:rsidRPr="00207A39">
        <w:t>.</w:t>
      </w:r>
    </w:p>
    <w:p w14:paraId="2C1C61AB" w14:textId="77777777" w:rsidR="00BE52CE" w:rsidRPr="00207A39" w:rsidRDefault="00BE52CE" w:rsidP="00BE52CE">
      <w:pPr>
        <w:pStyle w:val="NoteLightbulb"/>
      </w:pPr>
      <w:r w:rsidRPr="00207A39">
        <w:rPr>
          <w:b/>
        </w:rPr>
        <w:t>Note</w:t>
      </w:r>
      <w:r w:rsidRPr="00207A39">
        <w:t>: Insurance</w:t>
      </w:r>
      <w:r w:rsidRPr="00207A39">
        <w:fldChar w:fldCharType="begin"/>
      </w:r>
      <w:r w:rsidRPr="00207A39">
        <w:instrText xml:space="preserve"> XE "Insurance:Medicare Part B:State" </w:instrText>
      </w:r>
      <w:r w:rsidRPr="00207A39">
        <w:fldChar w:fldCharType="end"/>
      </w:r>
      <w:r w:rsidRPr="00207A39">
        <w:t xml:space="preserve"> Company Address Line 1, City, State and Zip Code is required</w:t>
      </w:r>
      <w:r w:rsidR="00754DD8" w:rsidRPr="00207A39">
        <w:t>,</w:t>
      </w:r>
      <w:r w:rsidRPr="00207A39">
        <w:t xml:space="preserve"> in order to transmit the Insurance update to the sites. The HL7</w:t>
      </w:r>
      <w:r w:rsidRPr="00207A39">
        <w:fldChar w:fldCharType="begin"/>
      </w:r>
      <w:r w:rsidRPr="00207A39">
        <w:instrText xml:space="preserve"> XE "HL7:state message" </w:instrText>
      </w:r>
      <w:r w:rsidRPr="00207A39">
        <w:fldChar w:fldCharType="end"/>
      </w:r>
      <w:r w:rsidRPr="00207A39">
        <w:t xml:space="preserve"> message will not be sent until the required address</w:t>
      </w:r>
      <w:r w:rsidRPr="00207A39">
        <w:fldChar w:fldCharType="begin"/>
      </w:r>
      <w:r w:rsidRPr="00207A39">
        <w:instrText xml:space="preserve"> XE “Address” </w:instrText>
      </w:r>
      <w:r w:rsidRPr="00207A39">
        <w:fldChar w:fldCharType="end"/>
      </w:r>
      <w:r w:rsidRPr="00207A39">
        <w:t xml:space="preserve"> information has been collected.</w:t>
      </w:r>
    </w:p>
    <w:p w14:paraId="57DBA4D4" w14:textId="77777777" w:rsidR="00BE52CE" w:rsidRPr="00207A39" w:rsidRDefault="00BE52CE" w:rsidP="00BE52CE">
      <w:pPr>
        <w:pStyle w:val="ScreenField"/>
      </w:pPr>
      <w:r w:rsidRPr="00207A39">
        <w:t>County:</w:t>
      </w:r>
    </w:p>
    <w:p w14:paraId="1864B87C" w14:textId="0D239538" w:rsidR="00BE52CE" w:rsidRPr="00207A39" w:rsidRDefault="00BE52CE" w:rsidP="0041000D">
      <w:pPr>
        <w:pStyle w:val="ScreenFieldDesc"/>
      </w:pPr>
      <w:r w:rsidRPr="00207A39">
        <w:t>Enter the county in which the insurance</w:t>
      </w:r>
      <w:r w:rsidRPr="00207A39">
        <w:fldChar w:fldCharType="begin"/>
      </w:r>
      <w:r w:rsidRPr="00207A39">
        <w:instrText xml:space="preserve"> XE "Insurance:Medicare Part B:County" </w:instrText>
      </w:r>
      <w:r w:rsidRPr="00207A39">
        <w:fldChar w:fldCharType="end"/>
      </w:r>
      <w:r w:rsidR="0041000D" w:rsidRPr="00207A39">
        <w:t xml:space="preserve"> carrier does business.</w:t>
      </w:r>
    </w:p>
    <w:p w14:paraId="6B062D55" w14:textId="77777777" w:rsidR="00BE52CE" w:rsidRPr="00207A39" w:rsidRDefault="00BE52CE" w:rsidP="00BE52CE">
      <w:pPr>
        <w:pStyle w:val="ScreenField"/>
      </w:pPr>
      <w:r w:rsidRPr="00207A39">
        <w:t>Carrier Phone:</w:t>
      </w:r>
    </w:p>
    <w:p w14:paraId="6706103C" w14:textId="77777777" w:rsidR="00BE52CE" w:rsidRPr="00207A39" w:rsidRDefault="00BE52CE" w:rsidP="00BE52CE">
      <w:pPr>
        <w:pStyle w:val="ScreenFieldDesc"/>
      </w:pPr>
      <w:r w:rsidRPr="00207A39">
        <w:t>This is the insurance</w:t>
      </w:r>
      <w:r w:rsidRPr="00207A39">
        <w:fldChar w:fldCharType="begin"/>
      </w:r>
      <w:r w:rsidRPr="00207A39">
        <w:instrText xml:space="preserve"> XE "Insurance:Medicare Part B:Carrier Phone" </w:instrText>
      </w:r>
      <w:r w:rsidRPr="00207A39">
        <w:fldChar w:fldCharType="end"/>
      </w:r>
      <w:r w:rsidRPr="00207A39">
        <w:t xml:space="preserve"> carrier's numeric phone number.</w:t>
      </w:r>
    </w:p>
    <w:p w14:paraId="012300C4" w14:textId="47E2CE25" w:rsidR="00BE52CE" w:rsidRPr="00207A39" w:rsidRDefault="0041000D" w:rsidP="0041000D">
      <w:pPr>
        <w:pStyle w:val="ScreenFieldDesc"/>
        <w:rPr>
          <w:lang w:val="fr-FR"/>
        </w:rPr>
      </w:pPr>
      <w:r w:rsidRPr="00207A39">
        <w:rPr>
          <w:lang w:val="fr-FR"/>
        </w:rPr>
        <w:t>Format: (XXX)XXX-XXXX</w:t>
      </w:r>
    </w:p>
    <w:p w14:paraId="36E10C16" w14:textId="77777777" w:rsidR="00BE52CE" w:rsidRPr="00207A39" w:rsidRDefault="00BE52CE" w:rsidP="00BE52CE">
      <w:pPr>
        <w:pStyle w:val="ScreenField"/>
        <w:rPr>
          <w:lang w:val="fr-FR"/>
        </w:rPr>
      </w:pPr>
      <w:r w:rsidRPr="00207A39">
        <w:rPr>
          <w:lang w:val="fr-FR"/>
        </w:rPr>
        <w:t>Carrier Fax:</w:t>
      </w:r>
    </w:p>
    <w:p w14:paraId="72997A43" w14:textId="77777777" w:rsidR="00BE52CE" w:rsidRPr="00207A39" w:rsidRDefault="00BE52CE" w:rsidP="00BE52CE">
      <w:pPr>
        <w:pStyle w:val="ScreenFieldDesc"/>
      </w:pPr>
      <w:r w:rsidRPr="00207A39">
        <w:t>This is the insurance</w:t>
      </w:r>
      <w:r w:rsidRPr="00207A39">
        <w:fldChar w:fldCharType="begin"/>
      </w:r>
      <w:r w:rsidRPr="00207A39">
        <w:instrText xml:space="preserve"> XE "Insurance:Medicare Part B:Carrier Fax" </w:instrText>
      </w:r>
      <w:r w:rsidRPr="00207A39">
        <w:fldChar w:fldCharType="end"/>
      </w:r>
      <w:r w:rsidRPr="00207A39">
        <w:t xml:space="preserve"> carrier's numeric fax number.</w:t>
      </w:r>
    </w:p>
    <w:p w14:paraId="2C10C385" w14:textId="01C1686F" w:rsidR="00BE52CE" w:rsidRPr="00207A39" w:rsidRDefault="0041000D" w:rsidP="0041000D">
      <w:pPr>
        <w:pStyle w:val="ScreenFieldDesc"/>
      </w:pPr>
      <w:r w:rsidRPr="00207A39">
        <w:t>Format: (XXX)XXX-XXXX</w:t>
      </w:r>
    </w:p>
    <w:p w14:paraId="1A29914C" w14:textId="77777777" w:rsidR="00BE52CE" w:rsidRPr="00207A39" w:rsidRDefault="00BE52CE" w:rsidP="00BE52CE">
      <w:pPr>
        <w:pStyle w:val="ScreenField"/>
      </w:pPr>
      <w:r w:rsidRPr="00207A39">
        <w:t>Source of Last Update:</w:t>
      </w:r>
    </w:p>
    <w:p w14:paraId="47B7CB21" w14:textId="77777777" w:rsidR="00BE52CE" w:rsidRPr="00207A39" w:rsidRDefault="00BE52CE" w:rsidP="00BE52CE">
      <w:pPr>
        <w:pStyle w:val="ScreenFieldDesc"/>
      </w:pPr>
      <w:r w:rsidRPr="00207A39">
        <w:t>Source of Last Update date is the entity responsible for the last update. Select from the dropdown.</w:t>
      </w:r>
    </w:p>
    <w:p w14:paraId="70F88581" w14:textId="77777777" w:rsidR="00BE52CE" w:rsidRPr="00207A39" w:rsidRDefault="00BE52CE" w:rsidP="00BE52CE">
      <w:pPr>
        <w:pStyle w:val="BodyText"/>
        <w:numPr>
          <w:ilvl w:val="0"/>
          <w:numId w:val="243"/>
        </w:numPr>
      </w:pPr>
      <w:r w:rsidRPr="00207A39">
        <w:t>Indicates Required Field</w:t>
      </w:r>
      <w:bookmarkStart w:id="1151" w:name="_Toc289864829"/>
      <w:bookmarkStart w:id="1152" w:name="_Toc394920837"/>
      <w:bookmarkStart w:id="1153" w:name="_Toc406571173"/>
    </w:p>
    <w:p w14:paraId="1743A079" w14:textId="3E606559" w:rsidR="00754DD8" w:rsidRPr="00207A39" w:rsidRDefault="00754DD8" w:rsidP="00754DD8">
      <w:pPr>
        <w:pStyle w:val="BodyText"/>
      </w:pPr>
    </w:p>
    <w:p w14:paraId="186FED1E" w14:textId="77777777" w:rsidR="00BE52CE" w:rsidRPr="00207A39" w:rsidRDefault="00BE52CE" w:rsidP="00BE52CE">
      <w:pPr>
        <w:pStyle w:val="Heading2"/>
      </w:pPr>
      <w:bookmarkStart w:id="1154" w:name="_Toc478746603"/>
      <w:bookmarkStart w:id="1155" w:name="_Toc482888533"/>
      <w:bookmarkStart w:id="1156" w:name="_Toc252067"/>
      <w:r w:rsidRPr="00207A39">
        <w:t>Military Service</w:t>
      </w:r>
      <w:bookmarkEnd w:id="1154"/>
      <w:bookmarkEnd w:id="1155"/>
      <w:bookmarkEnd w:id="1156"/>
    </w:p>
    <w:p w14:paraId="18E8635B" w14:textId="77777777" w:rsidR="00BE52CE" w:rsidRPr="00207A39" w:rsidRDefault="00BE52CE" w:rsidP="00BE52CE">
      <w:pPr>
        <w:pStyle w:val="Heading3"/>
      </w:pPr>
      <w:bookmarkStart w:id="1157" w:name="_Toc252068"/>
      <w:r w:rsidRPr="00207A39">
        <w:t>Send Query to MSDS Service</w:t>
      </w:r>
      <w:bookmarkEnd w:id="1157"/>
    </w:p>
    <w:p w14:paraId="26384A2A" w14:textId="77777777" w:rsidR="00BE52CE" w:rsidRPr="00207A39" w:rsidRDefault="00BE52CE" w:rsidP="00BE52CE">
      <w:pPr>
        <w:pStyle w:val="BodyTextBullet2"/>
      </w:pPr>
      <w:r w:rsidRPr="00207A39">
        <w:t xml:space="preserve">After selecting the </w:t>
      </w:r>
      <w:r w:rsidRPr="00207A39">
        <w:rPr>
          <w:b/>
        </w:rPr>
        <w:t>Military Service</w:t>
      </w:r>
      <w:r w:rsidRPr="00207A39">
        <w:t xml:space="preserve"> tab, the </w:t>
      </w:r>
      <w:r w:rsidRPr="00207A39">
        <w:rPr>
          <w:b/>
        </w:rPr>
        <w:t>SEND QUERY TO MSDS SERVICE</w:t>
      </w:r>
      <w:r w:rsidRPr="00207A39">
        <w:t xml:space="preserve"> button displays at the top of the screen. The key objective of the Military Service Data Sharing (MSDS) Web Service</w:t>
      </w:r>
      <w:r w:rsidRPr="00207A39">
        <w:fldChar w:fldCharType="begin"/>
      </w:r>
      <w:r w:rsidRPr="00207A39">
        <w:instrText xml:space="preserve"> XE "Military Service Data Sharing" \t "See MSDS" </w:instrText>
      </w:r>
      <w:r w:rsidRPr="00207A39">
        <w:fldChar w:fldCharType="end"/>
      </w:r>
      <w:r w:rsidRPr="00207A39">
        <w:t xml:space="preserve"> is to provide ES with authoritative data consisting of the best Military Service Episodes (MSE) data for the Veteran. The </w:t>
      </w:r>
      <w:r w:rsidRPr="00207A39">
        <w:rPr>
          <w:b/>
        </w:rPr>
        <w:t>SEND QUERY TO MSDS SERVICE</w:t>
      </w:r>
      <w:r w:rsidRPr="00207A39">
        <w:t xml:space="preserve"> button sends a request to MSDS to obtain updated Military Service information.</w:t>
      </w:r>
    </w:p>
    <w:p w14:paraId="5881F843" w14:textId="77777777" w:rsidR="00BE52CE" w:rsidRPr="00207A39" w:rsidRDefault="00BE52CE" w:rsidP="00BE52CE">
      <w:pPr>
        <w:pStyle w:val="BodyTextBullet2"/>
      </w:pPr>
      <w:r w:rsidRPr="00207A39">
        <w:t xml:space="preserve">When sending an MSDS query, ES displays the Send MSDS Query Message that requires confirmation of the request. Click </w:t>
      </w:r>
      <w:r w:rsidRPr="00207A39">
        <w:rPr>
          <w:b/>
        </w:rPr>
        <w:t>Confirm</w:t>
      </w:r>
      <w:r w:rsidRPr="00207A39">
        <w:t xml:space="preserve"> to send the query and a message indicates that the query is sent.</w:t>
      </w:r>
    </w:p>
    <w:p w14:paraId="0D1DF55D" w14:textId="77777777" w:rsidR="00BE52CE" w:rsidRPr="00207A39" w:rsidRDefault="00BE52CE" w:rsidP="00BE52CE">
      <w:pPr>
        <w:pStyle w:val="ListBullet"/>
      </w:pPr>
      <w:bookmarkStart w:id="1158" w:name="_Toc289864830"/>
      <w:bookmarkStart w:id="1159" w:name="_Toc394920838"/>
      <w:bookmarkStart w:id="1160" w:name="_Toc406571174"/>
      <w:bookmarkStart w:id="1161" w:name="_Toc478746604"/>
      <w:bookmarkStart w:id="1162" w:name="_Toc482888534"/>
      <w:bookmarkEnd w:id="1151"/>
      <w:bookmarkEnd w:id="1152"/>
      <w:bookmarkEnd w:id="1153"/>
      <w:r w:rsidRPr="00207A39">
        <w:t>When a query is sent to MSDS and the person’s record has a Member ID (EDIPI) and the query does not return a response after 24 hours, the query status is set to “Queried – No Data Received” and a work item is created.</w:t>
      </w:r>
    </w:p>
    <w:p w14:paraId="515AAE27" w14:textId="77777777" w:rsidR="00BE52CE" w:rsidRPr="00207A39" w:rsidRDefault="00BE52CE" w:rsidP="00BE52CE">
      <w:pPr>
        <w:pStyle w:val="ListBullet"/>
      </w:pPr>
      <w:r w:rsidRPr="00207A39">
        <w:t xml:space="preserve">When a query is sent to MSDS and the person’s record does not have a Member ID (EDIPI) and if a call to MVI does not return a Member ID, the system retries the call to the MVI Web Service twice. If after two tries the record still does not have an EDIPI, the system sets the MSDS request status to “No Member ID/MSDS Not Queried” and creates the HEC MSE record out of the site data. </w:t>
      </w:r>
    </w:p>
    <w:p w14:paraId="1ED7DEF1" w14:textId="77777777" w:rsidR="00BE52CE" w:rsidRPr="00207A39" w:rsidRDefault="00BE52CE" w:rsidP="00BE52CE">
      <w:pPr>
        <w:pStyle w:val="NoteLightbulb"/>
      </w:pPr>
      <w:r w:rsidRPr="00207A39">
        <w:rPr>
          <w:b/>
        </w:rPr>
        <w:t>NOTE</w:t>
      </w:r>
      <w:r w:rsidRPr="00207A39">
        <w:t xml:space="preserve">: If HEC MSE records are available in ES, the system will use both the existing HEC MSE data and any site data (from VistA) and process the business rules for creating a new MSE record. These business rules include comparing branch of service, service start and end dates for overlaps, discharge type, etc. </w:t>
      </w:r>
    </w:p>
    <w:p w14:paraId="5A90960C" w14:textId="77777777" w:rsidR="00BE52CE" w:rsidRPr="00207A39" w:rsidRDefault="00BE52CE" w:rsidP="00BE52CE">
      <w:pPr>
        <w:pStyle w:val="Heading3"/>
      </w:pPr>
      <w:bookmarkStart w:id="1163" w:name="_Toc252069"/>
      <w:r w:rsidRPr="00207A39">
        <w:t>Current Military</w:t>
      </w:r>
      <w:r w:rsidRPr="00207A39">
        <w:fldChar w:fldCharType="begin"/>
      </w:r>
      <w:r w:rsidRPr="00207A39">
        <w:instrText xml:space="preserve"> XE "</w:instrText>
      </w:r>
      <w:r w:rsidRPr="00207A39">
        <w:rPr>
          <w:rStyle w:val="Expandingtext"/>
        </w:rPr>
        <w:instrText>Military:</w:instrText>
      </w:r>
      <w:r w:rsidRPr="00207A39">
        <w:instrText xml:space="preserve">Current Service" </w:instrText>
      </w:r>
      <w:r w:rsidRPr="00207A39">
        <w:fldChar w:fldCharType="end"/>
      </w:r>
      <w:r w:rsidRPr="00207A39">
        <w:t xml:space="preserve"> Service</w:t>
      </w:r>
      <w:bookmarkEnd w:id="1158"/>
      <w:bookmarkEnd w:id="1159"/>
      <w:bookmarkEnd w:id="1160"/>
      <w:bookmarkEnd w:id="1161"/>
      <w:bookmarkEnd w:id="1162"/>
      <w:bookmarkEnd w:id="1163"/>
    </w:p>
    <w:p w14:paraId="77D923AC" w14:textId="77777777" w:rsidR="00BE52CE" w:rsidRPr="00207A39" w:rsidRDefault="00BE52CE" w:rsidP="00BE52CE">
      <w:pPr>
        <w:pStyle w:val="BodyTextBullet2"/>
      </w:pPr>
      <w:r w:rsidRPr="00207A39">
        <w:t xml:space="preserve">From the </w:t>
      </w:r>
      <w:r w:rsidRPr="00207A39">
        <w:rPr>
          <w:b/>
        </w:rPr>
        <w:t>Current Military Service</w:t>
      </w:r>
      <w:r w:rsidRPr="00207A39">
        <w:t xml:space="preserve"> screen, the user</w:t>
      </w:r>
      <w:r w:rsidRPr="00207A39">
        <w:fldChar w:fldCharType="begin"/>
      </w:r>
      <w:r w:rsidRPr="00207A39">
        <w:instrText xml:space="preserve"> XE "User:Military Service:Current Military Service:add/modify" </w:instrText>
      </w:r>
      <w:r w:rsidRPr="00207A39">
        <w:fldChar w:fldCharType="end"/>
      </w:r>
      <w:r w:rsidRPr="00207A39">
        <w:t xml:space="preserve"> can add or modify Military Service information and View</w:t>
      </w:r>
      <w:r w:rsidRPr="00207A39">
        <w:rPr>
          <w:rStyle w:val="Text-onlypopuphotspot"/>
        </w:rPr>
        <w:fldChar w:fldCharType="begin"/>
      </w:r>
      <w:r w:rsidRPr="00207A39">
        <w:instrText xml:space="preserve"> XE "</w:instrText>
      </w:r>
      <w:r w:rsidRPr="00207A39">
        <w:rPr>
          <w:rStyle w:val="Text-onlypopuphotspot"/>
        </w:rPr>
        <w:instrText>View:</w:instrText>
      </w:r>
      <w:r w:rsidRPr="00207A39">
        <w:instrText xml:space="preserve">Military Service:Currrent Military Service:Historical Military Service information" </w:instrText>
      </w:r>
      <w:r w:rsidRPr="00207A39">
        <w:rPr>
          <w:rStyle w:val="Text-onlypopuphotspot"/>
        </w:rPr>
        <w:fldChar w:fldCharType="end"/>
      </w:r>
      <w:r w:rsidRPr="00207A39">
        <w:t xml:space="preserve"> Historical</w:t>
      </w:r>
      <w:r w:rsidRPr="00207A39">
        <w:fldChar w:fldCharType="begin"/>
      </w:r>
      <w:r w:rsidRPr="00207A39">
        <w:instrText xml:space="preserve"> XE "Historical:View Military Service Information" </w:instrText>
      </w:r>
      <w:r w:rsidRPr="00207A39">
        <w:fldChar w:fldCharType="end"/>
      </w:r>
      <w:r w:rsidRPr="00207A39">
        <w:t xml:space="preserve"> Military</w:t>
      </w:r>
      <w:r w:rsidRPr="00207A39">
        <w:fldChar w:fldCharType="begin"/>
      </w:r>
      <w:r w:rsidRPr="00207A39">
        <w:instrText xml:space="preserve"> XE "</w:instrText>
      </w:r>
      <w:r w:rsidRPr="00207A39">
        <w:rPr>
          <w:rStyle w:val="Expandingtext"/>
        </w:rPr>
        <w:instrText>Military:</w:instrText>
      </w:r>
      <w:r w:rsidRPr="00207A39">
        <w:instrText xml:space="preserve">View Historical Service" </w:instrText>
      </w:r>
      <w:r w:rsidRPr="00207A39">
        <w:fldChar w:fldCharType="end"/>
      </w:r>
      <w:r w:rsidRPr="00207A39">
        <w:t xml:space="preserve"> Service information. Users can also delete</w:t>
      </w:r>
      <w:r w:rsidRPr="00207A39">
        <w:fldChar w:fldCharType="begin"/>
      </w:r>
      <w:r w:rsidRPr="00207A39">
        <w:instrText xml:space="preserve"> XE "Military:Service Episode:Delete" </w:instrText>
      </w:r>
      <w:r w:rsidRPr="00207A39">
        <w:fldChar w:fldCharType="end"/>
      </w:r>
      <w:r w:rsidRPr="00207A39">
        <w:t xml:space="preserve"> </w:t>
      </w:r>
      <w:bookmarkStart w:id="1164" w:name="OLE_LINK32"/>
      <w:bookmarkStart w:id="1165" w:name="OLE_LINK37"/>
      <w:r w:rsidRPr="00207A39">
        <w:t>one or more HEC Military Service Episodes (MSE) as a group of data. If the user deletes a HEC-entered MSE, ES will automatically delete any HEC-entered Combat Episodes and/or OEF/OIF</w:t>
      </w:r>
      <w:r w:rsidRPr="00207A39">
        <w:fldChar w:fldCharType="begin"/>
      </w:r>
      <w:r w:rsidRPr="00207A39">
        <w:instrText xml:space="preserve"> XE "OEF/OIF:Combat Episodes" </w:instrText>
      </w:r>
      <w:r w:rsidRPr="00207A39">
        <w:fldChar w:fldCharType="end"/>
      </w:r>
      <w:r w:rsidRPr="00207A39">
        <w:t xml:space="preserve"> Combat Episodes (OEF/OIF Source is CEV) that falls within the MSE being deleted.</w:t>
      </w:r>
      <w:bookmarkEnd w:id="1164"/>
      <w:bookmarkEnd w:id="1165"/>
    </w:p>
    <w:p w14:paraId="603A6B1A" w14:textId="77777777" w:rsidR="00BE52CE" w:rsidRPr="00207A39" w:rsidRDefault="00BE52CE" w:rsidP="00BE52CE">
      <w:pPr>
        <w:pStyle w:val="BodyTextBullet2"/>
      </w:pPr>
      <w:r w:rsidRPr="00207A39">
        <w:t xml:space="preserve">The user can delete one or more HEC Combat Episodes </w:t>
      </w:r>
      <w:r w:rsidRPr="00207A39">
        <w:fldChar w:fldCharType="begin"/>
      </w:r>
      <w:r w:rsidRPr="00207A39">
        <w:instrText xml:space="preserve"> XE "Combat:HEC Episode:Deleting" </w:instrText>
      </w:r>
      <w:r w:rsidRPr="00207A39">
        <w:fldChar w:fldCharType="end"/>
      </w:r>
      <w:r w:rsidRPr="00207A39">
        <w:t xml:space="preserve">as a group of data. Do so by clicking the </w:t>
      </w:r>
      <w:r w:rsidRPr="00207A39">
        <w:rPr>
          <w:b/>
        </w:rPr>
        <w:t>DELETE</w:t>
      </w:r>
      <w:r w:rsidRPr="00207A39">
        <w:t xml:space="preserve"> button within the Combat Episodes - HEC area of the screen.</w:t>
      </w:r>
    </w:p>
    <w:p w14:paraId="3C2BBAC2" w14:textId="77777777" w:rsidR="00BE52CE" w:rsidRPr="00207A39" w:rsidRDefault="00BE52CE" w:rsidP="00BE52CE">
      <w:pPr>
        <w:pStyle w:val="BodyTextBullet2"/>
      </w:pPr>
      <w:r w:rsidRPr="00207A39">
        <w:t xml:space="preserve">The user can delete one or more OEF/OIF </w:t>
      </w:r>
      <w:r w:rsidRPr="00207A39">
        <w:fldChar w:fldCharType="begin"/>
      </w:r>
      <w:r w:rsidRPr="00207A39">
        <w:instrText xml:space="preserve"> XE "OEF/OIF:Combat Episodes:Deleting" </w:instrText>
      </w:r>
      <w:r w:rsidRPr="00207A39">
        <w:fldChar w:fldCharType="end"/>
      </w:r>
      <w:r w:rsidRPr="00207A39">
        <w:t xml:space="preserve">Combat Episodes </w:t>
      </w:r>
      <w:r w:rsidRPr="00207A39">
        <w:fldChar w:fldCharType="begin"/>
      </w:r>
      <w:r w:rsidRPr="00207A39">
        <w:instrText xml:space="preserve"> XE "Combat:OEF/OIF Episode:Deleting" </w:instrText>
      </w:r>
      <w:r w:rsidRPr="00207A39">
        <w:fldChar w:fldCharType="end"/>
      </w:r>
      <w:r w:rsidRPr="00207A39">
        <w:t>as a group of data. Do so by clicking the DELETE button within the OEF/OIF Combat Episodes - HEC area of the screen. The OEF/OIF</w:t>
      </w:r>
      <w:r w:rsidRPr="00207A39">
        <w:fldChar w:fldCharType="begin"/>
      </w:r>
      <w:r w:rsidRPr="00207A39">
        <w:instrText xml:space="preserve"> XE "OEF/OIF:Combat Episodes:Source" </w:instrText>
      </w:r>
      <w:r w:rsidRPr="00207A39">
        <w:fldChar w:fldCharType="end"/>
      </w:r>
      <w:r w:rsidRPr="00207A39">
        <w:t xml:space="preserve"> Source can be any value.</w:t>
      </w:r>
    </w:p>
    <w:p w14:paraId="74A8770B" w14:textId="77777777" w:rsidR="00BE52CE" w:rsidRPr="00207A39" w:rsidRDefault="00BE52CE" w:rsidP="00BE52CE">
      <w:pPr>
        <w:pStyle w:val="BodyTextBullet2"/>
      </w:pPr>
      <w:r w:rsidRPr="00207A39">
        <w:t xml:space="preserve">Before deleting any Military Service information, ES will ask for confirmation from the user. The deleted Military Service information will become part of the record after the </w:t>
      </w:r>
      <w:r w:rsidRPr="00207A39">
        <w:rPr>
          <w:b/>
        </w:rPr>
        <w:t xml:space="preserve">UPDATE </w:t>
      </w:r>
      <w:r w:rsidRPr="00207A39">
        <w:t>button is clicked. A history</w:t>
      </w:r>
      <w:r w:rsidRPr="00207A39">
        <w:fldChar w:fldCharType="begin"/>
      </w:r>
      <w:r w:rsidRPr="00207A39">
        <w:instrText xml:space="preserve"> XE "Military:Service Episode:History" </w:instrText>
      </w:r>
      <w:r w:rsidRPr="00207A39">
        <w:fldChar w:fldCharType="end"/>
      </w:r>
      <w:r w:rsidRPr="00207A39">
        <w:t xml:space="preserve"> of deleted Military Service information will be maintained by ES.</w:t>
      </w:r>
    </w:p>
    <w:p w14:paraId="7DEBE7A4" w14:textId="77777777" w:rsidR="00BE52CE" w:rsidRPr="00207A39" w:rsidRDefault="00BE52CE" w:rsidP="00BE52CE">
      <w:pPr>
        <w:pStyle w:val="BodyTextBullet2"/>
      </w:pPr>
      <w:r w:rsidRPr="00207A39">
        <w:t xml:space="preserve">ES displays the Military Service information by the site that sent it and HEC as a site that enters/edits it. Click the </w:t>
      </w:r>
      <w:r w:rsidRPr="00207A39">
        <w:rPr>
          <w:noProof/>
          <w:position w:val="-8"/>
        </w:rPr>
        <w:drawing>
          <wp:inline distT="0" distB="0" distL="0" distR="0" wp14:anchorId="7805DFD2" wp14:editId="146862C5">
            <wp:extent cx="119380" cy="191135"/>
            <wp:effectExtent l="19050" t="0" r="0" b="0"/>
            <wp:docPr id="1162" name="Picture 1162"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right arrow symbol"/>
                    <pic:cNvPicPr>
                      <a:picLocks noChangeAspect="1" noChangeArrowheads="1"/>
                    </pic:cNvPicPr>
                  </pic:nvPicPr>
                  <pic:blipFill>
                    <a:blip r:embed="rId99"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207A39">
        <w:t xml:space="preserve"> arrow or the site name to expand</w:t>
      </w:r>
      <w:r w:rsidRPr="00207A39">
        <w:fldChar w:fldCharType="begin"/>
      </w:r>
      <w:r w:rsidRPr="00207A39">
        <w:instrText xml:space="preserve"> XE "Expand:military information" \i </w:instrText>
      </w:r>
      <w:r w:rsidRPr="00207A39">
        <w:fldChar w:fldCharType="end"/>
      </w:r>
      <w:r w:rsidRPr="00207A39">
        <w:t xml:space="preserve"> the military information. Click it again to collapse.</w:t>
      </w:r>
    </w:p>
    <w:p w14:paraId="5E226827" w14:textId="77777777" w:rsidR="00BE52CE" w:rsidRPr="00207A39" w:rsidRDefault="00BE52CE" w:rsidP="00BE52CE">
      <w:pPr>
        <w:pStyle w:val="BodyTextBullet2"/>
      </w:pPr>
    </w:p>
    <w:p w14:paraId="69027775" w14:textId="77777777" w:rsidR="00BE52CE" w:rsidRPr="00207A39" w:rsidRDefault="00BE52CE" w:rsidP="00BE52CE">
      <w:pPr>
        <w:pStyle w:val="ScreenField"/>
      </w:pPr>
      <w:r w:rsidRPr="00207A39">
        <w:t>Is on Active Duty:</w:t>
      </w:r>
    </w:p>
    <w:p w14:paraId="1EADB4CC" w14:textId="77777777" w:rsidR="00BE52CE" w:rsidRPr="00207A39" w:rsidRDefault="00BE52CE" w:rsidP="00BE52CE">
      <w:pPr>
        <w:pStyle w:val="ScreenFieldDesc"/>
      </w:pPr>
      <w:r w:rsidRPr="00207A39">
        <w:t>Is on Active Duty is an indicator received from MSDS (the authoritative source of military service information) to indicate whether, as of the last update from MSDS, the service member/Veteran is on active duty. This is a non-editable field.</w:t>
      </w:r>
    </w:p>
    <w:p w14:paraId="08FDC22A" w14:textId="77777777" w:rsidR="00BE52CE" w:rsidRPr="00207A39" w:rsidRDefault="00BE52CE" w:rsidP="00BE52CE">
      <w:pPr>
        <w:pStyle w:val="ListBull2"/>
      </w:pPr>
      <w:r w:rsidRPr="00207A39">
        <w:t>Yes</w:t>
      </w:r>
    </w:p>
    <w:p w14:paraId="0A0E86C0" w14:textId="77777777" w:rsidR="00BE52CE" w:rsidRPr="00207A39" w:rsidRDefault="00BE52CE" w:rsidP="00BE52CE">
      <w:pPr>
        <w:pStyle w:val="ListBull2"/>
      </w:pPr>
      <w:r w:rsidRPr="00207A39">
        <w:t>No</w:t>
      </w:r>
    </w:p>
    <w:p w14:paraId="6A541DC8" w14:textId="77777777" w:rsidR="00BE52CE" w:rsidRPr="00207A39" w:rsidRDefault="00BE52CE" w:rsidP="00BE52CE">
      <w:pPr>
        <w:pStyle w:val="ListBull2"/>
      </w:pPr>
      <w:r w:rsidRPr="00207A39">
        <w:t>Blank</w:t>
      </w:r>
    </w:p>
    <w:p w14:paraId="38077E0A" w14:textId="77777777" w:rsidR="00BE52CE" w:rsidRPr="00207A39" w:rsidRDefault="00BE52CE" w:rsidP="00BE52CE">
      <w:pPr>
        <w:pStyle w:val="ScreenField"/>
      </w:pPr>
    </w:p>
    <w:p w14:paraId="127B0D31" w14:textId="77777777" w:rsidR="00BE52CE" w:rsidRPr="00207A39" w:rsidRDefault="00BE52CE" w:rsidP="00BE52CE">
      <w:pPr>
        <w:pStyle w:val="ScreenField"/>
      </w:pPr>
      <w:r w:rsidRPr="00207A39">
        <w:t>As of Date:</w:t>
      </w:r>
    </w:p>
    <w:p w14:paraId="15B5D630" w14:textId="77777777" w:rsidR="00BE52CE" w:rsidRPr="00207A39" w:rsidRDefault="00BE52CE" w:rsidP="00BE52CE">
      <w:pPr>
        <w:pStyle w:val="ScreenFieldDesc"/>
      </w:pPr>
      <w:r w:rsidRPr="00207A39">
        <w:t>As of Date is the last date/time the Is on Active Duty indicator was received from MSDS. This is a non-editable field.</w:t>
      </w:r>
    </w:p>
    <w:p w14:paraId="7BE6AA8D" w14:textId="77777777" w:rsidR="00BE52CE" w:rsidRPr="00207A39" w:rsidRDefault="00BE52CE" w:rsidP="00BE52CE">
      <w:pPr>
        <w:pStyle w:val="ListBull2"/>
      </w:pPr>
      <w:r w:rsidRPr="00207A39">
        <w:t>Date/Time</w:t>
      </w:r>
    </w:p>
    <w:p w14:paraId="5B29EF7D" w14:textId="77777777" w:rsidR="00BE52CE" w:rsidRPr="00207A39" w:rsidRDefault="00BE52CE" w:rsidP="00BE52CE">
      <w:pPr>
        <w:pStyle w:val="ListBull2"/>
      </w:pPr>
      <w:r w:rsidRPr="00207A39">
        <w:t>Blank</w:t>
      </w:r>
    </w:p>
    <w:p w14:paraId="72D56972" w14:textId="77777777" w:rsidR="00BE52CE" w:rsidRPr="00207A39" w:rsidRDefault="00BE52CE" w:rsidP="00BE52CE">
      <w:pPr>
        <w:pStyle w:val="ScreenField"/>
      </w:pPr>
    </w:p>
    <w:p w14:paraId="003B2EDB" w14:textId="77777777" w:rsidR="00BE52CE" w:rsidRPr="00207A39" w:rsidRDefault="00BE52CE" w:rsidP="00BE52CE">
      <w:pPr>
        <w:pStyle w:val="ScreenField"/>
      </w:pPr>
      <w:r w:rsidRPr="00207A39">
        <w:t>Discharge Due to Disability:</w:t>
      </w:r>
    </w:p>
    <w:p w14:paraId="79814585" w14:textId="77777777" w:rsidR="00BE52CE" w:rsidRPr="00207A39" w:rsidRDefault="00BE52CE" w:rsidP="00BE52CE">
      <w:pPr>
        <w:pStyle w:val="ScreenFieldDesc"/>
      </w:pPr>
      <w:r w:rsidRPr="00207A39">
        <w:rPr>
          <w:i/>
        </w:rPr>
        <w:t>Discharge Due to Disability</w:t>
      </w:r>
      <w:r w:rsidRPr="00207A39">
        <w:t xml:space="preserve"> is an indicator that is collected on the </w:t>
      </w:r>
      <w:r w:rsidRPr="00207A39">
        <w:rPr>
          <w:rStyle w:val="Text-onlypopuphotspot"/>
        </w:rPr>
        <w:t>10-10EZ form</w:t>
      </w:r>
      <w:r w:rsidRPr="00207A39">
        <w:t xml:space="preserve"> or systematically set based on business rules applied to data received from MSDS to reflect that the Veteran was discharged from the military</w:t>
      </w:r>
      <w:r w:rsidRPr="00207A39">
        <w:fldChar w:fldCharType="begin"/>
      </w:r>
      <w:r w:rsidRPr="00207A39">
        <w:instrText xml:space="preserve"> XE "</w:instrText>
      </w:r>
      <w:r w:rsidRPr="00207A39">
        <w:rPr>
          <w:rStyle w:val="Expandingtext"/>
        </w:rPr>
        <w:instrText>Military:</w:instrText>
      </w:r>
      <w:r w:rsidRPr="00207A39">
        <w:instrText xml:space="preserve">disability" </w:instrText>
      </w:r>
      <w:r w:rsidRPr="00207A39">
        <w:fldChar w:fldCharType="end"/>
      </w:r>
      <w:r w:rsidRPr="00207A39">
        <w:t xml:space="preserve"> for a disability incurred or aggravated in the line of duty. When manually set it is confirmed</w:t>
      </w:r>
      <w:r w:rsidRPr="00207A39">
        <w:fldChar w:fldCharType="begin"/>
      </w:r>
      <w:r w:rsidRPr="00207A39">
        <w:instrText xml:space="preserve"> XE "Confirmed:Disability Discharge" </w:instrText>
      </w:r>
      <w:r w:rsidRPr="00207A39">
        <w:fldChar w:fldCharType="end"/>
      </w:r>
      <w:r w:rsidRPr="00207A39">
        <w:t xml:space="preserve"> using the DD-214</w:t>
      </w:r>
      <w:r w:rsidRPr="00207A39">
        <w:fldChar w:fldCharType="begin"/>
      </w:r>
      <w:r w:rsidRPr="00207A39">
        <w:instrText xml:space="preserve"> XE "DD-214" </w:instrText>
      </w:r>
      <w:r w:rsidRPr="00207A39">
        <w:fldChar w:fldCharType="end"/>
      </w:r>
      <w:r w:rsidRPr="00207A39">
        <w:t xml:space="preserve">, </w:t>
      </w:r>
      <w:r w:rsidRPr="00207A39">
        <w:rPr>
          <w:rStyle w:val="Text-onlypopuphotspot"/>
        </w:rPr>
        <w:t>VBA</w:t>
      </w:r>
      <w:r w:rsidRPr="00207A39">
        <w:t xml:space="preserve"> file</w:t>
      </w:r>
      <w:r w:rsidRPr="00207A39">
        <w:fldChar w:fldCharType="begin"/>
      </w:r>
      <w:r w:rsidRPr="00207A39">
        <w:instrText xml:space="preserve"> XE "File:VBA" </w:instrText>
      </w:r>
      <w:r w:rsidRPr="00207A39">
        <w:fldChar w:fldCharType="end"/>
      </w:r>
      <w:r w:rsidRPr="00207A39">
        <w:t>s (</w:t>
      </w:r>
      <w:r w:rsidRPr="00207A39">
        <w:rPr>
          <w:rStyle w:val="Text-onlypopuphotspot"/>
        </w:rPr>
        <w:t>VIS</w:t>
      </w:r>
      <w:r w:rsidRPr="00207A39">
        <w:t>, SHARE, or Rating Letter</w:t>
      </w:r>
      <w:r w:rsidRPr="00207A39">
        <w:fldChar w:fldCharType="begin"/>
      </w:r>
      <w:r w:rsidRPr="00207A39">
        <w:instrText xml:space="preserve"> XE "Letter:Military Service:Rating" </w:instrText>
      </w:r>
      <w:r w:rsidRPr="00207A39">
        <w:fldChar w:fldCharType="end"/>
      </w:r>
      <w:r w:rsidRPr="00207A39">
        <w:t>), or other authoritative source.</w:t>
      </w:r>
    </w:p>
    <w:p w14:paraId="6F5507D6" w14:textId="77777777" w:rsidR="00BE52CE" w:rsidRPr="00207A39" w:rsidRDefault="00BE52CE" w:rsidP="00BE52CE">
      <w:pPr>
        <w:pStyle w:val="ListBull2"/>
      </w:pPr>
      <w:r w:rsidRPr="00207A39">
        <w:t>Yes</w:t>
      </w:r>
    </w:p>
    <w:p w14:paraId="2C1A8305" w14:textId="77777777" w:rsidR="00BE52CE" w:rsidRPr="00207A39" w:rsidRDefault="00BE52CE" w:rsidP="00BE52CE">
      <w:pPr>
        <w:pStyle w:val="ListBull2"/>
      </w:pPr>
      <w:r w:rsidRPr="00207A39">
        <w:t>No</w:t>
      </w:r>
    </w:p>
    <w:p w14:paraId="10212E69" w14:textId="77777777" w:rsidR="00BE52CE" w:rsidRPr="00207A39" w:rsidRDefault="00BE52CE" w:rsidP="00BE52CE">
      <w:pPr>
        <w:pStyle w:val="ListBull2"/>
      </w:pPr>
      <w:r w:rsidRPr="00207A39">
        <w:t>Unknown</w:t>
      </w:r>
    </w:p>
    <w:p w14:paraId="63FE3295" w14:textId="77777777" w:rsidR="00BE52CE" w:rsidRPr="00207A39" w:rsidRDefault="00BE52CE" w:rsidP="00BE52CE">
      <w:pPr>
        <w:pStyle w:val="ScreenFieldDesc"/>
        <w:rPr>
          <w:b/>
          <w:i/>
          <w:iCs/>
          <w:u w:val="single"/>
        </w:rPr>
      </w:pPr>
      <w:r w:rsidRPr="00207A39">
        <w:t>This data is shared with VistA.</w:t>
      </w:r>
    </w:p>
    <w:p w14:paraId="29E76010" w14:textId="77777777" w:rsidR="00BE52CE" w:rsidRPr="00207A39" w:rsidRDefault="00BE52CE" w:rsidP="00BE52CE">
      <w:pPr>
        <w:pStyle w:val="RulesandMore"/>
      </w:pPr>
      <w:r w:rsidRPr="00207A39">
        <w:t>More...</w:t>
      </w:r>
    </w:p>
    <w:p w14:paraId="2C5D08CD" w14:textId="77777777" w:rsidR="00BE52CE" w:rsidRPr="00207A39" w:rsidRDefault="00BE52CE" w:rsidP="00BE52CE">
      <w:pPr>
        <w:pStyle w:val="ListBull2"/>
      </w:pPr>
      <w:r w:rsidRPr="00207A39">
        <w:t>Receipt of Disability Severance Pay or a clear statement indicating the individual was discharged due to a disability</w:t>
      </w:r>
      <w:r w:rsidR="00754DD8" w:rsidRPr="00207A39">
        <w:t>,</w:t>
      </w:r>
      <w:r w:rsidRPr="00207A39">
        <w:t xml:space="preserve"> confirmations are needed to indicate </w:t>
      </w:r>
      <w:r w:rsidRPr="00207A39">
        <w:rPr>
          <w:b/>
          <w:bCs/>
        </w:rPr>
        <w:t>Yes</w:t>
      </w:r>
      <w:r w:rsidRPr="00207A39">
        <w:t xml:space="preserve"> in this field. Veterans can be listed as </w:t>
      </w:r>
      <w:r w:rsidRPr="00207A39">
        <w:rPr>
          <w:i/>
        </w:rPr>
        <w:t>SC</w:t>
      </w:r>
      <w:r w:rsidRPr="00207A39">
        <w:t xml:space="preserve"> only if the determination was made by the VA Regional Office.</w:t>
      </w:r>
    </w:p>
    <w:p w14:paraId="082762CA" w14:textId="77777777" w:rsidR="00BE52CE" w:rsidRPr="00207A39" w:rsidRDefault="00BE52CE" w:rsidP="00BE52CE">
      <w:pPr>
        <w:pStyle w:val="ScreenFieldDesc"/>
      </w:pPr>
      <w:r w:rsidRPr="00207A39">
        <w:t xml:space="preserve">Discharge Due to Disability is systematically set to “Yes” when any ‘regular’ service episode has a Reason For Early Separation of: </w:t>
      </w:r>
    </w:p>
    <w:p w14:paraId="6A058957" w14:textId="77777777" w:rsidR="00BE52CE" w:rsidRPr="00207A39" w:rsidRDefault="00BE52CE" w:rsidP="00BE52CE">
      <w:pPr>
        <w:pStyle w:val="ListBull2"/>
      </w:pPr>
      <w:r w:rsidRPr="00207A39">
        <w:t>DISABILITY, SEVERANCE PAY, COMBAT RELATED (ENHANCED)</w:t>
      </w:r>
    </w:p>
    <w:p w14:paraId="7172C404" w14:textId="77777777" w:rsidR="00BE52CE" w:rsidRPr="00207A39" w:rsidRDefault="00BE52CE" w:rsidP="00BE52CE">
      <w:pPr>
        <w:pStyle w:val="ListBull2"/>
      </w:pPr>
      <w:r w:rsidRPr="00207A39">
        <w:t>DISABILITY, SEVERANCE PAY, NON COMBAT (ENHANCED)</w:t>
      </w:r>
    </w:p>
    <w:p w14:paraId="5AD6BF7E" w14:textId="77777777" w:rsidR="00BE52CE" w:rsidRPr="00207A39" w:rsidRDefault="00BE52CE" w:rsidP="00BE52CE">
      <w:pPr>
        <w:pStyle w:val="ListBull2"/>
      </w:pPr>
      <w:r w:rsidRPr="00207A39">
        <w:t>DISABILITY, SEVERANCE PAY (ENHANCED)</w:t>
      </w:r>
    </w:p>
    <w:p w14:paraId="7B7D304B" w14:textId="77777777" w:rsidR="00BE52CE" w:rsidRPr="00207A39" w:rsidRDefault="00BE52CE" w:rsidP="00BE52CE">
      <w:pPr>
        <w:pStyle w:val="ListBull2"/>
      </w:pPr>
      <w:r w:rsidRPr="00207A39">
        <w:t>DISABILITY, AGGRAVATION (ENHANCED)</w:t>
      </w:r>
    </w:p>
    <w:p w14:paraId="0CB2A031" w14:textId="77777777" w:rsidR="00BE52CE" w:rsidRPr="00207A39" w:rsidRDefault="00BE52CE" w:rsidP="00BE52CE">
      <w:pPr>
        <w:pStyle w:val="ListBull2"/>
      </w:pPr>
      <w:r w:rsidRPr="00207A39">
        <w:t>DISABILITY, OTHER (ENHANCED)</w:t>
      </w:r>
    </w:p>
    <w:p w14:paraId="3BB81D7E" w14:textId="77777777" w:rsidR="00BE52CE" w:rsidRPr="00207A39" w:rsidRDefault="00BE52CE" w:rsidP="00BE52CE">
      <w:pPr>
        <w:pStyle w:val="ListBull2"/>
      </w:pPr>
      <w:r w:rsidRPr="00207A39">
        <w:t>DISABILITY, SEVERANCE PAY, COMBAT RELATED</w:t>
      </w:r>
    </w:p>
    <w:p w14:paraId="21502C43" w14:textId="77777777" w:rsidR="00BE52CE" w:rsidRPr="00207A39" w:rsidRDefault="00BE52CE" w:rsidP="00BE52CE">
      <w:pPr>
        <w:pStyle w:val="ListBull2"/>
      </w:pPr>
      <w:r w:rsidRPr="00207A39">
        <w:t>DISABILITY, SEVERANCE PAY</w:t>
      </w:r>
    </w:p>
    <w:p w14:paraId="1BBED6BE" w14:textId="77777777" w:rsidR="00BE52CE" w:rsidRPr="00207A39" w:rsidRDefault="00BE52CE" w:rsidP="00BE52CE">
      <w:pPr>
        <w:pStyle w:val="ListBull2"/>
      </w:pPr>
      <w:r w:rsidRPr="00207A39">
        <w:t>DISABILITY, SEVERANCE PAY, NON COMBAT</w:t>
      </w:r>
    </w:p>
    <w:p w14:paraId="0340E6AF" w14:textId="77777777" w:rsidR="00BE52CE" w:rsidRPr="00207A39" w:rsidRDefault="00BE52CE" w:rsidP="00BE52CE">
      <w:pPr>
        <w:pStyle w:val="ListBull2"/>
      </w:pPr>
      <w:r w:rsidRPr="00207A39">
        <w:t>DISABILITY, AGGRAVATION</w:t>
      </w:r>
    </w:p>
    <w:p w14:paraId="6BDE68C4" w14:textId="77777777" w:rsidR="00BE52CE" w:rsidRPr="00207A39" w:rsidRDefault="00BE52CE" w:rsidP="00BE52CE">
      <w:pPr>
        <w:pStyle w:val="ListBull2"/>
      </w:pPr>
      <w:r w:rsidRPr="00207A39">
        <w:t>DISABILITY, OTHER</w:t>
      </w:r>
    </w:p>
    <w:p w14:paraId="4E6612F4" w14:textId="77777777" w:rsidR="00BE52CE" w:rsidRPr="00207A39" w:rsidRDefault="00BE52CE" w:rsidP="00BE52CE">
      <w:pPr>
        <w:pStyle w:val="ListBull2"/>
      </w:pPr>
      <w:r w:rsidRPr="00207A39">
        <w:t>DISABILITY, PERMANENT (ENHANCED)</w:t>
      </w:r>
    </w:p>
    <w:p w14:paraId="3CF1ECD6" w14:textId="77777777" w:rsidR="00BE52CE" w:rsidRPr="00207A39" w:rsidRDefault="00BE52CE" w:rsidP="00BE52CE">
      <w:pPr>
        <w:pStyle w:val="ListBull2"/>
      </w:pPr>
      <w:r w:rsidRPr="00207A39">
        <w:t>DISABILITY, TEMPORARY (ENHANCED)</w:t>
      </w:r>
    </w:p>
    <w:p w14:paraId="2817B18C" w14:textId="77777777" w:rsidR="00BE52CE" w:rsidRPr="00207A39" w:rsidRDefault="00BE52CE" w:rsidP="00BE52CE">
      <w:pPr>
        <w:pStyle w:val="ListBull2"/>
      </w:pPr>
      <w:r w:rsidRPr="00207A39">
        <w:t>DISABILITY, PERMANENT</w:t>
      </w:r>
    </w:p>
    <w:p w14:paraId="30031F9A" w14:textId="77777777" w:rsidR="00BE52CE" w:rsidRPr="00207A39" w:rsidRDefault="00BE52CE" w:rsidP="00BE52CE">
      <w:pPr>
        <w:pStyle w:val="ListBull2"/>
      </w:pPr>
      <w:r w:rsidRPr="00207A39">
        <w:t>DISABILITY, TEMPORARY</w:t>
      </w:r>
    </w:p>
    <w:p w14:paraId="02E02553" w14:textId="77777777" w:rsidR="00BE52CE" w:rsidRPr="00207A39" w:rsidRDefault="00BE52CE" w:rsidP="00BE52CE">
      <w:pPr>
        <w:pStyle w:val="ListBull2"/>
      </w:pPr>
      <w:r w:rsidRPr="00207A39">
        <w:t>OR for ‘guard and reserve service’, any service episode has a Narrative Reason for Separation as stated above AND the service episode is not related to training.</w:t>
      </w:r>
    </w:p>
    <w:p w14:paraId="595E61AF" w14:textId="77777777" w:rsidR="0041000D" w:rsidRPr="00207A39" w:rsidRDefault="0041000D" w:rsidP="00BE52CE">
      <w:pPr>
        <w:pStyle w:val="ScreenField"/>
      </w:pPr>
    </w:p>
    <w:p w14:paraId="6C04947A" w14:textId="609BF04B" w:rsidR="00BE52CE" w:rsidRPr="00207A39" w:rsidRDefault="00BE52CE" w:rsidP="00BE52CE">
      <w:pPr>
        <w:pStyle w:val="ScreenField"/>
      </w:pPr>
      <w:r w:rsidRPr="00207A39">
        <w:t>Military Disability Retirement:</w:t>
      </w:r>
    </w:p>
    <w:p w14:paraId="06C0F66D" w14:textId="77777777" w:rsidR="00BE52CE" w:rsidRPr="00207A39" w:rsidRDefault="00BE52CE" w:rsidP="00BE52CE">
      <w:pPr>
        <w:pStyle w:val="ScreenFieldDesc"/>
      </w:pPr>
      <w:r w:rsidRPr="00207A39">
        <w:rPr>
          <w:i/>
        </w:rPr>
        <w:t>Military</w:t>
      </w:r>
      <w:r w:rsidRPr="00207A39">
        <w:rPr>
          <w:i/>
        </w:rPr>
        <w:fldChar w:fldCharType="begin"/>
      </w:r>
      <w:r w:rsidRPr="00207A39">
        <w:instrText xml:space="preserve"> XE "</w:instrText>
      </w:r>
      <w:r w:rsidRPr="00207A39">
        <w:rPr>
          <w:rStyle w:val="Expandingtext"/>
        </w:rPr>
        <w:instrText>Military:</w:instrText>
      </w:r>
      <w:r w:rsidRPr="00207A39">
        <w:instrText xml:space="preserve">Disability Retirement" </w:instrText>
      </w:r>
      <w:r w:rsidRPr="00207A39">
        <w:rPr>
          <w:i/>
        </w:rPr>
        <w:fldChar w:fldCharType="end"/>
      </w:r>
      <w:r w:rsidRPr="00207A39">
        <w:rPr>
          <w:i/>
        </w:rPr>
        <w:t xml:space="preserve"> Disability Retirement</w:t>
      </w:r>
      <w:r w:rsidRPr="00207A39">
        <w:t xml:space="preserve"> is an indicator that is collected on the </w:t>
      </w:r>
      <w:r w:rsidRPr="00207A39">
        <w:rPr>
          <w:rStyle w:val="Text-onlypopuphotspot"/>
        </w:rPr>
        <w:t>10-10EZ form</w:t>
      </w:r>
      <w:r w:rsidRPr="00207A39">
        <w:t xml:space="preserve"> to reflect that the Veteran has been discharged from the military</w:t>
      </w:r>
      <w:r w:rsidRPr="00207A39">
        <w:fldChar w:fldCharType="begin"/>
      </w:r>
      <w:r w:rsidRPr="00207A39">
        <w:instrText xml:space="preserve"> XE "</w:instrText>
      </w:r>
      <w:r w:rsidRPr="00207A39">
        <w:rPr>
          <w:rStyle w:val="Expandingtext"/>
        </w:rPr>
        <w:instrText>Military</w:instrText>
      </w:r>
      <w:r w:rsidRPr="00207A39">
        <w:instrText xml:space="preserve">" </w:instrText>
      </w:r>
      <w:r w:rsidRPr="00207A39">
        <w:fldChar w:fldCharType="end"/>
      </w:r>
      <w:r w:rsidRPr="00207A39">
        <w:t xml:space="preserve"> for a disability incurred or aggravated in the line of duty and is receiving disability retirement from a branch of the U.S. Armed Forces. Confirmation using the DD-214</w:t>
      </w:r>
      <w:r w:rsidRPr="00207A39">
        <w:fldChar w:fldCharType="begin"/>
      </w:r>
      <w:r w:rsidRPr="00207A39">
        <w:instrText xml:space="preserve"> XE "DD-214" </w:instrText>
      </w:r>
      <w:r w:rsidRPr="00207A39">
        <w:fldChar w:fldCharType="end"/>
      </w:r>
      <w:r w:rsidRPr="00207A39">
        <w:t xml:space="preserve"> or other discharge documentation or information from </w:t>
      </w:r>
      <w:r w:rsidRPr="00207A39">
        <w:rPr>
          <w:rStyle w:val="Text-onlypopuphotspot"/>
        </w:rPr>
        <w:t>VBA</w:t>
      </w:r>
      <w:r w:rsidRPr="00207A39">
        <w:t xml:space="preserve"> files (</w:t>
      </w:r>
      <w:r w:rsidRPr="00207A39">
        <w:rPr>
          <w:rStyle w:val="Text-onlypopuphotspot"/>
        </w:rPr>
        <w:t>VIS</w:t>
      </w:r>
      <w:r w:rsidRPr="00207A39">
        <w:t>, SHARE, or Rating Letter</w:t>
      </w:r>
      <w:r w:rsidRPr="00207A39">
        <w:fldChar w:fldCharType="begin"/>
      </w:r>
      <w:r w:rsidRPr="00207A39">
        <w:instrText xml:space="preserve"> XE "Letter:Military Service:Rating" </w:instrText>
      </w:r>
      <w:r w:rsidRPr="00207A39">
        <w:fldChar w:fldCharType="end"/>
      </w:r>
      <w:r w:rsidRPr="00207A39">
        <w:t>) is required.</w:t>
      </w:r>
    </w:p>
    <w:p w14:paraId="33BA5F95" w14:textId="77777777" w:rsidR="00BE52CE" w:rsidRPr="00207A39" w:rsidRDefault="00BE52CE" w:rsidP="00BE52CE">
      <w:pPr>
        <w:pStyle w:val="ScreenFieldDesc"/>
      </w:pPr>
      <w:r w:rsidRPr="00207A39">
        <w:t>Is the patient receiving disability retirement from the U.S. Armed Forces due to a disability incurred while serving?</w:t>
      </w:r>
    </w:p>
    <w:p w14:paraId="0FF1A283" w14:textId="77777777" w:rsidR="00BE52CE" w:rsidRPr="00207A39" w:rsidRDefault="00BE52CE" w:rsidP="00BE52CE">
      <w:pPr>
        <w:pStyle w:val="ListBull2"/>
      </w:pPr>
      <w:r w:rsidRPr="00207A39">
        <w:t>Yes - If Primary Eligibility</w:t>
      </w:r>
      <w:r w:rsidRPr="00207A39">
        <w:fldChar w:fldCharType="begin"/>
      </w:r>
      <w:r w:rsidRPr="00207A39">
        <w:instrText xml:space="preserve"> XE "Eligibility:Primary Code" </w:instrText>
      </w:r>
      <w:r w:rsidRPr="00207A39">
        <w:fldChar w:fldCharType="end"/>
      </w:r>
      <w:r w:rsidRPr="00207A39">
        <w:t xml:space="preserve"> Code is NSC, the system will not allow saving the record with Military</w:t>
      </w:r>
      <w:r w:rsidRPr="00207A39">
        <w:fldChar w:fldCharType="begin"/>
      </w:r>
      <w:r w:rsidRPr="00207A39">
        <w:instrText xml:space="preserve"> XE "Military:Disability Retirement" </w:instrText>
      </w:r>
      <w:r w:rsidRPr="00207A39">
        <w:fldChar w:fldCharType="end"/>
      </w:r>
      <w:r w:rsidRPr="00207A39">
        <w:t xml:space="preserve"> Disability Retirement set to YES.</w:t>
      </w:r>
      <w:r w:rsidRPr="00207A39">
        <w:br/>
        <w:t>- Military</w:t>
      </w:r>
      <w:r w:rsidRPr="00207A39">
        <w:fldChar w:fldCharType="begin"/>
      </w:r>
      <w:r w:rsidRPr="00207A39">
        <w:instrText xml:space="preserve"> XE "Military:Disability Retirement" </w:instrText>
      </w:r>
      <w:r w:rsidRPr="00207A39">
        <w:fldChar w:fldCharType="end"/>
      </w:r>
      <w:r w:rsidRPr="00207A39">
        <w:t xml:space="preserve"> Disability Retirement cannot be YES unless the SC% is 10% or greater. </w:t>
      </w:r>
    </w:p>
    <w:p w14:paraId="43F424BA" w14:textId="77777777" w:rsidR="00BE52CE" w:rsidRPr="00207A39" w:rsidRDefault="00BE52CE" w:rsidP="00BE52CE">
      <w:pPr>
        <w:pStyle w:val="ListBull2"/>
      </w:pPr>
      <w:r w:rsidRPr="00207A39">
        <w:t>No</w:t>
      </w:r>
    </w:p>
    <w:p w14:paraId="0831C2B3" w14:textId="77777777" w:rsidR="00BE52CE" w:rsidRPr="00207A39" w:rsidRDefault="00BE52CE" w:rsidP="00BE52CE">
      <w:pPr>
        <w:pStyle w:val="ListBull2"/>
      </w:pPr>
      <w:r w:rsidRPr="00207A39">
        <w:t>Unknown</w:t>
      </w:r>
    </w:p>
    <w:p w14:paraId="7806F94F" w14:textId="77777777" w:rsidR="00BE52CE" w:rsidRPr="00207A39" w:rsidRDefault="00BE52CE" w:rsidP="00BE52CE">
      <w:pPr>
        <w:pStyle w:val="ScreenFieldDesc"/>
      </w:pPr>
      <w:r w:rsidRPr="00207A39">
        <w:t>This data is shared with VistA.</w:t>
      </w:r>
    </w:p>
    <w:p w14:paraId="3E9732F3" w14:textId="77777777" w:rsidR="00BE52CE" w:rsidRPr="00207A39" w:rsidRDefault="00BE52CE" w:rsidP="00BE52CE">
      <w:pPr>
        <w:pStyle w:val="RulesandMore"/>
      </w:pPr>
      <w:r w:rsidRPr="00207A39">
        <w:t>Rules...</w:t>
      </w:r>
    </w:p>
    <w:p w14:paraId="498A79CE" w14:textId="77777777" w:rsidR="00BE52CE" w:rsidRPr="00207A39" w:rsidRDefault="00BE52CE" w:rsidP="00BE52CE">
      <w:pPr>
        <w:pStyle w:val="ListBull2"/>
      </w:pPr>
      <w:r w:rsidRPr="00207A39">
        <w:t>Veterans may be listed as SC only if the determination has been made by the VA Regional Office</w:t>
      </w:r>
      <w:r w:rsidRPr="00207A39">
        <w:fldChar w:fldCharType="begin"/>
      </w:r>
      <w:r w:rsidRPr="00207A39">
        <w:instrText xml:space="preserve"> XE "Office:VA Regional" </w:instrText>
      </w:r>
      <w:r w:rsidRPr="00207A39">
        <w:fldChar w:fldCharType="end"/>
      </w:r>
      <w:r w:rsidRPr="00207A39">
        <w:t>.</w:t>
      </w:r>
    </w:p>
    <w:p w14:paraId="34B97717" w14:textId="77777777" w:rsidR="0041000D" w:rsidRPr="00207A39" w:rsidRDefault="0041000D" w:rsidP="00BE52CE">
      <w:pPr>
        <w:pStyle w:val="ScreenField"/>
      </w:pPr>
    </w:p>
    <w:p w14:paraId="606FB265" w14:textId="519DFB2B" w:rsidR="00BE52CE" w:rsidRPr="00207A39" w:rsidRDefault="00BE52CE" w:rsidP="00BE52CE">
      <w:pPr>
        <w:pStyle w:val="ScreenField"/>
      </w:pPr>
      <w:r w:rsidRPr="00207A39">
        <w:t>Agent Orange</w:t>
      </w:r>
      <w:r w:rsidRPr="00207A39">
        <w:fldChar w:fldCharType="begin"/>
      </w:r>
      <w:r w:rsidRPr="00207A39">
        <w:instrText xml:space="preserve"> XE "Agent Orange:Exposure Location" </w:instrText>
      </w:r>
      <w:r w:rsidRPr="00207A39">
        <w:fldChar w:fldCharType="end"/>
      </w:r>
      <w:r w:rsidRPr="00207A39">
        <w:t xml:space="preserve"> Exposure Location:</w:t>
      </w:r>
    </w:p>
    <w:p w14:paraId="381BAF5F" w14:textId="77777777" w:rsidR="00BE52CE" w:rsidRPr="00207A39" w:rsidRDefault="00BE52CE" w:rsidP="00BE52CE">
      <w:pPr>
        <w:pStyle w:val="ScreenFieldDesc"/>
      </w:pPr>
      <w:r w:rsidRPr="00207A39">
        <w:rPr>
          <w:i/>
        </w:rPr>
        <w:t>Agent Orange Exposure Location</w:t>
      </w:r>
      <w:r w:rsidRPr="00207A39">
        <w:t xml:space="preserve"> is the location where a Veteran was exposed to </w:t>
      </w:r>
      <w:r w:rsidRPr="00207A39">
        <w:rPr>
          <w:rStyle w:val="Text-onlypopuphotspot"/>
        </w:rPr>
        <w:t>Agent Orange</w:t>
      </w:r>
      <w:r w:rsidRPr="00207A39">
        <w:t xml:space="preserve">. </w:t>
      </w:r>
    </w:p>
    <w:p w14:paraId="1923B1D2" w14:textId="77777777" w:rsidR="00BE52CE" w:rsidRPr="00207A39" w:rsidRDefault="00BE52CE" w:rsidP="00BE52CE">
      <w:pPr>
        <w:pStyle w:val="ScreenFieldDesc"/>
      </w:pPr>
      <w:r w:rsidRPr="00207A39">
        <w:t>Veterans exposed to AO outside a Vietnam</w:t>
      </w:r>
      <w:r w:rsidRPr="00207A39">
        <w:rPr>
          <w:sz w:val="22"/>
          <w:szCs w:val="22"/>
        </w:rPr>
        <w:t xml:space="preserve"> </w:t>
      </w:r>
      <w:r w:rsidRPr="00207A39">
        <w:rPr>
          <w:rStyle w:val="Text-onlypopuphotspot"/>
          <w:sz w:val="22"/>
          <w:szCs w:val="22"/>
        </w:rPr>
        <w:t>MSE</w:t>
      </w:r>
      <w:r w:rsidRPr="00207A39">
        <w:t xml:space="preserve"> are eligible for an AO examination but no AO indicator</w:t>
      </w:r>
      <w:r w:rsidRPr="00207A39">
        <w:fldChar w:fldCharType="begin"/>
      </w:r>
      <w:r w:rsidRPr="00207A39">
        <w:instrText xml:space="preserve"> XE "AO indicator" </w:instrText>
      </w:r>
      <w:r w:rsidRPr="00207A39">
        <w:fldChar w:fldCharType="end"/>
      </w:r>
      <w:r w:rsidRPr="00207A39">
        <w:t xml:space="preserve"> will be applied.</w:t>
      </w:r>
    </w:p>
    <w:p w14:paraId="096984C2" w14:textId="77777777" w:rsidR="00BE52CE" w:rsidRPr="00207A39" w:rsidRDefault="00BE52CE" w:rsidP="00BE52CE">
      <w:pPr>
        <w:pStyle w:val="ListBull2"/>
      </w:pPr>
      <w:r w:rsidRPr="00207A39">
        <w:t>Not Exposed</w:t>
      </w:r>
    </w:p>
    <w:p w14:paraId="3016B42F" w14:textId="77777777" w:rsidR="00BE52CE" w:rsidRPr="00207A39" w:rsidRDefault="00BE52CE" w:rsidP="00BE52CE">
      <w:pPr>
        <w:pStyle w:val="ListBull2"/>
      </w:pPr>
      <w:r w:rsidRPr="00207A39">
        <w:t>Korean DMZ</w:t>
      </w:r>
    </w:p>
    <w:p w14:paraId="720B4145" w14:textId="77777777" w:rsidR="00BE52CE" w:rsidRPr="00207A39" w:rsidRDefault="00BE52CE" w:rsidP="00BE52CE">
      <w:pPr>
        <w:pStyle w:val="ListBull2"/>
      </w:pPr>
      <w:r w:rsidRPr="00207A39">
        <w:t>Other</w:t>
      </w:r>
    </w:p>
    <w:p w14:paraId="34D3D7DF" w14:textId="77777777" w:rsidR="00BE52CE" w:rsidRPr="00207A39" w:rsidRDefault="00BE52CE" w:rsidP="00BE52CE">
      <w:pPr>
        <w:pStyle w:val="ListBull2"/>
      </w:pPr>
      <w:r w:rsidRPr="00207A39">
        <w:t>Vietnam</w:t>
      </w:r>
    </w:p>
    <w:p w14:paraId="274108B4" w14:textId="77777777" w:rsidR="0041000D" w:rsidRPr="00207A39" w:rsidRDefault="0041000D" w:rsidP="00BE52CE">
      <w:pPr>
        <w:pStyle w:val="ScreenField"/>
      </w:pPr>
    </w:p>
    <w:p w14:paraId="3E0D5DC1" w14:textId="5EEC3884" w:rsidR="00BE52CE" w:rsidRPr="00207A39" w:rsidRDefault="00BE52CE" w:rsidP="00BE52CE">
      <w:pPr>
        <w:pStyle w:val="ScreenField"/>
      </w:pPr>
      <w:r w:rsidRPr="00207A39">
        <w:t>Radiation Exposure Method:</w:t>
      </w:r>
    </w:p>
    <w:p w14:paraId="21D2837E" w14:textId="77777777" w:rsidR="00BE52CE" w:rsidRPr="00207A39" w:rsidRDefault="00BE52CE" w:rsidP="00BE52CE">
      <w:pPr>
        <w:pStyle w:val="ScreenFieldDesc"/>
      </w:pPr>
      <w:r w:rsidRPr="00207A39">
        <w:rPr>
          <w:i/>
        </w:rPr>
        <w:t>Radiation Exposure Method</w:t>
      </w:r>
      <w:r w:rsidRPr="00207A39">
        <w:t xml:space="preserve"> is the means by which this Veteran was exposed to ionizing radiation</w:t>
      </w:r>
      <w:bookmarkStart w:id="1166" w:name="OLE_LINK61"/>
      <w:bookmarkStart w:id="1167" w:name="OLE_LINK62"/>
      <w:r w:rsidRPr="00207A39">
        <w:rPr>
          <w:rStyle w:val="Expandingtext"/>
        </w:rPr>
        <w:fldChar w:fldCharType="begin"/>
      </w:r>
      <w:r w:rsidRPr="00207A39">
        <w:instrText xml:space="preserve"> XE "Ionizing Radiation:Radiation Exposure Method" </w:instrText>
      </w:r>
      <w:r w:rsidRPr="00207A39">
        <w:rPr>
          <w:rStyle w:val="Expandingtext"/>
        </w:rPr>
        <w:fldChar w:fldCharType="end"/>
      </w:r>
      <w:bookmarkEnd w:id="1166"/>
      <w:bookmarkEnd w:id="1167"/>
      <w:r w:rsidRPr="00207A39">
        <w:t>.</w:t>
      </w:r>
    </w:p>
    <w:p w14:paraId="240B2C1A" w14:textId="77777777" w:rsidR="00BE52CE" w:rsidRPr="00207A39" w:rsidRDefault="00BE52CE" w:rsidP="00BE52CE">
      <w:pPr>
        <w:pStyle w:val="ListBull2"/>
      </w:pPr>
      <w:r w:rsidRPr="00207A39">
        <w:t>Not Exposed</w:t>
      </w:r>
    </w:p>
    <w:p w14:paraId="5BA7A52E" w14:textId="77777777" w:rsidR="00BE52CE" w:rsidRPr="00207A39" w:rsidRDefault="00BE52CE" w:rsidP="00BE52CE">
      <w:pPr>
        <w:pStyle w:val="ListBull2"/>
      </w:pPr>
      <w:r w:rsidRPr="00207A39">
        <w:t xml:space="preserve">Nagasaki/Hiroshima - if the Veteran was exposed to ionizing radiation as a POW or while serving in Hiroshima and/or Nagasaki, Japan from August 6, 1945 through July 1, 1946 </w:t>
      </w:r>
    </w:p>
    <w:p w14:paraId="4978B758" w14:textId="77777777" w:rsidR="00BE52CE" w:rsidRPr="00207A39" w:rsidRDefault="00BE52CE" w:rsidP="00BE52CE">
      <w:pPr>
        <w:pStyle w:val="ListBull2"/>
      </w:pPr>
      <w:r w:rsidRPr="00207A39">
        <w:t xml:space="preserve">Atmospheric Nuclear Testing - if exposure occurred at an atmospheric nuclear device test site (e.g. the Pacific Islands, NM or NV) </w:t>
      </w:r>
    </w:p>
    <w:p w14:paraId="371E7872" w14:textId="77777777" w:rsidR="00BE52CE" w:rsidRPr="00207A39" w:rsidRDefault="00BE52CE" w:rsidP="00BE52CE">
      <w:pPr>
        <w:pStyle w:val="ListBull2"/>
      </w:pPr>
      <w:r w:rsidRPr="00207A39">
        <w:t xml:space="preserve">H/N and Atmospheric Testing - if exposure occurred as a POW in Hiroshima or Nagasaki AND at an atmospheric nuclear device test site </w:t>
      </w:r>
    </w:p>
    <w:p w14:paraId="26FF8036" w14:textId="77777777" w:rsidR="00BE52CE" w:rsidRPr="00207A39" w:rsidRDefault="00BE52CE" w:rsidP="00BE52CE">
      <w:pPr>
        <w:pStyle w:val="ListBull2"/>
      </w:pPr>
      <w:r w:rsidRPr="00207A39">
        <w:t>Underground Nuclear Testing - if exposure occurred while at Longshot</w:t>
      </w:r>
      <w:r w:rsidRPr="00207A39">
        <w:fldChar w:fldCharType="begin"/>
      </w:r>
      <w:r w:rsidRPr="00207A39">
        <w:instrText xml:space="preserve"> XE "Longshot" </w:instrText>
      </w:r>
      <w:r w:rsidRPr="00207A39">
        <w:fldChar w:fldCharType="end"/>
      </w:r>
      <w:r w:rsidRPr="00207A39">
        <w:t>, Milrow</w:t>
      </w:r>
      <w:r w:rsidRPr="00207A39">
        <w:fldChar w:fldCharType="begin"/>
      </w:r>
      <w:r w:rsidRPr="00207A39">
        <w:instrText xml:space="preserve"> XE "Milrow" </w:instrText>
      </w:r>
      <w:r w:rsidRPr="00207A39">
        <w:fldChar w:fldCharType="end"/>
      </w:r>
      <w:r w:rsidRPr="00207A39">
        <w:t>, or Cannikin</w:t>
      </w:r>
      <w:r w:rsidRPr="00207A39">
        <w:fldChar w:fldCharType="begin"/>
      </w:r>
      <w:r w:rsidRPr="00207A39">
        <w:instrText xml:space="preserve"> XE "Cannikin" </w:instrText>
      </w:r>
      <w:r w:rsidRPr="00207A39">
        <w:fldChar w:fldCharType="end"/>
      </w:r>
      <w:r w:rsidRPr="00207A39">
        <w:t xml:space="preserve"> underground nuclear tests at Amchitka Island</w:t>
      </w:r>
      <w:r w:rsidRPr="00207A39">
        <w:fldChar w:fldCharType="begin"/>
      </w:r>
      <w:r w:rsidRPr="00207A39">
        <w:instrText xml:space="preserve"> XE "Amchitka Island" </w:instrText>
      </w:r>
      <w:r w:rsidRPr="00207A39">
        <w:fldChar w:fldCharType="end"/>
      </w:r>
      <w:r w:rsidRPr="00207A39">
        <w:t xml:space="preserve">, AK prior to January 1, 1974 </w:t>
      </w:r>
    </w:p>
    <w:p w14:paraId="32E66671" w14:textId="77777777" w:rsidR="00BE52CE" w:rsidRPr="00207A39" w:rsidRDefault="00BE52CE" w:rsidP="00BE52CE">
      <w:pPr>
        <w:pStyle w:val="ListBull2"/>
      </w:pPr>
      <w:r w:rsidRPr="00207A39">
        <w:t>Exposure at Nuclear Facility</w:t>
      </w:r>
      <w:r w:rsidRPr="00207A39">
        <w:fldChar w:fldCharType="begin"/>
      </w:r>
      <w:r w:rsidRPr="00207A39">
        <w:instrText xml:space="preserve"> XE "Facility:Exposure at Nuclear" </w:instrText>
      </w:r>
      <w:r w:rsidRPr="00207A39">
        <w:fldChar w:fldCharType="end"/>
      </w:r>
      <w:r w:rsidRPr="00207A39">
        <w:t xml:space="preserve"> - if exposure occurred while at Department of Energy plants at Paducah, KY, Portsmouth, OH or the K25 area at Oak Ridge, TN for at least 250 days before February 1, 1992 </w:t>
      </w:r>
    </w:p>
    <w:p w14:paraId="4BF4DA30" w14:textId="77777777" w:rsidR="00BE52CE" w:rsidRPr="00207A39" w:rsidRDefault="00BE52CE" w:rsidP="00BE52CE">
      <w:pPr>
        <w:pStyle w:val="ListBull2"/>
      </w:pPr>
      <w:r w:rsidRPr="00207A39">
        <w:t>Other</w:t>
      </w:r>
    </w:p>
    <w:p w14:paraId="0B6334D0" w14:textId="77777777" w:rsidR="00BE52CE" w:rsidRPr="00207A39" w:rsidRDefault="00BE52CE" w:rsidP="00BE52CE">
      <w:pPr>
        <w:pStyle w:val="ScreenFieldDesc"/>
      </w:pPr>
      <w:r w:rsidRPr="00207A39">
        <w:t>This data is shared with VistA.</w:t>
      </w:r>
    </w:p>
    <w:p w14:paraId="77EDCD13" w14:textId="77777777" w:rsidR="00BE52CE" w:rsidRPr="00207A39" w:rsidRDefault="00BE52CE" w:rsidP="00BE52CE">
      <w:pPr>
        <w:pStyle w:val="NoteLightbulb"/>
      </w:pPr>
      <w:r w:rsidRPr="00207A39">
        <w:rPr>
          <w:b/>
        </w:rPr>
        <w:t>Note</w:t>
      </w:r>
      <w:r w:rsidRPr="00207A39">
        <w:t>: If the Veteran cannot provide documentation confirming Radiation Exposure, confirmation must be obtained by HEC staff through the Defense Threat Reduction Agency (DTRA).</w:t>
      </w:r>
    </w:p>
    <w:p w14:paraId="78E156F9" w14:textId="77777777" w:rsidR="00BE52CE" w:rsidRPr="00207A39" w:rsidRDefault="00BE52CE" w:rsidP="00BE52CE">
      <w:pPr>
        <w:pStyle w:val="ScreenFieldDesc"/>
      </w:pPr>
      <w:r w:rsidRPr="00207A39">
        <w:t>Sites must provide completed Ionizing Radiation</w:t>
      </w:r>
      <w:r w:rsidRPr="00207A39">
        <w:fldChar w:fldCharType="begin"/>
      </w:r>
      <w:r w:rsidRPr="00207A39">
        <w:instrText xml:space="preserve"> XE "Ionizing Radiation:Verification" </w:instrText>
      </w:r>
      <w:r w:rsidRPr="00207A39">
        <w:fldChar w:fldCharType="end"/>
      </w:r>
      <w:r w:rsidRPr="00207A39">
        <w:t xml:space="preserve"> Verification form request to HEC.</w:t>
      </w:r>
    </w:p>
    <w:p w14:paraId="77D27F12" w14:textId="77777777" w:rsidR="00BE52CE" w:rsidRPr="00207A39" w:rsidRDefault="00BE52CE" w:rsidP="00BE52CE">
      <w:pPr>
        <w:pStyle w:val="ScreenField"/>
      </w:pPr>
      <w:r w:rsidRPr="00207A39">
        <w:t>SW Asia Conditions:</w:t>
      </w:r>
    </w:p>
    <w:p w14:paraId="6161D60A" w14:textId="77777777" w:rsidR="00BE52CE" w:rsidRPr="00207A39" w:rsidRDefault="00BE52CE" w:rsidP="00BE52CE">
      <w:pPr>
        <w:pStyle w:val="ScreenFieldDesc"/>
      </w:pPr>
      <w:r w:rsidRPr="00207A39">
        <w:rPr>
          <w:i/>
        </w:rPr>
        <w:t>SW Asia Conditions</w:t>
      </w:r>
      <w:r w:rsidRPr="00207A39">
        <w:t xml:space="preserve"> indicates if the Veteran needs care for conditions potentially related to service in SW Asia during the Gulf War. This does not apply to Veterans who served in the SW Asia Theater 11-11-1998 or later.</w:t>
      </w:r>
    </w:p>
    <w:p w14:paraId="015D2B42" w14:textId="77777777" w:rsidR="00BE52CE" w:rsidRPr="00207A39" w:rsidRDefault="00BE52CE" w:rsidP="00BE52CE">
      <w:pPr>
        <w:pStyle w:val="ScreenFieldDesc"/>
      </w:pPr>
      <w:r w:rsidRPr="00207A39">
        <w:t>SW Asia Theater of Operations is defined as: Iraq, Kuwait, Saudi Arabia, the neutral zone between Iraq and Saudi Arabia, Bahrain, Qatar, the United Arab Emirates, Oman, the Gulf of Aden, the Gulf of Oman, the Persian Gulf, the Arabian Sea, the Red Sea, and the airspace above these locations. Verify service dates via DD-214</w:t>
      </w:r>
      <w:r w:rsidRPr="00207A39">
        <w:fldChar w:fldCharType="begin"/>
      </w:r>
      <w:r w:rsidRPr="00207A39">
        <w:instrText xml:space="preserve"> XE "DD-214" </w:instrText>
      </w:r>
      <w:r w:rsidRPr="00207A39">
        <w:fldChar w:fldCharType="end"/>
      </w:r>
      <w:r w:rsidRPr="00207A39">
        <w:t xml:space="preserve">, </w:t>
      </w:r>
      <w:r w:rsidRPr="00207A39">
        <w:rPr>
          <w:rStyle w:val="Text-onlypopuphotspot"/>
        </w:rPr>
        <w:t>VIS</w:t>
      </w:r>
      <w:r w:rsidRPr="00207A39">
        <w:t>, SHARE or other authoritative source.</w:t>
      </w:r>
    </w:p>
    <w:p w14:paraId="6E512C7C" w14:textId="77777777" w:rsidR="00BE52CE" w:rsidRPr="00207A39" w:rsidRDefault="00BE52CE" w:rsidP="00BE52CE">
      <w:pPr>
        <w:pStyle w:val="ListBull2"/>
      </w:pPr>
      <w:r w:rsidRPr="00207A39">
        <w:rPr>
          <w:i/>
        </w:rPr>
        <w:t>Yes</w:t>
      </w:r>
      <w:r w:rsidRPr="00207A39">
        <w:t xml:space="preserve"> - Answer Yes if Veteran served in the SW Asia theater of operations during the Persian Gulf War during the period August 2, 1990 to November 11, 1998. </w:t>
      </w:r>
    </w:p>
    <w:p w14:paraId="3B248304" w14:textId="77777777" w:rsidR="00BE52CE" w:rsidRPr="00207A39" w:rsidRDefault="00BE52CE" w:rsidP="00BE52CE">
      <w:pPr>
        <w:pStyle w:val="ListBull2"/>
      </w:pPr>
      <w:r w:rsidRPr="00207A39">
        <w:t xml:space="preserve">No - Answer No if the Veteran did not serve in the SW Asia theater of operations during the Persian Gulf War during the period August 2, 1990 to November 11, 1998. </w:t>
      </w:r>
    </w:p>
    <w:p w14:paraId="02C2FA1D" w14:textId="77777777" w:rsidR="00BE52CE" w:rsidRPr="00207A39" w:rsidRDefault="00BE52CE" w:rsidP="00BE52CE">
      <w:pPr>
        <w:pStyle w:val="ScreenFieldDesc"/>
      </w:pPr>
      <w:r w:rsidRPr="00207A39">
        <w:t>This data is shared with VistA.</w:t>
      </w:r>
    </w:p>
    <w:p w14:paraId="0D01CCDB" w14:textId="77777777" w:rsidR="00BE52CE" w:rsidRPr="00207A39" w:rsidRDefault="00BE52CE" w:rsidP="00BE52CE">
      <w:pPr>
        <w:pStyle w:val="ScreenField"/>
      </w:pPr>
      <w:r w:rsidRPr="00207A39">
        <w:t>Medal Of Honor Indicator:</w:t>
      </w:r>
    </w:p>
    <w:p w14:paraId="191CA862" w14:textId="77777777" w:rsidR="00BE52CE" w:rsidRPr="00207A39" w:rsidRDefault="00BE52CE" w:rsidP="00BE52CE">
      <w:pPr>
        <w:pStyle w:val="ScreenFieldDesc"/>
      </w:pPr>
      <w:r w:rsidRPr="00207A39">
        <w:t xml:space="preserve">The </w:t>
      </w:r>
      <w:r w:rsidRPr="00207A39">
        <w:rPr>
          <w:i/>
        </w:rPr>
        <w:t>Medal Of Honor</w:t>
      </w:r>
      <w:r w:rsidRPr="00207A39">
        <w:rPr>
          <w:i/>
        </w:rPr>
        <w:fldChar w:fldCharType="begin"/>
      </w:r>
      <w:r w:rsidRPr="00207A39">
        <w:instrText xml:space="preserve"> XE "</w:instrText>
      </w:r>
      <w:r w:rsidRPr="00207A39">
        <w:rPr>
          <w:b/>
        </w:rPr>
        <w:instrText>Medal Of Honor Indicator</w:instrText>
      </w:r>
      <w:r w:rsidRPr="00207A39">
        <w:instrText xml:space="preserve">" </w:instrText>
      </w:r>
      <w:r w:rsidRPr="00207A39">
        <w:rPr>
          <w:i/>
        </w:rPr>
        <w:fldChar w:fldCharType="end"/>
      </w:r>
      <w:r w:rsidRPr="00207A39">
        <w:rPr>
          <w:i/>
        </w:rPr>
        <w:t xml:space="preserve"> Indicator </w:t>
      </w:r>
      <w:r w:rsidRPr="00207A39">
        <w:t>specifies whether the Veteran received a Medal Of Honor (MOH) during his/her time of service. This field is now editable.</w:t>
      </w:r>
    </w:p>
    <w:p w14:paraId="7B747242" w14:textId="77777777" w:rsidR="00BE52CE" w:rsidRPr="00207A39" w:rsidRDefault="00BE52CE" w:rsidP="00BE52CE">
      <w:pPr>
        <w:pStyle w:val="ScreenFieldDesc"/>
      </w:pPr>
      <w:r w:rsidRPr="00207A39">
        <w:t xml:space="preserve">When the </w:t>
      </w:r>
      <w:r w:rsidRPr="00207A39">
        <w:rPr>
          <w:i/>
        </w:rPr>
        <w:t>Medal Of Honor</w:t>
      </w:r>
      <w:r w:rsidRPr="00207A39">
        <w:rPr>
          <w:i/>
        </w:rPr>
        <w:fldChar w:fldCharType="begin"/>
      </w:r>
      <w:r w:rsidRPr="00207A39">
        <w:instrText xml:space="preserve"> XE "Medal Of Honor Indicator" </w:instrText>
      </w:r>
      <w:r w:rsidRPr="00207A39">
        <w:rPr>
          <w:i/>
        </w:rPr>
        <w:fldChar w:fldCharType="end"/>
      </w:r>
      <w:r w:rsidRPr="00207A39">
        <w:rPr>
          <w:i/>
        </w:rPr>
        <w:t xml:space="preserve"> Indicator </w:t>
      </w:r>
      <w:r w:rsidRPr="00207A39">
        <w:t xml:space="preserve">is set to </w:t>
      </w:r>
      <w:r w:rsidRPr="00207A39">
        <w:rPr>
          <w:b/>
        </w:rPr>
        <w:t>Yes</w:t>
      </w:r>
      <w:r w:rsidRPr="00207A39">
        <w:t>, additional fields are displayed, some of which require entry.</w:t>
      </w:r>
    </w:p>
    <w:p w14:paraId="3D50478C" w14:textId="77777777" w:rsidR="00BE52CE" w:rsidRPr="00207A39" w:rsidRDefault="00BE52CE" w:rsidP="00BE52CE">
      <w:pPr>
        <w:pStyle w:val="RulesandMore"/>
      </w:pPr>
      <w:r w:rsidRPr="00207A39">
        <w:t>More...</w:t>
      </w:r>
    </w:p>
    <w:p w14:paraId="4BD5A7F1" w14:textId="77777777" w:rsidR="00BE52CE" w:rsidRPr="00207A39" w:rsidRDefault="00BE52CE" w:rsidP="00BE52CE">
      <w:pPr>
        <w:pStyle w:val="ListBull2"/>
      </w:pPr>
      <w:r w:rsidRPr="00207A39">
        <w:t>All MOH data is kept in history and may be viewed by clicking the View Historical Military Service link.</w:t>
      </w:r>
    </w:p>
    <w:p w14:paraId="5E989979" w14:textId="77777777" w:rsidR="00BE52CE" w:rsidRPr="00207A39" w:rsidRDefault="00BE52CE" w:rsidP="00BE52CE">
      <w:pPr>
        <w:pStyle w:val="ListBull2"/>
      </w:pPr>
      <w:r w:rsidRPr="00207A39">
        <w:t xml:space="preserve">Veterans who are recipients of the Congressional </w:t>
      </w:r>
      <w:bookmarkStart w:id="1168" w:name="medalofhonor"/>
      <w:r w:rsidRPr="00207A39">
        <w:t>Medal of Honor</w:t>
      </w:r>
      <w:bookmarkEnd w:id="1168"/>
      <w:r w:rsidRPr="00207A39">
        <w:t xml:space="preserve"> are assigned to Priority Group 1 and receive all VA hospital and medical services afforded by law. MOH recipients are not required to complete an Income Means test to receive health care benefits or an Rx co-pay test to receive prescription benefits.</w:t>
      </w:r>
    </w:p>
    <w:p w14:paraId="1F449764" w14:textId="77777777" w:rsidR="00BE52CE" w:rsidRPr="00207A39" w:rsidRDefault="00BE52CE" w:rsidP="00BE52CE">
      <w:pPr>
        <w:pStyle w:val="RulesandMore"/>
      </w:pPr>
      <w:r w:rsidRPr="00207A39">
        <w:t>Rules...</w:t>
      </w:r>
    </w:p>
    <w:p w14:paraId="2570A867" w14:textId="5F258215" w:rsidR="00BE52CE" w:rsidRPr="00207A39" w:rsidRDefault="00BE52CE" w:rsidP="00BE52CE">
      <w:pPr>
        <w:pStyle w:val="ListBull2"/>
      </w:pPr>
      <w:r w:rsidRPr="00207A39">
        <w:t xml:space="preserve">A Veteran who has a confirmed MOH is assigned to Enrollment Priority Group 1, is not subject to means or Rx co-pay testing, and is not charged co-payments. </w:t>
      </w:r>
    </w:p>
    <w:p w14:paraId="3CFC3EB7" w14:textId="23A66E49" w:rsidR="00DF55B7" w:rsidRPr="00207A39" w:rsidRDefault="00DF55B7" w:rsidP="00DF55B7">
      <w:pPr>
        <w:pStyle w:val="ListBull2"/>
        <w:numPr>
          <w:ilvl w:val="0"/>
          <w:numId w:val="0"/>
        </w:numPr>
        <w:ind w:left="1080" w:hanging="360"/>
      </w:pPr>
    </w:p>
    <w:p w14:paraId="67A9928C" w14:textId="36BFAB38" w:rsidR="00DF55B7" w:rsidRPr="00207A39" w:rsidRDefault="00DF55B7" w:rsidP="00DF55B7">
      <w:pPr>
        <w:pStyle w:val="ScreenField"/>
      </w:pPr>
      <w:r w:rsidRPr="00207A39">
        <w:t>Medal of Honor (MOH) Award Date:</w:t>
      </w:r>
    </w:p>
    <w:p w14:paraId="62AB6DE4" w14:textId="2E9FBFBF" w:rsidR="00DF55B7" w:rsidRPr="00207A39" w:rsidRDefault="00DF55B7" w:rsidP="00DF55B7">
      <w:pPr>
        <w:pStyle w:val="BodyTextBullet2"/>
      </w:pPr>
      <w:r w:rsidRPr="00207A39">
        <w:t>The Enrollment System receives and stores the Medal of Honor Award Date data element from the MSDS broker messages.</w:t>
      </w:r>
    </w:p>
    <w:p w14:paraId="65A3B844" w14:textId="77777777" w:rsidR="00DF55B7" w:rsidRPr="00207A39" w:rsidRDefault="00DF55B7" w:rsidP="00DF55B7">
      <w:pPr>
        <w:pStyle w:val="NoteLightbulb"/>
        <w:rPr>
          <w:b/>
        </w:rPr>
      </w:pPr>
      <w:r w:rsidRPr="00207A39">
        <w:rPr>
          <w:b/>
        </w:rPr>
        <w:t>Notes:</w:t>
      </w:r>
    </w:p>
    <w:p w14:paraId="54E103E2" w14:textId="77777777" w:rsidR="00DF55B7" w:rsidRPr="00207A39" w:rsidRDefault="00DF55B7" w:rsidP="00DF55B7">
      <w:pPr>
        <w:pStyle w:val="NoteYellowBullet"/>
      </w:pPr>
      <w:r w:rsidRPr="00207A39">
        <w:t>All Enrollment System users will need the Edit MOH Capability to add or edit Medal of Honor Information.</w:t>
      </w:r>
    </w:p>
    <w:p w14:paraId="575EE69E" w14:textId="77777777" w:rsidR="00DF55B7" w:rsidRPr="00207A39" w:rsidRDefault="00DF55B7" w:rsidP="00DF55B7">
      <w:pPr>
        <w:pStyle w:val="NoteYellowBullet"/>
      </w:pPr>
      <w:r w:rsidRPr="00207A39">
        <w:t>Enrollment System Administrators must apply the Edit MOH Capability to the Enrollment System user’s profile, role, or capability set for the user to add or edit MOH fields.</w:t>
      </w:r>
    </w:p>
    <w:p w14:paraId="42E1B472" w14:textId="0D03C368" w:rsidR="00DF55B7" w:rsidRPr="00207A39" w:rsidRDefault="00DF55B7" w:rsidP="00DF55B7">
      <w:pPr>
        <w:pStyle w:val="ListBull2"/>
        <w:numPr>
          <w:ilvl w:val="0"/>
          <w:numId w:val="0"/>
        </w:numPr>
        <w:ind w:left="1080" w:hanging="360"/>
      </w:pPr>
    </w:p>
    <w:p w14:paraId="277D9213" w14:textId="40E466D1" w:rsidR="003E0F02" w:rsidRPr="00207A39" w:rsidRDefault="00BA3D72" w:rsidP="0000398E">
      <w:pPr>
        <w:pStyle w:val="BodyText"/>
        <w:kinsoku w:val="0"/>
        <w:overflowPunct w:val="0"/>
        <w:spacing w:before="93"/>
        <w:ind w:left="149"/>
      </w:pPr>
      <w:r w:rsidRPr="00207A39">
        <w:t xml:space="preserve">The table below determines different scenarios for the </w:t>
      </w:r>
      <w:r w:rsidRPr="00207A39">
        <w:rPr>
          <w:b/>
        </w:rPr>
        <w:t>Medal of Honor Indicator</w:t>
      </w:r>
      <w:r w:rsidRPr="00207A39">
        <w:t xml:space="preserve"> field.</w:t>
      </w:r>
    </w:p>
    <w:tbl>
      <w:tblPr>
        <w:tblStyle w:val="TableGrid"/>
        <w:tblW w:w="9810" w:type="dxa"/>
        <w:tblInd w:w="-5" w:type="dxa"/>
        <w:tblLook w:val="04A0" w:firstRow="1" w:lastRow="0" w:firstColumn="1" w:lastColumn="0" w:noHBand="0" w:noVBand="1"/>
      </w:tblPr>
      <w:tblGrid>
        <w:gridCol w:w="4590"/>
        <w:gridCol w:w="5220"/>
      </w:tblGrid>
      <w:tr w:rsidR="003E0F02" w:rsidRPr="00207A39" w14:paraId="1EDB7400" w14:textId="77777777" w:rsidTr="00C34986">
        <w:trPr>
          <w:tblHeader/>
        </w:trPr>
        <w:tc>
          <w:tcPr>
            <w:tcW w:w="4590" w:type="dxa"/>
            <w:shd w:val="clear" w:color="auto" w:fill="D9E2F3" w:themeFill="accent1" w:themeFillTint="33"/>
          </w:tcPr>
          <w:p w14:paraId="15151717" w14:textId="5034A425" w:rsidR="003E0F02" w:rsidRPr="00207A39" w:rsidRDefault="003E0F02" w:rsidP="00C34986">
            <w:pPr>
              <w:pStyle w:val="BodyTextBullet2"/>
              <w:rPr>
                <w:rFonts w:ascii="Arial" w:hAnsi="Arial" w:cs="Arial"/>
                <w:b/>
                <w:sz w:val="22"/>
                <w:szCs w:val="22"/>
              </w:rPr>
            </w:pPr>
            <w:r w:rsidRPr="00207A39">
              <w:rPr>
                <w:rFonts w:ascii="Arial" w:hAnsi="Arial" w:cs="Arial"/>
                <w:b/>
                <w:sz w:val="22"/>
                <w:szCs w:val="22"/>
              </w:rPr>
              <w:t>If</w:t>
            </w:r>
          </w:p>
        </w:tc>
        <w:tc>
          <w:tcPr>
            <w:tcW w:w="5220" w:type="dxa"/>
            <w:shd w:val="clear" w:color="auto" w:fill="D9E2F3" w:themeFill="accent1" w:themeFillTint="33"/>
          </w:tcPr>
          <w:p w14:paraId="65238613" w14:textId="4AB0189D" w:rsidR="003E0F02" w:rsidRPr="00207A39" w:rsidRDefault="003E0F02" w:rsidP="00C34986">
            <w:pPr>
              <w:pStyle w:val="BodyTextBullet2"/>
              <w:rPr>
                <w:rFonts w:ascii="Arial" w:hAnsi="Arial" w:cs="Arial"/>
                <w:b/>
                <w:sz w:val="22"/>
                <w:szCs w:val="22"/>
              </w:rPr>
            </w:pPr>
            <w:r w:rsidRPr="00207A39">
              <w:rPr>
                <w:rFonts w:ascii="Arial" w:hAnsi="Arial" w:cs="Arial"/>
                <w:b/>
                <w:sz w:val="22"/>
                <w:szCs w:val="22"/>
              </w:rPr>
              <w:t>Then</w:t>
            </w:r>
          </w:p>
        </w:tc>
      </w:tr>
      <w:tr w:rsidR="003E0F02" w:rsidRPr="00207A39" w14:paraId="0392F1A7" w14:textId="77777777" w:rsidTr="00C34986">
        <w:tc>
          <w:tcPr>
            <w:tcW w:w="4590" w:type="dxa"/>
          </w:tcPr>
          <w:p w14:paraId="63FDE975" w14:textId="48002DF6" w:rsidR="003E0F02" w:rsidRPr="00207A39" w:rsidRDefault="003E0F02" w:rsidP="003E0F02">
            <w:pPr>
              <w:pStyle w:val="BodyTextBullet2"/>
            </w:pPr>
            <w:r w:rsidRPr="00207A39">
              <w:t>The “Medal of Honor Indicator” field is received from the authoritative source (MSDS broker) with a value of “Yes” and the “Medal of Honor Award Date” field is “Null”</w:t>
            </w:r>
          </w:p>
        </w:tc>
        <w:tc>
          <w:tcPr>
            <w:tcW w:w="5220" w:type="dxa"/>
          </w:tcPr>
          <w:p w14:paraId="4841136C" w14:textId="0162A117" w:rsidR="003E0F02" w:rsidRPr="00207A39" w:rsidRDefault="003E0F02" w:rsidP="003E0F02">
            <w:pPr>
              <w:pStyle w:val="BodyTextBullet2"/>
            </w:pPr>
            <w:r w:rsidRPr="00207A39">
              <w:t>The Enrollment System records the “Medal of Honor Indicator” as “Yes” and the “Medal of Honor Award Date” field as “Null”</w:t>
            </w:r>
          </w:p>
        </w:tc>
      </w:tr>
      <w:tr w:rsidR="003E0F02" w:rsidRPr="00207A39" w14:paraId="39DCEB5A" w14:textId="77777777" w:rsidTr="00C34986">
        <w:tc>
          <w:tcPr>
            <w:tcW w:w="4590" w:type="dxa"/>
          </w:tcPr>
          <w:p w14:paraId="3C86583B" w14:textId="19AC0FB2" w:rsidR="003E0F02" w:rsidRPr="00207A39" w:rsidRDefault="003E0F02" w:rsidP="003E0F02">
            <w:pPr>
              <w:pStyle w:val="BodyTextBullet2"/>
            </w:pPr>
            <w:r w:rsidRPr="00207A39">
              <w:t>All conditions are met</w:t>
            </w:r>
          </w:p>
        </w:tc>
        <w:tc>
          <w:tcPr>
            <w:tcW w:w="5220" w:type="dxa"/>
          </w:tcPr>
          <w:p w14:paraId="5ECEAD58" w14:textId="58077451" w:rsidR="003E0F02" w:rsidRPr="00207A39" w:rsidRDefault="003E0F02" w:rsidP="003E0F02">
            <w:pPr>
              <w:pStyle w:val="BodyTextBullet2"/>
            </w:pPr>
            <w:r w:rsidRPr="00207A39">
              <w:t>The “Medal of Honor Award Date” is stored and is available for display in ES when it is received from the broker</w:t>
            </w:r>
          </w:p>
        </w:tc>
      </w:tr>
      <w:tr w:rsidR="003E0F02" w:rsidRPr="00207A39" w14:paraId="7E41100C" w14:textId="77777777" w:rsidTr="00C34986">
        <w:tc>
          <w:tcPr>
            <w:tcW w:w="4590" w:type="dxa"/>
          </w:tcPr>
          <w:p w14:paraId="61F33BFB" w14:textId="158052DD" w:rsidR="003E0F02" w:rsidRPr="00207A39" w:rsidRDefault="003E0F02" w:rsidP="003E0F02">
            <w:pPr>
              <w:pStyle w:val="BodyTextBullet2"/>
            </w:pPr>
            <w:r w:rsidRPr="00207A39">
              <w:t>A new Medal of Honor Award Date is received from the authoritative source (MSDS broker) when there is an existing MOH Award Date</w:t>
            </w:r>
          </w:p>
        </w:tc>
        <w:tc>
          <w:tcPr>
            <w:tcW w:w="5220" w:type="dxa"/>
          </w:tcPr>
          <w:p w14:paraId="4B510531" w14:textId="746C1A0B" w:rsidR="003E0F02" w:rsidRPr="00207A39" w:rsidRDefault="003E0F02" w:rsidP="003E0F02">
            <w:pPr>
              <w:pStyle w:val="BodyTextBullet2"/>
            </w:pPr>
            <w:r w:rsidRPr="00207A39">
              <w:t>The current MOH Award Date records to history and the new MOH Award Date is stored</w:t>
            </w:r>
          </w:p>
        </w:tc>
      </w:tr>
    </w:tbl>
    <w:p w14:paraId="32F40BC8" w14:textId="77777777" w:rsidR="0040007F" w:rsidRPr="00207A39" w:rsidRDefault="0040007F" w:rsidP="0040007F">
      <w:pPr>
        <w:pStyle w:val="BodyText"/>
        <w:kinsoku w:val="0"/>
        <w:overflowPunct w:val="0"/>
        <w:spacing w:before="11"/>
        <w:rPr>
          <w:sz w:val="21"/>
          <w:szCs w:val="21"/>
        </w:rPr>
      </w:pPr>
    </w:p>
    <w:p w14:paraId="4BDAD394" w14:textId="6D85D065" w:rsidR="006800DD" w:rsidRPr="00207A39" w:rsidRDefault="006800DD" w:rsidP="003E0F02">
      <w:pPr>
        <w:pStyle w:val="BodyTextBullet2"/>
        <w:rPr>
          <w:rStyle w:val="Strong"/>
        </w:rPr>
      </w:pPr>
      <w:r w:rsidRPr="00207A39">
        <w:rPr>
          <w:rStyle w:val="Strong"/>
        </w:rPr>
        <w:t>M</w:t>
      </w:r>
      <w:r w:rsidR="00B455F9" w:rsidRPr="00207A39">
        <w:rPr>
          <w:rStyle w:val="Strong"/>
        </w:rPr>
        <w:t>anually Enter</w:t>
      </w:r>
      <w:r w:rsidRPr="00207A39">
        <w:rPr>
          <w:rStyle w:val="Strong"/>
        </w:rPr>
        <w:t xml:space="preserve"> MOH Data</w:t>
      </w:r>
    </w:p>
    <w:p w14:paraId="0A361C56" w14:textId="70FC59EE" w:rsidR="006800DD" w:rsidRPr="00207A39" w:rsidRDefault="0040007F" w:rsidP="003E0F02">
      <w:pPr>
        <w:pStyle w:val="BodyTextBullet2"/>
      </w:pPr>
      <w:r w:rsidRPr="00207A39">
        <w:t xml:space="preserve">Once on the </w:t>
      </w:r>
      <w:r w:rsidRPr="00207A39">
        <w:rPr>
          <w:b/>
        </w:rPr>
        <w:t>Military Service</w:t>
      </w:r>
      <w:r w:rsidRPr="00207A39">
        <w:t xml:space="preserve"> screen, </w:t>
      </w:r>
      <w:r w:rsidR="006800DD" w:rsidRPr="00207A39">
        <w:t>perform the following steps.</w:t>
      </w:r>
    </w:p>
    <w:p w14:paraId="5774C7D4" w14:textId="61F52D2D" w:rsidR="0040007F" w:rsidRPr="00207A39" w:rsidRDefault="006800DD" w:rsidP="006800DD">
      <w:pPr>
        <w:pStyle w:val="BodyTextBullet2"/>
        <w:numPr>
          <w:ilvl w:val="0"/>
          <w:numId w:val="357"/>
        </w:numPr>
      </w:pPr>
      <w:r w:rsidRPr="00207A39">
        <w:t>C</w:t>
      </w:r>
      <w:r w:rsidR="0040007F" w:rsidRPr="00207A39">
        <w:t xml:space="preserve">lick the </w:t>
      </w:r>
      <w:r w:rsidR="0040007F" w:rsidRPr="00207A39">
        <w:rPr>
          <w:b/>
        </w:rPr>
        <w:t>Yes</w:t>
      </w:r>
      <w:r w:rsidR="0040007F" w:rsidRPr="00207A39">
        <w:t xml:space="preserve"> radio button of</w:t>
      </w:r>
      <w:r w:rsidR="00B86BAD" w:rsidRPr="00207A39">
        <w:t xml:space="preserve"> the</w:t>
      </w:r>
      <w:r w:rsidR="0040007F" w:rsidRPr="00207A39">
        <w:t xml:space="preserve"> </w:t>
      </w:r>
      <w:r w:rsidR="0040007F" w:rsidRPr="00207A39">
        <w:rPr>
          <w:b/>
        </w:rPr>
        <w:t>Medal of Honor Indicator</w:t>
      </w:r>
      <w:r w:rsidR="0040007F" w:rsidRPr="00207A39">
        <w:t xml:space="preserve"> and the following four required fields display:</w:t>
      </w:r>
    </w:p>
    <w:p w14:paraId="3622F77E" w14:textId="77777777" w:rsidR="0040007F" w:rsidRPr="00207A39" w:rsidRDefault="0040007F" w:rsidP="0098235E">
      <w:pPr>
        <w:pStyle w:val="BodyTextBullet2"/>
        <w:numPr>
          <w:ilvl w:val="0"/>
          <w:numId w:val="337"/>
        </w:numPr>
      </w:pPr>
      <w:r w:rsidRPr="00207A39">
        <w:t>Document Type</w:t>
      </w:r>
    </w:p>
    <w:p w14:paraId="767D70B1" w14:textId="77777777" w:rsidR="0040007F" w:rsidRPr="00207A39" w:rsidRDefault="0040007F" w:rsidP="0098235E">
      <w:pPr>
        <w:pStyle w:val="BodyTextBullet2"/>
        <w:numPr>
          <w:ilvl w:val="0"/>
          <w:numId w:val="337"/>
        </w:numPr>
      </w:pPr>
      <w:r w:rsidRPr="00207A39">
        <w:t>Document Receipt Date</w:t>
      </w:r>
    </w:p>
    <w:p w14:paraId="455920EC" w14:textId="77777777" w:rsidR="0040007F" w:rsidRPr="00207A39" w:rsidRDefault="0040007F" w:rsidP="0098235E">
      <w:pPr>
        <w:pStyle w:val="BodyTextBullet2"/>
        <w:numPr>
          <w:ilvl w:val="0"/>
          <w:numId w:val="337"/>
        </w:numPr>
      </w:pPr>
      <w:r w:rsidRPr="00207A39">
        <w:t>Source of Change</w:t>
      </w:r>
    </w:p>
    <w:p w14:paraId="0750E9DC" w14:textId="77777777" w:rsidR="0040007F" w:rsidRPr="00207A39" w:rsidRDefault="0040007F" w:rsidP="0098235E">
      <w:pPr>
        <w:pStyle w:val="BodyTextBullet2"/>
        <w:numPr>
          <w:ilvl w:val="0"/>
          <w:numId w:val="337"/>
        </w:numPr>
      </w:pPr>
      <w:r w:rsidRPr="00207A39">
        <w:t>Medal of Honor Award Date</w:t>
      </w:r>
    </w:p>
    <w:p w14:paraId="646C36E2" w14:textId="05A5E297" w:rsidR="00DF55B7" w:rsidRPr="00207A39" w:rsidRDefault="006800DD" w:rsidP="006800DD">
      <w:pPr>
        <w:pStyle w:val="ListBull2"/>
        <w:numPr>
          <w:ilvl w:val="0"/>
          <w:numId w:val="357"/>
        </w:numPr>
      </w:pPr>
      <w:r w:rsidRPr="00207A39">
        <w:t xml:space="preserve">Manually enter data into the four required fields. </w:t>
      </w:r>
    </w:p>
    <w:p w14:paraId="2D674566" w14:textId="77777777" w:rsidR="00DA0C6E" w:rsidRPr="00207A39" w:rsidRDefault="00DA0C6E" w:rsidP="00B10D5C">
      <w:pPr>
        <w:pStyle w:val="ListBull2"/>
        <w:keepNext/>
        <w:numPr>
          <w:ilvl w:val="0"/>
          <w:numId w:val="0"/>
        </w:numPr>
        <w:jc w:val="center"/>
      </w:pPr>
      <w:r w:rsidRPr="00207A39">
        <w:rPr>
          <w:noProof/>
        </w:rPr>
        <w:drawing>
          <wp:inline distT="0" distB="0" distL="0" distR="0" wp14:anchorId="4D3C0E5E" wp14:editId="0BC2948B">
            <wp:extent cx="5934075" cy="2578100"/>
            <wp:effectExtent l="0" t="0" r="9525" b="0"/>
            <wp:docPr id="27" name="Picture 27" descr="Screen shot of the Current Military Service screen with the M O H Indicator field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PersonSearchTabs\Military_Service\MOH Award Date\moh_indicato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2578100"/>
                    </a:xfrm>
                    <a:prstGeom prst="rect">
                      <a:avLst/>
                    </a:prstGeom>
                    <a:noFill/>
                    <a:ln>
                      <a:noFill/>
                    </a:ln>
                  </pic:spPr>
                </pic:pic>
              </a:graphicData>
            </a:graphic>
          </wp:inline>
        </w:drawing>
      </w:r>
    </w:p>
    <w:p w14:paraId="3D33CE4A" w14:textId="0FE2CDEC" w:rsidR="0002068E" w:rsidRPr="00207A39" w:rsidRDefault="00DA0C6E" w:rsidP="00DA0C6E">
      <w:pPr>
        <w:pStyle w:val="Caption"/>
      </w:pPr>
      <w:bookmarkStart w:id="1169" w:name="_Toc252507"/>
      <w:r w:rsidRPr="00207A39">
        <w:t xml:space="preserve">Figure </w:t>
      </w:r>
      <w:fldSimple w:instr=" SEQ Figure \* ARABIC ">
        <w:r w:rsidR="003C3352" w:rsidRPr="00207A39">
          <w:rPr>
            <w:noProof/>
          </w:rPr>
          <w:t>61</w:t>
        </w:r>
      </w:fldSimple>
      <w:r w:rsidRPr="00207A39">
        <w:t>: Medal of Honor Indicator Fields</w:t>
      </w:r>
      <w:bookmarkEnd w:id="1169"/>
    </w:p>
    <w:p w14:paraId="07462C13" w14:textId="1F494C52" w:rsidR="00DA0C6E" w:rsidRPr="00207A39" w:rsidRDefault="00DA0C6E" w:rsidP="00DA0C6E"/>
    <w:p w14:paraId="0D01F01C" w14:textId="25449A1D" w:rsidR="00DA0C6E" w:rsidRPr="00207A39" w:rsidRDefault="00DA0C6E" w:rsidP="00DA0C6E">
      <w:pPr>
        <w:pStyle w:val="BodyTextBullet2"/>
      </w:pPr>
      <w:r w:rsidRPr="00207A39">
        <w:t>The table below determines</w:t>
      </w:r>
      <w:r w:rsidR="00B47616" w:rsidRPr="00207A39">
        <w:t xml:space="preserve"> types of verification errors</w:t>
      </w:r>
      <w:r w:rsidRPr="00207A39">
        <w:t xml:space="preserve"> </w:t>
      </w:r>
      <w:r w:rsidR="00B47616" w:rsidRPr="00207A39">
        <w:t xml:space="preserve">the Enrollment System user receives after typing in specific data or not typing in data into the </w:t>
      </w:r>
      <w:r w:rsidR="00B47616" w:rsidRPr="00207A39">
        <w:rPr>
          <w:b/>
        </w:rPr>
        <w:t>Medal of Honor Indicator</w:t>
      </w:r>
      <w:r w:rsidR="00B47616" w:rsidRPr="00207A39">
        <w:t xml:space="preserve"> fields. </w:t>
      </w:r>
    </w:p>
    <w:p w14:paraId="2897607C" w14:textId="7FFF856B" w:rsidR="00DA0C6E" w:rsidRPr="00207A39" w:rsidRDefault="00DA0C6E" w:rsidP="00DA0C6E">
      <w:pPr>
        <w:pStyle w:val="BodyTextBullet2"/>
      </w:pPr>
    </w:p>
    <w:tbl>
      <w:tblPr>
        <w:tblStyle w:val="TableGrid"/>
        <w:tblW w:w="9810" w:type="dxa"/>
        <w:tblInd w:w="-5" w:type="dxa"/>
        <w:tblLook w:val="04A0" w:firstRow="1" w:lastRow="0" w:firstColumn="1" w:lastColumn="0" w:noHBand="0" w:noVBand="1"/>
      </w:tblPr>
      <w:tblGrid>
        <w:gridCol w:w="4590"/>
        <w:gridCol w:w="5220"/>
      </w:tblGrid>
      <w:tr w:rsidR="00DA0C6E" w:rsidRPr="00207A39" w14:paraId="58394295" w14:textId="77777777" w:rsidTr="00C34986">
        <w:trPr>
          <w:tblHeader/>
        </w:trPr>
        <w:tc>
          <w:tcPr>
            <w:tcW w:w="4590" w:type="dxa"/>
            <w:shd w:val="clear" w:color="auto" w:fill="D9E2F3" w:themeFill="accent1" w:themeFillTint="33"/>
          </w:tcPr>
          <w:p w14:paraId="610B9E3C" w14:textId="5B1EC137" w:rsidR="00DA0C6E" w:rsidRPr="00207A39" w:rsidRDefault="00220A26" w:rsidP="00C34986">
            <w:pPr>
              <w:pStyle w:val="BodyTextBullet2"/>
              <w:rPr>
                <w:rFonts w:ascii="Arial" w:hAnsi="Arial" w:cs="Arial"/>
                <w:b/>
                <w:sz w:val="22"/>
                <w:szCs w:val="22"/>
              </w:rPr>
            </w:pPr>
            <w:r w:rsidRPr="00207A39">
              <w:rPr>
                <w:rFonts w:ascii="Arial" w:hAnsi="Arial" w:cs="Arial"/>
                <w:b/>
                <w:sz w:val="22"/>
                <w:szCs w:val="22"/>
              </w:rPr>
              <w:t>If the Enrollment System user</w:t>
            </w:r>
          </w:p>
        </w:tc>
        <w:tc>
          <w:tcPr>
            <w:tcW w:w="5220" w:type="dxa"/>
            <w:shd w:val="clear" w:color="auto" w:fill="D9E2F3" w:themeFill="accent1" w:themeFillTint="33"/>
          </w:tcPr>
          <w:p w14:paraId="15C240B6" w14:textId="6269AA76" w:rsidR="00DA0C6E" w:rsidRPr="00207A39" w:rsidRDefault="00220A26" w:rsidP="00C34986">
            <w:pPr>
              <w:pStyle w:val="BodyTextBullet2"/>
              <w:rPr>
                <w:rFonts w:ascii="Arial" w:hAnsi="Arial" w:cs="Arial"/>
                <w:b/>
                <w:sz w:val="22"/>
                <w:szCs w:val="22"/>
              </w:rPr>
            </w:pPr>
            <w:r w:rsidRPr="00207A39">
              <w:rPr>
                <w:rFonts w:ascii="Arial" w:hAnsi="Arial" w:cs="Arial"/>
                <w:b/>
                <w:sz w:val="22"/>
                <w:szCs w:val="22"/>
              </w:rPr>
              <w:t>Then they will receive a verification error alerting them that</w:t>
            </w:r>
          </w:p>
        </w:tc>
      </w:tr>
      <w:tr w:rsidR="00DA0C6E" w:rsidRPr="00207A39" w14:paraId="6857B3E6" w14:textId="77777777" w:rsidTr="00C34986">
        <w:tc>
          <w:tcPr>
            <w:tcW w:w="4590" w:type="dxa"/>
          </w:tcPr>
          <w:p w14:paraId="27BC3E60" w14:textId="1EA0D99D" w:rsidR="00DA0C6E" w:rsidRPr="00207A39" w:rsidRDefault="00220A26" w:rsidP="00220A26">
            <w:pPr>
              <w:pStyle w:val="BodyTextBullet2"/>
            </w:pPr>
            <w:r w:rsidRPr="00207A39">
              <w:t xml:space="preserve">Clicks </w:t>
            </w:r>
            <w:r w:rsidRPr="00207A39">
              <w:rPr>
                <w:b/>
              </w:rPr>
              <w:t xml:space="preserve">Update </w:t>
            </w:r>
            <w:r w:rsidRPr="00207A39">
              <w:t>without any of the required fields complete</w:t>
            </w:r>
          </w:p>
        </w:tc>
        <w:tc>
          <w:tcPr>
            <w:tcW w:w="5220" w:type="dxa"/>
          </w:tcPr>
          <w:p w14:paraId="7BB1A018" w14:textId="65C3BD53" w:rsidR="00DA0C6E" w:rsidRPr="00207A39" w:rsidRDefault="00220A26" w:rsidP="00220A26">
            <w:pPr>
              <w:pStyle w:val="BodyTextBullet2"/>
            </w:pPr>
            <w:r w:rsidRPr="00207A39">
              <w:t>All four fields are required.</w:t>
            </w:r>
          </w:p>
        </w:tc>
      </w:tr>
      <w:tr w:rsidR="00DA0C6E" w:rsidRPr="00207A39" w14:paraId="05E73AA1" w14:textId="77777777" w:rsidTr="00C34986">
        <w:tc>
          <w:tcPr>
            <w:tcW w:w="4590" w:type="dxa"/>
          </w:tcPr>
          <w:p w14:paraId="079D7013" w14:textId="5F857FB0" w:rsidR="00DA0C6E" w:rsidRPr="00207A39" w:rsidRDefault="00220A26" w:rsidP="00220A26">
            <w:pPr>
              <w:pStyle w:val="BodyTextBullet2"/>
            </w:pPr>
            <w:r w:rsidRPr="00207A39">
              <w:t>Types in a future date for Medal of Honor Award Date</w:t>
            </w:r>
          </w:p>
        </w:tc>
        <w:tc>
          <w:tcPr>
            <w:tcW w:w="5220" w:type="dxa"/>
          </w:tcPr>
          <w:p w14:paraId="3DE1437F" w14:textId="04C869FB" w:rsidR="00DA0C6E" w:rsidRPr="00207A39" w:rsidRDefault="00220A26" w:rsidP="00220A26">
            <w:pPr>
              <w:pStyle w:val="BodyTextBullet2"/>
            </w:pPr>
            <w:r w:rsidRPr="00207A39">
              <w:t>The Medal of Honor Award Date cannot be in the future, and the future date is not saved in the Enrollment System.</w:t>
            </w:r>
          </w:p>
        </w:tc>
      </w:tr>
      <w:tr w:rsidR="00DA0C6E" w:rsidRPr="00207A39" w14:paraId="0ED18CF2" w14:textId="77777777" w:rsidTr="00C34986">
        <w:tc>
          <w:tcPr>
            <w:tcW w:w="4590" w:type="dxa"/>
          </w:tcPr>
          <w:p w14:paraId="12C0DDA6" w14:textId="5B255A45" w:rsidR="00DA0C6E" w:rsidRPr="00207A39" w:rsidRDefault="00220A26" w:rsidP="00220A26">
            <w:pPr>
              <w:pStyle w:val="BodyTextBullet2"/>
            </w:pPr>
            <w:r w:rsidRPr="00207A39">
              <w:t>Types in a Medal of Honor Award Date that is BEFORE the Veteran’s 15</w:t>
            </w:r>
            <w:r w:rsidRPr="00207A39">
              <w:rPr>
                <w:position w:val="10"/>
              </w:rPr>
              <w:t xml:space="preserve">th </w:t>
            </w:r>
            <w:r w:rsidRPr="00207A39">
              <w:t>birthday</w:t>
            </w:r>
          </w:p>
        </w:tc>
        <w:tc>
          <w:tcPr>
            <w:tcW w:w="5220" w:type="dxa"/>
          </w:tcPr>
          <w:p w14:paraId="0C03F4C3" w14:textId="1D955EE4" w:rsidR="00DA0C6E" w:rsidRPr="00207A39" w:rsidRDefault="00220A26" w:rsidP="00220A26">
            <w:pPr>
              <w:pStyle w:val="BodyTextBullet2"/>
            </w:pPr>
            <w:r w:rsidRPr="00207A39">
              <w:t>The Medal of Honor Award D</w:t>
            </w:r>
            <w:r w:rsidR="00D942AA" w:rsidRPr="00207A39">
              <w:t xml:space="preserve">ate must be AFTER the Veteran’s </w:t>
            </w:r>
            <w:r w:rsidRPr="00207A39">
              <w:t>15</w:t>
            </w:r>
            <w:r w:rsidRPr="00207A39">
              <w:rPr>
                <w:position w:val="10"/>
              </w:rPr>
              <w:t xml:space="preserve">th </w:t>
            </w:r>
            <w:r w:rsidRPr="00207A39">
              <w:t>birthday, and the Medal of Honor Award Date is not saved in the Enrollment System.</w:t>
            </w:r>
          </w:p>
        </w:tc>
      </w:tr>
    </w:tbl>
    <w:p w14:paraId="32BDAEB7" w14:textId="13AAB47E" w:rsidR="00DA0C6E" w:rsidRPr="00207A39" w:rsidRDefault="00DA0C6E" w:rsidP="00DA0C6E">
      <w:pPr>
        <w:pStyle w:val="BodyTextBullet2"/>
      </w:pPr>
    </w:p>
    <w:p w14:paraId="31E475CD" w14:textId="6BADC6B5" w:rsidR="00DA0C6E" w:rsidRPr="00207A39" w:rsidRDefault="00DA0C6E" w:rsidP="00DA0C6E">
      <w:pPr>
        <w:pStyle w:val="BodyTextBullet2"/>
      </w:pPr>
      <w:r w:rsidRPr="00207A39">
        <w:t>Once the required fields have been entere</w:t>
      </w:r>
      <w:r w:rsidR="00220A26" w:rsidRPr="00207A39">
        <w:t xml:space="preserve">d correctly, click the </w:t>
      </w:r>
      <w:r w:rsidR="00220A26" w:rsidRPr="00207A39">
        <w:rPr>
          <w:b/>
        </w:rPr>
        <w:t xml:space="preserve">Update </w:t>
      </w:r>
      <w:r w:rsidR="00220A26" w:rsidRPr="00207A39">
        <w:t>button</w:t>
      </w:r>
      <w:r w:rsidRPr="00207A39">
        <w:t>.</w:t>
      </w:r>
    </w:p>
    <w:p w14:paraId="248812B7" w14:textId="47CDEE49" w:rsidR="00DA0C6E" w:rsidRPr="00207A39" w:rsidRDefault="00DA0C6E" w:rsidP="00DA0C6E">
      <w:pPr>
        <w:pStyle w:val="BodyTextBullet2"/>
      </w:pPr>
      <w:r w:rsidRPr="00207A39">
        <w:t>The Enrollment System user will receive a message alerting that the Military Serv</w:t>
      </w:r>
      <w:r w:rsidR="00220A26" w:rsidRPr="00207A39">
        <w:t>ice screen updated successfully</w:t>
      </w:r>
      <w:r w:rsidRPr="00207A39">
        <w:t>. The Enrollment System will send the Z11 message to VistA.</w:t>
      </w:r>
    </w:p>
    <w:p w14:paraId="1342B6C6" w14:textId="77777777" w:rsidR="00DA0C6E" w:rsidRPr="00207A39" w:rsidRDefault="00DA0C6E" w:rsidP="00DA0C6E">
      <w:pPr>
        <w:pStyle w:val="BodyTextBullet2"/>
      </w:pPr>
    </w:p>
    <w:p w14:paraId="016A7791" w14:textId="77777777" w:rsidR="00DA0C6E" w:rsidRPr="00207A39" w:rsidRDefault="00DA0C6E" w:rsidP="00DA0C6E">
      <w:pPr>
        <w:pStyle w:val="BodyTextBullet2"/>
        <w:rPr>
          <w:rStyle w:val="Strong"/>
        </w:rPr>
      </w:pPr>
      <w:r w:rsidRPr="00207A39">
        <w:rPr>
          <w:rStyle w:val="Strong"/>
        </w:rPr>
        <w:t>Share MOH Data with VistA REE</w:t>
      </w:r>
    </w:p>
    <w:p w14:paraId="6C799A8A" w14:textId="77777777" w:rsidR="00DA0C6E" w:rsidRPr="00207A39" w:rsidRDefault="00DA0C6E" w:rsidP="00DA0C6E">
      <w:pPr>
        <w:pStyle w:val="BodyTextBullet2"/>
      </w:pPr>
      <w:r w:rsidRPr="00207A39">
        <w:t>The Enrollment System shares the Medal of Honor Award Date and the Medal of Honor Status Update Date with VistA REE, and notifies VistA REE of any of the following MOH data changes:</w:t>
      </w:r>
    </w:p>
    <w:p w14:paraId="0AE98EEA" w14:textId="613DF08B" w:rsidR="00220A26" w:rsidRPr="00207A39" w:rsidRDefault="00C62093" w:rsidP="0098235E">
      <w:pPr>
        <w:pStyle w:val="BodyTextBullet2"/>
        <w:numPr>
          <w:ilvl w:val="0"/>
          <w:numId w:val="338"/>
        </w:numPr>
      </w:pPr>
      <w:r w:rsidRPr="00207A39">
        <w:t>The Z11 HL7 message updates</w:t>
      </w:r>
      <w:r w:rsidR="00DA0C6E" w:rsidRPr="00207A39">
        <w:t xml:space="preserve"> include the following field names that are in the VistA application:</w:t>
      </w:r>
    </w:p>
    <w:p w14:paraId="3E7575C7" w14:textId="0A200EEF" w:rsidR="00DA0C6E" w:rsidRPr="00207A39" w:rsidRDefault="00DA0C6E" w:rsidP="0098235E">
      <w:pPr>
        <w:pStyle w:val="BodyTextBullet2"/>
        <w:numPr>
          <w:ilvl w:val="0"/>
          <w:numId w:val="339"/>
        </w:numPr>
      </w:pPr>
      <w:r w:rsidRPr="00207A39">
        <w:t>MOH Award Date</w:t>
      </w:r>
    </w:p>
    <w:p w14:paraId="3B3428A3" w14:textId="16575993" w:rsidR="00DA0C6E" w:rsidRPr="00207A39" w:rsidRDefault="00DA0C6E" w:rsidP="0098235E">
      <w:pPr>
        <w:pStyle w:val="BodyTextBullet2"/>
        <w:numPr>
          <w:ilvl w:val="0"/>
          <w:numId w:val="339"/>
        </w:numPr>
      </w:pPr>
      <w:r w:rsidRPr="00207A39">
        <w:t>MOH Status Date</w:t>
      </w:r>
    </w:p>
    <w:p w14:paraId="5B07CAC8" w14:textId="77777777" w:rsidR="00DA0C6E" w:rsidRPr="00207A39" w:rsidRDefault="00DA0C6E" w:rsidP="00DA0C6E">
      <w:pPr>
        <w:pStyle w:val="BodyTextBullet2"/>
      </w:pPr>
      <w:r w:rsidRPr="00207A39">
        <w:t xml:space="preserve"> </w:t>
      </w:r>
    </w:p>
    <w:p w14:paraId="54FB4521" w14:textId="3B52B5ED" w:rsidR="00DA0C6E" w:rsidRPr="00207A39" w:rsidRDefault="005269C0" w:rsidP="00220A26">
      <w:pPr>
        <w:pStyle w:val="BodyTextBullet2"/>
      </w:pPr>
      <w:r w:rsidRPr="00207A39">
        <w:t>The parsed and raw HL7 message views updates include the MOH Award Dates and MOH Status Update Dates.</w:t>
      </w:r>
    </w:p>
    <w:p w14:paraId="4697E119" w14:textId="591FE114" w:rsidR="00DA0C6E" w:rsidRPr="00207A39" w:rsidRDefault="00DA0C6E" w:rsidP="0098235E">
      <w:pPr>
        <w:pStyle w:val="BodyTextBullet2"/>
        <w:numPr>
          <w:ilvl w:val="0"/>
          <w:numId w:val="340"/>
        </w:numPr>
      </w:pPr>
      <w:r w:rsidRPr="00207A39">
        <w:t>A Z11 HL7 message is sent to each VistA site of record when the authoritative source (MSDS broker) updates the Enrollment System with a change to a Veteran's MOH information.</w:t>
      </w:r>
    </w:p>
    <w:p w14:paraId="4BA35B51" w14:textId="701D5274" w:rsidR="00DA0C6E" w:rsidRPr="00207A39" w:rsidRDefault="00DA0C6E" w:rsidP="0098235E">
      <w:pPr>
        <w:pStyle w:val="BodyTextBullet2"/>
        <w:numPr>
          <w:ilvl w:val="0"/>
          <w:numId w:val="340"/>
        </w:numPr>
      </w:pPr>
      <w:r w:rsidRPr="00207A39">
        <w:t>A Z11 HL7 message is sent to each VistA site of record when the Enrollment System user updates the Enrollment System with a change to a Veteran's MOH information</w:t>
      </w:r>
      <w:r w:rsidR="00BA0E5E" w:rsidRPr="00207A39">
        <w:t>.</w:t>
      </w:r>
    </w:p>
    <w:p w14:paraId="2FF10D66" w14:textId="211573ED" w:rsidR="00491CA1" w:rsidRPr="00207A39" w:rsidRDefault="00491CA1" w:rsidP="00491CA1">
      <w:pPr>
        <w:pStyle w:val="BodyTextBullet2"/>
        <w:ind w:left="360"/>
      </w:pPr>
    </w:p>
    <w:p w14:paraId="2EB0CA0E" w14:textId="77777777" w:rsidR="00491CA1" w:rsidRPr="00207A39" w:rsidRDefault="00491CA1" w:rsidP="00491CA1">
      <w:pPr>
        <w:pStyle w:val="NoteLightbulb"/>
      </w:pPr>
      <w:r w:rsidRPr="00207A39">
        <w:rPr>
          <w:b/>
        </w:rPr>
        <w:t>Note:</w:t>
      </w:r>
      <w:r w:rsidRPr="00207A39">
        <w:t xml:space="preserve"> VistA sites receive the MOH Award Date and MOH Status Update Date from the Enrollment System and process MOH as Priority Group 1 after installation of patch DG*5.3*972.</w:t>
      </w:r>
    </w:p>
    <w:p w14:paraId="4F0D17D3" w14:textId="77777777" w:rsidR="00491CA1" w:rsidRPr="00207A39" w:rsidRDefault="00491CA1" w:rsidP="00491CA1">
      <w:pPr>
        <w:pStyle w:val="BodyTextBullet2"/>
        <w:ind w:left="360"/>
      </w:pPr>
    </w:p>
    <w:p w14:paraId="54F30718" w14:textId="77777777" w:rsidR="00DA0C6E" w:rsidRPr="00207A39" w:rsidRDefault="00DA0C6E" w:rsidP="00220A26">
      <w:pPr>
        <w:pStyle w:val="BodyTextBullet2"/>
      </w:pPr>
    </w:p>
    <w:p w14:paraId="0A64074D" w14:textId="77777777" w:rsidR="00DA0C6E" w:rsidRPr="00207A39" w:rsidRDefault="00DA0C6E" w:rsidP="00220A26">
      <w:pPr>
        <w:pStyle w:val="BodyTextBullet2"/>
      </w:pPr>
      <w:r w:rsidRPr="00207A39">
        <w:t>To view the Z11 message sent to VistA,</w:t>
      </w:r>
    </w:p>
    <w:p w14:paraId="48FBFAF0" w14:textId="659AE3F2" w:rsidR="00DA0C6E" w:rsidRPr="00207A39" w:rsidRDefault="00BA0E5E" w:rsidP="00220A26">
      <w:pPr>
        <w:pStyle w:val="BodyTextBullet2"/>
      </w:pPr>
      <w:r w:rsidRPr="00207A39">
        <w:t>1.</w:t>
      </w:r>
      <w:r w:rsidRPr="00207A39">
        <w:tab/>
        <w:t xml:space="preserve">Click the </w:t>
      </w:r>
      <w:r w:rsidRPr="00207A39">
        <w:rPr>
          <w:b/>
        </w:rPr>
        <w:t>Facility</w:t>
      </w:r>
      <w:r w:rsidRPr="00207A39">
        <w:t xml:space="preserve"> tab.</w:t>
      </w:r>
    </w:p>
    <w:p w14:paraId="5A019B23" w14:textId="05D6A1C2" w:rsidR="00DA0C6E" w:rsidRPr="00207A39" w:rsidRDefault="00DA0C6E" w:rsidP="00220A26">
      <w:pPr>
        <w:pStyle w:val="BodyTextBullet2"/>
      </w:pPr>
      <w:r w:rsidRPr="00207A39">
        <w:t>2.</w:t>
      </w:r>
      <w:r w:rsidRPr="00207A39">
        <w:tab/>
        <w:t xml:space="preserve">Click the </w:t>
      </w:r>
      <w:r w:rsidRPr="00207A39">
        <w:rPr>
          <w:b/>
        </w:rPr>
        <w:t>View All HL7 Messages</w:t>
      </w:r>
      <w:r w:rsidRPr="00207A39">
        <w:t xml:space="preserve"> link.</w:t>
      </w:r>
    </w:p>
    <w:p w14:paraId="4D5728F3" w14:textId="7BF0FB05" w:rsidR="0002068E" w:rsidRPr="00207A39" w:rsidRDefault="0002068E" w:rsidP="0040007F">
      <w:pPr>
        <w:pStyle w:val="ListBull2"/>
        <w:numPr>
          <w:ilvl w:val="0"/>
          <w:numId w:val="0"/>
        </w:numPr>
      </w:pPr>
    </w:p>
    <w:p w14:paraId="2B81457A" w14:textId="77777777" w:rsidR="00BA0E5E" w:rsidRPr="00207A39" w:rsidRDefault="00BA0E5E" w:rsidP="00B10D5C">
      <w:pPr>
        <w:pStyle w:val="ListBull2"/>
        <w:keepNext/>
        <w:numPr>
          <w:ilvl w:val="0"/>
          <w:numId w:val="0"/>
        </w:numPr>
        <w:jc w:val="center"/>
      </w:pPr>
      <w:r w:rsidRPr="00207A39">
        <w:rPr>
          <w:noProof/>
        </w:rPr>
        <w:drawing>
          <wp:inline distT="0" distB="0" distL="0" distR="0" wp14:anchorId="362CD6D1" wp14:editId="0802D6C9">
            <wp:extent cx="5943600" cy="1093055"/>
            <wp:effectExtent l="0" t="0" r="0" b="0"/>
            <wp:docPr id="1385" name="Picture 1385" descr="Screen shot of an Z11 HL7 message sent to VistA and where it displays under the View All HL7 Messag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PersonSearchTabs\Military_Service\MOH Award Date\hl7_messag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093055"/>
                    </a:xfrm>
                    <a:prstGeom prst="rect">
                      <a:avLst/>
                    </a:prstGeom>
                    <a:noFill/>
                    <a:ln>
                      <a:noFill/>
                    </a:ln>
                  </pic:spPr>
                </pic:pic>
              </a:graphicData>
            </a:graphic>
          </wp:inline>
        </w:drawing>
      </w:r>
    </w:p>
    <w:p w14:paraId="66DAE520" w14:textId="41C4238F" w:rsidR="00BA0E5E" w:rsidRPr="00207A39" w:rsidRDefault="00BA0E5E" w:rsidP="00BA0E5E">
      <w:pPr>
        <w:pStyle w:val="Caption"/>
      </w:pPr>
      <w:bookmarkStart w:id="1170" w:name="_Toc252508"/>
      <w:r w:rsidRPr="00207A39">
        <w:t xml:space="preserve">Figure </w:t>
      </w:r>
      <w:fldSimple w:instr=" SEQ Figure \* ARABIC ">
        <w:r w:rsidR="003C3352" w:rsidRPr="00207A39">
          <w:rPr>
            <w:noProof/>
          </w:rPr>
          <w:t>62</w:t>
        </w:r>
      </w:fldSimple>
      <w:r w:rsidRPr="00207A39">
        <w:t>: Z11 HL7 Message Sent to VistA</w:t>
      </w:r>
      <w:bookmarkEnd w:id="1170"/>
    </w:p>
    <w:p w14:paraId="11FCDD79" w14:textId="45BBBEBA" w:rsidR="00BA0E5E" w:rsidRPr="00207A39" w:rsidRDefault="00BA0E5E" w:rsidP="00BA0E5E"/>
    <w:p w14:paraId="24D9A17A" w14:textId="77777777" w:rsidR="00BA0E5E" w:rsidRPr="00207A39" w:rsidRDefault="00BA0E5E" w:rsidP="00BA0E5E">
      <w:pPr>
        <w:pStyle w:val="BodyTextBullet2"/>
      </w:pPr>
      <w:r w:rsidRPr="00207A39">
        <w:t>To view the Raw Data,</w:t>
      </w:r>
    </w:p>
    <w:p w14:paraId="59F772A4" w14:textId="77777777" w:rsidR="00BA0E5E" w:rsidRPr="00207A39" w:rsidRDefault="00BA0E5E" w:rsidP="00BA0E5E">
      <w:pPr>
        <w:pStyle w:val="BodyTextBullet2"/>
        <w:numPr>
          <w:ilvl w:val="1"/>
          <w:numId w:val="282"/>
        </w:numPr>
      </w:pPr>
      <w:r w:rsidRPr="00207A39">
        <w:t xml:space="preserve">Click the </w:t>
      </w:r>
      <w:r w:rsidRPr="00207A39">
        <w:rPr>
          <w:b/>
        </w:rPr>
        <w:t>View</w:t>
      </w:r>
      <w:r w:rsidRPr="00207A39">
        <w:t xml:space="preserve"> link under the </w:t>
      </w:r>
      <w:r w:rsidRPr="00207A39">
        <w:rPr>
          <w:b/>
        </w:rPr>
        <w:t>Raw Data</w:t>
      </w:r>
      <w:r w:rsidRPr="00207A39">
        <w:t xml:space="preserve"> column.</w:t>
      </w:r>
    </w:p>
    <w:p w14:paraId="783FA195" w14:textId="2D84C7F3" w:rsidR="00BA0E5E" w:rsidRPr="00207A39" w:rsidRDefault="00BA0E5E" w:rsidP="00BA0E5E">
      <w:pPr>
        <w:pStyle w:val="BodyTextBullet2"/>
        <w:numPr>
          <w:ilvl w:val="1"/>
          <w:numId w:val="282"/>
        </w:numPr>
      </w:pPr>
      <w:r w:rsidRPr="00207A39">
        <w:t>Notice the following:</w:t>
      </w:r>
    </w:p>
    <w:p w14:paraId="4E90C1BB" w14:textId="597E8FB3" w:rsidR="00BA0E5E" w:rsidRPr="00207A39" w:rsidRDefault="00BA0E5E" w:rsidP="00BA0E5E"/>
    <w:p w14:paraId="297514F6" w14:textId="14F62472" w:rsidR="002D5286" w:rsidRPr="00207A39" w:rsidRDefault="002D5286" w:rsidP="002D5286">
      <w:pPr>
        <w:keepNext/>
        <w:jc w:val="center"/>
      </w:pPr>
      <w:r w:rsidRPr="00207A39">
        <w:rPr>
          <w:noProof/>
        </w:rPr>
        <w:t xml:space="preserve"> </w:t>
      </w:r>
      <w:r w:rsidRPr="00207A39">
        <w:rPr>
          <w:noProof/>
        </w:rPr>
        <w:drawing>
          <wp:inline distT="0" distB="0" distL="0" distR="0" wp14:anchorId="4BF5214C" wp14:editId="7C7872A8">
            <wp:extent cx="5514975" cy="3419475"/>
            <wp:effectExtent l="0" t="0" r="9525" b="9525"/>
            <wp:docPr id="1430" name="Picture 1430" descr="Screen shot of the MOH raw data with the MOH award date, MOH indicator, and status update dat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4975" cy="3419475"/>
                    </a:xfrm>
                    <a:prstGeom prst="rect">
                      <a:avLst/>
                    </a:prstGeom>
                  </pic:spPr>
                </pic:pic>
              </a:graphicData>
            </a:graphic>
          </wp:inline>
        </w:drawing>
      </w:r>
    </w:p>
    <w:p w14:paraId="675BBC0A" w14:textId="07388183" w:rsidR="00BA0E5E" w:rsidRPr="00207A39" w:rsidRDefault="002D5286" w:rsidP="002D5286">
      <w:pPr>
        <w:pStyle w:val="Caption"/>
      </w:pPr>
      <w:bookmarkStart w:id="1171" w:name="_Toc252509"/>
      <w:r w:rsidRPr="00207A39">
        <w:t xml:space="preserve">Figure </w:t>
      </w:r>
      <w:fldSimple w:instr=" SEQ Figure \* ARABIC ">
        <w:r w:rsidR="003C3352" w:rsidRPr="00207A39">
          <w:rPr>
            <w:noProof/>
          </w:rPr>
          <w:t>63</w:t>
        </w:r>
      </w:fldSimple>
      <w:r w:rsidRPr="00207A39">
        <w:t>: Raw Data for MOH Indicator</w:t>
      </w:r>
      <w:bookmarkEnd w:id="1171"/>
    </w:p>
    <w:p w14:paraId="50B99997" w14:textId="54F99412" w:rsidR="004635ED" w:rsidRPr="00207A39" w:rsidRDefault="004635ED" w:rsidP="004635ED"/>
    <w:p w14:paraId="124C3732" w14:textId="77777777" w:rsidR="00491AA2" w:rsidRPr="00207A39" w:rsidRDefault="00491AA2" w:rsidP="00491AA2">
      <w:pPr>
        <w:pStyle w:val="BodyTextBullet2"/>
        <w:rPr>
          <w:rStyle w:val="Strong"/>
        </w:rPr>
      </w:pPr>
      <w:r w:rsidRPr="00207A39">
        <w:rPr>
          <w:rStyle w:val="Strong"/>
        </w:rPr>
        <w:t>View MOH Award Date in Military Service History</w:t>
      </w:r>
    </w:p>
    <w:p w14:paraId="10EE2AEB" w14:textId="77777777" w:rsidR="00491AA2" w:rsidRPr="00207A39" w:rsidRDefault="00491AA2" w:rsidP="00491AA2">
      <w:pPr>
        <w:pStyle w:val="BodyTextBullet2"/>
      </w:pPr>
      <w:r w:rsidRPr="00207A39">
        <w:t>To view the MOH Award Date field in the History screen,</w:t>
      </w:r>
    </w:p>
    <w:p w14:paraId="11D32A28" w14:textId="0E84378F" w:rsidR="00491AA2" w:rsidRPr="00207A39" w:rsidRDefault="00491AA2" w:rsidP="0098235E">
      <w:pPr>
        <w:pStyle w:val="BodyTextBullet2"/>
        <w:numPr>
          <w:ilvl w:val="0"/>
          <w:numId w:val="342"/>
        </w:numPr>
      </w:pPr>
      <w:r w:rsidRPr="00207A39">
        <w:t xml:space="preserve">Click the </w:t>
      </w:r>
      <w:r w:rsidRPr="00207A39">
        <w:rPr>
          <w:b/>
        </w:rPr>
        <w:t>Military Service</w:t>
      </w:r>
      <w:r w:rsidRPr="00207A39">
        <w:rPr>
          <w:b/>
          <w:spacing w:val="26"/>
        </w:rPr>
        <w:t xml:space="preserve"> </w:t>
      </w:r>
      <w:r w:rsidRPr="00207A39">
        <w:t>tab</w:t>
      </w:r>
    </w:p>
    <w:p w14:paraId="6D050623" w14:textId="77777777" w:rsidR="00491AA2" w:rsidRPr="00207A39" w:rsidRDefault="00491AA2" w:rsidP="0098235E">
      <w:pPr>
        <w:pStyle w:val="BodyTextBullet2"/>
        <w:numPr>
          <w:ilvl w:val="0"/>
          <w:numId w:val="342"/>
        </w:numPr>
      </w:pPr>
      <w:r w:rsidRPr="00207A39">
        <w:t xml:space="preserve">Click the </w:t>
      </w:r>
      <w:r w:rsidRPr="00207A39">
        <w:rPr>
          <w:b/>
        </w:rPr>
        <w:t>View Historical Military Service</w:t>
      </w:r>
      <w:r w:rsidRPr="00207A39">
        <w:rPr>
          <w:b/>
          <w:spacing w:val="34"/>
        </w:rPr>
        <w:t xml:space="preserve"> </w:t>
      </w:r>
      <w:r w:rsidRPr="00207A39">
        <w:t>link.</w:t>
      </w:r>
    </w:p>
    <w:p w14:paraId="74C96319" w14:textId="77777777" w:rsidR="00491AA2" w:rsidRPr="00207A39" w:rsidRDefault="00491AA2" w:rsidP="00491AA2">
      <w:pPr>
        <w:pStyle w:val="BodyTextBullet2"/>
        <w:rPr>
          <w:sz w:val="20"/>
          <w:szCs w:val="20"/>
        </w:rPr>
      </w:pPr>
    </w:p>
    <w:p w14:paraId="6CEBB5FB" w14:textId="77777777" w:rsidR="00491AA2" w:rsidRPr="00207A39" w:rsidRDefault="00491AA2" w:rsidP="00491AA2">
      <w:pPr>
        <w:pStyle w:val="BodyTextBullet2"/>
        <w:rPr>
          <w:sz w:val="26"/>
          <w:szCs w:val="26"/>
        </w:rPr>
      </w:pPr>
    </w:p>
    <w:p w14:paraId="29B160C9" w14:textId="77777777" w:rsidR="00491AA2" w:rsidRPr="00207A39" w:rsidRDefault="00491AA2" w:rsidP="00491AA2">
      <w:pPr>
        <w:pStyle w:val="BodyTextBullet2"/>
      </w:pPr>
      <w:r w:rsidRPr="00207A39">
        <w:t>The following required fields are populated with the following</w:t>
      </w:r>
      <w:r w:rsidRPr="00207A39">
        <w:rPr>
          <w:spacing w:val="54"/>
        </w:rPr>
        <w:t xml:space="preserve"> </w:t>
      </w:r>
      <w:r w:rsidRPr="00207A39">
        <w:t>values:</w:t>
      </w:r>
    </w:p>
    <w:p w14:paraId="14DAC993" w14:textId="77777777" w:rsidR="00491AA2" w:rsidRPr="00207A39" w:rsidRDefault="00491AA2" w:rsidP="0098235E">
      <w:pPr>
        <w:pStyle w:val="BodyTextBullet2"/>
        <w:numPr>
          <w:ilvl w:val="0"/>
          <w:numId w:val="341"/>
        </w:numPr>
      </w:pPr>
      <w:r w:rsidRPr="00207A39">
        <w:t>MOH Indicator: “Yes”, “No”, or “No</w:t>
      </w:r>
      <w:r w:rsidRPr="00207A39">
        <w:rPr>
          <w:spacing w:val="6"/>
        </w:rPr>
        <w:t xml:space="preserve"> </w:t>
      </w:r>
      <w:r w:rsidRPr="00207A39">
        <w:t>Data”</w:t>
      </w:r>
    </w:p>
    <w:p w14:paraId="2873DBFA" w14:textId="77777777" w:rsidR="00491AA2" w:rsidRPr="00207A39" w:rsidRDefault="00491AA2" w:rsidP="0098235E">
      <w:pPr>
        <w:pStyle w:val="BodyTextBullet2"/>
        <w:numPr>
          <w:ilvl w:val="0"/>
          <w:numId w:val="341"/>
        </w:numPr>
      </w:pPr>
      <w:r w:rsidRPr="00207A39">
        <w:t>Document Type: “VBA/DOD File” “Other Official Service Records”</w:t>
      </w:r>
      <w:r w:rsidRPr="00207A39">
        <w:rPr>
          <w:spacing w:val="10"/>
        </w:rPr>
        <w:t xml:space="preserve"> </w:t>
      </w:r>
      <w:r w:rsidRPr="00207A39">
        <w:t>or BLANK</w:t>
      </w:r>
    </w:p>
    <w:p w14:paraId="7FCADBE9" w14:textId="77777777" w:rsidR="00491AA2" w:rsidRPr="00207A39" w:rsidRDefault="00491AA2" w:rsidP="0098235E">
      <w:pPr>
        <w:pStyle w:val="BodyTextBullet2"/>
        <w:numPr>
          <w:ilvl w:val="0"/>
          <w:numId w:val="341"/>
        </w:numPr>
      </w:pPr>
      <w:r w:rsidRPr="00207A39">
        <w:t>Document Receipt Date: Date user entered, or date message was received</w:t>
      </w:r>
      <w:r w:rsidRPr="00207A39">
        <w:rPr>
          <w:spacing w:val="22"/>
        </w:rPr>
        <w:t xml:space="preserve"> </w:t>
      </w:r>
      <w:r w:rsidRPr="00207A39">
        <w:t>or BLANK</w:t>
      </w:r>
    </w:p>
    <w:p w14:paraId="24636E89" w14:textId="77777777" w:rsidR="00491AA2" w:rsidRPr="00207A39" w:rsidRDefault="00491AA2" w:rsidP="0098235E">
      <w:pPr>
        <w:pStyle w:val="BodyTextBullet2"/>
        <w:numPr>
          <w:ilvl w:val="0"/>
          <w:numId w:val="341"/>
        </w:numPr>
      </w:pPr>
      <w:r w:rsidRPr="00207A39">
        <w:t>Source of Change: “VADIR”, “WebHINQ”, “VBA”, “Other” or</w:t>
      </w:r>
      <w:r w:rsidRPr="00207A39">
        <w:rPr>
          <w:spacing w:val="-7"/>
        </w:rPr>
        <w:t xml:space="preserve"> </w:t>
      </w:r>
      <w:r w:rsidRPr="00207A39">
        <w:t>BLANK</w:t>
      </w:r>
    </w:p>
    <w:p w14:paraId="15943F09" w14:textId="77777777" w:rsidR="00491AA2" w:rsidRPr="00207A39" w:rsidRDefault="00491AA2" w:rsidP="0098235E">
      <w:pPr>
        <w:pStyle w:val="BodyTextBullet2"/>
        <w:numPr>
          <w:ilvl w:val="0"/>
          <w:numId w:val="341"/>
        </w:numPr>
      </w:pPr>
      <w:r w:rsidRPr="00207A39">
        <w:t>Medal of Honor Award Date: MOH award date from message/user entry</w:t>
      </w:r>
      <w:r w:rsidRPr="00207A39">
        <w:rPr>
          <w:spacing w:val="19"/>
        </w:rPr>
        <w:t xml:space="preserve"> </w:t>
      </w:r>
      <w:r w:rsidRPr="00207A39">
        <w:t>or BLANK</w:t>
      </w:r>
    </w:p>
    <w:p w14:paraId="7342F7C3" w14:textId="77777777" w:rsidR="00491AA2" w:rsidRPr="00207A39" w:rsidRDefault="00491AA2" w:rsidP="0098235E">
      <w:pPr>
        <w:pStyle w:val="BodyTextBullet2"/>
        <w:numPr>
          <w:ilvl w:val="0"/>
          <w:numId w:val="341"/>
        </w:numPr>
      </w:pPr>
      <w:r w:rsidRPr="00207A39">
        <w:t>Decoration Status: “Confirmed” or</w:t>
      </w:r>
      <w:r w:rsidRPr="00207A39">
        <w:rPr>
          <w:spacing w:val="6"/>
        </w:rPr>
        <w:t xml:space="preserve"> </w:t>
      </w:r>
      <w:r w:rsidRPr="00207A39">
        <w:t>BLANK</w:t>
      </w:r>
    </w:p>
    <w:p w14:paraId="6B27D638" w14:textId="77777777" w:rsidR="00491AA2" w:rsidRPr="00207A39" w:rsidRDefault="00491AA2" w:rsidP="0098235E">
      <w:pPr>
        <w:pStyle w:val="BodyTextBullet2"/>
        <w:numPr>
          <w:ilvl w:val="0"/>
          <w:numId w:val="341"/>
        </w:numPr>
      </w:pPr>
      <w:r w:rsidRPr="00207A39">
        <w:t>Status</w:t>
      </w:r>
      <w:r w:rsidRPr="00207A39">
        <w:rPr>
          <w:spacing w:val="13"/>
        </w:rPr>
        <w:t xml:space="preserve"> </w:t>
      </w:r>
      <w:r w:rsidRPr="00207A39">
        <w:t>Update</w:t>
      </w:r>
      <w:r w:rsidRPr="00207A39">
        <w:rPr>
          <w:spacing w:val="16"/>
        </w:rPr>
        <w:t xml:space="preserve"> </w:t>
      </w:r>
      <w:r w:rsidRPr="00207A39">
        <w:t>Date:</w:t>
      </w:r>
      <w:r w:rsidRPr="00207A39">
        <w:rPr>
          <w:spacing w:val="12"/>
        </w:rPr>
        <w:t xml:space="preserve"> </w:t>
      </w:r>
      <w:r w:rsidRPr="00207A39">
        <w:t>Date</w:t>
      </w:r>
      <w:r w:rsidRPr="00207A39">
        <w:rPr>
          <w:spacing w:val="11"/>
        </w:rPr>
        <w:t xml:space="preserve"> </w:t>
      </w:r>
      <w:r w:rsidRPr="00207A39">
        <w:t>the</w:t>
      </w:r>
      <w:r w:rsidRPr="00207A39">
        <w:rPr>
          <w:spacing w:val="6"/>
        </w:rPr>
        <w:t xml:space="preserve"> </w:t>
      </w:r>
      <w:r w:rsidRPr="00207A39">
        <w:t>MOH</w:t>
      </w:r>
      <w:r w:rsidRPr="00207A39">
        <w:rPr>
          <w:spacing w:val="12"/>
        </w:rPr>
        <w:t xml:space="preserve"> </w:t>
      </w:r>
      <w:r w:rsidRPr="00207A39">
        <w:t>Indicator</w:t>
      </w:r>
      <w:r w:rsidRPr="00207A39">
        <w:rPr>
          <w:spacing w:val="18"/>
        </w:rPr>
        <w:t xml:space="preserve"> </w:t>
      </w:r>
      <w:r w:rsidRPr="00207A39">
        <w:t>was</w:t>
      </w:r>
      <w:r w:rsidRPr="00207A39">
        <w:rPr>
          <w:spacing w:val="9"/>
        </w:rPr>
        <w:t xml:space="preserve"> </w:t>
      </w:r>
      <w:r w:rsidRPr="00207A39">
        <w:t>changed</w:t>
      </w:r>
      <w:r w:rsidRPr="00207A39">
        <w:rPr>
          <w:spacing w:val="17"/>
        </w:rPr>
        <w:t xml:space="preserve"> </w:t>
      </w:r>
      <w:r w:rsidRPr="00207A39">
        <w:t>or</w:t>
      </w:r>
      <w:r w:rsidRPr="00207A39">
        <w:rPr>
          <w:spacing w:val="5"/>
        </w:rPr>
        <w:t xml:space="preserve"> </w:t>
      </w:r>
      <w:r w:rsidRPr="00207A39">
        <w:t>BLANK</w:t>
      </w:r>
    </w:p>
    <w:p w14:paraId="2BAA841D" w14:textId="40592078" w:rsidR="0041000D" w:rsidRPr="00207A39" w:rsidRDefault="0041000D" w:rsidP="00BE52CE">
      <w:pPr>
        <w:pStyle w:val="ScreenField"/>
      </w:pPr>
    </w:p>
    <w:p w14:paraId="6DF93F6C" w14:textId="02A5BF5A" w:rsidR="00BE52CE" w:rsidRPr="00207A39" w:rsidRDefault="00BE52CE" w:rsidP="00BE52CE">
      <w:pPr>
        <w:pStyle w:val="ScreenField"/>
      </w:pPr>
      <w:r w:rsidRPr="00207A39">
        <w:rPr>
          <w:noProof/>
        </w:rPr>
        <w:drawing>
          <wp:inline distT="0" distB="0" distL="0" distR="0" wp14:anchorId="03A1CD34" wp14:editId="7149E8C1">
            <wp:extent cx="119380" cy="119380"/>
            <wp:effectExtent l="19050" t="0" r="0" b="0"/>
            <wp:docPr id="1180" name="Picture 118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Document Type:</w:t>
      </w:r>
    </w:p>
    <w:p w14:paraId="0E03016E" w14:textId="77777777" w:rsidR="00BE52CE" w:rsidRPr="00207A39" w:rsidRDefault="00BE52CE" w:rsidP="00BE52CE">
      <w:pPr>
        <w:pStyle w:val="ScreenFieldDesc"/>
      </w:pPr>
      <w:r w:rsidRPr="00207A39">
        <w:t xml:space="preserve">Enter the </w:t>
      </w:r>
      <w:r w:rsidRPr="00207A39">
        <w:rPr>
          <w:i/>
        </w:rPr>
        <w:t>Document Type</w:t>
      </w:r>
      <w:r w:rsidRPr="00207A39">
        <w:t xml:space="preserve"> </w:t>
      </w:r>
      <w:r w:rsidRPr="00207A39">
        <w:rPr>
          <w:i/>
        </w:rPr>
        <w:fldChar w:fldCharType="begin"/>
      </w:r>
      <w:r w:rsidRPr="00207A39">
        <w:instrText xml:space="preserve"> XE "Medal Of Honor Indicator:Document Type" </w:instrText>
      </w:r>
      <w:r w:rsidRPr="00207A39">
        <w:rPr>
          <w:i/>
        </w:rPr>
        <w:fldChar w:fldCharType="end"/>
      </w:r>
      <w:r w:rsidRPr="00207A39">
        <w:t xml:space="preserve">which verifies the MOH. Select from the dropdown. The </w:t>
      </w:r>
      <w:r w:rsidRPr="00207A39">
        <w:rPr>
          <w:b/>
          <w:i/>
        </w:rPr>
        <w:t>Document Type</w:t>
      </w:r>
      <w:r w:rsidRPr="00207A39">
        <w:t xml:space="preserve"> field is only displayed if the </w:t>
      </w:r>
      <w:r w:rsidRPr="00207A39">
        <w:rPr>
          <w:i/>
        </w:rPr>
        <w:t xml:space="preserve">Medal Of Honor Indicator </w:t>
      </w:r>
      <w:r w:rsidRPr="00207A39">
        <w:t xml:space="preserve">is </w:t>
      </w:r>
      <w:r w:rsidRPr="00207A39">
        <w:rPr>
          <w:b/>
        </w:rPr>
        <w:t>Yes</w:t>
      </w:r>
      <w:r w:rsidRPr="00207A39">
        <w:t>.</w:t>
      </w:r>
    </w:p>
    <w:p w14:paraId="245AA1B8" w14:textId="77777777" w:rsidR="00BE52CE" w:rsidRPr="00207A39" w:rsidRDefault="00BE52CE" w:rsidP="00BE52CE">
      <w:pPr>
        <w:pStyle w:val="ScreenField"/>
      </w:pPr>
      <w:r w:rsidRPr="00207A39">
        <w:t>Document Receipt Date:</w:t>
      </w:r>
    </w:p>
    <w:p w14:paraId="43FAD1A2" w14:textId="77777777" w:rsidR="00BE52CE" w:rsidRPr="00207A39" w:rsidRDefault="00BE52CE" w:rsidP="00BE52CE">
      <w:pPr>
        <w:pStyle w:val="ScreenFieldDesc"/>
      </w:pPr>
      <w:r w:rsidRPr="00207A39">
        <w:t xml:space="preserve">The </w:t>
      </w:r>
      <w:r w:rsidRPr="00207A39">
        <w:rPr>
          <w:i/>
        </w:rPr>
        <w:t>Document Receipt Date</w:t>
      </w:r>
      <w:r w:rsidRPr="00207A39">
        <w:t xml:space="preserve"> </w:t>
      </w:r>
      <w:r w:rsidRPr="00207A39">
        <w:rPr>
          <w:i/>
        </w:rPr>
        <w:fldChar w:fldCharType="begin"/>
      </w:r>
      <w:r w:rsidRPr="00207A39">
        <w:instrText xml:space="preserve"> XE "Medal Of Honor Indicator:Document Receipt Date" </w:instrText>
      </w:r>
      <w:r w:rsidRPr="00207A39">
        <w:rPr>
          <w:i/>
        </w:rPr>
        <w:fldChar w:fldCharType="end"/>
      </w:r>
      <w:r w:rsidRPr="00207A39">
        <w:t xml:space="preserve">is the date the document was received by the HEC and entered by the user. The </w:t>
      </w:r>
      <w:r w:rsidRPr="00207A39">
        <w:rPr>
          <w:i/>
        </w:rPr>
        <w:t>Document Receipt Date</w:t>
      </w:r>
      <w:r w:rsidRPr="00207A39">
        <w:t xml:space="preserve"> defaults to the system date but can be changed. The </w:t>
      </w:r>
      <w:r w:rsidRPr="00207A39">
        <w:rPr>
          <w:b/>
          <w:i/>
        </w:rPr>
        <w:t>Document Receipt Date</w:t>
      </w:r>
      <w:r w:rsidRPr="00207A39">
        <w:t xml:space="preserve"> field is only displayed if the </w:t>
      </w:r>
      <w:r w:rsidRPr="00207A39">
        <w:rPr>
          <w:i/>
        </w:rPr>
        <w:t xml:space="preserve">Medal Of Honor Indicator </w:t>
      </w:r>
      <w:r w:rsidRPr="00207A39">
        <w:t xml:space="preserve">is </w:t>
      </w:r>
      <w:r w:rsidRPr="00207A39">
        <w:rPr>
          <w:b/>
        </w:rPr>
        <w:t>Yes</w:t>
      </w:r>
      <w:r w:rsidRPr="00207A39">
        <w:t>.</w:t>
      </w:r>
    </w:p>
    <w:p w14:paraId="0848F9C3" w14:textId="77777777" w:rsidR="00BE52CE" w:rsidRPr="00207A39" w:rsidRDefault="00BE52CE" w:rsidP="00BE52CE">
      <w:pPr>
        <w:pStyle w:val="RulesandMore"/>
      </w:pPr>
      <w:r w:rsidRPr="00207A39">
        <w:t>Rules...</w:t>
      </w:r>
    </w:p>
    <w:p w14:paraId="72A2735F" w14:textId="77777777" w:rsidR="00BE52CE" w:rsidRPr="00207A39" w:rsidRDefault="00BE52CE" w:rsidP="00BE52CE">
      <w:pPr>
        <w:pStyle w:val="ListBull2"/>
      </w:pPr>
      <w:r w:rsidRPr="00207A39">
        <w:t>The</w:t>
      </w:r>
      <w:r w:rsidRPr="00207A39">
        <w:rPr>
          <w:lang w:bidi="en-US"/>
        </w:rPr>
        <w:t xml:space="preserve"> MOH </w:t>
      </w:r>
      <w:r w:rsidRPr="00207A39">
        <w:rPr>
          <w:i/>
          <w:lang w:bidi="en-US"/>
        </w:rPr>
        <w:t>Document Receipt Date</w:t>
      </w:r>
      <w:r w:rsidRPr="00207A39">
        <w:rPr>
          <w:lang w:bidi="en-US"/>
        </w:rPr>
        <w:t xml:space="preserve"> cannot be a future date.</w:t>
      </w:r>
      <w:r w:rsidRPr="00207A39">
        <w:t xml:space="preserve"> </w:t>
      </w:r>
    </w:p>
    <w:p w14:paraId="5D30F2EE" w14:textId="77777777" w:rsidR="00BE52CE" w:rsidRPr="00207A39" w:rsidRDefault="00BE52CE" w:rsidP="00BE52CE">
      <w:pPr>
        <w:pStyle w:val="ListBull2"/>
      </w:pPr>
      <w:r w:rsidRPr="00207A39">
        <w:t>The</w:t>
      </w:r>
      <w:r w:rsidRPr="00207A39">
        <w:rPr>
          <w:lang w:bidi="en-US"/>
        </w:rPr>
        <w:t xml:space="preserve"> MOH Document Receipt Date must be a precise date.</w:t>
      </w:r>
    </w:p>
    <w:p w14:paraId="5D53707A" w14:textId="77777777" w:rsidR="0041000D" w:rsidRPr="00207A39" w:rsidRDefault="0041000D" w:rsidP="00BE52CE">
      <w:pPr>
        <w:pStyle w:val="ScreenField"/>
      </w:pPr>
    </w:p>
    <w:p w14:paraId="39E47232" w14:textId="322F5818" w:rsidR="00BE52CE" w:rsidRPr="00207A39" w:rsidRDefault="00BE52CE" w:rsidP="00BE52CE">
      <w:pPr>
        <w:pStyle w:val="ScreenField"/>
      </w:pPr>
      <w:r w:rsidRPr="00207A39">
        <w:rPr>
          <w:noProof/>
        </w:rPr>
        <w:drawing>
          <wp:inline distT="0" distB="0" distL="0" distR="0" wp14:anchorId="3B731C0A" wp14:editId="4A078313">
            <wp:extent cx="119380" cy="119380"/>
            <wp:effectExtent l="19050" t="0" r="0" b="0"/>
            <wp:docPr id="1181" name="Picture 3441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1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Source of Change:</w:t>
      </w:r>
    </w:p>
    <w:p w14:paraId="0BFDCAEC" w14:textId="77777777" w:rsidR="00BE52CE" w:rsidRPr="00207A39" w:rsidRDefault="00BE52CE" w:rsidP="00BE52CE">
      <w:pPr>
        <w:pStyle w:val="ScreenFieldDesc"/>
      </w:pPr>
      <w:r w:rsidRPr="00207A39">
        <w:t>The Source of Change is the source of the MOH indicator. The Source of Change</w:t>
      </w:r>
      <w:r w:rsidRPr="00207A39">
        <w:fldChar w:fldCharType="begin"/>
      </w:r>
      <w:r w:rsidRPr="00207A39">
        <w:instrText xml:space="preserve"> XE "Medal Of Honor Indicator:Source of Change" </w:instrText>
      </w:r>
      <w:r w:rsidRPr="00207A39">
        <w:fldChar w:fldCharType="end"/>
      </w:r>
      <w:r w:rsidRPr="00207A39">
        <w:t xml:space="preserve"> is only displayed if the Medal Of Honor Indicator is </w:t>
      </w:r>
      <w:r w:rsidRPr="00207A39">
        <w:rPr>
          <w:b/>
        </w:rPr>
        <w:t>Yes</w:t>
      </w:r>
      <w:r w:rsidRPr="00207A39">
        <w:t>.</w:t>
      </w:r>
    </w:p>
    <w:p w14:paraId="225E82A6" w14:textId="77777777" w:rsidR="00BE52CE" w:rsidRPr="00207A39" w:rsidRDefault="00BE52CE" w:rsidP="00BE52CE">
      <w:pPr>
        <w:pStyle w:val="NoteLightbulb"/>
      </w:pPr>
      <w:r w:rsidRPr="00207A39">
        <w:rPr>
          <w:b/>
        </w:rPr>
        <w:t>Note</w:t>
      </w:r>
      <w:r w:rsidRPr="00207A39">
        <w:t>: Valid displayed values also include “WebHINQ” and “VADIR” if the MOH information was populated from the MSDS Broker.</w:t>
      </w:r>
    </w:p>
    <w:p w14:paraId="4CFF15C0" w14:textId="5042F6D1" w:rsidR="00754DD8" w:rsidRPr="00207A39" w:rsidRDefault="00BE52CE" w:rsidP="0041000D">
      <w:pPr>
        <w:pStyle w:val="ScreenFieldDesc"/>
      </w:pPr>
      <w:r w:rsidRPr="00207A39">
        <w:t>When</w:t>
      </w:r>
      <w:r w:rsidRPr="00207A39">
        <w:rPr>
          <w:lang w:bidi="en-US"/>
        </w:rPr>
        <w:t xml:space="preserve"> entered by the user, the </w:t>
      </w:r>
      <w:r w:rsidRPr="00207A39">
        <w:rPr>
          <w:i/>
          <w:lang w:bidi="en-US"/>
        </w:rPr>
        <w:t>Source of Change</w:t>
      </w:r>
      <w:r w:rsidRPr="00207A39">
        <w:rPr>
          <w:lang w:bidi="en-US"/>
        </w:rPr>
        <w:t xml:space="preserve"> must be either “VBA” or “Other”.</w:t>
      </w:r>
    </w:p>
    <w:p w14:paraId="70F2356C" w14:textId="77777777" w:rsidR="00BE52CE" w:rsidRPr="00207A39" w:rsidRDefault="00BE52CE" w:rsidP="00BE52CE">
      <w:pPr>
        <w:pStyle w:val="ScreenField"/>
      </w:pPr>
      <w:r w:rsidRPr="00207A39">
        <w:t>Decoration Status:</w:t>
      </w:r>
    </w:p>
    <w:p w14:paraId="16F865CD" w14:textId="77777777" w:rsidR="00BE52CE" w:rsidRPr="00207A39" w:rsidRDefault="00BE52CE" w:rsidP="00BE52CE">
      <w:pPr>
        <w:pStyle w:val="ScreenFieldDesc"/>
        <w:rPr>
          <w:lang w:bidi="en-US"/>
        </w:rPr>
      </w:pPr>
      <w:r w:rsidRPr="00207A39">
        <w:rPr>
          <w:lang w:bidi="en-US"/>
        </w:rPr>
        <w:t xml:space="preserve">The </w:t>
      </w:r>
      <w:r w:rsidRPr="00207A39">
        <w:rPr>
          <w:i/>
          <w:lang w:bidi="en-US"/>
        </w:rPr>
        <w:t>Decoration Status</w:t>
      </w:r>
      <w:r w:rsidRPr="00207A39">
        <w:rPr>
          <w:lang w:bidi="en-US"/>
        </w:rPr>
        <w:t xml:space="preserve"> </w:t>
      </w:r>
      <w:r w:rsidRPr="00207A39">
        <w:rPr>
          <w:i/>
        </w:rPr>
        <w:fldChar w:fldCharType="begin"/>
      </w:r>
      <w:r w:rsidRPr="00207A39">
        <w:instrText xml:space="preserve"> XE "Medal Of Honor Indicator:Decoration Status" </w:instrText>
      </w:r>
      <w:r w:rsidRPr="00207A39">
        <w:rPr>
          <w:i/>
        </w:rPr>
        <w:fldChar w:fldCharType="end"/>
      </w:r>
      <w:r w:rsidRPr="00207A39">
        <w:rPr>
          <w:lang w:bidi="en-US"/>
        </w:rPr>
        <w:t xml:space="preserve">indicates if the MOH has been verified by the user. The </w:t>
      </w:r>
      <w:r w:rsidRPr="00207A39">
        <w:rPr>
          <w:i/>
          <w:lang w:bidi="en-US"/>
        </w:rPr>
        <w:t>Decoration Status</w:t>
      </w:r>
      <w:r w:rsidRPr="00207A39">
        <w:rPr>
          <w:lang w:bidi="en-US"/>
        </w:rPr>
        <w:t xml:space="preserve"> is set to </w:t>
      </w:r>
      <w:r w:rsidRPr="00207A39">
        <w:rPr>
          <w:i/>
          <w:lang w:bidi="en-US"/>
        </w:rPr>
        <w:t>Confirmed</w:t>
      </w:r>
      <w:r w:rsidRPr="00207A39">
        <w:rPr>
          <w:lang w:bidi="en-US"/>
        </w:rPr>
        <w:t xml:space="preserve"> when the </w:t>
      </w:r>
      <w:r w:rsidRPr="00207A39">
        <w:rPr>
          <w:i/>
          <w:lang w:bidi="en-US"/>
        </w:rPr>
        <w:t>Medal Of Honor Indicator</w:t>
      </w:r>
      <w:r w:rsidRPr="00207A39">
        <w:rPr>
          <w:lang w:bidi="en-US"/>
        </w:rPr>
        <w:t xml:space="preserve"> is changed from </w:t>
      </w:r>
      <w:r w:rsidRPr="00207A39">
        <w:rPr>
          <w:b/>
          <w:lang w:bidi="en-US"/>
        </w:rPr>
        <w:t>No</w:t>
      </w:r>
      <w:r w:rsidRPr="00207A39">
        <w:rPr>
          <w:lang w:bidi="en-US"/>
        </w:rPr>
        <w:t xml:space="preserve"> to </w:t>
      </w:r>
      <w:r w:rsidRPr="00207A39">
        <w:rPr>
          <w:b/>
          <w:lang w:bidi="en-US"/>
        </w:rPr>
        <w:t>Yes</w:t>
      </w:r>
      <w:r w:rsidRPr="00207A39">
        <w:rPr>
          <w:lang w:bidi="en-US"/>
        </w:rPr>
        <w:t xml:space="preserve"> and the record is updated.</w:t>
      </w:r>
    </w:p>
    <w:p w14:paraId="52661CCC" w14:textId="77777777" w:rsidR="00BE52CE" w:rsidRPr="00207A39" w:rsidRDefault="00BE52CE" w:rsidP="00BE52CE">
      <w:pPr>
        <w:pStyle w:val="ScreenField"/>
      </w:pPr>
      <w:r w:rsidRPr="00207A39">
        <w:t>Status Update Date:</w:t>
      </w:r>
    </w:p>
    <w:p w14:paraId="326BA836" w14:textId="77777777" w:rsidR="00BE52CE" w:rsidRPr="00207A39" w:rsidRDefault="00BE52CE" w:rsidP="00BE52CE">
      <w:pPr>
        <w:pStyle w:val="ScreenFieldDesc"/>
      </w:pPr>
      <w:r w:rsidRPr="00207A39">
        <w:t xml:space="preserve">The </w:t>
      </w:r>
      <w:r w:rsidRPr="00207A39">
        <w:rPr>
          <w:i/>
        </w:rPr>
        <w:t>Status Update Date</w:t>
      </w:r>
      <w:r w:rsidRPr="00207A39">
        <w:t xml:space="preserve"> is the date on which </w:t>
      </w:r>
      <w:r w:rsidRPr="00207A39">
        <w:rPr>
          <w:lang w:bidi="en-US"/>
        </w:rPr>
        <w:t>any of the MOH fields was updated by the user</w:t>
      </w:r>
      <w:r w:rsidRPr="00207A39">
        <w:t xml:space="preserve">. The </w:t>
      </w:r>
      <w:r w:rsidRPr="00207A39">
        <w:rPr>
          <w:i/>
        </w:rPr>
        <w:t>Status Update Date</w:t>
      </w:r>
      <w:r w:rsidRPr="00207A39">
        <w:t xml:space="preserve"> defaults to the system date. The </w:t>
      </w:r>
      <w:r w:rsidRPr="00207A39">
        <w:rPr>
          <w:i/>
        </w:rPr>
        <w:t>Status Update Date</w:t>
      </w:r>
      <w:r w:rsidRPr="00207A39">
        <w:t xml:space="preserve"> is only displayed if the </w:t>
      </w:r>
      <w:r w:rsidRPr="00207A39">
        <w:rPr>
          <w:i/>
        </w:rPr>
        <w:t xml:space="preserve">Medal Of Honor Indicator </w:t>
      </w:r>
      <w:r w:rsidRPr="00207A39">
        <w:t xml:space="preserve">is </w:t>
      </w:r>
      <w:r w:rsidRPr="00207A39">
        <w:rPr>
          <w:b/>
        </w:rPr>
        <w:t>Yes</w:t>
      </w:r>
      <w:r w:rsidRPr="00207A39">
        <w:t>.</w:t>
      </w:r>
    </w:p>
    <w:p w14:paraId="6720DAE2" w14:textId="77777777" w:rsidR="00BE52CE" w:rsidRPr="00207A39" w:rsidRDefault="00BE52CE" w:rsidP="00BE52CE">
      <w:pPr>
        <w:pStyle w:val="ScreenFieldDesc"/>
      </w:pPr>
      <w:r w:rsidRPr="00207A39">
        <w:t>The Status Update Date is display only.</w:t>
      </w:r>
    </w:p>
    <w:p w14:paraId="727A03F0" w14:textId="77777777" w:rsidR="00BE52CE" w:rsidRPr="00207A39" w:rsidRDefault="00BE52CE" w:rsidP="00BE52CE">
      <w:pPr>
        <w:pStyle w:val="ScreenField"/>
      </w:pPr>
      <w:r w:rsidRPr="00207A39">
        <w:t>SHAD:</w:t>
      </w:r>
    </w:p>
    <w:p w14:paraId="4DF60759" w14:textId="77777777" w:rsidR="00BE52CE" w:rsidRPr="00207A39" w:rsidRDefault="00BE52CE" w:rsidP="00BE52CE">
      <w:pPr>
        <w:pStyle w:val="ScreenFieldDesc"/>
      </w:pPr>
      <w:r w:rsidRPr="00207A39">
        <w:rPr>
          <w:i/>
        </w:rPr>
        <w:t>SHAD/Project 112</w:t>
      </w:r>
      <w:r w:rsidRPr="00207A39">
        <w:t xml:space="preserve"> stands for Shipboard Hazard and Defense. Choices are:</w:t>
      </w:r>
    </w:p>
    <w:p w14:paraId="7284B03B" w14:textId="77777777" w:rsidR="00BE52CE" w:rsidRPr="00207A39" w:rsidRDefault="00BE52CE" w:rsidP="00BE52CE">
      <w:pPr>
        <w:pStyle w:val="ListBull2"/>
      </w:pPr>
      <w:r w:rsidRPr="00207A39">
        <w:t>Yes</w:t>
      </w:r>
    </w:p>
    <w:p w14:paraId="6769AB89" w14:textId="77777777" w:rsidR="00BE52CE" w:rsidRPr="00207A39" w:rsidRDefault="00BE52CE" w:rsidP="00BE52CE">
      <w:pPr>
        <w:pStyle w:val="ListBull2"/>
      </w:pPr>
      <w:r w:rsidRPr="00207A39">
        <w:t>No</w:t>
      </w:r>
    </w:p>
    <w:p w14:paraId="5BE69A62" w14:textId="77777777" w:rsidR="00BE52CE" w:rsidRPr="00207A39" w:rsidRDefault="00BE52CE" w:rsidP="00BE52CE">
      <w:pPr>
        <w:pStyle w:val="ScreenFieldDesc"/>
      </w:pPr>
      <w:r w:rsidRPr="00207A39">
        <w:t>This data is shared with VistA.</w:t>
      </w:r>
    </w:p>
    <w:p w14:paraId="38BD85DB" w14:textId="77777777" w:rsidR="00BE52CE" w:rsidRPr="00207A39" w:rsidRDefault="00BE52CE" w:rsidP="00BE52CE">
      <w:pPr>
        <w:pStyle w:val="RulesandMore"/>
      </w:pPr>
      <w:r w:rsidRPr="00207A39">
        <w:t>More...</w:t>
      </w:r>
    </w:p>
    <w:p w14:paraId="59C4FDBF" w14:textId="77777777" w:rsidR="00BE52CE" w:rsidRPr="00207A39" w:rsidRDefault="00BE52CE" w:rsidP="00BE52CE">
      <w:pPr>
        <w:pStyle w:val="ListBull2"/>
      </w:pPr>
      <w:r w:rsidRPr="00207A39">
        <w:t>Based upon eligibility</w:t>
      </w:r>
      <w:r w:rsidRPr="00207A39">
        <w:fldChar w:fldCharType="begin"/>
      </w:r>
      <w:r w:rsidRPr="00207A39">
        <w:instrText xml:space="preserve"> XE "Eligibility" </w:instrText>
      </w:r>
      <w:r w:rsidRPr="00207A39">
        <w:fldChar w:fldCharType="end"/>
      </w:r>
      <w:r w:rsidRPr="00207A39">
        <w:t xml:space="preserve"> factors these Veterans are to receive the needed hospital care, medical</w:t>
      </w:r>
      <w:r w:rsidRPr="00207A39">
        <w:fldChar w:fldCharType="begin"/>
      </w:r>
      <w:r w:rsidRPr="00207A39">
        <w:instrText xml:space="preserve"> XE "Medical:services" </w:instrText>
      </w:r>
      <w:r w:rsidRPr="00207A39">
        <w:fldChar w:fldCharType="end"/>
      </w:r>
      <w:r w:rsidRPr="00207A39">
        <w:t xml:space="preserve"> services and nursing home care at no cost for any illness possibly related to their participation. However, the Veteran may be charged</w:t>
      </w:r>
      <w:r w:rsidRPr="00207A39">
        <w:fldChar w:fldCharType="begin"/>
      </w:r>
      <w:r w:rsidRPr="00207A39">
        <w:instrText xml:space="preserve"> XE "Charged:copay" </w:instrText>
      </w:r>
      <w:r w:rsidRPr="00207A39">
        <w:fldChar w:fldCharType="end"/>
      </w:r>
      <w:r w:rsidRPr="00207A39">
        <w:t xml:space="preserve"> a co-payment for care of conditions found to have resulted from a cause other than their participation in SHAD/Project 112 tests.</w:t>
      </w:r>
    </w:p>
    <w:p w14:paraId="75476465" w14:textId="77777777" w:rsidR="00BE52CE" w:rsidRPr="00207A39" w:rsidRDefault="00BE52CE" w:rsidP="00BE52CE">
      <w:pPr>
        <w:pStyle w:val="ListBull2"/>
      </w:pPr>
      <w:r w:rsidRPr="00207A39">
        <w:t>Facility</w:t>
      </w:r>
      <w:r w:rsidRPr="00207A39">
        <w:fldChar w:fldCharType="begin"/>
      </w:r>
      <w:r w:rsidRPr="00207A39">
        <w:instrText xml:space="preserve"> XE "Facility" </w:instrText>
      </w:r>
      <w:r w:rsidRPr="00207A39">
        <w:fldChar w:fldCharType="end"/>
      </w:r>
      <w:r w:rsidRPr="00207A39">
        <w:t xml:space="preserve"> staff can obtain access to a secure server, which contains a listing of Veterans who participated in SHAD/Project 112 by going to the VA Intranet Project 112 (In</w:t>
      </w:r>
      <w:r w:rsidRPr="00207A39">
        <w:rPr>
          <w:b/>
          <w:i/>
        </w:rPr>
        <w:t>cluding Project SHAD)</w:t>
      </w:r>
      <w:r w:rsidRPr="00207A39">
        <w:t xml:space="preserve"> web site.</w:t>
      </w:r>
    </w:p>
    <w:p w14:paraId="46E2436E" w14:textId="77777777" w:rsidR="0041000D" w:rsidRPr="00207A39" w:rsidRDefault="0041000D" w:rsidP="00BE52CE">
      <w:pPr>
        <w:pStyle w:val="ScreenField"/>
      </w:pPr>
      <w:bookmarkStart w:id="1172" w:name="CLVp306"/>
      <w:bookmarkEnd w:id="1172"/>
    </w:p>
    <w:p w14:paraId="4EE378FE" w14:textId="6EF1A20A" w:rsidR="00BE52CE" w:rsidRPr="00207A39" w:rsidRDefault="00BE52CE" w:rsidP="00BE52CE">
      <w:pPr>
        <w:pStyle w:val="ScreenField"/>
      </w:pPr>
      <w:r w:rsidRPr="00207A39">
        <w:t>Camp Lejeune Eligibility:</w:t>
      </w:r>
    </w:p>
    <w:p w14:paraId="07A57D52" w14:textId="77777777" w:rsidR="00BE52CE" w:rsidRPr="00207A39" w:rsidRDefault="00BE52CE" w:rsidP="00BE52CE">
      <w:pPr>
        <w:pStyle w:val="ScreenFieldDesc"/>
        <w:rPr>
          <w:rStyle w:val="Expandingtext"/>
        </w:rPr>
      </w:pPr>
      <w:r w:rsidRPr="00207A39">
        <w:rPr>
          <w:rStyle w:val="Expandingtext"/>
          <w:i/>
          <w:iCs/>
        </w:rPr>
        <w:t>Yes</w:t>
      </w:r>
      <w:r w:rsidRPr="00207A39">
        <w:rPr>
          <w:rStyle w:val="Expandingtext"/>
        </w:rPr>
        <w:t xml:space="preserve"> - If the Veteran is Camp Lejeune eligible</w:t>
      </w:r>
      <w:r w:rsidRPr="00207A39">
        <w:rPr>
          <w:rStyle w:val="Expandingtext"/>
        </w:rPr>
        <w:fldChar w:fldCharType="begin"/>
      </w:r>
      <w:r w:rsidRPr="00207A39">
        <w:rPr>
          <w:rStyle w:val="Expandingtext"/>
        </w:rPr>
        <w:instrText xml:space="preserve"> XE "Camp Lejeune:Eligiblity" </w:instrText>
      </w:r>
      <w:r w:rsidRPr="00207A39">
        <w:rPr>
          <w:rStyle w:val="Expandingtext"/>
        </w:rPr>
        <w:fldChar w:fldCharType="end"/>
      </w:r>
      <w:r w:rsidRPr="00207A39">
        <w:rPr>
          <w:rStyle w:val="Expandingtext"/>
        </w:rPr>
        <w:t>.</w:t>
      </w:r>
    </w:p>
    <w:p w14:paraId="72C56C7B" w14:textId="77777777" w:rsidR="00BE52CE" w:rsidRPr="00207A39" w:rsidRDefault="00BE52CE" w:rsidP="00BE52CE">
      <w:pPr>
        <w:pStyle w:val="ScreenFieldDesc"/>
        <w:rPr>
          <w:rStyle w:val="Expandingtext"/>
        </w:rPr>
      </w:pPr>
      <w:r w:rsidRPr="00207A39">
        <w:rPr>
          <w:rStyle w:val="Expandingtext"/>
          <w:i/>
          <w:iCs/>
        </w:rPr>
        <w:t>No</w:t>
      </w:r>
      <w:r w:rsidRPr="00207A39">
        <w:rPr>
          <w:rStyle w:val="Expandingtext"/>
        </w:rPr>
        <w:t xml:space="preserve"> - If the Veteran is not Camp Lejeune eligible.</w:t>
      </w:r>
    </w:p>
    <w:p w14:paraId="1ADFA5A5" w14:textId="77777777" w:rsidR="00BE52CE" w:rsidRPr="00207A39" w:rsidRDefault="00BE52CE" w:rsidP="00BE52CE">
      <w:pPr>
        <w:pStyle w:val="RulesandMore"/>
      </w:pPr>
      <w:r w:rsidRPr="00207A39">
        <w:rPr>
          <w:rStyle w:val="Expandingtext"/>
          <w:b w:val="0"/>
          <w:i w:val="0"/>
          <w:u w:val="single"/>
        </w:rPr>
        <w:t>More</w:t>
      </w:r>
      <w:r w:rsidRPr="00207A39">
        <w:t>...</w:t>
      </w:r>
    </w:p>
    <w:p w14:paraId="10E26145" w14:textId="77777777" w:rsidR="00BE52CE" w:rsidRPr="00207A39" w:rsidRDefault="00BE52CE" w:rsidP="00BE52CE">
      <w:pPr>
        <w:pStyle w:val="ListBull2"/>
      </w:pPr>
      <w:r w:rsidRPr="00207A39">
        <w:rPr>
          <w:i/>
        </w:rPr>
        <w:t>Camp Lejeune Eligibility</w:t>
      </w:r>
      <w:r w:rsidRPr="00207A39">
        <w:t xml:space="preserve"> indicates whether the registrant served at the U.S. Marine Corps Base Camp Lejeune (CL), NC for no less than one or more periods of time that equal to at least 30 days between the dates August 1, 1953 to December 31, 1987. The periods of service do not have to be served consecutively. The Veteran must also have a character of discharge other than one of the following:</w:t>
      </w:r>
    </w:p>
    <w:p w14:paraId="57BA3BA1" w14:textId="77777777" w:rsidR="00BE52CE" w:rsidRPr="00207A39" w:rsidRDefault="00BE52CE" w:rsidP="00BE52CE">
      <w:pPr>
        <w:pStyle w:val="ListBull2"/>
        <w:ind w:left="1368"/>
        <w:rPr>
          <w:rStyle w:val="Expandingtext"/>
        </w:rPr>
      </w:pPr>
      <w:r w:rsidRPr="00207A39">
        <w:rPr>
          <w:rStyle w:val="Expandingtext"/>
        </w:rPr>
        <w:t>Dishonorable</w:t>
      </w:r>
    </w:p>
    <w:p w14:paraId="1E8E65BC" w14:textId="77777777" w:rsidR="00BE52CE" w:rsidRPr="00207A39" w:rsidRDefault="00BE52CE" w:rsidP="00BE52CE">
      <w:pPr>
        <w:pStyle w:val="ListBull2"/>
        <w:ind w:left="1368"/>
        <w:rPr>
          <w:rStyle w:val="Expandingtext"/>
        </w:rPr>
      </w:pPr>
      <w:r w:rsidRPr="00207A39">
        <w:rPr>
          <w:rStyle w:val="Expandingtext"/>
        </w:rPr>
        <w:t>Other than Honorable</w:t>
      </w:r>
    </w:p>
    <w:p w14:paraId="57E19365" w14:textId="77777777" w:rsidR="00BE52CE" w:rsidRPr="00207A39" w:rsidRDefault="00BE52CE" w:rsidP="00BE52CE">
      <w:pPr>
        <w:pStyle w:val="ListBull2"/>
        <w:ind w:left="1368"/>
        <w:rPr>
          <w:rStyle w:val="Expandingtext"/>
        </w:rPr>
      </w:pPr>
      <w:r w:rsidRPr="00207A39">
        <w:rPr>
          <w:rStyle w:val="Expandingtext"/>
        </w:rPr>
        <w:t>Undesirable</w:t>
      </w:r>
    </w:p>
    <w:p w14:paraId="03E06914" w14:textId="77777777" w:rsidR="00BE52CE" w:rsidRPr="00207A39" w:rsidRDefault="00BE52CE" w:rsidP="00BE52CE">
      <w:pPr>
        <w:pStyle w:val="ListBull2"/>
        <w:ind w:left="1368"/>
        <w:rPr>
          <w:rStyle w:val="Expandingtext"/>
        </w:rPr>
      </w:pPr>
      <w:r w:rsidRPr="00207A39">
        <w:rPr>
          <w:rStyle w:val="Expandingtext"/>
        </w:rPr>
        <w:t>Bad Conduct</w:t>
      </w:r>
    </w:p>
    <w:p w14:paraId="532BE082" w14:textId="77777777" w:rsidR="00BE52CE" w:rsidRPr="00207A39" w:rsidRDefault="00BE52CE" w:rsidP="00BE52CE">
      <w:pPr>
        <w:pStyle w:val="ListBull2"/>
        <w:ind w:left="1368"/>
        <w:rPr>
          <w:rStyle w:val="Expandingtext"/>
        </w:rPr>
      </w:pPr>
      <w:r w:rsidRPr="00207A39">
        <w:rPr>
          <w:rStyle w:val="Expandingtext"/>
        </w:rPr>
        <w:t>Dishonorable-VA</w:t>
      </w:r>
    </w:p>
    <w:p w14:paraId="5550B690" w14:textId="77777777" w:rsidR="00BE52CE" w:rsidRPr="00207A39" w:rsidRDefault="00BE52CE" w:rsidP="00BE52CE">
      <w:pPr>
        <w:pStyle w:val="BodyTextBullet2"/>
        <w:rPr>
          <w:rStyle w:val="Expandingtext"/>
        </w:rPr>
      </w:pPr>
    </w:p>
    <w:p w14:paraId="14789C44" w14:textId="77777777" w:rsidR="00BE52CE" w:rsidRPr="00207A39" w:rsidRDefault="00BE52CE" w:rsidP="00BE52CE">
      <w:pPr>
        <w:pStyle w:val="NoteLightbulb"/>
      </w:pPr>
      <w:r w:rsidRPr="00207A39">
        <w:rPr>
          <w:b/>
        </w:rPr>
        <w:t>Note</w:t>
      </w:r>
      <w:r w:rsidRPr="00207A39">
        <w:t xml:space="preserve">: When certain Camp Lejeune eligibility (CLE) rules are met, the CLE indicator allows the user to manually select a </w:t>
      </w:r>
      <w:r w:rsidRPr="00207A39">
        <w:rPr>
          <w:i/>
        </w:rPr>
        <w:t>Camp Lejeune Eligibility</w:t>
      </w:r>
      <w:r w:rsidRPr="00207A39">
        <w:t xml:space="preserve"> value. Otherwise, the field is disabled.</w:t>
      </w:r>
    </w:p>
    <w:p w14:paraId="720F8A08" w14:textId="77777777" w:rsidR="00BE52CE" w:rsidRPr="00207A39" w:rsidRDefault="00BE52CE" w:rsidP="00BE52CE">
      <w:pPr>
        <w:pStyle w:val="ScreenFieldDesc"/>
      </w:pPr>
      <w:r w:rsidRPr="00207A39">
        <w:t>This data is shared with VistA.</w:t>
      </w:r>
    </w:p>
    <w:p w14:paraId="1FC73575" w14:textId="77777777" w:rsidR="0041000D" w:rsidRPr="00207A39" w:rsidRDefault="0041000D" w:rsidP="00BE52CE">
      <w:pPr>
        <w:pStyle w:val="ScreenField"/>
      </w:pPr>
    </w:p>
    <w:p w14:paraId="592F50FC" w14:textId="40FC07E2" w:rsidR="00BE52CE" w:rsidRPr="00207A39" w:rsidRDefault="00BE52CE" w:rsidP="00BE52CE">
      <w:pPr>
        <w:pStyle w:val="ScreenField"/>
      </w:pPr>
      <w:r w:rsidRPr="00207A39">
        <w:t>Verified Methods:</w:t>
      </w:r>
    </w:p>
    <w:p w14:paraId="0742CBF6" w14:textId="77777777" w:rsidR="00BE52CE" w:rsidRPr="00207A39" w:rsidRDefault="00BE52CE" w:rsidP="00BE52CE">
      <w:pPr>
        <w:pStyle w:val="ScreenFieldDesc"/>
      </w:pPr>
      <w:r w:rsidRPr="00207A39">
        <w:t xml:space="preserve">Note: Verified Methods and the CL fields that follow display only if the </w:t>
      </w:r>
      <w:r w:rsidRPr="00207A39">
        <w:rPr>
          <w:u w:val="single"/>
        </w:rPr>
        <w:t>Camp Lejeune</w:t>
      </w:r>
      <w:r w:rsidRPr="00207A39">
        <w:fldChar w:fldCharType="begin"/>
      </w:r>
      <w:r w:rsidRPr="00207A39">
        <w:instrText xml:space="preserve"> XE "Camp Lejeune:Verified Methods" </w:instrText>
      </w:r>
      <w:r w:rsidRPr="00207A39">
        <w:fldChar w:fldCharType="end"/>
      </w:r>
      <w:r w:rsidRPr="00207A39">
        <w:rPr>
          <w:u w:val="single"/>
        </w:rPr>
        <w:t xml:space="preserve"> Eligibility</w:t>
      </w:r>
      <w:r w:rsidRPr="00207A39">
        <w:t xml:space="preserve"> indicator is Yes.</w:t>
      </w:r>
    </w:p>
    <w:p w14:paraId="28974BE0" w14:textId="77777777" w:rsidR="00BE52CE" w:rsidRPr="00207A39" w:rsidRDefault="00BE52CE" w:rsidP="00BE52CE">
      <w:pPr>
        <w:pStyle w:val="RulesandMore"/>
      </w:pPr>
      <w:r w:rsidRPr="00207A39">
        <w:t>More...</w:t>
      </w:r>
    </w:p>
    <w:p w14:paraId="4F4689FF" w14:textId="77777777" w:rsidR="00BE52CE" w:rsidRPr="00207A39" w:rsidRDefault="00BE52CE" w:rsidP="00BE52CE">
      <w:pPr>
        <w:pStyle w:val="ListBull2"/>
      </w:pPr>
      <w:r w:rsidRPr="00207A39">
        <w:t>This field presents a list of values from which the user may select one or more methods indicating the manner used to collect proof of Camp Lejeune residency.</w:t>
      </w:r>
    </w:p>
    <w:p w14:paraId="6028C943" w14:textId="77777777" w:rsidR="00BE52CE" w:rsidRPr="00207A39" w:rsidRDefault="00BE52CE" w:rsidP="00BE52CE">
      <w:pPr>
        <w:pStyle w:val="ListBull2"/>
      </w:pPr>
      <w:r w:rsidRPr="00207A39">
        <w:t>These values may come from other sources.</w:t>
      </w:r>
    </w:p>
    <w:p w14:paraId="17BDF013" w14:textId="77777777" w:rsidR="00BE52CE" w:rsidRPr="00207A39" w:rsidRDefault="00BE52CE" w:rsidP="00BE52CE">
      <w:pPr>
        <w:pStyle w:val="RulesandMore"/>
      </w:pPr>
      <w:r w:rsidRPr="00207A39">
        <w:t>Rules...</w:t>
      </w:r>
    </w:p>
    <w:p w14:paraId="6CAFCF7B" w14:textId="77777777" w:rsidR="00BE52CE" w:rsidRPr="00207A39" w:rsidRDefault="00BE52CE" w:rsidP="00BE52CE">
      <w:pPr>
        <w:pStyle w:val="ListBull2"/>
      </w:pPr>
      <w:r w:rsidRPr="00207A39">
        <w:t>Once any Camp Lejeune Verified Method has been selected, at least one must remain selected.</w:t>
      </w:r>
    </w:p>
    <w:p w14:paraId="5C68102F" w14:textId="77777777" w:rsidR="0041000D" w:rsidRPr="00207A39" w:rsidRDefault="0041000D" w:rsidP="00BE52CE">
      <w:pPr>
        <w:pStyle w:val="ScreenField"/>
      </w:pPr>
    </w:p>
    <w:p w14:paraId="2FB7A5EF" w14:textId="55BA053E" w:rsidR="00BE52CE" w:rsidRPr="00207A39" w:rsidRDefault="00BE52CE" w:rsidP="00BE52CE">
      <w:pPr>
        <w:pStyle w:val="ScreenField"/>
      </w:pPr>
      <w:r w:rsidRPr="00207A39">
        <w:t>Comments:</w:t>
      </w:r>
    </w:p>
    <w:p w14:paraId="33658C3B" w14:textId="77777777" w:rsidR="00BE52CE" w:rsidRPr="00207A39" w:rsidRDefault="00BE52CE" w:rsidP="0041000D">
      <w:pPr>
        <w:pStyle w:val="ListBull2"/>
        <w:numPr>
          <w:ilvl w:val="0"/>
          <w:numId w:val="0"/>
        </w:numPr>
        <w:ind w:left="720"/>
      </w:pPr>
      <w:r w:rsidRPr="00207A39">
        <w:t xml:space="preserve">The free text 200-character </w:t>
      </w:r>
      <w:r w:rsidRPr="00207A39">
        <w:rPr>
          <w:b/>
          <w:i/>
        </w:rPr>
        <w:t>Comments</w:t>
      </w:r>
      <w:r w:rsidRPr="00207A39">
        <w:rPr>
          <w:b/>
        </w:rPr>
        <w:t xml:space="preserve"> </w:t>
      </w:r>
      <w:r w:rsidRPr="00207A39">
        <w:t xml:space="preserve">field is enabled and required if a Verified Method of </w:t>
      </w:r>
      <w:r w:rsidRPr="00207A39">
        <w:rPr>
          <w:b/>
        </w:rPr>
        <w:t>OTHER</w:t>
      </w:r>
      <w:r w:rsidRPr="00207A39">
        <w:t xml:space="preserve"> is selected.</w:t>
      </w:r>
    </w:p>
    <w:p w14:paraId="2279B74B" w14:textId="77777777" w:rsidR="0041000D" w:rsidRPr="00207A39" w:rsidRDefault="0041000D" w:rsidP="00BE52CE">
      <w:pPr>
        <w:pStyle w:val="ScreenField"/>
      </w:pPr>
    </w:p>
    <w:p w14:paraId="59C17512" w14:textId="06C3D973" w:rsidR="00BE52CE" w:rsidRPr="00207A39" w:rsidRDefault="00BE52CE" w:rsidP="00BE52CE">
      <w:pPr>
        <w:pStyle w:val="ScreenField"/>
      </w:pPr>
      <w:r w:rsidRPr="00207A39">
        <w:t>CL Date Registered: (Edit/Update Mode)</w:t>
      </w:r>
    </w:p>
    <w:p w14:paraId="6DB511DF" w14:textId="77777777" w:rsidR="00BE52CE" w:rsidRPr="00207A39" w:rsidRDefault="00BE52CE" w:rsidP="0041000D">
      <w:pPr>
        <w:pStyle w:val="ListBull2"/>
        <w:numPr>
          <w:ilvl w:val="0"/>
          <w:numId w:val="0"/>
        </w:numPr>
        <w:ind w:left="720"/>
      </w:pPr>
      <w:r w:rsidRPr="00207A39">
        <w:t xml:space="preserve">The </w:t>
      </w:r>
      <w:r w:rsidRPr="00207A39">
        <w:rPr>
          <w:b/>
          <w:i/>
        </w:rPr>
        <w:t>CL Date Registered</w:t>
      </w:r>
      <w:r w:rsidRPr="00207A39">
        <w:t xml:space="preserve"> field displays the initial date on which the Veteran first claimed Camp Lejeune Eligibility. </w:t>
      </w:r>
      <w:r w:rsidRPr="00207A39">
        <w:fldChar w:fldCharType="begin"/>
      </w:r>
      <w:r w:rsidRPr="00207A39">
        <w:instrText xml:space="preserve"> XE "Camp Lejeune:CL Date Registered" </w:instrText>
      </w:r>
      <w:r w:rsidRPr="00207A39">
        <w:fldChar w:fldCharType="end"/>
      </w:r>
    </w:p>
    <w:p w14:paraId="567B8C26" w14:textId="77777777" w:rsidR="00BE52CE" w:rsidRPr="00207A39" w:rsidRDefault="00BE52CE" w:rsidP="00BE52CE">
      <w:pPr>
        <w:pStyle w:val="RulesandMore"/>
      </w:pPr>
      <w:r w:rsidRPr="00207A39">
        <w:t>More...</w:t>
      </w:r>
    </w:p>
    <w:p w14:paraId="5CBC7C9F" w14:textId="77777777" w:rsidR="00BE52CE" w:rsidRPr="00207A39" w:rsidRDefault="00BE52CE" w:rsidP="00BE52CE">
      <w:pPr>
        <w:pStyle w:val="ListBull2"/>
      </w:pPr>
      <w:r w:rsidRPr="00207A39">
        <w:t xml:space="preserve">When an ES user registers a Veteran, the system populates the </w:t>
      </w:r>
      <w:r w:rsidRPr="00207A39">
        <w:rPr>
          <w:i/>
        </w:rPr>
        <w:t>CL Date Registered</w:t>
      </w:r>
      <w:r w:rsidRPr="00207A39">
        <w:t xml:space="preserve"> field value to the current system date if the </w:t>
      </w:r>
      <w:r w:rsidRPr="00207A39">
        <w:rPr>
          <w:i/>
        </w:rPr>
        <w:t>Camp Lejeune Eligibility</w:t>
      </w:r>
      <w:r w:rsidRPr="00207A39">
        <w:t xml:space="preserve"> indicator is set to </w:t>
      </w:r>
      <w:r w:rsidRPr="00207A39">
        <w:rPr>
          <w:i/>
        </w:rPr>
        <w:t>Yes</w:t>
      </w:r>
      <w:r w:rsidRPr="00207A39">
        <w:t>.</w:t>
      </w:r>
    </w:p>
    <w:p w14:paraId="4605D267" w14:textId="77777777" w:rsidR="000C10FF" w:rsidRPr="00207A39" w:rsidRDefault="00BE52CE" w:rsidP="000F5331">
      <w:pPr>
        <w:pStyle w:val="ListBull2"/>
      </w:pPr>
      <w:r w:rsidRPr="00207A39">
        <w:t xml:space="preserve">This field may also be populated through an upload of a CLEAR extract. See </w:t>
      </w:r>
      <w:r w:rsidRPr="00207A39">
        <w:fldChar w:fldCharType="begin"/>
      </w:r>
      <w:r w:rsidRPr="00207A39">
        <w:instrText xml:space="preserve"> REF  Camp_Lejeune_Eligibility \h  \* MERGEFORMAT </w:instrText>
      </w:r>
      <w:r w:rsidRPr="00207A39">
        <w:fldChar w:fldCharType="separate"/>
      </w:r>
    </w:p>
    <w:p w14:paraId="68658FCF" w14:textId="77777777" w:rsidR="000C10FF" w:rsidRPr="00207A39" w:rsidRDefault="000C10FF" w:rsidP="000F5331">
      <w:pPr>
        <w:pStyle w:val="ListBull2"/>
      </w:pPr>
    </w:p>
    <w:p w14:paraId="1B4AE29A" w14:textId="77777777" w:rsidR="00BE52CE" w:rsidRPr="00207A39" w:rsidRDefault="000C10FF" w:rsidP="00BE52CE">
      <w:pPr>
        <w:pStyle w:val="ListBull2"/>
      </w:pPr>
      <w:r w:rsidRPr="00207A39">
        <w:t>Camp Lejeune Eligibility</w:t>
      </w:r>
      <w:r w:rsidR="00BE52CE" w:rsidRPr="00207A39">
        <w:fldChar w:fldCharType="end"/>
      </w:r>
      <w:r w:rsidR="00BE52CE" w:rsidRPr="00207A39">
        <w:rPr>
          <w:b/>
          <w:bCs/>
        </w:rPr>
        <w:t>.</w:t>
      </w:r>
    </w:p>
    <w:p w14:paraId="22E3DEBA" w14:textId="77777777" w:rsidR="00BE52CE" w:rsidRPr="00207A39" w:rsidRDefault="00BE52CE" w:rsidP="00BE52CE">
      <w:pPr>
        <w:pStyle w:val="ListBull2"/>
      </w:pPr>
      <w:r w:rsidRPr="00207A39">
        <w:t>This field is editable.</w:t>
      </w:r>
    </w:p>
    <w:p w14:paraId="4843A7F4" w14:textId="77777777" w:rsidR="0041000D" w:rsidRPr="00207A39" w:rsidRDefault="0041000D" w:rsidP="00BE52CE">
      <w:pPr>
        <w:pStyle w:val="ScreenField"/>
      </w:pPr>
    </w:p>
    <w:p w14:paraId="1AE44291" w14:textId="65DC1CA4" w:rsidR="00BE52CE" w:rsidRPr="00207A39" w:rsidRDefault="00BE52CE" w:rsidP="00BE52CE">
      <w:pPr>
        <w:pStyle w:val="ScreenField"/>
      </w:pPr>
      <w:r w:rsidRPr="00207A39">
        <w:t>CL Eligibility Change Site: (Edit/Update Mode)</w:t>
      </w:r>
    </w:p>
    <w:p w14:paraId="41DA629B" w14:textId="44DC11BD" w:rsidR="00BE52CE" w:rsidRPr="00207A39" w:rsidRDefault="00BE52CE" w:rsidP="00BE52CE">
      <w:pPr>
        <w:pStyle w:val="ListBull2"/>
      </w:pPr>
      <w:r w:rsidRPr="00207A39">
        <w:t xml:space="preserve">The </w:t>
      </w:r>
      <w:r w:rsidRPr="00207A39">
        <w:rPr>
          <w:b/>
          <w:i/>
        </w:rPr>
        <w:t>CL Eligibility Change Site</w:t>
      </w:r>
      <w:r w:rsidRPr="00207A39">
        <w:t xml:space="preserve"> field displays the point-of-entry site that last changed the </w:t>
      </w:r>
      <w:r w:rsidRPr="00207A39">
        <w:rPr>
          <w:color w:val="000000" w:themeColor="text1"/>
        </w:rPr>
        <w:t>on</w:t>
      </w:r>
      <w:r w:rsidR="00754DD8" w:rsidRPr="00207A39">
        <w:rPr>
          <w:color w:val="000000" w:themeColor="text1"/>
        </w:rPr>
        <w:t>-</w:t>
      </w:r>
      <w:r w:rsidR="005104F6" w:rsidRPr="00207A39">
        <w:rPr>
          <w:color w:val="000000" w:themeColor="text1"/>
        </w:rPr>
        <w:t>idle</w:t>
      </w:r>
      <w:r w:rsidRPr="00207A39">
        <w:rPr>
          <w:color w:val="000000" w:themeColor="text1"/>
        </w:rPr>
        <w:t xml:space="preserve"> </w:t>
      </w:r>
      <w:r w:rsidRPr="00207A39">
        <w:t xml:space="preserve">Camp Lejeune record. </w:t>
      </w:r>
      <w:r w:rsidRPr="00207A39">
        <w:fldChar w:fldCharType="begin"/>
      </w:r>
      <w:r w:rsidRPr="00207A39">
        <w:instrText xml:space="preserve"> XE "Camp Lejeune:CL Eligiblity Change Site" </w:instrText>
      </w:r>
      <w:r w:rsidRPr="00207A39">
        <w:fldChar w:fldCharType="end"/>
      </w:r>
    </w:p>
    <w:p w14:paraId="7205BB68" w14:textId="77777777" w:rsidR="00BE52CE" w:rsidRPr="00207A39" w:rsidRDefault="00BE52CE" w:rsidP="00BE52CE">
      <w:pPr>
        <w:pStyle w:val="ListBull2"/>
      </w:pPr>
      <w:r w:rsidRPr="00207A39">
        <w:t>This system-filled field is display only.</w:t>
      </w:r>
    </w:p>
    <w:p w14:paraId="60F38296" w14:textId="77777777" w:rsidR="00BE52CE" w:rsidRPr="00207A39" w:rsidRDefault="00BE52CE" w:rsidP="00BE52CE">
      <w:pPr>
        <w:pStyle w:val="RulesandMore"/>
      </w:pPr>
      <w:r w:rsidRPr="00207A39">
        <w:t>More...</w:t>
      </w:r>
    </w:p>
    <w:p w14:paraId="78E58D6E" w14:textId="77777777" w:rsidR="00BE52CE" w:rsidRPr="00207A39" w:rsidRDefault="00BE52CE" w:rsidP="00BE52CE">
      <w:pPr>
        <w:pStyle w:val="ListBull2"/>
      </w:pPr>
      <w:r w:rsidRPr="00207A39">
        <w:t>Valid values include…</w:t>
      </w:r>
    </w:p>
    <w:p w14:paraId="196FA61B" w14:textId="77777777" w:rsidR="00BE52CE" w:rsidRPr="00207A39" w:rsidRDefault="00BE52CE" w:rsidP="00BE52CE">
      <w:pPr>
        <w:pStyle w:val="ListBull2"/>
        <w:ind w:left="1368"/>
      </w:pPr>
      <w:r w:rsidRPr="00207A39">
        <w:t>&lt;VAMC Site&gt; (if changed by a VistA VA facility)</w:t>
      </w:r>
    </w:p>
    <w:p w14:paraId="6B441812" w14:textId="77777777" w:rsidR="00BE52CE" w:rsidRPr="00207A39" w:rsidRDefault="00BE52CE" w:rsidP="00BE52CE">
      <w:pPr>
        <w:pStyle w:val="ListBull2"/>
        <w:ind w:left="1368"/>
      </w:pPr>
      <w:r w:rsidRPr="00207A39">
        <w:t>HEC (if changed by the ES)</w:t>
      </w:r>
    </w:p>
    <w:p w14:paraId="466B25E3" w14:textId="77777777" w:rsidR="0041000D" w:rsidRPr="00207A39" w:rsidRDefault="0041000D" w:rsidP="00BE52CE">
      <w:pPr>
        <w:pStyle w:val="ScreenField"/>
      </w:pPr>
    </w:p>
    <w:p w14:paraId="2E5C6892" w14:textId="38699AF9" w:rsidR="00BE52CE" w:rsidRPr="00207A39" w:rsidRDefault="00BE52CE" w:rsidP="00BE52CE">
      <w:pPr>
        <w:pStyle w:val="ScreenField"/>
      </w:pPr>
      <w:r w:rsidRPr="00207A39">
        <w:t>CL Eligibility Source of Change: (Edit/Update Mode)</w:t>
      </w:r>
    </w:p>
    <w:p w14:paraId="2A247099" w14:textId="77777777" w:rsidR="00BE52CE" w:rsidRPr="00207A39" w:rsidRDefault="00BE52CE" w:rsidP="00BE52CE">
      <w:pPr>
        <w:pStyle w:val="ScreenFieldDesc"/>
      </w:pPr>
      <w:r w:rsidRPr="00207A39">
        <w:t xml:space="preserve">The </w:t>
      </w:r>
      <w:r w:rsidRPr="00207A39">
        <w:rPr>
          <w:b/>
          <w:i/>
        </w:rPr>
        <w:t>CL Eligibility Source of Change</w:t>
      </w:r>
      <w:r w:rsidRPr="00207A39">
        <w:t xml:space="preserve"> field displays the source that last made a change to the on-file Camp Lejeune record. </w:t>
      </w:r>
      <w:r w:rsidRPr="00207A39">
        <w:fldChar w:fldCharType="begin"/>
      </w:r>
      <w:r w:rsidRPr="00207A39">
        <w:instrText xml:space="preserve"> XE "Camp Lejeune:CL Eligibility Source of Change" </w:instrText>
      </w:r>
      <w:r w:rsidRPr="00207A39">
        <w:fldChar w:fldCharType="end"/>
      </w:r>
    </w:p>
    <w:p w14:paraId="530062F7" w14:textId="77777777" w:rsidR="00BE52CE" w:rsidRPr="00207A39" w:rsidRDefault="00BE52CE" w:rsidP="00BE52CE">
      <w:pPr>
        <w:pStyle w:val="RulesandMore"/>
      </w:pPr>
      <w:r w:rsidRPr="00207A39">
        <w:t>More...</w:t>
      </w:r>
    </w:p>
    <w:p w14:paraId="50E17F36" w14:textId="77777777" w:rsidR="00BE52CE" w:rsidRPr="00207A39" w:rsidRDefault="00BE52CE" w:rsidP="00BE52CE">
      <w:pPr>
        <w:pStyle w:val="ListBull2"/>
      </w:pPr>
      <w:r w:rsidRPr="00207A39">
        <w:t>Valid values include…</w:t>
      </w:r>
    </w:p>
    <w:p w14:paraId="75DA2084" w14:textId="77777777" w:rsidR="00BE52CE" w:rsidRPr="00207A39" w:rsidRDefault="00BE52CE" w:rsidP="00BE52CE">
      <w:pPr>
        <w:pStyle w:val="ListBull2"/>
        <w:numPr>
          <w:ilvl w:val="1"/>
          <w:numId w:val="215"/>
        </w:numPr>
      </w:pPr>
      <w:r w:rsidRPr="00207A39">
        <w:t>&lt;ES User Name&gt; (edited by ES user)</w:t>
      </w:r>
    </w:p>
    <w:p w14:paraId="4C1E695B" w14:textId="77777777" w:rsidR="00BE52CE" w:rsidRPr="00207A39" w:rsidRDefault="00BE52CE" w:rsidP="00BE52CE">
      <w:pPr>
        <w:pStyle w:val="ListBull2"/>
        <w:numPr>
          <w:ilvl w:val="1"/>
          <w:numId w:val="215"/>
        </w:numPr>
      </w:pPr>
      <w:r w:rsidRPr="00207A39">
        <w:t>VAMC (when the record is created from VistA VAMC received updates)</w:t>
      </w:r>
    </w:p>
    <w:p w14:paraId="45BC9635" w14:textId="77777777" w:rsidR="00BE52CE" w:rsidRPr="00207A39" w:rsidRDefault="00BE52CE" w:rsidP="00BE52CE">
      <w:pPr>
        <w:pStyle w:val="ListBull2"/>
        <w:numPr>
          <w:ilvl w:val="1"/>
          <w:numId w:val="215"/>
        </w:numPr>
      </w:pPr>
      <w:r w:rsidRPr="00207A39">
        <w:t>CEV (modified by ES in an automated way {e.g. through a response from MSDS which triggered a change to MSE data and in turn, a change to the Camp Lejeune record})</w:t>
      </w:r>
    </w:p>
    <w:p w14:paraId="6EDB5A66" w14:textId="77777777" w:rsidR="00BE52CE" w:rsidRPr="00207A39" w:rsidRDefault="00BE52CE" w:rsidP="00BE52CE">
      <w:pPr>
        <w:pStyle w:val="ListBull2"/>
        <w:numPr>
          <w:ilvl w:val="1"/>
          <w:numId w:val="215"/>
        </w:numPr>
      </w:pPr>
      <w:r w:rsidRPr="00207A39">
        <w:t>VOA (when the record is modified from a VOA submission)</w:t>
      </w:r>
    </w:p>
    <w:p w14:paraId="7027F184" w14:textId="77777777" w:rsidR="00BE52CE" w:rsidRPr="00207A39" w:rsidRDefault="00BE52CE" w:rsidP="00BE52CE">
      <w:pPr>
        <w:pStyle w:val="ListBull2"/>
        <w:numPr>
          <w:ilvl w:val="1"/>
          <w:numId w:val="215"/>
        </w:numPr>
      </w:pPr>
      <w:r w:rsidRPr="00207A39">
        <w:t>CLEAR (record is modified as a result of processing a CLEAR extract file)</w:t>
      </w:r>
    </w:p>
    <w:p w14:paraId="47693589" w14:textId="77777777" w:rsidR="00BE52CE" w:rsidRPr="00207A39" w:rsidRDefault="00BE52CE" w:rsidP="00BE52CE">
      <w:pPr>
        <w:pStyle w:val="ListBull2"/>
        <w:numPr>
          <w:ilvl w:val="1"/>
          <w:numId w:val="215"/>
        </w:numPr>
      </w:pPr>
      <w:r w:rsidRPr="00207A39">
        <w:t>DoD (for future use)</w:t>
      </w:r>
    </w:p>
    <w:p w14:paraId="2A37A7DB" w14:textId="77777777" w:rsidR="00BE52CE" w:rsidRPr="00207A39" w:rsidRDefault="00BE52CE" w:rsidP="00BE52CE">
      <w:pPr>
        <w:pStyle w:val="ListBull2"/>
        <w:numPr>
          <w:ilvl w:val="1"/>
          <w:numId w:val="215"/>
        </w:numPr>
      </w:pPr>
      <w:r w:rsidRPr="00207A39">
        <w:t>HCA</w:t>
      </w:r>
    </w:p>
    <w:p w14:paraId="342F434B" w14:textId="77777777" w:rsidR="00BE52CE" w:rsidRPr="00207A39" w:rsidRDefault="00BE52CE" w:rsidP="00BE52CE">
      <w:pPr>
        <w:pStyle w:val="ListBull2"/>
        <w:numPr>
          <w:ilvl w:val="1"/>
          <w:numId w:val="215"/>
        </w:numPr>
      </w:pPr>
      <w:r w:rsidRPr="00207A39">
        <w:t>Other (for future use)</w:t>
      </w:r>
    </w:p>
    <w:p w14:paraId="143559B5" w14:textId="77777777" w:rsidR="00BE52CE" w:rsidRPr="00207A39" w:rsidRDefault="00BE52CE" w:rsidP="00BE52CE">
      <w:pPr>
        <w:pStyle w:val="ListBull2"/>
      </w:pPr>
      <w:r w:rsidRPr="00207A39">
        <w:t>This system-filled field is display only.</w:t>
      </w:r>
    </w:p>
    <w:p w14:paraId="42EFC828" w14:textId="77777777" w:rsidR="0041000D" w:rsidRPr="00207A39" w:rsidRDefault="0041000D" w:rsidP="00BE52CE">
      <w:pPr>
        <w:pStyle w:val="ScreenField"/>
      </w:pPr>
    </w:p>
    <w:p w14:paraId="5DBF36D7" w14:textId="340F1D9C" w:rsidR="00BE52CE" w:rsidRPr="00207A39" w:rsidRDefault="00BE52CE" w:rsidP="00BE52CE">
      <w:pPr>
        <w:pStyle w:val="ScreenField"/>
      </w:pPr>
      <w:r w:rsidRPr="00207A39">
        <w:t>Filipino</w:t>
      </w:r>
      <w:r w:rsidRPr="00207A39">
        <w:fldChar w:fldCharType="begin"/>
      </w:r>
      <w:r w:rsidRPr="00207A39">
        <w:instrText xml:space="preserve"> XE "Filipino:Veteran Proof" </w:instrText>
      </w:r>
      <w:r w:rsidRPr="00207A39">
        <w:fldChar w:fldCharType="end"/>
      </w:r>
      <w:r w:rsidRPr="00207A39">
        <w:t xml:space="preserve"> Veteran Proof:</w:t>
      </w:r>
    </w:p>
    <w:p w14:paraId="0BA7B7E4" w14:textId="77777777" w:rsidR="00BE52CE" w:rsidRPr="00207A39" w:rsidRDefault="00BE52CE" w:rsidP="00BE52CE">
      <w:pPr>
        <w:pStyle w:val="ScreenFieldDesc"/>
      </w:pPr>
      <w:r w:rsidRPr="00207A39">
        <w:t xml:space="preserve">Filipino Veterans must reside in the US and be US Citizens or lawfully admitted for permanent residence. Receipt of VA compensation at the </w:t>
      </w:r>
      <w:r w:rsidRPr="00207A39">
        <w:rPr>
          <w:rStyle w:val="Text-onlypopuphotspot"/>
        </w:rPr>
        <w:t>full-dollar rate</w:t>
      </w:r>
      <w:r w:rsidRPr="00207A39">
        <w:rPr>
          <w:rStyle w:val="Text-onlypopuphotspot"/>
        </w:rPr>
        <w:fldChar w:fldCharType="begin"/>
      </w:r>
      <w:r w:rsidRPr="00207A39">
        <w:instrText xml:space="preserve"> XE "</w:instrText>
      </w:r>
      <w:r w:rsidRPr="00207A39">
        <w:rPr>
          <w:rStyle w:val="Text-onlypopuphotspot"/>
          <w:b/>
        </w:rPr>
        <w:instrText>Full-dollar rate</w:instrText>
      </w:r>
      <w:r w:rsidRPr="00207A39">
        <w:rPr>
          <w:rStyle w:val="Text-onlypopuphotspot"/>
        </w:rPr>
        <w:instrText>:</w:instrText>
      </w:r>
      <w:r w:rsidRPr="00207A39">
        <w:instrText xml:space="preserve">filipino Veteran proof" </w:instrText>
      </w:r>
      <w:r w:rsidRPr="00207A39">
        <w:rPr>
          <w:rStyle w:val="Text-onlypopuphotspot"/>
        </w:rPr>
        <w:fldChar w:fldCharType="end"/>
      </w:r>
      <w:r w:rsidRPr="00207A39">
        <w:t xml:space="preserve"> is considered proof of meeting the citizenship requirements. Otherwise, Veteran must provide </w:t>
      </w:r>
      <w:r w:rsidRPr="00207A39">
        <w:rPr>
          <w:rStyle w:val="Text-onlypopuphotspot"/>
        </w:rPr>
        <w:t>documentation</w:t>
      </w:r>
      <w:r w:rsidRPr="00207A39">
        <w:t xml:space="preserve"> in order to establish proof of US citizenship, or lawful admittance for permanent US residency.</w:t>
      </w:r>
    </w:p>
    <w:p w14:paraId="3C465AE1" w14:textId="77777777" w:rsidR="00BE52CE" w:rsidRPr="00207A39" w:rsidRDefault="00BE52CE" w:rsidP="00BE52CE">
      <w:pPr>
        <w:pStyle w:val="ScreenFieldDesc"/>
      </w:pPr>
      <w:r w:rsidRPr="00207A39">
        <w:t>Choose from the dropdown listing.</w:t>
      </w:r>
    </w:p>
    <w:p w14:paraId="7219344A" w14:textId="77777777" w:rsidR="00BE52CE" w:rsidRPr="00207A39" w:rsidRDefault="00BE52CE" w:rsidP="00BE52CE">
      <w:pPr>
        <w:pStyle w:val="RulesandMore"/>
      </w:pPr>
      <w:r w:rsidRPr="00207A39">
        <w:t>Rules...</w:t>
      </w:r>
    </w:p>
    <w:p w14:paraId="4BF7F0D2" w14:textId="77777777" w:rsidR="00BE52CE" w:rsidRPr="00207A39" w:rsidRDefault="00BE52CE" w:rsidP="00BE52CE">
      <w:pPr>
        <w:pStyle w:val="ListBull2"/>
      </w:pPr>
      <w:r w:rsidRPr="00207A39">
        <w:t>Filipino Veteran Proof of military</w:t>
      </w:r>
      <w:r w:rsidRPr="00207A39">
        <w:fldChar w:fldCharType="begin"/>
      </w:r>
      <w:r w:rsidRPr="00207A39">
        <w:instrText xml:space="preserve"> XE "Military:Filipino Veteran Proof" </w:instrText>
      </w:r>
      <w:r w:rsidRPr="00207A39">
        <w:fldChar w:fldCharType="end"/>
      </w:r>
      <w:r w:rsidRPr="00207A39">
        <w:t xml:space="preserve"> service is required information for these Branches of Service:</w:t>
      </w:r>
    </w:p>
    <w:p w14:paraId="01DE7E89" w14:textId="77777777" w:rsidR="00BE52CE" w:rsidRPr="00207A39" w:rsidRDefault="00BE52CE" w:rsidP="00BE52CE">
      <w:pPr>
        <w:pStyle w:val="ListBull2"/>
        <w:numPr>
          <w:ilvl w:val="1"/>
          <w:numId w:val="216"/>
        </w:numPr>
      </w:pPr>
      <w:r w:rsidRPr="00207A39">
        <w:t>Regular (Old) Filipino</w:t>
      </w:r>
      <w:r w:rsidRPr="00207A39">
        <w:fldChar w:fldCharType="begin"/>
      </w:r>
      <w:r w:rsidRPr="00207A39">
        <w:instrText xml:space="preserve"> XE "Filipino:Scout (Old)" </w:instrText>
      </w:r>
      <w:r w:rsidRPr="00207A39">
        <w:fldChar w:fldCharType="end"/>
      </w:r>
      <w:r w:rsidRPr="00207A39">
        <w:t xml:space="preserve"> Scout</w:t>
      </w:r>
    </w:p>
    <w:p w14:paraId="4FA903DE" w14:textId="77777777" w:rsidR="00BE52CE" w:rsidRPr="00207A39" w:rsidRDefault="00BE52CE" w:rsidP="00BE52CE">
      <w:pPr>
        <w:pStyle w:val="ListBull2"/>
        <w:numPr>
          <w:ilvl w:val="1"/>
          <w:numId w:val="216"/>
        </w:numPr>
      </w:pPr>
      <w:r w:rsidRPr="00207A39">
        <w:t>Regular Filipino</w:t>
      </w:r>
      <w:r w:rsidRPr="00207A39">
        <w:fldChar w:fldCharType="begin"/>
      </w:r>
      <w:r w:rsidRPr="00207A39">
        <w:instrText xml:space="preserve"> XE "Filipino: Scout Service" </w:instrText>
      </w:r>
      <w:r w:rsidRPr="00207A39">
        <w:fldChar w:fldCharType="end"/>
      </w:r>
      <w:r w:rsidRPr="00207A39">
        <w:t xml:space="preserve"> Scout Service combined</w:t>
      </w:r>
      <w:r w:rsidRPr="00207A39">
        <w:fldChar w:fldCharType="begin"/>
      </w:r>
      <w:r w:rsidRPr="00207A39">
        <w:instrText xml:space="preserve"> XE "Combined" </w:instrText>
      </w:r>
      <w:r w:rsidRPr="00207A39">
        <w:fldChar w:fldCharType="end"/>
      </w:r>
      <w:r w:rsidRPr="00207A39">
        <w:t xml:space="preserve"> with Special (New</w:t>
      </w:r>
      <w:r w:rsidRPr="00207A39">
        <w:fldChar w:fldCharType="begin"/>
      </w:r>
      <w:r w:rsidRPr="00207A39">
        <w:instrText xml:space="preserve"> XE "New:Filipino Scout" </w:instrText>
      </w:r>
      <w:r w:rsidRPr="00207A39">
        <w:fldChar w:fldCharType="end"/>
      </w:r>
      <w:r w:rsidRPr="00207A39">
        <w:t>) Filipino Scout or Commonwealth Army</w:t>
      </w:r>
      <w:r w:rsidRPr="00207A39">
        <w:fldChar w:fldCharType="begin"/>
      </w:r>
      <w:r w:rsidRPr="00207A39">
        <w:instrText xml:space="preserve"> XE "Commonwealth Army" </w:instrText>
      </w:r>
      <w:r w:rsidRPr="00207A39">
        <w:fldChar w:fldCharType="end"/>
      </w:r>
      <w:r w:rsidRPr="00207A39">
        <w:t xml:space="preserve"> Service</w:t>
      </w:r>
    </w:p>
    <w:p w14:paraId="22063B09" w14:textId="77777777" w:rsidR="00BE52CE" w:rsidRPr="00207A39" w:rsidRDefault="00BE52CE" w:rsidP="00BE52CE">
      <w:pPr>
        <w:pStyle w:val="ListBull2"/>
        <w:numPr>
          <w:ilvl w:val="1"/>
          <w:numId w:val="216"/>
        </w:numPr>
      </w:pPr>
      <w:r w:rsidRPr="00207A39">
        <w:t>Guerilla and Combination Service</w:t>
      </w:r>
    </w:p>
    <w:p w14:paraId="64139B83" w14:textId="77777777" w:rsidR="00BE52CE" w:rsidRPr="00207A39" w:rsidRDefault="00BE52CE" w:rsidP="00BE52CE">
      <w:pPr>
        <w:pStyle w:val="ListBull2"/>
        <w:numPr>
          <w:ilvl w:val="1"/>
          <w:numId w:val="216"/>
        </w:numPr>
      </w:pPr>
      <w:r w:rsidRPr="00207A39">
        <w:t>Commonwealth Army</w:t>
      </w:r>
    </w:p>
    <w:p w14:paraId="5F41E939" w14:textId="77777777" w:rsidR="00BE52CE" w:rsidRPr="00207A39" w:rsidRDefault="00BE52CE" w:rsidP="00BE52CE">
      <w:pPr>
        <w:pStyle w:val="ListBull2"/>
        <w:numPr>
          <w:ilvl w:val="1"/>
          <w:numId w:val="216"/>
        </w:numPr>
      </w:pPr>
      <w:r w:rsidRPr="00207A39">
        <w:t>Special (New</w:t>
      </w:r>
      <w:r w:rsidRPr="00207A39">
        <w:fldChar w:fldCharType="begin"/>
      </w:r>
      <w:r w:rsidRPr="00207A39">
        <w:instrText xml:space="preserve"> XE "New:Filipino Scout" </w:instrText>
      </w:r>
      <w:r w:rsidRPr="00207A39">
        <w:fldChar w:fldCharType="end"/>
      </w:r>
      <w:r w:rsidRPr="00207A39">
        <w:t>) Filipino</w:t>
      </w:r>
      <w:r w:rsidRPr="00207A39">
        <w:fldChar w:fldCharType="begin"/>
      </w:r>
      <w:r w:rsidRPr="00207A39">
        <w:instrText xml:space="preserve"> XE "Filipino:Scout" </w:instrText>
      </w:r>
      <w:r w:rsidRPr="00207A39">
        <w:fldChar w:fldCharType="end"/>
      </w:r>
      <w:r w:rsidRPr="00207A39">
        <w:t xml:space="preserve"> Scout</w:t>
      </w:r>
    </w:p>
    <w:p w14:paraId="7E9D1A7A" w14:textId="77777777" w:rsidR="00BE52CE" w:rsidRPr="00207A39" w:rsidRDefault="00BE52CE" w:rsidP="00BE52CE">
      <w:pPr>
        <w:pStyle w:val="NoteLightbulb"/>
      </w:pPr>
      <w:r w:rsidRPr="00207A39">
        <w:rPr>
          <w:b/>
        </w:rPr>
        <w:t>Note</w:t>
      </w:r>
      <w:r w:rsidRPr="00207A39">
        <w:t xml:space="preserve">: The system will automatically delete the </w:t>
      </w:r>
      <w:r w:rsidRPr="00207A39">
        <w:rPr>
          <w:i/>
        </w:rPr>
        <w:t>Filipino Veteran Proof</w:t>
      </w:r>
      <w:r w:rsidRPr="00207A39">
        <w:t xml:space="preserve"> when the last HEC-entered MSE that has a </w:t>
      </w:r>
      <w:r w:rsidRPr="00207A39">
        <w:rPr>
          <w:i/>
        </w:rPr>
        <w:t>Branch of Service</w:t>
      </w:r>
      <w:r w:rsidRPr="00207A39">
        <w:t xml:space="preserve"> of </w:t>
      </w:r>
      <w:r w:rsidRPr="00207A39">
        <w:rPr>
          <w:b/>
        </w:rPr>
        <w:t>F. Commonwealth</w:t>
      </w:r>
      <w:r w:rsidRPr="00207A39">
        <w:t xml:space="preserve"> or </w:t>
      </w:r>
      <w:r w:rsidRPr="00207A39">
        <w:rPr>
          <w:b/>
        </w:rPr>
        <w:t>F. Guerilla</w:t>
      </w:r>
      <w:r w:rsidRPr="00207A39">
        <w:t xml:space="preserve"> or </w:t>
      </w:r>
      <w:r w:rsidRPr="00207A39">
        <w:rPr>
          <w:b/>
        </w:rPr>
        <w:t>F. Scouts New</w:t>
      </w:r>
      <w:r w:rsidRPr="00207A39">
        <w:t xml:space="preserve"> is deleted.</w:t>
      </w:r>
    </w:p>
    <w:p w14:paraId="6C0DB44D" w14:textId="77777777" w:rsidR="00754DD8" w:rsidRPr="00207A39" w:rsidRDefault="00754DD8" w:rsidP="00BE52CE">
      <w:pPr>
        <w:pStyle w:val="RulesandMore"/>
      </w:pPr>
    </w:p>
    <w:p w14:paraId="64CAE315" w14:textId="77777777" w:rsidR="00BE52CE" w:rsidRPr="00207A39" w:rsidRDefault="00BE52CE" w:rsidP="00BE52CE">
      <w:pPr>
        <w:pStyle w:val="RulesandMore"/>
      </w:pPr>
      <w:r w:rsidRPr="00207A39">
        <w:t>More...</w:t>
      </w:r>
    </w:p>
    <w:p w14:paraId="5676993C" w14:textId="77777777" w:rsidR="00BE52CE" w:rsidRPr="00207A39" w:rsidRDefault="00BE52CE" w:rsidP="00BE52CE">
      <w:pPr>
        <w:pStyle w:val="ListBull2"/>
      </w:pPr>
      <w:r w:rsidRPr="00207A39">
        <w:t>The primary source of verification of qualifying military</w:t>
      </w:r>
      <w:r w:rsidRPr="00207A39">
        <w:fldChar w:fldCharType="begin"/>
      </w:r>
      <w:r w:rsidRPr="00207A39">
        <w:instrText xml:space="preserve"> XE "Military:service" </w:instrText>
      </w:r>
      <w:r w:rsidRPr="00207A39">
        <w:fldChar w:fldCharType="end"/>
      </w:r>
      <w:r w:rsidRPr="00207A39">
        <w:t xml:space="preserve"> service is </w:t>
      </w:r>
      <w:r w:rsidRPr="00207A39">
        <w:rPr>
          <w:rStyle w:val="Text-onlypopuphotspot"/>
        </w:rPr>
        <w:t>VBA</w:t>
      </w:r>
      <w:r w:rsidRPr="00207A39">
        <w:t xml:space="preserve"> file</w:t>
      </w:r>
      <w:r w:rsidRPr="00207A39">
        <w:fldChar w:fldCharType="begin"/>
      </w:r>
      <w:r w:rsidRPr="00207A39">
        <w:instrText xml:space="preserve"> XE "File:VBA" </w:instrText>
      </w:r>
      <w:r w:rsidRPr="00207A39">
        <w:fldChar w:fldCharType="end"/>
      </w:r>
      <w:r w:rsidRPr="00207A39">
        <w:t>s (</w:t>
      </w:r>
      <w:r w:rsidRPr="00207A39">
        <w:rPr>
          <w:rStyle w:val="Text-onlypopuphotspot"/>
        </w:rPr>
        <w:t>HINQ</w:t>
      </w:r>
      <w:r w:rsidRPr="00207A39">
        <w:t>, VBA, SHARE). Otherwise, Veteran must provide a copy of their DD-214</w:t>
      </w:r>
      <w:r w:rsidRPr="00207A39">
        <w:fldChar w:fldCharType="begin"/>
      </w:r>
      <w:r w:rsidRPr="00207A39">
        <w:instrText xml:space="preserve"> XE "DD-214" </w:instrText>
      </w:r>
      <w:r w:rsidRPr="00207A39">
        <w:fldChar w:fldCharType="end"/>
      </w:r>
      <w:r w:rsidRPr="00207A39">
        <w:t xml:space="preserve"> or other authoritative documentation from the U.S. Army or Department of Defense. If documentation is questionable, coordination with the </w:t>
      </w:r>
      <w:r w:rsidRPr="00207A39">
        <w:rPr>
          <w:rStyle w:val="Text-onlypopuphotspot"/>
        </w:rPr>
        <w:t>VARO</w:t>
      </w:r>
      <w:r w:rsidRPr="00207A39">
        <w:t xml:space="preserve"> in the Philippines is required.</w:t>
      </w:r>
    </w:p>
    <w:p w14:paraId="2628F005" w14:textId="77777777" w:rsidR="0041000D" w:rsidRPr="00207A39" w:rsidRDefault="0041000D" w:rsidP="00BE52CE">
      <w:pPr>
        <w:pStyle w:val="ScreenField"/>
      </w:pPr>
    </w:p>
    <w:p w14:paraId="1EE16F43" w14:textId="24D8A46F" w:rsidR="00BE52CE" w:rsidRPr="00207A39" w:rsidRDefault="00BE52CE" w:rsidP="00BE52CE">
      <w:pPr>
        <w:pStyle w:val="ScreenField"/>
      </w:pPr>
      <w:r w:rsidRPr="00207A39">
        <w:t>Combat</w:t>
      </w:r>
      <w:r w:rsidRPr="00207A39">
        <w:fldChar w:fldCharType="begin"/>
      </w:r>
      <w:r w:rsidRPr="00207A39">
        <w:instrText xml:space="preserve"> XE "Combat:Veteran Eligibility" </w:instrText>
      </w:r>
      <w:r w:rsidRPr="00207A39">
        <w:fldChar w:fldCharType="end"/>
      </w:r>
      <w:r w:rsidRPr="00207A39">
        <w:t xml:space="preserve"> Veteran Eligibility</w:t>
      </w:r>
      <w:r w:rsidRPr="00207A39">
        <w:fldChar w:fldCharType="begin"/>
      </w:r>
      <w:r w:rsidRPr="00207A39">
        <w:instrText xml:space="preserve"> XE "Eligibility:CV End Date" </w:instrText>
      </w:r>
      <w:r w:rsidRPr="00207A39">
        <w:fldChar w:fldCharType="end"/>
      </w:r>
      <w:r w:rsidRPr="00207A39">
        <w:t xml:space="preserve"> End Date</w:t>
      </w:r>
      <w:r w:rsidRPr="00207A39">
        <w:fldChar w:fldCharType="begin"/>
      </w:r>
      <w:r w:rsidRPr="00207A39">
        <w:instrText xml:space="preserve"> XE "Date:Combat End" </w:instrText>
      </w:r>
      <w:r w:rsidRPr="00207A39">
        <w:fldChar w:fldCharType="end"/>
      </w:r>
      <w:r w:rsidRPr="00207A39">
        <w:t>:</w:t>
      </w:r>
    </w:p>
    <w:p w14:paraId="4976165C" w14:textId="77777777" w:rsidR="00BE52CE" w:rsidRPr="00207A39" w:rsidRDefault="00BE52CE" w:rsidP="00BE52CE">
      <w:pPr>
        <w:pStyle w:val="ScreenFieldDesc"/>
      </w:pPr>
      <w:r w:rsidRPr="00207A39">
        <w:t>The date the Veterans’ combat Veteran eligibility ended.</w:t>
      </w:r>
    </w:p>
    <w:p w14:paraId="5244AA07" w14:textId="77777777" w:rsidR="00BE52CE" w:rsidRPr="00207A39" w:rsidRDefault="00BE52CE" w:rsidP="00BE52CE">
      <w:pPr>
        <w:pStyle w:val="ScreenFieldDesc"/>
      </w:pPr>
      <w:r w:rsidRPr="00207A39">
        <w:t>This data is shared with VistA.</w:t>
      </w:r>
    </w:p>
    <w:p w14:paraId="2F3BA9E2" w14:textId="77777777" w:rsidR="00BE52CE" w:rsidRPr="00207A39" w:rsidRDefault="00BE52CE" w:rsidP="00BE52CE">
      <w:pPr>
        <w:pStyle w:val="ScreenFieldDesc"/>
      </w:pPr>
      <w:r w:rsidRPr="00207A39">
        <w:t>On January 28, 2008, The National Defense Authorization Act (NDAA) of 2008</w:t>
      </w:r>
      <w:r w:rsidRPr="00207A39">
        <w:fldChar w:fldCharType="begin"/>
      </w:r>
      <w:r w:rsidRPr="00207A39">
        <w:instrText xml:space="preserve"> XE "National Defense Authorization Act (NDAA) of 2008" </w:instrText>
      </w:r>
      <w:r w:rsidRPr="00207A39">
        <w:fldChar w:fldCharType="end"/>
      </w:r>
      <w:r w:rsidRPr="00207A39">
        <w:t xml:space="preserve"> was signed by President Bush. This Act extends the period of enhanced healthcare eligibility provided a Veteran who served in a theater of combat operations on or after November 11, 1998 (commonly referred to as combat Veterans or OEF/OIF Veterans) as follows:</w:t>
      </w:r>
    </w:p>
    <w:p w14:paraId="1EF106B0" w14:textId="77777777" w:rsidR="00BE52CE" w:rsidRPr="00207A39" w:rsidRDefault="00BE52CE" w:rsidP="00BE52CE">
      <w:pPr>
        <w:pStyle w:val="ScreenFieldDesc"/>
      </w:pPr>
      <w:r w:rsidRPr="00207A39">
        <w:t xml:space="preserve">Currently enrolled Veterans and new enrollees who were discharged from active duty on or after January 28, 2003 are eligible for the enhanced benefits for five years post discharge. </w:t>
      </w:r>
    </w:p>
    <w:p w14:paraId="1F9A61A2" w14:textId="77777777" w:rsidR="00BE52CE" w:rsidRPr="00207A39" w:rsidRDefault="00BE52CE" w:rsidP="00BE52CE">
      <w:pPr>
        <w:pStyle w:val="ScreenFieldDesc"/>
      </w:pPr>
      <w:r w:rsidRPr="00207A39">
        <w:t>Veterans discharged from active duty before January 28, 2003, who apply for enrollment on or after January 28, 2008, are eligible for the enhanced benefit until January 27, 2011.</w:t>
      </w:r>
    </w:p>
    <w:p w14:paraId="00A05993" w14:textId="77777777" w:rsidR="00BE52CE" w:rsidRPr="00207A39" w:rsidRDefault="00BE52CE" w:rsidP="00BE52CE">
      <w:pPr>
        <w:pStyle w:val="ScreenFieldDesc"/>
      </w:pPr>
      <w:r w:rsidRPr="00207A39">
        <w:t xml:space="preserve">The system determines if the Veteran is Combat Veteran eligible using the following criteria and then automatically sets the </w:t>
      </w:r>
      <w:r w:rsidRPr="00207A39">
        <w:rPr>
          <w:i/>
        </w:rPr>
        <w:t>Combat</w:t>
      </w:r>
      <w:r w:rsidRPr="00207A39">
        <w:rPr>
          <w:i/>
        </w:rPr>
        <w:fldChar w:fldCharType="begin"/>
      </w:r>
      <w:r w:rsidRPr="00207A39">
        <w:instrText xml:space="preserve"> XE "Combat:Veteran Eligibility End Date:NDAA of 2008" </w:instrText>
      </w:r>
      <w:r w:rsidRPr="00207A39">
        <w:rPr>
          <w:i/>
        </w:rPr>
        <w:fldChar w:fldCharType="end"/>
      </w:r>
      <w:r w:rsidRPr="00207A39">
        <w:rPr>
          <w:i/>
        </w:rPr>
        <w:t xml:space="preserve"> Veteran Eligibility End Date</w:t>
      </w:r>
      <w:r w:rsidRPr="00207A39">
        <w:t xml:space="preserve"> based on the criteria defined by the NDAA of 2008</w:t>
      </w:r>
      <w:r w:rsidRPr="00207A39">
        <w:fldChar w:fldCharType="begin"/>
      </w:r>
      <w:r w:rsidRPr="00207A39">
        <w:instrText xml:space="preserve"> XE "Criteria:Combat Veteran Eligible End Date" </w:instrText>
      </w:r>
      <w:r w:rsidRPr="00207A39">
        <w:fldChar w:fldCharType="end"/>
      </w:r>
      <w:r w:rsidRPr="00207A39">
        <w:t>.</w:t>
      </w:r>
    </w:p>
    <w:p w14:paraId="22990816" w14:textId="77777777" w:rsidR="00BE52CE" w:rsidRPr="00207A39" w:rsidRDefault="00BE52CE" w:rsidP="00BE52CE">
      <w:pPr>
        <w:pStyle w:val="ListBull2"/>
      </w:pPr>
      <w:r w:rsidRPr="00207A39">
        <w:t xml:space="preserve">(IF </w:t>
      </w:r>
      <w:r w:rsidRPr="00207A39">
        <w:rPr>
          <w:i/>
          <w:iCs/>
        </w:rPr>
        <w:t>Service Separation Date</w:t>
      </w:r>
      <w:r w:rsidRPr="00207A39">
        <w:t xml:space="preserve"> (SSD) is precise AND greater than or equal to 11/11/98, </w:t>
      </w:r>
      <w:r w:rsidRPr="00207A39">
        <w:rPr>
          <w:b/>
        </w:rPr>
        <w:t>AND</w:t>
      </w:r>
    </w:p>
    <w:p w14:paraId="63D809DC" w14:textId="77777777" w:rsidR="00BE52CE" w:rsidRPr="00207A39" w:rsidRDefault="00BE52CE" w:rsidP="00BE52CE">
      <w:pPr>
        <w:pStyle w:val="ListBull2"/>
        <w:rPr>
          <w:b/>
        </w:rPr>
      </w:pPr>
      <w:r w:rsidRPr="00207A39">
        <w:t xml:space="preserve">The </w:t>
      </w:r>
      <w:r w:rsidRPr="00207A39">
        <w:rPr>
          <w:i/>
        </w:rPr>
        <w:t>Combat End Date</w:t>
      </w:r>
      <w:r w:rsidRPr="00207A39">
        <w:t xml:space="preserve"> is greater than 11/11/98 and the </w:t>
      </w:r>
      <w:r w:rsidRPr="00207A39">
        <w:rPr>
          <w:i/>
        </w:rPr>
        <w:t>Combat Location</w:t>
      </w:r>
      <w:r w:rsidRPr="00207A39">
        <w:t xml:space="preserve"> is </w:t>
      </w:r>
      <w:r w:rsidRPr="00207A39">
        <w:rPr>
          <w:b/>
        </w:rPr>
        <w:t>Yugoslavia</w:t>
      </w:r>
      <w:r w:rsidRPr="00207A39">
        <w:t xml:space="preserve"> OR </w:t>
      </w:r>
      <w:r w:rsidRPr="00207A39">
        <w:rPr>
          <w:b/>
        </w:rPr>
        <w:t>Somalia</w:t>
      </w:r>
      <w:r w:rsidRPr="00207A39">
        <w:t xml:space="preserve"> OR </w:t>
      </w:r>
      <w:r w:rsidRPr="00207A39">
        <w:rPr>
          <w:b/>
        </w:rPr>
        <w:t xml:space="preserve">Gulf War </w:t>
      </w:r>
      <w:r w:rsidRPr="00207A39">
        <w:t>OR</w:t>
      </w:r>
      <w:r w:rsidRPr="00207A39">
        <w:rPr>
          <w:b/>
        </w:rPr>
        <w:t xml:space="preserve"> Persian Gulf War </w:t>
      </w:r>
      <w:r w:rsidRPr="00207A39">
        <w:t>OR</w:t>
      </w:r>
      <w:r w:rsidRPr="00207A39">
        <w:rPr>
          <w:b/>
        </w:rPr>
        <w:t xml:space="preserve"> Other </w:t>
      </w:r>
    </w:p>
    <w:p w14:paraId="71FF2867" w14:textId="77777777" w:rsidR="00BE52CE" w:rsidRPr="00207A39" w:rsidRDefault="00BE52CE" w:rsidP="00BE52CE">
      <w:pPr>
        <w:pStyle w:val="ListBull2"/>
        <w:rPr>
          <w:b/>
        </w:rPr>
      </w:pPr>
      <w:r w:rsidRPr="00207A39">
        <w:rPr>
          <w:b/>
        </w:rPr>
        <w:t xml:space="preserve">OR </w:t>
      </w:r>
      <w:r w:rsidRPr="00207A39">
        <w:t xml:space="preserve">the </w:t>
      </w:r>
      <w:r w:rsidRPr="00207A39">
        <w:rPr>
          <w:i/>
        </w:rPr>
        <w:t xml:space="preserve">OEF </w:t>
      </w:r>
      <w:r w:rsidRPr="00207A39">
        <w:rPr>
          <w:rFonts w:cs="Arial"/>
          <w:i/>
        </w:rPr>
        <w:t>Start Date</w:t>
      </w:r>
      <w:r w:rsidRPr="00207A39">
        <w:rPr>
          <w:rFonts w:cs="Arial"/>
        </w:rPr>
        <w:t xml:space="preserve"> is precise and on or after 9/01/2001 </w:t>
      </w:r>
      <w:r w:rsidRPr="00207A39">
        <w:rPr>
          <w:rFonts w:cs="Arial"/>
          <w:b/>
        </w:rPr>
        <w:t>AND</w:t>
      </w:r>
      <w:r w:rsidRPr="00207A39">
        <w:rPr>
          <w:i/>
        </w:rPr>
        <w:t xml:space="preserve"> </w:t>
      </w:r>
      <w:r w:rsidRPr="00207A39">
        <w:t>the</w:t>
      </w:r>
      <w:r w:rsidRPr="00207A39">
        <w:rPr>
          <w:i/>
        </w:rPr>
        <w:t xml:space="preserve"> End Date</w:t>
      </w:r>
      <w:r w:rsidRPr="00207A39">
        <w:t xml:space="preserve"> is precise </w:t>
      </w:r>
      <w:r w:rsidRPr="00207A39">
        <w:rPr>
          <w:b/>
          <w:bCs/>
        </w:rPr>
        <w:t>AND</w:t>
      </w:r>
      <w:r w:rsidRPr="00207A39">
        <w:t xml:space="preserve"> greater than or equal to 09/11/2001 </w:t>
      </w:r>
    </w:p>
    <w:p w14:paraId="64BDFA17" w14:textId="77777777" w:rsidR="00BE52CE" w:rsidRPr="00207A39" w:rsidRDefault="00BE52CE" w:rsidP="00BE52CE">
      <w:pPr>
        <w:pStyle w:val="ListBull2"/>
      </w:pPr>
      <w:r w:rsidRPr="00207A39">
        <w:rPr>
          <w:b/>
        </w:rPr>
        <w:t>OR</w:t>
      </w:r>
      <w:r w:rsidRPr="00207A39">
        <w:t xml:space="preserve"> the </w:t>
      </w:r>
      <w:r w:rsidRPr="00207A39">
        <w:rPr>
          <w:i/>
        </w:rPr>
        <w:t xml:space="preserve">OIF </w:t>
      </w:r>
      <w:r w:rsidRPr="00207A39">
        <w:rPr>
          <w:rFonts w:cs="Arial"/>
          <w:i/>
        </w:rPr>
        <w:t>Start Date</w:t>
      </w:r>
      <w:r w:rsidRPr="00207A39">
        <w:rPr>
          <w:rFonts w:cs="Arial"/>
        </w:rPr>
        <w:t xml:space="preserve"> is precise and on or after 3/01/2003 </w:t>
      </w:r>
      <w:r w:rsidRPr="00207A39">
        <w:rPr>
          <w:rFonts w:cs="Arial"/>
          <w:b/>
        </w:rPr>
        <w:t>AND</w:t>
      </w:r>
      <w:r w:rsidRPr="00207A39">
        <w:rPr>
          <w:i/>
        </w:rPr>
        <w:t xml:space="preserve"> </w:t>
      </w:r>
      <w:r w:rsidRPr="00207A39">
        <w:t>the</w:t>
      </w:r>
      <w:r w:rsidRPr="00207A39">
        <w:rPr>
          <w:i/>
        </w:rPr>
        <w:t xml:space="preserve"> OIF End Date</w:t>
      </w:r>
      <w:r w:rsidRPr="00207A39">
        <w:t xml:space="preserve"> is precise </w:t>
      </w:r>
      <w:r w:rsidRPr="00207A39">
        <w:rPr>
          <w:b/>
          <w:bCs/>
        </w:rPr>
        <w:t>AND</w:t>
      </w:r>
      <w:r w:rsidRPr="00207A39">
        <w:t xml:space="preserve"> is greater than or equal to 03/19/2003</w:t>
      </w:r>
    </w:p>
    <w:p w14:paraId="67303C2A" w14:textId="77777777" w:rsidR="00BE52CE" w:rsidRPr="00207A39" w:rsidRDefault="00BE52CE" w:rsidP="00BE52CE">
      <w:pPr>
        <w:pStyle w:val="ListBull2"/>
      </w:pPr>
      <w:r w:rsidRPr="00207A39">
        <w:rPr>
          <w:b/>
        </w:rPr>
        <w:t>OR</w:t>
      </w:r>
      <w:r w:rsidRPr="00207A39">
        <w:t xml:space="preserve"> the </w:t>
      </w:r>
      <w:r w:rsidRPr="00207A39">
        <w:rPr>
          <w:i/>
        </w:rPr>
        <w:t>OEF/OIF UNK</w:t>
      </w:r>
      <w:r w:rsidRPr="00207A39">
        <w:t xml:space="preserve"> </w:t>
      </w:r>
      <w:r w:rsidRPr="00207A39">
        <w:rPr>
          <w:i/>
        </w:rPr>
        <w:t>Start Date</w:t>
      </w:r>
      <w:r w:rsidRPr="00207A39">
        <w:t xml:space="preserve"> is on or after 9/1/01 </w:t>
      </w:r>
      <w:r w:rsidRPr="00207A39">
        <w:rPr>
          <w:b/>
        </w:rPr>
        <w:t>AND</w:t>
      </w:r>
      <w:r w:rsidRPr="00207A39">
        <w:rPr>
          <w:i/>
        </w:rPr>
        <w:t xml:space="preserve"> </w:t>
      </w:r>
      <w:r w:rsidRPr="00207A39">
        <w:t>the</w:t>
      </w:r>
      <w:r w:rsidRPr="00207A39">
        <w:rPr>
          <w:i/>
        </w:rPr>
        <w:t xml:space="preserve"> OEF/OIF UNK End Date</w:t>
      </w:r>
      <w:r w:rsidRPr="00207A39">
        <w:t xml:space="preserve"> is precise </w:t>
      </w:r>
      <w:r w:rsidRPr="00207A39">
        <w:rPr>
          <w:b/>
          <w:bCs/>
        </w:rPr>
        <w:t>AND</w:t>
      </w:r>
      <w:r w:rsidRPr="00207A39">
        <w:t xml:space="preserve"> is greater than or equal to 09/11/2001</w:t>
      </w:r>
    </w:p>
    <w:p w14:paraId="4081021B" w14:textId="77777777" w:rsidR="00BE52CE" w:rsidRPr="00207A39" w:rsidRDefault="00BE52CE" w:rsidP="00BE52CE">
      <w:pPr>
        <w:pStyle w:val="ListBull2"/>
      </w:pPr>
      <w:r w:rsidRPr="00207A39">
        <w:rPr>
          <w:b/>
        </w:rPr>
        <w:t>OR</w:t>
      </w:r>
      <w:r w:rsidRPr="00207A39">
        <w:t xml:space="preserve"> the </w:t>
      </w:r>
      <w:r w:rsidRPr="00207A39">
        <w:rPr>
          <w:rFonts w:cs="Arial"/>
          <w:i/>
        </w:rPr>
        <w:t>CONFLICT UNSPECIFIED</w:t>
      </w:r>
      <w:r w:rsidRPr="00207A39">
        <w:t xml:space="preserve"> </w:t>
      </w:r>
      <w:r w:rsidRPr="00207A39">
        <w:rPr>
          <w:i/>
        </w:rPr>
        <w:t>Start Date</w:t>
      </w:r>
      <w:r w:rsidRPr="00207A39">
        <w:t xml:space="preserve"> is on or after 11/1/1998 </w:t>
      </w:r>
      <w:r w:rsidRPr="00207A39">
        <w:rPr>
          <w:b/>
        </w:rPr>
        <w:t>AND</w:t>
      </w:r>
      <w:r w:rsidRPr="00207A39">
        <w:rPr>
          <w:i/>
        </w:rPr>
        <w:t xml:space="preserve"> </w:t>
      </w:r>
      <w:r w:rsidRPr="00207A39">
        <w:t xml:space="preserve">the </w:t>
      </w:r>
      <w:r w:rsidRPr="00207A39">
        <w:rPr>
          <w:rFonts w:cs="Arial"/>
          <w:i/>
        </w:rPr>
        <w:t>CONFLICT UNSPECIFIED End Date</w:t>
      </w:r>
      <w:r w:rsidRPr="00207A39">
        <w:rPr>
          <w:rFonts w:cs="Arial"/>
        </w:rPr>
        <w:t xml:space="preserve"> is precise </w:t>
      </w:r>
      <w:r w:rsidRPr="00207A39">
        <w:rPr>
          <w:rFonts w:cs="Arial"/>
          <w:b/>
          <w:bCs/>
        </w:rPr>
        <w:t>AND</w:t>
      </w:r>
      <w:r w:rsidRPr="00207A39">
        <w:rPr>
          <w:rFonts w:cs="Arial"/>
        </w:rPr>
        <w:t xml:space="preserve"> is greater than 11/11/1998</w:t>
      </w:r>
    </w:p>
    <w:p w14:paraId="303AA066" w14:textId="77777777" w:rsidR="00BE52CE" w:rsidRPr="00207A39" w:rsidRDefault="00BE52CE" w:rsidP="00BE52CE">
      <w:pPr>
        <w:pStyle w:val="ListBull2"/>
      </w:pPr>
      <w:r w:rsidRPr="00207A39">
        <w:rPr>
          <w:b/>
        </w:rPr>
        <w:t>THEN</w:t>
      </w:r>
      <w:r w:rsidRPr="00207A39">
        <w:t xml:space="preserve"> the Veteran is considered CV Eligible.</w:t>
      </w:r>
    </w:p>
    <w:p w14:paraId="0DB246C1" w14:textId="08B37E3B" w:rsidR="00754DD8" w:rsidRPr="00207A39" w:rsidRDefault="00754DD8" w:rsidP="00BE52CE">
      <w:pPr>
        <w:pStyle w:val="ScreenField"/>
      </w:pPr>
    </w:p>
    <w:p w14:paraId="0B510101" w14:textId="77777777" w:rsidR="00BE52CE" w:rsidRPr="00207A39" w:rsidRDefault="00BE52CE" w:rsidP="00BE52CE">
      <w:pPr>
        <w:pStyle w:val="ScreenField"/>
      </w:pPr>
      <w:r w:rsidRPr="00207A39">
        <w:t>Eligible for Class II Dental</w:t>
      </w:r>
      <w:r w:rsidRPr="00207A39">
        <w:fldChar w:fldCharType="begin"/>
      </w:r>
      <w:r w:rsidRPr="00207A39">
        <w:instrText xml:space="preserve"> XE "Dental:Eligible for Class II" </w:instrText>
      </w:r>
      <w:r w:rsidRPr="00207A39">
        <w:fldChar w:fldCharType="end"/>
      </w:r>
      <w:r w:rsidRPr="00207A39">
        <w:t>:</w:t>
      </w:r>
    </w:p>
    <w:p w14:paraId="3DA04141" w14:textId="77777777" w:rsidR="00BE52CE" w:rsidRPr="00207A39" w:rsidRDefault="00BE52CE" w:rsidP="00BE52CE">
      <w:pPr>
        <w:pStyle w:val="ScreenFieldDesc"/>
      </w:pPr>
      <w:r w:rsidRPr="00207A39">
        <w:t>This field indicates (</w:t>
      </w:r>
      <w:r w:rsidRPr="00207A39">
        <w:rPr>
          <w:b/>
        </w:rPr>
        <w:t>Yes</w:t>
      </w:r>
      <w:r w:rsidRPr="00207A39">
        <w:t xml:space="preserve"> or </w:t>
      </w:r>
      <w:r w:rsidRPr="00207A39">
        <w:rPr>
          <w:b/>
        </w:rPr>
        <w:t>No</w:t>
      </w:r>
      <w:r w:rsidRPr="00207A39">
        <w:t xml:space="preserve">) if a Veteran is eligible for treatment as reasonably necessary for the one-time correction of the non-compensable, service-connected dental disability </w:t>
      </w:r>
      <w:r w:rsidRPr="00207A39">
        <w:rPr>
          <w:bCs/>
        </w:rPr>
        <w:t xml:space="preserve">[Class II]. </w:t>
      </w:r>
      <w:r w:rsidRPr="00207A39">
        <w:rPr>
          <w:b/>
          <w:bCs/>
        </w:rPr>
        <w:t>Yes</w:t>
      </w:r>
      <w:r w:rsidRPr="00207A39">
        <w:rPr>
          <w:bCs/>
        </w:rPr>
        <w:t xml:space="preserve"> indicates that the Veteran’s DD-214 or VBA Files indicate the Veteran was </w:t>
      </w:r>
      <w:r w:rsidRPr="00207A39">
        <w:t>not provided a complete dental examination and all appropriate dental treatment within the 90-day period immediately before discharge or release. This means the Veteran is eligible for a complete dental examination and all appropriate dental treatment.</w:t>
      </w:r>
    </w:p>
    <w:p w14:paraId="47F435CD" w14:textId="77777777" w:rsidR="00BE52CE" w:rsidRPr="00207A39" w:rsidRDefault="00BE52CE" w:rsidP="00BE52CE">
      <w:pPr>
        <w:pStyle w:val="ScreenFieldDesc"/>
        <w:rPr>
          <w:sz w:val="18"/>
          <w:szCs w:val="18"/>
        </w:rPr>
      </w:pPr>
      <w:r w:rsidRPr="00207A39">
        <w:rPr>
          <w:b/>
        </w:rPr>
        <w:t>No</w:t>
      </w:r>
      <w:r w:rsidRPr="00207A39">
        <w:t xml:space="preserve"> means that the Veteran is not eligible for dental services.</w:t>
      </w:r>
    </w:p>
    <w:p w14:paraId="7EC0D57B" w14:textId="77777777" w:rsidR="00BE52CE" w:rsidRPr="00207A39" w:rsidRDefault="00BE52CE" w:rsidP="00BE52CE">
      <w:pPr>
        <w:pStyle w:val="ScreenFieldDesc"/>
      </w:pPr>
      <w:r w:rsidRPr="00207A39">
        <w:t>This non-required field is system-filled and can be Yes, No, or null.</w:t>
      </w:r>
    </w:p>
    <w:p w14:paraId="46CAD1FC" w14:textId="77777777" w:rsidR="00BE52CE" w:rsidRPr="00207A39" w:rsidRDefault="00BE52CE" w:rsidP="00BE52CE">
      <w:pPr>
        <w:pStyle w:val="RulesandMore"/>
      </w:pPr>
      <w:r w:rsidRPr="00207A39">
        <w:t>More...</w:t>
      </w:r>
    </w:p>
    <w:p w14:paraId="6DE68597" w14:textId="77777777" w:rsidR="00BE52CE" w:rsidRPr="00207A39" w:rsidRDefault="00BE52CE" w:rsidP="00BE52CE">
      <w:pPr>
        <w:pStyle w:val="ListBull2"/>
      </w:pPr>
      <w:r w:rsidRPr="00207A39">
        <w:t>The user may edit the field and change a Yes to a No or a No to a Yes, but is not required to.</w:t>
      </w:r>
    </w:p>
    <w:p w14:paraId="3F9FD1EA" w14:textId="77777777" w:rsidR="00BE52CE" w:rsidRPr="00207A39" w:rsidRDefault="00BE52CE" w:rsidP="00BE52CE">
      <w:pPr>
        <w:pStyle w:val="ListBull2"/>
      </w:pPr>
      <w:r w:rsidRPr="00207A39">
        <w:t>If the user changes a Yes to a No, the system deletes the Class II Dental Application Due Before date and the field is collapsed.</w:t>
      </w:r>
    </w:p>
    <w:p w14:paraId="7144D2C0" w14:textId="77777777" w:rsidR="00BE52CE" w:rsidRPr="00207A39" w:rsidRDefault="00BE52CE" w:rsidP="00BE52CE">
      <w:pPr>
        <w:pStyle w:val="ListBull2"/>
        <w:rPr>
          <w:sz w:val="18"/>
          <w:szCs w:val="18"/>
        </w:rPr>
      </w:pPr>
      <w:r w:rsidRPr="00207A39">
        <w:t>If the user changes a No to a Yes, the Class II Dental Application Due Before field appears and the system calculates the date using the most recent date of Military Service Separation plus 180 days.</w:t>
      </w:r>
    </w:p>
    <w:p w14:paraId="544A626B" w14:textId="77777777" w:rsidR="0041000D" w:rsidRPr="00207A39" w:rsidRDefault="0041000D" w:rsidP="00BE52CE">
      <w:pPr>
        <w:pStyle w:val="ScreenField"/>
      </w:pPr>
    </w:p>
    <w:p w14:paraId="7855FA4C" w14:textId="3A290FA8" w:rsidR="00BE52CE" w:rsidRPr="00207A39" w:rsidRDefault="00BE52CE" w:rsidP="00BE52CE">
      <w:pPr>
        <w:pStyle w:val="ScreenField"/>
      </w:pPr>
      <w:r w:rsidRPr="00207A39">
        <w:t>Class II Dental Application Due Before</w:t>
      </w:r>
      <w:r w:rsidRPr="00207A39">
        <w:fldChar w:fldCharType="begin"/>
      </w:r>
      <w:r w:rsidRPr="00207A39">
        <w:instrText xml:space="preserve"> XE "Dental:Application Due Before" </w:instrText>
      </w:r>
      <w:r w:rsidRPr="00207A39">
        <w:fldChar w:fldCharType="end"/>
      </w:r>
      <w:r w:rsidRPr="00207A39">
        <w:t>:</w:t>
      </w:r>
    </w:p>
    <w:p w14:paraId="15701AD7" w14:textId="77777777" w:rsidR="00BE52CE" w:rsidRPr="00207A39" w:rsidRDefault="00BE52CE" w:rsidP="00BE52CE">
      <w:pPr>
        <w:pStyle w:val="ScreenFieldDesc"/>
      </w:pPr>
      <w:r w:rsidRPr="00207A39">
        <w:t>This date is calculated in the ES based on the most recent date of Military Service Separation plus 180 days. The date should be precise.</w:t>
      </w:r>
    </w:p>
    <w:p w14:paraId="08C26CDF" w14:textId="77777777" w:rsidR="00BE52CE" w:rsidRPr="00207A39" w:rsidRDefault="00BE52CE" w:rsidP="00BE52CE">
      <w:pPr>
        <w:pStyle w:val="ScreenFieldDesc"/>
      </w:pPr>
      <w:r w:rsidRPr="00207A39">
        <w:t>This date is not directly updatable by the user.</w:t>
      </w:r>
    </w:p>
    <w:p w14:paraId="25D7546C" w14:textId="77777777" w:rsidR="00BE52CE" w:rsidRPr="00207A39" w:rsidRDefault="00BE52CE" w:rsidP="00BE52CE">
      <w:pPr>
        <w:pStyle w:val="RulesandMore"/>
      </w:pPr>
      <w:r w:rsidRPr="00207A39">
        <w:t>More...</w:t>
      </w:r>
    </w:p>
    <w:p w14:paraId="50CE698F" w14:textId="77777777" w:rsidR="00BE52CE" w:rsidRPr="00207A39" w:rsidRDefault="00BE52CE" w:rsidP="00BE52CE">
      <w:pPr>
        <w:pStyle w:val="ListBull2"/>
      </w:pPr>
      <w:r w:rsidRPr="00207A39">
        <w:t>If the date cannot be calculated for any reason, the calculation results in a valid null date and a Work Item, ‘Unsupported Dental Application Due Date’, is created.</w:t>
      </w:r>
    </w:p>
    <w:p w14:paraId="19B460E1" w14:textId="77777777" w:rsidR="00BE52CE" w:rsidRPr="00207A39" w:rsidRDefault="00BE52CE" w:rsidP="00BE52CE">
      <w:pPr>
        <w:pStyle w:val="ListBull2"/>
      </w:pPr>
      <w:r w:rsidRPr="00207A39">
        <w:t>If the Eligible for Class II Dental indicator is No, the Class II Dental Application Due Befor</w:t>
      </w:r>
      <w:r w:rsidRPr="00207A39">
        <w:rPr>
          <w:b/>
        </w:rPr>
        <w:t>e</w:t>
      </w:r>
      <w:r w:rsidRPr="00207A39">
        <w:t xml:space="preserve"> field is not visible.</w:t>
      </w:r>
    </w:p>
    <w:p w14:paraId="37F5479E" w14:textId="77777777" w:rsidR="00BE52CE" w:rsidRPr="00207A39" w:rsidRDefault="00BE52CE" w:rsidP="00BE52CE">
      <w:pPr>
        <w:pStyle w:val="Heading3"/>
      </w:pPr>
      <w:bookmarkStart w:id="1173" w:name="_Toc252070"/>
      <w:r w:rsidRPr="00207A39">
        <w:t>OEF/OIF Combat Episodes</w:t>
      </w:r>
      <w:bookmarkEnd w:id="1173"/>
    </w:p>
    <w:p w14:paraId="57C954DC" w14:textId="77777777" w:rsidR="00BE52CE" w:rsidRPr="00207A39" w:rsidRDefault="00BE52CE" w:rsidP="00BE52CE">
      <w:pPr>
        <w:pStyle w:val="BodyTextBullet2"/>
      </w:pPr>
      <w:r w:rsidRPr="00207A39">
        <w:rPr>
          <w:rStyle w:val="Text-onlypopuphotspot"/>
        </w:rPr>
        <w:t>OEF/OIF</w:t>
      </w:r>
      <w:r w:rsidRPr="00207A39">
        <w:fldChar w:fldCharType="begin"/>
      </w:r>
      <w:r w:rsidRPr="00207A39">
        <w:instrText xml:space="preserve"> XE "OEF/OIF" </w:instrText>
      </w:r>
      <w:r w:rsidRPr="00207A39">
        <w:fldChar w:fldCharType="end"/>
      </w:r>
      <w:r w:rsidRPr="00207A39">
        <w:t xml:space="preserve"> data is used for calculating </w:t>
      </w:r>
      <w:r w:rsidRPr="00207A39">
        <w:fldChar w:fldCharType="begin"/>
      </w:r>
      <w:r w:rsidRPr="00207A39">
        <w:instrText xml:space="preserve"> XE "OEF/OIF:CV End Date" </w:instrText>
      </w:r>
      <w:r w:rsidRPr="00207A39">
        <w:fldChar w:fldCharType="end"/>
      </w:r>
      <w:r w:rsidRPr="00207A39">
        <w:t>CV End Date</w:t>
      </w:r>
      <w:r w:rsidRPr="00207A39">
        <w:fldChar w:fldCharType="begin"/>
      </w:r>
      <w:r w:rsidRPr="00207A39">
        <w:instrText xml:space="preserve"> XE "Date:CV End" </w:instrText>
      </w:r>
      <w:r w:rsidRPr="00207A39">
        <w:fldChar w:fldCharType="end"/>
      </w:r>
      <w:r w:rsidRPr="00207A39">
        <w:t xml:space="preserve"> when possible.</w:t>
      </w:r>
    </w:p>
    <w:p w14:paraId="61C95B4E" w14:textId="77777777" w:rsidR="00BE52CE" w:rsidRPr="00207A39" w:rsidRDefault="00BE52CE" w:rsidP="00BE52CE">
      <w:pPr>
        <w:pStyle w:val="BodyTextBullet2"/>
      </w:pPr>
      <w:r w:rsidRPr="00207A39">
        <w:t>If HEC receives OEF/OIF or VIS unspecified episodes for which there are no corresponding Military</w:t>
      </w:r>
      <w:r w:rsidRPr="00207A39">
        <w:fldChar w:fldCharType="begin"/>
      </w:r>
      <w:r w:rsidRPr="00207A39">
        <w:instrText xml:space="preserve"> XE "Military:Service Episode" </w:instrText>
      </w:r>
      <w:r w:rsidRPr="00207A39">
        <w:fldChar w:fldCharType="end"/>
      </w:r>
      <w:r w:rsidRPr="00207A39">
        <w:t xml:space="preserve"> Service Episode, HEC calculates a proxy CV End Date based on the Combat</w:t>
      </w:r>
      <w:r w:rsidRPr="00207A39">
        <w:fldChar w:fldCharType="begin"/>
      </w:r>
      <w:r w:rsidRPr="00207A39">
        <w:instrText xml:space="preserve"> XE "Combat:OEF/OIF End Date" </w:instrText>
      </w:r>
      <w:r w:rsidRPr="00207A39">
        <w:fldChar w:fldCharType="end"/>
      </w:r>
      <w:r w:rsidRPr="00207A39">
        <w:t xml:space="preserve"> End Date. </w:t>
      </w:r>
    </w:p>
    <w:p w14:paraId="04C0A1F2" w14:textId="77777777" w:rsidR="00BE52CE" w:rsidRPr="00207A39" w:rsidRDefault="00BE52CE" w:rsidP="00BE52CE">
      <w:pPr>
        <w:pStyle w:val="BodyTextBullet2"/>
      </w:pPr>
      <w:r w:rsidRPr="00207A39">
        <w:t>For example:</w:t>
      </w:r>
    </w:p>
    <w:p w14:paraId="6D1175E3" w14:textId="77777777" w:rsidR="00BE52CE" w:rsidRPr="00207A39" w:rsidRDefault="00BE52CE" w:rsidP="00BE52CE">
      <w:pPr>
        <w:pStyle w:val="ScreenFieldDesc"/>
      </w:pPr>
      <w:r w:rsidRPr="00207A39">
        <w:t>HEC receives from VHA Support Service Center (VSSC) --</w:t>
      </w:r>
      <w:r w:rsidRPr="00207A39">
        <w:fldChar w:fldCharType="begin"/>
      </w:r>
      <w:r w:rsidRPr="00207A39">
        <w:instrText xml:space="preserve"> XE "VSSC" </w:instrText>
      </w:r>
      <w:r w:rsidRPr="00207A39">
        <w:fldChar w:fldCharType="end"/>
      </w:r>
      <w:r w:rsidRPr="00207A39">
        <w:t xml:space="preserve"> that Veteran has OIF dates of 1/1/04 through 12/31/04 and last </w:t>
      </w:r>
      <w:r w:rsidRPr="00207A39">
        <w:rPr>
          <w:i/>
        </w:rPr>
        <w:t>Service Separation Date</w:t>
      </w:r>
      <w:r w:rsidRPr="00207A39">
        <w:t xml:space="preserve"> of 1/1/2002. HEC calculates </w:t>
      </w:r>
      <w:r w:rsidRPr="00207A39">
        <w:rPr>
          <w:i/>
        </w:rPr>
        <w:t>CV End Date</w:t>
      </w:r>
      <w:r w:rsidRPr="00207A39">
        <w:t xml:space="preserve"> based on 12/31/04 (OIF END DATE) and sends an Unsupported CV End Date Bulletin</w:t>
      </w:r>
      <w:r w:rsidRPr="00207A39">
        <w:fldChar w:fldCharType="begin"/>
      </w:r>
      <w:r w:rsidRPr="00207A39">
        <w:instrText xml:space="preserve"> XE "</w:instrText>
      </w:r>
      <w:r w:rsidRPr="00207A39">
        <w:rPr>
          <w:b/>
        </w:rPr>
        <w:instrText>Bulletin</w:instrText>
      </w:r>
      <w:r w:rsidRPr="00207A39">
        <w:instrText xml:space="preserve">:Unsupported CV End Date" </w:instrText>
      </w:r>
      <w:r w:rsidRPr="00207A39">
        <w:fldChar w:fldCharType="end"/>
      </w:r>
      <w:r w:rsidRPr="00207A39">
        <w:t xml:space="preserve"> (future release) to the VistA sites of record advising them of the need to capture the missing </w:t>
      </w:r>
      <w:r w:rsidRPr="00207A39">
        <w:rPr>
          <w:rStyle w:val="Text-onlypopuphotspot"/>
        </w:rPr>
        <w:t>MSE</w:t>
      </w:r>
      <w:r w:rsidRPr="00207A39">
        <w:t xml:space="preserve"> data. Once the updated MSE data is added on VistA, this automatically updates the </w:t>
      </w:r>
      <w:r w:rsidRPr="00207A39">
        <w:rPr>
          <w:i/>
        </w:rPr>
        <w:t>CV End Date</w:t>
      </w:r>
      <w:r w:rsidRPr="00207A39">
        <w:t xml:space="preserve"> using the last </w:t>
      </w:r>
      <w:r w:rsidRPr="00207A39">
        <w:rPr>
          <w:i/>
        </w:rPr>
        <w:t>Service Separation Date</w:t>
      </w:r>
      <w:r w:rsidRPr="00207A39">
        <w:rPr>
          <w:i/>
        </w:rPr>
        <w:fldChar w:fldCharType="begin"/>
      </w:r>
      <w:r w:rsidRPr="00207A39">
        <w:instrText xml:space="preserve"> XE "Date:Service Separation" </w:instrText>
      </w:r>
      <w:r w:rsidRPr="00207A39">
        <w:rPr>
          <w:i/>
        </w:rPr>
        <w:fldChar w:fldCharType="end"/>
      </w:r>
      <w:r w:rsidRPr="00207A39">
        <w:t>.</w:t>
      </w:r>
    </w:p>
    <w:p w14:paraId="51E46F6A" w14:textId="77777777" w:rsidR="00BE52CE" w:rsidRPr="00207A39" w:rsidRDefault="00BE52CE" w:rsidP="00BE52CE">
      <w:r w:rsidRPr="00207A39">
        <w:rPr>
          <w:b/>
          <w:bCs/>
        </w:rPr>
        <w:t>Add</w:t>
      </w:r>
      <w:r w:rsidRPr="00207A39">
        <w:rPr>
          <w:b/>
          <w:bCs/>
        </w:rPr>
        <w:fldChar w:fldCharType="begin"/>
      </w:r>
      <w:r w:rsidRPr="00207A39">
        <w:instrText xml:space="preserve"> XE "</w:instrText>
      </w:r>
      <w:r w:rsidRPr="00207A39">
        <w:rPr>
          <w:rStyle w:val="Hyperlink"/>
          <w:bCs/>
          <w:iCs/>
        </w:rPr>
        <w:instrText>Add:</w:instrText>
      </w:r>
      <w:r w:rsidRPr="00207A39">
        <w:instrText xml:space="preserve">OEF/OIF Combate Episode" </w:instrText>
      </w:r>
      <w:r w:rsidRPr="00207A39">
        <w:rPr>
          <w:b/>
          <w:bCs/>
        </w:rPr>
        <w:fldChar w:fldCharType="end"/>
      </w:r>
      <w:r w:rsidRPr="00207A39">
        <w:rPr>
          <w:b/>
          <w:bCs/>
        </w:rPr>
        <w:t xml:space="preserve"> OEF/OIF Combat</w:t>
      </w:r>
      <w:r w:rsidRPr="00207A39">
        <w:fldChar w:fldCharType="begin"/>
      </w:r>
      <w:r w:rsidRPr="00207A39">
        <w:instrText xml:space="preserve"> XE "</w:instrText>
      </w:r>
      <w:r w:rsidRPr="00207A39">
        <w:rPr>
          <w:b/>
        </w:rPr>
        <w:instrText>Combat:</w:instrText>
      </w:r>
      <w:r w:rsidRPr="00207A39">
        <w:instrText xml:space="preserve">OEF/OIF Episode:Adding" </w:instrText>
      </w:r>
      <w:r w:rsidRPr="00207A39">
        <w:fldChar w:fldCharType="end"/>
      </w:r>
      <w:r w:rsidRPr="00207A39">
        <w:rPr>
          <w:b/>
          <w:bCs/>
        </w:rPr>
        <w:fldChar w:fldCharType="begin"/>
      </w:r>
      <w:r w:rsidRPr="00207A39">
        <w:instrText xml:space="preserve"> XE "</w:instrText>
      </w:r>
      <w:r w:rsidRPr="00207A39">
        <w:rPr>
          <w:b/>
          <w:bCs/>
        </w:rPr>
        <w:instrText>Combat:</w:instrText>
      </w:r>
      <w:r w:rsidRPr="00207A39">
        <w:instrText xml:space="preserve">OEF/OIF Episode" </w:instrText>
      </w:r>
      <w:r w:rsidRPr="00207A39">
        <w:rPr>
          <w:b/>
          <w:bCs/>
        </w:rPr>
        <w:fldChar w:fldCharType="end"/>
      </w:r>
      <w:r w:rsidRPr="00207A39">
        <w:rPr>
          <w:b/>
          <w:bCs/>
        </w:rPr>
        <w:t xml:space="preserve"> Episode</w:t>
      </w:r>
      <w:r w:rsidRPr="00207A39">
        <w:t xml:space="preserve"> </w:t>
      </w:r>
    </w:p>
    <w:p w14:paraId="4393095A" w14:textId="77777777" w:rsidR="00BE52CE" w:rsidRPr="00207A39" w:rsidRDefault="00BE52CE" w:rsidP="00BE52CE">
      <w:pPr>
        <w:pStyle w:val="ScreenFieldDesc"/>
      </w:pPr>
      <w:r w:rsidRPr="00207A39">
        <w:t xml:space="preserve">Multiple </w:t>
      </w:r>
      <w:r w:rsidRPr="00207A39">
        <w:rPr>
          <w:i/>
          <w:iCs/>
        </w:rPr>
        <w:t>OEF/OIF Combat Episodes</w:t>
      </w:r>
      <w:r w:rsidRPr="00207A39">
        <w:t xml:space="preserve"> may be added</w:t>
      </w:r>
      <w:r w:rsidRPr="00207A39">
        <w:rPr>
          <w:i/>
        </w:rPr>
        <w:fldChar w:fldCharType="begin"/>
      </w:r>
      <w:r w:rsidRPr="00207A39">
        <w:instrText xml:space="preserve"> XE "</w:instrText>
      </w:r>
      <w:r w:rsidRPr="00207A39">
        <w:rPr>
          <w:i/>
        </w:rPr>
        <w:instrText>OEF/OIF:</w:instrText>
      </w:r>
      <w:r w:rsidRPr="00207A39">
        <w:instrText xml:space="preserve">Combat Episodes:Adding" </w:instrText>
      </w:r>
      <w:r w:rsidRPr="00207A39">
        <w:rPr>
          <w:i/>
        </w:rPr>
        <w:fldChar w:fldCharType="end"/>
      </w:r>
      <w:r w:rsidRPr="00207A39">
        <w:t xml:space="preserve"> by multiple clicks of the </w:t>
      </w:r>
      <w:r w:rsidRPr="00207A39">
        <w:rPr>
          <w:b/>
          <w:bCs/>
          <w:i/>
          <w:iCs/>
        </w:rPr>
        <w:t>Add OEF/OIF Combat Episode</w:t>
      </w:r>
      <w:r w:rsidRPr="00207A39">
        <w:t xml:space="preserve"> button.</w:t>
      </w:r>
    </w:p>
    <w:p w14:paraId="7ADAA559" w14:textId="77777777" w:rsidR="00BE52CE" w:rsidRPr="00207A39" w:rsidRDefault="00BE52CE" w:rsidP="00BE52CE">
      <w:pPr>
        <w:pStyle w:val="ScreenFieldDesc"/>
      </w:pPr>
      <w:r w:rsidRPr="00207A39">
        <w:t>To enter OEF/OIF combat date</w:t>
      </w:r>
      <w:r w:rsidRPr="00207A39">
        <w:fldChar w:fldCharType="begin"/>
      </w:r>
      <w:r w:rsidRPr="00207A39">
        <w:instrText xml:space="preserve"> XE "Date:OEF/OIF Combat" </w:instrText>
      </w:r>
      <w:r w:rsidRPr="00207A39">
        <w:fldChar w:fldCharType="end"/>
      </w:r>
      <w:r w:rsidRPr="00207A39">
        <w:t xml:space="preserve">s, there must be at least one MSE. Clicking the </w:t>
      </w:r>
      <w:r w:rsidRPr="00207A39">
        <w:rPr>
          <w:b/>
          <w:i/>
        </w:rPr>
        <w:t>DELETE</w:t>
      </w:r>
      <w:r w:rsidRPr="00207A39">
        <w:t xml:space="preserve"> button will delete the particular group of Military Service information as a group of data.</w:t>
      </w:r>
    </w:p>
    <w:p w14:paraId="31063780" w14:textId="77777777" w:rsidR="00BE52CE" w:rsidRPr="00207A39" w:rsidRDefault="00BE52CE" w:rsidP="00BE52CE">
      <w:pPr>
        <w:pStyle w:val="ScreenField"/>
      </w:pPr>
      <w:r w:rsidRPr="00207A39">
        <w:rPr>
          <w:noProof/>
        </w:rPr>
        <w:drawing>
          <wp:inline distT="0" distB="0" distL="0" distR="0" wp14:anchorId="1D3C48C5" wp14:editId="2CC07161">
            <wp:extent cx="119380" cy="119380"/>
            <wp:effectExtent l="19050" t="0" r="0" b="0"/>
            <wp:docPr id="1190" name="Picture 119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Combat</w:t>
      </w:r>
      <w:r w:rsidRPr="00207A39">
        <w:fldChar w:fldCharType="begin"/>
      </w:r>
      <w:r w:rsidRPr="00207A39">
        <w:instrText xml:space="preserve"> XE "Combat:Location" </w:instrText>
      </w:r>
      <w:r w:rsidRPr="00207A39">
        <w:fldChar w:fldCharType="end"/>
      </w:r>
      <w:r w:rsidRPr="00207A39">
        <w:t xml:space="preserve"> Location:</w:t>
      </w:r>
    </w:p>
    <w:p w14:paraId="568C0031" w14:textId="77777777" w:rsidR="00BE52CE" w:rsidRPr="00207A39" w:rsidRDefault="00BE52CE" w:rsidP="00BE52CE">
      <w:pPr>
        <w:pStyle w:val="ScreenFieldDesc"/>
      </w:pPr>
      <w:r w:rsidRPr="00207A39">
        <w:t xml:space="preserve">Select the OEF/OIF </w:t>
      </w:r>
      <w:r w:rsidRPr="00207A39">
        <w:rPr>
          <w:i/>
        </w:rPr>
        <w:fldChar w:fldCharType="begin"/>
      </w:r>
      <w:r w:rsidRPr="00207A39">
        <w:instrText xml:space="preserve"> XE "</w:instrText>
      </w:r>
      <w:r w:rsidRPr="00207A39">
        <w:rPr>
          <w:i/>
        </w:rPr>
        <w:instrText>OEF/OIF:</w:instrText>
      </w:r>
      <w:r w:rsidRPr="00207A39">
        <w:instrText xml:space="preserve">Combat Location" </w:instrText>
      </w:r>
      <w:r w:rsidRPr="00207A39">
        <w:rPr>
          <w:i/>
        </w:rPr>
        <w:fldChar w:fldCharType="end"/>
      </w:r>
      <w:r w:rsidRPr="00207A39">
        <w:rPr>
          <w:i/>
        </w:rPr>
        <w:t>Combat Location</w:t>
      </w:r>
      <w:r w:rsidRPr="00207A39">
        <w:t xml:space="preserve"> from the dropdown.</w:t>
      </w:r>
    </w:p>
    <w:p w14:paraId="53F037B5" w14:textId="77777777" w:rsidR="00BE52CE" w:rsidRPr="00207A39" w:rsidRDefault="00BE52CE" w:rsidP="00BE52CE">
      <w:pPr>
        <w:pStyle w:val="RulesandMore"/>
      </w:pPr>
      <w:r w:rsidRPr="00207A39">
        <w:t>Rules...</w:t>
      </w:r>
    </w:p>
    <w:p w14:paraId="419607C6" w14:textId="68186861" w:rsidR="00BE52CE" w:rsidRPr="00207A39" w:rsidRDefault="00BE52CE" w:rsidP="00BE52CE">
      <w:pPr>
        <w:pStyle w:val="BodyTextBullet2"/>
        <w:numPr>
          <w:ilvl w:val="0"/>
          <w:numId w:val="177"/>
        </w:numPr>
      </w:pPr>
      <w:r w:rsidRPr="00207A39">
        <w:t xml:space="preserve">The </w:t>
      </w:r>
      <w:r w:rsidRPr="00207A39">
        <w:rPr>
          <w:i/>
          <w:iCs/>
        </w:rPr>
        <w:t>Combat</w:t>
      </w:r>
      <w:r w:rsidRPr="00207A39">
        <w:rPr>
          <w:i/>
          <w:iCs/>
        </w:rPr>
        <w:fldChar w:fldCharType="begin"/>
      </w:r>
      <w:r w:rsidRPr="00207A39">
        <w:instrText xml:space="preserve"> XE "</w:instrText>
      </w:r>
      <w:r w:rsidRPr="00207A39">
        <w:rPr>
          <w:iCs/>
        </w:rPr>
        <w:instrText>Combat:</w:instrText>
      </w:r>
      <w:r w:rsidRPr="00207A39">
        <w:instrText xml:space="preserve">Start Date" </w:instrText>
      </w:r>
      <w:r w:rsidRPr="00207A39">
        <w:rPr>
          <w:i/>
          <w:iCs/>
        </w:rPr>
        <w:fldChar w:fldCharType="end"/>
      </w:r>
      <w:r w:rsidRPr="00207A39">
        <w:rPr>
          <w:i/>
          <w:iCs/>
        </w:rPr>
        <w:t xml:space="preserve"> Start Date</w:t>
      </w:r>
      <w:r w:rsidRPr="00207A39">
        <w:rPr>
          <w:i/>
          <w:iCs/>
        </w:rPr>
        <w:fldChar w:fldCharType="begin"/>
      </w:r>
      <w:r w:rsidRPr="00207A39">
        <w:instrText xml:space="preserve"> XE "</w:instrText>
      </w:r>
      <w:r w:rsidRPr="00207A39">
        <w:rPr>
          <w:iCs/>
        </w:rPr>
        <w:instrText>Date:</w:instrText>
      </w:r>
      <w:r w:rsidRPr="00207A39">
        <w:instrText xml:space="preserve">Combat Start" </w:instrText>
      </w:r>
      <w:r w:rsidRPr="00207A39">
        <w:rPr>
          <w:i/>
          <w:iCs/>
        </w:rPr>
        <w:fldChar w:fldCharType="end"/>
      </w:r>
      <w:r w:rsidRPr="00207A39">
        <w:t xml:space="preserve"> must be greater than or equal to the official start date of the selected </w:t>
      </w:r>
      <w:r w:rsidRPr="00207A39">
        <w:rPr>
          <w:i/>
          <w:iCs/>
        </w:rPr>
        <w:t>Combat Location</w:t>
      </w:r>
      <w:r w:rsidRPr="00207A39">
        <w:t>.</w:t>
      </w:r>
    </w:p>
    <w:p w14:paraId="0B693A4B" w14:textId="77777777" w:rsidR="0041000D" w:rsidRPr="00207A39" w:rsidRDefault="0041000D" w:rsidP="0041000D">
      <w:pPr>
        <w:pStyle w:val="BodyTextBullet2"/>
        <w:ind w:left="965"/>
      </w:pPr>
    </w:p>
    <w:p w14:paraId="33B51BC9" w14:textId="77777777" w:rsidR="00BE52CE" w:rsidRPr="00207A39" w:rsidRDefault="00BE52CE" w:rsidP="00BE52CE">
      <w:pPr>
        <w:pStyle w:val="ScreenField"/>
      </w:pPr>
      <w:r w:rsidRPr="00207A39">
        <w:rPr>
          <w:noProof/>
        </w:rPr>
        <w:drawing>
          <wp:inline distT="0" distB="0" distL="0" distR="0" wp14:anchorId="6DCA5879" wp14:editId="06B109AE">
            <wp:extent cx="119380" cy="119380"/>
            <wp:effectExtent l="19050" t="0" r="0" b="0"/>
            <wp:docPr id="1191" name="Picture 119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Combat Start Date:</w:t>
      </w:r>
    </w:p>
    <w:p w14:paraId="45F7B43A" w14:textId="77777777" w:rsidR="00BE52CE" w:rsidRPr="00207A39" w:rsidRDefault="00BE52CE" w:rsidP="00BE52CE">
      <w:pPr>
        <w:pStyle w:val="ScreenFieldDesc"/>
      </w:pPr>
      <w:r w:rsidRPr="00207A39">
        <w:t xml:space="preserve">Enter the </w:t>
      </w:r>
      <w:r w:rsidRPr="00207A39">
        <w:rPr>
          <w:i/>
        </w:rPr>
        <w:t>Combat</w:t>
      </w:r>
      <w:r w:rsidRPr="00207A39">
        <w:rPr>
          <w:i/>
        </w:rPr>
        <w:fldChar w:fldCharType="begin"/>
      </w:r>
      <w:r w:rsidRPr="00207A39">
        <w:instrText xml:space="preserve"> XE "Combat:Start Date" </w:instrText>
      </w:r>
      <w:r w:rsidRPr="00207A39">
        <w:rPr>
          <w:i/>
        </w:rPr>
        <w:fldChar w:fldCharType="end"/>
      </w:r>
      <w:r w:rsidRPr="00207A39">
        <w:rPr>
          <w:i/>
        </w:rPr>
        <w:t xml:space="preserve"> Start Date</w:t>
      </w:r>
      <w:r w:rsidRPr="00207A39">
        <w:rPr>
          <w:i/>
        </w:rPr>
        <w:fldChar w:fldCharType="begin"/>
      </w:r>
      <w:r w:rsidRPr="00207A39">
        <w:instrText xml:space="preserve"> XE "Date:Combat Start" </w:instrText>
      </w:r>
      <w:r w:rsidRPr="00207A39">
        <w:rPr>
          <w:i/>
        </w:rPr>
        <w:fldChar w:fldCharType="end"/>
      </w:r>
      <w:r w:rsidRPr="00207A39">
        <w:t>.</w:t>
      </w:r>
    </w:p>
    <w:p w14:paraId="4AC9F67A" w14:textId="77777777" w:rsidR="00BE52CE" w:rsidRPr="00207A39" w:rsidRDefault="00BE52CE" w:rsidP="00BE52CE">
      <w:pPr>
        <w:pStyle w:val="RulesandMore"/>
      </w:pPr>
      <w:r w:rsidRPr="00207A39">
        <w:t>Rules...</w:t>
      </w:r>
    </w:p>
    <w:p w14:paraId="41018541" w14:textId="77777777" w:rsidR="00BE52CE" w:rsidRPr="00207A39" w:rsidRDefault="00BE52CE" w:rsidP="00BE52CE">
      <w:pPr>
        <w:pStyle w:val="ListBull2"/>
      </w:pPr>
      <w:r w:rsidRPr="00207A39">
        <w:t xml:space="preserve">The combat episode Combat Start Date for Combat Location OEF or Unknown OEF/OIF </w:t>
      </w:r>
      <w:r w:rsidRPr="00207A39">
        <w:fldChar w:fldCharType="begin"/>
      </w:r>
      <w:r w:rsidRPr="00207A39">
        <w:instrText xml:space="preserve"> XE "OEF/OIF:Combat Location:Unknown" </w:instrText>
      </w:r>
      <w:r w:rsidRPr="00207A39">
        <w:fldChar w:fldCharType="end"/>
      </w:r>
      <w:r w:rsidRPr="00207A39">
        <w:t>must be on or after 09/01/2001.</w:t>
      </w:r>
    </w:p>
    <w:p w14:paraId="7261EDC5" w14:textId="77777777" w:rsidR="00BE52CE" w:rsidRPr="00207A39" w:rsidRDefault="00BE52CE" w:rsidP="00BE52CE">
      <w:pPr>
        <w:pStyle w:val="ListBull2"/>
      </w:pPr>
      <w:r w:rsidRPr="00207A39">
        <w:t xml:space="preserve">The combat episode Combat Start Date for Combat Location Conflict Unspecified </w:t>
      </w:r>
      <w:r w:rsidRPr="00207A39">
        <w:fldChar w:fldCharType="begin"/>
      </w:r>
      <w:r w:rsidRPr="00207A39">
        <w:instrText xml:space="preserve"> XE "OEF/OIF:Combat Location:Unspecified" </w:instrText>
      </w:r>
      <w:r w:rsidRPr="00207A39">
        <w:fldChar w:fldCharType="end"/>
      </w:r>
      <w:r w:rsidRPr="00207A39">
        <w:t>must be on or after 11/01/1998.</w:t>
      </w:r>
    </w:p>
    <w:p w14:paraId="31EB92A2" w14:textId="77777777" w:rsidR="00BE52CE" w:rsidRPr="00207A39" w:rsidRDefault="00BE52CE" w:rsidP="00BE52CE">
      <w:pPr>
        <w:pStyle w:val="ListBull2"/>
      </w:pPr>
      <w:r w:rsidRPr="00207A39">
        <w:t>The combat episode Combat Start Date for Combat Location OIF must be on or after 03/01/2003.</w:t>
      </w:r>
    </w:p>
    <w:p w14:paraId="35651244" w14:textId="77777777" w:rsidR="00BE52CE" w:rsidRPr="00207A39" w:rsidRDefault="00BE52CE" w:rsidP="00BE52CE">
      <w:pPr>
        <w:pStyle w:val="ListBull2"/>
      </w:pPr>
      <w:r w:rsidRPr="00207A39">
        <w:t>The Combat Start Date or Combat End Dates must fall within a single Military</w:t>
      </w:r>
      <w:r w:rsidRPr="00207A39">
        <w:fldChar w:fldCharType="begin"/>
      </w:r>
      <w:r w:rsidRPr="00207A39">
        <w:instrText xml:space="preserve"> XE "Military:Service Episode" </w:instrText>
      </w:r>
      <w:r w:rsidRPr="00207A39">
        <w:fldChar w:fldCharType="end"/>
      </w:r>
      <w:r w:rsidRPr="00207A39">
        <w:t xml:space="preserve"> Service Episode.</w:t>
      </w:r>
    </w:p>
    <w:p w14:paraId="017A8423" w14:textId="77777777" w:rsidR="00BE52CE" w:rsidRPr="00207A39" w:rsidRDefault="00BE52CE" w:rsidP="00BE52CE">
      <w:pPr>
        <w:pStyle w:val="ListBull2"/>
      </w:pPr>
      <w:r w:rsidRPr="00207A39">
        <w:t>The Combat Start Date must be a precise date.</w:t>
      </w:r>
    </w:p>
    <w:p w14:paraId="542BE67D" w14:textId="77777777" w:rsidR="00BE52CE" w:rsidRPr="00207A39" w:rsidRDefault="00BE52CE" w:rsidP="00BE52CE">
      <w:pPr>
        <w:pStyle w:val="ListBull2"/>
      </w:pPr>
      <w:r w:rsidRPr="00207A39">
        <w:t>The Combat Start Date must be prior or equal to the Date of Death.</w:t>
      </w:r>
    </w:p>
    <w:p w14:paraId="333636F5" w14:textId="1EAB3460" w:rsidR="00BE52CE" w:rsidRPr="00207A39" w:rsidRDefault="00BE52CE" w:rsidP="00BE52CE">
      <w:pPr>
        <w:pStyle w:val="ListBull2"/>
      </w:pPr>
      <w:r w:rsidRPr="00207A39">
        <w:t>The Combat Start Date cannot be a future date.</w:t>
      </w:r>
    </w:p>
    <w:p w14:paraId="29051806" w14:textId="77777777" w:rsidR="0041000D" w:rsidRPr="00207A39" w:rsidRDefault="0041000D" w:rsidP="0041000D">
      <w:pPr>
        <w:pStyle w:val="ListBull2"/>
        <w:numPr>
          <w:ilvl w:val="0"/>
          <w:numId w:val="0"/>
        </w:numPr>
        <w:ind w:left="720"/>
      </w:pPr>
    </w:p>
    <w:p w14:paraId="41E72960" w14:textId="77777777" w:rsidR="00BE52CE" w:rsidRPr="00207A39" w:rsidRDefault="00BE52CE" w:rsidP="00BE52CE">
      <w:pPr>
        <w:pStyle w:val="ScreenField"/>
      </w:pPr>
      <w:r w:rsidRPr="00207A39">
        <w:rPr>
          <w:noProof/>
        </w:rPr>
        <w:drawing>
          <wp:inline distT="0" distB="0" distL="0" distR="0" wp14:anchorId="50CD0518" wp14:editId="64493BFD">
            <wp:extent cx="119380" cy="119380"/>
            <wp:effectExtent l="19050" t="0" r="0" b="0"/>
            <wp:docPr id="1192" name="Picture 119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Combat End Date:</w:t>
      </w:r>
    </w:p>
    <w:p w14:paraId="5C2B0F94" w14:textId="77777777" w:rsidR="00BE52CE" w:rsidRPr="00207A39" w:rsidRDefault="00BE52CE" w:rsidP="00BE52CE">
      <w:pPr>
        <w:pStyle w:val="ScreenFieldDesc"/>
      </w:pPr>
      <w:r w:rsidRPr="00207A39">
        <w:t xml:space="preserve">Enter the </w:t>
      </w:r>
      <w:r w:rsidRPr="00207A39">
        <w:rPr>
          <w:i/>
        </w:rPr>
        <w:t>Combat</w:t>
      </w:r>
      <w:r w:rsidRPr="00207A39">
        <w:rPr>
          <w:i/>
        </w:rPr>
        <w:fldChar w:fldCharType="begin"/>
      </w:r>
      <w:r w:rsidRPr="00207A39">
        <w:instrText xml:space="preserve"> XE "Combat:End Date" </w:instrText>
      </w:r>
      <w:r w:rsidRPr="00207A39">
        <w:rPr>
          <w:i/>
        </w:rPr>
        <w:fldChar w:fldCharType="end"/>
      </w:r>
      <w:r w:rsidRPr="00207A39">
        <w:rPr>
          <w:i/>
        </w:rPr>
        <w:t xml:space="preserve"> End Date</w:t>
      </w:r>
      <w:r w:rsidRPr="00207A39">
        <w:rPr>
          <w:i/>
        </w:rPr>
        <w:fldChar w:fldCharType="begin"/>
      </w:r>
      <w:r w:rsidRPr="00207A39">
        <w:instrText xml:space="preserve"> XE "Date:Combat End" </w:instrText>
      </w:r>
      <w:r w:rsidRPr="00207A39">
        <w:rPr>
          <w:i/>
        </w:rPr>
        <w:fldChar w:fldCharType="end"/>
      </w:r>
      <w:r w:rsidRPr="00207A39">
        <w:t>.</w:t>
      </w:r>
    </w:p>
    <w:p w14:paraId="7B019A72" w14:textId="77777777" w:rsidR="00BE52CE" w:rsidRPr="00207A39" w:rsidRDefault="00BE52CE" w:rsidP="00BE52CE">
      <w:pPr>
        <w:pStyle w:val="RulesandMore"/>
      </w:pPr>
      <w:r w:rsidRPr="00207A39">
        <w:t>Rules...</w:t>
      </w:r>
    </w:p>
    <w:p w14:paraId="078F0705" w14:textId="77777777" w:rsidR="00BE52CE" w:rsidRPr="00207A39" w:rsidRDefault="00BE52CE" w:rsidP="00BE52CE">
      <w:pPr>
        <w:pStyle w:val="ListBull2"/>
      </w:pPr>
      <w:r w:rsidRPr="00207A39">
        <w:t xml:space="preserve">The combat episode </w:t>
      </w:r>
      <w:r w:rsidRPr="00207A39">
        <w:rPr>
          <w:i/>
          <w:iCs/>
        </w:rPr>
        <w:t>Combat End Date</w:t>
      </w:r>
      <w:r w:rsidRPr="00207A39">
        <w:t xml:space="preserve"> for </w:t>
      </w:r>
      <w:r w:rsidRPr="00207A39">
        <w:rPr>
          <w:i/>
          <w:iCs/>
        </w:rPr>
        <w:t xml:space="preserve">Combat Location </w:t>
      </w:r>
      <w:r w:rsidRPr="00207A39">
        <w:rPr>
          <w:b/>
          <w:bCs/>
        </w:rPr>
        <w:t>OEF</w:t>
      </w:r>
      <w:r w:rsidRPr="00207A39">
        <w:t xml:space="preserve"> or </w:t>
      </w:r>
      <w:r w:rsidRPr="00207A39">
        <w:rPr>
          <w:b/>
          <w:bCs/>
        </w:rPr>
        <w:t>Unknown OEF/OIF</w:t>
      </w:r>
      <w:r w:rsidRPr="00207A39">
        <w:t xml:space="preserve"> must be on or after 9/11/2001.</w:t>
      </w:r>
    </w:p>
    <w:p w14:paraId="150D0B2F" w14:textId="77777777" w:rsidR="00BE52CE" w:rsidRPr="00207A39" w:rsidRDefault="00BE52CE" w:rsidP="00BE52CE">
      <w:pPr>
        <w:pStyle w:val="ListBull2"/>
      </w:pPr>
      <w:r w:rsidRPr="00207A39">
        <w:t xml:space="preserve">The combat episode </w:t>
      </w:r>
      <w:r w:rsidRPr="00207A39">
        <w:rPr>
          <w:i/>
          <w:iCs/>
        </w:rPr>
        <w:t>Combat End Date</w:t>
      </w:r>
      <w:r w:rsidRPr="00207A39">
        <w:t xml:space="preserve"> for </w:t>
      </w:r>
      <w:r w:rsidRPr="00207A39">
        <w:rPr>
          <w:i/>
          <w:iCs/>
        </w:rPr>
        <w:t xml:space="preserve">Combat Location </w:t>
      </w:r>
      <w:r w:rsidRPr="00207A39">
        <w:rPr>
          <w:b/>
          <w:bCs/>
        </w:rPr>
        <w:t>Conflict Unspecified</w:t>
      </w:r>
      <w:r w:rsidRPr="00207A39">
        <w:t xml:space="preserve"> must be on or after 11/11/1998.</w:t>
      </w:r>
    </w:p>
    <w:p w14:paraId="3072BEAD" w14:textId="77777777" w:rsidR="00BE52CE" w:rsidRPr="00207A39" w:rsidRDefault="00BE52CE" w:rsidP="00BE52CE">
      <w:pPr>
        <w:pStyle w:val="ListBull2"/>
      </w:pPr>
      <w:r w:rsidRPr="00207A39">
        <w:t xml:space="preserve">The combat episode </w:t>
      </w:r>
      <w:r w:rsidRPr="00207A39">
        <w:rPr>
          <w:i/>
          <w:iCs/>
        </w:rPr>
        <w:t>Combat End Date</w:t>
      </w:r>
      <w:r w:rsidRPr="00207A39">
        <w:t xml:space="preserve"> for </w:t>
      </w:r>
      <w:r w:rsidRPr="00207A39">
        <w:rPr>
          <w:i/>
          <w:iCs/>
        </w:rPr>
        <w:t xml:space="preserve">Combat Location </w:t>
      </w:r>
      <w:r w:rsidRPr="00207A39">
        <w:rPr>
          <w:b/>
          <w:bCs/>
        </w:rPr>
        <w:t>OIF</w:t>
      </w:r>
      <w:r w:rsidRPr="00207A39">
        <w:t xml:space="preserve"> must be on or after 3/19/2003.</w:t>
      </w:r>
    </w:p>
    <w:p w14:paraId="3D09B9F5" w14:textId="77777777" w:rsidR="00BE52CE" w:rsidRPr="00207A39" w:rsidRDefault="00BE52CE" w:rsidP="00BE52CE">
      <w:pPr>
        <w:pStyle w:val="ListBull2"/>
      </w:pPr>
      <w:r w:rsidRPr="00207A39">
        <w:t xml:space="preserve">The </w:t>
      </w:r>
      <w:r w:rsidRPr="00207A39">
        <w:rPr>
          <w:i/>
        </w:rPr>
        <w:t>Combat End Date</w:t>
      </w:r>
      <w:r w:rsidRPr="00207A39">
        <w:t xml:space="preserve"> must be a precise date.</w:t>
      </w:r>
    </w:p>
    <w:p w14:paraId="392FADF1" w14:textId="77777777" w:rsidR="00BE52CE" w:rsidRPr="00207A39" w:rsidRDefault="00BE52CE" w:rsidP="00BE52CE">
      <w:pPr>
        <w:pStyle w:val="ListBull2"/>
      </w:pPr>
      <w:r w:rsidRPr="00207A39">
        <w:t xml:space="preserve">The </w:t>
      </w:r>
      <w:r w:rsidRPr="00207A39">
        <w:rPr>
          <w:iCs/>
        </w:rPr>
        <w:t>Combat End Date</w:t>
      </w:r>
      <w:r w:rsidRPr="00207A39">
        <w:t xml:space="preserve"> must be prior or equal to the </w:t>
      </w:r>
      <w:r w:rsidRPr="00207A39">
        <w:rPr>
          <w:iCs/>
        </w:rPr>
        <w:t>Date of Death</w:t>
      </w:r>
      <w:r w:rsidRPr="00207A39">
        <w:rPr>
          <w:iCs/>
        </w:rPr>
        <w:fldChar w:fldCharType="begin"/>
      </w:r>
      <w:r w:rsidRPr="00207A39">
        <w:instrText xml:space="preserve"> XE "Death:Date of" </w:instrText>
      </w:r>
      <w:r w:rsidRPr="00207A39">
        <w:rPr>
          <w:iCs/>
        </w:rPr>
        <w:fldChar w:fldCharType="end"/>
      </w:r>
      <w:r w:rsidRPr="00207A39">
        <w:t>.</w:t>
      </w:r>
    </w:p>
    <w:p w14:paraId="7530CA65" w14:textId="77777777" w:rsidR="00BE52CE" w:rsidRPr="00207A39" w:rsidRDefault="00BE52CE" w:rsidP="00BE52CE">
      <w:pPr>
        <w:pStyle w:val="ListBull2"/>
      </w:pPr>
      <w:r w:rsidRPr="00207A39">
        <w:t xml:space="preserve">The </w:t>
      </w:r>
      <w:r w:rsidRPr="00207A39">
        <w:rPr>
          <w:i/>
        </w:rPr>
        <w:t>Combat End Date</w:t>
      </w:r>
      <w:r w:rsidRPr="00207A39">
        <w:t xml:space="preserve"> cannot be a future date.</w:t>
      </w:r>
    </w:p>
    <w:p w14:paraId="4E0BC4AE" w14:textId="77777777" w:rsidR="0041000D" w:rsidRPr="00207A39" w:rsidRDefault="0041000D" w:rsidP="00BE52CE">
      <w:pPr>
        <w:pStyle w:val="ScreenField"/>
      </w:pPr>
    </w:p>
    <w:p w14:paraId="6BD16858" w14:textId="5043A488" w:rsidR="00BE52CE" w:rsidRPr="00207A39" w:rsidRDefault="00BE52CE" w:rsidP="00BE52CE">
      <w:pPr>
        <w:pStyle w:val="ScreenField"/>
      </w:pPr>
      <w:r w:rsidRPr="00207A39">
        <w:t>Combat Pay Type:</w:t>
      </w:r>
    </w:p>
    <w:p w14:paraId="5B9CE849" w14:textId="77777777" w:rsidR="00BE52CE" w:rsidRPr="00207A39" w:rsidRDefault="00BE52CE" w:rsidP="00BE52CE">
      <w:pPr>
        <w:pStyle w:val="ScreenFieldDesc"/>
      </w:pPr>
      <w:r w:rsidRPr="00207A39">
        <w:t xml:space="preserve">Select a </w:t>
      </w:r>
      <w:r w:rsidRPr="00207A39">
        <w:rPr>
          <w:i/>
        </w:rPr>
        <w:t>Combat</w:t>
      </w:r>
      <w:r w:rsidRPr="00207A39">
        <w:rPr>
          <w:i/>
        </w:rPr>
        <w:fldChar w:fldCharType="begin"/>
      </w:r>
      <w:r w:rsidRPr="00207A39">
        <w:instrText xml:space="preserve"> XE "Combat:Pay Type" </w:instrText>
      </w:r>
      <w:r w:rsidRPr="00207A39">
        <w:rPr>
          <w:i/>
        </w:rPr>
        <w:fldChar w:fldCharType="end"/>
      </w:r>
      <w:r w:rsidRPr="00207A39">
        <w:rPr>
          <w:i/>
        </w:rPr>
        <w:t xml:space="preserve"> Pay Type</w:t>
      </w:r>
      <w:r w:rsidRPr="00207A39">
        <w:t xml:space="preserve"> from the dropdown. This field is not required.</w:t>
      </w:r>
    </w:p>
    <w:p w14:paraId="2D881D26" w14:textId="77777777" w:rsidR="00BE52CE" w:rsidRPr="00207A39" w:rsidRDefault="00BE52CE" w:rsidP="00BE52CE">
      <w:pPr>
        <w:pStyle w:val="ScreenField"/>
      </w:pPr>
      <w:r w:rsidRPr="00207A39">
        <w:t>OEF/OIF Source:</w:t>
      </w:r>
    </w:p>
    <w:p w14:paraId="59D31278" w14:textId="73067A47" w:rsidR="00BE52CE" w:rsidRPr="00207A39" w:rsidRDefault="00BE52CE" w:rsidP="00BE52CE">
      <w:pPr>
        <w:pStyle w:val="ScreenFieldDesc"/>
      </w:pPr>
      <w:r w:rsidRPr="00207A39">
        <w:t xml:space="preserve">When </w:t>
      </w:r>
      <w:r w:rsidRPr="00207A39">
        <w:rPr>
          <w:i/>
        </w:rPr>
        <w:t>Combat Locations</w:t>
      </w:r>
      <w:r w:rsidRPr="00207A39">
        <w:t xml:space="preserve"> of </w:t>
      </w:r>
      <w:r w:rsidRPr="00207A39">
        <w:rPr>
          <w:b/>
          <w:bCs/>
        </w:rPr>
        <w:t>OEF</w:t>
      </w:r>
      <w:r w:rsidRPr="00207A39">
        <w:t xml:space="preserve">, </w:t>
      </w:r>
      <w:r w:rsidRPr="00207A39">
        <w:rPr>
          <w:b/>
          <w:bCs/>
        </w:rPr>
        <w:t>OIF</w:t>
      </w:r>
      <w:r w:rsidRPr="00207A39">
        <w:t xml:space="preserve">, </w:t>
      </w:r>
      <w:r w:rsidRPr="00207A39">
        <w:rPr>
          <w:b/>
          <w:bCs/>
        </w:rPr>
        <w:t>Unknown OEF/OIF</w:t>
      </w:r>
      <w:r w:rsidRPr="00207A39">
        <w:t xml:space="preserve">, or </w:t>
      </w:r>
      <w:r w:rsidRPr="00207A39">
        <w:rPr>
          <w:b/>
          <w:bCs/>
        </w:rPr>
        <w:t>Combat Unspecified</w:t>
      </w:r>
      <w:r w:rsidRPr="00207A39">
        <w:t xml:space="preserve"> are entered, the system defaults the </w:t>
      </w:r>
      <w:r w:rsidRPr="00207A39">
        <w:rPr>
          <w:i/>
        </w:rPr>
        <w:t>OEF/OIF Source</w:t>
      </w:r>
      <w:r w:rsidRPr="00207A39">
        <w:t xml:space="preserve"> </w:t>
      </w:r>
      <w:r w:rsidRPr="00207A39">
        <w:rPr>
          <w:i/>
        </w:rPr>
        <w:fldChar w:fldCharType="begin"/>
      </w:r>
      <w:r w:rsidRPr="00207A39">
        <w:instrText xml:space="preserve"> XE "</w:instrText>
      </w:r>
      <w:r w:rsidRPr="00207A39">
        <w:rPr>
          <w:i/>
        </w:rPr>
        <w:instrText>OEF/OIF:</w:instrText>
      </w:r>
      <w:r w:rsidRPr="00207A39">
        <w:instrText xml:space="preserve">Source" </w:instrText>
      </w:r>
      <w:r w:rsidRPr="00207A39">
        <w:rPr>
          <w:i/>
        </w:rPr>
        <w:fldChar w:fldCharType="end"/>
      </w:r>
      <w:r w:rsidRPr="00207A39">
        <w:t xml:space="preserve">to </w:t>
      </w:r>
      <w:r w:rsidRPr="00207A39">
        <w:rPr>
          <w:rStyle w:val="Text-onlypopuphotspot"/>
          <w:b/>
          <w:bCs/>
        </w:rPr>
        <w:t>CEV</w:t>
      </w:r>
      <w:r w:rsidRPr="00207A39">
        <w:t xml:space="preserve"> and cannot be changed.</w:t>
      </w:r>
    </w:p>
    <w:p w14:paraId="5A8DF6E5" w14:textId="77777777" w:rsidR="0041000D" w:rsidRPr="00207A39" w:rsidRDefault="0041000D" w:rsidP="0041000D">
      <w:pPr>
        <w:pStyle w:val="ScreenField"/>
      </w:pPr>
    </w:p>
    <w:p w14:paraId="1178735E" w14:textId="77777777" w:rsidR="00BE52CE" w:rsidRPr="00207A39" w:rsidRDefault="00BE52CE" w:rsidP="00BE52CE">
      <w:pPr>
        <w:pStyle w:val="Heading3"/>
      </w:pPr>
      <w:bookmarkStart w:id="1174" w:name="_Toc252071"/>
      <w:r w:rsidRPr="00207A39">
        <w:t>Combat Service Locations</w:t>
      </w:r>
      <w:bookmarkEnd w:id="1174"/>
      <w:r w:rsidRPr="00207A39">
        <w:t xml:space="preserve"> </w:t>
      </w:r>
    </w:p>
    <w:p w14:paraId="54EE9498" w14:textId="77777777" w:rsidR="00BE52CE" w:rsidRPr="00207A39" w:rsidRDefault="00BE52CE" w:rsidP="00BE52CE">
      <w:pPr>
        <w:pStyle w:val="BodyTextBullet2"/>
        <w:rPr>
          <w:b/>
        </w:rPr>
      </w:pPr>
      <w:r w:rsidRPr="00207A39">
        <w:rPr>
          <w:b/>
        </w:rPr>
        <w:t xml:space="preserve">Placeholder </w:t>
      </w:r>
      <w:r w:rsidRPr="00207A39">
        <w:t>-</w:t>
      </w:r>
      <w:r w:rsidRPr="00207A39">
        <w:rPr>
          <w:b/>
        </w:rPr>
        <w:t xml:space="preserve"> </w:t>
      </w:r>
      <w:r w:rsidRPr="00207A39">
        <w:t>to be displayed only if/when data values are available</w:t>
      </w:r>
    </w:p>
    <w:p w14:paraId="5FC774F1" w14:textId="77777777" w:rsidR="00BE52CE" w:rsidRPr="00207A39" w:rsidRDefault="00BE52CE" w:rsidP="00BE52CE">
      <w:pPr>
        <w:pStyle w:val="ScreenField"/>
      </w:pPr>
      <w:r w:rsidRPr="00207A39">
        <w:t>Combat</w:t>
      </w:r>
      <w:r w:rsidRPr="00207A39">
        <w:fldChar w:fldCharType="begin"/>
      </w:r>
      <w:r w:rsidRPr="00207A39">
        <w:instrText xml:space="preserve"> XE "Combat:Service Location" </w:instrText>
      </w:r>
      <w:r w:rsidRPr="00207A39">
        <w:fldChar w:fldCharType="end"/>
      </w:r>
      <w:r w:rsidRPr="00207A39">
        <w:t xml:space="preserve"> Service Location:</w:t>
      </w:r>
    </w:p>
    <w:p w14:paraId="01DE26B5" w14:textId="77777777" w:rsidR="00BE52CE" w:rsidRPr="00207A39" w:rsidRDefault="00BE52CE" w:rsidP="00BE52CE">
      <w:pPr>
        <w:pStyle w:val="ScreenFieldDesc"/>
      </w:pPr>
      <w:r w:rsidRPr="00207A39">
        <w:t>Display Only</w:t>
      </w:r>
    </w:p>
    <w:p w14:paraId="427FA979" w14:textId="77777777" w:rsidR="00BE52CE" w:rsidRPr="00207A39" w:rsidRDefault="00BE52CE" w:rsidP="00BE52CE">
      <w:pPr>
        <w:pStyle w:val="ScreenField"/>
      </w:pPr>
      <w:r w:rsidRPr="00207A39">
        <w:t>Combat</w:t>
      </w:r>
      <w:r w:rsidRPr="00207A39">
        <w:fldChar w:fldCharType="begin"/>
      </w:r>
      <w:r w:rsidRPr="00207A39">
        <w:instrText xml:space="preserve"> XE "Combat:Pay Start Date" </w:instrText>
      </w:r>
      <w:r w:rsidRPr="00207A39">
        <w:fldChar w:fldCharType="end"/>
      </w:r>
      <w:r w:rsidRPr="00207A39">
        <w:t xml:space="preserve"> Pay Start Date</w:t>
      </w:r>
      <w:r w:rsidRPr="00207A39">
        <w:fldChar w:fldCharType="begin"/>
      </w:r>
      <w:r w:rsidRPr="00207A39">
        <w:instrText xml:space="preserve"> XE "Date:Pay Start" </w:instrText>
      </w:r>
      <w:r w:rsidRPr="00207A39">
        <w:fldChar w:fldCharType="end"/>
      </w:r>
      <w:r w:rsidRPr="00207A39">
        <w:t>:</w:t>
      </w:r>
    </w:p>
    <w:p w14:paraId="369557E2" w14:textId="77777777" w:rsidR="00BE52CE" w:rsidRPr="00207A39" w:rsidRDefault="00BE52CE" w:rsidP="00BE52CE">
      <w:pPr>
        <w:pStyle w:val="ScreenFieldDesc"/>
      </w:pPr>
      <w:r w:rsidRPr="00207A39">
        <w:t>Display Only</w:t>
      </w:r>
    </w:p>
    <w:p w14:paraId="1A594A2D" w14:textId="77777777" w:rsidR="00BE52CE" w:rsidRPr="00207A39" w:rsidRDefault="00BE52CE" w:rsidP="00BE52CE">
      <w:pPr>
        <w:pStyle w:val="ScreenField"/>
      </w:pPr>
      <w:r w:rsidRPr="00207A39">
        <w:t>Combat</w:t>
      </w:r>
      <w:r w:rsidRPr="00207A39">
        <w:fldChar w:fldCharType="begin"/>
      </w:r>
      <w:r w:rsidRPr="00207A39">
        <w:instrText xml:space="preserve"> XE "Combat:Pay End Date" </w:instrText>
      </w:r>
      <w:r w:rsidRPr="00207A39">
        <w:fldChar w:fldCharType="end"/>
      </w:r>
      <w:r w:rsidRPr="00207A39">
        <w:t xml:space="preserve"> Pay End Date</w:t>
      </w:r>
      <w:r w:rsidRPr="00207A39">
        <w:fldChar w:fldCharType="begin"/>
      </w:r>
      <w:r w:rsidRPr="00207A39">
        <w:instrText xml:space="preserve"> XE "Date:Pay End" </w:instrText>
      </w:r>
      <w:r w:rsidRPr="00207A39">
        <w:fldChar w:fldCharType="end"/>
      </w:r>
      <w:r w:rsidRPr="00207A39">
        <w:t>:</w:t>
      </w:r>
    </w:p>
    <w:p w14:paraId="6E7F685A" w14:textId="77777777" w:rsidR="00BE52CE" w:rsidRPr="00207A39" w:rsidRDefault="00BE52CE" w:rsidP="00BE52CE">
      <w:pPr>
        <w:pStyle w:val="ScreenFieldDesc"/>
      </w:pPr>
      <w:r w:rsidRPr="00207A39">
        <w:t>Display Only</w:t>
      </w:r>
    </w:p>
    <w:p w14:paraId="28D333E4" w14:textId="77777777" w:rsidR="00BE52CE" w:rsidRPr="00207A39" w:rsidRDefault="00BE52CE" w:rsidP="00BE52CE">
      <w:pPr>
        <w:pStyle w:val="ScreenField"/>
      </w:pPr>
      <w:r w:rsidRPr="00207A39">
        <w:t>Combat</w:t>
      </w:r>
      <w:r w:rsidRPr="00207A39">
        <w:fldChar w:fldCharType="begin"/>
      </w:r>
      <w:r w:rsidRPr="00207A39">
        <w:instrText xml:space="preserve"> XE "Combat:Service Source" </w:instrText>
      </w:r>
      <w:r w:rsidRPr="00207A39">
        <w:fldChar w:fldCharType="end"/>
      </w:r>
      <w:r w:rsidRPr="00207A39">
        <w:t xml:space="preserve"> Service Source:</w:t>
      </w:r>
    </w:p>
    <w:p w14:paraId="497A7A95" w14:textId="2F23B1BF" w:rsidR="00BE52CE" w:rsidRPr="00207A39" w:rsidRDefault="00BE52CE" w:rsidP="00BE52CE">
      <w:pPr>
        <w:pStyle w:val="ScreenFieldDesc"/>
      </w:pPr>
      <w:r w:rsidRPr="00207A39">
        <w:t>Display Only</w:t>
      </w:r>
    </w:p>
    <w:p w14:paraId="0766B8F8" w14:textId="77777777" w:rsidR="0041000D" w:rsidRPr="00207A39" w:rsidRDefault="0041000D" w:rsidP="0041000D">
      <w:pPr>
        <w:pStyle w:val="ScreenField"/>
      </w:pPr>
    </w:p>
    <w:p w14:paraId="7ABD8E47" w14:textId="77777777" w:rsidR="00BE52CE" w:rsidRPr="00207A39" w:rsidRDefault="00BE52CE" w:rsidP="00BE52CE">
      <w:pPr>
        <w:pStyle w:val="Heading3"/>
      </w:pPr>
      <w:bookmarkStart w:id="1175" w:name="_Toc252072"/>
      <w:r w:rsidRPr="00207A39">
        <w:t>Military Service Episodes - HEC</w:t>
      </w:r>
      <w:bookmarkEnd w:id="1175"/>
    </w:p>
    <w:p w14:paraId="55082610" w14:textId="77777777" w:rsidR="00BE52CE" w:rsidRPr="00207A39" w:rsidRDefault="00BE52CE" w:rsidP="00BE52CE">
      <w:pPr>
        <w:pStyle w:val="ScreenField"/>
        <w:rPr>
          <w:bCs/>
        </w:rPr>
      </w:pPr>
      <w:r w:rsidRPr="00207A39">
        <w:rPr>
          <w:bCs/>
        </w:rPr>
        <w:t>Add</w:t>
      </w:r>
      <w:r w:rsidRPr="00207A39">
        <w:rPr>
          <w:bCs/>
        </w:rPr>
        <w:fldChar w:fldCharType="begin"/>
      </w:r>
      <w:r w:rsidRPr="00207A39">
        <w:instrText xml:space="preserve"> XE "</w:instrText>
      </w:r>
      <w:r w:rsidRPr="00207A39">
        <w:rPr>
          <w:rStyle w:val="Hyperlink"/>
          <w:bCs/>
          <w:iCs/>
          <w:sz w:val="18"/>
          <w:szCs w:val="18"/>
        </w:rPr>
        <w:instrText>Add:</w:instrText>
      </w:r>
      <w:r w:rsidRPr="00207A39">
        <w:instrText xml:space="preserve">Military Service Episode" </w:instrText>
      </w:r>
      <w:r w:rsidRPr="00207A39">
        <w:rPr>
          <w:bCs/>
        </w:rPr>
        <w:fldChar w:fldCharType="end"/>
      </w:r>
      <w:r w:rsidRPr="00207A39">
        <w:rPr>
          <w:bCs/>
        </w:rPr>
        <w:t xml:space="preserve"> Military</w:t>
      </w:r>
      <w:r w:rsidRPr="00207A39">
        <w:rPr>
          <w:bCs/>
        </w:rPr>
        <w:fldChar w:fldCharType="begin"/>
      </w:r>
      <w:r w:rsidRPr="00207A39">
        <w:instrText xml:space="preserve"> XE "</w:instrText>
      </w:r>
      <w:r w:rsidRPr="00207A39">
        <w:rPr>
          <w:sz w:val="18"/>
          <w:szCs w:val="18"/>
        </w:rPr>
        <w:instrText>Military:</w:instrText>
      </w:r>
      <w:r w:rsidRPr="00207A39">
        <w:instrText xml:space="preserve">Service Episode" </w:instrText>
      </w:r>
      <w:r w:rsidRPr="00207A39">
        <w:rPr>
          <w:bCs/>
        </w:rPr>
        <w:fldChar w:fldCharType="end"/>
      </w:r>
      <w:r w:rsidRPr="00207A39">
        <w:rPr>
          <w:bCs/>
        </w:rPr>
        <w:t xml:space="preserve"> Service Episode </w:t>
      </w:r>
    </w:p>
    <w:p w14:paraId="34A91FC9" w14:textId="77777777" w:rsidR="00BE52CE" w:rsidRPr="00207A39" w:rsidRDefault="00BE52CE" w:rsidP="00BE52CE">
      <w:pPr>
        <w:pStyle w:val="ScreenFieldDesc"/>
        <w:rPr>
          <w:b/>
          <w:bCs/>
        </w:rPr>
      </w:pPr>
      <w:r w:rsidRPr="00207A39">
        <w:rPr>
          <w:b/>
          <w:bCs/>
        </w:rPr>
        <w:t xml:space="preserve">HEC </w:t>
      </w:r>
      <w:r w:rsidRPr="00207A39">
        <w:t xml:space="preserve">(multiple </w:t>
      </w:r>
      <w:r w:rsidRPr="00207A39">
        <w:rPr>
          <w:i/>
          <w:iCs/>
        </w:rPr>
        <w:t>Military Service Episodes</w:t>
      </w:r>
      <w:r w:rsidRPr="00207A39">
        <w:t xml:space="preserve"> may be added by multiple clicks of the </w:t>
      </w:r>
      <w:r w:rsidRPr="00207A39">
        <w:rPr>
          <w:b/>
          <w:bCs/>
          <w:i/>
          <w:iCs/>
        </w:rPr>
        <w:t>Add Military Service Episode</w:t>
      </w:r>
      <w:r w:rsidRPr="00207A39">
        <w:t xml:space="preserve"> button)</w:t>
      </w:r>
    </w:p>
    <w:p w14:paraId="5735320B" w14:textId="77777777" w:rsidR="00BE52CE" w:rsidRPr="00207A39" w:rsidRDefault="00BE52CE" w:rsidP="00BE52CE">
      <w:pPr>
        <w:pStyle w:val="ScreenFieldDesc"/>
      </w:pPr>
      <w:r w:rsidRPr="00207A39">
        <w:t>Military Service Episode (MSE) consists of the Service Entry Date</w:t>
      </w:r>
      <w:r w:rsidRPr="00207A39">
        <w:fldChar w:fldCharType="begin"/>
      </w:r>
      <w:r w:rsidRPr="00207A39">
        <w:instrText xml:space="preserve"> XE "Date:Service Entry" </w:instrText>
      </w:r>
      <w:r w:rsidRPr="00207A39">
        <w:fldChar w:fldCharType="end"/>
      </w:r>
      <w:r w:rsidRPr="00207A39">
        <w:t>, Future Discharge Date (FDD)</w:t>
      </w:r>
      <w:r w:rsidRPr="00207A39">
        <w:fldChar w:fldCharType="begin"/>
      </w:r>
      <w:r w:rsidRPr="00207A39">
        <w:instrText xml:space="preserve"> XE "Future Discharge Date" </w:instrText>
      </w:r>
      <w:r w:rsidRPr="00207A39">
        <w:fldChar w:fldCharType="end"/>
      </w:r>
      <w:r w:rsidRPr="00207A39">
        <w:t xml:space="preserve"> (not required, Source of Information (required if Future Discharge Date is entered), Other Explanation (required if Source of Information is “other.”) Service Separation date (required if no Future Discharge Date is entered), Service Component (not required), Service Discharge Type (not required if Future Discharge is entered), Branch of Service required and Military</w:t>
      </w:r>
      <w:r w:rsidRPr="00207A39">
        <w:fldChar w:fldCharType="begin"/>
      </w:r>
      <w:r w:rsidRPr="00207A39">
        <w:instrText xml:space="preserve"> XE "Military:Service Number" </w:instrText>
      </w:r>
      <w:r w:rsidRPr="00207A39">
        <w:fldChar w:fldCharType="end"/>
      </w:r>
      <w:r w:rsidRPr="00207A39">
        <w:t xml:space="preserve"> Service Number (not required). The MSE date</w:t>
      </w:r>
      <w:r w:rsidRPr="00207A39">
        <w:fldChar w:fldCharType="begin"/>
      </w:r>
      <w:r w:rsidRPr="00207A39">
        <w:instrText xml:space="preserve"> XE "Date:MSE" </w:instrText>
      </w:r>
      <w:r w:rsidRPr="00207A39">
        <w:fldChar w:fldCharType="end"/>
      </w:r>
      <w:r w:rsidRPr="00207A39">
        <w:t xml:space="preserve">s cannot overlap. All MSE dates must be </w:t>
      </w:r>
      <w:r w:rsidRPr="00207A39">
        <w:rPr>
          <w:rStyle w:val="Text-onlypopuphotspot"/>
          <w:szCs w:val="18"/>
        </w:rPr>
        <w:t>precise</w:t>
      </w:r>
      <w:r w:rsidRPr="00207A39">
        <w:t>.</w:t>
      </w:r>
    </w:p>
    <w:p w14:paraId="2ECDA989" w14:textId="77777777" w:rsidR="00BE52CE" w:rsidRPr="00207A39" w:rsidRDefault="00BE52CE" w:rsidP="00BE52CE">
      <w:pPr>
        <w:pStyle w:val="ScreenFieldDesc"/>
        <w:rPr>
          <w:rFonts w:eastAsiaTheme="minorHAnsi"/>
        </w:rPr>
      </w:pPr>
      <w:r w:rsidRPr="00207A39">
        <w:rPr>
          <w:rFonts w:eastAsiaTheme="minorHAnsi"/>
        </w:rPr>
        <w:t>On entry of a new Military Service Episode - HEC record, the User can only enter:</w:t>
      </w:r>
    </w:p>
    <w:p w14:paraId="22EDC8EF" w14:textId="77777777" w:rsidR="00BE52CE" w:rsidRPr="00207A39" w:rsidRDefault="00BE52CE" w:rsidP="00BE52CE">
      <w:pPr>
        <w:pStyle w:val="ScreenFieldDesc"/>
        <w:rPr>
          <w:rFonts w:eastAsiaTheme="minorHAnsi"/>
        </w:rPr>
      </w:pPr>
      <w:r w:rsidRPr="00207A39">
        <w:rPr>
          <w:rFonts w:eastAsiaTheme="minorHAnsi"/>
        </w:rPr>
        <w:t>Branch of Service, Service Entry Date, Future Discharge Date, Source of Information, and Other Explanation (if applicable)</w:t>
      </w:r>
    </w:p>
    <w:p w14:paraId="17423C56" w14:textId="77777777" w:rsidR="00BE52CE" w:rsidRPr="00207A39" w:rsidRDefault="00BE52CE" w:rsidP="00BE52CE">
      <w:pPr>
        <w:pStyle w:val="ScreenFieldDesc"/>
        <w:rPr>
          <w:rFonts w:eastAsiaTheme="minorHAnsi"/>
        </w:rPr>
      </w:pPr>
      <w:r w:rsidRPr="00207A39">
        <w:rPr>
          <w:rFonts w:eastAsiaTheme="minorHAnsi"/>
        </w:rPr>
        <w:t>OR</w:t>
      </w:r>
    </w:p>
    <w:p w14:paraId="63117BF8" w14:textId="77777777" w:rsidR="00BE52CE" w:rsidRPr="00207A39" w:rsidRDefault="00BE52CE" w:rsidP="00BE52CE">
      <w:pPr>
        <w:pStyle w:val="ScreenFieldDesc"/>
        <w:rPr>
          <w:rFonts w:eastAsiaTheme="minorHAnsi"/>
        </w:rPr>
      </w:pPr>
      <w:r w:rsidRPr="00207A39">
        <w:rPr>
          <w:rFonts w:eastAsiaTheme="minorHAnsi"/>
        </w:rPr>
        <w:t>Branch of Service, Service Entry Date, Service Separation Date, Service Component (not required), and Discharge Type.</w:t>
      </w:r>
    </w:p>
    <w:p w14:paraId="30CDB2EF" w14:textId="77777777" w:rsidR="00BE52CE" w:rsidRPr="00207A39" w:rsidRDefault="00BE52CE" w:rsidP="00BE52CE">
      <w:pPr>
        <w:pStyle w:val="NoteLightbulb"/>
      </w:pPr>
      <w:r w:rsidRPr="00207A39">
        <w:rPr>
          <w:b/>
        </w:rPr>
        <w:t>Note</w:t>
      </w:r>
      <w:r w:rsidRPr="00207A39">
        <w:t xml:space="preserve">: If adding (registering) a new person, a </w:t>
      </w:r>
      <w:r w:rsidRPr="00207A39">
        <w:rPr>
          <w:i/>
        </w:rPr>
        <w:t>HEC - Military Service Episode</w:t>
      </w:r>
      <w:r w:rsidRPr="00207A39">
        <w:t xml:space="preserve"> is required to complete the registration.</w:t>
      </w:r>
    </w:p>
    <w:p w14:paraId="5E564C7F" w14:textId="77777777" w:rsidR="00BE52CE" w:rsidRPr="00207A39" w:rsidRDefault="00BE52CE" w:rsidP="00BE52CE">
      <w:pPr>
        <w:pStyle w:val="ScreenField"/>
      </w:pPr>
      <w:r w:rsidRPr="00207A39">
        <w:t>Military Service Number:</w:t>
      </w:r>
    </w:p>
    <w:p w14:paraId="2FC17D87" w14:textId="77777777" w:rsidR="00BE52CE" w:rsidRPr="00207A39" w:rsidRDefault="00BE52CE" w:rsidP="00BE52CE">
      <w:pPr>
        <w:pStyle w:val="ScreenFieldDesc"/>
      </w:pPr>
      <w:r w:rsidRPr="00207A39">
        <w:t>A service number that is assigned</w:t>
      </w:r>
      <w:r w:rsidRPr="00207A39">
        <w:fldChar w:fldCharType="begin"/>
      </w:r>
      <w:r w:rsidRPr="00207A39">
        <w:instrText xml:space="preserve"> XE "Assigned" </w:instrText>
      </w:r>
      <w:r w:rsidRPr="00207A39">
        <w:fldChar w:fldCharType="end"/>
      </w:r>
      <w:r w:rsidRPr="00207A39">
        <w:t xml:space="preserve"> during the Veteran's episodes of military service.</w:t>
      </w:r>
    </w:p>
    <w:p w14:paraId="2CF97245" w14:textId="77777777" w:rsidR="00BE52CE" w:rsidRPr="00207A39" w:rsidRDefault="00BE52CE" w:rsidP="00BE52CE">
      <w:pPr>
        <w:pStyle w:val="ScreenFieldDesc"/>
      </w:pPr>
      <w:r w:rsidRPr="00207A39">
        <w:t>If the military</w:t>
      </w:r>
      <w:r w:rsidRPr="00207A39">
        <w:fldChar w:fldCharType="begin"/>
      </w:r>
      <w:r w:rsidRPr="00207A39">
        <w:instrText xml:space="preserve"> XE "Military:Service Number" </w:instrText>
      </w:r>
      <w:r w:rsidRPr="00207A39">
        <w:fldChar w:fldCharType="end"/>
      </w:r>
      <w:r w:rsidRPr="00207A39">
        <w:t xml:space="preserve"> service number is the same as the Veteran's social security number, click the button titled "Same As SSN</w:t>
      </w:r>
      <w:r w:rsidRPr="00207A39">
        <w:fldChar w:fldCharType="begin"/>
      </w:r>
      <w:r w:rsidRPr="00207A39">
        <w:instrText xml:space="preserve"> XE "SSN" </w:instrText>
      </w:r>
      <w:r w:rsidRPr="00207A39">
        <w:fldChar w:fldCharType="end"/>
      </w:r>
      <w:r w:rsidRPr="00207A39">
        <w:t>" to enter.</w:t>
      </w:r>
    </w:p>
    <w:p w14:paraId="78A18CD1" w14:textId="77777777" w:rsidR="00BE52CE" w:rsidRPr="00207A39" w:rsidRDefault="00BE52CE" w:rsidP="00BE52CE">
      <w:pPr>
        <w:pStyle w:val="RulesandMore"/>
      </w:pPr>
      <w:r w:rsidRPr="00207A39">
        <w:t>More...</w:t>
      </w:r>
    </w:p>
    <w:p w14:paraId="68A42044" w14:textId="77777777" w:rsidR="00BE52CE" w:rsidRPr="00207A39" w:rsidRDefault="00BE52CE" w:rsidP="00BE52CE">
      <w:pPr>
        <w:pStyle w:val="ListBull2"/>
      </w:pPr>
      <w:r w:rsidRPr="00207A39">
        <w:t>Confirm using the DD-214</w:t>
      </w:r>
      <w:r w:rsidRPr="00207A39">
        <w:fldChar w:fldCharType="begin"/>
      </w:r>
      <w:r w:rsidRPr="00207A39">
        <w:instrText xml:space="preserve"> XE "DD-214" </w:instrText>
      </w:r>
      <w:r w:rsidRPr="00207A39">
        <w:fldChar w:fldCharType="end"/>
      </w:r>
      <w:r w:rsidRPr="00207A39">
        <w:t>, VBA File</w:t>
      </w:r>
      <w:r w:rsidRPr="00207A39">
        <w:fldChar w:fldCharType="begin"/>
      </w:r>
      <w:r w:rsidRPr="00207A39">
        <w:instrText xml:space="preserve"> XE "File:VBA" </w:instrText>
      </w:r>
      <w:r w:rsidRPr="00207A39">
        <w:fldChar w:fldCharType="end"/>
      </w:r>
      <w:r w:rsidRPr="00207A39">
        <w:t>s (</w:t>
      </w:r>
      <w:r w:rsidRPr="00207A39">
        <w:rPr>
          <w:rStyle w:val="Text-onlypopuphotspot"/>
        </w:rPr>
        <w:t>VIS</w:t>
      </w:r>
      <w:r w:rsidRPr="00207A39">
        <w:t>, SHARE or Rating Letter</w:t>
      </w:r>
      <w:r w:rsidRPr="00207A39">
        <w:fldChar w:fldCharType="begin"/>
      </w:r>
      <w:r w:rsidRPr="00207A39">
        <w:instrText xml:space="preserve"> XE "Letter:Military Service:Rating" </w:instrText>
      </w:r>
      <w:r w:rsidRPr="00207A39">
        <w:fldChar w:fldCharType="end"/>
      </w:r>
      <w:r w:rsidRPr="00207A39">
        <w:t>), or other authoritative source.</w:t>
      </w:r>
    </w:p>
    <w:p w14:paraId="7B76B1BB" w14:textId="77777777" w:rsidR="00BE52CE" w:rsidRPr="00207A39" w:rsidRDefault="00BE52CE" w:rsidP="00BE52CE">
      <w:pPr>
        <w:pStyle w:val="ScreenField"/>
      </w:pPr>
      <w:r w:rsidRPr="00207A39">
        <w:rPr>
          <w:noProof/>
        </w:rPr>
        <w:drawing>
          <wp:inline distT="0" distB="0" distL="0" distR="0" wp14:anchorId="688F43AE" wp14:editId="5B246431">
            <wp:extent cx="119380" cy="119380"/>
            <wp:effectExtent l="19050" t="0" r="0" b="0"/>
            <wp:docPr id="1195" name="Picture 119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Branch of Service:</w:t>
      </w:r>
    </w:p>
    <w:p w14:paraId="138D5BC1" w14:textId="77777777" w:rsidR="00BE52CE" w:rsidRPr="00207A39" w:rsidRDefault="00BE52CE" w:rsidP="00BE52CE">
      <w:pPr>
        <w:pStyle w:val="ScreenFieldDesc"/>
      </w:pPr>
      <w:r w:rsidRPr="00207A39">
        <w:t xml:space="preserve">A </w:t>
      </w:r>
      <w:r w:rsidRPr="00207A39">
        <w:rPr>
          <w:rStyle w:val="Text-onlypopuphotspot"/>
        </w:rPr>
        <w:t>service</w:t>
      </w:r>
      <w:r w:rsidRPr="00207A39">
        <w:t> </w:t>
      </w:r>
      <w:r w:rsidRPr="00207A39">
        <w:rPr>
          <w:rStyle w:val="Text-onlypopuphotspot"/>
        </w:rPr>
        <w:t>organization</w:t>
      </w:r>
      <w:r w:rsidRPr="00207A39">
        <w:t xml:space="preserve"> that a Veteran served in during his/her episodes of military</w:t>
      </w:r>
      <w:r w:rsidRPr="00207A39">
        <w:fldChar w:fldCharType="begin"/>
      </w:r>
      <w:r w:rsidRPr="00207A39">
        <w:instrText xml:space="preserve"> XE "Military:service" </w:instrText>
      </w:r>
      <w:r w:rsidRPr="00207A39">
        <w:fldChar w:fldCharType="end"/>
      </w:r>
      <w:r w:rsidRPr="00207A39">
        <w:t xml:space="preserve"> service.</w:t>
      </w:r>
    </w:p>
    <w:p w14:paraId="3105C8AA" w14:textId="77777777" w:rsidR="00BE52CE" w:rsidRPr="00207A39" w:rsidRDefault="00BE52CE" w:rsidP="00BE52CE">
      <w:pPr>
        <w:pStyle w:val="ScreenFieldDesc"/>
      </w:pPr>
      <w:r w:rsidRPr="00207A39">
        <w:t>Choose from the dropdown listing.</w:t>
      </w:r>
    </w:p>
    <w:p w14:paraId="45EFFB86" w14:textId="77777777" w:rsidR="00BE52CE" w:rsidRPr="00207A39" w:rsidRDefault="00BE52CE" w:rsidP="00BE52CE">
      <w:pPr>
        <w:pStyle w:val="RulesandMore"/>
      </w:pPr>
      <w:r w:rsidRPr="00207A39">
        <w:t>Rules...</w:t>
      </w:r>
    </w:p>
    <w:p w14:paraId="22910E63" w14:textId="77777777" w:rsidR="00BE52CE" w:rsidRPr="00207A39" w:rsidRDefault="00BE52CE" w:rsidP="00BE52CE">
      <w:pPr>
        <w:pStyle w:val="ListBull2"/>
      </w:pPr>
      <w:r w:rsidRPr="00207A39">
        <w:rPr>
          <w:i/>
          <w:iCs/>
        </w:rPr>
        <w:t>Branch of Service</w:t>
      </w:r>
      <w:r w:rsidRPr="00207A39">
        <w:t xml:space="preserve"> selections of F. Commonwealth, F. Guerilla F. Scout New</w:t>
      </w:r>
      <w:r w:rsidRPr="00207A39">
        <w:fldChar w:fldCharType="begin"/>
      </w:r>
      <w:r w:rsidRPr="00207A39">
        <w:instrText xml:space="preserve"> XE "New:Filipino Scout" </w:instrText>
      </w:r>
      <w:r w:rsidRPr="00207A39">
        <w:fldChar w:fldCharType="end"/>
      </w:r>
      <w:r w:rsidRPr="00207A39">
        <w:t xml:space="preserve">, F Scout Old require </w:t>
      </w:r>
      <w:r w:rsidRPr="00207A39">
        <w:rPr>
          <w:i/>
          <w:iCs/>
        </w:rPr>
        <w:t>Service End Date</w:t>
      </w:r>
      <w:r w:rsidRPr="00207A39">
        <w:t xml:space="preserve"> and </w:t>
      </w:r>
      <w:r w:rsidRPr="00207A39">
        <w:rPr>
          <w:i/>
          <w:iCs/>
        </w:rPr>
        <w:t>Service Start Date</w:t>
      </w:r>
      <w:r w:rsidRPr="00207A39">
        <w:t xml:space="preserve"> that fall within the World War II Period.</w:t>
      </w:r>
    </w:p>
    <w:p w14:paraId="31E1A31D" w14:textId="77777777" w:rsidR="00BE52CE" w:rsidRPr="00207A39" w:rsidRDefault="00BE52CE" w:rsidP="00BE52CE">
      <w:pPr>
        <w:pStyle w:val="ListBull2"/>
      </w:pPr>
      <w:r w:rsidRPr="00207A39">
        <w:rPr>
          <w:i/>
          <w:iCs/>
        </w:rPr>
        <w:t>Filipino</w:t>
      </w:r>
      <w:r w:rsidRPr="00207A39">
        <w:rPr>
          <w:i/>
          <w:iCs/>
        </w:rPr>
        <w:fldChar w:fldCharType="begin"/>
      </w:r>
      <w:r w:rsidRPr="00207A39">
        <w:instrText xml:space="preserve"> XE "</w:instrText>
      </w:r>
      <w:r w:rsidRPr="00207A39">
        <w:rPr>
          <w:iCs/>
        </w:rPr>
        <w:instrText>Filipino</w:instrText>
      </w:r>
      <w:r w:rsidRPr="00207A39">
        <w:instrText xml:space="preserve">" </w:instrText>
      </w:r>
      <w:r w:rsidRPr="00207A39">
        <w:rPr>
          <w:i/>
          <w:iCs/>
        </w:rPr>
        <w:fldChar w:fldCharType="end"/>
      </w:r>
      <w:r w:rsidRPr="00207A39">
        <w:rPr>
          <w:i/>
          <w:iCs/>
        </w:rPr>
        <w:t xml:space="preserve"> Veteran Proof</w:t>
      </w:r>
      <w:r w:rsidRPr="00207A39">
        <w:t xml:space="preserve"> of US Citizenship is required if the Veteran </w:t>
      </w:r>
      <w:r w:rsidRPr="00207A39">
        <w:rPr>
          <w:i/>
          <w:iCs/>
        </w:rPr>
        <w:t>Branch of Service</w:t>
      </w:r>
      <w:r w:rsidRPr="00207A39">
        <w:t xml:space="preserve"> is any of the following:</w:t>
      </w:r>
    </w:p>
    <w:p w14:paraId="383B5D63" w14:textId="77777777" w:rsidR="00BE52CE" w:rsidRPr="00207A39" w:rsidRDefault="00BE52CE" w:rsidP="00BE52CE">
      <w:pPr>
        <w:pStyle w:val="ListBull2"/>
      </w:pPr>
      <w:r w:rsidRPr="00207A39">
        <w:t xml:space="preserve">F. Commonwealth </w:t>
      </w:r>
    </w:p>
    <w:p w14:paraId="587A6E3D" w14:textId="77777777" w:rsidR="00BE52CE" w:rsidRPr="00207A39" w:rsidRDefault="00BE52CE" w:rsidP="00BE52CE">
      <w:pPr>
        <w:pStyle w:val="ListBull2"/>
      </w:pPr>
      <w:r w:rsidRPr="00207A39">
        <w:t>F. Guerilla</w:t>
      </w:r>
    </w:p>
    <w:p w14:paraId="6BE3FABE" w14:textId="77777777" w:rsidR="00BE52CE" w:rsidRPr="00207A39" w:rsidRDefault="00BE52CE" w:rsidP="00BE52CE">
      <w:pPr>
        <w:pStyle w:val="ListBull2"/>
      </w:pPr>
      <w:r w:rsidRPr="00207A39">
        <w:t>F. Scouts New</w:t>
      </w:r>
      <w:r w:rsidRPr="00207A39">
        <w:fldChar w:fldCharType="begin"/>
      </w:r>
      <w:r w:rsidRPr="00207A39">
        <w:instrText xml:space="preserve"> XE "New:Filipino Scout" </w:instrText>
      </w:r>
      <w:r w:rsidRPr="00207A39">
        <w:fldChar w:fldCharType="end"/>
      </w:r>
    </w:p>
    <w:p w14:paraId="24172A09" w14:textId="77777777" w:rsidR="00BE52CE" w:rsidRPr="00207A39" w:rsidRDefault="00BE52CE" w:rsidP="00BE52CE">
      <w:pPr>
        <w:pStyle w:val="ListBull2"/>
      </w:pPr>
      <w:r w:rsidRPr="00207A39">
        <w:rPr>
          <w:i/>
          <w:iCs/>
        </w:rPr>
        <w:t>Branch of Service</w:t>
      </w:r>
      <w:r w:rsidRPr="00207A39">
        <w:t xml:space="preserve"> is a required entry for each Military</w:t>
      </w:r>
      <w:r w:rsidRPr="00207A39">
        <w:fldChar w:fldCharType="begin"/>
      </w:r>
      <w:r w:rsidRPr="00207A39">
        <w:instrText xml:space="preserve"> XE "Military:Service Episode" </w:instrText>
      </w:r>
      <w:r w:rsidRPr="00207A39">
        <w:fldChar w:fldCharType="end"/>
      </w:r>
      <w:r w:rsidRPr="00207A39">
        <w:t xml:space="preserve"> Service Episode.</w:t>
      </w:r>
    </w:p>
    <w:p w14:paraId="27B45B09" w14:textId="77777777" w:rsidR="00BE52CE" w:rsidRPr="00207A39" w:rsidRDefault="00BE52CE" w:rsidP="00BE52CE">
      <w:pPr>
        <w:pStyle w:val="BodyTextBullet2"/>
      </w:pPr>
    </w:p>
    <w:p w14:paraId="4D1531D9" w14:textId="77777777" w:rsidR="00BE52CE" w:rsidRPr="00207A39" w:rsidRDefault="00BE52CE" w:rsidP="00BE52CE">
      <w:pPr>
        <w:pStyle w:val="ScreenField"/>
      </w:pPr>
      <w:r w:rsidRPr="00207A39">
        <w:t>Service Component:</w:t>
      </w:r>
    </w:p>
    <w:p w14:paraId="412639E8" w14:textId="77777777" w:rsidR="00BE52CE" w:rsidRPr="00207A39" w:rsidRDefault="00BE52CE" w:rsidP="00BE52CE">
      <w:pPr>
        <w:pStyle w:val="ScreenFieldDesc"/>
      </w:pPr>
      <w:r w:rsidRPr="00207A39">
        <w:rPr>
          <w:i/>
        </w:rPr>
        <w:t>Service Component</w:t>
      </w:r>
      <w:r w:rsidRPr="00207A39">
        <w:t xml:space="preserve"> is the major component of the Armed Services.</w:t>
      </w:r>
    </w:p>
    <w:p w14:paraId="72885E95" w14:textId="77777777" w:rsidR="00BE52CE" w:rsidRPr="00207A39" w:rsidRDefault="00BE52CE" w:rsidP="00BE52CE">
      <w:pPr>
        <w:pStyle w:val="RulesandMore"/>
      </w:pPr>
      <w:r w:rsidRPr="00207A39">
        <w:t>Rules...</w:t>
      </w:r>
    </w:p>
    <w:p w14:paraId="74A16A25" w14:textId="77777777" w:rsidR="00BE52CE" w:rsidRPr="00207A39" w:rsidRDefault="00BE52CE" w:rsidP="00BE52CE">
      <w:pPr>
        <w:pStyle w:val="ListBull2"/>
      </w:pPr>
      <w:r w:rsidRPr="00207A39">
        <w:t xml:space="preserve">This is not a required field. However, if entered, certain </w:t>
      </w:r>
      <w:r w:rsidRPr="00207A39">
        <w:rPr>
          <w:i/>
          <w:iCs/>
        </w:rPr>
        <w:t>Branch</w:t>
      </w:r>
      <w:r w:rsidRPr="00207A39">
        <w:t>es</w:t>
      </w:r>
      <w:r w:rsidRPr="00207A39">
        <w:rPr>
          <w:i/>
          <w:iCs/>
        </w:rPr>
        <w:t xml:space="preserve"> of Service</w:t>
      </w:r>
      <w:r w:rsidRPr="00207A39">
        <w:t xml:space="preserve"> are required for various choices of </w:t>
      </w:r>
      <w:r w:rsidRPr="00207A39">
        <w:rPr>
          <w:i/>
          <w:iCs/>
        </w:rPr>
        <w:t>Service Component</w:t>
      </w:r>
      <w:r w:rsidRPr="00207A39">
        <w:t>.</w:t>
      </w:r>
    </w:p>
    <w:p w14:paraId="6F71FC8F" w14:textId="77777777" w:rsidR="00BE52CE" w:rsidRPr="00207A39" w:rsidRDefault="00BE52CE" w:rsidP="00BE52CE">
      <w:pPr>
        <w:pStyle w:val="ListBull2"/>
      </w:pPr>
      <w:r w:rsidRPr="00207A39">
        <w:t xml:space="preserve">If </w:t>
      </w:r>
      <w:r w:rsidRPr="00207A39">
        <w:rPr>
          <w:i/>
          <w:iCs/>
        </w:rPr>
        <w:t>Branch of Service</w:t>
      </w:r>
      <w:r w:rsidRPr="00207A39">
        <w:t xml:space="preserve"> is deleted, the system will delete the </w:t>
      </w:r>
      <w:r w:rsidRPr="00207A39">
        <w:rPr>
          <w:i/>
          <w:iCs/>
        </w:rPr>
        <w:t>Service Component</w:t>
      </w:r>
      <w:r w:rsidRPr="00207A39">
        <w:t>, if present.</w:t>
      </w:r>
    </w:p>
    <w:p w14:paraId="02F2E22E" w14:textId="77777777" w:rsidR="00BE52CE" w:rsidRPr="00207A39" w:rsidRDefault="00BE52CE" w:rsidP="00BE52CE">
      <w:pPr>
        <w:pStyle w:val="ScreenField"/>
      </w:pPr>
      <w:r w:rsidRPr="00207A39">
        <w:t>Pay Plan</w:t>
      </w:r>
      <w:r w:rsidRPr="00207A39">
        <w:fldChar w:fldCharType="begin"/>
      </w:r>
      <w:r w:rsidRPr="00207A39">
        <w:instrText xml:space="preserve"> XE "Date:Service Entry" </w:instrText>
      </w:r>
      <w:r w:rsidRPr="00207A39">
        <w:fldChar w:fldCharType="end"/>
      </w:r>
      <w:r w:rsidRPr="00207A39">
        <w:t>:</w:t>
      </w:r>
    </w:p>
    <w:p w14:paraId="3ADBA54D" w14:textId="77777777" w:rsidR="00BE52CE" w:rsidRPr="00207A39" w:rsidRDefault="00BE52CE" w:rsidP="00BE52CE">
      <w:pPr>
        <w:pStyle w:val="ScreenFieldDesc"/>
      </w:pPr>
      <w:r w:rsidRPr="00207A39">
        <w:t>The pay grade of a Service Member/Veteran at the time of his/her episode of military service.</w:t>
      </w:r>
    </w:p>
    <w:p w14:paraId="1761435C" w14:textId="77777777" w:rsidR="00BE52CE" w:rsidRPr="00207A39" w:rsidRDefault="00BE52CE" w:rsidP="00BE52CE">
      <w:pPr>
        <w:pStyle w:val="RulesandMore"/>
        <w:rPr>
          <w:iCs/>
        </w:rPr>
      </w:pPr>
      <w:r w:rsidRPr="00207A39">
        <w:t>Rules...</w:t>
      </w:r>
    </w:p>
    <w:p w14:paraId="0961D660" w14:textId="77777777" w:rsidR="00BE52CE" w:rsidRPr="00207A39" w:rsidRDefault="00BE52CE" w:rsidP="00BE52CE">
      <w:pPr>
        <w:pStyle w:val="ListBull2"/>
      </w:pPr>
      <w:r w:rsidRPr="00207A39">
        <w:t>This field is non-editable and is provided by MSDS.</w:t>
      </w:r>
    </w:p>
    <w:p w14:paraId="0969CBF6" w14:textId="77777777" w:rsidR="00BE52CE" w:rsidRPr="00207A39" w:rsidRDefault="00BE52CE" w:rsidP="00BE52CE">
      <w:pPr>
        <w:pStyle w:val="ListBull2"/>
      </w:pPr>
      <w:r w:rsidRPr="00207A39">
        <w:t>ES will only display pay plans of type ME (Enlisted), MO (Officer), MW (Warrant), or MC (Cadet).</w:t>
      </w:r>
    </w:p>
    <w:p w14:paraId="3AC260DA" w14:textId="77777777" w:rsidR="00754DD8" w:rsidRPr="00207A39" w:rsidRDefault="00754DD8" w:rsidP="00754DD8">
      <w:pPr>
        <w:pStyle w:val="ListBull2"/>
        <w:numPr>
          <w:ilvl w:val="0"/>
          <w:numId w:val="0"/>
        </w:numPr>
        <w:ind w:left="1080" w:hanging="360"/>
      </w:pPr>
    </w:p>
    <w:p w14:paraId="4E0A65C8" w14:textId="77777777" w:rsidR="00BE52CE" w:rsidRPr="00207A39" w:rsidRDefault="00BE52CE" w:rsidP="00BE52CE">
      <w:pPr>
        <w:pStyle w:val="ScreenField"/>
      </w:pPr>
      <w:r w:rsidRPr="00207A39">
        <w:rPr>
          <w:noProof/>
        </w:rPr>
        <w:drawing>
          <wp:inline distT="0" distB="0" distL="0" distR="0" wp14:anchorId="1E24A0EB" wp14:editId="7E3E072C">
            <wp:extent cx="119380" cy="119380"/>
            <wp:effectExtent l="19050" t="0" r="0" b="0"/>
            <wp:docPr id="1202" name="Picture 120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Service Entry Date</w:t>
      </w:r>
      <w:r w:rsidRPr="00207A39">
        <w:fldChar w:fldCharType="begin"/>
      </w:r>
      <w:r w:rsidRPr="00207A39">
        <w:instrText xml:space="preserve"> XE "Date:Service Entry" </w:instrText>
      </w:r>
      <w:r w:rsidRPr="00207A39">
        <w:fldChar w:fldCharType="end"/>
      </w:r>
      <w:r w:rsidRPr="00207A39">
        <w:t>:</w:t>
      </w:r>
    </w:p>
    <w:p w14:paraId="7FEF9AA5" w14:textId="77777777" w:rsidR="00BE52CE" w:rsidRPr="00207A39" w:rsidRDefault="00BE52CE" w:rsidP="00BE52CE">
      <w:pPr>
        <w:pStyle w:val="ScreenFieldDesc"/>
      </w:pPr>
      <w:r w:rsidRPr="00207A39">
        <w:t>The date a Veteran commenced his/her episodes of military service.</w:t>
      </w:r>
    </w:p>
    <w:p w14:paraId="260CA8D9" w14:textId="77777777" w:rsidR="00BE52CE" w:rsidRPr="00207A39" w:rsidRDefault="00BE52CE" w:rsidP="00BE52CE">
      <w:pPr>
        <w:pStyle w:val="RulesandMore"/>
        <w:rPr>
          <w:iCs/>
        </w:rPr>
      </w:pPr>
      <w:r w:rsidRPr="00207A39">
        <w:t>Rules...</w:t>
      </w:r>
    </w:p>
    <w:p w14:paraId="4EB65EE1" w14:textId="77777777" w:rsidR="00BE52CE" w:rsidRPr="00207A39" w:rsidRDefault="00BE52CE" w:rsidP="00BE52CE">
      <w:pPr>
        <w:pStyle w:val="BodyTextBullet2"/>
        <w:numPr>
          <w:ilvl w:val="0"/>
          <w:numId w:val="145"/>
        </w:numPr>
      </w:pPr>
      <w:r w:rsidRPr="00207A39">
        <w:t>Military</w:t>
      </w:r>
      <w:r w:rsidRPr="00207A39">
        <w:fldChar w:fldCharType="begin"/>
      </w:r>
      <w:r w:rsidRPr="00207A39">
        <w:instrText xml:space="preserve"> XE "Military:Service Episode:Dates" </w:instrText>
      </w:r>
      <w:r w:rsidRPr="00207A39">
        <w:fldChar w:fldCharType="end"/>
      </w:r>
      <w:r w:rsidRPr="00207A39">
        <w:t xml:space="preserve"> Service Episode Dates must be </w:t>
      </w:r>
      <w:r w:rsidRPr="00207A39">
        <w:rPr>
          <w:rStyle w:val="Text-onlypopuphotspot"/>
        </w:rPr>
        <w:t>precise</w:t>
      </w:r>
      <w:r w:rsidRPr="00207A39">
        <w:t>.</w:t>
      </w:r>
    </w:p>
    <w:p w14:paraId="4562B39B" w14:textId="77777777" w:rsidR="00BE52CE" w:rsidRPr="00207A39" w:rsidRDefault="00BE52CE" w:rsidP="00BE52CE">
      <w:pPr>
        <w:pStyle w:val="BodyTextBullet2"/>
        <w:numPr>
          <w:ilvl w:val="0"/>
          <w:numId w:val="145"/>
        </w:numPr>
      </w:pPr>
      <w:r w:rsidRPr="00207A39">
        <w:t xml:space="preserve">The </w:t>
      </w:r>
      <w:r w:rsidRPr="00207A39">
        <w:rPr>
          <w:i/>
          <w:iCs/>
        </w:rPr>
        <w:t>Service Entry Date</w:t>
      </w:r>
      <w:r w:rsidRPr="00207A39">
        <w:t xml:space="preserve"> must be greater than or equal to the Veteran's birth date + 15 years.</w:t>
      </w:r>
    </w:p>
    <w:p w14:paraId="7691214A" w14:textId="77777777" w:rsidR="00BE52CE" w:rsidRPr="00207A39" w:rsidRDefault="00BE52CE" w:rsidP="00BE52CE">
      <w:pPr>
        <w:pStyle w:val="BodyTextBullet2"/>
        <w:numPr>
          <w:ilvl w:val="0"/>
          <w:numId w:val="145"/>
        </w:numPr>
      </w:pPr>
      <w:r w:rsidRPr="00207A39">
        <w:t>Service Entry Date must be prior or equal to the Date of Death</w:t>
      </w:r>
      <w:r w:rsidRPr="00207A39">
        <w:fldChar w:fldCharType="begin"/>
      </w:r>
      <w:r w:rsidRPr="00207A39">
        <w:instrText xml:space="preserve"> XE "Death:Date of" </w:instrText>
      </w:r>
      <w:r w:rsidRPr="00207A39">
        <w:fldChar w:fldCharType="end"/>
      </w:r>
      <w:r w:rsidRPr="00207A39">
        <w:t>.</w:t>
      </w:r>
    </w:p>
    <w:p w14:paraId="38B707DF" w14:textId="77777777" w:rsidR="00BE52CE" w:rsidRPr="00207A39" w:rsidRDefault="00BE52CE" w:rsidP="00BE52CE">
      <w:pPr>
        <w:pStyle w:val="BodyTextBullet2"/>
        <w:numPr>
          <w:ilvl w:val="0"/>
          <w:numId w:val="145"/>
        </w:numPr>
      </w:pPr>
      <w:r w:rsidRPr="00207A39">
        <w:t>The Service Entry Date must be prior or equal to the Service Separation Date for the Military</w:t>
      </w:r>
      <w:r w:rsidRPr="00207A39">
        <w:fldChar w:fldCharType="begin"/>
      </w:r>
      <w:r w:rsidRPr="00207A39">
        <w:instrText xml:space="preserve"> XE "Military:Service Episode" </w:instrText>
      </w:r>
      <w:r w:rsidRPr="00207A39">
        <w:fldChar w:fldCharType="end"/>
      </w:r>
      <w:r w:rsidRPr="00207A39">
        <w:t xml:space="preserve"> Service Episode.</w:t>
      </w:r>
    </w:p>
    <w:p w14:paraId="60B5D6BE" w14:textId="77777777" w:rsidR="00BE52CE" w:rsidRPr="00207A39" w:rsidRDefault="00BE52CE" w:rsidP="00BE52CE">
      <w:pPr>
        <w:pStyle w:val="BodyTextBullet2"/>
        <w:numPr>
          <w:ilvl w:val="0"/>
          <w:numId w:val="145"/>
        </w:numPr>
      </w:pPr>
      <w:r w:rsidRPr="00207A39">
        <w:t>Service Entry Date cannot be a future date.</w:t>
      </w:r>
    </w:p>
    <w:p w14:paraId="3AFC23F8" w14:textId="77777777" w:rsidR="00BE52CE" w:rsidRPr="00207A39" w:rsidRDefault="00BE52CE" w:rsidP="00BE52CE">
      <w:pPr>
        <w:pStyle w:val="BodyTextBullet2"/>
        <w:numPr>
          <w:ilvl w:val="0"/>
          <w:numId w:val="145"/>
        </w:numPr>
      </w:pPr>
      <w:r w:rsidRPr="00207A39">
        <w:t>Format: (mm/dd/yyyy)</w:t>
      </w:r>
    </w:p>
    <w:p w14:paraId="75FCBEFA" w14:textId="77777777" w:rsidR="00BE52CE" w:rsidRPr="00207A39" w:rsidRDefault="00BE52CE" w:rsidP="00BE52CE">
      <w:pPr>
        <w:pStyle w:val="ScreenField"/>
      </w:pPr>
      <w:bookmarkStart w:id="1176" w:name="FutureDisDateVistA"/>
      <w:bookmarkEnd w:id="1176"/>
      <w:r w:rsidRPr="00207A39">
        <w:t>Future Discharge Date</w:t>
      </w:r>
      <w:r w:rsidRPr="00207A39">
        <w:fldChar w:fldCharType="begin"/>
      </w:r>
      <w:r w:rsidRPr="00207A39">
        <w:instrText xml:space="preserve"> XE "Future Discharge Date" </w:instrText>
      </w:r>
      <w:r w:rsidRPr="00207A39">
        <w:fldChar w:fldCharType="end"/>
      </w:r>
      <w:r w:rsidRPr="00207A39">
        <w:t>:</w:t>
      </w:r>
    </w:p>
    <w:p w14:paraId="7C376D82" w14:textId="77777777" w:rsidR="00BE52CE" w:rsidRPr="00207A39" w:rsidRDefault="00BE52CE" w:rsidP="00BE52CE">
      <w:pPr>
        <w:pStyle w:val="ScreenFieldDesc"/>
      </w:pPr>
      <w:r w:rsidRPr="00207A39">
        <w:t>The projected date a service member/Veteran will be discharged from active duty. The Future Discharge Date (FDD) is shared with VistA.</w:t>
      </w:r>
      <w:r w:rsidRPr="00207A39">
        <w:fldChar w:fldCharType="begin"/>
      </w:r>
      <w:r w:rsidRPr="00207A39">
        <w:instrText xml:space="preserve"> XE "Military:service" </w:instrText>
      </w:r>
      <w:r w:rsidRPr="00207A39">
        <w:fldChar w:fldCharType="end"/>
      </w:r>
      <w:r w:rsidRPr="00207A39">
        <w:fldChar w:fldCharType="begin"/>
      </w:r>
      <w:r w:rsidRPr="00207A39">
        <w:instrText xml:space="preserve"> XE "Date:Service Separation" </w:instrText>
      </w:r>
      <w:r w:rsidRPr="00207A39">
        <w:fldChar w:fldCharType="end"/>
      </w:r>
    </w:p>
    <w:p w14:paraId="75711B9E" w14:textId="77777777" w:rsidR="00BE52CE" w:rsidRPr="00207A39" w:rsidRDefault="00BE52CE" w:rsidP="00BE52CE">
      <w:pPr>
        <w:pStyle w:val="RulesandMore"/>
      </w:pPr>
      <w:r w:rsidRPr="00207A39">
        <w:t>Rules...</w:t>
      </w:r>
    </w:p>
    <w:p w14:paraId="0F3D854C" w14:textId="77777777" w:rsidR="00BE52CE" w:rsidRPr="00207A39" w:rsidRDefault="00BE52CE" w:rsidP="00BE52CE">
      <w:pPr>
        <w:pStyle w:val="ListBull2"/>
      </w:pPr>
      <w:r w:rsidRPr="00207A39">
        <w:t xml:space="preserve">The </w:t>
      </w:r>
      <w:r w:rsidRPr="00207A39">
        <w:rPr>
          <w:i/>
        </w:rPr>
        <w:t>Future Discharge Date</w:t>
      </w:r>
      <w:r w:rsidRPr="00207A39">
        <w:rPr>
          <w:i/>
        </w:rPr>
        <w:fldChar w:fldCharType="begin"/>
      </w:r>
      <w:r w:rsidRPr="00207A39">
        <w:instrText xml:space="preserve"> XE "Future Discharge Date" </w:instrText>
      </w:r>
      <w:r w:rsidRPr="00207A39">
        <w:rPr>
          <w:i/>
        </w:rPr>
        <w:fldChar w:fldCharType="end"/>
      </w:r>
      <w:r w:rsidRPr="00207A39">
        <w:t xml:space="preserve"> must be a precise date.</w:t>
      </w:r>
    </w:p>
    <w:p w14:paraId="462F62B1" w14:textId="77777777" w:rsidR="00BE52CE" w:rsidRPr="00207A39" w:rsidRDefault="00BE52CE" w:rsidP="00BE52CE">
      <w:pPr>
        <w:pStyle w:val="ListBull2"/>
      </w:pPr>
      <w:r w:rsidRPr="00207A39">
        <w:t xml:space="preserve">The </w:t>
      </w:r>
      <w:r w:rsidRPr="00207A39">
        <w:rPr>
          <w:i/>
        </w:rPr>
        <w:t>Future Discharge Date</w:t>
      </w:r>
      <w:r w:rsidRPr="00207A39">
        <w:rPr>
          <w:i/>
        </w:rPr>
        <w:fldChar w:fldCharType="begin"/>
      </w:r>
      <w:r w:rsidRPr="00207A39">
        <w:instrText xml:space="preserve"> XE "Future Discharge Date" </w:instrText>
      </w:r>
      <w:r w:rsidRPr="00207A39">
        <w:rPr>
          <w:i/>
        </w:rPr>
        <w:fldChar w:fldCharType="end"/>
      </w:r>
      <w:r w:rsidRPr="00207A39">
        <w:t xml:space="preserve"> cannot be the current date.</w:t>
      </w:r>
    </w:p>
    <w:p w14:paraId="22E9EEFA" w14:textId="77777777" w:rsidR="00BE52CE" w:rsidRPr="00207A39" w:rsidRDefault="00BE52CE" w:rsidP="00BE52CE">
      <w:pPr>
        <w:pStyle w:val="ListBull2"/>
      </w:pPr>
      <w:r w:rsidRPr="00207A39">
        <w:t xml:space="preserve">If manually entered or received from Health Care Application (HCA), the </w:t>
      </w:r>
      <w:r w:rsidRPr="00207A39">
        <w:rPr>
          <w:i/>
        </w:rPr>
        <w:t>Future Discharge Date</w:t>
      </w:r>
      <w:r w:rsidRPr="00207A39">
        <w:rPr>
          <w:i/>
        </w:rPr>
        <w:fldChar w:fldCharType="begin"/>
      </w:r>
      <w:r w:rsidRPr="00207A39">
        <w:instrText xml:space="preserve"> XE "Future Discharge Date" </w:instrText>
      </w:r>
      <w:r w:rsidRPr="00207A39">
        <w:rPr>
          <w:i/>
        </w:rPr>
        <w:fldChar w:fldCharType="end"/>
      </w:r>
      <w:r w:rsidRPr="00207A39">
        <w:t xml:space="preserve"> cannot be greater than 730 days (two years) in the future. There is no restriction for Future Discharge Dates received from MSDS.</w:t>
      </w:r>
    </w:p>
    <w:p w14:paraId="0381BC06" w14:textId="77777777" w:rsidR="00BE52CE" w:rsidRPr="00207A39" w:rsidRDefault="00BE52CE" w:rsidP="00BE52CE">
      <w:pPr>
        <w:pStyle w:val="ListBull2"/>
      </w:pPr>
      <w:r w:rsidRPr="00207A39">
        <w:t xml:space="preserve"> days in the future. There is no restriction for Future Discharge Dates received from MSDS.</w:t>
      </w:r>
    </w:p>
    <w:p w14:paraId="2316E56F" w14:textId="77777777" w:rsidR="00BE52CE" w:rsidRPr="00207A39" w:rsidRDefault="00BE52CE" w:rsidP="00BE52CE">
      <w:pPr>
        <w:pStyle w:val="ListBull2"/>
      </w:pPr>
      <w:r w:rsidRPr="00207A39">
        <w:t xml:space="preserve">Only authorized ES users can enter/edit a </w:t>
      </w:r>
      <w:r w:rsidRPr="00207A39">
        <w:rPr>
          <w:i/>
        </w:rPr>
        <w:t xml:space="preserve">Future Discharge Date </w:t>
      </w:r>
      <w:r w:rsidRPr="00207A39">
        <w:t>that was previously set by an ES user</w:t>
      </w:r>
      <w:r w:rsidRPr="00207A39">
        <w:fldChar w:fldCharType="begin"/>
      </w:r>
      <w:r w:rsidRPr="00207A39">
        <w:instrText xml:space="preserve"> XE "Future Discharge Date" </w:instrText>
      </w:r>
      <w:r w:rsidRPr="00207A39">
        <w:fldChar w:fldCharType="end"/>
      </w:r>
      <w:r w:rsidRPr="00207A39">
        <w:t xml:space="preserve">. </w:t>
      </w:r>
    </w:p>
    <w:p w14:paraId="406C9017" w14:textId="77777777" w:rsidR="00BE52CE" w:rsidRPr="00207A39" w:rsidRDefault="00BE52CE" w:rsidP="00BE52CE">
      <w:pPr>
        <w:pStyle w:val="ListBull2"/>
      </w:pPr>
      <w:r w:rsidRPr="00207A39">
        <w:t xml:space="preserve">An authorized ES user or MSDS can overwrite a </w:t>
      </w:r>
      <w:r w:rsidRPr="00207A39">
        <w:rPr>
          <w:i/>
        </w:rPr>
        <w:t>Future Discharge Date</w:t>
      </w:r>
      <w:r w:rsidRPr="00207A39">
        <w:t xml:space="preserve"> that was last updated by MSDS or HCA.</w:t>
      </w:r>
    </w:p>
    <w:p w14:paraId="1FE0A81C" w14:textId="77777777" w:rsidR="00BE52CE" w:rsidRPr="00207A39" w:rsidRDefault="00BE52CE" w:rsidP="00BE52CE">
      <w:pPr>
        <w:pStyle w:val="ListBull2"/>
      </w:pPr>
      <w:r w:rsidRPr="00207A39">
        <w:t xml:space="preserve">The </w:t>
      </w:r>
      <w:r w:rsidRPr="00207A39">
        <w:rPr>
          <w:i/>
        </w:rPr>
        <w:t>Future Discharge Date</w:t>
      </w:r>
      <w:r w:rsidRPr="00207A39">
        <w:t xml:space="preserve"> can be accepted from HCA. </w:t>
      </w:r>
    </w:p>
    <w:p w14:paraId="089E0747" w14:textId="77777777" w:rsidR="00BE52CE" w:rsidRPr="00207A39" w:rsidRDefault="00BE52CE" w:rsidP="00BE52CE">
      <w:pPr>
        <w:pStyle w:val="ListBull2"/>
      </w:pPr>
      <w:r w:rsidRPr="00207A39">
        <w:t xml:space="preserve">HCA cannot overwrite the </w:t>
      </w:r>
      <w:r w:rsidRPr="00207A39">
        <w:rPr>
          <w:i/>
        </w:rPr>
        <w:t>Future Discharge Date</w:t>
      </w:r>
      <w:r w:rsidRPr="00207A39">
        <w:t xml:space="preserve"> and Source of Information that was previously set by an ES user or MSDS.</w:t>
      </w:r>
    </w:p>
    <w:p w14:paraId="3189DEC0" w14:textId="77777777" w:rsidR="00BE52CE" w:rsidRPr="00207A39" w:rsidRDefault="00BE52CE" w:rsidP="00BE52CE">
      <w:pPr>
        <w:pStyle w:val="ListBull2"/>
      </w:pPr>
      <w:r w:rsidRPr="00207A39">
        <w:t xml:space="preserve">HCA can overwrite the </w:t>
      </w:r>
      <w:r w:rsidRPr="00207A39">
        <w:rPr>
          <w:i/>
        </w:rPr>
        <w:t xml:space="preserve">Future Discharge Date </w:t>
      </w:r>
      <w:r w:rsidRPr="00207A39">
        <w:t>and Source of Information that was previously received from HCA.</w:t>
      </w:r>
    </w:p>
    <w:p w14:paraId="113328D2" w14:textId="77777777" w:rsidR="00BE52CE" w:rsidRPr="00207A39" w:rsidRDefault="00BE52CE" w:rsidP="00BE52CE">
      <w:pPr>
        <w:pStyle w:val="ListBull2"/>
      </w:pPr>
      <w:r w:rsidRPr="00207A39">
        <w:t xml:space="preserve">The </w:t>
      </w:r>
      <w:r w:rsidRPr="00207A39">
        <w:rPr>
          <w:i/>
        </w:rPr>
        <w:t>Future Discharge Date</w:t>
      </w:r>
      <w:r w:rsidRPr="00207A39">
        <w:rPr>
          <w:i/>
        </w:rPr>
        <w:fldChar w:fldCharType="begin"/>
      </w:r>
      <w:r w:rsidRPr="00207A39">
        <w:instrText xml:space="preserve"> XE "Future Discharge Date" </w:instrText>
      </w:r>
      <w:r w:rsidRPr="00207A39">
        <w:rPr>
          <w:i/>
        </w:rPr>
        <w:fldChar w:fldCharType="end"/>
      </w:r>
      <w:r w:rsidRPr="00207A39">
        <w:t xml:space="preserve"> can only be entered if there is an associated Service Entry Date and a Branch of Service.</w:t>
      </w:r>
    </w:p>
    <w:p w14:paraId="72B1B530" w14:textId="77777777" w:rsidR="00BE52CE" w:rsidRPr="00207A39" w:rsidRDefault="00BE52CE" w:rsidP="00BE52CE">
      <w:pPr>
        <w:pStyle w:val="ListBull2"/>
      </w:pPr>
      <w:r w:rsidRPr="00207A39">
        <w:rPr>
          <w:i/>
        </w:rPr>
        <w:t>Future Discharge Dates</w:t>
      </w:r>
      <w:r w:rsidRPr="00207A39">
        <w:t xml:space="preserve"> received from MSDS will only be processed for Active Duty service members.</w:t>
      </w:r>
    </w:p>
    <w:p w14:paraId="2680D56B" w14:textId="77777777" w:rsidR="00BE52CE" w:rsidRPr="00207A39" w:rsidRDefault="00BE52CE" w:rsidP="00BE52CE">
      <w:pPr>
        <w:pStyle w:val="ListBull2"/>
      </w:pPr>
      <w:r w:rsidRPr="00207A39">
        <w:t xml:space="preserve">There cannot be a </w:t>
      </w:r>
      <w:r w:rsidRPr="00207A39">
        <w:rPr>
          <w:i/>
        </w:rPr>
        <w:t>Future Discharge Date</w:t>
      </w:r>
      <w:r w:rsidRPr="00207A39">
        <w:rPr>
          <w:i/>
        </w:rPr>
        <w:fldChar w:fldCharType="begin"/>
      </w:r>
      <w:r w:rsidRPr="00207A39">
        <w:instrText xml:space="preserve"> XE "Future Discharge Date" </w:instrText>
      </w:r>
      <w:r w:rsidRPr="00207A39">
        <w:rPr>
          <w:i/>
        </w:rPr>
        <w:fldChar w:fldCharType="end"/>
      </w:r>
      <w:r w:rsidRPr="00207A39">
        <w:t xml:space="preserve"> AND a Service Separation Date for the same service episode (same branch of service and Service Entry Date). </w:t>
      </w:r>
    </w:p>
    <w:p w14:paraId="378841C3" w14:textId="77777777" w:rsidR="00BE52CE" w:rsidRPr="00207A39" w:rsidRDefault="00BE52CE" w:rsidP="00BE52CE">
      <w:pPr>
        <w:pStyle w:val="ListBull2"/>
      </w:pPr>
      <w:r w:rsidRPr="00207A39">
        <w:t xml:space="preserve">When a Service Separation Date is entered or received, the </w:t>
      </w:r>
      <w:r w:rsidRPr="00207A39">
        <w:rPr>
          <w:i/>
        </w:rPr>
        <w:t xml:space="preserve">Future Discharge Date </w:t>
      </w:r>
      <w:r w:rsidRPr="00207A39">
        <w:t>is moved to history.</w:t>
      </w:r>
    </w:p>
    <w:p w14:paraId="7667F159" w14:textId="77777777" w:rsidR="0041000D" w:rsidRPr="00207A39" w:rsidRDefault="0041000D" w:rsidP="00BE52CE">
      <w:pPr>
        <w:pStyle w:val="ScreenField"/>
        <w:rPr>
          <w:noProof/>
        </w:rPr>
      </w:pPr>
    </w:p>
    <w:p w14:paraId="014FB228" w14:textId="0D32F183" w:rsidR="00BE52CE" w:rsidRPr="00207A39" w:rsidRDefault="00BE52CE" w:rsidP="00BE52CE">
      <w:pPr>
        <w:pStyle w:val="ScreenField"/>
        <w:rPr>
          <w:noProof/>
        </w:rPr>
      </w:pPr>
      <w:r w:rsidRPr="00207A39">
        <w:rPr>
          <w:noProof/>
        </w:rPr>
        <w:t>Source of Information:</w:t>
      </w:r>
    </w:p>
    <w:p w14:paraId="6972539D" w14:textId="77777777" w:rsidR="00BE52CE" w:rsidRPr="00207A39" w:rsidRDefault="00BE52CE" w:rsidP="00BE52CE">
      <w:pPr>
        <w:pStyle w:val="ScreenFieldDesc"/>
        <w:rPr>
          <w:noProof/>
        </w:rPr>
      </w:pPr>
      <w:r w:rsidRPr="00207A39">
        <w:rPr>
          <w:noProof/>
        </w:rPr>
        <w:t>Identifies the source of where the Future Discharge Date</w:t>
      </w:r>
      <w:r w:rsidRPr="00207A39">
        <w:rPr>
          <w:noProof/>
        </w:rPr>
        <w:fldChar w:fldCharType="begin"/>
      </w:r>
      <w:r w:rsidRPr="00207A39">
        <w:instrText xml:space="preserve"> XE "Future Discharge Date" </w:instrText>
      </w:r>
      <w:r w:rsidRPr="00207A39">
        <w:rPr>
          <w:noProof/>
        </w:rPr>
        <w:fldChar w:fldCharType="end"/>
      </w:r>
      <w:r w:rsidRPr="00207A39">
        <w:rPr>
          <w:noProof/>
        </w:rPr>
        <w:t xml:space="preserve"> came from.</w:t>
      </w:r>
    </w:p>
    <w:p w14:paraId="61FE98E2" w14:textId="77777777" w:rsidR="00BE52CE" w:rsidRPr="00207A39" w:rsidRDefault="00BE52CE" w:rsidP="00BE52CE">
      <w:pPr>
        <w:pStyle w:val="RulesandMore"/>
      </w:pPr>
      <w:r w:rsidRPr="00207A39">
        <w:t>Rules...</w:t>
      </w:r>
    </w:p>
    <w:p w14:paraId="7F3BFC26" w14:textId="77777777" w:rsidR="00BE52CE" w:rsidRPr="00207A39" w:rsidRDefault="00BE52CE" w:rsidP="00BE52CE">
      <w:pPr>
        <w:pStyle w:val="ListBull2"/>
      </w:pPr>
      <w:r w:rsidRPr="00207A39">
        <w:rPr>
          <w:i/>
        </w:rPr>
        <w:t>Source of Information</w:t>
      </w:r>
      <w:r w:rsidRPr="00207A39">
        <w:t xml:space="preserve"> is required if a Future Discharge Date</w:t>
      </w:r>
      <w:r w:rsidRPr="00207A39">
        <w:fldChar w:fldCharType="begin"/>
      </w:r>
      <w:r w:rsidRPr="00207A39">
        <w:instrText xml:space="preserve"> XE "Future Discharge Date" </w:instrText>
      </w:r>
      <w:r w:rsidRPr="00207A39">
        <w:fldChar w:fldCharType="end"/>
      </w:r>
      <w:r w:rsidRPr="00207A39">
        <w:t xml:space="preserve"> is entered manually.</w:t>
      </w:r>
    </w:p>
    <w:p w14:paraId="3B454D25" w14:textId="77777777" w:rsidR="00BE52CE" w:rsidRPr="00207A39" w:rsidRDefault="00BE52CE" w:rsidP="00BE52CE">
      <w:pPr>
        <w:pStyle w:val="ListBull2"/>
      </w:pPr>
      <w:r w:rsidRPr="00207A39">
        <w:t xml:space="preserve">Only an ES user can modify a </w:t>
      </w:r>
      <w:r w:rsidRPr="00207A39">
        <w:rPr>
          <w:i/>
        </w:rPr>
        <w:t>Source of Information</w:t>
      </w:r>
      <w:r w:rsidRPr="00207A39">
        <w:t xml:space="preserve"> that was previously set by an ES user.</w:t>
      </w:r>
    </w:p>
    <w:p w14:paraId="6CAD4A59" w14:textId="77777777" w:rsidR="00BE52CE" w:rsidRPr="00207A39" w:rsidRDefault="00BE52CE" w:rsidP="00BE52CE">
      <w:pPr>
        <w:pStyle w:val="ListBull2"/>
      </w:pPr>
      <w:r w:rsidRPr="00207A39">
        <w:rPr>
          <w:i/>
        </w:rPr>
        <w:t xml:space="preserve">The Source of Information </w:t>
      </w:r>
      <w:r w:rsidRPr="00207A39">
        <w:t>will be</w:t>
      </w:r>
      <w:r w:rsidRPr="00207A39">
        <w:rPr>
          <w:i/>
        </w:rPr>
        <w:t xml:space="preserve"> </w:t>
      </w:r>
      <w:r w:rsidRPr="00207A39">
        <w:t>automatically set to</w:t>
      </w:r>
      <w:r w:rsidRPr="00207A39">
        <w:rPr>
          <w:i/>
        </w:rPr>
        <w:t xml:space="preserve"> Enterprise Military Information Service, </w:t>
      </w:r>
      <w:r w:rsidRPr="00207A39">
        <w:t>if the Future Discharge Date was received from MSDS.</w:t>
      </w:r>
    </w:p>
    <w:p w14:paraId="4F0A243A" w14:textId="77777777" w:rsidR="00BE52CE" w:rsidRPr="00207A39" w:rsidRDefault="00BE52CE" w:rsidP="00BE52CE">
      <w:pPr>
        <w:pStyle w:val="ListBull2"/>
      </w:pPr>
      <w:r w:rsidRPr="00207A39">
        <w:rPr>
          <w:i/>
        </w:rPr>
        <w:t xml:space="preserve">The Source of Information </w:t>
      </w:r>
      <w:r w:rsidRPr="00207A39">
        <w:t>will be</w:t>
      </w:r>
      <w:r w:rsidRPr="00207A39">
        <w:rPr>
          <w:i/>
        </w:rPr>
        <w:t xml:space="preserve"> </w:t>
      </w:r>
      <w:r w:rsidRPr="00207A39">
        <w:t>automatically set to Health Care Application if the Future Discharge Date was received from HCA.</w:t>
      </w:r>
    </w:p>
    <w:p w14:paraId="531CB47D" w14:textId="77777777" w:rsidR="00BE52CE" w:rsidRPr="00207A39" w:rsidRDefault="00BE52CE" w:rsidP="00BE52CE">
      <w:pPr>
        <w:pStyle w:val="ListBull2"/>
      </w:pPr>
      <w:r w:rsidRPr="00207A39">
        <w:t xml:space="preserve">For manual entry or manual updates, only “Military Service Documents” or “Other” are allowed. </w:t>
      </w:r>
    </w:p>
    <w:p w14:paraId="0F44FD13" w14:textId="77777777" w:rsidR="00BE52CE" w:rsidRPr="00207A39" w:rsidRDefault="00BE52CE" w:rsidP="00BE52CE">
      <w:pPr>
        <w:pStyle w:val="ListBull2"/>
      </w:pPr>
      <w:r w:rsidRPr="00207A39">
        <w:t xml:space="preserve">An ES user can update the </w:t>
      </w:r>
      <w:r w:rsidRPr="00207A39">
        <w:rPr>
          <w:i/>
        </w:rPr>
        <w:t>Source of Information</w:t>
      </w:r>
      <w:r w:rsidRPr="00207A39">
        <w:t xml:space="preserve"> previously set by another ES user, HCA, or MSDS. </w:t>
      </w:r>
    </w:p>
    <w:p w14:paraId="64AD7753" w14:textId="77777777" w:rsidR="00BE52CE" w:rsidRPr="00207A39" w:rsidRDefault="00BE52CE" w:rsidP="00BE52CE">
      <w:pPr>
        <w:pStyle w:val="NoteLightbulb"/>
      </w:pPr>
      <w:r w:rsidRPr="00207A39">
        <w:rPr>
          <w:b/>
        </w:rPr>
        <w:t>Note</w:t>
      </w:r>
      <w:r w:rsidRPr="00207A39">
        <w:t>: For manual updates, a user can only select “Military Service Documents” or “Other”.</w:t>
      </w:r>
    </w:p>
    <w:p w14:paraId="6DC7988C" w14:textId="77777777" w:rsidR="00BE52CE" w:rsidRPr="00207A39" w:rsidRDefault="00BE52CE" w:rsidP="00BE52CE">
      <w:pPr>
        <w:pStyle w:val="ListBull2"/>
      </w:pPr>
      <w:r w:rsidRPr="00207A39">
        <w:t xml:space="preserve">MSDS can update the </w:t>
      </w:r>
      <w:r w:rsidRPr="00207A39">
        <w:rPr>
          <w:i/>
        </w:rPr>
        <w:t>Source of Information</w:t>
      </w:r>
      <w:r w:rsidRPr="00207A39">
        <w:t xml:space="preserve"> previously set by MSDS or HCA.</w:t>
      </w:r>
    </w:p>
    <w:p w14:paraId="1D341432" w14:textId="77777777" w:rsidR="00BE52CE" w:rsidRPr="00207A39" w:rsidRDefault="00BE52CE" w:rsidP="00BE52CE">
      <w:pPr>
        <w:pStyle w:val="ListBull2"/>
      </w:pPr>
      <w:r w:rsidRPr="00207A39">
        <w:t xml:space="preserve">HCA can only update the </w:t>
      </w:r>
      <w:r w:rsidRPr="00207A39">
        <w:rPr>
          <w:i/>
        </w:rPr>
        <w:t>Source of Information</w:t>
      </w:r>
      <w:r w:rsidRPr="00207A39">
        <w:t xml:space="preserve"> previously set by HCA.</w:t>
      </w:r>
    </w:p>
    <w:p w14:paraId="71F773D7" w14:textId="77777777" w:rsidR="00BE52CE" w:rsidRPr="00207A39" w:rsidRDefault="00BE52CE" w:rsidP="00BE52CE">
      <w:pPr>
        <w:pStyle w:val="ListBull2"/>
      </w:pPr>
      <w:r w:rsidRPr="00207A39">
        <w:t>When a Service Separation Date is entered or received</w:t>
      </w:r>
      <w:r w:rsidRPr="00207A39">
        <w:rPr>
          <w:strike/>
        </w:rPr>
        <w:t>,</w:t>
      </w:r>
      <w:r w:rsidRPr="00207A39">
        <w:t xml:space="preserve"> the </w:t>
      </w:r>
      <w:r w:rsidRPr="00207A39">
        <w:rPr>
          <w:i/>
        </w:rPr>
        <w:t>Source of Information</w:t>
      </w:r>
      <w:r w:rsidRPr="00207A39">
        <w:t xml:space="preserve"> is moved to history.</w:t>
      </w:r>
      <w:r w:rsidRPr="00207A39">
        <w:fldChar w:fldCharType="begin"/>
      </w:r>
      <w:r w:rsidRPr="00207A39">
        <w:instrText xml:space="preserve"> XE "Date:Service Separation" </w:instrText>
      </w:r>
      <w:r w:rsidRPr="00207A39">
        <w:fldChar w:fldCharType="end"/>
      </w:r>
    </w:p>
    <w:p w14:paraId="7A5D3FA2" w14:textId="77777777" w:rsidR="0041000D" w:rsidRPr="00207A39" w:rsidRDefault="0041000D" w:rsidP="00BE52CE">
      <w:pPr>
        <w:pStyle w:val="ScreenField"/>
        <w:rPr>
          <w:noProof/>
        </w:rPr>
      </w:pPr>
    </w:p>
    <w:p w14:paraId="3D23E95B" w14:textId="5CA9D500" w:rsidR="00BE52CE" w:rsidRPr="00207A39" w:rsidRDefault="00BE52CE" w:rsidP="00BE52CE">
      <w:pPr>
        <w:pStyle w:val="ScreenField"/>
        <w:rPr>
          <w:noProof/>
        </w:rPr>
      </w:pPr>
      <w:r w:rsidRPr="00207A39">
        <w:rPr>
          <w:noProof/>
        </w:rPr>
        <w:t>Other Explanation:</w:t>
      </w:r>
    </w:p>
    <w:p w14:paraId="25BC116A" w14:textId="77777777" w:rsidR="00BE52CE" w:rsidRPr="00207A39" w:rsidRDefault="00BE52CE" w:rsidP="00BE52CE">
      <w:pPr>
        <w:pStyle w:val="ScreenFieldDesc"/>
        <w:rPr>
          <w:noProof/>
        </w:rPr>
      </w:pPr>
      <w:r w:rsidRPr="00207A39">
        <w:rPr>
          <w:noProof/>
        </w:rPr>
        <w:t>The explanation of where the Future Discharge Date</w:t>
      </w:r>
      <w:r w:rsidRPr="00207A39">
        <w:rPr>
          <w:noProof/>
        </w:rPr>
        <w:fldChar w:fldCharType="begin"/>
      </w:r>
      <w:r w:rsidRPr="00207A39">
        <w:instrText xml:space="preserve"> XE "Future Discharge Date" </w:instrText>
      </w:r>
      <w:r w:rsidRPr="00207A39">
        <w:rPr>
          <w:noProof/>
        </w:rPr>
        <w:fldChar w:fldCharType="end"/>
      </w:r>
      <w:r w:rsidRPr="00207A39">
        <w:rPr>
          <w:noProof/>
        </w:rPr>
        <w:t xml:space="preserve"> came from if not from a military service document. For manual entry or updates of the Source of Information only.</w:t>
      </w:r>
      <w:r w:rsidRPr="00207A39">
        <w:fldChar w:fldCharType="begin"/>
      </w:r>
      <w:r w:rsidRPr="00207A39">
        <w:instrText xml:space="preserve"> XE "Date:Service Separation" </w:instrText>
      </w:r>
      <w:r w:rsidRPr="00207A39">
        <w:fldChar w:fldCharType="end"/>
      </w:r>
    </w:p>
    <w:p w14:paraId="3AF4E2AE" w14:textId="77777777" w:rsidR="00BE52CE" w:rsidRPr="00207A39" w:rsidRDefault="00BE52CE" w:rsidP="00BE52CE">
      <w:pPr>
        <w:pStyle w:val="RulesandMore"/>
      </w:pPr>
      <w:r w:rsidRPr="00207A39">
        <w:t>Rules...</w:t>
      </w:r>
    </w:p>
    <w:p w14:paraId="5FA8F883" w14:textId="77777777" w:rsidR="00BE52CE" w:rsidRPr="00207A39" w:rsidRDefault="00BE52CE" w:rsidP="00BE52CE">
      <w:pPr>
        <w:pStyle w:val="ListBull2"/>
      </w:pPr>
      <w:r w:rsidRPr="00207A39">
        <w:t xml:space="preserve">If the </w:t>
      </w:r>
      <w:r w:rsidRPr="00207A39">
        <w:rPr>
          <w:i/>
        </w:rPr>
        <w:t xml:space="preserve">Source of Information </w:t>
      </w:r>
      <w:r w:rsidRPr="00207A39">
        <w:t>is “Other,” then Other Explanation is required.</w:t>
      </w:r>
    </w:p>
    <w:p w14:paraId="7052A87B" w14:textId="77777777" w:rsidR="00BE52CE" w:rsidRPr="00207A39" w:rsidRDefault="00BE52CE" w:rsidP="00BE52CE">
      <w:pPr>
        <w:pStyle w:val="ListBull2"/>
      </w:pPr>
      <w:r w:rsidRPr="00207A39">
        <w:rPr>
          <w:b/>
          <w:i/>
        </w:rPr>
        <w:t>Other Explanation</w:t>
      </w:r>
      <w:r w:rsidRPr="00207A39">
        <w:t xml:space="preserve"> is a free text field</w:t>
      </w:r>
    </w:p>
    <w:p w14:paraId="2E16704B" w14:textId="77777777" w:rsidR="00BE52CE" w:rsidRPr="00207A39" w:rsidRDefault="00BE52CE" w:rsidP="00BE52CE">
      <w:pPr>
        <w:pStyle w:val="ListBull2"/>
      </w:pPr>
      <w:r w:rsidRPr="00207A39">
        <w:rPr>
          <w:i/>
        </w:rPr>
        <w:t>Other Explanation</w:t>
      </w:r>
      <w:r w:rsidRPr="00207A39">
        <w:t xml:space="preserve"> cannot exceed 255 characters.</w:t>
      </w:r>
    </w:p>
    <w:p w14:paraId="2DDEBF98" w14:textId="77777777" w:rsidR="00BE52CE" w:rsidRPr="00207A39" w:rsidRDefault="00BE52CE" w:rsidP="00BE52CE">
      <w:pPr>
        <w:pStyle w:val="ListBull2"/>
      </w:pPr>
      <w:r w:rsidRPr="00207A39">
        <w:t xml:space="preserve">When a </w:t>
      </w:r>
      <w:r w:rsidRPr="00207A39">
        <w:rPr>
          <w:i/>
        </w:rPr>
        <w:t>Service Separation Date</w:t>
      </w:r>
      <w:r w:rsidRPr="00207A39">
        <w:t xml:space="preserve"> is entered or received via MSDS, the </w:t>
      </w:r>
      <w:r w:rsidRPr="00207A39">
        <w:rPr>
          <w:i/>
        </w:rPr>
        <w:t>Other Explanation</w:t>
      </w:r>
      <w:r w:rsidRPr="00207A39">
        <w:t xml:space="preserve"> is moved to history.</w:t>
      </w:r>
    </w:p>
    <w:p w14:paraId="1D51BEBF" w14:textId="77777777" w:rsidR="0041000D" w:rsidRPr="00207A39" w:rsidRDefault="0041000D" w:rsidP="00BE52CE">
      <w:pPr>
        <w:pStyle w:val="ScreenField"/>
      </w:pPr>
    </w:p>
    <w:p w14:paraId="5568F598" w14:textId="609DB5BB" w:rsidR="00BE52CE" w:rsidRPr="00207A39" w:rsidRDefault="00BE52CE" w:rsidP="00BE52CE">
      <w:pPr>
        <w:pStyle w:val="ScreenField"/>
      </w:pPr>
      <w:r w:rsidRPr="00207A39">
        <w:t>Service Separation Date</w:t>
      </w:r>
      <w:r w:rsidRPr="00207A39">
        <w:fldChar w:fldCharType="begin"/>
      </w:r>
      <w:r w:rsidRPr="00207A39">
        <w:instrText xml:space="preserve"> XE "Date:Service Separation" </w:instrText>
      </w:r>
      <w:r w:rsidRPr="00207A39">
        <w:fldChar w:fldCharType="end"/>
      </w:r>
      <w:r w:rsidRPr="00207A39">
        <w:t>:</w:t>
      </w:r>
    </w:p>
    <w:p w14:paraId="36A2BE15" w14:textId="77777777" w:rsidR="00BE52CE" w:rsidRPr="00207A39" w:rsidRDefault="00BE52CE" w:rsidP="00BE52CE">
      <w:pPr>
        <w:pStyle w:val="ScreenFieldDesc"/>
      </w:pPr>
      <w:r w:rsidRPr="00207A39">
        <w:t xml:space="preserve">The </w:t>
      </w:r>
      <w:r w:rsidRPr="00207A39">
        <w:rPr>
          <w:rStyle w:val="Text-onlypopuphotspot"/>
        </w:rPr>
        <w:t>date</w:t>
      </w:r>
      <w:r w:rsidRPr="00207A39">
        <w:t xml:space="preserve"> a Veteran ended his/her </w:t>
      </w:r>
      <w:r w:rsidRPr="00207A39">
        <w:rPr>
          <w:rStyle w:val="Text-onlypopuphotspot"/>
        </w:rPr>
        <w:t>episodes</w:t>
      </w:r>
      <w:r w:rsidRPr="00207A39">
        <w:t xml:space="preserve"> of military</w:t>
      </w:r>
      <w:r w:rsidRPr="00207A39">
        <w:fldChar w:fldCharType="begin"/>
      </w:r>
      <w:r w:rsidRPr="00207A39">
        <w:instrText xml:space="preserve"> XE "Military:service" </w:instrText>
      </w:r>
      <w:r w:rsidRPr="00207A39">
        <w:fldChar w:fldCharType="end"/>
      </w:r>
      <w:r w:rsidRPr="00207A39">
        <w:t xml:space="preserve"> service.</w:t>
      </w:r>
    </w:p>
    <w:p w14:paraId="1C62FAC1" w14:textId="77777777" w:rsidR="00984E47" w:rsidRPr="00207A39" w:rsidRDefault="00984E47" w:rsidP="00BE52CE">
      <w:pPr>
        <w:pStyle w:val="RulesandMore"/>
      </w:pPr>
    </w:p>
    <w:p w14:paraId="1C3A90C3" w14:textId="77777777" w:rsidR="00BE52CE" w:rsidRPr="00207A39" w:rsidRDefault="00BE52CE" w:rsidP="00BE52CE">
      <w:pPr>
        <w:pStyle w:val="RulesandMore"/>
      </w:pPr>
      <w:r w:rsidRPr="00207A39">
        <w:t>Rules...</w:t>
      </w:r>
    </w:p>
    <w:p w14:paraId="0DD049BB" w14:textId="77777777" w:rsidR="00BE52CE" w:rsidRPr="00207A39" w:rsidRDefault="00BE52CE" w:rsidP="00BE52CE">
      <w:pPr>
        <w:pStyle w:val="ListBull2"/>
      </w:pPr>
      <w:r w:rsidRPr="00207A39">
        <w:t>Military</w:t>
      </w:r>
      <w:bookmarkStart w:id="1177" w:name="OLE_LINK16"/>
      <w:bookmarkStart w:id="1178" w:name="OLE_LINK17"/>
      <w:r w:rsidRPr="00207A39">
        <w:fldChar w:fldCharType="begin"/>
      </w:r>
      <w:r w:rsidRPr="00207A39">
        <w:instrText xml:space="preserve"> XE "Military:Service Episode:Dates" </w:instrText>
      </w:r>
      <w:r w:rsidRPr="00207A39">
        <w:fldChar w:fldCharType="end"/>
      </w:r>
      <w:bookmarkEnd w:id="1177"/>
      <w:bookmarkEnd w:id="1178"/>
      <w:r w:rsidRPr="00207A39">
        <w:t xml:space="preserve"> </w:t>
      </w:r>
      <w:bookmarkStart w:id="1179" w:name="OLE_LINK41"/>
      <w:bookmarkStart w:id="1180" w:name="OLE_LINK42"/>
      <w:r w:rsidRPr="00207A39">
        <w:t>Service Episode dates</w:t>
      </w:r>
      <w:bookmarkEnd w:id="1179"/>
      <w:bookmarkEnd w:id="1180"/>
      <w:r w:rsidRPr="00207A39">
        <w:t xml:space="preserve"> must be </w:t>
      </w:r>
      <w:r w:rsidRPr="00207A39">
        <w:rPr>
          <w:rStyle w:val="Text-onlypopuphotspot"/>
        </w:rPr>
        <w:t>precise</w:t>
      </w:r>
      <w:r w:rsidRPr="00207A39">
        <w:t>.</w:t>
      </w:r>
    </w:p>
    <w:p w14:paraId="0AA949F4" w14:textId="77777777" w:rsidR="00BE52CE" w:rsidRPr="00207A39" w:rsidRDefault="00BE52CE" w:rsidP="00BE52CE">
      <w:pPr>
        <w:pStyle w:val="ListBull2"/>
      </w:pPr>
      <w:r w:rsidRPr="00207A39">
        <w:rPr>
          <w:i/>
          <w:iCs/>
        </w:rPr>
        <w:t>Service Separation Date</w:t>
      </w:r>
      <w:r w:rsidRPr="00207A39">
        <w:t xml:space="preserve"> must be later than or equal to the </w:t>
      </w:r>
      <w:r w:rsidRPr="00207A39">
        <w:rPr>
          <w:i/>
          <w:iCs/>
        </w:rPr>
        <w:t>Service Entry Date</w:t>
      </w:r>
      <w:r w:rsidRPr="00207A39">
        <w:t>.</w:t>
      </w:r>
    </w:p>
    <w:p w14:paraId="1B86BFE7" w14:textId="77777777" w:rsidR="00BE52CE" w:rsidRPr="00207A39" w:rsidRDefault="00BE52CE" w:rsidP="00BE52CE">
      <w:pPr>
        <w:pStyle w:val="ListBull2"/>
      </w:pPr>
      <w:r w:rsidRPr="00207A39">
        <w:rPr>
          <w:iCs/>
        </w:rPr>
        <w:t>Service Separation Date</w:t>
      </w:r>
      <w:r w:rsidRPr="00207A39">
        <w:t xml:space="preserve"> must be prior or equal to the </w:t>
      </w:r>
      <w:r w:rsidRPr="00207A39">
        <w:rPr>
          <w:iCs/>
        </w:rPr>
        <w:t>Date of Death</w:t>
      </w:r>
      <w:r w:rsidRPr="00207A39">
        <w:rPr>
          <w:iCs/>
        </w:rPr>
        <w:fldChar w:fldCharType="begin"/>
      </w:r>
      <w:r w:rsidRPr="00207A39">
        <w:instrText xml:space="preserve"> XE "Death:Date of" </w:instrText>
      </w:r>
      <w:r w:rsidRPr="00207A39">
        <w:rPr>
          <w:iCs/>
        </w:rPr>
        <w:fldChar w:fldCharType="end"/>
      </w:r>
      <w:r w:rsidRPr="00207A39">
        <w:t>.</w:t>
      </w:r>
    </w:p>
    <w:p w14:paraId="1B7CC57B" w14:textId="77777777" w:rsidR="00BE52CE" w:rsidRPr="00207A39" w:rsidRDefault="00BE52CE" w:rsidP="00BE52CE">
      <w:pPr>
        <w:pStyle w:val="ListBull2"/>
      </w:pPr>
      <w:r w:rsidRPr="00207A39">
        <w:rPr>
          <w:i/>
          <w:iCs/>
        </w:rPr>
        <w:t>Service Separation Date</w:t>
      </w:r>
      <w:r w:rsidRPr="00207A39">
        <w:t xml:space="preserve"> cannot be a future date.</w:t>
      </w:r>
    </w:p>
    <w:p w14:paraId="1CB0BAE1" w14:textId="77777777" w:rsidR="00BE52CE" w:rsidRPr="00207A39" w:rsidRDefault="00BE52CE" w:rsidP="00BE52CE">
      <w:pPr>
        <w:pStyle w:val="ListBull2"/>
      </w:pPr>
      <w:r w:rsidRPr="00207A39">
        <w:t>Format: (mm/dd/yyyy)</w:t>
      </w:r>
    </w:p>
    <w:p w14:paraId="42FE103F" w14:textId="77777777" w:rsidR="00BE52CE" w:rsidRPr="00207A39" w:rsidRDefault="00BE52CE" w:rsidP="00BE52CE">
      <w:pPr>
        <w:pStyle w:val="ListBull2"/>
      </w:pPr>
      <w:r w:rsidRPr="00207A39">
        <w:rPr>
          <w:i/>
        </w:rPr>
        <w:t>Service Separation Date</w:t>
      </w:r>
      <w:r w:rsidRPr="00207A39">
        <w:t xml:space="preserve"> is a required entry if there is no </w:t>
      </w:r>
      <w:r w:rsidRPr="00207A39">
        <w:rPr>
          <w:i/>
        </w:rPr>
        <w:t>Future Discharge Date</w:t>
      </w:r>
      <w:r w:rsidRPr="00207A39">
        <w:rPr>
          <w:i/>
        </w:rPr>
        <w:fldChar w:fldCharType="begin"/>
      </w:r>
      <w:r w:rsidRPr="00207A39">
        <w:instrText xml:space="preserve"> XE "Future Discharge Date" </w:instrText>
      </w:r>
      <w:r w:rsidRPr="00207A39">
        <w:rPr>
          <w:i/>
        </w:rPr>
        <w:fldChar w:fldCharType="end"/>
      </w:r>
      <w:r w:rsidRPr="00207A39">
        <w:t>.</w:t>
      </w:r>
    </w:p>
    <w:p w14:paraId="3A4EFF86" w14:textId="77777777" w:rsidR="0041000D" w:rsidRPr="00207A39" w:rsidRDefault="0041000D" w:rsidP="00BE52CE">
      <w:pPr>
        <w:pStyle w:val="ScreenField"/>
      </w:pPr>
    </w:p>
    <w:p w14:paraId="27C217CE" w14:textId="42FE8C09" w:rsidR="00BE52CE" w:rsidRPr="00207A39" w:rsidRDefault="00BE52CE" w:rsidP="00BE52CE">
      <w:pPr>
        <w:pStyle w:val="ScreenField"/>
      </w:pPr>
      <w:r w:rsidRPr="00207A39">
        <w:t xml:space="preserve">Discharge Type: </w:t>
      </w:r>
      <w:r w:rsidRPr="00207A39">
        <w:fldChar w:fldCharType="begin"/>
      </w:r>
      <w:r w:rsidRPr="00207A39">
        <w:instrText xml:space="preserve"> XE "MSDS:Discharge Types" </w:instrText>
      </w:r>
      <w:r w:rsidRPr="00207A39">
        <w:fldChar w:fldCharType="end"/>
      </w:r>
    </w:p>
    <w:p w14:paraId="5C180849" w14:textId="77777777" w:rsidR="00BE52CE" w:rsidRPr="00207A39" w:rsidRDefault="00BE52CE" w:rsidP="00BE52CE">
      <w:pPr>
        <w:pStyle w:val="ScreenFieldDesc"/>
      </w:pPr>
      <w:r w:rsidRPr="00207A39">
        <w:t>This is the type is discharge type the Veteran received when released from military</w:t>
      </w:r>
      <w:r w:rsidRPr="00207A39">
        <w:fldChar w:fldCharType="begin"/>
      </w:r>
      <w:r w:rsidRPr="00207A39">
        <w:instrText xml:space="preserve"> XE "Military:duty" </w:instrText>
      </w:r>
      <w:r w:rsidRPr="00207A39">
        <w:fldChar w:fldCharType="end"/>
      </w:r>
      <w:r w:rsidRPr="00207A39">
        <w:t xml:space="preserve"> duty.</w:t>
      </w:r>
    </w:p>
    <w:p w14:paraId="2102B92E" w14:textId="77777777" w:rsidR="00BE52CE" w:rsidRPr="00207A39" w:rsidRDefault="00BE52CE" w:rsidP="00BE52CE">
      <w:pPr>
        <w:pStyle w:val="ScreenFieldDesc"/>
      </w:pPr>
      <w:r w:rsidRPr="00207A39">
        <w:t>Choices are:</w:t>
      </w:r>
    </w:p>
    <w:p w14:paraId="0086D954" w14:textId="77777777" w:rsidR="00BE52CE" w:rsidRPr="00207A39" w:rsidRDefault="00BE52CE" w:rsidP="00BE52CE">
      <w:pPr>
        <w:pStyle w:val="ScreenFieldDesc"/>
        <w:rPr>
          <w:b/>
        </w:rPr>
      </w:pPr>
      <w:r w:rsidRPr="00207A39">
        <w:rPr>
          <w:b/>
        </w:rPr>
        <w:t>Bad Conduct</w:t>
      </w:r>
    </w:p>
    <w:p w14:paraId="504C2728" w14:textId="77777777" w:rsidR="00BE52CE" w:rsidRPr="00207A39" w:rsidRDefault="00BE52CE" w:rsidP="00BE52CE">
      <w:pPr>
        <w:pStyle w:val="ScreenFieldDesc"/>
      </w:pPr>
      <w:r w:rsidRPr="00207A39">
        <w:t>One receives a bad conduct discharge (BCD) when separated from the service under conditions other than honorable. A bad conduct discharge is given only by an approved sentence of a general or a special court-martial.</w:t>
      </w:r>
    </w:p>
    <w:p w14:paraId="148719DA" w14:textId="77777777" w:rsidR="00BE52CE" w:rsidRPr="00207A39" w:rsidRDefault="00BE52CE" w:rsidP="00BE52CE">
      <w:pPr>
        <w:pStyle w:val="Note"/>
        <w:numPr>
          <w:ilvl w:val="0"/>
          <w:numId w:val="55"/>
        </w:numPr>
        <w:ind w:left="1800"/>
      </w:pPr>
      <w:r w:rsidRPr="00207A39">
        <w:rPr>
          <w:b/>
        </w:rPr>
        <w:t>Note</w:t>
      </w:r>
      <w:r w:rsidRPr="00207A39">
        <w:t xml:space="preserve">: Administrative Decision from the </w:t>
      </w:r>
      <w:r w:rsidRPr="00207A39">
        <w:rPr>
          <w:rStyle w:val="Text-onlypopuphotspot"/>
        </w:rPr>
        <w:t>VARO</w:t>
      </w:r>
      <w:r w:rsidRPr="00207A39">
        <w:t xml:space="preserve"> is required to determine eligibility</w:t>
      </w:r>
      <w:r w:rsidRPr="00207A39">
        <w:fldChar w:fldCharType="begin"/>
      </w:r>
      <w:r w:rsidRPr="00207A39">
        <w:instrText xml:space="preserve"> XE "Eligibility" </w:instrText>
      </w:r>
      <w:r w:rsidRPr="00207A39">
        <w:fldChar w:fldCharType="end"/>
      </w:r>
      <w:r w:rsidRPr="00207A39">
        <w:t xml:space="preserve"> for enrollment</w:t>
      </w:r>
      <w:r w:rsidRPr="00207A39">
        <w:fldChar w:fldCharType="begin"/>
      </w:r>
      <w:r w:rsidRPr="00207A39">
        <w:instrText xml:space="preserve"> XE "Enrollment" </w:instrText>
      </w:r>
      <w:r w:rsidRPr="00207A39">
        <w:fldChar w:fldCharType="end"/>
      </w:r>
      <w:r w:rsidRPr="00207A39">
        <w:t xml:space="preserve"> in the VA Health Care program if time in service requirement is met. If determined ineligible</w:t>
      </w:r>
      <w:r w:rsidRPr="00207A39">
        <w:fldChar w:fldCharType="begin"/>
      </w:r>
      <w:r w:rsidRPr="00207A39">
        <w:instrText xml:space="preserve"> XE "Ineligible:Discharge Type" </w:instrText>
      </w:r>
      <w:r w:rsidRPr="00207A39">
        <w:fldChar w:fldCharType="end"/>
      </w:r>
      <w:r w:rsidRPr="00207A39">
        <w:t xml:space="preserve"> and </w:t>
      </w:r>
      <w:r w:rsidRPr="00207A39">
        <w:rPr>
          <w:rStyle w:val="Text-onlypopuphotspot"/>
        </w:rPr>
        <w:t>SC</w:t>
      </w:r>
      <w:r w:rsidRPr="00207A39">
        <w:t xml:space="preserve"> conditions exist, treat for SC conditions only.</w:t>
      </w:r>
    </w:p>
    <w:p w14:paraId="1DF789DA" w14:textId="77777777" w:rsidR="00BE52CE" w:rsidRPr="00207A39" w:rsidRDefault="00BE52CE" w:rsidP="00BE52CE">
      <w:pPr>
        <w:pStyle w:val="ScreenFieldDesc"/>
        <w:rPr>
          <w:b/>
        </w:rPr>
      </w:pPr>
      <w:r w:rsidRPr="00207A39">
        <w:rPr>
          <w:b/>
        </w:rPr>
        <w:t>Dishonorable</w:t>
      </w:r>
    </w:p>
    <w:p w14:paraId="3C7038E0" w14:textId="77777777" w:rsidR="00BE52CE" w:rsidRPr="00207A39" w:rsidRDefault="00BE52CE" w:rsidP="00BE52CE">
      <w:pPr>
        <w:pStyle w:val="ScreenFieldDesc"/>
      </w:pPr>
      <w:r w:rsidRPr="00207A39">
        <w:t>One receives a dishonorable discharge (DD) when separated from the service under dishonorable conditions. A dishonorable discharge is given only by a general court-martial and as appropriate for serious offenses calling for dishonorable separation as part of the punishment.</w:t>
      </w:r>
    </w:p>
    <w:p w14:paraId="3842CA8F" w14:textId="77777777" w:rsidR="00BE52CE" w:rsidRPr="00207A39" w:rsidRDefault="00BE52CE" w:rsidP="00BE52CE">
      <w:pPr>
        <w:pStyle w:val="ScreenFieldDesc"/>
      </w:pPr>
      <w:r w:rsidRPr="00207A39">
        <w:rPr>
          <w:b/>
        </w:rPr>
        <w:t>Note</w:t>
      </w:r>
      <w:r w:rsidRPr="00207A39">
        <w:t>: Not eligible for enrollment</w:t>
      </w:r>
      <w:r w:rsidRPr="00207A39">
        <w:fldChar w:fldCharType="begin"/>
      </w:r>
      <w:r w:rsidRPr="00207A39">
        <w:instrText xml:space="preserve"> XE "Enrollment" </w:instrText>
      </w:r>
      <w:r w:rsidRPr="00207A39">
        <w:fldChar w:fldCharType="end"/>
      </w:r>
      <w:r w:rsidRPr="00207A39">
        <w:t xml:space="preserve"> in the VA Health Care Program. If </w:t>
      </w:r>
      <w:r w:rsidRPr="00207A39">
        <w:rPr>
          <w:rStyle w:val="Text-onlypopuphotspot"/>
        </w:rPr>
        <w:t>SC</w:t>
      </w:r>
      <w:r w:rsidRPr="00207A39">
        <w:t xml:space="preserve"> conditions exist, may be treated for SC conditions only.</w:t>
      </w:r>
    </w:p>
    <w:p w14:paraId="756199FA" w14:textId="77777777" w:rsidR="00BE52CE" w:rsidRPr="00207A39" w:rsidRDefault="00BE52CE" w:rsidP="00BE52CE">
      <w:pPr>
        <w:pStyle w:val="ScreenFieldDesc"/>
        <w:rPr>
          <w:b/>
        </w:rPr>
      </w:pPr>
      <w:r w:rsidRPr="00207A39">
        <w:rPr>
          <w:b/>
        </w:rPr>
        <w:t>Dishonorable-VA</w:t>
      </w:r>
    </w:p>
    <w:p w14:paraId="3C5CF758" w14:textId="77777777" w:rsidR="00BE52CE" w:rsidRPr="00207A39" w:rsidRDefault="00BE52CE" w:rsidP="00BE52CE">
      <w:pPr>
        <w:pStyle w:val="ScreenFieldDesc"/>
      </w:pPr>
      <w:r w:rsidRPr="00207A39">
        <w:t>Dishonorable for VA purposes means that for the VBA, there is another reason or circumstance that the VBA has determined that makes the Veteran “Dishonorable” for VA purposes (</w:t>
      </w:r>
      <w:r w:rsidRPr="00207A39">
        <w:rPr>
          <w:i/>
          <w:u w:val="single"/>
        </w:rPr>
        <w:t>Dishonorable-VA</w:t>
      </w:r>
      <w:r w:rsidRPr="00207A39">
        <w:t xml:space="preserve">). </w:t>
      </w:r>
    </w:p>
    <w:p w14:paraId="5589B79F" w14:textId="77777777" w:rsidR="00BE52CE" w:rsidRPr="00207A39" w:rsidRDefault="00BE52CE" w:rsidP="00BE52CE">
      <w:pPr>
        <w:pStyle w:val="NoteLightbulb"/>
      </w:pPr>
      <w:r w:rsidRPr="00207A39">
        <w:t>Note: Not eligible for enrollment</w:t>
      </w:r>
      <w:r w:rsidRPr="00207A39">
        <w:fldChar w:fldCharType="begin"/>
      </w:r>
      <w:r w:rsidRPr="00207A39">
        <w:instrText xml:space="preserve"> XE "Enrollment" </w:instrText>
      </w:r>
      <w:r w:rsidRPr="00207A39">
        <w:fldChar w:fldCharType="end"/>
      </w:r>
      <w:r w:rsidRPr="00207A39">
        <w:t xml:space="preserve"> in the VA Health Care Program. If </w:t>
      </w:r>
      <w:r w:rsidRPr="00207A39">
        <w:rPr>
          <w:rStyle w:val="Text-onlypopuphotspot"/>
        </w:rPr>
        <w:t>SC</w:t>
      </w:r>
      <w:r w:rsidRPr="00207A39">
        <w:t xml:space="preserve"> conditions exist, may be treated for SC conditions only.</w:t>
      </w:r>
    </w:p>
    <w:p w14:paraId="1F5621A2" w14:textId="77777777" w:rsidR="00BE52CE" w:rsidRPr="00207A39" w:rsidRDefault="00BE52CE" w:rsidP="00BE52CE">
      <w:pPr>
        <w:pStyle w:val="ScreenFieldDesc"/>
        <w:rPr>
          <w:b/>
        </w:rPr>
      </w:pPr>
      <w:r w:rsidRPr="00207A39">
        <w:rPr>
          <w:b/>
        </w:rPr>
        <w:t>General</w:t>
      </w:r>
    </w:p>
    <w:p w14:paraId="465519A5" w14:textId="77777777" w:rsidR="00BE52CE" w:rsidRPr="00207A39" w:rsidRDefault="00BE52CE" w:rsidP="00BE52CE">
      <w:pPr>
        <w:pStyle w:val="ScreenFieldDesc"/>
      </w:pPr>
      <w:r w:rsidRPr="00207A39">
        <w:t>One receives a general discharge when separated from the service under honorable conditions, without a sufficiently meritorious military</w:t>
      </w:r>
      <w:r w:rsidRPr="00207A39">
        <w:fldChar w:fldCharType="begin"/>
      </w:r>
      <w:r w:rsidRPr="00207A39">
        <w:instrText xml:space="preserve"> XE "Military:record" </w:instrText>
      </w:r>
      <w:r w:rsidRPr="00207A39">
        <w:fldChar w:fldCharType="end"/>
      </w:r>
      <w:r w:rsidRPr="00207A39">
        <w:t xml:space="preserve"> record to deserve an honorable discharge.</w:t>
      </w:r>
    </w:p>
    <w:p w14:paraId="47D32D1C" w14:textId="77777777" w:rsidR="00BE52CE" w:rsidRPr="00207A39" w:rsidRDefault="00BE52CE" w:rsidP="00BE52CE">
      <w:pPr>
        <w:pStyle w:val="ScreenFieldDesc"/>
        <w:rPr>
          <w:b/>
        </w:rPr>
      </w:pPr>
      <w:r w:rsidRPr="00207A39">
        <w:rPr>
          <w:b/>
        </w:rPr>
        <w:t>Honorable</w:t>
      </w:r>
    </w:p>
    <w:p w14:paraId="0B765548" w14:textId="77777777" w:rsidR="00BE52CE" w:rsidRPr="00207A39" w:rsidRDefault="00BE52CE" w:rsidP="00BE52CE">
      <w:pPr>
        <w:pStyle w:val="ScreenFieldDesc"/>
      </w:pPr>
      <w:r w:rsidRPr="00207A39">
        <w:t>To receive an honorable discharge, one must have received a rating from good to excellent for their military</w:t>
      </w:r>
      <w:r w:rsidRPr="00207A39">
        <w:fldChar w:fldCharType="begin"/>
      </w:r>
      <w:r w:rsidRPr="00207A39">
        <w:instrText xml:space="preserve"> XE "Military:service" </w:instrText>
      </w:r>
      <w:r w:rsidRPr="00207A39">
        <w:fldChar w:fldCharType="end"/>
      </w:r>
      <w:r w:rsidRPr="00207A39">
        <w:t xml:space="preserve"> service. Even though only qualifying for a general discharge, the individual may receive an honorable discharge under two circumstances:</w:t>
      </w:r>
    </w:p>
    <w:p w14:paraId="55B250EB" w14:textId="77777777" w:rsidR="00BE52CE" w:rsidRPr="00207A39" w:rsidRDefault="00BE52CE" w:rsidP="00BE52CE">
      <w:pPr>
        <w:pStyle w:val="ListBull2"/>
      </w:pPr>
      <w:r w:rsidRPr="00207A39">
        <w:t>When being separated because of a disability incurred in the line of duty, or</w:t>
      </w:r>
    </w:p>
    <w:p w14:paraId="34D73631" w14:textId="77777777" w:rsidR="00BE52CE" w:rsidRPr="00207A39" w:rsidRDefault="00BE52CE" w:rsidP="00BE52CE">
      <w:pPr>
        <w:pStyle w:val="ListBull2"/>
      </w:pPr>
      <w:r w:rsidRPr="00207A39">
        <w:t>If any awards for gallantry in action, heroism, or other meritorious service were received.</w:t>
      </w:r>
    </w:p>
    <w:p w14:paraId="3F46C214" w14:textId="77777777" w:rsidR="00BE52CE" w:rsidRPr="00207A39" w:rsidRDefault="00BE52CE" w:rsidP="00BE52CE">
      <w:pPr>
        <w:pStyle w:val="ScreenFieldDesc"/>
        <w:rPr>
          <w:b/>
        </w:rPr>
      </w:pPr>
      <w:r w:rsidRPr="00207A39">
        <w:rPr>
          <w:b/>
        </w:rPr>
        <w:t>Honorable-VA</w:t>
      </w:r>
    </w:p>
    <w:p w14:paraId="18904FA9" w14:textId="77777777" w:rsidR="00BE52CE" w:rsidRPr="00207A39" w:rsidRDefault="00BE52CE" w:rsidP="00BE52CE">
      <w:pPr>
        <w:pStyle w:val="ScreenFieldDesc"/>
      </w:pPr>
      <w:r w:rsidRPr="00207A39">
        <w:t>Honorable for VA purposes means that for the VBA, even though their DD-214 says “General” or “Other Than Honorable”, there is another reason or circumstance that the VBA has determined that makes the Veteran “Honorable” for VA purposes (</w:t>
      </w:r>
      <w:r w:rsidRPr="00207A39">
        <w:rPr>
          <w:i/>
          <w:u w:val="single"/>
        </w:rPr>
        <w:t>Honorable-VA</w:t>
      </w:r>
      <w:r w:rsidRPr="00207A39">
        <w:t>).</w:t>
      </w:r>
    </w:p>
    <w:p w14:paraId="734CCA6D" w14:textId="77777777" w:rsidR="00BE52CE" w:rsidRPr="00207A39" w:rsidRDefault="00BE52CE" w:rsidP="00BE52CE">
      <w:pPr>
        <w:pStyle w:val="ScreenFieldDesc"/>
        <w:rPr>
          <w:b/>
        </w:rPr>
      </w:pPr>
      <w:r w:rsidRPr="00207A39">
        <w:rPr>
          <w:b/>
        </w:rPr>
        <w:t>Other Than Honorable</w:t>
      </w:r>
    </w:p>
    <w:p w14:paraId="63FEB51A" w14:textId="77777777" w:rsidR="00BE52CE" w:rsidRPr="00207A39" w:rsidRDefault="00984E47" w:rsidP="00BE52CE">
      <w:pPr>
        <w:pStyle w:val="ScreenFieldDesc"/>
      </w:pPr>
      <w:r w:rsidRPr="00207A39">
        <w:t>O</w:t>
      </w:r>
      <w:r w:rsidR="00BE52CE" w:rsidRPr="00207A39">
        <w:t xml:space="preserve">ther than </w:t>
      </w:r>
      <w:r w:rsidRPr="00207A39">
        <w:t xml:space="preserve">an </w:t>
      </w:r>
      <w:r w:rsidR="00BE52CE" w:rsidRPr="00207A39">
        <w:t>honorable discharge is given for misconduct or security reasons.</w:t>
      </w:r>
    </w:p>
    <w:p w14:paraId="3D7689E0" w14:textId="77777777" w:rsidR="00BE52CE" w:rsidRPr="00207A39" w:rsidRDefault="00BE52CE" w:rsidP="0041000D">
      <w:pPr>
        <w:pStyle w:val="NoteLightbulb"/>
      </w:pPr>
      <w:r w:rsidRPr="00207A39">
        <w:rPr>
          <w:b/>
        </w:rPr>
        <w:t>Note:</w:t>
      </w:r>
      <w:r w:rsidRPr="00207A39">
        <w:t xml:space="preserve"> Administrative Decision from the </w:t>
      </w:r>
      <w:r w:rsidRPr="00207A39">
        <w:rPr>
          <w:rStyle w:val="Text-onlypopuphotspot"/>
        </w:rPr>
        <w:t>VARO</w:t>
      </w:r>
      <w:r w:rsidRPr="00207A39">
        <w:t xml:space="preserve"> is required to determine eligibility</w:t>
      </w:r>
      <w:r w:rsidRPr="00207A39">
        <w:fldChar w:fldCharType="begin"/>
      </w:r>
      <w:r w:rsidRPr="00207A39">
        <w:instrText xml:space="preserve"> XE "Eligibility" </w:instrText>
      </w:r>
      <w:r w:rsidRPr="00207A39">
        <w:fldChar w:fldCharType="end"/>
      </w:r>
      <w:r w:rsidRPr="00207A39">
        <w:t xml:space="preserve"> for enrollment</w:t>
      </w:r>
      <w:r w:rsidRPr="00207A39">
        <w:fldChar w:fldCharType="begin"/>
      </w:r>
      <w:r w:rsidRPr="00207A39">
        <w:instrText xml:space="preserve"> XE "Enrollment" </w:instrText>
      </w:r>
      <w:r w:rsidRPr="00207A39">
        <w:fldChar w:fldCharType="end"/>
      </w:r>
      <w:r w:rsidRPr="00207A39">
        <w:t xml:space="preserve"> in the VA Health Care program if time in service requirement is met. If determined ineligible</w:t>
      </w:r>
      <w:r w:rsidRPr="00207A39">
        <w:fldChar w:fldCharType="begin"/>
      </w:r>
      <w:r w:rsidRPr="00207A39">
        <w:instrText xml:space="preserve"> XE "Ineligible:Discharge Type" </w:instrText>
      </w:r>
      <w:r w:rsidRPr="00207A39">
        <w:fldChar w:fldCharType="end"/>
      </w:r>
      <w:r w:rsidRPr="00207A39">
        <w:t xml:space="preserve"> and </w:t>
      </w:r>
      <w:r w:rsidRPr="00207A39">
        <w:rPr>
          <w:rStyle w:val="Text-onlypopuphotspot"/>
        </w:rPr>
        <w:t>SC</w:t>
      </w:r>
      <w:r w:rsidRPr="00207A39">
        <w:t xml:space="preserve"> conditions exist, treat for SC conditions only.</w:t>
      </w:r>
    </w:p>
    <w:p w14:paraId="079431A4" w14:textId="77777777" w:rsidR="00BE52CE" w:rsidRPr="00207A39" w:rsidRDefault="00BE52CE" w:rsidP="00BE52CE">
      <w:pPr>
        <w:pStyle w:val="ScreenFieldDesc"/>
        <w:rPr>
          <w:b/>
        </w:rPr>
      </w:pPr>
      <w:r w:rsidRPr="00207A39">
        <w:rPr>
          <w:b/>
        </w:rPr>
        <w:t>Undesirable</w:t>
      </w:r>
    </w:p>
    <w:p w14:paraId="5B411D32" w14:textId="77777777" w:rsidR="00BE52CE" w:rsidRPr="00207A39" w:rsidRDefault="00BE52CE" w:rsidP="00BE52CE">
      <w:pPr>
        <w:pStyle w:val="ScreenFieldDesc"/>
      </w:pPr>
      <w:r w:rsidRPr="00207A39">
        <w:t>An undesirable discharge is the equivalent of a dishonorable discharge without the felony conviction.</w:t>
      </w:r>
    </w:p>
    <w:p w14:paraId="6C09DEFA" w14:textId="77777777" w:rsidR="00BE52CE" w:rsidRPr="00207A39" w:rsidRDefault="00BE52CE" w:rsidP="00BE52CE">
      <w:pPr>
        <w:pStyle w:val="ScreenFieldDesc"/>
      </w:pPr>
      <w:r w:rsidRPr="00207A39">
        <w:t>Unfitness is a common reason for receiving an undesirable discharge.</w:t>
      </w:r>
    </w:p>
    <w:p w14:paraId="51BC1887" w14:textId="77777777" w:rsidR="00BE52CE" w:rsidRPr="00207A39" w:rsidRDefault="00BE52CE" w:rsidP="00BE52CE">
      <w:pPr>
        <w:pStyle w:val="NoteLightbulb"/>
      </w:pPr>
      <w:r w:rsidRPr="00207A39">
        <w:rPr>
          <w:b/>
        </w:rPr>
        <w:t>Note</w:t>
      </w:r>
      <w:r w:rsidRPr="00207A39">
        <w:t>: Not eligible for enrollment</w:t>
      </w:r>
      <w:r w:rsidRPr="00207A39">
        <w:fldChar w:fldCharType="begin"/>
      </w:r>
      <w:r w:rsidRPr="00207A39">
        <w:instrText xml:space="preserve"> XE "Enrollment" </w:instrText>
      </w:r>
      <w:r w:rsidRPr="00207A39">
        <w:fldChar w:fldCharType="end"/>
      </w:r>
      <w:r w:rsidRPr="00207A39">
        <w:t xml:space="preserve"> in the VA Health Care Program. If </w:t>
      </w:r>
      <w:r w:rsidRPr="00207A39">
        <w:rPr>
          <w:rStyle w:val="Text-onlypopuphotspot"/>
        </w:rPr>
        <w:t>SC</w:t>
      </w:r>
      <w:r w:rsidRPr="00207A39">
        <w:t xml:space="preserve"> conditions exist, may be treated for SC conditions only.</w:t>
      </w:r>
    </w:p>
    <w:p w14:paraId="3805C8B0" w14:textId="77777777" w:rsidR="00BE52CE" w:rsidRPr="00207A39" w:rsidRDefault="00BE52CE" w:rsidP="00BE52CE">
      <w:pPr>
        <w:pStyle w:val="RulesandMore"/>
      </w:pPr>
      <w:r w:rsidRPr="00207A39">
        <w:t>Rules...</w:t>
      </w:r>
    </w:p>
    <w:p w14:paraId="50F0D304" w14:textId="77777777" w:rsidR="00BE52CE" w:rsidRPr="00207A39" w:rsidRDefault="00BE52CE" w:rsidP="00BE52CE">
      <w:pPr>
        <w:pStyle w:val="BodyTextBullet2"/>
        <w:numPr>
          <w:ilvl w:val="0"/>
          <w:numId w:val="146"/>
        </w:numPr>
      </w:pPr>
      <w:r w:rsidRPr="00207A39">
        <w:t>Service</w:t>
      </w:r>
      <w:r w:rsidRPr="00207A39">
        <w:rPr>
          <w:i/>
          <w:iCs/>
        </w:rPr>
        <w:t xml:space="preserve"> Discharge Type</w:t>
      </w:r>
      <w:r w:rsidRPr="00207A39">
        <w:t xml:space="preserve"> is required information for all Military</w:t>
      </w:r>
      <w:r w:rsidRPr="00207A39">
        <w:fldChar w:fldCharType="begin"/>
      </w:r>
      <w:r w:rsidRPr="00207A39">
        <w:instrText xml:space="preserve"> XE "Military:Service Episodes" </w:instrText>
      </w:r>
      <w:r w:rsidRPr="00207A39">
        <w:fldChar w:fldCharType="end"/>
      </w:r>
      <w:r w:rsidRPr="00207A39">
        <w:t xml:space="preserve"> Service Episodes unless the episode has a Future Discharge Date</w:t>
      </w:r>
      <w:r w:rsidRPr="00207A39">
        <w:fldChar w:fldCharType="begin"/>
      </w:r>
      <w:r w:rsidRPr="00207A39">
        <w:instrText xml:space="preserve"> XE "Future Discharge Date" </w:instrText>
      </w:r>
      <w:r w:rsidRPr="00207A39">
        <w:fldChar w:fldCharType="end"/>
      </w:r>
      <w:r w:rsidRPr="00207A39">
        <w:t>.</w:t>
      </w:r>
    </w:p>
    <w:p w14:paraId="41DC1A71" w14:textId="77777777" w:rsidR="00BE52CE" w:rsidRPr="00207A39" w:rsidRDefault="00BE52CE" w:rsidP="00BE52CE">
      <w:pPr>
        <w:pStyle w:val="ScreenField"/>
      </w:pPr>
      <w:r w:rsidRPr="00207A39">
        <w:t>Reason for Early Separation:</w:t>
      </w:r>
    </w:p>
    <w:p w14:paraId="33EF40A9" w14:textId="77777777" w:rsidR="00BE52CE" w:rsidRPr="00207A39" w:rsidRDefault="00BE52CE" w:rsidP="00BE52CE">
      <w:pPr>
        <w:pStyle w:val="ScreenFieldDesc"/>
      </w:pPr>
      <w:r w:rsidRPr="00207A39">
        <w:t>The reason the Veteran separated from the military earlier than expected can be due to disability, hardship, or early out at the convenience of the government.</w:t>
      </w:r>
    </w:p>
    <w:p w14:paraId="7C90648A" w14:textId="77777777" w:rsidR="00BE52CE" w:rsidRPr="00207A39" w:rsidRDefault="00BE52CE" w:rsidP="00BE52CE">
      <w:pPr>
        <w:pStyle w:val="RulesandMore"/>
      </w:pPr>
      <w:r w:rsidRPr="00207A39">
        <w:t>Rules...</w:t>
      </w:r>
    </w:p>
    <w:p w14:paraId="4A6DF778" w14:textId="77777777" w:rsidR="00BE52CE" w:rsidRPr="00207A39" w:rsidRDefault="00BE52CE" w:rsidP="00BE52CE">
      <w:pPr>
        <w:pStyle w:val="ListBull2"/>
      </w:pPr>
      <w:r w:rsidRPr="00207A39">
        <w:t>An ES user cannot overwrite/modify a Reason for Early Separation that was set by MSDS.</w:t>
      </w:r>
    </w:p>
    <w:p w14:paraId="77BBA1D0" w14:textId="77777777" w:rsidR="00BE52CE" w:rsidRPr="00207A39" w:rsidRDefault="00BE52CE" w:rsidP="00BE52CE">
      <w:pPr>
        <w:pStyle w:val="ListBull2"/>
      </w:pPr>
      <w:r w:rsidRPr="00207A39">
        <w:t>MSDS can overwrite a Reason for Early Separation that was set by MSDS or an ES user.</w:t>
      </w:r>
    </w:p>
    <w:p w14:paraId="743BA5FD" w14:textId="77777777" w:rsidR="00BE52CE" w:rsidRPr="00207A39" w:rsidRDefault="00BE52CE" w:rsidP="00BE52CE">
      <w:pPr>
        <w:pStyle w:val="ListBull2"/>
      </w:pPr>
      <w:r w:rsidRPr="00207A39">
        <w:t>An ES user can overwrite/modify a Reason for Early Separation that was set by an ES user.</w:t>
      </w:r>
    </w:p>
    <w:p w14:paraId="2F5BDDD0" w14:textId="77777777" w:rsidR="00BE52CE" w:rsidRPr="00207A39" w:rsidRDefault="00BE52CE" w:rsidP="00BE52CE">
      <w:pPr>
        <w:pStyle w:val="ListBull2"/>
      </w:pPr>
      <w:r w:rsidRPr="00207A39">
        <w:t>Once a Reason for Early Separation is set by MSDS, the system displays this information as a label.</w:t>
      </w:r>
    </w:p>
    <w:p w14:paraId="725934A0" w14:textId="28799431" w:rsidR="00BE52CE" w:rsidRPr="00207A39" w:rsidRDefault="00BE52CE" w:rsidP="00BE52CE">
      <w:pPr>
        <w:pStyle w:val="ListBull2"/>
      </w:pPr>
      <w:r w:rsidRPr="00207A39">
        <w:t>If a Reason for Early Separation is NOT set by MSDS, a dropdown pick list is available for the User to make a selection.</w:t>
      </w:r>
    </w:p>
    <w:p w14:paraId="5B36E2AE" w14:textId="77777777" w:rsidR="0041000D" w:rsidRPr="00207A39" w:rsidRDefault="0041000D" w:rsidP="0041000D">
      <w:pPr>
        <w:pStyle w:val="ListBull2"/>
        <w:numPr>
          <w:ilvl w:val="0"/>
          <w:numId w:val="0"/>
        </w:numPr>
        <w:ind w:left="720"/>
      </w:pPr>
    </w:p>
    <w:p w14:paraId="6344C393" w14:textId="77777777" w:rsidR="00BE52CE" w:rsidRPr="00207A39" w:rsidRDefault="00BE52CE" w:rsidP="00BE52CE">
      <w:pPr>
        <w:pStyle w:val="Heading3"/>
      </w:pPr>
      <w:bookmarkStart w:id="1181" w:name="_Toc252073"/>
      <w:r w:rsidRPr="00207A39">
        <w:t>Combat Episodes - HEC</w:t>
      </w:r>
      <w:bookmarkEnd w:id="1181"/>
    </w:p>
    <w:p w14:paraId="600FDC81" w14:textId="77777777" w:rsidR="00BE52CE" w:rsidRPr="00207A39" w:rsidRDefault="00BE52CE" w:rsidP="00BE52CE">
      <w:pPr>
        <w:pStyle w:val="BodyTextBullet2"/>
      </w:pPr>
      <w:r w:rsidRPr="00207A39">
        <w:t xml:space="preserve">Multiple </w:t>
      </w:r>
      <w:r w:rsidRPr="00207A39">
        <w:rPr>
          <w:i/>
        </w:rPr>
        <w:t>Combat Episodes</w:t>
      </w:r>
      <w:r w:rsidRPr="00207A39">
        <w:t xml:space="preserve"> can be added. To enter combat dates, there must be at least one MSE. All combat dates must be precise.</w:t>
      </w:r>
    </w:p>
    <w:p w14:paraId="5B8B359A" w14:textId="77777777" w:rsidR="00BE52CE" w:rsidRPr="00207A39" w:rsidRDefault="00BE52CE" w:rsidP="00BE52CE">
      <w:pPr>
        <w:pStyle w:val="ScreenField"/>
      </w:pPr>
      <w:r w:rsidRPr="00207A39">
        <w:rPr>
          <w:noProof/>
        </w:rPr>
        <w:drawing>
          <wp:inline distT="0" distB="0" distL="0" distR="0" wp14:anchorId="2CA61ED8" wp14:editId="7BFA01AF">
            <wp:extent cx="119380" cy="119380"/>
            <wp:effectExtent l="19050" t="0" r="0" b="0"/>
            <wp:docPr id="1223" name="Picture 122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Combat Location:</w:t>
      </w:r>
    </w:p>
    <w:p w14:paraId="06942EA3" w14:textId="77777777" w:rsidR="00BE52CE" w:rsidRPr="00207A39" w:rsidRDefault="00BE52CE" w:rsidP="00BE52CE">
      <w:pPr>
        <w:pStyle w:val="ScreenFieldDesc"/>
      </w:pPr>
      <w:r w:rsidRPr="00207A39">
        <w:t xml:space="preserve">The </w:t>
      </w:r>
      <w:r w:rsidRPr="00207A39">
        <w:rPr>
          <w:rStyle w:val="Text-onlypopuphotspot"/>
        </w:rPr>
        <w:t>combat</w:t>
      </w:r>
      <w:r w:rsidRPr="00207A39">
        <w:rPr>
          <w:rStyle w:val="Text-onlypopuphotspot"/>
        </w:rPr>
        <w:fldChar w:fldCharType="begin"/>
      </w:r>
      <w:r w:rsidRPr="00207A39">
        <w:instrText xml:space="preserve"> XE "Combat:Location" </w:instrText>
      </w:r>
      <w:r w:rsidRPr="00207A39">
        <w:rPr>
          <w:rStyle w:val="Text-onlypopuphotspot"/>
        </w:rPr>
        <w:fldChar w:fldCharType="end"/>
      </w:r>
      <w:r w:rsidRPr="00207A39">
        <w:rPr>
          <w:rStyle w:val="Text-onlypopuphotspot"/>
        </w:rPr>
        <w:t xml:space="preserve"> location</w:t>
      </w:r>
      <w:r w:rsidRPr="00207A39">
        <w:t xml:space="preserve"> where a Veteran served. Please select from the dropdown.</w:t>
      </w:r>
    </w:p>
    <w:p w14:paraId="7DCDE6F2" w14:textId="77777777" w:rsidR="00BE52CE" w:rsidRPr="00207A39" w:rsidRDefault="00BE52CE" w:rsidP="00BE52CE">
      <w:pPr>
        <w:pStyle w:val="ScreenField"/>
      </w:pPr>
      <w:r w:rsidRPr="00207A39">
        <w:rPr>
          <w:noProof/>
        </w:rPr>
        <w:drawing>
          <wp:inline distT="0" distB="0" distL="0" distR="0" wp14:anchorId="411F7FC6" wp14:editId="7075A9AA">
            <wp:extent cx="119380" cy="119380"/>
            <wp:effectExtent l="19050" t="0" r="0" b="0"/>
            <wp:docPr id="1224" name="Picture 122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Combat Start Date</w:t>
      </w:r>
      <w:r w:rsidRPr="00207A39">
        <w:fldChar w:fldCharType="begin"/>
      </w:r>
      <w:r w:rsidRPr="00207A39">
        <w:instrText xml:space="preserve"> XE "Date:Combat Start" </w:instrText>
      </w:r>
      <w:r w:rsidRPr="00207A39">
        <w:fldChar w:fldCharType="end"/>
      </w:r>
      <w:r w:rsidRPr="00207A39">
        <w:t>:</w:t>
      </w:r>
    </w:p>
    <w:p w14:paraId="5F21D9E8" w14:textId="77777777" w:rsidR="00BE52CE" w:rsidRPr="00207A39" w:rsidRDefault="00BE52CE" w:rsidP="00BE52CE">
      <w:pPr>
        <w:pStyle w:val="ScreenFieldDesc"/>
      </w:pPr>
      <w:r w:rsidRPr="00207A39">
        <w:t>The actual date the Veteran's combat service originated.</w:t>
      </w:r>
    </w:p>
    <w:p w14:paraId="30B18D32" w14:textId="77777777" w:rsidR="00BE52CE" w:rsidRPr="00207A39" w:rsidRDefault="00BE52CE" w:rsidP="00BE52CE">
      <w:pPr>
        <w:pStyle w:val="RulesandMore"/>
      </w:pPr>
      <w:r w:rsidRPr="00207A39">
        <w:t>Rules...</w:t>
      </w:r>
    </w:p>
    <w:p w14:paraId="268290EE" w14:textId="77777777" w:rsidR="00BE52CE" w:rsidRPr="00207A39" w:rsidRDefault="00BE52CE" w:rsidP="00BE52CE">
      <w:pPr>
        <w:pStyle w:val="ListBull2"/>
      </w:pPr>
      <w:r w:rsidRPr="00207A39">
        <w:t xml:space="preserve">The </w:t>
      </w:r>
      <w:r w:rsidRPr="00207A39">
        <w:rPr>
          <w:i/>
          <w:iCs/>
        </w:rPr>
        <w:t>Combat</w:t>
      </w:r>
      <w:r w:rsidRPr="00207A39">
        <w:rPr>
          <w:i/>
          <w:iCs/>
        </w:rPr>
        <w:fldChar w:fldCharType="begin"/>
      </w:r>
      <w:r w:rsidRPr="00207A39">
        <w:instrText xml:space="preserve"> XE "</w:instrText>
      </w:r>
      <w:r w:rsidRPr="00207A39">
        <w:rPr>
          <w:iCs/>
        </w:rPr>
        <w:instrText>Combat:</w:instrText>
      </w:r>
      <w:r w:rsidRPr="00207A39">
        <w:instrText xml:space="preserve">Start Date" </w:instrText>
      </w:r>
      <w:r w:rsidRPr="00207A39">
        <w:rPr>
          <w:i/>
          <w:iCs/>
        </w:rPr>
        <w:fldChar w:fldCharType="end"/>
      </w:r>
      <w:r w:rsidRPr="00207A39">
        <w:rPr>
          <w:i/>
          <w:iCs/>
        </w:rPr>
        <w:t xml:space="preserve"> Start Date</w:t>
      </w:r>
      <w:r w:rsidRPr="00207A39">
        <w:t xml:space="preserve"> or </w:t>
      </w:r>
      <w:r w:rsidRPr="00207A39">
        <w:rPr>
          <w:i/>
          <w:iCs/>
        </w:rPr>
        <w:t>End Date</w:t>
      </w:r>
      <w:r w:rsidRPr="00207A39">
        <w:t xml:space="preserve"> must fall within a single </w:t>
      </w:r>
      <w:r w:rsidRPr="00207A39">
        <w:rPr>
          <w:rStyle w:val="Text-onlypopuphotspot"/>
        </w:rPr>
        <w:t>MSE</w:t>
      </w:r>
      <w:r w:rsidRPr="00207A39">
        <w:t>.</w:t>
      </w:r>
    </w:p>
    <w:p w14:paraId="79FEC529" w14:textId="77777777" w:rsidR="00BE52CE" w:rsidRPr="00207A39" w:rsidRDefault="00BE52CE" w:rsidP="00BE52CE">
      <w:pPr>
        <w:pStyle w:val="ListBull2"/>
      </w:pPr>
      <w:r w:rsidRPr="00207A39">
        <w:rPr>
          <w:i/>
          <w:iCs/>
        </w:rPr>
        <w:t>Combat Start Date</w:t>
      </w:r>
      <w:r w:rsidRPr="00207A39">
        <w:t xml:space="preserve"> must be greater than or equal to the official start date of the selected </w:t>
      </w:r>
      <w:r w:rsidRPr="00207A39">
        <w:rPr>
          <w:i/>
          <w:iCs/>
        </w:rPr>
        <w:t>Combat Location</w:t>
      </w:r>
      <w:r w:rsidRPr="00207A39">
        <w:t>.</w:t>
      </w:r>
    </w:p>
    <w:p w14:paraId="3DDEB9C5" w14:textId="77777777" w:rsidR="00BE52CE" w:rsidRPr="00207A39" w:rsidRDefault="00BE52CE" w:rsidP="00BE52CE">
      <w:pPr>
        <w:pStyle w:val="ListBull2"/>
      </w:pPr>
      <w:r w:rsidRPr="00207A39">
        <w:t xml:space="preserve">The </w:t>
      </w:r>
      <w:r w:rsidRPr="00207A39">
        <w:rPr>
          <w:i/>
          <w:iCs/>
        </w:rPr>
        <w:t>Combat End Date</w:t>
      </w:r>
      <w:r w:rsidRPr="00207A39">
        <w:t xml:space="preserve"> must be later than or equal to the </w:t>
      </w:r>
      <w:r w:rsidRPr="00207A39">
        <w:rPr>
          <w:i/>
          <w:iCs/>
        </w:rPr>
        <w:t>Combat Start Date</w:t>
      </w:r>
      <w:r w:rsidRPr="00207A39">
        <w:t>.</w:t>
      </w:r>
    </w:p>
    <w:p w14:paraId="2489886B" w14:textId="77777777" w:rsidR="00BE52CE" w:rsidRPr="00207A39" w:rsidRDefault="00BE52CE" w:rsidP="00BE52CE">
      <w:pPr>
        <w:pStyle w:val="ListBull2"/>
      </w:pPr>
      <w:r w:rsidRPr="00207A39">
        <w:rPr>
          <w:iCs/>
        </w:rPr>
        <w:t>Combat Start Date</w:t>
      </w:r>
      <w:r w:rsidRPr="00207A39">
        <w:t xml:space="preserve"> must be prior to or equal to the </w:t>
      </w:r>
      <w:r w:rsidRPr="00207A39">
        <w:rPr>
          <w:iCs/>
        </w:rPr>
        <w:t>Date of Death</w:t>
      </w:r>
      <w:r w:rsidRPr="00207A39">
        <w:rPr>
          <w:iCs/>
        </w:rPr>
        <w:fldChar w:fldCharType="begin"/>
      </w:r>
      <w:r w:rsidRPr="00207A39">
        <w:instrText xml:space="preserve"> XE "Death:Date of" </w:instrText>
      </w:r>
      <w:r w:rsidRPr="00207A39">
        <w:rPr>
          <w:iCs/>
        </w:rPr>
        <w:fldChar w:fldCharType="end"/>
      </w:r>
      <w:r w:rsidRPr="00207A39">
        <w:t>.</w:t>
      </w:r>
    </w:p>
    <w:p w14:paraId="4B434025" w14:textId="77777777" w:rsidR="00BE52CE" w:rsidRPr="00207A39" w:rsidRDefault="00BE52CE" w:rsidP="00BE52CE">
      <w:pPr>
        <w:pStyle w:val="ListBull2"/>
      </w:pPr>
      <w:r w:rsidRPr="00207A39">
        <w:rPr>
          <w:i/>
          <w:iCs/>
        </w:rPr>
        <w:t xml:space="preserve">Combat </w:t>
      </w:r>
      <w:r w:rsidRPr="00207A39">
        <w:t>Start Date cannot be a future date.</w:t>
      </w:r>
    </w:p>
    <w:p w14:paraId="6E00AC06" w14:textId="77777777" w:rsidR="00BE52CE" w:rsidRPr="00207A39" w:rsidRDefault="00BE52CE" w:rsidP="00BE52CE">
      <w:pPr>
        <w:pStyle w:val="ListBull2"/>
      </w:pPr>
      <w:r w:rsidRPr="00207A39">
        <w:t>Combat Location dates cannot overlap.</w:t>
      </w:r>
    </w:p>
    <w:p w14:paraId="2AD44131" w14:textId="77777777" w:rsidR="00BE52CE" w:rsidRPr="00207A39" w:rsidRDefault="00BE52CE" w:rsidP="00BE52CE">
      <w:pPr>
        <w:pStyle w:val="ListBull2"/>
      </w:pPr>
      <w:r w:rsidRPr="00207A39">
        <w:t xml:space="preserve">Combat Start Date must be a </w:t>
      </w:r>
      <w:r w:rsidRPr="00207A39">
        <w:rPr>
          <w:rStyle w:val="Text-onlypopuphotspot"/>
        </w:rPr>
        <w:t>precise</w:t>
      </w:r>
      <w:r w:rsidRPr="00207A39">
        <w:t xml:space="preserve"> date.</w:t>
      </w:r>
    </w:p>
    <w:p w14:paraId="2BD5B491" w14:textId="77777777" w:rsidR="00BE52CE" w:rsidRPr="00207A39" w:rsidRDefault="00BE52CE" w:rsidP="00BE52CE">
      <w:pPr>
        <w:pStyle w:val="ListBull2"/>
      </w:pPr>
      <w:r w:rsidRPr="00207A39">
        <w:t>Format: (mm/dd/yyyy)</w:t>
      </w:r>
    </w:p>
    <w:p w14:paraId="407CE841" w14:textId="77777777" w:rsidR="00BE52CE" w:rsidRPr="00207A39" w:rsidRDefault="00BE52CE" w:rsidP="00BE52CE">
      <w:pPr>
        <w:pStyle w:val="ScreenField"/>
      </w:pPr>
      <w:r w:rsidRPr="00207A39">
        <w:rPr>
          <w:noProof/>
        </w:rPr>
        <w:drawing>
          <wp:inline distT="0" distB="0" distL="0" distR="0" wp14:anchorId="6CFADDAF" wp14:editId="6F177763">
            <wp:extent cx="119380" cy="119380"/>
            <wp:effectExtent l="19050" t="0" r="0" b="0"/>
            <wp:docPr id="1225" name="Picture 122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Combat End Date</w:t>
      </w:r>
      <w:r w:rsidRPr="00207A39">
        <w:fldChar w:fldCharType="begin"/>
      </w:r>
      <w:r w:rsidRPr="00207A39">
        <w:instrText xml:space="preserve"> XE "Date:Combat End" </w:instrText>
      </w:r>
      <w:r w:rsidRPr="00207A39">
        <w:fldChar w:fldCharType="end"/>
      </w:r>
      <w:r w:rsidRPr="00207A39">
        <w:t>:</w:t>
      </w:r>
    </w:p>
    <w:p w14:paraId="12E6EDB1" w14:textId="77777777" w:rsidR="00BE52CE" w:rsidRPr="00207A39" w:rsidRDefault="00BE52CE" w:rsidP="00BE52CE">
      <w:pPr>
        <w:pStyle w:val="ScreenFieldDesc"/>
      </w:pPr>
      <w:r w:rsidRPr="00207A39">
        <w:t>The actual date that the Veteran's combat</w:t>
      </w:r>
      <w:r w:rsidRPr="00207A39">
        <w:fldChar w:fldCharType="begin"/>
      </w:r>
      <w:r w:rsidRPr="00207A39">
        <w:instrText xml:space="preserve"> XE "Combat:End Date" </w:instrText>
      </w:r>
      <w:r w:rsidRPr="00207A39">
        <w:fldChar w:fldCharType="end"/>
      </w:r>
      <w:r w:rsidRPr="00207A39">
        <w:t xml:space="preserve"> service ended.</w:t>
      </w:r>
    </w:p>
    <w:p w14:paraId="40395E3E" w14:textId="77777777" w:rsidR="00BE52CE" w:rsidRPr="00207A39" w:rsidRDefault="00BE52CE" w:rsidP="00BE52CE">
      <w:pPr>
        <w:pStyle w:val="RulesandMore"/>
      </w:pPr>
      <w:r w:rsidRPr="00207A39">
        <w:t>Rules...</w:t>
      </w:r>
    </w:p>
    <w:p w14:paraId="73E13A2D" w14:textId="77777777" w:rsidR="00BE52CE" w:rsidRPr="00207A39" w:rsidRDefault="00BE52CE" w:rsidP="00BE52CE">
      <w:pPr>
        <w:pStyle w:val="ListBull2"/>
      </w:pPr>
      <w:r w:rsidRPr="00207A39">
        <w:t xml:space="preserve">The </w:t>
      </w:r>
      <w:r w:rsidRPr="00207A39">
        <w:rPr>
          <w:i/>
          <w:iCs/>
        </w:rPr>
        <w:t>Combat End Date</w:t>
      </w:r>
      <w:r w:rsidRPr="00207A39">
        <w:t xml:space="preserve"> must be later than or equal to the </w:t>
      </w:r>
      <w:r w:rsidRPr="00207A39">
        <w:rPr>
          <w:i/>
          <w:iCs/>
        </w:rPr>
        <w:t>Combat Start Date</w:t>
      </w:r>
      <w:r w:rsidRPr="00207A39">
        <w:t>.</w:t>
      </w:r>
    </w:p>
    <w:p w14:paraId="2281BF65" w14:textId="77777777" w:rsidR="00BE52CE" w:rsidRPr="00207A39" w:rsidRDefault="00BE52CE" w:rsidP="00BE52CE">
      <w:pPr>
        <w:pStyle w:val="ListBull2"/>
      </w:pPr>
      <w:r w:rsidRPr="00207A39">
        <w:rPr>
          <w:i/>
          <w:iCs/>
        </w:rPr>
        <w:t>Combat End Date</w:t>
      </w:r>
      <w:r w:rsidRPr="00207A39">
        <w:t xml:space="preserve"> must be prior or equal to the official end date of the selected </w:t>
      </w:r>
      <w:r w:rsidRPr="00207A39">
        <w:rPr>
          <w:i/>
          <w:iCs/>
        </w:rPr>
        <w:t>Combat Location</w:t>
      </w:r>
      <w:r w:rsidRPr="00207A39">
        <w:t>.</w:t>
      </w:r>
    </w:p>
    <w:p w14:paraId="669840A8" w14:textId="77777777" w:rsidR="00BE52CE" w:rsidRPr="00207A39" w:rsidRDefault="00BE52CE" w:rsidP="00BE52CE">
      <w:pPr>
        <w:pStyle w:val="ListBull2"/>
      </w:pPr>
      <w:r w:rsidRPr="00207A39">
        <w:rPr>
          <w:iCs/>
        </w:rPr>
        <w:t>Combat End Date</w:t>
      </w:r>
      <w:r w:rsidRPr="00207A39">
        <w:t xml:space="preserve"> must be prior to or equal to the </w:t>
      </w:r>
      <w:r w:rsidRPr="00207A39">
        <w:rPr>
          <w:iCs/>
        </w:rPr>
        <w:t>Date of Death</w:t>
      </w:r>
      <w:r w:rsidRPr="00207A39">
        <w:rPr>
          <w:iCs/>
        </w:rPr>
        <w:fldChar w:fldCharType="begin"/>
      </w:r>
      <w:r w:rsidRPr="00207A39">
        <w:instrText xml:space="preserve"> XE "Death:Date of" </w:instrText>
      </w:r>
      <w:r w:rsidRPr="00207A39">
        <w:rPr>
          <w:iCs/>
        </w:rPr>
        <w:fldChar w:fldCharType="end"/>
      </w:r>
      <w:r w:rsidRPr="00207A39">
        <w:t>.</w:t>
      </w:r>
    </w:p>
    <w:p w14:paraId="79F56B5B" w14:textId="77777777" w:rsidR="00BE52CE" w:rsidRPr="00207A39" w:rsidRDefault="00BE52CE" w:rsidP="00BE52CE">
      <w:pPr>
        <w:pStyle w:val="ListBull2"/>
      </w:pPr>
      <w:r w:rsidRPr="00207A39">
        <w:rPr>
          <w:i/>
          <w:iCs/>
        </w:rPr>
        <w:t>Combat End Date</w:t>
      </w:r>
      <w:r w:rsidRPr="00207A39">
        <w:t xml:space="preserve"> cannot be a future date.</w:t>
      </w:r>
    </w:p>
    <w:p w14:paraId="57248BB3" w14:textId="77777777" w:rsidR="00BE52CE" w:rsidRPr="00207A39" w:rsidRDefault="00BE52CE" w:rsidP="00BE52CE">
      <w:pPr>
        <w:pStyle w:val="ListBull2"/>
      </w:pPr>
      <w:r w:rsidRPr="00207A39">
        <w:rPr>
          <w:i/>
          <w:iCs/>
        </w:rPr>
        <w:t>Combat Location</w:t>
      </w:r>
      <w:r w:rsidRPr="00207A39">
        <w:t xml:space="preserve"> dates cannot overlap.</w:t>
      </w:r>
    </w:p>
    <w:p w14:paraId="301045CB" w14:textId="77777777" w:rsidR="00BE52CE" w:rsidRPr="00207A39" w:rsidRDefault="00BE52CE" w:rsidP="00BE52CE">
      <w:pPr>
        <w:pStyle w:val="ListBull2"/>
      </w:pPr>
      <w:r w:rsidRPr="00207A39">
        <w:rPr>
          <w:i/>
          <w:iCs/>
        </w:rPr>
        <w:t>Combat End Date</w:t>
      </w:r>
      <w:r w:rsidRPr="00207A39">
        <w:t xml:space="preserve"> must be a </w:t>
      </w:r>
      <w:r w:rsidRPr="00207A39">
        <w:rPr>
          <w:rStyle w:val="Text-onlypopuphotspot"/>
        </w:rPr>
        <w:t>precise</w:t>
      </w:r>
      <w:r w:rsidRPr="00207A39">
        <w:t xml:space="preserve"> date.</w:t>
      </w:r>
    </w:p>
    <w:p w14:paraId="7B524892" w14:textId="787495A3" w:rsidR="00BE52CE" w:rsidRPr="00207A39" w:rsidRDefault="00BE52CE" w:rsidP="00BE52CE">
      <w:pPr>
        <w:pStyle w:val="ListBull2"/>
      </w:pPr>
      <w:r w:rsidRPr="00207A39">
        <w:t>Format: (mm/dd/yyyy)</w:t>
      </w:r>
    </w:p>
    <w:p w14:paraId="2B9D770B" w14:textId="77777777" w:rsidR="0041000D" w:rsidRPr="00207A39" w:rsidRDefault="0041000D" w:rsidP="0041000D">
      <w:pPr>
        <w:pStyle w:val="ListBull2"/>
        <w:numPr>
          <w:ilvl w:val="0"/>
          <w:numId w:val="0"/>
        </w:numPr>
        <w:ind w:left="720"/>
      </w:pPr>
    </w:p>
    <w:p w14:paraId="1EB7025A" w14:textId="77777777" w:rsidR="00BE52CE" w:rsidRPr="00207A39" w:rsidRDefault="00BE52CE" w:rsidP="00BE52CE">
      <w:pPr>
        <w:pStyle w:val="Heading3"/>
        <w:rPr>
          <w:rStyle w:val="StyleDrop-downhotspot11ptUnderline"/>
          <w:bCs w:val="0"/>
          <w:iCs/>
          <w:sz w:val="28"/>
          <w:u w:val="none"/>
        </w:rPr>
      </w:pPr>
      <w:bookmarkStart w:id="1182" w:name="_Toc252074"/>
      <w:r w:rsidRPr="00207A39">
        <w:rPr>
          <w:rStyle w:val="StyleDrop-downhotspot11ptUnderline"/>
          <w:bCs w:val="0"/>
          <w:iCs/>
          <w:sz w:val="28"/>
          <w:u w:val="none"/>
        </w:rPr>
        <w:t>Period of Service</w:t>
      </w:r>
      <w:bookmarkEnd w:id="1182"/>
      <w:r w:rsidRPr="00207A39">
        <w:rPr>
          <w:rStyle w:val="StyleDrop-downhotspot11ptUnderline"/>
          <w:bCs w:val="0"/>
          <w:iCs/>
          <w:sz w:val="28"/>
          <w:u w:val="none"/>
        </w:rPr>
        <w:fldChar w:fldCharType="begin"/>
      </w:r>
      <w:r w:rsidRPr="00207A39">
        <w:instrText xml:space="preserve"> XE "Period of Service:HEC" </w:instrText>
      </w:r>
      <w:r w:rsidRPr="00207A39">
        <w:rPr>
          <w:rStyle w:val="StyleDrop-downhotspot11ptUnderline"/>
          <w:bCs w:val="0"/>
          <w:iCs/>
          <w:sz w:val="28"/>
          <w:u w:val="none"/>
        </w:rPr>
        <w:fldChar w:fldCharType="end"/>
      </w:r>
    </w:p>
    <w:p w14:paraId="6DE1ED2A" w14:textId="77777777" w:rsidR="00BE52CE" w:rsidRPr="00207A39" w:rsidRDefault="00BE52CE" w:rsidP="00BE52CE">
      <w:pPr>
        <w:pStyle w:val="ScreenFieldDesc"/>
        <w:rPr>
          <w:bCs/>
        </w:rPr>
      </w:pPr>
      <w:r w:rsidRPr="00207A39">
        <w:rPr>
          <w:bCs/>
        </w:rPr>
        <w:t>T</w:t>
      </w:r>
      <w:r w:rsidRPr="00207A39">
        <w:t xml:space="preserve">he system automatically calculates the </w:t>
      </w:r>
      <w:r w:rsidRPr="00207A39">
        <w:rPr>
          <w:i/>
        </w:rPr>
        <w:t>POS</w:t>
      </w:r>
      <w:r w:rsidRPr="00207A39">
        <w:t xml:space="preserve"> based on the Veteran’s </w:t>
      </w:r>
      <w:r w:rsidRPr="00207A39">
        <w:rPr>
          <w:i/>
        </w:rPr>
        <w:t>Service Entry Dates</w:t>
      </w:r>
      <w:r w:rsidRPr="00207A39">
        <w:t xml:space="preserve"> and </w:t>
      </w:r>
      <w:r w:rsidRPr="00207A39">
        <w:rPr>
          <w:i/>
        </w:rPr>
        <w:t>Service Separation Dates</w:t>
      </w:r>
      <w:r w:rsidRPr="00207A39">
        <w:t xml:space="preserve"> after clicking the </w:t>
      </w:r>
      <w:r w:rsidRPr="00207A39">
        <w:rPr>
          <w:bCs/>
          <w:i/>
        </w:rPr>
        <w:t>Calculate POS</w:t>
      </w:r>
      <w:r w:rsidRPr="00207A39">
        <w:t xml:space="preserve"> button)</w:t>
      </w:r>
    </w:p>
    <w:p w14:paraId="0F54667D" w14:textId="77777777" w:rsidR="00BE52CE" w:rsidRPr="00207A39" w:rsidRDefault="00BE52CE" w:rsidP="00BE52CE">
      <w:pPr>
        <w:pStyle w:val="ScreenFieldDesc"/>
      </w:pPr>
      <w:r w:rsidRPr="00207A39">
        <w:t>These are periods of service (POS) equal to the latest war time period that a Veteran served.</w:t>
      </w:r>
    </w:p>
    <w:p w14:paraId="33EC7133" w14:textId="77777777" w:rsidR="00BE52CE" w:rsidRPr="00207A39" w:rsidRDefault="00BE52CE" w:rsidP="00BE52CE">
      <w:pPr>
        <w:pStyle w:val="ScreenFieldDesc"/>
      </w:pPr>
      <w:r w:rsidRPr="00207A39">
        <w:t>Some examples of choices include WWI, WWII, Pre-Korean, Korean, Post Korean, Vietnam Era, Post-Vietnam, Persian Gulf War, etc.</w:t>
      </w:r>
    </w:p>
    <w:p w14:paraId="10BF7651" w14:textId="77777777" w:rsidR="00BE52CE" w:rsidRPr="00207A39" w:rsidRDefault="00BE52CE" w:rsidP="00BE52CE">
      <w:pPr>
        <w:pStyle w:val="RulesandMore"/>
      </w:pPr>
      <w:r w:rsidRPr="00207A39">
        <w:t>More...</w:t>
      </w:r>
    </w:p>
    <w:p w14:paraId="1C2AAB2A" w14:textId="77777777" w:rsidR="00BE52CE" w:rsidRPr="00207A39" w:rsidRDefault="00BE52CE" w:rsidP="00BE52CE">
      <w:pPr>
        <w:pStyle w:val="ListBull2"/>
      </w:pPr>
      <w:bookmarkStart w:id="1183" w:name="OLE_LINK116"/>
      <w:r w:rsidRPr="00207A39">
        <w:t>In some examples shown below</w:t>
      </w:r>
      <w:bookmarkEnd w:id="1183"/>
      <w:r w:rsidRPr="00207A39">
        <w:t xml:space="preserve">, the system automatically </w:t>
      </w:r>
      <w:r w:rsidRPr="00207A39">
        <w:rPr>
          <w:rStyle w:val="Text-onlypopuphotspot"/>
        </w:rPr>
        <w:t>assigns</w:t>
      </w:r>
      <w:r w:rsidRPr="00207A39">
        <w:t xml:space="preserve"> the HEC (Veteran) </w:t>
      </w:r>
      <w:r w:rsidRPr="00207A39">
        <w:rPr>
          <w:i/>
        </w:rPr>
        <w:t>Period of Service</w:t>
      </w:r>
      <w:r w:rsidRPr="00207A39">
        <w:rPr>
          <w:i/>
        </w:rPr>
        <w:fldChar w:fldCharType="begin"/>
      </w:r>
      <w:r w:rsidRPr="00207A39">
        <w:instrText xml:space="preserve"> XE "Period of Service:HEC" </w:instrText>
      </w:r>
      <w:r w:rsidRPr="00207A39">
        <w:rPr>
          <w:i/>
        </w:rPr>
        <w:fldChar w:fldCharType="end"/>
      </w:r>
      <w:r w:rsidRPr="00207A39">
        <w:t xml:space="preserve"> based on the Veteran’s </w:t>
      </w:r>
      <w:r w:rsidRPr="00207A39">
        <w:rPr>
          <w:i/>
        </w:rPr>
        <w:t>Service Entry Dates</w:t>
      </w:r>
      <w:r w:rsidRPr="00207A39">
        <w:t xml:space="preserve"> and </w:t>
      </w:r>
      <w:r w:rsidRPr="00207A39">
        <w:rPr>
          <w:i/>
        </w:rPr>
        <w:t>Service Separation Dates</w:t>
      </w:r>
      <w:r w:rsidRPr="00207A39">
        <w:t xml:space="preserve"> and assigns (after clicking the </w:t>
      </w:r>
      <w:r w:rsidRPr="00207A39">
        <w:rPr>
          <w:b/>
          <w:i/>
        </w:rPr>
        <w:t>Calculate POS</w:t>
      </w:r>
      <w:r w:rsidRPr="00207A39">
        <w:t xml:space="preserve"> button) the POS in the following order:</w:t>
      </w:r>
    </w:p>
    <w:p w14:paraId="2BF52467" w14:textId="77777777" w:rsidR="00BE52CE" w:rsidRPr="00207A39" w:rsidRDefault="00BE52CE" w:rsidP="00BE52CE">
      <w:pPr>
        <w:pStyle w:val="ListBull2"/>
      </w:pPr>
      <w:r w:rsidRPr="00207A39">
        <w:t>Korean 6/27/1950 – 1/31/1955</w:t>
      </w:r>
    </w:p>
    <w:p w14:paraId="76825B75" w14:textId="77777777" w:rsidR="00BE52CE" w:rsidRPr="00207A39" w:rsidRDefault="00BE52CE" w:rsidP="00BE52CE">
      <w:pPr>
        <w:pStyle w:val="ListBull2"/>
      </w:pPr>
      <w:r w:rsidRPr="00207A39">
        <w:t>Merchant Marine 12//07/1941 – 8/15/1945</w:t>
      </w:r>
    </w:p>
    <w:p w14:paraId="01FB81C2" w14:textId="77777777" w:rsidR="00BE52CE" w:rsidRPr="00207A39" w:rsidRDefault="00BE52CE" w:rsidP="00BE52CE">
      <w:pPr>
        <w:pStyle w:val="ListBull2"/>
      </w:pPr>
      <w:r w:rsidRPr="00207A39">
        <w:t>Persian Gulf War On or after 8/2/1990</w:t>
      </w:r>
    </w:p>
    <w:p w14:paraId="28AD9278" w14:textId="77777777" w:rsidR="00BE52CE" w:rsidRPr="00207A39" w:rsidRDefault="00BE52CE" w:rsidP="00BE52CE">
      <w:pPr>
        <w:pStyle w:val="ListBull2"/>
      </w:pPr>
      <w:r w:rsidRPr="00207A39">
        <w:t>Pre-Korean Peacetime before 6/27/1950</w:t>
      </w:r>
    </w:p>
    <w:p w14:paraId="25D8D8C5" w14:textId="77777777" w:rsidR="00BE52CE" w:rsidRPr="00207A39" w:rsidRDefault="00BE52CE" w:rsidP="00BE52CE">
      <w:pPr>
        <w:pStyle w:val="ListBull2"/>
      </w:pPr>
      <w:r w:rsidRPr="00207A39">
        <w:t>Post Korean 2/1/1955 – 2/27/1961</w:t>
      </w:r>
    </w:p>
    <w:p w14:paraId="0B00B983" w14:textId="77777777" w:rsidR="00BE52CE" w:rsidRPr="00207A39" w:rsidRDefault="00BE52CE" w:rsidP="00BE52CE">
      <w:pPr>
        <w:pStyle w:val="ListBull2"/>
      </w:pPr>
      <w:r w:rsidRPr="00207A39">
        <w:t>Post-Vietnam Era 5/8/75 – 8/1/1990</w:t>
      </w:r>
    </w:p>
    <w:p w14:paraId="35D9960E" w14:textId="77777777" w:rsidR="00BE52CE" w:rsidRPr="00207A39" w:rsidRDefault="00BE52CE" w:rsidP="00BE52CE">
      <w:pPr>
        <w:pStyle w:val="ListBull2"/>
      </w:pPr>
      <w:r w:rsidRPr="00207A39">
        <w:t>Spanish American 4/21/1898 – 7/4/1902</w:t>
      </w:r>
    </w:p>
    <w:p w14:paraId="775E6B27" w14:textId="77777777" w:rsidR="00BE52CE" w:rsidRPr="00207A39" w:rsidRDefault="00BE52CE" w:rsidP="00BE52CE">
      <w:pPr>
        <w:pStyle w:val="ListBull2"/>
      </w:pPr>
      <w:r w:rsidRPr="00207A39">
        <w:t>Vietnam Era 2/28/1961 – 5/7/1975</w:t>
      </w:r>
    </w:p>
    <w:p w14:paraId="7C41AFB9" w14:textId="77777777" w:rsidR="00BE52CE" w:rsidRPr="00207A39" w:rsidRDefault="00BE52CE" w:rsidP="00BE52CE">
      <w:pPr>
        <w:pStyle w:val="ListBull2"/>
      </w:pPr>
      <w:r w:rsidRPr="00207A39">
        <w:t>World War II 12/7/1941 – 12/31/1946</w:t>
      </w:r>
    </w:p>
    <w:p w14:paraId="7EFF5672" w14:textId="77777777" w:rsidR="00BE52CE" w:rsidRPr="00207A39" w:rsidRDefault="00BE52CE" w:rsidP="00BE52CE">
      <w:pPr>
        <w:pStyle w:val="ListBull2"/>
      </w:pPr>
      <w:r w:rsidRPr="00207A39">
        <w:t>World War I 4/6/1917 – 11/11/1918</w:t>
      </w:r>
    </w:p>
    <w:p w14:paraId="24A45890" w14:textId="77777777" w:rsidR="00BE52CE" w:rsidRPr="00207A39" w:rsidRDefault="00BE52CE" w:rsidP="00BE52CE">
      <w:pPr>
        <w:pStyle w:val="ListBull2"/>
      </w:pPr>
      <w:r w:rsidRPr="00207A39">
        <w:t xml:space="preserve">If there are NO </w:t>
      </w:r>
      <w:r w:rsidRPr="00207A39">
        <w:rPr>
          <w:i/>
        </w:rPr>
        <w:t>Service Entry</w:t>
      </w:r>
      <w:r w:rsidRPr="00207A39">
        <w:t xml:space="preserve"> and </w:t>
      </w:r>
      <w:r w:rsidRPr="00207A39">
        <w:rPr>
          <w:i/>
        </w:rPr>
        <w:t>Service Separation Dates</w:t>
      </w:r>
      <w:r w:rsidRPr="00207A39">
        <w:t xml:space="preserve">, the system uses the Site Service Entry and Separation Dates on file and assigns in accordance with the order of the assignments above. If there is NO Service Data on file, the system assigns </w:t>
      </w:r>
      <w:r w:rsidRPr="00207A39">
        <w:rPr>
          <w:b/>
          <w:bCs/>
        </w:rPr>
        <w:t>Other</w:t>
      </w:r>
      <w:r w:rsidRPr="00207A39">
        <w:t xml:space="preserve"> or </w:t>
      </w:r>
      <w:r w:rsidRPr="00207A39">
        <w:rPr>
          <w:b/>
          <w:bCs/>
        </w:rPr>
        <w:t>None</w:t>
      </w:r>
      <w:r w:rsidRPr="00207A39">
        <w:t>.</w:t>
      </w:r>
    </w:p>
    <w:p w14:paraId="4FE65D9C" w14:textId="77777777" w:rsidR="00BE52CE" w:rsidRPr="00207A39" w:rsidRDefault="00BE52CE" w:rsidP="00BE52CE">
      <w:pPr>
        <w:pStyle w:val="ListBull2"/>
      </w:pPr>
      <w:r w:rsidRPr="00207A39">
        <w:t>User may also manually select a POS.</w:t>
      </w:r>
    </w:p>
    <w:p w14:paraId="53A20695" w14:textId="03F3972B" w:rsidR="00BE52CE" w:rsidRPr="00207A39" w:rsidRDefault="00BE52CE" w:rsidP="00172600">
      <w:pPr>
        <w:pStyle w:val="BodyText"/>
        <w:numPr>
          <w:ilvl w:val="0"/>
          <w:numId w:val="321"/>
        </w:numPr>
      </w:pPr>
      <w:r w:rsidRPr="00207A39">
        <w:t>Indicates Required Field</w:t>
      </w:r>
    </w:p>
    <w:p w14:paraId="10E7B61F" w14:textId="77777777" w:rsidR="0041000D" w:rsidRPr="00207A39" w:rsidRDefault="0041000D" w:rsidP="0041000D">
      <w:pPr>
        <w:pStyle w:val="BodyText"/>
        <w:ind w:left="360"/>
      </w:pPr>
    </w:p>
    <w:p w14:paraId="09E364F7" w14:textId="77777777" w:rsidR="00BE52CE" w:rsidRPr="00207A39" w:rsidRDefault="00BE52CE" w:rsidP="00BE52CE">
      <w:pPr>
        <w:pStyle w:val="Heading2"/>
      </w:pPr>
      <w:bookmarkStart w:id="1184" w:name="_Toc478746605"/>
      <w:bookmarkStart w:id="1185" w:name="_Toc482888535"/>
      <w:bookmarkStart w:id="1186" w:name="_Toc252075"/>
      <w:bookmarkStart w:id="1187" w:name="_Toc289864831"/>
      <w:bookmarkStart w:id="1188" w:name="_Toc394920839"/>
      <w:bookmarkStart w:id="1189" w:name="_Toc406571175"/>
      <w:r w:rsidRPr="00207A39">
        <w:t>Financials</w:t>
      </w:r>
      <w:bookmarkEnd w:id="1184"/>
      <w:bookmarkEnd w:id="1185"/>
      <w:bookmarkEnd w:id="1186"/>
    </w:p>
    <w:bookmarkStart w:id="1190" w:name="_Toc289864832"/>
    <w:bookmarkStart w:id="1191" w:name="_Toc394920840"/>
    <w:bookmarkStart w:id="1192" w:name="_Toc406571176"/>
    <w:bookmarkStart w:id="1193" w:name="_Toc478746606"/>
    <w:bookmarkStart w:id="1194" w:name="_Toc482888536"/>
    <w:bookmarkEnd w:id="1187"/>
    <w:bookmarkEnd w:id="1188"/>
    <w:bookmarkEnd w:id="1189"/>
    <w:p w14:paraId="73A4FB3E" w14:textId="77777777" w:rsidR="00BE52CE" w:rsidRPr="00207A39" w:rsidRDefault="00BE52CE" w:rsidP="00BE52CE">
      <w:pPr>
        <w:pStyle w:val="Heading3"/>
      </w:pPr>
      <w:r w:rsidRPr="00207A39">
        <w:fldChar w:fldCharType="begin"/>
      </w:r>
      <w:r w:rsidRPr="00207A39">
        <w:instrText xml:space="preserve"> XE “Verification “ \* MERGEFORMAT </w:instrText>
      </w:r>
      <w:r w:rsidRPr="00207A39">
        <w:fldChar w:fldCharType="end"/>
      </w:r>
      <w:r w:rsidRPr="00207A39">
        <w:fldChar w:fldCharType="begin"/>
      </w:r>
      <w:r w:rsidRPr="00207A39">
        <w:instrText xml:space="preserve"> XE “Information “ \* MERGEFORMAT </w:instrText>
      </w:r>
      <w:r w:rsidRPr="00207A39">
        <w:fldChar w:fldCharType="end"/>
      </w:r>
      <w:r w:rsidRPr="00207A39">
        <w:fldChar w:fldCharType="begin"/>
      </w:r>
      <w:r w:rsidRPr="00207A39">
        <w:instrText xml:space="preserve"> XE “Beneficiary Travel “ \* MERGEFORMAT </w:instrText>
      </w:r>
      <w:r w:rsidRPr="00207A39">
        <w:fldChar w:fldCharType="end"/>
      </w:r>
      <w:bookmarkStart w:id="1195" w:name="_Toc289864837"/>
      <w:bookmarkStart w:id="1196" w:name="_Toc394920845"/>
      <w:bookmarkStart w:id="1197" w:name="_Toc406571181"/>
      <w:bookmarkStart w:id="1198" w:name="_Toc478746607"/>
      <w:bookmarkStart w:id="1199" w:name="_Toc482888537"/>
      <w:bookmarkStart w:id="1200" w:name="_Toc252076"/>
      <w:r w:rsidRPr="00207A39">
        <w:t>Financial</w:t>
      </w:r>
      <w:r w:rsidRPr="00207A39">
        <w:fldChar w:fldCharType="begin"/>
      </w:r>
      <w:r w:rsidRPr="00207A39">
        <w:instrText xml:space="preserve"> XE “Financial:Overview” </w:instrText>
      </w:r>
      <w:r w:rsidRPr="00207A39">
        <w:fldChar w:fldCharType="end"/>
      </w:r>
      <w:r w:rsidRPr="00207A39">
        <w:t xml:space="preserve"> Overview</w:t>
      </w:r>
      <w:bookmarkEnd w:id="1195"/>
      <w:bookmarkEnd w:id="1196"/>
      <w:bookmarkEnd w:id="1197"/>
      <w:bookmarkEnd w:id="1198"/>
      <w:bookmarkEnd w:id="1199"/>
      <w:bookmarkEnd w:id="1200"/>
      <w:r w:rsidRPr="00207A39">
        <w:t xml:space="preserve"> </w:t>
      </w:r>
    </w:p>
    <w:p w14:paraId="1B477D7A" w14:textId="77777777" w:rsidR="00BE52CE" w:rsidRPr="00207A39" w:rsidRDefault="00BE52CE" w:rsidP="00BE52CE">
      <w:pPr>
        <w:pStyle w:val="BodyTextBullet2"/>
      </w:pPr>
      <w:r w:rsidRPr="00207A39">
        <w:t>This screen displays financial overview information for the beneficiary. The following summary categories are displayed.</w:t>
      </w:r>
    </w:p>
    <w:p w14:paraId="20A55FDA" w14:textId="77777777" w:rsidR="00BE52CE" w:rsidRPr="00207A39" w:rsidRDefault="00BE52CE" w:rsidP="00BE52CE">
      <w:pPr>
        <w:pStyle w:val="ScreenField"/>
      </w:pPr>
      <w:r w:rsidRPr="00207A39">
        <w:rPr>
          <w:b w:val="0"/>
          <w:i w:val="0"/>
          <w:u w:val="single"/>
        </w:rPr>
        <w:t>Income Year:</w:t>
      </w:r>
    </w:p>
    <w:p w14:paraId="035B0052" w14:textId="77777777" w:rsidR="00BE52CE" w:rsidRPr="00207A39" w:rsidRDefault="00BE52CE" w:rsidP="00BE52CE">
      <w:pPr>
        <w:pStyle w:val="ScreenFieldDesc"/>
      </w:pPr>
      <w:r w:rsidRPr="00207A39">
        <w:t xml:space="preserve">Select an </w:t>
      </w:r>
      <w:r w:rsidRPr="00207A39">
        <w:rPr>
          <w:i/>
        </w:rPr>
        <w:t>Income</w:t>
      </w:r>
      <w:r w:rsidRPr="00207A39">
        <w:rPr>
          <w:i/>
        </w:rPr>
        <w:fldChar w:fldCharType="begin"/>
      </w:r>
      <w:r w:rsidRPr="00207A39">
        <w:instrText xml:space="preserve"> XE “Income:Year” </w:instrText>
      </w:r>
      <w:r w:rsidRPr="00207A39">
        <w:rPr>
          <w:i/>
        </w:rPr>
        <w:fldChar w:fldCharType="end"/>
      </w:r>
      <w:r w:rsidRPr="00207A39">
        <w:rPr>
          <w:i/>
        </w:rPr>
        <w:t xml:space="preserve"> Year</w:t>
      </w:r>
      <w:r w:rsidRPr="00207A39">
        <w:t xml:space="preserve"> from the dropdown and then click the </w:t>
      </w:r>
      <w:r w:rsidRPr="00207A39">
        <w:rPr>
          <w:b/>
          <w:bCs/>
          <w:i/>
        </w:rPr>
        <w:t>View</w:t>
      </w:r>
      <w:r w:rsidRPr="00207A39">
        <w:rPr>
          <w:b/>
          <w:bCs/>
          <w:i/>
        </w:rPr>
        <w:fldChar w:fldCharType="begin"/>
      </w:r>
      <w:r w:rsidRPr="00207A39">
        <w:instrText xml:space="preserve"> XE “</w:instrText>
      </w:r>
      <w:r w:rsidRPr="00207A39">
        <w:rPr>
          <w:bCs/>
        </w:rPr>
        <w:instrText>View:</w:instrText>
      </w:r>
      <w:r w:rsidRPr="00207A39">
        <w:instrText xml:space="preserve">Financial Overview:Data button” </w:instrText>
      </w:r>
      <w:r w:rsidRPr="00207A39">
        <w:rPr>
          <w:b/>
          <w:bCs/>
          <w:i/>
        </w:rPr>
        <w:fldChar w:fldCharType="end"/>
      </w:r>
      <w:r w:rsidRPr="00207A39">
        <w:rPr>
          <w:b/>
          <w:bCs/>
          <w:i/>
        </w:rPr>
        <w:t xml:space="preserve"> Data</w:t>
      </w:r>
      <w:r w:rsidRPr="00207A39">
        <w:t xml:space="preserve"> button.</w:t>
      </w:r>
    </w:p>
    <w:p w14:paraId="55280043" w14:textId="77777777" w:rsidR="00BE52CE" w:rsidRPr="00207A39" w:rsidRDefault="00BE52CE" w:rsidP="00BE52CE">
      <w:pPr>
        <w:pStyle w:val="ScreenFieldDesc"/>
      </w:pPr>
      <w:r w:rsidRPr="00207A39">
        <w:rPr>
          <w:b/>
          <w:i/>
        </w:rPr>
        <w:t>PRINT 1010EZ</w:t>
      </w:r>
      <w:r w:rsidRPr="00207A39">
        <w:t xml:space="preserve"> – Click this button to print the Veteran’s populated 10</w:t>
      </w:r>
      <w:r w:rsidR="00984E47" w:rsidRPr="00207A39">
        <w:t>-</w:t>
      </w:r>
      <w:r w:rsidRPr="00207A39">
        <w:t>10EZ</w:t>
      </w:r>
      <w:bookmarkStart w:id="1201" w:name="OLE_LINK130"/>
      <w:bookmarkStart w:id="1202" w:name="OLE_LINK131"/>
      <w:r w:rsidRPr="00207A39">
        <w:fldChar w:fldCharType="begin"/>
      </w:r>
      <w:r w:rsidRPr="00207A39">
        <w:instrText xml:space="preserve"> XE “1010EZ:Print Form” </w:instrText>
      </w:r>
      <w:r w:rsidRPr="00207A39">
        <w:fldChar w:fldCharType="end"/>
      </w:r>
      <w:bookmarkEnd w:id="1201"/>
      <w:bookmarkEnd w:id="1202"/>
      <w:r w:rsidRPr="00207A39">
        <w:t xml:space="preserve"> form (Jul 2013) for the Income Year selected. </w:t>
      </w:r>
    </w:p>
    <w:p w14:paraId="7A9EE633" w14:textId="77777777" w:rsidR="00BE52CE" w:rsidRPr="00207A39" w:rsidRDefault="00BE52CE" w:rsidP="00BE52CE">
      <w:pPr>
        <w:pStyle w:val="ScreenFieldDesc"/>
      </w:pPr>
      <w:r w:rsidRPr="00207A39">
        <w:rPr>
          <w:b/>
          <w:i/>
        </w:rPr>
        <w:t>PRINT 1010EZR</w:t>
      </w:r>
      <w:r w:rsidRPr="00207A39">
        <w:t xml:space="preserve"> – Click this button to print the Veteran’s populated 10</w:t>
      </w:r>
      <w:r w:rsidR="00984E47" w:rsidRPr="00207A39">
        <w:t>-</w:t>
      </w:r>
      <w:r w:rsidRPr="00207A39">
        <w:t>10EZR</w:t>
      </w:r>
      <w:r w:rsidRPr="00207A39">
        <w:fldChar w:fldCharType="begin"/>
      </w:r>
      <w:r w:rsidRPr="00207A39">
        <w:instrText xml:space="preserve"> XE “1010EZR:Print Form” </w:instrText>
      </w:r>
      <w:r w:rsidRPr="00207A39">
        <w:fldChar w:fldCharType="end"/>
      </w:r>
      <w:r w:rsidRPr="00207A39">
        <w:t xml:space="preserve"> form (Jul 2013) for the Income Year selected.</w:t>
      </w:r>
    </w:p>
    <w:p w14:paraId="3CF226E4" w14:textId="77777777" w:rsidR="00BE52CE" w:rsidRPr="00207A39" w:rsidRDefault="00BE52CE" w:rsidP="00BE52CE">
      <w:pPr>
        <w:pStyle w:val="NoteLightbulb"/>
      </w:pPr>
      <w:r w:rsidRPr="00207A39">
        <w:rPr>
          <w:b/>
        </w:rPr>
        <w:t>Note</w:t>
      </w:r>
      <w:r w:rsidRPr="00207A39">
        <w:t xml:space="preserve">: Clicking either </w:t>
      </w:r>
      <w:r w:rsidRPr="00207A39">
        <w:rPr>
          <w:b/>
          <w:i/>
        </w:rPr>
        <w:t>PRINT</w:t>
      </w:r>
      <w:r w:rsidRPr="00207A39">
        <w:t xml:space="preserve"> button displays the form as a .pdf file in the browser window, at which time the user may elect to Print or Save the file.</w:t>
      </w:r>
    </w:p>
    <w:p w14:paraId="30CAD61D" w14:textId="77777777" w:rsidR="00BE52CE" w:rsidRPr="00207A39" w:rsidRDefault="00BE52CE" w:rsidP="00BE52CE">
      <w:pPr>
        <w:ind w:left="360"/>
      </w:pPr>
    </w:p>
    <w:p w14:paraId="7084F5D7" w14:textId="77777777" w:rsidR="00BE52CE" w:rsidRPr="00207A39" w:rsidRDefault="00BE52CE" w:rsidP="00BE52CE">
      <w:pPr>
        <w:rPr>
          <w:color w:val="0000FF"/>
          <w:sz w:val="22"/>
          <w:szCs w:val="22"/>
        </w:rPr>
      </w:pPr>
      <w:r w:rsidRPr="00207A39">
        <w:rPr>
          <w:rStyle w:val="Hyperlink"/>
          <w:bCs/>
        </w:rPr>
        <w:t xml:space="preserve">DEPENDENTS </w:t>
      </w:r>
      <w:r w:rsidRPr="00207A39">
        <w:rPr>
          <w:rStyle w:val="Hyperlink"/>
        </w:rPr>
        <w:t xml:space="preserve">  </w:t>
      </w:r>
      <w:r w:rsidRPr="00207A39">
        <w:rPr>
          <w:rStyle w:val="Hyperlink"/>
          <w:bCs/>
        </w:rPr>
        <w:t>FINANCIAL</w:t>
      </w:r>
      <w:r w:rsidRPr="00207A39">
        <w:rPr>
          <w:rStyle w:val="Hyperlink"/>
          <w:bCs/>
        </w:rPr>
        <w:fldChar w:fldCharType="begin"/>
      </w:r>
      <w:r w:rsidRPr="00207A39">
        <w:rPr>
          <w:color w:val="0000FF"/>
          <w:u w:val="single"/>
        </w:rPr>
        <w:instrText xml:space="preserve"> XE "“inancial:Details"”</w:instrText>
      </w:r>
      <w:r w:rsidRPr="00207A39">
        <w:rPr>
          <w:rStyle w:val="Hyperlink"/>
          <w:bCs/>
        </w:rPr>
        <w:fldChar w:fldCharType="end"/>
      </w:r>
      <w:r w:rsidRPr="00207A39">
        <w:rPr>
          <w:rStyle w:val="Hyperlink"/>
          <w:bCs/>
        </w:rPr>
        <w:t xml:space="preserve"> DETAILS</w:t>
      </w:r>
      <w:r w:rsidRPr="00207A39">
        <w:rPr>
          <w:rStyle w:val="Hyperlink"/>
          <w:b/>
          <w:bCs/>
          <w:sz w:val="22"/>
          <w:szCs w:val="22"/>
        </w:rPr>
        <w:t xml:space="preserve"> </w:t>
      </w:r>
      <w:r w:rsidRPr="00207A39">
        <w:rPr>
          <w:rStyle w:val="Hyperlink"/>
          <w:sz w:val="22"/>
          <w:szCs w:val="22"/>
        </w:rPr>
        <w:t xml:space="preserve">  </w:t>
      </w:r>
      <w:r w:rsidRPr="00207A39">
        <w:rPr>
          <w:rStyle w:val="Text-onlypopuphotspot"/>
          <w:bCs/>
          <w:color w:val="0000FF"/>
          <w:u w:val="single"/>
        </w:rPr>
        <w:t>VIEW</w:t>
      </w:r>
      <w:r w:rsidRPr="00207A39">
        <w:rPr>
          <w:bCs/>
          <w:i/>
          <w:iCs/>
          <w:color w:val="0000FF"/>
          <w:u w:val="single"/>
        </w:rPr>
        <w:fldChar w:fldCharType="begin"/>
      </w:r>
      <w:r w:rsidRPr="00207A39">
        <w:rPr>
          <w:color w:val="0000FF"/>
          <w:u w:val="single"/>
        </w:rPr>
        <w:instrText xml:space="preserve"> XE "</w:instrText>
      </w:r>
      <w:r w:rsidRPr="00207A39">
        <w:rPr>
          <w:bCs/>
          <w:iCs/>
          <w:color w:val="0000FF"/>
          <w:u w:val="single"/>
        </w:rPr>
        <w:instrText>“iew:</w:instrText>
      </w:r>
      <w:r w:rsidRPr="00207A39">
        <w:rPr>
          <w:color w:val="0000FF"/>
          <w:u w:val="single"/>
        </w:rPr>
        <w:instrText>Financial Overview:Changes Made this Income Year"”</w:instrText>
      </w:r>
      <w:r w:rsidRPr="00207A39">
        <w:rPr>
          <w:bCs/>
          <w:i/>
          <w:iCs/>
          <w:color w:val="0000FF"/>
          <w:u w:val="single"/>
        </w:rPr>
        <w:fldChar w:fldCharType="end"/>
      </w:r>
      <w:r w:rsidRPr="00207A39">
        <w:rPr>
          <w:rStyle w:val="Text-onlypopuphotspot"/>
          <w:bCs/>
          <w:color w:val="0000FF"/>
          <w:u w:val="single"/>
        </w:rPr>
        <w:t xml:space="preserve"> CHANGES MADE THIS INCOME</w:t>
      </w:r>
      <w:r w:rsidRPr="00207A39">
        <w:rPr>
          <w:rStyle w:val="Text-onlypopuphotspot"/>
          <w:bCs/>
          <w:color w:val="0000FF"/>
          <w:u w:val="single"/>
        </w:rPr>
        <w:fldChar w:fldCharType="begin"/>
      </w:r>
      <w:r w:rsidRPr="00207A39">
        <w:rPr>
          <w:color w:val="0000FF"/>
          <w:u w:val="single"/>
        </w:rPr>
        <w:instrText xml:space="preserve"> XE "</w:instrText>
      </w:r>
      <w:r w:rsidRPr="00207A39">
        <w:rPr>
          <w:iCs/>
          <w:color w:val="0000FF"/>
          <w:u w:val="single"/>
        </w:rPr>
        <w:instrText>“ncome:</w:instrText>
      </w:r>
      <w:r w:rsidRPr="00207A39">
        <w:rPr>
          <w:color w:val="0000FF"/>
          <w:u w:val="single"/>
        </w:rPr>
        <w:instrText>View Changes Made this Year"”</w:instrText>
      </w:r>
      <w:r w:rsidRPr="00207A39">
        <w:rPr>
          <w:rStyle w:val="Text-onlypopuphotspot"/>
          <w:bCs/>
          <w:color w:val="0000FF"/>
          <w:u w:val="single"/>
        </w:rPr>
        <w:fldChar w:fldCharType="end"/>
      </w:r>
      <w:r w:rsidRPr="00207A39">
        <w:rPr>
          <w:rStyle w:val="Text-onlypopuphotspot"/>
          <w:bCs/>
          <w:color w:val="0000FF"/>
          <w:u w:val="single"/>
        </w:rPr>
        <w:t xml:space="preserve"> YEAR</w:t>
      </w:r>
      <w:r w:rsidRPr="00207A39">
        <w:rPr>
          <w:color w:val="0000FF"/>
          <w:sz w:val="22"/>
          <w:szCs w:val="22"/>
        </w:rPr>
        <w:t xml:space="preserve"> </w:t>
      </w:r>
    </w:p>
    <w:p w14:paraId="37D83B1B" w14:textId="77777777" w:rsidR="00BE52CE" w:rsidRPr="00207A39" w:rsidRDefault="00BE52CE" w:rsidP="00BE52CE">
      <w:pPr>
        <w:pStyle w:val="ScreenFieldDesc"/>
      </w:pPr>
      <w:r w:rsidRPr="00207A39">
        <w:t>Financial</w:t>
      </w:r>
      <w:r w:rsidRPr="00207A39">
        <w:fldChar w:fldCharType="begin"/>
      </w:r>
      <w:r w:rsidRPr="00207A39">
        <w:instrText xml:space="preserve"> XE "“inancial:Assessment"”</w:instrText>
      </w:r>
      <w:r w:rsidRPr="00207A39">
        <w:fldChar w:fldCharType="end"/>
      </w:r>
      <w:r w:rsidRPr="00207A39">
        <w:t xml:space="preserve"> Assessment – Current Financial Assessment indicates the most recent financial information currently on file.</w:t>
      </w:r>
    </w:p>
    <w:p w14:paraId="7D605A57" w14:textId="77777777" w:rsidR="00BE52CE" w:rsidRPr="00207A39" w:rsidRDefault="00BE52CE" w:rsidP="00BE52CE">
      <w:pPr>
        <w:pStyle w:val="ScreenFieldDesc"/>
      </w:pPr>
      <w:r w:rsidRPr="00207A39">
        <w:t xml:space="preserve">A new added informational field to this area for ES 4.1.0 is the </w:t>
      </w:r>
      <w:r w:rsidRPr="00207A39">
        <w:rPr>
          <w:bCs/>
          <w:i/>
        </w:rPr>
        <w:t xml:space="preserve">BT </w:t>
      </w:r>
      <w:r w:rsidRPr="00207A39">
        <w:rPr>
          <w:bCs/>
        </w:rPr>
        <w:t>(Beneficiary Travel)</w:t>
      </w:r>
      <w:r w:rsidRPr="00207A39">
        <w:rPr>
          <w:bCs/>
          <w:i/>
        </w:rPr>
        <w:t xml:space="preserve"> Financial Indicator</w:t>
      </w:r>
      <w:r w:rsidRPr="00207A39">
        <w:rPr>
          <w:bCs/>
        </w:rPr>
        <w:t>.</w:t>
      </w:r>
    </w:p>
    <w:p w14:paraId="7476AC25" w14:textId="77777777" w:rsidR="00BE52CE" w:rsidRPr="00207A39" w:rsidRDefault="00BE52CE" w:rsidP="00BE52CE">
      <w:pPr>
        <w:pStyle w:val="ListBull2"/>
      </w:pPr>
      <w:r w:rsidRPr="00207A39">
        <w:t>Dependents</w:t>
      </w:r>
    </w:p>
    <w:p w14:paraId="07B7010E" w14:textId="77777777" w:rsidR="00BE52CE" w:rsidRPr="00207A39" w:rsidRDefault="00BE52CE" w:rsidP="00BE52CE">
      <w:pPr>
        <w:pStyle w:val="ListBull2"/>
      </w:pPr>
      <w:r w:rsidRPr="00207A39">
        <w:t>Financial</w:t>
      </w:r>
      <w:r w:rsidRPr="00207A39">
        <w:fldChar w:fldCharType="begin"/>
      </w:r>
      <w:r w:rsidRPr="00207A39">
        <w:instrText xml:space="preserve"> XE "“inancial:Summary"”</w:instrText>
      </w:r>
      <w:r w:rsidRPr="00207A39">
        <w:fldChar w:fldCharType="end"/>
      </w:r>
      <w:r w:rsidRPr="00207A39">
        <w:t xml:space="preserve"> Summary</w:t>
      </w:r>
    </w:p>
    <w:p w14:paraId="12B02212" w14:textId="77777777" w:rsidR="00BE52CE" w:rsidRPr="00207A39" w:rsidRDefault="00BE52CE" w:rsidP="00BE52CE">
      <w:pPr>
        <w:pStyle w:val="ListBull2"/>
      </w:pPr>
      <w:r w:rsidRPr="00207A39">
        <w:t>Financial</w:t>
      </w:r>
      <w:r w:rsidRPr="00207A39">
        <w:fldChar w:fldCharType="begin"/>
      </w:r>
      <w:r w:rsidRPr="00207A39">
        <w:instrText xml:space="preserve"> XE "“inancial:Details"”</w:instrText>
      </w:r>
      <w:r w:rsidRPr="00207A39">
        <w:fldChar w:fldCharType="end"/>
      </w:r>
      <w:r w:rsidRPr="00207A39">
        <w:t xml:space="preserve"> Details</w:t>
      </w:r>
    </w:p>
    <w:p w14:paraId="0A17D7EC" w14:textId="77777777" w:rsidR="00BE52CE" w:rsidRPr="00207A39" w:rsidRDefault="00BE52CE" w:rsidP="00BE52CE">
      <w:pPr>
        <w:pStyle w:val="ListBull2"/>
      </w:pPr>
      <w:r w:rsidRPr="00207A39">
        <w:t>GMT</w:t>
      </w:r>
      <w:r w:rsidRPr="00207A39">
        <w:fldChar w:fldCharType="begin"/>
      </w:r>
      <w:r w:rsidRPr="00207A39">
        <w:instrText xml:space="preserve"> XE "“MT:Address"”</w:instrText>
      </w:r>
      <w:r w:rsidRPr="00207A39">
        <w:fldChar w:fldCharType="end"/>
      </w:r>
      <w:r w:rsidRPr="00207A39">
        <w:t xml:space="preserve"> Address</w:t>
      </w:r>
      <w:r w:rsidRPr="00207A39">
        <w:fldChar w:fldCharType="begin"/>
      </w:r>
      <w:r w:rsidRPr="00207A39">
        <w:instrText xml:space="preserve"> XE "“ddress:GMT"”</w:instrText>
      </w:r>
      <w:r w:rsidRPr="00207A39">
        <w:fldChar w:fldCharType="end"/>
      </w:r>
    </w:p>
    <w:p w14:paraId="4FC321DF" w14:textId="77777777" w:rsidR="00BE52CE" w:rsidRPr="00207A39" w:rsidRDefault="00BE52CE" w:rsidP="00BE52CE">
      <w:pPr>
        <w:pStyle w:val="ListBull2"/>
      </w:pPr>
      <w:r w:rsidRPr="00207A39">
        <w:t>Hardship</w:t>
      </w:r>
    </w:p>
    <w:p w14:paraId="0BF73724" w14:textId="77777777" w:rsidR="00BE52CE" w:rsidRPr="00207A39" w:rsidRDefault="00BE52CE" w:rsidP="00BE52CE">
      <w:pPr>
        <w:pStyle w:val="ListBull2"/>
      </w:pPr>
      <w:r w:rsidRPr="00207A39">
        <w:t>Income</w:t>
      </w:r>
      <w:r w:rsidRPr="00207A39">
        <w:fldChar w:fldCharType="begin"/>
      </w:r>
      <w:r w:rsidRPr="00207A39">
        <w:instrText xml:space="preserve"> XE "</w:instrText>
      </w:r>
      <w:r w:rsidRPr="00207A39">
        <w:rPr>
          <w:iCs/>
        </w:rPr>
        <w:instrText>“ncome:</w:instrText>
      </w:r>
      <w:r w:rsidRPr="00207A39">
        <w:instrText>Financial Overview:Verification"”</w:instrText>
      </w:r>
      <w:r w:rsidRPr="00207A39">
        <w:fldChar w:fldCharType="end"/>
      </w:r>
      <w:r w:rsidRPr="00207A39">
        <w:t xml:space="preserve"> Verification</w:t>
      </w:r>
      <w:r w:rsidRPr="00207A39">
        <w:br/>
        <w:t xml:space="preserve">A new added informational field to this area for ESR 3.12 is the </w:t>
      </w:r>
      <w:r w:rsidRPr="00207A39">
        <w:rPr>
          <w:bCs/>
          <w:i/>
        </w:rPr>
        <w:t>IVM Conversion Date</w:t>
      </w:r>
      <w:r w:rsidRPr="00207A39">
        <w:rPr>
          <w:bCs/>
        </w:rPr>
        <w:t>.</w:t>
      </w:r>
    </w:p>
    <w:p w14:paraId="260B0C5D" w14:textId="77777777" w:rsidR="00BE52CE" w:rsidRPr="00207A39" w:rsidRDefault="00BE52CE" w:rsidP="00BE52CE">
      <w:pPr>
        <w:pStyle w:val="ListBull2"/>
      </w:pPr>
      <w:r w:rsidRPr="00207A39">
        <w:t>Co-Pay</w:t>
      </w:r>
      <w:r w:rsidRPr="00207A39">
        <w:fldChar w:fldCharType="begin"/>
      </w:r>
      <w:r w:rsidRPr="00207A39">
        <w:instrText xml:space="preserve"> XE "“opay:Exemption Test"”</w:instrText>
      </w:r>
      <w:r w:rsidRPr="00207A39">
        <w:fldChar w:fldCharType="end"/>
      </w:r>
      <w:r w:rsidRPr="00207A39">
        <w:t xml:space="preserve"> Exemption Test</w:t>
      </w:r>
    </w:p>
    <w:p w14:paraId="10E60CAD" w14:textId="77777777" w:rsidR="00BE52CE" w:rsidRPr="00207A39" w:rsidRDefault="00BE52CE" w:rsidP="00BE52CE">
      <w:pPr>
        <w:pStyle w:val="ListBull2"/>
      </w:pPr>
      <w:r w:rsidRPr="00207A39">
        <w:t>Means Test</w:t>
      </w:r>
      <w:r w:rsidRPr="00207A39">
        <w:fldChar w:fldCharType="begin"/>
      </w:r>
      <w:r w:rsidRPr="00207A39">
        <w:instrText xml:space="preserve"> XE "“eans Test:Financial Overview"”</w:instrText>
      </w:r>
      <w:r w:rsidRPr="00207A39">
        <w:fldChar w:fldCharType="end"/>
      </w:r>
    </w:p>
    <w:p w14:paraId="648107DC" w14:textId="77777777" w:rsidR="00BE52CE" w:rsidRPr="00207A39" w:rsidRDefault="00BE52CE" w:rsidP="00BE52CE">
      <w:pPr>
        <w:pStyle w:val="ListBull2"/>
      </w:pPr>
      <w:r w:rsidRPr="00207A39">
        <w:t>Thresholds</w:t>
      </w:r>
    </w:p>
    <w:p w14:paraId="451779E8" w14:textId="77777777" w:rsidR="00BE52CE" w:rsidRPr="00207A39" w:rsidRDefault="00BE52CE" w:rsidP="00BE52CE">
      <w:pPr>
        <w:pStyle w:val="ListBull2"/>
      </w:pPr>
      <w:r w:rsidRPr="00207A39">
        <w:t>Beneficiary Travel</w:t>
      </w:r>
    </w:p>
    <w:p w14:paraId="30ACA435" w14:textId="77777777" w:rsidR="00BE52CE" w:rsidRPr="00207A39" w:rsidRDefault="00BE52CE" w:rsidP="00BE52CE">
      <w:pPr>
        <w:pStyle w:val="ListBull2"/>
      </w:pPr>
      <w:r w:rsidRPr="00207A39">
        <w:t xml:space="preserve">To display information for a collapsed category, click either the category name or the </w:t>
      </w:r>
      <w:r w:rsidRPr="00207A39">
        <w:rPr>
          <w:noProof/>
          <w:position w:val="-6"/>
        </w:rPr>
        <w:drawing>
          <wp:inline distT="0" distB="0" distL="0" distR="0" wp14:anchorId="76CCEC80" wp14:editId="2E99DE0A">
            <wp:extent cx="119380" cy="191135"/>
            <wp:effectExtent l="19050" t="0" r="0" b="0"/>
            <wp:docPr id="1262" name="Picture 1262"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right arrow symbol"/>
                    <pic:cNvPicPr>
                      <a:picLocks noChangeAspect="1" noChangeArrowheads="1"/>
                    </pic:cNvPicPr>
                  </pic:nvPicPr>
                  <pic:blipFill>
                    <a:blip r:embed="rId99"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207A39">
        <w:t>.</w:t>
      </w:r>
    </w:p>
    <w:p w14:paraId="6A244072" w14:textId="15530C51" w:rsidR="00BE52CE" w:rsidRPr="00207A39" w:rsidRDefault="00BE52CE" w:rsidP="00BE52CE">
      <w:pPr>
        <w:pStyle w:val="ScreenFieldDesc"/>
      </w:pPr>
      <w:r w:rsidRPr="00207A39">
        <w:t>The category will display any information and the red arrow will then point down,</w:t>
      </w:r>
      <w:r w:rsidRPr="00207A39">
        <w:rPr>
          <w:noProof/>
          <w:position w:val="-6"/>
        </w:rPr>
        <w:drawing>
          <wp:inline distT="0" distB="0" distL="0" distR="0" wp14:anchorId="5FE80311" wp14:editId="62CA906B">
            <wp:extent cx="119380" cy="191135"/>
            <wp:effectExtent l="19050" t="0" r="0" b="0"/>
            <wp:docPr id="1263" name="Picture 1263" descr="down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down arrow symbol"/>
                    <pic:cNvPicPr>
                      <a:picLocks noChangeAspect="1" noChangeArrowheads="1"/>
                    </pic:cNvPicPr>
                  </pic:nvPicPr>
                  <pic:blipFill>
                    <a:blip r:embed="rId126"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207A39">
        <w:t>. To collapse, simply click either the category name or the red arrow again.</w:t>
      </w:r>
    </w:p>
    <w:p w14:paraId="2E0C31A1" w14:textId="77777777" w:rsidR="0041000D" w:rsidRPr="00207A39" w:rsidRDefault="0041000D" w:rsidP="0041000D">
      <w:pPr>
        <w:pStyle w:val="ScreenField"/>
      </w:pPr>
    </w:p>
    <w:p w14:paraId="0BC9424A" w14:textId="77777777" w:rsidR="00BE52CE" w:rsidRPr="00207A39" w:rsidRDefault="00BE52CE" w:rsidP="00BE52CE">
      <w:pPr>
        <w:pStyle w:val="Heading3"/>
      </w:pPr>
      <w:bookmarkStart w:id="1203" w:name="_Toc252077"/>
      <w:r w:rsidRPr="00207A39">
        <w:t>Current Financial</w:t>
      </w:r>
      <w:r w:rsidRPr="00207A39">
        <w:fldChar w:fldCharType="begin"/>
      </w:r>
      <w:r w:rsidRPr="00207A39">
        <w:instrText xml:space="preserve"> XE "</w:instrText>
      </w:r>
      <w:r w:rsidRPr="00207A39">
        <w:rPr>
          <w:sz w:val="18"/>
          <w:szCs w:val="18"/>
        </w:rPr>
        <w:instrText>Financial:</w:instrText>
      </w:r>
      <w:r w:rsidRPr="00207A39">
        <w:instrText xml:space="preserve">Assessment" </w:instrText>
      </w:r>
      <w:r w:rsidRPr="00207A39">
        <w:fldChar w:fldCharType="end"/>
      </w:r>
      <w:r w:rsidRPr="00207A39">
        <w:t xml:space="preserve"> Assessment</w:t>
      </w:r>
      <w:bookmarkEnd w:id="1190"/>
      <w:bookmarkEnd w:id="1191"/>
      <w:bookmarkEnd w:id="1192"/>
      <w:bookmarkEnd w:id="1193"/>
      <w:bookmarkEnd w:id="1194"/>
      <w:bookmarkEnd w:id="1203"/>
    </w:p>
    <w:p w14:paraId="4300C170" w14:textId="77777777" w:rsidR="00BE52CE" w:rsidRPr="00207A39" w:rsidRDefault="00BE52CE" w:rsidP="00BE52CE">
      <w:pPr>
        <w:pStyle w:val="BodyTextBullet2"/>
      </w:pPr>
      <w:r w:rsidRPr="00207A39">
        <w:t>While many beneficiaries qualify for cost-free healthcare services based on a compensable service-connected condition or other qualifying factor, most beneficiaries are required to complete an annual Financial Assessment (FA) or Means Test</w:t>
      </w:r>
      <w:r w:rsidRPr="00207A39">
        <w:fldChar w:fldCharType="begin"/>
      </w:r>
      <w:r w:rsidRPr="00207A39">
        <w:instrText xml:space="preserve"> XE "Means Test:Financials" </w:instrText>
      </w:r>
      <w:r w:rsidRPr="00207A39">
        <w:fldChar w:fldCharType="end"/>
      </w:r>
      <w:r w:rsidRPr="00207A39">
        <w:t xml:space="preserve"> (MT) to determine if they qualify for cost-free services. Beneficiaries whose household income</w:t>
      </w:r>
      <w:bookmarkStart w:id="1204" w:name="OLE_LINK57"/>
      <w:bookmarkStart w:id="1205" w:name="OLE_LINK58"/>
      <w:r w:rsidRPr="00207A39">
        <w:fldChar w:fldCharType="begin"/>
      </w:r>
      <w:r w:rsidRPr="00207A39">
        <w:instrText xml:space="preserve"> XE "Income:Financials:household" </w:instrText>
      </w:r>
      <w:r w:rsidRPr="00207A39">
        <w:fldChar w:fldCharType="end"/>
      </w:r>
      <w:bookmarkEnd w:id="1204"/>
      <w:bookmarkEnd w:id="1205"/>
      <w:r w:rsidRPr="00207A39">
        <w:t xml:space="preserve"> and net worth exceed the established threshold as well as those who choose not to disclose their financial information must agree to pay the required copay</w:t>
      </w:r>
      <w:r w:rsidRPr="00207A39">
        <w:fldChar w:fldCharType="begin"/>
      </w:r>
      <w:r w:rsidRPr="00207A39">
        <w:instrText xml:space="preserve"> XE "Copay" </w:instrText>
      </w:r>
      <w:r w:rsidRPr="00207A39">
        <w:fldChar w:fldCharType="end"/>
      </w:r>
      <w:r w:rsidRPr="00207A39">
        <w:t>s to become eligible for VA healthcare services. Note that new</w:t>
      </w:r>
      <w:r w:rsidRPr="00207A39">
        <w:fldChar w:fldCharType="begin"/>
      </w:r>
      <w:r w:rsidRPr="00207A39">
        <w:instrText xml:space="preserve"> XE "New:Financials:beneficiaries" </w:instrText>
      </w:r>
      <w:r w:rsidRPr="00207A39">
        <w:fldChar w:fldCharType="end"/>
      </w:r>
      <w:r w:rsidRPr="00207A39">
        <w:t xml:space="preserve"> beneficiaries who apply for enrollment</w:t>
      </w:r>
      <w:r w:rsidRPr="00207A39">
        <w:fldChar w:fldCharType="begin"/>
      </w:r>
      <w:r w:rsidRPr="00207A39">
        <w:instrText xml:space="preserve"> XE "Enrollment" </w:instrText>
      </w:r>
      <w:r w:rsidRPr="00207A39">
        <w:fldChar w:fldCharType="end"/>
      </w:r>
      <w:r w:rsidRPr="00207A39">
        <w:t xml:space="preserve"> after January 16, 2003 and who decline to provide income information are not eligible for enrollment</w:t>
      </w:r>
      <w:r w:rsidRPr="00207A39">
        <w:fldChar w:fldCharType="begin"/>
      </w:r>
      <w:r w:rsidRPr="00207A39">
        <w:instrText xml:space="preserve"> XE "Enrollment" </w:instrText>
      </w:r>
      <w:r w:rsidRPr="00207A39">
        <w:fldChar w:fldCharType="end"/>
      </w:r>
      <w:r w:rsidRPr="00207A39">
        <w:t>. Veterans eligible for enrollment</w:t>
      </w:r>
      <w:r w:rsidRPr="00207A39">
        <w:fldChar w:fldCharType="begin"/>
      </w:r>
      <w:r w:rsidRPr="00207A39">
        <w:instrText xml:space="preserve"> XE "Enrollment" </w:instrText>
      </w:r>
      <w:r w:rsidRPr="00207A39">
        <w:fldChar w:fldCharType="end"/>
      </w:r>
      <w:r w:rsidRPr="00207A39">
        <w:t xml:space="preserve"> will receive their enrollment confirmation and priority group</w:t>
      </w:r>
      <w:r w:rsidRPr="00207A39">
        <w:fldChar w:fldCharType="begin"/>
      </w:r>
      <w:r w:rsidRPr="00207A39">
        <w:instrText xml:space="preserve"> XE "Group:Financials:Priority" </w:instrText>
      </w:r>
      <w:r w:rsidRPr="00207A39">
        <w:fldChar w:fldCharType="end"/>
      </w:r>
      <w:r w:rsidRPr="00207A39">
        <w:t xml:space="preserve"> assignment; enrollees will also receive information regarding their copay requirements, if applicable.</w:t>
      </w:r>
    </w:p>
    <w:p w14:paraId="02508360" w14:textId="3A38E0EF" w:rsidR="00984E47" w:rsidRPr="00207A39" w:rsidRDefault="00984E47" w:rsidP="00BE52CE">
      <w:pPr>
        <w:pStyle w:val="BodyTextBullet2"/>
      </w:pPr>
    </w:p>
    <w:p w14:paraId="65CCB97D" w14:textId="77777777" w:rsidR="00BE52CE" w:rsidRPr="00207A39" w:rsidRDefault="00BE52CE" w:rsidP="00BE52CE">
      <w:pPr>
        <w:pStyle w:val="Heading4"/>
      </w:pPr>
      <w:bookmarkStart w:id="1206" w:name="_Toc289864833"/>
      <w:bookmarkStart w:id="1207" w:name="_Toc394920841"/>
      <w:bookmarkStart w:id="1208" w:name="_Toc406571177"/>
      <w:bookmarkStart w:id="1209" w:name="_Toc252078"/>
      <w:r w:rsidRPr="00207A39">
        <w:t>Will the Veteran be charged</w:t>
      </w:r>
      <w:r w:rsidRPr="00207A39">
        <w:fldChar w:fldCharType="begin"/>
      </w:r>
      <w:r w:rsidRPr="00207A39">
        <w:instrText xml:space="preserve"> XE "Charged:copay" </w:instrText>
      </w:r>
      <w:r w:rsidRPr="00207A39">
        <w:fldChar w:fldCharType="end"/>
      </w:r>
      <w:r w:rsidRPr="00207A39">
        <w:t xml:space="preserve"> copays?</w:t>
      </w:r>
      <w:bookmarkEnd w:id="1206"/>
      <w:bookmarkEnd w:id="1207"/>
      <w:bookmarkEnd w:id="1208"/>
      <w:bookmarkEnd w:id="1209"/>
    </w:p>
    <w:p w14:paraId="79F4D26A" w14:textId="77777777" w:rsidR="00BE52CE" w:rsidRPr="00207A39" w:rsidRDefault="00BE52CE" w:rsidP="00BE52CE">
      <w:pPr>
        <w:pStyle w:val="ScreenFieldDesc"/>
      </w:pPr>
      <w:r w:rsidRPr="00207A39">
        <w:t>Many Veterans qualify for cost-free health care and/or medications based on any one or more of the following:</w:t>
      </w:r>
    </w:p>
    <w:p w14:paraId="403933D4" w14:textId="77777777" w:rsidR="00BE52CE" w:rsidRPr="00207A39" w:rsidRDefault="00BE52CE" w:rsidP="00BE52CE">
      <w:pPr>
        <w:pStyle w:val="ListBull2"/>
      </w:pPr>
      <w:r w:rsidRPr="00207A39">
        <w:t xml:space="preserve">Catastrophically Disabled </w:t>
      </w:r>
      <w:r w:rsidRPr="00207A39">
        <w:rPr>
          <w:b/>
          <w:bCs/>
          <w:u w:val="single"/>
        </w:rPr>
        <w:fldChar w:fldCharType="begin"/>
      </w:r>
      <w:r w:rsidRPr="00207A39">
        <w:instrText xml:space="preserve"> XE "</w:instrText>
      </w:r>
      <w:r w:rsidRPr="00207A39">
        <w:rPr>
          <w:b/>
          <w:bCs/>
        </w:rPr>
        <w:instrText>Public Law (PL111-163)</w:instrText>
      </w:r>
      <w:r w:rsidRPr="00207A39">
        <w:rPr>
          <w:b/>
          <w:bCs/>
          <w:u w:val="single"/>
        </w:rPr>
        <w:instrText>:</w:instrText>
      </w:r>
      <w:r w:rsidRPr="00207A39">
        <w:instrText xml:space="preserve"> Catastrophically Disabled " </w:instrText>
      </w:r>
      <w:r w:rsidRPr="00207A39">
        <w:rPr>
          <w:b/>
          <w:bCs/>
          <w:u w:val="single"/>
        </w:rPr>
        <w:fldChar w:fldCharType="end"/>
      </w:r>
      <w:r w:rsidRPr="00207A39">
        <w:rPr>
          <w:rFonts w:cs="Arial"/>
        </w:rPr>
        <w:fldChar w:fldCharType="begin"/>
      </w:r>
      <w:r w:rsidRPr="00207A39">
        <w:instrText xml:space="preserve"> XE "</w:instrText>
      </w:r>
      <w:r w:rsidRPr="00207A39">
        <w:rPr>
          <w:rFonts w:cs="Arial"/>
          <w:b/>
        </w:rPr>
        <w:instrText>Means Test</w:instrText>
      </w:r>
      <w:r w:rsidRPr="00207A39">
        <w:rPr>
          <w:rFonts w:cs="Arial"/>
        </w:rPr>
        <w:instrText>:</w:instrText>
      </w:r>
      <w:r w:rsidRPr="00207A39">
        <w:instrText xml:space="preserve"> Catastrophically Disabled " </w:instrText>
      </w:r>
      <w:r w:rsidRPr="00207A39">
        <w:rPr>
          <w:rFonts w:cs="Arial"/>
        </w:rPr>
        <w:fldChar w:fldCharType="end"/>
      </w:r>
    </w:p>
    <w:p w14:paraId="6D8627A7" w14:textId="77777777" w:rsidR="00BE52CE" w:rsidRPr="00207A39" w:rsidRDefault="00BE52CE" w:rsidP="00BE52CE">
      <w:pPr>
        <w:pStyle w:val="ListBull2"/>
      </w:pPr>
      <w:r w:rsidRPr="00207A39">
        <w:t>Receiving a Purple Heart Medal</w:t>
      </w:r>
    </w:p>
    <w:p w14:paraId="4EAC1120" w14:textId="77777777" w:rsidR="00BE52CE" w:rsidRPr="00207A39" w:rsidRDefault="00BE52CE" w:rsidP="00BE52CE">
      <w:pPr>
        <w:pStyle w:val="ListBull2"/>
      </w:pPr>
      <w:r w:rsidRPr="00207A39">
        <w:t>Former Prisoner of War Status</w:t>
      </w:r>
    </w:p>
    <w:p w14:paraId="3A19E259" w14:textId="77777777" w:rsidR="00BE52CE" w:rsidRPr="00207A39" w:rsidRDefault="00BE52CE" w:rsidP="00BE52CE">
      <w:pPr>
        <w:pStyle w:val="ListBull2"/>
      </w:pPr>
      <w:r w:rsidRPr="00207A39">
        <w:t>Compensable service-connected disabilities</w:t>
      </w:r>
    </w:p>
    <w:p w14:paraId="0E0D557D" w14:textId="77777777" w:rsidR="00BE52CE" w:rsidRPr="00207A39" w:rsidRDefault="00BE52CE" w:rsidP="00BE52CE">
      <w:pPr>
        <w:pStyle w:val="ListBull2"/>
      </w:pPr>
      <w:r w:rsidRPr="00207A39">
        <w:t>Pension, A&amp;A or Housebound</w:t>
      </w:r>
      <w:r w:rsidRPr="00207A39">
        <w:fldChar w:fldCharType="begin"/>
      </w:r>
      <w:r w:rsidRPr="00207A39">
        <w:instrText xml:space="preserve"> XE "Housebound:Financials" </w:instrText>
      </w:r>
      <w:r w:rsidRPr="00207A39">
        <w:fldChar w:fldCharType="end"/>
      </w:r>
    </w:p>
    <w:p w14:paraId="30955821" w14:textId="77777777" w:rsidR="00BE52CE" w:rsidRPr="00207A39" w:rsidRDefault="00BE52CE" w:rsidP="00BE52CE">
      <w:pPr>
        <w:pStyle w:val="ListBull2"/>
      </w:pPr>
      <w:r w:rsidRPr="00207A39">
        <w:t>Low income</w:t>
      </w:r>
      <w:r w:rsidRPr="00207A39">
        <w:fldChar w:fldCharType="begin"/>
      </w:r>
      <w:r w:rsidRPr="00207A39">
        <w:instrText xml:space="preserve"> XE "Income:Financials:Low" </w:instrText>
      </w:r>
      <w:r w:rsidRPr="00207A39">
        <w:fldChar w:fldCharType="end"/>
      </w:r>
    </w:p>
    <w:p w14:paraId="6C62BAE9" w14:textId="77777777" w:rsidR="00BE52CE" w:rsidRPr="00207A39" w:rsidRDefault="00BE52CE" w:rsidP="00BE52CE">
      <w:pPr>
        <w:pStyle w:val="ListBull2"/>
      </w:pPr>
      <w:r w:rsidRPr="00207A39">
        <w:t>Other qualifying factors including treatment related to their military</w:t>
      </w:r>
      <w:r w:rsidRPr="00207A39">
        <w:fldChar w:fldCharType="begin"/>
      </w:r>
      <w:r w:rsidRPr="00207A39">
        <w:instrText xml:space="preserve"> XE "Military:service" </w:instrText>
      </w:r>
      <w:r w:rsidRPr="00207A39">
        <w:fldChar w:fldCharType="end"/>
      </w:r>
      <w:r w:rsidRPr="00207A39">
        <w:t xml:space="preserve"> service experience.</w:t>
      </w:r>
    </w:p>
    <w:p w14:paraId="22A95D14" w14:textId="16A31CA0" w:rsidR="00BE52CE" w:rsidRPr="00207A39" w:rsidRDefault="00BE52CE" w:rsidP="00BE52CE">
      <w:pPr>
        <w:pStyle w:val="ScreenFieldDesc"/>
      </w:pPr>
      <w:r w:rsidRPr="00207A39">
        <w:t>Some Veterans are not charged</w:t>
      </w:r>
      <w:r w:rsidRPr="00207A39">
        <w:fldChar w:fldCharType="begin"/>
      </w:r>
      <w:r w:rsidRPr="00207A39">
        <w:instrText xml:space="preserve"> XE "Charged:copay" </w:instrText>
      </w:r>
      <w:r w:rsidRPr="00207A39">
        <w:fldChar w:fldCharType="end"/>
      </w:r>
      <w:r w:rsidRPr="00207A39">
        <w:t xml:space="preserve"> copay</w:t>
      </w:r>
      <w:r w:rsidRPr="00207A39">
        <w:fldChar w:fldCharType="begin"/>
      </w:r>
      <w:r w:rsidRPr="00207A39">
        <w:instrText xml:space="preserve"> XE "Copay" </w:instrText>
      </w:r>
      <w:r w:rsidRPr="00207A39">
        <w:fldChar w:fldCharType="end"/>
      </w:r>
      <w:r w:rsidRPr="00207A39">
        <w:t>s for health care or medications furnished for treatment of conditions related to their military</w:t>
      </w:r>
      <w:r w:rsidRPr="00207A39">
        <w:fldChar w:fldCharType="begin"/>
      </w:r>
      <w:r w:rsidRPr="00207A39">
        <w:instrText xml:space="preserve"> XE "Military:service" </w:instrText>
      </w:r>
      <w:r w:rsidRPr="00207A39">
        <w:fldChar w:fldCharType="end"/>
      </w:r>
      <w:r w:rsidRPr="00207A39">
        <w:t xml:space="preserve"> service. This includes exposure to </w:t>
      </w:r>
      <w:r w:rsidRPr="00207A39">
        <w:rPr>
          <w:rStyle w:val="Text-onlypopuphotspot"/>
        </w:rPr>
        <w:t>Agent Orange</w:t>
      </w:r>
      <w:r w:rsidRPr="00207A39">
        <w:rPr>
          <w:rStyle w:val="Text-onlypopuphotspot"/>
        </w:rPr>
        <w:fldChar w:fldCharType="begin"/>
      </w:r>
      <w:r w:rsidRPr="00207A39">
        <w:instrText xml:space="preserve"> XE "</w:instrText>
      </w:r>
      <w:r w:rsidRPr="00207A39">
        <w:rPr>
          <w:rStyle w:val="Text-onlypopuphotspot"/>
        </w:rPr>
        <w:instrText>Agent Orange</w:instrText>
      </w:r>
      <w:r w:rsidRPr="00207A39">
        <w:instrText xml:space="preserve">" </w:instrText>
      </w:r>
      <w:r w:rsidRPr="00207A39">
        <w:rPr>
          <w:rStyle w:val="Text-onlypopuphotspot"/>
        </w:rPr>
        <w:fldChar w:fldCharType="end"/>
      </w:r>
      <w:r w:rsidRPr="00207A39">
        <w:t>, Ionizing Radiation</w:t>
      </w:r>
      <w:r w:rsidRPr="00207A39">
        <w:fldChar w:fldCharType="begin"/>
      </w:r>
      <w:r w:rsidRPr="00207A39">
        <w:instrText xml:space="preserve"> XE "Ionizing Radiation" </w:instrText>
      </w:r>
      <w:r w:rsidRPr="00207A39">
        <w:fldChar w:fldCharType="end"/>
      </w:r>
      <w:r w:rsidRPr="00207A39">
        <w:t xml:space="preserve">, </w:t>
      </w:r>
      <w:r w:rsidRPr="00207A39">
        <w:rPr>
          <w:rStyle w:val="Hyperlink"/>
        </w:rPr>
        <w:t>SW Asia Conditions</w:t>
      </w:r>
      <w:r w:rsidRPr="00207A39">
        <w:t xml:space="preserve"> during the Gulf War, Project 112/SHAD, Nose and Throat Radium treatment, or Sexual Trauma while in the military, or care of combat</w:t>
      </w:r>
      <w:r w:rsidRPr="00207A39">
        <w:fldChar w:fldCharType="begin"/>
      </w:r>
      <w:r w:rsidRPr="00207A39">
        <w:instrText xml:space="preserve"> XE "Combat" </w:instrText>
      </w:r>
      <w:r w:rsidRPr="00207A39">
        <w:fldChar w:fldCharType="end"/>
      </w:r>
      <w:r w:rsidRPr="00207A39">
        <w:t>-related conditions for 2 years following discharge from active duty.</w:t>
      </w:r>
    </w:p>
    <w:p w14:paraId="0A8DE405" w14:textId="77777777" w:rsidR="0041000D" w:rsidRPr="00207A39" w:rsidRDefault="0041000D" w:rsidP="0041000D">
      <w:pPr>
        <w:pStyle w:val="ScreenField"/>
      </w:pPr>
    </w:p>
    <w:p w14:paraId="56649969" w14:textId="77777777" w:rsidR="00BE52CE" w:rsidRPr="00207A39" w:rsidRDefault="00BE52CE" w:rsidP="00BE52CE">
      <w:pPr>
        <w:pStyle w:val="Heading4"/>
      </w:pPr>
      <w:bookmarkStart w:id="1210" w:name="_Toc289864834"/>
      <w:bookmarkStart w:id="1211" w:name="_Toc394920842"/>
      <w:bookmarkStart w:id="1212" w:name="_Toc406571178"/>
      <w:bookmarkStart w:id="1213" w:name="_Toc252079"/>
      <w:r w:rsidRPr="00207A39">
        <w:t>Services Exempt from Inpatient and Outpatient Copay</w:t>
      </w:r>
      <w:r w:rsidRPr="00207A39">
        <w:fldChar w:fldCharType="begin"/>
      </w:r>
      <w:r w:rsidRPr="00207A39">
        <w:instrText xml:space="preserve"> XE "Copay:Services Exempt" </w:instrText>
      </w:r>
      <w:r w:rsidRPr="00207A39">
        <w:fldChar w:fldCharType="end"/>
      </w:r>
      <w:r w:rsidRPr="00207A39">
        <w:t>s</w:t>
      </w:r>
      <w:bookmarkEnd w:id="1210"/>
      <w:bookmarkEnd w:id="1211"/>
      <w:bookmarkEnd w:id="1212"/>
      <w:bookmarkEnd w:id="1213"/>
    </w:p>
    <w:p w14:paraId="6C5E467B" w14:textId="77777777" w:rsidR="00BE52CE" w:rsidRPr="00207A39" w:rsidRDefault="00BE52CE" w:rsidP="00BE52CE">
      <w:pPr>
        <w:pStyle w:val="ScreenFieldDesc"/>
      </w:pPr>
      <w:r w:rsidRPr="00207A39">
        <w:t>The following services are exempt from inpatient and outpatient copays:</w:t>
      </w:r>
    </w:p>
    <w:p w14:paraId="77C2C7C1" w14:textId="77777777" w:rsidR="00BE52CE" w:rsidRPr="00207A39" w:rsidRDefault="00BE52CE" w:rsidP="00BE52CE">
      <w:pPr>
        <w:pStyle w:val="ListBull2"/>
      </w:pPr>
      <w:r w:rsidRPr="00207A39">
        <w:t>Special registry</w:t>
      </w:r>
      <w:r w:rsidRPr="00207A39">
        <w:fldChar w:fldCharType="begin"/>
      </w:r>
      <w:r w:rsidRPr="00207A39">
        <w:instrText xml:space="preserve"> XE "Registry:Financials:special examinations" </w:instrText>
      </w:r>
      <w:r w:rsidRPr="00207A39">
        <w:fldChar w:fldCharType="end"/>
      </w:r>
      <w:r w:rsidRPr="00207A39">
        <w:t xml:space="preserve"> examinations offered by VA to evaluate possible health risks associated with military</w:t>
      </w:r>
      <w:r w:rsidRPr="00207A39">
        <w:fldChar w:fldCharType="begin"/>
      </w:r>
      <w:r w:rsidRPr="00207A39">
        <w:instrText xml:space="preserve"> XE "Military:service" </w:instrText>
      </w:r>
      <w:r w:rsidRPr="00207A39">
        <w:fldChar w:fldCharType="end"/>
      </w:r>
      <w:r w:rsidRPr="00207A39">
        <w:t xml:space="preserve"> service</w:t>
      </w:r>
    </w:p>
    <w:p w14:paraId="067626AF" w14:textId="77777777" w:rsidR="00BE52CE" w:rsidRPr="00207A39" w:rsidRDefault="00BE52CE" w:rsidP="00BE52CE">
      <w:pPr>
        <w:pStyle w:val="ListBull2"/>
      </w:pPr>
      <w:r w:rsidRPr="00207A39">
        <w:t>Counseling and care for Military</w:t>
      </w:r>
      <w:r w:rsidRPr="00207A39">
        <w:fldChar w:fldCharType="begin"/>
      </w:r>
      <w:r w:rsidRPr="00207A39">
        <w:instrText xml:space="preserve"> XE "Military:Sexual Trama" </w:instrText>
      </w:r>
      <w:r w:rsidRPr="00207A39">
        <w:fldChar w:fldCharType="end"/>
      </w:r>
      <w:r w:rsidRPr="00207A39">
        <w:t xml:space="preserve"> Sexual Trauma</w:t>
      </w:r>
    </w:p>
    <w:p w14:paraId="7DB6CCE1" w14:textId="77777777" w:rsidR="00BE52CE" w:rsidRPr="00207A39" w:rsidRDefault="00BE52CE" w:rsidP="00BE52CE">
      <w:pPr>
        <w:pStyle w:val="ListBull2"/>
      </w:pPr>
      <w:r w:rsidRPr="00207A39">
        <w:t xml:space="preserve">Compensation and pension examination requested by VBA </w:t>
      </w:r>
    </w:p>
    <w:p w14:paraId="68DED49D" w14:textId="77777777" w:rsidR="00BE52CE" w:rsidRPr="00207A39" w:rsidRDefault="00BE52CE" w:rsidP="00BE52CE">
      <w:pPr>
        <w:pStyle w:val="ListBull2"/>
      </w:pPr>
      <w:r w:rsidRPr="00207A39">
        <w:t xml:space="preserve">Care that is part of a VA-approved research project </w:t>
      </w:r>
    </w:p>
    <w:p w14:paraId="478F750F" w14:textId="77777777" w:rsidR="00BE52CE" w:rsidRPr="00207A39" w:rsidRDefault="00BE52CE" w:rsidP="00BE52CE">
      <w:pPr>
        <w:pStyle w:val="ListBull2"/>
      </w:pPr>
      <w:r w:rsidRPr="00207A39">
        <w:t>Outpatient dental care</w:t>
      </w:r>
    </w:p>
    <w:p w14:paraId="658A9B1C" w14:textId="77777777" w:rsidR="00BE52CE" w:rsidRPr="00207A39" w:rsidRDefault="00BE52CE" w:rsidP="00BE52CE">
      <w:pPr>
        <w:pStyle w:val="ListBull2"/>
      </w:pPr>
      <w:r w:rsidRPr="00207A39">
        <w:t>Readjustment counseling and related mental health services for (PTSD)</w:t>
      </w:r>
    </w:p>
    <w:p w14:paraId="116D7923" w14:textId="77777777" w:rsidR="00BE52CE" w:rsidRPr="00207A39" w:rsidRDefault="00BE52CE" w:rsidP="00BE52CE">
      <w:pPr>
        <w:pStyle w:val="ListBull2"/>
      </w:pPr>
      <w:r w:rsidRPr="00207A39">
        <w:t>Emergency Treatment at other than VA facilities</w:t>
      </w:r>
    </w:p>
    <w:p w14:paraId="2FCCDFC6" w14:textId="77777777" w:rsidR="00BE52CE" w:rsidRPr="00207A39" w:rsidRDefault="00BE52CE" w:rsidP="00BE52CE">
      <w:pPr>
        <w:pStyle w:val="ListBull2"/>
      </w:pPr>
      <w:r w:rsidRPr="00207A39">
        <w:t>Care for cancer of head or neck caused from nose or throat radium treatments given while in the military</w:t>
      </w:r>
      <w:r w:rsidRPr="00207A39">
        <w:fldChar w:fldCharType="begin"/>
      </w:r>
      <w:r w:rsidRPr="00207A39">
        <w:instrText xml:space="preserve"> XE "Military" </w:instrText>
      </w:r>
      <w:r w:rsidRPr="00207A39">
        <w:fldChar w:fldCharType="end"/>
      </w:r>
    </w:p>
    <w:p w14:paraId="61B18146" w14:textId="77777777" w:rsidR="00BE52CE" w:rsidRPr="00207A39" w:rsidRDefault="00BE52CE" w:rsidP="00BE52CE">
      <w:pPr>
        <w:pStyle w:val="ListBull2"/>
      </w:pPr>
      <w:r w:rsidRPr="00207A39">
        <w:t>Publicly announced VA public health initiatives, i.e. health fairs</w:t>
      </w:r>
    </w:p>
    <w:p w14:paraId="71B94C2B" w14:textId="77777777" w:rsidR="00BE52CE" w:rsidRPr="00207A39" w:rsidRDefault="00BE52CE" w:rsidP="00BE52CE">
      <w:pPr>
        <w:pStyle w:val="ListBull2"/>
      </w:pPr>
      <w:r w:rsidRPr="00207A39">
        <w:t>Flu shots and Immunizations</w:t>
      </w:r>
    </w:p>
    <w:p w14:paraId="6CAC037B" w14:textId="77777777" w:rsidR="00BE52CE" w:rsidRPr="00207A39" w:rsidRDefault="00BE52CE" w:rsidP="00BE52CE">
      <w:pPr>
        <w:pStyle w:val="ListBull2"/>
      </w:pPr>
      <w:r w:rsidRPr="00207A39">
        <w:t>Care related to service for Veterans who served in combat</w:t>
      </w:r>
      <w:r w:rsidRPr="00207A39">
        <w:fldChar w:fldCharType="begin"/>
      </w:r>
      <w:r w:rsidRPr="00207A39">
        <w:instrText xml:space="preserve"> XE "Combat" </w:instrText>
      </w:r>
      <w:r w:rsidRPr="00207A39">
        <w:fldChar w:fldCharType="end"/>
      </w:r>
      <w:r w:rsidRPr="00207A39">
        <w:t xml:space="preserve"> or against a hostile force during a period of hostilities after November 11, 1998</w:t>
      </w:r>
    </w:p>
    <w:p w14:paraId="2C9AF994" w14:textId="2A052CFE" w:rsidR="00984E47" w:rsidRPr="00207A39" w:rsidRDefault="00984E47" w:rsidP="00984E47">
      <w:pPr>
        <w:pStyle w:val="ListBull2"/>
        <w:numPr>
          <w:ilvl w:val="0"/>
          <w:numId w:val="0"/>
        </w:numPr>
      </w:pPr>
    </w:p>
    <w:p w14:paraId="50656680" w14:textId="77777777" w:rsidR="00BE52CE" w:rsidRPr="00207A39" w:rsidRDefault="00BE52CE" w:rsidP="00BE52CE">
      <w:pPr>
        <w:pStyle w:val="Heading4"/>
      </w:pPr>
      <w:bookmarkStart w:id="1214" w:name="_Toc289864835"/>
      <w:bookmarkStart w:id="1215" w:name="_Toc394920843"/>
      <w:bookmarkStart w:id="1216" w:name="_Toc406571179"/>
      <w:bookmarkStart w:id="1217" w:name="_Toc252080"/>
      <w:r w:rsidRPr="00207A39">
        <w:t>What should the beneficiary do if s/he can't afford to pay copay</w:t>
      </w:r>
      <w:r w:rsidRPr="00207A39">
        <w:fldChar w:fldCharType="begin"/>
      </w:r>
      <w:r w:rsidRPr="00207A39">
        <w:instrText xml:space="preserve"> XE "Copay:can't afford" </w:instrText>
      </w:r>
      <w:r w:rsidRPr="00207A39">
        <w:fldChar w:fldCharType="end"/>
      </w:r>
      <w:r w:rsidRPr="00207A39">
        <w:t>s?</w:t>
      </w:r>
      <w:bookmarkEnd w:id="1214"/>
      <w:bookmarkEnd w:id="1215"/>
      <w:bookmarkEnd w:id="1216"/>
      <w:bookmarkEnd w:id="1217"/>
    </w:p>
    <w:p w14:paraId="5D1A1E21" w14:textId="77777777" w:rsidR="00BE52CE" w:rsidRPr="00207A39" w:rsidRDefault="00BE52CE" w:rsidP="00BE52CE">
      <w:pPr>
        <w:pStyle w:val="ScreenFieldDesc"/>
      </w:pPr>
      <w:r w:rsidRPr="00207A39">
        <w:t>There are three options:</w:t>
      </w:r>
    </w:p>
    <w:p w14:paraId="4E02CBD4" w14:textId="77777777" w:rsidR="00BE52CE" w:rsidRPr="00207A39" w:rsidRDefault="00BE52CE" w:rsidP="00BE52CE">
      <w:pPr>
        <w:pStyle w:val="ListBull2"/>
      </w:pPr>
      <w:r w:rsidRPr="00207A39">
        <w:t>Request a Waiver of Debt to "waive" existing copay debt when a Veteran's projected income</w:t>
      </w:r>
      <w:r w:rsidRPr="00207A39">
        <w:fldChar w:fldCharType="begin"/>
      </w:r>
      <w:r w:rsidRPr="00207A39">
        <w:instrText xml:space="preserve"> XE "Income:Financials:projected" </w:instrText>
      </w:r>
      <w:r w:rsidRPr="00207A39">
        <w:fldChar w:fldCharType="end"/>
      </w:r>
      <w:r w:rsidRPr="00207A39">
        <w:t xml:space="preserve"> for the current year will be substantially reduced and affect their ability to pay the debt. To request a waiver, the beneficiary must submit proof that they can't financially afford to make payments to VA. For more information, they should contact the Revenue or Billing office</w:t>
      </w:r>
      <w:r w:rsidRPr="00207A39">
        <w:fldChar w:fldCharType="begin"/>
      </w:r>
      <w:r w:rsidRPr="00207A39">
        <w:instrText xml:space="preserve"> XE "Office:Revenue and Billing" </w:instrText>
      </w:r>
      <w:r w:rsidRPr="00207A39">
        <w:fldChar w:fldCharType="end"/>
      </w:r>
      <w:r w:rsidRPr="00207A39">
        <w:t xml:space="preserve"> at the VA healthcare facility</w:t>
      </w:r>
      <w:r w:rsidRPr="00207A39">
        <w:fldChar w:fldCharType="begin"/>
      </w:r>
      <w:r w:rsidRPr="00207A39">
        <w:instrText xml:space="preserve"> XE "Facility" </w:instrText>
      </w:r>
      <w:r w:rsidRPr="00207A39">
        <w:fldChar w:fldCharType="end"/>
      </w:r>
      <w:r w:rsidRPr="00207A39">
        <w:t xml:space="preserve"> where they receive care.</w:t>
      </w:r>
    </w:p>
    <w:p w14:paraId="5C5256CF" w14:textId="77777777" w:rsidR="00BE52CE" w:rsidRPr="00207A39" w:rsidRDefault="00BE52CE" w:rsidP="00BE52CE">
      <w:pPr>
        <w:pStyle w:val="ListBull2"/>
      </w:pPr>
      <w:r w:rsidRPr="00207A39">
        <w:t xml:space="preserve">Request a </w:t>
      </w:r>
      <w:r w:rsidRPr="00207A39">
        <w:rPr>
          <w:rStyle w:val="Text-onlypopuphotspot"/>
        </w:rPr>
        <w:t>Hardship Determination</w:t>
      </w:r>
      <w:r w:rsidRPr="00207A39">
        <w:t xml:space="preserve">. If the beneficiary requests a hardship, they're asking VA to change their Priority Group </w:t>
      </w:r>
      <w:r w:rsidRPr="00207A39">
        <w:fldChar w:fldCharType="begin"/>
      </w:r>
      <w:r w:rsidRPr="00207A39">
        <w:instrText xml:space="preserve"> XE "Group:Financials:Priority Assignment" </w:instrText>
      </w:r>
      <w:r w:rsidRPr="00207A39">
        <w:fldChar w:fldCharType="end"/>
      </w:r>
      <w:r w:rsidRPr="00207A39">
        <w:t>assignment. Submission of their current financial information is required so that a determination can be made. The beneficiary may contact the Enrollment</w:t>
      </w:r>
      <w:r w:rsidRPr="00207A39">
        <w:fldChar w:fldCharType="begin"/>
      </w:r>
      <w:r w:rsidRPr="00207A39">
        <w:instrText xml:space="preserve"> XE "Enrollment:Coordinator" </w:instrText>
      </w:r>
      <w:r w:rsidRPr="00207A39">
        <w:fldChar w:fldCharType="end"/>
      </w:r>
      <w:r w:rsidRPr="00207A39">
        <w:t xml:space="preserve"> Coordinator at their local VA for more information. </w:t>
      </w:r>
    </w:p>
    <w:p w14:paraId="5DD93863" w14:textId="77777777" w:rsidR="00BE52CE" w:rsidRPr="00207A39" w:rsidRDefault="00BE52CE" w:rsidP="00BE52CE">
      <w:pPr>
        <w:pStyle w:val="ListBull2"/>
      </w:pPr>
      <w:r w:rsidRPr="00207A39">
        <w:t>Request an Offer in Compromise. An Offer in Compromise is an offer and acceptance of a partial payment in settlement and full satisfaction of the debt as it exists at the time the offer is made. Most compromise offers that are accepted must be for a lump sum payment payable in full 30 days from the date of acceptance of the offer. The beneficiary may contact the Enrollment Coordinator at their local VA for more information.</w:t>
      </w:r>
    </w:p>
    <w:p w14:paraId="71550B19" w14:textId="77777777" w:rsidR="00BE52CE" w:rsidRPr="00207A39" w:rsidRDefault="00BE52CE" w:rsidP="00BE52CE">
      <w:pPr>
        <w:pStyle w:val="Heading4"/>
      </w:pPr>
      <w:bookmarkStart w:id="1218" w:name="_Toc289864836"/>
      <w:bookmarkStart w:id="1219" w:name="_Toc394920844"/>
      <w:bookmarkStart w:id="1220" w:name="_Toc406571180"/>
      <w:bookmarkStart w:id="1221" w:name="_Toc252081"/>
      <w:r w:rsidRPr="00207A39">
        <w:t>Who is Subject to Provide a Financial</w:t>
      </w:r>
      <w:r w:rsidRPr="00207A39">
        <w:fldChar w:fldCharType="begin"/>
      </w:r>
      <w:r w:rsidRPr="00207A39">
        <w:instrText xml:space="preserve"> XE "Financial:Assessment (Means Test)" </w:instrText>
      </w:r>
      <w:r w:rsidRPr="00207A39">
        <w:fldChar w:fldCharType="end"/>
      </w:r>
      <w:r w:rsidRPr="00207A39">
        <w:t xml:space="preserve"> Assessment (Means Test</w:t>
      </w:r>
      <w:r w:rsidRPr="00207A39">
        <w:fldChar w:fldCharType="begin"/>
      </w:r>
      <w:r w:rsidRPr="00207A39">
        <w:instrText xml:space="preserve"> XE "Means Test:Financials:Who is Subject To" </w:instrText>
      </w:r>
      <w:r w:rsidRPr="00207A39">
        <w:fldChar w:fldCharType="end"/>
      </w:r>
      <w:r w:rsidRPr="00207A39">
        <w:t>)?</w:t>
      </w:r>
      <w:bookmarkEnd w:id="1218"/>
      <w:bookmarkEnd w:id="1219"/>
      <w:bookmarkEnd w:id="1220"/>
      <w:bookmarkEnd w:id="1221"/>
    </w:p>
    <w:p w14:paraId="6697B5D1" w14:textId="77777777" w:rsidR="00BE52CE" w:rsidRPr="00207A39" w:rsidRDefault="00BE52CE" w:rsidP="00BE52CE">
      <w:pPr>
        <w:pStyle w:val="ScreenFieldDesc"/>
      </w:pPr>
      <w:r w:rsidRPr="00207A39">
        <w:t xml:space="preserve">Certain </w:t>
      </w:r>
      <w:r w:rsidRPr="00207A39">
        <w:rPr>
          <w:rStyle w:val="Text-onlypopuphotspot"/>
        </w:rPr>
        <w:t>NSC</w:t>
      </w:r>
      <w:r w:rsidRPr="00207A39">
        <w:t xml:space="preserve"> and 0% non-compensable service-connected Veterans are asked to report gross household income</w:t>
      </w:r>
      <w:r w:rsidRPr="00207A39">
        <w:fldChar w:fldCharType="begin"/>
      </w:r>
      <w:r w:rsidRPr="00207A39">
        <w:instrText xml:space="preserve"> XE "Income:Financials:gross household" </w:instrText>
      </w:r>
      <w:r w:rsidRPr="00207A39">
        <w:fldChar w:fldCharType="end"/>
      </w:r>
      <w:r w:rsidRPr="00207A39">
        <w:t xml:space="preserve"> and net worth from the previous calendar year.</w:t>
      </w:r>
    </w:p>
    <w:p w14:paraId="6526F6F4" w14:textId="77777777" w:rsidR="00BE52CE" w:rsidRPr="00207A39" w:rsidRDefault="00BE52CE" w:rsidP="00BE52CE">
      <w:pPr>
        <w:pStyle w:val="ScreenFieldDesc"/>
      </w:pPr>
      <w:r w:rsidRPr="00207A39">
        <w:t>In determining the beneficiary's VA Health Care benefit, it is generally to their advantage to provide income information if their gross household income (less allowable deductions) is equal to or less than a certain amount. From the amounts the beneficiary reports on the Financial</w:t>
      </w:r>
      <w:r w:rsidRPr="00207A39">
        <w:fldChar w:fldCharType="begin"/>
      </w:r>
      <w:r w:rsidRPr="00207A39">
        <w:instrText xml:space="preserve"> XE "</w:instrText>
      </w:r>
      <w:r w:rsidRPr="00207A39">
        <w:rPr>
          <w:rFonts w:cs="Arial"/>
        </w:rPr>
        <w:instrText>Financial:</w:instrText>
      </w:r>
      <w:r w:rsidRPr="00207A39">
        <w:instrText xml:space="preserve">Worksheet" </w:instrText>
      </w:r>
      <w:r w:rsidRPr="00207A39">
        <w:fldChar w:fldCharType="end"/>
      </w:r>
      <w:r w:rsidRPr="00207A39">
        <w:t xml:space="preserve"> Worksheet, VA will calculate and inform them of their income-based benefits. </w:t>
      </w:r>
    </w:p>
    <w:p w14:paraId="22DCDB4A" w14:textId="77777777" w:rsidR="00BE52CE" w:rsidRPr="00207A39" w:rsidRDefault="00BE52CE" w:rsidP="00BE52CE">
      <w:pPr>
        <w:pStyle w:val="ScreenFieldDesc"/>
      </w:pPr>
      <w:r w:rsidRPr="00207A39">
        <w:t>Current year income</w:t>
      </w:r>
      <w:r w:rsidRPr="00207A39">
        <w:fldChar w:fldCharType="begin"/>
      </w:r>
      <w:r w:rsidRPr="00207A39">
        <w:instrText xml:space="preserve"> XE "Income:Financials:current year" </w:instrText>
      </w:r>
      <w:r w:rsidRPr="00207A39">
        <w:fldChar w:fldCharType="end"/>
      </w:r>
      <w:r w:rsidRPr="00207A39">
        <w:t xml:space="preserve"> and net worth can be considered when there is a hardship.</w:t>
      </w:r>
    </w:p>
    <w:p w14:paraId="0DD567E6" w14:textId="77777777" w:rsidR="00BE52CE" w:rsidRPr="00207A39" w:rsidRDefault="00BE52CE" w:rsidP="00BE52CE">
      <w:pPr>
        <w:pStyle w:val="NoteLightbulb"/>
      </w:pPr>
      <w:r w:rsidRPr="00207A39">
        <w:rPr>
          <w:b/>
          <w:bCs/>
        </w:rPr>
        <w:t>Note</w:t>
      </w:r>
      <w:r w:rsidRPr="00207A39">
        <w:t>: If beneficiary declines to give their financial information, VA will:</w:t>
      </w:r>
    </w:p>
    <w:p w14:paraId="4EFF9701" w14:textId="77777777" w:rsidR="00BE52CE" w:rsidRPr="00207A39" w:rsidRDefault="00BE52CE" w:rsidP="00BE52CE">
      <w:pPr>
        <w:pStyle w:val="BodyText"/>
        <w:numPr>
          <w:ilvl w:val="1"/>
          <w:numId w:val="174"/>
        </w:numPr>
        <w:shd w:val="clear" w:color="auto" w:fill="D9D9D9" w:themeFill="background1" w:themeFillShade="D9"/>
        <w:rPr>
          <w:szCs w:val="24"/>
        </w:rPr>
      </w:pPr>
      <w:r w:rsidRPr="00207A39">
        <w:t>Place beneficiary in Priority Group</w:t>
      </w:r>
      <w:bookmarkStart w:id="1222" w:name="OLE_LINK53"/>
      <w:bookmarkStart w:id="1223" w:name="OLE_LINK54"/>
      <w:r w:rsidRPr="00207A39">
        <w:fldChar w:fldCharType="begin"/>
      </w:r>
      <w:r w:rsidRPr="00207A39">
        <w:instrText xml:space="preserve"> XE "Group:Financials:Priority" </w:instrText>
      </w:r>
      <w:r w:rsidRPr="00207A39">
        <w:fldChar w:fldCharType="end"/>
      </w:r>
      <w:bookmarkEnd w:id="1222"/>
      <w:bookmarkEnd w:id="1223"/>
      <w:r w:rsidRPr="00207A39">
        <w:t xml:space="preserve"> 8, AND;</w:t>
      </w:r>
    </w:p>
    <w:p w14:paraId="3E50E0E6" w14:textId="77777777" w:rsidR="00BE52CE" w:rsidRPr="00207A39" w:rsidRDefault="00BE52CE" w:rsidP="00BE52CE">
      <w:pPr>
        <w:pStyle w:val="BodyText"/>
        <w:numPr>
          <w:ilvl w:val="1"/>
          <w:numId w:val="174"/>
        </w:numPr>
        <w:shd w:val="clear" w:color="auto" w:fill="D9D9D9" w:themeFill="background1" w:themeFillShade="D9"/>
        <w:rPr>
          <w:szCs w:val="24"/>
        </w:rPr>
      </w:pPr>
      <w:r w:rsidRPr="00207A39">
        <w:t>Require they agree to pay the copay fees for Group 8 before treatment can be given.</w:t>
      </w:r>
      <w:r w:rsidRPr="00207A39">
        <w:br/>
      </w:r>
    </w:p>
    <w:p w14:paraId="3FD0A1BC" w14:textId="77777777" w:rsidR="00BE52CE" w:rsidRPr="00207A39" w:rsidRDefault="00BE52CE" w:rsidP="00BE52CE">
      <w:pPr>
        <w:pStyle w:val="NoteLightbulb"/>
      </w:pPr>
      <w:r w:rsidRPr="00207A39">
        <w:rPr>
          <w:b/>
        </w:rPr>
        <w:t>Note</w:t>
      </w:r>
      <w:r w:rsidRPr="00207A39">
        <w:t>: Beneficiaries with no special eligibility</w:t>
      </w:r>
      <w:r w:rsidRPr="00207A39">
        <w:fldChar w:fldCharType="begin"/>
      </w:r>
      <w:r w:rsidRPr="00207A39">
        <w:instrText xml:space="preserve"> XE “Eligibility” </w:instrText>
      </w:r>
      <w:r w:rsidRPr="00207A39">
        <w:fldChar w:fldCharType="end"/>
      </w:r>
      <w:r w:rsidRPr="00207A39">
        <w:t xml:space="preserve"> factors who are applying for enrollment</w:t>
      </w:r>
      <w:r w:rsidRPr="00207A39">
        <w:fldChar w:fldCharType="begin"/>
      </w:r>
      <w:r w:rsidRPr="00207A39">
        <w:instrText xml:space="preserve"> XE “Enrollment” </w:instrText>
      </w:r>
      <w:r w:rsidRPr="00207A39">
        <w:fldChar w:fldCharType="end"/>
      </w:r>
      <w:r w:rsidRPr="00207A39">
        <w:t xml:space="preserve"> after January 16, 2003 and report income</w:t>
      </w:r>
      <w:r w:rsidRPr="00207A39">
        <w:fldChar w:fldCharType="begin"/>
      </w:r>
      <w:r w:rsidRPr="00207A39">
        <w:instrText xml:space="preserve"> XE “Income” </w:instrText>
      </w:r>
      <w:r w:rsidRPr="00207A39">
        <w:fldChar w:fldCharType="end"/>
      </w:r>
      <w:r w:rsidRPr="00207A39">
        <w:t>, after the medical</w:t>
      </w:r>
      <w:r w:rsidRPr="00207A39">
        <w:fldChar w:fldCharType="begin"/>
      </w:r>
      <w:r w:rsidRPr="00207A39">
        <w:instrText xml:space="preserve"> XE “Medical:deductible” </w:instrText>
      </w:r>
      <w:r w:rsidRPr="00207A39">
        <w:fldChar w:fldCharType="end"/>
      </w:r>
      <w:r w:rsidRPr="00207A39">
        <w:t xml:space="preserve"> deductible, above the MT thresholds or decline to provide income information are placed in Priority Group</w:t>
      </w:r>
      <w:r w:rsidRPr="00207A39">
        <w:fldChar w:fldCharType="begin"/>
      </w:r>
      <w:r w:rsidRPr="00207A39">
        <w:instrText xml:space="preserve"> XE “Group:Financials:Priority” </w:instrText>
      </w:r>
      <w:r w:rsidRPr="00207A39">
        <w:fldChar w:fldCharType="end"/>
      </w:r>
      <w:r w:rsidRPr="00207A39">
        <w:t xml:space="preserve"> (PG) 8 and are not eligible for enrollment or care of their nonservice-connected conditions.</w:t>
      </w:r>
    </w:p>
    <w:p w14:paraId="41D97C64" w14:textId="77777777" w:rsidR="00984E47" w:rsidRPr="00207A39" w:rsidRDefault="00984E47" w:rsidP="000F5331">
      <w:bookmarkStart w:id="1224" w:name="_Toc289864838"/>
      <w:bookmarkStart w:id="1225" w:name="_Toc394920846"/>
      <w:bookmarkStart w:id="1226" w:name="_Toc406571182"/>
      <w:bookmarkStart w:id="1227" w:name="_Toc478746608"/>
      <w:bookmarkStart w:id="1228" w:name="_Toc482888538"/>
    </w:p>
    <w:p w14:paraId="4F85F306" w14:textId="77777777" w:rsidR="00BE52CE" w:rsidRPr="00207A39" w:rsidRDefault="00BE52CE" w:rsidP="00BE52CE">
      <w:pPr>
        <w:pStyle w:val="Heading3"/>
      </w:pPr>
      <w:bookmarkStart w:id="1229" w:name="_Toc252082"/>
      <w:r w:rsidRPr="00207A39">
        <w:t>Dependents</w:t>
      </w:r>
      <w:bookmarkEnd w:id="1224"/>
      <w:bookmarkEnd w:id="1225"/>
      <w:bookmarkEnd w:id="1226"/>
      <w:bookmarkEnd w:id="1227"/>
      <w:bookmarkEnd w:id="1228"/>
      <w:bookmarkEnd w:id="1229"/>
    </w:p>
    <w:p w14:paraId="60C92031" w14:textId="77777777" w:rsidR="00BE52CE" w:rsidRPr="00207A39" w:rsidRDefault="00BE52CE" w:rsidP="00BE52CE">
      <w:pPr>
        <w:pStyle w:val="Heading4"/>
      </w:pPr>
      <w:r w:rsidRPr="00207A39">
        <w:fldChar w:fldCharType="begin"/>
      </w:r>
      <w:r w:rsidRPr="00207A39">
        <w:instrText xml:space="preserve"> XE "“elationship "“\* MERGEFORMAT </w:instrText>
      </w:r>
      <w:r w:rsidRPr="00207A39">
        <w:fldChar w:fldCharType="end"/>
      </w:r>
      <w:r w:rsidRPr="00207A39">
        <w:fldChar w:fldCharType="begin"/>
      </w:r>
      <w:r w:rsidRPr="00207A39">
        <w:instrText xml:space="preserve"> XE "“scending/descending "“\* MERGEFORMAT </w:instrText>
      </w:r>
      <w:r w:rsidRPr="00207A39">
        <w:fldChar w:fldCharType="end"/>
      </w:r>
      <w:bookmarkStart w:id="1230" w:name="_Toc289864839"/>
      <w:bookmarkStart w:id="1231" w:name="_Toc394920847"/>
      <w:bookmarkStart w:id="1232" w:name="_Toc406571183"/>
      <w:bookmarkStart w:id="1233" w:name="_Toc478746609"/>
      <w:bookmarkStart w:id="1234" w:name="_Toc482888539"/>
      <w:bookmarkStart w:id="1235" w:name="_Toc252083"/>
      <w:r w:rsidRPr="00207A39">
        <w:t>Dependents Overview</w:t>
      </w:r>
      <w:bookmarkEnd w:id="1230"/>
      <w:bookmarkEnd w:id="1231"/>
      <w:bookmarkEnd w:id="1232"/>
      <w:bookmarkEnd w:id="1233"/>
      <w:bookmarkEnd w:id="1234"/>
      <w:bookmarkEnd w:id="1235"/>
    </w:p>
    <w:p w14:paraId="1EE4F109" w14:textId="77777777" w:rsidR="00BE52CE" w:rsidRPr="00207A39" w:rsidRDefault="00BE52CE" w:rsidP="00BE52CE">
      <w:pPr>
        <w:pStyle w:val="BodyTextBullet2"/>
      </w:pPr>
      <w:r w:rsidRPr="00207A39">
        <w:t>This screen lists the dependent</w:t>
      </w:r>
      <w:r w:rsidRPr="00207A39">
        <w:fldChar w:fldCharType="begin"/>
      </w:r>
      <w:r w:rsidRPr="00207A39">
        <w:instrText xml:space="preserve"> XE "“ependent:Overview"”</w:instrText>
      </w:r>
      <w:r w:rsidRPr="00207A39">
        <w:fldChar w:fldCharType="end"/>
      </w:r>
      <w:r w:rsidRPr="00207A39">
        <w:t xml:space="preserve"> overview of current dependents (both Active and Inactive) on file for the beneficiary. The dependents are listed by SSN</w:t>
      </w:r>
      <w:r w:rsidRPr="00207A39">
        <w:fldChar w:fldCharType="begin"/>
      </w:r>
      <w:r w:rsidRPr="00207A39">
        <w:instrText xml:space="preserve"> XE "“SN"”</w:instrText>
      </w:r>
      <w:r w:rsidRPr="00207A39">
        <w:fldChar w:fldCharType="end"/>
      </w:r>
      <w:r w:rsidRPr="00207A39">
        <w:t xml:space="preserve">, Name, Relationship and Status. Resorting may be done on any category by either clicking on the category name or on the </w:t>
      </w:r>
      <w:r w:rsidRPr="00207A39">
        <w:rPr>
          <w:noProof/>
          <w:position w:val="-6"/>
        </w:rPr>
        <w:drawing>
          <wp:inline distT="0" distB="0" distL="0" distR="0" wp14:anchorId="101352A2" wp14:editId="5055CAB2">
            <wp:extent cx="119380" cy="191135"/>
            <wp:effectExtent l="19050" t="0" r="0" b="0"/>
            <wp:docPr id="1264" name="Picture 1264" descr="down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down arrow symbol"/>
                    <pic:cNvPicPr>
                      <a:picLocks noChangeAspect="1" noChangeArrowheads="1"/>
                    </pic:cNvPicPr>
                  </pic:nvPicPr>
                  <pic:blipFill>
                    <a:blip r:embed="rId126"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207A39">
        <w:t xml:space="preserve"> or the </w:t>
      </w:r>
      <w:r w:rsidRPr="00207A39">
        <w:rPr>
          <w:noProof/>
        </w:rPr>
        <w:drawing>
          <wp:inline distT="0" distB="0" distL="0" distR="0" wp14:anchorId="064DF133" wp14:editId="772ADF88">
            <wp:extent cx="63500" cy="103505"/>
            <wp:effectExtent l="19050" t="0" r="0" b="0"/>
            <wp:docPr id="1265" name="Picture 1265" descr="up and down arrow symbol (sortin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up and down arrow symbol (sorting symbol)"/>
                    <pic:cNvPicPr>
                      <a:picLocks noChangeAspect="1" noChangeArrowheads="1"/>
                    </pic:cNvPicPr>
                  </pic:nvPicPr>
                  <pic:blipFill>
                    <a:blip r:embed="rId15" cstate="print"/>
                    <a:srcRect/>
                    <a:stretch>
                      <a:fillRect/>
                    </a:stretch>
                  </pic:blipFill>
                  <pic:spPr bwMode="auto">
                    <a:xfrm>
                      <a:off x="0" y="0"/>
                      <a:ext cx="63500" cy="103505"/>
                    </a:xfrm>
                    <a:prstGeom prst="rect">
                      <a:avLst/>
                    </a:prstGeom>
                    <a:noFill/>
                    <a:ln w="9525">
                      <a:noFill/>
                      <a:miter lim="800000"/>
                      <a:headEnd/>
                      <a:tailEnd/>
                    </a:ln>
                  </pic:spPr>
                </pic:pic>
              </a:graphicData>
            </a:graphic>
          </wp:inline>
        </w:drawing>
      </w:r>
      <w:r w:rsidRPr="00207A39">
        <w:rPr>
          <w:position w:val="10"/>
        </w:rPr>
        <w:t xml:space="preserve"> </w:t>
      </w:r>
      <w:r w:rsidRPr="00207A39">
        <w:t>symbols. Click again to sort the opposite (ascending/descending) of the pervious sort.</w:t>
      </w:r>
    </w:p>
    <w:p w14:paraId="4FFFBC10" w14:textId="77777777" w:rsidR="00BE52CE" w:rsidRPr="00207A39" w:rsidRDefault="00BE52CE" w:rsidP="00BE52CE">
      <w:pPr>
        <w:jc w:val="right"/>
        <w:rPr>
          <w:bCs/>
          <w:color w:val="0000FF"/>
        </w:rPr>
      </w:pPr>
      <w:r w:rsidRPr="00207A39">
        <w:rPr>
          <w:rStyle w:val="Hyperlink"/>
          <w:bCs/>
        </w:rPr>
        <w:t>FINANCIAL</w:t>
      </w:r>
      <w:r w:rsidRPr="00207A39">
        <w:rPr>
          <w:rStyle w:val="Hyperlink"/>
          <w:bCs/>
        </w:rPr>
        <w:fldChar w:fldCharType="begin"/>
      </w:r>
      <w:r w:rsidRPr="00207A39">
        <w:rPr>
          <w:color w:val="0000FF"/>
        </w:rPr>
        <w:instrText xml:space="preserve"> XE "“inancial:Details"”</w:instrText>
      </w:r>
      <w:r w:rsidRPr="00207A39">
        <w:rPr>
          <w:rStyle w:val="Hyperlink"/>
          <w:bCs/>
        </w:rPr>
        <w:fldChar w:fldCharType="end"/>
      </w:r>
      <w:r w:rsidRPr="00207A39">
        <w:rPr>
          <w:rStyle w:val="Hyperlink"/>
          <w:bCs/>
        </w:rPr>
        <w:t xml:space="preserve"> DETAILS </w:t>
      </w:r>
      <w:r w:rsidRPr="00207A39">
        <w:rPr>
          <w:bCs/>
          <w:color w:val="0000FF"/>
        </w:rPr>
        <w:t xml:space="preserve"> </w:t>
      </w:r>
      <w:r w:rsidRPr="00207A39">
        <w:rPr>
          <w:rStyle w:val="Text-onlypopuphotspot"/>
          <w:bCs/>
          <w:color w:val="0000FF"/>
          <w:u w:val="single"/>
        </w:rPr>
        <w:t>VIEW</w:t>
      </w:r>
      <w:r w:rsidRPr="00207A39">
        <w:rPr>
          <w:rStyle w:val="Text-onlypopuphotspot"/>
          <w:bCs/>
          <w:color w:val="0000FF"/>
          <w:u w:val="single"/>
        </w:rPr>
        <w:fldChar w:fldCharType="begin"/>
      </w:r>
      <w:r w:rsidRPr="00207A39">
        <w:rPr>
          <w:color w:val="0000FF"/>
        </w:rPr>
        <w:instrText xml:space="preserve"> XE "</w:instrText>
      </w:r>
      <w:r w:rsidRPr="00207A39">
        <w:rPr>
          <w:rStyle w:val="Text-onlypopuphotspot"/>
          <w:bCs/>
          <w:color w:val="0000FF"/>
        </w:rPr>
        <w:instrText>“iew:</w:instrText>
      </w:r>
      <w:r w:rsidRPr="00207A39">
        <w:rPr>
          <w:color w:val="0000FF"/>
        </w:rPr>
        <w:instrText>Dependents:Financial Details:Historical"”</w:instrText>
      </w:r>
      <w:r w:rsidRPr="00207A39">
        <w:rPr>
          <w:rStyle w:val="Text-onlypopuphotspot"/>
          <w:bCs/>
          <w:color w:val="0000FF"/>
          <w:u w:val="single"/>
        </w:rPr>
        <w:fldChar w:fldCharType="end"/>
      </w:r>
      <w:r w:rsidRPr="00207A39">
        <w:rPr>
          <w:rStyle w:val="Text-onlypopuphotspot"/>
          <w:bCs/>
          <w:color w:val="0000FF"/>
          <w:u w:val="single"/>
        </w:rPr>
        <w:t xml:space="preserve"> HISTORICAL</w:t>
      </w:r>
      <w:r w:rsidRPr="00207A39">
        <w:rPr>
          <w:color w:val="0000FF"/>
        </w:rPr>
        <w:fldChar w:fldCharType="begin"/>
      </w:r>
      <w:r w:rsidRPr="00207A39">
        <w:rPr>
          <w:color w:val="0000FF"/>
        </w:rPr>
        <w:instrText xml:space="preserve"> XE "“istorical:View Financial Details"”</w:instrText>
      </w:r>
      <w:r w:rsidRPr="00207A39">
        <w:rPr>
          <w:color w:val="0000FF"/>
        </w:rPr>
        <w:fldChar w:fldCharType="end"/>
      </w:r>
      <w:r w:rsidRPr="00207A39">
        <w:rPr>
          <w:rStyle w:val="Text-onlypopuphotspot"/>
          <w:bCs/>
          <w:color w:val="0000FF"/>
          <w:u w:val="single"/>
        </w:rPr>
        <w:t xml:space="preserve"> DEPENDENTS</w:t>
      </w:r>
    </w:p>
    <w:p w14:paraId="20DE8AD4" w14:textId="77777777" w:rsidR="00BE52CE" w:rsidRPr="00207A39" w:rsidRDefault="00BE52CE" w:rsidP="00BE52CE">
      <w:pPr>
        <w:pStyle w:val="ScreenField"/>
      </w:pPr>
      <w:r w:rsidRPr="00207A39">
        <w:t>SSN:</w:t>
      </w:r>
      <w:r w:rsidRPr="00207A39">
        <w:fldChar w:fldCharType="begin"/>
      </w:r>
      <w:r w:rsidRPr="00207A39">
        <w:instrText xml:space="preserve"> XE "“SN"”</w:instrText>
      </w:r>
      <w:r w:rsidRPr="00207A39">
        <w:fldChar w:fldCharType="end"/>
      </w:r>
    </w:p>
    <w:p w14:paraId="1480B8C4" w14:textId="77777777" w:rsidR="00BE52CE" w:rsidRPr="00207A39" w:rsidRDefault="00BE52CE" w:rsidP="00BE52CE">
      <w:pPr>
        <w:pStyle w:val="ScreenFieldDesc"/>
      </w:pPr>
      <w:r w:rsidRPr="00207A39">
        <w:t>Displays dependent'’ Social Security Number. Click on an SSN</w:t>
      </w:r>
      <w:r w:rsidRPr="00207A39">
        <w:fldChar w:fldCharType="begin"/>
      </w:r>
      <w:r w:rsidRPr="00207A39">
        <w:instrText xml:space="preserve"> XE "“SN"”</w:instrText>
      </w:r>
      <w:r w:rsidRPr="00207A39">
        <w:fldChar w:fldCharType="end"/>
      </w:r>
      <w:r w:rsidRPr="00207A39">
        <w:t xml:space="preserve"> link to edit the dependent</w:t>
      </w:r>
      <w:r w:rsidRPr="00207A39">
        <w:fldChar w:fldCharType="begin"/>
      </w:r>
      <w:r w:rsidRPr="00207A39">
        <w:instrText xml:space="preserve"> XE "“ependent:SSN:Financial"”</w:instrText>
      </w:r>
      <w:r w:rsidRPr="00207A39">
        <w:fldChar w:fldCharType="end"/>
      </w:r>
      <w:r w:rsidRPr="00207A39">
        <w:t xml:space="preserve"> information.</w:t>
      </w:r>
    </w:p>
    <w:p w14:paraId="293CF133" w14:textId="77777777" w:rsidR="00BE52CE" w:rsidRPr="00207A39" w:rsidRDefault="00BE52CE" w:rsidP="00BE52CE">
      <w:pPr>
        <w:pStyle w:val="ScreenField"/>
      </w:pPr>
      <w:r w:rsidRPr="00207A39">
        <w:t>Name:</w:t>
      </w:r>
    </w:p>
    <w:p w14:paraId="21FDFBA2" w14:textId="77777777" w:rsidR="00BE52CE" w:rsidRPr="00207A39" w:rsidRDefault="00BE52CE" w:rsidP="00BE52CE">
      <w:pPr>
        <w:pStyle w:val="ScreenFieldDesc"/>
      </w:pPr>
      <w:r w:rsidRPr="00207A39">
        <w:t>Displays dependent'’</w:t>
      </w:r>
      <w:r w:rsidRPr="00207A39">
        <w:fldChar w:fldCharType="begin"/>
      </w:r>
      <w:r w:rsidRPr="00207A39">
        <w:instrText xml:space="preserve"> XE "“ependent:Name:Financial"”</w:instrText>
      </w:r>
      <w:r w:rsidRPr="00207A39">
        <w:fldChar w:fldCharType="end"/>
      </w:r>
      <w:r w:rsidRPr="00207A39">
        <w:t xml:space="preserve"> name.</w:t>
      </w:r>
    </w:p>
    <w:p w14:paraId="27AB41FB" w14:textId="77777777" w:rsidR="00BE52CE" w:rsidRPr="00207A39" w:rsidRDefault="00BE52CE" w:rsidP="00BE52CE">
      <w:pPr>
        <w:pStyle w:val="ScreenField"/>
      </w:pPr>
      <w:r w:rsidRPr="00207A39">
        <w:t>Relationship:</w:t>
      </w:r>
    </w:p>
    <w:p w14:paraId="700F02A3" w14:textId="77777777" w:rsidR="00BE52CE" w:rsidRPr="00207A39" w:rsidRDefault="00BE52CE" w:rsidP="00BE52CE">
      <w:pPr>
        <w:pStyle w:val="ScreenFieldDesc"/>
      </w:pPr>
      <w:r w:rsidRPr="00207A39">
        <w:t>Displays dependent'’</w:t>
      </w:r>
      <w:r w:rsidRPr="00207A39">
        <w:fldChar w:fldCharType="begin"/>
      </w:r>
      <w:r w:rsidRPr="00207A39">
        <w:instrText xml:space="preserve"> XE "“ependent:Relationship:Financial"”</w:instrText>
      </w:r>
      <w:r w:rsidRPr="00207A39">
        <w:fldChar w:fldCharType="end"/>
      </w:r>
      <w:r w:rsidRPr="00207A39">
        <w:t xml:space="preserve"> relationship to the beneficiary.</w:t>
      </w:r>
    </w:p>
    <w:p w14:paraId="0AE519DC" w14:textId="77777777" w:rsidR="00BE52CE" w:rsidRPr="00207A39" w:rsidRDefault="00BE52CE" w:rsidP="00BE52CE">
      <w:pPr>
        <w:pStyle w:val="ScreenField"/>
      </w:pPr>
      <w:r w:rsidRPr="00207A39">
        <w:t>Status:</w:t>
      </w:r>
    </w:p>
    <w:p w14:paraId="121DBD1B" w14:textId="11ABA165" w:rsidR="00BE52CE" w:rsidRPr="00207A39" w:rsidRDefault="00BE52CE" w:rsidP="00BE52CE">
      <w:pPr>
        <w:pStyle w:val="ScreenFieldDesc"/>
      </w:pPr>
      <w:r w:rsidRPr="00207A39">
        <w:t>Displays dependent'’</w:t>
      </w:r>
      <w:r w:rsidRPr="00207A39">
        <w:fldChar w:fldCharType="begin"/>
      </w:r>
      <w:r w:rsidRPr="00207A39">
        <w:instrText xml:space="preserve"> XE "“ependent:Current Status:Financial"”</w:instrText>
      </w:r>
      <w:r w:rsidRPr="00207A39">
        <w:fldChar w:fldCharType="end"/>
      </w:r>
      <w:r w:rsidRPr="00207A39">
        <w:t xml:space="preserve"> current status.</w:t>
      </w:r>
    </w:p>
    <w:p w14:paraId="005B6AA0" w14:textId="77777777" w:rsidR="0041000D" w:rsidRPr="00207A39" w:rsidRDefault="0041000D" w:rsidP="0041000D">
      <w:pPr>
        <w:pStyle w:val="ScreenField"/>
      </w:pPr>
    </w:p>
    <w:p w14:paraId="19EC606B" w14:textId="77777777" w:rsidR="00BE52CE" w:rsidRPr="00207A39" w:rsidRDefault="00BE52CE" w:rsidP="00BE52CE">
      <w:pPr>
        <w:pStyle w:val="Heading5"/>
      </w:pPr>
      <w:bookmarkStart w:id="1236" w:name="_Toc289864840"/>
      <w:bookmarkStart w:id="1237" w:name="_Toc394920848"/>
      <w:bookmarkStart w:id="1238" w:name="_Toc406571184"/>
      <w:bookmarkStart w:id="1239" w:name="_Toc478746610"/>
      <w:bookmarkStart w:id="1240" w:name="_Toc482888540"/>
      <w:bookmarkStart w:id="1241" w:name="_Toc252084"/>
      <w:r w:rsidRPr="00207A39">
        <w:t>Add/Edit Dependent</w:t>
      </w:r>
      <w:r w:rsidRPr="00207A39">
        <w:fldChar w:fldCharType="begin"/>
      </w:r>
      <w:r w:rsidRPr="00207A39">
        <w:instrText xml:space="preserve"> XE "“ependent:Add/Edit Spouse"”</w:instrText>
      </w:r>
      <w:r w:rsidRPr="00207A39">
        <w:fldChar w:fldCharType="end"/>
      </w:r>
      <w:r w:rsidRPr="00207A39">
        <w:t xml:space="preserve"> Spouse</w:t>
      </w:r>
      <w:bookmarkEnd w:id="1236"/>
      <w:bookmarkEnd w:id="1237"/>
      <w:bookmarkEnd w:id="1238"/>
      <w:bookmarkEnd w:id="1239"/>
      <w:bookmarkEnd w:id="1240"/>
      <w:bookmarkEnd w:id="1241"/>
      <w:r w:rsidRPr="00207A39">
        <w:fldChar w:fldCharType="begin"/>
      </w:r>
      <w:r w:rsidRPr="00207A39">
        <w:instrText xml:space="preserve"> XE "“pouse:Add/Edit"”</w:instrText>
      </w:r>
      <w:r w:rsidRPr="00207A39">
        <w:fldChar w:fldCharType="end"/>
      </w:r>
    </w:p>
    <w:p w14:paraId="1C3BB7C6" w14:textId="77777777" w:rsidR="00BE52CE" w:rsidRPr="00207A39" w:rsidRDefault="00BE52CE" w:rsidP="00BE52CE">
      <w:pPr>
        <w:pStyle w:val="BodyText"/>
      </w:pPr>
      <w:r w:rsidRPr="00207A39">
        <w:rPr>
          <w:b/>
          <w:bCs/>
          <w:i/>
          <w:iCs/>
          <w:color w:val="007F00"/>
        </w:rPr>
        <w:t>(Edit)</w:t>
      </w:r>
      <w:r w:rsidRPr="00207A39">
        <w:t xml:space="preserve"> means that these additional fields are available in the Edit mode.</w:t>
      </w:r>
    </w:p>
    <w:p w14:paraId="3A05E4AC" w14:textId="77777777" w:rsidR="00BE52CE" w:rsidRPr="00207A39" w:rsidRDefault="00BE52CE" w:rsidP="00BE52CE">
      <w:pPr>
        <w:pStyle w:val="ScreenField"/>
      </w:pPr>
      <w:r w:rsidRPr="00207A39">
        <w:t>Prefix:</w:t>
      </w:r>
    </w:p>
    <w:p w14:paraId="0F2267BD" w14:textId="77777777" w:rsidR="00BE52CE" w:rsidRPr="00207A39" w:rsidRDefault="00BE52CE" w:rsidP="00BE52CE">
      <w:pPr>
        <w:pStyle w:val="ScreenFieldDesc"/>
      </w:pPr>
      <w:r w:rsidRPr="00207A39">
        <w:t>Dependent</w:t>
      </w:r>
      <w:r w:rsidRPr="00207A39">
        <w:fldChar w:fldCharType="begin"/>
      </w:r>
      <w:r w:rsidRPr="00207A39">
        <w:instrText xml:space="preserve"> XE "“ependent:Title"”</w:instrText>
      </w:r>
      <w:r w:rsidRPr="00207A39">
        <w:fldChar w:fldCharType="end"/>
      </w:r>
      <w:r w:rsidRPr="00207A39">
        <w:t xml:space="preserve"> title is the title supplied for the dependent such as Ms., Mrs.</w:t>
      </w:r>
    </w:p>
    <w:p w14:paraId="35F27B8D" w14:textId="77777777" w:rsidR="00BE52CE" w:rsidRPr="00207A39" w:rsidRDefault="00BE52CE" w:rsidP="00BE52CE">
      <w:pPr>
        <w:pStyle w:val="RulesandMore"/>
      </w:pPr>
      <w:r w:rsidRPr="00207A39">
        <w:t>Rules...</w:t>
      </w:r>
    </w:p>
    <w:p w14:paraId="327AAB69" w14:textId="77777777" w:rsidR="00BE52CE" w:rsidRPr="00207A39" w:rsidRDefault="00BE52CE" w:rsidP="00BE52CE">
      <w:pPr>
        <w:pStyle w:val="ListBull2"/>
      </w:pPr>
      <w:r w:rsidRPr="00207A39">
        <w:rPr>
          <w:i/>
          <w:iCs/>
        </w:rPr>
        <w:t>Prefix</w:t>
      </w:r>
      <w:r w:rsidRPr="00207A39">
        <w:t xml:space="preserve"> is free text and must be between 1 and 10 characters.</w:t>
      </w:r>
    </w:p>
    <w:p w14:paraId="270EB729" w14:textId="77777777" w:rsidR="00BE52CE" w:rsidRPr="00207A39" w:rsidRDefault="00BE52CE" w:rsidP="00BE52CE">
      <w:pPr>
        <w:pStyle w:val="ListBull2"/>
      </w:pPr>
      <w:r w:rsidRPr="00207A39">
        <w:rPr>
          <w:b/>
          <w:i/>
        </w:rPr>
        <w:t>Dependent Title</w:t>
      </w:r>
      <w:r w:rsidRPr="00207A39">
        <w:t xml:space="preserve"> is not a required field.</w:t>
      </w:r>
    </w:p>
    <w:p w14:paraId="7A955577" w14:textId="77777777" w:rsidR="00BE52CE" w:rsidRPr="00207A39" w:rsidRDefault="00BE52CE" w:rsidP="00BE52CE">
      <w:pPr>
        <w:pStyle w:val="ScreenField"/>
      </w:pPr>
      <w:r w:rsidRPr="00207A39">
        <w:rPr>
          <w:noProof/>
        </w:rPr>
        <w:drawing>
          <wp:inline distT="0" distB="0" distL="0" distR="0" wp14:anchorId="42CE527A" wp14:editId="003EE5B8">
            <wp:extent cx="119380" cy="119380"/>
            <wp:effectExtent l="19050" t="0" r="0" b="0"/>
            <wp:docPr id="1268" name="Picture 12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First Name:</w:t>
      </w:r>
    </w:p>
    <w:p w14:paraId="4DFCB190" w14:textId="77777777" w:rsidR="00BE52CE" w:rsidRPr="00207A39" w:rsidRDefault="00BE52CE" w:rsidP="00BE52CE">
      <w:pPr>
        <w:pStyle w:val="ScreenFieldDesc"/>
      </w:pPr>
      <w:r w:rsidRPr="00207A39">
        <w:t xml:space="preserve">The </w:t>
      </w:r>
      <w:r w:rsidRPr="00207A39">
        <w:rPr>
          <w:b/>
          <w:i/>
        </w:rPr>
        <w:t>Name</w:t>
      </w:r>
      <w:r w:rsidRPr="00207A39">
        <w:t xml:space="preserve"> fields are an important element in the unique identity of a person. Enter the spouse</w:t>
      </w:r>
      <w:r w:rsidRPr="00207A39">
        <w:fldChar w:fldCharType="begin"/>
      </w:r>
      <w:r w:rsidRPr="00207A39">
        <w:instrText xml:space="preserve"> XE "“pouse"”</w:instrText>
      </w:r>
      <w:r w:rsidRPr="00207A39">
        <w:fldChar w:fldCharType="end"/>
      </w:r>
      <w:r w:rsidRPr="00207A39">
        <w:t>'’ complete legal first name. Avoid using nicknames or ambiguous information.</w:t>
      </w:r>
    </w:p>
    <w:p w14:paraId="7234BA8D" w14:textId="77777777" w:rsidR="00BE52CE" w:rsidRPr="00207A39" w:rsidRDefault="00BE52CE" w:rsidP="00BE52CE">
      <w:pPr>
        <w:pStyle w:val="RulesandMore"/>
      </w:pPr>
      <w:r w:rsidRPr="00207A39">
        <w:t>Rules...</w:t>
      </w:r>
    </w:p>
    <w:p w14:paraId="6BE599DF" w14:textId="77777777" w:rsidR="00BE52CE" w:rsidRPr="00207A39" w:rsidRDefault="00BE52CE" w:rsidP="00BE52CE">
      <w:pPr>
        <w:pStyle w:val="ListBull2"/>
      </w:pPr>
      <w:r w:rsidRPr="00207A39">
        <w:t>Apostrophes and hyphens are the only punctuation that can be used.</w:t>
      </w:r>
    </w:p>
    <w:p w14:paraId="624CFA85" w14:textId="79E5447A" w:rsidR="00BE52CE" w:rsidRPr="00207A39" w:rsidRDefault="00BE52CE" w:rsidP="00BE52CE">
      <w:pPr>
        <w:pStyle w:val="ListBull2"/>
      </w:pPr>
      <w:r w:rsidRPr="00207A39">
        <w:rPr>
          <w:i/>
          <w:iCs/>
        </w:rPr>
        <w:t>First Name</w:t>
      </w:r>
      <w:r w:rsidRPr="00207A39">
        <w:t xml:space="preserve"> must be between 1 and 25 characters.</w:t>
      </w:r>
    </w:p>
    <w:p w14:paraId="6B8100A4" w14:textId="77777777" w:rsidR="00F20475" w:rsidRPr="00207A39" w:rsidRDefault="00F20475" w:rsidP="00F20475">
      <w:pPr>
        <w:pStyle w:val="ListBull2"/>
        <w:numPr>
          <w:ilvl w:val="0"/>
          <w:numId w:val="0"/>
        </w:numPr>
        <w:ind w:left="720"/>
      </w:pPr>
    </w:p>
    <w:p w14:paraId="3E33998E" w14:textId="77777777" w:rsidR="00BE52CE" w:rsidRPr="00207A39" w:rsidRDefault="00BE52CE" w:rsidP="00BE52CE">
      <w:pPr>
        <w:pStyle w:val="ScreenField"/>
      </w:pPr>
      <w:r w:rsidRPr="00207A39">
        <w:t>Middle Name:</w:t>
      </w:r>
    </w:p>
    <w:p w14:paraId="1ECCCF28" w14:textId="0D7D3013" w:rsidR="00984E47" w:rsidRPr="00207A39" w:rsidRDefault="00BE52CE" w:rsidP="00F20475">
      <w:pPr>
        <w:pStyle w:val="ScreenFieldDesc"/>
      </w:pPr>
      <w:r w:rsidRPr="00207A39">
        <w:t>Enter the full middle name, when available. Leave the middle name blank if one does no</w:t>
      </w:r>
      <w:r w:rsidR="00F20475" w:rsidRPr="00207A39">
        <w:t>t exist; do not use NMI or NMN.</w:t>
      </w:r>
    </w:p>
    <w:p w14:paraId="3233FCC3" w14:textId="77777777" w:rsidR="00BE52CE" w:rsidRPr="00207A39" w:rsidRDefault="00BE52CE" w:rsidP="00BE52CE">
      <w:pPr>
        <w:pStyle w:val="ScreenField"/>
      </w:pPr>
      <w:r w:rsidRPr="00207A39">
        <w:t>Last Name:</w:t>
      </w:r>
    </w:p>
    <w:p w14:paraId="0F748668" w14:textId="77777777" w:rsidR="00BE52CE" w:rsidRPr="00207A39" w:rsidRDefault="00BE52CE" w:rsidP="00BE52CE">
      <w:pPr>
        <w:pStyle w:val="ScreenFieldDesc"/>
      </w:pPr>
      <w:r w:rsidRPr="00207A39">
        <w:t xml:space="preserve">The </w:t>
      </w:r>
      <w:r w:rsidRPr="00207A39">
        <w:rPr>
          <w:b/>
          <w:i/>
        </w:rPr>
        <w:t>NAME</w:t>
      </w:r>
      <w:r w:rsidRPr="00207A39">
        <w:t xml:space="preserve"> fields are an important element in the unique identity of a person. Enter the dependent'’ complete legal last name.</w:t>
      </w:r>
    </w:p>
    <w:p w14:paraId="0454F4CA" w14:textId="77777777" w:rsidR="00BE52CE" w:rsidRPr="00207A39" w:rsidRDefault="00BE52CE" w:rsidP="00BE52CE">
      <w:pPr>
        <w:pStyle w:val="RulesandMore"/>
      </w:pPr>
      <w:r w:rsidRPr="00207A39">
        <w:t>Rules...</w:t>
      </w:r>
    </w:p>
    <w:p w14:paraId="4A3F94EA" w14:textId="77777777" w:rsidR="00BE52CE" w:rsidRPr="00207A39" w:rsidRDefault="00BE52CE" w:rsidP="00BE52CE">
      <w:pPr>
        <w:pStyle w:val="ListBull2"/>
      </w:pPr>
      <w:r w:rsidRPr="00207A39">
        <w:t>Multiple last name components must be separated by spaces.</w:t>
      </w:r>
    </w:p>
    <w:p w14:paraId="0440C34E" w14:textId="77777777" w:rsidR="00BE52CE" w:rsidRPr="00207A39" w:rsidRDefault="00BE52CE" w:rsidP="00BE52CE">
      <w:pPr>
        <w:pStyle w:val="ListBull2"/>
      </w:pPr>
      <w:r w:rsidRPr="00207A39">
        <w:t>People with hyphenated names should be entered with the hyphen included.</w:t>
      </w:r>
    </w:p>
    <w:p w14:paraId="43914933" w14:textId="77777777" w:rsidR="00BE52CE" w:rsidRPr="00207A39" w:rsidRDefault="00BE52CE" w:rsidP="00BE52CE">
      <w:pPr>
        <w:pStyle w:val="ListBull2"/>
      </w:pPr>
      <w:r w:rsidRPr="00207A39">
        <w:t>Legal Spanish names may be entered with the Mother'’ maiden name first, a hyphen and the Father'’ name all in the Last Name field.</w:t>
      </w:r>
    </w:p>
    <w:p w14:paraId="37B1F668" w14:textId="77777777" w:rsidR="00BE52CE" w:rsidRPr="00207A39" w:rsidRDefault="00BE52CE" w:rsidP="00BE52CE">
      <w:pPr>
        <w:pStyle w:val="ListBull2"/>
      </w:pPr>
      <w:r w:rsidRPr="00207A39">
        <w:t>Apostrophes and hyphens are the only punctuation that can be used.</w:t>
      </w:r>
    </w:p>
    <w:p w14:paraId="4146B532" w14:textId="2F4BBE27" w:rsidR="00BE52CE" w:rsidRPr="00207A39" w:rsidRDefault="00BE52CE" w:rsidP="00BE52CE">
      <w:pPr>
        <w:pStyle w:val="ListBull2"/>
      </w:pPr>
      <w:r w:rsidRPr="00207A39">
        <w:t>Last Name must be between 1 and 35 characters.</w:t>
      </w:r>
    </w:p>
    <w:p w14:paraId="07CA9E3C" w14:textId="77777777" w:rsidR="00F20475" w:rsidRPr="00207A39" w:rsidRDefault="00F20475" w:rsidP="00F20475">
      <w:pPr>
        <w:pStyle w:val="ListBull2"/>
        <w:numPr>
          <w:ilvl w:val="0"/>
          <w:numId w:val="0"/>
        </w:numPr>
        <w:ind w:left="720"/>
      </w:pPr>
    </w:p>
    <w:p w14:paraId="50A20898" w14:textId="77777777" w:rsidR="00BE52CE" w:rsidRPr="00207A39" w:rsidRDefault="00BE52CE" w:rsidP="00BE52CE">
      <w:pPr>
        <w:pStyle w:val="ScreenField"/>
      </w:pPr>
      <w:r w:rsidRPr="00207A39">
        <w:t>Maiden Name:</w:t>
      </w:r>
    </w:p>
    <w:p w14:paraId="7330895B" w14:textId="77777777" w:rsidR="00BE52CE" w:rsidRPr="00207A39" w:rsidRDefault="00BE52CE" w:rsidP="00BE52CE">
      <w:pPr>
        <w:pStyle w:val="ScreenFieldDesc"/>
      </w:pPr>
      <w:r w:rsidRPr="00207A39">
        <w:t>Spouse</w:t>
      </w:r>
      <w:r w:rsidRPr="00207A39">
        <w:fldChar w:fldCharType="begin"/>
      </w:r>
      <w:r w:rsidRPr="00207A39">
        <w:instrText xml:space="preserve"> XE "“pouse"”</w:instrText>
      </w:r>
      <w:r w:rsidRPr="00207A39">
        <w:fldChar w:fldCharType="end"/>
      </w:r>
      <w:r w:rsidRPr="00207A39">
        <w:t xml:space="preserve">'’ </w:t>
      </w:r>
      <w:r w:rsidRPr="00207A39">
        <w:rPr>
          <w:i/>
        </w:rPr>
        <w:t>Maiden Name</w:t>
      </w:r>
      <w:r w:rsidRPr="00207A39">
        <w:t xml:space="preserve"> is defined as the spouse'’ family name prior to the marriage.</w:t>
      </w:r>
    </w:p>
    <w:p w14:paraId="2812559B" w14:textId="77777777" w:rsidR="00BE52CE" w:rsidRPr="00207A39" w:rsidRDefault="00BE52CE" w:rsidP="00BE52CE">
      <w:pPr>
        <w:pStyle w:val="ScreenFieldDesc"/>
      </w:pPr>
      <w:r w:rsidRPr="00207A39">
        <w:t>This data is shared with VistA.</w:t>
      </w:r>
    </w:p>
    <w:p w14:paraId="626AE45D" w14:textId="77777777" w:rsidR="00BE52CE" w:rsidRPr="00207A39" w:rsidRDefault="00BE52CE" w:rsidP="00BE52CE">
      <w:pPr>
        <w:pStyle w:val="ScreenField"/>
      </w:pPr>
      <w:r w:rsidRPr="00207A39">
        <w:t>Suffix:</w:t>
      </w:r>
    </w:p>
    <w:p w14:paraId="39C7A172" w14:textId="77777777" w:rsidR="00BE52CE" w:rsidRPr="00207A39" w:rsidRDefault="00BE52CE" w:rsidP="00BE52CE">
      <w:pPr>
        <w:pStyle w:val="ScreenFieldDesc"/>
      </w:pPr>
      <w:r w:rsidRPr="00207A39">
        <w:t>Dependent</w:t>
      </w:r>
      <w:r w:rsidRPr="00207A39">
        <w:fldChar w:fldCharType="begin"/>
      </w:r>
      <w:r w:rsidRPr="00207A39">
        <w:instrText xml:space="preserve"> XE "“ependent:Spouse:Suffix"”</w:instrText>
      </w:r>
      <w:r w:rsidRPr="00207A39">
        <w:fldChar w:fldCharType="end"/>
      </w:r>
      <w:r w:rsidRPr="00207A39">
        <w:t xml:space="preserve"> suffix is the suffix for the spouse</w:t>
      </w:r>
      <w:r w:rsidRPr="00207A39">
        <w:fldChar w:fldCharType="begin"/>
      </w:r>
      <w:r w:rsidRPr="00207A39">
        <w:instrText xml:space="preserve"> XE "“pouse"”</w:instrText>
      </w:r>
      <w:r w:rsidRPr="00207A39">
        <w:fldChar w:fldCharType="end"/>
      </w:r>
      <w:r w:rsidRPr="00207A39">
        <w:t xml:space="preserve"> dependent name such as Junior, III.</w:t>
      </w:r>
    </w:p>
    <w:p w14:paraId="3A896E34" w14:textId="77777777" w:rsidR="00BE52CE" w:rsidRPr="00207A39" w:rsidRDefault="00BE52CE" w:rsidP="00BE52CE">
      <w:pPr>
        <w:pStyle w:val="ScreenField"/>
      </w:pPr>
      <w:r w:rsidRPr="00207A39">
        <w:t>SSN</w:t>
      </w:r>
      <w:r w:rsidRPr="00207A39">
        <w:fldChar w:fldCharType="begin"/>
      </w:r>
      <w:r w:rsidRPr="00207A39">
        <w:instrText xml:space="preserve"> XE "“SN"”</w:instrText>
      </w:r>
      <w:r w:rsidRPr="00207A39">
        <w:fldChar w:fldCharType="end"/>
      </w:r>
      <w:r w:rsidRPr="00207A39">
        <w:t>:</w:t>
      </w:r>
    </w:p>
    <w:p w14:paraId="455587EC" w14:textId="77777777" w:rsidR="00BE52CE" w:rsidRPr="00207A39" w:rsidRDefault="00BE52CE" w:rsidP="00BE52CE">
      <w:pPr>
        <w:pStyle w:val="ScreenFieldDesc"/>
      </w:pPr>
      <w:r w:rsidRPr="00207A39">
        <w:t>Spouse</w:t>
      </w:r>
      <w:r w:rsidRPr="00207A39">
        <w:fldChar w:fldCharType="begin"/>
      </w:r>
      <w:r w:rsidRPr="00207A39">
        <w:instrText xml:space="preserve"> XE "“pouse:SSN"”</w:instrText>
      </w:r>
      <w:r w:rsidRPr="00207A39">
        <w:fldChar w:fldCharType="end"/>
      </w:r>
      <w:r w:rsidRPr="00207A39">
        <w:t xml:space="preserve"> </w:t>
      </w:r>
      <w:r w:rsidRPr="00207A39">
        <w:rPr>
          <w:rStyle w:val="Text-onlypopuphotspot"/>
        </w:rPr>
        <w:t>SSN</w:t>
      </w:r>
      <w:r w:rsidRPr="00207A39">
        <w:rPr>
          <w:rStyle w:val="Text-onlypopuphotspot"/>
        </w:rPr>
        <w:fldChar w:fldCharType="begin"/>
      </w:r>
      <w:r w:rsidRPr="00207A39">
        <w:instrText xml:space="preserve"> XE "“SN"”</w:instrText>
      </w:r>
      <w:r w:rsidRPr="00207A39">
        <w:rPr>
          <w:rStyle w:val="Text-onlypopuphotspot"/>
        </w:rPr>
        <w:fldChar w:fldCharType="end"/>
      </w:r>
      <w:r w:rsidRPr="00207A39">
        <w:t xml:space="preserve"> is defined as the Social Security Number of the spouse.</w:t>
      </w:r>
    </w:p>
    <w:p w14:paraId="7D4C4A10" w14:textId="77777777" w:rsidR="00BE52CE" w:rsidRPr="00207A39" w:rsidRDefault="00BE52CE" w:rsidP="00BE52CE">
      <w:pPr>
        <w:pStyle w:val="RulesandMore"/>
      </w:pPr>
      <w:r w:rsidRPr="00207A39">
        <w:t>Rules...</w:t>
      </w:r>
    </w:p>
    <w:p w14:paraId="72C24624" w14:textId="77777777" w:rsidR="00BE52CE" w:rsidRPr="00207A39" w:rsidRDefault="00BE52CE" w:rsidP="00BE52CE">
      <w:pPr>
        <w:pStyle w:val="ListBull2"/>
      </w:pPr>
      <w:r w:rsidRPr="00207A39">
        <w:t>SSN</w:t>
      </w:r>
      <w:r w:rsidRPr="00207A39">
        <w:fldChar w:fldCharType="begin"/>
      </w:r>
      <w:r w:rsidRPr="00207A39">
        <w:instrText xml:space="preserve"> XE "“SN"”</w:instrText>
      </w:r>
      <w:r w:rsidRPr="00207A39">
        <w:fldChar w:fldCharType="end"/>
      </w:r>
      <w:r w:rsidRPr="00207A39">
        <w:t xml:space="preserve"> cannot be a Pseudo SSN.</w:t>
      </w:r>
    </w:p>
    <w:p w14:paraId="2209B683" w14:textId="77777777" w:rsidR="00BE52CE" w:rsidRPr="00207A39" w:rsidRDefault="00BE52CE" w:rsidP="00BE52CE">
      <w:pPr>
        <w:pStyle w:val="ListBull2"/>
      </w:pPr>
      <w:r w:rsidRPr="00207A39">
        <w:t>The following SSN</w:t>
      </w:r>
      <w:r w:rsidRPr="00207A39">
        <w:fldChar w:fldCharType="begin"/>
      </w:r>
      <w:r w:rsidRPr="00207A39">
        <w:instrText xml:space="preserve"> XE "“SN"”</w:instrText>
      </w:r>
      <w:r w:rsidRPr="00207A39">
        <w:fldChar w:fldCharType="end"/>
      </w:r>
      <w:r w:rsidRPr="00207A39">
        <w:t xml:space="preserve"> can never be possible (according to SSA):23456789 </w:t>
      </w:r>
    </w:p>
    <w:p w14:paraId="69AB7490" w14:textId="77777777" w:rsidR="00BE52CE" w:rsidRPr="00207A39" w:rsidRDefault="00BE52CE" w:rsidP="00BE52CE">
      <w:pPr>
        <w:pStyle w:val="ListBull2"/>
      </w:pPr>
      <w:r w:rsidRPr="00207A39">
        <w:t>The SSN</w:t>
      </w:r>
      <w:r w:rsidRPr="00207A39">
        <w:fldChar w:fldCharType="begin"/>
      </w:r>
      <w:r w:rsidRPr="00207A39">
        <w:instrText xml:space="preserve"> XE "“SN"”</w:instrText>
      </w:r>
      <w:r w:rsidRPr="00207A39">
        <w:fldChar w:fldCharType="end"/>
      </w:r>
      <w:r w:rsidRPr="00207A39">
        <w:t xml:space="preserve"> cannot be all ones, twos, threes, fours, fives, sixes, sevens, eights, or nines.</w:t>
      </w:r>
    </w:p>
    <w:p w14:paraId="71A3A242" w14:textId="77777777" w:rsidR="00BE52CE" w:rsidRPr="00207A39" w:rsidRDefault="00BE52CE" w:rsidP="00BE52CE">
      <w:pPr>
        <w:pStyle w:val="ListBull2"/>
      </w:pPr>
      <w:r w:rsidRPr="00207A39">
        <w:t>Middle two numbers cannot be 00.</w:t>
      </w:r>
    </w:p>
    <w:p w14:paraId="2D94B809" w14:textId="77777777" w:rsidR="00BE52CE" w:rsidRPr="00207A39" w:rsidRDefault="00BE52CE" w:rsidP="00BE52CE">
      <w:pPr>
        <w:pStyle w:val="ListBull2"/>
      </w:pPr>
      <w:r w:rsidRPr="00207A39">
        <w:t>Last four numbers cannot be 0000.</w:t>
      </w:r>
    </w:p>
    <w:p w14:paraId="3D650710" w14:textId="25E4EB35" w:rsidR="00BE52CE" w:rsidRPr="00207A39" w:rsidRDefault="00BE52CE" w:rsidP="00BE52CE">
      <w:pPr>
        <w:pStyle w:val="ListBull2"/>
      </w:pPr>
      <w:r w:rsidRPr="00207A39">
        <w:t>First three numbers cannot be 000.</w:t>
      </w:r>
    </w:p>
    <w:p w14:paraId="5A200F6B" w14:textId="77777777" w:rsidR="00F20475" w:rsidRPr="00207A39" w:rsidRDefault="00F20475" w:rsidP="00F20475">
      <w:pPr>
        <w:pStyle w:val="ListBull2"/>
        <w:numPr>
          <w:ilvl w:val="0"/>
          <w:numId w:val="0"/>
        </w:numPr>
        <w:ind w:left="720"/>
      </w:pPr>
    </w:p>
    <w:p w14:paraId="67CCC9D3" w14:textId="77777777" w:rsidR="00BE52CE" w:rsidRPr="00207A39" w:rsidRDefault="00BE52CE" w:rsidP="00BE52CE">
      <w:pPr>
        <w:pStyle w:val="ScreenField"/>
      </w:pPr>
      <w:r w:rsidRPr="00207A39">
        <w:t>Pseudo SSN</w:t>
      </w:r>
      <w:r w:rsidRPr="00207A39">
        <w:fldChar w:fldCharType="begin"/>
      </w:r>
      <w:r w:rsidRPr="00207A39">
        <w:instrText xml:space="preserve"> XE "“SN"”</w:instrText>
      </w:r>
      <w:r w:rsidRPr="00207A39">
        <w:fldChar w:fldCharType="end"/>
      </w:r>
      <w:r w:rsidRPr="00207A39">
        <w:t>:</w:t>
      </w:r>
    </w:p>
    <w:p w14:paraId="36679BC3" w14:textId="77777777" w:rsidR="00BE52CE" w:rsidRPr="00207A39" w:rsidRDefault="00BE52CE" w:rsidP="00BE52CE">
      <w:pPr>
        <w:pStyle w:val="ScreenFieldDesc"/>
      </w:pPr>
      <w:r w:rsidRPr="00207A39">
        <w:rPr>
          <w:rStyle w:val="Text-onlypopuphotspot"/>
          <w:i/>
          <w:iCs/>
        </w:rPr>
        <w:t>Pseudo</w:t>
      </w:r>
      <w:r w:rsidRPr="00207A39">
        <w:rPr>
          <w:rStyle w:val="Text-onlypopuphotspot"/>
        </w:rPr>
        <w:t> </w:t>
      </w:r>
      <w:r w:rsidRPr="00207A39">
        <w:rPr>
          <w:rStyle w:val="Text-onlypopuphotspot"/>
          <w:i/>
        </w:rPr>
        <w:t>SSN</w:t>
      </w:r>
      <w:r w:rsidRPr="00207A39">
        <w:rPr>
          <w:rStyle w:val="Text-onlypopuphotspot"/>
          <w:i/>
        </w:rPr>
        <w:fldChar w:fldCharType="begin"/>
      </w:r>
      <w:r w:rsidRPr="00207A39">
        <w:instrText xml:space="preserve"> XE "“SN"”</w:instrText>
      </w:r>
      <w:r w:rsidRPr="00207A39">
        <w:rPr>
          <w:rStyle w:val="Text-onlypopuphotspot"/>
          <w:i/>
        </w:rPr>
        <w:fldChar w:fldCharType="end"/>
      </w:r>
      <w:r w:rsidRPr="00207A39">
        <w:rPr>
          <w:rStyle w:val="Text-onlypopuphotspot"/>
        </w:rPr>
        <w:t> </w:t>
      </w:r>
      <w:r w:rsidRPr="00207A39">
        <w:t>is an SSN that may be generated in ES</w:t>
      </w:r>
      <w:r w:rsidRPr="00207A39">
        <w:fldChar w:fldCharType="begin"/>
      </w:r>
      <w:r w:rsidRPr="00207A39">
        <w:instrText xml:space="preserve"> XE "“S"”</w:instrText>
      </w:r>
      <w:r w:rsidRPr="00207A39">
        <w:fldChar w:fldCharType="end"/>
      </w:r>
      <w:r w:rsidRPr="00207A39">
        <w:t xml:space="preserve"> as 9 numbers. The “P” is removed by the system.</w:t>
      </w:r>
    </w:p>
    <w:p w14:paraId="3FCF6833" w14:textId="77777777" w:rsidR="00BE52CE" w:rsidRPr="00207A39" w:rsidRDefault="00BE52CE" w:rsidP="00BE52CE">
      <w:pPr>
        <w:pStyle w:val="ScreenFieldDesc"/>
      </w:pPr>
      <w:r w:rsidRPr="00207A39">
        <w:t>This data is shared with VistA.</w:t>
      </w:r>
    </w:p>
    <w:p w14:paraId="12DD36A2" w14:textId="77777777" w:rsidR="00BE52CE" w:rsidRPr="00207A39" w:rsidRDefault="00BE52CE" w:rsidP="00BE52CE">
      <w:pPr>
        <w:pStyle w:val="NoteLightbulb"/>
      </w:pPr>
      <w:r w:rsidRPr="00207A39">
        <w:rPr>
          <w:b/>
        </w:rPr>
        <w:t>Note</w:t>
      </w:r>
      <w:r w:rsidRPr="00207A39">
        <w:t>: If a dependent</w:t>
      </w:r>
      <w:r w:rsidRPr="00207A39">
        <w:fldChar w:fldCharType="begin"/>
      </w:r>
      <w:r w:rsidRPr="00207A39">
        <w:instrText xml:space="preserve"> XE "“ependent:Spouse:Pseudo SSN"”</w:instrText>
      </w:r>
      <w:r w:rsidRPr="00207A39">
        <w:fldChar w:fldCharType="end"/>
      </w:r>
      <w:r w:rsidRPr="00207A39">
        <w:t xml:space="preserve"> spouse</w:t>
      </w:r>
      <w:r w:rsidRPr="00207A39">
        <w:fldChar w:fldCharType="begin"/>
      </w:r>
      <w:r w:rsidRPr="00207A39">
        <w:instrText xml:space="preserve"> XE "“pouse:Pseudo SSN"”</w:instrText>
      </w:r>
      <w:r w:rsidRPr="00207A39">
        <w:fldChar w:fldCharType="end"/>
      </w:r>
      <w:r w:rsidRPr="00207A39">
        <w:t xml:space="preserve"> has a Pseudo SSN</w:t>
      </w:r>
      <w:r w:rsidRPr="00207A39">
        <w:fldChar w:fldCharType="begin"/>
      </w:r>
      <w:r w:rsidRPr="00207A39">
        <w:instrText xml:space="preserve"> XE "“SN"”</w:instrText>
      </w:r>
      <w:r w:rsidRPr="00207A39">
        <w:fldChar w:fldCharType="end"/>
      </w:r>
      <w:r w:rsidRPr="00207A39">
        <w:t xml:space="preserve"> and/or Pseudo SSN Reason in VistA, it will display here.</w:t>
      </w:r>
    </w:p>
    <w:p w14:paraId="4B85B0FA" w14:textId="77777777" w:rsidR="00BE52CE" w:rsidRPr="00207A39" w:rsidRDefault="00BE52CE" w:rsidP="00BE52CE">
      <w:pPr>
        <w:pStyle w:val="ScreenField"/>
      </w:pPr>
      <w:r w:rsidRPr="00207A39">
        <w:t>Pseudo SSN</w:t>
      </w:r>
      <w:r w:rsidRPr="00207A39">
        <w:fldChar w:fldCharType="begin"/>
      </w:r>
      <w:r w:rsidRPr="00207A39">
        <w:instrText xml:space="preserve"> XE "“SN"”</w:instrText>
      </w:r>
      <w:r w:rsidRPr="00207A39">
        <w:fldChar w:fldCharType="end"/>
      </w:r>
      <w:r w:rsidRPr="00207A39">
        <w:t xml:space="preserve"> Reason:</w:t>
      </w:r>
    </w:p>
    <w:p w14:paraId="62E355A3" w14:textId="77777777" w:rsidR="00BE52CE" w:rsidRPr="00207A39" w:rsidRDefault="00BE52CE" w:rsidP="00BE52CE">
      <w:pPr>
        <w:pStyle w:val="ScreenFieldDesc"/>
      </w:pPr>
      <w:r w:rsidRPr="00207A39">
        <w:rPr>
          <w:rStyle w:val="Text-onlypopuphotspot"/>
          <w:i/>
          <w:iCs/>
        </w:rPr>
        <w:t>Pseudo</w:t>
      </w:r>
      <w:r w:rsidRPr="00207A39">
        <w:rPr>
          <w:rStyle w:val="Text-onlypopuphotspot"/>
        </w:rPr>
        <w:t> </w:t>
      </w:r>
      <w:r w:rsidRPr="00207A39">
        <w:rPr>
          <w:rStyle w:val="Text-onlypopuphotspot"/>
          <w:i/>
        </w:rPr>
        <w:t>SSN</w:t>
      </w:r>
      <w:r w:rsidRPr="00207A39">
        <w:rPr>
          <w:rStyle w:val="Text-onlypopuphotspot"/>
          <w:i/>
        </w:rPr>
        <w:fldChar w:fldCharType="begin"/>
      </w:r>
      <w:r w:rsidRPr="00207A39">
        <w:instrText xml:space="preserve"> XE "“SN"”</w:instrText>
      </w:r>
      <w:r w:rsidRPr="00207A39">
        <w:rPr>
          <w:rStyle w:val="Text-onlypopuphotspot"/>
          <w:i/>
        </w:rPr>
        <w:fldChar w:fldCharType="end"/>
      </w:r>
      <w:r w:rsidRPr="00207A39">
        <w:t xml:space="preserve"> Reason is defined as the reason a legal SSN was not given.</w:t>
      </w:r>
    </w:p>
    <w:p w14:paraId="465940DB" w14:textId="77777777" w:rsidR="00BE52CE" w:rsidRPr="00207A39" w:rsidRDefault="00BE52CE" w:rsidP="00BE52CE">
      <w:pPr>
        <w:pStyle w:val="ScreenFieldDesc"/>
      </w:pPr>
      <w:r w:rsidRPr="00207A39">
        <w:t>Three reasons for assigning a spouse</w:t>
      </w:r>
      <w:r w:rsidRPr="00207A39">
        <w:fldChar w:fldCharType="begin"/>
      </w:r>
      <w:r w:rsidRPr="00207A39">
        <w:instrText xml:space="preserve"> XE "“pouse:Pseudo SSN"”</w:instrText>
      </w:r>
      <w:r w:rsidRPr="00207A39">
        <w:fldChar w:fldCharType="end"/>
      </w:r>
      <w:r w:rsidRPr="00207A39">
        <w:t xml:space="preserve"> Pseudo SSN</w:t>
      </w:r>
      <w:r w:rsidRPr="00207A39">
        <w:fldChar w:fldCharType="begin"/>
      </w:r>
      <w:r w:rsidRPr="00207A39">
        <w:instrText xml:space="preserve"> XE "“SN"”</w:instrText>
      </w:r>
      <w:r w:rsidRPr="00207A39">
        <w:fldChar w:fldCharType="end"/>
      </w:r>
      <w:r w:rsidRPr="00207A39">
        <w:t xml:space="preserve"> are:</w:t>
      </w:r>
    </w:p>
    <w:p w14:paraId="6919E7F3" w14:textId="77777777" w:rsidR="00BE52CE" w:rsidRPr="00207A39" w:rsidRDefault="00BE52CE" w:rsidP="00BE52CE">
      <w:pPr>
        <w:pStyle w:val="BodyTextBullet2"/>
        <w:numPr>
          <w:ilvl w:val="0"/>
          <w:numId w:val="147"/>
        </w:numPr>
      </w:pPr>
      <w:r w:rsidRPr="00207A39">
        <w:t>Follow-up required</w:t>
      </w:r>
    </w:p>
    <w:p w14:paraId="21E43FAD" w14:textId="77777777" w:rsidR="00BE52CE" w:rsidRPr="00207A39" w:rsidRDefault="00BE52CE" w:rsidP="00BE52CE">
      <w:pPr>
        <w:pStyle w:val="BodyTextBullet2"/>
        <w:numPr>
          <w:ilvl w:val="0"/>
          <w:numId w:val="147"/>
        </w:numPr>
      </w:pPr>
      <w:r w:rsidRPr="00207A39">
        <w:t>Refused to provide information</w:t>
      </w:r>
    </w:p>
    <w:p w14:paraId="4C6BA6FD" w14:textId="77777777" w:rsidR="00BE52CE" w:rsidRPr="00207A39" w:rsidRDefault="00BE52CE" w:rsidP="00BE52CE">
      <w:pPr>
        <w:pStyle w:val="ListBull2"/>
      </w:pPr>
      <w:r w:rsidRPr="00207A39">
        <w:t xml:space="preserve">No </w:t>
      </w:r>
      <w:r w:rsidRPr="00207A39">
        <w:rPr>
          <w:iCs/>
        </w:rPr>
        <w:t>SSN</w:t>
      </w:r>
      <w:r w:rsidRPr="00207A39">
        <w:rPr>
          <w:iCs/>
        </w:rPr>
        <w:fldChar w:fldCharType="begin"/>
      </w:r>
      <w:r w:rsidRPr="00207A39">
        <w:instrText xml:space="preserve"> XE "“SN"”</w:instrText>
      </w:r>
      <w:r w:rsidRPr="00207A39">
        <w:rPr>
          <w:iCs/>
        </w:rPr>
        <w:fldChar w:fldCharType="end"/>
      </w:r>
      <w:r w:rsidRPr="00207A39">
        <w:t xml:space="preserve"> assigned</w:t>
      </w:r>
      <w:r w:rsidRPr="00207A39">
        <w:fldChar w:fldCharType="begin"/>
      </w:r>
      <w:r w:rsidRPr="00207A39">
        <w:instrText xml:space="preserve"> XE "“ssigned:SSN"”</w:instrText>
      </w:r>
      <w:r w:rsidRPr="00207A39">
        <w:fldChar w:fldCharType="end"/>
      </w:r>
    </w:p>
    <w:p w14:paraId="58F21B44" w14:textId="77777777" w:rsidR="00BE52CE" w:rsidRPr="00207A39" w:rsidRDefault="00BE52CE" w:rsidP="00BE52CE">
      <w:pPr>
        <w:pStyle w:val="ScreenFieldDesc"/>
      </w:pPr>
      <w:r w:rsidRPr="00207A39">
        <w:t>This data is shared with VistA.</w:t>
      </w:r>
    </w:p>
    <w:p w14:paraId="5B0CD3FF" w14:textId="77777777" w:rsidR="00BE52CE" w:rsidRPr="00207A39" w:rsidRDefault="00BE52CE" w:rsidP="00BE52CE">
      <w:pPr>
        <w:pStyle w:val="NoteLightbulb"/>
      </w:pPr>
      <w:r w:rsidRPr="00207A39">
        <w:rPr>
          <w:b/>
        </w:rPr>
        <w:t>Note</w:t>
      </w:r>
      <w:r w:rsidRPr="00207A39">
        <w:t>: If a dependent</w:t>
      </w:r>
      <w:r w:rsidRPr="00207A39">
        <w:fldChar w:fldCharType="begin"/>
      </w:r>
      <w:r w:rsidRPr="00207A39">
        <w:instrText xml:space="preserve"> XE "“ependent:Spouse:Pseudo SSN Reason"”</w:instrText>
      </w:r>
      <w:r w:rsidRPr="00207A39">
        <w:fldChar w:fldCharType="end"/>
      </w:r>
      <w:r w:rsidRPr="00207A39">
        <w:t xml:space="preserve"> spouse has a Pseudo SSN</w:t>
      </w:r>
      <w:r w:rsidRPr="00207A39">
        <w:fldChar w:fldCharType="begin"/>
      </w:r>
      <w:r w:rsidRPr="00207A39">
        <w:instrText xml:space="preserve"> XE "“SN"”</w:instrText>
      </w:r>
      <w:r w:rsidRPr="00207A39">
        <w:fldChar w:fldCharType="end"/>
      </w:r>
      <w:r w:rsidRPr="00207A39">
        <w:t xml:space="preserve"> and/or Pseudo SSN Reason in VistA, it will display here.</w:t>
      </w:r>
      <w:bookmarkStart w:id="1242" w:name="OLE_LINK89"/>
      <w:bookmarkStart w:id="1243" w:name="OLE_LINK90"/>
    </w:p>
    <w:bookmarkEnd w:id="1242"/>
    <w:bookmarkEnd w:id="1243"/>
    <w:p w14:paraId="162DC4BE" w14:textId="77777777" w:rsidR="00BE52CE" w:rsidRPr="00207A39" w:rsidRDefault="00BE52CE" w:rsidP="00BE52CE">
      <w:pPr>
        <w:pStyle w:val="ScreenField"/>
      </w:pPr>
      <w:r w:rsidRPr="00207A39">
        <w:rPr>
          <w:noProof/>
        </w:rPr>
        <w:drawing>
          <wp:inline distT="0" distB="0" distL="0" distR="0" wp14:anchorId="07FF7DB1" wp14:editId="6F85AB78">
            <wp:extent cx="119380" cy="119380"/>
            <wp:effectExtent l="19050" t="0" r="0" b="0"/>
            <wp:docPr id="1297" name="Picture 12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Gender:</w:t>
      </w:r>
    </w:p>
    <w:p w14:paraId="74E15E19" w14:textId="77777777" w:rsidR="00BE52CE" w:rsidRPr="00207A39" w:rsidRDefault="00BE52CE" w:rsidP="00BE52CE">
      <w:pPr>
        <w:pStyle w:val="ScreenFieldDesc"/>
      </w:pPr>
      <w:r w:rsidRPr="00207A39">
        <w:t>Spouse</w:t>
      </w:r>
      <w:r w:rsidRPr="00207A39">
        <w:fldChar w:fldCharType="begin"/>
      </w:r>
      <w:r w:rsidRPr="00207A39">
        <w:instrText xml:space="preserve"> XE "“pouse:gender"”</w:instrText>
      </w:r>
      <w:r w:rsidRPr="00207A39">
        <w:fldChar w:fldCharType="end"/>
      </w:r>
      <w:r w:rsidRPr="00207A39">
        <w:t xml:space="preserve"> gender is defined as the gender that best describes this individual'’ sex.</w:t>
      </w:r>
    </w:p>
    <w:p w14:paraId="04E3E450" w14:textId="77777777" w:rsidR="00BE52CE" w:rsidRPr="00207A39" w:rsidRDefault="00BE52CE" w:rsidP="00BE52CE">
      <w:pPr>
        <w:pStyle w:val="RulesandMore"/>
      </w:pPr>
      <w:r w:rsidRPr="00207A39">
        <w:t>More...</w:t>
      </w:r>
    </w:p>
    <w:p w14:paraId="35BA9506" w14:textId="77777777" w:rsidR="00BE52CE" w:rsidRPr="00207A39" w:rsidRDefault="00BE52CE" w:rsidP="00BE52CE">
      <w:pPr>
        <w:pStyle w:val="ListBull2"/>
      </w:pPr>
      <w:r w:rsidRPr="00207A39">
        <w:t>In case of gender reassignment, legal documentation (amended birth certificate, court documents, etc.) must be required as proof of a legal gender change.</w:t>
      </w:r>
    </w:p>
    <w:p w14:paraId="51F3D75A" w14:textId="77777777" w:rsidR="00BE52CE" w:rsidRPr="00207A39" w:rsidRDefault="00BE52CE" w:rsidP="00BE52CE">
      <w:pPr>
        <w:pStyle w:val="ScreenField"/>
      </w:pPr>
      <w:r w:rsidRPr="00207A39">
        <w:rPr>
          <w:noProof/>
        </w:rPr>
        <w:drawing>
          <wp:inline distT="0" distB="0" distL="0" distR="0" wp14:anchorId="760FFD56" wp14:editId="5E76CCBE">
            <wp:extent cx="119380" cy="119380"/>
            <wp:effectExtent l="19050" t="0" r="0" b="0"/>
            <wp:docPr id="1300" name="Picture 130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Date</w:t>
      </w:r>
      <w:r w:rsidRPr="00207A39">
        <w:fldChar w:fldCharType="begin"/>
      </w:r>
      <w:r w:rsidRPr="00207A39">
        <w:instrText xml:space="preserve"> XE "“ate:Dependent Spouse:of Birth"”</w:instrText>
      </w:r>
      <w:r w:rsidRPr="00207A39">
        <w:fldChar w:fldCharType="end"/>
      </w:r>
      <w:r w:rsidRPr="00207A39">
        <w:t xml:space="preserve"> of Birth:</w:t>
      </w:r>
    </w:p>
    <w:p w14:paraId="12997F2D" w14:textId="77777777" w:rsidR="00BE52CE" w:rsidRPr="00207A39" w:rsidRDefault="00BE52CE" w:rsidP="00BE52CE">
      <w:pPr>
        <w:pStyle w:val="ScreenFieldDesc"/>
      </w:pPr>
      <w:r w:rsidRPr="00207A39">
        <w:t>Spouse</w:t>
      </w:r>
      <w:r w:rsidRPr="00207A39">
        <w:fldChar w:fldCharType="begin"/>
      </w:r>
      <w:r w:rsidRPr="00207A39">
        <w:instrText xml:space="preserve"> XE "“pouse:date of birth"”</w:instrText>
      </w:r>
      <w:r w:rsidRPr="00207A39">
        <w:fldChar w:fldCharType="end"/>
      </w:r>
      <w:r w:rsidRPr="00207A39">
        <w:t xml:space="preserve"> date of birth</w:t>
      </w:r>
      <w:r w:rsidRPr="00207A39">
        <w:fldChar w:fldCharType="begin"/>
      </w:r>
      <w:r w:rsidRPr="00207A39">
        <w:instrText xml:space="preserve"> XE "“ependent:Spouse:Date of Birth"”</w:instrText>
      </w:r>
      <w:r w:rsidRPr="00207A39">
        <w:fldChar w:fldCharType="end"/>
      </w:r>
      <w:r w:rsidRPr="00207A39">
        <w:t xml:space="preserve"> is the date the spouse was born.</w:t>
      </w:r>
    </w:p>
    <w:p w14:paraId="25B08EE8" w14:textId="77777777" w:rsidR="00BE52CE" w:rsidRPr="00207A39" w:rsidRDefault="00BE52CE" w:rsidP="00BE52CE">
      <w:pPr>
        <w:pStyle w:val="RulesandMore"/>
      </w:pPr>
      <w:r w:rsidRPr="00207A39">
        <w:t>Rules ...</w:t>
      </w:r>
    </w:p>
    <w:p w14:paraId="01671E8C" w14:textId="77777777" w:rsidR="00BE52CE" w:rsidRPr="00207A39" w:rsidRDefault="00BE52CE" w:rsidP="00BE52CE">
      <w:pPr>
        <w:pStyle w:val="ListBull2"/>
      </w:pPr>
      <w:r w:rsidRPr="00207A39">
        <w:rPr>
          <w:rStyle w:val="Text-onlypopuphotspot"/>
        </w:rPr>
        <w:t>DOB</w:t>
      </w:r>
      <w:r w:rsidRPr="00207A39">
        <w:t xml:space="preserve"> must be before date of marriage.</w:t>
      </w:r>
    </w:p>
    <w:p w14:paraId="6C0B802D" w14:textId="77777777" w:rsidR="00BE52CE" w:rsidRPr="00207A39" w:rsidRDefault="00BE52CE" w:rsidP="00BE52CE">
      <w:pPr>
        <w:pStyle w:val="ListBull2"/>
      </w:pPr>
      <w:r w:rsidRPr="00207A39">
        <w:t xml:space="preserve">Can be </w:t>
      </w:r>
      <w:r w:rsidRPr="00207A39">
        <w:rPr>
          <w:rStyle w:val="Text-onlypopuphotspot"/>
        </w:rPr>
        <w:t>imprecise</w:t>
      </w:r>
      <w:r w:rsidRPr="00207A39">
        <w:t>.</w:t>
      </w:r>
    </w:p>
    <w:p w14:paraId="10413BB5" w14:textId="77777777" w:rsidR="00BE52CE" w:rsidRPr="00207A39" w:rsidRDefault="00BE52CE" w:rsidP="00BE52CE">
      <w:pPr>
        <w:pStyle w:val="ListBull2"/>
      </w:pPr>
      <w:r w:rsidRPr="00207A39">
        <w:t>DOB cannot be a future date.</w:t>
      </w:r>
    </w:p>
    <w:p w14:paraId="319C496D" w14:textId="77777777" w:rsidR="00BE52CE" w:rsidRPr="00207A39" w:rsidRDefault="00BE52CE" w:rsidP="00BE52CE">
      <w:pPr>
        <w:pStyle w:val="ListBull2"/>
      </w:pPr>
      <w:r w:rsidRPr="00207A39">
        <w:t xml:space="preserve">DOB must be before date of relationship </w:t>
      </w:r>
      <w:r w:rsidRPr="00207A39">
        <w:rPr>
          <w:rStyle w:val="Text-onlypopuphotspot"/>
        </w:rPr>
        <w:t>termination</w:t>
      </w:r>
      <w:r w:rsidRPr="00207A39">
        <w:t>.</w:t>
      </w:r>
    </w:p>
    <w:p w14:paraId="53B996B0" w14:textId="26442DB2" w:rsidR="00BE52CE" w:rsidRPr="00207A39" w:rsidRDefault="00BE52CE" w:rsidP="00BE52CE">
      <w:pPr>
        <w:pStyle w:val="ListBull2"/>
      </w:pPr>
      <w:r w:rsidRPr="00207A39">
        <w:t>Formats: '‘m/dd/yyyy'’ or '‘m/yyyy'’</w:t>
      </w:r>
    </w:p>
    <w:p w14:paraId="2099CA9A" w14:textId="77777777" w:rsidR="00F20475" w:rsidRPr="00207A39" w:rsidRDefault="00F20475" w:rsidP="00F20475">
      <w:pPr>
        <w:pStyle w:val="ListBull2"/>
        <w:numPr>
          <w:ilvl w:val="0"/>
          <w:numId w:val="0"/>
        </w:numPr>
        <w:ind w:left="720"/>
      </w:pPr>
    </w:p>
    <w:p w14:paraId="11D6D1B4" w14:textId="77777777" w:rsidR="00BE52CE" w:rsidRPr="00207A39" w:rsidRDefault="00BE52CE" w:rsidP="00BE52CE">
      <w:pPr>
        <w:pStyle w:val="ScreenField"/>
      </w:pPr>
      <w:r w:rsidRPr="00207A39">
        <w:rPr>
          <w:noProof/>
        </w:rPr>
        <w:drawing>
          <wp:inline distT="0" distB="0" distL="0" distR="0" wp14:anchorId="0E9982A6" wp14:editId="3235C3D1">
            <wp:extent cx="119380" cy="119380"/>
            <wp:effectExtent l="19050" t="0" r="0" b="0"/>
            <wp:docPr id="1306" name="Picture 130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Date of Marriage:</w:t>
      </w:r>
    </w:p>
    <w:p w14:paraId="7937B237" w14:textId="77777777" w:rsidR="00BE52CE" w:rsidRPr="00207A39" w:rsidRDefault="00BE52CE" w:rsidP="00BE52CE">
      <w:pPr>
        <w:pStyle w:val="ScreenFieldDesc"/>
      </w:pPr>
      <w:r w:rsidRPr="00207A39">
        <w:t>Date of Marriage</w:t>
      </w:r>
      <w:r w:rsidRPr="00207A39">
        <w:fldChar w:fldCharType="begin"/>
      </w:r>
      <w:r w:rsidRPr="00207A39">
        <w:instrText xml:space="preserve"> XE "“ate:Dependent Spouse:of Marriage"”</w:instrText>
      </w:r>
      <w:r w:rsidRPr="00207A39">
        <w:fldChar w:fldCharType="end"/>
      </w:r>
      <w:r w:rsidRPr="00207A39">
        <w:t xml:space="preserve"> is the date the spouse</w:t>
      </w:r>
      <w:r w:rsidRPr="00207A39">
        <w:fldChar w:fldCharType="begin"/>
      </w:r>
      <w:r w:rsidRPr="00207A39">
        <w:instrText xml:space="preserve"> XE "“pouse:date of marriage"”</w:instrText>
      </w:r>
      <w:r w:rsidRPr="00207A39">
        <w:fldChar w:fldCharType="end"/>
      </w:r>
      <w:r w:rsidRPr="00207A39">
        <w:t xml:space="preserve"> became a dependent.</w:t>
      </w:r>
    </w:p>
    <w:p w14:paraId="68BCE14A" w14:textId="77777777" w:rsidR="00BE52CE" w:rsidRPr="00207A39" w:rsidRDefault="00BE52CE" w:rsidP="00BE52CE">
      <w:pPr>
        <w:pStyle w:val="RulesandMore"/>
      </w:pPr>
      <w:r w:rsidRPr="00207A39">
        <w:t>Rules...</w:t>
      </w:r>
    </w:p>
    <w:p w14:paraId="311BB0B8" w14:textId="77777777" w:rsidR="00BE52CE" w:rsidRPr="00207A39" w:rsidRDefault="00BE52CE" w:rsidP="00BE52CE">
      <w:pPr>
        <w:pStyle w:val="ListBull2"/>
      </w:pPr>
      <w:r w:rsidRPr="00207A39">
        <w:t>This is the effective date for this spouse.</w:t>
      </w:r>
    </w:p>
    <w:p w14:paraId="0E575EB6" w14:textId="77777777" w:rsidR="00BE52CE" w:rsidRPr="00207A39" w:rsidRDefault="00BE52CE" w:rsidP="00BE52CE">
      <w:pPr>
        <w:pStyle w:val="ListBull2"/>
      </w:pPr>
      <w:r w:rsidRPr="00207A39">
        <w:t xml:space="preserve">This date cannot be before the Veterans </w:t>
      </w:r>
      <w:r w:rsidRPr="00207A39">
        <w:rPr>
          <w:rStyle w:val="Text-onlypopuphotspot"/>
        </w:rPr>
        <w:t>DOB</w:t>
      </w:r>
      <w:r w:rsidRPr="00207A39">
        <w:t xml:space="preserve"> or spouse'’ DOB.</w:t>
      </w:r>
    </w:p>
    <w:p w14:paraId="48D913C1" w14:textId="77777777" w:rsidR="00BE52CE" w:rsidRPr="00207A39" w:rsidRDefault="00BE52CE" w:rsidP="00BE52CE">
      <w:pPr>
        <w:pStyle w:val="ListBull2"/>
      </w:pPr>
      <w:r w:rsidRPr="00207A39">
        <w:t>This date cannot be a future date.</w:t>
      </w:r>
    </w:p>
    <w:p w14:paraId="4AD7B053" w14:textId="77777777" w:rsidR="00BE52CE" w:rsidRPr="00207A39" w:rsidRDefault="00BE52CE" w:rsidP="00BE52CE">
      <w:pPr>
        <w:pStyle w:val="ListBull2"/>
      </w:pPr>
      <w:r w:rsidRPr="00207A39">
        <w:rPr>
          <w:i/>
          <w:iCs/>
        </w:rPr>
        <w:t>Date of Marriage</w:t>
      </w:r>
      <w:r w:rsidRPr="00207A39">
        <w:t xml:space="preserve"> must be before date of relationship </w:t>
      </w:r>
      <w:r w:rsidRPr="00207A39">
        <w:rPr>
          <w:rStyle w:val="Text-onlypopuphotspot"/>
        </w:rPr>
        <w:t>termination</w:t>
      </w:r>
      <w:r w:rsidRPr="00207A39">
        <w:t>.</w:t>
      </w:r>
    </w:p>
    <w:p w14:paraId="4F94387E" w14:textId="77777777" w:rsidR="00BE52CE" w:rsidRPr="00207A39" w:rsidRDefault="00BE52CE" w:rsidP="00BE52CE">
      <w:pPr>
        <w:pStyle w:val="ScreenField"/>
      </w:pPr>
      <w:r w:rsidRPr="00207A39">
        <w:rPr>
          <w:iCs/>
        </w:rPr>
        <w:t xml:space="preserve">Date of Marriage </w:t>
      </w:r>
      <w:r w:rsidRPr="00207A39">
        <w:t xml:space="preserve">cannot be after </w:t>
      </w:r>
      <w:r w:rsidRPr="00207A39">
        <w:rPr>
          <w:iCs/>
        </w:rPr>
        <w:t>Date of Death</w:t>
      </w:r>
      <w:r w:rsidRPr="00207A39">
        <w:rPr>
          <w:iCs/>
        </w:rPr>
        <w:fldChar w:fldCharType="begin"/>
      </w:r>
      <w:r w:rsidRPr="00207A39">
        <w:instrText xml:space="preserve"> XE "“eath:Date of"”</w:instrText>
      </w:r>
      <w:r w:rsidRPr="00207A39">
        <w:rPr>
          <w:iCs/>
        </w:rPr>
        <w:fldChar w:fldCharType="end"/>
      </w:r>
      <w:r w:rsidRPr="00207A39">
        <w:t>.</w:t>
      </w:r>
    </w:p>
    <w:p w14:paraId="04481989" w14:textId="77777777" w:rsidR="00BE52CE" w:rsidRPr="00207A39" w:rsidRDefault="00BE52CE" w:rsidP="00BE52CE">
      <w:pPr>
        <w:pStyle w:val="ScreenFieldDesc"/>
      </w:pPr>
      <w:r w:rsidRPr="00207A39">
        <w:t>Formats: '‘m/dd/yyyy'’ '‘m/yyyy'’ or '‘yyyy'’</w:t>
      </w:r>
    </w:p>
    <w:p w14:paraId="5D08557D" w14:textId="77777777" w:rsidR="00BE52CE" w:rsidRPr="00207A39" w:rsidRDefault="00BE52CE" w:rsidP="00BE52CE">
      <w:pPr>
        <w:pStyle w:val="ScreenField"/>
      </w:pPr>
      <w:r w:rsidRPr="00207A39">
        <w:t>Inactive Date</w:t>
      </w:r>
      <w:r w:rsidRPr="00207A39">
        <w:fldChar w:fldCharType="begin"/>
      </w:r>
      <w:r w:rsidRPr="00207A39">
        <w:instrText xml:space="preserve"> XE "“ate:Dependent Spouse:Marriage Inactive"”</w:instrText>
      </w:r>
      <w:r w:rsidRPr="00207A39">
        <w:fldChar w:fldCharType="end"/>
      </w:r>
      <w:r w:rsidRPr="00207A39">
        <w:t>:</w:t>
      </w:r>
    </w:p>
    <w:p w14:paraId="23C48982" w14:textId="77777777" w:rsidR="00BE52CE" w:rsidRPr="00207A39" w:rsidRDefault="00BE52CE" w:rsidP="00BE52CE">
      <w:pPr>
        <w:pStyle w:val="ScreenFieldDesc"/>
      </w:pPr>
      <w:r w:rsidRPr="00207A39">
        <w:t>This is the date the marriage was terminated.</w:t>
      </w:r>
    </w:p>
    <w:p w14:paraId="45DC05AF" w14:textId="77777777" w:rsidR="00BE52CE" w:rsidRPr="00207A39" w:rsidRDefault="00BE52CE" w:rsidP="00BE52CE">
      <w:pPr>
        <w:pStyle w:val="RulesandMore"/>
      </w:pPr>
      <w:r w:rsidRPr="00207A39">
        <w:t>Rules...</w:t>
      </w:r>
    </w:p>
    <w:p w14:paraId="24D2F307" w14:textId="77777777" w:rsidR="00BE52CE" w:rsidRPr="00207A39" w:rsidRDefault="00BE52CE" w:rsidP="00BE52CE">
      <w:pPr>
        <w:pStyle w:val="ListBull2"/>
      </w:pPr>
      <w:r w:rsidRPr="00207A39">
        <w:t xml:space="preserve">Inactive </w:t>
      </w:r>
      <w:r w:rsidRPr="00207A39">
        <w:rPr>
          <w:i/>
          <w:iCs/>
        </w:rPr>
        <w:t>Date</w:t>
      </w:r>
      <w:r w:rsidRPr="00207A39">
        <w:t xml:space="preserve"> must occur after Date of Marriage.</w:t>
      </w:r>
    </w:p>
    <w:p w14:paraId="4BC20EF6"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"“ddress:Line 1"”</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1:</w:t>
      </w:r>
    </w:p>
    <w:p w14:paraId="6EC4CEC7" w14:textId="77777777" w:rsidR="00BE52CE" w:rsidRPr="00207A39" w:rsidRDefault="00BE52CE" w:rsidP="00BE52CE">
      <w:pPr>
        <w:pStyle w:val="ScreenFieldDesc"/>
      </w:pPr>
      <w:r w:rsidRPr="00207A39">
        <w:rPr>
          <w:i/>
        </w:rPr>
        <w:t>Address Line 1</w:t>
      </w:r>
      <w:r w:rsidRPr="00207A39">
        <w:t xml:space="preserve"> is the number and street or post office box of the spouse’s mailing address</w:t>
      </w:r>
      <w:r w:rsidRPr="00207A39">
        <w:fldChar w:fldCharType="begin"/>
      </w:r>
      <w:r w:rsidRPr="00207A39">
        <w:instrText xml:space="preserve"> XE “Address” </w:instrText>
      </w:r>
      <w:r w:rsidRPr="00207A39">
        <w:fldChar w:fldCharType="end"/>
      </w:r>
      <w:r w:rsidRPr="00207A39">
        <w:t>.</w:t>
      </w:r>
    </w:p>
    <w:p w14:paraId="0F3D9937" w14:textId="77777777" w:rsidR="00BE52CE" w:rsidRPr="00207A39" w:rsidRDefault="00BE52CE" w:rsidP="00BE52CE">
      <w:pPr>
        <w:pStyle w:val="ScreenField"/>
      </w:pPr>
      <w:r w:rsidRPr="00207A39">
        <w:t>Address</w:t>
      </w:r>
      <w:r w:rsidRPr="00207A39">
        <w:fldChar w:fldCharType="begin"/>
      </w:r>
      <w:r w:rsidRPr="00207A39">
        <w:instrText xml:space="preserve"> XE "“ddress:Line 2"”</w:instrText>
      </w:r>
      <w:r w:rsidRPr="00207A39">
        <w:fldChar w:fldCharType="end"/>
      </w:r>
      <w:r w:rsidRPr="00207A39">
        <w:t xml:space="preserve"> Line 2:</w:t>
      </w:r>
    </w:p>
    <w:p w14:paraId="492B7C44" w14:textId="77777777" w:rsidR="00BE52CE" w:rsidRPr="00207A39" w:rsidRDefault="00BE52CE" w:rsidP="00BE52CE">
      <w:pPr>
        <w:pStyle w:val="ScreenFieldDesc"/>
      </w:pPr>
      <w:r w:rsidRPr="00207A39">
        <w:rPr>
          <w:i/>
        </w:rPr>
        <w:t>Address Line 2</w:t>
      </w:r>
      <w:r w:rsidRPr="00207A39">
        <w:t xml:space="preserve"> is the text supplemental to the number and street of the spouse’s mailing address</w:t>
      </w:r>
      <w:r w:rsidRPr="00207A39">
        <w:fldChar w:fldCharType="begin"/>
      </w:r>
      <w:r w:rsidRPr="00207A39">
        <w:instrText xml:space="preserve"> XE “Address” </w:instrText>
      </w:r>
      <w:r w:rsidRPr="00207A39">
        <w:fldChar w:fldCharType="end"/>
      </w:r>
      <w:r w:rsidRPr="00207A39">
        <w:t>.</w:t>
      </w:r>
    </w:p>
    <w:p w14:paraId="244B19C4" w14:textId="77777777" w:rsidR="00BE52CE" w:rsidRPr="00207A39" w:rsidRDefault="00BE52CE" w:rsidP="00BE52CE">
      <w:pPr>
        <w:pStyle w:val="ScreenField"/>
      </w:pPr>
      <w:r w:rsidRPr="00207A39">
        <w:t>Address</w:t>
      </w:r>
      <w:r w:rsidRPr="00207A39">
        <w:fldChar w:fldCharType="begin"/>
      </w:r>
      <w:r w:rsidRPr="00207A39">
        <w:instrText xml:space="preserve"> XE "“ddress:Line 3"”</w:instrText>
      </w:r>
      <w:r w:rsidRPr="00207A39">
        <w:fldChar w:fldCharType="end"/>
      </w:r>
      <w:r w:rsidRPr="00207A39">
        <w:t xml:space="preserve"> Line 3:</w:t>
      </w:r>
    </w:p>
    <w:p w14:paraId="70283E9B" w14:textId="77777777" w:rsidR="00BE52CE" w:rsidRPr="00207A39" w:rsidRDefault="00BE52CE" w:rsidP="00BE52CE">
      <w:pPr>
        <w:pStyle w:val="ScreenFieldDesc"/>
      </w:pPr>
      <w:r w:rsidRPr="00207A39">
        <w:rPr>
          <w:i/>
        </w:rPr>
        <w:t>Address Line 3</w:t>
      </w:r>
      <w:r w:rsidRPr="00207A39">
        <w:t xml:space="preserve"> is the text supplemental to the number and street of the spouse’s mailing address</w:t>
      </w:r>
      <w:r w:rsidRPr="00207A39">
        <w:fldChar w:fldCharType="begin"/>
      </w:r>
      <w:r w:rsidRPr="00207A39">
        <w:instrText xml:space="preserve"> XE “Address” </w:instrText>
      </w:r>
      <w:r w:rsidRPr="00207A39">
        <w:fldChar w:fldCharType="end"/>
      </w:r>
      <w:r w:rsidRPr="00207A39">
        <w:t>.</w:t>
      </w:r>
    </w:p>
    <w:p w14:paraId="52F6A84F" w14:textId="77777777" w:rsidR="00BE52CE" w:rsidRPr="00207A39" w:rsidRDefault="00BE52CE" w:rsidP="00BE52CE">
      <w:pPr>
        <w:pStyle w:val="ScreenField"/>
      </w:pPr>
      <w:r w:rsidRPr="00207A39">
        <w:t>Zip Code:</w:t>
      </w:r>
    </w:p>
    <w:p w14:paraId="5BA3BD08" w14:textId="77777777" w:rsidR="00BE52CE" w:rsidRPr="00207A39" w:rsidRDefault="00BE52CE" w:rsidP="00BE52CE">
      <w:pPr>
        <w:pStyle w:val="ScreenFieldDesc"/>
      </w:pPr>
      <w:r w:rsidRPr="00207A39">
        <w:rPr>
          <w:i/>
        </w:rPr>
        <w:t>Zip Code</w:t>
      </w:r>
      <w:r w:rsidRPr="00207A39">
        <w:t xml:space="preserve"> is the mail code used for mail delivery within the USA only. Either 5 or 9-digit</w:t>
      </w:r>
      <w:r w:rsidRPr="00207A39">
        <w:fldChar w:fldCharType="begin"/>
      </w:r>
      <w:r w:rsidRPr="00207A39">
        <w:instrText xml:space="preserve"> XE "“-digit "“\* MERGEFORMAT </w:instrText>
      </w:r>
      <w:r w:rsidRPr="00207A39">
        <w:fldChar w:fldCharType="end"/>
      </w:r>
      <w:r w:rsidRPr="00207A39">
        <w:t xml:space="preserve"> code may be used.</w:t>
      </w:r>
    </w:p>
    <w:p w14:paraId="3397D00C" w14:textId="77777777" w:rsidR="00BE52CE" w:rsidRPr="00207A39" w:rsidRDefault="00BE52CE" w:rsidP="00BE52CE">
      <w:pPr>
        <w:pStyle w:val="ScreenField"/>
      </w:pPr>
      <w:r w:rsidRPr="00207A39">
        <w:t>City:</w:t>
      </w:r>
    </w:p>
    <w:p w14:paraId="621524AA" w14:textId="77777777" w:rsidR="00BE52CE" w:rsidRPr="00207A39" w:rsidRDefault="00BE52CE" w:rsidP="00BE52CE">
      <w:pPr>
        <w:pStyle w:val="ScreenFieldDesc"/>
      </w:pPr>
      <w:r w:rsidRPr="00207A39">
        <w:t xml:space="preserve">Enter the name of the </w:t>
      </w:r>
      <w:r w:rsidRPr="00207A39">
        <w:rPr>
          <w:i/>
        </w:rPr>
        <w:t>City</w:t>
      </w:r>
      <w:r w:rsidRPr="00207A39">
        <w:t xml:space="preserve"> used for the spouse’s address</w:t>
      </w:r>
      <w:r w:rsidRPr="00207A39">
        <w:fldChar w:fldCharType="begin"/>
      </w:r>
      <w:r w:rsidRPr="00207A39">
        <w:instrText xml:space="preserve"> XE “Address” </w:instrText>
      </w:r>
      <w:r w:rsidRPr="00207A39">
        <w:fldChar w:fldCharType="end"/>
      </w:r>
      <w:r w:rsidRPr="00207A39">
        <w:t>.</w:t>
      </w:r>
    </w:p>
    <w:p w14:paraId="602C7276" w14:textId="77777777" w:rsidR="00BE52CE" w:rsidRPr="00207A39" w:rsidRDefault="00BE52CE" w:rsidP="00BE52CE">
      <w:pPr>
        <w:pStyle w:val="ScreenField"/>
      </w:pPr>
      <w:r w:rsidRPr="00207A39">
        <w:t>State:</w:t>
      </w:r>
    </w:p>
    <w:p w14:paraId="242FF781" w14:textId="77777777" w:rsidR="00BE52CE" w:rsidRPr="00207A39" w:rsidRDefault="00BE52CE" w:rsidP="00BE52CE">
      <w:pPr>
        <w:pStyle w:val="ScreenFieldDesc"/>
      </w:pPr>
      <w:r w:rsidRPr="00207A39">
        <w:t xml:space="preserve">Enter the </w:t>
      </w:r>
      <w:r w:rsidRPr="00207A39">
        <w:rPr>
          <w:i/>
        </w:rPr>
        <w:t>State</w:t>
      </w:r>
      <w:r w:rsidRPr="00207A39">
        <w:t xml:space="preserve"> name associated with the spouse’s address</w:t>
      </w:r>
      <w:r w:rsidRPr="00207A39">
        <w:fldChar w:fldCharType="begin"/>
      </w:r>
      <w:r w:rsidRPr="00207A39">
        <w:instrText xml:space="preserve"> XE “Address” </w:instrText>
      </w:r>
      <w:r w:rsidRPr="00207A39">
        <w:fldChar w:fldCharType="end"/>
      </w:r>
      <w:r w:rsidRPr="00207A39">
        <w:t>.</w:t>
      </w:r>
    </w:p>
    <w:p w14:paraId="5F36D326" w14:textId="77777777" w:rsidR="00BE52CE" w:rsidRPr="00207A39" w:rsidRDefault="00BE52CE" w:rsidP="00BE52CE">
      <w:pPr>
        <w:pStyle w:val="ScreenField"/>
      </w:pPr>
      <w:r w:rsidRPr="00207A39">
        <w:t>Last Changed:</w:t>
      </w:r>
    </w:p>
    <w:p w14:paraId="554F36FD" w14:textId="77777777" w:rsidR="00BE52CE" w:rsidRPr="00207A39" w:rsidRDefault="00BE52CE" w:rsidP="00BE52CE">
      <w:pPr>
        <w:pStyle w:val="ScreenFieldDesc"/>
      </w:pPr>
      <w:r w:rsidRPr="00207A39">
        <w:t>System displays last date and time the spouse’s address was changed</w:t>
      </w:r>
      <w:r w:rsidRPr="00207A39">
        <w:fldChar w:fldCharType="begin"/>
      </w:r>
      <w:r w:rsidRPr="00207A39">
        <w:instrText xml:space="preserve"> XE “Address” </w:instrText>
      </w:r>
      <w:r w:rsidRPr="00207A39">
        <w:fldChar w:fldCharType="end"/>
      </w:r>
      <w:r w:rsidRPr="00207A39">
        <w:t>.</w:t>
      </w:r>
    </w:p>
    <w:p w14:paraId="5AFD6E1C" w14:textId="77777777" w:rsidR="00BE52CE" w:rsidRPr="00207A39" w:rsidRDefault="00BE52CE" w:rsidP="00BE52CE">
      <w:pPr>
        <w:pStyle w:val="ScreenField"/>
      </w:pPr>
      <w:r w:rsidRPr="00207A39">
        <w:t>Home Phone:</w:t>
      </w:r>
    </w:p>
    <w:p w14:paraId="47761F15" w14:textId="77777777" w:rsidR="00BE52CE" w:rsidRPr="00207A39" w:rsidRDefault="00BE52CE" w:rsidP="00BE52CE">
      <w:pPr>
        <w:pStyle w:val="ScreenFieldDesc"/>
      </w:pPr>
      <w:r w:rsidRPr="00207A39">
        <w:t>System displays the last known phone number for the spouse</w:t>
      </w:r>
      <w:r w:rsidRPr="00207A39">
        <w:fldChar w:fldCharType="begin"/>
      </w:r>
      <w:r w:rsidRPr="00207A39">
        <w:instrText xml:space="preserve"> XE “Address” </w:instrText>
      </w:r>
      <w:r w:rsidRPr="00207A39">
        <w:fldChar w:fldCharType="end"/>
      </w:r>
      <w:r w:rsidRPr="00207A39">
        <w:t>.</w:t>
      </w:r>
    </w:p>
    <w:p w14:paraId="19934C96" w14:textId="77777777" w:rsidR="00BE52CE" w:rsidRPr="00207A39" w:rsidRDefault="00BE52CE" w:rsidP="00BE52CE">
      <w:pPr>
        <w:pStyle w:val="ScreenField"/>
      </w:pPr>
      <w:r w:rsidRPr="00207A39">
        <w:t>Lived with Veteran Last Calendar Year:</w:t>
      </w:r>
    </w:p>
    <w:p w14:paraId="42EDD5CF" w14:textId="77777777" w:rsidR="00BE52CE" w:rsidRPr="00207A39" w:rsidRDefault="00BE52CE" w:rsidP="00BE52CE">
      <w:pPr>
        <w:pStyle w:val="ScreenFieldDesc"/>
      </w:pPr>
      <w:r w:rsidRPr="00207A39">
        <w:t>Did the dependent live with the beneficiary for the last calendar year?</w:t>
      </w:r>
    </w:p>
    <w:p w14:paraId="39302C55" w14:textId="77777777" w:rsidR="00BE52CE" w:rsidRPr="00207A39" w:rsidRDefault="00BE52CE" w:rsidP="00BE52CE">
      <w:pPr>
        <w:pStyle w:val="ScreenFieldDesc"/>
      </w:pPr>
      <w:r w:rsidRPr="00207A39">
        <w:t>This data is shared with VistA.</w:t>
      </w:r>
    </w:p>
    <w:p w14:paraId="08219352" w14:textId="77777777" w:rsidR="00BE52CE" w:rsidRPr="00207A39" w:rsidRDefault="00BE52CE" w:rsidP="00BE52CE">
      <w:pPr>
        <w:pStyle w:val="ScreenField"/>
      </w:pPr>
      <w:r w:rsidRPr="00207A39">
        <w:t>Contributed</w:t>
      </w:r>
      <w:r w:rsidRPr="00207A39">
        <w:fldChar w:fldCharType="begin"/>
      </w:r>
      <w:r w:rsidRPr="00207A39">
        <w:instrText xml:space="preserve"> XE "“ontributed:to Spousal Support"”</w:instrText>
      </w:r>
      <w:r w:rsidRPr="00207A39">
        <w:fldChar w:fldCharType="end"/>
      </w:r>
      <w:r w:rsidRPr="00207A39">
        <w:t xml:space="preserve"> to Spousal Support:</w:t>
      </w:r>
    </w:p>
    <w:p w14:paraId="0B1D6D7C" w14:textId="77777777" w:rsidR="00BE52CE" w:rsidRPr="00207A39" w:rsidRDefault="00BE52CE" w:rsidP="00BE52CE">
      <w:pPr>
        <w:pStyle w:val="ScreenFieldDesc"/>
      </w:pPr>
      <w:r w:rsidRPr="00207A39">
        <w:rPr>
          <w:i/>
        </w:rPr>
        <w:t>Contributed to Spousal Support</w:t>
      </w:r>
      <w:r w:rsidRPr="00207A39">
        <w:t xml:space="preserve"> is not applicable when Lived with Veteran Last Calendar Year is Yes.</w:t>
      </w:r>
    </w:p>
    <w:p w14:paraId="02FDE679" w14:textId="77777777" w:rsidR="00BE52CE" w:rsidRPr="00207A39" w:rsidRDefault="00BE52CE" w:rsidP="00BE52CE">
      <w:pPr>
        <w:pStyle w:val="ScreenField"/>
      </w:pPr>
      <w:r w:rsidRPr="00207A39">
        <w:t>SSN</w:t>
      </w:r>
      <w:r w:rsidRPr="00207A39">
        <w:fldChar w:fldCharType="begin"/>
      </w:r>
      <w:r w:rsidRPr="00207A39">
        <w:instrText xml:space="preserve"> XE "“SN"”</w:instrText>
      </w:r>
      <w:r w:rsidRPr="00207A39">
        <w:fldChar w:fldCharType="end"/>
      </w:r>
      <w:r w:rsidRPr="00207A39">
        <w:t xml:space="preserve"> Source of Change</w:t>
      </w:r>
      <w:r w:rsidRPr="00207A39">
        <w:fldChar w:fldCharType="begin"/>
      </w:r>
      <w:r w:rsidRPr="00207A39">
        <w:instrText xml:space="preserve"> XE "“hange:SSN Source of"”</w:instrText>
      </w:r>
      <w:r w:rsidRPr="00207A39">
        <w:fldChar w:fldCharType="end"/>
      </w:r>
      <w:r w:rsidRPr="00207A39">
        <w:t xml:space="preserve"> (Edit):</w:t>
      </w:r>
    </w:p>
    <w:p w14:paraId="617F5AD0" w14:textId="77777777" w:rsidR="00BE52CE" w:rsidRPr="00207A39" w:rsidRDefault="00BE52CE" w:rsidP="00BE52CE">
      <w:pPr>
        <w:pStyle w:val="ScreenFieldDesc"/>
      </w:pPr>
      <w:r w:rsidRPr="00207A39">
        <w:t>SSN</w:t>
      </w:r>
      <w:r w:rsidRPr="00207A39">
        <w:fldChar w:fldCharType="begin"/>
      </w:r>
      <w:r w:rsidRPr="00207A39">
        <w:instrText xml:space="preserve"> XE "“SN"”</w:instrText>
      </w:r>
      <w:r w:rsidRPr="00207A39">
        <w:fldChar w:fldCharType="end"/>
      </w:r>
      <w:r w:rsidRPr="00207A39">
        <w:t xml:space="preserve"> Source of Change is an audit field to capture the source of the updated SSN. Choices are:</w:t>
      </w:r>
    </w:p>
    <w:p w14:paraId="6DCBD9DE" w14:textId="77777777" w:rsidR="00BE52CE" w:rsidRPr="00207A39" w:rsidRDefault="00BE52CE" w:rsidP="00BE52CE">
      <w:pPr>
        <w:pStyle w:val="ListBull2"/>
      </w:pPr>
      <w:r w:rsidRPr="00207A39">
        <w:t>Other</w:t>
      </w:r>
    </w:p>
    <w:p w14:paraId="4072179A" w14:textId="77777777" w:rsidR="00BE52CE" w:rsidRPr="00207A39" w:rsidRDefault="00BE52CE" w:rsidP="00BE52CE">
      <w:pPr>
        <w:pStyle w:val="ListBull2"/>
      </w:pPr>
      <w:r w:rsidRPr="00207A39">
        <w:t>VAMC</w:t>
      </w:r>
    </w:p>
    <w:p w14:paraId="740055D2" w14:textId="0F6D4F5B" w:rsidR="00BE52CE" w:rsidRPr="00207A39" w:rsidRDefault="00BE52CE" w:rsidP="00BE52CE">
      <w:pPr>
        <w:pStyle w:val="ListBull2"/>
      </w:pPr>
      <w:r w:rsidRPr="00207A39">
        <w:t>Veteran</w:t>
      </w:r>
    </w:p>
    <w:p w14:paraId="6F8A100D" w14:textId="77777777" w:rsidR="00F20475" w:rsidRPr="00207A39" w:rsidRDefault="00F20475" w:rsidP="00F20475">
      <w:pPr>
        <w:pStyle w:val="ListBull2"/>
        <w:numPr>
          <w:ilvl w:val="0"/>
          <w:numId w:val="0"/>
        </w:numPr>
        <w:ind w:left="720"/>
      </w:pPr>
    </w:p>
    <w:p w14:paraId="4BE94230" w14:textId="77777777" w:rsidR="00BE52CE" w:rsidRPr="00207A39" w:rsidRDefault="00BE52CE" w:rsidP="00BE52CE">
      <w:pPr>
        <w:pStyle w:val="ScreenField"/>
      </w:pPr>
      <w:r w:rsidRPr="00207A39">
        <w:t>SSA Verification Status (Edit):</w:t>
      </w:r>
    </w:p>
    <w:p w14:paraId="4E9D10AA" w14:textId="77777777" w:rsidR="00BE52CE" w:rsidRPr="00207A39" w:rsidRDefault="00BE52CE" w:rsidP="00BE52CE">
      <w:pPr>
        <w:pStyle w:val="ScreenFieldDesc"/>
      </w:pPr>
      <w:r w:rsidRPr="00207A39">
        <w:t xml:space="preserve">An indicator that describes the status of the </w:t>
      </w:r>
      <w:r w:rsidRPr="00207A39">
        <w:rPr>
          <w:rStyle w:val="Text-onlypopuphotspot"/>
        </w:rPr>
        <w:t>SSN</w:t>
      </w:r>
      <w:r w:rsidRPr="00207A39">
        <w:rPr>
          <w:rStyle w:val="Text-onlypopuphotspot"/>
        </w:rPr>
        <w:fldChar w:fldCharType="begin"/>
      </w:r>
      <w:r w:rsidRPr="00207A39">
        <w:instrText xml:space="preserve"> XE "“SN"”</w:instrText>
      </w:r>
      <w:r w:rsidRPr="00207A39">
        <w:rPr>
          <w:rStyle w:val="Text-onlypopuphotspot"/>
        </w:rPr>
        <w:fldChar w:fldCharType="end"/>
      </w:r>
      <w:r w:rsidRPr="00207A39">
        <w:rPr>
          <w:rStyle w:val="Text-onlypopuphotspot"/>
        </w:rPr>
        <w:t xml:space="preserve"> verification</w:t>
      </w:r>
      <w:r w:rsidRPr="00207A39">
        <w:t xml:space="preserve"> with SSA. Choices are:</w:t>
      </w:r>
    </w:p>
    <w:p w14:paraId="7A9532CE" w14:textId="77777777" w:rsidR="00BE52CE" w:rsidRPr="00207A39" w:rsidRDefault="00BE52CE" w:rsidP="00BE52CE">
      <w:pPr>
        <w:pStyle w:val="ListBull2"/>
      </w:pPr>
      <w:r w:rsidRPr="00207A39">
        <w:t>In-Process</w:t>
      </w:r>
    </w:p>
    <w:p w14:paraId="48CAFC00" w14:textId="77777777" w:rsidR="00BE52CE" w:rsidRPr="00207A39" w:rsidRDefault="00BE52CE" w:rsidP="00BE52CE">
      <w:pPr>
        <w:pStyle w:val="ListBull2"/>
      </w:pPr>
      <w:r w:rsidRPr="00207A39">
        <w:t>Invalid per SSA</w:t>
      </w:r>
    </w:p>
    <w:p w14:paraId="2E326CE2" w14:textId="77777777" w:rsidR="00BE52CE" w:rsidRPr="00207A39" w:rsidRDefault="00BE52CE" w:rsidP="00BE52CE">
      <w:pPr>
        <w:pStyle w:val="ListBull2"/>
      </w:pPr>
      <w:r w:rsidRPr="00207A39">
        <w:t>New</w:t>
      </w:r>
      <w:r w:rsidRPr="00207A39">
        <w:fldChar w:fldCharType="begin"/>
      </w:r>
      <w:r w:rsidRPr="00207A39">
        <w:instrText xml:space="preserve"> XE "“ew:SSA Verification Status Record"”</w:instrText>
      </w:r>
      <w:r w:rsidRPr="00207A39">
        <w:fldChar w:fldCharType="end"/>
      </w:r>
      <w:r w:rsidRPr="00207A39">
        <w:t xml:space="preserve"> Record</w:t>
      </w:r>
    </w:p>
    <w:p w14:paraId="5F87EE9E" w14:textId="77777777" w:rsidR="00BE52CE" w:rsidRPr="00207A39" w:rsidRDefault="00BE52CE" w:rsidP="00BE52CE">
      <w:pPr>
        <w:pStyle w:val="ListBull2"/>
      </w:pPr>
      <w:r w:rsidRPr="00207A39">
        <w:t>Resend to SSA</w:t>
      </w:r>
    </w:p>
    <w:p w14:paraId="7CDA1F67" w14:textId="58523596" w:rsidR="00BE52CE" w:rsidRPr="00207A39" w:rsidRDefault="00BE52CE" w:rsidP="00BE52CE">
      <w:pPr>
        <w:pStyle w:val="ListBull2"/>
      </w:pPr>
      <w:r w:rsidRPr="00207A39">
        <w:rPr>
          <w:i/>
        </w:rPr>
        <w:t>Verified</w:t>
      </w:r>
      <w:r w:rsidRPr="00207A39">
        <w:t xml:space="preserve"> ...indicates SSA has verified the name, SSN</w:t>
      </w:r>
      <w:r w:rsidRPr="00207A39">
        <w:fldChar w:fldCharType="begin"/>
      </w:r>
      <w:r w:rsidRPr="00207A39">
        <w:instrText xml:space="preserve"> XE "“SN"”</w:instrText>
      </w:r>
      <w:r w:rsidRPr="00207A39">
        <w:fldChar w:fldCharType="end"/>
      </w:r>
      <w:r w:rsidRPr="00207A39">
        <w:t xml:space="preserve"> and DOB combination. </w:t>
      </w:r>
    </w:p>
    <w:p w14:paraId="64DE8FEF" w14:textId="77777777" w:rsidR="00F20475" w:rsidRPr="00207A39" w:rsidRDefault="00F20475" w:rsidP="00F20475">
      <w:pPr>
        <w:pStyle w:val="ListBull2"/>
        <w:numPr>
          <w:ilvl w:val="0"/>
          <w:numId w:val="0"/>
        </w:numPr>
        <w:ind w:left="720"/>
      </w:pPr>
    </w:p>
    <w:p w14:paraId="56F3A3DC" w14:textId="77777777" w:rsidR="00BE52CE" w:rsidRPr="00207A39" w:rsidRDefault="00BE52CE" w:rsidP="00BE52CE">
      <w:pPr>
        <w:pStyle w:val="ScreenField"/>
      </w:pPr>
      <w:r w:rsidRPr="00207A39">
        <w:t>SSA Verification Date (Edit</w:t>
      </w:r>
      <w:r w:rsidRPr="00207A39">
        <w:fldChar w:fldCharType="begin"/>
      </w:r>
      <w:r w:rsidRPr="00207A39">
        <w:instrText xml:space="preserve"> XE "“ate:Dependent Spouse:SSN Verification"”</w:instrText>
      </w:r>
      <w:r w:rsidRPr="00207A39">
        <w:fldChar w:fldCharType="end"/>
      </w:r>
      <w:r w:rsidRPr="00207A39">
        <w:t>):</w:t>
      </w:r>
    </w:p>
    <w:p w14:paraId="5BE2090F" w14:textId="77777777" w:rsidR="00BE52CE" w:rsidRPr="00207A39" w:rsidRDefault="00BE52CE" w:rsidP="00BE52CE">
      <w:pPr>
        <w:pStyle w:val="ScreenFieldDesc"/>
      </w:pPr>
      <w:r w:rsidRPr="00207A39">
        <w:t>This indicates the date of the SSN</w:t>
      </w:r>
      <w:r w:rsidRPr="00207A39">
        <w:fldChar w:fldCharType="begin"/>
      </w:r>
      <w:r w:rsidRPr="00207A39">
        <w:instrText xml:space="preserve"> XE "“SN"”</w:instrText>
      </w:r>
      <w:r w:rsidRPr="00207A39">
        <w:fldChar w:fldCharType="end"/>
      </w:r>
      <w:r w:rsidRPr="00207A39">
        <w:t xml:space="preserve"> verification from the Social Security Administration (Display Only).</w:t>
      </w:r>
    </w:p>
    <w:p w14:paraId="098271FF" w14:textId="77777777" w:rsidR="00BE52CE" w:rsidRPr="00207A39" w:rsidRDefault="00BE52CE" w:rsidP="00BE52CE">
      <w:pPr>
        <w:pStyle w:val="ScreenField"/>
      </w:pPr>
      <w:r w:rsidRPr="00207A39">
        <w:t>SSA Message (Edit):</w:t>
      </w:r>
    </w:p>
    <w:p w14:paraId="6C5C0C8A" w14:textId="77777777" w:rsidR="00BE52CE" w:rsidRPr="00207A39" w:rsidRDefault="00BE52CE" w:rsidP="00BE52CE">
      <w:pPr>
        <w:pStyle w:val="ScreenFieldDesc"/>
      </w:pPr>
      <w:r w:rsidRPr="00207A39">
        <w:t xml:space="preserve">An </w:t>
      </w:r>
      <w:r w:rsidRPr="00207A39">
        <w:rPr>
          <w:rStyle w:val="Text-onlypopuphotspot"/>
        </w:rPr>
        <w:t>error</w:t>
      </w:r>
      <w:r w:rsidRPr="00207A39">
        <w:rPr>
          <w:rStyle w:val="Text-onlypopuphotspot"/>
        </w:rPr>
        <w:fldChar w:fldCharType="begin"/>
      </w:r>
      <w:r w:rsidRPr="00207A39">
        <w:instrText xml:space="preserve"> XE "</w:instrText>
      </w:r>
      <w:r w:rsidRPr="00207A39">
        <w:rPr>
          <w:rStyle w:val="Text-onlypopuphotspot"/>
        </w:rPr>
        <w:instrText>“rror:</w:instrText>
      </w:r>
      <w:r w:rsidRPr="00207A39">
        <w:instrText>SSA Message"”</w:instrText>
      </w:r>
      <w:r w:rsidRPr="00207A39">
        <w:rPr>
          <w:rStyle w:val="Text-onlypopuphotspot"/>
        </w:rPr>
        <w:fldChar w:fldCharType="end"/>
      </w:r>
      <w:r w:rsidRPr="00207A39">
        <w:rPr>
          <w:rStyle w:val="Text-onlypopuphotspot"/>
        </w:rPr>
        <w:t xml:space="preserve"> message</w:t>
      </w:r>
      <w:r w:rsidRPr="00207A39">
        <w:t xml:space="preserve"> that is received from the Social Security Administration (Display Only).</w:t>
      </w:r>
    </w:p>
    <w:p w14:paraId="225A0039" w14:textId="77777777" w:rsidR="00BE52CE" w:rsidRPr="00207A39" w:rsidRDefault="00BE52CE" w:rsidP="00BE52CE">
      <w:pPr>
        <w:pStyle w:val="ScreenField"/>
      </w:pPr>
      <w:r w:rsidRPr="00207A39">
        <w:t>Employment Status:</w:t>
      </w:r>
    </w:p>
    <w:p w14:paraId="71C7485F" w14:textId="77777777" w:rsidR="00BE52CE" w:rsidRPr="00207A39" w:rsidRDefault="00BE52CE" w:rsidP="00BE52CE">
      <w:pPr>
        <w:pStyle w:val="ScreenFieldDesc"/>
      </w:pPr>
      <w:r w:rsidRPr="00207A39">
        <w:t>Spouse</w:t>
      </w:r>
      <w:r w:rsidRPr="00207A39">
        <w:fldChar w:fldCharType="begin"/>
      </w:r>
      <w:r w:rsidRPr="00207A39">
        <w:instrText xml:space="preserve"> XE "“pouse:employment"”</w:instrText>
      </w:r>
      <w:r w:rsidRPr="00207A39">
        <w:fldChar w:fldCharType="end"/>
      </w:r>
      <w:r w:rsidRPr="00207A39">
        <w:t xml:space="preserve"> employment</w:t>
      </w:r>
      <w:r w:rsidRPr="00207A39">
        <w:fldChar w:fldCharType="begin"/>
      </w:r>
      <w:r w:rsidRPr="00207A39">
        <w:instrText xml:space="preserve"> XE "“mployment:Status"”</w:instrText>
      </w:r>
      <w:r w:rsidRPr="00207A39">
        <w:fldChar w:fldCharType="end"/>
      </w:r>
      <w:r w:rsidRPr="00207A39">
        <w:t xml:space="preserve"> status is defined as the current employment status of the spouse.</w:t>
      </w:r>
    </w:p>
    <w:p w14:paraId="05305129" w14:textId="77777777" w:rsidR="00BE52CE" w:rsidRPr="00207A39" w:rsidRDefault="00BE52CE" w:rsidP="00BE52CE">
      <w:pPr>
        <w:pStyle w:val="ListBull2"/>
      </w:pPr>
      <w:r w:rsidRPr="00207A39">
        <w:t xml:space="preserve">If </w:t>
      </w:r>
      <w:r w:rsidRPr="00207A39">
        <w:rPr>
          <w:i/>
        </w:rPr>
        <w:t>Employment Status</w:t>
      </w:r>
      <w:r w:rsidRPr="00207A39">
        <w:t xml:space="preserve"> is set to "“retired"” the </w:t>
      </w:r>
      <w:r w:rsidRPr="00207A39">
        <w:rPr>
          <w:b/>
          <w:i/>
        </w:rPr>
        <w:t>Date of Retirement</w:t>
      </w:r>
      <w:r w:rsidRPr="00207A39">
        <w:t xml:space="preserve"> field may be edited.</w:t>
      </w:r>
    </w:p>
    <w:p w14:paraId="29A6540F" w14:textId="504F1123" w:rsidR="00BE52CE" w:rsidRPr="00207A39" w:rsidRDefault="00BE52CE" w:rsidP="00BE52CE">
      <w:pPr>
        <w:pStyle w:val="ListBull2"/>
      </w:pPr>
      <w:r w:rsidRPr="00207A39">
        <w:t xml:space="preserve">If </w:t>
      </w:r>
      <w:r w:rsidRPr="00207A39">
        <w:rPr>
          <w:i/>
        </w:rPr>
        <w:t>Employment Status</w:t>
      </w:r>
      <w:r w:rsidRPr="00207A39">
        <w:t xml:space="preserve"> is changed to </w:t>
      </w:r>
      <w:r w:rsidRPr="00207A39">
        <w:rPr>
          <w:color w:val="000000" w:themeColor="text1"/>
        </w:rPr>
        <w:t>“</w:t>
      </w:r>
      <w:r w:rsidR="005104F6" w:rsidRPr="00207A39">
        <w:rPr>
          <w:color w:val="000000" w:themeColor="text1"/>
        </w:rPr>
        <w:t>U</w:t>
      </w:r>
      <w:r w:rsidRPr="00207A39">
        <w:rPr>
          <w:color w:val="000000" w:themeColor="text1"/>
        </w:rPr>
        <w:t>nknown</w:t>
      </w:r>
      <w:r w:rsidR="005104F6" w:rsidRPr="00207A39">
        <w:rPr>
          <w:color w:val="000000" w:themeColor="text1"/>
        </w:rPr>
        <w:t xml:space="preserve">" or </w:t>
      </w:r>
      <w:r w:rsidRPr="00207A39">
        <w:rPr>
          <w:color w:val="000000" w:themeColor="text1"/>
        </w:rPr>
        <w:t>“</w:t>
      </w:r>
      <w:r w:rsidR="005104F6" w:rsidRPr="00207A39">
        <w:rPr>
          <w:color w:val="000000" w:themeColor="text1"/>
        </w:rPr>
        <w:t>N</w:t>
      </w:r>
      <w:r w:rsidRPr="00207A39">
        <w:rPr>
          <w:color w:val="000000" w:themeColor="text1"/>
        </w:rPr>
        <w:t>ot Employed</w:t>
      </w:r>
      <w:r w:rsidR="005104F6" w:rsidRPr="00207A39">
        <w:t>"</w:t>
      </w:r>
      <w:r w:rsidRPr="00207A39">
        <w:t xml:space="preserve"> the following field values will be deleted:</w:t>
      </w:r>
    </w:p>
    <w:p w14:paraId="6CF385D5" w14:textId="77777777" w:rsidR="00BE52CE" w:rsidRPr="00207A39" w:rsidRDefault="00BE52CE" w:rsidP="00BE52CE">
      <w:pPr>
        <w:pStyle w:val="ListBull2"/>
      </w:pPr>
      <w:r w:rsidRPr="00207A39">
        <w:t>Employer Name</w:t>
      </w:r>
    </w:p>
    <w:p w14:paraId="55623A08" w14:textId="77777777" w:rsidR="00BE52CE" w:rsidRPr="00207A39" w:rsidRDefault="00BE52CE" w:rsidP="00BE52CE">
      <w:pPr>
        <w:pStyle w:val="ListBull2"/>
      </w:pPr>
      <w:r w:rsidRPr="00207A39">
        <w:t>Employer Address Group</w:t>
      </w:r>
    </w:p>
    <w:p w14:paraId="34593646" w14:textId="6C9747C1" w:rsidR="00BE52CE" w:rsidRPr="00207A39" w:rsidRDefault="00BE52CE" w:rsidP="00BE52CE">
      <w:pPr>
        <w:pStyle w:val="ListBull2"/>
      </w:pPr>
      <w:r w:rsidRPr="00207A39">
        <w:t>Employer Phone</w:t>
      </w:r>
    </w:p>
    <w:p w14:paraId="02A8ABDB" w14:textId="77777777" w:rsidR="00F20475" w:rsidRPr="00207A39" w:rsidRDefault="00F20475" w:rsidP="00F20475">
      <w:pPr>
        <w:pStyle w:val="ListBull2"/>
        <w:numPr>
          <w:ilvl w:val="0"/>
          <w:numId w:val="0"/>
        </w:numPr>
        <w:ind w:left="720"/>
      </w:pPr>
    </w:p>
    <w:p w14:paraId="5D83EE73" w14:textId="77777777" w:rsidR="00BE52CE" w:rsidRPr="00207A39" w:rsidRDefault="00BE52CE" w:rsidP="00BE52CE">
      <w:pPr>
        <w:pStyle w:val="ScreenField"/>
        <w:rPr>
          <w:b w:val="0"/>
          <w:i w:val="0"/>
          <w:iCs/>
          <w:u w:val="single"/>
        </w:rPr>
      </w:pPr>
      <w:r w:rsidRPr="00207A39">
        <w:t>Date of Retirement</w:t>
      </w:r>
    </w:p>
    <w:p w14:paraId="295F9582" w14:textId="77777777" w:rsidR="00BE52CE" w:rsidRPr="00207A39" w:rsidRDefault="00BE52CE" w:rsidP="00BE52CE">
      <w:pPr>
        <w:pStyle w:val="ScreenFieldDesc"/>
      </w:pPr>
      <w:r w:rsidRPr="00207A39">
        <w:t xml:space="preserve">The acceptable choices are: </w:t>
      </w:r>
    </w:p>
    <w:p w14:paraId="52F76D00" w14:textId="77777777" w:rsidR="00BE52CE" w:rsidRPr="00207A39" w:rsidRDefault="00BE52CE" w:rsidP="00BE52CE">
      <w:pPr>
        <w:pStyle w:val="ListBull2"/>
      </w:pPr>
      <w:r w:rsidRPr="00207A39">
        <w:t>ACTIVE MILITARY</w:t>
      </w:r>
      <w:r w:rsidRPr="00207A39">
        <w:fldChar w:fldCharType="begin"/>
      </w:r>
      <w:r w:rsidRPr="00207A39">
        <w:instrText xml:space="preserve"> XE "“ilitary:Active Duty"”</w:instrText>
      </w:r>
      <w:r w:rsidRPr="00207A39">
        <w:fldChar w:fldCharType="end"/>
      </w:r>
      <w:r w:rsidRPr="00207A39">
        <w:t xml:space="preserve"> DUTY</w:t>
      </w:r>
    </w:p>
    <w:p w14:paraId="791D6B7E" w14:textId="77777777" w:rsidR="00BE52CE" w:rsidRPr="00207A39" w:rsidRDefault="00BE52CE" w:rsidP="00BE52CE">
      <w:pPr>
        <w:pStyle w:val="ListBull2"/>
      </w:pPr>
      <w:r w:rsidRPr="00207A39">
        <w:t>EMPLOYED FULL-TIME</w:t>
      </w:r>
    </w:p>
    <w:p w14:paraId="78B1C073" w14:textId="77777777" w:rsidR="00BE52CE" w:rsidRPr="00207A39" w:rsidRDefault="00BE52CE" w:rsidP="00BE52CE">
      <w:pPr>
        <w:pStyle w:val="ListBull2"/>
      </w:pPr>
      <w:r w:rsidRPr="00207A39">
        <w:t>EMPLOYED PART-TIME</w:t>
      </w:r>
    </w:p>
    <w:p w14:paraId="5630E965" w14:textId="77777777" w:rsidR="00BE52CE" w:rsidRPr="00207A39" w:rsidRDefault="00BE52CE" w:rsidP="00BE52CE">
      <w:pPr>
        <w:pStyle w:val="ListBull2"/>
      </w:pPr>
      <w:r w:rsidRPr="00207A39">
        <w:t>NOT EMPLOYED</w:t>
      </w:r>
    </w:p>
    <w:p w14:paraId="2D76BE01" w14:textId="77777777" w:rsidR="00BE52CE" w:rsidRPr="00207A39" w:rsidRDefault="00BE52CE" w:rsidP="00BE52CE">
      <w:pPr>
        <w:pStyle w:val="ListBull2"/>
      </w:pPr>
      <w:r w:rsidRPr="00207A39">
        <w:t>RETIRED</w:t>
      </w:r>
    </w:p>
    <w:p w14:paraId="3F63FEEF" w14:textId="77777777" w:rsidR="00BE52CE" w:rsidRPr="00207A39" w:rsidRDefault="00BE52CE" w:rsidP="00BE52CE">
      <w:pPr>
        <w:pStyle w:val="ListBull2"/>
      </w:pPr>
      <w:r w:rsidRPr="00207A39">
        <w:t>SELF EMPLOYED</w:t>
      </w:r>
    </w:p>
    <w:p w14:paraId="7A37F71B" w14:textId="34782616" w:rsidR="00BE52CE" w:rsidRPr="00207A39" w:rsidRDefault="00BE52CE" w:rsidP="00BE52CE">
      <w:pPr>
        <w:pStyle w:val="ListBull2"/>
      </w:pPr>
      <w:r w:rsidRPr="00207A39">
        <w:t>UNKNOWN</w:t>
      </w:r>
    </w:p>
    <w:p w14:paraId="0059F63C" w14:textId="77777777" w:rsidR="00F20475" w:rsidRPr="00207A39" w:rsidRDefault="00F20475" w:rsidP="00F20475">
      <w:pPr>
        <w:pStyle w:val="ListBull2"/>
        <w:numPr>
          <w:ilvl w:val="0"/>
          <w:numId w:val="0"/>
        </w:numPr>
        <w:ind w:left="720"/>
      </w:pPr>
    </w:p>
    <w:p w14:paraId="500FB04F" w14:textId="77777777" w:rsidR="00BE52CE" w:rsidRPr="00207A39" w:rsidRDefault="00BE52CE" w:rsidP="00BE52CE">
      <w:pPr>
        <w:pStyle w:val="ScreenField"/>
      </w:pPr>
      <w:r w:rsidRPr="00207A39">
        <w:t>Employer Name:</w:t>
      </w:r>
    </w:p>
    <w:p w14:paraId="04EB96F4" w14:textId="77777777" w:rsidR="00BE52CE" w:rsidRPr="00207A39" w:rsidRDefault="00BE52CE" w:rsidP="00BE52CE">
      <w:pPr>
        <w:pStyle w:val="ScreenFieldDesc"/>
      </w:pPr>
      <w:r w:rsidRPr="00207A39">
        <w:t>This is a free text field of 1 – 30 characters which displays the spouse’s employer’s name.</w:t>
      </w:r>
    </w:p>
    <w:p w14:paraId="5D0AB05B" w14:textId="77777777" w:rsidR="00BE52CE" w:rsidRPr="00207A39" w:rsidRDefault="00BE52CE" w:rsidP="00BE52CE">
      <w:pPr>
        <w:pStyle w:val="ScreenFieldDesc"/>
      </w:pPr>
      <w:r w:rsidRPr="00207A39">
        <w:t>Field is system filled.</w:t>
      </w:r>
    </w:p>
    <w:p w14:paraId="7E1C8938" w14:textId="77777777" w:rsidR="00BE52CE" w:rsidRPr="00207A39" w:rsidRDefault="00BE52CE" w:rsidP="00BE52CE">
      <w:pPr>
        <w:pStyle w:val="ScreenField"/>
      </w:pPr>
      <w:r w:rsidRPr="00207A39">
        <w:t>Occupation:</w:t>
      </w:r>
    </w:p>
    <w:p w14:paraId="27C91458" w14:textId="77777777" w:rsidR="00BE52CE" w:rsidRPr="00207A39" w:rsidRDefault="00BE52CE" w:rsidP="00BE52CE">
      <w:pPr>
        <w:pStyle w:val="ScreenFieldDesc"/>
      </w:pPr>
      <w:r w:rsidRPr="00207A39">
        <w:t xml:space="preserve">This is a free text field of 1 – 30 characters which displays the </w:t>
      </w:r>
      <w:bookmarkStart w:id="1244" w:name="OLE_LINK126"/>
      <w:bookmarkStart w:id="1245" w:name="OLE_LINK127"/>
      <w:r w:rsidRPr="00207A39">
        <w:t>spouse</w:t>
      </w:r>
      <w:bookmarkEnd w:id="1244"/>
      <w:bookmarkEnd w:id="1245"/>
      <w:r w:rsidRPr="00207A39">
        <w:t>’s occupation.</w:t>
      </w:r>
    </w:p>
    <w:p w14:paraId="681E3621" w14:textId="77777777" w:rsidR="00BE52CE" w:rsidRPr="00207A39" w:rsidRDefault="00BE52CE" w:rsidP="00BE52CE">
      <w:pPr>
        <w:pStyle w:val="ScreenFieldDesc"/>
      </w:pPr>
      <w:r w:rsidRPr="00207A39">
        <w:t>Field is system filled.</w:t>
      </w:r>
    </w:p>
    <w:p w14:paraId="6A0F78BC" w14:textId="77777777" w:rsidR="00BE52CE" w:rsidRPr="00207A39" w:rsidRDefault="00BE52CE" w:rsidP="00BE52CE">
      <w:pPr>
        <w:pStyle w:val="ScreenField"/>
        <w:rPr>
          <w:rStyle w:val="StyleDrop-downhotspot11ptUnderline"/>
          <w:bCs w:val="0"/>
          <w:iCs w:val="0"/>
          <w:sz w:val="24"/>
          <w:u w:val="none"/>
        </w:rPr>
      </w:pPr>
      <w:r w:rsidRPr="00207A39">
        <w:t xml:space="preserve">Employer </w:t>
      </w: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"“ddress:Line 1"”</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1:</w:t>
      </w:r>
    </w:p>
    <w:p w14:paraId="6E97C1F3" w14:textId="77777777" w:rsidR="00BE52CE" w:rsidRPr="00207A39" w:rsidRDefault="00BE52CE" w:rsidP="00BE52CE">
      <w:pPr>
        <w:pStyle w:val="ScreenFieldDesc"/>
      </w:pPr>
      <w:r w:rsidRPr="00207A39">
        <w:t xml:space="preserve">This is a free text field of 1 – 30 characters which displays the employer’s address. </w:t>
      </w:r>
      <w:r w:rsidRPr="00207A39">
        <w:rPr>
          <w:i/>
        </w:rPr>
        <w:t>Address Line 1</w:t>
      </w:r>
      <w:r w:rsidRPr="00207A39">
        <w:t xml:space="preserve"> is the number and street or post office box of a mailing address</w:t>
      </w:r>
      <w:r w:rsidRPr="00207A39">
        <w:fldChar w:fldCharType="begin"/>
      </w:r>
      <w:r w:rsidRPr="00207A39">
        <w:instrText xml:space="preserve"> XE “Address” </w:instrText>
      </w:r>
      <w:r w:rsidRPr="00207A39">
        <w:fldChar w:fldCharType="end"/>
      </w:r>
      <w:r w:rsidRPr="00207A39">
        <w:t>.</w:t>
      </w:r>
    </w:p>
    <w:p w14:paraId="4EF87891" w14:textId="77777777" w:rsidR="00BE52CE" w:rsidRPr="00207A39" w:rsidRDefault="00BE52CE" w:rsidP="00BE52CE">
      <w:pPr>
        <w:pStyle w:val="ScreenFieldDesc"/>
      </w:pPr>
      <w:r w:rsidRPr="00207A39">
        <w:t>Field is system filled.</w:t>
      </w:r>
    </w:p>
    <w:p w14:paraId="2D364518"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Employer</w:t>
      </w:r>
      <w:r w:rsidRPr="00207A39">
        <w:t xml:space="preserve"> </w:t>
      </w: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"“ddress:Line 1"”</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2:</w:t>
      </w:r>
    </w:p>
    <w:p w14:paraId="16056B35" w14:textId="77777777" w:rsidR="00BE52CE" w:rsidRPr="00207A39" w:rsidRDefault="00BE52CE" w:rsidP="00BE52CE">
      <w:pPr>
        <w:pStyle w:val="ScreenFieldDesc"/>
      </w:pPr>
      <w:r w:rsidRPr="00207A39">
        <w:t xml:space="preserve">This is a free text field of 1 – 30 characters which displays the employer’s address. </w:t>
      </w:r>
      <w:r w:rsidRPr="00207A39">
        <w:rPr>
          <w:i/>
        </w:rPr>
        <w:t>Address Line 2</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68EEA0A6" w14:textId="77777777" w:rsidR="00BE52CE" w:rsidRPr="00207A39" w:rsidRDefault="00BE52CE" w:rsidP="00BE52CE">
      <w:pPr>
        <w:pStyle w:val="ScreenFieldDesc"/>
      </w:pPr>
      <w:r w:rsidRPr="00207A39">
        <w:t>Field is system filled.</w:t>
      </w:r>
    </w:p>
    <w:p w14:paraId="2595FCB0"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Employer</w:t>
      </w:r>
      <w:r w:rsidRPr="00207A39">
        <w:t xml:space="preserve"> </w:t>
      </w: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"“ddress:Line 1"”</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3:</w:t>
      </w:r>
    </w:p>
    <w:p w14:paraId="060BB37F" w14:textId="77777777" w:rsidR="00BE52CE" w:rsidRPr="00207A39" w:rsidRDefault="00BE52CE" w:rsidP="00BE52CE">
      <w:pPr>
        <w:pStyle w:val="ScreenFieldDesc"/>
      </w:pPr>
      <w:r w:rsidRPr="00207A39">
        <w:t xml:space="preserve">This is a free text field of 1 – 30 characters which displays the employer’s address. </w:t>
      </w:r>
      <w:r w:rsidRPr="00207A39">
        <w:rPr>
          <w:i/>
        </w:rPr>
        <w:t>Address Line 3</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09F1D486" w14:textId="77777777" w:rsidR="00BE52CE" w:rsidRPr="00207A39" w:rsidRDefault="00BE52CE" w:rsidP="00BE52CE">
      <w:pPr>
        <w:pStyle w:val="ScreenFieldDesc"/>
      </w:pPr>
      <w:r w:rsidRPr="00207A39">
        <w:t>Field is system filled.</w:t>
      </w:r>
    </w:p>
    <w:p w14:paraId="1D72D3CD" w14:textId="77777777" w:rsidR="00BE52CE" w:rsidRPr="00207A39" w:rsidRDefault="00BE52CE" w:rsidP="00BE52CE">
      <w:pPr>
        <w:pStyle w:val="ScreenField"/>
      </w:pPr>
      <w:r w:rsidRPr="00207A39">
        <w:rPr>
          <w:rStyle w:val="StyleDrop-downhotspot11ptUnderline"/>
          <w:bCs w:val="0"/>
          <w:iCs w:val="0"/>
          <w:sz w:val="24"/>
          <w:u w:val="none"/>
        </w:rPr>
        <w:t>City</w:t>
      </w:r>
      <w:r w:rsidRPr="00207A39">
        <w:t>:</w:t>
      </w:r>
    </w:p>
    <w:p w14:paraId="59341F03" w14:textId="77777777" w:rsidR="00BE52CE" w:rsidRPr="00207A39" w:rsidRDefault="00BE52CE" w:rsidP="00BE52CE">
      <w:pPr>
        <w:pStyle w:val="ScreenFieldDesc"/>
      </w:pPr>
      <w:r w:rsidRPr="00207A39">
        <w:t>This is a free text field of 1 – 30 characters which displays the employer’s city</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3F969121" w14:textId="77777777" w:rsidR="00BE52CE" w:rsidRPr="00207A39" w:rsidRDefault="00BE52CE" w:rsidP="00BE52CE">
      <w:pPr>
        <w:pStyle w:val="ScreenFieldDesc"/>
      </w:pPr>
      <w:r w:rsidRPr="00207A39">
        <w:t>Field is system filled.</w:t>
      </w:r>
    </w:p>
    <w:p w14:paraId="0E4A6D11" w14:textId="77777777" w:rsidR="00BE52CE" w:rsidRPr="00207A39" w:rsidRDefault="00BE52CE" w:rsidP="00BE52CE">
      <w:pPr>
        <w:pStyle w:val="ScreenField"/>
      </w:pPr>
      <w:r w:rsidRPr="00207A39">
        <w:rPr>
          <w:rStyle w:val="StyleDrop-downhotspot11ptUnderline"/>
          <w:bCs w:val="0"/>
          <w:iCs w:val="0"/>
          <w:sz w:val="24"/>
          <w:u w:val="none"/>
        </w:rPr>
        <w:t>State</w:t>
      </w:r>
      <w:r w:rsidRPr="00207A39">
        <w:t>:</w:t>
      </w:r>
    </w:p>
    <w:p w14:paraId="5846E2FE" w14:textId="77777777" w:rsidR="00BE52CE" w:rsidRPr="00207A39" w:rsidRDefault="00BE52CE" w:rsidP="00BE52CE">
      <w:pPr>
        <w:pStyle w:val="ScreenFieldDesc"/>
      </w:pPr>
      <w:r w:rsidRPr="00207A39">
        <w:t>This field displays the employer’s state</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327EFE7E" w14:textId="77777777" w:rsidR="00BE52CE" w:rsidRPr="00207A39" w:rsidRDefault="00BE52CE" w:rsidP="00BE52CE">
      <w:pPr>
        <w:pStyle w:val="ScreenFieldDesc"/>
      </w:pPr>
      <w:r w:rsidRPr="00207A39">
        <w:t>Field is system filled.</w:t>
      </w:r>
    </w:p>
    <w:p w14:paraId="4CF607E8" w14:textId="77777777" w:rsidR="00BE52CE" w:rsidRPr="00207A39" w:rsidRDefault="00BE52CE" w:rsidP="00BE52CE">
      <w:pPr>
        <w:pStyle w:val="ScreenField"/>
      </w:pPr>
      <w:r w:rsidRPr="00207A39">
        <w:rPr>
          <w:rStyle w:val="StyleDrop-downhotspot11ptUnderline"/>
          <w:bCs w:val="0"/>
          <w:iCs w:val="0"/>
          <w:sz w:val="24"/>
          <w:u w:val="none"/>
        </w:rPr>
        <w:t>Zip</w:t>
      </w:r>
      <w:r w:rsidRPr="00207A39">
        <w:t xml:space="preserve"> </w:t>
      </w:r>
      <w:r w:rsidRPr="00207A39">
        <w:rPr>
          <w:rStyle w:val="StyleDrop-downhotspot11ptUnderline"/>
          <w:bCs w:val="0"/>
          <w:iCs w:val="0"/>
          <w:sz w:val="24"/>
          <w:u w:val="none"/>
        </w:rPr>
        <w:t>Code</w:t>
      </w:r>
      <w:r w:rsidRPr="00207A39">
        <w:t>:</w:t>
      </w:r>
    </w:p>
    <w:p w14:paraId="159A2AD9" w14:textId="77777777" w:rsidR="00BE52CE" w:rsidRPr="00207A39" w:rsidRDefault="00BE52CE" w:rsidP="00BE52CE">
      <w:pPr>
        <w:pStyle w:val="ScreenFieldDesc"/>
      </w:pPr>
      <w:r w:rsidRPr="00207A39">
        <w:t>This is a free text field of 5 – 10 characters which displays the employer’s zip code</w:t>
      </w:r>
      <w:r w:rsidRPr="00207A39">
        <w:fldChar w:fldCharType="begin"/>
      </w:r>
      <w:r w:rsidRPr="00207A39">
        <w:instrText xml:space="preserve"> XE “Address” </w:instrText>
      </w:r>
      <w:r w:rsidRPr="00207A39">
        <w:fldChar w:fldCharType="end"/>
      </w:r>
      <w:r w:rsidRPr="00207A39">
        <w:t>.</w:t>
      </w:r>
      <w:r w:rsidRPr="00207A39">
        <w:fldChar w:fldCharType="begin"/>
      </w:r>
      <w:r w:rsidRPr="00207A39">
        <w:instrText xml:space="preserve"> XE “Address” </w:instrText>
      </w:r>
      <w:r w:rsidRPr="00207A39">
        <w:fldChar w:fldCharType="end"/>
      </w:r>
    </w:p>
    <w:p w14:paraId="566A78F5" w14:textId="77777777" w:rsidR="00BE52CE" w:rsidRPr="00207A39" w:rsidRDefault="00BE52CE" w:rsidP="00BE52CE">
      <w:pPr>
        <w:pStyle w:val="ScreenFieldDesc"/>
      </w:pPr>
      <w:r w:rsidRPr="00207A39">
        <w:t>Field is system filled.</w:t>
      </w:r>
    </w:p>
    <w:p w14:paraId="4DAF3CB3" w14:textId="77777777" w:rsidR="00BE52CE" w:rsidRPr="00207A39" w:rsidRDefault="00BE52CE" w:rsidP="00BE52CE">
      <w:pPr>
        <w:pStyle w:val="ScreenField"/>
      </w:pPr>
      <w:r w:rsidRPr="00207A39">
        <w:rPr>
          <w:rStyle w:val="StyleDrop-downhotspot11ptUnderline"/>
          <w:bCs w:val="0"/>
          <w:iCs w:val="0"/>
          <w:sz w:val="24"/>
          <w:u w:val="none"/>
        </w:rPr>
        <w:t>Employer</w:t>
      </w:r>
      <w:r w:rsidRPr="00207A39">
        <w:t xml:space="preserve"> Phone Number:</w:t>
      </w:r>
    </w:p>
    <w:p w14:paraId="56B875DE" w14:textId="77777777" w:rsidR="00BE52CE" w:rsidRPr="00207A39" w:rsidRDefault="00BE52CE" w:rsidP="00BE52CE">
      <w:pPr>
        <w:pStyle w:val="ScreenFieldDesc"/>
      </w:pPr>
      <w:r w:rsidRPr="00207A39">
        <w:t>This is a free text field of 3 – 30 characters which displays the spouse employer’s phone number.</w:t>
      </w:r>
    </w:p>
    <w:p w14:paraId="7D8EB37D" w14:textId="77777777" w:rsidR="00BE52CE" w:rsidRPr="00207A39" w:rsidRDefault="00BE52CE" w:rsidP="00BE52CE">
      <w:pPr>
        <w:pStyle w:val="ScreenFieldDesc"/>
      </w:pPr>
      <w:r w:rsidRPr="00207A39">
        <w:t>Field is system filled.</w:t>
      </w:r>
    </w:p>
    <w:p w14:paraId="6688CD8D" w14:textId="77777777" w:rsidR="00BE52CE" w:rsidRPr="00207A39" w:rsidRDefault="00BE52CE" w:rsidP="00BE52CE">
      <w:pPr>
        <w:pStyle w:val="ScreenField"/>
      </w:pPr>
      <w:r w:rsidRPr="00207A39">
        <w:rPr>
          <w:rStyle w:val="StyleDrop-downhotspot11ptUnderline"/>
          <w:bCs w:val="0"/>
          <w:iCs w:val="0"/>
          <w:sz w:val="24"/>
          <w:u w:val="none"/>
        </w:rPr>
        <w:t>Date of Retirement</w:t>
      </w:r>
      <w:r w:rsidRPr="00207A39">
        <w:t xml:space="preserve">: </w:t>
      </w:r>
      <w:r w:rsidRPr="00207A39">
        <w:fldChar w:fldCharType="begin"/>
      </w:r>
      <w:r w:rsidRPr="00207A39">
        <w:instrText xml:space="preserve"> XE "“ate:of Retirement"”</w:instrText>
      </w:r>
      <w:r w:rsidRPr="00207A39">
        <w:fldChar w:fldCharType="end"/>
      </w:r>
    </w:p>
    <w:p w14:paraId="29427FE7" w14:textId="77777777" w:rsidR="00BE52CE" w:rsidRPr="00207A39" w:rsidRDefault="00BE52CE" w:rsidP="00BE52CE">
      <w:pPr>
        <w:pStyle w:val="ScreenFieldDesc"/>
      </w:pPr>
      <w:r w:rsidRPr="00207A39">
        <w:t>This is the spouse’s Retirement Date in standard date format</w:t>
      </w:r>
      <w:r w:rsidRPr="00207A39">
        <w:fldChar w:fldCharType="begin"/>
      </w:r>
      <w:r w:rsidRPr="00207A39">
        <w:instrText xml:space="preserve"> XE “Address” </w:instrText>
      </w:r>
      <w:r w:rsidRPr="00207A39">
        <w:fldChar w:fldCharType="end"/>
      </w:r>
      <w:r w:rsidRPr="00207A39">
        <w:t>.</w:t>
      </w:r>
    </w:p>
    <w:p w14:paraId="7731870C" w14:textId="363514D7" w:rsidR="00BE52CE" w:rsidRPr="00207A39" w:rsidRDefault="00BE52CE" w:rsidP="00BE52CE">
      <w:pPr>
        <w:pStyle w:val="ScreenFieldDesc"/>
      </w:pPr>
      <w:r w:rsidRPr="00207A39">
        <w:t xml:space="preserve">Field is system filled unless </w:t>
      </w:r>
      <w:r w:rsidRPr="00207A39">
        <w:rPr>
          <w:i/>
        </w:rPr>
        <w:t>Employment Status</w:t>
      </w:r>
      <w:r w:rsidR="002B7E70" w:rsidRPr="00207A39">
        <w:t xml:space="preserve"> is equal </w:t>
      </w:r>
      <w:r w:rsidR="002B7E70" w:rsidRPr="00207A39">
        <w:rPr>
          <w:color w:val="000000" w:themeColor="text1"/>
        </w:rPr>
        <w:t xml:space="preserve">to </w:t>
      </w:r>
      <w:r w:rsidRPr="00207A39">
        <w:rPr>
          <w:color w:val="000000" w:themeColor="text1"/>
        </w:rPr>
        <w:t>“</w:t>
      </w:r>
      <w:r w:rsidR="002B7E70" w:rsidRPr="00207A39">
        <w:rPr>
          <w:color w:val="000000" w:themeColor="text1"/>
        </w:rPr>
        <w:t>r</w:t>
      </w:r>
      <w:r w:rsidRPr="00207A39">
        <w:rPr>
          <w:color w:val="000000" w:themeColor="text1"/>
        </w:rPr>
        <w:t>etired</w:t>
      </w:r>
      <w:r w:rsidR="002B7E70" w:rsidRPr="00207A39">
        <w:rPr>
          <w:color w:val="000000" w:themeColor="text1"/>
        </w:rPr>
        <w:t>"</w:t>
      </w:r>
      <w:r w:rsidRPr="00207A39">
        <w:rPr>
          <w:color w:val="000000" w:themeColor="text1"/>
        </w:rPr>
        <w:t xml:space="preserve"> </w:t>
      </w:r>
      <w:r w:rsidRPr="00207A39">
        <w:t xml:space="preserve">If the </w:t>
      </w:r>
      <w:r w:rsidRPr="00207A39">
        <w:rPr>
          <w:i/>
        </w:rPr>
        <w:t>Employment Status</w:t>
      </w:r>
      <w:r w:rsidR="002B7E70" w:rsidRPr="00207A39">
        <w:t xml:space="preserve"> is equal to </w:t>
      </w:r>
      <w:r w:rsidRPr="00207A39">
        <w:rPr>
          <w:color w:val="000000" w:themeColor="text1"/>
        </w:rPr>
        <w:t>“</w:t>
      </w:r>
      <w:r w:rsidR="002B7E70" w:rsidRPr="00207A39">
        <w:rPr>
          <w:color w:val="000000" w:themeColor="text1"/>
        </w:rPr>
        <w:t>r</w:t>
      </w:r>
      <w:r w:rsidRPr="00207A39">
        <w:rPr>
          <w:color w:val="000000" w:themeColor="text1"/>
        </w:rPr>
        <w:t>etired</w:t>
      </w:r>
      <w:r w:rsidR="002B7E70" w:rsidRPr="00207A39">
        <w:rPr>
          <w:color w:val="000000" w:themeColor="text1"/>
        </w:rPr>
        <w:t xml:space="preserve">" </w:t>
      </w:r>
      <w:r w:rsidRPr="00207A39">
        <w:t>this field can be edited.</w:t>
      </w:r>
    </w:p>
    <w:p w14:paraId="4216D829" w14:textId="694D111B" w:rsidR="00BE52CE" w:rsidRPr="00207A39" w:rsidRDefault="00BE52CE" w:rsidP="00BE52CE">
      <w:pPr>
        <w:pStyle w:val="ScreenFieldDesc"/>
      </w:pPr>
      <w:r w:rsidRPr="00207A39">
        <w:t xml:space="preserve">If </w:t>
      </w:r>
      <w:r w:rsidRPr="00207A39">
        <w:rPr>
          <w:i/>
        </w:rPr>
        <w:t>Employment Status</w:t>
      </w:r>
      <w:r w:rsidR="002B7E70" w:rsidRPr="00207A39">
        <w:t xml:space="preserve"> is changed from </w:t>
      </w:r>
      <w:r w:rsidRPr="00207A39">
        <w:rPr>
          <w:color w:val="000000" w:themeColor="text1"/>
        </w:rPr>
        <w:t>“</w:t>
      </w:r>
      <w:r w:rsidR="002B7E70" w:rsidRPr="00207A39">
        <w:rPr>
          <w:color w:val="000000" w:themeColor="text1"/>
        </w:rPr>
        <w:t>r</w:t>
      </w:r>
      <w:r w:rsidRPr="00207A39">
        <w:rPr>
          <w:color w:val="000000" w:themeColor="text1"/>
        </w:rPr>
        <w:t>etired</w:t>
      </w:r>
      <w:r w:rsidR="002B7E70" w:rsidRPr="00207A39">
        <w:rPr>
          <w:color w:val="000000" w:themeColor="text1"/>
        </w:rPr>
        <w:t xml:space="preserve">" </w:t>
      </w:r>
      <w:r w:rsidRPr="00207A39">
        <w:t xml:space="preserve">to any other value, the </w:t>
      </w:r>
      <w:r w:rsidRPr="00207A39">
        <w:rPr>
          <w:i/>
        </w:rPr>
        <w:t>Date of Retirement</w:t>
      </w:r>
      <w:r w:rsidRPr="00207A39">
        <w:t xml:space="preserve"> field will be deleted.</w:t>
      </w:r>
    </w:p>
    <w:p w14:paraId="016F8007" w14:textId="77777777" w:rsidR="00BE52CE" w:rsidRPr="00207A39" w:rsidRDefault="00BE52CE" w:rsidP="00BE52CE">
      <w:pPr>
        <w:pStyle w:val="BodyText"/>
        <w:numPr>
          <w:ilvl w:val="0"/>
          <w:numId w:val="31"/>
        </w:numPr>
      </w:pPr>
      <w:r w:rsidRPr="00207A39">
        <w:t>Indicates Required Field</w:t>
      </w:r>
    </w:p>
    <w:p w14:paraId="2D8F4BEF" w14:textId="77777777" w:rsidR="00BE52CE" w:rsidRPr="00207A39" w:rsidRDefault="00BE52CE" w:rsidP="00BE52CE">
      <w:pPr>
        <w:pStyle w:val="Heading4"/>
      </w:pPr>
      <w:bookmarkStart w:id="1246" w:name="_Toc394920849"/>
      <w:bookmarkStart w:id="1247" w:name="_Toc406571185"/>
      <w:bookmarkStart w:id="1248" w:name="_Toc478746611"/>
      <w:bookmarkStart w:id="1249" w:name="_Toc482888541"/>
      <w:bookmarkStart w:id="1250" w:name="_Toc252085"/>
      <w:bookmarkStart w:id="1251" w:name="_Toc289864841"/>
      <w:r w:rsidRPr="00207A39">
        <w:t>Add Dependent</w:t>
      </w:r>
      <w:r w:rsidRPr="00207A39">
        <w:fldChar w:fldCharType="begin"/>
      </w:r>
      <w:r w:rsidRPr="00207A39">
        <w:instrText xml:space="preserve"> XE "“ependent:Add a Person (Spouse)"”</w:instrText>
      </w:r>
      <w:r w:rsidRPr="00207A39">
        <w:fldChar w:fldCharType="end"/>
      </w:r>
      <w:r w:rsidRPr="00207A39">
        <w:t xml:space="preserve"> Spouse (Add a Person)</w:t>
      </w:r>
      <w:bookmarkEnd w:id="1246"/>
      <w:bookmarkEnd w:id="1247"/>
      <w:bookmarkEnd w:id="1248"/>
      <w:bookmarkEnd w:id="1249"/>
      <w:bookmarkEnd w:id="1250"/>
      <w:r w:rsidRPr="00207A39">
        <w:fldChar w:fldCharType="begin"/>
      </w:r>
      <w:r w:rsidRPr="00207A39">
        <w:instrText xml:space="preserve"> XE "“pouse:Add a Person"”</w:instrText>
      </w:r>
      <w:r w:rsidRPr="00207A39">
        <w:fldChar w:fldCharType="end"/>
      </w:r>
    </w:p>
    <w:p w14:paraId="6D60DCED" w14:textId="77777777" w:rsidR="00BE52CE" w:rsidRPr="00207A39" w:rsidRDefault="00BE52CE" w:rsidP="00BE52CE">
      <w:pPr>
        <w:pStyle w:val="BodyText"/>
      </w:pPr>
      <w:r w:rsidRPr="00207A39">
        <w:t>This screen allows the user to add a dependent spouse for the person being registered.</w:t>
      </w:r>
    </w:p>
    <w:p w14:paraId="380851EB" w14:textId="77777777" w:rsidR="00BE52CE" w:rsidRPr="00207A39" w:rsidRDefault="00BE52CE" w:rsidP="00BE52CE">
      <w:pPr>
        <w:pStyle w:val="BodyText"/>
      </w:pPr>
      <w:r w:rsidRPr="00207A39">
        <w:t>When adding (registering) a new person, certain fields are now required and others become editable as described and indicated below.</w:t>
      </w:r>
    </w:p>
    <w:p w14:paraId="323B7020" w14:textId="77777777" w:rsidR="00BE52CE" w:rsidRPr="00207A39" w:rsidRDefault="00BE52CE" w:rsidP="00BE52CE">
      <w:pPr>
        <w:pStyle w:val="NoteLightbulb"/>
      </w:pPr>
      <w:r w:rsidRPr="00207A39">
        <w:rPr>
          <w:b/>
        </w:rPr>
        <w:t>Note</w:t>
      </w:r>
      <w:r w:rsidRPr="00207A39">
        <w:t>: Adding a dependent spouse is not required to complete a registration.</w:t>
      </w:r>
    </w:p>
    <w:p w14:paraId="2D49479B" w14:textId="77777777" w:rsidR="00BE52CE" w:rsidRPr="00207A39" w:rsidRDefault="00BE52CE" w:rsidP="00BE52CE">
      <w:pPr>
        <w:pStyle w:val="ScreenField"/>
      </w:pPr>
      <w:r w:rsidRPr="00207A39">
        <w:t>Prefix:</w:t>
      </w:r>
    </w:p>
    <w:p w14:paraId="6F4CBFD3" w14:textId="77777777" w:rsidR="00BE52CE" w:rsidRPr="00207A39" w:rsidRDefault="00BE52CE" w:rsidP="00BE52CE">
      <w:pPr>
        <w:pStyle w:val="ScreenFieldDesc"/>
      </w:pPr>
      <w:r w:rsidRPr="00207A39">
        <w:t>Dependent</w:t>
      </w:r>
      <w:r w:rsidRPr="00207A39">
        <w:fldChar w:fldCharType="begin"/>
      </w:r>
      <w:r w:rsidRPr="00207A39">
        <w:instrText xml:space="preserve"> XE "“ependent:Title"”</w:instrText>
      </w:r>
      <w:r w:rsidRPr="00207A39">
        <w:fldChar w:fldCharType="end"/>
      </w:r>
      <w:r w:rsidRPr="00207A39">
        <w:t xml:space="preserve"> title is the title supplied for the dependent such as Ms., Mrs.</w:t>
      </w:r>
    </w:p>
    <w:p w14:paraId="6E67FC88" w14:textId="77777777" w:rsidR="00BE52CE" w:rsidRPr="00207A39" w:rsidRDefault="00BE52CE" w:rsidP="00BE52CE">
      <w:pPr>
        <w:pStyle w:val="ScreenField"/>
      </w:pPr>
      <w:r w:rsidRPr="00207A39">
        <w:t>Rules...</w:t>
      </w:r>
    </w:p>
    <w:p w14:paraId="264FE96A" w14:textId="77777777" w:rsidR="00BE52CE" w:rsidRPr="00207A39" w:rsidRDefault="00BE52CE" w:rsidP="00BE52CE">
      <w:pPr>
        <w:pStyle w:val="ScreenFieldDesc"/>
      </w:pPr>
      <w:r w:rsidRPr="00207A39">
        <w:rPr>
          <w:i/>
          <w:iCs/>
        </w:rPr>
        <w:t>Prefix</w:t>
      </w:r>
      <w:r w:rsidRPr="00207A39">
        <w:t xml:space="preserve"> is free text and must be between 1 and 10 characters.</w:t>
      </w:r>
    </w:p>
    <w:p w14:paraId="62BA52A9" w14:textId="77777777" w:rsidR="00BE52CE" w:rsidRPr="00207A39" w:rsidRDefault="00BE52CE" w:rsidP="00BE52CE">
      <w:pPr>
        <w:pStyle w:val="ScreenField"/>
      </w:pPr>
      <w:r w:rsidRPr="00207A39">
        <w:rPr>
          <w:noProof/>
        </w:rPr>
        <w:drawing>
          <wp:inline distT="0" distB="0" distL="0" distR="0" wp14:anchorId="53A5F487" wp14:editId="20A2C373">
            <wp:extent cx="119380" cy="119380"/>
            <wp:effectExtent l="19050" t="0" r="0" b="0"/>
            <wp:docPr id="1336" name="Picture 133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First Name:</w:t>
      </w:r>
    </w:p>
    <w:p w14:paraId="2101FE5B" w14:textId="77777777" w:rsidR="00BE52CE" w:rsidRPr="00207A39" w:rsidRDefault="00BE52CE" w:rsidP="00BE52CE">
      <w:pPr>
        <w:pStyle w:val="ScreenFieldDesc"/>
      </w:pPr>
      <w:r w:rsidRPr="00207A39">
        <w:t xml:space="preserve">The </w:t>
      </w:r>
      <w:r w:rsidRPr="00207A39">
        <w:rPr>
          <w:b/>
          <w:i/>
        </w:rPr>
        <w:t>Name</w:t>
      </w:r>
      <w:r w:rsidRPr="00207A39">
        <w:t xml:space="preserve"> fields are an important element in the unique identity of a person. Enter the spouse</w:t>
      </w:r>
      <w:r w:rsidRPr="00207A39">
        <w:fldChar w:fldCharType="begin"/>
      </w:r>
      <w:r w:rsidRPr="00207A39">
        <w:instrText xml:space="preserve"> XE "“pouse"”</w:instrText>
      </w:r>
      <w:r w:rsidRPr="00207A39">
        <w:fldChar w:fldCharType="end"/>
      </w:r>
      <w:r w:rsidRPr="00207A39">
        <w:t>'’ complete legal first name. Avoid using nicknames or ambiguous information.</w:t>
      </w:r>
    </w:p>
    <w:p w14:paraId="64879E2E" w14:textId="77777777" w:rsidR="00BE52CE" w:rsidRPr="00207A39" w:rsidRDefault="00BE52CE" w:rsidP="00BE52CE">
      <w:pPr>
        <w:pStyle w:val="RulesandMore"/>
      </w:pPr>
      <w:r w:rsidRPr="00207A39">
        <w:t>Rules...</w:t>
      </w:r>
    </w:p>
    <w:p w14:paraId="41CC4299" w14:textId="77777777" w:rsidR="00BE52CE" w:rsidRPr="00207A39" w:rsidRDefault="00BE52CE" w:rsidP="00BE52CE">
      <w:pPr>
        <w:pStyle w:val="ListBull2"/>
      </w:pPr>
      <w:r w:rsidRPr="00207A39">
        <w:t>Apostrophes and hyphens are the only punctuation that can be used.</w:t>
      </w:r>
    </w:p>
    <w:p w14:paraId="5423B309" w14:textId="77777777" w:rsidR="00BE52CE" w:rsidRPr="00207A39" w:rsidRDefault="00BE52CE" w:rsidP="00BE52CE">
      <w:pPr>
        <w:pStyle w:val="ListBull2"/>
      </w:pPr>
      <w:r w:rsidRPr="00207A39">
        <w:rPr>
          <w:i/>
          <w:iCs/>
        </w:rPr>
        <w:t>First Name</w:t>
      </w:r>
      <w:r w:rsidRPr="00207A39">
        <w:t xml:space="preserve"> must be between 1 and 25 characters.</w:t>
      </w:r>
    </w:p>
    <w:p w14:paraId="789836BC" w14:textId="77777777" w:rsidR="00BE52CE" w:rsidRPr="00207A39" w:rsidRDefault="00BE52CE" w:rsidP="00BE52CE">
      <w:pPr>
        <w:pStyle w:val="ScreenField"/>
      </w:pPr>
      <w:r w:rsidRPr="00207A39">
        <w:t>Middle Name:</w:t>
      </w:r>
    </w:p>
    <w:p w14:paraId="0278BBAB" w14:textId="77777777" w:rsidR="00BE52CE" w:rsidRPr="00207A39" w:rsidRDefault="00BE52CE" w:rsidP="00BE52CE">
      <w:pPr>
        <w:pStyle w:val="ScreenFieldDesc"/>
      </w:pPr>
      <w:r w:rsidRPr="00207A39">
        <w:t>Enter the full middle name, when available. Leave the middle name blank if one does not exist; do not use NMI or NMN.</w:t>
      </w:r>
    </w:p>
    <w:p w14:paraId="6CC43BDA" w14:textId="77777777" w:rsidR="00BE52CE" w:rsidRPr="00207A39" w:rsidRDefault="00BE52CE" w:rsidP="00BE52CE">
      <w:pPr>
        <w:pStyle w:val="ScreenField"/>
      </w:pPr>
      <w:r w:rsidRPr="00207A39">
        <w:rPr>
          <w:noProof/>
        </w:rPr>
        <w:drawing>
          <wp:inline distT="0" distB="0" distL="0" distR="0" wp14:anchorId="1F30D58A" wp14:editId="2F7CE2E7">
            <wp:extent cx="119380" cy="119380"/>
            <wp:effectExtent l="19050" t="0" r="0" b="0"/>
            <wp:docPr id="1342" name="Picture 134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Last Name:</w:t>
      </w:r>
    </w:p>
    <w:p w14:paraId="3F3904E5" w14:textId="77777777" w:rsidR="00BE52CE" w:rsidRPr="00207A39" w:rsidRDefault="00BE52CE" w:rsidP="00BE52CE">
      <w:pPr>
        <w:pStyle w:val="ScreenFieldDesc"/>
      </w:pPr>
      <w:r w:rsidRPr="00207A39">
        <w:t xml:space="preserve">The </w:t>
      </w:r>
      <w:r w:rsidRPr="00207A39">
        <w:rPr>
          <w:b/>
          <w:i/>
        </w:rPr>
        <w:t xml:space="preserve">NAME </w:t>
      </w:r>
      <w:r w:rsidRPr="00207A39">
        <w:t>fields are an important element in the unique identity of a person. Enter the dependent'’ complete legal last name.</w:t>
      </w:r>
    </w:p>
    <w:p w14:paraId="097DA8ED" w14:textId="77777777" w:rsidR="00BE52CE" w:rsidRPr="00207A39" w:rsidRDefault="00BE52CE" w:rsidP="00BE52CE">
      <w:pPr>
        <w:pStyle w:val="RulesandMore"/>
      </w:pPr>
      <w:r w:rsidRPr="00207A39">
        <w:t>Rules...</w:t>
      </w:r>
    </w:p>
    <w:p w14:paraId="34C63682" w14:textId="77777777" w:rsidR="00BE52CE" w:rsidRPr="00207A39" w:rsidRDefault="00BE52CE" w:rsidP="00BE52CE">
      <w:pPr>
        <w:pStyle w:val="ListBull2"/>
      </w:pPr>
      <w:r w:rsidRPr="00207A39">
        <w:t>Multiple last name components must be separated by spaces.</w:t>
      </w:r>
    </w:p>
    <w:p w14:paraId="3325EBB9" w14:textId="77777777" w:rsidR="00BE52CE" w:rsidRPr="00207A39" w:rsidRDefault="00BE52CE" w:rsidP="00BE52CE">
      <w:pPr>
        <w:pStyle w:val="ListBull2"/>
      </w:pPr>
      <w:r w:rsidRPr="00207A39">
        <w:t>People with hyphenated names should be entered with the hyphen included.</w:t>
      </w:r>
    </w:p>
    <w:p w14:paraId="50D0F185" w14:textId="77777777" w:rsidR="00BE52CE" w:rsidRPr="00207A39" w:rsidRDefault="00BE52CE" w:rsidP="00BE52CE">
      <w:pPr>
        <w:pStyle w:val="ListBull2"/>
      </w:pPr>
      <w:r w:rsidRPr="00207A39">
        <w:t>Legal Spanish names may be entered with the Mother'’ maiden name first, a hyphen and the Father'’ name all in the Last Name field.</w:t>
      </w:r>
    </w:p>
    <w:p w14:paraId="7ACE68EF" w14:textId="77777777" w:rsidR="00BE52CE" w:rsidRPr="00207A39" w:rsidRDefault="00BE52CE" w:rsidP="00BE52CE">
      <w:pPr>
        <w:pStyle w:val="ListBull2"/>
      </w:pPr>
      <w:r w:rsidRPr="00207A39">
        <w:t>Apostrophes and hyphens are the only punctuation that can be used.</w:t>
      </w:r>
    </w:p>
    <w:p w14:paraId="5B9C8F0F" w14:textId="4867954A" w:rsidR="00BE52CE" w:rsidRPr="00207A39" w:rsidRDefault="00BE52CE" w:rsidP="00BE52CE">
      <w:pPr>
        <w:pStyle w:val="ListBull2"/>
      </w:pPr>
      <w:r w:rsidRPr="00207A39">
        <w:t>Last Name must be between 1 and 35 characters.</w:t>
      </w:r>
    </w:p>
    <w:p w14:paraId="48D71EAF" w14:textId="77777777" w:rsidR="00F20475" w:rsidRPr="00207A39" w:rsidRDefault="00F20475" w:rsidP="00F20475">
      <w:pPr>
        <w:pStyle w:val="ListBull2"/>
        <w:numPr>
          <w:ilvl w:val="0"/>
          <w:numId w:val="0"/>
        </w:numPr>
        <w:ind w:left="720"/>
      </w:pPr>
    </w:p>
    <w:p w14:paraId="20292491" w14:textId="77777777" w:rsidR="00BE52CE" w:rsidRPr="00207A39" w:rsidRDefault="00BE52CE" w:rsidP="00BE52CE">
      <w:pPr>
        <w:pStyle w:val="ScreenField"/>
      </w:pPr>
      <w:r w:rsidRPr="00207A39">
        <w:t>Maiden Name:</w:t>
      </w:r>
    </w:p>
    <w:p w14:paraId="656C9AA7" w14:textId="77777777" w:rsidR="00BE52CE" w:rsidRPr="00207A39" w:rsidRDefault="00BE52CE" w:rsidP="00BE52CE">
      <w:pPr>
        <w:pStyle w:val="ScreenFieldDesc"/>
      </w:pPr>
      <w:r w:rsidRPr="00207A39">
        <w:t>Spouse</w:t>
      </w:r>
      <w:r w:rsidRPr="00207A39">
        <w:fldChar w:fldCharType="begin"/>
      </w:r>
      <w:r w:rsidRPr="00207A39">
        <w:instrText xml:space="preserve"> XE "“pouse"”</w:instrText>
      </w:r>
      <w:r w:rsidRPr="00207A39">
        <w:fldChar w:fldCharType="end"/>
      </w:r>
      <w:r w:rsidRPr="00207A39">
        <w:t xml:space="preserve">'’ </w:t>
      </w:r>
      <w:r w:rsidRPr="00207A39">
        <w:rPr>
          <w:i/>
        </w:rPr>
        <w:t>Maiden Name</w:t>
      </w:r>
      <w:r w:rsidRPr="00207A39">
        <w:t xml:space="preserve"> is defined as the spouse'’ family name prior to the marriage.</w:t>
      </w:r>
    </w:p>
    <w:p w14:paraId="1275D98E" w14:textId="77777777" w:rsidR="00BE52CE" w:rsidRPr="00207A39" w:rsidRDefault="00BE52CE" w:rsidP="00BE52CE">
      <w:pPr>
        <w:pStyle w:val="ScreenFieldDesc"/>
      </w:pPr>
      <w:r w:rsidRPr="00207A39">
        <w:t>This data is shared with VistA.</w:t>
      </w:r>
    </w:p>
    <w:p w14:paraId="4E27CABE" w14:textId="77777777" w:rsidR="00BE52CE" w:rsidRPr="00207A39" w:rsidRDefault="00BE52CE" w:rsidP="00BE52CE">
      <w:pPr>
        <w:pStyle w:val="ScreenField"/>
      </w:pPr>
      <w:r w:rsidRPr="00207A39">
        <w:t>Suffix:</w:t>
      </w:r>
    </w:p>
    <w:p w14:paraId="6799B0AA" w14:textId="77777777" w:rsidR="00BE52CE" w:rsidRPr="00207A39" w:rsidRDefault="00BE52CE" w:rsidP="00BE52CE">
      <w:pPr>
        <w:pStyle w:val="ScreenFieldDesc"/>
      </w:pPr>
      <w:r w:rsidRPr="00207A39">
        <w:t>Dependent</w:t>
      </w:r>
      <w:r w:rsidRPr="00207A39">
        <w:fldChar w:fldCharType="begin"/>
      </w:r>
      <w:r w:rsidRPr="00207A39">
        <w:instrText xml:space="preserve"> XE "“ependent:Spouse:Suffix"”</w:instrText>
      </w:r>
      <w:r w:rsidRPr="00207A39">
        <w:fldChar w:fldCharType="end"/>
      </w:r>
      <w:r w:rsidRPr="00207A39">
        <w:t xml:space="preserve"> suffix is the suffix for the spouse</w:t>
      </w:r>
      <w:r w:rsidRPr="00207A39">
        <w:fldChar w:fldCharType="begin"/>
      </w:r>
      <w:r w:rsidRPr="00207A39">
        <w:instrText xml:space="preserve"> XE "“pouse"”</w:instrText>
      </w:r>
      <w:r w:rsidRPr="00207A39">
        <w:fldChar w:fldCharType="end"/>
      </w:r>
      <w:r w:rsidRPr="00207A39">
        <w:t xml:space="preserve"> dependent name such as Junior, III.</w:t>
      </w:r>
    </w:p>
    <w:p w14:paraId="0E1B5B34" w14:textId="77777777" w:rsidR="00BE52CE" w:rsidRPr="00207A39" w:rsidRDefault="00BE52CE" w:rsidP="00BE52CE">
      <w:pPr>
        <w:pStyle w:val="ScreenField"/>
      </w:pPr>
      <w:r w:rsidRPr="00207A39">
        <w:t>SSN</w:t>
      </w:r>
      <w:r w:rsidRPr="00207A39">
        <w:fldChar w:fldCharType="begin"/>
      </w:r>
      <w:r w:rsidRPr="00207A39">
        <w:instrText xml:space="preserve"> XE "“SN"”</w:instrText>
      </w:r>
      <w:r w:rsidRPr="00207A39">
        <w:fldChar w:fldCharType="end"/>
      </w:r>
      <w:r w:rsidRPr="00207A39">
        <w:t>:</w:t>
      </w:r>
    </w:p>
    <w:p w14:paraId="4A868D84" w14:textId="77777777" w:rsidR="00BE52CE" w:rsidRPr="00207A39" w:rsidRDefault="00BE52CE" w:rsidP="00BE52CE">
      <w:pPr>
        <w:pStyle w:val="ScreenFieldDesc"/>
      </w:pPr>
      <w:r w:rsidRPr="00207A39">
        <w:t>Spouse</w:t>
      </w:r>
      <w:r w:rsidRPr="00207A39">
        <w:fldChar w:fldCharType="begin"/>
      </w:r>
      <w:r w:rsidRPr="00207A39">
        <w:instrText xml:space="preserve"> XE "“pouse:SSN"”</w:instrText>
      </w:r>
      <w:r w:rsidRPr="00207A39">
        <w:fldChar w:fldCharType="end"/>
      </w:r>
      <w:r w:rsidRPr="00207A39">
        <w:t xml:space="preserve"> </w:t>
      </w:r>
      <w:r w:rsidRPr="00207A39">
        <w:rPr>
          <w:rStyle w:val="Text-onlypopuphotspot"/>
        </w:rPr>
        <w:t>SSN</w:t>
      </w:r>
      <w:r w:rsidRPr="00207A39">
        <w:rPr>
          <w:rStyle w:val="Text-onlypopuphotspot"/>
        </w:rPr>
        <w:fldChar w:fldCharType="begin"/>
      </w:r>
      <w:r w:rsidRPr="00207A39">
        <w:instrText xml:space="preserve"> XE "“SN"”</w:instrText>
      </w:r>
      <w:r w:rsidRPr="00207A39">
        <w:rPr>
          <w:rStyle w:val="Text-onlypopuphotspot"/>
        </w:rPr>
        <w:fldChar w:fldCharType="end"/>
      </w:r>
      <w:r w:rsidRPr="00207A39">
        <w:t xml:space="preserve"> is defined as the Social Security Number of the spouse.</w:t>
      </w:r>
    </w:p>
    <w:p w14:paraId="26EFE090" w14:textId="77777777" w:rsidR="00BE52CE" w:rsidRPr="00207A39" w:rsidRDefault="00BE52CE" w:rsidP="00BE52CE">
      <w:pPr>
        <w:pStyle w:val="ScreenFieldDesc"/>
      </w:pPr>
      <w:r w:rsidRPr="00207A39">
        <w:t xml:space="preserve">Spouse </w:t>
      </w:r>
      <w:r w:rsidRPr="00207A39">
        <w:rPr>
          <w:iCs/>
        </w:rPr>
        <w:t>SSN</w:t>
      </w:r>
      <w:r w:rsidRPr="00207A39">
        <w:rPr>
          <w:iCs/>
        </w:rPr>
        <w:fldChar w:fldCharType="begin"/>
      </w:r>
      <w:r w:rsidRPr="00207A39">
        <w:instrText xml:space="preserve"> XE "“SN"”</w:instrText>
      </w:r>
      <w:r w:rsidRPr="00207A39">
        <w:rPr>
          <w:iCs/>
        </w:rPr>
        <w:fldChar w:fldCharType="end"/>
      </w:r>
      <w:r w:rsidRPr="00207A39">
        <w:t xml:space="preserve"> is a required field if a Pseudo SSN Reason is not supplied.</w:t>
      </w:r>
    </w:p>
    <w:p w14:paraId="5B86C575" w14:textId="77777777" w:rsidR="00BE52CE" w:rsidRPr="00207A39" w:rsidRDefault="00BE52CE" w:rsidP="00BE52CE">
      <w:pPr>
        <w:pStyle w:val="ScreenField"/>
      </w:pPr>
      <w:r w:rsidRPr="00207A39">
        <w:t>Pseudo SSN</w:t>
      </w:r>
      <w:r w:rsidRPr="00207A39">
        <w:fldChar w:fldCharType="begin"/>
      </w:r>
      <w:r w:rsidRPr="00207A39">
        <w:instrText xml:space="preserve"> XE "“SN:Pseudo"”</w:instrText>
      </w:r>
      <w:r w:rsidRPr="00207A39">
        <w:fldChar w:fldCharType="end"/>
      </w:r>
      <w:r w:rsidRPr="00207A39">
        <w:t>:</w:t>
      </w:r>
    </w:p>
    <w:p w14:paraId="5C520ED7" w14:textId="6BE73C8D" w:rsidR="00BE52CE" w:rsidRPr="00207A39" w:rsidRDefault="00BE52CE" w:rsidP="00BE52CE">
      <w:pPr>
        <w:pStyle w:val="ScreenFieldDesc"/>
      </w:pPr>
      <w:r w:rsidRPr="00207A39">
        <w:rPr>
          <w:rStyle w:val="Text-onlypopuphotspot"/>
          <w:i/>
          <w:iCs/>
        </w:rPr>
        <w:t>Pseudo</w:t>
      </w:r>
      <w:r w:rsidRPr="00207A39">
        <w:rPr>
          <w:rStyle w:val="Text-onlypopuphotspot"/>
        </w:rPr>
        <w:t xml:space="preserve"> </w:t>
      </w:r>
      <w:r w:rsidRPr="00207A39">
        <w:rPr>
          <w:rStyle w:val="Text-onlypopuphotspot"/>
          <w:i/>
          <w:color w:val="000000" w:themeColor="text1"/>
        </w:rPr>
        <w:t>SS</w:t>
      </w:r>
      <w:r w:rsidR="00594D80" w:rsidRPr="00207A39">
        <w:rPr>
          <w:rStyle w:val="Text-onlypopuphotspot"/>
          <w:i/>
          <w:color w:val="000000" w:themeColor="text1"/>
        </w:rPr>
        <w:t>N</w:t>
      </w:r>
      <w:r w:rsidRPr="00207A39">
        <w:rPr>
          <w:rStyle w:val="Text-onlypopuphotspot"/>
          <w:i/>
        </w:rPr>
        <w:t xml:space="preserve"> </w:t>
      </w:r>
      <w:r w:rsidRPr="00207A39">
        <w:t>is an SSN that may be generated in ES</w:t>
      </w:r>
      <w:r w:rsidRPr="00207A39">
        <w:fldChar w:fldCharType="begin"/>
      </w:r>
      <w:r w:rsidRPr="00207A39">
        <w:instrText xml:space="preserve"> XE "“S"”</w:instrText>
      </w:r>
      <w:r w:rsidRPr="00207A39">
        <w:fldChar w:fldCharType="end"/>
      </w:r>
      <w:r w:rsidRPr="00207A39">
        <w:t xml:space="preserve"> as 9 numbers. The “P” is removed by the system.</w:t>
      </w:r>
    </w:p>
    <w:p w14:paraId="5310392D" w14:textId="77777777" w:rsidR="00BE52CE" w:rsidRPr="00207A39" w:rsidRDefault="00BE52CE" w:rsidP="00BE52CE">
      <w:pPr>
        <w:pStyle w:val="ScreenFieldDesc"/>
      </w:pPr>
      <w:r w:rsidRPr="00207A39">
        <w:t>This data is shared with VistA.</w:t>
      </w:r>
    </w:p>
    <w:p w14:paraId="306E62D8" w14:textId="77777777" w:rsidR="00BE52CE" w:rsidRPr="00207A39" w:rsidRDefault="00BE52CE" w:rsidP="00BE52CE">
      <w:pPr>
        <w:pStyle w:val="NoteLightbulb"/>
      </w:pPr>
      <w:r w:rsidRPr="00207A39">
        <w:rPr>
          <w:b/>
        </w:rPr>
        <w:t>Note</w:t>
      </w:r>
      <w:r w:rsidRPr="00207A39">
        <w:t>: If a dependent</w:t>
      </w:r>
      <w:r w:rsidRPr="00207A39">
        <w:fldChar w:fldCharType="begin"/>
      </w:r>
      <w:r w:rsidRPr="00207A39">
        <w:instrText xml:space="preserve"> XE "“ependent:Spouse:Pseudo SSN"”</w:instrText>
      </w:r>
      <w:r w:rsidRPr="00207A39">
        <w:fldChar w:fldCharType="end"/>
      </w:r>
      <w:r w:rsidRPr="00207A39">
        <w:t xml:space="preserve"> spouse</w:t>
      </w:r>
      <w:r w:rsidRPr="00207A39">
        <w:fldChar w:fldCharType="begin"/>
      </w:r>
      <w:r w:rsidRPr="00207A39">
        <w:instrText xml:space="preserve"> XE "“pouse:Pseudo SSN"”</w:instrText>
      </w:r>
      <w:r w:rsidRPr="00207A39">
        <w:fldChar w:fldCharType="end"/>
      </w:r>
      <w:r w:rsidRPr="00207A39">
        <w:t xml:space="preserve"> has a Pseudo SSN</w:t>
      </w:r>
      <w:r w:rsidRPr="00207A39">
        <w:fldChar w:fldCharType="begin"/>
      </w:r>
      <w:r w:rsidRPr="00207A39">
        <w:instrText xml:space="preserve"> XE "“SN"”</w:instrText>
      </w:r>
      <w:r w:rsidRPr="00207A39">
        <w:fldChar w:fldCharType="end"/>
      </w:r>
      <w:r w:rsidRPr="00207A39">
        <w:t xml:space="preserve"> and/or Pseudo SSN Reason in VistA, it will display here.</w:t>
      </w:r>
    </w:p>
    <w:p w14:paraId="15D2B6BD" w14:textId="77777777" w:rsidR="00BE52CE" w:rsidRPr="00207A39" w:rsidRDefault="00BE52CE" w:rsidP="00BE52CE">
      <w:pPr>
        <w:pStyle w:val="ScreenField"/>
      </w:pPr>
      <w:r w:rsidRPr="00207A39">
        <w:t>Pseudo SSN</w:t>
      </w:r>
      <w:r w:rsidRPr="00207A39">
        <w:fldChar w:fldCharType="begin"/>
      </w:r>
      <w:r w:rsidRPr="00207A39">
        <w:instrText xml:space="preserve"> XE "“SN:Pseudo Reason"”</w:instrText>
      </w:r>
      <w:r w:rsidRPr="00207A39">
        <w:fldChar w:fldCharType="end"/>
      </w:r>
      <w:r w:rsidRPr="00207A39">
        <w:t xml:space="preserve"> Reason:</w:t>
      </w:r>
    </w:p>
    <w:p w14:paraId="4FB921F6" w14:textId="77777777" w:rsidR="00BE52CE" w:rsidRPr="00207A39" w:rsidRDefault="00BE52CE" w:rsidP="00BE52CE">
      <w:pPr>
        <w:pStyle w:val="ScreenFieldDesc"/>
      </w:pPr>
      <w:r w:rsidRPr="00207A39">
        <w:rPr>
          <w:rStyle w:val="Text-onlypopuphotspot"/>
          <w:i/>
          <w:iCs/>
        </w:rPr>
        <w:t>Pseudo</w:t>
      </w:r>
      <w:r w:rsidRPr="00207A39">
        <w:rPr>
          <w:rStyle w:val="Text-onlypopuphotspot"/>
        </w:rPr>
        <w:t xml:space="preserve"> </w:t>
      </w:r>
      <w:r w:rsidRPr="00207A39">
        <w:rPr>
          <w:rStyle w:val="Text-onlypopuphotspot"/>
          <w:i/>
        </w:rPr>
        <w:t>SSN</w:t>
      </w:r>
      <w:r w:rsidRPr="00207A39">
        <w:rPr>
          <w:i/>
        </w:rPr>
        <w:t xml:space="preserve"> Reason</w:t>
      </w:r>
      <w:r w:rsidRPr="00207A39">
        <w:t xml:space="preserve"> is defined as the reason a legal </w:t>
      </w:r>
      <w:r w:rsidRPr="00207A39">
        <w:rPr>
          <w:i/>
        </w:rPr>
        <w:t>SSN</w:t>
      </w:r>
      <w:r w:rsidRPr="00207A39">
        <w:t xml:space="preserve"> was not given.</w:t>
      </w:r>
    </w:p>
    <w:p w14:paraId="0C58C824" w14:textId="77777777" w:rsidR="00BE52CE" w:rsidRPr="00207A39" w:rsidRDefault="00BE52CE" w:rsidP="00BE52CE">
      <w:pPr>
        <w:pStyle w:val="ScreenFieldDesc"/>
      </w:pPr>
      <w:r w:rsidRPr="00207A39">
        <w:t>Three reasons for assigning a spouse</w:t>
      </w:r>
      <w:r w:rsidRPr="00207A39">
        <w:fldChar w:fldCharType="begin"/>
      </w:r>
      <w:r w:rsidRPr="00207A39">
        <w:instrText xml:space="preserve"> XE "“pouse:Pseudo SSN"”</w:instrText>
      </w:r>
      <w:r w:rsidRPr="00207A39">
        <w:fldChar w:fldCharType="end"/>
      </w:r>
      <w:r w:rsidRPr="00207A39">
        <w:t xml:space="preserve"> Pseudo SSN</w:t>
      </w:r>
      <w:r w:rsidRPr="00207A39">
        <w:fldChar w:fldCharType="begin"/>
      </w:r>
      <w:r w:rsidRPr="00207A39">
        <w:instrText xml:space="preserve"> XE "“SN"”</w:instrText>
      </w:r>
      <w:r w:rsidRPr="00207A39">
        <w:fldChar w:fldCharType="end"/>
      </w:r>
      <w:r w:rsidRPr="00207A39">
        <w:t xml:space="preserve"> are:</w:t>
      </w:r>
    </w:p>
    <w:p w14:paraId="4502C486" w14:textId="77777777" w:rsidR="00BE52CE" w:rsidRPr="00207A39" w:rsidRDefault="00BE52CE" w:rsidP="00BE52CE">
      <w:pPr>
        <w:pStyle w:val="ListBull2"/>
      </w:pPr>
      <w:r w:rsidRPr="00207A39">
        <w:t>Follow-up required</w:t>
      </w:r>
    </w:p>
    <w:p w14:paraId="163A3268" w14:textId="77777777" w:rsidR="00BE52CE" w:rsidRPr="00207A39" w:rsidRDefault="00BE52CE" w:rsidP="00BE52CE">
      <w:pPr>
        <w:pStyle w:val="ListBull2"/>
      </w:pPr>
      <w:r w:rsidRPr="00207A39">
        <w:t>Refused to provide information</w:t>
      </w:r>
    </w:p>
    <w:p w14:paraId="51AC7E92" w14:textId="77777777" w:rsidR="00BE52CE" w:rsidRPr="00207A39" w:rsidRDefault="00BE52CE" w:rsidP="00BE52CE">
      <w:pPr>
        <w:pStyle w:val="ListBull2"/>
      </w:pPr>
      <w:r w:rsidRPr="00207A39">
        <w:rPr>
          <w:iCs/>
        </w:rPr>
        <w:t xml:space="preserve">Pseudo SSN Reason is required if </w:t>
      </w:r>
      <w:r w:rsidRPr="00207A39">
        <w:t xml:space="preserve">no </w:t>
      </w:r>
      <w:r w:rsidRPr="00207A39">
        <w:rPr>
          <w:iCs/>
        </w:rPr>
        <w:t>SSN</w:t>
      </w:r>
      <w:r w:rsidRPr="00207A39">
        <w:rPr>
          <w:iCs/>
        </w:rPr>
        <w:fldChar w:fldCharType="begin"/>
      </w:r>
      <w:r w:rsidRPr="00207A39">
        <w:instrText xml:space="preserve"> XE "“SN"”</w:instrText>
      </w:r>
      <w:r w:rsidRPr="00207A39">
        <w:rPr>
          <w:iCs/>
        </w:rPr>
        <w:fldChar w:fldCharType="end"/>
      </w:r>
      <w:r w:rsidRPr="00207A39">
        <w:t xml:space="preserve"> is assigned.</w:t>
      </w:r>
      <w:r w:rsidRPr="00207A39">
        <w:fldChar w:fldCharType="begin"/>
      </w:r>
      <w:r w:rsidRPr="00207A39">
        <w:instrText xml:space="preserve"> XE "“ssigned:SSN"”</w:instrText>
      </w:r>
      <w:r w:rsidRPr="00207A39">
        <w:fldChar w:fldCharType="end"/>
      </w:r>
    </w:p>
    <w:p w14:paraId="6180891E" w14:textId="77777777" w:rsidR="00BE52CE" w:rsidRPr="00207A39" w:rsidRDefault="00BE52CE" w:rsidP="00BE52CE">
      <w:pPr>
        <w:pStyle w:val="ScreenFieldDesc"/>
      </w:pPr>
      <w:r w:rsidRPr="00207A39">
        <w:t>This data is shared with VistA.</w:t>
      </w:r>
    </w:p>
    <w:p w14:paraId="1B193B30" w14:textId="77777777" w:rsidR="00BE52CE" w:rsidRPr="00207A39" w:rsidRDefault="00BE52CE" w:rsidP="00BE52CE">
      <w:pPr>
        <w:pStyle w:val="NoteLightbulb"/>
      </w:pPr>
      <w:r w:rsidRPr="00207A39">
        <w:rPr>
          <w:b/>
        </w:rPr>
        <w:t>Note</w:t>
      </w:r>
      <w:r w:rsidRPr="00207A39">
        <w:t>: If a dependent</w:t>
      </w:r>
      <w:r w:rsidRPr="00207A39">
        <w:fldChar w:fldCharType="begin"/>
      </w:r>
      <w:r w:rsidRPr="00207A39">
        <w:instrText xml:space="preserve"> XE "“ependent:Spouse:Pseudo SSN Reason"”</w:instrText>
      </w:r>
      <w:r w:rsidRPr="00207A39">
        <w:fldChar w:fldCharType="end"/>
      </w:r>
      <w:r w:rsidRPr="00207A39">
        <w:t xml:space="preserve"> spouse has a Pseudo SSN</w:t>
      </w:r>
      <w:r w:rsidRPr="00207A39">
        <w:fldChar w:fldCharType="begin"/>
      </w:r>
      <w:r w:rsidRPr="00207A39">
        <w:instrText xml:space="preserve"> XE "“SN"”</w:instrText>
      </w:r>
      <w:r w:rsidRPr="00207A39">
        <w:fldChar w:fldCharType="end"/>
      </w:r>
      <w:r w:rsidRPr="00207A39">
        <w:t xml:space="preserve"> and/or Pseudo SSN Reason in VistA, it will display here.</w:t>
      </w:r>
    </w:p>
    <w:p w14:paraId="32005A82" w14:textId="77777777" w:rsidR="00BE52CE" w:rsidRPr="00207A39" w:rsidRDefault="00BE52CE" w:rsidP="00BE52CE">
      <w:pPr>
        <w:pStyle w:val="ScreenField"/>
      </w:pPr>
      <w:r w:rsidRPr="00207A39">
        <w:rPr>
          <w:noProof/>
        </w:rPr>
        <w:drawing>
          <wp:inline distT="0" distB="0" distL="0" distR="0" wp14:anchorId="6519949A" wp14:editId="2166CC3C">
            <wp:extent cx="119380" cy="119380"/>
            <wp:effectExtent l="19050" t="0" r="0" b="0"/>
            <wp:docPr id="1365" name="Picture 13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Gender:</w:t>
      </w:r>
    </w:p>
    <w:p w14:paraId="529CFE4C" w14:textId="77777777" w:rsidR="00BE52CE" w:rsidRPr="00207A39" w:rsidRDefault="00BE52CE" w:rsidP="00BE52CE">
      <w:pPr>
        <w:pStyle w:val="ScreenFieldDesc"/>
      </w:pPr>
      <w:r w:rsidRPr="00207A39">
        <w:t>Spouse</w:t>
      </w:r>
      <w:r w:rsidRPr="00207A39">
        <w:fldChar w:fldCharType="begin"/>
      </w:r>
      <w:r w:rsidRPr="00207A39">
        <w:instrText xml:space="preserve"> XE "“pouse:gender"”</w:instrText>
      </w:r>
      <w:r w:rsidRPr="00207A39">
        <w:fldChar w:fldCharType="end"/>
      </w:r>
      <w:r w:rsidRPr="00207A39">
        <w:t xml:space="preserve"> gender is defined as the gender that best describes this individual'’ sex.</w:t>
      </w:r>
    </w:p>
    <w:p w14:paraId="6BD497FA" w14:textId="77777777" w:rsidR="00BE52CE" w:rsidRPr="00207A39" w:rsidRDefault="00BE52CE" w:rsidP="00BE52CE">
      <w:pPr>
        <w:pStyle w:val="ScreenFieldDesc"/>
      </w:pPr>
      <w:r w:rsidRPr="00207A39">
        <w:t>In case of gender reassignment, legal documentation (amended birth certificate, court documents, etc.) must be required as proof of a legal gender change.</w:t>
      </w:r>
    </w:p>
    <w:p w14:paraId="55D74103" w14:textId="77777777" w:rsidR="00BE52CE" w:rsidRPr="00207A39" w:rsidRDefault="00BE52CE" w:rsidP="00BE52CE">
      <w:pPr>
        <w:pStyle w:val="ScreenField"/>
      </w:pPr>
      <w:r w:rsidRPr="00207A39">
        <w:rPr>
          <w:noProof/>
        </w:rPr>
        <w:drawing>
          <wp:inline distT="0" distB="0" distL="0" distR="0" wp14:anchorId="7FB5F009" wp14:editId="01C68C19">
            <wp:extent cx="119380" cy="119380"/>
            <wp:effectExtent l="19050" t="0" r="0" b="0"/>
            <wp:docPr id="1368" name="Picture 13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Date</w:t>
      </w:r>
      <w:r w:rsidRPr="00207A39">
        <w:fldChar w:fldCharType="begin"/>
      </w:r>
      <w:r w:rsidRPr="00207A39">
        <w:instrText xml:space="preserve"> XE "“ate:Dependent Spouse:of Birth"”</w:instrText>
      </w:r>
      <w:r w:rsidRPr="00207A39">
        <w:fldChar w:fldCharType="end"/>
      </w:r>
      <w:r w:rsidRPr="00207A39">
        <w:t xml:space="preserve"> of Birth:</w:t>
      </w:r>
    </w:p>
    <w:p w14:paraId="3DE5FF35" w14:textId="77777777" w:rsidR="00BE52CE" w:rsidRPr="00207A39" w:rsidRDefault="00BE52CE" w:rsidP="00BE52CE">
      <w:pPr>
        <w:pStyle w:val="ScreenFieldDesc"/>
      </w:pPr>
      <w:r w:rsidRPr="00207A39">
        <w:t>Spouse</w:t>
      </w:r>
      <w:r w:rsidRPr="00207A39">
        <w:fldChar w:fldCharType="begin"/>
      </w:r>
      <w:r w:rsidRPr="00207A39">
        <w:instrText xml:space="preserve"> XE "“pouse:date of birth"”</w:instrText>
      </w:r>
      <w:r w:rsidRPr="00207A39">
        <w:fldChar w:fldCharType="end"/>
      </w:r>
      <w:r w:rsidRPr="00207A39">
        <w:t xml:space="preserve"> date of birth</w:t>
      </w:r>
      <w:r w:rsidRPr="00207A39">
        <w:fldChar w:fldCharType="begin"/>
      </w:r>
      <w:r w:rsidRPr="00207A39">
        <w:instrText xml:space="preserve"> XE "“ependent:Spouse:Date of Birth"”</w:instrText>
      </w:r>
      <w:r w:rsidRPr="00207A39">
        <w:fldChar w:fldCharType="end"/>
      </w:r>
      <w:r w:rsidRPr="00207A39">
        <w:t xml:space="preserve"> is the date the spouse was born.</w:t>
      </w:r>
    </w:p>
    <w:p w14:paraId="3B7C7C68" w14:textId="77777777" w:rsidR="00BE52CE" w:rsidRPr="00207A39" w:rsidRDefault="00BE52CE" w:rsidP="00BE52CE">
      <w:pPr>
        <w:pStyle w:val="RulesandMore"/>
      </w:pPr>
      <w:r w:rsidRPr="00207A39">
        <w:t>Rules ...</w:t>
      </w:r>
    </w:p>
    <w:p w14:paraId="31BD67B1" w14:textId="77777777" w:rsidR="00BE52CE" w:rsidRPr="00207A39" w:rsidRDefault="00BE52CE" w:rsidP="00BE52CE">
      <w:pPr>
        <w:pStyle w:val="ListBull2"/>
      </w:pPr>
      <w:r w:rsidRPr="00207A39">
        <w:rPr>
          <w:rStyle w:val="Text-onlypopuphotspot"/>
        </w:rPr>
        <w:t>DOB</w:t>
      </w:r>
      <w:r w:rsidRPr="00207A39">
        <w:t xml:space="preserve"> must be before date of marriage.</w:t>
      </w:r>
    </w:p>
    <w:p w14:paraId="4A3FB6D5" w14:textId="77777777" w:rsidR="00BE52CE" w:rsidRPr="00207A39" w:rsidRDefault="00BE52CE" w:rsidP="00BE52CE">
      <w:pPr>
        <w:pStyle w:val="ListBull2"/>
      </w:pPr>
      <w:r w:rsidRPr="00207A39">
        <w:t xml:space="preserve">DOB can be </w:t>
      </w:r>
      <w:r w:rsidRPr="00207A39">
        <w:rPr>
          <w:rStyle w:val="Text-onlypopuphotspot"/>
        </w:rPr>
        <w:t>imprecise</w:t>
      </w:r>
      <w:r w:rsidRPr="00207A39">
        <w:t>.</w:t>
      </w:r>
    </w:p>
    <w:p w14:paraId="0955F8CD" w14:textId="77777777" w:rsidR="00BE52CE" w:rsidRPr="00207A39" w:rsidRDefault="00BE52CE" w:rsidP="00BE52CE">
      <w:pPr>
        <w:pStyle w:val="ListBull2"/>
      </w:pPr>
      <w:r w:rsidRPr="00207A39">
        <w:t>DOB cannot be a future date.</w:t>
      </w:r>
    </w:p>
    <w:p w14:paraId="423687C5" w14:textId="77777777" w:rsidR="00BE52CE" w:rsidRPr="00207A39" w:rsidRDefault="00BE52CE" w:rsidP="00BE52CE">
      <w:pPr>
        <w:pStyle w:val="ListBull2"/>
      </w:pPr>
      <w:r w:rsidRPr="00207A39">
        <w:t xml:space="preserve">DOB must be before date of relationship </w:t>
      </w:r>
      <w:r w:rsidRPr="00207A39">
        <w:rPr>
          <w:rStyle w:val="Text-onlypopuphotspot"/>
        </w:rPr>
        <w:t>termination</w:t>
      </w:r>
      <w:r w:rsidRPr="00207A39">
        <w:t>.</w:t>
      </w:r>
    </w:p>
    <w:p w14:paraId="41036C5B" w14:textId="44E27DA4" w:rsidR="00BE52CE" w:rsidRPr="00207A39" w:rsidRDefault="00BE52CE" w:rsidP="00BE52CE">
      <w:pPr>
        <w:pStyle w:val="ListBull2"/>
      </w:pPr>
      <w:r w:rsidRPr="00207A39">
        <w:t>Formats: '‘m/dd/yyyy'’ or '‘m/yyyy'’</w:t>
      </w:r>
    </w:p>
    <w:p w14:paraId="3FFAD777" w14:textId="77777777" w:rsidR="00F20475" w:rsidRPr="00207A39" w:rsidRDefault="00F20475" w:rsidP="00F20475">
      <w:pPr>
        <w:pStyle w:val="ListBull2"/>
        <w:numPr>
          <w:ilvl w:val="0"/>
          <w:numId w:val="0"/>
        </w:numPr>
        <w:ind w:left="720"/>
      </w:pPr>
    </w:p>
    <w:p w14:paraId="3B60A617" w14:textId="77777777" w:rsidR="00BE52CE" w:rsidRPr="00207A39" w:rsidRDefault="00BE52CE" w:rsidP="00BE52CE">
      <w:pPr>
        <w:pStyle w:val="ScreenField"/>
      </w:pPr>
      <w:r w:rsidRPr="00207A39">
        <w:rPr>
          <w:noProof/>
        </w:rPr>
        <w:drawing>
          <wp:inline distT="0" distB="0" distL="0" distR="0" wp14:anchorId="38F95441" wp14:editId="50220BCB">
            <wp:extent cx="119380" cy="119380"/>
            <wp:effectExtent l="19050" t="0" r="0" b="0"/>
            <wp:docPr id="1374" name="Picture 137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Date of Marriage:</w:t>
      </w:r>
    </w:p>
    <w:p w14:paraId="05D0A1B1" w14:textId="77777777" w:rsidR="00BE52CE" w:rsidRPr="00207A39" w:rsidRDefault="00BE52CE" w:rsidP="00BE52CE">
      <w:pPr>
        <w:pStyle w:val="ScreenFieldDesc"/>
      </w:pPr>
      <w:r w:rsidRPr="00207A39">
        <w:t>Date of Marriage</w:t>
      </w:r>
      <w:r w:rsidRPr="00207A39">
        <w:fldChar w:fldCharType="begin"/>
      </w:r>
      <w:r w:rsidRPr="00207A39">
        <w:instrText xml:space="preserve"> XE "“ate:Dependent Spouse:of Marriage"”</w:instrText>
      </w:r>
      <w:r w:rsidRPr="00207A39">
        <w:fldChar w:fldCharType="end"/>
      </w:r>
      <w:r w:rsidRPr="00207A39">
        <w:t xml:space="preserve"> is the date the spouse</w:t>
      </w:r>
      <w:r w:rsidRPr="00207A39">
        <w:fldChar w:fldCharType="begin"/>
      </w:r>
      <w:r w:rsidRPr="00207A39">
        <w:instrText xml:space="preserve"> XE "“pouse:date of marriage"”</w:instrText>
      </w:r>
      <w:r w:rsidRPr="00207A39">
        <w:fldChar w:fldCharType="end"/>
      </w:r>
      <w:r w:rsidRPr="00207A39">
        <w:t xml:space="preserve"> became a dependent.</w:t>
      </w:r>
    </w:p>
    <w:p w14:paraId="2FD7B4E8" w14:textId="77777777" w:rsidR="00BE52CE" w:rsidRPr="00207A39" w:rsidRDefault="00BE52CE" w:rsidP="00BE52CE">
      <w:pPr>
        <w:pStyle w:val="RulesandMore"/>
      </w:pPr>
      <w:r w:rsidRPr="00207A39">
        <w:t>Rules...</w:t>
      </w:r>
    </w:p>
    <w:p w14:paraId="0143E534" w14:textId="77777777" w:rsidR="00BE52CE" w:rsidRPr="00207A39" w:rsidRDefault="00BE52CE" w:rsidP="00BE52CE">
      <w:pPr>
        <w:pStyle w:val="ListBull2"/>
      </w:pPr>
      <w:r w:rsidRPr="00207A39">
        <w:t>This is the effective date for this spouse.</w:t>
      </w:r>
    </w:p>
    <w:p w14:paraId="24BCA2DB" w14:textId="77777777" w:rsidR="00BE52CE" w:rsidRPr="00207A39" w:rsidRDefault="00BE52CE" w:rsidP="00BE52CE">
      <w:pPr>
        <w:pStyle w:val="ListBull2"/>
      </w:pPr>
      <w:r w:rsidRPr="00207A39">
        <w:t xml:space="preserve">This date cannot be before the Veterans </w:t>
      </w:r>
      <w:r w:rsidRPr="00207A39">
        <w:rPr>
          <w:rStyle w:val="Text-onlypopuphotspot"/>
        </w:rPr>
        <w:t>DOB</w:t>
      </w:r>
      <w:r w:rsidRPr="00207A39">
        <w:t xml:space="preserve"> or spouse'’ DOB.</w:t>
      </w:r>
    </w:p>
    <w:p w14:paraId="73C0706B" w14:textId="77777777" w:rsidR="00BE52CE" w:rsidRPr="00207A39" w:rsidRDefault="00BE52CE" w:rsidP="00BE52CE">
      <w:pPr>
        <w:pStyle w:val="ListBull2"/>
      </w:pPr>
      <w:r w:rsidRPr="00207A39">
        <w:t>This date cannot be a future date.</w:t>
      </w:r>
    </w:p>
    <w:p w14:paraId="38A59B71" w14:textId="77777777" w:rsidR="00BE52CE" w:rsidRPr="00207A39" w:rsidRDefault="00BE52CE" w:rsidP="00BE52CE">
      <w:pPr>
        <w:pStyle w:val="ListBull2"/>
      </w:pPr>
      <w:r w:rsidRPr="00207A39">
        <w:t>Date of Marriage must be before date of relationship termination.</w:t>
      </w:r>
    </w:p>
    <w:p w14:paraId="444902C3" w14:textId="77777777" w:rsidR="00BE52CE" w:rsidRPr="00207A39" w:rsidRDefault="00BE52CE" w:rsidP="00BE52CE">
      <w:pPr>
        <w:pStyle w:val="ListBull2"/>
      </w:pPr>
      <w:r w:rsidRPr="00207A39">
        <w:t>Date of Marriage cannot be after Date of Death</w:t>
      </w:r>
      <w:r w:rsidRPr="00207A39">
        <w:fldChar w:fldCharType="begin"/>
      </w:r>
      <w:r w:rsidRPr="00207A39">
        <w:instrText xml:space="preserve"> XE "“eath:Date of"”</w:instrText>
      </w:r>
      <w:r w:rsidRPr="00207A39">
        <w:fldChar w:fldCharType="end"/>
      </w:r>
      <w:r w:rsidRPr="00207A39">
        <w:t>.</w:t>
      </w:r>
    </w:p>
    <w:p w14:paraId="3FFBBBF8" w14:textId="77777777" w:rsidR="00BE52CE" w:rsidRPr="00207A39" w:rsidRDefault="00BE52CE" w:rsidP="00BE52CE">
      <w:pPr>
        <w:pStyle w:val="ListBull2"/>
      </w:pPr>
      <w:r w:rsidRPr="00207A39">
        <w:t>Formats: '‘m/dd/yyyy'’ '‘m/yyyy'’ or '‘yyyy'’</w:t>
      </w:r>
    </w:p>
    <w:p w14:paraId="3766FDB9" w14:textId="77777777" w:rsidR="00BE52CE" w:rsidRPr="00207A39" w:rsidRDefault="00BE52CE" w:rsidP="00BE52CE">
      <w:pPr>
        <w:pStyle w:val="ScreenField"/>
      </w:pPr>
      <w:r w:rsidRPr="00207A39">
        <w:t>Inactive Date</w:t>
      </w:r>
      <w:r w:rsidRPr="00207A39">
        <w:fldChar w:fldCharType="begin"/>
      </w:r>
      <w:r w:rsidRPr="00207A39">
        <w:instrText xml:space="preserve"> XE "“ate:Dependent Spouse:Marriage Inactive"”</w:instrText>
      </w:r>
      <w:r w:rsidRPr="00207A39">
        <w:fldChar w:fldCharType="end"/>
      </w:r>
      <w:r w:rsidRPr="00207A39">
        <w:t>:</w:t>
      </w:r>
    </w:p>
    <w:p w14:paraId="052079E1" w14:textId="77777777" w:rsidR="00BE52CE" w:rsidRPr="00207A39" w:rsidRDefault="00BE52CE" w:rsidP="00BE52CE">
      <w:pPr>
        <w:pStyle w:val="ScreenFieldDesc"/>
      </w:pPr>
      <w:r w:rsidRPr="00207A39">
        <w:t>This is the date the marriage was terminated.</w:t>
      </w:r>
    </w:p>
    <w:p w14:paraId="49F04DC8" w14:textId="77777777" w:rsidR="00BE52CE" w:rsidRPr="00207A39" w:rsidRDefault="00BE52CE" w:rsidP="00BE52CE">
      <w:pPr>
        <w:pStyle w:val="RulesandMore"/>
      </w:pPr>
      <w:r w:rsidRPr="00207A39">
        <w:t>Rules...</w:t>
      </w:r>
    </w:p>
    <w:p w14:paraId="22E4CF78" w14:textId="4128D9B4" w:rsidR="00BE52CE" w:rsidRPr="00207A39" w:rsidRDefault="00BE52CE" w:rsidP="00BE52CE">
      <w:pPr>
        <w:pStyle w:val="ListBull2"/>
      </w:pPr>
      <w:r w:rsidRPr="00207A39">
        <w:t>Inactive Date must occur after Date of Marriage.</w:t>
      </w:r>
    </w:p>
    <w:p w14:paraId="5734B6EA" w14:textId="77777777" w:rsidR="00F20475" w:rsidRPr="00207A39" w:rsidRDefault="00F20475" w:rsidP="00F20475">
      <w:pPr>
        <w:pStyle w:val="ListBull2"/>
        <w:numPr>
          <w:ilvl w:val="0"/>
          <w:numId w:val="0"/>
        </w:numPr>
        <w:ind w:left="720"/>
      </w:pPr>
    </w:p>
    <w:p w14:paraId="3EF7F1F4"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"“ddress:Line 1"”</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1:</w:t>
      </w:r>
    </w:p>
    <w:p w14:paraId="490A02CB" w14:textId="77777777" w:rsidR="00BE52CE" w:rsidRPr="00207A39" w:rsidRDefault="00BE52CE" w:rsidP="00BE52CE">
      <w:pPr>
        <w:pStyle w:val="ScreenFieldDesc"/>
      </w:pPr>
      <w:r w:rsidRPr="00207A39">
        <w:rPr>
          <w:i/>
        </w:rPr>
        <w:t>Address Line 1</w:t>
      </w:r>
      <w:r w:rsidRPr="00207A39">
        <w:t xml:space="preserve"> is the number and street or post office box of the spouse’s mailing address</w:t>
      </w:r>
      <w:r w:rsidRPr="00207A39">
        <w:fldChar w:fldCharType="begin"/>
      </w:r>
      <w:r w:rsidRPr="00207A39">
        <w:instrText xml:space="preserve"> XE “Address” </w:instrText>
      </w:r>
      <w:r w:rsidRPr="00207A39">
        <w:fldChar w:fldCharType="end"/>
      </w:r>
      <w:r w:rsidRPr="00207A39">
        <w:t>.</w:t>
      </w:r>
    </w:p>
    <w:p w14:paraId="201A07D4" w14:textId="77777777" w:rsidR="00BE52CE" w:rsidRPr="00207A39" w:rsidRDefault="00BE52CE" w:rsidP="00BE52CE">
      <w:pPr>
        <w:pStyle w:val="ScreenField"/>
      </w:pPr>
      <w:r w:rsidRPr="00207A39">
        <w:t>Address</w:t>
      </w:r>
      <w:r w:rsidRPr="00207A39">
        <w:fldChar w:fldCharType="begin"/>
      </w:r>
      <w:r w:rsidRPr="00207A39">
        <w:instrText xml:space="preserve"> XE "“ddress:Line 2"”</w:instrText>
      </w:r>
      <w:r w:rsidRPr="00207A39">
        <w:fldChar w:fldCharType="end"/>
      </w:r>
      <w:r w:rsidRPr="00207A39">
        <w:t xml:space="preserve"> Line 2:</w:t>
      </w:r>
    </w:p>
    <w:p w14:paraId="21AB20F1" w14:textId="77777777" w:rsidR="00BE52CE" w:rsidRPr="00207A39" w:rsidRDefault="00BE52CE" w:rsidP="00BE52CE">
      <w:pPr>
        <w:pStyle w:val="ScreenFieldDesc"/>
      </w:pPr>
      <w:r w:rsidRPr="00207A39">
        <w:rPr>
          <w:i/>
        </w:rPr>
        <w:t>Address Line 2</w:t>
      </w:r>
      <w:r w:rsidRPr="00207A39">
        <w:t xml:space="preserve"> is the text supplemental to the number and street of the spouse’s mailing address</w:t>
      </w:r>
      <w:r w:rsidRPr="00207A39">
        <w:fldChar w:fldCharType="begin"/>
      </w:r>
      <w:r w:rsidRPr="00207A39">
        <w:instrText xml:space="preserve"> XE “Address” </w:instrText>
      </w:r>
      <w:r w:rsidRPr="00207A39">
        <w:fldChar w:fldCharType="end"/>
      </w:r>
      <w:r w:rsidRPr="00207A39">
        <w:t>.</w:t>
      </w:r>
    </w:p>
    <w:p w14:paraId="3D1B779F" w14:textId="77777777" w:rsidR="00BE52CE" w:rsidRPr="00207A39" w:rsidRDefault="00BE52CE" w:rsidP="00BE52CE">
      <w:pPr>
        <w:pStyle w:val="ScreenField"/>
      </w:pPr>
      <w:r w:rsidRPr="00207A39">
        <w:t>Address</w:t>
      </w:r>
      <w:r w:rsidRPr="00207A39">
        <w:fldChar w:fldCharType="begin"/>
      </w:r>
      <w:r w:rsidRPr="00207A39">
        <w:instrText xml:space="preserve"> XE "“ddress:Line 3"”</w:instrText>
      </w:r>
      <w:r w:rsidRPr="00207A39">
        <w:fldChar w:fldCharType="end"/>
      </w:r>
      <w:r w:rsidRPr="00207A39">
        <w:t xml:space="preserve"> Line 3:</w:t>
      </w:r>
    </w:p>
    <w:p w14:paraId="61C8DFD5" w14:textId="77777777" w:rsidR="00BE52CE" w:rsidRPr="00207A39" w:rsidRDefault="00BE52CE" w:rsidP="00BE52CE">
      <w:pPr>
        <w:pStyle w:val="ScreenFieldDesc"/>
      </w:pPr>
      <w:r w:rsidRPr="00207A39">
        <w:rPr>
          <w:i/>
        </w:rPr>
        <w:t>Address Line 3</w:t>
      </w:r>
      <w:r w:rsidRPr="00207A39">
        <w:t xml:space="preserve"> is the text supplemental to the number and street of the spouse’s mailing address</w:t>
      </w:r>
      <w:r w:rsidRPr="00207A39">
        <w:fldChar w:fldCharType="begin"/>
      </w:r>
      <w:r w:rsidRPr="00207A39">
        <w:instrText xml:space="preserve"> XE “Address” </w:instrText>
      </w:r>
      <w:r w:rsidRPr="00207A39">
        <w:fldChar w:fldCharType="end"/>
      </w:r>
      <w:r w:rsidRPr="00207A39">
        <w:t>.</w:t>
      </w:r>
    </w:p>
    <w:p w14:paraId="723FDCBF" w14:textId="77777777" w:rsidR="00BE52CE" w:rsidRPr="00207A39" w:rsidRDefault="00BE52CE" w:rsidP="00BE52CE">
      <w:pPr>
        <w:pStyle w:val="ScreenField"/>
      </w:pPr>
      <w:r w:rsidRPr="00207A39">
        <w:t>Zip Code:</w:t>
      </w:r>
    </w:p>
    <w:p w14:paraId="17047A95" w14:textId="77777777" w:rsidR="00BE52CE" w:rsidRPr="00207A39" w:rsidRDefault="00BE52CE" w:rsidP="00BE52CE">
      <w:pPr>
        <w:pStyle w:val="ScreenFieldDesc"/>
      </w:pPr>
      <w:r w:rsidRPr="00207A39">
        <w:rPr>
          <w:i/>
        </w:rPr>
        <w:t>Zip Code</w:t>
      </w:r>
      <w:r w:rsidRPr="00207A39">
        <w:t xml:space="preserve"> is the mail code used for mail delivery within the USA only. Either 5 or 9-digit</w:t>
      </w:r>
      <w:r w:rsidRPr="00207A39">
        <w:fldChar w:fldCharType="begin"/>
      </w:r>
      <w:r w:rsidRPr="00207A39">
        <w:instrText xml:space="preserve"> XE "“-digit "“\* MERGEFORMAT </w:instrText>
      </w:r>
      <w:r w:rsidRPr="00207A39">
        <w:fldChar w:fldCharType="end"/>
      </w:r>
      <w:r w:rsidRPr="00207A39">
        <w:t xml:space="preserve"> code may be used.</w:t>
      </w:r>
    </w:p>
    <w:p w14:paraId="21DF6EE3" w14:textId="77777777" w:rsidR="00BE52CE" w:rsidRPr="00207A39" w:rsidRDefault="00BE52CE" w:rsidP="00BE52CE">
      <w:pPr>
        <w:pStyle w:val="ScreenField"/>
      </w:pPr>
      <w:r w:rsidRPr="00207A39">
        <w:t>City:</w:t>
      </w:r>
    </w:p>
    <w:p w14:paraId="13ADBC41" w14:textId="77777777" w:rsidR="00BE52CE" w:rsidRPr="00207A39" w:rsidRDefault="00BE52CE" w:rsidP="00BE52CE">
      <w:pPr>
        <w:pStyle w:val="ScreenFieldDesc"/>
      </w:pPr>
      <w:r w:rsidRPr="00207A39">
        <w:t xml:space="preserve">Enter the name of the </w:t>
      </w:r>
      <w:r w:rsidRPr="00207A39">
        <w:rPr>
          <w:i/>
        </w:rPr>
        <w:t>City</w:t>
      </w:r>
      <w:r w:rsidRPr="00207A39">
        <w:t xml:space="preserve"> used for the spouse’s address</w:t>
      </w:r>
      <w:r w:rsidRPr="00207A39">
        <w:fldChar w:fldCharType="begin"/>
      </w:r>
      <w:r w:rsidRPr="00207A39">
        <w:instrText xml:space="preserve"> XE “Address” </w:instrText>
      </w:r>
      <w:r w:rsidRPr="00207A39">
        <w:fldChar w:fldCharType="end"/>
      </w:r>
      <w:r w:rsidRPr="00207A39">
        <w:t>.</w:t>
      </w:r>
    </w:p>
    <w:p w14:paraId="0B1BCF86" w14:textId="77777777" w:rsidR="00BE52CE" w:rsidRPr="00207A39" w:rsidRDefault="00BE52CE" w:rsidP="00BE52CE">
      <w:pPr>
        <w:pStyle w:val="ScreenField"/>
      </w:pPr>
      <w:r w:rsidRPr="00207A39">
        <w:t>State:</w:t>
      </w:r>
    </w:p>
    <w:p w14:paraId="44F50D37" w14:textId="77777777" w:rsidR="00BE52CE" w:rsidRPr="00207A39" w:rsidRDefault="00BE52CE" w:rsidP="00BE52CE">
      <w:pPr>
        <w:pStyle w:val="ScreenFieldDesc"/>
      </w:pPr>
      <w:r w:rsidRPr="00207A39">
        <w:t xml:space="preserve">Enter the </w:t>
      </w:r>
      <w:r w:rsidRPr="00207A39">
        <w:rPr>
          <w:i/>
        </w:rPr>
        <w:t>State</w:t>
      </w:r>
      <w:r w:rsidRPr="00207A39">
        <w:t xml:space="preserve"> name associated with the spouse’s address</w:t>
      </w:r>
      <w:r w:rsidRPr="00207A39">
        <w:fldChar w:fldCharType="begin"/>
      </w:r>
      <w:r w:rsidRPr="00207A39">
        <w:instrText xml:space="preserve"> XE “Address” </w:instrText>
      </w:r>
      <w:r w:rsidRPr="00207A39">
        <w:fldChar w:fldCharType="end"/>
      </w:r>
      <w:r w:rsidRPr="00207A39">
        <w:t>.</w:t>
      </w:r>
    </w:p>
    <w:p w14:paraId="0808C00A" w14:textId="77777777" w:rsidR="00BE52CE" w:rsidRPr="00207A39" w:rsidRDefault="00BE52CE" w:rsidP="00BE52CE">
      <w:pPr>
        <w:pStyle w:val="ScreenField"/>
      </w:pPr>
      <w:r w:rsidRPr="00207A39">
        <w:t>Last Changed:</w:t>
      </w:r>
    </w:p>
    <w:p w14:paraId="52BBF6EE" w14:textId="77777777" w:rsidR="00BE52CE" w:rsidRPr="00207A39" w:rsidRDefault="00BE52CE" w:rsidP="00BE52CE">
      <w:pPr>
        <w:pStyle w:val="ScreenFieldDesc"/>
      </w:pPr>
      <w:r w:rsidRPr="00207A39">
        <w:t>System displays last date and time the spouse’s address was changed</w:t>
      </w:r>
      <w:r w:rsidRPr="00207A39">
        <w:fldChar w:fldCharType="begin"/>
      </w:r>
      <w:r w:rsidRPr="00207A39">
        <w:instrText xml:space="preserve"> XE “Address” </w:instrText>
      </w:r>
      <w:r w:rsidRPr="00207A39">
        <w:fldChar w:fldCharType="end"/>
      </w:r>
      <w:r w:rsidRPr="00207A39">
        <w:t>.</w:t>
      </w:r>
    </w:p>
    <w:p w14:paraId="0FFCE440" w14:textId="77777777" w:rsidR="00BE52CE" w:rsidRPr="00207A39" w:rsidRDefault="00BE52CE" w:rsidP="00BE52CE">
      <w:pPr>
        <w:pStyle w:val="ScreenField"/>
      </w:pPr>
      <w:r w:rsidRPr="00207A39">
        <w:t>Home Phone:</w:t>
      </w:r>
    </w:p>
    <w:p w14:paraId="73CD3247" w14:textId="77777777" w:rsidR="00BE52CE" w:rsidRPr="00207A39" w:rsidRDefault="00BE52CE" w:rsidP="00BE52CE">
      <w:pPr>
        <w:pStyle w:val="ScreenFieldDesc"/>
      </w:pPr>
      <w:r w:rsidRPr="00207A39">
        <w:t>System displays the last known phone number for the spouse.</w:t>
      </w:r>
    </w:p>
    <w:p w14:paraId="220ED57E" w14:textId="77777777" w:rsidR="00BE52CE" w:rsidRPr="00207A39" w:rsidRDefault="00BE52CE" w:rsidP="00BE52CE">
      <w:pPr>
        <w:pStyle w:val="ScreenField"/>
      </w:pPr>
      <w:r w:rsidRPr="00207A39">
        <w:t>Lived with Veteran Last Calendar Year:</w:t>
      </w:r>
    </w:p>
    <w:p w14:paraId="2E20F474" w14:textId="77777777" w:rsidR="00BE52CE" w:rsidRPr="00207A39" w:rsidRDefault="00BE52CE" w:rsidP="00BE52CE">
      <w:pPr>
        <w:pStyle w:val="ScreenFieldDesc"/>
      </w:pPr>
      <w:r w:rsidRPr="00207A39">
        <w:t>Did the dependent live with the beneficiary for the last calendar year?</w:t>
      </w:r>
    </w:p>
    <w:p w14:paraId="414ECA07" w14:textId="77777777" w:rsidR="00BE52CE" w:rsidRPr="00207A39" w:rsidRDefault="00BE52CE" w:rsidP="00BE52CE">
      <w:pPr>
        <w:pStyle w:val="ScreenFieldDesc"/>
      </w:pPr>
      <w:r w:rsidRPr="00207A39">
        <w:t>This data is shared with VistA.</w:t>
      </w:r>
    </w:p>
    <w:p w14:paraId="06A937C0" w14:textId="77777777" w:rsidR="00BE52CE" w:rsidRPr="00207A39" w:rsidRDefault="00BE52CE" w:rsidP="00BE52CE">
      <w:pPr>
        <w:pStyle w:val="ScreenField"/>
      </w:pPr>
      <w:r w:rsidRPr="00207A39">
        <w:t>Contributed</w:t>
      </w:r>
      <w:r w:rsidRPr="00207A39">
        <w:fldChar w:fldCharType="begin"/>
      </w:r>
      <w:r w:rsidRPr="00207A39">
        <w:instrText xml:space="preserve"> XE "“ontributed:to Spousal Support"”</w:instrText>
      </w:r>
      <w:r w:rsidRPr="00207A39">
        <w:fldChar w:fldCharType="end"/>
      </w:r>
      <w:r w:rsidRPr="00207A39">
        <w:t xml:space="preserve"> to Spousal Support:</w:t>
      </w:r>
    </w:p>
    <w:p w14:paraId="24CC85FC" w14:textId="77777777" w:rsidR="00BE52CE" w:rsidRPr="00207A39" w:rsidRDefault="00BE52CE" w:rsidP="00BE52CE">
      <w:pPr>
        <w:pStyle w:val="ScreenFieldDesc"/>
        <w:rPr>
          <w:rStyle w:val="Text-onlypopuphotspot"/>
        </w:rPr>
      </w:pPr>
      <w:r w:rsidRPr="00207A39">
        <w:rPr>
          <w:rStyle w:val="Text-onlypopuphotspot"/>
        </w:rPr>
        <w:t>Contributed to Spousal Support is not applicable when Lived with Veteran Last Calendar Year is Yes.</w:t>
      </w:r>
    </w:p>
    <w:p w14:paraId="553CE817" w14:textId="77777777" w:rsidR="00BE52CE" w:rsidRPr="00207A39" w:rsidRDefault="00BE52CE" w:rsidP="00BE52CE">
      <w:pPr>
        <w:pStyle w:val="ScreenField"/>
      </w:pPr>
      <w:r w:rsidRPr="00207A39">
        <w:t>Employment Status:</w:t>
      </w:r>
    </w:p>
    <w:p w14:paraId="1CA0A881" w14:textId="77777777" w:rsidR="00BE52CE" w:rsidRPr="00207A39" w:rsidRDefault="00BE52CE" w:rsidP="00BE52CE">
      <w:pPr>
        <w:pStyle w:val="ScreenFieldDesc"/>
      </w:pPr>
      <w:r w:rsidRPr="00207A39">
        <w:t>Spouse</w:t>
      </w:r>
      <w:r w:rsidRPr="00207A39">
        <w:fldChar w:fldCharType="begin"/>
      </w:r>
      <w:r w:rsidRPr="00207A39">
        <w:instrText xml:space="preserve"> XE "“pouse:employment"”</w:instrText>
      </w:r>
      <w:r w:rsidRPr="00207A39">
        <w:fldChar w:fldCharType="end"/>
      </w:r>
      <w:r w:rsidRPr="00207A39">
        <w:t xml:space="preserve"> employment</w:t>
      </w:r>
      <w:r w:rsidRPr="00207A39">
        <w:fldChar w:fldCharType="begin"/>
      </w:r>
      <w:r w:rsidRPr="00207A39">
        <w:instrText xml:space="preserve"> XE "“mployment:Status"”</w:instrText>
      </w:r>
      <w:r w:rsidRPr="00207A39">
        <w:fldChar w:fldCharType="end"/>
      </w:r>
      <w:r w:rsidRPr="00207A39">
        <w:t xml:space="preserve"> status is defined as the current employment status of the spouse.</w:t>
      </w:r>
    </w:p>
    <w:p w14:paraId="5A6D10CA" w14:textId="5A02D7DE" w:rsidR="00BE52CE" w:rsidRPr="00207A39" w:rsidRDefault="00BE52CE" w:rsidP="00BE52CE">
      <w:pPr>
        <w:pStyle w:val="ScreenFieldDesc"/>
        <w:rPr>
          <w:color w:val="000000" w:themeColor="text1"/>
        </w:rPr>
      </w:pPr>
      <w:r w:rsidRPr="00207A39">
        <w:t xml:space="preserve">If </w:t>
      </w:r>
      <w:r w:rsidRPr="00207A39">
        <w:rPr>
          <w:i/>
        </w:rPr>
        <w:t>Employment Status</w:t>
      </w:r>
      <w:r w:rsidR="00594D80" w:rsidRPr="00207A39">
        <w:t xml:space="preserve"> is set </w:t>
      </w:r>
      <w:r w:rsidR="00594D80" w:rsidRPr="00207A39">
        <w:rPr>
          <w:color w:val="000000" w:themeColor="text1"/>
        </w:rPr>
        <w:t xml:space="preserve">to </w:t>
      </w:r>
      <w:r w:rsidRPr="00207A39">
        <w:rPr>
          <w:color w:val="000000" w:themeColor="text1"/>
        </w:rPr>
        <w:t>“</w:t>
      </w:r>
      <w:r w:rsidR="00594D80" w:rsidRPr="00207A39">
        <w:rPr>
          <w:color w:val="000000" w:themeColor="text1"/>
        </w:rPr>
        <w:t>r</w:t>
      </w:r>
      <w:r w:rsidRPr="00207A39">
        <w:rPr>
          <w:color w:val="000000" w:themeColor="text1"/>
        </w:rPr>
        <w:t xml:space="preserve">etired” the </w:t>
      </w:r>
      <w:r w:rsidRPr="00207A39">
        <w:rPr>
          <w:i/>
          <w:color w:val="000000" w:themeColor="text1"/>
        </w:rPr>
        <w:t>Date of Retirement</w:t>
      </w:r>
      <w:r w:rsidRPr="00207A39">
        <w:rPr>
          <w:color w:val="000000" w:themeColor="text1"/>
        </w:rPr>
        <w:t xml:space="preserve"> field may be edited.</w:t>
      </w:r>
    </w:p>
    <w:p w14:paraId="2529EA81" w14:textId="65EA46A2" w:rsidR="00BE52CE" w:rsidRPr="00207A39" w:rsidRDefault="00BE52CE" w:rsidP="00BE52CE">
      <w:pPr>
        <w:pStyle w:val="ScreenFieldDesc"/>
      </w:pPr>
      <w:r w:rsidRPr="00207A39">
        <w:rPr>
          <w:color w:val="000000" w:themeColor="text1"/>
        </w:rPr>
        <w:t xml:space="preserve">If </w:t>
      </w:r>
      <w:r w:rsidRPr="00207A39">
        <w:rPr>
          <w:i/>
          <w:color w:val="000000" w:themeColor="text1"/>
        </w:rPr>
        <w:t>Employment Status</w:t>
      </w:r>
      <w:r w:rsidR="00594D80" w:rsidRPr="00207A39">
        <w:rPr>
          <w:color w:val="000000" w:themeColor="text1"/>
        </w:rPr>
        <w:t xml:space="preserve"> is changed to "U</w:t>
      </w:r>
      <w:r w:rsidRPr="00207A39">
        <w:rPr>
          <w:color w:val="000000" w:themeColor="text1"/>
        </w:rPr>
        <w:t>nknown</w:t>
      </w:r>
      <w:r w:rsidR="00594D80" w:rsidRPr="00207A39">
        <w:rPr>
          <w:color w:val="000000" w:themeColor="text1"/>
        </w:rPr>
        <w:t xml:space="preserve">” or </w:t>
      </w:r>
      <w:r w:rsidRPr="00207A39">
        <w:rPr>
          <w:color w:val="000000" w:themeColor="text1"/>
        </w:rPr>
        <w:t>“</w:t>
      </w:r>
      <w:r w:rsidR="00594D80" w:rsidRPr="00207A39">
        <w:rPr>
          <w:color w:val="000000" w:themeColor="text1"/>
        </w:rPr>
        <w:t>N</w:t>
      </w:r>
      <w:r w:rsidRPr="00207A39">
        <w:rPr>
          <w:color w:val="000000" w:themeColor="text1"/>
        </w:rPr>
        <w:t xml:space="preserve">ot Employed” </w:t>
      </w:r>
      <w:r w:rsidRPr="00207A39">
        <w:t>the following field values will be deleted:</w:t>
      </w:r>
    </w:p>
    <w:p w14:paraId="54161787" w14:textId="77777777" w:rsidR="00BE52CE" w:rsidRPr="00207A39" w:rsidRDefault="00BE52CE" w:rsidP="00BE52CE">
      <w:pPr>
        <w:pStyle w:val="ListBull2"/>
      </w:pPr>
      <w:r w:rsidRPr="00207A39">
        <w:t>Employer Name</w:t>
      </w:r>
    </w:p>
    <w:p w14:paraId="6E916683" w14:textId="77777777" w:rsidR="00BE52CE" w:rsidRPr="00207A39" w:rsidRDefault="00BE52CE" w:rsidP="00BE52CE">
      <w:pPr>
        <w:pStyle w:val="ListBull2"/>
      </w:pPr>
      <w:r w:rsidRPr="00207A39">
        <w:t>Employer Address Group</w:t>
      </w:r>
    </w:p>
    <w:p w14:paraId="5B16B2F0" w14:textId="77777777" w:rsidR="00BE52CE" w:rsidRPr="00207A39" w:rsidRDefault="00BE52CE" w:rsidP="00BE52CE">
      <w:pPr>
        <w:pStyle w:val="ListBull2"/>
      </w:pPr>
      <w:r w:rsidRPr="00207A39">
        <w:t>Employer Phone</w:t>
      </w:r>
    </w:p>
    <w:p w14:paraId="10DB8B10" w14:textId="77777777" w:rsidR="00BE52CE" w:rsidRPr="00207A39" w:rsidRDefault="00BE52CE" w:rsidP="00BE52CE">
      <w:pPr>
        <w:pStyle w:val="ListBull2"/>
      </w:pPr>
      <w:r w:rsidRPr="00207A39">
        <w:t>Date of Retirement</w:t>
      </w:r>
    </w:p>
    <w:p w14:paraId="5172B18A" w14:textId="77777777" w:rsidR="00BE52CE" w:rsidRPr="00207A39" w:rsidRDefault="00BE52CE" w:rsidP="00BE52CE">
      <w:pPr>
        <w:pStyle w:val="RulesandMore"/>
      </w:pPr>
      <w:r w:rsidRPr="00207A39">
        <w:t>More...</w:t>
      </w:r>
    </w:p>
    <w:p w14:paraId="3811D4F9" w14:textId="77777777" w:rsidR="00BE52CE" w:rsidRPr="00207A39" w:rsidRDefault="00BE52CE" w:rsidP="00BE52CE">
      <w:pPr>
        <w:pStyle w:val="ListBull2"/>
      </w:pPr>
      <w:r w:rsidRPr="00207A39">
        <w:t xml:space="preserve">The acceptable choices are: </w:t>
      </w:r>
    </w:p>
    <w:p w14:paraId="1F242622" w14:textId="77777777" w:rsidR="00BE52CE" w:rsidRPr="00207A39" w:rsidRDefault="00BE52CE" w:rsidP="00BE52CE">
      <w:pPr>
        <w:pStyle w:val="ListBull2"/>
        <w:ind w:left="1368"/>
      </w:pPr>
      <w:r w:rsidRPr="00207A39">
        <w:t>ACTIVE MILITARY</w:t>
      </w:r>
      <w:r w:rsidRPr="00207A39">
        <w:fldChar w:fldCharType="begin"/>
      </w:r>
      <w:r w:rsidRPr="00207A39">
        <w:instrText xml:space="preserve"> XE "“ilitary:Active Duty"”</w:instrText>
      </w:r>
      <w:r w:rsidRPr="00207A39">
        <w:fldChar w:fldCharType="end"/>
      </w:r>
      <w:r w:rsidRPr="00207A39">
        <w:t xml:space="preserve"> DUTY</w:t>
      </w:r>
    </w:p>
    <w:p w14:paraId="48D79961" w14:textId="77777777" w:rsidR="00BE52CE" w:rsidRPr="00207A39" w:rsidRDefault="00BE52CE" w:rsidP="00BE52CE">
      <w:pPr>
        <w:pStyle w:val="ListBull2"/>
        <w:ind w:left="1368"/>
      </w:pPr>
      <w:r w:rsidRPr="00207A39">
        <w:t>EMPLOYED FULL-TIME</w:t>
      </w:r>
    </w:p>
    <w:p w14:paraId="1223EC77" w14:textId="77777777" w:rsidR="00BE52CE" w:rsidRPr="00207A39" w:rsidRDefault="00BE52CE" w:rsidP="00BE52CE">
      <w:pPr>
        <w:pStyle w:val="ListBull2"/>
        <w:ind w:left="1368"/>
      </w:pPr>
      <w:r w:rsidRPr="00207A39">
        <w:t>EMPLOYED PART-TIME</w:t>
      </w:r>
    </w:p>
    <w:p w14:paraId="07335CFD" w14:textId="77777777" w:rsidR="00BE52CE" w:rsidRPr="00207A39" w:rsidRDefault="00BE52CE" w:rsidP="00BE52CE">
      <w:pPr>
        <w:pStyle w:val="ListBull2"/>
        <w:ind w:left="1368"/>
      </w:pPr>
      <w:r w:rsidRPr="00207A39">
        <w:t>NOT EMPLOYED</w:t>
      </w:r>
    </w:p>
    <w:p w14:paraId="5882FB86" w14:textId="77777777" w:rsidR="00BE52CE" w:rsidRPr="00207A39" w:rsidRDefault="00BE52CE" w:rsidP="00BE52CE">
      <w:pPr>
        <w:pStyle w:val="ListBull2"/>
        <w:ind w:left="1368"/>
      </w:pPr>
      <w:r w:rsidRPr="00207A39">
        <w:t>RETIRED</w:t>
      </w:r>
    </w:p>
    <w:p w14:paraId="33F82490" w14:textId="77777777" w:rsidR="00BE52CE" w:rsidRPr="00207A39" w:rsidRDefault="00BE52CE" w:rsidP="00BE52CE">
      <w:pPr>
        <w:pStyle w:val="ListBull2"/>
        <w:ind w:left="1368"/>
      </w:pPr>
      <w:r w:rsidRPr="00207A39">
        <w:t>SELF EMPLOYED</w:t>
      </w:r>
    </w:p>
    <w:p w14:paraId="519F7CD5" w14:textId="192296A7" w:rsidR="00BE52CE" w:rsidRPr="00207A39" w:rsidRDefault="00BE52CE" w:rsidP="00BE52CE">
      <w:pPr>
        <w:pStyle w:val="ListBull2"/>
        <w:ind w:left="1368"/>
      </w:pPr>
      <w:r w:rsidRPr="00207A39">
        <w:t>UNKNOWN</w:t>
      </w:r>
    </w:p>
    <w:p w14:paraId="5EFA35E5" w14:textId="77777777" w:rsidR="00F20475" w:rsidRPr="00207A39" w:rsidRDefault="00F20475" w:rsidP="00F20475">
      <w:pPr>
        <w:pStyle w:val="ListBull2"/>
        <w:numPr>
          <w:ilvl w:val="0"/>
          <w:numId w:val="0"/>
        </w:numPr>
        <w:ind w:left="1008"/>
      </w:pPr>
    </w:p>
    <w:p w14:paraId="6E84CD05" w14:textId="77777777" w:rsidR="00BE52CE" w:rsidRPr="00207A39" w:rsidRDefault="00BE52CE" w:rsidP="00BE52CE">
      <w:pPr>
        <w:pStyle w:val="ScreenField"/>
      </w:pPr>
      <w:r w:rsidRPr="00207A39">
        <w:t>Employer Name:</w:t>
      </w:r>
    </w:p>
    <w:p w14:paraId="77BA2A41" w14:textId="77777777" w:rsidR="00BE52CE" w:rsidRPr="00207A39" w:rsidRDefault="00BE52CE" w:rsidP="00BE52CE">
      <w:pPr>
        <w:pStyle w:val="ScreenFieldDesc"/>
      </w:pPr>
      <w:r w:rsidRPr="00207A39">
        <w:t>The spouse’s employer’s name is a free text field of 1 – 30 characters.</w:t>
      </w:r>
    </w:p>
    <w:p w14:paraId="3BF4001E" w14:textId="77777777" w:rsidR="00BE52CE" w:rsidRPr="00207A39" w:rsidRDefault="00BE52CE" w:rsidP="00BE52CE">
      <w:pPr>
        <w:pStyle w:val="ScreenField"/>
      </w:pPr>
      <w:r w:rsidRPr="00207A39">
        <w:t>Occupation:</w:t>
      </w:r>
    </w:p>
    <w:p w14:paraId="1AB54628" w14:textId="77777777" w:rsidR="00BE52CE" w:rsidRPr="00207A39" w:rsidRDefault="00BE52CE" w:rsidP="00BE52CE">
      <w:pPr>
        <w:pStyle w:val="ScreenFieldDesc"/>
      </w:pPr>
      <w:r w:rsidRPr="00207A39">
        <w:t>The spouse’s occupation is a free text field of 1 – 30 characters.</w:t>
      </w:r>
    </w:p>
    <w:p w14:paraId="37513C68" w14:textId="77777777" w:rsidR="00BE52CE" w:rsidRPr="00207A39" w:rsidRDefault="00BE52CE" w:rsidP="00BE52CE">
      <w:pPr>
        <w:pStyle w:val="ScreenField"/>
      </w:pPr>
      <w:r w:rsidRPr="00207A39">
        <w:t>Country:</w:t>
      </w:r>
    </w:p>
    <w:p w14:paraId="42872D62" w14:textId="77777777" w:rsidR="00BE52CE" w:rsidRPr="00207A39" w:rsidRDefault="00BE52CE" w:rsidP="00BE52CE">
      <w:pPr>
        <w:pStyle w:val="ScreenFieldDesc"/>
      </w:pPr>
      <w:r w:rsidRPr="00207A39">
        <w:t>From the dropdown, select the spouse employer’s country.</w:t>
      </w:r>
    </w:p>
    <w:p w14:paraId="56E4ED01"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"“ddress:Line 1"”</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1:</w:t>
      </w:r>
    </w:p>
    <w:p w14:paraId="2765287D" w14:textId="77777777" w:rsidR="00BE52CE" w:rsidRPr="00207A39" w:rsidRDefault="00BE52CE" w:rsidP="00BE52CE">
      <w:pPr>
        <w:pStyle w:val="ScreenFieldDesc"/>
      </w:pPr>
      <w:r w:rsidRPr="00207A39">
        <w:t>The employer’s address</w:t>
      </w:r>
      <w:r w:rsidRPr="00207A39" w:rsidDel="0030554C">
        <w:t xml:space="preserve"> </w:t>
      </w:r>
      <w:r w:rsidRPr="00207A39">
        <w:t xml:space="preserve">is a free text field of 1 – 30 characters. </w:t>
      </w:r>
      <w:r w:rsidRPr="00207A39">
        <w:rPr>
          <w:i/>
        </w:rPr>
        <w:t>Address Line 1</w:t>
      </w:r>
      <w:r w:rsidRPr="00207A39">
        <w:t xml:space="preserve"> is the number and street or post office box of a mailing address</w:t>
      </w:r>
      <w:r w:rsidRPr="00207A39">
        <w:fldChar w:fldCharType="begin"/>
      </w:r>
      <w:r w:rsidRPr="00207A39">
        <w:instrText xml:space="preserve"> XE “Address” </w:instrText>
      </w:r>
      <w:r w:rsidRPr="00207A39">
        <w:fldChar w:fldCharType="end"/>
      </w:r>
      <w:r w:rsidRPr="00207A39">
        <w:t>.</w:t>
      </w:r>
    </w:p>
    <w:p w14:paraId="6ECF172D"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"“ddress:Line 2"”</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2:</w:t>
      </w:r>
    </w:p>
    <w:p w14:paraId="19B91C66" w14:textId="77777777" w:rsidR="00BE52CE" w:rsidRPr="00207A39" w:rsidRDefault="00BE52CE" w:rsidP="00BE52CE">
      <w:pPr>
        <w:pStyle w:val="ScreenFieldDesc"/>
      </w:pPr>
      <w:r w:rsidRPr="00207A39">
        <w:t xml:space="preserve">The employer’s address is a free text field of 1 – 30 characters. </w:t>
      </w:r>
      <w:r w:rsidRPr="00207A39">
        <w:rPr>
          <w:i/>
        </w:rPr>
        <w:t>Address Line 2</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p>
    <w:p w14:paraId="6D83430D" w14:textId="77777777" w:rsidR="00BE52CE" w:rsidRPr="00207A39" w:rsidRDefault="00BE52CE" w:rsidP="00BE52CE">
      <w:pPr>
        <w:pStyle w:val="ScreenField"/>
        <w:rPr>
          <w:rStyle w:val="StyleDrop-downhotspot11ptUnderline"/>
          <w:bCs w:val="0"/>
          <w:iCs w:val="0"/>
          <w:sz w:val="24"/>
          <w:u w:val="none"/>
        </w:rPr>
      </w:pPr>
      <w:r w:rsidRPr="00207A39">
        <w:rPr>
          <w:rStyle w:val="StyleDrop-downhotspot11ptUnderline"/>
          <w:bCs w:val="0"/>
          <w:iCs w:val="0"/>
          <w:sz w:val="24"/>
          <w:u w:val="none"/>
        </w:rPr>
        <w:t>Address</w:t>
      </w:r>
      <w:r w:rsidRPr="00207A39">
        <w:rPr>
          <w:rStyle w:val="StyleDrop-downhotspot11ptUnderline"/>
          <w:bCs w:val="0"/>
          <w:iCs w:val="0"/>
          <w:sz w:val="24"/>
          <w:u w:val="none"/>
        </w:rPr>
        <w:fldChar w:fldCharType="begin"/>
      </w:r>
      <w:r w:rsidRPr="00207A39">
        <w:instrText xml:space="preserve"> XE "“ddress:Line 3"”</w:instrText>
      </w:r>
      <w:r w:rsidRPr="00207A39">
        <w:rPr>
          <w:rStyle w:val="StyleDrop-downhotspot11ptUnderline"/>
          <w:bCs w:val="0"/>
          <w:iCs w:val="0"/>
          <w:sz w:val="24"/>
          <w:u w:val="none"/>
        </w:rPr>
        <w:fldChar w:fldCharType="end"/>
      </w:r>
      <w:r w:rsidRPr="00207A39">
        <w:rPr>
          <w:rStyle w:val="StyleDrop-downhotspot11ptUnderline"/>
          <w:bCs w:val="0"/>
          <w:iCs w:val="0"/>
          <w:sz w:val="24"/>
          <w:u w:val="none"/>
        </w:rPr>
        <w:t xml:space="preserve"> Line 3:</w:t>
      </w:r>
    </w:p>
    <w:p w14:paraId="5FB04D4C" w14:textId="77777777" w:rsidR="00BE52CE" w:rsidRPr="00207A39" w:rsidRDefault="00BE52CE" w:rsidP="00BE52CE">
      <w:pPr>
        <w:pStyle w:val="ScreenFieldDesc"/>
        <w:rPr>
          <w:rStyle w:val="StyleDrop-downhotspot11ptUnderline"/>
          <w:b/>
          <w:bCs w:val="0"/>
          <w:i/>
          <w:sz w:val="24"/>
        </w:rPr>
      </w:pPr>
      <w:r w:rsidRPr="00207A39">
        <w:t>The employer’s address</w:t>
      </w:r>
      <w:r w:rsidRPr="00207A39" w:rsidDel="0030554C">
        <w:t xml:space="preserve"> </w:t>
      </w:r>
      <w:r w:rsidRPr="00207A39">
        <w:t xml:space="preserve">is a free text field of 1 – 30 characters. </w:t>
      </w:r>
      <w:r w:rsidRPr="00207A39">
        <w:rPr>
          <w:i/>
        </w:rPr>
        <w:t>Address Line 3</w:t>
      </w:r>
      <w:r w:rsidRPr="00207A39">
        <w:t xml:space="preserve"> is the text supplemental to the number and street of a mailing address</w:t>
      </w:r>
      <w:r w:rsidRPr="00207A39">
        <w:fldChar w:fldCharType="begin"/>
      </w:r>
      <w:r w:rsidRPr="00207A39">
        <w:instrText xml:space="preserve"> XE “Address” </w:instrText>
      </w:r>
      <w:r w:rsidRPr="00207A39">
        <w:fldChar w:fldCharType="end"/>
      </w:r>
      <w:r w:rsidRPr="00207A39">
        <w:t>.</w:t>
      </w:r>
    </w:p>
    <w:p w14:paraId="099234F4" w14:textId="77777777" w:rsidR="00BE52CE" w:rsidRPr="00207A39" w:rsidRDefault="00BE52CE" w:rsidP="00BE52CE">
      <w:pPr>
        <w:pStyle w:val="ScreenField"/>
      </w:pPr>
      <w:r w:rsidRPr="00207A39">
        <w:rPr>
          <w:rStyle w:val="StyleDrop-downhotspot11ptUnderline"/>
          <w:bCs w:val="0"/>
          <w:iCs w:val="0"/>
          <w:sz w:val="24"/>
          <w:u w:val="none"/>
        </w:rPr>
        <w:t>Zip</w:t>
      </w:r>
      <w:r w:rsidRPr="00207A39">
        <w:t xml:space="preserve"> </w:t>
      </w:r>
      <w:r w:rsidRPr="00207A39">
        <w:rPr>
          <w:rStyle w:val="StyleDrop-downhotspot11ptUnderline"/>
          <w:bCs w:val="0"/>
          <w:iCs w:val="0"/>
          <w:sz w:val="24"/>
          <w:u w:val="none"/>
        </w:rPr>
        <w:t>Code</w:t>
      </w:r>
      <w:r w:rsidRPr="00207A39">
        <w:t>:</w:t>
      </w:r>
    </w:p>
    <w:p w14:paraId="49062E09" w14:textId="77777777" w:rsidR="00BE52CE" w:rsidRPr="00207A39" w:rsidRDefault="00BE52CE" w:rsidP="00BE52CE">
      <w:pPr>
        <w:pStyle w:val="ScreenFieldDesc"/>
      </w:pPr>
      <w:r w:rsidRPr="00207A39">
        <w:rPr>
          <w:i/>
        </w:rPr>
        <w:t>Zip Code</w:t>
      </w:r>
      <w:r w:rsidRPr="00207A39">
        <w:t xml:space="preserve"> is the mail code used for mail delivery within the USA only. If anything other than </w:t>
      </w:r>
      <w:r w:rsidRPr="00207A39">
        <w:rPr>
          <w:b/>
          <w:bCs/>
        </w:rPr>
        <w:t>United States</w:t>
      </w:r>
      <w:r w:rsidRPr="00207A39">
        <w:t xml:space="preserve"> is selected in the </w:t>
      </w:r>
      <w:r w:rsidRPr="00207A39">
        <w:rPr>
          <w:b/>
          <w:i/>
        </w:rPr>
        <w:t>Country</w:t>
      </w:r>
      <w:r w:rsidRPr="00207A39">
        <w:t xml:space="preserve"> field, the </w:t>
      </w:r>
      <w:r w:rsidRPr="00207A39">
        <w:rPr>
          <w:b/>
          <w:i/>
        </w:rPr>
        <w:t>Zip Code</w:t>
      </w:r>
      <w:r w:rsidRPr="00207A39">
        <w:t xml:space="preserve"> field will not display.</w:t>
      </w:r>
    </w:p>
    <w:p w14:paraId="0D20EE5B" w14:textId="77777777" w:rsidR="00BE52CE" w:rsidRPr="00207A39" w:rsidRDefault="00BE52CE" w:rsidP="00BE52CE">
      <w:pPr>
        <w:pStyle w:val="ScreenField"/>
      </w:pPr>
      <w:r w:rsidRPr="00207A39">
        <w:rPr>
          <w:rStyle w:val="StyleDrop-downhotspot11ptUnderline"/>
          <w:bCs w:val="0"/>
          <w:iCs w:val="0"/>
          <w:sz w:val="24"/>
          <w:u w:val="none"/>
        </w:rPr>
        <w:t>City</w:t>
      </w:r>
      <w:r w:rsidRPr="00207A39">
        <w:t>:</w:t>
      </w:r>
    </w:p>
    <w:p w14:paraId="0FEA3435" w14:textId="41CAADBE" w:rsidR="00984E47" w:rsidRPr="00207A39" w:rsidRDefault="00BE52CE" w:rsidP="00F20475">
      <w:pPr>
        <w:pStyle w:val="ScreenFieldDesc"/>
        <w:rPr>
          <w:rStyle w:val="StyleDrop-downhotspot11ptUnderline"/>
          <w:bCs w:val="0"/>
          <w:iCs w:val="0"/>
          <w:sz w:val="24"/>
          <w:u w:val="none"/>
        </w:rPr>
      </w:pPr>
      <w:r w:rsidRPr="00207A39">
        <w:t>The employer’s city is a free text field of 1 – 30 characters</w:t>
      </w:r>
      <w:r w:rsidRPr="00207A39">
        <w:fldChar w:fldCharType="begin"/>
      </w:r>
      <w:r w:rsidRPr="00207A39">
        <w:instrText xml:space="preserve"> XE “Address” </w:instrText>
      </w:r>
      <w:r w:rsidRPr="00207A39">
        <w:fldChar w:fldCharType="end"/>
      </w:r>
      <w:r w:rsidR="00F20475" w:rsidRPr="00207A39">
        <w:t>.</w:t>
      </w:r>
    </w:p>
    <w:p w14:paraId="26E19758" w14:textId="77777777" w:rsidR="00BE52CE" w:rsidRPr="00207A39" w:rsidRDefault="00BE52CE" w:rsidP="00BE52CE">
      <w:pPr>
        <w:pStyle w:val="ScreenField"/>
      </w:pPr>
      <w:r w:rsidRPr="00207A39">
        <w:rPr>
          <w:rStyle w:val="StyleDrop-downhotspot11ptUnderline"/>
          <w:bCs w:val="0"/>
          <w:iCs w:val="0"/>
          <w:sz w:val="24"/>
          <w:u w:val="none"/>
        </w:rPr>
        <w:t>State/Province</w:t>
      </w:r>
      <w:r w:rsidRPr="00207A39">
        <w:t>:</w:t>
      </w:r>
    </w:p>
    <w:p w14:paraId="3777C663" w14:textId="77777777" w:rsidR="00BE52CE" w:rsidRPr="00207A39" w:rsidRDefault="00BE52CE" w:rsidP="00BE52CE">
      <w:pPr>
        <w:pStyle w:val="ScreenFieldDesc"/>
      </w:pPr>
      <w:r w:rsidRPr="00207A39">
        <w:rPr>
          <w:b/>
        </w:rPr>
        <w:t>State</w:t>
      </w:r>
      <w:r w:rsidRPr="00207A39">
        <w:t>: Enter the full state name associated with the employer’s address</w:t>
      </w:r>
      <w:r w:rsidRPr="00207A39">
        <w:fldChar w:fldCharType="begin"/>
      </w:r>
      <w:r w:rsidRPr="00207A39">
        <w:instrText xml:space="preserve"> XE “Address” </w:instrText>
      </w:r>
      <w:r w:rsidRPr="00207A39">
        <w:fldChar w:fldCharType="end"/>
      </w:r>
      <w:r w:rsidRPr="00207A39">
        <w:t>.</w:t>
      </w:r>
    </w:p>
    <w:p w14:paraId="09029F62" w14:textId="77777777" w:rsidR="00BE52CE" w:rsidRPr="00207A39" w:rsidRDefault="00BE52CE" w:rsidP="00BE52CE">
      <w:pPr>
        <w:pStyle w:val="ScreenFieldDesc"/>
      </w:pPr>
      <w:r w:rsidRPr="00207A39">
        <w:t>U.S. addresses should follow the standard U.S. Postal Service (USPS) format as closely as possible. USPS Publication 28 outlines those standards. The Veterans Health Administration (VHA) has a standard list of values for States and Counties.</w:t>
      </w:r>
    </w:p>
    <w:p w14:paraId="44A916CB" w14:textId="77777777" w:rsidR="00BE52CE" w:rsidRPr="00207A39" w:rsidRDefault="00BE52CE" w:rsidP="00BE52CE">
      <w:pPr>
        <w:pStyle w:val="ScreenFieldDesc"/>
        <w:rPr>
          <w:color w:val="0000FF"/>
          <w:u w:val="single"/>
        </w:rPr>
      </w:pPr>
      <w:r w:rsidRPr="00207A39">
        <w:t xml:space="preserve">To view a standard list of values for States and Counties, visit the </w:t>
      </w:r>
      <w:r w:rsidRPr="00207A39">
        <w:rPr>
          <w:b/>
          <w:bCs/>
          <w:i/>
        </w:rPr>
        <w:t>Administrative Data Quality Council Intranet Site</w:t>
      </w:r>
      <w:r w:rsidRPr="00207A39">
        <w:rPr>
          <w:bCs/>
        </w:rPr>
        <w:t>.</w:t>
      </w:r>
    </w:p>
    <w:p w14:paraId="25DC3952" w14:textId="77777777" w:rsidR="00BE52CE" w:rsidRPr="00207A39" w:rsidRDefault="00BE52CE" w:rsidP="00BE52CE">
      <w:pPr>
        <w:pStyle w:val="ScreenFieldDesc"/>
      </w:pPr>
      <w:r w:rsidRPr="00207A39">
        <w:rPr>
          <w:b/>
        </w:rPr>
        <w:t>Province</w:t>
      </w:r>
      <w:r w:rsidRPr="00207A39">
        <w:t xml:space="preserve">: Enter the full province name if a country other than </w:t>
      </w:r>
      <w:r w:rsidRPr="00207A39">
        <w:rPr>
          <w:b/>
        </w:rPr>
        <w:t>United States</w:t>
      </w:r>
      <w:r w:rsidRPr="00207A39">
        <w:t xml:space="preserve"> is selected. </w:t>
      </w:r>
      <w:r w:rsidRPr="00207A39">
        <w:rPr>
          <w:i/>
        </w:rPr>
        <w:t>Province</w:t>
      </w:r>
      <w:r w:rsidRPr="00207A39">
        <w:t xml:space="preserve"> can be up to 20 characters in length.</w:t>
      </w:r>
    </w:p>
    <w:p w14:paraId="0C8FD4E3" w14:textId="77777777" w:rsidR="00BE52CE" w:rsidRPr="00207A39" w:rsidRDefault="00BE52CE" w:rsidP="00BE52CE">
      <w:pPr>
        <w:pStyle w:val="ScreenField"/>
        <w:rPr>
          <w:iCs/>
        </w:rPr>
      </w:pPr>
      <w:r w:rsidRPr="00207A39">
        <w:t>County/Postal Code:</w:t>
      </w:r>
    </w:p>
    <w:p w14:paraId="04E6B0A1" w14:textId="77777777" w:rsidR="00BE52CE" w:rsidRPr="00207A39" w:rsidRDefault="00BE52CE" w:rsidP="00BE52CE">
      <w:pPr>
        <w:pStyle w:val="ScreenFieldDesc"/>
      </w:pPr>
      <w:r w:rsidRPr="00207A39">
        <w:rPr>
          <w:b/>
        </w:rPr>
        <w:t>County</w:t>
      </w:r>
      <w:r w:rsidRPr="00207A39">
        <w:t>: Enter the county in which the employer lives (not required).</w:t>
      </w:r>
    </w:p>
    <w:p w14:paraId="2112D1C1" w14:textId="77777777" w:rsidR="00BE52CE" w:rsidRPr="00207A39" w:rsidRDefault="00BE52CE" w:rsidP="00BE52CE">
      <w:pPr>
        <w:pStyle w:val="ScreenFieldDesc"/>
      </w:pPr>
      <w:r w:rsidRPr="00207A39">
        <w:t>U.S. addresses should follow the standard U.S. Postal Service (USPS) format as closely as possible. USPS Publication 28 outlines those standards. The Veterans Health Administration (VHA) has a standard list of values for States and Counties.</w:t>
      </w:r>
    </w:p>
    <w:p w14:paraId="6A05949B" w14:textId="77777777" w:rsidR="00BE52CE" w:rsidRPr="00207A39" w:rsidRDefault="00BE52CE" w:rsidP="00BE52CE">
      <w:pPr>
        <w:pStyle w:val="ScreenFieldDesc"/>
        <w:rPr>
          <w:color w:val="0000FF"/>
          <w:u w:val="single"/>
        </w:rPr>
      </w:pPr>
      <w:r w:rsidRPr="00207A39">
        <w:t xml:space="preserve">To view a standard list of values for States and Counties, visit the </w:t>
      </w:r>
      <w:r w:rsidRPr="00207A39">
        <w:rPr>
          <w:b/>
          <w:bCs/>
          <w:i/>
        </w:rPr>
        <w:t>Administrative Data Quality Council Intranet Site</w:t>
      </w:r>
      <w:r w:rsidRPr="00207A39">
        <w:rPr>
          <w:bCs/>
        </w:rPr>
        <w:t>.</w:t>
      </w:r>
    </w:p>
    <w:p w14:paraId="7322E0B0" w14:textId="77777777" w:rsidR="00BE52CE" w:rsidRPr="00207A39" w:rsidRDefault="00BE52CE" w:rsidP="00BE52CE">
      <w:pPr>
        <w:pStyle w:val="ScreenFieldDesc"/>
      </w:pPr>
      <w:r w:rsidRPr="00207A39">
        <w:rPr>
          <w:b/>
        </w:rPr>
        <w:t>Postal Code</w:t>
      </w:r>
      <w:r w:rsidRPr="00207A39">
        <w:t xml:space="preserve">: Enter a postal code if a country other than </w:t>
      </w:r>
      <w:r w:rsidRPr="00207A39">
        <w:rPr>
          <w:b/>
        </w:rPr>
        <w:t>United States</w:t>
      </w:r>
      <w:r w:rsidRPr="00207A39">
        <w:t xml:space="preserve"> is selected. </w:t>
      </w:r>
      <w:r w:rsidRPr="00207A39">
        <w:rPr>
          <w:i/>
        </w:rPr>
        <w:t>Postal Code</w:t>
      </w:r>
      <w:r w:rsidRPr="00207A39">
        <w:t xml:space="preserve"> can be up to 10 characters/numbers in length.</w:t>
      </w:r>
    </w:p>
    <w:p w14:paraId="1C12ACBC" w14:textId="77777777" w:rsidR="00BE52CE" w:rsidRPr="00207A39" w:rsidRDefault="00BE52CE" w:rsidP="00BE52CE">
      <w:pPr>
        <w:pStyle w:val="ScreenField"/>
      </w:pPr>
      <w:r w:rsidRPr="00207A39">
        <w:rPr>
          <w:rStyle w:val="StyleDrop-downhotspot11ptUnderline"/>
          <w:bCs w:val="0"/>
          <w:iCs w:val="0"/>
          <w:sz w:val="24"/>
          <w:u w:val="none"/>
        </w:rPr>
        <w:t>Employer</w:t>
      </w:r>
      <w:r w:rsidRPr="00207A39">
        <w:t xml:space="preserve"> Phone Number:</w:t>
      </w:r>
    </w:p>
    <w:p w14:paraId="13797840" w14:textId="77777777" w:rsidR="00BE52CE" w:rsidRPr="00207A39" w:rsidRDefault="00BE52CE" w:rsidP="00BE52CE">
      <w:pPr>
        <w:pStyle w:val="ScreenFieldDesc"/>
      </w:pPr>
      <w:r w:rsidRPr="00207A39">
        <w:t>The spouse employer’s phone number</w:t>
      </w:r>
      <w:r w:rsidRPr="00207A39" w:rsidDel="002C028B">
        <w:t xml:space="preserve"> </w:t>
      </w:r>
      <w:r w:rsidRPr="00207A39">
        <w:t>is a free text field of 3 – 30 characters.</w:t>
      </w:r>
    </w:p>
    <w:p w14:paraId="3606DB75" w14:textId="77777777" w:rsidR="00BE52CE" w:rsidRPr="00207A39" w:rsidRDefault="00BE52CE" w:rsidP="00BE52CE">
      <w:pPr>
        <w:pStyle w:val="ScreenField"/>
      </w:pPr>
      <w:r w:rsidRPr="00207A39">
        <w:rPr>
          <w:rStyle w:val="StyleDrop-downhotspot11ptUnderline"/>
          <w:bCs w:val="0"/>
          <w:iCs w:val="0"/>
          <w:sz w:val="24"/>
          <w:u w:val="none"/>
        </w:rPr>
        <w:t>Date of Retirement</w:t>
      </w:r>
      <w:r w:rsidRPr="00207A39">
        <w:t xml:space="preserve">: </w:t>
      </w:r>
      <w:r w:rsidRPr="00207A39">
        <w:fldChar w:fldCharType="begin"/>
      </w:r>
      <w:r w:rsidRPr="00207A39">
        <w:instrText xml:space="preserve"> XE "“ate:of Retirement:AAP"”</w:instrText>
      </w:r>
      <w:r w:rsidRPr="00207A39">
        <w:fldChar w:fldCharType="end"/>
      </w:r>
    </w:p>
    <w:p w14:paraId="401DF7C9" w14:textId="77777777" w:rsidR="00BE52CE" w:rsidRPr="00207A39" w:rsidRDefault="00BE52CE" w:rsidP="00BE52CE">
      <w:pPr>
        <w:pStyle w:val="ScreenFieldDesc"/>
      </w:pPr>
      <w:r w:rsidRPr="00207A39">
        <w:t>This is the spouse’s Retirement Date in standard date format.</w:t>
      </w:r>
    </w:p>
    <w:p w14:paraId="58B7C384" w14:textId="77777777" w:rsidR="00BE52CE" w:rsidRPr="00207A39" w:rsidRDefault="00BE52CE" w:rsidP="00BE52CE">
      <w:pPr>
        <w:pStyle w:val="ScreenFieldDesc"/>
      </w:pPr>
      <w:r w:rsidRPr="00207A39">
        <w:t xml:space="preserve">If the </w:t>
      </w:r>
      <w:r w:rsidRPr="00207A39">
        <w:rPr>
          <w:i/>
        </w:rPr>
        <w:t>Employment Status</w:t>
      </w:r>
      <w:r w:rsidRPr="00207A39">
        <w:t xml:space="preserve"> is equal to "“retired"” this field can be edited.</w:t>
      </w:r>
    </w:p>
    <w:p w14:paraId="1CD49591" w14:textId="77777777" w:rsidR="00BE52CE" w:rsidRPr="00207A39" w:rsidRDefault="00BE52CE" w:rsidP="00BE52CE">
      <w:pPr>
        <w:pStyle w:val="ScreenFieldDesc"/>
      </w:pPr>
      <w:r w:rsidRPr="00207A39">
        <w:t xml:space="preserve">If </w:t>
      </w:r>
      <w:r w:rsidRPr="00207A39">
        <w:rPr>
          <w:i/>
        </w:rPr>
        <w:t>Employment Status</w:t>
      </w:r>
      <w:r w:rsidRPr="00207A39">
        <w:t xml:space="preserve"> is changed from "“retired"” to any other value, the </w:t>
      </w:r>
      <w:r w:rsidRPr="00207A39">
        <w:rPr>
          <w:b/>
          <w:i/>
        </w:rPr>
        <w:t>Date of Retirement</w:t>
      </w:r>
      <w:r w:rsidRPr="00207A39">
        <w:t xml:space="preserve"> field will be deleted.</w:t>
      </w:r>
    </w:p>
    <w:p w14:paraId="227AA3C2" w14:textId="77777777" w:rsidR="00BE52CE" w:rsidRPr="00207A39" w:rsidRDefault="00BE52CE" w:rsidP="00BE52CE">
      <w:pPr>
        <w:pStyle w:val="BodyText"/>
        <w:rPr>
          <w:rFonts w:ascii="Arial" w:hAnsi="Arial"/>
          <w:b/>
          <w:bCs/>
          <w:iCs/>
          <w:sz w:val="22"/>
        </w:rPr>
      </w:pPr>
      <w:r w:rsidRPr="00207A39">
        <w:rPr>
          <w:b/>
          <w:noProof/>
          <w:color w:val="FF0000"/>
        </w:rPr>
        <w:drawing>
          <wp:inline distT="0" distB="0" distL="0" distR="0" wp14:anchorId="452B54D8" wp14:editId="2A62C41A">
            <wp:extent cx="119380" cy="119380"/>
            <wp:effectExtent l="19050" t="0" r="0" b="0"/>
            <wp:docPr id="1392" name="Picture 139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 xml:space="preserve"> Indicates Required Field</w:t>
      </w:r>
      <w:bookmarkStart w:id="1252" w:name="_Toc394920850"/>
      <w:bookmarkStart w:id="1253" w:name="_Toc406571186"/>
    </w:p>
    <w:p w14:paraId="55E91946" w14:textId="77777777" w:rsidR="00BE52CE" w:rsidRPr="00207A39" w:rsidRDefault="00BE52CE" w:rsidP="00BE52CE">
      <w:pPr>
        <w:pStyle w:val="Heading4"/>
      </w:pPr>
      <w:bookmarkStart w:id="1254" w:name="_Toc478746612"/>
      <w:bookmarkStart w:id="1255" w:name="_Toc482888542"/>
      <w:bookmarkStart w:id="1256" w:name="_Toc252086"/>
      <w:r w:rsidRPr="00207A39">
        <w:t>Add</w:t>
      </w:r>
      <w:r w:rsidRPr="00207A39">
        <w:fldChar w:fldCharType="begin"/>
      </w:r>
      <w:r w:rsidRPr="00207A39">
        <w:instrText xml:space="preserve"> XE "“dd:Child</w:instrText>
      </w:r>
      <w:r w:rsidRPr="00207A39">
        <w:fldChar w:fldCharType="begin"/>
      </w:r>
      <w:r w:rsidRPr="00207A39">
        <w:instrText xml:space="preserve"> XE "</w:instrText>
      </w:r>
      <w:r w:rsidRPr="00207A39">
        <w:rPr>
          <w:rStyle w:val="Expandingtext"/>
        </w:rPr>
        <w:instrText>“hild:</w:instrText>
      </w:r>
      <w:r w:rsidRPr="00207A39">
        <w:instrText>Add"”</w:instrText>
      </w:r>
      <w:r w:rsidRPr="00207A39">
        <w:fldChar w:fldCharType="end"/>
      </w:r>
      <w:r w:rsidRPr="00207A39">
        <w:instrText>"”</w:instrText>
      </w:r>
      <w:r w:rsidRPr="00207A39">
        <w:fldChar w:fldCharType="end"/>
      </w:r>
      <w:r w:rsidRPr="00207A39">
        <w:t>/Edit Child (Dependent</w:t>
      </w:r>
      <w:r w:rsidRPr="00207A39">
        <w:fldChar w:fldCharType="begin"/>
      </w:r>
      <w:r w:rsidRPr="00207A39">
        <w:instrText xml:space="preserve"> XE "“ependent:Add/Edit Child"”</w:instrText>
      </w:r>
      <w:r w:rsidRPr="00207A39">
        <w:fldChar w:fldCharType="end"/>
      </w:r>
      <w:r w:rsidRPr="00207A39">
        <w:t>)</w:t>
      </w:r>
      <w:bookmarkEnd w:id="1251"/>
      <w:bookmarkEnd w:id="1252"/>
      <w:bookmarkEnd w:id="1253"/>
      <w:bookmarkEnd w:id="1254"/>
      <w:bookmarkEnd w:id="1255"/>
      <w:bookmarkEnd w:id="1256"/>
    </w:p>
    <w:p w14:paraId="6A7B7D6D" w14:textId="77777777" w:rsidR="00BE52CE" w:rsidRPr="00207A39" w:rsidRDefault="00BE52CE" w:rsidP="00BE52CE">
      <w:pPr>
        <w:pStyle w:val="BodyText"/>
        <w:rPr>
          <w:szCs w:val="24"/>
        </w:rPr>
      </w:pPr>
      <w:r w:rsidRPr="00207A39">
        <w:rPr>
          <w:b/>
          <w:bCs/>
          <w:i/>
          <w:iCs/>
          <w:color w:val="007F00"/>
          <w:szCs w:val="24"/>
        </w:rPr>
        <w:t>(Edit)</w:t>
      </w:r>
      <w:r w:rsidRPr="00207A39">
        <w:rPr>
          <w:szCs w:val="24"/>
        </w:rPr>
        <w:t xml:space="preserve"> means that these additional fields are available in the Edit mode.</w:t>
      </w:r>
    </w:p>
    <w:p w14:paraId="1E87A720" w14:textId="77777777" w:rsidR="00BE52CE" w:rsidRPr="00207A39" w:rsidRDefault="00BE52CE" w:rsidP="00BE52CE">
      <w:pPr>
        <w:pStyle w:val="ScreenField"/>
      </w:pPr>
      <w:r w:rsidRPr="00207A39">
        <w:rPr>
          <w:noProof/>
        </w:rPr>
        <w:drawing>
          <wp:inline distT="0" distB="0" distL="0" distR="0" wp14:anchorId="2A09E6EC" wp14:editId="58ECBE87">
            <wp:extent cx="119380" cy="119380"/>
            <wp:effectExtent l="19050" t="0" r="0" b="0"/>
            <wp:docPr id="1393" name="Picture 139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Dependent</w:t>
      </w:r>
      <w:r w:rsidRPr="00207A39">
        <w:fldChar w:fldCharType="begin"/>
      </w:r>
      <w:r w:rsidRPr="00207A39">
        <w:instrText xml:space="preserve"> XE "“ependent:Effective Date:Child"”</w:instrText>
      </w:r>
      <w:r w:rsidRPr="00207A39">
        <w:fldChar w:fldCharType="end"/>
      </w:r>
      <w:r w:rsidRPr="00207A39">
        <w:t xml:space="preserve"> Effective Date</w:t>
      </w:r>
      <w:r w:rsidRPr="00207A39">
        <w:fldChar w:fldCharType="begin"/>
      </w:r>
      <w:r w:rsidRPr="00207A39">
        <w:instrText xml:space="preserve"> XE "“ate:Dependent Child:Effective"”</w:instrText>
      </w:r>
      <w:r w:rsidRPr="00207A39">
        <w:fldChar w:fldCharType="end"/>
      </w:r>
      <w:r w:rsidRPr="00207A39">
        <w:t>:</w:t>
      </w:r>
    </w:p>
    <w:p w14:paraId="55233903" w14:textId="77777777" w:rsidR="00BE52CE" w:rsidRPr="00207A39" w:rsidRDefault="00BE52CE" w:rsidP="00BE52CE">
      <w:pPr>
        <w:pStyle w:val="ScreenFieldDesc"/>
      </w:pPr>
      <w:r w:rsidRPr="00207A39">
        <w:rPr>
          <w:i/>
        </w:rPr>
        <w:t>Dependent Effective Date</w:t>
      </w:r>
      <w:r w:rsidRPr="00207A39">
        <w:t xml:space="preserve"> is defined as the date the child became a </w:t>
      </w:r>
      <w:r w:rsidRPr="00207A39">
        <w:rPr>
          <w:rStyle w:val="Text-onlypopuphotspot"/>
        </w:rPr>
        <w:t>Dependent</w:t>
      </w:r>
      <w:r w:rsidRPr="00207A39">
        <w:t>.</w:t>
      </w:r>
    </w:p>
    <w:p w14:paraId="434EFF62" w14:textId="77777777" w:rsidR="00BE52CE" w:rsidRPr="00207A39" w:rsidRDefault="00BE52CE" w:rsidP="00BE52CE">
      <w:pPr>
        <w:pStyle w:val="RulesandMore"/>
      </w:pPr>
      <w:r w:rsidRPr="00207A39">
        <w:t>Rules...</w:t>
      </w:r>
    </w:p>
    <w:p w14:paraId="48A81D88" w14:textId="77777777" w:rsidR="00BE52CE" w:rsidRPr="00207A39" w:rsidRDefault="00BE52CE" w:rsidP="00BE52CE">
      <w:pPr>
        <w:pStyle w:val="ListBull2"/>
      </w:pPr>
      <w:r w:rsidRPr="00207A39">
        <w:t>Date must be on or after DOB.</w:t>
      </w:r>
    </w:p>
    <w:p w14:paraId="7481B675" w14:textId="77777777" w:rsidR="00BE52CE" w:rsidRPr="00207A39" w:rsidRDefault="00BE52CE" w:rsidP="00BE52CE">
      <w:pPr>
        <w:pStyle w:val="ListBull2"/>
      </w:pPr>
      <w:r w:rsidRPr="00207A39">
        <w:t>Date cannot be a future date.</w:t>
      </w:r>
    </w:p>
    <w:p w14:paraId="2F418E5B" w14:textId="77777777" w:rsidR="00BE52CE" w:rsidRPr="00207A39" w:rsidRDefault="00BE52CE" w:rsidP="00BE52CE">
      <w:pPr>
        <w:pStyle w:val="ListBull2"/>
      </w:pPr>
      <w:r w:rsidRPr="00207A39">
        <w:rPr>
          <w:rStyle w:val="Text-onlypopuphotspot"/>
        </w:rPr>
        <w:t>Imprecise</w:t>
      </w:r>
      <w:r w:rsidRPr="00207A39">
        <w:t xml:space="preserve"> dates are allowed.</w:t>
      </w:r>
    </w:p>
    <w:p w14:paraId="00FF099C" w14:textId="77777777" w:rsidR="00984E47" w:rsidRPr="00207A39" w:rsidRDefault="00984E47" w:rsidP="00BE52CE">
      <w:pPr>
        <w:pStyle w:val="ScreenField"/>
      </w:pPr>
    </w:p>
    <w:p w14:paraId="53206343" w14:textId="77777777" w:rsidR="00BE52CE" w:rsidRPr="00207A39" w:rsidRDefault="00BE52CE" w:rsidP="00BE52CE">
      <w:pPr>
        <w:pStyle w:val="ScreenField"/>
      </w:pPr>
      <w:r w:rsidRPr="00207A39">
        <w:t>Inactive Date:</w:t>
      </w:r>
    </w:p>
    <w:p w14:paraId="1C8CE705" w14:textId="77777777" w:rsidR="00BE52CE" w:rsidRPr="00207A39" w:rsidRDefault="00BE52CE" w:rsidP="00BE52CE">
      <w:pPr>
        <w:pStyle w:val="ScreenFieldDesc"/>
      </w:pPr>
      <w:r w:rsidRPr="00207A39">
        <w:t>The Inactive Date is the date</w:t>
      </w:r>
      <w:r w:rsidRPr="00207A39">
        <w:fldChar w:fldCharType="begin"/>
      </w:r>
      <w:r w:rsidRPr="00207A39">
        <w:instrText xml:space="preserve"> XE "“ate:Dependent Child:Inactive"”</w:instrText>
      </w:r>
      <w:r w:rsidRPr="00207A39">
        <w:fldChar w:fldCharType="end"/>
      </w:r>
      <w:r w:rsidRPr="00207A39">
        <w:t xml:space="preserve"> the child</w:t>
      </w:r>
      <w:r w:rsidRPr="00207A39">
        <w:fldChar w:fldCharType="begin"/>
      </w:r>
      <w:r w:rsidRPr="00207A39">
        <w:instrText xml:space="preserve"> XE "</w:instrText>
      </w:r>
      <w:r w:rsidRPr="00207A39">
        <w:rPr>
          <w:rStyle w:val="Expandingtext"/>
        </w:rPr>
        <w:instrText>“hild</w:instrText>
      </w:r>
      <w:r w:rsidRPr="00207A39">
        <w:instrText>"”</w:instrText>
      </w:r>
      <w:r w:rsidRPr="00207A39">
        <w:fldChar w:fldCharType="end"/>
      </w:r>
      <w:r w:rsidRPr="00207A39">
        <w:t xml:space="preserve"> (dependent) is no longer considered a valid dependent</w:t>
      </w:r>
      <w:r w:rsidRPr="00207A39">
        <w:fldChar w:fldCharType="begin"/>
      </w:r>
      <w:r w:rsidRPr="00207A39">
        <w:instrText xml:space="preserve"> XE "“ependent:Inactive Date:Child"”</w:instrText>
      </w:r>
      <w:r w:rsidRPr="00207A39">
        <w:fldChar w:fldCharType="end"/>
      </w:r>
      <w:r w:rsidRPr="00207A39">
        <w:t>.</w:t>
      </w:r>
    </w:p>
    <w:p w14:paraId="64877C69" w14:textId="77777777" w:rsidR="00BE52CE" w:rsidRPr="00207A39" w:rsidRDefault="00BE52CE" w:rsidP="00BE52CE">
      <w:pPr>
        <w:pStyle w:val="RulesandMore"/>
      </w:pPr>
      <w:r w:rsidRPr="00207A39">
        <w:t>Rules...</w:t>
      </w:r>
    </w:p>
    <w:p w14:paraId="3CBCC0EE" w14:textId="77777777" w:rsidR="00BE52CE" w:rsidRPr="00207A39" w:rsidRDefault="00BE52CE" w:rsidP="00BE52CE">
      <w:pPr>
        <w:pStyle w:val="ListBull2"/>
      </w:pPr>
      <w:r w:rsidRPr="00207A39">
        <w:rPr>
          <w:i/>
          <w:iCs/>
        </w:rPr>
        <w:t>Inactive Date</w:t>
      </w:r>
      <w:r w:rsidRPr="00207A39">
        <w:t xml:space="preserve"> </w:t>
      </w:r>
      <w:r w:rsidRPr="00207A39">
        <w:rPr>
          <w:rStyle w:val="Text-onlypopuphotspot"/>
        </w:rPr>
        <w:t>must</w:t>
      </w:r>
      <w:r w:rsidRPr="00207A39">
        <w:t xml:space="preserve"> be after child'’ DOB and equal to or prior to the DOD. Examples may include the child reaching the age limit, dying, etc.</w:t>
      </w:r>
    </w:p>
    <w:p w14:paraId="30423CCF" w14:textId="77777777" w:rsidR="00BE52CE" w:rsidRPr="00207A39" w:rsidRDefault="00BE52CE" w:rsidP="00BE52CE">
      <w:pPr>
        <w:pStyle w:val="ScreenField"/>
      </w:pPr>
      <w:r w:rsidRPr="00207A39">
        <w:t>Prefix:</w:t>
      </w:r>
    </w:p>
    <w:p w14:paraId="78239C93" w14:textId="77777777" w:rsidR="00BE52CE" w:rsidRPr="00207A39" w:rsidRDefault="00BE52CE" w:rsidP="00BE52CE">
      <w:pPr>
        <w:pStyle w:val="ScreenFieldDesc"/>
      </w:pPr>
      <w:r w:rsidRPr="00207A39">
        <w:t>Dependent</w:t>
      </w:r>
      <w:r w:rsidRPr="00207A39">
        <w:fldChar w:fldCharType="begin"/>
      </w:r>
      <w:r w:rsidRPr="00207A39">
        <w:instrText xml:space="preserve"> XE "“ependent:Title:Child"”</w:instrText>
      </w:r>
      <w:r w:rsidRPr="00207A39">
        <w:fldChar w:fldCharType="end"/>
      </w:r>
      <w:r w:rsidRPr="00207A39">
        <w:t xml:space="preserve"> title is the title supplied for the dependent such as Mr., Ms.</w:t>
      </w:r>
    </w:p>
    <w:p w14:paraId="093AA945" w14:textId="77777777" w:rsidR="00BE52CE" w:rsidRPr="00207A39" w:rsidRDefault="00BE52CE" w:rsidP="00BE52CE">
      <w:pPr>
        <w:pStyle w:val="ScreenField"/>
      </w:pPr>
      <w:r w:rsidRPr="00207A39">
        <w:rPr>
          <w:noProof/>
        </w:rPr>
        <w:drawing>
          <wp:inline distT="0" distB="0" distL="0" distR="0" wp14:anchorId="0D56363C" wp14:editId="3F6B5292">
            <wp:extent cx="119380" cy="119380"/>
            <wp:effectExtent l="19050" t="0" r="0" b="0"/>
            <wp:docPr id="1401" name="Picture 140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First Name:</w:t>
      </w:r>
    </w:p>
    <w:p w14:paraId="2A7C64E7" w14:textId="77777777" w:rsidR="00BE52CE" w:rsidRPr="00207A39" w:rsidRDefault="00BE52CE" w:rsidP="00BE52CE">
      <w:pPr>
        <w:pStyle w:val="ScreenFieldDesc"/>
      </w:pPr>
      <w:r w:rsidRPr="00207A39">
        <w:t xml:space="preserve">The </w:t>
      </w:r>
      <w:r w:rsidRPr="00207A39">
        <w:rPr>
          <w:b/>
          <w:i/>
        </w:rPr>
        <w:t>Name</w:t>
      </w:r>
      <w:r w:rsidRPr="00207A39">
        <w:t xml:space="preserve"> fields are an important element in the unique identity of a person. Enter the dependent'’</w:t>
      </w:r>
      <w:r w:rsidRPr="00207A39">
        <w:fldChar w:fldCharType="begin"/>
      </w:r>
      <w:r w:rsidRPr="00207A39">
        <w:instrText xml:space="preserve"> XE "“ependent:First Name:Child"”</w:instrText>
      </w:r>
      <w:r w:rsidRPr="00207A39">
        <w:fldChar w:fldCharType="end"/>
      </w:r>
      <w:r w:rsidRPr="00207A39">
        <w:t xml:space="preserve"> complete legal first name. Avoid using nicknames or ambiguous information.</w:t>
      </w:r>
    </w:p>
    <w:p w14:paraId="0137CB89" w14:textId="77777777" w:rsidR="00BE52CE" w:rsidRPr="00207A39" w:rsidRDefault="00BE52CE" w:rsidP="00BE52CE">
      <w:pPr>
        <w:pStyle w:val="RulesandMore"/>
      </w:pPr>
      <w:r w:rsidRPr="00207A39">
        <w:t>Rules...</w:t>
      </w:r>
    </w:p>
    <w:p w14:paraId="54880389" w14:textId="77777777" w:rsidR="00BE52CE" w:rsidRPr="00207A39" w:rsidRDefault="00BE52CE" w:rsidP="00BE52CE">
      <w:pPr>
        <w:pStyle w:val="ListBull2"/>
      </w:pPr>
      <w:r w:rsidRPr="00207A39">
        <w:rPr>
          <w:i/>
          <w:iCs/>
        </w:rPr>
        <w:t>First Name</w:t>
      </w:r>
      <w:r w:rsidRPr="00207A39">
        <w:t xml:space="preserve"> must be between 1 and 25 characters.</w:t>
      </w:r>
    </w:p>
    <w:p w14:paraId="00FC8487" w14:textId="329A9C63" w:rsidR="00BE52CE" w:rsidRPr="00207A39" w:rsidRDefault="00BE52CE" w:rsidP="00BE52CE">
      <w:pPr>
        <w:pStyle w:val="ListBull2"/>
      </w:pPr>
      <w:r w:rsidRPr="00207A39">
        <w:t>Apostrophes and hyphens are the only punctuation that can be used.</w:t>
      </w:r>
    </w:p>
    <w:p w14:paraId="706E50A3" w14:textId="77777777" w:rsidR="00F20475" w:rsidRPr="00207A39" w:rsidRDefault="00F20475" w:rsidP="00F20475">
      <w:pPr>
        <w:pStyle w:val="ListBull2"/>
        <w:numPr>
          <w:ilvl w:val="0"/>
          <w:numId w:val="0"/>
        </w:numPr>
        <w:ind w:left="720"/>
      </w:pPr>
    </w:p>
    <w:p w14:paraId="7274E13E" w14:textId="77777777" w:rsidR="00BE52CE" w:rsidRPr="00207A39" w:rsidRDefault="00BE52CE" w:rsidP="00BE52CE">
      <w:pPr>
        <w:pStyle w:val="ScreenField"/>
      </w:pPr>
      <w:r w:rsidRPr="00207A39">
        <w:t>Middle Name:</w:t>
      </w:r>
    </w:p>
    <w:p w14:paraId="08F1FC31" w14:textId="77777777" w:rsidR="00BE52CE" w:rsidRPr="00207A39" w:rsidRDefault="00BE52CE" w:rsidP="00BE52CE">
      <w:pPr>
        <w:pStyle w:val="ScreenFieldDesc"/>
      </w:pPr>
      <w:r w:rsidRPr="00207A39">
        <w:t xml:space="preserve">Enter the full middle name, when available. Leave </w:t>
      </w:r>
      <w:r w:rsidRPr="00207A39">
        <w:rPr>
          <w:i/>
        </w:rPr>
        <w:t>Middle Name</w:t>
      </w:r>
      <w:r w:rsidRPr="00207A39">
        <w:t xml:space="preserve"> blank if one does not exist; do not use </w:t>
      </w:r>
      <w:r w:rsidRPr="00207A39">
        <w:rPr>
          <w:rStyle w:val="Text-onlypopuphotspot"/>
        </w:rPr>
        <w:t>NMI</w:t>
      </w:r>
      <w:r w:rsidRPr="00207A39">
        <w:t xml:space="preserve"> or </w:t>
      </w:r>
      <w:r w:rsidRPr="00207A39">
        <w:rPr>
          <w:rStyle w:val="Text-onlypopuphotspot"/>
        </w:rPr>
        <w:t>NMN</w:t>
      </w:r>
      <w:r w:rsidRPr="00207A39">
        <w:t>.</w:t>
      </w:r>
    </w:p>
    <w:p w14:paraId="46649BC6" w14:textId="77777777" w:rsidR="00BE52CE" w:rsidRPr="00207A39" w:rsidRDefault="00BE52CE" w:rsidP="00BE52CE">
      <w:pPr>
        <w:pStyle w:val="ScreenField"/>
      </w:pPr>
      <w:r w:rsidRPr="00207A39">
        <w:rPr>
          <w:noProof/>
        </w:rPr>
        <w:drawing>
          <wp:inline distT="0" distB="0" distL="0" distR="0" wp14:anchorId="134B7C6A" wp14:editId="51F0AC06">
            <wp:extent cx="119380" cy="119380"/>
            <wp:effectExtent l="19050" t="0" r="0" b="0"/>
            <wp:docPr id="1407" name="Picture 140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Last Name:</w:t>
      </w:r>
    </w:p>
    <w:p w14:paraId="1CB8C8B5" w14:textId="77777777" w:rsidR="00BE52CE" w:rsidRPr="00207A39" w:rsidRDefault="00BE52CE" w:rsidP="00BE52CE">
      <w:pPr>
        <w:pStyle w:val="ScreenFieldDesc"/>
        <w:rPr>
          <w:b/>
          <w:i/>
          <w:u w:val="single"/>
        </w:rPr>
      </w:pPr>
      <w:r w:rsidRPr="00207A39">
        <w:t xml:space="preserve">The NAME fields are an important element in the unique identity of a person. Enter the dependent'’ </w:t>
      </w:r>
      <w:r w:rsidRPr="00207A39">
        <w:fldChar w:fldCharType="begin"/>
      </w:r>
      <w:r w:rsidRPr="00207A39">
        <w:instrText xml:space="preserve"> XE "“ependent:Last Name:Child"”</w:instrText>
      </w:r>
      <w:r w:rsidRPr="00207A39">
        <w:fldChar w:fldCharType="end"/>
      </w:r>
      <w:r w:rsidRPr="00207A39">
        <w:t>complete legal last name.</w:t>
      </w:r>
    </w:p>
    <w:p w14:paraId="77F8900E" w14:textId="77777777" w:rsidR="00BE52CE" w:rsidRPr="00207A39" w:rsidRDefault="00BE52CE" w:rsidP="00BE52CE">
      <w:pPr>
        <w:pStyle w:val="RulesandMore"/>
      </w:pPr>
      <w:r w:rsidRPr="00207A39">
        <w:t>Rules...</w:t>
      </w:r>
    </w:p>
    <w:p w14:paraId="15BB7428" w14:textId="77777777" w:rsidR="00BE52CE" w:rsidRPr="00207A39" w:rsidRDefault="00BE52CE" w:rsidP="00BE52CE">
      <w:pPr>
        <w:pStyle w:val="ListBull2"/>
      </w:pPr>
      <w:r w:rsidRPr="00207A39">
        <w:t>Multiple last name components must be separated by spaces.</w:t>
      </w:r>
    </w:p>
    <w:p w14:paraId="5363DACD" w14:textId="77777777" w:rsidR="00BE52CE" w:rsidRPr="00207A39" w:rsidRDefault="00BE52CE" w:rsidP="00BE52CE">
      <w:pPr>
        <w:pStyle w:val="ListBull2"/>
      </w:pPr>
      <w:r w:rsidRPr="00207A39">
        <w:t>People with hyphenated names should be entered with the hyphen included.</w:t>
      </w:r>
    </w:p>
    <w:p w14:paraId="38CDD41F" w14:textId="77777777" w:rsidR="00BE52CE" w:rsidRPr="00207A39" w:rsidRDefault="00BE52CE" w:rsidP="00BE52CE">
      <w:pPr>
        <w:pStyle w:val="ListBull2"/>
      </w:pPr>
      <w:r w:rsidRPr="00207A39">
        <w:t>Legal Spanish names may be entered with the Mother'’ maiden name first, a hyphen and the Father'’ name all in the Last Name field.</w:t>
      </w:r>
    </w:p>
    <w:p w14:paraId="4B4F8772" w14:textId="77777777" w:rsidR="00BE52CE" w:rsidRPr="00207A39" w:rsidRDefault="00BE52CE" w:rsidP="00BE52CE">
      <w:pPr>
        <w:pStyle w:val="ListBull2"/>
      </w:pPr>
      <w:r w:rsidRPr="00207A39">
        <w:t>Apostrophes and hyphens are the only punctuation that can be used.</w:t>
      </w:r>
    </w:p>
    <w:p w14:paraId="450C069E" w14:textId="71E03605" w:rsidR="00BE52CE" w:rsidRPr="00207A39" w:rsidRDefault="00BE52CE" w:rsidP="00BE52CE">
      <w:pPr>
        <w:pStyle w:val="ListBull2"/>
      </w:pPr>
      <w:r w:rsidRPr="00207A39">
        <w:t>Last Name must be between 1 and 35 characters.</w:t>
      </w:r>
    </w:p>
    <w:p w14:paraId="4185625D" w14:textId="77777777" w:rsidR="00F20475" w:rsidRPr="00207A39" w:rsidRDefault="00F20475" w:rsidP="00F20475">
      <w:pPr>
        <w:pStyle w:val="ListBull2"/>
        <w:numPr>
          <w:ilvl w:val="0"/>
          <w:numId w:val="0"/>
        </w:numPr>
        <w:ind w:left="720"/>
      </w:pPr>
    </w:p>
    <w:p w14:paraId="7966ABF1" w14:textId="77777777" w:rsidR="00BE52CE" w:rsidRPr="00207A39" w:rsidRDefault="00BE52CE" w:rsidP="00BE52CE">
      <w:pPr>
        <w:pStyle w:val="ScreenField"/>
      </w:pPr>
      <w:r w:rsidRPr="00207A39">
        <w:t>Suffix:</w:t>
      </w:r>
    </w:p>
    <w:p w14:paraId="72DF46DE" w14:textId="77777777" w:rsidR="00BE52CE" w:rsidRPr="00207A39" w:rsidRDefault="00BE52CE" w:rsidP="00BE52CE">
      <w:pPr>
        <w:pStyle w:val="ScreenFieldDesc"/>
      </w:pPr>
      <w:r w:rsidRPr="00207A39">
        <w:rPr>
          <w:i/>
        </w:rPr>
        <w:t>Suffix</w:t>
      </w:r>
      <w:r w:rsidRPr="00207A39">
        <w:t xml:space="preserve"> is the </w:t>
      </w:r>
      <w:r w:rsidRPr="00207A39">
        <w:rPr>
          <w:rStyle w:val="Text-onlypopuphotspot"/>
        </w:rPr>
        <w:t>suffix associated</w:t>
      </w:r>
      <w:r w:rsidRPr="00207A39">
        <w:t xml:space="preserve"> with an individual'’ name. Suffixes must be used for JR (junior), SR (senior) and birth positions.</w:t>
      </w:r>
    </w:p>
    <w:p w14:paraId="7AAE9879" w14:textId="77777777" w:rsidR="00BE52CE" w:rsidRPr="00207A39" w:rsidRDefault="00BE52CE" w:rsidP="00BE52CE">
      <w:pPr>
        <w:pStyle w:val="RulesandMore"/>
      </w:pPr>
      <w:r w:rsidRPr="00207A39">
        <w:t>Rules...</w:t>
      </w:r>
    </w:p>
    <w:p w14:paraId="171C5478" w14:textId="77777777" w:rsidR="00BE52CE" w:rsidRPr="00207A39" w:rsidRDefault="00BE52CE" w:rsidP="00BE52CE">
      <w:pPr>
        <w:pStyle w:val="ListBull2"/>
      </w:pPr>
      <w:r w:rsidRPr="00207A39">
        <w:t>Numeric birth position identifiers must be entered in Roman numeral values (i.e., I, II, III, etc.).</w:t>
      </w:r>
    </w:p>
    <w:p w14:paraId="34E13279" w14:textId="77777777" w:rsidR="00BE52CE" w:rsidRPr="00207A39" w:rsidRDefault="00BE52CE" w:rsidP="00BE52CE">
      <w:pPr>
        <w:pStyle w:val="ListBull2"/>
      </w:pPr>
      <w:r w:rsidRPr="00207A39">
        <w:t>Suffixes must be entered without punctuation.</w:t>
      </w:r>
    </w:p>
    <w:p w14:paraId="3E5A0C3F" w14:textId="77777777" w:rsidR="00BE52CE" w:rsidRPr="00207A39" w:rsidRDefault="00BE52CE" w:rsidP="00BE52CE">
      <w:pPr>
        <w:pStyle w:val="ListBull2"/>
      </w:pPr>
      <w:r w:rsidRPr="00207A39">
        <w:t>If entering a Suffix, (such as JR, SR, III) no punctuation must be used.</w:t>
      </w:r>
    </w:p>
    <w:p w14:paraId="1F94A0E2" w14:textId="77777777" w:rsidR="00BE52CE" w:rsidRPr="00207A39" w:rsidRDefault="00BE52CE" w:rsidP="00BE52CE">
      <w:pPr>
        <w:pStyle w:val="ListBull2"/>
      </w:pPr>
      <w:r w:rsidRPr="00207A39">
        <w:t>Suffi</w:t>
      </w:r>
      <w:r w:rsidRPr="00207A39">
        <w:rPr>
          <w:i/>
          <w:iCs/>
        </w:rPr>
        <w:t>x</w:t>
      </w:r>
      <w:r w:rsidRPr="00207A39">
        <w:t xml:space="preserve"> must be between 1 and 10 characters.</w:t>
      </w:r>
    </w:p>
    <w:p w14:paraId="23ECC955" w14:textId="77777777" w:rsidR="00BE52CE" w:rsidRPr="00207A39" w:rsidRDefault="00BE52CE" w:rsidP="00BE52CE">
      <w:pPr>
        <w:pStyle w:val="ScreenField"/>
      </w:pPr>
      <w:r w:rsidRPr="00207A39">
        <w:t>SSN</w:t>
      </w:r>
      <w:r w:rsidRPr="00207A39">
        <w:fldChar w:fldCharType="begin"/>
      </w:r>
      <w:r w:rsidRPr="00207A39">
        <w:instrText xml:space="preserve"> XE "“SN"”</w:instrText>
      </w:r>
      <w:r w:rsidRPr="00207A39">
        <w:fldChar w:fldCharType="end"/>
      </w:r>
      <w:r w:rsidRPr="00207A39">
        <w:t>:</w:t>
      </w:r>
    </w:p>
    <w:p w14:paraId="4DF48371" w14:textId="77777777" w:rsidR="00BE52CE" w:rsidRPr="00207A39" w:rsidRDefault="00BE52CE" w:rsidP="00BE52CE">
      <w:pPr>
        <w:pStyle w:val="ScreenFieldDesc"/>
      </w:pPr>
      <w:r w:rsidRPr="00207A39">
        <w:t>Dependent</w:t>
      </w:r>
      <w:r w:rsidRPr="00207A39">
        <w:fldChar w:fldCharType="begin"/>
      </w:r>
      <w:r w:rsidRPr="00207A39">
        <w:instrText xml:space="preserve"> XE "“ependent:SSN:Child"”</w:instrText>
      </w:r>
      <w:r w:rsidRPr="00207A39">
        <w:fldChar w:fldCharType="end"/>
      </w:r>
      <w:r w:rsidRPr="00207A39">
        <w:t xml:space="preserve"> Child</w:t>
      </w:r>
      <w:r w:rsidRPr="00207A39">
        <w:fldChar w:fldCharType="begin"/>
      </w:r>
      <w:r w:rsidRPr="00207A39">
        <w:instrText xml:space="preserve"> XE "“hild:SSN"”</w:instrText>
      </w:r>
      <w:r w:rsidRPr="00207A39">
        <w:fldChar w:fldCharType="end"/>
      </w:r>
      <w:r w:rsidRPr="00207A39">
        <w:t>'’ SSN</w:t>
      </w:r>
      <w:r w:rsidRPr="00207A39">
        <w:fldChar w:fldCharType="begin"/>
      </w:r>
      <w:r w:rsidRPr="00207A39">
        <w:instrText xml:space="preserve"> XE "“SN"”</w:instrText>
      </w:r>
      <w:r w:rsidRPr="00207A39">
        <w:fldChar w:fldCharType="end"/>
      </w:r>
      <w:r w:rsidRPr="00207A39">
        <w:t xml:space="preserve"> is defined as the Social Security Number given to that child by the Social Security Administration. The acceptable format is 9 numeric characters.</w:t>
      </w:r>
    </w:p>
    <w:p w14:paraId="38635D6B" w14:textId="77777777" w:rsidR="00BE52CE" w:rsidRPr="00207A39" w:rsidRDefault="00BE52CE" w:rsidP="00BE52CE">
      <w:pPr>
        <w:pStyle w:val="RulesandMore"/>
      </w:pPr>
      <w:r w:rsidRPr="00207A39">
        <w:t>Rules...</w:t>
      </w:r>
    </w:p>
    <w:p w14:paraId="5703A3C4" w14:textId="77777777" w:rsidR="00BE52CE" w:rsidRPr="00207A39" w:rsidRDefault="00BE52CE" w:rsidP="00BE52CE">
      <w:pPr>
        <w:pStyle w:val="ListBull2"/>
      </w:pPr>
      <w:r w:rsidRPr="00207A39">
        <w:rPr>
          <w:iCs/>
        </w:rPr>
        <w:t>SSN</w:t>
      </w:r>
      <w:r w:rsidRPr="00207A39">
        <w:rPr>
          <w:iCs/>
        </w:rPr>
        <w:fldChar w:fldCharType="begin"/>
      </w:r>
      <w:r w:rsidRPr="00207A39">
        <w:instrText xml:space="preserve"> XE "“SN"”</w:instrText>
      </w:r>
      <w:r w:rsidRPr="00207A39">
        <w:rPr>
          <w:iCs/>
        </w:rPr>
        <w:fldChar w:fldCharType="end"/>
      </w:r>
      <w:r w:rsidRPr="00207A39">
        <w:t xml:space="preserve"> cannot be a </w:t>
      </w:r>
      <w:r w:rsidRPr="00207A39">
        <w:rPr>
          <w:rStyle w:val="Text-onlypopuphotspot"/>
          <w:i/>
          <w:iCs/>
        </w:rPr>
        <w:t>Pseudo</w:t>
      </w:r>
      <w:r w:rsidRPr="00207A39">
        <w:rPr>
          <w:rStyle w:val="Text-onlypopuphotspot"/>
        </w:rPr>
        <w:t xml:space="preserve"> </w:t>
      </w:r>
      <w:r w:rsidRPr="00207A39">
        <w:rPr>
          <w:rStyle w:val="Text-onlypopuphotspot"/>
          <w:i/>
        </w:rPr>
        <w:t>SSN</w:t>
      </w:r>
      <w:r w:rsidRPr="00207A39">
        <w:t>.</w:t>
      </w:r>
    </w:p>
    <w:p w14:paraId="41AE847F" w14:textId="77777777" w:rsidR="00BE52CE" w:rsidRPr="00207A39" w:rsidRDefault="00BE52CE" w:rsidP="00BE52CE">
      <w:pPr>
        <w:pStyle w:val="ListBull2"/>
      </w:pPr>
      <w:r w:rsidRPr="00207A39">
        <w:t>Dependent Child</w:t>
      </w:r>
      <w:r w:rsidRPr="00207A39">
        <w:fldChar w:fldCharType="begin"/>
      </w:r>
      <w:r w:rsidRPr="00207A39">
        <w:instrText xml:space="preserve"> XE "“hild:SSN"”</w:instrText>
      </w:r>
      <w:r w:rsidRPr="00207A39">
        <w:fldChar w:fldCharType="end"/>
      </w:r>
      <w:r w:rsidRPr="00207A39">
        <w:t xml:space="preserve">'’ </w:t>
      </w:r>
      <w:r w:rsidRPr="00207A39">
        <w:rPr>
          <w:iCs/>
        </w:rPr>
        <w:t>SSN</w:t>
      </w:r>
      <w:r w:rsidRPr="00207A39">
        <w:rPr>
          <w:iCs/>
        </w:rPr>
        <w:fldChar w:fldCharType="begin"/>
      </w:r>
      <w:r w:rsidRPr="00207A39">
        <w:instrText xml:space="preserve"> XE "“SN"”</w:instrText>
      </w:r>
      <w:r w:rsidRPr="00207A39">
        <w:rPr>
          <w:iCs/>
        </w:rPr>
        <w:fldChar w:fldCharType="end"/>
      </w:r>
      <w:r w:rsidRPr="00207A39">
        <w:t xml:space="preserve"> is a required field and cannot be a multiple (one per dependent) unless a </w:t>
      </w:r>
      <w:r w:rsidRPr="00207A39">
        <w:rPr>
          <w:iCs/>
        </w:rPr>
        <w:t>Pseudo SSN Reason</w:t>
      </w:r>
      <w:r w:rsidRPr="00207A39">
        <w:t xml:space="preserve"> is provided.</w:t>
      </w:r>
    </w:p>
    <w:p w14:paraId="5F1DE45C" w14:textId="51B37392" w:rsidR="00BE52CE" w:rsidRPr="00207A39" w:rsidRDefault="00BE52CE" w:rsidP="00BE52CE">
      <w:pPr>
        <w:pStyle w:val="ListBull2"/>
        <w:rPr>
          <w:b/>
          <w:i/>
          <w:u w:val="single"/>
        </w:rPr>
      </w:pPr>
      <w:r w:rsidRPr="00207A39">
        <w:t xml:space="preserve">If beneficiary has multiple dependents the </w:t>
      </w:r>
      <w:r w:rsidRPr="00207A39">
        <w:rPr>
          <w:iCs/>
        </w:rPr>
        <w:t>SSN</w:t>
      </w:r>
      <w:r w:rsidRPr="00207A39">
        <w:t>s cannot be the same.</w:t>
      </w:r>
    </w:p>
    <w:p w14:paraId="6C657F54" w14:textId="77777777" w:rsidR="00F20475" w:rsidRPr="00207A39" w:rsidRDefault="00F20475" w:rsidP="00F20475">
      <w:pPr>
        <w:pStyle w:val="ListBull2"/>
        <w:numPr>
          <w:ilvl w:val="0"/>
          <w:numId w:val="0"/>
        </w:numPr>
        <w:ind w:left="720"/>
        <w:rPr>
          <w:b/>
          <w:i/>
          <w:u w:val="single"/>
        </w:rPr>
      </w:pPr>
    </w:p>
    <w:p w14:paraId="18CE90AA" w14:textId="77777777" w:rsidR="00BE52CE" w:rsidRPr="00207A39" w:rsidRDefault="00BE52CE" w:rsidP="00BE52CE">
      <w:pPr>
        <w:pStyle w:val="ScreenField"/>
      </w:pPr>
      <w:r w:rsidRPr="00207A39">
        <w:t>Pseudo SSN</w:t>
      </w:r>
      <w:r w:rsidRPr="00207A39">
        <w:fldChar w:fldCharType="begin"/>
      </w:r>
      <w:r w:rsidRPr="00207A39">
        <w:instrText xml:space="preserve"> XE "“SN"”</w:instrText>
      </w:r>
      <w:r w:rsidRPr="00207A39">
        <w:fldChar w:fldCharType="end"/>
      </w:r>
      <w:r w:rsidRPr="00207A39">
        <w:t>:</w:t>
      </w:r>
    </w:p>
    <w:p w14:paraId="47908B2C" w14:textId="77777777" w:rsidR="00BE52CE" w:rsidRPr="00207A39" w:rsidRDefault="00BE52CE" w:rsidP="00BE52CE">
      <w:pPr>
        <w:pStyle w:val="ScreenFieldDesc"/>
      </w:pPr>
      <w:r w:rsidRPr="00207A39">
        <w:rPr>
          <w:rStyle w:val="Text-onlypopuphotspot"/>
          <w:i/>
          <w:iCs/>
        </w:rPr>
        <w:t>Pseudo</w:t>
      </w:r>
      <w:r w:rsidRPr="00207A39">
        <w:rPr>
          <w:rStyle w:val="Text-onlypopuphotspot"/>
        </w:rPr>
        <w:t> </w:t>
      </w:r>
      <w:r w:rsidRPr="00207A39">
        <w:rPr>
          <w:rStyle w:val="Text-onlypopuphotspot"/>
          <w:i/>
          <w:iCs/>
        </w:rPr>
        <w:t>SSN</w:t>
      </w:r>
      <w:r w:rsidRPr="00207A39">
        <w:rPr>
          <w:rStyle w:val="Text-onlypopuphotspot"/>
          <w:i/>
          <w:iCs/>
        </w:rPr>
        <w:fldChar w:fldCharType="begin"/>
      </w:r>
      <w:r w:rsidRPr="00207A39">
        <w:instrText xml:space="preserve"> XE "“SN"”</w:instrText>
      </w:r>
      <w:r w:rsidRPr="00207A39">
        <w:rPr>
          <w:rStyle w:val="Text-onlypopuphotspot"/>
          <w:i/>
          <w:iCs/>
        </w:rPr>
        <w:fldChar w:fldCharType="end"/>
      </w:r>
      <w:r w:rsidRPr="00207A39">
        <w:t xml:space="preserve"> is an SSN that may be generated in ES</w:t>
      </w:r>
      <w:r w:rsidRPr="00207A39">
        <w:fldChar w:fldCharType="begin"/>
      </w:r>
      <w:r w:rsidRPr="00207A39">
        <w:instrText xml:space="preserve"> XE "“S"”</w:instrText>
      </w:r>
      <w:r w:rsidRPr="00207A39">
        <w:fldChar w:fldCharType="end"/>
      </w:r>
      <w:r w:rsidRPr="00207A39">
        <w:t xml:space="preserve"> as 9 numbers. The "“"”is removed by the system.</w:t>
      </w:r>
    </w:p>
    <w:p w14:paraId="0F37E06B" w14:textId="77777777" w:rsidR="00BE52CE" w:rsidRPr="00207A39" w:rsidRDefault="00BE52CE" w:rsidP="00BE52CE">
      <w:pPr>
        <w:pStyle w:val="ScreenFieldDesc"/>
      </w:pPr>
      <w:r w:rsidRPr="00207A39">
        <w:t>This data is shared with VistA.</w:t>
      </w:r>
    </w:p>
    <w:p w14:paraId="6DA91CA5" w14:textId="77777777" w:rsidR="00BE52CE" w:rsidRPr="00207A39" w:rsidRDefault="00BE52CE" w:rsidP="00BE52CE">
      <w:pPr>
        <w:pStyle w:val="NoteLightbulb"/>
      </w:pPr>
      <w:r w:rsidRPr="00207A39">
        <w:t>Note: If a dependent</w:t>
      </w:r>
      <w:r w:rsidRPr="00207A39">
        <w:fldChar w:fldCharType="begin"/>
      </w:r>
      <w:r w:rsidRPr="00207A39">
        <w:instrText xml:space="preserve"> XE "“ependent:Pseudo SSN:Child"”</w:instrText>
      </w:r>
      <w:r w:rsidRPr="00207A39">
        <w:fldChar w:fldCharType="end"/>
      </w:r>
      <w:r w:rsidRPr="00207A39">
        <w:t xml:space="preserve"> child</w:t>
      </w:r>
      <w:r w:rsidRPr="00207A39">
        <w:fldChar w:fldCharType="begin"/>
      </w:r>
      <w:r w:rsidRPr="00207A39">
        <w:instrText xml:space="preserve"> XE "“hild:Pseudo SSN"”</w:instrText>
      </w:r>
      <w:r w:rsidRPr="00207A39">
        <w:fldChar w:fldCharType="end"/>
      </w:r>
      <w:r w:rsidRPr="00207A39">
        <w:t xml:space="preserve"> has a Pseudo SSN</w:t>
      </w:r>
      <w:r w:rsidRPr="00207A39">
        <w:fldChar w:fldCharType="begin"/>
      </w:r>
      <w:r w:rsidRPr="00207A39">
        <w:instrText xml:space="preserve"> XE "“SN"”</w:instrText>
      </w:r>
      <w:r w:rsidRPr="00207A39">
        <w:fldChar w:fldCharType="end"/>
      </w:r>
      <w:r w:rsidRPr="00207A39">
        <w:t xml:space="preserve"> and/or Pseudo SSN Reason in VistA, it will display here.</w:t>
      </w:r>
    </w:p>
    <w:p w14:paraId="0BBCD37D" w14:textId="77777777" w:rsidR="00BE52CE" w:rsidRPr="00207A39" w:rsidRDefault="00BE52CE" w:rsidP="00BE52CE">
      <w:pPr>
        <w:pStyle w:val="RulesandMore"/>
      </w:pPr>
      <w:r w:rsidRPr="00207A39">
        <w:t>Rules...</w:t>
      </w:r>
    </w:p>
    <w:p w14:paraId="660A2B77" w14:textId="77777777" w:rsidR="00BE52CE" w:rsidRPr="00207A39" w:rsidRDefault="00BE52CE" w:rsidP="00BE52CE">
      <w:pPr>
        <w:pStyle w:val="ListBull2"/>
      </w:pPr>
      <w:r w:rsidRPr="00207A39">
        <w:rPr>
          <w:iCs/>
        </w:rPr>
        <w:t>Pseudo SSN</w:t>
      </w:r>
      <w:r w:rsidRPr="00207A39">
        <w:rPr>
          <w:iCs/>
        </w:rPr>
        <w:fldChar w:fldCharType="begin"/>
      </w:r>
      <w:r w:rsidRPr="00207A39">
        <w:instrText xml:space="preserve"> XE "“SN"”</w:instrText>
      </w:r>
      <w:r w:rsidRPr="00207A39">
        <w:rPr>
          <w:iCs/>
        </w:rPr>
        <w:fldChar w:fldCharType="end"/>
      </w:r>
      <w:r w:rsidRPr="00207A39">
        <w:t xml:space="preserve"> is not required if </w:t>
      </w:r>
      <w:r w:rsidRPr="00207A39">
        <w:rPr>
          <w:iCs/>
        </w:rPr>
        <w:t>SSN</w:t>
      </w:r>
      <w:r w:rsidRPr="00207A39">
        <w:t xml:space="preserve"> is supplied.</w:t>
      </w:r>
    </w:p>
    <w:p w14:paraId="2F3251E4" w14:textId="77777777" w:rsidR="00BE52CE" w:rsidRPr="00207A39" w:rsidRDefault="00BE52CE" w:rsidP="00BE52CE">
      <w:pPr>
        <w:pStyle w:val="ListBull2"/>
      </w:pPr>
      <w:r w:rsidRPr="00207A39">
        <w:t>Pseudo SSN</w:t>
      </w:r>
      <w:r w:rsidRPr="00207A39">
        <w:fldChar w:fldCharType="begin"/>
      </w:r>
      <w:r w:rsidRPr="00207A39">
        <w:instrText xml:space="preserve"> XE "“SN"”</w:instrText>
      </w:r>
      <w:r w:rsidRPr="00207A39">
        <w:fldChar w:fldCharType="end"/>
      </w:r>
      <w:r w:rsidRPr="00207A39">
        <w:t xml:space="preserve"> Reason:</w:t>
      </w:r>
    </w:p>
    <w:p w14:paraId="387C739E" w14:textId="77777777" w:rsidR="00BE52CE" w:rsidRPr="00207A39" w:rsidRDefault="00BE52CE" w:rsidP="00BE52CE">
      <w:pPr>
        <w:pStyle w:val="ListBull2"/>
      </w:pPr>
      <w:r w:rsidRPr="00207A39">
        <w:rPr>
          <w:rStyle w:val="Text-onlypopuphotspot"/>
          <w:i/>
          <w:iCs/>
        </w:rPr>
        <w:t>Pseudo</w:t>
      </w:r>
      <w:r w:rsidRPr="00207A39">
        <w:rPr>
          <w:rStyle w:val="Text-onlypopuphotspot"/>
        </w:rPr>
        <w:t> </w:t>
      </w:r>
      <w:r w:rsidRPr="00207A39">
        <w:rPr>
          <w:rStyle w:val="Text-onlypopuphotspot"/>
          <w:i/>
          <w:iCs/>
        </w:rPr>
        <w:t>SSN</w:t>
      </w:r>
      <w:r w:rsidRPr="00207A39">
        <w:rPr>
          <w:rStyle w:val="Text-onlypopuphotspot"/>
          <w:i/>
          <w:iCs/>
        </w:rPr>
        <w:fldChar w:fldCharType="begin"/>
      </w:r>
      <w:r w:rsidRPr="00207A39">
        <w:instrText xml:space="preserve"> XE "“SN"”</w:instrText>
      </w:r>
      <w:r w:rsidRPr="00207A39">
        <w:rPr>
          <w:rStyle w:val="Text-onlypopuphotspot"/>
          <w:i/>
          <w:iCs/>
        </w:rPr>
        <w:fldChar w:fldCharType="end"/>
      </w:r>
      <w:r w:rsidRPr="00207A39">
        <w:rPr>
          <w:rStyle w:val="Text-onlypopuphotspot"/>
        </w:rPr>
        <w:t xml:space="preserve"> </w:t>
      </w:r>
      <w:r w:rsidRPr="00207A39">
        <w:rPr>
          <w:rStyle w:val="Text-onlypopuphotspot"/>
          <w:i/>
        </w:rPr>
        <w:t>Reason</w:t>
      </w:r>
      <w:r w:rsidRPr="00207A39">
        <w:t xml:space="preserve"> is defined as the reason a legal SSN was not given.</w:t>
      </w:r>
    </w:p>
    <w:p w14:paraId="196C3B6F" w14:textId="77777777" w:rsidR="00BE52CE" w:rsidRPr="00207A39" w:rsidRDefault="00BE52CE" w:rsidP="00BE52CE">
      <w:pPr>
        <w:pStyle w:val="ListBull2"/>
      </w:pPr>
      <w:r w:rsidRPr="00207A39">
        <w:t>Three reasons for assigning a dependent</w:t>
      </w:r>
      <w:r w:rsidRPr="00207A39">
        <w:fldChar w:fldCharType="begin"/>
      </w:r>
      <w:r w:rsidRPr="00207A39">
        <w:instrText xml:space="preserve"> XE "“ependent:Pseudo SSN Reason:Child"”</w:instrText>
      </w:r>
      <w:r w:rsidRPr="00207A39">
        <w:fldChar w:fldCharType="end"/>
      </w:r>
      <w:r w:rsidRPr="00207A39">
        <w:t xml:space="preserve"> Pseudo SSN</w:t>
      </w:r>
      <w:r w:rsidRPr="00207A39">
        <w:fldChar w:fldCharType="begin"/>
      </w:r>
      <w:r w:rsidRPr="00207A39">
        <w:instrText xml:space="preserve"> XE "“SN"”</w:instrText>
      </w:r>
      <w:r w:rsidRPr="00207A39">
        <w:fldChar w:fldCharType="end"/>
      </w:r>
      <w:r w:rsidRPr="00207A39">
        <w:t xml:space="preserve"> are:</w:t>
      </w:r>
    </w:p>
    <w:p w14:paraId="6830CC4A" w14:textId="77777777" w:rsidR="00BE52CE" w:rsidRPr="00207A39" w:rsidRDefault="00BE52CE" w:rsidP="00BE52CE">
      <w:pPr>
        <w:pStyle w:val="ListBull2"/>
        <w:ind w:left="1368"/>
      </w:pPr>
      <w:r w:rsidRPr="00207A39">
        <w:t>Follow-up required</w:t>
      </w:r>
    </w:p>
    <w:p w14:paraId="331A3137" w14:textId="77777777" w:rsidR="00BE52CE" w:rsidRPr="00207A39" w:rsidRDefault="00BE52CE" w:rsidP="00BE52CE">
      <w:pPr>
        <w:pStyle w:val="ListBull2"/>
        <w:ind w:left="1368"/>
      </w:pPr>
      <w:r w:rsidRPr="00207A39">
        <w:t>Refused to provide information</w:t>
      </w:r>
    </w:p>
    <w:p w14:paraId="0EDEC7E7" w14:textId="77777777" w:rsidR="00BE52CE" w:rsidRPr="00207A39" w:rsidRDefault="00BE52CE" w:rsidP="00BE52CE">
      <w:pPr>
        <w:pStyle w:val="ListBull2"/>
        <w:ind w:left="1368"/>
      </w:pPr>
      <w:r w:rsidRPr="00207A39">
        <w:t xml:space="preserve">No </w:t>
      </w:r>
      <w:r w:rsidRPr="00207A39">
        <w:rPr>
          <w:iCs/>
        </w:rPr>
        <w:t>SSN</w:t>
      </w:r>
      <w:r w:rsidRPr="00207A39">
        <w:rPr>
          <w:iCs/>
        </w:rPr>
        <w:fldChar w:fldCharType="begin"/>
      </w:r>
      <w:r w:rsidRPr="00207A39">
        <w:instrText xml:space="preserve"> XE "“SN"”</w:instrText>
      </w:r>
      <w:r w:rsidRPr="00207A39">
        <w:rPr>
          <w:iCs/>
        </w:rPr>
        <w:fldChar w:fldCharType="end"/>
      </w:r>
      <w:r w:rsidRPr="00207A39">
        <w:t xml:space="preserve"> assigned</w:t>
      </w:r>
      <w:r w:rsidRPr="00207A39">
        <w:fldChar w:fldCharType="begin"/>
      </w:r>
      <w:r w:rsidRPr="00207A39">
        <w:instrText xml:space="preserve"> XE "“ssigned:SSN"”</w:instrText>
      </w:r>
      <w:r w:rsidRPr="00207A39">
        <w:fldChar w:fldCharType="end"/>
      </w:r>
    </w:p>
    <w:p w14:paraId="13A78FE2" w14:textId="77777777" w:rsidR="00BE52CE" w:rsidRPr="00207A39" w:rsidRDefault="00BE52CE" w:rsidP="00BE52CE">
      <w:pPr>
        <w:pStyle w:val="ScreenFieldDesc"/>
      </w:pPr>
      <w:r w:rsidRPr="00207A39">
        <w:t>This data is shared with VistA.</w:t>
      </w:r>
    </w:p>
    <w:p w14:paraId="1E4795F7" w14:textId="77777777" w:rsidR="00BE52CE" w:rsidRPr="00207A39" w:rsidRDefault="00BE52CE" w:rsidP="00BE52CE">
      <w:pPr>
        <w:pStyle w:val="NoteLightbulb"/>
      </w:pPr>
      <w:r w:rsidRPr="00207A39">
        <w:rPr>
          <w:b/>
        </w:rPr>
        <w:t>Note</w:t>
      </w:r>
      <w:r w:rsidRPr="00207A39">
        <w:t>: If a dependent child</w:t>
      </w:r>
      <w:r w:rsidRPr="00207A39">
        <w:fldChar w:fldCharType="begin"/>
      </w:r>
      <w:r w:rsidRPr="00207A39">
        <w:instrText xml:space="preserve"> XE "“hild:Pseudo SSN"”</w:instrText>
      </w:r>
      <w:r w:rsidRPr="00207A39">
        <w:fldChar w:fldCharType="end"/>
      </w:r>
      <w:r w:rsidRPr="00207A39">
        <w:t xml:space="preserve"> has a Pseudo SSN</w:t>
      </w:r>
      <w:r w:rsidRPr="00207A39">
        <w:fldChar w:fldCharType="begin"/>
      </w:r>
      <w:r w:rsidRPr="00207A39">
        <w:instrText xml:space="preserve"> XE "“SN"”</w:instrText>
      </w:r>
      <w:r w:rsidRPr="00207A39">
        <w:fldChar w:fldCharType="end"/>
      </w:r>
      <w:r w:rsidRPr="00207A39">
        <w:t xml:space="preserve"> and/or Pseudo SSN Reason in VistA, it will display here.</w:t>
      </w:r>
    </w:p>
    <w:p w14:paraId="3B50D56F" w14:textId="77777777" w:rsidR="00BE52CE" w:rsidRPr="00207A39" w:rsidRDefault="00BE52CE" w:rsidP="00BE52CE">
      <w:pPr>
        <w:pStyle w:val="ScreenField"/>
      </w:pPr>
      <w:r w:rsidRPr="00207A39">
        <w:rPr>
          <w:noProof/>
        </w:rPr>
        <w:drawing>
          <wp:inline distT="0" distB="0" distL="0" distR="0" wp14:anchorId="190440E4" wp14:editId="533A3515">
            <wp:extent cx="119380" cy="119380"/>
            <wp:effectExtent l="19050" t="0" r="0" b="0"/>
            <wp:docPr id="1433" name="Picture 143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Relationship:</w:t>
      </w:r>
    </w:p>
    <w:p w14:paraId="2718DFB6" w14:textId="77777777" w:rsidR="00BE52CE" w:rsidRPr="00207A39" w:rsidRDefault="00BE52CE" w:rsidP="00BE52CE">
      <w:pPr>
        <w:pStyle w:val="ScreenFieldDesc"/>
      </w:pPr>
      <w:r w:rsidRPr="00207A39">
        <w:t>Dependent</w:t>
      </w:r>
      <w:r w:rsidRPr="00207A39">
        <w:fldChar w:fldCharType="begin"/>
      </w:r>
      <w:r w:rsidRPr="00207A39">
        <w:instrText xml:space="preserve"> XE "Dependent:Relationship:Child" </w:instrText>
      </w:r>
      <w:r w:rsidRPr="00207A39">
        <w:fldChar w:fldCharType="end"/>
      </w:r>
      <w:r w:rsidRPr="00207A39">
        <w:t xml:space="preserve"> child</w:t>
      </w:r>
      <w:r w:rsidRPr="00207A39">
        <w:fldChar w:fldCharType="begin"/>
      </w:r>
      <w:r w:rsidRPr="00207A39">
        <w:instrText xml:space="preserve"> XE "Child:Relationship" </w:instrText>
      </w:r>
      <w:r w:rsidRPr="00207A39">
        <w:fldChar w:fldCharType="end"/>
      </w:r>
      <w:r w:rsidRPr="00207A39">
        <w:t>'s relationship to beneficiary is defined as the child’s relationship to the beneficiary. The acceptable choices are:</w:t>
      </w:r>
    </w:p>
    <w:p w14:paraId="004B2189" w14:textId="77777777" w:rsidR="00BE52CE" w:rsidRPr="00207A39" w:rsidRDefault="00BE52CE" w:rsidP="00BE52CE">
      <w:pPr>
        <w:pStyle w:val="ListBull2"/>
      </w:pPr>
      <w:r w:rsidRPr="00207A39">
        <w:t>Son</w:t>
      </w:r>
    </w:p>
    <w:p w14:paraId="5D524522" w14:textId="77777777" w:rsidR="00BE52CE" w:rsidRPr="00207A39" w:rsidRDefault="00BE52CE" w:rsidP="00BE52CE">
      <w:pPr>
        <w:pStyle w:val="ListBull2"/>
      </w:pPr>
      <w:r w:rsidRPr="00207A39">
        <w:t>Daughter</w:t>
      </w:r>
    </w:p>
    <w:p w14:paraId="38330451" w14:textId="77777777" w:rsidR="00BE52CE" w:rsidRPr="00207A39" w:rsidRDefault="00BE52CE" w:rsidP="00BE52CE">
      <w:pPr>
        <w:pStyle w:val="ListBull2"/>
      </w:pPr>
      <w:r w:rsidRPr="00207A39">
        <w:t>Stepson</w:t>
      </w:r>
    </w:p>
    <w:p w14:paraId="18396CEC" w14:textId="77777777" w:rsidR="00BE52CE" w:rsidRPr="00207A39" w:rsidRDefault="00BE52CE" w:rsidP="00BE52CE">
      <w:pPr>
        <w:pStyle w:val="ListBull2"/>
      </w:pPr>
      <w:r w:rsidRPr="00207A39">
        <w:t>Stepdaughter</w:t>
      </w:r>
    </w:p>
    <w:p w14:paraId="6E1456E0" w14:textId="77777777" w:rsidR="00BE52CE" w:rsidRPr="00207A39" w:rsidRDefault="00BE52CE" w:rsidP="00BE52CE">
      <w:pPr>
        <w:pStyle w:val="RulesandMore"/>
      </w:pPr>
      <w:r w:rsidRPr="00207A39">
        <w:t>Rules...</w:t>
      </w:r>
    </w:p>
    <w:p w14:paraId="1D55B19C" w14:textId="77777777" w:rsidR="00BE52CE" w:rsidRPr="00207A39" w:rsidRDefault="00BE52CE" w:rsidP="00BE52CE">
      <w:pPr>
        <w:pStyle w:val="ListBull2"/>
      </w:pPr>
      <w:r w:rsidRPr="00207A39">
        <w:t>Dependent child</w:t>
      </w:r>
      <w:r w:rsidRPr="00207A39">
        <w:fldChar w:fldCharType="begin"/>
      </w:r>
      <w:r w:rsidRPr="00207A39">
        <w:instrText xml:space="preserve"> XE "Child:Relationship" </w:instrText>
      </w:r>
      <w:r w:rsidRPr="00207A39">
        <w:fldChar w:fldCharType="end"/>
      </w:r>
      <w:r w:rsidRPr="00207A39">
        <w:t xml:space="preserve">'s </w:t>
      </w:r>
      <w:r w:rsidRPr="00207A39">
        <w:rPr>
          <w:i/>
          <w:iCs/>
        </w:rPr>
        <w:t>Relationship</w:t>
      </w:r>
      <w:r w:rsidRPr="00207A39">
        <w:t xml:space="preserve"> to beneficiary is a required field and can be a multiple (one per dependent).</w:t>
      </w:r>
    </w:p>
    <w:p w14:paraId="7B8B663D" w14:textId="77777777" w:rsidR="00BE52CE" w:rsidRPr="00207A39" w:rsidRDefault="00BE52CE" w:rsidP="00BE52CE">
      <w:pPr>
        <w:pStyle w:val="ListBull2"/>
      </w:pPr>
      <w:r w:rsidRPr="00207A39">
        <w:t xml:space="preserve">If </w:t>
      </w:r>
      <w:r w:rsidRPr="00207A39">
        <w:rPr>
          <w:i/>
          <w:iCs/>
        </w:rPr>
        <w:t>Relationship</w:t>
      </w:r>
      <w:r w:rsidRPr="00207A39">
        <w:t xml:space="preserve"> = son or stepson, gender can only be male.</w:t>
      </w:r>
    </w:p>
    <w:p w14:paraId="2DDE37AF" w14:textId="49D0054F" w:rsidR="00BE52CE" w:rsidRPr="00207A39" w:rsidRDefault="00BE52CE" w:rsidP="00BE52CE">
      <w:pPr>
        <w:pStyle w:val="ListBull2"/>
      </w:pPr>
      <w:r w:rsidRPr="00207A39">
        <w:t xml:space="preserve">If </w:t>
      </w:r>
      <w:r w:rsidRPr="00207A39">
        <w:rPr>
          <w:iCs/>
        </w:rPr>
        <w:t>Relationship</w:t>
      </w:r>
      <w:r w:rsidRPr="00207A39">
        <w:t xml:space="preserve"> = daughter or stepdaughter, gender can only be female.</w:t>
      </w:r>
    </w:p>
    <w:p w14:paraId="4C687B19" w14:textId="77777777" w:rsidR="00F20475" w:rsidRPr="00207A39" w:rsidRDefault="00F20475" w:rsidP="00F20475">
      <w:pPr>
        <w:pStyle w:val="ListBull2"/>
        <w:numPr>
          <w:ilvl w:val="0"/>
          <w:numId w:val="0"/>
        </w:numPr>
        <w:ind w:left="720"/>
      </w:pPr>
    </w:p>
    <w:p w14:paraId="410B026D" w14:textId="77777777" w:rsidR="00BE52CE" w:rsidRPr="00207A39" w:rsidRDefault="00BE52CE" w:rsidP="00BE52CE">
      <w:pPr>
        <w:pStyle w:val="ScreenField"/>
      </w:pPr>
      <w:r w:rsidRPr="00207A39">
        <w:rPr>
          <w:noProof/>
        </w:rPr>
        <w:drawing>
          <wp:inline distT="0" distB="0" distL="0" distR="0" wp14:anchorId="7B1340B0" wp14:editId="2CA5ACE1">
            <wp:extent cx="119380" cy="119380"/>
            <wp:effectExtent l="19050" t="0" r="0" b="0"/>
            <wp:docPr id="1441" name="Picture 144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Date of Birth:</w:t>
      </w:r>
    </w:p>
    <w:p w14:paraId="5E68DEDF" w14:textId="77777777" w:rsidR="00BE52CE" w:rsidRPr="00207A39" w:rsidRDefault="00BE52CE" w:rsidP="00BE52CE">
      <w:pPr>
        <w:pStyle w:val="ScreenFieldDesc"/>
      </w:pPr>
      <w:r w:rsidRPr="00207A39">
        <w:t xml:space="preserve">Dependent </w:t>
      </w:r>
      <w:r w:rsidRPr="00207A39">
        <w:fldChar w:fldCharType="begin"/>
      </w:r>
      <w:r w:rsidRPr="00207A39">
        <w:instrText xml:space="preserve"> XE "Dependent:Date of Birth:Child" </w:instrText>
      </w:r>
      <w:r w:rsidRPr="00207A39">
        <w:fldChar w:fldCharType="end"/>
      </w:r>
      <w:r w:rsidRPr="00207A39">
        <w:t>child</w:t>
      </w:r>
      <w:r w:rsidRPr="00207A39">
        <w:fldChar w:fldCharType="begin"/>
      </w:r>
      <w:r w:rsidRPr="00207A39">
        <w:instrText xml:space="preserve"> XE "Child:Date of Birth" </w:instrText>
      </w:r>
      <w:r w:rsidRPr="00207A39">
        <w:fldChar w:fldCharType="end"/>
      </w:r>
      <w:r w:rsidRPr="00207A39">
        <w:t>'s Date of Birth</w:t>
      </w:r>
      <w:r w:rsidRPr="00207A39">
        <w:fldChar w:fldCharType="begin"/>
      </w:r>
      <w:r w:rsidRPr="00207A39">
        <w:instrText xml:space="preserve"> XE "Date:Dependent Child:of Birth" </w:instrText>
      </w:r>
      <w:r w:rsidRPr="00207A39">
        <w:fldChar w:fldCharType="end"/>
      </w:r>
      <w:r w:rsidRPr="00207A39">
        <w:t xml:space="preserve"> is the date this child was born.</w:t>
      </w:r>
    </w:p>
    <w:p w14:paraId="783AF197" w14:textId="77777777" w:rsidR="00BE52CE" w:rsidRPr="00207A39" w:rsidRDefault="00BE52CE" w:rsidP="00BE52CE">
      <w:pPr>
        <w:pStyle w:val="ScreenField"/>
      </w:pPr>
      <w:r w:rsidRPr="00207A39">
        <w:t>Rules...</w:t>
      </w:r>
    </w:p>
    <w:p w14:paraId="0853333B" w14:textId="77777777" w:rsidR="00BE52CE" w:rsidRPr="00207A39" w:rsidRDefault="00BE52CE" w:rsidP="00BE52CE">
      <w:pPr>
        <w:pStyle w:val="BodyTextBullet2"/>
        <w:numPr>
          <w:ilvl w:val="0"/>
          <w:numId w:val="148"/>
        </w:numPr>
      </w:pPr>
      <w:r w:rsidRPr="00207A39">
        <w:t>Date cannot be a future date.</w:t>
      </w:r>
    </w:p>
    <w:p w14:paraId="7AE11E32" w14:textId="77777777" w:rsidR="00BE52CE" w:rsidRPr="00207A39" w:rsidRDefault="00BE52CE" w:rsidP="00BE52CE">
      <w:pPr>
        <w:pStyle w:val="ListBull2"/>
        <w:rPr>
          <w:b/>
          <w:i/>
          <w:u w:val="single"/>
        </w:rPr>
      </w:pPr>
      <w:r w:rsidRPr="00207A39">
        <w:t>Format: (mm/dd/yyyy)</w:t>
      </w:r>
    </w:p>
    <w:p w14:paraId="2950541C"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 xml:space="preserve"> Source of Change</w:t>
      </w:r>
      <w:r w:rsidRPr="00207A39">
        <w:fldChar w:fldCharType="begin"/>
      </w:r>
      <w:r w:rsidRPr="00207A39">
        <w:instrText xml:space="preserve"> XE "Change:SSN Source of" </w:instrText>
      </w:r>
      <w:r w:rsidRPr="00207A39">
        <w:fldChar w:fldCharType="end"/>
      </w:r>
      <w:r w:rsidRPr="00207A39">
        <w:t xml:space="preserve"> (Edit):</w:t>
      </w:r>
    </w:p>
    <w:p w14:paraId="09B7780A" w14:textId="77777777" w:rsidR="00BE52CE" w:rsidRPr="00207A39" w:rsidRDefault="00BE52CE" w:rsidP="00BE52CE">
      <w:pPr>
        <w:pStyle w:val="ScreenFieldDesc"/>
      </w:pPr>
      <w:r w:rsidRPr="00207A39">
        <w:t>SSN</w:t>
      </w:r>
      <w:r w:rsidRPr="00207A39">
        <w:fldChar w:fldCharType="begin"/>
      </w:r>
      <w:r w:rsidRPr="00207A39">
        <w:instrText xml:space="preserve"> XE "SSN" </w:instrText>
      </w:r>
      <w:r w:rsidRPr="00207A39">
        <w:fldChar w:fldCharType="end"/>
      </w:r>
      <w:r w:rsidRPr="00207A39">
        <w:t xml:space="preserve"> Source of Change is an audit field to capture the source of the updated SSN. Choices are:</w:t>
      </w:r>
    </w:p>
    <w:p w14:paraId="5E84BE25" w14:textId="77777777" w:rsidR="00BE52CE" w:rsidRPr="00207A39" w:rsidRDefault="00BE52CE" w:rsidP="00BE52CE">
      <w:pPr>
        <w:pStyle w:val="ListBull2"/>
      </w:pPr>
      <w:r w:rsidRPr="00207A39">
        <w:t>Other</w:t>
      </w:r>
    </w:p>
    <w:p w14:paraId="257F7938" w14:textId="77777777" w:rsidR="00BE52CE" w:rsidRPr="00207A39" w:rsidRDefault="00BE52CE" w:rsidP="00BE52CE">
      <w:pPr>
        <w:pStyle w:val="ListBull2"/>
      </w:pPr>
      <w:r w:rsidRPr="00207A39">
        <w:t>VAMC</w:t>
      </w:r>
    </w:p>
    <w:p w14:paraId="265A22C6" w14:textId="29054E11" w:rsidR="00BE52CE" w:rsidRPr="00207A39" w:rsidRDefault="00BE52CE" w:rsidP="00BE52CE">
      <w:pPr>
        <w:pStyle w:val="ListBull2"/>
      </w:pPr>
      <w:r w:rsidRPr="00207A39">
        <w:t>Veteran</w:t>
      </w:r>
    </w:p>
    <w:p w14:paraId="4B909C3F" w14:textId="77777777" w:rsidR="00F20475" w:rsidRPr="00207A39" w:rsidRDefault="00F20475" w:rsidP="00F20475">
      <w:pPr>
        <w:pStyle w:val="ListBull2"/>
        <w:numPr>
          <w:ilvl w:val="0"/>
          <w:numId w:val="0"/>
        </w:numPr>
        <w:ind w:left="720"/>
      </w:pPr>
    </w:p>
    <w:p w14:paraId="6AF4E011" w14:textId="77777777" w:rsidR="00BE52CE" w:rsidRPr="00207A39" w:rsidRDefault="00BE52CE" w:rsidP="00BE52CE">
      <w:pPr>
        <w:pStyle w:val="ScreenField"/>
      </w:pPr>
      <w:r w:rsidRPr="00207A39">
        <w:t>SSA Verification Status (Edit):</w:t>
      </w:r>
    </w:p>
    <w:p w14:paraId="4F44D9B8" w14:textId="77777777" w:rsidR="00BE52CE" w:rsidRPr="00207A39" w:rsidRDefault="00BE52CE" w:rsidP="00BE52CE">
      <w:pPr>
        <w:pStyle w:val="ScreenFieldDesc"/>
      </w:pPr>
      <w:r w:rsidRPr="00207A39">
        <w:t xml:space="preserve">An indicator that describes the status of the </w:t>
      </w:r>
      <w:r w:rsidRPr="00207A39">
        <w:rPr>
          <w:rStyle w:val="Text-onlypopuphotspot"/>
        </w:rPr>
        <w:t>SSN</w:t>
      </w:r>
      <w:r w:rsidRPr="00207A39">
        <w:rPr>
          <w:rStyle w:val="Text-onlypopuphotspot"/>
        </w:rPr>
        <w:fldChar w:fldCharType="begin"/>
      </w:r>
      <w:r w:rsidRPr="00207A39">
        <w:instrText xml:space="preserve"> XE "SSN" </w:instrText>
      </w:r>
      <w:r w:rsidRPr="00207A39">
        <w:rPr>
          <w:rStyle w:val="Text-onlypopuphotspot"/>
        </w:rPr>
        <w:fldChar w:fldCharType="end"/>
      </w:r>
      <w:r w:rsidRPr="00207A39">
        <w:rPr>
          <w:rStyle w:val="Text-onlypopuphotspot"/>
        </w:rPr>
        <w:t xml:space="preserve"> verification</w:t>
      </w:r>
      <w:r w:rsidRPr="00207A39">
        <w:t xml:space="preserve"> with SSA. Choices are:</w:t>
      </w:r>
    </w:p>
    <w:p w14:paraId="1F615744" w14:textId="77777777" w:rsidR="00BE52CE" w:rsidRPr="00207A39" w:rsidRDefault="00BE52CE" w:rsidP="00BE52CE">
      <w:pPr>
        <w:pStyle w:val="ListBull2"/>
      </w:pPr>
      <w:r w:rsidRPr="00207A39">
        <w:t>In-Process</w:t>
      </w:r>
    </w:p>
    <w:p w14:paraId="745D82FF" w14:textId="77777777" w:rsidR="00BE52CE" w:rsidRPr="00207A39" w:rsidRDefault="00BE52CE" w:rsidP="00BE52CE">
      <w:pPr>
        <w:pStyle w:val="ListBull2"/>
      </w:pPr>
      <w:r w:rsidRPr="00207A39">
        <w:t>Invalid per SSA</w:t>
      </w:r>
    </w:p>
    <w:p w14:paraId="427772CA" w14:textId="77777777" w:rsidR="00BE52CE" w:rsidRPr="00207A39" w:rsidRDefault="00BE52CE" w:rsidP="00BE52CE">
      <w:pPr>
        <w:pStyle w:val="ListBull2"/>
      </w:pPr>
      <w:r w:rsidRPr="00207A39">
        <w:t>New</w:t>
      </w:r>
      <w:r w:rsidRPr="00207A39">
        <w:fldChar w:fldCharType="begin"/>
      </w:r>
      <w:r w:rsidRPr="00207A39">
        <w:instrText xml:space="preserve"> XE "New:SSA Verification Status Record" </w:instrText>
      </w:r>
      <w:r w:rsidRPr="00207A39">
        <w:fldChar w:fldCharType="end"/>
      </w:r>
      <w:r w:rsidRPr="00207A39">
        <w:t xml:space="preserve"> Record</w:t>
      </w:r>
    </w:p>
    <w:p w14:paraId="7B7B767D" w14:textId="77777777" w:rsidR="00BE52CE" w:rsidRPr="00207A39" w:rsidRDefault="00BE52CE" w:rsidP="00BE52CE">
      <w:pPr>
        <w:pStyle w:val="ListBull2"/>
      </w:pPr>
      <w:r w:rsidRPr="00207A39">
        <w:t>Resend to SSA</w:t>
      </w:r>
    </w:p>
    <w:p w14:paraId="4A7D81B6" w14:textId="77777777" w:rsidR="00BE52CE" w:rsidRPr="00207A39" w:rsidRDefault="00BE52CE" w:rsidP="00BE52CE">
      <w:pPr>
        <w:pStyle w:val="ListBull2"/>
      </w:pPr>
      <w:r w:rsidRPr="00207A39">
        <w:rPr>
          <w:rStyle w:val="Emphasis"/>
        </w:rPr>
        <w:t>Verified</w:t>
      </w:r>
      <w:r w:rsidRPr="00207A39">
        <w:rPr>
          <w:rStyle w:val="Expandingtext"/>
        </w:rPr>
        <w:t xml:space="preserve"> ...indicates SSA has verified the name, SSN</w:t>
      </w:r>
      <w:r w:rsidRPr="00207A39">
        <w:rPr>
          <w:rStyle w:val="Expandingtext"/>
        </w:rPr>
        <w:fldChar w:fldCharType="begin"/>
      </w:r>
      <w:r w:rsidRPr="00207A39">
        <w:instrText xml:space="preserve"> XE "SSN" </w:instrText>
      </w:r>
      <w:r w:rsidRPr="00207A39">
        <w:rPr>
          <w:rStyle w:val="Expandingtext"/>
        </w:rPr>
        <w:fldChar w:fldCharType="end"/>
      </w:r>
      <w:r w:rsidRPr="00207A39">
        <w:rPr>
          <w:rStyle w:val="Expandingtext"/>
        </w:rPr>
        <w:t xml:space="preserve"> and DOB combination. </w:t>
      </w:r>
    </w:p>
    <w:p w14:paraId="4BE5F6F6" w14:textId="77777777" w:rsidR="00BE52CE" w:rsidRPr="00207A39" w:rsidRDefault="00BE52CE" w:rsidP="00BE52CE">
      <w:pPr>
        <w:pStyle w:val="ScreenField"/>
      </w:pPr>
      <w:r w:rsidRPr="00207A39">
        <w:t>SSA Verification Date (Edit</w:t>
      </w:r>
      <w:r w:rsidRPr="00207A39">
        <w:fldChar w:fldCharType="begin"/>
      </w:r>
      <w:r w:rsidRPr="00207A39">
        <w:instrText xml:space="preserve"> XE "Date:Dependent Child:SSA Verification" </w:instrText>
      </w:r>
      <w:r w:rsidRPr="00207A39">
        <w:fldChar w:fldCharType="end"/>
      </w:r>
      <w:r w:rsidRPr="00207A39">
        <w:t>):</w:t>
      </w:r>
    </w:p>
    <w:p w14:paraId="50401F05" w14:textId="77777777" w:rsidR="00BE52CE" w:rsidRPr="00207A39" w:rsidRDefault="00BE52CE" w:rsidP="00BE52CE">
      <w:pPr>
        <w:pStyle w:val="ScreenFieldDesc"/>
      </w:pPr>
      <w:r w:rsidRPr="00207A39">
        <w:t>This indicates the date of the SSN</w:t>
      </w:r>
      <w:r w:rsidRPr="00207A39">
        <w:fldChar w:fldCharType="begin"/>
      </w:r>
      <w:r w:rsidRPr="00207A39">
        <w:instrText xml:space="preserve"> XE "SSN" </w:instrText>
      </w:r>
      <w:r w:rsidRPr="00207A39">
        <w:fldChar w:fldCharType="end"/>
      </w:r>
      <w:r w:rsidRPr="00207A39">
        <w:t xml:space="preserve"> verification from the Social Security Administration (Display Only).</w:t>
      </w:r>
    </w:p>
    <w:p w14:paraId="46F2F2FC" w14:textId="77777777" w:rsidR="00BE52CE" w:rsidRPr="00207A39" w:rsidRDefault="00BE52CE" w:rsidP="00BE52CE">
      <w:pPr>
        <w:pStyle w:val="ScreenField"/>
      </w:pPr>
      <w:r w:rsidRPr="00207A39">
        <w:t>SSA Message (Edit):</w:t>
      </w:r>
    </w:p>
    <w:p w14:paraId="71608429" w14:textId="77777777" w:rsidR="00BE52CE" w:rsidRPr="00207A39" w:rsidRDefault="00BE52CE" w:rsidP="00BE52CE">
      <w:pPr>
        <w:pStyle w:val="ScreenFieldDesc"/>
      </w:pPr>
      <w:r w:rsidRPr="00207A39">
        <w:t xml:space="preserve">An </w:t>
      </w:r>
      <w:r w:rsidRPr="00207A39">
        <w:rPr>
          <w:rStyle w:val="Text-onlypopuphotspot"/>
        </w:rPr>
        <w:t>error</w:t>
      </w:r>
      <w:r w:rsidRPr="00207A39">
        <w:rPr>
          <w:rStyle w:val="Text-onlypopuphotspot"/>
        </w:rPr>
        <w:fldChar w:fldCharType="begin"/>
      </w:r>
      <w:r w:rsidRPr="00207A39">
        <w:instrText xml:space="preserve"> XE "</w:instrText>
      </w:r>
      <w:r w:rsidRPr="00207A39">
        <w:rPr>
          <w:rStyle w:val="Text-onlypopuphotspot"/>
        </w:rPr>
        <w:instrText>Error:</w:instrText>
      </w:r>
      <w:r w:rsidRPr="00207A39">
        <w:instrText xml:space="preserve">SSA Message" </w:instrText>
      </w:r>
      <w:r w:rsidRPr="00207A39">
        <w:rPr>
          <w:rStyle w:val="Text-onlypopuphotspot"/>
        </w:rPr>
        <w:fldChar w:fldCharType="end"/>
      </w:r>
      <w:r w:rsidRPr="00207A39">
        <w:rPr>
          <w:rStyle w:val="Text-onlypopuphotspot"/>
        </w:rPr>
        <w:t xml:space="preserve"> message</w:t>
      </w:r>
      <w:r w:rsidRPr="00207A39">
        <w:t xml:space="preserve"> that is received from the Social Security Administration (Display Only).</w:t>
      </w:r>
    </w:p>
    <w:p w14:paraId="1EBB1833" w14:textId="77777777" w:rsidR="00BE52CE" w:rsidRPr="00207A39" w:rsidRDefault="00BE52CE" w:rsidP="00BE52CE">
      <w:pPr>
        <w:pStyle w:val="ScreenField"/>
      </w:pPr>
      <w:r w:rsidRPr="00207A39">
        <w:t>Resided with Veteran Last Calendar Year:</w:t>
      </w:r>
    </w:p>
    <w:p w14:paraId="0A9C2762" w14:textId="77777777" w:rsidR="00BE52CE" w:rsidRPr="00207A39" w:rsidRDefault="00BE52CE" w:rsidP="00BE52CE">
      <w:pPr>
        <w:pStyle w:val="ScreenFieldDesc"/>
      </w:pPr>
      <w:r w:rsidRPr="00207A39">
        <w:t>Acceptable responses are:</w:t>
      </w:r>
    </w:p>
    <w:p w14:paraId="239F9FB0" w14:textId="77777777" w:rsidR="00BE52CE" w:rsidRPr="00207A39" w:rsidRDefault="00BE52CE" w:rsidP="00BE52CE">
      <w:pPr>
        <w:pStyle w:val="ListBull2"/>
      </w:pPr>
      <w:r w:rsidRPr="00207A39">
        <w:t>Yes</w:t>
      </w:r>
    </w:p>
    <w:p w14:paraId="3DBDE88C" w14:textId="77777777" w:rsidR="00BE52CE" w:rsidRPr="00207A39" w:rsidRDefault="00BE52CE" w:rsidP="00BE52CE">
      <w:pPr>
        <w:pStyle w:val="ListBull2"/>
      </w:pPr>
      <w:r w:rsidRPr="00207A39">
        <w:t>No</w:t>
      </w:r>
    </w:p>
    <w:p w14:paraId="398F12E2" w14:textId="77777777" w:rsidR="00BE52CE" w:rsidRPr="00207A39" w:rsidRDefault="00BE52CE" w:rsidP="00BE52CE">
      <w:pPr>
        <w:pStyle w:val="ListBull2"/>
      </w:pPr>
      <w:r w:rsidRPr="00207A39">
        <w:rPr>
          <w:i/>
        </w:rPr>
        <w:t>Resided with Veteran Last Calendar Year</w:t>
      </w:r>
      <w:r w:rsidRPr="00207A39">
        <w:t xml:space="preserve"> is defined as a dependent who lived with the beneficiary for the </w:t>
      </w:r>
      <w:r w:rsidRPr="00207A39">
        <w:rPr>
          <w:rStyle w:val="Text-onlypopuphotspot"/>
        </w:rPr>
        <w:t>last calendar year</w:t>
      </w:r>
      <w:r w:rsidRPr="00207A39">
        <w:t>.</w:t>
      </w:r>
    </w:p>
    <w:p w14:paraId="40D441A4" w14:textId="77777777" w:rsidR="00984E47" w:rsidRPr="00207A39" w:rsidRDefault="00984E47" w:rsidP="00BE52CE">
      <w:pPr>
        <w:pStyle w:val="ScreenField"/>
      </w:pPr>
    </w:p>
    <w:p w14:paraId="29E70CBE" w14:textId="77777777" w:rsidR="00984E47" w:rsidRPr="00207A39" w:rsidRDefault="00984E47" w:rsidP="00BE52CE">
      <w:pPr>
        <w:pStyle w:val="ScreenField"/>
      </w:pPr>
    </w:p>
    <w:p w14:paraId="1FE09889" w14:textId="77777777" w:rsidR="00BE52CE" w:rsidRPr="00207A39" w:rsidRDefault="00BE52CE" w:rsidP="00BE52CE">
      <w:pPr>
        <w:pStyle w:val="ScreenField"/>
      </w:pPr>
      <w:r w:rsidRPr="00207A39">
        <w:t>Contributed</w:t>
      </w:r>
      <w:r w:rsidRPr="00207A39">
        <w:fldChar w:fldCharType="begin"/>
      </w:r>
      <w:r w:rsidRPr="00207A39">
        <w:instrText xml:space="preserve"> XE "Contributed:to Child Support" </w:instrText>
      </w:r>
      <w:r w:rsidRPr="00207A39">
        <w:fldChar w:fldCharType="end"/>
      </w:r>
      <w:r w:rsidRPr="00207A39">
        <w:t xml:space="preserve"> to Child</w:t>
      </w:r>
      <w:r w:rsidRPr="00207A39">
        <w:fldChar w:fldCharType="begin"/>
      </w:r>
      <w:r w:rsidRPr="00207A39">
        <w:instrText xml:space="preserve"> XE "Child:Support" </w:instrText>
      </w:r>
      <w:r w:rsidRPr="00207A39">
        <w:fldChar w:fldCharType="end"/>
      </w:r>
      <w:r w:rsidRPr="00207A39">
        <w:t xml:space="preserve"> Support:</w:t>
      </w:r>
    </w:p>
    <w:p w14:paraId="06488C80" w14:textId="77777777" w:rsidR="00BE52CE" w:rsidRPr="00207A39" w:rsidRDefault="00BE52CE" w:rsidP="00BE52CE">
      <w:pPr>
        <w:pStyle w:val="ScreenFieldDesc"/>
      </w:pPr>
      <w:r w:rsidRPr="00207A39">
        <w:t>Acceptable responses are:</w:t>
      </w:r>
    </w:p>
    <w:p w14:paraId="2842BDFA" w14:textId="77777777" w:rsidR="00BE52CE" w:rsidRPr="00207A39" w:rsidRDefault="00BE52CE" w:rsidP="00BE52CE">
      <w:pPr>
        <w:pStyle w:val="ListBull2"/>
      </w:pPr>
      <w:r w:rsidRPr="00207A39">
        <w:t>Yes</w:t>
      </w:r>
    </w:p>
    <w:p w14:paraId="237EF17F" w14:textId="77777777" w:rsidR="00BE52CE" w:rsidRPr="00207A39" w:rsidRDefault="00BE52CE" w:rsidP="00BE52CE">
      <w:pPr>
        <w:pStyle w:val="ListBull2"/>
      </w:pPr>
      <w:r w:rsidRPr="00207A39">
        <w:t>No</w:t>
      </w:r>
    </w:p>
    <w:p w14:paraId="58034829" w14:textId="77777777" w:rsidR="00BE52CE" w:rsidRPr="00207A39" w:rsidRDefault="00BE52CE" w:rsidP="00BE52CE">
      <w:pPr>
        <w:pStyle w:val="ListBull2"/>
      </w:pPr>
      <w:r w:rsidRPr="00207A39">
        <w:t xml:space="preserve">If dependent did not live with beneficiary </w:t>
      </w:r>
      <w:r w:rsidRPr="00207A39">
        <w:rPr>
          <w:rStyle w:val="Text-onlypopuphotspot"/>
        </w:rPr>
        <w:t>last calendar year</w:t>
      </w:r>
      <w:r w:rsidRPr="00207A39">
        <w:t xml:space="preserve"> and the beneficiary contributed to the child's support, answer </w:t>
      </w:r>
      <w:r w:rsidRPr="00207A39">
        <w:rPr>
          <w:b/>
          <w:bCs/>
        </w:rPr>
        <w:t>Yes</w:t>
      </w:r>
      <w:r w:rsidRPr="00207A39">
        <w:t xml:space="preserve">. Otherwise, answer </w:t>
      </w:r>
      <w:r w:rsidRPr="00207A39">
        <w:rPr>
          <w:b/>
          <w:bCs/>
        </w:rPr>
        <w:t>No</w:t>
      </w:r>
      <w:r w:rsidRPr="00207A39">
        <w:t>.</w:t>
      </w:r>
    </w:p>
    <w:p w14:paraId="10F4417C" w14:textId="77777777" w:rsidR="00BE52CE" w:rsidRPr="00207A39" w:rsidRDefault="00BE52CE" w:rsidP="00BE52CE">
      <w:pPr>
        <w:pStyle w:val="ScreenFieldDesc"/>
      </w:pPr>
      <w:r w:rsidRPr="00207A39">
        <w:t>This data is shared with VistA.</w:t>
      </w:r>
    </w:p>
    <w:p w14:paraId="0580FDCE" w14:textId="77777777" w:rsidR="00BE52CE" w:rsidRPr="00207A39" w:rsidRDefault="00BE52CE" w:rsidP="00BE52CE">
      <w:pPr>
        <w:pStyle w:val="RulesandMore"/>
      </w:pPr>
      <w:r w:rsidRPr="00207A39">
        <w:t>Rules...</w:t>
      </w:r>
    </w:p>
    <w:p w14:paraId="40956D73" w14:textId="77777777" w:rsidR="00BE52CE" w:rsidRPr="00207A39" w:rsidRDefault="00BE52CE" w:rsidP="00BE52CE">
      <w:pPr>
        <w:pStyle w:val="ListBull2"/>
        <w:rPr>
          <w:b/>
          <w:i/>
          <w:u w:val="single"/>
        </w:rPr>
      </w:pPr>
      <w:r w:rsidRPr="00207A39">
        <w:t xml:space="preserve">Contributed to Child Support Indicator can only be set to </w:t>
      </w:r>
      <w:r w:rsidRPr="00207A39">
        <w:rPr>
          <w:b/>
          <w:bCs/>
        </w:rPr>
        <w:t>Yes</w:t>
      </w:r>
      <w:r w:rsidRPr="00207A39">
        <w:t xml:space="preserve"> if the Resided with Veteran Last Calendar Year indicator is </w:t>
      </w:r>
      <w:r w:rsidRPr="00207A39">
        <w:rPr>
          <w:b/>
          <w:bCs/>
        </w:rPr>
        <w:t>No</w:t>
      </w:r>
      <w:r w:rsidRPr="00207A39">
        <w:t>.</w:t>
      </w:r>
    </w:p>
    <w:p w14:paraId="3F94B5A9" w14:textId="77777777" w:rsidR="00BE52CE" w:rsidRPr="00207A39" w:rsidRDefault="00BE52CE" w:rsidP="00BE52CE">
      <w:pPr>
        <w:pStyle w:val="ScreenField"/>
        <w:rPr>
          <w:b w:val="0"/>
          <w:i w:val="0"/>
          <w:u w:val="single"/>
        </w:rPr>
      </w:pPr>
    </w:p>
    <w:p w14:paraId="4709E8EA" w14:textId="77777777" w:rsidR="00BE52CE" w:rsidRPr="00207A39" w:rsidRDefault="00BE52CE" w:rsidP="00BE52CE">
      <w:pPr>
        <w:pStyle w:val="ScreenField"/>
      </w:pPr>
      <w:r w:rsidRPr="00207A39">
        <w:t>Child has Income:</w:t>
      </w:r>
    </w:p>
    <w:p w14:paraId="62392EA6" w14:textId="77777777" w:rsidR="00BE52CE" w:rsidRPr="00207A39" w:rsidRDefault="00BE52CE" w:rsidP="00BE52CE">
      <w:pPr>
        <w:pStyle w:val="ScreenFieldDesc"/>
      </w:pPr>
      <w:r w:rsidRPr="00207A39">
        <w:t>Enter in this field whether the child</w:t>
      </w:r>
      <w:r w:rsidRPr="00207A39">
        <w:fldChar w:fldCharType="begin"/>
      </w:r>
      <w:r w:rsidRPr="00207A39">
        <w:instrText xml:space="preserve"> XE "Child:has income" </w:instrText>
      </w:r>
      <w:r w:rsidRPr="00207A39">
        <w:fldChar w:fldCharType="end"/>
      </w:r>
      <w:r w:rsidRPr="00207A39">
        <w:t xml:space="preserve"> had earned or unearned income</w:t>
      </w:r>
      <w:r w:rsidRPr="00207A39">
        <w:fldChar w:fldCharType="begin"/>
      </w:r>
      <w:r w:rsidRPr="00207A39">
        <w:instrText xml:space="preserve"> XE "Income:Child has" </w:instrText>
      </w:r>
      <w:r w:rsidRPr="00207A39">
        <w:fldChar w:fldCharType="end"/>
      </w:r>
      <w:r w:rsidRPr="00207A39">
        <w:t xml:space="preserve"> and/or net worth </w:t>
      </w:r>
      <w:r w:rsidRPr="00207A39">
        <w:rPr>
          <w:rStyle w:val="Text-onlypopuphotspot"/>
        </w:rPr>
        <w:t>last calendar year</w:t>
      </w:r>
      <w:r w:rsidRPr="00207A39">
        <w:t>.</w:t>
      </w:r>
    </w:p>
    <w:p w14:paraId="46BF87BF" w14:textId="77777777" w:rsidR="00BE52CE" w:rsidRPr="00207A39" w:rsidRDefault="00BE52CE" w:rsidP="00BE52CE">
      <w:pPr>
        <w:pStyle w:val="ScreenFieldDesc"/>
      </w:pPr>
      <w:r w:rsidRPr="00207A39">
        <w:t>This data is shared with VistA.</w:t>
      </w:r>
    </w:p>
    <w:p w14:paraId="3CC78460" w14:textId="77777777" w:rsidR="00BE52CE" w:rsidRPr="00207A39" w:rsidRDefault="00BE52CE" w:rsidP="00BE52CE">
      <w:pPr>
        <w:pStyle w:val="RulesandMore"/>
      </w:pPr>
      <w:r w:rsidRPr="00207A39">
        <w:t>More...</w:t>
      </w:r>
    </w:p>
    <w:p w14:paraId="4D2E367C" w14:textId="34293010" w:rsidR="00BE52CE" w:rsidRPr="00207A39" w:rsidRDefault="00BE52CE" w:rsidP="00BE52CE">
      <w:pPr>
        <w:pStyle w:val="ListBull2"/>
      </w:pPr>
      <w:r w:rsidRPr="00207A39">
        <w:t>Income payable to another person as guardian or custodian of the child is considered to be the child's income.</w:t>
      </w:r>
    </w:p>
    <w:p w14:paraId="2B25A90F" w14:textId="77777777" w:rsidR="00F20475" w:rsidRPr="00207A39" w:rsidRDefault="00F20475" w:rsidP="00F20475">
      <w:pPr>
        <w:pStyle w:val="ListBull2"/>
        <w:numPr>
          <w:ilvl w:val="0"/>
          <w:numId w:val="0"/>
        </w:numPr>
        <w:ind w:left="720"/>
      </w:pPr>
    </w:p>
    <w:p w14:paraId="00ED0433" w14:textId="77777777" w:rsidR="00BE52CE" w:rsidRPr="00207A39" w:rsidRDefault="00BE52CE" w:rsidP="00BE52CE">
      <w:pPr>
        <w:pStyle w:val="ScreenField"/>
      </w:pPr>
      <w:r w:rsidRPr="00207A39">
        <w:t>Available Income</w:t>
      </w:r>
      <w:r w:rsidRPr="00207A39">
        <w:fldChar w:fldCharType="begin"/>
      </w:r>
      <w:r w:rsidRPr="00207A39">
        <w:instrText xml:space="preserve"> XE "Income:Available to beneficiary" </w:instrText>
      </w:r>
      <w:r w:rsidRPr="00207A39">
        <w:fldChar w:fldCharType="end"/>
      </w:r>
      <w:r w:rsidRPr="00207A39">
        <w:t>:</w:t>
      </w:r>
    </w:p>
    <w:p w14:paraId="1FC6C124" w14:textId="77777777" w:rsidR="00BE52CE" w:rsidRPr="00207A39" w:rsidRDefault="00BE52CE" w:rsidP="00BE52CE">
      <w:pPr>
        <w:pStyle w:val="ScreenFieldDesc"/>
      </w:pPr>
      <w:r w:rsidRPr="00207A39">
        <w:t>Was dependent</w:t>
      </w:r>
      <w:r w:rsidRPr="00207A39">
        <w:fldChar w:fldCharType="begin"/>
      </w:r>
      <w:r w:rsidRPr="00207A39">
        <w:instrText xml:space="preserve"> XE "Dependent:Available Income:Child" </w:instrText>
      </w:r>
      <w:r w:rsidRPr="00207A39">
        <w:fldChar w:fldCharType="end"/>
      </w:r>
      <w:r w:rsidRPr="00207A39">
        <w:t xml:space="preserve"> child</w:t>
      </w:r>
      <w:r w:rsidRPr="00207A39">
        <w:fldChar w:fldCharType="begin"/>
      </w:r>
      <w:r w:rsidRPr="00207A39">
        <w:instrText xml:space="preserve"> XE "Child:income available" </w:instrText>
      </w:r>
      <w:r w:rsidRPr="00207A39">
        <w:fldChar w:fldCharType="end"/>
      </w:r>
      <w:r w:rsidRPr="00207A39">
        <w:t>'s income available to the beneficiary?</w:t>
      </w:r>
    </w:p>
    <w:p w14:paraId="26EC46CA" w14:textId="77777777" w:rsidR="00BE52CE" w:rsidRPr="00207A39" w:rsidRDefault="00BE52CE" w:rsidP="00BE52CE">
      <w:pPr>
        <w:pStyle w:val="ScreenFieldDesc"/>
      </w:pPr>
      <w:r w:rsidRPr="00207A39">
        <w:t>This data is shared with VistA.</w:t>
      </w:r>
    </w:p>
    <w:p w14:paraId="51648803" w14:textId="77777777" w:rsidR="00BE52CE" w:rsidRPr="00207A39" w:rsidRDefault="00BE52CE" w:rsidP="00BE52CE">
      <w:pPr>
        <w:pStyle w:val="RulesandMore"/>
      </w:pPr>
      <w:r w:rsidRPr="00207A39">
        <w:t>Rules...</w:t>
      </w:r>
    </w:p>
    <w:p w14:paraId="18C2CE5F" w14:textId="7CB07E50" w:rsidR="00BE52CE" w:rsidRPr="00207A39" w:rsidRDefault="00BE52CE" w:rsidP="00BE52CE">
      <w:pPr>
        <w:pStyle w:val="ListBull2"/>
      </w:pPr>
      <w:r w:rsidRPr="00207A39">
        <w:rPr>
          <w:i/>
          <w:iCs/>
        </w:rPr>
        <w:t>Available Income</w:t>
      </w:r>
      <w:r w:rsidRPr="00207A39">
        <w:t xml:space="preserve"> indicator can only be answered if the </w:t>
      </w:r>
      <w:r w:rsidRPr="00207A39">
        <w:rPr>
          <w:i/>
          <w:iCs/>
        </w:rPr>
        <w:t>Child Has Income</w:t>
      </w:r>
      <w:r w:rsidRPr="00207A39">
        <w:t xml:space="preserve"> indicator is set to </w:t>
      </w:r>
      <w:r w:rsidRPr="00207A39">
        <w:rPr>
          <w:b/>
          <w:bCs/>
        </w:rPr>
        <w:t>Yes</w:t>
      </w:r>
      <w:r w:rsidRPr="00207A39">
        <w:t>.</w:t>
      </w:r>
    </w:p>
    <w:p w14:paraId="19EAC717" w14:textId="77777777" w:rsidR="00F20475" w:rsidRPr="00207A39" w:rsidRDefault="00F20475" w:rsidP="00F20475">
      <w:pPr>
        <w:pStyle w:val="ListBull2"/>
        <w:numPr>
          <w:ilvl w:val="0"/>
          <w:numId w:val="0"/>
        </w:numPr>
        <w:ind w:left="720"/>
      </w:pPr>
    </w:p>
    <w:p w14:paraId="0473C445" w14:textId="77777777" w:rsidR="00BE52CE" w:rsidRPr="00207A39" w:rsidRDefault="00BE52CE" w:rsidP="00BE52CE">
      <w:pPr>
        <w:pStyle w:val="ScreenField"/>
      </w:pPr>
      <w:r w:rsidRPr="00207A39">
        <w:t>In School:</w:t>
      </w:r>
    </w:p>
    <w:p w14:paraId="683D2F8E" w14:textId="77777777" w:rsidR="00BE52CE" w:rsidRPr="00207A39" w:rsidRDefault="00BE52CE" w:rsidP="00BE52CE">
      <w:pPr>
        <w:pStyle w:val="ScreenFieldDesc"/>
      </w:pPr>
      <w:r w:rsidRPr="00207A39">
        <w:rPr>
          <w:i/>
        </w:rPr>
        <w:t>In School</w:t>
      </w:r>
      <w:r w:rsidRPr="00207A39">
        <w:t xml:space="preserve"> is defined as a dependent 18-23 years old who is a </w:t>
      </w:r>
      <w:r w:rsidRPr="00207A39">
        <w:rPr>
          <w:rStyle w:val="Text-onlypopuphotspot"/>
        </w:rPr>
        <w:t>full-time</w:t>
      </w:r>
      <w:r w:rsidRPr="00207A39">
        <w:t xml:space="preserve"> student in school.</w:t>
      </w:r>
    </w:p>
    <w:p w14:paraId="0E564609" w14:textId="77777777" w:rsidR="00BE52CE" w:rsidRPr="00207A39" w:rsidRDefault="00BE52CE" w:rsidP="00BE52CE">
      <w:pPr>
        <w:pStyle w:val="ScreenFieldDesc"/>
      </w:pPr>
      <w:r w:rsidRPr="00207A39">
        <w:t>This data is shared with VistA.</w:t>
      </w:r>
    </w:p>
    <w:p w14:paraId="1EC98CE1" w14:textId="77777777" w:rsidR="00BE52CE" w:rsidRPr="00207A39" w:rsidRDefault="00BE52CE" w:rsidP="00BE52CE">
      <w:pPr>
        <w:pStyle w:val="ScreenField"/>
      </w:pPr>
      <w:r w:rsidRPr="00207A39">
        <w:t>Incapable of Self Support</w:t>
      </w:r>
    </w:p>
    <w:p w14:paraId="352E63C3" w14:textId="77777777" w:rsidR="00BE52CE" w:rsidRPr="00207A39" w:rsidRDefault="00BE52CE" w:rsidP="00BE52CE">
      <w:pPr>
        <w:pStyle w:val="ScreenFieldDesc"/>
      </w:pPr>
      <w:r w:rsidRPr="00207A39">
        <w:t>Dependent</w:t>
      </w:r>
      <w:r w:rsidRPr="00207A39">
        <w:fldChar w:fldCharType="begin"/>
      </w:r>
      <w:r w:rsidRPr="00207A39">
        <w:instrText xml:space="preserve"> XE "Dependent:Incapable of Self-Support:Child" </w:instrText>
      </w:r>
      <w:r w:rsidRPr="00207A39">
        <w:fldChar w:fldCharType="end"/>
      </w:r>
      <w:r w:rsidRPr="00207A39">
        <w:t xml:space="preserve"> Child</w:t>
      </w:r>
      <w:r w:rsidRPr="00207A39">
        <w:fldChar w:fldCharType="begin"/>
      </w:r>
      <w:r w:rsidRPr="00207A39">
        <w:instrText xml:space="preserve"> XE "Child:Self-Support" </w:instrText>
      </w:r>
      <w:r w:rsidRPr="00207A39">
        <w:fldChar w:fldCharType="end"/>
      </w:r>
      <w:r w:rsidRPr="00207A39">
        <w:t xml:space="preserve"> that is permanently incapable of self-support. </w:t>
      </w:r>
    </w:p>
    <w:p w14:paraId="4FB60961" w14:textId="77777777" w:rsidR="00BE52CE" w:rsidRPr="00207A39" w:rsidRDefault="00BE52CE" w:rsidP="00BE52CE">
      <w:pPr>
        <w:pStyle w:val="ScreenFieldDesc"/>
      </w:pPr>
      <w:r w:rsidRPr="00207A39">
        <w:t>This indicates that the child is over the age of 18 and became permanently incapable of self-support before reaching the age of 18.</w:t>
      </w:r>
    </w:p>
    <w:p w14:paraId="1592AA67" w14:textId="77777777" w:rsidR="00BE52CE" w:rsidRPr="00207A39" w:rsidRDefault="00BE52CE" w:rsidP="00BE52CE">
      <w:pPr>
        <w:pStyle w:val="ScreenFieldDesc"/>
      </w:pPr>
      <w:r w:rsidRPr="00207A39">
        <w:t>This data is shared with VistA.</w:t>
      </w:r>
    </w:p>
    <w:p w14:paraId="369FF4EE" w14:textId="6D18F97F" w:rsidR="00BE52CE" w:rsidRPr="00207A39" w:rsidRDefault="00BE52CE" w:rsidP="00172600">
      <w:pPr>
        <w:pStyle w:val="BodyText"/>
        <w:numPr>
          <w:ilvl w:val="0"/>
          <w:numId w:val="322"/>
        </w:numPr>
      </w:pPr>
      <w:r w:rsidRPr="00207A39">
        <w:t>Indicates Required Field</w:t>
      </w:r>
      <w:bookmarkStart w:id="1257" w:name="_Toc289864842"/>
      <w:bookmarkStart w:id="1258" w:name="_Toc394920851"/>
      <w:bookmarkStart w:id="1259" w:name="_Toc406571187"/>
    </w:p>
    <w:p w14:paraId="43DB9B61" w14:textId="77777777" w:rsidR="00F20475" w:rsidRPr="00207A39" w:rsidRDefault="00F20475" w:rsidP="00F20475">
      <w:pPr>
        <w:pStyle w:val="BodyText"/>
        <w:ind w:left="360"/>
        <w:rPr>
          <w:rFonts w:ascii="Arial" w:hAnsi="Arial" w:cs="Arial"/>
          <w:b/>
          <w:kern w:val="32"/>
        </w:rPr>
      </w:pPr>
    </w:p>
    <w:p w14:paraId="31841B30" w14:textId="77777777" w:rsidR="00BE52CE" w:rsidRPr="00207A39" w:rsidRDefault="00BE52CE" w:rsidP="00BE52CE">
      <w:pPr>
        <w:pStyle w:val="Heading3"/>
      </w:pPr>
      <w:bookmarkStart w:id="1260" w:name="_Toc478746613"/>
      <w:bookmarkStart w:id="1261" w:name="_Toc482888543"/>
      <w:bookmarkStart w:id="1262" w:name="_Toc252087"/>
      <w:r w:rsidRPr="00207A39">
        <w:t>Financial</w:t>
      </w:r>
      <w:r w:rsidRPr="00207A39">
        <w:fldChar w:fldCharType="begin"/>
      </w:r>
      <w:r w:rsidRPr="00207A39">
        <w:instrText xml:space="preserve"> XE "Financial:Details" </w:instrText>
      </w:r>
      <w:r w:rsidRPr="00207A39">
        <w:fldChar w:fldCharType="end"/>
      </w:r>
      <w:r w:rsidRPr="00207A39">
        <w:t xml:space="preserve"> Details</w:t>
      </w:r>
      <w:bookmarkEnd w:id="1257"/>
      <w:bookmarkEnd w:id="1258"/>
      <w:bookmarkEnd w:id="1259"/>
      <w:bookmarkEnd w:id="1260"/>
      <w:bookmarkEnd w:id="1261"/>
      <w:bookmarkEnd w:id="1262"/>
      <w:r w:rsidRPr="00207A39">
        <w:fldChar w:fldCharType="begin"/>
      </w:r>
      <w:r w:rsidRPr="00207A39">
        <w:instrText xml:space="preserve"> XE "Financial:Adjudication" </w:instrText>
      </w:r>
      <w:r w:rsidRPr="00207A39">
        <w:fldChar w:fldCharType="end"/>
      </w:r>
    </w:p>
    <w:p w14:paraId="3413DA47" w14:textId="77777777" w:rsidR="00BE52CE" w:rsidRPr="00207A39" w:rsidRDefault="00BE52CE" w:rsidP="00BE52CE">
      <w:pPr>
        <w:pStyle w:val="BodyTextBullet2"/>
      </w:pPr>
      <w:r w:rsidRPr="00207A39">
        <w:t>This section allows the user</w:t>
      </w:r>
      <w:r w:rsidRPr="00207A39">
        <w:fldChar w:fldCharType="begin"/>
      </w:r>
      <w:r w:rsidRPr="00207A39">
        <w:instrText xml:space="preserve"> XE "User:Eligibility:current and historical financial information" </w:instrText>
      </w:r>
      <w:r w:rsidRPr="00207A39">
        <w:fldChar w:fldCharType="end"/>
      </w:r>
      <w:r w:rsidRPr="00207A39">
        <w:t xml:space="preserve"> to view</w:t>
      </w:r>
      <w:r w:rsidRPr="00207A39">
        <w:rPr>
          <w:rStyle w:val="Hyperlink"/>
          <w:color w:val="auto"/>
        </w:rPr>
        <w:fldChar w:fldCharType="begin"/>
      </w:r>
      <w:r w:rsidRPr="00207A39">
        <w:instrText xml:space="preserve"> XE "</w:instrText>
      </w:r>
      <w:r w:rsidRPr="00207A39">
        <w:rPr>
          <w:rStyle w:val="Hyperlink"/>
          <w:color w:val="auto"/>
        </w:rPr>
        <w:instrText>View:</w:instrText>
      </w:r>
      <w:r w:rsidRPr="00207A39">
        <w:instrText xml:space="preserve">Eligibility:Financial Assessment:current and historical information" </w:instrText>
      </w:r>
      <w:r w:rsidRPr="00207A39">
        <w:rPr>
          <w:rStyle w:val="Hyperlink"/>
          <w:color w:val="auto"/>
        </w:rPr>
        <w:fldChar w:fldCharType="end"/>
      </w:r>
      <w:r w:rsidRPr="00207A39">
        <w:t xml:space="preserve"> a beneficiary's current and historical</w:t>
      </w:r>
      <w:r w:rsidRPr="00207A39">
        <w:fldChar w:fldCharType="begin"/>
      </w:r>
      <w:r w:rsidRPr="00207A39">
        <w:instrText xml:space="preserve"> XE "Historical:view financial assessment information" </w:instrText>
      </w:r>
      <w:r w:rsidRPr="00207A39">
        <w:fldChar w:fldCharType="end"/>
      </w:r>
      <w:r w:rsidRPr="00207A39">
        <w:t xml:space="preserve"> financial assessment information. The financial assessment includes applicable spouse</w:t>
      </w:r>
      <w:r w:rsidRPr="00207A39">
        <w:fldChar w:fldCharType="begin"/>
      </w:r>
      <w:r w:rsidRPr="00207A39">
        <w:instrText xml:space="preserve"> XE "Spouse:Financial Assessment" </w:instrText>
      </w:r>
      <w:r w:rsidRPr="00207A39">
        <w:fldChar w:fldCharType="end"/>
      </w:r>
      <w:r w:rsidRPr="00207A39">
        <w:t xml:space="preserve"> and dependent</w:t>
      </w:r>
      <w:r w:rsidRPr="00207A39">
        <w:fldChar w:fldCharType="begin"/>
      </w:r>
      <w:r w:rsidRPr="00207A39">
        <w:instrText xml:space="preserve"> XE "Dependent:Financial Assessment" </w:instrText>
      </w:r>
      <w:r w:rsidRPr="00207A39">
        <w:fldChar w:fldCharType="end"/>
      </w:r>
      <w:r w:rsidRPr="00207A39">
        <w:t xml:space="preserve"> information.</w:t>
      </w:r>
    </w:p>
    <w:p w14:paraId="78A9A776" w14:textId="77777777" w:rsidR="00BE52CE" w:rsidRPr="00207A39" w:rsidRDefault="00BE52CE" w:rsidP="00BE52CE">
      <w:pPr>
        <w:pStyle w:val="NoteLightbulb"/>
      </w:pPr>
      <w:r w:rsidRPr="00207A39">
        <w:rPr>
          <w:b/>
        </w:rPr>
        <w:t>Note</w:t>
      </w:r>
      <w:r w:rsidRPr="00207A39">
        <w:t xml:space="preserve">: The rules for setting GMT Copay Required or Pending </w:t>
      </w:r>
      <w:r w:rsidRPr="00207A39">
        <w:rPr>
          <w:b/>
          <w:i/>
        </w:rPr>
        <w:fldChar w:fldCharType="begin"/>
      </w:r>
      <w:r w:rsidRPr="00207A39">
        <w:instrText xml:space="preserve"> XE "</w:instrText>
      </w:r>
      <w:r w:rsidRPr="00207A39">
        <w:rPr>
          <w:b/>
          <w:i/>
        </w:rPr>
        <w:instrText>Adjudication</w:instrText>
      </w:r>
      <w:r w:rsidRPr="00207A39">
        <w:rPr>
          <w:i/>
        </w:rPr>
        <w:instrText>:Pending</w:instrText>
      </w:r>
      <w:r w:rsidRPr="00207A39">
        <w:instrText xml:space="preserve">" </w:instrText>
      </w:r>
      <w:r w:rsidRPr="00207A39">
        <w:rPr>
          <w:b/>
          <w:i/>
        </w:rPr>
        <w:fldChar w:fldCharType="end"/>
      </w:r>
      <w:r w:rsidRPr="00207A39">
        <w:t xml:space="preserve">Adjudication were changed beginning with calendar year 2010. This General Counsel ruling </w:t>
      </w:r>
      <w:r w:rsidRPr="00207A39">
        <w:rPr>
          <w:b/>
          <w:i/>
        </w:rPr>
        <w:fldChar w:fldCharType="begin"/>
      </w:r>
      <w:r w:rsidRPr="00207A39">
        <w:instrText xml:space="preserve"> XE "</w:instrText>
      </w:r>
      <w:r w:rsidRPr="00207A39">
        <w:rPr>
          <w:b/>
          <w:i/>
        </w:rPr>
        <w:instrText>Adjudication</w:instrText>
      </w:r>
      <w:r w:rsidRPr="00207A39">
        <w:rPr>
          <w:i/>
        </w:rPr>
        <w:instrText>:General Counsel Ruling</w:instrText>
      </w:r>
      <w:r w:rsidRPr="00207A39">
        <w:instrText xml:space="preserve">" </w:instrText>
      </w:r>
      <w:r w:rsidRPr="00207A39">
        <w:rPr>
          <w:b/>
          <w:i/>
        </w:rPr>
        <w:fldChar w:fldCharType="end"/>
      </w:r>
      <w:r w:rsidRPr="00207A39">
        <w:t>affects the Priority Group assigned to the Veteran.</w:t>
      </w:r>
    </w:p>
    <w:p w14:paraId="1F8A599F" w14:textId="77777777" w:rsidR="00BE52CE" w:rsidRPr="00207A39" w:rsidRDefault="00BE52CE" w:rsidP="00BE52CE">
      <w:pPr>
        <w:pStyle w:val="BodyTextBullet2"/>
      </w:pPr>
      <w:r w:rsidRPr="00207A39">
        <w:t>Effective calendar year 2010 for income Years 2009 and greater, the setting for GMT Copay Required or Pending Adjudication has changed for those Veterans who meet the Income and Net Worth ranges as described under the field “</w:t>
      </w:r>
      <w:r w:rsidRPr="00207A39">
        <w:rPr>
          <w:b/>
          <w:i/>
          <w:u w:val="single"/>
        </w:rPr>
        <w:t>Do you want to send this for Adjudication?</w:t>
      </w:r>
      <w:r w:rsidRPr="00207A39">
        <w:t xml:space="preserve">” </w:t>
      </w:r>
      <w:r w:rsidRPr="00207A39">
        <w:rPr>
          <w:b/>
          <w:i/>
        </w:rPr>
        <w:fldChar w:fldCharType="begin"/>
      </w:r>
      <w:r w:rsidRPr="00207A39">
        <w:instrText xml:space="preserve"> XE "</w:instrText>
      </w:r>
      <w:r w:rsidRPr="00207A39">
        <w:rPr>
          <w:i/>
        </w:rPr>
        <w:instrText>Adjudication</w:instrText>
      </w:r>
      <w:r w:rsidRPr="00207A39">
        <w:instrText xml:space="preserve">" </w:instrText>
      </w:r>
      <w:r w:rsidRPr="00207A39">
        <w:rPr>
          <w:b/>
          <w:i/>
        </w:rPr>
        <w:fldChar w:fldCharType="end"/>
      </w:r>
      <w:r w:rsidRPr="00207A39">
        <w:t>below.</w:t>
      </w:r>
    </w:p>
    <w:p w14:paraId="199CF711" w14:textId="77777777" w:rsidR="00BE52CE" w:rsidRPr="00207A39" w:rsidRDefault="00BE52CE" w:rsidP="00BE52CE">
      <w:pPr>
        <w:pStyle w:val="BodyTextBullet2"/>
      </w:pPr>
      <w:r w:rsidRPr="00207A39">
        <w:t>Veterans who have very low income where the GMT Threshold is less than the MTT and the person's net income is less than or equal to the GMTT, yet their net income plus assets is greater than the Net Worth Threshold, will now be placed in Priority Group 7.</w:t>
      </w:r>
    </w:p>
    <w:p w14:paraId="35BEF389" w14:textId="77777777" w:rsidR="00BE52CE" w:rsidRPr="00207A39" w:rsidRDefault="00BE52CE" w:rsidP="00BE52CE">
      <w:pPr>
        <w:pStyle w:val="BodyTextBullet2"/>
      </w:pPr>
      <w:r w:rsidRPr="00207A39">
        <w:t xml:space="preserve">Edit Financial Details (Income Year </w:t>
      </w:r>
      <w:r w:rsidRPr="00207A39">
        <w:rPr>
          <w:rStyle w:val="Text-onlypopuphotspot"/>
          <w:b/>
          <w:bCs w:val="0"/>
        </w:rPr>
        <w:t>XXXX</w:t>
      </w:r>
      <w:r w:rsidRPr="00207A39">
        <w:t>)</w:t>
      </w:r>
    </w:p>
    <w:p w14:paraId="7991969F" w14:textId="77777777" w:rsidR="00BE52CE" w:rsidRPr="00207A39" w:rsidRDefault="00BE52CE" w:rsidP="00BE52CE">
      <w:pPr>
        <w:pStyle w:val="ScreenField"/>
      </w:pPr>
      <w:r w:rsidRPr="00207A39">
        <w:rPr>
          <w:noProof/>
        </w:rPr>
        <w:drawing>
          <wp:inline distT="0" distB="0" distL="0" distR="0" wp14:anchorId="672528AA" wp14:editId="1795DD06">
            <wp:extent cx="119380" cy="119380"/>
            <wp:effectExtent l="19050" t="0" r="0" b="0"/>
            <wp:docPr id="1462" name="Picture 146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Do you want to send this for Adjudication?:</w:t>
      </w:r>
    </w:p>
    <w:p w14:paraId="614C5961" w14:textId="77777777" w:rsidR="00BE52CE" w:rsidRPr="00207A39" w:rsidRDefault="00BE52CE" w:rsidP="00BE52CE">
      <w:pPr>
        <w:pStyle w:val="ScreenFieldDesc"/>
      </w:pPr>
      <w:r w:rsidRPr="00207A39">
        <w:t>This displays only when after completing a current Means Test and the evaluation of total computed income, MT Threshold, GMT Thresholds, Net Worth and Net Worth Threshold determines the means test status could be one of three statuses:</w:t>
      </w:r>
    </w:p>
    <w:p w14:paraId="490DD5C0" w14:textId="77777777" w:rsidR="00BE52CE" w:rsidRPr="00207A39" w:rsidRDefault="00BE52CE" w:rsidP="00BE52CE">
      <w:pPr>
        <w:pStyle w:val="ScreenFieldDesc"/>
      </w:pPr>
      <w:r w:rsidRPr="00207A39">
        <w:t>When the GMT Threshold is greater than the MT Threshold and the user selects:</w:t>
      </w:r>
    </w:p>
    <w:p w14:paraId="32CDF5BA" w14:textId="77777777" w:rsidR="00BE52CE" w:rsidRPr="00207A39" w:rsidRDefault="00BE52CE" w:rsidP="00BE52CE">
      <w:pPr>
        <w:pStyle w:val="BodyTextBullet1"/>
        <w:numPr>
          <w:ilvl w:val="0"/>
          <w:numId w:val="149"/>
        </w:numPr>
        <w:ind w:left="1080"/>
      </w:pPr>
      <w:r w:rsidRPr="00207A39">
        <w:t>Yes - MT</w:t>
      </w:r>
      <w:r w:rsidRPr="00207A39">
        <w:fldChar w:fldCharType="begin"/>
      </w:r>
      <w:r w:rsidRPr="00207A39">
        <w:instrText xml:space="preserve"> XE "MT:Pending Adjudication" </w:instrText>
      </w:r>
      <w:r w:rsidRPr="00207A39">
        <w:fldChar w:fldCharType="end"/>
      </w:r>
      <w:r w:rsidRPr="00207A39">
        <w:t xml:space="preserve"> Status will be set to Pending Adjudication.</w:t>
      </w:r>
    </w:p>
    <w:p w14:paraId="2258A548" w14:textId="77777777" w:rsidR="00BE52CE" w:rsidRPr="00207A39" w:rsidRDefault="00BE52CE" w:rsidP="00BE52CE">
      <w:pPr>
        <w:pStyle w:val="BodyTextBullet1"/>
        <w:numPr>
          <w:ilvl w:val="0"/>
          <w:numId w:val="149"/>
        </w:numPr>
        <w:ind w:left="1080"/>
      </w:pPr>
      <w:r w:rsidRPr="00207A39">
        <w:t>No - MT Status will be set to GMT Copay Required</w:t>
      </w:r>
      <w:r w:rsidRPr="00207A39">
        <w:fldChar w:fldCharType="begin"/>
      </w:r>
      <w:r w:rsidRPr="00207A39">
        <w:instrText xml:space="preserve"> XE "GMT:copay required" </w:instrText>
      </w:r>
      <w:r w:rsidRPr="00207A39">
        <w:fldChar w:fldCharType="end"/>
      </w:r>
      <w:r w:rsidRPr="00207A39">
        <w:t>.</w:t>
      </w:r>
    </w:p>
    <w:p w14:paraId="3DC98449" w14:textId="77777777" w:rsidR="00BE52CE" w:rsidRPr="00207A39" w:rsidRDefault="00BE52CE" w:rsidP="00BE52CE">
      <w:pPr>
        <w:tabs>
          <w:tab w:val="left" w:pos="1440"/>
        </w:tabs>
        <w:ind w:left="2160" w:hanging="360"/>
      </w:pPr>
      <w:r w:rsidRPr="00207A39">
        <w:t>or</w:t>
      </w:r>
    </w:p>
    <w:p w14:paraId="76E4C925" w14:textId="77777777" w:rsidR="00BE52CE" w:rsidRPr="00207A39" w:rsidRDefault="00BE52CE" w:rsidP="00BE52CE">
      <w:pPr>
        <w:pStyle w:val="ScreenFieldDesc"/>
      </w:pPr>
      <w:r w:rsidRPr="00207A39">
        <w:t>When the GMT Threshold is less than or equal to the MT Threshold and the user selects:</w:t>
      </w:r>
    </w:p>
    <w:p w14:paraId="42058E79" w14:textId="77777777" w:rsidR="00BE52CE" w:rsidRPr="00207A39" w:rsidRDefault="00BE52CE" w:rsidP="00BE52CE">
      <w:pPr>
        <w:pStyle w:val="BodyTextBullet1"/>
        <w:numPr>
          <w:ilvl w:val="0"/>
          <w:numId w:val="150"/>
        </w:numPr>
        <w:ind w:left="1080"/>
      </w:pPr>
      <w:r w:rsidRPr="00207A39">
        <w:t>Yes - MT Status will be set to Pending Adjudication.</w:t>
      </w:r>
    </w:p>
    <w:p w14:paraId="6A377F83" w14:textId="77777777" w:rsidR="00BE52CE" w:rsidRPr="00207A39" w:rsidRDefault="00BE52CE" w:rsidP="00BE52CE">
      <w:pPr>
        <w:pStyle w:val="BodyTextBullet1"/>
        <w:numPr>
          <w:ilvl w:val="0"/>
          <w:numId w:val="150"/>
        </w:numPr>
        <w:ind w:left="1080"/>
      </w:pPr>
      <w:r w:rsidRPr="00207A39">
        <w:t>No - If Net Income</w:t>
      </w:r>
      <w:r w:rsidRPr="00207A39">
        <w:fldChar w:fldCharType="begin"/>
      </w:r>
      <w:r w:rsidRPr="00207A39">
        <w:instrText xml:space="preserve"> XE "Income:Net:Adjudication" </w:instrText>
      </w:r>
      <w:r w:rsidRPr="00207A39">
        <w:fldChar w:fldCharType="end"/>
      </w:r>
      <w:r w:rsidRPr="00207A39">
        <w:t xml:space="preserve"> is greater than the GMT Threshold, MT Status will be set to MT Copay Required</w:t>
      </w:r>
      <w:r w:rsidRPr="00207A39">
        <w:fldChar w:fldCharType="begin"/>
      </w:r>
      <w:r w:rsidRPr="00207A39">
        <w:instrText xml:space="preserve"> XE "MT:copay required" </w:instrText>
      </w:r>
      <w:r w:rsidRPr="00207A39">
        <w:fldChar w:fldCharType="end"/>
      </w:r>
      <w:r w:rsidRPr="00207A39">
        <w:t>.</w:t>
      </w:r>
    </w:p>
    <w:p w14:paraId="6E23B056" w14:textId="77777777" w:rsidR="00BE52CE" w:rsidRPr="00207A39" w:rsidRDefault="00BE52CE" w:rsidP="00BE52CE">
      <w:pPr>
        <w:pStyle w:val="BodyTextBullet1"/>
        <w:numPr>
          <w:ilvl w:val="0"/>
          <w:numId w:val="150"/>
        </w:numPr>
        <w:ind w:left="1080"/>
      </w:pPr>
      <w:r w:rsidRPr="00207A39">
        <w:t>No - If Net Income is less than or equal to the GMT Threshold, MT Status will be set to GMT Copay Required</w:t>
      </w:r>
      <w:r w:rsidRPr="00207A39">
        <w:fldChar w:fldCharType="begin"/>
      </w:r>
      <w:r w:rsidRPr="00207A39">
        <w:instrText xml:space="preserve"> XE "GMT:copay required" </w:instrText>
      </w:r>
      <w:r w:rsidRPr="00207A39">
        <w:fldChar w:fldCharType="end"/>
      </w:r>
      <w:r w:rsidRPr="00207A39">
        <w:t>.</w:t>
      </w:r>
    </w:p>
    <w:p w14:paraId="6A30B4B9" w14:textId="77777777" w:rsidR="00BE52CE" w:rsidRPr="00207A39" w:rsidRDefault="00BE52CE" w:rsidP="00BE52CE">
      <w:pPr>
        <w:pStyle w:val="ScreenField"/>
      </w:pPr>
      <w:r w:rsidRPr="00207A39">
        <w:rPr>
          <w:noProof/>
        </w:rPr>
        <w:drawing>
          <wp:inline distT="0" distB="0" distL="0" distR="0" wp14:anchorId="6B4CEBCB" wp14:editId="00FEC8EE">
            <wp:extent cx="119380" cy="119380"/>
            <wp:effectExtent l="19050" t="0" r="0" b="0"/>
            <wp:docPr id="1468" name="Picture 14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Married Last Calendar Year:</w:t>
      </w:r>
    </w:p>
    <w:p w14:paraId="6992032F" w14:textId="77777777" w:rsidR="00BE52CE" w:rsidRPr="00207A39" w:rsidRDefault="00BE52CE" w:rsidP="00BE52CE">
      <w:pPr>
        <w:pStyle w:val="ScreenFieldDesc"/>
      </w:pPr>
      <w:r w:rsidRPr="00207A39">
        <w:t>Was the beneficiary married during the Last Calendar Year?</w:t>
      </w:r>
    </w:p>
    <w:p w14:paraId="21910415" w14:textId="77777777" w:rsidR="00BE52CE" w:rsidRPr="00207A39" w:rsidRDefault="00BE52CE" w:rsidP="00BE52CE">
      <w:pPr>
        <w:pStyle w:val="ScreenName"/>
      </w:pPr>
      <w:r w:rsidRPr="00207A39">
        <w:t>Income</w:t>
      </w:r>
      <w:r w:rsidRPr="00207A39">
        <w:fldChar w:fldCharType="begin"/>
      </w:r>
      <w:r w:rsidRPr="00207A39">
        <w:instrText xml:space="preserve"> XE "Income:Add Test" </w:instrText>
      </w:r>
      <w:r w:rsidRPr="00207A39">
        <w:fldChar w:fldCharType="end"/>
      </w:r>
      <w:r w:rsidRPr="00207A39">
        <w:t xml:space="preserve"> Test (Add Income Test)</w:t>
      </w:r>
      <w:r w:rsidRPr="00207A39">
        <w:fldChar w:fldCharType="begin"/>
      </w:r>
      <w:r w:rsidRPr="00207A39">
        <w:instrText xml:space="preserve"> XE "Add:Income Test" </w:instrText>
      </w:r>
      <w:r w:rsidRPr="00207A39">
        <w:fldChar w:fldCharType="end"/>
      </w:r>
    </w:p>
    <w:p w14:paraId="53566395" w14:textId="77777777" w:rsidR="00BE52CE" w:rsidRPr="00207A39" w:rsidRDefault="00BE52CE" w:rsidP="00BE52CE">
      <w:pPr>
        <w:pStyle w:val="ScreenField"/>
      </w:pPr>
      <w:r w:rsidRPr="00207A39">
        <w:rPr>
          <w:noProof/>
        </w:rPr>
        <w:drawing>
          <wp:inline distT="0" distB="0" distL="0" distR="0" wp14:anchorId="496F0171" wp14:editId="4297219F">
            <wp:extent cx="119380" cy="119380"/>
            <wp:effectExtent l="19050" t="0" r="0" b="0"/>
            <wp:docPr id="1471" name="Picture 147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Test Effective Date</w:t>
      </w:r>
      <w:r w:rsidRPr="00207A39">
        <w:fldChar w:fldCharType="begin"/>
      </w:r>
      <w:r w:rsidRPr="00207A39">
        <w:instrText xml:space="preserve"> XE "Date:Income Test Effective" </w:instrText>
      </w:r>
      <w:r w:rsidRPr="00207A39">
        <w:fldChar w:fldCharType="end"/>
      </w:r>
      <w:r w:rsidRPr="00207A39">
        <w:t>:</w:t>
      </w:r>
    </w:p>
    <w:p w14:paraId="34372FAF" w14:textId="77777777" w:rsidR="00BE52CE" w:rsidRPr="00207A39" w:rsidRDefault="00BE52CE" w:rsidP="00BE52CE">
      <w:pPr>
        <w:pStyle w:val="ScreenFieldDesc"/>
      </w:pPr>
      <w:r w:rsidRPr="00207A39">
        <w:t>Effective date is the date the Income</w:t>
      </w:r>
      <w:r w:rsidRPr="00207A39">
        <w:fldChar w:fldCharType="begin"/>
      </w:r>
      <w:r w:rsidRPr="00207A39">
        <w:instrText xml:space="preserve"> XE "Income:Test Effective Date" </w:instrText>
      </w:r>
      <w:r w:rsidRPr="00207A39">
        <w:fldChar w:fldCharType="end"/>
      </w:r>
      <w:r w:rsidRPr="00207A39">
        <w:t xml:space="preserve"> Test takes effect.</w:t>
      </w:r>
    </w:p>
    <w:p w14:paraId="442D1D46" w14:textId="77777777" w:rsidR="00BE52CE" w:rsidRPr="00207A39" w:rsidRDefault="00BE52CE" w:rsidP="00BE52CE">
      <w:pPr>
        <w:pStyle w:val="RulesandMore"/>
      </w:pPr>
      <w:r w:rsidRPr="00207A39">
        <w:t>Rules...</w:t>
      </w:r>
    </w:p>
    <w:p w14:paraId="11C8D1F6" w14:textId="77777777" w:rsidR="00BE52CE" w:rsidRPr="00207A39" w:rsidRDefault="00BE52CE" w:rsidP="00BE52CE">
      <w:pPr>
        <w:pStyle w:val="ListBull2"/>
      </w:pPr>
      <w:r w:rsidRPr="00207A39">
        <w:rPr>
          <w:i/>
          <w:iCs/>
        </w:rPr>
        <w:t>Test Effective Date</w:t>
      </w:r>
      <w:r w:rsidRPr="00207A39">
        <w:t xml:space="preserve"> must be a date in the past or today's date.</w:t>
      </w:r>
    </w:p>
    <w:p w14:paraId="602B8170" w14:textId="3D82EBAD" w:rsidR="00BE52CE" w:rsidRPr="00207A39" w:rsidRDefault="00BE52CE" w:rsidP="00BE52CE">
      <w:pPr>
        <w:pStyle w:val="ListBull2"/>
        <w:rPr>
          <w:b/>
          <w:i/>
          <w:iCs/>
          <w:u w:val="single"/>
        </w:rPr>
      </w:pPr>
      <w:r w:rsidRPr="00207A39">
        <w:t>Format: (mm/dd/yyyy)</w:t>
      </w:r>
    </w:p>
    <w:p w14:paraId="62981F3E" w14:textId="77777777" w:rsidR="00F20475" w:rsidRPr="00207A39" w:rsidRDefault="00F20475" w:rsidP="00F20475">
      <w:pPr>
        <w:pStyle w:val="ListBull2"/>
        <w:numPr>
          <w:ilvl w:val="0"/>
          <w:numId w:val="0"/>
        </w:numPr>
        <w:ind w:left="720"/>
        <w:rPr>
          <w:b/>
          <w:i/>
          <w:iCs/>
          <w:u w:val="single"/>
        </w:rPr>
      </w:pPr>
    </w:p>
    <w:p w14:paraId="001192F0" w14:textId="77777777" w:rsidR="00BE52CE" w:rsidRPr="00207A39" w:rsidRDefault="00BE52CE" w:rsidP="00BE52CE">
      <w:pPr>
        <w:pStyle w:val="ScreenField"/>
      </w:pPr>
      <w:r w:rsidRPr="00207A39">
        <w:rPr>
          <w:noProof/>
        </w:rPr>
        <w:drawing>
          <wp:inline distT="0" distB="0" distL="0" distR="0" wp14:anchorId="3AF1A056" wp14:editId="62A0D955">
            <wp:extent cx="119380" cy="119380"/>
            <wp:effectExtent l="19050" t="0" r="0" b="0"/>
            <wp:docPr id="1474" name="Picture 147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Disclose Financial</w:t>
      </w:r>
      <w:r w:rsidRPr="00207A39">
        <w:fldChar w:fldCharType="begin"/>
      </w:r>
      <w:r w:rsidRPr="00207A39">
        <w:instrText xml:space="preserve"> XE "Financial:Disclose Income" </w:instrText>
      </w:r>
      <w:r w:rsidRPr="00207A39">
        <w:fldChar w:fldCharType="end"/>
      </w:r>
      <w:r w:rsidRPr="00207A39">
        <w:t xml:space="preserve"> Income</w:t>
      </w:r>
      <w:r w:rsidRPr="00207A39">
        <w:fldChar w:fldCharType="begin"/>
      </w:r>
      <w:r w:rsidRPr="00207A39">
        <w:instrText xml:space="preserve"> XE "Income:Disclose Financial" </w:instrText>
      </w:r>
      <w:r w:rsidRPr="00207A39">
        <w:fldChar w:fldCharType="end"/>
      </w:r>
      <w:r w:rsidRPr="00207A39">
        <w:t>:</w:t>
      </w:r>
    </w:p>
    <w:p w14:paraId="3D3EAE38" w14:textId="77777777" w:rsidR="00BE52CE" w:rsidRPr="00207A39" w:rsidRDefault="00BE52CE" w:rsidP="00BE52CE">
      <w:pPr>
        <w:pStyle w:val="ScreenFieldDesc"/>
      </w:pPr>
      <w:r w:rsidRPr="00207A39">
        <w:t>Does the beneficiary choose to disclose Financial Information?</w:t>
      </w:r>
    </w:p>
    <w:p w14:paraId="28AE7A8E" w14:textId="77777777" w:rsidR="00BE52CE" w:rsidRPr="00207A39" w:rsidRDefault="00BE52CE" w:rsidP="00BE52CE">
      <w:pPr>
        <w:pStyle w:val="ScreenField"/>
      </w:pPr>
      <w:r w:rsidRPr="00207A39">
        <w:t>Agree to Pay Deductible:</w:t>
      </w:r>
    </w:p>
    <w:p w14:paraId="48A06364" w14:textId="77777777" w:rsidR="00BE52CE" w:rsidRPr="00207A39" w:rsidRDefault="00BE52CE" w:rsidP="00BE52CE">
      <w:pPr>
        <w:pStyle w:val="ScreenFieldDesc"/>
      </w:pPr>
      <w:r w:rsidRPr="00207A39">
        <w:t>Does the beneficiary choose to pay the deductible?</w:t>
      </w:r>
    </w:p>
    <w:p w14:paraId="4C11C9F2" w14:textId="77777777" w:rsidR="00BE52CE" w:rsidRPr="00207A39" w:rsidRDefault="00BE52CE" w:rsidP="00BE52CE">
      <w:pPr>
        <w:pStyle w:val="RulesandMore"/>
      </w:pPr>
      <w:r w:rsidRPr="00207A39">
        <w:t>Rules...</w:t>
      </w:r>
    </w:p>
    <w:p w14:paraId="617D21DA" w14:textId="77777777" w:rsidR="00BE52CE" w:rsidRPr="00207A39" w:rsidRDefault="00BE52CE" w:rsidP="00BE52CE">
      <w:pPr>
        <w:pStyle w:val="ListBull2"/>
      </w:pPr>
      <w:r w:rsidRPr="00207A39">
        <w:rPr>
          <w:i/>
          <w:iCs/>
        </w:rPr>
        <w:t>Agree to Pay Deductible</w:t>
      </w:r>
      <w:r w:rsidRPr="00207A39">
        <w:t xml:space="preserve"> is required when Disclose Financial</w:t>
      </w:r>
      <w:r w:rsidRPr="00207A39">
        <w:fldChar w:fldCharType="begin"/>
      </w:r>
      <w:r w:rsidRPr="00207A39">
        <w:instrText xml:space="preserve"> XE "Financial:Disclose Income" </w:instrText>
      </w:r>
      <w:r w:rsidRPr="00207A39">
        <w:fldChar w:fldCharType="end"/>
      </w:r>
      <w:r w:rsidRPr="00207A39">
        <w:t xml:space="preserve"> Income is No.</w:t>
      </w:r>
    </w:p>
    <w:p w14:paraId="18889957" w14:textId="77777777" w:rsidR="00BE52CE" w:rsidRPr="00207A39" w:rsidRDefault="00BE52CE" w:rsidP="00BE52CE">
      <w:pPr>
        <w:pStyle w:val="ListBull2"/>
      </w:pPr>
      <w:r w:rsidRPr="00207A39">
        <w:t>Beneficiary must answer Yes or No if the Veteran has a MT</w:t>
      </w:r>
      <w:r w:rsidRPr="00207A39">
        <w:fldChar w:fldCharType="begin"/>
      </w:r>
      <w:r w:rsidRPr="00207A39">
        <w:instrText xml:space="preserve"> XE "MT:copay required" </w:instrText>
      </w:r>
      <w:r w:rsidRPr="00207A39">
        <w:fldChar w:fldCharType="end"/>
      </w:r>
      <w:r w:rsidRPr="00207A39">
        <w:t xml:space="preserve"> status of MT Copay</w:t>
      </w:r>
      <w:r w:rsidRPr="00207A39">
        <w:fldChar w:fldCharType="begin"/>
      </w:r>
      <w:r w:rsidRPr="00207A39">
        <w:instrText xml:space="preserve"> XE "Copay" </w:instrText>
      </w:r>
      <w:r w:rsidRPr="00207A39">
        <w:fldChar w:fldCharType="end"/>
      </w:r>
      <w:r w:rsidRPr="00207A39">
        <w:t xml:space="preserve"> Required or GMT</w:t>
      </w:r>
      <w:r w:rsidRPr="00207A39">
        <w:fldChar w:fldCharType="begin"/>
      </w:r>
      <w:r w:rsidRPr="00207A39">
        <w:instrText xml:space="preserve"> XE "GMT:copay required" </w:instrText>
      </w:r>
      <w:r w:rsidRPr="00207A39">
        <w:fldChar w:fldCharType="end"/>
      </w:r>
      <w:r w:rsidRPr="00207A39">
        <w:t xml:space="preserve"> Copay Required or Pending Adjudication.</w:t>
      </w:r>
    </w:p>
    <w:p w14:paraId="4B6F5CB8" w14:textId="77777777" w:rsidR="00BE52CE" w:rsidRPr="00207A39" w:rsidRDefault="00BE52CE" w:rsidP="00BE52CE">
      <w:pPr>
        <w:pStyle w:val="ListBull2"/>
      </w:pPr>
      <w:r w:rsidRPr="00207A39">
        <w:t>If the beneficiary chooses No, s/he is considered Ineligible</w:t>
      </w:r>
      <w:r w:rsidRPr="00207A39">
        <w:fldChar w:fldCharType="begin"/>
      </w:r>
      <w:r w:rsidRPr="00207A39">
        <w:instrText xml:space="preserve"> XE "Ineligible:Agree to Pay Deductible" </w:instrText>
      </w:r>
      <w:r w:rsidRPr="00207A39">
        <w:fldChar w:fldCharType="end"/>
      </w:r>
      <w:r w:rsidRPr="00207A39">
        <w:t>.</w:t>
      </w:r>
    </w:p>
    <w:p w14:paraId="0A44EEF1" w14:textId="77777777" w:rsidR="00BE52CE" w:rsidRPr="00207A39" w:rsidRDefault="00BE52CE" w:rsidP="00BE52CE">
      <w:pPr>
        <w:pStyle w:val="ScreenName"/>
      </w:pPr>
      <w:r w:rsidRPr="00207A39">
        <w:t>Dependency Factors (spouse</w:t>
      </w:r>
      <w:r w:rsidRPr="00207A39">
        <w:fldChar w:fldCharType="begin"/>
      </w:r>
      <w:r w:rsidRPr="00207A39">
        <w:instrText xml:space="preserve"> XE "Spouse:Dependency Factors" </w:instrText>
      </w:r>
      <w:r w:rsidRPr="00207A39">
        <w:fldChar w:fldCharType="end"/>
      </w:r>
      <w:r w:rsidRPr="00207A39">
        <w:t>)</w:t>
      </w:r>
    </w:p>
    <w:p w14:paraId="118F3CD7"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w:t>
      </w:r>
    </w:p>
    <w:p w14:paraId="3F1DBACE" w14:textId="77777777" w:rsidR="00BE52CE" w:rsidRPr="00207A39" w:rsidRDefault="00BE52CE" w:rsidP="00BE52CE">
      <w:pPr>
        <w:pStyle w:val="ScreenFieldDesc"/>
      </w:pPr>
      <w:r w:rsidRPr="00207A39">
        <w:t>Dependent's SSN</w:t>
      </w:r>
      <w:r w:rsidRPr="00207A39">
        <w:fldChar w:fldCharType="begin"/>
      </w:r>
      <w:r w:rsidRPr="00207A39">
        <w:instrText xml:space="preserve"> XE "SSN" </w:instrText>
      </w:r>
      <w:r w:rsidRPr="00207A39">
        <w:fldChar w:fldCharType="end"/>
      </w:r>
      <w:r w:rsidRPr="00207A39">
        <w:t xml:space="preserve"> is defined as the Social Security Number given to that individual by the Social Security Administration (SSA) (display only).</w:t>
      </w:r>
    </w:p>
    <w:p w14:paraId="72943B3D" w14:textId="77777777" w:rsidR="00BE52CE" w:rsidRPr="00207A39" w:rsidRDefault="00BE52CE" w:rsidP="00BE52CE">
      <w:pPr>
        <w:pStyle w:val="ScreenFieldDesc"/>
      </w:pPr>
      <w:r w:rsidRPr="00207A39">
        <w:t>User may click on a SSN</w:t>
      </w:r>
      <w:r w:rsidRPr="00207A39">
        <w:fldChar w:fldCharType="begin"/>
      </w:r>
      <w:r w:rsidRPr="00207A39">
        <w:instrText xml:space="preserve"> XE "SSN" </w:instrText>
      </w:r>
      <w:r w:rsidRPr="00207A39">
        <w:fldChar w:fldCharType="end"/>
      </w:r>
      <w:r w:rsidRPr="00207A39">
        <w:t xml:space="preserve"> to expand</w:t>
      </w:r>
      <w:r w:rsidRPr="00207A39">
        <w:fldChar w:fldCharType="begin"/>
      </w:r>
      <w:r w:rsidRPr="00207A39">
        <w:instrText xml:space="preserve"> XE "Expand:additional Dependency Factor information" \i </w:instrText>
      </w:r>
      <w:r w:rsidRPr="00207A39">
        <w:fldChar w:fldCharType="end"/>
      </w:r>
      <w:r w:rsidRPr="00207A39">
        <w:t xml:space="preserve"> additional Dependency Factor information.</w:t>
      </w:r>
    </w:p>
    <w:p w14:paraId="3BB17B29" w14:textId="77777777" w:rsidR="00BE52CE" w:rsidRPr="00207A39" w:rsidRDefault="00BE52CE" w:rsidP="00BE52CE">
      <w:pPr>
        <w:pStyle w:val="ScreenField"/>
      </w:pPr>
      <w:r w:rsidRPr="00207A39">
        <w:t>Name:</w:t>
      </w:r>
    </w:p>
    <w:p w14:paraId="22CEB23B" w14:textId="77777777" w:rsidR="00BE52CE" w:rsidRPr="00207A39" w:rsidRDefault="00BE52CE" w:rsidP="00BE52CE">
      <w:pPr>
        <w:pStyle w:val="ScreenFieldDesc"/>
      </w:pPr>
      <w:r w:rsidRPr="00207A39">
        <w:t>Name of dependent (display only).</w:t>
      </w:r>
    </w:p>
    <w:p w14:paraId="6E984F35" w14:textId="77777777" w:rsidR="00BE52CE" w:rsidRPr="00207A39" w:rsidRDefault="00BE52CE" w:rsidP="00BE52CE">
      <w:pPr>
        <w:pStyle w:val="ScreenField"/>
      </w:pPr>
      <w:r w:rsidRPr="00207A39">
        <w:t>Relationship:</w:t>
      </w:r>
    </w:p>
    <w:p w14:paraId="642392EC" w14:textId="77777777" w:rsidR="00BE52CE" w:rsidRPr="00207A39" w:rsidRDefault="00BE52CE" w:rsidP="00BE52CE">
      <w:pPr>
        <w:pStyle w:val="ScreenFieldDesc"/>
      </w:pPr>
      <w:r w:rsidRPr="00207A39">
        <w:t>Relationship of dependent to patient (display only).</w:t>
      </w:r>
    </w:p>
    <w:p w14:paraId="43C84C83" w14:textId="77777777" w:rsidR="00BE52CE" w:rsidRPr="00207A39" w:rsidRDefault="00BE52CE" w:rsidP="00BE52CE">
      <w:pPr>
        <w:pStyle w:val="ScreenField"/>
      </w:pPr>
      <w:r w:rsidRPr="00207A39">
        <w:t>Gender:</w:t>
      </w:r>
    </w:p>
    <w:p w14:paraId="762C2331" w14:textId="77777777" w:rsidR="00BE52CE" w:rsidRPr="00207A39" w:rsidRDefault="00BE52CE" w:rsidP="00BE52CE">
      <w:pPr>
        <w:pStyle w:val="ScreenFieldDesc"/>
      </w:pPr>
      <w:r w:rsidRPr="00207A39">
        <w:t>The spouse’s gender.</w:t>
      </w:r>
    </w:p>
    <w:p w14:paraId="164EF455" w14:textId="77777777" w:rsidR="00BE52CE" w:rsidRPr="00207A39" w:rsidRDefault="00BE52CE" w:rsidP="00BE52CE">
      <w:pPr>
        <w:pStyle w:val="ScreenField"/>
      </w:pPr>
      <w:r w:rsidRPr="00207A39">
        <w:t>Date</w:t>
      </w:r>
      <w:r w:rsidRPr="00207A39">
        <w:fldChar w:fldCharType="begin"/>
      </w:r>
      <w:r w:rsidRPr="00207A39">
        <w:instrText xml:space="preserve"> XE "Date:Financial:of Marriage" </w:instrText>
      </w:r>
      <w:r w:rsidRPr="00207A39">
        <w:fldChar w:fldCharType="end"/>
      </w:r>
      <w:r w:rsidRPr="00207A39">
        <w:t xml:space="preserve"> of Marriage:</w:t>
      </w:r>
    </w:p>
    <w:p w14:paraId="6E001926" w14:textId="77777777" w:rsidR="00BE52CE" w:rsidRPr="00207A39" w:rsidRDefault="00BE52CE" w:rsidP="00BE52CE">
      <w:pPr>
        <w:pStyle w:val="ScreenFieldDesc"/>
        <w:rPr>
          <w:b/>
          <w:i/>
          <w:u w:val="single"/>
        </w:rPr>
      </w:pPr>
      <w:r w:rsidRPr="00207A39">
        <w:t>Date of marriage is defined as the date the spouse</w:t>
      </w:r>
      <w:r w:rsidRPr="00207A39">
        <w:fldChar w:fldCharType="begin"/>
      </w:r>
      <w:r w:rsidRPr="00207A39">
        <w:instrText xml:space="preserve"> XE "Spouse:date of marriage" </w:instrText>
      </w:r>
      <w:r w:rsidRPr="00207A39">
        <w:fldChar w:fldCharType="end"/>
      </w:r>
      <w:r w:rsidRPr="00207A39">
        <w:t xml:space="preserve"> became a dependent.</w:t>
      </w:r>
    </w:p>
    <w:p w14:paraId="14D1B075" w14:textId="77777777" w:rsidR="00BE52CE" w:rsidRPr="00207A39" w:rsidRDefault="00BE52CE" w:rsidP="00BE52CE">
      <w:pPr>
        <w:pStyle w:val="RulesandMore"/>
      </w:pPr>
      <w:r w:rsidRPr="00207A39">
        <w:t>Rules...</w:t>
      </w:r>
    </w:p>
    <w:p w14:paraId="4B6B307A" w14:textId="77777777" w:rsidR="00BE52CE" w:rsidRPr="00207A39" w:rsidRDefault="00BE52CE" w:rsidP="00BE52CE">
      <w:pPr>
        <w:pStyle w:val="ListBull2"/>
      </w:pPr>
      <w:r w:rsidRPr="00207A39">
        <w:t xml:space="preserve">This date cannot be before the Veterans </w:t>
      </w:r>
      <w:r w:rsidRPr="00207A39">
        <w:rPr>
          <w:rStyle w:val="Text-onlypopuphotspot"/>
        </w:rPr>
        <w:t>DOB</w:t>
      </w:r>
      <w:r w:rsidRPr="00207A39">
        <w:t xml:space="preserve"> or spouse's DOB.</w:t>
      </w:r>
    </w:p>
    <w:p w14:paraId="6A2F8618" w14:textId="77777777" w:rsidR="00BE52CE" w:rsidRPr="00207A39" w:rsidRDefault="00BE52CE" w:rsidP="00BE52CE">
      <w:pPr>
        <w:pStyle w:val="ListBull2"/>
      </w:pPr>
      <w:r w:rsidRPr="00207A39">
        <w:t>This date cannot be a future date.</w:t>
      </w:r>
    </w:p>
    <w:p w14:paraId="3C383563" w14:textId="77777777" w:rsidR="00BE52CE" w:rsidRPr="00207A39" w:rsidRDefault="00BE52CE" w:rsidP="00BE52CE">
      <w:pPr>
        <w:pStyle w:val="ListBull2"/>
      </w:pPr>
      <w:r w:rsidRPr="00207A39">
        <w:rPr>
          <w:i/>
          <w:iCs/>
        </w:rPr>
        <w:t>Date of Marriage</w:t>
      </w:r>
      <w:r w:rsidRPr="00207A39">
        <w:t xml:space="preserve"> must be before date of relationship </w:t>
      </w:r>
      <w:r w:rsidRPr="00207A39">
        <w:rPr>
          <w:rStyle w:val="Text-onlypopuphotspot"/>
        </w:rPr>
        <w:t>termination</w:t>
      </w:r>
      <w:r w:rsidRPr="00207A39">
        <w:t>.</w:t>
      </w:r>
    </w:p>
    <w:p w14:paraId="5364FBAB" w14:textId="3C98B91C" w:rsidR="00BE52CE" w:rsidRPr="00207A39" w:rsidRDefault="00BE52CE" w:rsidP="00BE52CE">
      <w:pPr>
        <w:pStyle w:val="ListBull2"/>
      </w:pPr>
      <w:r w:rsidRPr="00207A39">
        <w:t>Format: (mm/dd/yyyy)</w:t>
      </w:r>
    </w:p>
    <w:p w14:paraId="4A024A4D" w14:textId="77777777" w:rsidR="00F20475" w:rsidRPr="00207A39" w:rsidRDefault="00F20475" w:rsidP="00F20475">
      <w:pPr>
        <w:pStyle w:val="ListBull2"/>
        <w:numPr>
          <w:ilvl w:val="0"/>
          <w:numId w:val="0"/>
        </w:numPr>
        <w:ind w:left="720"/>
      </w:pPr>
    </w:p>
    <w:p w14:paraId="6417ADC1" w14:textId="77777777" w:rsidR="00BE52CE" w:rsidRPr="00207A39" w:rsidRDefault="00BE52CE" w:rsidP="00BE52CE">
      <w:pPr>
        <w:pStyle w:val="ScreenField"/>
      </w:pPr>
      <w:r w:rsidRPr="00207A39">
        <w:t>Valid Dependent:</w:t>
      </w:r>
    </w:p>
    <w:p w14:paraId="7B71AEC2" w14:textId="77777777" w:rsidR="00BE52CE" w:rsidRPr="00207A39" w:rsidRDefault="00BE52CE" w:rsidP="00BE52CE">
      <w:pPr>
        <w:pStyle w:val="ScreenFieldDesc"/>
        <w:rPr>
          <w:bCs/>
          <w:noProof/>
        </w:rPr>
      </w:pPr>
      <w:r w:rsidRPr="00207A39">
        <w:t xml:space="preserve">A </w:t>
      </w:r>
      <w:r w:rsidRPr="00207A39">
        <w:rPr>
          <w:i/>
        </w:rPr>
        <w:t>Valid Dependent</w:t>
      </w:r>
      <w:r w:rsidRPr="00207A39">
        <w:rPr>
          <w:i/>
        </w:rPr>
        <w:fldChar w:fldCharType="begin"/>
      </w:r>
      <w:r w:rsidRPr="00207A39">
        <w:instrText xml:space="preserve"> XE "Dependent:Valid" </w:instrText>
      </w:r>
      <w:r w:rsidRPr="00207A39">
        <w:rPr>
          <w:i/>
        </w:rPr>
        <w:fldChar w:fldCharType="end"/>
      </w:r>
      <w:r w:rsidRPr="00207A39">
        <w:t xml:space="preserve"> is an individual who passes </w:t>
      </w:r>
      <w:r w:rsidRPr="00207A39">
        <w:rPr>
          <w:rStyle w:val="Text-onlypopuphotspot"/>
        </w:rPr>
        <w:t>VA</w:t>
      </w:r>
      <w:r w:rsidRPr="00207A39">
        <w:t xml:space="preserve"> tests for a</w:t>
      </w:r>
      <w:r w:rsidRPr="00207A39">
        <w:rPr>
          <w:bCs/>
          <w:noProof/>
        </w:rPr>
        <w:t xml:space="preserve"> valid </w:t>
      </w:r>
      <w:r w:rsidRPr="00207A39">
        <w:t>dependent</w:t>
      </w:r>
      <w:r w:rsidRPr="00207A39">
        <w:rPr>
          <w:bCs/>
          <w:noProof/>
        </w:rPr>
        <w:t>.</w:t>
      </w:r>
    </w:p>
    <w:p w14:paraId="534A4D06" w14:textId="77777777" w:rsidR="00BE52CE" w:rsidRPr="00207A39" w:rsidRDefault="00BE52CE" w:rsidP="00BE52CE">
      <w:pPr>
        <w:pStyle w:val="ListBull2"/>
      </w:pPr>
      <w:r w:rsidRPr="00207A39">
        <w:t>Yes</w:t>
      </w:r>
    </w:p>
    <w:p w14:paraId="6479C574" w14:textId="77777777" w:rsidR="00BE52CE" w:rsidRPr="00207A39" w:rsidRDefault="00BE52CE" w:rsidP="00BE52CE">
      <w:pPr>
        <w:pStyle w:val="ListBull2"/>
        <w:rPr>
          <w:iCs/>
        </w:rPr>
      </w:pPr>
      <w:r w:rsidRPr="00207A39">
        <w:rPr>
          <w:rStyle w:val="Emphasis"/>
        </w:rPr>
        <w:t>No</w:t>
      </w:r>
      <w:r w:rsidRPr="00207A39">
        <w:rPr>
          <w:rStyle w:val="Expandingtext"/>
        </w:rPr>
        <w:t xml:space="preserve"> - If </w:t>
      </w:r>
      <w:r w:rsidRPr="00207A39">
        <w:rPr>
          <w:rStyle w:val="Expandingtext"/>
          <w:b/>
        </w:rPr>
        <w:t>No</w:t>
      </w:r>
      <w:r w:rsidRPr="00207A39">
        <w:rPr>
          <w:rStyle w:val="Expandingtext"/>
        </w:rPr>
        <w:t xml:space="preserve"> enter date the dependent became inactive. Format: (mm/dd/yyyy) </w:t>
      </w:r>
    </w:p>
    <w:p w14:paraId="2E98F106" w14:textId="77777777" w:rsidR="004460F2" w:rsidRPr="00207A39" w:rsidRDefault="004460F2" w:rsidP="00BE52CE">
      <w:pPr>
        <w:pStyle w:val="ScreenField"/>
      </w:pPr>
    </w:p>
    <w:p w14:paraId="3C632CA6" w14:textId="77777777" w:rsidR="00BE52CE" w:rsidRPr="00207A39" w:rsidRDefault="00BE52CE" w:rsidP="00BE52CE">
      <w:pPr>
        <w:pStyle w:val="ScreenField"/>
      </w:pPr>
      <w:r w:rsidRPr="00207A39">
        <w:t>Inactive Date (if answer to Valid Dependent is No):</w:t>
      </w:r>
    </w:p>
    <w:p w14:paraId="43B4C25B" w14:textId="77777777" w:rsidR="00BE52CE" w:rsidRPr="00207A39" w:rsidRDefault="00BE52CE" w:rsidP="00BE52CE">
      <w:pPr>
        <w:pStyle w:val="ScreenFieldDesc"/>
      </w:pPr>
      <w:r w:rsidRPr="00207A39">
        <w:t>Enter in this field the date</w:t>
      </w:r>
      <w:r w:rsidRPr="00207A39">
        <w:fldChar w:fldCharType="begin"/>
      </w:r>
      <w:r w:rsidRPr="00207A39">
        <w:instrText xml:space="preserve"> XE "Date:Financial: Dependent Inactive" </w:instrText>
      </w:r>
      <w:r w:rsidRPr="00207A39">
        <w:fldChar w:fldCharType="end"/>
      </w:r>
      <w:r w:rsidRPr="00207A39">
        <w:t xml:space="preserve"> the dependent</w:t>
      </w:r>
      <w:r w:rsidRPr="00207A39">
        <w:fldChar w:fldCharType="begin"/>
      </w:r>
      <w:r w:rsidRPr="00207A39">
        <w:instrText xml:space="preserve"> XE "Dependent:Inactive Date" </w:instrText>
      </w:r>
      <w:r w:rsidRPr="00207A39">
        <w:fldChar w:fldCharType="end"/>
      </w:r>
      <w:r w:rsidRPr="00207A39">
        <w:t xml:space="preserve"> no longer was a dependent.</w:t>
      </w:r>
    </w:p>
    <w:p w14:paraId="08910609" w14:textId="77777777" w:rsidR="00BE52CE" w:rsidRPr="00207A39" w:rsidRDefault="00BE52CE" w:rsidP="00BE52CE">
      <w:pPr>
        <w:pStyle w:val="RulesandMore"/>
      </w:pPr>
      <w:r w:rsidRPr="00207A39">
        <w:t>Rules...</w:t>
      </w:r>
    </w:p>
    <w:p w14:paraId="3EA14D1A" w14:textId="66A97835" w:rsidR="00BE52CE" w:rsidRPr="00207A39" w:rsidRDefault="00BE52CE" w:rsidP="00BE52CE">
      <w:pPr>
        <w:pStyle w:val="ListBull2"/>
      </w:pPr>
      <w:r w:rsidRPr="00207A39">
        <w:t>Format: (mm/dd/yyyy)</w:t>
      </w:r>
    </w:p>
    <w:p w14:paraId="0E758A22" w14:textId="77777777" w:rsidR="00F20475" w:rsidRPr="00207A39" w:rsidRDefault="00F20475" w:rsidP="00F20475">
      <w:pPr>
        <w:pStyle w:val="ListBull2"/>
        <w:numPr>
          <w:ilvl w:val="0"/>
          <w:numId w:val="0"/>
        </w:numPr>
        <w:ind w:left="720"/>
      </w:pPr>
    </w:p>
    <w:p w14:paraId="4D17C360" w14:textId="77777777" w:rsidR="00BE52CE" w:rsidRPr="00207A39" w:rsidRDefault="00BE52CE" w:rsidP="00BE52CE">
      <w:pPr>
        <w:pStyle w:val="ScreenField"/>
      </w:pPr>
      <w:r w:rsidRPr="00207A39">
        <w:t>Lived with Veteran Last Calendar Year:</w:t>
      </w:r>
    </w:p>
    <w:p w14:paraId="23AF070E" w14:textId="77777777" w:rsidR="00BE52CE" w:rsidRPr="00207A39" w:rsidRDefault="00BE52CE" w:rsidP="00BE52CE">
      <w:pPr>
        <w:pStyle w:val="ScreenFieldDesc"/>
      </w:pPr>
      <w:r w:rsidRPr="00207A39">
        <w:t>Did the dependent</w:t>
      </w:r>
      <w:r w:rsidRPr="00207A39">
        <w:rPr>
          <w:i/>
        </w:rPr>
        <w:fldChar w:fldCharType="begin"/>
      </w:r>
      <w:r w:rsidRPr="00207A39">
        <w:instrText xml:space="preserve"> XE "Dependent:Lived with Vet Last Cal. Yr." </w:instrText>
      </w:r>
      <w:r w:rsidRPr="00207A39">
        <w:rPr>
          <w:i/>
        </w:rPr>
        <w:fldChar w:fldCharType="end"/>
      </w:r>
      <w:r w:rsidRPr="00207A39">
        <w:t xml:space="preserve"> live with the beneficiary for the last calendar year?</w:t>
      </w:r>
    </w:p>
    <w:p w14:paraId="0CAE5B03" w14:textId="77777777" w:rsidR="00BE52CE" w:rsidRPr="00207A39" w:rsidRDefault="00BE52CE" w:rsidP="00BE52CE">
      <w:pPr>
        <w:pStyle w:val="ListBull2"/>
      </w:pPr>
      <w:r w:rsidRPr="00207A39">
        <w:t>Yes</w:t>
      </w:r>
    </w:p>
    <w:p w14:paraId="17E63B0A" w14:textId="77777777" w:rsidR="00BE52CE" w:rsidRPr="00207A39" w:rsidRDefault="00BE52CE" w:rsidP="00BE52CE">
      <w:pPr>
        <w:pStyle w:val="ListBull2"/>
      </w:pPr>
      <w:r w:rsidRPr="00207A39">
        <w:rPr>
          <w:rStyle w:val="Emphasis"/>
        </w:rPr>
        <w:t>No</w:t>
      </w:r>
      <w:r w:rsidRPr="00207A39">
        <w:rPr>
          <w:rStyle w:val="Expandingtext"/>
        </w:rPr>
        <w:t xml:space="preserve"> - If </w:t>
      </w:r>
      <w:r w:rsidRPr="00207A39">
        <w:rPr>
          <w:rStyle w:val="Expandingtext"/>
          <w:b/>
        </w:rPr>
        <w:t>No</w:t>
      </w:r>
      <w:r w:rsidRPr="00207A39">
        <w:rPr>
          <w:rStyle w:val="Expandingtext"/>
        </w:rPr>
        <w:t xml:space="preserve"> enter </w:t>
      </w:r>
      <w:r w:rsidRPr="00207A39">
        <w:rPr>
          <w:rStyle w:val="Expandingtext"/>
          <w:b/>
        </w:rPr>
        <w:t>Yes</w:t>
      </w:r>
      <w:r w:rsidRPr="00207A39">
        <w:rPr>
          <w:rStyle w:val="Expandingtext"/>
        </w:rPr>
        <w:t xml:space="preserve"> or </w:t>
      </w:r>
      <w:r w:rsidRPr="00207A39">
        <w:rPr>
          <w:rStyle w:val="Expandingtext"/>
          <w:b/>
        </w:rPr>
        <w:t>No</w:t>
      </w:r>
      <w:r w:rsidRPr="00207A39">
        <w:rPr>
          <w:rStyle w:val="Expandingtext"/>
        </w:rPr>
        <w:t xml:space="preserve"> if the beneficiary contributed</w:t>
      </w:r>
      <w:r w:rsidRPr="00207A39">
        <w:rPr>
          <w:rStyle w:val="Expandingtext"/>
        </w:rPr>
        <w:fldChar w:fldCharType="begin"/>
      </w:r>
      <w:r w:rsidRPr="00207A39">
        <w:instrText xml:space="preserve"> XE "</w:instrText>
      </w:r>
      <w:r w:rsidRPr="00207A39">
        <w:rPr>
          <w:rStyle w:val="Expandingtext"/>
        </w:rPr>
        <w:instrText>Contributed:Amount</w:instrText>
      </w:r>
      <w:r w:rsidRPr="00207A39">
        <w:instrText xml:space="preserve">" </w:instrText>
      </w:r>
      <w:r w:rsidRPr="00207A39">
        <w:rPr>
          <w:rStyle w:val="Expandingtext"/>
        </w:rPr>
        <w:fldChar w:fldCharType="end"/>
      </w:r>
      <w:r w:rsidRPr="00207A39">
        <w:rPr>
          <w:rStyle w:val="Expandingtext"/>
        </w:rPr>
        <w:t xml:space="preserve"> to the Spouse</w:t>
      </w:r>
      <w:r w:rsidRPr="00207A39">
        <w:rPr>
          <w:rStyle w:val="Expandingtext"/>
        </w:rPr>
        <w:fldChar w:fldCharType="begin"/>
      </w:r>
      <w:r w:rsidRPr="00207A39">
        <w:instrText xml:space="preserve"> XE "</w:instrText>
      </w:r>
      <w:r w:rsidRPr="00207A39">
        <w:rPr>
          <w:rStyle w:val="Expandingtext"/>
        </w:rPr>
        <w:instrText>Child:</w:instrText>
      </w:r>
      <w:r w:rsidRPr="00207A39">
        <w:instrText xml:space="preserve">Lived with Veteran" </w:instrText>
      </w:r>
      <w:r w:rsidRPr="00207A39">
        <w:rPr>
          <w:rStyle w:val="Expandingtext"/>
        </w:rPr>
        <w:fldChar w:fldCharType="end"/>
      </w:r>
      <w:r w:rsidRPr="00207A39">
        <w:rPr>
          <w:rStyle w:val="Expandingtext"/>
        </w:rPr>
        <w:t xml:space="preserve">'s support during the previous calendar year. </w:t>
      </w:r>
    </w:p>
    <w:p w14:paraId="7673A3E7" w14:textId="1D25E0C8" w:rsidR="00BE52CE" w:rsidRPr="00207A39" w:rsidRDefault="00BE52CE" w:rsidP="00BE52CE">
      <w:pPr>
        <w:pStyle w:val="ScreenField"/>
      </w:pPr>
      <w:r w:rsidRPr="00207A39">
        <w:t>Amount Contributed</w:t>
      </w:r>
      <w:r w:rsidRPr="00207A39">
        <w:fldChar w:fldCharType="begin"/>
      </w:r>
      <w:r w:rsidRPr="00207A39">
        <w:instrText xml:space="preserve"> XE "Contributed:to Spousal Support" </w:instrText>
      </w:r>
      <w:r w:rsidRPr="00207A39">
        <w:fldChar w:fldCharType="end"/>
      </w:r>
      <w:r w:rsidR="00097FA0" w:rsidRPr="00207A39">
        <w:t xml:space="preserve"> to Spousal Support</w:t>
      </w:r>
      <w:r w:rsidRPr="00207A39">
        <w:t>:</w:t>
      </w:r>
    </w:p>
    <w:p w14:paraId="4D63DABD" w14:textId="77777777" w:rsidR="00BE52CE" w:rsidRPr="00207A39" w:rsidRDefault="00BE52CE" w:rsidP="00BE52CE">
      <w:pPr>
        <w:pStyle w:val="ScreenFieldDesc"/>
      </w:pPr>
      <w:r w:rsidRPr="00207A39">
        <w:t>If a dollar value</w:t>
      </w:r>
      <w:r w:rsidRPr="00207A39">
        <w:rPr>
          <w:i/>
        </w:rPr>
        <w:t xml:space="preserve"> </w:t>
      </w:r>
      <w:r w:rsidRPr="00207A39">
        <w:t>exists, it will be presented as display only.</w:t>
      </w:r>
    </w:p>
    <w:p w14:paraId="0ACB6E63" w14:textId="77777777" w:rsidR="00BE52CE" w:rsidRPr="00207A39" w:rsidRDefault="00BE52CE" w:rsidP="00BE52CE">
      <w:pPr>
        <w:pStyle w:val="ScreenField"/>
      </w:pPr>
      <w:r w:rsidRPr="00207A39">
        <w:t>Contributed</w:t>
      </w:r>
      <w:r w:rsidRPr="00207A39">
        <w:fldChar w:fldCharType="begin"/>
      </w:r>
      <w:r w:rsidRPr="00207A39">
        <w:instrText xml:space="preserve"> XE "Contributed:to Spousal Support" </w:instrText>
      </w:r>
      <w:r w:rsidRPr="00207A39">
        <w:fldChar w:fldCharType="end"/>
      </w:r>
      <w:r w:rsidRPr="00207A39">
        <w:t xml:space="preserve"> to Spousal Support (if the answer to Lived with Veteran Last Calendar Year is No):</w:t>
      </w:r>
    </w:p>
    <w:p w14:paraId="39568AC1" w14:textId="77777777" w:rsidR="00BE52CE" w:rsidRPr="00207A39" w:rsidRDefault="00BE52CE" w:rsidP="00BE52CE">
      <w:pPr>
        <w:pStyle w:val="BodyTextBullet2"/>
        <w:numPr>
          <w:ilvl w:val="0"/>
          <w:numId w:val="151"/>
        </w:numPr>
      </w:pPr>
      <w:r w:rsidRPr="00207A39">
        <w:t>Yes</w:t>
      </w:r>
    </w:p>
    <w:p w14:paraId="4815F032" w14:textId="77777777" w:rsidR="00BE52CE" w:rsidRPr="00207A39" w:rsidRDefault="00BE52CE" w:rsidP="00BE52CE">
      <w:pPr>
        <w:pStyle w:val="BodyTextBullet2"/>
        <w:numPr>
          <w:ilvl w:val="0"/>
          <w:numId w:val="151"/>
        </w:numPr>
      </w:pPr>
      <w:r w:rsidRPr="00207A39">
        <w:t>No</w:t>
      </w:r>
    </w:p>
    <w:p w14:paraId="0CAC7F17" w14:textId="77777777" w:rsidR="00BE52CE" w:rsidRPr="00207A39" w:rsidRDefault="00BE52CE" w:rsidP="00BE52CE">
      <w:pPr>
        <w:pStyle w:val="ScreenName"/>
      </w:pPr>
      <w:r w:rsidRPr="00207A39">
        <w:t>Dependency Factors (child</w:t>
      </w:r>
      <w:r w:rsidRPr="00207A39">
        <w:fldChar w:fldCharType="begin"/>
      </w:r>
      <w:r w:rsidRPr="00207A39">
        <w:instrText xml:space="preserve"> XE "Child:Dependency Factors" </w:instrText>
      </w:r>
      <w:r w:rsidRPr="00207A39">
        <w:fldChar w:fldCharType="end"/>
      </w:r>
      <w:r w:rsidRPr="00207A39">
        <w:t>)</w:t>
      </w:r>
    </w:p>
    <w:p w14:paraId="50944F6D" w14:textId="77777777" w:rsidR="00BE52CE" w:rsidRPr="00207A39" w:rsidRDefault="00BE52CE" w:rsidP="00BE52CE">
      <w:pPr>
        <w:pStyle w:val="ScreenField"/>
      </w:pPr>
      <w:r w:rsidRPr="00207A39">
        <w:t>SSN</w:t>
      </w:r>
      <w:r w:rsidRPr="00207A39">
        <w:fldChar w:fldCharType="begin"/>
      </w:r>
      <w:r w:rsidRPr="00207A39">
        <w:instrText xml:space="preserve"> XE "SSN" </w:instrText>
      </w:r>
      <w:r w:rsidRPr="00207A39">
        <w:fldChar w:fldCharType="end"/>
      </w:r>
      <w:r w:rsidRPr="00207A39">
        <w:t>:</w:t>
      </w:r>
    </w:p>
    <w:p w14:paraId="64B7D9AB" w14:textId="77777777" w:rsidR="00BE52CE" w:rsidRPr="00207A39" w:rsidRDefault="00BE52CE" w:rsidP="00BE52CE">
      <w:pPr>
        <w:pStyle w:val="ScreenFieldDesc"/>
      </w:pPr>
      <w:r w:rsidRPr="00207A39">
        <w:t>Dependent's SSN</w:t>
      </w:r>
      <w:r w:rsidRPr="00207A39">
        <w:fldChar w:fldCharType="begin"/>
      </w:r>
      <w:r w:rsidRPr="00207A39">
        <w:instrText xml:space="preserve"> XE "SSN" </w:instrText>
      </w:r>
      <w:r w:rsidRPr="00207A39">
        <w:fldChar w:fldCharType="end"/>
      </w:r>
      <w:r w:rsidRPr="00207A39">
        <w:t xml:space="preserve"> is defined as the Social Security Number given to that individual by the Social Security Administration (SSA) (display only).</w:t>
      </w:r>
    </w:p>
    <w:p w14:paraId="7C26637D" w14:textId="77777777" w:rsidR="00BE52CE" w:rsidRPr="00207A39" w:rsidRDefault="00BE52CE" w:rsidP="00BE52CE">
      <w:pPr>
        <w:pStyle w:val="ScreenFieldDesc"/>
      </w:pPr>
      <w:r w:rsidRPr="00207A39">
        <w:t>User may click on a SSN</w:t>
      </w:r>
      <w:r w:rsidRPr="00207A39">
        <w:fldChar w:fldCharType="begin"/>
      </w:r>
      <w:r w:rsidRPr="00207A39">
        <w:instrText xml:space="preserve"> XE "SSN" </w:instrText>
      </w:r>
      <w:r w:rsidRPr="00207A39">
        <w:fldChar w:fldCharType="end"/>
      </w:r>
      <w:r w:rsidRPr="00207A39">
        <w:t xml:space="preserve"> to expand</w:t>
      </w:r>
      <w:r w:rsidRPr="00207A39">
        <w:fldChar w:fldCharType="begin"/>
      </w:r>
      <w:r w:rsidRPr="00207A39">
        <w:instrText xml:space="preserve"> XE "Expand:additional Dependency Factor information" \i </w:instrText>
      </w:r>
      <w:r w:rsidRPr="00207A39">
        <w:fldChar w:fldCharType="end"/>
      </w:r>
      <w:r w:rsidRPr="00207A39">
        <w:t xml:space="preserve"> additional Dependency Factor information.</w:t>
      </w:r>
    </w:p>
    <w:p w14:paraId="67C3A19A" w14:textId="77777777" w:rsidR="00BE52CE" w:rsidRPr="00207A39" w:rsidRDefault="00BE52CE" w:rsidP="00BE52CE">
      <w:pPr>
        <w:pStyle w:val="ScreenField"/>
      </w:pPr>
      <w:r w:rsidRPr="00207A39">
        <w:t>Name:</w:t>
      </w:r>
    </w:p>
    <w:p w14:paraId="571B8010" w14:textId="77777777" w:rsidR="00BE52CE" w:rsidRPr="00207A39" w:rsidRDefault="00BE52CE" w:rsidP="00BE52CE">
      <w:pPr>
        <w:pStyle w:val="ScreenFieldDesc"/>
      </w:pPr>
      <w:r w:rsidRPr="00207A39">
        <w:t>Name of dependent (display only).</w:t>
      </w:r>
    </w:p>
    <w:p w14:paraId="550CCDF6" w14:textId="77777777" w:rsidR="00BE52CE" w:rsidRPr="00207A39" w:rsidRDefault="00BE52CE" w:rsidP="00BE52CE">
      <w:pPr>
        <w:pStyle w:val="ScreenField"/>
      </w:pPr>
      <w:r w:rsidRPr="00207A39">
        <w:t>Relationship:</w:t>
      </w:r>
    </w:p>
    <w:p w14:paraId="674642A3" w14:textId="77777777" w:rsidR="00BE52CE" w:rsidRPr="00207A39" w:rsidRDefault="00BE52CE" w:rsidP="00BE52CE">
      <w:pPr>
        <w:pStyle w:val="ScreenFieldDesc"/>
      </w:pPr>
      <w:r w:rsidRPr="00207A39">
        <w:t>Relationship of dependent to beneficiary (display only).</w:t>
      </w:r>
    </w:p>
    <w:p w14:paraId="0D77531D" w14:textId="77777777" w:rsidR="00BE52CE" w:rsidRPr="00207A39" w:rsidRDefault="00BE52CE" w:rsidP="00BE52CE">
      <w:pPr>
        <w:pStyle w:val="ScreenField"/>
      </w:pPr>
      <w:r w:rsidRPr="00207A39">
        <w:t>Gender:</w:t>
      </w:r>
    </w:p>
    <w:p w14:paraId="35BC4897" w14:textId="77777777" w:rsidR="00BE52CE" w:rsidRPr="00207A39" w:rsidRDefault="00BE52CE" w:rsidP="00BE52CE">
      <w:pPr>
        <w:pStyle w:val="ScreenFieldDesc"/>
      </w:pPr>
      <w:r w:rsidRPr="00207A39">
        <w:t>This is the gender of the dependent.</w:t>
      </w:r>
    </w:p>
    <w:p w14:paraId="1339A685" w14:textId="77777777" w:rsidR="00BE52CE" w:rsidRPr="00207A39" w:rsidRDefault="00BE52CE" w:rsidP="00BE52CE">
      <w:pPr>
        <w:pStyle w:val="ScreenField"/>
      </w:pPr>
      <w:r w:rsidRPr="00207A39">
        <w:t>Dependent Effective Date</w:t>
      </w:r>
      <w:r w:rsidRPr="00207A39">
        <w:fldChar w:fldCharType="begin"/>
      </w:r>
      <w:r w:rsidRPr="00207A39">
        <w:instrText xml:space="preserve"> XE "Income:Disclose Financial" </w:instrText>
      </w:r>
      <w:r w:rsidRPr="00207A39">
        <w:fldChar w:fldCharType="end"/>
      </w:r>
      <w:r w:rsidRPr="00207A39">
        <w:t>:</w:t>
      </w:r>
    </w:p>
    <w:p w14:paraId="25B5F1BE" w14:textId="77777777" w:rsidR="00BE52CE" w:rsidRPr="00207A39" w:rsidRDefault="00BE52CE" w:rsidP="00BE52CE">
      <w:pPr>
        <w:pStyle w:val="ScreenFieldDesc"/>
      </w:pPr>
      <w:r w:rsidRPr="00207A39">
        <w:t>Dependent</w:t>
      </w:r>
      <w:r w:rsidRPr="00207A39">
        <w:fldChar w:fldCharType="begin"/>
      </w:r>
      <w:r w:rsidRPr="00207A39">
        <w:instrText xml:space="preserve"> XE "Dependent:Effective Date" </w:instrText>
      </w:r>
      <w:r w:rsidRPr="00207A39">
        <w:fldChar w:fldCharType="end"/>
      </w:r>
      <w:r w:rsidRPr="00207A39">
        <w:t xml:space="preserve"> Effective Date</w:t>
      </w:r>
      <w:r w:rsidRPr="00207A39">
        <w:fldChar w:fldCharType="begin"/>
      </w:r>
      <w:r w:rsidRPr="00207A39">
        <w:instrText xml:space="preserve"> XE "Date:Financial: Dependent Effective" </w:instrText>
      </w:r>
      <w:r w:rsidRPr="00207A39">
        <w:fldChar w:fldCharType="end"/>
      </w:r>
      <w:r w:rsidRPr="00207A39">
        <w:t xml:space="preserve"> is defined as the date the child</w:t>
      </w:r>
      <w:r w:rsidRPr="00207A39">
        <w:fldChar w:fldCharType="begin"/>
      </w:r>
      <w:r w:rsidRPr="00207A39">
        <w:instrText xml:space="preserve"> XE "Child" </w:instrText>
      </w:r>
      <w:r w:rsidRPr="00207A39">
        <w:fldChar w:fldCharType="end"/>
      </w:r>
      <w:r w:rsidRPr="00207A39">
        <w:t xml:space="preserve"> became a dependent.</w:t>
      </w:r>
    </w:p>
    <w:p w14:paraId="5007CD0E" w14:textId="77777777" w:rsidR="00BE52CE" w:rsidRPr="00207A39" w:rsidRDefault="00BE52CE" w:rsidP="00BE52CE">
      <w:pPr>
        <w:pStyle w:val="RulesandMore"/>
      </w:pPr>
      <w:r w:rsidRPr="00207A39">
        <w:t>Rules...</w:t>
      </w:r>
    </w:p>
    <w:p w14:paraId="5652736B" w14:textId="77777777" w:rsidR="00BE52CE" w:rsidRPr="00207A39" w:rsidRDefault="00BE52CE" w:rsidP="00BE52CE">
      <w:pPr>
        <w:pStyle w:val="BodyTextBullet2"/>
        <w:numPr>
          <w:ilvl w:val="0"/>
          <w:numId w:val="152"/>
        </w:numPr>
      </w:pPr>
      <w:r w:rsidRPr="00207A39">
        <w:t xml:space="preserve">Date must be on or after </w:t>
      </w:r>
      <w:r w:rsidRPr="00207A39">
        <w:rPr>
          <w:rStyle w:val="Text-onlypopuphotspot"/>
        </w:rPr>
        <w:t>DOB</w:t>
      </w:r>
      <w:r w:rsidRPr="00207A39">
        <w:t>.</w:t>
      </w:r>
    </w:p>
    <w:p w14:paraId="3422A7D7" w14:textId="77777777" w:rsidR="00BE52CE" w:rsidRPr="00207A39" w:rsidRDefault="00BE52CE" w:rsidP="00BE52CE">
      <w:pPr>
        <w:pStyle w:val="BodyTextBullet2"/>
        <w:numPr>
          <w:ilvl w:val="0"/>
          <w:numId w:val="152"/>
        </w:numPr>
      </w:pPr>
      <w:r w:rsidRPr="00207A39">
        <w:t>Date cannot be a future date.</w:t>
      </w:r>
    </w:p>
    <w:p w14:paraId="308DA006" w14:textId="77777777" w:rsidR="00BE52CE" w:rsidRPr="00207A39" w:rsidRDefault="00BE52CE" w:rsidP="00BE52CE">
      <w:pPr>
        <w:pStyle w:val="BodyTextBullet2"/>
        <w:numPr>
          <w:ilvl w:val="0"/>
          <w:numId w:val="152"/>
        </w:numPr>
      </w:pPr>
      <w:r w:rsidRPr="00207A39">
        <w:rPr>
          <w:rStyle w:val="Text-onlypopuphotspot"/>
        </w:rPr>
        <w:t>Imprecise</w:t>
      </w:r>
      <w:r w:rsidRPr="00207A39">
        <w:t xml:space="preserve"> dates are allowed.</w:t>
      </w:r>
    </w:p>
    <w:p w14:paraId="4440D381" w14:textId="6928F350" w:rsidR="00BE52CE" w:rsidRPr="00207A39" w:rsidRDefault="00BE52CE" w:rsidP="00BE52CE">
      <w:pPr>
        <w:pStyle w:val="ListBull2"/>
        <w:rPr>
          <w:b/>
          <w:i/>
          <w:iCs/>
          <w:u w:val="single"/>
        </w:rPr>
      </w:pPr>
      <w:r w:rsidRPr="00207A39">
        <w:t>Format: (mm/dd/yyyy)</w:t>
      </w:r>
    </w:p>
    <w:p w14:paraId="630B4277" w14:textId="77777777" w:rsidR="00F20475" w:rsidRPr="00207A39" w:rsidRDefault="00F20475" w:rsidP="00F20475">
      <w:pPr>
        <w:pStyle w:val="ListBull2"/>
        <w:numPr>
          <w:ilvl w:val="0"/>
          <w:numId w:val="0"/>
        </w:numPr>
        <w:ind w:left="720"/>
        <w:rPr>
          <w:b/>
          <w:i/>
          <w:iCs/>
          <w:u w:val="single"/>
        </w:rPr>
      </w:pPr>
    </w:p>
    <w:p w14:paraId="05FEE717" w14:textId="77777777" w:rsidR="00BE52CE" w:rsidRPr="00207A39" w:rsidRDefault="00BE52CE" w:rsidP="00BE52CE">
      <w:pPr>
        <w:pStyle w:val="ScreenField"/>
      </w:pPr>
      <w:r w:rsidRPr="00207A39">
        <w:t>Valid Dependent:</w:t>
      </w:r>
    </w:p>
    <w:p w14:paraId="1EF40E10" w14:textId="77777777" w:rsidR="00BE52CE" w:rsidRPr="00207A39" w:rsidRDefault="00BE52CE" w:rsidP="00BE52CE">
      <w:pPr>
        <w:pStyle w:val="ScreenFieldDesc"/>
        <w:rPr>
          <w:bCs/>
          <w:noProof/>
        </w:rPr>
      </w:pPr>
      <w:r w:rsidRPr="00207A39">
        <w:t xml:space="preserve">A </w:t>
      </w:r>
      <w:r w:rsidRPr="00207A39">
        <w:rPr>
          <w:i/>
        </w:rPr>
        <w:t>Valid Dependent</w:t>
      </w:r>
      <w:r w:rsidRPr="00207A39">
        <w:rPr>
          <w:i/>
        </w:rPr>
        <w:fldChar w:fldCharType="begin"/>
      </w:r>
      <w:r w:rsidRPr="00207A39">
        <w:instrText xml:space="preserve"> XE "Dependent:Valid" </w:instrText>
      </w:r>
      <w:r w:rsidRPr="00207A39">
        <w:rPr>
          <w:i/>
        </w:rPr>
        <w:fldChar w:fldCharType="end"/>
      </w:r>
      <w:r w:rsidRPr="00207A39">
        <w:t xml:space="preserve"> is an individual who passes </w:t>
      </w:r>
      <w:r w:rsidRPr="00207A39">
        <w:rPr>
          <w:rStyle w:val="Text-onlypopuphotspot"/>
        </w:rPr>
        <w:t>VA</w:t>
      </w:r>
      <w:r w:rsidRPr="00207A39">
        <w:t xml:space="preserve"> tests fo</w:t>
      </w:r>
      <w:r w:rsidRPr="00207A39">
        <w:rPr>
          <w:bCs/>
          <w:noProof/>
        </w:rPr>
        <w:t xml:space="preserve">r a valid </w:t>
      </w:r>
      <w:r w:rsidRPr="00207A39">
        <w:t>dependent</w:t>
      </w:r>
      <w:r w:rsidRPr="00207A39">
        <w:rPr>
          <w:bCs/>
          <w:noProof/>
        </w:rPr>
        <w:t>.</w:t>
      </w:r>
    </w:p>
    <w:p w14:paraId="13CC31D7" w14:textId="77777777" w:rsidR="00BE52CE" w:rsidRPr="00207A39" w:rsidRDefault="00BE52CE" w:rsidP="00BE52CE">
      <w:pPr>
        <w:pStyle w:val="ListBull2"/>
      </w:pPr>
      <w:r w:rsidRPr="00207A39">
        <w:t>Yes</w:t>
      </w:r>
    </w:p>
    <w:p w14:paraId="1BA0B729" w14:textId="5FDCA078" w:rsidR="00BE52CE" w:rsidRPr="00207A39" w:rsidRDefault="00BE52CE" w:rsidP="00BE52CE">
      <w:pPr>
        <w:pStyle w:val="ListBull2"/>
        <w:rPr>
          <w:rStyle w:val="Expandingtext"/>
        </w:rPr>
      </w:pPr>
      <w:r w:rsidRPr="00207A39">
        <w:rPr>
          <w:rStyle w:val="Emphasis"/>
        </w:rPr>
        <w:t>No</w:t>
      </w:r>
      <w:r w:rsidRPr="00207A39">
        <w:rPr>
          <w:rStyle w:val="Expandingtext"/>
        </w:rPr>
        <w:t xml:space="preserve"> - If </w:t>
      </w:r>
      <w:r w:rsidRPr="00207A39">
        <w:rPr>
          <w:rStyle w:val="Expandingtext"/>
          <w:b/>
          <w:bCs/>
        </w:rPr>
        <w:t>No</w:t>
      </w:r>
      <w:r w:rsidRPr="00207A39">
        <w:rPr>
          <w:rStyle w:val="Expandingtext"/>
        </w:rPr>
        <w:t xml:space="preserve"> enter date the dependent became inactive. Format: (mm/dd/yyyy) </w:t>
      </w:r>
    </w:p>
    <w:p w14:paraId="2E0502EC" w14:textId="77777777" w:rsidR="00F20475" w:rsidRPr="00207A39" w:rsidRDefault="00F20475" w:rsidP="00F20475">
      <w:pPr>
        <w:pStyle w:val="ListBull2"/>
        <w:numPr>
          <w:ilvl w:val="0"/>
          <w:numId w:val="0"/>
        </w:numPr>
        <w:ind w:left="720"/>
      </w:pPr>
    </w:p>
    <w:p w14:paraId="7F9F6041" w14:textId="77777777" w:rsidR="00BE52CE" w:rsidRPr="00207A39" w:rsidRDefault="00BE52CE" w:rsidP="00BE52CE">
      <w:pPr>
        <w:pStyle w:val="ScreenField"/>
      </w:pPr>
      <w:r w:rsidRPr="00207A39">
        <w:t>Inactive Date (if answer to Valid Dependent is No):</w:t>
      </w:r>
    </w:p>
    <w:p w14:paraId="203C9EF1" w14:textId="77777777" w:rsidR="00BE52CE" w:rsidRPr="00207A39" w:rsidRDefault="00BE52CE" w:rsidP="00BE52CE">
      <w:pPr>
        <w:pStyle w:val="ScreenFieldDesc"/>
      </w:pPr>
      <w:r w:rsidRPr="00207A39">
        <w:t>Enter in this field the date</w:t>
      </w:r>
      <w:r w:rsidRPr="00207A39">
        <w:fldChar w:fldCharType="begin"/>
      </w:r>
      <w:r w:rsidRPr="00207A39">
        <w:instrText xml:space="preserve"> XE "Date:Financial: Dependent Inactive" </w:instrText>
      </w:r>
      <w:r w:rsidRPr="00207A39">
        <w:fldChar w:fldCharType="end"/>
      </w:r>
      <w:r w:rsidRPr="00207A39">
        <w:t xml:space="preserve"> the dependent</w:t>
      </w:r>
      <w:r w:rsidRPr="00207A39">
        <w:fldChar w:fldCharType="begin"/>
      </w:r>
      <w:r w:rsidRPr="00207A39">
        <w:instrText xml:space="preserve"> XE "Dependent:Inactive Date" </w:instrText>
      </w:r>
      <w:r w:rsidRPr="00207A39">
        <w:fldChar w:fldCharType="end"/>
      </w:r>
      <w:r w:rsidRPr="00207A39">
        <w:t xml:space="preserve"> no longer was a dependent.</w:t>
      </w:r>
    </w:p>
    <w:p w14:paraId="50AA4ACF" w14:textId="77777777" w:rsidR="00BE52CE" w:rsidRPr="00207A39" w:rsidRDefault="00BE52CE" w:rsidP="00BE52CE">
      <w:pPr>
        <w:pStyle w:val="ScreenField"/>
      </w:pPr>
      <w:r w:rsidRPr="00207A39">
        <w:t>Resided with Veteran Last Calendar Year:</w:t>
      </w:r>
    </w:p>
    <w:p w14:paraId="3004B713" w14:textId="77777777" w:rsidR="00BE52CE" w:rsidRPr="00207A39" w:rsidRDefault="00BE52CE" w:rsidP="00BE52CE">
      <w:pPr>
        <w:pStyle w:val="ScreenFieldDesc"/>
      </w:pPr>
      <w:r w:rsidRPr="00207A39">
        <w:t>Did the dependent</w:t>
      </w:r>
      <w:r w:rsidRPr="00207A39">
        <w:rPr>
          <w:i/>
        </w:rPr>
        <w:fldChar w:fldCharType="begin"/>
      </w:r>
      <w:r w:rsidRPr="00207A39">
        <w:instrText xml:space="preserve"> XE "Dependent:Lived with Vet Last Cal. Yr." </w:instrText>
      </w:r>
      <w:r w:rsidRPr="00207A39">
        <w:rPr>
          <w:i/>
        </w:rPr>
        <w:fldChar w:fldCharType="end"/>
      </w:r>
      <w:r w:rsidRPr="00207A39">
        <w:t xml:space="preserve"> live with the beneficiary for the last calendar year?</w:t>
      </w:r>
    </w:p>
    <w:p w14:paraId="3FF01F81" w14:textId="77777777" w:rsidR="00BE52CE" w:rsidRPr="00207A39" w:rsidRDefault="00BE52CE" w:rsidP="00BE52CE">
      <w:pPr>
        <w:pStyle w:val="ListBull2"/>
      </w:pPr>
      <w:r w:rsidRPr="00207A39">
        <w:t>Yes</w:t>
      </w:r>
    </w:p>
    <w:p w14:paraId="79F57C44" w14:textId="51F59884" w:rsidR="00BE52CE" w:rsidRPr="00207A39" w:rsidRDefault="00BE52CE" w:rsidP="00BE52CE">
      <w:pPr>
        <w:pStyle w:val="ListBull2"/>
        <w:rPr>
          <w:rStyle w:val="Expandingtext"/>
        </w:rPr>
      </w:pPr>
      <w:r w:rsidRPr="00207A39">
        <w:rPr>
          <w:rStyle w:val="Emphasis"/>
        </w:rPr>
        <w:t>No</w:t>
      </w:r>
      <w:r w:rsidRPr="00207A39">
        <w:rPr>
          <w:rStyle w:val="Expandingtext"/>
        </w:rPr>
        <w:t xml:space="preserve"> - If </w:t>
      </w:r>
      <w:r w:rsidRPr="00207A39">
        <w:rPr>
          <w:rStyle w:val="Expandingtext"/>
          <w:b/>
          <w:bCs/>
        </w:rPr>
        <w:t>No</w:t>
      </w:r>
      <w:r w:rsidRPr="00207A39">
        <w:rPr>
          <w:rStyle w:val="Expandingtext"/>
        </w:rPr>
        <w:t xml:space="preserve"> enter Yes or No if the beneficiary Contributed</w:t>
      </w:r>
      <w:r w:rsidRPr="00207A39">
        <w:rPr>
          <w:rStyle w:val="Expandingtext"/>
        </w:rPr>
        <w:fldChar w:fldCharType="begin"/>
      </w:r>
      <w:r w:rsidRPr="00207A39">
        <w:instrText xml:space="preserve"> XE "Contributed:Amount" </w:instrText>
      </w:r>
      <w:r w:rsidRPr="00207A39">
        <w:rPr>
          <w:rStyle w:val="Expandingtext"/>
        </w:rPr>
        <w:fldChar w:fldCharType="end"/>
      </w:r>
      <w:r w:rsidRPr="00207A39">
        <w:rPr>
          <w:rStyle w:val="Expandingtext"/>
        </w:rPr>
        <w:t xml:space="preserve"> to Child</w:t>
      </w:r>
      <w:r w:rsidRPr="00207A39">
        <w:rPr>
          <w:rStyle w:val="Expandingtext"/>
        </w:rPr>
        <w:fldChar w:fldCharType="begin"/>
      </w:r>
      <w:r w:rsidRPr="00207A39">
        <w:instrText xml:space="preserve"> XE "</w:instrText>
      </w:r>
      <w:r w:rsidRPr="00207A39">
        <w:rPr>
          <w:rStyle w:val="Expandingtext"/>
        </w:rPr>
        <w:instrText>Child:</w:instrText>
      </w:r>
      <w:r w:rsidRPr="00207A39">
        <w:instrText xml:space="preserve">Lived with Veteran" </w:instrText>
      </w:r>
      <w:r w:rsidRPr="00207A39">
        <w:rPr>
          <w:rStyle w:val="Expandingtext"/>
        </w:rPr>
        <w:fldChar w:fldCharType="end"/>
      </w:r>
      <w:r w:rsidRPr="00207A39">
        <w:rPr>
          <w:rStyle w:val="Expandingtext"/>
        </w:rPr>
        <w:t xml:space="preserve"> Support during the previous calendar year. </w:t>
      </w:r>
    </w:p>
    <w:p w14:paraId="55E8ED6C" w14:textId="77777777" w:rsidR="00F20475" w:rsidRPr="00207A39" w:rsidRDefault="00F20475" w:rsidP="00F20475">
      <w:pPr>
        <w:pStyle w:val="ListBull2"/>
        <w:numPr>
          <w:ilvl w:val="0"/>
          <w:numId w:val="0"/>
        </w:numPr>
        <w:ind w:left="720"/>
      </w:pPr>
    </w:p>
    <w:p w14:paraId="59AD25D4" w14:textId="77777777" w:rsidR="00BE52CE" w:rsidRPr="00207A39" w:rsidRDefault="00BE52CE" w:rsidP="00BE52CE">
      <w:pPr>
        <w:pStyle w:val="ScreenField"/>
      </w:pPr>
      <w:r w:rsidRPr="00207A39">
        <w:t>Contributed</w:t>
      </w:r>
      <w:r w:rsidRPr="00207A39">
        <w:fldChar w:fldCharType="begin"/>
      </w:r>
      <w:r w:rsidRPr="00207A39">
        <w:instrText xml:space="preserve"> XE "Contributed:to Child Support" </w:instrText>
      </w:r>
      <w:r w:rsidRPr="00207A39">
        <w:fldChar w:fldCharType="end"/>
      </w:r>
      <w:r w:rsidRPr="00207A39">
        <w:t xml:space="preserve"> to Child Support (if answer to Resided with Veteran Last Calendar Year is No)</w:t>
      </w:r>
    </w:p>
    <w:p w14:paraId="629109DC" w14:textId="77777777" w:rsidR="00BE52CE" w:rsidRPr="00207A39" w:rsidRDefault="00BE52CE" w:rsidP="00BE52CE">
      <w:pPr>
        <w:pStyle w:val="BodyTextBullet2"/>
        <w:numPr>
          <w:ilvl w:val="0"/>
          <w:numId w:val="151"/>
        </w:numPr>
      </w:pPr>
      <w:r w:rsidRPr="00207A39">
        <w:t>Yes</w:t>
      </w:r>
    </w:p>
    <w:p w14:paraId="71342093" w14:textId="311E7BD9" w:rsidR="00BE52CE" w:rsidRPr="00207A39" w:rsidRDefault="00BE52CE" w:rsidP="00BE52CE">
      <w:pPr>
        <w:pStyle w:val="BodyTextBullet2"/>
        <w:numPr>
          <w:ilvl w:val="0"/>
          <w:numId w:val="151"/>
        </w:numPr>
      </w:pPr>
      <w:r w:rsidRPr="00207A39">
        <w:t>No</w:t>
      </w:r>
    </w:p>
    <w:p w14:paraId="79820653" w14:textId="77777777" w:rsidR="00F20475" w:rsidRPr="00207A39" w:rsidRDefault="00F20475" w:rsidP="00F20475">
      <w:pPr>
        <w:pStyle w:val="BodyTextBullet2"/>
        <w:ind w:left="360"/>
      </w:pPr>
    </w:p>
    <w:p w14:paraId="77D29791" w14:textId="77777777" w:rsidR="00BE52CE" w:rsidRPr="00207A39" w:rsidRDefault="00BE52CE" w:rsidP="00BE52CE">
      <w:pPr>
        <w:pStyle w:val="ScreenField"/>
      </w:pPr>
      <w:r w:rsidRPr="00207A39">
        <w:t>Child has Income:</w:t>
      </w:r>
    </w:p>
    <w:p w14:paraId="650D92BB" w14:textId="77777777" w:rsidR="00BE52CE" w:rsidRPr="00207A39" w:rsidRDefault="00BE52CE" w:rsidP="00BE52CE">
      <w:pPr>
        <w:pStyle w:val="ScreenFieldDesc"/>
      </w:pPr>
      <w:r w:rsidRPr="00207A39">
        <w:t>Enter in this field whether the child</w:t>
      </w:r>
      <w:r w:rsidRPr="00207A39">
        <w:fldChar w:fldCharType="begin"/>
      </w:r>
      <w:r w:rsidRPr="00207A39">
        <w:instrText xml:space="preserve"> XE "</w:instrText>
      </w:r>
      <w:r w:rsidRPr="00207A39">
        <w:rPr>
          <w:rStyle w:val="Expandingtext"/>
        </w:rPr>
        <w:instrText>Child:</w:instrText>
      </w:r>
      <w:r w:rsidRPr="00207A39">
        <w:instrText xml:space="preserve">has income" </w:instrText>
      </w:r>
      <w:r w:rsidRPr="00207A39">
        <w:fldChar w:fldCharType="end"/>
      </w:r>
      <w:r w:rsidRPr="00207A39">
        <w:t xml:space="preserve"> had earned or unearned income</w:t>
      </w:r>
      <w:r w:rsidRPr="00207A39">
        <w:fldChar w:fldCharType="begin"/>
      </w:r>
      <w:r w:rsidRPr="00207A39">
        <w:instrText xml:space="preserve"> XE "Income:Child has" </w:instrText>
      </w:r>
      <w:r w:rsidRPr="00207A39">
        <w:fldChar w:fldCharType="end"/>
      </w:r>
      <w:r w:rsidRPr="00207A39">
        <w:t xml:space="preserve"> last calendar year. Income payable to another person as guardian or custodian of the child is considered to be the child's income.</w:t>
      </w:r>
    </w:p>
    <w:p w14:paraId="54C2EFEA" w14:textId="77777777" w:rsidR="00BE52CE" w:rsidRPr="00207A39" w:rsidRDefault="00BE52CE" w:rsidP="00BE52CE">
      <w:pPr>
        <w:pStyle w:val="RulesandMore"/>
      </w:pPr>
      <w:r w:rsidRPr="00207A39">
        <w:t>Rules...</w:t>
      </w:r>
    </w:p>
    <w:p w14:paraId="557AD7FF" w14:textId="77777777" w:rsidR="00BE52CE" w:rsidRPr="00207A39" w:rsidRDefault="00BE52CE" w:rsidP="00BE52CE">
      <w:pPr>
        <w:pStyle w:val="ListBull2"/>
      </w:pPr>
      <w:r w:rsidRPr="00207A39">
        <w:t>If the Available</w:t>
      </w:r>
      <w:r w:rsidRPr="00207A39">
        <w:rPr>
          <w:i/>
          <w:iCs/>
        </w:rPr>
        <w:t xml:space="preserve"> Income</w:t>
      </w:r>
      <w:r w:rsidRPr="00207A39">
        <w:t xml:space="preserve"> indicator is answered </w:t>
      </w:r>
      <w:r w:rsidRPr="00207A39">
        <w:rPr>
          <w:b/>
          <w:bCs/>
        </w:rPr>
        <w:t>Yes</w:t>
      </w:r>
      <w:r w:rsidRPr="00207A39">
        <w:t xml:space="preserve"> or </w:t>
      </w:r>
      <w:r w:rsidRPr="00207A39">
        <w:rPr>
          <w:b/>
          <w:bCs/>
        </w:rPr>
        <w:t>No</w:t>
      </w:r>
      <w:r w:rsidRPr="00207A39">
        <w:t xml:space="preserve"> then the </w:t>
      </w:r>
      <w:r w:rsidRPr="00207A39">
        <w:rPr>
          <w:i/>
          <w:iCs/>
        </w:rPr>
        <w:t>Child has Income</w:t>
      </w:r>
      <w:r w:rsidRPr="00207A39">
        <w:t xml:space="preserve"> indicator is required.</w:t>
      </w:r>
    </w:p>
    <w:p w14:paraId="64BD325E" w14:textId="77777777" w:rsidR="00BE52CE" w:rsidRPr="00207A39" w:rsidRDefault="00BE52CE" w:rsidP="00BE52CE">
      <w:pPr>
        <w:pStyle w:val="ScreenField"/>
      </w:pPr>
      <w:r w:rsidRPr="00207A39">
        <w:t>Available Income (if answer to Child Has Income is Yes):</w:t>
      </w:r>
    </w:p>
    <w:p w14:paraId="49422D18" w14:textId="77777777" w:rsidR="00BE52CE" w:rsidRPr="00207A39" w:rsidRDefault="00BE52CE" w:rsidP="00BE52CE">
      <w:pPr>
        <w:pStyle w:val="ScreenFieldDesc"/>
      </w:pPr>
      <w:r w:rsidRPr="00207A39">
        <w:t>Indicate whether the child</w:t>
      </w:r>
      <w:r w:rsidRPr="00207A39">
        <w:fldChar w:fldCharType="begin"/>
      </w:r>
      <w:r w:rsidRPr="00207A39">
        <w:instrText xml:space="preserve"> XE "</w:instrText>
      </w:r>
      <w:r w:rsidRPr="00207A39">
        <w:rPr>
          <w:rStyle w:val="Expandingtext"/>
        </w:rPr>
        <w:instrText>Child:</w:instrText>
      </w:r>
      <w:r w:rsidRPr="00207A39">
        <w:instrText xml:space="preserve">income available" </w:instrText>
      </w:r>
      <w:r w:rsidRPr="00207A39">
        <w:fldChar w:fldCharType="end"/>
      </w:r>
      <w:r w:rsidRPr="00207A39">
        <w:t>'s income</w:t>
      </w:r>
      <w:r w:rsidRPr="00207A39">
        <w:fldChar w:fldCharType="begin"/>
      </w:r>
      <w:r w:rsidRPr="00207A39">
        <w:instrText xml:space="preserve"> XE "Income:Available to beneficiary" </w:instrText>
      </w:r>
      <w:r w:rsidRPr="00207A39">
        <w:fldChar w:fldCharType="end"/>
      </w:r>
      <w:r w:rsidRPr="00207A39">
        <w:t xml:space="preserve"> and/or net worth was/were available to the beneficiary last calendar year.</w:t>
      </w:r>
    </w:p>
    <w:p w14:paraId="0AC8CF9C" w14:textId="77777777" w:rsidR="00BE52CE" w:rsidRPr="00207A39" w:rsidRDefault="00BE52CE" w:rsidP="00BE52CE">
      <w:pPr>
        <w:pStyle w:val="RulesandMore"/>
      </w:pPr>
      <w:r w:rsidRPr="00207A39">
        <w:t>More...</w:t>
      </w:r>
    </w:p>
    <w:p w14:paraId="54D137A3" w14:textId="77777777" w:rsidR="00BE52CE" w:rsidRPr="00207A39" w:rsidRDefault="00BE52CE" w:rsidP="00BE52CE">
      <w:pPr>
        <w:pStyle w:val="ListBull2"/>
      </w:pPr>
      <w:r w:rsidRPr="00207A39">
        <w:t xml:space="preserve">The child's income and/or net worth are almost always determined to be available. </w:t>
      </w:r>
    </w:p>
    <w:p w14:paraId="7950493E" w14:textId="77777777" w:rsidR="00BE52CE" w:rsidRPr="00207A39" w:rsidRDefault="00BE52CE" w:rsidP="00BE52CE">
      <w:pPr>
        <w:pStyle w:val="ListBull2"/>
      </w:pPr>
      <w:r w:rsidRPr="00207A39">
        <w:t>A child's income and/or net worth may be excluded when the child</w:t>
      </w:r>
      <w:r w:rsidRPr="00207A39">
        <w:fldChar w:fldCharType="begin"/>
      </w:r>
      <w:r w:rsidRPr="00207A39">
        <w:instrText xml:space="preserve"> XE "Child" </w:instrText>
      </w:r>
      <w:r w:rsidRPr="00207A39">
        <w:fldChar w:fldCharType="end"/>
      </w:r>
      <w:r w:rsidRPr="00207A39">
        <w:t xml:space="preserve"> is not in the beneficiary's custody and the beneficiary does not have direct access to the child's income</w:t>
      </w:r>
      <w:r w:rsidRPr="00207A39">
        <w:fldChar w:fldCharType="begin"/>
      </w:r>
      <w:r w:rsidRPr="00207A39">
        <w:instrText xml:space="preserve"> XE "Income:child's" </w:instrText>
      </w:r>
      <w:r w:rsidRPr="00207A39">
        <w:fldChar w:fldCharType="end"/>
      </w:r>
      <w:r w:rsidRPr="00207A39">
        <w:t xml:space="preserve"> or when the beneficiary has custody, but s/he can prove that the income is not available to him/her (e.g. a trust that the beneficiary doesn't have access to OR social security that's going to a separated spouse</w:t>
      </w:r>
      <w:r w:rsidRPr="00207A39">
        <w:fldChar w:fldCharType="begin"/>
      </w:r>
      <w:r w:rsidRPr="00207A39">
        <w:instrText xml:space="preserve"> XE "Spouse:Available Income" </w:instrText>
      </w:r>
      <w:r w:rsidRPr="00207A39">
        <w:fldChar w:fldCharType="end"/>
      </w:r>
      <w:r w:rsidRPr="00207A39">
        <w:t>.)</w:t>
      </w:r>
    </w:p>
    <w:p w14:paraId="1816D858" w14:textId="77777777" w:rsidR="00BE52CE" w:rsidRPr="00207A39" w:rsidRDefault="00BE52CE" w:rsidP="00BE52CE">
      <w:pPr>
        <w:pStyle w:val="RulesandMore"/>
      </w:pPr>
      <w:r w:rsidRPr="00207A39">
        <w:t>Rules...</w:t>
      </w:r>
    </w:p>
    <w:p w14:paraId="3F767585" w14:textId="77777777" w:rsidR="00BE52CE" w:rsidRPr="00207A39" w:rsidRDefault="00BE52CE" w:rsidP="00BE52CE">
      <w:pPr>
        <w:pStyle w:val="ListBull2"/>
      </w:pPr>
      <w:r w:rsidRPr="00207A39">
        <w:t xml:space="preserve">If the </w:t>
      </w:r>
      <w:r w:rsidRPr="00207A39">
        <w:rPr>
          <w:i/>
          <w:iCs/>
        </w:rPr>
        <w:t>Available Income</w:t>
      </w:r>
      <w:r w:rsidRPr="00207A39">
        <w:t xml:space="preserve"> indicator is answered </w:t>
      </w:r>
      <w:r w:rsidRPr="00207A39">
        <w:rPr>
          <w:b/>
          <w:bCs/>
        </w:rPr>
        <w:t>Yes</w:t>
      </w:r>
      <w:r w:rsidRPr="00207A39">
        <w:t xml:space="preserve"> or </w:t>
      </w:r>
      <w:r w:rsidRPr="00207A39">
        <w:rPr>
          <w:b/>
          <w:bCs/>
        </w:rPr>
        <w:t>No</w:t>
      </w:r>
      <w:r w:rsidRPr="00207A39">
        <w:t xml:space="preserve"> then the </w:t>
      </w:r>
      <w:r w:rsidRPr="00207A39">
        <w:rPr>
          <w:i/>
          <w:iCs/>
        </w:rPr>
        <w:t>Child Has Income</w:t>
      </w:r>
      <w:r w:rsidRPr="00207A39">
        <w:t xml:space="preserve"> indicator is required.</w:t>
      </w:r>
    </w:p>
    <w:p w14:paraId="3E874915" w14:textId="77777777" w:rsidR="00BE52CE" w:rsidRPr="00207A39" w:rsidRDefault="00BE52CE" w:rsidP="00BE52CE">
      <w:pPr>
        <w:pStyle w:val="ListBull2"/>
      </w:pPr>
      <w:r w:rsidRPr="00207A39">
        <w:t xml:space="preserve">If the </w:t>
      </w:r>
      <w:r w:rsidRPr="00207A39">
        <w:rPr>
          <w:i/>
          <w:iCs/>
        </w:rPr>
        <w:t>Available Income</w:t>
      </w:r>
      <w:r w:rsidRPr="00207A39">
        <w:t xml:space="preserve"> indicator is answered </w:t>
      </w:r>
      <w:r w:rsidRPr="00207A39">
        <w:rPr>
          <w:b/>
          <w:bCs/>
        </w:rPr>
        <w:t>Yes</w:t>
      </w:r>
      <w:r w:rsidRPr="00207A39">
        <w:t xml:space="preserve">, then the </w:t>
      </w:r>
      <w:r w:rsidRPr="00207A39">
        <w:rPr>
          <w:i/>
          <w:iCs/>
        </w:rPr>
        <w:t>Child Has Income</w:t>
      </w:r>
      <w:r w:rsidRPr="00207A39">
        <w:t xml:space="preserve"> indicator cannot be answered </w:t>
      </w:r>
      <w:r w:rsidRPr="00207A39">
        <w:rPr>
          <w:b/>
          <w:bCs/>
        </w:rPr>
        <w:t xml:space="preserve">No </w:t>
      </w:r>
      <w:r w:rsidRPr="00207A39">
        <w:t>or left blank.</w:t>
      </w:r>
    </w:p>
    <w:p w14:paraId="670B7555" w14:textId="77777777" w:rsidR="00BE52CE" w:rsidRPr="00207A39" w:rsidRDefault="00BE52CE" w:rsidP="00BE52CE">
      <w:pPr>
        <w:pStyle w:val="ScreenField"/>
      </w:pPr>
      <w:r w:rsidRPr="00207A39">
        <w:t>In School:</w:t>
      </w:r>
    </w:p>
    <w:p w14:paraId="3DA11B64" w14:textId="77777777" w:rsidR="00BE52CE" w:rsidRPr="00207A39" w:rsidRDefault="00BE52CE" w:rsidP="00BE52CE">
      <w:pPr>
        <w:pStyle w:val="ScreenFieldDesc"/>
      </w:pPr>
      <w:r w:rsidRPr="00207A39">
        <w:rPr>
          <w:i/>
        </w:rPr>
        <w:t>In School</w:t>
      </w:r>
      <w:r w:rsidRPr="00207A39">
        <w:t xml:space="preserve"> is define</w:t>
      </w:r>
      <w:r w:rsidRPr="00207A39">
        <w:rPr>
          <w:bCs/>
          <w:noProof/>
        </w:rPr>
        <w:t xml:space="preserve">d as a </w:t>
      </w:r>
      <w:r w:rsidRPr="00207A39">
        <w:t>dependent</w:t>
      </w:r>
      <w:r w:rsidRPr="00207A39">
        <w:rPr>
          <w:bCs/>
          <w:noProof/>
        </w:rPr>
        <w:t xml:space="preserve"> 18-23 years old who i</w:t>
      </w:r>
      <w:r w:rsidRPr="00207A39">
        <w:t xml:space="preserve">s a </w:t>
      </w:r>
      <w:r w:rsidRPr="00207A39">
        <w:rPr>
          <w:rStyle w:val="Text-onlypopuphotspot"/>
        </w:rPr>
        <w:t>full-time</w:t>
      </w:r>
      <w:r w:rsidRPr="00207A39">
        <w:t xml:space="preserve"> student in school.</w:t>
      </w:r>
    </w:p>
    <w:p w14:paraId="68A4992D" w14:textId="77777777" w:rsidR="00BE52CE" w:rsidRPr="00207A39" w:rsidRDefault="00BE52CE" w:rsidP="00BE52CE">
      <w:pPr>
        <w:pStyle w:val="ScreenField"/>
      </w:pPr>
      <w:r w:rsidRPr="00207A39">
        <w:t>Incapable of Self Support:</w:t>
      </w:r>
    </w:p>
    <w:p w14:paraId="0D9548FD" w14:textId="77777777" w:rsidR="00BE52CE" w:rsidRPr="00207A39" w:rsidRDefault="00BE52CE" w:rsidP="00BE52CE">
      <w:pPr>
        <w:pStyle w:val="ScreenFieldDesc"/>
      </w:pPr>
      <w:r w:rsidRPr="00207A39">
        <w:t>Dependent</w:t>
      </w:r>
      <w:r w:rsidRPr="00207A39">
        <w:fldChar w:fldCharType="begin"/>
      </w:r>
      <w:r w:rsidRPr="00207A39">
        <w:instrText xml:space="preserve"> XE "Dependent:Incapable of Self-Support" </w:instrText>
      </w:r>
      <w:r w:rsidRPr="00207A39">
        <w:fldChar w:fldCharType="end"/>
      </w:r>
      <w:r w:rsidRPr="00207A39">
        <w:t xml:space="preserve"> child</w:t>
      </w:r>
      <w:r w:rsidRPr="00207A39">
        <w:fldChar w:fldCharType="begin"/>
      </w:r>
      <w:r w:rsidRPr="00207A39">
        <w:instrText xml:space="preserve"> XE "Child:Self-Support" </w:instrText>
      </w:r>
      <w:r w:rsidRPr="00207A39">
        <w:fldChar w:fldCharType="end"/>
      </w:r>
      <w:r w:rsidRPr="00207A39">
        <w:t xml:space="preserve"> is Permanently and Totally disabled and </w:t>
      </w:r>
      <w:r w:rsidRPr="00207A39">
        <w:rPr>
          <w:i/>
        </w:rPr>
        <w:t>Incapable of Self-Support</w:t>
      </w:r>
      <w:r w:rsidRPr="00207A39">
        <w:t>.</w:t>
      </w:r>
    </w:p>
    <w:p w14:paraId="331DCC21" w14:textId="77777777" w:rsidR="00BE52CE" w:rsidRPr="00207A39" w:rsidRDefault="00BE52CE" w:rsidP="00BE52CE">
      <w:pPr>
        <w:pStyle w:val="RulesandMore"/>
      </w:pPr>
      <w:r w:rsidRPr="00207A39">
        <w:t>More...</w:t>
      </w:r>
    </w:p>
    <w:p w14:paraId="192CED00" w14:textId="77777777" w:rsidR="00BE52CE" w:rsidRPr="00207A39" w:rsidRDefault="00BE52CE" w:rsidP="00BE52CE">
      <w:pPr>
        <w:pStyle w:val="ListBull2"/>
      </w:pPr>
      <w:r w:rsidRPr="00207A39">
        <w:t>Answer Yes if the child is over the age of 18 and became permanently and totally disabled and incapable of self-support before reaching the age of 18.</w:t>
      </w:r>
    </w:p>
    <w:p w14:paraId="6B8CD8C3" w14:textId="77777777" w:rsidR="00BE52CE" w:rsidRPr="00207A39" w:rsidRDefault="00BE52CE" w:rsidP="00BE52CE">
      <w:pPr>
        <w:pStyle w:val="ListBull2"/>
      </w:pPr>
      <w:r w:rsidRPr="00207A39">
        <w:t>Indicator is not a required field and can be a multiple (one per dependent). This is collected for dependent person type only.</w:t>
      </w:r>
    </w:p>
    <w:p w14:paraId="3F8B515E" w14:textId="77777777" w:rsidR="00F20475" w:rsidRPr="00207A39" w:rsidRDefault="00F20475" w:rsidP="00BE52CE">
      <w:pPr>
        <w:pStyle w:val="ScreenField"/>
      </w:pPr>
    </w:p>
    <w:p w14:paraId="1564A0C9" w14:textId="47165A19" w:rsidR="00BE52CE" w:rsidRPr="00207A39" w:rsidRDefault="00BE52CE" w:rsidP="00BE52CE">
      <w:pPr>
        <w:pStyle w:val="ScreenField"/>
      </w:pPr>
      <w:r w:rsidRPr="00207A39">
        <w:t>Income</w:t>
      </w:r>
      <w:r w:rsidRPr="00207A39">
        <w:fldChar w:fldCharType="begin"/>
      </w:r>
      <w:r w:rsidRPr="00207A39">
        <w:instrText xml:space="preserve"> XE "Income:pre-Feb. 2005 format" </w:instrText>
      </w:r>
      <w:r w:rsidRPr="00207A39">
        <w:fldChar w:fldCharType="end"/>
      </w:r>
      <w:r w:rsidRPr="00207A39">
        <w:t xml:space="preserve"> (pre-Feb. 2005 format)</w:t>
      </w:r>
    </w:p>
    <w:p w14:paraId="507900E1" w14:textId="77777777" w:rsidR="00BE52CE" w:rsidRPr="00207A39" w:rsidRDefault="00BE52CE" w:rsidP="00BE52CE">
      <w:pPr>
        <w:pStyle w:val="ScreenField"/>
        <w:rPr>
          <w:rStyle w:val="StyleDrop-downhotspot11ptUnderline"/>
          <w:bCs w:val="0"/>
          <w:iCs w:val="0"/>
          <w:sz w:val="24"/>
        </w:rPr>
      </w:pPr>
      <w:r w:rsidRPr="00207A39">
        <w:rPr>
          <w:rStyle w:val="StyleDrop-downhotspot11ptUnderline"/>
          <w:bCs w:val="0"/>
          <w:iCs w:val="0"/>
          <w:sz w:val="24"/>
        </w:rPr>
        <w:t>Employment:</w:t>
      </w:r>
    </w:p>
    <w:p w14:paraId="4D23AAFA" w14:textId="77777777" w:rsidR="00BE52CE" w:rsidRPr="00207A39" w:rsidRDefault="00BE52CE" w:rsidP="00BE52CE">
      <w:pPr>
        <w:pStyle w:val="ScreenFieldDesc"/>
      </w:pPr>
      <w:r w:rsidRPr="00207A39">
        <w:t>Enter in this field the annual amount of Income</w:t>
      </w:r>
      <w:r w:rsidRPr="00207A39">
        <w:fldChar w:fldCharType="begin"/>
      </w:r>
      <w:r w:rsidRPr="00207A39">
        <w:instrText xml:space="preserve"> XE "Income:Employment" </w:instrText>
      </w:r>
      <w:r w:rsidRPr="00207A39">
        <w:fldChar w:fldCharType="end"/>
      </w:r>
      <w:r w:rsidRPr="00207A39">
        <w:t xml:space="preserve"> from Employment</w:t>
      </w:r>
      <w:r w:rsidRPr="00207A39">
        <w:fldChar w:fldCharType="begin"/>
      </w:r>
      <w:r w:rsidRPr="00207A39">
        <w:instrText xml:space="preserve"> XE "Employment:Income from" </w:instrText>
      </w:r>
      <w:r w:rsidRPr="00207A39">
        <w:fldChar w:fldCharType="end"/>
      </w:r>
      <w:r w:rsidRPr="00207A39">
        <w:t xml:space="preserve"> (wages, bonuses, tips, etc.) received during the previous year.</w:t>
      </w:r>
    </w:p>
    <w:p w14:paraId="6C632098" w14:textId="77777777" w:rsidR="00BE52CE" w:rsidRPr="00207A39" w:rsidRDefault="00BE52CE" w:rsidP="00BE52CE">
      <w:pPr>
        <w:pStyle w:val="ScreenFieldDesc"/>
      </w:pPr>
      <w:r w:rsidRPr="00207A39">
        <w:t>Exclude income</w:t>
      </w:r>
      <w:r w:rsidRPr="00207A39">
        <w:fldChar w:fldCharType="begin"/>
      </w:r>
      <w:r w:rsidRPr="00207A39">
        <w:instrText xml:space="preserve"> XE "Income:Exclude" </w:instrText>
      </w:r>
      <w:r w:rsidRPr="00207A39">
        <w:fldChar w:fldCharType="end"/>
      </w:r>
      <w:r w:rsidRPr="00207A39">
        <w:t xml:space="preserve"> from the beneficiary’s farm, ranch, property or business.</w:t>
      </w:r>
    </w:p>
    <w:p w14:paraId="31E65703" w14:textId="77777777" w:rsidR="00BE52CE" w:rsidRPr="00207A39" w:rsidRDefault="00BE52CE" w:rsidP="00BE52CE">
      <w:pPr>
        <w:pStyle w:val="ScreenField"/>
      </w:pPr>
      <w:r w:rsidRPr="00207A39">
        <w:t>US Civil Service:</w:t>
      </w:r>
    </w:p>
    <w:p w14:paraId="6CA4E83A" w14:textId="77777777" w:rsidR="00BE52CE" w:rsidRPr="00207A39" w:rsidRDefault="00BE52CE" w:rsidP="00BE52CE">
      <w:pPr>
        <w:pStyle w:val="ScreenFieldDesc"/>
      </w:pPr>
      <w:r w:rsidRPr="00207A39">
        <w:t>Enter in this field any income</w:t>
      </w:r>
      <w:r w:rsidRPr="00207A39">
        <w:fldChar w:fldCharType="begin"/>
      </w:r>
      <w:r w:rsidRPr="00207A39">
        <w:instrText xml:space="preserve"> XE "Income:civil" </w:instrText>
      </w:r>
      <w:r w:rsidRPr="00207A39">
        <w:fldChar w:fldCharType="end"/>
      </w:r>
      <w:r w:rsidRPr="00207A39">
        <w:t xml:space="preserve"> derived from governmental civil service jobs held.</w:t>
      </w:r>
    </w:p>
    <w:p w14:paraId="0D6DE69E" w14:textId="77777777" w:rsidR="00BE52CE" w:rsidRPr="00207A39" w:rsidRDefault="00BE52CE" w:rsidP="00BE52CE">
      <w:pPr>
        <w:pStyle w:val="ScreenField"/>
      </w:pPr>
      <w:r w:rsidRPr="00207A39">
        <w:t>Interest/Dividend/Annuity:</w:t>
      </w:r>
    </w:p>
    <w:p w14:paraId="4C350474" w14:textId="77777777" w:rsidR="00BE52CE" w:rsidRPr="00207A39" w:rsidRDefault="00BE52CE" w:rsidP="00BE52CE">
      <w:pPr>
        <w:pStyle w:val="ScreenFieldDesc"/>
      </w:pPr>
      <w:r w:rsidRPr="00207A39">
        <w:t>Enter in this field all income</w:t>
      </w:r>
      <w:r w:rsidRPr="00207A39">
        <w:fldChar w:fldCharType="begin"/>
      </w:r>
      <w:r w:rsidRPr="00207A39">
        <w:instrText xml:space="preserve"> XE "Income:Interest, Dividends and Savings" </w:instrText>
      </w:r>
      <w:r w:rsidRPr="00207A39">
        <w:fldChar w:fldCharType="end"/>
      </w:r>
      <w:r w:rsidRPr="00207A39">
        <w:t xml:space="preserve"> derived from </w:t>
      </w:r>
      <w:r w:rsidRPr="00207A39">
        <w:rPr>
          <w:rStyle w:val="Text-onlypopuphotspot"/>
        </w:rPr>
        <w:t>Interest</w:t>
      </w:r>
      <w:r w:rsidRPr="00207A39">
        <w:t xml:space="preserve">, </w:t>
      </w:r>
      <w:r w:rsidRPr="00207A39">
        <w:rPr>
          <w:rStyle w:val="Text-onlypopuphotspot"/>
        </w:rPr>
        <w:t>Dividends</w:t>
      </w:r>
      <w:r w:rsidRPr="00207A39">
        <w:t xml:space="preserve"> and </w:t>
      </w:r>
      <w:r w:rsidRPr="00207A39">
        <w:rPr>
          <w:rStyle w:val="Text-onlypopuphotspot"/>
        </w:rPr>
        <w:t>Annuities</w:t>
      </w:r>
      <w:r w:rsidRPr="00207A39">
        <w:t xml:space="preserve"> held.</w:t>
      </w:r>
    </w:p>
    <w:p w14:paraId="28F8B3CD" w14:textId="77777777" w:rsidR="00BE52CE" w:rsidRPr="00207A39" w:rsidRDefault="00BE52CE" w:rsidP="00BE52CE">
      <w:pPr>
        <w:pStyle w:val="ScreenField"/>
      </w:pPr>
      <w:r w:rsidRPr="00207A39">
        <w:t>Unemployment:</w:t>
      </w:r>
    </w:p>
    <w:p w14:paraId="68169B42" w14:textId="77777777" w:rsidR="00BE52CE" w:rsidRPr="00207A39" w:rsidRDefault="00BE52CE" w:rsidP="00BE52CE">
      <w:pPr>
        <w:pStyle w:val="ScreenFieldDesc"/>
      </w:pPr>
      <w:r w:rsidRPr="00207A39">
        <w:t>Enter in this field all income</w:t>
      </w:r>
      <w:r w:rsidRPr="00207A39">
        <w:fldChar w:fldCharType="begin"/>
      </w:r>
      <w:r w:rsidRPr="00207A39">
        <w:instrText xml:space="preserve"> XE "Income:Unemployment Compensation" </w:instrText>
      </w:r>
      <w:r w:rsidRPr="00207A39">
        <w:fldChar w:fldCharType="end"/>
      </w:r>
      <w:r w:rsidRPr="00207A39">
        <w:t xml:space="preserve"> derived from Unemployment Compensation.</w:t>
      </w:r>
    </w:p>
    <w:p w14:paraId="464F205F" w14:textId="77777777" w:rsidR="00BE52CE" w:rsidRPr="00207A39" w:rsidRDefault="00BE52CE" w:rsidP="00BE52CE">
      <w:pPr>
        <w:pStyle w:val="ScreenField"/>
      </w:pPr>
      <w:r w:rsidRPr="00207A39">
        <w:t>Income</w:t>
      </w:r>
      <w:r w:rsidRPr="00207A39">
        <w:fldChar w:fldCharType="begin"/>
      </w:r>
      <w:r w:rsidRPr="00207A39">
        <w:instrText xml:space="preserve"> XE "Income:Retirement" </w:instrText>
      </w:r>
      <w:r w:rsidRPr="00207A39">
        <w:fldChar w:fldCharType="end"/>
      </w:r>
      <w:r w:rsidRPr="00207A39">
        <w:t xml:space="preserve"> - Retirement</w:t>
      </w:r>
    </w:p>
    <w:p w14:paraId="6499BDD7" w14:textId="77777777" w:rsidR="00BE52CE" w:rsidRPr="00207A39" w:rsidRDefault="00BE52CE" w:rsidP="00BE52CE">
      <w:pPr>
        <w:pStyle w:val="ScreenField"/>
      </w:pPr>
      <w:r w:rsidRPr="00207A39">
        <w:t>Social Security:</w:t>
      </w:r>
    </w:p>
    <w:p w14:paraId="7914DF6E" w14:textId="77777777" w:rsidR="00BE52CE" w:rsidRPr="00207A39" w:rsidRDefault="00BE52CE" w:rsidP="00BE52CE">
      <w:pPr>
        <w:pStyle w:val="ScreenFieldDesc"/>
      </w:pPr>
      <w:r w:rsidRPr="00207A39">
        <w:t>Enter in this field all Social Security income</w:t>
      </w:r>
      <w:r w:rsidRPr="00207A39">
        <w:fldChar w:fldCharType="begin"/>
      </w:r>
      <w:r w:rsidRPr="00207A39">
        <w:instrText xml:space="preserve"> XE "Income:Social Security" </w:instrText>
      </w:r>
      <w:r w:rsidRPr="00207A39">
        <w:fldChar w:fldCharType="end"/>
      </w:r>
      <w:r w:rsidRPr="00207A39">
        <w:t>.</w:t>
      </w:r>
    </w:p>
    <w:p w14:paraId="30CC889B" w14:textId="77777777" w:rsidR="00BE52CE" w:rsidRPr="00207A39" w:rsidRDefault="00BE52CE" w:rsidP="00BE52CE">
      <w:pPr>
        <w:pStyle w:val="ScreenField"/>
      </w:pPr>
      <w:r w:rsidRPr="00207A39">
        <w:t>Military</w:t>
      </w:r>
      <w:r w:rsidRPr="00207A39">
        <w:fldChar w:fldCharType="begin"/>
      </w:r>
      <w:r w:rsidRPr="00207A39">
        <w:instrText xml:space="preserve"> XE "Military:Retirement" </w:instrText>
      </w:r>
      <w:r w:rsidRPr="00207A39">
        <w:fldChar w:fldCharType="end"/>
      </w:r>
      <w:r w:rsidRPr="00207A39">
        <w:t xml:space="preserve"> Retirement:</w:t>
      </w:r>
    </w:p>
    <w:p w14:paraId="31A16FB6" w14:textId="77777777" w:rsidR="00BE52CE" w:rsidRPr="00207A39" w:rsidRDefault="00BE52CE" w:rsidP="00BE52CE">
      <w:pPr>
        <w:pStyle w:val="ScreenFieldDesc"/>
      </w:pPr>
      <w:r w:rsidRPr="00207A39">
        <w:t>Enter in this field all income</w:t>
      </w:r>
      <w:r w:rsidRPr="00207A39">
        <w:fldChar w:fldCharType="begin"/>
      </w:r>
      <w:r w:rsidRPr="00207A39">
        <w:instrText xml:space="preserve"> XE "Income:Military Retirement" </w:instrText>
      </w:r>
      <w:r w:rsidRPr="00207A39">
        <w:fldChar w:fldCharType="end"/>
      </w:r>
      <w:r w:rsidRPr="00207A39">
        <w:t xml:space="preserve"> derived from any </w:t>
      </w:r>
      <w:r w:rsidRPr="00207A39">
        <w:rPr>
          <w:i/>
        </w:rPr>
        <w:t>Military Retirement</w:t>
      </w:r>
      <w:r w:rsidRPr="00207A39">
        <w:t>.</w:t>
      </w:r>
    </w:p>
    <w:p w14:paraId="194764F3" w14:textId="77777777" w:rsidR="00BE52CE" w:rsidRPr="00207A39" w:rsidRDefault="00BE52CE" w:rsidP="00BE52CE">
      <w:pPr>
        <w:pStyle w:val="ScreenField"/>
      </w:pPr>
      <w:r w:rsidRPr="00207A39">
        <w:t>Railroad Retirement:</w:t>
      </w:r>
    </w:p>
    <w:p w14:paraId="62F86ADC" w14:textId="77777777" w:rsidR="00BE52CE" w:rsidRPr="00207A39" w:rsidRDefault="00BE52CE" w:rsidP="00BE52CE">
      <w:pPr>
        <w:pStyle w:val="ScreenFieldDesc"/>
      </w:pPr>
      <w:r w:rsidRPr="00207A39">
        <w:t xml:space="preserve">Enter in this field any </w:t>
      </w:r>
      <w:r w:rsidRPr="00207A39">
        <w:rPr>
          <w:i/>
        </w:rPr>
        <w:t>Railroad Retirement</w:t>
      </w:r>
      <w:r w:rsidRPr="00207A39">
        <w:t xml:space="preserve"> income</w:t>
      </w:r>
      <w:r w:rsidRPr="00207A39">
        <w:fldChar w:fldCharType="begin"/>
      </w:r>
      <w:r w:rsidRPr="00207A39">
        <w:instrText xml:space="preserve"> XE "Income:Railroad Retirement" </w:instrText>
      </w:r>
      <w:r w:rsidRPr="00207A39">
        <w:fldChar w:fldCharType="end"/>
      </w:r>
      <w:r w:rsidRPr="00207A39">
        <w:t>.</w:t>
      </w:r>
    </w:p>
    <w:p w14:paraId="6F2856AE" w14:textId="77777777" w:rsidR="00BE52CE" w:rsidRPr="00207A39" w:rsidRDefault="00BE52CE" w:rsidP="00BE52CE">
      <w:pPr>
        <w:pStyle w:val="ScreenField"/>
      </w:pPr>
      <w:r w:rsidRPr="00207A39">
        <w:t>Other Retirement:</w:t>
      </w:r>
    </w:p>
    <w:p w14:paraId="7C8C69C9" w14:textId="7618A3FB" w:rsidR="004460F2" w:rsidRPr="00207A39" w:rsidRDefault="00BE52CE" w:rsidP="00F20475">
      <w:pPr>
        <w:pStyle w:val="ScreenFieldDesc"/>
      </w:pPr>
      <w:r w:rsidRPr="00207A39">
        <w:t xml:space="preserve">Enter in this field any </w:t>
      </w:r>
      <w:r w:rsidRPr="00207A39">
        <w:rPr>
          <w:i/>
        </w:rPr>
        <w:t>Other Retirement</w:t>
      </w:r>
      <w:r w:rsidRPr="00207A39">
        <w:t xml:space="preserve"> income</w:t>
      </w:r>
      <w:r w:rsidRPr="00207A39">
        <w:fldChar w:fldCharType="begin"/>
      </w:r>
      <w:r w:rsidRPr="00207A39">
        <w:instrText xml:space="preserve"> XE "Income:Other Retirement" </w:instrText>
      </w:r>
      <w:r w:rsidRPr="00207A39">
        <w:fldChar w:fldCharType="end"/>
      </w:r>
      <w:r w:rsidRPr="00207A39">
        <w:t xml:space="preserve"> not </w:t>
      </w:r>
      <w:r w:rsidR="00F20475" w:rsidRPr="00207A39">
        <w:t>reportable in other categories.</w:t>
      </w:r>
    </w:p>
    <w:p w14:paraId="31C34E43" w14:textId="77777777" w:rsidR="00BE52CE" w:rsidRPr="00207A39" w:rsidRDefault="00BE52CE" w:rsidP="00BE52CE">
      <w:pPr>
        <w:pStyle w:val="ScreenName"/>
      </w:pPr>
      <w:r w:rsidRPr="00207A39">
        <w:t>Income</w:t>
      </w:r>
      <w:r w:rsidRPr="00207A39">
        <w:fldChar w:fldCharType="begin"/>
      </w:r>
      <w:r w:rsidRPr="00207A39">
        <w:instrText xml:space="preserve"> XE "Income:Workers Comp/Black Lung" </w:instrText>
      </w:r>
      <w:r w:rsidRPr="00207A39">
        <w:fldChar w:fldCharType="end"/>
      </w:r>
      <w:r w:rsidRPr="00207A39">
        <w:t xml:space="preserve"> - Workers Comp/Black Lung, Other </w:t>
      </w:r>
    </w:p>
    <w:p w14:paraId="2C9E3F20" w14:textId="77777777" w:rsidR="00BE52CE" w:rsidRPr="00207A39" w:rsidRDefault="00BE52CE" w:rsidP="00BE52CE">
      <w:pPr>
        <w:pStyle w:val="ScreenField"/>
      </w:pPr>
      <w:r w:rsidRPr="00207A39">
        <w:t>Workers Comp/ Black Lung:</w:t>
      </w:r>
    </w:p>
    <w:p w14:paraId="4DE87FD9" w14:textId="77777777" w:rsidR="00BE52CE" w:rsidRPr="00207A39" w:rsidRDefault="00BE52CE" w:rsidP="00BE52CE">
      <w:pPr>
        <w:pStyle w:val="ScreenFieldDesc"/>
        <w:rPr>
          <w:rStyle w:val="StyleDrop-downhotspot11ptUnderline"/>
          <w:b/>
          <w:bCs w:val="0"/>
          <w:i/>
          <w:iCs w:val="0"/>
          <w:sz w:val="24"/>
        </w:rPr>
      </w:pPr>
      <w:r w:rsidRPr="00207A39">
        <w:t>Enter in this field any Workers' Compensation and/or Black Lung benefits received.</w:t>
      </w:r>
    </w:p>
    <w:p w14:paraId="6B7D7DC6" w14:textId="77777777" w:rsidR="00BE52CE" w:rsidRPr="00207A39" w:rsidRDefault="00BE52CE" w:rsidP="00BE52CE">
      <w:pPr>
        <w:pStyle w:val="ScreenField"/>
        <w:rPr>
          <w:rStyle w:val="StyleDrop-downhotspot11ptUnderline"/>
          <w:bCs w:val="0"/>
          <w:iCs w:val="0"/>
          <w:sz w:val="24"/>
        </w:rPr>
      </w:pPr>
      <w:r w:rsidRPr="00207A39">
        <w:rPr>
          <w:rStyle w:val="StyleDrop-downhotspot11ptUnderline"/>
          <w:bCs w:val="0"/>
          <w:iCs w:val="0"/>
          <w:sz w:val="24"/>
        </w:rPr>
        <w:t>Other Income:</w:t>
      </w:r>
    </w:p>
    <w:p w14:paraId="484EFBE2" w14:textId="77777777" w:rsidR="00BE52CE" w:rsidRPr="00207A39" w:rsidRDefault="00BE52CE" w:rsidP="00BE52CE">
      <w:pPr>
        <w:pStyle w:val="ScreenFieldDesc"/>
      </w:pPr>
      <w:r w:rsidRPr="00207A39">
        <w:t>Enter in this field any Other Income</w:t>
      </w:r>
      <w:r w:rsidRPr="00207A39">
        <w:fldChar w:fldCharType="begin"/>
      </w:r>
      <w:r w:rsidRPr="00207A39">
        <w:instrText xml:space="preserve"> XE "Income:Other" </w:instrText>
      </w:r>
      <w:r w:rsidRPr="00207A39">
        <w:fldChar w:fldCharType="end"/>
      </w:r>
      <w:r w:rsidRPr="00207A39">
        <w:t xml:space="preserve"> not reportable in other categories; e.g. prizes and awards, punitive damages, deceased employee's wages paid to estate or beneficiary.</w:t>
      </w:r>
    </w:p>
    <w:p w14:paraId="1921D6C2" w14:textId="77777777" w:rsidR="00BE52CE" w:rsidRPr="00207A39" w:rsidRDefault="00BE52CE" w:rsidP="00BE52CE">
      <w:pPr>
        <w:pStyle w:val="ScreenFieldDesc"/>
      </w:pPr>
      <w:r w:rsidRPr="00207A39">
        <w:t>Exclude welfare.</w:t>
      </w:r>
    </w:p>
    <w:p w14:paraId="42389928" w14:textId="77777777" w:rsidR="00BE52CE" w:rsidRPr="00207A39" w:rsidRDefault="00BE52CE" w:rsidP="00BE52CE">
      <w:pPr>
        <w:pStyle w:val="ScreenName"/>
      </w:pPr>
      <w:r w:rsidRPr="00207A39">
        <w:t>Income</w:t>
      </w:r>
      <w:r w:rsidRPr="00207A39">
        <w:fldChar w:fldCharType="begin"/>
      </w:r>
      <w:r w:rsidRPr="00207A39">
        <w:instrText xml:space="preserve"> XE "Income:post-Feb. 2005 format" </w:instrText>
      </w:r>
      <w:r w:rsidRPr="00207A39">
        <w:fldChar w:fldCharType="end"/>
      </w:r>
      <w:r w:rsidRPr="00207A39">
        <w:t xml:space="preserve"> (post-Feb. 2005 format)</w:t>
      </w:r>
    </w:p>
    <w:p w14:paraId="105874B7" w14:textId="77777777" w:rsidR="00BE52CE" w:rsidRPr="00207A39" w:rsidRDefault="00BE52CE" w:rsidP="00BE52CE">
      <w:pPr>
        <w:pStyle w:val="ScreenField"/>
      </w:pPr>
      <w:r w:rsidRPr="00207A39">
        <w:t>Total Employment Income</w:t>
      </w:r>
      <w:r w:rsidRPr="00207A39">
        <w:fldChar w:fldCharType="begin"/>
      </w:r>
      <w:r w:rsidRPr="00207A39">
        <w:instrText xml:space="preserve"> XE "Income:Total Employment" </w:instrText>
      </w:r>
      <w:r w:rsidRPr="00207A39">
        <w:fldChar w:fldCharType="end"/>
      </w:r>
      <w:r w:rsidRPr="00207A39">
        <w:t>:</w:t>
      </w:r>
    </w:p>
    <w:p w14:paraId="2C825A83" w14:textId="77777777" w:rsidR="00BE52CE" w:rsidRPr="00207A39" w:rsidRDefault="00BE52CE" w:rsidP="00BE52CE">
      <w:pPr>
        <w:pStyle w:val="ScreenFieldDesc"/>
      </w:pPr>
      <w:r w:rsidRPr="00207A39">
        <w:t xml:space="preserve">Enter in this field the annual amount of Total </w:t>
      </w:r>
      <w:r w:rsidRPr="00207A39">
        <w:rPr>
          <w:rStyle w:val="Text-onlypopuphotspot"/>
        </w:rPr>
        <w:t>Gross</w:t>
      </w:r>
      <w:r w:rsidRPr="00207A39">
        <w:t xml:space="preserve"> Income from Employment</w:t>
      </w:r>
      <w:r w:rsidRPr="00207A39">
        <w:fldChar w:fldCharType="begin"/>
      </w:r>
      <w:r w:rsidRPr="00207A39">
        <w:instrText xml:space="preserve"> XE "Employment:Total Gross Income from" </w:instrText>
      </w:r>
      <w:r w:rsidRPr="00207A39">
        <w:fldChar w:fldCharType="end"/>
      </w:r>
      <w:r w:rsidRPr="00207A39">
        <w:t xml:space="preserve"> (wages, bonuses, tips, etc.) received during the previous year.</w:t>
      </w:r>
    </w:p>
    <w:p w14:paraId="1FD718C0" w14:textId="77777777" w:rsidR="00BE52CE" w:rsidRPr="00207A39" w:rsidRDefault="00BE52CE" w:rsidP="00BE52CE">
      <w:pPr>
        <w:pStyle w:val="ScreenFieldDesc"/>
      </w:pPr>
      <w:r w:rsidRPr="00207A39">
        <w:t>This data is shared with VistA.</w:t>
      </w:r>
    </w:p>
    <w:p w14:paraId="19DD4A54" w14:textId="77777777" w:rsidR="00BE52CE" w:rsidRPr="00207A39" w:rsidRDefault="00BE52CE" w:rsidP="00BE52CE">
      <w:pPr>
        <w:pStyle w:val="ScreenFieldDesc"/>
      </w:pPr>
      <w:r w:rsidRPr="00207A39">
        <w:t>Exclude income</w:t>
      </w:r>
      <w:r w:rsidRPr="00207A39">
        <w:fldChar w:fldCharType="begin"/>
      </w:r>
      <w:r w:rsidRPr="00207A39">
        <w:instrText xml:space="preserve"> XE "Income:Exclude" </w:instrText>
      </w:r>
      <w:r w:rsidRPr="00207A39">
        <w:fldChar w:fldCharType="end"/>
      </w:r>
      <w:r w:rsidRPr="00207A39">
        <w:t xml:space="preserve"> from the beneficiary’s farm, ranch, property or business.</w:t>
      </w:r>
    </w:p>
    <w:p w14:paraId="5979446B" w14:textId="77777777" w:rsidR="00BE52CE" w:rsidRPr="00207A39" w:rsidRDefault="00BE52CE" w:rsidP="00BE52CE">
      <w:pPr>
        <w:pStyle w:val="ScreenFieldDesc"/>
      </w:pPr>
      <w:r w:rsidRPr="00207A39">
        <w:rPr>
          <w:i/>
          <w:iCs/>
        </w:rPr>
        <w:t>Total Employment Income</w:t>
      </w:r>
      <w:r w:rsidRPr="00207A39">
        <w:t xml:space="preserve"> must be 0 through 9999999.00.</w:t>
      </w:r>
    </w:p>
    <w:p w14:paraId="1C4296CA" w14:textId="77777777" w:rsidR="00BE52CE" w:rsidRPr="00207A39" w:rsidRDefault="00BE52CE" w:rsidP="00BE52CE">
      <w:pPr>
        <w:pStyle w:val="ScreenField"/>
      </w:pPr>
      <w:r w:rsidRPr="00207A39">
        <w:t>Ranch, Farm, Property or Business:</w:t>
      </w:r>
    </w:p>
    <w:p w14:paraId="419F75A9" w14:textId="77777777" w:rsidR="00BE52CE" w:rsidRPr="00207A39" w:rsidRDefault="00BE52CE" w:rsidP="00BE52CE">
      <w:pPr>
        <w:pStyle w:val="ScreenFieldDesc"/>
      </w:pPr>
      <w:r w:rsidRPr="00207A39">
        <w:t>Enter in this field the annual amount of income</w:t>
      </w:r>
      <w:r w:rsidRPr="00207A39">
        <w:fldChar w:fldCharType="begin"/>
      </w:r>
      <w:r w:rsidRPr="00207A39">
        <w:instrText xml:space="preserve"> XE "Income:from your farm, ranch, property or business" </w:instrText>
      </w:r>
      <w:r w:rsidRPr="00207A39">
        <w:fldChar w:fldCharType="end"/>
      </w:r>
      <w:r w:rsidRPr="00207A39">
        <w:t xml:space="preserve"> from the beneficiary’s farm, ranch, property or business, minus operating expenses, received during the previous year.</w:t>
      </w:r>
    </w:p>
    <w:p w14:paraId="1D71A9AA" w14:textId="77777777" w:rsidR="00BE52CE" w:rsidRPr="00207A39" w:rsidRDefault="00BE52CE" w:rsidP="00BE52CE">
      <w:pPr>
        <w:pStyle w:val="ScreenFieldDesc"/>
      </w:pPr>
      <w:r w:rsidRPr="00207A39">
        <w:t>Depreciation is not considered a deductible expense.</w:t>
      </w:r>
    </w:p>
    <w:p w14:paraId="2C86AD5C" w14:textId="77777777" w:rsidR="00BE52CE" w:rsidRPr="00207A39" w:rsidRDefault="00BE52CE" w:rsidP="00BE52CE">
      <w:pPr>
        <w:pStyle w:val="ScreenFieldDesc"/>
      </w:pPr>
      <w:r w:rsidRPr="00207A39">
        <w:t>Ranch, Farm, Property or Business must be 0 through 9999999.00.</w:t>
      </w:r>
    </w:p>
    <w:p w14:paraId="45B56AA7" w14:textId="77777777" w:rsidR="00BE52CE" w:rsidRPr="00207A39" w:rsidRDefault="00BE52CE" w:rsidP="00BE52CE">
      <w:pPr>
        <w:pStyle w:val="ScreenField"/>
      </w:pPr>
      <w:r w:rsidRPr="00207A39">
        <w:t>Other Income:</w:t>
      </w:r>
    </w:p>
    <w:p w14:paraId="5BC96667" w14:textId="77777777" w:rsidR="00BE52CE" w:rsidRPr="00207A39" w:rsidRDefault="00BE52CE" w:rsidP="00BE52CE">
      <w:pPr>
        <w:pStyle w:val="ScreenFieldDesc"/>
        <w:rPr>
          <w:i/>
          <w:iCs/>
        </w:rPr>
      </w:pPr>
      <w:r w:rsidRPr="00207A39">
        <w:t xml:space="preserve">List </w:t>
      </w:r>
      <w:r w:rsidRPr="00207A39">
        <w:rPr>
          <w:i/>
        </w:rPr>
        <w:t>Other Income</w:t>
      </w:r>
      <w:r w:rsidRPr="00207A39">
        <w:rPr>
          <w:i/>
        </w:rPr>
        <w:fldChar w:fldCharType="begin"/>
      </w:r>
      <w:r w:rsidRPr="00207A39">
        <w:instrText xml:space="preserve"> XE "Income:Other" </w:instrText>
      </w:r>
      <w:r w:rsidRPr="00207A39">
        <w:rPr>
          <w:i/>
        </w:rPr>
        <w:fldChar w:fldCharType="end"/>
      </w:r>
      <w:r w:rsidRPr="00207A39">
        <w:t xml:space="preserve"> amounts (Social Security, compensation, pension, interest, dividends. Exclude welfare).</w:t>
      </w:r>
      <w:r w:rsidRPr="00207A39">
        <w:rPr>
          <w:i/>
          <w:iCs/>
        </w:rPr>
        <w:t xml:space="preserve"> </w:t>
      </w:r>
    </w:p>
    <w:p w14:paraId="586A602C" w14:textId="77777777" w:rsidR="00BE52CE" w:rsidRPr="00207A39" w:rsidRDefault="00BE52CE" w:rsidP="00BE52CE">
      <w:pPr>
        <w:pStyle w:val="ScreenFieldDesc"/>
      </w:pPr>
      <w:r w:rsidRPr="00207A39">
        <w:rPr>
          <w:i/>
          <w:iCs/>
        </w:rPr>
        <w:t>Other Income</w:t>
      </w:r>
      <w:r w:rsidRPr="00207A39">
        <w:t xml:space="preserve"> must be 0 through 9999999.00</w:t>
      </w:r>
    </w:p>
    <w:p w14:paraId="03F86143" w14:textId="77777777" w:rsidR="00BE52CE" w:rsidRPr="00207A39" w:rsidRDefault="00BE52CE" w:rsidP="00BE52CE">
      <w:pPr>
        <w:pStyle w:val="ScreenFieldDesc"/>
        <w:rPr>
          <w:b/>
          <w:i/>
          <w:iCs/>
          <w:u w:val="single"/>
        </w:rPr>
      </w:pPr>
      <w:r w:rsidRPr="00207A39">
        <w:t>This data is shared with VistA.</w:t>
      </w:r>
    </w:p>
    <w:p w14:paraId="6AB802AE" w14:textId="77777777" w:rsidR="00BE52CE" w:rsidRPr="00207A39" w:rsidRDefault="00BE52CE" w:rsidP="00BE52CE">
      <w:pPr>
        <w:pStyle w:val="RulesandMore"/>
      </w:pPr>
      <w:r w:rsidRPr="00207A39">
        <w:t>More...</w:t>
      </w:r>
    </w:p>
    <w:p w14:paraId="6645367D" w14:textId="2B550A01" w:rsidR="004460F2" w:rsidRPr="00207A39" w:rsidRDefault="00BE52CE" w:rsidP="00BE52CE">
      <w:pPr>
        <w:pStyle w:val="ListBull2"/>
      </w:pPr>
      <w:r w:rsidRPr="00207A39">
        <w:t>Enter in this field the annual amount of other income Social Security received during the previous calendar year. This includes, but is not limited to, Social Security Retirement and/or Disability Income</w:t>
      </w:r>
      <w:r w:rsidRPr="00207A39">
        <w:fldChar w:fldCharType="begin"/>
      </w:r>
      <w:r w:rsidRPr="00207A39">
        <w:instrText xml:space="preserve"> XE "Income:Disability" </w:instrText>
      </w:r>
      <w:r w:rsidRPr="00207A39">
        <w:fldChar w:fldCharType="end"/>
      </w:r>
      <w:r w:rsidRPr="00207A39">
        <w:t xml:space="preserve">; compensation benefits such as </w:t>
      </w:r>
      <w:r w:rsidRPr="00207A39">
        <w:rPr>
          <w:rStyle w:val="Text-onlypopuphotspot"/>
        </w:rPr>
        <w:t>VA</w:t>
      </w:r>
      <w:r w:rsidRPr="00207A39">
        <w:t xml:space="preserve"> disability, unemployment, retirement and pension income; interest; and dividends. Exclude welfare or need-based payments from a governmental agency, profit from occasional sale of property, reinvested interest on </w:t>
      </w:r>
      <w:r w:rsidRPr="00207A39">
        <w:rPr>
          <w:rStyle w:val="Text-onlypopuphotspot"/>
        </w:rPr>
        <w:t>IRAs</w:t>
      </w:r>
      <w:r w:rsidRPr="00207A39">
        <w:t>.</w:t>
      </w:r>
    </w:p>
    <w:p w14:paraId="08484EFA" w14:textId="77777777" w:rsidR="00BE52CE" w:rsidRPr="00207A39" w:rsidRDefault="00BE52CE" w:rsidP="00BE52CE">
      <w:pPr>
        <w:pStyle w:val="ScreenName"/>
      </w:pPr>
      <w:r w:rsidRPr="00207A39">
        <w:t>Expenses</w:t>
      </w:r>
    </w:p>
    <w:p w14:paraId="590A8012" w14:textId="77777777" w:rsidR="00BE52CE" w:rsidRPr="00207A39" w:rsidRDefault="00BE52CE" w:rsidP="00BE52CE">
      <w:pPr>
        <w:pStyle w:val="ScreenField"/>
      </w:pPr>
      <w:r w:rsidRPr="00207A39">
        <w:t>Education Expenses:</w:t>
      </w:r>
    </w:p>
    <w:p w14:paraId="02E015AC" w14:textId="77777777" w:rsidR="00BE52CE" w:rsidRPr="00207A39" w:rsidRDefault="00BE52CE" w:rsidP="00BE52CE">
      <w:pPr>
        <w:pStyle w:val="ScreenFieldDesc"/>
      </w:pPr>
      <w:r w:rsidRPr="00207A39">
        <w:t>Enter the total amount of college and vocational education expenses paid during the reporting year.</w:t>
      </w:r>
    </w:p>
    <w:p w14:paraId="69AC26DF" w14:textId="77777777" w:rsidR="00BE52CE" w:rsidRPr="00207A39" w:rsidRDefault="00BE52CE" w:rsidP="00BE52CE">
      <w:pPr>
        <w:pStyle w:val="RulesandMore"/>
      </w:pPr>
      <w:r w:rsidRPr="00207A39">
        <w:t>More...</w:t>
      </w:r>
    </w:p>
    <w:p w14:paraId="0C5C2C7B" w14:textId="77777777" w:rsidR="00BE52CE" w:rsidRPr="00207A39" w:rsidRDefault="00BE52CE" w:rsidP="00BE52CE">
      <w:pPr>
        <w:pStyle w:val="ListBull2"/>
      </w:pPr>
      <w:r w:rsidRPr="00207A39">
        <w:t>This would include tuition, books, fees, materials, etc.</w:t>
      </w:r>
    </w:p>
    <w:p w14:paraId="472331A4" w14:textId="77777777" w:rsidR="00BE52CE" w:rsidRPr="00207A39" w:rsidRDefault="00BE52CE" w:rsidP="00BE52CE">
      <w:pPr>
        <w:pStyle w:val="ListBull2"/>
      </w:pPr>
      <w:r w:rsidRPr="00207A39">
        <w:t>The beneficiary is not allowed to enter a Child</w:t>
      </w:r>
      <w:r w:rsidRPr="00207A39">
        <w:fldChar w:fldCharType="begin"/>
      </w:r>
      <w:r w:rsidRPr="00207A39">
        <w:instrText xml:space="preserve"> XE "Child:Education Expenses" </w:instrText>
      </w:r>
      <w:r w:rsidRPr="00207A39">
        <w:fldChar w:fldCharType="end"/>
      </w:r>
      <w:r w:rsidRPr="00207A39">
        <w:t>'s Education Expenses unless the child also had Employment</w:t>
      </w:r>
      <w:r w:rsidRPr="00207A39">
        <w:fldChar w:fldCharType="begin"/>
      </w:r>
      <w:r w:rsidRPr="00207A39">
        <w:instrText xml:space="preserve"> XE "Employment:Total Gross Income information" </w:instrText>
      </w:r>
      <w:r w:rsidRPr="00207A39">
        <w:fldChar w:fldCharType="end"/>
      </w:r>
      <w:r w:rsidRPr="00207A39">
        <w:t xml:space="preserve"> Income</w:t>
      </w:r>
      <w:r w:rsidRPr="00207A39">
        <w:fldChar w:fldCharType="begin"/>
      </w:r>
      <w:r w:rsidRPr="00207A39">
        <w:instrText xml:space="preserve"> XE "Income:Child Employment" </w:instrText>
      </w:r>
      <w:r w:rsidRPr="00207A39">
        <w:fldChar w:fldCharType="end"/>
      </w:r>
      <w:r w:rsidRPr="00207A39">
        <w:t xml:space="preserve"> information.</w:t>
      </w:r>
    </w:p>
    <w:p w14:paraId="2C343AF1" w14:textId="77777777" w:rsidR="00BE52CE" w:rsidRPr="00207A39" w:rsidRDefault="00BE52CE" w:rsidP="00BE52CE">
      <w:pPr>
        <w:pStyle w:val="RulesandMore"/>
      </w:pPr>
      <w:r w:rsidRPr="00207A39">
        <w:t>Rules...</w:t>
      </w:r>
    </w:p>
    <w:p w14:paraId="6AC60BA3" w14:textId="77777777" w:rsidR="00BE52CE" w:rsidRPr="00207A39" w:rsidRDefault="00BE52CE" w:rsidP="00BE52CE">
      <w:pPr>
        <w:pStyle w:val="BodyTextBullet2"/>
        <w:numPr>
          <w:ilvl w:val="0"/>
          <w:numId w:val="151"/>
        </w:numPr>
      </w:pPr>
      <w:r w:rsidRPr="00207A39">
        <w:rPr>
          <w:i/>
          <w:iCs/>
        </w:rPr>
        <w:t>Education Expenses</w:t>
      </w:r>
      <w:r w:rsidRPr="00207A39">
        <w:t xml:space="preserve"> must be 0 through 9999999.00.</w:t>
      </w:r>
    </w:p>
    <w:p w14:paraId="4AB94F1F" w14:textId="77777777" w:rsidR="00BE52CE" w:rsidRPr="00207A39" w:rsidRDefault="00BE52CE" w:rsidP="00BE52CE">
      <w:pPr>
        <w:pStyle w:val="ScreenField"/>
      </w:pPr>
      <w:r w:rsidRPr="00207A39">
        <w:t>Non-reimbursable Medical Expenses:</w:t>
      </w:r>
    </w:p>
    <w:p w14:paraId="421D291C" w14:textId="77777777" w:rsidR="00BE52CE" w:rsidRPr="00207A39" w:rsidRDefault="00BE52CE" w:rsidP="00BE52CE">
      <w:pPr>
        <w:pStyle w:val="ScreenFieldDesc"/>
      </w:pPr>
      <w:r w:rsidRPr="00207A39">
        <w:t>Enter the total amount of unreimbursed medical</w:t>
      </w:r>
      <w:r w:rsidRPr="00207A39">
        <w:fldChar w:fldCharType="begin"/>
      </w:r>
      <w:r w:rsidRPr="00207A39">
        <w:instrText xml:space="preserve"> XE "Medical:expenses" </w:instrText>
      </w:r>
      <w:r w:rsidRPr="00207A39">
        <w:fldChar w:fldCharType="end"/>
      </w:r>
      <w:r w:rsidRPr="00207A39">
        <w:t xml:space="preserve"> expenses paid by the beneficiary during the previous calendar year.</w:t>
      </w:r>
    </w:p>
    <w:p w14:paraId="73BEF0A2" w14:textId="77777777" w:rsidR="00BE52CE" w:rsidRPr="00207A39" w:rsidRDefault="00BE52CE" w:rsidP="00BE52CE">
      <w:pPr>
        <w:pStyle w:val="RulesandMore"/>
      </w:pPr>
      <w:r w:rsidRPr="00207A39">
        <w:t>More...</w:t>
      </w:r>
    </w:p>
    <w:p w14:paraId="7F227268" w14:textId="77777777" w:rsidR="00BE52CE" w:rsidRPr="00207A39" w:rsidRDefault="00BE52CE" w:rsidP="00BE52CE">
      <w:pPr>
        <w:pStyle w:val="ListBull2"/>
      </w:pPr>
      <w:r w:rsidRPr="00207A39">
        <w:t>The expenses can be for the beneficiary or for persons that the Veteran has a legal or moral obligation to support. The expenses must actually have been paid by the beneficiary.</w:t>
      </w:r>
    </w:p>
    <w:p w14:paraId="678BEDD9" w14:textId="77777777" w:rsidR="00BE52CE" w:rsidRPr="00207A39" w:rsidRDefault="00BE52CE" w:rsidP="00BE52CE">
      <w:pPr>
        <w:pStyle w:val="ListBull2"/>
      </w:pPr>
      <w:r w:rsidRPr="00207A39">
        <w:t>Reportable medical</w:t>
      </w:r>
      <w:r w:rsidRPr="00207A39">
        <w:fldChar w:fldCharType="begin"/>
      </w:r>
      <w:r w:rsidRPr="00207A39">
        <w:instrText xml:space="preserve"> XE "Medical:expenses" </w:instrText>
      </w:r>
      <w:r w:rsidRPr="00207A39">
        <w:fldChar w:fldCharType="end"/>
      </w:r>
      <w:r w:rsidRPr="00207A39">
        <w:t xml:space="preserve"> expenses include amounts paid for fees of physicians, dentists, and other providers of health services; hospital and nursing home fees; medical</w:t>
      </w:r>
      <w:r w:rsidRPr="00207A39">
        <w:fldChar w:fldCharType="begin"/>
      </w:r>
      <w:r w:rsidRPr="00207A39">
        <w:instrText xml:space="preserve"> XE "Medical:insurance" </w:instrText>
      </w:r>
      <w:r w:rsidRPr="00207A39">
        <w:fldChar w:fldCharType="end"/>
      </w:r>
      <w:r w:rsidRPr="00207A39">
        <w:t xml:space="preserve"> insurance</w:t>
      </w:r>
      <w:r w:rsidRPr="00207A39">
        <w:fldChar w:fldCharType="begin"/>
      </w:r>
      <w:r w:rsidRPr="00207A39">
        <w:instrText xml:space="preserve"> XE "Insurance:premiums" </w:instrText>
      </w:r>
      <w:r w:rsidRPr="00207A39">
        <w:fldChar w:fldCharType="end"/>
      </w:r>
      <w:r w:rsidRPr="00207A39">
        <w:t xml:space="preserve"> premiums (including the Medicare premium); drugs and medicines; eyeglasses; any other expenses that are reasonably related to medical</w:t>
      </w:r>
      <w:r w:rsidRPr="00207A39">
        <w:fldChar w:fldCharType="begin"/>
      </w:r>
      <w:r w:rsidRPr="00207A39">
        <w:instrText xml:space="preserve"> XE "Medical:care" </w:instrText>
      </w:r>
      <w:r w:rsidRPr="00207A39">
        <w:fldChar w:fldCharType="end"/>
      </w:r>
      <w:r w:rsidRPr="00207A39">
        <w:t xml:space="preserve"> care.</w:t>
      </w:r>
    </w:p>
    <w:p w14:paraId="7E309796" w14:textId="77777777" w:rsidR="00BE52CE" w:rsidRPr="00207A39" w:rsidRDefault="00BE52CE" w:rsidP="00BE52CE">
      <w:pPr>
        <w:pStyle w:val="ListBull2"/>
      </w:pPr>
      <w:r w:rsidRPr="00207A39">
        <w:t>Do not list expenses which the beneficiary has paid if the beneficiary expects to receive reimbursement from insurance</w:t>
      </w:r>
      <w:r w:rsidRPr="00207A39">
        <w:fldChar w:fldCharType="begin"/>
      </w:r>
      <w:r w:rsidRPr="00207A39">
        <w:instrText xml:space="preserve"> XE "Insurance:reimbursement" </w:instrText>
      </w:r>
      <w:r w:rsidRPr="00207A39">
        <w:fldChar w:fldCharType="end"/>
      </w:r>
      <w:r w:rsidRPr="00207A39">
        <w:t xml:space="preserve"> or some other source.</w:t>
      </w:r>
    </w:p>
    <w:p w14:paraId="29345C11" w14:textId="77777777" w:rsidR="00BE52CE" w:rsidRPr="00207A39" w:rsidRDefault="00BE52CE" w:rsidP="00BE52CE">
      <w:pPr>
        <w:pStyle w:val="ListBull2"/>
      </w:pPr>
      <w:r w:rsidRPr="00207A39">
        <w:t>By law, not all of the unreimbursed medical</w:t>
      </w:r>
      <w:r w:rsidRPr="00207A39">
        <w:fldChar w:fldCharType="begin"/>
      </w:r>
      <w:r w:rsidRPr="00207A39">
        <w:instrText xml:space="preserve"> XE "Medical:expenses" </w:instrText>
      </w:r>
      <w:r w:rsidRPr="00207A39">
        <w:fldChar w:fldCharType="end"/>
      </w:r>
      <w:r w:rsidRPr="00207A39">
        <w:t xml:space="preserve"> expenses paid by the beneficiary during the previous calendar year may be deducted from the total annual income</w:t>
      </w:r>
      <w:r w:rsidRPr="00207A39">
        <w:fldChar w:fldCharType="begin"/>
      </w:r>
      <w:r w:rsidRPr="00207A39">
        <w:instrText xml:space="preserve"> XE "Income:total annual" </w:instrText>
      </w:r>
      <w:r w:rsidRPr="00207A39">
        <w:fldChar w:fldCharType="end"/>
      </w:r>
      <w:r w:rsidRPr="00207A39">
        <w:t>. The total amount of the unreimbursed medical</w:t>
      </w:r>
      <w:r w:rsidRPr="00207A39">
        <w:fldChar w:fldCharType="begin"/>
      </w:r>
      <w:r w:rsidRPr="00207A39">
        <w:instrText xml:space="preserve"> XE "Medical:expenses" </w:instrText>
      </w:r>
      <w:r w:rsidRPr="00207A39">
        <w:fldChar w:fldCharType="end"/>
      </w:r>
      <w:r w:rsidRPr="00207A39">
        <w:t xml:space="preserve"> expenses entered in this field will be automatically adjusted based upon the beneficiary's maximum annual pension amount and number of dependents.</w:t>
      </w:r>
    </w:p>
    <w:p w14:paraId="58BCB458" w14:textId="77777777" w:rsidR="00BE52CE" w:rsidRPr="00207A39" w:rsidRDefault="00BE52CE" w:rsidP="00BE52CE">
      <w:pPr>
        <w:pStyle w:val="RulesandMore"/>
      </w:pPr>
      <w:r w:rsidRPr="00207A39">
        <w:t>Rules...</w:t>
      </w:r>
    </w:p>
    <w:p w14:paraId="5A5F6856" w14:textId="77777777" w:rsidR="00BE52CE" w:rsidRPr="00207A39" w:rsidRDefault="00BE52CE" w:rsidP="00BE52CE">
      <w:pPr>
        <w:pStyle w:val="ScreenFieldDesc"/>
        <w:rPr>
          <w:b/>
          <w:i/>
          <w:u w:val="single"/>
        </w:rPr>
      </w:pPr>
      <w:r w:rsidRPr="00207A39">
        <w:rPr>
          <w:iCs/>
        </w:rPr>
        <w:t>Non-reimbursable Medical</w:t>
      </w:r>
      <w:r w:rsidRPr="00207A39">
        <w:rPr>
          <w:iCs/>
        </w:rPr>
        <w:fldChar w:fldCharType="begin"/>
      </w:r>
      <w:r w:rsidRPr="00207A39">
        <w:instrText xml:space="preserve"> XE "Medical:expenses" </w:instrText>
      </w:r>
      <w:r w:rsidRPr="00207A39">
        <w:rPr>
          <w:iCs/>
        </w:rPr>
        <w:fldChar w:fldCharType="end"/>
      </w:r>
      <w:r w:rsidRPr="00207A39">
        <w:rPr>
          <w:iCs/>
        </w:rPr>
        <w:t xml:space="preserve"> Expenses</w:t>
      </w:r>
      <w:r w:rsidRPr="00207A39">
        <w:t xml:space="preserve"> must be 0 through 9999999.00.</w:t>
      </w:r>
    </w:p>
    <w:p w14:paraId="19329951" w14:textId="77777777" w:rsidR="00BE52CE" w:rsidRPr="00207A39" w:rsidRDefault="00BE52CE" w:rsidP="00BE52CE">
      <w:pPr>
        <w:pStyle w:val="ScreenField"/>
      </w:pPr>
      <w:r w:rsidRPr="00207A39">
        <w:t>Adjusted Medical</w:t>
      </w:r>
      <w:r w:rsidRPr="00207A39">
        <w:fldChar w:fldCharType="begin"/>
      </w:r>
      <w:r w:rsidRPr="00207A39">
        <w:instrText xml:space="preserve"> XE "Medical:Adjusted Expenses" </w:instrText>
      </w:r>
      <w:r w:rsidRPr="00207A39">
        <w:fldChar w:fldCharType="end"/>
      </w:r>
      <w:r w:rsidRPr="00207A39">
        <w:t xml:space="preserve"> Expenses:</w:t>
      </w:r>
    </w:p>
    <w:p w14:paraId="45306562" w14:textId="77777777" w:rsidR="00BE52CE" w:rsidRPr="00207A39" w:rsidRDefault="00BE52CE" w:rsidP="00BE52CE">
      <w:pPr>
        <w:pStyle w:val="ScreenFieldDesc"/>
      </w:pPr>
      <w:r w:rsidRPr="00207A39">
        <w:t xml:space="preserve">This is a calculated field based on the value entered for </w:t>
      </w:r>
      <w:r w:rsidRPr="00207A39">
        <w:rPr>
          <w:rStyle w:val="Text-onlypopuphotspot"/>
        </w:rPr>
        <w:t>Gross</w:t>
      </w:r>
      <w:r w:rsidRPr="00207A39">
        <w:t xml:space="preserve"> Medical</w:t>
      </w:r>
      <w:r w:rsidRPr="00207A39">
        <w:fldChar w:fldCharType="begin"/>
      </w:r>
      <w:r w:rsidRPr="00207A39">
        <w:instrText xml:space="preserve"> XE "Medical:Gross Expenses" </w:instrText>
      </w:r>
      <w:r w:rsidRPr="00207A39">
        <w:fldChar w:fldCharType="end"/>
      </w:r>
      <w:r w:rsidRPr="00207A39">
        <w:t xml:space="preserve"> Expenses and the number of dependents active for the test.</w:t>
      </w:r>
    </w:p>
    <w:p w14:paraId="6CAE39D7" w14:textId="77777777" w:rsidR="00BE52CE" w:rsidRPr="00207A39" w:rsidRDefault="00BE52CE" w:rsidP="00BE52CE">
      <w:pPr>
        <w:pStyle w:val="ScreenField"/>
      </w:pPr>
      <w:r w:rsidRPr="00207A39">
        <w:t>Funeral/Burial Expenses:</w:t>
      </w:r>
    </w:p>
    <w:p w14:paraId="72EDD3C1" w14:textId="77777777" w:rsidR="00BE52CE" w:rsidRPr="00207A39" w:rsidRDefault="00BE52CE" w:rsidP="00BE52CE">
      <w:pPr>
        <w:pStyle w:val="ScreenFieldDesc"/>
      </w:pPr>
      <w:r w:rsidRPr="00207A39">
        <w:t>Enter in this field amounts paid by the beneficiary during the previous calendar year for funeral or burial expenses of the beneficiary's deceased spouse</w:t>
      </w:r>
      <w:r w:rsidRPr="00207A39">
        <w:fldChar w:fldCharType="begin"/>
      </w:r>
      <w:r w:rsidRPr="00207A39">
        <w:instrText xml:space="preserve"> XE "Spouse:Funeral/Burial Expenses" </w:instrText>
      </w:r>
      <w:r w:rsidRPr="00207A39">
        <w:fldChar w:fldCharType="end"/>
      </w:r>
      <w:r w:rsidRPr="00207A39">
        <w:t xml:space="preserve"> or child</w:t>
      </w:r>
      <w:r w:rsidRPr="00207A39">
        <w:fldChar w:fldCharType="begin"/>
      </w:r>
      <w:r w:rsidRPr="00207A39">
        <w:instrText xml:space="preserve"> XE "Child:Funeral/Burial Expenses" </w:instrText>
      </w:r>
      <w:r w:rsidRPr="00207A39">
        <w:fldChar w:fldCharType="end"/>
      </w:r>
      <w:r w:rsidRPr="00207A39">
        <w:t xml:space="preserve"> or for pre-paid funeral or burial expenses of the beneficiary, spouse, or any dependent</w:t>
      </w:r>
      <w:r w:rsidRPr="00207A39">
        <w:fldChar w:fldCharType="begin"/>
      </w:r>
      <w:r w:rsidRPr="00207A39">
        <w:instrText xml:space="preserve"> XE "Dependent:Funeral/Burial Expenses" </w:instrText>
      </w:r>
      <w:r w:rsidRPr="00207A39">
        <w:fldChar w:fldCharType="end"/>
      </w:r>
      <w:r w:rsidRPr="00207A39">
        <w:t xml:space="preserve"> child.</w:t>
      </w:r>
    </w:p>
    <w:p w14:paraId="28E18D9F" w14:textId="77777777" w:rsidR="00BE52CE" w:rsidRPr="00207A39" w:rsidRDefault="00BE52CE" w:rsidP="00BE52CE">
      <w:pPr>
        <w:pStyle w:val="RulesandMore"/>
      </w:pPr>
      <w:r w:rsidRPr="00207A39">
        <w:t>More...</w:t>
      </w:r>
    </w:p>
    <w:p w14:paraId="7002E600" w14:textId="77777777" w:rsidR="00BE52CE" w:rsidRPr="00207A39" w:rsidRDefault="00BE52CE" w:rsidP="00BE52CE">
      <w:pPr>
        <w:pStyle w:val="ListBull2"/>
      </w:pPr>
      <w:r w:rsidRPr="00207A39">
        <w:t>Do not report amounts paid for funeral or burial expenses of other relatives such as parents, siblings, etc.</w:t>
      </w:r>
    </w:p>
    <w:p w14:paraId="3A3E74A7" w14:textId="77777777" w:rsidR="00BE52CE" w:rsidRPr="00207A39" w:rsidRDefault="00BE52CE" w:rsidP="00BE52CE">
      <w:pPr>
        <w:pStyle w:val="ScreenName"/>
      </w:pPr>
      <w:r w:rsidRPr="00207A39">
        <w:t>Assets</w:t>
      </w:r>
    </w:p>
    <w:p w14:paraId="090DFED1" w14:textId="77777777" w:rsidR="00BE52CE" w:rsidRPr="00207A39" w:rsidRDefault="00BE52CE" w:rsidP="00BE52CE">
      <w:pPr>
        <w:pStyle w:val="ScreenField"/>
      </w:pPr>
      <w:r w:rsidRPr="00207A39">
        <w:t>Cash and Bank Account Balance:</w:t>
      </w:r>
    </w:p>
    <w:p w14:paraId="78F54AB9" w14:textId="77777777" w:rsidR="00BE52CE" w:rsidRPr="00207A39" w:rsidRDefault="00BE52CE" w:rsidP="00BE52CE">
      <w:pPr>
        <w:pStyle w:val="ScreenFieldDesc"/>
      </w:pPr>
      <w:r w:rsidRPr="00207A39">
        <w:t>Enter in this field cash and amounts in bank accounts.</w:t>
      </w:r>
    </w:p>
    <w:p w14:paraId="7540A140" w14:textId="77777777" w:rsidR="00BE52CE" w:rsidRPr="00207A39" w:rsidRDefault="00BE52CE" w:rsidP="00BE52CE">
      <w:pPr>
        <w:pStyle w:val="ScreenFieldDesc"/>
      </w:pPr>
      <w:r w:rsidRPr="00207A39">
        <w:t>This data is shared with VistA.</w:t>
      </w:r>
    </w:p>
    <w:p w14:paraId="4B7712CE" w14:textId="77777777" w:rsidR="00BE52CE" w:rsidRPr="00207A39" w:rsidRDefault="00BE52CE" w:rsidP="00BE52CE">
      <w:pPr>
        <w:pStyle w:val="RulesandMore"/>
      </w:pPr>
      <w:r w:rsidRPr="00207A39">
        <w:t>More...</w:t>
      </w:r>
    </w:p>
    <w:p w14:paraId="32193ABC" w14:textId="77777777" w:rsidR="00BE52CE" w:rsidRPr="00207A39" w:rsidRDefault="00BE52CE" w:rsidP="00BE52CE">
      <w:pPr>
        <w:pStyle w:val="ListBull2"/>
      </w:pPr>
      <w:r w:rsidRPr="00207A39">
        <w:t xml:space="preserve">This includes checking accounts, savings accounts, </w:t>
      </w:r>
      <w:r w:rsidRPr="00207A39">
        <w:rPr>
          <w:rStyle w:val="Text-onlypopuphotspot"/>
        </w:rPr>
        <w:t>Certificates of Deposit</w:t>
      </w:r>
      <w:r w:rsidRPr="00207A39">
        <w:t xml:space="preserve"> (CDs), </w:t>
      </w:r>
      <w:r w:rsidRPr="00207A39">
        <w:rPr>
          <w:rStyle w:val="Text-onlypopuphotspot"/>
        </w:rPr>
        <w:t xml:space="preserve">Individual </w:t>
      </w:r>
      <w:r w:rsidRPr="00207A39">
        <w:t>Retirement</w:t>
      </w:r>
      <w:r w:rsidRPr="00207A39">
        <w:rPr>
          <w:rStyle w:val="Text-onlypopuphotspot"/>
        </w:rPr>
        <w:t xml:space="preserve"> Accounts</w:t>
      </w:r>
      <w:r w:rsidRPr="00207A39">
        <w:t xml:space="preserve"> (IRAs), and stocks and bonds as of 12/31 of the income</w:t>
      </w:r>
      <w:r w:rsidRPr="00207A39">
        <w:fldChar w:fldCharType="begin"/>
      </w:r>
      <w:r w:rsidRPr="00207A39">
        <w:instrText xml:space="preserve"> XE "Income:Year:being reported" </w:instrText>
      </w:r>
      <w:r w:rsidRPr="00207A39">
        <w:fldChar w:fldCharType="end"/>
      </w:r>
      <w:r w:rsidRPr="00207A39">
        <w:t xml:space="preserve"> year being reported.</w:t>
      </w:r>
    </w:p>
    <w:p w14:paraId="0CEF063B" w14:textId="77777777" w:rsidR="00BE52CE" w:rsidRPr="00207A39" w:rsidRDefault="00BE52CE" w:rsidP="00BE52CE">
      <w:pPr>
        <w:pStyle w:val="RulesandMore"/>
      </w:pPr>
      <w:r w:rsidRPr="00207A39">
        <w:t>Rules:</w:t>
      </w:r>
    </w:p>
    <w:p w14:paraId="48CEC74C" w14:textId="77777777" w:rsidR="00BE52CE" w:rsidRPr="00207A39" w:rsidRDefault="00BE52CE" w:rsidP="00BE52CE">
      <w:pPr>
        <w:pStyle w:val="ListBull2"/>
      </w:pPr>
      <w:r w:rsidRPr="00207A39">
        <w:rPr>
          <w:i/>
          <w:iCs/>
        </w:rPr>
        <w:t>Cash and Bank Account Balance</w:t>
      </w:r>
      <w:r w:rsidRPr="00207A39">
        <w:t xml:space="preserve"> must be 0 through 9999999.00.</w:t>
      </w:r>
    </w:p>
    <w:p w14:paraId="79A33964" w14:textId="77777777" w:rsidR="00F20475" w:rsidRPr="00207A39" w:rsidRDefault="00F20475" w:rsidP="00BE52CE">
      <w:pPr>
        <w:pStyle w:val="ScreenField"/>
      </w:pPr>
    </w:p>
    <w:p w14:paraId="3FC07B7C" w14:textId="569A545C" w:rsidR="00BE52CE" w:rsidRPr="00207A39" w:rsidRDefault="00BE52CE" w:rsidP="00BE52CE">
      <w:pPr>
        <w:pStyle w:val="ScreenField"/>
      </w:pPr>
      <w:r w:rsidRPr="00207A39">
        <w:t>Stocks and Bonds (pre-Feb. 2005 format):</w:t>
      </w:r>
    </w:p>
    <w:p w14:paraId="564E2BD2" w14:textId="77777777" w:rsidR="00BE52CE" w:rsidRPr="00207A39" w:rsidRDefault="00BE52CE" w:rsidP="00BE52CE">
      <w:pPr>
        <w:pStyle w:val="ScreenFieldDesc"/>
      </w:pPr>
      <w:r w:rsidRPr="00207A39">
        <w:t xml:space="preserve">Enter in this field the dollar amount held in Stocks and Bonds. </w:t>
      </w:r>
      <w:r w:rsidRPr="00207A39">
        <w:rPr>
          <w:i/>
        </w:rPr>
        <w:t>Stocks and Bond</w:t>
      </w:r>
      <w:r w:rsidRPr="00207A39">
        <w:t xml:space="preserve"> information is only collected for the pre-Feb 2005 Format Tests.</w:t>
      </w:r>
    </w:p>
    <w:p w14:paraId="0FF40716" w14:textId="77777777" w:rsidR="00BE52CE" w:rsidRPr="00207A39" w:rsidRDefault="00BE52CE" w:rsidP="00BE52CE">
      <w:pPr>
        <w:pStyle w:val="ScreenFieldDesc"/>
      </w:pPr>
      <w:r w:rsidRPr="00207A39">
        <w:t>This data is shared with VistA.</w:t>
      </w:r>
    </w:p>
    <w:p w14:paraId="1FC08AC5" w14:textId="77777777" w:rsidR="00BE52CE" w:rsidRPr="00207A39" w:rsidRDefault="00BE52CE" w:rsidP="00BE52CE">
      <w:pPr>
        <w:pStyle w:val="RulesandMore"/>
      </w:pPr>
      <w:r w:rsidRPr="00207A39">
        <w:t>More…</w:t>
      </w:r>
    </w:p>
    <w:p w14:paraId="38986EC0" w14:textId="77777777" w:rsidR="00BE52CE" w:rsidRPr="00207A39" w:rsidRDefault="00BE52CE" w:rsidP="00BE52CE">
      <w:pPr>
        <w:pStyle w:val="ListBull2"/>
      </w:pPr>
      <w:r w:rsidRPr="00207A39">
        <w:t xml:space="preserve">A </w:t>
      </w:r>
      <w:r w:rsidRPr="00207A39">
        <w:rPr>
          <w:i/>
        </w:rPr>
        <w:t>Bond</w:t>
      </w:r>
      <w:r w:rsidRPr="00207A39">
        <w:t xml:space="preserve"> is essentially an ‘IOU’ in which an investor agrees to loan money to a company or government in exchange for a predetermined interest rate.</w:t>
      </w:r>
    </w:p>
    <w:p w14:paraId="4ADD84A8" w14:textId="77777777" w:rsidR="00BE52CE" w:rsidRPr="00207A39" w:rsidRDefault="00BE52CE" w:rsidP="00BE52CE">
      <w:pPr>
        <w:pStyle w:val="ListBull2"/>
      </w:pPr>
      <w:r w:rsidRPr="00207A39">
        <w:rPr>
          <w:i/>
        </w:rPr>
        <w:t>Stock</w:t>
      </w:r>
      <w:r w:rsidRPr="00207A39">
        <w:t xml:space="preserve"> represents a piece of ownership in a company. When the company makes money, the stock becomes more valuable. This increased value can be taken in the form of a dividend or reinvested to buy more stock.</w:t>
      </w:r>
    </w:p>
    <w:p w14:paraId="2F36F0C2" w14:textId="77777777" w:rsidR="00BE52CE" w:rsidRPr="00207A39" w:rsidRDefault="00BE52CE" w:rsidP="00BE52CE">
      <w:pPr>
        <w:pStyle w:val="RulesandMore"/>
      </w:pPr>
      <w:r w:rsidRPr="00207A39">
        <w:t>Rules:</w:t>
      </w:r>
    </w:p>
    <w:p w14:paraId="69BF0024" w14:textId="77777777" w:rsidR="00BE52CE" w:rsidRPr="00207A39" w:rsidRDefault="00BE52CE" w:rsidP="00BE52CE">
      <w:pPr>
        <w:pStyle w:val="BodyTextBullet2"/>
        <w:numPr>
          <w:ilvl w:val="0"/>
          <w:numId w:val="151"/>
        </w:numPr>
        <w:rPr>
          <w:b/>
          <w:i/>
          <w:u w:val="single"/>
        </w:rPr>
      </w:pPr>
      <w:r w:rsidRPr="00207A39">
        <w:rPr>
          <w:i/>
          <w:iCs/>
        </w:rPr>
        <w:t xml:space="preserve">Stocks and Bonds </w:t>
      </w:r>
      <w:r w:rsidRPr="00207A39">
        <w:t>amount must be 0 through 9999999.00.</w:t>
      </w:r>
    </w:p>
    <w:p w14:paraId="037597A6" w14:textId="77777777" w:rsidR="00F20475" w:rsidRPr="00207A39" w:rsidRDefault="00F20475" w:rsidP="00BE52CE">
      <w:pPr>
        <w:pStyle w:val="ScreenField"/>
      </w:pPr>
    </w:p>
    <w:p w14:paraId="5F7551B9" w14:textId="35F497F0" w:rsidR="00BE52CE" w:rsidRPr="00207A39" w:rsidRDefault="00BE52CE" w:rsidP="00BE52CE">
      <w:pPr>
        <w:pStyle w:val="ScreenField"/>
      </w:pPr>
      <w:r w:rsidRPr="00207A39">
        <w:t>Land, Buildings Less Mortgage and Liens:</w:t>
      </w:r>
    </w:p>
    <w:p w14:paraId="32CD0E95" w14:textId="77777777" w:rsidR="00BE52CE" w:rsidRPr="00207A39" w:rsidRDefault="00BE52CE" w:rsidP="00BE52CE">
      <w:pPr>
        <w:pStyle w:val="ScreenFieldDesc"/>
      </w:pPr>
      <w:r w:rsidRPr="00207A39">
        <w:t>Enter in this field the current value of land and buildings, less mortgages and liens.</w:t>
      </w:r>
    </w:p>
    <w:p w14:paraId="7FB544F0" w14:textId="77777777" w:rsidR="00BE52CE" w:rsidRPr="00207A39" w:rsidRDefault="00BE52CE" w:rsidP="00BE52CE">
      <w:pPr>
        <w:pStyle w:val="ScreenFieldDesc"/>
      </w:pPr>
      <w:r w:rsidRPr="00207A39">
        <w:t>This data is shared with VistA.</w:t>
      </w:r>
    </w:p>
    <w:p w14:paraId="6822B115" w14:textId="77777777" w:rsidR="00BE52CE" w:rsidRPr="00207A39" w:rsidRDefault="00BE52CE" w:rsidP="00BE52CE">
      <w:pPr>
        <w:pStyle w:val="RulesandMore"/>
      </w:pPr>
      <w:r w:rsidRPr="00207A39">
        <w:t>More...</w:t>
      </w:r>
    </w:p>
    <w:p w14:paraId="15F06340" w14:textId="77777777" w:rsidR="00BE52CE" w:rsidRPr="00207A39" w:rsidRDefault="00BE52CE" w:rsidP="00BE52CE">
      <w:pPr>
        <w:pStyle w:val="ListBull2"/>
      </w:pPr>
      <w:r w:rsidRPr="00207A39">
        <w:t xml:space="preserve">Do not report the value of the beneficiary's primary residence. If the beneficiary's primary residence is a multifamily dwelling, report the value of the building less the value of the unit occupied the Veteran. If the beneficiary lives on a farm, report the value of the farm less the value of the house occupied by the beneficiary and a reasonable surrounding area. </w:t>
      </w:r>
    </w:p>
    <w:p w14:paraId="421C41F3" w14:textId="77777777" w:rsidR="00BE52CE" w:rsidRPr="00207A39" w:rsidRDefault="00BE52CE" w:rsidP="00BE52CE">
      <w:pPr>
        <w:pStyle w:val="NoteLightbulb"/>
      </w:pPr>
      <w:r w:rsidRPr="00207A39">
        <w:rPr>
          <w:b/>
          <w:bCs/>
        </w:rPr>
        <w:t>Note:</w:t>
      </w:r>
      <w:r w:rsidRPr="00207A39">
        <w:t> Since the beneficiary's primary residence is not reported as an asset, the mortgage may NOT be reported as a debt. In addition, the value of any other property owned by the beneficiary or spouse</w:t>
      </w:r>
      <w:r w:rsidRPr="00207A39">
        <w:fldChar w:fldCharType="begin"/>
      </w:r>
      <w:r w:rsidRPr="00207A39">
        <w:instrText xml:space="preserve"> XE "Spouse" </w:instrText>
      </w:r>
      <w:r w:rsidRPr="00207A39">
        <w:fldChar w:fldCharType="end"/>
      </w:r>
      <w:r w:rsidRPr="00207A39">
        <w:t xml:space="preserve"> or dependent</w:t>
      </w:r>
      <w:r w:rsidRPr="00207A39">
        <w:fldChar w:fldCharType="begin"/>
      </w:r>
      <w:r w:rsidRPr="00207A39">
        <w:instrText xml:space="preserve"> XE "Dependent:Real Property Value" </w:instrText>
      </w:r>
      <w:r w:rsidRPr="00207A39">
        <w:fldChar w:fldCharType="end"/>
      </w:r>
      <w:r w:rsidRPr="00207A39">
        <w:t xml:space="preserve"> children will be calculated in the same manner</w:t>
      </w:r>
      <w:r w:rsidRPr="00207A39">
        <w:rPr>
          <w:rStyle w:val="Text-onlypopuphotspot"/>
        </w:rPr>
        <w:t>.</w:t>
      </w:r>
      <w:r w:rsidRPr="00207A39">
        <w:t xml:space="preserve"> 'Land/Bldgs.'</w:t>
      </w:r>
    </w:p>
    <w:p w14:paraId="511AEDDA" w14:textId="77777777" w:rsidR="00BE52CE" w:rsidRPr="00207A39" w:rsidRDefault="00BE52CE" w:rsidP="00BE52CE">
      <w:pPr>
        <w:pStyle w:val="RulesandMore"/>
      </w:pPr>
      <w:r w:rsidRPr="00207A39">
        <w:t>Rules:</w:t>
      </w:r>
    </w:p>
    <w:p w14:paraId="1123B797" w14:textId="77777777" w:rsidR="00BE52CE" w:rsidRPr="00207A39" w:rsidRDefault="00BE52CE" w:rsidP="00BE52CE">
      <w:pPr>
        <w:pStyle w:val="ListBull2"/>
      </w:pPr>
      <w:r w:rsidRPr="00207A39">
        <w:t>Land, Buildings Less Mortgage and Liens must be 0 through 9999999.00.</w:t>
      </w:r>
    </w:p>
    <w:p w14:paraId="1A576293" w14:textId="77777777" w:rsidR="00F20475" w:rsidRPr="00207A39" w:rsidRDefault="00F20475" w:rsidP="00BE52CE">
      <w:pPr>
        <w:pStyle w:val="ScreenField"/>
      </w:pPr>
    </w:p>
    <w:p w14:paraId="2246C4D8" w14:textId="13616474" w:rsidR="00BE52CE" w:rsidRPr="00207A39" w:rsidRDefault="00BE52CE" w:rsidP="00BE52CE">
      <w:pPr>
        <w:pStyle w:val="ScreenField"/>
      </w:pPr>
      <w:r w:rsidRPr="00207A39">
        <w:t>Other Property or Assets:</w:t>
      </w:r>
    </w:p>
    <w:p w14:paraId="0FFA53A9" w14:textId="77777777" w:rsidR="00BE52CE" w:rsidRPr="00207A39" w:rsidRDefault="00BE52CE" w:rsidP="00BE52CE">
      <w:pPr>
        <w:pStyle w:val="ScreenFieldDesc"/>
      </w:pPr>
      <w:r w:rsidRPr="00207A39">
        <w:t>Enter in this field the current market value of other property or assets that are owned minus the amount that is owed on these items.</w:t>
      </w:r>
    </w:p>
    <w:p w14:paraId="11682EEC" w14:textId="77777777" w:rsidR="00BE52CE" w:rsidRPr="00207A39" w:rsidRDefault="00BE52CE" w:rsidP="00BE52CE">
      <w:pPr>
        <w:pStyle w:val="ScreenFieldDesc"/>
      </w:pPr>
      <w:r w:rsidRPr="00207A39">
        <w:t>This data is shared with VistA.</w:t>
      </w:r>
    </w:p>
    <w:p w14:paraId="64DCD3DF" w14:textId="77777777" w:rsidR="00BE52CE" w:rsidRPr="00207A39" w:rsidRDefault="00BE52CE" w:rsidP="00BE52CE">
      <w:pPr>
        <w:pStyle w:val="RulesandMore"/>
      </w:pPr>
      <w:r w:rsidRPr="00207A39">
        <w:t>More...</w:t>
      </w:r>
    </w:p>
    <w:p w14:paraId="06B8FE70" w14:textId="77777777" w:rsidR="00BE52CE" w:rsidRPr="00207A39" w:rsidRDefault="00BE52CE" w:rsidP="00BE52CE">
      <w:pPr>
        <w:pStyle w:val="ListBull2"/>
      </w:pPr>
      <w:r w:rsidRPr="00207A39">
        <w:t>Include the value of farm, ranch or business assets. However, do not report the value of household effects or vehicles regularly used for family transportation. Assets may include art, rare coins, or collectibles, etc.</w:t>
      </w:r>
    </w:p>
    <w:p w14:paraId="0205BBCC" w14:textId="77777777" w:rsidR="00BE52CE" w:rsidRPr="00207A39" w:rsidRDefault="00BE52CE" w:rsidP="00BE52CE">
      <w:pPr>
        <w:pStyle w:val="RulesandMore"/>
      </w:pPr>
      <w:r w:rsidRPr="00207A39">
        <w:t>Rules...</w:t>
      </w:r>
    </w:p>
    <w:p w14:paraId="310241EC" w14:textId="77777777" w:rsidR="00BE52CE" w:rsidRPr="00207A39" w:rsidRDefault="00BE52CE" w:rsidP="00BE52CE">
      <w:pPr>
        <w:pStyle w:val="ListBull2"/>
      </w:pPr>
      <w:r w:rsidRPr="00207A39">
        <w:rPr>
          <w:i/>
          <w:iCs/>
        </w:rPr>
        <w:t>Other Property or Assets</w:t>
      </w:r>
      <w:r w:rsidRPr="00207A39">
        <w:t xml:space="preserve"> must be 0 through 9999999.00.</w:t>
      </w:r>
    </w:p>
    <w:p w14:paraId="3EA7D926" w14:textId="77777777" w:rsidR="00BE52CE" w:rsidRPr="00207A39" w:rsidRDefault="00BE52CE" w:rsidP="00BE52CE">
      <w:pPr>
        <w:pStyle w:val="ListBull2"/>
      </w:pPr>
      <w:r w:rsidRPr="00207A39">
        <w:rPr>
          <w:i/>
        </w:rPr>
        <w:t>Debts</w:t>
      </w:r>
      <w:r w:rsidRPr="00207A39">
        <w:t xml:space="preserve"> cannot exceed the dollar amount in the asset type of </w:t>
      </w:r>
      <w:r w:rsidRPr="00207A39">
        <w:rPr>
          <w:i/>
          <w:iCs/>
        </w:rPr>
        <w:t>Other Property or Assets</w:t>
      </w:r>
      <w:r w:rsidRPr="00207A39">
        <w:t xml:space="preserve"> amount.</w:t>
      </w:r>
    </w:p>
    <w:p w14:paraId="48424C30" w14:textId="77777777" w:rsidR="00BE52CE" w:rsidRPr="00207A39" w:rsidRDefault="00BE52CE" w:rsidP="00BE52CE">
      <w:pPr>
        <w:pStyle w:val="ScreenName"/>
      </w:pPr>
      <w:r w:rsidRPr="00207A39">
        <w:t>Debts (pre-Feb. 2005 format)</w:t>
      </w:r>
    </w:p>
    <w:p w14:paraId="3271AEEC" w14:textId="77777777" w:rsidR="00BE52CE" w:rsidRPr="00207A39" w:rsidRDefault="00BE52CE" w:rsidP="00BE52CE">
      <w:pPr>
        <w:pStyle w:val="ScreenField"/>
      </w:pPr>
      <w:r w:rsidRPr="00207A39">
        <w:t>$</w:t>
      </w:r>
    </w:p>
    <w:p w14:paraId="4E505346" w14:textId="77777777" w:rsidR="00BE52CE" w:rsidRPr="00207A39" w:rsidRDefault="00BE52CE" w:rsidP="00BE52CE">
      <w:pPr>
        <w:pStyle w:val="ScreenFieldDesc"/>
      </w:pPr>
      <w:r w:rsidRPr="00207A39">
        <w:t>Here is where all debts are individually entered for the Veteran and Spouse</w:t>
      </w:r>
      <w:r w:rsidRPr="00207A39">
        <w:fldChar w:fldCharType="begin"/>
      </w:r>
      <w:r w:rsidRPr="00207A39">
        <w:instrText xml:space="preserve"> XE "Spouse" </w:instrText>
      </w:r>
      <w:r w:rsidRPr="00207A39">
        <w:fldChar w:fldCharType="end"/>
      </w:r>
      <w:r w:rsidRPr="00207A39">
        <w:t xml:space="preserve"> only. Debt information is only collected for the pre-Feb 2005 Format Tests.</w:t>
      </w:r>
    </w:p>
    <w:p w14:paraId="7A977F77" w14:textId="77777777" w:rsidR="00BE52CE" w:rsidRPr="00207A39" w:rsidRDefault="00BE52CE" w:rsidP="00BE52CE">
      <w:pPr>
        <w:pStyle w:val="ScreenFieldDesc"/>
      </w:pPr>
      <w:r w:rsidRPr="00207A39">
        <w:t>This data is shared with VistA.</w:t>
      </w:r>
    </w:p>
    <w:p w14:paraId="2101ECAC" w14:textId="77777777" w:rsidR="00BE52CE" w:rsidRPr="00207A39" w:rsidRDefault="00BE52CE" w:rsidP="00BE52CE">
      <w:pPr>
        <w:pStyle w:val="RulesandMore"/>
      </w:pPr>
      <w:r w:rsidRPr="00207A39">
        <w:t>Rules...</w:t>
      </w:r>
    </w:p>
    <w:p w14:paraId="61E14073" w14:textId="77777777" w:rsidR="00BE52CE" w:rsidRPr="00207A39" w:rsidRDefault="00BE52CE" w:rsidP="00BE52CE">
      <w:pPr>
        <w:pStyle w:val="ListBull2"/>
        <w:rPr>
          <w:i/>
        </w:rPr>
      </w:pPr>
      <w:r w:rsidRPr="00207A39">
        <w:rPr>
          <w:i/>
        </w:rPr>
        <w:t xml:space="preserve">Debts </w:t>
      </w:r>
      <w:r w:rsidRPr="00207A39">
        <w:t>must be a dollar amount 0 to 9999999.00.</w:t>
      </w:r>
    </w:p>
    <w:p w14:paraId="19725DF0" w14:textId="77777777" w:rsidR="00BE52CE" w:rsidRPr="00207A39" w:rsidRDefault="00BE52CE" w:rsidP="00BE52CE">
      <w:pPr>
        <w:pStyle w:val="ListBull2"/>
      </w:pPr>
      <w:r w:rsidRPr="00207A39">
        <w:rPr>
          <w:i/>
        </w:rPr>
        <w:t>Debts</w:t>
      </w:r>
      <w:r w:rsidRPr="00207A39">
        <w:t xml:space="preserve"> for a person cannot exceed the dollar amount in the asset type of Other Property or Assets amount for that same person.</w:t>
      </w:r>
    </w:p>
    <w:p w14:paraId="538A71B7" w14:textId="549D2388" w:rsidR="00BE52CE" w:rsidRPr="00207A39" w:rsidRDefault="00BE52CE" w:rsidP="00172600">
      <w:pPr>
        <w:pStyle w:val="BodyText"/>
        <w:numPr>
          <w:ilvl w:val="0"/>
          <w:numId w:val="323"/>
        </w:numPr>
      </w:pPr>
      <w:r w:rsidRPr="00207A39">
        <w:t>Indicates Required Field</w:t>
      </w:r>
      <w:bookmarkStart w:id="1263" w:name="_Toc289864843"/>
      <w:bookmarkStart w:id="1264" w:name="_Toc394920852"/>
      <w:bookmarkStart w:id="1265" w:name="_Toc406571188"/>
    </w:p>
    <w:p w14:paraId="40BF954A" w14:textId="77777777" w:rsidR="00F20475" w:rsidRPr="00207A39" w:rsidRDefault="00F20475" w:rsidP="00F20475">
      <w:pPr>
        <w:pStyle w:val="BodyText"/>
        <w:ind w:left="360"/>
        <w:rPr>
          <w:rFonts w:ascii="Arial" w:hAnsi="Arial" w:cs="Arial"/>
          <w:b/>
          <w:kern w:val="32"/>
        </w:rPr>
      </w:pPr>
    </w:p>
    <w:p w14:paraId="013955CC" w14:textId="77777777" w:rsidR="00BE52CE" w:rsidRPr="00207A39" w:rsidRDefault="00BE52CE" w:rsidP="00BE52CE">
      <w:pPr>
        <w:pStyle w:val="Heading3"/>
        <w:rPr>
          <w:rFonts w:ascii="Times New Roman" w:hAnsi="Times New Roman"/>
          <w:kern w:val="0"/>
        </w:rPr>
      </w:pPr>
      <w:bookmarkStart w:id="1266" w:name="_Toc478746614"/>
      <w:bookmarkStart w:id="1267" w:name="_Toc482888544"/>
      <w:bookmarkStart w:id="1268" w:name="_Toc252088"/>
      <w:r w:rsidRPr="00207A39">
        <w:t>Adjudication</w:t>
      </w:r>
      <w:r w:rsidRPr="00207A39">
        <w:fldChar w:fldCharType="begin"/>
      </w:r>
      <w:r w:rsidRPr="00207A39">
        <w:instrText xml:space="preserve"> XE "Adjudication" </w:instrText>
      </w:r>
      <w:r w:rsidRPr="00207A39">
        <w:fldChar w:fldCharType="end"/>
      </w:r>
      <w:r w:rsidRPr="00207A39">
        <w:t xml:space="preserve"> (Incom</w:t>
      </w:r>
      <w:r w:rsidRPr="00207A39">
        <w:rPr>
          <w:kern w:val="0"/>
        </w:rPr>
        <w:t>e Year XXXX</w:t>
      </w:r>
      <w:r w:rsidRPr="00207A39">
        <w:rPr>
          <w:rFonts w:ascii="Times New Roman" w:hAnsi="Times New Roman"/>
          <w:kern w:val="0"/>
        </w:rPr>
        <w:t>)</w:t>
      </w:r>
      <w:bookmarkEnd w:id="1263"/>
      <w:bookmarkEnd w:id="1264"/>
      <w:bookmarkEnd w:id="1265"/>
      <w:bookmarkEnd w:id="1266"/>
      <w:bookmarkEnd w:id="1267"/>
      <w:bookmarkEnd w:id="1268"/>
    </w:p>
    <w:p w14:paraId="0F9D1E32" w14:textId="77777777" w:rsidR="00BE52CE" w:rsidRPr="00207A39" w:rsidRDefault="00BE52CE" w:rsidP="00BE52CE">
      <w:pPr>
        <w:pStyle w:val="BodyTextBullet2"/>
      </w:pPr>
      <w:r w:rsidRPr="00207A39">
        <w:t xml:space="preserve">Many factors are used to determine whether a Means Test (MT) should be placed in a </w:t>
      </w:r>
      <w:r w:rsidRPr="00207A39">
        <w:rPr>
          <w:b/>
        </w:rPr>
        <w:t>Pending Adjudication</w:t>
      </w:r>
      <w:r w:rsidRPr="00207A39">
        <w:rPr>
          <w:b/>
        </w:rPr>
        <w:fldChar w:fldCharType="begin"/>
      </w:r>
      <w:r w:rsidRPr="00207A39">
        <w:instrText xml:space="preserve"> XE "Adjudication:Pending" </w:instrText>
      </w:r>
      <w:r w:rsidRPr="00207A39">
        <w:rPr>
          <w:b/>
        </w:rPr>
        <w:fldChar w:fldCharType="end"/>
      </w:r>
      <w:r w:rsidRPr="00207A39">
        <w:t xml:space="preserve"> status including:</w:t>
      </w:r>
    </w:p>
    <w:p w14:paraId="199C28A7" w14:textId="77777777" w:rsidR="00BE52CE" w:rsidRPr="00207A39" w:rsidRDefault="00BE52CE" w:rsidP="00BE52CE">
      <w:pPr>
        <w:pStyle w:val="ListBull2"/>
      </w:pPr>
      <w:r w:rsidRPr="00207A39">
        <w:t xml:space="preserve">Total Income vs. the MT and GMT Thresholds, </w:t>
      </w:r>
    </w:p>
    <w:p w14:paraId="16D04E66" w14:textId="77777777" w:rsidR="00BE52CE" w:rsidRPr="00207A39" w:rsidRDefault="00BE52CE" w:rsidP="00BE52CE">
      <w:pPr>
        <w:pStyle w:val="ListBull2"/>
      </w:pPr>
      <w:r w:rsidRPr="00207A39">
        <w:t xml:space="preserve">Total Income plus Net Worth vs. Net Worth Thresholds, and </w:t>
      </w:r>
    </w:p>
    <w:p w14:paraId="505C51F8" w14:textId="77777777" w:rsidR="00BE52CE" w:rsidRPr="00207A39" w:rsidRDefault="00BE52CE" w:rsidP="00BE52CE">
      <w:pPr>
        <w:pStyle w:val="ListBull2"/>
      </w:pPr>
      <w:r w:rsidRPr="00207A39">
        <w:t xml:space="preserve">Income from Farm/Ranch/Property or Business </w:t>
      </w:r>
    </w:p>
    <w:p w14:paraId="00C16E0D" w14:textId="77777777" w:rsidR="00BE52CE" w:rsidRPr="00207A39" w:rsidRDefault="00BE52CE" w:rsidP="00BE52CE">
      <w:pPr>
        <w:pStyle w:val="NoteLightbulb"/>
      </w:pPr>
      <w:r w:rsidRPr="00207A39">
        <w:rPr>
          <w:b/>
        </w:rPr>
        <w:t>Note</w:t>
      </w:r>
      <w:r w:rsidRPr="00207A39">
        <w:t xml:space="preserve">: A ruling was made by the General Counsel, </w:t>
      </w:r>
      <w:r w:rsidRPr="00207A39">
        <w:fldChar w:fldCharType="begin"/>
      </w:r>
      <w:r w:rsidRPr="00207A39">
        <w:instrText xml:space="preserve"> XE "Adjudication:General Counsel Ruling" </w:instrText>
      </w:r>
      <w:r w:rsidRPr="00207A39">
        <w:fldChar w:fldCharType="end"/>
      </w:r>
      <w:r w:rsidRPr="00207A39">
        <w:t xml:space="preserve">effective for calendar year 2010 for Income Years 2009 and greater. The setting for GMT Copay Required or Pending Adjudication was changed for those Veterans who have very low income where the GMTT is less than the MTT and the person's net income is less than or equal to the GMTT, yet their net income plus assets is greater than the Net Worth Threshold. These Veterans will now be placed in Priority Group 7. </w:t>
      </w:r>
      <w:r w:rsidRPr="00207A39">
        <w:rPr>
          <w:rFonts w:cs="Arial"/>
        </w:rPr>
        <w:t xml:space="preserve">When adjudicating the case, these factors, along with others (such as the age of the patient and how long their assets are expected to last at their current income level) are used to help determine the </w:t>
      </w:r>
      <w:r w:rsidRPr="00207A39">
        <w:rPr>
          <w:rFonts w:cs="Arial"/>
          <w:i/>
          <w:iCs/>
        </w:rPr>
        <w:t>Means Test Status</w:t>
      </w:r>
      <w:r w:rsidRPr="00207A39">
        <w:rPr>
          <w:rFonts w:cs="Arial"/>
        </w:rPr>
        <w:t xml:space="preserve"> for the patient.</w:t>
      </w:r>
    </w:p>
    <w:p w14:paraId="17A7A784" w14:textId="77777777" w:rsidR="00BE52CE" w:rsidRPr="00207A39" w:rsidRDefault="00BE52CE" w:rsidP="00BE52CE">
      <w:pPr>
        <w:pStyle w:val="BodyTextBullet2"/>
      </w:pPr>
      <w:r w:rsidRPr="00207A39">
        <w:t xml:space="preserve">The </w:t>
      </w:r>
      <w:r w:rsidRPr="00207A39">
        <w:rPr>
          <w:i/>
          <w:iCs/>
        </w:rPr>
        <w:t>Means Test Status</w:t>
      </w:r>
      <w:r w:rsidRPr="00207A39">
        <w:t xml:space="preserve"> must be equal to </w:t>
      </w:r>
      <w:r w:rsidRPr="00207A39">
        <w:rPr>
          <w:b/>
        </w:rPr>
        <w:t>Pending Adjudication</w:t>
      </w:r>
      <w:r w:rsidRPr="00207A39">
        <w:t xml:space="preserve"> in order to perform this action.</w:t>
      </w:r>
    </w:p>
    <w:p w14:paraId="15D22EAD" w14:textId="77777777" w:rsidR="00BE52CE" w:rsidRPr="00207A39" w:rsidRDefault="00BE52CE" w:rsidP="00BE52CE">
      <w:pPr>
        <w:pStyle w:val="ScreenName"/>
      </w:pPr>
      <w:r w:rsidRPr="00207A39">
        <w:t xml:space="preserve">Adjudication (Income Year </w:t>
      </w:r>
      <w:hyperlink r:id="rId127" w:history="1">
        <w:r w:rsidRPr="00207A39">
          <w:t>XXXX</w:t>
        </w:r>
      </w:hyperlink>
      <w:r w:rsidRPr="00207A39">
        <w:t>)</w:t>
      </w:r>
    </w:p>
    <w:p w14:paraId="3B5558E9" w14:textId="77777777" w:rsidR="00BE52CE" w:rsidRPr="00207A39" w:rsidRDefault="00BE52CE" w:rsidP="00BE52CE">
      <w:pPr>
        <w:pStyle w:val="ScreenField"/>
      </w:pPr>
      <w:r w:rsidRPr="00207A39">
        <w:t>Means Test Threshold</w:t>
      </w:r>
      <w:r w:rsidRPr="00207A39">
        <w:fldChar w:fldCharType="begin"/>
      </w:r>
      <w:r w:rsidRPr="00207A39">
        <w:instrText xml:space="preserve"> XE "Date:Enrollment Application" </w:instrText>
      </w:r>
      <w:r w:rsidRPr="00207A39">
        <w:fldChar w:fldCharType="end"/>
      </w:r>
      <w:r w:rsidRPr="00207A39">
        <w:fldChar w:fldCharType="begin"/>
      </w:r>
      <w:r w:rsidRPr="00207A39">
        <w:instrText xml:space="preserve"> XE "Application Date:Enrollment" </w:instrText>
      </w:r>
      <w:r w:rsidRPr="00207A39">
        <w:fldChar w:fldCharType="end"/>
      </w:r>
      <w:r w:rsidRPr="00207A39">
        <w:t>:</w:t>
      </w:r>
    </w:p>
    <w:p w14:paraId="5440AB5D" w14:textId="77777777" w:rsidR="00BE52CE" w:rsidRPr="00207A39" w:rsidRDefault="00BE52CE" w:rsidP="00BE52CE">
      <w:pPr>
        <w:pStyle w:val="ScreenFieldDesc"/>
      </w:pPr>
      <w:r w:rsidRPr="00207A39">
        <w:t xml:space="preserve">This is the current </w:t>
      </w:r>
      <w:r w:rsidRPr="00207A39">
        <w:rPr>
          <w:i/>
        </w:rPr>
        <w:t>Means Test</w:t>
      </w:r>
      <w:r w:rsidRPr="00207A39">
        <w:rPr>
          <w:i/>
        </w:rPr>
        <w:fldChar w:fldCharType="begin"/>
      </w:r>
      <w:r w:rsidRPr="00207A39">
        <w:instrText xml:space="preserve"> XE "Means Test:Threshold" </w:instrText>
      </w:r>
      <w:r w:rsidRPr="00207A39">
        <w:rPr>
          <w:i/>
        </w:rPr>
        <w:fldChar w:fldCharType="end"/>
      </w:r>
      <w:r w:rsidRPr="00207A39">
        <w:rPr>
          <w:i/>
        </w:rPr>
        <w:t xml:space="preserve"> Threshold</w:t>
      </w:r>
      <w:r w:rsidRPr="00207A39">
        <w:t xml:space="preserve"> for the current income year (Display Only).</w:t>
      </w:r>
    </w:p>
    <w:p w14:paraId="4FFAE04E" w14:textId="77777777" w:rsidR="00BE52CE" w:rsidRPr="00207A39" w:rsidRDefault="00BE52CE" w:rsidP="00BE52CE">
      <w:pPr>
        <w:pStyle w:val="ScreenField"/>
      </w:pPr>
      <w:r w:rsidRPr="00207A39">
        <w:t>GMT Threshold</w:t>
      </w:r>
      <w:r w:rsidRPr="00207A39">
        <w:fldChar w:fldCharType="begin"/>
      </w:r>
      <w:r w:rsidRPr="00207A39">
        <w:instrText xml:space="preserve"> XE "Date:Enrollment Application" </w:instrText>
      </w:r>
      <w:r w:rsidRPr="00207A39">
        <w:fldChar w:fldCharType="end"/>
      </w:r>
      <w:r w:rsidRPr="00207A39">
        <w:fldChar w:fldCharType="begin"/>
      </w:r>
      <w:r w:rsidRPr="00207A39">
        <w:instrText xml:space="preserve"> XE "Application Date:Enrollment" </w:instrText>
      </w:r>
      <w:r w:rsidRPr="00207A39">
        <w:fldChar w:fldCharType="end"/>
      </w:r>
      <w:r w:rsidRPr="00207A39">
        <w:t>:</w:t>
      </w:r>
    </w:p>
    <w:p w14:paraId="667C0226" w14:textId="77777777" w:rsidR="00BE52CE" w:rsidRPr="00207A39" w:rsidRDefault="00BE52CE" w:rsidP="00BE52CE">
      <w:pPr>
        <w:pStyle w:val="ScreenFieldDesc"/>
      </w:pPr>
      <w:r w:rsidRPr="00207A39">
        <w:t xml:space="preserve">This is the </w:t>
      </w:r>
      <w:r w:rsidRPr="00207A39">
        <w:rPr>
          <w:i/>
        </w:rPr>
        <w:t>Geographic Means Test</w:t>
      </w:r>
      <w:r w:rsidRPr="00207A39">
        <w:rPr>
          <w:i/>
        </w:rPr>
        <w:fldChar w:fldCharType="begin"/>
      </w:r>
      <w:r w:rsidRPr="00207A39">
        <w:instrText xml:space="preserve"> XE "GMT</w:instrText>
      </w:r>
      <w:r w:rsidRPr="00207A39">
        <w:rPr>
          <w:i/>
        </w:rPr>
        <w:instrText>:</w:instrText>
      </w:r>
      <w:r w:rsidRPr="00207A39">
        <w:instrText xml:space="preserve">thresholds" </w:instrText>
      </w:r>
      <w:r w:rsidRPr="00207A39">
        <w:rPr>
          <w:i/>
        </w:rPr>
        <w:fldChar w:fldCharType="end"/>
      </w:r>
      <w:r w:rsidRPr="00207A39">
        <w:rPr>
          <w:i/>
        </w:rPr>
        <w:t xml:space="preserve"> Threshold</w:t>
      </w:r>
      <w:r w:rsidRPr="00207A39">
        <w:t xml:space="preserve"> for the current income year for the area of the country in which the patient was living at the time the </w:t>
      </w:r>
      <w:r w:rsidRPr="00207A39">
        <w:rPr>
          <w:i/>
        </w:rPr>
        <w:t>MT</w:t>
      </w:r>
      <w:r w:rsidRPr="00207A39">
        <w:t xml:space="preserve"> was completed (Display Only).</w:t>
      </w:r>
    </w:p>
    <w:p w14:paraId="3E6B68A3" w14:textId="77777777" w:rsidR="00BE52CE" w:rsidRPr="00207A39" w:rsidRDefault="00BE52CE" w:rsidP="00BE52CE">
      <w:pPr>
        <w:pStyle w:val="ScreenField"/>
      </w:pPr>
      <w:r w:rsidRPr="00207A39">
        <w:rPr>
          <w:noProof/>
        </w:rPr>
        <w:drawing>
          <wp:inline distT="0" distB="0" distL="0" distR="0" wp14:anchorId="7F714ADE" wp14:editId="38522F65">
            <wp:extent cx="119380" cy="119380"/>
            <wp:effectExtent l="19050" t="0" r="0" b="0"/>
            <wp:docPr id="1524" name="Picture 152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Means Test Status:</w:t>
      </w:r>
    </w:p>
    <w:p w14:paraId="399A0038" w14:textId="77777777" w:rsidR="00BE52CE" w:rsidRPr="00207A39" w:rsidRDefault="00BE52CE" w:rsidP="00BE52CE">
      <w:pPr>
        <w:pStyle w:val="ScreenFieldDesc"/>
      </w:pPr>
      <w:r w:rsidRPr="00207A39">
        <w:t xml:space="preserve">When the </w:t>
      </w:r>
      <w:r w:rsidRPr="00207A39">
        <w:rPr>
          <w:i/>
        </w:rPr>
        <w:t>GMT Threshold</w:t>
      </w:r>
      <w:r w:rsidRPr="00207A39">
        <w:t xml:space="preserve"> is greater than the </w:t>
      </w:r>
      <w:r w:rsidRPr="00207A39">
        <w:rPr>
          <w:i/>
        </w:rPr>
        <w:t>MT Threshold</w:t>
      </w:r>
      <w:r w:rsidRPr="00207A39">
        <w:t xml:space="preserve">, the user may select one of the following </w:t>
      </w:r>
      <w:r w:rsidRPr="00207A39">
        <w:rPr>
          <w:i/>
        </w:rPr>
        <w:t xml:space="preserve">Means Test </w:t>
      </w:r>
      <w:r w:rsidRPr="00207A39">
        <w:rPr>
          <w:i/>
        </w:rPr>
        <w:fldChar w:fldCharType="begin"/>
      </w:r>
      <w:r w:rsidRPr="00207A39">
        <w:instrText xml:space="preserve"> XE "Means Test:Status" </w:instrText>
      </w:r>
      <w:r w:rsidRPr="00207A39">
        <w:rPr>
          <w:i/>
        </w:rPr>
        <w:fldChar w:fldCharType="end"/>
      </w:r>
      <w:r w:rsidRPr="00207A39">
        <w:rPr>
          <w:i/>
        </w:rPr>
        <w:t>Statuses</w:t>
      </w:r>
      <w:r w:rsidRPr="00207A39">
        <w:t xml:space="preserve"> to adjudicate the record:</w:t>
      </w:r>
    </w:p>
    <w:p w14:paraId="6407375D" w14:textId="77777777" w:rsidR="00BE52CE" w:rsidRPr="00207A39" w:rsidRDefault="00BE52CE" w:rsidP="00BE52CE">
      <w:pPr>
        <w:pStyle w:val="BodyTextBullet2"/>
      </w:pPr>
      <w:r w:rsidRPr="00207A39">
        <w:t>GMT Copay Required</w:t>
      </w:r>
      <w:bookmarkStart w:id="1269" w:name="OLE_LINK109"/>
      <w:bookmarkStart w:id="1270" w:name="OLE_LINK110"/>
      <w:r w:rsidRPr="00207A39">
        <w:fldChar w:fldCharType="begin"/>
      </w:r>
      <w:r w:rsidRPr="00207A39">
        <w:instrText xml:space="preserve"> XE "GMT:copay required" </w:instrText>
      </w:r>
      <w:r w:rsidRPr="00207A39">
        <w:fldChar w:fldCharType="end"/>
      </w:r>
      <w:bookmarkEnd w:id="1269"/>
      <w:bookmarkEnd w:id="1270"/>
    </w:p>
    <w:p w14:paraId="03E3CE85" w14:textId="77777777" w:rsidR="00BE52CE" w:rsidRPr="00207A39" w:rsidRDefault="00BE52CE" w:rsidP="00BE52CE">
      <w:pPr>
        <w:pStyle w:val="BodyTextBullet2"/>
      </w:pPr>
      <w:r w:rsidRPr="00207A39">
        <w:t>MT Copay Exempt</w:t>
      </w:r>
      <w:r w:rsidRPr="00207A39">
        <w:fldChar w:fldCharType="begin"/>
      </w:r>
      <w:r w:rsidRPr="00207A39">
        <w:instrText xml:space="preserve"> XE "MT:copay exempt" </w:instrText>
      </w:r>
      <w:r w:rsidRPr="00207A39">
        <w:fldChar w:fldCharType="end"/>
      </w:r>
    </w:p>
    <w:p w14:paraId="55766EBA" w14:textId="77777777" w:rsidR="00BE52CE" w:rsidRPr="00207A39" w:rsidRDefault="00BE52CE" w:rsidP="00BE52CE">
      <w:pPr>
        <w:pStyle w:val="ScreenFieldDesc"/>
      </w:pPr>
      <w:r w:rsidRPr="00207A39">
        <w:t xml:space="preserve">When the </w:t>
      </w:r>
      <w:r w:rsidRPr="00207A39">
        <w:rPr>
          <w:i/>
        </w:rPr>
        <w:t>GMT Threshold</w:t>
      </w:r>
      <w:r w:rsidRPr="00207A39">
        <w:t xml:space="preserve"> is less than or equal to the </w:t>
      </w:r>
      <w:r w:rsidRPr="00207A39">
        <w:rPr>
          <w:i/>
        </w:rPr>
        <w:t>MT Threshold</w:t>
      </w:r>
      <w:r w:rsidRPr="00207A39">
        <w:t xml:space="preserve">, the user may select one of the following </w:t>
      </w:r>
      <w:r w:rsidRPr="00207A39">
        <w:rPr>
          <w:i/>
        </w:rPr>
        <w:t>Means Test Statuses</w:t>
      </w:r>
      <w:r w:rsidRPr="00207A39">
        <w:t xml:space="preserve"> to adjudicate the record:</w:t>
      </w:r>
    </w:p>
    <w:p w14:paraId="3B82A811" w14:textId="77777777" w:rsidR="00BE52CE" w:rsidRPr="00207A39" w:rsidRDefault="00BE52CE" w:rsidP="00BE52CE">
      <w:pPr>
        <w:pStyle w:val="ListBull2"/>
      </w:pPr>
      <w:r w:rsidRPr="00207A39">
        <w:rPr>
          <w:b/>
        </w:rPr>
        <w:t>MT C</w:t>
      </w:r>
      <w:r w:rsidRPr="00207A39">
        <w:t>opay Required</w:t>
      </w:r>
    </w:p>
    <w:p w14:paraId="1E766D7E" w14:textId="77777777" w:rsidR="00BE52CE" w:rsidRPr="00207A39" w:rsidRDefault="00BE52CE" w:rsidP="00BE52CE">
      <w:pPr>
        <w:pStyle w:val="ListBull2"/>
      </w:pPr>
      <w:r w:rsidRPr="00207A39">
        <w:t>MT Co</w:t>
      </w:r>
      <w:r w:rsidRPr="00207A39">
        <w:rPr>
          <w:b/>
        </w:rPr>
        <w:t xml:space="preserve">pay </w:t>
      </w:r>
      <w:r w:rsidRPr="00207A39">
        <w:t>Exempt</w:t>
      </w:r>
    </w:p>
    <w:p w14:paraId="40534208" w14:textId="63E2D4BC" w:rsidR="00BE52CE" w:rsidRPr="00207A39" w:rsidRDefault="00BE52CE" w:rsidP="00172600">
      <w:pPr>
        <w:pStyle w:val="BodyText"/>
        <w:numPr>
          <w:ilvl w:val="0"/>
          <w:numId w:val="324"/>
        </w:numPr>
      </w:pPr>
      <w:r w:rsidRPr="00207A39">
        <w:t>Indicates Required Field</w:t>
      </w:r>
    </w:p>
    <w:p w14:paraId="373434AE" w14:textId="77777777" w:rsidR="00F20475" w:rsidRPr="00207A39" w:rsidRDefault="00F20475" w:rsidP="00F20475">
      <w:pPr>
        <w:pStyle w:val="BodyText"/>
        <w:ind w:left="360"/>
      </w:pPr>
    </w:p>
    <w:p w14:paraId="5518FCC7" w14:textId="77777777" w:rsidR="00BE52CE" w:rsidRPr="00207A39" w:rsidRDefault="00BE52CE" w:rsidP="00BE52CE">
      <w:pPr>
        <w:pStyle w:val="Heading2"/>
      </w:pPr>
      <w:bookmarkStart w:id="1271" w:name="_Toc289864844"/>
      <w:bookmarkStart w:id="1272" w:name="_Toc394920853"/>
      <w:bookmarkStart w:id="1273" w:name="_Toc406571189"/>
      <w:bookmarkStart w:id="1274" w:name="_Toc478746615"/>
      <w:bookmarkStart w:id="1275" w:name="_Toc482888545"/>
      <w:bookmarkStart w:id="1276" w:name="_Toc252089"/>
      <w:r w:rsidRPr="00207A39">
        <w:t>Enrollment</w:t>
      </w:r>
      <w:bookmarkEnd w:id="1271"/>
      <w:bookmarkEnd w:id="1272"/>
      <w:bookmarkEnd w:id="1273"/>
      <w:bookmarkEnd w:id="1274"/>
      <w:bookmarkEnd w:id="1275"/>
      <w:bookmarkEnd w:id="1276"/>
    </w:p>
    <w:p w14:paraId="3AA65042" w14:textId="77777777" w:rsidR="00BE52CE" w:rsidRPr="00207A39" w:rsidRDefault="00BE52CE" w:rsidP="00BE52CE">
      <w:pPr>
        <w:pStyle w:val="BodyTextBullet2"/>
      </w:pPr>
      <w:r w:rsidRPr="00207A39">
        <w:rPr>
          <w:rStyle w:val="Text-onlypopuphotspot"/>
        </w:rPr>
        <w:t>Enrollment</w:t>
      </w:r>
      <w:r w:rsidRPr="00207A39">
        <w:t xml:space="preserve"> data includes the fields used to determine when an individual has applied for enrollment into the VA Health Care System, among these are the beneficiary's Enrollment</w:t>
      </w:r>
      <w:r w:rsidRPr="00207A39">
        <w:fldChar w:fldCharType="begin"/>
      </w:r>
      <w:r w:rsidRPr="00207A39">
        <w:instrText xml:space="preserve"> XE "Enrollment:Priority" </w:instrText>
      </w:r>
      <w:r w:rsidRPr="00207A39">
        <w:fldChar w:fldCharType="end"/>
      </w:r>
      <w:r w:rsidRPr="00207A39">
        <w:t xml:space="preserve"> Priority and Enrollment</w:t>
      </w:r>
      <w:r w:rsidRPr="00207A39">
        <w:fldChar w:fldCharType="begin"/>
      </w:r>
      <w:r w:rsidRPr="00207A39">
        <w:instrText xml:space="preserve"> XE "Enrollment:Status" </w:instrText>
      </w:r>
      <w:r w:rsidRPr="00207A39">
        <w:fldChar w:fldCharType="end"/>
      </w:r>
      <w:r w:rsidRPr="00207A39">
        <w:t xml:space="preserve"> Status.</w:t>
      </w:r>
    </w:p>
    <w:p w14:paraId="1961D862" w14:textId="77777777" w:rsidR="00BE52CE" w:rsidRPr="00207A39" w:rsidRDefault="00BE52CE" w:rsidP="00BE52CE">
      <w:r w:rsidRPr="00207A39">
        <w:rPr>
          <w:noProof/>
        </w:rPr>
        <w:drawing>
          <wp:inline distT="0" distB="0" distL="0" distR="0" wp14:anchorId="42126EDD" wp14:editId="5833F4F1">
            <wp:extent cx="5943600" cy="3241040"/>
            <wp:effectExtent l="0" t="0" r="0" b="0"/>
            <wp:docPr id="26" name="Picture 26" descr="Screen shot of the Enrollmen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241040"/>
                    </a:xfrm>
                    <a:prstGeom prst="rect">
                      <a:avLst/>
                    </a:prstGeom>
                  </pic:spPr>
                </pic:pic>
              </a:graphicData>
            </a:graphic>
          </wp:inline>
        </w:drawing>
      </w:r>
    </w:p>
    <w:p w14:paraId="59B6EA5D" w14:textId="38664471" w:rsidR="00BE52CE" w:rsidRPr="00207A39" w:rsidRDefault="00BE52CE" w:rsidP="00BE52CE">
      <w:pPr>
        <w:pStyle w:val="Caption"/>
      </w:pPr>
      <w:bookmarkStart w:id="1277" w:name="_Toc252510"/>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64</w:t>
      </w:r>
      <w:r w:rsidRPr="00207A39">
        <w:rPr>
          <w:noProof/>
        </w:rPr>
        <w:fldChar w:fldCharType="end"/>
      </w:r>
      <w:r w:rsidRPr="00207A39">
        <w:t xml:space="preserve">: </w:t>
      </w:r>
      <w:r w:rsidRPr="00207A39">
        <w:rPr>
          <w:noProof/>
        </w:rPr>
        <w:t>Enrollment</w:t>
      </w:r>
      <w:bookmarkEnd w:id="1277"/>
    </w:p>
    <w:p w14:paraId="5949C58E" w14:textId="77777777" w:rsidR="00BE52CE" w:rsidRPr="00207A39" w:rsidRDefault="00BE52CE" w:rsidP="00BE52CE">
      <w:pPr>
        <w:pStyle w:val="BodyText"/>
        <w:rPr>
          <w:szCs w:val="24"/>
        </w:rPr>
      </w:pPr>
    </w:p>
    <w:p w14:paraId="7E2CB545" w14:textId="77777777" w:rsidR="00BE52CE" w:rsidRPr="00207A39" w:rsidRDefault="00BE52CE" w:rsidP="00BE52CE">
      <w:pPr>
        <w:jc w:val="right"/>
        <w:rPr>
          <w:color w:val="0000FF"/>
          <w:u w:val="single"/>
        </w:rPr>
      </w:pPr>
      <w:r w:rsidRPr="00207A39">
        <w:rPr>
          <w:rStyle w:val="Text-onlypopuphotspot"/>
          <w:color w:val="0000FF"/>
          <w:u w:val="single"/>
        </w:rPr>
        <w:t>VIEW</w:t>
      </w:r>
      <w:r w:rsidRPr="00207A39">
        <w:rPr>
          <w:rStyle w:val="Text-onlypopuphotspot"/>
          <w:color w:val="0000FF"/>
          <w:u w:val="single"/>
        </w:rPr>
        <w:fldChar w:fldCharType="begin"/>
      </w:r>
      <w:r w:rsidRPr="00207A39">
        <w:rPr>
          <w:color w:val="0000FF"/>
          <w:u w:val="single"/>
        </w:rPr>
        <w:instrText xml:space="preserve"> XE "</w:instrText>
      </w:r>
      <w:r w:rsidRPr="00207A39">
        <w:rPr>
          <w:rStyle w:val="Text-onlypopuphotspot"/>
          <w:color w:val="0000FF"/>
          <w:u w:val="single"/>
        </w:rPr>
        <w:instrText>View:</w:instrText>
      </w:r>
      <w:r w:rsidRPr="00207A39">
        <w:rPr>
          <w:color w:val="0000FF"/>
          <w:u w:val="single"/>
        </w:rPr>
        <w:instrText xml:space="preserve">Enrollment:cancel/Decline/Override Enrollment:Historical" </w:instrText>
      </w:r>
      <w:r w:rsidRPr="00207A39">
        <w:rPr>
          <w:rStyle w:val="Text-onlypopuphotspot"/>
          <w:color w:val="0000FF"/>
          <w:u w:val="single"/>
        </w:rPr>
        <w:fldChar w:fldCharType="end"/>
      </w:r>
      <w:r w:rsidRPr="00207A39">
        <w:rPr>
          <w:rStyle w:val="Text-onlypopuphotspot"/>
          <w:color w:val="0000FF"/>
          <w:u w:val="single"/>
        </w:rPr>
        <w:t xml:space="preserve"> HISTORICAL</w:t>
      </w:r>
      <w:r w:rsidRPr="00207A39">
        <w:rPr>
          <w:color w:val="0000FF"/>
          <w:u w:val="single"/>
        </w:rPr>
        <w:fldChar w:fldCharType="begin"/>
      </w:r>
      <w:r w:rsidRPr="00207A39">
        <w:rPr>
          <w:color w:val="0000FF"/>
          <w:u w:val="single"/>
        </w:rPr>
        <w:instrText xml:space="preserve"> XE "Historical:View Enrollment" </w:instrText>
      </w:r>
      <w:r w:rsidRPr="00207A39">
        <w:rPr>
          <w:color w:val="0000FF"/>
          <w:u w:val="single"/>
        </w:rPr>
        <w:fldChar w:fldCharType="end"/>
      </w:r>
      <w:r w:rsidRPr="00207A39">
        <w:rPr>
          <w:rStyle w:val="Text-onlypopuphotspot"/>
          <w:color w:val="0000FF"/>
          <w:u w:val="single"/>
        </w:rPr>
        <w:t xml:space="preserve"> ENROLLMENT</w:t>
      </w:r>
    </w:p>
    <w:p w14:paraId="14330C5C" w14:textId="77777777" w:rsidR="00BE52CE" w:rsidRPr="00207A39" w:rsidRDefault="00BE52CE" w:rsidP="00BE52CE">
      <w:pPr>
        <w:pStyle w:val="Heading3"/>
      </w:pPr>
      <w:bookmarkStart w:id="1278" w:name="_Toc252090"/>
      <w:r w:rsidRPr="00207A39">
        <w:t>Current Enrollment</w:t>
      </w:r>
      <w:bookmarkEnd w:id="1278"/>
      <w:r w:rsidRPr="00207A39">
        <w:fldChar w:fldCharType="begin"/>
      </w:r>
      <w:r w:rsidRPr="00207A39">
        <w:instrText xml:space="preserve"> XE "Enrollment:Current" </w:instrText>
      </w:r>
      <w:r w:rsidRPr="00207A39">
        <w:fldChar w:fldCharType="end"/>
      </w:r>
    </w:p>
    <w:p w14:paraId="056DD54E" w14:textId="77777777" w:rsidR="00BE52CE" w:rsidRPr="00207A39" w:rsidRDefault="00BE52CE" w:rsidP="00BE52CE">
      <w:pPr>
        <w:pStyle w:val="BodyTextBullet2"/>
      </w:pPr>
      <w:r w:rsidRPr="00207A39">
        <w:t>This displays the summary of the beneficiary's current enrollment status.</w:t>
      </w:r>
    </w:p>
    <w:p w14:paraId="619CC76F" w14:textId="77777777" w:rsidR="00BE52CE" w:rsidRPr="00207A39" w:rsidRDefault="00BE52CE" w:rsidP="00BE52CE">
      <w:pPr>
        <w:pStyle w:val="BodyTextBullet2"/>
      </w:pPr>
      <w:r w:rsidRPr="00207A39">
        <w:t xml:space="preserve">If the Enrollment and Eligibility exclusion conditions are not met, the system automatically sets the Enrollment Status to ‘Closed Application.’ The system automatically sends a final letter when Enrollment status is updated to 'Closed Application': </w:t>
      </w:r>
    </w:p>
    <w:p w14:paraId="569BCCB5" w14:textId="77777777" w:rsidR="00BE52CE" w:rsidRPr="00207A39" w:rsidRDefault="00BE52CE" w:rsidP="00BE52CE">
      <w:pPr>
        <w:pStyle w:val="BodyTextBullet2"/>
      </w:pPr>
      <w:r w:rsidRPr="00207A39">
        <w:t>If the most recent Enrollment status was 'Pending: Eligibility status is Unverified,' then trigger the 742-652A Notification of Closed Application-Eligibility Unverified with Appeal Rights.</w:t>
      </w:r>
    </w:p>
    <w:p w14:paraId="32091E5C" w14:textId="77777777" w:rsidR="00BE52CE" w:rsidRPr="00207A39" w:rsidRDefault="00BE52CE" w:rsidP="00BE52CE">
      <w:pPr>
        <w:pStyle w:val="BodyTextBullet2"/>
      </w:pPr>
      <w:r w:rsidRPr="00207A39">
        <w:t>If the most recent Enrollment status is 'Pending: Means Test Required ‘then send 742-652 Notification of Closed Application- Financial Disclosure with Appeal Rights</w:t>
      </w:r>
    </w:p>
    <w:p w14:paraId="22DE8AC3" w14:textId="77777777" w:rsidR="00BE52CE" w:rsidRPr="00207A39" w:rsidRDefault="00BE52CE" w:rsidP="00BE52CE">
      <w:pPr>
        <w:pStyle w:val="BodyTextBullet2"/>
      </w:pPr>
      <w:r w:rsidRPr="00207A39">
        <w:t>Users cannot update the application status to 'Closed Application’.</w:t>
      </w:r>
    </w:p>
    <w:p w14:paraId="4E7E1E6D" w14:textId="77777777" w:rsidR="00BE52CE" w:rsidRPr="00207A39" w:rsidRDefault="00BE52CE" w:rsidP="00BE52CE">
      <w:pPr>
        <w:pStyle w:val="BodyTextBullet2"/>
      </w:pPr>
      <w:r w:rsidRPr="00207A39">
        <w:t>Below are the statuses associated with the Enrollment process:</w:t>
      </w:r>
    </w:p>
    <w:p w14:paraId="57620F4B" w14:textId="77777777" w:rsidR="00BE52CE" w:rsidRPr="00207A39" w:rsidRDefault="00BE52CE" w:rsidP="00BE52CE">
      <w:pPr>
        <w:pStyle w:val="Caption"/>
      </w:pPr>
      <w:r w:rsidRPr="00207A39">
        <w:t>Enrollment Statuses</w:t>
      </w:r>
    </w:p>
    <w:tbl>
      <w:tblPr>
        <w:tblStyle w:val="TableGrid"/>
        <w:tblW w:w="9360" w:type="dxa"/>
        <w:tblLayout w:type="fixed"/>
        <w:tblCellMar>
          <w:top w:w="43" w:type="dxa"/>
          <w:left w:w="43" w:type="dxa"/>
          <w:bottom w:w="43" w:type="dxa"/>
          <w:right w:w="43" w:type="dxa"/>
        </w:tblCellMar>
        <w:tblLook w:val="0620" w:firstRow="1" w:lastRow="0" w:firstColumn="0" w:lastColumn="0" w:noHBand="1" w:noVBand="1"/>
        <w:tblDescription w:val="Enrollment Statuses table"/>
      </w:tblPr>
      <w:tblGrid>
        <w:gridCol w:w="1573"/>
        <w:gridCol w:w="1350"/>
        <w:gridCol w:w="3600"/>
        <w:gridCol w:w="2837"/>
      </w:tblGrid>
      <w:tr w:rsidR="00BE52CE" w:rsidRPr="00207A39" w14:paraId="1C469F5E" w14:textId="77777777" w:rsidTr="003875C7">
        <w:trPr>
          <w:cantSplit/>
          <w:tblHeader/>
        </w:trPr>
        <w:tc>
          <w:tcPr>
            <w:tcW w:w="1573" w:type="dxa"/>
            <w:shd w:val="clear" w:color="auto" w:fill="D9D9D9" w:themeFill="background1" w:themeFillShade="D9"/>
          </w:tcPr>
          <w:p w14:paraId="67F185F6" w14:textId="77777777" w:rsidR="00BE52CE" w:rsidRPr="00207A39" w:rsidRDefault="00BE52CE" w:rsidP="003875C7">
            <w:pPr>
              <w:pStyle w:val="TableHeading"/>
            </w:pPr>
            <w:r w:rsidRPr="00207A39">
              <w:t>Status</w:t>
            </w:r>
          </w:p>
        </w:tc>
        <w:tc>
          <w:tcPr>
            <w:tcW w:w="1350" w:type="dxa"/>
            <w:shd w:val="clear" w:color="auto" w:fill="D9D9D9" w:themeFill="background1" w:themeFillShade="D9"/>
          </w:tcPr>
          <w:p w14:paraId="37AD26C7" w14:textId="77777777" w:rsidR="00BE52CE" w:rsidRPr="00207A39" w:rsidRDefault="00BE52CE" w:rsidP="003875C7">
            <w:pPr>
              <w:pStyle w:val="TableHeading"/>
            </w:pPr>
            <w:r w:rsidRPr="00207A39">
              <w:t>Enrollment Category</w:t>
            </w:r>
          </w:p>
        </w:tc>
        <w:tc>
          <w:tcPr>
            <w:tcW w:w="3600" w:type="dxa"/>
            <w:shd w:val="clear" w:color="auto" w:fill="D9D9D9" w:themeFill="background1" w:themeFillShade="D9"/>
          </w:tcPr>
          <w:p w14:paraId="08B5762A" w14:textId="77777777" w:rsidR="00BE52CE" w:rsidRPr="00207A39" w:rsidRDefault="00BE52CE" w:rsidP="003875C7">
            <w:pPr>
              <w:pStyle w:val="TableHeading"/>
            </w:pPr>
            <w:r w:rsidRPr="00207A39">
              <w:t>Definition</w:t>
            </w:r>
          </w:p>
        </w:tc>
        <w:tc>
          <w:tcPr>
            <w:tcW w:w="2837" w:type="dxa"/>
            <w:shd w:val="clear" w:color="auto" w:fill="D9D9D9" w:themeFill="background1" w:themeFillShade="D9"/>
          </w:tcPr>
          <w:p w14:paraId="3482E2E1" w14:textId="77777777" w:rsidR="00BE52CE" w:rsidRPr="00207A39" w:rsidRDefault="00BE52CE" w:rsidP="003875C7">
            <w:pPr>
              <w:pStyle w:val="TableHeading"/>
            </w:pPr>
            <w:r w:rsidRPr="00207A39">
              <w:t>Action Required</w:t>
            </w:r>
          </w:p>
        </w:tc>
      </w:tr>
      <w:tr w:rsidR="00BE52CE" w:rsidRPr="00207A39" w14:paraId="0A44E346" w14:textId="77777777" w:rsidTr="003875C7">
        <w:trPr>
          <w:cantSplit/>
        </w:trPr>
        <w:tc>
          <w:tcPr>
            <w:tcW w:w="1573" w:type="dxa"/>
          </w:tcPr>
          <w:p w14:paraId="5C5C9384" w14:textId="77777777" w:rsidR="00BE52CE" w:rsidRPr="00207A39" w:rsidRDefault="00BE52CE" w:rsidP="003875C7">
            <w:pPr>
              <w:pStyle w:val="TableTextSmall"/>
            </w:pPr>
            <w:r w:rsidRPr="00207A39">
              <w:t>Unverified</w:t>
            </w:r>
          </w:p>
        </w:tc>
        <w:tc>
          <w:tcPr>
            <w:tcW w:w="1350" w:type="dxa"/>
          </w:tcPr>
          <w:p w14:paraId="66941BE6" w14:textId="77777777" w:rsidR="00BE52CE" w:rsidRPr="00207A39" w:rsidRDefault="00BE52CE" w:rsidP="003875C7">
            <w:pPr>
              <w:pStyle w:val="TableTextSmall"/>
            </w:pPr>
            <w:r w:rsidRPr="00207A39">
              <w:t>In Process</w:t>
            </w:r>
          </w:p>
        </w:tc>
        <w:tc>
          <w:tcPr>
            <w:tcW w:w="3600" w:type="dxa"/>
          </w:tcPr>
          <w:p w14:paraId="5AFF2470" w14:textId="77777777" w:rsidR="00BE52CE" w:rsidRPr="00207A39" w:rsidRDefault="00BE52CE" w:rsidP="003875C7">
            <w:pPr>
              <w:pStyle w:val="TableTextSmall"/>
            </w:pPr>
            <w:r w:rsidRPr="00207A39">
              <w:t>Assigned by VistA when the Veteran’s preliminary priority is above the EGT setting or when VistA is unable to calculate a preliminary priority based on eligibility factors.</w:t>
            </w:r>
          </w:p>
        </w:tc>
        <w:tc>
          <w:tcPr>
            <w:tcW w:w="2837" w:type="dxa"/>
          </w:tcPr>
          <w:p w14:paraId="0925CD62" w14:textId="77777777" w:rsidR="00BE52CE" w:rsidRPr="00207A39" w:rsidRDefault="00BE52CE" w:rsidP="003875C7">
            <w:pPr>
              <w:pStyle w:val="TableTextSmall"/>
            </w:pPr>
            <w:r w:rsidRPr="00207A39">
              <w:t>None</w:t>
            </w:r>
          </w:p>
        </w:tc>
      </w:tr>
      <w:tr w:rsidR="00BE52CE" w:rsidRPr="00207A39" w14:paraId="40AB7A8A" w14:textId="77777777" w:rsidTr="003875C7">
        <w:trPr>
          <w:cantSplit/>
        </w:trPr>
        <w:tc>
          <w:tcPr>
            <w:tcW w:w="1573" w:type="dxa"/>
          </w:tcPr>
          <w:p w14:paraId="0FCFB087" w14:textId="77777777" w:rsidR="00BE52CE" w:rsidRPr="00207A39" w:rsidRDefault="00BE52CE" w:rsidP="003875C7">
            <w:pPr>
              <w:pStyle w:val="TableTextSmall"/>
            </w:pPr>
            <w:r w:rsidRPr="00207A39">
              <w:t>Verified</w:t>
            </w:r>
          </w:p>
        </w:tc>
        <w:tc>
          <w:tcPr>
            <w:tcW w:w="1350" w:type="dxa"/>
          </w:tcPr>
          <w:p w14:paraId="2DB3D215" w14:textId="77777777" w:rsidR="00BE52CE" w:rsidRPr="00207A39" w:rsidRDefault="00BE52CE" w:rsidP="003875C7">
            <w:pPr>
              <w:pStyle w:val="TableTextSmall"/>
            </w:pPr>
            <w:r w:rsidRPr="00207A39">
              <w:t>Enrolled</w:t>
            </w:r>
          </w:p>
        </w:tc>
        <w:tc>
          <w:tcPr>
            <w:tcW w:w="3600" w:type="dxa"/>
          </w:tcPr>
          <w:p w14:paraId="668F3B74" w14:textId="77777777" w:rsidR="00BE52CE" w:rsidRPr="00207A39" w:rsidRDefault="00BE52CE" w:rsidP="003875C7">
            <w:pPr>
              <w:pStyle w:val="TableTextSmall"/>
            </w:pPr>
            <w:r w:rsidRPr="00207A39">
              <w:t>HECMS assigns this status to enrollment records that are in a priority that the Secretary of VA has determined may be enrolled. This status indicates the Veteran is enrolled and eligible for VA medical benefits</w:t>
            </w:r>
          </w:p>
        </w:tc>
        <w:tc>
          <w:tcPr>
            <w:tcW w:w="2837" w:type="dxa"/>
          </w:tcPr>
          <w:p w14:paraId="1FE8CA74" w14:textId="77777777" w:rsidR="00BE52CE" w:rsidRPr="00207A39" w:rsidRDefault="00BE52CE" w:rsidP="003875C7">
            <w:pPr>
              <w:pStyle w:val="TableTextSmall"/>
            </w:pPr>
            <w:r w:rsidRPr="00207A39">
              <w:t>None</w:t>
            </w:r>
          </w:p>
        </w:tc>
      </w:tr>
      <w:tr w:rsidR="00BE52CE" w:rsidRPr="00207A39" w14:paraId="1AE9EBA2" w14:textId="77777777" w:rsidTr="003875C7">
        <w:trPr>
          <w:cantSplit/>
        </w:trPr>
        <w:tc>
          <w:tcPr>
            <w:tcW w:w="1573" w:type="dxa"/>
          </w:tcPr>
          <w:p w14:paraId="0D88D508" w14:textId="77777777" w:rsidR="00BE52CE" w:rsidRPr="00207A39" w:rsidRDefault="00BE52CE" w:rsidP="003875C7">
            <w:pPr>
              <w:pStyle w:val="TableTextSmall"/>
            </w:pPr>
            <w:r w:rsidRPr="00207A39">
              <w:t>Deceased</w:t>
            </w:r>
          </w:p>
        </w:tc>
        <w:tc>
          <w:tcPr>
            <w:tcW w:w="1350" w:type="dxa"/>
          </w:tcPr>
          <w:p w14:paraId="55613FAA" w14:textId="77777777" w:rsidR="00BE52CE" w:rsidRPr="00207A39" w:rsidRDefault="00BE52CE" w:rsidP="003875C7">
            <w:pPr>
              <w:pStyle w:val="TableTextSmall"/>
            </w:pPr>
            <w:r w:rsidRPr="00207A39">
              <w:t>Not Enrolled</w:t>
            </w:r>
          </w:p>
        </w:tc>
        <w:tc>
          <w:tcPr>
            <w:tcW w:w="3600" w:type="dxa"/>
          </w:tcPr>
          <w:p w14:paraId="0ED43999" w14:textId="77777777" w:rsidR="00BE52CE" w:rsidRPr="00207A39" w:rsidRDefault="00BE52CE" w:rsidP="003875C7">
            <w:pPr>
              <w:pStyle w:val="TableTextSmall"/>
            </w:pPr>
            <w:r w:rsidRPr="00207A39">
              <w:t>Assigned by VistA or HEC when a Date of Death is entered in the Veteran’s record.</w:t>
            </w:r>
          </w:p>
        </w:tc>
        <w:tc>
          <w:tcPr>
            <w:tcW w:w="2837" w:type="dxa"/>
          </w:tcPr>
          <w:p w14:paraId="7EB25814" w14:textId="77777777" w:rsidR="00BE52CE" w:rsidRPr="00207A39" w:rsidRDefault="00BE52CE" w:rsidP="003875C7">
            <w:pPr>
              <w:pStyle w:val="TableTextSmall"/>
            </w:pPr>
            <w:r w:rsidRPr="00207A39">
              <w:t>None</w:t>
            </w:r>
          </w:p>
        </w:tc>
      </w:tr>
      <w:tr w:rsidR="00BE52CE" w:rsidRPr="00207A39" w14:paraId="1CC5BB41" w14:textId="77777777" w:rsidTr="003875C7">
        <w:trPr>
          <w:cantSplit/>
        </w:trPr>
        <w:tc>
          <w:tcPr>
            <w:tcW w:w="1573" w:type="dxa"/>
          </w:tcPr>
          <w:p w14:paraId="1B015CC7" w14:textId="77777777" w:rsidR="00BE52CE" w:rsidRPr="00207A39" w:rsidRDefault="00BE52CE" w:rsidP="003875C7">
            <w:pPr>
              <w:pStyle w:val="TableTextSmall"/>
            </w:pPr>
            <w:r w:rsidRPr="00207A39">
              <w:t>Cancelled/Declined</w:t>
            </w:r>
          </w:p>
        </w:tc>
        <w:tc>
          <w:tcPr>
            <w:tcW w:w="1350" w:type="dxa"/>
          </w:tcPr>
          <w:p w14:paraId="1E50F73E" w14:textId="77777777" w:rsidR="00BE52CE" w:rsidRPr="00207A39" w:rsidRDefault="00BE52CE" w:rsidP="003875C7">
            <w:pPr>
              <w:pStyle w:val="TableTextSmall"/>
            </w:pPr>
            <w:r w:rsidRPr="00207A39">
              <w:t>Not Enrolled</w:t>
            </w:r>
          </w:p>
        </w:tc>
        <w:tc>
          <w:tcPr>
            <w:tcW w:w="3600" w:type="dxa"/>
          </w:tcPr>
          <w:p w14:paraId="2329BACD" w14:textId="77777777" w:rsidR="00BE52CE" w:rsidRPr="00207A39" w:rsidRDefault="00BE52CE" w:rsidP="003875C7">
            <w:pPr>
              <w:pStyle w:val="TableTextSmall"/>
            </w:pPr>
            <w:r w:rsidRPr="00207A39">
              <w:t>Assigned when a HEC user has received a Veteran’s written request to cancel/decline enrollment and has entered the request into HECMS.</w:t>
            </w:r>
          </w:p>
        </w:tc>
        <w:tc>
          <w:tcPr>
            <w:tcW w:w="2837" w:type="dxa"/>
          </w:tcPr>
          <w:p w14:paraId="12F00392" w14:textId="77777777" w:rsidR="00BE52CE" w:rsidRPr="00207A39" w:rsidRDefault="00BE52CE" w:rsidP="003875C7">
            <w:pPr>
              <w:pStyle w:val="TableTextSmall"/>
            </w:pPr>
            <w:r w:rsidRPr="00207A39">
              <w:t>None</w:t>
            </w:r>
          </w:p>
        </w:tc>
      </w:tr>
      <w:tr w:rsidR="00BE52CE" w:rsidRPr="00207A39" w14:paraId="25EB9090" w14:textId="77777777" w:rsidTr="003875C7">
        <w:trPr>
          <w:cantSplit/>
        </w:trPr>
        <w:tc>
          <w:tcPr>
            <w:tcW w:w="1573" w:type="dxa"/>
          </w:tcPr>
          <w:p w14:paraId="68AD5D77" w14:textId="77777777" w:rsidR="00BE52CE" w:rsidRPr="00207A39" w:rsidRDefault="00BE52CE" w:rsidP="003875C7">
            <w:pPr>
              <w:pStyle w:val="TableTextSmall"/>
            </w:pPr>
            <w:r w:rsidRPr="00207A39">
              <w:t>Rejected, ; Below Enrollment Group Threshold</w:t>
            </w:r>
          </w:p>
        </w:tc>
        <w:tc>
          <w:tcPr>
            <w:tcW w:w="1350" w:type="dxa"/>
          </w:tcPr>
          <w:p w14:paraId="5DE7888D" w14:textId="77777777" w:rsidR="00BE52CE" w:rsidRPr="00207A39" w:rsidRDefault="00BE52CE" w:rsidP="003875C7">
            <w:pPr>
              <w:pStyle w:val="TableTextSmall"/>
            </w:pPr>
            <w:r w:rsidRPr="00207A39">
              <w:t>Not Enrolled</w:t>
            </w:r>
          </w:p>
        </w:tc>
        <w:tc>
          <w:tcPr>
            <w:tcW w:w="3600" w:type="dxa"/>
          </w:tcPr>
          <w:p w14:paraId="166E7FC3" w14:textId="77777777" w:rsidR="00BE52CE" w:rsidRPr="00207A39" w:rsidRDefault="00BE52CE" w:rsidP="003875C7">
            <w:pPr>
              <w:pStyle w:val="TableTextSmall"/>
            </w:pPr>
            <w:r w:rsidRPr="00207A39">
              <w:t>This status is assigned to VistA when the Veteran’s preliminary enrollment priority is one that the Secretary has determined may not be enrolled (enrollment priority is below the EGT)</w:t>
            </w:r>
          </w:p>
        </w:tc>
        <w:tc>
          <w:tcPr>
            <w:tcW w:w="2837" w:type="dxa"/>
          </w:tcPr>
          <w:p w14:paraId="28281CF4" w14:textId="77777777" w:rsidR="00BE52CE" w:rsidRPr="00207A39" w:rsidRDefault="00BE52CE" w:rsidP="003875C7">
            <w:pPr>
              <w:pStyle w:val="TableTextSmall"/>
            </w:pPr>
            <w:r w:rsidRPr="00207A39">
              <w:t>None</w:t>
            </w:r>
          </w:p>
        </w:tc>
      </w:tr>
      <w:tr w:rsidR="00BE52CE" w:rsidRPr="00207A39" w14:paraId="2603F345" w14:textId="77777777" w:rsidTr="003875C7">
        <w:trPr>
          <w:cantSplit/>
        </w:trPr>
        <w:tc>
          <w:tcPr>
            <w:tcW w:w="1573" w:type="dxa"/>
          </w:tcPr>
          <w:p w14:paraId="5915A892" w14:textId="77777777" w:rsidR="00BE52CE" w:rsidRPr="00207A39" w:rsidRDefault="00BE52CE" w:rsidP="003875C7">
            <w:pPr>
              <w:pStyle w:val="TableTextSmall"/>
              <w:rPr>
                <w:szCs w:val="22"/>
              </w:rPr>
            </w:pPr>
            <w:r w:rsidRPr="00207A39">
              <w:rPr>
                <w:szCs w:val="22"/>
              </w:rPr>
              <w:t>Rejected; Initial Application from VAMC</w:t>
            </w:r>
          </w:p>
        </w:tc>
        <w:tc>
          <w:tcPr>
            <w:tcW w:w="1350" w:type="dxa"/>
          </w:tcPr>
          <w:p w14:paraId="2EF0D516" w14:textId="77777777" w:rsidR="00BE52CE" w:rsidRPr="00207A39" w:rsidRDefault="00BE52CE" w:rsidP="003875C7">
            <w:pPr>
              <w:pStyle w:val="TableTextSmall"/>
              <w:rPr>
                <w:szCs w:val="22"/>
              </w:rPr>
            </w:pPr>
            <w:r w:rsidRPr="00207A39">
              <w:rPr>
                <w:szCs w:val="22"/>
              </w:rPr>
              <w:t>Not Enrolled</w:t>
            </w:r>
          </w:p>
        </w:tc>
        <w:tc>
          <w:tcPr>
            <w:tcW w:w="3600" w:type="dxa"/>
          </w:tcPr>
          <w:p w14:paraId="682B83FB" w14:textId="77777777" w:rsidR="00BE52CE" w:rsidRPr="00207A39" w:rsidRDefault="00BE52CE" w:rsidP="003875C7">
            <w:pPr>
              <w:pStyle w:val="TableTextSmall"/>
              <w:rPr>
                <w:szCs w:val="22"/>
              </w:rPr>
            </w:pPr>
            <w:r w:rsidRPr="00207A39">
              <w:rPr>
                <w:szCs w:val="22"/>
              </w:rPr>
              <w:t xml:space="preserve">This status is assigned initially for records sent from a VistA site. </w:t>
            </w:r>
          </w:p>
        </w:tc>
        <w:tc>
          <w:tcPr>
            <w:tcW w:w="2837" w:type="dxa"/>
          </w:tcPr>
          <w:p w14:paraId="68732FF7" w14:textId="77777777" w:rsidR="00BE52CE" w:rsidRPr="00207A39" w:rsidRDefault="00BE52CE" w:rsidP="003875C7">
            <w:pPr>
              <w:pStyle w:val="TableTextSmall"/>
              <w:rPr>
                <w:szCs w:val="22"/>
              </w:rPr>
            </w:pPr>
            <w:r w:rsidRPr="00207A39">
              <w:rPr>
                <w:color w:val="000000"/>
                <w:szCs w:val="22"/>
              </w:rPr>
              <w:t>This is a temporary status in ES when ES first receives an application from VistA.</w:t>
            </w:r>
          </w:p>
        </w:tc>
      </w:tr>
      <w:tr w:rsidR="00BE52CE" w:rsidRPr="00207A39" w14:paraId="3904F8E3" w14:textId="77777777" w:rsidTr="003875C7">
        <w:trPr>
          <w:cantSplit/>
        </w:trPr>
        <w:tc>
          <w:tcPr>
            <w:tcW w:w="1573" w:type="dxa"/>
          </w:tcPr>
          <w:p w14:paraId="00985E0F" w14:textId="77777777" w:rsidR="00BE52CE" w:rsidRPr="00207A39" w:rsidRDefault="00BE52CE" w:rsidP="003875C7">
            <w:pPr>
              <w:pStyle w:val="TableTextSmall"/>
            </w:pPr>
            <w:r w:rsidRPr="00207A39">
              <w:t>Pending, No eligibility code</w:t>
            </w:r>
          </w:p>
        </w:tc>
        <w:tc>
          <w:tcPr>
            <w:tcW w:w="1350" w:type="dxa"/>
          </w:tcPr>
          <w:p w14:paraId="705D1D91" w14:textId="77777777" w:rsidR="00BE52CE" w:rsidRPr="00207A39" w:rsidRDefault="00BE52CE" w:rsidP="003875C7">
            <w:pPr>
              <w:pStyle w:val="TableTextSmall"/>
            </w:pPr>
            <w:r w:rsidRPr="00207A39">
              <w:t>In Process</w:t>
            </w:r>
          </w:p>
        </w:tc>
        <w:tc>
          <w:tcPr>
            <w:tcW w:w="3600" w:type="dxa"/>
          </w:tcPr>
          <w:p w14:paraId="3F4445C1" w14:textId="77777777" w:rsidR="00BE52CE" w:rsidRPr="00207A39" w:rsidRDefault="00BE52CE" w:rsidP="003875C7">
            <w:pPr>
              <w:pStyle w:val="TableTextSmall"/>
            </w:pPr>
            <w:r w:rsidRPr="00207A39">
              <w:t>This status is assigned by HECMS when the patient’s record does not contain enough information to calculate a primary eligibility code.</w:t>
            </w:r>
          </w:p>
        </w:tc>
        <w:tc>
          <w:tcPr>
            <w:tcW w:w="2837" w:type="dxa"/>
          </w:tcPr>
          <w:p w14:paraId="3934C8B7" w14:textId="77777777" w:rsidR="00BE52CE" w:rsidRPr="00207A39" w:rsidRDefault="00BE52CE" w:rsidP="003875C7">
            <w:pPr>
              <w:pStyle w:val="TableTextSmall"/>
            </w:pPr>
            <w:r w:rsidRPr="00207A39">
              <w:t>None</w:t>
            </w:r>
          </w:p>
        </w:tc>
      </w:tr>
      <w:tr w:rsidR="00BE52CE" w:rsidRPr="00207A39" w14:paraId="73FFA8B9" w14:textId="77777777" w:rsidTr="003875C7">
        <w:trPr>
          <w:cantSplit/>
        </w:trPr>
        <w:tc>
          <w:tcPr>
            <w:tcW w:w="1573" w:type="dxa"/>
          </w:tcPr>
          <w:p w14:paraId="0ECCDF3B" w14:textId="77777777" w:rsidR="00BE52CE" w:rsidRPr="00207A39" w:rsidRDefault="00BE52CE" w:rsidP="003875C7">
            <w:pPr>
              <w:pStyle w:val="TableTextSmall"/>
            </w:pPr>
            <w:r w:rsidRPr="00207A39">
              <w:t>Pending, means test required</w:t>
            </w:r>
          </w:p>
        </w:tc>
        <w:tc>
          <w:tcPr>
            <w:tcW w:w="1350" w:type="dxa"/>
          </w:tcPr>
          <w:p w14:paraId="649C87D7" w14:textId="77777777" w:rsidR="00BE52CE" w:rsidRPr="00207A39" w:rsidRDefault="00BE52CE" w:rsidP="003875C7">
            <w:pPr>
              <w:pStyle w:val="TableTextSmall"/>
            </w:pPr>
            <w:r w:rsidRPr="00207A39">
              <w:t>In Process</w:t>
            </w:r>
          </w:p>
        </w:tc>
        <w:tc>
          <w:tcPr>
            <w:tcW w:w="3600" w:type="dxa"/>
          </w:tcPr>
          <w:p w14:paraId="64141FCA" w14:textId="77777777" w:rsidR="00BE52CE" w:rsidRPr="00207A39" w:rsidRDefault="00BE52CE" w:rsidP="003875C7">
            <w:pPr>
              <w:pStyle w:val="TableTextSmall"/>
            </w:pPr>
            <w:r w:rsidRPr="00207A39">
              <w:t>This status is assigned by HECMS when a non-compensable 0% SC or NSC Veteran without special eligibility does not have a current means test on file.</w:t>
            </w:r>
          </w:p>
        </w:tc>
        <w:tc>
          <w:tcPr>
            <w:tcW w:w="2837" w:type="dxa"/>
          </w:tcPr>
          <w:p w14:paraId="73147CAB" w14:textId="77777777" w:rsidR="00BE52CE" w:rsidRPr="00207A39" w:rsidRDefault="00BE52CE" w:rsidP="003875C7">
            <w:pPr>
              <w:pStyle w:val="TableTextSmall"/>
            </w:pPr>
            <w:r w:rsidRPr="00207A39">
              <w:t>The enrollment status will be updated when the requirements for a current means test is met.</w:t>
            </w:r>
          </w:p>
        </w:tc>
      </w:tr>
      <w:tr w:rsidR="00BE52CE" w:rsidRPr="00207A39" w14:paraId="2DC60DE9" w14:textId="77777777" w:rsidTr="003875C7">
        <w:trPr>
          <w:cantSplit/>
        </w:trPr>
        <w:tc>
          <w:tcPr>
            <w:tcW w:w="1573" w:type="dxa"/>
          </w:tcPr>
          <w:p w14:paraId="31F8C41C" w14:textId="77777777" w:rsidR="00BE52CE" w:rsidRPr="00207A39" w:rsidRDefault="00BE52CE" w:rsidP="003875C7">
            <w:pPr>
              <w:pStyle w:val="TableTextSmall"/>
            </w:pPr>
            <w:r w:rsidRPr="00207A39">
              <w:t>Pending, Eligibility status is unverified</w:t>
            </w:r>
          </w:p>
        </w:tc>
        <w:tc>
          <w:tcPr>
            <w:tcW w:w="1350" w:type="dxa"/>
          </w:tcPr>
          <w:p w14:paraId="2F88263D" w14:textId="77777777" w:rsidR="00BE52CE" w:rsidRPr="00207A39" w:rsidRDefault="00BE52CE" w:rsidP="003875C7">
            <w:pPr>
              <w:pStyle w:val="TableTextSmall"/>
            </w:pPr>
            <w:r w:rsidRPr="00207A39">
              <w:t>In Process</w:t>
            </w:r>
          </w:p>
        </w:tc>
        <w:tc>
          <w:tcPr>
            <w:tcW w:w="3600" w:type="dxa"/>
          </w:tcPr>
          <w:p w14:paraId="152FB141" w14:textId="77777777" w:rsidR="00BE52CE" w:rsidRPr="00207A39" w:rsidRDefault="00BE52CE" w:rsidP="003875C7">
            <w:pPr>
              <w:pStyle w:val="TableTextSmall"/>
            </w:pPr>
            <w:r w:rsidRPr="00207A39">
              <w:t>HECMS assigns this status when the Veteran’s records does not contain verified eligibility information</w:t>
            </w:r>
          </w:p>
        </w:tc>
        <w:tc>
          <w:tcPr>
            <w:tcW w:w="2837" w:type="dxa"/>
          </w:tcPr>
          <w:p w14:paraId="61AFBBD7" w14:textId="77777777" w:rsidR="00BE52CE" w:rsidRPr="00207A39" w:rsidRDefault="00BE52CE" w:rsidP="003875C7">
            <w:pPr>
              <w:pStyle w:val="TableTextSmall"/>
            </w:pPr>
            <w:r w:rsidRPr="00207A39">
              <w:t>If the eligibility verification status is blank or Pending, medical facility staff must verify the Veteran’s eligibility. If the Veteran is other than NSC or 0% SC, sites must provide the source documentation to HEC for manual processing</w:t>
            </w:r>
          </w:p>
        </w:tc>
      </w:tr>
      <w:tr w:rsidR="00BE52CE" w:rsidRPr="00207A39" w14:paraId="29F3C3DC" w14:textId="77777777" w:rsidTr="003875C7">
        <w:trPr>
          <w:cantSplit/>
        </w:trPr>
        <w:tc>
          <w:tcPr>
            <w:tcW w:w="1573" w:type="dxa"/>
          </w:tcPr>
          <w:p w14:paraId="22105F37" w14:textId="77777777" w:rsidR="00BE52CE" w:rsidRPr="00207A39" w:rsidRDefault="00BE52CE" w:rsidP="003875C7">
            <w:pPr>
              <w:pStyle w:val="TableTextSmall"/>
            </w:pPr>
            <w:r w:rsidRPr="00207A39">
              <w:t>Pending, Other</w:t>
            </w:r>
          </w:p>
        </w:tc>
        <w:tc>
          <w:tcPr>
            <w:tcW w:w="1350" w:type="dxa"/>
          </w:tcPr>
          <w:p w14:paraId="692183F7" w14:textId="77777777" w:rsidR="00BE52CE" w:rsidRPr="00207A39" w:rsidRDefault="00BE52CE" w:rsidP="003875C7">
            <w:pPr>
              <w:pStyle w:val="TableTextSmall"/>
            </w:pPr>
            <w:r w:rsidRPr="00207A39">
              <w:t>In Process</w:t>
            </w:r>
          </w:p>
        </w:tc>
        <w:tc>
          <w:tcPr>
            <w:tcW w:w="3600" w:type="dxa"/>
          </w:tcPr>
          <w:p w14:paraId="45D08368" w14:textId="77777777" w:rsidR="00BE52CE" w:rsidRPr="00207A39" w:rsidRDefault="00BE52CE" w:rsidP="003875C7">
            <w:pPr>
              <w:pStyle w:val="TableTextSmall"/>
            </w:pPr>
            <w:r w:rsidRPr="00207A39">
              <w:t>HECMS assigns this status when there is insufficient information to complete processing of the enrollment record.</w:t>
            </w:r>
          </w:p>
        </w:tc>
        <w:tc>
          <w:tcPr>
            <w:tcW w:w="2837" w:type="dxa"/>
          </w:tcPr>
          <w:p w14:paraId="6B4DFD1A" w14:textId="77777777" w:rsidR="00BE52CE" w:rsidRPr="00207A39" w:rsidRDefault="00BE52CE" w:rsidP="003875C7">
            <w:pPr>
              <w:pStyle w:val="TableTextSmall"/>
            </w:pPr>
            <w:r w:rsidRPr="00207A39">
              <w:t>HEC staff will review and resolve the issues preventing completion of the enrollment process.</w:t>
            </w:r>
          </w:p>
        </w:tc>
      </w:tr>
      <w:tr w:rsidR="00BE52CE" w:rsidRPr="00207A39" w14:paraId="27C36187" w14:textId="77777777" w:rsidTr="003875C7">
        <w:trPr>
          <w:cantSplit/>
        </w:trPr>
        <w:tc>
          <w:tcPr>
            <w:tcW w:w="1573" w:type="dxa"/>
          </w:tcPr>
          <w:p w14:paraId="07AD9AAE" w14:textId="77777777" w:rsidR="00BE52CE" w:rsidRPr="00207A39" w:rsidRDefault="00BE52CE" w:rsidP="003875C7">
            <w:pPr>
              <w:pStyle w:val="TableTextSmall"/>
            </w:pPr>
            <w:r w:rsidRPr="00207A39">
              <w:t>Not eligible, refused to pay copay</w:t>
            </w:r>
          </w:p>
        </w:tc>
        <w:tc>
          <w:tcPr>
            <w:tcW w:w="1350" w:type="dxa"/>
          </w:tcPr>
          <w:p w14:paraId="2A13AAD4" w14:textId="77777777" w:rsidR="00BE52CE" w:rsidRPr="00207A39" w:rsidRDefault="00BE52CE" w:rsidP="003875C7">
            <w:pPr>
              <w:pStyle w:val="TableTextSmall"/>
            </w:pPr>
            <w:r w:rsidRPr="00207A39">
              <w:t>Not Enrolled</w:t>
            </w:r>
          </w:p>
        </w:tc>
        <w:tc>
          <w:tcPr>
            <w:tcW w:w="3600" w:type="dxa"/>
          </w:tcPr>
          <w:p w14:paraId="4F8D4189" w14:textId="77777777" w:rsidR="00BE52CE" w:rsidRPr="00207A39" w:rsidRDefault="00BE52CE" w:rsidP="003875C7">
            <w:pPr>
              <w:pStyle w:val="TableTextSmall"/>
            </w:pPr>
            <w:r w:rsidRPr="00207A39">
              <w:t>Assigned by VistA or HEC when a compensable 0% SC Veteran without special eligibility has refused to pay VA copays for health care.</w:t>
            </w:r>
          </w:p>
        </w:tc>
        <w:tc>
          <w:tcPr>
            <w:tcW w:w="2837" w:type="dxa"/>
          </w:tcPr>
          <w:p w14:paraId="7917F949" w14:textId="77777777" w:rsidR="00BE52CE" w:rsidRPr="00207A39" w:rsidRDefault="00BE52CE" w:rsidP="003875C7">
            <w:pPr>
              <w:pStyle w:val="TableTextSmall"/>
            </w:pPr>
            <w:r w:rsidRPr="00207A39">
              <w:t>None</w:t>
            </w:r>
          </w:p>
        </w:tc>
      </w:tr>
      <w:tr w:rsidR="00BE52CE" w:rsidRPr="00207A39" w14:paraId="71878191" w14:textId="77777777" w:rsidTr="003875C7">
        <w:trPr>
          <w:cantSplit/>
        </w:trPr>
        <w:tc>
          <w:tcPr>
            <w:tcW w:w="1573" w:type="dxa"/>
          </w:tcPr>
          <w:p w14:paraId="0D814333" w14:textId="77777777" w:rsidR="00BE52CE" w:rsidRPr="00207A39" w:rsidRDefault="00BE52CE" w:rsidP="003875C7">
            <w:pPr>
              <w:pStyle w:val="TableTextSmall"/>
            </w:pPr>
            <w:r w:rsidRPr="00207A39">
              <w:t>Not eligible, ineligible date</w:t>
            </w:r>
          </w:p>
          <w:p w14:paraId="32FBB61F" w14:textId="77777777" w:rsidR="00BE52CE" w:rsidRPr="00207A39" w:rsidRDefault="00BE52CE" w:rsidP="003875C7">
            <w:pPr>
              <w:pStyle w:val="TableTextSmall"/>
            </w:pPr>
          </w:p>
        </w:tc>
        <w:tc>
          <w:tcPr>
            <w:tcW w:w="1350" w:type="dxa"/>
          </w:tcPr>
          <w:p w14:paraId="7D869EBF" w14:textId="77777777" w:rsidR="00BE52CE" w:rsidRPr="00207A39" w:rsidRDefault="00BE52CE" w:rsidP="003875C7">
            <w:pPr>
              <w:pStyle w:val="TableTextSmall"/>
            </w:pPr>
            <w:r w:rsidRPr="00207A39">
              <w:t>Not Enrolled</w:t>
            </w:r>
          </w:p>
        </w:tc>
        <w:tc>
          <w:tcPr>
            <w:tcW w:w="3600" w:type="dxa"/>
          </w:tcPr>
          <w:p w14:paraId="3084FD46" w14:textId="77777777" w:rsidR="00BE52CE" w:rsidRPr="00207A39" w:rsidRDefault="00BE52CE" w:rsidP="003875C7">
            <w:pPr>
              <w:pStyle w:val="TableTextSmall"/>
            </w:pPr>
            <w:r w:rsidRPr="00207A39">
              <w:t>Assigned to HECMS when an ineligible Date is entered in patient’s record.</w:t>
            </w:r>
          </w:p>
        </w:tc>
        <w:tc>
          <w:tcPr>
            <w:tcW w:w="2837" w:type="dxa"/>
          </w:tcPr>
          <w:p w14:paraId="78F531E1" w14:textId="77777777" w:rsidR="00BE52CE" w:rsidRPr="00207A39" w:rsidRDefault="00BE52CE" w:rsidP="003875C7">
            <w:pPr>
              <w:pStyle w:val="TableTextSmall"/>
            </w:pPr>
            <w:r w:rsidRPr="00207A39">
              <w:t>None</w:t>
            </w:r>
          </w:p>
        </w:tc>
      </w:tr>
      <w:tr w:rsidR="00BE52CE" w:rsidRPr="00207A39" w14:paraId="735BBA36" w14:textId="77777777" w:rsidTr="003875C7">
        <w:trPr>
          <w:cantSplit/>
        </w:trPr>
        <w:tc>
          <w:tcPr>
            <w:tcW w:w="1573" w:type="dxa"/>
          </w:tcPr>
          <w:p w14:paraId="76828930" w14:textId="77777777" w:rsidR="00BE52CE" w:rsidRPr="00207A39" w:rsidRDefault="00BE52CE" w:rsidP="003875C7">
            <w:pPr>
              <w:pStyle w:val="TableTextSmall"/>
            </w:pPr>
            <w:r w:rsidRPr="00207A39">
              <w:t>Closed application</w:t>
            </w:r>
            <w:r w:rsidRPr="00207A39">
              <w:fldChar w:fldCharType="begin"/>
            </w:r>
            <w:r w:rsidRPr="00207A39">
              <w:instrText xml:space="preserve"> XE "Enrollment:Current" </w:instrText>
            </w:r>
            <w:r w:rsidRPr="00207A39">
              <w:fldChar w:fldCharType="end"/>
            </w:r>
            <w:r w:rsidRPr="00207A39">
              <w:fldChar w:fldCharType="begin"/>
            </w:r>
            <w:r w:rsidRPr="00207A39">
              <w:instrText xml:space="preserve"> XE "Enrollment and Eligibility:View Prior Enrollments" </w:instrText>
            </w:r>
            <w:r w:rsidRPr="00207A39">
              <w:fldChar w:fldCharType="end"/>
            </w:r>
          </w:p>
          <w:p w14:paraId="08D5FDD6" w14:textId="77777777" w:rsidR="00BE52CE" w:rsidRPr="00207A39" w:rsidRDefault="00BE52CE" w:rsidP="003875C7">
            <w:pPr>
              <w:pStyle w:val="TableTextSmall"/>
            </w:pPr>
          </w:p>
        </w:tc>
        <w:tc>
          <w:tcPr>
            <w:tcW w:w="1350" w:type="dxa"/>
          </w:tcPr>
          <w:p w14:paraId="1477B6EA" w14:textId="77777777" w:rsidR="00BE52CE" w:rsidRPr="00207A39" w:rsidRDefault="00BE52CE" w:rsidP="003875C7">
            <w:pPr>
              <w:pStyle w:val="TableTextSmall"/>
            </w:pPr>
            <w:r w:rsidRPr="00207A39">
              <w:t>Not Enrolled</w:t>
            </w:r>
          </w:p>
        </w:tc>
        <w:tc>
          <w:tcPr>
            <w:tcW w:w="3600" w:type="dxa"/>
          </w:tcPr>
          <w:p w14:paraId="4FB0DD03" w14:textId="77777777" w:rsidR="00BE52CE" w:rsidRPr="00207A39" w:rsidRDefault="00BE52CE" w:rsidP="003875C7">
            <w:pPr>
              <w:pStyle w:val="TableTextSmall"/>
            </w:pPr>
            <w:r w:rsidRPr="00207A39">
              <w:t>Status assigned when application is pending verification for which additional information requested is not received within 366 days, so that no further actions are taken on the abandoned application.</w:t>
            </w:r>
          </w:p>
        </w:tc>
        <w:tc>
          <w:tcPr>
            <w:tcW w:w="2837" w:type="dxa"/>
          </w:tcPr>
          <w:p w14:paraId="4F1BAA29" w14:textId="77777777" w:rsidR="00BE52CE" w:rsidRPr="00207A39" w:rsidRDefault="00BE52CE" w:rsidP="003875C7">
            <w:pPr>
              <w:pStyle w:val="TableTextSmall"/>
            </w:pPr>
            <w:r w:rsidRPr="00207A39">
              <w:t>None</w:t>
            </w:r>
          </w:p>
        </w:tc>
      </w:tr>
    </w:tbl>
    <w:p w14:paraId="2103A939" w14:textId="77777777" w:rsidR="00BE52CE" w:rsidRPr="00207A39" w:rsidRDefault="00BE52CE" w:rsidP="00BE52CE">
      <w:pPr>
        <w:pStyle w:val="BodyText"/>
        <w:rPr>
          <w:b/>
          <w:szCs w:val="24"/>
        </w:rPr>
      </w:pPr>
    </w:p>
    <w:p w14:paraId="247FB013" w14:textId="77777777" w:rsidR="00BE52CE" w:rsidRPr="00207A39" w:rsidRDefault="00BE52CE" w:rsidP="00BE52CE">
      <w:pPr>
        <w:pStyle w:val="BodyText"/>
        <w:rPr>
          <w:b/>
          <w:szCs w:val="24"/>
        </w:rPr>
      </w:pPr>
      <w:r w:rsidRPr="00207A39">
        <w:rPr>
          <w:b/>
          <w:szCs w:val="24"/>
        </w:rPr>
        <w:t>View Historical Enrollment</w:t>
      </w:r>
    </w:p>
    <w:p w14:paraId="51927D80" w14:textId="77777777" w:rsidR="00BE52CE" w:rsidRPr="00207A39" w:rsidRDefault="00BE52CE" w:rsidP="00BE52CE">
      <w:pPr>
        <w:pStyle w:val="BodyTextBullet2"/>
      </w:pPr>
      <w:r w:rsidRPr="00207A39">
        <w:t>Enrollment Change History lets you select specific change events. Click the dropdown and select from the list. The Historical Change Details display the Enrollment Change History for this beneficiary with "Old" and "New" values for the selected date and time.</w:t>
      </w:r>
    </w:p>
    <w:p w14:paraId="7BE584F8" w14:textId="77777777" w:rsidR="00BE52CE" w:rsidRPr="00207A39" w:rsidRDefault="00BE52CE" w:rsidP="00BE52CE">
      <w:pPr>
        <w:pStyle w:val="Heading3"/>
      </w:pPr>
      <w:bookmarkStart w:id="1279" w:name="_Toc252091"/>
      <w:r w:rsidRPr="00207A39">
        <w:t>View Prior Enrollments</w:t>
      </w:r>
      <w:bookmarkEnd w:id="1279"/>
      <w:r w:rsidRPr="00207A39">
        <w:fldChar w:fldCharType="begin"/>
      </w:r>
      <w:r w:rsidRPr="00207A39">
        <w:instrText xml:space="preserve"> XE "Enrollment:Current" </w:instrText>
      </w:r>
      <w:r w:rsidRPr="00207A39">
        <w:fldChar w:fldCharType="end"/>
      </w:r>
      <w:r w:rsidRPr="00207A39">
        <w:fldChar w:fldCharType="begin"/>
      </w:r>
      <w:r w:rsidRPr="00207A39">
        <w:instrText xml:space="preserve"> XE "Enrollment and Eligibility:View Prior Enrollments" </w:instrText>
      </w:r>
      <w:r w:rsidRPr="00207A39">
        <w:fldChar w:fldCharType="end"/>
      </w:r>
    </w:p>
    <w:p w14:paraId="2F2B0665" w14:textId="77777777" w:rsidR="00BE52CE" w:rsidRPr="00207A39" w:rsidRDefault="00BE52CE" w:rsidP="00BE52CE">
      <w:pPr>
        <w:pStyle w:val="BodyTextBullet2"/>
      </w:pPr>
      <w:r w:rsidRPr="00207A39">
        <w:t xml:space="preserve">The View Prior Enrollments section displays enrollment information for the previous period of enrollment and the initial period of enrollment and ES will exclude the application from the 365-day letter process. This section displays all of the fields that appear in the Enrollment section, but are divided into two columns: </w:t>
      </w:r>
      <w:r w:rsidRPr="00207A39">
        <w:rPr>
          <w:b/>
        </w:rPr>
        <w:t>Initial Enrollment Period</w:t>
      </w:r>
      <w:r w:rsidRPr="00207A39">
        <w:t xml:space="preserve"> and </w:t>
      </w:r>
      <w:r w:rsidRPr="00207A39">
        <w:rPr>
          <w:b/>
        </w:rPr>
        <w:t>Most Recent Enrollment Period</w:t>
      </w:r>
      <w:r w:rsidRPr="00207A39">
        <w:t xml:space="preserve">. </w:t>
      </w:r>
    </w:p>
    <w:p w14:paraId="20A1248A" w14:textId="77777777" w:rsidR="00BE52CE" w:rsidRPr="00207A39" w:rsidRDefault="00BE52CE" w:rsidP="00BE52CE">
      <w:pPr>
        <w:pStyle w:val="Heading3"/>
      </w:pPr>
      <w:bookmarkStart w:id="1280" w:name="ViewPriorEnrollments"/>
      <w:bookmarkStart w:id="1281" w:name="_Toc394920855"/>
      <w:bookmarkStart w:id="1282" w:name="_Toc406571191"/>
      <w:bookmarkStart w:id="1283" w:name="_Toc478746617"/>
      <w:bookmarkStart w:id="1284" w:name="_Toc482888547"/>
      <w:bookmarkStart w:id="1285" w:name="_Toc252092"/>
      <w:bookmarkStart w:id="1286" w:name="_Toc289864846"/>
      <w:bookmarkEnd w:id="1280"/>
      <w:r w:rsidRPr="00207A39">
        <w:t>Cancel/Decline/Override Enrollment (includes Add a Person)</w:t>
      </w:r>
      <w:bookmarkEnd w:id="1281"/>
      <w:bookmarkEnd w:id="1282"/>
      <w:bookmarkEnd w:id="1283"/>
      <w:bookmarkEnd w:id="1284"/>
      <w:bookmarkEnd w:id="1285"/>
      <w:r w:rsidRPr="00207A39">
        <w:fldChar w:fldCharType="begin"/>
      </w:r>
      <w:r w:rsidRPr="00207A39">
        <w:instrText xml:space="preserve"> XE "Enrollment:Cancel/Decline/Override (Add a Person)" </w:instrText>
      </w:r>
      <w:r w:rsidRPr="00207A39">
        <w:fldChar w:fldCharType="end"/>
      </w:r>
    </w:p>
    <w:p w14:paraId="61037F6C" w14:textId="77777777" w:rsidR="00BE52CE" w:rsidRPr="00207A39" w:rsidRDefault="00BE52CE" w:rsidP="00BE52CE">
      <w:pPr>
        <w:pStyle w:val="BodyTextBullet2"/>
        <w:rPr>
          <w:rStyle w:val="Text-onlypopuphotspot"/>
        </w:rPr>
      </w:pPr>
      <w:r w:rsidRPr="00207A39">
        <w:rPr>
          <w:rStyle w:val="Text-onlypopuphotspot"/>
        </w:rPr>
        <w:t>Enrollment data includes the enrollment information for the registrant in the VA</w:t>
      </w:r>
      <w:r w:rsidRPr="00207A39">
        <w:rPr>
          <w:rStyle w:val="Text-onlypopuphotspot"/>
          <w:b/>
          <w:i/>
        </w:rPr>
        <w:t xml:space="preserve"> </w:t>
      </w:r>
      <w:r w:rsidRPr="00207A39">
        <w:rPr>
          <w:rStyle w:val="Text-onlypopuphotspot"/>
        </w:rPr>
        <w:t>Health Care System. This displays the summary of the registrant's current enrollment status.</w:t>
      </w:r>
    </w:p>
    <w:p w14:paraId="5E3C4267" w14:textId="77777777" w:rsidR="00BE52CE" w:rsidRPr="00207A39" w:rsidRDefault="00BE52CE" w:rsidP="00BE52CE">
      <w:pPr>
        <w:pStyle w:val="BodyTextBullet1"/>
        <w:rPr>
          <w:rStyle w:val="Text-onlypopuphotspot"/>
        </w:rPr>
      </w:pPr>
      <w:r w:rsidRPr="00207A39">
        <w:rPr>
          <w:rStyle w:val="Text-onlypopuphotspot"/>
        </w:rPr>
        <w:t>When adding (registering) a new person, additional fields display. Some are</w:t>
      </w:r>
      <w:r w:rsidRPr="00207A39">
        <w:rPr>
          <w:rStyle w:val="Text-onlypopuphotspot"/>
          <w:b/>
          <w:i/>
        </w:rPr>
        <w:t xml:space="preserve"> </w:t>
      </w:r>
      <w:r w:rsidRPr="00207A39">
        <w:rPr>
          <w:rStyle w:val="Text-onlypopuphotspot"/>
        </w:rPr>
        <w:t>required and others become editable as described and indicated below.</w:t>
      </w:r>
    </w:p>
    <w:p w14:paraId="48CC4009" w14:textId="77777777" w:rsidR="00BE52CE" w:rsidRPr="00207A39" w:rsidRDefault="00BE52CE" w:rsidP="00BE52CE">
      <w:pPr>
        <w:pStyle w:val="ScreenField"/>
      </w:pPr>
      <w:r w:rsidRPr="00207A39">
        <w:rPr>
          <w:noProof/>
        </w:rPr>
        <w:drawing>
          <wp:inline distT="0" distB="0" distL="0" distR="0" wp14:anchorId="5C48A787" wp14:editId="6A4FC80C">
            <wp:extent cx="119380" cy="119380"/>
            <wp:effectExtent l="19050" t="0" r="0" b="0"/>
            <wp:docPr id="1533" name="Picture 153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Enrollment</w:t>
      </w:r>
      <w:r w:rsidRPr="00207A39">
        <w:fldChar w:fldCharType="begin"/>
      </w:r>
      <w:r w:rsidRPr="00207A39">
        <w:instrText xml:space="preserve"> XE "Enrollment:Application Date:AAP" </w:instrText>
      </w:r>
      <w:r w:rsidRPr="00207A39">
        <w:fldChar w:fldCharType="end"/>
      </w:r>
      <w:r w:rsidRPr="00207A39">
        <w:t xml:space="preserve"> Application Date</w:t>
      </w:r>
      <w:r w:rsidRPr="00207A39">
        <w:fldChar w:fldCharType="begin"/>
      </w:r>
      <w:r w:rsidRPr="00207A39">
        <w:instrText xml:space="preserve"> XE "Date:Enrollment Application:AAP" </w:instrText>
      </w:r>
      <w:r w:rsidRPr="00207A39">
        <w:fldChar w:fldCharType="end"/>
      </w:r>
      <w:r w:rsidRPr="00207A39">
        <w:fldChar w:fldCharType="begin"/>
      </w:r>
      <w:r w:rsidRPr="00207A39">
        <w:instrText xml:space="preserve"> XE "Application Date:Enrollment:AAP" </w:instrText>
      </w:r>
      <w:r w:rsidRPr="00207A39">
        <w:fldChar w:fldCharType="end"/>
      </w:r>
      <w:r w:rsidRPr="00207A39">
        <w:t>:</w:t>
      </w:r>
    </w:p>
    <w:p w14:paraId="5EC17235" w14:textId="77777777" w:rsidR="00BE52CE" w:rsidRPr="00207A39" w:rsidRDefault="00BE52CE" w:rsidP="00BE52CE">
      <w:pPr>
        <w:pStyle w:val="ScreenFieldDesc"/>
      </w:pPr>
      <w:r w:rsidRPr="00207A39">
        <w:t xml:space="preserve">The </w:t>
      </w:r>
      <w:r w:rsidRPr="00207A39">
        <w:rPr>
          <w:i/>
        </w:rPr>
        <w:t>Enrollment Application Date</w:t>
      </w:r>
      <w:r w:rsidRPr="00207A39">
        <w:t xml:space="preserve"> is the date of the application for enrollment.</w:t>
      </w:r>
    </w:p>
    <w:p w14:paraId="3E474C65" w14:textId="77777777" w:rsidR="00BE52CE" w:rsidRPr="00207A39" w:rsidRDefault="00BE52CE" w:rsidP="00BE52CE">
      <w:pPr>
        <w:pStyle w:val="NoteLightbulb"/>
      </w:pPr>
      <w:r w:rsidRPr="00207A39">
        <w:rPr>
          <w:b/>
        </w:rPr>
        <w:t>Note</w:t>
      </w:r>
      <w:r w:rsidRPr="00207A39">
        <w:t xml:space="preserve">: The </w:t>
      </w:r>
      <w:r w:rsidRPr="00207A39">
        <w:rPr>
          <w:i/>
        </w:rPr>
        <w:t>Enrollment Application Date</w:t>
      </w:r>
      <w:r w:rsidRPr="00207A39">
        <w:t xml:space="preserve"> is required when Adding a Person (registration).</w:t>
      </w:r>
    </w:p>
    <w:p w14:paraId="504AA32B" w14:textId="77777777" w:rsidR="00BE52CE" w:rsidRPr="00207A39" w:rsidRDefault="00BE52CE" w:rsidP="00BE52CE">
      <w:pPr>
        <w:pStyle w:val="RulesandMore"/>
      </w:pPr>
      <w:r w:rsidRPr="00207A39">
        <w:t>More...</w:t>
      </w:r>
    </w:p>
    <w:p w14:paraId="5A6298B6" w14:textId="77777777" w:rsidR="00BE52CE" w:rsidRPr="00207A39" w:rsidRDefault="00BE52CE" w:rsidP="00BE52CE">
      <w:pPr>
        <w:pStyle w:val="ListBull2"/>
      </w:pPr>
      <w:r w:rsidRPr="00207A39">
        <w:t xml:space="preserve">For registrants who mail their VA Form </w:t>
      </w:r>
      <w:r w:rsidRPr="00207A39">
        <w:rPr>
          <w:rStyle w:val="Text-onlypopuphotspot"/>
        </w:rPr>
        <w:t>10-10EZ</w:t>
      </w:r>
      <w:r w:rsidRPr="00207A39">
        <w:t xml:space="preserve"> to a VA Health Care facility</w:t>
      </w:r>
      <w:r w:rsidRPr="00207A39">
        <w:fldChar w:fldCharType="begin"/>
      </w:r>
      <w:r w:rsidRPr="00207A39">
        <w:instrText xml:space="preserve"> XE "Facility" </w:instrText>
      </w:r>
      <w:r w:rsidRPr="00207A39">
        <w:fldChar w:fldCharType="end"/>
      </w:r>
      <w:r w:rsidRPr="00207A39">
        <w:t xml:space="preserve"> for processing, the date of the postmark is to be entered into </w:t>
      </w:r>
      <w:r w:rsidRPr="00207A39">
        <w:rPr>
          <w:rStyle w:val="Text-onlypopuphotspot"/>
        </w:rPr>
        <w:t>VistA</w:t>
      </w:r>
      <w:r w:rsidRPr="00207A39">
        <w:t xml:space="preserve"> as the </w:t>
      </w:r>
      <w:r w:rsidRPr="00207A39">
        <w:rPr>
          <w:i/>
        </w:rPr>
        <w:t>Enrollment Application Date</w:t>
      </w:r>
      <w:r w:rsidRPr="00207A39">
        <w:t>.</w:t>
      </w:r>
    </w:p>
    <w:p w14:paraId="13897422" w14:textId="77777777" w:rsidR="00BE52CE" w:rsidRPr="00207A39" w:rsidRDefault="00BE52CE" w:rsidP="00BE52CE">
      <w:pPr>
        <w:pStyle w:val="ListBull2"/>
      </w:pPr>
      <w:r w:rsidRPr="00207A39">
        <w:t>For registrants</w:t>
      </w:r>
      <w:r w:rsidRPr="00207A39" w:rsidDel="00EF0C05">
        <w:t xml:space="preserve"> </w:t>
      </w:r>
      <w:r w:rsidRPr="00207A39">
        <w:t xml:space="preserve">who complete their VA Form 10-10EZ online, the date the form is completed online is to be entered into VistA as the </w:t>
      </w:r>
      <w:r w:rsidRPr="00207A39">
        <w:rPr>
          <w:i/>
        </w:rPr>
        <w:t>Enrollment Application Date</w:t>
      </w:r>
      <w:r w:rsidRPr="00207A39">
        <w:t>.</w:t>
      </w:r>
    </w:p>
    <w:p w14:paraId="1B38F30D" w14:textId="77777777" w:rsidR="00BE52CE" w:rsidRPr="00207A39" w:rsidRDefault="00BE52CE" w:rsidP="00BE52CE">
      <w:pPr>
        <w:pStyle w:val="ListBull2"/>
      </w:pPr>
      <w:r w:rsidRPr="00207A39">
        <w:t xml:space="preserve">For beneficiaries who apply for enrollment in person, the date of the registrant's presence at the facility for the purpose of enrolling is to be entered into VistA as the </w:t>
      </w:r>
      <w:r w:rsidRPr="00207A39">
        <w:rPr>
          <w:i/>
        </w:rPr>
        <w:t>Enrollment Application Date</w:t>
      </w:r>
      <w:r w:rsidRPr="00207A39">
        <w:t>.</w:t>
      </w:r>
    </w:p>
    <w:p w14:paraId="72D10420" w14:textId="77777777" w:rsidR="00BE52CE" w:rsidRPr="00207A39" w:rsidRDefault="00BE52CE" w:rsidP="00BE52CE">
      <w:pPr>
        <w:pStyle w:val="RulesandMore"/>
      </w:pPr>
      <w:r w:rsidRPr="00207A39">
        <w:t>Rules...</w:t>
      </w:r>
    </w:p>
    <w:p w14:paraId="579827A0" w14:textId="77777777" w:rsidR="00BE52CE" w:rsidRPr="00207A39" w:rsidRDefault="00BE52CE" w:rsidP="00BE52CE">
      <w:pPr>
        <w:pStyle w:val="ListBull2"/>
      </w:pPr>
      <w:r w:rsidRPr="00207A39">
        <w:t>Enrollment Application Date cannot be a future date.</w:t>
      </w:r>
    </w:p>
    <w:p w14:paraId="03350377" w14:textId="77777777" w:rsidR="00BE52CE" w:rsidRPr="00207A39" w:rsidRDefault="00BE52CE" w:rsidP="00BE52CE">
      <w:pPr>
        <w:pStyle w:val="ListBull2"/>
      </w:pPr>
      <w:r w:rsidRPr="00207A39">
        <w:t xml:space="preserve">Enrollment Application Date requires a </w:t>
      </w:r>
      <w:r w:rsidRPr="00207A39">
        <w:rPr>
          <w:rStyle w:val="Text-onlypopuphotspot"/>
        </w:rPr>
        <w:t>precise</w:t>
      </w:r>
      <w:r w:rsidRPr="00207A39">
        <w:t xml:space="preserve"> date.</w:t>
      </w:r>
    </w:p>
    <w:p w14:paraId="23D293A5" w14:textId="77777777" w:rsidR="00BE52CE" w:rsidRPr="00207A39" w:rsidRDefault="00BE52CE" w:rsidP="00BE52CE">
      <w:pPr>
        <w:pStyle w:val="ListBull2"/>
      </w:pPr>
      <w:r w:rsidRPr="00207A39">
        <w:t>Enrollment Application Date</w:t>
      </w:r>
      <w:r w:rsidRPr="00207A39">
        <w:fldChar w:fldCharType="begin"/>
      </w:r>
      <w:r w:rsidRPr="00207A39">
        <w:instrText xml:space="preserve"> XE "Application Date:Enrollment" </w:instrText>
      </w:r>
      <w:r w:rsidRPr="00207A39">
        <w:fldChar w:fldCharType="end"/>
      </w:r>
      <w:r w:rsidRPr="00207A39">
        <w:t xml:space="preserve"> cannot be after the Date of Death</w:t>
      </w:r>
      <w:r w:rsidRPr="00207A39">
        <w:fldChar w:fldCharType="begin"/>
      </w:r>
      <w:r w:rsidRPr="00207A39">
        <w:instrText xml:space="preserve"> XE "Death:Date of" </w:instrText>
      </w:r>
      <w:r w:rsidRPr="00207A39">
        <w:fldChar w:fldCharType="end"/>
      </w:r>
      <w:r w:rsidRPr="00207A39">
        <w:t>.</w:t>
      </w:r>
    </w:p>
    <w:p w14:paraId="6076E93F" w14:textId="77777777" w:rsidR="00BE52CE" w:rsidRPr="00207A39" w:rsidRDefault="00BE52CE" w:rsidP="00BE52CE">
      <w:pPr>
        <w:pStyle w:val="ListBull2"/>
      </w:pPr>
      <w:r w:rsidRPr="00207A39">
        <w:t>Enrollment Application Date cannot be prior to the Date of Birth.</w:t>
      </w:r>
    </w:p>
    <w:p w14:paraId="4CDF1198" w14:textId="77777777" w:rsidR="00BE52CE" w:rsidRPr="00207A39" w:rsidRDefault="00BE52CE" w:rsidP="00BE52CE">
      <w:pPr>
        <w:pStyle w:val="ListBull2"/>
      </w:pPr>
      <w:r w:rsidRPr="00207A39">
        <w:t xml:space="preserve">Enrollment Application Date </w:t>
      </w:r>
      <w:r w:rsidRPr="00207A39">
        <w:fldChar w:fldCharType="begin"/>
      </w:r>
      <w:r w:rsidRPr="00207A39">
        <w:instrText xml:space="preserve"> XE "Enrollment:Application Date:…prior to 10/01/1996" </w:instrText>
      </w:r>
      <w:r w:rsidRPr="00207A39">
        <w:fldChar w:fldCharType="end"/>
      </w:r>
      <w:r w:rsidRPr="00207A39">
        <w:t>cannot be prior to 10/01/1996.</w:t>
      </w:r>
    </w:p>
    <w:p w14:paraId="24B2C9CA" w14:textId="77777777" w:rsidR="00BE52CE" w:rsidRPr="00207A39" w:rsidRDefault="00BE52CE" w:rsidP="00BE52CE">
      <w:pPr>
        <w:pStyle w:val="Caption"/>
        <w:jc w:val="left"/>
      </w:pPr>
      <w:r w:rsidRPr="00207A39">
        <w:t>Manage Enrollment Application Date</w:t>
      </w:r>
    </w:p>
    <w:p w14:paraId="79F40E7D" w14:textId="77777777" w:rsidR="00BE52CE" w:rsidRPr="00207A39" w:rsidRDefault="00BE52CE" w:rsidP="00BE52CE">
      <w:pPr>
        <w:pStyle w:val="ScreenFieldDesc"/>
      </w:pPr>
      <w:r w:rsidRPr="00207A39">
        <w:t>The Enrollment System validates the Enrollment Application Date field as follows:</w:t>
      </w:r>
    </w:p>
    <w:p w14:paraId="22DCD5E3" w14:textId="77777777" w:rsidR="00BE52CE" w:rsidRPr="00207A39" w:rsidRDefault="00BE52CE" w:rsidP="00BE52CE">
      <w:pPr>
        <w:pStyle w:val="ListBull2"/>
      </w:pPr>
      <w:r w:rsidRPr="00207A39">
        <w:t>When a user changes the Cancelled/Declined or Closed Application Indicator from 'Yes' to 'No', the following actions should occur:</w:t>
      </w:r>
    </w:p>
    <w:p w14:paraId="0D061E57" w14:textId="77777777" w:rsidR="00BE52CE" w:rsidRPr="00207A39" w:rsidRDefault="00BE52CE" w:rsidP="00BE52CE">
      <w:pPr>
        <w:pStyle w:val="ListBull2"/>
        <w:numPr>
          <w:ilvl w:val="1"/>
          <w:numId w:val="70"/>
        </w:numPr>
      </w:pPr>
      <w:r w:rsidRPr="00207A39">
        <w:t xml:space="preserve">The Enrollment Application Date field is set to 'NULL'. </w:t>
      </w:r>
    </w:p>
    <w:p w14:paraId="3EC69DE9" w14:textId="77777777" w:rsidR="00BE52CE" w:rsidRPr="00207A39" w:rsidRDefault="00BE52CE" w:rsidP="00BE52CE">
      <w:pPr>
        <w:pStyle w:val="ListBull2"/>
        <w:numPr>
          <w:ilvl w:val="1"/>
          <w:numId w:val="70"/>
        </w:numPr>
      </w:pPr>
      <w:r w:rsidRPr="00207A39">
        <w:t xml:space="preserve">The Enrollment Application Date becomes a required field. </w:t>
      </w:r>
    </w:p>
    <w:p w14:paraId="64A4D739" w14:textId="77777777" w:rsidR="00BE52CE" w:rsidRPr="00207A39" w:rsidRDefault="00BE52CE" w:rsidP="00BE52CE">
      <w:pPr>
        <w:pStyle w:val="ListBull2"/>
        <w:numPr>
          <w:ilvl w:val="1"/>
          <w:numId w:val="70"/>
        </w:numPr>
      </w:pPr>
      <w:r w:rsidRPr="00207A39">
        <w:t xml:space="preserve">The system displays a blue asterisk (*) indicating that the field is required. </w:t>
      </w:r>
    </w:p>
    <w:p w14:paraId="22E18EE9" w14:textId="77777777" w:rsidR="00BE52CE" w:rsidRPr="00207A39" w:rsidRDefault="00BE52CE" w:rsidP="00BE52CE">
      <w:pPr>
        <w:pStyle w:val="ListBull2"/>
      </w:pPr>
      <w:r w:rsidRPr="00207A39">
        <w:t>If the user clicks ‘Update’ after changing the Cancelled/Declined indicator to ‘No’ and the Enrollment Application Date is set to’ NULL’, the system displays the following error message:</w:t>
      </w:r>
      <w:r w:rsidRPr="00207A39">
        <w:br/>
      </w:r>
      <w:r w:rsidRPr="00207A39">
        <w:rPr>
          <w:i/>
        </w:rPr>
        <w:t>Enrollment Application Date is required when the Canceled/Declined Indicator is set to No.</w:t>
      </w:r>
    </w:p>
    <w:p w14:paraId="42343505" w14:textId="77777777" w:rsidR="00BE52CE" w:rsidRPr="00207A39" w:rsidRDefault="00BE52CE" w:rsidP="00BE52CE">
      <w:pPr>
        <w:pStyle w:val="ListBull2"/>
      </w:pPr>
      <w:r w:rsidRPr="00207A39">
        <w:t>If the user clicks ‘Update’ after changing the Closed Application indicator to ‘No’ and the Enrollment Application Date is set to ‘NULL’, the system displays the following error message:</w:t>
      </w:r>
      <w:r w:rsidRPr="00207A39">
        <w:br/>
      </w:r>
      <w:r w:rsidRPr="00207A39">
        <w:rPr>
          <w:i/>
        </w:rPr>
        <w:t>Enrollment Application Date is required when the Closed Application Indicator is set to No.</w:t>
      </w:r>
    </w:p>
    <w:p w14:paraId="67E2D961" w14:textId="77777777" w:rsidR="00BE52CE" w:rsidRPr="00207A39" w:rsidRDefault="00BE52CE" w:rsidP="00BE52CE">
      <w:pPr>
        <w:pStyle w:val="RulesandMore"/>
      </w:pPr>
      <w:r w:rsidRPr="00207A39">
        <w:t>Rules...</w:t>
      </w:r>
    </w:p>
    <w:p w14:paraId="04BA52E8" w14:textId="77777777" w:rsidR="00BE52CE" w:rsidRPr="00207A39" w:rsidRDefault="00BE52CE" w:rsidP="00BE52CE">
      <w:pPr>
        <w:pStyle w:val="ListBullet"/>
      </w:pPr>
      <w:r w:rsidRPr="00207A39">
        <w:t xml:space="preserve">The new Enrollment Application Date must be greater than (after) or equal to the most recent Enrollment End Date. </w:t>
      </w:r>
    </w:p>
    <w:p w14:paraId="7B0B3AA3" w14:textId="77777777" w:rsidR="00BE52CE" w:rsidRPr="00207A39" w:rsidRDefault="00BE52CE" w:rsidP="00BE52CE">
      <w:pPr>
        <w:pStyle w:val="ListBull2"/>
        <w:rPr>
          <w:i/>
        </w:rPr>
      </w:pPr>
      <w:r w:rsidRPr="00207A39">
        <w:t xml:space="preserve">If the date entered in the Enrollment Application Date field is less than the current Enrollment End Date, the system displays the following error message: </w:t>
      </w:r>
      <w:r w:rsidRPr="00207A39">
        <w:br/>
      </w:r>
      <w:r w:rsidRPr="00207A39">
        <w:rPr>
          <w:i/>
        </w:rPr>
        <w:t>Enrollment Application Date cannot be prior to the current Enrollment End date or a future date.</w:t>
      </w:r>
    </w:p>
    <w:p w14:paraId="78D56D6E" w14:textId="77777777" w:rsidR="00BE52CE" w:rsidRPr="00207A39" w:rsidRDefault="00BE52CE" w:rsidP="00BE52CE">
      <w:pPr>
        <w:pStyle w:val="ListBullet"/>
      </w:pPr>
      <w:r w:rsidRPr="00207A39">
        <w:t>The new Enrollment Application Date must be less than (before) or equal to the current date (The enrollment application date cannot be in the future).</w:t>
      </w:r>
    </w:p>
    <w:p w14:paraId="2ED41CA8" w14:textId="77777777" w:rsidR="00BE52CE" w:rsidRPr="00207A39" w:rsidRDefault="00BE52CE" w:rsidP="00BE52CE">
      <w:pPr>
        <w:pStyle w:val="ListBull2"/>
        <w:rPr>
          <w:i/>
        </w:rPr>
      </w:pPr>
      <w:r w:rsidRPr="00207A39">
        <w:t xml:space="preserve">If the date entered in the Enrollment Application Date field is greater than the current date, the system displays the following error message: </w:t>
      </w:r>
      <w:r w:rsidRPr="00207A39">
        <w:br/>
      </w:r>
      <w:r w:rsidRPr="00207A39">
        <w:rPr>
          <w:i/>
        </w:rPr>
        <w:t>Enrollment Application Date cannot be prior to the current Enrollment End date or a future date.</w:t>
      </w:r>
    </w:p>
    <w:p w14:paraId="1A5C3113" w14:textId="77777777" w:rsidR="00BE52CE" w:rsidRPr="00207A39" w:rsidRDefault="00BE52CE" w:rsidP="00BE52CE">
      <w:pPr>
        <w:pStyle w:val="ListBullet"/>
      </w:pPr>
      <w:r w:rsidRPr="00207A39">
        <w:t xml:space="preserve">The new Enrollment Application Date must be less than (before) the Date of Death. </w:t>
      </w:r>
    </w:p>
    <w:p w14:paraId="5DD369C9" w14:textId="77777777" w:rsidR="00BE52CE" w:rsidRPr="00207A39" w:rsidRDefault="00BE52CE" w:rsidP="00BE52CE">
      <w:pPr>
        <w:pStyle w:val="NoteLightbulb"/>
      </w:pPr>
      <w:r w:rsidRPr="00207A39">
        <w:rPr>
          <w:b/>
        </w:rPr>
        <w:t>Note:</w:t>
      </w:r>
      <w:r w:rsidRPr="00207A39">
        <w:t xml:space="preserve"> This is current functionality.</w:t>
      </w:r>
    </w:p>
    <w:p w14:paraId="128E3397" w14:textId="77777777" w:rsidR="00BE52CE" w:rsidRPr="00207A39" w:rsidRDefault="00BE52CE" w:rsidP="00BE52CE">
      <w:pPr>
        <w:pStyle w:val="ListBull2"/>
        <w:rPr>
          <w:i/>
        </w:rPr>
      </w:pPr>
      <w:r w:rsidRPr="00207A39">
        <w:t xml:space="preserve">If the date entered in the Enrollment Application Date field is greater than the Date of Death, the system displays the following error message: </w:t>
      </w:r>
      <w:r w:rsidRPr="00207A39">
        <w:br/>
      </w:r>
      <w:r w:rsidRPr="00207A39">
        <w:rPr>
          <w:i/>
        </w:rPr>
        <w:t>Application Date must be equal to or prior to the Date of Death.</w:t>
      </w:r>
    </w:p>
    <w:p w14:paraId="745DED16" w14:textId="77777777" w:rsidR="00BE52CE" w:rsidRPr="00207A39" w:rsidRDefault="00BE52CE" w:rsidP="00BE52CE">
      <w:pPr>
        <w:pStyle w:val="ListBullet"/>
      </w:pPr>
      <w:r w:rsidRPr="00207A39">
        <w:t xml:space="preserve">The new Enrollment Application Date must be greater than (after) the Date of Birth. </w:t>
      </w:r>
    </w:p>
    <w:p w14:paraId="525D5EE6" w14:textId="77777777" w:rsidR="00BE52CE" w:rsidRPr="00207A39" w:rsidRDefault="00BE52CE" w:rsidP="00BE52CE">
      <w:pPr>
        <w:pStyle w:val="ListBull2"/>
        <w:rPr>
          <w:i/>
        </w:rPr>
      </w:pPr>
      <w:r w:rsidRPr="00207A39">
        <w:t xml:space="preserve">If the date entered in the Enrollment Application Date field is less than the Date of Birth, the system displays the following error message: </w:t>
      </w:r>
      <w:r w:rsidRPr="00207A39">
        <w:br/>
      </w:r>
      <w:r w:rsidRPr="00207A39">
        <w:rPr>
          <w:i/>
        </w:rPr>
        <w:t>Enrollment Application Date cannot be prior to the Date of Birth.</w:t>
      </w:r>
    </w:p>
    <w:p w14:paraId="630E8BC6" w14:textId="77777777" w:rsidR="00BE52CE" w:rsidRPr="00207A39" w:rsidRDefault="00BE52CE" w:rsidP="00BE52CE">
      <w:pPr>
        <w:pStyle w:val="ListBullet"/>
      </w:pPr>
      <w:r w:rsidRPr="00207A39">
        <w:t xml:space="preserve">The new Enrollment Application Date must be greater than (after) 10/01/1996. </w:t>
      </w:r>
    </w:p>
    <w:p w14:paraId="40150C30" w14:textId="77777777" w:rsidR="00BE52CE" w:rsidRPr="00207A39" w:rsidRDefault="00BE52CE" w:rsidP="00BE52CE">
      <w:pPr>
        <w:pStyle w:val="ListBull2"/>
        <w:rPr>
          <w:i/>
        </w:rPr>
      </w:pPr>
      <w:r w:rsidRPr="00207A39">
        <w:t xml:space="preserve">If the date entered in the Enrollment Application Date field is less than the Date 10/01/1996, the system displays the following error message: </w:t>
      </w:r>
      <w:r w:rsidRPr="00207A39">
        <w:br/>
      </w:r>
      <w:r w:rsidRPr="00207A39">
        <w:rPr>
          <w:i/>
        </w:rPr>
        <w:t>Enrollment Application Date cannot be prior to 10/01/1996.</w:t>
      </w:r>
    </w:p>
    <w:p w14:paraId="02815E70" w14:textId="77777777" w:rsidR="00BE52CE" w:rsidRPr="00207A39" w:rsidRDefault="00BE52CE" w:rsidP="00BE52CE">
      <w:pPr>
        <w:pStyle w:val="ListBullet"/>
      </w:pPr>
      <w:r w:rsidRPr="00207A39">
        <w:t>The validation rules above are only applicable when the user is changing the Cancelled/Declined or Closed Indicator from ‘Yes’ to ‘No’. If the user changes the Cancelled/Declined indicator from ‘Yes’ to ‘No Data’, the Enrollment Application Date can be changed per existing behavior.</w:t>
      </w:r>
    </w:p>
    <w:p w14:paraId="3810AFBA" w14:textId="77777777" w:rsidR="00BE52CE" w:rsidRPr="00207A39" w:rsidRDefault="00BE52CE" w:rsidP="00BE52CE">
      <w:pPr>
        <w:pStyle w:val="ListBull2"/>
        <w:rPr>
          <w:i/>
        </w:rPr>
      </w:pPr>
      <w:r w:rsidRPr="00207A39">
        <w:t>When a user clicks ‘Update’ after changing the Cancelled/Declined Indicator from ‘No’ or ‘No Data’ to ‘Yes’, the following message is displayed in a pop-up window (This would only apply to EED users):</w:t>
      </w:r>
      <w:r w:rsidRPr="00207A39">
        <w:br/>
      </w:r>
      <w:r w:rsidRPr="00207A39">
        <w:rPr>
          <w:i/>
        </w:rPr>
        <w:t xml:space="preserve">Are you sure you want to set the Cancelled/Declined indicator to Yes? </w:t>
      </w:r>
    </w:p>
    <w:p w14:paraId="73323F85" w14:textId="77777777" w:rsidR="00BE52CE" w:rsidRPr="00207A39" w:rsidRDefault="00BE52CE" w:rsidP="00BE52CE">
      <w:pPr>
        <w:pStyle w:val="ScreenFieldDesc"/>
      </w:pPr>
      <w:r w:rsidRPr="00207A39">
        <w:t>Update the Overview screen to show Enrollment End Date when an Application is set to Cancelled/Declined or Closed Status.</w:t>
      </w:r>
    </w:p>
    <w:p w14:paraId="69BBD710" w14:textId="77777777" w:rsidR="00BE52CE" w:rsidRPr="00207A39" w:rsidRDefault="00BE52CE" w:rsidP="00BE52CE">
      <w:pPr>
        <w:pStyle w:val="ListBull2"/>
      </w:pPr>
      <w:r w:rsidRPr="00207A39">
        <w:t>When the enrollment status of an application is set to Cancelled/Declined or Closed, the overview screen of the enrollment system displays the “Enrollment End Date” within the “Update Enrollment Dates” field.</w:t>
      </w:r>
    </w:p>
    <w:p w14:paraId="6636637E" w14:textId="77777777" w:rsidR="00BE52CE" w:rsidRPr="00207A39" w:rsidRDefault="00BE52CE" w:rsidP="00BE52CE">
      <w:pPr>
        <w:pStyle w:val="ListBull2"/>
      </w:pPr>
      <w:r w:rsidRPr="00207A39">
        <w:t>When the enrollment status of an application is NOT Cancelled/Declined or Closed, the “Effective Date of Change” field continues to display on the Overview screen within the “Update Enrollment Dates” field.</w:t>
      </w:r>
    </w:p>
    <w:p w14:paraId="4F93BB14" w14:textId="77777777" w:rsidR="00BE52CE" w:rsidRPr="00207A39" w:rsidRDefault="00BE52CE" w:rsidP="00BE52CE">
      <w:pPr>
        <w:pStyle w:val="Caption"/>
        <w:jc w:val="left"/>
      </w:pPr>
      <w:r w:rsidRPr="00207A39">
        <w:t>Manage Pending Reminder Incomplete Application Letters</w:t>
      </w:r>
    </w:p>
    <w:p w14:paraId="717CD417" w14:textId="77777777" w:rsidR="00BE52CE" w:rsidRPr="00207A39" w:rsidRDefault="00BE52CE" w:rsidP="00BE52CE">
      <w:r w:rsidRPr="00207A39">
        <w:t>The following are the rules related to managing Reminder Incomplete Application Letters.</w:t>
      </w:r>
    </w:p>
    <w:p w14:paraId="5CE170C9" w14:textId="77777777" w:rsidR="00BE52CE" w:rsidRPr="00207A39" w:rsidRDefault="00BE52CE" w:rsidP="00BE52CE">
      <w:pPr>
        <w:pStyle w:val="ScreenField"/>
      </w:pPr>
      <w:r w:rsidRPr="00207A39">
        <w:rPr>
          <w:u w:val="single"/>
        </w:rPr>
        <w:t xml:space="preserve">Trigger Reminder Incomplete Application Letters </w:t>
      </w:r>
    </w:p>
    <w:p w14:paraId="4FB0C7BA" w14:textId="77777777" w:rsidR="00BE52CE" w:rsidRPr="00207A39" w:rsidRDefault="00BE52CE" w:rsidP="00BE52CE">
      <w:pPr>
        <w:pStyle w:val="ScreenFieldDesc"/>
      </w:pPr>
      <w:r w:rsidRPr="00207A39">
        <w:t>Reminder Incomplete Application Letters are automatically triggered 326 days after an IPN (Initial Pending Notification) letter is mailed (40 days prior to the 366</w:t>
      </w:r>
      <w:r w:rsidRPr="00207A39">
        <w:rPr>
          <w:vertAlign w:val="superscript"/>
        </w:rPr>
        <w:t>th</w:t>
      </w:r>
      <w:r w:rsidRPr="00207A39">
        <w:t xml:space="preserve"> day). </w:t>
      </w:r>
    </w:p>
    <w:p w14:paraId="4BEB1C50" w14:textId="77777777" w:rsidR="00BE52CE" w:rsidRPr="00207A39" w:rsidRDefault="00BE52CE" w:rsidP="00BE52CE">
      <w:pPr>
        <w:pStyle w:val="ListBull2"/>
      </w:pPr>
      <w:r w:rsidRPr="00207A39">
        <w:t xml:space="preserve">If the exclusion conditions are NOT met, the system checks the enrollment status. </w:t>
      </w:r>
    </w:p>
    <w:p w14:paraId="15A9F890" w14:textId="77777777" w:rsidR="00BE52CE" w:rsidRPr="00207A39" w:rsidRDefault="00BE52CE" w:rsidP="00BE52CE">
      <w:pPr>
        <w:pStyle w:val="ListBull2"/>
        <w:rPr>
          <w:i/>
        </w:rPr>
      </w:pPr>
      <w:r w:rsidRPr="00207A39">
        <w:t xml:space="preserve">If the enrollment status is: 'Pending; Eligibility status is unverified', the system automatically triggers: </w:t>
      </w:r>
      <w:r w:rsidRPr="00207A39">
        <w:br/>
      </w:r>
      <w:r w:rsidRPr="00207A39">
        <w:rPr>
          <w:i/>
        </w:rPr>
        <w:t xml:space="preserve">742-653 Reminder Incomplete Application - Eligibility Unverified Letter </w:t>
      </w:r>
    </w:p>
    <w:p w14:paraId="34B17B70" w14:textId="77777777" w:rsidR="00BE52CE" w:rsidRPr="00207A39" w:rsidRDefault="00BE52CE" w:rsidP="00BE52CE">
      <w:pPr>
        <w:pStyle w:val="ListBull2"/>
        <w:rPr>
          <w:i/>
        </w:rPr>
      </w:pPr>
      <w:r w:rsidRPr="00207A39">
        <w:t xml:space="preserve">If the enrollment status is: 'Pending; Means Test is Required', the system automatically triggers: </w:t>
      </w:r>
      <w:r w:rsidRPr="00207A39">
        <w:br/>
      </w:r>
      <w:r w:rsidRPr="00207A39">
        <w:rPr>
          <w:i/>
        </w:rPr>
        <w:t>742-654 Reminder Incomplete Application - Financial Disclosure Letter</w:t>
      </w:r>
    </w:p>
    <w:p w14:paraId="17D94A56" w14:textId="77777777" w:rsidR="00BE52CE" w:rsidRPr="00207A39" w:rsidRDefault="00BE52CE" w:rsidP="00BE52CE">
      <w:pPr>
        <w:pStyle w:val="ListBull2"/>
      </w:pPr>
      <w:r w:rsidRPr="00207A39">
        <w:t>The system will NOT reset the IPN date or IPN clock when sending the Reminder Incomplete Application Letters.</w:t>
      </w:r>
    </w:p>
    <w:p w14:paraId="06058622" w14:textId="77777777" w:rsidR="00BE52CE" w:rsidRPr="00207A39" w:rsidRDefault="00BE52CE" w:rsidP="00BE52CE">
      <w:pPr>
        <w:pStyle w:val="ScreenFieldDesc"/>
      </w:pPr>
      <w:r w:rsidRPr="00207A39">
        <w:t>Each Reminder Incomplete Application Letter includes the date that the application is scheduled to close (366</w:t>
      </w:r>
      <w:r w:rsidRPr="00207A39">
        <w:rPr>
          <w:vertAlign w:val="superscript"/>
        </w:rPr>
        <w:t>th</w:t>
      </w:r>
      <w:r w:rsidRPr="00207A39">
        <w:t xml:space="preserve"> day after the IPN date).</w:t>
      </w:r>
    </w:p>
    <w:p w14:paraId="1CF7855E" w14:textId="77777777" w:rsidR="00BE52CE" w:rsidRPr="00207A39" w:rsidRDefault="00BE52CE" w:rsidP="00BE52CE">
      <w:pPr>
        <w:pStyle w:val="ScreenField"/>
      </w:pPr>
      <w:r w:rsidRPr="00207A39">
        <w:rPr>
          <w:u w:val="single"/>
        </w:rPr>
        <w:t>Send Reminder Incomplete Application Letters to Print Vendor</w:t>
      </w:r>
      <w:r w:rsidRPr="00207A39">
        <w:t xml:space="preserve"> </w:t>
      </w:r>
    </w:p>
    <w:p w14:paraId="5EC437C5" w14:textId="77777777" w:rsidR="00BE52CE" w:rsidRPr="00207A39" w:rsidRDefault="00BE52CE" w:rsidP="00BE52CE">
      <w:pPr>
        <w:pStyle w:val="BodyTextBullet2"/>
      </w:pPr>
      <w:r w:rsidRPr="00207A39">
        <w:t>All letters triggered successfully, without a status of “Reject at HEC”, are added to the Communications Log with a status of “Send to Print Vendor”.</w:t>
      </w:r>
    </w:p>
    <w:p w14:paraId="289C6B7E" w14:textId="77777777" w:rsidR="00BE52CE" w:rsidRPr="00207A39" w:rsidRDefault="00BE52CE" w:rsidP="00BE52CE">
      <w:pPr>
        <w:pStyle w:val="BodyTextBullet2"/>
        <w:numPr>
          <w:ilvl w:val="0"/>
          <w:numId w:val="175"/>
        </w:numPr>
      </w:pPr>
      <w:r w:rsidRPr="00207A39">
        <w:t>Upon creating the letter batch file to the print vendor, the system checks to ensure the enrollment status is still applicable to the letter being sent.</w:t>
      </w:r>
    </w:p>
    <w:p w14:paraId="13D47BF8" w14:textId="77777777" w:rsidR="00BE52CE" w:rsidRPr="00207A39" w:rsidRDefault="00BE52CE" w:rsidP="00BE52CE">
      <w:pPr>
        <w:pStyle w:val="BodyTextBullet2"/>
        <w:numPr>
          <w:ilvl w:val="0"/>
          <w:numId w:val="175"/>
        </w:numPr>
      </w:pPr>
      <w:r w:rsidRPr="00207A39">
        <w:t>If the exclusion conditions are still not met and the enrollment status is still applicable, the letter is included in the batch file and the status is updated to “Sent to Print Vendor”.</w:t>
      </w:r>
    </w:p>
    <w:p w14:paraId="59A49F9A" w14:textId="77777777" w:rsidR="00BE52CE" w:rsidRPr="00207A39" w:rsidRDefault="00BE52CE" w:rsidP="00BE52CE">
      <w:pPr>
        <w:pStyle w:val="BodyTextBullet2"/>
        <w:numPr>
          <w:ilvl w:val="0"/>
          <w:numId w:val="175"/>
        </w:numPr>
      </w:pPr>
      <w:r w:rsidRPr="00207A39">
        <w:t>If the exclusion conditions are met or if the enrollment status is no longer applicable, the letter should be removed from the batch file and the status is updated to “Reject at HEC”.</w:t>
      </w:r>
    </w:p>
    <w:p w14:paraId="1B8BADDD" w14:textId="77777777" w:rsidR="00BE52CE" w:rsidRPr="00207A39" w:rsidRDefault="00BE52CE" w:rsidP="00BE52CE">
      <w:pPr>
        <w:pStyle w:val="BodyTextBullet2"/>
        <w:numPr>
          <w:ilvl w:val="0"/>
          <w:numId w:val="175"/>
        </w:numPr>
      </w:pPr>
      <w:r w:rsidRPr="00207A39">
        <w:t>The system will NOT reset the IPN clock. The IPN clock continues and the application may be closed on the 366th day.</w:t>
      </w:r>
    </w:p>
    <w:p w14:paraId="5899C5BC" w14:textId="77777777" w:rsidR="00BE52CE" w:rsidRPr="00207A39" w:rsidRDefault="00BE52CE" w:rsidP="00BE52CE">
      <w:pPr>
        <w:pStyle w:val="BodyTextBullet2"/>
        <w:numPr>
          <w:ilvl w:val="0"/>
          <w:numId w:val="175"/>
        </w:numPr>
      </w:pPr>
      <w:r w:rsidRPr="00207A39">
        <w:t>The system receives a response from the print vendor for each Reminder Incomplete Application Letter sent and displays the response in the “Status” column within the “Previously Mailed” tab.</w:t>
      </w:r>
    </w:p>
    <w:p w14:paraId="1E439DF5" w14:textId="77777777" w:rsidR="00BE52CE" w:rsidRPr="00207A39" w:rsidRDefault="00BE52CE" w:rsidP="00BE52CE">
      <w:pPr>
        <w:pStyle w:val="BodyTextBullet2"/>
        <w:numPr>
          <w:ilvl w:val="0"/>
          <w:numId w:val="175"/>
        </w:numPr>
      </w:pPr>
      <w:r w:rsidRPr="00207A39">
        <w:t>Regardless of the status received from the print vendor, the system will NOT reset the IPN clock. The IPN clock continues and the application may be closed on the 366th day, although the Veteran did not receive a reminder letter.</w:t>
      </w:r>
    </w:p>
    <w:p w14:paraId="230F7F9F" w14:textId="77777777" w:rsidR="00BE52CE" w:rsidRPr="00207A39" w:rsidRDefault="00BE52CE" w:rsidP="00BE52CE">
      <w:pPr>
        <w:pStyle w:val="BodyTextBullet2"/>
        <w:numPr>
          <w:ilvl w:val="0"/>
          <w:numId w:val="175"/>
        </w:numPr>
      </w:pPr>
      <w:r w:rsidRPr="00207A39">
        <w:t>The system records each sent letter in the “Previously Mailed” (Communications Log) tab.</w:t>
      </w:r>
    </w:p>
    <w:p w14:paraId="249FB268" w14:textId="77777777" w:rsidR="00BE52CE" w:rsidRPr="00207A39" w:rsidRDefault="00BE52CE" w:rsidP="00BE52CE">
      <w:pPr>
        <w:pStyle w:val="BodyTextBullet2"/>
        <w:numPr>
          <w:ilvl w:val="0"/>
          <w:numId w:val="175"/>
        </w:numPr>
      </w:pPr>
      <w:r w:rsidRPr="00207A39">
        <w:t>The system records each letter in the Communications Log with a trigger type of “Automatic”.</w:t>
      </w:r>
    </w:p>
    <w:p w14:paraId="1D8C09BD" w14:textId="77777777" w:rsidR="00BE52CE" w:rsidRPr="00207A39" w:rsidRDefault="00BE52CE" w:rsidP="00BE52CE">
      <w:pPr>
        <w:pStyle w:val="BodyTextBullet2"/>
        <w:numPr>
          <w:ilvl w:val="0"/>
          <w:numId w:val="175"/>
        </w:numPr>
      </w:pPr>
      <w:r w:rsidRPr="00207A39">
        <w:t>If a user clicks on a (742-653 or 742-654) Reminder Incomplete Application Letter under the Previously Mailed tab, the following fields are populated, in addition to the standard fields:</w:t>
      </w:r>
    </w:p>
    <w:p w14:paraId="0684DCE5" w14:textId="77777777" w:rsidR="00F20475" w:rsidRPr="00207A39" w:rsidRDefault="00F20475" w:rsidP="00BE52CE">
      <w:pPr>
        <w:pStyle w:val="ScreenField"/>
      </w:pPr>
    </w:p>
    <w:p w14:paraId="205E55DA" w14:textId="1BB8403B" w:rsidR="00BE52CE" w:rsidRPr="00207A39" w:rsidRDefault="00BE52CE" w:rsidP="00BE52CE">
      <w:pPr>
        <w:pStyle w:val="ScreenField"/>
      </w:pPr>
      <w:r w:rsidRPr="00207A39">
        <w:t>Initial Pending Notification Date</w:t>
      </w:r>
    </w:p>
    <w:p w14:paraId="5E105CE4" w14:textId="77777777" w:rsidR="00BE52CE" w:rsidRPr="00207A39" w:rsidRDefault="00BE52CE" w:rsidP="00BE52CE">
      <w:pPr>
        <w:pStyle w:val="ScreenFieldDesc"/>
      </w:pPr>
      <w:r w:rsidRPr="00207A39">
        <w:t>The IPN date at the time of sending the Reminder Incomplete Application Letter is populated.</w:t>
      </w:r>
    </w:p>
    <w:p w14:paraId="34C888B8" w14:textId="77777777" w:rsidR="00BE52CE" w:rsidRPr="00207A39" w:rsidRDefault="00BE52CE" w:rsidP="00BE52CE">
      <w:pPr>
        <w:pStyle w:val="ScreenField"/>
      </w:pPr>
      <w:r w:rsidRPr="00207A39">
        <w:t>Days Elapsed</w:t>
      </w:r>
    </w:p>
    <w:p w14:paraId="0C31D848" w14:textId="77777777" w:rsidR="00BE52CE" w:rsidRPr="00207A39" w:rsidRDefault="00BE52CE" w:rsidP="00BE52CE">
      <w:pPr>
        <w:pStyle w:val="ScreenFieldDesc"/>
      </w:pPr>
      <w:r w:rsidRPr="00207A39">
        <w:t>The difference between the IPN date and the current date.</w:t>
      </w:r>
    </w:p>
    <w:p w14:paraId="6F430909" w14:textId="77777777" w:rsidR="00BE52CE" w:rsidRPr="00207A39" w:rsidRDefault="00BE52CE" w:rsidP="00BE52CE">
      <w:pPr>
        <w:pStyle w:val="ListBull2"/>
      </w:pPr>
      <w:r w:rsidRPr="00207A39">
        <w:t>Days Elapsed = Current Date - IPN date.</w:t>
      </w:r>
    </w:p>
    <w:p w14:paraId="79BE9806" w14:textId="77777777" w:rsidR="00BE52CE" w:rsidRPr="00207A39" w:rsidRDefault="00BE52CE" w:rsidP="00BE52CE">
      <w:pPr>
        <w:pStyle w:val="ListBull2"/>
      </w:pPr>
      <w:r w:rsidRPr="00207A39">
        <w:t xml:space="preserve">The system allows an ES user to re-mail Reminder Incomplete Application Letters (742-653/742-654), which were generated during the current enrollment cycle. </w:t>
      </w:r>
    </w:p>
    <w:p w14:paraId="1FDB24D4" w14:textId="77777777" w:rsidR="00BE52CE" w:rsidRPr="00207A39" w:rsidRDefault="00BE52CE" w:rsidP="00BE52CE">
      <w:pPr>
        <w:pStyle w:val="ListBull2"/>
      </w:pPr>
      <w:r w:rsidRPr="00207A39">
        <w:t>Re-mail links will only be displayed for users that have the “Manually Mail/Re-mail Letter” capability.</w:t>
      </w:r>
    </w:p>
    <w:p w14:paraId="35209C3A" w14:textId="77777777" w:rsidR="00BE52CE" w:rsidRPr="00207A39" w:rsidRDefault="00BE52CE" w:rsidP="00BE52CE">
      <w:pPr>
        <w:pStyle w:val="ListBull2"/>
      </w:pPr>
      <w:r w:rsidRPr="00207A39">
        <w:t>Re-mail URL links will only be displayed for Reminder Incomplete Application Letters that were generated during the current enrollment cycle.</w:t>
      </w:r>
    </w:p>
    <w:p w14:paraId="3F16344A" w14:textId="77777777" w:rsidR="00BE52CE" w:rsidRPr="00207A39" w:rsidRDefault="00BE52CE" w:rsidP="00BE52CE">
      <w:pPr>
        <w:pStyle w:val="ListBull2"/>
      </w:pPr>
      <w:r w:rsidRPr="00207A39">
        <w:t>The system allows re-mail of the appropriate reminder letter based on the enrollment status and only if none of the exclusion conditions are met.</w:t>
      </w:r>
    </w:p>
    <w:p w14:paraId="51E0BED8" w14:textId="77777777" w:rsidR="00BE52CE" w:rsidRPr="00207A39" w:rsidRDefault="00BE52CE" w:rsidP="00BE52CE">
      <w:pPr>
        <w:pStyle w:val="ListBull2"/>
      </w:pPr>
      <w:r w:rsidRPr="00207A39">
        <w:t>If the user attempts to re-mail the 742-653 Reminder Incomplete Application Eligibility Unverified Letter and the Enrollment status is: 'Pending; Eligibility status is unverified', no exclusion conditions are met, and a final letter (742-652/742-652A) was not sent, the letter is sent and recorded in the Communications Log with a trigger type of “Manual”.</w:t>
      </w:r>
    </w:p>
    <w:p w14:paraId="360634A5" w14:textId="77777777" w:rsidR="00BE52CE" w:rsidRPr="00207A39" w:rsidRDefault="00BE52CE" w:rsidP="00BE52CE">
      <w:pPr>
        <w:pStyle w:val="ListBull2"/>
      </w:pPr>
      <w:r w:rsidRPr="00207A39">
        <w:t>If any condition is not met, the attempt is written to the Communications Log with a status of “Reject at HEC” and the following message displays:</w:t>
      </w:r>
      <w:r w:rsidRPr="00207A39">
        <w:rPr>
          <w:i/>
        </w:rPr>
        <w:br/>
        <w:t>This letter has failed to meet the conditions to send the letter. The conditions that failed are:</w:t>
      </w:r>
      <w:r w:rsidRPr="00207A39">
        <w:br/>
        <w:t>The system displays a bulleted list of ALL conditions that were not met.</w:t>
      </w:r>
    </w:p>
    <w:p w14:paraId="271E5F0E" w14:textId="77777777" w:rsidR="00BE52CE" w:rsidRPr="00207A39" w:rsidRDefault="00BE52CE" w:rsidP="00BE52CE">
      <w:pPr>
        <w:pStyle w:val="ListBull2"/>
      </w:pPr>
      <w:r w:rsidRPr="00207A39">
        <w:t>If the user attempts to re-mail the (742-654) Reminder Incomplete Application - Financial Disclosure Letter and the Enrollment status is: 'Pending; Means Test is Required', no exclusion conditions are met, and a final letter (742-652/742-652A) was not sent, the letter is sent and recorded in the Communications Log with a trigger type of “Manual”.</w:t>
      </w:r>
    </w:p>
    <w:p w14:paraId="53317001" w14:textId="77777777" w:rsidR="00BE52CE" w:rsidRPr="00207A39" w:rsidRDefault="00BE52CE" w:rsidP="00BE52CE">
      <w:pPr>
        <w:pStyle w:val="BodyTextBullet2"/>
        <w:numPr>
          <w:ilvl w:val="0"/>
          <w:numId w:val="176"/>
        </w:numPr>
      </w:pPr>
      <w:r w:rsidRPr="00207A39">
        <w:t>If any condition is not met, the attempt is written to the Communications Log with a status of “Reject at HEC” and the following message is displayed:</w:t>
      </w:r>
      <w:r w:rsidRPr="00207A39">
        <w:rPr>
          <w:i/>
        </w:rPr>
        <w:br/>
        <w:t>This letter has failed to meet the conditions to send the letter. The conditions that failed are:</w:t>
      </w:r>
      <w:r w:rsidRPr="00207A39">
        <w:br/>
        <w:t>The system displays a bulleted list of ALL conditions that were not met.</w:t>
      </w:r>
    </w:p>
    <w:p w14:paraId="2AA2C0FD" w14:textId="77777777" w:rsidR="00BE52CE" w:rsidRPr="00207A39" w:rsidRDefault="00BE52CE" w:rsidP="00BE52CE">
      <w:pPr>
        <w:pStyle w:val="BodyTextBullet2"/>
        <w:numPr>
          <w:ilvl w:val="0"/>
          <w:numId w:val="176"/>
        </w:numPr>
      </w:pPr>
      <w:r w:rsidRPr="00207A39">
        <w:t>The system will not reset or interrupt the IPN clock when re-mailing a Reminder Incomplete Application Letter (742-653/742-654).</w:t>
      </w:r>
    </w:p>
    <w:p w14:paraId="40D26F98" w14:textId="77777777" w:rsidR="00BE52CE" w:rsidRPr="00207A39" w:rsidRDefault="00BE52CE" w:rsidP="00BE52CE">
      <w:pPr>
        <w:pStyle w:val="BodyTextBullet2"/>
        <w:numPr>
          <w:ilvl w:val="0"/>
          <w:numId w:val="176"/>
        </w:numPr>
      </w:pPr>
      <w:r w:rsidRPr="00207A39">
        <w:t>Reminder Incomplete Application Letters (742-653/742-654) will NOT be included within the “Available for Mailing” tab.</w:t>
      </w:r>
    </w:p>
    <w:p w14:paraId="640FF135" w14:textId="77777777" w:rsidR="00BE52CE" w:rsidRPr="00207A39" w:rsidRDefault="00BE52CE" w:rsidP="00BE52CE">
      <w:pPr>
        <w:pStyle w:val="ListBull2"/>
      </w:pPr>
      <w:r w:rsidRPr="00207A39">
        <w:t>Reminder Incomplete Application Letters (742-653/742-654) will not be re-mailed or automatically triggered if any of the items below are true:</w:t>
      </w:r>
    </w:p>
    <w:p w14:paraId="52A57A09" w14:textId="77777777" w:rsidR="00BE52CE" w:rsidRPr="00207A39" w:rsidRDefault="00BE52CE" w:rsidP="00BE52CE">
      <w:pPr>
        <w:pStyle w:val="ListBull2"/>
        <w:numPr>
          <w:ilvl w:val="1"/>
          <w:numId w:val="70"/>
        </w:numPr>
      </w:pPr>
      <w:r w:rsidRPr="00207A39">
        <w:t>A duplicate letter is already pending to be sent for the application.</w:t>
      </w:r>
    </w:p>
    <w:p w14:paraId="314787CF" w14:textId="77777777" w:rsidR="00BE52CE" w:rsidRPr="00207A39" w:rsidRDefault="00BE52CE" w:rsidP="00BE52CE">
      <w:pPr>
        <w:pStyle w:val="ListBull2"/>
        <w:numPr>
          <w:ilvl w:val="1"/>
          <w:numId w:val="70"/>
        </w:numPr>
      </w:pPr>
      <w:r w:rsidRPr="00207A39">
        <w:t>A required field or fields are missing from the letter.</w:t>
      </w:r>
    </w:p>
    <w:p w14:paraId="2031D031" w14:textId="77777777" w:rsidR="00BE52CE" w:rsidRPr="00207A39" w:rsidRDefault="00BE52CE" w:rsidP="00BE52CE">
      <w:pPr>
        <w:pStyle w:val="ListBull2"/>
        <w:numPr>
          <w:ilvl w:val="1"/>
          <w:numId w:val="70"/>
        </w:numPr>
      </w:pPr>
      <w:r w:rsidRPr="00207A39">
        <w:t>A Date of Death was populated for the Veteran.</w:t>
      </w:r>
    </w:p>
    <w:p w14:paraId="320C9FEC" w14:textId="77777777" w:rsidR="00BE52CE" w:rsidRPr="00207A39" w:rsidRDefault="00BE52CE" w:rsidP="00BE52CE">
      <w:pPr>
        <w:pStyle w:val="ListBull2"/>
        <w:numPr>
          <w:ilvl w:val="1"/>
          <w:numId w:val="70"/>
        </w:numPr>
      </w:pPr>
      <w:r w:rsidRPr="00207A39">
        <w:t>The “Stop Communications” option is selected.</w:t>
      </w:r>
    </w:p>
    <w:p w14:paraId="295FFC73" w14:textId="77777777" w:rsidR="00BE52CE" w:rsidRPr="00207A39" w:rsidRDefault="00BE52CE" w:rsidP="00BE52CE">
      <w:pPr>
        <w:pStyle w:val="ListBull2"/>
      </w:pPr>
      <w:r w:rsidRPr="00207A39">
        <w:t>Reminder Incomplete Application Letters (742-653/742-654) are triggered even when the bad address reason is populated.</w:t>
      </w:r>
    </w:p>
    <w:p w14:paraId="41A3F0CF" w14:textId="77777777" w:rsidR="00F20475" w:rsidRPr="00207A39" w:rsidRDefault="00F20475" w:rsidP="00BE52CE">
      <w:pPr>
        <w:pStyle w:val="ScreenField"/>
      </w:pPr>
    </w:p>
    <w:p w14:paraId="626487D7" w14:textId="3E864F7B" w:rsidR="00BE52CE" w:rsidRPr="00207A39" w:rsidRDefault="00BE52CE" w:rsidP="00BE52CE">
      <w:pPr>
        <w:pStyle w:val="ScreenField"/>
      </w:pPr>
      <w:r w:rsidRPr="00207A39">
        <w:t>Historical Pending Application Cleanup:</w:t>
      </w:r>
    </w:p>
    <w:p w14:paraId="45BC288F" w14:textId="77777777" w:rsidR="00BE52CE" w:rsidRPr="00207A39" w:rsidRDefault="00BE52CE" w:rsidP="00BE52CE">
      <w:pPr>
        <w:pStyle w:val="BodyTextBullet2"/>
      </w:pPr>
      <w:r w:rsidRPr="00207A39">
        <w:t>Upon processing the historical cleanup batch for Manage Pending, all Veterans are sent a reminder letter approximately 40 days prior to receiving their final closed application letter. The appropriate Reminder Incomplete Application Letter (742-653/742-654) is automatically triggered 326 days after the initial pending notification.</w:t>
      </w:r>
    </w:p>
    <w:p w14:paraId="5E6CCD8A" w14:textId="77777777" w:rsidR="00BE52CE" w:rsidRPr="00207A39" w:rsidRDefault="00BE52CE" w:rsidP="00BE52CE">
      <w:pPr>
        <w:pStyle w:val="BodyTextBullet2"/>
      </w:pPr>
      <w:r w:rsidRPr="00207A39">
        <w:t>Regardless of the status received from the print vendor, the IPN clock will not reset or interrupt the 365-day clock. The system triggers an email bulletin/notification when the Reminder Incomplete Application Letters are sent and ready to be processed by the print vendor.</w:t>
      </w:r>
    </w:p>
    <w:p w14:paraId="0F160DF0" w14:textId="77777777" w:rsidR="00BE52CE" w:rsidRPr="00207A39" w:rsidRDefault="00BE52CE" w:rsidP="00BE52CE">
      <w:pPr>
        <w:pStyle w:val="ScreenField"/>
      </w:pPr>
      <w:r w:rsidRPr="00207A39">
        <w:t>Application Signature Date</w:t>
      </w:r>
      <w:r w:rsidRPr="00207A39">
        <w:fldChar w:fldCharType="begin"/>
      </w:r>
      <w:r w:rsidRPr="00207A39">
        <w:instrText xml:space="preserve"> XE "Date:Application Signature:AAP" </w:instrText>
      </w:r>
      <w:r w:rsidRPr="00207A39">
        <w:fldChar w:fldCharType="end"/>
      </w:r>
      <w:r w:rsidRPr="00207A39">
        <w:fldChar w:fldCharType="begin"/>
      </w:r>
      <w:r w:rsidRPr="00207A39">
        <w:instrText xml:space="preserve"> XE "Application Date:Signature" </w:instrText>
      </w:r>
      <w:r w:rsidRPr="00207A39">
        <w:fldChar w:fldCharType="end"/>
      </w:r>
      <w:r w:rsidRPr="00207A39">
        <w:t>:</w:t>
      </w:r>
    </w:p>
    <w:p w14:paraId="5C216BC1" w14:textId="77777777" w:rsidR="00BE52CE" w:rsidRPr="00207A39" w:rsidRDefault="00BE52CE" w:rsidP="00BE52CE">
      <w:pPr>
        <w:pStyle w:val="ScreenFieldDesc"/>
      </w:pPr>
      <w:r w:rsidRPr="00207A39">
        <w:t xml:space="preserve">The </w:t>
      </w:r>
      <w:r w:rsidRPr="00207A39">
        <w:rPr>
          <w:i/>
        </w:rPr>
        <w:t>Application Signature Date</w:t>
      </w:r>
      <w:r w:rsidRPr="00207A39">
        <w:t xml:space="preserve"> is the date of the application for enrollment was signed.</w:t>
      </w:r>
    </w:p>
    <w:p w14:paraId="092FB477" w14:textId="77777777" w:rsidR="00BE52CE" w:rsidRPr="00207A39" w:rsidRDefault="00BE52CE" w:rsidP="00BE52CE">
      <w:pPr>
        <w:pStyle w:val="RulesandMore"/>
      </w:pPr>
      <w:r w:rsidRPr="00207A39">
        <w:t>Rules...</w:t>
      </w:r>
    </w:p>
    <w:p w14:paraId="062AFB8C" w14:textId="77777777" w:rsidR="00BE52CE" w:rsidRPr="00207A39" w:rsidRDefault="00BE52CE" w:rsidP="00BE52CE">
      <w:pPr>
        <w:pStyle w:val="ListBull2"/>
      </w:pPr>
      <w:r w:rsidRPr="00207A39">
        <w:t>Application Signature Date cannot be a future date.</w:t>
      </w:r>
    </w:p>
    <w:p w14:paraId="3A00D3D2" w14:textId="77777777" w:rsidR="00BE52CE" w:rsidRPr="00207A39" w:rsidRDefault="00BE52CE" w:rsidP="00BE52CE">
      <w:pPr>
        <w:pStyle w:val="ListBull2"/>
      </w:pPr>
      <w:r w:rsidRPr="00207A39">
        <w:t xml:space="preserve">Application Signature Date requires a </w:t>
      </w:r>
      <w:r w:rsidRPr="00207A39">
        <w:rPr>
          <w:rStyle w:val="Text-onlypopuphotspot"/>
        </w:rPr>
        <w:t>precise</w:t>
      </w:r>
      <w:r w:rsidRPr="00207A39">
        <w:t xml:space="preserve"> date.</w:t>
      </w:r>
    </w:p>
    <w:p w14:paraId="4CCAEE57" w14:textId="77777777" w:rsidR="00BE52CE" w:rsidRPr="00207A39" w:rsidRDefault="00BE52CE" w:rsidP="00BE52CE">
      <w:pPr>
        <w:pStyle w:val="ListBull2"/>
      </w:pPr>
      <w:r w:rsidRPr="00207A39">
        <w:t>Application Signature Date cannot be prior to the Date of Birth.</w:t>
      </w:r>
    </w:p>
    <w:p w14:paraId="20264B49" w14:textId="77777777" w:rsidR="00BE52CE" w:rsidRPr="00207A39" w:rsidRDefault="00BE52CE" w:rsidP="00BE52CE">
      <w:pPr>
        <w:pStyle w:val="ListBull2"/>
      </w:pPr>
      <w:r w:rsidRPr="00207A39">
        <w:t>Application Signature Date cannot be after the Date of Death.</w:t>
      </w:r>
    </w:p>
    <w:p w14:paraId="502FCA22" w14:textId="77777777" w:rsidR="00F20475" w:rsidRPr="00207A39" w:rsidRDefault="00F20475" w:rsidP="00BE52CE">
      <w:pPr>
        <w:pStyle w:val="ScreenField"/>
      </w:pPr>
    </w:p>
    <w:p w14:paraId="7822F486" w14:textId="245AF32D" w:rsidR="00BE52CE" w:rsidRPr="00207A39" w:rsidRDefault="00BE52CE" w:rsidP="00BE52CE">
      <w:pPr>
        <w:pStyle w:val="ScreenField"/>
      </w:pPr>
      <w:r w:rsidRPr="00207A39">
        <w:t>Application Method</w:t>
      </w:r>
      <w:r w:rsidRPr="00207A39">
        <w:fldChar w:fldCharType="begin"/>
      </w:r>
      <w:r w:rsidRPr="00207A39">
        <w:instrText xml:space="preserve"> XE "Enrollment:Application Method:AAP" </w:instrText>
      </w:r>
      <w:r w:rsidRPr="00207A39">
        <w:fldChar w:fldCharType="end"/>
      </w:r>
      <w:r w:rsidRPr="00207A39">
        <w:fldChar w:fldCharType="begin"/>
      </w:r>
      <w:r w:rsidRPr="00207A39">
        <w:instrText xml:space="preserve"> XE "Application Method:Enrollment" </w:instrText>
      </w:r>
      <w:r w:rsidRPr="00207A39">
        <w:fldChar w:fldCharType="end"/>
      </w:r>
      <w:r w:rsidRPr="00207A39">
        <w:t>:</w:t>
      </w:r>
    </w:p>
    <w:p w14:paraId="0021321B" w14:textId="229FAFA4" w:rsidR="00461A0A" w:rsidRPr="00207A39" w:rsidRDefault="00BE52CE" w:rsidP="00F20475">
      <w:pPr>
        <w:pStyle w:val="ScreenFieldDesc"/>
        <w:rPr>
          <w:sz w:val="18"/>
          <w:szCs w:val="18"/>
        </w:rPr>
      </w:pPr>
      <w:r w:rsidRPr="00207A39">
        <w:t>The Application Method is means by which the application was filed. Choose from the dropdown.</w:t>
      </w:r>
    </w:p>
    <w:p w14:paraId="148BF61A" w14:textId="77777777" w:rsidR="00BE52CE" w:rsidRPr="00207A39" w:rsidRDefault="00BE52CE" w:rsidP="00BE52CE">
      <w:pPr>
        <w:pStyle w:val="ScreenField"/>
      </w:pPr>
      <w:r w:rsidRPr="00207A39">
        <w:t>Cancelled/Declined Indicator:</w:t>
      </w:r>
    </w:p>
    <w:p w14:paraId="586CF114" w14:textId="77777777" w:rsidR="00BE52CE" w:rsidRPr="00207A39" w:rsidRDefault="00BE52CE" w:rsidP="00BE52CE">
      <w:pPr>
        <w:pStyle w:val="ScreenFieldDesc"/>
      </w:pPr>
      <w:r w:rsidRPr="00207A39">
        <w:t>This indicates if Veteran either cancelled or declined enrollment in the VA Health Care system.</w:t>
      </w:r>
    </w:p>
    <w:p w14:paraId="666965DC" w14:textId="77777777" w:rsidR="00BE52CE" w:rsidRPr="00207A39" w:rsidRDefault="00BE52CE" w:rsidP="00BE52CE">
      <w:pPr>
        <w:pStyle w:val="RulesandMore"/>
      </w:pPr>
      <w:r w:rsidRPr="00207A39">
        <w:t>Rules...</w:t>
      </w:r>
    </w:p>
    <w:p w14:paraId="747593EB" w14:textId="77777777" w:rsidR="00BE52CE" w:rsidRPr="00207A39" w:rsidRDefault="00BE52CE" w:rsidP="00BE52CE">
      <w:pPr>
        <w:pStyle w:val="ListBull2"/>
      </w:pPr>
      <w:r w:rsidRPr="00207A39">
        <w:rPr>
          <w:i/>
          <w:iCs/>
        </w:rPr>
        <w:t>Enrollment</w:t>
      </w:r>
      <w:r w:rsidRPr="00207A39">
        <w:rPr>
          <w:i/>
          <w:iCs/>
        </w:rPr>
        <w:fldChar w:fldCharType="begin"/>
      </w:r>
      <w:r w:rsidRPr="00207A39">
        <w:instrText xml:space="preserve"> XE "Enrollment:Category" </w:instrText>
      </w:r>
      <w:r w:rsidRPr="00207A39">
        <w:rPr>
          <w:i/>
          <w:iCs/>
        </w:rPr>
        <w:fldChar w:fldCharType="end"/>
      </w:r>
      <w:r w:rsidRPr="00207A39">
        <w:rPr>
          <w:i/>
          <w:iCs/>
        </w:rPr>
        <w:t xml:space="preserve"> Category</w:t>
      </w:r>
      <w:r w:rsidRPr="00207A39">
        <w:t xml:space="preserve"> must be </w:t>
      </w:r>
      <w:r w:rsidRPr="00207A39">
        <w:rPr>
          <w:b/>
          <w:bCs/>
        </w:rPr>
        <w:t>Enrolled</w:t>
      </w:r>
      <w:r w:rsidRPr="00207A39">
        <w:t xml:space="preserve"> or </w:t>
      </w:r>
      <w:r w:rsidRPr="00207A39">
        <w:rPr>
          <w:b/>
          <w:bCs/>
        </w:rPr>
        <w:t>In Process</w:t>
      </w:r>
      <w:r w:rsidR="00461A0A" w:rsidRPr="00207A39">
        <w:rPr>
          <w:bCs/>
        </w:rPr>
        <w:t>,</w:t>
      </w:r>
      <w:r w:rsidRPr="00207A39">
        <w:t xml:space="preserve"> in order to set the </w:t>
      </w:r>
      <w:r w:rsidRPr="00207A39">
        <w:rPr>
          <w:i/>
          <w:iCs/>
        </w:rPr>
        <w:t>Cancelled/Declined Indicator</w:t>
      </w:r>
      <w:r w:rsidRPr="00207A39">
        <w:t xml:space="preserve"> to </w:t>
      </w:r>
      <w:r w:rsidRPr="00207A39">
        <w:rPr>
          <w:b/>
          <w:bCs/>
        </w:rPr>
        <w:t>Yes</w:t>
      </w:r>
      <w:r w:rsidRPr="00207A39">
        <w:t>.</w:t>
      </w:r>
    </w:p>
    <w:p w14:paraId="5DB886E5" w14:textId="77777777" w:rsidR="00BE52CE" w:rsidRPr="00207A39" w:rsidRDefault="00BE52CE" w:rsidP="00BE52CE">
      <w:pPr>
        <w:pStyle w:val="ListBull2"/>
      </w:pPr>
      <w:r w:rsidRPr="00207A39">
        <w:rPr>
          <w:iCs/>
        </w:rPr>
        <w:t>The</w:t>
      </w:r>
      <w:r w:rsidRPr="00207A39">
        <w:t xml:space="preserve"> Veteran's requests to cancel/decline enrollment must be provided to the </w:t>
      </w:r>
      <w:r w:rsidRPr="00207A39">
        <w:rPr>
          <w:rStyle w:val="Text-onlypopuphotspot"/>
        </w:rPr>
        <w:t>HEC</w:t>
      </w:r>
      <w:r w:rsidRPr="00207A39">
        <w:t xml:space="preserve"> in writing.</w:t>
      </w:r>
    </w:p>
    <w:p w14:paraId="0B1BE805" w14:textId="77777777" w:rsidR="00BE52CE" w:rsidRPr="00207A39" w:rsidRDefault="00BE52CE" w:rsidP="00BE52CE">
      <w:pPr>
        <w:pStyle w:val="ListBull2"/>
      </w:pPr>
      <w:r w:rsidRPr="00207A39">
        <w:rPr>
          <w:iCs/>
        </w:rPr>
        <w:t>Veterans</w:t>
      </w:r>
      <w:r w:rsidRPr="00207A39">
        <w:t xml:space="preserve"> who decline or cancel enrollment are not eligible for care of nonservice-connected conditions; however, emergent care can be provided on a humanitarian basis.</w:t>
      </w:r>
    </w:p>
    <w:p w14:paraId="48A0BFB6" w14:textId="77777777" w:rsidR="00BE52CE" w:rsidRPr="00207A39" w:rsidRDefault="00BE52CE" w:rsidP="00BE52CE">
      <w:pPr>
        <w:pStyle w:val="ListBull2"/>
      </w:pPr>
      <w:r w:rsidRPr="00207A39">
        <w:rPr>
          <w:iCs/>
        </w:rPr>
        <w:t>Veterans</w:t>
      </w:r>
      <w:r w:rsidRPr="00207A39">
        <w:t xml:space="preserve"> can reapply for enrollment</w:t>
      </w:r>
      <w:r w:rsidRPr="00207A39">
        <w:fldChar w:fldCharType="begin"/>
      </w:r>
      <w:r w:rsidRPr="00207A39">
        <w:instrText xml:space="preserve"> XE "Enrollment" </w:instrText>
      </w:r>
      <w:r w:rsidRPr="00207A39">
        <w:fldChar w:fldCharType="end"/>
      </w:r>
      <w:r w:rsidRPr="00207A39">
        <w:t xml:space="preserve"> at any time, however, they will be considered "new</w:t>
      </w:r>
      <w:r w:rsidRPr="00207A39">
        <w:fldChar w:fldCharType="begin"/>
      </w:r>
      <w:r w:rsidRPr="00207A39">
        <w:instrText xml:space="preserve"> XE "New:Enrollment applicants" </w:instrText>
      </w:r>
      <w:r w:rsidRPr="00207A39">
        <w:fldChar w:fldCharType="end"/>
      </w:r>
      <w:r w:rsidRPr="00207A39">
        <w:t>" registrants and enrollment will be based upon the current enrollment criteria</w:t>
      </w:r>
      <w:r w:rsidRPr="00207A39">
        <w:fldChar w:fldCharType="begin"/>
      </w:r>
      <w:r w:rsidRPr="00207A39">
        <w:instrText xml:space="preserve"> XE "Criteria:Enrollment" </w:instrText>
      </w:r>
      <w:r w:rsidRPr="00207A39">
        <w:fldChar w:fldCharType="end"/>
      </w:r>
      <w:r w:rsidRPr="00207A39">
        <w:t>.</w:t>
      </w:r>
    </w:p>
    <w:p w14:paraId="6D6DAF98" w14:textId="77777777" w:rsidR="00F20475" w:rsidRPr="00207A39" w:rsidRDefault="00F20475" w:rsidP="00BE52CE">
      <w:pPr>
        <w:pStyle w:val="ScreenField"/>
      </w:pPr>
    </w:p>
    <w:p w14:paraId="59E79649" w14:textId="742C956F" w:rsidR="00BE52CE" w:rsidRPr="00207A39" w:rsidRDefault="00BE52CE" w:rsidP="00BE52CE">
      <w:pPr>
        <w:pStyle w:val="ScreenField"/>
      </w:pPr>
      <w:r w:rsidRPr="00207A39">
        <w:t>Cancelled/Declined Effective Date:</w:t>
      </w:r>
    </w:p>
    <w:p w14:paraId="247D6150" w14:textId="77777777" w:rsidR="00BE52CE" w:rsidRPr="00207A39" w:rsidRDefault="00BE52CE" w:rsidP="00BE52CE">
      <w:pPr>
        <w:pStyle w:val="ScreenFieldDesc"/>
      </w:pPr>
      <w:r w:rsidRPr="00207A39">
        <w:t>Cancelled/Declined Effective Date</w:t>
      </w:r>
      <w:r w:rsidRPr="00207A39">
        <w:fldChar w:fldCharType="begin"/>
      </w:r>
      <w:r w:rsidRPr="00207A39">
        <w:instrText xml:space="preserve"> XE "Date:Cancelled/Declined Effective" </w:instrText>
      </w:r>
      <w:r w:rsidRPr="00207A39">
        <w:fldChar w:fldCharType="end"/>
      </w:r>
      <w:r w:rsidRPr="00207A39">
        <w:t xml:space="preserve"> is the date the Veteran requested, in writing, to cancel or decline enrollment. The system defaults to the current date.</w:t>
      </w:r>
    </w:p>
    <w:p w14:paraId="790AF806" w14:textId="77777777" w:rsidR="00BE52CE" w:rsidRPr="00207A39" w:rsidRDefault="00BE52CE" w:rsidP="00BE52CE">
      <w:pPr>
        <w:pStyle w:val="RulesandMore"/>
      </w:pPr>
      <w:r w:rsidRPr="00207A39">
        <w:t>Rules...</w:t>
      </w:r>
    </w:p>
    <w:p w14:paraId="34DA06B3" w14:textId="77777777" w:rsidR="00BE52CE" w:rsidRPr="00207A39" w:rsidRDefault="00BE52CE" w:rsidP="00BE52CE">
      <w:pPr>
        <w:pStyle w:val="ListBull2"/>
      </w:pPr>
      <w:r w:rsidRPr="00207A39">
        <w:t xml:space="preserve">Cancelled/Declined Effective Date is required when the Cancelled/Declined Indicator is set to </w:t>
      </w:r>
      <w:r w:rsidRPr="00207A39">
        <w:rPr>
          <w:b/>
          <w:bCs/>
        </w:rPr>
        <w:t>YES</w:t>
      </w:r>
      <w:r w:rsidRPr="00207A39">
        <w:t>.</w:t>
      </w:r>
    </w:p>
    <w:p w14:paraId="2B3FD912" w14:textId="77777777" w:rsidR="00BE52CE" w:rsidRPr="00207A39" w:rsidRDefault="00BE52CE" w:rsidP="00BE52CE">
      <w:pPr>
        <w:pStyle w:val="ListBull2"/>
      </w:pPr>
      <w:r w:rsidRPr="00207A39">
        <w:t xml:space="preserve">Cancelled/Declined Effective Date must be a </w:t>
      </w:r>
      <w:r w:rsidRPr="00207A39">
        <w:rPr>
          <w:rStyle w:val="Text-onlypopuphotspot"/>
        </w:rPr>
        <w:t>precise</w:t>
      </w:r>
      <w:r w:rsidRPr="00207A39">
        <w:t xml:space="preserve"> date.</w:t>
      </w:r>
    </w:p>
    <w:p w14:paraId="4B774B6C" w14:textId="77777777" w:rsidR="00BE52CE" w:rsidRPr="00207A39" w:rsidRDefault="00BE52CE" w:rsidP="00BE52CE">
      <w:pPr>
        <w:pStyle w:val="ListBull2"/>
      </w:pPr>
      <w:r w:rsidRPr="00207A39">
        <w:t>Cancelled/Declined Effective Date cannot be:</w:t>
      </w:r>
    </w:p>
    <w:p w14:paraId="3A955DCE" w14:textId="77777777" w:rsidR="00BE52CE" w:rsidRPr="00207A39" w:rsidRDefault="00BE52CE" w:rsidP="00BE52CE">
      <w:pPr>
        <w:pStyle w:val="ListBull2"/>
        <w:ind w:left="1368"/>
      </w:pPr>
      <w:r w:rsidRPr="00207A39">
        <w:t xml:space="preserve">A date prior to the Veteran’s </w:t>
      </w:r>
      <w:r w:rsidRPr="00207A39">
        <w:rPr>
          <w:i/>
          <w:iCs/>
        </w:rPr>
        <w:t>Date of Birth</w:t>
      </w:r>
      <w:r w:rsidRPr="00207A39">
        <w:t>.</w:t>
      </w:r>
    </w:p>
    <w:p w14:paraId="0F3C6D13" w14:textId="77777777" w:rsidR="00BE52CE" w:rsidRPr="00207A39" w:rsidRDefault="00BE52CE" w:rsidP="00BE52CE">
      <w:pPr>
        <w:pStyle w:val="ListBull2"/>
        <w:ind w:left="1368"/>
      </w:pPr>
      <w:r w:rsidRPr="00207A39">
        <w:t>A future date.</w:t>
      </w:r>
    </w:p>
    <w:p w14:paraId="1C311F16" w14:textId="77777777" w:rsidR="00BE52CE" w:rsidRPr="00207A39" w:rsidRDefault="00BE52CE" w:rsidP="00BE52CE">
      <w:pPr>
        <w:pStyle w:val="ListBull2"/>
        <w:ind w:left="1368"/>
      </w:pPr>
      <w:r w:rsidRPr="00207A39">
        <w:t xml:space="preserve">A date that is equal to or prior to the </w:t>
      </w:r>
      <w:r w:rsidRPr="00207A39">
        <w:rPr>
          <w:i/>
          <w:iCs/>
        </w:rPr>
        <w:t>Enrollment Application Date</w:t>
      </w:r>
      <w:r w:rsidRPr="00207A39">
        <w:rPr>
          <w:i/>
          <w:iCs/>
        </w:rPr>
        <w:fldChar w:fldCharType="begin"/>
      </w:r>
      <w:r w:rsidRPr="00207A39">
        <w:instrText xml:space="preserve"> XE "Application Date:Enrollment" </w:instrText>
      </w:r>
      <w:r w:rsidRPr="00207A39">
        <w:rPr>
          <w:i/>
          <w:iCs/>
        </w:rPr>
        <w:fldChar w:fldCharType="end"/>
      </w:r>
      <w:r w:rsidRPr="00207A39">
        <w:t>.</w:t>
      </w:r>
    </w:p>
    <w:p w14:paraId="238256C7" w14:textId="77777777" w:rsidR="00BE52CE" w:rsidRPr="00207A39" w:rsidRDefault="00BE52CE" w:rsidP="00BE52CE">
      <w:pPr>
        <w:pStyle w:val="ListBull2"/>
        <w:ind w:left="1368"/>
      </w:pPr>
      <w:r w:rsidRPr="00207A39">
        <w:t xml:space="preserve">After the </w:t>
      </w:r>
      <w:r w:rsidRPr="00207A39">
        <w:rPr>
          <w:i/>
          <w:iCs/>
        </w:rPr>
        <w:t>Date of Death</w:t>
      </w:r>
      <w:r w:rsidRPr="00207A39">
        <w:rPr>
          <w:i/>
          <w:iCs/>
        </w:rPr>
        <w:fldChar w:fldCharType="begin"/>
      </w:r>
      <w:r w:rsidRPr="00207A39">
        <w:instrText xml:space="preserve"> XE "</w:instrText>
      </w:r>
      <w:r w:rsidRPr="00207A39">
        <w:rPr>
          <w:iCs/>
        </w:rPr>
        <w:instrText>Death:</w:instrText>
      </w:r>
      <w:r w:rsidRPr="00207A39">
        <w:instrText xml:space="preserve">of Death" </w:instrText>
      </w:r>
      <w:r w:rsidRPr="00207A39">
        <w:rPr>
          <w:i/>
          <w:iCs/>
        </w:rPr>
        <w:fldChar w:fldCharType="end"/>
      </w:r>
      <w:r w:rsidRPr="00207A39">
        <w:t>.</w:t>
      </w:r>
    </w:p>
    <w:p w14:paraId="151EFB1C" w14:textId="77777777" w:rsidR="00F20475" w:rsidRPr="00207A39" w:rsidRDefault="00F20475" w:rsidP="00BE52CE">
      <w:pPr>
        <w:pStyle w:val="ScreenField"/>
      </w:pPr>
    </w:p>
    <w:p w14:paraId="5A47C438" w14:textId="307BB6C2" w:rsidR="00BE52CE" w:rsidRPr="00207A39" w:rsidRDefault="00BE52CE" w:rsidP="00BE52CE">
      <w:pPr>
        <w:pStyle w:val="ScreenField"/>
      </w:pPr>
      <w:r w:rsidRPr="00207A39">
        <w:t>Reason Cancelled/Declined:</w:t>
      </w:r>
    </w:p>
    <w:p w14:paraId="0E3F6D77" w14:textId="77777777" w:rsidR="00BE52CE" w:rsidRPr="00207A39" w:rsidRDefault="00BE52CE" w:rsidP="00BE52CE">
      <w:pPr>
        <w:pStyle w:val="ScreenFieldDesc"/>
      </w:pPr>
      <w:r w:rsidRPr="00207A39">
        <w:rPr>
          <w:i/>
        </w:rPr>
        <w:t>Reason Cancelled/Declined</w:t>
      </w:r>
      <w:r w:rsidRPr="00207A39">
        <w:t xml:space="preserve"> is defined as the reason why a Veteran has chosen to cancel or decline enrollment</w:t>
      </w:r>
      <w:r w:rsidRPr="00207A39">
        <w:fldChar w:fldCharType="begin"/>
      </w:r>
      <w:r w:rsidRPr="00207A39">
        <w:instrText xml:space="preserve"> XE "Enrollment" </w:instrText>
      </w:r>
      <w:r w:rsidRPr="00207A39">
        <w:fldChar w:fldCharType="end"/>
      </w:r>
      <w:r w:rsidRPr="00207A39">
        <w:t xml:space="preserve"> in the </w:t>
      </w:r>
      <w:r w:rsidRPr="00207A39">
        <w:rPr>
          <w:rStyle w:val="Text-onlypopuphotspot"/>
        </w:rPr>
        <w:t>VA</w:t>
      </w:r>
      <w:r w:rsidRPr="00207A39">
        <w:t xml:space="preserve"> Health Care System.</w:t>
      </w:r>
    </w:p>
    <w:p w14:paraId="32572EE5" w14:textId="77777777" w:rsidR="00BE52CE" w:rsidRPr="00207A39" w:rsidRDefault="00BE52CE" w:rsidP="00BE52CE">
      <w:pPr>
        <w:pStyle w:val="ScreenFieldDesc"/>
        <w:rPr>
          <w:b/>
          <w:i/>
          <w:iCs/>
          <w:u w:val="single"/>
        </w:rPr>
      </w:pPr>
      <w:r w:rsidRPr="00207A39">
        <w:t>This data is shared with VistA.</w:t>
      </w:r>
    </w:p>
    <w:p w14:paraId="55AED7AA" w14:textId="77777777" w:rsidR="00BE52CE" w:rsidRPr="00207A39" w:rsidRDefault="00BE52CE" w:rsidP="00BE52CE">
      <w:pPr>
        <w:pStyle w:val="ScreenFieldDesc"/>
      </w:pPr>
      <w:r w:rsidRPr="00207A39">
        <w:t>Choices are:</w:t>
      </w:r>
    </w:p>
    <w:p w14:paraId="2F9471BF" w14:textId="77777777" w:rsidR="00BE52CE" w:rsidRPr="00207A39" w:rsidRDefault="00BE52CE" w:rsidP="00BE52CE">
      <w:pPr>
        <w:pStyle w:val="ListBull2"/>
      </w:pPr>
      <w:r w:rsidRPr="00207A39">
        <w:t>Other</w:t>
      </w:r>
      <w:r w:rsidRPr="00207A39">
        <w:rPr>
          <w:rStyle w:val="Emphasis"/>
        </w:rPr>
        <w:t xml:space="preserve"> Insurance</w:t>
      </w:r>
      <w:r w:rsidRPr="00207A39">
        <w:rPr>
          <w:rStyle w:val="Emphasis"/>
        </w:rPr>
        <w:fldChar w:fldCharType="begin"/>
      </w:r>
      <w:r w:rsidRPr="00207A39">
        <w:instrText xml:space="preserve"> XE "</w:instrText>
      </w:r>
      <w:r w:rsidRPr="00207A39">
        <w:rPr>
          <w:rStyle w:val="Emphasis"/>
        </w:rPr>
        <w:instrText>Insurance:</w:instrText>
      </w:r>
      <w:r w:rsidRPr="00207A39">
        <w:instrText xml:space="preserve">Reason Cancelled/Declined:Other" </w:instrText>
      </w:r>
      <w:r w:rsidRPr="00207A39">
        <w:rPr>
          <w:rStyle w:val="Emphasis"/>
        </w:rPr>
        <w:fldChar w:fldCharType="end"/>
      </w:r>
      <w:r w:rsidRPr="00207A39">
        <w:rPr>
          <w:rStyle w:val="Expandingtext"/>
        </w:rPr>
        <w:t xml:space="preserve"> – </w:t>
      </w:r>
      <w:r w:rsidRPr="00207A39">
        <w:rPr>
          <w:rStyle w:val="Expandingtext"/>
          <w:i/>
        </w:rPr>
        <w:t>Veteran is covered under other insurance</w:t>
      </w:r>
    </w:p>
    <w:p w14:paraId="6CDC6FD2" w14:textId="77777777" w:rsidR="00BE52CE" w:rsidRPr="00207A39" w:rsidRDefault="00BE52CE" w:rsidP="00BE52CE">
      <w:pPr>
        <w:pStyle w:val="ListBull2"/>
        <w:rPr>
          <w:rStyle w:val="Emphasis"/>
        </w:rPr>
      </w:pPr>
      <w:r w:rsidRPr="00207A39">
        <w:rPr>
          <w:rStyle w:val="Emphasis"/>
        </w:rPr>
        <w:t xml:space="preserve">Other (when selected, </w:t>
      </w:r>
      <w:r w:rsidRPr="00207A39">
        <w:rPr>
          <w:rStyle w:val="Emphasis"/>
          <w:b/>
        </w:rPr>
        <w:t>Canceled/Declined Remarks</w:t>
      </w:r>
      <w:r w:rsidRPr="00207A39">
        <w:rPr>
          <w:rStyle w:val="Emphasis"/>
        </w:rPr>
        <w:t xml:space="preserve"> field is required) </w:t>
      </w:r>
    </w:p>
    <w:p w14:paraId="5FBAB769" w14:textId="77777777" w:rsidR="00BE52CE" w:rsidRPr="00207A39" w:rsidRDefault="00BE52CE" w:rsidP="00BE52CE">
      <w:pPr>
        <w:pStyle w:val="ListBull2"/>
        <w:rPr>
          <w:rStyle w:val="Emphasis"/>
        </w:rPr>
      </w:pPr>
      <w:r w:rsidRPr="00207A39">
        <w:rPr>
          <w:rStyle w:val="Emphasis"/>
        </w:rPr>
        <w:t xml:space="preserve">Dissatisfied with VA Care – Veteran is dissatisfied with the VA care s/he has received </w:t>
      </w:r>
    </w:p>
    <w:p w14:paraId="3F0A189C" w14:textId="5EECBF36" w:rsidR="00461A0A" w:rsidRPr="00207A39" w:rsidRDefault="00BE52CE" w:rsidP="00F20475">
      <w:pPr>
        <w:pStyle w:val="ListBull2"/>
        <w:rPr>
          <w:i/>
          <w:iCs/>
        </w:rPr>
      </w:pPr>
      <w:r w:rsidRPr="00207A39">
        <w:rPr>
          <w:rStyle w:val="Emphasis"/>
        </w:rPr>
        <w:t>Geographic Access – Veteran lives too far from a VA Health Care facility</w:t>
      </w:r>
      <w:r w:rsidRPr="00207A39">
        <w:rPr>
          <w:rStyle w:val="Emphasis"/>
        </w:rPr>
        <w:fldChar w:fldCharType="begin"/>
      </w:r>
      <w:r w:rsidRPr="00207A39">
        <w:instrText xml:space="preserve"> XE "Facility" </w:instrText>
      </w:r>
      <w:r w:rsidRPr="00207A39">
        <w:rPr>
          <w:rStyle w:val="Emphasis"/>
        </w:rPr>
        <w:fldChar w:fldCharType="end"/>
      </w:r>
      <w:r w:rsidRPr="00207A39">
        <w:rPr>
          <w:rStyle w:val="Emphasis"/>
        </w:rPr>
        <w:t xml:space="preserve"> </w:t>
      </w:r>
    </w:p>
    <w:p w14:paraId="015EFBE2" w14:textId="77777777" w:rsidR="00BE52CE" w:rsidRPr="00207A39" w:rsidRDefault="00BE52CE" w:rsidP="00BE52CE">
      <w:pPr>
        <w:pStyle w:val="RulesandMore"/>
      </w:pPr>
      <w:r w:rsidRPr="00207A39">
        <w:t>Rules...</w:t>
      </w:r>
    </w:p>
    <w:p w14:paraId="33F1AD19" w14:textId="77777777" w:rsidR="00BE52CE" w:rsidRPr="00207A39" w:rsidRDefault="00BE52CE" w:rsidP="00BE52CE">
      <w:pPr>
        <w:pStyle w:val="ListBull2"/>
      </w:pPr>
      <w:r w:rsidRPr="00207A39">
        <w:t xml:space="preserve">Reason Cancelled/Declined is a required entry when Cancelled/Declined Indicator is </w:t>
      </w:r>
      <w:r w:rsidRPr="00207A39">
        <w:rPr>
          <w:b/>
          <w:bCs/>
        </w:rPr>
        <w:t>Yes</w:t>
      </w:r>
      <w:r w:rsidRPr="00207A39">
        <w:t>.</w:t>
      </w:r>
    </w:p>
    <w:p w14:paraId="598A6110" w14:textId="77777777" w:rsidR="00BE52CE" w:rsidRPr="00207A39" w:rsidRDefault="00BE52CE" w:rsidP="00BE52CE">
      <w:pPr>
        <w:pStyle w:val="ListBull2"/>
      </w:pPr>
      <w:r w:rsidRPr="00207A39">
        <w:t xml:space="preserve">When Reason Cancelled/Declined choice is </w:t>
      </w:r>
      <w:r w:rsidRPr="00207A39">
        <w:rPr>
          <w:b/>
          <w:bCs/>
        </w:rPr>
        <w:t>Other</w:t>
      </w:r>
      <w:r w:rsidRPr="00207A39">
        <w:t xml:space="preserve">, </w:t>
      </w:r>
      <w:r w:rsidRPr="00207A39">
        <w:rPr>
          <w:b/>
          <w:i/>
        </w:rPr>
        <w:t>Canceled/Declined Remarks</w:t>
      </w:r>
      <w:r w:rsidRPr="00207A39">
        <w:t xml:space="preserve"> is a required field.</w:t>
      </w:r>
    </w:p>
    <w:p w14:paraId="395286AF" w14:textId="77777777" w:rsidR="00F20475" w:rsidRPr="00207A39" w:rsidRDefault="00F20475" w:rsidP="00BE52CE">
      <w:pPr>
        <w:pStyle w:val="ScreenField"/>
      </w:pPr>
    </w:p>
    <w:p w14:paraId="2CBA8502" w14:textId="49D2DC19" w:rsidR="00BE52CE" w:rsidRPr="00207A39" w:rsidRDefault="00BE52CE" w:rsidP="00BE52CE">
      <w:pPr>
        <w:pStyle w:val="ScreenField"/>
      </w:pPr>
      <w:r w:rsidRPr="00207A39">
        <w:t>Reason Cancelled/Declined Not Processed:</w:t>
      </w:r>
    </w:p>
    <w:p w14:paraId="0A8D65F6" w14:textId="77777777" w:rsidR="00BE52CE" w:rsidRPr="00207A39" w:rsidRDefault="00BE52CE" w:rsidP="00BE52CE">
      <w:pPr>
        <w:pStyle w:val="ScreenFieldDesc"/>
      </w:pPr>
      <w:r w:rsidRPr="00207A39">
        <w:rPr>
          <w:i/>
        </w:rPr>
        <w:t>Reason Cancelled/ Declined Not Processed</w:t>
      </w:r>
      <w:r w:rsidRPr="00207A39">
        <w:t xml:space="preserve"> is the reason the cancel decline request has not been processed by the </w:t>
      </w:r>
      <w:r w:rsidRPr="00207A39">
        <w:rPr>
          <w:rStyle w:val="Text-onlypopuphotspot"/>
        </w:rPr>
        <w:t>HEC</w:t>
      </w:r>
      <w:r w:rsidRPr="00207A39">
        <w:t xml:space="preserve"> user. Select from the dropdown.</w:t>
      </w:r>
    </w:p>
    <w:p w14:paraId="6D8D45BD" w14:textId="77777777" w:rsidR="00BE52CE" w:rsidRPr="00207A39" w:rsidRDefault="00BE52CE" w:rsidP="00BE52CE">
      <w:pPr>
        <w:pStyle w:val="RulesandMore"/>
      </w:pPr>
      <w:r w:rsidRPr="00207A39">
        <w:t>Rules...</w:t>
      </w:r>
    </w:p>
    <w:p w14:paraId="5FB9466A" w14:textId="77777777" w:rsidR="00BE52CE" w:rsidRPr="00207A39" w:rsidRDefault="00BE52CE" w:rsidP="00BE52CE">
      <w:pPr>
        <w:pStyle w:val="ListBull2"/>
      </w:pPr>
      <w:r w:rsidRPr="00207A39">
        <w:t>Reason Cancel/Declined Not Processed is not valid unless Canceled/Declined Indicator is No.</w:t>
      </w:r>
    </w:p>
    <w:p w14:paraId="61CF39EE" w14:textId="77777777" w:rsidR="00BE52CE" w:rsidRPr="00207A39" w:rsidRDefault="00BE52CE" w:rsidP="00BE52CE">
      <w:pPr>
        <w:pStyle w:val="ScreenField"/>
      </w:pPr>
      <w:r w:rsidRPr="00207A39">
        <w:t>Cancelled/Declined Remarks:</w:t>
      </w:r>
    </w:p>
    <w:p w14:paraId="65EE4F1A" w14:textId="77777777" w:rsidR="00BE52CE" w:rsidRPr="00207A39" w:rsidRDefault="00BE52CE" w:rsidP="00BE52CE">
      <w:pPr>
        <w:pStyle w:val="ScreenFieldDesc"/>
      </w:pPr>
      <w:r w:rsidRPr="00207A39">
        <w:rPr>
          <w:i/>
        </w:rPr>
        <w:t>Cancelled/Decline Remarks</w:t>
      </w:r>
      <w:r w:rsidRPr="00207A39">
        <w:t xml:space="preserve"> is a free-text explanation of the reason for cancelling or declining enrollment.</w:t>
      </w:r>
    </w:p>
    <w:p w14:paraId="025D8B04" w14:textId="77777777" w:rsidR="00BE52CE" w:rsidRPr="00207A39" w:rsidRDefault="00BE52CE" w:rsidP="00BE52CE">
      <w:pPr>
        <w:pStyle w:val="ScreenFieldDesc"/>
      </w:pPr>
      <w:r w:rsidRPr="00207A39">
        <w:t>This data is shared with VistA.</w:t>
      </w:r>
    </w:p>
    <w:p w14:paraId="59AAC183" w14:textId="77777777" w:rsidR="00BE52CE" w:rsidRPr="00207A39" w:rsidRDefault="00BE52CE" w:rsidP="00BE52CE">
      <w:pPr>
        <w:pStyle w:val="RulesandMore"/>
      </w:pPr>
      <w:r w:rsidRPr="00207A39">
        <w:t>Rules...</w:t>
      </w:r>
    </w:p>
    <w:p w14:paraId="06CEAD1D" w14:textId="77777777" w:rsidR="00BE52CE" w:rsidRPr="00207A39" w:rsidRDefault="00BE52CE" w:rsidP="00BE52CE">
      <w:pPr>
        <w:pStyle w:val="ListBull2"/>
      </w:pPr>
      <w:r w:rsidRPr="00207A39">
        <w:rPr>
          <w:i/>
          <w:iCs/>
        </w:rPr>
        <w:t>Canceled/Declined Remarks</w:t>
      </w:r>
      <w:r w:rsidRPr="00207A39">
        <w:t xml:space="preserve"> cannot be greater than 60 characters.</w:t>
      </w:r>
    </w:p>
    <w:p w14:paraId="41D3F8F1" w14:textId="77777777" w:rsidR="00BE52CE" w:rsidRPr="00207A39" w:rsidRDefault="00BE52CE" w:rsidP="00BE52CE">
      <w:pPr>
        <w:pStyle w:val="ListBull2"/>
      </w:pPr>
      <w:r w:rsidRPr="00207A39">
        <w:rPr>
          <w:i/>
          <w:iCs/>
        </w:rPr>
        <w:t>Canceled/Declined Remarks</w:t>
      </w:r>
      <w:r w:rsidRPr="00207A39">
        <w:t xml:space="preserve"> cannot be entered unless </w:t>
      </w:r>
      <w:r w:rsidRPr="00207A39">
        <w:rPr>
          <w:i/>
          <w:iCs/>
        </w:rPr>
        <w:t>Reason Canceled/Declined</w:t>
      </w:r>
      <w:r w:rsidRPr="00207A39">
        <w:t xml:space="preserve"> is </w:t>
      </w:r>
      <w:r w:rsidRPr="00207A39">
        <w:rPr>
          <w:b/>
          <w:bCs/>
        </w:rPr>
        <w:t>Other</w:t>
      </w:r>
      <w:r w:rsidRPr="00207A39">
        <w:t>. It may also be left blank.</w:t>
      </w:r>
    </w:p>
    <w:p w14:paraId="7C02135C" w14:textId="77777777" w:rsidR="00BE52CE" w:rsidRPr="00207A39" w:rsidRDefault="00BE52CE" w:rsidP="00BE52CE">
      <w:pPr>
        <w:pStyle w:val="ScreenField"/>
      </w:pPr>
      <w:r w:rsidRPr="00207A39">
        <w:t>Enrollment</w:t>
      </w:r>
      <w:r w:rsidRPr="00207A39">
        <w:fldChar w:fldCharType="begin"/>
      </w:r>
      <w:r w:rsidRPr="00207A39">
        <w:instrText xml:space="preserve"> XE "Enrollment:Override" </w:instrText>
      </w:r>
      <w:r w:rsidRPr="00207A39">
        <w:fldChar w:fldCharType="end"/>
      </w:r>
      <w:r w:rsidRPr="00207A39">
        <w:t xml:space="preserve"> Override:</w:t>
      </w:r>
    </w:p>
    <w:p w14:paraId="76AD9A25" w14:textId="77777777" w:rsidR="00BE52CE" w:rsidRPr="00207A39" w:rsidRDefault="00BE52CE" w:rsidP="00BE52CE">
      <w:pPr>
        <w:pStyle w:val="ScreenFieldDesc"/>
      </w:pPr>
      <w:r w:rsidRPr="00207A39">
        <w:rPr>
          <w:i/>
        </w:rPr>
        <w:t>Enrollment Override</w:t>
      </w:r>
      <w:r w:rsidRPr="00207A39">
        <w:t xml:space="preserve"> flag is defined as a flag that when set, will initiate the determination of a beneficiary's enrollment priority. </w:t>
      </w:r>
    </w:p>
    <w:p w14:paraId="7CFF62AB" w14:textId="77777777" w:rsidR="00BE52CE" w:rsidRPr="00207A39" w:rsidRDefault="00BE52CE" w:rsidP="00BE52CE">
      <w:pPr>
        <w:pStyle w:val="NoteLightbulb"/>
      </w:pPr>
      <w:r w:rsidRPr="00207A39">
        <w:rPr>
          <w:b/>
        </w:rPr>
        <w:t>Note</w:t>
      </w:r>
      <w:r w:rsidRPr="00207A39">
        <w:t>: This flag can only be set by a HEC user.</w:t>
      </w:r>
    </w:p>
    <w:p w14:paraId="6C79233E" w14:textId="77777777" w:rsidR="00BE52CE" w:rsidRPr="00207A39" w:rsidRDefault="00BE52CE" w:rsidP="00BE52CE">
      <w:pPr>
        <w:pStyle w:val="RulesandMore"/>
      </w:pPr>
      <w:r w:rsidRPr="00207A39">
        <w:t>More...</w:t>
      </w:r>
    </w:p>
    <w:p w14:paraId="7E49FBBA" w14:textId="77777777" w:rsidR="00BE52CE" w:rsidRPr="00207A39" w:rsidRDefault="00BE52CE" w:rsidP="00BE52CE">
      <w:pPr>
        <w:pStyle w:val="ListBull2"/>
      </w:pPr>
      <w:r w:rsidRPr="00207A39">
        <w:t xml:space="preserve">It is used in those cases where a beneficiary may have been incorrectly placed in a </w:t>
      </w:r>
      <w:r w:rsidRPr="00207A39">
        <w:rPr>
          <w:i/>
        </w:rPr>
        <w:t>Rejected</w:t>
      </w:r>
      <w:r w:rsidRPr="00207A39">
        <w:t xml:space="preserve">; </w:t>
      </w:r>
      <w:r w:rsidRPr="00207A39">
        <w:rPr>
          <w:i/>
        </w:rPr>
        <w:t>Stop New</w:t>
      </w:r>
      <w:r w:rsidRPr="00207A39">
        <w:rPr>
          <w:i/>
        </w:rPr>
        <w:fldChar w:fldCharType="begin"/>
      </w:r>
      <w:r w:rsidRPr="00207A39">
        <w:instrText xml:space="preserve"> XE "New:Stop Enrollments" </w:instrText>
      </w:r>
      <w:r w:rsidRPr="00207A39">
        <w:rPr>
          <w:i/>
        </w:rPr>
        <w:fldChar w:fldCharType="end"/>
      </w:r>
      <w:r w:rsidRPr="00207A39">
        <w:rPr>
          <w:i/>
        </w:rPr>
        <w:t xml:space="preserve"> Enrollments</w:t>
      </w:r>
      <w:r w:rsidRPr="00207A39">
        <w:t xml:space="preserve"> OR </w:t>
      </w:r>
      <w:r w:rsidRPr="00207A39">
        <w:rPr>
          <w:i/>
        </w:rPr>
        <w:t>Rejected; Below Enrollment Group</w:t>
      </w:r>
      <w:r w:rsidRPr="00207A39">
        <w:rPr>
          <w:i/>
        </w:rPr>
        <w:fldChar w:fldCharType="begin"/>
      </w:r>
      <w:r w:rsidRPr="00207A39">
        <w:instrText xml:space="preserve"> XE "Group:below Enrollment Threshold" </w:instrText>
      </w:r>
      <w:r w:rsidRPr="00207A39">
        <w:rPr>
          <w:i/>
        </w:rPr>
        <w:fldChar w:fldCharType="end"/>
      </w:r>
      <w:r w:rsidRPr="00207A39">
        <w:rPr>
          <w:i/>
        </w:rPr>
        <w:t xml:space="preserve"> Threshold Enrollment</w:t>
      </w:r>
      <w:r w:rsidRPr="00207A39">
        <w:rPr>
          <w:i/>
        </w:rPr>
        <w:fldChar w:fldCharType="begin"/>
      </w:r>
      <w:r w:rsidRPr="00207A39">
        <w:instrText xml:space="preserve"> XE "Enrollment:Status" </w:instrText>
      </w:r>
      <w:r w:rsidRPr="00207A39">
        <w:rPr>
          <w:i/>
        </w:rPr>
        <w:fldChar w:fldCharType="end"/>
      </w:r>
      <w:r w:rsidRPr="00207A39">
        <w:t xml:space="preserve"> status.</w:t>
      </w:r>
    </w:p>
    <w:p w14:paraId="774B18A9" w14:textId="77777777" w:rsidR="00BE52CE" w:rsidRPr="00207A39" w:rsidRDefault="00BE52CE" w:rsidP="00BE52CE">
      <w:pPr>
        <w:pStyle w:val="ListBull2"/>
      </w:pPr>
      <w:r w:rsidRPr="00207A39">
        <w:t>It could also be used when a beneficiary was incorrectly enrolled into a priority group</w:t>
      </w:r>
      <w:r w:rsidRPr="00207A39">
        <w:fldChar w:fldCharType="begin"/>
      </w:r>
      <w:r w:rsidRPr="00207A39">
        <w:instrText xml:space="preserve"> XE "Group:Priority" </w:instrText>
      </w:r>
      <w:r w:rsidRPr="00207A39">
        <w:fldChar w:fldCharType="end"/>
      </w:r>
      <w:r w:rsidRPr="00207A39">
        <w:t xml:space="preserve"> that should be rejected.</w:t>
      </w:r>
    </w:p>
    <w:p w14:paraId="16FE029C" w14:textId="77777777" w:rsidR="00BE52CE" w:rsidRPr="00207A39" w:rsidRDefault="00BE52CE" w:rsidP="00BE52CE">
      <w:pPr>
        <w:pStyle w:val="ScreenField"/>
      </w:pPr>
      <w:r w:rsidRPr="00207A39">
        <w:rPr>
          <w:noProof/>
        </w:rPr>
        <w:drawing>
          <wp:inline distT="0" distB="0" distL="0" distR="0" wp14:anchorId="11BA64AE" wp14:editId="36B52567">
            <wp:extent cx="119380" cy="119380"/>
            <wp:effectExtent l="19050" t="0" r="0" b="0"/>
            <wp:docPr id="1538" name="Picture 15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Enrollment</w:t>
      </w:r>
      <w:r w:rsidRPr="00207A39">
        <w:fldChar w:fldCharType="begin"/>
      </w:r>
      <w:r w:rsidRPr="00207A39">
        <w:instrText xml:space="preserve"> XE "Enrollment:Override Reason" </w:instrText>
      </w:r>
      <w:r w:rsidRPr="00207A39">
        <w:fldChar w:fldCharType="end"/>
      </w:r>
      <w:r w:rsidRPr="00207A39">
        <w:t xml:space="preserve"> Override Reason:</w:t>
      </w:r>
    </w:p>
    <w:p w14:paraId="29B6CDD9" w14:textId="77777777" w:rsidR="00BE52CE" w:rsidRPr="00207A39" w:rsidRDefault="00BE52CE" w:rsidP="00BE52CE">
      <w:pPr>
        <w:pStyle w:val="ScreenFieldDesc"/>
      </w:pPr>
      <w:r w:rsidRPr="00207A39">
        <w:t>The following reasons are provided for the enrollment override from the dropdown:</w:t>
      </w:r>
    </w:p>
    <w:p w14:paraId="6503D9FE" w14:textId="77777777" w:rsidR="00BE52CE" w:rsidRPr="00207A39" w:rsidRDefault="00BE52CE" w:rsidP="00BE52CE">
      <w:pPr>
        <w:pStyle w:val="ListBull2"/>
      </w:pPr>
      <w:r w:rsidRPr="00207A39">
        <w:t>Forced Rejection – A/O</w:t>
      </w:r>
    </w:p>
    <w:p w14:paraId="5FCECF25" w14:textId="77777777" w:rsidR="00BE52CE" w:rsidRPr="00207A39" w:rsidRDefault="00BE52CE" w:rsidP="00BE52CE">
      <w:pPr>
        <w:pStyle w:val="ListBull2"/>
      </w:pPr>
      <w:r w:rsidRPr="00207A39">
        <w:t>Forced Rejection – Cancel/Decline Remove</w:t>
      </w:r>
    </w:p>
    <w:p w14:paraId="1BEDB189" w14:textId="77777777" w:rsidR="00BE52CE" w:rsidRPr="00207A39" w:rsidRDefault="00BE52CE" w:rsidP="00BE52CE">
      <w:pPr>
        <w:pStyle w:val="ListBull2"/>
      </w:pPr>
      <w:r w:rsidRPr="00207A39">
        <w:t>Forced Rejection – Combat in Error</w:t>
      </w:r>
    </w:p>
    <w:p w14:paraId="08C08840" w14:textId="77777777" w:rsidR="00BE52CE" w:rsidRPr="00207A39" w:rsidRDefault="00BE52CE" w:rsidP="00BE52CE">
      <w:pPr>
        <w:pStyle w:val="ListBull2"/>
      </w:pPr>
      <w:r w:rsidRPr="00207A39">
        <w:t xml:space="preserve">Forced Rejection – Hardship (or in good faith) </w:t>
      </w:r>
    </w:p>
    <w:p w14:paraId="5D37AA8F" w14:textId="77777777" w:rsidR="00BE52CE" w:rsidRPr="00207A39" w:rsidRDefault="00BE52CE" w:rsidP="00BE52CE">
      <w:pPr>
        <w:pStyle w:val="ListBull2"/>
      </w:pPr>
      <w:r w:rsidRPr="00207A39">
        <w:t xml:space="preserve">Forced Rejection – IVD Conversion </w:t>
      </w:r>
    </w:p>
    <w:p w14:paraId="3B970957" w14:textId="77777777" w:rsidR="00BE52CE" w:rsidRPr="00207A39" w:rsidRDefault="00BE52CE" w:rsidP="00BE52CE">
      <w:pPr>
        <w:pStyle w:val="ListBull2"/>
      </w:pPr>
      <w:r w:rsidRPr="00207A39">
        <w:t>Forced Rejection – Ineligible to Eligible</w:t>
      </w:r>
    </w:p>
    <w:p w14:paraId="2C4E1CD5" w14:textId="77777777" w:rsidR="00BE52CE" w:rsidRPr="00207A39" w:rsidRDefault="00BE52CE" w:rsidP="00BE52CE">
      <w:pPr>
        <w:pStyle w:val="ListBull2"/>
      </w:pPr>
      <w:r w:rsidRPr="00207A39">
        <w:t>Forced Rejection – MT Edited by Site</w:t>
      </w:r>
    </w:p>
    <w:p w14:paraId="4BB4E322" w14:textId="77777777" w:rsidR="00BE52CE" w:rsidRPr="00207A39" w:rsidRDefault="00BE52CE" w:rsidP="00BE52CE">
      <w:pPr>
        <w:pStyle w:val="ListBull2"/>
      </w:pPr>
      <w:r w:rsidRPr="00207A39">
        <w:t>Forced Rejection – Medicaid Yes to No</w:t>
      </w:r>
    </w:p>
    <w:p w14:paraId="757A5B53" w14:textId="77777777" w:rsidR="00BE52CE" w:rsidRPr="00207A39" w:rsidRDefault="00BE52CE" w:rsidP="00BE52CE">
      <w:pPr>
        <w:pStyle w:val="ListBull2"/>
      </w:pPr>
      <w:r w:rsidRPr="00207A39">
        <w:t>Rejection Override – Project SHAD</w:t>
      </w:r>
    </w:p>
    <w:p w14:paraId="720E8665" w14:textId="77777777" w:rsidR="00BE52CE" w:rsidRPr="00207A39" w:rsidRDefault="00BE52CE" w:rsidP="00BE52CE">
      <w:pPr>
        <w:pStyle w:val="ListBull2"/>
      </w:pPr>
      <w:r w:rsidRPr="00207A39">
        <w:t>Rejection Override – Agree to Pay from No to Yes</w:t>
      </w:r>
    </w:p>
    <w:p w14:paraId="3246CBA6" w14:textId="77777777" w:rsidR="00BE52CE" w:rsidRPr="00207A39" w:rsidRDefault="00BE52CE" w:rsidP="00BE52CE">
      <w:pPr>
        <w:pStyle w:val="ListBull2"/>
      </w:pPr>
      <w:r w:rsidRPr="00207A39">
        <w:t>Rejection Override – Back Dated Enrollment Dates</w:t>
      </w:r>
    </w:p>
    <w:p w14:paraId="60FF7BFD" w14:textId="77777777" w:rsidR="00BE52CE" w:rsidRPr="00207A39" w:rsidRDefault="00BE52CE" w:rsidP="00BE52CE">
      <w:pPr>
        <w:pStyle w:val="ListBull2"/>
      </w:pPr>
      <w:r w:rsidRPr="00207A39">
        <w:t>Rejection Override – Continuation of Enrollment from 2003 MT</w:t>
      </w:r>
    </w:p>
    <w:p w14:paraId="44448D33" w14:textId="77777777" w:rsidR="00BE52CE" w:rsidRPr="00207A39" w:rsidRDefault="00BE52CE" w:rsidP="00BE52CE">
      <w:pPr>
        <w:pStyle w:val="ListBull2"/>
      </w:pPr>
      <w:r w:rsidRPr="00207A39">
        <w:t>Rejection Override – Ineligible to Eligible</w:t>
      </w:r>
    </w:p>
    <w:p w14:paraId="14E9B3C6" w14:textId="77777777" w:rsidR="00BE52CE" w:rsidRPr="00207A39" w:rsidRDefault="00BE52CE" w:rsidP="00BE52CE">
      <w:pPr>
        <w:pStyle w:val="RulesandMore"/>
      </w:pPr>
      <w:r w:rsidRPr="00207A39">
        <w:t>Rules...</w:t>
      </w:r>
    </w:p>
    <w:p w14:paraId="64A26907" w14:textId="77777777" w:rsidR="00BE52CE" w:rsidRPr="00207A39" w:rsidRDefault="00BE52CE" w:rsidP="00BE52CE">
      <w:pPr>
        <w:pStyle w:val="ListBull2"/>
      </w:pPr>
      <w:r w:rsidRPr="00207A39">
        <w:t>Enrollment Override Reason is required when Enrollment Override is Yes.</w:t>
      </w:r>
    </w:p>
    <w:p w14:paraId="4A2A098C" w14:textId="77777777" w:rsidR="00F20475" w:rsidRPr="00207A39" w:rsidRDefault="00F20475" w:rsidP="00BE52CE">
      <w:pPr>
        <w:pStyle w:val="ScreenField"/>
      </w:pPr>
    </w:p>
    <w:p w14:paraId="45A410ED" w14:textId="754A9B05" w:rsidR="00BE52CE" w:rsidRPr="00207A39" w:rsidRDefault="00BE52CE" w:rsidP="00BE52CE">
      <w:pPr>
        <w:pStyle w:val="ScreenField"/>
      </w:pPr>
      <w:r w:rsidRPr="00207A39">
        <w:t>Enrollment</w:t>
      </w:r>
      <w:r w:rsidRPr="00207A39">
        <w:fldChar w:fldCharType="begin"/>
      </w:r>
      <w:r w:rsidRPr="00207A39">
        <w:instrText xml:space="preserve"> XE "Enrollment:Override Comments</w:instrText>
      </w:r>
      <w:r w:rsidRPr="00207A39">
        <w:fldChar w:fldCharType="begin"/>
      </w:r>
      <w:r w:rsidRPr="00207A39">
        <w:instrText xml:space="preserve"> XE "Comments:Enrollment Overrode" </w:instrText>
      </w:r>
      <w:r w:rsidRPr="00207A39">
        <w:fldChar w:fldCharType="end"/>
      </w:r>
      <w:r w:rsidRPr="00207A39">
        <w:instrText xml:space="preserve">" </w:instrText>
      </w:r>
      <w:r w:rsidRPr="00207A39">
        <w:fldChar w:fldCharType="end"/>
      </w:r>
      <w:r w:rsidRPr="00207A39">
        <w:t xml:space="preserve"> Override Comments:</w:t>
      </w:r>
    </w:p>
    <w:p w14:paraId="422A36B4" w14:textId="77777777" w:rsidR="00BE52CE" w:rsidRPr="00207A39" w:rsidRDefault="00BE52CE" w:rsidP="00BE52CE">
      <w:pPr>
        <w:pStyle w:val="ScreenFieldDesc"/>
      </w:pPr>
      <w:r w:rsidRPr="00207A39">
        <w:t>This is a free text comments area for the enrollment override.</w:t>
      </w:r>
    </w:p>
    <w:p w14:paraId="688172BA" w14:textId="77777777" w:rsidR="00BE52CE" w:rsidRPr="00207A39" w:rsidRDefault="00BE52CE" w:rsidP="00BE52CE">
      <w:pPr>
        <w:pStyle w:val="ScreenField"/>
        <w:rPr>
          <w:rStyle w:val="Text-onlypopuphotspot"/>
        </w:rPr>
      </w:pPr>
      <w:r w:rsidRPr="00207A39">
        <w:rPr>
          <w:rStyle w:val="Text-onlypopuphotspot"/>
        </w:rPr>
        <w:t>Closed Application:</w:t>
      </w:r>
    </w:p>
    <w:p w14:paraId="491B3385" w14:textId="77777777" w:rsidR="00BE52CE" w:rsidRPr="00207A39" w:rsidRDefault="00BE52CE" w:rsidP="00BE52CE">
      <w:pPr>
        <w:pStyle w:val="ScreenFieldDesc"/>
        <w:rPr>
          <w:rStyle w:val="Text-onlypopuphotspot"/>
        </w:rPr>
      </w:pPr>
      <w:r w:rsidRPr="00207A39">
        <w:rPr>
          <w:rStyle w:val="Text-onlypopuphotspot"/>
        </w:rPr>
        <w:t xml:space="preserve">When the Enrollment Status is set to 'Closed Application', the system displays the following fields in 'Cancel/Decline/Override Enrollment' section only. </w:t>
      </w:r>
    </w:p>
    <w:p w14:paraId="33944903" w14:textId="77777777" w:rsidR="00BE52CE" w:rsidRPr="00207A39" w:rsidRDefault="00BE52CE" w:rsidP="00BE52CE">
      <w:pPr>
        <w:pStyle w:val="ScreenFieldDesc"/>
        <w:rPr>
          <w:rStyle w:val="Text-onlypopuphotspot"/>
        </w:rPr>
      </w:pPr>
      <w:r w:rsidRPr="00207A39">
        <w:rPr>
          <w:rStyle w:val="Text-onlypopuphotspot"/>
        </w:rPr>
        <w:t xml:space="preserve">The section label displays as: </w:t>
      </w:r>
      <w:r w:rsidRPr="00207A39">
        <w:rPr>
          <w:rStyle w:val="Text-onlypopuphotspot"/>
          <w:b/>
        </w:rPr>
        <w:t>Cancel/Declined/ Override/Close Enrollment</w:t>
      </w:r>
      <w:r w:rsidRPr="00207A39">
        <w:rPr>
          <w:rStyle w:val="Text-onlypopuphotspot"/>
        </w:rPr>
        <w:t xml:space="preserve"> when the current enrollment status is Closed Application. The Closed Application Indicator is set as: </w:t>
      </w:r>
    </w:p>
    <w:p w14:paraId="5AC1CDCE" w14:textId="77777777" w:rsidR="00BE52CE" w:rsidRPr="00207A39" w:rsidRDefault="00BE52CE" w:rsidP="00BE52CE">
      <w:pPr>
        <w:pStyle w:val="ListBull2"/>
      </w:pPr>
      <w:r w:rsidRPr="00207A39">
        <w:t>Yes (Non editable radio button)</w:t>
      </w:r>
    </w:p>
    <w:p w14:paraId="5801503F" w14:textId="77777777" w:rsidR="00BE52CE" w:rsidRPr="00207A39" w:rsidRDefault="00BE52CE" w:rsidP="00BE52CE">
      <w:pPr>
        <w:pStyle w:val="ListBull2"/>
      </w:pPr>
      <w:r w:rsidRPr="00207A39">
        <w:t>No (Editable radio button). This can only be set to NO when the current Enrollment Status is set to Closed Application. The system allows the user to manually remove the Closed Application status by setting the Closed Application Indicator to 'No'.</w:t>
      </w:r>
    </w:p>
    <w:p w14:paraId="457056C1" w14:textId="77777777" w:rsidR="00BE52CE" w:rsidRPr="00207A39" w:rsidRDefault="00BE52CE" w:rsidP="00BE52CE">
      <w:pPr>
        <w:pStyle w:val="RulesandMore"/>
      </w:pPr>
      <w:r w:rsidRPr="00207A39">
        <w:t>Rules...</w:t>
      </w:r>
    </w:p>
    <w:p w14:paraId="01BD0A1A" w14:textId="77777777" w:rsidR="00BE52CE" w:rsidRPr="00207A39" w:rsidRDefault="00BE52CE" w:rsidP="00BE52CE">
      <w:pPr>
        <w:pStyle w:val="ListBull2"/>
      </w:pPr>
      <w:r w:rsidRPr="00207A39">
        <w:t>Max character Limit: 255, allows Alpha Numeric and Special Characters.</w:t>
      </w:r>
    </w:p>
    <w:p w14:paraId="4C392EB5" w14:textId="77777777" w:rsidR="00BE52CE" w:rsidRPr="00207A39" w:rsidRDefault="00BE52CE" w:rsidP="00BE52CE">
      <w:pPr>
        <w:pStyle w:val="ScreenField"/>
      </w:pPr>
      <w:r w:rsidRPr="00207A39">
        <w:t xml:space="preserve"> Online Application</w:t>
      </w:r>
    </w:p>
    <w:p w14:paraId="48C1B67D" w14:textId="035A983D" w:rsidR="00BE52CE" w:rsidRPr="00207A39" w:rsidRDefault="00BE52CE" w:rsidP="00BE52CE">
      <w:pPr>
        <w:pStyle w:val="ScreenFieldDesc"/>
      </w:pPr>
      <w:r w:rsidRPr="00207A39">
        <w:t xml:space="preserve">This allows the user to view the most recent 1010EZ Online Application. Click the View button to review the information. </w:t>
      </w:r>
    </w:p>
    <w:p w14:paraId="458F09F1" w14:textId="77777777" w:rsidR="00F20475" w:rsidRPr="00207A39" w:rsidRDefault="00F20475" w:rsidP="00F20475">
      <w:pPr>
        <w:pStyle w:val="ScreenField"/>
      </w:pPr>
    </w:p>
    <w:p w14:paraId="4A82B6FF" w14:textId="77777777" w:rsidR="00BE52CE" w:rsidRPr="00207A39" w:rsidRDefault="00BE52CE" w:rsidP="00BE52CE">
      <w:pPr>
        <w:pStyle w:val="Heading3"/>
      </w:pPr>
      <w:bookmarkStart w:id="1287" w:name="_Toc252093"/>
      <w:r w:rsidRPr="00207A39">
        <w:rPr>
          <w:rFonts w:eastAsia="Arial"/>
        </w:rPr>
        <w:t>Manage Pending Pre-Closure Letters</w:t>
      </w:r>
      <w:bookmarkEnd w:id="1287"/>
    </w:p>
    <w:p w14:paraId="13B32975" w14:textId="77777777" w:rsidR="00BE52CE" w:rsidRPr="00207A39" w:rsidRDefault="00BE52CE" w:rsidP="00BE52CE">
      <w:pPr>
        <w:pStyle w:val="ScreenField"/>
        <w:rPr>
          <w:rFonts w:eastAsia="Arial"/>
        </w:rPr>
      </w:pPr>
      <w:r w:rsidRPr="00207A39">
        <w:rPr>
          <w:rFonts w:eastAsia="Arial"/>
        </w:rPr>
        <w:t xml:space="preserve">Manage Pending Pre-Closure Letters </w:t>
      </w:r>
    </w:p>
    <w:p w14:paraId="5B4A38A8" w14:textId="77777777" w:rsidR="00BE52CE" w:rsidRPr="00207A39" w:rsidRDefault="00BE52CE" w:rsidP="00BE52CE">
      <w:pPr>
        <w:pStyle w:val="BodyTextBullet2"/>
        <w:rPr>
          <w:rFonts w:eastAsia="Arial"/>
        </w:rPr>
      </w:pPr>
      <w:r w:rsidRPr="00207A39">
        <w:rPr>
          <w:rFonts w:eastAsia="Arial"/>
        </w:rPr>
        <w:t xml:space="preserve">A </w:t>
      </w:r>
      <w:r w:rsidRPr="00207A39">
        <w:rPr>
          <w:rFonts w:eastAsia="Arial"/>
          <w:i/>
        </w:rPr>
        <w:t>Manage Pending Pre-Closure Letter</w:t>
      </w:r>
      <w:r w:rsidRPr="00207A39">
        <w:rPr>
          <w:rFonts w:eastAsia="Arial"/>
        </w:rPr>
        <w:t xml:space="preserve"> is sent notifying the Veteran that the application will be closed within X days under the manual/historical process.</w:t>
      </w:r>
    </w:p>
    <w:p w14:paraId="496C65FD" w14:textId="77777777" w:rsidR="00BE52CE" w:rsidRPr="00207A39" w:rsidRDefault="00BE52CE" w:rsidP="00BE52CE">
      <w:pPr>
        <w:pStyle w:val="NoteLightbulb"/>
        <w:rPr>
          <w:rFonts w:eastAsia="Arial"/>
        </w:rPr>
      </w:pPr>
      <w:r w:rsidRPr="00207A39">
        <w:rPr>
          <w:rFonts w:eastAsia="Arial"/>
          <w:b/>
        </w:rPr>
        <w:t>Note:</w:t>
      </w:r>
      <w:r w:rsidRPr="00207A39">
        <w:rPr>
          <w:rFonts w:eastAsia="Arial"/>
        </w:rPr>
        <w:t xml:space="preserve"> The number of days is determined by the VA, if the Veteran does not contact the VA to continue enrollment. </w:t>
      </w:r>
    </w:p>
    <w:p w14:paraId="5E917665" w14:textId="77777777" w:rsidR="00BE52CE" w:rsidRPr="00207A39" w:rsidRDefault="00BE52CE" w:rsidP="00BE52CE">
      <w:pPr>
        <w:rPr>
          <w:rFonts w:ascii="Arial" w:eastAsia="Arial" w:hAnsi="Arial" w:cs="Arial"/>
          <w:sz w:val="22"/>
        </w:rPr>
      </w:pPr>
    </w:p>
    <w:tbl>
      <w:tblPr>
        <w:tblStyle w:val="TableGrid"/>
        <w:tblW w:w="9270" w:type="dxa"/>
        <w:tblInd w:w="85" w:type="dxa"/>
        <w:tblLayout w:type="fixed"/>
        <w:tblLook w:val="04A0" w:firstRow="1" w:lastRow="0" w:firstColumn="1" w:lastColumn="0" w:noHBand="0" w:noVBand="1"/>
        <w:tblDescription w:val="If/then table to determine if Veteraaan has submitted documents or has contacted the VA after 30 days."/>
      </w:tblPr>
      <w:tblGrid>
        <w:gridCol w:w="3690"/>
        <w:gridCol w:w="5580"/>
      </w:tblGrid>
      <w:tr w:rsidR="00BE52CE" w:rsidRPr="00207A39" w14:paraId="550967CF" w14:textId="77777777" w:rsidTr="003875C7">
        <w:trPr>
          <w:trHeight w:val="291"/>
          <w:tblHeader/>
        </w:trPr>
        <w:tc>
          <w:tcPr>
            <w:tcW w:w="3690" w:type="dxa"/>
            <w:shd w:val="clear" w:color="auto" w:fill="D9E2F3" w:themeFill="accent1" w:themeFillTint="33"/>
          </w:tcPr>
          <w:p w14:paraId="0D77F895" w14:textId="77777777" w:rsidR="00BE52CE" w:rsidRPr="00207A39" w:rsidRDefault="00BE52CE" w:rsidP="003875C7">
            <w:pPr>
              <w:rPr>
                <w:b/>
              </w:rPr>
            </w:pPr>
            <w:r w:rsidRPr="00207A39">
              <w:rPr>
                <w:b/>
              </w:rPr>
              <w:t>If</w:t>
            </w:r>
          </w:p>
        </w:tc>
        <w:tc>
          <w:tcPr>
            <w:tcW w:w="5580" w:type="dxa"/>
            <w:shd w:val="clear" w:color="auto" w:fill="D9E2F3" w:themeFill="accent1" w:themeFillTint="33"/>
          </w:tcPr>
          <w:p w14:paraId="4E881138" w14:textId="77777777" w:rsidR="00BE52CE" w:rsidRPr="00207A39" w:rsidRDefault="00BE52CE" w:rsidP="003875C7">
            <w:pPr>
              <w:rPr>
                <w:b/>
              </w:rPr>
            </w:pPr>
            <w:r w:rsidRPr="00207A39">
              <w:rPr>
                <w:b/>
              </w:rPr>
              <w:t>Then</w:t>
            </w:r>
          </w:p>
        </w:tc>
      </w:tr>
      <w:tr w:rsidR="00BE52CE" w:rsidRPr="00207A39" w14:paraId="526BF265" w14:textId="77777777" w:rsidTr="003875C7">
        <w:trPr>
          <w:trHeight w:val="575"/>
          <w:tblHeader/>
        </w:trPr>
        <w:tc>
          <w:tcPr>
            <w:tcW w:w="3690" w:type="dxa"/>
          </w:tcPr>
          <w:p w14:paraId="64E06190" w14:textId="77777777" w:rsidR="00BE52CE" w:rsidRPr="00207A39" w:rsidRDefault="00BE52CE" w:rsidP="003875C7">
            <w:pPr>
              <w:pStyle w:val="BodyTextBullet2"/>
              <w:rPr>
                <w:rFonts w:eastAsia="Arial"/>
                <w:iCs/>
              </w:rPr>
            </w:pPr>
            <w:r w:rsidRPr="00207A39">
              <w:rPr>
                <w:rFonts w:eastAsia="Arial"/>
                <w:iCs/>
              </w:rPr>
              <w:t>Veteran has not submitted additional documents to the VA to continue enrollment</w:t>
            </w:r>
          </w:p>
        </w:tc>
        <w:tc>
          <w:tcPr>
            <w:tcW w:w="5580" w:type="dxa"/>
          </w:tcPr>
          <w:p w14:paraId="0F0BCAB3" w14:textId="77777777" w:rsidR="00BE52CE" w:rsidRPr="00207A39" w:rsidRDefault="00BE52CE" w:rsidP="003875C7">
            <w:pPr>
              <w:pStyle w:val="BodyTextBullet2"/>
            </w:pPr>
            <w:r w:rsidRPr="00207A39">
              <w:rPr>
                <w:rFonts w:eastAsia="Arial"/>
                <w:iCs/>
              </w:rPr>
              <w:t xml:space="preserve">A second, </w:t>
            </w:r>
            <w:r w:rsidRPr="00207A39">
              <w:rPr>
                <w:rFonts w:eastAsia="Arial"/>
                <w:b/>
                <w:iCs/>
              </w:rPr>
              <w:t>Reminder Incomplete Application Letter,</w:t>
            </w:r>
            <w:r w:rsidRPr="00207A39">
              <w:rPr>
                <w:rFonts w:eastAsia="Arial"/>
                <w:iCs/>
              </w:rPr>
              <w:t xml:space="preserve"> is mailed reminding the Veteran that the Veteran needs to contact the VA about continued enrollment or the application will be closed in approximately 30 days.</w:t>
            </w:r>
          </w:p>
        </w:tc>
      </w:tr>
      <w:tr w:rsidR="00BE52CE" w:rsidRPr="00207A39" w14:paraId="2199E8E3" w14:textId="77777777" w:rsidTr="003875C7">
        <w:trPr>
          <w:trHeight w:val="665"/>
          <w:tblHeader/>
        </w:trPr>
        <w:tc>
          <w:tcPr>
            <w:tcW w:w="3690" w:type="dxa"/>
          </w:tcPr>
          <w:p w14:paraId="123EDD78" w14:textId="77777777" w:rsidR="00BE52CE" w:rsidRPr="00207A39" w:rsidRDefault="00BE52CE" w:rsidP="003875C7">
            <w:pPr>
              <w:pStyle w:val="BodyTextBullet2"/>
              <w:rPr>
                <w:rFonts w:eastAsia="Arial"/>
                <w:iCs/>
              </w:rPr>
            </w:pPr>
            <w:r w:rsidRPr="00207A39">
              <w:rPr>
                <w:rFonts w:eastAsia="Arial"/>
                <w:iCs/>
              </w:rPr>
              <w:t>Veteran still has not contacted the VA after 30 days</w:t>
            </w:r>
          </w:p>
        </w:tc>
        <w:tc>
          <w:tcPr>
            <w:tcW w:w="5580" w:type="dxa"/>
          </w:tcPr>
          <w:p w14:paraId="10C2F0BB" w14:textId="77777777" w:rsidR="00BE52CE" w:rsidRPr="00207A39" w:rsidRDefault="00BE52CE" w:rsidP="003875C7">
            <w:pPr>
              <w:pStyle w:val="BodyTextBullet2"/>
              <w:rPr>
                <w:i/>
              </w:rPr>
            </w:pPr>
            <w:r w:rsidRPr="00207A39">
              <w:rPr>
                <w:rFonts w:eastAsia="Arial"/>
                <w:iCs/>
              </w:rPr>
              <w:t>The application is closed on the 366</w:t>
            </w:r>
            <w:r w:rsidRPr="00207A39">
              <w:rPr>
                <w:rFonts w:eastAsia="Arial"/>
                <w:iCs/>
                <w:vertAlign w:val="superscript"/>
              </w:rPr>
              <w:t>th</w:t>
            </w:r>
            <w:r w:rsidRPr="00207A39">
              <w:rPr>
                <w:rFonts w:eastAsia="Arial"/>
                <w:iCs/>
              </w:rPr>
              <w:t xml:space="preserve"> day and the Veteran is sent a closure letter.</w:t>
            </w:r>
          </w:p>
        </w:tc>
      </w:tr>
    </w:tbl>
    <w:p w14:paraId="288813B9" w14:textId="77777777" w:rsidR="00BE52CE" w:rsidRPr="00207A39" w:rsidRDefault="00BE52CE" w:rsidP="00BE52CE">
      <w:pPr>
        <w:rPr>
          <w:rFonts w:ascii="Arial" w:eastAsia="Arial" w:hAnsi="Arial" w:cs="Arial"/>
          <w:sz w:val="22"/>
        </w:rPr>
      </w:pPr>
    </w:p>
    <w:p w14:paraId="07697016" w14:textId="77777777" w:rsidR="00BE52CE" w:rsidRPr="00207A39" w:rsidRDefault="00BE52CE" w:rsidP="00D92383">
      <w:pPr>
        <w:rPr>
          <w:rFonts w:eastAsia="Arial"/>
        </w:rPr>
      </w:pPr>
      <w:r w:rsidRPr="00207A39">
        <w:rPr>
          <w:rFonts w:eastAsia="Arial"/>
        </w:rPr>
        <w:t xml:space="preserve">A 365-day clock begins in ES when a confirmed mailing response is received from the Print Vendor for the </w:t>
      </w:r>
      <w:r w:rsidRPr="00207A39">
        <w:rPr>
          <w:rFonts w:eastAsia="Arial"/>
          <w:b/>
        </w:rPr>
        <w:t>Initial Pending</w:t>
      </w:r>
      <w:r w:rsidR="007B06F4" w:rsidRPr="00207A39">
        <w:rPr>
          <w:rFonts w:eastAsia="Arial"/>
          <w:b/>
        </w:rPr>
        <w:t xml:space="preserve"> Pre-Closure</w:t>
      </w:r>
      <w:r w:rsidRPr="00207A39">
        <w:rPr>
          <w:rFonts w:eastAsia="Arial"/>
          <w:b/>
        </w:rPr>
        <w:t xml:space="preserve"> Letter</w:t>
      </w:r>
      <w:r w:rsidRPr="00207A39">
        <w:rPr>
          <w:rFonts w:eastAsia="Arial"/>
        </w:rPr>
        <w:t>,</w:t>
      </w:r>
      <w:r w:rsidR="00461A0A" w:rsidRPr="00207A39">
        <w:rPr>
          <w:rFonts w:eastAsia="Arial"/>
        </w:rPr>
        <w:t xml:space="preserve"> </w:t>
      </w:r>
      <w:r w:rsidRPr="00207A39">
        <w:rPr>
          <w:rFonts w:eastAsia="Arial"/>
        </w:rPr>
        <w:t>which was mailed to the Veteran on the 30th day under the automated/normal process.</w:t>
      </w:r>
    </w:p>
    <w:p w14:paraId="72FDA13B" w14:textId="77777777" w:rsidR="00BE52CE" w:rsidRPr="00207A39" w:rsidRDefault="00BE52CE" w:rsidP="00BE52CE">
      <w:pPr>
        <w:pStyle w:val="BodyTextBullet2"/>
        <w:rPr>
          <w:rFonts w:eastAsia="Arial"/>
        </w:rPr>
      </w:pPr>
    </w:p>
    <w:tbl>
      <w:tblPr>
        <w:tblStyle w:val="TableGrid"/>
        <w:tblW w:w="9270" w:type="dxa"/>
        <w:tblInd w:w="85" w:type="dxa"/>
        <w:tblLayout w:type="fixed"/>
        <w:tblLook w:val="04A0" w:firstRow="1" w:lastRow="0" w:firstColumn="1" w:lastColumn="0" w:noHBand="0" w:noVBand="1"/>
        <w:tblDescription w:val="If/then table to determine if Veteran's mailing address is confirmed. "/>
      </w:tblPr>
      <w:tblGrid>
        <w:gridCol w:w="3690"/>
        <w:gridCol w:w="5580"/>
      </w:tblGrid>
      <w:tr w:rsidR="00BE52CE" w:rsidRPr="00207A39" w14:paraId="137BE26C" w14:textId="77777777" w:rsidTr="003875C7">
        <w:trPr>
          <w:trHeight w:val="291"/>
          <w:tblHeader/>
        </w:trPr>
        <w:tc>
          <w:tcPr>
            <w:tcW w:w="3690" w:type="dxa"/>
            <w:shd w:val="clear" w:color="auto" w:fill="D9E2F3" w:themeFill="accent1" w:themeFillTint="33"/>
          </w:tcPr>
          <w:p w14:paraId="071F38D7" w14:textId="77777777" w:rsidR="00BE52CE" w:rsidRPr="00207A39" w:rsidRDefault="00BE52CE" w:rsidP="003875C7">
            <w:pPr>
              <w:rPr>
                <w:b/>
              </w:rPr>
            </w:pPr>
            <w:r w:rsidRPr="00207A39">
              <w:rPr>
                <w:b/>
              </w:rPr>
              <w:t>If</w:t>
            </w:r>
          </w:p>
        </w:tc>
        <w:tc>
          <w:tcPr>
            <w:tcW w:w="5580" w:type="dxa"/>
            <w:shd w:val="clear" w:color="auto" w:fill="D9E2F3" w:themeFill="accent1" w:themeFillTint="33"/>
          </w:tcPr>
          <w:p w14:paraId="53D452DE" w14:textId="77777777" w:rsidR="00BE52CE" w:rsidRPr="00207A39" w:rsidRDefault="00BE52CE" w:rsidP="003875C7">
            <w:pPr>
              <w:rPr>
                <w:b/>
              </w:rPr>
            </w:pPr>
            <w:r w:rsidRPr="00207A39">
              <w:rPr>
                <w:b/>
              </w:rPr>
              <w:t>Then</w:t>
            </w:r>
          </w:p>
        </w:tc>
      </w:tr>
      <w:tr w:rsidR="00BE52CE" w:rsidRPr="00207A39" w14:paraId="504342DC" w14:textId="77777777" w:rsidTr="003875C7">
        <w:trPr>
          <w:trHeight w:val="575"/>
          <w:tblHeader/>
        </w:trPr>
        <w:tc>
          <w:tcPr>
            <w:tcW w:w="3690" w:type="dxa"/>
          </w:tcPr>
          <w:p w14:paraId="12A9FF8F" w14:textId="77777777" w:rsidR="00BE52CE" w:rsidRPr="00207A39" w:rsidRDefault="00BE52CE" w:rsidP="003875C7">
            <w:pPr>
              <w:pStyle w:val="BodyTextBullet2"/>
              <w:rPr>
                <w:rFonts w:eastAsia="Arial"/>
                <w:iCs/>
              </w:rPr>
            </w:pPr>
            <w:r w:rsidRPr="00207A39">
              <w:rPr>
                <w:rFonts w:eastAsia="Arial"/>
              </w:rPr>
              <w:t>Veteran’s mailing address is NOT confirmed</w:t>
            </w:r>
          </w:p>
        </w:tc>
        <w:tc>
          <w:tcPr>
            <w:tcW w:w="5580" w:type="dxa"/>
          </w:tcPr>
          <w:p w14:paraId="1EBDDEE1" w14:textId="77777777" w:rsidR="00BE52CE" w:rsidRPr="00207A39" w:rsidRDefault="00BE52CE" w:rsidP="003875C7">
            <w:pPr>
              <w:pStyle w:val="BodyTextBullet2"/>
              <w:rPr>
                <w:rFonts w:eastAsia="Arial"/>
              </w:rPr>
            </w:pPr>
            <w:r w:rsidRPr="00207A39">
              <w:rPr>
                <w:rFonts w:eastAsia="Arial"/>
              </w:rPr>
              <w:t>The 365-day clock does NOT begin, and the</w:t>
            </w:r>
            <w:r w:rsidR="007B06F4" w:rsidRPr="00207A39">
              <w:rPr>
                <w:rFonts w:eastAsia="Arial"/>
                <w:b/>
              </w:rPr>
              <w:t xml:space="preserve"> Initial Pending</w:t>
            </w:r>
            <w:r w:rsidRPr="00207A39">
              <w:rPr>
                <w:rFonts w:eastAsia="Arial"/>
                <w:b/>
              </w:rPr>
              <w:t xml:space="preserve"> Pre-Closure Letter</w:t>
            </w:r>
            <w:r w:rsidRPr="00207A39">
              <w:rPr>
                <w:rFonts w:eastAsia="Arial"/>
              </w:rPr>
              <w:t xml:space="preserve"> remains in a “pending” state in ES until the address is confirmed.</w:t>
            </w:r>
          </w:p>
          <w:p w14:paraId="751C0D9D" w14:textId="77777777" w:rsidR="00BE52CE" w:rsidRPr="00207A39" w:rsidRDefault="00BE52CE" w:rsidP="003875C7">
            <w:pPr>
              <w:pStyle w:val="BodyTextBullet2"/>
            </w:pPr>
            <w:r w:rsidRPr="00207A39">
              <w:rPr>
                <w:rFonts w:eastAsia="Arial"/>
                <w:b/>
              </w:rPr>
              <w:t>Note:</w:t>
            </w:r>
            <w:r w:rsidRPr="00207A39">
              <w:rPr>
                <w:rFonts w:eastAsia="Arial"/>
              </w:rPr>
              <w:t xml:space="preserve"> Users can manually update the address.</w:t>
            </w:r>
          </w:p>
        </w:tc>
      </w:tr>
      <w:tr w:rsidR="00BE52CE" w:rsidRPr="00207A39" w14:paraId="0FEFEFAC" w14:textId="77777777" w:rsidTr="003875C7">
        <w:trPr>
          <w:trHeight w:val="665"/>
          <w:tblHeader/>
        </w:trPr>
        <w:tc>
          <w:tcPr>
            <w:tcW w:w="3690" w:type="dxa"/>
          </w:tcPr>
          <w:p w14:paraId="3F68D175" w14:textId="77777777" w:rsidR="00BE52CE" w:rsidRPr="00207A39" w:rsidRDefault="00BE52CE" w:rsidP="003875C7">
            <w:pPr>
              <w:pStyle w:val="BodyTextBullet2"/>
              <w:rPr>
                <w:rFonts w:eastAsia="Arial"/>
                <w:iCs/>
              </w:rPr>
            </w:pPr>
            <w:r w:rsidRPr="00207A39">
              <w:rPr>
                <w:rFonts w:eastAsia="Arial"/>
              </w:rPr>
              <w:t>Veteran’s mailing address is confirmed</w:t>
            </w:r>
          </w:p>
        </w:tc>
        <w:tc>
          <w:tcPr>
            <w:tcW w:w="5580" w:type="dxa"/>
          </w:tcPr>
          <w:p w14:paraId="33383FAF" w14:textId="77777777" w:rsidR="00BE52CE" w:rsidRPr="00207A39" w:rsidRDefault="00BE52CE" w:rsidP="003875C7">
            <w:pPr>
              <w:pStyle w:val="BodyTextBullet2"/>
              <w:rPr>
                <w:i/>
              </w:rPr>
            </w:pPr>
            <w:r w:rsidRPr="00207A39">
              <w:rPr>
                <w:rFonts w:eastAsia="Arial"/>
              </w:rPr>
              <w:t>The 365-day clock begins, and the</w:t>
            </w:r>
            <w:r w:rsidR="00570D72" w:rsidRPr="00207A39">
              <w:rPr>
                <w:rFonts w:eastAsia="Arial"/>
              </w:rPr>
              <w:t xml:space="preserve"> </w:t>
            </w:r>
            <w:r w:rsidR="00570D72" w:rsidRPr="00207A39">
              <w:rPr>
                <w:rFonts w:eastAsia="Arial"/>
                <w:b/>
              </w:rPr>
              <w:t>Initial Pending</w:t>
            </w:r>
            <w:r w:rsidRPr="00207A39">
              <w:rPr>
                <w:rFonts w:eastAsia="Arial"/>
              </w:rPr>
              <w:t xml:space="preserve"> </w:t>
            </w:r>
            <w:r w:rsidRPr="00207A39">
              <w:rPr>
                <w:rFonts w:eastAsia="Arial"/>
                <w:b/>
              </w:rPr>
              <w:t xml:space="preserve">Pre-Closure Letter </w:t>
            </w:r>
            <w:r w:rsidRPr="00207A39">
              <w:rPr>
                <w:rFonts w:eastAsia="Arial"/>
              </w:rPr>
              <w:t>will be in a “successfully mailed” state in ES.</w:t>
            </w:r>
          </w:p>
        </w:tc>
      </w:tr>
    </w:tbl>
    <w:p w14:paraId="02CA5DD3" w14:textId="77777777" w:rsidR="00BE52CE" w:rsidRPr="00207A39" w:rsidRDefault="00BE52CE" w:rsidP="00BE52CE"/>
    <w:p w14:paraId="287E0DF1" w14:textId="77777777" w:rsidR="00BE52CE" w:rsidRPr="00207A39" w:rsidRDefault="00BE52CE" w:rsidP="00BE52CE">
      <w:pPr>
        <w:pStyle w:val="ScreenField"/>
        <w:rPr>
          <w:rFonts w:eastAsia="Arial"/>
        </w:rPr>
      </w:pPr>
      <w:r w:rsidRPr="00207A39">
        <w:rPr>
          <w:rFonts w:eastAsia="Arial"/>
        </w:rPr>
        <w:t>Manage Pending Pre-Closure Letter</w:t>
      </w:r>
      <w:r w:rsidR="00C51D73" w:rsidRPr="00207A39">
        <w:rPr>
          <w:rFonts w:eastAsia="Arial"/>
        </w:rPr>
        <w:t xml:space="preserve"> Scenarios and</w:t>
      </w:r>
      <w:r w:rsidRPr="00207A39">
        <w:rPr>
          <w:rFonts w:eastAsia="Arial"/>
        </w:rPr>
        <w:t xml:space="preserve"> Acceptance Criteria</w:t>
      </w:r>
    </w:p>
    <w:p w14:paraId="06E9A96D" w14:textId="77777777" w:rsidR="00C51D73" w:rsidRPr="00207A39" w:rsidRDefault="00C51D73" w:rsidP="00C51D73">
      <w:pPr>
        <w:pStyle w:val="BodyTextBullet2"/>
        <w:rPr>
          <w:rFonts w:eastAsia="Arial"/>
        </w:rPr>
      </w:pPr>
      <w:r w:rsidRPr="00207A39">
        <w:rPr>
          <w:rFonts w:eastAsia="Arial"/>
        </w:rPr>
        <w:t>The following table describes scenarios and acceptance criteria for Manage Pending Pre-Closure Letters.</w:t>
      </w:r>
    </w:p>
    <w:p w14:paraId="4D158108" w14:textId="77777777" w:rsidR="00BE52CE" w:rsidRPr="00207A39" w:rsidRDefault="00BE52CE" w:rsidP="00BE52CE">
      <w:pPr>
        <w:pStyle w:val="BlockText"/>
        <w:ind w:left="0"/>
        <w:rPr>
          <w:rFonts w:eastAsia="Arial"/>
        </w:rPr>
      </w:pPr>
    </w:p>
    <w:tbl>
      <w:tblPr>
        <w:tblStyle w:val="TableGrid"/>
        <w:tblW w:w="9270" w:type="dxa"/>
        <w:tblInd w:w="85" w:type="dxa"/>
        <w:tblLayout w:type="fixed"/>
        <w:tblLook w:val="04A0" w:firstRow="1" w:lastRow="0" w:firstColumn="1" w:lastColumn="0" w:noHBand="0" w:noVBand="1"/>
        <w:tblDescription w:val="Manage Pending Pre-Closure Letter Acceptance Criteria"/>
      </w:tblPr>
      <w:tblGrid>
        <w:gridCol w:w="2610"/>
        <w:gridCol w:w="6660"/>
      </w:tblGrid>
      <w:tr w:rsidR="00BE52CE" w:rsidRPr="00207A39" w14:paraId="75AB7D45" w14:textId="77777777" w:rsidTr="00C51D73">
        <w:trPr>
          <w:trHeight w:val="291"/>
          <w:tblHeader/>
        </w:trPr>
        <w:tc>
          <w:tcPr>
            <w:tcW w:w="2610" w:type="dxa"/>
            <w:shd w:val="clear" w:color="auto" w:fill="D9E2F3" w:themeFill="accent1" w:themeFillTint="33"/>
          </w:tcPr>
          <w:p w14:paraId="4D03DFDB" w14:textId="77777777" w:rsidR="00BE52CE" w:rsidRPr="00207A39" w:rsidRDefault="00BE52CE" w:rsidP="003875C7">
            <w:pPr>
              <w:rPr>
                <w:b/>
              </w:rPr>
            </w:pPr>
            <w:r w:rsidRPr="00207A39">
              <w:rPr>
                <w:b/>
              </w:rPr>
              <w:t>Scenario</w:t>
            </w:r>
          </w:p>
        </w:tc>
        <w:tc>
          <w:tcPr>
            <w:tcW w:w="6660" w:type="dxa"/>
            <w:shd w:val="clear" w:color="auto" w:fill="D9E2F3" w:themeFill="accent1" w:themeFillTint="33"/>
          </w:tcPr>
          <w:p w14:paraId="28AFA722" w14:textId="77777777" w:rsidR="00BE52CE" w:rsidRPr="00207A39" w:rsidRDefault="00BE52CE" w:rsidP="003875C7">
            <w:pPr>
              <w:rPr>
                <w:b/>
              </w:rPr>
            </w:pPr>
            <w:r w:rsidRPr="00207A39">
              <w:rPr>
                <w:b/>
              </w:rPr>
              <w:t>Acceptance Criteria</w:t>
            </w:r>
          </w:p>
        </w:tc>
      </w:tr>
      <w:tr w:rsidR="00BE52CE" w:rsidRPr="00207A39" w14:paraId="13BB1F2F" w14:textId="77777777" w:rsidTr="00C51D73">
        <w:trPr>
          <w:trHeight w:val="575"/>
        </w:trPr>
        <w:tc>
          <w:tcPr>
            <w:tcW w:w="2610" w:type="dxa"/>
          </w:tcPr>
          <w:p w14:paraId="4EF1A991" w14:textId="77777777" w:rsidR="00BE52CE" w:rsidRPr="00207A39" w:rsidRDefault="00BE52CE" w:rsidP="003875C7">
            <w:pPr>
              <w:pStyle w:val="BodyTextBullet2"/>
            </w:pPr>
            <w:r w:rsidRPr="00207A39">
              <w:rPr>
                <w:rFonts w:eastAsia="Arial"/>
              </w:rPr>
              <w:t>Deceased since the initial mailing</w:t>
            </w:r>
          </w:p>
        </w:tc>
        <w:tc>
          <w:tcPr>
            <w:tcW w:w="6660" w:type="dxa"/>
          </w:tcPr>
          <w:p w14:paraId="2802EFED" w14:textId="77777777" w:rsidR="00BE52CE" w:rsidRPr="00207A39" w:rsidRDefault="00BE52CE" w:rsidP="003875C7">
            <w:pPr>
              <w:pStyle w:val="BodyTextBullet2"/>
            </w:pPr>
            <w:r w:rsidRPr="00207A39">
              <w:rPr>
                <w:rFonts w:eastAsia="Arial"/>
              </w:rPr>
              <w:t>Veteran information excludes Veteran records whose status in ES is listed as deceased since the initial mailing.</w:t>
            </w:r>
          </w:p>
        </w:tc>
      </w:tr>
      <w:tr w:rsidR="00BE52CE" w:rsidRPr="00207A39" w14:paraId="011F09A9" w14:textId="77777777" w:rsidTr="00C51D73">
        <w:trPr>
          <w:trHeight w:val="575"/>
        </w:trPr>
        <w:tc>
          <w:tcPr>
            <w:tcW w:w="2610" w:type="dxa"/>
          </w:tcPr>
          <w:p w14:paraId="0CA7F783" w14:textId="77777777" w:rsidR="00BE52CE" w:rsidRPr="00207A39" w:rsidRDefault="00BE52CE" w:rsidP="003875C7">
            <w:pPr>
              <w:pStyle w:val="BodyTextBullet2"/>
            </w:pPr>
            <w:r w:rsidRPr="00207A39">
              <w:rPr>
                <w:rFonts w:eastAsia="Arial"/>
              </w:rPr>
              <w:t>Current bad address indicator (BAI) </w:t>
            </w:r>
          </w:p>
        </w:tc>
        <w:tc>
          <w:tcPr>
            <w:tcW w:w="6660" w:type="dxa"/>
          </w:tcPr>
          <w:p w14:paraId="22CF213A" w14:textId="77777777" w:rsidR="00BE52CE" w:rsidRPr="00207A39" w:rsidRDefault="00BE52CE" w:rsidP="003875C7">
            <w:pPr>
              <w:pStyle w:val="BodyTextBullet2"/>
              <w:rPr>
                <w:rFonts w:eastAsia="Arial"/>
              </w:rPr>
            </w:pPr>
            <w:r w:rsidRPr="00207A39">
              <w:rPr>
                <w:rFonts w:eastAsia="Arial"/>
              </w:rPr>
              <w:t>The file of Veteran information excludes Veteran records with a current bad address indicator (BAI). </w:t>
            </w:r>
          </w:p>
          <w:p w14:paraId="7F3A703A" w14:textId="77777777" w:rsidR="00C51D73" w:rsidRPr="00207A39" w:rsidRDefault="00C51D73" w:rsidP="003875C7">
            <w:pPr>
              <w:pStyle w:val="BodyTextBullet2"/>
              <w:rPr>
                <w:rFonts w:eastAsia="Arial"/>
              </w:rPr>
            </w:pPr>
            <w:r w:rsidRPr="00207A39">
              <w:rPr>
                <w:rFonts w:eastAsia="Arial"/>
              </w:rPr>
              <w:t>Determine if the Veteran records have a bad address indicator (BAI).</w:t>
            </w:r>
          </w:p>
          <w:p w14:paraId="7FF0702E" w14:textId="77777777" w:rsidR="00BE52CE" w:rsidRPr="00207A39" w:rsidRDefault="00BE52CE" w:rsidP="003875C7">
            <w:pPr>
              <w:pStyle w:val="BodyTextBullet2"/>
            </w:pPr>
          </w:p>
          <w:tbl>
            <w:tblPr>
              <w:tblStyle w:val="TableGrid"/>
              <w:tblW w:w="5925" w:type="dxa"/>
              <w:tblInd w:w="85" w:type="dxa"/>
              <w:tblLayout w:type="fixed"/>
              <w:tblLook w:val="04A0" w:firstRow="1" w:lastRow="0" w:firstColumn="1" w:lastColumn="0" w:noHBand="0" w:noVBand="1"/>
              <w:tblDescription w:val="If/then table to determine if Veteran's mailing address is confirmed. "/>
            </w:tblPr>
            <w:tblGrid>
              <w:gridCol w:w="2325"/>
              <w:gridCol w:w="1620"/>
              <w:gridCol w:w="1980"/>
            </w:tblGrid>
            <w:tr w:rsidR="00BE52CE" w:rsidRPr="00207A39" w14:paraId="425D57B9" w14:textId="77777777" w:rsidTr="00C51D73">
              <w:trPr>
                <w:trHeight w:val="291"/>
                <w:tblHeader/>
              </w:trPr>
              <w:tc>
                <w:tcPr>
                  <w:tcW w:w="2325" w:type="dxa"/>
                  <w:shd w:val="clear" w:color="auto" w:fill="D9E2F3" w:themeFill="accent1" w:themeFillTint="33"/>
                </w:tcPr>
                <w:p w14:paraId="460C9284" w14:textId="77777777" w:rsidR="00BE52CE" w:rsidRPr="00207A39" w:rsidRDefault="00BE52CE" w:rsidP="003875C7">
                  <w:pPr>
                    <w:rPr>
                      <w:b/>
                    </w:rPr>
                  </w:pPr>
                  <w:r w:rsidRPr="00207A39">
                    <w:rPr>
                      <w:b/>
                    </w:rPr>
                    <w:t>If</w:t>
                  </w:r>
                </w:p>
              </w:tc>
              <w:tc>
                <w:tcPr>
                  <w:tcW w:w="1620" w:type="dxa"/>
                  <w:shd w:val="clear" w:color="auto" w:fill="D9E2F3" w:themeFill="accent1" w:themeFillTint="33"/>
                </w:tcPr>
                <w:p w14:paraId="6B5DAAE4" w14:textId="77777777" w:rsidR="00BE52CE" w:rsidRPr="00207A39" w:rsidRDefault="00BE52CE" w:rsidP="003875C7">
                  <w:pPr>
                    <w:rPr>
                      <w:b/>
                    </w:rPr>
                  </w:pPr>
                  <w:r w:rsidRPr="00207A39">
                    <w:rPr>
                      <w:b/>
                    </w:rPr>
                    <w:t>And</w:t>
                  </w:r>
                </w:p>
              </w:tc>
              <w:tc>
                <w:tcPr>
                  <w:tcW w:w="1980" w:type="dxa"/>
                  <w:shd w:val="clear" w:color="auto" w:fill="D9E2F3" w:themeFill="accent1" w:themeFillTint="33"/>
                </w:tcPr>
                <w:p w14:paraId="0371DDF9" w14:textId="77777777" w:rsidR="00BE52CE" w:rsidRPr="00207A39" w:rsidRDefault="00BE52CE" w:rsidP="003875C7">
                  <w:pPr>
                    <w:rPr>
                      <w:b/>
                    </w:rPr>
                  </w:pPr>
                  <w:r w:rsidRPr="00207A39">
                    <w:rPr>
                      <w:b/>
                    </w:rPr>
                    <w:t>Then</w:t>
                  </w:r>
                </w:p>
              </w:tc>
            </w:tr>
            <w:tr w:rsidR="00BE52CE" w:rsidRPr="00207A39" w14:paraId="104D6BF5" w14:textId="77777777" w:rsidTr="00C51D73">
              <w:trPr>
                <w:trHeight w:val="575"/>
                <w:tblHeader/>
              </w:trPr>
              <w:tc>
                <w:tcPr>
                  <w:tcW w:w="2325" w:type="dxa"/>
                </w:tcPr>
                <w:p w14:paraId="11FB2BE0" w14:textId="77777777" w:rsidR="00BE52CE" w:rsidRPr="00207A39" w:rsidRDefault="00BE52CE" w:rsidP="003875C7">
                  <w:pPr>
                    <w:pStyle w:val="BodyTextBullet2"/>
                  </w:pPr>
                  <w:r w:rsidRPr="00207A39">
                    <w:rPr>
                      <w:rFonts w:eastAsia="Arial"/>
                    </w:rPr>
                    <w:t>Veteran record was US Postal Service (USPS) returned mail as an output from the initial mailing (i.e., March thru November 2016)</w:t>
                  </w:r>
                </w:p>
              </w:tc>
              <w:tc>
                <w:tcPr>
                  <w:tcW w:w="1620" w:type="dxa"/>
                </w:tcPr>
                <w:p w14:paraId="6BCEF7C8" w14:textId="77777777" w:rsidR="00BE52CE" w:rsidRPr="00207A39" w:rsidRDefault="00BE52CE" w:rsidP="003875C7">
                  <w:pPr>
                    <w:pStyle w:val="BodyTextBullet2"/>
                  </w:pPr>
                  <w:r w:rsidRPr="00207A39">
                    <w:rPr>
                      <w:rFonts w:eastAsia="Arial"/>
                    </w:rPr>
                    <w:t>The address has not changed</w:t>
                  </w:r>
                </w:p>
              </w:tc>
              <w:tc>
                <w:tcPr>
                  <w:tcW w:w="1980" w:type="dxa"/>
                </w:tcPr>
                <w:p w14:paraId="7E049177" w14:textId="77777777" w:rsidR="00BE52CE" w:rsidRPr="00207A39" w:rsidRDefault="00BE52CE" w:rsidP="003875C7">
                  <w:pPr>
                    <w:pStyle w:val="BodyTextBullet2"/>
                  </w:pPr>
                  <w:r w:rsidRPr="00207A39">
                    <w:rPr>
                      <w:rFonts w:eastAsia="Arial"/>
                    </w:rPr>
                    <w:t>The record is excluded from the file. </w:t>
                  </w:r>
                </w:p>
              </w:tc>
            </w:tr>
            <w:tr w:rsidR="00BE52CE" w:rsidRPr="00207A39" w14:paraId="4B4661D3" w14:textId="77777777" w:rsidTr="00C51D73">
              <w:trPr>
                <w:trHeight w:val="665"/>
                <w:tblHeader/>
              </w:trPr>
              <w:tc>
                <w:tcPr>
                  <w:tcW w:w="2325" w:type="dxa"/>
                </w:tcPr>
                <w:p w14:paraId="053354DF" w14:textId="77777777" w:rsidR="00BE52CE" w:rsidRPr="00207A39" w:rsidRDefault="00BE52CE" w:rsidP="003875C7">
                  <w:pPr>
                    <w:pStyle w:val="BodyTextBullet2"/>
                  </w:pPr>
                  <w:r w:rsidRPr="00207A39">
                    <w:rPr>
                      <w:rFonts w:eastAsia="Arial"/>
                    </w:rPr>
                    <w:t>Veteran record was US Postal Service (USPS) returned mail as an output from the initial mailing (i.e., March thru November 2016)</w:t>
                  </w:r>
                </w:p>
              </w:tc>
              <w:tc>
                <w:tcPr>
                  <w:tcW w:w="1620" w:type="dxa"/>
                </w:tcPr>
                <w:p w14:paraId="1D4BB1B3" w14:textId="77777777" w:rsidR="00BE52CE" w:rsidRPr="00207A39" w:rsidRDefault="00BE52CE" w:rsidP="003875C7">
                  <w:pPr>
                    <w:pStyle w:val="BodyTextBullet2"/>
                    <w:rPr>
                      <w:i/>
                    </w:rPr>
                  </w:pPr>
                  <w:r w:rsidRPr="00207A39">
                    <w:rPr>
                      <w:rFonts w:eastAsia="Arial"/>
                    </w:rPr>
                    <w:t>The address changed since the initial mail release date</w:t>
                  </w:r>
                </w:p>
              </w:tc>
              <w:tc>
                <w:tcPr>
                  <w:tcW w:w="1980" w:type="dxa"/>
                </w:tcPr>
                <w:p w14:paraId="7BECECD3" w14:textId="77777777" w:rsidR="00BE52CE" w:rsidRPr="00207A39" w:rsidRDefault="00BE52CE" w:rsidP="003875C7">
                  <w:pPr>
                    <w:pStyle w:val="BodyTextBullet2"/>
                    <w:rPr>
                      <w:i/>
                    </w:rPr>
                  </w:pPr>
                  <w:r w:rsidRPr="00207A39">
                    <w:rPr>
                      <w:rFonts w:eastAsia="Arial"/>
                    </w:rPr>
                    <w:t>The Veteran record is included in the pre-closure mailing file.</w:t>
                  </w:r>
                </w:p>
              </w:tc>
            </w:tr>
          </w:tbl>
          <w:p w14:paraId="6623A933" w14:textId="77777777" w:rsidR="00BE52CE" w:rsidRPr="00207A39" w:rsidRDefault="00BE52CE" w:rsidP="003875C7">
            <w:pPr>
              <w:pStyle w:val="BodyTextBullet2"/>
            </w:pPr>
            <w:r w:rsidRPr="00207A39">
              <w:t xml:space="preserve"> </w:t>
            </w:r>
          </w:p>
        </w:tc>
      </w:tr>
      <w:tr w:rsidR="00BE52CE" w:rsidRPr="00207A39" w14:paraId="61373F8D" w14:textId="77777777" w:rsidTr="00C51D73">
        <w:trPr>
          <w:trHeight w:val="575"/>
        </w:trPr>
        <w:tc>
          <w:tcPr>
            <w:tcW w:w="2610" w:type="dxa"/>
          </w:tcPr>
          <w:p w14:paraId="1EC23CBD" w14:textId="77777777" w:rsidR="00BE52CE" w:rsidRPr="00207A39" w:rsidRDefault="00BE52CE" w:rsidP="003875C7">
            <w:pPr>
              <w:pStyle w:val="BodyTextBullet2"/>
            </w:pPr>
            <w:r w:rsidRPr="00207A39">
              <w:rPr>
                <w:rFonts w:eastAsia="Arial"/>
              </w:rPr>
              <w:t>Final determination recorded in ES since last mailing</w:t>
            </w:r>
          </w:p>
        </w:tc>
        <w:tc>
          <w:tcPr>
            <w:tcW w:w="6660" w:type="dxa"/>
          </w:tcPr>
          <w:p w14:paraId="1CA0D5D0" w14:textId="77777777" w:rsidR="00BE52CE" w:rsidRPr="00207A39" w:rsidRDefault="00BE52CE" w:rsidP="003875C7">
            <w:pPr>
              <w:pStyle w:val="BodyTextBullet2"/>
            </w:pPr>
            <w:r w:rsidRPr="00207A39">
              <w:rPr>
                <w:rFonts w:eastAsia="Arial"/>
              </w:rPr>
              <w:t>The file of Veteran information excludes Veteran records with a final determination recorded in ES since the last mailing</w:t>
            </w:r>
          </w:p>
        </w:tc>
      </w:tr>
      <w:tr w:rsidR="00BE52CE" w:rsidRPr="00207A39" w14:paraId="5115D28B" w14:textId="77777777" w:rsidTr="00C51D73">
        <w:trPr>
          <w:trHeight w:val="575"/>
        </w:trPr>
        <w:tc>
          <w:tcPr>
            <w:tcW w:w="2610" w:type="dxa"/>
          </w:tcPr>
          <w:p w14:paraId="1F8DE226" w14:textId="77777777" w:rsidR="00BE52CE" w:rsidRPr="00207A39" w:rsidRDefault="00BE52CE" w:rsidP="003875C7">
            <w:pPr>
              <w:pStyle w:val="BodyTextBullet2"/>
            </w:pPr>
            <w:r w:rsidRPr="00207A39">
              <w:rPr>
                <w:rFonts w:eastAsia="Arial"/>
              </w:rPr>
              <w:t>Failed address validation via the Coding Accuracy Support System (CASS)</w:t>
            </w:r>
          </w:p>
        </w:tc>
        <w:tc>
          <w:tcPr>
            <w:tcW w:w="6660" w:type="dxa"/>
          </w:tcPr>
          <w:p w14:paraId="21298667" w14:textId="77777777" w:rsidR="00BE52CE" w:rsidRPr="00207A39" w:rsidRDefault="00BE52CE" w:rsidP="003875C7">
            <w:pPr>
              <w:pStyle w:val="BodyTextBullet2"/>
            </w:pPr>
            <w:r w:rsidRPr="00207A39">
              <w:rPr>
                <w:rFonts w:eastAsia="Arial"/>
              </w:rPr>
              <w:t>The file of Veteran information excludes records that failed address validation via the Coding Accuracy Support System (CASS) from the initial mailing</w:t>
            </w:r>
          </w:p>
        </w:tc>
      </w:tr>
      <w:tr w:rsidR="00BE52CE" w:rsidRPr="00207A39" w14:paraId="281B1C89" w14:textId="77777777" w:rsidTr="00C51D73">
        <w:trPr>
          <w:trHeight w:val="575"/>
        </w:trPr>
        <w:tc>
          <w:tcPr>
            <w:tcW w:w="2610" w:type="dxa"/>
          </w:tcPr>
          <w:p w14:paraId="4D3AF005" w14:textId="77777777" w:rsidR="00BE52CE" w:rsidRPr="00207A39" w:rsidRDefault="00BE52CE" w:rsidP="003875C7">
            <w:pPr>
              <w:pStyle w:val="BodyTextBullet2"/>
            </w:pPr>
            <w:r w:rsidRPr="00207A39">
              <w:t>Input File</w:t>
            </w:r>
          </w:p>
        </w:tc>
        <w:tc>
          <w:tcPr>
            <w:tcW w:w="6660" w:type="dxa"/>
          </w:tcPr>
          <w:p w14:paraId="6916BB44" w14:textId="77777777" w:rsidR="00BE52CE" w:rsidRPr="00207A39" w:rsidRDefault="00BE52CE" w:rsidP="003875C7">
            <w:pPr>
              <w:pStyle w:val="BodyTextBullet2"/>
            </w:pPr>
            <w:r w:rsidRPr="00207A39">
              <w:rPr>
                <w:rFonts w:eastAsia="Arial"/>
              </w:rPr>
              <w:t>The input file is generated and provided by OIT. The pre-closure letter mailing job does not validate or exclude any records included within the file</w:t>
            </w:r>
          </w:p>
        </w:tc>
      </w:tr>
      <w:tr w:rsidR="00BE52CE" w:rsidRPr="00207A39" w14:paraId="4F09D780" w14:textId="77777777" w:rsidTr="00C51D73">
        <w:trPr>
          <w:trHeight w:val="575"/>
        </w:trPr>
        <w:tc>
          <w:tcPr>
            <w:tcW w:w="2610" w:type="dxa"/>
          </w:tcPr>
          <w:p w14:paraId="33227EC6" w14:textId="77777777" w:rsidR="00BE52CE" w:rsidRPr="00207A39" w:rsidRDefault="00BE52CE" w:rsidP="003875C7">
            <w:pPr>
              <w:pStyle w:val="BodyTextBullet2"/>
            </w:pPr>
            <w:r w:rsidRPr="00207A39">
              <w:rPr>
                <w:rFonts w:eastAsia="Arial"/>
              </w:rPr>
              <w:t>Pre-Closure Letter Type and Title:</w:t>
            </w:r>
          </w:p>
        </w:tc>
        <w:tc>
          <w:tcPr>
            <w:tcW w:w="6660" w:type="dxa"/>
          </w:tcPr>
          <w:p w14:paraId="4D6644F3" w14:textId="77777777" w:rsidR="00BE52CE" w:rsidRPr="00207A39" w:rsidRDefault="00BE52CE" w:rsidP="003875C7">
            <w:pPr>
              <w:pStyle w:val="BodyTextBullet2"/>
              <w:rPr>
                <w:rFonts w:eastAsia="Arial"/>
              </w:rPr>
            </w:pPr>
            <w:r w:rsidRPr="00207A39">
              <w:rPr>
                <w:rFonts w:eastAsia="Arial"/>
                <w:b/>
              </w:rPr>
              <w:t>Letter type:</w:t>
            </w:r>
            <w:r w:rsidRPr="00207A39">
              <w:rPr>
                <w:rFonts w:eastAsia="Arial"/>
              </w:rPr>
              <w:t xml:space="preserve"> 742-655  </w:t>
            </w:r>
          </w:p>
          <w:p w14:paraId="67700201" w14:textId="77777777" w:rsidR="00BE52CE" w:rsidRPr="00207A39" w:rsidRDefault="00BE52CE" w:rsidP="003875C7">
            <w:pPr>
              <w:pStyle w:val="BodyTextBullet2"/>
            </w:pPr>
            <w:r w:rsidRPr="00207A39">
              <w:rPr>
                <w:rFonts w:eastAsia="Arial"/>
                <w:b/>
              </w:rPr>
              <w:t>Title:</w:t>
            </w:r>
            <w:r w:rsidRPr="00207A39">
              <w:rPr>
                <w:rFonts w:eastAsia="Arial"/>
              </w:rPr>
              <w:t xml:space="preserve"> “Pre-Closure Letter”</w:t>
            </w:r>
          </w:p>
        </w:tc>
      </w:tr>
    </w:tbl>
    <w:p w14:paraId="479D1BFF" w14:textId="77777777" w:rsidR="00BE52CE" w:rsidRPr="00207A39" w:rsidRDefault="00BE52CE" w:rsidP="00BE52CE"/>
    <w:p w14:paraId="7147DEF3" w14:textId="77777777" w:rsidR="00BE52CE" w:rsidRPr="00207A39" w:rsidRDefault="00BE52CE" w:rsidP="00BE52CE">
      <w:pPr>
        <w:pStyle w:val="ScreenField"/>
      </w:pPr>
      <w:r w:rsidRPr="00207A39">
        <w:rPr>
          <w:rFonts w:eastAsia="Arial"/>
        </w:rPr>
        <w:t>Mail Responses from Initial Mailing and Pre-Closure Letter Mailing Imported into ES Communications Log</w:t>
      </w:r>
    </w:p>
    <w:p w14:paraId="6D40FDE5" w14:textId="77777777" w:rsidR="00BE52CE" w:rsidRPr="00207A39" w:rsidRDefault="00BE52CE" w:rsidP="00BE52CE">
      <w:pPr>
        <w:pStyle w:val="BodyTextBullet2"/>
      </w:pPr>
      <w:r w:rsidRPr="00207A39">
        <w:rPr>
          <w:rFonts w:eastAsia="Arial"/>
        </w:rPr>
        <w:t xml:space="preserve">Mail responses of initial pending letters (742-650/742-651) and the new pre-closure letter (742-655) are imported and displayed under the </w:t>
      </w:r>
      <w:r w:rsidRPr="00207A39">
        <w:rPr>
          <w:rFonts w:eastAsia="Arial"/>
          <w:b/>
        </w:rPr>
        <w:t>Previously Mailed</w:t>
      </w:r>
      <w:r w:rsidRPr="00207A39">
        <w:rPr>
          <w:rFonts w:eastAsia="Arial"/>
        </w:rPr>
        <w:t xml:space="preserve"> and </w:t>
      </w:r>
      <w:r w:rsidRPr="00207A39">
        <w:rPr>
          <w:rFonts w:eastAsia="Arial"/>
          <w:b/>
        </w:rPr>
        <w:t>Available for Mailing</w:t>
      </w:r>
      <w:r w:rsidRPr="00207A39">
        <w:rPr>
          <w:rFonts w:eastAsia="Arial"/>
        </w:rPr>
        <w:t xml:space="preserve"> tabs.</w:t>
      </w:r>
    </w:p>
    <w:p w14:paraId="71593080" w14:textId="77777777" w:rsidR="00BE52CE" w:rsidRPr="00207A39" w:rsidRDefault="00BE52CE" w:rsidP="00BE52CE">
      <w:pPr>
        <w:rPr>
          <w:rFonts w:ascii="Arial" w:eastAsia="Arial" w:hAnsi="Arial" w:cs="Arial"/>
          <w:b/>
          <w:sz w:val="22"/>
          <w:u w:val="single"/>
        </w:rPr>
      </w:pPr>
    </w:p>
    <w:p w14:paraId="05A69783" w14:textId="77777777" w:rsidR="00BE52CE" w:rsidRPr="00207A39" w:rsidRDefault="00BE52CE" w:rsidP="00BE52CE">
      <w:pPr>
        <w:pStyle w:val="ScreenField"/>
        <w:rPr>
          <w:rFonts w:eastAsia="Arial"/>
        </w:rPr>
      </w:pPr>
      <w:r w:rsidRPr="00207A39">
        <w:rPr>
          <w:rFonts w:eastAsia="Arial"/>
        </w:rPr>
        <w:t xml:space="preserve">Initial Pending </w:t>
      </w:r>
      <w:r w:rsidR="00A9098C" w:rsidRPr="00207A39">
        <w:rPr>
          <w:rFonts w:eastAsia="Arial"/>
        </w:rPr>
        <w:t xml:space="preserve">Pre-Closure </w:t>
      </w:r>
      <w:r w:rsidRPr="00207A39">
        <w:rPr>
          <w:rFonts w:eastAsia="Arial"/>
        </w:rPr>
        <w:t>Letter Mail Response</w:t>
      </w:r>
      <w:r w:rsidR="00490EE1" w:rsidRPr="00207A39">
        <w:rPr>
          <w:rFonts w:eastAsia="Arial"/>
        </w:rPr>
        <w:t xml:space="preserve"> Scenario and</w:t>
      </w:r>
      <w:r w:rsidRPr="00207A39">
        <w:rPr>
          <w:rFonts w:eastAsia="Arial"/>
        </w:rPr>
        <w:t xml:space="preserve"> Acceptance Criteria</w:t>
      </w:r>
    </w:p>
    <w:p w14:paraId="630F3D8D" w14:textId="77777777" w:rsidR="00490EE1" w:rsidRPr="00207A39" w:rsidRDefault="00490EE1" w:rsidP="00490EE1">
      <w:pPr>
        <w:pStyle w:val="BodyTextBullet2"/>
        <w:rPr>
          <w:rFonts w:eastAsia="Arial"/>
        </w:rPr>
      </w:pPr>
      <w:r w:rsidRPr="00207A39">
        <w:rPr>
          <w:rFonts w:eastAsia="Arial"/>
        </w:rPr>
        <w:t>The following table describes scenarios and acceptance criteria for Initial Pending Pre-Closure Letter Mail Response.</w:t>
      </w:r>
    </w:p>
    <w:p w14:paraId="5AB93691" w14:textId="77777777" w:rsidR="00BE52CE" w:rsidRPr="00207A39" w:rsidRDefault="00BE52CE" w:rsidP="00BE52CE"/>
    <w:tbl>
      <w:tblPr>
        <w:tblStyle w:val="TableGrid"/>
        <w:tblW w:w="9270" w:type="dxa"/>
        <w:tblInd w:w="85" w:type="dxa"/>
        <w:tblLayout w:type="fixed"/>
        <w:tblLook w:val="04A0" w:firstRow="1" w:lastRow="0" w:firstColumn="1" w:lastColumn="0" w:noHBand="0" w:noVBand="1"/>
        <w:tblDescription w:val="Initial Pending Letter Mail Response Acceptance Criteria"/>
      </w:tblPr>
      <w:tblGrid>
        <w:gridCol w:w="4050"/>
        <w:gridCol w:w="5220"/>
      </w:tblGrid>
      <w:tr w:rsidR="00BE52CE" w:rsidRPr="00207A39" w14:paraId="67C8D1FE" w14:textId="77777777" w:rsidTr="00FC5E72">
        <w:trPr>
          <w:trHeight w:val="291"/>
          <w:tblHeader/>
        </w:trPr>
        <w:tc>
          <w:tcPr>
            <w:tcW w:w="4050" w:type="dxa"/>
            <w:shd w:val="clear" w:color="auto" w:fill="D9E2F3" w:themeFill="accent1" w:themeFillTint="33"/>
          </w:tcPr>
          <w:p w14:paraId="0E6F4B8B" w14:textId="77777777" w:rsidR="00BE52CE" w:rsidRPr="00207A39" w:rsidRDefault="00BE52CE" w:rsidP="003875C7">
            <w:pPr>
              <w:rPr>
                <w:b/>
              </w:rPr>
            </w:pPr>
            <w:r w:rsidRPr="00207A39">
              <w:rPr>
                <w:b/>
              </w:rPr>
              <w:t>Response Scenario</w:t>
            </w:r>
          </w:p>
        </w:tc>
        <w:tc>
          <w:tcPr>
            <w:tcW w:w="5220" w:type="dxa"/>
            <w:shd w:val="clear" w:color="auto" w:fill="D9E2F3" w:themeFill="accent1" w:themeFillTint="33"/>
          </w:tcPr>
          <w:p w14:paraId="5EB1D86E" w14:textId="77777777" w:rsidR="00BE52CE" w:rsidRPr="00207A39" w:rsidRDefault="00BE52CE" w:rsidP="003875C7">
            <w:pPr>
              <w:rPr>
                <w:b/>
              </w:rPr>
            </w:pPr>
            <w:r w:rsidRPr="00207A39">
              <w:rPr>
                <w:b/>
              </w:rPr>
              <w:t>Acceptance Criteria</w:t>
            </w:r>
          </w:p>
        </w:tc>
      </w:tr>
      <w:tr w:rsidR="00BE52CE" w:rsidRPr="00207A39" w14:paraId="32A5C669" w14:textId="77777777" w:rsidTr="00FC5E72">
        <w:trPr>
          <w:trHeight w:val="575"/>
        </w:trPr>
        <w:tc>
          <w:tcPr>
            <w:tcW w:w="4050" w:type="dxa"/>
          </w:tcPr>
          <w:p w14:paraId="1E2CFBE8" w14:textId="77777777" w:rsidR="00BE52CE" w:rsidRPr="00207A39" w:rsidRDefault="00137C09" w:rsidP="003875C7">
            <w:pPr>
              <w:pStyle w:val="BodyTextBullet2"/>
            </w:pPr>
            <w:r w:rsidRPr="00207A39">
              <w:rPr>
                <w:rFonts w:eastAsia="Arial"/>
              </w:rPr>
              <w:t xml:space="preserve">Response from </w:t>
            </w:r>
            <w:r w:rsidR="00BE52CE" w:rsidRPr="00207A39">
              <w:rPr>
                <w:rFonts w:eastAsia="Arial"/>
              </w:rPr>
              <w:t>initial pending</w:t>
            </w:r>
            <w:r w:rsidR="00CF7B77" w:rsidRPr="00207A39">
              <w:rPr>
                <w:rFonts w:eastAsia="Arial"/>
              </w:rPr>
              <w:t xml:space="preserve"> pre-closure</w:t>
            </w:r>
            <w:r w:rsidR="00BE52CE" w:rsidRPr="00207A39">
              <w:rPr>
                <w:rFonts w:eastAsia="Arial"/>
              </w:rPr>
              <w:t xml:space="preserve"> letter mailing (742-650/651)</w:t>
            </w:r>
          </w:p>
          <w:p w14:paraId="3EC8A5B5" w14:textId="77777777" w:rsidR="00BE52CE" w:rsidRPr="00207A39" w:rsidRDefault="00BE52CE" w:rsidP="003875C7">
            <w:pPr>
              <w:pStyle w:val="BodyTextBullet2"/>
            </w:pPr>
          </w:p>
        </w:tc>
        <w:tc>
          <w:tcPr>
            <w:tcW w:w="5220" w:type="dxa"/>
          </w:tcPr>
          <w:p w14:paraId="3289F3F6" w14:textId="77777777" w:rsidR="00BE52CE" w:rsidRPr="00207A39" w:rsidRDefault="00137C09" w:rsidP="003875C7">
            <w:pPr>
              <w:pStyle w:val="BodyTextBullet2"/>
            </w:pPr>
            <w:r w:rsidRPr="00207A39">
              <w:rPr>
                <w:rFonts w:eastAsia="Arial"/>
              </w:rPr>
              <w:t xml:space="preserve">Imported to </w:t>
            </w:r>
            <w:r w:rsidR="00BE52CE" w:rsidRPr="00207A39">
              <w:rPr>
                <w:rFonts w:eastAsia="Arial"/>
              </w:rPr>
              <w:t xml:space="preserve">ES </w:t>
            </w:r>
            <w:r w:rsidR="00BE52CE" w:rsidRPr="00207A39">
              <w:rPr>
                <w:rFonts w:eastAsia="Arial"/>
                <w:b/>
              </w:rPr>
              <w:t>Communications Log</w:t>
            </w:r>
            <w:r w:rsidR="00BE52CE" w:rsidRPr="00207A39">
              <w:rPr>
                <w:rFonts w:eastAsia="Arial"/>
              </w:rPr>
              <w:t xml:space="preserve"> for users to view letter activity. </w:t>
            </w:r>
          </w:p>
          <w:p w14:paraId="7160EAB9" w14:textId="77777777" w:rsidR="00BE52CE" w:rsidRPr="00207A39" w:rsidRDefault="00BE52CE" w:rsidP="003875C7">
            <w:pPr>
              <w:pStyle w:val="BodyTextBullet2"/>
              <w:numPr>
                <w:ilvl w:val="0"/>
                <w:numId w:val="245"/>
              </w:numPr>
            </w:pPr>
            <w:r w:rsidRPr="00207A39">
              <w:rPr>
                <w:rFonts w:eastAsia="Arial"/>
              </w:rPr>
              <w:t>The initial</w:t>
            </w:r>
            <w:r w:rsidR="00CF7B77" w:rsidRPr="00207A39">
              <w:rPr>
                <w:rFonts w:eastAsia="Arial"/>
              </w:rPr>
              <w:t xml:space="preserve"> pending pre-closure</w:t>
            </w:r>
            <w:r w:rsidRPr="00207A39">
              <w:rPr>
                <w:rFonts w:eastAsia="Arial"/>
              </w:rPr>
              <w:t xml:space="preserve"> letter status and date displays under the </w:t>
            </w:r>
            <w:r w:rsidRPr="00207A39">
              <w:rPr>
                <w:rFonts w:eastAsia="Arial"/>
                <w:b/>
              </w:rPr>
              <w:t xml:space="preserve">Previously Mailed </w:t>
            </w:r>
            <w:r w:rsidRPr="00207A39">
              <w:rPr>
                <w:rFonts w:eastAsia="Arial"/>
              </w:rPr>
              <w:t xml:space="preserve">tab in the ES Communications Log as: </w:t>
            </w:r>
          </w:p>
          <w:p w14:paraId="2E19AA8D" w14:textId="77777777" w:rsidR="00BE52CE" w:rsidRPr="00207A39" w:rsidRDefault="00BE52CE" w:rsidP="003875C7">
            <w:pPr>
              <w:pStyle w:val="BodyTextBullet2"/>
              <w:numPr>
                <w:ilvl w:val="0"/>
                <w:numId w:val="246"/>
              </w:numPr>
              <w:rPr>
                <w:rFonts w:eastAsia="Arial"/>
              </w:rPr>
            </w:pPr>
            <w:r w:rsidRPr="00207A39">
              <w:rPr>
                <w:rFonts w:eastAsia="Arial"/>
              </w:rPr>
              <w:t>Status Date</w:t>
            </w:r>
          </w:p>
          <w:p w14:paraId="29B0BA11" w14:textId="77777777" w:rsidR="00BE52CE" w:rsidRPr="00207A39" w:rsidRDefault="00BE52CE" w:rsidP="003875C7">
            <w:pPr>
              <w:pStyle w:val="BodyTextBullet2"/>
              <w:numPr>
                <w:ilvl w:val="0"/>
                <w:numId w:val="246"/>
              </w:numPr>
              <w:rPr>
                <w:rFonts w:eastAsia="Arial"/>
              </w:rPr>
            </w:pPr>
            <w:r w:rsidRPr="00207A39">
              <w:rPr>
                <w:rFonts w:eastAsia="Arial"/>
              </w:rPr>
              <w:t xml:space="preserve">Status Rejected </w:t>
            </w:r>
          </w:p>
          <w:p w14:paraId="7BDEE5A7" w14:textId="77777777" w:rsidR="00BE52CE" w:rsidRPr="00207A39" w:rsidRDefault="00BE52CE" w:rsidP="003875C7">
            <w:pPr>
              <w:pStyle w:val="BodyTextBullet2"/>
              <w:numPr>
                <w:ilvl w:val="0"/>
                <w:numId w:val="246"/>
              </w:numPr>
              <w:rPr>
                <w:rFonts w:eastAsia="Arial"/>
              </w:rPr>
            </w:pPr>
            <w:r w:rsidRPr="00207A39">
              <w:rPr>
                <w:rFonts w:eastAsia="Arial"/>
              </w:rPr>
              <w:t xml:space="preserve">Returned Mail, etc. </w:t>
            </w:r>
          </w:p>
          <w:p w14:paraId="311D42D0" w14:textId="77777777" w:rsidR="00BE52CE" w:rsidRPr="00207A39" w:rsidRDefault="00BE52CE" w:rsidP="003875C7">
            <w:pPr>
              <w:pStyle w:val="BodyTextBullet2"/>
              <w:numPr>
                <w:ilvl w:val="0"/>
                <w:numId w:val="246"/>
              </w:numPr>
              <w:rPr>
                <w:rFonts w:eastAsia="Arial"/>
              </w:rPr>
            </w:pPr>
            <w:r w:rsidRPr="00207A39">
              <w:rPr>
                <w:rFonts w:eastAsia="Arial"/>
              </w:rPr>
              <w:t>742-650/742-651 + Name (Initial Incomplete Application - Type)</w:t>
            </w:r>
          </w:p>
          <w:p w14:paraId="4A98E4E0" w14:textId="77777777" w:rsidR="00BE52CE" w:rsidRPr="00207A39" w:rsidRDefault="00BE52CE" w:rsidP="003875C7">
            <w:pPr>
              <w:pStyle w:val="BodyTextBullet2"/>
              <w:numPr>
                <w:ilvl w:val="0"/>
                <w:numId w:val="246"/>
              </w:numPr>
              <w:rPr>
                <w:rFonts w:eastAsia="Arial"/>
              </w:rPr>
            </w:pPr>
            <w:r w:rsidRPr="00207A39">
              <w:rPr>
                <w:rFonts w:eastAsia="Arial"/>
              </w:rPr>
              <w:t xml:space="preserve">Type (ENR) </w:t>
            </w:r>
          </w:p>
          <w:p w14:paraId="669151DE" w14:textId="77777777" w:rsidR="00BE52CE" w:rsidRPr="00207A39" w:rsidRDefault="00BE52CE" w:rsidP="003875C7">
            <w:pPr>
              <w:pStyle w:val="BodyTextBullet2"/>
              <w:numPr>
                <w:ilvl w:val="0"/>
                <w:numId w:val="246"/>
              </w:numPr>
              <w:rPr>
                <w:rFonts w:eastAsia="Arial"/>
              </w:rPr>
            </w:pPr>
            <w:r w:rsidRPr="00207A39">
              <w:rPr>
                <w:rFonts w:eastAsia="Arial"/>
              </w:rPr>
              <w:t xml:space="preserve">Recipient (Veteran) </w:t>
            </w:r>
          </w:p>
          <w:p w14:paraId="6FFEB273" w14:textId="77777777" w:rsidR="00BE52CE" w:rsidRPr="00207A39" w:rsidRDefault="00BE52CE" w:rsidP="003875C7">
            <w:pPr>
              <w:pStyle w:val="BodyTextBullet2"/>
              <w:numPr>
                <w:ilvl w:val="0"/>
                <w:numId w:val="246"/>
              </w:numPr>
            </w:pPr>
            <w:r w:rsidRPr="00207A39">
              <w:rPr>
                <w:rFonts w:eastAsia="Arial"/>
              </w:rPr>
              <w:t>Select to Re-mail (left blank; no capability required) </w:t>
            </w:r>
          </w:p>
          <w:p w14:paraId="1910C8D6" w14:textId="77777777" w:rsidR="00BE52CE" w:rsidRPr="00207A39" w:rsidRDefault="00BE52CE" w:rsidP="003875C7">
            <w:pPr>
              <w:pStyle w:val="BodyTextBullet2"/>
              <w:numPr>
                <w:ilvl w:val="0"/>
                <w:numId w:val="245"/>
              </w:numPr>
            </w:pPr>
            <w:r w:rsidRPr="00207A39">
              <w:rPr>
                <w:rFonts w:eastAsia="Arial"/>
              </w:rPr>
              <w:t xml:space="preserve">The 742-650 and 742-651 letters remain listed under the </w:t>
            </w:r>
            <w:r w:rsidRPr="00207A39">
              <w:rPr>
                <w:rFonts w:eastAsia="Arial"/>
                <w:b/>
              </w:rPr>
              <w:t xml:space="preserve">Available for Mailing </w:t>
            </w:r>
            <w:r w:rsidRPr="00207A39">
              <w:rPr>
                <w:rFonts w:eastAsia="Arial"/>
              </w:rPr>
              <w:t>tab</w:t>
            </w:r>
          </w:p>
          <w:p w14:paraId="33F57250" w14:textId="77777777" w:rsidR="00BE52CE" w:rsidRPr="00207A39" w:rsidRDefault="00BE52CE" w:rsidP="003875C7">
            <w:pPr>
              <w:pStyle w:val="BodyTextBullet2"/>
              <w:numPr>
                <w:ilvl w:val="0"/>
                <w:numId w:val="245"/>
              </w:numPr>
            </w:pPr>
            <w:r w:rsidRPr="00207A39">
              <w:rPr>
                <w:rFonts w:eastAsia="Arial"/>
              </w:rPr>
              <w:t>The initial</w:t>
            </w:r>
            <w:r w:rsidR="00CF7B77" w:rsidRPr="00207A39">
              <w:rPr>
                <w:rFonts w:eastAsia="Arial"/>
              </w:rPr>
              <w:t xml:space="preserve"> pending pre-closure</w:t>
            </w:r>
            <w:r w:rsidRPr="00207A39">
              <w:rPr>
                <w:rFonts w:eastAsia="Arial"/>
              </w:rPr>
              <w:t xml:space="preserve"> letter information displays in the list under the </w:t>
            </w:r>
            <w:r w:rsidRPr="00207A39">
              <w:rPr>
                <w:rFonts w:eastAsia="Arial"/>
                <w:b/>
              </w:rPr>
              <w:t>Communications Log</w:t>
            </w:r>
            <w:r w:rsidRPr="00207A39">
              <w:rPr>
                <w:rFonts w:eastAsia="Arial"/>
              </w:rPr>
              <w:t xml:space="preserve">, </w:t>
            </w:r>
            <w:r w:rsidRPr="00207A39">
              <w:rPr>
                <w:rFonts w:eastAsia="Arial"/>
                <w:b/>
              </w:rPr>
              <w:t>Previously Mailed</w:t>
            </w:r>
            <w:r w:rsidRPr="00207A39">
              <w:rPr>
                <w:rFonts w:eastAsia="Arial"/>
              </w:rPr>
              <w:t xml:space="preserve"> tab sub-titled “Letter Mailed on Behalf of Veteran," which includes: </w:t>
            </w:r>
            <w:r w:rsidRPr="00207A39">
              <w:rPr>
                <w:rFonts w:eastAsia="Arial"/>
                <w:i/>
              </w:rPr>
              <w:t>status date</w:t>
            </w:r>
            <w:r w:rsidRPr="00207A39">
              <w:rPr>
                <w:rFonts w:eastAsia="Arial"/>
              </w:rPr>
              <w:t xml:space="preserve">, </w:t>
            </w:r>
            <w:r w:rsidRPr="00207A39">
              <w:rPr>
                <w:rFonts w:eastAsia="Arial"/>
                <w:i/>
              </w:rPr>
              <w:t>status</w:t>
            </w:r>
            <w:r w:rsidRPr="00207A39">
              <w:rPr>
                <w:rFonts w:eastAsia="Arial"/>
              </w:rPr>
              <w:t xml:space="preserve">, </w:t>
            </w:r>
            <w:r w:rsidRPr="00207A39">
              <w:rPr>
                <w:rFonts w:eastAsia="Arial"/>
                <w:i/>
              </w:rPr>
              <w:t>name/number</w:t>
            </w:r>
            <w:r w:rsidRPr="00207A39">
              <w:rPr>
                <w:rFonts w:eastAsia="Arial"/>
              </w:rPr>
              <w:t xml:space="preserve">, </w:t>
            </w:r>
            <w:r w:rsidRPr="00207A39">
              <w:rPr>
                <w:rFonts w:eastAsia="Arial"/>
                <w:i/>
              </w:rPr>
              <w:t>type</w:t>
            </w:r>
            <w:r w:rsidRPr="00207A39">
              <w:rPr>
                <w:rFonts w:eastAsia="Arial"/>
              </w:rPr>
              <w:t xml:space="preserve">, </w:t>
            </w:r>
            <w:r w:rsidRPr="00207A39">
              <w:rPr>
                <w:rFonts w:eastAsia="Arial"/>
                <w:i/>
              </w:rPr>
              <w:t>recipient</w:t>
            </w:r>
            <w:r w:rsidRPr="00207A39">
              <w:rPr>
                <w:rFonts w:eastAsia="Arial"/>
              </w:rPr>
              <w:t xml:space="preserve">, and </w:t>
            </w:r>
            <w:r w:rsidRPr="00207A39">
              <w:rPr>
                <w:rFonts w:eastAsia="Arial"/>
                <w:i/>
              </w:rPr>
              <w:t>re-mail</w:t>
            </w:r>
            <w:r w:rsidRPr="00207A39">
              <w:rPr>
                <w:rFonts w:eastAsia="Arial"/>
              </w:rPr>
              <w:t xml:space="preserve"> (with re-mail link not functional for user viewing). </w:t>
            </w:r>
          </w:p>
          <w:p w14:paraId="6A2F4638" w14:textId="77777777" w:rsidR="00BE52CE" w:rsidRPr="00207A39" w:rsidRDefault="00BE52CE" w:rsidP="003875C7">
            <w:pPr>
              <w:pStyle w:val="BodyTextBullet2"/>
              <w:numPr>
                <w:ilvl w:val="0"/>
                <w:numId w:val="245"/>
              </w:numPr>
            </w:pPr>
            <w:r w:rsidRPr="00207A39">
              <w:rPr>
                <w:rFonts w:eastAsia="Arial"/>
              </w:rPr>
              <w:t>Initial</w:t>
            </w:r>
            <w:r w:rsidR="00CF7B77" w:rsidRPr="00207A39">
              <w:rPr>
                <w:rFonts w:eastAsia="Arial"/>
              </w:rPr>
              <w:t xml:space="preserve"> pending pre-closure l</w:t>
            </w:r>
            <w:r w:rsidRPr="00207A39">
              <w:rPr>
                <w:rFonts w:eastAsia="Arial"/>
              </w:rPr>
              <w:t xml:space="preserve">etters sent as part of the </w:t>
            </w:r>
            <w:r w:rsidRPr="00207A39">
              <w:rPr>
                <w:rFonts w:eastAsia="Arial"/>
                <w:i/>
              </w:rPr>
              <w:t>historical pending process</w:t>
            </w:r>
            <w:r w:rsidRPr="00207A39">
              <w:rPr>
                <w:rFonts w:eastAsia="Arial"/>
              </w:rPr>
              <w:t xml:space="preserve"> are not available for re-mail by users.</w:t>
            </w:r>
          </w:p>
        </w:tc>
      </w:tr>
      <w:tr w:rsidR="00BE52CE" w:rsidRPr="00207A39" w14:paraId="0059A588" w14:textId="77777777" w:rsidTr="00FC5E72">
        <w:trPr>
          <w:trHeight w:val="575"/>
        </w:trPr>
        <w:tc>
          <w:tcPr>
            <w:tcW w:w="4050" w:type="dxa"/>
          </w:tcPr>
          <w:p w14:paraId="1CB96B7C" w14:textId="77777777" w:rsidR="00BE52CE" w:rsidRPr="00207A39" w:rsidRDefault="00137C09" w:rsidP="003875C7">
            <w:pPr>
              <w:pStyle w:val="BodyTextBullet2"/>
            </w:pPr>
            <w:r w:rsidRPr="00207A39">
              <w:rPr>
                <w:rFonts w:eastAsia="Arial"/>
              </w:rPr>
              <w:t xml:space="preserve">Response from </w:t>
            </w:r>
            <w:r w:rsidR="00A65A75" w:rsidRPr="00207A39">
              <w:rPr>
                <w:rFonts w:eastAsia="Arial"/>
              </w:rPr>
              <w:t>initial pending p</w:t>
            </w:r>
            <w:r w:rsidR="00BE52CE" w:rsidRPr="00207A39">
              <w:rPr>
                <w:rFonts w:eastAsia="Arial"/>
              </w:rPr>
              <w:t>re-closure letter (742-655)</w:t>
            </w:r>
          </w:p>
        </w:tc>
        <w:tc>
          <w:tcPr>
            <w:tcW w:w="5220" w:type="dxa"/>
          </w:tcPr>
          <w:p w14:paraId="105D3683" w14:textId="77777777" w:rsidR="00BE52CE" w:rsidRPr="00207A39" w:rsidRDefault="00137C09" w:rsidP="003875C7">
            <w:pPr>
              <w:pStyle w:val="BodyTextBullet2"/>
            </w:pPr>
            <w:r w:rsidRPr="00207A39">
              <w:rPr>
                <w:rFonts w:eastAsia="Arial"/>
              </w:rPr>
              <w:t>I</w:t>
            </w:r>
            <w:r w:rsidR="00BE52CE" w:rsidRPr="00207A39">
              <w:rPr>
                <w:rFonts w:eastAsia="Arial"/>
              </w:rPr>
              <w:t>mported to ES Communications Log for users to view the letter activity</w:t>
            </w:r>
            <w:r w:rsidRPr="00207A39">
              <w:rPr>
                <w:rFonts w:eastAsia="Arial"/>
              </w:rPr>
              <w:t>.</w:t>
            </w:r>
          </w:p>
          <w:p w14:paraId="6300F77C" w14:textId="77777777" w:rsidR="00BE52CE" w:rsidRPr="00207A39" w:rsidRDefault="00BE52CE" w:rsidP="003875C7">
            <w:pPr>
              <w:pStyle w:val="BodyTextBullet2"/>
              <w:numPr>
                <w:ilvl w:val="0"/>
                <w:numId w:val="247"/>
              </w:numPr>
            </w:pPr>
            <w:r w:rsidRPr="00207A39">
              <w:rPr>
                <w:rFonts w:eastAsia="Arial"/>
              </w:rPr>
              <w:t>The</w:t>
            </w:r>
            <w:r w:rsidR="00137C09" w:rsidRPr="00207A39">
              <w:rPr>
                <w:rFonts w:eastAsia="Arial"/>
              </w:rPr>
              <w:t xml:space="preserve"> initial pending</w:t>
            </w:r>
            <w:r w:rsidRPr="00207A39">
              <w:rPr>
                <w:rFonts w:eastAsia="Arial"/>
              </w:rPr>
              <w:t xml:space="preserve"> pre-closure letter status and date display under the Previously Mailed tab in the ES Communications Log as: </w:t>
            </w:r>
          </w:p>
          <w:p w14:paraId="37233D38" w14:textId="77777777" w:rsidR="00BE52CE" w:rsidRPr="00207A39" w:rsidRDefault="00BE52CE" w:rsidP="003875C7">
            <w:pPr>
              <w:pStyle w:val="BodyTextBullet2"/>
              <w:numPr>
                <w:ilvl w:val="1"/>
                <w:numId w:val="249"/>
              </w:numPr>
            </w:pPr>
            <w:r w:rsidRPr="00207A39">
              <w:rPr>
                <w:rFonts w:eastAsia="Arial"/>
              </w:rPr>
              <w:t xml:space="preserve">Status Date </w:t>
            </w:r>
          </w:p>
          <w:p w14:paraId="5DF059C5" w14:textId="77777777" w:rsidR="00BE52CE" w:rsidRPr="00207A39" w:rsidRDefault="00BE52CE" w:rsidP="003875C7">
            <w:pPr>
              <w:pStyle w:val="BodyTextBullet2"/>
              <w:numPr>
                <w:ilvl w:val="1"/>
                <w:numId w:val="249"/>
              </w:numPr>
            </w:pPr>
            <w:r w:rsidRPr="00207A39">
              <w:rPr>
                <w:rFonts w:eastAsia="Arial"/>
              </w:rPr>
              <w:t xml:space="preserve">Status (rejected, returned mail, etc.) </w:t>
            </w:r>
          </w:p>
          <w:p w14:paraId="68B0BEE5" w14:textId="77777777" w:rsidR="00BE52CE" w:rsidRPr="00207A39" w:rsidRDefault="00BE52CE" w:rsidP="003875C7">
            <w:pPr>
              <w:pStyle w:val="BodyTextBullet2"/>
              <w:numPr>
                <w:ilvl w:val="1"/>
                <w:numId w:val="249"/>
              </w:numPr>
            </w:pPr>
            <w:r w:rsidRPr="00207A39">
              <w:rPr>
                <w:rFonts w:eastAsia="Arial"/>
              </w:rPr>
              <w:t xml:space="preserve">742-655 + Name (Pre-Closure Letter) </w:t>
            </w:r>
          </w:p>
          <w:p w14:paraId="5F983959" w14:textId="77777777" w:rsidR="00BE52CE" w:rsidRPr="00207A39" w:rsidRDefault="00BE52CE" w:rsidP="003875C7">
            <w:pPr>
              <w:pStyle w:val="BodyTextBullet2"/>
              <w:numPr>
                <w:ilvl w:val="1"/>
                <w:numId w:val="249"/>
              </w:numPr>
            </w:pPr>
            <w:r w:rsidRPr="00207A39">
              <w:rPr>
                <w:rFonts w:eastAsia="Arial"/>
              </w:rPr>
              <w:t xml:space="preserve">Type (ENR) </w:t>
            </w:r>
          </w:p>
          <w:p w14:paraId="6DDCE338" w14:textId="77777777" w:rsidR="00BE52CE" w:rsidRPr="00207A39" w:rsidRDefault="00BE52CE" w:rsidP="003875C7">
            <w:pPr>
              <w:pStyle w:val="BodyTextBullet2"/>
              <w:numPr>
                <w:ilvl w:val="1"/>
                <w:numId w:val="249"/>
              </w:numPr>
            </w:pPr>
            <w:r w:rsidRPr="00207A39">
              <w:rPr>
                <w:rFonts w:eastAsia="Arial"/>
              </w:rPr>
              <w:t xml:space="preserve">Recipient (Veteran) </w:t>
            </w:r>
          </w:p>
          <w:p w14:paraId="4E05DE05" w14:textId="77777777" w:rsidR="00BE52CE" w:rsidRPr="00207A39" w:rsidRDefault="00BE52CE" w:rsidP="003875C7">
            <w:pPr>
              <w:pStyle w:val="BodyTextBullet2"/>
              <w:numPr>
                <w:ilvl w:val="1"/>
                <w:numId w:val="249"/>
              </w:numPr>
            </w:pPr>
            <w:r w:rsidRPr="00207A39">
              <w:rPr>
                <w:rFonts w:eastAsia="Arial"/>
              </w:rPr>
              <w:t>Select to Re-mail is left blank/inactive</w:t>
            </w:r>
          </w:p>
          <w:p w14:paraId="52233743" w14:textId="77777777" w:rsidR="00BE52CE" w:rsidRPr="00207A39" w:rsidRDefault="00137C09" w:rsidP="003875C7">
            <w:pPr>
              <w:pStyle w:val="BodyTextBullet2"/>
              <w:numPr>
                <w:ilvl w:val="0"/>
                <w:numId w:val="247"/>
              </w:numPr>
            </w:pPr>
            <w:r w:rsidRPr="00207A39">
              <w:rPr>
                <w:rFonts w:eastAsia="Arial"/>
              </w:rPr>
              <w:t>The initial pending pre-closure letter</w:t>
            </w:r>
            <w:r w:rsidR="00BE52CE" w:rsidRPr="00207A39">
              <w:rPr>
                <w:rFonts w:eastAsia="Arial"/>
              </w:rPr>
              <w:t xml:space="preserve"> name, form number, and type (ENR) is found on the </w:t>
            </w:r>
            <w:r w:rsidR="00BE52CE" w:rsidRPr="00207A39">
              <w:rPr>
                <w:rFonts w:eastAsia="Arial"/>
                <w:b/>
              </w:rPr>
              <w:t>ES Communications Log</w:t>
            </w:r>
            <w:r w:rsidR="00BE52CE" w:rsidRPr="00207A39">
              <w:rPr>
                <w:rFonts w:eastAsia="Arial"/>
              </w:rPr>
              <w:t xml:space="preserve">, under </w:t>
            </w:r>
            <w:r w:rsidR="00BE52CE" w:rsidRPr="00207A39">
              <w:rPr>
                <w:rFonts w:eastAsia="Arial"/>
                <w:b/>
              </w:rPr>
              <w:t>Available for Mailing</w:t>
            </w:r>
            <w:r w:rsidR="00BE52CE" w:rsidRPr="00207A39">
              <w:rPr>
                <w:rFonts w:eastAsia="Arial"/>
              </w:rPr>
              <w:t xml:space="preserve"> tab. </w:t>
            </w:r>
          </w:p>
          <w:p w14:paraId="2C0BF030" w14:textId="77777777" w:rsidR="00BE52CE" w:rsidRPr="00207A39" w:rsidRDefault="00BE52CE" w:rsidP="003875C7">
            <w:pPr>
              <w:pStyle w:val="BodyTextBullet2"/>
              <w:numPr>
                <w:ilvl w:val="0"/>
                <w:numId w:val="248"/>
              </w:numPr>
            </w:pPr>
            <w:r w:rsidRPr="00207A39">
              <w:rPr>
                <w:rFonts w:eastAsia="Arial"/>
              </w:rPr>
              <w:t xml:space="preserve">The </w:t>
            </w:r>
            <w:r w:rsidRPr="00207A39">
              <w:rPr>
                <w:rFonts w:eastAsia="Arial"/>
                <w:b/>
              </w:rPr>
              <w:t>Select to Mail</w:t>
            </w:r>
            <w:r w:rsidRPr="00207A39">
              <w:rPr>
                <w:rFonts w:eastAsia="Arial"/>
              </w:rPr>
              <w:t xml:space="preserve"> column is blank and inactive </w:t>
            </w:r>
          </w:p>
          <w:p w14:paraId="610A3C06" w14:textId="77777777" w:rsidR="00BE52CE" w:rsidRPr="00207A39" w:rsidRDefault="00137C09" w:rsidP="003875C7">
            <w:pPr>
              <w:pStyle w:val="BodyTextBullet2"/>
              <w:numPr>
                <w:ilvl w:val="0"/>
                <w:numId w:val="247"/>
              </w:numPr>
            </w:pPr>
            <w:r w:rsidRPr="00207A39">
              <w:rPr>
                <w:rFonts w:eastAsia="Arial"/>
              </w:rPr>
              <w:t xml:space="preserve">Initial pending pre-closure letter </w:t>
            </w:r>
            <w:r w:rsidR="00BE52CE" w:rsidRPr="00207A39">
              <w:rPr>
                <w:rFonts w:eastAsia="Arial"/>
              </w:rPr>
              <w:t xml:space="preserve">information displays in the list under the </w:t>
            </w:r>
            <w:r w:rsidR="00BE52CE" w:rsidRPr="00207A39">
              <w:rPr>
                <w:rFonts w:eastAsia="Arial"/>
                <w:b/>
              </w:rPr>
              <w:t>Communications Log</w:t>
            </w:r>
            <w:r w:rsidR="00BE52CE" w:rsidRPr="00207A39">
              <w:rPr>
                <w:rFonts w:eastAsia="Arial"/>
              </w:rPr>
              <w:t xml:space="preserve">, </w:t>
            </w:r>
            <w:r w:rsidR="00BE52CE" w:rsidRPr="00207A39">
              <w:rPr>
                <w:rFonts w:eastAsia="Arial"/>
                <w:b/>
              </w:rPr>
              <w:t>Previously Mailed</w:t>
            </w:r>
            <w:r w:rsidR="00BE52CE" w:rsidRPr="00207A39">
              <w:rPr>
                <w:rFonts w:eastAsia="Arial"/>
              </w:rPr>
              <w:t xml:space="preserve"> tab sub-titled “Letter Mailed on Behalf of Veteran," which includes: </w:t>
            </w:r>
            <w:r w:rsidR="00BE52CE" w:rsidRPr="00207A39">
              <w:rPr>
                <w:rFonts w:eastAsia="Arial"/>
                <w:i/>
              </w:rPr>
              <w:t>status date</w:t>
            </w:r>
            <w:r w:rsidR="00BE52CE" w:rsidRPr="00207A39">
              <w:rPr>
                <w:rFonts w:eastAsia="Arial"/>
              </w:rPr>
              <w:t xml:space="preserve">, </w:t>
            </w:r>
            <w:r w:rsidR="00BE52CE" w:rsidRPr="00207A39">
              <w:rPr>
                <w:rFonts w:eastAsia="Arial"/>
                <w:i/>
              </w:rPr>
              <w:t>status</w:t>
            </w:r>
            <w:r w:rsidR="00BE52CE" w:rsidRPr="00207A39">
              <w:rPr>
                <w:rFonts w:eastAsia="Arial"/>
              </w:rPr>
              <w:t xml:space="preserve">, </w:t>
            </w:r>
            <w:r w:rsidR="00BE52CE" w:rsidRPr="00207A39">
              <w:rPr>
                <w:rFonts w:eastAsia="Arial"/>
                <w:i/>
              </w:rPr>
              <w:t>name/number</w:t>
            </w:r>
            <w:r w:rsidR="00BE52CE" w:rsidRPr="00207A39">
              <w:rPr>
                <w:rFonts w:eastAsia="Arial"/>
              </w:rPr>
              <w:t xml:space="preserve">, </w:t>
            </w:r>
            <w:r w:rsidR="00BE52CE" w:rsidRPr="00207A39">
              <w:rPr>
                <w:rFonts w:eastAsia="Arial"/>
                <w:i/>
              </w:rPr>
              <w:t>type</w:t>
            </w:r>
            <w:r w:rsidR="00BE52CE" w:rsidRPr="00207A39">
              <w:rPr>
                <w:rFonts w:eastAsia="Arial"/>
              </w:rPr>
              <w:t xml:space="preserve">, </w:t>
            </w:r>
            <w:r w:rsidR="00BE52CE" w:rsidRPr="00207A39">
              <w:rPr>
                <w:rFonts w:eastAsia="Arial"/>
                <w:i/>
              </w:rPr>
              <w:t>recipient</w:t>
            </w:r>
            <w:r w:rsidR="00BE52CE" w:rsidRPr="00207A39">
              <w:rPr>
                <w:rFonts w:eastAsia="Arial"/>
              </w:rPr>
              <w:t xml:space="preserve">, and </w:t>
            </w:r>
            <w:r w:rsidR="00BE52CE" w:rsidRPr="00207A39">
              <w:rPr>
                <w:rFonts w:eastAsia="Arial"/>
                <w:i/>
              </w:rPr>
              <w:t>re-mail</w:t>
            </w:r>
            <w:r w:rsidR="00BE52CE" w:rsidRPr="00207A39">
              <w:rPr>
                <w:rFonts w:eastAsia="Arial"/>
              </w:rPr>
              <w:t xml:space="preserve"> (with re-mail link not functional for viewing). </w:t>
            </w:r>
          </w:p>
          <w:p w14:paraId="60ADA32B" w14:textId="77777777" w:rsidR="00BE52CE" w:rsidRPr="00207A39" w:rsidRDefault="00137C09" w:rsidP="003875C7">
            <w:pPr>
              <w:pStyle w:val="BodyTextBullet2"/>
              <w:numPr>
                <w:ilvl w:val="0"/>
                <w:numId w:val="247"/>
              </w:numPr>
            </w:pPr>
            <w:r w:rsidRPr="00207A39">
              <w:rPr>
                <w:rFonts w:eastAsia="Arial"/>
              </w:rPr>
              <w:t>The initial pending pre-closure letter</w:t>
            </w:r>
            <w:r w:rsidR="00BE52CE" w:rsidRPr="00207A39">
              <w:rPr>
                <w:rFonts w:eastAsia="Arial"/>
              </w:rPr>
              <w:t xml:space="preserve"> is available for re-mail by users.</w:t>
            </w:r>
          </w:p>
        </w:tc>
      </w:tr>
    </w:tbl>
    <w:p w14:paraId="0A2FFE05" w14:textId="77777777" w:rsidR="00BE52CE" w:rsidRPr="00207A39" w:rsidRDefault="00BE52CE" w:rsidP="00BE52CE"/>
    <w:p w14:paraId="6E30AE5A" w14:textId="77777777" w:rsidR="00BE52CE" w:rsidRPr="00207A39" w:rsidRDefault="00BE52CE" w:rsidP="00BE52CE">
      <w:pPr>
        <w:pStyle w:val="ScreenField"/>
      </w:pPr>
      <w:r w:rsidRPr="00207A39">
        <w:rPr>
          <w:rFonts w:eastAsia="Arial"/>
        </w:rPr>
        <w:t xml:space="preserve">Setting Enrollment Application to Closed Application and Applying Enrollment End Date </w:t>
      </w:r>
    </w:p>
    <w:p w14:paraId="5C9DA52D" w14:textId="77777777" w:rsidR="00BE52CE" w:rsidRPr="00207A39" w:rsidRDefault="00BE52CE" w:rsidP="00137C09">
      <w:pPr>
        <w:pStyle w:val="BodyTextBullet2"/>
        <w:rPr>
          <w:rFonts w:eastAsia="Arial"/>
        </w:rPr>
      </w:pPr>
      <w:r w:rsidRPr="00207A39">
        <w:rPr>
          <w:rFonts w:eastAsia="Arial"/>
        </w:rPr>
        <w:t>Set enrollment applications to "Closed Application" status and apply an enrollment end date based on a file provided by the Business, which contains ICNs and enrollment end dates for each application to be closed.</w:t>
      </w:r>
    </w:p>
    <w:p w14:paraId="26D68F08" w14:textId="77777777" w:rsidR="00137C09" w:rsidRPr="00207A39" w:rsidRDefault="00137C09" w:rsidP="00137C09">
      <w:pPr>
        <w:pStyle w:val="BodyTextBullet2"/>
      </w:pPr>
    </w:p>
    <w:p w14:paraId="1039FE06" w14:textId="77777777" w:rsidR="00BE52CE" w:rsidRPr="00207A39" w:rsidRDefault="00BE52CE" w:rsidP="00BE52CE">
      <w:pPr>
        <w:pStyle w:val="ScreenField"/>
        <w:rPr>
          <w:rFonts w:eastAsia="Arial"/>
        </w:rPr>
      </w:pPr>
      <w:r w:rsidRPr="00207A39">
        <w:rPr>
          <w:rFonts w:eastAsia="Arial"/>
        </w:rPr>
        <w:t>Setting Enrollment Applications and Applying Enrollment End Date</w:t>
      </w:r>
      <w:r w:rsidR="00141E53" w:rsidRPr="00207A39">
        <w:rPr>
          <w:rFonts w:eastAsia="Arial"/>
        </w:rPr>
        <w:t xml:space="preserve"> (Close</w:t>
      </w:r>
      <w:r w:rsidR="001A19E5" w:rsidRPr="00207A39">
        <w:rPr>
          <w:rFonts w:eastAsia="Arial"/>
        </w:rPr>
        <w:t>d</w:t>
      </w:r>
      <w:r w:rsidR="00141E53" w:rsidRPr="00207A39">
        <w:rPr>
          <w:rFonts w:eastAsia="Arial"/>
        </w:rPr>
        <w:t xml:space="preserve"> Application)</w:t>
      </w:r>
      <w:r w:rsidRPr="00207A39">
        <w:rPr>
          <w:rFonts w:eastAsia="Arial"/>
        </w:rPr>
        <w:t xml:space="preserve"> Acceptance Criteria</w:t>
      </w:r>
    </w:p>
    <w:p w14:paraId="1BD2F709" w14:textId="77777777" w:rsidR="00141E53" w:rsidRPr="00207A39" w:rsidRDefault="00141E53" w:rsidP="00141E53">
      <w:pPr>
        <w:pStyle w:val="BodyTextBullet2"/>
        <w:rPr>
          <w:rFonts w:eastAsia="Arial"/>
        </w:rPr>
      </w:pPr>
      <w:r w:rsidRPr="00207A39">
        <w:rPr>
          <w:rFonts w:eastAsia="Arial"/>
        </w:rPr>
        <w:t>The following table describes scenarios and acceptance criteria</w:t>
      </w:r>
      <w:r w:rsidR="00E52099" w:rsidRPr="00207A39">
        <w:rPr>
          <w:rFonts w:eastAsia="Arial"/>
        </w:rPr>
        <w:t xml:space="preserve"> for Close</w:t>
      </w:r>
      <w:r w:rsidR="001A19E5" w:rsidRPr="00207A39">
        <w:rPr>
          <w:rFonts w:eastAsia="Arial"/>
        </w:rPr>
        <w:t>d</w:t>
      </w:r>
      <w:r w:rsidR="00E52099" w:rsidRPr="00207A39">
        <w:rPr>
          <w:rFonts w:eastAsia="Arial"/>
        </w:rPr>
        <w:t xml:space="preserve"> Application</w:t>
      </w:r>
      <w:r w:rsidRPr="00207A39">
        <w:rPr>
          <w:rFonts w:eastAsia="Arial"/>
        </w:rPr>
        <w:t>.</w:t>
      </w:r>
    </w:p>
    <w:p w14:paraId="075BD95B" w14:textId="77777777" w:rsidR="00BE52CE" w:rsidRPr="00207A39" w:rsidRDefault="00BE52CE" w:rsidP="00141E53">
      <w:pPr>
        <w:pStyle w:val="ScreenFieldDesc"/>
        <w:ind w:left="0"/>
      </w:pPr>
    </w:p>
    <w:tbl>
      <w:tblPr>
        <w:tblStyle w:val="TableGrid"/>
        <w:tblW w:w="9090" w:type="dxa"/>
        <w:tblInd w:w="85" w:type="dxa"/>
        <w:tblLayout w:type="fixed"/>
        <w:tblLook w:val="04A0" w:firstRow="1" w:lastRow="0" w:firstColumn="1" w:lastColumn="0" w:noHBand="0" w:noVBand="1"/>
        <w:tblDescription w:val="Setting Enrollment Applications and Applying Enrollment End Date Acceptance Criteria"/>
      </w:tblPr>
      <w:tblGrid>
        <w:gridCol w:w="4050"/>
        <w:gridCol w:w="5040"/>
      </w:tblGrid>
      <w:tr w:rsidR="00BE52CE" w:rsidRPr="00207A39" w14:paraId="4C7FF9FB" w14:textId="77777777" w:rsidTr="00FC5E72">
        <w:trPr>
          <w:trHeight w:val="377"/>
          <w:tblHeader/>
        </w:trPr>
        <w:tc>
          <w:tcPr>
            <w:tcW w:w="4050" w:type="dxa"/>
            <w:shd w:val="clear" w:color="auto" w:fill="D9E2F3" w:themeFill="accent1" w:themeFillTint="33"/>
          </w:tcPr>
          <w:p w14:paraId="69AE3DAA" w14:textId="77777777" w:rsidR="00BE52CE" w:rsidRPr="00207A39" w:rsidRDefault="00BE52CE" w:rsidP="003875C7">
            <w:pPr>
              <w:rPr>
                <w:b/>
              </w:rPr>
            </w:pPr>
            <w:r w:rsidRPr="00207A39">
              <w:rPr>
                <w:b/>
              </w:rPr>
              <w:t>Close</w:t>
            </w:r>
            <w:r w:rsidR="001A19E5" w:rsidRPr="00207A39">
              <w:rPr>
                <w:b/>
              </w:rPr>
              <w:t>d</w:t>
            </w:r>
            <w:r w:rsidRPr="00207A39">
              <w:rPr>
                <w:b/>
              </w:rPr>
              <w:t xml:space="preserve"> Application Scenario</w:t>
            </w:r>
          </w:p>
        </w:tc>
        <w:tc>
          <w:tcPr>
            <w:tcW w:w="5040" w:type="dxa"/>
            <w:shd w:val="clear" w:color="auto" w:fill="D9E2F3" w:themeFill="accent1" w:themeFillTint="33"/>
          </w:tcPr>
          <w:p w14:paraId="5C809925" w14:textId="77777777" w:rsidR="00BE52CE" w:rsidRPr="00207A39" w:rsidRDefault="00BE52CE" w:rsidP="003875C7">
            <w:pPr>
              <w:rPr>
                <w:b/>
              </w:rPr>
            </w:pPr>
            <w:r w:rsidRPr="00207A39">
              <w:rPr>
                <w:b/>
              </w:rPr>
              <w:t>Acceptance Criteria</w:t>
            </w:r>
          </w:p>
        </w:tc>
      </w:tr>
      <w:tr w:rsidR="00BE52CE" w:rsidRPr="00207A39" w14:paraId="6C5C1E31" w14:textId="77777777" w:rsidTr="00FC5E72">
        <w:trPr>
          <w:trHeight w:val="575"/>
        </w:trPr>
        <w:tc>
          <w:tcPr>
            <w:tcW w:w="4050" w:type="dxa"/>
          </w:tcPr>
          <w:p w14:paraId="64A5EE58" w14:textId="77777777" w:rsidR="00BE52CE" w:rsidRPr="00207A39" w:rsidRDefault="00BE52CE" w:rsidP="003875C7">
            <w:pPr>
              <w:pStyle w:val="BodyTextBullet2"/>
            </w:pPr>
            <w:r w:rsidRPr="00207A39">
              <w:rPr>
                <w:rFonts w:eastAsia="Arial"/>
              </w:rPr>
              <w:t>OIT performing closure processes</w:t>
            </w:r>
          </w:p>
        </w:tc>
        <w:tc>
          <w:tcPr>
            <w:tcW w:w="5040" w:type="dxa"/>
          </w:tcPr>
          <w:p w14:paraId="4CB58FD8" w14:textId="77777777" w:rsidR="00BE52CE" w:rsidRPr="00207A39" w:rsidRDefault="00BE52CE" w:rsidP="003875C7">
            <w:pPr>
              <w:pStyle w:val="BodyTextBullet2"/>
            </w:pPr>
            <w:r w:rsidRPr="00207A39">
              <w:rPr>
                <w:rFonts w:eastAsia="Arial"/>
              </w:rPr>
              <w:t>OIT performs closure processes from a designated list of Veteran records who were mailed a pre-closure letter on demand per HEC Director's request; OIT will provide the list to HEC Director for approval. </w:t>
            </w:r>
          </w:p>
        </w:tc>
      </w:tr>
      <w:tr w:rsidR="00BE52CE" w:rsidRPr="00207A39" w14:paraId="1AC4D888" w14:textId="77777777" w:rsidTr="00FC5E72">
        <w:trPr>
          <w:trHeight w:val="575"/>
        </w:trPr>
        <w:tc>
          <w:tcPr>
            <w:tcW w:w="4050" w:type="dxa"/>
          </w:tcPr>
          <w:p w14:paraId="24FF3E01" w14:textId="77777777" w:rsidR="00BE52CE" w:rsidRPr="00207A39" w:rsidRDefault="00BE52CE" w:rsidP="003875C7">
            <w:pPr>
              <w:pStyle w:val="BodyTextBullet2"/>
            </w:pPr>
            <w:r w:rsidRPr="00207A39">
              <w:rPr>
                <w:rFonts w:eastAsia="Arial"/>
              </w:rPr>
              <w:t>Enrollment Status for each record in the file</w:t>
            </w:r>
          </w:p>
        </w:tc>
        <w:tc>
          <w:tcPr>
            <w:tcW w:w="5040" w:type="dxa"/>
          </w:tcPr>
          <w:p w14:paraId="6EFA7E1C" w14:textId="77777777" w:rsidR="00BE52CE" w:rsidRPr="00207A39" w:rsidRDefault="00BE52CE" w:rsidP="003875C7">
            <w:pPr>
              <w:pStyle w:val="BodyTextBullet2"/>
            </w:pPr>
            <w:r w:rsidRPr="00207A39">
              <w:rPr>
                <w:rFonts w:eastAsia="Arial"/>
              </w:rPr>
              <w:t xml:space="preserve">Set to </w:t>
            </w:r>
            <w:r w:rsidRPr="00207A39">
              <w:rPr>
                <w:rFonts w:eastAsia="Arial"/>
                <w:b/>
              </w:rPr>
              <w:t>Closed Application</w:t>
            </w:r>
            <w:r w:rsidRPr="00207A39">
              <w:rPr>
                <w:rFonts w:eastAsia="Arial"/>
              </w:rPr>
              <w:t>.</w:t>
            </w:r>
          </w:p>
        </w:tc>
      </w:tr>
      <w:tr w:rsidR="00BE52CE" w:rsidRPr="00207A39" w14:paraId="580CC314" w14:textId="77777777" w:rsidTr="00FC5E72">
        <w:trPr>
          <w:trHeight w:val="575"/>
        </w:trPr>
        <w:tc>
          <w:tcPr>
            <w:tcW w:w="4050" w:type="dxa"/>
          </w:tcPr>
          <w:p w14:paraId="0CB3A3AA" w14:textId="77777777" w:rsidR="00BE52CE" w:rsidRPr="00207A39" w:rsidRDefault="00BE52CE" w:rsidP="003875C7">
            <w:pPr>
              <w:pStyle w:val="BodyTextBullet2"/>
            </w:pPr>
            <w:r w:rsidRPr="00207A39">
              <w:rPr>
                <w:rFonts w:eastAsia="Arial"/>
              </w:rPr>
              <w:t>Record Enrollment End</w:t>
            </w:r>
            <w:r w:rsidR="00141E53" w:rsidRPr="00207A39">
              <w:rPr>
                <w:rFonts w:eastAsia="Arial"/>
              </w:rPr>
              <w:t xml:space="preserve"> Date</w:t>
            </w:r>
          </w:p>
        </w:tc>
        <w:tc>
          <w:tcPr>
            <w:tcW w:w="5040" w:type="dxa"/>
          </w:tcPr>
          <w:p w14:paraId="629A6475" w14:textId="77777777" w:rsidR="00BE52CE" w:rsidRPr="00207A39" w:rsidRDefault="00BE52CE" w:rsidP="003875C7">
            <w:pPr>
              <w:pStyle w:val="BodyTextBullet2"/>
            </w:pPr>
            <w:r w:rsidRPr="00207A39">
              <w:rPr>
                <w:rFonts w:eastAsia="Arial"/>
              </w:rPr>
              <w:t>Record Enrollment End is populated by the job with the date of the Enrollment Status provided by the HEC Director. </w:t>
            </w:r>
          </w:p>
        </w:tc>
      </w:tr>
      <w:tr w:rsidR="00BE52CE" w:rsidRPr="00207A39" w14:paraId="1816CDDE" w14:textId="77777777" w:rsidTr="00FC5E72">
        <w:trPr>
          <w:trHeight w:val="575"/>
        </w:trPr>
        <w:tc>
          <w:tcPr>
            <w:tcW w:w="4050" w:type="dxa"/>
          </w:tcPr>
          <w:p w14:paraId="7CA4C9A7" w14:textId="77777777" w:rsidR="00BE52CE" w:rsidRPr="00207A39" w:rsidRDefault="00BE52CE" w:rsidP="003875C7">
            <w:pPr>
              <w:pStyle w:val="BodyTextBullet2"/>
            </w:pPr>
            <w:r w:rsidRPr="00207A39">
              <w:t>Input File</w:t>
            </w:r>
          </w:p>
        </w:tc>
        <w:tc>
          <w:tcPr>
            <w:tcW w:w="5040" w:type="dxa"/>
          </w:tcPr>
          <w:p w14:paraId="58D90161" w14:textId="77777777" w:rsidR="00BE52CE" w:rsidRPr="00207A39" w:rsidRDefault="00BE52CE" w:rsidP="003875C7">
            <w:pPr>
              <w:pStyle w:val="BodyTextBullet2"/>
            </w:pPr>
            <w:r w:rsidRPr="00207A39">
              <w:rPr>
                <w:rFonts w:eastAsia="Arial"/>
              </w:rPr>
              <w:t>Is generated and provided by OIT.</w:t>
            </w:r>
          </w:p>
        </w:tc>
      </w:tr>
      <w:tr w:rsidR="00BE52CE" w:rsidRPr="00207A39" w14:paraId="3404414D" w14:textId="77777777" w:rsidTr="00FC5E72">
        <w:trPr>
          <w:trHeight w:val="575"/>
        </w:trPr>
        <w:tc>
          <w:tcPr>
            <w:tcW w:w="4050" w:type="dxa"/>
          </w:tcPr>
          <w:p w14:paraId="3DE47924" w14:textId="77777777" w:rsidR="00BE52CE" w:rsidRPr="00207A39" w:rsidRDefault="00BE52CE" w:rsidP="003875C7">
            <w:pPr>
              <w:pStyle w:val="BodyTextBullet2"/>
            </w:pPr>
            <w:r w:rsidRPr="00207A39">
              <w:t xml:space="preserve">Validating and Excluding </w:t>
            </w:r>
          </w:p>
        </w:tc>
        <w:tc>
          <w:tcPr>
            <w:tcW w:w="5040" w:type="dxa"/>
          </w:tcPr>
          <w:p w14:paraId="01083C77" w14:textId="77777777" w:rsidR="00BE52CE" w:rsidRPr="00207A39" w:rsidRDefault="00BE52CE" w:rsidP="003875C7">
            <w:pPr>
              <w:pStyle w:val="BodyTextBullet2"/>
            </w:pPr>
            <w:r w:rsidRPr="00207A39">
              <w:rPr>
                <w:rFonts w:eastAsia="Arial"/>
                <w:b/>
              </w:rPr>
              <w:t>Close</w:t>
            </w:r>
            <w:r w:rsidR="001A19E5" w:rsidRPr="00207A39">
              <w:rPr>
                <w:rFonts w:eastAsia="Arial"/>
                <w:b/>
              </w:rPr>
              <w:t>d</w:t>
            </w:r>
            <w:r w:rsidRPr="00207A39">
              <w:rPr>
                <w:rFonts w:eastAsia="Arial"/>
                <w:b/>
              </w:rPr>
              <w:t xml:space="preserve"> Application</w:t>
            </w:r>
            <w:r w:rsidRPr="00207A39">
              <w:rPr>
                <w:rFonts w:eastAsia="Arial"/>
              </w:rPr>
              <w:t xml:space="preserve"> job does not validate or exclude any records included within the file.</w:t>
            </w:r>
          </w:p>
        </w:tc>
      </w:tr>
      <w:tr w:rsidR="00BE52CE" w:rsidRPr="00207A39" w14:paraId="352362C5" w14:textId="77777777" w:rsidTr="00FC5E72">
        <w:trPr>
          <w:trHeight w:val="575"/>
        </w:trPr>
        <w:tc>
          <w:tcPr>
            <w:tcW w:w="4050" w:type="dxa"/>
          </w:tcPr>
          <w:p w14:paraId="2249F6ED" w14:textId="77777777" w:rsidR="00BE52CE" w:rsidRPr="00207A39" w:rsidRDefault="00BE52CE" w:rsidP="003875C7">
            <w:pPr>
              <w:pStyle w:val="BodyTextBullet2"/>
            </w:pPr>
            <w:r w:rsidRPr="00207A39">
              <w:t>Close Application Job Completion</w:t>
            </w:r>
          </w:p>
        </w:tc>
        <w:tc>
          <w:tcPr>
            <w:tcW w:w="5040" w:type="dxa"/>
          </w:tcPr>
          <w:p w14:paraId="0A9299CF" w14:textId="77777777" w:rsidR="00BE52CE" w:rsidRPr="00207A39" w:rsidRDefault="00BE52CE" w:rsidP="003875C7">
            <w:pPr>
              <w:pStyle w:val="BodyTextBullet2"/>
              <w:keepNext/>
            </w:pPr>
            <w:r w:rsidRPr="00207A39">
              <w:rPr>
                <w:rFonts w:eastAsia="Arial"/>
              </w:rPr>
              <w:t xml:space="preserve">Upon completion of the </w:t>
            </w:r>
            <w:r w:rsidRPr="00207A39">
              <w:rPr>
                <w:rFonts w:eastAsia="Arial"/>
                <w:b/>
              </w:rPr>
              <w:t>Close</w:t>
            </w:r>
            <w:r w:rsidR="001A19E5" w:rsidRPr="00207A39">
              <w:rPr>
                <w:rFonts w:eastAsia="Arial"/>
                <w:b/>
              </w:rPr>
              <w:t>d</w:t>
            </w:r>
            <w:r w:rsidRPr="00207A39">
              <w:rPr>
                <w:rFonts w:eastAsia="Arial"/>
                <w:b/>
              </w:rPr>
              <w:t xml:space="preserve"> Application</w:t>
            </w:r>
            <w:r w:rsidRPr="00207A39">
              <w:rPr>
                <w:rFonts w:eastAsia="Arial"/>
              </w:rPr>
              <w:t xml:space="preserve"> job, ES displays each record with the enrollment status of </w:t>
            </w:r>
            <w:r w:rsidRPr="00207A39">
              <w:rPr>
                <w:rFonts w:eastAsia="Arial"/>
                <w:b/>
              </w:rPr>
              <w:t>Closed Application</w:t>
            </w:r>
            <w:r w:rsidRPr="00207A39">
              <w:rPr>
                <w:rFonts w:eastAsia="Arial"/>
              </w:rPr>
              <w:t>.</w:t>
            </w:r>
          </w:p>
        </w:tc>
      </w:tr>
    </w:tbl>
    <w:p w14:paraId="2990E31E" w14:textId="77777777" w:rsidR="00BE52CE" w:rsidRPr="00207A39" w:rsidRDefault="00BE52CE" w:rsidP="00BE52CE">
      <w:pPr>
        <w:pStyle w:val="ScreenField"/>
        <w:rPr>
          <w:rFonts w:eastAsia="Arial"/>
        </w:rPr>
      </w:pPr>
    </w:p>
    <w:p w14:paraId="3665B2EE" w14:textId="77777777" w:rsidR="00BE52CE" w:rsidRPr="00207A39" w:rsidRDefault="00BE52CE" w:rsidP="00BE52CE">
      <w:pPr>
        <w:pStyle w:val="ScreenField"/>
      </w:pPr>
      <w:r w:rsidRPr="00207A39">
        <w:rPr>
          <w:rFonts w:eastAsia="Arial"/>
        </w:rPr>
        <w:t>Reusable Option to Mail a Final Closure Letter on Demand</w:t>
      </w:r>
    </w:p>
    <w:p w14:paraId="768E190E" w14:textId="77777777" w:rsidR="00BE52CE" w:rsidRPr="00207A39" w:rsidRDefault="00BE52CE" w:rsidP="00BE52CE">
      <w:pPr>
        <w:pStyle w:val="BodyTextBullet2"/>
        <w:rPr>
          <w:rFonts w:eastAsia="Arial"/>
        </w:rPr>
      </w:pPr>
      <w:r w:rsidRPr="00207A39">
        <w:rPr>
          <w:rFonts w:eastAsia="Arial"/>
        </w:rPr>
        <w:t xml:space="preserve">The </w:t>
      </w:r>
      <w:r w:rsidRPr="00207A39">
        <w:rPr>
          <w:rFonts w:eastAsia="Arial"/>
          <w:b/>
        </w:rPr>
        <w:t>Reusable Option to Mail a Final Closure Letter on Demand</w:t>
      </w:r>
      <w:r w:rsidRPr="00207A39">
        <w:rPr>
          <w:rFonts w:eastAsia="Arial"/>
        </w:rPr>
        <w:t xml:space="preserve"> is a configurable option of sending or not sending closure letters (742-652/742-652A) </w:t>
      </w:r>
      <w:r w:rsidR="00D26C22" w:rsidRPr="00207A39">
        <w:rPr>
          <w:rFonts w:eastAsia="Arial"/>
        </w:rPr>
        <w:t>to Veterans whose application</w:t>
      </w:r>
      <w:r w:rsidR="001A19E5" w:rsidRPr="00207A39">
        <w:rPr>
          <w:rFonts w:eastAsia="Arial"/>
        </w:rPr>
        <w:t>s</w:t>
      </w:r>
      <w:r w:rsidR="00D26C22" w:rsidRPr="00207A39">
        <w:rPr>
          <w:rFonts w:eastAsia="Arial"/>
        </w:rPr>
        <w:t xml:space="preserve"> are</w:t>
      </w:r>
      <w:r w:rsidRPr="00207A39">
        <w:rPr>
          <w:rFonts w:eastAsia="Arial"/>
        </w:rPr>
        <w:t xml:space="preserve"> closed by the new </w:t>
      </w:r>
      <w:r w:rsidRPr="00207A39">
        <w:rPr>
          <w:rFonts w:eastAsia="Arial"/>
          <w:b/>
        </w:rPr>
        <w:t>Closed Application</w:t>
      </w:r>
      <w:r w:rsidRPr="00207A39">
        <w:rPr>
          <w:rFonts w:eastAsia="Arial"/>
        </w:rPr>
        <w:t xml:space="preserve"> job.</w:t>
      </w:r>
    </w:p>
    <w:p w14:paraId="44642645" w14:textId="77777777" w:rsidR="00BE52CE" w:rsidRPr="00207A39" w:rsidRDefault="00BE52CE" w:rsidP="00BE52CE">
      <w:pPr>
        <w:pStyle w:val="BodyTextBullet2"/>
        <w:rPr>
          <w:rFonts w:eastAsia="Arial"/>
        </w:rPr>
      </w:pPr>
      <w:r w:rsidRPr="00207A39">
        <w:rPr>
          <w:rFonts w:eastAsia="Arial"/>
        </w:rPr>
        <w:t xml:space="preserve">Determine the acceptance criteria of when to use the reusable option to mail a final closure letter on demand to a Veteran. </w:t>
      </w:r>
    </w:p>
    <w:p w14:paraId="511D0C64" w14:textId="77777777" w:rsidR="00BE52CE" w:rsidRPr="00207A39" w:rsidRDefault="00BE52CE" w:rsidP="00BE52CE">
      <w:pPr>
        <w:rPr>
          <w:rFonts w:ascii="Arial" w:eastAsia="Arial" w:hAnsi="Arial" w:cs="Arial"/>
          <w:b/>
          <w:sz w:val="22"/>
          <w:u w:val="single"/>
        </w:rPr>
      </w:pPr>
    </w:p>
    <w:tbl>
      <w:tblPr>
        <w:tblStyle w:val="TableGrid"/>
        <w:tblW w:w="9090" w:type="dxa"/>
        <w:tblInd w:w="85" w:type="dxa"/>
        <w:tblLayout w:type="fixed"/>
        <w:tblLook w:val="04A0" w:firstRow="1" w:lastRow="0" w:firstColumn="1" w:lastColumn="0" w:noHBand="0" w:noVBand="1"/>
        <w:tblDescription w:val="If/then table to determine the resuable option acceptance criteria for mailing a final closure letter on demand to a Veteran. "/>
      </w:tblPr>
      <w:tblGrid>
        <w:gridCol w:w="2775"/>
        <w:gridCol w:w="6315"/>
      </w:tblGrid>
      <w:tr w:rsidR="00BE52CE" w:rsidRPr="00207A39" w14:paraId="5DC3DAA1" w14:textId="77777777" w:rsidTr="003875C7">
        <w:trPr>
          <w:trHeight w:val="291"/>
          <w:tblHeader/>
        </w:trPr>
        <w:tc>
          <w:tcPr>
            <w:tcW w:w="2775" w:type="dxa"/>
            <w:shd w:val="clear" w:color="auto" w:fill="D9E2F3" w:themeFill="accent1" w:themeFillTint="33"/>
          </w:tcPr>
          <w:p w14:paraId="627144AC" w14:textId="77777777" w:rsidR="00BE52CE" w:rsidRPr="00207A39" w:rsidRDefault="00BE52CE" w:rsidP="003875C7">
            <w:pPr>
              <w:rPr>
                <w:b/>
              </w:rPr>
            </w:pPr>
            <w:r w:rsidRPr="00207A39">
              <w:rPr>
                <w:b/>
              </w:rPr>
              <w:t>If</w:t>
            </w:r>
          </w:p>
        </w:tc>
        <w:tc>
          <w:tcPr>
            <w:tcW w:w="6315" w:type="dxa"/>
            <w:shd w:val="clear" w:color="auto" w:fill="D9E2F3" w:themeFill="accent1" w:themeFillTint="33"/>
          </w:tcPr>
          <w:p w14:paraId="2E646D5A" w14:textId="77777777" w:rsidR="00BE52CE" w:rsidRPr="00207A39" w:rsidRDefault="00BE52CE" w:rsidP="003875C7">
            <w:pPr>
              <w:rPr>
                <w:b/>
              </w:rPr>
            </w:pPr>
            <w:r w:rsidRPr="00207A39">
              <w:rPr>
                <w:b/>
              </w:rPr>
              <w:t>Then</w:t>
            </w:r>
          </w:p>
        </w:tc>
      </w:tr>
      <w:tr w:rsidR="00BE52CE" w:rsidRPr="00207A39" w14:paraId="57004498" w14:textId="77777777" w:rsidTr="003875C7">
        <w:trPr>
          <w:trHeight w:val="575"/>
          <w:tblHeader/>
        </w:trPr>
        <w:tc>
          <w:tcPr>
            <w:tcW w:w="2775" w:type="dxa"/>
          </w:tcPr>
          <w:p w14:paraId="3DA73086" w14:textId="77777777" w:rsidR="00BE52CE" w:rsidRPr="00207A39" w:rsidRDefault="00BE52CE" w:rsidP="003875C7">
            <w:pPr>
              <w:pStyle w:val="BodyTextBullet2"/>
            </w:pPr>
            <w:r w:rsidRPr="00207A39">
              <w:rPr>
                <w:rFonts w:eastAsia="Arial"/>
              </w:rPr>
              <w:t>Requested by the HEC Director </w:t>
            </w:r>
          </w:p>
          <w:p w14:paraId="51FD5CF2" w14:textId="77777777" w:rsidR="00BE52CE" w:rsidRPr="00207A39" w:rsidRDefault="00BE52CE" w:rsidP="003875C7">
            <w:pPr>
              <w:pStyle w:val="BodyTextBullet2"/>
            </w:pPr>
          </w:p>
        </w:tc>
        <w:tc>
          <w:tcPr>
            <w:tcW w:w="6315" w:type="dxa"/>
          </w:tcPr>
          <w:p w14:paraId="7FE388B3" w14:textId="77777777" w:rsidR="00BE52CE" w:rsidRPr="00207A39" w:rsidRDefault="00BE52CE" w:rsidP="003875C7">
            <w:pPr>
              <w:pStyle w:val="BodyTextBullet2"/>
            </w:pPr>
            <w:r w:rsidRPr="00207A39">
              <w:rPr>
                <w:rFonts w:eastAsia="Arial"/>
              </w:rPr>
              <w:t xml:space="preserve">OIT runs the reusable </w:t>
            </w:r>
            <w:r w:rsidRPr="00207A39">
              <w:rPr>
                <w:rFonts w:eastAsia="Arial"/>
                <w:b/>
              </w:rPr>
              <w:t>Close</w:t>
            </w:r>
            <w:r w:rsidR="001A19E5" w:rsidRPr="00207A39">
              <w:rPr>
                <w:rFonts w:eastAsia="Arial"/>
                <w:b/>
              </w:rPr>
              <w:t>d</w:t>
            </w:r>
            <w:r w:rsidRPr="00207A39">
              <w:rPr>
                <w:rFonts w:eastAsia="Arial"/>
                <w:b/>
              </w:rPr>
              <w:t xml:space="preserve"> Application</w:t>
            </w:r>
            <w:r w:rsidRPr="00207A39">
              <w:rPr>
                <w:rFonts w:eastAsia="Arial"/>
              </w:rPr>
              <w:t xml:space="preserve"> job to mail a closure letter after the date the pre-closure mailings were released by the print vendor.</w:t>
            </w:r>
          </w:p>
        </w:tc>
      </w:tr>
      <w:tr w:rsidR="00BE52CE" w:rsidRPr="00207A39" w14:paraId="6958A519" w14:textId="77777777" w:rsidTr="003875C7">
        <w:trPr>
          <w:trHeight w:val="665"/>
          <w:tblHeader/>
        </w:trPr>
        <w:tc>
          <w:tcPr>
            <w:tcW w:w="2775" w:type="dxa"/>
          </w:tcPr>
          <w:p w14:paraId="405467F1" w14:textId="77777777" w:rsidR="00BE52CE" w:rsidRPr="00207A39" w:rsidRDefault="00BE52CE" w:rsidP="003875C7">
            <w:pPr>
              <w:pStyle w:val="BodyTextBullet2"/>
            </w:pPr>
            <w:r w:rsidRPr="00207A39">
              <w:rPr>
                <w:rFonts w:eastAsia="Arial"/>
              </w:rPr>
              <w:t>A closure letter is triggered</w:t>
            </w:r>
          </w:p>
        </w:tc>
        <w:tc>
          <w:tcPr>
            <w:tcW w:w="6315" w:type="dxa"/>
          </w:tcPr>
          <w:p w14:paraId="01245189" w14:textId="77777777" w:rsidR="00BE52CE" w:rsidRPr="00207A39" w:rsidRDefault="00BE52CE" w:rsidP="003875C7">
            <w:pPr>
              <w:pStyle w:val="BodyTextBullet2"/>
              <w:rPr>
                <w:i/>
              </w:rPr>
            </w:pPr>
            <w:r w:rsidRPr="00207A39">
              <w:rPr>
                <w:rFonts w:eastAsia="Arial"/>
              </w:rPr>
              <w:t xml:space="preserve">It is viewable in the </w:t>
            </w:r>
            <w:r w:rsidRPr="00207A39">
              <w:rPr>
                <w:rFonts w:eastAsia="Arial"/>
                <w:b/>
              </w:rPr>
              <w:t>Communications Log</w:t>
            </w:r>
            <w:r w:rsidRPr="00207A39">
              <w:rPr>
                <w:rFonts w:eastAsia="Arial"/>
              </w:rPr>
              <w:t xml:space="preserve"> just as automatically triggered closure letters are displayed</w:t>
            </w:r>
          </w:p>
        </w:tc>
      </w:tr>
    </w:tbl>
    <w:p w14:paraId="08C28FFF" w14:textId="77777777" w:rsidR="00BE52CE" w:rsidRPr="00207A39" w:rsidRDefault="00BE52CE" w:rsidP="00BE52CE"/>
    <w:p w14:paraId="2B1AD565" w14:textId="77777777" w:rsidR="00461A0A" w:rsidRPr="00207A39" w:rsidRDefault="00461A0A" w:rsidP="00BE52CE"/>
    <w:p w14:paraId="3F796087" w14:textId="77777777" w:rsidR="00BE52CE" w:rsidRPr="00207A39" w:rsidRDefault="00BE52CE" w:rsidP="00BE52CE">
      <w:pPr>
        <w:pStyle w:val="Heading2"/>
      </w:pPr>
      <w:bookmarkStart w:id="1288" w:name="Facility"/>
      <w:bookmarkStart w:id="1289" w:name="_Toc394920856"/>
      <w:bookmarkStart w:id="1290" w:name="_Toc406571192"/>
      <w:bookmarkStart w:id="1291" w:name="_Toc478746618"/>
      <w:bookmarkStart w:id="1292" w:name="_Toc482888548"/>
      <w:bookmarkStart w:id="1293" w:name="_Toc252094"/>
      <w:bookmarkEnd w:id="1288"/>
      <w:r w:rsidRPr="00207A39">
        <w:t>Facility</w:t>
      </w:r>
      <w:bookmarkEnd w:id="1286"/>
      <w:bookmarkEnd w:id="1289"/>
      <w:bookmarkEnd w:id="1290"/>
      <w:bookmarkEnd w:id="1291"/>
      <w:bookmarkEnd w:id="1292"/>
      <w:bookmarkEnd w:id="1293"/>
    </w:p>
    <w:p w14:paraId="2E78F6E8" w14:textId="77777777" w:rsidR="00BE52CE" w:rsidRPr="00207A39" w:rsidRDefault="00BE52CE" w:rsidP="00BE52CE">
      <w:pPr>
        <w:pStyle w:val="Heading3"/>
      </w:pPr>
      <w:bookmarkStart w:id="1294" w:name="_Facility"/>
      <w:bookmarkStart w:id="1295" w:name="_Toc289864847"/>
      <w:bookmarkStart w:id="1296" w:name="_Toc394920857"/>
      <w:bookmarkStart w:id="1297" w:name="_Toc406571193"/>
      <w:bookmarkStart w:id="1298" w:name="_Toc478746619"/>
      <w:bookmarkStart w:id="1299" w:name="_Toc482888549"/>
      <w:bookmarkStart w:id="1300" w:name="_Toc252095"/>
      <w:bookmarkEnd w:id="1294"/>
      <w:r w:rsidRPr="00207A39">
        <w:t>Facility</w:t>
      </w:r>
      <w:bookmarkEnd w:id="1295"/>
      <w:bookmarkEnd w:id="1296"/>
      <w:bookmarkEnd w:id="1297"/>
      <w:bookmarkEnd w:id="1298"/>
      <w:bookmarkEnd w:id="1299"/>
      <w:bookmarkEnd w:id="1300"/>
      <w:r w:rsidRPr="00207A39">
        <w:fldChar w:fldCharType="begin"/>
      </w:r>
      <w:r w:rsidRPr="00207A39">
        <w:instrText xml:space="preserve"> XE "</w:instrText>
      </w:r>
      <w:r w:rsidRPr="00207A39">
        <w:rPr>
          <w:sz w:val="18"/>
          <w:szCs w:val="18"/>
        </w:rPr>
        <w:instrText>Facility</w:instrText>
      </w:r>
      <w:r w:rsidRPr="00207A39">
        <w:instrText xml:space="preserve">" </w:instrText>
      </w:r>
      <w:r w:rsidRPr="00207A39">
        <w:fldChar w:fldCharType="end"/>
      </w:r>
    </w:p>
    <w:p w14:paraId="71A4F047" w14:textId="77777777" w:rsidR="00BE52CE" w:rsidRPr="00207A39" w:rsidRDefault="00BE52CE" w:rsidP="00BE52CE">
      <w:pPr>
        <w:pStyle w:val="BodyTextBullet2"/>
      </w:pPr>
      <w:r w:rsidRPr="00207A39">
        <w:t xml:space="preserve">This screen lists facilities the beneficiary has visited along with information associated with each of those facilities. The checkmark </w:t>
      </w:r>
      <w:r w:rsidRPr="00207A39">
        <w:rPr>
          <w:noProof/>
        </w:rPr>
        <w:drawing>
          <wp:inline distT="0" distB="0" distL="0" distR="0" wp14:anchorId="5E68B11D" wp14:editId="715F976C">
            <wp:extent cx="135255" cy="135255"/>
            <wp:effectExtent l="19050" t="0" r="0" b="0"/>
            <wp:docPr id="1542" name="Picture 1542" descr="Preferred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Preferred Facility"/>
                    <pic:cNvPicPr>
                      <a:picLocks noChangeAspect="1" noChangeArrowheads="1"/>
                    </pic:cNvPicPr>
                  </pic:nvPicPr>
                  <pic:blipFill>
                    <a:blip r:embed="rId84" cstate="print"/>
                    <a:srcRect/>
                    <a:stretch>
                      <a:fillRect/>
                    </a:stretch>
                  </pic:blipFill>
                  <pic:spPr bwMode="auto">
                    <a:xfrm>
                      <a:off x="0" y="0"/>
                      <a:ext cx="135255" cy="135255"/>
                    </a:xfrm>
                    <a:prstGeom prst="rect">
                      <a:avLst/>
                    </a:prstGeom>
                    <a:noFill/>
                    <a:ln w="9525">
                      <a:noFill/>
                      <a:miter lim="800000"/>
                      <a:headEnd/>
                      <a:tailEnd/>
                    </a:ln>
                  </pic:spPr>
                </pic:pic>
              </a:graphicData>
            </a:graphic>
          </wp:inline>
        </w:drawing>
      </w:r>
      <w:r w:rsidRPr="00207A39">
        <w:t xml:space="preserve"> indicates the beneficiary's preferred facility</w:t>
      </w:r>
      <w:r w:rsidRPr="00207A39">
        <w:fldChar w:fldCharType="begin"/>
      </w:r>
      <w:r w:rsidRPr="00207A39">
        <w:instrText xml:space="preserve"> XE "Facility:preferred" </w:instrText>
      </w:r>
      <w:r w:rsidRPr="00207A39">
        <w:fldChar w:fldCharType="end"/>
      </w:r>
      <w:r w:rsidRPr="00207A39">
        <w:t>.</w:t>
      </w:r>
    </w:p>
    <w:p w14:paraId="5FA2D75E" w14:textId="77777777" w:rsidR="00BE52CE" w:rsidRPr="00207A39" w:rsidRDefault="00BE52CE" w:rsidP="00BE52CE">
      <w:pPr>
        <w:pStyle w:val="ScreenName"/>
      </w:pPr>
      <w:r w:rsidRPr="00207A39">
        <w:t>Facilities</w:t>
      </w:r>
    </w:p>
    <w:p w14:paraId="052D097E" w14:textId="77777777" w:rsidR="00BE52CE" w:rsidRPr="00207A39" w:rsidRDefault="00BE52CE" w:rsidP="00BE52CE">
      <w:pPr>
        <w:tabs>
          <w:tab w:val="right" w:pos="9360"/>
        </w:tabs>
        <w:jc w:val="right"/>
        <w:rPr>
          <w:rStyle w:val="Hyperlink"/>
          <w:b/>
        </w:rPr>
      </w:pPr>
      <w:r w:rsidRPr="00207A39">
        <w:rPr>
          <w:rStyle w:val="Hyperlink"/>
          <w:b/>
        </w:rPr>
        <w:t xml:space="preserve">SEND QUERY MESSAGE Z07 </w:t>
      </w:r>
    </w:p>
    <w:p w14:paraId="2BD1E02C" w14:textId="77777777" w:rsidR="00BE52CE" w:rsidRPr="00207A39" w:rsidRDefault="00BE52CE" w:rsidP="00BE52CE">
      <w:pPr>
        <w:tabs>
          <w:tab w:val="right" w:pos="9360"/>
        </w:tabs>
        <w:jc w:val="right"/>
        <w:rPr>
          <w:rStyle w:val="Hyperlink"/>
          <w:b/>
          <w:bCs/>
        </w:rPr>
      </w:pPr>
      <w:r w:rsidRPr="00207A39">
        <w:rPr>
          <w:rStyle w:val="Hyperlink"/>
          <w:b/>
        </w:rPr>
        <w:t xml:space="preserve">VIEW </w:t>
      </w:r>
      <w:r w:rsidRPr="00207A39">
        <w:rPr>
          <w:rStyle w:val="Hyperlink"/>
          <w:b/>
          <w:bCs/>
        </w:rPr>
        <w:fldChar w:fldCharType="begin"/>
      </w:r>
      <w:r w:rsidRPr="00207A39">
        <w:instrText xml:space="preserve"> XE "</w:instrText>
      </w:r>
      <w:r w:rsidRPr="00207A39">
        <w:rPr>
          <w:rStyle w:val="Hyperlink"/>
          <w:bCs/>
        </w:rPr>
        <w:instrText>View:</w:instrText>
      </w:r>
      <w:r w:rsidRPr="00207A39">
        <w:instrText xml:space="preserve">Facility:All HL7" </w:instrText>
      </w:r>
      <w:r w:rsidRPr="00207A39">
        <w:rPr>
          <w:rStyle w:val="Hyperlink"/>
          <w:b/>
          <w:bCs/>
        </w:rPr>
        <w:fldChar w:fldCharType="end"/>
      </w:r>
      <w:r w:rsidRPr="00207A39">
        <w:rPr>
          <w:rStyle w:val="Hyperlink"/>
          <w:b/>
          <w:bCs/>
        </w:rPr>
        <w:t>ALL HL7</w:t>
      </w:r>
      <w:r w:rsidRPr="00207A39">
        <w:rPr>
          <w:rStyle w:val="Hyperlink"/>
          <w:b/>
          <w:bCs/>
        </w:rPr>
        <w:fldChar w:fldCharType="begin"/>
      </w:r>
      <w:r w:rsidRPr="00207A39">
        <w:instrText xml:space="preserve"> XE "</w:instrText>
      </w:r>
      <w:r w:rsidRPr="00207A39">
        <w:rPr>
          <w:rStyle w:val="Hyperlink"/>
          <w:bCs/>
        </w:rPr>
        <w:instrText>HL7:</w:instrText>
      </w:r>
      <w:r w:rsidRPr="00207A39">
        <w:instrText xml:space="preserve">View All Messages" </w:instrText>
      </w:r>
      <w:r w:rsidRPr="00207A39">
        <w:rPr>
          <w:rStyle w:val="Hyperlink"/>
          <w:b/>
          <w:bCs/>
        </w:rPr>
        <w:fldChar w:fldCharType="end"/>
      </w:r>
      <w:r w:rsidRPr="00207A39">
        <w:rPr>
          <w:rStyle w:val="Hyperlink"/>
          <w:b/>
          <w:bCs/>
        </w:rPr>
        <w:t xml:space="preserve"> MESSAGES </w:t>
      </w:r>
    </w:p>
    <w:p w14:paraId="2D91B0B5" w14:textId="77777777" w:rsidR="00BE52CE" w:rsidRPr="00207A39" w:rsidRDefault="00BE52CE" w:rsidP="00BE52CE">
      <w:pPr>
        <w:tabs>
          <w:tab w:val="right" w:pos="9360"/>
        </w:tabs>
        <w:jc w:val="right"/>
        <w:rPr>
          <w:rStyle w:val="Hyperlink"/>
          <w:b/>
          <w:bCs/>
        </w:rPr>
      </w:pPr>
      <w:r w:rsidRPr="00207A39">
        <w:rPr>
          <w:b/>
          <w:u w:val="single"/>
        </w:rPr>
        <w:t>VIEW</w:t>
      </w:r>
      <w:r w:rsidRPr="00207A39">
        <w:rPr>
          <w:b/>
          <w:u w:val="single"/>
        </w:rPr>
        <w:fldChar w:fldCharType="begin"/>
      </w:r>
      <w:r w:rsidRPr="00207A39">
        <w:rPr>
          <w:b/>
        </w:rPr>
        <w:instrText xml:space="preserve"> XE "</w:instrText>
      </w:r>
      <w:r w:rsidRPr="00207A39">
        <w:rPr>
          <w:b/>
          <w:u w:val="single"/>
        </w:rPr>
        <w:instrText>View</w:instrText>
      </w:r>
      <w:r w:rsidRPr="00207A39">
        <w:rPr>
          <w:b/>
        </w:rPr>
        <w:instrText xml:space="preserve">:All Archived HL7" </w:instrText>
      </w:r>
      <w:r w:rsidRPr="00207A39">
        <w:rPr>
          <w:b/>
          <w:u w:val="single"/>
        </w:rPr>
        <w:fldChar w:fldCharType="end"/>
      </w:r>
      <w:r w:rsidRPr="00207A39">
        <w:rPr>
          <w:b/>
          <w:u w:val="single"/>
        </w:rPr>
        <w:t xml:space="preserve"> ALL ARCHIVED HL7</w:t>
      </w:r>
      <w:r w:rsidRPr="00207A39">
        <w:rPr>
          <w:b/>
          <w:u w:val="single"/>
        </w:rPr>
        <w:fldChar w:fldCharType="begin"/>
      </w:r>
      <w:r w:rsidRPr="00207A39">
        <w:rPr>
          <w:b/>
        </w:rPr>
        <w:instrText xml:space="preserve"> XE "HL7</w:instrText>
      </w:r>
      <w:r w:rsidRPr="00207A39">
        <w:rPr>
          <w:b/>
          <w:u w:val="single"/>
        </w:rPr>
        <w:instrText>:</w:instrText>
      </w:r>
      <w:r w:rsidRPr="00207A39">
        <w:rPr>
          <w:b/>
        </w:rPr>
        <w:instrText xml:space="preserve">View All Archived Messages" </w:instrText>
      </w:r>
      <w:r w:rsidRPr="00207A39">
        <w:rPr>
          <w:b/>
          <w:u w:val="single"/>
        </w:rPr>
        <w:fldChar w:fldCharType="end"/>
      </w:r>
      <w:r w:rsidRPr="00207A39">
        <w:rPr>
          <w:b/>
          <w:u w:val="single"/>
        </w:rPr>
        <w:t xml:space="preserve"> MESSAGES</w:t>
      </w:r>
      <w:r w:rsidRPr="00207A39">
        <w:rPr>
          <w:rStyle w:val="Hyperlink"/>
          <w:b/>
          <w:bCs/>
        </w:rPr>
        <w:t xml:space="preserve"> </w:t>
      </w:r>
    </w:p>
    <w:p w14:paraId="4934D67C" w14:textId="77777777" w:rsidR="00BE52CE" w:rsidRPr="00207A39" w:rsidRDefault="00BE52CE" w:rsidP="00BE52CE">
      <w:pPr>
        <w:tabs>
          <w:tab w:val="right" w:pos="9360"/>
        </w:tabs>
        <w:jc w:val="right"/>
        <w:rPr>
          <w:rStyle w:val="Hyperlink"/>
          <w:b/>
          <w:bCs/>
        </w:rPr>
      </w:pPr>
      <w:r w:rsidRPr="00207A39">
        <w:rPr>
          <w:rStyle w:val="Hyperlink"/>
          <w:b/>
          <w:bCs/>
        </w:rPr>
        <w:t>VIEW</w:t>
      </w:r>
      <w:bookmarkStart w:id="1301" w:name="OLE_LINK23"/>
      <w:bookmarkStart w:id="1302" w:name="OLE_LINK24"/>
      <w:r w:rsidRPr="00207A39">
        <w:rPr>
          <w:rStyle w:val="Hyperlink"/>
          <w:b/>
          <w:bCs/>
        </w:rPr>
        <w:fldChar w:fldCharType="begin"/>
      </w:r>
      <w:r w:rsidRPr="00207A39">
        <w:rPr>
          <w:b/>
        </w:rPr>
        <w:instrText xml:space="preserve"> XE "</w:instrText>
      </w:r>
      <w:r w:rsidRPr="00207A39">
        <w:rPr>
          <w:rStyle w:val="Hyperlink"/>
          <w:b/>
          <w:bCs/>
        </w:rPr>
        <w:instrText>View:</w:instrText>
      </w:r>
      <w:r w:rsidRPr="00207A39">
        <w:rPr>
          <w:b/>
        </w:rPr>
        <w:instrText xml:space="preserve">Facility:Site HL7 Messages" </w:instrText>
      </w:r>
      <w:r w:rsidRPr="00207A39">
        <w:rPr>
          <w:rStyle w:val="Hyperlink"/>
          <w:b/>
          <w:bCs/>
        </w:rPr>
        <w:fldChar w:fldCharType="end"/>
      </w:r>
      <w:bookmarkEnd w:id="1301"/>
      <w:bookmarkEnd w:id="1302"/>
      <w:r w:rsidRPr="00207A39">
        <w:rPr>
          <w:rStyle w:val="Hyperlink"/>
          <w:b/>
          <w:bCs/>
        </w:rPr>
        <w:t xml:space="preserve"> SITE HL7</w:t>
      </w:r>
      <w:r w:rsidRPr="00207A39">
        <w:rPr>
          <w:rStyle w:val="Hyperlink"/>
          <w:b/>
          <w:bCs/>
        </w:rPr>
        <w:fldChar w:fldCharType="begin"/>
      </w:r>
      <w:r w:rsidRPr="00207A39">
        <w:instrText xml:space="preserve"> XE "</w:instrText>
      </w:r>
      <w:r w:rsidRPr="00207A39">
        <w:rPr>
          <w:rStyle w:val="Hyperlink"/>
          <w:bCs/>
        </w:rPr>
        <w:instrText>HL7:</w:instrText>
      </w:r>
      <w:r w:rsidRPr="00207A39">
        <w:instrText xml:space="preserve">View Site Messages" </w:instrText>
      </w:r>
      <w:r w:rsidRPr="00207A39">
        <w:rPr>
          <w:rStyle w:val="Hyperlink"/>
          <w:b/>
          <w:bCs/>
        </w:rPr>
        <w:fldChar w:fldCharType="end"/>
      </w:r>
      <w:r w:rsidRPr="00207A39">
        <w:rPr>
          <w:rStyle w:val="Hyperlink"/>
          <w:b/>
          <w:bCs/>
        </w:rPr>
        <w:t xml:space="preserve"> MESSAGES</w:t>
      </w:r>
    </w:p>
    <w:p w14:paraId="0B153EDF" w14:textId="77777777" w:rsidR="00BE52CE" w:rsidRPr="00207A39" w:rsidRDefault="00BE52CE" w:rsidP="00BE52CE">
      <w:pPr>
        <w:pStyle w:val="ScreenField"/>
      </w:pPr>
      <w:r w:rsidRPr="00207A39">
        <w:t>Primary Means Test Facility</w:t>
      </w:r>
      <w:r w:rsidRPr="00207A39">
        <w:fldChar w:fldCharType="begin"/>
      </w:r>
      <w:r w:rsidRPr="00207A39">
        <w:instrText xml:space="preserve"> XE "Facility:Primary Means Test" </w:instrText>
      </w:r>
      <w:r w:rsidRPr="00207A39">
        <w:fldChar w:fldCharType="end"/>
      </w:r>
      <w:r w:rsidRPr="00207A39">
        <w:t>:</w:t>
      </w:r>
    </w:p>
    <w:p w14:paraId="4919B319" w14:textId="77777777" w:rsidR="00BE52CE" w:rsidRPr="00207A39" w:rsidRDefault="00BE52CE" w:rsidP="00BE52CE">
      <w:pPr>
        <w:pStyle w:val="ScreenFieldDesc"/>
      </w:pPr>
      <w:r w:rsidRPr="00207A39">
        <w:t>This indicates whether this site is the original Means Test</w:t>
      </w:r>
      <w:r w:rsidRPr="00207A39">
        <w:fldChar w:fldCharType="begin"/>
      </w:r>
      <w:r w:rsidRPr="00207A39">
        <w:instrText xml:space="preserve"> XE "Means Test:Facility:Primary Facility" </w:instrText>
      </w:r>
      <w:r w:rsidRPr="00207A39">
        <w:fldChar w:fldCharType="end"/>
      </w:r>
      <w:r w:rsidRPr="00207A39">
        <w:t xml:space="preserve"> facility (</w:t>
      </w:r>
      <w:r w:rsidRPr="00207A39">
        <w:rPr>
          <w:b/>
          <w:bCs/>
        </w:rPr>
        <w:t>Yes</w:t>
      </w:r>
      <w:r w:rsidRPr="00207A39">
        <w:t xml:space="preserve"> or </w:t>
      </w:r>
      <w:r w:rsidRPr="00207A39">
        <w:rPr>
          <w:b/>
          <w:bCs/>
        </w:rPr>
        <w:t>No</w:t>
      </w:r>
      <w:r w:rsidRPr="00207A39">
        <w:t>).</w:t>
      </w:r>
    </w:p>
    <w:p w14:paraId="79F8A7DC" w14:textId="77777777" w:rsidR="00BE52CE" w:rsidRPr="00207A39" w:rsidRDefault="00BE52CE" w:rsidP="00BE52CE">
      <w:pPr>
        <w:pStyle w:val="ScreenField"/>
      </w:pPr>
      <w:r w:rsidRPr="00207A39">
        <w:t>Income Year:</w:t>
      </w:r>
    </w:p>
    <w:p w14:paraId="534CA4B2" w14:textId="77777777" w:rsidR="00BE52CE" w:rsidRPr="00207A39" w:rsidRDefault="00BE52CE" w:rsidP="00BE52CE">
      <w:pPr>
        <w:pStyle w:val="ScreenFieldDesc"/>
      </w:pPr>
      <w:r w:rsidRPr="00207A39">
        <w:t xml:space="preserve">The </w:t>
      </w:r>
      <w:r w:rsidRPr="00207A39">
        <w:rPr>
          <w:rStyle w:val="Text-onlypopuphotspot"/>
          <w:i/>
          <w:iCs/>
        </w:rPr>
        <w:t>Income</w:t>
      </w:r>
      <w:r w:rsidRPr="00207A39">
        <w:rPr>
          <w:rStyle w:val="Text-onlypopuphotspot"/>
          <w:i/>
          <w:iCs/>
        </w:rPr>
        <w:fldChar w:fldCharType="begin"/>
      </w:r>
      <w:r w:rsidRPr="00207A39">
        <w:instrText xml:space="preserve"> XE "Income:Year" </w:instrText>
      </w:r>
      <w:r w:rsidRPr="00207A39">
        <w:rPr>
          <w:rStyle w:val="Text-onlypopuphotspot"/>
          <w:i/>
          <w:iCs/>
        </w:rPr>
        <w:fldChar w:fldCharType="end"/>
      </w:r>
      <w:r w:rsidRPr="00207A39">
        <w:rPr>
          <w:i/>
        </w:rPr>
        <w:t> Year</w:t>
      </w:r>
      <w:r w:rsidRPr="00207A39">
        <w:t xml:space="preserve"> for the most current Means Test</w:t>
      </w:r>
      <w:r w:rsidRPr="00207A39">
        <w:fldChar w:fldCharType="begin"/>
      </w:r>
      <w:r w:rsidRPr="00207A39">
        <w:instrText xml:space="preserve"> XE "Means Test:Facility:most current on file" </w:instrText>
      </w:r>
      <w:r w:rsidRPr="00207A39">
        <w:fldChar w:fldCharType="end"/>
      </w:r>
      <w:r w:rsidRPr="00207A39">
        <w:t xml:space="preserve"> on file</w:t>
      </w:r>
      <w:r w:rsidRPr="00207A39">
        <w:fldChar w:fldCharType="begin"/>
      </w:r>
      <w:r w:rsidRPr="00207A39">
        <w:instrText xml:space="preserve"> XE "File:Means Test" </w:instrText>
      </w:r>
      <w:r w:rsidRPr="00207A39">
        <w:fldChar w:fldCharType="end"/>
      </w:r>
      <w:r w:rsidRPr="00207A39">
        <w:t>.</w:t>
      </w:r>
    </w:p>
    <w:p w14:paraId="3E573195" w14:textId="77777777" w:rsidR="00BE52CE" w:rsidRPr="00207A39" w:rsidRDefault="00BE52CE" w:rsidP="00BE52CE">
      <w:pPr>
        <w:pStyle w:val="ScreenField"/>
      </w:pPr>
      <w:r w:rsidRPr="00207A39">
        <w:t>Number of Inpatient Days:</w:t>
      </w:r>
    </w:p>
    <w:p w14:paraId="3215F0B4" w14:textId="77777777" w:rsidR="00BE52CE" w:rsidRPr="00207A39" w:rsidRDefault="00BE52CE" w:rsidP="00BE52CE">
      <w:pPr>
        <w:pStyle w:val="ScreenFieldDesc"/>
      </w:pPr>
      <w:r w:rsidRPr="00207A39">
        <w:t>This is the number of days the beneficiary was an inpatient.</w:t>
      </w:r>
    </w:p>
    <w:p w14:paraId="0EBFFF7D" w14:textId="77777777" w:rsidR="00BE52CE" w:rsidRPr="00207A39" w:rsidRDefault="00BE52CE" w:rsidP="00BE52CE">
      <w:pPr>
        <w:pStyle w:val="ScreenField"/>
      </w:pPr>
      <w:r w:rsidRPr="00207A39">
        <w:t>Date of Last Visit:</w:t>
      </w:r>
    </w:p>
    <w:p w14:paraId="76B90692" w14:textId="77777777" w:rsidR="00BE52CE" w:rsidRPr="00207A39" w:rsidRDefault="00BE52CE" w:rsidP="00BE52CE">
      <w:pPr>
        <w:pStyle w:val="ScreenFieldDesc"/>
      </w:pPr>
      <w:r w:rsidRPr="00207A39">
        <w:t>This is the beneficiary's last Outpatient Visit date</w:t>
      </w:r>
      <w:r w:rsidRPr="00207A39">
        <w:fldChar w:fldCharType="begin"/>
      </w:r>
      <w:r w:rsidRPr="00207A39">
        <w:instrText xml:space="preserve"> XE "Date:Facility:of Last Visit" </w:instrText>
      </w:r>
      <w:r w:rsidRPr="00207A39">
        <w:fldChar w:fldCharType="end"/>
      </w:r>
      <w:r w:rsidRPr="00207A39">
        <w:t xml:space="preserve"> to the medical</w:t>
      </w:r>
      <w:r w:rsidRPr="00207A39">
        <w:fldChar w:fldCharType="begin"/>
      </w:r>
      <w:r w:rsidRPr="00207A39">
        <w:instrText xml:space="preserve"> XE "Medical:facility" </w:instrText>
      </w:r>
      <w:r w:rsidRPr="00207A39">
        <w:fldChar w:fldCharType="end"/>
      </w:r>
      <w:r w:rsidRPr="00207A39">
        <w:t xml:space="preserve"> facility.</w:t>
      </w:r>
    </w:p>
    <w:p w14:paraId="333DF6AA" w14:textId="77777777" w:rsidR="00BE52CE" w:rsidRPr="00207A39" w:rsidRDefault="00BE52CE" w:rsidP="00BE52CE">
      <w:pPr>
        <w:pStyle w:val="ScreenField"/>
      </w:pPr>
      <w:r w:rsidRPr="00207A39">
        <w:t>Number of Outpatient Days:</w:t>
      </w:r>
    </w:p>
    <w:p w14:paraId="6B2CB9B0" w14:textId="77777777" w:rsidR="00BE52CE" w:rsidRPr="00207A39" w:rsidRDefault="00BE52CE" w:rsidP="00BE52CE">
      <w:pPr>
        <w:pStyle w:val="ScreenFieldDesc"/>
      </w:pPr>
      <w:r w:rsidRPr="00207A39">
        <w:t>This is the number of outpatient days the beneficiary had during the Means Test</w:t>
      </w:r>
      <w:r w:rsidRPr="00207A39">
        <w:fldChar w:fldCharType="begin"/>
      </w:r>
      <w:r w:rsidRPr="00207A39">
        <w:instrText xml:space="preserve"> XE "Means Test:Facility:OP days during copay period" </w:instrText>
      </w:r>
      <w:r w:rsidRPr="00207A39">
        <w:fldChar w:fldCharType="end"/>
      </w:r>
      <w:r w:rsidRPr="00207A39">
        <w:t xml:space="preserve"> or Copay</w:t>
      </w:r>
      <w:r w:rsidRPr="00207A39">
        <w:fldChar w:fldCharType="begin"/>
      </w:r>
      <w:r w:rsidRPr="00207A39">
        <w:instrText xml:space="preserve"> XE "Copay" </w:instrText>
      </w:r>
      <w:r w:rsidRPr="00207A39">
        <w:fldChar w:fldCharType="end"/>
      </w:r>
      <w:r w:rsidRPr="00207A39">
        <w:t xml:space="preserve"> period.</w:t>
      </w:r>
    </w:p>
    <w:p w14:paraId="2DDC7E4A" w14:textId="77777777" w:rsidR="00BE52CE" w:rsidRPr="00207A39" w:rsidRDefault="00BE52CE" w:rsidP="00BE52CE">
      <w:pPr>
        <w:pStyle w:val="ScreenName"/>
      </w:pPr>
      <w:r w:rsidRPr="00207A39">
        <w:t>Fee Basis Program</w:t>
      </w:r>
      <w:r w:rsidRPr="00207A39">
        <w:fldChar w:fldCharType="begin"/>
      </w:r>
      <w:r w:rsidRPr="00207A39">
        <w:instrText xml:space="preserve"> XE "Fee Basis Program" </w:instrText>
      </w:r>
      <w:r w:rsidRPr="00207A39">
        <w:fldChar w:fldCharType="end"/>
      </w:r>
      <w:r w:rsidRPr="00207A39">
        <w:t xml:space="preserve"> Information</w:t>
      </w:r>
    </w:p>
    <w:p w14:paraId="7EE59F57" w14:textId="77777777" w:rsidR="00BE52CE" w:rsidRPr="00207A39" w:rsidRDefault="00BE52CE" w:rsidP="00BE52CE">
      <w:pPr>
        <w:pStyle w:val="ScreenField"/>
      </w:pPr>
      <w:r w:rsidRPr="00207A39">
        <w:t>Fee Basis Program</w:t>
      </w:r>
    </w:p>
    <w:p w14:paraId="4A1ED13A" w14:textId="77777777" w:rsidR="00BE52CE" w:rsidRPr="00207A39" w:rsidRDefault="00BE52CE" w:rsidP="00BE52CE">
      <w:pPr>
        <w:pStyle w:val="ScreenFieldDesc"/>
      </w:pPr>
      <w:r w:rsidRPr="00207A39">
        <w:t xml:space="preserve">The </w:t>
      </w:r>
      <w:r w:rsidRPr="00207A39">
        <w:rPr>
          <w:i/>
        </w:rPr>
        <w:t>Fee Basis Program</w:t>
      </w:r>
      <w:r w:rsidRPr="00207A39">
        <w:t xml:space="preserve"> provides payment authorization for eligible beneficiaries to obtain outpatient medical</w:t>
      </w:r>
      <w:r w:rsidRPr="00207A39">
        <w:fldChar w:fldCharType="begin"/>
      </w:r>
      <w:r w:rsidRPr="00207A39">
        <w:instrText xml:space="preserve"> XE "Medical:treatment" </w:instrText>
      </w:r>
      <w:r w:rsidRPr="00207A39">
        <w:fldChar w:fldCharType="end"/>
      </w:r>
      <w:r w:rsidRPr="00207A39">
        <w:t xml:space="preserve"> treatment services through the private sector. Beneficiaries can obtain authorization for fee-based services by a VA healthcare provider when it has been determined that direct VA medical</w:t>
      </w:r>
      <w:r w:rsidRPr="00207A39">
        <w:fldChar w:fldCharType="begin"/>
      </w:r>
      <w:r w:rsidRPr="00207A39">
        <w:instrText xml:space="preserve"> XE "Medical:services" </w:instrText>
      </w:r>
      <w:r w:rsidRPr="00207A39">
        <w:fldChar w:fldCharType="end"/>
      </w:r>
      <w:r w:rsidRPr="00207A39">
        <w:t xml:space="preserve"> services are not available or geographically inaccessible to meet the beneficiary's treatment needs.</w:t>
      </w:r>
    </w:p>
    <w:p w14:paraId="1B4D8B65" w14:textId="77777777" w:rsidR="00BE52CE" w:rsidRPr="00207A39" w:rsidRDefault="00BE52CE" w:rsidP="00BE52CE">
      <w:pPr>
        <w:pStyle w:val="ScreenFieldDesc"/>
      </w:pPr>
      <w:r w:rsidRPr="00207A39">
        <w:t xml:space="preserve">This displays any </w:t>
      </w:r>
      <w:r w:rsidRPr="00207A39">
        <w:rPr>
          <w:i/>
        </w:rPr>
        <w:t>Fee Basis Program Information</w:t>
      </w:r>
      <w:r w:rsidRPr="00207A39">
        <w:t xml:space="preserve"> on file</w:t>
      </w:r>
      <w:r w:rsidRPr="00207A39">
        <w:fldChar w:fldCharType="begin"/>
      </w:r>
      <w:r w:rsidRPr="00207A39">
        <w:instrText xml:space="preserve"> XE "File:Fee Basis Program Information" </w:instrText>
      </w:r>
      <w:r w:rsidRPr="00207A39">
        <w:fldChar w:fldCharType="end"/>
      </w:r>
      <w:r w:rsidRPr="00207A39">
        <w:t xml:space="preserve"> for the beneficiary.</w:t>
      </w:r>
    </w:p>
    <w:p w14:paraId="08E955B2" w14:textId="77777777" w:rsidR="00BE52CE" w:rsidRPr="00207A39" w:rsidRDefault="00BE52CE" w:rsidP="00BE52CE">
      <w:pPr>
        <w:pStyle w:val="RulesandMore"/>
      </w:pPr>
      <w:r w:rsidRPr="00207A39">
        <w:t>Rules...</w:t>
      </w:r>
    </w:p>
    <w:p w14:paraId="7A894362" w14:textId="77777777" w:rsidR="00BE52CE" w:rsidRPr="00207A39" w:rsidRDefault="00BE52CE" w:rsidP="00BE52CE">
      <w:pPr>
        <w:pStyle w:val="ListBull2"/>
      </w:pPr>
      <w:r w:rsidRPr="00207A39">
        <w:t>The beneficiary may not have more than one current Fee Basis program of the same type per VAMC site.</w:t>
      </w:r>
    </w:p>
    <w:p w14:paraId="7EEB0FDE" w14:textId="77777777" w:rsidR="00BE52CE" w:rsidRPr="00207A39" w:rsidRDefault="00BE52CE" w:rsidP="00BE52CE">
      <w:pPr>
        <w:pStyle w:val="ListBull2"/>
      </w:pPr>
      <w:r w:rsidRPr="00207A39">
        <w:t>The beneficiary may have multiple Fee Basis programs of different types at the same VAMC site.</w:t>
      </w:r>
    </w:p>
    <w:p w14:paraId="1ACCAEDD" w14:textId="77777777" w:rsidR="00BE52CE" w:rsidRPr="00207A39" w:rsidRDefault="00BE52CE" w:rsidP="00BE52CE">
      <w:pPr>
        <w:pStyle w:val="ListBull2"/>
      </w:pPr>
      <w:r w:rsidRPr="00207A39">
        <w:t>S/he may also have multiple programs of the same type but with different start/end dates spanning several years.</w:t>
      </w:r>
    </w:p>
    <w:p w14:paraId="395D0776" w14:textId="77777777" w:rsidR="00BE52CE" w:rsidRPr="00207A39" w:rsidRDefault="00BE52CE" w:rsidP="00BE52CE">
      <w:pPr>
        <w:pStyle w:val="RulesandMore"/>
      </w:pPr>
      <w:r w:rsidRPr="00207A39">
        <w:t>More...</w:t>
      </w:r>
    </w:p>
    <w:p w14:paraId="40F41607" w14:textId="77777777" w:rsidR="00BE52CE" w:rsidRPr="00207A39" w:rsidRDefault="00BE52CE" w:rsidP="00BE52CE">
      <w:pPr>
        <w:pStyle w:val="ListBull2"/>
      </w:pPr>
      <w:r w:rsidRPr="00207A39">
        <w:t>The Fee-Basis Program evolved from the Hometown Program. In December 1945, General Paul R. Hawley, Chief Medical</w:t>
      </w:r>
      <w:r w:rsidRPr="00207A39">
        <w:fldChar w:fldCharType="begin"/>
      </w:r>
      <w:r w:rsidRPr="00207A39">
        <w:instrText xml:space="preserve"> XE "Medical:Chief Director" </w:instrText>
      </w:r>
      <w:r w:rsidRPr="00207A39">
        <w:fldChar w:fldCharType="end"/>
      </w:r>
      <w:r w:rsidRPr="00207A39">
        <w:t xml:space="preserve"> Director, Veterans Administration, recognized that many admissions could be avoided by treating a Veteran (beneficiary)before they needed hospitalization. Therefore, General Hawley instituted a plan for "hometown" medical</w:t>
      </w:r>
      <w:r w:rsidRPr="00207A39">
        <w:fldChar w:fldCharType="begin"/>
      </w:r>
      <w:r w:rsidRPr="00207A39">
        <w:instrText xml:space="preserve"> XE "Medical:and dental care" </w:instrText>
      </w:r>
      <w:r w:rsidRPr="00207A39">
        <w:fldChar w:fldCharType="end"/>
      </w:r>
      <w:r w:rsidRPr="00207A39">
        <w:t xml:space="preserve"> and dental care at government expense for Veterans (beneficiaries) with service-connected ailments. Under the "hometown" program, eligible Veterans (beneficiaries) could be treated in their community by a doctor or dentist of their choice. At the same time, a similar "hometown pharmacy" program was placed in operation where drugs could be purchased at government expense from the Veteran's (beneficiary's) local pharmacist as prescribed by their private physician.</w:t>
      </w:r>
    </w:p>
    <w:p w14:paraId="6EFDF46A" w14:textId="77777777" w:rsidR="00BE52CE" w:rsidRPr="00207A39" w:rsidRDefault="00BE52CE" w:rsidP="00BE52CE">
      <w:pPr>
        <w:pStyle w:val="ScreenField"/>
      </w:pPr>
      <w:r w:rsidRPr="00207A39">
        <w:t>Fee Basis Treatment Type</w:t>
      </w:r>
    </w:p>
    <w:p w14:paraId="1F96799A" w14:textId="77777777" w:rsidR="00BE52CE" w:rsidRPr="00207A39" w:rsidRDefault="00BE52CE" w:rsidP="00BE52CE">
      <w:pPr>
        <w:pStyle w:val="ScreenFieldDesc"/>
      </w:pPr>
      <w:r w:rsidRPr="00207A39">
        <w:rPr>
          <w:rStyle w:val="Emphasis"/>
          <w:b/>
          <w:i w:val="0"/>
          <w:iCs w:val="0"/>
        </w:rPr>
        <w:t>Short-term Fee-Basis</w:t>
      </w:r>
      <w:r w:rsidRPr="00207A39">
        <w:rPr>
          <w:rStyle w:val="Expandingtext"/>
        </w:rPr>
        <w:t xml:space="preserve"> - Beneficiary authorized treatment on a fee basis for specific treatment of short-term duration. Duration determined by authorizing VAMC, dependent</w:t>
      </w:r>
      <w:r w:rsidRPr="00207A39">
        <w:fldChar w:fldCharType="begin"/>
      </w:r>
      <w:r w:rsidRPr="00207A39">
        <w:instrText xml:space="preserve"> XE "Dependent:Fee Basis Treatment Type" </w:instrText>
      </w:r>
      <w:r w:rsidRPr="00207A39">
        <w:fldChar w:fldCharType="end"/>
      </w:r>
      <w:r w:rsidRPr="00207A39">
        <w:rPr>
          <w:rStyle w:val="Expandingtext"/>
        </w:rPr>
        <w:t xml:space="preserve"> upon resources available at that site - No Fee Card Issued. </w:t>
      </w:r>
    </w:p>
    <w:p w14:paraId="6AC3BC6B" w14:textId="77777777" w:rsidR="00BE52CE" w:rsidRPr="00207A39" w:rsidRDefault="00BE52CE" w:rsidP="00BE52CE">
      <w:pPr>
        <w:pStyle w:val="ScreenFieldDesc"/>
      </w:pPr>
      <w:r w:rsidRPr="00207A39">
        <w:rPr>
          <w:rStyle w:val="Emphasis"/>
          <w:b/>
          <w:i w:val="0"/>
          <w:iCs w:val="0"/>
        </w:rPr>
        <w:t>Long-term Fee-Basis</w:t>
      </w:r>
      <w:r w:rsidRPr="00207A39">
        <w:rPr>
          <w:rStyle w:val="Expandingtext"/>
        </w:rPr>
        <w:t xml:space="preserve"> - Beneficiary authorized treatment on a fee basis for specific treatment of long-term duration. Duration determined by authorizing VAMC, dependent upon resources available at that site - Fee ID</w:t>
      </w:r>
      <w:r w:rsidRPr="00207A39">
        <w:rPr>
          <w:rStyle w:val="Expandingtext"/>
        </w:rPr>
        <w:fldChar w:fldCharType="begin"/>
      </w:r>
      <w:r w:rsidRPr="00207A39">
        <w:instrText xml:space="preserve"> XE "</w:instrText>
      </w:r>
      <w:r w:rsidRPr="00207A39">
        <w:rPr>
          <w:rStyle w:val="Expandingtext"/>
        </w:rPr>
        <w:instrText>ID:</w:instrText>
      </w:r>
      <w:r w:rsidRPr="00207A39">
        <w:instrText xml:space="preserve">Fee Card" </w:instrText>
      </w:r>
      <w:r w:rsidRPr="00207A39">
        <w:rPr>
          <w:rStyle w:val="Expandingtext"/>
        </w:rPr>
        <w:fldChar w:fldCharType="end"/>
      </w:r>
      <w:r w:rsidRPr="00207A39">
        <w:rPr>
          <w:rStyle w:val="Expandingtext"/>
        </w:rPr>
        <w:t xml:space="preserve"> Card Issued. </w:t>
      </w:r>
    </w:p>
    <w:p w14:paraId="72204CE7" w14:textId="77777777" w:rsidR="00BE52CE" w:rsidRPr="00207A39" w:rsidRDefault="00BE52CE" w:rsidP="00BE52CE">
      <w:pPr>
        <w:pStyle w:val="ScreenField"/>
      </w:pPr>
      <w:r w:rsidRPr="00207A39">
        <w:t>Fee Basis Authorization From Date</w:t>
      </w:r>
    </w:p>
    <w:p w14:paraId="5C3339AB" w14:textId="77777777" w:rsidR="00BE52CE" w:rsidRPr="00207A39" w:rsidRDefault="00BE52CE" w:rsidP="00BE52CE">
      <w:pPr>
        <w:pStyle w:val="ScreenFieldDesc"/>
      </w:pPr>
      <w:r w:rsidRPr="00207A39">
        <w:t>Effective date</w:t>
      </w:r>
      <w:r w:rsidRPr="00207A39">
        <w:fldChar w:fldCharType="begin"/>
      </w:r>
      <w:r w:rsidRPr="00207A39">
        <w:instrText xml:space="preserve"> XE "Date:Fee Basis Program:Authorization From" </w:instrText>
      </w:r>
      <w:r w:rsidRPr="00207A39">
        <w:fldChar w:fldCharType="end"/>
      </w:r>
      <w:r w:rsidRPr="00207A39">
        <w:t xml:space="preserve"> of Fee Status authorization</w:t>
      </w:r>
    </w:p>
    <w:p w14:paraId="343849C9" w14:textId="77777777" w:rsidR="00BE52CE" w:rsidRPr="00207A39" w:rsidRDefault="00BE52CE" w:rsidP="00BE52CE">
      <w:pPr>
        <w:pStyle w:val="ScreenField"/>
      </w:pPr>
      <w:r w:rsidRPr="00207A39">
        <w:t>Fee Basis Authorization To Date</w:t>
      </w:r>
    </w:p>
    <w:p w14:paraId="6E7376BD" w14:textId="77777777" w:rsidR="00BE52CE" w:rsidRPr="00207A39" w:rsidRDefault="00BE52CE" w:rsidP="00BE52CE">
      <w:pPr>
        <w:pStyle w:val="ScreenFieldDesc"/>
      </w:pPr>
      <w:r w:rsidRPr="00207A39">
        <w:t>Termination date</w:t>
      </w:r>
      <w:r w:rsidRPr="00207A39">
        <w:fldChar w:fldCharType="begin"/>
      </w:r>
      <w:r w:rsidRPr="00207A39">
        <w:instrText xml:space="preserve"> XE "Date:Fee Basis Program:Authorization To" </w:instrText>
      </w:r>
      <w:r w:rsidRPr="00207A39">
        <w:fldChar w:fldCharType="end"/>
      </w:r>
      <w:r w:rsidRPr="00207A39">
        <w:t xml:space="preserve"> of Fee Status authorization</w:t>
      </w:r>
    </w:p>
    <w:p w14:paraId="5E9F1EE1" w14:textId="77777777" w:rsidR="00BE52CE" w:rsidRPr="00207A39" w:rsidRDefault="00BE52CE" w:rsidP="00BE52CE">
      <w:pPr>
        <w:pStyle w:val="ScreenField"/>
      </w:pPr>
      <w:r w:rsidRPr="00207A39">
        <w:t>Fee Basis Report</w:t>
      </w:r>
      <w:r w:rsidRPr="00207A39">
        <w:fldChar w:fldCharType="begin"/>
      </w:r>
      <w:r w:rsidRPr="00207A39">
        <w:instrText xml:space="preserve"> XE "Report:Fee Basis Date" </w:instrText>
      </w:r>
      <w:r w:rsidRPr="00207A39">
        <w:fldChar w:fldCharType="end"/>
      </w:r>
      <w:r w:rsidRPr="00207A39">
        <w:t xml:space="preserve"> Date</w:t>
      </w:r>
    </w:p>
    <w:p w14:paraId="19707F13" w14:textId="77777777" w:rsidR="00BE52CE" w:rsidRPr="00207A39" w:rsidRDefault="00BE52CE" w:rsidP="00BE52CE">
      <w:pPr>
        <w:pStyle w:val="ScreenFieldDesc"/>
      </w:pPr>
      <w:r w:rsidRPr="00207A39">
        <w:t>Report Date</w:t>
      </w:r>
      <w:r w:rsidRPr="00207A39">
        <w:fldChar w:fldCharType="begin"/>
      </w:r>
      <w:r w:rsidRPr="00207A39">
        <w:instrText xml:space="preserve"> XE "Date:Fee Basis Program:Report" </w:instrText>
      </w:r>
      <w:r w:rsidRPr="00207A39">
        <w:fldChar w:fldCharType="end"/>
      </w:r>
      <w:r w:rsidRPr="00207A39">
        <w:t xml:space="preserve"> is the date the update is received.</w:t>
      </w:r>
    </w:p>
    <w:p w14:paraId="0BC7AD82" w14:textId="2BF632EA" w:rsidR="002C11F5" w:rsidRPr="00207A39" w:rsidRDefault="00472592" w:rsidP="002C11F5">
      <w:pPr>
        <w:pStyle w:val="Heading3"/>
      </w:pPr>
      <w:bookmarkStart w:id="1303" w:name="_Toc252096"/>
      <w:bookmarkStart w:id="1304" w:name="_Hlk525574501"/>
      <w:r w:rsidRPr="00207A39">
        <w:t xml:space="preserve">Send Z05 </w:t>
      </w:r>
      <w:r w:rsidR="00410371" w:rsidRPr="00207A39">
        <w:t>Message to VistA</w:t>
      </w:r>
      <w:bookmarkEnd w:id="1303"/>
    </w:p>
    <w:bookmarkEnd w:id="1304"/>
    <w:p w14:paraId="24D57BBE" w14:textId="661319BD" w:rsidR="00C745F6" w:rsidRPr="00207A39" w:rsidRDefault="00293B54" w:rsidP="00214C57">
      <w:pPr>
        <w:pStyle w:val="BodyTextBullet2"/>
      </w:pPr>
      <w:r w:rsidRPr="00207A39">
        <w:t>Z05 messages are sent to the Veteran's related treatment facility or facilities</w:t>
      </w:r>
      <w:r w:rsidR="00C745F6" w:rsidRPr="00207A39">
        <w:t xml:space="preserve"> after a ch</w:t>
      </w:r>
      <w:r w:rsidR="00410371" w:rsidRPr="00207A39">
        <w:t xml:space="preserve">ange is made on the </w:t>
      </w:r>
      <w:r w:rsidR="00410371" w:rsidRPr="00207A39">
        <w:rPr>
          <w:b/>
        </w:rPr>
        <w:t>Demographic</w:t>
      </w:r>
      <w:r w:rsidR="00410371" w:rsidRPr="00207A39">
        <w:t xml:space="preserve"> tab.</w:t>
      </w:r>
      <w:r w:rsidR="00C745F6" w:rsidRPr="00207A39">
        <w:t> </w:t>
      </w:r>
      <w:r w:rsidR="00B7242F" w:rsidRPr="00207A39">
        <w:t xml:space="preserve"> After changes are made on the</w:t>
      </w:r>
      <w:r w:rsidR="00B7242F" w:rsidRPr="00207A39">
        <w:rPr>
          <w:b/>
        </w:rPr>
        <w:t xml:space="preserve"> Demographics</w:t>
      </w:r>
      <w:r w:rsidR="00B7242F" w:rsidRPr="00207A39">
        <w:t xml:space="preserve"> tab, </w:t>
      </w:r>
      <w:r w:rsidR="00214C57" w:rsidRPr="00207A39">
        <w:t>ES users can view</w:t>
      </w:r>
      <w:r w:rsidR="00E06CB7" w:rsidRPr="00207A39">
        <w:t xml:space="preserve"> the following</w:t>
      </w:r>
      <w:r w:rsidR="00214C57" w:rsidRPr="00207A39">
        <w:t xml:space="preserve"> </w:t>
      </w:r>
      <w:r w:rsidR="00472592" w:rsidRPr="00207A39">
        <w:t>Z05</w:t>
      </w:r>
      <w:r w:rsidR="00E06CB7" w:rsidRPr="00207A39">
        <w:t xml:space="preserve"> message</w:t>
      </w:r>
      <w:r w:rsidR="00214C57" w:rsidRPr="00207A39">
        <w:t xml:space="preserve"> values on</w:t>
      </w:r>
      <w:r w:rsidR="00410371" w:rsidRPr="00207A39">
        <w:t xml:space="preserve"> the </w:t>
      </w:r>
      <w:r w:rsidR="00E06CB7" w:rsidRPr="00207A39">
        <w:rPr>
          <w:b/>
        </w:rPr>
        <w:t>Facility</w:t>
      </w:r>
      <w:r w:rsidR="00E06CB7" w:rsidRPr="00207A39">
        <w:t xml:space="preserve"> tab of ES o</w:t>
      </w:r>
      <w:r w:rsidR="00B7242F" w:rsidRPr="00207A39">
        <w:t>r VistA.</w:t>
      </w:r>
    </w:p>
    <w:tbl>
      <w:tblPr>
        <w:tblStyle w:val="TableGrid"/>
        <w:tblW w:w="0" w:type="auto"/>
        <w:tblLook w:val="04A0" w:firstRow="1" w:lastRow="0" w:firstColumn="1" w:lastColumn="0" w:noHBand="0" w:noVBand="1"/>
      </w:tblPr>
      <w:tblGrid>
        <w:gridCol w:w="4675"/>
        <w:gridCol w:w="4675"/>
      </w:tblGrid>
      <w:tr w:rsidR="00410371" w:rsidRPr="00207A39" w14:paraId="58B4EC7D" w14:textId="77777777" w:rsidTr="003E713B">
        <w:trPr>
          <w:tblHeader/>
        </w:trPr>
        <w:tc>
          <w:tcPr>
            <w:tcW w:w="4675" w:type="dxa"/>
            <w:shd w:val="clear" w:color="auto" w:fill="D9E2F3" w:themeFill="accent1" w:themeFillTint="33"/>
          </w:tcPr>
          <w:p w14:paraId="2CF8E504" w14:textId="72C67D70" w:rsidR="00410371" w:rsidRPr="00207A39" w:rsidRDefault="00410371" w:rsidP="00CD4D28">
            <w:pPr>
              <w:pStyle w:val="BodyText"/>
              <w:jc w:val="center"/>
              <w:rPr>
                <w:rFonts w:ascii="Arial" w:hAnsi="Arial" w:cs="Arial"/>
                <w:b/>
                <w:sz w:val="22"/>
                <w:szCs w:val="22"/>
              </w:rPr>
            </w:pPr>
            <w:r w:rsidRPr="00207A39">
              <w:rPr>
                <w:rFonts w:ascii="Arial" w:hAnsi="Arial" w:cs="Arial"/>
                <w:b/>
                <w:sz w:val="22"/>
                <w:szCs w:val="22"/>
              </w:rPr>
              <w:t>Facility tab</w:t>
            </w:r>
            <w:r w:rsidR="009D2781" w:rsidRPr="00207A39">
              <w:rPr>
                <w:rFonts w:ascii="Arial" w:hAnsi="Arial" w:cs="Arial"/>
                <w:b/>
                <w:sz w:val="22"/>
                <w:szCs w:val="22"/>
              </w:rPr>
              <w:t xml:space="preserve"> on ES</w:t>
            </w:r>
          </w:p>
        </w:tc>
        <w:tc>
          <w:tcPr>
            <w:tcW w:w="4675" w:type="dxa"/>
            <w:shd w:val="clear" w:color="auto" w:fill="D9E2F3" w:themeFill="accent1" w:themeFillTint="33"/>
          </w:tcPr>
          <w:p w14:paraId="63769EBF" w14:textId="77777777" w:rsidR="00410371" w:rsidRPr="00207A39" w:rsidRDefault="00410371" w:rsidP="00CD4D28">
            <w:pPr>
              <w:pStyle w:val="BodyText"/>
              <w:jc w:val="center"/>
              <w:rPr>
                <w:rFonts w:ascii="Arial" w:hAnsi="Arial" w:cs="Arial"/>
                <w:b/>
                <w:sz w:val="22"/>
                <w:szCs w:val="22"/>
              </w:rPr>
            </w:pPr>
            <w:r w:rsidRPr="00207A39">
              <w:rPr>
                <w:rFonts w:ascii="Arial" w:hAnsi="Arial" w:cs="Arial"/>
                <w:b/>
                <w:sz w:val="22"/>
                <w:szCs w:val="22"/>
              </w:rPr>
              <w:t>VistA</w:t>
            </w:r>
          </w:p>
        </w:tc>
      </w:tr>
      <w:tr w:rsidR="00410371" w:rsidRPr="00207A39" w14:paraId="5B43CB6F" w14:textId="77777777" w:rsidTr="00410371">
        <w:tc>
          <w:tcPr>
            <w:tcW w:w="4675" w:type="dxa"/>
          </w:tcPr>
          <w:p w14:paraId="7B2757DF" w14:textId="3726B36A" w:rsidR="00214C57" w:rsidRPr="00207A39" w:rsidRDefault="00214C57" w:rsidP="00172600">
            <w:pPr>
              <w:pStyle w:val="BodyText"/>
              <w:numPr>
                <w:ilvl w:val="0"/>
                <w:numId w:val="310"/>
              </w:numPr>
            </w:pPr>
            <w:r w:rsidRPr="00207A39">
              <w:t xml:space="preserve">VistA sites. Users can select a VistA site by clicking </w:t>
            </w:r>
            <w:r w:rsidRPr="00207A39">
              <w:rPr>
                <w:b/>
              </w:rPr>
              <w:t xml:space="preserve">View All HL7 Messages </w:t>
            </w:r>
            <w:r w:rsidRPr="00207A39">
              <w:t xml:space="preserve">or </w:t>
            </w:r>
            <w:r w:rsidRPr="00207A39">
              <w:rPr>
                <w:b/>
              </w:rPr>
              <w:t>View Site HL7 Messages</w:t>
            </w:r>
            <w:r w:rsidRPr="00207A39">
              <w:t>.</w:t>
            </w:r>
          </w:p>
          <w:p w14:paraId="7AE98BFD" w14:textId="77777777" w:rsidR="00214C57" w:rsidRPr="00207A39" w:rsidRDefault="00410371" w:rsidP="00172600">
            <w:pPr>
              <w:pStyle w:val="BodyText"/>
              <w:numPr>
                <w:ilvl w:val="0"/>
                <w:numId w:val="310"/>
              </w:numPr>
            </w:pPr>
            <w:r w:rsidRPr="00207A39">
              <w:t>T</w:t>
            </w:r>
            <w:r w:rsidR="00214C57" w:rsidRPr="00207A39">
              <w:t>he date the change was</w:t>
            </w:r>
            <w:r w:rsidRPr="00207A39">
              <w:t xml:space="preserve"> made</w:t>
            </w:r>
            <w:r w:rsidR="00214C57" w:rsidRPr="00207A39">
              <w:t xml:space="preserve">. </w:t>
            </w:r>
          </w:p>
          <w:p w14:paraId="2FE14EDA" w14:textId="2DD1DCD3" w:rsidR="00214C57" w:rsidRPr="00207A39" w:rsidRDefault="00214C57" w:rsidP="00172600">
            <w:pPr>
              <w:pStyle w:val="BodyText"/>
              <w:numPr>
                <w:ilvl w:val="0"/>
                <w:numId w:val="310"/>
              </w:numPr>
            </w:pPr>
            <w:r w:rsidRPr="00207A39">
              <w:t>T</w:t>
            </w:r>
            <w:r w:rsidR="00410371" w:rsidRPr="00207A39">
              <w:t>he updated field on the message.</w:t>
            </w:r>
          </w:p>
        </w:tc>
        <w:tc>
          <w:tcPr>
            <w:tcW w:w="4675" w:type="dxa"/>
          </w:tcPr>
          <w:p w14:paraId="1C36C6B1" w14:textId="702985EB" w:rsidR="00E06CB7" w:rsidRPr="00207A39" w:rsidRDefault="00472592" w:rsidP="00172600">
            <w:pPr>
              <w:pStyle w:val="BodyText"/>
              <w:numPr>
                <w:ilvl w:val="0"/>
                <w:numId w:val="313"/>
              </w:numPr>
            </w:pPr>
            <w:r w:rsidRPr="00207A39">
              <w:t>The received Z05</w:t>
            </w:r>
            <w:r w:rsidR="00410371" w:rsidRPr="00207A39">
              <w:t xml:space="preserve"> message</w:t>
            </w:r>
            <w:r w:rsidR="00E06CB7" w:rsidRPr="00207A39">
              <w:t>.</w:t>
            </w:r>
            <w:r w:rsidR="00410371" w:rsidRPr="00207A39">
              <w:t xml:space="preserve"> </w:t>
            </w:r>
          </w:p>
          <w:p w14:paraId="2A93C1CA" w14:textId="77777777" w:rsidR="009D2781" w:rsidRPr="00207A39" w:rsidRDefault="00E06CB7" w:rsidP="00172600">
            <w:pPr>
              <w:pStyle w:val="BodyText"/>
              <w:numPr>
                <w:ilvl w:val="0"/>
                <w:numId w:val="313"/>
              </w:numPr>
            </w:pPr>
            <w:r w:rsidRPr="00207A39">
              <w:t>U</w:t>
            </w:r>
            <w:r w:rsidR="00410371" w:rsidRPr="00207A39">
              <w:t>pdated informatio</w:t>
            </w:r>
            <w:r w:rsidR="001C1881" w:rsidRPr="00207A39">
              <w:t xml:space="preserve">n in the Patient File </w:t>
            </w:r>
            <w:r w:rsidR="00410371" w:rsidRPr="00207A39">
              <w:t>or IVM Demographic Tool.</w:t>
            </w:r>
          </w:p>
          <w:p w14:paraId="5CAC5B9F" w14:textId="55D36EB8" w:rsidR="00410371" w:rsidRPr="00207A39" w:rsidRDefault="009D2781" w:rsidP="009D2781">
            <w:pPr>
              <w:pStyle w:val="NoteLightbulb"/>
            </w:pPr>
            <w:r w:rsidRPr="00207A39">
              <w:rPr>
                <w:b/>
              </w:rPr>
              <w:t>Note:</w:t>
            </w:r>
            <w:r w:rsidRPr="00207A39">
              <w:t xml:space="preserve"> For more information on data going into the IVM Demographic Tool, please </w:t>
            </w:r>
            <w:r w:rsidR="001E7AAB" w:rsidRPr="00207A39">
              <w:t>refer to</w:t>
            </w:r>
            <w:r w:rsidRPr="00207A39">
              <w:t xml:space="preserve"> the </w:t>
            </w:r>
            <w:hyperlink r:id="rId129" w:history="1">
              <w:r w:rsidR="001E7AAB" w:rsidRPr="00207A39">
                <w:rPr>
                  <w:rStyle w:val="Hyperlink"/>
                  <w:szCs w:val="18"/>
                </w:rPr>
                <w:t>IVM User Manual</w:t>
              </w:r>
            </w:hyperlink>
            <w:r w:rsidR="001E7AAB" w:rsidRPr="00207A39">
              <w:t xml:space="preserve"> on the </w:t>
            </w:r>
            <w:hyperlink r:id="rId130" w:history="1">
              <w:r w:rsidR="004214A5" w:rsidRPr="00207A39">
                <w:rPr>
                  <w:rStyle w:val="Hyperlink"/>
                  <w:szCs w:val="18"/>
                </w:rPr>
                <w:t>V</w:t>
              </w:r>
              <w:r w:rsidR="001E7AAB" w:rsidRPr="00207A39">
                <w:rPr>
                  <w:rStyle w:val="Hyperlink"/>
                  <w:szCs w:val="18"/>
                </w:rPr>
                <w:t>A</w:t>
              </w:r>
              <w:r w:rsidR="004214A5" w:rsidRPr="00207A39">
                <w:rPr>
                  <w:rStyle w:val="Hyperlink"/>
                  <w:szCs w:val="18"/>
                </w:rPr>
                <w:t xml:space="preserve"> Software</w:t>
              </w:r>
              <w:r w:rsidR="001E7AAB" w:rsidRPr="00207A39">
                <w:rPr>
                  <w:rStyle w:val="Hyperlink"/>
                  <w:szCs w:val="18"/>
                </w:rPr>
                <w:t xml:space="preserve"> Document Library</w:t>
              </w:r>
            </w:hyperlink>
            <w:r w:rsidR="001E7AAB" w:rsidRPr="00207A39">
              <w:t>.</w:t>
            </w:r>
          </w:p>
        </w:tc>
      </w:tr>
      <w:tr w:rsidR="00410371" w:rsidRPr="00207A39" w14:paraId="41CC42C2" w14:textId="77777777" w:rsidTr="00410371">
        <w:tc>
          <w:tcPr>
            <w:tcW w:w="4675" w:type="dxa"/>
          </w:tcPr>
          <w:p w14:paraId="300BA1FD" w14:textId="7AA5D804" w:rsidR="00214C57" w:rsidRPr="00207A39" w:rsidRDefault="00214C57" w:rsidP="00172600">
            <w:pPr>
              <w:pStyle w:val="BodyText"/>
              <w:numPr>
                <w:ilvl w:val="0"/>
                <w:numId w:val="311"/>
              </w:numPr>
            </w:pPr>
            <w:r w:rsidRPr="00207A39">
              <w:t>The date the registration was</w:t>
            </w:r>
            <w:r w:rsidR="00410371" w:rsidRPr="00207A39">
              <w:t xml:space="preserve"> completed </w:t>
            </w:r>
            <w:r w:rsidRPr="00207A39">
              <w:t>(user entry or HCA).</w:t>
            </w:r>
          </w:p>
          <w:p w14:paraId="52E05803" w14:textId="4F9E033C" w:rsidR="00410371" w:rsidRPr="00207A39" w:rsidRDefault="00214C57" w:rsidP="00172600">
            <w:pPr>
              <w:pStyle w:val="BodyText"/>
              <w:numPr>
                <w:ilvl w:val="0"/>
                <w:numId w:val="311"/>
              </w:numPr>
            </w:pPr>
            <w:r w:rsidRPr="00207A39">
              <w:t>N</w:t>
            </w:r>
            <w:r w:rsidR="00410371" w:rsidRPr="00207A39">
              <w:t>ew values.</w:t>
            </w:r>
          </w:p>
        </w:tc>
        <w:tc>
          <w:tcPr>
            <w:tcW w:w="4675" w:type="dxa"/>
          </w:tcPr>
          <w:p w14:paraId="039D3A25" w14:textId="77777777" w:rsidR="00410371" w:rsidRPr="00207A39" w:rsidRDefault="00410371" w:rsidP="00C745F6">
            <w:pPr>
              <w:pStyle w:val="BodyText"/>
            </w:pPr>
          </w:p>
        </w:tc>
      </w:tr>
      <w:tr w:rsidR="00410371" w:rsidRPr="00207A39" w14:paraId="04BC31DF" w14:textId="77777777" w:rsidTr="00410371">
        <w:tc>
          <w:tcPr>
            <w:tcW w:w="4675" w:type="dxa"/>
          </w:tcPr>
          <w:p w14:paraId="772FBF5C" w14:textId="13A90FC5" w:rsidR="00214C57" w:rsidRPr="00207A39" w:rsidRDefault="00472592" w:rsidP="00172600">
            <w:pPr>
              <w:pStyle w:val="BodyText"/>
              <w:numPr>
                <w:ilvl w:val="0"/>
                <w:numId w:val="312"/>
              </w:numPr>
            </w:pPr>
            <w:r w:rsidRPr="00207A39">
              <w:t xml:space="preserve">A Z05 </w:t>
            </w:r>
            <w:r w:rsidR="00410371" w:rsidRPr="00207A39">
              <w:t>message sent to all sites when a Z07 message is received from VistA</w:t>
            </w:r>
            <w:r w:rsidR="00214C57" w:rsidRPr="00207A39">
              <w:t>.</w:t>
            </w:r>
            <w:r w:rsidR="00410371" w:rsidRPr="00207A39">
              <w:t xml:space="preserve"> </w:t>
            </w:r>
          </w:p>
          <w:p w14:paraId="5429D17C" w14:textId="638FF111" w:rsidR="00410371" w:rsidRPr="00207A39" w:rsidRDefault="00214C57" w:rsidP="00172600">
            <w:pPr>
              <w:pStyle w:val="BodyText"/>
              <w:numPr>
                <w:ilvl w:val="0"/>
                <w:numId w:val="312"/>
              </w:numPr>
            </w:pPr>
            <w:r w:rsidRPr="00207A39">
              <w:t>T</w:t>
            </w:r>
            <w:r w:rsidR="00410371" w:rsidRPr="00207A39">
              <w:t>he demographic update on the Z07 message.</w:t>
            </w:r>
          </w:p>
        </w:tc>
        <w:tc>
          <w:tcPr>
            <w:tcW w:w="4675" w:type="dxa"/>
          </w:tcPr>
          <w:p w14:paraId="6356670C" w14:textId="77777777" w:rsidR="00410371" w:rsidRPr="00207A39" w:rsidRDefault="00410371" w:rsidP="00C745F6">
            <w:pPr>
              <w:pStyle w:val="BodyText"/>
            </w:pPr>
          </w:p>
        </w:tc>
      </w:tr>
    </w:tbl>
    <w:p w14:paraId="42D1EAD0" w14:textId="77777777" w:rsidR="00410371" w:rsidRPr="00207A39" w:rsidRDefault="00410371" w:rsidP="00C745F6">
      <w:pPr>
        <w:pStyle w:val="BodyText"/>
      </w:pPr>
    </w:p>
    <w:p w14:paraId="0A4B0202" w14:textId="52E7C8B5" w:rsidR="000F3B8C" w:rsidRPr="00207A39" w:rsidRDefault="00410371" w:rsidP="00377032">
      <w:pPr>
        <w:pStyle w:val="NoteLightbulb"/>
        <w:rPr>
          <w:rStyle w:val="Strong"/>
          <w:b w:val="0"/>
          <w:bCs w:val="0"/>
        </w:rPr>
      </w:pPr>
      <w:r w:rsidRPr="00207A39">
        <w:rPr>
          <w:b/>
        </w:rPr>
        <w:t>Note:</w:t>
      </w:r>
      <w:r w:rsidRPr="00207A39">
        <w:t xml:space="preserve"> ES no longer filters outgoing Z05 HL7 messages to VistA sites based on sender or content.</w:t>
      </w:r>
    </w:p>
    <w:p w14:paraId="7A98AB37" w14:textId="309B3E81" w:rsidR="00C745F6" w:rsidRPr="00207A39" w:rsidRDefault="00377032" w:rsidP="00377032">
      <w:pPr>
        <w:pStyle w:val="BodyText2"/>
        <w:rPr>
          <w:rStyle w:val="Strong"/>
        </w:rPr>
      </w:pPr>
      <w:r w:rsidRPr="00207A39">
        <w:rPr>
          <w:rStyle w:val="Strong"/>
        </w:rPr>
        <w:t>Demographic Update Scenarios</w:t>
      </w:r>
      <w:r w:rsidR="005133BF" w:rsidRPr="00207A39">
        <w:rPr>
          <w:rStyle w:val="Strong"/>
        </w:rPr>
        <w:t xml:space="preserve"> on ES</w:t>
      </w:r>
      <w:r w:rsidRPr="00207A39">
        <w:rPr>
          <w:rStyle w:val="Strong"/>
        </w:rPr>
        <w:t>:</w:t>
      </w:r>
    </w:p>
    <w:p w14:paraId="4DED486D" w14:textId="05CBC17C" w:rsidR="000F3B8C" w:rsidRPr="00207A39" w:rsidRDefault="002728E2" w:rsidP="000F3B8C">
      <w:pPr>
        <w:pStyle w:val="ProcedureTitle"/>
      </w:pPr>
      <w:r w:rsidRPr="00207A39">
        <w:t>Changing</w:t>
      </w:r>
      <w:r w:rsidR="0053281C" w:rsidRPr="00207A39">
        <w:t xml:space="preserve"> a phone number</w:t>
      </w:r>
      <w:r w:rsidR="005133BF" w:rsidRPr="00207A39">
        <w:t xml:space="preserve"> </w:t>
      </w:r>
      <w:r w:rsidRPr="00207A39">
        <w:t>i</w:t>
      </w:r>
      <w:r w:rsidR="005133BF" w:rsidRPr="00207A39">
        <w:t>n ES</w:t>
      </w:r>
      <w:r w:rsidR="000F3B8C" w:rsidRPr="00207A39">
        <w:t>:</w:t>
      </w:r>
    </w:p>
    <w:p w14:paraId="230069B9" w14:textId="028A7012" w:rsidR="000F3B8C" w:rsidRPr="00207A39" w:rsidRDefault="000F3B8C" w:rsidP="000F3B8C">
      <w:pPr>
        <w:pStyle w:val="BodyText2"/>
      </w:pPr>
      <w:r w:rsidRPr="00207A39">
        <w:t>In this scenario, the</w:t>
      </w:r>
      <w:r w:rsidR="00A04F39" w:rsidRPr="00207A39">
        <w:t xml:space="preserve"> ES user makes an area code change to a Veteran. </w:t>
      </w:r>
    </w:p>
    <w:p w14:paraId="61E495CD" w14:textId="77777777" w:rsidR="000F3B8C" w:rsidRPr="00207A39" w:rsidRDefault="000F3B8C" w:rsidP="00172600">
      <w:pPr>
        <w:pStyle w:val="NumberedList"/>
        <w:numPr>
          <w:ilvl w:val="0"/>
          <w:numId w:val="280"/>
        </w:numPr>
      </w:pPr>
      <w:r w:rsidRPr="00207A39">
        <w:t xml:space="preserve">Enter in Veteran’s ICN on the </w:t>
      </w:r>
      <w:r w:rsidRPr="00207A39">
        <w:rPr>
          <w:b/>
        </w:rPr>
        <w:t>Pearson Search</w:t>
      </w:r>
      <w:r w:rsidRPr="00207A39">
        <w:t xml:space="preserve"> screen.</w:t>
      </w:r>
    </w:p>
    <w:p w14:paraId="1953D123" w14:textId="77777777" w:rsidR="000F3B8C" w:rsidRPr="00207A39" w:rsidRDefault="000F3B8C" w:rsidP="000F3B8C">
      <w:pPr>
        <w:pStyle w:val="NumberedList"/>
      </w:pPr>
      <w:r w:rsidRPr="00207A39">
        <w:t xml:space="preserve">Click </w:t>
      </w:r>
      <w:r w:rsidRPr="00207A39">
        <w:rPr>
          <w:b/>
        </w:rPr>
        <w:t>Find</w:t>
      </w:r>
      <w:r w:rsidRPr="00207A39">
        <w:t>.</w:t>
      </w:r>
    </w:p>
    <w:p w14:paraId="3F8AE243" w14:textId="77777777" w:rsidR="000F3B8C" w:rsidRPr="00207A39" w:rsidRDefault="000F3B8C" w:rsidP="000F3B8C">
      <w:pPr>
        <w:pStyle w:val="NumberedList"/>
      </w:pPr>
      <w:r w:rsidRPr="00207A39">
        <w:t xml:space="preserve">Click the </w:t>
      </w:r>
      <w:r w:rsidRPr="00207A39">
        <w:rPr>
          <w:b/>
        </w:rPr>
        <w:t>Demographics</w:t>
      </w:r>
      <w:r w:rsidRPr="00207A39">
        <w:t xml:space="preserve"> tab.</w:t>
      </w:r>
    </w:p>
    <w:p w14:paraId="4E17072B" w14:textId="77777777" w:rsidR="000F3B8C" w:rsidRPr="00207A39" w:rsidRDefault="000F3B8C" w:rsidP="000F3B8C">
      <w:pPr>
        <w:pStyle w:val="NumberedList"/>
      </w:pPr>
      <w:r w:rsidRPr="00207A39">
        <w:t xml:space="preserve">Click the </w:t>
      </w:r>
      <w:r w:rsidRPr="00207A39">
        <w:rPr>
          <w:b/>
        </w:rPr>
        <w:t>Addresses</w:t>
      </w:r>
      <w:r w:rsidRPr="00207A39">
        <w:t xml:space="preserve"> sub-tab.</w:t>
      </w:r>
    </w:p>
    <w:p w14:paraId="647AECDD" w14:textId="77777777" w:rsidR="00523412" w:rsidRPr="00207A39" w:rsidRDefault="000F3B8C" w:rsidP="000F3B8C">
      <w:pPr>
        <w:pStyle w:val="NumberedList"/>
      </w:pPr>
      <w:r w:rsidRPr="00207A39">
        <w:t xml:space="preserve">Scroll down to the bottom of the </w:t>
      </w:r>
      <w:r w:rsidRPr="00207A39">
        <w:rPr>
          <w:b/>
        </w:rPr>
        <w:t xml:space="preserve">Addresses </w:t>
      </w:r>
      <w:r w:rsidRPr="00207A39">
        <w:t xml:space="preserve">screen. </w:t>
      </w:r>
    </w:p>
    <w:p w14:paraId="5ADDB7DF" w14:textId="77777777" w:rsidR="000F3B8C" w:rsidRPr="00207A39" w:rsidRDefault="000F3B8C" w:rsidP="00523412">
      <w:pPr>
        <w:pStyle w:val="NumberedList"/>
        <w:numPr>
          <w:ilvl w:val="0"/>
          <w:numId w:val="0"/>
        </w:numPr>
      </w:pPr>
      <w:r w:rsidRPr="00207A39">
        <w:t xml:space="preserve">Notice the </w:t>
      </w:r>
      <w:r w:rsidRPr="00207A39">
        <w:rPr>
          <w:b/>
        </w:rPr>
        <w:t>Phone Numbers</w:t>
      </w:r>
      <w:r w:rsidRPr="00207A39">
        <w:t xml:space="preserve"> and </w:t>
      </w:r>
      <w:r w:rsidRPr="00207A39">
        <w:rPr>
          <w:b/>
        </w:rPr>
        <w:t>Email Addresses</w:t>
      </w:r>
      <w:r w:rsidRPr="00207A39">
        <w:t xml:space="preserve"> sections. </w:t>
      </w:r>
    </w:p>
    <w:p w14:paraId="06E3BAD6" w14:textId="77777777" w:rsidR="000F3B8C" w:rsidRPr="00207A39" w:rsidRDefault="000F3B8C" w:rsidP="000F3B8C">
      <w:pPr>
        <w:pStyle w:val="NumberedList"/>
      </w:pPr>
      <w:r w:rsidRPr="00207A39">
        <w:t xml:space="preserve">Click the </w:t>
      </w:r>
      <w:r w:rsidRPr="00207A39">
        <w:rPr>
          <w:b/>
        </w:rPr>
        <w:t>Add/Edit Address</w:t>
      </w:r>
      <w:r w:rsidRPr="00207A39">
        <w:t xml:space="preserve"> button.</w:t>
      </w:r>
    </w:p>
    <w:p w14:paraId="69834888" w14:textId="1044A214" w:rsidR="000F3B8C" w:rsidRPr="00207A39" w:rsidRDefault="000F3B8C" w:rsidP="000F3B8C">
      <w:pPr>
        <w:pStyle w:val="NumberedList"/>
      </w:pPr>
      <w:r w:rsidRPr="00207A39">
        <w:t>Change th</w:t>
      </w:r>
      <w:r w:rsidR="00A04F39" w:rsidRPr="00207A39">
        <w:t>e area code.</w:t>
      </w:r>
    </w:p>
    <w:p w14:paraId="6C826A5C" w14:textId="75923817" w:rsidR="000F3B8C" w:rsidRPr="00207A39" w:rsidRDefault="000F3B8C" w:rsidP="000F3B8C">
      <w:pPr>
        <w:pStyle w:val="NumberedList"/>
      </w:pPr>
      <w:r w:rsidRPr="00207A39">
        <w:t xml:space="preserve">Click </w:t>
      </w:r>
      <w:r w:rsidRPr="00207A39">
        <w:rPr>
          <w:b/>
        </w:rPr>
        <w:t xml:space="preserve">Update </w:t>
      </w:r>
      <w:r w:rsidRPr="00207A39">
        <w:t>once complete.</w:t>
      </w:r>
    </w:p>
    <w:p w14:paraId="057EB43C" w14:textId="2D0E03C3" w:rsidR="005133BF" w:rsidRPr="00207A39" w:rsidRDefault="00F8451D" w:rsidP="005133BF">
      <w:pPr>
        <w:pStyle w:val="NumberedList"/>
        <w:numPr>
          <w:ilvl w:val="0"/>
          <w:numId w:val="0"/>
        </w:numPr>
        <w:ind w:left="360" w:hanging="360"/>
      </w:pPr>
      <w:r w:rsidRPr="00207A39">
        <w:t xml:space="preserve">The following message displays: </w:t>
      </w:r>
      <w:r w:rsidRPr="00207A39">
        <w:rPr>
          <w:i/>
        </w:rPr>
        <w:t>Contact Information updated successfully.</w:t>
      </w:r>
      <w:r w:rsidRPr="00207A39">
        <w:t xml:space="preserve"> </w:t>
      </w:r>
    </w:p>
    <w:p w14:paraId="2061CD25" w14:textId="77777777" w:rsidR="00F8451D" w:rsidRPr="00207A39" w:rsidRDefault="00F8451D" w:rsidP="00172600">
      <w:pPr>
        <w:pStyle w:val="NumberedList"/>
        <w:numPr>
          <w:ilvl w:val="0"/>
          <w:numId w:val="279"/>
        </w:numPr>
      </w:pPr>
      <w:r w:rsidRPr="00207A39">
        <w:t xml:space="preserve">Click the </w:t>
      </w:r>
      <w:r w:rsidRPr="00207A39">
        <w:rPr>
          <w:color w:val="0000FF"/>
          <w:u w:val="single"/>
        </w:rPr>
        <w:t>Person Search</w:t>
      </w:r>
      <w:r w:rsidRPr="00207A39">
        <w:rPr>
          <w:color w:val="0000FF"/>
        </w:rPr>
        <w:t xml:space="preserve"> </w:t>
      </w:r>
      <w:r w:rsidRPr="00207A39">
        <w:t xml:space="preserve">link on the upper-left to see changes made on the </w:t>
      </w:r>
      <w:r w:rsidRPr="00207A39">
        <w:rPr>
          <w:b/>
        </w:rPr>
        <w:t>Addresses</w:t>
      </w:r>
      <w:r w:rsidRPr="00207A39">
        <w:t xml:space="preserve"> sub-tab.</w:t>
      </w:r>
    </w:p>
    <w:p w14:paraId="6307B871" w14:textId="3CA43649" w:rsidR="00F8451D" w:rsidRPr="00207A39" w:rsidRDefault="00F8451D" w:rsidP="00F8451D">
      <w:pPr>
        <w:pStyle w:val="NumberedList"/>
      </w:pPr>
      <w:r w:rsidRPr="00207A39">
        <w:t>Notice the area</w:t>
      </w:r>
      <w:r w:rsidR="00A04F39" w:rsidRPr="00207A39">
        <w:t xml:space="preserve"> code changes</w:t>
      </w:r>
      <w:r w:rsidRPr="00207A39">
        <w:t xml:space="preserve"> on the </w:t>
      </w:r>
      <w:r w:rsidRPr="00207A39">
        <w:rPr>
          <w:b/>
        </w:rPr>
        <w:t>Addresses</w:t>
      </w:r>
      <w:r w:rsidRPr="00207A39">
        <w:t xml:space="preserve"> sub-tab.</w:t>
      </w:r>
    </w:p>
    <w:p w14:paraId="3A3BA323" w14:textId="0C611CBC" w:rsidR="00F8451D" w:rsidRPr="00207A39" w:rsidRDefault="00F8451D" w:rsidP="00F8451D">
      <w:pPr>
        <w:pStyle w:val="NoteLightbulb"/>
      </w:pPr>
      <w:r w:rsidRPr="00207A39">
        <w:rPr>
          <w:b/>
        </w:rPr>
        <w:t>Note:</w:t>
      </w:r>
      <w:r w:rsidRPr="00207A39">
        <w:t xml:space="preserve"> </w:t>
      </w:r>
      <w:r w:rsidR="000C2AD7" w:rsidRPr="00207A39">
        <w:t>ES u</w:t>
      </w:r>
      <w:r w:rsidRPr="00207A39">
        <w:t>sers must cli</w:t>
      </w:r>
      <w:r w:rsidR="000C2AD7" w:rsidRPr="00207A39">
        <w:t xml:space="preserve">ck back to the </w:t>
      </w:r>
      <w:r w:rsidR="000C2AD7" w:rsidRPr="00207A39">
        <w:rPr>
          <w:b/>
        </w:rPr>
        <w:t>Addresses</w:t>
      </w:r>
      <w:r w:rsidR="000C2AD7" w:rsidRPr="00207A39">
        <w:t xml:space="preserve"> sub-tab</w:t>
      </w:r>
      <w:r w:rsidRPr="00207A39">
        <w:t xml:space="preserve"> to see changes. The </w:t>
      </w:r>
      <w:r w:rsidRPr="00207A39">
        <w:rPr>
          <w:color w:val="0000FF"/>
          <w:u w:val="single"/>
        </w:rPr>
        <w:t>Person Search</w:t>
      </w:r>
      <w:r w:rsidRPr="00207A39">
        <w:t xml:space="preserve"> link </w:t>
      </w:r>
      <w:r w:rsidR="000C2AD7" w:rsidRPr="00207A39">
        <w:t>will take ES users</w:t>
      </w:r>
      <w:r w:rsidRPr="00207A39">
        <w:t xml:space="preserve"> back to the </w:t>
      </w:r>
      <w:r w:rsidRPr="00207A39">
        <w:rPr>
          <w:b/>
        </w:rPr>
        <w:t xml:space="preserve">Overview </w:t>
      </w:r>
      <w:r w:rsidRPr="00207A39">
        <w:t>tab.</w:t>
      </w:r>
    </w:p>
    <w:p w14:paraId="2DAB84BC" w14:textId="77777777" w:rsidR="00A04F39" w:rsidRPr="00207A39" w:rsidRDefault="00A04F39" w:rsidP="00A04F39">
      <w:pPr>
        <w:pStyle w:val="NumberedList"/>
      </w:pPr>
      <w:r w:rsidRPr="00207A39">
        <w:t xml:space="preserve">Click the </w:t>
      </w:r>
      <w:r w:rsidRPr="00207A39">
        <w:rPr>
          <w:color w:val="0000FF"/>
          <w:u w:val="single"/>
        </w:rPr>
        <w:t>View Historical Addresses</w:t>
      </w:r>
      <w:r w:rsidRPr="00207A39">
        <w:rPr>
          <w:color w:val="0000FF"/>
        </w:rPr>
        <w:t xml:space="preserve"> </w:t>
      </w:r>
      <w:r w:rsidRPr="00207A39">
        <w:t xml:space="preserve">link. </w:t>
      </w:r>
    </w:p>
    <w:p w14:paraId="20DF8503" w14:textId="548E5C1B" w:rsidR="00A04F39" w:rsidRPr="00207A39" w:rsidRDefault="00A04F39" w:rsidP="00172600">
      <w:pPr>
        <w:pStyle w:val="NumberedList"/>
        <w:numPr>
          <w:ilvl w:val="0"/>
          <w:numId w:val="314"/>
        </w:numPr>
      </w:pPr>
      <w:r w:rsidRPr="00207A39">
        <w:t xml:space="preserve">Scroll to the </w:t>
      </w:r>
      <w:r w:rsidRPr="00207A39">
        <w:rPr>
          <w:b/>
        </w:rPr>
        <w:t xml:space="preserve">Phones </w:t>
      </w:r>
      <w:r w:rsidRPr="00207A39">
        <w:t xml:space="preserve">section and view the old and new values of the phone number area code, the last update made, and the user who made the update. Each update is annotated with a </w:t>
      </w:r>
      <w:r w:rsidRPr="00207A39">
        <w:rPr>
          <w:b/>
        </w:rPr>
        <w:t xml:space="preserve">Data Changed </w:t>
      </w:r>
      <w:r w:rsidRPr="00207A39">
        <w:rPr>
          <w:b/>
          <w:noProof/>
        </w:rPr>
        <w:drawing>
          <wp:inline distT="0" distB="0" distL="0" distR="0" wp14:anchorId="2EF98771" wp14:editId="35CDC102">
            <wp:extent cx="150495" cy="150495"/>
            <wp:effectExtent l="0" t="0" r="1905" b="1905"/>
            <wp:docPr id="1413" name="Picture 1413" descr="C:\Users\VHAISHSplanR\workspace\HECMS_roboh\ESR Help Project\images\data_chang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data_changed.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Pr="00207A39">
        <w:t xml:space="preserve"> icon.</w:t>
      </w:r>
    </w:p>
    <w:p w14:paraId="62374D45" w14:textId="6115EADA" w:rsidR="000F3B8C" w:rsidRPr="00207A39" w:rsidRDefault="000F3B8C" w:rsidP="000F3B8C">
      <w:pPr>
        <w:pStyle w:val="NumberedList"/>
      </w:pPr>
      <w:r w:rsidRPr="00207A39">
        <w:t xml:space="preserve">Click the </w:t>
      </w:r>
      <w:r w:rsidRPr="00207A39">
        <w:rPr>
          <w:b/>
        </w:rPr>
        <w:t>Facility</w:t>
      </w:r>
      <w:r w:rsidRPr="00207A39">
        <w:t xml:space="preserve"> tab to check if the area code change was accepted.</w:t>
      </w:r>
    </w:p>
    <w:p w14:paraId="7E9C4806" w14:textId="77777777" w:rsidR="000F3B8C" w:rsidRPr="00207A39" w:rsidRDefault="000F3B8C" w:rsidP="000F3B8C">
      <w:pPr>
        <w:pStyle w:val="NumberedList"/>
      </w:pPr>
      <w:r w:rsidRPr="00207A39">
        <w:t xml:space="preserve">Click the </w:t>
      </w:r>
      <w:r w:rsidRPr="00207A39">
        <w:rPr>
          <w:color w:val="0000FF"/>
          <w:u w:val="single"/>
        </w:rPr>
        <w:t>View All HL7 Messages</w:t>
      </w:r>
      <w:r w:rsidRPr="00207A39">
        <w:rPr>
          <w:color w:val="0000FF"/>
        </w:rPr>
        <w:t xml:space="preserve"> </w:t>
      </w:r>
      <w:r w:rsidRPr="00207A39">
        <w:t>link and locate the recent area code change. Recent changes appear at the top.</w:t>
      </w:r>
    </w:p>
    <w:p w14:paraId="4C8406F7" w14:textId="77777777" w:rsidR="000F3B8C" w:rsidRPr="00207A39" w:rsidRDefault="000F3B8C" w:rsidP="00523412">
      <w:pPr>
        <w:pStyle w:val="NumberedList"/>
        <w:numPr>
          <w:ilvl w:val="0"/>
          <w:numId w:val="0"/>
        </w:numPr>
      </w:pPr>
      <w:r w:rsidRPr="00207A39">
        <w:t>Notice the area code change has been received by the respective facilities.</w:t>
      </w:r>
    </w:p>
    <w:p w14:paraId="2B082A9E" w14:textId="2B480945" w:rsidR="008E06FC" w:rsidRPr="00207A39" w:rsidRDefault="000F3B8C" w:rsidP="004E42BE">
      <w:pPr>
        <w:pStyle w:val="BodyText2"/>
      </w:pPr>
      <w:r w:rsidRPr="00207A39">
        <w:t>The Transmission Date time is central standard time (CST</w:t>
      </w:r>
      <w:r w:rsidR="006848F0" w:rsidRPr="00207A39">
        <w:t>). A</w:t>
      </w:r>
      <w:r w:rsidR="005133BF" w:rsidRPr="00207A39">
        <w:t xml:space="preserve"> Z05 message</w:t>
      </w:r>
      <w:r w:rsidR="006848F0" w:rsidRPr="00207A39">
        <w:t xml:space="preserve"> was triggered</w:t>
      </w:r>
      <w:r w:rsidR="000C6C98" w:rsidRPr="00207A39">
        <w:t xml:space="preserve"> to all f</w:t>
      </w:r>
      <w:r w:rsidR="005133BF" w:rsidRPr="00207A39">
        <w:t xml:space="preserve">acilities for this </w:t>
      </w:r>
      <w:r w:rsidRPr="00207A39">
        <w:t>Veteran requiring an area code change. </w:t>
      </w:r>
    </w:p>
    <w:p w14:paraId="4879AA0A" w14:textId="4E9E4388" w:rsidR="008E06FC" w:rsidRPr="00207A39" w:rsidRDefault="00152A40" w:rsidP="008E06FC">
      <w:pPr>
        <w:pStyle w:val="ProcedureTitle"/>
      </w:pPr>
      <w:r w:rsidRPr="00207A39">
        <w:t>Making</w:t>
      </w:r>
      <w:r w:rsidR="0053281C" w:rsidRPr="00207A39">
        <w:t xml:space="preserve"> an e</w:t>
      </w:r>
      <w:r w:rsidR="002728E2" w:rsidRPr="00207A39">
        <w:t>mail address change i</w:t>
      </w:r>
      <w:r w:rsidR="008E06FC" w:rsidRPr="00207A39">
        <w:t>n ES:</w:t>
      </w:r>
    </w:p>
    <w:p w14:paraId="6E768184" w14:textId="7A682F48" w:rsidR="008E06FC" w:rsidRPr="00207A39" w:rsidRDefault="008E06FC" w:rsidP="008E06FC">
      <w:pPr>
        <w:pStyle w:val="BodyTextBullet2"/>
      </w:pPr>
      <w:r w:rsidRPr="00207A39">
        <w:t>In this scenario, the ES user w</w:t>
      </w:r>
      <w:r w:rsidR="00B84694" w:rsidRPr="00207A39">
        <w:t>ill make an email address change</w:t>
      </w:r>
      <w:r w:rsidRPr="00207A39">
        <w:t xml:space="preserve"> to a Veteran. </w:t>
      </w:r>
    </w:p>
    <w:p w14:paraId="209CB661" w14:textId="086A34D3" w:rsidR="008E06FC" w:rsidRPr="00207A39" w:rsidRDefault="008E06FC" w:rsidP="008E06FC">
      <w:pPr>
        <w:pStyle w:val="BodyTextBullet2"/>
      </w:pPr>
      <w:r w:rsidRPr="00207A39">
        <w:t xml:space="preserve">From the </w:t>
      </w:r>
      <w:r w:rsidRPr="00207A39">
        <w:rPr>
          <w:b/>
        </w:rPr>
        <w:t>Overview</w:t>
      </w:r>
      <w:r w:rsidRPr="00207A39">
        <w:t xml:space="preserve"> screen on ES, </w:t>
      </w:r>
    </w:p>
    <w:p w14:paraId="7964C0EE" w14:textId="02147774" w:rsidR="008E06FC" w:rsidRPr="00207A39" w:rsidRDefault="008E06FC" w:rsidP="00172600">
      <w:pPr>
        <w:pStyle w:val="NumberedList"/>
        <w:numPr>
          <w:ilvl w:val="0"/>
          <w:numId w:val="315"/>
        </w:numPr>
      </w:pPr>
      <w:r w:rsidRPr="00207A39">
        <w:t xml:space="preserve">Click the </w:t>
      </w:r>
      <w:r w:rsidRPr="00207A39">
        <w:rPr>
          <w:b/>
        </w:rPr>
        <w:t xml:space="preserve">Demographics </w:t>
      </w:r>
      <w:r w:rsidRPr="00207A39">
        <w:t xml:space="preserve">tab. </w:t>
      </w:r>
    </w:p>
    <w:p w14:paraId="14F891F3" w14:textId="6E2B7616" w:rsidR="008E06FC" w:rsidRPr="00207A39" w:rsidRDefault="00B84694" w:rsidP="00172600">
      <w:pPr>
        <w:pStyle w:val="NumberedList"/>
        <w:numPr>
          <w:ilvl w:val="0"/>
          <w:numId w:val="314"/>
        </w:numPr>
      </w:pPr>
      <w:r w:rsidRPr="00207A39">
        <w:t xml:space="preserve">Click the </w:t>
      </w:r>
      <w:r w:rsidRPr="00207A39">
        <w:rPr>
          <w:b/>
        </w:rPr>
        <w:t>Addresses</w:t>
      </w:r>
      <w:r w:rsidRPr="00207A39">
        <w:t xml:space="preserve"> sub-tab. </w:t>
      </w:r>
    </w:p>
    <w:p w14:paraId="145E0D20" w14:textId="28823E7D" w:rsidR="00B84694" w:rsidRPr="00207A39" w:rsidRDefault="00B84694" w:rsidP="00172600">
      <w:pPr>
        <w:pStyle w:val="NumberedList"/>
        <w:numPr>
          <w:ilvl w:val="0"/>
          <w:numId w:val="314"/>
        </w:numPr>
      </w:pPr>
      <w:r w:rsidRPr="00207A39">
        <w:t xml:space="preserve">Click the </w:t>
      </w:r>
      <w:r w:rsidRPr="00207A39">
        <w:rPr>
          <w:b/>
        </w:rPr>
        <w:t>Add/Edit Addresses</w:t>
      </w:r>
      <w:r w:rsidRPr="00207A39">
        <w:t xml:space="preserve"> button to the right.</w:t>
      </w:r>
    </w:p>
    <w:p w14:paraId="27A40FF0" w14:textId="7ECB6E71" w:rsidR="00B84694" w:rsidRPr="00207A39" w:rsidRDefault="00B84694" w:rsidP="00172600">
      <w:pPr>
        <w:pStyle w:val="NumberedList"/>
        <w:numPr>
          <w:ilvl w:val="0"/>
          <w:numId w:val="314"/>
        </w:numPr>
      </w:pPr>
      <w:r w:rsidRPr="00207A39">
        <w:t xml:space="preserve">Scroll to the bottom of the </w:t>
      </w:r>
      <w:r w:rsidRPr="00207A39">
        <w:rPr>
          <w:b/>
        </w:rPr>
        <w:t>Add/Edit Addresses</w:t>
      </w:r>
      <w:r w:rsidRPr="00207A39">
        <w:t xml:space="preserve"> screen to the </w:t>
      </w:r>
      <w:r w:rsidRPr="00207A39">
        <w:rPr>
          <w:b/>
        </w:rPr>
        <w:t>Email Address</w:t>
      </w:r>
      <w:r w:rsidRPr="00207A39">
        <w:t xml:space="preserve"> section.</w:t>
      </w:r>
    </w:p>
    <w:p w14:paraId="5D58E999" w14:textId="47675EA2" w:rsidR="00B84694" w:rsidRPr="00207A39" w:rsidRDefault="00B84694" w:rsidP="00172600">
      <w:pPr>
        <w:pStyle w:val="NumberedList"/>
        <w:numPr>
          <w:ilvl w:val="0"/>
          <w:numId w:val="314"/>
        </w:numPr>
      </w:pPr>
      <w:r w:rsidRPr="00207A39">
        <w:t>Update/edit the email address to the preferred email address.</w:t>
      </w:r>
    </w:p>
    <w:p w14:paraId="237C8C33" w14:textId="1E8BF9A2" w:rsidR="00B84694" w:rsidRPr="00207A39" w:rsidRDefault="00B84694" w:rsidP="00172600">
      <w:pPr>
        <w:pStyle w:val="NumberedList"/>
        <w:numPr>
          <w:ilvl w:val="0"/>
          <w:numId w:val="314"/>
        </w:numPr>
      </w:pPr>
      <w:r w:rsidRPr="00207A39">
        <w:t xml:space="preserve">Click the </w:t>
      </w:r>
      <w:r w:rsidRPr="00207A39">
        <w:rPr>
          <w:b/>
        </w:rPr>
        <w:t>Update</w:t>
      </w:r>
      <w:r w:rsidRPr="00207A39">
        <w:t xml:space="preserve"> button.</w:t>
      </w:r>
    </w:p>
    <w:p w14:paraId="7AF478FD" w14:textId="3D06937B" w:rsidR="00B84694" w:rsidRPr="00207A39" w:rsidRDefault="00B84694" w:rsidP="00B84694">
      <w:pPr>
        <w:pStyle w:val="NumberedList"/>
        <w:numPr>
          <w:ilvl w:val="0"/>
          <w:numId w:val="0"/>
        </w:numPr>
        <w:rPr>
          <w:i/>
        </w:rPr>
      </w:pPr>
      <w:r w:rsidRPr="00207A39">
        <w:t xml:space="preserve">ES updates and the following message displays: </w:t>
      </w:r>
      <w:r w:rsidRPr="00207A39">
        <w:rPr>
          <w:i/>
        </w:rPr>
        <w:t>Contact Information updated successfully.</w:t>
      </w:r>
    </w:p>
    <w:p w14:paraId="4054B930" w14:textId="0AA5B3FB" w:rsidR="00B84694" w:rsidRPr="00207A39" w:rsidRDefault="00B84694" w:rsidP="00B84694">
      <w:pPr>
        <w:pStyle w:val="NumberedList"/>
      </w:pPr>
      <w:r w:rsidRPr="00207A39">
        <w:t xml:space="preserve">Re-click the </w:t>
      </w:r>
      <w:r w:rsidRPr="00207A39">
        <w:rPr>
          <w:b/>
        </w:rPr>
        <w:t>Addresses</w:t>
      </w:r>
      <w:r w:rsidRPr="00207A39">
        <w:t xml:space="preserve"> sub-tab to view changes made to the email address.</w:t>
      </w:r>
    </w:p>
    <w:p w14:paraId="11F666DF" w14:textId="4607FB68" w:rsidR="00B84694" w:rsidRPr="00207A39" w:rsidRDefault="00B84694" w:rsidP="00B84694">
      <w:pPr>
        <w:pStyle w:val="NumberedList"/>
      </w:pPr>
      <w:r w:rsidRPr="00207A39">
        <w:t xml:space="preserve">Click the </w:t>
      </w:r>
      <w:r w:rsidRPr="00207A39">
        <w:rPr>
          <w:color w:val="0000FF"/>
          <w:u w:val="single"/>
        </w:rPr>
        <w:t>View Historical Addresses</w:t>
      </w:r>
      <w:r w:rsidRPr="00207A39">
        <w:rPr>
          <w:color w:val="0000FF"/>
        </w:rPr>
        <w:t xml:space="preserve"> </w:t>
      </w:r>
      <w:r w:rsidRPr="00207A39">
        <w:t>link to view the old and new values of the email address, the last update made, and the user who made the update.</w:t>
      </w:r>
      <w:r w:rsidR="00A04F39" w:rsidRPr="00207A39">
        <w:t xml:space="preserve"> Each update is annotated with a </w:t>
      </w:r>
      <w:r w:rsidR="00A04F39" w:rsidRPr="00207A39">
        <w:rPr>
          <w:b/>
        </w:rPr>
        <w:t xml:space="preserve">Data Changed </w:t>
      </w:r>
      <w:r w:rsidR="00A04F39" w:rsidRPr="00207A39">
        <w:rPr>
          <w:b/>
          <w:noProof/>
        </w:rPr>
        <w:drawing>
          <wp:inline distT="0" distB="0" distL="0" distR="0" wp14:anchorId="2AF177F4" wp14:editId="22EF010C">
            <wp:extent cx="150495" cy="150495"/>
            <wp:effectExtent l="0" t="0" r="1905" b="1905"/>
            <wp:docPr id="53" name="Picture 53" descr="C:\Users\VHAISHSplanR\workspace\HECMS_roboh\ESR Help Project\images\data_chang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data_changed.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00A04F39" w:rsidRPr="00207A39">
        <w:t xml:space="preserve"> icon.</w:t>
      </w:r>
    </w:p>
    <w:p w14:paraId="15CD2847" w14:textId="77DBCF47" w:rsidR="00B84694" w:rsidRPr="00207A39" w:rsidRDefault="00A04F39" w:rsidP="00B84694">
      <w:pPr>
        <w:pStyle w:val="NumberedList"/>
      </w:pPr>
      <w:r w:rsidRPr="00207A39">
        <w:t xml:space="preserve">Click the </w:t>
      </w:r>
      <w:r w:rsidRPr="00207A39">
        <w:rPr>
          <w:b/>
        </w:rPr>
        <w:t>Facility</w:t>
      </w:r>
      <w:r w:rsidRPr="00207A39">
        <w:t xml:space="preserve"> tab.</w:t>
      </w:r>
    </w:p>
    <w:p w14:paraId="111B8D25" w14:textId="52AD85CE" w:rsidR="008E06FC" w:rsidRPr="00207A39" w:rsidRDefault="00A04F39" w:rsidP="008E06FC">
      <w:pPr>
        <w:pStyle w:val="NumberedList"/>
      </w:pPr>
      <w:r w:rsidRPr="00207A39">
        <w:t xml:space="preserve">Click the </w:t>
      </w:r>
      <w:r w:rsidRPr="00207A39">
        <w:rPr>
          <w:color w:val="0000FF"/>
          <w:u w:val="single"/>
        </w:rPr>
        <w:t>View All HL7 Messages</w:t>
      </w:r>
      <w:r w:rsidRPr="00207A39">
        <w:rPr>
          <w:color w:val="0000FF"/>
        </w:rPr>
        <w:t xml:space="preserve"> </w:t>
      </w:r>
      <w:r w:rsidRPr="00207A39">
        <w:t>link to view the sites the email address was sent to on the HL7 Message Log.</w:t>
      </w:r>
    </w:p>
    <w:p w14:paraId="59488674" w14:textId="2506D739" w:rsidR="000F3B8C" w:rsidRPr="00207A39" w:rsidRDefault="002728E2" w:rsidP="000F3B8C">
      <w:pPr>
        <w:pStyle w:val="ProcedureTitle"/>
      </w:pPr>
      <w:r w:rsidRPr="00207A39">
        <w:t>A</w:t>
      </w:r>
      <w:r w:rsidR="0053281C" w:rsidRPr="00207A39">
        <w:t>dd</w:t>
      </w:r>
      <w:r w:rsidRPr="00207A39">
        <w:t>ing</w:t>
      </w:r>
      <w:r w:rsidR="000F3B8C" w:rsidRPr="00207A39">
        <w:t xml:space="preserve"> an associate</w:t>
      </w:r>
      <w:r w:rsidR="005133BF" w:rsidRPr="00207A39">
        <w:t xml:space="preserve"> </w:t>
      </w:r>
      <w:r w:rsidRPr="00207A39">
        <w:t>i</w:t>
      </w:r>
      <w:r w:rsidR="005133BF" w:rsidRPr="00207A39">
        <w:t>n ES</w:t>
      </w:r>
      <w:r w:rsidR="000F3B8C" w:rsidRPr="00207A39">
        <w:t>:</w:t>
      </w:r>
    </w:p>
    <w:p w14:paraId="4E5B08A0" w14:textId="7E93CC06" w:rsidR="000D34C5" w:rsidRPr="00207A39" w:rsidRDefault="000D34C5" w:rsidP="000D34C5">
      <w:pPr>
        <w:pStyle w:val="BodyText2"/>
      </w:pPr>
      <w:r w:rsidRPr="00207A39">
        <w:t>In this</w:t>
      </w:r>
      <w:r w:rsidR="00F1796C" w:rsidRPr="00207A39">
        <w:t xml:space="preserve"> scenario, an associate</w:t>
      </w:r>
      <w:r w:rsidRPr="00207A39">
        <w:t xml:space="preserve"> with a role, address, phone number is added</w:t>
      </w:r>
      <w:r w:rsidR="00921C37" w:rsidRPr="00207A39">
        <w:t xml:space="preserve"> on ES</w:t>
      </w:r>
      <w:r w:rsidRPr="00207A39">
        <w:t>.  </w:t>
      </w:r>
    </w:p>
    <w:p w14:paraId="1566BEF7" w14:textId="0241A828" w:rsidR="000D34C5" w:rsidRPr="00207A39" w:rsidRDefault="000D34C5" w:rsidP="000D34C5">
      <w:pPr>
        <w:pStyle w:val="BodyText2"/>
      </w:pPr>
      <w:r w:rsidRPr="00207A39">
        <w:t xml:space="preserve">On the </w:t>
      </w:r>
      <w:r w:rsidRPr="00207A39">
        <w:rPr>
          <w:b/>
        </w:rPr>
        <w:t>Demographics</w:t>
      </w:r>
      <w:r w:rsidRPr="00207A39">
        <w:t xml:space="preserve"> tab</w:t>
      </w:r>
      <w:r w:rsidR="00921C37" w:rsidRPr="00207A39">
        <w:t xml:space="preserve"> of ES</w:t>
      </w:r>
      <w:r w:rsidRPr="00207A39">
        <w:t xml:space="preserve">, </w:t>
      </w:r>
    </w:p>
    <w:p w14:paraId="21B8BF3B" w14:textId="77777777" w:rsidR="000D34C5" w:rsidRPr="00207A39" w:rsidRDefault="000D34C5" w:rsidP="00172600">
      <w:pPr>
        <w:pStyle w:val="NumberedList"/>
        <w:numPr>
          <w:ilvl w:val="0"/>
          <w:numId w:val="281"/>
        </w:numPr>
      </w:pPr>
      <w:r w:rsidRPr="00207A39">
        <w:t xml:space="preserve">Click the </w:t>
      </w:r>
      <w:r w:rsidRPr="00207A39">
        <w:rPr>
          <w:b/>
        </w:rPr>
        <w:t>Associates</w:t>
      </w:r>
      <w:r w:rsidRPr="00207A39">
        <w:t xml:space="preserve"> tab.</w:t>
      </w:r>
    </w:p>
    <w:p w14:paraId="478D086F" w14:textId="77777777" w:rsidR="000D34C5" w:rsidRPr="00207A39" w:rsidRDefault="000D34C5" w:rsidP="000D34C5">
      <w:pPr>
        <w:pStyle w:val="BodyText2"/>
      </w:pPr>
      <w:r w:rsidRPr="00207A39">
        <w:t xml:space="preserve">Notice the </w:t>
      </w:r>
      <w:r w:rsidRPr="00207A39">
        <w:rPr>
          <w:b/>
        </w:rPr>
        <w:t>Relationships</w:t>
      </w:r>
      <w:r w:rsidRPr="00207A39">
        <w:t xml:space="preserve"> under the </w:t>
      </w:r>
      <w:r w:rsidRPr="00207A39">
        <w:rPr>
          <w:b/>
        </w:rPr>
        <w:t>Associates</w:t>
      </w:r>
      <w:r w:rsidRPr="00207A39">
        <w:t xml:space="preserve"> pane.</w:t>
      </w:r>
    </w:p>
    <w:p w14:paraId="0889678A" w14:textId="77777777" w:rsidR="000D34C5" w:rsidRPr="00207A39" w:rsidRDefault="000D34C5" w:rsidP="000D34C5">
      <w:pPr>
        <w:pStyle w:val="NoteLightbulb"/>
      </w:pPr>
      <w:r w:rsidRPr="00207A39">
        <w:rPr>
          <w:b/>
        </w:rPr>
        <w:t>Note:</w:t>
      </w:r>
      <w:r w:rsidRPr="00207A39">
        <w:t xml:space="preserve"> When users make a change to a Veteran on VistA, VistA sends a Z07 message to ES.</w:t>
      </w:r>
    </w:p>
    <w:p w14:paraId="1A55CB1D" w14:textId="77777777" w:rsidR="000D34C5" w:rsidRPr="00207A39" w:rsidRDefault="000D34C5" w:rsidP="000D34C5">
      <w:pPr>
        <w:pStyle w:val="NumberedList"/>
      </w:pPr>
      <w:r w:rsidRPr="00207A39">
        <w:t xml:space="preserve">Click the </w:t>
      </w:r>
      <w:r w:rsidRPr="00207A39">
        <w:rPr>
          <w:b/>
        </w:rPr>
        <w:t>Facility</w:t>
      </w:r>
      <w:r w:rsidRPr="00207A39">
        <w:t xml:space="preserve"> tab to check if the Associate Add change was accepted. </w:t>
      </w:r>
    </w:p>
    <w:p w14:paraId="685DD0EE" w14:textId="77777777" w:rsidR="000D34C5" w:rsidRPr="00207A39" w:rsidRDefault="000D34C5" w:rsidP="000D34C5">
      <w:pPr>
        <w:pStyle w:val="NumberedList"/>
      </w:pPr>
      <w:r w:rsidRPr="00207A39">
        <w:t xml:space="preserve">Click the </w:t>
      </w:r>
      <w:r w:rsidRPr="00207A39">
        <w:rPr>
          <w:color w:val="0000FF"/>
          <w:u w:val="single"/>
        </w:rPr>
        <w:t>View All HL7 Messages</w:t>
      </w:r>
      <w:r w:rsidRPr="00207A39">
        <w:rPr>
          <w:color w:val="0000FF"/>
        </w:rPr>
        <w:t xml:space="preserve"> </w:t>
      </w:r>
      <w:r w:rsidRPr="00207A39">
        <w:t>link and locate the recent change made. Recent changes appear at the top.</w:t>
      </w:r>
    </w:p>
    <w:p w14:paraId="7225198B" w14:textId="77777777" w:rsidR="000D34C5" w:rsidRPr="00207A39" w:rsidRDefault="000D34C5" w:rsidP="000D34C5">
      <w:pPr>
        <w:pStyle w:val="BodyText2"/>
      </w:pPr>
      <w:r w:rsidRPr="00207A39">
        <w:t xml:space="preserve">Notice the Association changes have gone to the respective facilities on the </w:t>
      </w:r>
      <w:r w:rsidRPr="00207A39">
        <w:rPr>
          <w:b/>
        </w:rPr>
        <w:t>HL7 Message Log</w:t>
      </w:r>
      <w:r w:rsidRPr="00207A39">
        <w:t>.</w:t>
      </w:r>
    </w:p>
    <w:p w14:paraId="1451D698" w14:textId="77777777" w:rsidR="000D34C5" w:rsidRPr="00207A39" w:rsidRDefault="000D34C5" w:rsidP="000D34C5">
      <w:pPr>
        <w:pStyle w:val="NumberedList"/>
      </w:pPr>
      <w:r w:rsidRPr="00207A39">
        <w:t xml:space="preserve">Click the </w:t>
      </w:r>
      <w:r w:rsidRPr="00207A39">
        <w:rPr>
          <w:color w:val="0000FF"/>
          <w:u w:val="single"/>
        </w:rPr>
        <w:t>Person Search</w:t>
      </w:r>
      <w:r w:rsidRPr="00207A39">
        <w:rPr>
          <w:color w:val="0000FF"/>
        </w:rPr>
        <w:t xml:space="preserve"> </w:t>
      </w:r>
      <w:r w:rsidRPr="00207A39">
        <w:t>link on the upper-left to see changes made.</w:t>
      </w:r>
    </w:p>
    <w:p w14:paraId="22A24AAE" w14:textId="7657FE92" w:rsidR="000D34C5" w:rsidRPr="00207A39" w:rsidRDefault="000D34C5" w:rsidP="000D34C5">
      <w:pPr>
        <w:pStyle w:val="NoteLightbulb"/>
      </w:pPr>
      <w:r w:rsidRPr="00207A39">
        <w:rPr>
          <w:b/>
        </w:rPr>
        <w:t>Note:</w:t>
      </w:r>
      <w:r w:rsidRPr="00207A39">
        <w:t xml:space="preserve"> The </w:t>
      </w:r>
      <w:r w:rsidRPr="00207A39">
        <w:rPr>
          <w:color w:val="0000FF"/>
          <w:u w:val="single"/>
        </w:rPr>
        <w:t>Person Search</w:t>
      </w:r>
      <w:r w:rsidRPr="00207A39">
        <w:rPr>
          <w:color w:val="0000FF"/>
        </w:rPr>
        <w:t xml:space="preserve"> </w:t>
      </w:r>
      <w:r w:rsidRPr="00207A39">
        <w:t>link refr</w:t>
      </w:r>
      <w:r w:rsidR="009274E0" w:rsidRPr="00207A39">
        <w:t>eshes your Veteran record.  But users must</w:t>
      </w:r>
      <w:r w:rsidRPr="00207A39">
        <w:t xml:space="preserve"> click back to their respective tabs to see changes. The Person Search link will take them back to the Overview tab.</w:t>
      </w:r>
    </w:p>
    <w:p w14:paraId="4717B74C" w14:textId="58584C65" w:rsidR="000F3B8C" w:rsidRPr="00207A39" w:rsidRDefault="00F1796C" w:rsidP="000D34C5">
      <w:pPr>
        <w:pStyle w:val="BodyText2"/>
      </w:pPr>
      <w:r w:rsidRPr="00207A39">
        <w:t xml:space="preserve">Notice the name of the associate </w:t>
      </w:r>
      <w:r w:rsidR="000D34C5" w:rsidRPr="00207A39">
        <w:t xml:space="preserve">has been added to the </w:t>
      </w:r>
      <w:r w:rsidR="000D34C5" w:rsidRPr="00207A39">
        <w:rPr>
          <w:b/>
        </w:rPr>
        <w:t>Associate</w:t>
      </w:r>
      <w:r w:rsidR="000D34C5" w:rsidRPr="00207A39">
        <w:t xml:space="preserve"> screen under </w:t>
      </w:r>
      <w:r w:rsidR="000D34C5" w:rsidRPr="00207A39">
        <w:rPr>
          <w:b/>
        </w:rPr>
        <w:t>Demographics</w:t>
      </w:r>
      <w:r w:rsidR="000D34C5" w:rsidRPr="00207A39">
        <w:t xml:space="preserve"> tab, Associates sub-tab.</w:t>
      </w:r>
    </w:p>
    <w:p w14:paraId="35557EDD" w14:textId="60B939E2" w:rsidR="005118DD" w:rsidRPr="00207A39" w:rsidRDefault="005118DD" w:rsidP="005118DD">
      <w:pPr>
        <w:pStyle w:val="ProcedureTitle"/>
      </w:pPr>
      <w:r w:rsidRPr="00207A39">
        <w:t>Changing a Confidential Address in ES:</w:t>
      </w:r>
    </w:p>
    <w:p w14:paraId="5A8700B5" w14:textId="52C524CC" w:rsidR="00982AFC" w:rsidRPr="00207A39" w:rsidRDefault="00982AFC" w:rsidP="00982AFC">
      <w:pPr>
        <w:pStyle w:val="BodyText2"/>
      </w:pPr>
      <w:r w:rsidRPr="00207A39">
        <w:t xml:space="preserve">In this scenario, the ES user makes a confidential address change and updates the </w:t>
      </w:r>
      <w:r w:rsidRPr="00207A39">
        <w:rPr>
          <w:b/>
        </w:rPr>
        <w:t>Start Date</w:t>
      </w:r>
      <w:r w:rsidRPr="00207A39">
        <w:t>.</w:t>
      </w:r>
    </w:p>
    <w:p w14:paraId="08330BE1" w14:textId="77777777" w:rsidR="00982AFC" w:rsidRPr="00207A39" w:rsidRDefault="00982AFC" w:rsidP="00982AFC">
      <w:pPr>
        <w:pStyle w:val="NoteLightbulb"/>
      </w:pPr>
      <w:r w:rsidRPr="00207A39">
        <w:rPr>
          <w:b/>
        </w:rPr>
        <w:t>Note:</w:t>
      </w:r>
      <w:r w:rsidRPr="00207A39">
        <w:t xml:space="preserve"> The </w:t>
      </w:r>
      <w:r w:rsidRPr="00207A39">
        <w:rPr>
          <w:b/>
        </w:rPr>
        <w:t>Start Date</w:t>
      </w:r>
      <w:r w:rsidRPr="00207A39">
        <w:t xml:space="preserve"> must be the current date.</w:t>
      </w:r>
    </w:p>
    <w:p w14:paraId="295B6E56" w14:textId="29FB1698" w:rsidR="00982AFC" w:rsidRPr="00207A39" w:rsidRDefault="00982AFC" w:rsidP="00172600">
      <w:pPr>
        <w:pStyle w:val="NumberedList"/>
        <w:numPr>
          <w:ilvl w:val="0"/>
          <w:numId w:val="326"/>
        </w:numPr>
      </w:pPr>
      <w:r w:rsidRPr="00207A39">
        <w:t xml:space="preserve">Click the </w:t>
      </w:r>
      <w:r w:rsidRPr="00207A39">
        <w:rPr>
          <w:b/>
        </w:rPr>
        <w:t xml:space="preserve">Addresses </w:t>
      </w:r>
      <w:r w:rsidRPr="00207A39">
        <w:t xml:space="preserve">sub-tab under the </w:t>
      </w:r>
      <w:r w:rsidRPr="00207A39">
        <w:rPr>
          <w:b/>
        </w:rPr>
        <w:t>Demographics</w:t>
      </w:r>
      <w:r w:rsidRPr="00207A39">
        <w:t xml:space="preserve"> tab to update the confidential address.</w:t>
      </w:r>
    </w:p>
    <w:p w14:paraId="33A4AA8A" w14:textId="3F8659BF" w:rsidR="00982AFC" w:rsidRPr="00207A39" w:rsidRDefault="00982AFC" w:rsidP="00982AFC">
      <w:pPr>
        <w:pStyle w:val="NumberedList"/>
        <w:numPr>
          <w:ilvl w:val="0"/>
          <w:numId w:val="0"/>
        </w:numPr>
      </w:pPr>
      <w:r w:rsidRPr="00207A39">
        <w:t xml:space="preserve">ES users can click the </w:t>
      </w:r>
      <w:r w:rsidRPr="00207A39">
        <w:rPr>
          <w:color w:val="0000FF"/>
          <w:u w:val="single"/>
        </w:rPr>
        <w:t>Confidential Address</w:t>
      </w:r>
      <w:r w:rsidRPr="00207A39">
        <w:rPr>
          <w:color w:val="0000FF"/>
        </w:rPr>
        <w:t xml:space="preserve"> </w:t>
      </w:r>
      <w:r w:rsidRPr="00207A39">
        <w:t xml:space="preserve">link to edit the confidential address or click the </w:t>
      </w:r>
      <w:r w:rsidRPr="00207A39">
        <w:rPr>
          <w:b/>
        </w:rPr>
        <w:t>Add/Edit Address</w:t>
      </w:r>
      <w:r w:rsidRPr="00207A39">
        <w:t xml:space="preserve"> button to the lef</w:t>
      </w:r>
      <w:r w:rsidR="00055032" w:rsidRPr="00207A39">
        <w:t>t to make edits to the confidential</w:t>
      </w:r>
      <w:r w:rsidRPr="00207A39">
        <w:t xml:space="preserve"> address. </w:t>
      </w:r>
    </w:p>
    <w:p w14:paraId="4F2F4D0B" w14:textId="77777777" w:rsidR="00982AFC" w:rsidRPr="00207A39" w:rsidRDefault="00982AFC" w:rsidP="00982AFC">
      <w:pPr>
        <w:pStyle w:val="NoteLightbulb"/>
      </w:pPr>
      <w:r w:rsidRPr="00207A39">
        <w:rPr>
          <w:b/>
        </w:rPr>
        <w:t>Note:</w:t>
      </w:r>
      <w:r w:rsidRPr="00207A39">
        <w:t xml:space="preserve"> If the user clicks the </w:t>
      </w:r>
      <w:r w:rsidRPr="00207A39">
        <w:rPr>
          <w:b/>
        </w:rPr>
        <w:t>Add/Edit</w:t>
      </w:r>
      <w:r w:rsidRPr="00207A39">
        <w:t xml:space="preserve"> button to edit an address, the ES user can select an address to edit from the addresses dropdown to the left. </w:t>
      </w:r>
    </w:p>
    <w:p w14:paraId="64AB81D3" w14:textId="2D36219F" w:rsidR="00982AFC" w:rsidRPr="00207A39" w:rsidRDefault="00982AFC" w:rsidP="00982AFC">
      <w:pPr>
        <w:pStyle w:val="NumberedList"/>
      </w:pPr>
      <w:r w:rsidRPr="00207A39">
        <w:t>Update/edit the confidential address.</w:t>
      </w:r>
    </w:p>
    <w:p w14:paraId="22A06BE6" w14:textId="77777777" w:rsidR="00982AFC" w:rsidRPr="00207A39" w:rsidRDefault="00982AFC" w:rsidP="00982AFC">
      <w:pPr>
        <w:pStyle w:val="NumberedList"/>
        <w:numPr>
          <w:ilvl w:val="0"/>
          <w:numId w:val="0"/>
        </w:numPr>
      </w:pPr>
      <w:r w:rsidRPr="00207A39">
        <w:t xml:space="preserve">When the user clicks the </w:t>
      </w:r>
      <w:r w:rsidRPr="00207A39">
        <w:rPr>
          <w:b/>
        </w:rPr>
        <w:t xml:space="preserve">Update </w:t>
      </w:r>
      <w:r w:rsidRPr="00207A39">
        <w:t xml:space="preserve">button, ES displays the following message: </w:t>
      </w:r>
      <w:r w:rsidRPr="00207A39">
        <w:rPr>
          <w:i/>
        </w:rPr>
        <w:t>Contact Information updated successfully</w:t>
      </w:r>
      <w:r w:rsidRPr="00207A39">
        <w:t xml:space="preserve">. </w:t>
      </w:r>
    </w:p>
    <w:p w14:paraId="7F580DC6" w14:textId="261981EF" w:rsidR="00982AFC" w:rsidRPr="00207A39" w:rsidRDefault="00982AFC" w:rsidP="009274E0">
      <w:pPr>
        <w:pStyle w:val="NumberedList"/>
      </w:pPr>
      <w:r w:rsidRPr="00207A39">
        <w:t xml:space="preserve">Notice the confidential address change was accepted and the </w:t>
      </w:r>
      <w:r w:rsidRPr="00207A39">
        <w:rPr>
          <w:b/>
        </w:rPr>
        <w:t>Start Date</w:t>
      </w:r>
      <w:r w:rsidRPr="00207A39">
        <w:t xml:space="preserve"> field was populated wit</w:t>
      </w:r>
      <w:r w:rsidR="00013A77" w:rsidRPr="00207A39">
        <w:t>h the current date</w:t>
      </w:r>
      <w:r w:rsidRPr="00207A39">
        <w:t xml:space="preserve">. </w:t>
      </w:r>
    </w:p>
    <w:p w14:paraId="7015601C" w14:textId="5B807416" w:rsidR="00982AFC" w:rsidRPr="00207A39" w:rsidRDefault="00982AFC" w:rsidP="00982AFC">
      <w:pPr>
        <w:pStyle w:val="NumberedList"/>
      </w:pPr>
      <w:r w:rsidRPr="00207A39">
        <w:t xml:space="preserve">Click the </w:t>
      </w:r>
      <w:r w:rsidRPr="00207A39">
        <w:rPr>
          <w:color w:val="0000FF"/>
          <w:u w:val="single"/>
        </w:rPr>
        <w:t>View Historical Addresses</w:t>
      </w:r>
      <w:r w:rsidRPr="00207A39">
        <w:rPr>
          <w:color w:val="0000FF"/>
        </w:rPr>
        <w:t xml:space="preserve"> </w:t>
      </w:r>
      <w:r w:rsidRPr="00207A39">
        <w:t>link and view old and new values of the confidential address.</w:t>
      </w:r>
    </w:p>
    <w:p w14:paraId="7F1503AF" w14:textId="77777777" w:rsidR="00982AFC" w:rsidRPr="00207A39" w:rsidRDefault="00982AFC" w:rsidP="00982AFC">
      <w:pPr>
        <w:pStyle w:val="NumberedList"/>
      </w:pPr>
      <w:r w:rsidRPr="00207A39">
        <w:t xml:space="preserve">Click the </w:t>
      </w:r>
      <w:r w:rsidRPr="00207A39">
        <w:rPr>
          <w:b/>
        </w:rPr>
        <w:t>Facility</w:t>
      </w:r>
      <w:r w:rsidRPr="00207A39">
        <w:t xml:space="preserve"> tab to see which facilities this change was sent.</w:t>
      </w:r>
    </w:p>
    <w:p w14:paraId="643B57F8" w14:textId="77777777" w:rsidR="00982AFC" w:rsidRPr="00207A39" w:rsidRDefault="00982AFC" w:rsidP="00982AFC">
      <w:pPr>
        <w:pStyle w:val="NumberedList"/>
      </w:pPr>
      <w:r w:rsidRPr="00207A39">
        <w:t xml:space="preserve">Click the </w:t>
      </w:r>
      <w:r w:rsidRPr="00207A39">
        <w:rPr>
          <w:color w:val="0000FF"/>
          <w:u w:val="single"/>
        </w:rPr>
        <w:t>View All HL7 Messages</w:t>
      </w:r>
      <w:r w:rsidRPr="00207A39">
        <w:rPr>
          <w:color w:val="0000FF"/>
        </w:rPr>
        <w:t xml:space="preserve"> </w:t>
      </w:r>
      <w:r w:rsidRPr="00207A39">
        <w:t>link and locate the recent change made. Recent changes appear at the top.</w:t>
      </w:r>
    </w:p>
    <w:p w14:paraId="06E82F4B" w14:textId="6D2AD971" w:rsidR="005118DD" w:rsidRPr="00207A39" w:rsidRDefault="00982AFC" w:rsidP="00231A01">
      <w:pPr>
        <w:pStyle w:val="NumberedList"/>
      </w:pPr>
      <w:r w:rsidRPr="00207A39">
        <w:t xml:space="preserve">Notice the facilities the confidential address change was sent to on the </w:t>
      </w:r>
      <w:r w:rsidRPr="00207A39">
        <w:rPr>
          <w:b/>
        </w:rPr>
        <w:t>HL7 Message Log</w:t>
      </w:r>
      <w:r w:rsidRPr="00207A39">
        <w:t>.</w:t>
      </w:r>
    </w:p>
    <w:p w14:paraId="73DFC063" w14:textId="17A8E9CA" w:rsidR="000F3B8C" w:rsidRPr="00207A39" w:rsidRDefault="002728E2" w:rsidP="000F3B8C">
      <w:pPr>
        <w:pStyle w:val="ProcedureTitle"/>
      </w:pPr>
      <w:r w:rsidRPr="00207A39">
        <w:t>Changing</w:t>
      </w:r>
      <w:r w:rsidR="0053281C" w:rsidRPr="00207A39">
        <w:t xml:space="preserve"> a </w:t>
      </w:r>
      <w:r w:rsidR="00921C37" w:rsidRPr="00207A39">
        <w:t>Temporary</w:t>
      </w:r>
      <w:r w:rsidR="0053281C" w:rsidRPr="00207A39">
        <w:t xml:space="preserve"> Address</w:t>
      </w:r>
      <w:r w:rsidRPr="00207A39">
        <w:t xml:space="preserve"> i</w:t>
      </w:r>
      <w:r w:rsidR="00921C37" w:rsidRPr="00207A39">
        <w:t>n ES</w:t>
      </w:r>
      <w:r w:rsidR="000F3B8C" w:rsidRPr="00207A39">
        <w:t>:</w:t>
      </w:r>
    </w:p>
    <w:p w14:paraId="76BE789F" w14:textId="247AF63F" w:rsidR="00742776" w:rsidRPr="00207A39" w:rsidRDefault="000D34C5" w:rsidP="000D34C5">
      <w:pPr>
        <w:pStyle w:val="BodyText2"/>
      </w:pPr>
      <w:r w:rsidRPr="00207A39">
        <w:t>In this scenario, the</w:t>
      </w:r>
      <w:r w:rsidR="00921C37" w:rsidRPr="00207A39">
        <w:t xml:space="preserve"> ES user makes a temporary</w:t>
      </w:r>
      <w:r w:rsidRPr="00207A39">
        <w:t xml:space="preserve"> address </w:t>
      </w:r>
      <w:r w:rsidR="00742776" w:rsidRPr="00207A39">
        <w:t>change</w:t>
      </w:r>
      <w:r w:rsidR="00B25D5D" w:rsidRPr="00207A39">
        <w:t xml:space="preserve"> </w:t>
      </w:r>
      <w:r w:rsidR="00742776" w:rsidRPr="00207A39">
        <w:t>a</w:t>
      </w:r>
      <w:r w:rsidR="00B25D5D" w:rsidRPr="00207A39">
        <w:t>nd</w:t>
      </w:r>
      <w:r w:rsidRPr="00207A39">
        <w:t xml:space="preserve"> update</w:t>
      </w:r>
      <w:r w:rsidR="00742776" w:rsidRPr="00207A39">
        <w:t>s</w:t>
      </w:r>
      <w:r w:rsidRPr="00207A39">
        <w:t xml:space="preserve"> the </w:t>
      </w:r>
      <w:r w:rsidR="00742776" w:rsidRPr="00207A39">
        <w:rPr>
          <w:b/>
        </w:rPr>
        <w:t>Start</w:t>
      </w:r>
      <w:r w:rsidR="00921C37" w:rsidRPr="00207A39">
        <w:rPr>
          <w:b/>
        </w:rPr>
        <w:t xml:space="preserve"> Date</w:t>
      </w:r>
      <w:r w:rsidR="00B25D5D" w:rsidRPr="00207A39">
        <w:t>.</w:t>
      </w:r>
    </w:p>
    <w:p w14:paraId="3D85FB9D" w14:textId="058A9ED4" w:rsidR="000710A0" w:rsidRPr="00207A39" w:rsidRDefault="000710A0" w:rsidP="000710A0">
      <w:pPr>
        <w:pStyle w:val="NoteLightbulb"/>
      </w:pPr>
      <w:r w:rsidRPr="00207A39">
        <w:rPr>
          <w:b/>
        </w:rPr>
        <w:t>Note:</w:t>
      </w:r>
      <w:r w:rsidRPr="00207A39">
        <w:t xml:space="preserve"> The </w:t>
      </w:r>
      <w:r w:rsidRPr="00207A39">
        <w:rPr>
          <w:b/>
        </w:rPr>
        <w:t>Start Date</w:t>
      </w:r>
      <w:r w:rsidRPr="00207A39">
        <w:t xml:space="preserve"> must be the current date.</w:t>
      </w:r>
    </w:p>
    <w:p w14:paraId="019E1E95" w14:textId="0F755D61" w:rsidR="000D34C5" w:rsidRPr="00207A39" w:rsidRDefault="000D34C5" w:rsidP="00172600">
      <w:pPr>
        <w:pStyle w:val="NumberedList"/>
        <w:numPr>
          <w:ilvl w:val="0"/>
          <w:numId w:val="327"/>
        </w:numPr>
      </w:pPr>
      <w:r w:rsidRPr="00207A39">
        <w:t xml:space="preserve">Click the </w:t>
      </w:r>
      <w:r w:rsidRPr="00207A39">
        <w:rPr>
          <w:b/>
        </w:rPr>
        <w:t xml:space="preserve">Addresses </w:t>
      </w:r>
      <w:r w:rsidR="00742776" w:rsidRPr="00207A39">
        <w:t>sub-</w:t>
      </w:r>
      <w:r w:rsidRPr="00207A39">
        <w:t xml:space="preserve">tab under the </w:t>
      </w:r>
      <w:r w:rsidRPr="00207A39">
        <w:rPr>
          <w:b/>
        </w:rPr>
        <w:t>Demographics</w:t>
      </w:r>
      <w:r w:rsidR="00742776" w:rsidRPr="00207A39">
        <w:t xml:space="preserve"> tab to update the temporary a</w:t>
      </w:r>
      <w:r w:rsidRPr="00207A39">
        <w:t>ddress.</w:t>
      </w:r>
    </w:p>
    <w:p w14:paraId="6E4437D4" w14:textId="6B1305FB" w:rsidR="00742776" w:rsidRPr="00207A39" w:rsidRDefault="00742776" w:rsidP="00580A91">
      <w:pPr>
        <w:pStyle w:val="NumberedList"/>
        <w:numPr>
          <w:ilvl w:val="0"/>
          <w:numId w:val="0"/>
        </w:numPr>
      </w:pPr>
      <w:r w:rsidRPr="00207A39">
        <w:t xml:space="preserve">ES users can click the </w:t>
      </w:r>
      <w:r w:rsidRPr="00207A39">
        <w:rPr>
          <w:color w:val="0000FF"/>
          <w:u w:val="single"/>
        </w:rPr>
        <w:t>Temporary Address</w:t>
      </w:r>
      <w:r w:rsidRPr="00207A39">
        <w:rPr>
          <w:color w:val="0000FF"/>
        </w:rPr>
        <w:t xml:space="preserve"> </w:t>
      </w:r>
      <w:r w:rsidRPr="00207A39">
        <w:t xml:space="preserve">link to edit the temporary address or click the </w:t>
      </w:r>
      <w:r w:rsidRPr="00207A39">
        <w:rPr>
          <w:b/>
        </w:rPr>
        <w:t>Add</w:t>
      </w:r>
      <w:r w:rsidR="000710A0" w:rsidRPr="00207A39">
        <w:rPr>
          <w:b/>
        </w:rPr>
        <w:t>/Edit Address</w:t>
      </w:r>
      <w:r w:rsidR="000710A0" w:rsidRPr="00207A39">
        <w:t xml:space="preserve"> button to the left to make edits to the temporary address. </w:t>
      </w:r>
    </w:p>
    <w:p w14:paraId="72E2C9AE" w14:textId="0AFDED41" w:rsidR="000710A0" w:rsidRPr="00207A39" w:rsidRDefault="00580A91" w:rsidP="00580A91">
      <w:pPr>
        <w:pStyle w:val="NoteLightbulb"/>
      </w:pPr>
      <w:r w:rsidRPr="00207A39">
        <w:rPr>
          <w:b/>
        </w:rPr>
        <w:t>Note:</w:t>
      </w:r>
      <w:r w:rsidRPr="00207A39">
        <w:t xml:space="preserve"> </w:t>
      </w:r>
      <w:r w:rsidR="000710A0" w:rsidRPr="00207A39">
        <w:t xml:space="preserve">If the user clicks the </w:t>
      </w:r>
      <w:r w:rsidR="000710A0" w:rsidRPr="00207A39">
        <w:rPr>
          <w:b/>
        </w:rPr>
        <w:t>Add/Edit</w:t>
      </w:r>
      <w:r w:rsidR="000710A0" w:rsidRPr="00207A39">
        <w:t xml:space="preserve"> button to edit an address, the ES user can select</w:t>
      </w:r>
      <w:r w:rsidRPr="00207A39">
        <w:t xml:space="preserve"> an address to edit</w:t>
      </w:r>
      <w:r w:rsidR="000710A0" w:rsidRPr="00207A39">
        <w:t xml:space="preserve"> from the</w:t>
      </w:r>
      <w:r w:rsidRPr="00207A39">
        <w:t xml:space="preserve"> addresses</w:t>
      </w:r>
      <w:r w:rsidR="000710A0" w:rsidRPr="00207A39">
        <w:t xml:space="preserve"> dropdown to the left. </w:t>
      </w:r>
    </w:p>
    <w:p w14:paraId="5A8D83E4" w14:textId="468D41E5" w:rsidR="00742776" w:rsidRPr="00207A39" w:rsidRDefault="00B25D5D" w:rsidP="00B25D5D">
      <w:pPr>
        <w:pStyle w:val="NumberedList"/>
      </w:pPr>
      <w:r w:rsidRPr="00207A39">
        <w:t>Update/edit the temporary address.</w:t>
      </w:r>
    </w:p>
    <w:p w14:paraId="650BD7DA" w14:textId="63076ABD" w:rsidR="00742776" w:rsidRPr="00207A39" w:rsidRDefault="000710A0" w:rsidP="00742776">
      <w:pPr>
        <w:pStyle w:val="NumberedList"/>
        <w:numPr>
          <w:ilvl w:val="0"/>
          <w:numId w:val="0"/>
        </w:numPr>
      </w:pPr>
      <w:r w:rsidRPr="00207A39">
        <w:t xml:space="preserve">When the user clicks the </w:t>
      </w:r>
      <w:r w:rsidRPr="00207A39">
        <w:rPr>
          <w:b/>
        </w:rPr>
        <w:t xml:space="preserve">Update </w:t>
      </w:r>
      <w:r w:rsidRPr="00207A39">
        <w:t xml:space="preserve">button, ES displays the following message: </w:t>
      </w:r>
      <w:r w:rsidRPr="00207A39">
        <w:rPr>
          <w:i/>
        </w:rPr>
        <w:t>Contact Information updated successfully</w:t>
      </w:r>
      <w:r w:rsidRPr="00207A39">
        <w:t xml:space="preserve">. </w:t>
      </w:r>
    </w:p>
    <w:p w14:paraId="2A07E357" w14:textId="1C2B8DE6" w:rsidR="000D34C5" w:rsidRPr="00207A39" w:rsidRDefault="000710A0" w:rsidP="009274E0">
      <w:pPr>
        <w:pStyle w:val="NumberedList"/>
      </w:pPr>
      <w:r w:rsidRPr="00207A39">
        <w:t>Notice the</w:t>
      </w:r>
      <w:r w:rsidR="00921C37" w:rsidRPr="00207A39">
        <w:t xml:space="preserve"> temporary a</w:t>
      </w:r>
      <w:r w:rsidR="000D34C5" w:rsidRPr="00207A39">
        <w:t>ddress change was accep</w:t>
      </w:r>
      <w:r w:rsidR="0000477B" w:rsidRPr="00207A39">
        <w:t>ted</w:t>
      </w:r>
      <w:r w:rsidRPr="00207A39">
        <w:t xml:space="preserve"> and the </w:t>
      </w:r>
      <w:r w:rsidRPr="00207A39">
        <w:rPr>
          <w:b/>
        </w:rPr>
        <w:t>Start Date</w:t>
      </w:r>
      <w:r w:rsidRPr="00207A39">
        <w:t xml:space="preserve"> field was populated wit</w:t>
      </w:r>
      <w:r w:rsidR="00013A77" w:rsidRPr="00207A39">
        <w:t>h the current date</w:t>
      </w:r>
      <w:r w:rsidRPr="00207A39">
        <w:t xml:space="preserve">. </w:t>
      </w:r>
    </w:p>
    <w:p w14:paraId="0BA956B4" w14:textId="75BCE601" w:rsidR="000D34C5" w:rsidRPr="00207A39" w:rsidRDefault="000D34C5" w:rsidP="0000477B">
      <w:pPr>
        <w:pStyle w:val="NumberedList"/>
      </w:pPr>
      <w:r w:rsidRPr="00207A39">
        <w:t xml:space="preserve">Click the </w:t>
      </w:r>
      <w:r w:rsidRPr="00207A39">
        <w:rPr>
          <w:color w:val="0000FF"/>
          <w:u w:val="single"/>
        </w:rPr>
        <w:t>View Historical Addresses</w:t>
      </w:r>
      <w:r w:rsidRPr="00207A39">
        <w:rPr>
          <w:color w:val="0000FF"/>
        </w:rPr>
        <w:t xml:space="preserve"> </w:t>
      </w:r>
      <w:r w:rsidRPr="00207A39">
        <w:t>link a</w:t>
      </w:r>
      <w:r w:rsidR="008E06FC" w:rsidRPr="00207A39">
        <w:t>nd view old and new values of the temporary address.</w:t>
      </w:r>
    </w:p>
    <w:p w14:paraId="32994800" w14:textId="77777777" w:rsidR="000D34C5" w:rsidRPr="00207A39" w:rsidRDefault="000D34C5" w:rsidP="0000477B">
      <w:pPr>
        <w:pStyle w:val="NumberedList"/>
      </w:pPr>
      <w:r w:rsidRPr="00207A39">
        <w:t xml:space="preserve">Click the </w:t>
      </w:r>
      <w:r w:rsidRPr="00207A39">
        <w:rPr>
          <w:b/>
        </w:rPr>
        <w:t>Facility</w:t>
      </w:r>
      <w:r w:rsidRPr="00207A39">
        <w:t xml:space="preserve"> tab to see which facilities this change was sent.</w:t>
      </w:r>
    </w:p>
    <w:p w14:paraId="1806F825" w14:textId="77777777" w:rsidR="008E06FC" w:rsidRPr="00207A39" w:rsidRDefault="000D34C5" w:rsidP="000D34C5">
      <w:pPr>
        <w:pStyle w:val="NumberedList"/>
      </w:pPr>
      <w:r w:rsidRPr="00207A39">
        <w:t xml:space="preserve">Click the </w:t>
      </w:r>
      <w:r w:rsidRPr="00207A39">
        <w:rPr>
          <w:color w:val="0000FF"/>
          <w:u w:val="single"/>
        </w:rPr>
        <w:t>View All HL7 Messages</w:t>
      </w:r>
      <w:r w:rsidRPr="00207A39">
        <w:rPr>
          <w:color w:val="0000FF"/>
        </w:rPr>
        <w:t xml:space="preserve"> </w:t>
      </w:r>
      <w:r w:rsidRPr="00207A39">
        <w:t>link and locate the recent change made. Recent changes</w:t>
      </w:r>
      <w:r w:rsidR="0000477B" w:rsidRPr="00207A39">
        <w:t xml:space="preserve"> </w:t>
      </w:r>
      <w:r w:rsidRPr="00207A39">
        <w:t>appear at the top.</w:t>
      </w:r>
    </w:p>
    <w:p w14:paraId="3547D1A5" w14:textId="3324428D" w:rsidR="008E06FC" w:rsidRPr="00207A39" w:rsidRDefault="000D34C5" w:rsidP="00F41893">
      <w:pPr>
        <w:pStyle w:val="NumberedList"/>
      </w:pPr>
      <w:r w:rsidRPr="00207A39">
        <w:t>Notice t</w:t>
      </w:r>
      <w:r w:rsidR="008E06FC" w:rsidRPr="00207A39">
        <w:t>he facilities the temporary a</w:t>
      </w:r>
      <w:r w:rsidRPr="00207A39">
        <w:t>ddress change was sent</w:t>
      </w:r>
      <w:r w:rsidR="008E06FC" w:rsidRPr="00207A39">
        <w:t xml:space="preserve"> to</w:t>
      </w:r>
      <w:r w:rsidRPr="00207A39">
        <w:t xml:space="preserve"> on the </w:t>
      </w:r>
      <w:r w:rsidRPr="00207A39">
        <w:rPr>
          <w:b/>
        </w:rPr>
        <w:t>HL7</w:t>
      </w:r>
      <w:r w:rsidR="0000477B" w:rsidRPr="00207A39">
        <w:rPr>
          <w:b/>
        </w:rPr>
        <w:t xml:space="preserve"> </w:t>
      </w:r>
      <w:r w:rsidRPr="00207A39">
        <w:rPr>
          <w:b/>
        </w:rPr>
        <w:t>Message Log</w:t>
      </w:r>
      <w:r w:rsidRPr="00207A39">
        <w:t>.</w:t>
      </w:r>
    </w:p>
    <w:p w14:paraId="62498C2C" w14:textId="15B2CC4D" w:rsidR="00377032" w:rsidRPr="00207A39" w:rsidRDefault="0053281C" w:rsidP="000F3B8C">
      <w:pPr>
        <w:pStyle w:val="ProcedureTitle"/>
      </w:pPr>
      <w:r w:rsidRPr="00207A39">
        <w:t xml:space="preserve">Applying a </w:t>
      </w:r>
      <w:r w:rsidR="000F3B8C" w:rsidRPr="00207A39">
        <w:t>Bad Address Reason</w:t>
      </w:r>
      <w:r w:rsidRPr="00207A39">
        <w:t xml:space="preserve"> to a Permanent Address</w:t>
      </w:r>
      <w:r w:rsidR="00B25D5D" w:rsidRPr="00207A39">
        <w:t xml:space="preserve"> on ES</w:t>
      </w:r>
      <w:r w:rsidR="000F3B8C" w:rsidRPr="00207A39">
        <w:t>:</w:t>
      </w:r>
    </w:p>
    <w:p w14:paraId="3A935B50" w14:textId="1FEA94ED" w:rsidR="00DD6FAD" w:rsidRPr="00207A39" w:rsidRDefault="00DD6FAD" w:rsidP="00DD6FAD">
      <w:pPr>
        <w:pStyle w:val="BodyText2"/>
      </w:pPr>
      <w:r w:rsidRPr="00207A39">
        <w:t>In this scenario, the</w:t>
      </w:r>
      <w:r w:rsidR="00B25D5D" w:rsidRPr="00207A39">
        <w:t xml:space="preserve"> ES</w:t>
      </w:r>
      <w:r w:rsidRPr="00207A39">
        <w:t xml:space="preserve"> user makes the permanent address bad </w:t>
      </w:r>
      <w:r w:rsidR="00530530" w:rsidRPr="00207A39">
        <w:t>address reason “UNDELIVERABLE”.</w:t>
      </w:r>
    </w:p>
    <w:p w14:paraId="3188E445" w14:textId="77777777" w:rsidR="00B25D5D" w:rsidRPr="00207A39" w:rsidRDefault="00DD6FAD" w:rsidP="00172600">
      <w:pPr>
        <w:pStyle w:val="NumberedList"/>
        <w:numPr>
          <w:ilvl w:val="0"/>
          <w:numId w:val="283"/>
        </w:numPr>
      </w:pPr>
      <w:r w:rsidRPr="00207A39">
        <w:t xml:space="preserve">Click the </w:t>
      </w:r>
      <w:r w:rsidRPr="00207A39">
        <w:rPr>
          <w:b/>
        </w:rPr>
        <w:t>Addresses</w:t>
      </w:r>
      <w:r w:rsidRPr="00207A39">
        <w:t xml:space="preserve"> </w:t>
      </w:r>
      <w:r w:rsidR="00B25D5D" w:rsidRPr="00207A39">
        <w:t>sub-</w:t>
      </w:r>
      <w:r w:rsidRPr="00207A39">
        <w:t xml:space="preserve">tab under the </w:t>
      </w:r>
      <w:r w:rsidRPr="00207A39">
        <w:rPr>
          <w:b/>
        </w:rPr>
        <w:t>Demographics</w:t>
      </w:r>
      <w:r w:rsidRPr="00207A39">
        <w:t xml:space="preserve"> tab</w:t>
      </w:r>
      <w:r w:rsidR="00B25D5D" w:rsidRPr="00207A39">
        <w:t>.</w:t>
      </w:r>
      <w:r w:rsidRPr="00207A39">
        <w:t xml:space="preserve"> </w:t>
      </w:r>
    </w:p>
    <w:p w14:paraId="4CE0E2DC" w14:textId="633BAB0E" w:rsidR="00DD6FAD" w:rsidRPr="00207A39" w:rsidRDefault="00B25D5D" w:rsidP="00172600">
      <w:pPr>
        <w:pStyle w:val="NumberedList"/>
        <w:numPr>
          <w:ilvl w:val="0"/>
          <w:numId w:val="283"/>
        </w:numPr>
      </w:pPr>
      <w:r w:rsidRPr="00207A39">
        <w:t xml:space="preserve">Click the </w:t>
      </w:r>
      <w:r w:rsidRPr="00207A39">
        <w:rPr>
          <w:color w:val="0000FF"/>
          <w:u w:val="single"/>
        </w:rPr>
        <w:t>Permanent Address</w:t>
      </w:r>
      <w:r w:rsidRPr="00207A39">
        <w:rPr>
          <w:color w:val="0000FF"/>
        </w:rPr>
        <w:t xml:space="preserve"> </w:t>
      </w:r>
      <w:r w:rsidRPr="00207A39">
        <w:t>link.</w:t>
      </w:r>
    </w:p>
    <w:p w14:paraId="031E22A3" w14:textId="5A2C30EB" w:rsidR="00B25D5D" w:rsidRPr="00207A39" w:rsidRDefault="00B25D5D" w:rsidP="00172600">
      <w:pPr>
        <w:pStyle w:val="NumberedList"/>
        <w:numPr>
          <w:ilvl w:val="0"/>
          <w:numId w:val="283"/>
        </w:numPr>
      </w:pPr>
      <w:r w:rsidRPr="00207A39">
        <w:t xml:space="preserve">Under the </w:t>
      </w:r>
      <w:r w:rsidRPr="00207A39">
        <w:rPr>
          <w:b/>
        </w:rPr>
        <w:t>Bad Address Reason</w:t>
      </w:r>
      <w:r w:rsidRPr="00207A39">
        <w:t xml:space="preserve"> dropdown, select </w:t>
      </w:r>
      <w:r w:rsidRPr="00207A39">
        <w:rPr>
          <w:b/>
        </w:rPr>
        <w:t>UNDELIVERABLE</w:t>
      </w:r>
      <w:r w:rsidRPr="00207A39">
        <w:t xml:space="preserve">. </w:t>
      </w:r>
    </w:p>
    <w:p w14:paraId="6C5D9417" w14:textId="4DF7B9E3" w:rsidR="00B25D5D" w:rsidRPr="00207A39" w:rsidRDefault="00B25D5D" w:rsidP="00172600">
      <w:pPr>
        <w:pStyle w:val="NumberedList"/>
        <w:numPr>
          <w:ilvl w:val="0"/>
          <w:numId w:val="283"/>
        </w:numPr>
      </w:pPr>
      <w:r w:rsidRPr="00207A39">
        <w:t xml:space="preserve">Click the </w:t>
      </w:r>
      <w:r w:rsidRPr="00207A39">
        <w:rPr>
          <w:b/>
        </w:rPr>
        <w:t>Update</w:t>
      </w:r>
      <w:r w:rsidRPr="00207A39">
        <w:t xml:space="preserve"> button.</w:t>
      </w:r>
    </w:p>
    <w:p w14:paraId="33A32031" w14:textId="05898A7E" w:rsidR="00B25D5D" w:rsidRPr="00207A39" w:rsidRDefault="00B25D5D" w:rsidP="00B25D5D">
      <w:pPr>
        <w:pStyle w:val="NumberedList"/>
        <w:numPr>
          <w:ilvl w:val="0"/>
          <w:numId w:val="0"/>
        </w:numPr>
        <w:rPr>
          <w:i/>
        </w:rPr>
      </w:pPr>
      <w:r w:rsidRPr="00207A39">
        <w:t xml:space="preserve">ES updates and the following information displays: </w:t>
      </w:r>
      <w:r w:rsidRPr="00207A39">
        <w:rPr>
          <w:i/>
        </w:rPr>
        <w:t xml:space="preserve">Contact Information updated successfully. </w:t>
      </w:r>
    </w:p>
    <w:p w14:paraId="6A6BFD38" w14:textId="78F49798" w:rsidR="00DD6FAD" w:rsidRPr="00207A39" w:rsidRDefault="00B25D5D" w:rsidP="006A2C87">
      <w:pPr>
        <w:pStyle w:val="NumberedList"/>
      </w:pPr>
      <w:r w:rsidRPr="00207A39">
        <w:t>Notice the Bad Address Reason of</w:t>
      </w:r>
      <w:r w:rsidRPr="00207A39">
        <w:rPr>
          <w:b/>
        </w:rPr>
        <w:t xml:space="preserve"> UNDELIVERABLE</w:t>
      </w:r>
      <w:r w:rsidRPr="00207A39">
        <w:t xml:space="preserve"> in red font on the </w:t>
      </w:r>
      <w:r w:rsidR="0053281C" w:rsidRPr="00207A39">
        <w:rPr>
          <w:b/>
        </w:rPr>
        <w:t>Overview</w:t>
      </w:r>
      <w:r w:rsidRPr="00207A39">
        <w:t xml:space="preserve"> screen</w:t>
      </w:r>
      <w:r w:rsidR="00530530" w:rsidRPr="00207A39">
        <w:t>.</w:t>
      </w:r>
    </w:p>
    <w:p w14:paraId="5A68A950" w14:textId="734AD612" w:rsidR="0053281C" w:rsidRPr="00207A39" w:rsidRDefault="0053281C" w:rsidP="006A2C87">
      <w:pPr>
        <w:pStyle w:val="NumberedList"/>
      </w:pPr>
      <w:r w:rsidRPr="00207A39">
        <w:t xml:space="preserve">Click the </w:t>
      </w:r>
      <w:r w:rsidRPr="00207A39">
        <w:rPr>
          <w:b/>
        </w:rPr>
        <w:t>Addresses</w:t>
      </w:r>
      <w:r w:rsidRPr="00207A39">
        <w:t xml:space="preserve"> sub-tab.</w:t>
      </w:r>
    </w:p>
    <w:p w14:paraId="4BDE2B61" w14:textId="7CBADF27" w:rsidR="00BD0688" w:rsidRPr="00207A39" w:rsidRDefault="00DD6FAD" w:rsidP="00DD6FAD">
      <w:pPr>
        <w:pStyle w:val="NumberedList"/>
      </w:pPr>
      <w:r w:rsidRPr="00207A39">
        <w:t xml:space="preserve">Click the </w:t>
      </w:r>
      <w:r w:rsidRPr="00207A39">
        <w:rPr>
          <w:color w:val="0000FF"/>
          <w:u w:val="single"/>
        </w:rPr>
        <w:t>View Historical Addresses</w:t>
      </w:r>
      <w:r w:rsidRPr="00207A39">
        <w:rPr>
          <w:color w:val="0000FF"/>
        </w:rPr>
        <w:t xml:space="preserve"> </w:t>
      </w:r>
      <w:r w:rsidR="0053281C" w:rsidRPr="00207A39">
        <w:t>link and locate bad address reason</w:t>
      </w:r>
      <w:r w:rsidRPr="00207A39">
        <w:t>.</w:t>
      </w:r>
    </w:p>
    <w:p w14:paraId="30A72DA8" w14:textId="6F50EEA7" w:rsidR="00DD6FAD" w:rsidRPr="00207A39" w:rsidRDefault="00DD6FAD" w:rsidP="00F41893">
      <w:pPr>
        <w:pStyle w:val="NumberedList"/>
      </w:pPr>
      <w:r w:rsidRPr="00207A39">
        <w:t>Locate the added Bad Addr</w:t>
      </w:r>
      <w:r w:rsidR="00530530" w:rsidRPr="00207A39">
        <w:t>ess Reason of "UNDELIVERABLE"</w:t>
      </w:r>
      <w:r w:rsidR="0053281C" w:rsidRPr="00207A39">
        <w:t xml:space="preserve"> under </w:t>
      </w:r>
      <w:r w:rsidR="0053281C" w:rsidRPr="00207A39">
        <w:rPr>
          <w:b/>
        </w:rPr>
        <w:t>Permanent Address</w:t>
      </w:r>
      <w:r w:rsidR="00530530" w:rsidRPr="00207A39">
        <w:t xml:space="preserve">. </w:t>
      </w:r>
    </w:p>
    <w:p w14:paraId="261D6247" w14:textId="77777777" w:rsidR="00DD6FAD" w:rsidRPr="00207A39" w:rsidRDefault="00DD6FAD" w:rsidP="0053281C">
      <w:pPr>
        <w:pStyle w:val="NumberedList"/>
      </w:pPr>
      <w:r w:rsidRPr="00207A39">
        <w:t xml:space="preserve">Click the </w:t>
      </w:r>
      <w:r w:rsidRPr="00207A39">
        <w:rPr>
          <w:b/>
        </w:rPr>
        <w:t xml:space="preserve">Facility </w:t>
      </w:r>
      <w:r w:rsidRPr="00207A39">
        <w:t>tab to see which facilities this change was sent.</w:t>
      </w:r>
    </w:p>
    <w:p w14:paraId="13F683F7" w14:textId="77777777" w:rsidR="0053281C" w:rsidRPr="00207A39" w:rsidRDefault="00DD6FAD" w:rsidP="00DD6FAD">
      <w:pPr>
        <w:pStyle w:val="NumberedList"/>
      </w:pPr>
      <w:r w:rsidRPr="00207A39">
        <w:t xml:space="preserve">Click the </w:t>
      </w:r>
      <w:r w:rsidRPr="00207A39">
        <w:rPr>
          <w:color w:val="0000FF"/>
          <w:u w:val="single"/>
        </w:rPr>
        <w:t>View All HL7 Messages</w:t>
      </w:r>
      <w:r w:rsidRPr="00207A39">
        <w:rPr>
          <w:color w:val="0000FF"/>
        </w:rPr>
        <w:t xml:space="preserve"> </w:t>
      </w:r>
      <w:r w:rsidRPr="00207A39">
        <w:t>link and locate the rec</w:t>
      </w:r>
      <w:r w:rsidR="00530530" w:rsidRPr="00207A39">
        <w:t xml:space="preserve">ent change made. Recent changes </w:t>
      </w:r>
      <w:r w:rsidRPr="00207A39">
        <w:t>appear at the top.</w:t>
      </w:r>
    </w:p>
    <w:p w14:paraId="2B2EB8F5" w14:textId="6351B7E6" w:rsidR="00377032" w:rsidRPr="00207A39" w:rsidRDefault="00530530" w:rsidP="00DD6FAD">
      <w:pPr>
        <w:pStyle w:val="NumberedList"/>
      </w:pPr>
      <w:r w:rsidRPr="00207A39">
        <w:t xml:space="preserve">Notice all </w:t>
      </w:r>
      <w:r w:rsidR="00DD6FAD" w:rsidRPr="00207A39">
        <w:t>the facilities the Bad Address Reason was sent on the </w:t>
      </w:r>
      <w:r w:rsidR="00DD6FAD" w:rsidRPr="00207A39">
        <w:rPr>
          <w:b/>
        </w:rPr>
        <w:t>HL7 Message Log</w:t>
      </w:r>
      <w:r w:rsidR="00DD6FAD" w:rsidRPr="00207A39">
        <w:t>.</w:t>
      </w:r>
    </w:p>
    <w:p w14:paraId="144BF45D" w14:textId="5BAB5FBC" w:rsidR="0018168F" w:rsidRPr="00207A39" w:rsidRDefault="0018168F" w:rsidP="0018168F">
      <w:pPr>
        <w:pStyle w:val="NumberedList"/>
        <w:numPr>
          <w:ilvl w:val="0"/>
          <w:numId w:val="0"/>
        </w:numPr>
      </w:pPr>
    </w:p>
    <w:p w14:paraId="3A7A55A9" w14:textId="355EB1A1" w:rsidR="00BE52CE" w:rsidRPr="00207A39" w:rsidRDefault="00BE52CE" w:rsidP="00BE52CE">
      <w:pPr>
        <w:pStyle w:val="Heading3"/>
      </w:pPr>
      <w:r w:rsidRPr="00207A39">
        <w:fldChar w:fldCharType="begin"/>
      </w:r>
      <w:r w:rsidRPr="00207A39">
        <w:instrText xml:space="preserve"> XE "Send Query Message Z07 " \* MERGEFORMAT </w:instrText>
      </w:r>
      <w:r w:rsidRPr="00207A39">
        <w:fldChar w:fldCharType="end"/>
      </w:r>
      <w:r w:rsidRPr="00207A39">
        <w:fldChar w:fldCharType="begin"/>
      </w:r>
      <w:r w:rsidRPr="00207A39">
        <w:instrText xml:space="preserve"> XE "Designated VAMC site " \* MERGEFORMAT </w:instrText>
      </w:r>
      <w:r w:rsidRPr="00207A39">
        <w:fldChar w:fldCharType="end"/>
      </w:r>
      <w:bookmarkStart w:id="1305" w:name="_Toc289864848"/>
      <w:bookmarkStart w:id="1306" w:name="_Toc394920858"/>
      <w:bookmarkStart w:id="1307" w:name="_Toc406571194"/>
      <w:bookmarkStart w:id="1308" w:name="_Toc478746620"/>
      <w:bookmarkStart w:id="1309" w:name="_Toc482888550"/>
      <w:bookmarkStart w:id="1310" w:name="_Toc252097"/>
      <w:r w:rsidRPr="00207A39">
        <w:t>Send</w:t>
      </w:r>
      <w:r w:rsidR="00094897" w:rsidRPr="00207A39">
        <w:t xml:space="preserve"> Z07</w:t>
      </w:r>
      <w:r w:rsidRPr="00207A39">
        <w:t xml:space="preserve"> Query Message</w:t>
      </w:r>
      <w:bookmarkEnd w:id="1305"/>
      <w:bookmarkEnd w:id="1306"/>
      <w:bookmarkEnd w:id="1307"/>
      <w:bookmarkEnd w:id="1308"/>
      <w:bookmarkEnd w:id="1309"/>
      <w:bookmarkEnd w:id="1310"/>
    </w:p>
    <w:p w14:paraId="02351941" w14:textId="77777777" w:rsidR="00BE52CE" w:rsidRPr="00207A39" w:rsidRDefault="00BE52CE" w:rsidP="00BE52CE">
      <w:pPr>
        <w:pStyle w:val="BodyTextBullet2"/>
      </w:pPr>
      <w:r w:rsidRPr="00207A39">
        <w:t>User</w:t>
      </w:r>
      <w:r w:rsidRPr="00207A39">
        <w:fldChar w:fldCharType="begin"/>
      </w:r>
      <w:r w:rsidRPr="00207A39">
        <w:instrText xml:space="preserve"> XE "User:Send Query Message Z07:VA facilities" </w:instrText>
      </w:r>
      <w:r w:rsidRPr="00207A39">
        <w:fldChar w:fldCharType="end"/>
      </w:r>
      <w:r w:rsidRPr="00207A39">
        <w:t xml:space="preserve"> may query one or all of the VA facilities that the beneficiary has previously visited to obtain updated information. Because </w:t>
      </w:r>
      <w:r w:rsidRPr="00207A39">
        <w:rPr>
          <w:i/>
          <w:iCs/>
        </w:rPr>
        <w:t>Income Year</w:t>
      </w:r>
      <w:r w:rsidRPr="00207A39">
        <w:t xml:space="preserve"> is required, go to the </w:t>
      </w:r>
      <w:r w:rsidRPr="00207A39">
        <w:rPr>
          <w:b/>
        </w:rPr>
        <w:t>Financials</w:t>
      </w:r>
      <w:r w:rsidRPr="00207A39">
        <w:t xml:space="preserve"> tab to determine the last income year on file before sending a query.</w:t>
      </w:r>
    </w:p>
    <w:p w14:paraId="4A167275" w14:textId="77777777" w:rsidR="00BE52CE" w:rsidRPr="00207A39" w:rsidRDefault="00BE52CE" w:rsidP="00BE52CE">
      <w:pPr>
        <w:pStyle w:val="NoteLightbulb"/>
      </w:pPr>
      <w:r w:rsidRPr="00207A39">
        <w:rPr>
          <w:b/>
        </w:rPr>
        <w:t>Note:</w:t>
      </w:r>
      <w:r w:rsidRPr="00207A39">
        <w:t xml:space="preserve"> When MVI becomes the authoritative service for DOD information:</w:t>
      </w:r>
    </w:p>
    <w:p w14:paraId="5A31D3E9" w14:textId="77777777" w:rsidR="00BE52CE" w:rsidRPr="00207A39" w:rsidRDefault="00BE52CE" w:rsidP="00BE52CE">
      <w:pPr>
        <w:pStyle w:val="ScreenFieldDesc"/>
      </w:pPr>
      <w:r w:rsidRPr="00207A39">
        <w:t xml:space="preserve">If DOD info is updated in ES, a Z05 message will not get sent to VistA. </w:t>
      </w:r>
    </w:p>
    <w:p w14:paraId="449B8795" w14:textId="77777777" w:rsidR="00BE52CE" w:rsidRPr="00207A39" w:rsidRDefault="00BE52CE" w:rsidP="00BE52CE">
      <w:pPr>
        <w:pStyle w:val="ScreenFieldDesc"/>
      </w:pPr>
      <w:r w:rsidRPr="00207A39">
        <w:t>ES will ignore the Date of Death information on the Z07 message sent by VistA.</w:t>
      </w:r>
    </w:p>
    <w:p w14:paraId="1DAD3539" w14:textId="77777777" w:rsidR="00BE52CE" w:rsidRPr="00207A39" w:rsidRDefault="00BE52CE" w:rsidP="00BE52CE">
      <w:pPr>
        <w:pStyle w:val="ScreenField"/>
      </w:pPr>
      <w:r w:rsidRPr="00207A39">
        <w:t>Facility</w:t>
      </w:r>
      <w:r w:rsidRPr="00207A39">
        <w:fldChar w:fldCharType="begin"/>
      </w:r>
      <w:r w:rsidRPr="00207A39">
        <w:instrText xml:space="preserve"> XE "Facility" </w:instrText>
      </w:r>
      <w:r w:rsidRPr="00207A39">
        <w:fldChar w:fldCharType="end"/>
      </w:r>
      <w:r w:rsidRPr="00207A39">
        <w:t>:</w:t>
      </w:r>
    </w:p>
    <w:p w14:paraId="18DF9A3C" w14:textId="77777777" w:rsidR="00BE52CE" w:rsidRPr="00207A39" w:rsidRDefault="00BE52CE" w:rsidP="00BE52CE">
      <w:pPr>
        <w:pStyle w:val="ScreenFieldDesc"/>
      </w:pPr>
      <w:r w:rsidRPr="00207A39">
        <w:t>A designated VA medical</w:t>
      </w:r>
      <w:r w:rsidRPr="00207A39">
        <w:fldChar w:fldCharType="begin"/>
      </w:r>
      <w:r w:rsidRPr="00207A39">
        <w:instrText xml:space="preserve"> XE "Medical:facility" </w:instrText>
      </w:r>
      <w:r w:rsidRPr="00207A39">
        <w:fldChar w:fldCharType="end"/>
      </w:r>
      <w:r w:rsidRPr="00207A39">
        <w:t xml:space="preserve"> facility.</w:t>
      </w:r>
    </w:p>
    <w:p w14:paraId="552CB10F" w14:textId="77777777" w:rsidR="00BE52CE" w:rsidRPr="00207A39" w:rsidRDefault="00BE52CE" w:rsidP="00BE52CE">
      <w:pPr>
        <w:pStyle w:val="ScreenField"/>
      </w:pPr>
      <w:r w:rsidRPr="00207A39">
        <w:rPr>
          <w:noProof/>
        </w:rPr>
        <w:drawing>
          <wp:inline distT="0" distB="0" distL="0" distR="0" wp14:anchorId="7B410E08" wp14:editId="09C4363B">
            <wp:extent cx="119380" cy="119380"/>
            <wp:effectExtent l="19050" t="0" r="0" b="0"/>
            <wp:docPr id="1546" name="Picture 154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Income Year:</w:t>
      </w:r>
    </w:p>
    <w:p w14:paraId="2E916E4F" w14:textId="77777777" w:rsidR="00BE52CE" w:rsidRPr="00207A39" w:rsidRDefault="00BE52CE" w:rsidP="00BE52CE">
      <w:pPr>
        <w:pStyle w:val="ScreenFieldDesc"/>
      </w:pPr>
      <w:r w:rsidRPr="00207A39">
        <w:t xml:space="preserve">The </w:t>
      </w:r>
      <w:r w:rsidRPr="00207A39">
        <w:rPr>
          <w:rStyle w:val="Text-onlypopuphotspot"/>
          <w:i/>
          <w:iCs/>
        </w:rPr>
        <w:t>Income</w:t>
      </w:r>
      <w:r w:rsidRPr="00207A39">
        <w:rPr>
          <w:rStyle w:val="Text-onlypopuphotspot"/>
          <w:i/>
          <w:iCs/>
        </w:rPr>
        <w:fldChar w:fldCharType="begin"/>
      </w:r>
      <w:r w:rsidRPr="00207A39">
        <w:instrText xml:space="preserve"> XE "Income:Year" </w:instrText>
      </w:r>
      <w:r w:rsidRPr="00207A39">
        <w:rPr>
          <w:rStyle w:val="Text-onlypopuphotspot"/>
          <w:i/>
          <w:iCs/>
        </w:rPr>
        <w:fldChar w:fldCharType="end"/>
      </w:r>
      <w:r w:rsidRPr="00207A39">
        <w:rPr>
          <w:i/>
        </w:rPr>
        <w:t xml:space="preserve"> Year</w:t>
      </w:r>
      <w:r w:rsidRPr="00207A39">
        <w:t xml:space="preserve"> for which the query is being made.</w:t>
      </w:r>
    </w:p>
    <w:p w14:paraId="1C4188B8" w14:textId="77777777" w:rsidR="00BE52CE" w:rsidRPr="00207A39" w:rsidRDefault="00BE52CE" w:rsidP="00BE52CE">
      <w:pPr>
        <w:pStyle w:val="RulesandMore"/>
      </w:pPr>
      <w:r w:rsidRPr="00207A39">
        <w:t>Rules...</w:t>
      </w:r>
    </w:p>
    <w:p w14:paraId="1926C147" w14:textId="77777777" w:rsidR="00BE52CE" w:rsidRPr="00207A39" w:rsidRDefault="00BE52CE" w:rsidP="00BE52CE">
      <w:pPr>
        <w:pStyle w:val="ListBull2"/>
        <w:rPr>
          <w:b/>
          <w:bCs/>
        </w:rPr>
      </w:pPr>
      <w:r w:rsidRPr="00207A39">
        <w:rPr>
          <w:b/>
          <w:i/>
          <w:iCs/>
        </w:rPr>
        <w:t>Income Year</w:t>
      </w:r>
      <w:r w:rsidRPr="00207A39">
        <w:t xml:space="preserve"> is a required field (Vista will not process a QRY~Z07 that has no income year supplied).</w:t>
      </w:r>
    </w:p>
    <w:p w14:paraId="7ED190BD" w14:textId="77777777" w:rsidR="00BE52CE" w:rsidRPr="00207A39" w:rsidRDefault="00BE52CE" w:rsidP="00BE52CE">
      <w:pPr>
        <w:pStyle w:val="BodyText"/>
      </w:pPr>
      <w:r w:rsidRPr="00207A39">
        <w:rPr>
          <w:noProof/>
        </w:rPr>
        <w:drawing>
          <wp:inline distT="0" distB="0" distL="0" distR="0" wp14:anchorId="47612982" wp14:editId="75824347">
            <wp:extent cx="119380" cy="119380"/>
            <wp:effectExtent l="19050" t="0" r="0" b="0"/>
            <wp:docPr id="1547" name="Picture 154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t xml:space="preserve"> Indicates Required Field</w:t>
      </w:r>
    </w:p>
    <w:p w14:paraId="48AA9B98" w14:textId="77777777" w:rsidR="00BE52CE" w:rsidRPr="00207A39" w:rsidRDefault="00BE52CE" w:rsidP="00BE52CE">
      <w:pPr>
        <w:pStyle w:val="Heading3"/>
      </w:pPr>
      <w:bookmarkStart w:id="1311" w:name="_Toc289864849"/>
      <w:bookmarkStart w:id="1312" w:name="_Toc394920859"/>
      <w:bookmarkStart w:id="1313" w:name="_Toc406571195"/>
      <w:bookmarkStart w:id="1314" w:name="HL7"/>
      <w:bookmarkStart w:id="1315" w:name="_Toc478746621"/>
      <w:bookmarkStart w:id="1316" w:name="_Toc482888551"/>
      <w:bookmarkStart w:id="1317" w:name="_Toc252098"/>
      <w:r w:rsidRPr="00207A39">
        <w:t>View Site/All Archived/All HL7</w:t>
      </w:r>
      <w:r w:rsidRPr="00207A39">
        <w:rPr>
          <w:rStyle w:val="Hyperlink"/>
          <w:color w:val="auto"/>
        </w:rPr>
        <w:fldChar w:fldCharType="begin"/>
      </w:r>
      <w:r w:rsidRPr="00207A39">
        <w:instrText xml:space="preserve"> XE "</w:instrText>
      </w:r>
      <w:r w:rsidRPr="00207A39">
        <w:rPr>
          <w:rStyle w:val="Hyperlink"/>
          <w:color w:val="auto"/>
        </w:rPr>
        <w:instrText>HL7:</w:instrText>
      </w:r>
      <w:r w:rsidRPr="00207A39">
        <w:instrText xml:space="preserve">View Site/All Archived/All Messages" </w:instrText>
      </w:r>
      <w:r w:rsidRPr="00207A39">
        <w:rPr>
          <w:rStyle w:val="Hyperlink"/>
          <w:color w:val="auto"/>
        </w:rPr>
        <w:fldChar w:fldCharType="end"/>
      </w:r>
      <w:r w:rsidRPr="00207A39">
        <w:t xml:space="preserve"> Messages</w:t>
      </w:r>
      <w:bookmarkEnd w:id="1311"/>
      <w:bookmarkEnd w:id="1312"/>
      <w:bookmarkEnd w:id="1313"/>
      <w:bookmarkEnd w:id="1314"/>
      <w:bookmarkEnd w:id="1315"/>
      <w:bookmarkEnd w:id="1316"/>
      <w:bookmarkEnd w:id="1317"/>
    </w:p>
    <w:p w14:paraId="541FF6A7" w14:textId="77777777" w:rsidR="00BE52CE" w:rsidRPr="00207A39" w:rsidRDefault="00BE52CE" w:rsidP="00BE52CE">
      <w:pPr>
        <w:pStyle w:val="BodyTextBullet2"/>
      </w:pPr>
      <w:r w:rsidRPr="00207A39">
        <w:t>This log holds the detailed transmission information for each interface transmission sent or received. View</w:t>
      </w:r>
      <w:r w:rsidRPr="00207A39">
        <w:rPr>
          <w:rStyle w:val="Hyperlink"/>
          <w:b/>
          <w:bCs w:val="0"/>
          <w:color w:val="auto"/>
        </w:rPr>
        <w:fldChar w:fldCharType="begin"/>
      </w:r>
      <w:r w:rsidRPr="00207A39">
        <w:instrText xml:space="preserve"> XE "</w:instrText>
      </w:r>
      <w:r w:rsidRPr="00207A39">
        <w:rPr>
          <w:rStyle w:val="Hyperlink"/>
          <w:bCs w:val="0"/>
          <w:color w:val="auto"/>
        </w:rPr>
        <w:instrText>View:</w:instrText>
      </w:r>
      <w:r w:rsidRPr="00207A39">
        <w:instrText xml:space="preserve">Facility:Site/All HL7 Messages" </w:instrText>
      </w:r>
      <w:r w:rsidRPr="00207A39">
        <w:rPr>
          <w:rStyle w:val="Hyperlink"/>
          <w:b/>
          <w:bCs w:val="0"/>
          <w:color w:val="auto"/>
        </w:rPr>
        <w:fldChar w:fldCharType="end"/>
      </w:r>
      <w:r w:rsidRPr="00207A39">
        <w:t xml:space="preserve"> Site HL7 Messages displays just the detailed transmission information for the particular site selected. View All Archived HL7 Messages </w:t>
      </w:r>
      <w:r w:rsidRPr="00207A39">
        <w:rPr>
          <w:rStyle w:val="Hyperlink"/>
          <w:b/>
          <w:bCs w:val="0"/>
          <w:color w:val="auto"/>
        </w:rPr>
        <w:fldChar w:fldCharType="begin"/>
      </w:r>
      <w:r w:rsidRPr="00207A39">
        <w:instrText xml:space="preserve"> XE "</w:instrText>
      </w:r>
      <w:r w:rsidRPr="00207A39">
        <w:rPr>
          <w:rStyle w:val="Hyperlink"/>
          <w:bCs w:val="0"/>
          <w:color w:val="auto"/>
        </w:rPr>
        <w:instrText>View:</w:instrText>
      </w:r>
      <w:r w:rsidRPr="00207A39">
        <w:instrText xml:space="preserve">Facility:Site/All Archived HL7 Messages" </w:instrText>
      </w:r>
      <w:r w:rsidRPr="00207A39">
        <w:rPr>
          <w:rStyle w:val="Hyperlink"/>
          <w:b/>
          <w:bCs w:val="0"/>
          <w:color w:val="auto"/>
        </w:rPr>
        <w:fldChar w:fldCharType="end"/>
      </w:r>
      <w:r w:rsidRPr="00207A39">
        <w:t>displays the archived detailed transmission message log information for all the sites. These archived HL7 messages will be permanently deleted per an agreed upon schedule. View All HL7 Messages displays the detailed transmission information for all the sites the beneficiary has visited.</w:t>
      </w:r>
    </w:p>
    <w:p w14:paraId="694635BD" w14:textId="77777777" w:rsidR="00BE52CE" w:rsidRPr="00207A39" w:rsidRDefault="00BE52CE" w:rsidP="00BE52CE">
      <w:pPr>
        <w:pStyle w:val="BodyTextBullet2"/>
      </w:pPr>
      <w:r w:rsidRPr="00207A39">
        <w:t>This Log is a system-generated file, based on the data within the interface message.</w:t>
      </w:r>
    </w:p>
    <w:p w14:paraId="45888208" w14:textId="77777777" w:rsidR="00BE52CE" w:rsidRPr="00207A39" w:rsidRDefault="00BE52CE" w:rsidP="00BE52CE">
      <w:pPr>
        <w:pStyle w:val="ScreenName"/>
      </w:pPr>
      <w:r w:rsidRPr="00207A39">
        <w:t>HL7</w:t>
      </w:r>
      <w:r w:rsidRPr="00207A39">
        <w:fldChar w:fldCharType="begin"/>
      </w:r>
      <w:r w:rsidRPr="00207A39">
        <w:instrText xml:space="preserve"> XE "HL7:Message Log" </w:instrText>
      </w:r>
      <w:r w:rsidRPr="00207A39">
        <w:fldChar w:fldCharType="end"/>
      </w:r>
      <w:r w:rsidRPr="00207A39">
        <w:t xml:space="preserve"> Message Log</w:t>
      </w:r>
    </w:p>
    <w:p w14:paraId="20F135BD" w14:textId="77777777" w:rsidR="00BE52CE" w:rsidRPr="00207A39" w:rsidRDefault="00BE52CE" w:rsidP="00BE52CE">
      <w:pPr>
        <w:pStyle w:val="ScreenField"/>
      </w:pPr>
      <w:r w:rsidRPr="00207A39">
        <w:t>Transmission Date</w:t>
      </w:r>
      <w:r w:rsidRPr="00207A39">
        <w:fldChar w:fldCharType="begin"/>
      </w:r>
      <w:r w:rsidRPr="00207A39">
        <w:instrText xml:space="preserve"> XE "Date:HL7 Transmission" </w:instrText>
      </w:r>
      <w:r w:rsidRPr="00207A39">
        <w:fldChar w:fldCharType="end"/>
      </w:r>
    </w:p>
    <w:p w14:paraId="60A75C6A" w14:textId="77777777" w:rsidR="00BE52CE" w:rsidRPr="00207A39" w:rsidRDefault="00BE52CE" w:rsidP="00BE52CE">
      <w:pPr>
        <w:pStyle w:val="ScreenFieldDesc"/>
      </w:pPr>
      <w:r w:rsidRPr="00207A39">
        <w:t>The date/time the transmission was made to this site or received from this site.</w:t>
      </w:r>
    </w:p>
    <w:p w14:paraId="0F9136A9" w14:textId="77777777" w:rsidR="00BE52CE" w:rsidRPr="00207A39" w:rsidRDefault="00BE52CE" w:rsidP="00BE52CE">
      <w:pPr>
        <w:pStyle w:val="ScreenField"/>
      </w:pPr>
      <w:r w:rsidRPr="00207A39">
        <w:t>Status</w:t>
      </w:r>
    </w:p>
    <w:p w14:paraId="50EAB74D" w14:textId="77777777" w:rsidR="00BE52CE" w:rsidRPr="00207A39" w:rsidRDefault="00BE52CE" w:rsidP="00BE52CE">
      <w:pPr>
        <w:pStyle w:val="ScreenFieldDesc"/>
      </w:pPr>
      <w:r w:rsidRPr="00207A39">
        <w:t xml:space="preserve">The </w:t>
      </w:r>
      <w:r w:rsidRPr="00207A39">
        <w:rPr>
          <w:i/>
        </w:rPr>
        <w:t>Status</w:t>
      </w:r>
      <w:r w:rsidRPr="00207A39">
        <w:t xml:space="preserve"> of this transmission. Acceptable values include:</w:t>
      </w:r>
    </w:p>
    <w:p w14:paraId="5786F0DE" w14:textId="77777777" w:rsidR="00BE52CE" w:rsidRPr="00207A39" w:rsidRDefault="00BE52CE" w:rsidP="00BE52CE">
      <w:pPr>
        <w:pStyle w:val="ListBull2"/>
      </w:pPr>
      <w:r w:rsidRPr="00207A39">
        <w:t>Awaiting</w:t>
      </w:r>
      <w:r w:rsidRPr="00207A39">
        <w:fldChar w:fldCharType="begin"/>
      </w:r>
      <w:r w:rsidRPr="00207A39">
        <w:instrText xml:space="preserve"> XE “Awaiting:acknowledgement" </w:instrText>
      </w:r>
      <w:r w:rsidRPr="00207A39">
        <w:fldChar w:fldCharType="end"/>
      </w:r>
      <w:r w:rsidRPr="00207A39">
        <w:t xml:space="preserve"> acknowledgement = message transmitted and application level acknowledgement pending</w:t>
      </w:r>
    </w:p>
    <w:p w14:paraId="6ED36410" w14:textId="77777777" w:rsidR="00BE52CE" w:rsidRPr="00207A39" w:rsidRDefault="00BE52CE" w:rsidP="00BE52CE">
      <w:pPr>
        <w:pStyle w:val="ListBull2"/>
      </w:pPr>
      <w:r w:rsidRPr="00207A39">
        <w:t>Awaiting</w:t>
      </w:r>
      <w:r w:rsidRPr="00207A39">
        <w:fldChar w:fldCharType="begin"/>
      </w:r>
      <w:r w:rsidRPr="00207A39">
        <w:instrText xml:space="preserve"> XE “Awaiting:transmission" </w:instrText>
      </w:r>
      <w:r w:rsidRPr="00207A39">
        <w:fldChar w:fldCharType="end"/>
      </w:r>
      <w:r w:rsidRPr="00207A39">
        <w:t xml:space="preserve"> transmission = message triggered and built but waiting to be sent out or processed in.</w:t>
      </w:r>
    </w:p>
    <w:p w14:paraId="3EB2BDD6" w14:textId="77777777" w:rsidR="00BE52CE" w:rsidRPr="00207A39" w:rsidRDefault="00BE52CE" w:rsidP="00BE52CE">
      <w:pPr>
        <w:pStyle w:val="ListBull2"/>
      </w:pPr>
      <w:r w:rsidRPr="00207A39">
        <w:t>Complete = message transmitted and application level acknowledgement received.</w:t>
      </w:r>
    </w:p>
    <w:p w14:paraId="6A2996AD" w14:textId="77777777" w:rsidR="00BE52CE" w:rsidRPr="00207A39" w:rsidRDefault="00BE52CE" w:rsidP="00BE52CE">
      <w:pPr>
        <w:pStyle w:val="ListBull2"/>
      </w:pPr>
      <w:r w:rsidRPr="00207A39">
        <w:t>Error</w:t>
      </w:r>
      <w:r w:rsidRPr="00207A39">
        <w:fldChar w:fldCharType="begin"/>
      </w:r>
      <w:r w:rsidRPr="00207A39">
        <w:instrText xml:space="preserve"> XE "Error:HL7 Trasnsmission Status" </w:instrText>
      </w:r>
      <w:r w:rsidRPr="00207A39">
        <w:fldChar w:fldCharType="end"/>
      </w:r>
      <w:r w:rsidRPr="00207A39">
        <w:t xml:space="preserve"> = message transmitted and application or commit</w:t>
      </w:r>
      <w:r w:rsidRPr="00207A39">
        <w:fldChar w:fldCharType="begin"/>
      </w:r>
      <w:r w:rsidRPr="00207A39">
        <w:instrText xml:space="preserve"> XE "Commit:acknowledgement" </w:instrText>
      </w:r>
      <w:r w:rsidRPr="00207A39">
        <w:fldChar w:fldCharType="end"/>
      </w:r>
      <w:r w:rsidRPr="00207A39">
        <w:t xml:space="preserve"> acknowledgement returned with an error.</w:t>
      </w:r>
    </w:p>
    <w:p w14:paraId="5886662E" w14:textId="77777777" w:rsidR="00BE52CE" w:rsidRPr="00207A39" w:rsidRDefault="00BE52CE" w:rsidP="00BE52CE">
      <w:pPr>
        <w:pStyle w:val="ListBull2"/>
      </w:pPr>
      <w:r w:rsidRPr="00207A39">
        <w:t>Not Transmitted = outbound message transmission/query attempted however after several tries (as defined by the DBA) the message was never successfully transmitted.</w:t>
      </w:r>
    </w:p>
    <w:p w14:paraId="370ACBCD" w14:textId="77777777" w:rsidR="00BE52CE" w:rsidRPr="00207A39" w:rsidRDefault="00BE52CE" w:rsidP="00BE52CE">
      <w:pPr>
        <w:pStyle w:val="ListBull2"/>
      </w:pPr>
      <w:r w:rsidRPr="00207A39">
        <w:t>Pending = set for query transmitted and awaiting</w:t>
      </w:r>
      <w:r w:rsidRPr="00207A39">
        <w:fldChar w:fldCharType="begin"/>
      </w:r>
      <w:r w:rsidRPr="00207A39">
        <w:instrText xml:space="preserve"> XE “Awaiting:message response" </w:instrText>
      </w:r>
      <w:r w:rsidRPr="00207A39">
        <w:fldChar w:fldCharType="end"/>
      </w:r>
      <w:r w:rsidRPr="00207A39">
        <w:t xml:space="preserve"> requested message response.</w:t>
      </w:r>
    </w:p>
    <w:p w14:paraId="34395030" w14:textId="77777777" w:rsidR="00BE52CE" w:rsidRPr="00207A39" w:rsidRDefault="00BE52CE" w:rsidP="00BE52CE">
      <w:pPr>
        <w:pStyle w:val="ListBull2"/>
      </w:pPr>
      <w:r w:rsidRPr="00207A39">
        <w:t>Retransmission Failed = number of retransmissions was exceeded without successful completion.</w:t>
      </w:r>
    </w:p>
    <w:p w14:paraId="15C61DAD" w14:textId="77777777" w:rsidR="00BE52CE" w:rsidRPr="00207A39" w:rsidRDefault="00BE52CE" w:rsidP="00BE52CE">
      <w:pPr>
        <w:pStyle w:val="ListBull2"/>
      </w:pPr>
      <w:r w:rsidRPr="00207A39">
        <w:t>Retransmit = message requires retransmission.</w:t>
      </w:r>
    </w:p>
    <w:p w14:paraId="6C6D4053" w14:textId="77777777" w:rsidR="00BE52CE" w:rsidRPr="00207A39" w:rsidRDefault="00BE52CE" w:rsidP="00BE52CE">
      <w:pPr>
        <w:pStyle w:val="RulesandMore"/>
      </w:pPr>
      <w:r w:rsidRPr="00207A39">
        <w:t>More...</w:t>
      </w:r>
    </w:p>
    <w:p w14:paraId="36499F1F" w14:textId="77777777" w:rsidR="00BE52CE" w:rsidRPr="00207A39" w:rsidRDefault="00BE52CE" w:rsidP="00BE52CE">
      <w:pPr>
        <w:pStyle w:val="ListBull2"/>
      </w:pPr>
      <w:r w:rsidRPr="00207A39">
        <w:rPr>
          <w:b/>
          <w:i/>
        </w:rPr>
        <w:t>Status</w:t>
      </w:r>
      <w:r w:rsidRPr="00207A39">
        <w:rPr>
          <w:b/>
        </w:rPr>
        <w:t xml:space="preserve"> </w:t>
      </w:r>
      <w:r w:rsidRPr="00207A39">
        <w:t>is a system-generated field, based on the data within the interface message.</w:t>
      </w:r>
    </w:p>
    <w:p w14:paraId="416A428D" w14:textId="77777777" w:rsidR="00BE52CE" w:rsidRPr="00207A39" w:rsidRDefault="00BE52CE" w:rsidP="00BE52CE">
      <w:pPr>
        <w:pStyle w:val="ScreenField"/>
      </w:pPr>
      <w:r w:rsidRPr="00207A39">
        <w:t>Message Type</w:t>
      </w:r>
    </w:p>
    <w:p w14:paraId="2487F058" w14:textId="77777777" w:rsidR="00BE52CE" w:rsidRPr="00207A39" w:rsidRDefault="00BE52CE" w:rsidP="00BE52CE">
      <w:pPr>
        <w:pStyle w:val="ScreenFieldDesc"/>
      </w:pPr>
      <w:r w:rsidRPr="00207A39">
        <w:t xml:space="preserve">Clicking the </w:t>
      </w:r>
      <w:r w:rsidRPr="00207A39">
        <w:rPr>
          <w:i/>
        </w:rPr>
        <w:t>Message Type</w:t>
      </w:r>
      <w:r w:rsidRPr="00207A39">
        <w:t xml:space="preserve"> hyperlink provides the ability to view a message in a </w:t>
      </w:r>
      <w:r w:rsidRPr="00207A39">
        <w:rPr>
          <w:rStyle w:val="Text-onlypopuphotspot"/>
        </w:rPr>
        <w:t>parsed</w:t>
      </w:r>
      <w:r w:rsidRPr="00207A39">
        <w:t xml:space="preserve"> state. </w:t>
      </w:r>
    </w:p>
    <w:p w14:paraId="0E1C20A3" w14:textId="77777777" w:rsidR="00BE52CE" w:rsidRPr="00207A39" w:rsidRDefault="00BE52CE" w:rsidP="00BE52CE">
      <w:pPr>
        <w:pStyle w:val="ScreenFieldDesc"/>
      </w:pPr>
      <w:r w:rsidRPr="00207A39">
        <w:t>The HL7</w:t>
      </w:r>
      <w:r w:rsidRPr="00207A39">
        <w:fldChar w:fldCharType="begin"/>
      </w:r>
      <w:r w:rsidRPr="00207A39">
        <w:instrText xml:space="preserve"> XE "HL7:Message Type" </w:instrText>
      </w:r>
      <w:r w:rsidRPr="00207A39">
        <w:fldChar w:fldCharType="end"/>
      </w:r>
      <w:r w:rsidRPr="00207A39">
        <w:t xml:space="preserve"> </w:t>
      </w:r>
      <w:r w:rsidRPr="00207A39">
        <w:rPr>
          <w:i/>
        </w:rPr>
        <w:t>Message Type</w:t>
      </w:r>
      <w:r w:rsidRPr="00207A39">
        <w:t xml:space="preserve"> defines its purpose, such as ORU (Observational Results Unsolicited), ORF (Observational Report Response), QRY (Query Message), etc.</w:t>
      </w:r>
    </w:p>
    <w:p w14:paraId="681CB753" w14:textId="77777777" w:rsidR="00BE52CE" w:rsidRPr="00207A39" w:rsidRDefault="00BE52CE" w:rsidP="00BE52CE">
      <w:pPr>
        <w:pStyle w:val="ScreenFieldDesc"/>
      </w:pPr>
      <w:r w:rsidRPr="00207A39">
        <w:t>Appropriate codes include:</w:t>
      </w:r>
    </w:p>
    <w:p w14:paraId="30B1C824" w14:textId="77777777" w:rsidR="00BE52CE" w:rsidRPr="00207A39" w:rsidRDefault="00BE52CE" w:rsidP="00BE52CE">
      <w:pPr>
        <w:pStyle w:val="ListBull2"/>
      </w:pPr>
      <w:r w:rsidRPr="00207A39">
        <w:t xml:space="preserve">'ACK', 'Acknowledgement' </w:t>
      </w:r>
    </w:p>
    <w:p w14:paraId="2F57D084" w14:textId="77777777" w:rsidR="00BE52CE" w:rsidRPr="00207A39" w:rsidRDefault="00BE52CE" w:rsidP="00BE52CE">
      <w:pPr>
        <w:pStyle w:val="ListBull2"/>
      </w:pPr>
      <w:r w:rsidRPr="00207A39">
        <w:t>'ORU~Z04', 'Insurance</w:t>
      </w:r>
      <w:r w:rsidRPr="00207A39">
        <w:fldChar w:fldCharType="begin"/>
      </w:r>
      <w:r w:rsidRPr="00207A39">
        <w:instrText xml:space="preserve"> XE "Insurance:Data Transmission" </w:instrText>
      </w:r>
      <w:r w:rsidRPr="00207A39">
        <w:fldChar w:fldCharType="end"/>
      </w:r>
      <w:r w:rsidRPr="00207A39">
        <w:t xml:space="preserve"> Data Transmission'</w:t>
      </w:r>
    </w:p>
    <w:p w14:paraId="56E71DB6" w14:textId="77777777" w:rsidR="00BE52CE" w:rsidRPr="00207A39" w:rsidRDefault="00BE52CE" w:rsidP="00BE52CE">
      <w:pPr>
        <w:pStyle w:val="ListBull2"/>
      </w:pPr>
      <w:r w:rsidRPr="00207A39">
        <w:t>'ORU~Z05', 'Demographic</w:t>
      </w:r>
      <w:r w:rsidRPr="00207A39">
        <w:fldChar w:fldCharType="begin"/>
      </w:r>
      <w:r w:rsidRPr="00207A39">
        <w:instrText xml:space="preserve"> XE "Demographic:Data Transmission" </w:instrText>
      </w:r>
      <w:r w:rsidRPr="00207A39">
        <w:fldChar w:fldCharType="end"/>
      </w:r>
      <w:r w:rsidRPr="00207A39">
        <w:t xml:space="preserve"> Data Transmission'</w:t>
      </w:r>
    </w:p>
    <w:p w14:paraId="7B6BAD13" w14:textId="77777777" w:rsidR="00BE52CE" w:rsidRPr="00207A39" w:rsidRDefault="00BE52CE" w:rsidP="00BE52CE">
      <w:pPr>
        <w:pStyle w:val="ListBull2"/>
      </w:pPr>
      <w:r w:rsidRPr="00207A39">
        <w:t>'ORU~Z06', 'IVM</w:t>
      </w:r>
      <w:r w:rsidRPr="00207A39">
        <w:fldChar w:fldCharType="begin"/>
      </w:r>
      <w:r w:rsidRPr="00207A39">
        <w:instrText xml:space="preserve"> XE "IVM:Verified Means Test Transmission" </w:instrText>
      </w:r>
      <w:r w:rsidRPr="00207A39">
        <w:fldChar w:fldCharType="end"/>
      </w:r>
      <w:r w:rsidRPr="00207A39">
        <w:t xml:space="preserve"> Verified Means Test</w:t>
      </w:r>
      <w:r w:rsidRPr="00207A39">
        <w:fldChar w:fldCharType="begin"/>
      </w:r>
      <w:r w:rsidRPr="00207A39">
        <w:instrText xml:space="preserve"> XE "</w:instrText>
      </w:r>
      <w:r w:rsidRPr="00207A39">
        <w:rPr>
          <w:b/>
        </w:rPr>
        <w:instrText>Verified Means Test</w:instrText>
      </w:r>
      <w:r w:rsidRPr="00207A39">
        <w:instrText xml:space="preserve">:Transmission:HL7" </w:instrText>
      </w:r>
      <w:r w:rsidRPr="00207A39">
        <w:fldChar w:fldCharType="end"/>
      </w:r>
      <w:r w:rsidRPr="00207A39">
        <w:t xml:space="preserve"> Transmission'</w:t>
      </w:r>
    </w:p>
    <w:p w14:paraId="6CDBA98F" w14:textId="77777777" w:rsidR="00BE52CE" w:rsidRPr="00207A39" w:rsidRDefault="00BE52CE" w:rsidP="00BE52CE">
      <w:pPr>
        <w:pStyle w:val="ListBull2"/>
      </w:pPr>
      <w:r w:rsidRPr="00207A39">
        <w:t>'ORU~Z07', 'Unsolicited Full Data Transmission'</w:t>
      </w:r>
    </w:p>
    <w:p w14:paraId="4204D64C" w14:textId="77777777" w:rsidR="00BE52CE" w:rsidRPr="00207A39" w:rsidRDefault="00BE52CE" w:rsidP="00BE52CE">
      <w:pPr>
        <w:pStyle w:val="ListBull2"/>
      </w:pPr>
      <w:r w:rsidRPr="00207A39">
        <w:t>'ORU~Z09', 'IVM</w:t>
      </w:r>
      <w:r w:rsidRPr="00207A39">
        <w:fldChar w:fldCharType="begin"/>
      </w:r>
      <w:r w:rsidRPr="00207A39">
        <w:instrText xml:space="preserve"> XE "IVM: Billing Collection Transmission " </w:instrText>
      </w:r>
      <w:r w:rsidRPr="00207A39">
        <w:fldChar w:fldCharType="end"/>
      </w:r>
      <w:r w:rsidRPr="00207A39">
        <w:t xml:space="preserve"> Billing Collection Transmission'</w:t>
      </w:r>
    </w:p>
    <w:p w14:paraId="4E9E0B7C" w14:textId="77777777" w:rsidR="00BE52CE" w:rsidRPr="00207A39" w:rsidRDefault="00BE52CE" w:rsidP="00BE52CE">
      <w:pPr>
        <w:pStyle w:val="ListBull2"/>
      </w:pPr>
      <w:r w:rsidRPr="00207A39">
        <w:t>'ORU~Z10', 'Unsolicited Income</w:t>
      </w:r>
      <w:bookmarkStart w:id="1318" w:name="OLE_LINK59"/>
      <w:bookmarkStart w:id="1319" w:name="OLE_LINK60"/>
      <w:r w:rsidRPr="00207A39">
        <w:fldChar w:fldCharType="begin"/>
      </w:r>
      <w:r w:rsidRPr="00207A39">
        <w:instrText xml:space="preserve"> XE "Income:HL7:Unsolicited Test Data Trans" </w:instrText>
      </w:r>
      <w:r w:rsidRPr="00207A39">
        <w:fldChar w:fldCharType="end"/>
      </w:r>
      <w:bookmarkEnd w:id="1318"/>
      <w:bookmarkEnd w:id="1319"/>
      <w:r w:rsidRPr="00207A39">
        <w:t xml:space="preserve"> Test Data Trans'</w:t>
      </w:r>
    </w:p>
    <w:p w14:paraId="202B60C7" w14:textId="77777777" w:rsidR="00BE52CE" w:rsidRPr="00207A39" w:rsidRDefault="00BE52CE" w:rsidP="00BE52CE">
      <w:pPr>
        <w:pStyle w:val="ListBull2"/>
      </w:pPr>
      <w:r w:rsidRPr="00207A39">
        <w:t>'ORU~Z11', 'Unsolicited Eligibility</w:t>
      </w:r>
      <w:r w:rsidRPr="00207A39">
        <w:fldChar w:fldCharType="begin"/>
      </w:r>
      <w:r w:rsidRPr="00207A39">
        <w:instrText xml:space="preserve"> XE "Eligibility" </w:instrText>
      </w:r>
      <w:r w:rsidRPr="00207A39">
        <w:fldChar w:fldCharType="end"/>
      </w:r>
      <w:r w:rsidRPr="00207A39">
        <w:t>/Enrollment</w:t>
      </w:r>
      <w:r w:rsidRPr="00207A39">
        <w:fldChar w:fldCharType="begin"/>
      </w:r>
      <w:r w:rsidRPr="00207A39">
        <w:instrText xml:space="preserve"> XE "Enrollment:Trans" </w:instrText>
      </w:r>
      <w:r w:rsidRPr="00207A39">
        <w:fldChar w:fldCharType="end"/>
      </w:r>
      <w:r w:rsidRPr="00207A39">
        <w:t xml:space="preserve"> Trans'</w:t>
      </w:r>
    </w:p>
    <w:p w14:paraId="3B2C65C5" w14:textId="77777777" w:rsidR="00BE52CE" w:rsidRPr="00207A39" w:rsidRDefault="00BE52CE" w:rsidP="00BE52CE">
      <w:pPr>
        <w:pStyle w:val="ListBull2"/>
      </w:pPr>
      <w:r w:rsidRPr="00207A39">
        <w:t>'ORU~Z12', 'Unsolicited Death</w:t>
      </w:r>
      <w:r w:rsidRPr="00207A39">
        <w:fldChar w:fldCharType="begin"/>
      </w:r>
      <w:r w:rsidRPr="00207A39">
        <w:instrText xml:space="preserve"> XE "</w:instrText>
      </w:r>
      <w:r w:rsidRPr="00207A39">
        <w:rPr>
          <w:iCs/>
        </w:rPr>
        <w:instrText>Death:</w:instrText>
      </w:r>
      <w:r w:rsidRPr="00207A39">
        <w:instrText xml:space="preserve">Unsolicited from MVR" </w:instrText>
      </w:r>
      <w:r w:rsidRPr="00207A39">
        <w:fldChar w:fldCharType="end"/>
      </w:r>
      <w:r w:rsidRPr="00207A39">
        <w:t xml:space="preserve"> from MVR'</w:t>
      </w:r>
    </w:p>
    <w:p w14:paraId="3149083D" w14:textId="77777777" w:rsidR="00BE52CE" w:rsidRPr="00207A39" w:rsidRDefault="00BE52CE" w:rsidP="00BE52CE">
      <w:pPr>
        <w:pStyle w:val="ListBull2"/>
      </w:pPr>
      <w:r w:rsidRPr="00207A39">
        <w:t>'ORU~Z13', 'Unsolicited Lazarus from MVR'</w:t>
      </w:r>
    </w:p>
    <w:p w14:paraId="59CDE58C" w14:textId="77777777" w:rsidR="00BE52CE" w:rsidRPr="00207A39" w:rsidRDefault="00BE52CE" w:rsidP="00BE52CE">
      <w:pPr>
        <w:pStyle w:val="ListBull2"/>
      </w:pPr>
      <w:r w:rsidRPr="00207A39">
        <w:t>'ORF~Z07', 'Solicited Full Data Transmission'</w:t>
      </w:r>
    </w:p>
    <w:p w14:paraId="4AEC2073" w14:textId="77777777" w:rsidR="00BE52CE" w:rsidRPr="00207A39" w:rsidRDefault="00BE52CE" w:rsidP="00BE52CE">
      <w:pPr>
        <w:pStyle w:val="ListBull2"/>
      </w:pPr>
      <w:r w:rsidRPr="00207A39">
        <w:t>'ORF~Z10', 'Solicited Income</w:t>
      </w:r>
      <w:r w:rsidRPr="00207A39">
        <w:fldChar w:fldCharType="begin"/>
      </w:r>
      <w:r w:rsidRPr="00207A39">
        <w:instrText xml:space="preserve"> XE "Income:HL7:Solicited Test Data Trans" </w:instrText>
      </w:r>
      <w:r w:rsidRPr="00207A39">
        <w:fldChar w:fldCharType="end"/>
      </w:r>
      <w:r w:rsidRPr="00207A39">
        <w:t xml:space="preserve"> Test Data Trans'</w:t>
      </w:r>
    </w:p>
    <w:p w14:paraId="5FA5A787" w14:textId="77777777" w:rsidR="00BE52CE" w:rsidRPr="00207A39" w:rsidRDefault="00BE52CE" w:rsidP="00BE52CE">
      <w:pPr>
        <w:pStyle w:val="ListBull2"/>
      </w:pPr>
      <w:r w:rsidRPr="00207A39">
        <w:t>'ORF~Z11', 'Solicited Eligibility</w:t>
      </w:r>
      <w:r w:rsidRPr="00207A39">
        <w:fldChar w:fldCharType="begin"/>
      </w:r>
      <w:r w:rsidRPr="00207A39">
        <w:instrText xml:space="preserve"> XE "Eligibility" </w:instrText>
      </w:r>
      <w:r w:rsidRPr="00207A39">
        <w:fldChar w:fldCharType="end"/>
      </w:r>
      <w:r w:rsidRPr="00207A39">
        <w:t>/Enrollment</w:t>
      </w:r>
      <w:r w:rsidRPr="00207A39">
        <w:fldChar w:fldCharType="begin"/>
      </w:r>
      <w:r w:rsidRPr="00207A39">
        <w:instrText xml:space="preserve"> XE "Enrollment:Trans" </w:instrText>
      </w:r>
      <w:r w:rsidRPr="00207A39">
        <w:fldChar w:fldCharType="end"/>
      </w:r>
      <w:r w:rsidRPr="00207A39">
        <w:t xml:space="preserve"> Trans'</w:t>
      </w:r>
    </w:p>
    <w:p w14:paraId="7118D862" w14:textId="77777777" w:rsidR="00BE52CE" w:rsidRPr="00207A39" w:rsidRDefault="00BE52CE" w:rsidP="00BE52CE">
      <w:pPr>
        <w:pStyle w:val="ListBull2"/>
      </w:pPr>
      <w:r w:rsidRPr="00207A39">
        <w:t>'QRY~Z07', 'Full Data Transmission Query'</w:t>
      </w:r>
    </w:p>
    <w:p w14:paraId="6132087B" w14:textId="77777777" w:rsidR="00BE52CE" w:rsidRPr="00207A39" w:rsidRDefault="00BE52CE" w:rsidP="00BE52CE">
      <w:pPr>
        <w:pStyle w:val="ListBull2"/>
      </w:pPr>
      <w:r w:rsidRPr="00207A39">
        <w:t>'QRY~Z10', 'Financial</w:t>
      </w:r>
      <w:r w:rsidRPr="00207A39">
        <w:fldChar w:fldCharType="begin"/>
      </w:r>
      <w:r w:rsidRPr="00207A39">
        <w:instrText xml:space="preserve"> XE "</w:instrText>
      </w:r>
      <w:r w:rsidRPr="00207A39">
        <w:rPr>
          <w:szCs w:val="20"/>
        </w:rPr>
        <w:instrText>Financial:</w:instrText>
      </w:r>
      <w:r w:rsidRPr="00207A39">
        <w:instrText xml:space="preserve">Query Transmission" </w:instrText>
      </w:r>
      <w:r w:rsidRPr="00207A39">
        <w:fldChar w:fldCharType="end"/>
      </w:r>
      <w:r w:rsidRPr="00207A39">
        <w:t xml:space="preserve"> Query Transmission'</w:t>
      </w:r>
    </w:p>
    <w:p w14:paraId="577C51A4" w14:textId="77777777" w:rsidR="00BE52CE" w:rsidRPr="00207A39" w:rsidRDefault="00BE52CE" w:rsidP="00BE52CE">
      <w:pPr>
        <w:pStyle w:val="ListBull2"/>
      </w:pPr>
      <w:r w:rsidRPr="00207A39">
        <w:t>'QRY~Z11', 'Eligibility</w:t>
      </w:r>
      <w:r w:rsidRPr="00207A39">
        <w:fldChar w:fldCharType="begin"/>
      </w:r>
      <w:r w:rsidRPr="00207A39">
        <w:instrText xml:space="preserve"> XE "Eligibility" </w:instrText>
      </w:r>
      <w:r w:rsidRPr="00207A39">
        <w:fldChar w:fldCharType="end"/>
      </w:r>
      <w:r w:rsidRPr="00207A39">
        <w:t xml:space="preserve"> Query Transmission'.</w:t>
      </w:r>
    </w:p>
    <w:p w14:paraId="5754DD30" w14:textId="77777777" w:rsidR="00BE52CE" w:rsidRPr="00207A39" w:rsidRDefault="00BE52CE" w:rsidP="00BE52CE">
      <w:pPr>
        <w:pStyle w:val="ScreenFieldDesc"/>
      </w:pPr>
      <w:r w:rsidRPr="00207A39">
        <w:t>Clicking the link displays to the user the message segments with their respective fields and the data associated with each of the fields.</w:t>
      </w:r>
    </w:p>
    <w:p w14:paraId="6DB667C1" w14:textId="77777777" w:rsidR="00BE52CE" w:rsidRPr="00207A39" w:rsidRDefault="00BE52CE" w:rsidP="00BE52CE">
      <w:pPr>
        <w:pStyle w:val="ScreenField"/>
      </w:pPr>
      <w:r w:rsidRPr="00207A39">
        <w:t>Facility</w:t>
      </w:r>
      <w:r w:rsidRPr="00207A39">
        <w:fldChar w:fldCharType="begin"/>
      </w:r>
      <w:r w:rsidRPr="00207A39">
        <w:instrText xml:space="preserve"> XE "Facility:View All HL 7 Messages" </w:instrText>
      </w:r>
      <w:r w:rsidRPr="00207A39">
        <w:fldChar w:fldCharType="end"/>
      </w:r>
      <w:r w:rsidRPr="00207A39">
        <w:t xml:space="preserve"> (View All Archived/All HL7</w:t>
      </w:r>
      <w:r w:rsidRPr="00207A39">
        <w:fldChar w:fldCharType="begin"/>
      </w:r>
      <w:r w:rsidRPr="00207A39">
        <w:instrText xml:space="preserve"> XE "HL7:View All Messages" </w:instrText>
      </w:r>
      <w:r w:rsidRPr="00207A39">
        <w:fldChar w:fldCharType="end"/>
      </w:r>
      <w:r w:rsidRPr="00207A39">
        <w:t xml:space="preserve"> Messages)</w:t>
      </w:r>
    </w:p>
    <w:p w14:paraId="09B757D8" w14:textId="77777777" w:rsidR="00BE52CE" w:rsidRPr="00207A39" w:rsidRDefault="00BE52CE" w:rsidP="00BE52CE">
      <w:pPr>
        <w:pStyle w:val="ScreenFieldDesc"/>
      </w:pPr>
      <w:r w:rsidRPr="00207A39">
        <w:t xml:space="preserve">The designated VAMC receiving </w:t>
      </w:r>
      <w:r w:rsidRPr="00207A39">
        <w:rPr>
          <w:i/>
        </w:rPr>
        <w:t>Facility</w:t>
      </w:r>
      <w:r w:rsidRPr="00207A39">
        <w:t>.</w:t>
      </w:r>
    </w:p>
    <w:p w14:paraId="59B1AF57" w14:textId="77777777" w:rsidR="00BE52CE" w:rsidRPr="00207A39" w:rsidRDefault="00BE52CE" w:rsidP="00BE52CE">
      <w:pPr>
        <w:pStyle w:val="ScreenField"/>
      </w:pPr>
      <w:r w:rsidRPr="00207A39">
        <w:t>Raw Data</w:t>
      </w:r>
    </w:p>
    <w:p w14:paraId="10A08D73" w14:textId="77777777" w:rsidR="00BE52CE" w:rsidRPr="00207A39" w:rsidRDefault="00BE52CE" w:rsidP="00BE52CE">
      <w:pPr>
        <w:pStyle w:val="ScreenFieldDesc"/>
      </w:pPr>
      <w:r w:rsidRPr="00207A39">
        <w:t>Clicking the View link presents the user with the raw delimited message segment data.</w:t>
      </w:r>
    </w:p>
    <w:p w14:paraId="7A5F3D61" w14:textId="77777777" w:rsidR="00BE52CE" w:rsidRPr="00207A39" w:rsidRDefault="00BE52CE" w:rsidP="00BE52CE">
      <w:pPr>
        <w:pStyle w:val="ScreenFieldDesc"/>
      </w:pPr>
      <w:r w:rsidRPr="00207A39">
        <w:t>This is the unparsed data, material or information in its original transmitted format.</w:t>
      </w:r>
    </w:p>
    <w:p w14:paraId="32C2B2D1" w14:textId="77777777" w:rsidR="00BE52CE" w:rsidRPr="00207A39" w:rsidRDefault="00BE52CE" w:rsidP="00BE52CE">
      <w:pPr>
        <w:pStyle w:val="ScreenField"/>
      </w:pPr>
      <w:r w:rsidRPr="00207A39">
        <w:t>Transmission Details</w:t>
      </w:r>
    </w:p>
    <w:p w14:paraId="7252CA13" w14:textId="794D643A" w:rsidR="00BE52CE" w:rsidRPr="00207A39" w:rsidRDefault="00BE52CE" w:rsidP="00BE52CE">
      <w:pPr>
        <w:pStyle w:val="ScreenFieldDesc"/>
      </w:pPr>
      <w:r w:rsidRPr="00207A39">
        <w:t xml:space="preserve">Clicking the </w:t>
      </w:r>
      <w:r w:rsidRPr="00207A39">
        <w:rPr>
          <w:color w:val="0000FF"/>
          <w:u w:val="single"/>
        </w:rPr>
        <w:t>View</w:t>
      </w:r>
      <w:r w:rsidRPr="00207A39">
        <w:t xml:space="preserve"> </w:t>
      </w:r>
      <w:r w:rsidR="00DA5EB6" w:rsidRPr="00207A39">
        <w:t>link presents the user with the</w:t>
      </w:r>
      <w:r w:rsidRPr="00207A39">
        <w:rPr>
          <w:i/>
        </w:rPr>
        <w:t xml:space="preserve"> Transmission Details</w:t>
      </w:r>
      <w:r w:rsidRPr="00207A39">
        <w:t xml:space="preserve"> as illustrated below.</w:t>
      </w:r>
    </w:p>
    <w:p w14:paraId="6D1F260C" w14:textId="77777777" w:rsidR="00BE52CE" w:rsidRPr="00207A39" w:rsidRDefault="00BE52CE" w:rsidP="00BE52CE">
      <w:pPr>
        <w:pStyle w:val="ScreenFieldDesc"/>
        <w:rPr>
          <w:b/>
        </w:rPr>
      </w:pPr>
      <w:r w:rsidRPr="00207A39">
        <w:rPr>
          <w:b/>
        </w:rPr>
        <w:t>Example:</w:t>
      </w:r>
    </w:p>
    <w:p w14:paraId="5F0390F8" w14:textId="77777777" w:rsidR="00BE52CE" w:rsidRPr="00207A39" w:rsidRDefault="00BE52CE" w:rsidP="00A02C66">
      <w:pPr>
        <w:pStyle w:val="BodyTextBullet2"/>
        <w:ind w:left="360"/>
      </w:pPr>
      <w:r w:rsidRPr="00207A39">
        <w:t>Batch</w:t>
      </w:r>
      <w:r w:rsidRPr="00207A39">
        <w:fldChar w:fldCharType="begin"/>
      </w:r>
      <w:r w:rsidRPr="00207A39">
        <w:instrText xml:space="preserve"> XE "Batch:Message ID" </w:instrText>
      </w:r>
      <w:r w:rsidRPr="00207A39">
        <w:fldChar w:fldCharType="end"/>
      </w:r>
      <w:r w:rsidRPr="00207A39">
        <w:t xml:space="preserve"> Message ID</w:t>
      </w:r>
      <w:r w:rsidRPr="00207A39">
        <w:fldChar w:fldCharType="begin"/>
      </w:r>
      <w:r w:rsidRPr="00207A39">
        <w:instrText xml:space="preserve"> XE "</w:instrText>
      </w:r>
      <w:r w:rsidRPr="00207A39">
        <w:rPr>
          <w:rStyle w:val="Expandingtext"/>
        </w:rPr>
        <w:instrText>ID:</w:instrText>
      </w:r>
      <w:r w:rsidRPr="00207A39">
        <w:instrText xml:space="preserve">Batch Message" </w:instrText>
      </w:r>
      <w:r w:rsidRPr="00207A39">
        <w:fldChar w:fldCharType="end"/>
      </w:r>
      <w:r w:rsidRPr="00207A39">
        <w:t xml:space="preserve">: </w:t>
      </w:r>
      <w:r w:rsidRPr="00207A39">
        <w:rPr>
          <w:rStyle w:val="Emphasis"/>
        </w:rPr>
        <w:t>157989</w:t>
      </w:r>
      <w:r w:rsidRPr="00207A39">
        <w:rPr>
          <w:rStyle w:val="Expandingtext"/>
        </w:rPr>
        <w:t xml:space="preserve"> - The Batch Message ID is the unique identifier for the batch in which this message was transmitted. </w:t>
      </w:r>
    </w:p>
    <w:p w14:paraId="26DD689D" w14:textId="4051447E" w:rsidR="00BE52CE" w:rsidRPr="00207A39" w:rsidRDefault="00BE52CE" w:rsidP="00A02C66">
      <w:pPr>
        <w:pStyle w:val="BodyTextBullet2"/>
        <w:ind w:left="360"/>
      </w:pPr>
      <w:r w:rsidRPr="00207A39">
        <w:t>Message ID</w:t>
      </w:r>
      <w:r w:rsidRPr="00207A39">
        <w:fldChar w:fldCharType="begin"/>
      </w:r>
      <w:r w:rsidRPr="00207A39">
        <w:instrText xml:space="preserve"> XE "</w:instrText>
      </w:r>
      <w:r w:rsidRPr="00207A39">
        <w:rPr>
          <w:rStyle w:val="Expandingtext"/>
        </w:rPr>
        <w:instrText>ID:</w:instrText>
      </w:r>
      <w:r w:rsidRPr="00207A39">
        <w:instrText xml:space="preserve">Message" </w:instrText>
      </w:r>
      <w:r w:rsidRPr="00207A39">
        <w:fldChar w:fldCharType="end"/>
      </w:r>
      <w:r w:rsidRPr="00207A39">
        <w:t xml:space="preserve">: </w:t>
      </w:r>
      <w:r w:rsidRPr="00207A39">
        <w:rPr>
          <w:rStyle w:val="Emphasis"/>
        </w:rPr>
        <w:t>157988</w:t>
      </w:r>
      <w:r w:rsidRPr="00207A39">
        <w:rPr>
          <w:rStyle w:val="Expandingtext"/>
        </w:rPr>
        <w:t xml:space="preserve"> - The Message ID is defined as the unique number identifying this </w:t>
      </w:r>
      <w:r w:rsidR="00DA5EB6" w:rsidRPr="00207A39">
        <w:rPr>
          <w:rStyle w:val="Expandingtext"/>
        </w:rPr>
        <w:t>transmission</w:t>
      </w:r>
      <w:r w:rsidRPr="00207A39">
        <w:rPr>
          <w:rStyle w:val="Expandingtext"/>
        </w:rPr>
        <w:t>. This is equal to the HL7</w:t>
      </w:r>
      <w:r w:rsidRPr="00207A39">
        <w:rPr>
          <w:rStyle w:val="Expandingtext"/>
        </w:rPr>
        <w:fldChar w:fldCharType="begin"/>
      </w:r>
      <w:r w:rsidRPr="00207A39">
        <w:instrText xml:space="preserve"> XE "HL7:Message ID" </w:instrText>
      </w:r>
      <w:r w:rsidRPr="00207A39">
        <w:rPr>
          <w:rStyle w:val="Expandingtext"/>
        </w:rPr>
        <w:fldChar w:fldCharType="end"/>
      </w:r>
      <w:r w:rsidRPr="00207A39">
        <w:rPr>
          <w:rStyle w:val="Expandingtext"/>
        </w:rPr>
        <w:t xml:space="preserve"> Message ID for HL7</w:t>
      </w:r>
      <w:r w:rsidRPr="00207A39">
        <w:rPr>
          <w:rStyle w:val="Expandingtext"/>
        </w:rPr>
        <w:fldChar w:fldCharType="begin"/>
      </w:r>
      <w:r w:rsidRPr="00207A39">
        <w:instrText xml:space="preserve"> XE "HL7:transmissions" </w:instrText>
      </w:r>
      <w:r w:rsidRPr="00207A39">
        <w:rPr>
          <w:rStyle w:val="Expandingtext"/>
        </w:rPr>
        <w:fldChar w:fldCharType="end"/>
      </w:r>
      <w:r w:rsidRPr="00207A39">
        <w:rPr>
          <w:rStyle w:val="Expandingtext"/>
        </w:rPr>
        <w:t xml:space="preserve"> transmissions. </w:t>
      </w:r>
    </w:p>
    <w:p w14:paraId="170325CE" w14:textId="77777777" w:rsidR="00BE52CE" w:rsidRPr="00207A39" w:rsidRDefault="00BE52CE" w:rsidP="00A02C66">
      <w:pPr>
        <w:pStyle w:val="BodyTextBullet2"/>
        <w:ind w:left="360"/>
      </w:pPr>
      <w:r w:rsidRPr="00207A39">
        <w:t xml:space="preserve">Message Type: </w:t>
      </w:r>
      <w:r w:rsidRPr="00207A39">
        <w:rPr>
          <w:rStyle w:val="Emphasis"/>
        </w:rPr>
        <w:t>ORUZ11-S</w:t>
      </w:r>
      <w:r w:rsidRPr="00207A39">
        <w:rPr>
          <w:rStyle w:val="Expandingtext"/>
        </w:rPr>
        <w:t xml:space="preserve"> - See </w:t>
      </w:r>
      <w:r w:rsidRPr="00207A39">
        <w:rPr>
          <w:rStyle w:val="Expandingtext"/>
          <w:i/>
        </w:rPr>
        <w:t>Message Type</w:t>
      </w:r>
      <w:r w:rsidRPr="00207A39">
        <w:rPr>
          <w:rStyle w:val="Expandingtext"/>
        </w:rPr>
        <w:t xml:space="preserve"> above. </w:t>
      </w:r>
    </w:p>
    <w:p w14:paraId="6ECE1059" w14:textId="77777777" w:rsidR="00BE52CE" w:rsidRPr="00207A39" w:rsidRDefault="00BE52CE" w:rsidP="00A02C66">
      <w:pPr>
        <w:pStyle w:val="BodyTextBullet2"/>
        <w:ind w:left="360"/>
      </w:pPr>
      <w:r w:rsidRPr="00207A39">
        <w:t xml:space="preserve">Transmission Site: </w:t>
      </w:r>
      <w:r w:rsidRPr="00207A39">
        <w:rPr>
          <w:rStyle w:val="Emphasis"/>
        </w:rPr>
        <w:t>DAYTON</w:t>
      </w:r>
      <w:r w:rsidRPr="00207A39">
        <w:rPr>
          <w:rStyle w:val="Expandingtext"/>
        </w:rPr>
        <w:t>- Transmission Site is the facility name and number either sending data to or receiving data from ES</w:t>
      </w:r>
      <w:r w:rsidRPr="00207A39">
        <w:rPr>
          <w:rStyle w:val="Expandingtext"/>
        </w:rPr>
        <w:fldChar w:fldCharType="begin"/>
      </w:r>
      <w:r w:rsidRPr="00207A39">
        <w:instrText xml:space="preserve"> XE "</w:instrText>
      </w:r>
      <w:r w:rsidRPr="00207A39">
        <w:rPr>
          <w:rStyle w:val="Expandingtext"/>
        </w:rPr>
        <w:instrText>ES</w:instrText>
      </w:r>
      <w:r w:rsidRPr="00207A39">
        <w:instrText xml:space="preserve">" </w:instrText>
      </w:r>
      <w:r w:rsidRPr="00207A39">
        <w:rPr>
          <w:rStyle w:val="Expandingtext"/>
        </w:rPr>
        <w:fldChar w:fldCharType="end"/>
      </w:r>
      <w:r w:rsidRPr="00207A39">
        <w:rPr>
          <w:rStyle w:val="Expandingtext"/>
        </w:rPr>
        <w:t xml:space="preserve">. It is the external system communicating with ES. </w:t>
      </w:r>
    </w:p>
    <w:p w14:paraId="72560F3B" w14:textId="77777777" w:rsidR="00BE52CE" w:rsidRPr="00207A39" w:rsidRDefault="00BE52CE" w:rsidP="00A02C66">
      <w:pPr>
        <w:pStyle w:val="BodyTextBullet2"/>
        <w:ind w:left="360"/>
      </w:pPr>
      <w:r w:rsidRPr="00207A39">
        <w:t xml:space="preserve">Transmission Date: </w:t>
      </w:r>
      <w:r w:rsidRPr="00207A39">
        <w:rPr>
          <w:rStyle w:val="Emphasis"/>
        </w:rPr>
        <w:t>11/02/2005</w:t>
      </w:r>
      <w:r w:rsidRPr="00207A39">
        <w:rPr>
          <w:rStyle w:val="Expandingtext"/>
        </w:rPr>
        <w:t xml:space="preserve"> - See </w:t>
      </w:r>
      <w:r w:rsidRPr="00207A39">
        <w:rPr>
          <w:rStyle w:val="Expandingtext"/>
          <w:i/>
        </w:rPr>
        <w:t>Transmission Date</w:t>
      </w:r>
      <w:r w:rsidRPr="00207A39">
        <w:rPr>
          <w:rStyle w:val="Expandingtext"/>
        </w:rPr>
        <w:t xml:space="preserve"> above. </w:t>
      </w:r>
    </w:p>
    <w:p w14:paraId="6A932FA9" w14:textId="77777777" w:rsidR="00BE52CE" w:rsidRPr="00207A39" w:rsidRDefault="00BE52CE" w:rsidP="00A02C66">
      <w:pPr>
        <w:pStyle w:val="BodyTextBullet2"/>
        <w:ind w:left="360"/>
      </w:pPr>
      <w:r w:rsidRPr="00207A39">
        <w:t xml:space="preserve">Transmission Status: </w:t>
      </w:r>
      <w:r w:rsidRPr="00207A39">
        <w:rPr>
          <w:rStyle w:val="Emphasis"/>
        </w:rPr>
        <w:t>Complete</w:t>
      </w:r>
      <w:r w:rsidRPr="00207A39">
        <w:rPr>
          <w:rStyle w:val="Expandingtext"/>
        </w:rPr>
        <w:t xml:space="preserve"> - See </w:t>
      </w:r>
      <w:r w:rsidRPr="00207A39">
        <w:rPr>
          <w:rStyle w:val="Expandingtext"/>
          <w:i/>
        </w:rPr>
        <w:t>Status</w:t>
      </w:r>
      <w:r w:rsidRPr="00207A39">
        <w:rPr>
          <w:rStyle w:val="Expandingtext"/>
        </w:rPr>
        <w:t xml:space="preserve"> above. </w:t>
      </w:r>
    </w:p>
    <w:p w14:paraId="2B984F85" w14:textId="77777777" w:rsidR="00BE52CE" w:rsidRPr="00207A39" w:rsidRDefault="00BE52CE" w:rsidP="00A02C66">
      <w:pPr>
        <w:pStyle w:val="BodyTextBullet2"/>
        <w:ind w:left="360"/>
        <w:rPr>
          <w:rStyle w:val="Expandingtext"/>
        </w:rPr>
      </w:pPr>
      <w:r w:rsidRPr="00207A39">
        <w:t xml:space="preserve">ACK Type: </w:t>
      </w:r>
      <w:r w:rsidRPr="00207A39">
        <w:rPr>
          <w:rStyle w:val="Emphasis"/>
        </w:rPr>
        <w:t>AA</w:t>
      </w:r>
      <w:r w:rsidRPr="00207A39">
        <w:rPr>
          <w:i/>
          <w:iCs/>
        </w:rPr>
        <w:fldChar w:fldCharType="begin"/>
      </w:r>
      <w:r w:rsidRPr="00207A39">
        <w:rPr>
          <w:i/>
          <w:iCs/>
        </w:rPr>
        <w:instrText xml:space="preserve"> XE "AA " \* MERGEFORMAT </w:instrText>
      </w:r>
      <w:r w:rsidRPr="00207A39">
        <w:rPr>
          <w:i/>
          <w:iCs/>
        </w:rPr>
        <w:fldChar w:fldCharType="end"/>
      </w:r>
      <w:r w:rsidRPr="00207A39">
        <w:rPr>
          <w:rStyle w:val="Expandingtext"/>
        </w:rPr>
        <w:t xml:space="preserve"> - What kind of ACK</w:t>
      </w:r>
      <w:r w:rsidRPr="00207A39">
        <w:rPr>
          <w:rStyle w:val="Expandingtext"/>
        </w:rPr>
        <w:fldChar w:fldCharType="begin"/>
      </w:r>
      <w:r w:rsidRPr="00207A39">
        <w:instrText xml:space="preserve"> XE "</w:instrText>
      </w:r>
      <w:r w:rsidRPr="00207A39">
        <w:rPr>
          <w:rStyle w:val="Expandingtext"/>
        </w:rPr>
        <w:instrText>ACK</w:instrText>
      </w:r>
      <w:r w:rsidRPr="00207A39">
        <w:instrText xml:space="preserve">" </w:instrText>
      </w:r>
      <w:r w:rsidRPr="00207A39">
        <w:rPr>
          <w:rStyle w:val="Expandingtext"/>
        </w:rPr>
        <w:fldChar w:fldCharType="end"/>
      </w:r>
      <w:r w:rsidRPr="00207A39">
        <w:rPr>
          <w:rStyle w:val="Expandingtext"/>
        </w:rPr>
        <w:t xml:space="preserve"> message was received. Values include:</w:t>
      </w:r>
    </w:p>
    <w:p w14:paraId="0D2F7517" w14:textId="77777777" w:rsidR="00BE52CE" w:rsidRPr="00207A39" w:rsidRDefault="00BE52CE" w:rsidP="00172600">
      <w:pPr>
        <w:pStyle w:val="ListBull2"/>
        <w:numPr>
          <w:ilvl w:val="0"/>
          <w:numId w:val="319"/>
        </w:numPr>
        <w:rPr>
          <w:rStyle w:val="Expandingtext"/>
        </w:rPr>
      </w:pPr>
      <w:r w:rsidRPr="00207A39">
        <w:rPr>
          <w:rStyle w:val="Expandingtext"/>
          <w:b/>
          <w:bCs/>
        </w:rPr>
        <w:t>AA</w:t>
      </w:r>
      <w:r w:rsidRPr="00207A39">
        <w:fldChar w:fldCharType="begin"/>
      </w:r>
      <w:r w:rsidRPr="00207A39">
        <w:instrText xml:space="preserve"> XE "AA " \* MERGEFORMAT </w:instrText>
      </w:r>
      <w:r w:rsidRPr="00207A39">
        <w:fldChar w:fldCharType="end"/>
      </w:r>
      <w:r w:rsidRPr="00207A39">
        <w:rPr>
          <w:rStyle w:val="Expandingtext"/>
          <w:b/>
          <w:bCs/>
        </w:rPr>
        <w:t xml:space="preserve"> = Application Accept</w:t>
      </w:r>
      <w:r w:rsidRPr="00207A39">
        <w:rPr>
          <w:rStyle w:val="Expandingtext"/>
        </w:rPr>
        <w:t xml:space="preserve"> - An acknowledgment message (ACK) indicates successful processing of the messages that were received.</w:t>
      </w:r>
    </w:p>
    <w:p w14:paraId="70ABA9AD" w14:textId="77777777" w:rsidR="00BE52CE" w:rsidRPr="00207A39" w:rsidRDefault="00BE52CE" w:rsidP="00172600">
      <w:pPr>
        <w:pStyle w:val="ListBull2"/>
        <w:numPr>
          <w:ilvl w:val="0"/>
          <w:numId w:val="319"/>
        </w:numPr>
        <w:rPr>
          <w:rStyle w:val="Expandingtext"/>
        </w:rPr>
      </w:pPr>
      <w:r w:rsidRPr="00207A39">
        <w:rPr>
          <w:rStyle w:val="Expandingtext"/>
          <w:b/>
          <w:bCs/>
        </w:rPr>
        <w:t>AR = Application Reject</w:t>
      </w:r>
      <w:r w:rsidRPr="00207A39">
        <w:rPr>
          <w:rStyle w:val="Expandingtext"/>
        </w:rPr>
        <w:t xml:space="preserve"> - A negative acknowledgment (NACK) indicates one or more of the messages received could not be processed due to message structural problems, and includes an error</w:t>
      </w:r>
      <w:r w:rsidRPr="00207A39">
        <w:rPr>
          <w:rStyle w:val="Expandingtext"/>
        </w:rPr>
        <w:fldChar w:fldCharType="begin"/>
      </w:r>
      <w:r w:rsidRPr="00207A39">
        <w:instrText xml:space="preserve"> XE "</w:instrText>
      </w:r>
      <w:r w:rsidRPr="00207A39">
        <w:rPr>
          <w:rStyle w:val="Expandingtext"/>
        </w:rPr>
        <w:instrText>Error:</w:instrText>
      </w:r>
      <w:r w:rsidRPr="00207A39">
        <w:instrText xml:space="preserve">HL7 ACK Type AR" </w:instrText>
      </w:r>
      <w:r w:rsidRPr="00207A39">
        <w:rPr>
          <w:rStyle w:val="Expandingtext"/>
        </w:rPr>
        <w:fldChar w:fldCharType="end"/>
      </w:r>
      <w:r w:rsidRPr="00207A39">
        <w:rPr>
          <w:rStyle w:val="Expandingtext"/>
        </w:rPr>
        <w:t xml:space="preserve"> message that describes the specific problems with each message that failed. (Note, in general no data is loaded for the messages that failed, but any data for messages that did not fail will be loaded.)</w:t>
      </w:r>
    </w:p>
    <w:p w14:paraId="3C8A5E67" w14:textId="5D37527A" w:rsidR="00DA5EB6" w:rsidRPr="00207A39" w:rsidRDefault="00BE52CE" w:rsidP="00172600">
      <w:pPr>
        <w:pStyle w:val="ListBull2"/>
        <w:numPr>
          <w:ilvl w:val="0"/>
          <w:numId w:val="319"/>
        </w:numPr>
      </w:pPr>
      <w:r w:rsidRPr="00207A39">
        <w:rPr>
          <w:rStyle w:val="Expandingtext"/>
          <w:b/>
          <w:bCs/>
        </w:rPr>
        <w:t>AE = Application Error</w:t>
      </w:r>
      <w:r w:rsidRPr="00207A39">
        <w:rPr>
          <w:rStyle w:val="Expandingtext"/>
        </w:rPr>
        <w:t xml:space="preserve"> - A negative acknowledgment (NACK) indicates one or more of the messages received could not be processed due to message data problems, and includes an error</w:t>
      </w:r>
      <w:r w:rsidRPr="00207A39">
        <w:rPr>
          <w:rStyle w:val="Expandingtext"/>
        </w:rPr>
        <w:fldChar w:fldCharType="begin"/>
      </w:r>
      <w:r w:rsidRPr="00207A39">
        <w:instrText xml:space="preserve"> XE "</w:instrText>
      </w:r>
      <w:r w:rsidRPr="00207A39">
        <w:rPr>
          <w:rStyle w:val="Expandingtext"/>
        </w:rPr>
        <w:instrText>Error:</w:instrText>
      </w:r>
      <w:r w:rsidRPr="00207A39">
        <w:instrText xml:space="preserve">HL7 ACK Type AE" </w:instrText>
      </w:r>
      <w:r w:rsidRPr="00207A39">
        <w:rPr>
          <w:rStyle w:val="Expandingtext"/>
        </w:rPr>
        <w:fldChar w:fldCharType="end"/>
      </w:r>
      <w:r w:rsidRPr="00207A39">
        <w:rPr>
          <w:rStyle w:val="Expandingtext"/>
        </w:rPr>
        <w:t xml:space="preserve"> message that describes the specific problems with each message that failed. (Note, in general no data is loaded for the messages that failed, but any data for messages that did not fail will be loaded.) </w:t>
      </w:r>
      <w:bookmarkStart w:id="1320" w:name="_Hlk527367135"/>
    </w:p>
    <w:p w14:paraId="16E19AD0" w14:textId="095175F9" w:rsidR="00DA5EB6" w:rsidRPr="00207A39" w:rsidRDefault="00DA5EB6" w:rsidP="00DA5EB6">
      <w:pPr>
        <w:pStyle w:val="BodyTextBullet2"/>
      </w:pPr>
      <w:r w:rsidRPr="00207A39">
        <w:t>Users can</w:t>
      </w:r>
      <w:r w:rsidRPr="00207A39">
        <w:rPr>
          <w:iCs/>
          <w:position w:val="-4"/>
        </w:rPr>
        <w:t xml:space="preserve"> </w:t>
      </w:r>
      <w:r w:rsidRPr="00207A39">
        <w:t>locate </w:t>
      </w:r>
      <w:r w:rsidRPr="00207A39">
        <w:rPr>
          <w:b/>
        </w:rPr>
        <w:t>Early Separation Reason</w:t>
      </w:r>
      <w:r w:rsidRPr="00207A39">
        <w:t xml:space="preserve"> unde</w:t>
      </w:r>
      <w:r w:rsidR="00CC404F" w:rsidRPr="00207A39">
        <w:t>r the</w:t>
      </w:r>
      <w:r w:rsidRPr="00207A39">
        <w:t xml:space="preserve"> </w:t>
      </w:r>
      <w:r w:rsidRPr="00207A39">
        <w:rPr>
          <w:b/>
        </w:rPr>
        <w:t>ZMH – VA Specific Military Segment</w:t>
      </w:r>
      <w:r w:rsidRPr="00207A39">
        <w:t xml:space="preserve"> of transmission details.</w:t>
      </w:r>
      <w:bookmarkEnd w:id="1320"/>
    </w:p>
    <w:p w14:paraId="072482F6" w14:textId="77777777" w:rsidR="00BE52CE" w:rsidRPr="00207A39" w:rsidRDefault="00BE52CE" w:rsidP="00BE52CE">
      <w:pPr>
        <w:pStyle w:val="ScreenField"/>
      </w:pPr>
      <w:r w:rsidRPr="00207A39">
        <w:t>Retransmit</w:t>
      </w:r>
    </w:p>
    <w:p w14:paraId="1EC0CD78" w14:textId="77777777" w:rsidR="00BE52CE" w:rsidRPr="00207A39" w:rsidRDefault="00BE52CE" w:rsidP="00BE52CE">
      <w:pPr>
        <w:pStyle w:val="ScreenFieldDesc"/>
      </w:pPr>
      <w:r w:rsidRPr="00207A39">
        <w:t xml:space="preserve">This button allows the user to retransmit a message to the external system. </w:t>
      </w:r>
    </w:p>
    <w:p w14:paraId="65972D9D" w14:textId="77777777" w:rsidR="00BE52CE" w:rsidRPr="00207A39" w:rsidRDefault="00BE52CE" w:rsidP="00BE52CE">
      <w:pPr>
        <w:pStyle w:val="Heading2"/>
      </w:pPr>
      <w:bookmarkStart w:id="1321" w:name="_Toc478746622"/>
      <w:bookmarkStart w:id="1322" w:name="_Toc482888552"/>
      <w:bookmarkStart w:id="1323" w:name="_Toc252099"/>
      <w:r w:rsidRPr="00207A39">
        <w:t>Communications</w:t>
      </w:r>
      <w:bookmarkStart w:id="1324" w:name="Communications"/>
      <w:bookmarkEnd w:id="1321"/>
      <w:bookmarkEnd w:id="1322"/>
      <w:bookmarkEnd w:id="1323"/>
      <w:bookmarkEnd w:id="1324"/>
    </w:p>
    <w:p w14:paraId="73BDC2A3" w14:textId="77777777" w:rsidR="00BE52CE" w:rsidRPr="00207A39" w:rsidRDefault="00BE52CE" w:rsidP="00BE52CE">
      <w:pPr>
        <w:pStyle w:val="BodyTextBullet2"/>
      </w:pPr>
      <w:r w:rsidRPr="00207A39">
        <w:t xml:space="preserve">The </w:t>
      </w:r>
      <w:r w:rsidRPr="00207A39">
        <w:rPr>
          <w:i/>
        </w:rPr>
        <w:t>Communications</w:t>
      </w:r>
      <w:r w:rsidRPr="00207A39">
        <w:rPr>
          <w:i/>
        </w:rPr>
        <w:fldChar w:fldCharType="begin"/>
      </w:r>
      <w:r w:rsidRPr="00207A39">
        <w:rPr>
          <w:i/>
        </w:rPr>
        <w:instrText xml:space="preserve"> XE "Communications:log" </w:instrText>
      </w:r>
      <w:r w:rsidRPr="00207A39">
        <w:rPr>
          <w:i/>
        </w:rPr>
        <w:fldChar w:fldCharType="end"/>
      </w:r>
      <w:r w:rsidRPr="00207A39">
        <w:t xml:space="preserve"> screen contains lists of letters that are scheduled to be sent to the Veteran, Beneficiary, Beneficiary Power of Attorney</w:t>
      </w:r>
      <w:r w:rsidRPr="00207A39">
        <w:fldChar w:fldCharType="begin"/>
      </w:r>
      <w:r w:rsidRPr="00207A39">
        <w:instrText xml:space="preserve"> XE "Power of Attorney" </w:instrText>
      </w:r>
      <w:r w:rsidRPr="00207A39">
        <w:fldChar w:fldCharType="end"/>
      </w:r>
      <w:r w:rsidRPr="00207A39">
        <w:fldChar w:fldCharType="begin"/>
      </w:r>
      <w:r w:rsidRPr="00207A39">
        <w:instrText xml:space="preserve"> XE "Attorney:Power of" </w:instrText>
      </w:r>
      <w:r w:rsidRPr="00207A39">
        <w:fldChar w:fldCharType="end"/>
      </w:r>
      <w:r w:rsidRPr="00207A39">
        <w:t xml:space="preserve"> (POA) and /or the Beneficiary Spouse</w:t>
      </w:r>
      <w:r w:rsidRPr="00207A39">
        <w:fldChar w:fldCharType="begin"/>
      </w:r>
      <w:r w:rsidRPr="00207A39">
        <w:instrText xml:space="preserve"> XE "Spouse" </w:instrText>
      </w:r>
      <w:r w:rsidRPr="00207A39">
        <w:fldChar w:fldCharType="end"/>
      </w:r>
      <w:r w:rsidRPr="00207A39">
        <w:t>. This screen allows user</w:t>
      </w:r>
      <w:r w:rsidRPr="00207A39">
        <w:fldChar w:fldCharType="begin"/>
      </w:r>
      <w:r w:rsidRPr="00207A39">
        <w:instrText xml:space="preserve"> XE "User:Communications:view historical letter communications" </w:instrText>
      </w:r>
      <w:r w:rsidRPr="00207A39">
        <w:fldChar w:fldCharType="end"/>
      </w:r>
      <w:r w:rsidRPr="00207A39">
        <w:t>s the ability to view</w:t>
      </w:r>
      <w:r w:rsidRPr="00207A39">
        <w:fldChar w:fldCharType="begin"/>
      </w:r>
      <w:r w:rsidRPr="00207A39">
        <w:instrText xml:space="preserve"> XE "View:Communications:Historical letter communications" </w:instrText>
      </w:r>
      <w:r w:rsidRPr="00207A39">
        <w:fldChar w:fldCharType="end"/>
      </w:r>
      <w:r w:rsidRPr="00207A39">
        <w:t xml:space="preserve"> historical</w:t>
      </w:r>
      <w:r w:rsidRPr="00207A39">
        <w:fldChar w:fldCharType="begin"/>
      </w:r>
      <w:r w:rsidRPr="00207A39">
        <w:instrText xml:space="preserve"> XE "Historical:letter communications" </w:instrText>
      </w:r>
      <w:r w:rsidRPr="00207A39">
        <w:fldChar w:fldCharType="end"/>
      </w:r>
      <w:r w:rsidRPr="00207A39">
        <w:t xml:space="preserve"> letter</w:t>
      </w:r>
      <w:r w:rsidRPr="00207A39">
        <w:fldChar w:fldCharType="begin"/>
      </w:r>
      <w:r w:rsidRPr="00207A39">
        <w:instrText xml:space="preserve"> XE "Letter:Communications:historical" </w:instrText>
      </w:r>
      <w:r w:rsidRPr="00207A39">
        <w:fldChar w:fldCharType="end"/>
      </w:r>
      <w:r w:rsidRPr="00207A39">
        <w:t xml:space="preserve"> communications</w:t>
      </w:r>
      <w:r w:rsidRPr="00207A39">
        <w:fldChar w:fldCharType="begin"/>
      </w:r>
      <w:r w:rsidRPr="00207A39">
        <w:instrText xml:space="preserve"> XE "Communications:historical letter" </w:instrText>
      </w:r>
      <w:r w:rsidRPr="00207A39">
        <w:fldChar w:fldCharType="end"/>
      </w:r>
      <w:r w:rsidRPr="00207A39">
        <w:t xml:space="preserve"> for a single Veteran or beneficiary as well as provide for the ability to cancel a letter, mail and re-mail specific letters.</w:t>
      </w:r>
    </w:p>
    <w:p w14:paraId="51E0E8EA" w14:textId="77777777" w:rsidR="00BE52CE" w:rsidRPr="00207A39" w:rsidRDefault="00BE52CE" w:rsidP="00BE52CE">
      <w:pPr>
        <w:pStyle w:val="ScreenName"/>
      </w:pPr>
      <w:bookmarkStart w:id="1325" w:name="Stop_Communications"/>
      <w:bookmarkStart w:id="1326" w:name="_Toc394920861"/>
      <w:bookmarkStart w:id="1327" w:name="_Toc406571197"/>
      <w:r w:rsidRPr="00207A39">
        <w:t>Stop Communications</w:t>
      </w:r>
      <w:bookmarkEnd w:id="1325"/>
      <w:r w:rsidRPr="00207A39">
        <w:fldChar w:fldCharType="begin"/>
      </w:r>
      <w:r w:rsidRPr="00207A39">
        <w:instrText xml:space="preserve"> XE "Stop Communications" </w:instrText>
      </w:r>
      <w:r w:rsidRPr="00207A39">
        <w:fldChar w:fldCharType="end"/>
      </w:r>
      <w:r w:rsidRPr="00207A39">
        <w:t xml:space="preserve"> Console</w:t>
      </w:r>
    </w:p>
    <w:p w14:paraId="3C544308" w14:textId="77777777" w:rsidR="00BE52CE" w:rsidRPr="00207A39" w:rsidRDefault="00BE52CE" w:rsidP="00BE52CE">
      <w:pPr>
        <w:pStyle w:val="BodyTextBullet2"/>
      </w:pPr>
      <w:r w:rsidRPr="00207A39">
        <w:t xml:space="preserve">From the </w:t>
      </w:r>
      <w:r w:rsidRPr="00207A39">
        <w:rPr>
          <w:b/>
        </w:rPr>
        <w:t>Communications</w:t>
      </w:r>
      <w:r w:rsidRPr="00207A39">
        <w:t xml:space="preserve"> tab, the </w:t>
      </w:r>
      <w:r w:rsidRPr="00207A39">
        <w:rPr>
          <w:b/>
        </w:rPr>
        <w:t>Stop Communications</w:t>
      </w:r>
      <w:r w:rsidRPr="00207A39">
        <w:t xml:space="preserve"> console displays. Checking the </w:t>
      </w:r>
      <w:r w:rsidRPr="00207A39">
        <w:rPr>
          <w:b/>
        </w:rPr>
        <w:t>Stop Communications</w:t>
      </w:r>
      <w:r w:rsidRPr="00207A39">
        <w:t xml:space="preserve"> checkbox on the console will stop the Enrollment System from sending letters and handbooks/inserts to a living Veteran. </w:t>
      </w:r>
    </w:p>
    <w:p w14:paraId="079C6493" w14:textId="77777777" w:rsidR="00BE52CE" w:rsidRPr="00207A39" w:rsidRDefault="00BE52CE" w:rsidP="00BE52CE">
      <w:pPr>
        <w:pStyle w:val="BodyText"/>
        <w:keepNext/>
      </w:pPr>
      <w:r w:rsidRPr="00207A39">
        <w:rPr>
          <w:noProof/>
        </w:rPr>
        <w:drawing>
          <wp:inline distT="0" distB="0" distL="0" distR="0" wp14:anchorId="215BFFF1" wp14:editId="617691D9">
            <wp:extent cx="5998464" cy="2834640"/>
            <wp:effectExtent l="0" t="0" r="2540" b="3810"/>
            <wp:docPr id="1403" name="Picture 1403" descr="Screen capture of the Stop Communications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1">
                      <a:extLst>
                        <a:ext uri="{28A0092B-C50C-407E-A947-70E740481C1C}">
                          <a14:useLocalDpi xmlns:a14="http://schemas.microsoft.com/office/drawing/2010/main" val="0"/>
                        </a:ext>
                      </a:extLst>
                    </a:blip>
                    <a:srcRect l="1493" t="14163" r="4104" b="10616"/>
                    <a:stretch/>
                  </pic:blipFill>
                  <pic:spPr bwMode="auto">
                    <a:xfrm>
                      <a:off x="0" y="0"/>
                      <a:ext cx="5998464"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15CB06A4" w14:textId="6B848243" w:rsidR="00BE52CE" w:rsidRPr="00207A39" w:rsidRDefault="00BE52CE" w:rsidP="00BE52CE">
      <w:pPr>
        <w:pStyle w:val="Caption"/>
      </w:pPr>
      <w:bookmarkStart w:id="1328" w:name="_Toc485388016"/>
      <w:bookmarkStart w:id="1329" w:name="_Toc252511"/>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65</w:t>
      </w:r>
      <w:r w:rsidRPr="00207A39">
        <w:rPr>
          <w:noProof/>
        </w:rPr>
        <w:fldChar w:fldCharType="end"/>
      </w:r>
      <w:r w:rsidRPr="00207A39">
        <w:t>: Stop Communications Console</w:t>
      </w:r>
      <w:bookmarkEnd w:id="1328"/>
      <w:bookmarkEnd w:id="1329"/>
    </w:p>
    <w:p w14:paraId="28CA6DA3" w14:textId="77777777" w:rsidR="00BE52CE" w:rsidRPr="00207A39" w:rsidRDefault="00BE52CE" w:rsidP="00BE52CE">
      <w:pPr>
        <w:pStyle w:val="BodyTextBullet2"/>
      </w:pPr>
      <w:r w:rsidRPr="00207A39">
        <w:t>A user can stop sending letters and handbooks/inserts to a living Veteran for one of the following reasons:</w:t>
      </w:r>
    </w:p>
    <w:p w14:paraId="78DCD88F" w14:textId="77777777" w:rsidR="00BE52CE" w:rsidRPr="00207A39" w:rsidRDefault="00BE52CE" w:rsidP="00BE52CE">
      <w:pPr>
        <w:pStyle w:val="ListBull2"/>
      </w:pPr>
      <w:r w:rsidRPr="00207A39">
        <w:t xml:space="preserve">Administrative Reason: If this option is chosen, the user must give an explanation in the </w:t>
      </w:r>
      <w:r w:rsidRPr="00207A39">
        <w:rPr>
          <w:b/>
        </w:rPr>
        <w:t>Explanation</w:t>
      </w:r>
      <w:r w:rsidRPr="00207A39">
        <w:t xml:space="preserve"> box.</w:t>
      </w:r>
    </w:p>
    <w:p w14:paraId="4B6CD7B1" w14:textId="77777777" w:rsidR="00BE52CE" w:rsidRPr="00207A39" w:rsidRDefault="00BE52CE" w:rsidP="00BE52CE">
      <w:pPr>
        <w:pStyle w:val="ListBull2"/>
      </w:pPr>
      <w:r w:rsidRPr="00207A39">
        <w:t>Received Unverified Date of Death: There is no proof of death of the Veteran.</w:t>
      </w:r>
    </w:p>
    <w:p w14:paraId="299B70F4" w14:textId="77777777" w:rsidR="00BE52CE" w:rsidRPr="00207A39" w:rsidRDefault="00BE52CE" w:rsidP="00BE52CE">
      <w:pPr>
        <w:pStyle w:val="ListBull2"/>
      </w:pPr>
      <w:r w:rsidRPr="00207A39">
        <w:t>Undeliverable Mail.</w:t>
      </w:r>
    </w:p>
    <w:p w14:paraId="4B48F757" w14:textId="77777777" w:rsidR="00BE52CE" w:rsidRPr="00207A39" w:rsidRDefault="00BE52CE" w:rsidP="00BE52CE">
      <w:pPr>
        <w:pStyle w:val="BodyTextBullet2"/>
      </w:pPr>
      <w:r w:rsidRPr="00207A39">
        <w:t xml:space="preserve">Unchecking the </w:t>
      </w:r>
      <w:r w:rsidRPr="00207A39">
        <w:rPr>
          <w:b/>
        </w:rPr>
        <w:t>Stop Communications</w:t>
      </w:r>
      <w:r w:rsidRPr="00207A39">
        <w:t xml:space="preserve"> checkbox restarts the process of sending letters and handbooks/inserts to the living Veteran.</w:t>
      </w:r>
    </w:p>
    <w:p w14:paraId="49458F02" w14:textId="77777777" w:rsidR="00BE52CE" w:rsidRPr="00207A39" w:rsidRDefault="00BE52CE" w:rsidP="00BE52CE">
      <w:pPr>
        <w:pStyle w:val="NoteLightbulb"/>
      </w:pPr>
      <w:r w:rsidRPr="00207A39">
        <w:rPr>
          <w:b/>
        </w:rPr>
        <w:t>Note:</w:t>
      </w:r>
      <w:r w:rsidRPr="00207A39">
        <w:t xml:space="preserve"> The user will need the </w:t>
      </w:r>
      <w:r w:rsidRPr="00207A39">
        <w:rPr>
          <w:b/>
        </w:rPr>
        <w:t>Edit/Stop Communications</w:t>
      </w:r>
      <w:r w:rsidRPr="00207A39">
        <w:t xml:space="preserve"> functionality enabled on their user profile to stop sending letters and handbooks/inserts. </w:t>
      </w:r>
    </w:p>
    <w:p w14:paraId="0C8C27BB" w14:textId="77777777" w:rsidR="00BE52CE" w:rsidRPr="00207A39" w:rsidRDefault="00BE52CE" w:rsidP="00BE52CE">
      <w:pPr>
        <w:pStyle w:val="BodyTextBullet2"/>
      </w:pPr>
      <w:r w:rsidRPr="00207A39">
        <w:t>If Stop Communications is selected:</w:t>
      </w:r>
    </w:p>
    <w:p w14:paraId="77DCE8E7" w14:textId="77777777" w:rsidR="00BE52CE" w:rsidRPr="00207A39" w:rsidRDefault="00BE52CE" w:rsidP="00BE52CE">
      <w:pPr>
        <w:pStyle w:val="ListBull2"/>
      </w:pPr>
      <w:r w:rsidRPr="00207A39">
        <w:t xml:space="preserve">Letters and handbooks/inserts will </w:t>
      </w:r>
      <w:r w:rsidRPr="00207A39">
        <w:rPr>
          <w:b/>
        </w:rPr>
        <w:t>not</w:t>
      </w:r>
      <w:r w:rsidRPr="00207A39">
        <w:t xml:space="preserve"> get sent to the Veteran. </w:t>
      </w:r>
      <w:r w:rsidRPr="00207A39">
        <w:rPr>
          <w:b/>
          <w:u w:val="single"/>
        </w:rPr>
        <w:t>No exceptions to this rule</w:t>
      </w:r>
      <w:r w:rsidRPr="00207A39">
        <w:t>.</w:t>
      </w:r>
    </w:p>
    <w:p w14:paraId="70DFDA0E" w14:textId="77777777" w:rsidR="00BE52CE" w:rsidRPr="00207A39" w:rsidRDefault="00BE52CE" w:rsidP="00BE52CE">
      <w:pPr>
        <w:pStyle w:val="ListBull2"/>
      </w:pPr>
      <w:r w:rsidRPr="00207A39">
        <w:t>There will be a “</w:t>
      </w:r>
      <w:r w:rsidRPr="00207A39">
        <w:rPr>
          <w:i/>
        </w:rPr>
        <w:t>Stop Communications has been selected</w:t>
      </w:r>
      <w:r w:rsidRPr="00207A39">
        <w:t xml:space="preserve">” message after the user clicks the </w:t>
      </w:r>
      <w:r w:rsidRPr="00207A39">
        <w:rPr>
          <w:color w:val="0000FF"/>
          <w:u w:val="single"/>
        </w:rPr>
        <w:t>Name</w:t>
      </w:r>
      <w:r w:rsidRPr="00207A39">
        <w:t xml:space="preserve"> link in the </w:t>
      </w:r>
      <w:r w:rsidRPr="00207A39">
        <w:rPr>
          <w:b/>
        </w:rPr>
        <w:t>Previously Mailed</w:t>
      </w:r>
      <w:r w:rsidRPr="00207A39">
        <w:t xml:space="preserve"> tab, the </w:t>
      </w:r>
      <w:r w:rsidRPr="00207A39">
        <w:rPr>
          <w:color w:val="0000FF"/>
          <w:u w:val="single"/>
        </w:rPr>
        <w:t>Mail</w:t>
      </w:r>
      <w:r w:rsidRPr="00207A39">
        <w:t xml:space="preserve"> link in the </w:t>
      </w:r>
      <w:r w:rsidRPr="00207A39">
        <w:rPr>
          <w:b/>
        </w:rPr>
        <w:t>Available for Mailing</w:t>
      </w:r>
      <w:r w:rsidRPr="00207A39">
        <w:t xml:space="preserve"> tab, or the </w:t>
      </w:r>
      <w:r w:rsidRPr="00207A39">
        <w:rPr>
          <w:color w:val="0000FF"/>
          <w:u w:val="single"/>
        </w:rPr>
        <w:t>Mail</w:t>
      </w:r>
      <w:r w:rsidRPr="00207A39">
        <w:rPr>
          <w:color w:val="0000FF"/>
        </w:rPr>
        <w:t xml:space="preserve"> </w:t>
      </w:r>
      <w:r w:rsidRPr="00207A39">
        <w:t xml:space="preserve">link in the </w:t>
      </w:r>
      <w:r w:rsidRPr="00207A39">
        <w:rPr>
          <w:b/>
        </w:rPr>
        <w:t>Handbook Status</w:t>
      </w:r>
      <w:r w:rsidRPr="00207A39">
        <w:t xml:space="preserve"> tab, where a popup message will display.</w:t>
      </w:r>
    </w:p>
    <w:p w14:paraId="56BD39E7" w14:textId="77777777" w:rsidR="00BE52CE" w:rsidRPr="00207A39" w:rsidRDefault="00BE52CE" w:rsidP="00BE52CE">
      <w:pPr>
        <w:pStyle w:val="ListBull2"/>
      </w:pPr>
      <w:r w:rsidRPr="00207A39">
        <w:t xml:space="preserve">The </w:t>
      </w:r>
      <w:r w:rsidRPr="00207A39">
        <w:rPr>
          <w:b/>
        </w:rPr>
        <w:t>Cancel Mailing</w:t>
      </w:r>
      <w:r w:rsidRPr="00207A39">
        <w:t xml:space="preserve"> checkbox will remain on the </w:t>
      </w:r>
      <w:r w:rsidRPr="00207A39">
        <w:rPr>
          <w:b/>
        </w:rPr>
        <w:t>Add Comments</w:t>
      </w:r>
      <w:r w:rsidRPr="00207A39">
        <w:t xml:space="preserve"> console if a letter or handbook is in </w:t>
      </w:r>
      <w:r w:rsidRPr="00207A39">
        <w:rPr>
          <w:b/>
        </w:rPr>
        <w:t>Send to AAC</w:t>
      </w:r>
      <w:r w:rsidRPr="00207A39">
        <w:t xml:space="preserve">, </w:t>
      </w:r>
      <w:r w:rsidRPr="00207A39">
        <w:rPr>
          <w:b/>
        </w:rPr>
        <w:t>Send to CMS</w:t>
      </w:r>
      <w:r w:rsidRPr="00207A39">
        <w:t xml:space="preserve"> or </w:t>
      </w:r>
      <w:r w:rsidRPr="00207A39">
        <w:rPr>
          <w:b/>
        </w:rPr>
        <w:t>Send to Print Vendor</w:t>
      </w:r>
      <w:r w:rsidRPr="00207A39">
        <w:t xml:space="preserve"> status under the </w:t>
      </w:r>
      <w:r w:rsidRPr="00207A39">
        <w:rPr>
          <w:color w:val="0000FF"/>
          <w:u w:val="single"/>
        </w:rPr>
        <w:t>Name</w:t>
      </w:r>
      <w:r w:rsidRPr="00207A39">
        <w:t xml:space="preserve"> link in the </w:t>
      </w:r>
      <w:r w:rsidRPr="00207A39">
        <w:rPr>
          <w:b/>
        </w:rPr>
        <w:t>Previously Mailed</w:t>
      </w:r>
      <w:r w:rsidRPr="00207A39">
        <w:t xml:space="preserve"> tab.</w:t>
      </w:r>
    </w:p>
    <w:p w14:paraId="346345A2" w14:textId="77777777" w:rsidR="00BE52CE" w:rsidRPr="00207A39" w:rsidRDefault="00BE52CE" w:rsidP="00BE52CE">
      <w:pPr>
        <w:pStyle w:val="ListBull2"/>
      </w:pPr>
      <w:r w:rsidRPr="00207A39">
        <w:t xml:space="preserve">Letters that are automatically triggered will </w:t>
      </w:r>
      <w:r w:rsidRPr="00207A39">
        <w:rPr>
          <w:b/>
        </w:rPr>
        <w:t xml:space="preserve">not </w:t>
      </w:r>
      <w:r w:rsidRPr="00207A39">
        <w:t>be added to the letter queue or sent to the Print Vendor.</w:t>
      </w:r>
    </w:p>
    <w:p w14:paraId="5F733536" w14:textId="77777777" w:rsidR="00BE52CE" w:rsidRPr="00207A39" w:rsidRDefault="00BE52CE" w:rsidP="00BE52CE">
      <w:pPr>
        <w:pStyle w:val="BodyText"/>
        <w:ind w:left="720"/>
      </w:pPr>
    </w:p>
    <w:p w14:paraId="61CD3EE4" w14:textId="77777777" w:rsidR="00BE52CE" w:rsidRPr="00207A39" w:rsidRDefault="00BE52CE" w:rsidP="00BE52CE">
      <w:pPr>
        <w:pStyle w:val="Heading3"/>
      </w:pPr>
      <w:bookmarkStart w:id="1330" w:name="_Toc482888553"/>
      <w:bookmarkStart w:id="1331" w:name="_Toc252100"/>
      <w:r w:rsidRPr="00207A39">
        <w:t>Previously Mailed</w:t>
      </w:r>
      <w:bookmarkEnd w:id="1326"/>
      <w:bookmarkEnd w:id="1327"/>
      <w:bookmarkEnd w:id="1330"/>
      <w:bookmarkEnd w:id="1331"/>
      <w:r w:rsidRPr="00207A39">
        <w:fldChar w:fldCharType="begin"/>
      </w:r>
      <w:r w:rsidRPr="00207A39">
        <w:instrText xml:space="preserve"> XE "Communications:Previously Mailed" </w:instrText>
      </w:r>
      <w:r w:rsidRPr="00207A39">
        <w:fldChar w:fldCharType="end"/>
      </w:r>
    </w:p>
    <w:p w14:paraId="19F2AEB6" w14:textId="77777777" w:rsidR="00BE52CE" w:rsidRPr="00207A39" w:rsidRDefault="00BE52CE" w:rsidP="00BE52CE">
      <w:pPr>
        <w:pStyle w:val="BodyTextBullet2"/>
      </w:pPr>
      <w:r w:rsidRPr="00207A39">
        <w:rPr>
          <w:noProof/>
        </w:rPr>
        <w:drawing>
          <wp:inline distT="0" distB="0" distL="0" distR="0" wp14:anchorId="1CC60EBF" wp14:editId="753071DA">
            <wp:extent cx="5287108" cy="1394644"/>
            <wp:effectExtent l="0" t="0" r="8890" b="0"/>
            <wp:docPr id="1399" name="Picture 1399" descr="Screen shot of Previously Mail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5185"/>
                    <a:stretch/>
                  </pic:blipFill>
                  <pic:spPr bwMode="auto">
                    <a:xfrm>
                      <a:off x="0" y="0"/>
                      <a:ext cx="5296513" cy="1397125"/>
                    </a:xfrm>
                    <a:prstGeom prst="rect">
                      <a:avLst/>
                    </a:prstGeom>
                    <a:ln>
                      <a:noFill/>
                    </a:ln>
                    <a:extLst>
                      <a:ext uri="{53640926-AAD7-44D8-BBD7-CCE9431645EC}">
                        <a14:shadowObscured xmlns:a14="http://schemas.microsoft.com/office/drawing/2010/main"/>
                      </a:ext>
                    </a:extLst>
                  </pic:spPr>
                </pic:pic>
              </a:graphicData>
            </a:graphic>
          </wp:inline>
        </w:drawing>
      </w:r>
    </w:p>
    <w:p w14:paraId="0E253597" w14:textId="6C2A18CE" w:rsidR="00BE52CE" w:rsidRPr="00207A39" w:rsidRDefault="00BE52CE" w:rsidP="00BE52CE">
      <w:pPr>
        <w:pStyle w:val="Caption"/>
      </w:pPr>
      <w:bookmarkStart w:id="1332" w:name="_Toc252512"/>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66</w:t>
      </w:r>
      <w:r w:rsidRPr="00207A39">
        <w:rPr>
          <w:noProof/>
        </w:rPr>
        <w:fldChar w:fldCharType="end"/>
      </w:r>
      <w:r w:rsidRPr="00207A39">
        <w:t xml:space="preserve">: </w:t>
      </w:r>
      <w:r w:rsidRPr="00207A39">
        <w:rPr>
          <w:noProof/>
        </w:rPr>
        <w:t>Previously Mailed</w:t>
      </w:r>
      <w:bookmarkEnd w:id="1332"/>
    </w:p>
    <w:p w14:paraId="4485A18B" w14:textId="77777777" w:rsidR="00BE52CE" w:rsidRPr="00207A39" w:rsidRDefault="00BE52CE" w:rsidP="00BE52CE">
      <w:pPr>
        <w:pStyle w:val="ScreenName"/>
        <w:rPr>
          <w:rStyle w:val="Text-onlypopuphotspot"/>
        </w:rPr>
      </w:pPr>
      <w:r w:rsidRPr="00207A39">
        <w:t xml:space="preserve">Letter Mailed on Behalf of </w:t>
      </w:r>
      <w:r w:rsidRPr="00207A39">
        <w:rPr>
          <w:rStyle w:val="Text-onlypopuphotspot"/>
          <w:bCs w:val="0"/>
        </w:rPr>
        <w:t>Veteran</w:t>
      </w:r>
    </w:p>
    <w:p w14:paraId="55933A78" w14:textId="77777777" w:rsidR="00BE52CE" w:rsidRPr="00207A39" w:rsidRDefault="00BE52CE" w:rsidP="00BE52CE">
      <w:pPr>
        <w:pStyle w:val="BodyTextBullet2"/>
        <w:rPr>
          <w:rStyle w:val="Text-onlypopuphotspot"/>
          <w:bCs w:val="0"/>
        </w:rPr>
      </w:pPr>
      <w:r w:rsidRPr="00207A39">
        <w:rPr>
          <w:rStyle w:val="Text-onlypopuphotspot"/>
          <w:bCs w:val="0"/>
        </w:rPr>
        <w:t xml:space="preserve">The </w:t>
      </w:r>
      <w:r w:rsidRPr="00207A39">
        <w:rPr>
          <w:rStyle w:val="Text-onlypopuphotspot"/>
          <w:b/>
          <w:bCs w:val="0"/>
        </w:rPr>
        <w:t>Previously Mailed</w:t>
      </w:r>
      <w:r w:rsidRPr="00207A39">
        <w:rPr>
          <w:rStyle w:val="Text-onlypopuphotspot"/>
          <w:bCs w:val="0"/>
        </w:rPr>
        <w:t xml:space="preserve"> tab displays the </w:t>
      </w:r>
      <w:bookmarkStart w:id="1333" w:name="ClosedApplicationLetter"/>
      <w:bookmarkStart w:id="1334" w:name="ClosedAppLetterHistory"/>
      <w:r w:rsidRPr="00207A39">
        <w:rPr>
          <w:rStyle w:val="Text-onlypopuphotspot"/>
          <w:bCs w:val="0"/>
        </w:rPr>
        <w:t>Closed Application letter</w:t>
      </w:r>
      <w:bookmarkEnd w:id="1333"/>
      <w:r w:rsidRPr="00207A39">
        <w:rPr>
          <w:rStyle w:val="Text-onlypopuphotspot"/>
          <w:bCs w:val="0"/>
        </w:rPr>
        <w:t xml:space="preserve"> history</w:t>
      </w:r>
      <w:bookmarkEnd w:id="1334"/>
      <w:r w:rsidRPr="00207A39">
        <w:rPr>
          <w:rStyle w:val="Text-onlypopuphotspot"/>
          <w:bCs w:val="0"/>
        </w:rPr>
        <w:t xml:space="preserve">. The letter information comes from the print vendor and populates the letter history in the </w:t>
      </w:r>
      <w:r w:rsidRPr="00207A39">
        <w:rPr>
          <w:rStyle w:val="Text-onlypopuphotspot"/>
          <w:b/>
        </w:rPr>
        <w:t>Previously Mailed</w:t>
      </w:r>
      <w:r w:rsidRPr="00207A39">
        <w:rPr>
          <w:rStyle w:val="Text-onlypopuphotspot"/>
        </w:rPr>
        <w:t xml:space="preserve"> </w:t>
      </w:r>
      <w:r w:rsidRPr="00207A39">
        <w:rPr>
          <w:rStyle w:val="Text-onlypopuphotspot"/>
          <w:bCs w:val="0"/>
        </w:rPr>
        <w:t xml:space="preserve">tab. Users can re-mail Closed Application letters from the </w:t>
      </w:r>
      <w:r w:rsidRPr="00207A39">
        <w:rPr>
          <w:rStyle w:val="Text-onlypopuphotspot"/>
          <w:b/>
          <w:bCs w:val="0"/>
        </w:rPr>
        <w:t>Previously Mailed</w:t>
      </w:r>
      <w:r w:rsidRPr="00207A39">
        <w:rPr>
          <w:rStyle w:val="Text-onlypopuphotspot"/>
          <w:bCs w:val="0"/>
        </w:rPr>
        <w:t xml:space="preserve"> tab.</w:t>
      </w:r>
    </w:p>
    <w:p w14:paraId="0C36F9CB" w14:textId="77777777" w:rsidR="00BE52CE" w:rsidRPr="00207A39" w:rsidRDefault="00BE52CE" w:rsidP="00BE52CE">
      <w:pPr>
        <w:rPr>
          <w:rStyle w:val="Text-onlypopuphotspot"/>
          <w:bCs/>
        </w:rPr>
      </w:pPr>
      <w:r w:rsidRPr="00207A39">
        <w:rPr>
          <w:rStyle w:val="Text-onlypopuphotspot"/>
          <w:bCs/>
        </w:rPr>
        <w:t xml:space="preserve">Users can select a letter, located in the </w:t>
      </w:r>
      <w:r w:rsidRPr="00207A39">
        <w:rPr>
          <w:rStyle w:val="Text-onlypopuphotspot"/>
          <w:b/>
          <w:bCs/>
        </w:rPr>
        <w:t xml:space="preserve">Name </w:t>
      </w:r>
      <w:r w:rsidRPr="00207A39">
        <w:rPr>
          <w:rStyle w:val="Text-onlypopuphotspot"/>
          <w:bCs/>
        </w:rPr>
        <w:t xml:space="preserve">column, to drill down to the communication status details. </w:t>
      </w:r>
      <w:bookmarkStart w:id="1335" w:name="managePendingLetters"/>
      <w:bookmarkEnd w:id="1335"/>
    </w:p>
    <w:p w14:paraId="34199F50" w14:textId="77777777" w:rsidR="00BE52CE" w:rsidRPr="00207A39" w:rsidRDefault="00BE52CE" w:rsidP="00BE52CE">
      <w:pPr>
        <w:rPr>
          <w:rStyle w:val="Text-onlypopuphotspot"/>
          <w:bCs/>
        </w:rPr>
      </w:pPr>
    </w:p>
    <w:p w14:paraId="56018D3D" w14:textId="77777777" w:rsidR="00BE52CE" w:rsidRPr="00207A39" w:rsidRDefault="00BE52CE" w:rsidP="00BE52CE">
      <w:pPr>
        <w:rPr>
          <w:rStyle w:val="Text-onlypopuphotspot"/>
          <w:b/>
          <w:bCs/>
          <w:i/>
          <w:u w:val="single"/>
        </w:rPr>
      </w:pPr>
      <w:r w:rsidRPr="00207A39">
        <w:rPr>
          <w:rStyle w:val="Text-onlypopuphotspot"/>
          <w:b/>
          <w:bCs/>
          <w:i/>
          <w:u w:val="single"/>
        </w:rPr>
        <w:t>Pending Letter Details</w:t>
      </w:r>
      <w:r w:rsidRPr="00207A39">
        <w:rPr>
          <w:rStyle w:val="Text-onlypopuphotspot"/>
          <w:b/>
          <w:bCs/>
          <w:i/>
          <w:u w:val="single"/>
        </w:rPr>
        <w:fldChar w:fldCharType="begin"/>
      </w:r>
      <w:r w:rsidRPr="00207A39">
        <w:instrText xml:space="preserve"> XE "Initial Pending Letters:Details" </w:instrText>
      </w:r>
      <w:r w:rsidRPr="00207A39">
        <w:rPr>
          <w:rStyle w:val="Text-onlypopuphotspot"/>
          <w:b/>
          <w:bCs/>
          <w:i/>
          <w:u w:val="single"/>
        </w:rPr>
        <w:fldChar w:fldCharType="end"/>
      </w:r>
      <w:r w:rsidRPr="00207A39">
        <w:rPr>
          <w:rStyle w:val="Text-onlypopuphotspot"/>
          <w:b/>
          <w:bCs/>
          <w:i/>
          <w:u w:val="single"/>
        </w:rPr>
        <w:fldChar w:fldCharType="begin"/>
      </w:r>
      <w:r w:rsidRPr="00207A39">
        <w:instrText xml:space="preserve"> XE "Previously Mailed:Pending Letter Details" </w:instrText>
      </w:r>
      <w:r w:rsidRPr="00207A39">
        <w:rPr>
          <w:rStyle w:val="Text-onlypopuphotspot"/>
          <w:b/>
          <w:bCs/>
          <w:i/>
          <w:u w:val="single"/>
        </w:rPr>
        <w:fldChar w:fldCharType="end"/>
      </w:r>
      <w:r w:rsidRPr="00207A39">
        <w:rPr>
          <w:rStyle w:val="Text-onlypopuphotspot"/>
          <w:b/>
          <w:bCs/>
          <w:i/>
          <w:u w:val="single"/>
        </w:rPr>
        <w:t>:</w:t>
      </w:r>
    </w:p>
    <w:p w14:paraId="14943A73" w14:textId="77777777" w:rsidR="00BE52CE" w:rsidRPr="00207A39" w:rsidRDefault="00BE52CE" w:rsidP="00BE52CE">
      <w:pPr>
        <w:pStyle w:val="ScreenFieldDesc"/>
      </w:pPr>
      <w:r w:rsidRPr="00207A39">
        <w:t>The information received from the print vendor</w:t>
      </w:r>
      <w:r w:rsidRPr="00207A39">
        <w:fldChar w:fldCharType="begin"/>
      </w:r>
      <w:r w:rsidRPr="00207A39">
        <w:instrText xml:space="preserve"> XE "Print vendor" </w:instrText>
      </w:r>
      <w:r w:rsidRPr="00207A39">
        <w:fldChar w:fldCharType="end"/>
      </w:r>
      <w:r w:rsidRPr="00207A39">
        <w:t xml:space="preserve"> for each Pending Verification letter, includes but is not limited to, the following: </w:t>
      </w:r>
    </w:p>
    <w:p w14:paraId="159306BA" w14:textId="77777777" w:rsidR="00BE52CE" w:rsidRPr="00207A39" w:rsidRDefault="00BE52CE" w:rsidP="00BE52CE">
      <w:pPr>
        <w:pStyle w:val="ListBull2"/>
      </w:pPr>
      <w:r w:rsidRPr="00207A39">
        <w:t>Date of the Letter</w:t>
      </w:r>
    </w:p>
    <w:p w14:paraId="4475C2D8" w14:textId="77777777" w:rsidR="00BE52CE" w:rsidRPr="00207A39" w:rsidRDefault="00BE52CE" w:rsidP="00BE52CE">
      <w:pPr>
        <w:pStyle w:val="ListBull2"/>
      </w:pPr>
      <w:r w:rsidRPr="00207A39">
        <w:t>Name of the Letter</w:t>
      </w:r>
    </w:p>
    <w:p w14:paraId="74C0B7ED" w14:textId="77777777" w:rsidR="00BE52CE" w:rsidRPr="00207A39" w:rsidRDefault="00BE52CE" w:rsidP="00BE52CE">
      <w:pPr>
        <w:pStyle w:val="ListBull2"/>
      </w:pPr>
      <w:r w:rsidRPr="00207A39">
        <w:t>Applicant Identity Traits</w:t>
      </w:r>
    </w:p>
    <w:p w14:paraId="205CE8AD" w14:textId="77777777" w:rsidR="00BE52CE" w:rsidRPr="00207A39" w:rsidRDefault="00BE52CE" w:rsidP="00BE52CE">
      <w:pPr>
        <w:pStyle w:val="ListBull2"/>
      </w:pPr>
      <w:r w:rsidRPr="00207A39">
        <w:t>Communication Status</w:t>
      </w:r>
    </w:p>
    <w:p w14:paraId="2756E5C7" w14:textId="77777777" w:rsidR="00BE52CE" w:rsidRPr="00207A39" w:rsidRDefault="00BE52CE" w:rsidP="00BE52CE">
      <w:pPr>
        <w:pStyle w:val="ListBull2"/>
      </w:pPr>
      <w:r w:rsidRPr="00207A39">
        <w:t>Actual Date Mailed</w:t>
      </w:r>
    </w:p>
    <w:p w14:paraId="4BB9CE39" w14:textId="77777777" w:rsidR="00BE52CE" w:rsidRPr="00207A39" w:rsidRDefault="00BE52CE" w:rsidP="00BE52CE">
      <w:pPr>
        <w:pStyle w:val="Bullet4"/>
        <w:numPr>
          <w:ilvl w:val="0"/>
          <w:numId w:val="0"/>
        </w:numPr>
        <w:ind w:left="360"/>
      </w:pPr>
    </w:p>
    <w:p w14:paraId="32292CC3" w14:textId="77777777" w:rsidR="00BE52CE" w:rsidRPr="00207A39" w:rsidRDefault="00BE52CE" w:rsidP="00BE52CE">
      <w:pPr>
        <w:pStyle w:val="BodyTextBullet2"/>
        <w:rPr>
          <w:rStyle w:val="Text-onlypopuphotspot"/>
          <w:bCs w:val="0"/>
        </w:rPr>
      </w:pPr>
      <w:r w:rsidRPr="00207A39">
        <w:rPr>
          <w:rStyle w:val="Text-onlypopuphotspot"/>
          <w:bCs w:val="0"/>
        </w:rPr>
        <w:t xml:space="preserve">The following fields display for Pending Letters (650 and 651) only: </w:t>
      </w:r>
      <w:r w:rsidRPr="00207A39">
        <w:rPr>
          <w:rStyle w:val="Text-onlypopuphotspot"/>
          <w:b/>
          <w:bCs w:val="0"/>
        </w:rPr>
        <w:t>Initial Notification Date</w:t>
      </w:r>
      <w:r w:rsidRPr="00207A39">
        <w:rPr>
          <w:rStyle w:val="Text-onlypopuphotspot"/>
          <w:bCs w:val="0"/>
        </w:rPr>
        <w:t xml:space="preserve">, </w:t>
      </w:r>
      <w:r w:rsidRPr="00207A39">
        <w:rPr>
          <w:rStyle w:val="Text-onlypopuphotspot"/>
          <w:b/>
          <w:bCs w:val="0"/>
        </w:rPr>
        <w:t>Days Elapsed</w:t>
      </w:r>
      <w:r w:rsidRPr="00207A39">
        <w:rPr>
          <w:rStyle w:val="Text-onlypopuphotspot"/>
          <w:bCs w:val="0"/>
        </w:rPr>
        <w:t xml:space="preserve"> and </w:t>
      </w:r>
      <w:r w:rsidRPr="00207A39">
        <w:rPr>
          <w:rStyle w:val="Text-onlypopuphotspot"/>
          <w:b/>
          <w:bCs w:val="0"/>
        </w:rPr>
        <w:t>Trigger</w:t>
      </w:r>
      <w:r w:rsidRPr="00207A39">
        <w:rPr>
          <w:rStyle w:val="Text-onlypopuphotspot"/>
          <w:bCs w:val="0"/>
        </w:rPr>
        <w:t>. These fields are not displayed for Closed Letters (652 and 652A)</w:t>
      </w:r>
    </w:p>
    <w:p w14:paraId="70A6F653" w14:textId="77777777" w:rsidR="00BE52CE" w:rsidRPr="00207A39" w:rsidRDefault="00BE52CE" w:rsidP="00BE52CE">
      <w:pPr>
        <w:rPr>
          <w:rStyle w:val="Text-onlypopuphotspot"/>
        </w:rPr>
      </w:pPr>
      <w:r w:rsidRPr="00207A39">
        <w:rPr>
          <w:rStyle w:val="Text-onlypopuphotspot"/>
          <w:bCs/>
        </w:rPr>
        <w:t>Click the</w:t>
      </w:r>
      <w:r w:rsidRPr="00207A39">
        <w:rPr>
          <w:rStyle w:val="Text-onlypopuphotspot"/>
          <w:b/>
          <w:bCs/>
        </w:rPr>
        <w:t xml:space="preserve"> Letter</w:t>
      </w:r>
      <w:r w:rsidRPr="00207A39">
        <w:rPr>
          <w:rStyle w:val="Text-onlypopuphotspot"/>
          <w:bCs/>
        </w:rPr>
        <w:t xml:space="preserve"> dropdown to display the following pending letter details:</w:t>
      </w:r>
    </w:p>
    <w:p w14:paraId="5044C4EA" w14:textId="77777777" w:rsidR="00BE52CE" w:rsidRPr="00207A39" w:rsidRDefault="00BE52CE" w:rsidP="00BE52CE">
      <w:pPr>
        <w:pStyle w:val="ScreenField"/>
      </w:pPr>
      <w:r w:rsidRPr="00207A39">
        <w:t>Status Date:</w:t>
      </w:r>
    </w:p>
    <w:p w14:paraId="79431B19" w14:textId="77777777" w:rsidR="00BE52CE" w:rsidRPr="00207A39" w:rsidRDefault="00BE52CE" w:rsidP="00BE52CE">
      <w:pPr>
        <w:pStyle w:val="ScreenFieldDesc"/>
      </w:pPr>
      <w:r w:rsidRPr="00207A39">
        <w:t>Indicates the date</w:t>
      </w:r>
      <w:r w:rsidRPr="00207A39">
        <w:fldChar w:fldCharType="begin"/>
      </w:r>
      <w:r w:rsidRPr="00207A39">
        <w:instrText xml:space="preserve"> XE "Date:Communications:Status" </w:instrText>
      </w:r>
      <w:r w:rsidRPr="00207A39">
        <w:fldChar w:fldCharType="end"/>
      </w:r>
      <w:r w:rsidRPr="00207A39">
        <w:t xml:space="preserve"> the letter</w:t>
      </w:r>
      <w:r w:rsidRPr="00207A39">
        <w:fldChar w:fldCharType="begin"/>
      </w:r>
      <w:r w:rsidRPr="00207A39">
        <w:instrText xml:space="preserve"> XE "Letter:Communications:Status Date" </w:instrText>
      </w:r>
      <w:r w:rsidRPr="00207A39">
        <w:fldChar w:fldCharType="end"/>
      </w:r>
      <w:r w:rsidRPr="00207A39">
        <w:t xml:space="preserve"> was processed for mailing by the AITC (previously AAC)</w:t>
      </w:r>
      <w:r w:rsidRPr="00207A39">
        <w:fldChar w:fldCharType="begin"/>
      </w:r>
      <w:r w:rsidRPr="00207A39">
        <w:instrText xml:space="preserve"> XE "AAC" </w:instrText>
      </w:r>
      <w:r w:rsidRPr="00207A39">
        <w:fldChar w:fldCharType="end"/>
      </w:r>
      <w:r w:rsidRPr="00207A39">
        <w:t>. Status Date is automatically set by the system anytime the Communication Status is modified.</w:t>
      </w:r>
    </w:p>
    <w:p w14:paraId="1E7382F9" w14:textId="77777777" w:rsidR="00BE52CE" w:rsidRPr="00207A39" w:rsidRDefault="00BE52CE" w:rsidP="00BE52CE">
      <w:pPr>
        <w:pStyle w:val="ScreenField"/>
      </w:pPr>
      <w:r w:rsidRPr="00207A39">
        <w:t>Status:</w:t>
      </w:r>
      <w:r w:rsidRPr="00207A39">
        <w:fldChar w:fldCharType="begin"/>
      </w:r>
      <w:r w:rsidRPr="00207A39">
        <w:instrText xml:space="preserve"> XE "Communications:Status" </w:instrText>
      </w:r>
      <w:r w:rsidRPr="00207A39">
        <w:fldChar w:fldCharType="end"/>
      </w:r>
    </w:p>
    <w:p w14:paraId="50744BB8" w14:textId="77777777" w:rsidR="00BE52CE" w:rsidRPr="00207A39" w:rsidRDefault="00BE52CE" w:rsidP="00BE52CE">
      <w:pPr>
        <w:pStyle w:val="ScreenFieldDesc"/>
      </w:pPr>
      <w:r w:rsidRPr="00207A39">
        <w:t>This indicates the current mailing status of the correspondence. Statuses include:</w:t>
      </w:r>
    </w:p>
    <w:p w14:paraId="1889B3B4" w14:textId="77777777" w:rsidR="00BE52CE" w:rsidRPr="00207A39" w:rsidRDefault="00BE52CE" w:rsidP="00BE52CE">
      <w:pPr>
        <w:pStyle w:val="ListBull2"/>
      </w:pPr>
      <w:r w:rsidRPr="00207A39">
        <w:t>Send to AAC</w:t>
      </w:r>
      <w:r w:rsidRPr="00207A39">
        <w:fldChar w:fldCharType="begin"/>
      </w:r>
      <w:r w:rsidRPr="00207A39">
        <w:instrText xml:space="preserve"> XE "AAC" </w:instrText>
      </w:r>
      <w:r w:rsidRPr="00207A39">
        <w:fldChar w:fldCharType="end"/>
      </w:r>
    </w:p>
    <w:p w14:paraId="75BFBC68" w14:textId="77777777" w:rsidR="00BE52CE" w:rsidRPr="00207A39" w:rsidRDefault="00BE52CE" w:rsidP="00BE52CE">
      <w:pPr>
        <w:pStyle w:val="ListBull2"/>
      </w:pPr>
      <w:r w:rsidRPr="00207A39">
        <w:t>Sent to AAC</w:t>
      </w:r>
      <w:r w:rsidRPr="00207A39">
        <w:fldChar w:fldCharType="begin"/>
      </w:r>
      <w:r w:rsidRPr="00207A39">
        <w:instrText xml:space="preserve"> XE "AAC" </w:instrText>
      </w:r>
      <w:r w:rsidRPr="00207A39">
        <w:fldChar w:fldCharType="end"/>
      </w:r>
    </w:p>
    <w:p w14:paraId="57ABCE93" w14:textId="77777777" w:rsidR="00BE52CE" w:rsidRPr="00207A39" w:rsidRDefault="00BE52CE" w:rsidP="00BE52CE">
      <w:pPr>
        <w:pStyle w:val="ListBull2"/>
      </w:pPr>
      <w:r w:rsidRPr="00207A39">
        <w:t>Mailed by HEC</w:t>
      </w:r>
    </w:p>
    <w:p w14:paraId="7520D3B6" w14:textId="77777777" w:rsidR="00BE52CE" w:rsidRPr="00207A39" w:rsidRDefault="00BE52CE" w:rsidP="00BE52CE">
      <w:pPr>
        <w:pStyle w:val="ScreenField"/>
      </w:pPr>
      <w:r w:rsidRPr="00207A39">
        <w:t>Reject at HEC</w:t>
      </w:r>
    </w:p>
    <w:p w14:paraId="0766E60E" w14:textId="77777777" w:rsidR="00BE52CE" w:rsidRPr="00207A39" w:rsidRDefault="00BE52CE" w:rsidP="00BE52CE">
      <w:pPr>
        <w:pStyle w:val="ScreenFieldDesc"/>
      </w:pPr>
      <w:r w:rsidRPr="00207A39">
        <w:t>This indicates the conditions to send the letter</w:t>
      </w:r>
      <w:r w:rsidRPr="00207A39">
        <w:fldChar w:fldCharType="begin"/>
      </w:r>
      <w:r w:rsidRPr="00207A39">
        <w:instrText xml:space="preserve"> XE "Letter:Communications:Status" </w:instrText>
      </w:r>
      <w:r w:rsidRPr="00207A39">
        <w:fldChar w:fldCharType="end"/>
      </w:r>
      <w:r w:rsidRPr="00207A39">
        <w:t xml:space="preserve"> were not met or the letter</w:t>
      </w:r>
      <w:r w:rsidRPr="00207A39">
        <w:fldChar w:fldCharType="begin"/>
      </w:r>
      <w:r w:rsidRPr="00207A39">
        <w:instrText xml:space="preserve"> XE "Letter:Communications" </w:instrText>
      </w:r>
      <w:r w:rsidRPr="00207A39">
        <w:fldChar w:fldCharType="end"/>
      </w:r>
      <w:r w:rsidRPr="00207A39">
        <w:t xml:space="preserve"> did not meet the requirements to be sent.</w:t>
      </w:r>
    </w:p>
    <w:p w14:paraId="11946129" w14:textId="77777777" w:rsidR="00BE52CE" w:rsidRPr="00207A39" w:rsidRDefault="00BE52CE" w:rsidP="00BE52CE">
      <w:pPr>
        <w:pStyle w:val="ScreenFieldDesc"/>
      </w:pPr>
      <w:r w:rsidRPr="00207A39">
        <w:t>Reject by AAC</w:t>
      </w:r>
      <w:r w:rsidRPr="00207A39">
        <w:fldChar w:fldCharType="begin"/>
      </w:r>
      <w:r w:rsidRPr="00207A39">
        <w:instrText xml:space="preserve"> XE "AAC" </w:instrText>
      </w:r>
      <w:r w:rsidRPr="00207A39">
        <w:fldChar w:fldCharType="end"/>
      </w:r>
    </w:p>
    <w:p w14:paraId="04600C9C" w14:textId="77777777" w:rsidR="00BE52CE" w:rsidRPr="00207A39" w:rsidRDefault="00BE52CE" w:rsidP="00BE52CE">
      <w:pPr>
        <w:pStyle w:val="ScreenFieldDesc"/>
      </w:pPr>
      <w:r w:rsidRPr="00207A39">
        <w:t>Error</w:t>
      </w:r>
      <w:r w:rsidRPr="00207A39">
        <w:fldChar w:fldCharType="begin"/>
      </w:r>
      <w:r w:rsidRPr="00207A39">
        <w:instrText xml:space="preserve"> XE "Error:Communications Status by AAC" </w:instrText>
      </w:r>
      <w:r w:rsidRPr="00207A39">
        <w:fldChar w:fldCharType="end"/>
      </w:r>
      <w:r w:rsidRPr="00207A39">
        <w:t xml:space="preserve"> by AAC</w:t>
      </w:r>
      <w:r w:rsidRPr="00207A39">
        <w:fldChar w:fldCharType="begin"/>
      </w:r>
      <w:r w:rsidRPr="00207A39">
        <w:instrText xml:space="preserve"> XE "AAC" </w:instrText>
      </w:r>
      <w:r w:rsidRPr="00207A39">
        <w:fldChar w:fldCharType="end"/>
      </w:r>
    </w:p>
    <w:p w14:paraId="73D05E50" w14:textId="77777777" w:rsidR="00BE52CE" w:rsidRPr="00207A39" w:rsidRDefault="00BE52CE" w:rsidP="00BE52CE">
      <w:pPr>
        <w:pStyle w:val="ScreenField"/>
      </w:pPr>
      <w:r w:rsidRPr="00207A39">
        <w:t>Return by Post Office</w:t>
      </w:r>
    </w:p>
    <w:p w14:paraId="1BBF1242" w14:textId="77777777" w:rsidR="00BE52CE" w:rsidRPr="00207A39" w:rsidRDefault="00BE52CE" w:rsidP="00BE52CE">
      <w:pPr>
        <w:pStyle w:val="NoteLightbulb"/>
      </w:pPr>
      <w:r w:rsidRPr="00207A39">
        <w:rPr>
          <w:b/>
          <w:bCs/>
        </w:rPr>
        <w:t>Note:</w:t>
      </w:r>
      <w:r w:rsidRPr="00207A39">
        <w:t xml:space="preserve"> When the </w:t>
      </w:r>
      <w:r w:rsidRPr="00207A39">
        <w:rPr>
          <w:i/>
          <w:iCs/>
        </w:rPr>
        <w:t>Communication Status</w:t>
      </w:r>
      <w:r w:rsidRPr="00207A39">
        <w:t xml:space="preserve"> is manually set to </w:t>
      </w:r>
      <w:r w:rsidRPr="00207A39">
        <w:rPr>
          <w:i/>
          <w:iCs/>
        </w:rPr>
        <w:t>Returned by Post Office</w:t>
      </w:r>
      <w:r w:rsidRPr="00207A39">
        <w:rPr>
          <w:i/>
          <w:iCs/>
        </w:rPr>
        <w:fldChar w:fldCharType="begin"/>
      </w:r>
      <w:r w:rsidRPr="00207A39">
        <w:instrText xml:space="preserve"> XE "</w:instrText>
      </w:r>
      <w:r w:rsidRPr="00207A39">
        <w:rPr>
          <w:iCs/>
        </w:rPr>
        <w:instrText>Office:</w:instrText>
      </w:r>
      <w:r w:rsidRPr="00207A39">
        <w:instrText xml:space="preserve">Returned by Post" </w:instrText>
      </w:r>
      <w:r w:rsidRPr="00207A39">
        <w:rPr>
          <w:i/>
          <w:iCs/>
        </w:rPr>
        <w:fldChar w:fldCharType="end"/>
      </w:r>
      <w:r w:rsidRPr="00207A39">
        <w:t xml:space="preserve"> and committed, the system automatically sets the </w:t>
      </w:r>
      <w:r w:rsidRPr="00207A39">
        <w:rPr>
          <w:i/>
          <w:iCs/>
        </w:rPr>
        <w:t>Bad Address</w:t>
      </w:r>
      <w:r w:rsidRPr="00207A39">
        <w:rPr>
          <w:i/>
          <w:iCs/>
        </w:rPr>
        <w:fldChar w:fldCharType="begin"/>
      </w:r>
      <w:r w:rsidRPr="00207A39">
        <w:instrText xml:space="preserve"> XE "</w:instrText>
      </w:r>
      <w:r w:rsidRPr="00207A39">
        <w:rPr>
          <w:iCs/>
        </w:rPr>
        <w:instrText>Address:</w:instrText>
      </w:r>
      <w:r w:rsidRPr="00207A39">
        <w:instrText xml:space="preserve">Bad Address Reason" </w:instrText>
      </w:r>
      <w:r w:rsidRPr="00207A39">
        <w:rPr>
          <w:i/>
          <w:iCs/>
        </w:rPr>
        <w:fldChar w:fldCharType="end"/>
      </w:r>
      <w:r w:rsidRPr="00207A39">
        <w:rPr>
          <w:i/>
          <w:iCs/>
        </w:rPr>
        <w:t xml:space="preserve"> Reason</w:t>
      </w:r>
      <w:r w:rsidRPr="00207A39">
        <w:rPr>
          <w:i/>
          <w:iCs/>
        </w:rPr>
        <w:fldChar w:fldCharType="begin"/>
      </w:r>
      <w:r w:rsidRPr="00207A39">
        <w:instrText xml:space="preserve"> XE "Bad Address Reason" </w:instrText>
      </w:r>
      <w:r w:rsidRPr="00207A39">
        <w:rPr>
          <w:i/>
          <w:iCs/>
        </w:rPr>
        <w:fldChar w:fldCharType="end"/>
      </w:r>
      <w:r w:rsidRPr="00207A39">
        <w:t xml:space="preserve"> to </w:t>
      </w:r>
      <w:r w:rsidRPr="00207A39">
        <w:rPr>
          <w:b/>
          <w:bCs/>
        </w:rPr>
        <w:t>Undeliverable Mail</w:t>
      </w:r>
      <w:r w:rsidRPr="00207A39">
        <w:t>, if the letter</w:t>
      </w:r>
      <w:r w:rsidRPr="00207A39">
        <w:fldChar w:fldCharType="begin"/>
      </w:r>
      <w:r w:rsidRPr="00207A39">
        <w:instrText xml:space="preserve"> XE "Letter:Communications:Undeliverable" </w:instrText>
      </w:r>
      <w:r w:rsidRPr="00207A39">
        <w:fldChar w:fldCharType="end"/>
      </w:r>
      <w:r w:rsidRPr="00207A39">
        <w:t xml:space="preserve"> was sent to the </w:t>
      </w:r>
      <w:r w:rsidRPr="00207A39">
        <w:rPr>
          <w:i/>
          <w:iCs/>
        </w:rPr>
        <w:t xml:space="preserve">Permanent </w:t>
      </w:r>
      <w:r w:rsidRPr="00207A39">
        <w:rPr>
          <w:i/>
        </w:rPr>
        <w:t>Address.</w:t>
      </w:r>
      <w:r w:rsidRPr="00207A39">
        <w:t xml:space="preserve"> </w:t>
      </w:r>
    </w:p>
    <w:p w14:paraId="0C2C36BC" w14:textId="77777777" w:rsidR="00BE52CE" w:rsidRPr="00207A39" w:rsidRDefault="00BE52CE" w:rsidP="00BE52CE">
      <w:pPr>
        <w:pStyle w:val="ListBull2"/>
      </w:pPr>
      <w:r w:rsidRPr="00207A39">
        <w:t>Mailed by AAC</w:t>
      </w:r>
      <w:r w:rsidRPr="00207A39">
        <w:fldChar w:fldCharType="begin"/>
      </w:r>
      <w:r w:rsidRPr="00207A39">
        <w:instrText xml:space="preserve"> XE "AAC" </w:instrText>
      </w:r>
      <w:r w:rsidRPr="00207A39">
        <w:fldChar w:fldCharType="end"/>
      </w:r>
    </w:p>
    <w:p w14:paraId="173C8C16" w14:textId="77777777" w:rsidR="00BE52CE" w:rsidRPr="00207A39" w:rsidRDefault="00BE52CE" w:rsidP="00BE52CE">
      <w:pPr>
        <w:pStyle w:val="ListBull2"/>
      </w:pPr>
      <w:r w:rsidRPr="00207A39">
        <w:t>Sent to HEC Printer</w:t>
      </w:r>
    </w:p>
    <w:p w14:paraId="08D6EDE7" w14:textId="77777777" w:rsidR="00BE52CE" w:rsidRPr="00207A39" w:rsidRDefault="00BE52CE" w:rsidP="00BE52CE">
      <w:pPr>
        <w:pStyle w:val="ListBull2"/>
      </w:pPr>
      <w:r w:rsidRPr="00207A39">
        <w:t>Address Changed and Mailed by AAC</w:t>
      </w:r>
      <w:r w:rsidRPr="00207A39">
        <w:fldChar w:fldCharType="begin"/>
      </w:r>
      <w:r w:rsidRPr="00207A39">
        <w:instrText xml:space="preserve"> XE "AAC" </w:instrText>
      </w:r>
      <w:r w:rsidRPr="00207A39">
        <w:fldChar w:fldCharType="end"/>
      </w:r>
    </w:p>
    <w:p w14:paraId="38717C74" w14:textId="77777777" w:rsidR="00BE52CE" w:rsidRPr="00207A39" w:rsidRDefault="00BE52CE" w:rsidP="00BE52CE">
      <w:pPr>
        <w:pStyle w:val="ListBull2"/>
        <w:rPr>
          <w:noProof/>
        </w:rPr>
      </w:pPr>
      <w:r w:rsidRPr="00207A39">
        <w:rPr>
          <w:noProof/>
        </w:rPr>
        <w:t>Cancel by HEC</w:t>
      </w:r>
    </w:p>
    <w:p w14:paraId="74C03731" w14:textId="77777777" w:rsidR="00BE52CE" w:rsidRPr="00207A39" w:rsidRDefault="00BE52CE" w:rsidP="00BE52CE">
      <w:pPr>
        <w:pStyle w:val="ListBull2"/>
      </w:pPr>
      <w:r w:rsidRPr="00207A39">
        <w:t>Send to CMS (Content Management System)</w:t>
      </w:r>
    </w:p>
    <w:p w14:paraId="0D1256D4" w14:textId="77777777" w:rsidR="00BE52CE" w:rsidRPr="00207A39" w:rsidRDefault="00BE52CE" w:rsidP="00BE52CE">
      <w:pPr>
        <w:pStyle w:val="ListBull2"/>
      </w:pPr>
      <w:r w:rsidRPr="00207A39">
        <w:t>Sent to CMS</w:t>
      </w:r>
    </w:p>
    <w:p w14:paraId="1399B898" w14:textId="77777777" w:rsidR="00BE52CE" w:rsidRPr="00207A39" w:rsidRDefault="00BE52CE" w:rsidP="00BE52CE">
      <w:pPr>
        <w:pStyle w:val="ListBull2"/>
      </w:pPr>
      <w:r w:rsidRPr="00207A39">
        <w:t>Rejected Address by CMS</w:t>
      </w:r>
    </w:p>
    <w:p w14:paraId="0B4B4DD4" w14:textId="77777777" w:rsidR="00BE52CE" w:rsidRPr="00207A39" w:rsidRDefault="00BE52CE" w:rsidP="00BE52CE">
      <w:pPr>
        <w:pStyle w:val="ListBull2"/>
      </w:pPr>
      <w:r w:rsidRPr="00207A39">
        <w:t>Error by CMS</w:t>
      </w:r>
    </w:p>
    <w:p w14:paraId="62F570BE" w14:textId="77777777" w:rsidR="00BE52CE" w:rsidRPr="00207A39" w:rsidRDefault="00BE52CE" w:rsidP="00BE52CE">
      <w:pPr>
        <w:pStyle w:val="ListBull2"/>
      </w:pPr>
      <w:r w:rsidRPr="00207A39">
        <w:t>Mailed by CMS</w:t>
      </w:r>
    </w:p>
    <w:p w14:paraId="7CF301BC" w14:textId="77777777" w:rsidR="00BE52CE" w:rsidRPr="00207A39" w:rsidRDefault="00BE52CE" w:rsidP="00BE52CE">
      <w:pPr>
        <w:pStyle w:val="ScreenField"/>
      </w:pPr>
      <w:r w:rsidRPr="00207A39">
        <w:t>Name:</w:t>
      </w:r>
    </w:p>
    <w:p w14:paraId="11968BE6" w14:textId="77777777" w:rsidR="00BE52CE" w:rsidRPr="00207A39" w:rsidRDefault="00BE52CE" w:rsidP="00BE52CE">
      <w:pPr>
        <w:pStyle w:val="ScreenFieldDesc"/>
      </w:pPr>
      <w:r w:rsidRPr="00207A39">
        <w:t>This is the name of the particular letter</w:t>
      </w:r>
      <w:r w:rsidRPr="00207A39">
        <w:fldChar w:fldCharType="begin"/>
      </w:r>
      <w:r w:rsidRPr="00207A39">
        <w:instrText xml:space="preserve"> XE "Letter:Communications:Name" </w:instrText>
      </w:r>
      <w:r w:rsidRPr="00207A39">
        <w:fldChar w:fldCharType="end"/>
      </w:r>
      <w:r w:rsidRPr="00207A39">
        <w:t xml:space="preserve"> sent on behalf of the beneficiary. The user can click the Name link of the letter to enter the </w:t>
      </w:r>
      <w:r w:rsidRPr="00207A39">
        <w:rPr>
          <w:rStyle w:val="Hyperlink"/>
          <w:b/>
        </w:rPr>
        <w:t>Letter</w:t>
      </w:r>
      <w:r w:rsidRPr="00207A39">
        <w:rPr>
          <w:rStyle w:val="Hyperlink"/>
          <w:b/>
        </w:rPr>
        <w:fldChar w:fldCharType="begin"/>
      </w:r>
      <w:r w:rsidRPr="00207A39">
        <w:instrText xml:space="preserve"> XE "Letter:Communications:Type" </w:instrText>
      </w:r>
      <w:r w:rsidRPr="00207A39">
        <w:rPr>
          <w:rStyle w:val="Hyperlink"/>
          <w:b/>
        </w:rPr>
        <w:fldChar w:fldCharType="end"/>
      </w:r>
      <w:r w:rsidRPr="00207A39">
        <w:rPr>
          <w:rStyle w:val="Hyperlink"/>
          <w:b/>
        </w:rPr>
        <w:t xml:space="preserve"> Type</w:t>
      </w:r>
      <w:r w:rsidRPr="00207A39">
        <w:t xml:space="preserve"> Comments</w:t>
      </w:r>
      <w:r w:rsidRPr="00207A39">
        <w:fldChar w:fldCharType="begin"/>
      </w:r>
      <w:r w:rsidRPr="00207A39">
        <w:instrText xml:space="preserve"> XE "Comments:Letter Type" </w:instrText>
      </w:r>
      <w:r w:rsidRPr="00207A39">
        <w:fldChar w:fldCharType="end"/>
      </w:r>
      <w:r w:rsidRPr="00207A39">
        <w:t xml:space="preserve"> screen.</w:t>
      </w:r>
    </w:p>
    <w:p w14:paraId="5781C11B" w14:textId="77777777" w:rsidR="00BE52CE" w:rsidRPr="00207A39" w:rsidRDefault="00BE52CE" w:rsidP="00BE52CE">
      <w:pPr>
        <w:pStyle w:val="ScreenField"/>
      </w:pPr>
      <w:r w:rsidRPr="00207A39">
        <w:t>Type:</w:t>
      </w:r>
    </w:p>
    <w:p w14:paraId="27DA1EBF" w14:textId="77777777" w:rsidR="00BE52CE" w:rsidRPr="00207A39" w:rsidRDefault="00BE52CE" w:rsidP="00BE52CE">
      <w:pPr>
        <w:pStyle w:val="ScreenFieldDesc"/>
      </w:pPr>
      <w:r w:rsidRPr="00207A39">
        <w:t>The letter</w:t>
      </w:r>
      <w:r w:rsidRPr="00207A39">
        <w:fldChar w:fldCharType="begin"/>
      </w:r>
      <w:r w:rsidRPr="00207A39">
        <w:instrText xml:space="preserve"> XE "Letter:Communications:Type" </w:instrText>
      </w:r>
      <w:r w:rsidRPr="00207A39">
        <w:fldChar w:fldCharType="end"/>
      </w:r>
      <w:r w:rsidRPr="00207A39">
        <w:t xml:space="preserve"> type is identified by one of the following options:</w:t>
      </w:r>
    </w:p>
    <w:p w14:paraId="75DA5B7A" w14:textId="77777777" w:rsidR="00BE52CE" w:rsidRPr="00207A39" w:rsidRDefault="00BE52CE" w:rsidP="00BE52CE">
      <w:pPr>
        <w:pStyle w:val="ListBull2"/>
      </w:pPr>
      <w:r w:rsidRPr="00207A39">
        <w:t>General</w:t>
      </w:r>
    </w:p>
    <w:p w14:paraId="54F44C35" w14:textId="77777777" w:rsidR="00BE52CE" w:rsidRPr="00207A39" w:rsidRDefault="00BE52CE" w:rsidP="00BE52CE">
      <w:pPr>
        <w:pStyle w:val="ListBull2"/>
      </w:pPr>
      <w:r w:rsidRPr="00207A39">
        <w:rPr>
          <w:rStyle w:val="Emphasis"/>
          <w:i w:val="0"/>
        </w:rPr>
        <w:t>IVM</w:t>
      </w:r>
      <w:r w:rsidRPr="00207A39">
        <w:rPr>
          <w:rStyle w:val="Emphasis"/>
          <w:i w:val="0"/>
        </w:rPr>
        <w:fldChar w:fldCharType="begin"/>
      </w:r>
      <w:r w:rsidRPr="00207A39">
        <w:instrText xml:space="preserve"> XE "</w:instrText>
      </w:r>
      <w:r w:rsidRPr="00207A39">
        <w:rPr>
          <w:rStyle w:val="Emphasis"/>
          <w:i w:val="0"/>
        </w:rPr>
        <w:instrText>IVM:Communications:</w:instrText>
      </w:r>
      <w:r w:rsidRPr="00207A39">
        <w:instrText xml:space="preserve">Type" </w:instrText>
      </w:r>
      <w:r w:rsidRPr="00207A39">
        <w:rPr>
          <w:rStyle w:val="Emphasis"/>
          <w:i w:val="0"/>
        </w:rPr>
        <w:fldChar w:fldCharType="end"/>
      </w:r>
      <w:r w:rsidRPr="00207A39">
        <w:rPr>
          <w:rStyle w:val="Expandingtext"/>
        </w:rPr>
        <w:t xml:space="preserve"> - Income</w:t>
      </w:r>
      <w:r w:rsidRPr="00207A39">
        <w:rPr>
          <w:rStyle w:val="Expandingtext"/>
        </w:rPr>
        <w:fldChar w:fldCharType="begin"/>
      </w:r>
      <w:r w:rsidRPr="00207A39">
        <w:instrText xml:space="preserve"> XE "</w:instrText>
      </w:r>
      <w:r w:rsidRPr="00207A39">
        <w:rPr>
          <w:rStyle w:val="Expandingtext"/>
        </w:rPr>
        <w:instrText>Income:</w:instrText>
      </w:r>
      <w:r w:rsidRPr="00207A39">
        <w:instrText xml:space="preserve">Verification Matching" </w:instrText>
      </w:r>
      <w:r w:rsidRPr="00207A39">
        <w:rPr>
          <w:rStyle w:val="Expandingtext"/>
        </w:rPr>
        <w:fldChar w:fldCharType="end"/>
      </w:r>
      <w:r w:rsidRPr="00207A39">
        <w:rPr>
          <w:rStyle w:val="Expandingtext"/>
        </w:rPr>
        <w:t xml:space="preserve"> Verification Matching </w:t>
      </w:r>
    </w:p>
    <w:p w14:paraId="3B1C74E1" w14:textId="77777777" w:rsidR="00BE52CE" w:rsidRPr="00207A39" w:rsidRDefault="00BE52CE" w:rsidP="00BE52CE">
      <w:pPr>
        <w:pStyle w:val="ListBull2"/>
      </w:pPr>
      <w:r w:rsidRPr="00207A39">
        <w:rPr>
          <w:rStyle w:val="Emphasis"/>
          <w:i w:val="0"/>
        </w:rPr>
        <w:t>ENR</w:t>
      </w:r>
      <w:r w:rsidRPr="00207A39">
        <w:rPr>
          <w:rStyle w:val="Expandingtext"/>
        </w:rPr>
        <w:t xml:space="preserve"> - Enrollment</w:t>
      </w:r>
      <w:r w:rsidRPr="00207A39">
        <w:rPr>
          <w:rStyle w:val="Expandingtext"/>
        </w:rPr>
        <w:fldChar w:fldCharType="begin"/>
      </w:r>
      <w:r w:rsidRPr="00207A39">
        <w:instrText xml:space="preserve"> XE "Enrollment:ENR" </w:instrText>
      </w:r>
      <w:r w:rsidRPr="00207A39">
        <w:rPr>
          <w:rStyle w:val="Expandingtext"/>
        </w:rPr>
        <w:fldChar w:fldCharType="end"/>
      </w:r>
      <w:r w:rsidRPr="00207A39">
        <w:rPr>
          <w:rStyle w:val="Expandingtext"/>
        </w:rPr>
        <w:t xml:space="preserve"> </w:t>
      </w:r>
    </w:p>
    <w:p w14:paraId="4DBCBD98" w14:textId="77777777" w:rsidR="00BE52CE" w:rsidRPr="00207A39" w:rsidRDefault="00BE52CE" w:rsidP="00BE52CE">
      <w:pPr>
        <w:pStyle w:val="ListBull2"/>
        <w:rPr>
          <w:rStyle w:val="Expandingtext"/>
        </w:rPr>
      </w:pPr>
      <w:r w:rsidRPr="00207A39">
        <w:rPr>
          <w:rStyle w:val="Emphasis"/>
          <w:i w:val="0"/>
        </w:rPr>
        <w:t>MT</w:t>
      </w:r>
      <w:r w:rsidRPr="00207A39">
        <w:rPr>
          <w:rStyle w:val="Expandingtext"/>
        </w:rPr>
        <w:t xml:space="preserve"> - Means Test</w:t>
      </w:r>
      <w:r w:rsidRPr="00207A39">
        <w:rPr>
          <w:rStyle w:val="Expandingtext"/>
        </w:rPr>
        <w:fldChar w:fldCharType="begin"/>
      </w:r>
      <w:r w:rsidRPr="00207A39">
        <w:instrText xml:space="preserve"> XE "</w:instrText>
      </w:r>
      <w:r w:rsidRPr="00207A39">
        <w:rPr>
          <w:rStyle w:val="Expandingtext"/>
        </w:rPr>
        <w:instrText>Means Test:</w:instrText>
      </w:r>
      <w:r w:rsidRPr="00207A39">
        <w:instrText xml:space="preserve">Communications:Type" </w:instrText>
      </w:r>
      <w:r w:rsidRPr="00207A39">
        <w:rPr>
          <w:rStyle w:val="Expandingtext"/>
        </w:rPr>
        <w:fldChar w:fldCharType="end"/>
      </w:r>
      <w:r w:rsidRPr="00207A39">
        <w:rPr>
          <w:rStyle w:val="Expandingtext"/>
        </w:rPr>
        <w:t xml:space="preserve"> </w:t>
      </w:r>
    </w:p>
    <w:p w14:paraId="5CC25299" w14:textId="77777777" w:rsidR="00461A0A" w:rsidRPr="00207A39" w:rsidRDefault="00461A0A" w:rsidP="00BE52CE">
      <w:pPr>
        <w:pStyle w:val="ListBull2"/>
      </w:pPr>
      <w:r w:rsidRPr="00207A39">
        <w:rPr>
          <w:rStyle w:val="Emphasis"/>
          <w:i w:val="0"/>
        </w:rPr>
        <w:t>SSN</w:t>
      </w:r>
      <w:r w:rsidRPr="00207A39">
        <w:rPr>
          <w:rStyle w:val="Emphasis"/>
          <w:i w:val="0"/>
        </w:rPr>
        <w:fldChar w:fldCharType="begin"/>
      </w:r>
      <w:r w:rsidRPr="00207A39">
        <w:rPr>
          <w:rStyle w:val="Emphasis"/>
        </w:rPr>
        <w:instrText xml:space="preserve"> XE "SSN" </w:instrText>
      </w:r>
      <w:r w:rsidRPr="00207A39">
        <w:rPr>
          <w:rStyle w:val="Emphasis"/>
          <w:i w:val="0"/>
        </w:rPr>
        <w:fldChar w:fldCharType="end"/>
      </w:r>
      <w:r w:rsidRPr="00207A39">
        <w:rPr>
          <w:rStyle w:val="Emphasis"/>
        </w:rPr>
        <w:t xml:space="preserve"> </w:t>
      </w:r>
      <w:r w:rsidRPr="00207A39">
        <w:rPr>
          <w:rStyle w:val="Emphasis"/>
          <w:i w:val="0"/>
        </w:rPr>
        <w:t xml:space="preserve">- </w:t>
      </w:r>
      <w:r w:rsidRPr="00207A39">
        <w:rPr>
          <w:rStyle w:val="Expandingtext"/>
        </w:rPr>
        <w:t>Social Security Number</w:t>
      </w:r>
    </w:p>
    <w:p w14:paraId="25E7A461" w14:textId="77777777" w:rsidR="00BE52CE" w:rsidRPr="00207A39" w:rsidRDefault="00BE52CE" w:rsidP="00BE52CE">
      <w:pPr>
        <w:pStyle w:val="ScreenField"/>
      </w:pPr>
      <w:r w:rsidRPr="00207A39">
        <w:t>Recipient:</w:t>
      </w:r>
    </w:p>
    <w:p w14:paraId="4299ED30" w14:textId="77777777" w:rsidR="00BE52CE" w:rsidRPr="00207A39" w:rsidRDefault="00BE52CE" w:rsidP="00BE52CE">
      <w:pPr>
        <w:pStyle w:val="ScreenFieldDesc"/>
      </w:pPr>
      <w:r w:rsidRPr="00207A39">
        <w:t>This is the individual to whom the letter</w:t>
      </w:r>
      <w:r w:rsidRPr="00207A39">
        <w:fldChar w:fldCharType="begin"/>
      </w:r>
      <w:r w:rsidRPr="00207A39">
        <w:instrText xml:space="preserve"> XE "Letter:Communications:Recipient" </w:instrText>
      </w:r>
      <w:r w:rsidRPr="00207A39">
        <w:fldChar w:fldCharType="end"/>
      </w:r>
      <w:r w:rsidRPr="00207A39">
        <w:t xml:space="preserve"> was mailed. Recipients are:</w:t>
      </w:r>
    </w:p>
    <w:p w14:paraId="262D1D03" w14:textId="77777777" w:rsidR="00BE52CE" w:rsidRPr="00207A39" w:rsidRDefault="00BE52CE" w:rsidP="00BE52CE">
      <w:pPr>
        <w:pStyle w:val="ListBull2"/>
      </w:pPr>
      <w:r w:rsidRPr="00207A39">
        <w:t>Veteran</w:t>
      </w:r>
    </w:p>
    <w:p w14:paraId="2BBEB603" w14:textId="77777777" w:rsidR="00BE52CE" w:rsidRPr="00207A39" w:rsidRDefault="00BE52CE" w:rsidP="00BE52CE">
      <w:pPr>
        <w:pStyle w:val="ListBull2"/>
      </w:pPr>
      <w:r w:rsidRPr="00207A39">
        <w:t>Spouse</w:t>
      </w:r>
      <w:r w:rsidRPr="00207A39">
        <w:fldChar w:fldCharType="begin"/>
      </w:r>
      <w:r w:rsidRPr="00207A39">
        <w:instrText xml:space="preserve"> XE "Spouse" </w:instrText>
      </w:r>
      <w:r w:rsidRPr="00207A39">
        <w:fldChar w:fldCharType="end"/>
      </w:r>
    </w:p>
    <w:p w14:paraId="4E59543A" w14:textId="77777777" w:rsidR="00BE52CE" w:rsidRPr="00207A39" w:rsidRDefault="00BE52CE" w:rsidP="00BE52CE">
      <w:pPr>
        <w:pStyle w:val="ListBull2"/>
      </w:pPr>
      <w:r w:rsidRPr="00207A39">
        <w:rPr>
          <w:rStyle w:val="Text-onlypopuphotspot"/>
        </w:rPr>
        <w:t>POA</w:t>
      </w:r>
    </w:p>
    <w:p w14:paraId="54010551" w14:textId="77777777" w:rsidR="00BE52CE" w:rsidRPr="00207A39" w:rsidRDefault="00BE52CE" w:rsidP="00BE52CE">
      <w:pPr>
        <w:pStyle w:val="ScreenField"/>
      </w:pPr>
      <w:r w:rsidRPr="00207A39">
        <w:t>Select to Remail:</w:t>
      </w:r>
    </w:p>
    <w:p w14:paraId="4635E2DF" w14:textId="77777777" w:rsidR="00BE52CE" w:rsidRPr="00207A39" w:rsidRDefault="00BE52CE" w:rsidP="00BE52CE">
      <w:pPr>
        <w:pStyle w:val="ScreenFieldDesc"/>
      </w:pPr>
      <w:r w:rsidRPr="00207A39">
        <w:t>The user may manually remail specific letter</w:t>
      </w:r>
      <w:r w:rsidRPr="00207A39">
        <w:fldChar w:fldCharType="begin"/>
      </w:r>
      <w:r w:rsidRPr="00207A39">
        <w:instrText xml:space="preserve"> XE "Letter:Communications:Select to remail" </w:instrText>
      </w:r>
      <w:r w:rsidRPr="00207A39">
        <w:fldChar w:fldCharType="end"/>
      </w:r>
      <w:r w:rsidRPr="00207A39">
        <w:t xml:space="preserve">s (by clicking on the Mail link) that have been previously sent to the beneficiary if the initial letter has a Communication </w:t>
      </w:r>
      <w:r w:rsidRPr="00207A39">
        <w:rPr>
          <w:i/>
        </w:rPr>
        <w:t>Status</w:t>
      </w:r>
      <w:r w:rsidRPr="00207A39">
        <w:t xml:space="preserve"> that is NOT </w:t>
      </w:r>
      <w:r w:rsidRPr="00207A39">
        <w:rPr>
          <w:b/>
          <w:bCs/>
        </w:rPr>
        <w:t>Send to AAC</w:t>
      </w:r>
      <w:r w:rsidRPr="00207A39">
        <w:rPr>
          <w:b/>
          <w:bCs/>
        </w:rPr>
        <w:fldChar w:fldCharType="begin"/>
      </w:r>
      <w:r w:rsidRPr="00207A39">
        <w:instrText xml:space="preserve"> XE "AAC" </w:instrText>
      </w:r>
      <w:r w:rsidRPr="00207A39">
        <w:rPr>
          <w:b/>
          <w:bCs/>
        </w:rPr>
        <w:fldChar w:fldCharType="end"/>
      </w:r>
      <w:r w:rsidRPr="00207A39">
        <w:t xml:space="preserve"> or </w:t>
      </w:r>
      <w:r w:rsidRPr="00207A39">
        <w:rPr>
          <w:b/>
          <w:bCs/>
        </w:rPr>
        <w:t>Sent to AAC</w:t>
      </w:r>
      <w:r w:rsidRPr="00207A39">
        <w:t>.</w:t>
      </w:r>
    </w:p>
    <w:p w14:paraId="1C4D54D0" w14:textId="77777777" w:rsidR="00BE52CE" w:rsidRPr="00207A39" w:rsidRDefault="00BE52CE" w:rsidP="00BE52CE">
      <w:pPr>
        <w:pStyle w:val="BodyTextBullet2"/>
      </w:pPr>
      <w:r w:rsidRPr="00207A39">
        <w:t xml:space="preserve">Users can also view Closed Application Letter history on the </w:t>
      </w:r>
      <w:r w:rsidRPr="00207A39">
        <w:rPr>
          <w:b/>
        </w:rPr>
        <w:t>Communication Log.</w:t>
      </w:r>
    </w:p>
    <w:p w14:paraId="5DBB7432" w14:textId="77777777" w:rsidR="00BE52CE" w:rsidRPr="00207A39" w:rsidRDefault="00BE52CE" w:rsidP="00BE52CE">
      <w:pPr>
        <w:pStyle w:val="Heading3"/>
      </w:pPr>
      <w:bookmarkStart w:id="1336" w:name="_Toc477510381"/>
      <w:bookmarkStart w:id="1337" w:name="_Toc394920862"/>
      <w:bookmarkStart w:id="1338" w:name="_Toc406571198"/>
      <w:bookmarkStart w:id="1339" w:name="_Toc478746624"/>
      <w:bookmarkStart w:id="1340" w:name="_Toc482888555"/>
      <w:bookmarkStart w:id="1341" w:name="_Toc252101"/>
      <w:bookmarkEnd w:id="1336"/>
      <w:r w:rsidRPr="00207A39">
        <w:t>Available for Mailing</w:t>
      </w:r>
      <w:bookmarkEnd w:id="1337"/>
      <w:bookmarkEnd w:id="1338"/>
      <w:bookmarkEnd w:id="1339"/>
      <w:bookmarkEnd w:id="1340"/>
      <w:bookmarkEnd w:id="1341"/>
    </w:p>
    <w:p w14:paraId="7B658AB0" w14:textId="77777777" w:rsidR="00BE52CE" w:rsidRPr="00207A39" w:rsidRDefault="00BE52CE" w:rsidP="00BE52CE">
      <w:pPr>
        <w:pStyle w:val="ScreenName"/>
      </w:pPr>
      <w:bookmarkStart w:id="1342" w:name="LettersEligible"/>
      <w:r w:rsidRPr="00207A39">
        <w:t>Letters Eligible</w:t>
      </w:r>
      <w:bookmarkEnd w:id="1342"/>
      <w:r w:rsidRPr="00207A39">
        <w:fldChar w:fldCharType="begin"/>
      </w:r>
      <w:r w:rsidRPr="00207A39">
        <w:instrText xml:space="preserve"> XE "Letter:Eligibility" </w:instrText>
      </w:r>
      <w:r w:rsidRPr="00207A39">
        <w:fldChar w:fldCharType="end"/>
      </w:r>
      <w:r w:rsidRPr="00207A39">
        <w:t xml:space="preserve"> to be Mailed on Behalf of </w:t>
      </w:r>
      <w:r w:rsidRPr="00207A39">
        <w:rPr>
          <w:rStyle w:val="Text-onlypopuphotspot"/>
          <w:bCs w:val="0"/>
        </w:rPr>
        <w:t>Veteran</w:t>
      </w:r>
      <w:r w:rsidRPr="00207A39">
        <w:t xml:space="preserve"> </w:t>
      </w:r>
    </w:p>
    <w:p w14:paraId="01866AB1" w14:textId="77777777" w:rsidR="00BE52CE" w:rsidRPr="00207A39" w:rsidRDefault="00BE52CE" w:rsidP="00BE52CE">
      <w:pPr>
        <w:pStyle w:val="BodyTextBullet2"/>
      </w:pPr>
      <w:r w:rsidRPr="00207A39">
        <w:t xml:space="preserve">The system sends an email bulletin/notification when Pending Letters are ready to be processed. The Community Care Letter Decision Table defines trigger events and conditions to determine if letters are to be sent. </w:t>
      </w:r>
    </w:p>
    <w:p w14:paraId="1CB7B962" w14:textId="77777777" w:rsidR="00BE52CE" w:rsidRPr="00207A39" w:rsidRDefault="00BE52CE" w:rsidP="00BE52CE">
      <w:pPr>
        <w:pStyle w:val="BodyTextBullet2"/>
      </w:pPr>
      <w:r w:rsidRPr="00207A39">
        <w:t xml:space="preserve">User is allowed to manually trigger Initial Pending Letters (650 and 651) </w:t>
      </w:r>
      <w:r w:rsidRPr="00207A39">
        <w:fldChar w:fldCharType="begin"/>
      </w:r>
      <w:r w:rsidRPr="00207A39">
        <w:instrText xml:space="preserve"> XE "Initial Pending Letters:Letters Eligible" </w:instrText>
      </w:r>
      <w:r w:rsidRPr="00207A39">
        <w:fldChar w:fldCharType="end"/>
      </w:r>
      <w:r w:rsidRPr="00207A39">
        <w:fldChar w:fldCharType="begin"/>
      </w:r>
      <w:r w:rsidRPr="00207A39">
        <w:instrText xml:space="preserve"> XE "Initial Pending Letters:742-650 and -651" </w:instrText>
      </w:r>
      <w:r w:rsidRPr="00207A39">
        <w:fldChar w:fldCharType="end"/>
      </w:r>
      <w:r w:rsidRPr="00207A39">
        <w:t xml:space="preserve">only within 29 days of the 30-day clock. </w:t>
      </w:r>
    </w:p>
    <w:p w14:paraId="4F4F971B" w14:textId="77777777" w:rsidR="00BE52CE" w:rsidRPr="00207A39" w:rsidRDefault="00BE52CE" w:rsidP="00BE52CE">
      <w:pPr>
        <w:pStyle w:val="BodyTextBullet2"/>
      </w:pPr>
      <w:r w:rsidRPr="00207A39">
        <w:t>When the 30-day clock expires, the system checks the Enrollment Status:</w:t>
      </w:r>
    </w:p>
    <w:p w14:paraId="3B64B61F" w14:textId="77777777" w:rsidR="00BE52CE" w:rsidRPr="00207A39" w:rsidRDefault="00BE52CE" w:rsidP="00BE52CE">
      <w:pPr>
        <w:pStyle w:val="ListBull2"/>
      </w:pPr>
      <w:r w:rsidRPr="00207A39">
        <w:t>If the Enrollment Status is 'Pending; Eligibility status is Unverified' and 742-650 was NOT previously mailed, then the 742-650 Initial Incomplete Application-Eligibility Unverified Letter is automatically triggered.</w:t>
      </w:r>
    </w:p>
    <w:p w14:paraId="21AB9430" w14:textId="77777777" w:rsidR="00BE52CE" w:rsidRPr="00207A39" w:rsidRDefault="00BE52CE" w:rsidP="00BE52CE">
      <w:pPr>
        <w:pStyle w:val="ListBull2"/>
      </w:pPr>
      <w:r w:rsidRPr="00207A39">
        <w:t>If the Enrollment Status is 'Pending; Means Test Required’ and a 742-651 was NOT previously mailed, then the 742-651 Initial Incomplete Application-Financial Disclosure Letter is automatically triggered.</w:t>
      </w:r>
    </w:p>
    <w:p w14:paraId="4E60AF82" w14:textId="77777777" w:rsidR="00BE52CE" w:rsidRPr="00207A39" w:rsidRDefault="00BE52CE" w:rsidP="00BE52CE">
      <w:pPr>
        <w:pStyle w:val="BodyTextBullet2"/>
      </w:pPr>
      <w:r w:rsidRPr="00207A39">
        <w:t xml:space="preserve">When the Enrollment Status is updated to Closed Application, the system automatically triggers a final letter: </w:t>
      </w:r>
    </w:p>
    <w:p w14:paraId="6E39DF4C" w14:textId="77777777" w:rsidR="00BE52CE" w:rsidRPr="00207A39" w:rsidRDefault="00BE52CE" w:rsidP="00BE52CE">
      <w:pPr>
        <w:pStyle w:val="ListBull2"/>
      </w:pPr>
      <w:r w:rsidRPr="00207A39">
        <w:t>If the most recent Enrollment Status was 'Pending; Eligibility status is Unverified,' then the 742-652A Notification of Closed Application-Eligibility Unverified with Appeal Rights is triggered.</w:t>
      </w:r>
    </w:p>
    <w:p w14:paraId="3D3854FB" w14:textId="77777777" w:rsidR="00BE52CE" w:rsidRPr="00207A39" w:rsidRDefault="00BE52CE" w:rsidP="00BE52CE">
      <w:pPr>
        <w:pStyle w:val="ListBull2"/>
      </w:pPr>
      <w:r w:rsidRPr="00207A39">
        <w:t>If the most recent Enrollment Status is 'Pending; Means Test Required‘</w:t>
      </w:r>
      <w:r w:rsidR="00DB6DFD" w:rsidRPr="00207A39">
        <w:t>,</w:t>
      </w:r>
      <w:r w:rsidRPr="00207A39">
        <w:t xml:space="preserve"> then the 742-652 Notification of Closed Application-Financial Disclosure with Appeal Rights is sent.</w:t>
      </w:r>
    </w:p>
    <w:p w14:paraId="3520EA17" w14:textId="77777777" w:rsidR="00BE52CE" w:rsidRPr="00207A39" w:rsidRDefault="00BE52CE" w:rsidP="00BE52CE">
      <w:pPr>
        <w:jc w:val="right"/>
        <w:rPr>
          <w:color w:val="0000FF"/>
          <w:sz w:val="18"/>
          <w:u w:val="single"/>
        </w:rPr>
      </w:pPr>
      <w:r w:rsidRPr="00207A39">
        <w:rPr>
          <w:rStyle w:val="Hyperlink"/>
        </w:rPr>
        <w:t>UPDATE VETERAN ADDRESS</w:t>
      </w:r>
    </w:p>
    <w:p w14:paraId="4AC14414" w14:textId="77777777" w:rsidR="00BE52CE" w:rsidRPr="00207A39" w:rsidRDefault="00BE52CE" w:rsidP="00BE52CE">
      <w:pPr>
        <w:pStyle w:val="ScreenField"/>
      </w:pPr>
      <w:r w:rsidRPr="00207A39">
        <w:t>Name</w:t>
      </w:r>
    </w:p>
    <w:p w14:paraId="735D974B" w14:textId="77777777" w:rsidR="00BE52CE" w:rsidRPr="00207A39" w:rsidRDefault="00BE52CE" w:rsidP="00BE52CE">
      <w:pPr>
        <w:pStyle w:val="ScreenFieldDesc"/>
      </w:pPr>
      <w:r w:rsidRPr="00207A39">
        <w:t>This is the name of the particular letter</w:t>
      </w:r>
      <w:r w:rsidRPr="00207A39">
        <w:fldChar w:fldCharType="begin"/>
      </w:r>
      <w:r w:rsidRPr="00207A39">
        <w:instrText xml:space="preserve"> XE "Letter:Communications:Name" </w:instrText>
      </w:r>
      <w:r w:rsidRPr="00207A39">
        <w:fldChar w:fldCharType="end"/>
      </w:r>
      <w:r w:rsidRPr="00207A39">
        <w:t xml:space="preserve"> eligible to be mailed on behalf of the beneficiary.</w:t>
      </w:r>
    </w:p>
    <w:p w14:paraId="688204E4" w14:textId="77777777" w:rsidR="00BE52CE" w:rsidRPr="00207A39" w:rsidRDefault="00BE52CE" w:rsidP="00BE52CE">
      <w:pPr>
        <w:pStyle w:val="ScreenField"/>
      </w:pPr>
      <w:r w:rsidRPr="00207A39">
        <w:t>Type</w:t>
      </w:r>
    </w:p>
    <w:p w14:paraId="5F02875A" w14:textId="77777777" w:rsidR="00BE52CE" w:rsidRPr="00207A39" w:rsidRDefault="00BE52CE" w:rsidP="00BE52CE">
      <w:pPr>
        <w:pStyle w:val="ScreenFieldDesc"/>
      </w:pPr>
      <w:r w:rsidRPr="00207A39">
        <w:t xml:space="preserve">This indicates the </w:t>
      </w:r>
      <w:r w:rsidRPr="00207A39">
        <w:rPr>
          <w:i/>
        </w:rPr>
        <w:t>Type</w:t>
      </w:r>
      <w:r w:rsidRPr="00207A39">
        <w:t xml:space="preserve"> of letter</w:t>
      </w:r>
      <w:r w:rsidRPr="00207A39">
        <w:fldChar w:fldCharType="begin"/>
      </w:r>
      <w:r w:rsidRPr="00207A39">
        <w:instrText xml:space="preserve"> XE "Letter:Communications:Type" </w:instrText>
      </w:r>
      <w:r w:rsidRPr="00207A39">
        <w:fldChar w:fldCharType="end"/>
      </w:r>
      <w:r w:rsidRPr="00207A39">
        <w:t>. They are:</w:t>
      </w:r>
    </w:p>
    <w:p w14:paraId="7F0F7071" w14:textId="77777777" w:rsidR="00BE52CE" w:rsidRPr="00207A39" w:rsidRDefault="00BE52CE" w:rsidP="00BE52CE">
      <w:pPr>
        <w:pStyle w:val="ListBull2"/>
      </w:pPr>
      <w:r w:rsidRPr="00207A39">
        <w:t>General</w:t>
      </w:r>
    </w:p>
    <w:p w14:paraId="0E599CB5" w14:textId="77777777" w:rsidR="00BE52CE" w:rsidRPr="00207A39" w:rsidRDefault="00BE52CE" w:rsidP="00BE52CE">
      <w:pPr>
        <w:pStyle w:val="ListBull2"/>
      </w:pPr>
      <w:r w:rsidRPr="00207A39">
        <w:rPr>
          <w:rStyle w:val="Emphasis"/>
        </w:rPr>
        <w:t>IVM</w:t>
      </w:r>
      <w:r w:rsidRPr="00207A39">
        <w:rPr>
          <w:rStyle w:val="Emphasis"/>
        </w:rPr>
        <w:fldChar w:fldCharType="begin"/>
      </w:r>
      <w:r w:rsidRPr="00207A39">
        <w:instrText xml:space="preserve"> XE "</w:instrText>
      </w:r>
      <w:r w:rsidRPr="00207A39">
        <w:rPr>
          <w:rStyle w:val="Emphasis"/>
        </w:rPr>
        <w:instrText>IVM:Communications:</w:instrText>
      </w:r>
      <w:r w:rsidRPr="00207A39">
        <w:instrText xml:space="preserve">Type" </w:instrText>
      </w:r>
      <w:r w:rsidRPr="00207A39">
        <w:rPr>
          <w:rStyle w:val="Emphasis"/>
        </w:rPr>
        <w:fldChar w:fldCharType="end"/>
      </w:r>
      <w:r w:rsidRPr="00207A39">
        <w:rPr>
          <w:rStyle w:val="Expandingtext"/>
        </w:rPr>
        <w:t xml:space="preserve"> - Income</w:t>
      </w:r>
      <w:r w:rsidRPr="00207A39">
        <w:rPr>
          <w:rStyle w:val="Expandingtext"/>
        </w:rPr>
        <w:fldChar w:fldCharType="begin"/>
      </w:r>
      <w:r w:rsidRPr="00207A39">
        <w:instrText xml:space="preserve"> XE "</w:instrText>
      </w:r>
      <w:r w:rsidRPr="00207A39">
        <w:rPr>
          <w:rStyle w:val="Expandingtext"/>
        </w:rPr>
        <w:instrText>Income:</w:instrText>
      </w:r>
      <w:r w:rsidRPr="00207A39">
        <w:instrText xml:space="preserve">Verification Matching" </w:instrText>
      </w:r>
      <w:r w:rsidRPr="00207A39">
        <w:rPr>
          <w:rStyle w:val="Expandingtext"/>
        </w:rPr>
        <w:fldChar w:fldCharType="end"/>
      </w:r>
      <w:r w:rsidRPr="00207A39">
        <w:rPr>
          <w:rStyle w:val="Expandingtext"/>
        </w:rPr>
        <w:t xml:space="preserve"> Verification Matching </w:t>
      </w:r>
    </w:p>
    <w:p w14:paraId="1EDD96C2" w14:textId="77777777" w:rsidR="00BE52CE" w:rsidRPr="00207A39" w:rsidRDefault="00BE52CE" w:rsidP="00BE52CE">
      <w:pPr>
        <w:pStyle w:val="ListBull2"/>
      </w:pPr>
      <w:r w:rsidRPr="00207A39">
        <w:rPr>
          <w:rStyle w:val="Emphasis"/>
        </w:rPr>
        <w:t>ENR</w:t>
      </w:r>
      <w:r w:rsidRPr="00207A39">
        <w:rPr>
          <w:rStyle w:val="Expandingtext"/>
        </w:rPr>
        <w:t xml:space="preserve"> - Enrollment</w:t>
      </w:r>
      <w:r w:rsidRPr="00207A39">
        <w:rPr>
          <w:rStyle w:val="Expandingtext"/>
        </w:rPr>
        <w:fldChar w:fldCharType="begin"/>
      </w:r>
      <w:r w:rsidRPr="00207A39">
        <w:instrText xml:space="preserve"> XE "Enrollment:ENR" </w:instrText>
      </w:r>
      <w:r w:rsidRPr="00207A39">
        <w:rPr>
          <w:rStyle w:val="Expandingtext"/>
        </w:rPr>
        <w:fldChar w:fldCharType="end"/>
      </w:r>
      <w:r w:rsidRPr="00207A39">
        <w:rPr>
          <w:rStyle w:val="Expandingtext"/>
        </w:rPr>
        <w:t xml:space="preserve"> </w:t>
      </w:r>
    </w:p>
    <w:p w14:paraId="35ED6380" w14:textId="77777777" w:rsidR="00BE52CE" w:rsidRPr="00207A39" w:rsidRDefault="00BE52CE" w:rsidP="00BE52CE">
      <w:pPr>
        <w:pStyle w:val="ListBull2"/>
      </w:pPr>
      <w:r w:rsidRPr="00207A39">
        <w:rPr>
          <w:rStyle w:val="Emphasis"/>
        </w:rPr>
        <w:t>MT</w:t>
      </w:r>
      <w:r w:rsidRPr="00207A39">
        <w:rPr>
          <w:rStyle w:val="Expandingtext"/>
        </w:rPr>
        <w:t xml:space="preserve"> - Means Tes</w:t>
      </w:r>
      <w:r w:rsidRPr="00207A39">
        <w:rPr>
          <w:rStyle w:val="Expandingtext"/>
        </w:rPr>
        <w:fldChar w:fldCharType="begin"/>
      </w:r>
      <w:r w:rsidRPr="00207A39">
        <w:instrText xml:space="preserve"> XE "</w:instrText>
      </w:r>
      <w:r w:rsidRPr="00207A39">
        <w:rPr>
          <w:rStyle w:val="Expandingtext"/>
        </w:rPr>
        <w:instrText>Means Test:</w:instrText>
      </w:r>
      <w:r w:rsidRPr="00207A39">
        <w:instrText xml:space="preserve">Communications:Type" </w:instrText>
      </w:r>
      <w:r w:rsidRPr="00207A39">
        <w:rPr>
          <w:rStyle w:val="Expandingtext"/>
        </w:rPr>
        <w:fldChar w:fldCharType="end"/>
      </w:r>
      <w:r w:rsidRPr="00207A39">
        <w:rPr>
          <w:rStyle w:val="Expandingtext"/>
        </w:rPr>
        <w:t xml:space="preserve">t </w:t>
      </w:r>
    </w:p>
    <w:p w14:paraId="6F0EE2DD" w14:textId="77777777" w:rsidR="00BE52CE" w:rsidRPr="00207A39" w:rsidRDefault="00BE52CE" w:rsidP="00BE52CE">
      <w:pPr>
        <w:pStyle w:val="ListBull2"/>
        <w:rPr>
          <w:rStyle w:val="Expandingtext"/>
          <w:i/>
        </w:rPr>
      </w:pPr>
      <w:r w:rsidRPr="00207A39">
        <w:rPr>
          <w:rStyle w:val="Emphasis"/>
        </w:rPr>
        <w:t>SSN</w:t>
      </w:r>
      <w:r w:rsidRPr="00207A39">
        <w:rPr>
          <w:rStyle w:val="Emphasis"/>
        </w:rPr>
        <w:fldChar w:fldCharType="begin"/>
      </w:r>
      <w:r w:rsidRPr="00207A39">
        <w:instrText xml:space="preserve"> XE "SSN" </w:instrText>
      </w:r>
      <w:r w:rsidRPr="00207A39">
        <w:rPr>
          <w:rStyle w:val="Emphasis"/>
        </w:rPr>
        <w:fldChar w:fldCharType="end"/>
      </w:r>
      <w:r w:rsidRPr="00207A39">
        <w:rPr>
          <w:rStyle w:val="Expandingtext"/>
        </w:rPr>
        <w:t xml:space="preserve"> - </w:t>
      </w:r>
      <w:r w:rsidRPr="00207A39">
        <w:rPr>
          <w:rStyle w:val="Expandingtext"/>
          <w:i/>
        </w:rPr>
        <w:t xml:space="preserve">Social Security Number </w:t>
      </w:r>
    </w:p>
    <w:p w14:paraId="29222F6C" w14:textId="77777777" w:rsidR="00BE52CE" w:rsidRPr="00207A39" w:rsidRDefault="00BE52CE" w:rsidP="00BE52CE">
      <w:pPr>
        <w:pStyle w:val="ScreenField"/>
      </w:pPr>
      <w:r w:rsidRPr="00207A39">
        <w:t>Form Number</w:t>
      </w:r>
    </w:p>
    <w:p w14:paraId="1F8214E2" w14:textId="77777777" w:rsidR="00BE52CE" w:rsidRPr="00207A39" w:rsidRDefault="00BE52CE" w:rsidP="00BE52CE">
      <w:pPr>
        <w:pStyle w:val="ScreenFieldDesc"/>
      </w:pPr>
      <w:r w:rsidRPr="00207A39">
        <w:t>This is the number of the government or Federal form that is available for sending to the Veteran (beneficiary).</w:t>
      </w:r>
    </w:p>
    <w:p w14:paraId="5C67E2FD" w14:textId="77777777" w:rsidR="00BE52CE" w:rsidRPr="00207A39" w:rsidRDefault="00BE52CE" w:rsidP="00BE52CE">
      <w:pPr>
        <w:pStyle w:val="ScreenField"/>
      </w:pPr>
      <w:r w:rsidRPr="00207A39">
        <w:t>Select to Mail</w:t>
      </w:r>
    </w:p>
    <w:p w14:paraId="187BE94A" w14:textId="730B74A4" w:rsidR="00BE52CE" w:rsidRPr="00207A39" w:rsidRDefault="00BE52CE" w:rsidP="00BE52CE">
      <w:pPr>
        <w:pStyle w:val="ScreenFieldDesc"/>
      </w:pPr>
      <w:r w:rsidRPr="00207A39">
        <w:t>If all the required fields are present, clicking the Mail hyperlink selects the letter</w:t>
      </w:r>
      <w:r w:rsidRPr="00207A39">
        <w:fldChar w:fldCharType="begin"/>
      </w:r>
      <w:r w:rsidRPr="00207A39">
        <w:instrText xml:space="preserve"> XE "Letter:Communications:Select to remail" </w:instrText>
      </w:r>
      <w:r w:rsidRPr="00207A39">
        <w:fldChar w:fldCharType="end"/>
      </w:r>
      <w:r w:rsidRPr="00207A39">
        <w:t xml:space="preserve"> to be sent for mailing by the mail center.</w:t>
      </w:r>
    </w:p>
    <w:p w14:paraId="6362889C" w14:textId="77777777" w:rsidR="006C6150" w:rsidRPr="00207A39" w:rsidRDefault="006C6150" w:rsidP="000C103D">
      <w:pPr>
        <w:pStyle w:val="BodyTextBullet2"/>
        <w:rPr>
          <w:rStyle w:val="Strong"/>
          <w:i/>
        </w:rPr>
      </w:pPr>
    </w:p>
    <w:p w14:paraId="4205C4FF" w14:textId="1F2ED9B4" w:rsidR="00627079" w:rsidRPr="00207A39" w:rsidRDefault="000C103D" w:rsidP="000C103D">
      <w:pPr>
        <w:pStyle w:val="BodyTextBullet2"/>
        <w:rPr>
          <w:rStyle w:val="Strong"/>
        </w:rPr>
      </w:pPr>
      <w:r w:rsidRPr="00207A39">
        <w:rPr>
          <w:rStyle w:val="Strong"/>
        </w:rPr>
        <w:t>60-</w:t>
      </w:r>
      <w:r w:rsidR="00627079" w:rsidRPr="00207A39">
        <w:rPr>
          <w:rStyle w:val="Strong"/>
        </w:rPr>
        <w:t>Day Pre-Term Letters and 1199 Eligibility Letter</w:t>
      </w:r>
    </w:p>
    <w:p w14:paraId="72633231" w14:textId="79E30152" w:rsidR="00627079" w:rsidRPr="00207A39" w:rsidRDefault="00627079" w:rsidP="000C103D">
      <w:pPr>
        <w:pStyle w:val="BodyTextBullet2"/>
      </w:pPr>
      <w:r w:rsidRPr="00207A39">
        <w:t>The Enrollment System automatically populates and manually sends the following 60-Day Pre-Term Letters, and 1199 Eligibility</w:t>
      </w:r>
      <w:r w:rsidRPr="00207A39">
        <w:rPr>
          <w:spacing w:val="53"/>
        </w:rPr>
        <w:t xml:space="preserve"> </w:t>
      </w:r>
      <w:r w:rsidRPr="00207A39">
        <w:t>Letter.</w:t>
      </w:r>
    </w:p>
    <w:p w14:paraId="14B697B5" w14:textId="77777777" w:rsidR="002B708E" w:rsidRPr="00207A39" w:rsidRDefault="002B708E" w:rsidP="000C103D">
      <w:pPr>
        <w:pStyle w:val="BodyTextBullet2"/>
      </w:pPr>
    </w:p>
    <w:tbl>
      <w:tblPr>
        <w:tblStyle w:val="TableGrid"/>
        <w:tblW w:w="0" w:type="auto"/>
        <w:tblLook w:val="04A0" w:firstRow="1" w:lastRow="0" w:firstColumn="1" w:lastColumn="0" w:noHBand="0" w:noVBand="1"/>
      </w:tblPr>
      <w:tblGrid>
        <w:gridCol w:w="2335"/>
        <w:gridCol w:w="1080"/>
        <w:gridCol w:w="1333"/>
        <w:gridCol w:w="1007"/>
        <w:gridCol w:w="3595"/>
      </w:tblGrid>
      <w:tr w:rsidR="005055B2" w:rsidRPr="00207A39" w14:paraId="0D801748" w14:textId="77777777" w:rsidTr="005055B2">
        <w:trPr>
          <w:tblHeader/>
        </w:trPr>
        <w:tc>
          <w:tcPr>
            <w:tcW w:w="2335" w:type="dxa"/>
            <w:shd w:val="clear" w:color="auto" w:fill="D9E2F3" w:themeFill="accent1" w:themeFillTint="33"/>
          </w:tcPr>
          <w:p w14:paraId="13A12EC8" w14:textId="7B0DF9A4" w:rsidR="005055B2" w:rsidRPr="00207A39" w:rsidRDefault="005055B2" w:rsidP="00A0621D">
            <w:pPr>
              <w:pStyle w:val="BodyText"/>
              <w:jc w:val="center"/>
              <w:rPr>
                <w:rFonts w:ascii="Arial" w:hAnsi="Arial" w:cs="Arial"/>
                <w:b/>
                <w:sz w:val="22"/>
                <w:szCs w:val="22"/>
              </w:rPr>
            </w:pPr>
            <w:r w:rsidRPr="00207A39">
              <w:rPr>
                <w:rFonts w:ascii="Arial" w:hAnsi="Arial" w:cs="Arial"/>
                <w:b/>
                <w:sz w:val="22"/>
                <w:szCs w:val="22"/>
              </w:rPr>
              <w:t>Name</w:t>
            </w:r>
          </w:p>
        </w:tc>
        <w:tc>
          <w:tcPr>
            <w:tcW w:w="1080" w:type="dxa"/>
            <w:shd w:val="clear" w:color="auto" w:fill="D9E2F3" w:themeFill="accent1" w:themeFillTint="33"/>
          </w:tcPr>
          <w:p w14:paraId="108951E3" w14:textId="61FE42EF" w:rsidR="005055B2" w:rsidRPr="00207A39" w:rsidRDefault="005055B2" w:rsidP="00A0621D">
            <w:pPr>
              <w:pStyle w:val="BodyText"/>
              <w:jc w:val="center"/>
              <w:rPr>
                <w:rFonts w:ascii="Arial" w:hAnsi="Arial" w:cs="Arial"/>
                <w:b/>
                <w:sz w:val="22"/>
                <w:szCs w:val="22"/>
              </w:rPr>
            </w:pPr>
            <w:r w:rsidRPr="00207A39">
              <w:rPr>
                <w:rFonts w:ascii="Arial" w:hAnsi="Arial" w:cs="Arial"/>
                <w:b/>
                <w:sz w:val="22"/>
                <w:szCs w:val="22"/>
              </w:rPr>
              <w:t>Type</w:t>
            </w:r>
          </w:p>
        </w:tc>
        <w:tc>
          <w:tcPr>
            <w:tcW w:w="1333" w:type="dxa"/>
            <w:shd w:val="clear" w:color="auto" w:fill="D9E2F3" w:themeFill="accent1" w:themeFillTint="33"/>
          </w:tcPr>
          <w:p w14:paraId="7442EE53" w14:textId="45ECA4C6" w:rsidR="005055B2" w:rsidRPr="00207A39" w:rsidRDefault="005055B2" w:rsidP="00A0621D">
            <w:pPr>
              <w:pStyle w:val="BodyText"/>
              <w:jc w:val="center"/>
              <w:rPr>
                <w:rFonts w:ascii="Arial" w:hAnsi="Arial" w:cs="Arial"/>
                <w:b/>
                <w:sz w:val="22"/>
                <w:szCs w:val="22"/>
              </w:rPr>
            </w:pPr>
            <w:r w:rsidRPr="00207A39">
              <w:rPr>
                <w:rFonts w:ascii="Arial" w:hAnsi="Arial" w:cs="Arial"/>
                <w:b/>
                <w:sz w:val="22"/>
                <w:szCs w:val="22"/>
              </w:rPr>
              <w:t>Form Number</w:t>
            </w:r>
          </w:p>
        </w:tc>
        <w:tc>
          <w:tcPr>
            <w:tcW w:w="1007" w:type="dxa"/>
            <w:shd w:val="clear" w:color="auto" w:fill="D9E2F3" w:themeFill="accent1" w:themeFillTint="33"/>
          </w:tcPr>
          <w:p w14:paraId="4270FBAA" w14:textId="11E5EF58" w:rsidR="005055B2" w:rsidRPr="00207A39" w:rsidRDefault="005055B2" w:rsidP="00A0621D">
            <w:pPr>
              <w:pStyle w:val="BodyText"/>
              <w:jc w:val="center"/>
              <w:rPr>
                <w:rFonts w:ascii="Arial" w:hAnsi="Arial" w:cs="Arial"/>
                <w:b/>
                <w:sz w:val="22"/>
                <w:szCs w:val="22"/>
              </w:rPr>
            </w:pPr>
            <w:r w:rsidRPr="00207A39">
              <w:rPr>
                <w:rFonts w:ascii="Arial" w:hAnsi="Arial" w:cs="Arial"/>
                <w:b/>
                <w:sz w:val="22"/>
                <w:szCs w:val="22"/>
              </w:rPr>
              <w:t>Select to Mail</w:t>
            </w:r>
          </w:p>
        </w:tc>
        <w:tc>
          <w:tcPr>
            <w:tcW w:w="3595" w:type="dxa"/>
            <w:shd w:val="clear" w:color="auto" w:fill="D9E2F3" w:themeFill="accent1" w:themeFillTint="33"/>
          </w:tcPr>
          <w:p w14:paraId="298C7C0F" w14:textId="5565EE3A" w:rsidR="005055B2" w:rsidRPr="00207A39" w:rsidRDefault="005055B2" w:rsidP="00A0621D">
            <w:pPr>
              <w:pStyle w:val="BodyText"/>
              <w:jc w:val="center"/>
              <w:rPr>
                <w:rFonts w:ascii="Arial" w:hAnsi="Arial" w:cs="Arial"/>
                <w:b/>
                <w:sz w:val="22"/>
                <w:szCs w:val="22"/>
              </w:rPr>
            </w:pPr>
            <w:r w:rsidRPr="00207A39">
              <w:rPr>
                <w:rFonts w:ascii="Arial" w:hAnsi="Arial" w:cs="Arial"/>
                <w:b/>
                <w:sz w:val="22"/>
                <w:szCs w:val="22"/>
              </w:rPr>
              <w:t>Description</w:t>
            </w:r>
          </w:p>
        </w:tc>
      </w:tr>
      <w:tr w:rsidR="005055B2" w:rsidRPr="00207A39" w14:paraId="2EF43A27" w14:textId="77777777" w:rsidTr="005055B2">
        <w:tc>
          <w:tcPr>
            <w:tcW w:w="2335" w:type="dxa"/>
            <w:shd w:val="clear" w:color="auto" w:fill="00CCFF"/>
          </w:tcPr>
          <w:p w14:paraId="378C791F" w14:textId="77777777" w:rsidR="005055B2" w:rsidRPr="00207A39" w:rsidRDefault="005055B2" w:rsidP="00713028">
            <w:pPr>
              <w:pStyle w:val="BodyTextBullet2"/>
            </w:pPr>
            <w:r w:rsidRPr="00207A39">
              <w:t>VHA-EED</w:t>
            </w:r>
          </w:p>
          <w:p w14:paraId="020F3022" w14:textId="230F6FFB" w:rsidR="005055B2" w:rsidRPr="00207A39" w:rsidRDefault="005055B2" w:rsidP="00713028">
            <w:pPr>
              <w:pStyle w:val="BodyTextBullet2"/>
            </w:pPr>
            <w:r w:rsidRPr="00207A39">
              <w:t xml:space="preserve">Decision Notice 60- Day Pre- Term Initial Other </w:t>
            </w:r>
            <w:r w:rsidRPr="00207A39">
              <w:rPr>
                <w:spacing w:val="-4"/>
              </w:rPr>
              <w:t xml:space="preserve">Than </w:t>
            </w:r>
            <w:r w:rsidRPr="00207A39">
              <w:t>Hon-DVA</w:t>
            </w:r>
          </w:p>
        </w:tc>
        <w:tc>
          <w:tcPr>
            <w:tcW w:w="1080" w:type="dxa"/>
            <w:shd w:val="clear" w:color="auto" w:fill="00CCFF"/>
          </w:tcPr>
          <w:p w14:paraId="38018F74" w14:textId="3A185038" w:rsidR="005055B2" w:rsidRPr="00207A39" w:rsidRDefault="005055B2" w:rsidP="00713028">
            <w:pPr>
              <w:pStyle w:val="BodyTextBullet2"/>
              <w:jc w:val="center"/>
            </w:pPr>
            <w:r w:rsidRPr="00207A39">
              <w:t>ENR</w:t>
            </w:r>
          </w:p>
        </w:tc>
        <w:tc>
          <w:tcPr>
            <w:tcW w:w="1333" w:type="dxa"/>
            <w:shd w:val="clear" w:color="auto" w:fill="00CCFF"/>
          </w:tcPr>
          <w:p w14:paraId="7C4C990C" w14:textId="66E135A6" w:rsidR="005055B2" w:rsidRPr="00207A39" w:rsidRDefault="002E452A" w:rsidP="002E452A">
            <w:pPr>
              <w:pStyle w:val="BodyTextBullet2"/>
              <w:jc w:val="center"/>
            </w:pPr>
            <w:r w:rsidRPr="00207A39">
              <w:t>IB 10-</w:t>
            </w:r>
            <w:r w:rsidR="00FA4624" w:rsidRPr="00207A39">
              <w:t>1206</w:t>
            </w:r>
          </w:p>
        </w:tc>
        <w:tc>
          <w:tcPr>
            <w:tcW w:w="1007" w:type="dxa"/>
            <w:shd w:val="clear" w:color="auto" w:fill="00CCFF"/>
          </w:tcPr>
          <w:p w14:paraId="01D05479" w14:textId="645A41AD" w:rsidR="005055B2" w:rsidRPr="00207A39" w:rsidRDefault="005055B2" w:rsidP="00713028">
            <w:pPr>
              <w:pStyle w:val="BodyTextBullet2"/>
              <w:rPr>
                <w:u w:val="single"/>
              </w:rPr>
            </w:pPr>
            <w:r w:rsidRPr="00207A39">
              <w:rPr>
                <w:u w:val="single"/>
              </w:rPr>
              <w:t>Mail</w:t>
            </w:r>
          </w:p>
        </w:tc>
        <w:tc>
          <w:tcPr>
            <w:tcW w:w="3595" w:type="dxa"/>
            <w:vMerge w:val="restart"/>
            <w:shd w:val="clear" w:color="auto" w:fill="00CCFF"/>
          </w:tcPr>
          <w:p w14:paraId="0AEC8698" w14:textId="77DC9A0B" w:rsidR="005055B2" w:rsidRPr="00207A39" w:rsidRDefault="005055B2" w:rsidP="00713028">
            <w:pPr>
              <w:pStyle w:val="BodyTextBullet2"/>
            </w:pPr>
            <w:r w:rsidRPr="00207A39">
              <w:t>These letters are sent out</w:t>
            </w:r>
            <w:r w:rsidR="00712314" w:rsidRPr="00207A39">
              <w:t xml:space="preserve"> when a Veteran is enrolled but</w:t>
            </w:r>
            <w:r w:rsidRPr="00207A39">
              <w:t xml:space="preserve"> the</w:t>
            </w:r>
            <w:r w:rsidR="00712314" w:rsidRPr="00207A39">
              <w:t>n an</w:t>
            </w:r>
            <w:r w:rsidRPr="00207A39">
              <w:t xml:space="preserve"> Enrollment System user determines that they are in an INELIGIBLE condition. The Enrollment System user sends out a letter that starts the 60-day clock as well as displays a 60-day banner notifying the Enrollment System user that they are in a “Pre-Term Countdown Condition”.</w:t>
            </w:r>
          </w:p>
        </w:tc>
      </w:tr>
      <w:tr w:rsidR="005055B2" w:rsidRPr="00207A39" w14:paraId="59AD2AFE" w14:textId="77777777" w:rsidTr="005055B2">
        <w:tc>
          <w:tcPr>
            <w:tcW w:w="2335" w:type="dxa"/>
            <w:shd w:val="clear" w:color="auto" w:fill="00CCFF"/>
          </w:tcPr>
          <w:p w14:paraId="5F4D4FB3" w14:textId="77777777" w:rsidR="00FA4624" w:rsidRPr="00207A39" w:rsidRDefault="00FA4624" w:rsidP="00713028">
            <w:pPr>
              <w:pStyle w:val="BodyTextBullet2"/>
            </w:pPr>
            <w:r w:rsidRPr="00207A39">
              <w:t>VHA-EED</w:t>
            </w:r>
          </w:p>
          <w:p w14:paraId="2A784B28" w14:textId="33F77885" w:rsidR="005055B2" w:rsidRPr="00207A39" w:rsidRDefault="00FA4624" w:rsidP="00713028">
            <w:pPr>
              <w:pStyle w:val="BodyTextBullet2"/>
            </w:pPr>
            <w:r w:rsidRPr="00207A39">
              <w:t>Decision Notice 60- Day Pre- Term Initial Less Than 24 Months</w:t>
            </w:r>
          </w:p>
        </w:tc>
        <w:tc>
          <w:tcPr>
            <w:tcW w:w="1080" w:type="dxa"/>
            <w:shd w:val="clear" w:color="auto" w:fill="00CCFF"/>
          </w:tcPr>
          <w:p w14:paraId="415D74A2" w14:textId="51CA566D" w:rsidR="005055B2" w:rsidRPr="00207A39" w:rsidRDefault="005055B2" w:rsidP="00713028">
            <w:pPr>
              <w:pStyle w:val="BodyTextBullet2"/>
              <w:jc w:val="center"/>
            </w:pPr>
            <w:r w:rsidRPr="00207A39">
              <w:t>ENR</w:t>
            </w:r>
          </w:p>
        </w:tc>
        <w:tc>
          <w:tcPr>
            <w:tcW w:w="1333" w:type="dxa"/>
            <w:shd w:val="clear" w:color="auto" w:fill="00CCFF"/>
          </w:tcPr>
          <w:p w14:paraId="6BDB5A8A" w14:textId="217CB08D" w:rsidR="005055B2" w:rsidRPr="00207A39" w:rsidRDefault="002E452A" w:rsidP="002E452A">
            <w:pPr>
              <w:pStyle w:val="BodyTextBullet2"/>
              <w:jc w:val="center"/>
            </w:pPr>
            <w:r w:rsidRPr="00207A39">
              <w:t>IB 10-</w:t>
            </w:r>
            <w:r w:rsidR="00FA4624" w:rsidRPr="00207A39">
              <w:t>1205</w:t>
            </w:r>
          </w:p>
        </w:tc>
        <w:tc>
          <w:tcPr>
            <w:tcW w:w="1007" w:type="dxa"/>
            <w:shd w:val="clear" w:color="auto" w:fill="00CCFF"/>
          </w:tcPr>
          <w:p w14:paraId="6F98E817" w14:textId="02A4B963" w:rsidR="005055B2" w:rsidRPr="00207A39" w:rsidRDefault="005055B2" w:rsidP="00713028">
            <w:pPr>
              <w:pStyle w:val="BodyTextBullet2"/>
            </w:pPr>
            <w:r w:rsidRPr="00207A39">
              <w:rPr>
                <w:u w:val="single"/>
              </w:rPr>
              <w:t>Mail</w:t>
            </w:r>
          </w:p>
        </w:tc>
        <w:tc>
          <w:tcPr>
            <w:tcW w:w="3595" w:type="dxa"/>
            <w:vMerge/>
            <w:shd w:val="clear" w:color="auto" w:fill="00CCFF"/>
          </w:tcPr>
          <w:p w14:paraId="63E81652" w14:textId="304559F5" w:rsidR="005055B2" w:rsidRPr="00207A39" w:rsidRDefault="005055B2" w:rsidP="00713028">
            <w:pPr>
              <w:pStyle w:val="BodyTextBullet2"/>
            </w:pPr>
          </w:p>
        </w:tc>
      </w:tr>
      <w:tr w:rsidR="005055B2" w:rsidRPr="00207A39" w14:paraId="585DB343" w14:textId="77777777" w:rsidTr="005055B2">
        <w:tc>
          <w:tcPr>
            <w:tcW w:w="2335" w:type="dxa"/>
            <w:shd w:val="clear" w:color="auto" w:fill="00CCFF"/>
          </w:tcPr>
          <w:p w14:paraId="5637A449" w14:textId="77777777" w:rsidR="00FA4624" w:rsidRPr="00207A39" w:rsidRDefault="00FA4624" w:rsidP="00713028">
            <w:pPr>
              <w:pStyle w:val="BodyTextBullet2"/>
            </w:pPr>
            <w:r w:rsidRPr="00207A39">
              <w:t>VHA-EED</w:t>
            </w:r>
          </w:p>
          <w:p w14:paraId="2518859E" w14:textId="0AEC3BB3" w:rsidR="005055B2" w:rsidRPr="00207A39" w:rsidRDefault="00FA4624" w:rsidP="00713028">
            <w:pPr>
              <w:pStyle w:val="BodyTextBullet2"/>
            </w:pPr>
            <w:r w:rsidRPr="00207A39">
              <w:t>Decision Notice 60- Day Pre- Term Initial Active Duty for Training</w:t>
            </w:r>
          </w:p>
        </w:tc>
        <w:tc>
          <w:tcPr>
            <w:tcW w:w="1080" w:type="dxa"/>
            <w:shd w:val="clear" w:color="auto" w:fill="00CCFF"/>
          </w:tcPr>
          <w:p w14:paraId="57F205C4" w14:textId="5A626485" w:rsidR="005055B2" w:rsidRPr="00207A39" w:rsidRDefault="005055B2" w:rsidP="00713028">
            <w:pPr>
              <w:pStyle w:val="BodyTextBullet2"/>
              <w:jc w:val="center"/>
            </w:pPr>
            <w:r w:rsidRPr="00207A39">
              <w:t>ENR</w:t>
            </w:r>
          </w:p>
        </w:tc>
        <w:tc>
          <w:tcPr>
            <w:tcW w:w="1333" w:type="dxa"/>
            <w:shd w:val="clear" w:color="auto" w:fill="00CCFF"/>
          </w:tcPr>
          <w:p w14:paraId="3BA7C2A5" w14:textId="48AD1CC5" w:rsidR="005055B2" w:rsidRPr="00207A39" w:rsidRDefault="002E452A" w:rsidP="002E452A">
            <w:pPr>
              <w:pStyle w:val="BodyTextBullet2"/>
              <w:jc w:val="center"/>
            </w:pPr>
            <w:r w:rsidRPr="00207A39">
              <w:t>IB 10-</w:t>
            </w:r>
            <w:r w:rsidR="00FA4624" w:rsidRPr="00207A39">
              <w:t>1204</w:t>
            </w:r>
          </w:p>
        </w:tc>
        <w:tc>
          <w:tcPr>
            <w:tcW w:w="1007" w:type="dxa"/>
            <w:shd w:val="clear" w:color="auto" w:fill="00CCFF"/>
          </w:tcPr>
          <w:p w14:paraId="7A6C5C8E" w14:textId="0468BFDE" w:rsidR="005055B2" w:rsidRPr="00207A39" w:rsidRDefault="005055B2" w:rsidP="00713028">
            <w:pPr>
              <w:pStyle w:val="BodyTextBullet2"/>
            </w:pPr>
            <w:r w:rsidRPr="00207A39">
              <w:rPr>
                <w:u w:val="single"/>
              </w:rPr>
              <w:t>Mail</w:t>
            </w:r>
          </w:p>
        </w:tc>
        <w:tc>
          <w:tcPr>
            <w:tcW w:w="3595" w:type="dxa"/>
            <w:vMerge/>
            <w:shd w:val="clear" w:color="auto" w:fill="00CCFF"/>
          </w:tcPr>
          <w:p w14:paraId="38CAD517" w14:textId="580CB443" w:rsidR="005055B2" w:rsidRPr="00207A39" w:rsidRDefault="005055B2" w:rsidP="00713028">
            <w:pPr>
              <w:pStyle w:val="BodyTextBullet2"/>
            </w:pPr>
          </w:p>
        </w:tc>
      </w:tr>
      <w:tr w:rsidR="00FA4624" w:rsidRPr="00207A39" w14:paraId="119BEDC6" w14:textId="77777777" w:rsidTr="005055B2">
        <w:tc>
          <w:tcPr>
            <w:tcW w:w="2335" w:type="dxa"/>
            <w:shd w:val="clear" w:color="auto" w:fill="BFBFBF" w:themeFill="background1" w:themeFillShade="BF"/>
          </w:tcPr>
          <w:p w14:paraId="32B4AF08" w14:textId="77777777" w:rsidR="00FA4624" w:rsidRPr="00207A39" w:rsidRDefault="00FA4624" w:rsidP="00713028">
            <w:pPr>
              <w:pStyle w:val="BodyTextBullet2"/>
            </w:pPr>
            <w:r w:rsidRPr="00207A39">
              <w:t>VHA-EED</w:t>
            </w:r>
          </w:p>
          <w:p w14:paraId="04935813" w14:textId="58AB8286" w:rsidR="00FA4624" w:rsidRPr="00207A39" w:rsidRDefault="00FA4624" w:rsidP="00713028">
            <w:pPr>
              <w:pStyle w:val="BodyTextBullet2"/>
            </w:pPr>
            <w:r w:rsidRPr="00207A39">
              <w:t xml:space="preserve">Decision Notice 60- Day Pre- Term Final Other </w:t>
            </w:r>
            <w:r w:rsidRPr="00207A39">
              <w:rPr>
                <w:spacing w:val="-4"/>
              </w:rPr>
              <w:t xml:space="preserve">Than </w:t>
            </w:r>
            <w:r w:rsidRPr="00207A39">
              <w:t>Hon-DVA</w:t>
            </w:r>
          </w:p>
        </w:tc>
        <w:tc>
          <w:tcPr>
            <w:tcW w:w="1080" w:type="dxa"/>
            <w:shd w:val="clear" w:color="auto" w:fill="BFBFBF" w:themeFill="background1" w:themeFillShade="BF"/>
          </w:tcPr>
          <w:p w14:paraId="23A68BDF" w14:textId="0BB722C1" w:rsidR="00FA4624" w:rsidRPr="00207A39" w:rsidRDefault="00FA4624" w:rsidP="00713028">
            <w:pPr>
              <w:pStyle w:val="BodyTextBullet2"/>
              <w:jc w:val="center"/>
            </w:pPr>
            <w:r w:rsidRPr="00207A39">
              <w:t>ENR</w:t>
            </w:r>
          </w:p>
        </w:tc>
        <w:tc>
          <w:tcPr>
            <w:tcW w:w="1333" w:type="dxa"/>
            <w:shd w:val="clear" w:color="auto" w:fill="BFBFBF" w:themeFill="background1" w:themeFillShade="BF"/>
          </w:tcPr>
          <w:p w14:paraId="4750C1FA" w14:textId="0BB043D0" w:rsidR="00FA4624" w:rsidRPr="00207A39" w:rsidRDefault="002E452A" w:rsidP="002E452A">
            <w:pPr>
              <w:pStyle w:val="BodyTextBullet2"/>
              <w:jc w:val="center"/>
            </w:pPr>
            <w:r w:rsidRPr="00207A39">
              <w:t>IB 10-</w:t>
            </w:r>
            <w:r w:rsidR="00FA4624" w:rsidRPr="00207A39">
              <w:t>1203</w:t>
            </w:r>
          </w:p>
        </w:tc>
        <w:tc>
          <w:tcPr>
            <w:tcW w:w="1007" w:type="dxa"/>
            <w:shd w:val="clear" w:color="auto" w:fill="BFBFBF" w:themeFill="background1" w:themeFillShade="BF"/>
          </w:tcPr>
          <w:p w14:paraId="5145B167" w14:textId="41956445" w:rsidR="00FA4624" w:rsidRPr="00207A39" w:rsidRDefault="00FA4624" w:rsidP="00713028">
            <w:pPr>
              <w:pStyle w:val="BodyTextBullet2"/>
            </w:pPr>
            <w:r w:rsidRPr="00207A39">
              <w:rPr>
                <w:u w:val="single"/>
              </w:rPr>
              <w:t>Mail</w:t>
            </w:r>
          </w:p>
        </w:tc>
        <w:tc>
          <w:tcPr>
            <w:tcW w:w="3595" w:type="dxa"/>
            <w:vMerge w:val="restart"/>
            <w:shd w:val="clear" w:color="auto" w:fill="BFBFBF" w:themeFill="background1" w:themeFillShade="BF"/>
          </w:tcPr>
          <w:p w14:paraId="002E771B" w14:textId="70D544AC" w:rsidR="00FA4624" w:rsidRPr="00207A39" w:rsidRDefault="00FA4624" w:rsidP="00713028">
            <w:pPr>
              <w:pStyle w:val="BodyTextBullet2"/>
            </w:pPr>
            <w:r w:rsidRPr="00207A39">
              <w:t>At the end of the 60-days, the user will manually send a final letter to the Veteran alerting them that their 60-days has expired, and they are being set to an INELIGIBLE status in the Enrollment System. Setting the Veteran in an</w:t>
            </w:r>
            <w:r w:rsidRPr="00207A39">
              <w:rPr>
                <w:spacing w:val="27"/>
              </w:rPr>
              <w:t xml:space="preserve"> </w:t>
            </w:r>
            <w:r w:rsidRPr="00207A39">
              <w:t>INELIGIBLE status is performed manually by the Enrollment System user.</w:t>
            </w:r>
          </w:p>
        </w:tc>
      </w:tr>
      <w:tr w:rsidR="00FA4624" w:rsidRPr="00207A39" w14:paraId="307AFC4F" w14:textId="77777777" w:rsidTr="005055B2">
        <w:tc>
          <w:tcPr>
            <w:tcW w:w="2335" w:type="dxa"/>
            <w:shd w:val="clear" w:color="auto" w:fill="BFBFBF" w:themeFill="background1" w:themeFillShade="BF"/>
          </w:tcPr>
          <w:p w14:paraId="458046E3" w14:textId="77777777" w:rsidR="00FA4624" w:rsidRPr="00207A39" w:rsidRDefault="00FA4624" w:rsidP="00713028">
            <w:pPr>
              <w:pStyle w:val="BodyTextBullet2"/>
            </w:pPr>
            <w:r w:rsidRPr="00207A39">
              <w:t>VHA-EED</w:t>
            </w:r>
          </w:p>
          <w:p w14:paraId="2926B087" w14:textId="652C5239" w:rsidR="00FA4624" w:rsidRPr="00207A39" w:rsidRDefault="00FA4624" w:rsidP="00713028">
            <w:pPr>
              <w:pStyle w:val="BodyTextBullet2"/>
            </w:pPr>
            <w:r w:rsidRPr="00207A39">
              <w:t>Decision Notice Template-60- Day Final Less Than 24 Months</w:t>
            </w:r>
          </w:p>
        </w:tc>
        <w:tc>
          <w:tcPr>
            <w:tcW w:w="1080" w:type="dxa"/>
            <w:shd w:val="clear" w:color="auto" w:fill="BFBFBF" w:themeFill="background1" w:themeFillShade="BF"/>
          </w:tcPr>
          <w:p w14:paraId="4C4F0209" w14:textId="0BBCF0D3" w:rsidR="00FA4624" w:rsidRPr="00207A39" w:rsidRDefault="00FA4624" w:rsidP="00713028">
            <w:pPr>
              <w:pStyle w:val="BodyTextBullet2"/>
              <w:jc w:val="center"/>
            </w:pPr>
            <w:r w:rsidRPr="00207A39">
              <w:t>ENR</w:t>
            </w:r>
          </w:p>
        </w:tc>
        <w:tc>
          <w:tcPr>
            <w:tcW w:w="1333" w:type="dxa"/>
            <w:shd w:val="clear" w:color="auto" w:fill="BFBFBF" w:themeFill="background1" w:themeFillShade="BF"/>
          </w:tcPr>
          <w:p w14:paraId="0E0DE8B1" w14:textId="1BD430AF" w:rsidR="00FA4624" w:rsidRPr="00207A39" w:rsidRDefault="002E452A" w:rsidP="002E452A">
            <w:pPr>
              <w:pStyle w:val="BodyTextBullet2"/>
              <w:jc w:val="center"/>
            </w:pPr>
            <w:r w:rsidRPr="00207A39">
              <w:t>IB 10-</w:t>
            </w:r>
            <w:r w:rsidR="00FA4624" w:rsidRPr="00207A39">
              <w:t>1202</w:t>
            </w:r>
          </w:p>
        </w:tc>
        <w:tc>
          <w:tcPr>
            <w:tcW w:w="1007" w:type="dxa"/>
            <w:shd w:val="clear" w:color="auto" w:fill="BFBFBF" w:themeFill="background1" w:themeFillShade="BF"/>
          </w:tcPr>
          <w:p w14:paraId="77F76666" w14:textId="1B347384" w:rsidR="00FA4624" w:rsidRPr="00207A39" w:rsidRDefault="00FA4624" w:rsidP="00713028">
            <w:pPr>
              <w:pStyle w:val="BodyTextBullet2"/>
            </w:pPr>
            <w:r w:rsidRPr="00207A39">
              <w:rPr>
                <w:u w:val="single"/>
              </w:rPr>
              <w:t>Mail</w:t>
            </w:r>
          </w:p>
        </w:tc>
        <w:tc>
          <w:tcPr>
            <w:tcW w:w="3595" w:type="dxa"/>
            <w:vMerge/>
            <w:shd w:val="clear" w:color="auto" w:fill="BFBFBF" w:themeFill="background1" w:themeFillShade="BF"/>
          </w:tcPr>
          <w:p w14:paraId="46A48479" w14:textId="79B38B64" w:rsidR="00FA4624" w:rsidRPr="00207A39" w:rsidRDefault="00FA4624" w:rsidP="00713028">
            <w:pPr>
              <w:pStyle w:val="BodyTextBullet2"/>
            </w:pPr>
          </w:p>
        </w:tc>
      </w:tr>
      <w:tr w:rsidR="00FA4624" w:rsidRPr="00207A39" w14:paraId="2B6E2D31" w14:textId="77777777" w:rsidTr="005055B2">
        <w:tc>
          <w:tcPr>
            <w:tcW w:w="2335" w:type="dxa"/>
            <w:shd w:val="clear" w:color="auto" w:fill="BFBFBF" w:themeFill="background1" w:themeFillShade="BF"/>
          </w:tcPr>
          <w:p w14:paraId="403B8EE5" w14:textId="77777777" w:rsidR="00FA4624" w:rsidRPr="00207A39" w:rsidRDefault="00FA4624" w:rsidP="00713028">
            <w:pPr>
              <w:pStyle w:val="BodyTextBullet2"/>
            </w:pPr>
            <w:r w:rsidRPr="00207A39">
              <w:t>VHA-EED</w:t>
            </w:r>
          </w:p>
          <w:p w14:paraId="664CDE8E" w14:textId="60FC2220" w:rsidR="00FA4624" w:rsidRPr="00207A39" w:rsidRDefault="00FA4624" w:rsidP="00713028">
            <w:pPr>
              <w:pStyle w:val="BodyTextBullet2"/>
            </w:pPr>
            <w:r w:rsidRPr="00207A39">
              <w:t>Decision Notice 60- Day Pre- Term Final Active Duty for Training</w:t>
            </w:r>
          </w:p>
        </w:tc>
        <w:tc>
          <w:tcPr>
            <w:tcW w:w="1080" w:type="dxa"/>
            <w:shd w:val="clear" w:color="auto" w:fill="BFBFBF" w:themeFill="background1" w:themeFillShade="BF"/>
          </w:tcPr>
          <w:p w14:paraId="2E02C913" w14:textId="6A6F96A8" w:rsidR="00FA4624" w:rsidRPr="00207A39" w:rsidRDefault="00FA4624" w:rsidP="00713028">
            <w:pPr>
              <w:pStyle w:val="BodyTextBullet2"/>
              <w:jc w:val="center"/>
            </w:pPr>
            <w:r w:rsidRPr="00207A39">
              <w:t>ENR</w:t>
            </w:r>
          </w:p>
        </w:tc>
        <w:tc>
          <w:tcPr>
            <w:tcW w:w="1333" w:type="dxa"/>
            <w:shd w:val="clear" w:color="auto" w:fill="BFBFBF" w:themeFill="background1" w:themeFillShade="BF"/>
          </w:tcPr>
          <w:p w14:paraId="3BE8AF6D" w14:textId="66ED43A0" w:rsidR="00FA4624" w:rsidRPr="00207A39" w:rsidRDefault="0094052D" w:rsidP="0094052D">
            <w:pPr>
              <w:pStyle w:val="BodyTextBullet2"/>
              <w:jc w:val="center"/>
            </w:pPr>
            <w:r w:rsidRPr="00207A39">
              <w:t>IB 10-</w:t>
            </w:r>
            <w:r w:rsidR="00FA4624" w:rsidRPr="00207A39">
              <w:t>1201</w:t>
            </w:r>
          </w:p>
        </w:tc>
        <w:tc>
          <w:tcPr>
            <w:tcW w:w="1007" w:type="dxa"/>
            <w:shd w:val="clear" w:color="auto" w:fill="BFBFBF" w:themeFill="background1" w:themeFillShade="BF"/>
          </w:tcPr>
          <w:p w14:paraId="16422D70" w14:textId="46404BF2" w:rsidR="00FA4624" w:rsidRPr="00207A39" w:rsidRDefault="00FA4624" w:rsidP="00713028">
            <w:pPr>
              <w:pStyle w:val="BodyTextBullet2"/>
            </w:pPr>
            <w:r w:rsidRPr="00207A39">
              <w:rPr>
                <w:u w:val="single"/>
              </w:rPr>
              <w:t>Mail</w:t>
            </w:r>
          </w:p>
        </w:tc>
        <w:tc>
          <w:tcPr>
            <w:tcW w:w="3595" w:type="dxa"/>
            <w:vMerge/>
            <w:shd w:val="clear" w:color="auto" w:fill="BFBFBF" w:themeFill="background1" w:themeFillShade="BF"/>
          </w:tcPr>
          <w:p w14:paraId="689EB40C" w14:textId="6920469F" w:rsidR="00FA4624" w:rsidRPr="00207A39" w:rsidRDefault="00FA4624" w:rsidP="00713028">
            <w:pPr>
              <w:pStyle w:val="BodyTextBullet2"/>
            </w:pPr>
          </w:p>
        </w:tc>
      </w:tr>
      <w:tr w:rsidR="00FA4624" w:rsidRPr="00207A39" w14:paraId="465C5520" w14:textId="77777777" w:rsidTr="005055B2">
        <w:tc>
          <w:tcPr>
            <w:tcW w:w="2335" w:type="dxa"/>
            <w:shd w:val="clear" w:color="auto" w:fill="FF00FF"/>
          </w:tcPr>
          <w:p w14:paraId="28EA988B" w14:textId="77777777" w:rsidR="00FA4624" w:rsidRPr="00207A39" w:rsidRDefault="00FA4624" w:rsidP="00713028">
            <w:pPr>
              <w:pStyle w:val="BodyTextBullet2"/>
            </w:pPr>
            <w:r w:rsidRPr="00207A39">
              <w:t>VHA-EED</w:t>
            </w:r>
          </w:p>
          <w:p w14:paraId="70831387" w14:textId="4AEAE1D7" w:rsidR="00FA4624" w:rsidRPr="00207A39" w:rsidRDefault="00FA4624" w:rsidP="00713028">
            <w:pPr>
              <w:pStyle w:val="BodyTextBullet2"/>
            </w:pPr>
            <w:r w:rsidRPr="00207A39">
              <w:t xml:space="preserve">Decision Notice - Ineligible Less Than </w:t>
            </w:r>
            <w:r w:rsidRPr="00207A39">
              <w:rPr>
                <w:spacing w:val="-7"/>
              </w:rPr>
              <w:t xml:space="preserve">24 </w:t>
            </w:r>
            <w:r w:rsidRPr="00207A39">
              <w:t>Months</w:t>
            </w:r>
          </w:p>
        </w:tc>
        <w:tc>
          <w:tcPr>
            <w:tcW w:w="1080" w:type="dxa"/>
            <w:shd w:val="clear" w:color="auto" w:fill="FF00FF"/>
          </w:tcPr>
          <w:p w14:paraId="6F911B0D" w14:textId="55F39A39" w:rsidR="00FA4624" w:rsidRPr="00207A39" w:rsidRDefault="00FA4624" w:rsidP="00713028">
            <w:pPr>
              <w:pStyle w:val="BodyTextBullet2"/>
              <w:jc w:val="center"/>
            </w:pPr>
            <w:r w:rsidRPr="00207A39">
              <w:t>ENR</w:t>
            </w:r>
          </w:p>
        </w:tc>
        <w:tc>
          <w:tcPr>
            <w:tcW w:w="1333" w:type="dxa"/>
            <w:shd w:val="clear" w:color="auto" w:fill="FF00FF"/>
          </w:tcPr>
          <w:p w14:paraId="2CC7A90D" w14:textId="3DC4829D" w:rsidR="00FA4624" w:rsidRPr="00207A39" w:rsidRDefault="002E452A" w:rsidP="002E452A">
            <w:pPr>
              <w:pStyle w:val="BodyTextBullet2"/>
              <w:jc w:val="center"/>
            </w:pPr>
            <w:r w:rsidRPr="00207A39">
              <w:t>IB 10-</w:t>
            </w:r>
            <w:r w:rsidR="00FA4624" w:rsidRPr="00207A39">
              <w:t>1208</w:t>
            </w:r>
          </w:p>
        </w:tc>
        <w:tc>
          <w:tcPr>
            <w:tcW w:w="1007" w:type="dxa"/>
            <w:shd w:val="clear" w:color="auto" w:fill="FF00FF"/>
          </w:tcPr>
          <w:p w14:paraId="3D795CC4" w14:textId="2BAE5736" w:rsidR="00FA4624" w:rsidRPr="00207A39" w:rsidRDefault="00FA4624" w:rsidP="00713028">
            <w:pPr>
              <w:pStyle w:val="BodyTextBullet2"/>
            </w:pPr>
            <w:r w:rsidRPr="00207A39">
              <w:rPr>
                <w:u w:val="single"/>
              </w:rPr>
              <w:t>Mail</w:t>
            </w:r>
          </w:p>
        </w:tc>
        <w:tc>
          <w:tcPr>
            <w:tcW w:w="3595" w:type="dxa"/>
            <w:vMerge w:val="restart"/>
            <w:shd w:val="clear" w:color="auto" w:fill="FF00FF"/>
          </w:tcPr>
          <w:p w14:paraId="3BB0619D" w14:textId="77777777" w:rsidR="00FA4624" w:rsidRPr="00207A39" w:rsidRDefault="00FA4624" w:rsidP="00713028">
            <w:pPr>
              <w:pStyle w:val="BodyTextBullet2"/>
            </w:pPr>
            <w:r w:rsidRPr="00207A39">
              <w:t>These letters are sent out to an unenrolled Veteran, for example. The Enrollment System user sends the Veteran an INELIGIBLE letter stating they will be placed in an INELIGIBLE status on the Enrollment System effective immediately. All 10 letters are sent manually.</w:t>
            </w:r>
          </w:p>
          <w:p w14:paraId="789D90E9" w14:textId="77777777" w:rsidR="00FA4624" w:rsidRPr="00207A39" w:rsidRDefault="00FA4624" w:rsidP="00713028">
            <w:pPr>
              <w:pStyle w:val="BodyTextBullet2"/>
            </w:pPr>
          </w:p>
          <w:p w14:paraId="02AD1DC9" w14:textId="77274E5B" w:rsidR="00FA4624" w:rsidRPr="00207A39" w:rsidRDefault="00FA4624" w:rsidP="00713028">
            <w:pPr>
              <w:pStyle w:val="BodyTextBullet2"/>
            </w:pPr>
            <w:r w:rsidRPr="00207A39">
              <w:rPr>
                <w:b/>
              </w:rPr>
              <w:t xml:space="preserve">Note: </w:t>
            </w:r>
            <w:r w:rsidRPr="00207A39">
              <w:t>The file to the print vendor for a VHA-EED Decision Notice - Ineligible Less Than 24 Months (</w:t>
            </w:r>
            <w:r w:rsidR="00713028" w:rsidRPr="00207A39">
              <w:rPr>
                <w:b/>
              </w:rPr>
              <w:t>IB 10-1208</w:t>
            </w:r>
            <w:r w:rsidRPr="00207A39">
              <w:t>), VHA- EED Decision Notice - Ineligible Other Than Hon-DVA (</w:t>
            </w:r>
            <w:r w:rsidRPr="00207A39">
              <w:rPr>
                <w:b/>
              </w:rPr>
              <w:t xml:space="preserve">IB 10- 1207 </w:t>
            </w:r>
            <w:r w:rsidRPr="00207A39">
              <w:t>), or VHA-EED Decision Notice - Ineligible Active Duty For Training (</w:t>
            </w:r>
            <w:r w:rsidRPr="00207A39">
              <w:rPr>
                <w:b/>
              </w:rPr>
              <w:t xml:space="preserve">IB 10-1200 </w:t>
            </w:r>
            <w:r w:rsidRPr="00207A39">
              <w:t xml:space="preserve">) letter shall also contain the </w:t>
            </w:r>
            <w:r w:rsidRPr="00207A39">
              <w:rPr>
                <w:b/>
                <w:u w:val="single" w:color="010101"/>
              </w:rPr>
              <w:t>current</w:t>
            </w:r>
            <w:r w:rsidRPr="00207A39">
              <w:rPr>
                <w:b/>
              </w:rPr>
              <w:t xml:space="preserve"> </w:t>
            </w:r>
            <w:r w:rsidRPr="00207A39">
              <w:t>date that the letter is triggered for</w:t>
            </w:r>
            <w:r w:rsidRPr="00207A39">
              <w:rPr>
                <w:spacing w:val="53"/>
              </w:rPr>
              <w:t xml:space="preserve"> </w:t>
            </w:r>
            <w:r w:rsidRPr="00207A39">
              <w:t>mailing.</w:t>
            </w:r>
          </w:p>
        </w:tc>
      </w:tr>
      <w:tr w:rsidR="00FA4624" w:rsidRPr="00207A39" w14:paraId="23397FB1" w14:textId="77777777" w:rsidTr="005055B2">
        <w:tc>
          <w:tcPr>
            <w:tcW w:w="2335" w:type="dxa"/>
            <w:shd w:val="clear" w:color="auto" w:fill="FF00FF"/>
          </w:tcPr>
          <w:p w14:paraId="2EDCC1F4" w14:textId="77777777" w:rsidR="00FA4624" w:rsidRPr="00207A39" w:rsidRDefault="00FA4624" w:rsidP="00713028">
            <w:pPr>
              <w:pStyle w:val="BodyTextBullet2"/>
            </w:pPr>
            <w:r w:rsidRPr="00207A39">
              <w:t>VHA-EED</w:t>
            </w:r>
          </w:p>
          <w:p w14:paraId="1CADB1A4" w14:textId="6609695B" w:rsidR="00FA4624" w:rsidRPr="00207A39" w:rsidRDefault="00FA4624" w:rsidP="00713028">
            <w:pPr>
              <w:pStyle w:val="BodyTextBullet2"/>
            </w:pPr>
            <w:r w:rsidRPr="00207A39">
              <w:t xml:space="preserve">Decision Notice - Ineligible Other </w:t>
            </w:r>
            <w:r w:rsidRPr="00207A39">
              <w:rPr>
                <w:spacing w:val="-4"/>
              </w:rPr>
              <w:t xml:space="preserve">Than </w:t>
            </w:r>
            <w:r w:rsidRPr="00207A39">
              <w:t>Hon-DVA</w:t>
            </w:r>
          </w:p>
        </w:tc>
        <w:tc>
          <w:tcPr>
            <w:tcW w:w="1080" w:type="dxa"/>
            <w:shd w:val="clear" w:color="auto" w:fill="FF00FF"/>
          </w:tcPr>
          <w:p w14:paraId="4E8499E6" w14:textId="7D706BD2" w:rsidR="00FA4624" w:rsidRPr="00207A39" w:rsidRDefault="00FA4624" w:rsidP="00713028">
            <w:pPr>
              <w:pStyle w:val="BodyTextBullet2"/>
              <w:jc w:val="center"/>
            </w:pPr>
            <w:r w:rsidRPr="00207A39">
              <w:t>ENR</w:t>
            </w:r>
          </w:p>
        </w:tc>
        <w:tc>
          <w:tcPr>
            <w:tcW w:w="1333" w:type="dxa"/>
            <w:shd w:val="clear" w:color="auto" w:fill="FF00FF"/>
          </w:tcPr>
          <w:p w14:paraId="5010E4AB" w14:textId="141EC569" w:rsidR="00FA4624" w:rsidRPr="00207A39" w:rsidRDefault="002E452A" w:rsidP="002E452A">
            <w:pPr>
              <w:pStyle w:val="BodyTextBullet2"/>
              <w:jc w:val="center"/>
            </w:pPr>
            <w:r w:rsidRPr="00207A39">
              <w:t>IB 10-</w:t>
            </w:r>
            <w:r w:rsidR="00FA4624" w:rsidRPr="00207A39">
              <w:t>1207</w:t>
            </w:r>
          </w:p>
        </w:tc>
        <w:tc>
          <w:tcPr>
            <w:tcW w:w="1007" w:type="dxa"/>
            <w:shd w:val="clear" w:color="auto" w:fill="FF00FF"/>
          </w:tcPr>
          <w:p w14:paraId="3F30073F" w14:textId="5A54735B" w:rsidR="00FA4624" w:rsidRPr="00207A39" w:rsidRDefault="00FA4624" w:rsidP="00713028">
            <w:pPr>
              <w:pStyle w:val="BodyTextBullet2"/>
            </w:pPr>
            <w:r w:rsidRPr="00207A39">
              <w:rPr>
                <w:u w:val="single"/>
              </w:rPr>
              <w:t>Mail</w:t>
            </w:r>
          </w:p>
        </w:tc>
        <w:tc>
          <w:tcPr>
            <w:tcW w:w="3595" w:type="dxa"/>
            <w:vMerge/>
            <w:shd w:val="clear" w:color="auto" w:fill="FF00FF"/>
          </w:tcPr>
          <w:p w14:paraId="33216557" w14:textId="73E8A5DD" w:rsidR="00FA4624" w:rsidRPr="00207A39" w:rsidRDefault="00FA4624" w:rsidP="00713028">
            <w:pPr>
              <w:pStyle w:val="BodyTextBullet2"/>
            </w:pPr>
          </w:p>
        </w:tc>
      </w:tr>
      <w:tr w:rsidR="00FA4624" w:rsidRPr="00207A39" w14:paraId="48DCB682" w14:textId="77777777" w:rsidTr="005055B2">
        <w:tc>
          <w:tcPr>
            <w:tcW w:w="2335" w:type="dxa"/>
            <w:shd w:val="clear" w:color="auto" w:fill="FF00FF"/>
          </w:tcPr>
          <w:p w14:paraId="38C6F12A" w14:textId="77777777" w:rsidR="00FA4624" w:rsidRPr="00207A39" w:rsidRDefault="00FA4624" w:rsidP="00713028">
            <w:pPr>
              <w:pStyle w:val="BodyTextBullet2"/>
            </w:pPr>
            <w:r w:rsidRPr="00207A39">
              <w:t>VHA-EED</w:t>
            </w:r>
          </w:p>
          <w:p w14:paraId="6B1060F1" w14:textId="4F86B708" w:rsidR="00FA4624" w:rsidRPr="00207A39" w:rsidRDefault="00FA4624" w:rsidP="00713028">
            <w:pPr>
              <w:pStyle w:val="BodyTextBullet2"/>
            </w:pPr>
            <w:r w:rsidRPr="00207A39">
              <w:t>Decision N</w:t>
            </w:r>
            <w:r w:rsidR="00713028" w:rsidRPr="00207A39">
              <w:t>otice - Ineligible Active Duty f</w:t>
            </w:r>
            <w:r w:rsidRPr="00207A39">
              <w:t>or Training</w:t>
            </w:r>
          </w:p>
        </w:tc>
        <w:tc>
          <w:tcPr>
            <w:tcW w:w="1080" w:type="dxa"/>
            <w:shd w:val="clear" w:color="auto" w:fill="FF00FF"/>
          </w:tcPr>
          <w:p w14:paraId="6E63EFE4" w14:textId="5CE565CD" w:rsidR="00FA4624" w:rsidRPr="00207A39" w:rsidRDefault="00FA4624" w:rsidP="00713028">
            <w:pPr>
              <w:pStyle w:val="BodyTextBullet2"/>
              <w:jc w:val="center"/>
            </w:pPr>
            <w:r w:rsidRPr="00207A39">
              <w:t>ENR</w:t>
            </w:r>
          </w:p>
        </w:tc>
        <w:tc>
          <w:tcPr>
            <w:tcW w:w="1333" w:type="dxa"/>
            <w:shd w:val="clear" w:color="auto" w:fill="FF00FF"/>
          </w:tcPr>
          <w:p w14:paraId="0AF6DEDD" w14:textId="59EA7546" w:rsidR="00FA4624" w:rsidRPr="00207A39" w:rsidRDefault="002E452A" w:rsidP="002E452A">
            <w:pPr>
              <w:pStyle w:val="BodyTextBullet2"/>
              <w:jc w:val="center"/>
            </w:pPr>
            <w:r w:rsidRPr="00207A39">
              <w:t>IB 10-</w:t>
            </w:r>
            <w:r w:rsidR="00713028" w:rsidRPr="00207A39">
              <w:t>1200</w:t>
            </w:r>
          </w:p>
        </w:tc>
        <w:tc>
          <w:tcPr>
            <w:tcW w:w="1007" w:type="dxa"/>
            <w:shd w:val="clear" w:color="auto" w:fill="FF00FF"/>
          </w:tcPr>
          <w:p w14:paraId="0B045EEB" w14:textId="74DA417F" w:rsidR="00FA4624" w:rsidRPr="00207A39" w:rsidRDefault="00FA4624" w:rsidP="00713028">
            <w:pPr>
              <w:pStyle w:val="BodyTextBullet2"/>
            </w:pPr>
            <w:r w:rsidRPr="00207A39">
              <w:rPr>
                <w:u w:val="single"/>
              </w:rPr>
              <w:t>Mail</w:t>
            </w:r>
          </w:p>
        </w:tc>
        <w:tc>
          <w:tcPr>
            <w:tcW w:w="3595" w:type="dxa"/>
            <w:vMerge/>
            <w:shd w:val="clear" w:color="auto" w:fill="FF00FF"/>
          </w:tcPr>
          <w:p w14:paraId="3BD08074" w14:textId="3092CE62" w:rsidR="00FA4624" w:rsidRPr="00207A39" w:rsidRDefault="00FA4624" w:rsidP="00713028">
            <w:pPr>
              <w:pStyle w:val="BodyTextBullet2"/>
            </w:pPr>
          </w:p>
        </w:tc>
      </w:tr>
      <w:tr w:rsidR="00FA4624" w:rsidRPr="00207A39" w14:paraId="1B061333" w14:textId="77777777" w:rsidTr="005055B2">
        <w:tc>
          <w:tcPr>
            <w:tcW w:w="2335" w:type="dxa"/>
            <w:shd w:val="clear" w:color="auto" w:fill="EAEAEA"/>
          </w:tcPr>
          <w:p w14:paraId="41891054" w14:textId="77777777" w:rsidR="00FA4624" w:rsidRPr="00207A39" w:rsidRDefault="00FA4624" w:rsidP="00713028">
            <w:pPr>
              <w:pStyle w:val="BodyTextBullet2"/>
            </w:pPr>
            <w:r w:rsidRPr="00207A39">
              <w:t>VHA-EED</w:t>
            </w:r>
          </w:p>
          <w:p w14:paraId="3B9DD6D7" w14:textId="42443ACF" w:rsidR="00FA4624" w:rsidRPr="00207A39" w:rsidRDefault="00FA4624" w:rsidP="00713028">
            <w:pPr>
              <w:pStyle w:val="BodyTextBullet2"/>
            </w:pPr>
            <w:r w:rsidRPr="00207A39">
              <w:t>Decision Notice 60- Day Pre- Term Status</w:t>
            </w:r>
          </w:p>
        </w:tc>
        <w:tc>
          <w:tcPr>
            <w:tcW w:w="1080" w:type="dxa"/>
            <w:shd w:val="clear" w:color="auto" w:fill="EAEAEA"/>
          </w:tcPr>
          <w:p w14:paraId="3147C707" w14:textId="677F55E4" w:rsidR="00FA4624" w:rsidRPr="00207A39" w:rsidRDefault="00FA4624" w:rsidP="00713028">
            <w:pPr>
              <w:pStyle w:val="BodyTextBullet2"/>
              <w:jc w:val="center"/>
            </w:pPr>
            <w:r w:rsidRPr="00207A39">
              <w:t>ENR</w:t>
            </w:r>
          </w:p>
        </w:tc>
        <w:tc>
          <w:tcPr>
            <w:tcW w:w="1333" w:type="dxa"/>
            <w:shd w:val="clear" w:color="auto" w:fill="EAEAEA"/>
          </w:tcPr>
          <w:p w14:paraId="520A5C1A" w14:textId="77777777" w:rsidR="00FA4624" w:rsidRPr="00207A39" w:rsidRDefault="00FA4624" w:rsidP="00713028">
            <w:pPr>
              <w:pStyle w:val="BodyTextBullet2"/>
              <w:jc w:val="center"/>
            </w:pPr>
            <w:r w:rsidRPr="00207A39">
              <w:t>IB 10-</w:t>
            </w:r>
          </w:p>
          <w:p w14:paraId="29AB37FA" w14:textId="727C2AAF" w:rsidR="00FA4624" w:rsidRPr="00207A39" w:rsidRDefault="00FA4624" w:rsidP="00713028">
            <w:pPr>
              <w:pStyle w:val="BodyTextBullet2"/>
              <w:jc w:val="center"/>
            </w:pPr>
            <w:r w:rsidRPr="00207A39">
              <w:t>1199</w:t>
            </w:r>
          </w:p>
        </w:tc>
        <w:tc>
          <w:tcPr>
            <w:tcW w:w="1007" w:type="dxa"/>
            <w:shd w:val="clear" w:color="auto" w:fill="EAEAEA"/>
          </w:tcPr>
          <w:p w14:paraId="1D1C045D" w14:textId="740FA45D" w:rsidR="00FA4624" w:rsidRPr="00207A39" w:rsidRDefault="00FA4624" w:rsidP="00713028">
            <w:pPr>
              <w:pStyle w:val="BodyTextBullet2"/>
            </w:pPr>
            <w:r w:rsidRPr="00207A39">
              <w:rPr>
                <w:u w:val="single"/>
              </w:rPr>
              <w:t>Mail</w:t>
            </w:r>
          </w:p>
        </w:tc>
        <w:tc>
          <w:tcPr>
            <w:tcW w:w="3595" w:type="dxa"/>
            <w:shd w:val="clear" w:color="auto" w:fill="EAEAEA"/>
          </w:tcPr>
          <w:p w14:paraId="43DC18EF" w14:textId="77777777" w:rsidR="00713028" w:rsidRPr="00207A39" w:rsidRDefault="00713028" w:rsidP="00713028">
            <w:pPr>
              <w:pStyle w:val="BodyTextBullet2"/>
            </w:pPr>
            <w:r w:rsidRPr="00207A39">
              <w:t>The Enrollment System User manually sends this letter to a Veteran if the Veteran returns to an ELIGIBLE status after being sent any of the letters above. If the Veteran returns to an INELIGIBLE status, the Enrollment System user would manually update the Veteran’s application.</w:t>
            </w:r>
          </w:p>
          <w:p w14:paraId="288F42E5" w14:textId="6DF32959" w:rsidR="00FA4624" w:rsidRPr="00207A39" w:rsidRDefault="00713028" w:rsidP="00713028">
            <w:pPr>
              <w:pStyle w:val="BodyTextBullet2"/>
            </w:pPr>
            <w:r w:rsidRPr="00207A39">
              <w:rPr>
                <w:b/>
              </w:rPr>
              <w:t xml:space="preserve">Note: </w:t>
            </w:r>
            <w:r w:rsidRPr="00207A39">
              <w:t>The file to the print vendor for the VHA-EED Decision Notice 60-Day Pre-Term Status (</w:t>
            </w:r>
            <w:r w:rsidRPr="00207A39">
              <w:rPr>
                <w:b/>
              </w:rPr>
              <w:t>IB 10-1199</w:t>
            </w:r>
            <w:r w:rsidR="0094052D" w:rsidRPr="00207A39">
              <w:t xml:space="preserve">) letter shall also </w:t>
            </w:r>
            <w:r w:rsidRPr="00207A39">
              <w:t>include the current enrollment priority group for the Veteran’s record</w:t>
            </w:r>
            <w:r w:rsidR="0094052D" w:rsidRPr="00207A39">
              <w:t>.</w:t>
            </w:r>
          </w:p>
        </w:tc>
      </w:tr>
    </w:tbl>
    <w:p w14:paraId="1986A401" w14:textId="7EF08833" w:rsidR="00221B8F" w:rsidRPr="00207A39" w:rsidRDefault="00221B8F" w:rsidP="00221B8F">
      <w:pPr>
        <w:pStyle w:val="ScreenField"/>
      </w:pPr>
    </w:p>
    <w:p w14:paraId="795EE74C" w14:textId="2EFC50D3" w:rsidR="00713028" w:rsidRPr="00207A39" w:rsidRDefault="00713028" w:rsidP="00713028">
      <w:pPr>
        <w:pStyle w:val="NoteLightbulb"/>
      </w:pPr>
      <w:r w:rsidRPr="00207A39">
        <w:rPr>
          <w:b/>
        </w:rPr>
        <w:t>Note:</w:t>
      </w:r>
      <w:r w:rsidRPr="00207A39">
        <w:t xml:space="preserve"> The re-mail function shall be available for all 60-Day Pre-Term and Eligibility Letters.</w:t>
      </w:r>
    </w:p>
    <w:p w14:paraId="3BE12D3D" w14:textId="03FD989D" w:rsidR="00713028" w:rsidRPr="00207A39" w:rsidRDefault="00713028" w:rsidP="00713028">
      <w:pPr>
        <w:pStyle w:val="BodyTextBullet2"/>
      </w:pPr>
      <w:r w:rsidRPr="00207A39">
        <w:t xml:space="preserve">The 60-Day Pre-Term and Eligibility Letters display under the </w:t>
      </w:r>
      <w:r w:rsidRPr="00207A39">
        <w:rPr>
          <w:b/>
        </w:rPr>
        <w:t>Available for Mailing</w:t>
      </w:r>
      <w:r w:rsidRPr="00207A39">
        <w:t xml:space="preserve"> sub-tab under the </w:t>
      </w:r>
      <w:r w:rsidRPr="00207A39">
        <w:rPr>
          <w:b/>
        </w:rPr>
        <w:t>Communications</w:t>
      </w:r>
      <w:r w:rsidRPr="00207A39">
        <w:t xml:space="preserve"> tab of the Enrollment System, and are brought into the Enrollment System pre-filled. When Enrollment System users click the </w:t>
      </w:r>
      <w:r w:rsidRPr="00207A39">
        <w:rPr>
          <w:b/>
        </w:rPr>
        <w:t>Mail</w:t>
      </w:r>
      <w:r w:rsidRPr="00207A39">
        <w:t xml:space="preserve"> </w:t>
      </w:r>
      <w:r w:rsidR="00832B74" w:rsidRPr="00207A39">
        <w:t xml:space="preserve">button, </w:t>
      </w:r>
      <w:r w:rsidRPr="00207A39">
        <w:t>letters are sent out to Veterans.</w:t>
      </w:r>
    </w:p>
    <w:p w14:paraId="48914491" w14:textId="77777777" w:rsidR="00713028" w:rsidRPr="00207A39" w:rsidRDefault="00713028" w:rsidP="00713028">
      <w:pPr>
        <w:pStyle w:val="NoteLightbulb"/>
        <w:rPr>
          <w:b/>
        </w:rPr>
      </w:pPr>
      <w:r w:rsidRPr="00207A39">
        <w:rPr>
          <w:b/>
        </w:rPr>
        <w:t>Notes:</w:t>
      </w:r>
    </w:p>
    <w:p w14:paraId="08004C7D" w14:textId="77777777" w:rsidR="00713028" w:rsidRPr="00207A39" w:rsidRDefault="00713028" w:rsidP="00713028">
      <w:pPr>
        <w:pStyle w:val="NoteYellowBullet"/>
      </w:pPr>
      <w:r w:rsidRPr="00207A39">
        <w:t>Letters are batched and sent to the print vendor daily.</w:t>
      </w:r>
    </w:p>
    <w:p w14:paraId="0E831AC6" w14:textId="21AE46FE" w:rsidR="00713028" w:rsidRPr="00207A39" w:rsidRDefault="00713028" w:rsidP="00713028">
      <w:pPr>
        <w:pStyle w:val="NoteYellowBullet"/>
      </w:pPr>
      <w:r w:rsidRPr="00207A39">
        <w:t>Letters are manually assembled by Enro</w:t>
      </w:r>
      <w:r w:rsidR="00314753" w:rsidRPr="00207A39">
        <w:t>llment System users. This means</w:t>
      </w:r>
      <w:r w:rsidRPr="00207A39">
        <w:t xml:space="preserve"> Enrollment System users start with a blank letter template, copy and paste all of the fields from the Enrollment System that go into the letter template, and then send the letter out to the Veteran</w:t>
      </w:r>
      <w:r w:rsidR="00314753" w:rsidRPr="00207A39">
        <w:t>.</w:t>
      </w:r>
    </w:p>
    <w:p w14:paraId="56A6DCB8" w14:textId="77777777" w:rsidR="00713028" w:rsidRPr="00207A39" w:rsidRDefault="00713028" w:rsidP="00713028">
      <w:pPr>
        <w:pStyle w:val="NoteYellowBullet"/>
      </w:pPr>
      <w:r w:rsidRPr="00207A39">
        <w:t>Enrollment System users can mail letters and make updates at any time.</w:t>
      </w:r>
    </w:p>
    <w:p w14:paraId="479DE077" w14:textId="44E4146A" w:rsidR="00442621" w:rsidRPr="00207A39" w:rsidRDefault="00442621" w:rsidP="00442621">
      <w:pPr>
        <w:pStyle w:val="ScreenField"/>
      </w:pPr>
    </w:p>
    <w:p w14:paraId="4986DCE7" w14:textId="3FDBA9E0" w:rsidR="00BB2DCB" w:rsidRPr="00207A39" w:rsidRDefault="00925E1A" w:rsidP="00BB2DCB">
      <w:pPr>
        <w:pStyle w:val="BodyTextBullet2"/>
        <w:keepNext/>
        <w:jc w:val="center"/>
      </w:pPr>
      <w:r w:rsidRPr="00207A39">
        <w:rPr>
          <w:noProof/>
        </w:rPr>
        <w:drawing>
          <wp:inline distT="0" distB="0" distL="0" distR="0" wp14:anchorId="555EABA9" wp14:editId="31E6D3AC">
            <wp:extent cx="5384165" cy="3628390"/>
            <wp:effectExtent l="0" t="0" r="6985" b="0"/>
            <wp:docPr id="4" name="Picture 4" descr="Screen shot of the 60-Day Pre-Term Eligiblity Letters on the Available for Mailing screen with the 60-Day Letter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HSplanR\workspace\HECMS_roboh\ESR Help Project\Images\PersonSearchTabs\Communications\60_day_pre_term\60_day_pre_term_letter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84165" cy="3628390"/>
                    </a:xfrm>
                    <a:prstGeom prst="rect">
                      <a:avLst/>
                    </a:prstGeom>
                    <a:noFill/>
                    <a:ln>
                      <a:noFill/>
                    </a:ln>
                  </pic:spPr>
                </pic:pic>
              </a:graphicData>
            </a:graphic>
          </wp:inline>
        </w:drawing>
      </w:r>
    </w:p>
    <w:p w14:paraId="1BD26A2D" w14:textId="02564532" w:rsidR="00442621" w:rsidRPr="00207A39" w:rsidRDefault="00BB2DCB" w:rsidP="00BB2DCB">
      <w:pPr>
        <w:pStyle w:val="Caption"/>
      </w:pPr>
      <w:bookmarkStart w:id="1343" w:name="_Toc252513"/>
      <w:r w:rsidRPr="00207A39">
        <w:t xml:space="preserve">Figure </w:t>
      </w:r>
      <w:fldSimple w:instr=" SEQ Figure \* ARABIC ">
        <w:r w:rsidR="003C3352" w:rsidRPr="00207A39">
          <w:rPr>
            <w:noProof/>
          </w:rPr>
          <w:t>67</w:t>
        </w:r>
      </w:fldSimple>
      <w:r w:rsidRPr="00207A39">
        <w:t>: 60-Day Pre-Term and Eligibility Letters</w:t>
      </w:r>
      <w:bookmarkEnd w:id="1343"/>
    </w:p>
    <w:p w14:paraId="3D452BAE" w14:textId="61EE17DB" w:rsidR="00814593" w:rsidRPr="00207A39" w:rsidRDefault="00814593" w:rsidP="00814593">
      <w:pPr>
        <w:pStyle w:val="BodyTextBullet2"/>
      </w:pPr>
      <w:r w:rsidRPr="00207A39">
        <w:t xml:space="preserve">When the Enrollment System user clicks the </w:t>
      </w:r>
      <w:r w:rsidRPr="00207A39">
        <w:rPr>
          <w:b/>
        </w:rPr>
        <w:t>Mail</w:t>
      </w:r>
      <w:r w:rsidRPr="00207A39">
        <w:t xml:space="preserve"> button of a selected Pre-Term or Eligibility Letter, and there are no errors, a row displays under the </w:t>
      </w:r>
      <w:r w:rsidRPr="00207A39">
        <w:rPr>
          <w:b/>
        </w:rPr>
        <w:t>Previously Mailed</w:t>
      </w:r>
      <w:r w:rsidRPr="00207A39">
        <w:t xml:space="preserve"> tab with the status of “Send to Print Vendor” for that selected Pre-Term or Eligibility Letter.</w:t>
      </w:r>
    </w:p>
    <w:p w14:paraId="21A992F2" w14:textId="404B2BEA" w:rsidR="00814593" w:rsidRPr="00207A39" w:rsidRDefault="00EA3673" w:rsidP="00814593">
      <w:pPr>
        <w:pStyle w:val="BodyTextBullet2"/>
      </w:pPr>
      <w:r w:rsidRPr="00207A39">
        <w:t xml:space="preserve">After the Enrollment System user clicks the </w:t>
      </w:r>
      <w:r w:rsidRPr="00207A39">
        <w:rPr>
          <w:b/>
        </w:rPr>
        <w:t>Mai</w:t>
      </w:r>
      <w:r w:rsidR="00314753" w:rsidRPr="00207A39">
        <w:rPr>
          <w:b/>
        </w:rPr>
        <w:t>l</w:t>
      </w:r>
      <w:r w:rsidRPr="00207A39">
        <w:t xml:space="preserve"> button for an initial Pre-Term letter, t</w:t>
      </w:r>
      <w:r w:rsidR="00814593" w:rsidRPr="00207A39">
        <w:t>he table below determines</w:t>
      </w:r>
      <w:r w:rsidRPr="00207A39">
        <w:t xml:space="preserve"> if</w:t>
      </w:r>
      <w:r w:rsidR="00814593" w:rsidRPr="00207A39">
        <w:t xml:space="preserve"> the 60-Day P</w:t>
      </w:r>
      <w:r w:rsidR="00CD1AA0" w:rsidRPr="00207A39">
        <w:t xml:space="preserve">re-Term clock is in process </w:t>
      </w:r>
    </w:p>
    <w:p w14:paraId="4D516BDA" w14:textId="73014586" w:rsidR="00814593" w:rsidRPr="00207A39" w:rsidRDefault="00814593" w:rsidP="00814593">
      <w:pPr>
        <w:pStyle w:val="BodyTextBullet2"/>
      </w:pPr>
    </w:p>
    <w:tbl>
      <w:tblPr>
        <w:tblStyle w:val="TableGrid"/>
        <w:tblW w:w="0" w:type="auto"/>
        <w:tblLook w:val="04A0" w:firstRow="1" w:lastRow="0" w:firstColumn="1" w:lastColumn="0" w:noHBand="0" w:noVBand="1"/>
      </w:tblPr>
      <w:tblGrid>
        <w:gridCol w:w="2695"/>
        <w:gridCol w:w="2610"/>
        <w:gridCol w:w="4045"/>
      </w:tblGrid>
      <w:tr w:rsidR="00AC6C97" w:rsidRPr="00207A39" w14:paraId="4DBD7F02" w14:textId="77777777" w:rsidTr="002B0A78">
        <w:trPr>
          <w:tblHeader/>
        </w:trPr>
        <w:tc>
          <w:tcPr>
            <w:tcW w:w="2695" w:type="dxa"/>
            <w:shd w:val="clear" w:color="auto" w:fill="D9E2F3" w:themeFill="accent1" w:themeFillTint="33"/>
          </w:tcPr>
          <w:p w14:paraId="140F70EB" w14:textId="54B5879C" w:rsidR="00AC6C97" w:rsidRPr="00207A39" w:rsidRDefault="00AC6C97" w:rsidP="00814593">
            <w:pPr>
              <w:pStyle w:val="BodyText"/>
              <w:rPr>
                <w:rFonts w:ascii="Arial" w:hAnsi="Arial" w:cs="Arial"/>
                <w:b/>
                <w:sz w:val="22"/>
                <w:szCs w:val="22"/>
              </w:rPr>
            </w:pPr>
            <w:r w:rsidRPr="00207A39">
              <w:rPr>
                <w:rFonts w:ascii="Arial" w:hAnsi="Arial" w:cs="Arial"/>
                <w:b/>
                <w:bCs/>
                <w:sz w:val="22"/>
                <w:szCs w:val="22"/>
              </w:rPr>
              <w:t>If the 60-Day Pre-Term clock is in process, and the System user</w:t>
            </w:r>
          </w:p>
        </w:tc>
        <w:tc>
          <w:tcPr>
            <w:tcW w:w="2610" w:type="dxa"/>
            <w:shd w:val="clear" w:color="auto" w:fill="D9E2F3" w:themeFill="accent1" w:themeFillTint="33"/>
          </w:tcPr>
          <w:p w14:paraId="0598A4E2" w14:textId="63FFE5EE" w:rsidR="00AC6C97" w:rsidRPr="00207A39" w:rsidRDefault="00AC6C97" w:rsidP="00814593">
            <w:pPr>
              <w:pStyle w:val="BodyText"/>
              <w:rPr>
                <w:rFonts w:ascii="Arial" w:hAnsi="Arial" w:cs="Arial"/>
                <w:b/>
                <w:sz w:val="22"/>
                <w:szCs w:val="22"/>
              </w:rPr>
            </w:pPr>
            <w:r w:rsidRPr="00207A39">
              <w:rPr>
                <w:rFonts w:ascii="Arial" w:hAnsi="Arial" w:cs="Arial"/>
                <w:b/>
                <w:sz w:val="22"/>
                <w:szCs w:val="22"/>
              </w:rPr>
              <w:t>And</w:t>
            </w:r>
          </w:p>
        </w:tc>
        <w:tc>
          <w:tcPr>
            <w:tcW w:w="4045" w:type="dxa"/>
            <w:shd w:val="clear" w:color="auto" w:fill="D9E2F3" w:themeFill="accent1" w:themeFillTint="33"/>
          </w:tcPr>
          <w:p w14:paraId="2F6BA0C4" w14:textId="19C06969" w:rsidR="00AC6C97" w:rsidRPr="00207A39" w:rsidRDefault="00AC6C97" w:rsidP="00814593">
            <w:pPr>
              <w:pStyle w:val="BodyText"/>
              <w:rPr>
                <w:rFonts w:ascii="Arial" w:hAnsi="Arial" w:cs="Arial"/>
                <w:b/>
                <w:sz w:val="22"/>
                <w:szCs w:val="22"/>
              </w:rPr>
            </w:pPr>
            <w:r w:rsidRPr="00207A39">
              <w:rPr>
                <w:rFonts w:ascii="Arial" w:hAnsi="Arial" w:cs="Arial"/>
                <w:b/>
                <w:sz w:val="22"/>
                <w:szCs w:val="22"/>
              </w:rPr>
              <w:t>Then</w:t>
            </w:r>
          </w:p>
        </w:tc>
      </w:tr>
      <w:tr w:rsidR="00AC6C97" w:rsidRPr="00207A39" w14:paraId="253D8F27" w14:textId="77777777" w:rsidTr="002B0A78">
        <w:tc>
          <w:tcPr>
            <w:tcW w:w="2695" w:type="dxa"/>
            <w:shd w:val="clear" w:color="auto" w:fill="auto"/>
          </w:tcPr>
          <w:p w14:paraId="1549C3A4" w14:textId="486AE25C" w:rsidR="00AC6C97" w:rsidRPr="00207A39" w:rsidRDefault="00DB184F" w:rsidP="00DB184F">
            <w:pPr>
              <w:pStyle w:val="BodyTextBullet2"/>
            </w:pPr>
            <w:r w:rsidRPr="00207A39">
              <w:t xml:space="preserve">Clicks the </w:t>
            </w:r>
            <w:r w:rsidRPr="00207A39">
              <w:rPr>
                <w:b/>
              </w:rPr>
              <w:t xml:space="preserve">Mail </w:t>
            </w:r>
            <w:r w:rsidRPr="00207A39">
              <w:t>button for an initial Pre-Term letter (s</w:t>
            </w:r>
            <w:r w:rsidR="002B0A78" w:rsidRPr="00207A39">
              <w:t xml:space="preserve">uch as: IB 10-1204, IB 10-1205, </w:t>
            </w:r>
            <w:r w:rsidRPr="00207A39">
              <w:t>IB 10-1206)</w:t>
            </w:r>
          </w:p>
        </w:tc>
        <w:tc>
          <w:tcPr>
            <w:tcW w:w="2610" w:type="dxa"/>
          </w:tcPr>
          <w:p w14:paraId="7F244F7E" w14:textId="77777777" w:rsidR="00DB184F" w:rsidRPr="00207A39" w:rsidRDefault="00DB184F" w:rsidP="00DB184F">
            <w:pPr>
              <w:pStyle w:val="BodyTextBullet2"/>
            </w:pPr>
            <w:r w:rsidRPr="00207A39">
              <w:t>The letter</w:t>
            </w:r>
          </w:p>
          <w:p w14:paraId="57AB62FD" w14:textId="2F0A8398" w:rsidR="00AC6C97" w:rsidRPr="00207A39" w:rsidRDefault="00DB184F" w:rsidP="00DB184F">
            <w:pPr>
              <w:pStyle w:val="BodyTextBullet2"/>
            </w:pPr>
            <w:r w:rsidRPr="00207A39">
              <w:t xml:space="preserve">type </w:t>
            </w:r>
            <w:r w:rsidRPr="00207A39">
              <w:rPr>
                <w:b/>
                <w:u w:val="single" w:color="010101"/>
              </w:rPr>
              <w:t>matches</w:t>
            </w:r>
            <w:r w:rsidRPr="00207A39">
              <w:rPr>
                <w:b/>
              </w:rPr>
              <w:t xml:space="preserve"> </w:t>
            </w:r>
            <w:r w:rsidRPr="00207A39">
              <w:t>the letter type that the in-process clock is associated with</w:t>
            </w:r>
          </w:p>
        </w:tc>
        <w:tc>
          <w:tcPr>
            <w:tcW w:w="4045" w:type="dxa"/>
            <w:shd w:val="clear" w:color="auto" w:fill="auto"/>
          </w:tcPr>
          <w:p w14:paraId="105476A2" w14:textId="71AC6B9D" w:rsidR="00DB184F" w:rsidRPr="00207A39" w:rsidRDefault="00DB184F" w:rsidP="00DB184F">
            <w:pPr>
              <w:pStyle w:val="BodyTextBullet2"/>
            </w:pPr>
            <w:r w:rsidRPr="00207A39">
              <w:t xml:space="preserve">An error message displays, and the attempt is recorded on the </w:t>
            </w:r>
            <w:r w:rsidRPr="00207A39">
              <w:rPr>
                <w:b/>
              </w:rPr>
              <w:t xml:space="preserve">Previously Mailed </w:t>
            </w:r>
            <w:r w:rsidRPr="00207A39">
              <w:t>tab with a status of “Reject at</w:t>
            </w:r>
            <w:r w:rsidRPr="00207A39">
              <w:rPr>
                <w:spacing w:val="39"/>
              </w:rPr>
              <w:t xml:space="preserve"> </w:t>
            </w:r>
            <w:r w:rsidRPr="00207A39">
              <w:t>HEC”.</w:t>
            </w:r>
          </w:p>
          <w:p w14:paraId="1B5C4656" w14:textId="13D2927B" w:rsidR="00DB184F" w:rsidRPr="00207A39" w:rsidRDefault="00DB184F" w:rsidP="00DB184F">
            <w:pPr>
              <w:pStyle w:val="BodyTextBullet2"/>
            </w:pPr>
          </w:p>
          <w:p w14:paraId="57F6FA54" w14:textId="77777777" w:rsidR="00DB184F" w:rsidRPr="00207A39" w:rsidRDefault="00DB184F" w:rsidP="002B0A78">
            <w:pPr>
              <w:pStyle w:val="NoteLightbulb"/>
              <w:ind w:left="1080"/>
              <w:rPr>
                <w:b/>
              </w:rPr>
            </w:pPr>
            <w:r w:rsidRPr="00207A39">
              <w:rPr>
                <w:b/>
              </w:rPr>
              <w:t>Notes:</w:t>
            </w:r>
          </w:p>
          <w:p w14:paraId="38EE449A" w14:textId="77777777" w:rsidR="00DB184F" w:rsidRPr="00207A39" w:rsidRDefault="00DB184F" w:rsidP="002B0A78">
            <w:pPr>
              <w:pStyle w:val="NoteYellowBullet"/>
              <w:ind w:left="1080"/>
            </w:pPr>
            <w:r w:rsidRPr="00207A39">
              <w:t>The error message reads, 60-Day Pre- Term Clock is In-Process for this Letter Type.</w:t>
            </w:r>
          </w:p>
          <w:p w14:paraId="49E33522" w14:textId="6F09454D" w:rsidR="00AC6C97" w:rsidRPr="00207A39" w:rsidRDefault="00DB184F" w:rsidP="002B0A78">
            <w:pPr>
              <w:pStyle w:val="NoteYellowBullet"/>
              <w:ind w:left="1080"/>
            </w:pPr>
            <w:r w:rsidRPr="00207A39">
              <w:t>The override functionality is available for this error.</w:t>
            </w:r>
          </w:p>
        </w:tc>
      </w:tr>
      <w:tr w:rsidR="00AC6C97" w:rsidRPr="00207A39" w14:paraId="12001D95" w14:textId="77777777" w:rsidTr="002B0A78">
        <w:tc>
          <w:tcPr>
            <w:tcW w:w="2695" w:type="dxa"/>
            <w:shd w:val="clear" w:color="auto" w:fill="auto"/>
          </w:tcPr>
          <w:p w14:paraId="13B402E0" w14:textId="358C74E2" w:rsidR="00AC6C97" w:rsidRPr="00207A39" w:rsidRDefault="002B0A78" w:rsidP="002B0A78">
            <w:pPr>
              <w:pStyle w:val="BodyTextBullet2"/>
            </w:pPr>
            <w:r w:rsidRPr="00207A39">
              <w:t xml:space="preserve">Clicks the </w:t>
            </w:r>
            <w:r w:rsidRPr="00207A39">
              <w:rPr>
                <w:b/>
              </w:rPr>
              <w:t>Mail</w:t>
            </w:r>
            <w:r w:rsidRPr="00207A39">
              <w:t xml:space="preserve"> button for an initial Pre-Term Letter (such as: IB 10-1204, IB 10-1205, IB 10-1206)</w:t>
            </w:r>
          </w:p>
        </w:tc>
        <w:tc>
          <w:tcPr>
            <w:tcW w:w="2610" w:type="dxa"/>
          </w:tcPr>
          <w:p w14:paraId="7F682C93" w14:textId="72B2CB2A" w:rsidR="00AC6C97" w:rsidRPr="00207A39" w:rsidRDefault="002B0A78" w:rsidP="002B0A78">
            <w:pPr>
              <w:pStyle w:val="BodyTextBullet2"/>
            </w:pPr>
            <w:r w:rsidRPr="00207A39">
              <w:t>The letter type does not match the letter type that the in-process clock is associated with</w:t>
            </w:r>
          </w:p>
        </w:tc>
        <w:tc>
          <w:tcPr>
            <w:tcW w:w="4045" w:type="dxa"/>
            <w:shd w:val="clear" w:color="auto" w:fill="auto"/>
          </w:tcPr>
          <w:p w14:paraId="7BDEF4F5" w14:textId="1A510205" w:rsidR="00AC6C97" w:rsidRPr="00207A39" w:rsidRDefault="002B0A78" w:rsidP="002B0A78">
            <w:pPr>
              <w:pStyle w:val="BodyTextBullet2"/>
            </w:pPr>
            <w:r w:rsidRPr="00207A39">
              <w:t xml:space="preserve">A row is created under the </w:t>
            </w:r>
            <w:r w:rsidRPr="00207A39">
              <w:rPr>
                <w:b/>
              </w:rPr>
              <w:t xml:space="preserve">Previously Mailed </w:t>
            </w:r>
            <w:r w:rsidRPr="00207A39">
              <w:t>tab with the status of “Send to Print Vendor”.</w:t>
            </w:r>
          </w:p>
        </w:tc>
      </w:tr>
      <w:tr w:rsidR="00AC6C97" w:rsidRPr="00207A39" w14:paraId="78BEE1ED" w14:textId="77777777" w:rsidTr="002B0A78">
        <w:tc>
          <w:tcPr>
            <w:tcW w:w="2695" w:type="dxa"/>
            <w:shd w:val="clear" w:color="auto" w:fill="auto"/>
          </w:tcPr>
          <w:p w14:paraId="297BA5E3" w14:textId="2B68446C" w:rsidR="00AC6C97" w:rsidRPr="00207A39" w:rsidRDefault="002B0A78" w:rsidP="002B0A78">
            <w:pPr>
              <w:pStyle w:val="BodyTextBullet2"/>
            </w:pPr>
            <w:r w:rsidRPr="00207A39">
              <w:t>Enables Stop Communications</w:t>
            </w:r>
          </w:p>
        </w:tc>
        <w:tc>
          <w:tcPr>
            <w:tcW w:w="2610" w:type="dxa"/>
          </w:tcPr>
          <w:p w14:paraId="6FAC9D5D" w14:textId="77777777" w:rsidR="00AC6C97" w:rsidRPr="00207A39" w:rsidRDefault="00AC6C97" w:rsidP="002B0A78">
            <w:pPr>
              <w:pStyle w:val="BodyTextBullet2"/>
            </w:pPr>
          </w:p>
        </w:tc>
        <w:tc>
          <w:tcPr>
            <w:tcW w:w="4045" w:type="dxa"/>
            <w:shd w:val="clear" w:color="auto" w:fill="auto"/>
          </w:tcPr>
          <w:p w14:paraId="0797B741" w14:textId="4B8B8BD6" w:rsidR="00AC6C97" w:rsidRPr="00207A39" w:rsidRDefault="002B0A78" w:rsidP="002B0A78">
            <w:pPr>
              <w:pStyle w:val="BodyTextBullet2"/>
            </w:pPr>
            <w:r w:rsidRPr="00207A39">
              <w:t xml:space="preserve">The standard stop communications error message displays, and the attempt is recorded under the </w:t>
            </w:r>
            <w:r w:rsidRPr="00207A39">
              <w:rPr>
                <w:b/>
              </w:rPr>
              <w:t>Previously Mailed</w:t>
            </w:r>
            <w:r w:rsidRPr="00207A39">
              <w:t xml:space="preserve"> tab with the status of “Reject at HEC”.</w:t>
            </w:r>
          </w:p>
        </w:tc>
      </w:tr>
    </w:tbl>
    <w:p w14:paraId="12D5151A" w14:textId="77777777" w:rsidR="00814593" w:rsidRPr="00207A39" w:rsidRDefault="00814593" w:rsidP="00814593">
      <w:pPr>
        <w:pStyle w:val="BodyTextBullet2"/>
      </w:pPr>
    </w:p>
    <w:p w14:paraId="0D0698E6" w14:textId="77777777" w:rsidR="002B0A78" w:rsidRPr="00207A39" w:rsidRDefault="002B0A78" w:rsidP="002B0A78">
      <w:pPr>
        <w:pStyle w:val="BodyTextBullet2"/>
        <w:keepNext/>
        <w:jc w:val="center"/>
      </w:pPr>
      <w:r w:rsidRPr="00207A39">
        <w:rPr>
          <w:noProof/>
        </w:rPr>
        <w:drawing>
          <wp:inline distT="0" distB="0" distL="0" distR="0" wp14:anchorId="64095B3B" wp14:editId="78FB911D">
            <wp:extent cx="5943600" cy="1964410"/>
            <wp:effectExtent l="0" t="0" r="0" b="0"/>
            <wp:docPr id="62" name="Picture 62" descr="Screen shot of the override 60-Day letter checkbox. Enrollment System users can override 60-Day Letters in proces that fail to meet certain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PersonSearchTabs\Communications\60_day_pre_term\override_lett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64410"/>
                    </a:xfrm>
                    <a:prstGeom prst="rect">
                      <a:avLst/>
                    </a:prstGeom>
                    <a:noFill/>
                    <a:ln>
                      <a:noFill/>
                    </a:ln>
                  </pic:spPr>
                </pic:pic>
              </a:graphicData>
            </a:graphic>
          </wp:inline>
        </w:drawing>
      </w:r>
    </w:p>
    <w:p w14:paraId="20E6521E" w14:textId="344EEC83" w:rsidR="00814593" w:rsidRPr="00207A39" w:rsidRDefault="002B0A78" w:rsidP="002B0A78">
      <w:pPr>
        <w:pStyle w:val="Caption"/>
      </w:pPr>
      <w:bookmarkStart w:id="1344" w:name="_Toc252514"/>
      <w:r w:rsidRPr="00207A39">
        <w:t xml:space="preserve">Figure </w:t>
      </w:r>
      <w:fldSimple w:instr=" SEQ Figure \* ARABIC ">
        <w:r w:rsidR="003C3352" w:rsidRPr="00207A39">
          <w:rPr>
            <w:noProof/>
          </w:rPr>
          <w:t>68</w:t>
        </w:r>
      </w:fldSimple>
      <w:r w:rsidRPr="00207A39">
        <w:t>: Override Checkbox</w:t>
      </w:r>
      <w:bookmarkEnd w:id="1344"/>
    </w:p>
    <w:p w14:paraId="0E915BF5" w14:textId="77777777" w:rsidR="002B0A78" w:rsidRPr="00207A39" w:rsidRDefault="002B0A78" w:rsidP="002B0A78">
      <w:pPr>
        <w:pStyle w:val="BodyTextBullet2"/>
      </w:pPr>
      <w:r w:rsidRPr="00207A39">
        <w:t>All Pre-Term and Eligibility Letters include the following fields when sending a file to the print vendor:</w:t>
      </w:r>
    </w:p>
    <w:p w14:paraId="7981732F" w14:textId="77777777" w:rsidR="002B0A78" w:rsidRPr="00207A39" w:rsidRDefault="002B0A78" w:rsidP="002B0A78">
      <w:pPr>
        <w:pStyle w:val="BodyTextBullet2"/>
        <w:numPr>
          <w:ilvl w:val="0"/>
          <w:numId w:val="353"/>
        </w:numPr>
      </w:pPr>
      <w:r w:rsidRPr="00207A39">
        <w:t>Veteran’s Legal name</w:t>
      </w:r>
    </w:p>
    <w:p w14:paraId="762CC037" w14:textId="77777777" w:rsidR="002B0A78" w:rsidRPr="00207A39" w:rsidRDefault="002B0A78" w:rsidP="002B0A78">
      <w:pPr>
        <w:pStyle w:val="BodyTextBullet2"/>
        <w:numPr>
          <w:ilvl w:val="0"/>
          <w:numId w:val="353"/>
        </w:numPr>
      </w:pPr>
      <w:r w:rsidRPr="00207A39">
        <w:t>Veteran’s Address as determined by address hierarchy</w:t>
      </w:r>
    </w:p>
    <w:p w14:paraId="2DD6FEC9" w14:textId="77777777" w:rsidR="002B0A78" w:rsidRPr="00207A39" w:rsidRDefault="002B0A78" w:rsidP="002B0A78">
      <w:pPr>
        <w:pStyle w:val="BodyTextBullet2"/>
        <w:numPr>
          <w:ilvl w:val="0"/>
          <w:numId w:val="353"/>
        </w:numPr>
      </w:pPr>
      <w:r w:rsidRPr="00207A39">
        <w:t>Veteran’s ICN</w:t>
      </w:r>
    </w:p>
    <w:p w14:paraId="0F9201C7" w14:textId="10F690C1" w:rsidR="002B0A78" w:rsidRPr="00207A39" w:rsidRDefault="002B0A78" w:rsidP="002B0A78">
      <w:pPr>
        <w:pStyle w:val="BodyText"/>
        <w:kinsoku w:val="0"/>
        <w:overflowPunct w:val="0"/>
        <w:spacing w:before="9"/>
        <w:rPr>
          <w:szCs w:val="24"/>
        </w:rPr>
      </w:pPr>
    </w:p>
    <w:p w14:paraId="6F5AD607" w14:textId="77777777" w:rsidR="002B0A78" w:rsidRPr="00207A39" w:rsidRDefault="002B0A78" w:rsidP="002B0A78">
      <w:pPr>
        <w:pStyle w:val="BodyTextBullet2"/>
        <w:rPr>
          <w:rStyle w:val="Strong"/>
        </w:rPr>
      </w:pPr>
      <w:r w:rsidRPr="00207A39">
        <w:rPr>
          <w:rStyle w:val="Strong"/>
        </w:rPr>
        <w:t>Start and Display 60-Day Pre-Term Clock</w:t>
      </w:r>
    </w:p>
    <w:p w14:paraId="0AD1C73A" w14:textId="77777777" w:rsidR="002B0A78" w:rsidRPr="00207A39" w:rsidRDefault="002B0A78" w:rsidP="002B0A78">
      <w:pPr>
        <w:pStyle w:val="BodyTextBullet2"/>
      </w:pPr>
    </w:p>
    <w:p w14:paraId="2CD4B923" w14:textId="7C591C23" w:rsidR="002B0A78" w:rsidRPr="00207A39" w:rsidRDefault="002B0A78" w:rsidP="002B0A78">
      <w:pPr>
        <w:pStyle w:val="BodyTextBullet2"/>
      </w:pPr>
      <w:r w:rsidRPr="00207A39">
        <w:t xml:space="preserve">The 60-Day Pre-Term clock starts and displays in the Enrollment System when a Pre-Term Initial Letter is successfully mailed to the Veteran. Essentially, when the Enrollment System receives a Mailed by Print Vendor response from the print vendor for one of the following Pre-Term Initial Letters: IB 10-1206, IB 10- 1205, or IB 10-1204, the 60-Day Pre-Term clock starts on the “Date Mailed” date. The remaining days from the date mailed to the end of the 60-day clock display under the </w:t>
      </w:r>
      <w:r w:rsidRPr="00207A39">
        <w:rPr>
          <w:b/>
        </w:rPr>
        <w:t>Eligibility</w:t>
      </w:r>
      <w:r w:rsidRPr="00207A39">
        <w:t xml:space="preserve"> tab on the </w:t>
      </w:r>
      <w:r w:rsidR="009F1FDC" w:rsidRPr="00207A39">
        <w:rPr>
          <w:b/>
        </w:rPr>
        <w:t>60-Day Pre-</w:t>
      </w:r>
      <w:r w:rsidRPr="00207A39">
        <w:rPr>
          <w:b/>
        </w:rPr>
        <w:t>Term Days Remaining</w:t>
      </w:r>
      <w:r w:rsidRPr="00207A39">
        <w:t xml:space="preserve"> field. Once the print vendor returns a successfully mailed response, the display will begin counting down from that day.</w:t>
      </w:r>
    </w:p>
    <w:p w14:paraId="682A0B95" w14:textId="4E0FA07B" w:rsidR="00BB2DCB" w:rsidRPr="00207A39" w:rsidRDefault="00BB2DCB" w:rsidP="002B0A78">
      <w:pPr>
        <w:pStyle w:val="BodyTextBullet2"/>
      </w:pPr>
    </w:p>
    <w:p w14:paraId="70F9536D" w14:textId="77777777" w:rsidR="009A6D67" w:rsidRPr="00207A39" w:rsidRDefault="009A6D67" w:rsidP="009A6D67">
      <w:pPr>
        <w:pStyle w:val="BodyTextBullet2"/>
        <w:keepNext/>
        <w:jc w:val="center"/>
      </w:pPr>
      <w:r w:rsidRPr="00207A39">
        <w:rPr>
          <w:noProof/>
        </w:rPr>
        <w:drawing>
          <wp:inline distT="0" distB="0" distL="0" distR="0" wp14:anchorId="3E6BFC50" wp14:editId="7CF6340B">
            <wp:extent cx="5943600" cy="1669764"/>
            <wp:effectExtent l="0" t="0" r="0" b="6985"/>
            <wp:docPr id="1440" name="Picture 1440" descr="Screen shot of the 60-Day Pre-Term Days Remaining field. This field displays the remaining days from the date m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PersonSearchTabs\Communications\60_day_pre_term\pre_term_clock_in_proces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669764"/>
                    </a:xfrm>
                    <a:prstGeom prst="rect">
                      <a:avLst/>
                    </a:prstGeom>
                    <a:noFill/>
                    <a:ln>
                      <a:noFill/>
                    </a:ln>
                  </pic:spPr>
                </pic:pic>
              </a:graphicData>
            </a:graphic>
          </wp:inline>
        </w:drawing>
      </w:r>
    </w:p>
    <w:p w14:paraId="488C7C14" w14:textId="3E3DCB46" w:rsidR="009A6D67" w:rsidRPr="00207A39" w:rsidRDefault="009A6D67" w:rsidP="009A6D67">
      <w:pPr>
        <w:pStyle w:val="Caption"/>
      </w:pPr>
      <w:bookmarkStart w:id="1345" w:name="_Toc252515"/>
      <w:r w:rsidRPr="00207A39">
        <w:t xml:space="preserve">Figure </w:t>
      </w:r>
      <w:fldSimple w:instr=" SEQ Figure \* ARABIC ">
        <w:r w:rsidR="003C3352" w:rsidRPr="00207A39">
          <w:rPr>
            <w:noProof/>
          </w:rPr>
          <w:t>69</w:t>
        </w:r>
      </w:fldSimple>
      <w:r w:rsidRPr="00207A39">
        <w:t xml:space="preserve">: </w:t>
      </w:r>
      <w:r w:rsidR="003048FC" w:rsidRPr="00207A39">
        <w:t xml:space="preserve">Remaining </w:t>
      </w:r>
      <w:r w:rsidRPr="00207A39">
        <w:t>60-Day Pre-Term</w:t>
      </w:r>
      <w:r w:rsidR="003048FC" w:rsidRPr="00207A39">
        <w:t xml:space="preserve"> Days</w:t>
      </w:r>
      <w:bookmarkEnd w:id="1345"/>
    </w:p>
    <w:p w14:paraId="4766B756" w14:textId="77777777" w:rsidR="007C3B1E" w:rsidRPr="00207A39" w:rsidRDefault="007C3B1E" w:rsidP="007C3B1E">
      <w:pPr>
        <w:pStyle w:val="BodyTextBullet2"/>
      </w:pPr>
      <w:r w:rsidRPr="00207A39">
        <w:t>When the Enrollment System triggers a letter on Tuesday, it gets to the print vendor on Thursday, and it won’t be mailed by the print vendor until Monday.</w:t>
      </w:r>
    </w:p>
    <w:p w14:paraId="4A94342F" w14:textId="77777777" w:rsidR="007C3B1E" w:rsidRPr="00207A39" w:rsidRDefault="007C3B1E" w:rsidP="007C3B1E">
      <w:pPr>
        <w:pStyle w:val="BodyTextBullet2"/>
      </w:pPr>
      <w:r w:rsidRPr="00207A39">
        <w:t>Once the print vendor sends the Enrollment System a notification that the letter has been mailed, The Enrollment System starts the clock which would match the date that exists on the letter.</w:t>
      </w:r>
    </w:p>
    <w:p w14:paraId="32A2D607" w14:textId="77777777" w:rsidR="007C3B1E" w:rsidRPr="00207A39" w:rsidRDefault="007C3B1E" w:rsidP="007C3B1E">
      <w:pPr>
        <w:pStyle w:val="BodyTextBullet2"/>
      </w:pPr>
      <w:r w:rsidRPr="00207A39">
        <w:t xml:space="preserve">When the 60-Day Pre-Term clock expires, the </w:t>
      </w:r>
      <w:r w:rsidRPr="00207A39">
        <w:rPr>
          <w:b/>
        </w:rPr>
        <w:t>60-Day Pre-Term Days Remaining</w:t>
      </w:r>
      <w:r w:rsidRPr="00207A39">
        <w:t xml:space="preserve"> field sets to “Expired”.</w:t>
      </w:r>
    </w:p>
    <w:p w14:paraId="74C3CF29" w14:textId="77777777" w:rsidR="003048FC" w:rsidRPr="00207A39" w:rsidRDefault="003048FC" w:rsidP="003048FC">
      <w:pPr>
        <w:pStyle w:val="BodyTextBullet2"/>
        <w:keepNext/>
        <w:jc w:val="center"/>
      </w:pPr>
      <w:r w:rsidRPr="00207A39">
        <w:rPr>
          <w:noProof/>
        </w:rPr>
        <w:drawing>
          <wp:inline distT="0" distB="0" distL="0" distR="0" wp14:anchorId="64D050E1" wp14:editId="24A36113">
            <wp:extent cx="5943600" cy="1647379"/>
            <wp:effectExtent l="0" t="0" r="0" b="0"/>
            <wp:docPr id="1444" name="Picture 1444" descr="Screen shot of the 60-Day Pre-Term Days Remaining field. This field displays &quot;expired&quot; when the remaining days have ran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SplanR\workspace\HECMS_roboh\ESR Help Project\Images\PersonSearchTabs\Communications\60_day_pre_term\pre_term_clock_expire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647379"/>
                    </a:xfrm>
                    <a:prstGeom prst="rect">
                      <a:avLst/>
                    </a:prstGeom>
                    <a:noFill/>
                    <a:ln>
                      <a:noFill/>
                    </a:ln>
                  </pic:spPr>
                </pic:pic>
              </a:graphicData>
            </a:graphic>
          </wp:inline>
        </w:drawing>
      </w:r>
    </w:p>
    <w:p w14:paraId="2D0573B9" w14:textId="1018BEB6" w:rsidR="002B0A78" w:rsidRPr="00207A39" w:rsidRDefault="003048FC" w:rsidP="003048FC">
      <w:pPr>
        <w:pStyle w:val="Caption"/>
      </w:pPr>
      <w:bookmarkStart w:id="1346" w:name="_Toc252516"/>
      <w:r w:rsidRPr="00207A39">
        <w:t xml:space="preserve">Figure </w:t>
      </w:r>
      <w:fldSimple w:instr=" SEQ Figure \* ARABIC ">
        <w:r w:rsidR="003C3352" w:rsidRPr="00207A39">
          <w:rPr>
            <w:noProof/>
          </w:rPr>
          <w:t>70</w:t>
        </w:r>
      </w:fldSimple>
      <w:r w:rsidRPr="00207A39">
        <w:t>: Expired 60-Day Pre-Term Days</w:t>
      </w:r>
      <w:bookmarkEnd w:id="1346"/>
    </w:p>
    <w:p w14:paraId="4FF24C9E" w14:textId="570184C0" w:rsidR="007C3B1E" w:rsidRPr="00207A39" w:rsidRDefault="00B17053" w:rsidP="00B17053">
      <w:pPr>
        <w:pStyle w:val="BodyTextBullet2"/>
      </w:pPr>
      <w:r w:rsidRPr="00207A39">
        <w:t>The table below determines different scenarios for the 60-Day Pre-Term Days Remaining field if the Enrollment System user receives an "Error" or "Returned" status for a 1204, 1205, 1206 letter or the Enrollment System user clicks the Mail button to send a</w:t>
      </w:r>
      <w:r w:rsidR="00722E9A" w:rsidRPr="00207A39">
        <w:t>n</w:t>
      </w:r>
      <w:r w:rsidRPr="00207A39">
        <w:t xml:space="preserve"> 1199 letter.</w:t>
      </w:r>
    </w:p>
    <w:tbl>
      <w:tblPr>
        <w:tblStyle w:val="TableGrid"/>
        <w:tblW w:w="0" w:type="auto"/>
        <w:tblLook w:val="04A0" w:firstRow="1" w:lastRow="0" w:firstColumn="1" w:lastColumn="0" w:noHBand="0" w:noVBand="1"/>
      </w:tblPr>
      <w:tblGrid>
        <w:gridCol w:w="3595"/>
        <w:gridCol w:w="5580"/>
      </w:tblGrid>
      <w:tr w:rsidR="003048FC" w:rsidRPr="00207A39" w14:paraId="76197DEF" w14:textId="77777777" w:rsidTr="003C1EB9">
        <w:trPr>
          <w:tblHeader/>
        </w:trPr>
        <w:tc>
          <w:tcPr>
            <w:tcW w:w="3595" w:type="dxa"/>
            <w:shd w:val="clear" w:color="auto" w:fill="D9E2F3" w:themeFill="accent1" w:themeFillTint="33"/>
          </w:tcPr>
          <w:p w14:paraId="3DF1438A" w14:textId="25C46A41" w:rsidR="003048FC" w:rsidRPr="00207A39" w:rsidRDefault="003048FC" w:rsidP="00A0621D">
            <w:pPr>
              <w:pStyle w:val="BodyText"/>
              <w:rPr>
                <w:rFonts w:ascii="Arial" w:hAnsi="Arial" w:cs="Arial"/>
                <w:b/>
                <w:sz w:val="22"/>
                <w:szCs w:val="22"/>
              </w:rPr>
            </w:pPr>
            <w:r w:rsidRPr="00207A39">
              <w:rPr>
                <w:rFonts w:ascii="Arial" w:hAnsi="Arial" w:cs="Arial"/>
                <w:b/>
                <w:bCs/>
                <w:sz w:val="22"/>
                <w:szCs w:val="22"/>
              </w:rPr>
              <w:t xml:space="preserve">If </w:t>
            </w:r>
          </w:p>
        </w:tc>
        <w:tc>
          <w:tcPr>
            <w:tcW w:w="5580" w:type="dxa"/>
            <w:shd w:val="clear" w:color="auto" w:fill="D9E2F3" w:themeFill="accent1" w:themeFillTint="33"/>
          </w:tcPr>
          <w:p w14:paraId="2DD8ED6F" w14:textId="77777777" w:rsidR="003048FC" w:rsidRPr="00207A39" w:rsidRDefault="003048FC" w:rsidP="00A0621D">
            <w:pPr>
              <w:pStyle w:val="BodyText"/>
              <w:rPr>
                <w:rFonts w:ascii="Arial" w:hAnsi="Arial" w:cs="Arial"/>
                <w:b/>
                <w:sz w:val="22"/>
                <w:szCs w:val="22"/>
              </w:rPr>
            </w:pPr>
            <w:r w:rsidRPr="00207A39">
              <w:rPr>
                <w:rFonts w:ascii="Arial" w:hAnsi="Arial" w:cs="Arial"/>
                <w:b/>
                <w:sz w:val="22"/>
                <w:szCs w:val="22"/>
              </w:rPr>
              <w:t>Then</w:t>
            </w:r>
          </w:p>
        </w:tc>
      </w:tr>
      <w:tr w:rsidR="003048FC" w:rsidRPr="00207A39" w14:paraId="3F517ECF" w14:textId="77777777" w:rsidTr="003C1EB9">
        <w:tc>
          <w:tcPr>
            <w:tcW w:w="3595" w:type="dxa"/>
            <w:shd w:val="clear" w:color="auto" w:fill="auto"/>
          </w:tcPr>
          <w:p w14:paraId="4B012605" w14:textId="29B50AAB" w:rsidR="003048FC" w:rsidRPr="00207A39" w:rsidRDefault="003C1EB9" w:rsidP="003C1EB9">
            <w:pPr>
              <w:pStyle w:val="BodyTextBullet2"/>
            </w:pPr>
            <w:r w:rsidRPr="00207A39">
              <w:t>A status of “Error by Print Vendor” or “Returned by Post Office” is received for a Pre-Term Ini</w:t>
            </w:r>
            <w:r w:rsidR="00B17053" w:rsidRPr="00207A39">
              <w:t>tial Letter (such as: IB 10-1204</w:t>
            </w:r>
            <w:r w:rsidRPr="00207A39">
              <w:t xml:space="preserve">, IB 10-1205, or IB </w:t>
            </w:r>
            <w:r w:rsidR="00B17053" w:rsidRPr="00207A39">
              <w:t>10-1206</w:t>
            </w:r>
            <w:r w:rsidRPr="00207A39">
              <w:t>)</w:t>
            </w:r>
          </w:p>
        </w:tc>
        <w:tc>
          <w:tcPr>
            <w:tcW w:w="5580" w:type="dxa"/>
            <w:shd w:val="clear" w:color="auto" w:fill="auto"/>
          </w:tcPr>
          <w:p w14:paraId="3B18BE83" w14:textId="3700AF9C" w:rsidR="003048FC" w:rsidRPr="00207A39" w:rsidRDefault="003C1EB9" w:rsidP="003C1EB9">
            <w:pPr>
              <w:pStyle w:val="BodyTextBullet2"/>
            </w:pPr>
            <w:r w:rsidRPr="00207A39">
              <w:t xml:space="preserve">The 60-Day Pre-Term Clock for that Pre-Term Initial Letter expires when the Enrollment System user clicks the </w:t>
            </w:r>
            <w:r w:rsidRPr="00207A39">
              <w:rPr>
                <w:b/>
              </w:rPr>
              <w:t>Mail</w:t>
            </w:r>
            <w:r w:rsidRPr="00207A39">
              <w:t xml:space="preserve"> button, and the </w:t>
            </w:r>
            <w:r w:rsidRPr="00207A39">
              <w:rPr>
                <w:b/>
              </w:rPr>
              <w:t>60-Day Pre-Term Days Remaining</w:t>
            </w:r>
            <w:r w:rsidRPr="00207A39">
              <w:t xml:space="preserve"> field sets to “Not applicable.</w:t>
            </w:r>
          </w:p>
        </w:tc>
      </w:tr>
      <w:tr w:rsidR="003048FC" w:rsidRPr="00207A39" w14:paraId="69B4C996" w14:textId="77777777" w:rsidTr="003C1EB9">
        <w:tc>
          <w:tcPr>
            <w:tcW w:w="3595" w:type="dxa"/>
            <w:shd w:val="clear" w:color="auto" w:fill="auto"/>
          </w:tcPr>
          <w:p w14:paraId="347A8F29" w14:textId="204532C4" w:rsidR="003048FC" w:rsidRPr="00207A39" w:rsidRDefault="00EE3F35" w:rsidP="003C1EB9">
            <w:pPr>
              <w:pStyle w:val="BodyTextBullet2"/>
            </w:pPr>
            <w:r w:rsidRPr="00207A39">
              <w:t xml:space="preserve">The Enrollment System user clicks the </w:t>
            </w:r>
            <w:r w:rsidRPr="00207A39">
              <w:rPr>
                <w:b/>
              </w:rPr>
              <w:t>Mail</w:t>
            </w:r>
            <w:r w:rsidR="003C1EB9" w:rsidRPr="00207A39">
              <w:t xml:space="preserve"> button for an VHA-EED Decision Notice 60-Day Pre-Term Status (IB 10- 1199) letter</w:t>
            </w:r>
          </w:p>
        </w:tc>
        <w:tc>
          <w:tcPr>
            <w:tcW w:w="5580" w:type="dxa"/>
            <w:shd w:val="clear" w:color="auto" w:fill="auto"/>
          </w:tcPr>
          <w:p w14:paraId="4F6A47FA" w14:textId="79390867" w:rsidR="003C1EB9" w:rsidRPr="00207A39" w:rsidRDefault="003C1EB9" w:rsidP="003C1EB9">
            <w:pPr>
              <w:pStyle w:val="BodyTextBullet2"/>
            </w:pPr>
            <w:r w:rsidRPr="00207A39">
              <w:t xml:space="preserve">The </w:t>
            </w:r>
            <w:r w:rsidRPr="00207A39">
              <w:rPr>
                <w:b/>
              </w:rPr>
              <w:t>60-Day Pre-Term Days Remaining</w:t>
            </w:r>
            <w:r w:rsidRPr="00207A39">
              <w:t xml:space="preserve"> field sets to “Not applicable” and the banner is removed.</w:t>
            </w:r>
          </w:p>
          <w:p w14:paraId="221DBBA7" w14:textId="13EAEA12" w:rsidR="003C1EB9" w:rsidRPr="00207A39" w:rsidRDefault="003C1EB9" w:rsidP="003C1EB9">
            <w:pPr>
              <w:pStyle w:val="BodyTextBullet2"/>
            </w:pPr>
            <w:r w:rsidRPr="00207A39">
              <w:t>For example, if the initial letter is set as mailed by the print vendor and then a week later the Enrollment System receives “a return by USPS”, then the clock and banner are removed. Same thing happens when an 1199 letter is sent, it cancels the in-progress clock and banner.</w:t>
            </w:r>
          </w:p>
        </w:tc>
      </w:tr>
    </w:tbl>
    <w:p w14:paraId="33D2687E" w14:textId="0A4D4655" w:rsidR="00BB2DCB" w:rsidRPr="00207A39" w:rsidRDefault="00BB2DCB" w:rsidP="003048FC">
      <w:pPr>
        <w:pStyle w:val="BodyTextBullet2"/>
      </w:pPr>
    </w:p>
    <w:p w14:paraId="27188CF5" w14:textId="77777777" w:rsidR="002234A6" w:rsidRPr="00207A39" w:rsidRDefault="002234A6" w:rsidP="002234A6">
      <w:pPr>
        <w:pStyle w:val="BodyTextBullet2"/>
        <w:keepNext/>
      </w:pPr>
      <w:r w:rsidRPr="00207A39">
        <w:rPr>
          <w:noProof/>
        </w:rPr>
        <w:drawing>
          <wp:inline distT="0" distB="0" distL="0" distR="0" wp14:anchorId="5C0BF8BE" wp14:editId="34CF5DE5">
            <wp:extent cx="5943600" cy="1525802"/>
            <wp:effectExtent l="0" t="0" r="0" b="0"/>
            <wp:docPr id="1446" name="Picture 1446" descr="Screen shot for when the 60-Day Pre-Term Days Remaining field sets to &quot;Not Applicable&quot;. The 60-Day Pre-Term Clock for that Pre-Term Initial Letter expires when the Enrollment System user clicks the Mail button, and the 60-Day Pre-Term Days Remaining field sets to &quot;Not Applicab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HSplanR\workspace\HECMS_roboh\ESR Help Project\Images\PersonSearchTabs\Communications\60_day_pre_term\pre_term_clock_not_applicab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525802"/>
                    </a:xfrm>
                    <a:prstGeom prst="rect">
                      <a:avLst/>
                    </a:prstGeom>
                    <a:noFill/>
                    <a:ln>
                      <a:noFill/>
                    </a:ln>
                  </pic:spPr>
                </pic:pic>
              </a:graphicData>
            </a:graphic>
          </wp:inline>
        </w:drawing>
      </w:r>
    </w:p>
    <w:p w14:paraId="518FD0DE" w14:textId="52FA799B" w:rsidR="003C1EB9" w:rsidRPr="00207A39" w:rsidRDefault="002234A6" w:rsidP="002234A6">
      <w:pPr>
        <w:pStyle w:val="Caption"/>
      </w:pPr>
      <w:bookmarkStart w:id="1347" w:name="_Toc252517"/>
      <w:r w:rsidRPr="00207A39">
        <w:t xml:space="preserve">Figure </w:t>
      </w:r>
      <w:fldSimple w:instr=" SEQ Figure \* ARABIC ">
        <w:r w:rsidR="003C3352" w:rsidRPr="00207A39">
          <w:rPr>
            <w:noProof/>
          </w:rPr>
          <w:t>71</w:t>
        </w:r>
      </w:fldSimple>
      <w:r w:rsidRPr="00207A39">
        <w:t>: Not Applicable 60-Day Pre-Term Days</w:t>
      </w:r>
      <w:bookmarkEnd w:id="1347"/>
    </w:p>
    <w:p w14:paraId="60E60535" w14:textId="77777777" w:rsidR="00544391" w:rsidRPr="00207A39" w:rsidRDefault="00544391" w:rsidP="00EB55FC"/>
    <w:p w14:paraId="1E32F8FD" w14:textId="566AFC52" w:rsidR="00EB55FC" w:rsidRPr="00207A39" w:rsidRDefault="00EB55FC" w:rsidP="00EB55FC">
      <w:r w:rsidRPr="00207A39">
        <w:t>The table below determines</w:t>
      </w:r>
      <w:r w:rsidR="00544391" w:rsidRPr="00207A39">
        <w:t xml:space="preserve"> different scenarios if the Enrollment System user</w:t>
      </w:r>
      <w:r w:rsidRPr="00207A39">
        <w:t xml:space="preserve"> </w:t>
      </w:r>
      <w:r w:rsidR="00544391" w:rsidRPr="00207A39">
        <w:t xml:space="preserve">clicks the </w:t>
      </w:r>
      <w:r w:rsidR="00544391" w:rsidRPr="00207A39">
        <w:rPr>
          <w:b/>
        </w:rPr>
        <w:t>Mail</w:t>
      </w:r>
      <w:r w:rsidR="00544391" w:rsidRPr="00207A39">
        <w:t xml:space="preserve"> button, </w:t>
      </w:r>
      <w:r w:rsidR="00544391" w:rsidRPr="00207A39">
        <w:rPr>
          <w:b/>
        </w:rPr>
        <w:t>Re-Mail</w:t>
      </w:r>
      <w:r w:rsidR="00544391" w:rsidRPr="00207A39">
        <w:t xml:space="preserve"> button, or checks the override check</w:t>
      </w:r>
      <w:r w:rsidR="00D3503E" w:rsidRPr="00207A39">
        <w:t xml:space="preserve"> box</w:t>
      </w:r>
      <w:r w:rsidR="00544391" w:rsidRPr="00207A39">
        <w:t xml:space="preserve"> for 1204, 1205, or 1206 letters.</w:t>
      </w:r>
    </w:p>
    <w:p w14:paraId="1E6BAB93" w14:textId="77777777" w:rsidR="00EB55FC" w:rsidRPr="00207A39" w:rsidRDefault="00EB55FC" w:rsidP="00EB55FC"/>
    <w:tbl>
      <w:tblPr>
        <w:tblStyle w:val="TableGrid"/>
        <w:tblW w:w="0" w:type="auto"/>
        <w:tblLook w:val="04A0" w:firstRow="1" w:lastRow="0" w:firstColumn="1" w:lastColumn="0" w:noHBand="0" w:noVBand="1"/>
      </w:tblPr>
      <w:tblGrid>
        <w:gridCol w:w="3235"/>
        <w:gridCol w:w="2481"/>
        <w:gridCol w:w="3634"/>
      </w:tblGrid>
      <w:tr w:rsidR="002234A6" w:rsidRPr="00207A39" w14:paraId="4F32FFAC" w14:textId="77777777" w:rsidTr="00CC69B1">
        <w:trPr>
          <w:tblHeader/>
        </w:trPr>
        <w:tc>
          <w:tcPr>
            <w:tcW w:w="3235" w:type="dxa"/>
            <w:shd w:val="clear" w:color="auto" w:fill="D9E2F3" w:themeFill="accent1" w:themeFillTint="33"/>
          </w:tcPr>
          <w:p w14:paraId="5F767DD4" w14:textId="6F744616" w:rsidR="002234A6" w:rsidRPr="00207A39" w:rsidRDefault="00CC69B1" w:rsidP="00A0621D">
            <w:pPr>
              <w:pStyle w:val="BodyText"/>
              <w:rPr>
                <w:rFonts w:ascii="Arial" w:hAnsi="Arial" w:cs="Arial"/>
                <w:b/>
                <w:sz w:val="22"/>
                <w:szCs w:val="22"/>
              </w:rPr>
            </w:pPr>
            <w:r w:rsidRPr="00207A39">
              <w:rPr>
                <w:rFonts w:ascii="Arial" w:hAnsi="Arial" w:cs="Arial"/>
                <w:b/>
                <w:sz w:val="22"/>
                <w:szCs w:val="22"/>
              </w:rPr>
              <w:t>If a 60-Day Pre-Term clock is in process, and the Enrollment System user</w:t>
            </w:r>
          </w:p>
        </w:tc>
        <w:tc>
          <w:tcPr>
            <w:tcW w:w="2481" w:type="dxa"/>
            <w:shd w:val="clear" w:color="auto" w:fill="D9E2F3" w:themeFill="accent1" w:themeFillTint="33"/>
          </w:tcPr>
          <w:p w14:paraId="383C4894" w14:textId="03202FCE" w:rsidR="002234A6" w:rsidRPr="00207A39" w:rsidRDefault="002234A6" w:rsidP="00A0621D">
            <w:pPr>
              <w:pStyle w:val="BodyText"/>
              <w:rPr>
                <w:rFonts w:ascii="Arial" w:hAnsi="Arial" w:cs="Arial"/>
                <w:b/>
                <w:sz w:val="22"/>
                <w:szCs w:val="22"/>
              </w:rPr>
            </w:pPr>
            <w:r w:rsidRPr="00207A39">
              <w:rPr>
                <w:rFonts w:ascii="Arial" w:hAnsi="Arial" w:cs="Arial"/>
                <w:b/>
                <w:sz w:val="22"/>
                <w:szCs w:val="22"/>
              </w:rPr>
              <w:t>And</w:t>
            </w:r>
          </w:p>
        </w:tc>
        <w:tc>
          <w:tcPr>
            <w:tcW w:w="3634" w:type="dxa"/>
            <w:shd w:val="clear" w:color="auto" w:fill="D9E2F3" w:themeFill="accent1" w:themeFillTint="33"/>
          </w:tcPr>
          <w:p w14:paraId="5FC622D4" w14:textId="4964B9E4" w:rsidR="002234A6" w:rsidRPr="00207A39" w:rsidRDefault="002234A6" w:rsidP="00A0621D">
            <w:pPr>
              <w:pStyle w:val="BodyText"/>
              <w:rPr>
                <w:rFonts w:ascii="Arial" w:hAnsi="Arial" w:cs="Arial"/>
                <w:b/>
                <w:sz w:val="22"/>
                <w:szCs w:val="22"/>
              </w:rPr>
            </w:pPr>
            <w:r w:rsidRPr="00207A39">
              <w:rPr>
                <w:rFonts w:ascii="Arial" w:hAnsi="Arial" w:cs="Arial"/>
                <w:b/>
                <w:sz w:val="22"/>
                <w:szCs w:val="22"/>
              </w:rPr>
              <w:t>Then</w:t>
            </w:r>
          </w:p>
        </w:tc>
      </w:tr>
      <w:tr w:rsidR="002234A6" w:rsidRPr="00207A39" w14:paraId="4138B254" w14:textId="77777777" w:rsidTr="00CC69B1">
        <w:tc>
          <w:tcPr>
            <w:tcW w:w="3235" w:type="dxa"/>
            <w:shd w:val="clear" w:color="auto" w:fill="auto"/>
          </w:tcPr>
          <w:p w14:paraId="72874F76" w14:textId="2331AA3C" w:rsidR="002234A6" w:rsidRPr="00207A39" w:rsidRDefault="00CC69B1" w:rsidP="00CC69B1">
            <w:pPr>
              <w:pStyle w:val="BodyTextBullet2"/>
            </w:pPr>
            <w:r w:rsidRPr="00207A39">
              <w:t xml:space="preserve">Clicks the </w:t>
            </w:r>
            <w:r w:rsidRPr="00207A39">
              <w:rPr>
                <w:b/>
              </w:rPr>
              <w:t xml:space="preserve">Mail </w:t>
            </w:r>
            <w:r w:rsidRPr="00207A39">
              <w:t>button for an Initial Pre-Term Letter such as: IB 10-1204, IB 10-1205, IB</w:t>
            </w:r>
            <w:r w:rsidRPr="00207A39">
              <w:rPr>
                <w:spacing w:val="32"/>
              </w:rPr>
              <w:t xml:space="preserve"> </w:t>
            </w:r>
            <w:r w:rsidRPr="00207A39">
              <w:t>10-1206</w:t>
            </w:r>
          </w:p>
        </w:tc>
        <w:tc>
          <w:tcPr>
            <w:tcW w:w="2481" w:type="dxa"/>
          </w:tcPr>
          <w:p w14:paraId="0A026362" w14:textId="1696E2B9" w:rsidR="002234A6" w:rsidRPr="00207A39" w:rsidRDefault="00CC69B1" w:rsidP="00CC69B1">
            <w:pPr>
              <w:pStyle w:val="BodyTextBullet2"/>
            </w:pPr>
            <w:r w:rsidRPr="00207A39">
              <w:t xml:space="preserve">The letter type </w:t>
            </w:r>
            <w:r w:rsidRPr="00207A39">
              <w:rPr>
                <w:b/>
                <w:u w:val="single" w:color="010101"/>
              </w:rPr>
              <w:t>does not</w:t>
            </w:r>
            <w:r w:rsidRPr="00207A39">
              <w:rPr>
                <w:b/>
              </w:rPr>
              <w:t xml:space="preserve"> </w:t>
            </w:r>
            <w:r w:rsidRPr="00207A39">
              <w:rPr>
                <w:b/>
                <w:u w:val="single" w:color="010101"/>
              </w:rPr>
              <w:t>match</w:t>
            </w:r>
            <w:r w:rsidRPr="00207A39">
              <w:rPr>
                <w:b/>
              </w:rPr>
              <w:t xml:space="preserve"> </w:t>
            </w:r>
            <w:r w:rsidRPr="00207A39">
              <w:t>the letter type that the in-process clock is associated with</w:t>
            </w:r>
          </w:p>
        </w:tc>
        <w:tc>
          <w:tcPr>
            <w:tcW w:w="3634" w:type="dxa"/>
            <w:shd w:val="clear" w:color="auto" w:fill="auto"/>
          </w:tcPr>
          <w:p w14:paraId="0582E568" w14:textId="77777777" w:rsidR="00CC69B1" w:rsidRPr="00207A39" w:rsidRDefault="00CC69B1" w:rsidP="00CC69B1">
            <w:pPr>
              <w:pStyle w:val="BodyTextBullet2"/>
            </w:pPr>
            <w:r w:rsidRPr="00207A39">
              <w:t xml:space="preserve">The in-process 60-Day Pre-Term Clock expires, and the </w:t>
            </w:r>
            <w:r w:rsidRPr="00207A39">
              <w:rPr>
                <w:b/>
              </w:rPr>
              <w:t xml:space="preserve">60-Day Pre-Term Days Remaining </w:t>
            </w:r>
            <w:r w:rsidRPr="00207A39">
              <w:t>sets to “Not applicable”.</w:t>
            </w:r>
          </w:p>
          <w:p w14:paraId="4C0043DF" w14:textId="7ED87600" w:rsidR="002234A6" w:rsidRPr="00207A39" w:rsidRDefault="00CC69B1" w:rsidP="00CC69B1">
            <w:pPr>
              <w:pStyle w:val="BodyTextBullet2"/>
            </w:pPr>
            <w:r w:rsidRPr="00207A39">
              <w:rPr>
                <w:b/>
              </w:rPr>
              <w:t xml:space="preserve">Note: </w:t>
            </w:r>
            <w:r w:rsidRPr="00207A39">
              <w:t>A new 60-Day Pre-Term clock starts after a “Mailed by Print Vendor” response for the new letter is received.</w:t>
            </w:r>
          </w:p>
        </w:tc>
      </w:tr>
      <w:tr w:rsidR="002234A6" w:rsidRPr="00207A39" w14:paraId="42FCA460" w14:textId="77777777" w:rsidTr="00CC69B1">
        <w:tc>
          <w:tcPr>
            <w:tcW w:w="3235" w:type="dxa"/>
            <w:shd w:val="clear" w:color="auto" w:fill="auto"/>
          </w:tcPr>
          <w:p w14:paraId="371E2512" w14:textId="7268D1A6" w:rsidR="002234A6" w:rsidRPr="00207A39" w:rsidRDefault="00CC69B1" w:rsidP="00CC69B1">
            <w:pPr>
              <w:pStyle w:val="BodyTextBullet2"/>
            </w:pPr>
            <w:r w:rsidRPr="00207A39">
              <w:t xml:space="preserve">Clicks </w:t>
            </w:r>
            <w:r w:rsidRPr="00207A39">
              <w:rPr>
                <w:b/>
              </w:rPr>
              <w:t xml:space="preserve">Re-Mail </w:t>
            </w:r>
            <w:r w:rsidRPr="00207A39">
              <w:t>button for an Initial Pre-Term letter such as IB 10 1204, IB 10 1205, IB 10 1206</w:t>
            </w:r>
          </w:p>
        </w:tc>
        <w:tc>
          <w:tcPr>
            <w:tcW w:w="2481" w:type="dxa"/>
          </w:tcPr>
          <w:p w14:paraId="7E9A9ABB" w14:textId="77777777" w:rsidR="002234A6" w:rsidRPr="00207A39" w:rsidRDefault="002234A6" w:rsidP="00CC69B1">
            <w:pPr>
              <w:pStyle w:val="BodyTextBullet2"/>
            </w:pPr>
          </w:p>
        </w:tc>
        <w:tc>
          <w:tcPr>
            <w:tcW w:w="3634" w:type="dxa"/>
            <w:shd w:val="clear" w:color="auto" w:fill="auto"/>
          </w:tcPr>
          <w:p w14:paraId="5AB873EA" w14:textId="77777777" w:rsidR="00CC69B1" w:rsidRPr="00207A39" w:rsidRDefault="00CC69B1" w:rsidP="00CC69B1">
            <w:pPr>
              <w:pStyle w:val="BodyTextBullet2"/>
            </w:pPr>
            <w:r w:rsidRPr="00207A39">
              <w:t xml:space="preserve">Any in-process 60-Day Pre-Term Clock expires, and the </w:t>
            </w:r>
            <w:r w:rsidRPr="00207A39">
              <w:rPr>
                <w:b/>
              </w:rPr>
              <w:t xml:space="preserve">60-Day Pre-Term Days Remaining field </w:t>
            </w:r>
            <w:r w:rsidRPr="00207A39">
              <w:t>sets to “Not applicable”.</w:t>
            </w:r>
          </w:p>
          <w:p w14:paraId="7143C82C" w14:textId="77777777" w:rsidR="00CC69B1" w:rsidRPr="00207A39" w:rsidRDefault="00CC69B1" w:rsidP="00CC69B1">
            <w:pPr>
              <w:pStyle w:val="BodyTextBullet2"/>
            </w:pPr>
          </w:p>
          <w:p w14:paraId="602693B0" w14:textId="5CBECBA3" w:rsidR="002234A6" w:rsidRPr="00207A39" w:rsidRDefault="00CC69B1" w:rsidP="00CC69B1">
            <w:pPr>
              <w:pStyle w:val="BodyTextBullet2"/>
            </w:pPr>
            <w:r w:rsidRPr="00207A39">
              <w:rPr>
                <w:b/>
              </w:rPr>
              <w:t xml:space="preserve">Note: </w:t>
            </w:r>
            <w:r w:rsidRPr="00207A39">
              <w:t>A new 60-Day Pre-Term Clock starts after a “Mailed by Print Vendor” response for the new letter is received.</w:t>
            </w:r>
          </w:p>
        </w:tc>
      </w:tr>
      <w:tr w:rsidR="00CC69B1" w:rsidRPr="00207A39" w14:paraId="349CEA55" w14:textId="77777777" w:rsidTr="00CC69B1">
        <w:tc>
          <w:tcPr>
            <w:tcW w:w="3235" w:type="dxa"/>
            <w:shd w:val="clear" w:color="auto" w:fill="auto"/>
          </w:tcPr>
          <w:p w14:paraId="522ADBC0" w14:textId="00F31AF2" w:rsidR="00CC69B1" w:rsidRPr="00207A39" w:rsidRDefault="00CC69B1" w:rsidP="00CC69B1">
            <w:pPr>
              <w:pStyle w:val="BodyTextBullet2"/>
            </w:pPr>
            <w:r w:rsidRPr="00207A39">
              <w:t xml:space="preserve">Checks the </w:t>
            </w:r>
            <w:r w:rsidRPr="00207A39">
              <w:rPr>
                <w:b/>
              </w:rPr>
              <w:t xml:space="preserve">Override </w:t>
            </w:r>
            <w:r w:rsidRPr="00207A39">
              <w:t>check box for an initial Pre-Term Letter such as: IB 10 1204, IB 10 1205, IB 10 1206</w:t>
            </w:r>
          </w:p>
        </w:tc>
        <w:tc>
          <w:tcPr>
            <w:tcW w:w="2481" w:type="dxa"/>
          </w:tcPr>
          <w:p w14:paraId="513D41D8" w14:textId="77777777" w:rsidR="00CC69B1" w:rsidRPr="00207A39" w:rsidRDefault="00CC69B1" w:rsidP="00CC69B1">
            <w:pPr>
              <w:pStyle w:val="BodyTextBullet2"/>
            </w:pPr>
          </w:p>
        </w:tc>
        <w:tc>
          <w:tcPr>
            <w:tcW w:w="3634" w:type="dxa"/>
            <w:shd w:val="clear" w:color="auto" w:fill="auto"/>
          </w:tcPr>
          <w:p w14:paraId="3F6A1041" w14:textId="77777777" w:rsidR="00CC69B1" w:rsidRPr="00207A39" w:rsidRDefault="00CC69B1" w:rsidP="00CC69B1">
            <w:pPr>
              <w:pStyle w:val="BodyTextBullet2"/>
            </w:pPr>
            <w:r w:rsidRPr="00207A39">
              <w:t xml:space="preserve">Any in-process 60-Day Pre-Term clock expires, and the </w:t>
            </w:r>
            <w:r w:rsidRPr="00207A39">
              <w:rPr>
                <w:b/>
              </w:rPr>
              <w:t xml:space="preserve">60-Day Pre-Term Days Remaining </w:t>
            </w:r>
            <w:r w:rsidRPr="00207A39">
              <w:t>field sets to “Not applicable”.</w:t>
            </w:r>
          </w:p>
          <w:p w14:paraId="3613E74B" w14:textId="5A4F5CEA" w:rsidR="00CC69B1" w:rsidRPr="00207A39" w:rsidRDefault="00CC69B1" w:rsidP="00CC69B1">
            <w:pPr>
              <w:pStyle w:val="BodyTextBullet2"/>
            </w:pPr>
            <w:r w:rsidRPr="00207A39">
              <w:rPr>
                <w:b/>
              </w:rPr>
              <w:t xml:space="preserve">Note: </w:t>
            </w:r>
            <w:r w:rsidRPr="00207A39">
              <w:t>A new 60-Day Pre-Term clock starts after a “Mailed by Print Vendor” response for the new letter is received.</w:t>
            </w:r>
          </w:p>
        </w:tc>
      </w:tr>
    </w:tbl>
    <w:p w14:paraId="1D5CB0CA" w14:textId="1A8C0786" w:rsidR="003C1EB9" w:rsidRPr="00207A39" w:rsidRDefault="003C1EB9" w:rsidP="003048FC">
      <w:pPr>
        <w:pStyle w:val="BodyTextBullet2"/>
      </w:pPr>
    </w:p>
    <w:p w14:paraId="550380AD" w14:textId="77777777" w:rsidR="00CC69B1" w:rsidRPr="00207A39" w:rsidRDefault="00CC69B1" w:rsidP="00CC69B1">
      <w:pPr>
        <w:pStyle w:val="BodyTextBullet2"/>
        <w:rPr>
          <w:rStyle w:val="Strong"/>
        </w:rPr>
      </w:pPr>
      <w:r w:rsidRPr="00207A39">
        <w:rPr>
          <w:rStyle w:val="Strong"/>
        </w:rPr>
        <w:t>Display “60-Day Pre-Term In-Process” Banner when Pre-Term Clock is In-Process</w:t>
      </w:r>
    </w:p>
    <w:p w14:paraId="026C450B" w14:textId="77777777" w:rsidR="00CC69B1" w:rsidRPr="00207A39" w:rsidRDefault="00CC69B1" w:rsidP="00CC69B1">
      <w:pPr>
        <w:pStyle w:val="BodyText"/>
        <w:kinsoku w:val="0"/>
        <w:overflowPunct w:val="0"/>
        <w:spacing w:before="10"/>
        <w:rPr>
          <w:b/>
          <w:bCs/>
          <w:sz w:val="25"/>
          <w:szCs w:val="25"/>
        </w:rPr>
      </w:pPr>
    </w:p>
    <w:p w14:paraId="0EA16275" w14:textId="77777777" w:rsidR="00CC69B1" w:rsidRPr="00207A39" w:rsidRDefault="00CC69B1" w:rsidP="00544391">
      <w:pPr>
        <w:pStyle w:val="BodyTextBullet2"/>
      </w:pPr>
      <w:r w:rsidRPr="00207A39">
        <w:t>When a Pre-Term Initial Letter is successfully mailed to a Veteran or when a 60-day clock has expired, an "in-process" banner displays in the Enrollment System.</w:t>
      </w:r>
    </w:p>
    <w:p w14:paraId="090963B8" w14:textId="575A6CB4" w:rsidR="002234A6" w:rsidRPr="00207A39" w:rsidRDefault="002234A6" w:rsidP="003048FC">
      <w:pPr>
        <w:pStyle w:val="BodyTextBullet2"/>
      </w:pPr>
    </w:p>
    <w:p w14:paraId="394B79D0" w14:textId="77777777" w:rsidR="00544391" w:rsidRPr="00207A39" w:rsidRDefault="00544391" w:rsidP="00544391">
      <w:pPr>
        <w:pStyle w:val="BodyTextBullet2"/>
        <w:keepNext/>
        <w:jc w:val="center"/>
      </w:pPr>
      <w:r w:rsidRPr="00207A39">
        <w:rPr>
          <w:noProof/>
        </w:rPr>
        <w:drawing>
          <wp:inline distT="0" distB="0" distL="0" distR="0" wp14:anchorId="1E7827D5" wp14:editId="71DC9F60">
            <wp:extent cx="5943600" cy="1736974"/>
            <wp:effectExtent l="0" t="0" r="0" b="0"/>
            <wp:docPr id="1449" name="Picture 1449" descr="C:\Users\VHAISHSplanR\workspace\HECMS_roboh\ESR Help Project\Images\PersonSearchTabs\Communications\60_day_pre_term\pre_term_banner_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HAISHSplanR\workspace\HECMS_roboh\ESR Help Project\Images\PersonSearchTabs\Communications\60_day_pre_term\pre_term_banner_in_proces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736974"/>
                    </a:xfrm>
                    <a:prstGeom prst="rect">
                      <a:avLst/>
                    </a:prstGeom>
                    <a:noFill/>
                    <a:ln>
                      <a:noFill/>
                    </a:ln>
                  </pic:spPr>
                </pic:pic>
              </a:graphicData>
            </a:graphic>
          </wp:inline>
        </w:drawing>
      </w:r>
    </w:p>
    <w:p w14:paraId="430908C9" w14:textId="6FC9C6B9" w:rsidR="00544391" w:rsidRPr="00207A39" w:rsidRDefault="00544391" w:rsidP="00544391">
      <w:pPr>
        <w:pStyle w:val="Caption"/>
      </w:pPr>
      <w:bookmarkStart w:id="1348" w:name="_Toc252518"/>
      <w:r w:rsidRPr="00207A39">
        <w:t xml:space="preserve">Figure </w:t>
      </w:r>
      <w:fldSimple w:instr=" SEQ Figure \* ARABIC ">
        <w:r w:rsidR="003C3352" w:rsidRPr="00207A39">
          <w:rPr>
            <w:noProof/>
          </w:rPr>
          <w:t>72</w:t>
        </w:r>
      </w:fldSimple>
      <w:r w:rsidRPr="00207A39">
        <w:t>: 60-Day Pre-Term Clock In-Process Banner</w:t>
      </w:r>
      <w:bookmarkEnd w:id="1348"/>
    </w:p>
    <w:p w14:paraId="4F1D22AB" w14:textId="77777777" w:rsidR="00E41D5F" w:rsidRPr="00207A39" w:rsidRDefault="00E41D5F" w:rsidP="00E41D5F">
      <w:pPr>
        <w:pStyle w:val="BodyTextBullet2"/>
      </w:pPr>
    </w:p>
    <w:p w14:paraId="611001CA" w14:textId="2F857289" w:rsidR="00E41D5F" w:rsidRPr="00207A39" w:rsidRDefault="00E41D5F" w:rsidP="00E41D5F">
      <w:pPr>
        <w:pStyle w:val="BodyTextBullet2"/>
      </w:pPr>
      <w:r w:rsidRPr="00207A39">
        <w:t xml:space="preserve">The table below determines different scenarios for the </w:t>
      </w:r>
      <w:r w:rsidR="00F55D71" w:rsidRPr="00207A39">
        <w:t>“</w:t>
      </w:r>
      <w:r w:rsidRPr="00207A39">
        <w:t>60-Day Pre-Te</w:t>
      </w:r>
      <w:r w:rsidR="00F55D71" w:rsidRPr="00207A39">
        <w:t xml:space="preserve">rm Days In-Process” banner </w:t>
      </w:r>
      <w:r w:rsidRPr="00207A39">
        <w:t>if the Enrollment System user receives an "Error" or "Returned" status for a 1204, 1205, 1206 letter or the Enrollment System</w:t>
      </w:r>
      <w:r w:rsidR="00EB106E" w:rsidRPr="00207A39">
        <w:t xml:space="preserve"> user </w:t>
      </w:r>
      <w:r w:rsidRPr="00207A39">
        <w:t>r</w:t>
      </w:r>
      <w:r w:rsidR="00EB106E" w:rsidRPr="00207A39">
        <w:t>eceives a response for 1204, 1205, or 1206 letters</w:t>
      </w:r>
      <w:r w:rsidRPr="00207A39">
        <w:t>.</w:t>
      </w:r>
    </w:p>
    <w:p w14:paraId="5185272A" w14:textId="29C08F4F" w:rsidR="00544391" w:rsidRPr="00207A39" w:rsidRDefault="00544391" w:rsidP="00544391"/>
    <w:tbl>
      <w:tblPr>
        <w:tblStyle w:val="TableGrid"/>
        <w:tblW w:w="9625" w:type="dxa"/>
        <w:tblLook w:val="04A0" w:firstRow="1" w:lastRow="0" w:firstColumn="1" w:lastColumn="0" w:noHBand="0" w:noVBand="1"/>
      </w:tblPr>
      <w:tblGrid>
        <w:gridCol w:w="3865"/>
        <w:gridCol w:w="5760"/>
      </w:tblGrid>
      <w:tr w:rsidR="00A9266E" w:rsidRPr="00207A39" w14:paraId="23BC9461" w14:textId="77777777" w:rsidTr="00E41D5F">
        <w:trPr>
          <w:tblHeader/>
        </w:trPr>
        <w:tc>
          <w:tcPr>
            <w:tcW w:w="3865" w:type="dxa"/>
            <w:shd w:val="clear" w:color="auto" w:fill="D9E2F3" w:themeFill="accent1" w:themeFillTint="33"/>
          </w:tcPr>
          <w:p w14:paraId="3F262F18" w14:textId="60D37FEF" w:rsidR="00A9266E" w:rsidRPr="00207A39" w:rsidRDefault="00A9266E" w:rsidP="00A0621D">
            <w:pPr>
              <w:pStyle w:val="BodyText"/>
              <w:rPr>
                <w:rFonts w:ascii="Arial" w:hAnsi="Arial" w:cs="Arial"/>
                <w:b/>
                <w:sz w:val="22"/>
                <w:szCs w:val="22"/>
              </w:rPr>
            </w:pPr>
            <w:r w:rsidRPr="00207A39">
              <w:rPr>
                <w:rFonts w:ascii="Arial" w:hAnsi="Arial" w:cs="Arial"/>
                <w:b/>
                <w:sz w:val="22"/>
                <w:szCs w:val="22"/>
              </w:rPr>
              <w:t xml:space="preserve">If </w:t>
            </w:r>
          </w:p>
        </w:tc>
        <w:tc>
          <w:tcPr>
            <w:tcW w:w="5760" w:type="dxa"/>
            <w:shd w:val="clear" w:color="auto" w:fill="D9E2F3" w:themeFill="accent1" w:themeFillTint="33"/>
          </w:tcPr>
          <w:p w14:paraId="39D7B80D" w14:textId="77777777" w:rsidR="00A9266E" w:rsidRPr="00207A39" w:rsidRDefault="00A9266E" w:rsidP="00A0621D">
            <w:pPr>
              <w:pStyle w:val="BodyText"/>
              <w:rPr>
                <w:rFonts w:ascii="Arial" w:hAnsi="Arial" w:cs="Arial"/>
                <w:b/>
                <w:sz w:val="22"/>
                <w:szCs w:val="22"/>
              </w:rPr>
            </w:pPr>
            <w:r w:rsidRPr="00207A39">
              <w:rPr>
                <w:rFonts w:ascii="Arial" w:hAnsi="Arial" w:cs="Arial"/>
                <w:b/>
                <w:sz w:val="22"/>
                <w:szCs w:val="22"/>
              </w:rPr>
              <w:t>Then</w:t>
            </w:r>
          </w:p>
        </w:tc>
      </w:tr>
      <w:tr w:rsidR="00EB106E" w:rsidRPr="00207A39" w14:paraId="28D25310" w14:textId="77777777" w:rsidTr="00E41D5F">
        <w:tc>
          <w:tcPr>
            <w:tcW w:w="3865" w:type="dxa"/>
            <w:shd w:val="clear" w:color="auto" w:fill="auto"/>
          </w:tcPr>
          <w:p w14:paraId="35BFDF73" w14:textId="57DE2C38" w:rsidR="00EB106E" w:rsidRPr="00207A39" w:rsidRDefault="00EB106E" w:rsidP="00EB106E">
            <w:pPr>
              <w:pStyle w:val="BodyTextBullet2"/>
            </w:pPr>
            <w:r w:rsidRPr="00207A39">
              <w:t>If a status of “Error by Print Vendor” or “Returned by Post Office” is received for a Pre- Term Initial Letter such as: IB 10-1204, IB 10- 1205, or IB 10-1206</w:t>
            </w:r>
          </w:p>
        </w:tc>
        <w:tc>
          <w:tcPr>
            <w:tcW w:w="5760" w:type="dxa"/>
            <w:shd w:val="clear" w:color="auto" w:fill="auto"/>
          </w:tcPr>
          <w:p w14:paraId="01534CFE" w14:textId="77777777" w:rsidR="00EB106E" w:rsidRPr="00207A39" w:rsidRDefault="00EB106E" w:rsidP="00EB106E">
            <w:pPr>
              <w:pStyle w:val="BodyTextBullet2"/>
            </w:pPr>
            <w:r w:rsidRPr="00207A39">
              <w:t>The “60-Day Pre-Term in Process” banner is removed. The banner updates to read: “60-Day EXPIRED-VET INELIGIBLE” after expiration of the 60-day Pre-Term clock.</w:t>
            </w:r>
          </w:p>
          <w:p w14:paraId="1CEC1AF1" w14:textId="73BD6E48" w:rsidR="00EB106E" w:rsidRPr="00207A39" w:rsidRDefault="00EB106E" w:rsidP="00EB106E">
            <w:pPr>
              <w:pStyle w:val="BodyTextBullet2"/>
            </w:pPr>
            <w:r w:rsidRPr="00207A39">
              <w:t>The Pre-Term banner is removed after the user clicks the “Mail” button for a VHA-EED Decision Notice 60-Day Pre-Term Status (IB 10-1199) Letter.</w:t>
            </w:r>
          </w:p>
        </w:tc>
      </w:tr>
      <w:tr w:rsidR="00A9266E" w:rsidRPr="00207A39" w14:paraId="4F719A86" w14:textId="77777777" w:rsidTr="00E41D5F">
        <w:tc>
          <w:tcPr>
            <w:tcW w:w="3865" w:type="dxa"/>
            <w:shd w:val="clear" w:color="auto" w:fill="auto"/>
          </w:tcPr>
          <w:p w14:paraId="149515EC" w14:textId="4AE25651" w:rsidR="00A9266E" w:rsidRPr="00207A39" w:rsidRDefault="00A9266E" w:rsidP="00E41D5F">
            <w:pPr>
              <w:pStyle w:val="BodyTextBullet2"/>
            </w:pPr>
            <w:r w:rsidRPr="00207A39">
              <w:t>A “Mailed by Print Vendor” response is received from an Initial Pre-Term Letter such as: IB 10- 1204, IB 10-1205, or IB 10-1206</w:t>
            </w:r>
          </w:p>
        </w:tc>
        <w:tc>
          <w:tcPr>
            <w:tcW w:w="5760" w:type="dxa"/>
            <w:shd w:val="clear" w:color="auto" w:fill="auto"/>
          </w:tcPr>
          <w:p w14:paraId="75D6E08E" w14:textId="4BBEAD21" w:rsidR="00A9266E" w:rsidRPr="00207A39" w:rsidRDefault="00A9266E" w:rsidP="00E41D5F">
            <w:pPr>
              <w:pStyle w:val="BodyTextBullet2"/>
            </w:pPr>
            <w:r w:rsidRPr="00207A39">
              <w:t>The “60-Day Pre-Term In-Process” banner from the print vendor displays.</w:t>
            </w:r>
          </w:p>
        </w:tc>
      </w:tr>
    </w:tbl>
    <w:p w14:paraId="5B468258" w14:textId="77777777" w:rsidR="00544391" w:rsidRPr="00207A39" w:rsidRDefault="00544391" w:rsidP="00544391"/>
    <w:p w14:paraId="37EA6AC8" w14:textId="40B92A05" w:rsidR="00544391" w:rsidRPr="00207A39" w:rsidRDefault="00544391" w:rsidP="00544391"/>
    <w:p w14:paraId="1A576936" w14:textId="77777777" w:rsidR="00EB106E" w:rsidRPr="00207A39" w:rsidRDefault="00EB106E" w:rsidP="00EB106E">
      <w:pPr>
        <w:keepNext/>
        <w:jc w:val="center"/>
      </w:pPr>
      <w:r w:rsidRPr="00207A39">
        <w:rPr>
          <w:noProof/>
        </w:rPr>
        <w:drawing>
          <wp:inline distT="0" distB="0" distL="0" distR="0" wp14:anchorId="1BDF5EA7" wp14:editId="5179F9F8">
            <wp:extent cx="5943600" cy="1743976"/>
            <wp:effectExtent l="0" t="0" r="0" b="8890"/>
            <wp:docPr id="1450" name="Picture 1450" descr="Screen shot of the &quot;60-Day Expired-Vet Ineligible&quot; banner. If ajn &quot;error&quot; or &quot;returned&quot; status is received, the banner updates to &quot;60-Day Expired-Vet Ineligib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HAISHSplanR\workspace\HECMS_roboh\ESR Help Project\Images\PersonSearchTabs\Communications\60_day_pre_term\pre_term_banner_expire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743976"/>
                    </a:xfrm>
                    <a:prstGeom prst="rect">
                      <a:avLst/>
                    </a:prstGeom>
                    <a:noFill/>
                    <a:ln>
                      <a:noFill/>
                    </a:ln>
                  </pic:spPr>
                </pic:pic>
              </a:graphicData>
            </a:graphic>
          </wp:inline>
        </w:drawing>
      </w:r>
    </w:p>
    <w:p w14:paraId="1A8DCF12" w14:textId="3E0CA657" w:rsidR="00EB106E" w:rsidRPr="00207A39" w:rsidRDefault="00EB106E" w:rsidP="00EB106E">
      <w:pPr>
        <w:pStyle w:val="Caption"/>
      </w:pPr>
      <w:bookmarkStart w:id="1349" w:name="_Toc252519"/>
      <w:r w:rsidRPr="00207A39">
        <w:t xml:space="preserve">Figure </w:t>
      </w:r>
      <w:fldSimple w:instr=" SEQ Figure \* ARABIC ">
        <w:r w:rsidR="003C3352" w:rsidRPr="00207A39">
          <w:rPr>
            <w:noProof/>
          </w:rPr>
          <w:t>73</w:t>
        </w:r>
      </w:fldSimple>
      <w:r w:rsidRPr="00207A39">
        <w:t xml:space="preserve">: </w:t>
      </w:r>
      <w:r w:rsidR="0067139B" w:rsidRPr="00207A39">
        <w:t>60-Day Expired Ineligible Banner</w:t>
      </w:r>
      <w:bookmarkEnd w:id="1349"/>
    </w:p>
    <w:p w14:paraId="75FE8949" w14:textId="00FF3B92" w:rsidR="002234A6" w:rsidRPr="00207A39" w:rsidRDefault="002234A6" w:rsidP="003048FC">
      <w:pPr>
        <w:pStyle w:val="BodyTextBullet2"/>
      </w:pPr>
    </w:p>
    <w:p w14:paraId="5A9D0ED4" w14:textId="2C64C1F8" w:rsidR="00EE7CF0" w:rsidRPr="00207A39" w:rsidRDefault="00D3503E" w:rsidP="00D3503E">
      <w:r w:rsidRPr="00207A39">
        <w:t xml:space="preserve">The table below determines different scenarios if the Enrollment System user clicks the </w:t>
      </w:r>
      <w:r w:rsidRPr="00207A39">
        <w:rPr>
          <w:b/>
        </w:rPr>
        <w:t>Mail</w:t>
      </w:r>
      <w:r w:rsidRPr="00207A39">
        <w:t xml:space="preserve"> button, </w:t>
      </w:r>
      <w:r w:rsidRPr="00207A39">
        <w:rPr>
          <w:b/>
        </w:rPr>
        <w:t>Re-Mail</w:t>
      </w:r>
      <w:r w:rsidRPr="00207A39">
        <w:t xml:space="preserve"> button, or checks the override check box, and if there are additional active banner messages for 1204, 1205, or 1206 letters.</w:t>
      </w:r>
    </w:p>
    <w:p w14:paraId="3C242AD8" w14:textId="77777777" w:rsidR="00EE7CF0" w:rsidRPr="00207A39" w:rsidRDefault="00EE7CF0" w:rsidP="003048FC">
      <w:pPr>
        <w:pStyle w:val="BodyTextBullet2"/>
      </w:pPr>
    </w:p>
    <w:tbl>
      <w:tblPr>
        <w:tblStyle w:val="TableGrid"/>
        <w:tblW w:w="9265" w:type="dxa"/>
        <w:tblLook w:val="04A0" w:firstRow="1" w:lastRow="0" w:firstColumn="1" w:lastColumn="0" w:noHBand="0" w:noVBand="1"/>
      </w:tblPr>
      <w:tblGrid>
        <w:gridCol w:w="2772"/>
        <w:gridCol w:w="2353"/>
        <w:gridCol w:w="4140"/>
      </w:tblGrid>
      <w:tr w:rsidR="0067139B" w:rsidRPr="00207A39" w14:paraId="2B232D32" w14:textId="77777777" w:rsidTr="0067139B">
        <w:trPr>
          <w:tblHeader/>
        </w:trPr>
        <w:tc>
          <w:tcPr>
            <w:tcW w:w="2772" w:type="dxa"/>
            <w:shd w:val="clear" w:color="auto" w:fill="D9E2F3" w:themeFill="accent1" w:themeFillTint="33"/>
          </w:tcPr>
          <w:p w14:paraId="641F9F0A" w14:textId="77777777" w:rsidR="0067139B" w:rsidRPr="00207A39" w:rsidRDefault="0067139B" w:rsidP="00A0621D">
            <w:pPr>
              <w:pStyle w:val="BodyText"/>
              <w:rPr>
                <w:rFonts w:ascii="Arial" w:hAnsi="Arial" w:cs="Arial"/>
                <w:b/>
                <w:sz w:val="22"/>
                <w:szCs w:val="22"/>
              </w:rPr>
            </w:pPr>
            <w:r w:rsidRPr="00207A39">
              <w:rPr>
                <w:rFonts w:ascii="Arial" w:hAnsi="Arial" w:cs="Arial"/>
                <w:b/>
                <w:sz w:val="22"/>
                <w:szCs w:val="22"/>
              </w:rPr>
              <w:t xml:space="preserve">If </w:t>
            </w:r>
          </w:p>
        </w:tc>
        <w:tc>
          <w:tcPr>
            <w:tcW w:w="2353" w:type="dxa"/>
            <w:shd w:val="clear" w:color="auto" w:fill="D9E2F3" w:themeFill="accent1" w:themeFillTint="33"/>
          </w:tcPr>
          <w:p w14:paraId="60AE9A69" w14:textId="31B2CF56" w:rsidR="0067139B" w:rsidRPr="00207A39" w:rsidRDefault="0067139B" w:rsidP="00A0621D">
            <w:pPr>
              <w:pStyle w:val="BodyText"/>
              <w:rPr>
                <w:rFonts w:ascii="Arial" w:hAnsi="Arial" w:cs="Arial"/>
                <w:b/>
                <w:sz w:val="22"/>
                <w:szCs w:val="22"/>
              </w:rPr>
            </w:pPr>
            <w:r w:rsidRPr="00207A39">
              <w:rPr>
                <w:rFonts w:ascii="Arial" w:hAnsi="Arial" w:cs="Arial"/>
                <w:b/>
                <w:sz w:val="22"/>
                <w:szCs w:val="22"/>
              </w:rPr>
              <w:t>And</w:t>
            </w:r>
          </w:p>
        </w:tc>
        <w:tc>
          <w:tcPr>
            <w:tcW w:w="4140" w:type="dxa"/>
            <w:shd w:val="clear" w:color="auto" w:fill="D9E2F3" w:themeFill="accent1" w:themeFillTint="33"/>
          </w:tcPr>
          <w:p w14:paraId="2C2539B2" w14:textId="2A7835A4" w:rsidR="0067139B" w:rsidRPr="00207A39" w:rsidRDefault="0067139B" w:rsidP="00A0621D">
            <w:pPr>
              <w:pStyle w:val="BodyText"/>
              <w:rPr>
                <w:rFonts w:ascii="Arial" w:hAnsi="Arial" w:cs="Arial"/>
                <w:b/>
                <w:sz w:val="22"/>
                <w:szCs w:val="22"/>
              </w:rPr>
            </w:pPr>
            <w:r w:rsidRPr="00207A39">
              <w:rPr>
                <w:rFonts w:ascii="Arial" w:hAnsi="Arial" w:cs="Arial"/>
                <w:b/>
                <w:sz w:val="22"/>
                <w:szCs w:val="22"/>
              </w:rPr>
              <w:t>Then</w:t>
            </w:r>
          </w:p>
        </w:tc>
      </w:tr>
      <w:tr w:rsidR="0067139B" w:rsidRPr="00207A39" w14:paraId="5BADDA47" w14:textId="77777777" w:rsidTr="0067139B">
        <w:tc>
          <w:tcPr>
            <w:tcW w:w="2772" w:type="dxa"/>
            <w:shd w:val="clear" w:color="auto" w:fill="auto"/>
          </w:tcPr>
          <w:p w14:paraId="7F898E3C" w14:textId="04818111" w:rsidR="0067139B" w:rsidRPr="00207A39" w:rsidRDefault="0067139B" w:rsidP="00EE7CF0">
            <w:pPr>
              <w:pStyle w:val="BodyTextBullet2"/>
            </w:pPr>
            <w:r w:rsidRPr="00207A39">
              <w:t xml:space="preserve">The Enrollment System user clicks the </w:t>
            </w:r>
            <w:r w:rsidRPr="00207A39">
              <w:rPr>
                <w:b/>
              </w:rPr>
              <w:t xml:space="preserve">Mail </w:t>
            </w:r>
            <w:r w:rsidRPr="00207A39">
              <w:t>button for an initial Pre-Term Letter such as: IB 10-1204, IB 10-1205, IB 10-1206</w:t>
            </w:r>
          </w:p>
        </w:tc>
        <w:tc>
          <w:tcPr>
            <w:tcW w:w="2353" w:type="dxa"/>
          </w:tcPr>
          <w:p w14:paraId="6B250D14" w14:textId="048096F6" w:rsidR="0067139B" w:rsidRPr="00207A39" w:rsidRDefault="0067139B" w:rsidP="00EE7CF0">
            <w:pPr>
              <w:pStyle w:val="BodyTextBullet2"/>
            </w:pPr>
            <w:r w:rsidRPr="00207A39">
              <w:t xml:space="preserve">The letter type </w:t>
            </w:r>
            <w:r w:rsidRPr="00207A39">
              <w:rPr>
                <w:b/>
                <w:u w:val="single" w:color="010101"/>
              </w:rPr>
              <w:t>does</w:t>
            </w:r>
            <w:r w:rsidRPr="00207A39">
              <w:rPr>
                <w:b/>
              </w:rPr>
              <w:t xml:space="preserve"> </w:t>
            </w:r>
            <w:r w:rsidRPr="00207A39">
              <w:rPr>
                <w:b/>
                <w:u w:val="single" w:color="010101"/>
              </w:rPr>
              <w:t>not match</w:t>
            </w:r>
            <w:r w:rsidRPr="00207A39">
              <w:rPr>
                <w:b/>
              </w:rPr>
              <w:t xml:space="preserve"> </w:t>
            </w:r>
            <w:r w:rsidRPr="00207A39">
              <w:t>the letter type that</w:t>
            </w:r>
            <w:r w:rsidR="00EE7CF0" w:rsidRPr="00207A39">
              <w:t xml:space="preserve"> the current Pre-Term banner is </w:t>
            </w:r>
            <w:r w:rsidRPr="00207A39">
              <w:t>displayed for</w:t>
            </w:r>
          </w:p>
        </w:tc>
        <w:tc>
          <w:tcPr>
            <w:tcW w:w="4140" w:type="dxa"/>
            <w:shd w:val="clear" w:color="auto" w:fill="auto"/>
          </w:tcPr>
          <w:p w14:paraId="55BD568A" w14:textId="7E30AAB5" w:rsidR="0067139B" w:rsidRPr="00207A39" w:rsidRDefault="00EE7CF0" w:rsidP="00EE7CF0">
            <w:pPr>
              <w:pStyle w:val="BodyTextBullet2"/>
            </w:pPr>
            <w:r w:rsidRPr="00207A39">
              <w:t>The 60-Day Expired Vet Ineligible banner is removed, and a new 60-Day Pre-Term In- Process banner displays once a new “Mailed by Print Vendor” response is received from the print vendor.</w:t>
            </w:r>
          </w:p>
        </w:tc>
      </w:tr>
      <w:tr w:rsidR="0067139B" w:rsidRPr="00207A39" w14:paraId="3940886A" w14:textId="77777777" w:rsidTr="0067139B">
        <w:tc>
          <w:tcPr>
            <w:tcW w:w="2772" w:type="dxa"/>
            <w:shd w:val="clear" w:color="auto" w:fill="auto"/>
          </w:tcPr>
          <w:p w14:paraId="379BB015" w14:textId="1DFA724A" w:rsidR="0067139B" w:rsidRPr="00207A39" w:rsidRDefault="00EE7CF0" w:rsidP="00EE7CF0">
            <w:pPr>
              <w:pStyle w:val="BodyTextBullet2"/>
            </w:pPr>
            <w:r w:rsidRPr="00207A39">
              <w:t>The Enrollment System user clicks the “</w:t>
            </w:r>
            <w:r w:rsidRPr="00207A39">
              <w:rPr>
                <w:b/>
              </w:rPr>
              <w:t>Re-Mail</w:t>
            </w:r>
            <w:r w:rsidRPr="00207A39">
              <w:t>” button for an Initial Pre-Term Letter such as: IB 10-1204, IB 10-1205, IB 10-1206</w:t>
            </w:r>
          </w:p>
        </w:tc>
        <w:tc>
          <w:tcPr>
            <w:tcW w:w="2353" w:type="dxa"/>
          </w:tcPr>
          <w:p w14:paraId="783D219A" w14:textId="77777777" w:rsidR="0067139B" w:rsidRPr="00207A39" w:rsidRDefault="0067139B" w:rsidP="00EE7CF0">
            <w:pPr>
              <w:pStyle w:val="BodyTextBullet2"/>
            </w:pPr>
          </w:p>
        </w:tc>
        <w:tc>
          <w:tcPr>
            <w:tcW w:w="4140" w:type="dxa"/>
            <w:shd w:val="clear" w:color="auto" w:fill="auto"/>
          </w:tcPr>
          <w:p w14:paraId="6ABEEABF" w14:textId="34349956" w:rsidR="0067139B" w:rsidRPr="00207A39" w:rsidRDefault="00EE7CF0" w:rsidP="00EE7CF0">
            <w:pPr>
              <w:pStyle w:val="BodyTextBullet2"/>
            </w:pPr>
            <w:r w:rsidRPr="00207A39">
              <w:t>The 60-Day Expired Vet Ineligible banner is removed, and a new 60-Day Pre-Term In- Process banner displays once a new “Mailed by Print Vendor” response is received from the print vendor.</w:t>
            </w:r>
          </w:p>
        </w:tc>
      </w:tr>
      <w:tr w:rsidR="00EE7CF0" w:rsidRPr="00207A39" w14:paraId="755D85B1" w14:textId="77777777" w:rsidTr="0067139B">
        <w:tc>
          <w:tcPr>
            <w:tcW w:w="2772" w:type="dxa"/>
            <w:shd w:val="clear" w:color="auto" w:fill="auto"/>
          </w:tcPr>
          <w:p w14:paraId="370667CA" w14:textId="4EB686AE" w:rsidR="00EE7CF0" w:rsidRPr="00207A39" w:rsidRDefault="00EE7CF0" w:rsidP="00EE7CF0">
            <w:pPr>
              <w:pStyle w:val="BodyTextBullet2"/>
            </w:pPr>
            <w:r w:rsidRPr="00207A39">
              <w:t xml:space="preserve">The Enrollment System user checks the </w:t>
            </w:r>
            <w:r w:rsidRPr="00207A39">
              <w:rPr>
                <w:b/>
              </w:rPr>
              <w:t xml:space="preserve">Override </w:t>
            </w:r>
            <w:r w:rsidRPr="00207A39">
              <w:t>check box for an Initial Pre-Term letter such as IB 10-1204, IB</w:t>
            </w:r>
            <w:r w:rsidRPr="00207A39">
              <w:rPr>
                <w:spacing w:val="29"/>
              </w:rPr>
              <w:t xml:space="preserve"> </w:t>
            </w:r>
            <w:r w:rsidRPr="00207A39">
              <w:t>10-1205, IB 10-1206)</w:t>
            </w:r>
          </w:p>
        </w:tc>
        <w:tc>
          <w:tcPr>
            <w:tcW w:w="2353" w:type="dxa"/>
          </w:tcPr>
          <w:p w14:paraId="0BC891B8" w14:textId="77777777" w:rsidR="00EE7CF0" w:rsidRPr="00207A39" w:rsidRDefault="00EE7CF0" w:rsidP="00EE7CF0">
            <w:pPr>
              <w:pStyle w:val="BodyTextBullet2"/>
            </w:pPr>
          </w:p>
        </w:tc>
        <w:tc>
          <w:tcPr>
            <w:tcW w:w="4140" w:type="dxa"/>
            <w:shd w:val="clear" w:color="auto" w:fill="auto"/>
          </w:tcPr>
          <w:p w14:paraId="288AF173" w14:textId="3AA70BC3" w:rsidR="00EE7CF0" w:rsidRPr="00207A39" w:rsidRDefault="00EE7CF0" w:rsidP="00EE7CF0">
            <w:pPr>
              <w:pStyle w:val="BodyTextBullet2"/>
            </w:pPr>
            <w:r w:rsidRPr="00207A39">
              <w:t>The 60-Day Expired Vet Ineligible banner is removed, and a new 60-Day Pre-Term In- Process banner displays once a new “Mailed by Print Vendor” response is received from the print vendor.</w:t>
            </w:r>
          </w:p>
        </w:tc>
      </w:tr>
      <w:tr w:rsidR="00EE7CF0" w:rsidRPr="00207A39" w14:paraId="7A304CCB" w14:textId="77777777" w:rsidTr="0067139B">
        <w:tc>
          <w:tcPr>
            <w:tcW w:w="2772" w:type="dxa"/>
            <w:shd w:val="clear" w:color="auto" w:fill="auto"/>
          </w:tcPr>
          <w:p w14:paraId="0400E85E" w14:textId="28BD7376" w:rsidR="00EE7CF0" w:rsidRPr="00207A39" w:rsidRDefault="00EE7CF0" w:rsidP="00EE7CF0">
            <w:pPr>
              <w:pStyle w:val="BodyTextBullet2"/>
            </w:pPr>
            <w:r w:rsidRPr="00207A39">
              <w:t>Any additional banner message is active</w:t>
            </w:r>
          </w:p>
        </w:tc>
        <w:tc>
          <w:tcPr>
            <w:tcW w:w="2353" w:type="dxa"/>
          </w:tcPr>
          <w:p w14:paraId="31DF14D9" w14:textId="28782ED9" w:rsidR="00EE7CF0" w:rsidRPr="00207A39" w:rsidRDefault="00EE7CF0" w:rsidP="00EE7CF0">
            <w:pPr>
              <w:pStyle w:val="BodyTextBullet2"/>
            </w:pPr>
            <w:r w:rsidRPr="00207A39">
              <w:t>The Veteran has a future discharge date</w:t>
            </w:r>
          </w:p>
        </w:tc>
        <w:tc>
          <w:tcPr>
            <w:tcW w:w="4140" w:type="dxa"/>
            <w:shd w:val="clear" w:color="auto" w:fill="auto"/>
          </w:tcPr>
          <w:p w14:paraId="562F933C" w14:textId="7403AEC8" w:rsidR="00EE7CF0" w:rsidRPr="00207A39" w:rsidRDefault="00EE7CF0" w:rsidP="00EE7CF0">
            <w:pPr>
              <w:pStyle w:val="BodyTextBullet2"/>
            </w:pPr>
            <w:r w:rsidRPr="00207A39">
              <w:t>All messages display, and the 60-Day Pre- Term banner takes priority and displays.</w:t>
            </w:r>
          </w:p>
        </w:tc>
      </w:tr>
    </w:tbl>
    <w:p w14:paraId="1D8440B5" w14:textId="50E8871F" w:rsidR="00EB106E" w:rsidRPr="00207A39" w:rsidRDefault="00EB106E" w:rsidP="003048FC">
      <w:pPr>
        <w:pStyle w:val="BodyTextBullet2"/>
      </w:pPr>
    </w:p>
    <w:p w14:paraId="45E4F028" w14:textId="77777777" w:rsidR="0027672D" w:rsidRPr="00207A39" w:rsidRDefault="0027672D" w:rsidP="0027672D">
      <w:pPr>
        <w:pStyle w:val="BodyTextBullet2"/>
        <w:rPr>
          <w:rStyle w:val="Strong"/>
        </w:rPr>
      </w:pPr>
      <w:r w:rsidRPr="00207A39">
        <w:rPr>
          <w:rStyle w:val="Strong"/>
        </w:rPr>
        <w:t>Manually Remove Future Discharge Date from Military Service Data Sharing</w:t>
      </w:r>
    </w:p>
    <w:p w14:paraId="7ADE1255" w14:textId="77777777" w:rsidR="0027672D" w:rsidRPr="00207A39" w:rsidRDefault="0027672D" w:rsidP="0027672D">
      <w:pPr>
        <w:pStyle w:val="BodyText"/>
        <w:kinsoku w:val="0"/>
        <w:overflowPunct w:val="0"/>
        <w:spacing w:before="6"/>
        <w:rPr>
          <w:b/>
          <w:bCs/>
          <w:sz w:val="20"/>
        </w:rPr>
      </w:pPr>
    </w:p>
    <w:p w14:paraId="347244FC" w14:textId="5B779018" w:rsidR="0027672D" w:rsidRPr="00207A39" w:rsidRDefault="0027672D" w:rsidP="0027672D">
      <w:pPr>
        <w:pStyle w:val="BodyTextBullet2"/>
      </w:pPr>
      <w:r w:rsidRPr="00207A39">
        <w:t xml:space="preserve">When an Enrollment System user, online application (1010-EZ) or Military Service Data Sharing (MSDS) adds a Future Discharge Date (FDD), it displays in the banner letting the Enrollment System user know that the record has an FDD. </w:t>
      </w:r>
    </w:p>
    <w:p w14:paraId="0394986B" w14:textId="0F3442C9" w:rsidR="00EB106E" w:rsidRPr="00207A39" w:rsidRDefault="00EB106E" w:rsidP="003048FC">
      <w:pPr>
        <w:pStyle w:val="BodyTextBullet2"/>
      </w:pPr>
    </w:p>
    <w:p w14:paraId="40980687" w14:textId="77777777" w:rsidR="00B34068" w:rsidRPr="00207A39" w:rsidRDefault="00B34068" w:rsidP="00B34068">
      <w:pPr>
        <w:pStyle w:val="BodyTextBullet2"/>
        <w:keepNext/>
      </w:pPr>
      <w:r w:rsidRPr="00207A39">
        <w:rPr>
          <w:noProof/>
        </w:rPr>
        <w:drawing>
          <wp:inline distT="0" distB="0" distL="0" distR="0" wp14:anchorId="41A58C86" wp14:editId="087C87CF">
            <wp:extent cx="5943600" cy="1794736"/>
            <wp:effectExtent l="0" t="0" r="0" b="0"/>
            <wp:docPr id="1451" name="Picture 1451" descr="Screen shot of the 60-Day Pre-Term In-Process &amp; Future Discharge Date banner. If any additional banner message is active, and the Veteran has a Future Discharge Date, the 60-Day Pre-Term banner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HAISHSplanR\workspace\HECMS_roboh\ESR Help Project\Images\PersonSearchTabs\Communications\60_day_pre_term\pre_term_banner_in_process_fd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794736"/>
                    </a:xfrm>
                    <a:prstGeom prst="rect">
                      <a:avLst/>
                    </a:prstGeom>
                    <a:noFill/>
                    <a:ln>
                      <a:noFill/>
                    </a:ln>
                  </pic:spPr>
                </pic:pic>
              </a:graphicData>
            </a:graphic>
          </wp:inline>
        </w:drawing>
      </w:r>
    </w:p>
    <w:p w14:paraId="62F2C66D" w14:textId="1DAFCEF1" w:rsidR="00D3503E" w:rsidRPr="00207A39" w:rsidRDefault="00B34068" w:rsidP="00B34068">
      <w:pPr>
        <w:pStyle w:val="Caption"/>
      </w:pPr>
      <w:bookmarkStart w:id="1350" w:name="_Toc252520"/>
      <w:r w:rsidRPr="00207A39">
        <w:t xml:space="preserve">Figure </w:t>
      </w:r>
      <w:fldSimple w:instr=" SEQ Figure \* ARABIC ">
        <w:r w:rsidR="003C3352" w:rsidRPr="00207A39">
          <w:rPr>
            <w:noProof/>
          </w:rPr>
          <w:t>74</w:t>
        </w:r>
      </w:fldSimple>
      <w:r w:rsidRPr="00207A39">
        <w:t>: 60-Day Pre-Term In-Process &amp; Future Discharge Date Banner</w:t>
      </w:r>
      <w:bookmarkEnd w:id="1350"/>
    </w:p>
    <w:p w14:paraId="0EE3B379" w14:textId="726E4A96" w:rsidR="0027672D" w:rsidRPr="00207A39" w:rsidRDefault="0027672D" w:rsidP="003048FC">
      <w:pPr>
        <w:pStyle w:val="BodyTextBullet2"/>
      </w:pPr>
    </w:p>
    <w:p w14:paraId="790316F9" w14:textId="0AA5546D" w:rsidR="00B34068" w:rsidRPr="00207A39" w:rsidRDefault="00B34068" w:rsidP="00B34068">
      <w:pPr>
        <w:pStyle w:val="BodyTextBullet2"/>
      </w:pPr>
      <w:r w:rsidRPr="00207A39">
        <w:t xml:space="preserve">The FDD gets entered on the </w:t>
      </w:r>
      <w:r w:rsidRPr="00207A39">
        <w:rPr>
          <w:b/>
        </w:rPr>
        <w:t>Military Service</w:t>
      </w:r>
      <w:r w:rsidRPr="00207A39">
        <w:t xml:space="preserve"> screen, </w:t>
      </w:r>
      <w:r w:rsidRPr="00207A39">
        <w:rPr>
          <w:b/>
        </w:rPr>
        <w:t>Military Service Episodes – HEC</w:t>
      </w:r>
      <w:r w:rsidRPr="00207A39">
        <w:t xml:space="preserve"> section.</w:t>
      </w:r>
    </w:p>
    <w:p w14:paraId="73394342" w14:textId="77777777" w:rsidR="00C924DE" w:rsidRPr="00207A39" w:rsidRDefault="00C924DE" w:rsidP="00C924DE">
      <w:pPr>
        <w:pStyle w:val="BodyTextBullet2"/>
        <w:keepNext/>
        <w:jc w:val="center"/>
      </w:pPr>
      <w:r w:rsidRPr="00207A39">
        <w:rPr>
          <w:noProof/>
        </w:rPr>
        <w:drawing>
          <wp:inline distT="0" distB="0" distL="0" distR="0" wp14:anchorId="32D2FE35" wp14:editId="3B340260">
            <wp:extent cx="5358765" cy="2317750"/>
            <wp:effectExtent l="0" t="0" r="0" b="6350"/>
            <wp:docPr id="1454" name="Picture 1454" descr="Screen shot of where the FDD gets entered on the Military Service screen, Military Service Episodes – HEC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HAISHSplanR\workspace\HECMS_roboh\ESR Help Project\Images\PersonSearchTabs\Communications\60_day_pre_term\fdd_on_military_service_scree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58765" cy="2317750"/>
                    </a:xfrm>
                    <a:prstGeom prst="rect">
                      <a:avLst/>
                    </a:prstGeom>
                    <a:noFill/>
                    <a:ln>
                      <a:noFill/>
                    </a:ln>
                  </pic:spPr>
                </pic:pic>
              </a:graphicData>
            </a:graphic>
          </wp:inline>
        </w:drawing>
      </w:r>
    </w:p>
    <w:p w14:paraId="03A47D58" w14:textId="0D70BA3E" w:rsidR="00B34068" w:rsidRPr="00207A39" w:rsidRDefault="00C924DE" w:rsidP="00C924DE">
      <w:pPr>
        <w:pStyle w:val="Caption"/>
      </w:pPr>
      <w:bookmarkStart w:id="1351" w:name="_Toc252521"/>
      <w:r w:rsidRPr="00207A39">
        <w:t xml:space="preserve">Figure </w:t>
      </w:r>
      <w:fldSimple w:instr=" SEQ Figure \* ARABIC ">
        <w:r w:rsidR="003C3352" w:rsidRPr="00207A39">
          <w:rPr>
            <w:noProof/>
          </w:rPr>
          <w:t>75</w:t>
        </w:r>
      </w:fldSimple>
      <w:r w:rsidRPr="00207A39">
        <w:t>: Future Discharge Date (FDD) field displaying on the Military Service Screen</w:t>
      </w:r>
      <w:bookmarkEnd w:id="1351"/>
    </w:p>
    <w:p w14:paraId="0C304B17" w14:textId="4D5E7BF8" w:rsidR="00B34068" w:rsidRPr="00207A39" w:rsidRDefault="00B34068" w:rsidP="003048FC">
      <w:pPr>
        <w:pStyle w:val="BodyTextBullet2"/>
      </w:pPr>
    </w:p>
    <w:p w14:paraId="2F920222" w14:textId="49B4D4A9" w:rsidR="00C924DE" w:rsidRPr="00207A39" w:rsidRDefault="00C924DE" w:rsidP="00C924DE">
      <w:pPr>
        <w:pStyle w:val="BodyTextBullet2"/>
        <w:rPr>
          <w:b/>
        </w:rPr>
      </w:pPr>
      <w:r w:rsidRPr="00207A39">
        <w:t xml:space="preserve">However, the Enrollment System user can turn off the FDD from MSDS by entering “N” into the </w:t>
      </w:r>
      <w:r w:rsidRPr="00207A39">
        <w:rPr>
          <w:b/>
        </w:rPr>
        <w:t xml:space="preserve">Value </w:t>
      </w:r>
      <w:r w:rsidRPr="00207A39">
        <w:t xml:space="preserve">field of the </w:t>
      </w:r>
      <w:r w:rsidRPr="00207A39">
        <w:rPr>
          <w:b/>
        </w:rPr>
        <w:t xml:space="preserve">Accept FDD from MSDS </w:t>
      </w:r>
      <w:r w:rsidRPr="00207A39">
        <w:t xml:space="preserve">parameter on the </w:t>
      </w:r>
      <w:r w:rsidRPr="00207A39">
        <w:rPr>
          <w:b/>
        </w:rPr>
        <w:t xml:space="preserve">System Parameters </w:t>
      </w:r>
      <w:r w:rsidRPr="00207A39">
        <w:t>screen.</w:t>
      </w:r>
    </w:p>
    <w:p w14:paraId="3CC6C19F" w14:textId="623B8484" w:rsidR="00C924DE" w:rsidRPr="00207A39" w:rsidRDefault="00C924DE" w:rsidP="003048FC">
      <w:pPr>
        <w:pStyle w:val="BodyTextBullet2"/>
      </w:pPr>
    </w:p>
    <w:p w14:paraId="5897B771" w14:textId="77777777" w:rsidR="00A0621D" w:rsidRPr="00207A39" w:rsidRDefault="00A0621D" w:rsidP="00A0621D">
      <w:pPr>
        <w:pStyle w:val="BodyTextBullet2"/>
        <w:keepNext/>
      </w:pPr>
      <w:r w:rsidRPr="00207A39">
        <w:rPr>
          <w:noProof/>
        </w:rPr>
        <w:drawing>
          <wp:inline distT="0" distB="0" distL="0" distR="0" wp14:anchorId="49F7CA15" wp14:editId="1019DC17">
            <wp:extent cx="5943600" cy="630669"/>
            <wp:effectExtent l="0" t="0" r="0" b="0"/>
            <wp:docPr id="1455" name="Picture 1455" descr="The Enrollment System user can turn off the FDD from MSDS by entering “N” into the Value field of the Accept FDD from MSDS parameter on the System Parame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HAISHSplanR\workspace\HECMS_roboh\ESR Help Project\Images\PersonSearchTabs\Communications\60_day_pre_term\accept_fdd_from_msds_para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630669"/>
                    </a:xfrm>
                    <a:prstGeom prst="rect">
                      <a:avLst/>
                    </a:prstGeom>
                    <a:noFill/>
                    <a:ln>
                      <a:noFill/>
                    </a:ln>
                  </pic:spPr>
                </pic:pic>
              </a:graphicData>
            </a:graphic>
          </wp:inline>
        </w:drawing>
      </w:r>
    </w:p>
    <w:p w14:paraId="2057B018" w14:textId="4CFD1894" w:rsidR="00C924DE" w:rsidRPr="00207A39" w:rsidRDefault="00A0621D" w:rsidP="00A0621D">
      <w:pPr>
        <w:pStyle w:val="Caption"/>
      </w:pPr>
      <w:bookmarkStart w:id="1352" w:name="_Toc252522"/>
      <w:r w:rsidRPr="00207A39">
        <w:t xml:space="preserve">Figure </w:t>
      </w:r>
      <w:fldSimple w:instr=" SEQ Figure \* ARABIC ">
        <w:r w:rsidR="003C3352" w:rsidRPr="00207A39">
          <w:rPr>
            <w:noProof/>
          </w:rPr>
          <w:t>76</w:t>
        </w:r>
      </w:fldSimple>
      <w:r w:rsidRPr="00207A39">
        <w:t>:</w:t>
      </w:r>
      <w:r w:rsidR="00F231D6" w:rsidRPr="00207A39">
        <w:t xml:space="preserve"> Not Accepting FDD from MSDS</w:t>
      </w:r>
      <w:bookmarkEnd w:id="1352"/>
    </w:p>
    <w:p w14:paraId="10039168" w14:textId="158424BA" w:rsidR="00B34068" w:rsidRPr="00207A39" w:rsidRDefault="00B34068" w:rsidP="003048FC">
      <w:pPr>
        <w:pStyle w:val="BodyTextBullet2"/>
      </w:pPr>
    </w:p>
    <w:p w14:paraId="7BB6D510" w14:textId="77777777" w:rsidR="00F231D6" w:rsidRPr="00207A39" w:rsidRDefault="00F231D6" w:rsidP="00F231D6">
      <w:pPr>
        <w:pStyle w:val="BodyTextBullet2"/>
        <w:rPr>
          <w:rStyle w:val="Strong"/>
        </w:rPr>
      </w:pPr>
      <w:r w:rsidRPr="00207A39">
        <w:rPr>
          <w:rStyle w:val="Strong"/>
        </w:rPr>
        <w:t>Manage “Manually Mail/Re-Mail Pre-Term Eligibility Letters” Capability</w:t>
      </w:r>
    </w:p>
    <w:p w14:paraId="3018B436" w14:textId="77777777" w:rsidR="00F231D6" w:rsidRPr="00207A39" w:rsidRDefault="00F231D6" w:rsidP="00F231D6">
      <w:pPr>
        <w:pStyle w:val="BodyText"/>
        <w:kinsoku w:val="0"/>
        <w:overflowPunct w:val="0"/>
        <w:spacing w:before="10"/>
        <w:rPr>
          <w:b/>
          <w:bCs/>
          <w:sz w:val="25"/>
          <w:szCs w:val="25"/>
        </w:rPr>
      </w:pPr>
    </w:p>
    <w:p w14:paraId="3EC63696" w14:textId="77777777" w:rsidR="00F231D6" w:rsidRPr="00207A39" w:rsidRDefault="00F231D6" w:rsidP="00F231D6">
      <w:pPr>
        <w:pStyle w:val="BodyTextBullet2"/>
      </w:pPr>
      <w:r w:rsidRPr="00207A39">
        <w:t xml:space="preserve">Enrollment System administrators can control which users can click the </w:t>
      </w:r>
      <w:r w:rsidRPr="00207A39">
        <w:rPr>
          <w:b/>
        </w:rPr>
        <w:t xml:space="preserve">Mail </w:t>
      </w:r>
      <w:r w:rsidRPr="00207A39">
        <w:t xml:space="preserve">button for each Pre-Term and Eligibility Letter under the </w:t>
      </w:r>
      <w:r w:rsidRPr="00207A39">
        <w:rPr>
          <w:b/>
        </w:rPr>
        <w:t xml:space="preserve">Available for Mailing </w:t>
      </w:r>
      <w:r w:rsidRPr="00207A39">
        <w:t>tab.</w:t>
      </w:r>
    </w:p>
    <w:p w14:paraId="09819F7B" w14:textId="78F33C06" w:rsidR="00F231D6" w:rsidRPr="00207A39" w:rsidRDefault="00F231D6" w:rsidP="003048FC">
      <w:pPr>
        <w:pStyle w:val="BodyTextBullet2"/>
      </w:pPr>
    </w:p>
    <w:tbl>
      <w:tblPr>
        <w:tblStyle w:val="TableGrid"/>
        <w:tblW w:w="8905" w:type="dxa"/>
        <w:tblLook w:val="04A0" w:firstRow="1" w:lastRow="0" w:firstColumn="1" w:lastColumn="0" w:noHBand="0" w:noVBand="1"/>
      </w:tblPr>
      <w:tblGrid>
        <w:gridCol w:w="3415"/>
        <w:gridCol w:w="5490"/>
      </w:tblGrid>
      <w:tr w:rsidR="006C6150" w:rsidRPr="00207A39" w14:paraId="45EDAA1B" w14:textId="77777777" w:rsidTr="006C6150">
        <w:trPr>
          <w:tblHeader/>
        </w:trPr>
        <w:tc>
          <w:tcPr>
            <w:tcW w:w="3415" w:type="dxa"/>
            <w:shd w:val="clear" w:color="auto" w:fill="D9E2F3" w:themeFill="accent1" w:themeFillTint="33"/>
          </w:tcPr>
          <w:p w14:paraId="39BA4FD9" w14:textId="5D43154B" w:rsidR="006C6150" w:rsidRPr="00207A39" w:rsidRDefault="006C6150" w:rsidP="00A90B92">
            <w:pPr>
              <w:pStyle w:val="BodyText"/>
              <w:rPr>
                <w:rFonts w:ascii="Arial" w:hAnsi="Arial" w:cs="Arial"/>
                <w:b/>
                <w:sz w:val="22"/>
                <w:szCs w:val="22"/>
              </w:rPr>
            </w:pPr>
            <w:r w:rsidRPr="00207A39">
              <w:rPr>
                <w:rFonts w:ascii="Arial" w:hAnsi="Arial" w:cs="Arial"/>
                <w:b/>
                <w:bCs/>
                <w:sz w:val="22"/>
                <w:szCs w:val="22"/>
              </w:rPr>
              <w:t>If the "Manually Mail/Re- Mail Pre-Term Eligibility Letters" capability is</w:t>
            </w:r>
          </w:p>
        </w:tc>
        <w:tc>
          <w:tcPr>
            <w:tcW w:w="5490" w:type="dxa"/>
            <w:shd w:val="clear" w:color="auto" w:fill="D9E2F3" w:themeFill="accent1" w:themeFillTint="33"/>
          </w:tcPr>
          <w:p w14:paraId="063F5006" w14:textId="77777777" w:rsidR="006C6150" w:rsidRPr="00207A39" w:rsidRDefault="006C6150" w:rsidP="00A90B92">
            <w:pPr>
              <w:pStyle w:val="BodyText"/>
              <w:rPr>
                <w:rFonts w:ascii="Arial" w:hAnsi="Arial" w:cs="Arial"/>
                <w:b/>
                <w:sz w:val="22"/>
                <w:szCs w:val="22"/>
              </w:rPr>
            </w:pPr>
            <w:r w:rsidRPr="00207A39">
              <w:rPr>
                <w:rFonts w:ascii="Arial" w:hAnsi="Arial" w:cs="Arial"/>
                <w:b/>
                <w:sz w:val="22"/>
                <w:szCs w:val="22"/>
              </w:rPr>
              <w:t>Then</w:t>
            </w:r>
          </w:p>
        </w:tc>
      </w:tr>
      <w:tr w:rsidR="006C6150" w:rsidRPr="00207A39" w14:paraId="47637511" w14:textId="77777777" w:rsidTr="006C6150">
        <w:tc>
          <w:tcPr>
            <w:tcW w:w="3415" w:type="dxa"/>
            <w:shd w:val="clear" w:color="auto" w:fill="auto"/>
          </w:tcPr>
          <w:p w14:paraId="49A3A2ED" w14:textId="0A8EBCAA" w:rsidR="006C6150" w:rsidRPr="00207A39" w:rsidRDefault="006C6150" w:rsidP="006C6150">
            <w:pPr>
              <w:pStyle w:val="BodyTextBullet2"/>
            </w:pPr>
            <w:r w:rsidRPr="00207A39">
              <w:t>Assigned to an Enrollment System user</w:t>
            </w:r>
          </w:p>
        </w:tc>
        <w:tc>
          <w:tcPr>
            <w:tcW w:w="5490" w:type="dxa"/>
            <w:shd w:val="clear" w:color="auto" w:fill="auto"/>
          </w:tcPr>
          <w:p w14:paraId="299EAD1A" w14:textId="2E6C8C14" w:rsidR="006C6150" w:rsidRPr="00207A39" w:rsidRDefault="006C6150" w:rsidP="006C6150">
            <w:pPr>
              <w:pStyle w:val="BodyTextBullet2"/>
            </w:pPr>
            <w:r w:rsidRPr="00207A39">
              <w:t xml:space="preserve">The Enrollment System user can click the </w:t>
            </w:r>
            <w:r w:rsidRPr="00207A39">
              <w:rPr>
                <w:b/>
              </w:rPr>
              <w:t>Mail</w:t>
            </w:r>
            <w:r w:rsidRPr="00207A39">
              <w:t xml:space="preserve"> button for each Pre-Term and Eligibility Letter under the </w:t>
            </w:r>
            <w:r w:rsidRPr="00207A39">
              <w:rPr>
                <w:b/>
              </w:rPr>
              <w:t>Available for Mailing</w:t>
            </w:r>
            <w:r w:rsidRPr="00207A39">
              <w:t xml:space="preserve"> tab.</w:t>
            </w:r>
          </w:p>
        </w:tc>
      </w:tr>
      <w:tr w:rsidR="006C6150" w:rsidRPr="00207A39" w14:paraId="553D99DE" w14:textId="77777777" w:rsidTr="006C6150">
        <w:tc>
          <w:tcPr>
            <w:tcW w:w="3415" w:type="dxa"/>
            <w:shd w:val="clear" w:color="auto" w:fill="auto"/>
          </w:tcPr>
          <w:p w14:paraId="4D8EF6F9" w14:textId="187C945F" w:rsidR="006C6150" w:rsidRPr="00207A39" w:rsidRDefault="006C6150" w:rsidP="006C6150">
            <w:pPr>
              <w:pStyle w:val="BodyTextBullet2"/>
            </w:pPr>
            <w:r w:rsidRPr="00207A39">
              <w:t>NOT assigned to an Enrollment System user</w:t>
            </w:r>
          </w:p>
        </w:tc>
        <w:tc>
          <w:tcPr>
            <w:tcW w:w="5490" w:type="dxa"/>
            <w:shd w:val="clear" w:color="auto" w:fill="auto"/>
          </w:tcPr>
          <w:p w14:paraId="6C27FDB9" w14:textId="381D3F86" w:rsidR="006C6150" w:rsidRPr="00207A39" w:rsidRDefault="006C6150" w:rsidP="006C6150">
            <w:pPr>
              <w:pStyle w:val="BodyTextBullet2"/>
            </w:pPr>
            <w:r w:rsidRPr="00207A39">
              <w:t xml:space="preserve">The </w:t>
            </w:r>
            <w:r w:rsidRPr="00207A39">
              <w:rPr>
                <w:b/>
              </w:rPr>
              <w:t>Mail</w:t>
            </w:r>
            <w:r w:rsidRPr="00207A39">
              <w:t xml:space="preserve"> button is grayed out, and the Enrollment System user cannot click the </w:t>
            </w:r>
            <w:r w:rsidRPr="00207A39">
              <w:rPr>
                <w:b/>
              </w:rPr>
              <w:t>Mail</w:t>
            </w:r>
            <w:r w:rsidRPr="00207A39">
              <w:t xml:space="preserve"> button for any Pre-Term or Eligibility Letter under the </w:t>
            </w:r>
            <w:r w:rsidRPr="00207A39">
              <w:rPr>
                <w:b/>
              </w:rPr>
              <w:t xml:space="preserve">Available for Mailing </w:t>
            </w:r>
            <w:r w:rsidRPr="00207A39">
              <w:t>tab.</w:t>
            </w:r>
          </w:p>
        </w:tc>
      </w:tr>
    </w:tbl>
    <w:p w14:paraId="2652B348" w14:textId="44986F01" w:rsidR="00F231D6" w:rsidRPr="00207A39" w:rsidRDefault="00F231D6" w:rsidP="003048FC">
      <w:pPr>
        <w:pStyle w:val="BodyTextBullet2"/>
      </w:pPr>
    </w:p>
    <w:p w14:paraId="2156B53D" w14:textId="74E84CF4" w:rsidR="006C6150" w:rsidRPr="00207A39" w:rsidRDefault="006C6150" w:rsidP="006C6150">
      <w:pPr>
        <w:pStyle w:val="BodyTextBullet2"/>
        <w:rPr>
          <w:b/>
          <w:bCs w:val="0"/>
        </w:rPr>
      </w:pPr>
      <w:r w:rsidRPr="00207A39">
        <w:rPr>
          <w:rStyle w:val="Strong"/>
        </w:rPr>
        <w:t>Manually Expire the 60-Day Pre-Term Clock</w:t>
      </w:r>
    </w:p>
    <w:p w14:paraId="26E75BBF" w14:textId="68DDD8ED" w:rsidR="006C6150" w:rsidRPr="00207A39" w:rsidRDefault="006C6150" w:rsidP="006C6150">
      <w:pPr>
        <w:pStyle w:val="BodyTextBullet2"/>
      </w:pPr>
      <w:r w:rsidRPr="00207A39">
        <w:t>Enrollment System users can manually expire the 60-Day Pre-Term clock or set the clock to a specified number of days. This manual expiration or specified day set updates the 60-Day Pre-Term Days Remaining field to “Not Applicable” or “Expired”, and removes the “60-Day Pre-Term In-Process” banner, the “60-Day Expired-Vet Ineligible” banner or the “60-Day Expired-Vet Ineligible” banner.</w:t>
      </w:r>
    </w:p>
    <w:p w14:paraId="30DAFC9F" w14:textId="77777777" w:rsidR="006C6150" w:rsidRPr="00207A39" w:rsidRDefault="006C6150" w:rsidP="003048FC">
      <w:pPr>
        <w:pStyle w:val="BodyTextBullet2"/>
      </w:pPr>
    </w:p>
    <w:p w14:paraId="64B18C81" w14:textId="77777777" w:rsidR="00BE52CE" w:rsidRPr="00207A39" w:rsidRDefault="00BE52CE" w:rsidP="00BE52CE">
      <w:pPr>
        <w:pStyle w:val="Heading3"/>
      </w:pPr>
      <w:bookmarkStart w:id="1353" w:name="_Toc289864852"/>
      <w:bookmarkStart w:id="1354" w:name="_Toc394920863"/>
      <w:bookmarkStart w:id="1355" w:name="_Toc406571199"/>
      <w:bookmarkStart w:id="1356" w:name="_Toc478746625"/>
      <w:bookmarkStart w:id="1357" w:name="_Toc482888556"/>
      <w:bookmarkStart w:id="1358" w:name="_Toc252102"/>
      <w:r w:rsidRPr="00207A39">
        <w:t>Letter</w:t>
      </w:r>
      <w:r w:rsidRPr="00207A39">
        <w:fldChar w:fldCharType="begin"/>
      </w:r>
      <w:r w:rsidRPr="00207A39">
        <w:instrText xml:space="preserve"> XE "Letter:Communications:Type" </w:instrText>
      </w:r>
      <w:r w:rsidRPr="00207A39">
        <w:fldChar w:fldCharType="end"/>
      </w:r>
      <w:r w:rsidRPr="00207A39">
        <w:t xml:space="preserve"> Type Communications</w:t>
      </w:r>
      <w:bookmarkEnd w:id="1353"/>
      <w:bookmarkEnd w:id="1354"/>
      <w:bookmarkEnd w:id="1355"/>
      <w:bookmarkEnd w:id="1356"/>
      <w:bookmarkEnd w:id="1357"/>
      <w:bookmarkEnd w:id="1358"/>
      <w:r w:rsidRPr="00207A39">
        <w:fldChar w:fldCharType="begin"/>
      </w:r>
      <w:r w:rsidRPr="00207A39">
        <w:instrText xml:space="preserve"> XE "</w:instrText>
      </w:r>
      <w:r w:rsidRPr="00207A39">
        <w:rPr>
          <w:szCs w:val="18"/>
        </w:rPr>
        <w:instrText>Communications:</w:instrText>
      </w:r>
      <w:r w:rsidRPr="00207A39">
        <w:instrText xml:space="preserve">letter type" </w:instrText>
      </w:r>
      <w:r w:rsidRPr="00207A39">
        <w:fldChar w:fldCharType="end"/>
      </w:r>
    </w:p>
    <w:p w14:paraId="0A681BCA" w14:textId="77777777" w:rsidR="00BE52CE" w:rsidRPr="00207A39" w:rsidRDefault="00BE52CE" w:rsidP="00BE52CE">
      <w:pPr>
        <w:pStyle w:val="ScreenField"/>
      </w:pPr>
      <w:r w:rsidRPr="00207A39">
        <w:t>Cancel Mailing:</w:t>
      </w:r>
    </w:p>
    <w:p w14:paraId="56FECF93" w14:textId="77777777" w:rsidR="00BE52CE" w:rsidRPr="00207A39" w:rsidRDefault="00BE52CE" w:rsidP="00BE52CE">
      <w:pPr>
        <w:pStyle w:val="ScreenFieldDesc"/>
      </w:pPr>
      <w:r w:rsidRPr="00207A39">
        <w:t>Allows user to cancel a letter</w:t>
      </w:r>
      <w:r w:rsidRPr="00207A39">
        <w:fldChar w:fldCharType="begin"/>
      </w:r>
      <w:r w:rsidRPr="00207A39">
        <w:instrText xml:space="preserve"> XE "Letter:Communications:Cancel Mailing" </w:instrText>
      </w:r>
      <w:r w:rsidRPr="00207A39">
        <w:fldChar w:fldCharType="end"/>
      </w:r>
      <w:r w:rsidRPr="00207A39">
        <w:t xml:space="preserve"> mailing by placing a check in the check box, entering any comments</w:t>
      </w:r>
      <w:r w:rsidRPr="00207A39">
        <w:fldChar w:fldCharType="begin"/>
      </w:r>
      <w:r w:rsidRPr="00207A39">
        <w:instrText xml:space="preserve"> XE "Comments" </w:instrText>
      </w:r>
      <w:r w:rsidRPr="00207A39">
        <w:fldChar w:fldCharType="end"/>
      </w:r>
      <w:r w:rsidRPr="00207A39">
        <w:t xml:space="preserve"> and then clicking the </w:t>
      </w:r>
      <w:r w:rsidRPr="00207A39">
        <w:rPr>
          <w:bCs/>
        </w:rPr>
        <w:t>Update</w:t>
      </w:r>
      <w:r w:rsidRPr="00207A39">
        <w:t xml:space="preserve"> button.</w:t>
      </w:r>
    </w:p>
    <w:p w14:paraId="086E2747" w14:textId="77777777" w:rsidR="00BE52CE" w:rsidRPr="00207A39" w:rsidRDefault="00BE52CE" w:rsidP="00BE52CE">
      <w:pPr>
        <w:pStyle w:val="RulesandMore"/>
      </w:pPr>
      <w:r w:rsidRPr="00207A39">
        <w:t>Rules...</w:t>
      </w:r>
    </w:p>
    <w:p w14:paraId="04E57F5A" w14:textId="77777777" w:rsidR="00BE52CE" w:rsidRPr="00207A39" w:rsidRDefault="00BE52CE" w:rsidP="00BE52CE">
      <w:pPr>
        <w:pStyle w:val="ListBull2"/>
      </w:pPr>
      <w:r w:rsidRPr="00207A39">
        <w:t xml:space="preserve">Only letters with a </w:t>
      </w:r>
      <w:r w:rsidRPr="00207A39">
        <w:rPr>
          <w:i/>
          <w:iCs/>
        </w:rPr>
        <w:t>Communication Status</w:t>
      </w:r>
      <w:r w:rsidRPr="00207A39">
        <w:t xml:space="preserve"> of </w:t>
      </w:r>
      <w:r w:rsidRPr="00207A39">
        <w:rPr>
          <w:b/>
          <w:bCs/>
        </w:rPr>
        <w:t>Send to AAC</w:t>
      </w:r>
      <w:r w:rsidRPr="00207A39">
        <w:rPr>
          <w:b/>
          <w:bCs/>
        </w:rPr>
        <w:fldChar w:fldCharType="begin"/>
      </w:r>
      <w:r w:rsidRPr="00207A39">
        <w:instrText xml:space="preserve"> XE "AAC" </w:instrText>
      </w:r>
      <w:r w:rsidRPr="00207A39">
        <w:rPr>
          <w:b/>
          <w:bCs/>
        </w:rPr>
        <w:fldChar w:fldCharType="end"/>
      </w:r>
      <w:r w:rsidRPr="00207A39">
        <w:t xml:space="preserve"> (AITC) may be manually cancelled (change </w:t>
      </w:r>
      <w:r w:rsidRPr="00207A39">
        <w:rPr>
          <w:i/>
          <w:iCs/>
        </w:rPr>
        <w:t>Communications Status</w:t>
      </w:r>
      <w:r w:rsidRPr="00207A39">
        <w:t xml:space="preserve"> to </w:t>
      </w:r>
      <w:r w:rsidRPr="00207A39">
        <w:rPr>
          <w:b/>
          <w:bCs/>
        </w:rPr>
        <w:t>Cancel By HEC</w:t>
      </w:r>
      <w:r w:rsidRPr="00207A39">
        <w:t>).</w:t>
      </w:r>
    </w:p>
    <w:p w14:paraId="735347C7" w14:textId="77777777" w:rsidR="00BE52CE" w:rsidRPr="00207A39" w:rsidRDefault="00BE52CE" w:rsidP="00BE52CE">
      <w:pPr>
        <w:pStyle w:val="ScreenField"/>
      </w:pPr>
      <w:r w:rsidRPr="00207A39">
        <w:t>Undeliverable Mail:</w:t>
      </w:r>
    </w:p>
    <w:p w14:paraId="5CF5A450" w14:textId="77777777" w:rsidR="00BE52CE" w:rsidRPr="00207A39" w:rsidRDefault="00BE52CE" w:rsidP="00BE52CE">
      <w:pPr>
        <w:pStyle w:val="ScreenFieldDesc"/>
      </w:pPr>
      <w:r w:rsidRPr="00207A39">
        <w:t>This indicates that the letter</w:t>
      </w:r>
      <w:r w:rsidRPr="00207A39">
        <w:fldChar w:fldCharType="begin"/>
      </w:r>
      <w:r w:rsidRPr="00207A39">
        <w:instrText xml:space="preserve"> XE "Letter:Communications:Undeliverable Mail" </w:instrText>
      </w:r>
      <w:r w:rsidRPr="00207A39">
        <w:fldChar w:fldCharType="end"/>
      </w:r>
      <w:r w:rsidRPr="00207A39">
        <w:t xml:space="preserve"> was undeliverable and was </w:t>
      </w:r>
      <w:r w:rsidRPr="00207A39">
        <w:rPr>
          <w:i/>
        </w:rPr>
        <w:t>Returned by Post Office</w:t>
      </w:r>
      <w:r w:rsidRPr="00207A39">
        <w:rPr>
          <w:i/>
        </w:rPr>
        <w:fldChar w:fldCharType="begin"/>
      </w:r>
      <w:r w:rsidRPr="00207A39">
        <w:instrText xml:space="preserve"> XE "Office:Returned by Post" </w:instrText>
      </w:r>
      <w:r w:rsidRPr="00207A39">
        <w:rPr>
          <w:i/>
        </w:rPr>
        <w:fldChar w:fldCharType="end"/>
      </w:r>
      <w:r w:rsidRPr="00207A39">
        <w:t>.</w:t>
      </w:r>
    </w:p>
    <w:p w14:paraId="56AD7730" w14:textId="77777777" w:rsidR="00BE52CE" w:rsidRPr="00207A39" w:rsidRDefault="00BE52CE" w:rsidP="00BE52CE">
      <w:pPr>
        <w:pStyle w:val="ScreenField"/>
      </w:pPr>
      <w:r w:rsidRPr="00207A39">
        <w:t>Comments</w:t>
      </w:r>
      <w:r w:rsidRPr="00207A39">
        <w:fldChar w:fldCharType="begin"/>
      </w:r>
      <w:r w:rsidRPr="00207A39">
        <w:instrText xml:space="preserve"> XE "Comments" </w:instrText>
      </w:r>
      <w:r w:rsidRPr="00207A39">
        <w:fldChar w:fldCharType="end"/>
      </w:r>
      <w:r w:rsidRPr="00207A39">
        <w:t>:</w:t>
      </w:r>
    </w:p>
    <w:p w14:paraId="57C25C61" w14:textId="77777777" w:rsidR="00BE52CE" w:rsidRPr="00207A39" w:rsidRDefault="00BE52CE" w:rsidP="00BE52CE">
      <w:pPr>
        <w:pStyle w:val="ScreenFieldDesc"/>
      </w:pPr>
      <w:r w:rsidRPr="00207A39">
        <w:t>The user may enter a comment for each letter</w:t>
      </w:r>
      <w:r w:rsidRPr="00207A39">
        <w:fldChar w:fldCharType="begin"/>
      </w:r>
      <w:r w:rsidRPr="00207A39">
        <w:instrText xml:space="preserve"> XE "Letter:Communications:Comments" </w:instrText>
      </w:r>
      <w:r w:rsidRPr="00207A39">
        <w:fldChar w:fldCharType="end"/>
      </w:r>
      <w:r w:rsidRPr="00207A39">
        <w:t>. This is free text with a maximum character length of 255.</w:t>
      </w:r>
    </w:p>
    <w:p w14:paraId="565EDD50" w14:textId="77777777" w:rsidR="00BE52CE" w:rsidRPr="00207A39" w:rsidRDefault="00BE52CE" w:rsidP="00BE52CE">
      <w:pPr>
        <w:jc w:val="right"/>
        <w:rPr>
          <w:bCs/>
          <w:color w:val="0000FF"/>
        </w:rPr>
      </w:pPr>
      <w:r w:rsidRPr="00207A39">
        <w:rPr>
          <w:rStyle w:val="Hyperlink"/>
          <w:bCs/>
        </w:rPr>
        <w:t>UPDATE VETERAN ADDRESS</w:t>
      </w:r>
    </w:p>
    <w:p w14:paraId="105D2B5E" w14:textId="77777777" w:rsidR="00BE52CE" w:rsidRPr="00207A39" w:rsidRDefault="00BE52CE" w:rsidP="00BE52CE">
      <w:pPr>
        <w:pStyle w:val="ScreenName"/>
      </w:pPr>
      <w:r w:rsidRPr="00207A39">
        <w:t>Communications</w:t>
      </w:r>
      <w:r w:rsidRPr="00207A39">
        <w:fldChar w:fldCharType="begin"/>
      </w:r>
      <w:r w:rsidRPr="00207A39">
        <w:instrText xml:space="preserve"> XE "Communications:Detail (Letter Type)" </w:instrText>
      </w:r>
      <w:r w:rsidRPr="00207A39">
        <w:fldChar w:fldCharType="end"/>
      </w:r>
      <w:r w:rsidRPr="00207A39">
        <w:t xml:space="preserve"> Detail (Letter</w:t>
      </w:r>
      <w:r w:rsidRPr="00207A39">
        <w:fldChar w:fldCharType="begin"/>
      </w:r>
      <w:r w:rsidRPr="00207A39">
        <w:instrText xml:space="preserve"> XE "Letter:Communications:Detail" </w:instrText>
      </w:r>
      <w:r w:rsidRPr="00207A39">
        <w:fldChar w:fldCharType="end"/>
      </w:r>
      <w:r w:rsidRPr="00207A39">
        <w:t xml:space="preserve"> Type)</w:t>
      </w:r>
    </w:p>
    <w:p w14:paraId="61557ECD" w14:textId="77777777" w:rsidR="00BE52CE" w:rsidRPr="00207A39" w:rsidRDefault="00BE52CE" w:rsidP="00BE52CE">
      <w:pPr>
        <w:pStyle w:val="ScreenField"/>
      </w:pPr>
      <w:r w:rsidRPr="00207A39">
        <w:t>Case Number</w:t>
      </w:r>
      <w:r w:rsidRPr="00207A39">
        <w:fldChar w:fldCharType="begin"/>
      </w:r>
      <w:r w:rsidRPr="00207A39">
        <w:instrText xml:space="preserve"> XE "Case:Number" </w:instrText>
      </w:r>
      <w:r w:rsidRPr="00207A39">
        <w:fldChar w:fldCharType="end"/>
      </w:r>
      <w:r w:rsidRPr="00207A39">
        <w:t>:</w:t>
      </w:r>
    </w:p>
    <w:p w14:paraId="27EE6D85" w14:textId="77777777" w:rsidR="00BE52CE" w:rsidRPr="00207A39" w:rsidRDefault="00BE52CE" w:rsidP="00BE52CE">
      <w:pPr>
        <w:pStyle w:val="ScreenFieldDesc"/>
      </w:pPr>
      <w:r w:rsidRPr="00207A39">
        <w:t xml:space="preserve">The </w:t>
      </w:r>
      <w:r w:rsidRPr="00207A39">
        <w:rPr>
          <w:i/>
        </w:rPr>
        <w:t>Case Number</w:t>
      </w:r>
      <w:r w:rsidRPr="00207A39">
        <w:rPr>
          <w:i/>
        </w:rPr>
        <w:fldChar w:fldCharType="begin"/>
      </w:r>
      <w:r w:rsidRPr="00207A39">
        <w:instrText xml:space="preserve"> XE "</w:instrText>
      </w:r>
      <w:r w:rsidRPr="00207A39">
        <w:rPr>
          <w:rStyle w:val="StyleDrop-downhotspot11ptUnderline"/>
          <w:sz w:val="24"/>
        </w:rPr>
        <w:instrText>Case:Number</w:instrText>
      </w:r>
      <w:r w:rsidRPr="00207A39">
        <w:instrText xml:space="preserve">" </w:instrText>
      </w:r>
      <w:r w:rsidRPr="00207A39">
        <w:rPr>
          <w:i/>
        </w:rPr>
        <w:fldChar w:fldCharType="end"/>
      </w:r>
      <w:r w:rsidRPr="00207A39">
        <w:t xml:space="preserve"> is the workload number of the Veteran associated with the communication to be mailed.</w:t>
      </w:r>
    </w:p>
    <w:p w14:paraId="00EC4224" w14:textId="77777777" w:rsidR="00BE52CE" w:rsidRPr="00207A39" w:rsidRDefault="00BE52CE" w:rsidP="00BE52CE">
      <w:pPr>
        <w:pStyle w:val="ScreenFieldDesc"/>
      </w:pPr>
      <w:r w:rsidRPr="00207A39">
        <w:t>Length: 9 (fixed)</w:t>
      </w:r>
    </w:p>
    <w:p w14:paraId="02B202C0" w14:textId="77777777" w:rsidR="00BE52CE" w:rsidRPr="00207A39" w:rsidRDefault="00BE52CE" w:rsidP="00BE52CE">
      <w:pPr>
        <w:pStyle w:val="ScreenField"/>
      </w:pPr>
      <w:r w:rsidRPr="00207A39">
        <w:t>Communication Status:</w:t>
      </w:r>
    </w:p>
    <w:p w14:paraId="02201E8D" w14:textId="5AC43E98" w:rsidR="00BE52CE" w:rsidRPr="00207A39" w:rsidRDefault="00BE52CE" w:rsidP="00BE52CE">
      <w:pPr>
        <w:pStyle w:val="ScreenFieldDesc"/>
      </w:pPr>
      <w:r w:rsidRPr="00207A39">
        <w:t xml:space="preserve">The only values that can be manually selected are </w:t>
      </w:r>
      <w:r w:rsidR="007F43DE" w:rsidRPr="00207A39">
        <w:rPr>
          <w:b/>
          <w:bCs/>
        </w:rPr>
        <w:t>Cancelled b</w:t>
      </w:r>
      <w:r w:rsidRPr="00207A39">
        <w:rPr>
          <w:b/>
          <w:bCs/>
        </w:rPr>
        <w:t>y HEC</w:t>
      </w:r>
      <w:r w:rsidRPr="00207A39">
        <w:t xml:space="preserve"> and </w:t>
      </w:r>
      <w:r w:rsidRPr="00207A39">
        <w:rPr>
          <w:b/>
          <w:bCs/>
        </w:rPr>
        <w:t>Return by Post Office</w:t>
      </w:r>
      <w:r w:rsidRPr="00207A39">
        <w:rPr>
          <w:b/>
          <w:bCs/>
        </w:rPr>
        <w:fldChar w:fldCharType="begin"/>
      </w:r>
      <w:r w:rsidRPr="00207A39">
        <w:instrText xml:space="preserve"> XE "Office:Returned by Post" </w:instrText>
      </w:r>
      <w:r w:rsidRPr="00207A39">
        <w:rPr>
          <w:b/>
          <w:bCs/>
        </w:rPr>
        <w:fldChar w:fldCharType="end"/>
      </w:r>
      <w:r w:rsidRPr="00207A39">
        <w:t>.</w:t>
      </w:r>
    </w:p>
    <w:p w14:paraId="2540B8F0" w14:textId="77777777" w:rsidR="00BE52CE" w:rsidRPr="00207A39" w:rsidRDefault="00BE52CE" w:rsidP="00BE52CE">
      <w:pPr>
        <w:pStyle w:val="ScreenField"/>
      </w:pPr>
      <w:r w:rsidRPr="00207A39">
        <w:t>Date Mailed:</w:t>
      </w:r>
    </w:p>
    <w:p w14:paraId="3F0392BF" w14:textId="77777777" w:rsidR="00BE52CE" w:rsidRPr="00207A39" w:rsidRDefault="00BE52CE" w:rsidP="00BE52CE">
      <w:pPr>
        <w:pStyle w:val="ScreenFieldDesc"/>
      </w:pPr>
      <w:r w:rsidRPr="00207A39">
        <w:t>This is the date</w:t>
      </w:r>
      <w:r w:rsidRPr="00207A39">
        <w:fldChar w:fldCharType="begin"/>
      </w:r>
      <w:r w:rsidRPr="00207A39">
        <w:instrText xml:space="preserve"> XE "Date:Communications:Correspondence Mailed" </w:instrText>
      </w:r>
      <w:r w:rsidRPr="00207A39">
        <w:fldChar w:fldCharType="end"/>
      </w:r>
      <w:r w:rsidRPr="00207A39">
        <w:t xml:space="preserve"> the correspondence was generated.</w:t>
      </w:r>
    </w:p>
    <w:p w14:paraId="072175AB" w14:textId="77777777" w:rsidR="00BE52CE" w:rsidRPr="00207A39" w:rsidRDefault="00BE52CE" w:rsidP="00BE52CE">
      <w:pPr>
        <w:pStyle w:val="NoteLightbulb"/>
      </w:pPr>
      <w:r w:rsidRPr="00207A39">
        <w:rPr>
          <w:b/>
        </w:rPr>
        <w:t>Note</w:t>
      </w:r>
      <w:r w:rsidRPr="00207A39">
        <w:t>: The date the correspondence is generated is not necessarily the date it will be mailed, although generally it's only 1 or 2 days after.</w:t>
      </w:r>
    </w:p>
    <w:p w14:paraId="29ABD127" w14:textId="77777777" w:rsidR="00BE52CE" w:rsidRPr="00207A39" w:rsidRDefault="00BE52CE" w:rsidP="00BE52CE">
      <w:pPr>
        <w:pStyle w:val="ScreenField"/>
      </w:pPr>
      <w:r w:rsidRPr="00207A39">
        <w:t>Recipient Type:</w:t>
      </w:r>
    </w:p>
    <w:p w14:paraId="3F838934" w14:textId="77777777" w:rsidR="00BE52CE" w:rsidRPr="00207A39" w:rsidRDefault="00BE52CE" w:rsidP="00BE52CE">
      <w:pPr>
        <w:pStyle w:val="ScreenFieldDesc"/>
      </w:pPr>
      <w:r w:rsidRPr="00207A39">
        <w:t xml:space="preserve">The </w:t>
      </w:r>
      <w:r w:rsidRPr="00207A39">
        <w:rPr>
          <w:i/>
        </w:rPr>
        <w:t>Recipient Type</w:t>
      </w:r>
      <w:r w:rsidRPr="00207A39">
        <w:t xml:space="preserve"> is a category describing the person to whom a letter</w:t>
      </w:r>
      <w:r w:rsidRPr="00207A39">
        <w:fldChar w:fldCharType="begin"/>
      </w:r>
      <w:r w:rsidRPr="00207A39">
        <w:instrText xml:space="preserve"> XE "Letter:Communications:Recipient Type" </w:instrText>
      </w:r>
      <w:r w:rsidRPr="00207A39">
        <w:fldChar w:fldCharType="end"/>
      </w:r>
      <w:r w:rsidRPr="00207A39">
        <w:t xml:space="preserve"> was addressed and mailed. Appropriate values include:</w:t>
      </w:r>
    </w:p>
    <w:p w14:paraId="34336709" w14:textId="77777777" w:rsidR="00BE52CE" w:rsidRPr="00207A39" w:rsidRDefault="00BE52CE" w:rsidP="00BE52CE">
      <w:pPr>
        <w:pStyle w:val="ListBull2"/>
      </w:pPr>
      <w:r w:rsidRPr="00207A39">
        <w:t>Veteran</w:t>
      </w:r>
    </w:p>
    <w:p w14:paraId="33048143" w14:textId="77777777" w:rsidR="00BE52CE" w:rsidRPr="00207A39" w:rsidRDefault="00BE52CE" w:rsidP="00BE52CE">
      <w:pPr>
        <w:pStyle w:val="ListBull2"/>
      </w:pPr>
      <w:r w:rsidRPr="00207A39">
        <w:t>Spouse</w:t>
      </w:r>
      <w:r w:rsidRPr="00207A39">
        <w:fldChar w:fldCharType="begin"/>
      </w:r>
      <w:r w:rsidRPr="00207A39">
        <w:instrText xml:space="preserve"> XE "Spouse" </w:instrText>
      </w:r>
      <w:r w:rsidRPr="00207A39">
        <w:fldChar w:fldCharType="end"/>
      </w:r>
    </w:p>
    <w:p w14:paraId="4EDFBBA2" w14:textId="77777777" w:rsidR="00BE52CE" w:rsidRPr="00207A39" w:rsidRDefault="00BE52CE" w:rsidP="00BE52CE">
      <w:pPr>
        <w:pStyle w:val="ListBull2"/>
      </w:pPr>
      <w:r w:rsidRPr="00207A39">
        <w:rPr>
          <w:rStyle w:val="Text-onlypopuphotspot"/>
        </w:rPr>
        <w:t>POA</w:t>
      </w:r>
    </w:p>
    <w:p w14:paraId="782E1CF3" w14:textId="77777777" w:rsidR="00BE52CE" w:rsidRPr="00207A39" w:rsidRDefault="00BE52CE" w:rsidP="00BE52CE">
      <w:pPr>
        <w:pStyle w:val="ScreenField"/>
      </w:pPr>
      <w:r w:rsidRPr="00207A39">
        <w:t>HEC/AAC</w:t>
      </w:r>
      <w:r w:rsidRPr="00207A39">
        <w:fldChar w:fldCharType="begin"/>
      </w:r>
      <w:r w:rsidRPr="00207A39">
        <w:instrText xml:space="preserve"> XE "AAC" </w:instrText>
      </w:r>
      <w:r w:rsidRPr="00207A39">
        <w:fldChar w:fldCharType="end"/>
      </w:r>
      <w:r w:rsidRPr="00207A39">
        <w:t xml:space="preserve"> Reject Reason:</w:t>
      </w:r>
    </w:p>
    <w:p w14:paraId="1C199416" w14:textId="77777777" w:rsidR="00BE52CE" w:rsidRPr="00207A39" w:rsidRDefault="00BE52CE" w:rsidP="00BE52CE">
      <w:pPr>
        <w:pStyle w:val="ScreenFieldDesc"/>
      </w:pPr>
      <w:r w:rsidRPr="00207A39">
        <w:t>This is the reason the letter</w:t>
      </w:r>
      <w:r w:rsidRPr="00207A39">
        <w:fldChar w:fldCharType="begin"/>
      </w:r>
      <w:r w:rsidRPr="00207A39">
        <w:instrText xml:space="preserve"> XE "Letter:Communications:HEC/AAC Reject Reason" </w:instrText>
      </w:r>
      <w:r w:rsidRPr="00207A39">
        <w:fldChar w:fldCharType="end"/>
      </w:r>
      <w:r w:rsidRPr="00207A39">
        <w:t xml:space="preserve"> was rejected.</w:t>
      </w:r>
    </w:p>
    <w:p w14:paraId="1C52C292" w14:textId="77777777" w:rsidR="00BE52CE" w:rsidRPr="00207A39" w:rsidRDefault="00BE52CE" w:rsidP="00BE52CE">
      <w:pPr>
        <w:pStyle w:val="ScreenFieldDesc"/>
      </w:pPr>
      <w:r w:rsidRPr="00207A39">
        <w:t xml:space="preserve">The </w:t>
      </w:r>
      <w:r w:rsidRPr="00207A39">
        <w:rPr>
          <w:i/>
        </w:rPr>
        <w:t>Reject Reason</w:t>
      </w:r>
      <w:r w:rsidRPr="00207A39">
        <w:t xml:space="preserve"> received from HEC or AAC</w:t>
      </w:r>
      <w:r w:rsidRPr="00207A39">
        <w:fldChar w:fldCharType="begin"/>
      </w:r>
      <w:r w:rsidRPr="00207A39">
        <w:instrText xml:space="preserve"> XE "AAC" </w:instrText>
      </w:r>
      <w:r w:rsidRPr="00207A39">
        <w:fldChar w:fldCharType="end"/>
      </w:r>
      <w:r w:rsidRPr="00207A39">
        <w:t xml:space="preserve"> can be one or multiple reasons.</w:t>
      </w:r>
    </w:p>
    <w:p w14:paraId="2DFF25D2" w14:textId="77777777" w:rsidR="00BE52CE" w:rsidRPr="00207A39" w:rsidRDefault="00BE52CE" w:rsidP="00BE52CE">
      <w:pPr>
        <w:pStyle w:val="ScreenField"/>
      </w:pPr>
      <w:r w:rsidRPr="00207A39">
        <w:t>Bar Code ID:</w:t>
      </w:r>
    </w:p>
    <w:p w14:paraId="305AA768" w14:textId="77777777" w:rsidR="00BE52CE" w:rsidRPr="00207A39" w:rsidRDefault="00BE52CE" w:rsidP="00BE52CE">
      <w:pPr>
        <w:pStyle w:val="ScreenFieldDesc"/>
      </w:pPr>
      <w:r w:rsidRPr="00207A39">
        <w:t xml:space="preserve">The communication </w:t>
      </w:r>
      <w:r w:rsidRPr="00207A39">
        <w:rPr>
          <w:i/>
        </w:rPr>
        <w:t>Bar Code ID</w:t>
      </w:r>
      <w:r w:rsidRPr="00207A39">
        <w:rPr>
          <w:i/>
        </w:rPr>
        <w:fldChar w:fldCharType="begin"/>
      </w:r>
      <w:r w:rsidRPr="00207A39">
        <w:instrText xml:space="preserve"> XE "</w:instrText>
      </w:r>
      <w:r w:rsidRPr="00207A39">
        <w:rPr>
          <w:rStyle w:val="Expandingtext"/>
        </w:rPr>
        <w:instrText>ID:</w:instrText>
      </w:r>
      <w:r w:rsidRPr="00207A39">
        <w:instrText xml:space="preserve"> Communications:Bar Code" </w:instrText>
      </w:r>
      <w:r w:rsidRPr="00207A39">
        <w:rPr>
          <w:i/>
        </w:rPr>
        <w:fldChar w:fldCharType="end"/>
      </w:r>
      <w:r w:rsidRPr="00207A39">
        <w:t xml:space="preserve"> is the system generated, unique identifier that may be printed on communications</w:t>
      </w:r>
      <w:r w:rsidRPr="00207A39">
        <w:fldChar w:fldCharType="begin"/>
      </w:r>
      <w:r w:rsidRPr="00207A39">
        <w:instrText xml:space="preserve"> XE "Communications:Bar Code" </w:instrText>
      </w:r>
      <w:r w:rsidRPr="00207A39">
        <w:fldChar w:fldCharType="end"/>
      </w:r>
      <w:r w:rsidRPr="00207A39">
        <w:t xml:space="preserve"> and/or used to uniquely identify a communication log entry, the associate workload event (if applicable), and the individual.</w:t>
      </w:r>
    </w:p>
    <w:p w14:paraId="20D50A83" w14:textId="77777777" w:rsidR="00BE52CE" w:rsidRPr="00207A39" w:rsidRDefault="00BE52CE" w:rsidP="00BE52CE">
      <w:pPr>
        <w:pStyle w:val="ScreenField"/>
      </w:pPr>
      <w:r w:rsidRPr="00207A39">
        <w:t>Status Date/Time:</w:t>
      </w:r>
    </w:p>
    <w:p w14:paraId="2801133E" w14:textId="77777777" w:rsidR="00BE52CE" w:rsidRPr="00207A39" w:rsidRDefault="00BE52CE" w:rsidP="00BE52CE">
      <w:pPr>
        <w:pStyle w:val="ScreenFieldDesc"/>
      </w:pPr>
      <w:r w:rsidRPr="00207A39">
        <w:t>Status Date/Time</w:t>
      </w:r>
      <w:r w:rsidRPr="00207A39">
        <w:fldChar w:fldCharType="begin"/>
      </w:r>
      <w:r w:rsidRPr="00207A39">
        <w:instrText xml:space="preserve"> XE "Date:Communications:Status Modified" </w:instrText>
      </w:r>
      <w:r w:rsidRPr="00207A39">
        <w:fldChar w:fldCharType="end"/>
      </w:r>
      <w:r w:rsidRPr="00207A39">
        <w:t xml:space="preserve"> is automatically set by the system anytime the Communication Status is modified.</w:t>
      </w:r>
    </w:p>
    <w:p w14:paraId="4C4BE838" w14:textId="77777777" w:rsidR="00BE52CE" w:rsidRPr="00207A39" w:rsidRDefault="00BE52CE" w:rsidP="00BE52CE">
      <w:pPr>
        <w:pStyle w:val="ScreenField"/>
      </w:pPr>
      <w:r w:rsidRPr="00207A39">
        <w:t>Remail Indicator:</w:t>
      </w:r>
    </w:p>
    <w:p w14:paraId="17189D1D" w14:textId="77777777" w:rsidR="00BE52CE" w:rsidRPr="00207A39" w:rsidRDefault="00BE52CE" w:rsidP="00BE52CE">
      <w:pPr>
        <w:pStyle w:val="ScreenFieldDesc"/>
      </w:pPr>
      <w:r w:rsidRPr="00207A39">
        <w:t xml:space="preserve">The </w:t>
      </w:r>
      <w:r w:rsidRPr="00207A39">
        <w:rPr>
          <w:i/>
        </w:rPr>
        <w:t>Remail Indicator</w:t>
      </w:r>
      <w:r w:rsidRPr="00207A39">
        <w:t xml:space="preserve"> is the status of a communication that was previously mailed.</w:t>
      </w:r>
    </w:p>
    <w:p w14:paraId="2650232D" w14:textId="77777777" w:rsidR="00BE52CE" w:rsidRPr="00207A39" w:rsidRDefault="00BE52CE" w:rsidP="00BE52CE">
      <w:pPr>
        <w:pStyle w:val="ScreenFieldDesc"/>
      </w:pPr>
      <w:r w:rsidRPr="00207A39">
        <w:t xml:space="preserve">The statuses are </w:t>
      </w:r>
      <w:r w:rsidRPr="00207A39">
        <w:rPr>
          <w:rStyle w:val="Text-onlypopuphotspot"/>
          <w:b/>
          <w:bCs/>
        </w:rPr>
        <w:t>Resend</w:t>
      </w:r>
      <w:r w:rsidRPr="00207A39">
        <w:t xml:space="preserve"> and </w:t>
      </w:r>
      <w:r w:rsidRPr="00207A39">
        <w:rPr>
          <w:rStyle w:val="Text-onlypopuphotspot"/>
          <w:b/>
          <w:bCs/>
        </w:rPr>
        <w:t>Remailed</w:t>
      </w:r>
      <w:r w:rsidRPr="00207A39">
        <w:t>.</w:t>
      </w:r>
    </w:p>
    <w:p w14:paraId="6B622D51" w14:textId="77777777" w:rsidR="00BE52CE" w:rsidRPr="00207A39" w:rsidRDefault="00BE52CE" w:rsidP="00BE52CE">
      <w:pPr>
        <w:pStyle w:val="ScreenField"/>
      </w:pPr>
      <w:r w:rsidRPr="00207A39">
        <w:t>Mailing Address</w:t>
      </w:r>
      <w:r w:rsidRPr="00207A39">
        <w:fldChar w:fldCharType="begin"/>
      </w:r>
      <w:r w:rsidRPr="00207A39">
        <w:instrText xml:space="preserve"> XE "Address:Mailing" </w:instrText>
      </w:r>
      <w:r w:rsidRPr="00207A39">
        <w:fldChar w:fldCharType="end"/>
      </w:r>
      <w:r w:rsidRPr="00207A39">
        <w:t>:</w:t>
      </w:r>
    </w:p>
    <w:p w14:paraId="30717091" w14:textId="77777777" w:rsidR="00BE52CE" w:rsidRPr="00207A39" w:rsidRDefault="00BE52CE" w:rsidP="00BE52CE">
      <w:pPr>
        <w:pStyle w:val="ScreenFieldDesc"/>
      </w:pPr>
      <w:r w:rsidRPr="00207A39">
        <w:t>This is the current active address</w:t>
      </w:r>
      <w:r w:rsidRPr="00207A39">
        <w:fldChar w:fldCharType="begin"/>
      </w:r>
      <w:r w:rsidRPr="00207A39">
        <w:instrText xml:space="preserve"> XE “Address” </w:instrText>
      </w:r>
      <w:r w:rsidRPr="00207A39">
        <w:fldChar w:fldCharType="end"/>
      </w:r>
      <w:r w:rsidRPr="00207A39">
        <w:t xml:space="preserve"> for the beneficiary.</w:t>
      </w:r>
    </w:p>
    <w:p w14:paraId="0AF83323" w14:textId="77777777" w:rsidR="00BE52CE" w:rsidRPr="00207A39" w:rsidRDefault="00BE52CE" w:rsidP="00BE52CE">
      <w:pPr>
        <w:pStyle w:val="ScreenName"/>
      </w:pPr>
      <w:r w:rsidRPr="00207A39">
        <w:t>Comments</w:t>
      </w:r>
    </w:p>
    <w:p w14:paraId="6ECE6BA0" w14:textId="77777777" w:rsidR="00BE52CE" w:rsidRPr="00207A39" w:rsidRDefault="00BE52CE" w:rsidP="00BE52CE">
      <w:pPr>
        <w:pStyle w:val="ScreenField"/>
      </w:pPr>
      <w:r w:rsidRPr="00207A39">
        <w:t>Comment Date</w:t>
      </w:r>
    </w:p>
    <w:p w14:paraId="0003D5E3" w14:textId="77777777" w:rsidR="00BE52CE" w:rsidRPr="00207A39" w:rsidRDefault="00BE52CE" w:rsidP="00BE52CE">
      <w:pPr>
        <w:pStyle w:val="ScreenFieldDesc"/>
      </w:pPr>
      <w:r w:rsidRPr="00207A39">
        <w:t>This is the date</w:t>
      </w:r>
      <w:r w:rsidRPr="00207A39">
        <w:fldChar w:fldCharType="begin"/>
      </w:r>
      <w:r w:rsidRPr="00207A39">
        <w:instrText xml:space="preserve"> XE "Date:Communications:Comments" </w:instrText>
      </w:r>
      <w:r w:rsidRPr="00207A39">
        <w:fldChar w:fldCharType="end"/>
      </w:r>
      <w:r w:rsidRPr="00207A39">
        <w:t xml:space="preserve"> Comment</w:t>
      </w:r>
      <w:r w:rsidRPr="00207A39">
        <w:fldChar w:fldCharType="begin"/>
      </w:r>
      <w:r w:rsidRPr="00207A39">
        <w:instrText xml:space="preserve"> XE "Comments:Date" </w:instrText>
      </w:r>
      <w:r w:rsidRPr="00207A39">
        <w:fldChar w:fldCharType="end"/>
      </w:r>
      <w:r w:rsidRPr="00207A39">
        <w:t xml:space="preserve"> was entered.</w:t>
      </w:r>
    </w:p>
    <w:p w14:paraId="2E310336" w14:textId="77777777" w:rsidR="00BE52CE" w:rsidRPr="00207A39" w:rsidRDefault="00BE52CE" w:rsidP="00BE52CE">
      <w:pPr>
        <w:pStyle w:val="ScreenField"/>
      </w:pPr>
      <w:r w:rsidRPr="00207A39">
        <w:t>Comment By</w:t>
      </w:r>
    </w:p>
    <w:p w14:paraId="29550CBB" w14:textId="77777777" w:rsidR="00BE52CE" w:rsidRPr="00207A39" w:rsidRDefault="00BE52CE" w:rsidP="00BE52CE">
      <w:pPr>
        <w:pStyle w:val="ScreenFieldDesc"/>
      </w:pPr>
      <w:r w:rsidRPr="00207A39">
        <w:t xml:space="preserve">This is the user who entered the </w:t>
      </w:r>
      <w:r w:rsidRPr="00207A39">
        <w:rPr>
          <w:i/>
        </w:rPr>
        <w:t>Comment</w:t>
      </w:r>
      <w:r w:rsidRPr="00207A39">
        <w:rPr>
          <w:i/>
        </w:rPr>
        <w:fldChar w:fldCharType="begin"/>
      </w:r>
      <w:r w:rsidRPr="00207A39">
        <w:instrText xml:space="preserve"> XE "Comments:By" </w:instrText>
      </w:r>
      <w:r w:rsidRPr="00207A39">
        <w:rPr>
          <w:i/>
        </w:rPr>
        <w:fldChar w:fldCharType="end"/>
      </w:r>
      <w:r w:rsidRPr="00207A39">
        <w:t>.</w:t>
      </w:r>
    </w:p>
    <w:p w14:paraId="3ED628A1" w14:textId="77777777" w:rsidR="00BE52CE" w:rsidRPr="00207A39" w:rsidRDefault="00BE52CE" w:rsidP="00BE52CE">
      <w:pPr>
        <w:pStyle w:val="ScreenField"/>
      </w:pPr>
      <w:r w:rsidRPr="00207A39">
        <w:t>Comment</w:t>
      </w:r>
    </w:p>
    <w:p w14:paraId="38E17DA5" w14:textId="77777777" w:rsidR="00BE52CE" w:rsidRPr="00207A39" w:rsidRDefault="00BE52CE" w:rsidP="00BE52CE">
      <w:pPr>
        <w:pStyle w:val="ScreenFieldDesc"/>
      </w:pPr>
      <w:r w:rsidRPr="00207A39">
        <w:t xml:space="preserve">This is the </w:t>
      </w:r>
      <w:r w:rsidRPr="00207A39">
        <w:rPr>
          <w:i/>
        </w:rPr>
        <w:t>Comment</w:t>
      </w:r>
      <w:r w:rsidRPr="00207A39">
        <w:t xml:space="preserve"> entered by the user and the specified date.</w:t>
      </w:r>
    </w:p>
    <w:p w14:paraId="3D9DFA4F" w14:textId="77777777" w:rsidR="00BE52CE" w:rsidRPr="00207A39" w:rsidRDefault="00BE52CE" w:rsidP="00BE52CE">
      <w:pPr>
        <w:pStyle w:val="ScreenName"/>
      </w:pPr>
      <w:r w:rsidRPr="00207A39">
        <w:t>Status History</w:t>
      </w:r>
    </w:p>
    <w:p w14:paraId="70987A98" w14:textId="77777777" w:rsidR="00BE52CE" w:rsidRPr="00207A39" w:rsidRDefault="00BE52CE" w:rsidP="00BE52CE">
      <w:pPr>
        <w:pStyle w:val="ScreenField"/>
      </w:pPr>
      <w:r w:rsidRPr="00207A39">
        <w:t>Status Date/Time</w:t>
      </w:r>
    </w:p>
    <w:p w14:paraId="24A40784" w14:textId="77777777" w:rsidR="00BE52CE" w:rsidRPr="00207A39" w:rsidRDefault="00BE52CE" w:rsidP="00BE52CE">
      <w:pPr>
        <w:pStyle w:val="ScreenFieldDesc"/>
      </w:pPr>
      <w:r w:rsidRPr="00207A39">
        <w:t>Date/Time Status</w:t>
      </w:r>
      <w:r w:rsidRPr="00207A39">
        <w:fldChar w:fldCharType="begin"/>
      </w:r>
      <w:r w:rsidRPr="00207A39">
        <w:instrText xml:space="preserve"> XE "Date:Communications:Status Changed" </w:instrText>
      </w:r>
      <w:r w:rsidRPr="00207A39">
        <w:fldChar w:fldCharType="end"/>
      </w:r>
      <w:r w:rsidRPr="00207A39">
        <w:t xml:space="preserve"> was last changed.</w:t>
      </w:r>
    </w:p>
    <w:p w14:paraId="43C114D1" w14:textId="77777777" w:rsidR="00DB6DFD" w:rsidRPr="00207A39" w:rsidRDefault="00DB6DFD" w:rsidP="00BE52CE">
      <w:pPr>
        <w:pStyle w:val="ScreenField"/>
      </w:pPr>
    </w:p>
    <w:p w14:paraId="614862CD" w14:textId="77777777" w:rsidR="00BE52CE" w:rsidRPr="00207A39" w:rsidRDefault="00BE52CE" w:rsidP="00BE52CE">
      <w:pPr>
        <w:pStyle w:val="ScreenField"/>
      </w:pPr>
      <w:r w:rsidRPr="00207A39">
        <w:t>Status</w:t>
      </w:r>
    </w:p>
    <w:p w14:paraId="31033A40" w14:textId="77777777" w:rsidR="00BE52CE" w:rsidRPr="00207A39" w:rsidRDefault="00BE52CE" w:rsidP="00BE52CE">
      <w:pPr>
        <w:pStyle w:val="ScreenFieldDesc"/>
      </w:pPr>
      <w:r w:rsidRPr="00207A39">
        <w:t xml:space="preserve">What the </w:t>
      </w:r>
      <w:r w:rsidRPr="00207A39">
        <w:rPr>
          <w:i/>
        </w:rPr>
        <w:t>Status</w:t>
      </w:r>
      <w:r w:rsidRPr="00207A39">
        <w:t xml:space="preserve"> was changed to on the </w:t>
      </w:r>
      <w:r w:rsidRPr="00207A39">
        <w:rPr>
          <w:i/>
        </w:rPr>
        <w:t>Status Date/Time</w:t>
      </w:r>
      <w:r w:rsidRPr="00207A39">
        <w:t>.</w:t>
      </w:r>
    </w:p>
    <w:p w14:paraId="63DE72AE" w14:textId="77777777" w:rsidR="00BE52CE" w:rsidRPr="00207A39" w:rsidRDefault="00BE52CE" w:rsidP="00BE52CE">
      <w:pPr>
        <w:pStyle w:val="Heading3"/>
      </w:pPr>
      <w:bookmarkStart w:id="1359" w:name="_Toc289864853"/>
      <w:bookmarkStart w:id="1360" w:name="_Ref301430959"/>
      <w:bookmarkStart w:id="1361" w:name="_Toc394920864"/>
      <w:bookmarkStart w:id="1362" w:name="_Toc406571200"/>
      <w:bookmarkStart w:id="1363" w:name="_Toc478746626"/>
      <w:bookmarkStart w:id="1364" w:name="_Toc482888557"/>
      <w:bookmarkStart w:id="1365" w:name="_Toc252103"/>
      <w:r w:rsidRPr="00207A39">
        <w:t>Handbook Status</w:t>
      </w:r>
      <w:bookmarkEnd w:id="1359"/>
      <w:bookmarkEnd w:id="1360"/>
      <w:bookmarkEnd w:id="1361"/>
      <w:bookmarkEnd w:id="1362"/>
      <w:bookmarkEnd w:id="1363"/>
      <w:bookmarkEnd w:id="1364"/>
      <w:bookmarkEnd w:id="1365"/>
      <w:r w:rsidRPr="00207A39">
        <w:fldChar w:fldCharType="begin"/>
      </w:r>
      <w:r w:rsidRPr="00207A39">
        <w:instrText xml:space="preserve"> XE "Handbook Status" </w:instrText>
      </w:r>
      <w:r w:rsidRPr="00207A39">
        <w:fldChar w:fldCharType="end"/>
      </w:r>
      <w:r w:rsidRPr="00207A39">
        <w:fldChar w:fldCharType="begin"/>
      </w:r>
      <w:r w:rsidRPr="00207A39">
        <w:instrText xml:space="preserve"> XE "Communications: Handbook Status" </w:instrText>
      </w:r>
      <w:r w:rsidRPr="00207A39">
        <w:fldChar w:fldCharType="end"/>
      </w:r>
    </w:p>
    <w:p w14:paraId="67E25759" w14:textId="77777777" w:rsidR="00BE52CE" w:rsidRPr="00207A39" w:rsidRDefault="00BE52CE" w:rsidP="00BE52CE">
      <w:pPr>
        <w:pStyle w:val="BodyTextBullet2"/>
      </w:pPr>
      <w:r w:rsidRPr="00207A39">
        <w:t xml:space="preserve">The VA proposed the capability to provide a </w:t>
      </w:r>
      <w:r w:rsidRPr="00207A39">
        <w:rPr>
          <w:i/>
        </w:rPr>
        <w:t>Veteran Benefits Handbook</w:t>
      </w:r>
      <w:r w:rsidRPr="00207A39">
        <w:rPr>
          <w:i/>
        </w:rPr>
        <w:fldChar w:fldCharType="begin"/>
      </w:r>
      <w:r w:rsidRPr="00207A39">
        <w:rPr>
          <w:i/>
        </w:rPr>
        <w:instrText xml:space="preserve"> XE "</w:instrText>
      </w:r>
      <w:r w:rsidRPr="00207A39">
        <w:rPr>
          <w:b/>
          <w:i/>
        </w:rPr>
        <w:instrText>Veteran Benefits Handbook</w:instrText>
      </w:r>
      <w:r w:rsidRPr="00207A39">
        <w:rPr>
          <w:i/>
        </w:rPr>
        <w:instrText xml:space="preserve">" </w:instrText>
      </w:r>
      <w:r w:rsidRPr="00207A39">
        <w:rPr>
          <w:i/>
        </w:rPr>
        <w:fldChar w:fldCharType="end"/>
      </w:r>
      <w:r w:rsidRPr="00207A39">
        <w:t xml:space="preserve"> containing eligibility and benefit information to the Veteran.</w:t>
      </w:r>
    </w:p>
    <w:p w14:paraId="713DDEE0" w14:textId="77777777" w:rsidR="00BE52CE" w:rsidRPr="00207A39" w:rsidRDefault="00BE52CE" w:rsidP="00BE52CE">
      <w:pPr>
        <w:pStyle w:val="BodyTextBullet2"/>
        <w:rPr>
          <w:color w:val="000000"/>
        </w:rPr>
      </w:pPr>
      <w:r w:rsidRPr="00207A39">
        <w:t xml:space="preserve">After an initial rollout period, the Handbook or Handbook Insert is provided for new enrollments and whenever there is a change in Enrollment such as </w:t>
      </w:r>
      <w:r w:rsidRPr="00207A39">
        <w:rPr>
          <w:i/>
        </w:rPr>
        <w:t>Priority Group</w:t>
      </w:r>
      <w:r w:rsidRPr="00207A39">
        <w:t>.</w:t>
      </w:r>
    </w:p>
    <w:p w14:paraId="6D9C26A4" w14:textId="77777777" w:rsidR="000C10FF" w:rsidRPr="00207A39" w:rsidRDefault="00BE52CE" w:rsidP="000F5331">
      <w:pPr>
        <w:pStyle w:val="BodyTextBullet2"/>
        <w:rPr>
          <w:rFonts w:cs="Arial"/>
          <w:lang w:eastAsia="zh-CN"/>
        </w:rPr>
      </w:pPr>
      <w:r w:rsidRPr="00207A39">
        <w:t>The Handbook is available to Veterans through mail or online via the MyHealth</w:t>
      </w:r>
      <w:r w:rsidRPr="00207A39">
        <w:rPr>
          <w:b/>
          <w:i/>
          <w:u w:val="single"/>
        </w:rPr>
        <w:t>e</w:t>
      </w:r>
      <w:r w:rsidRPr="00207A39">
        <w:t xml:space="preserve">Vet website. The default delivery preference for the Handbook is by mail. The delivery preference may be changed by HEC staff at the request of the Veteran. See the </w:t>
      </w:r>
      <w:r w:rsidRPr="00207A39">
        <w:rPr>
          <w:color w:val="0000FF"/>
        </w:rPr>
        <w:fldChar w:fldCharType="begin"/>
      </w:r>
      <w:r w:rsidRPr="00207A39">
        <w:rPr>
          <w:color w:val="0000FF"/>
        </w:rPr>
        <w:instrText xml:space="preserve"> REF _Ref330904621 \h  \* MERGEFORMAT </w:instrText>
      </w:r>
      <w:r w:rsidRPr="00207A39">
        <w:rPr>
          <w:color w:val="0000FF"/>
        </w:rPr>
      </w:r>
      <w:r w:rsidRPr="00207A39">
        <w:rPr>
          <w:color w:val="0000FF"/>
        </w:rPr>
        <w:fldChar w:fldCharType="separate"/>
      </w:r>
      <w:r w:rsidR="000C10FF" w:rsidRPr="00207A39">
        <w:t>for the selected Handbook name.</w:t>
      </w:r>
    </w:p>
    <w:p w14:paraId="1A8357BE" w14:textId="77777777" w:rsidR="00BE52CE" w:rsidRPr="00207A39" w:rsidRDefault="000C10FF" w:rsidP="00BE52CE">
      <w:pPr>
        <w:pStyle w:val="BodyTextBullet2"/>
      </w:pPr>
      <w:r w:rsidRPr="00207A39">
        <w:t>Delivery Preference</w:t>
      </w:r>
      <w:r w:rsidR="00BE52CE" w:rsidRPr="00207A39">
        <w:rPr>
          <w:color w:val="0000FF"/>
        </w:rPr>
        <w:fldChar w:fldCharType="end"/>
      </w:r>
      <w:r w:rsidR="00BE52CE" w:rsidRPr="00207A39">
        <w:t xml:space="preserve"> section for more details.</w:t>
      </w:r>
    </w:p>
    <w:p w14:paraId="3BC9D8BC" w14:textId="77777777" w:rsidR="00BE52CE" w:rsidRPr="00207A39" w:rsidRDefault="00BE52CE" w:rsidP="00BE52CE">
      <w:pPr>
        <w:pStyle w:val="BodyTextBullet2"/>
      </w:pPr>
      <w:r w:rsidRPr="00207A39">
        <w:t xml:space="preserve">The </w:t>
      </w:r>
      <w:r w:rsidRPr="00207A39">
        <w:rPr>
          <w:i/>
        </w:rPr>
        <w:t>Handbook Status</w:t>
      </w:r>
      <w:r w:rsidRPr="00207A39">
        <w:t xml:space="preserve"> </w:t>
      </w:r>
      <w:r w:rsidRPr="00207A39">
        <w:rPr>
          <w:i/>
        </w:rPr>
        <w:t>Communications</w:t>
      </w:r>
      <w:r w:rsidRPr="00207A39">
        <w:t xml:space="preserve"> screen contains status information about Handbook communications that are scheduled to and have been sent to the Veteran. The user has the ability to mail a </w:t>
      </w:r>
      <w:r w:rsidRPr="00207A39">
        <w:rPr>
          <w:i/>
        </w:rPr>
        <w:t>Veteran Benefits Handbook</w:t>
      </w:r>
      <w:r w:rsidRPr="00207A39">
        <w:t xml:space="preserve"> or to View the current and two historical Handbook communications for a Veteran.</w:t>
      </w:r>
    </w:p>
    <w:p w14:paraId="498C6D6D" w14:textId="77777777" w:rsidR="00BE52CE" w:rsidRPr="00207A39" w:rsidRDefault="00BE52CE" w:rsidP="00BE52CE">
      <w:pPr>
        <w:pStyle w:val="NoteLightbulb"/>
      </w:pPr>
      <w:r w:rsidRPr="00207A39">
        <w:rPr>
          <w:b/>
        </w:rPr>
        <w:t>Note</w:t>
      </w:r>
      <w:r w:rsidRPr="00207A39">
        <w:t xml:space="preserve">: A user must have the appropriate </w:t>
      </w:r>
      <w:r w:rsidRPr="00207A39">
        <w:rPr>
          <w:i/>
          <w:iCs/>
        </w:rPr>
        <w:t>Capability</w:t>
      </w:r>
      <w:r w:rsidRPr="00207A39">
        <w:t xml:space="preserve"> added to their security </w:t>
      </w:r>
      <w:r w:rsidRPr="00207A39">
        <w:rPr>
          <w:i/>
          <w:iCs/>
        </w:rPr>
        <w:t>User Profile</w:t>
      </w:r>
      <w:r w:rsidRPr="00207A39">
        <w:t xml:space="preserve"> in order to view and/or print the </w:t>
      </w:r>
      <w:r w:rsidRPr="00207A39">
        <w:rPr>
          <w:i/>
        </w:rPr>
        <w:t>Veteran Benefits Handbook</w:t>
      </w:r>
      <w:r w:rsidRPr="00207A39">
        <w:t xml:space="preserve"> and the Benefits Profile data. See the </w:t>
      </w:r>
      <w:r w:rsidRPr="00207A39">
        <w:rPr>
          <w:i/>
          <w:iCs/>
        </w:rPr>
        <w:t>Roles</w:t>
      </w:r>
      <w:r w:rsidRPr="00207A39">
        <w:t xml:space="preserve"> and </w:t>
      </w:r>
      <w:r w:rsidRPr="00207A39">
        <w:rPr>
          <w:i/>
          <w:iCs/>
        </w:rPr>
        <w:t>Capability Sets</w:t>
      </w:r>
      <w:r w:rsidRPr="00207A39">
        <w:t xml:space="preserve"> sections under </w:t>
      </w:r>
      <w:r w:rsidRPr="00207A39">
        <w:rPr>
          <w:b/>
          <w:bCs/>
          <w:i/>
          <w:iCs/>
        </w:rPr>
        <w:t>Admin</w:t>
      </w:r>
      <w:r w:rsidRPr="00207A39">
        <w:t xml:space="preserve"> for more information.</w:t>
      </w:r>
    </w:p>
    <w:p w14:paraId="2B4ED33A" w14:textId="77777777" w:rsidR="00BE52CE" w:rsidRPr="00207A39" w:rsidRDefault="00BE52CE" w:rsidP="00BE52CE">
      <w:pPr>
        <w:pStyle w:val="BodyTextBullet2"/>
      </w:pPr>
      <w:r w:rsidRPr="00207A39">
        <w:t xml:space="preserve">The system allows an authorized user the ability to </w:t>
      </w:r>
      <w:r w:rsidRPr="00207A39">
        <w:rPr>
          <w:i/>
        </w:rPr>
        <w:t>Mail</w:t>
      </w:r>
      <w:r w:rsidRPr="00207A39">
        <w:t xml:space="preserve"> a </w:t>
      </w:r>
      <w:r w:rsidRPr="00207A39">
        <w:rPr>
          <w:i/>
        </w:rPr>
        <w:t>Patient Benefits Handbook</w:t>
      </w:r>
      <w:r w:rsidRPr="00207A39">
        <w:t xml:space="preserve"> to the Veteran if there isn’t a </w:t>
      </w:r>
      <w:r w:rsidRPr="00207A39">
        <w:rPr>
          <w:i/>
        </w:rPr>
        <w:t>Patient Benefits Handbook</w:t>
      </w:r>
      <w:r w:rsidRPr="00207A39">
        <w:t xml:space="preserve"> with a status of Send to CMS.</w:t>
      </w:r>
    </w:p>
    <w:p w14:paraId="0A0A2FBD" w14:textId="77777777" w:rsidR="00BE52CE" w:rsidRPr="00207A39" w:rsidRDefault="00BE52CE" w:rsidP="00BE52CE">
      <w:pPr>
        <w:pStyle w:val="ScreenName"/>
      </w:pPr>
      <w:r w:rsidRPr="00207A39">
        <w:t>Mail Handbook</w:t>
      </w:r>
    </w:p>
    <w:p w14:paraId="43D62D11" w14:textId="77777777" w:rsidR="00BE52CE" w:rsidRPr="00207A39" w:rsidRDefault="00BE52CE" w:rsidP="00BE52CE">
      <w:pPr>
        <w:pStyle w:val="ScreenField"/>
      </w:pPr>
      <w:r w:rsidRPr="00207A39">
        <w:t>Communication Name</w:t>
      </w:r>
      <w:r w:rsidRPr="00207A39">
        <w:fldChar w:fldCharType="begin"/>
      </w:r>
      <w:r w:rsidRPr="00207A39">
        <w:instrText xml:space="preserve"> XE "Veteran Benefits Handbook:Communication Name" </w:instrText>
      </w:r>
      <w:r w:rsidRPr="00207A39">
        <w:fldChar w:fldCharType="end"/>
      </w:r>
      <w:r w:rsidRPr="00207A39">
        <w:fldChar w:fldCharType="begin"/>
      </w:r>
      <w:r w:rsidRPr="00207A39">
        <w:instrText xml:space="preserve"> XE "Handbook Communication Name " </w:instrText>
      </w:r>
      <w:r w:rsidRPr="00207A39">
        <w:fldChar w:fldCharType="end"/>
      </w:r>
    </w:p>
    <w:p w14:paraId="0A8BC2FD" w14:textId="77777777" w:rsidR="00BE52CE" w:rsidRPr="00207A39" w:rsidRDefault="00BE52CE" w:rsidP="00BE52CE">
      <w:pPr>
        <w:pStyle w:val="ScreenFieldDesc"/>
      </w:pPr>
      <w:r w:rsidRPr="00207A39">
        <w:t>Indicates the name of the communication that is available for mailing.</w:t>
      </w:r>
    </w:p>
    <w:p w14:paraId="2EC42746" w14:textId="77777777" w:rsidR="00BE52CE" w:rsidRPr="00207A39" w:rsidRDefault="00BE52CE" w:rsidP="00BE52CE">
      <w:pPr>
        <w:pStyle w:val="ScreenField"/>
      </w:pPr>
      <w:r w:rsidRPr="00207A39">
        <w:t>Communication Type</w:t>
      </w:r>
      <w:r w:rsidRPr="00207A39">
        <w:fldChar w:fldCharType="begin"/>
      </w:r>
      <w:r w:rsidRPr="00207A39">
        <w:instrText xml:space="preserve"> XE "Veteran Benefits Handbook: Communication Type" </w:instrText>
      </w:r>
      <w:r w:rsidRPr="00207A39">
        <w:fldChar w:fldCharType="end"/>
      </w:r>
      <w:r w:rsidRPr="00207A39">
        <w:fldChar w:fldCharType="begin"/>
      </w:r>
      <w:r w:rsidRPr="00207A39">
        <w:instrText xml:space="preserve"> XE "Handbook Communication Type " </w:instrText>
      </w:r>
      <w:r w:rsidRPr="00207A39">
        <w:fldChar w:fldCharType="end"/>
      </w:r>
    </w:p>
    <w:p w14:paraId="36236738" w14:textId="77777777" w:rsidR="00BE52CE" w:rsidRPr="00207A39" w:rsidRDefault="00BE52CE" w:rsidP="00BE52CE">
      <w:pPr>
        <w:pStyle w:val="ScreenFieldDesc"/>
      </w:pPr>
      <w:r w:rsidRPr="00207A39">
        <w:t>Indicates the type of the communication that is available for mailing.</w:t>
      </w:r>
    </w:p>
    <w:p w14:paraId="073BB16E" w14:textId="77777777" w:rsidR="00BE52CE" w:rsidRPr="00207A39" w:rsidRDefault="00BE52CE" w:rsidP="00BE52CE">
      <w:pPr>
        <w:pStyle w:val="ScreenField"/>
      </w:pPr>
      <w:r w:rsidRPr="00207A39">
        <w:t>Select to Mail</w:t>
      </w:r>
      <w:r w:rsidRPr="00207A39">
        <w:fldChar w:fldCharType="begin"/>
      </w:r>
      <w:r w:rsidRPr="00207A39">
        <w:instrText xml:space="preserve"> XE "Veteran Benefits Handbook:Select to Mail" </w:instrText>
      </w:r>
      <w:r w:rsidRPr="00207A39">
        <w:fldChar w:fldCharType="end"/>
      </w:r>
      <w:r w:rsidRPr="00207A39">
        <w:fldChar w:fldCharType="begin"/>
      </w:r>
      <w:r w:rsidRPr="00207A39">
        <w:instrText xml:space="preserve"> XE "Handbook Select to Mail " </w:instrText>
      </w:r>
      <w:r w:rsidRPr="00207A39">
        <w:fldChar w:fldCharType="end"/>
      </w:r>
    </w:p>
    <w:p w14:paraId="18127386" w14:textId="77777777" w:rsidR="00BE52CE" w:rsidRPr="00207A39" w:rsidRDefault="00BE52CE" w:rsidP="00BE52CE">
      <w:pPr>
        <w:pStyle w:val="ScreenFieldDesc"/>
      </w:pPr>
      <w:r w:rsidRPr="00207A39">
        <w:t xml:space="preserve">Clicking on the Mail hyperlink allows an authorized user to mail a </w:t>
      </w:r>
      <w:r w:rsidRPr="00207A39">
        <w:rPr>
          <w:i/>
        </w:rPr>
        <w:t>Patient Benefits Handbook</w:t>
      </w:r>
      <w:r w:rsidRPr="00207A39">
        <w:t xml:space="preserve"> to the Veteran, if there isn’t a </w:t>
      </w:r>
      <w:r w:rsidRPr="00207A39">
        <w:rPr>
          <w:i/>
        </w:rPr>
        <w:t>Patient Benefits Handbook</w:t>
      </w:r>
      <w:r w:rsidRPr="00207A39">
        <w:t xml:space="preserve"> with a status of Send to CMS.</w:t>
      </w:r>
    </w:p>
    <w:p w14:paraId="16E695C0" w14:textId="77777777" w:rsidR="00BE52CE" w:rsidRPr="00207A39" w:rsidRDefault="00BE52CE" w:rsidP="00BE52CE">
      <w:pPr>
        <w:pStyle w:val="ScreenName"/>
      </w:pPr>
      <w:r w:rsidRPr="00207A39">
        <w:t>Veterans Health Benefits Handbook Status</w:t>
      </w:r>
      <w:r w:rsidRPr="00207A39">
        <w:fldChar w:fldCharType="begin"/>
      </w:r>
      <w:r w:rsidRPr="00207A39">
        <w:instrText xml:space="preserve"> XE "Veteran Benefits Handbook:Status" </w:instrText>
      </w:r>
      <w:r w:rsidRPr="00207A39">
        <w:fldChar w:fldCharType="end"/>
      </w:r>
    </w:p>
    <w:p w14:paraId="270BB7D3" w14:textId="77777777" w:rsidR="00BE52CE" w:rsidRPr="00207A39" w:rsidRDefault="00BE52CE" w:rsidP="00BE52CE">
      <w:pPr>
        <w:pStyle w:val="ScreenField"/>
      </w:pPr>
      <w:r w:rsidRPr="00207A39">
        <w:t>Status Date</w:t>
      </w:r>
      <w:r w:rsidRPr="00207A39">
        <w:fldChar w:fldCharType="begin"/>
      </w:r>
      <w:r w:rsidRPr="00207A39">
        <w:instrText xml:space="preserve"> XE "Veteran Benefits Handbook:Status Date" </w:instrText>
      </w:r>
      <w:r w:rsidRPr="00207A39">
        <w:fldChar w:fldCharType="end"/>
      </w:r>
      <w:r w:rsidRPr="00207A39">
        <w:fldChar w:fldCharType="begin"/>
      </w:r>
      <w:r w:rsidRPr="00207A39">
        <w:instrText xml:space="preserve"> XE "Handbook Status:Date" </w:instrText>
      </w:r>
      <w:r w:rsidRPr="00207A39">
        <w:fldChar w:fldCharType="end"/>
      </w:r>
    </w:p>
    <w:p w14:paraId="0797E1AA" w14:textId="77777777" w:rsidR="00BE52CE" w:rsidRPr="00207A39" w:rsidRDefault="00BE52CE" w:rsidP="00BE52CE">
      <w:pPr>
        <w:pStyle w:val="ScreenFieldDesc"/>
      </w:pPr>
      <w:r w:rsidRPr="00207A39">
        <w:t xml:space="preserve">Indicates the date on which the </w:t>
      </w:r>
      <w:r w:rsidRPr="00207A39">
        <w:rPr>
          <w:i/>
        </w:rPr>
        <w:t>Veteran Benefits Handbook</w:t>
      </w:r>
      <w:r w:rsidRPr="00207A39">
        <w:t xml:space="preserve"> or </w:t>
      </w:r>
      <w:r w:rsidRPr="00207A39">
        <w:rPr>
          <w:i/>
        </w:rPr>
        <w:t>Insert</w:t>
      </w:r>
      <w:r w:rsidRPr="00207A39">
        <w:t xml:space="preserve"> status changed.</w:t>
      </w:r>
    </w:p>
    <w:p w14:paraId="68B8D939" w14:textId="77777777" w:rsidR="00DB6DFD" w:rsidRPr="00207A39" w:rsidRDefault="00DB6DFD" w:rsidP="00BE52CE">
      <w:pPr>
        <w:pStyle w:val="ScreenField"/>
      </w:pPr>
    </w:p>
    <w:p w14:paraId="16724ED4" w14:textId="77777777" w:rsidR="00BE52CE" w:rsidRPr="00207A39" w:rsidRDefault="00BE52CE" w:rsidP="00BE52CE">
      <w:pPr>
        <w:pStyle w:val="ScreenField"/>
      </w:pPr>
      <w:r w:rsidRPr="00207A39">
        <w:t>Id</w:t>
      </w:r>
      <w:r w:rsidRPr="00207A39">
        <w:fldChar w:fldCharType="begin"/>
      </w:r>
      <w:r w:rsidRPr="00207A39">
        <w:instrText xml:space="preserve"> XE "Veteran Benefits Handbook:ID" </w:instrText>
      </w:r>
      <w:r w:rsidRPr="00207A39">
        <w:fldChar w:fldCharType="end"/>
      </w:r>
      <w:r w:rsidRPr="00207A39">
        <w:fldChar w:fldCharType="begin"/>
      </w:r>
      <w:r w:rsidRPr="00207A39">
        <w:instrText xml:space="preserve"> XE "Handbook Status:ID" </w:instrText>
      </w:r>
      <w:r w:rsidRPr="00207A39">
        <w:fldChar w:fldCharType="end"/>
      </w:r>
    </w:p>
    <w:p w14:paraId="3A46DCCE" w14:textId="77777777" w:rsidR="00BE52CE" w:rsidRPr="00207A39" w:rsidRDefault="00BE52CE" w:rsidP="00BE52CE">
      <w:pPr>
        <w:pStyle w:val="ScreenFieldDesc"/>
      </w:pPr>
      <w:r w:rsidRPr="00207A39">
        <w:t xml:space="preserve">Indicates the ID number assigned to the </w:t>
      </w:r>
      <w:r w:rsidRPr="00207A39">
        <w:rPr>
          <w:i/>
        </w:rPr>
        <w:t xml:space="preserve">Veteran Benefits Handbook </w:t>
      </w:r>
      <w:r w:rsidRPr="00207A39">
        <w:t>or</w:t>
      </w:r>
      <w:r w:rsidRPr="00207A39">
        <w:rPr>
          <w:i/>
        </w:rPr>
        <w:t xml:space="preserve"> Insert</w:t>
      </w:r>
      <w:r w:rsidRPr="00207A39">
        <w:t xml:space="preserve"> status change.</w:t>
      </w:r>
    </w:p>
    <w:p w14:paraId="4B9190BE" w14:textId="77777777" w:rsidR="00BE52CE" w:rsidRPr="00207A39" w:rsidRDefault="00BE52CE" w:rsidP="00BE52CE">
      <w:pPr>
        <w:pStyle w:val="ScreenField"/>
      </w:pPr>
      <w:r w:rsidRPr="00207A39">
        <w:t>Version</w:t>
      </w:r>
      <w:r w:rsidRPr="00207A39">
        <w:fldChar w:fldCharType="begin"/>
      </w:r>
      <w:r w:rsidRPr="00207A39">
        <w:instrText xml:space="preserve"> XE "Veteran Benefits Handbook:Version" </w:instrText>
      </w:r>
      <w:r w:rsidRPr="00207A39">
        <w:fldChar w:fldCharType="end"/>
      </w:r>
      <w:r w:rsidRPr="00207A39">
        <w:fldChar w:fldCharType="begin"/>
      </w:r>
      <w:r w:rsidRPr="00207A39">
        <w:instrText xml:space="preserve"> XE "Handbook Status:Version" </w:instrText>
      </w:r>
      <w:r w:rsidRPr="00207A39">
        <w:fldChar w:fldCharType="end"/>
      </w:r>
    </w:p>
    <w:p w14:paraId="2A6AB4EC" w14:textId="77777777" w:rsidR="00BE52CE" w:rsidRPr="00207A39" w:rsidRDefault="00BE52CE" w:rsidP="00BE52CE">
      <w:pPr>
        <w:pStyle w:val="ScreenFieldDesc"/>
      </w:pPr>
      <w:r w:rsidRPr="00207A39">
        <w:t>Indicates the version of the communication.</w:t>
      </w:r>
    </w:p>
    <w:p w14:paraId="5AAB8ACA" w14:textId="77777777" w:rsidR="00BE52CE" w:rsidRPr="00207A39" w:rsidRDefault="00BE52CE" w:rsidP="00BE52CE">
      <w:pPr>
        <w:pStyle w:val="ScreenField"/>
      </w:pPr>
      <w:r w:rsidRPr="00207A39">
        <w:t>Status</w:t>
      </w:r>
    </w:p>
    <w:p w14:paraId="01F8450C" w14:textId="77777777" w:rsidR="00BE52CE" w:rsidRPr="00207A39" w:rsidRDefault="00BE52CE" w:rsidP="00BE52CE">
      <w:pPr>
        <w:pStyle w:val="ScreenFieldDesc"/>
        <w:rPr>
          <w:lang w:eastAsia="zh-CN"/>
        </w:rPr>
      </w:pPr>
      <w:r w:rsidRPr="00207A39">
        <w:rPr>
          <w:lang w:eastAsia="zh-CN"/>
        </w:rPr>
        <w:t xml:space="preserve">Indicates the current Veteran Benefits Handbook or Insert status. Statuses </w:t>
      </w:r>
      <w:r w:rsidRPr="00207A39">
        <w:fldChar w:fldCharType="begin"/>
      </w:r>
      <w:r w:rsidRPr="00207A39">
        <w:instrText xml:space="preserve"> XE "Handbook Status:Status" </w:instrText>
      </w:r>
      <w:r w:rsidRPr="00207A39">
        <w:fldChar w:fldCharType="end"/>
      </w:r>
      <w:r w:rsidRPr="00207A39">
        <w:rPr>
          <w:lang w:eastAsia="zh-CN"/>
        </w:rPr>
        <w:t>include:</w:t>
      </w:r>
    </w:p>
    <w:p w14:paraId="2C7D92C9" w14:textId="77777777" w:rsidR="00BE52CE" w:rsidRPr="00207A39" w:rsidRDefault="00BE52CE" w:rsidP="00BE52CE">
      <w:pPr>
        <w:pStyle w:val="ListBull2"/>
        <w:rPr>
          <w:szCs w:val="20"/>
          <w:lang w:eastAsia="zh-CN"/>
        </w:rPr>
      </w:pPr>
      <w:r w:rsidRPr="00207A39">
        <w:t>Send</w:t>
      </w:r>
      <w:r w:rsidRPr="00207A39">
        <w:rPr>
          <w:szCs w:val="20"/>
          <w:lang w:eastAsia="zh-CN"/>
        </w:rPr>
        <w:t xml:space="preserve"> to </w:t>
      </w:r>
      <w:r w:rsidRPr="00207A39">
        <w:rPr>
          <w:lang w:eastAsia="zh-CN"/>
        </w:rPr>
        <w:t>CMS (Content Management System)</w:t>
      </w:r>
    </w:p>
    <w:p w14:paraId="6874F00D" w14:textId="77777777" w:rsidR="00BE52CE" w:rsidRPr="00207A39" w:rsidRDefault="00BE52CE" w:rsidP="00BE52CE">
      <w:pPr>
        <w:pStyle w:val="BodyText5"/>
        <w:rPr>
          <w:lang w:eastAsia="zh-CN"/>
        </w:rPr>
      </w:pPr>
      <w:r w:rsidRPr="00207A39">
        <w:rPr>
          <w:lang w:eastAsia="zh-CN"/>
        </w:rPr>
        <w:t>The ES has packaged the Veterans Benefits Parameters and it is ready to be sent to the CMS for processing. This status may be changed to Cancelled by HEC.</w:t>
      </w:r>
    </w:p>
    <w:p w14:paraId="692A1B0E" w14:textId="77777777" w:rsidR="00BE52CE" w:rsidRPr="00207A39" w:rsidRDefault="00BE52CE" w:rsidP="00BE52CE">
      <w:pPr>
        <w:pStyle w:val="ListBull2"/>
      </w:pPr>
      <w:r w:rsidRPr="00207A39">
        <w:t>Reject at HEC</w:t>
      </w:r>
    </w:p>
    <w:p w14:paraId="0F5CDD5A" w14:textId="77777777" w:rsidR="00BE52CE" w:rsidRPr="00207A39" w:rsidRDefault="00BE52CE" w:rsidP="00BE52CE">
      <w:pPr>
        <w:pStyle w:val="NoteLightbulb"/>
        <w:rPr>
          <w:lang w:eastAsia="zh-CN"/>
        </w:rPr>
      </w:pPr>
      <w:r w:rsidRPr="00207A39">
        <w:rPr>
          <w:b/>
          <w:lang w:eastAsia="zh-CN"/>
        </w:rPr>
        <w:t>Note:</w:t>
      </w:r>
      <w:r w:rsidRPr="00207A39">
        <w:rPr>
          <w:lang w:eastAsia="zh-CN"/>
        </w:rPr>
        <w:t xml:space="preserve"> The system will not send the Veterans Benefits Parameters file to the CMS under the following conditions:</w:t>
      </w:r>
    </w:p>
    <w:p w14:paraId="78A4836F" w14:textId="77777777" w:rsidR="00BE52CE" w:rsidRPr="00207A39" w:rsidRDefault="00BE52CE" w:rsidP="00BE52CE">
      <w:pPr>
        <w:pStyle w:val="ListBull2"/>
      </w:pPr>
      <w:r w:rsidRPr="00207A39">
        <w:t>A duplicate record exists.</w:t>
      </w:r>
    </w:p>
    <w:p w14:paraId="5A532CF0" w14:textId="77777777" w:rsidR="00BE52CE" w:rsidRPr="00207A39" w:rsidRDefault="00BE52CE" w:rsidP="00BE52CE">
      <w:pPr>
        <w:pStyle w:val="ListBull2"/>
      </w:pPr>
      <w:r w:rsidRPr="00207A39">
        <w:t>Required field or fields are missing.</w:t>
      </w:r>
    </w:p>
    <w:p w14:paraId="43EFD784" w14:textId="77777777" w:rsidR="00BE52CE" w:rsidRPr="00207A39" w:rsidRDefault="00BE52CE" w:rsidP="00BE52CE">
      <w:pPr>
        <w:pStyle w:val="ListBull2"/>
      </w:pPr>
      <w:r w:rsidRPr="00207A39">
        <w:t>The Date of Death field is populated.</w:t>
      </w:r>
    </w:p>
    <w:p w14:paraId="632BC51B" w14:textId="77777777" w:rsidR="00BE52CE" w:rsidRPr="00207A39" w:rsidRDefault="00BE52CE" w:rsidP="00BE52CE">
      <w:pPr>
        <w:pStyle w:val="ListBull2"/>
      </w:pPr>
      <w:r w:rsidRPr="00207A39">
        <w:t>Cancelled by HEC</w:t>
      </w:r>
    </w:p>
    <w:p w14:paraId="21359B11" w14:textId="77777777" w:rsidR="00BE52CE" w:rsidRPr="00207A39" w:rsidRDefault="00BE52CE" w:rsidP="00BE52CE">
      <w:pPr>
        <w:pStyle w:val="NoteLightbulb"/>
        <w:rPr>
          <w:lang w:eastAsia="zh-CN"/>
        </w:rPr>
      </w:pPr>
      <w:r w:rsidRPr="00207A39">
        <w:rPr>
          <w:b/>
          <w:shd w:val="clear" w:color="auto" w:fill="D9D9D9" w:themeFill="background1" w:themeFillShade="D9"/>
          <w:lang w:eastAsia="zh-CN"/>
        </w:rPr>
        <w:t>Note:</w:t>
      </w:r>
      <w:r w:rsidRPr="00207A39">
        <w:rPr>
          <w:shd w:val="clear" w:color="auto" w:fill="D9D9D9" w:themeFill="background1" w:themeFillShade="D9"/>
          <w:lang w:eastAsia="zh-CN"/>
        </w:rPr>
        <w:t xml:space="preserve"> The HEC will have the capability to manually update the </w:t>
      </w:r>
      <w:r w:rsidRPr="00207A39">
        <w:rPr>
          <w:i/>
          <w:shd w:val="clear" w:color="auto" w:fill="D9D9D9" w:themeFill="background1" w:themeFillShade="D9"/>
          <w:lang w:eastAsia="zh-CN"/>
        </w:rPr>
        <w:t>Status</w:t>
      </w:r>
      <w:r w:rsidRPr="00207A39">
        <w:rPr>
          <w:shd w:val="clear" w:color="auto" w:fill="D9D9D9" w:themeFill="background1" w:themeFillShade="D9"/>
          <w:lang w:eastAsia="zh-CN"/>
        </w:rPr>
        <w:t xml:space="preserve"> to Cancelled by HEC only if the Veteran Benefits Communication (</w:t>
      </w:r>
      <w:r w:rsidRPr="00207A39">
        <w:rPr>
          <w:i/>
          <w:shd w:val="clear" w:color="auto" w:fill="D9D9D9" w:themeFill="background1" w:themeFillShade="D9"/>
          <w:lang w:eastAsia="zh-CN"/>
        </w:rPr>
        <w:t>Veteran Benefits Handbook</w:t>
      </w:r>
      <w:r w:rsidRPr="00207A39">
        <w:rPr>
          <w:shd w:val="clear" w:color="auto" w:fill="D9D9D9" w:themeFill="background1" w:themeFillShade="D9"/>
          <w:lang w:eastAsia="zh-CN"/>
        </w:rPr>
        <w:t xml:space="preserve"> or </w:t>
      </w:r>
      <w:r w:rsidRPr="00207A39">
        <w:rPr>
          <w:i/>
          <w:shd w:val="clear" w:color="auto" w:fill="D9D9D9" w:themeFill="background1" w:themeFillShade="D9"/>
          <w:lang w:eastAsia="zh-CN"/>
        </w:rPr>
        <w:t>Insert</w:t>
      </w:r>
      <w:r w:rsidRPr="00207A39">
        <w:rPr>
          <w:shd w:val="clear" w:color="auto" w:fill="D9D9D9" w:themeFill="background1" w:themeFillShade="D9"/>
          <w:lang w:eastAsia="zh-CN"/>
        </w:rPr>
        <w:t>) being cancelled has a Status of Send to CMS.</w:t>
      </w:r>
    </w:p>
    <w:p w14:paraId="208A9120" w14:textId="77777777" w:rsidR="00BE52CE" w:rsidRPr="00207A39" w:rsidRDefault="00BE52CE" w:rsidP="00BE52CE">
      <w:pPr>
        <w:pStyle w:val="ListBull2"/>
      </w:pPr>
      <w:r w:rsidRPr="00207A39">
        <w:t>Sent to CMS</w:t>
      </w:r>
    </w:p>
    <w:p w14:paraId="7EEE4A12" w14:textId="77777777" w:rsidR="00BE52CE" w:rsidRPr="00207A39" w:rsidRDefault="00BE52CE" w:rsidP="00BE52CE">
      <w:pPr>
        <w:pStyle w:val="BodyText5"/>
        <w:rPr>
          <w:lang w:eastAsia="zh-CN"/>
        </w:rPr>
      </w:pPr>
      <w:r w:rsidRPr="00207A39">
        <w:rPr>
          <w:lang w:eastAsia="zh-CN"/>
        </w:rPr>
        <w:t>ES has sent the Veterans Benefits Parameters to the CMS for processing.</w:t>
      </w:r>
    </w:p>
    <w:p w14:paraId="169C7F64" w14:textId="77777777" w:rsidR="00BE52CE" w:rsidRPr="00207A39" w:rsidRDefault="00BE52CE" w:rsidP="00BE52CE">
      <w:pPr>
        <w:pStyle w:val="ListBull2"/>
      </w:pPr>
      <w:r w:rsidRPr="00207A39">
        <w:t>Return by Post Office</w:t>
      </w:r>
    </w:p>
    <w:p w14:paraId="0CCFD3B5" w14:textId="77777777" w:rsidR="00BE52CE" w:rsidRPr="00207A39" w:rsidRDefault="00BE52CE" w:rsidP="00BE52CE">
      <w:pPr>
        <w:pStyle w:val="ListBull2"/>
      </w:pPr>
      <w:r w:rsidRPr="00207A39">
        <w:t>Error by CMS</w:t>
      </w:r>
    </w:p>
    <w:p w14:paraId="1BF978F5" w14:textId="77777777" w:rsidR="00BE52CE" w:rsidRPr="00207A39" w:rsidRDefault="00BE52CE" w:rsidP="00BE52CE">
      <w:pPr>
        <w:pStyle w:val="BodyText5"/>
        <w:rPr>
          <w:lang w:eastAsia="zh-CN"/>
        </w:rPr>
      </w:pPr>
      <w:r w:rsidRPr="00207A39">
        <w:rPr>
          <w:lang w:eastAsia="zh-CN"/>
        </w:rPr>
        <w:t>The CMS has found a problem with the information (e.g. malformed data, or missing required data) provided from ESR, and the CMS could not create a Veterans Benefits Communications. The CMS will provide a Reject Reason. However, the CMS will NOT create the digital copies of the Veterans Benefits Communications.</w:t>
      </w:r>
    </w:p>
    <w:p w14:paraId="4CA21D4E" w14:textId="77777777" w:rsidR="00BE52CE" w:rsidRPr="00207A39" w:rsidRDefault="00BE52CE" w:rsidP="00BE52CE">
      <w:pPr>
        <w:pStyle w:val="ListBull2"/>
      </w:pPr>
      <w:r w:rsidRPr="00207A39">
        <w:t>Rejected Address by CMS</w:t>
      </w:r>
    </w:p>
    <w:p w14:paraId="024B0C10" w14:textId="77777777" w:rsidR="00BE52CE" w:rsidRPr="00207A39" w:rsidRDefault="00BE52CE" w:rsidP="00BE52CE">
      <w:pPr>
        <w:pStyle w:val="BodyText5"/>
        <w:rPr>
          <w:lang w:eastAsia="zh-CN"/>
        </w:rPr>
      </w:pPr>
      <w:r w:rsidRPr="00207A39">
        <w:rPr>
          <w:lang w:eastAsia="zh-CN"/>
        </w:rPr>
        <w:t>The Veterans Bad Address Reason is populated or the address failed address validation. However, the CMS still creates the digital copies of the Veterans Benefits Communications.</w:t>
      </w:r>
    </w:p>
    <w:p w14:paraId="141A634F" w14:textId="77777777" w:rsidR="00BE52CE" w:rsidRPr="00207A39" w:rsidRDefault="00BE52CE" w:rsidP="00BE52CE">
      <w:pPr>
        <w:pStyle w:val="ListBull2"/>
      </w:pPr>
      <w:r w:rsidRPr="00207A39">
        <w:t>Mailed by CMS</w:t>
      </w:r>
    </w:p>
    <w:p w14:paraId="53608898" w14:textId="77777777" w:rsidR="00BE52CE" w:rsidRPr="00207A39" w:rsidRDefault="00BE52CE" w:rsidP="00BE52CE">
      <w:pPr>
        <w:pStyle w:val="BodyText5"/>
      </w:pPr>
      <w:r w:rsidRPr="00207A39">
        <w:t xml:space="preserve">The CMS has mailed the </w:t>
      </w:r>
      <w:r w:rsidRPr="00207A39">
        <w:rPr>
          <w:lang w:eastAsia="zh-CN"/>
        </w:rPr>
        <w:t>Veterans Benefits Communication to the Veteran.</w:t>
      </w:r>
    </w:p>
    <w:p w14:paraId="39651738" w14:textId="77777777" w:rsidR="00BE52CE" w:rsidRPr="00207A39" w:rsidRDefault="00BE52CE" w:rsidP="00BE52CE">
      <w:pPr>
        <w:pStyle w:val="BodyText5"/>
        <w:rPr>
          <w:lang w:eastAsia="zh-CN"/>
        </w:rPr>
      </w:pPr>
      <w:r w:rsidRPr="00207A39">
        <w:rPr>
          <w:lang w:eastAsia="zh-CN"/>
        </w:rPr>
        <w:t>The Publisher has successfully printed and mailed the Veterans Benefits Communications to the Veteran.</w:t>
      </w:r>
    </w:p>
    <w:p w14:paraId="76389DAD" w14:textId="77777777" w:rsidR="00DB6DFD" w:rsidRPr="00207A39" w:rsidRDefault="00DB6DFD" w:rsidP="00BE52CE">
      <w:pPr>
        <w:pStyle w:val="ScreenField"/>
      </w:pPr>
    </w:p>
    <w:p w14:paraId="7505E9FC" w14:textId="77777777" w:rsidR="00BE52CE" w:rsidRPr="00207A39" w:rsidRDefault="00BE52CE" w:rsidP="00BE52CE">
      <w:pPr>
        <w:pStyle w:val="ScreenField"/>
      </w:pPr>
      <w:r w:rsidRPr="00207A39">
        <w:t>Communication Name</w:t>
      </w:r>
      <w:r w:rsidRPr="00207A39">
        <w:fldChar w:fldCharType="begin"/>
      </w:r>
      <w:r w:rsidRPr="00207A39">
        <w:instrText xml:space="preserve"> XE "Veteran Benefits Handbook:Communication Name" </w:instrText>
      </w:r>
      <w:r w:rsidRPr="00207A39">
        <w:fldChar w:fldCharType="end"/>
      </w:r>
      <w:r w:rsidRPr="00207A39">
        <w:fldChar w:fldCharType="begin"/>
      </w:r>
      <w:r w:rsidRPr="00207A39">
        <w:instrText xml:space="preserve"> XE "Handbook Status:Communication Name " </w:instrText>
      </w:r>
      <w:r w:rsidRPr="00207A39">
        <w:fldChar w:fldCharType="end"/>
      </w:r>
    </w:p>
    <w:p w14:paraId="7EEE575D" w14:textId="77777777" w:rsidR="00BE52CE" w:rsidRPr="00207A39" w:rsidRDefault="00BE52CE" w:rsidP="00BE52CE">
      <w:pPr>
        <w:pStyle w:val="ScreenFieldDesc"/>
      </w:pPr>
      <w:r w:rsidRPr="00207A39">
        <w:t xml:space="preserve">Indicates the name of the communication. Examples could include, </w:t>
      </w:r>
      <w:r w:rsidRPr="00207A39">
        <w:rPr>
          <w:i/>
        </w:rPr>
        <w:t>Veteran Benefits Handbook</w:t>
      </w:r>
      <w:r w:rsidRPr="00207A39">
        <w:t xml:space="preserve">, </w:t>
      </w:r>
      <w:r w:rsidRPr="00207A39">
        <w:rPr>
          <w:i/>
        </w:rPr>
        <w:t>Preferred Facility Insert</w:t>
      </w:r>
      <w:r w:rsidRPr="00207A39">
        <w:t>, etc.</w:t>
      </w:r>
    </w:p>
    <w:p w14:paraId="189A7D81" w14:textId="77777777" w:rsidR="00BE52CE" w:rsidRPr="00207A39" w:rsidRDefault="00BE52CE" w:rsidP="00BE52CE">
      <w:pPr>
        <w:pStyle w:val="ScreenFieldDesc"/>
      </w:pPr>
      <w:r w:rsidRPr="00207A39">
        <w:t xml:space="preserve">Clicking the link takes the user to a </w:t>
      </w:r>
      <w:r w:rsidRPr="00207A39">
        <w:rPr>
          <w:i/>
        </w:rPr>
        <w:t>Handbook Communications Detail</w:t>
      </w:r>
      <w:r w:rsidRPr="00207A39">
        <w:t xml:space="preserve"> screen where the status can be viewed in more detail. From this screen, the mailing can be cancelled, if not already sent. Comments may also be added, which includes a history of previous comments.</w:t>
      </w:r>
    </w:p>
    <w:p w14:paraId="79CD74EF" w14:textId="77777777" w:rsidR="00BE52CE" w:rsidRPr="00207A39" w:rsidRDefault="00BE52CE" w:rsidP="00BE52CE">
      <w:pPr>
        <w:pStyle w:val="Fields"/>
      </w:pPr>
      <w:r w:rsidRPr="00207A39">
        <w:t>Veterans Handbook</w:t>
      </w:r>
    </w:p>
    <w:p w14:paraId="5A0BE212" w14:textId="77777777" w:rsidR="00BE52CE" w:rsidRPr="00207A39" w:rsidRDefault="00BE52CE" w:rsidP="00BE52CE">
      <w:pPr>
        <w:pStyle w:val="ScreenFieldDesc"/>
        <w:rPr>
          <w:lang w:eastAsia="zh-CN"/>
        </w:rPr>
      </w:pPr>
      <w:r w:rsidRPr="00207A39">
        <w:rPr>
          <w:i/>
        </w:rPr>
        <w:fldChar w:fldCharType="begin"/>
      </w:r>
      <w:r w:rsidRPr="00207A39">
        <w:rPr>
          <w:i/>
        </w:rPr>
        <w:instrText xml:space="preserve"> XE "Handbook Status:Veterans Handbook" </w:instrText>
      </w:r>
      <w:r w:rsidRPr="00207A39">
        <w:rPr>
          <w:i/>
        </w:rPr>
        <w:fldChar w:fldCharType="end"/>
      </w:r>
      <w:r w:rsidRPr="00207A39">
        <w:rPr>
          <w:lang w:eastAsia="zh-CN"/>
        </w:rPr>
        <w:t xml:space="preserve">Clicking on </w:t>
      </w:r>
      <w:r w:rsidRPr="00207A39">
        <w:t>the View link enabl</w:t>
      </w:r>
      <w:r w:rsidRPr="00207A39">
        <w:rPr>
          <w:lang w:eastAsia="zh-CN"/>
        </w:rPr>
        <w:t xml:space="preserve">es the user to view a .pdf version of the </w:t>
      </w:r>
      <w:r w:rsidRPr="00207A39">
        <w:rPr>
          <w:i/>
          <w:lang w:eastAsia="zh-CN"/>
        </w:rPr>
        <w:t>Veteran Benefits Handbook</w:t>
      </w:r>
      <w:r w:rsidRPr="00207A39">
        <w:rPr>
          <w:lang w:eastAsia="zh-CN"/>
        </w:rPr>
        <w:t>. The browser must have the Adobe Reader</w:t>
      </w:r>
      <w:r w:rsidRPr="00207A39">
        <w:rPr>
          <w:vertAlign w:val="superscript"/>
          <w:lang w:eastAsia="zh-CN"/>
        </w:rPr>
        <w:t>®</w:t>
      </w:r>
      <w:r w:rsidRPr="00207A39">
        <w:rPr>
          <w:lang w:eastAsia="zh-CN"/>
        </w:rPr>
        <w:t xml:space="preserve"> add-on installed to view the .pdf file.</w:t>
      </w:r>
    </w:p>
    <w:p w14:paraId="14ECA016" w14:textId="77777777" w:rsidR="00BE52CE" w:rsidRPr="00207A39" w:rsidRDefault="00BE52CE" w:rsidP="00BE52CE">
      <w:pPr>
        <w:pStyle w:val="ScreenFieldDesc"/>
        <w:rPr>
          <w:lang w:eastAsia="zh-CN"/>
        </w:rPr>
      </w:pPr>
      <w:r w:rsidRPr="00207A39">
        <w:rPr>
          <w:lang w:eastAsia="zh-CN"/>
        </w:rPr>
        <w:t>The user may also Save or Print the .pdf file through their normal browser File settings.</w:t>
      </w:r>
    </w:p>
    <w:p w14:paraId="54C633C6" w14:textId="77777777" w:rsidR="00BE52CE" w:rsidRPr="00207A39" w:rsidRDefault="00BE52CE" w:rsidP="00BE52CE">
      <w:pPr>
        <w:pStyle w:val="NoteLightbulb"/>
        <w:rPr>
          <w:lang w:eastAsia="zh-CN"/>
        </w:rPr>
      </w:pPr>
      <w:r w:rsidRPr="00207A39">
        <w:rPr>
          <w:b/>
          <w:lang w:eastAsia="zh-CN"/>
        </w:rPr>
        <w:t>Note</w:t>
      </w:r>
      <w:r w:rsidRPr="00207A39">
        <w:rPr>
          <w:lang w:eastAsia="zh-CN"/>
        </w:rPr>
        <w:t>: The system retains only the most current and two previous versions of the Veterans Handbook, Veterans Profile, and Raw Data. The Veterans Handbook, Veterans Profile, and Raw Data documents are only available for statuses of Mailed by CMS, Return by Post Office, and Rejected Address by CMS.</w:t>
      </w:r>
    </w:p>
    <w:p w14:paraId="52BD0D38" w14:textId="77777777" w:rsidR="00BE52CE" w:rsidRPr="00207A39" w:rsidRDefault="00BE52CE" w:rsidP="00BE52CE">
      <w:pPr>
        <w:pStyle w:val="ScreenFieldDesc"/>
        <w:rPr>
          <w:lang w:eastAsia="zh-CN"/>
        </w:rPr>
      </w:pPr>
      <w:r w:rsidRPr="00207A39">
        <w:rPr>
          <w:lang w:eastAsia="zh-CN"/>
        </w:rPr>
        <w:t xml:space="preserve">If the user does not have the </w:t>
      </w:r>
      <w:r w:rsidRPr="00207A39">
        <w:t xml:space="preserve">appropriate </w:t>
      </w:r>
      <w:r w:rsidRPr="00207A39">
        <w:rPr>
          <w:i/>
          <w:lang w:eastAsia="zh-CN"/>
        </w:rPr>
        <w:t>Capabilities</w:t>
      </w:r>
      <w:r w:rsidRPr="00207A39">
        <w:rPr>
          <w:lang w:eastAsia="zh-CN"/>
        </w:rPr>
        <w:t xml:space="preserve"> to View a </w:t>
      </w:r>
      <w:r w:rsidRPr="00207A39">
        <w:rPr>
          <w:i/>
          <w:lang w:eastAsia="zh-CN"/>
        </w:rPr>
        <w:t>Veterans Handbook</w:t>
      </w:r>
      <w:r w:rsidRPr="00207A39">
        <w:rPr>
          <w:lang w:eastAsia="zh-CN"/>
        </w:rPr>
        <w:t xml:space="preserve">, </w:t>
      </w:r>
      <w:r w:rsidRPr="00207A39">
        <w:rPr>
          <w:i/>
          <w:lang w:eastAsia="zh-CN"/>
        </w:rPr>
        <w:t>Veterans Profile</w:t>
      </w:r>
      <w:r w:rsidRPr="00207A39">
        <w:rPr>
          <w:lang w:eastAsia="zh-CN"/>
        </w:rPr>
        <w:t xml:space="preserve">, or </w:t>
      </w:r>
      <w:r w:rsidRPr="00207A39">
        <w:rPr>
          <w:i/>
          <w:lang w:eastAsia="zh-CN"/>
        </w:rPr>
        <w:t>Raw Data</w:t>
      </w:r>
      <w:r w:rsidRPr="00207A39">
        <w:rPr>
          <w:lang w:eastAsia="zh-CN"/>
        </w:rPr>
        <w:t>, the respective columns will not display.</w:t>
      </w:r>
    </w:p>
    <w:p w14:paraId="39B0F277" w14:textId="77777777" w:rsidR="00BE52CE" w:rsidRPr="00207A39" w:rsidRDefault="00BE52CE" w:rsidP="00BE52CE">
      <w:pPr>
        <w:pStyle w:val="ScreenField"/>
      </w:pPr>
      <w:r w:rsidRPr="00207A39">
        <w:t>Veterans Profile</w:t>
      </w:r>
    </w:p>
    <w:p w14:paraId="54527FE5" w14:textId="77777777" w:rsidR="00BE52CE" w:rsidRPr="00207A39" w:rsidRDefault="00BE52CE" w:rsidP="00BE52CE">
      <w:pPr>
        <w:pStyle w:val="ScreenFieldDesc"/>
        <w:rPr>
          <w:lang w:eastAsia="zh-CN"/>
        </w:rPr>
      </w:pPr>
      <w:r w:rsidRPr="00207A39">
        <w:rPr>
          <w:i/>
        </w:rPr>
        <w:fldChar w:fldCharType="begin"/>
      </w:r>
      <w:r w:rsidRPr="00207A39">
        <w:rPr>
          <w:i/>
        </w:rPr>
        <w:instrText xml:space="preserve"> XE "Handbook Status:Veterans Profile" </w:instrText>
      </w:r>
      <w:r w:rsidRPr="00207A39">
        <w:rPr>
          <w:i/>
        </w:rPr>
        <w:fldChar w:fldCharType="end"/>
      </w:r>
      <w:r w:rsidRPr="00207A39">
        <w:rPr>
          <w:lang w:eastAsia="zh-CN"/>
        </w:rPr>
        <w:t>Clicking on t</w:t>
      </w:r>
      <w:r w:rsidRPr="00207A39">
        <w:t>he View link en</w:t>
      </w:r>
      <w:r w:rsidRPr="00207A39">
        <w:rPr>
          <w:lang w:eastAsia="zh-CN"/>
        </w:rPr>
        <w:t xml:space="preserve">ables the user to view the </w:t>
      </w:r>
      <w:r w:rsidRPr="00207A39">
        <w:rPr>
          <w:i/>
          <w:lang w:eastAsia="zh-CN"/>
        </w:rPr>
        <w:t>Veteran Benefits Handbook</w:t>
      </w:r>
      <w:r w:rsidRPr="00207A39">
        <w:rPr>
          <w:lang w:eastAsia="zh-CN"/>
        </w:rPr>
        <w:t xml:space="preserve"> profile. The </w:t>
      </w:r>
      <w:r w:rsidRPr="00207A39">
        <w:rPr>
          <w:i/>
          <w:lang w:eastAsia="zh-CN"/>
        </w:rPr>
        <w:t>Veterans Profile</w:t>
      </w:r>
      <w:r w:rsidRPr="00207A39">
        <w:rPr>
          <w:lang w:eastAsia="zh-CN"/>
        </w:rPr>
        <w:t xml:space="preserve"> is a summary view of the Veteran’s Benefits.</w:t>
      </w:r>
    </w:p>
    <w:p w14:paraId="7C0144A9" w14:textId="77777777" w:rsidR="00BE52CE" w:rsidRPr="00207A39" w:rsidRDefault="00BE52CE" w:rsidP="00BE52CE">
      <w:pPr>
        <w:pStyle w:val="ScreenField"/>
      </w:pPr>
      <w:r w:rsidRPr="00207A39">
        <w:t>Raw Data</w:t>
      </w:r>
    </w:p>
    <w:p w14:paraId="57B40ABE" w14:textId="77777777" w:rsidR="00BE52CE" w:rsidRPr="00207A39" w:rsidRDefault="00BE52CE" w:rsidP="00BE52CE">
      <w:pPr>
        <w:pStyle w:val="ScreenFieldDesc"/>
        <w:rPr>
          <w:lang w:eastAsia="zh-CN"/>
        </w:rPr>
      </w:pPr>
      <w:r w:rsidRPr="00207A39">
        <w:rPr>
          <w:i/>
        </w:rPr>
        <w:fldChar w:fldCharType="begin"/>
      </w:r>
      <w:r w:rsidRPr="00207A39">
        <w:rPr>
          <w:i/>
        </w:rPr>
        <w:instrText xml:space="preserve"> XE "Handbook Status:Raw Data" </w:instrText>
      </w:r>
      <w:r w:rsidRPr="00207A39">
        <w:rPr>
          <w:i/>
        </w:rPr>
        <w:fldChar w:fldCharType="end"/>
      </w:r>
      <w:r w:rsidRPr="00207A39">
        <w:rPr>
          <w:lang w:eastAsia="zh-CN"/>
        </w:rPr>
        <w:t>Clicking on th</w:t>
      </w:r>
      <w:r w:rsidRPr="00207A39">
        <w:t>e View link enables</w:t>
      </w:r>
      <w:r w:rsidRPr="00207A39">
        <w:rPr>
          <w:lang w:eastAsia="zh-CN"/>
        </w:rPr>
        <w:t xml:space="preserve"> the user to view the </w:t>
      </w:r>
      <w:r w:rsidRPr="00207A39">
        <w:rPr>
          <w:i/>
          <w:lang w:eastAsia="zh-CN"/>
        </w:rPr>
        <w:t>Veterans Profile</w:t>
      </w:r>
      <w:r w:rsidRPr="00207A39">
        <w:rPr>
          <w:lang w:eastAsia="zh-CN"/>
        </w:rPr>
        <w:t xml:space="preserve"> data in its raw format. This gives users a quick view of the benefit codes assigned to the Veteran without having to open the .pdf file.</w:t>
      </w:r>
    </w:p>
    <w:p w14:paraId="310D04E6" w14:textId="77777777" w:rsidR="00BE52CE" w:rsidRPr="00207A39" w:rsidRDefault="00BE52CE" w:rsidP="00BE52CE">
      <w:pPr>
        <w:pStyle w:val="ScreenName"/>
      </w:pPr>
      <w:bookmarkStart w:id="1366" w:name="_Toc394920865"/>
      <w:bookmarkStart w:id="1367" w:name="_Toc406571201"/>
      <w:bookmarkStart w:id="1368" w:name="_Toc478746627"/>
      <w:bookmarkStart w:id="1369" w:name="_Toc482888558"/>
      <w:r w:rsidRPr="00207A39">
        <w:t>Communications Name Link</w:t>
      </w:r>
      <w:bookmarkEnd w:id="1366"/>
      <w:bookmarkEnd w:id="1367"/>
      <w:bookmarkEnd w:id="1368"/>
      <w:bookmarkEnd w:id="1369"/>
      <w:r w:rsidRPr="00207A39">
        <w:fldChar w:fldCharType="begin"/>
      </w:r>
      <w:r w:rsidRPr="00207A39">
        <w:instrText xml:space="preserve"> XE "Handbook Communication Detail" </w:instrText>
      </w:r>
      <w:r w:rsidRPr="00207A39">
        <w:fldChar w:fldCharType="end"/>
      </w:r>
    </w:p>
    <w:p w14:paraId="5B81B848" w14:textId="77777777" w:rsidR="00BE52CE" w:rsidRPr="00207A39" w:rsidRDefault="00BE52CE" w:rsidP="00BE52CE">
      <w:pPr>
        <w:pStyle w:val="BodyTextBullet2"/>
        <w:rPr>
          <w:rFonts w:cs="Arial"/>
          <w:lang w:eastAsia="zh-CN"/>
        </w:rPr>
      </w:pPr>
      <w:r w:rsidRPr="00207A39">
        <w:t xml:space="preserve">This screen is arrived at by clicking on the </w:t>
      </w:r>
      <w:r w:rsidRPr="00207A39">
        <w:rPr>
          <w:b/>
          <w:i/>
        </w:rPr>
        <w:t>Communication Name</w:t>
      </w:r>
      <w:r w:rsidRPr="00207A39">
        <w:t xml:space="preserve"> link on the </w:t>
      </w:r>
      <w:r w:rsidRPr="00207A39">
        <w:rPr>
          <w:i/>
        </w:rPr>
        <w:t>Handbook Status</w:t>
      </w:r>
      <w:r w:rsidRPr="00207A39">
        <w:t xml:space="preserve"> screen and allows the user with the appropriate </w:t>
      </w:r>
      <w:r w:rsidRPr="00207A39">
        <w:rPr>
          <w:rFonts w:cs="Arial"/>
          <w:i/>
          <w:color w:val="000000"/>
          <w:lang w:eastAsia="zh-CN"/>
        </w:rPr>
        <w:t>Capability</w:t>
      </w:r>
      <w:r w:rsidRPr="00207A39">
        <w:rPr>
          <w:rFonts w:cs="Arial"/>
          <w:color w:val="000000"/>
          <w:lang w:eastAsia="zh-CN"/>
        </w:rPr>
        <w:t xml:space="preserve"> </w:t>
      </w:r>
      <w:r w:rsidRPr="00207A39">
        <w:t>to cancel a Handbook Communication that has not yet been sent. The Status must be Send</w:t>
      </w:r>
      <w:r w:rsidRPr="00207A39">
        <w:rPr>
          <w:rFonts w:cs="Arial"/>
          <w:lang w:eastAsia="zh-CN"/>
        </w:rPr>
        <w:t xml:space="preserve"> to CMS.</w:t>
      </w:r>
    </w:p>
    <w:p w14:paraId="1A877BFF" w14:textId="77777777" w:rsidR="00BE52CE" w:rsidRPr="00207A39" w:rsidRDefault="00BE52CE" w:rsidP="00BE52CE">
      <w:pPr>
        <w:pStyle w:val="ScreenName"/>
      </w:pPr>
      <w:r w:rsidRPr="00207A39">
        <w:t>Add Comments</w:t>
      </w:r>
    </w:p>
    <w:p w14:paraId="5AACB74F" w14:textId="77777777" w:rsidR="00BE52CE" w:rsidRPr="00207A39" w:rsidRDefault="00BE52CE" w:rsidP="00BE52CE">
      <w:pPr>
        <w:pStyle w:val="ScreenField"/>
      </w:pPr>
      <w:r w:rsidRPr="00207A39">
        <w:t>Cancel Mailing</w:t>
      </w:r>
    </w:p>
    <w:p w14:paraId="2F012B17" w14:textId="77777777" w:rsidR="00BE52CE" w:rsidRPr="00207A39" w:rsidRDefault="00BE52CE" w:rsidP="00BE52CE">
      <w:pPr>
        <w:pStyle w:val="ScreenFieldDesc"/>
      </w:pPr>
      <w:r w:rsidRPr="00207A39">
        <w:fldChar w:fldCharType="begin"/>
      </w:r>
      <w:r w:rsidRPr="00207A39">
        <w:instrText xml:space="preserve"> XE "Handbook Communication Detail:Cancel Mailing" </w:instrText>
      </w:r>
      <w:r w:rsidRPr="00207A39">
        <w:fldChar w:fldCharType="end"/>
      </w:r>
      <w:r w:rsidRPr="00207A39">
        <w:t xml:space="preserve">To cancel a mailing that has a Status of Send to CMS, place a check in the </w:t>
      </w:r>
      <w:r w:rsidRPr="00207A39">
        <w:rPr>
          <w:i/>
        </w:rPr>
        <w:t>Cancel</w:t>
      </w:r>
      <w:r w:rsidRPr="00207A39">
        <w:t xml:space="preserve"> check box. </w:t>
      </w:r>
    </w:p>
    <w:p w14:paraId="5ADEDF94" w14:textId="77777777" w:rsidR="00BE52CE" w:rsidRPr="00207A39" w:rsidRDefault="00BE52CE" w:rsidP="00BE52CE">
      <w:pPr>
        <w:pStyle w:val="NoteLightbulb"/>
      </w:pPr>
      <w:r w:rsidRPr="00207A39">
        <w:rPr>
          <w:b/>
        </w:rPr>
        <w:t>Note</w:t>
      </w:r>
      <w:r w:rsidRPr="00207A39">
        <w:t>: If the Status is anything other than Send to CMS, the Cancel check box does not display.</w:t>
      </w:r>
    </w:p>
    <w:p w14:paraId="333422E2" w14:textId="77777777" w:rsidR="00DB6DFD" w:rsidRPr="00207A39" w:rsidRDefault="00DB6DFD" w:rsidP="00BE52CE">
      <w:pPr>
        <w:pStyle w:val="ScreenField"/>
      </w:pPr>
    </w:p>
    <w:p w14:paraId="722B0413" w14:textId="77777777" w:rsidR="00DB6DFD" w:rsidRPr="00207A39" w:rsidRDefault="00DB6DFD" w:rsidP="00BE52CE">
      <w:pPr>
        <w:pStyle w:val="ScreenField"/>
      </w:pPr>
    </w:p>
    <w:p w14:paraId="77485425" w14:textId="77777777" w:rsidR="00BE52CE" w:rsidRPr="00207A39" w:rsidRDefault="00BE52CE" w:rsidP="00BE52CE">
      <w:pPr>
        <w:pStyle w:val="ScreenField"/>
      </w:pPr>
      <w:r w:rsidRPr="00207A39">
        <w:t>Comments</w:t>
      </w:r>
    </w:p>
    <w:p w14:paraId="2CD10A66" w14:textId="77777777" w:rsidR="00BE52CE" w:rsidRPr="00207A39" w:rsidRDefault="00BE52CE" w:rsidP="00BE52CE">
      <w:pPr>
        <w:pStyle w:val="ScreenFieldDesc"/>
      </w:pPr>
      <w:r w:rsidRPr="00207A39">
        <w:t xml:space="preserve">The user may enter a comment in the </w:t>
      </w:r>
      <w:r w:rsidRPr="00207A39">
        <w:rPr>
          <w:i/>
        </w:rPr>
        <w:t>Comments</w:t>
      </w:r>
      <w:r w:rsidRPr="00207A39">
        <w:t xml:space="preserve"> text box. This is free text with a maximum character length of 255.</w:t>
      </w:r>
    </w:p>
    <w:p w14:paraId="6A88C7BD" w14:textId="77777777" w:rsidR="00BE52CE" w:rsidRPr="00207A39" w:rsidRDefault="00BE52CE" w:rsidP="00BE52CE">
      <w:pPr>
        <w:pStyle w:val="ScreenName"/>
      </w:pPr>
      <w:r w:rsidRPr="00207A39">
        <w:t>&lt;Communication Name Information&gt;</w:t>
      </w:r>
    </w:p>
    <w:p w14:paraId="1C6391F4" w14:textId="77777777" w:rsidR="00BE52CE" w:rsidRPr="00207A39" w:rsidRDefault="00BE52CE" w:rsidP="00BE52CE">
      <w:pPr>
        <w:pStyle w:val="ScreenFieldDesc"/>
        <w:rPr>
          <w:lang w:eastAsia="zh-CN"/>
        </w:rPr>
      </w:pPr>
      <w:r w:rsidRPr="00207A39">
        <w:t>Additional</w:t>
      </w:r>
      <w:r w:rsidRPr="00207A39">
        <w:rPr>
          <w:lang w:eastAsia="zh-CN"/>
        </w:rPr>
        <w:t xml:space="preserve"> detailed information is displayed here. The screen title is the name of the file selected from the Handbook Status screen. This includes:</w:t>
      </w:r>
    </w:p>
    <w:p w14:paraId="32E2ED85" w14:textId="77777777" w:rsidR="00BE52CE" w:rsidRPr="00207A39" w:rsidRDefault="00BE52CE" w:rsidP="00BE52CE">
      <w:pPr>
        <w:pStyle w:val="ListBull2"/>
        <w:rPr>
          <w:lang w:eastAsia="zh-CN"/>
        </w:rPr>
      </w:pPr>
      <w:r w:rsidRPr="00207A39">
        <w:rPr>
          <w:lang w:eastAsia="zh-CN"/>
        </w:rPr>
        <w:t>ID Number</w:t>
      </w:r>
    </w:p>
    <w:p w14:paraId="46BEE3C7" w14:textId="77777777" w:rsidR="00BE52CE" w:rsidRPr="00207A39" w:rsidRDefault="00BE52CE" w:rsidP="00BE52CE">
      <w:pPr>
        <w:pStyle w:val="ListBull2"/>
        <w:rPr>
          <w:lang w:eastAsia="zh-CN"/>
        </w:rPr>
      </w:pPr>
      <w:r w:rsidRPr="00207A39">
        <w:rPr>
          <w:lang w:eastAsia="zh-CN"/>
        </w:rPr>
        <w:t>Communication Status</w:t>
      </w:r>
    </w:p>
    <w:p w14:paraId="243528AE" w14:textId="77777777" w:rsidR="00BE52CE" w:rsidRPr="00207A39" w:rsidRDefault="00BE52CE" w:rsidP="00BE52CE">
      <w:pPr>
        <w:pStyle w:val="ListBull2"/>
        <w:rPr>
          <w:lang w:eastAsia="zh-CN"/>
        </w:rPr>
      </w:pPr>
      <w:r w:rsidRPr="00207A39">
        <w:rPr>
          <w:lang w:eastAsia="zh-CN"/>
        </w:rPr>
        <w:t>Status Date/Time</w:t>
      </w:r>
    </w:p>
    <w:p w14:paraId="26665775" w14:textId="77777777" w:rsidR="00BE52CE" w:rsidRPr="00207A39" w:rsidRDefault="00BE52CE" w:rsidP="00BE52CE">
      <w:pPr>
        <w:pStyle w:val="ListBull2"/>
        <w:rPr>
          <w:lang w:eastAsia="zh-CN"/>
        </w:rPr>
      </w:pPr>
      <w:r w:rsidRPr="00207A39">
        <w:rPr>
          <w:lang w:eastAsia="zh-CN"/>
        </w:rPr>
        <w:t>Date Mailed</w:t>
      </w:r>
    </w:p>
    <w:p w14:paraId="3F35D87B" w14:textId="77777777" w:rsidR="00BE52CE" w:rsidRPr="00207A39" w:rsidRDefault="00BE52CE" w:rsidP="00BE52CE">
      <w:pPr>
        <w:pStyle w:val="ListBull2"/>
        <w:rPr>
          <w:lang w:eastAsia="zh-CN"/>
        </w:rPr>
      </w:pPr>
      <w:r w:rsidRPr="00207A39">
        <w:rPr>
          <w:lang w:eastAsia="zh-CN"/>
        </w:rPr>
        <w:t xml:space="preserve">Mailing Address </w:t>
      </w:r>
    </w:p>
    <w:p w14:paraId="0FBEAA46" w14:textId="77777777" w:rsidR="00BE52CE" w:rsidRPr="00207A39" w:rsidRDefault="00BE52CE" w:rsidP="00BE52CE">
      <w:pPr>
        <w:pStyle w:val="ScreenName"/>
      </w:pPr>
      <w:r w:rsidRPr="00207A39">
        <w:t>Comments</w:t>
      </w:r>
    </w:p>
    <w:p w14:paraId="2096ECC3" w14:textId="77777777" w:rsidR="00BE52CE" w:rsidRPr="00207A39" w:rsidRDefault="00BE52CE" w:rsidP="00BE52CE">
      <w:pPr>
        <w:pStyle w:val="ScreenFieldDesc"/>
        <w:rPr>
          <w:rFonts w:cs="Arial"/>
          <w:color w:val="000000"/>
          <w:lang w:eastAsia="zh-CN"/>
        </w:rPr>
      </w:pPr>
      <w:r w:rsidRPr="00207A39">
        <w:t>A history of comments for the selected Handbook name.</w:t>
      </w:r>
    </w:p>
    <w:p w14:paraId="5905CA8E" w14:textId="77777777" w:rsidR="00BE52CE" w:rsidRPr="00207A39" w:rsidRDefault="00BE52CE" w:rsidP="00BE52CE">
      <w:pPr>
        <w:pStyle w:val="ScreenName"/>
      </w:pPr>
      <w:r w:rsidRPr="00207A39">
        <w:t>Status History</w:t>
      </w:r>
    </w:p>
    <w:p w14:paraId="4E38A1FF" w14:textId="77777777" w:rsidR="00BE52CE" w:rsidRPr="00207A39" w:rsidRDefault="00BE52CE" w:rsidP="00BE52CE">
      <w:pPr>
        <w:pStyle w:val="ScreenFieldDesc"/>
        <w:rPr>
          <w:rFonts w:cs="Arial"/>
          <w:color w:val="000000"/>
          <w:lang w:eastAsia="zh-CN"/>
        </w:rPr>
      </w:pPr>
      <w:r w:rsidRPr="00207A39">
        <w:t xml:space="preserve">A history of statuses </w:t>
      </w:r>
      <w:bookmarkStart w:id="1370" w:name="_Ref330904621"/>
      <w:bookmarkStart w:id="1371" w:name="_Toc394920866"/>
      <w:bookmarkStart w:id="1372" w:name="_Toc406571202"/>
      <w:r w:rsidRPr="00207A39">
        <w:t>for the selected Handbook name.</w:t>
      </w:r>
    </w:p>
    <w:p w14:paraId="6DAB8981" w14:textId="08EFEB0B" w:rsidR="00BE52CE" w:rsidRPr="00207A39" w:rsidRDefault="00BE52CE" w:rsidP="00BE52CE">
      <w:pPr>
        <w:pStyle w:val="Heading3"/>
      </w:pPr>
      <w:bookmarkStart w:id="1373" w:name="_Toc478746628"/>
      <w:bookmarkStart w:id="1374" w:name="_Toc482888559"/>
      <w:bookmarkStart w:id="1375" w:name="_Toc252104"/>
      <w:r w:rsidRPr="00207A39">
        <w:t>Delivery Preference</w:t>
      </w:r>
      <w:bookmarkEnd w:id="1370"/>
      <w:bookmarkEnd w:id="1371"/>
      <w:bookmarkEnd w:id="1372"/>
      <w:bookmarkEnd w:id="1373"/>
      <w:bookmarkEnd w:id="1374"/>
      <w:bookmarkEnd w:id="1375"/>
      <w:r w:rsidRPr="00207A39">
        <w:fldChar w:fldCharType="begin"/>
      </w:r>
      <w:r w:rsidRPr="00207A39">
        <w:instrText xml:space="preserve"> XE "Handbook:Delivery Preference" </w:instrText>
      </w:r>
      <w:r w:rsidRPr="00207A39">
        <w:fldChar w:fldCharType="end"/>
      </w:r>
      <w:r w:rsidRPr="00207A39">
        <w:fldChar w:fldCharType="begin"/>
      </w:r>
      <w:r w:rsidRPr="00207A39">
        <w:instrText xml:space="preserve"> XE "Communications: Delivery Preference" </w:instrText>
      </w:r>
      <w:r w:rsidRPr="00207A39">
        <w:fldChar w:fldCharType="end"/>
      </w:r>
    </w:p>
    <w:p w14:paraId="68C6F9D8" w14:textId="77777777" w:rsidR="00BE52CE" w:rsidRPr="00207A39" w:rsidRDefault="00BE52CE" w:rsidP="00BE52CE">
      <w:pPr>
        <w:pStyle w:val="BodyTextBullet2"/>
      </w:pPr>
      <w:r w:rsidRPr="00207A39">
        <w:t>The VA proposed the capability to provide the Veteran with delivery preferences for the Veteran Benefits Handbook.</w:t>
      </w:r>
    </w:p>
    <w:p w14:paraId="346BC789" w14:textId="77777777" w:rsidR="00BE52CE" w:rsidRPr="00207A39" w:rsidRDefault="00BE52CE" w:rsidP="00BE52CE">
      <w:pPr>
        <w:pStyle w:val="BodyTextBullet2"/>
      </w:pPr>
      <w:r w:rsidRPr="00207A39">
        <w:t>This functionality allows the delivery preferences to be accessible to HEC users who are authorized to access this functionality. The user will search for a specific Veteran and have the ability to view the delivery preferences, change the delivery preference from mail to online or from online to mail, input or edit an email address, and input or edit an email type.</w:t>
      </w:r>
    </w:p>
    <w:p w14:paraId="25D2941C" w14:textId="77777777" w:rsidR="00BE52CE" w:rsidRPr="00207A39" w:rsidRDefault="00BE52CE" w:rsidP="00BE52CE">
      <w:pPr>
        <w:pStyle w:val="BodyTextBullet2"/>
      </w:pPr>
      <w:r w:rsidRPr="00207A39">
        <w:t>After updating the changes to the delivery preferences, an email will be sent to the Veteran to acknowledge the change. The existing Confidential, Temporary, or Permanent addresses in ESR will be used as the mailing address for those who select the delivery preference of “mail.”</w:t>
      </w:r>
    </w:p>
    <w:p w14:paraId="1A88B8A3" w14:textId="77777777" w:rsidR="00BE52CE" w:rsidRPr="00207A39" w:rsidRDefault="00BE52CE" w:rsidP="00BE52CE">
      <w:pPr>
        <w:pStyle w:val="BodyTextBullet2"/>
      </w:pPr>
      <w:r w:rsidRPr="00207A39">
        <w:t>The user also has the ability to view the delivery preferences change history by clicking on the VIEW HISTORICAL DELIVERY PREFERENCES link. This information includes the name of the user who made the change, the change source (either HEC or Veteran Self Service), the information changed, and the date/time stamp when the changes were made.</w:t>
      </w:r>
    </w:p>
    <w:p w14:paraId="0A1FFD1D" w14:textId="77777777" w:rsidR="00BE52CE" w:rsidRPr="00207A39" w:rsidRDefault="00BE52CE" w:rsidP="00BE52CE">
      <w:pPr>
        <w:pStyle w:val="ScreenName"/>
        <w:rPr>
          <w:szCs w:val="24"/>
        </w:rPr>
      </w:pPr>
      <w:r w:rsidRPr="00207A39">
        <w:rPr>
          <w:szCs w:val="24"/>
        </w:rPr>
        <w:t>Delivery Preferences</w:t>
      </w:r>
      <w:r w:rsidRPr="00207A39">
        <w:rPr>
          <w:szCs w:val="24"/>
        </w:rPr>
        <w:tab/>
      </w:r>
    </w:p>
    <w:p w14:paraId="083E0859" w14:textId="77777777" w:rsidR="00BE52CE" w:rsidRPr="00207A39" w:rsidRDefault="00BE52CE" w:rsidP="00BE52CE">
      <w:pPr>
        <w:pStyle w:val="ScreenName"/>
        <w:jc w:val="right"/>
        <w:rPr>
          <w:b w:val="0"/>
          <w:color w:val="0000FF"/>
          <w:szCs w:val="24"/>
        </w:rPr>
      </w:pPr>
      <w:r w:rsidRPr="00207A39">
        <w:rPr>
          <w:b w:val="0"/>
          <w:color w:val="0000FF"/>
        </w:rPr>
        <w:t>VIEW HISTORICAL DELIVERY PREFERENCES</w:t>
      </w:r>
    </w:p>
    <w:p w14:paraId="4ED2E465" w14:textId="77777777" w:rsidR="00BE52CE" w:rsidRPr="00207A39" w:rsidRDefault="00BE52CE" w:rsidP="00BE52CE">
      <w:pPr>
        <w:pStyle w:val="ScreenField"/>
      </w:pPr>
      <w:r w:rsidRPr="00207A39">
        <w:t>Delivery Preferences:</w:t>
      </w:r>
    </w:p>
    <w:p w14:paraId="0B90DB06" w14:textId="77777777" w:rsidR="00BE52CE" w:rsidRPr="00207A39" w:rsidRDefault="00BE52CE" w:rsidP="00BE52CE">
      <w:pPr>
        <w:pStyle w:val="ScreenFieldDesc"/>
      </w:pPr>
      <w:r w:rsidRPr="00207A39">
        <w:t>This is the delivery preference by which the Veteran wishes to receive the Veteran Benefits Handbook, either online or by mail. The default delivery preference is “Mail”.</w:t>
      </w:r>
    </w:p>
    <w:p w14:paraId="4F2F30F9" w14:textId="77777777" w:rsidR="00BE52CE" w:rsidRPr="00207A39" w:rsidRDefault="00BE52CE" w:rsidP="00BE52CE">
      <w:pPr>
        <w:pStyle w:val="ScreenFieldDesc"/>
      </w:pPr>
      <w:r w:rsidRPr="00207A39">
        <w:t>Select from the dropdown.</w:t>
      </w:r>
    </w:p>
    <w:p w14:paraId="60769859" w14:textId="77777777" w:rsidR="00BE52CE" w:rsidRPr="00207A39" w:rsidRDefault="00BE52CE" w:rsidP="00BE52CE">
      <w:pPr>
        <w:pStyle w:val="RulesandMore"/>
      </w:pPr>
      <w:r w:rsidRPr="00207A39">
        <w:t>Rules...</w:t>
      </w:r>
    </w:p>
    <w:p w14:paraId="40BF6AA5" w14:textId="77777777" w:rsidR="00BE52CE" w:rsidRPr="00207A39" w:rsidRDefault="00BE52CE" w:rsidP="00BE52CE">
      <w:pPr>
        <w:pStyle w:val="ListBull2"/>
      </w:pPr>
      <w:r w:rsidRPr="00207A39">
        <w:t>The user cannot select an online delivery preference unless one printed copy of the handbook has been generated.</w:t>
      </w:r>
    </w:p>
    <w:p w14:paraId="0A6B0D64" w14:textId="77777777" w:rsidR="00BE52CE" w:rsidRPr="00207A39" w:rsidRDefault="00BE52CE" w:rsidP="00BE52CE">
      <w:pPr>
        <w:pStyle w:val="ScreenField"/>
      </w:pPr>
      <w:r w:rsidRPr="00207A39">
        <w:t>Email Address:</w:t>
      </w:r>
    </w:p>
    <w:p w14:paraId="47ED79D0" w14:textId="77777777" w:rsidR="00BE52CE" w:rsidRPr="00207A39" w:rsidRDefault="00BE52CE" w:rsidP="00BE52CE">
      <w:pPr>
        <w:pStyle w:val="ScreenFieldDesc"/>
      </w:pPr>
      <w:r w:rsidRPr="00207A39">
        <w:t>This is the email address</w:t>
      </w:r>
      <w:r w:rsidRPr="00207A39">
        <w:rPr>
          <w:b/>
        </w:rPr>
        <w:fldChar w:fldCharType="begin"/>
      </w:r>
      <w:r w:rsidRPr="00207A39">
        <w:instrText xml:space="preserve"> XE "Handbook:Delivery Preference: Email Address" </w:instrText>
      </w:r>
      <w:r w:rsidRPr="00207A39">
        <w:rPr>
          <w:b/>
        </w:rPr>
        <w:fldChar w:fldCharType="end"/>
      </w:r>
      <w:r w:rsidRPr="00207A39">
        <w:t xml:space="preserve"> to which a notification is sent informing the Veteran that the electronic version of their Veteran Benefits Handbook is available on the MyHealth</w:t>
      </w:r>
      <w:r w:rsidRPr="00207A39">
        <w:rPr>
          <w:b/>
          <w:bCs/>
          <w:i/>
          <w:u w:val="single"/>
        </w:rPr>
        <w:t>e</w:t>
      </w:r>
      <w:r w:rsidRPr="00207A39">
        <w:t>Vet website.</w:t>
      </w:r>
    </w:p>
    <w:p w14:paraId="7C66FB26" w14:textId="77777777" w:rsidR="00BE52CE" w:rsidRPr="00207A39" w:rsidRDefault="00BE52CE" w:rsidP="00BE52CE">
      <w:pPr>
        <w:pStyle w:val="RulesandMore"/>
      </w:pPr>
      <w:r w:rsidRPr="00207A39">
        <w:t>More...</w:t>
      </w:r>
    </w:p>
    <w:p w14:paraId="15BDD1CD" w14:textId="77777777" w:rsidR="00BE52CE" w:rsidRPr="00207A39" w:rsidRDefault="00BE52CE" w:rsidP="00BE52CE">
      <w:pPr>
        <w:pStyle w:val="ListBull2"/>
      </w:pPr>
      <w:r w:rsidRPr="00207A39">
        <w:t>This field is only active if “Online” is selected in the Delivery Preference field.</w:t>
      </w:r>
    </w:p>
    <w:p w14:paraId="2E2655A7" w14:textId="77777777" w:rsidR="00BE52CE" w:rsidRPr="00207A39" w:rsidRDefault="00BE52CE" w:rsidP="00BE52CE">
      <w:pPr>
        <w:pStyle w:val="ListBull2"/>
      </w:pPr>
      <w:r w:rsidRPr="00207A39">
        <w:t>This Email field is a separate and unique field from the email fields located on the Demographics/Address screen and will not be shared with sites the Veteran has visited.</w:t>
      </w:r>
    </w:p>
    <w:p w14:paraId="0FB0B9A5" w14:textId="77777777" w:rsidR="00BE52CE" w:rsidRPr="00207A39" w:rsidRDefault="00BE52CE" w:rsidP="00BE52CE">
      <w:pPr>
        <w:pStyle w:val="RulesandMore"/>
      </w:pPr>
      <w:r w:rsidRPr="00207A39">
        <w:t>Rules...</w:t>
      </w:r>
    </w:p>
    <w:p w14:paraId="09CE977B" w14:textId="77777777" w:rsidR="00BE52CE" w:rsidRPr="00207A39" w:rsidRDefault="00BE52CE" w:rsidP="00BE52CE">
      <w:pPr>
        <w:pStyle w:val="ListBull2"/>
      </w:pPr>
      <w:r w:rsidRPr="00207A39">
        <w:t xml:space="preserve">If the </w:t>
      </w:r>
      <w:r w:rsidRPr="00207A39">
        <w:rPr>
          <w:i/>
        </w:rPr>
        <w:t>Delivery Preferences</w:t>
      </w:r>
      <w:r w:rsidRPr="00207A39">
        <w:t xml:space="preserve"> selected is “Online”, an email address must be entered or exist.</w:t>
      </w:r>
    </w:p>
    <w:p w14:paraId="5596076C" w14:textId="77777777" w:rsidR="00BE52CE" w:rsidRPr="00207A39" w:rsidRDefault="00BE52CE" w:rsidP="00BE52CE">
      <w:pPr>
        <w:pStyle w:val="ScreenField"/>
      </w:pPr>
      <w:r w:rsidRPr="00207A39">
        <w:t>Email Type:</w:t>
      </w:r>
    </w:p>
    <w:p w14:paraId="77A7ADD8" w14:textId="77777777" w:rsidR="00BE52CE" w:rsidRPr="00207A39" w:rsidRDefault="00BE52CE" w:rsidP="00BE52CE">
      <w:pPr>
        <w:pStyle w:val="ScreenFieldDesc"/>
      </w:pPr>
      <w:r w:rsidRPr="00207A39">
        <w:t>The user may select either a “Private/Personal” or a “Business” email address</w:t>
      </w:r>
      <w:r w:rsidRPr="00207A39">
        <w:rPr>
          <w:b/>
        </w:rPr>
        <w:fldChar w:fldCharType="begin"/>
      </w:r>
      <w:r w:rsidRPr="00207A39">
        <w:instrText xml:space="preserve"> XE "Handbook:Delivery Preference: Email Type" </w:instrText>
      </w:r>
      <w:r w:rsidRPr="00207A39">
        <w:rPr>
          <w:b/>
        </w:rPr>
        <w:fldChar w:fldCharType="end"/>
      </w:r>
      <w:r w:rsidRPr="00207A39">
        <w:t>.</w:t>
      </w:r>
    </w:p>
    <w:p w14:paraId="76C54215" w14:textId="77777777" w:rsidR="00BE52CE" w:rsidRPr="00207A39" w:rsidRDefault="00BE52CE" w:rsidP="00BE52CE">
      <w:pPr>
        <w:pStyle w:val="RulesandMore"/>
      </w:pPr>
      <w:r w:rsidRPr="00207A39">
        <w:t>More...</w:t>
      </w:r>
    </w:p>
    <w:p w14:paraId="08852155" w14:textId="77777777" w:rsidR="00BE52CE" w:rsidRPr="00207A39" w:rsidRDefault="00BE52CE" w:rsidP="000A5CEE">
      <w:pPr>
        <w:pStyle w:val="ListBull2"/>
      </w:pPr>
      <w:r w:rsidRPr="00207A39">
        <w:t>This field is only active if “Online” is selected in</w:t>
      </w:r>
      <w:r w:rsidR="000A5CEE" w:rsidRPr="00207A39">
        <w:t xml:space="preserve"> the Delivery Preference field.</w:t>
      </w:r>
    </w:p>
    <w:p w14:paraId="765C7D89" w14:textId="77777777" w:rsidR="00BE52CE" w:rsidRPr="00207A39" w:rsidRDefault="00BE52CE" w:rsidP="00BE52CE">
      <w:pPr>
        <w:pStyle w:val="Heading4"/>
        <w:rPr>
          <w:color w:val="auto"/>
        </w:rPr>
      </w:pPr>
      <w:bookmarkStart w:id="1376" w:name="_Toc252105"/>
      <w:bookmarkStart w:id="1377" w:name="_Toc478746629"/>
      <w:bookmarkStart w:id="1378" w:name="_Toc482888560"/>
      <w:r w:rsidRPr="00207A39">
        <w:rPr>
          <w:color w:val="auto"/>
        </w:rPr>
        <w:t>Preferred Communication Method (not available in this release)</w:t>
      </w:r>
      <w:bookmarkEnd w:id="1376"/>
      <w:r w:rsidRPr="00207A39">
        <w:rPr>
          <w:color w:val="auto"/>
        </w:rPr>
        <w:t xml:space="preserve"> </w:t>
      </w:r>
    </w:p>
    <w:p w14:paraId="5548F1CC" w14:textId="77777777" w:rsidR="00BE52CE" w:rsidRPr="00207A39" w:rsidRDefault="00BE52CE" w:rsidP="00BE52CE">
      <w:pPr>
        <w:rPr>
          <w:b/>
          <w:u w:val="single"/>
        </w:rPr>
      </w:pPr>
      <w:r w:rsidRPr="00207A39">
        <w:rPr>
          <w:b/>
          <w:u w:val="single"/>
        </w:rPr>
        <w:t>Vets.gov</w:t>
      </w:r>
    </w:p>
    <w:p w14:paraId="6A70F0DB" w14:textId="77777777" w:rsidR="00BE52CE" w:rsidRPr="00207A39" w:rsidRDefault="00BE52CE" w:rsidP="00BE52CE"/>
    <w:p w14:paraId="09D4E1EC" w14:textId="77777777" w:rsidR="00BE52CE" w:rsidRPr="00207A39" w:rsidRDefault="00BE52CE" w:rsidP="00BE52CE">
      <w:r w:rsidRPr="00207A39">
        <w:t>Through the 10-10 EZ application form on www.vets.gov, Veterans are able to choose a preferred method of communication. For example, if their Veterans Health Administration enrollment status changes, they are notified immediately of the change.</w:t>
      </w:r>
    </w:p>
    <w:p w14:paraId="46EBBE7A" w14:textId="77777777" w:rsidR="00BE52CE" w:rsidRPr="00207A39" w:rsidRDefault="00BE52CE" w:rsidP="00BE52CE"/>
    <w:p w14:paraId="5CF71A72" w14:textId="77777777" w:rsidR="00BE52CE" w:rsidRPr="00207A39" w:rsidRDefault="00BE52CE" w:rsidP="00BE52CE">
      <w:pPr>
        <w:rPr>
          <w:b/>
          <w:u w:val="single"/>
        </w:rPr>
      </w:pPr>
      <w:r w:rsidRPr="00207A39">
        <w:rPr>
          <w:b/>
          <w:u w:val="single"/>
        </w:rPr>
        <w:t xml:space="preserve">Communications Tab on ES </w:t>
      </w:r>
    </w:p>
    <w:p w14:paraId="0EBE763D" w14:textId="77777777" w:rsidR="00BE52CE" w:rsidRPr="00207A39" w:rsidRDefault="00BE52CE" w:rsidP="00BE52CE"/>
    <w:p w14:paraId="3BCAA813" w14:textId="77777777" w:rsidR="00BE52CE" w:rsidRPr="00207A39" w:rsidRDefault="00BE52CE" w:rsidP="00BE52CE">
      <w:r w:rsidRPr="00207A39">
        <w:t xml:space="preserve">From the </w:t>
      </w:r>
      <w:r w:rsidRPr="00207A39">
        <w:rPr>
          <w:b/>
        </w:rPr>
        <w:t xml:space="preserve">Communications </w:t>
      </w:r>
      <w:r w:rsidRPr="00207A39">
        <w:t xml:space="preserve">tab and the </w:t>
      </w:r>
      <w:r w:rsidRPr="00207A39">
        <w:rPr>
          <w:u w:val="single"/>
        </w:rPr>
        <w:t>Delivery Preference</w:t>
      </w:r>
      <w:r w:rsidRPr="00207A39">
        <w:t xml:space="preserve"> link, a dropdown list displays and a Veteran can select one or all of the following options: </w:t>
      </w:r>
    </w:p>
    <w:p w14:paraId="689EB74B" w14:textId="77777777" w:rsidR="00BE52CE" w:rsidRPr="00207A39" w:rsidRDefault="00BE52CE" w:rsidP="00BE52CE"/>
    <w:p w14:paraId="2BEAA2A5" w14:textId="77777777" w:rsidR="00BE52CE" w:rsidRPr="00207A39" w:rsidRDefault="00BE52CE" w:rsidP="00BE52CE">
      <w:pPr>
        <w:rPr>
          <w:b/>
          <w:i/>
          <w:u w:val="single"/>
        </w:rPr>
      </w:pPr>
      <w:r w:rsidRPr="00207A39">
        <w:rPr>
          <w:b/>
          <w:i/>
          <w:u w:val="single"/>
        </w:rPr>
        <w:t>Phone (Voice)</w:t>
      </w:r>
    </w:p>
    <w:p w14:paraId="636E6B15" w14:textId="77777777" w:rsidR="00BE52CE" w:rsidRPr="00207A39" w:rsidRDefault="00BE52CE" w:rsidP="00BE52CE">
      <w:r w:rsidRPr="00207A39">
        <w:t>If selected, a valid contact phone number is required.</w:t>
      </w:r>
    </w:p>
    <w:p w14:paraId="1E0EE7FC" w14:textId="77777777" w:rsidR="00BE52CE" w:rsidRPr="00207A39" w:rsidRDefault="00BE52CE" w:rsidP="00BE52CE">
      <w:pPr>
        <w:rPr>
          <w:b/>
          <w:i/>
          <w:u w:val="single"/>
        </w:rPr>
      </w:pPr>
    </w:p>
    <w:p w14:paraId="3CE682D7" w14:textId="77777777" w:rsidR="00BE52CE" w:rsidRPr="00207A39" w:rsidRDefault="00BE52CE" w:rsidP="00BE52CE">
      <w:pPr>
        <w:rPr>
          <w:b/>
          <w:i/>
          <w:u w:val="single"/>
        </w:rPr>
      </w:pPr>
      <w:r w:rsidRPr="00207A39">
        <w:rPr>
          <w:b/>
          <w:i/>
          <w:u w:val="single"/>
        </w:rPr>
        <w:t>Phone (Text)</w:t>
      </w:r>
    </w:p>
    <w:p w14:paraId="72365934" w14:textId="77777777" w:rsidR="00BE52CE" w:rsidRPr="00207A39" w:rsidRDefault="00BE52CE" w:rsidP="00BE52CE">
      <w:r w:rsidRPr="00207A39">
        <w:t>If selected, a valid contact cell phone is required.</w:t>
      </w:r>
    </w:p>
    <w:p w14:paraId="2A091DB2" w14:textId="77777777" w:rsidR="00BE52CE" w:rsidRPr="00207A39" w:rsidRDefault="00BE52CE" w:rsidP="00BE52CE">
      <w:pPr>
        <w:rPr>
          <w:b/>
          <w:i/>
          <w:u w:val="single"/>
        </w:rPr>
      </w:pPr>
    </w:p>
    <w:p w14:paraId="3AC50E9B" w14:textId="77777777" w:rsidR="00BE52CE" w:rsidRPr="00207A39" w:rsidRDefault="00BE52CE" w:rsidP="00BE52CE">
      <w:pPr>
        <w:rPr>
          <w:b/>
          <w:i/>
          <w:u w:val="single"/>
        </w:rPr>
      </w:pPr>
      <w:r w:rsidRPr="00207A39">
        <w:rPr>
          <w:b/>
          <w:i/>
          <w:u w:val="single"/>
        </w:rPr>
        <w:t>Email</w:t>
      </w:r>
    </w:p>
    <w:p w14:paraId="34CE1B17" w14:textId="77777777" w:rsidR="00BE52CE" w:rsidRPr="00207A39" w:rsidRDefault="00BE52CE" w:rsidP="00BE52CE">
      <w:r w:rsidRPr="00207A39">
        <w:t>If selected, a valid email address is required.</w:t>
      </w:r>
    </w:p>
    <w:p w14:paraId="61F1FF78" w14:textId="77777777" w:rsidR="00BE52CE" w:rsidRPr="00207A39" w:rsidRDefault="00BE52CE" w:rsidP="00BE52CE">
      <w:pPr>
        <w:rPr>
          <w:b/>
          <w:i/>
          <w:u w:val="single"/>
        </w:rPr>
      </w:pPr>
    </w:p>
    <w:p w14:paraId="1BE28EB0" w14:textId="77777777" w:rsidR="00BE52CE" w:rsidRPr="00207A39" w:rsidRDefault="00BE52CE" w:rsidP="00BE52CE">
      <w:pPr>
        <w:rPr>
          <w:b/>
          <w:i/>
          <w:u w:val="single"/>
        </w:rPr>
      </w:pPr>
      <w:r w:rsidRPr="00207A39">
        <w:rPr>
          <w:b/>
          <w:i/>
          <w:u w:val="single"/>
        </w:rPr>
        <w:t>US Postal Mail Service</w:t>
      </w:r>
    </w:p>
    <w:p w14:paraId="5D88C596" w14:textId="77777777" w:rsidR="00BE52CE" w:rsidRPr="00207A39" w:rsidRDefault="00BE52CE" w:rsidP="00BE52CE">
      <w:r w:rsidRPr="00207A39">
        <w:t xml:space="preserve">If selected, the address with the “Purpose of Use” identifier set to mailing is used. </w:t>
      </w:r>
    </w:p>
    <w:p w14:paraId="6310E88D" w14:textId="77777777" w:rsidR="00BE52CE" w:rsidRPr="00207A39" w:rsidRDefault="00BE52CE" w:rsidP="00BE52CE"/>
    <w:p w14:paraId="1AB659FE" w14:textId="77777777" w:rsidR="00BE52CE" w:rsidRPr="00207A39" w:rsidRDefault="00DD66DA" w:rsidP="00BE52CE">
      <w:hyperlink r:id="rId143" w:history="1">
        <w:r w:rsidR="00BE52CE" w:rsidRPr="00207A39">
          <w:rPr>
            <w:rStyle w:val="Hyperlink"/>
            <w:color w:val="auto"/>
          </w:rPr>
          <w:t>Vets.gov</w:t>
        </w:r>
      </w:hyperlink>
      <w:r w:rsidR="00BE52CE" w:rsidRPr="00207A39">
        <w:t xml:space="preserve"> saves the preferred communication method(s). ES saves the preferred communication method(s) within the </w:t>
      </w:r>
      <w:r w:rsidR="00BE52CE" w:rsidRPr="00207A39">
        <w:rPr>
          <w:b/>
        </w:rPr>
        <w:t>Administrative Data Repository (ADR</w:t>
      </w:r>
      <w:r w:rsidR="00BE52CE" w:rsidRPr="00207A39">
        <w:t>).</w:t>
      </w:r>
    </w:p>
    <w:p w14:paraId="60A726E9" w14:textId="77777777" w:rsidR="00BE52CE" w:rsidRPr="00207A39" w:rsidRDefault="00BE52CE" w:rsidP="00BE52CE"/>
    <w:p w14:paraId="078C96FC" w14:textId="77777777" w:rsidR="00BE52CE" w:rsidRPr="00207A39" w:rsidRDefault="00BE52CE" w:rsidP="00BE52CE">
      <w:pPr>
        <w:rPr>
          <w:b/>
          <w:u w:val="single"/>
        </w:rPr>
      </w:pPr>
      <w:r w:rsidRPr="00207A39">
        <w:rPr>
          <w:b/>
          <w:u w:val="single"/>
        </w:rPr>
        <w:t>Demographics Tab on ES</w:t>
      </w:r>
    </w:p>
    <w:p w14:paraId="3788E8F6" w14:textId="77777777" w:rsidR="00BE52CE" w:rsidRPr="00207A39" w:rsidRDefault="00BE52CE" w:rsidP="00BE52CE"/>
    <w:p w14:paraId="1A5DEDAD" w14:textId="77777777" w:rsidR="00BE52CE" w:rsidRPr="00207A39" w:rsidRDefault="00BE52CE" w:rsidP="00BE52CE">
      <w:r w:rsidRPr="00207A39">
        <w:t xml:space="preserve">Checking a preferred method of communication is also made available on the </w:t>
      </w:r>
      <w:r w:rsidRPr="00207A39">
        <w:rPr>
          <w:b/>
        </w:rPr>
        <w:t xml:space="preserve">Demographics </w:t>
      </w:r>
      <w:r w:rsidRPr="00207A39">
        <w:t xml:space="preserve">tab. The user is able to check the following: </w:t>
      </w:r>
    </w:p>
    <w:p w14:paraId="2073C431" w14:textId="77777777" w:rsidR="00BE52CE" w:rsidRPr="00207A39" w:rsidRDefault="00BE52CE" w:rsidP="00BE52CE"/>
    <w:p w14:paraId="143A4413" w14:textId="77777777" w:rsidR="00BE52CE" w:rsidRPr="00207A39" w:rsidRDefault="00BE52CE" w:rsidP="00BE52CE">
      <w:pPr>
        <w:rPr>
          <w:b/>
          <w:i/>
          <w:u w:val="single"/>
        </w:rPr>
      </w:pPr>
      <w:r w:rsidRPr="00207A39">
        <w:rPr>
          <w:b/>
          <w:i/>
          <w:u w:val="single"/>
        </w:rPr>
        <w:t>Phone (Voice)</w:t>
      </w:r>
    </w:p>
    <w:p w14:paraId="1A525031" w14:textId="77777777" w:rsidR="00BE52CE" w:rsidRPr="00207A39" w:rsidRDefault="00BE52CE" w:rsidP="00BE52CE">
      <w:r w:rsidRPr="00207A39">
        <w:t>If selected, a valid contact phone number is required.</w:t>
      </w:r>
    </w:p>
    <w:p w14:paraId="62DB1F9F" w14:textId="77777777" w:rsidR="00BE52CE" w:rsidRPr="00207A39" w:rsidRDefault="00BE52CE" w:rsidP="00BE52CE">
      <w:pPr>
        <w:rPr>
          <w:b/>
          <w:i/>
          <w:u w:val="single"/>
        </w:rPr>
      </w:pPr>
    </w:p>
    <w:p w14:paraId="0B58FCF8" w14:textId="77777777" w:rsidR="00BE52CE" w:rsidRPr="00207A39" w:rsidRDefault="00BE52CE" w:rsidP="00BE52CE">
      <w:pPr>
        <w:rPr>
          <w:b/>
          <w:i/>
          <w:u w:val="single"/>
        </w:rPr>
      </w:pPr>
      <w:r w:rsidRPr="00207A39">
        <w:rPr>
          <w:b/>
          <w:i/>
          <w:u w:val="single"/>
        </w:rPr>
        <w:t>Phone (Text)</w:t>
      </w:r>
    </w:p>
    <w:p w14:paraId="6FED6047" w14:textId="77777777" w:rsidR="00BE52CE" w:rsidRPr="00207A39" w:rsidRDefault="00BE52CE" w:rsidP="00BE52CE">
      <w:r w:rsidRPr="00207A39">
        <w:t>If selected, a valid contact cell phone is required.</w:t>
      </w:r>
    </w:p>
    <w:p w14:paraId="009367C0" w14:textId="77777777" w:rsidR="00BE52CE" w:rsidRPr="00207A39" w:rsidRDefault="00BE52CE" w:rsidP="00BE52CE">
      <w:pPr>
        <w:rPr>
          <w:b/>
          <w:i/>
          <w:u w:val="single"/>
        </w:rPr>
      </w:pPr>
    </w:p>
    <w:p w14:paraId="31FFF037" w14:textId="77777777" w:rsidR="00BE52CE" w:rsidRPr="00207A39" w:rsidRDefault="00BE52CE" w:rsidP="00BE52CE">
      <w:pPr>
        <w:rPr>
          <w:b/>
          <w:i/>
          <w:u w:val="single"/>
        </w:rPr>
      </w:pPr>
      <w:r w:rsidRPr="00207A39">
        <w:rPr>
          <w:b/>
          <w:i/>
          <w:u w:val="single"/>
        </w:rPr>
        <w:t>Email</w:t>
      </w:r>
    </w:p>
    <w:p w14:paraId="42AF420D" w14:textId="77777777" w:rsidR="00BE52CE" w:rsidRPr="00207A39" w:rsidRDefault="00BE52CE" w:rsidP="00BE52CE">
      <w:r w:rsidRPr="00207A39">
        <w:t>If selected, a valid email address is required.</w:t>
      </w:r>
    </w:p>
    <w:p w14:paraId="5885CA6B" w14:textId="77777777" w:rsidR="00BE52CE" w:rsidRPr="00207A39" w:rsidRDefault="00BE52CE" w:rsidP="00BE52CE">
      <w:pPr>
        <w:rPr>
          <w:b/>
          <w:i/>
          <w:u w:val="single"/>
        </w:rPr>
      </w:pPr>
    </w:p>
    <w:p w14:paraId="1FB35D5D" w14:textId="77777777" w:rsidR="00BE52CE" w:rsidRPr="00207A39" w:rsidRDefault="00BE52CE" w:rsidP="00BE52CE">
      <w:pPr>
        <w:rPr>
          <w:b/>
          <w:i/>
          <w:u w:val="single"/>
        </w:rPr>
      </w:pPr>
      <w:r w:rsidRPr="00207A39">
        <w:rPr>
          <w:b/>
          <w:i/>
          <w:u w:val="single"/>
        </w:rPr>
        <w:t>US Postal Mail Service</w:t>
      </w:r>
    </w:p>
    <w:p w14:paraId="3F11813E" w14:textId="77777777" w:rsidR="00BE52CE" w:rsidRPr="00207A39" w:rsidRDefault="00BE52CE" w:rsidP="00BE52CE">
      <w:r w:rsidRPr="00207A39">
        <w:t xml:space="preserve">If selected, the address with the “Purpose of Use” identifier set to Mailing is used. </w:t>
      </w:r>
    </w:p>
    <w:p w14:paraId="1D97F3CE" w14:textId="77777777" w:rsidR="00BE52CE" w:rsidRPr="00207A39" w:rsidRDefault="00BE52CE" w:rsidP="00BE52CE">
      <w:r w:rsidRPr="00207A39">
        <w:t>If no selection is made, the default method is set to “US Postal Mail Service”</w:t>
      </w:r>
    </w:p>
    <w:p w14:paraId="6970D5DD" w14:textId="77777777" w:rsidR="00BE52CE" w:rsidRPr="00207A39" w:rsidRDefault="00BE52CE" w:rsidP="00BE52CE"/>
    <w:p w14:paraId="28C969AF" w14:textId="77777777" w:rsidR="00BE52CE" w:rsidRPr="00207A39" w:rsidRDefault="00BE52CE" w:rsidP="00BE52CE">
      <w:r w:rsidRPr="00207A39">
        <w:t>The existing “Delivery Preferences” dropdown within “Communications” is updated to include the options: Phone – Voice, Phone – Text, Email, US Postal Mail Service.</w:t>
      </w:r>
    </w:p>
    <w:p w14:paraId="51E835B7" w14:textId="77777777" w:rsidR="00BE52CE" w:rsidRPr="00207A39" w:rsidRDefault="00BE52CE" w:rsidP="00BE52CE"/>
    <w:p w14:paraId="546190D6" w14:textId="77777777" w:rsidR="00BE52CE" w:rsidRPr="00207A39" w:rsidRDefault="00BE52CE" w:rsidP="00BE52CE">
      <w:pPr>
        <w:pStyle w:val="BodyText"/>
        <w:rPr>
          <w:b/>
          <w:u w:val="single"/>
        </w:rPr>
      </w:pPr>
      <w:r w:rsidRPr="00207A39">
        <w:rPr>
          <w:b/>
          <w:u w:val="single"/>
        </w:rPr>
        <w:t>VET360</w:t>
      </w:r>
    </w:p>
    <w:p w14:paraId="3DFE3609" w14:textId="77777777" w:rsidR="00BE52CE" w:rsidRPr="00207A39" w:rsidRDefault="00BE52CE" w:rsidP="00BE52CE">
      <w:r w:rsidRPr="00207A39">
        <w:t xml:space="preserve">The Veteran, depending on the preferred Communication Method, will receive an unsolicited communication when his or her enrollment status changes. </w:t>
      </w:r>
    </w:p>
    <w:p w14:paraId="5C6BDE5F" w14:textId="77777777" w:rsidR="00BE52CE" w:rsidRPr="00207A39" w:rsidRDefault="00BE52CE" w:rsidP="00BE52CE">
      <w:pPr>
        <w:pStyle w:val="Heading3"/>
      </w:pPr>
      <w:bookmarkStart w:id="1379" w:name="_Toc252106"/>
      <w:r w:rsidRPr="00207A39">
        <w:t>Affordable Care Act (ACA) Reporting</w:t>
      </w:r>
      <w:bookmarkEnd w:id="1377"/>
      <w:bookmarkEnd w:id="1378"/>
      <w:bookmarkEnd w:id="1379"/>
      <w:r w:rsidRPr="00207A39">
        <w:fldChar w:fldCharType="begin"/>
      </w:r>
      <w:r w:rsidRPr="00207A39">
        <w:instrText xml:space="preserve"> XE "ACA Reporting" </w:instrText>
      </w:r>
      <w:r w:rsidRPr="00207A39">
        <w:fldChar w:fldCharType="end"/>
      </w:r>
      <w:r w:rsidRPr="00207A39">
        <w:fldChar w:fldCharType="begin"/>
      </w:r>
      <w:r w:rsidRPr="00207A39">
        <w:instrText xml:space="preserve"> XE "Communications: ACA Reporting" </w:instrText>
      </w:r>
      <w:r w:rsidRPr="00207A39">
        <w:fldChar w:fldCharType="end"/>
      </w:r>
    </w:p>
    <w:p w14:paraId="313EB9F4" w14:textId="77777777" w:rsidR="00BE52CE" w:rsidRPr="00207A39" w:rsidRDefault="00BE52CE" w:rsidP="00BE52CE">
      <w:pPr>
        <w:pStyle w:val="Heading4"/>
      </w:pPr>
      <w:bookmarkStart w:id="1380" w:name="_Toc478746630"/>
      <w:bookmarkStart w:id="1381" w:name="_Toc482888561"/>
      <w:bookmarkStart w:id="1382" w:name="_Toc252107"/>
      <w:r w:rsidRPr="00207A39">
        <w:t>Reporting MEC to the IRS</w:t>
      </w:r>
      <w:bookmarkEnd w:id="1380"/>
      <w:bookmarkEnd w:id="1381"/>
      <w:bookmarkEnd w:id="1382"/>
      <w:r w:rsidRPr="00207A39">
        <w:fldChar w:fldCharType="begin"/>
      </w:r>
      <w:r w:rsidRPr="00207A39">
        <w:instrText xml:space="preserve"> XE "Reporting MEC to the IRS" </w:instrText>
      </w:r>
      <w:r w:rsidRPr="00207A39">
        <w:fldChar w:fldCharType="end"/>
      </w:r>
    </w:p>
    <w:p w14:paraId="4E709E81" w14:textId="77777777" w:rsidR="00BE52CE" w:rsidRPr="00207A39" w:rsidRDefault="00BE52CE" w:rsidP="00BE52CE">
      <w:pPr>
        <w:pStyle w:val="BodyTextBullet2"/>
      </w:pPr>
      <w:r w:rsidRPr="00207A39">
        <w:t>In April 2016, the Veterans Health Administration (VHA) was mandated by legislation to report Minimum Essential Coverage (MEC) periods to the Internal Revenue Service (IRS) for all Veterans and Beneficiaries that were provided healthcare benefits in the previous tax year.</w:t>
      </w:r>
    </w:p>
    <w:p w14:paraId="517DA509" w14:textId="77777777" w:rsidR="00BE52CE" w:rsidRPr="00207A39" w:rsidRDefault="00BE52CE" w:rsidP="00BE52CE">
      <w:pPr>
        <w:pStyle w:val="BodyTextBullet2"/>
      </w:pPr>
      <w:r w:rsidRPr="00207A39">
        <w:t>The reporting functionality is via electronic Web service submissions from the Enrollment System (ES) to the service provided by the IRS for purposes of ACA MEC reporting.</w:t>
      </w:r>
    </w:p>
    <w:p w14:paraId="5C3132DE" w14:textId="77777777" w:rsidR="00BE52CE" w:rsidRPr="00207A39" w:rsidRDefault="00BE52CE" w:rsidP="00BE52CE">
      <w:pPr>
        <w:pStyle w:val="ListBull2"/>
      </w:pPr>
      <w:r w:rsidRPr="00207A39">
        <w:t xml:space="preserve">ES transmits the name, address, Social Security Number (SSN), Date of Birth (DOB) and the coverage month indicator for each month the person was in a valid status to receive benefits. Reporting is in whole month periods only; coverage for one day in a month is sufficient to report the entire month. </w:t>
      </w:r>
    </w:p>
    <w:p w14:paraId="66795E5D" w14:textId="77777777" w:rsidR="00BE52CE" w:rsidRPr="00207A39" w:rsidRDefault="00BE52CE" w:rsidP="00BE52CE">
      <w:pPr>
        <w:pStyle w:val="ListBull2"/>
      </w:pPr>
      <w:r w:rsidRPr="00207A39">
        <w:t>The transmission entries display the date, status, reported coverage period, and any error messages returned when the transmission is rejected by the IRS. (This information is not shared with VistA.)</w:t>
      </w:r>
    </w:p>
    <w:p w14:paraId="59260F51" w14:textId="77777777" w:rsidR="00BE52CE" w:rsidRPr="00207A39" w:rsidRDefault="00BE52CE" w:rsidP="00BE52CE">
      <w:pPr>
        <w:pStyle w:val="NoteLightbulb"/>
      </w:pPr>
      <w:r w:rsidRPr="00207A39">
        <w:rPr>
          <w:b/>
        </w:rPr>
        <w:t>Note:</w:t>
      </w:r>
      <w:r w:rsidRPr="00207A39">
        <w:t xml:space="preserve"> If no entries display on the page, the individual may not have been qualified for MEC in the previous tax year, or the individual may not have a record processed at the current time in ES.</w:t>
      </w:r>
    </w:p>
    <w:p w14:paraId="24268818" w14:textId="77777777" w:rsidR="00BE52CE" w:rsidRPr="00207A39" w:rsidRDefault="00BE52CE" w:rsidP="00BE52CE">
      <w:pPr>
        <w:pStyle w:val="Heading4"/>
      </w:pPr>
      <w:bookmarkStart w:id="1383" w:name="_Toc478746631"/>
      <w:bookmarkStart w:id="1384" w:name="_Toc482888562"/>
      <w:bookmarkStart w:id="1385" w:name="_Toc252108"/>
      <w:r w:rsidRPr="00207A39">
        <w:t>IRS Transmissions</w:t>
      </w:r>
      <w:bookmarkEnd w:id="1383"/>
      <w:bookmarkEnd w:id="1384"/>
      <w:bookmarkEnd w:id="1385"/>
      <w:r w:rsidRPr="00207A39">
        <w:fldChar w:fldCharType="begin"/>
      </w:r>
      <w:r w:rsidRPr="00207A39">
        <w:instrText xml:space="preserve"> XE "IRS Transmissions" </w:instrText>
      </w:r>
      <w:r w:rsidRPr="00207A39">
        <w:fldChar w:fldCharType="end"/>
      </w:r>
    </w:p>
    <w:p w14:paraId="753FC93F" w14:textId="77777777" w:rsidR="00BE52CE" w:rsidRPr="00207A39" w:rsidRDefault="00BE52CE" w:rsidP="00BE52CE">
      <w:pPr>
        <w:pStyle w:val="BodyTextBullet2"/>
      </w:pPr>
      <w:r w:rsidRPr="00207A39">
        <w:t>ES automatically selects all qualified Veterans and transmits the original submissions to the IRS, via ES background batch processes.</w:t>
      </w:r>
    </w:p>
    <w:p w14:paraId="2B186F7F" w14:textId="77777777" w:rsidR="00BE52CE" w:rsidRPr="00207A39" w:rsidRDefault="00BE52CE" w:rsidP="00BE52CE">
      <w:pPr>
        <w:pStyle w:val="BodyTextBullet2"/>
      </w:pPr>
      <w:r w:rsidRPr="00207A39">
        <w:t>No end user involvement is required to transmit the population of all the Veteran records.</w:t>
      </w:r>
    </w:p>
    <w:p w14:paraId="637A2D7B" w14:textId="77777777" w:rsidR="00BE52CE" w:rsidRPr="00207A39" w:rsidRDefault="00BE52CE" w:rsidP="00BE52CE">
      <w:pPr>
        <w:pStyle w:val="BodyTextBullet2"/>
      </w:pPr>
      <w:r w:rsidRPr="00207A39">
        <w:t>Individual transmission records are available to view and correct as they are completed. There is no need to wait for all of the processing to be completed.</w:t>
      </w:r>
    </w:p>
    <w:p w14:paraId="612FB96C" w14:textId="77777777" w:rsidR="00BE52CE" w:rsidRPr="00207A39" w:rsidRDefault="00BE52CE" w:rsidP="00BE52CE">
      <w:pPr>
        <w:pStyle w:val="Heading4"/>
      </w:pPr>
      <w:bookmarkStart w:id="1386" w:name="_Toc478746632"/>
      <w:bookmarkStart w:id="1387" w:name="_Toc482888563"/>
      <w:bookmarkStart w:id="1388" w:name="_Toc252109"/>
      <w:r w:rsidRPr="00207A39">
        <w:t>Viewing IRS Reporting Results</w:t>
      </w:r>
      <w:bookmarkEnd w:id="1386"/>
      <w:bookmarkEnd w:id="1387"/>
      <w:bookmarkEnd w:id="1388"/>
      <w:r w:rsidRPr="00207A39">
        <w:fldChar w:fldCharType="begin"/>
      </w:r>
      <w:r w:rsidRPr="00207A39">
        <w:instrText xml:space="preserve"> XE "Viewing IRS Reporting Results"</w:instrText>
      </w:r>
      <w:r w:rsidRPr="00207A39">
        <w:fldChar w:fldCharType="end"/>
      </w:r>
    </w:p>
    <w:p w14:paraId="7EE95A18" w14:textId="77777777" w:rsidR="00BE52CE" w:rsidRPr="00207A39" w:rsidRDefault="00BE52CE" w:rsidP="00BE52CE">
      <w:pPr>
        <w:pStyle w:val="BodyTextBullet2"/>
      </w:pPr>
      <w:r w:rsidRPr="00207A39">
        <w:t>The ACA Reporting subtab is located under the Communications tab.</w:t>
      </w:r>
    </w:p>
    <w:p w14:paraId="59324035" w14:textId="77777777" w:rsidR="00BE52CE" w:rsidRPr="00207A39" w:rsidRDefault="00BE52CE" w:rsidP="00BE52CE">
      <w:pPr>
        <w:pStyle w:val="NoteLightbulb"/>
      </w:pPr>
      <w:r w:rsidRPr="00207A39">
        <w:rPr>
          <w:b/>
        </w:rPr>
        <w:t>Note:</w:t>
      </w:r>
      <w:r w:rsidRPr="00207A39">
        <w:t xml:space="preserve"> </w:t>
      </w:r>
      <w:r w:rsidR="00DB6DFD" w:rsidRPr="00207A39">
        <w:t>T</w:t>
      </w:r>
      <w:r w:rsidRPr="00207A39">
        <w:t xml:space="preserve">o view the ACA Reporting subtab, you must be granted permission. To request permission, contact the </w:t>
      </w:r>
      <w:hyperlink r:id="rId144" w:history="1">
        <w:r w:rsidRPr="00207A39">
          <w:rPr>
            <w:rStyle w:val="Hyperlink"/>
          </w:rPr>
          <w:t>Enrollment System (ES) Access Group&lt;ESAccessGroup@va.gov&gt;</w:t>
        </w:r>
      </w:hyperlink>
    </w:p>
    <w:p w14:paraId="77D603E6" w14:textId="77777777" w:rsidR="00BE52CE" w:rsidRPr="00207A39" w:rsidRDefault="00BE52CE" w:rsidP="00BE52CE">
      <w:pPr>
        <w:pStyle w:val="ScreenField"/>
      </w:pPr>
      <w:bookmarkStart w:id="1389" w:name="_Toc478746659"/>
      <w:bookmarkStart w:id="1390" w:name="_Toc482888590"/>
      <w:r w:rsidRPr="00207A39">
        <w:rPr>
          <w:noProof/>
          <w:bdr w:val="single" w:sz="4" w:space="0" w:color="auto"/>
        </w:rPr>
        <w:drawing>
          <wp:inline distT="0" distB="0" distL="0" distR="0" wp14:anchorId="5E8CA870" wp14:editId="5526AE6C">
            <wp:extent cx="6117336" cy="1024128"/>
            <wp:effectExtent l="0" t="0" r="0" b="5080"/>
            <wp:docPr id="1384" name="Picture 2" descr="Screen capture of the ACA Reporting subtab located in the Communications ta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descr="Screen capture of the new ACA Reporting sub tab"/>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17336" cy="1024128"/>
                    </a:xfrm>
                    <a:prstGeom prst="rect">
                      <a:avLst/>
                    </a:prstGeom>
                    <a:noFill/>
                    <a:ln>
                      <a:noFill/>
                    </a:ln>
                    <a:effectLst/>
                    <a:extLst/>
                  </pic:spPr>
                </pic:pic>
              </a:graphicData>
            </a:graphic>
          </wp:inline>
        </w:drawing>
      </w:r>
    </w:p>
    <w:p w14:paraId="686075CE" w14:textId="5AE0387C" w:rsidR="00BE52CE" w:rsidRPr="00207A39" w:rsidRDefault="00BE52CE" w:rsidP="00BE52CE">
      <w:pPr>
        <w:pStyle w:val="Caption"/>
      </w:pPr>
      <w:bookmarkStart w:id="1391" w:name="_Toc252523"/>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77</w:t>
      </w:r>
      <w:r w:rsidRPr="00207A39">
        <w:rPr>
          <w:noProof/>
        </w:rPr>
        <w:fldChar w:fldCharType="end"/>
      </w:r>
      <w:r w:rsidRPr="00207A39">
        <w:t>: ACA Reporting</w:t>
      </w:r>
      <w:bookmarkEnd w:id="1389"/>
      <w:bookmarkEnd w:id="1390"/>
      <w:bookmarkEnd w:id="1391"/>
    </w:p>
    <w:p w14:paraId="5794455D" w14:textId="77777777" w:rsidR="00BE52CE" w:rsidRPr="00207A39" w:rsidRDefault="00BE52CE" w:rsidP="00BE52CE">
      <w:pPr>
        <w:pStyle w:val="ScreenField"/>
      </w:pPr>
      <w:r w:rsidRPr="00207A39">
        <w:t>Tax Year</w:t>
      </w:r>
      <w:r w:rsidRPr="00207A39">
        <w:fldChar w:fldCharType="begin"/>
      </w:r>
      <w:r w:rsidRPr="00207A39">
        <w:instrText xml:space="preserve"> XE "Tax Year ACA" </w:instrText>
      </w:r>
      <w:r w:rsidRPr="00207A39">
        <w:fldChar w:fldCharType="end"/>
      </w:r>
    </w:p>
    <w:p w14:paraId="6E35DF58" w14:textId="77777777" w:rsidR="00BE52CE" w:rsidRPr="00207A39" w:rsidRDefault="00BE52CE" w:rsidP="00BE52CE">
      <w:pPr>
        <w:pStyle w:val="ScreenFieldDesc"/>
      </w:pPr>
      <w:r w:rsidRPr="00207A39">
        <w:t>Tax year is the year for which the Veteran qualified for Minimum Essential Coverage (MEC) and was reported to the IRS. A new entry is required for each tax year that a Veteran remains enrolled.</w:t>
      </w:r>
    </w:p>
    <w:p w14:paraId="23C615A7" w14:textId="77777777" w:rsidR="00BE52CE" w:rsidRPr="00207A39" w:rsidRDefault="00BE52CE" w:rsidP="00BE52CE">
      <w:pPr>
        <w:pStyle w:val="ScreenField"/>
      </w:pPr>
      <w:r w:rsidRPr="00207A39">
        <w:t>Submission Type</w:t>
      </w:r>
      <w:r w:rsidRPr="00207A39">
        <w:fldChar w:fldCharType="begin"/>
      </w:r>
      <w:r w:rsidRPr="00207A39">
        <w:instrText xml:space="preserve"> XE "Submission Type ACA" </w:instrText>
      </w:r>
      <w:r w:rsidRPr="00207A39">
        <w:fldChar w:fldCharType="end"/>
      </w:r>
    </w:p>
    <w:p w14:paraId="013963B1" w14:textId="77777777" w:rsidR="00BE52CE" w:rsidRPr="00207A39" w:rsidRDefault="00BE52CE" w:rsidP="00BE52CE">
      <w:pPr>
        <w:pStyle w:val="ScreenFieldDesc"/>
      </w:pPr>
      <w:r w:rsidRPr="00207A39">
        <w:t>Submission type is the type of transaction reported with values marked as Original or Corrected.</w:t>
      </w:r>
    </w:p>
    <w:p w14:paraId="11B21D60" w14:textId="77777777" w:rsidR="00BE52CE" w:rsidRPr="00207A39" w:rsidRDefault="00BE52CE" w:rsidP="00BE52CE">
      <w:pPr>
        <w:pStyle w:val="ScreenFieldDesc"/>
        <w:rPr>
          <w:b/>
        </w:rPr>
      </w:pPr>
      <w:r w:rsidRPr="00207A39">
        <w:rPr>
          <w:b/>
        </w:rPr>
        <w:t>Original</w:t>
      </w:r>
      <w:r w:rsidRPr="00207A39">
        <w:rPr>
          <w:b/>
        </w:rPr>
        <w:fldChar w:fldCharType="begin"/>
      </w:r>
      <w:r w:rsidRPr="00207A39">
        <w:rPr>
          <w:b/>
        </w:rPr>
        <w:instrText xml:space="preserve"> XE "Submission Type Original ACA" </w:instrText>
      </w:r>
      <w:r w:rsidRPr="00207A39">
        <w:rPr>
          <w:b/>
        </w:rPr>
        <w:fldChar w:fldCharType="end"/>
      </w:r>
    </w:p>
    <w:p w14:paraId="791D9575" w14:textId="77777777" w:rsidR="00BE52CE" w:rsidRPr="00207A39" w:rsidRDefault="00BE52CE" w:rsidP="00BE52CE">
      <w:pPr>
        <w:pStyle w:val="ScreenFieldDesc"/>
      </w:pPr>
      <w:r w:rsidRPr="00207A39">
        <w:t>Original submission is the first transmission attempt sent for the Veteran for the previous tax year. Most records are only one entry and are marked as Original.</w:t>
      </w:r>
    </w:p>
    <w:p w14:paraId="7EFBADF0" w14:textId="77777777" w:rsidR="00786401" w:rsidRPr="00207A39" w:rsidRDefault="00786401" w:rsidP="00BE52CE">
      <w:pPr>
        <w:pStyle w:val="ScreenFieldDesc"/>
        <w:rPr>
          <w:b/>
        </w:rPr>
      </w:pPr>
    </w:p>
    <w:p w14:paraId="184CBF29" w14:textId="77777777" w:rsidR="00BE52CE" w:rsidRPr="00207A39" w:rsidRDefault="00BE52CE" w:rsidP="00BE52CE">
      <w:pPr>
        <w:pStyle w:val="ScreenFieldDesc"/>
        <w:rPr>
          <w:b/>
        </w:rPr>
      </w:pPr>
      <w:r w:rsidRPr="00207A39">
        <w:rPr>
          <w:b/>
        </w:rPr>
        <w:t>Correction</w:t>
      </w:r>
      <w:r w:rsidRPr="00207A39">
        <w:rPr>
          <w:b/>
        </w:rPr>
        <w:fldChar w:fldCharType="begin"/>
      </w:r>
      <w:r w:rsidRPr="00207A39">
        <w:rPr>
          <w:b/>
        </w:rPr>
        <w:instrText xml:space="preserve"> XE "Submission Type Correction ACA" </w:instrText>
      </w:r>
      <w:r w:rsidRPr="00207A39">
        <w:rPr>
          <w:b/>
        </w:rPr>
        <w:fldChar w:fldCharType="end"/>
      </w:r>
    </w:p>
    <w:p w14:paraId="534E3BD2" w14:textId="77777777" w:rsidR="00BE52CE" w:rsidRPr="00207A39" w:rsidRDefault="00BE52CE" w:rsidP="00BE52CE">
      <w:pPr>
        <w:pStyle w:val="ScreenFieldDesc"/>
      </w:pPr>
      <w:r w:rsidRPr="00207A39">
        <w:t>Correction submission is an Original submission that contains errors or was transmitted erroneously by the system. An Original submission must exist before a Correction transmission can be transmitted.</w:t>
      </w:r>
    </w:p>
    <w:p w14:paraId="7B59BC68" w14:textId="77777777" w:rsidR="00BE52CE" w:rsidRPr="00207A39" w:rsidRDefault="00BE52CE" w:rsidP="00BE52CE">
      <w:pPr>
        <w:pStyle w:val="ScreenFieldDesc"/>
        <w:rPr>
          <w:b/>
        </w:rPr>
      </w:pPr>
      <w:r w:rsidRPr="00207A39">
        <w:rPr>
          <w:b/>
        </w:rPr>
        <w:t>Replacement</w:t>
      </w:r>
      <w:r w:rsidRPr="00207A39">
        <w:rPr>
          <w:b/>
        </w:rPr>
        <w:fldChar w:fldCharType="begin"/>
      </w:r>
      <w:r w:rsidRPr="00207A39">
        <w:rPr>
          <w:b/>
        </w:rPr>
        <w:instrText xml:space="preserve"> XE "Submission Type Replacement ACA" </w:instrText>
      </w:r>
      <w:r w:rsidRPr="00207A39">
        <w:rPr>
          <w:b/>
        </w:rPr>
        <w:fldChar w:fldCharType="end"/>
      </w:r>
    </w:p>
    <w:p w14:paraId="3C9DC8CF" w14:textId="77777777" w:rsidR="00BE52CE" w:rsidRPr="00207A39" w:rsidRDefault="00BE52CE" w:rsidP="00BE52CE">
      <w:pPr>
        <w:pStyle w:val="ScreenFieldDesc"/>
      </w:pPr>
      <w:r w:rsidRPr="00207A39">
        <w:t>Replacement submission occurs when a batch transmission that originally contained the record, fails and is replaced and retransmitted. A Replacement submission is the same as an Original submission.</w:t>
      </w:r>
    </w:p>
    <w:p w14:paraId="0C2D7DC0" w14:textId="77777777" w:rsidR="00BE52CE" w:rsidRPr="00207A39" w:rsidRDefault="00BE52CE" w:rsidP="00BE52CE">
      <w:pPr>
        <w:pStyle w:val="ScreenField"/>
      </w:pPr>
      <w:r w:rsidRPr="00207A39">
        <w:t>Transmission Status</w:t>
      </w:r>
      <w:r w:rsidRPr="00207A39">
        <w:fldChar w:fldCharType="begin"/>
      </w:r>
      <w:r w:rsidRPr="00207A39">
        <w:instrText xml:space="preserve"> XE "Transmission Status ACA" </w:instrText>
      </w:r>
      <w:r w:rsidRPr="00207A39">
        <w:fldChar w:fldCharType="end"/>
      </w:r>
    </w:p>
    <w:p w14:paraId="483DEC57" w14:textId="77777777" w:rsidR="00BE52CE" w:rsidRPr="00207A39" w:rsidRDefault="00BE52CE" w:rsidP="00BE52CE">
      <w:pPr>
        <w:pStyle w:val="ScreenFieldDesc"/>
        <w:rPr>
          <w:b/>
        </w:rPr>
      </w:pPr>
      <w:r w:rsidRPr="00207A39">
        <w:rPr>
          <w:b/>
        </w:rPr>
        <w:t>Processing</w:t>
      </w:r>
      <w:r w:rsidRPr="00207A39">
        <w:rPr>
          <w:b/>
        </w:rPr>
        <w:fldChar w:fldCharType="begin"/>
      </w:r>
      <w:r w:rsidRPr="00207A39">
        <w:rPr>
          <w:b/>
        </w:rPr>
        <w:instrText xml:space="preserve"> XE "Transmission Status Processing ACA" </w:instrText>
      </w:r>
      <w:r w:rsidRPr="00207A39">
        <w:rPr>
          <w:b/>
        </w:rPr>
        <w:fldChar w:fldCharType="end"/>
      </w:r>
    </w:p>
    <w:p w14:paraId="0AA0AB49" w14:textId="77777777" w:rsidR="00BE52CE" w:rsidRPr="00207A39" w:rsidRDefault="00BE52CE" w:rsidP="00BE52CE">
      <w:pPr>
        <w:pStyle w:val="ScreenFieldDesc"/>
      </w:pPr>
      <w:r w:rsidRPr="00207A39">
        <w:t>In the Processing transmission, the record was transmitted to the IRS and is pending acknowledgement and acceptance. Submissions may remain in a Processing status for up to 5 days before ES is informed of the final status.</w:t>
      </w:r>
    </w:p>
    <w:p w14:paraId="50D7D5A7" w14:textId="77777777" w:rsidR="00BE52CE" w:rsidRPr="00207A39" w:rsidRDefault="00BE52CE" w:rsidP="00BE52CE">
      <w:pPr>
        <w:pStyle w:val="ScreenFieldDesc"/>
        <w:rPr>
          <w:b/>
        </w:rPr>
      </w:pPr>
      <w:r w:rsidRPr="00207A39">
        <w:rPr>
          <w:b/>
        </w:rPr>
        <w:t>Accepted</w:t>
      </w:r>
      <w:r w:rsidRPr="00207A39">
        <w:rPr>
          <w:b/>
        </w:rPr>
        <w:fldChar w:fldCharType="begin"/>
      </w:r>
      <w:r w:rsidRPr="00207A39">
        <w:rPr>
          <w:b/>
        </w:rPr>
        <w:instrText xml:space="preserve"> XE "Transmission Status Accepted ACA" </w:instrText>
      </w:r>
      <w:r w:rsidRPr="00207A39">
        <w:rPr>
          <w:b/>
        </w:rPr>
        <w:fldChar w:fldCharType="end"/>
      </w:r>
    </w:p>
    <w:p w14:paraId="032C421C" w14:textId="77777777" w:rsidR="00BE52CE" w:rsidRPr="00207A39" w:rsidRDefault="00BE52CE" w:rsidP="00BE52CE">
      <w:pPr>
        <w:pStyle w:val="ScreenFieldDesc"/>
      </w:pPr>
      <w:r w:rsidRPr="00207A39">
        <w:t>In the Accepted transmission, the record was transmitted to the IRS, was acknowledged as containing no errors, and was accepted as a valid report. Most transmissions result in an Accepted status.</w:t>
      </w:r>
    </w:p>
    <w:p w14:paraId="53F0E8DD" w14:textId="77777777" w:rsidR="00BE52CE" w:rsidRPr="00207A39" w:rsidRDefault="00BE52CE" w:rsidP="00BE52CE">
      <w:pPr>
        <w:pStyle w:val="ScreenFieldDesc"/>
        <w:rPr>
          <w:b/>
        </w:rPr>
      </w:pPr>
      <w:r w:rsidRPr="00207A39">
        <w:rPr>
          <w:b/>
        </w:rPr>
        <w:t>Rejected</w:t>
      </w:r>
      <w:r w:rsidRPr="00207A39">
        <w:rPr>
          <w:b/>
        </w:rPr>
        <w:fldChar w:fldCharType="begin"/>
      </w:r>
      <w:r w:rsidRPr="00207A39">
        <w:rPr>
          <w:b/>
        </w:rPr>
        <w:instrText xml:space="preserve"> XE "Transmission Status Rejected ACA" </w:instrText>
      </w:r>
      <w:r w:rsidRPr="00207A39">
        <w:rPr>
          <w:b/>
        </w:rPr>
        <w:fldChar w:fldCharType="end"/>
      </w:r>
    </w:p>
    <w:p w14:paraId="5C224512" w14:textId="77777777" w:rsidR="00BE52CE" w:rsidRPr="00207A39" w:rsidRDefault="00BE52CE" w:rsidP="00BE52CE">
      <w:pPr>
        <w:pStyle w:val="ScreenFieldDesc"/>
      </w:pPr>
      <w:r w:rsidRPr="00207A39">
        <w:t>In the Rejected transmission, the record was received by the IRS, was found to have errors, and was returned, so that the errors could be corrected. The error description contains the reason Rejected.</w:t>
      </w:r>
    </w:p>
    <w:p w14:paraId="29C0ABC4" w14:textId="77777777" w:rsidR="00BE52CE" w:rsidRPr="00207A39" w:rsidRDefault="00BE52CE" w:rsidP="00BE52CE">
      <w:pPr>
        <w:pStyle w:val="NoteLightbulb"/>
      </w:pPr>
      <w:r w:rsidRPr="00207A39">
        <w:t>Note: The end user is required to correct the errors and submit a corrected 1095B.</w:t>
      </w:r>
    </w:p>
    <w:p w14:paraId="5F8A4B14" w14:textId="77777777" w:rsidR="00BE52CE" w:rsidRPr="00207A39" w:rsidRDefault="00BE52CE" w:rsidP="00BE52CE">
      <w:pPr>
        <w:pStyle w:val="ScreenFieldDesc"/>
        <w:rPr>
          <w:b/>
        </w:rPr>
      </w:pPr>
      <w:r w:rsidRPr="00207A39">
        <w:rPr>
          <w:b/>
        </w:rPr>
        <w:t>Expired</w:t>
      </w:r>
      <w:r w:rsidRPr="00207A39">
        <w:rPr>
          <w:b/>
        </w:rPr>
        <w:fldChar w:fldCharType="begin"/>
      </w:r>
      <w:r w:rsidRPr="00207A39">
        <w:rPr>
          <w:b/>
        </w:rPr>
        <w:instrText xml:space="preserve"> XE "Transmission Status Expired ACA" </w:instrText>
      </w:r>
      <w:r w:rsidRPr="00207A39">
        <w:rPr>
          <w:b/>
        </w:rPr>
        <w:fldChar w:fldCharType="end"/>
      </w:r>
    </w:p>
    <w:p w14:paraId="576F260A" w14:textId="77777777" w:rsidR="00BE52CE" w:rsidRPr="00207A39" w:rsidRDefault="00BE52CE" w:rsidP="00BE52CE">
      <w:pPr>
        <w:pStyle w:val="ScreenFieldDesc"/>
      </w:pPr>
      <w:r w:rsidRPr="00207A39">
        <w:t>In the Expired transmission, the record remained in a Processing status for a period of time that exceeds the threshold required for final acknowledgement.</w:t>
      </w:r>
    </w:p>
    <w:p w14:paraId="5E133D6D" w14:textId="77777777" w:rsidR="00BE52CE" w:rsidRPr="00207A39" w:rsidRDefault="00BE52CE" w:rsidP="00BE52CE">
      <w:pPr>
        <w:pStyle w:val="NoteLightbulb"/>
      </w:pPr>
      <w:r w:rsidRPr="00207A39">
        <w:t>Note: OIT resolve and retransmit Expired submission issues.</w:t>
      </w:r>
    </w:p>
    <w:p w14:paraId="232858BD" w14:textId="77777777" w:rsidR="00BE52CE" w:rsidRPr="00207A39" w:rsidRDefault="00BE52CE" w:rsidP="00BE52CE">
      <w:pPr>
        <w:pStyle w:val="ScreenFieldDesc"/>
        <w:rPr>
          <w:b/>
        </w:rPr>
      </w:pPr>
      <w:r w:rsidRPr="00207A39">
        <w:rPr>
          <w:b/>
        </w:rPr>
        <w:t>Batch Transmission Reject</w:t>
      </w:r>
      <w:r w:rsidRPr="00207A39">
        <w:rPr>
          <w:b/>
        </w:rPr>
        <w:fldChar w:fldCharType="begin"/>
      </w:r>
      <w:r w:rsidRPr="00207A39">
        <w:rPr>
          <w:b/>
        </w:rPr>
        <w:instrText xml:space="preserve"> XE "Transmission Status Batch Transmission Reject ACA" </w:instrText>
      </w:r>
      <w:r w:rsidRPr="00207A39">
        <w:rPr>
          <w:b/>
        </w:rPr>
        <w:fldChar w:fldCharType="end"/>
      </w:r>
    </w:p>
    <w:p w14:paraId="5DE111D7" w14:textId="77777777" w:rsidR="00BE52CE" w:rsidRPr="00207A39" w:rsidRDefault="00BE52CE" w:rsidP="00BE52CE">
      <w:pPr>
        <w:pStyle w:val="ScreenFieldDesc"/>
      </w:pPr>
      <w:r w:rsidRPr="00207A39">
        <w:t>In the batch transmission reject, the rejected record is part of a full batch that was Rejected or Failed.</w:t>
      </w:r>
    </w:p>
    <w:p w14:paraId="1E765460" w14:textId="77777777" w:rsidR="00BE52CE" w:rsidRPr="00207A39" w:rsidRDefault="00BE52CE" w:rsidP="00BE52CE">
      <w:pPr>
        <w:pStyle w:val="NoteLightbulb"/>
      </w:pPr>
      <w:r w:rsidRPr="00207A39">
        <w:t>Note: OIT resolve and resubmit Batch submission errors.</w:t>
      </w:r>
    </w:p>
    <w:p w14:paraId="3C8FB699" w14:textId="77777777" w:rsidR="00BE52CE" w:rsidRPr="00207A39" w:rsidRDefault="00BE52CE" w:rsidP="00BE52CE">
      <w:pPr>
        <w:pStyle w:val="ScreenField"/>
      </w:pPr>
      <w:r w:rsidRPr="00207A39">
        <w:t>Error Reason</w:t>
      </w:r>
      <w:r w:rsidRPr="00207A39">
        <w:fldChar w:fldCharType="begin"/>
      </w:r>
      <w:r w:rsidRPr="00207A39">
        <w:instrText xml:space="preserve"> XE "Error Reason ACA" </w:instrText>
      </w:r>
      <w:r w:rsidRPr="00207A39">
        <w:fldChar w:fldCharType="end"/>
      </w:r>
      <w:r w:rsidRPr="00207A39">
        <w:fldChar w:fldCharType="begin"/>
      </w:r>
      <w:r w:rsidRPr="00207A39">
        <w:instrText xml:space="preserve"> XE "Error Reason ACA" </w:instrText>
      </w:r>
      <w:r w:rsidRPr="00207A39">
        <w:fldChar w:fldCharType="end"/>
      </w:r>
    </w:p>
    <w:p w14:paraId="705CEF9C" w14:textId="77777777" w:rsidR="00BE52CE" w:rsidRPr="00207A39" w:rsidRDefault="00BE52CE" w:rsidP="00BE52CE">
      <w:pPr>
        <w:pStyle w:val="ScreenFieldDesc"/>
      </w:pPr>
      <w:r w:rsidRPr="00207A39">
        <w:t>The error reason is a description of the reason the transmission was Rejected by the IRS. The value is empty if no errors are reported.</w:t>
      </w:r>
    </w:p>
    <w:p w14:paraId="38612052" w14:textId="77777777" w:rsidR="00BE52CE" w:rsidRPr="00207A39" w:rsidRDefault="00BE52CE" w:rsidP="00BE52CE">
      <w:pPr>
        <w:pStyle w:val="ScreenFieldDesc"/>
      </w:pPr>
      <w:r w:rsidRPr="00207A39">
        <w:t>The error reason is populated only for a transmission status of Rejected, where the IRS found an error on the submission. The field contains the error message returned by the IRS.</w:t>
      </w:r>
    </w:p>
    <w:p w14:paraId="0121ABF4" w14:textId="77777777" w:rsidR="00BE52CE" w:rsidRPr="00207A39" w:rsidRDefault="00BE52CE" w:rsidP="00BE52CE">
      <w:pPr>
        <w:pStyle w:val="ScreenFieldDesc"/>
      </w:pPr>
      <w:r w:rsidRPr="00207A39">
        <w:t>The error messages may be cryptic and not easily interpreted by end users. Contact the OIT technical staff with any questions or for clarification on how to interpret or resolve errors that you do not understand.</w:t>
      </w:r>
    </w:p>
    <w:p w14:paraId="03CE7208" w14:textId="77777777" w:rsidR="00BE52CE" w:rsidRPr="00207A39" w:rsidRDefault="00BE52CE" w:rsidP="00BE52CE">
      <w:pPr>
        <w:pStyle w:val="ScreenField"/>
      </w:pPr>
      <w:r w:rsidRPr="00207A39">
        <w:t>Submission Date</w:t>
      </w:r>
      <w:r w:rsidRPr="00207A39">
        <w:fldChar w:fldCharType="begin"/>
      </w:r>
      <w:r w:rsidRPr="00207A39">
        <w:instrText xml:space="preserve"> XE "Submission Date ACA" </w:instrText>
      </w:r>
      <w:r w:rsidRPr="00207A39">
        <w:fldChar w:fldCharType="end"/>
      </w:r>
    </w:p>
    <w:p w14:paraId="21F94DD6" w14:textId="77777777" w:rsidR="00BE52CE" w:rsidRPr="00207A39" w:rsidRDefault="00BE52CE" w:rsidP="00BE52CE">
      <w:pPr>
        <w:pStyle w:val="ScreenFieldDesc"/>
      </w:pPr>
      <w:r w:rsidRPr="00207A39">
        <w:t>Submission date is the date and time the record was transmitted to the IRS.</w:t>
      </w:r>
    </w:p>
    <w:p w14:paraId="742BE12A" w14:textId="77777777" w:rsidR="00BE52CE" w:rsidRPr="00207A39" w:rsidRDefault="00BE52CE" w:rsidP="00BE52CE">
      <w:pPr>
        <w:pStyle w:val="ScreenField"/>
      </w:pPr>
      <w:r w:rsidRPr="00207A39">
        <w:t>Reported Coverage Months</w:t>
      </w:r>
      <w:r w:rsidRPr="00207A39">
        <w:fldChar w:fldCharType="begin"/>
      </w:r>
      <w:r w:rsidRPr="00207A39">
        <w:instrText xml:space="preserve"> XE "Reported Coverage Months ACA" </w:instrText>
      </w:r>
      <w:r w:rsidRPr="00207A39">
        <w:fldChar w:fldCharType="end"/>
      </w:r>
    </w:p>
    <w:p w14:paraId="526A01AE" w14:textId="77777777" w:rsidR="00BE52CE" w:rsidRPr="00207A39" w:rsidRDefault="00BE52CE" w:rsidP="00BE52CE">
      <w:pPr>
        <w:pStyle w:val="ScreenFieldDesc"/>
      </w:pPr>
      <w:r w:rsidRPr="00207A39">
        <w:t>The Reported Coverage Months, as reported to the IRS, is a list containing the months of valid coverage for which the Veteran was evaluated and deemed qualified for MEC.</w:t>
      </w:r>
    </w:p>
    <w:p w14:paraId="47CF445B" w14:textId="77777777" w:rsidR="00BE52CE" w:rsidRPr="00207A39" w:rsidRDefault="00BE52CE" w:rsidP="00BE52CE">
      <w:pPr>
        <w:pStyle w:val="ScreenFieldDesc"/>
      </w:pPr>
      <w:r w:rsidRPr="00207A39">
        <w:t>The Veteran needs to be entitled to healthcare benefits for at least one day in a month, for the month to qualify. For each month, you must select a value of Yes or No.</w:t>
      </w:r>
      <w:r w:rsidRPr="00207A39">
        <w:br/>
        <w:t xml:space="preserve"> i.e., Veteran initially was Verified Enrolled PG1 on 4/15/2015, and cancelled/declined on 8/1/2015; the months reported are Apr, May, June, Jul, and Aug.</w:t>
      </w:r>
    </w:p>
    <w:p w14:paraId="757E3038" w14:textId="77777777" w:rsidR="00BE52CE" w:rsidRPr="00207A39" w:rsidRDefault="00BE52CE" w:rsidP="00BE52CE">
      <w:pPr>
        <w:pStyle w:val="NoteLightbulb"/>
      </w:pPr>
      <w:r w:rsidRPr="00207A39">
        <w:rPr>
          <w:b/>
        </w:rPr>
        <w:t xml:space="preserve">Note: </w:t>
      </w:r>
      <w:r w:rsidRPr="00207A39">
        <w:t xml:space="preserve">Veteran’s address is transmitted along with the period of coverage. The user may correct the address using the </w:t>
      </w:r>
      <w:r w:rsidRPr="00207A39">
        <w:rPr>
          <w:i/>
        </w:rPr>
        <w:t>Demographics</w:t>
      </w:r>
      <w:r w:rsidRPr="00207A39">
        <w:t xml:space="preserve"> screen.</w:t>
      </w:r>
      <w:bookmarkStart w:id="1392" w:name="_Toc444611793"/>
      <w:bookmarkStart w:id="1393" w:name="_Toc444611795"/>
      <w:bookmarkStart w:id="1394" w:name="_Toc406571205"/>
      <w:bookmarkEnd w:id="1392"/>
      <w:bookmarkEnd w:id="1393"/>
    </w:p>
    <w:p w14:paraId="050CDA65" w14:textId="77777777" w:rsidR="00BE52CE" w:rsidRPr="00207A39" w:rsidRDefault="00BE52CE" w:rsidP="00BE52CE">
      <w:pPr>
        <w:pStyle w:val="Heading4"/>
      </w:pPr>
      <w:bookmarkStart w:id="1395" w:name="_Toc477510391"/>
      <w:bookmarkStart w:id="1396" w:name="_Toc478746633"/>
      <w:bookmarkStart w:id="1397" w:name="_Toc482888564"/>
      <w:bookmarkStart w:id="1398" w:name="_Toc252110"/>
      <w:bookmarkEnd w:id="1395"/>
      <w:r w:rsidRPr="00207A39">
        <w:t>Viewing ACA Mail Correspondence</w:t>
      </w:r>
      <w:bookmarkEnd w:id="1396"/>
      <w:bookmarkEnd w:id="1397"/>
      <w:bookmarkEnd w:id="1398"/>
      <w:r w:rsidRPr="00207A39">
        <w:t xml:space="preserve"> </w:t>
      </w:r>
      <w:r w:rsidRPr="00207A39">
        <w:fldChar w:fldCharType="begin"/>
      </w:r>
      <w:r w:rsidRPr="00207A39">
        <w:instrText xml:space="preserve"> XE "Viewing ACA Mail Correspondence" </w:instrText>
      </w:r>
      <w:r w:rsidRPr="00207A39">
        <w:fldChar w:fldCharType="end"/>
      </w:r>
    </w:p>
    <w:p w14:paraId="59230684" w14:textId="77777777" w:rsidR="00BE52CE" w:rsidRPr="00207A39" w:rsidRDefault="00BE52CE" w:rsidP="00BE52CE">
      <w:pPr>
        <w:pStyle w:val="NoteLightbulb"/>
      </w:pPr>
      <w:r w:rsidRPr="00207A39">
        <w:rPr>
          <w:rFonts w:eastAsiaTheme="minorEastAsia"/>
          <w:b/>
        </w:rPr>
        <w:t>Note:</w:t>
      </w:r>
      <w:r w:rsidRPr="00207A39">
        <w:rPr>
          <w:rFonts w:eastAsiaTheme="minorEastAsia"/>
        </w:rPr>
        <w:t xml:space="preserve"> You must be explicitly granted permission in order to view the ACA Reporting subtab. To request permission, contact the </w:t>
      </w:r>
      <w:hyperlink r:id="rId146" w:history="1">
        <w:r w:rsidRPr="00207A39">
          <w:rPr>
            <w:rStyle w:val="Hyperlink"/>
            <w:rFonts w:eastAsiaTheme="minorEastAsia"/>
          </w:rPr>
          <w:t xml:space="preserve">Enrollment System (ES) Access </w:t>
        </w:r>
      </w:hyperlink>
      <w:hyperlink r:id="rId147" w:history="1">
        <w:r w:rsidRPr="00207A39">
          <w:rPr>
            <w:rStyle w:val="Hyperlink"/>
            <w:rFonts w:eastAsiaTheme="minorEastAsia"/>
          </w:rPr>
          <w:t xml:space="preserve">Group </w:t>
        </w:r>
      </w:hyperlink>
      <w:hyperlink r:id="rId148" w:history="1">
        <w:r w:rsidRPr="00207A39">
          <w:rPr>
            <w:rStyle w:val="Hyperlink"/>
            <w:rFonts w:eastAsiaTheme="minorEastAsia"/>
          </w:rPr>
          <w:t>ESAccessGroup@va.gov</w:t>
        </w:r>
      </w:hyperlink>
      <w:r w:rsidRPr="00207A39">
        <w:t xml:space="preserve"> </w:t>
      </w:r>
    </w:p>
    <w:p w14:paraId="2FBDEE24" w14:textId="77777777" w:rsidR="00BE52CE" w:rsidRPr="00207A39" w:rsidRDefault="00BE52CE" w:rsidP="00BE52CE">
      <w:pPr>
        <w:pStyle w:val="BodyTextBullet2"/>
      </w:pPr>
      <w:r w:rsidRPr="00207A39">
        <w:t>ACA Mail Correspondence Sent on Behalf of the Veteran table, displays tax year, submission type, mail status, communication name (letter type), select to view the document (View link), status date, and select to re-mail (Remail link).</w:t>
      </w:r>
      <w:r w:rsidRPr="00207A39">
        <w:fldChar w:fldCharType="begin"/>
      </w:r>
      <w:r w:rsidRPr="00207A39">
        <w:instrText xml:space="preserve"> XE "Mail Correspondence table" </w:instrText>
      </w:r>
      <w:r w:rsidRPr="00207A39">
        <w:fldChar w:fldCharType="end"/>
      </w:r>
    </w:p>
    <w:p w14:paraId="24659C0B" w14:textId="77777777" w:rsidR="00BE52CE" w:rsidRPr="00207A39" w:rsidRDefault="00BE52CE" w:rsidP="00BE52CE">
      <w:pPr>
        <w:pStyle w:val="ListBull2"/>
      </w:pPr>
      <w:r w:rsidRPr="00207A39">
        <w:t>No end user involvement is required to transmit the population of all the Veteran records.</w:t>
      </w:r>
    </w:p>
    <w:p w14:paraId="692017FA" w14:textId="77777777" w:rsidR="00BE52CE" w:rsidRPr="00207A39" w:rsidRDefault="00BE52CE" w:rsidP="00BE52CE">
      <w:pPr>
        <w:pStyle w:val="ListBull2"/>
      </w:pPr>
      <w:r w:rsidRPr="00207A39">
        <w:t xml:space="preserve">Users may submit a correction to the original data if an error is found. Corrections are submitted via the ACA Reporting subtab under the Communications tab in the ES user interface. </w:t>
      </w:r>
    </w:p>
    <w:p w14:paraId="0F44C4B0" w14:textId="77777777" w:rsidR="00BE52CE" w:rsidRPr="00207A39" w:rsidRDefault="00BE52CE" w:rsidP="00BE52CE">
      <w:pPr>
        <w:pStyle w:val="ListBull2"/>
      </w:pPr>
      <w:r w:rsidRPr="00207A39">
        <w:t xml:space="preserve">The correction process triggers the mailing of a corrected form, as well as transmitting the corrected data to the IRS. </w:t>
      </w:r>
    </w:p>
    <w:p w14:paraId="5C3A58DF" w14:textId="77777777" w:rsidR="00BE52CE" w:rsidRPr="00207A39" w:rsidRDefault="00BE52CE" w:rsidP="00BE52CE">
      <w:pPr>
        <w:pStyle w:val="BodyTextBullet2"/>
        <w:rPr>
          <w:rStyle w:val="GlossaryLabel"/>
        </w:rPr>
      </w:pPr>
      <w:r w:rsidRPr="00207A39">
        <w:rPr>
          <w:rFonts w:eastAsiaTheme="minorEastAsia"/>
        </w:rPr>
        <w:t>The following are explanations of each field that displays in the ACA Mail Correspondence table on the ACA Reporting subtab.</w:t>
      </w:r>
    </w:p>
    <w:p w14:paraId="4570410C" w14:textId="77777777" w:rsidR="00BE52CE" w:rsidRPr="00207A39" w:rsidRDefault="00BE52CE" w:rsidP="00BE52CE">
      <w:pPr>
        <w:pStyle w:val="ScreenField"/>
        <w:rPr>
          <w:rStyle w:val="GlossaryLabel"/>
          <w:b/>
        </w:rPr>
      </w:pPr>
      <w:r w:rsidRPr="00207A39">
        <w:rPr>
          <w:rStyle w:val="GlossaryLabel"/>
          <w:b/>
        </w:rPr>
        <w:t>Tax Year</w:t>
      </w:r>
      <w:r w:rsidRPr="00207A39">
        <w:rPr>
          <w:rStyle w:val="GlossaryLabel"/>
          <w:b/>
        </w:rPr>
        <w:fldChar w:fldCharType="begin"/>
      </w:r>
      <w:r w:rsidRPr="00207A39">
        <w:instrText xml:space="preserve"> XE "ACA Mail Correspondence:Tax Year" </w:instrText>
      </w:r>
      <w:r w:rsidRPr="00207A39">
        <w:rPr>
          <w:rStyle w:val="GlossaryLabel"/>
          <w:b/>
        </w:rPr>
        <w:fldChar w:fldCharType="end"/>
      </w:r>
    </w:p>
    <w:p w14:paraId="7E7C419F" w14:textId="77777777" w:rsidR="00BE52CE" w:rsidRPr="00207A39" w:rsidRDefault="00BE52CE" w:rsidP="00BE52CE">
      <w:pPr>
        <w:pStyle w:val="ScreenFieldDesc"/>
      </w:pPr>
      <w:r w:rsidRPr="00207A39">
        <w:rPr>
          <w:rFonts w:eastAsiaTheme="minorEastAsia"/>
        </w:rPr>
        <w:t>Tax year is the year for which the Veteran qualified for Minimum Essential Coverage (MEC) and was reported to the IRS. A new entry is required for each tax year that a Veteran remains enrolled.</w:t>
      </w:r>
      <w:r w:rsidRPr="00207A39">
        <w:t xml:space="preserve"> </w:t>
      </w:r>
    </w:p>
    <w:p w14:paraId="7FEE6FE9" w14:textId="77777777" w:rsidR="00BE52CE" w:rsidRPr="00207A39" w:rsidRDefault="00BE52CE" w:rsidP="00BE52CE">
      <w:pPr>
        <w:pStyle w:val="ScreenField"/>
        <w:rPr>
          <w:rStyle w:val="GlossaryLabel"/>
          <w:b/>
        </w:rPr>
      </w:pPr>
      <w:r w:rsidRPr="00207A39">
        <w:rPr>
          <w:rStyle w:val="GlossaryLabel"/>
          <w:b/>
        </w:rPr>
        <w:t>Submission Type</w:t>
      </w:r>
      <w:r w:rsidRPr="00207A39">
        <w:rPr>
          <w:rStyle w:val="GlossaryLabel"/>
          <w:b/>
        </w:rPr>
        <w:fldChar w:fldCharType="begin"/>
      </w:r>
      <w:r w:rsidRPr="00207A39">
        <w:instrText xml:space="preserve"> XE "ACA Mail Correspondence:Submission Type" </w:instrText>
      </w:r>
      <w:r w:rsidRPr="00207A39">
        <w:rPr>
          <w:rStyle w:val="GlossaryLabel"/>
          <w:b/>
        </w:rPr>
        <w:fldChar w:fldCharType="end"/>
      </w:r>
    </w:p>
    <w:p w14:paraId="79484749" w14:textId="77777777" w:rsidR="00BE52CE" w:rsidRPr="00207A39" w:rsidRDefault="00BE52CE" w:rsidP="00BE52CE">
      <w:pPr>
        <w:pStyle w:val="ScreenFieldDesc"/>
        <w:rPr>
          <w:b/>
        </w:rPr>
      </w:pPr>
      <w:r w:rsidRPr="00207A39">
        <w:rPr>
          <w:rFonts w:eastAsiaTheme="minorEastAsia"/>
          <w:b/>
        </w:rPr>
        <w:t>Original</w:t>
      </w:r>
    </w:p>
    <w:p w14:paraId="64E3AF48" w14:textId="77777777" w:rsidR="00BE52CE" w:rsidRPr="00207A39" w:rsidRDefault="00BE52CE" w:rsidP="00BE52CE">
      <w:pPr>
        <w:pStyle w:val="ScreenFieldDesc"/>
      </w:pPr>
      <w:r w:rsidRPr="00207A39">
        <w:rPr>
          <w:rFonts w:eastAsiaTheme="minorEastAsia"/>
        </w:rPr>
        <w:t>Original submission is the first transmission attempt sent for the Veteran for the previous tax year. Most records are only one entry and are marked as Original.</w:t>
      </w:r>
    </w:p>
    <w:p w14:paraId="0DC84F6D" w14:textId="77777777" w:rsidR="00BE52CE" w:rsidRPr="00207A39" w:rsidRDefault="00BE52CE" w:rsidP="00BE52CE">
      <w:pPr>
        <w:pStyle w:val="ScreenFieldDesc"/>
        <w:rPr>
          <w:rFonts w:eastAsiaTheme="minorEastAsia"/>
          <w:b/>
        </w:rPr>
      </w:pPr>
      <w:r w:rsidRPr="00207A39">
        <w:rPr>
          <w:rFonts w:eastAsiaTheme="minorEastAsia"/>
          <w:b/>
        </w:rPr>
        <w:t>Correction</w:t>
      </w:r>
    </w:p>
    <w:p w14:paraId="589BBC26" w14:textId="77777777" w:rsidR="00BE52CE" w:rsidRPr="00207A39" w:rsidRDefault="00BE52CE" w:rsidP="00BE52CE">
      <w:pPr>
        <w:pStyle w:val="ScreenFieldDesc"/>
        <w:rPr>
          <w:rStyle w:val="GlossaryLabel"/>
        </w:rPr>
      </w:pPr>
      <w:r w:rsidRPr="00207A39">
        <w:rPr>
          <w:rFonts w:eastAsiaTheme="minorEastAsia"/>
        </w:rPr>
        <w:t>Correction submission is an Original submission that contains errors or was transmitted erroneously by the system. An Original submission must exist before a Correction transmission can be transmitted.</w:t>
      </w:r>
    </w:p>
    <w:p w14:paraId="698DD671" w14:textId="77777777" w:rsidR="00BE52CE" w:rsidRPr="00207A39" w:rsidRDefault="00BE52CE" w:rsidP="00BE52CE">
      <w:pPr>
        <w:pStyle w:val="ScreenField"/>
        <w:rPr>
          <w:rStyle w:val="GlossaryLabel"/>
          <w:b/>
        </w:rPr>
      </w:pPr>
      <w:bookmarkStart w:id="1399" w:name="MailStatus"/>
      <w:r w:rsidRPr="00207A39">
        <w:rPr>
          <w:rStyle w:val="GlossaryLabel"/>
          <w:b/>
        </w:rPr>
        <w:t>Mail Status</w:t>
      </w:r>
      <w:r w:rsidRPr="00207A39">
        <w:rPr>
          <w:rStyle w:val="GlossaryLabel"/>
          <w:b/>
        </w:rPr>
        <w:fldChar w:fldCharType="begin"/>
      </w:r>
      <w:r w:rsidRPr="00207A39">
        <w:instrText xml:space="preserve"> XE "ACA Mail Correspondence:Mail Status" </w:instrText>
      </w:r>
      <w:r w:rsidRPr="00207A39">
        <w:rPr>
          <w:rStyle w:val="GlossaryLabel"/>
          <w:b/>
        </w:rPr>
        <w:fldChar w:fldCharType="end"/>
      </w:r>
    </w:p>
    <w:bookmarkEnd w:id="1399"/>
    <w:p w14:paraId="0168A8B0" w14:textId="77777777" w:rsidR="00BE52CE" w:rsidRPr="00207A39" w:rsidRDefault="00BE52CE" w:rsidP="00BE52CE">
      <w:pPr>
        <w:pStyle w:val="ScreenFieldDesc"/>
      </w:pPr>
      <w:r w:rsidRPr="00207A39">
        <w:t xml:space="preserve">Mail status indicates the position in the mailing process. </w:t>
      </w:r>
    </w:p>
    <w:p w14:paraId="271C102D" w14:textId="77777777" w:rsidR="00BE52CE" w:rsidRPr="00207A39" w:rsidRDefault="00BE52CE" w:rsidP="00BE52CE">
      <w:pPr>
        <w:pStyle w:val="ScreenFieldDesc"/>
        <w:rPr>
          <w:b/>
        </w:rPr>
      </w:pPr>
      <w:r w:rsidRPr="00207A39">
        <w:rPr>
          <w:rFonts w:eastAsiaTheme="minorEastAsia"/>
          <w:b/>
        </w:rPr>
        <w:t>PENDING TRANSMISSION TO CMS (Content Management Services)</w:t>
      </w:r>
    </w:p>
    <w:p w14:paraId="7AA55694" w14:textId="77777777" w:rsidR="00BE52CE" w:rsidRPr="00207A39" w:rsidRDefault="00BE52CE" w:rsidP="00BE52CE">
      <w:pPr>
        <w:pStyle w:val="ScreenFieldDesc"/>
      </w:pPr>
      <w:r w:rsidRPr="00207A39">
        <w:rPr>
          <w:rFonts w:eastAsiaTheme="minorEastAsia"/>
        </w:rPr>
        <w:t xml:space="preserve">Record is in queue to be sent to the print vendor. </w:t>
      </w:r>
    </w:p>
    <w:p w14:paraId="33F75501" w14:textId="77777777" w:rsidR="00BE52CE" w:rsidRPr="00207A39" w:rsidRDefault="00BE52CE" w:rsidP="00BE52CE">
      <w:pPr>
        <w:pStyle w:val="ScreenFieldDesc"/>
        <w:rPr>
          <w:b/>
        </w:rPr>
      </w:pPr>
      <w:r w:rsidRPr="00207A39">
        <w:rPr>
          <w:rFonts w:eastAsiaTheme="minorEastAsia"/>
          <w:b/>
        </w:rPr>
        <w:t xml:space="preserve">SENT TO CMS </w:t>
      </w:r>
    </w:p>
    <w:p w14:paraId="3284D284" w14:textId="77777777" w:rsidR="00BE52CE" w:rsidRPr="00207A39" w:rsidRDefault="00BE52CE" w:rsidP="00BE52CE">
      <w:pPr>
        <w:pStyle w:val="ScreenFieldDesc"/>
      </w:pPr>
      <w:r w:rsidRPr="00207A39">
        <w:rPr>
          <w:rFonts w:eastAsiaTheme="minorEastAsia"/>
        </w:rPr>
        <w:t xml:space="preserve">Record was sent to the print vendor for mailing and ES is waiting for the mailing response. </w:t>
      </w:r>
    </w:p>
    <w:p w14:paraId="2C8CF2E9" w14:textId="77777777" w:rsidR="00BE52CE" w:rsidRPr="00207A39" w:rsidRDefault="00BE52CE" w:rsidP="00BE52CE">
      <w:pPr>
        <w:pStyle w:val="ScreenFieldDesc"/>
        <w:rPr>
          <w:b/>
        </w:rPr>
      </w:pPr>
      <w:r w:rsidRPr="00207A39">
        <w:rPr>
          <w:rFonts w:eastAsiaTheme="minorEastAsia"/>
          <w:b/>
        </w:rPr>
        <w:t xml:space="preserve">MAILED BY CMS </w:t>
      </w:r>
    </w:p>
    <w:p w14:paraId="364FB022" w14:textId="77777777" w:rsidR="00BE52CE" w:rsidRPr="00207A39" w:rsidRDefault="00BE52CE" w:rsidP="00BE52CE">
      <w:pPr>
        <w:pStyle w:val="ScreenFieldDesc"/>
      </w:pPr>
      <w:r w:rsidRPr="00207A39">
        <w:rPr>
          <w:rFonts w:eastAsiaTheme="minorEastAsia"/>
        </w:rPr>
        <w:t xml:space="preserve">Record was successfully mailed by the print vendor. </w:t>
      </w:r>
    </w:p>
    <w:p w14:paraId="2A24D9E0" w14:textId="77777777" w:rsidR="00BE52CE" w:rsidRPr="00207A39" w:rsidRDefault="00BE52CE" w:rsidP="00BE52CE">
      <w:pPr>
        <w:pStyle w:val="ScreenFieldDesc"/>
        <w:rPr>
          <w:b/>
        </w:rPr>
      </w:pPr>
      <w:r w:rsidRPr="00207A39">
        <w:rPr>
          <w:rFonts w:eastAsiaTheme="minorEastAsia"/>
          <w:b/>
        </w:rPr>
        <w:t xml:space="preserve">ENROLLMENT REJECT </w:t>
      </w:r>
    </w:p>
    <w:p w14:paraId="62C731D3" w14:textId="77777777" w:rsidR="00BE52CE" w:rsidRPr="00207A39" w:rsidRDefault="00BE52CE" w:rsidP="00BE52CE">
      <w:pPr>
        <w:pStyle w:val="ScreenFieldDesc"/>
      </w:pPr>
      <w:r w:rsidRPr="00207A39">
        <w:rPr>
          <w:rFonts w:eastAsiaTheme="minorEastAsia"/>
        </w:rPr>
        <w:t>Record does not meet the rules needed for the mailing to be sent to the print vendor.</w:t>
      </w:r>
      <w:r w:rsidRPr="00207A39">
        <w:rPr>
          <w:rFonts w:eastAsiaTheme="minorEastAsia"/>
        </w:rPr>
        <w:br/>
        <w:t xml:space="preserve">(i.e., missing or invalid address) </w:t>
      </w:r>
    </w:p>
    <w:p w14:paraId="0ECF687C" w14:textId="77777777" w:rsidR="00BE52CE" w:rsidRPr="00207A39" w:rsidRDefault="00BE52CE" w:rsidP="00BE52CE">
      <w:pPr>
        <w:pStyle w:val="ScreenFieldDesc"/>
        <w:rPr>
          <w:b/>
        </w:rPr>
      </w:pPr>
      <w:r w:rsidRPr="00207A39">
        <w:rPr>
          <w:rFonts w:eastAsiaTheme="minorEastAsia"/>
          <w:b/>
        </w:rPr>
        <w:t xml:space="preserve">RETURN BY POST OFFICE </w:t>
      </w:r>
    </w:p>
    <w:p w14:paraId="45E8280D" w14:textId="77777777" w:rsidR="00BE52CE" w:rsidRPr="00207A39" w:rsidRDefault="00BE52CE" w:rsidP="00BE52CE">
      <w:pPr>
        <w:pStyle w:val="ScreenFieldDesc"/>
      </w:pPr>
      <w:r w:rsidRPr="00207A39">
        <w:rPr>
          <w:rFonts w:eastAsiaTheme="minorEastAsia"/>
        </w:rPr>
        <w:t>Record was sent and mailed by the print vendor, and was subsequently returned by USPS.</w:t>
      </w:r>
    </w:p>
    <w:p w14:paraId="76554DBD" w14:textId="77777777" w:rsidR="00BE52CE" w:rsidRPr="00207A39" w:rsidRDefault="00BE52CE" w:rsidP="00BE52CE">
      <w:pPr>
        <w:pStyle w:val="ScreenFieldDesc"/>
        <w:rPr>
          <w:b/>
        </w:rPr>
      </w:pPr>
      <w:r w:rsidRPr="00207A39">
        <w:rPr>
          <w:rFonts w:eastAsiaTheme="minorEastAsia"/>
          <w:b/>
        </w:rPr>
        <w:t xml:space="preserve">CANCEL BY HEC </w:t>
      </w:r>
    </w:p>
    <w:p w14:paraId="419455C1" w14:textId="77777777" w:rsidR="00BE52CE" w:rsidRPr="00207A39" w:rsidRDefault="00BE52CE" w:rsidP="00BE52CE">
      <w:pPr>
        <w:pStyle w:val="ScreenFieldDesc"/>
        <w:rPr>
          <w:rFonts w:eastAsiaTheme="minorEastAsia"/>
        </w:rPr>
      </w:pPr>
      <w:r w:rsidRPr="00207A39">
        <w:rPr>
          <w:rFonts w:eastAsiaTheme="minorEastAsia"/>
        </w:rPr>
        <w:t>Record was cancelled prior to being sent to the print vendor.</w:t>
      </w:r>
    </w:p>
    <w:p w14:paraId="72AA9DF5" w14:textId="77777777" w:rsidR="00BE52CE" w:rsidRPr="00207A39" w:rsidRDefault="00BE52CE" w:rsidP="00BE52CE">
      <w:pPr>
        <w:pStyle w:val="ScreenFieldDesc"/>
        <w:rPr>
          <w:b/>
        </w:rPr>
      </w:pPr>
      <w:r w:rsidRPr="00207A39">
        <w:rPr>
          <w:rFonts w:eastAsiaTheme="minorEastAsia"/>
          <w:b/>
        </w:rPr>
        <w:t xml:space="preserve">REJECTED ADDRESS BY CMS </w:t>
      </w:r>
    </w:p>
    <w:p w14:paraId="167ABFD6" w14:textId="77777777" w:rsidR="00BE52CE" w:rsidRPr="00207A39" w:rsidRDefault="00BE52CE" w:rsidP="00BE52CE">
      <w:pPr>
        <w:pStyle w:val="ScreenFieldDesc"/>
      </w:pPr>
      <w:r w:rsidRPr="00207A39">
        <w:rPr>
          <w:rFonts w:eastAsiaTheme="minorEastAsia"/>
        </w:rPr>
        <w:t xml:space="preserve">Record was sent to the print vendor, but was never mailed due to failure of the CASS address validation rules. </w:t>
      </w:r>
    </w:p>
    <w:p w14:paraId="7E1E23B8" w14:textId="77777777" w:rsidR="00BE52CE" w:rsidRPr="00207A39" w:rsidRDefault="00BE52CE" w:rsidP="00BE52CE">
      <w:pPr>
        <w:pStyle w:val="ScreenFieldDesc"/>
        <w:rPr>
          <w:b/>
        </w:rPr>
      </w:pPr>
      <w:r w:rsidRPr="00207A39">
        <w:rPr>
          <w:rFonts w:eastAsiaTheme="minorEastAsia"/>
          <w:b/>
        </w:rPr>
        <w:t>ERROR BY CMS</w:t>
      </w:r>
    </w:p>
    <w:p w14:paraId="654D45C6" w14:textId="77777777" w:rsidR="00BE52CE" w:rsidRPr="00207A39" w:rsidRDefault="00BE52CE" w:rsidP="00BE52CE">
      <w:pPr>
        <w:pStyle w:val="ScreenFieldDesc"/>
      </w:pPr>
      <w:r w:rsidRPr="00207A39">
        <w:rPr>
          <w:rFonts w:eastAsiaTheme="minorEastAsia"/>
        </w:rPr>
        <w:t>Record was rejected by the print vendor due to missing or invalid fields in the request.</w:t>
      </w:r>
    </w:p>
    <w:p w14:paraId="607AA78D" w14:textId="77777777" w:rsidR="00BE52CE" w:rsidRPr="00207A39" w:rsidRDefault="00BE52CE" w:rsidP="00BE52CE">
      <w:pPr>
        <w:pStyle w:val="ScreenField"/>
        <w:rPr>
          <w:rStyle w:val="GlossaryLabel"/>
          <w:b/>
        </w:rPr>
      </w:pPr>
      <w:r w:rsidRPr="00207A39">
        <w:rPr>
          <w:rStyle w:val="GlossaryLabel"/>
          <w:b/>
        </w:rPr>
        <w:t>Communication Name</w:t>
      </w:r>
      <w:r w:rsidRPr="00207A39">
        <w:rPr>
          <w:rStyle w:val="GlossaryLabel"/>
          <w:b/>
        </w:rPr>
        <w:fldChar w:fldCharType="begin"/>
      </w:r>
      <w:r w:rsidRPr="00207A39">
        <w:instrText xml:space="preserve"> XE "ACA Mail Correspondence:Communication Name" </w:instrText>
      </w:r>
      <w:r w:rsidRPr="00207A39">
        <w:rPr>
          <w:rStyle w:val="GlossaryLabel"/>
          <w:b/>
        </w:rPr>
        <w:fldChar w:fldCharType="end"/>
      </w:r>
    </w:p>
    <w:p w14:paraId="5C7AB845" w14:textId="77777777" w:rsidR="00BE52CE" w:rsidRPr="00207A39" w:rsidRDefault="00BE52CE" w:rsidP="00BE52CE">
      <w:pPr>
        <w:pStyle w:val="ScreenFieldDesc"/>
      </w:pPr>
      <w:r w:rsidRPr="00207A39">
        <w:t>Communication Name is the letter template name that was requested for print.</w:t>
      </w:r>
    </w:p>
    <w:p w14:paraId="6AFC060E" w14:textId="77777777" w:rsidR="00BE52CE" w:rsidRPr="00207A39" w:rsidRDefault="00BE52CE" w:rsidP="00BE52CE">
      <w:pPr>
        <w:pStyle w:val="ListBull2"/>
      </w:pPr>
      <w:r w:rsidRPr="00207A39">
        <w:t>ACA TAX FORM 1095B</w:t>
      </w:r>
    </w:p>
    <w:p w14:paraId="618142DE" w14:textId="77777777" w:rsidR="00BE52CE" w:rsidRPr="00207A39" w:rsidRDefault="00BE52CE" w:rsidP="00BE52CE">
      <w:pPr>
        <w:pStyle w:val="ListBull2"/>
      </w:pPr>
      <w:r w:rsidRPr="00207A39">
        <w:t>742-800A ACA Letter (the letter sent to living Veterans)</w:t>
      </w:r>
    </w:p>
    <w:p w14:paraId="36EF1B30" w14:textId="77777777" w:rsidR="00BE52CE" w:rsidRPr="00207A39" w:rsidRDefault="00BE52CE" w:rsidP="00BE52CE">
      <w:pPr>
        <w:pStyle w:val="ListBull2"/>
      </w:pPr>
      <w:r w:rsidRPr="00207A39">
        <w:t>742-800D ACA Letter (the letter sent to the family of deceased Veterans)</w:t>
      </w:r>
    </w:p>
    <w:p w14:paraId="0DF2C06E" w14:textId="77777777" w:rsidR="00BE52CE" w:rsidRPr="00207A39" w:rsidRDefault="00BE52CE" w:rsidP="00BE52CE">
      <w:pPr>
        <w:pStyle w:val="ScreenField"/>
        <w:rPr>
          <w:rStyle w:val="GlossaryLabel"/>
          <w:b/>
        </w:rPr>
      </w:pPr>
      <w:r w:rsidRPr="00207A39">
        <w:rPr>
          <w:rStyle w:val="GlossaryLabel"/>
          <w:b/>
        </w:rPr>
        <w:t>Select to View Document</w:t>
      </w:r>
      <w:r w:rsidRPr="00207A39">
        <w:rPr>
          <w:rStyle w:val="GlossaryLabel"/>
          <w:b/>
        </w:rPr>
        <w:fldChar w:fldCharType="begin"/>
      </w:r>
      <w:r w:rsidRPr="00207A39">
        <w:instrText xml:space="preserve"> XE "ACA Mail Correspondence:Select to View Document" </w:instrText>
      </w:r>
      <w:r w:rsidRPr="00207A39">
        <w:rPr>
          <w:rStyle w:val="GlossaryLabel"/>
          <w:b/>
        </w:rPr>
        <w:fldChar w:fldCharType="end"/>
      </w:r>
    </w:p>
    <w:p w14:paraId="34CCF415" w14:textId="77777777" w:rsidR="00BE52CE" w:rsidRPr="00207A39" w:rsidRDefault="00BE52CE" w:rsidP="00BE52CE">
      <w:pPr>
        <w:pStyle w:val="ScreenFieldDesc"/>
      </w:pPr>
      <w:r w:rsidRPr="00207A39">
        <w:rPr>
          <w:rFonts w:eastAsiaTheme="minorEastAsia"/>
        </w:rPr>
        <w:t>Click the</w:t>
      </w:r>
      <w:r w:rsidRPr="00207A39">
        <w:rPr>
          <w:rFonts w:eastAsiaTheme="minorEastAsia"/>
          <w:b/>
        </w:rPr>
        <w:t xml:space="preserve"> View</w:t>
      </w:r>
      <w:r w:rsidRPr="00207A39">
        <w:rPr>
          <w:rFonts w:eastAsiaTheme="minorEastAsia"/>
        </w:rPr>
        <w:t xml:space="preserve"> link to open an electronic copy of the (.pdf) document that was mailed to the Veteran.</w:t>
      </w:r>
    </w:p>
    <w:p w14:paraId="35BCA558" w14:textId="77777777" w:rsidR="00BE52CE" w:rsidRPr="00207A39" w:rsidRDefault="00BE52CE" w:rsidP="00BE52CE">
      <w:pPr>
        <w:pStyle w:val="NoteLightbulb"/>
        <w:rPr>
          <w:rStyle w:val="GlossaryLabel"/>
          <w:rFonts w:cs="Arial"/>
          <w:b w:val="0"/>
          <w:kern w:val="32"/>
        </w:rPr>
      </w:pPr>
      <w:r w:rsidRPr="00207A39">
        <w:rPr>
          <w:rFonts w:eastAsiaTheme="minorEastAsia"/>
          <w:b/>
        </w:rPr>
        <w:t>Note:</w:t>
      </w:r>
      <w:r w:rsidRPr="00207A39">
        <w:rPr>
          <w:rFonts w:eastAsiaTheme="minorEastAsia"/>
        </w:rPr>
        <w:t xml:space="preserve"> If the document was not yet returned by the print vendor, the field displays the text ‘PDF Unavailable’.</w:t>
      </w:r>
    </w:p>
    <w:p w14:paraId="211FE109" w14:textId="77777777" w:rsidR="003970EF" w:rsidRPr="00207A39" w:rsidRDefault="003970EF" w:rsidP="00BE52CE">
      <w:pPr>
        <w:pStyle w:val="ScreenField"/>
        <w:rPr>
          <w:rStyle w:val="GlossaryLabel"/>
          <w:b/>
        </w:rPr>
      </w:pPr>
    </w:p>
    <w:p w14:paraId="5F08D55C" w14:textId="77777777" w:rsidR="00BE52CE" w:rsidRPr="00207A39" w:rsidRDefault="00BE52CE" w:rsidP="00BE52CE">
      <w:pPr>
        <w:pStyle w:val="ScreenField"/>
        <w:rPr>
          <w:rStyle w:val="GlossaryLabel"/>
          <w:b/>
        </w:rPr>
      </w:pPr>
      <w:r w:rsidRPr="00207A39">
        <w:rPr>
          <w:rStyle w:val="GlossaryLabel"/>
          <w:b/>
        </w:rPr>
        <w:t>Status Date</w:t>
      </w:r>
      <w:r w:rsidRPr="00207A39">
        <w:rPr>
          <w:rStyle w:val="GlossaryLabel"/>
          <w:b/>
        </w:rPr>
        <w:fldChar w:fldCharType="begin"/>
      </w:r>
      <w:r w:rsidRPr="00207A39">
        <w:instrText xml:space="preserve"> XE "ACA Mail Correspondence:Status Date" </w:instrText>
      </w:r>
      <w:r w:rsidRPr="00207A39">
        <w:rPr>
          <w:rStyle w:val="GlossaryLabel"/>
          <w:b/>
        </w:rPr>
        <w:fldChar w:fldCharType="end"/>
      </w:r>
    </w:p>
    <w:p w14:paraId="70EE0203" w14:textId="77777777" w:rsidR="00BE52CE" w:rsidRPr="00207A39" w:rsidRDefault="00BE52CE" w:rsidP="00BE52CE">
      <w:pPr>
        <w:pStyle w:val="ScreenFieldDesc"/>
      </w:pPr>
      <w:r w:rsidRPr="00207A39">
        <w:rPr>
          <w:rFonts w:eastAsiaTheme="minorEastAsia"/>
        </w:rPr>
        <w:t>Status Date is the date and time the mail communication record was updated.</w:t>
      </w:r>
    </w:p>
    <w:p w14:paraId="75D013E3" w14:textId="77777777" w:rsidR="00BE52CE" w:rsidRPr="00207A39" w:rsidRDefault="00BE52CE" w:rsidP="00BE52CE">
      <w:pPr>
        <w:pStyle w:val="ScreenField"/>
        <w:rPr>
          <w:rStyle w:val="GlossaryLabel"/>
          <w:b/>
        </w:rPr>
      </w:pPr>
      <w:r w:rsidRPr="00207A39">
        <w:rPr>
          <w:rStyle w:val="GlossaryLabel"/>
          <w:b/>
        </w:rPr>
        <w:t>Select to Remail</w:t>
      </w:r>
      <w:r w:rsidRPr="00207A39">
        <w:rPr>
          <w:rStyle w:val="GlossaryLabel"/>
          <w:b/>
        </w:rPr>
        <w:fldChar w:fldCharType="begin"/>
      </w:r>
      <w:r w:rsidRPr="00207A39">
        <w:instrText xml:space="preserve"> XE "ACA Mail Correspondence:Select to Remail" </w:instrText>
      </w:r>
      <w:r w:rsidRPr="00207A39">
        <w:rPr>
          <w:rStyle w:val="GlossaryLabel"/>
          <w:b/>
        </w:rPr>
        <w:fldChar w:fldCharType="end"/>
      </w:r>
    </w:p>
    <w:p w14:paraId="4A97F3C2" w14:textId="77777777" w:rsidR="00BE52CE" w:rsidRPr="00207A39" w:rsidRDefault="00BE52CE" w:rsidP="00BE52CE">
      <w:pPr>
        <w:pStyle w:val="ScreenFieldDesc"/>
      </w:pPr>
      <w:r w:rsidRPr="00207A39">
        <w:rPr>
          <w:rFonts w:eastAsiaTheme="minorEastAsia"/>
        </w:rPr>
        <w:t xml:space="preserve">Click the </w:t>
      </w:r>
      <w:r w:rsidRPr="00207A39">
        <w:rPr>
          <w:rFonts w:eastAsiaTheme="minorEastAsia"/>
          <w:b/>
        </w:rPr>
        <w:t>Remail</w:t>
      </w:r>
      <w:r w:rsidRPr="00207A39">
        <w:rPr>
          <w:rFonts w:eastAsiaTheme="minorEastAsia"/>
        </w:rPr>
        <w:t xml:space="preserve"> link to resubmit the mail record to the print vendor. </w:t>
      </w:r>
    </w:p>
    <w:p w14:paraId="426F42E7" w14:textId="77777777" w:rsidR="00BE52CE" w:rsidRPr="00207A39" w:rsidRDefault="00BE52CE" w:rsidP="00BE52CE">
      <w:pPr>
        <w:pStyle w:val="NoteLightbulb"/>
      </w:pPr>
      <w:r w:rsidRPr="00207A39">
        <w:rPr>
          <w:rFonts w:eastAsiaTheme="minorEastAsia"/>
          <w:b/>
        </w:rPr>
        <w:t>Note:</w:t>
      </w:r>
      <w:r w:rsidRPr="00207A39">
        <w:rPr>
          <w:rFonts w:eastAsiaTheme="minorEastAsia"/>
        </w:rPr>
        <w:t xml:space="preserve"> The Remail link is only available for the communication type, ACA TAX FORM 1095B, and the appropriate ACA letter is correlated at the time the mailing is sent to the print vendor. </w:t>
      </w:r>
    </w:p>
    <w:p w14:paraId="41666133" w14:textId="77777777" w:rsidR="00BE52CE" w:rsidRPr="00207A39" w:rsidRDefault="00BE52CE" w:rsidP="00BE52CE">
      <w:pPr>
        <w:pStyle w:val="Heading4"/>
      </w:pPr>
      <w:bookmarkStart w:id="1400" w:name="_Toc478746634"/>
      <w:bookmarkStart w:id="1401" w:name="_Toc482888565"/>
      <w:bookmarkStart w:id="1402" w:name="_Toc252111"/>
      <w:r w:rsidRPr="00207A39">
        <w:t>Submit Correction (Mail Correspondence)</w:t>
      </w:r>
      <w:bookmarkEnd w:id="1400"/>
      <w:bookmarkEnd w:id="1401"/>
      <w:bookmarkEnd w:id="1402"/>
      <w:r w:rsidRPr="00207A39">
        <w:fldChar w:fldCharType="begin"/>
      </w:r>
      <w:r w:rsidRPr="00207A39">
        <w:instrText xml:space="preserve"> XE "ACA Mail Correspondence:Submit Correction Mail Correspondence" </w:instrText>
      </w:r>
      <w:r w:rsidRPr="00207A39">
        <w:fldChar w:fldCharType="end"/>
      </w:r>
    </w:p>
    <w:p w14:paraId="0FABADBC" w14:textId="77777777" w:rsidR="00BE52CE" w:rsidRPr="00207A39" w:rsidRDefault="00BE52CE" w:rsidP="00BE52CE">
      <w:pPr>
        <w:pStyle w:val="BodyTextBullet2"/>
      </w:pPr>
      <w:r w:rsidRPr="00207A39">
        <w:rPr>
          <w:rFonts w:eastAsiaTheme="minorEastAsia"/>
        </w:rPr>
        <w:t>Correction is used to submit a new 1095B submission and related mail correspondence for a Veteran, in cases where the original submission is rejected for errors and for cases in which the system erroneously reported the coverage period (i.e., when a Veteran contacts VHA to report the 1095B is listed with incorrect coverage period, but the transmission was already Accepted by the IRS).</w:t>
      </w:r>
    </w:p>
    <w:p w14:paraId="4834AE5B" w14:textId="77777777" w:rsidR="00BE52CE" w:rsidRPr="00207A39" w:rsidRDefault="00BE52CE" w:rsidP="00BE52CE">
      <w:pPr>
        <w:pStyle w:val="ListNumber"/>
      </w:pPr>
      <w:r w:rsidRPr="00207A39">
        <w:t>To access the Correction form, click the SUBMIT CORRECTION link in the upper right corner of the ACA Reporting subtab.</w:t>
      </w:r>
      <w:r w:rsidRPr="00207A39">
        <w:fldChar w:fldCharType="begin"/>
      </w:r>
      <w:r w:rsidRPr="00207A39">
        <w:instrText xml:space="preserve"> XE "ACA Reporting subtab:Submit Correction" </w:instrText>
      </w:r>
      <w:r w:rsidRPr="00207A39">
        <w:fldChar w:fldCharType="end"/>
      </w:r>
    </w:p>
    <w:p w14:paraId="2811C794" w14:textId="77777777" w:rsidR="00BE52CE" w:rsidRPr="00207A39" w:rsidRDefault="00BE52CE" w:rsidP="00BE52CE">
      <w:pPr>
        <w:pStyle w:val="Note"/>
        <w:numPr>
          <w:ilvl w:val="0"/>
          <w:numId w:val="32"/>
        </w:numPr>
        <w:rPr>
          <w:rStyle w:val="Hyperlink"/>
        </w:rPr>
      </w:pPr>
      <w:r w:rsidRPr="00207A39">
        <w:rPr>
          <w:b/>
        </w:rPr>
        <w:t>Note:</w:t>
      </w:r>
      <w:r w:rsidRPr="00207A39">
        <w:t xml:space="preserve"> </w:t>
      </w:r>
      <w:r w:rsidR="0036252A" w:rsidRPr="00207A39">
        <w:t>T</w:t>
      </w:r>
      <w:r w:rsidRPr="00207A39">
        <w:t>o access the link and submit corrected records, you must be explicitly granted permission to</w:t>
      </w:r>
      <w:r w:rsidRPr="00207A39">
        <w:rPr>
          <w:b/>
        </w:rPr>
        <w:t xml:space="preserve"> Manage ACA Communications</w:t>
      </w:r>
      <w:r w:rsidRPr="00207A39">
        <w:t xml:space="preserve">. To request permission, contact the </w:t>
      </w:r>
      <w:hyperlink r:id="rId149" w:history="1">
        <w:r w:rsidRPr="00207A39">
          <w:rPr>
            <w:rStyle w:val="Hyperlink"/>
          </w:rPr>
          <w:t>Enrollment System (ES) Access Group ESAccessGroup@va.gov</w:t>
        </w:r>
      </w:hyperlink>
    </w:p>
    <w:p w14:paraId="4D224F88" w14:textId="77777777" w:rsidR="00BE52CE" w:rsidRPr="00207A39" w:rsidRDefault="00BE52CE" w:rsidP="00BE52CE">
      <w:pPr>
        <w:pStyle w:val="ListNumber"/>
        <w:numPr>
          <w:ilvl w:val="0"/>
          <w:numId w:val="44"/>
        </w:numPr>
        <w:rPr>
          <w:rFonts w:eastAsiaTheme="minorEastAsia"/>
        </w:rPr>
      </w:pPr>
      <w:r w:rsidRPr="00207A39">
        <w:rPr>
          <w:rFonts w:eastAsiaTheme="minorEastAsia"/>
        </w:rPr>
        <w:t xml:space="preserve">The Correction form displays the Tax Year, Address, and Coverage Months that are on the printed 1095B form mailed to the Veteran and transmitted to the IRS as a Correction to the Original submission for the tax year. </w:t>
      </w:r>
    </w:p>
    <w:p w14:paraId="3851FB49" w14:textId="77777777" w:rsidR="00BE52CE" w:rsidRPr="00207A39" w:rsidRDefault="00BE52CE" w:rsidP="00BE52CE">
      <w:pPr>
        <w:pStyle w:val="ListNumber"/>
        <w:numPr>
          <w:ilvl w:val="0"/>
          <w:numId w:val="44"/>
        </w:numPr>
        <w:rPr>
          <w:rFonts w:eastAsiaTheme="minorEastAsia"/>
        </w:rPr>
      </w:pPr>
      <w:r w:rsidRPr="00207A39">
        <w:rPr>
          <w:rFonts w:eastAsiaTheme="minorEastAsia"/>
        </w:rPr>
        <w:t>Select the Yes/No buttons to indicate whether the Veteran was eligible for healthcare benefits for at least one day of a month in the tax year.</w:t>
      </w:r>
    </w:p>
    <w:p w14:paraId="3C21E20E" w14:textId="77777777" w:rsidR="00BE52CE" w:rsidRPr="00207A39" w:rsidRDefault="00BE52CE" w:rsidP="00BE52CE">
      <w:pPr>
        <w:pStyle w:val="ScreenField"/>
      </w:pPr>
      <w:r w:rsidRPr="00207A39">
        <w:rPr>
          <w:rFonts w:eastAsiaTheme="minorEastAsia"/>
        </w:rPr>
        <w:br/>
      </w:r>
      <w:r w:rsidRPr="00207A39">
        <w:rPr>
          <w:noProof/>
        </w:rPr>
        <w:drawing>
          <wp:inline distT="0" distB="0" distL="0" distR="0" wp14:anchorId="47FE47FD" wp14:editId="011C9E30">
            <wp:extent cx="5895975" cy="2929089"/>
            <wp:effectExtent l="0" t="0" r="0" b="5080"/>
            <wp:docPr id="1388" name="Picture 1388" descr="Screen shot of the ACA Reporting Subtab&gt;Submit Corrected IRS 1095B Coverag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 mail correspondence irs form.gif"/>
                    <pic:cNvPicPr/>
                  </pic:nvPicPr>
                  <pic:blipFill>
                    <a:blip r:embed="rId150">
                      <a:extLst>
                        <a:ext uri="{28A0092B-C50C-407E-A947-70E740481C1C}">
                          <a14:useLocalDpi xmlns:a14="http://schemas.microsoft.com/office/drawing/2010/main" val="0"/>
                        </a:ext>
                      </a:extLst>
                    </a:blip>
                    <a:stretch>
                      <a:fillRect/>
                    </a:stretch>
                  </pic:blipFill>
                  <pic:spPr>
                    <a:xfrm>
                      <a:off x="0" y="0"/>
                      <a:ext cx="5910480" cy="2936295"/>
                    </a:xfrm>
                    <a:prstGeom prst="rect">
                      <a:avLst/>
                    </a:prstGeom>
                  </pic:spPr>
                </pic:pic>
              </a:graphicData>
            </a:graphic>
          </wp:inline>
        </w:drawing>
      </w:r>
    </w:p>
    <w:p w14:paraId="7AEA1850" w14:textId="777CF7A7" w:rsidR="00BE52CE" w:rsidRPr="00207A39" w:rsidRDefault="00BE52CE" w:rsidP="00BE52CE">
      <w:pPr>
        <w:pStyle w:val="Caption"/>
      </w:pPr>
      <w:bookmarkStart w:id="1403" w:name="_Toc478746662"/>
      <w:bookmarkStart w:id="1404" w:name="_Toc482888593"/>
      <w:bookmarkStart w:id="1405" w:name="_Toc252524"/>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78</w:t>
      </w:r>
      <w:r w:rsidRPr="00207A39">
        <w:rPr>
          <w:noProof/>
        </w:rPr>
        <w:fldChar w:fldCharType="end"/>
      </w:r>
      <w:r w:rsidRPr="00207A39">
        <w:t>: ACA Reporting &gt; Submit Corrected IRS 1095B Coverage Data</w:t>
      </w:r>
      <w:bookmarkEnd w:id="1403"/>
      <w:bookmarkEnd w:id="1404"/>
      <w:bookmarkEnd w:id="1405"/>
      <w:r w:rsidRPr="00207A39">
        <w:br/>
      </w:r>
    </w:p>
    <w:p w14:paraId="01B39E1E" w14:textId="77777777" w:rsidR="00BE52CE" w:rsidRPr="00207A39" w:rsidRDefault="00BE52CE" w:rsidP="00BE52CE">
      <w:pPr>
        <w:pStyle w:val="ListNumber"/>
        <w:numPr>
          <w:ilvl w:val="0"/>
          <w:numId w:val="44"/>
        </w:numPr>
      </w:pPr>
      <w:r w:rsidRPr="00207A39">
        <w:t>Select the Update Address link to change the Veteran’s permanent mailing address via the ES Demographics functions.</w:t>
      </w:r>
      <w:r w:rsidRPr="00207A39">
        <w:fldChar w:fldCharType="begin"/>
      </w:r>
      <w:r w:rsidRPr="00207A39">
        <w:instrText xml:space="preserve"> XE "ACA Reporting subtab:Update Address" </w:instrText>
      </w:r>
      <w:r w:rsidRPr="00207A39">
        <w:fldChar w:fldCharType="end"/>
      </w:r>
    </w:p>
    <w:p w14:paraId="62C58B7C" w14:textId="77777777" w:rsidR="00BE52CE" w:rsidRPr="00207A39" w:rsidRDefault="00BE52CE" w:rsidP="00BE52CE">
      <w:pPr>
        <w:pStyle w:val="ScreenField"/>
      </w:pPr>
      <w:r w:rsidRPr="00207A39">
        <w:rPr>
          <w:noProof/>
        </w:rPr>
        <w:drawing>
          <wp:inline distT="0" distB="0" distL="0" distR="0" wp14:anchorId="41ED52C8" wp14:editId="488D971A">
            <wp:extent cx="5988292" cy="1276350"/>
            <wp:effectExtent l="0" t="0" r="0" b="0"/>
            <wp:docPr id="1389" name="Picture 1389" descr="Screen capture of the correction form showing the Update Address link used to change the Veteran's permanent mailing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 mail correspondence update mailing address.gif"/>
                    <pic:cNvPicPr/>
                  </pic:nvPicPr>
                  <pic:blipFill>
                    <a:blip r:embed="rId151">
                      <a:extLst>
                        <a:ext uri="{28A0092B-C50C-407E-A947-70E740481C1C}">
                          <a14:useLocalDpi xmlns:a14="http://schemas.microsoft.com/office/drawing/2010/main" val="0"/>
                        </a:ext>
                      </a:extLst>
                    </a:blip>
                    <a:stretch>
                      <a:fillRect/>
                    </a:stretch>
                  </pic:blipFill>
                  <pic:spPr>
                    <a:xfrm>
                      <a:off x="0" y="0"/>
                      <a:ext cx="6034379" cy="1286173"/>
                    </a:xfrm>
                    <a:prstGeom prst="rect">
                      <a:avLst/>
                    </a:prstGeom>
                  </pic:spPr>
                </pic:pic>
              </a:graphicData>
            </a:graphic>
          </wp:inline>
        </w:drawing>
      </w:r>
    </w:p>
    <w:p w14:paraId="4F8502CB" w14:textId="28435C74" w:rsidR="00BE52CE" w:rsidRPr="00207A39" w:rsidRDefault="00BE52CE" w:rsidP="00BE52CE">
      <w:pPr>
        <w:pStyle w:val="Caption"/>
      </w:pPr>
      <w:bookmarkStart w:id="1406" w:name="_Toc252525"/>
      <w:bookmarkStart w:id="1407" w:name="_Toc478746663"/>
      <w:bookmarkStart w:id="1408" w:name="_Toc482888594"/>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79</w:t>
      </w:r>
      <w:r w:rsidRPr="00207A39">
        <w:rPr>
          <w:noProof/>
        </w:rPr>
        <w:fldChar w:fldCharType="end"/>
      </w:r>
      <w:r w:rsidRPr="00207A39">
        <w:t>: Correction Form</w:t>
      </w:r>
      <w:bookmarkEnd w:id="1406"/>
      <w:r w:rsidRPr="00207A39">
        <w:t xml:space="preserve"> </w:t>
      </w:r>
      <w:bookmarkEnd w:id="1407"/>
      <w:bookmarkEnd w:id="1408"/>
    </w:p>
    <w:p w14:paraId="3CC9020F" w14:textId="77777777" w:rsidR="00BE52CE" w:rsidRPr="00207A39" w:rsidRDefault="00BE52CE" w:rsidP="00BE52CE">
      <w:pPr>
        <w:pStyle w:val="ListNumber"/>
        <w:numPr>
          <w:ilvl w:val="0"/>
          <w:numId w:val="44"/>
        </w:numPr>
      </w:pPr>
      <w:r w:rsidRPr="00207A39">
        <w:t xml:space="preserve">Click the </w:t>
      </w:r>
      <w:r w:rsidRPr="00207A39">
        <w:rPr>
          <w:b/>
        </w:rPr>
        <w:t>Submit</w:t>
      </w:r>
      <w:r w:rsidRPr="00207A39">
        <w:t xml:space="preserve"> button on the Correction form to transmit the corrected information to the IRS and return to the main ACA Reporting subtab.</w:t>
      </w:r>
    </w:p>
    <w:p w14:paraId="0660CAE6" w14:textId="77777777" w:rsidR="00BE52CE" w:rsidRPr="00207A39" w:rsidRDefault="00BE52CE" w:rsidP="00BE52CE">
      <w:pPr>
        <w:pStyle w:val="ScreenField"/>
      </w:pPr>
      <w:r w:rsidRPr="00207A39">
        <w:rPr>
          <w:noProof/>
        </w:rPr>
        <w:drawing>
          <wp:inline distT="0" distB="0" distL="0" distR="0" wp14:anchorId="7AEA9A95" wp14:editId="153933AD">
            <wp:extent cx="5943600" cy="1856232"/>
            <wp:effectExtent l="0" t="0" r="0" b="0"/>
            <wp:docPr id="1390" name="Picture 1390" descr="Screen capture of the ACA Reporting Subtab Open with a Green Banner Indicating a Successful 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 mail correspondence behalf of vet gr banner.gif"/>
                    <pic:cNvPicPr/>
                  </pic:nvPicPr>
                  <pic:blipFill>
                    <a:blip r:embed="rId152">
                      <a:extLst>
                        <a:ext uri="{28A0092B-C50C-407E-A947-70E740481C1C}">
                          <a14:useLocalDpi xmlns:a14="http://schemas.microsoft.com/office/drawing/2010/main" val="0"/>
                        </a:ext>
                      </a:extLst>
                    </a:blip>
                    <a:stretch>
                      <a:fillRect/>
                    </a:stretch>
                  </pic:blipFill>
                  <pic:spPr>
                    <a:xfrm>
                      <a:off x="0" y="0"/>
                      <a:ext cx="5943600" cy="1856232"/>
                    </a:xfrm>
                    <a:prstGeom prst="rect">
                      <a:avLst/>
                    </a:prstGeom>
                  </pic:spPr>
                </pic:pic>
              </a:graphicData>
            </a:graphic>
          </wp:inline>
        </w:drawing>
      </w:r>
    </w:p>
    <w:p w14:paraId="4A549E0A" w14:textId="34D43497" w:rsidR="00BE52CE" w:rsidRPr="00207A39" w:rsidRDefault="00BE52CE" w:rsidP="00BE52CE">
      <w:pPr>
        <w:pStyle w:val="Caption"/>
      </w:pPr>
      <w:bookmarkStart w:id="1409" w:name="_Toc252526"/>
      <w:bookmarkStart w:id="1410" w:name="_Toc478746664"/>
      <w:bookmarkStart w:id="1411" w:name="_Toc482888595"/>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80</w:t>
      </w:r>
      <w:r w:rsidRPr="00207A39">
        <w:rPr>
          <w:noProof/>
        </w:rPr>
        <w:fldChar w:fldCharType="end"/>
      </w:r>
      <w:r w:rsidRPr="00207A39">
        <w:t>: ACA Reporting</w:t>
      </w:r>
      <w:bookmarkEnd w:id="1409"/>
    </w:p>
    <w:p w14:paraId="2B3FC039" w14:textId="77777777" w:rsidR="00BE52CE" w:rsidRPr="00207A39" w:rsidRDefault="00BE52CE" w:rsidP="00BE52CE">
      <w:pPr>
        <w:pStyle w:val="ScreenField"/>
      </w:pPr>
      <w:r w:rsidRPr="00207A39">
        <w:t>ACA Mail Correspondence Sent on Behalf of Veteran table</w:t>
      </w:r>
      <w:bookmarkEnd w:id="1410"/>
      <w:bookmarkEnd w:id="1411"/>
    </w:p>
    <w:p w14:paraId="47BE1556" w14:textId="77777777" w:rsidR="00BE52CE" w:rsidRPr="00207A39" w:rsidRDefault="00BE52CE" w:rsidP="00BE52CE">
      <w:pPr>
        <w:pStyle w:val="ScreenFieldDesc"/>
        <w:rPr>
          <w:rFonts w:eastAsiaTheme="minorEastAsia"/>
        </w:rPr>
      </w:pPr>
      <w:r w:rsidRPr="00207A39">
        <w:rPr>
          <w:rFonts w:eastAsiaTheme="minorEastAsia"/>
        </w:rPr>
        <w:t>At the end of the ACA correspondence mailing process:</w:t>
      </w:r>
    </w:p>
    <w:p w14:paraId="62455AC8" w14:textId="77777777" w:rsidR="00BE52CE" w:rsidRPr="00207A39" w:rsidRDefault="00BE52CE" w:rsidP="00BE52CE">
      <w:pPr>
        <w:pStyle w:val="ListBull2"/>
      </w:pPr>
      <w:r w:rsidRPr="00207A39">
        <w:t>A green banner displays indicating success of the submission.</w:t>
      </w:r>
    </w:p>
    <w:p w14:paraId="19B8A2FE" w14:textId="77777777" w:rsidR="00BE52CE" w:rsidRPr="00207A39" w:rsidRDefault="00BE52CE" w:rsidP="00BE52CE">
      <w:pPr>
        <w:pStyle w:val="ListBull2"/>
      </w:pPr>
      <w:r w:rsidRPr="00207A39">
        <w:t xml:space="preserve">The new Corrected transmission displays in the IRS Reporting table. </w:t>
      </w:r>
    </w:p>
    <w:p w14:paraId="5B51B92C" w14:textId="77777777" w:rsidR="00BE52CE" w:rsidRPr="00207A39" w:rsidRDefault="00BE52CE" w:rsidP="00BE52CE">
      <w:pPr>
        <w:pStyle w:val="ListBull2"/>
      </w:pPr>
      <w:r w:rsidRPr="00207A39">
        <w:t>A new ACA TAX FORM 1095B mail communication entry displays in the ACA Mail Correspondence table with a status of PENDING TRANSMISSION TO CMS.</w:t>
      </w:r>
    </w:p>
    <w:p w14:paraId="6939B116" w14:textId="77777777" w:rsidR="00BE52CE" w:rsidRPr="00207A39" w:rsidRDefault="00BE52CE" w:rsidP="00BE52CE">
      <w:pPr>
        <w:pStyle w:val="ListBull2"/>
      </w:pPr>
      <w:r w:rsidRPr="00207A39">
        <w:t xml:space="preserve">The Corrected transmission is sent to the IRS immediately. </w:t>
      </w:r>
    </w:p>
    <w:p w14:paraId="654B8C9B" w14:textId="77777777" w:rsidR="00BE52CE" w:rsidRPr="00207A39" w:rsidRDefault="00BE52CE" w:rsidP="00BE52CE">
      <w:pPr>
        <w:pStyle w:val="ListBull2"/>
      </w:pPr>
      <w:r w:rsidRPr="00207A39">
        <w:t>The mail request is sent to the print vendor during the next available transfer during that week.</w:t>
      </w:r>
    </w:p>
    <w:p w14:paraId="1E5DFA91" w14:textId="77777777" w:rsidR="00BE52CE" w:rsidRPr="00207A39" w:rsidRDefault="00BE52CE" w:rsidP="00BE52CE">
      <w:pPr>
        <w:pStyle w:val="Heading1"/>
      </w:pPr>
      <w:bookmarkStart w:id="1412" w:name="_Toc406571206"/>
      <w:bookmarkStart w:id="1413" w:name="_Toc478746636"/>
      <w:bookmarkStart w:id="1414" w:name="_Toc482888567"/>
      <w:bookmarkStart w:id="1415" w:name="_Toc252112"/>
      <w:bookmarkEnd w:id="1394"/>
      <w:r w:rsidRPr="00207A39">
        <w:t>Special Instructions for Error Correction</w:t>
      </w:r>
      <w:bookmarkEnd w:id="1412"/>
      <w:bookmarkEnd w:id="1413"/>
      <w:bookmarkEnd w:id="1414"/>
      <w:bookmarkEnd w:id="1415"/>
    </w:p>
    <w:p w14:paraId="16624181" w14:textId="77777777" w:rsidR="00BE52CE" w:rsidRPr="00207A39" w:rsidRDefault="00BE52CE" w:rsidP="00BE52CE">
      <w:pPr>
        <w:pStyle w:val="InstructionalText1"/>
        <w:rPr>
          <w:vanish/>
        </w:rPr>
      </w:pPr>
      <w:r w:rsidRPr="00207A39">
        <w:rPr>
          <w:vanish/>
        </w:rPr>
        <w:t>Describe all recovery and error correction procedures, including error conditions that may be generated and corrective actions that may need to be taken.</w:t>
      </w:r>
    </w:p>
    <w:p w14:paraId="5277A783" w14:textId="77777777" w:rsidR="00BE52CE" w:rsidRPr="00207A39" w:rsidRDefault="00BE52CE" w:rsidP="00BE52CE">
      <w:pPr>
        <w:pStyle w:val="BodyText"/>
      </w:pPr>
      <w:r w:rsidRPr="00207A39">
        <w:t>None</w:t>
      </w:r>
    </w:p>
    <w:p w14:paraId="53622887" w14:textId="77777777" w:rsidR="00BE52CE" w:rsidRPr="00207A39" w:rsidRDefault="00BE52CE" w:rsidP="00BE52CE">
      <w:pPr>
        <w:pStyle w:val="Heading1"/>
      </w:pPr>
      <w:bookmarkStart w:id="1416" w:name="_Toc406571207"/>
      <w:bookmarkStart w:id="1417" w:name="_Toc478746637"/>
      <w:bookmarkStart w:id="1418" w:name="_Toc482888568"/>
      <w:bookmarkStart w:id="1419" w:name="_Toc252113"/>
      <w:r w:rsidRPr="00207A39">
        <w:t>Caveats and Exceptions</w:t>
      </w:r>
      <w:bookmarkEnd w:id="1416"/>
      <w:bookmarkEnd w:id="1417"/>
      <w:bookmarkEnd w:id="1418"/>
      <w:bookmarkEnd w:id="1419"/>
    </w:p>
    <w:p w14:paraId="77B99802" w14:textId="77777777" w:rsidR="00BE52CE" w:rsidRPr="00207A39" w:rsidRDefault="00BE52CE" w:rsidP="00BE52CE">
      <w:pPr>
        <w:pStyle w:val="BodyText"/>
        <w:rPr>
          <w:i/>
          <w:iCs/>
          <w:vanish/>
          <w:color w:val="0000FF"/>
        </w:rPr>
      </w:pPr>
      <w:r w:rsidRPr="00207A39">
        <w:rPr>
          <w:i/>
          <w:iCs/>
          <w:vanish/>
          <w:color w:val="0000FF"/>
        </w:rPr>
        <w:t>If there are special actions the user must take to insure that data is properly saved or that some other function executes properly, describe those actions here.  Include screen captures and descriptive narratives, if applicable.</w:t>
      </w:r>
    </w:p>
    <w:p w14:paraId="2609842E" w14:textId="77777777" w:rsidR="00BE52CE" w:rsidRPr="00207A39" w:rsidRDefault="00BE52CE" w:rsidP="00BE52CE">
      <w:pPr>
        <w:pStyle w:val="BodyText"/>
      </w:pPr>
      <w:r w:rsidRPr="00207A39">
        <w:t>None</w:t>
      </w:r>
    </w:p>
    <w:p w14:paraId="5620B180" w14:textId="77777777" w:rsidR="00BE52CE" w:rsidRPr="00207A39" w:rsidRDefault="00BE52CE" w:rsidP="00BE52CE">
      <w:pPr>
        <w:pStyle w:val="Heading1"/>
      </w:pPr>
      <w:bookmarkStart w:id="1420" w:name="_Toc406571208"/>
      <w:bookmarkStart w:id="1421" w:name="_Toc477510397"/>
      <w:bookmarkStart w:id="1422" w:name="_Toc478746638"/>
      <w:bookmarkStart w:id="1423" w:name="_Toc482888569"/>
      <w:bookmarkStart w:id="1424" w:name="_Toc252114"/>
      <w:r w:rsidRPr="00207A39">
        <w:t>Project-Specific Scenarios</w:t>
      </w:r>
      <w:bookmarkEnd w:id="1420"/>
      <w:bookmarkEnd w:id="1421"/>
      <w:bookmarkEnd w:id="1422"/>
      <w:bookmarkEnd w:id="1423"/>
      <w:bookmarkEnd w:id="1424"/>
    </w:p>
    <w:p w14:paraId="3F465EB5" w14:textId="77777777" w:rsidR="00BE52CE" w:rsidRPr="00207A39" w:rsidRDefault="00BE52CE" w:rsidP="00BE52CE">
      <w:pPr>
        <w:pStyle w:val="InstructionalText1"/>
        <w:rPr>
          <w:vanish/>
        </w:rPr>
      </w:pPr>
      <w:r w:rsidRPr="00207A39">
        <w:rPr>
          <w:vanish/>
        </w:rPr>
        <w:t>Prepare a scenario that applies the features of the tool to the specific environment and characteristics of the project. Prepare a detailed series of instructions (in non-technical terms) describing the procedures the user will need to follow to use the system.  Following are examples of the type of information that might be included in the scenario:</w:t>
      </w:r>
    </w:p>
    <w:p w14:paraId="09AC0C1D" w14:textId="77777777" w:rsidR="00BE52CE" w:rsidRPr="00207A39" w:rsidRDefault="00BE52CE" w:rsidP="00BE52CE">
      <w:pPr>
        <w:pStyle w:val="InstructionalBullet1"/>
        <w:rPr>
          <w:vanish/>
        </w:rPr>
      </w:pPr>
      <w:r w:rsidRPr="00207A39">
        <w:rPr>
          <w:vanish/>
        </w:rPr>
        <w:t>Detailed procedures to initiate system operation, including identification of job request forms or control statements and the input’s frequency, reason, origin, and medium for each type of output</w:t>
      </w:r>
    </w:p>
    <w:p w14:paraId="28597D84" w14:textId="77777777" w:rsidR="00BE52CE" w:rsidRPr="00207A39" w:rsidRDefault="00BE52CE" w:rsidP="00BE52CE">
      <w:pPr>
        <w:pStyle w:val="InstructionalBullet1"/>
        <w:rPr>
          <w:vanish/>
        </w:rPr>
      </w:pPr>
      <w:r w:rsidRPr="00207A39">
        <w:rPr>
          <w:vanish/>
        </w:rPr>
        <w:t>Illustrations of input formats</w:t>
      </w:r>
    </w:p>
    <w:p w14:paraId="0C3107A6" w14:textId="77777777" w:rsidR="00BE52CE" w:rsidRPr="00207A39" w:rsidRDefault="00BE52CE" w:rsidP="00BE52CE">
      <w:pPr>
        <w:pStyle w:val="InstructionalBullet1"/>
        <w:rPr>
          <w:vanish/>
        </w:rPr>
      </w:pPr>
      <w:r w:rsidRPr="00207A39">
        <w:rPr>
          <w:vanish/>
        </w:rPr>
        <w:t>Descriptions of input preparation rules</w:t>
      </w:r>
    </w:p>
    <w:p w14:paraId="4FFF24D9" w14:textId="77777777" w:rsidR="00BE52CE" w:rsidRPr="00207A39" w:rsidRDefault="00BE52CE" w:rsidP="00BE52CE">
      <w:pPr>
        <w:pStyle w:val="InstructionalBullet1"/>
        <w:rPr>
          <w:vanish/>
        </w:rPr>
      </w:pPr>
      <w:r w:rsidRPr="00207A39">
        <w:rPr>
          <w:vanish/>
        </w:rPr>
        <w:t>Descriptions of output procedures identifying output formats and specifying the output’s purpose, frequency, options, media, and location</w:t>
      </w:r>
    </w:p>
    <w:p w14:paraId="0A3585DB" w14:textId="77777777" w:rsidR="00BE52CE" w:rsidRPr="00207A39" w:rsidRDefault="00BE52CE" w:rsidP="00BE52CE">
      <w:pPr>
        <w:pStyle w:val="InstructionalBullet1"/>
        <w:rPr>
          <w:vanish/>
        </w:rPr>
      </w:pPr>
      <w:r w:rsidRPr="00207A39">
        <w:rPr>
          <w:vanish/>
        </w:rPr>
        <w:t>Identification of all codes and abbreviations used in the system’s output</w:t>
      </w:r>
    </w:p>
    <w:p w14:paraId="425CE10D" w14:textId="77777777" w:rsidR="00BE52CE" w:rsidRPr="00207A39" w:rsidRDefault="00BE52CE" w:rsidP="00BE52CE">
      <w:pPr>
        <w:pStyle w:val="InstructionalBullet1"/>
        <w:rPr>
          <w:vanish/>
        </w:rPr>
      </w:pPr>
      <w:r w:rsidRPr="00207A39">
        <w:rPr>
          <w:vanish/>
        </w:rPr>
        <w:t>Descriptions of the query and retrieval capabilities of the system.  Use screen prints to depict examples.</w:t>
      </w:r>
    </w:p>
    <w:p w14:paraId="003275EF" w14:textId="77777777" w:rsidR="00BE52CE" w:rsidRPr="00207A39" w:rsidRDefault="00BE52CE" w:rsidP="00BE52CE">
      <w:pPr>
        <w:pStyle w:val="InstructionalBullet1"/>
        <w:rPr>
          <w:vanish/>
        </w:rPr>
      </w:pPr>
      <w:r w:rsidRPr="00207A39">
        <w:rPr>
          <w:vanish/>
        </w:rPr>
        <w:t>Depict and discuss all standard reports that can be generated by the system or internal to the user.  Use screen prints as needed to depict examples of text under each heading.</w:t>
      </w:r>
    </w:p>
    <w:p w14:paraId="2AE30CDF" w14:textId="77777777" w:rsidR="00BE52CE" w:rsidRPr="00207A39" w:rsidRDefault="00BE52CE" w:rsidP="00BE52CE">
      <w:pPr>
        <w:pStyle w:val="Heading2"/>
      </w:pPr>
      <w:bookmarkStart w:id="1425" w:name="_Toc406571209"/>
      <w:bookmarkStart w:id="1426" w:name="_Toc478746639"/>
      <w:bookmarkStart w:id="1427" w:name="_Toc482888570"/>
      <w:bookmarkStart w:id="1428" w:name="_Toc252115"/>
      <w:r w:rsidRPr="00207A39">
        <w:t>How Do I …</w:t>
      </w:r>
      <w:bookmarkEnd w:id="1425"/>
      <w:bookmarkEnd w:id="1426"/>
      <w:bookmarkEnd w:id="1427"/>
      <w:bookmarkEnd w:id="1428"/>
    </w:p>
    <w:p w14:paraId="63717F95" w14:textId="77777777" w:rsidR="00BE52CE" w:rsidRPr="00207A39" w:rsidRDefault="00BE52CE" w:rsidP="00BE52CE">
      <w:pPr>
        <w:pStyle w:val="BodyText"/>
      </w:pPr>
      <w:r w:rsidRPr="00207A39">
        <w:t>In this section are step-by-step instructions on how to perform common tasks in the ES</w:t>
      </w:r>
      <w:r w:rsidRPr="00207A39">
        <w:fldChar w:fldCharType="begin"/>
      </w:r>
      <w:r w:rsidRPr="00207A39">
        <w:instrText xml:space="preserve"> XE "ES" </w:instrText>
      </w:r>
      <w:r w:rsidRPr="00207A39">
        <w:fldChar w:fldCharType="end"/>
      </w:r>
      <w:r w:rsidRPr="00207A39">
        <w:t>.</w:t>
      </w:r>
    </w:p>
    <w:p w14:paraId="143864AD" w14:textId="77777777" w:rsidR="00BE52CE" w:rsidRPr="00207A39" w:rsidRDefault="00BE52CE" w:rsidP="00BE52CE">
      <w:pPr>
        <w:pStyle w:val="NoteLightbulb"/>
      </w:pPr>
      <w:r w:rsidRPr="00207A39">
        <w:rPr>
          <w:b/>
        </w:rPr>
        <w:t>Important Note</w:t>
      </w:r>
      <w:r w:rsidRPr="00207A39">
        <w:t>: The various tasks listed below are not necessarily complete procedures in and of themselves. Some procedures require additional follow-up tasks</w:t>
      </w:r>
      <w:r w:rsidR="00E60806" w:rsidRPr="00207A39">
        <w:t>,</w:t>
      </w:r>
      <w:r w:rsidRPr="00207A39">
        <w:t xml:space="preserve"> in order to complete the entire eligibility</w:t>
      </w:r>
      <w:r w:rsidRPr="00207A39">
        <w:fldChar w:fldCharType="begin"/>
      </w:r>
      <w:r w:rsidRPr="00207A39">
        <w:instrText xml:space="preserve"> XE "Eligibility" </w:instrText>
      </w:r>
      <w:r w:rsidRPr="00207A39">
        <w:fldChar w:fldCharType="end"/>
      </w:r>
      <w:r w:rsidRPr="00207A39">
        <w:t xml:space="preserve"> and enrollment</w:t>
      </w:r>
      <w:r w:rsidRPr="00207A39">
        <w:fldChar w:fldCharType="begin"/>
      </w:r>
      <w:r w:rsidRPr="00207A39">
        <w:instrText xml:space="preserve"> XE "Enrollment:Processing Cycle" </w:instrText>
      </w:r>
      <w:r w:rsidRPr="00207A39">
        <w:fldChar w:fldCharType="end"/>
      </w:r>
      <w:r w:rsidRPr="00207A39">
        <w:t xml:space="preserve"> processing cycle. Please refer to the help text itself, other training materials, and/or your supervisor.</w:t>
      </w:r>
    </w:p>
    <w:p w14:paraId="527B09C1" w14:textId="77777777" w:rsidR="00BE52CE" w:rsidRPr="00207A39" w:rsidRDefault="00BE52CE" w:rsidP="00BE52CE">
      <w:pPr>
        <w:rPr>
          <w:noProof/>
          <w:sz w:val="22"/>
          <w:szCs w:val="20"/>
        </w:rPr>
      </w:pPr>
      <w:r w:rsidRPr="00207A39">
        <w:rPr>
          <w:noProof/>
        </w:rPr>
        <w:br w:type="page"/>
      </w:r>
    </w:p>
    <w:p w14:paraId="553200D6" w14:textId="77777777" w:rsidR="00BE52CE" w:rsidRPr="00207A39" w:rsidRDefault="00BE52CE" w:rsidP="00BE52CE">
      <w:pPr>
        <w:pStyle w:val="ScreenField"/>
      </w:pPr>
      <w:r w:rsidRPr="00207A39">
        <w:rPr>
          <w:noProof/>
        </w:rPr>
        <w:drawing>
          <wp:inline distT="0" distB="0" distL="0" distR="0" wp14:anchorId="4E803CE7" wp14:editId="28AD4795">
            <wp:extent cx="5223933" cy="319798"/>
            <wp:effectExtent l="19050" t="19050" r="15240" b="23495"/>
            <wp:docPr id="1396" name="Picture 1396" descr="Screen shot of the ES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3933" cy="319798"/>
                    </a:xfrm>
                    <a:prstGeom prst="rect">
                      <a:avLst/>
                    </a:prstGeom>
                    <a:noFill/>
                    <a:ln>
                      <a:solidFill>
                        <a:schemeClr val="tx1"/>
                      </a:solidFill>
                    </a:ln>
                  </pic:spPr>
                </pic:pic>
              </a:graphicData>
            </a:graphic>
          </wp:inline>
        </w:drawing>
      </w:r>
      <w:r w:rsidRPr="00207A39">
        <w:tab/>
      </w:r>
    </w:p>
    <w:p w14:paraId="7A56F5C5" w14:textId="1C39E6C7" w:rsidR="00BE52CE" w:rsidRPr="00207A39" w:rsidRDefault="00BE52CE" w:rsidP="00BE52CE">
      <w:pPr>
        <w:pStyle w:val="Caption"/>
      </w:pPr>
      <w:bookmarkStart w:id="1429" w:name="_Toc252527"/>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81</w:t>
      </w:r>
      <w:r w:rsidRPr="00207A39">
        <w:rPr>
          <w:noProof/>
        </w:rPr>
        <w:fldChar w:fldCharType="end"/>
      </w:r>
      <w:r w:rsidRPr="00207A39">
        <w:t xml:space="preserve">: </w:t>
      </w:r>
      <w:r w:rsidRPr="00207A39">
        <w:rPr>
          <w:noProof/>
        </w:rPr>
        <w:t>ES Tabs</w:t>
      </w:r>
      <w:bookmarkEnd w:id="1429"/>
      <w:r w:rsidRPr="00207A39">
        <w:rPr>
          <w:noProof/>
        </w:rPr>
        <w:t xml:space="preserve"> </w:t>
      </w:r>
    </w:p>
    <w:p w14:paraId="751F7336" w14:textId="77777777" w:rsidR="00BE52CE" w:rsidRPr="00207A39" w:rsidRDefault="00BE52CE" w:rsidP="00BE52CE">
      <w:pPr>
        <w:pStyle w:val="BodyText"/>
      </w:pPr>
      <w:r w:rsidRPr="00207A39">
        <w:t>As an aid, the individual tasks have been categorized under the different "Tabs" as shown above in the ES where the functionality is located.</w:t>
      </w:r>
    </w:p>
    <w:p w14:paraId="5293C724" w14:textId="77777777" w:rsidR="00BE52CE" w:rsidRPr="00207A39" w:rsidRDefault="00BE52CE" w:rsidP="00BE52CE">
      <w:pPr>
        <w:pStyle w:val="BodyText"/>
      </w:pPr>
      <w:r w:rsidRPr="00207A39">
        <w:t xml:space="preserve">In this version of the online help, is a step-by-step procedure demonstrating how to use the </w:t>
      </w:r>
      <w:r w:rsidRPr="00207A39">
        <w:rPr>
          <w:i/>
        </w:rPr>
        <w:t>E&amp;E Service</w:t>
      </w:r>
      <w:r w:rsidRPr="00207A39">
        <w:t xml:space="preserve"> to add and update Service Accounts and Service Requests. See the </w:t>
      </w:r>
      <w:hyperlink w:anchor="Admin_E_E_Service" w:history="1">
        <w:r w:rsidRPr="00207A39">
          <w:rPr>
            <w:rStyle w:val="Hyperlink"/>
            <w:i/>
          </w:rPr>
          <w:t>Admin/E&amp;E Service</w:t>
        </w:r>
      </w:hyperlink>
      <w:r w:rsidRPr="00207A39">
        <w:t xml:space="preserve"> section of the user guide. As an aid, the individual task has been categorized under the particular "Button" (shown below) in the ES where the functionality is located.</w:t>
      </w:r>
    </w:p>
    <w:p w14:paraId="0A4B98E8" w14:textId="77777777" w:rsidR="00BE52CE" w:rsidRPr="00207A39" w:rsidRDefault="00BE52CE" w:rsidP="00BE52CE">
      <w:pPr>
        <w:pStyle w:val="ScreenField"/>
      </w:pPr>
      <w:r w:rsidRPr="00207A39">
        <w:rPr>
          <w:noProof/>
        </w:rPr>
        <w:drawing>
          <wp:inline distT="0" distB="0" distL="0" distR="0" wp14:anchorId="1A9FD48E" wp14:editId="00AA129F">
            <wp:extent cx="5943600" cy="1229995"/>
            <wp:effectExtent l="0" t="0" r="0" b="8255"/>
            <wp:docPr id="1647" name="Picture 1647" descr="Screen shot of button bar with Admin/E&amp;E Servic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 Button Bar Admin E&amp;E.gif"/>
                    <pic:cNvPicPr/>
                  </pic:nvPicPr>
                  <pic:blipFill>
                    <a:blip r:embed="rId154">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14:paraId="1135B42E" w14:textId="4948D8DF" w:rsidR="00BE52CE" w:rsidRPr="00207A39" w:rsidRDefault="00BE52CE" w:rsidP="00BE52CE">
      <w:pPr>
        <w:pStyle w:val="Caption"/>
      </w:pPr>
      <w:bookmarkStart w:id="1430" w:name="_Toc252528"/>
      <w:r w:rsidRPr="00207A39">
        <w:t xml:space="preserve">Figure </w:t>
      </w:r>
      <w:r w:rsidRPr="00207A39">
        <w:rPr>
          <w:noProof/>
        </w:rPr>
        <w:fldChar w:fldCharType="begin"/>
      </w:r>
      <w:r w:rsidRPr="00207A39">
        <w:rPr>
          <w:noProof/>
        </w:rPr>
        <w:instrText xml:space="preserve"> SEQ Figure \* ARABIC </w:instrText>
      </w:r>
      <w:r w:rsidRPr="00207A39">
        <w:rPr>
          <w:noProof/>
        </w:rPr>
        <w:fldChar w:fldCharType="separate"/>
      </w:r>
      <w:r w:rsidR="003C3352" w:rsidRPr="00207A39">
        <w:rPr>
          <w:noProof/>
        </w:rPr>
        <w:t>82</w:t>
      </w:r>
      <w:r w:rsidRPr="00207A39">
        <w:rPr>
          <w:noProof/>
        </w:rPr>
        <w:fldChar w:fldCharType="end"/>
      </w:r>
      <w:r w:rsidRPr="00207A39">
        <w:t xml:space="preserve">: </w:t>
      </w:r>
      <w:r w:rsidRPr="00207A39">
        <w:rPr>
          <w:noProof/>
        </w:rPr>
        <w:t>Admin &gt; E&amp;E Service</w:t>
      </w:r>
      <w:bookmarkEnd w:id="1430"/>
    </w:p>
    <w:p w14:paraId="544E0F84" w14:textId="77777777" w:rsidR="00BE52CE" w:rsidRPr="00207A39" w:rsidRDefault="00BE52CE" w:rsidP="00BE52CE">
      <w:pPr>
        <w:pStyle w:val="Heading2"/>
      </w:pPr>
      <w:bookmarkStart w:id="1431" w:name="_Toc252116"/>
      <w:r w:rsidRPr="00207A39">
        <w:t>Overview</w:t>
      </w:r>
      <w:bookmarkEnd w:id="1431"/>
    </w:p>
    <w:p w14:paraId="51B62DBE" w14:textId="77777777" w:rsidR="00BE52CE" w:rsidRPr="00207A39" w:rsidRDefault="00BE52CE" w:rsidP="00BE52CE">
      <w:pPr>
        <w:pStyle w:val="BodyText4"/>
        <w:ind w:left="0"/>
      </w:pPr>
      <w:r w:rsidRPr="00207A39">
        <w:br/>
        <w:t xml:space="preserve">The Overview tab displays an overview of the beneficiary's current information. Refer to the </w:t>
      </w:r>
      <w:hyperlink w:anchor="Overview" w:history="1">
        <w:r w:rsidRPr="00207A39">
          <w:rPr>
            <w:rStyle w:val="Hyperlink"/>
          </w:rPr>
          <w:t>Overview</w:t>
        </w:r>
      </w:hyperlink>
      <w:r w:rsidRPr="00207A39">
        <w:t xml:space="preserve"> section for more detailed information.</w:t>
      </w:r>
    </w:p>
    <w:p w14:paraId="5505B65A" w14:textId="77777777" w:rsidR="006F58A7" w:rsidRPr="00207A39" w:rsidRDefault="006F58A7" w:rsidP="006F58A7">
      <w:pPr>
        <w:pStyle w:val="ProcedureTitle"/>
      </w:pPr>
      <w:bookmarkStart w:id="1432" w:name="_Hlk527359851"/>
      <w:r w:rsidRPr="00207A39">
        <w:t>... access the VHIC system?</w:t>
      </w:r>
    </w:p>
    <w:p w14:paraId="57317CDA" w14:textId="6A7E98E4" w:rsidR="003E4265" w:rsidRPr="00207A39" w:rsidRDefault="003E4265" w:rsidP="003E4265">
      <w:pPr>
        <w:pStyle w:val="BodyTextBullet2"/>
      </w:pPr>
      <w:r w:rsidRPr="00207A39">
        <w:t xml:space="preserve">Clicking the </w:t>
      </w:r>
      <w:r w:rsidRPr="00207A39">
        <w:rPr>
          <w:b/>
        </w:rPr>
        <w:t>Open VHIC</w:t>
      </w:r>
      <w:r w:rsidRPr="00207A39">
        <w:t xml:space="preserve"> button allows the ES user to directly a</w:t>
      </w:r>
      <w:r w:rsidR="00FF30C5" w:rsidRPr="00207A39">
        <w:t xml:space="preserve">ccess the Veterans </w:t>
      </w:r>
      <w:r w:rsidRPr="00207A39">
        <w:t>Health Identifi</w:t>
      </w:r>
      <w:r w:rsidR="00F62336" w:rsidRPr="00207A39">
        <w:t>cation Cards (VHIC) application</w:t>
      </w:r>
      <w:r w:rsidR="00FF30C5" w:rsidRPr="00207A39">
        <w:t xml:space="preserve"> and request a VHIC </w:t>
      </w:r>
      <w:r w:rsidRPr="00207A39">
        <w:t xml:space="preserve">replacement card. </w:t>
      </w:r>
    </w:p>
    <w:p w14:paraId="208F8F17" w14:textId="77777777" w:rsidR="003E4265" w:rsidRPr="00207A39" w:rsidRDefault="003E4265" w:rsidP="003E4265">
      <w:pPr>
        <w:pStyle w:val="NoteLightbulb"/>
      </w:pPr>
      <w:r w:rsidRPr="00207A39">
        <w:rPr>
          <w:b/>
        </w:rPr>
        <w:t>Notes:</w:t>
      </w:r>
      <w:r w:rsidRPr="00207A39">
        <w:t xml:space="preserve"> There are two ways to grant VHIC access from ES:</w:t>
      </w:r>
    </w:p>
    <w:p w14:paraId="3E711B4E" w14:textId="77777777" w:rsidR="003E4265" w:rsidRPr="00207A39" w:rsidRDefault="003E4265" w:rsidP="00AC5BDD">
      <w:pPr>
        <w:pStyle w:val="NumberedList"/>
        <w:numPr>
          <w:ilvl w:val="4"/>
          <w:numId w:val="9"/>
        </w:numPr>
      </w:pPr>
      <w:r w:rsidRPr="00207A39">
        <w:t>Update user profile to add the VHIC capability.</w:t>
      </w:r>
    </w:p>
    <w:p w14:paraId="143150C9" w14:textId="77777777" w:rsidR="003E4265" w:rsidRPr="00207A39" w:rsidRDefault="003E4265" w:rsidP="00AC5BDD">
      <w:pPr>
        <w:pStyle w:val="NumberedList"/>
        <w:numPr>
          <w:ilvl w:val="4"/>
          <w:numId w:val="9"/>
        </w:numPr>
      </w:pPr>
      <w:r w:rsidRPr="00207A39">
        <w:t>Update rules or capability (requires a batch to run).</w:t>
      </w:r>
    </w:p>
    <w:p w14:paraId="42F4F381" w14:textId="77777777" w:rsidR="008E7F01" w:rsidRPr="00207A39" w:rsidRDefault="003E4265" w:rsidP="003E4265">
      <w:pPr>
        <w:pStyle w:val="BodyTextBullet2"/>
      </w:pPr>
      <w:r w:rsidRPr="00207A39">
        <w:t>Further assistance on VHIC is available within the VHIC system if needed.</w:t>
      </w:r>
    </w:p>
    <w:p w14:paraId="4A2E7674" w14:textId="77777777" w:rsidR="006F58A7" w:rsidRPr="00207A39" w:rsidRDefault="006F58A7" w:rsidP="006F58A7">
      <w:pPr>
        <w:pStyle w:val="ProcedureTitle"/>
      </w:pPr>
      <w:r w:rsidRPr="00207A39">
        <w:t>... request a VHIC card replacement on the Veteran's record from ES?</w:t>
      </w:r>
    </w:p>
    <w:p w14:paraId="73830AC4" w14:textId="77777777" w:rsidR="003E4265" w:rsidRPr="00207A39" w:rsidRDefault="003E4265" w:rsidP="003A1C60">
      <w:pPr>
        <w:pStyle w:val="NumberedList"/>
        <w:numPr>
          <w:ilvl w:val="0"/>
          <w:numId w:val="266"/>
        </w:numPr>
      </w:pPr>
      <w:r w:rsidRPr="00207A39">
        <w:t xml:space="preserve">Complete a </w:t>
      </w:r>
      <w:r w:rsidRPr="00207A39">
        <w:rPr>
          <w:b/>
        </w:rPr>
        <w:t>Person Search</w:t>
      </w:r>
      <w:r w:rsidRPr="00207A39">
        <w:t xml:space="preserve"> in ES.</w:t>
      </w:r>
    </w:p>
    <w:p w14:paraId="0540FE1D" w14:textId="77777777" w:rsidR="003E4265" w:rsidRPr="00207A39" w:rsidRDefault="003E4265" w:rsidP="003E4265">
      <w:pPr>
        <w:pStyle w:val="BodyTextBullet2"/>
      </w:pPr>
    </w:p>
    <w:p w14:paraId="29614A38" w14:textId="77777777" w:rsidR="003E4265" w:rsidRPr="00207A39" w:rsidRDefault="003E4265" w:rsidP="003E4265">
      <w:pPr>
        <w:pStyle w:val="BodyTextBullet2"/>
      </w:pPr>
    </w:p>
    <w:p w14:paraId="14691C37" w14:textId="77777777" w:rsidR="003E4265" w:rsidRPr="00207A39" w:rsidRDefault="003E4265" w:rsidP="003E4265">
      <w:pPr>
        <w:pStyle w:val="BodyTextBullet2"/>
      </w:pPr>
      <w:r w:rsidRPr="00207A39">
        <w:t xml:space="preserve"> </w:t>
      </w:r>
    </w:p>
    <w:p w14:paraId="1F6C239A" w14:textId="77777777" w:rsidR="003E4265" w:rsidRPr="00207A39" w:rsidRDefault="003E4265" w:rsidP="003E4265">
      <w:pPr>
        <w:pStyle w:val="BodyTextBullet2"/>
      </w:pPr>
    </w:p>
    <w:p w14:paraId="129E9893" w14:textId="77777777" w:rsidR="003E4265" w:rsidRPr="00207A39" w:rsidRDefault="003E4265" w:rsidP="003E4265">
      <w:pPr>
        <w:pStyle w:val="BodyTextBullet2"/>
      </w:pPr>
      <w:r w:rsidRPr="00207A39">
        <w:t>A query is sent to MVI which brings back the latest VHIC card ID if one exists</w:t>
      </w:r>
      <w:r w:rsidR="00984356" w:rsidRPr="00207A39">
        <w:t xml:space="preserve">. </w:t>
      </w:r>
      <w:r w:rsidRPr="00207A39">
        <w:t xml:space="preserve">Users will find the </w:t>
      </w:r>
      <w:r w:rsidRPr="00207A39">
        <w:rPr>
          <w:b/>
        </w:rPr>
        <w:t>Open VHIC</w:t>
      </w:r>
      <w:r w:rsidRPr="00207A39">
        <w:t xml:space="preserve"> button displaying under the </w:t>
      </w:r>
      <w:r w:rsidRPr="00207A39">
        <w:rPr>
          <w:b/>
        </w:rPr>
        <w:t>Overview</w:t>
      </w:r>
      <w:r w:rsidRPr="00207A39">
        <w:t xml:space="preserve"> tab.</w:t>
      </w:r>
    </w:p>
    <w:p w14:paraId="694FF9C5" w14:textId="77777777" w:rsidR="003E4265" w:rsidRPr="00207A39" w:rsidRDefault="003E4265" w:rsidP="003E4265">
      <w:pPr>
        <w:pStyle w:val="NumberedList"/>
      </w:pPr>
      <w:r w:rsidRPr="00207A39">
        <w:t xml:space="preserve">Click the </w:t>
      </w:r>
      <w:r w:rsidRPr="00207A39">
        <w:rPr>
          <w:b/>
        </w:rPr>
        <w:t>Open VHIC</w:t>
      </w:r>
      <w:r w:rsidRPr="00207A39">
        <w:t xml:space="preserve"> button.</w:t>
      </w:r>
    </w:p>
    <w:p w14:paraId="3C2DE783" w14:textId="77777777" w:rsidR="003E4265" w:rsidRPr="00207A39" w:rsidRDefault="003E4265" w:rsidP="00984356">
      <w:pPr>
        <w:pStyle w:val="NoteLightbulb"/>
        <w:rPr>
          <w:b/>
        </w:rPr>
      </w:pPr>
      <w:r w:rsidRPr="00207A39">
        <w:rPr>
          <w:b/>
        </w:rPr>
        <w:t>Notes:</w:t>
      </w:r>
    </w:p>
    <w:p w14:paraId="48176A7A" w14:textId="77777777" w:rsidR="003E4265" w:rsidRPr="00207A39" w:rsidRDefault="003E4265" w:rsidP="003A1C60">
      <w:pPr>
        <w:pStyle w:val="BodyTextBullet2"/>
        <w:numPr>
          <w:ilvl w:val="0"/>
          <w:numId w:val="267"/>
        </w:numPr>
      </w:pPr>
      <w:r w:rsidRPr="00207A39">
        <w:t>The Open VHIC button will be grayed out if users do not have Manage VHIC permissions or if a VHIC card ID is not received from MVI.</w:t>
      </w:r>
    </w:p>
    <w:p w14:paraId="455C94A6" w14:textId="50B83EB7" w:rsidR="003E4265" w:rsidRPr="00207A39" w:rsidRDefault="003E4265" w:rsidP="003A1C60">
      <w:pPr>
        <w:pStyle w:val="BodyTextBullet2"/>
        <w:numPr>
          <w:ilvl w:val="0"/>
          <w:numId w:val="267"/>
        </w:numPr>
      </w:pPr>
      <w:r w:rsidRPr="00207A39">
        <w:t>The Open VHIC button is controlled by a capability and users must request capability if the button is grey with no error message.</w:t>
      </w:r>
    </w:p>
    <w:p w14:paraId="474AE040" w14:textId="0F4AC8DA" w:rsidR="00604380" w:rsidRPr="00207A39" w:rsidRDefault="00604380" w:rsidP="003A1C60">
      <w:pPr>
        <w:pStyle w:val="BodyTextBullet2"/>
        <w:numPr>
          <w:ilvl w:val="0"/>
          <w:numId w:val="267"/>
        </w:numPr>
      </w:pPr>
      <w:r w:rsidRPr="00207A39">
        <w:t>Capabilities within ES allows users to choose which users have permission to access the VHIC system.</w:t>
      </w:r>
    </w:p>
    <w:p w14:paraId="43080E3D" w14:textId="77777777" w:rsidR="001A153F" w:rsidRPr="00207A39" w:rsidRDefault="001A153F" w:rsidP="001A153F">
      <w:pPr>
        <w:pStyle w:val="BodyTextBullet2"/>
        <w:ind w:left="1800"/>
      </w:pPr>
    </w:p>
    <w:p w14:paraId="4D6B16B3" w14:textId="2EAB94E4" w:rsidR="00984356" w:rsidRPr="00207A39" w:rsidRDefault="003E4265" w:rsidP="003E4265">
      <w:pPr>
        <w:pStyle w:val="BodyTextBullet2"/>
      </w:pPr>
      <w:r w:rsidRPr="00207A39">
        <w:t xml:space="preserve">Determine if the user has </w:t>
      </w:r>
      <w:r w:rsidRPr="00207A39">
        <w:rPr>
          <w:b/>
        </w:rPr>
        <w:t>Open VHIC</w:t>
      </w:r>
      <w:r w:rsidRPr="00207A39">
        <w:t xml:space="preserve"> button permissions.</w:t>
      </w:r>
    </w:p>
    <w:p w14:paraId="077BC034" w14:textId="77777777" w:rsidR="001A153F" w:rsidRPr="00207A39" w:rsidRDefault="001A153F" w:rsidP="003E4265">
      <w:pPr>
        <w:pStyle w:val="BodyTextBullet2"/>
      </w:pPr>
    </w:p>
    <w:tbl>
      <w:tblPr>
        <w:tblStyle w:val="TableGrid"/>
        <w:tblW w:w="0" w:type="auto"/>
        <w:tblLook w:val="04A0" w:firstRow="1" w:lastRow="0" w:firstColumn="1" w:lastColumn="0" w:noHBand="0" w:noVBand="1"/>
      </w:tblPr>
      <w:tblGrid>
        <w:gridCol w:w="4135"/>
        <w:gridCol w:w="5215"/>
      </w:tblGrid>
      <w:tr w:rsidR="003E4265" w:rsidRPr="00207A39" w14:paraId="0EDBF155" w14:textId="77777777" w:rsidTr="003E713B">
        <w:tc>
          <w:tcPr>
            <w:tcW w:w="4135" w:type="dxa"/>
            <w:shd w:val="clear" w:color="auto" w:fill="D9E2F3" w:themeFill="accent1" w:themeFillTint="33"/>
          </w:tcPr>
          <w:p w14:paraId="20529E6E" w14:textId="77777777" w:rsidR="003E4265" w:rsidRPr="00207A39" w:rsidRDefault="003E4265" w:rsidP="003E4265">
            <w:pPr>
              <w:pStyle w:val="BodyTextBullet2"/>
              <w:rPr>
                <w:rFonts w:ascii="Arial" w:hAnsi="Arial" w:cs="Arial"/>
                <w:b/>
                <w:sz w:val="22"/>
                <w:szCs w:val="22"/>
              </w:rPr>
            </w:pPr>
            <w:r w:rsidRPr="00207A39">
              <w:rPr>
                <w:rFonts w:ascii="Arial" w:hAnsi="Arial" w:cs="Arial"/>
                <w:b/>
                <w:sz w:val="22"/>
                <w:szCs w:val="22"/>
              </w:rPr>
              <w:t>If users</w:t>
            </w:r>
          </w:p>
        </w:tc>
        <w:tc>
          <w:tcPr>
            <w:tcW w:w="5215" w:type="dxa"/>
            <w:shd w:val="clear" w:color="auto" w:fill="D9E2F3" w:themeFill="accent1" w:themeFillTint="33"/>
          </w:tcPr>
          <w:p w14:paraId="1C94ADCA" w14:textId="77777777" w:rsidR="003E4265" w:rsidRPr="00207A39" w:rsidRDefault="003E4265" w:rsidP="003E4265">
            <w:pPr>
              <w:pStyle w:val="BodyTextBullet2"/>
              <w:rPr>
                <w:rFonts w:ascii="Arial" w:hAnsi="Arial" w:cs="Arial"/>
                <w:b/>
                <w:sz w:val="22"/>
                <w:szCs w:val="22"/>
              </w:rPr>
            </w:pPr>
            <w:r w:rsidRPr="00207A39">
              <w:rPr>
                <w:rFonts w:ascii="Arial" w:hAnsi="Arial" w:cs="Arial"/>
                <w:b/>
                <w:sz w:val="22"/>
                <w:szCs w:val="22"/>
              </w:rPr>
              <w:t>Then</w:t>
            </w:r>
          </w:p>
        </w:tc>
      </w:tr>
      <w:tr w:rsidR="003E4265" w:rsidRPr="00207A39" w14:paraId="54489261" w14:textId="77777777" w:rsidTr="003E4265">
        <w:tc>
          <w:tcPr>
            <w:tcW w:w="4135" w:type="dxa"/>
          </w:tcPr>
          <w:p w14:paraId="26C60047" w14:textId="77777777" w:rsidR="003E4265" w:rsidRPr="00207A39" w:rsidRDefault="003E4265" w:rsidP="003E4265">
            <w:pPr>
              <w:pStyle w:val="BodyTextBullet2"/>
            </w:pPr>
            <w:r w:rsidRPr="00207A39">
              <w:t>Do not have Manage VHIC permissions</w:t>
            </w:r>
          </w:p>
        </w:tc>
        <w:tc>
          <w:tcPr>
            <w:tcW w:w="5215" w:type="dxa"/>
          </w:tcPr>
          <w:p w14:paraId="150578B1" w14:textId="77777777" w:rsidR="003E4265" w:rsidRPr="00207A39" w:rsidRDefault="003E4265" w:rsidP="003E4265">
            <w:pPr>
              <w:pStyle w:val="BodyTextBullet2"/>
            </w:pPr>
            <w:r w:rsidRPr="00207A39">
              <w:rPr>
                <w:b/>
              </w:rPr>
              <w:t>Open VHIC</w:t>
            </w:r>
            <w:r w:rsidRPr="00207A39">
              <w:t xml:space="preserve"> button will be grayed out.</w:t>
            </w:r>
          </w:p>
          <w:p w14:paraId="0DF3CA10" w14:textId="77777777" w:rsidR="003E4265" w:rsidRPr="00207A39" w:rsidRDefault="003E4265" w:rsidP="003E4265">
            <w:pPr>
              <w:pStyle w:val="BodyTextBullet2"/>
            </w:pPr>
          </w:p>
          <w:p w14:paraId="5C9B7E49" w14:textId="77777777" w:rsidR="003E4265" w:rsidRPr="00207A39" w:rsidRDefault="003E4265" w:rsidP="003E4265">
            <w:pPr>
              <w:pStyle w:val="NoteLightbulb"/>
            </w:pPr>
            <w:r w:rsidRPr="00207A39">
              <w:rPr>
                <w:b/>
              </w:rPr>
              <w:t>Note:</w:t>
            </w:r>
            <w:r w:rsidRPr="00207A39">
              <w:t xml:space="preserve"> When the administrator adds Access VHIC permissions to the user’s profile, ES sends an automatic request provisioning the user within the VHIC system. The reverse occurs if </w:t>
            </w:r>
            <w:r w:rsidR="003F5284" w:rsidRPr="00207A39">
              <w:t>the</w:t>
            </w:r>
            <w:r w:rsidRPr="00207A39">
              <w:t xml:space="preserve"> Access VHIC </w:t>
            </w:r>
            <w:r w:rsidR="003F5284" w:rsidRPr="00207A39">
              <w:t>capability</w:t>
            </w:r>
            <w:r w:rsidRPr="00207A39">
              <w:t xml:space="preserve"> is removed from the user’s profile. Users would be de-provisioned from the VHIC system.</w:t>
            </w:r>
          </w:p>
        </w:tc>
      </w:tr>
      <w:tr w:rsidR="003E4265" w:rsidRPr="00207A39" w14:paraId="514062DF" w14:textId="77777777" w:rsidTr="003E4265">
        <w:tc>
          <w:tcPr>
            <w:tcW w:w="4135" w:type="dxa"/>
          </w:tcPr>
          <w:p w14:paraId="7F248799" w14:textId="77777777" w:rsidR="003E4265" w:rsidRPr="00207A39" w:rsidRDefault="003E4265" w:rsidP="003E4265">
            <w:pPr>
              <w:pStyle w:val="BodyTextBullet2"/>
            </w:pPr>
            <w:r w:rsidRPr="00207A39">
              <w:t>Do have Manage VHIC permissions</w:t>
            </w:r>
          </w:p>
        </w:tc>
        <w:tc>
          <w:tcPr>
            <w:tcW w:w="5215" w:type="dxa"/>
          </w:tcPr>
          <w:p w14:paraId="3772FC28" w14:textId="77777777" w:rsidR="003E4265" w:rsidRPr="00207A39" w:rsidRDefault="003E4265" w:rsidP="003E4265">
            <w:pPr>
              <w:pStyle w:val="BodyTextBullet2"/>
            </w:pPr>
            <w:r w:rsidRPr="00207A39">
              <w:t xml:space="preserve">ES requests the latest VHIC card ID from MVI when a Person Search is complete. If a VHIC card ID is received, the </w:t>
            </w:r>
            <w:r w:rsidRPr="00207A39">
              <w:rPr>
                <w:b/>
              </w:rPr>
              <w:t>Open VHIC</w:t>
            </w:r>
            <w:r w:rsidRPr="00207A39">
              <w:t xml:space="preserve"> button displays and is activated.</w:t>
            </w:r>
          </w:p>
        </w:tc>
      </w:tr>
    </w:tbl>
    <w:p w14:paraId="2E1DE4C6" w14:textId="77777777" w:rsidR="003E4265" w:rsidRPr="00207A39" w:rsidRDefault="003E4265" w:rsidP="003E4265">
      <w:pPr>
        <w:pStyle w:val="BodyTextBullet2"/>
      </w:pPr>
    </w:p>
    <w:p w14:paraId="4BDE38A6" w14:textId="77777777" w:rsidR="003E4265" w:rsidRPr="00207A39" w:rsidRDefault="003E4265" w:rsidP="00707778">
      <w:pPr>
        <w:pStyle w:val="NumberedList"/>
      </w:pPr>
      <w:r w:rsidRPr="00207A39">
        <w:t xml:space="preserve">Click the </w:t>
      </w:r>
      <w:r w:rsidRPr="00207A39">
        <w:rPr>
          <w:b/>
        </w:rPr>
        <w:t>Open VHIC</w:t>
      </w:r>
      <w:r w:rsidRPr="00207A39">
        <w:t xml:space="preserve"> button if permissions already exist or have been added.</w:t>
      </w:r>
    </w:p>
    <w:p w14:paraId="27302567" w14:textId="77777777" w:rsidR="003E4265" w:rsidRPr="00207A39" w:rsidRDefault="003E4265" w:rsidP="003E4265">
      <w:pPr>
        <w:pStyle w:val="BodyTextBullet2"/>
      </w:pPr>
    </w:p>
    <w:p w14:paraId="7D17A5E0" w14:textId="5CA1614E" w:rsidR="003E4265" w:rsidRPr="00207A39" w:rsidRDefault="003E4265" w:rsidP="00707778">
      <w:pPr>
        <w:pStyle w:val="BodyTextBullet2"/>
      </w:pPr>
      <w:r w:rsidRPr="00207A39">
        <w:t xml:space="preserve">Clicking the </w:t>
      </w:r>
      <w:r w:rsidRPr="00207A39">
        <w:rPr>
          <w:b/>
        </w:rPr>
        <w:t>Open VHIC</w:t>
      </w:r>
      <w:r w:rsidRPr="00207A39">
        <w:t xml:space="preserve"> button sends the user to t</w:t>
      </w:r>
      <w:r w:rsidR="00707778" w:rsidRPr="00207A39">
        <w:t xml:space="preserve">he VHIC system by opening a new </w:t>
      </w:r>
      <w:r w:rsidRPr="00207A39">
        <w:t>tab in the ES web browser and users will be direc</w:t>
      </w:r>
      <w:r w:rsidR="00ED1004" w:rsidRPr="00207A39">
        <w:t>tly logged onto the VHIC landing page</w:t>
      </w:r>
      <w:r w:rsidR="00707778" w:rsidRPr="00207A39">
        <w:t xml:space="preserve"> </w:t>
      </w:r>
      <w:r w:rsidR="00D2321C" w:rsidRPr="00207A39">
        <w:t>using verified ES user credentials.</w:t>
      </w:r>
    </w:p>
    <w:p w14:paraId="0F436AD4" w14:textId="77777777" w:rsidR="003E4265" w:rsidRPr="00207A39" w:rsidRDefault="003E4265" w:rsidP="003E4265">
      <w:pPr>
        <w:pStyle w:val="BodyTextBullet2"/>
      </w:pPr>
    </w:p>
    <w:p w14:paraId="28660296" w14:textId="77777777" w:rsidR="003E4265" w:rsidRPr="00207A39" w:rsidRDefault="003E4265" w:rsidP="003E4265">
      <w:pPr>
        <w:pStyle w:val="BodyTextBullet2"/>
      </w:pPr>
      <w:r w:rsidRPr="00207A39">
        <w:t xml:space="preserve"> </w:t>
      </w:r>
    </w:p>
    <w:tbl>
      <w:tblPr>
        <w:tblStyle w:val="TableGrid"/>
        <w:tblW w:w="0" w:type="auto"/>
        <w:tblLook w:val="04A0" w:firstRow="1" w:lastRow="0" w:firstColumn="1" w:lastColumn="0" w:noHBand="0" w:noVBand="1"/>
      </w:tblPr>
      <w:tblGrid>
        <w:gridCol w:w="4675"/>
        <w:gridCol w:w="4675"/>
      </w:tblGrid>
      <w:tr w:rsidR="00707778" w:rsidRPr="00207A39" w14:paraId="0DE9660A" w14:textId="77777777" w:rsidTr="006762E9">
        <w:trPr>
          <w:tblHeader/>
        </w:trPr>
        <w:tc>
          <w:tcPr>
            <w:tcW w:w="4675" w:type="dxa"/>
            <w:shd w:val="clear" w:color="auto" w:fill="D9E2F3" w:themeFill="accent1" w:themeFillTint="33"/>
          </w:tcPr>
          <w:p w14:paraId="6C7DF77A" w14:textId="77777777" w:rsidR="00707778" w:rsidRPr="00207A39" w:rsidRDefault="00707778" w:rsidP="0042394C">
            <w:pPr>
              <w:pStyle w:val="BodyTextBullet2"/>
              <w:rPr>
                <w:rFonts w:ascii="Arial" w:hAnsi="Arial" w:cs="Arial"/>
                <w:b/>
                <w:sz w:val="22"/>
                <w:szCs w:val="22"/>
              </w:rPr>
            </w:pPr>
            <w:r w:rsidRPr="00207A39">
              <w:rPr>
                <w:rFonts w:ascii="Arial" w:hAnsi="Arial" w:cs="Arial"/>
                <w:b/>
                <w:sz w:val="22"/>
                <w:szCs w:val="22"/>
              </w:rPr>
              <w:t>If login credentials</w:t>
            </w:r>
          </w:p>
        </w:tc>
        <w:tc>
          <w:tcPr>
            <w:tcW w:w="4675" w:type="dxa"/>
            <w:shd w:val="clear" w:color="auto" w:fill="D9E2F3" w:themeFill="accent1" w:themeFillTint="33"/>
          </w:tcPr>
          <w:p w14:paraId="378BEBFF" w14:textId="77777777" w:rsidR="00707778" w:rsidRPr="00207A39" w:rsidRDefault="00707778" w:rsidP="0042394C">
            <w:pPr>
              <w:pStyle w:val="BodyTextBullet2"/>
              <w:rPr>
                <w:rFonts w:ascii="Arial" w:hAnsi="Arial" w:cs="Arial"/>
                <w:b/>
                <w:sz w:val="22"/>
                <w:szCs w:val="22"/>
              </w:rPr>
            </w:pPr>
            <w:r w:rsidRPr="00207A39">
              <w:rPr>
                <w:rFonts w:ascii="Arial" w:hAnsi="Arial" w:cs="Arial"/>
                <w:b/>
                <w:sz w:val="22"/>
                <w:szCs w:val="22"/>
              </w:rPr>
              <w:t>Then</w:t>
            </w:r>
          </w:p>
        </w:tc>
      </w:tr>
      <w:tr w:rsidR="00707778" w:rsidRPr="00207A39" w14:paraId="48ECD2D0" w14:textId="77777777" w:rsidTr="00707778">
        <w:tc>
          <w:tcPr>
            <w:tcW w:w="4675" w:type="dxa"/>
          </w:tcPr>
          <w:p w14:paraId="4DFC3D49" w14:textId="77777777" w:rsidR="00707778" w:rsidRPr="00207A39" w:rsidRDefault="0042394C" w:rsidP="0042394C">
            <w:pPr>
              <w:pStyle w:val="BodyTextBullet2"/>
            </w:pPr>
            <w:r w:rsidRPr="00207A39">
              <w:t>Are not accepted</w:t>
            </w:r>
          </w:p>
        </w:tc>
        <w:tc>
          <w:tcPr>
            <w:tcW w:w="4675" w:type="dxa"/>
          </w:tcPr>
          <w:p w14:paraId="74D23F6E" w14:textId="7837C453" w:rsidR="0042394C" w:rsidRPr="00207A39" w:rsidRDefault="0042394C" w:rsidP="0042394C">
            <w:pPr>
              <w:pStyle w:val="BodyTextBullet2"/>
            </w:pPr>
            <w:r w:rsidRPr="00207A39">
              <w:t>Users are redirected to VHIC system login screen.</w:t>
            </w:r>
          </w:p>
          <w:p w14:paraId="40D866CE" w14:textId="562E3920" w:rsidR="0042394C" w:rsidRPr="00207A39" w:rsidRDefault="0042394C" w:rsidP="0042394C">
            <w:pPr>
              <w:pStyle w:val="NoteLightbulb"/>
            </w:pPr>
            <w:r w:rsidRPr="00207A39">
              <w:rPr>
                <w:b/>
              </w:rPr>
              <w:t>Note:</w:t>
            </w:r>
            <w:r w:rsidR="001349D5" w:rsidRPr="00207A39">
              <w:t xml:space="preserve"> Users who </w:t>
            </w:r>
            <w:r w:rsidR="0068742A" w:rsidRPr="00207A39">
              <w:t>can’t replace</w:t>
            </w:r>
            <w:r w:rsidR="001349D5" w:rsidRPr="00207A39">
              <w:t xml:space="preserve"> a card</w:t>
            </w:r>
            <w:r w:rsidRPr="00207A39">
              <w:t xml:space="preserve"> will have to go through the IAM card replacement/new card website that they currently use.</w:t>
            </w:r>
          </w:p>
        </w:tc>
      </w:tr>
      <w:tr w:rsidR="00707778" w:rsidRPr="00207A39" w14:paraId="09C34603" w14:textId="77777777" w:rsidTr="00707778">
        <w:tc>
          <w:tcPr>
            <w:tcW w:w="4675" w:type="dxa"/>
          </w:tcPr>
          <w:p w14:paraId="40605792" w14:textId="77777777" w:rsidR="00707778" w:rsidRPr="00207A39" w:rsidRDefault="0042394C" w:rsidP="0042394C">
            <w:pPr>
              <w:pStyle w:val="BodyTextBullet2"/>
            </w:pPr>
            <w:r w:rsidRPr="00207A39">
              <w:t>Are accepted</w:t>
            </w:r>
          </w:p>
        </w:tc>
        <w:tc>
          <w:tcPr>
            <w:tcW w:w="4675" w:type="dxa"/>
          </w:tcPr>
          <w:p w14:paraId="4B0C45FE" w14:textId="77777777" w:rsidR="0042394C" w:rsidRPr="00207A39" w:rsidRDefault="0042394C" w:rsidP="0042394C">
            <w:pPr>
              <w:pStyle w:val="BodyTextBullet2"/>
            </w:pPr>
            <w:r w:rsidRPr="00207A39">
              <w:t>User is granted access to VHIC system.</w:t>
            </w:r>
          </w:p>
          <w:p w14:paraId="30E605D4" w14:textId="77777777" w:rsidR="0042394C" w:rsidRPr="00207A39" w:rsidRDefault="0042394C" w:rsidP="0042394C">
            <w:pPr>
              <w:pStyle w:val="BodyTextBullet2"/>
            </w:pPr>
          </w:p>
          <w:p w14:paraId="037A66B8" w14:textId="77777777" w:rsidR="00707778" w:rsidRPr="00207A39" w:rsidRDefault="0042394C" w:rsidP="0042394C">
            <w:pPr>
              <w:pStyle w:val="NoteLightbulb"/>
            </w:pPr>
            <w:r w:rsidRPr="00207A39">
              <w:rPr>
                <w:b/>
              </w:rPr>
              <w:t>Note:</w:t>
            </w:r>
            <w:r w:rsidRPr="00207A39">
              <w:t xml:space="preserve"> Users granted access to the VHIC system enter on a landing page showing the latest card request. From the landing page, a replacement request can be made if all conditions are met for the Veteran to receive a replacement VHIC.</w:t>
            </w:r>
          </w:p>
        </w:tc>
      </w:tr>
    </w:tbl>
    <w:p w14:paraId="2361982A" w14:textId="77777777" w:rsidR="003E4265" w:rsidRPr="00207A39" w:rsidRDefault="003E4265" w:rsidP="003E4265">
      <w:pPr>
        <w:pStyle w:val="BodyTextBullet2"/>
      </w:pPr>
    </w:p>
    <w:p w14:paraId="72174A23" w14:textId="77777777" w:rsidR="003E4265" w:rsidRPr="00207A39" w:rsidRDefault="003E4265" w:rsidP="0042394C">
      <w:pPr>
        <w:pStyle w:val="BodyTextBullet2"/>
      </w:pPr>
      <w:r w:rsidRPr="00207A39">
        <w:t>Users are provided access to the VHIC system once the user’s credentials are verified.</w:t>
      </w:r>
      <w:r w:rsidR="0042394C" w:rsidRPr="00207A39">
        <w:t xml:space="preserve"> </w:t>
      </w:r>
      <w:r w:rsidRPr="00207A39">
        <w:t>ES sends</w:t>
      </w:r>
      <w:r w:rsidR="00984356" w:rsidRPr="00207A39">
        <w:t xml:space="preserve"> the</w:t>
      </w:r>
      <w:r w:rsidRPr="00207A39">
        <w:t xml:space="preserve"> VHIC correlation identifier (VHIC ID) to t</w:t>
      </w:r>
      <w:r w:rsidR="0042394C" w:rsidRPr="00207A39">
        <w:t xml:space="preserve">he VHIC system, so users do not </w:t>
      </w:r>
      <w:r w:rsidRPr="00207A39">
        <w:t>have to search for the specific Veteran that they are looking in the ES.</w:t>
      </w:r>
    </w:p>
    <w:p w14:paraId="02841A7A" w14:textId="77777777" w:rsidR="003E4265" w:rsidRPr="00207A39" w:rsidRDefault="003E4265" w:rsidP="003E4265">
      <w:pPr>
        <w:pStyle w:val="BodyTextBullet2"/>
      </w:pPr>
    </w:p>
    <w:tbl>
      <w:tblPr>
        <w:tblStyle w:val="TableGrid"/>
        <w:tblW w:w="0" w:type="auto"/>
        <w:tblLook w:val="04A0" w:firstRow="1" w:lastRow="0" w:firstColumn="1" w:lastColumn="0" w:noHBand="0" w:noVBand="1"/>
      </w:tblPr>
      <w:tblGrid>
        <w:gridCol w:w="2792"/>
        <w:gridCol w:w="6558"/>
      </w:tblGrid>
      <w:tr w:rsidR="0042394C" w:rsidRPr="00207A39" w14:paraId="14CE07A6" w14:textId="77777777" w:rsidTr="006762E9">
        <w:trPr>
          <w:tblHeader/>
        </w:trPr>
        <w:tc>
          <w:tcPr>
            <w:tcW w:w="4675" w:type="dxa"/>
            <w:shd w:val="clear" w:color="auto" w:fill="D9E2F3" w:themeFill="accent1" w:themeFillTint="33"/>
          </w:tcPr>
          <w:p w14:paraId="20F8743E" w14:textId="77777777" w:rsidR="0042394C" w:rsidRPr="00207A39" w:rsidRDefault="0042394C" w:rsidP="003E4265">
            <w:pPr>
              <w:pStyle w:val="BodyTextBullet2"/>
              <w:rPr>
                <w:rFonts w:ascii="Arial" w:hAnsi="Arial" w:cs="Arial"/>
                <w:b/>
                <w:sz w:val="22"/>
                <w:szCs w:val="22"/>
              </w:rPr>
            </w:pPr>
            <w:bookmarkStart w:id="1433" w:name="_Hlk527209499"/>
            <w:r w:rsidRPr="00207A39">
              <w:rPr>
                <w:rFonts w:ascii="Arial" w:hAnsi="Arial" w:cs="Arial"/>
                <w:b/>
                <w:sz w:val="22"/>
                <w:szCs w:val="22"/>
              </w:rPr>
              <w:t>If Veteran Identifier</w:t>
            </w:r>
          </w:p>
        </w:tc>
        <w:tc>
          <w:tcPr>
            <w:tcW w:w="4675" w:type="dxa"/>
            <w:shd w:val="clear" w:color="auto" w:fill="D9E2F3" w:themeFill="accent1" w:themeFillTint="33"/>
          </w:tcPr>
          <w:p w14:paraId="769031A9" w14:textId="77777777" w:rsidR="0042394C" w:rsidRPr="00207A39" w:rsidRDefault="0042394C" w:rsidP="003E4265">
            <w:pPr>
              <w:pStyle w:val="BodyTextBullet2"/>
              <w:rPr>
                <w:rFonts w:ascii="Arial" w:hAnsi="Arial" w:cs="Arial"/>
                <w:b/>
                <w:sz w:val="22"/>
                <w:szCs w:val="22"/>
              </w:rPr>
            </w:pPr>
            <w:r w:rsidRPr="00207A39">
              <w:rPr>
                <w:rFonts w:ascii="Arial" w:hAnsi="Arial" w:cs="Arial"/>
                <w:b/>
                <w:sz w:val="22"/>
                <w:szCs w:val="22"/>
              </w:rPr>
              <w:t>Then</w:t>
            </w:r>
          </w:p>
        </w:tc>
      </w:tr>
      <w:tr w:rsidR="0042394C" w:rsidRPr="00207A39" w14:paraId="30A7CBD2" w14:textId="77777777" w:rsidTr="0042394C">
        <w:tc>
          <w:tcPr>
            <w:tcW w:w="4675" w:type="dxa"/>
          </w:tcPr>
          <w:p w14:paraId="3F082A78" w14:textId="77777777" w:rsidR="0042394C" w:rsidRPr="00207A39" w:rsidRDefault="0042394C" w:rsidP="003E4265">
            <w:pPr>
              <w:pStyle w:val="BodyTextBullet2"/>
            </w:pPr>
            <w:r w:rsidRPr="00207A39">
              <w:t>Matches a record in VHIC system</w:t>
            </w:r>
          </w:p>
        </w:tc>
        <w:tc>
          <w:tcPr>
            <w:tcW w:w="4675" w:type="dxa"/>
          </w:tcPr>
          <w:p w14:paraId="640EE6D9" w14:textId="28FBEAE3" w:rsidR="00BE14DB" w:rsidRPr="00207A39" w:rsidRDefault="0042394C" w:rsidP="003E4265">
            <w:pPr>
              <w:pStyle w:val="BodyTextBullet2"/>
            </w:pPr>
            <w:r w:rsidRPr="00207A39">
              <w:t>The Veteran’s VHIC information will be displayed in the VHIC system and the user will automatically enter on the VHIC landing</w:t>
            </w:r>
            <w:r w:rsidR="001E1F1D" w:rsidRPr="00207A39">
              <w:t xml:space="preserve"> page which displays </w:t>
            </w:r>
            <w:r w:rsidR="001E1F1D" w:rsidRPr="00207A39">
              <w:rPr>
                <w:b/>
              </w:rPr>
              <w:t>Veteran Identity</w:t>
            </w:r>
            <w:r w:rsidR="001E1F1D" w:rsidRPr="00207A39">
              <w:t xml:space="preserve"> and </w:t>
            </w:r>
            <w:r w:rsidR="001E1F1D" w:rsidRPr="00207A39">
              <w:rPr>
                <w:b/>
              </w:rPr>
              <w:t>Card Details</w:t>
            </w:r>
            <w:r w:rsidRPr="00207A39">
              <w:t xml:space="preserve"> on the latest card request.</w:t>
            </w:r>
          </w:p>
          <w:p w14:paraId="5BB034E9" w14:textId="77777777" w:rsidR="00142465" w:rsidRPr="00207A39" w:rsidRDefault="001E1F1D" w:rsidP="00142465">
            <w:pPr>
              <w:pStyle w:val="BodyTextBullet2"/>
              <w:keepNext/>
              <w:jc w:val="center"/>
            </w:pPr>
            <w:r w:rsidRPr="00207A39">
              <w:rPr>
                <w:noProof/>
              </w:rPr>
              <w:drawing>
                <wp:inline distT="0" distB="0" distL="0" distR="0" wp14:anchorId="47C04683" wp14:editId="609D8E80">
                  <wp:extent cx="4027499" cy="3597093"/>
                  <wp:effectExtent l="0" t="0" r="0" b="3810"/>
                  <wp:docPr id="31" name="Picture 31" descr="C:\Users\VHAISHSplanR\workspace\HECMS_roboh\ESR Help Project\images\vhic_landing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vhic_landing_pag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35372" cy="3604125"/>
                          </a:xfrm>
                          <a:prstGeom prst="rect">
                            <a:avLst/>
                          </a:prstGeom>
                          <a:noFill/>
                          <a:ln>
                            <a:noFill/>
                          </a:ln>
                        </pic:spPr>
                      </pic:pic>
                    </a:graphicData>
                  </a:graphic>
                </wp:inline>
              </w:drawing>
            </w:r>
          </w:p>
          <w:p w14:paraId="66E8F351" w14:textId="7C4A09E8" w:rsidR="0042394C" w:rsidRPr="00207A39" w:rsidRDefault="00142465" w:rsidP="00142465">
            <w:pPr>
              <w:pStyle w:val="Caption"/>
            </w:pPr>
            <w:bookmarkStart w:id="1434" w:name="_Toc252529"/>
            <w:r w:rsidRPr="00207A39">
              <w:t xml:space="preserve">Figure </w:t>
            </w:r>
            <w:fldSimple w:instr=" SEQ Figure \* ARABIC ">
              <w:r w:rsidR="003C3352" w:rsidRPr="00207A39">
                <w:rPr>
                  <w:noProof/>
                </w:rPr>
                <w:t>83</w:t>
              </w:r>
            </w:fldSimple>
            <w:r w:rsidR="00D81896" w:rsidRPr="00207A39">
              <w:t>: VHIC Card Details Landing P</w:t>
            </w:r>
            <w:r w:rsidRPr="00207A39">
              <w:t>age</w:t>
            </w:r>
            <w:bookmarkEnd w:id="1434"/>
          </w:p>
          <w:p w14:paraId="4B2DA1DF" w14:textId="2CD3611D" w:rsidR="001A2902" w:rsidRPr="00207A39" w:rsidRDefault="001A2902" w:rsidP="001A2902">
            <w:r w:rsidRPr="00207A39">
              <w:t xml:space="preserve">Clicking the </w:t>
            </w:r>
            <w:r w:rsidRPr="00207A39">
              <w:rPr>
                <w:b/>
              </w:rPr>
              <w:t>Get Replacement Card</w:t>
            </w:r>
            <w:r w:rsidRPr="00207A39">
              <w:t xml:space="preserve"> button takes ES users to step 4 which confirms Veteran identity. </w:t>
            </w:r>
          </w:p>
        </w:tc>
      </w:tr>
      <w:tr w:rsidR="0042394C" w:rsidRPr="00207A39" w14:paraId="4A73FDEA" w14:textId="77777777" w:rsidTr="0042394C">
        <w:tc>
          <w:tcPr>
            <w:tcW w:w="4675" w:type="dxa"/>
          </w:tcPr>
          <w:p w14:paraId="3042F422" w14:textId="77777777" w:rsidR="0042394C" w:rsidRPr="00207A39" w:rsidRDefault="0042394C" w:rsidP="003E4265">
            <w:pPr>
              <w:pStyle w:val="BodyTextBullet2"/>
            </w:pPr>
            <w:r w:rsidRPr="00207A39">
              <w:t>“Veteran not found” message appears</w:t>
            </w:r>
          </w:p>
        </w:tc>
        <w:tc>
          <w:tcPr>
            <w:tcW w:w="4675" w:type="dxa"/>
          </w:tcPr>
          <w:p w14:paraId="139C82B6" w14:textId="45E2A491" w:rsidR="0042394C" w:rsidRPr="00207A39" w:rsidRDefault="00984356" w:rsidP="003E4265">
            <w:pPr>
              <w:pStyle w:val="BodyTextBullet2"/>
            </w:pPr>
            <w:r w:rsidRPr="00207A39">
              <w:t>The Veteran may not be in MVI due to an unverifie</w:t>
            </w:r>
            <w:r w:rsidR="00604380" w:rsidRPr="00207A39">
              <w:t>d or pending enrollment status.</w:t>
            </w:r>
          </w:p>
          <w:p w14:paraId="5AB41AC6" w14:textId="77EB7D22" w:rsidR="00984356" w:rsidRPr="00207A39" w:rsidRDefault="00604380" w:rsidP="00604380">
            <w:pPr>
              <w:pStyle w:val="BodyTextBullet2"/>
            </w:pPr>
            <w:r w:rsidRPr="00207A39">
              <w:t>Proceed to the step below in determining how to assist the Veteran.</w:t>
            </w:r>
          </w:p>
        </w:tc>
      </w:tr>
      <w:bookmarkEnd w:id="1432"/>
      <w:bookmarkEnd w:id="1433"/>
    </w:tbl>
    <w:p w14:paraId="5EE0C7A2" w14:textId="76897944" w:rsidR="003E4265" w:rsidRPr="00207A39" w:rsidRDefault="003E4265" w:rsidP="003E4265">
      <w:pPr>
        <w:pStyle w:val="BodyTextBullet2"/>
      </w:pPr>
    </w:p>
    <w:tbl>
      <w:tblPr>
        <w:tblStyle w:val="TableGrid"/>
        <w:tblW w:w="0" w:type="auto"/>
        <w:tblLook w:val="04A0" w:firstRow="1" w:lastRow="0" w:firstColumn="1" w:lastColumn="0" w:noHBand="0" w:noVBand="1"/>
      </w:tblPr>
      <w:tblGrid>
        <w:gridCol w:w="3865"/>
        <w:gridCol w:w="5485"/>
      </w:tblGrid>
      <w:tr w:rsidR="00604380" w:rsidRPr="00207A39" w14:paraId="3E756741" w14:textId="77777777" w:rsidTr="00E50A11">
        <w:trPr>
          <w:tblHeader/>
        </w:trPr>
        <w:tc>
          <w:tcPr>
            <w:tcW w:w="3865" w:type="dxa"/>
            <w:shd w:val="clear" w:color="auto" w:fill="D9E2F3" w:themeFill="accent1" w:themeFillTint="33"/>
          </w:tcPr>
          <w:p w14:paraId="5E4F1D3A" w14:textId="430210B9" w:rsidR="00604380" w:rsidRPr="00207A39" w:rsidRDefault="001A2902" w:rsidP="008E6B4C">
            <w:pPr>
              <w:rPr>
                <w:rFonts w:ascii="Arial" w:hAnsi="Arial" w:cs="Arial"/>
                <w:b/>
                <w:sz w:val="22"/>
                <w:szCs w:val="22"/>
              </w:rPr>
            </w:pPr>
            <w:r w:rsidRPr="00207A39">
              <w:rPr>
                <w:rFonts w:ascii="Arial" w:hAnsi="Arial" w:cs="Arial"/>
                <w:b/>
                <w:sz w:val="22"/>
                <w:szCs w:val="22"/>
              </w:rPr>
              <w:t>If the ES user is a</w:t>
            </w:r>
          </w:p>
        </w:tc>
        <w:tc>
          <w:tcPr>
            <w:tcW w:w="5485" w:type="dxa"/>
            <w:shd w:val="clear" w:color="auto" w:fill="D9E2F3" w:themeFill="accent1" w:themeFillTint="33"/>
          </w:tcPr>
          <w:p w14:paraId="1C21242C" w14:textId="77777777" w:rsidR="00604380" w:rsidRPr="00207A39" w:rsidRDefault="00604380" w:rsidP="008E6B4C">
            <w:pPr>
              <w:rPr>
                <w:rFonts w:ascii="Arial" w:hAnsi="Arial" w:cs="Arial"/>
                <w:b/>
                <w:sz w:val="22"/>
                <w:szCs w:val="22"/>
              </w:rPr>
            </w:pPr>
            <w:r w:rsidRPr="00207A39">
              <w:rPr>
                <w:rFonts w:ascii="Arial" w:hAnsi="Arial" w:cs="Arial"/>
                <w:b/>
                <w:sz w:val="22"/>
                <w:szCs w:val="22"/>
              </w:rPr>
              <w:t>Then</w:t>
            </w:r>
          </w:p>
        </w:tc>
      </w:tr>
      <w:tr w:rsidR="00604380" w:rsidRPr="00207A39" w14:paraId="23DF2B85" w14:textId="77777777" w:rsidTr="00E50A11">
        <w:trPr>
          <w:tblHeader/>
        </w:trPr>
        <w:tc>
          <w:tcPr>
            <w:tcW w:w="3865" w:type="dxa"/>
          </w:tcPr>
          <w:p w14:paraId="3906F617" w14:textId="7D1FB8A9" w:rsidR="00604380" w:rsidRPr="00207A39" w:rsidRDefault="00604380" w:rsidP="008E6B4C">
            <w:r w:rsidRPr="00207A39">
              <w:t>Health Resource Center (HRC) call center representative</w:t>
            </w:r>
          </w:p>
        </w:tc>
        <w:tc>
          <w:tcPr>
            <w:tcW w:w="5485" w:type="dxa"/>
          </w:tcPr>
          <w:p w14:paraId="5B1BA326" w14:textId="248C84FA" w:rsidR="00604380" w:rsidRPr="00207A39" w:rsidRDefault="00604380" w:rsidP="008E6B4C">
            <w:r w:rsidRPr="00207A39">
              <w:t xml:space="preserve">The ES user reviews the Veteran’s eligibility status on the Veteran’s ES record to determine the issue.   </w:t>
            </w:r>
          </w:p>
          <w:p w14:paraId="4E4EDDFE" w14:textId="77777777" w:rsidR="00604380" w:rsidRPr="00207A39" w:rsidRDefault="00604380" w:rsidP="008E6B4C"/>
          <w:p w14:paraId="42A73669" w14:textId="242B1919" w:rsidR="00604380" w:rsidRPr="00207A39" w:rsidRDefault="00604380" w:rsidP="008E6B4C">
            <w:pPr>
              <w:pStyle w:val="NoteLightbulb"/>
              <w:rPr>
                <w:szCs w:val="24"/>
              </w:rPr>
            </w:pPr>
            <w:r w:rsidRPr="00207A39">
              <w:rPr>
                <w:b/>
              </w:rPr>
              <w:t>Note:</w:t>
            </w:r>
            <w:r w:rsidRPr="00207A39">
              <w:t xml:space="preserve"> </w:t>
            </w:r>
            <w:r w:rsidRPr="00207A39">
              <w:rPr>
                <w:szCs w:val="24"/>
              </w:rPr>
              <w:t>If it’s</w:t>
            </w:r>
            <w:r w:rsidRPr="00207A39">
              <w:t xml:space="preserve"> a means test issue, then the ES user </w:t>
            </w:r>
            <w:r w:rsidRPr="00207A39">
              <w:rPr>
                <w:szCs w:val="24"/>
              </w:rPr>
              <w:t>informs the Vete</w:t>
            </w:r>
            <w:r w:rsidRPr="00207A39">
              <w:t xml:space="preserve">ran </w:t>
            </w:r>
            <w:r w:rsidRPr="00207A39">
              <w:rPr>
                <w:szCs w:val="24"/>
              </w:rPr>
              <w:t>to contact or go to their</w:t>
            </w:r>
            <w:r w:rsidRPr="00207A39">
              <w:t xml:space="preserve"> VA</w:t>
            </w:r>
            <w:r w:rsidRPr="00207A39">
              <w:rPr>
                <w:szCs w:val="24"/>
              </w:rPr>
              <w:t xml:space="preserve"> facility’s enrollment and eligibility office to update the Veteran’s m</w:t>
            </w:r>
            <w:r w:rsidRPr="00207A39">
              <w:t>eans test</w:t>
            </w:r>
            <w:r w:rsidRPr="00207A39">
              <w:rPr>
                <w:szCs w:val="24"/>
              </w:rPr>
              <w:t>.</w:t>
            </w:r>
          </w:p>
        </w:tc>
      </w:tr>
      <w:tr w:rsidR="00604380" w:rsidRPr="00207A39" w14:paraId="1E2AB89D" w14:textId="77777777" w:rsidTr="00E50A11">
        <w:trPr>
          <w:tblHeader/>
        </w:trPr>
        <w:tc>
          <w:tcPr>
            <w:tcW w:w="3865" w:type="dxa"/>
          </w:tcPr>
          <w:p w14:paraId="43954AD5" w14:textId="56DBC35A" w:rsidR="00604380" w:rsidRPr="00207A39" w:rsidRDefault="00604380" w:rsidP="008E6B4C">
            <w:r w:rsidRPr="00207A39">
              <w:t>VA facility representative</w:t>
            </w:r>
          </w:p>
        </w:tc>
        <w:tc>
          <w:tcPr>
            <w:tcW w:w="5485" w:type="dxa"/>
          </w:tcPr>
          <w:p w14:paraId="5164AC16" w14:textId="77777777" w:rsidR="00604380" w:rsidRPr="00207A39" w:rsidRDefault="00604380" w:rsidP="008E6B4C">
            <w:r w:rsidRPr="00207A39">
              <w:t>The ES user would advise the Veteran of their enrollment and eligibility status and how to correct it.</w:t>
            </w:r>
          </w:p>
        </w:tc>
      </w:tr>
    </w:tbl>
    <w:p w14:paraId="4A04F19A" w14:textId="2CBECAA4" w:rsidR="00604380" w:rsidRPr="00207A39" w:rsidRDefault="00604380" w:rsidP="003E4265">
      <w:pPr>
        <w:pStyle w:val="BodyTextBullet2"/>
      </w:pPr>
    </w:p>
    <w:p w14:paraId="2D6B28B4" w14:textId="77777777" w:rsidR="00B2042D" w:rsidRPr="00207A39" w:rsidRDefault="00B2042D" w:rsidP="00B2042D">
      <w:pPr>
        <w:pStyle w:val="BodyTextBullet2"/>
      </w:pPr>
      <w:r w:rsidRPr="00207A39">
        <w:t xml:space="preserve">Once users confirm the mailing address for the Veteran’s VHIC on step 4, users will click </w:t>
      </w:r>
      <w:r w:rsidRPr="00207A39">
        <w:rPr>
          <w:b/>
        </w:rPr>
        <w:t>Next</w:t>
      </w:r>
      <w:r w:rsidRPr="00207A39">
        <w:t xml:space="preserve"> taking them to step 5, </w:t>
      </w:r>
      <w:r w:rsidRPr="00207A39">
        <w:rPr>
          <w:b/>
        </w:rPr>
        <w:t>Save Request/Veteran Card Details</w:t>
      </w:r>
      <w:r w:rsidRPr="00207A39">
        <w:t xml:space="preserve"> where users will verify the following VHIC information:</w:t>
      </w:r>
    </w:p>
    <w:p w14:paraId="0305461B" w14:textId="77777777" w:rsidR="00B2042D" w:rsidRPr="00207A39" w:rsidRDefault="00B2042D" w:rsidP="00B2042D">
      <w:pPr>
        <w:pStyle w:val="BodyTextBullet2"/>
      </w:pPr>
    </w:p>
    <w:p w14:paraId="7C5F1C92" w14:textId="77777777" w:rsidR="00B2042D" w:rsidRPr="00207A39" w:rsidRDefault="00B2042D" w:rsidP="00172600">
      <w:pPr>
        <w:pStyle w:val="BodyTextBullet2"/>
        <w:numPr>
          <w:ilvl w:val="0"/>
          <w:numId w:val="325"/>
        </w:numPr>
      </w:pPr>
      <w:r w:rsidRPr="00207A39">
        <w:t>Name as it will appear on card</w:t>
      </w:r>
    </w:p>
    <w:p w14:paraId="67D81808" w14:textId="77777777" w:rsidR="00B2042D" w:rsidRPr="00207A39" w:rsidRDefault="00B2042D" w:rsidP="00172600">
      <w:pPr>
        <w:pStyle w:val="BodyTextBullet2"/>
        <w:numPr>
          <w:ilvl w:val="0"/>
          <w:numId w:val="325"/>
        </w:numPr>
      </w:pPr>
      <w:r w:rsidRPr="00207A39">
        <w:t>Address card will be mailed to</w:t>
      </w:r>
    </w:p>
    <w:p w14:paraId="681ED993" w14:textId="77777777" w:rsidR="00B2042D" w:rsidRPr="00207A39" w:rsidRDefault="00B2042D" w:rsidP="00172600">
      <w:pPr>
        <w:pStyle w:val="BodyTextBullet2"/>
        <w:numPr>
          <w:ilvl w:val="0"/>
          <w:numId w:val="325"/>
        </w:numPr>
      </w:pPr>
      <w:r w:rsidRPr="00207A39">
        <w:t>Replacement reason</w:t>
      </w:r>
    </w:p>
    <w:p w14:paraId="028DC11C" w14:textId="77777777" w:rsidR="00B2042D" w:rsidRPr="00207A39" w:rsidRDefault="00B2042D" w:rsidP="00172600">
      <w:pPr>
        <w:pStyle w:val="BodyTextBullet2"/>
        <w:numPr>
          <w:ilvl w:val="0"/>
          <w:numId w:val="325"/>
        </w:numPr>
      </w:pPr>
      <w:r w:rsidRPr="00207A39">
        <w:t>Veteran/Card details</w:t>
      </w:r>
    </w:p>
    <w:p w14:paraId="13360772" w14:textId="77777777" w:rsidR="00B2042D" w:rsidRPr="00207A39" w:rsidRDefault="00B2042D" w:rsidP="00B2042D">
      <w:pPr>
        <w:pStyle w:val="BodyTextBullet2"/>
      </w:pPr>
    </w:p>
    <w:p w14:paraId="1AC863B4" w14:textId="77777777" w:rsidR="00B2042D" w:rsidRPr="00207A39" w:rsidRDefault="00B2042D" w:rsidP="00B2042D">
      <w:pPr>
        <w:pStyle w:val="BodyTextBullet2"/>
      </w:pPr>
      <w:r w:rsidRPr="00207A39">
        <w:t xml:space="preserve">Users will then click the </w:t>
      </w:r>
      <w:r w:rsidRPr="00207A39">
        <w:rPr>
          <w:b/>
        </w:rPr>
        <w:t>Submit</w:t>
      </w:r>
      <w:r w:rsidRPr="00207A39">
        <w:t xml:space="preserve"> button which will submit the VHIC replacement request. </w:t>
      </w:r>
    </w:p>
    <w:p w14:paraId="25C99014" w14:textId="3042359A" w:rsidR="00B2042D" w:rsidRPr="00207A39" w:rsidRDefault="00B2042D" w:rsidP="00B2042D">
      <w:pPr>
        <w:pStyle w:val="BodyTextBullet2"/>
      </w:pPr>
    </w:p>
    <w:p w14:paraId="0208841C" w14:textId="0DBA398A" w:rsidR="00B2042D" w:rsidRPr="00207A39" w:rsidRDefault="00B2042D" w:rsidP="00B2042D">
      <w:pPr>
        <w:pStyle w:val="BodyTextBullet2"/>
      </w:pPr>
      <w:r w:rsidRPr="00207A39">
        <w:t xml:space="preserve">The Veteran’s card replacement details will be saved and/or on hold until the ES user clicks </w:t>
      </w:r>
      <w:r w:rsidRPr="00207A39">
        <w:rPr>
          <w:b/>
        </w:rPr>
        <w:t>Submit</w:t>
      </w:r>
      <w:r w:rsidRPr="00207A39">
        <w:t>.</w:t>
      </w:r>
    </w:p>
    <w:p w14:paraId="2FCE1472" w14:textId="42DCD004" w:rsidR="00B2042D" w:rsidRPr="00207A39" w:rsidRDefault="00B2042D" w:rsidP="00B2042D">
      <w:pPr>
        <w:pStyle w:val="BodyTextBullet2"/>
      </w:pPr>
      <w:r w:rsidRPr="00207A39">
        <w:t xml:space="preserve">Once ES users click the </w:t>
      </w:r>
      <w:r w:rsidRPr="00207A39">
        <w:rPr>
          <w:b/>
        </w:rPr>
        <w:t xml:space="preserve">Submit </w:t>
      </w:r>
      <w:r w:rsidRPr="00207A39">
        <w:t>button, the VHIC replacement card details are submitted, and the submitted card status as well as the date the card replacement was requested display.</w:t>
      </w:r>
    </w:p>
    <w:p w14:paraId="4F23B748" w14:textId="075D12E0" w:rsidR="00F7422C" w:rsidRPr="00207A39" w:rsidRDefault="00C3077F" w:rsidP="00F7422C">
      <w:pPr>
        <w:pStyle w:val="BodyTextBullet2"/>
        <w:keepNext/>
        <w:jc w:val="center"/>
      </w:pPr>
      <w:r w:rsidRPr="00207A39">
        <w:rPr>
          <w:noProof/>
        </w:rPr>
        <w:drawing>
          <wp:inline distT="0" distB="0" distL="0" distR="0" wp14:anchorId="1FF055A9" wp14:editId="3294891E">
            <wp:extent cx="3669030" cy="2523490"/>
            <wp:effectExtent l="0" t="0" r="7620" b="0"/>
            <wp:docPr id="28" name="Picture 28" descr="C:\Users\VHAISHSplanR\workspace\HECMS_roboh\ESR Help Project\images\submitted_v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submitted_vhic.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9030" cy="2523490"/>
                    </a:xfrm>
                    <a:prstGeom prst="rect">
                      <a:avLst/>
                    </a:prstGeom>
                    <a:noFill/>
                    <a:ln>
                      <a:noFill/>
                    </a:ln>
                  </pic:spPr>
                </pic:pic>
              </a:graphicData>
            </a:graphic>
          </wp:inline>
        </w:drawing>
      </w:r>
    </w:p>
    <w:p w14:paraId="1F3EACBD" w14:textId="01B9E6F7" w:rsidR="00F7422C" w:rsidRPr="00207A39" w:rsidRDefault="00F7422C" w:rsidP="00142465">
      <w:pPr>
        <w:pStyle w:val="Caption"/>
      </w:pPr>
      <w:bookmarkStart w:id="1435" w:name="_Toc252530"/>
      <w:r w:rsidRPr="00207A39">
        <w:t xml:space="preserve">Figure </w:t>
      </w:r>
      <w:fldSimple w:instr=" SEQ Figure \* ARABIC ">
        <w:r w:rsidR="003C3352" w:rsidRPr="00207A39">
          <w:rPr>
            <w:noProof/>
          </w:rPr>
          <w:t>84</w:t>
        </w:r>
      </w:fldSimple>
      <w:r w:rsidRPr="00207A39">
        <w:t>:</w:t>
      </w:r>
      <w:r w:rsidR="00C3077F" w:rsidRPr="00207A39">
        <w:t xml:space="preserve"> </w:t>
      </w:r>
      <w:r w:rsidR="009A2E42" w:rsidRPr="00207A39">
        <w:t>Step 5, S</w:t>
      </w:r>
      <w:r w:rsidR="00C3077F" w:rsidRPr="00207A39">
        <w:t>ubmitted VHIC Card Replacement</w:t>
      </w:r>
      <w:bookmarkEnd w:id="1435"/>
    </w:p>
    <w:p w14:paraId="383C976D" w14:textId="77777777" w:rsidR="006F58A7" w:rsidRPr="00207A39" w:rsidRDefault="006F58A7" w:rsidP="006F58A7">
      <w:pPr>
        <w:pStyle w:val="ProcedureTitle"/>
      </w:pPr>
      <w:r w:rsidRPr="00207A39">
        <w:t>... sign out of the VHIC system?</w:t>
      </w:r>
    </w:p>
    <w:p w14:paraId="078A1588" w14:textId="77777777" w:rsidR="00311DAC" w:rsidRPr="00207A39" w:rsidRDefault="00311DAC" w:rsidP="00311DAC">
      <w:pPr>
        <w:pStyle w:val="BodyTextBullet2"/>
      </w:pPr>
      <w:r w:rsidRPr="00207A39">
        <w:t>When users complete their work in the VHIC system, their ES session would still be available if the ES time out period has not exceeded.</w:t>
      </w:r>
    </w:p>
    <w:p w14:paraId="5768A938" w14:textId="77777777" w:rsidR="00311DAC" w:rsidRPr="00207A39" w:rsidRDefault="00311DAC" w:rsidP="00311DAC">
      <w:pPr>
        <w:pStyle w:val="BodyTextBullet2"/>
      </w:pPr>
    </w:p>
    <w:tbl>
      <w:tblPr>
        <w:tblStyle w:val="TableGrid"/>
        <w:tblW w:w="0" w:type="auto"/>
        <w:tblLook w:val="04A0" w:firstRow="1" w:lastRow="0" w:firstColumn="1" w:lastColumn="0" w:noHBand="0" w:noVBand="1"/>
      </w:tblPr>
      <w:tblGrid>
        <w:gridCol w:w="3266"/>
        <w:gridCol w:w="3042"/>
        <w:gridCol w:w="3042"/>
      </w:tblGrid>
      <w:tr w:rsidR="00311DAC" w:rsidRPr="00207A39" w14:paraId="1B108CD9" w14:textId="77777777" w:rsidTr="003E713B">
        <w:trPr>
          <w:tblHeader/>
        </w:trPr>
        <w:tc>
          <w:tcPr>
            <w:tcW w:w="3266" w:type="dxa"/>
            <w:shd w:val="clear" w:color="auto" w:fill="D9E2F3" w:themeFill="accent1" w:themeFillTint="33"/>
          </w:tcPr>
          <w:p w14:paraId="6530A6A1" w14:textId="77777777" w:rsidR="00311DAC" w:rsidRPr="00207A39" w:rsidRDefault="00311DAC" w:rsidP="00311DAC">
            <w:pPr>
              <w:pStyle w:val="BodyTextBullet2"/>
              <w:rPr>
                <w:rFonts w:ascii="Arial" w:hAnsi="Arial" w:cs="Arial"/>
                <w:b/>
                <w:sz w:val="22"/>
                <w:szCs w:val="22"/>
              </w:rPr>
            </w:pPr>
            <w:r w:rsidRPr="00207A39">
              <w:rPr>
                <w:rFonts w:ascii="Arial" w:hAnsi="Arial" w:cs="Arial"/>
                <w:b/>
                <w:sz w:val="22"/>
                <w:szCs w:val="22"/>
              </w:rPr>
              <w:t>If time out period has</w:t>
            </w:r>
          </w:p>
        </w:tc>
        <w:tc>
          <w:tcPr>
            <w:tcW w:w="3042" w:type="dxa"/>
            <w:shd w:val="clear" w:color="auto" w:fill="D9E2F3" w:themeFill="accent1" w:themeFillTint="33"/>
          </w:tcPr>
          <w:p w14:paraId="16754DCD" w14:textId="77777777" w:rsidR="00311DAC" w:rsidRPr="00207A39" w:rsidRDefault="00C50044" w:rsidP="00C50044">
            <w:pPr>
              <w:pStyle w:val="BodyTextBullet2"/>
              <w:rPr>
                <w:rFonts w:ascii="Arial" w:hAnsi="Arial" w:cs="Arial"/>
                <w:b/>
                <w:sz w:val="22"/>
                <w:szCs w:val="22"/>
              </w:rPr>
            </w:pPr>
            <w:r w:rsidRPr="00207A39">
              <w:rPr>
                <w:rFonts w:ascii="Arial" w:hAnsi="Arial" w:cs="Arial"/>
                <w:b/>
                <w:sz w:val="22"/>
                <w:szCs w:val="22"/>
              </w:rPr>
              <w:t>And</w:t>
            </w:r>
          </w:p>
        </w:tc>
        <w:tc>
          <w:tcPr>
            <w:tcW w:w="3042" w:type="dxa"/>
            <w:shd w:val="clear" w:color="auto" w:fill="D9E2F3" w:themeFill="accent1" w:themeFillTint="33"/>
          </w:tcPr>
          <w:p w14:paraId="2D3666C0" w14:textId="77777777" w:rsidR="00311DAC" w:rsidRPr="00207A39" w:rsidRDefault="00C50044" w:rsidP="00311DAC">
            <w:pPr>
              <w:pStyle w:val="BodyTextBullet2"/>
              <w:rPr>
                <w:rFonts w:ascii="Arial" w:hAnsi="Arial" w:cs="Arial"/>
                <w:b/>
                <w:sz w:val="22"/>
                <w:szCs w:val="22"/>
              </w:rPr>
            </w:pPr>
            <w:r w:rsidRPr="00207A39">
              <w:rPr>
                <w:rFonts w:ascii="Arial" w:hAnsi="Arial" w:cs="Arial"/>
                <w:b/>
                <w:sz w:val="22"/>
                <w:szCs w:val="22"/>
              </w:rPr>
              <w:t>Then</w:t>
            </w:r>
          </w:p>
        </w:tc>
      </w:tr>
      <w:tr w:rsidR="00311DAC" w:rsidRPr="00207A39" w14:paraId="449A23B9" w14:textId="77777777" w:rsidTr="00311DAC">
        <w:tc>
          <w:tcPr>
            <w:tcW w:w="3266" w:type="dxa"/>
          </w:tcPr>
          <w:p w14:paraId="64F8240A" w14:textId="77777777" w:rsidR="00311DAC" w:rsidRPr="00207A39" w:rsidRDefault="00C50044" w:rsidP="000B081A">
            <w:pPr>
              <w:pStyle w:val="BodyTextBullet2"/>
            </w:pPr>
            <w:r w:rsidRPr="00207A39">
              <w:t>Not exceeded</w:t>
            </w:r>
          </w:p>
        </w:tc>
        <w:tc>
          <w:tcPr>
            <w:tcW w:w="3042" w:type="dxa"/>
          </w:tcPr>
          <w:p w14:paraId="1E8B9137" w14:textId="77777777" w:rsidR="00311DAC" w:rsidRPr="00207A39" w:rsidRDefault="00311DAC" w:rsidP="000B081A">
            <w:pPr>
              <w:pStyle w:val="BodyTextBullet2"/>
            </w:pPr>
          </w:p>
        </w:tc>
        <w:tc>
          <w:tcPr>
            <w:tcW w:w="3042" w:type="dxa"/>
          </w:tcPr>
          <w:p w14:paraId="6B4EAEF0" w14:textId="77777777" w:rsidR="00311DAC" w:rsidRPr="00207A39" w:rsidRDefault="00C50044" w:rsidP="000B081A">
            <w:pPr>
              <w:pStyle w:val="BodyTextBullet2"/>
            </w:pPr>
            <w:r w:rsidRPr="00207A39">
              <w:t>The user’s ES session remains available.</w:t>
            </w:r>
          </w:p>
        </w:tc>
      </w:tr>
      <w:tr w:rsidR="00311DAC" w:rsidRPr="00207A39" w14:paraId="691F6263" w14:textId="77777777" w:rsidTr="00311DAC">
        <w:tc>
          <w:tcPr>
            <w:tcW w:w="3266" w:type="dxa"/>
          </w:tcPr>
          <w:p w14:paraId="685957D5" w14:textId="77777777" w:rsidR="00311DAC" w:rsidRPr="00207A39" w:rsidRDefault="00C50044" w:rsidP="000B081A">
            <w:pPr>
              <w:pStyle w:val="BodyTextBullet2"/>
            </w:pPr>
            <w:r w:rsidRPr="00207A39">
              <w:t>Exceeded</w:t>
            </w:r>
          </w:p>
        </w:tc>
        <w:tc>
          <w:tcPr>
            <w:tcW w:w="3042" w:type="dxa"/>
          </w:tcPr>
          <w:p w14:paraId="468B683C" w14:textId="77777777" w:rsidR="00311DAC" w:rsidRPr="00207A39" w:rsidRDefault="00C50044" w:rsidP="000B081A">
            <w:pPr>
              <w:pStyle w:val="BodyTextBullet2"/>
            </w:pPr>
            <w:r w:rsidRPr="00207A39">
              <w:t>Users hav</w:t>
            </w:r>
            <w:r w:rsidR="000B081A" w:rsidRPr="00207A39">
              <w:t xml:space="preserve">e not extended </w:t>
            </w:r>
            <w:r w:rsidRPr="00207A39">
              <w:t>their ES session</w:t>
            </w:r>
          </w:p>
        </w:tc>
        <w:tc>
          <w:tcPr>
            <w:tcW w:w="3042" w:type="dxa"/>
          </w:tcPr>
          <w:p w14:paraId="6D2AA82D" w14:textId="77777777" w:rsidR="00311DAC" w:rsidRPr="00207A39" w:rsidRDefault="00C50044" w:rsidP="000B081A">
            <w:pPr>
              <w:pStyle w:val="BodyTextBullet2"/>
            </w:pPr>
            <w:r w:rsidRPr="00207A39">
              <w:t>Users will be logged of ES.</w:t>
            </w:r>
          </w:p>
          <w:p w14:paraId="1882B325" w14:textId="05ACAD70" w:rsidR="00C50044" w:rsidRPr="00207A39" w:rsidRDefault="00C50044" w:rsidP="00582D83">
            <w:pPr>
              <w:pStyle w:val="NoteLightbulb"/>
              <w:ind w:left="781"/>
            </w:pPr>
            <w:r w:rsidRPr="00207A39">
              <w:rPr>
                <w:b/>
              </w:rPr>
              <w:t>Note:</w:t>
            </w:r>
            <w:r w:rsidR="006F676B" w:rsidRPr="00207A39">
              <w:t xml:space="preserve"> If users exit the VHIC</w:t>
            </w:r>
            <w:r w:rsidRPr="00207A39">
              <w:t xml:space="preserve"> system by closing the VHIC tab within their browser, users are only signed out of their VHIC session and not signed out of their ES session.</w:t>
            </w:r>
          </w:p>
        </w:tc>
      </w:tr>
    </w:tbl>
    <w:p w14:paraId="740E68E5" w14:textId="77777777" w:rsidR="00311DAC" w:rsidRPr="00207A39" w:rsidRDefault="00311DAC" w:rsidP="00311DAC">
      <w:pPr>
        <w:pStyle w:val="BodyTextBullet2"/>
      </w:pPr>
    </w:p>
    <w:p w14:paraId="67DB1FD6" w14:textId="77777777" w:rsidR="00BE52CE" w:rsidRPr="00207A39" w:rsidRDefault="00BE52CE" w:rsidP="00BE52CE">
      <w:pPr>
        <w:pStyle w:val="Heading2"/>
      </w:pPr>
      <w:bookmarkStart w:id="1436" w:name="_Toc252117"/>
      <w:r w:rsidRPr="00207A39">
        <w:t>Eligibility</w:t>
      </w:r>
      <w:bookmarkEnd w:id="1436"/>
    </w:p>
    <w:p w14:paraId="5C613E51" w14:textId="77777777" w:rsidR="00BE52CE" w:rsidRPr="00207A39" w:rsidRDefault="00BE52CE" w:rsidP="00BE52CE">
      <w:pPr>
        <w:pStyle w:val="ProcedureTitle"/>
      </w:pPr>
      <w:r w:rsidRPr="00207A39">
        <w:t>... Change</w:t>
      </w:r>
      <w:r w:rsidRPr="00207A39">
        <w:fldChar w:fldCharType="begin"/>
      </w:r>
      <w:r w:rsidRPr="00207A39">
        <w:instrText xml:space="preserve"> XE "Change" </w:instrText>
      </w:r>
      <w:r w:rsidRPr="00207A39">
        <w:fldChar w:fldCharType="end"/>
      </w:r>
      <w:r w:rsidRPr="00207A39">
        <w:t xml:space="preserve"> a Verified beneficiary from Non Service-Connected to Service-Connected</w:t>
      </w:r>
    </w:p>
    <w:p w14:paraId="19A080A5" w14:textId="77777777" w:rsidR="00BE52CE" w:rsidRPr="00207A39" w:rsidRDefault="00BE52CE" w:rsidP="00BE52CE">
      <w:pPr>
        <w:pStyle w:val="BodyText2"/>
      </w:pPr>
      <w:r w:rsidRPr="00207A39">
        <w:fldChar w:fldCharType="begin"/>
      </w:r>
      <w:r w:rsidRPr="00207A39">
        <w:instrText xml:space="preserve"> XE "How do I ...:change a Verified beneficiary from Non-Service Connected to Service Connected?" </w:instrText>
      </w:r>
      <w:r w:rsidRPr="00207A39">
        <w:fldChar w:fldCharType="end"/>
      </w:r>
      <w:r w:rsidRPr="00207A39">
        <w:t>In this scenario the beneficiary has a Primary Eligibility</w:t>
      </w:r>
      <w:r w:rsidRPr="00207A39">
        <w:fldChar w:fldCharType="begin"/>
      </w:r>
      <w:r w:rsidRPr="00207A39">
        <w:instrText xml:space="preserve"> XE "Eligibility:Primary" </w:instrText>
      </w:r>
      <w:r w:rsidRPr="00207A39">
        <w:fldChar w:fldCharType="end"/>
      </w:r>
      <w:r w:rsidRPr="00207A39">
        <w:t xml:space="preserve"> Code of NSC, no Secondary Eligibility</w:t>
      </w:r>
      <w:r w:rsidRPr="00207A39">
        <w:fldChar w:fldCharType="begin"/>
      </w:r>
      <w:r w:rsidRPr="00207A39">
        <w:instrText xml:space="preserve"> XE "Eligibility:Code" </w:instrText>
      </w:r>
      <w:r w:rsidRPr="00207A39">
        <w:fldChar w:fldCharType="end"/>
      </w:r>
      <w:r w:rsidRPr="00207A39">
        <w:t xml:space="preserve"> Codes, no Service-Connected Percentage and an Eligibility</w:t>
      </w:r>
      <w:r w:rsidRPr="00207A39">
        <w:fldChar w:fldCharType="begin"/>
      </w:r>
      <w:r w:rsidRPr="00207A39">
        <w:instrText xml:space="preserve"> XE "Eligibility:Status" </w:instrText>
      </w:r>
      <w:r w:rsidRPr="00207A39">
        <w:fldChar w:fldCharType="end"/>
      </w:r>
      <w:r w:rsidRPr="00207A39">
        <w:t xml:space="preserve"> Status of VERIFIED.</w:t>
      </w:r>
    </w:p>
    <w:p w14:paraId="3D73FDE7" w14:textId="77777777" w:rsidR="00BE52CE" w:rsidRPr="00207A39" w:rsidRDefault="00BE52CE" w:rsidP="00BE52CE">
      <w:pPr>
        <w:pStyle w:val="NumberedList"/>
        <w:numPr>
          <w:ilvl w:val="0"/>
          <w:numId w:val="213"/>
        </w:numPr>
      </w:pPr>
      <w:r w:rsidRPr="00207A39">
        <w:t>Log into the system by entering VA authentication credentials at the single sign-on portal and checking the Accept Agreemen</w:t>
      </w:r>
      <w:r w:rsidRPr="00207A39">
        <w:fldChar w:fldCharType="begin"/>
      </w:r>
      <w:r w:rsidRPr="00207A39">
        <w:instrText xml:space="preserve"> XE "Accept:Agreement" </w:instrText>
      </w:r>
      <w:r w:rsidRPr="00207A39">
        <w:fldChar w:fldCharType="end"/>
      </w:r>
      <w:r w:rsidRPr="00207A39">
        <w:t>t checkbox on the ES entry page</w:t>
      </w:r>
      <w:r w:rsidRPr="00207A39">
        <w:fldChar w:fldCharType="begin"/>
      </w:r>
      <w:r w:rsidRPr="00207A39">
        <w:instrText xml:space="preserve"> XE "Agreement:checkbox" </w:instrText>
      </w:r>
      <w:r w:rsidRPr="00207A39">
        <w:fldChar w:fldCharType="end"/>
      </w:r>
      <w:r w:rsidRPr="00207A39">
        <w:t>.</w:t>
      </w:r>
    </w:p>
    <w:p w14:paraId="25E05718" w14:textId="77777777" w:rsidR="00BE52CE" w:rsidRPr="00207A39" w:rsidRDefault="00BE52CE" w:rsidP="00BE52CE">
      <w:pPr>
        <w:pStyle w:val="NumberedList"/>
      </w:pPr>
      <w:r w:rsidRPr="00207A39">
        <w:t xml:space="preserve">From the </w:t>
      </w:r>
      <w:r w:rsidRPr="00207A39">
        <w:rPr>
          <w:i/>
        </w:rPr>
        <w:t>Person Search</w:t>
      </w:r>
      <w:r w:rsidRPr="00207A39">
        <w:fldChar w:fldCharType="begin"/>
      </w:r>
      <w:r w:rsidRPr="00207A39">
        <w:instrText xml:space="preserve"> XE "</w:instrText>
      </w:r>
      <w:r w:rsidRPr="00207A39">
        <w:rPr>
          <w:b/>
        </w:rPr>
        <w:instrText>Person Search</w:instrText>
      </w:r>
      <w:r w:rsidRPr="00207A39">
        <w:instrText xml:space="preserve">" </w:instrText>
      </w:r>
      <w:r w:rsidRPr="00207A39">
        <w:fldChar w:fldCharType="end"/>
      </w:r>
      <w:r w:rsidRPr="00207A39">
        <w:fldChar w:fldCharType="begin"/>
      </w:r>
      <w:r w:rsidRPr="00207A39">
        <w:instrText xml:space="preserve"> XE "</w:instrText>
      </w:r>
      <w:r w:rsidRPr="00207A39">
        <w:rPr>
          <w:i/>
          <w:iCs/>
        </w:rPr>
        <w:instrText>Search:</w:instrText>
      </w:r>
      <w:r w:rsidRPr="00207A39">
        <w:rPr>
          <w:i/>
        </w:rPr>
        <w:instrText>Person</w:instrText>
      </w:r>
      <w:r w:rsidRPr="00207A39">
        <w:instrText xml:space="preserve"> screen" </w:instrText>
      </w:r>
      <w:r w:rsidRPr="00207A39">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b/>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b/>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b/>
          <w:iCs/>
        </w:rPr>
        <w:instrText>Military</w:instrText>
      </w:r>
      <w:r w:rsidRPr="00207A39">
        <w:rPr>
          <w:iCs/>
        </w:rPr>
        <w:instrText>:</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w:t>
      </w:r>
    </w:p>
    <w:p w14:paraId="2A79F4D5" w14:textId="77777777" w:rsidR="00BE52CE" w:rsidRPr="00207A39" w:rsidRDefault="00BE52CE" w:rsidP="00BE52CE">
      <w:pPr>
        <w:pStyle w:val="NoteLightbulb"/>
      </w:pPr>
      <w:r w:rsidRPr="00207A39">
        <w:rPr>
          <w:b/>
        </w:rPr>
        <w:t>Note</w:t>
      </w:r>
      <w:r w:rsidRPr="00207A39">
        <w:t xml:space="preserve">: If a match is made, the system displays the beneficiary </w:t>
      </w:r>
      <w:r w:rsidRPr="00207A39">
        <w:rPr>
          <w:i/>
          <w:iCs/>
        </w:rPr>
        <w:t>Overview</w:t>
      </w:r>
      <w:r w:rsidRPr="00207A39">
        <w:t xml:space="preserve"> screen. This screen gives the user an overview of the beneficiary's current information on file.</w:t>
      </w:r>
    </w:p>
    <w:p w14:paraId="23B2634D" w14:textId="77777777" w:rsidR="00BE52CE" w:rsidRPr="00207A39" w:rsidRDefault="00BE52CE" w:rsidP="00BE52CE">
      <w:pPr>
        <w:pStyle w:val="NumberedList"/>
      </w:pPr>
      <w:r w:rsidRPr="00207A39">
        <w:t xml:space="preserve">From the </w:t>
      </w:r>
      <w:r w:rsidRPr="00207A39">
        <w:rPr>
          <w:i/>
          <w:iCs/>
        </w:rPr>
        <w:t>Overview</w:t>
      </w:r>
      <w:r w:rsidRPr="00207A39">
        <w:t xml:space="preserve"> screen c</w:t>
      </w:r>
      <w:r w:rsidRPr="00207A39">
        <w:rPr>
          <w:szCs w:val="20"/>
        </w:rPr>
        <w:t xml:space="preserve">lick the </w:t>
      </w:r>
      <w:r w:rsidRPr="00207A39">
        <w:t>Update Current Eligibility</w:t>
      </w:r>
      <w:r w:rsidRPr="00207A39">
        <w:fldChar w:fldCharType="begin"/>
      </w:r>
      <w:r w:rsidRPr="00207A39">
        <w:rPr>
          <w:szCs w:val="20"/>
        </w:rPr>
        <w:instrText xml:space="preserve"> XE "Eligibility:Link" </w:instrText>
      </w:r>
      <w:r w:rsidRPr="00207A39">
        <w:fldChar w:fldCharType="end"/>
      </w:r>
      <w:r w:rsidRPr="00207A39">
        <w:rPr>
          <w:szCs w:val="20"/>
        </w:rPr>
        <w:t xml:space="preserve"> link to </w:t>
      </w:r>
      <w:r w:rsidRPr="00207A39">
        <w:t xml:space="preserve">display the </w:t>
      </w:r>
      <w:r w:rsidRPr="00207A39">
        <w:rPr>
          <w:i/>
          <w:iCs/>
        </w:rPr>
        <w:t>Edit Current Eligibility</w:t>
      </w:r>
      <w:r w:rsidRPr="00207A39">
        <w:rPr>
          <w:i/>
          <w:iCs/>
        </w:rPr>
        <w:fldChar w:fldCharType="begin"/>
      </w:r>
      <w:r w:rsidRPr="00207A39">
        <w:instrText xml:space="preserve"> XE "</w:instrText>
      </w:r>
      <w:r w:rsidRPr="00207A39">
        <w:rPr>
          <w:i/>
        </w:rPr>
        <w:instrText>Eligibility</w:instrText>
      </w:r>
      <w:r w:rsidRPr="00207A39">
        <w:instrText xml:space="preserve">:screen" </w:instrText>
      </w:r>
      <w:r w:rsidRPr="00207A39">
        <w:rPr>
          <w:i/>
          <w:iCs/>
        </w:rPr>
        <w:fldChar w:fldCharType="end"/>
      </w:r>
      <w:r w:rsidRPr="00207A39">
        <w:t xml:space="preserve"> screen.</w:t>
      </w:r>
    </w:p>
    <w:p w14:paraId="0D98453C" w14:textId="77777777" w:rsidR="00BE52CE" w:rsidRPr="00207A39" w:rsidRDefault="00BE52CE" w:rsidP="00BE52CE">
      <w:pPr>
        <w:pStyle w:val="NumberedList"/>
      </w:pPr>
      <w:r w:rsidRPr="00207A39">
        <w:t xml:space="preserve">Enter your method for determining the beneficiary’s Service Connection in the </w:t>
      </w:r>
      <w:r w:rsidRPr="00207A39">
        <w:rPr>
          <w:i/>
          <w:iCs/>
          <w:u w:val="single"/>
        </w:rPr>
        <w:t>Eligibility</w:t>
      </w:r>
      <w:r w:rsidRPr="00207A39">
        <w:rPr>
          <w:i/>
          <w:iCs/>
          <w:u w:val="single"/>
        </w:rPr>
        <w:fldChar w:fldCharType="begin"/>
      </w:r>
      <w:r w:rsidRPr="00207A39">
        <w:instrText xml:space="preserve"> XE "Eligibility:Verification Method" </w:instrText>
      </w:r>
      <w:r w:rsidRPr="00207A39">
        <w:rPr>
          <w:i/>
          <w:iCs/>
          <w:u w:val="single"/>
        </w:rPr>
        <w:fldChar w:fldCharType="end"/>
      </w:r>
      <w:r w:rsidRPr="00207A39">
        <w:rPr>
          <w:i/>
          <w:iCs/>
          <w:u w:val="single"/>
        </w:rPr>
        <w:t xml:space="preserve"> </w:t>
      </w:r>
      <w:r w:rsidRPr="00207A39">
        <w:rPr>
          <w:b/>
          <w:i/>
          <w:iCs/>
        </w:rPr>
        <w:t>Verification Method</w:t>
      </w:r>
      <w:r w:rsidRPr="00207A39">
        <w:t xml:space="preserve"> field. This can be </w:t>
      </w:r>
      <w:r w:rsidRPr="00207A39">
        <w:rPr>
          <w:b/>
        </w:rPr>
        <w:t>HINQ</w:t>
      </w:r>
      <w:r w:rsidRPr="00207A39">
        <w:t xml:space="preserve">, </w:t>
      </w:r>
      <w:r w:rsidRPr="00207A39">
        <w:rPr>
          <w:b/>
        </w:rPr>
        <w:t>VBA, DD-214/DD-215</w:t>
      </w:r>
      <w:r w:rsidRPr="00207A39">
        <w:t xml:space="preserve"> or </w:t>
      </w:r>
      <w:r w:rsidRPr="00207A39">
        <w:rPr>
          <w:b/>
        </w:rPr>
        <w:t>Rating Letter</w:t>
      </w:r>
      <w:r w:rsidRPr="00207A39">
        <w:rPr>
          <w:b/>
        </w:rPr>
        <w:fldChar w:fldCharType="begin"/>
      </w:r>
      <w:r w:rsidRPr="00207A39">
        <w:instrText xml:space="preserve"> XE "</w:instrText>
      </w:r>
      <w:r w:rsidRPr="00207A39">
        <w:rPr>
          <w:b/>
        </w:rPr>
        <w:instrText>Letter</w:instrText>
      </w:r>
      <w:r w:rsidRPr="00207A39">
        <w:instrText xml:space="preserve">:Rating" </w:instrText>
      </w:r>
      <w:r w:rsidRPr="00207A39">
        <w:rPr>
          <w:b/>
        </w:rPr>
        <w:fldChar w:fldCharType="end"/>
      </w:r>
      <w:r w:rsidRPr="00207A39">
        <w:t>.</w:t>
      </w:r>
    </w:p>
    <w:p w14:paraId="25A4D47B" w14:textId="77777777" w:rsidR="00BE52CE" w:rsidRPr="00207A39" w:rsidRDefault="00BE52CE" w:rsidP="00BE52CE">
      <w:pPr>
        <w:pStyle w:val="NoteLightbulb"/>
        <w:numPr>
          <w:ilvl w:val="0"/>
          <w:numId w:val="56"/>
        </w:numPr>
      </w:pPr>
      <w:r w:rsidRPr="00207A39">
        <w:rPr>
          <w:b/>
        </w:rPr>
        <w:t>Note</w:t>
      </w:r>
      <w:r w:rsidRPr="00207A39">
        <w:t>:</w:t>
      </w:r>
      <w:r w:rsidRPr="00207A39">
        <w:rPr>
          <w:i/>
          <w:u w:val="single"/>
        </w:rPr>
        <w:t xml:space="preserve"> Eligibility Verification Method</w:t>
      </w:r>
      <w:r w:rsidRPr="00207A39">
        <w:t xml:space="preserve"> is required when </w:t>
      </w:r>
      <w:r w:rsidRPr="00207A39">
        <w:rPr>
          <w:i/>
          <w:u w:val="single"/>
        </w:rPr>
        <w:t>Eligibility</w:t>
      </w:r>
      <w:r w:rsidRPr="00207A39">
        <w:rPr>
          <w:i/>
          <w:u w:val="single"/>
        </w:rPr>
        <w:fldChar w:fldCharType="begin"/>
      </w:r>
      <w:r w:rsidRPr="00207A39">
        <w:instrText xml:space="preserve"> XE "Eligibility:Status" </w:instrText>
      </w:r>
      <w:r w:rsidRPr="00207A39">
        <w:rPr>
          <w:i/>
          <w:u w:val="single"/>
        </w:rPr>
        <w:fldChar w:fldCharType="end"/>
      </w:r>
      <w:r w:rsidRPr="00207A39">
        <w:rPr>
          <w:i/>
          <w:u w:val="single"/>
        </w:rPr>
        <w:t xml:space="preserve"> Status</w:t>
      </w:r>
      <w:r w:rsidRPr="00207A39">
        <w:t xml:space="preserve"> is </w:t>
      </w:r>
      <w:r w:rsidRPr="00207A39">
        <w:rPr>
          <w:b/>
          <w:bCs/>
        </w:rPr>
        <w:t>Verified</w:t>
      </w:r>
      <w:r w:rsidRPr="00207A39">
        <w:t>.</w:t>
      </w:r>
    </w:p>
    <w:p w14:paraId="3F7849AD" w14:textId="77777777" w:rsidR="00BE52CE" w:rsidRPr="00207A39" w:rsidRDefault="00BE52CE" w:rsidP="00BE52CE">
      <w:pPr>
        <w:pStyle w:val="NumberedList"/>
      </w:pPr>
      <w:r w:rsidRPr="00207A39">
        <w:t xml:space="preserve">Enter a SC percentage between 0 and 100% in the </w:t>
      </w:r>
      <w:r w:rsidRPr="00207A39">
        <w:rPr>
          <w:b/>
          <w:i/>
          <w:iCs/>
        </w:rPr>
        <w:t>Service Connected</w:t>
      </w:r>
      <w:r w:rsidRPr="00207A39">
        <w:t xml:space="preserve"> field.</w:t>
      </w:r>
    </w:p>
    <w:p w14:paraId="04AF4745" w14:textId="77777777" w:rsidR="00BE52CE" w:rsidRPr="00207A39" w:rsidRDefault="00BE52CE" w:rsidP="00BE52CE">
      <w:pPr>
        <w:pStyle w:val="NoteLightbulb"/>
        <w:numPr>
          <w:ilvl w:val="0"/>
          <w:numId w:val="57"/>
        </w:numPr>
      </w:pPr>
      <w:r w:rsidRPr="00207A39">
        <w:rPr>
          <w:b/>
        </w:rPr>
        <w:t>Note</w:t>
      </w:r>
      <w:r w:rsidRPr="00207A39">
        <w:t xml:space="preserve">: Service Connected (%) is required when the Veteran has </w:t>
      </w:r>
      <w:r w:rsidRPr="00207A39">
        <w:rPr>
          <w:i/>
          <w:iCs/>
          <w:u w:val="single"/>
        </w:rPr>
        <w:t>Rated SC Disabilities</w:t>
      </w:r>
      <w:r w:rsidRPr="00207A39">
        <w:t xml:space="preserve"> information.</w:t>
      </w:r>
    </w:p>
    <w:p w14:paraId="534DD83D" w14:textId="77777777" w:rsidR="00BE52CE" w:rsidRPr="00207A39" w:rsidRDefault="00BE52CE" w:rsidP="00BE52CE">
      <w:pPr>
        <w:pStyle w:val="NumberedList"/>
      </w:pPr>
      <w:r w:rsidRPr="00207A39">
        <w:t xml:space="preserve">Enter an </w:t>
      </w:r>
      <w:r w:rsidRPr="00207A39">
        <w:rPr>
          <w:i/>
          <w:iCs/>
          <w:u w:val="single"/>
        </w:rPr>
        <w:t>Effective Date</w:t>
      </w:r>
      <w:r w:rsidRPr="00207A39">
        <w:rPr>
          <w:i/>
          <w:iCs/>
          <w:u w:val="single"/>
        </w:rPr>
        <w:fldChar w:fldCharType="begin"/>
      </w:r>
      <w:r w:rsidRPr="00207A39">
        <w:instrText xml:space="preserve"> XE "</w:instrText>
      </w:r>
      <w:r w:rsidRPr="00207A39">
        <w:rPr>
          <w:iCs/>
        </w:rPr>
        <w:instrText>Date:</w:instrText>
      </w:r>
      <w:r w:rsidRPr="00207A39">
        <w:instrText xml:space="preserve">of Combined Evaluation" </w:instrText>
      </w:r>
      <w:r w:rsidRPr="00207A39">
        <w:rPr>
          <w:i/>
          <w:iCs/>
          <w:u w:val="single"/>
        </w:rPr>
        <w:fldChar w:fldCharType="end"/>
      </w:r>
      <w:r w:rsidRPr="00207A39">
        <w:rPr>
          <w:i/>
          <w:iCs/>
          <w:u w:val="single"/>
        </w:rPr>
        <w:t xml:space="preserve"> of Combined</w:t>
      </w:r>
      <w:r w:rsidRPr="00207A39">
        <w:rPr>
          <w:i/>
          <w:iCs/>
          <w:u w:val="single"/>
        </w:rPr>
        <w:fldChar w:fldCharType="begin"/>
      </w:r>
      <w:r w:rsidRPr="00207A39">
        <w:instrText xml:space="preserve"> XE "</w:instrText>
      </w:r>
      <w:r w:rsidRPr="00207A39">
        <w:rPr>
          <w:b/>
          <w:iCs/>
        </w:rPr>
        <w:instrText>Combined:</w:instrText>
      </w:r>
      <w:r w:rsidRPr="00207A39">
        <w:instrText xml:space="preserve">Evaluation" </w:instrText>
      </w:r>
      <w:r w:rsidRPr="00207A39">
        <w:rPr>
          <w:i/>
          <w:iCs/>
          <w:u w:val="single"/>
        </w:rPr>
        <w:fldChar w:fldCharType="end"/>
      </w:r>
      <w:r w:rsidRPr="00207A39">
        <w:rPr>
          <w:i/>
          <w:iCs/>
          <w:u w:val="single"/>
        </w:rPr>
        <w:t xml:space="preserve"> Evaluation</w:t>
      </w:r>
      <w:r w:rsidRPr="00207A39">
        <w:t xml:space="preserve">. The </w:t>
      </w:r>
      <w:r w:rsidRPr="00207A39">
        <w:rPr>
          <w:i/>
          <w:iCs/>
          <w:u w:val="single"/>
        </w:rPr>
        <w:t>Effective Date of Combined Evaluation</w:t>
      </w:r>
      <w:r w:rsidRPr="00207A39">
        <w:t xml:space="preserve"> is the date from which VA combined</w:t>
      </w:r>
      <w:r w:rsidRPr="00207A39">
        <w:fldChar w:fldCharType="begin"/>
      </w:r>
      <w:r w:rsidRPr="00207A39">
        <w:instrText xml:space="preserve"> XE "</w:instrText>
      </w:r>
      <w:r w:rsidRPr="00207A39">
        <w:rPr>
          <w:iCs/>
        </w:rPr>
        <w:instrText>Combined:</w:instrText>
      </w:r>
      <w:r w:rsidRPr="00207A39">
        <w:instrText xml:space="preserve">disability" </w:instrText>
      </w:r>
      <w:r w:rsidRPr="00207A39">
        <w:fldChar w:fldCharType="end"/>
      </w:r>
      <w:r w:rsidRPr="00207A39">
        <w:t xml:space="preserve"> disability and related benefits may begin.</w:t>
      </w:r>
    </w:p>
    <w:p w14:paraId="6C6D8283" w14:textId="77777777" w:rsidR="00BE52CE" w:rsidRPr="00207A39" w:rsidRDefault="00BE52CE" w:rsidP="00BE52CE">
      <w:pPr>
        <w:pStyle w:val="NoteLightbulb"/>
        <w:numPr>
          <w:ilvl w:val="0"/>
          <w:numId w:val="57"/>
        </w:numPr>
      </w:pPr>
      <w:r w:rsidRPr="00207A39">
        <w:rPr>
          <w:b/>
        </w:rPr>
        <w:t>Note</w:t>
      </w:r>
      <w:r w:rsidRPr="00207A39">
        <w:t>: This date</w:t>
      </w:r>
      <w:r w:rsidRPr="00207A39">
        <w:fldChar w:fldCharType="begin"/>
      </w:r>
      <w:r w:rsidRPr="00207A39">
        <w:instrText xml:space="preserve"> XE "Date" </w:instrText>
      </w:r>
      <w:r w:rsidRPr="00207A39">
        <w:fldChar w:fldCharType="end"/>
      </w:r>
      <w:r w:rsidRPr="00207A39">
        <w:t xml:space="preserve"> cannot be in the future and must be precise.</w:t>
      </w:r>
    </w:p>
    <w:p w14:paraId="4034BA13" w14:textId="77777777" w:rsidR="00BE52CE" w:rsidRPr="00207A39" w:rsidRDefault="00BE52CE" w:rsidP="00BE52CE">
      <w:pPr>
        <w:pStyle w:val="NumberedList"/>
      </w:pPr>
      <w:r w:rsidRPr="00207A39">
        <w:t xml:space="preserve">Click on the </w:t>
      </w:r>
      <w:r w:rsidRPr="00207A39">
        <w:rPr>
          <w:b/>
          <w:i/>
          <w:iCs/>
        </w:rPr>
        <w:t>Add</w:t>
      </w:r>
      <w:r w:rsidRPr="00207A39">
        <w:rPr>
          <w:b/>
          <w:i/>
          <w:iCs/>
        </w:rPr>
        <w:fldChar w:fldCharType="begin"/>
      </w:r>
      <w:r w:rsidRPr="00207A39">
        <w:instrText xml:space="preserve"> XE "</w:instrText>
      </w:r>
      <w:r w:rsidRPr="00207A39">
        <w:rPr>
          <w:b/>
          <w:i/>
          <w:iCs/>
        </w:rPr>
        <w:instrText>Add:</w:instrText>
      </w:r>
      <w:r w:rsidRPr="00207A39">
        <w:instrText xml:space="preserve">Rated SC Disabilities" </w:instrText>
      </w:r>
      <w:r w:rsidRPr="00207A39">
        <w:rPr>
          <w:b/>
          <w:i/>
          <w:iCs/>
        </w:rPr>
        <w:fldChar w:fldCharType="end"/>
      </w:r>
      <w:r w:rsidRPr="00207A39">
        <w:rPr>
          <w:b/>
          <w:i/>
          <w:iCs/>
        </w:rPr>
        <w:t xml:space="preserve"> Rated SC Disabilities</w:t>
      </w:r>
      <w:r w:rsidRPr="00207A39">
        <w:t xml:space="preserve"> button to display the rated SC disabilities fields.</w:t>
      </w:r>
    </w:p>
    <w:p w14:paraId="41D346B1" w14:textId="77777777" w:rsidR="00BE52CE" w:rsidRPr="00207A39" w:rsidRDefault="00BE52CE" w:rsidP="00BE52CE">
      <w:pPr>
        <w:pStyle w:val="NumberedList"/>
      </w:pPr>
      <w:r w:rsidRPr="00207A39">
        <w:t xml:space="preserve">Place a checkmark in the checkmark box under </w:t>
      </w:r>
      <w:r w:rsidRPr="00207A39">
        <w:rPr>
          <w:i/>
          <w:iCs/>
        </w:rPr>
        <w:t>Code</w:t>
      </w:r>
      <w:r w:rsidRPr="00207A39">
        <w:t xml:space="preserve"> and enter the appropriate 4-digit</w:t>
      </w:r>
      <w:r w:rsidRPr="00207A39">
        <w:fldChar w:fldCharType="begin"/>
      </w:r>
      <w:r w:rsidRPr="00207A39">
        <w:instrText xml:space="preserve"> XE "4-digit " \* MERGEFORMAT </w:instrText>
      </w:r>
      <w:r w:rsidRPr="00207A39">
        <w:fldChar w:fldCharType="end"/>
      </w:r>
      <w:r w:rsidRPr="00207A39">
        <w:t xml:space="preserve"> code number for the SC condition.</w:t>
      </w:r>
    </w:p>
    <w:p w14:paraId="614BBB55" w14:textId="77777777" w:rsidR="00BE52CE" w:rsidRPr="00207A39" w:rsidRDefault="00BE52CE" w:rsidP="00BE52CE">
      <w:pPr>
        <w:pStyle w:val="NoteLightbulb"/>
        <w:numPr>
          <w:ilvl w:val="0"/>
          <w:numId w:val="57"/>
        </w:numPr>
      </w:pPr>
      <w:r w:rsidRPr="00207A39">
        <w:rPr>
          <w:b/>
        </w:rPr>
        <w:t>Note</w:t>
      </w:r>
      <w:r w:rsidRPr="00207A39">
        <w:t xml:space="preserve">: The system automatically fills in the description based on the </w:t>
      </w:r>
      <w:r w:rsidRPr="00207A39">
        <w:rPr>
          <w:i/>
          <w:iCs/>
        </w:rPr>
        <w:t>Code</w:t>
      </w:r>
      <w:r w:rsidRPr="00207A39">
        <w:t xml:space="preserve"> number entered.</w:t>
      </w:r>
    </w:p>
    <w:p w14:paraId="315E8D36" w14:textId="77777777" w:rsidR="00BE52CE" w:rsidRPr="00207A39" w:rsidRDefault="00BE52CE" w:rsidP="00BE52CE">
      <w:pPr>
        <w:pStyle w:val="NumberedList"/>
      </w:pPr>
      <w:r w:rsidRPr="00207A39">
        <w:t xml:space="preserve">If appropriate, enter a </w:t>
      </w:r>
      <w:r w:rsidRPr="00207A39">
        <w:rPr>
          <w:i/>
          <w:iCs/>
        </w:rPr>
        <w:t>Diagnostic Extremity</w:t>
      </w:r>
      <w:r w:rsidRPr="00207A39">
        <w:t>. Choose from the dropdown.</w:t>
      </w:r>
    </w:p>
    <w:p w14:paraId="135C2896" w14:textId="77777777" w:rsidR="00BE52CE" w:rsidRPr="00207A39" w:rsidRDefault="00BE52CE" w:rsidP="00BE52CE">
      <w:pPr>
        <w:pStyle w:val="NumberedList"/>
      </w:pPr>
      <w:r w:rsidRPr="00207A39">
        <w:t>Enter a SC % between 0 and 100.</w:t>
      </w:r>
    </w:p>
    <w:p w14:paraId="518DBF68" w14:textId="77777777" w:rsidR="00BE52CE" w:rsidRPr="00207A39" w:rsidRDefault="00BE52CE" w:rsidP="00BE52CE">
      <w:pPr>
        <w:pStyle w:val="NoteLightbulb"/>
        <w:numPr>
          <w:ilvl w:val="0"/>
          <w:numId w:val="57"/>
        </w:numPr>
      </w:pPr>
      <w:r w:rsidRPr="00207A39">
        <w:rPr>
          <w:b/>
          <w:iCs/>
        </w:rPr>
        <w:t>Note</w:t>
      </w:r>
      <w:r w:rsidRPr="00207A39">
        <w:rPr>
          <w:iCs/>
        </w:rPr>
        <w:t>:</w:t>
      </w:r>
      <w:r w:rsidRPr="00207A39">
        <w:rPr>
          <w:i/>
          <w:iCs/>
        </w:rPr>
        <w:t xml:space="preserve"> Rated Disabilities</w:t>
      </w:r>
      <w:r w:rsidRPr="00207A39">
        <w:t xml:space="preserve"> are required when </w:t>
      </w:r>
      <w:r w:rsidRPr="00207A39">
        <w:rPr>
          <w:i/>
          <w:iCs/>
        </w:rPr>
        <w:t>Service Connected %</w:t>
      </w:r>
      <w:r w:rsidRPr="00207A39">
        <w:t xml:space="preserve"> is zero or greater. A </w:t>
      </w:r>
      <w:r w:rsidRPr="00207A39">
        <w:rPr>
          <w:i/>
          <w:iCs/>
        </w:rPr>
        <w:t>Disability %</w:t>
      </w:r>
      <w:r w:rsidRPr="00207A39">
        <w:t xml:space="preserve"> is required for each </w:t>
      </w:r>
      <w:r w:rsidRPr="00207A39">
        <w:rPr>
          <w:i/>
          <w:iCs/>
        </w:rPr>
        <w:t>Rated Disability</w:t>
      </w:r>
      <w:r w:rsidRPr="00207A39">
        <w:t xml:space="preserve"> entered.</w:t>
      </w:r>
    </w:p>
    <w:p w14:paraId="45F4EC78" w14:textId="77777777" w:rsidR="00BE52CE" w:rsidRPr="00207A39" w:rsidRDefault="00BE52CE" w:rsidP="00BE52CE">
      <w:pPr>
        <w:pStyle w:val="NumberedList"/>
      </w:pPr>
      <w:r w:rsidRPr="00207A39">
        <w:t xml:space="preserve">Enter in the </w:t>
      </w:r>
      <w:r w:rsidRPr="00207A39">
        <w:rPr>
          <w:b/>
          <w:i/>
          <w:iCs/>
        </w:rPr>
        <w:t>Original Effective Date</w:t>
      </w:r>
      <w:r w:rsidRPr="00207A39">
        <w:rPr>
          <w:i/>
          <w:iCs/>
        </w:rPr>
        <w:fldChar w:fldCharType="begin"/>
      </w:r>
      <w:r w:rsidRPr="00207A39">
        <w:instrText xml:space="preserve"> XE "Date:Original Effective" </w:instrText>
      </w:r>
      <w:r w:rsidRPr="00207A39">
        <w:rPr>
          <w:i/>
          <w:iCs/>
        </w:rPr>
        <w:fldChar w:fldCharType="end"/>
      </w:r>
      <w:r w:rsidRPr="00207A39">
        <w:t xml:space="preserve"> field the date the condition was originally determined to be service-connected.</w:t>
      </w:r>
    </w:p>
    <w:p w14:paraId="6020A2D1" w14:textId="77777777" w:rsidR="00BE52CE" w:rsidRPr="00207A39" w:rsidRDefault="00BE52CE" w:rsidP="00BE52CE">
      <w:pPr>
        <w:pStyle w:val="NumberedList"/>
      </w:pPr>
      <w:r w:rsidRPr="00207A39">
        <w:t xml:space="preserve">Enter in the </w:t>
      </w:r>
      <w:r w:rsidRPr="00207A39">
        <w:rPr>
          <w:b/>
          <w:i/>
          <w:iCs/>
        </w:rPr>
        <w:t>Current Effective Date</w:t>
      </w:r>
      <w:r w:rsidRPr="00207A39">
        <w:rPr>
          <w:i/>
          <w:iCs/>
        </w:rPr>
        <w:fldChar w:fldCharType="begin"/>
      </w:r>
      <w:r w:rsidRPr="00207A39">
        <w:instrText xml:space="preserve"> XE "Date:Current Effective" </w:instrText>
      </w:r>
      <w:r w:rsidRPr="00207A39">
        <w:rPr>
          <w:i/>
          <w:iCs/>
        </w:rPr>
        <w:fldChar w:fldCharType="end"/>
      </w:r>
      <w:r w:rsidRPr="00207A39">
        <w:t xml:space="preserve"> field the date on which the rated disability was/is effective. This is the most recent date on which VBA establishes a new</w:t>
      </w:r>
      <w:r w:rsidRPr="00207A39">
        <w:fldChar w:fldCharType="begin"/>
      </w:r>
      <w:r w:rsidRPr="00207A39">
        <w:instrText xml:space="preserve"> XE "New:service-connected disability" </w:instrText>
      </w:r>
      <w:r w:rsidRPr="00207A39">
        <w:fldChar w:fldCharType="end"/>
      </w:r>
      <w:r w:rsidRPr="00207A39">
        <w:t xml:space="preserve"> service-connected disability percentage for the particular diagnostic code.</w:t>
      </w:r>
    </w:p>
    <w:p w14:paraId="5F1302FE" w14:textId="77777777" w:rsidR="00BE52CE" w:rsidRPr="00207A39" w:rsidRDefault="00BE52CE" w:rsidP="00BE52CE">
      <w:pPr>
        <w:pStyle w:val="NumberedList"/>
      </w:pPr>
      <w:r w:rsidRPr="00207A39">
        <w:t xml:space="preserve">Click the “Yes” radio button in the </w:t>
      </w:r>
      <w:r w:rsidRPr="00207A39">
        <w:rPr>
          <w:i/>
          <w:iCs/>
        </w:rPr>
        <w:t>Receiving VA Disability Compensation</w:t>
      </w:r>
      <w:r w:rsidRPr="00207A39">
        <w:t xml:space="preserve"> field if the beneficiary is receiving disability compensation.</w:t>
      </w:r>
    </w:p>
    <w:p w14:paraId="7766A6A8" w14:textId="77777777" w:rsidR="00BE52CE" w:rsidRPr="00207A39" w:rsidRDefault="00BE52CE" w:rsidP="00BE52CE">
      <w:pPr>
        <w:pStyle w:val="NumberedList"/>
      </w:pPr>
      <w:r w:rsidRPr="00207A39">
        <w:t xml:space="preserve">Enter an amount in the </w:t>
      </w:r>
      <w:r w:rsidRPr="00207A39">
        <w:rPr>
          <w:b/>
          <w:i/>
          <w:iCs/>
        </w:rPr>
        <w:t>Total Monthly Check Amount</w:t>
      </w:r>
      <w:r w:rsidRPr="00207A39">
        <w:t xml:space="preserve"> field if the beneficiary is receiving disability compensation or a pension check.</w:t>
      </w:r>
    </w:p>
    <w:p w14:paraId="381479D0" w14:textId="77777777" w:rsidR="00BE52CE" w:rsidRPr="00207A39" w:rsidRDefault="00BE52CE" w:rsidP="00BE52CE">
      <w:pPr>
        <w:pStyle w:val="NoteLightbulb"/>
        <w:numPr>
          <w:ilvl w:val="0"/>
          <w:numId w:val="57"/>
        </w:numPr>
      </w:pPr>
      <w:r w:rsidRPr="00207A39">
        <w:rPr>
          <w:b/>
        </w:rPr>
        <w:t>Note</w:t>
      </w:r>
      <w:r w:rsidRPr="00207A39">
        <w:t xml:space="preserve">: The </w:t>
      </w:r>
      <w:r w:rsidRPr="00207A39">
        <w:rPr>
          <w:i/>
          <w:iCs/>
        </w:rPr>
        <w:t>Annual Check Amount</w:t>
      </w:r>
      <w:r w:rsidRPr="00207A39">
        <w:rPr>
          <w:i/>
          <w:iCs/>
        </w:rPr>
        <w:fldChar w:fldCharType="begin"/>
      </w:r>
      <w:r w:rsidRPr="00207A39">
        <w:instrText xml:space="preserve"> XE "</w:instrText>
      </w:r>
      <w:r w:rsidRPr="00207A39">
        <w:rPr>
          <w:iCs/>
        </w:rPr>
        <w:instrText>Annual Check Amount</w:instrText>
      </w:r>
      <w:r w:rsidRPr="00207A39">
        <w:instrText xml:space="preserve">" </w:instrText>
      </w:r>
      <w:r w:rsidRPr="00207A39">
        <w:rPr>
          <w:i/>
          <w:iCs/>
        </w:rPr>
        <w:fldChar w:fldCharType="end"/>
      </w:r>
      <w:r w:rsidRPr="00207A39">
        <w:t xml:space="preserve"> is system filled based on the amount entered in the </w:t>
      </w:r>
      <w:r w:rsidRPr="00207A39">
        <w:rPr>
          <w:b/>
          <w:i/>
          <w:iCs/>
        </w:rPr>
        <w:t>Total Monthly Check Amount</w:t>
      </w:r>
      <w:r w:rsidRPr="00207A39">
        <w:t xml:space="preserve"> field.</w:t>
      </w:r>
    </w:p>
    <w:p w14:paraId="0491E0EE" w14:textId="77777777" w:rsidR="00BE52CE" w:rsidRPr="00207A39" w:rsidRDefault="00BE52CE" w:rsidP="00BE52CE">
      <w:pPr>
        <w:pStyle w:val="NumberedList"/>
      </w:pPr>
      <w:r w:rsidRPr="00207A39">
        <w:t>Click Accept Changes.</w:t>
      </w:r>
    </w:p>
    <w:p w14:paraId="6B6EBF0F" w14:textId="77777777" w:rsidR="00BE52CE" w:rsidRPr="00207A39" w:rsidRDefault="00BE52CE" w:rsidP="00BE52CE">
      <w:pPr>
        <w:pStyle w:val="ProcedureTitle"/>
      </w:pPr>
      <w:r w:rsidRPr="00207A39">
        <w:t>... Update/change</w:t>
      </w:r>
      <w:r w:rsidRPr="00207A39">
        <w:fldChar w:fldCharType="begin"/>
      </w:r>
      <w:r w:rsidRPr="00207A39">
        <w:instrText xml:space="preserve"> XE "Change" </w:instrText>
      </w:r>
      <w:r w:rsidRPr="00207A39">
        <w:fldChar w:fldCharType="end"/>
      </w:r>
      <w:r w:rsidRPr="00207A39">
        <w:t xml:space="preserve"> a beneficiary's Service-Connected (SC) percentage?</w:t>
      </w:r>
    </w:p>
    <w:p w14:paraId="12A48FEC" w14:textId="77777777" w:rsidR="00BE52CE" w:rsidRPr="00207A39" w:rsidRDefault="00BE52CE" w:rsidP="00BE52CE">
      <w:pPr>
        <w:pStyle w:val="BodyText2"/>
      </w:pPr>
      <w:r w:rsidRPr="00207A39">
        <w:rPr>
          <w:b/>
          <w:szCs w:val="20"/>
        </w:rPr>
        <w:fldChar w:fldCharType="begin"/>
      </w:r>
      <w:r w:rsidRPr="00207A39">
        <w:instrText xml:space="preserve"> XE "</w:instrText>
      </w:r>
      <w:r w:rsidRPr="00207A39">
        <w:rPr>
          <w:szCs w:val="20"/>
        </w:rPr>
        <w:instrText>How do I ...:update/change a Veteran’s Service Connected (SC) percentage?</w:instrText>
      </w:r>
      <w:r w:rsidRPr="00207A39">
        <w:instrText xml:space="preserve">" </w:instrText>
      </w:r>
      <w:r w:rsidRPr="00207A39">
        <w:rPr>
          <w:b/>
          <w:szCs w:val="20"/>
        </w:rPr>
        <w:fldChar w:fldCharType="end"/>
      </w:r>
      <w:r w:rsidRPr="00207A39">
        <w:t xml:space="preserve">In this scenario the beneficiary has a </w:t>
      </w:r>
      <w:r w:rsidRPr="00207A39">
        <w:rPr>
          <w:i/>
          <w:iCs/>
        </w:rPr>
        <w:t>Primary Eligibility</w:t>
      </w:r>
      <w:r w:rsidRPr="00207A39">
        <w:rPr>
          <w:i/>
          <w:iCs/>
        </w:rPr>
        <w:fldChar w:fldCharType="begin"/>
      </w:r>
      <w:r w:rsidRPr="00207A39">
        <w:instrText xml:space="preserve"> XE "Eligibility:Code" </w:instrText>
      </w:r>
      <w:r w:rsidRPr="00207A39">
        <w:rPr>
          <w:i/>
          <w:iCs/>
        </w:rPr>
        <w:fldChar w:fldCharType="end"/>
      </w:r>
      <w:r w:rsidRPr="00207A39">
        <w:rPr>
          <w:i/>
          <w:iCs/>
        </w:rPr>
        <w:t xml:space="preserve"> Code</w:t>
      </w:r>
      <w:r w:rsidRPr="00207A39">
        <w:t xml:space="preserve"> of </w:t>
      </w:r>
      <w:r w:rsidRPr="00207A39">
        <w:rPr>
          <w:b/>
        </w:rPr>
        <w:t xml:space="preserve">SC </w:t>
      </w:r>
      <w:r w:rsidRPr="00207A39">
        <w:t xml:space="preserve">and an </w:t>
      </w:r>
      <w:r w:rsidRPr="00207A39">
        <w:rPr>
          <w:i/>
          <w:iCs/>
        </w:rPr>
        <w:t>Eligibility Status</w:t>
      </w:r>
      <w:r w:rsidRPr="00207A39">
        <w:t xml:space="preserve"> of </w:t>
      </w:r>
      <w:r w:rsidRPr="00207A39">
        <w:rPr>
          <w:b/>
        </w:rPr>
        <w:t>VERIFIED</w:t>
      </w:r>
      <w:r w:rsidRPr="00207A39">
        <w:t>.</w:t>
      </w:r>
    </w:p>
    <w:p w14:paraId="4E3212BF" w14:textId="77777777" w:rsidR="00BE52CE" w:rsidRPr="00207A39" w:rsidRDefault="00BE52CE" w:rsidP="00BE52CE">
      <w:pPr>
        <w:pStyle w:val="NumberedList"/>
        <w:numPr>
          <w:ilvl w:val="0"/>
          <w:numId w:val="212"/>
        </w:numPr>
      </w:pPr>
      <w:r w:rsidRPr="00207A39">
        <w:t>Log into the system by entering VA authentication credentials at the single sign-on portal</w:t>
      </w:r>
      <w:r w:rsidRPr="00207A39" w:rsidDel="00817BE4">
        <w:rPr>
          <w:i/>
          <w:iCs/>
        </w:rPr>
        <w:t xml:space="preserve"> </w:t>
      </w:r>
      <w:r w:rsidRPr="00207A39">
        <w:t xml:space="preserve">and checking the </w:t>
      </w:r>
      <w:r w:rsidRPr="00207A39">
        <w:rPr>
          <w:i/>
          <w:iCs/>
        </w:rPr>
        <w:t>Accept Agreemen</w:t>
      </w:r>
      <w:r w:rsidRPr="00207A39">
        <w:rPr>
          <w:i/>
          <w:iCs/>
        </w:rPr>
        <w:fldChar w:fldCharType="begin"/>
      </w:r>
      <w:r w:rsidRPr="00207A39">
        <w:rPr>
          <w:i/>
          <w:iCs/>
        </w:rPr>
        <w:instrText xml:space="preserve"> XE "Accept:Agreement" </w:instrText>
      </w:r>
      <w:r w:rsidRPr="00207A39">
        <w:rPr>
          <w:i/>
          <w:iCs/>
        </w:rPr>
        <w:fldChar w:fldCharType="end"/>
      </w:r>
      <w:r w:rsidRPr="00207A39">
        <w:rPr>
          <w:i/>
          <w:iCs/>
        </w:rPr>
        <w:t>t</w:t>
      </w:r>
      <w:r w:rsidRPr="00207A39">
        <w:t xml:space="preserve"> checkbox</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 xml:space="preserve"> on the ES entry page.</w:t>
      </w:r>
    </w:p>
    <w:p w14:paraId="72060432" w14:textId="77777777" w:rsidR="00BE52CE" w:rsidRPr="00207A39" w:rsidRDefault="00BE52CE" w:rsidP="00BE52CE">
      <w:pPr>
        <w:pStyle w:val="NumberedList"/>
      </w:pPr>
      <w:r w:rsidRPr="00207A39">
        <w:t xml:space="preserve">From the </w:t>
      </w:r>
      <w:r w:rsidRPr="00207A39">
        <w:rPr>
          <w:i/>
        </w:rPr>
        <w:t>Person Search</w:t>
      </w:r>
      <w:r w:rsidRPr="00207A39">
        <w:fldChar w:fldCharType="begin"/>
      </w:r>
      <w:r w:rsidRPr="00207A39">
        <w:instrText xml:space="preserve"> XE "Person Search" </w:instrText>
      </w:r>
      <w:r w:rsidRPr="00207A39">
        <w:fldChar w:fldCharType="end"/>
      </w:r>
      <w:r w:rsidRPr="00207A39">
        <w:fldChar w:fldCharType="begin"/>
      </w:r>
      <w:r w:rsidRPr="00207A39">
        <w:instrText xml:space="preserve"> XE "</w:instrText>
      </w:r>
      <w:r w:rsidRPr="00207A39">
        <w:rPr>
          <w:i/>
          <w:iCs/>
        </w:rPr>
        <w:instrText>Search:</w:instrText>
      </w:r>
      <w:r w:rsidRPr="00207A39">
        <w:rPr>
          <w:i/>
        </w:rPr>
        <w:instrText>Person</w:instrText>
      </w:r>
      <w:r w:rsidRPr="00207A39">
        <w:instrText xml:space="preserve"> screen" </w:instrText>
      </w:r>
      <w:r w:rsidRPr="00207A39">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w:t>
      </w:r>
    </w:p>
    <w:p w14:paraId="6BDBF80F" w14:textId="77777777" w:rsidR="00BE52CE" w:rsidRPr="00207A39" w:rsidRDefault="00BE52CE" w:rsidP="00BE52CE">
      <w:pPr>
        <w:pStyle w:val="NumberedList"/>
      </w:pPr>
      <w:r w:rsidRPr="00207A39">
        <w:t xml:space="preserve">If a match is made, the system displays the beneficiary </w:t>
      </w:r>
      <w:r w:rsidRPr="00207A39">
        <w:rPr>
          <w:i/>
        </w:rPr>
        <w:t>Overview</w:t>
      </w:r>
      <w:r w:rsidRPr="00207A39">
        <w:t xml:space="preserve"> screen. This screen gives the user an overview of the beneficiary's current information on file.</w:t>
      </w:r>
    </w:p>
    <w:p w14:paraId="70C84810" w14:textId="77777777" w:rsidR="00BE52CE" w:rsidRPr="00207A39" w:rsidRDefault="00BE52CE" w:rsidP="00BE52CE">
      <w:pPr>
        <w:pStyle w:val="NoteLightbulb"/>
        <w:numPr>
          <w:ilvl w:val="0"/>
          <w:numId w:val="57"/>
        </w:numPr>
      </w:pPr>
      <w:r w:rsidRPr="00207A39">
        <w:rPr>
          <w:b/>
        </w:rPr>
        <w:t>Note</w:t>
      </w:r>
      <w:r w:rsidRPr="00207A39">
        <w:t xml:space="preserve">: The beneficiary’s </w:t>
      </w:r>
      <w:r w:rsidRPr="00207A39">
        <w:rPr>
          <w:i/>
          <w:iCs/>
        </w:rPr>
        <w:t>Eligibility</w:t>
      </w:r>
      <w:r w:rsidRPr="00207A39">
        <w:rPr>
          <w:i/>
          <w:iCs/>
        </w:rPr>
        <w:fldChar w:fldCharType="begin"/>
      </w:r>
      <w:r w:rsidRPr="00207A39">
        <w:instrText xml:space="preserve"> XE "</w:instrText>
      </w:r>
      <w:r w:rsidRPr="00207A39">
        <w:rPr>
          <w:iCs/>
        </w:rPr>
        <w:instrText>Eligibility:</w:instrText>
      </w:r>
      <w:r w:rsidRPr="00207A39">
        <w:instrText xml:space="preserve">Status" </w:instrText>
      </w:r>
      <w:r w:rsidRPr="00207A39">
        <w:rPr>
          <w:i/>
          <w:iCs/>
        </w:rPr>
        <w:fldChar w:fldCharType="end"/>
      </w:r>
      <w:r w:rsidRPr="00207A39">
        <w:rPr>
          <w:i/>
          <w:iCs/>
        </w:rPr>
        <w:t xml:space="preserve"> Status</w:t>
      </w:r>
      <w:r w:rsidRPr="00207A39">
        <w:t xml:space="preserve"> is </w:t>
      </w:r>
      <w:r w:rsidRPr="00207A39">
        <w:rPr>
          <w:b/>
          <w:bCs/>
        </w:rPr>
        <w:t>VERIFIED</w:t>
      </w:r>
      <w:r w:rsidRPr="00207A39">
        <w:t xml:space="preserve">. Also note the beneficiary’s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Status</w:t>
      </w:r>
      <w:r w:rsidRPr="00207A39">
        <w:t xml:space="preserve"> is </w:t>
      </w:r>
      <w:r w:rsidRPr="00207A39">
        <w:rPr>
          <w:b/>
          <w:bCs/>
        </w:rPr>
        <w:t>VERIFIED (Group</w:t>
      </w:r>
      <w:r w:rsidRPr="00207A39">
        <w:rPr>
          <w:b/>
          <w:bCs/>
        </w:rPr>
        <w:fldChar w:fldCharType="begin"/>
      </w:r>
      <w:r w:rsidRPr="00207A39">
        <w:instrText xml:space="preserve"> XE "</w:instrText>
      </w:r>
      <w:r w:rsidRPr="00207A39">
        <w:rPr>
          <w:b/>
          <w:bCs/>
        </w:rPr>
        <w:instrText>Group</w:instrText>
      </w:r>
      <w:r w:rsidRPr="00207A39">
        <w:rPr>
          <w:bCs/>
        </w:rPr>
        <w:instrText>:</w:instrText>
      </w:r>
      <w:r w:rsidRPr="00207A39">
        <w:instrText xml:space="preserve">Enrollment Status" </w:instrText>
      </w:r>
      <w:r w:rsidRPr="00207A39">
        <w:rPr>
          <w:b/>
          <w:bCs/>
        </w:rPr>
        <w:fldChar w:fldCharType="end"/>
      </w:r>
      <w:r w:rsidRPr="00207A39">
        <w:rPr>
          <w:b/>
          <w:bCs/>
        </w:rPr>
        <w:t xml:space="preserve"> 3)</w:t>
      </w:r>
      <w:r w:rsidRPr="00207A39">
        <w:t xml:space="preserve">. His </w:t>
      </w:r>
      <w:r w:rsidRPr="00207A39">
        <w:rPr>
          <w:i/>
          <w:iCs/>
        </w:rPr>
        <w:t>Primary Eligibility Code</w:t>
      </w:r>
      <w:r w:rsidRPr="00207A39">
        <w:t xml:space="preserve"> is </w:t>
      </w:r>
      <w:r w:rsidRPr="00207A39">
        <w:rPr>
          <w:b/>
          <w:bCs/>
        </w:rPr>
        <w:t>SC LESS THAN 50%</w:t>
      </w:r>
      <w:r w:rsidRPr="00207A39">
        <w:t>.</w:t>
      </w:r>
    </w:p>
    <w:p w14:paraId="4E818E50" w14:textId="77777777" w:rsidR="00BE52CE" w:rsidRPr="00207A39" w:rsidRDefault="00BE52CE" w:rsidP="00BE52CE">
      <w:pPr>
        <w:pStyle w:val="NumberedList"/>
      </w:pPr>
      <w:r w:rsidRPr="00207A39">
        <w:t xml:space="preserve">From the </w:t>
      </w:r>
      <w:r w:rsidRPr="00207A39">
        <w:rPr>
          <w:i/>
        </w:rPr>
        <w:t>Overview</w:t>
      </w:r>
      <w:r w:rsidRPr="00207A39">
        <w:t xml:space="preserve"> screen cl</w:t>
      </w:r>
      <w:r w:rsidRPr="00207A39">
        <w:rPr>
          <w:szCs w:val="20"/>
        </w:rPr>
        <w:t xml:space="preserve">ick the </w:t>
      </w:r>
      <w:r w:rsidRPr="00207A39">
        <w:t>Update Current Eligibility</w:t>
      </w:r>
      <w:r w:rsidRPr="00207A39">
        <w:fldChar w:fldCharType="begin"/>
      </w:r>
      <w:r w:rsidRPr="00207A39">
        <w:rPr>
          <w:szCs w:val="20"/>
        </w:rPr>
        <w:instrText xml:space="preserve"> XE "Eligibility:Link" </w:instrText>
      </w:r>
      <w:r w:rsidRPr="00207A39">
        <w:fldChar w:fldCharType="end"/>
      </w:r>
      <w:r w:rsidRPr="00207A39">
        <w:rPr>
          <w:szCs w:val="20"/>
        </w:rPr>
        <w:t xml:space="preserve"> link to displa</w:t>
      </w:r>
      <w:r w:rsidRPr="00207A39">
        <w:t xml:space="preserve">y the </w:t>
      </w:r>
      <w:r w:rsidRPr="00207A39">
        <w:rPr>
          <w:b/>
        </w:rPr>
        <w:t>Edit Current Eligibility</w:t>
      </w:r>
      <w:r w:rsidRPr="00207A39">
        <w:rPr>
          <w:b/>
        </w:rPr>
        <w:fldChar w:fldCharType="begin"/>
      </w:r>
      <w:r w:rsidRPr="00207A39">
        <w:instrText xml:space="preserve"> XE "</w:instrText>
      </w:r>
      <w:r w:rsidRPr="00207A39">
        <w:rPr>
          <w:i/>
          <w:iCs/>
        </w:rPr>
        <w:instrText>Eligibility</w:instrText>
      </w:r>
      <w:r w:rsidRPr="00207A39">
        <w:rPr>
          <w:iCs/>
        </w:rPr>
        <w:instrText>:</w:instrText>
      </w:r>
      <w:r w:rsidRPr="00207A39">
        <w:instrText xml:space="preserve">screen" </w:instrText>
      </w:r>
      <w:r w:rsidRPr="00207A39">
        <w:rPr>
          <w:b/>
        </w:rPr>
        <w:fldChar w:fldCharType="end"/>
      </w:r>
      <w:r w:rsidRPr="00207A39">
        <w:t xml:space="preserve"> screen.</w:t>
      </w:r>
    </w:p>
    <w:p w14:paraId="5B3D80AE" w14:textId="77777777" w:rsidR="00BE52CE" w:rsidRPr="00207A39" w:rsidRDefault="00BE52CE" w:rsidP="00BE52CE">
      <w:pPr>
        <w:pStyle w:val="NumberedList"/>
      </w:pPr>
      <w:r w:rsidRPr="00207A39">
        <w:t>Change</w:t>
      </w:r>
      <w:r w:rsidRPr="00207A39">
        <w:fldChar w:fldCharType="begin"/>
      </w:r>
      <w:r w:rsidRPr="00207A39">
        <w:instrText xml:space="preserve"> XE "</w:instrText>
      </w:r>
      <w:r w:rsidRPr="00207A39">
        <w:rPr>
          <w:iCs/>
        </w:rPr>
        <w:instrText>Change:</w:instrText>
      </w:r>
      <w:r w:rsidRPr="00207A39">
        <w:instrText xml:space="preserve">update SC percentage" </w:instrText>
      </w:r>
      <w:r w:rsidRPr="00207A39">
        <w:fldChar w:fldCharType="end"/>
      </w:r>
      <w:r w:rsidRPr="00207A39">
        <w:t xml:space="preserve">/update the </w:t>
      </w:r>
      <w:r w:rsidRPr="00207A39">
        <w:rPr>
          <w:i/>
          <w:iCs/>
        </w:rPr>
        <w:t>Service Connected</w:t>
      </w:r>
      <w:r w:rsidRPr="00207A39">
        <w:t xml:space="preserve"> percentage.</w:t>
      </w:r>
    </w:p>
    <w:p w14:paraId="617E8972" w14:textId="77777777" w:rsidR="00BE52CE" w:rsidRPr="00207A39" w:rsidRDefault="00BE52CE" w:rsidP="00BE52CE">
      <w:pPr>
        <w:pStyle w:val="NumberedList"/>
      </w:pPr>
      <w:r w:rsidRPr="00207A39">
        <w:t xml:space="preserve">Update the </w:t>
      </w:r>
      <w:r w:rsidRPr="00207A39">
        <w:rPr>
          <w:i/>
          <w:iCs/>
        </w:rPr>
        <w:t>Effective Date</w:t>
      </w:r>
      <w:r w:rsidRPr="00207A39">
        <w:rPr>
          <w:i/>
          <w:iCs/>
        </w:rPr>
        <w:fldChar w:fldCharType="begin"/>
      </w:r>
      <w:r w:rsidRPr="00207A39">
        <w:instrText xml:space="preserve"> XE "</w:instrText>
      </w:r>
      <w:r w:rsidRPr="00207A39">
        <w:rPr>
          <w:iCs/>
        </w:rPr>
        <w:instrText>Date:</w:instrText>
      </w:r>
      <w:r w:rsidRPr="00207A39">
        <w:instrText xml:space="preserve">of Combined Evaluation" </w:instrText>
      </w:r>
      <w:r w:rsidRPr="00207A39">
        <w:rPr>
          <w:i/>
          <w:iCs/>
        </w:rPr>
        <w:fldChar w:fldCharType="end"/>
      </w:r>
      <w:r w:rsidRPr="00207A39">
        <w:rPr>
          <w:i/>
          <w:iCs/>
        </w:rPr>
        <w:t xml:space="preserve"> of Combined</w:t>
      </w:r>
      <w:r w:rsidRPr="00207A39">
        <w:rPr>
          <w:i/>
          <w:iCs/>
        </w:rPr>
        <w:fldChar w:fldCharType="begin"/>
      </w:r>
      <w:r w:rsidRPr="00207A39">
        <w:instrText xml:space="preserve"> XE "</w:instrText>
      </w:r>
      <w:r w:rsidRPr="00207A39">
        <w:rPr>
          <w:iCs/>
        </w:rPr>
        <w:instrText>Combined:</w:instrText>
      </w:r>
      <w:r w:rsidRPr="00207A39">
        <w:instrText xml:space="preserve">Evaluation" </w:instrText>
      </w:r>
      <w:r w:rsidRPr="00207A39">
        <w:rPr>
          <w:i/>
          <w:iCs/>
        </w:rPr>
        <w:fldChar w:fldCharType="end"/>
      </w:r>
      <w:r w:rsidRPr="00207A39">
        <w:rPr>
          <w:i/>
          <w:iCs/>
        </w:rPr>
        <w:t xml:space="preserve"> Evaluation</w:t>
      </w:r>
      <w:r w:rsidRPr="00207A39">
        <w:t>.</w:t>
      </w:r>
    </w:p>
    <w:p w14:paraId="4E6BCC61" w14:textId="77777777" w:rsidR="00BE52CE" w:rsidRPr="00207A39" w:rsidRDefault="00BE52CE" w:rsidP="00BE52CE">
      <w:pPr>
        <w:pStyle w:val="NumberedList"/>
      </w:pPr>
      <w:r w:rsidRPr="00207A39">
        <w:t xml:space="preserve">Click the </w:t>
      </w:r>
      <w:r w:rsidRPr="00207A39">
        <w:rPr>
          <w:b/>
          <w:i/>
          <w:iCs/>
        </w:rPr>
        <w:t>Rated Disabilities</w:t>
      </w:r>
      <w:r w:rsidRPr="00207A39">
        <w:t xml:space="preserve"> button to display the related fields.</w:t>
      </w:r>
    </w:p>
    <w:p w14:paraId="188C89A5" w14:textId="77777777" w:rsidR="00BE52CE" w:rsidRPr="00207A39" w:rsidRDefault="00BE52CE" w:rsidP="00BE52CE">
      <w:pPr>
        <w:pStyle w:val="NumberedList"/>
      </w:pPr>
      <w:r w:rsidRPr="00207A39">
        <w:t xml:space="preserve">Click the </w:t>
      </w:r>
      <w:r w:rsidRPr="00207A39">
        <w:rPr>
          <w:b/>
          <w:i/>
          <w:iCs/>
        </w:rPr>
        <w:t>ADD</w:t>
      </w:r>
      <w:r w:rsidRPr="00207A39">
        <w:rPr>
          <w:b/>
          <w:i/>
          <w:iCs/>
        </w:rPr>
        <w:fldChar w:fldCharType="begin"/>
      </w:r>
      <w:r w:rsidRPr="00207A39">
        <w:instrText xml:space="preserve"> XE "</w:instrText>
      </w:r>
      <w:r w:rsidRPr="00207A39">
        <w:rPr>
          <w:b/>
          <w:i/>
          <w:iCs/>
        </w:rPr>
        <w:instrText>Add:</w:instrText>
      </w:r>
      <w:r w:rsidRPr="00207A39">
        <w:instrText xml:space="preserve">Rated SC Disabilities" </w:instrText>
      </w:r>
      <w:r w:rsidRPr="00207A39">
        <w:rPr>
          <w:b/>
          <w:i/>
          <w:iCs/>
        </w:rPr>
        <w:fldChar w:fldCharType="end"/>
      </w:r>
      <w:r w:rsidRPr="00207A39">
        <w:rPr>
          <w:b/>
          <w:i/>
          <w:iCs/>
        </w:rPr>
        <w:t xml:space="preserve"> RATED SC DISABILITIES</w:t>
      </w:r>
      <w:r w:rsidRPr="00207A39">
        <w:t xml:space="preserve"> button to add another rated disability.</w:t>
      </w:r>
    </w:p>
    <w:p w14:paraId="628941B3" w14:textId="77777777" w:rsidR="00BE52CE" w:rsidRPr="00207A39" w:rsidRDefault="00BE52CE" w:rsidP="00BE52CE">
      <w:pPr>
        <w:pStyle w:val="NumberedList"/>
      </w:pPr>
      <w:r w:rsidRPr="00207A39">
        <w:t>Change</w:t>
      </w:r>
      <w:r w:rsidRPr="00207A39">
        <w:fldChar w:fldCharType="begin"/>
      </w:r>
      <w:r w:rsidRPr="00207A39">
        <w:instrText xml:space="preserve"> XE "</w:instrText>
      </w:r>
      <w:r w:rsidRPr="00207A39">
        <w:rPr>
          <w:iCs/>
        </w:rPr>
        <w:instrText>Change:</w:instrText>
      </w:r>
      <w:r w:rsidRPr="00207A39">
        <w:instrText xml:space="preserve">Rated SC Disabilities percentage" </w:instrText>
      </w:r>
      <w:r w:rsidRPr="00207A39">
        <w:fldChar w:fldCharType="end"/>
      </w:r>
      <w:r w:rsidRPr="00207A39">
        <w:t xml:space="preserve"> the existing </w:t>
      </w:r>
      <w:r w:rsidRPr="00207A39">
        <w:rPr>
          <w:i/>
          <w:iCs/>
        </w:rPr>
        <w:t>Rated SC Disabilities</w:t>
      </w:r>
      <w:r w:rsidRPr="00207A39">
        <w:t xml:space="preserve"> percentage as necessary. Change</w:t>
      </w:r>
      <w:r w:rsidRPr="00207A39">
        <w:fldChar w:fldCharType="begin"/>
      </w:r>
      <w:r w:rsidRPr="00207A39">
        <w:instrText xml:space="preserve"> XE "Change:Current Effective Date" </w:instrText>
      </w:r>
      <w:r w:rsidRPr="00207A39">
        <w:fldChar w:fldCharType="end"/>
      </w:r>
      <w:r w:rsidRPr="00207A39">
        <w:t xml:space="preserve"> the </w:t>
      </w:r>
      <w:r w:rsidRPr="00207A39">
        <w:rPr>
          <w:i/>
          <w:iCs/>
        </w:rPr>
        <w:t>Current Effective Date</w:t>
      </w:r>
      <w:r w:rsidRPr="00207A39">
        <w:t xml:space="preserve">. Update the </w:t>
      </w:r>
      <w:r w:rsidRPr="00207A39">
        <w:rPr>
          <w:i/>
          <w:iCs/>
        </w:rPr>
        <w:t>Original Effective Date</w:t>
      </w:r>
      <w:r w:rsidRPr="00207A39">
        <w:rPr>
          <w:i/>
          <w:iCs/>
        </w:rPr>
        <w:fldChar w:fldCharType="begin"/>
      </w:r>
      <w:r w:rsidRPr="00207A39">
        <w:instrText xml:space="preserve"> XE "</w:instrText>
      </w:r>
      <w:r w:rsidRPr="00207A39">
        <w:rPr>
          <w:iCs/>
        </w:rPr>
        <w:instrText>Date:</w:instrText>
      </w:r>
      <w:r w:rsidRPr="00207A39">
        <w:instrText xml:space="preserve">Original Effective Date" </w:instrText>
      </w:r>
      <w:r w:rsidRPr="00207A39">
        <w:rPr>
          <w:i/>
          <w:iCs/>
        </w:rPr>
        <w:fldChar w:fldCharType="end"/>
      </w:r>
      <w:r w:rsidRPr="00207A39">
        <w:t xml:space="preserve"> if necessary.</w:t>
      </w:r>
    </w:p>
    <w:p w14:paraId="46AA6A29" w14:textId="77777777" w:rsidR="00BE52CE" w:rsidRPr="00207A39" w:rsidRDefault="00BE52CE" w:rsidP="00BE52CE">
      <w:pPr>
        <w:pStyle w:val="NumberedList"/>
      </w:pPr>
      <w:r w:rsidRPr="00207A39">
        <w:t xml:space="preserve">Place a checkmark in the checkmark box under </w:t>
      </w:r>
      <w:r w:rsidRPr="00207A39">
        <w:rPr>
          <w:i/>
          <w:iCs/>
        </w:rPr>
        <w:t>Code</w:t>
      </w:r>
      <w:r w:rsidRPr="00207A39">
        <w:t xml:space="preserve"> and enter the appropriate 4-digit</w:t>
      </w:r>
      <w:r w:rsidRPr="00207A39">
        <w:fldChar w:fldCharType="begin"/>
      </w:r>
      <w:r w:rsidRPr="00207A39">
        <w:instrText xml:space="preserve"> XE "4-digit " \* MERGEFORMAT </w:instrText>
      </w:r>
      <w:r w:rsidRPr="00207A39">
        <w:fldChar w:fldCharType="end"/>
      </w:r>
      <w:r w:rsidRPr="00207A39">
        <w:t xml:space="preserve"> code number for the SC condition.</w:t>
      </w:r>
    </w:p>
    <w:p w14:paraId="12B78395" w14:textId="77777777" w:rsidR="00BE52CE" w:rsidRPr="00207A39" w:rsidRDefault="00BE52CE" w:rsidP="00BE52CE">
      <w:pPr>
        <w:pStyle w:val="NoteLightbulb"/>
      </w:pPr>
      <w:r w:rsidRPr="00207A39">
        <w:rPr>
          <w:b/>
        </w:rPr>
        <w:t>Note</w:t>
      </w:r>
      <w:r w:rsidRPr="00207A39">
        <w:t xml:space="preserve">: The system automatically fills in the description based on the </w:t>
      </w:r>
      <w:r w:rsidRPr="00207A39">
        <w:rPr>
          <w:i/>
          <w:iCs/>
        </w:rPr>
        <w:t>Code</w:t>
      </w:r>
      <w:r w:rsidRPr="00207A39">
        <w:t xml:space="preserve"> number entered.</w:t>
      </w:r>
    </w:p>
    <w:p w14:paraId="253FB90E" w14:textId="77777777" w:rsidR="00BE52CE" w:rsidRPr="00207A39" w:rsidRDefault="00BE52CE" w:rsidP="00BE52CE">
      <w:pPr>
        <w:pStyle w:val="NumberedList"/>
      </w:pPr>
      <w:r w:rsidRPr="00207A39">
        <w:t xml:space="preserve">If appropriate, enter a </w:t>
      </w:r>
      <w:r w:rsidRPr="00207A39">
        <w:rPr>
          <w:i/>
          <w:iCs/>
        </w:rPr>
        <w:t>Diagnostic Extremity</w:t>
      </w:r>
      <w:r w:rsidRPr="00207A39">
        <w:t>. Choose from the dropdown.</w:t>
      </w:r>
    </w:p>
    <w:p w14:paraId="18AB2455" w14:textId="77777777" w:rsidR="00BE52CE" w:rsidRPr="00207A39" w:rsidRDefault="00BE52CE" w:rsidP="00BE52CE">
      <w:pPr>
        <w:pStyle w:val="NumberedList"/>
      </w:pPr>
      <w:r w:rsidRPr="00207A39">
        <w:t>Enter a SC % between 0 and 100.</w:t>
      </w:r>
    </w:p>
    <w:p w14:paraId="789D86F9" w14:textId="77777777" w:rsidR="00BE52CE" w:rsidRPr="00207A39" w:rsidRDefault="00BE52CE" w:rsidP="00BE52CE">
      <w:pPr>
        <w:pStyle w:val="NoteLightbulb"/>
      </w:pPr>
      <w:r w:rsidRPr="00207A39">
        <w:rPr>
          <w:b/>
          <w:iCs/>
        </w:rPr>
        <w:t>Note</w:t>
      </w:r>
      <w:r w:rsidRPr="00207A39">
        <w:rPr>
          <w:iCs/>
        </w:rPr>
        <w:t>:</w:t>
      </w:r>
      <w:r w:rsidRPr="00207A39">
        <w:rPr>
          <w:i/>
          <w:iCs/>
        </w:rPr>
        <w:t xml:space="preserve"> Rated Disabilities</w:t>
      </w:r>
      <w:r w:rsidRPr="00207A39">
        <w:t xml:space="preserve"> are required when </w:t>
      </w:r>
      <w:r w:rsidRPr="00207A39">
        <w:rPr>
          <w:i/>
          <w:iCs/>
        </w:rPr>
        <w:t>Service Connected %</w:t>
      </w:r>
      <w:r w:rsidRPr="00207A39">
        <w:t xml:space="preserve"> is zero or greater. A Disability % is required for each Rated Disability entered.</w:t>
      </w:r>
    </w:p>
    <w:p w14:paraId="4E500434" w14:textId="77777777" w:rsidR="00BE52CE" w:rsidRPr="00207A39" w:rsidRDefault="00BE52CE" w:rsidP="00BE52CE">
      <w:pPr>
        <w:pStyle w:val="NumberedList"/>
      </w:pPr>
      <w:r w:rsidRPr="00207A39">
        <w:t xml:space="preserve">Enter in the </w:t>
      </w:r>
      <w:r w:rsidRPr="00207A39">
        <w:rPr>
          <w:b/>
          <w:i/>
          <w:iCs/>
        </w:rPr>
        <w:t>Original Effective Dat</w:t>
      </w:r>
      <w:r w:rsidRPr="00207A39">
        <w:rPr>
          <w:i/>
          <w:iCs/>
        </w:rPr>
        <w:t>e</w:t>
      </w:r>
      <w:r w:rsidRPr="00207A39">
        <w:rPr>
          <w:i/>
          <w:iCs/>
        </w:rPr>
        <w:fldChar w:fldCharType="begin"/>
      </w:r>
      <w:r w:rsidRPr="00207A39">
        <w:instrText xml:space="preserve"> XE "</w:instrText>
      </w:r>
      <w:r w:rsidRPr="00207A39">
        <w:rPr>
          <w:iCs/>
        </w:rPr>
        <w:instrText>Date:</w:instrText>
      </w:r>
      <w:r w:rsidRPr="00207A39">
        <w:instrText xml:space="preserve">Original Effective" </w:instrText>
      </w:r>
      <w:r w:rsidRPr="00207A39">
        <w:rPr>
          <w:i/>
          <w:iCs/>
        </w:rPr>
        <w:fldChar w:fldCharType="end"/>
      </w:r>
      <w:r w:rsidRPr="00207A39">
        <w:t xml:space="preserve"> field the date the condition was originally determined to be service-connected.</w:t>
      </w:r>
    </w:p>
    <w:p w14:paraId="6EBE2192" w14:textId="77777777" w:rsidR="00BE52CE" w:rsidRPr="00207A39" w:rsidRDefault="00BE52CE" w:rsidP="00BE52CE">
      <w:pPr>
        <w:pStyle w:val="NumberedList"/>
      </w:pPr>
      <w:r w:rsidRPr="00207A39">
        <w:t xml:space="preserve">Enter in the </w:t>
      </w:r>
      <w:r w:rsidRPr="00207A39">
        <w:rPr>
          <w:b/>
          <w:i/>
          <w:iCs/>
        </w:rPr>
        <w:t>Current Effective Date</w:t>
      </w:r>
      <w:r w:rsidRPr="00207A39">
        <w:rPr>
          <w:i/>
          <w:iCs/>
        </w:rPr>
        <w:fldChar w:fldCharType="begin"/>
      </w:r>
      <w:r w:rsidRPr="00207A39">
        <w:instrText xml:space="preserve"> XE "</w:instrText>
      </w:r>
      <w:r w:rsidRPr="00207A39">
        <w:rPr>
          <w:iCs/>
        </w:rPr>
        <w:instrText>Date:</w:instrText>
      </w:r>
      <w:r w:rsidRPr="00207A39">
        <w:instrText xml:space="preserve">Current Effective" </w:instrText>
      </w:r>
      <w:r w:rsidRPr="00207A39">
        <w:rPr>
          <w:i/>
          <w:iCs/>
        </w:rPr>
        <w:fldChar w:fldCharType="end"/>
      </w:r>
      <w:r w:rsidRPr="00207A39">
        <w:t xml:space="preserve"> field the date on which the rated disability was/is effective. This is the most recent date VBA established the new</w:t>
      </w:r>
      <w:r w:rsidRPr="00207A39">
        <w:fldChar w:fldCharType="begin"/>
      </w:r>
      <w:r w:rsidRPr="00207A39">
        <w:instrText xml:space="preserve"> XE "New:service-connected disability" </w:instrText>
      </w:r>
      <w:r w:rsidRPr="00207A39">
        <w:fldChar w:fldCharType="end"/>
      </w:r>
      <w:r w:rsidRPr="00207A39">
        <w:t xml:space="preserve"> service-connected disability percentage for community care particular diagnostic code.</w:t>
      </w:r>
    </w:p>
    <w:p w14:paraId="0F1AC059" w14:textId="77777777" w:rsidR="00BE52CE" w:rsidRPr="00207A39" w:rsidRDefault="00BE52CE" w:rsidP="00BE52CE">
      <w:pPr>
        <w:pStyle w:val="NumberedList"/>
      </w:pPr>
      <w:r w:rsidRPr="00207A39">
        <w:t xml:space="preserve">Enter another </w:t>
      </w:r>
      <w:r w:rsidRPr="00207A39">
        <w:rPr>
          <w:i/>
          <w:iCs/>
        </w:rPr>
        <w:t>Rated SC Disability</w:t>
      </w:r>
      <w:r w:rsidRPr="00207A39">
        <w:t xml:space="preserve"> by </w:t>
      </w:r>
      <w:bookmarkStart w:id="1437" w:name="OLE_LINK99"/>
      <w:bookmarkStart w:id="1438" w:name="OLE_LINK100"/>
      <w:r w:rsidRPr="00207A39">
        <w:t>repeating steps 10 - 14</w:t>
      </w:r>
      <w:bookmarkEnd w:id="1437"/>
      <w:bookmarkEnd w:id="1438"/>
      <w:r w:rsidRPr="00207A39">
        <w:t>.</w:t>
      </w:r>
    </w:p>
    <w:p w14:paraId="1051D5CD" w14:textId="77777777" w:rsidR="00BE52CE" w:rsidRPr="00207A39" w:rsidRDefault="00BE52CE" w:rsidP="00BE52CE">
      <w:pPr>
        <w:pStyle w:val="NumberedList"/>
      </w:pPr>
      <w:r w:rsidRPr="00207A39">
        <w:t>Change</w:t>
      </w:r>
      <w:r w:rsidRPr="00207A39">
        <w:fldChar w:fldCharType="begin"/>
      </w:r>
      <w:r w:rsidRPr="00207A39">
        <w:instrText xml:space="preserve"> XE "Change:Total Monthly Check Amount" </w:instrText>
      </w:r>
      <w:r w:rsidRPr="00207A39">
        <w:fldChar w:fldCharType="end"/>
      </w:r>
      <w:r w:rsidRPr="00207A39">
        <w:t xml:space="preserve"> the </w:t>
      </w:r>
      <w:r w:rsidRPr="00207A39">
        <w:rPr>
          <w:i/>
          <w:iCs/>
        </w:rPr>
        <w:t>Total Monthly Check Amount</w:t>
      </w:r>
      <w:r w:rsidRPr="00207A39">
        <w:t xml:space="preserve"> that corresponds with the increase in the SC %.</w:t>
      </w:r>
    </w:p>
    <w:p w14:paraId="2E83C72E" w14:textId="77777777" w:rsidR="00BE52CE" w:rsidRPr="00207A39" w:rsidRDefault="00BE52CE" w:rsidP="00BE52CE">
      <w:pPr>
        <w:pStyle w:val="NoteLightbulb"/>
      </w:pPr>
      <w:r w:rsidRPr="00207A39">
        <w:rPr>
          <w:b/>
        </w:rPr>
        <w:t>Note</w:t>
      </w:r>
      <w:r w:rsidRPr="00207A39">
        <w:t xml:space="preserve">: Notice the </w:t>
      </w:r>
      <w:r w:rsidRPr="00207A39">
        <w:rPr>
          <w:i/>
          <w:iCs/>
        </w:rPr>
        <w:t>Annual Check Amount</w:t>
      </w:r>
      <w:r w:rsidRPr="00207A39">
        <w:rPr>
          <w:i/>
          <w:iCs/>
        </w:rPr>
        <w:fldChar w:fldCharType="begin"/>
      </w:r>
      <w:r w:rsidRPr="00207A39">
        <w:instrText xml:space="preserve"> XE "</w:instrText>
      </w:r>
      <w:r w:rsidRPr="00207A39">
        <w:rPr>
          <w:iCs/>
        </w:rPr>
        <w:instrText>Annual Check Amount</w:instrText>
      </w:r>
      <w:r w:rsidRPr="00207A39">
        <w:instrText xml:space="preserve">" </w:instrText>
      </w:r>
      <w:r w:rsidRPr="00207A39">
        <w:rPr>
          <w:i/>
          <w:iCs/>
        </w:rPr>
        <w:fldChar w:fldCharType="end"/>
      </w:r>
      <w:r w:rsidRPr="00207A39">
        <w:t xml:space="preserve"> is system calculated.</w:t>
      </w:r>
    </w:p>
    <w:p w14:paraId="107D01E9" w14:textId="77777777" w:rsidR="00BE52CE" w:rsidRPr="00207A39" w:rsidRDefault="00BE52CE" w:rsidP="00BE52CE">
      <w:pPr>
        <w:pStyle w:val="NumberedList"/>
      </w:pPr>
      <w:r w:rsidRPr="00207A39">
        <w:t xml:space="preserve">To view the impact the updates would make without committing the changes, click the </w:t>
      </w:r>
      <w:r w:rsidRPr="00207A39">
        <w:rPr>
          <w:b/>
          <w:i/>
          <w:iCs/>
        </w:rPr>
        <w:t>Review Impact</w:t>
      </w:r>
      <w:r w:rsidRPr="00207A39">
        <w:t xml:space="preserve"> button.</w:t>
      </w:r>
    </w:p>
    <w:p w14:paraId="26BF0516" w14:textId="77777777" w:rsidR="00BE52CE" w:rsidRPr="00207A39" w:rsidRDefault="00BE52CE" w:rsidP="00BE52CE">
      <w:pPr>
        <w:pStyle w:val="NoteLightbulb"/>
      </w:pPr>
      <w:r w:rsidRPr="00207A39">
        <w:rPr>
          <w:b/>
        </w:rPr>
        <w:t>Note</w:t>
      </w:r>
      <w:r w:rsidRPr="00207A39">
        <w:t>: From the Eligibility</w:t>
      </w:r>
      <w:r w:rsidRPr="00207A39">
        <w:fldChar w:fldCharType="begin"/>
      </w:r>
      <w:r w:rsidRPr="00207A39">
        <w:instrText xml:space="preserve"> XE "Eligibility:Edit Review Page" </w:instrText>
      </w:r>
      <w:r w:rsidRPr="00207A39">
        <w:fldChar w:fldCharType="end"/>
      </w:r>
      <w:r w:rsidRPr="00207A39">
        <w:t xml:space="preserve"> Edit Review Page, you can see the Primary Eligibility Code percentage changed as did the Enrollment</w:t>
      </w:r>
      <w:r w:rsidRPr="00207A39">
        <w:fldChar w:fldCharType="begin"/>
      </w:r>
      <w:r w:rsidRPr="00207A39">
        <w:instrText xml:space="preserve"> XE "Enrollment:Priority" </w:instrText>
      </w:r>
      <w:r w:rsidRPr="00207A39">
        <w:fldChar w:fldCharType="end"/>
      </w:r>
      <w:r w:rsidRPr="00207A39">
        <w:t xml:space="preserve"> Priority and the Service Connected (%).</w:t>
      </w:r>
    </w:p>
    <w:p w14:paraId="0932F4BD" w14:textId="77777777" w:rsidR="00BE52CE" w:rsidRPr="00207A39" w:rsidRDefault="00BE52CE" w:rsidP="00BE52CE">
      <w:pPr>
        <w:pStyle w:val="NumberedList"/>
      </w:pPr>
      <w:r w:rsidRPr="00207A39">
        <w:t xml:space="preserve">If the changes look OK, you can click the </w:t>
      </w:r>
      <w:r w:rsidRPr="00207A39">
        <w:rPr>
          <w:b/>
          <w:i/>
          <w:iCs/>
        </w:rPr>
        <w:t>Accept Changes</w:t>
      </w:r>
      <w:r w:rsidRPr="00207A39">
        <w:t xml:space="preserve"> button to accept the changes. Otherwise, click the </w:t>
      </w:r>
      <w:r w:rsidRPr="00207A39">
        <w:rPr>
          <w:b/>
          <w:i/>
          <w:iCs/>
        </w:rPr>
        <w:t>Discard Changes</w:t>
      </w:r>
      <w:r w:rsidRPr="00207A39">
        <w:t xml:space="preserve"> button to cancel the changes and start over if desired. If the </w:t>
      </w:r>
      <w:r w:rsidRPr="00207A39">
        <w:rPr>
          <w:b/>
        </w:rPr>
        <w:t>Accept Changes</w:t>
      </w:r>
      <w:r w:rsidRPr="00207A39">
        <w:t xml:space="preserve"> button is clicked, you will now notice the new</w:t>
      </w:r>
      <w:r w:rsidRPr="00207A39">
        <w:fldChar w:fldCharType="begin"/>
      </w:r>
      <w:r w:rsidRPr="00207A39">
        <w:instrText xml:space="preserve"> XE "New:updates" </w:instrText>
      </w:r>
      <w:r w:rsidRPr="00207A39">
        <w:fldChar w:fldCharType="end"/>
      </w:r>
      <w:r w:rsidRPr="00207A39">
        <w:t xml:space="preserve"> updates in the </w:t>
      </w:r>
      <w:r w:rsidRPr="00207A39">
        <w:rPr>
          <w:b/>
        </w:rPr>
        <w:t>Current Eligibility</w:t>
      </w:r>
      <w:r w:rsidRPr="00207A39">
        <w:fldChar w:fldCharType="begin"/>
      </w:r>
      <w:r w:rsidRPr="00207A39">
        <w:instrText xml:space="preserve"> XE "Eligibility:Current" </w:instrText>
      </w:r>
      <w:r w:rsidRPr="00207A39">
        <w:fldChar w:fldCharType="end"/>
      </w:r>
      <w:r w:rsidRPr="00207A39">
        <w:t xml:space="preserve"> summary as well as the </w:t>
      </w:r>
      <w:r w:rsidRPr="00207A39">
        <w:rPr>
          <w:b/>
        </w:rPr>
        <w:t>Rated SC Disabilities</w:t>
      </w:r>
      <w:r w:rsidRPr="00207A39">
        <w:t xml:space="preserve"> summary for the beneficiary.</w:t>
      </w:r>
    </w:p>
    <w:p w14:paraId="02E39EAD" w14:textId="77777777" w:rsidR="00BE52CE" w:rsidRPr="00207A39" w:rsidRDefault="00BE52CE" w:rsidP="00BE52CE">
      <w:pPr>
        <w:pStyle w:val="NoteLightbulb"/>
      </w:pPr>
      <w:r w:rsidRPr="00207A39">
        <w:rPr>
          <w:b/>
        </w:rPr>
        <w:t>Note</w:t>
      </w:r>
      <w:r w:rsidRPr="00207A39">
        <w:t>: When the system recalculates the Service Connected percentage, it may not equal the combined</w:t>
      </w:r>
      <w:r w:rsidRPr="00207A39">
        <w:fldChar w:fldCharType="begin"/>
      </w:r>
      <w:r w:rsidRPr="00207A39">
        <w:instrText xml:space="preserve"> XE "</w:instrText>
      </w:r>
      <w:r w:rsidRPr="00207A39">
        <w:rPr>
          <w:iCs/>
        </w:rPr>
        <w:instrText>Combined:</w:instrText>
      </w:r>
      <w:r w:rsidRPr="00207A39">
        <w:instrText xml:space="preserve">SC Disabilities" </w:instrText>
      </w:r>
      <w:r w:rsidRPr="00207A39">
        <w:fldChar w:fldCharType="end"/>
      </w:r>
      <w:r w:rsidRPr="00207A39">
        <w:t xml:space="preserve"> rated SC Disabilities because these percentages are calculated from a Combined</w:t>
      </w:r>
      <w:r w:rsidRPr="00207A39">
        <w:fldChar w:fldCharType="begin"/>
      </w:r>
      <w:r w:rsidRPr="00207A39">
        <w:instrText xml:space="preserve"> XE "</w:instrText>
      </w:r>
      <w:r w:rsidRPr="00207A39">
        <w:rPr>
          <w:iCs/>
        </w:rPr>
        <w:instrText>Combined:</w:instrText>
      </w:r>
      <w:r w:rsidRPr="00207A39">
        <w:instrText xml:space="preserve">Rating Table" </w:instrText>
      </w:r>
      <w:r w:rsidRPr="00207A39">
        <w:fldChar w:fldCharType="end"/>
      </w:r>
      <w:r w:rsidRPr="00207A39">
        <w:t xml:space="preserve"> Rating Table in which some Rated SC Disabilities are given a greater or lesser weighted value for the same SC percentage number when compared to other Rated SC Disabilities.</w:t>
      </w:r>
    </w:p>
    <w:p w14:paraId="714B062C" w14:textId="77777777" w:rsidR="00BE52CE" w:rsidRPr="00207A39" w:rsidRDefault="00BE52CE" w:rsidP="00BE52CE">
      <w:pPr>
        <w:pStyle w:val="ProcedureTitle"/>
      </w:pPr>
      <w:r w:rsidRPr="00207A39">
        <w:t>... Confirm a Veteran's Purple Heart status with previously unacceptable documentation?</w:t>
      </w:r>
    </w:p>
    <w:p w14:paraId="6638B015" w14:textId="77777777" w:rsidR="00BE52CE" w:rsidRPr="00207A39" w:rsidRDefault="00BE52CE" w:rsidP="00BE52CE">
      <w:pPr>
        <w:pStyle w:val="BodyText2"/>
        <w:rPr>
          <w:rFonts w:cs="Arial"/>
        </w:rPr>
      </w:pPr>
      <w:r w:rsidRPr="00207A39">
        <w:rPr>
          <w:b/>
        </w:rPr>
        <w:fldChar w:fldCharType="begin"/>
      </w:r>
      <w:r w:rsidRPr="00207A39">
        <w:instrText xml:space="preserve"> XE "How do I ...:confirm a Veteran’s PH status with previously unacceptable documentation?" </w:instrText>
      </w:r>
      <w:r w:rsidRPr="00207A39">
        <w:rPr>
          <w:b/>
        </w:rPr>
        <w:fldChar w:fldCharType="end"/>
      </w:r>
      <w:r w:rsidRPr="00207A39">
        <w:rPr>
          <w:rFonts w:cs="Arial"/>
        </w:rPr>
        <w:t xml:space="preserve">In </w:t>
      </w:r>
      <w:r w:rsidRPr="00207A39">
        <w:t>this</w:t>
      </w:r>
      <w:r w:rsidRPr="00207A39">
        <w:rPr>
          <w:rFonts w:cs="Arial"/>
        </w:rPr>
        <w:t xml:space="preserve"> </w:t>
      </w:r>
      <w:r w:rsidRPr="00207A39">
        <w:t>scenario</w:t>
      </w:r>
      <w:r w:rsidRPr="00207A39">
        <w:rPr>
          <w:rFonts w:cs="Arial"/>
        </w:rPr>
        <w:t xml:space="preserve"> the Veteran has a </w:t>
      </w:r>
      <w:r w:rsidRPr="00207A39">
        <w:rPr>
          <w:rFonts w:cs="Arial"/>
          <w:i/>
        </w:rPr>
        <w:t>Primary Eligibility</w:t>
      </w:r>
      <w:r w:rsidRPr="00207A39">
        <w:rPr>
          <w:rFonts w:cs="Arial"/>
          <w:i/>
        </w:rPr>
        <w:fldChar w:fldCharType="begin"/>
      </w:r>
      <w:r w:rsidRPr="00207A39">
        <w:instrText xml:space="preserve"> XE "Eligibility:Code" </w:instrText>
      </w:r>
      <w:r w:rsidRPr="00207A39">
        <w:rPr>
          <w:rFonts w:cs="Arial"/>
          <w:i/>
        </w:rPr>
        <w:fldChar w:fldCharType="end"/>
      </w:r>
      <w:r w:rsidRPr="00207A39">
        <w:rPr>
          <w:rFonts w:cs="Arial"/>
          <w:i/>
        </w:rPr>
        <w:t xml:space="preserve"> Code</w:t>
      </w:r>
      <w:r w:rsidRPr="00207A39">
        <w:rPr>
          <w:rFonts w:cs="Arial"/>
        </w:rPr>
        <w:t xml:space="preserve"> of </w:t>
      </w:r>
      <w:r w:rsidRPr="00207A39">
        <w:rPr>
          <w:rFonts w:cs="Arial"/>
          <w:b/>
        </w:rPr>
        <w:t>PURPLE HEART RECIPIENT</w:t>
      </w:r>
      <w:r w:rsidRPr="00207A39">
        <w:rPr>
          <w:rFonts w:cs="Arial"/>
        </w:rPr>
        <w:t xml:space="preserve"> with previously unacceptable documentation and an </w:t>
      </w:r>
      <w:r w:rsidRPr="00207A39">
        <w:rPr>
          <w:rFonts w:cs="Arial"/>
          <w:i/>
        </w:rPr>
        <w:t>Eligibility</w:t>
      </w:r>
      <w:r w:rsidRPr="00207A39">
        <w:rPr>
          <w:rFonts w:cs="Arial"/>
          <w:i/>
        </w:rPr>
        <w:fldChar w:fldCharType="begin"/>
      </w:r>
      <w:r w:rsidRPr="00207A39">
        <w:instrText xml:space="preserve"> XE "Eligibility:Status" </w:instrText>
      </w:r>
      <w:r w:rsidRPr="00207A39">
        <w:rPr>
          <w:rFonts w:cs="Arial"/>
          <w:i/>
        </w:rPr>
        <w:fldChar w:fldCharType="end"/>
      </w:r>
      <w:r w:rsidRPr="00207A39">
        <w:rPr>
          <w:rFonts w:cs="Arial"/>
          <w:i/>
        </w:rPr>
        <w:t xml:space="preserve"> Status</w:t>
      </w:r>
      <w:r w:rsidRPr="00207A39">
        <w:rPr>
          <w:rFonts w:cs="Arial"/>
        </w:rPr>
        <w:t xml:space="preserve"> of </w:t>
      </w:r>
      <w:r w:rsidRPr="00207A39">
        <w:rPr>
          <w:rFonts w:cs="Arial"/>
          <w:b/>
        </w:rPr>
        <w:t>Verified</w:t>
      </w:r>
      <w:r w:rsidRPr="00207A39">
        <w:rPr>
          <w:rFonts w:cs="Arial"/>
        </w:rPr>
        <w:t>.</w:t>
      </w:r>
    </w:p>
    <w:p w14:paraId="27C80E57" w14:textId="77777777" w:rsidR="00BE52CE" w:rsidRPr="00207A39" w:rsidRDefault="00BE52CE" w:rsidP="00BE52CE">
      <w:pPr>
        <w:pStyle w:val="NumberedList"/>
        <w:numPr>
          <w:ilvl w:val="0"/>
          <w:numId w:val="211"/>
        </w:numPr>
      </w:pPr>
      <w:r w:rsidRPr="00207A39">
        <w:t>Log into the system by entering VA authentication credentials at the single sign-on portal</w:t>
      </w:r>
      <w:r w:rsidRPr="00207A39" w:rsidDel="00817BE4">
        <w:t xml:space="preserve"> </w:t>
      </w:r>
      <w:r w:rsidRPr="00207A39">
        <w:t>and checking the Accept Agreement</w:t>
      </w:r>
      <w:r w:rsidRPr="00207A39">
        <w:rPr>
          <w:i/>
          <w:iCs/>
        </w:rPr>
        <w:fldChar w:fldCharType="begin"/>
      </w:r>
      <w:r w:rsidRPr="00207A39">
        <w:instrText xml:space="preserve"> XE "</w:instrText>
      </w:r>
      <w:r w:rsidRPr="00207A39">
        <w:rPr>
          <w:i/>
          <w:iCs/>
        </w:rPr>
        <w:instrText>Accept:</w:instrText>
      </w:r>
      <w:r w:rsidRPr="00207A39">
        <w:instrText xml:space="preserve">Agreement" </w:instrText>
      </w:r>
      <w:r w:rsidRPr="00207A39">
        <w:rPr>
          <w:i/>
          <w:iCs/>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40DAEAFC"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
          <w:iCs/>
        </w:rPr>
        <w:instrText>Search</w:instrText>
      </w:r>
      <w:r w:rsidRPr="00207A39">
        <w:rPr>
          <w:iCs/>
        </w:rPr>
        <w:instrText>:</w:instrText>
      </w:r>
      <w:r w:rsidRPr="00207A39">
        <w:rPr>
          <w:i/>
        </w:rPr>
        <w:instrText>Person</w:instrText>
      </w:r>
      <w:r w:rsidRPr="00207A39">
        <w:instrText xml:space="preserve">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w:t>
      </w:r>
    </w:p>
    <w:p w14:paraId="2975950C" w14:textId="77777777" w:rsidR="00BE52CE" w:rsidRPr="00207A39" w:rsidRDefault="00BE52CE" w:rsidP="00BE52CE">
      <w:pPr>
        <w:pStyle w:val="NumberedList"/>
      </w:pPr>
      <w:r w:rsidRPr="00207A39">
        <w:t xml:space="preserve">If a match is made, the system displays the beneficiary </w:t>
      </w:r>
      <w:r w:rsidRPr="00207A39">
        <w:rPr>
          <w:i/>
          <w:iCs/>
        </w:rPr>
        <w:t>Overview</w:t>
      </w:r>
      <w:r w:rsidRPr="00207A39">
        <w:t xml:space="preserve"> screen. This screen gives the user an overview of the beneficiary's current information on file.</w:t>
      </w:r>
    </w:p>
    <w:p w14:paraId="1EE3BC7C" w14:textId="77777777" w:rsidR="00BE52CE" w:rsidRPr="00207A39" w:rsidRDefault="00BE52CE" w:rsidP="00BE52CE">
      <w:pPr>
        <w:pStyle w:val="NoteLightbulb"/>
      </w:pPr>
      <w:r w:rsidRPr="00207A39">
        <w:rPr>
          <w:b/>
        </w:rPr>
        <w:t>Note</w:t>
      </w:r>
      <w:r w:rsidRPr="00207A39">
        <w:t xml:space="preserve">: While the </w:t>
      </w:r>
      <w:r w:rsidRPr="00207A39">
        <w:rPr>
          <w:i/>
          <w:iCs/>
        </w:rPr>
        <w:t>Primary Eligibility</w:t>
      </w:r>
      <w:r w:rsidRPr="00207A39">
        <w:rPr>
          <w:i/>
          <w:iCs/>
        </w:rPr>
        <w:fldChar w:fldCharType="begin"/>
      </w:r>
      <w:r w:rsidRPr="00207A39">
        <w:instrText xml:space="preserve"> XE "</w:instrText>
      </w:r>
      <w:r w:rsidRPr="00207A39">
        <w:rPr>
          <w:bCs/>
        </w:rPr>
        <w:instrText>Eligibility:</w:instrText>
      </w:r>
      <w:r w:rsidRPr="00207A39">
        <w:instrText xml:space="preserve">Code" </w:instrText>
      </w:r>
      <w:r w:rsidRPr="00207A39">
        <w:rPr>
          <w:i/>
          <w:iCs/>
        </w:rPr>
        <w:fldChar w:fldCharType="end"/>
      </w:r>
      <w:r w:rsidRPr="00207A39">
        <w:rPr>
          <w:i/>
          <w:iCs/>
        </w:rPr>
        <w:t xml:space="preserve"> Code</w:t>
      </w:r>
      <w:r w:rsidRPr="00207A39">
        <w:t xml:space="preserve"> says </w:t>
      </w:r>
      <w:r w:rsidRPr="00207A39">
        <w:rPr>
          <w:b/>
          <w:bCs/>
        </w:rPr>
        <w:t>PURPLE HEART RECIPIENT</w:t>
      </w:r>
      <w:r w:rsidRPr="00207A39">
        <w:t xml:space="preserve"> and the </w:t>
      </w:r>
      <w:r w:rsidRPr="00207A39">
        <w:rPr>
          <w:i/>
          <w:iCs/>
        </w:rPr>
        <w:t>Eligibility</w:t>
      </w:r>
      <w:r w:rsidRPr="00207A39">
        <w:rPr>
          <w:i/>
          <w:iCs/>
        </w:rPr>
        <w:fldChar w:fldCharType="begin"/>
      </w:r>
      <w:r w:rsidRPr="00207A39">
        <w:instrText xml:space="preserve"> XE "</w:instrText>
      </w:r>
      <w:r w:rsidRPr="00207A39">
        <w:rPr>
          <w:bCs/>
        </w:rPr>
        <w:instrText>Eligibility:</w:instrText>
      </w:r>
      <w:r w:rsidRPr="00207A39">
        <w:instrText xml:space="preserve">Status" </w:instrText>
      </w:r>
      <w:r w:rsidRPr="00207A39">
        <w:rPr>
          <w:i/>
          <w:iCs/>
        </w:rPr>
        <w:fldChar w:fldCharType="end"/>
      </w:r>
      <w:r w:rsidRPr="00207A39">
        <w:rPr>
          <w:i/>
          <w:iCs/>
        </w:rPr>
        <w:t xml:space="preserve"> Status</w:t>
      </w:r>
      <w:r w:rsidRPr="00207A39">
        <w:t xml:space="preserve"> says </w:t>
      </w:r>
      <w:r w:rsidRPr="00207A39">
        <w:rPr>
          <w:b/>
          <w:bCs/>
        </w:rPr>
        <w:t>Verified</w:t>
      </w:r>
      <w:r w:rsidRPr="00207A39">
        <w:t xml:space="preserve">, the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Status</w:t>
      </w:r>
      <w:r w:rsidRPr="00207A39">
        <w:t xml:space="preserve"> for this patient says </w:t>
      </w:r>
      <w:r w:rsidRPr="00207A39">
        <w:rPr>
          <w:b/>
          <w:bCs/>
        </w:rPr>
        <w:t>Pending (Group</w:t>
      </w:r>
      <w:r w:rsidRPr="00207A39">
        <w:rPr>
          <w:b/>
          <w:bCs/>
        </w:rPr>
        <w:fldChar w:fldCharType="begin"/>
      </w:r>
      <w:r w:rsidRPr="00207A39">
        <w:instrText xml:space="preserve"> XE "</w:instrText>
      </w:r>
      <w:r w:rsidRPr="00207A39">
        <w:rPr>
          <w:bCs/>
        </w:rPr>
        <w:instrText>Group:</w:instrText>
      </w:r>
      <w:r w:rsidRPr="00207A39">
        <w:instrText xml:space="preserve">Enrollment Status" </w:instrText>
      </w:r>
      <w:r w:rsidRPr="00207A39">
        <w:rPr>
          <w:b/>
          <w:bCs/>
        </w:rPr>
        <w:fldChar w:fldCharType="end"/>
      </w:r>
      <w:r w:rsidRPr="00207A39">
        <w:rPr>
          <w:b/>
          <w:bCs/>
        </w:rPr>
        <w:t xml:space="preserve"> 3)</w:t>
      </w:r>
      <w:r w:rsidRPr="00207A39">
        <w:t xml:space="preserve">, which indicates this beneficiary’s PH has not been verified. Also note </w:t>
      </w:r>
      <w:r w:rsidRPr="00207A39">
        <w:rPr>
          <w:b/>
          <w:bCs/>
        </w:rPr>
        <w:t>Open Work Items</w:t>
      </w:r>
      <w:r w:rsidRPr="00207A39">
        <w:t xml:space="preserve"> is present.</w:t>
      </w:r>
    </w:p>
    <w:p w14:paraId="21C2B3B2" w14:textId="77777777" w:rsidR="00BE52CE" w:rsidRPr="00207A39" w:rsidRDefault="00BE52CE" w:rsidP="00BE52CE">
      <w:pPr>
        <w:pStyle w:val="NumberedList"/>
      </w:pPr>
      <w:r w:rsidRPr="00207A39">
        <w:t>Click on t</w:t>
      </w:r>
      <w:r w:rsidRPr="00207A39">
        <w:rPr>
          <w:szCs w:val="20"/>
        </w:rPr>
        <w:t xml:space="preserve">he </w:t>
      </w:r>
      <w:r w:rsidRPr="00207A39">
        <w:t>ELIGIBILITY</w:t>
      </w:r>
      <w:r w:rsidRPr="00207A39">
        <w:fldChar w:fldCharType="begin"/>
      </w:r>
      <w:r w:rsidRPr="00207A39">
        <w:rPr>
          <w:szCs w:val="20"/>
        </w:rPr>
        <w:instrText xml:space="preserve"> XE "Eligibility:link" </w:instrText>
      </w:r>
      <w:r w:rsidRPr="00207A39">
        <w:fldChar w:fldCharType="end"/>
      </w:r>
      <w:r w:rsidRPr="00207A39">
        <w:rPr>
          <w:szCs w:val="20"/>
        </w:rPr>
        <w:t xml:space="preserve"> link to displ</w:t>
      </w:r>
      <w:r w:rsidRPr="00207A39">
        <w:t xml:space="preserve">ay the </w:t>
      </w:r>
      <w:r w:rsidRPr="00207A39">
        <w:rPr>
          <w:i/>
          <w:iCs/>
        </w:rPr>
        <w:t>Current Eligibility</w:t>
      </w:r>
      <w:r w:rsidRPr="00207A39">
        <w:rPr>
          <w:i/>
          <w:iCs/>
        </w:rPr>
        <w:fldChar w:fldCharType="begin"/>
      </w:r>
      <w:r w:rsidRPr="00207A39">
        <w:instrText xml:space="preserve"> XE "</w:instrText>
      </w:r>
      <w:r w:rsidRPr="00207A39">
        <w:rPr>
          <w:i/>
        </w:rPr>
        <w:instrText>Eligibility</w:instrText>
      </w:r>
      <w:r w:rsidRPr="00207A39">
        <w:instrText xml:space="preserve">:screen" </w:instrText>
      </w:r>
      <w:r w:rsidRPr="00207A39">
        <w:rPr>
          <w:i/>
          <w:iCs/>
        </w:rPr>
        <w:fldChar w:fldCharType="end"/>
      </w:r>
      <w:r w:rsidRPr="00207A39">
        <w:t xml:space="preserve"> screen.</w:t>
      </w:r>
    </w:p>
    <w:p w14:paraId="4574748D" w14:textId="77777777" w:rsidR="00BE52CE" w:rsidRPr="00207A39" w:rsidRDefault="00BE52CE" w:rsidP="00BE52CE">
      <w:pPr>
        <w:pStyle w:val="NumberedList"/>
      </w:pPr>
      <w:r w:rsidRPr="00207A39">
        <w:t xml:space="preserve">From the </w:t>
      </w:r>
      <w:r w:rsidRPr="00207A39">
        <w:rPr>
          <w:i/>
          <w:iCs/>
        </w:rPr>
        <w:t>Current Eligibility</w:t>
      </w:r>
      <w:r w:rsidRPr="00207A39">
        <w:t xml:space="preserve"> screen, clic</w:t>
      </w:r>
      <w:r w:rsidRPr="00207A39">
        <w:rPr>
          <w:szCs w:val="20"/>
        </w:rPr>
        <w:t xml:space="preserve">k the </w:t>
      </w:r>
      <w:r w:rsidRPr="00207A39">
        <w:t>EDIT PURPLE HEART</w:t>
      </w:r>
      <w:r w:rsidRPr="00207A39">
        <w:rPr>
          <w:szCs w:val="20"/>
        </w:rPr>
        <w:t xml:space="preserve"> link.</w:t>
      </w:r>
    </w:p>
    <w:p w14:paraId="1FA82A9A" w14:textId="77777777" w:rsidR="00BE52CE" w:rsidRPr="00207A39" w:rsidRDefault="00BE52CE" w:rsidP="00BE52CE">
      <w:pPr>
        <w:pStyle w:val="NoteLightbulb"/>
      </w:pPr>
      <w:r w:rsidRPr="00207A39">
        <w:rPr>
          <w:b/>
        </w:rPr>
        <w:t>Note</w:t>
      </w:r>
      <w:r w:rsidRPr="00207A39">
        <w:t xml:space="preserve">: Notice the </w:t>
      </w:r>
      <w:r w:rsidRPr="00207A39">
        <w:rPr>
          <w:i/>
          <w:iCs/>
        </w:rPr>
        <w:t>Purple Heart Status</w:t>
      </w:r>
      <w:r w:rsidRPr="00207A39">
        <w:t xml:space="preserve"> indicates </w:t>
      </w:r>
      <w:r w:rsidRPr="00207A39">
        <w:rPr>
          <w:b/>
          <w:bCs/>
        </w:rPr>
        <w:t>Initial Ltr Sent</w:t>
      </w:r>
      <w:r w:rsidRPr="00207A39">
        <w:rPr>
          <w:b/>
          <w:bCs/>
        </w:rPr>
        <w:fldChar w:fldCharType="begin"/>
      </w:r>
      <w:r w:rsidRPr="00207A39">
        <w:instrText xml:space="preserve"> XE "</w:instrText>
      </w:r>
      <w:r w:rsidRPr="00207A39">
        <w:rPr>
          <w:b/>
          <w:bCs/>
        </w:rPr>
        <w:instrText>Initial Ltr Sent</w:instrText>
      </w:r>
      <w:r w:rsidRPr="00207A39">
        <w:rPr>
          <w:bCs/>
        </w:rPr>
        <w:instrText>:</w:instrText>
      </w:r>
      <w:r w:rsidRPr="00207A39">
        <w:instrText xml:space="preserve">Purple Heart Status" </w:instrText>
      </w:r>
      <w:r w:rsidRPr="00207A39">
        <w:rPr>
          <w:b/>
          <w:bCs/>
        </w:rPr>
        <w:fldChar w:fldCharType="end"/>
      </w:r>
      <w:r w:rsidRPr="00207A39">
        <w:t xml:space="preserve">. When the </w:t>
      </w:r>
      <w:r w:rsidRPr="00207A39">
        <w:rPr>
          <w:i/>
          <w:iCs/>
        </w:rPr>
        <w:t>Document Acceptable</w:t>
      </w:r>
      <w:r w:rsidRPr="00207A39">
        <w:t xml:space="preserve"> indicator is set to </w:t>
      </w:r>
      <w:r w:rsidRPr="00207A39">
        <w:rPr>
          <w:b/>
          <w:bCs/>
        </w:rPr>
        <w:t>No</w:t>
      </w:r>
      <w:r w:rsidRPr="00207A39">
        <w:t xml:space="preserve"> and the changes are committed, the system automatically sets the </w:t>
      </w:r>
      <w:r w:rsidRPr="00207A39">
        <w:rPr>
          <w:i/>
          <w:iCs/>
        </w:rPr>
        <w:t>PH Status</w:t>
      </w:r>
      <w:r w:rsidRPr="00207A39">
        <w:t xml:space="preserve"> to </w:t>
      </w:r>
      <w:r w:rsidRPr="00207A39">
        <w:rPr>
          <w:b/>
          <w:bCs/>
        </w:rPr>
        <w:t>Initial Ltr Sent</w:t>
      </w:r>
      <w:r w:rsidRPr="00207A39">
        <w:t>.</w:t>
      </w:r>
    </w:p>
    <w:p w14:paraId="11772692" w14:textId="77777777" w:rsidR="00BE52CE" w:rsidRPr="00207A39" w:rsidRDefault="00BE52CE" w:rsidP="00BE52CE">
      <w:pPr>
        <w:pStyle w:val="NumberedList"/>
      </w:pPr>
      <w:r w:rsidRPr="00207A39">
        <w:t xml:space="preserve">In the </w:t>
      </w:r>
      <w:r w:rsidRPr="00207A39">
        <w:rPr>
          <w:i/>
          <w:iCs/>
        </w:rPr>
        <w:t>Document Receipt</w:t>
      </w:r>
      <w:r w:rsidRPr="00207A39">
        <w:t xml:space="preserve"> section of the </w:t>
      </w:r>
      <w:r w:rsidRPr="00207A39">
        <w:rPr>
          <w:i/>
          <w:iCs/>
        </w:rPr>
        <w:t>Edit Purple Heart</w:t>
      </w:r>
      <w:r w:rsidRPr="00207A39">
        <w:t xml:space="preserve"> screen, select a </w:t>
      </w:r>
      <w:r w:rsidRPr="00207A39">
        <w:rPr>
          <w:i/>
          <w:iCs/>
        </w:rPr>
        <w:t>Document Type</w:t>
      </w:r>
      <w:r w:rsidRPr="00207A39">
        <w:t xml:space="preserve"> from the dropdown.</w:t>
      </w:r>
    </w:p>
    <w:p w14:paraId="230F739A" w14:textId="77777777" w:rsidR="00BE52CE" w:rsidRPr="00207A39" w:rsidRDefault="00BE52CE" w:rsidP="00BE52CE">
      <w:pPr>
        <w:pStyle w:val="NumberedList"/>
      </w:pPr>
      <w:r w:rsidRPr="00207A39">
        <w:t xml:space="preserve">Select a </w:t>
      </w:r>
      <w:r w:rsidRPr="00207A39">
        <w:rPr>
          <w:i/>
          <w:iCs/>
        </w:rPr>
        <w:t>Data Source</w:t>
      </w:r>
      <w:r w:rsidRPr="00207A39">
        <w:t xml:space="preserve"> from the dropdown.</w:t>
      </w:r>
    </w:p>
    <w:p w14:paraId="22D29624" w14:textId="77777777" w:rsidR="00BE52CE" w:rsidRPr="00207A39" w:rsidRDefault="00BE52CE" w:rsidP="00BE52CE">
      <w:pPr>
        <w:pStyle w:val="NumberedList"/>
      </w:pPr>
      <w:r w:rsidRPr="00207A39">
        <w:t xml:space="preserve">Select the “Yes” radio button for </w:t>
      </w:r>
      <w:r w:rsidRPr="00207A39">
        <w:rPr>
          <w:i/>
          <w:iCs/>
        </w:rPr>
        <w:t>Document Acceptable</w:t>
      </w:r>
      <w:r w:rsidRPr="00207A39">
        <w:t>.</w:t>
      </w:r>
    </w:p>
    <w:p w14:paraId="03D6A997" w14:textId="77777777" w:rsidR="00BE52CE" w:rsidRPr="00207A39" w:rsidRDefault="00BE52CE" w:rsidP="00BE52CE">
      <w:pPr>
        <w:pStyle w:val="NumberedList"/>
      </w:pPr>
      <w:r w:rsidRPr="00207A39">
        <w:t xml:space="preserve">Click the </w:t>
      </w:r>
      <w:r w:rsidRPr="00207A39">
        <w:rPr>
          <w:b/>
          <w:i/>
          <w:iCs/>
        </w:rPr>
        <w:t>UPDATE</w:t>
      </w:r>
      <w:r w:rsidRPr="00207A39">
        <w:t xml:space="preserve"> button to update the PH documentation.</w:t>
      </w:r>
    </w:p>
    <w:p w14:paraId="5D34B668" w14:textId="77777777" w:rsidR="00BE52CE" w:rsidRPr="00207A39" w:rsidRDefault="00BE52CE" w:rsidP="00BE52CE">
      <w:pPr>
        <w:pStyle w:val="NumberedList"/>
      </w:pPr>
      <w:r w:rsidRPr="00207A39">
        <w:t xml:space="preserve">The </w:t>
      </w:r>
      <w:r w:rsidRPr="00207A39">
        <w:rPr>
          <w:i/>
          <w:iCs/>
        </w:rPr>
        <w:t>Current Eligibility</w:t>
      </w:r>
      <w:r w:rsidRPr="00207A39">
        <w:t xml:space="preserve"> screen appears with a "Purple Heart updated successfully." message.</w:t>
      </w:r>
    </w:p>
    <w:p w14:paraId="4A46A898" w14:textId="77777777" w:rsidR="00BE52CE" w:rsidRPr="00207A39" w:rsidRDefault="00BE52CE" w:rsidP="00BE52CE">
      <w:pPr>
        <w:pStyle w:val="NoteLightbulb"/>
      </w:pPr>
      <w:r w:rsidRPr="00207A39">
        <w:rPr>
          <w:b/>
          <w:bCs/>
        </w:rPr>
        <w:t>Note:</w:t>
      </w:r>
      <w:r w:rsidRPr="00207A39">
        <w:rPr>
          <w:bCs/>
        </w:rPr>
        <w:t xml:space="preserve"> Open Work Items</w:t>
      </w:r>
      <w:r w:rsidRPr="00207A39">
        <w:t xml:space="preserve"> is no longer present. The </w:t>
      </w:r>
      <w:r w:rsidRPr="00207A39">
        <w:rPr>
          <w:iCs/>
        </w:rPr>
        <w:t>Work Item</w:t>
      </w:r>
      <w:r w:rsidRPr="00207A39">
        <w:t xml:space="preserve"> closes on confirmed or rejected PH updates. Notice now the </w:t>
      </w:r>
      <w:r w:rsidRPr="00207A39">
        <w:rPr>
          <w:iCs/>
        </w:rPr>
        <w:t>Enrollment</w:t>
      </w:r>
      <w:r w:rsidRPr="00207A39">
        <w:rPr>
          <w:iCs/>
        </w:rPr>
        <w:fldChar w:fldCharType="begin"/>
      </w:r>
      <w:r w:rsidRPr="00207A39">
        <w:instrText xml:space="preserve"> XE "Enrollment:Status" </w:instrText>
      </w:r>
      <w:r w:rsidRPr="00207A39">
        <w:rPr>
          <w:iCs/>
        </w:rPr>
        <w:fldChar w:fldCharType="end"/>
      </w:r>
      <w:r w:rsidRPr="00207A39">
        <w:rPr>
          <w:iCs/>
        </w:rPr>
        <w:t xml:space="preserve"> Status</w:t>
      </w:r>
      <w:r w:rsidRPr="00207A39">
        <w:t xml:space="preserve"> for this patient says </w:t>
      </w:r>
      <w:r w:rsidRPr="00207A39">
        <w:rPr>
          <w:bCs/>
        </w:rPr>
        <w:t>Verified (Group</w:t>
      </w:r>
      <w:r w:rsidRPr="00207A39">
        <w:rPr>
          <w:bCs/>
        </w:rPr>
        <w:fldChar w:fldCharType="begin"/>
      </w:r>
      <w:r w:rsidRPr="00207A39">
        <w:instrText xml:space="preserve"> XE "</w:instrText>
      </w:r>
      <w:r w:rsidRPr="00207A39">
        <w:rPr>
          <w:bCs/>
        </w:rPr>
        <w:instrText>Group:</w:instrText>
      </w:r>
      <w:r w:rsidRPr="00207A39">
        <w:instrText xml:space="preserve">Enrollment Status" </w:instrText>
      </w:r>
      <w:r w:rsidRPr="00207A39">
        <w:rPr>
          <w:bCs/>
        </w:rPr>
        <w:fldChar w:fldCharType="end"/>
      </w:r>
      <w:r w:rsidRPr="00207A39">
        <w:rPr>
          <w:bCs/>
        </w:rPr>
        <w:t xml:space="preserve"> 3)</w:t>
      </w:r>
      <w:r w:rsidRPr="00207A39">
        <w:t>, which indicates this beneficiary’s PH has been verified.</w:t>
      </w:r>
    </w:p>
    <w:p w14:paraId="13BEAFE1" w14:textId="77777777" w:rsidR="00BE52CE" w:rsidRPr="00207A39" w:rsidRDefault="00BE52CE" w:rsidP="00BE52CE">
      <w:pPr>
        <w:pStyle w:val="ProcedureTitle"/>
      </w:pPr>
      <w:r w:rsidRPr="00207A39">
        <w:t>... Confirm a Veteran's Purple Heart update when the site enters the PH status?</w:t>
      </w:r>
    </w:p>
    <w:p w14:paraId="156E0A5B" w14:textId="77777777" w:rsidR="00BE52CE" w:rsidRPr="00207A39" w:rsidRDefault="00BE52CE" w:rsidP="00BE52CE">
      <w:pPr>
        <w:pStyle w:val="BodyText2"/>
      </w:pPr>
      <w:r w:rsidRPr="00207A39">
        <w:rPr>
          <w:b/>
        </w:rPr>
        <w:fldChar w:fldCharType="begin"/>
      </w:r>
      <w:r w:rsidRPr="00207A39">
        <w:instrText xml:space="preserve"> XE "How do I ...:confirm a Veteran’s PH update when the site enters the PH status?" </w:instrText>
      </w:r>
      <w:r w:rsidRPr="00207A39">
        <w:rPr>
          <w:b/>
        </w:rPr>
        <w:fldChar w:fldCharType="end"/>
      </w:r>
      <w:r w:rsidRPr="00207A39">
        <w:t xml:space="preserve">In this scenario the Veteran has a </w:t>
      </w:r>
      <w:r w:rsidRPr="00207A39">
        <w:rPr>
          <w:i/>
          <w:iCs/>
        </w:rPr>
        <w:t>Primary Eligibility</w:t>
      </w:r>
      <w:r w:rsidRPr="00207A39">
        <w:rPr>
          <w:i/>
          <w:iCs/>
        </w:rPr>
        <w:fldChar w:fldCharType="begin"/>
      </w:r>
      <w:r w:rsidRPr="00207A39">
        <w:instrText xml:space="preserve"> XE "Eligibility:Code" </w:instrText>
      </w:r>
      <w:r w:rsidRPr="00207A39">
        <w:rPr>
          <w:i/>
          <w:iCs/>
        </w:rPr>
        <w:fldChar w:fldCharType="end"/>
      </w:r>
      <w:r w:rsidRPr="00207A39">
        <w:rPr>
          <w:i/>
          <w:iCs/>
        </w:rPr>
        <w:t xml:space="preserve"> Code</w:t>
      </w:r>
      <w:r w:rsidRPr="00207A39">
        <w:t xml:space="preserve"> of </w:t>
      </w:r>
      <w:r w:rsidRPr="00207A39">
        <w:rPr>
          <w:b/>
        </w:rPr>
        <w:t>PURPLE HEART RECIPIENT</w:t>
      </w:r>
      <w:r w:rsidRPr="00207A39">
        <w:t xml:space="preserve"> and a PH status is received from the site.</w:t>
      </w:r>
    </w:p>
    <w:p w14:paraId="399000B4" w14:textId="77777777" w:rsidR="00BE52CE" w:rsidRPr="00207A39" w:rsidRDefault="00BE52CE" w:rsidP="00BE52CE">
      <w:pPr>
        <w:pStyle w:val="NumberedList"/>
        <w:numPr>
          <w:ilvl w:val="0"/>
          <w:numId w:val="210"/>
        </w:numPr>
      </w:pPr>
      <w:r w:rsidRPr="00207A39">
        <w:t>Log into the system by entering VA authentication credentials at the single sign-on portal</w:t>
      </w:r>
      <w:r w:rsidRPr="00207A39" w:rsidDel="0096644C">
        <w:t xml:space="preserve"> </w:t>
      </w:r>
      <w:r w:rsidRPr="00207A39">
        <w:t>and checking the Accept Agreement</w:t>
      </w:r>
      <w:r w:rsidRPr="00207A39">
        <w:rPr>
          <w:i/>
          <w:iCs/>
        </w:rPr>
        <w:fldChar w:fldCharType="begin"/>
      </w:r>
      <w:r w:rsidRPr="00207A39">
        <w:instrText xml:space="preserve"> XE "</w:instrText>
      </w:r>
      <w:r w:rsidRPr="00207A39">
        <w:rPr>
          <w:i/>
          <w:iCs/>
        </w:rPr>
        <w:instrText>Accept:</w:instrText>
      </w:r>
      <w:r w:rsidRPr="00207A39">
        <w:instrText xml:space="preserve">Agreement" </w:instrText>
      </w:r>
      <w:r w:rsidRPr="00207A39">
        <w:rPr>
          <w:i/>
          <w:iCs/>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6477C358"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Cs/>
        </w:rPr>
        <w:instrText>Search:</w:instrText>
      </w:r>
      <w:r w:rsidRPr="00207A39">
        <w:instrText xml:space="preserve">Person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w:t>
      </w:r>
    </w:p>
    <w:p w14:paraId="618DEB85" w14:textId="77777777" w:rsidR="00BE52CE" w:rsidRPr="00207A39" w:rsidRDefault="00BE52CE" w:rsidP="00BE52CE">
      <w:pPr>
        <w:pStyle w:val="NumberedList"/>
      </w:pPr>
      <w:r w:rsidRPr="00207A39">
        <w:t xml:space="preserve">If a match is made, the system displays the beneficiary </w:t>
      </w:r>
      <w:r w:rsidRPr="00207A39">
        <w:rPr>
          <w:i/>
          <w:iCs/>
        </w:rPr>
        <w:t>Overview</w:t>
      </w:r>
      <w:r w:rsidRPr="00207A39">
        <w:t xml:space="preserve"> screen. This screen gives the user an overview of the beneficiary's current information on file.</w:t>
      </w:r>
    </w:p>
    <w:p w14:paraId="1C914461" w14:textId="77777777" w:rsidR="00BE52CE" w:rsidRPr="00207A39" w:rsidRDefault="00BE52CE" w:rsidP="00BE52CE">
      <w:pPr>
        <w:pStyle w:val="NoteLightbulb"/>
      </w:pPr>
      <w:r w:rsidRPr="00207A39">
        <w:rPr>
          <w:b/>
        </w:rPr>
        <w:t>Note</w:t>
      </w:r>
      <w:r w:rsidRPr="00207A39">
        <w:t xml:space="preserve">: While the </w:t>
      </w:r>
      <w:r w:rsidRPr="00207A39">
        <w:rPr>
          <w:i/>
          <w:iCs/>
        </w:rPr>
        <w:t>Primary Eligibility Code</w:t>
      </w:r>
      <w:r w:rsidRPr="00207A39">
        <w:t xml:space="preserve"> says </w:t>
      </w:r>
      <w:r w:rsidRPr="00207A39">
        <w:rPr>
          <w:b/>
          <w:bCs/>
        </w:rPr>
        <w:t>PURPLE HEART RECIPIENT</w:t>
      </w:r>
      <w:r w:rsidRPr="00207A39">
        <w:t xml:space="preserve"> and the </w:t>
      </w:r>
      <w:r w:rsidRPr="00207A39">
        <w:rPr>
          <w:i/>
          <w:iCs/>
        </w:rPr>
        <w:t>Eligibility</w:t>
      </w:r>
      <w:r w:rsidRPr="00207A39">
        <w:rPr>
          <w:i/>
          <w:iCs/>
        </w:rPr>
        <w:fldChar w:fldCharType="begin"/>
      </w:r>
      <w:r w:rsidRPr="00207A39">
        <w:instrText xml:space="preserve"> XE "</w:instrText>
      </w:r>
      <w:r w:rsidRPr="00207A39">
        <w:rPr>
          <w:bCs/>
        </w:rPr>
        <w:instrText>Eligibility:</w:instrText>
      </w:r>
      <w:r w:rsidRPr="00207A39">
        <w:instrText xml:space="preserve">Status" </w:instrText>
      </w:r>
      <w:r w:rsidRPr="00207A39">
        <w:rPr>
          <w:i/>
          <w:iCs/>
        </w:rPr>
        <w:fldChar w:fldCharType="end"/>
      </w:r>
      <w:r w:rsidRPr="00207A39">
        <w:rPr>
          <w:i/>
          <w:iCs/>
        </w:rPr>
        <w:t xml:space="preserve"> Status</w:t>
      </w:r>
      <w:r w:rsidRPr="00207A39">
        <w:t xml:space="preserve"> says </w:t>
      </w:r>
      <w:r w:rsidRPr="00207A39">
        <w:rPr>
          <w:b/>
          <w:bCs/>
        </w:rPr>
        <w:t>Verified</w:t>
      </w:r>
      <w:r w:rsidRPr="00207A39">
        <w:t xml:space="preserve">, the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Status</w:t>
      </w:r>
      <w:r w:rsidRPr="00207A39">
        <w:t xml:space="preserve"> for this patient says </w:t>
      </w:r>
      <w:r w:rsidRPr="00207A39">
        <w:rPr>
          <w:b/>
          <w:bCs/>
        </w:rPr>
        <w:t>Pending (Group</w:t>
      </w:r>
      <w:r w:rsidRPr="00207A39">
        <w:rPr>
          <w:b/>
          <w:bCs/>
        </w:rPr>
        <w:fldChar w:fldCharType="begin"/>
      </w:r>
      <w:r w:rsidRPr="00207A39">
        <w:instrText xml:space="preserve"> XE "</w:instrText>
      </w:r>
      <w:r w:rsidRPr="00207A39">
        <w:rPr>
          <w:bCs/>
        </w:rPr>
        <w:instrText>Group:</w:instrText>
      </w:r>
      <w:r w:rsidRPr="00207A39">
        <w:instrText xml:space="preserve">Enrollment Status" </w:instrText>
      </w:r>
      <w:r w:rsidRPr="00207A39">
        <w:rPr>
          <w:b/>
          <w:bCs/>
        </w:rPr>
        <w:fldChar w:fldCharType="end"/>
      </w:r>
      <w:r w:rsidRPr="00207A39">
        <w:rPr>
          <w:b/>
          <w:bCs/>
        </w:rPr>
        <w:t xml:space="preserve"> 3)</w:t>
      </w:r>
      <w:r w:rsidRPr="00207A39">
        <w:t xml:space="preserve">, which indicates this beneficiary’s PH has not been verified. Also note </w:t>
      </w:r>
      <w:r w:rsidRPr="00207A39">
        <w:rPr>
          <w:b/>
          <w:bCs/>
        </w:rPr>
        <w:t>Open Work Items</w:t>
      </w:r>
      <w:r w:rsidRPr="00207A39">
        <w:t xml:space="preserve"> is present.</w:t>
      </w:r>
    </w:p>
    <w:p w14:paraId="0BF908C5" w14:textId="77777777" w:rsidR="00BE52CE" w:rsidRPr="00207A39" w:rsidRDefault="00BE52CE" w:rsidP="00BE52CE">
      <w:pPr>
        <w:pStyle w:val="NumberedList"/>
      </w:pPr>
      <w:r w:rsidRPr="00207A39">
        <w:t xml:space="preserve">From the </w:t>
      </w:r>
      <w:r w:rsidRPr="00207A39">
        <w:rPr>
          <w:i/>
          <w:iCs/>
        </w:rPr>
        <w:t>Overview</w:t>
      </w:r>
      <w:r w:rsidRPr="00207A39">
        <w:t xml:space="preserve"> screen, click on the ELIGIBILITY link to display the Current Eligibility screen under the Eligibility</w:t>
      </w:r>
      <w:r w:rsidRPr="00207A39">
        <w:fldChar w:fldCharType="begin"/>
      </w:r>
      <w:r w:rsidRPr="00207A39">
        <w:instrText xml:space="preserve"> XE "Eligibility:tab" </w:instrText>
      </w:r>
      <w:r w:rsidRPr="00207A39">
        <w:fldChar w:fldCharType="end"/>
      </w:r>
      <w:r w:rsidRPr="00207A39">
        <w:t xml:space="preserve"> tab.</w:t>
      </w:r>
    </w:p>
    <w:p w14:paraId="6BD224A3" w14:textId="77777777" w:rsidR="00BE52CE" w:rsidRPr="00207A39" w:rsidRDefault="00BE52CE" w:rsidP="00BE52CE">
      <w:pPr>
        <w:pStyle w:val="NumberedList"/>
      </w:pPr>
      <w:r w:rsidRPr="00207A39">
        <w:t>From the Current Eligibility screen, click the EDIT PURPLE HEART link to display the Edit Purple Heart screen.</w:t>
      </w:r>
    </w:p>
    <w:p w14:paraId="77D46E75" w14:textId="77777777" w:rsidR="00BE52CE" w:rsidRPr="00207A39" w:rsidRDefault="00BE52CE" w:rsidP="00BE52CE">
      <w:pPr>
        <w:pStyle w:val="NumberedList"/>
      </w:pPr>
      <w:r w:rsidRPr="00207A39">
        <w:t xml:space="preserve">For </w:t>
      </w:r>
      <w:r w:rsidRPr="00207A39">
        <w:rPr>
          <w:i/>
          <w:iCs/>
        </w:rPr>
        <w:t>Assigned</w:t>
      </w:r>
      <w:r w:rsidRPr="00207A39">
        <w:rPr>
          <w:i/>
          <w:iCs/>
        </w:rPr>
        <w:fldChar w:fldCharType="begin"/>
      </w:r>
      <w:r w:rsidRPr="00207A39">
        <w:instrText xml:space="preserve"> XE "</w:instrText>
      </w:r>
      <w:r w:rsidRPr="00207A39">
        <w:rPr>
          <w:b/>
          <w:iCs/>
        </w:rPr>
        <w:instrText>Assigned:</w:instrText>
      </w:r>
      <w:r w:rsidRPr="00207A39">
        <w:instrText xml:space="preserve">LAS" </w:instrText>
      </w:r>
      <w:r w:rsidRPr="00207A39">
        <w:rPr>
          <w:i/>
          <w:iCs/>
        </w:rPr>
        <w:fldChar w:fldCharType="end"/>
      </w:r>
      <w:r w:rsidRPr="00207A39">
        <w:rPr>
          <w:i/>
          <w:iCs/>
        </w:rPr>
        <w:t xml:space="preserve"> LAS</w:t>
      </w:r>
      <w:r w:rsidRPr="00207A39">
        <w:t>, assign yourself. Select from the dropdown.</w:t>
      </w:r>
    </w:p>
    <w:p w14:paraId="2B9E786A" w14:textId="77777777" w:rsidR="00BE52CE" w:rsidRPr="00207A39" w:rsidRDefault="00BE52CE" w:rsidP="00BE52CE">
      <w:pPr>
        <w:pStyle w:val="NumberedList"/>
      </w:pPr>
      <w:r w:rsidRPr="00207A39">
        <w:t xml:space="preserve">Click the </w:t>
      </w:r>
      <w:r w:rsidRPr="00207A39">
        <w:rPr>
          <w:b/>
          <w:i/>
          <w:iCs/>
        </w:rPr>
        <w:t>LOG NEW</w:t>
      </w:r>
      <w:r w:rsidRPr="00207A39">
        <w:rPr>
          <w:b/>
          <w:i/>
          <w:iCs/>
        </w:rPr>
        <w:fldChar w:fldCharType="begin"/>
      </w:r>
      <w:r w:rsidRPr="00207A39">
        <w:instrText xml:space="preserve"> XE "New:log document" </w:instrText>
      </w:r>
      <w:r w:rsidRPr="00207A39">
        <w:rPr>
          <w:b/>
          <w:i/>
          <w:iCs/>
        </w:rPr>
        <w:fldChar w:fldCharType="end"/>
      </w:r>
      <w:r w:rsidRPr="00207A39">
        <w:rPr>
          <w:b/>
          <w:i/>
          <w:iCs/>
        </w:rPr>
        <w:t xml:space="preserve"> DOCUMENT</w:t>
      </w:r>
      <w:r w:rsidRPr="00207A39">
        <w:t xml:space="preserve"> button to log a new</w:t>
      </w:r>
      <w:r w:rsidRPr="00207A39">
        <w:fldChar w:fldCharType="begin"/>
      </w:r>
      <w:r w:rsidRPr="00207A39">
        <w:instrText xml:space="preserve"> XE "New:document" </w:instrText>
      </w:r>
      <w:r w:rsidRPr="00207A39">
        <w:fldChar w:fldCharType="end"/>
      </w:r>
      <w:r w:rsidRPr="00207A39">
        <w:t xml:space="preserve"> document.</w:t>
      </w:r>
    </w:p>
    <w:p w14:paraId="797E425C" w14:textId="77777777" w:rsidR="00BE52CE" w:rsidRPr="00207A39" w:rsidRDefault="00BE52CE" w:rsidP="00BE52CE">
      <w:pPr>
        <w:pStyle w:val="NumberedList"/>
      </w:pPr>
      <w:r w:rsidRPr="00207A39">
        <w:t xml:space="preserve">In the </w:t>
      </w:r>
      <w:r w:rsidRPr="00207A39">
        <w:rPr>
          <w:i/>
          <w:iCs/>
        </w:rPr>
        <w:t>Document Receipt</w:t>
      </w:r>
      <w:r w:rsidRPr="00207A39">
        <w:t xml:space="preserve"> section, select a </w:t>
      </w:r>
      <w:r w:rsidRPr="00207A39">
        <w:rPr>
          <w:i/>
          <w:iCs/>
        </w:rPr>
        <w:t>Document Type</w:t>
      </w:r>
      <w:r w:rsidRPr="00207A39">
        <w:t xml:space="preserve"> from the dropdown.</w:t>
      </w:r>
    </w:p>
    <w:p w14:paraId="7BC4CB0A" w14:textId="77777777" w:rsidR="00BE52CE" w:rsidRPr="00207A39" w:rsidRDefault="00BE52CE" w:rsidP="00BE52CE">
      <w:pPr>
        <w:pStyle w:val="NumberedList"/>
      </w:pPr>
      <w:r w:rsidRPr="00207A39">
        <w:t xml:space="preserve">Select a </w:t>
      </w:r>
      <w:r w:rsidRPr="00207A39">
        <w:rPr>
          <w:i/>
          <w:iCs/>
        </w:rPr>
        <w:t>Data Source</w:t>
      </w:r>
      <w:r w:rsidRPr="00207A39">
        <w:t xml:space="preserve"> from the dropdown.</w:t>
      </w:r>
    </w:p>
    <w:p w14:paraId="47AE3625" w14:textId="77777777" w:rsidR="00BE52CE" w:rsidRPr="00207A39" w:rsidRDefault="00BE52CE" w:rsidP="00BE52CE">
      <w:pPr>
        <w:pStyle w:val="NumberedList"/>
      </w:pPr>
      <w:r w:rsidRPr="00207A39">
        <w:t xml:space="preserve">Select the “Yes” radio button for </w:t>
      </w:r>
      <w:r w:rsidRPr="00207A39">
        <w:rPr>
          <w:i/>
          <w:iCs/>
        </w:rPr>
        <w:t>Document Acceptable</w:t>
      </w:r>
      <w:r w:rsidRPr="00207A39">
        <w:t>.</w:t>
      </w:r>
    </w:p>
    <w:p w14:paraId="015FF87F" w14:textId="77777777" w:rsidR="00BE52CE" w:rsidRPr="00207A39" w:rsidRDefault="00BE52CE" w:rsidP="00BE52CE">
      <w:pPr>
        <w:pStyle w:val="NumberedList"/>
      </w:pPr>
      <w:r w:rsidRPr="00207A39">
        <w:t xml:space="preserve">Click the </w:t>
      </w:r>
      <w:r w:rsidRPr="00207A39">
        <w:rPr>
          <w:b/>
          <w:i/>
          <w:iCs/>
        </w:rPr>
        <w:t>UPDATE</w:t>
      </w:r>
      <w:r w:rsidRPr="00207A39">
        <w:t xml:space="preserve"> button to update the PH documentation.</w:t>
      </w:r>
    </w:p>
    <w:p w14:paraId="59CCC573" w14:textId="77777777" w:rsidR="00BE52CE" w:rsidRPr="00207A39" w:rsidRDefault="00BE52CE" w:rsidP="00BE52CE">
      <w:pPr>
        <w:pStyle w:val="NumberedList"/>
      </w:pPr>
      <w:r w:rsidRPr="00207A39">
        <w:t xml:space="preserve">The </w:t>
      </w:r>
      <w:r w:rsidRPr="00207A39">
        <w:rPr>
          <w:i/>
          <w:iCs/>
        </w:rPr>
        <w:t>Current Eligibility</w:t>
      </w:r>
      <w:r w:rsidRPr="00207A39">
        <w:rPr>
          <w:i/>
          <w:iCs/>
        </w:rPr>
        <w:fldChar w:fldCharType="begin"/>
      </w:r>
      <w:r w:rsidRPr="00207A39">
        <w:instrText xml:space="preserve"> XE "</w:instrText>
      </w:r>
      <w:r w:rsidRPr="00207A39">
        <w:rPr>
          <w:i/>
        </w:rPr>
        <w:instrText>Eligibility</w:instrText>
      </w:r>
      <w:r w:rsidRPr="00207A39">
        <w:instrText xml:space="preserve">:screen" </w:instrText>
      </w:r>
      <w:r w:rsidRPr="00207A39">
        <w:rPr>
          <w:i/>
          <w:iCs/>
        </w:rPr>
        <w:fldChar w:fldCharType="end"/>
      </w:r>
      <w:r w:rsidRPr="00207A39">
        <w:t xml:space="preserve"> screen appears with a "Purple Heart added successfully." message.</w:t>
      </w:r>
    </w:p>
    <w:p w14:paraId="1FBFB827" w14:textId="77777777" w:rsidR="00BE52CE" w:rsidRPr="00207A39" w:rsidRDefault="00BE52CE" w:rsidP="00BE52CE">
      <w:pPr>
        <w:pStyle w:val="NoteLightbulb"/>
      </w:pPr>
      <w:r w:rsidRPr="00207A39">
        <w:rPr>
          <w:b/>
          <w:iCs/>
        </w:rPr>
        <w:t>Note</w:t>
      </w:r>
      <w:r w:rsidRPr="00207A39">
        <w:rPr>
          <w:iCs/>
        </w:rPr>
        <w:t>:</w:t>
      </w:r>
      <w:r w:rsidRPr="00207A39">
        <w:rPr>
          <w:b/>
          <w:iCs/>
        </w:rPr>
        <w:t xml:space="preserve"> Open Work Items</w:t>
      </w:r>
      <w:r w:rsidRPr="00207A39">
        <w:t xml:space="preserve"> is no longer present. The </w:t>
      </w:r>
      <w:r w:rsidRPr="00207A39">
        <w:rPr>
          <w:i/>
          <w:iCs/>
        </w:rPr>
        <w:t>Work Item</w:t>
      </w:r>
      <w:r w:rsidRPr="00207A39">
        <w:t xml:space="preserve"> closes on confirmed</w:t>
      </w:r>
      <w:r w:rsidRPr="00207A39">
        <w:fldChar w:fldCharType="begin"/>
      </w:r>
      <w:r w:rsidRPr="00207A39">
        <w:instrText xml:space="preserve"> XE "</w:instrText>
      </w:r>
      <w:r w:rsidRPr="00207A39">
        <w:rPr>
          <w:b/>
        </w:rPr>
        <w:instrText>Confirmed</w:instrText>
      </w:r>
      <w:r w:rsidRPr="00207A39">
        <w:instrText xml:space="preserve">:PH Updates" </w:instrText>
      </w:r>
      <w:r w:rsidRPr="00207A39">
        <w:fldChar w:fldCharType="end"/>
      </w:r>
      <w:r w:rsidRPr="00207A39">
        <w:t xml:space="preserve"> or rejected PH updates.</w:t>
      </w:r>
    </w:p>
    <w:p w14:paraId="19087A46" w14:textId="77777777" w:rsidR="00BE52CE" w:rsidRPr="00207A39" w:rsidRDefault="00BE52CE" w:rsidP="00BE52CE">
      <w:pPr>
        <w:pStyle w:val="NoteLightbulb"/>
      </w:pPr>
      <w:r w:rsidRPr="00207A39">
        <w:rPr>
          <w:b/>
          <w:iCs/>
        </w:rPr>
        <w:t>Note:</w:t>
      </w:r>
      <w:r w:rsidRPr="00207A39">
        <w:rPr>
          <w:iCs/>
        </w:rPr>
        <w:t xml:space="preserve"> Notice</w:t>
      </w:r>
      <w:r w:rsidRPr="00207A39">
        <w:t xml:space="preserve"> now the </w:t>
      </w:r>
      <w:r w:rsidRPr="00207A39">
        <w:rPr>
          <w:iCs/>
        </w:rPr>
        <w:t>Enrollment</w:t>
      </w:r>
      <w:r w:rsidRPr="00207A39">
        <w:rPr>
          <w:iCs/>
        </w:rPr>
        <w:fldChar w:fldCharType="begin"/>
      </w:r>
      <w:r w:rsidRPr="00207A39">
        <w:instrText xml:space="preserve"> XE "Enrollment:Status" </w:instrText>
      </w:r>
      <w:r w:rsidRPr="00207A39">
        <w:rPr>
          <w:iCs/>
        </w:rPr>
        <w:fldChar w:fldCharType="end"/>
      </w:r>
      <w:r w:rsidRPr="00207A39">
        <w:rPr>
          <w:iCs/>
        </w:rPr>
        <w:t xml:space="preserve"> Status</w:t>
      </w:r>
      <w:r w:rsidRPr="00207A39">
        <w:t xml:space="preserve"> for this beneficiary says </w:t>
      </w:r>
      <w:r w:rsidRPr="00207A39">
        <w:rPr>
          <w:bCs/>
        </w:rPr>
        <w:t>Verified (Group</w:t>
      </w:r>
      <w:r w:rsidRPr="00207A39">
        <w:rPr>
          <w:bCs/>
        </w:rPr>
        <w:fldChar w:fldCharType="begin"/>
      </w:r>
      <w:r w:rsidRPr="00207A39">
        <w:instrText xml:space="preserve"> XE "</w:instrText>
      </w:r>
      <w:r w:rsidRPr="00207A39">
        <w:rPr>
          <w:bCs/>
        </w:rPr>
        <w:instrText>Group:</w:instrText>
      </w:r>
      <w:r w:rsidRPr="00207A39">
        <w:instrText xml:space="preserve">Enrollment Status" </w:instrText>
      </w:r>
      <w:r w:rsidRPr="00207A39">
        <w:rPr>
          <w:bCs/>
        </w:rPr>
        <w:fldChar w:fldCharType="end"/>
      </w:r>
      <w:r w:rsidRPr="00207A39">
        <w:rPr>
          <w:bCs/>
        </w:rPr>
        <w:t xml:space="preserve"> 3)</w:t>
      </w:r>
      <w:r w:rsidRPr="00207A39">
        <w:t>, which indicates this beneficiary’s PH has been verified.</w:t>
      </w:r>
    </w:p>
    <w:p w14:paraId="75479B8E" w14:textId="77777777" w:rsidR="00BE52CE" w:rsidRPr="00207A39" w:rsidRDefault="00BE52CE" w:rsidP="00BE52CE">
      <w:pPr>
        <w:pStyle w:val="ProcedureTitle"/>
      </w:pPr>
      <w:r w:rsidRPr="00207A39">
        <w:t>... Change</w:t>
      </w:r>
      <w:r w:rsidRPr="00207A39">
        <w:fldChar w:fldCharType="begin"/>
      </w:r>
      <w:r w:rsidRPr="00207A39">
        <w:instrText xml:space="preserve"> XE "Change:beneficiary's Eligibility" </w:instrText>
      </w:r>
      <w:r w:rsidRPr="00207A39">
        <w:fldChar w:fldCharType="end"/>
      </w:r>
      <w:r w:rsidRPr="00207A39">
        <w:t xml:space="preserve"> a beneficiary's Eligibility</w:t>
      </w:r>
      <w:r w:rsidRPr="00207A39">
        <w:fldChar w:fldCharType="begin"/>
      </w:r>
      <w:r w:rsidRPr="00207A39">
        <w:instrText xml:space="preserve"> XE "Eligibility:Status" </w:instrText>
      </w:r>
      <w:r w:rsidRPr="00207A39">
        <w:fldChar w:fldCharType="end"/>
      </w:r>
      <w:r w:rsidRPr="00207A39">
        <w:t xml:space="preserve"> Status from Eligible to Ineligible?</w:t>
      </w:r>
    </w:p>
    <w:p w14:paraId="57278567" w14:textId="77777777" w:rsidR="00BE52CE" w:rsidRPr="00207A39" w:rsidRDefault="00BE52CE" w:rsidP="00BE52CE">
      <w:pPr>
        <w:pStyle w:val="BodyText2"/>
      </w:pPr>
      <w:r w:rsidRPr="00207A39">
        <w:rPr>
          <w:b/>
          <w:szCs w:val="20"/>
        </w:rPr>
        <w:fldChar w:fldCharType="begin"/>
      </w:r>
      <w:r w:rsidRPr="00207A39">
        <w:instrText xml:space="preserve"> XE "</w:instrText>
      </w:r>
      <w:r w:rsidRPr="00207A39">
        <w:rPr>
          <w:szCs w:val="20"/>
        </w:rPr>
        <w:instrText>How do I ...:change a beneficiary’s Eligibility Status from Eligible to Ineligible?</w:instrText>
      </w:r>
      <w:r w:rsidRPr="00207A39">
        <w:instrText xml:space="preserve">" </w:instrText>
      </w:r>
      <w:r w:rsidRPr="00207A39">
        <w:rPr>
          <w:b/>
          <w:szCs w:val="20"/>
        </w:rPr>
        <w:fldChar w:fldCharType="end"/>
      </w:r>
      <w:r w:rsidRPr="00207A39">
        <w:t>In this scenario we're going to change a beneficiary's Eligibility Status from Eligible to Ineligible</w:t>
      </w:r>
      <w:r w:rsidRPr="00207A39">
        <w:fldChar w:fldCharType="begin"/>
      </w:r>
      <w:r w:rsidRPr="00207A39">
        <w:instrText xml:space="preserve"> XE "</w:instrText>
      </w:r>
      <w:r w:rsidRPr="00207A39">
        <w:rPr>
          <w:b/>
        </w:rPr>
        <w:instrText>Ineligible</w:instrText>
      </w:r>
      <w:r w:rsidRPr="00207A39">
        <w:instrText xml:space="preserve">:Changing Eligibility Status from Eligible to" </w:instrText>
      </w:r>
      <w:r w:rsidRPr="00207A39">
        <w:fldChar w:fldCharType="end"/>
      </w:r>
      <w:r w:rsidRPr="00207A39">
        <w:t>.</w:t>
      </w:r>
    </w:p>
    <w:p w14:paraId="2235B323" w14:textId="77777777" w:rsidR="00BE52CE" w:rsidRPr="00207A39" w:rsidRDefault="00BE52CE" w:rsidP="00BE52CE">
      <w:pPr>
        <w:pStyle w:val="NumberedList"/>
        <w:numPr>
          <w:ilvl w:val="0"/>
          <w:numId w:val="209"/>
        </w:numPr>
      </w:pPr>
      <w:r w:rsidRPr="00207A39">
        <w:t>Log into the system by entering VA authentication credentials at the single sign-on portal</w:t>
      </w:r>
      <w:r w:rsidRPr="00207A39" w:rsidDel="0096644C">
        <w:t xml:space="preserve"> </w:t>
      </w:r>
      <w:r w:rsidRPr="00207A39">
        <w:t>and checking the Accept Agreement</w:t>
      </w:r>
      <w:r w:rsidRPr="00207A39">
        <w:fldChar w:fldCharType="begin"/>
      </w:r>
      <w:r w:rsidRPr="00207A39">
        <w:instrText xml:space="preserve"> XE "Accept:Agreement" </w:instrText>
      </w:r>
      <w:r w:rsidRPr="00207A39">
        <w:fldChar w:fldCharType="end"/>
      </w:r>
      <w:r w:rsidRPr="00207A39">
        <w:t xml:space="preserve"> checkbox on the ES entry page</w:t>
      </w:r>
      <w:r w:rsidRPr="00207A39">
        <w:fldChar w:fldCharType="begin"/>
      </w:r>
      <w:r w:rsidRPr="00207A39">
        <w:instrText xml:space="preserve"> XE "Agreement:checkbox" </w:instrText>
      </w:r>
      <w:r w:rsidRPr="00207A39">
        <w:fldChar w:fldCharType="end"/>
      </w:r>
      <w:r w:rsidRPr="00207A39">
        <w:t>.</w:t>
      </w:r>
    </w:p>
    <w:p w14:paraId="0125FCB7" w14:textId="77777777" w:rsidR="00BE52CE" w:rsidRPr="00207A39" w:rsidRDefault="00BE52CE" w:rsidP="00BE52CE">
      <w:pPr>
        <w:pStyle w:val="NumberedList"/>
      </w:pPr>
      <w:r w:rsidRPr="00207A39">
        <w:t>From the Person Search</w:t>
      </w:r>
      <w:r w:rsidRPr="00207A39">
        <w:fldChar w:fldCharType="begin"/>
      </w:r>
      <w:r w:rsidRPr="00207A39">
        <w:instrText xml:space="preserve"> XE "Person Search" </w:instrText>
      </w:r>
      <w:r w:rsidRPr="00207A39">
        <w:fldChar w:fldCharType="end"/>
      </w:r>
      <w:r w:rsidRPr="00207A39">
        <w:fldChar w:fldCharType="begin"/>
      </w:r>
      <w:r w:rsidRPr="00207A39">
        <w:instrText xml:space="preserve"> XE "</w:instrText>
      </w:r>
      <w:r w:rsidRPr="00207A39">
        <w:rPr>
          <w:i/>
        </w:rPr>
        <w:instrText>Search</w:instrText>
      </w:r>
      <w:r w:rsidRPr="00207A39">
        <w:instrText>:</w:instrText>
      </w:r>
      <w:r w:rsidRPr="00207A39">
        <w:rPr>
          <w:i/>
        </w:rPr>
        <w:instrText>Person</w:instrText>
      </w:r>
      <w:r w:rsidRPr="00207A39">
        <w:instrText xml:space="preserve"> screen" </w:instrText>
      </w:r>
      <w:r w:rsidRPr="00207A39">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295CB865" w14:textId="77777777" w:rsidR="00BE52CE" w:rsidRPr="00207A39" w:rsidRDefault="00BE52CE" w:rsidP="00BE52CE">
      <w:pPr>
        <w:pStyle w:val="NoteLightbulb"/>
      </w:pPr>
      <w:r w:rsidRPr="00207A39">
        <w:rPr>
          <w:b/>
        </w:rPr>
        <w:t>Note</w:t>
      </w:r>
      <w:r w:rsidRPr="00207A39">
        <w:t xml:space="preserve">: The beneficiary’s </w:t>
      </w:r>
      <w:r w:rsidRPr="00207A39">
        <w:rPr>
          <w:i/>
          <w:iCs/>
        </w:rPr>
        <w:t>Eligibility Status</w:t>
      </w:r>
      <w:r w:rsidRPr="00207A39">
        <w:t xml:space="preserve"> is </w:t>
      </w:r>
      <w:r w:rsidRPr="00207A39">
        <w:rPr>
          <w:b/>
          <w:bCs/>
        </w:rPr>
        <w:t>Verified</w:t>
      </w:r>
      <w:r w:rsidRPr="00207A39">
        <w:t>.</w:t>
      </w:r>
    </w:p>
    <w:p w14:paraId="651AD235" w14:textId="77777777" w:rsidR="00BE52CE" w:rsidRPr="00207A39" w:rsidRDefault="00BE52CE" w:rsidP="00BE52CE">
      <w:pPr>
        <w:pStyle w:val="NumberedList"/>
        <w:rPr>
          <w:szCs w:val="20"/>
        </w:rPr>
      </w:pPr>
      <w:r w:rsidRPr="00207A39">
        <w:t xml:space="preserve">From the </w:t>
      </w:r>
      <w:r w:rsidRPr="00207A39">
        <w:rPr>
          <w:i/>
          <w:iCs/>
        </w:rPr>
        <w:t>Overview</w:t>
      </w:r>
      <w:r w:rsidRPr="00207A39">
        <w:t xml:space="preserve"> screen click </w:t>
      </w:r>
      <w:r w:rsidRPr="00207A39">
        <w:rPr>
          <w:szCs w:val="20"/>
        </w:rPr>
        <w:t xml:space="preserve">the </w:t>
      </w:r>
      <w:r w:rsidRPr="00207A39">
        <w:t>Update Current Eligibility</w:t>
      </w:r>
      <w:r w:rsidRPr="00207A39">
        <w:rPr>
          <w:szCs w:val="20"/>
        </w:rPr>
        <w:t xml:space="preserve"> link to display the </w:t>
      </w:r>
      <w:r w:rsidRPr="00207A39">
        <w:t>Edit Current Eligibility</w:t>
      </w:r>
      <w:r w:rsidRPr="00207A39">
        <w:fldChar w:fldCharType="begin"/>
      </w:r>
      <w:r w:rsidRPr="00207A39">
        <w:rPr>
          <w:szCs w:val="20"/>
        </w:rPr>
        <w:instrText xml:space="preserve"> XE "</w:instrText>
      </w:r>
      <w:r w:rsidRPr="00207A39">
        <w:instrText>Eligibility</w:instrText>
      </w:r>
      <w:r w:rsidRPr="00207A39">
        <w:rPr>
          <w:szCs w:val="20"/>
        </w:rPr>
        <w:instrText xml:space="preserve">:screen" </w:instrText>
      </w:r>
      <w:r w:rsidRPr="00207A39">
        <w:fldChar w:fldCharType="end"/>
      </w:r>
      <w:r w:rsidRPr="00207A39">
        <w:rPr>
          <w:szCs w:val="20"/>
        </w:rPr>
        <w:t xml:space="preserve"> screen.</w:t>
      </w:r>
    </w:p>
    <w:p w14:paraId="50FF2697" w14:textId="77777777" w:rsidR="00BE52CE" w:rsidRPr="00207A39" w:rsidRDefault="00BE52CE" w:rsidP="00BE52CE">
      <w:pPr>
        <w:pStyle w:val="NumberedList"/>
      </w:pPr>
      <w:r w:rsidRPr="00207A39">
        <w:t xml:space="preserve">From the </w:t>
      </w:r>
      <w:r w:rsidRPr="00207A39">
        <w:rPr>
          <w:b/>
        </w:rPr>
        <w:t>Edit Current Eligibility</w:t>
      </w:r>
      <w:r w:rsidRPr="00207A39">
        <w:t xml:space="preserve"> screen, click the </w:t>
      </w:r>
      <w:r w:rsidRPr="00207A39">
        <w:rPr>
          <w:b/>
          <w:i/>
          <w:iCs/>
        </w:rPr>
        <w:t>Change Indicator to No</w:t>
      </w:r>
      <w:r w:rsidRPr="00207A39">
        <w:t xml:space="preserve"> button for the </w:t>
      </w:r>
      <w:r w:rsidRPr="00207A39">
        <w:rPr>
          <w:i/>
          <w:iCs/>
        </w:rPr>
        <w:t>Veteran Indicator</w:t>
      </w:r>
      <w:r w:rsidRPr="00207A39">
        <w:t>.</w:t>
      </w:r>
    </w:p>
    <w:p w14:paraId="67783D3A" w14:textId="77777777" w:rsidR="00BE52CE" w:rsidRPr="00207A39" w:rsidRDefault="00BE52CE" w:rsidP="00BE52CE">
      <w:pPr>
        <w:pStyle w:val="NumberedList"/>
      </w:pPr>
      <w:r w:rsidRPr="00207A39">
        <w:t xml:space="preserve">Leave the </w:t>
      </w:r>
      <w:r w:rsidRPr="00207A39">
        <w:rPr>
          <w:i/>
          <w:iCs/>
        </w:rPr>
        <w:t>Eligibility Status</w:t>
      </w:r>
      <w:r w:rsidRPr="00207A39">
        <w:t xml:space="preserve"> as </w:t>
      </w:r>
      <w:r w:rsidRPr="00207A39">
        <w:rPr>
          <w:b/>
        </w:rPr>
        <w:t>Verified</w:t>
      </w:r>
      <w:r w:rsidRPr="00207A39">
        <w:t>.</w:t>
      </w:r>
    </w:p>
    <w:p w14:paraId="0AD1DA20" w14:textId="77777777" w:rsidR="00BE52CE" w:rsidRPr="00207A39" w:rsidRDefault="00BE52CE" w:rsidP="00BE52CE">
      <w:pPr>
        <w:pStyle w:val="NumberedList"/>
      </w:pPr>
      <w:r w:rsidRPr="00207A39">
        <w:t xml:space="preserve">For </w:t>
      </w:r>
      <w:r w:rsidRPr="00207A39">
        <w:rPr>
          <w:i/>
          <w:iCs/>
        </w:rPr>
        <w:t>Eligibility</w:t>
      </w:r>
      <w:r w:rsidRPr="00207A39">
        <w:rPr>
          <w:i/>
          <w:iCs/>
        </w:rPr>
        <w:fldChar w:fldCharType="begin"/>
      </w:r>
      <w:r w:rsidRPr="00207A39">
        <w:instrText xml:space="preserve"> XE "</w:instrText>
      </w:r>
      <w:r w:rsidRPr="00207A39">
        <w:rPr>
          <w:rFonts w:cs="Arial"/>
        </w:rPr>
        <w:instrText>Eligibility:</w:instrText>
      </w:r>
      <w:r w:rsidRPr="00207A39">
        <w:instrText xml:space="preserve">Verification Method" </w:instrText>
      </w:r>
      <w:r w:rsidRPr="00207A39">
        <w:rPr>
          <w:i/>
          <w:iCs/>
        </w:rPr>
        <w:fldChar w:fldCharType="end"/>
      </w:r>
      <w:r w:rsidRPr="00207A39">
        <w:rPr>
          <w:i/>
          <w:iCs/>
        </w:rPr>
        <w:t xml:space="preserve"> Verification Method</w:t>
      </w:r>
      <w:r w:rsidRPr="00207A39">
        <w:t>, enter the way or how the user</w:t>
      </w:r>
      <w:r w:rsidRPr="00207A39">
        <w:fldChar w:fldCharType="begin"/>
      </w:r>
      <w:r w:rsidRPr="00207A39">
        <w:instrText xml:space="preserve"> XE "</w:instrText>
      </w:r>
      <w:r w:rsidRPr="00207A39">
        <w:rPr>
          <w:rStyle w:val="Expandingtext"/>
        </w:rPr>
        <w:instrText>User</w:instrText>
      </w:r>
      <w:r w:rsidRPr="00207A39">
        <w:instrText xml:space="preserve">" </w:instrText>
      </w:r>
      <w:r w:rsidRPr="00207A39">
        <w:fldChar w:fldCharType="end"/>
      </w:r>
      <w:r w:rsidRPr="00207A39">
        <w:t xml:space="preserve"> verified the eligibility</w:t>
      </w:r>
      <w:r w:rsidRPr="00207A39">
        <w:fldChar w:fldCharType="begin"/>
      </w:r>
      <w:r w:rsidRPr="00207A39">
        <w:instrText xml:space="preserve"> XE "</w:instrText>
      </w:r>
      <w:r w:rsidRPr="00207A39">
        <w:rPr>
          <w:rFonts w:cs="Arial"/>
        </w:rPr>
        <w:instrText>Eligibility</w:instrText>
      </w:r>
      <w:r w:rsidRPr="00207A39">
        <w:instrText xml:space="preserve">" </w:instrText>
      </w:r>
      <w:r w:rsidRPr="00207A39">
        <w:fldChar w:fldCharType="end"/>
      </w:r>
      <w:r w:rsidRPr="00207A39">
        <w:t xml:space="preserve"> of the applicant. </w:t>
      </w:r>
    </w:p>
    <w:p w14:paraId="2FA9C15D" w14:textId="77777777" w:rsidR="00BE52CE" w:rsidRPr="00207A39" w:rsidRDefault="00BE52CE" w:rsidP="00BE52CE">
      <w:pPr>
        <w:pStyle w:val="NumberedList"/>
      </w:pPr>
      <w:r w:rsidRPr="00207A39">
        <w:t>Example may be “DD-214</w:t>
      </w:r>
      <w:r w:rsidRPr="00207A39">
        <w:fldChar w:fldCharType="begin"/>
      </w:r>
      <w:r w:rsidRPr="00207A39">
        <w:instrText xml:space="preserve"> XE "DD-214" </w:instrText>
      </w:r>
      <w:r w:rsidRPr="00207A39">
        <w:fldChar w:fldCharType="end"/>
      </w:r>
      <w:r w:rsidRPr="00207A39">
        <w:t xml:space="preserve"> at 644.” etc.</w:t>
      </w:r>
    </w:p>
    <w:p w14:paraId="1E6BC80E" w14:textId="77777777" w:rsidR="00BE52CE" w:rsidRPr="00207A39" w:rsidRDefault="00BE52CE" w:rsidP="00BE52CE">
      <w:pPr>
        <w:pStyle w:val="NumberedList"/>
      </w:pPr>
      <w:r w:rsidRPr="00207A39">
        <w:t>Enter a date</w:t>
      </w:r>
      <w:r w:rsidRPr="00207A39">
        <w:fldChar w:fldCharType="begin"/>
      </w:r>
      <w:r w:rsidRPr="00207A39">
        <w:instrText xml:space="preserve"> XE "</w:instrText>
      </w:r>
      <w:r w:rsidRPr="00207A39">
        <w:rPr>
          <w:iCs/>
        </w:rPr>
        <w:instrText>Date:</w:instrText>
      </w:r>
      <w:r w:rsidRPr="00207A39">
        <w:instrText xml:space="preserve">Ineligible" </w:instrText>
      </w:r>
      <w:r w:rsidRPr="00207A39">
        <w:fldChar w:fldCharType="end"/>
      </w:r>
      <w:r w:rsidRPr="00207A39">
        <w:t xml:space="preserve"> in the </w:t>
      </w:r>
      <w:r w:rsidRPr="00207A39">
        <w:rPr>
          <w:i/>
          <w:iCs/>
        </w:rPr>
        <w:t>Ineligible</w:t>
      </w:r>
      <w:r w:rsidRPr="00207A39">
        <w:rPr>
          <w:i/>
          <w:iCs/>
        </w:rPr>
        <w:fldChar w:fldCharType="begin"/>
      </w:r>
      <w:r w:rsidRPr="00207A39">
        <w:instrText xml:space="preserve"> XE "</w:instrText>
      </w:r>
      <w:r w:rsidRPr="00207A39">
        <w:rPr>
          <w:iCs/>
        </w:rPr>
        <w:instrText>Ineligible:</w:instrText>
      </w:r>
      <w:r w:rsidRPr="00207A39">
        <w:instrText xml:space="preserve">Date" </w:instrText>
      </w:r>
      <w:r w:rsidRPr="00207A39">
        <w:rPr>
          <w:i/>
          <w:iCs/>
        </w:rPr>
        <w:fldChar w:fldCharType="end"/>
      </w:r>
      <w:r w:rsidRPr="00207A39">
        <w:rPr>
          <w:i/>
          <w:iCs/>
        </w:rPr>
        <w:t xml:space="preserve"> </w:t>
      </w:r>
      <w:r w:rsidRPr="00207A39">
        <w:rPr>
          <w:b/>
          <w:i/>
          <w:iCs/>
        </w:rPr>
        <w:t>Date</w:t>
      </w:r>
      <w:r w:rsidRPr="00207A39">
        <w:rPr>
          <w:b/>
        </w:rPr>
        <w:t xml:space="preserve"> </w:t>
      </w:r>
      <w:r w:rsidRPr="00207A39">
        <w:t>field.</w:t>
      </w:r>
    </w:p>
    <w:p w14:paraId="27E68E90" w14:textId="77777777" w:rsidR="00BE52CE" w:rsidRPr="00207A39" w:rsidRDefault="00BE52CE" w:rsidP="00BE52CE">
      <w:pPr>
        <w:pStyle w:val="NumberedList"/>
      </w:pPr>
      <w:r w:rsidRPr="00207A39">
        <w:t xml:space="preserve">Enter a reason in the </w:t>
      </w:r>
      <w:r w:rsidRPr="00207A39">
        <w:rPr>
          <w:i/>
          <w:iCs/>
        </w:rPr>
        <w:t>Ineligible</w:t>
      </w:r>
      <w:r w:rsidRPr="00207A39">
        <w:rPr>
          <w:i/>
          <w:iCs/>
        </w:rPr>
        <w:fldChar w:fldCharType="begin"/>
      </w:r>
      <w:r w:rsidRPr="00207A39">
        <w:instrText xml:space="preserve"> XE "</w:instrText>
      </w:r>
      <w:r w:rsidRPr="00207A39">
        <w:rPr>
          <w:iCs/>
        </w:rPr>
        <w:instrText>Ineligible:</w:instrText>
      </w:r>
      <w:r w:rsidRPr="00207A39">
        <w:instrText xml:space="preserve">Reason" </w:instrText>
      </w:r>
      <w:r w:rsidRPr="00207A39">
        <w:rPr>
          <w:i/>
          <w:iCs/>
        </w:rPr>
        <w:fldChar w:fldCharType="end"/>
      </w:r>
      <w:r w:rsidRPr="00207A39">
        <w:rPr>
          <w:i/>
          <w:iCs/>
        </w:rPr>
        <w:t xml:space="preserve"> </w:t>
      </w:r>
      <w:r w:rsidRPr="00207A39">
        <w:rPr>
          <w:b/>
          <w:i/>
          <w:iCs/>
        </w:rPr>
        <w:t>Reason</w:t>
      </w:r>
      <w:r w:rsidRPr="00207A39">
        <w:t xml:space="preserve"> field.</w:t>
      </w:r>
    </w:p>
    <w:p w14:paraId="52F7FD1C" w14:textId="77777777" w:rsidR="00BE52CE" w:rsidRPr="00207A39" w:rsidRDefault="00BE52CE" w:rsidP="00BE52CE">
      <w:pPr>
        <w:pStyle w:val="NoteLightbulb"/>
      </w:pPr>
      <w:r w:rsidRPr="00207A39">
        <w:rPr>
          <w:b/>
        </w:rPr>
        <w:t>Note</w:t>
      </w:r>
      <w:r w:rsidRPr="00207A39">
        <w:t xml:space="preserve">: This field is required when there is an </w:t>
      </w:r>
      <w:r w:rsidRPr="00207A39">
        <w:rPr>
          <w:i/>
        </w:rPr>
        <w:t>Ineligible</w:t>
      </w:r>
      <w:r w:rsidRPr="00207A39">
        <w:rPr>
          <w:i/>
        </w:rPr>
        <w:fldChar w:fldCharType="begin"/>
      </w:r>
      <w:r w:rsidRPr="00207A39">
        <w:rPr>
          <w:i/>
        </w:rPr>
        <w:instrText xml:space="preserve"> XE "</w:instrText>
      </w:r>
      <w:r w:rsidRPr="00207A39">
        <w:rPr>
          <w:rFonts w:cs="Arial"/>
          <w:bCs/>
          <w:i/>
        </w:rPr>
        <w:instrText>Eligibility:</w:instrText>
      </w:r>
      <w:r w:rsidRPr="00207A39">
        <w:rPr>
          <w:i/>
        </w:rPr>
        <w:instrText>Date</w:instrText>
      </w:r>
      <w:r w:rsidRPr="00207A39">
        <w:rPr>
          <w:i/>
        </w:rPr>
        <w:fldChar w:fldCharType="begin"/>
      </w:r>
      <w:r w:rsidRPr="00207A39">
        <w:rPr>
          <w:i/>
        </w:rPr>
        <w:instrText xml:space="preserve"> XE "</w:instrText>
      </w:r>
      <w:r w:rsidRPr="00207A39">
        <w:rPr>
          <w:i/>
          <w:iCs/>
        </w:rPr>
        <w:instrText>Date:</w:instrText>
      </w:r>
      <w:r w:rsidRPr="00207A39">
        <w:rPr>
          <w:i/>
        </w:rPr>
        <w:instrText xml:space="preserve">Eligible" </w:instrText>
      </w:r>
      <w:r w:rsidRPr="00207A39">
        <w:rPr>
          <w:i/>
        </w:rPr>
        <w:fldChar w:fldCharType="end"/>
      </w:r>
      <w:r w:rsidRPr="00207A39">
        <w:rPr>
          <w:i/>
        </w:rPr>
        <w:instrText xml:space="preserve">" </w:instrText>
      </w:r>
      <w:r w:rsidRPr="00207A39">
        <w:rPr>
          <w:i/>
        </w:rPr>
        <w:fldChar w:fldCharType="end"/>
      </w:r>
      <w:r w:rsidRPr="00207A39">
        <w:rPr>
          <w:i/>
        </w:rPr>
        <w:t xml:space="preserve"> Date</w:t>
      </w:r>
      <w:r w:rsidRPr="00207A39">
        <w:t xml:space="preserve"> entered. Example would be “DVA per VARO.”</w:t>
      </w:r>
    </w:p>
    <w:p w14:paraId="0EB5EA00" w14:textId="77777777" w:rsidR="00BE52CE" w:rsidRPr="00207A39" w:rsidRDefault="00BE52CE" w:rsidP="00BE52CE">
      <w:pPr>
        <w:pStyle w:val="NumberedList"/>
      </w:pPr>
      <w:r w:rsidRPr="00207A39">
        <w:t xml:space="preserve">If available, enter the VARO station number and the date of decision in the </w:t>
      </w:r>
      <w:r w:rsidRPr="00207A39">
        <w:rPr>
          <w:i/>
          <w:iCs/>
        </w:rPr>
        <w:t>Ineligible</w:t>
      </w:r>
      <w:r w:rsidRPr="00207A39">
        <w:rPr>
          <w:i/>
          <w:iCs/>
        </w:rPr>
        <w:fldChar w:fldCharType="begin"/>
      </w:r>
      <w:r w:rsidRPr="00207A39">
        <w:instrText xml:space="preserve"> XE "</w:instrText>
      </w:r>
      <w:r w:rsidRPr="00207A39">
        <w:rPr>
          <w:iCs/>
        </w:rPr>
        <w:instrText>Ineligible:</w:instrText>
      </w:r>
      <w:r w:rsidRPr="00207A39">
        <w:instrText xml:space="preserve">VARO Decision" </w:instrText>
      </w:r>
      <w:r w:rsidRPr="00207A39">
        <w:rPr>
          <w:i/>
          <w:iCs/>
        </w:rPr>
        <w:fldChar w:fldCharType="end"/>
      </w:r>
      <w:r w:rsidRPr="00207A39">
        <w:rPr>
          <w:i/>
          <w:iCs/>
        </w:rPr>
        <w:t xml:space="preserve"> </w:t>
      </w:r>
      <w:r w:rsidRPr="00207A39">
        <w:rPr>
          <w:b/>
          <w:i/>
          <w:iCs/>
        </w:rPr>
        <w:t>VARO Decision</w:t>
      </w:r>
      <w:r w:rsidRPr="00207A39">
        <w:t xml:space="preserve"> field.</w:t>
      </w:r>
    </w:p>
    <w:p w14:paraId="73DEB8C5" w14:textId="77777777" w:rsidR="00BE52CE" w:rsidRPr="00207A39" w:rsidRDefault="00BE52CE" w:rsidP="00BE52CE">
      <w:pPr>
        <w:pStyle w:val="NoteLightbulb"/>
      </w:pPr>
      <w:r w:rsidRPr="00207A39">
        <w:rPr>
          <w:b/>
        </w:rPr>
        <w:t>Note</w:t>
      </w:r>
      <w:r w:rsidRPr="00207A39">
        <w:t xml:space="preserve">: This field is required if an </w:t>
      </w:r>
      <w:r w:rsidRPr="00207A39">
        <w:rPr>
          <w:i/>
          <w:iCs/>
        </w:rPr>
        <w:t>Ineligible</w:t>
      </w:r>
      <w:r w:rsidRPr="00207A39">
        <w:rPr>
          <w:i/>
          <w:iCs/>
        </w:rPr>
        <w:fldChar w:fldCharType="begin"/>
      </w:r>
      <w:r w:rsidRPr="00207A39">
        <w:instrText xml:space="preserve"> XE "</w:instrText>
      </w:r>
      <w:r w:rsidRPr="00207A39">
        <w:rPr>
          <w:iCs/>
        </w:rPr>
        <w:instrText>Ineligible:</w:instrText>
      </w:r>
      <w:r w:rsidRPr="00207A39">
        <w:instrText xml:space="preserve">Date" </w:instrText>
      </w:r>
      <w:r w:rsidRPr="00207A39">
        <w:rPr>
          <w:i/>
          <w:iCs/>
        </w:rPr>
        <w:fldChar w:fldCharType="end"/>
      </w:r>
      <w:r w:rsidRPr="00207A39">
        <w:rPr>
          <w:i/>
          <w:iCs/>
        </w:rPr>
        <w:t xml:space="preserve"> Date</w:t>
      </w:r>
      <w:r w:rsidRPr="00207A39">
        <w:rPr>
          <w:i/>
          <w:iCs/>
        </w:rPr>
        <w:fldChar w:fldCharType="begin"/>
      </w:r>
      <w:r w:rsidRPr="00207A39">
        <w:instrText xml:space="preserve"> XE "</w:instrText>
      </w:r>
      <w:r w:rsidRPr="00207A39">
        <w:rPr>
          <w:iCs/>
        </w:rPr>
        <w:instrText>Date:</w:instrText>
      </w:r>
      <w:r w:rsidRPr="00207A39">
        <w:instrText xml:space="preserve">Ineligible" </w:instrText>
      </w:r>
      <w:r w:rsidRPr="00207A39">
        <w:rPr>
          <w:i/>
          <w:iCs/>
        </w:rPr>
        <w:fldChar w:fldCharType="end"/>
      </w:r>
      <w:r w:rsidRPr="00207A39">
        <w:t xml:space="preserve"> is entered.</w:t>
      </w:r>
    </w:p>
    <w:p w14:paraId="4263554D" w14:textId="77777777" w:rsidR="00BE52CE" w:rsidRPr="00207A39" w:rsidRDefault="00BE52CE" w:rsidP="00BE52CE">
      <w:pPr>
        <w:pStyle w:val="NumberedList"/>
      </w:pPr>
      <w:r w:rsidRPr="00207A39">
        <w:t xml:space="preserve">To view the impact the updates would make without committing the changes, click the </w:t>
      </w:r>
      <w:r w:rsidRPr="00207A39">
        <w:rPr>
          <w:b/>
          <w:i/>
        </w:rPr>
        <w:t>Review Impact</w:t>
      </w:r>
      <w:r w:rsidRPr="00207A39">
        <w:t xml:space="preserve"> button.  If the </w:t>
      </w:r>
      <w:r w:rsidRPr="00207A39">
        <w:rPr>
          <w:b/>
          <w:i/>
        </w:rPr>
        <w:t>Accept Changes</w:t>
      </w:r>
      <w:r w:rsidRPr="00207A39">
        <w:t xml:space="preserve"> button is clicked, the </w:t>
      </w:r>
      <w:r w:rsidRPr="00207A39">
        <w:rPr>
          <w:i/>
        </w:rPr>
        <w:t>Enrollment Status</w:t>
      </w:r>
      <w:r w:rsidRPr="00207A39">
        <w:t xml:space="preserve"> on the yellow quick status bar will display </w:t>
      </w:r>
      <w:r w:rsidRPr="00207A39">
        <w:rPr>
          <w:b/>
        </w:rPr>
        <w:t>NOT ELIGIBLE</w:t>
      </w:r>
      <w:r w:rsidRPr="00207A39">
        <w:t>.</w:t>
      </w:r>
    </w:p>
    <w:p w14:paraId="77CC4F00" w14:textId="77777777" w:rsidR="00BE52CE" w:rsidRPr="00207A39" w:rsidRDefault="00BE52CE" w:rsidP="00BE52CE">
      <w:pPr>
        <w:pStyle w:val="NoteLightbulb"/>
      </w:pPr>
      <w:r w:rsidRPr="00207A39">
        <w:rPr>
          <w:b/>
        </w:rPr>
        <w:t>Note</w:t>
      </w:r>
      <w:r w:rsidRPr="00207A39">
        <w:t xml:space="preserve">: From the </w:t>
      </w:r>
      <w:r w:rsidRPr="00207A39">
        <w:rPr>
          <w:b/>
        </w:rPr>
        <w:t>Eligibility</w:t>
      </w:r>
      <w:r w:rsidRPr="00207A39">
        <w:rPr>
          <w:b/>
        </w:rPr>
        <w:fldChar w:fldCharType="begin"/>
      </w:r>
      <w:r w:rsidRPr="00207A39">
        <w:rPr>
          <w:b/>
        </w:rPr>
        <w:instrText xml:space="preserve"> XE "Eligibility:Edit Review Page" </w:instrText>
      </w:r>
      <w:r w:rsidRPr="00207A39">
        <w:rPr>
          <w:b/>
        </w:rPr>
        <w:fldChar w:fldCharType="end"/>
      </w:r>
      <w:r w:rsidRPr="00207A39">
        <w:rPr>
          <w:b/>
        </w:rPr>
        <w:t xml:space="preserve"> Edit Review Page</w:t>
      </w:r>
      <w:r w:rsidRPr="00207A39">
        <w:t xml:space="preserve">, you can see the </w:t>
      </w:r>
      <w:r w:rsidRPr="00207A39">
        <w:rPr>
          <w:i/>
        </w:rPr>
        <w:t>Current Status</w:t>
      </w:r>
      <w:r w:rsidRPr="00207A39">
        <w:t xml:space="preserve"> and the </w:t>
      </w:r>
      <w:r w:rsidRPr="00207A39">
        <w:rPr>
          <w:i/>
        </w:rPr>
        <w:t>Proposed Status</w:t>
      </w:r>
      <w:r w:rsidRPr="00207A39">
        <w:t xml:space="preserve">. If the changes look OK, you can click the </w:t>
      </w:r>
      <w:r w:rsidRPr="00207A39">
        <w:rPr>
          <w:b/>
        </w:rPr>
        <w:t>Accept Changes</w:t>
      </w:r>
      <w:r w:rsidRPr="00207A39">
        <w:t xml:space="preserve"> button to accept the changes. Otherwise, click the </w:t>
      </w:r>
      <w:r w:rsidRPr="00207A39">
        <w:rPr>
          <w:b/>
          <w:i/>
        </w:rPr>
        <w:t>Discard Changes</w:t>
      </w:r>
      <w:r w:rsidRPr="00207A39">
        <w:t xml:space="preserve"> button to cancel the changes and start over if desired</w:t>
      </w:r>
    </w:p>
    <w:p w14:paraId="73FF9FA5" w14:textId="77777777" w:rsidR="00BE52CE" w:rsidRPr="00207A39" w:rsidRDefault="00BE52CE" w:rsidP="00BE52CE">
      <w:pPr>
        <w:pStyle w:val="ScreenField"/>
      </w:pPr>
    </w:p>
    <w:p w14:paraId="309C6578" w14:textId="77777777" w:rsidR="00BE52CE" w:rsidRPr="00207A39" w:rsidRDefault="00BE52CE" w:rsidP="00BE52CE">
      <w:pPr>
        <w:pStyle w:val="ProcedureTitle"/>
      </w:pPr>
      <w:r w:rsidRPr="00207A39">
        <w:t>…Change a beneficiary's Eligibility</w:t>
      </w:r>
      <w:r w:rsidRPr="00207A39">
        <w:fldChar w:fldCharType="begin"/>
      </w:r>
      <w:r w:rsidRPr="00207A39">
        <w:instrText xml:space="preserve"> XE "Eligibility:Status" </w:instrText>
      </w:r>
      <w:r w:rsidRPr="00207A39">
        <w:fldChar w:fldCharType="end"/>
      </w:r>
      <w:r w:rsidRPr="00207A39">
        <w:t xml:space="preserve"> Status from Ineligible to Eligible?</w:t>
      </w:r>
    </w:p>
    <w:p w14:paraId="7AED6F0D" w14:textId="77777777" w:rsidR="00BE52CE" w:rsidRPr="00207A39" w:rsidRDefault="00BE52CE" w:rsidP="00BE52CE">
      <w:pPr>
        <w:pStyle w:val="BodyText2"/>
      </w:pPr>
      <w:r w:rsidRPr="00207A39">
        <w:rPr>
          <w:b/>
        </w:rPr>
        <w:fldChar w:fldCharType="begin"/>
      </w:r>
      <w:r w:rsidRPr="00207A39">
        <w:instrText xml:space="preserve"> XE "How do I ...:change a beneficiary’s Eligibility Status from Ineligible to Eligible?" </w:instrText>
      </w:r>
      <w:r w:rsidRPr="00207A39">
        <w:rPr>
          <w:b/>
        </w:rPr>
        <w:fldChar w:fldCharType="end"/>
      </w:r>
      <w:r w:rsidRPr="00207A39">
        <w:t>In this scenario we're going to change a beneficiary's Eligibility Status from Ineligible</w:t>
      </w:r>
      <w:r w:rsidRPr="00207A39">
        <w:fldChar w:fldCharType="begin"/>
      </w:r>
      <w:r w:rsidRPr="00207A39">
        <w:instrText xml:space="preserve"> XE "Ineligible:Changing Eligibility Status from Ineligible to" </w:instrText>
      </w:r>
      <w:r w:rsidRPr="00207A39">
        <w:fldChar w:fldCharType="end"/>
      </w:r>
      <w:r w:rsidRPr="00207A39">
        <w:t xml:space="preserve"> to Eligible.</w:t>
      </w:r>
    </w:p>
    <w:p w14:paraId="01CA4A5A" w14:textId="77777777" w:rsidR="00BE52CE" w:rsidRPr="00207A39" w:rsidRDefault="00BE52CE" w:rsidP="00BE52CE">
      <w:pPr>
        <w:pStyle w:val="NumberedList"/>
        <w:numPr>
          <w:ilvl w:val="0"/>
          <w:numId w:val="208"/>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rPr>
          <w:i/>
          <w:iCs/>
        </w:rPr>
        <w:fldChar w:fldCharType="begin"/>
      </w:r>
      <w:r w:rsidRPr="00207A39">
        <w:rPr>
          <w:i/>
          <w:iCs/>
        </w:rPr>
        <w:instrText xml:space="preserve"> XE "Accept:Agreement" </w:instrText>
      </w:r>
      <w:r w:rsidRPr="00207A39">
        <w:rPr>
          <w:i/>
          <w:iCs/>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4892FF4A"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
          <w:iCs/>
        </w:rPr>
        <w:instrText>Search</w:instrText>
      </w:r>
      <w:r w:rsidRPr="00207A39">
        <w:rPr>
          <w:iCs/>
        </w:rPr>
        <w:instrText>:</w:instrText>
      </w:r>
      <w:r w:rsidRPr="00207A39">
        <w:rPr>
          <w:i/>
        </w:rPr>
        <w:instrText>Person</w:instrText>
      </w:r>
      <w:r w:rsidRPr="00207A39">
        <w:instrText xml:space="preserve">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4A589440" w14:textId="77777777" w:rsidR="00BE52CE" w:rsidRPr="00207A39" w:rsidRDefault="00BE52CE" w:rsidP="00BE52CE">
      <w:pPr>
        <w:pStyle w:val="NoteLightbulb"/>
      </w:pPr>
      <w:r w:rsidRPr="00207A39">
        <w:rPr>
          <w:b/>
        </w:rPr>
        <w:t>Note</w:t>
      </w:r>
      <w:r w:rsidRPr="00207A39">
        <w:t xml:space="preserve">: The beneficiary’s </w:t>
      </w:r>
      <w:r w:rsidRPr="00207A39">
        <w:rPr>
          <w:i/>
          <w:iCs/>
        </w:rPr>
        <w:t>Eligibility Status</w:t>
      </w:r>
      <w:r w:rsidRPr="00207A39">
        <w:t xml:space="preserve"> is </w:t>
      </w:r>
      <w:r w:rsidRPr="00207A39">
        <w:rPr>
          <w:b/>
          <w:bCs/>
        </w:rPr>
        <w:t>Verified</w:t>
      </w:r>
      <w:r w:rsidRPr="00207A39">
        <w:t xml:space="preserve">. His </w:t>
      </w:r>
      <w:r w:rsidRPr="00207A39">
        <w:rPr>
          <w:i/>
          <w:iCs/>
        </w:rPr>
        <w:t>Primary Eligibility</w:t>
      </w:r>
      <w:r w:rsidRPr="00207A39">
        <w:rPr>
          <w:i/>
          <w:iCs/>
        </w:rPr>
        <w:fldChar w:fldCharType="begin"/>
      </w:r>
      <w:r w:rsidRPr="00207A39">
        <w:instrText xml:space="preserve"> XE "</w:instrText>
      </w:r>
      <w:r w:rsidRPr="00207A39">
        <w:rPr>
          <w:bCs/>
        </w:rPr>
        <w:instrText>Eligibility:</w:instrText>
      </w:r>
      <w:r w:rsidRPr="00207A39">
        <w:instrText xml:space="preserve">Code" </w:instrText>
      </w:r>
      <w:r w:rsidRPr="00207A39">
        <w:rPr>
          <w:i/>
          <w:iCs/>
        </w:rPr>
        <w:fldChar w:fldCharType="end"/>
      </w:r>
      <w:r w:rsidRPr="00207A39">
        <w:rPr>
          <w:i/>
          <w:iCs/>
        </w:rPr>
        <w:t xml:space="preserve"> Code</w:t>
      </w:r>
      <w:r w:rsidRPr="00207A39">
        <w:t xml:space="preserve"> is </w:t>
      </w:r>
      <w:r w:rsidRPr="00207A39">
        <w:rPr>
          <w:b/>
          <w:bCs/>
        </w:rPr>
        <w:t>Humanitarian Emergency</w:t>
      </w:r>
      <w:r w:rsidRPr="00207A39">
        <w:rPr>
          <w:b/>
          <w:bCs/>
        </w:rPr>
        <w:fldChar w:fldCharType="begin"/>
      </w:r>
      <w:r w:rsidRPr="00207A39">
        <w:instrText xml:space="preserve"> XE "</w:instrText>
      </w:r>
      <w:r w:rsidRPr="00207A39">
        <w:rPr>
          <w:bCs/>
        </w:rPr>
        <w:instrText>Humanitarian Emergency</w:instrText>
      </w:r>
      <w:r w:rsidRPr="00207A39">
        <w:instrText xml:space="preserve">" </w:instrText>
      </w:r>
      <w:r w:rsidRPr="00207A39">
        <w:rPr>
          <w:b/>
          <w:bCs/>
        </w:rPr>
        <w:fldChar w:fldCharType="end"/>
      </w:r>
      <w:r w:rsidRPr="00207A39">
        <w:t xml:space="preserve">. Also note the beneficiary’s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Status</w:t>
      </w:r>
      <w:r w:rsidRPr="00207A39">
        <w:t xml:space="preserve"> is </w:t>
      </w:r>
      <w:r w:rsidRPr="00207A39">
        <w:rPr>
          <w:b/>
          <w:bCs/>
        </w:rPr>
        <w:t>Not Eligible</w:t>
      </w:r>
      <w:r w:rsidRPr="00207A39">
        <w:t>.</w:t>
      </w:r>
    </w:p>
    <w:p w14:paraId="433C27FA" w14:textId="77777777" w:rsidR="00BE52CE" w:rsidRPr="00207A39" w:rsidRDefault="00BE52CE" w:rsidP="00BE52CE">
      <w:pPr>
        <w:pStyle w:val="NumberedList"/>
        <w:rPr>
          <w:szCs w:val="20"/>
        </w:rPr>
      </w:pPr>
      <w:r w:rsidRPr="00207A39">
        <w:t xml:space="preserve">From the </w:t>
      </w:r>
      <w:r w:rsidRPr="00207A39">
        <w:rPr>
          <w:i/>
          <w:iCs/>
        </w:rPr>
        <w:t>Overview</w:t>
      </w:r>
      <w:r w:rsidRPr="00207A39">
        <w:t xml:space="preserve"> screen cli</w:t>
      </w:r>
      <w:r w:rsidRPr="00207A39">
        <w:rPr>
          <w:szCs w:val="20"/>
        </w:rPr>
        <w:t xml:space="preserve">ck the </w:t>
      </w:r>
      <w:r w:rsidRPr="00207A39">
        <w:t>Update Current Eligibility</w:t>
      </w:r>
      <w:r w:rsidRPr="00207A39">
        <w:fldChar w:fldCharType="begin"/>
      </w:r>
      <w:r w:rsidRPr="00207A39">
        <w:rPr>
          <w:szCs w:val="20"/>
        </w:rPr>
        <w:instrText xml:space="preserve"> XE "Eligibility:link" </w:instrText>
      </w:r>
      <w:r w:rsidRPr="00207A39">
        <w:fldChar w:fldCharType="end"/>
      </w:r>
      <w:r w:rsidRPr="00207A39">
        <w:rPr>
          <w:szCs w:val="20"/>
        </w:rPr>
        <w:t xml:space="preserve"> link to display the </w:t>
      </w:r>
      <w:r w:rsidRPr="00207A39">
        <w:t>Edit Current Eligibility</w:t>
      </w:r>
      <w:r w:rsidRPr="00207A39">
        <w:rPr>
          <w:szCs w:val="20"/>
        </w:rPr>
        <w:t xml:space="preserve"> screen.</w:t>
      </w:r>
    </w:p>
    <w:p w14:paraId="75D67BA8" w14:textId="77777777" w:rsidR="00BE52CE" w:rsidRPr="00207A39" w:rsidRDefault="00BE52CE" w:rsidP="00BE52CE">
      <w:pPr>
        <w:pStyle w:val="NumberedList"/>
      </w:pPr>
      <w:r w:rsidRPr="00207A39">
        <w:t xml:space="preserve">On the </w:t>
      </w:r>
      <w:r w:rsidRPr="00207A39">
        <w:rPr>
          <w:i/>
          <w:iCs/>
        </w:rPr>
        <w:t>Edit Current Eligibility</w:t>
      </w:r>
      <w:r w:rsidRPr="00207A39">
        <w:t xml:space="preserve"> screen, change</w:t>
      </w:r>
      <w:r w:rsidRPr="00207A39">
        <w:fldChar w:fldCharType="begin"/>
      </w:r>
      <w:r w:rsidRPr="00207A39">
        <w:instrText xml:space="preserve"> XE "Change:Veteran Indicator" </w:instrText>
      </w:r>
      <w:r w:rsidRPr="00207A39">
        <w:fldChar w:fldCharType="end"/>
      </w:r>
      <w:r w:rsidRPr="00207A39">
        <w:t xml:space="preserve"> the </w:t>
      </w:r>
      <w:r w:rsidRPr="00207A39">
        <w:rPr>
          <w:i/>
          <w:iCs/>
        </w:rPr>
        <w:t>Veteran Indicator</w:t>
      </w:r>
      <w:r w:rsidRPr="00207A39">
        <w:t xml:space="preserve"> to </w:t>
      </w:r>
      <w:r w:rsidRPr="00207A39">
        <w:rPr>
          <w:b/>
        </w:rPr>
        <w:t>Yes</w:t>
      </w:r>
      <w:r w:rsidRPr="00207A39">
        <w:t xml:space="preserve"> by clicking the </w:t>
      </w:r>
      <w:r w:rsidRPr="00207A39">
        <w:rPr>
          <w:b/>
          <w:i/>
          <w:iCs/>
        </w:rPr>
        <w:t>CHANGE INDICATOR TO YES</w:t>
      </w:r>
      <w:r w:rsidRPr="00207A39">
        <w:t xml:space="preserve"> button.</w:t>
      </w:r>
    </w:p>
    <w:p w14:paraId="4052D411" w14:textId="77777777" w:rsidR="00BE52CE" w:rsidRPr="00207A39" w:rsidRDefault="00BE52CE" w:rsidP="00BE52CE">
      <w:pPr>
        <w:pStyle w:val="NoteLightbulb"/>
      </w:pPr>
      <w:r w:rsidRPr="00207A39">
        <w:rPr>
          <w:b/>
        </w:rPr>
        <w:t>Note</w:t>
      </w:r>
      <w:r w:rsidRPr="00207A39">
        <w:t xml:space="preserve">: Notice that </w:t>
      </w:r>
      <w:r w:rsidRPr="00207A39">
        <w:rPr>
          <w:b/>
          <w:i/>
          <w:iCs/>
        </w:rPr>
        <w:t>Rated SC Disabilities</w:t>
      </w:r>
      <w:r w:rsidRPr="00207A39">
        <w:t xml:space="preserve"> field is now available because the </w:t>
      </w:r>
      <w:r w:rsidRPr="00207A39">
        <w:rPr>
          <w:i/>
          <w:iCs/>
        </w:rPr>
        <w:t>Veteran Indicator</w:t>
      </w:r>
      <w:r w:rsidRPr="00207A39">
        <w:t xml:space="preserve"> has been changed to </w:t>
      </w:r>
      <w:r w:rsidRPr="00207A39">
        <w:rPr>
          <w:b/>
          <w:bCs/>
        </w:rPr>
        <w:t>Yes</w:t>
      </w:r>
      <w:r w:rsidRPr="00207A39">
        <w:t>.</w:t>
      </w:r>
    </w:p>
    <w:p w14:paraId="449E69B7" w14:textId="77777777" w:rsidR="00BE52CE" w:rsidRPr="00207A39" w:rsidRDefault="00BE52CE" w:rsidP="00BE52CE">
      <w:pPr>
        <w:pStyle w:val="NumberedList"/>
      </w:pPr>
      <w:r w:rsidRPr="00207A39">
        <w:t xml:space="preserve">Leave the </w:t>
      </w:r>
      <w:r w:rsidRPr="00207A39">
        <w:rPr>
          <w:i/>
          <w:iCs/>
        </w:rPr>
        <w:t>Eligibility Status</w:t>
      </w:r>
      <w:r w:rsidRPr="00207A39">
        <w:t xml:space="preserve"> as </w:t>
      </w:r>
      <w:r w:rsidRPr="00207A39">
        <w:rPr>
          <w:b/>
        </w:rPr>
        <w:t>Verified</w:t>
      </w:r>
      <w:r w:rsidRPr="00207A39">
        <w:t>.</w:t>
      </w:r>
    </w:p>
    <w:p w14:paraId="0C4A6DA5" w14:textId="77777777" w:rsidR="00BE52CE" w:rsidRPr="00207A39" w:rsidRDefault="00BE52CE" w:rsidP="00BE52CE">
      <w:pPr>
        <w:pStyle w:val="NumberedList"/>
      </w:pPr>
      <w:r w:rsidRPr="00207A39">
        <w:t xml:space="preserve">Enter an </w:t>
      </w:r>
      <w:r w:rsidRPr="00207A39">
        <w:rPr>
          <w:i/>
          <w:iCs/>
        </w:rPr>
        <w:t>Eligibility</w:t>
      </w:r>
      <w:r w:rsidRPr="00207A39">
        <w:rPr>
          <w:i/>
          <w:iCs/>
        </w:rPr>
        <w:fldChar w:fldCharType="begin"/>
      </w:r>
      <w:r w:rsidRPr="00207A39">
        <w:instrText xml:space="preserve"> XE "Eligibility:Status Date" </w:instrText>
      </w:r>
      <w:r w:rsidRPr="00207A39">
        <w:rPr>
          <w:i/>
          <w:iCs/>
        </w:rPr>
        <w:fldChar w:fldCharType="end"/>
      </w:r>
      <w:r w:rsidRPr="00207A39">
        <w:rPr>
          <w:i/>
          <w:iCs/>
        </w:rPr>
        <w:t xml:space="preserve"> Status Date</w:t>
      </w:r>
      <w:r w:rsidRPr="00207A39">
        <w:rPr>
          <w:i/>
          <w:iCs/>
        </w:rPr>
        <w:fldChar w:fldCharType="begin"/>
      </w:r>
      <w:r w:rsidRPr="00207A39">
        <w:instrText xml:space="preserve"> XE "</w:instrText>
      </w:r>
      <w:r w:rsidRPr="00207A39">
        <w:rPr>
          <w:iCs/>
        </w:rPr>
        <w:instrText>Date:</w:instrText>
      </w:r>
      <w:r w:rsidRPr="00207A39">
        <w:instrText xml:space="preserve">Eligibility Status" </w:instrText>
      </w:r>
      <w:r w:rsidRPr="00207A39">
        <w:rPr>
          <w:i/>
          <w:iCs/>
        </w:rPr>
        <w:fldChar w:fldCharType="end"/>
      </w:r>
      <w:r w:rsidRPr="00207A39">
        <w:t>.</w:t>
      </w:r>
    </w:p>
    <w:p w14:paraId="1E5D1674" w14:textId="77777777" w:rsidR="00BE52CE" w:rsidRPr="00207A39" w:rsidRDefault="00BE52CE" w:rsidP="00BE52CE">
      <w:pPr>
        <w:pStyle w:val="NumberedList"/>
      </w:pPr>
      <w:r w:rsidRPr="00207A39">
        <w:t>Enter an Eligibility Verification Method as appropriate.</w:t>
      </w:r>
    </w:p>
    <w:p w14:paraId="74332CDD" w14:textId="77777777" w:rsidR="00BE52CE" w:rsidRPr="00207A39" w:rsidRDefault="00BE52CE" w:rsidP="00BE52CE">
      <w:pPr>
        <w:pStyle w:val="NumberedList"/>
      </w:pPr>
      <w:r w:rsidRPr="00207A39">
        <w:t>If there is a date in the Ineligible</w:t>
      </w:r>
      <w:r w:rsidRPr="00207A39">
        <w:fldChar w:fldCharType="begin"/>
      </w:r>
      <w:r w:rsidRPr="00207A39">
        <w:instrText xml:space="preserve"> XE "Ineligible:Date" </w:instrText>
      </w:r>
      <w:r w:rsidRPr="00207A39">
        <w:fldChar w:fldCharType="end"/>
      </w:r>
      <w:r w:rsidRPr="00207A39">
        <w:t xml:space="preserve"> </w:t>
      </w:r>
      <w:r w:rsidRPr="00207A39">
        <w:rPr>
          <w:b/>
          <w:i/>
        </w:rPr>
        <w:t>Date</w:t>
      </w:r>
      <w:r w:rsidRPr="00207A39">
        <w:t xml:space="preserve"> field, delete it.</w:t>
      </w:r>
    </w:p>
    <w:p w14:paraId="6A4D1A7C" w14:textId="77777777" w:rsidR="00BE52CE" w:rsidRPr="00207A39" w:rsidRDefault="00BE52CE" w:rsidP="00BE52CE">
      <w:pPr>
        <w:pStyle w:val="NoteLightbulb"/>
        <w:numPr>
          <w:ilvl w:val="0"/>
          <w:numId w:val="59"/>
        </w:numPr>
      </w:pPr>
      <w:r w:rsidRPr="00207A39">
        <w:rPr>
          <w:b/>
        </w:rPr>
        <w:t>Note</w:t>
      </w:r>
      <w:r w:rsidRPr="00207A39">
        <w:t xml:space="preserve">: Deleting an </w:t>
      </w:r>
      <w:r w:rsidRPr="00207A39">
        <w:rPr>
          <w:i/>
          <w:iCs/>
        </w:rPr>
        <w:t>Ineligible</w:t>
      </w:r>
      <w:r w:rsidRPr="00207A39">
        <w:rPr>
          <w:i/>
          <w:iCs/>
        </w:rPr>
        <w:fldChar w:fldCharType="begin"/>
      </w:r>
      <w:r w:rsidRPr="00207A39">
        <w:instrText xml:space="preserve"> XE "</w:instrText>
      </w:r>
      <w:r w:rsidRPr="00207A39">
        <w:rPr>
          <w:iCs/>
        </w:rPr>
        <w:instrText>Ineligible:</w:instrText>
      </w:r>
      <w:r w:rsidRPr="00207A39">
        <w:instrText xml:space="preserve">Date" </w:instrText>
      </w:r>
      <w:r w:rsidRPr="00207A39">
        <w:rPr>
          <w:i/>
          <w:iCs/>
        </w:rPr>
        <w:fldChar w:fldCharType="end"/>
      </w:r>
      <w:r w:rsidRPr="00207A39">
        <w:rPr>
          <w:i/>
          <w:iCs/>
        </w:rPr>
        <w:t xml:space="preserve"> Date</w:t>
      </w:r>
      <w:r w:rsidRPr="00207A39">
        <w:rPr>
          <w:i/>
          <w:iCs/>
        </w:rPr>
        <w:fldChar w:fldCharType="begin"/>
      </w:r>
      <w:r w:rsidRPr="00207A39">
        <w:instrText xml:space="preserve"> XE "</w:instrText>
      </w:r>
      <w:r w:rsidRPr="00207A39">
        <w:rPr>
          <w:iCs/>
        </w:rPr>
        <w:instrText>Date:</w:instrText>
      </w:r>
      <w:r w:rsidRPr="00207A39">
        <w:instrText xml:space="preserve">Ineligible" </w:instrText>
      </w:r>
      <w:r w:rsidRPr="00207A39">
        <w:rPr>
          <w:i/>
          <w:iCs/>
        </w:rPr>
        <w:fldChar w:fldCharType="end"/>
      </w:r>
      <w:r w:rsidRPr="00207A39">
        <w:t xml:space="preserve"> will automatically delete the </w:t>
      </w:r>
      <w:r w:rsidRPr="00207A39">
        <w:rPr>
          <w:i/>
          <w:iCs/>
        </w:rPr>
        <w:t>Ineligible</w:t>
      </w:r>
      <w:r w:rsidRPr="00207A39">
        <w:rPr>
          <w:i/>
          <w:iCs/>
        </w:rPr>
        <w:fldChar w:fldCharType="begin"/>
      </w:r>
      <w:r w:rsidRPr="00207A39">
        <w:instrText xml:space="preserve"> XE "</w:instrText>
      </w:r>
      <w:r w:rsidRPr="00207A39">
        <w:rPr>
          <w:iCs/>
        </w:rPr>
        <w:instrText>Ineligible:</w:instrText>
      </w:r>
      <w:r w:rsidRPr="00207A39">
        <w:instrText xml:space="preserve">Reason" </w:instrText>
      </w:r>
      <w:r w:rsidRPr="00207A39">
        <w:rPr>
          <w:i/>
          <w:iCs/>
        </w:rPr>
        <w:fldChar w:fldCharType="end"/>
      </w:r>
      <w:r w:rsidRPr="00207A39">
        <w:rPr>
          <w:i/>
          <w:iCs/>
        </w:rPr>
        <w:t xml:space="preserve"> Reason</w:t>
      </w:r>
      <w:r w:rsidRPr="00207A39">
        <w:t xml:space="preserve"> and the </w:t>
      </w:r>
      <w:r w:rsidRPr="00207A39">
        <w:rPr>
          <w:i/>
          <w:iCs/>
        </w:rPr>
        <w:t>Ineligible</w:t>
      </w:r>
      <w:r w:rsidRPr="00207A39">
        <w:rPr>
          <w:i/>
          <w:iCs/>
        </w:rPr>
        <w:fldChar w:fldCharType="begin"/>
      </w:r>
      <w:r w:rsidRPr="00207A39">
        <w:instrText xml:space="preserve"> XE "</w:instrText>
      </w:r>
      <w:r w:rsidRPr="00207A39">
        <w:rPr>
          <w:iCs/>
        </w:rPr>
        <w:instrText>Ineligible:</w:instrText>
      </w:r>
      <w:r w:rsidRPr="00207A39">
        <w:instrText xml:space="preserve">VARO Decision" </w:instrText>
      </w:r>
      <w:r w:rsidRPr="00207A39">
        <w:rPr>
          <w:i/>
          <w:iCs/>
        </w:rPr>
        <w:fldChar w:fldCharType="end"/>
      </w:r>
      <w:r w:rsidRPr="00207A39">
        <w:rPr>
          <w:i/>
          <w:iCs/>
        </w:rPr>
        <w:t xml:space="preserve"> </w:t>
      </w:r>
      <w:r w:rsidRPr="00207A39">
        <w:rPr>
          <w:b/>
          <w:i/>
          <w:iCs/>
        </w:rPr>
        <w:t>VARO Decision</w:t>
      </w:r>
      <w:r w:rsidRPr="00207A39">
        <w:t xml:space="preserve"> fields.</w:t>
      </w:r>
    </w:p>
    <w:p w14:paraId="2AFDFF29" w14:textId="77777777" w:rsidR="00BE52CE" w:rsidRPr="00207A39" w:rsidRDefault="00BE52CE" w:rsidP="00BE52CE">
      <w:pPr>
        <w:pStyle w:val="NumberedList"/>
      </w:pPr>
      <w:r w:rsidRPr="00207A39">
        <w:t xml:space="preserve">To view the impact the updates would make without committing the changes, click the </w:t>
      </w:r>
      <w:r w:rsidRPr="00207A39">
        <w:rPr>
          <w:b/>
          <w:i/>
          <w:iCs/>
        </w:rPr>
        <w:t>Review Impact</w:t>
      </w:r>
      <w:r w:rsidRPr="00207A39">
        <w:t xml:space="preserve"> button. If the </w:t>
      </w:r>
      <w:r w:rsidRPr="00207A39">
        <w:rPr>
          <w:b/>
          <w:i/>
        </w:rPr>
        <w:t>Accept Changes</w:t>
      </w:r>
      <w:r w:rsidRPr="00207A39">
        <w:t xml:space="preserve"> button is clicked, the </w:t>
      </w:r>
      <w:r w:rsidRPr="00207A39">
        <w:rPr>
          <w:i/>
        </w:rPr>
        <w:t>Enrollment</w:t>
      </w:r>
      <w:r w:rsidRPr="00207A39">
        <w:rPr>
          <w:i/>
        </w:rPr>
        <w:fldChar w:fldCharType="begin"/>
      </w:r>
      <w:r w:rsidRPr="00207A39">
        <w:rPr>
          <w:i/>
        </w:rPr>
        <w:instrText xml:space="preserve"> XE "Enrollment:Status" </w:instrText>
      </w:r>
      <w:r w:rsidRPr="00207A39">
        <w:rPr>
          <w:i/>
        </w:rPr>
        <w:fldChar w:fldCharType="end"/>
      </w:r>
      <w:r w:rsidRPr="00207A39">
        <w:rPr>
          <w:i/>
        </w:rPr>
        <w:t xml:space="preserve"> Status</w:t>
      </w:r>
      <w:r w:rsidRPr="00207A39">
        <w:t xml:space="preserve"> on the yellow quick status bar will display </w:t>
      </w:r>
      <w:r w:rsidRPr="00207A39">
        <w:rPr>
          <w:b/>
        </w:rPr>
        <w:t>PENDING</w:t>
      </w:r>
      <w:r w:rsidRPr="00207A39">
        <w:t>. It’s pending because the beneficiary does not have a Means Test</w:t>
      </w:r>
      <w:r w:rsidRPr="00207A39">
        <w:fldChar w:fldCharType="begin"/>
      </w:r>
      <w:r w:rsidRPr="00207A39">
        <w:instrText xml:space="preserve"> XE "Means Test:on file" </w:instrText>
      </w:r>
      <w:r w:rsidRPr="00207A39">
        <w:fldChar w:fldCharType="end"/>
      </w:r>
      <w:r w:rsidRPr="00207A39">
        <w:t xml:space="preserve"> on file.</w:t>
      </w:r>
    </w:p>
    <w:p w14:paraId="6D3281E3" w14:textId="77777777" w:rsidR="00BE52CE" w:rsidRPr="00207A39" w:rsidRDefault="00BE52CE" w:rsidP="00BE52CE">
      <w:pPr>
        <w:pStyle w:val="NoteLightbulb"/>
        <w:numPr>
          <w:ilvl w:val="0"/>
          <w:numId w:val="59"/>
        </w:numPr>
      </w:pPr>
      <w:r w:rsidRPr="00207A39">
        <w:rPr>
          <w:b/>
        </w:rPr>
        <w:t>Note</w:t>
      </w:r>
      <w:r w:rsidRPr="00207A39">
        <w:t xml:space="preserve">: From the </w:t>
      </w:r>
      <w:r w:rsidRPr="00207A39">
        <w:rPr>
          <w:i/>
          <w:iCs/>
        </w:rPr>
        <w:t>Eligibility Edit Review</w:t>
      </w:r>
      <w:r w:rsidRPr="00207A39">
        <w:t xml:space="preserve"> screen, you can see the </w:t>
      </w:r>
      <w:r w:rsidRPr="00207A39">
        <w:rPr>
          <w:i/>
          <w:iCs/>
        </w:rPr>
        <w:t>Current Status</w:t>
      </w:r>
      <w:r w:rsidRPr="00207A39">
        <w:t xml:space="preserve"> and the </w:t>
      </w:r>
      <w:r w:rsidRPr="00207A39">
        <w:rPr>
          <w:i/>
          <w:iCs/>
        </w:rPr>
        <w:t>Proposed Status</w:t>
      </w:r>
      <w:r w:rsidRPr="00207A39">
        <w:t xml:space="preserve">. If the changes look OK, you may click the </w:t>
      </w:r>
      <w:r w:rsidRPr="00207A39">
        <w:rPr>
          <w:b/>
          <w:bCs/>
          <w:i/>
          <w:iCs/>
        </w:rPr>
        <w:t>Accept Changes</w:t>
      </w:r>
      <w:r w:rsidRPr="00207A39">
        <w:t xml:space="preserve"> button to accept the changes. Otherwise, click the </w:t>
      </w:r>
      <w:r w:rsidRPr="00207A39">
        <w:rPr>
          <w:b/>
          <w:bCs/>
          <w:i/>
          <w:iCs/>
        </w:rPr>
        <w:t>Discard Changes</w:t>
      </w:r>
      <w:r w:rsidRPr="00207A39">
        <w:t xml:space="preserve"> button to cancel the changes and start over if desired.</w:t>
      </w:r>
    </w:p>
    <w:p w14:paraId="45ADD1EF" w14:textId="77777777" w:rsidR="00BE52CE" w:rsidRPr="00207A39" w:rsidRDefault="00BE52CE" w:rsidP="00BE52CE"/>
    <w:p w14:paraId="385B8A07" w14:textId="77777777" w:rsidR="00BE52CE" w:rsidRPr="00207A39" w:rsidRDefault="00BE52CE" w:rsidP="00BE52CE">
      <w:pPr>
        <w:pStyle w:val="ProcedureTitle"/>
      </w:pPr>
      <w:r w:rsidRPr="00207A39">
        <w:t>... Update a beneficiary's Ionized Radiation (Radiation Exposure Method)?</w:t>
      </w:r>
    </w:p>
    <w:p w14:paraId="2ACAFDF8" w14:textId="77777777" w:rsidR="00BE52CE" w:rsidRPr="00207A39" w:rsidRDefault="00BE52CE" w:rsidP="00BE52CE">
      <w:pPr>
        <w:pStyle w:val="BodyText2"/>
      </w:pPr>
      <w:r w:rsidRPr="00207A39">
        <w:rPr>
          <w:b/>
        </w:rPr>
        <w:fldChar w:fldCharType="begin"/>
      </w:r>
      <w:r w:rsidRPr="00207A39">
        <w:instrText xml:space="preserve"> XE "How do I ...:update a beneficiary’s Ionized Radiation (Radiation Exposure Method)?" </w:instrText>
      </w:r>
      <w:r w:rsidRPr="00207A39">
        <w:rPr>
          <w:b/>
        </w:rPr>
        <w:fldChar w:fldCharType="end"/>
      </w:r>
      <w:r w:rsidRPr="00207A39">
        <w:t>In this scenario we're going to update a beneficiary's Ionized Radiation (Radiation Exposure Method).</w:t>
      </w:r>
    </w:p>
    <w:p w14:paraId="487DDB40" w14:textId="77777777" w:rsidR="00BE52CE" w:rsidRPr="00207A39" w:rsidRDefault="00BE52CE" w:rsidP="00BE52CE">
      <w:pPr>
        <w:pStyle w:val="NumberedList"/>
        <w:numPr>
          <w:ilvl w:val="0"/>
          <w:numId w:val="207"/>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rPr>
          <w:rStyle w:val="Emphasis"/>
        </w:rPr>
        <w:fldChar w:fldCharType="begin"/>
      </w:r>
      <w:r w:rsidRPr="00207A39">
        <w:instrText xml:space="preserve"> XE "</w:instrText>
      </w:r>
      <w:r w:rsidRPr="00207A39">
        <w:rPr>
          <w:rStyle w:val="Emphasis"/>
        </w:rPr>
        <w:instrText>Accept:</w:instrText>
      </w:r>
      <w:r w:rsidRPr="00207A39">
        <w:instrText xml:space="preserve">Agreement" </w:instrText>
      </w:r>
      <w:r w:rsidRPr="00207A39">
        <w:rPr>
          <w:rStyle w:val="Emphasis"/>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1F50FD05"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
          <w:iCs/>
        </w:rPr>
        <w:instrText>Search</w:instrText>
      </w:r>
      <w:r w:rsidRPr="00207A39">
        <w:rPr>
          <w:iCs/>
        </w:rPr>
        <w:instrText>:</w:instrText>
      </w:r>
      <w:r w:rsidRPr="00207A39">
        <w:rPr>
          <w:i/>
        </w:rPr>
        <w:instrText>Person</w:instrText>
      </w:r>
      <w:r w:rsidRPr="00207A39">
        <w:instrText xml:space="preserve">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01076955" w14:textId="77777777" w:rsidR="00BE52CE" w:rsidRPr="00207A39" w:rsidRDefault="00BE52CE" w:rsidP="00BE52CE">
      <w:pPr>
        <w:pStyle w:val="NoteLightbulb"/>
      </w:pPr>
      <w:r w:rsidRPr="00207A39">
        <w:rPr>
          <w:b/>
        </w:rPr>
        <w:t>Note</w:t>
      </w:r>
      <w:r w:rsidRPr="00207A39">
        <w:t xml:space="preserve">: The beneficiary’s </w:t>
      </w:r>
      <w:r w:rsidRPr="00207A39">
        <w:rPr>
          <w:i/>
          <w:iCs/>
        </w:rPr>
        <w:t>Eligibility</w:t>
      </w:r>
      <w:r w:rsidRPr="00207A39">
        <w:rPr>
          <w:i/>
          <w:iCs/>
        </w:rPr>
        <w:fldChar w:fldCharType="begin"/>
      </w:r>
      <w:r w:rsidRPr="00207A39">
        <w:instrText xml:space="preserve"> XE "</w:instrText>
      </w:r>
      <w:r w:rsidRPr="00207A39">
        <w:rPr>
          <w:bCs/>
        </w:rPr>
        <w:instrText>Eligibility:</w:instrText>
      </w:r>
      <w:r w:rsidRPr="00207A39">
        <w:instrText xml:space="preserve">Status" </w:instrText>
      </w:r>
      <w:r w:rsidRPr="00207A39">
        <w:rPr>
          <w:i/>
          <w:iCs/>
        </w:rPr>
        <w:fldChar w:fldCharType="end"/>
      </w:r>
      <w:r w:rsidRPr="00207A39">
        <w:rPr>
          <w:i/>
          <w:iCs/>
        </w:rPr>
        <w:t xml:space="preserve"> Status</w:t>
      </w:r>
      <w:r w:rsidRPr="00207A39">
        <w:t xml:space="preserve"> is </w:t>
      </w:r>
      <w:r w:rsidRPr="00207A39">
        <w:rPr>
          <w:b/>
          <w:bCs/>
        </w:rPr>
        <w:t>Verified</w:t>
      </w:r>
      <w:r w:rsidRPr="00207A39">
        <w:t xml:space="preserve">. His </w:t>
      </w:r>
      <w:r w:rsidRPr="00207A39">
        <w:rPr>
          <w:i/>
          <w:iCs/>
        </w:rPr>
        <w:t>Primary Eligibility</w:t>
      </w:r>
      <w:r w:rsidRPr="00207A39">
        <w:rPr>
          <w:i/>
          <w:iCs/>
        </w:rPr>
        <w:fldChar w:fldCharType="begin"/>
      </w:r>
      <w:r w:rsidRPr="00207A39">
        <w:instrText xml:space="preserve"> XE "</w:instrText>
      </w:r>
      <w:r w:rsidRPr="00207A39">
        <w:rPr>
          <w:bCs/>
        </w:rPr>
        <w:instrText>Eligibility:</w:instrText>
      </w:r>
      <w:r w:rsidRPr="00207A39">
        <w:instrText xml:space="preserve">Code" </w:instrText>
      </w:r>
      <w:r w:rsidRPr="00207A39">
        <w:rPr>
          <w:i/>
          <w:iCs/>
        </w:rPr>
        <w:fldChar w:fldCharType="end"/>
      </w:r>
      <w:r w:rsidRPr="00207A39">
        <w:rPr>
          <w:i/>
          <w:iCs/>
        </w:rPr>
        <w:t xml:space="preserve"> Code</w:t>
      </w:r>
      <w:r w:rsidRPr="00207A39">
        <w:t xml:space="preserve"> is </w:t>
      </w:r>
      <w:r w:rsidRPr="00207A39">
        <w:rPr>
          <w:b/>
          <w:bCs/>
        </w:rPr>
        <w:t>NSC</w:t>
      </w:r>
      <w:r w:rsidRPr="00207A39">
        <w:t xml:space="preserve">. Also note the beneficiary’s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Status</w:t>
      </w:r>
      <w:r w:rsidRPr="00207A39">
        <w:t xml:space="preserve"> is </w:t>
      </w:r>
      <w:r w:rsidRPr="00207A39">
        <w:rPr>
          <w:b/>
          <w:bCs/>
        </w:rPr>
        <w:t>PENDING</w:t>
      </w:r>
      <w:r w:rsidRPr="00207A39">
        <w:t>, due to having no current income</w:t>
      </w:r>
      <w:r w:rsidRPr="00207A39">
        <w:fldChar w:fldCharType="begin"/>
      </w:r>
      <w:r w:rsidRPr="00207A39">
        <w:instrText xml:space="preserve"> XE "</w:instrText>
      </w:r>
      <w:r w:rsidRPr="00207A39">
        <w:rPr>
          <w:b/>
        </w:rPr>
        <w:instrText>Income</w:instrText>
      </w:r>
      <w:r w:rsidRPr="00207A39">
        <w:instrText xml:space="preserve">:current:test data" </w:instrText>
      </w:r>
      <w:r w:rsidRPr="00207A39">
        <w:fldChar w:fldCharType="end"/>
      </w:r>
      <w:r w:rsidRPr="00207A39">
        <w:t xml:space="preserve"> test data on file.</w:t>
      </w:r>
    </w:p>
    <w:p w14:paraId="1460A46B" w14:textId="77777777" w:rsidR="00BE52CE" w:rsidRPr="00207A39" w:rsidRDefault="00BE52CE" w:rsidP="00BE52CE">
      <w:pPr>
        <w:pStyle w:val="NumberedList"/>
        <w:rPr>
          <w:szCs w:val="20"/>
        </w:rPr>
      </w:pPr>
      <w:r w:rsidRPr="00207A39">
        <w:t xml:space="preserve">From the </w:t>
      </w:r>
      <w:r w:rsidRPr="00207A39">
        <w:rPr>
          <w:i/>
          <w:iCs/>
        </w:rPr>
        <w:t>Overview</w:t>
      </w:r>
      <w:r w:rsidRPr="00207A39">
        <w:t xml:space="preserve"> screen, begin by clicking t</w:t>
      </w:r>
      <w:r w:rsidRPr="00207A39">
        <w:rPr>
          <w:szCs w:val="20"/>
        </w:rPr>
        <w:t xml:space="preserve">he </w:t>
      </w:r>
      <w:r w:rsidRPr="00207A39">
        <w:t>Update Current Eligibility</w:t>
      </w:r>
      <w:r w:rsidRPr="00207A39">
        <w:fldChar w:fldCharType="begin"/>
      </w:r>
      <w:r w:rsidRPr="00207A39">
        <w:rPr>
          <w:szCs w:val="20"/>
        </w:rPr>
        <w:instrText xml:space="preserve"> XE "Eligibility:link" </w:instrText>
      </w:r>
      <w:r w:rsidRPr="00207A39">
        <w:fldChar w:fldCharType="end"/>
      </w:r>
      <w:r w:rsidRPr="00207A39">
        <w:rPr>
          <w:szCs w:val="20"/>
        </w:rPr>
        <w:t xml:space="preserve"> link to display the </w:t>
      </w:r>
      <w:r w:rsidRPr="00207A39">
        <w:t>Edit Current Eligibility</w:t>
      </w:r>
      <w:r w:rsidRPr="00207A39">
        <w:rPr>
          <w:szCs w:val="20"/>
        </w:rPr>
        <w:t xml:space="preserve"> screen.</w:t>
      </w:r>
    </w:p>
    <w:p w14:paraId="5A905BBC" w14:textId="77777777" w:rsidR="00BE52CE" w:rsidRPr="00207A39" w:rsidRDefault="00BE52CE" w:rsidP="00BE52CE">
      <w:pPr>
        <w:pStyle w:val="NumberedList"/>
      </w:pPr>
      <w:r w:rsidRPr="00207A39">
        <w:rPr>
          <w:szCs w:val="20"/>
        </w:rPr>
        <w:t xml:space="preserve">Scroll down to and click on the </w:t>
      </w:r>
      <w:r w:rsidRPr="00207A39">
        <w:t>Other Eligibility</w:t>
      </w:r>
      <w:r w:rsidRPr="00207A39">
        <w:fldChar w:fldCharType="begin"/>
      </w:r>
      <w:r w:rsidRPr="00207A39">
        <w:rPr>
          <w:szCs w:val="20"/>
        </w:rPr>
        <w:instrText xml:space="preserve"> XE "Eligibility:Other Factors" </w:instrText>
      </w:r>
      <w:r w:rsidRPr="00207A39">
        <w:fldChar w:fldCharType="end"/>
      </w:r>
      <w:r w:rsidRPr="00207A39">
        <w:t xml:space="preserve"> Factors</w:t>
      </w:r>
      <w:r w:rsidRPr="00207A39">
        <w:rPr>
          <w:szCs w:val="20"/>
        </w:rPr>
        <w:t xml:space="preserve"> link</w:t>
      </w:r>
      <w:r w:rsidRPr="00207A39">
        <w:t xml:space="preserve"> to display the additional fields, if not already displayed.</w:t>
      </w:r>
    </w:p>
    <w:p w14:paraId="6F1C2FD8" w14:textId="77777777" w:rsidR="00BE52CE" w:rsidRPr="00207A39" w:rsidRDefault="00BE52CE" w:rsidP="00BE52CE">
      <w:pPr>
        <w:pStyle w:val="NumberedList"/>
      </w:pPr>
      <w:r w:rsidRPr="00207A39">
        <w:t xml:space="preserve">Make a selection from the </w:t>
      </w:r>
      <w:r w:rsidRPr="00207A39">
        <w:rPr>
          <w:b/>
          <w:i/>
          <w:iCs/>
        </w:rPr>
        <w:t>Radiation Exposure Method</w:t>
      </w:r>
      <w:r w:rsidRPr="00207A39">
        <w:t xml:space="preserve"> field dropdown.</w:t>
      </w:r>
    </w:p>
    <w:p w14:paraId="2764733F" w14:textId="77777777" w:rsidR="00BE52CE" w:rsidRPr="00207A39" w:rsidRDefault="00BE52CE" w:rsidP="00BE52CE">
      <w:pPr>
        <w:pStyle w:val="NumberedList"/>
      </w:pPr>
      <w:r w:rsidRPr="00207A39">
        <w:t xml:space="preserve">To review the impact, click the </w:t>
      </w:r>
      <w:r w:rsidRPr="00207A39">
        <w:rPr>
          <w:b/>
          <w:i/>
          <w:iCs/>
        </w:rPr>
        <w:t>Review Impact</w:t>
      </w:r>
      <w:r w:rsidRPr="00207A39">
        <w:t xml:space="preserve"> button.</w:t>
      </w:r>
    </w:p>
    <w:p w14:paraId="53A60271" w14:textId="77777777" w:rsidR="00BE52CE" w:rsidRPr="00207A39" w:rsidRDefault="00BE52CE" w:rsidP="00BE52CE">
      <w:pPr>
        <w:pStyle w:val="NoteLightbulb"/>
      </w:pPr>
      <w:r w:rsidRPr="00207A39">
        <w:rPr>
          <w:b/>
        </w:rPr>
        <w:t>Note</w:t>
      </w:r>
      <w:r w:rsidRPr="00207A39">
        <w:t xml:space="preserve">: From the </w:t>
      </w:r>
      <w:r w:rsidRPr="00207A39">
        <w:rPr>
          <w:i/>
          <w:iCs/>
        </w:rPr>
        <w:t>Eligibility Edit Review Page</w:t>
      </w:r>
      <w:r w:rsidRPr="00207A39">
        <w:t xml:space="preserve"> you’ll see </w:t>
      </w:r>
      <w:r w:rsidRPr="00207A39">
        <w:rPr>
          <w:b/>
          <w:bCs/>
        </w:rPr>
        <w:t>Radiation Exposure</w:t>
      </w:r>
      <w:r w:rsidRPr="00207A39">
        <w:t xml:space="preserve"> under the </w:t>
      </w:r>
      <w:r w:rsidRPr="00207A39">
        <w:rPr>
          <w:i/>
          <w:iCs/>
        </w:rPr>
        <w:t>Proposed Status</w:t>
      </w:r>
      <w:r w:rsidRPr="00207A39">
        <w:t xml:space="preserve"> column on the </w:t>
      </w:r>
      <w:r w:rsidRPr="00207A39">
        <w:rPr>
          <w:b/>
          <w:bCs/>
        </w:rPr>
        <w:t>Other Eligibility</w:t>
      </w:r>
      <w:r w:rsidRPr="00207A39">
        <w:rPr>
          <w:b/>
          <w:bCs/>
        </w:rPr>
        <w:fldChar w:fldCharType="begin"/>
      </w:r>
      <w:r w:rsidRPr="00207A39">
        <w:instrText xml:space="preserve"> XE "</w:instrText>
      </w:r>
      <w:r w:rsidRPr="00207A39">
        <w:rPr>
          <w:bCs/>
        </w:rPr>
        <w:instrText>Eligibility:</w:instrText>
      </w:r>
      <w:r w:rsidRPr="00207A39">
        <w:instrText xml:space="preserve">Other Factors" </w:instrText>
      </w:r>
      <w:r w:rsidRPr="00207A39">
        <w:rPr>
          <w:b/>
          <w:bCs/>
        </w:rPr>
        <w:fldChar w:fldCharType="end"/>
      </w:r>
      <w:r w:rsidRPr="00207A39">
        <w:rPr>
          <w:b/>
          <w:bCs/>
        </w:rPr>
        <w:t xml:space="preserve"> Factors</w:t>
      </w:r>
      <w:r w:rsidRPr="00207A39">
        <w:t xml:space="preserve"> row.</w:t>
      </w:r>
    </w:p>
    <w:p w14:paraId="22B878A0" w14:textId="77777777" w:rsidR="00BE52CE" w:rsidRPr="00207A39" w:rsidRDefault="00BE52CE" w:rsidP="00BE52CE">
      <w:pPr>
        <w:pStyle w:val="NumberedList"/>
      </w:pPr>
      <w:r w:rsidRPr="00207A39">
        <w:t xml:space="preserve">If everything looks acceptable, click the </w:t>
      </w:r>
      <w:r w:rsidRPr="00207A39">
        <w:rPr>
          <w:b/>
          <w:i/>
          <w:iCs/>
        </w:rPr>
        <w:t>Accept Changes</w:t>
      </w:r>
      <w:r w:rsidRPr="00207A39">
        <w:t xml:space="preserve"> button at the bottom of the page to commit</w:t>
      </w:r>
      <w:r w:rsidRPr="00207A39">
        <w:fldChar w:fldCharType="begin"/>
      </w:r>
      <w:r w:rsidRPr="00207A39">
        <w:instrText xml:space="preserve"> XE "</w:instrText>
      </w:r>
      <w:r w:rsidRPr="00207A39">
        <w:rPr>
          <w:b/>
        </w:rPr>
        <w:instrText>Commit</w:instrText>
      </w:r>
      <w:r w:rsidRPr="00207A39">
        <w:instrText xml:space="preserve">:changes" </w:instrText>
      </w:r>
      <w:r w:rsidRPr="00207A39">
        <w:fldChar w:fldCharType="end"/>
      </w:r>
      <w:r w:rsidRPr="00207A39">
        <w:t xml:space="preserve"> the changes. The </w:t>
      </w:r>
      <w:r w:rsidRPr="00207A39">
        <w:rPr>
          <w:i/>
        </w:rPr>
        <w:t>Current Eligibility</w:t>
      </w:r>
      <w:r w:rsidRPr="00207A39">
        <w:fldChar w:fldCharType="begin"/>
      </w:r>
      <w:r w:rsidRPr="00207A39">
        <w:instrText xml:space="preserve"> XE "Eligibility:summary page" </w:instrText>
      </w:r>
      <w:r w:rsidRPr="00207A39">
        <w:fldChar w:fldCharType="end"/>
      </w:r>
      <w:r w:rsidRPr="00207A39">
        <w:t xml:space="preserve"> summary screen under the </w:t>
      </w:r>
      <w:r w:rsidRPr="00207A39">
        <w:rPr>
          <w:b/>
        </w:rPr>
        <w:t>Eligibility</w:t>
      </w:r>
      <w:r w:rsidRPr="00207A39">
        <w:fldChar w:fldCharType="begin"/>
      </w:r>
      <w:r w:rsidRPr="00207A39">
        <w:instrText xml:space="preserve"> XE "Eligibility:tab" </w:instrText>
      </w:r>
      <w:r w:rsidRPr="00207A39">
        <w:fldChar w:fldCharType="end"/>
      </w:r>
      <w:r w:rsidRPr="00207A39">
        <w:t xml:space="preserve"> tab appears and you’ll notice </w:t>
      </w:r>
      <w:r w:rsidRPr="00207A39">
        <w:rPr>
          <w:b/>
        </w:rPr>
        <w:t>Radiation Exposure</w:t>
      </w:r>
      <w:r w:rsidRPr="00207A39">
        <w:t xml:space="preserve"> appears under the </w:t>
      </w:r>
      <w:r w:rsidRPr="00207A39">
        <w:rPr>
          <w:b/>
        </w:rPr>
        <w:t>Other Eligibility</w:t>
      </w:r>
      <w:r w:rsidRPr="00207A39">
        <w:rPr>
          <w:b/>
        </w:rPr>
        <w:fldChar w:fldCharType="begin"/>
      </w:r>
      <w:r w:rsidRPr="00207A39">
        <w:rPr>
          <w:b/>
        </w:rPr>
        <w:instrText xml:space="preserve"> XE "Eligibility:Other Factors" </w:instrText>
      </w:r>
      <w:r w:rsidRPr="00207A39">
        <w:rPr>
          <w:b/>
        </w:rPr>
        <w:fldChar w:fldCharType="end"/>
      </w:r>
      <w:r w:rsidRPr="00207A39">
        <w:rPr>
          <w:b/>
        </w:rPr>
        <w:t xml:space="preserve"> Factors</w:t>
      </w:r>
      <w:r w:rsidRPr="00207A39">
        <w:t xml:space="preserve"> section.</w:t>
      </w:r>
    </w:p>
    <w:p w14:paraId="19F86838" w14:textId="77777777" w:rsidR="00BE52CE" w:rsidRPr="00207A39" w:rsidRDefault="00BE52CE" w:rsidP="00BE52CE">
      <w:pPr>
        <w:pStyle w:val="NoteLightbulb"/>
      </w:pPr>
      <w:r w:rsidRPr="00207A39">
        <w:rPr>
          <w:b/>
        </w:rPr>
        <w:t>Note</w:t>
      </w:r>
      <w:r w:rsidRPr="00207A39">
        <w:t xml:space="preserve">: The beneficiary's </w:t>
      </w:r>
      <w:r w:rsidRPr="00207A39">
        <w:rPr>
          <w:i/>
        </w:rPr>
        <w:t>Enrollment</w:t>
      </w:r>
      <w:r w:rsidRPr="00207A39">
        <w:rPr>
          <w:i/>
        </w:rPr>
        <w:fldChar w:fldCharType="begin"/>
      </w:r>
      <w:r w:rsidRPr="00207A39">
        <w:instrText xml:space="preserve"> XE "Enrollment:Status" </w:instrText>
      </w:r>
      <w:r w:rsidRPr="00207A39">
        <w:rPr>
          <w:i/>
        </w:rPr>
        <w:fldChar w:fldCharType="end"/>
      </w:r>
      <w:r w:rsidRPr="00207A39">
        <w:rPr>
          <w:i/>
        </w:rPr>
        <w:t xml:space="preserve"> Status</w:t>
      </w:r>
      <w:r w:rsidRPr="00207A39">
        <w:t xml:space="preserve"> remains </w:t>
      </w:r>
      <w:r w:rsidRPr="00207A39">
        <w:rPr>
          <w:b/>
        </w:rPr>
        <w:t>Pending</w:t>
      </w:r>
      <w:r w:rsidRPr="00207A39">
        <w:t xml:space="preserve"> because no current income</w:t>
      </w:r>
      <w:r w:rsidRPr="00207A39">
        <w:fldChar w:fldCharType="begin"/>
      </w:r>
      <w:r w:rsidRPr="00207A39">
        <w:instrText xml:space="preserve"> XE "Income:current:information" </w:instrText>
      </w:r>
      <w:r w:rsidRPr="00207A39">
        <w:fldChar w:fldCharType="end"/>
      </w:r>
      <w:r w:rsidRPr="00207A39">
        <w:t xml:space="preserve"> information is on file. Veterans exposed to radiation with a </w:t>
      </w:r>
      <w:r w:rsidRPr="00207A39">
        <w:rPr>
          <w:i/>
          <w:iCs/>
        </w:rPr>
        <w:t>Radiation Exposure Method</w:t>
      </w:r>
      <w:r w:rsidRPr="00207A39">
        <w:t xml:space="preserve"> of </w:t>
      </w:r>
      <w:r w:rsidRPr="00207A39">
        <w:rPr>
          <w:b/>
        </w:rPr>
        <w:t xml:space="preserve">Nagasaki/Hiroshima </w:t>
      </w:r>
      <w:r w:rsidRPr="00207A39">
        <w:t>and/or</w:t>
      </w:r>
      <w:r w:rsidRPr="00207A39">
        <w:rPr>
          <w:b/>
        </w:rPr>
        <w:t xml:space="preserve"> Atmospheric Testing</w:t>
      </w:r>
      <w:r w:rsidRPr="00207A39">
        <w:t xml:space="preserve"> are entitled to enrollment into Priority Group</w:t>
      </w:r>
      <w:r w:rsidRPr="00207A39">
        <w:fldChar w:fldCharType="begin"/>
      </w:r>
      <w:r w:rsidRPr="00207A39">
        <w:instrText xml:space="preserve"> XE "Group:Priority" </w:instrText>
      </w:r>
      <w:r w:rsidRPr="00207A39">
        <w:fldChar w:fldCharType="end"/>
      </w:r>
      <w:r w:rsidRPr="00207A39">
        <w:t xml:space="preserve"> 6 unless they qualify for a higher Priority Group</w:t>
      </w:r>
      <w:r w:rsidRPr="00207A39">
        <w:fldChar w:fldCharType="begin"/>
      </w:r>
      <w:r w:rsidRPr="00207A39">
        <w:instrText xml:space="preserve"> XE "Group:Priority" </w:instrText>
      </w:r>
      <w:r w:rsidRPr="00207A39">
        <w:fldChar w:fldCharType="end"/>
      </w:r>
      <w:r w:rsidRPr="00207A39">
        <w:t>.</w:t>
      </w:r>
    </w:p>
    <w:p w14:paraId="69C2FADE" w14:textId="77777777" w:rsidR="00BE52CE" w:rsidRPr="00207A39" w:rsidRDefault="00BE52CE" w:rsidP="00BE52CE">
      <w:pPr>
        <w:pStyle w:val="ScreenField"/>
        <w:rPr>
          <w:b w:val="0"/>
          <w:bCs/>
          <w:i w:val="0"/>
          <w:iCs/>
          <w:noProof/>
          <w:u w:val="single"/>
        </w:rPr>
      </w:pPr>
    </w:p>
    <w:p w14:paraId="781EFE45" w14:textId="77777777" w:rsidR="00BE52CE" w:rsidRPr="00207A39" w:rsidRDefault="00BE52CE" w:rsidP="00BE52CE">
      <w:pPr>
        <w:pStyle w:val="ProcedureTitle"/>
      </w:pPr>
      <w:r w:rsidRPr="00207A39">
        <w:t>... Update a beneficiary's Agent Orange</w:t>
      </w:r>
      <w:r w:rsidRPr="00207A39">
        <w:fldChar w:fldCharType="begin"/>
      </w:r>
      <w:r w:rsidRPr="00207A39">
        <w:instrText xml:space="preserve"> XE "Agent Orange:Indicator" </w:instrText>
      </w:r>
      <w:r w:rsidRPr="00207A39">
        <w:fldChar w:fldCharType="end"/>
      </w:r>
      <w:r w:rsidRPr="00207A39">
        <w:t xml:space="preserve"> Exposure Location to Vietnam?</w:t>
      </w:r>
    </w:p>
    <w:p w14:paraId="580DA549" w14:textId="77777777" w:rsidR="00BE52CE" w:rsidRPr="00207A39" w:rsidRDefault="00BE52CE" w:rsidP="00BE52CE">
      <w:pPr>
        <w:pStyle w:val="BodyText"/>
        <w:jc w:val="center"/>
        <w:rPr>
          <w:b/>
        </w:rPr>
      </w:pPr>
      <w:r w:rsidRPr="00207A39">
        <w:rPr>
          <w:b/>
          <w:color w:val="C00000"/>
        </w:rPr>
        <w:t>IMPORTANT NOTE</w:t>
      </w:r>
    </w:p>
    <w:p w14:paraId="1E8AC40D" w14:textId="77777777" w:rsidR="00BE52CE" w:rsidRPr="00207A39" w:rsidRDefault="00BE52CE" w:rsidP="00BE52CE">
      <w:pPr>
        <w:pStyle w:val="NoteLightbulb"/>
      </w:pPr>
      <w:r w:rsidRPr="00207A39">
        <w:rPr>
          <w:b/>
        </w:rPr>
        <w:t>Note:</w:t>
      </w:r>
      <w:r w:rsidR="00893F6E" w:rsidRPr="00207A39">
        <w:t xml:space="preserve"> </w:t>
      </w:r>
      <w:r w:rsidRPr="00207A39">
        <w:fldChar w:fldCharType="begin"/>
      </w:r>
      <w:r w:rsidRPr="00207A39">
        <w:instrText xml:space="preserve"> XE "How do I ...:update a beneficiary's Agent Orange Exposure Location to Vietnam?" </w:instrText>
      </w:r>
      <w:r w:rsidRPr="00207A39">
        <w:fldChar w:fldCharType="end"/>
      </w:r>
      <w:r w:rsidRPr="00207A39">
        <w:t>As long as the Agent Orange Special Treatment Authority remains in effect, Veterans with an exposure location of Vietnam will be placed in PG 6 (or higher). If the law is expired, this Veteran’s Enrollment Status will remain REJECTED (GROUP</w:t>
      </w:r>
      <w:r w:rsidRPr="00207A39">
        <w:fldChar w:fldCharType="begin"/>
      </w:r>
      <w:r w:rsidRPr="00207A39">
        <w:instrText xml:space="preserve"> XE "Group:Enrollment Status" </w:instrText>
      </w:r>
      <w:r w:rsidRPr="00207A39">
        <w:fldChar w:fldCharType="end"/>
      </w:r>
      <w:r w:rsidRPr="00207A39">
        <w:t xml:space="preserve"> 8G).</w:t>
      </w:r>
    </w:p>
    <w:p w14:paraId="4C8FFB17" w14:textId="77777777" w:rsidR="00BE52CE" w:rsidRPr="00207A39" w:rsidRDefault="00BE52CE" w:rsidP="00BE52CE">
      <w:pPr>
        <w:pStyle w:val="BodyText2"/>
      </w:pPr>
      <w:r w:rsidRPr="00207A39">
        <w:t xml:space="preserve">In this scenario we're going to update a beneficiary's Agent Orange Exposure Location to Vietnam. </w:t>
      </w:r>
    </w:p>
    <w:p w14:paraId="4AA08F6D" w14:textId="77777777" w:rsidR="00BE52CE" w:rsidRPr="00207A39" w:rsidRDefault="00BE52CE" w:rsidP="00BE52CE">
      <w:pPr>
        <w:pStyle w:val="NumberedList"/>
        <w:numPr>
          <w:ilvl w:val="0"/>
          <w:numId w:val="206"/>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rPr>
          <w:rStyle w:val="Emphasis"/>
          <w:sz w:val="18"/>
          <w:szCs w:val="18"/>
        </w:rPr>
        <w:fldChar w:fldCharType="begin"/>
      </w:r>
      <w:r w:rsidRPr="00207A39">
        <w:instrText xml:space="preserve"> XE "</w:instrText>
      </w:r>
      <w:r w:rsidRPr="00207A39">
        <w:rPr>
          <w:rStyle w:val="Emphasis"/>
          <w:sz w:val="18"/>
          <w:szCs w:val="18"/>
        </w:rPr>
        <w:instrText>Accept:</w:instrText>
      </w:r>
      <w:r w:rsidRPr="00207A39">
        <w:instrText xml:space="preserve">Agreement" </w:instrText>
      </w:r>
      <w:r w:rsidRPr="00207A39">
        <w:rPr>
          <w:rStyle w:val="Emphasis"/>
          <w:sz w:val="18"/>
          <w:szCs w:val="18"/>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0CAB1BEC"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Cs/>
        </w:rPr>
        <w:instrText>Search:</w:instrText>
      </w:r>
      <w:r w:rsidRPr="00207A39">
        <w:instrText xml:space="preserve">Person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1B5ADF9D" w14:textId="77777777" w:rsidR="00BE52CE" w:rsidRPr="00207A39" w:rsidRDefault="00BE52CE" w:rsidP="00BE52CE">
      <w:pPr>
        <w:pStyle w:val="NoteLightbulb"/>
      </w:pPr>
      <w:r w:rsidRPr="00207A39">
        <w:rPr>
          <w:b/>
        </w:rPr>
        <w:t>Note</w:t>
      </w:r>
      <w:r w:rsidRPr="00207A39">
        <w:t xml:space="preserve">: The beneficiary’s </w:t>
      </w:r>
      <w:r w:rsidRPr="00207A39">
        <w:rPr>
          <w:i/>
        </w:rPr>
        <w:t>Eligibility</w:t>
      </w:r>
      <w:r w:rsidRPr="00207A39">
        <w:rPr>
          <w:i/>
        </w:rPr>
        <w:fldChar w:fldCharType="begin"/>
      </w:r>
      <w:r w:rsidRPr="00207A39">
        <w:rPr>
          <w:i/>
        </w:rPr>
        <w:instrText xml:space="preserve"> XE "Eligibility:Status" </w:instrText>
      </w:r>
      <w:r w:rsidRPr="00207A39">
        <w:rPr>
          <w:i/>
        </w:rPr>
        <w:fldChar w:fldCharType="end"/>
      </w:r>
      <w:r w:rsidRPr="00207A39">
        <w:rPr>
          <w:i/>
        </w:rPr>
        <w:t xml:space="preserve"> Status</w:t>
      </w:r>
      <w:r w:rsidRPr="00207A39">
        <w:t xml:space="preserve"> is </w:t>
      </w:r>
      <w:r w:rsidRPr="00207A39">
        <w:rPr>
          <w:b/>
        </w:rPr>
        <w:t>Verified</w:t>
      </w:r>
      <w:r w:rsidRPr="00207A39">
        <w:t xml:space="preserve">. His Primary Eligibility Code is </w:t>
      </w:r>
      <w:r w:rsidRPr="00207A39">
        <w:rPr>
          <w:b/>
        </w:rPr>
        <w:t>NSC</w:t>
      </w:r>
      <w:r w:rsidRPr="00207A39">
        <w:t xml:space="preserve">. Also note the beneficiary’s </w:t>
      </w:r>
      <w:r w:rsidRPr="00207A39">
        <w:rPr>
          <w:i/>
        </w:rPr>
        <w:t>Enrollment</w:t>
      </w:r>
      <w:r w:rsidRPr="00207A39">
        <w:rPr>
          <w:i/>
        </w:rPr>
        <w:fldChar w:fldCharType="begin"/>
      </w:r>
      <w:r w:rsidRPr="00207A39">
        <w:rPr>
          <w:i/>
        </w:rPr>
        <w:instrText xml:space="preserve"> XE "Enrollment:Status" </w:instrText>
      </w:r>
      <w:r w:rsidRPr="00207A39">
        <w:rPr>
          <w:i/>
        </w:rPr>
        <w:fldChar w:fldCharType="end"/>
      </w:r>
      <w:r w:rsidRPr="00207A39">
        <w:rPr>
          <w:i/>
        </w:rPr>
        <w:t xml:space="preserve"> Status</w:t>
      </w:r>
      <w:r w:rsidRPr="00207A39">
        <w:t xml:space="preserve"> is </w:t>
      </w:r>
      <w:r w:rsidRPr="00207A39">
        <w:rPr>
          <w:b/>
        </w:rPr>
        <w:t>REJECTED (GROUP</w:t>
      </w:r>
      <w:r w:rsidRPr="00207A39">
        <w:rPr>
          <w:b/>
        </w:rPr>
        <w:fldChar w:fldCharType="begin"/>
      </w:r>
      <w:r w:rsidRPr="00207A39">
        <w:rPr>
          <w:b/>
        </w:rPr>
        <w:instrText xml:space="preserve"> XE "Group:Enrollment Status" </w:instrText>
      </w:r>
      <w:r w:rsidRPr="00207A39">
        <w:rPr>
          <w:b/>
        </w:rPr>
        <w:fldChar w:fldCharType="end"/>
      </w:r>
      <w:r w:rsidRPr="00207A39">
        <w:rPr>
          <w:b/>
        </w:rPr>
        <w:t xml:space="preserve"> SG)</w:t>
      </w:r>
      <w:r w:rsidRPr="00207A39">
        <w:t>.</w:t>
      </w:r>
    </w:p>
    <w:p w14:paraId="08414A54" w14:textId="77777777" w:rsidR="00BE52CE" w:rsidRPr="00207A39" w:rsidRDefault="00BE52CE" w:rsidP="00BE52CE">
      <w:pPr>
        <w:pStyle w:val="NumberedList"/>
        <w:rPr>
          <w:szCs w:val="20"/>
        </w:rPr>
      </w:pPr>
      <w:r w:rsidRPr="00207A39">
        <w:t xml:space="preserve">From the </w:t>
      </w:r>
      <w:r w:rsidRPr="00207A39">
        <w:rPr>
          <w:i/>
        </w:rPr>
        <w:t>Overview</w:t>
      </w:r>
      <w:r w:rsidRPr="00207A39">
        <w:t xml:space="preserve"> screen, begin by clicking </w:t>
      </w:r>
      <w:r w:rsidRPr="00207A39">
        <w:rPr>
          <w:szCs w:val="20"/>
        </w:rPr>
        <w:t xml:space="preserve">the </w:t>
      </w:r>
      <w:r w:rsidRPr="00207A39">
        <w:t>Update Current Eligibility</w:t>
      </w:r>
      <w:r w:rsidRPr="00207A39">
        <w:fldChar w:fldCharType="begin"/>
      </w:r>
      <w:r w:rsidRPr="00207A39">
        <w:rPr>
          <w:szCs w:val="20"/>
        </w:rPr>
        <w:instrText xml:space="preserve"> XE "Eligibility:link" </w:instrText>
      </w:r>
      <w:r w:rsidRPr="00207A39">
        <w:fldChar w:fldCharType="end"/>
      </w:r>
      <w:r w:rsidRPr="00207A39">
        <w:rPr>
          <w:szCs w:val="20"/>
        </w:rPr>
        <w:t xml:space="preserve"> link to display the </w:t>
      </w:r>
      <w:r w:rsidRPr="00207A39">
        <w:t>Edit Current Eligibility</w:t>
      </w:r>
      <w:r w:rsidRPr="00207A39">
        <w:rPr>
          <w:szCs w:val="20"/>
        </w:rPr>
        <w:t xml:space="preserve"> screen.</w:t>
      </w:r>
    </w:p>
    <w:p w14:paraId="4BCD2626" w14:textId="77777777" w:rsidR="00BE52CE" w:rsidRPr="00207A39" w:rsidRDefault="00BE52CE" w:rsidP="00BE52CE">
      <w:pPr>
        <w:pStyle w:val="NumberedList"/>
      </w:pPr>
      <w:r w:rsidRPr="00207A39">
        <w:rPr>
          <w:szCs w:val="20"/>
        </w:rPr>
        <w:t xml:space="preserve">Scroll down to and click on the </w:t>
      </w:r>
      <w:r w:rsidRPr="00207A39">
        <w:t>Other Eligibility Factors</w:t>
      </w:r>
      <w:r w:rsidRPr="00207A39">
        <w:rPr>
          <w:szCs w:val="20"/>
        </w:rPr>
        <w:t xml:space="preserve"> link to d</w:t>
      </w:r>
      <w:r w:rsidRPr="00207A39">
        <w:t>isplay the additional fields, if not already displayed.</w:t>
      </w:r>
    </w:p>
    <w:p w14:paraId="183D4B09" w14:textId="77777777" w:rsidR="00BE52CE" w:rsidRPr="00207A39" w:rsidRDefault="00BE52CE" w:rsidP="00BE52CE">
      <w:pPr>
        <w:pStyle w:val="NumberedList"/>
      </w:pPr>
      <w:r w:rsidRPr="00207A39">
        <w:t xml:space="preserve">Select </w:t>
      </w:r>
      <w:r w:rsidRPr="00207A39">
        <w:rPr>
          <w:b/>
        </w:rPr>
        <w:t>Vietnam</w:t>
      </w:r>
      <w:r w:rsidRPr="00207A39">
        <w:t xml:space="preserve"> from the </w:t>
      </w:r>
      <w:r w:rsidRPr="00207A39">
        <w:rPr>
          <w:i/>
        </w:rPr>
        <w:t>Agent Orange</w:t>
      </w:r>
      <w:r w:rsidRPr="00207A39">
        <w:rPr>
          <w:i/>
        </w:rPr>
        <w:fldChar w:fldCharType="begin"/>
      </w:r>
      <w:r w:rsidRPr="00207A39">
        <w:instrText xml:space="preserve"> XE "Agent Orange:Exposure Location" </w:instrText>
      </w:r>
      <w:r w:rsidRPr="00207A39">
        <w:rPr>
          <w:i/>
        </w:rPr>
        <w:fldChar w:fldCharType="end"/>
      </w:r>
      <w:r w:rsidRPr="00207A39">
        <w:rPr>
          <w:i/>
        </w:rPr>
        <w:t xml:space="preserve"> </w:t>
      </w:r>
      <w:r w:rsidRPr="00207A39">
        <w:rPr>
          <w:b/>
          <w:i/>
        </w:rPr>
        <w:t>Exposure Location</w:t>
      </w:r>
      <w:r w:rsidRPr="00207A39">
        <w:t xml:space="preserve"> field dropdown.</w:t>
      </w:r>
    </w:p>
    <w:p w14:paraId="027459D6" w14:textId="77777777" w:rsidR="00BE52CE" w:rsidRPr="00207A39" w:rsidRDefault="00BE52CE" w:rsidP="00BE52CE">
      <w:pPr>
        <w:pStyle w:val="NumberedList"/>
      </w:pPr>
      <w:r w:rsidRPr="00207A39">
        <w:t xml:space="preserve">To review the impact, click the </w:t>
      </w:r>
      <w:r w:rsidRPr="00207A39">
        <w:rPr>
          <w:b/>
          <w:i/>
        </w:rPr>
        <w:t>Review Impact</w:t>
      </w:r>
      <w:r w:rsidRPr="00207A39">
        <w:t xml:space="preserve"> button.</w:t>
      </w:r>
    </w:p>
    <w:p w14:paraId="44A717BF" w14:textId="77777777" w:rsidR="00BE52CE" w:rsidRPr="00207A39" w:rsidRDefault="00BE52CE" w:rsidP="00BE52CE">
      <w:pPr>
        <w:pStyle w:val="NoteLightbulb"/>
      </w:pPr>
      <w:r w:rsidRPr="00207A39">
        <w:rPr>
          <w:b/>
        </w:rPr>
        <w:t>Note</w:t>
      </w:r>
      <w:r w:rsidRPr="00207A39">
        <w:t xml:space="preserve">: From the </w:t>
      </w:r>
      <w:r w:rsidRPr="00207A39">
        <w:rPr>
          <w:i/>
        </w:rPr>
        <w:t>Eligibility</w:t>
      </w:r>
      <w:r w:rsidRPr="00207A39">
        <w:rPr>
          <w:i/>
        </w:rPr>
        <w:fldChar w:fldCharType="begin"/>
      </w:r>
      <w:r w:rsidRPr="00207A39">
        <w:rPr>
          <w:i/>
        </w:rPr>
        <w:instrText xml:space="preserve"> XE "Eligibility:Edit Review Page" </w:instrText>
      </w:r>
      <w:r w:rsidRPr="00207A39">
        <w:rPr>
          <w:i/>
        </w:rPr>
        <w:fldChar w:fldCharType="end"/>
      </w:r>
      <w:r w:rsidRPr="00207A39">
        <w:rPr>
          <w:i/>
        </w:rPr>
        <w:t xml:space="preserve"> Edit Review Page</w:t>
      </w:r>
      <w:r w:rsidRPr="00207A39">
        <w:t xml:space="preserve"> you’ll see </w:t>
      </w:r>
      <w:r w:rsidRPr="00207A39">
        <w:rPr>
          <w:b/>
        </w:rPr>
        <w:t>Agent Orange Exposure</w:t>
      </w:r>
      <w:r w:rsidRPr="00207A39">
        <w:t xml:space="preserve"> under the </w:t>
      </w:r>
      <w:r w:rsidRPr="00207A39">
        <w:rPr>
          <w:b/>
        </w:rPr>
        <w:t>Proposed</w:t>
      </w:r>
      <w:r w:rsidRPr="00207A39">
        <w:t xml:space="preserve"> </w:t>
      </w:r>
      <w:r w:rsidRPr="00207A39">
        <w:rPr>
          <w:b/>
        </w:rPr>
        <w:t xml:space="preserve">Status </w:t>
      </w:r>
      <w:r w:rsidRPr="00207A39">
        <w:t xml:space="preserve">column on the </w:t>
      </w:r>
      <w:r w:rsidRPr="00207A39">
        <w:rPr>
          <w:i/>
        </w:rPr>
        <w:t>Other Eligibility Factors</w:t>
      </w:r>
      <w:r w:rsidRPr="00207A39">
        <w:t xml:space="preserve"> row.</w:t>
      </w:r>
    </w:p>
    <w:p w14:paraId="5946CC49" w14:textId="77777777" w:rsidR="00BE52CE" w:rsidRPr="00207A39" w:rsidRDefault="00BE52CE" w:rsidP="00BE52CE">
      <w:pPr>
        <w:pStyle w:val="NoteLightbulb"/>
      </w:pPr>
      <w:r w:rsidRPr="00207A39">
        <w:rPr>
          <w:b/>
        </w:rPr>
        <w:t>Note</w:t>
      </w:r>
      <w:r w:rsidRPr="00207A39">
        <w:t xml:space="preserve">: The </w:t>
      </w:r>
      <w:r w:rsidRPr="00207A39">
        <w:rPr>
          <w:i/>
        </w:rPr>
        <w:t>Enrollment</w:t>
      </w:r>
      <w:r w:rsidRPr="00207A39">
        <w:rPr>
          <w:i/>
        </w:rPr>
        <w:fldChar w:fldCharType="begin"/>
      </w:r>
      <w:r w:rsidRPr="00207A39">
        <w:rPr>
          <w:i/>
        </w:rPr>
        <w:instrText xml:space="preserve"> XE "Enrollment:Status" </w:instrText>
      </w:r>
      <w:r w:rsidRPr="00207A39">
        <w:rPr>
          <w:i/>
        </w:rPr>
        <w:fldChar w:fldCharType="end"/>
      </w:r>
      <w:r w:rsidRPr="00207A39">
        <w:rPr>
          <w:i/>
        </w:rPr>
        <w:t xml:space="preserve"> Status</w:t>
      </w:r>
      <w:r w:rsidRPr="00207A39">
        <w:t xml:space="preserve"> changed from </w:t>
      </w:r>
      <w:r w:rsidRPr="00207A39">
        <w:rPr>
          <w:b/>
        </w:rPr>
        <w:t>Rejected; Below Enrollment</w:t>
      </w:r>
      <w:r w:rsidRPr="00207A39">
        <w:rPr>
          <w:b/>
        </w:rPr>
        <w:fldChar w:fldCharType="begin"/>
      </w:r>
      <w:r w:rsidRPr="00207A39">
        <w:rPr>
          <w:b/>
        </w:rPr>
        <w:instrText xml:space="preserve"> XE "Enrollment:Group Threshold" </w:instrText>
      </w:r>
      <w:r w:rsidRPr="00207A39">
        <w:rPr>
          <w:b/>
        </w:rPr>
        <w:fldChar w:fldCharType="end"/>
      </w:r>
      <w:r w:rsidRPr="00207A39">
        <w:rPr>
          <w:b/>
        </w:rPr>
        <w:t xml:space="preserve"> Group</w:t>
      </w:r>
      <w:r w:rsidRPr="00207A39">
        <w:rPr>
          <w:b/>
        </w:rPr>
        <w:fldChar w:fldCharType="begin"/>
      </w:r>
      <w:r w:rsidRPr="00207A39">
        <w:rPr>
          <w:b/>
        </w:rPr>
        <w:instrText xml:space="preserve"> XE "Group:Enrollment Threshold" </w:instrText>
      </w:r>
      <w:r w:rsidRPr="00207A39">
        <w:rPr>
          <w:b/>
        </w:rPr>
        <w:fldChar w:fldCharType="end"/>
      </w:r>
      <w:r w:rsidRPr="00207A39">
        <w:rPr>
          <w:b/>
        </w:rPr>
        <w:t xml:space="preserve"> Threshold</w:t>
      </w:r>
      <w:r w:rsidRPr="00207A39">
        <w:t xml:space="preserve"> to </w:t>
      </w:r>
      <w:r w:rsidRPr="00207A39">
        <w:rPr>
          <w:b/>
        </w:rPr>
        <w:t>Verified</w:t>
      </w:r>
      <w:r w:rsidRPr="00207A39">
        <w:t xml:space="preserve"> and the </w:t>
      </w:r>
      <w:r w:rsidRPr="00207A39">
        <w:rPr>
          <w:i/>
        </w:rPr>
        <w:t>Enrollment</w:t>
      </w:r>
      <w:r w:rsidRPr="00207A39">
        <w:rPr>
          <w:i/>
        </w:rPr>
        <w:fldChar w:fldCharType="begin"/>
      </w:r>
      <w:r w:rsidRPr="00207A39">
        <w:rPr>
          <w:i/>
        </w:rPr>
        <w:instrText xml:space="preserve"> XE "Enrollment:Priority" </w:instrText>
      </w:r>
      <w:r w:rsidRPr="00207A39">
        <w:rPr>
          <w:i/>
        </w:rPr>
        <w:fldChar w:fldCharType="end"/>
      </w:r>
      <w:r w:rsidRPr="00207A39">
        <w:rPr>
          <w:i/>
        </w:rPr>
        <w:t xml:space="preserve"> Priority</w:t>
      </w:r>
      <w:r w:rsidRPr="00207A39">
        <w:t xml:space="preserve"> changed from </w:t>
      </w:r>
      <w:r w:rsidRPr="00207A39">
        <w:rPr>
          <w:b/>
        </w:rPr>
        <w:t>Group 8G to 6</w:t>
      </w:r>
      <w:r w:rsidRPr="00207A39">
        <w:t>.</w:t>
      </w:r>
    </w:p>
    <w:p w14:paraId="0C17EB75" w14:textId="77777777" w:rsidR="00BE52CE" w:rsidRPr="00207A39" w:rsidRDefault="00BE52CE" w:rsidP="00BE52CE">
      <w:pPr>
        <w:pStyle w:val="NumberedList"/>
      </w:pPr>
      <w:r w:rsidRPr="00207A39">
        <w:t xml:space="preserve">If everything looks acceptable, click the </w:t>
      </w:r>
      <w:r w:rsidRPr="00207A39">
        <w:rPr>
          <w:b/>
          <w:i/>
        </w:rPr>
        <w:t>Accept Changes</w:t>
      </w:r>
      <w:r w:rsidRPr="00207A39">
        <w:t xml:space="preserve"> button at the bottom of the page to commit</w:t>
      </w:r>
      <w:r w:rsidRPr="00207A39">
        <w:fldChar w:fldCharType="begin"/>
      </w:r>
      <w:r w:rsidRPr="00207A39">
        <w:instrText xml:space="preserve"> XE "Commit:changes" </w:instrText>
      </w:r>
      <w:r w:rsidRPr="00207A39">
        <w:fldChar w:fldCharType="end"/>
      </w:r>
      <w:r w:rsidRPr="00207A39">
        <w:t xml:space="preserve"> the changes. The </w:t>
      </w:r>
      <w:r w:rsidRPr="00207A39">
        <w:rPr>
          <w:i/>
        </w:rPr>
        <w:t>Current Eligibility</w:t>
      </w:r>
      <w:r w:rsidRPr="00207A39">
        <w:fldChar w:fldCharType="begin"/>
      </w:r>
      <w:r w:rsidRPr="00207A39">
        <w:instrText xml:space="preserve"> XE "Eligibility:Current" </w:instrText>
      </w:r>
      <w:r w:rsidRPr="00207A39">
        <w:fldChar w:fldCharType="end"/>
      </w:r>
      <w:r w:rsidRPr="00207A39">
        <w:t xml:space="preserve"> screen under the </w:t>
      </w:r>
      <w:r w:rsidRPr="00207A39">
        <w:rPr>
          <w:b/>
        </w:rPr>
        <w:t>Eligibility</w:t>
      </w:r>
      <w:r w:rsidRPr="00207A39">
        <w:fldChar w:fldCharType="begin"/>
      </w:r>
      <w:r w:rsidRPr="00207A39">
        <w:instrText xml:space="preserve"> XE "Eligibility:tab" </w:instrText>
      </w:r>
      <w:r w:rsidRPr="00207A39">
        <w:fldChar w:fldCharType="end"/>
      </w:r>
      <w:r w:rsidRPr="00207A39">
        <w:t xml:space="preserve"> tab appears and the </w:t>
      </w:r>
      <w:r w:rsidRPr="00207A39">
        <w:rPr>
          <w:i/>
        </w:rPr>
        <w:t>Agent Orange Exposure Location</w:t>
      </w:r>
      <w:r w:rsidRPr="00207A39">
        <w:t xml:space="preserve"> selected appears under the </w:t>
      </w:r>
      <w:r w:rsidRPr="00207A39">
        <w:rPr>
          <w:b/>
        </w:rPr>
        <w:t>Other Eligibility Factors</w:t>
      </w:r>
      <w:r w:rsidRPr="00207A39">
        <w:t xml:space="preserve"> section.</w:t>
      </w:r>
    </w:p>
    <w:p w14:paraId="0CB0A04E" w14:textId="77777777" w:rsidR="00BE52CE" w:rsidRPr="00207A39" w:rsidRDefault="00BE52CE" w:rsidP="00BE52CE">
      <w:pPr>
        <w:pStyle w:val="ProcedureTitle"/>
      </w:pPr>
      <w:r w:rsidRPr="00207A39">
        <w:rPr>
          <w:b w:val="0"/>
          <w:i w:val="0"/>
        </w:rPr>
        <w:t>..</w:t>
      </w:r>
      <w:r w:rsidRPr="00207A39">
        <w:t>. Update a beneficiary's Agent Orange</w:t>
      </w:r>
      <w:r w:rsidRPr="00207A39">
        <w:fldChar w:fldCharType="begin"/>
      </w:r>
      <w:r w:rsidRPr="00207A39">
        <w:instrText xml:space="preserve"> XE "Agent Orange:Other than Vietnam" </w:instrText>
      </w:r>
      <w:r w:rsidRPr="00207A39">
        <w:fldChar w:fldCharType="end"/>
      </w:r>
      <w:r w:rsidRPr="00207A39">
        <w:t xml:space="preserve"> Exposure Location to Other than Vietnam?</w:t>
      </w:r>
    </w:p>
    <w:p w14:paraId="6F0277AC" w14:textId="77777777" w:rsidR="00BE52CE" w:rsidRPr="00207A39" w:rsidRDefault="00BE52CE" w:rsidP="00BE52CE">
      <w:pPr>
        <w:pStyle w:val="BodyText2"/>
      </w:pPr>
      <w:r w:rsidRPr="00207A39">
        <w:fldChar w:fldCharType="begin"/>
      </w:r>
      <w:r w:rsidRPr="00207A39">
        <w:instrText xml:space="preserve"> XE "How do I ...:update a beneficiary's Agent Orange Exposure Location to Other than Vietnam?" </w:instrText>
      </w:r>
      <w:r w:rsidRPr="00207A39">
        <w:fldChar w:fldCharType="end"/>
      </w:r>
      <w:r w:rsidRPr="00207A39">
        <w:t>In this scenario we're going to update a beneficiary's Agent Orange</w:t>
      </w:r>
      <w:r w:rsidRPr="00207A39">
        <w:fldChar w:fldCharType="begin"/>
      </w:r>
      <w:r w:rsidRPr="00207A39">
        <w:instrText xml:space="preserve"> XE "Agent Orange:Indicator" </w:instrText>
      </w:r>
      <w:r w:rsidRPr="00207A39">
        <w:fldChar w:fldCharType="end"/>
      </w:r>
      <w:r w:rsidRPr="00207A39">
        <w:t xml:space="preserve"> Exposure Location to Other than Vietnam.</w:t>
      </w:r>
    </w:p>
    <w:p w14:paraId="4CB5E92F" w14:textId="77777777" w:rsidR="00BE52CE" w:rsidRPr="00207A39" w:rsidRDefault="00BE52CE" w:rsidP="00BE52CE">
      <w:pPr>
        <w:pStyle w:val="NumberedList"/>
        <w:numPr>
          <w:ilvl w:val="0"/>
          <w:numId w:val="205"/>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rPr>
          <w:rStyle w:val="Emphasis"/>
        </w:rPr>
        <w:fldChar w:fldCharType="begin"/>
      </w:r>
      <w:r w:rsidRPr="00207A39">
        <w:instrText xml:space="preserve"> XE "</w:instrText>
      </w:r>
      <w:r w:rsidRPr="00207A39">
        <w:rPr>
          <w:rStyle w:val="Emphasis"/>
        </w:rPr>
        <w:instrText>Accept:</w:instrText>
      </w:r>
      <w:r w:rsidRPr="00207A39">
        <w:instrText xml:space="preserve">Agreement" </w:instrText>
      </w:r>
      <w:r w:rsidRPr="00207A39">
        <w:rPr>
          <w:rStyle w:val="Emphasis"/>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79BF98E5"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
          <w:iCs/>
        </w:rPr>
        <w:instrText>Search</w:instrText>
      </w:r>
      <w:r w:rsidRPr="00207A39">
        <w:rPr>
          <w:iCs/>
        </w:rPr>
        <w:instrText>:</w:instrText>
      </w:r>
      <w:r w:rsidRPr="00207A39">
        <w:rPr>
          <w:i/>
        </w:rPr>
        <w:instrText>Person</w:instrText>
      </w:r>
      <w:r w:rsidRPr="00207A39">
        <w:instrText xml:space="preserve">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46598DD0" w14:textId="77777777" w:rsidR="00BE52CE" w:rsidRPr="00207A39" w:rsidRDefault="00BE52CE" w:rsidP="00BE52CE">
      <w:pPr>
        <w:pStyle w:val="NoteLightbulb"/>
      </w:pPr>
      <w:r w:rsidRPr="00207A39">
        <w:rPr>
          <w:b/>
        </w:rPr>
        <w:t>Note</w:t>
      </w:r>
      <w:r w:rsidRPr="00207A39">
        <w:t>: The beneficiary’s Eligibility</w:t>
      </w:r>
      <w:r w:rsidRPr="00207A39">
        <w:fldChar w:fldCharType="begin"/>
      </w:r>
      <w:r w:rsidRPr="00207A39">
        <w:instrText xml:space="preserve"> XE "Eligibility:Status" </w:instrText>
      </w:r>
      <w:r w:rsidRPr="00207A39">
        <w:fldChar w:fldCharType="end"/>
      </w:r>
      <w:r w:rsidRPr="00207A39">
        <w:t xml:space="preserve"> Status is </w:t>
      </w:r>
      <w:r w:rsidRPr="00207A39">
        <w:rPr>
          <w:b/>
        </w:rPr>
        <w:t>Verified</w:t>
      </w:r>
      <w:r w:rsidRPr="00207A39">
        <w:t>. His Primary Eligibility</w:t>
      </w:r>
      <w:r w:rsidRPr="00207A39">
        <w:fldChar w:fldCharType="begin"/>
      </w:r>
      <w:r w:rsidRPr="00207A39">
        <w:instrText xml:space="preserve"> XE "Eligibility:Code" </w:instrText>
      </w:r>
      <w:r w:rsidRPr="00207A39">
        <w:fldChar w:fldCharType="end"/>
      </w:r>
      <w:r w:rsidRPr="00207A39">
        <w:t xml:space="preserve"> Code is </w:t>
      </w:r>
      <w:r w:rsidRPr="00207A39">
        <w:rPr>
          <w:b/>
        </w:rPr>
        <w:t>NSC</w:t>
      </w:r>
      <w:r w:rsidRPr="00207A39">
        <w:t>. Also note the beneficiary’s Enrollment</w:t>
      </w:r>
      <w:r w:rsidRPr="00207A39">
        <w:fldChar w:fldCharType="begin"/>
      </w:r>
      <w:r w:rsidRPr="00207A39">
        <w:instrText xml:space="preserve"> XE "Enrollment:Status" </w:instrText>
      </w:r>
      <w:r w:rsidRPr="00207A39">
        <w:fldChar w:fldCharType="end"/>
      </w:r>
      <w:r w:rsidRPr="00207A39">
        <w:t xml:space="preserve"> Status is </w:t>
      </w:r>
      <w:r w:rsidRPr="00207A39">
        <w:rPr>
          <w:b/>
        </w:rPr>
        <w:t>PENDING</w:t>
      </w:r>
      <w:r w:rsidRPr="00207A39">
        <w:t>, due to having no current income</w:t>
      </w:r>
      <w:r w:rsidRPr="00207A39">
        <w:fldChar w:fldCharType="begin"/>
      </w:r>
      <w:r w:rsidRPr="00207A39">
        <w:instrText xml:space="preserve"> XE "Income:current:test data" </w:instrText>
      </w:r>
      <w:r w:rsidRPr="00207A39">
        <w:fldChar w:fldCharType="end"/>
      </w:r>
      <w:r w:rsidRPr="00207A39">
        <w:t xml:space="preserve"> test data on file.</w:t>
      </w:r>
    </w:p>
    <w:p w14:paraId="74A251E1" w14:textId="77777777" w:rsidR="00BE52CE" w:rsidRPr="00207A39" w:rsidRDefault="00BE52CE" w:rsidP="00BE52CE">
      <w:pPr>
        <w:pStyle w:val="NumberedList"/>
        <w:rPr>
          <w:szCs w:val="20"/>
        </w:rPr>
      </w:pPr>
      <w:r w:rsidRPr="00207A39">
        <w:t xml:space="preserve">From the </w:t>
      </w:r>
      <w:r w:rsidRPr="00207A39">
        <w:rPr>
          <w:i/>
          <w:iCs/>
        </w:rPr>
        <w:t>Overview</w:t>
      </w:r>
      <w:r w:rsidRPr="00207A39">
        <w:t xml:space="preserve"> screen, begin by clicking </w:t>
      </w:r>
      <w:r w:rsidRPr="00207A39">
        <w:rPr>
          <w:szCs w:val="20"/>
        </w:rPr>
        <w:t xml:space="preserve">the </w:t>
      </w:r>
      <w:r w:rsidRPr="00207A39">
        <w:t>Update Current Eligibility</w:t>
      </w:r>
      <w:r w:rsidRPr="00207A39">
        <w:fldChar w:fldCharType="begin"/>
      </w:r>
      <w:r w:rsidRPr="00207A39">
        <w:rPr>
          <w:szCs w:val="20"/>
        </w:rPr>
        <w:instrText xml:space="preserve"> XE "Eligibility:link" </w:instrText>
      </w:r>
      <w:r w:rsidRPr="00207A39">
        <w:fldChar w:fldCharType="end"/>
      </w:r>
      <w:r w:rsidRPr="00207A39">
        <w:rPr>
          <w:szCs w:val="20"/>
        </w:rPr>
        <w:t xml:space="preserve"> link to display the </w:t>
      </w:r>
      <w:r w:rsidRPr="00207A39">
        <w:t>Edit Current Eligibility</w:t>
      </w:r>
      <w:r w:rsidRPr="00207A39">
        <w:rPr>
          <w:szCs w:val="20"/>
        </w:rPr>
        <w:t xml:space="preserve"> screen.</w:t>
      </w:r>
    </w:p>
    <w:p w14:paraId="122C2578" w14:textId="77777777" w:rsidR="00BE52CE" w:rsidRPr="00207A39" w:rsidRDefault="00BE52CE" w:rsidP="00BE52CE">
      <w:pPr>
        <w:pStyle w:val="NumberedList"/>
        <w:rPr>
          <w:szCs w:val="20"/>
        </w:rPr>
      </w:pPr>
      <w:r w:rsidRPr="00207A39">
        <w:rPr>
          <w:szCs w:val="20"/>
        </w:rPr>
        <w:t xml:space="preserve">Scroll down to and click on the </w:t>
      </w:r>
      <w:r w:rsidRPr="00207A39">
        <w:t>Other Eligibility</w:t>
      </w:r>
      <w:r w:rsidRPr="00207A39">
        <w:fldChar w:fldCharType="begin"/>
      </w:r>
      <w:r w:rsidRPr="00207A39">
        <w:rPr>
          <w:szCs w:val="20"/>
        </w:rPr>
        <w:instrText xml:space="preserve"> XE "Eligibility:Other Factors" </w:instrText>
      </w:r>
      <w:r w:rsidRPr="00207A39">
        <w:fldChar w:fldCharType="end"/>
      </w:r>
      <w:r w:rsidRPr="00207A39">
        <w:t xml:space="preserve"> Factors</w:t>
      </w:r>
      <w:r w:rsidRPr="00207A39">
        <w:rPr>
          <w:szCs w:val="20"/>
        </w:rPr>
        <w:t xml:space="preserve"> link to display the additional fields, if not already displayed.</w:t>
      </w:r>
    </w:p>
    <w:p w14:paraId="42A62278" w14:textId="77777777" w:rsidR="00BE52CE" w:rsidRPr="00207A39" w:rsidRDefault="00BE52CE" w:rsidP="00BE52CE">
      <w:pPr>
        <w:pStyle w:val="NumberedList"/>
      </w:pPr>
      <w:r w:rsidRPr="00207A39">
        <w:t xml:space="preserve">Make a selection from the </w:t>
      </w:r>
      <w:r w:rsidRPr="00207A39">
        <w:rPr>
          <w:b/>
          <w:i/>
          <w:iCs/>
        </w:rPr>
        <w:t>Agent Orange Exposure Location</w:t>
      </w:r>
      <w:r w:rsidRPr="00207A39">
        <w:rPr>
          <w:b/>
        </w:rPr>
        <w:t xml:space="preserve"> </w:t>
      </w:r>
      <w:r w:rsidRPr="00207A39">
        <w:t>field</w:t>
      </w:r>
      <w:r w:rsidRPr="00207A39">
        <w:rPr>
          <w:b/>
        </w:rPr>
        <w:t xml:space="preserve"> </w:t>
      </w:r>
      <w:r w:rsidRPr="00207A39">
        <w:t>dropdown.</w:t>
      </w:r>
    </w:p>
    <w:p w14:paraId="7A852012" w14:textId="77777777" w:rsidR="00BE52CE" w:rsidRPr="00207A39" w:rsidRDefault="00BE52CE" w:rsidP="00BE52CE">
      <w:pPr>
        <w:pStyle w:val="NumberedList"/>
      </w:pPr>
      <w:r w:rsidRPr="00207A39">
        <w:t xml:space="preserve">To review the impact, click the </w:t>
      </w:r>
      <w:r w:rsidRPr="00207A39">
        <w:rPr>
          <w:b/>
          <w:i/>
          <w:iCs/>
        </w:rPr>
        <w:t>Review Impact</w:t>
      </w:r>
      <w:r w:rsidRPr="00207A39">
        <w:t xml:space="preserve"> button.</w:t>
      </w:r>
    </w:p>
    <w:p w14:paraId="602C4182" w14:textId="77777777" w:rsidR="00BE52CE" w:rsidRPr="00207A39" w:rsidRDefault="00BE52CE" w:rsidP="00BE52CE">
      <w:pPr>
        <w:pStyle w:val="NoteLightbulb"/>
      </w:pPr>
      <w:r w:rsidRPr="00207A39">
        <w:rPr>
          <w:b/>
        </w:rPr>
        <w:t>Note</w:t>
      </w:r>
      <w:r w:rsidRPr="00207A39">
        <w:t xml:space="preserve">: From the </w:t>
      </w:r>
      <w:r w:rsidRPr="00207A39">
        <w:rPr>
          <w:i/>
          <w:iCs/>
        </w:rPr>
        <w:t>Eligibility</w:t>
      </w:r>
      <w:r w:rsidRPr="00207A39">
        <w:rPr>
          <w:i/>
          <w:iCs/>
        </w:rPr>
        <w:fldChar w:fldCharType="begin"/>
      </w:r>
      <w:r w:rsidRPr="00207A39">
        <w:instrText xml:space="preserve"> XE "</w:instrText>
      </w:r>
      <w:r w:rsidRPr="00207A39">
        <w:rPr>
          <w:bCs/>
        </w:rPr>
        <w:instrText>Eligibility:</w:instrText>
      </w:r>
      <w:r w:rsidRPr="00207A39">
        <w:instrText xml:space="preserve">Edit Review Page" </w:instrText>
      </w:r>
      <w:r w:rsidRPr="00207A39">
        <w:rPr>
          <w:i/>
          <w:iCs/>
        </w:rPr>
        <w:fldChar w:fldCharType="end"/>
      </w:r>
      <w:r w:rsidRPr="00207A39">
        <w:rPr>
          <w:i/>
          <w:iCs/>
        </w:rPr>
        <w:t xml:space="preserve"> Edit Review Page</w:t>
      </w:r>
      <w:r w:rsidRPr="00207A39">
        <w:t xml:space="preserve"> you’ll see </w:t>
      </w:r>
      <w:r w:rsidRPr="00207A39">
        <w:rPr>
          <w:b/>
          <w:bCs/>
        </w:rPr>
        <w:t>Agent Orange</w:t>
      </w:r>
      <w:r w:rsidRPr="00207A39">
        <w:rPr>
          <w:b/>
          <w:bCs/>
        </w:rPr>
        <w:fldChar w:fldCharType="begin"/>
      </w:r>
      <w:r w:rsidRPr="00207A39">
        <w:instrText xml:space="preserve"> XE "</w:instrText>
      </w:r>
      <w:r w:rsidRPr="00207A39">
        <w:rPr>
          <w:b/>
        </w:rPr>
        <w:instrText>Agent Orange:</w:instrText>
      </w:r>
      <w:r w:rsidRPr="00207A39">
        <w:instrText xml:space="preserve">Exposure" </w:instrText>
      </w:r>
      <w:r w:rsidRPr="00207A39">
        <w:rPr>
          <w:b/>
          <w:bCs/>
        </w:rPr>
        <w:fldChar w:fldCharType="end"/>
      </w:r>
      <w:r w:rsidRPr="00207A39">
        <w:rPr>
          <w:b/>
          <w:bCs/>
        </w:rPr>
        <w:t xml:space="preserve"> Exposure</w:t>
      </w:r>
      <w:r w:rsidRPr="00207A39">
        <w:t xml:space="preserve"> under the </w:t>
      </w:r>
      <w:r w:rsidRPr="00207A39">
        <w:rPr>
          <w:i/>
          <w:iCs/>
        </w:rPr>
        <w:t>Proposed Status</w:t>
      </w:r>
      <w:r w:rsidRPr="00207A39">
        <w:t xml:space="preserve"> column on the </w:t>
      </w:r>
      <w:r w:rsidRPr="00207A39">
        <w:rPr>
          <w:b/>
          <w:bCs/>
        </w:rPr>
        <w:t>Other Eligibility Factors</w:t>
      </w:r>
      <w:r w:rsidRPr="00207A39">
        <w:t xml:space="preserve"> row.</w:t>
      </w:r>
    </w:p>
    <w:p w14:paraId="1CD9F285" w14:textId="77777777" w:rsidR="00BE52CE" w:rsidRPr="00207A39" w:rsidRDefault="00BE52CE" w:rsidP="00BE52CE">
      <w:pPr>
        <w:pStyle w:val="NumberedList"/>
      </w:pPr>
      <w:r w:rsidRPr="00207A39">
        <w:t xml:space="preserve">If everything looks acceptable, click the </w:t>
      </w:r>
      <w:r w:rsidRPr="00207A39">
        <w:rPr>
          <w:b/>
          <w:i/>
          <w:iCs/>
        </w:rPr>
        <w:t>Accept Changes</w:t>
      </w:r>
      <w:r w:rsidRPr="00207A39">
        <w:t xml:space="preserve"> button at the bottom of the page to commit</w:t>
      </w:r>
      <w:r w:rsidRPr="00207A39">
        <w:fldChar w:fldCharType="begin"/>
      </w:r>
      <w:r w:rsidRPr="00207A39">
        <w:instrText xml:space="preserve"> XE "Commit:changes" </w:instrText>
      </w:r>
      <w:r w:rsidRPr="00207A39">
        <w:fldChar w:fldCharType="end"/>
      </w:r>
      <w:r w:rsidRPr="00207A39">
        <w:t xml:space="preserve"> the changes. The </w:t>
      </w:r>
      <w:r w:rsidRPr="00207A39">
        <w:rPr>
          <w:i/>
        </w:rPr>
        <w:t>Current Eligibility</w:t>
      </w:r>
      <w:r w:rsidRPr="00207A39">
        <w:t xml:space="preserve"> screen under the </w:t>
      </w:r>
      <w:r w:rsidRPr="00207A39">
        <w:rPr>
          <w:b/>
        </w:rPr>
        <w:t>Eligibility</w:t>
      </w:r>
      <w:r w:rsidRPr="00207A39">
        <w:fldChar w:fldCharType="begin"/>
      </w:r>
      <w:r w:rsidRPr="00207A39">
        <w:instrText xml:space="preserve"> XE "Eligibility:tab" </w:instrText>
      </w:r>
      <w:r w:rsidRPr="00207A39">
        <w:fldChar w:fldCharType="end"/>
      </w:r>
      <w:r w:rsidRPr="00207A39">
        <w:t xml:space="preserve"> tab appears and you’ll notice the </w:t>
      </w:r>
      <w:r w:rsidRPr="00207A39">
        <w:rPr>
          <w:b/>
        </w:rPr>
        <w:t>Agent Orange</w:t>
      </w:r>
      <w:r w:rsidRPr="00207A39">
        <w:rPr>
          <w:b/>
        </w:rPr>
        <w:fldChar w:fldCharType="begin"/>
      </w:r>
      <w:r w:rsidRPr="00207A39">
        <w:rPr>
          <w:b/>
        </w:rPr>
        <w:instrText xml:space="preserve"> XE "Agent Orange:Exposure Location" </w:instrText>
      </w:r>
      <w:r w:rsidRPr="00207A39">
        <w:rPr>
          <w:b/>
        </w:rPr>
        <w:fldChar w:fldCharType="end"/>
      </w:r>
      <w:r w:rsidRPr="00207A39">
        <w:rPr>
          <w:b/>
        </w:rPr>
        <w:t xml:space="preserve"> Exposure Location</w:t>
      </w:r>
      <w:r w:rsidRPr="00207A39">
        <w:t xml:space="preserve"> selected appears under the </w:t>
      </w:r>
      <w:r w:rsidRPr="00207A39">
        <w:rPr>
          <w:b/>
        </w:rPr>
        <w:t>Other Eligibility Factors</w:t>
      </w:r>
      <w:r w:rsidRPr="00207A39">
        <w:t xml:space="preserve"> section.</w:t>
      </w:r>
    </w:p>
    <w:p w14:paraId="70398712" w14:textId="77777777" w:rsidR="00BE52CE" w:rsidRPr="00207A39" w:rsidRDefault="00BE52CE" w:rsidP="00BE52CE">
      <w:pPr>
        <w:pStyle w:val="NoteLightbulb"/>
      </w:pPr>
      <w:r w:rsidRPr="00207A39">
        <w:rPr>
          <w:b/>
        </w:rPr>
        <w:t>Note</w:t>
      </w:r>
      <w:r w:rsidRPr="00207A39">
        <w:t>: The beneficiary's Enrollment</w:t>
      </w:r>
      <w:r w:rsidRPr="00207A39">
        <w:fldChar w:fldCharType="begin"/>
      </w:r>
      <w:r w:rsidRPr="00207A39">
        <w:instrText xml:space="preserve"> XE "Enrollment:Status" </w:instrText>
      </w:r>
      <w:r w:rsidRPr="00207A39">
        <w:fldChar w:fldCharType="end"/>
      </w:r>
      <w:r w:rsidRPr="00207A39">
        <w:t xml:space="preserve"> Status remains Pending because no current income</w:t>
      </w:r>
      <w:r w:rsidRPr="00207A39">
        <w:fldChar w:fldCharType="begin"/>
      </w:r>
      <w:r w:rsidRPr="00207A39">
        <w:instrText xml:space="preserve"> XE "Income:current:information" </w:instrText>
      </w:r>
      <w:r w:rsidRPr="00207A39">
        <w:fldChar w:fldCharType="end"/>
      </w:r>
      <w:r w:rsidRPr="00207A39">
        <w:t xml:space="preserve"> information is on file. Veterans exposed to Agent Orange</w:t>
      </w:r>
      <w:r w:rsidRPr="00207A39">
        <w:fldChar w:fldCharType="begin"/>
      </w:r>
      <w:r w:rsidRPr="00207A39">
        <w:instrText xml:space="preserve"> XE "Agent Orange:Other" </w:instrText>
      </w:r>
      <w:r w:rsidRPr="00207A39">
        <w:fldChar w:fldCharType="end"/>
      </w:r>
      <w:r w:rsidRPr="00207A39">
        <w:t xml:space="preserve"> at locations Other than Vietnam have no effect on Enrollment</w:t>
      </w:r>
      <w:r w:rsidRPr="00207A39">
        <w:fldChar w:fldCharType="begin"/>
      </w:r>
      <w:r w:rsidRPr="00207A39">
        <w:instrText xml:space="preserve"> XE "Enrollment:Prioritization" </w:instrText>
      </w:r>
      <w:r w:rsidRPr="00207A39">
        <w:fldChar w:fldCharType="end"/>
      </w:r>
      <w:r w:rsidRPr="00207A39">
        <w:t xml:space="preserve"> Prioritization.</w:t>
      </w:r>
    </w:p>
    <w:p w14:paraId="69FFA490" w14:textId="77777777" w:rsidR="00BE52CE" w:rsidRPr="00207A39" w:rsidRDefault="00BE52CE" w:rsidP="00BE52CE">
      <w:pPr>
        <w:pStyle w:val="ProcedureTitle"/>
      </w:pPr>
      <w:r w:rsidRPr="00207A39">
        <w:t>... Change</w:t>
      </w:r>
      <w:r w:rsidRPr="00207A39">
        <w:fldChar w:fldCharType="begin"/>
      </w:r>
      <w:r w:rsidRPr="00207A39">
        <w:instrText xml:space="preserve"> XE "Change:a beneficiary's SW Asia Condition Indicator" </w:instrText>
      </w:r>
      <w:r w:rsidRPr="00207A39">
        <w:fldChar w:fldCharType="end"/>
      </w:r>
      <w:r w:rsidRPr="00207A39">
        <w:t xml:space="preserve"> a beneficiary's SW Asia Conditions indicator? </w:t>
      </w:r>
    </w:p>
    <w:p w14:paraId="0F591F3A" w14:textId="77777777" w:rsidR="00BE52CE" w:rsidRPr="00207A39" w:rsidRDefault="00BE52CE" w:rsidP="00BE52CE">
      <w:pPr>
        <w:pStyle w:val="NoteLightbulb"/>
      </w:pPr>
      <w:r w:rsidRPr="00207A39">
        <w:rPr>
          <w:b/>
        </w:rPr>
        <w:t>Note</w:t>
      </w:r>
      <w:r w:rsidRPr="00207A39">
        <w:t xml:space="preserve">: As long as the </w:t>
      </w:r>
      <w:r w:rsidRPr="00207A39">
        <w:rPr>
          <w:i/>
        </w:rPr>
        <w:t>SW Asia Conditions</w:t>
      </w:r>
      <w:r w:rsidRPr="00207A39">
        <w:rPr>
          <w:i/>
        </w:rPr>
        <w:fldChar w:fldCharType="begin"/>
      </w:r>
      <w:r w:rsidRPr="00207A39">
        <w:instrText xml:space="preserve"> XE "</w:instrText>
      </w:r>
      <w:r w:rsidRPr="00207A39">
        <w:rPr>
          <w:b/>
        </w:rPr>
        <w:instrText>SW Asia Conditions</w:instrText>
      </w:r>
      <w:r w:rsidRPr="00207A39">
        <w:rPr>
          <w:i/>
        </w:rPr>
        <w:instrText>:</w:instrText>
      </w:r>
      <w:r w:rsidRPr="00207A39">
        <w:instrText xml:space="preserve">Special Treatment Authority Exp Date" </w:instrText>
      </w:r>
      <w:r w:rsidRPr="00207A39">
        <w:rPr>
          <w:i/>
        </w:rPr>
        <w:fldChar w:fldCharType="end"/>
      </w:r>
      <w:r w:rsidRPr="00207A39">
        <w:rPr>
          <w:i/>
        </w:rPr>
        <w:t xml:space="preserve"> Special Treatment Authority</w:t>
      </w:r>
      <w:r w:rsidRPr="00207A39">
        <w:t xml:space="preserve"> remains in effect, Veterans with a </w:t>
      </w:r>
      <w:r w:rsidRPr="00207A39">
        <w:rPr>
          <w:i/>
        </w:rPr>
        <w:t>SW Indicator</w:t>
      </w:r>
      <w:r w:rsidRPr="00207A39">
        <w:t xml:space="preserve"> of </w:t>
      </w:r>
      <w:r w:rsidRPr="00207A39">
        <w:rPr>
          <w:b/>
        </w:rPr>
        <w:t>Yes</w:t>
      </w:r>
      <w:r w:rsidRPr="00207A39">
        <w:t xml:space="preserve"> will be placed in PG 6 (or higher). If the law is expired, this Veteran’s </w:t>
      </w:r>
      <w:r w:rsidRPr="00207A39">
        <w:rPr>
          <w:i/>
        </w:rPr>
        <w:t>Enrollment Status</w:t>
      </w:r>
      <w:r w:rsidRPr="00207A39">
        <w:t xml:space="preserve"> will remain </w:t>
      </w:r>
      <w:r w:rsidRPr="00207A39">
        <w:rPr>
          <w:b/>
        </w:rPr>
        <w:t>REJECTED (GROUP</w:t>
      </w:r>
      <w:r w:rsidRPr="00207A39">
        <w:rPr>
          <w:b/>
        </w:rPr>
        <w:fldChar w:fldCharType="begin"/>
      </w:r>
      <w:r w:rsidRPr="00207A39">
        <w:instrText xml:space="preserve"> XE "Group:Enrollment Status" </w:instrText>
      </w:r>
      <w:r w:rsidRPr="00207A39">
        <w:rPr>
          <w:b/>
        </w:rPr>
        <w:fldChar w:fldCharType="end"/>
      </w:r>
      <w:r w:rsidRPr="00207A39">
        <w:rPr>
          <w:b/>
        </w:rPr>
        <w:t xml:space="preserve"> 8G)</w:t>
      </w:r>
      <w:r w:rsidRPr="00207A39">
        <w:t>.</w:t>
      </w:r>
    </w:p>
    <w:p w14:paraId="690FB1A9" w14:textId="77777777" w:rsidR="00BE52CE" w:rsidRPr="00207A39" w:rsidRDefault="00BE52CE" w:rsidP="00BE52CE">
      <w:pPr>
        <w:pStyle w:val="BodyText2"/>
      </w:pPr>
      <w:r w:rsidRPr="00207A39">
        <w:t xml:space="preserve">In this scenario we're going to learn how to change a beneficiary’s </w:t>
      </w:r>
      <w:r w:rsidRPr="00207A39">
        <w:rPr>
          <w:i/>
        </w:rPr>
        <w:t>SW Asia Conditions</w:t>
      </w:r>
      <w:r w:rsidRPr="00207A39">
        <w:t xml:space="preserve"> indicator.</w:t>
      </w:r>
    </w:p>
    <w:p w14:paraId="1A1F8613" w14:textId="77777777" w:rsidR="00BE52CE" w:rsidRPr="00207A39" w:rsidRDefault="00BE52CE" w:rsidP="00BE52CE">
      <w:pPr>
        <w:pStyle w:val="NumberedList"/>
        <w:numPr>
          <w:ilvl w:val="0"/>
          <w:numId w:val="204"/>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rPr>
          <w:rStyle w:val="Emphasis"/>
          <w:sz w:val="18"/>
          <w:szCs w:val="18"/>
        </w:rPr>
        <w:fldChar w:fldCharType="begin"/>
      </w:r>
      <w:r w:rsidRPr="00207A39">
        <w:instrText xml:space="preserve"> XE "</w:instrText>
      </w:r>
      <w:r w:rsidRPr="00207A39">
        <w:rPr>
          <w:rStyle w:val="Emphasis"/>
          <w:sz w:val="18"/>
          <w:szCs w:val="18"/>
        </w:rPr>
        <w:instrText>Accept:</w:instrText>
      </w:r>
      <w:r w:rsidRPr="00207A39">
        <w:instrText xml:space="preserve">Agreement" </w:instrText>
      </w:r>
      <w:r w:rsidRPr="00207A39">
        <w:rPr>
          <w:rStyle w:val="Emphasis"/>
          <w:sz w:val="18"/>
          <w:szCs w:val="18"/>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46674D09"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
          <w:iCs/>
        </w:rPr>
        <w:instrText>Search</w:instrText>
      </w:r>
      <w:r w:rsidRPr="00207A39">
        <w:rPr>
          <w:iCs/>
        </w:rPr>
        <w:instrText>:</w:instrText>
      </w:r>
      <w:r w:rsidRPr="00207A39">
        <w:rPr>
          <w:i/>
        </w:rPr>
        <w:instrText>Person</w:instrText>
      </w:r>
      <w:r w:rsidRPr="00207A39">
        <w:instrText xml:space="preserve">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04032CB6" w14:textId="77777777" w:rsidR="00BE52CE" w:rsidRPr="00207A39" w:rsidRDefault="00BE52CE" w:rsidP="00BE52CE">
      <w:pPr>
        <w:pStyle w:val="NoteLightbulb"/>
      </w:pPr>
      <w:r w:rsidRPr="00207A39">
        <w:rPr>
          <w:b/>
        </w:rPr>
        <w:t>Note</w:t>
      </w:r>
      <w:r w:rsidRPr="00207A39">
        <w:t xml:space="preserve">: The </w:t>
      </w:r>
      <w:r w:rsidRPr="00207A39">
        <w:rPr>
          <w:rFonts w:cs="Arial"/>
        </w:rPr>
        <w:t>beneficiary’s</w:t>
      </w:r>
      <w:r w:rsidRPr="00207A39">
        <w:t xml:space="preserve"> </w:t>
      </w:r>
      <w:r w:rsidRPr="00207A39">
        <w:rPr>
          <w:i/>
        </w:rPr>
        <w:t>Eligibility</w:t>
      </w:r>
      <w:r w:rsidRPr="00207A39">
        <w:rPr>
          <w:i/>
        </w:rPr>
        <w:fldChar w:fldCharType="begin"/>
      </w:r>
      <w:r w:rsidRPr="00207A39">
        <w:instrText xml:space="preserve"> XE "</w:instrText>
      </w:r>
      <w:r w:rsidRPr="00207A39">
        <w:rPr>
          <w:rFonts w:cs="Arial"/>
          <w:bCs/>
        </w:rPr>
        <w:instrText>Eligibility:</w:instrText>
      </w:r>
      <w:r w:rsidRPr="00207A39">
        <w:instrText xml:space="preserve">Status" </w:instrText>
      </w:r>
      <w:r w:rsidRPr="00207A39">
        <w:rPr>
          <w:i/>
        </w:rPr>
        <w:fldChar w:fldCharType="end"/>
      </w:r>
      <w:r w:rsidRPr="00207A39">
        <w:rPr>
          <w:i/>
        </w:rPr>
        <w:t xml:space="preserve"> Status</w:t>
      </w:r>
      <w:r w:rsidRPr="00207A39">
        <w:t xml:space="preserve"> is </w:t>
      </w:r>
      <w:r w:rsidRPr="00207A39">
        <w:rPr>
          <w:b/>
        </w:rPr>
        <w:t>Verified</w:t>
      </w:r>
      <w:r w:rsidRPr="00207A39">
        <w:t xml:space="preserve"> and their </w:t>
      </w:r>
      <w:r w:rsidRPr="00207A39">
        <w:rPr>
          <w:i/>
        </w:rPr>
        <w:t>Enrollment</w:t>
      </w:r>
      <w:r w:rsidRPr="00207A39">
        <w:rPr>
          <w:i/>
        </w:rPr>
        <w:fldChar w:fldCharType="begin"/>
      </w:r>
      <w:r w:rsidRPr="00207A39">
        <w:instrText xml:space="preserve"> XE "Enrollment:Status" </w:instrText>
      </w:r>
      <w:r w:rsidRPr="00207A39">
        <w:rPr>
          <w:i/>
        </w:rPr>
        <w:fldChar w:fldCharType="end"/>
      </w:r>
      <w:r w:rsidRPr="00207A39">
        <w:rPr>
          <w:i/>
        </w:rPr>
        <w:t xml:space="preserve"> Status</w:t>
      </w:r>
      <w:r w:rsidRPr="00207A39">
        <w:t xml:space="preserve"> is </w:t>
      </w:r>
      <w:r w:rsidRPr="00207A39">
        <w:rPr>
          <w:b/>
          <w:bCs/>
        </w:rPr>
        <w:t>REJECTED (GROUP</w:t>
      </w:r>
      <w:r w:rsidRPr="00207A39">
        <w:rPr>
          <w:b/>
          <w:bCs/>
        </w:rPr>
        <w:fldChar w:fldCharType="begin"/>
      </w:r>
      <w:r w:rsidRPr="00207A39">
        <w:instrText xml:space="preserve"> XE "</w:instrText>
      </w:r>
      <w:r w:rsidRPr="00207A39">
        <w:rPr>
          <w:rFonts w:cs="Arial"/>
        </w:rPr>
        <w:instrText>Group:</w:instrText>
      </w:r>
      <w:r w:rsidRPr="00207A39">
        <w:instrText xml:space="preserve">Enrollment Status" </w:instrText>
      </w:r>
      <w:r w:rsidRPr="00207A39">
        <w:rPr>
          <w:b/>
          <w:bCs/>
        </w:rPr>
        <w:fldChar w:fldCharType="end"/>
      </w:r>
      <w:r w:rsidRPr="00207A39">
        <w:rPr>
          <w:b/>
          <w:bCs/>
        </w:rPr>
        <w:t xml:space="preserve"> 8G)</w:t>
      </w:r>
      <w:r w:rsidRPr="00207A39">
        <w:t>.</w:t>
      </w:r>
    </w:p>
    <w:p w14:paraId="08D6FED0" w14:textId="77777777" w:rsidR="00BE52CE" w:rsidRPr="00207A39" w:rsidRDefault="00BE52CE" w:rsidP="00BE52CE">
      <w:pPr>
        <w:pStyle w:val="NoteLightbulb"/>
      </w:pPr>
      <w:r w:rsidRPr="00207A39">
        <w:rPr>
          <w:b/>
        </w:rPr>
        <w:t>Note</w:t>
      </w:r>
      <w:r w:rsidRPr="00207A39">
        <w:t>: What’s also important to note is that changing a beneficiary’s eligibility</w:t>
      </w:r>
      <w:r w:rsidRPr="00207A39">
        <w:fldChar w:fldCharType="begin"/>
      </w:r>
      <w:r w:rsidRPr="00207A39">
        <w:instrText xml:space="preserve"> XE "Eligibility" </w:instrText>
      </w:r>
      <w:r w:rsidRPr="00207A39">
        <w:fldChar w:fldCharType="end"/>
      </w:r>
      <w:r w:rsidRPr="00207A39">
        <w:t xml:space="preserve"> SW Asia Condition indicator to Yes will not change the beneficiary’s Priority Group</w:t>
      </w:r>
      <w:r w:rsidRPr="00207A39">
        <w:fldChar w:fldCharType="begin"/>
      </w:r>
      <w:r w:rsidRPr="00207A39">
        <w:instrText xml:space="preserve"> XE "</w:instrText>
      </w:r>
      <w:r w:rsidRPr="00207A39">
        <w:rPr>
          <w:rFonts w:cs="Arial"/>
        </w:rPr>
        <w:instrText>Group:</w:instrText>
      </w:r>
      <w:r w:rsidRPr="00207A39">
        <w:instrText xml:space="preserve">Priority" </w:instrText>
      </w:r>
      <w:r w:rsidRPr="00207A39">
        <w:fldChar w:fldCharType="end"/>
      </w:r>
      <w:r w:rsidRPr="00207A39">
        <w:t xml:space="preserve"> if s/he already qualifies for a higher Priority Group</w:t>
      </w:r>
      <w:r w:rsidRPr="00207A39">
        <w:fldChar w:fldCharType="begin"/>
      </w:r>
      <w:r w:rsidRPr="00207A39">
        <w:instrText xml:space="preserve"> XE "</w:instrText>
      </w:r>
      <w:r w:rsidRPr="00207A39">
        <w:rPr>
          <w:rFonts w:cs="Arial"/>
        </w:rPr>
        <w:instrText>Group:</w:instrText>
      </w:r>
      <w:r w:rsidRPr="00207A39">
        <w:instrText xml:space="preserve">Priority" </w:instrText>
      </w:r>
      <w:r w:rsidRPr="00207A39">
        <w:fldChar w:fldCharType="end"/>
      </w:r>
      <w:r w:rsidRPr="00207A39">
        <w:t>.</w:t>
      </w:r>
    </w:p>
    <w:p w14:paraId="3AFA29FC" w14:textId="77777777" w:rsidR="00BE52CE" w:rsidRPr="00207A39" w:rsidRDefault="00BE52CE" w:rsidP="00BE52CE">
      <w:pPr>
        <w:pStyle w:val="NoteLightbulb"/>
      </w:pPr>
      <w:r w:rsidRPr="00207A39">
        <w:rPr>
          <w:rFonts w:cs="Arial"/>
          <w:b/>
        </w:rPr>
        <w:t>Example</w:t>
      </w:r>
      <w:r w:rsidRPr="00207A39">
        <w:t>: If the beneficiary is already in a Priority Group</w:t>
      </w:r>
      <w:r w:rsidRPr="00207A39">
        <w:fldChar w:fldCharType="begin"/>
      </w:r>
      <w:r w:rsidRPr="00207A39">
        <w:instrText xml:space="preserve"> XE "</w:instrText>
      </w:r>
      <w:r w:rsidRPr="00207A39">
        <w:rPr>
          <w:rFonts w:cs="Arial"/>
        </w:rPr>
        <w:instrText>Group:</w:instrText>
      </w:r>
      <w:r w:rsidRPr="00207A39">
        <w:instrText xml:space="preserve">Priority" </w:instrText>
      </w:r>
      <w:r w:rsidRPr="00207A39">
        <w:fldChar w:fldCharType="end"/>
      </w:r>
      <w:r w:rsidRPr="00207A39">
        <w:t xml:space="preserve"> 5 or higher (lower number), changing the beneficiary’s eligibility </w:t>
      </w:r>
      <w:r w:rsidRPr="00207A39">
        <w:rPr>
          <w:i/>
        </w:rPr>
        <w:t>SW Asia Condition</w:t>
      </w:r>
      <w:r w:rsidRPr="00207A39">
        <w:t xml:space="preserve"> indicator to </w:t>
      </w:r>
      <w:r w:rsidRPr="00207A39">
        <w:rPr>
          <w:b/>
        </w:rPr>
        <w:t>Yes</w:t>
      </w:r>
      <w:r w:rsidRPr="00207A39">
        <w:t xml:space="preserve"> will not change the Priority Group</w:t>
      </w:r>
      <w:r w:rsidRPr="00207A39">
        <w:fldChar w:fldCharType="begin"/>
      </w:r>
      <w:r w:rsidRPr="00207A39">
        <w:instrText xml:space="preserve"> XE "</w:instrText>
      </w:r>
      <w:r w:rsidRPr="00207A39">
        <w:rPr>
          <w:rFonts w:cs="Arial"/>
        </w:rPr>
        <w:instrText>Group:</w:instrText>
      </w:r>
      <w:r w:rsidRPr="00207A39">
        <w:instrText xml:space="preserve">Priority" </w:instrText>
      </w:r>
      <w:r w:rsidRPr="00207A39">
        <w:fldChar w:fldCharType="end"/>
      </w:r>
      <w:r w:rsidRPr="00207A39">
        <w:t xml:space="preserve"> to a 6. The Priority Group</w:t>
      </w:r>
      <w:r w:rsidRPr="00207A39">
        <w:fldChar w:fldCharType="begin"/>
      </w:r>
      <w:r w:rsidRPr="00207A39">
        <w:instrText xml:space="preserve"> XE "</w:instrText>
      </w:r>
      <w:r w:rsidRPr="00207A39">
        <w:rPr>
          <w:rFonts w:cs="Arial"/>
        </w:rPr>
        <w:instrText>Group:</w:instrText>
      </w:r>
      <w:r w:rsidRPr="00207A39">
        <w:instrText xml:space="preserve">Priority" </w:instrText>
      </w:r>
      <w:r w:rsidRPr="00207A39">
        <w:fldChar w:fldCharType="end"/>
      </w:r>
      <w:r w:rsidRPr="00207A39">
        <w:t xml:space="preserve"> will only change to a 6 if the beneficiary is in a lower Priority Group than 6 (higher number).</w:t>
      </w:r>
    </w:p>
    <w:p w14:paraId="2A2979C5" w14:textId="77777777" w:rsidR="00BE52CE" w:rsidRPr="00207A39" w:rsidRDefault="00BE52CE" w:rsidP="00BE52CE">
      <w:pPr>
        <w:pStyle w:val="NumberedList"/>
        <w:rPr>
          <w:szCs w:val="20"/>
        </w:rPr>
      </w:pPr>
      <w:r w:rsidRPr="00207A39">
        <w:t xml:space="preserve">From the </w:t>
      </w:r>
      <w:r w:rsidRPr="00207A39">
        <w:rPr>
          <w:i/>
        </w:rPr>
        <w:t>Overview</w:t>
      </w:r>
      <w:r w:rsidRPr="00207A39">
        <w:t xml:space="preserve"> screen, begin by clicking t</w:t>
      </w:r>
      <w:r w:rsidRPr="00207A39">
        <w:rPr>
          <w:szCs w:val="20"/>
        </w:rPr>
        <w:t xml:space="preserve">he </w:t>
      </w:r>
      <w:r w:rsidRPr="00207A39">
        <w:t>Update Current Eligibility</w:t>
      </w:r>
      <w:r w:rsidRPr="00207A39">
        <w:fldChar w:fldCharType="begin"/>
      </w:r>
      <w:r w:rsidRPr="00207A39">
        <w:rPr>
          <w:szCs w:val="20"/>
        </w:rPr>
        <w:instrText xml:space="preserve"> XE "Eligibility:link" </w:instrText>
      </w:r>
      <w:r w:rsidRPr="00207A39">
        <w:fldChar w:fldCharType="end"/>
      </w:r>
      <w:r w:rsidRPr="00207A39">
        <w:rPr>
          <w:szCs w:val="20"/>
        </w:rPr>
        <w:t xml:space="preserve"> link to display the </w:t>
      </w:r>
      <w:r w:rsidRPr="00207A39">
        <w:t>Edit</w:t>
      </w:r>
      <w:r w:rsidRPr="00207A39">
        <w:rPr>
          <w:szCs w:val="20"/>
        </w:rPr>
        <w:t xml:space="preserve"> </w:t>
      </w:r>
      <w:r w:rsidRPr="00207A39">
        <w:t>Current Eligibility</w:t>
      </w:r>
      <w:r w:rsidRPr="00207A39">
        <w:fldChar w:fldCharType="begin"/>
      </w:r>
      <w:r w:rsidRPr="00207A39">
        <w:rPr>
          <w:szCs w:val="20"/>
        </w:rPr>
        <w:instrText xml:space="preserve"> XE "Eligibility:Edit Current" </w:instrText>
      </w:r>
      <w:r w:rsidRPr="00207A39">
        <w:fldChar w:fldCharType="end"/>
      </w:r>
      <w:r w:rsidRPr="00207A39">
        <w:t xml:space="preserve"> </w:t>
      </w:r>
      <w:r w:rsidRPr="00207A39">
        <w:rPr>
          <w:szCs w:val="20"/>
        </w:rPr>
        <w:t>screen.</w:t>
      </w:r>
    </w:p>
    <w:p w14:paraId="14315083" w14:textId="77777777" w:rsidR="00BE52CE" w:rsidRPr="00207A39" w:rsidRDefault="00BE52CE" w:rsidP="00BE52CE">
      <w:pPr>
        <w:pStyle w:val="NumberedList"/>
        <w:rPr>
          <w:szCs w:val="20"/>
        </w:rPr>
      </w:pPr>
      <w:r w:rsidRPr="00207A39">
        <w:rPr>
          <w:szCs w:val="20"/>
        </w:rPr>
        <w:t xml:space="preserve">Scroll down to the bottom of the </w:t>
      </w:r>
      <w:r w:rsidRPr="00207A39">
        <w:t>Edit</w:t>
      </w:r>
      <w:r w:rsidRPr="00207A39">
        <w:rPr>
          <w:szCs w:val="20"/>
        </w:rPr>
        <w:t xml:space="preserve"> </w:t>
      </w:r>
      <w:r w:rsidRPr="00207A39">
        <w:t xml:space="preserve">Current Eligibility </w:t>
      </w:r>
      <w:r w:rsidRPr="00207A39">
        <w:rPr>
          <w:szCs w:val="20"/>
        </w:rPr>
        <w:t>screen.</w:t>
      </w:r>
    </w:p>
    <w:p w14:paraId="42EA722E" w14:textId="77777777" w:rsidR="00BE52CE" w:rsidRPr="00207A39" w:rsidRDefault="00BE52CE" w:rsidP="00BE52CE">
      <w:pPr>
        <w:pStyle w:val="NumberedList"/>
      </w:pPr>
      <w:r w:rsidRPr="00207A39">
        <w:rPr>
          <w:szCs w:val="20"/>
        </w:rPr>
        <w:t xml:space="preserve">If not already expanded, click on the </w:t>
      </w:r>
      <w:r w:rsidRPr="00207A39">
        <w:t>Other Eligibility</w:t>
      </w:r>
      <w:r w:rsidRPr="00207A39">
        <w:fldChar w:fldCharType="begin"/>
      </w:r>
      <w:r w:rsidRPr="00207A39">
        <w:rPr>
          <w:szCs w:val="20"/>
        </w:rPr>
        <w:instrText xml:space="preserve"> XE "Eligibility:Other Factors" </w:instrText>
      </w:r>
      <w:r w:rsidRPr="00207A39">
        <w:fldChar w:fldCharType="end"/>
      </w:r>
      <w:r w:rsidRPr="00207A39">
        <w:t xml:space="preserve"> Factors</w:t>
      </w:r>
      <w:r w:rsidRPr="00207A39">
        <w:rPr>
          <w:szCs w:val="20"/>
        </w:rPr>
        <w:t> link</w:t>
      </w:r>
      <w:r w:rsidRPr="00207A39">
        <w:t xml:space="preserve"> to expand</w:t>
      </w:r>
      <w:r w:rsidRPr="00207A39">
        <w:fldChar w:fldCharType="begin"/>
      </w:r>
      <w:r w:rsidRPr="00207A39">
        <w:instrText xml:space="preserve"> XE "Expand" </w:instrText>
      </w:r>
      <w:r w:rsidRPr="00207A39">
        <w:fldChar w:fldCharType="end"/>
      </w:r>
      <w:r w:rsidRPr="00207A39">
        <w:t xml:space="preserve"> it. If already expanded, click the </w:t>
      </w:r>
      <w:r w:rsidRPr="00207A39">
        <w:rPr>
          <w:b/>
        </w:rPr>
        <w:t>Yes</w:t>
      </w:r>
      <w:r w:rsidRPr="00207A39">
        <w:t xml:space="preserve"> radio button for the </w:t>
      </w:r>
      <w:r w:rsidRPr="00207A39">
        <w:rPr>
          <w:b/>
          <w:i/>
        </w:rPr>
        <w:t>SW Asia Conditions</w:t>
      </w:r>
      <w:r w:rsidRPr="00207A39">
        <w:t xml:space="preserve"> field.</w:t>
      </w:r>
    </w:p>
    <w:p w14:paraId="372B1837" w14:textId="77777777" w:rsidR="00BE52CE" w:rsidRPr="00207A39" w:rsidRDefault="00BE52CE" w:rsidP="00BE52CE">
      <w:pPr>
        <w:pStyle w:val="NumberedList"/>
      </w:pPr>
      <w:r w:rsidRPr="00207A39">
        <w:t xml:space="preserve">When </w:t>
      </w:r>
      <w:r w:rsidRPr="00207A39">
        <w:rPr>
          <w:rFonts w:cs="Arial"/>
        </w:rPr>
        <w:t>finished</w:t>
      </w:r>
      <w:r w:rsidRPr="00207A39">
        <w:t xml:space="preserve">, click the </w:t>
      </w:r>
      <w:r w:rsidRPr="00207A39">
        <w:rPr>
          <w:b/>
          <w:i/>
        </w:rPr>
        <w:t>Review Impact</w:t>
      </w:r>
      <w:r w:rsidRPr="00207A39">
        <w:t xml:space="preserve"> button. After clicking the </w:t>
      </w:r>
      <w:r w:rsidRPr="00207A39">
        <w:rPr>
          <w:b/>
          <w:i/>
        </w:rPr>
        <w:t>Review Impact</w:t>
      </w:r>
      <w:r w:rsidRPr="00207A39">
        <w:t xml:space="preserve"> button, the system displays the </w:t>
      </w:r>
      <w:r w:rsidRPr="00207A39">
        <w:rPr>
          <w:i/>
        </w:rPr>
        <w:t>Eligibility</w:t>
      </w:r>
      <w:r w:rsidRPr="00207A39">
        <w:rPr>
          <w:i/>
        </w:rPr>
        <w:fldChar w:fldCharType="begin"/>
      </w:r>
      <w:r w:rsidRPr="00207A39">
        <w:rPr>
          <w:i/>
        </w:rPr>
        <w:instrText xml:space="preserve"> XE "Eligibility:Edit Review Page" </w:instrText>
      </w:r>
      <w:r w:rsidRPr="00207A39">
        <w:rPr>
          <w:i/>
        </w:rPr>
        <w:fldChar w:fldCharType="end"/>
      </w:r>
      <w:r w:rsidRPr="00207A39">
        <w:rPr>
          <w:i/>
        </w:rPr>
        <w:t xml:space="preserve"> Edit Review Page</w:t>
      </w:r>
      <w:r w:rsidRPr="00207A39">
        <w:t xml:space="preserve">. Note that </w:t>
      </w:r>
      <w:r w:rsidRPr="00207A39">
        <w:rPr>
          <w:b/>
        </w:rPr>
        <w:t>SW Asia Conditions</w:t>
      </w:r>
      <w:r w:rsidRPr="00207A39">
        <w:t xml:space="preserve"> displays under the </w:t>
      </w:r>
      <w:r w:rsidRPr="00207A39">
        <w:rPr>
          <w:b/>
        </w:rPr>
        <w:t>Proposed Status</w:t>
      </w:r>
      <w:r w:rsidRPr="00207A39">
        <w:t xml:space="preserve"> column for the</w:t>
      </w:r>
      <w:r w:rsidRPr="00207A39">
        <w:rPr>
          <w:b/>
          <w:i/>
        </w:rPr>
        <w:t xml:space="preserve"> Other Eligibility Factors</w:t>
      </w:r>
      <w:r w:rsidRPr="00207A39">
        <w:t xml:space="preserve"> field. The beneficiary’s </w:t>
      </w:r>
      <w:r w:rsidRPr="00207A39">
        <w:rPr>
          <w:i/>
        </w:rPr>
        <w:t>Enrollment</w:t>
      </w:r>
      <w:r w:rsidRPr="00207A39">
        <w:rPr>
          <w:i/>
        </w:rPr>
        <w:fldChar w:fldCharType="begin"/>
      </w:r>
      <w:r w:rsidRPr="00207A39">
        <w:rPr>
          <w:i/>
        </w:rPr>
        <w:instrText xml:space="preserve"> XE "Enrollment:Status" </w:instrText>
      </w:r>
      <w:r w:rsidRPr="00207A39">
        <w:rPr>
          <w:i/>
        </w:rPr>
        <w:fldChar w:fldCharType="end"/>
      </w:r>
      <w:r w:rsidRPr="00207A39">
        <w:rPr>
          <w:i/>
        </w:rPr>
        <w:t xml:space="preserve"> Status</w:t>
      </w:r>
      <w:r w:rsidRPr="00207A39">
        <w:t xml:space="preserve"> will change from </w:t>
      </w:r>
      <w:r w:rsidRPr="00207A39">
        <w:rPr>
          <w:b/>
        </w:rPr>
        <w:t>Rejected; Below Enrollment</w:t>
      </w:r>
      <w:r w:rsidRPr="00207A39">
        <w:rPr>
          <w:b/>
        </w:rPr>
        <w:fldChar w:fldCharType="begin"/>
      </w:r>
      <w:r w:rsidRPr="00207A39">
        <w:rPr>
          <w:b/>
        </w:rPr>
        <w:instrText xml:space="preserve"> XE "Enrollment:Group Threshold" </w:instrText>
      </w:r>
      <w:r w:rsidRPr="00207A39">
        <w:rPr>
          <w:b/>
        </w:rPr>
        <w:fldChar w:fldCharType="end"/>
      </w:r>
      <w:r w:rsidRPr="00207A39">
        <w:rPr>
          <w:b/>
        </w:rPr>
        <w:t xml:space="preserve"> Group</w:t>
      </w:r>
      <w:r w:rsidRPr="00207A39">
        <w:rPr>
          <w:b/>
        </w:rPr>
        <w:fldChar w:fldCharType="begin"/>
      </w:r>
      <w:r w:rsidRPr="00207A39">
        <w:rPr>
          <w:b/>
        </w:rPr>
        <w:instrText xml:space="preserve"> XE "Group:Enrollment Threshold" </w:instrText>
      </w:r>
      <w:r w:rsidRPr="00207A39">
        <w:rPr>
          <w:b/>
        </w:rPr>
        <w:fldChar w:fldCharType="end"/>
      </w:r>
      <w:r w:rsidRPr="00207A39">
        <w:rPr>
          <w:b/>
        </w:rPr>
        <w:t xml:space="preserve"> Threshold</w:t>
      </w:r>
      <w:r w:rsidRPr="00207A39">
        <w:t xml:space="preserve"> to </w:t>
      </w:r>
      <w:r w:rsidRPr="00207A39">
        <w:rPr>
          <w:b/>
        </w:rPr>
        <w:t>Verified</w:t>
      </w:r>
      <w:r w:rsidRPr="00207A39">
        <w:t>.</w:t>
      </w:r>
    </w:p>
    <w:p w14:paraId="0B4CD717" w14:textId="77777777" w:rsidR="00BE52CE" w:rsidRPr="00207A39" w:rsidRDefault="00BE52CE" w:rsidP="00BE52CE">
      <w:pPr>
        <w:pStyle w:val="NoteLightbulb"/>
      </w:pPr>
      <w:r w:rsidRPr="00207A39">
        <w:rPr>
          <w:b/>
        </w:rPr>
        <w:t>Note</w:t>
      </w:r>
      <w:r w:rsidRPr="00207A39">
        <w:t xml:space="preserve">: More </w:t>
      </w:r>
      <w:r w:rsidRPr="00207A39">
        <w:rPr>
          <w:rFonts w:cs="Arial"/>
        </w:rPr>
        <w:t>importantly</w:t>
      </w:r>
      <w:r w:rsidRPr="00207A39">
        <w:t xml:space="preserve">, note the </w:t>
      </w:r>
      <w:r w:rsidRPr="00207A39">
        <w:rPr>
          <w:i/>
        </w:rPr>
        <w:t>Enrollment</w:t>
      </w:r>
      <w:r w:rsidRPr="00207A39">
        <w:rPr>
          <w:i/>
        </w:rPr>
        <w:fldChar w:fldCharType="begin"/>
      </w:r>
      <w:r w:rsidRPr="00207A39">
        <w:instrText xml:space="preserve"> XE "Enrollment:Priority" </w:instrText>
      </w:r>
      <w:r w:rsidRPr="00207A39">
        <w:rPr>
          <w:i/>
        </w:rPr>
        <w:fldChar w:fldCharType="end"/>
      </w:r>
      <w:r w:rsidRPr="00207A39">
        <w:rPr>
          <w:i/>
        </w:rPr>
        <w:t xml:space="preserve"> Priority</w:t>
      </w:r>
      <w:r w:rsidRPr="00207A39">
        <w:t xml:space="preserve"> will change from </w:t>
      </w:r>
      <w:r w:rsidRPr="00207A39">
        <w:rPr>
          <w:b/>
        </w:rPr>
        <w:t>Group</w:t>
      </w:r>
      <w:r w:rsidRPr="00207A39">
        <w:rPr>
          <w:b/>
        </w:rPr>
        <w:fldChar w:fldCharType="begin"/>
      </w:r>
      <w:r w:rsidRPr="00207A39">
        <w:instrText xml:space="preserve"> XE "Group:Priority" </w:instrText>
      </w:r>
      <w:r w:rsidRPr="00207A39">
        <w:rPr>
          <w:b/>
        </w:rPr>
        <w:fldChar w:fldCharType="end"/>
      </w:r>
      <w:r w:rsidRPr="00207A39">
        <w:rPr>
          <w:b/>
        </w:rPr>
        <w:t xml:space="preserve"> 8g</w:t>
      </w:r>
      <w:r w:rsidRPr="00207A39">
        <w:t xml:space="preserve"> to </w:t>
      </w:r>
      <w:r w:rsidRPr="00207A39">
        <w:rPr>
          <w:b/>
        </w:rPr>
        <w:t>Group 6</w:t>
      </w:r>
      <w:r w:rsidRPr="00207A39">
        <w:t>.</w:t>
      </w:r>
    </w:p>
    <w:p w14:paraId="1DE4506B" w14:textId="77777777" w:rsidR="00BE52CE" w:rsidRPr="00207A39" w:rsidRDefault="00BE52CE" w:rsidP="00BE52CE">
      <w:pPr>
        <w:pStyle w:val="NumberedList"/>
      </w:pPr>
      <w:r w:rsidRPr="00207A39">
        <w:t xml:space="preserve">If the </w:t>
      </w:r>
      <w:r w:rsidRPr="00207A39">
        <w:rPr>
          <w:rFonts w:cs="Arial"/>
        </w:rPr>
        <w:t>changes</w:t>
      </w:r>
      <w:r w:rsidRPr="00207A39">
        <w:t xml:space="preserve"> are acceptable, click the </w:t>
      </w:r>
      <w:r w:rsidRPr="00207A39">
        <w:rPr>
          <w:b/>
          <w:i/>
        </w:rPr>
        <w:t xml:space="preserve">Accept Changes </w:t>
      </w:r>
      <w:r w:rsidRPr="00207A39">
        <w:t xml:space="preserve">button to accept the changes. The </w:t>
      </w:r>
      <w:r w:rsidRPr="00207A39">
        <w:rPr>
          <w:i/>
        </w:rPr>
        <w:t>Current Eligibility</w:t>
      </w:r>
      <w:r w:rsidRPr="00207A39">
        <w:t xml:space="preserve"> screen displays with the new</w:t>
      </w:r>
      <w:r w:rsidRPr="00207A39">
        <w:fldChar w:fldCharType="begin"/>
      </w:r>
      <w:r w:rsidRPr="00207A39">
        <w:instrText xml:space="preserve"> XE "New:Enrollment Status" </w:instrText>
      </w:r>
      <w:r w:rsidRPr="00207A39">
        <w:fldChar w:fldCharType="end"/>
      </w:r>
      <w:r w:rsidRPr="00207A39">
        <w:t xml:space="preserve"> </w:t>
      </w:r>
      <w:r w:rsidRPr="00207A39">
        <w:rPr>
          <w:i/>
        </w:rPr>
        <w:t>Enrollment</w:t>
      </w:r>
      <w:r w:rsidRPr="00207A39">
        <w:rPr>
          <w:i/>
        </w:rPr>
        <w:fldChar w:fldCharType="begin"/>
      </w:r>
      <w:r w:rsidRPr="00207A39">
        <w:rPr>
          <w:i/>
        </w:rPr>
        <w:instrText xml:space="preserve"> XE "Enrollment:Status" </w:instrText>
      </w:r>
      <w:r w:rsidRPr="00207A39">
        <w:rPr>
          <w:i/>
        </w:rPr>
        <w:fldChar w:fldCharType="end"/>
      </w:r>
      <w:r w:rsidRPr="00207A39">
        <w:rPr>
          <w:i/>
        </w:rPr>
        <w:t xml:space="preserve"> Status</w:t>
      </w:r>
      <w:r w:rsidRPr="00207A39">
        <w:t xml:space="preserve"> of </w:t>
      </w:r>
      <w:r w:rsidRPr="00207A39">
        <w:rPr>
          <w:b/>
        </w:rPr>
        <w:t>VERIFIED (Group</w:t>
      </w:r>
      <w:r w:rsidRPr="00207A39">
        <w:rPr>
          <w:b/>
        </w:rPr>
        <w:fldChar w:fldCharType="begin"/>
      </w:r>
      <w:r w:rsidRPr="00207A39">
        <w:rPr>
          <w:b/>
        </w:rPr>
        <w:instrText xml:space="preserve"> XE "Group:Enrollment Status" </w:instrText>
      </w:r>
      <w:r w:rsidRPr="00207A39">
        <w:rPr>
          <w:b/>
        </w:rPr>
        <w:fldChar w:fldCharType="end"/>
      </w:r>
      <w:r w:rsidRPr="00207A39">
        <w:rPr>
          <w:b/>
        </w:rPr>
        <w:t xml:space="preserve"> </w:t>
      </w:r>
    </w:p>
    <w:p w14:paraId="5AEDE226" w14:textId="77777777" w:rsidR="00BE52CE" w:rsidRPr="00207A39" w:rsidRDefault="00BE52CE" w:rsidP="00BE52CE">
      <w:pPr>
        <w:pStyle w:val="NoteLightbulb"/>
      </w:pPr>
      <w:r w:rsidRPr="00207A39">
        <w:rPr>
          <w:b/>
        </w:rPr>
        <w:t>Note</w:t>
      </w:r>
      <w:r w:rsidRPr="00207A39">
        <w:t>: Note the new</w:t>
      </w:r>
      <w:r w:rsidRPr="00207A39">
        <w:fldChar w:fldCharType="begin"/>
      </w:r>
      <w:r w:rsidRPr="00207A39">
        <w:instrText xml:space="preserve"> XE "New:Eligibility Factor" </w:instrText>
      </w:r>
      <w:r w:rsidRPr="00207A39">
        <w:fldChar w:fldCharType="end"/>
      </w:r>
      <w:r w:rsidRPr="00207A39">
        <w:t xml:space="preserve"> Eligibility Factor of SW Asia Conditions under Other Eligibility</w:t>
      </w:r>
      <w:r w:rsidRPr="00207A39">
        <w:fldChar w:fldCharType="begin"/>
      </w:r>
      <w:r w:rsidRPr="00207A39">
        <w:instrText xml:space="preserve"> XE "Eligibility:Other Factors" </w:instrText>
      </w:r>
      <w:r w:rsidRPr="00207A39">
        <w:fldChar w:fldCharType="end"/>
      </w:r>
      <w:r w:rsidRPr="00207A39">
        <w:t xml:space="preserve"> Factors.</w:t>
      </w:r>
    </w:p>
    <w:p w14:paraId="7309BE5E" w14:textId="77777777" w:rsidR="00BE52CE" w:rsidRPr="00207A39" w:rsidRDefault="00BE52CE" w:rsidP="00BE52CE">
      <w:pPr>
        <w:pStyle w:val="ScreenField"/>
      </w:pPr>
    </w:p>
    <w:p w14:paraId="57D911EF" w14:textId="77777777" w:rsidR="00BE52CE" w:rsidRPr="00207A39" w:rsidRDefault="00BE52CE" w:rsidP="00BE52CE">
      <w:pPr>
        <w:pStyle w:val="ProcedureTitle"/>
      </w:pPr>
      <w:r w:rsidRPr="00207A39">
        <w:t>... Add Pension information?</w:t>
      </w:r>
    </w:p>
    <w:p w14:paraId="3D91EC58" w14:textId="77777777" w:rsidR="00BE52CE" w:rsidRPr="00207A39" w:rsidRDefault="00BE52CE" w:rsidP="00BE52CE">
      <w:pPr>
        <w:pStyle w:val="BodyText2"/>
      </w:pPr>
      <w:r w:rsidRPr="00207A39">
        <w:fldChar w:fldCharType="begin"/>
      </w:r>
      <w:r w:rsidRPr="00207A39">
        <w:instrText xml:space="preserve"> XE "How do I ...:add Pension information?" </w:instrText>
      </w:r>
      <w:r w:rsidRPr="00207A39">
        <w:fldChar w:fldCharType="end"/>
      </w:r>
      <w:r w:rsidRPr="00207A39">
        <w:t>In this scenario we're going to add Pension information.</w:t>
      </w:r>
    </w:p>
    <w:p w14:paraId="2224C2BD" w14:textId="77777777" w:rsidR="00BE52CE" w:rsidRPr="00207A39" w:rsidRDefault="00BE52CE" w:rsidP="00BE52CE">
      <w:pPr>
        <w:pStyle w:val="NumberedList"/>
        <w:numPr>
          <w:ilvl w:val="0"/>
          <w:numId w:val="203"/>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t xml:space="preserve"> checkbox on the ES entry page.</w:t>
      </w:r>
    </w:p>
    <w:p w14:paraId="774F8D2C"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41E7B9E2" w14:textId="77777777" w:rsidR="00BE52CE" w:rsidRPr="00207A39" w:rsidRDefault="00BE52CE" w:rsidP="00BE52CE">
      <w:pPr>
        <w:tabs>
          <w:tab w:val="left" w:pos="6780"/>
        </w:tabs>
        <w:ind w:left="1080"/>
      </w:pPr>
      <w:r w:rsidRPr="00207A39">
        <w:t xml:space="preserve">The Veteran's </w:t>
      </w:r>
      <w:r w:rsidRPr="00207A39">
        <w:rPr>
          <w:i/>
        </w:rPr>
        <w:t>Enrollment Status</w:t>
      </w:r>
      <w:r w:rsidRPr="00207A39">
        <w:t xml:space="preserve"> can be any number.</w:t>
      </w:r>
      <w:r w:rsidRPr="00207A39">
        <w:tab/>
      </w:r>
    </w:p>
    <w:p w14:paraId="71D2F854" w14:textId="77777777" w:rsidR="00BE52CE" w:rsidRPr="00207A39" w:rsidRDefault="00BE52CE" w:rsidP="00BE52CE">
      <w:pPr>
        <w:pStyle w:val="NoteLightbulb"/>
        <w:rPr>
          <w:szCs w:val="20"/>
        </w:rPr>
      </w:pPr>
      <w:r w:rsidRPr="00207A39">
        <w:rPr>
          <w:b/>
        </w:rPr>
        <w:t>Note</w:t>
      </w:r>
      <w:r w:rsidRPr="00207A39">
        <w:t>: Veterans in receipt of VA pension benefits will be enrolled in Priority Group (PG) 5 and will be exempt from all copays, unless qualifying for a higher (lower number) PG based on other eligibilities</w:t>
      </w:r>
      <w:r w:rsidRPr="00207A39">
        <w:rPr>
          <w:szCs w:val="20"/>
        </w:rPr>
        <w:t xml:space="preserve">. </w:t>
      </w:r>
    </w:p>
    <w:p w14:paraId="458D9791" w14:textId="77777777" w:rsidR="00BE52CE" w:rsidRPr="00207A39" w:rsidRDefault="00BE52CE" w:rsidP="00BE52CE">
      <w:pPr>
        <w:pStyle w:val="NumberedList"/>
      </w:pPr>
      <w:r w:rsidRPr="00207A39">
        <w:rPr>
          <w:szCs w:val="20"/>
        </w:rPr>
        <w:t xml:space="preserve">From the </w:t>
      </w:r>
      <w:r w:rsidRPr="00207A39">
        <w:t>Overview</w:t>
      </w:r>
      <w:r w:rsidRPr="00207A39">
        <w:rPr>
          <w:szCs w:val="20"/>
        </w:rPr>
        <w:t xml:space="preserve"> screen, begin by clicking the </w:t>
      </w:r>
      <w:r w:rsidRPr="00207A39">
        <w:t>Update Current Eligibility</w:t>
      </w:r>
      <w:r w:rsidRPr="00207A39">
        <w:rPr>
          <w:szCs w:val="20"/>
        </w:rPr>
        <w:t xml:space="preserve"> lin</w:t>
      </w:r>
      <w:r w:rsidRPr="00207A39">
        <w:t xml:space="preserve">k. The </w:t>
      </w:r>
      <w:r w:rsidRPr="00207A39">
        <w:rPr>
          <w:i/>
        </w:rPr>
        <w:t>Edit Current Eligibility</w:t>
      </w:r>
      <w:r w:rsidRPr="00207A39">
        <w:t xml:space="preserve"> screen displays.</w:t>
      </w:r>
    </w:p>
    <w:p w14:paraId="63FC62A0" w14:textId="77777777" w:rsidR="00BE52CE" w:rsidRPr="00207A39" w:rsidRDefault="00BE52CE" w:rsidP="00BE52CE">
      <w:pPr>
        <w:pStyle w:val="NumberedList"/>
      </w:pPr>
      <w:r w:rsidRPr="00207A39">
        <w:t xml:space="preserve">On the </w:t>
      </w:r>
      <w:r w:rsidRPr="00207A39">
        <w:rPr>
          <w:i/>
          <w:iCs/>
        </w:rPr>
        <w:t>Edit Current Eligibility</w:t>
      </w:r>
      <w:r w:rsidRPr="00207A39">
        <w:t xml:space="preserve"> screen, click the "Yes" radio button for the </w:t>
      </w:r>
      <w:r w:rsidRPr="00207A39">
        <w:rPr>
          <w:b/>
          <w:i/>
          <w:iCs/>
        </w:rPr>
        <w:t>VA Pension</w:t>
      </w:r>
      <w:r w:rsidRPr="00207A39">
        <w:t xml:space="preserve"> field.</w:t>
      </w:r>
    </w:p>
    <w:p w14:paraId="646082DE" w14:textId="77777777" w:rsidR="00BE52CE" w:rsidRPr="00207A39" w:rsidRDefault="00BE52CE" w:rsidP="00BE52CE">
      <w:pPr>
        <w:pStyle w:val="NumberedList"/>
      </w:pPr>
      <w:r w:rsidRPr="00207A39">
        <w:t xml:space="preserve">Enter a precise date in the </w:t>
      </w:r>
      <w:r w:rsidRPr="00207A39">
        <w:rPr>
          <w:b/>
          <w:i/>
          <w:iCs/>
        </w:rPr>
        <w:t>Pension Award Effective Date</w:t>
      </w:r>
      <w:r w:rsidRPr="00207A39">
        <w:t xml:space="preserve"> field. See the</w:t>
      </w:r>
      <w:r w:rsidRPr="00207A39">
        <w:rPr>
          <w:b/>
        </w:rPr>
        <w:t xml:space="preserve"> Rules ...</w:t>
      </w:r>
      <w:r w:rsidRPr="00207A39">
        <w:t xml:space="preserve"> in the online help or the user manual for this field for additional date restrictions.</w:t>
      </w:r>
    </w:p>
    <w:p w14:paraId="65896A52" w14:textId="77777777" w:rsidR="00BE52CE" w:rsidRPr="00207A39" w:rsidRDefault="00BE52CE" w:rsidP="00BE52CE">
      <w:pPr>
        <w:pStyle w:val="NumberedList"/>
      </w:pPr>
      <w:r w:rsidRPr="00207A39">
        <w:t xml:space="preserve">Enter a </w:t>
      </w:r>
      <w:r w:rsidRPr="00207A39">
        <w:rPr>
          <w:i/>
          <w:iCs/>
        </w:rPr>
        <w:t>Pension Award Reason</w:t>
      </w:r>
      <w:r w:rsidRPr="00207A39">
        <w:t xml:space="preserve"> from the dropdown. The Receiving VA Disability Compensation field should indicate "No".</w:t>
      </w:r>
    </w:p>
    <w:p w14:paraId="63C0A64D" w14:textId="77777777" w:rsidR="00BE52CE" w:rsidRPr="00207A39" w:rsidRDefault="00BE52CE" w:rsidP="00BE52CE">
      <w:pPr>
        <w:pStyle w:val="NumberedList"/>
      </w:pPr>
      <w:r w:rsidRPr="00207A39">
        <w:t xml:space="preserve">Enter a Total Monthly Check Amount in dollars. The </w:t>
      </w:r>
      <w:r w:rsidRPr="00207A39">
        <w:rPr>
          <w:b/>
          <w:i/>
        </w:rPr>
        <w:t>Annual Check Amount</w:t>
      </w:r>
      <w:r w:rsidRPr="00207A39">
        <w:t xml:space="preserve"> field will be calculated based on the amount in the </w:t>
      </w:r>
      <w:r w:rsidRPr="00207A39">
        <w:rPr>
          <w:b/>
          <w:i/>
        </w:rPr>
        <w:t>Total Monthly Check Amount</w:t>
      </w:r>
      <w:r w:rsidRPr="00207A39">
        <w:t xml:space="preserve"> field.</w:t>
      </w:r>
    </w:p>
    <w:p w14:paraId="70B8C1FE" w14:textId="77777777" w:rsidR="00BE52CE" w:rsidRPr="00207A39" w:rsidRDefault="00BE52CE" w:rsidP="00BE52CE">
      <w:pPr>
        <w:pStyle w:val="NumberedList"/>
      </w:pPr>
      <w:r w:rsidRPr="00207A39">
        <w:t xml:space="preserve">To see the impact of the changes without committing them, click the </w:t>
      </w:r>
      <w:r w:rsidRPr="00207A39">
        <w:rPr>
          <w:b/>
          <w:i/>
          <w:iCs/>
        </w:rPr>
        <w:t>Review Impact</w:t>
      </w:r>
      <w:r w:rsidRPr="00207A39">
        <w:t xml:space="preserve"> button.</w:t>
      </w:r>
    </w:p>
    <w:p w14:paraId="7AF72E4C" w14:textId="26EE3CC9" w:rsidR="00BE52CE" w:rsidRPr="00207A39" w:rsidRDefault="00BE52CE" w:rsidP="00BE52CE">
      <w:pPr>
        <w:pStyle w:val="NumberedList"/>
      </w:pPr>
      <w:r w:rsidRPr="00207A39">
        <w:t xml:space="preserve">When completed, click the </w:t>
      </w:r>
      <w:r w:rsidRPr="00207A39">
        <w:rPr>
          <w:b/>
          <w:i/>
          <w:iCs/>
        </w:rPr>
        <w:t>Accept Changes</w:t>
      </w:r>
      <w:r w:rsidRPr="00207A39">
        <w:t xml:space="preserve"> button to commit the changes.</w:t>
      </w:r>
      <w:r w:rsidR="001349D5" w:rsidRPr="00207A39">
        <w:t xml:space="preserve"> T</w:t>
      </w:r>
      <w:r w:rsidRPr="00207A39">
        <w:t xml:space="preserve">he system returns to the </w:t>
      </w:r>
      <w:r w:rsidRPr="00207A39">
        <w:rPr>
          <w:i/>
          <w:iCs/>
        </w:rPr>
        <w:t>Current Eligibility</w:t>
      </w:r>
      <w:r w:rsidRPr="00207A39">
        <w:t xml:space="preserve"> screen.</w:t>
      </w:r>
    </w:p>
    <w:p w14:paraId="77B811B7" w14:textId="77777777" w:rsidR="00BE52CE" w:rsidRPr="00207A39" w:rsidRDefault="00BE52CE" w:rsidP="00BE52CE">
      <w:pPr>
        <w:rPr>
          <w:b/>
          <w:bCs/>
          <w:iCs/>
          <w:noProof/>
          <w:color w:val="C00000"/>
        </w:rPr>
      </w:pPr>
      <w:r w:rsidRPr="00207A39">
        <w:rPr>
          <w:i/>
          <w:color w:val="C00000"/>
        </w:rPr>
        <w:br w:type="page"/>
      </w:r>
    </w:p>
    <w:p w14:paraId="6B8CA046" w14:textId="77777777" w:rsidR="00BE52CE" w:rsidRPr="00207A39" w:rsidRDefault="00BE52CE" w:rsidP="00BE52CE">
      <w:pPr>
        <w:pStyle w:val="BodyText"/>
        <w:jc w:val="center"/>
        <w:rPr>
          <w:b/>
          <w:color w:val="C00000"/>
        </w:rPr>
      </w:pPr>
      <w:r w:rsidRPr="00207A39">
        <w:rPr>
          <w:b/>
          <w:color w:val="C00000"/>
        </w:rPr>
        <w:t>IMPORTANT NOTE</w:t>
      </w:r>
    </w:p>
    <w:p w14:paraId="0CED94F2" w14:textId="77777777" w:rsidR="00BE52CE" w:rsidRPr="00207A39" w:rsidRDefault="00BE52CE" w:rsidP="00BE52CE">
      <w:pPr>
        <w:pStyle w:val="NoteLightbulb"/>
      </w:pPr>
      <w:r w:rsidRPr="00207A39">
        <w:rPr>
          <w:b/>
        </w:rPr>
        <w:t>Note</w:t>
      </w:r>
      <w:r w:rsidRPr="00207A39">
        <w:t xml:space="preserve">: The change can be verified by noting the </w:t>
      </w:r>
      <w:r w:rsidRPr="00207A39">
        <w:rPr>
          <w:iCs/>
        </w:rPr>
        <w:t>Primary Eligibility Cod</w:t>
      </w:r>
      <w:r w:rsidRPr="00207A39">
        <w:t xml:space="preserve">e is now "NSC, VA Pension" and there is a dollar amount for the </w:t>
      </w:r>
      <w:r w:rsidRPr="00207A39">
        <w:rPr>
          <w:iCs/>
        </w:rPr>
        <w:t>Annual Check Amount</w:t>
      </w:r>
      <w:r w:rsidRPr="00207A39">
        <w:t xml:space="preserve">. The Veteran's </w:t>
      </w:r>
      <w:r w:rsidRPr="00207A39">
        <w:rPr>
          <w:iCs/>
        </w:rPr>
        <w:t>Enrollment Status PG</w:t>
      </w:r>
      <w:r w:rsidRPr="00207A39">
        <w:t xml:space="preserve"> will be 5, unless other eligibilities qualify the Veteran for a higher PG (lower number).</w:t>
      </w:r>
    </w:p>
    <w:p w14:paraId="1177B09A" w14:textId="77777777" w:rsidR="00BE52CE" w:rsidRPr="00207A39" w:rsidRDefault="00BE52CE" w:rsidP="00BE52CE">
      <w:pPr>
        <w:pStyle w:val="ScreenField"/>
      </w:pPr>
    </w:p>
    <w:p w14:paraId="37BECFA0" w14:textId="77777777" w:rsidR="00BE52CE" w:rsidRPr="00207A39" w:rsidRDefault="00BE52CE" w:rsidP="00BE52CE">
      <w:pPr>
        <w:pStyle w:val="ProcedureTitle"/>
      </w:pPr>
      <w:r w:rsidRPr="00207A39">
        <w:t>... Remove Pension information?</w:t>
      </w:r>
    </w:p>
    <w:p w14:paraId="2E2FF223" w14:textId="77777777" w:rsidR="00BE52CE" w:rsidRPr="00207A39" w:rsidRDefault="00BE52CE" w:rsidP="00BE52CE">
      <w:pPr>
        <w:pStyle w:val="BodyText2"/>
      </w:pPr>
      <w:r w:rsidRPr="00207A39">
        <w:fldChar w:fldCharType="begin"/>
      </w:r>
      <w:r w:rsidRPr="00207A39">
        <w:instrText xml:space="preserve"> XE "How do I ...:remove Pension information?" </w:instrText>
      </w:r>
      <w:r w:rsidRPr="00207A39">
        <w:fldChar w:fldCharType="end"/>
      </w:r>
      <w:r w:rsidRPr="00207A39">
        <w:t>In this scenario we're going to remove Pension information.</w:t>
      </w:r>
    </w:p>
    <w:p w14:paraId="0068E75C" w14:textId="77777777" w:rsidR="00BE52CE" w:rsidRPr="00207A39" w:rsidRDefault="00BE52CE" w:rsidP="00BE52CE">
      <w:pPr>
        <w:pStyle w:val="NumberedList"/>
        <w:numPr>
          <w:ilvl w:val="0"/>
          <w:numId w:val="202"/>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w:t>
      </w:r>
      <w:r w:rsidRPr="00207A39">
        <w:t>t checkbox on the ES entry page.</w:t>
      </w:r>
    </w:p>
    <w:p w14:paraId="53806234"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 The Veteran's </w:t>
      </w:r>
      <w:r w:rsidRPr="00207A39">
        <w:rPr>
          <w:b/>
        </w:rPr>
        <w:t>Enrollment Status</w:t>
      </w:r>
      <w:r w:rsidRPr="00207A39">
        <w:t xml:space="preserve"> Priority Group (PG) should be 5, unless another eligibility qualifies the Veteran for a higher (lower number) PG. The Veteran's </w:t>
      </w:r>
      <w:r w:rsidRPr="00207A39">
        <w:rPr>
          <w:i/>
        </w:rPr>
        <w:t>Primary Eligibility Code</w:t>
      </w:r>
      <w:r w:rsidRPr="00207A39">
        <w:t xml:space="preserve"> should be "NSC, VA Pension", and there should be a dollar amount for the </w:t>
      </w:r>
      <w:r w:rsidRPr="00207A39">
        <w:rPr>
          <w:i/>
        </w:rPr>
        <w:t>Annual Check Amount</w:t>
      </w:r>
      <w:r w:rsidRPr="00207A39">
        <w:t xml:space="preserve"> on the </w:t>
      </w:r>
      <w:r w:rsidRPr="00207A39">
        <w:rPr>
          <w:i/>
        </w:rPr>
        <w:t>Current Eligibility</w:t>
      </w:r>
      <w:r w:rsidRPr="00207A39">
        <w:t xml:space="preserve"> screen.</w:t>
      </w:r>
    </w:p>
    <w:p w14:paraId="7F443E0E" w14:textId="77777777" w:rsidR="00BE52CE" w:rsidRPr="00207A39" w:rsidRDefault="00BE52CE" w:rsidP="00BE52CE">
      <w:pPr>
        <w:pStyle w:val="NumberedList"/>
      </w:pPr>
      <w:r w:rsidRPr="00207A39">
        <w:t xml:space="preserve">From the </w:t>
      </w:r>
      <w:r w:rsidRPr="00207A39">
        <w:rPr>
          <w:i/>
          <w:iCs/>
        </w:rPr>
        <w:t>Overview</w:t>
      </w:r>
      <w:r w:rsidRPr="00207A39">
        <w:t xml:space="preserve"> screen, begin by clicking</w:t>
      </w:r>
      <w:r w:rsidRPr="00207A39">
        <w:rPr>
          <w:szCs w:val="20"/>
        </w:rPr>
        <w:t xml:space="preserve"> the </w:t>
      </w:r>
      <w:r w:rsidRPr="00207A39">
        <w:t>Update Current Eligibility</w:t>
      </w:r>
      <w:r w:rsidRPr="00207A39">
        <w:rPr>
          <w:szCs w:val="20"/>
        </w:rPr>
        <w:t xml:space="preserve"> l</w:t>
      </w:r>
      <w:r w:rsidRPr="00207A39">
        <w:t xml:space="preserve">ink. The Edit </w:t>
      </w:r>
      <w:r w:rsidRPr="00207A39">
        <w:rPr>
          <w:i/>
        </w:rPr>
        <w:t>Current Eligibility</w:t>
      </w:r>
      <w:r w:rsidRPr="00207A39">
        <w:t xml:space="preserve"> screen displays.</w:t>
      </w:r>
    </w:p>
    <w:p w14:paraId="780D8D27" w14:textId="77777777" w:rsidR="00BE52CE" w:rsidRPr="00207A39" w:rsidRDefault="00BE52CE" w:rsidP="00BE52CE">
      <w:pPr>
        <w:pStyle w:val="NumberedList"/>
      </w:pPr>
      <w:r w:rsidRPr="00207A39">
        <w:t xml:space="preserve">On the </w:t>
      </w:r>
      <w:r w:rsidRPr="00207A39">
        <w:rPr>
          <w:i/>
          <w:iCs/>
        </w:rPr>
        <w:t>Edit Current Eligibility</w:t>
      </w:r>
      <w:r w:rsidRPr="00207A39">
        <w:t xml:space="preserve"> screen, click the "No" radio button for the </w:t>
      </w:r>
      <w:r w:rsidRPr="00207A39">
        <w:rPr>
          <w:b/>
          <w:i/>
          <w:iCs/>
        </w:rPr>
        <w:t>VA Pension</w:t>
      </w:r>
      <w:r w:rsidRPr="00207A39">
        <w:t xml:space="preserve"> field. The </w:t>
      </w:r>
      <w:r w:rsidRPr="00207A39">
        <w:rPr>
          <w:b/>
          <w:i/>
        </w:rPr>
        <w:t>Pension Award ...</w:t>
      </w:r>
      <w:r w:rsidRPr="00207A39">
        <w:t xml:space="preserve"> fields will be grayed out and additional </w:t>
      </w:r>
      <w:r w:rsidRPr="00207A39">
        <w:rPr>
          <w:b/>
          <w:i/>
        </w:rPr>
        <w:t>Pension Termination</w:t>
      </w:r>
      <w:r w:rsidRPr="00207A39">
        <w:t xml:space="preserve"> </w:t>
      </w:r>
      <w:r w:rsidRPr="00207A39">
        <w:rPr>
          <w:b/>
        </w:rPr>
        <w:t>...</w:t>
      </w:r>
      <w:r w:rsidRPr="00207A39">
        <w:t xml:space="preserve"> fields will appear.</w:t>
      </w:r>
    </w:p>
    <w:p w14:paraId="3AED0AED" w14:textId="77777777" w:rsidR="00BE52CE" w:rsidRPr="00207A39" w:rsidRDefault="00BE52CE" w:rsidP="00BE52CE">
      <w:pPr>
        <w:pStyle w:val="NumberedList"/>
      </w:pPr>
      <w:r w:rsidRPr="00207A39">
        <w:t xml:space="preserve">Enter a precise date in the </w:t>
      </w:r>
      <w:r w:rsidRPr="00207A39">
        <w:rPr>
          <w:b/>
          <w:i/>
          <w:iCs/>
        </w:rPr>
        <w:t>Pension Termination Date</w:t>
      </w:r>
      <w:r w:rsidRPr="00207A39">
        <w:t xml:space="preserve"> field. See the</w:t>
      </w:r>
      <w:r w:rsidRPr="00207A39">
        <w:rPr>
          <w:b/>
        </w:rPr>
        <w:t xml:space="preserve"> </w:t>
      </w:r>
      <w:r w:rsidRPr="00207A39">
        <w:rPr>
          <w:b/>
          <w:i/>
        </w:rPr>
        <w:t>Rules ...</w:t>
      </w:r>
      <w:r w:rsidRPr="00207A39">
        <w:t xml:space="preserve"> in the online help or the user manual for this field for additional date restrictions.</w:t>
      </w:r>
    </w:p>
    <w:p w14:paraId="32C90662" w14:textId="77777777" w:rsidR="00BE52CE" w:rsidRPr="00207A39" w:rsidRDefault="00BE52CE" w:rsidP="00BE52CE">
      <w:pPr>
        <w:pStyle w:val="NumberedList"/>
      </w:pPr>
      <w:r w:rsidRPr="00207A39">
        <w:t>Enter a Pension Termination Reason 1 from the dropdown.</w:t>
      </w:r>
    </w:p>
    <w:p w14:paraId="6506A0BC" w14:textId="77777777" w:rsidR="00BE52CE" w:rsidRPr="00207A39" w:rsidRDefault="00BE52CE" w:rsidP="00BE52CE">
      <w:pPr>
        <w:pStyle w:val="NumberedList"/>
      </w:pPr>
      <w:r w:rsidRPr="00207A39">
        <w:t xml:space="preserve">Make sure the </w:t>
      </w:r>
      <w:r w:rsidRPr="00207A39">
        <w:rPr>
          <w:b/>
          <w:i/>
          <w:iCs/>
        </w:rPr>
        <w:t>Receiving VA Disability Compensation</w:t>
      </w:r>
      <w:r w:rsidRPr="00207A39">
        <w:t xml:space="preserve"> field indicates "No".</w:t>
      </w:r>
    </w:p>
    <w:p w14:paraId="4A5142E8" w14:textId="77777777" w:rsidR="00BE52CE" w:rsidRPr="00207A39" w:rsidRDefault="00BE52CE" w:rsidP="00BE52CE">
      <w:pPr>
        <w:pStyle w:val="NumberedList"/>
      </w:pPr>
      <w:r w:rsidRPr="00207A39">
        <w:t xml:space="preserve">Remove the Total Monthly Check Amount. The </w:t>
      </w:r>
      <w:r w:rsidRPr="00207A39">
        <w:rPr>
          <w:b/>
          <w:i/>
        </w:rPr>
        <w:t>Annual Check Amount</w:t>
      </w:r>
      <w:r w:rsidRPr="00207A39">
        <w:t xml:space="preserve"> field amount will be cleared by the system.</w:t>
      </w:r>
    </w:p>
    <w:p w14:paraId="2A80ACBA" w14:textId="77777777" w:rsidR="00BE52CE" w:rsidRPr="00207A39" w:rsidRDefault="00BE52CE" w:rsidP="00BE52CE">
      <w:pPr>
        <w:pStyle w:val="NumberedList"/>
      </w:pPr>
      <w:r w:rsidRPr="00207A39">
        <w:t xml:space="preserve">When completed, click the </w:t>
      </w:r>
      <w:r w:rsidRPr="00207A39">
        <w:rPr>
          <w:b/>
          <w:i/>
          <w:iCs/>
        </w:rPr>
        <w:t>Accept Changes</w:t>
      </w:r>
      <w:r w:rsidRPr="00207A39">
        <w:t xml:space="preserve"> button. The system returns to the </w:t>
      </w:r>
      <w:r w:rsidRPr="00207A39">
        <w:rPr>
          <w:i/>
        </w:rPr>
        <w:t>Current Eligibility</w:t>
      </w:r>
      <w:r w:rsidRPr="00207A39">
        <w:t xml:space="preserve"> screen.</w:t>
      </w:r>
    </w:p>
    <w:p w14:paraId="256F2B5F" w14:textId="77777777" w:rsidR="00BE52CE" w:rsidRPr="00207A39" w:rsidRDefault="00BE52CE" w:rsidP="00BE52CE">
      <w:pPr>
        <w:pStyle w:val="NoteLightbulb"/>
      </w:pPr>
      <w:r w:rsidRPr="00207A39">
        <w:rPr>
          <w:b/>
        </w:rPr>
        <w:t>Note</w:t>
      </w:r>
      <w:r w:rsidRPr="00207A39">
        <w:t xml:space="preserve">: The change can be verified by noting the </w:t>
      </w:r>
      <w:r w:rsidRPr="00207A39">
        <w:rPr>
          <w:iCs/>
        </w:rPr>
        <w:t>Primary Eligibility</w:t>
      </w:r>
      <w:r w:rsidRPr="00207A39">
        <w:t xml:space="preserve"> Code is now "NSC" and there is no dollar amount for the </w:t>
      </w:r>
      <w:r w:rsidRPr="00207A39">
        <w:rPr>
          <w:iCs/>
        </w:rPr>
        <w:t>Annual Check Amount</w:t>
      </w:r>
      <w:r w:rsidRPr="00207A39">
        <w:t xml:space="preserve">. The </w:t>
      </w:r>
      <w:r w:rsidRPr="00207A39">
        <w:rPr>
          <w:bCs/>
        </w:rPr>
        <w:t>Enrollment Status</w:t>
      </w:r>
      <w:r w:rsidRPr="00207A39">
        <w:t xml:space="preserve"> PG should also be lower (higher number) unless the Veteran has another eligibility qualifying him or her for a higher (lower number) priority.</w:t>
      </w:r>
    </w:p>
    <w:p w14:paraId="34DFA026" w14:textId="77777777" w:rsidR="00BE52CE" w:rsidRPr="00207A39" w:rsidRDefault="00BE52CE" w:rsidP="00BE52CE">
      <w:pPr>
        <w:pStyle w:val="ProcedureTitle"/>
      </w:pPr>
      <w:r w:rsidRPr="00207A39">
        <w:t>... Add Prisoner of War (POW) information</w:t>
      </w:r>
      <w:r w:rsidRPr="00207A39">
        <w:fldChar w:fldCharType="begin"/>
      </w:r>
      <w:r w:rsidRPr="00207A39">
        <w:instrText xml:space="preserve"> XE "Death:Date of" </w:instrText>
      </w:r>
      <w:r w:rsidRPr="00207A39">
        <w:fldChar w:fldCharType="end"/>
      </w:r>
      <w:r w:rsidRPr="00207A39">
        <w:t>?</w:t>
      </w:r>
    </w:p>
    <w:p w14:paraId="020F93F8" w14:textId="77777777" w:rsidR="00BE52CE" w:rsidRPr="00207A39" w:rsidRDefault="00BE52CE" w:rsidP="00BE52CE">
      <w:pPr>
        <w:pStyle w:val="BodyText2"/>
      </w:pPr>
      <w:r w:rsidRPr="00207A39">
        <w:fldChar w:fldCharType="begin"/>
      </w:r>
      <w:r w:rsidRPr="00207A39">
        <w:instrText xml:space="preserve"> XE "How do I ...:add Prisoner of War (POW) information?" </w:instrText>
      </w:r>
      <w:r w:rsidRPr="00207A39">
        <w:fldChar w:fldCharType="end"/>
      </w:r>
      <w:r w:rsidRPr="00207A39">
        <w:t xml:space="preserve">In this scenario we're going to </w:t>
      </w:r>
      <w:r w:rsidRPr="00207A39">
        <w:rPr>
          <w:rFonts w:cs="Arial"/>
        </w:rPr>
        <w:t>add Prisoner of War (POW) information</w:t>
      </w:r>
      <w:r w:rsidRPr="00207A39">
        <w:t>.</w:t>
      </w:r>
    </w:p>
    <w:p w14:paraId="2AAC537B" w14:textId="77777777" w:rsidR="00BE52CE" w:rsidRPr="00207A39" w:rsidRDefault="00BE52CE" w:rsidP="00BE52CE">
      <w:pPr>
        <w:pStyle w:val="NumberedList"/>
        <w:numPr>
          <w:ilvl w:val="0"/>
          <w:numId w:val="201"/>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t xml:space="preserve"> checkbox on the ES entry page.</w:t>
      </w:r>
    </w:p>
    <w:p w14:paraId="300B6CFB" w14:textId="77777777" w:rsidR="00BE52CE" w:rsidRPr="00207A39" w:rsidRDefault="00BE52CE" w:rsidP="00BE52CE">
      <w:pPr>
        <w:pStyle w:val="NumberedList"/>
        <w:rPr>
          <w:szCs w:val="24"/>
        </w:rPr>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w:t>
      </w:r>
      <w:r w:rsidRPr="00207A39">
        <w:t xml:space="preserve">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iCs/>
        </w:rPr>
        <w:t>Overview</w:t>
      </w:r>
      <w:r w:rsidRPr="00207A39">
        <w:t xml:space="preserve"> screen. This screen gives the user an overview of the beneficiary's current information on file. The Veteran's </w:t>
      </w:r>
      <w:r w:rsidRPr="00207A39">
        <w:rPr>
          <w:b/>
        </w:rPr>
        <w:t>Enrollment Status</w:t>
      </w:r>
      <w:r w:rsidRPr="00207A39">
        <w:t xml:space="preserve"> can be any PG. However, if the PG is 4 or lower (higher number), it will change to PG 3 aft</w:t>
      </w:r>
      <w:r w:rsidRPr="00207A39">
        <w:rPr>
          <w:szCs w:val="20"/>
        </w:rPr>
        <w:t>er the system accepts the POW data.</w:t>
      </w:r>
    </w:p>
    <w:p w14:paraId="416094C0" w14:textId="77777777" w:rsidR="00BE52CE" w:rsidRPr="00207A39" w:rsidRDefault="00BE52CE" w:rsidP="00BE52CE">
      <w:pPr>
        <w:pStyle w:val="NumberedList"/>
      </w:pPr>
      <w:r w:rsidRPr="00207A39">
        <w:t>From the Overview screen, begin by clicking the Update Current Eligibility link.</w:t>
      </w:r>
    </w:p>
    <w:p w14:paraId="3137731A" w14:textId="77777777" w:rsidR="00BE52CE" w:rsidRPr="00207A39" w:rsidRDefault="00BE52CE" w:rsidP="00BE52CE">
      <w:pPr>
        <w:pStyle w:val="NumberedList"/>
      </w:pPr>
      <w:r w:rsidRPr="00207A39">
        <w:t xml:space="preserve">The </w:t>
      </w:r>
      <w:r w:rsidRPr="00207A39">
        <w:rPr>
          <w:i/>
        </w:rPr>
        <w:t>Edit Current Eligibility</w:t>
      </w:r>
      <w:r w:rsidRPr="00207A39">
        <w:t xml:space="preserve"> screen displays.</w:t>
      </w:r>
    </w:p>
    <w:p w14:paraId="37476EC2" w14:textId="77777777" w:rsidR="00BE52CE" w:rsidRPr="00207A39" w:rsidRDefault="00BE52CE" w:rsidP="00BE52CE">
      <w:pPr>
        <w:pStyle w:val="NumberedList"/>
      </w:pPr>
      <w:r w:rsidRPr="00207A39">
        <w:t xml:space="preserve">From the </w:t>
      </w:r>
      <w:r w:rsidRPr="00207A39">
        <w:rPr>
          <w:i/>
          <w:iCs/>
        </w:rPr>
        <w:t>Edit Current Eligibility</w:t>
      </w:r>
      <w:r w:rsidRPr="00207A39">
        <w:t xml:space="preserve"> screen, click on the </w:t>
      </w:r>
      <w:r w:rsidRPr="00207A39">
        <w:rPr>
          <w:b/>
          <w:i/>
          <w:iCs/>
        </w:rPr>
        <w:t>Add POW Episode</w:t>
      </w:r>
      <w:r w:rsidRPr="00207A39">
        <w:t xml:space="preserve"> button. Additional </w:t>
      </w:r>
      <w:r w:rsidRPr="00207A39">
        <w:rPr>
          <w:b/>
        </w:rPr>
        <w:t>POW</w:t>
      </w:r>
      <w:r w:rsidRPr="00207A39">
        <w:t xml:space="preserve"> fields display.</w:t>
      </w:r>
    </w:p>
    <w:p w14:paraId="4A70D8CD" w14:textId="77777777" w:rsidR="00BE52CE" w:rsidRPr="00207A39" w:rsidRDefault="00BE52CE" w:rsidP="00BE52CE">
      <w:pPr>
        <w:pStyle w:val="NumberedList"/>
      </w:pPr>
      <w:r w:rsidRPr="00207A39">
        <w:t xml:space="preserve">For the </w:t>
      </w:r>
      <w:r w:rsidRPr="00207A39">
        <w:rPr>
          <w:b/>
          <w:i/>
          <w:iCs/>
        </w:rPr>
        <w:t>POW Source</w:t>
      </w:r>
      <w:r w:rsidRPr="00207A39">
        <w:t xml:space="preserve"> field, select from the dropdown.</w:t>
      </w:r>
    </w:p>
    <w:p w14:paraId="6639FF85" w14:textId="77777777" w:rsidR="00BE52CE" w:rsidRPr="00207A39" w:rsidRDefault="00BE52CE" w:rsidP="00BE52CE">
      <w:pPr>
        <w:pStyle w:val="NumberedList"/>
      </w:pPr>
      <w:r w:rsidRPr="00207A39">
        <w:t xml:space="preserve">For the </w:t>
      </w:r>
      <w:r w:rsidRPr="00207A39">
        <w:rPr>
          <w:b/>
          <w:i/>
          <w:iCs/>
        </w:rPr>
        <w:t>Document Type</w:t>
      </w:r>
      <w:r w:rsidRPr="00207A39">
        <w:t xml:space="preserve"> field, select from the dropdown.</w:t>
      </w:r>
    </w:p>
    <w:p w14:paraId="5A0C835B" w14:textId="77777777" w:rsidR="00BE52CE" w:rsidRPr="00207A39" w:rsidRDefault="00BE52CE" w:rsidP="00BE52CE">
      <w:pPr>
        <w:pStyle w:val="NumberedList"/>
      </w:pPr>
      <w:r w:rsidRPr="00207A39">
        <w:t xml:space="preserve">For the </w:t>
      </w:r>
      <w:r w:rsidRPr="00207A39">
        <w:rPr>
          <w:b/>
          <w:i/>
          <w:iCs/>
        </w:rPr>
        <w:t>Capture Date</w:t>
      </w:r>
      <w:r w:rsidRPr="00207A39">
        <w:t xml:space="preserve"> field, enter at least a month and a year. See the in the online help or the user manual for this field for additional date restrictions.</w:t>
      </w:r>
    </w:p>
    <w:p w14:paraId="2D18256F" w14:textId="77777777" w:rsidR="00BE52CE" w:rsidRPr="00207A39" w:rsidRDefault="00BE52CE" w:rsidP="00BE52CE">
      <w:pPr>
        <w:pStyle w:val="NumberedList"/>
      </w:pPr>
      <w:r w:rsidRPr="00207A39">
        <w:t xml:space="preserve">For the </w:t>
      </w:r>
      <w:r w:rsidRPr="00207A39">
        <w:rPr>
          <w:b/>
          <w:i/>
          <w:iCs/>
        </w:rPr>
        <w:t>Rules</w:t>
      </w:r>
      <w:r w:rsidRPr="00207A39">
        <w:rPr>
          <w:b/>
        </w:rPr>
        <w:t xml:space="preserve"> ...</w:t>
      </w:r>
      <w:r w:rsidRPr="00207A39">
        <w:t xml:space="preserve"> </w:t>
      </w:r>
      <w:r w:rsidRPr="00207A39">
        <w:rPr>
          <w:b/>
          <w:i/>
          <w:iCs/>
        </w:rPr>
        <w:t>Release Date</w:t>
      </w:r>
      <w:r w:rsidRPr="00207A39">
        <w:t xml:space="preserve"> field, enter at least a month and a year. See the </w:t>
      </w:r>
      <w:r w:rsidRPr="00207A39">
        <w:rPr>
          <w:b/>
        </w:rPr>
        <w:t>Rules ...</w:t>
      </w:r>
      <w:r w:rsidRPr="00207A39">
        <w:t xml:space="preserve"> in the online help or the user manual for this field for additional date restrictions.</w:t>
      </w:r>
    </w:p>
    <w:p w14:paraId="1260D1F8" w14:textId="77777777" w:rsidR="00BE52CE" w:rsidRPr="00207A39" w:rsidRDefault="00BE52CE" w:rsidP="00BE52CE">
      <w:pPr>
        <w:pStyle w:val="NoteLightbulb"/>
      </w:pPr>
      <w:r w:rsidRPr="00207A39">
        <w:rPr>
          <w:b/>
        </w:rPr>
        <w:t>Note</w:t>
      </w:r>
      <w:r w:rsidRPr="00207A39">
        <w:t xml:space="preserve">: The system will calculate the </w:t>
      </w:r>
      <w:r w:rsidRPr="00207A39">
        <w:rPr>
          <w:i/>
          <w:iCs/>
        </w:rPr>
        <w:t>Days of Captivity</w:t>
      </w:r>
      <w:r w:rsidRPr="00207A39">
        <w:t xml:space="preserve"> field if precise dates are entered for the capture and release dates. Otherwise, it will remain blank.</w:t>
      </w:r>
    </w:p>
    <w:p w14:paraId="2763C4E0" w14:textId="77777777" w:rsidR="00BE52CE" w:rsidRPr="00207A39" w:rsidRDefault="00BE52CE" w:rsidP="00BE52CE">
      <w:pPr>
        <w:pStyle w:val="NumberedList"/>
      </w:pPr>
      <w:r w:rsidRPr="00207A39">
        <w:t xml:space="preserve">For the </w:t>
      </w:r>
      <w:r w:rsidRPr="00207A39">
        <w:rPr>
          <w:b/>
          <w:i/>
          <w:iCs/>
        </w:rPr>
        <w:t>Confinement Location</w:t>
      </w:r>
      <w:r w:rsidRPr="00207A39">
        <w:t xml:space="preserve"> field, select from the dropdown.</w:t>
      </w:r>
    </w:p>
    <w:p w14:paraId="39849E8A" w14:textId="77777777" w:rsidR="00BE52CE" w:rsidRPr="00207A39" w:rsidRDefault="00BE52CE" w:rsidP="00BE52CE">
      <w:pPr>
        <w:pStyle w:val="NumberedList"/>
      </w:pPr>
      <w:r w:rsidRPr="00207A39">
        <w:t xml:space="preserve">For the </w:t>
      </w:r>
      <w:r w:rsidRPr="00207A39">
        <w:rPr>
          <w:b/>
          <w:i/>
          <w:iCs/>
        </w:rPr>
        <w:t>Camp</w:t>
      </w:r>
      <w:r w:rsidRPr="00207A39">
        <w:t xml:space="preserve"> field, select from the dropdown. The system will calculate and system fill the </w:t>
      </w:r>
      <w:r w:rsidRPr="00207A39">
        <w:rPr>
          <w:i/>
        </w:rPr>
        <w:t>Camp Code and Camp City</w:t>
      </w:r>
      <w:r w:rsidRPr="00207A39">
        <w:t xml:space="preserve"> based on the </w:t>
      </w:r>
      <w:r w:rsidRPr="00207A39">
        <w:rPr>
          <w:i/>
        </w:rPr>
        <w:t>Confinement Location</w:t>
      </w:r>
      <w:r w:rsidRPr="00207A39">
        <w:t xml:space="preserve"> selected.</w:t>
      </w:r>
    </w:p>
    <w:p w14:paraId="2FC2F3D1" w14:textId="77777777" w:rsidR="00BE52CE" w:rsidRPr="00207A39" w:rsidRDefault="00BE52CE" w:rsidP="00BE52CE">
      <w:pPr>
        <w:pStyle w:val="NumberedList"/>
      </w:pPr>
      <w:r w:rsidRPr="00207A39">
        <w:t xml:space="preserve">When completed, click the </w:t>
      </w:r>
      <w:r w:rsidRPr="00207A39">
        <w:rPr>
          <w:b/>
          <w:i/>
          <w:iCs/>
        </w:rPr>
        <w:t>Accept Changes</w:t>
      </w:r>
      <w:r w:rsidRPr="00207A39">
        <w:t xml:space="preserve"> button. The system returns to the </w:t>
      </w:r>
      <w:r w:rsidRPr="00207A39">
        <w:rPr>
          <w:i/>
          <w:iCs/>
        </w:rPr>
        <w:t>Current Eligibility</w:t>
      </w:r>
      <w:r w:rsidRPr="00207A39">
        <w:t xml:space="preserve"> screen.</w:t>
      </w:r>
    </w:p>
    <w:p w14:paraId="6510710A" w14:textId="77777777" w:rsidR="00BE52CE" w:rsidRPr="00207A39" w:rsidRDefault="00BE52CE" w:rsidP="00BE52CE">
      <w:pPr>
        <w:pStyle w:val="NoteLightbulb"/>
      </w:pPr>
      <w:r w:rsidRPr="00207A39">
        <w:rPr>
          <w:b/>
        </w:rPr>
        <w:t>Note</w:t>
      </w:r>
      <w:r w:rsidRPr="00207A39">
        <w:t xml:space="preserve">: The change can be verified by noting the </w:t>
      </w:r>
      <w:r w:rsidRPr="00207A39">
        <w:rPr>
          <w:iCs/>
        </w:rPr>
        <w:t>Primary Eligibility Code</w:t>
      </w:r>
      <w:r w:rsidRPr="00207A39">
        <w:t xml:space="preserve"> is now "Prisoner of War" and the Veteran's </w:t>
      </w:r>
      <w:r w:rsidRPr="00207A39">
        <w:rPr>
          <w:bCs/>
        </w:rPr>
        <w:t>Enrollment Status</w:t>
      </w:r>
      <w:r w:rsidRPr="00207A39">
        <w:t xml:space="preserve"> has changed to PG 3 (if previously in a lower priority (higher number).</w:t>
      </w:r>
    </w:p>
    <w:p w14:paraId="42CD7DDA" w14:textId="77777777" w:rsidR="00BE52CE" w:rsidRPr="00207A39" w:rsidRDefault="00BE52CE" w:rsidP="00BE52CE">
      <w:pPr>
        <w:pStyle w:val="ProcedureTitle"/>
      </w:pPr>
      <w:r w:rsidRPr="00207A39">
        <w:br/>
        <w:t>... Input Allied Veteran information</w:t>
      </w:r>
      <w:r w:rsidRPr="00207A39">
        <w:fldChar w:fldCharType="begin"/>
      </w:r>
      <w:r w:rsidRPr="00207A39">
        <w:instrText xml:space="preserve"> XE "Death:Date of" </w:instrText>
      </w:r>
      <w:r w:rsidRPr="00207A39">
        <w:fldChar w:fldCharType="end"/>
      </w:r>
      <w:r w:rsidRPr="00207A39">
        <w:t>?</w:t>
      </w:r>
    </w:p>
    <w:p w14:paraId="6061D947" w14:textId="77777777" w:rsidR="00BE52CE" w:rsidRPr="00207A39" w:rsidRDefault="00BE52CE" w:rsidP="00BE52CE">
      <w:pPr>
        <w:pStyle w:val="BodyText2"/>
      </w:pPr>
      <w:r w:rsidRPr="00207A39">
        <w:fldChar w:fldCharType="begin"/>
      </w:r>
      <w:r w:rsidRPr="00207A39">
        <w:instrText xml:space="preserve"> XE "How do I ...:input Allied Veteran information?" </w:instrText>
      </w:r>
      <w:r w:rsidRPr="00207A39">
        <w:fldChar w:fldCharType="end"/>
      </w:r>
      <w:r w:rsidRPr="00207A39">
        <w:t xml:space="preserve">In this scenario we're going to </w:t>
      </w:r>
      <w:r w:rsidRPr="00207A39">
        <w:rPr>
          <w:rFonts w:cs="Arial"/>
        </w:rPr>
        <w:t>input Allied Veteran information</w:t>
      </w:r>
      <w:r w:rsidRPr="00207A39">
        <w:t>.</w:t>
      </w:r>
    </w:p>
    <w:p w14:paraId="24D964C4" w14:textId="77777777" w:rsidR="00BE52CE" w:rsidRPr="00207A39" w:rsidRDefault="00BE52CE" w:rsidP="00BE52CE">
      <w:pPr>
        <w:pStyle w:val="NumberedList"/>
        <w:numPr>
          <w:ilvl w:val="0"/>
          <w:numId w:val="200"/>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t xml:space="preserve"> checkbox on the ES entry page.</w:t>
      </w:r>
    </w:p>
    <w:p w14:paraId="42FB833A"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45E6219C" w14:textId="77777777" w:rsidR="00BE52CE" w:rsidRPr="00207A39" w:rsidRDefault="00BE52CE" w:rsidP="00BE52CE">
      <w:pPr>
        <w:pStyle w:val="NoteLightbulb"/>
      </w:pPr>
      <w:r w:rsidRPr="00207A39">
        <w:rPr>
          <w:b/>
        </w:rPr>
        <w:t>Note</w:t>
      </w:r>
      <w:r w:rsidRPr="00207A39">
        <w:t xml:space="preserve">: The beneficiary's </w:t>
      </w:r>
      <w:r w:rsidRPr="00207A39">
        <w:rPr>
          <w:b/>
          <w:bCs/>
        </w:rPr>
        <w:t>Enrollment Status</w:t>
      </w:r>
      <w:r w:rsidRPr="00207A39">
        <w:t xml:space="preserve"> is "Pending".</w:t>
      </w:r>
    </w:p>
    <w:p w14:paraId="28A439D6" w14:textId="77777777" w:rsidR="00BE52CE" w:rsidRPr="00207A39" w:rsidRDefault="00BE52CE" w:rsidP="00BE52CE">
      <w:pPr>
        <w:pStyle w:val="NumberedList"/>
      </w:pPr>
      <w:r w:rsidRPr="00207A39">
        <w:t xml:space="preserve">From the </w:t>
      </w:r>
      <w:r w:rsidRPr="00207A39">
        <w:rPr>
          <w:i/>
          <w:iCs/>
        </w:rPr>
        <w:t>Overview</w:t>
      </w:r>
      <w:r w:rsidRPr="00207A39">
        <w:t xml:space="preserve"> screen, begin by clicking t</w:t>
      </w:r>
      <w:r w:rsidRPr="00207A39">
        <w:rPr>
          <w:szCs w:val="20"/>
        </w:rPr>
        <w:t xml:space="preserve">he </w:t>
      </w:r>
      <w:r w:rsidRPr="00207A39">
        <w:t>Update Current Eligibility</w:t>
      </w:r>
      <w:r w:rsidRPr="00207A39">
        <w:rPr>
          <w:szCs w:val="20"/>
        </w:rPr>
        <w:t xml:space="preserve"> lin</w:t>
      </w:r>
      <w:r w:rsidRPr="00207A39">
        <w:t>k.</w:t>
      </w:r>
      <w:r w:rsidR="00893F6E" w:rsidRPr="00207A39">
        <w:t xml:space="preserve"> </w:t>
      </w:r>
      <w:r w:rsidRPr="00207A39">
        <w:t xml:space="preserve">The </w:t>
      </w:r>
      <w:r w:rsidRPr="00207A39">
        <w:rPr>
          <w:i/>
        </w:rPr>
        <w:t>Edit Current Eligibility</w:t>
      </w:r>
      <w:r w:rsidRPr="00207A39">
        <w:t xml:space="preserve"> screen displays.</w:t>
      </w:r>
    </w:p>
    <w:p w14:paraId="3F4B8A41" w14:textId="77777777" w:rsidR="00BE52CE" w:rsidRPr="00207A39" w:rsidRDefault="00BE52CE" w:rsidP="00BE52CE">
      <w:pPr>
        <w:pStyle w:val="NumberedList"/>
      </w:pPr>
      <w:r w:rsidRPr="00207A39">
        <w:t xml:space="preserve">From the Edit Current Eligibility screen, for the Veteran Indicator field, click the button that says, </w:t>
      </w:r>
      <w:r w:rsidRPr="00207A39">
        <w:rPr>
          <w:b/>
        </w:rPr>
        <w:t>Change Indicator to No</w:t>
      </w:r>
      <w:r w:rsidRPr="00207A39">
        <w:t>.</w:t>
      </w:r>
    </w:p>
    <w:p w14:paraId="5003AC57" w14:textId="77777777" w:rsidR="00BE52CE" w:rsidRPr="00207A39" w:rsidRDefault="00BE52CE" w:rsidP="00BE52CE">
      <w:pPr>
        <w:pStyle w:val="NumberedList"/>
      </w:pPr>
      <w:r w:rsidRPr="00207A39">
        <w:t xml:space="preserve">Change the </w:t>
      </w:r>
      <w:r w:rsidRPr="00207A39">
        <w:rPr>
          <w:b/>
        </w:rPr>
        <w:t>Eligibility Status</w:t>
      </w:r>
      <w:r w:rsidRPr="00207A39">
        <w:t xml:space="preserve"> field selected to </w:t>
      </w:r>
      <w:r w:rsidRPr="00207A39">
        <w:rPr>
          <w:b/>
        </w:rPr>
        <w:t>Verified</w:t>
      </w:r>
      <w:r w:rsidRPr="00207A39">
        <w:t>.</w:t>
      </w:r>
    </w:p>
    <w:p w14:paraId="37F75F72" w14:textId="77777777" w:rsidR="00BE52CE" w:rsidRPr="00207A39" w:rsidRDefault="00BE52CE" w:rsidP="00BE52CE">
      <w:pPr>
        <w:pStyle w:val="NumberedList"/>
      </w:pPr>
      <w:r w:rsidRPr="00207A39">
        <w:t xml:space="preserve">The </w:t>
      </w:r>
      <w:r w:rsidRPr="00207A39">
        <w:rPr>
          <w:b/>
        </w:rPr>
        <w:t>Eligibility Status Date</w:t>
      </w:r>
      <w:r w:rsidRPr="00207A39">
        <w:t xml:space="preserve"> field defaults to the current date, but may be changed.</w:t>
      </w:r>
      <w:r w:rsidR="00893F6E" w:rsidRPr="00207A39">
        <w:t xml:space="preserve"> </w:t>
      </w:r>
      <w:r w:rsidRPr="00207A39">
        <w:t>This date cannot be a future date and is required when a valid Eligibility Status is selected.</w:t>
      </w:r>
    </w:p>
    <w:p w14:paraId="28156A16" w14:textId="77777777" w:rsidR="00BE52CE" w:rsidRPr="00207A39" w:rsidRDefault="00BE52CE" w:rsidP="00BE52CE">
      <w:pPr>
        <w:pStyle w:val="NumberedList"/>
      </w:pPr>
      <w:r w:rsidRPr="00207A39">
        <w:t xml:space="preserve">Enter "Consulate Letter" or other valid verification method in the </w:t>
      </w:r>
      <w:r w:rsidRPr="00207A39">
        <w:rPr>
          <w:b/>
        </w:rPr>
        <w:t xml:space="preserve">Eligibility Verification Method </w:t>
      </w:r>
      <w:r w:rsidRPr="00207A39">
        <w:t>field.</w:t>
      </w:r>
    </w:p>
    <w:p w14:paraId="5893A761" w14:textId="77777777" w:rsidR="00BE52CE" w:rsidRPr="00207A39" w:rsidRDefault="00BE52CE" w:rsidP="00BE52CE">
      <w:pPr>
        <w:pStyle w:val="NumberedList"/>
      </w:pPr>
      <w:r w:rsidRPr="00207A39">
        <w:t xml:space="preserve">Under the </w:t>
      </w:r>
      <w:r w:rsidRPr="00207A39">
        <w:rPr>
          <w:b/>
        </w:rPr>
        <w:t>Non-Veteran Eligibility Codes</w:t>
      </w:r>
      <w:r w:rsidRPr="00207A39">
        <w:t xml:space="preserve"> section, make a selection from the dropdown for the </w:t>
      </w:r>
      <w:r w:rsidRPr="00207A39">
        <w:rPr>
          <w:b/>
        </w:rPr>
        <w:t>Allied Veteran Country</w:t>
      </w:r>
      <w:r w:rsidRPr="00207A39">
        <w:t xml:space="preserve"> field.</w:t>
      </w:r>
    </w:p>
    <w:p w14:paraId="338928D4" w14:textId="77777777" w:rsidR="00BE52CE" w:rsidRPr="00207A39" w:rsidRDefault="00BE52CE" w:rsidP="00BE52CE">
      <w:pPr>
        <w:pStyle w:val="NumberedList"/>
      </w:pPr>
      <w:r w:rsidRPr="00207A39">
        <w:t xml:space="preserve">When finished, click either the </w:t>
      </w:r>
      <w:r w:rsidRPr="00207A39">
        <w:rPr>
          <w:b/>
        </w:rPr>
        <w:t>Review Impact</w:t>
      </w:r>
      <w:r w:rsidRPr="00207A39">
        <w:t xml:space="preserve"> or the </w:t>
      </w:r>
      <w:r w:rsidRPr="00207A39">
        <w:rPr>
          <w:b/>
        </w:rPr>
        <w:t>Accept Changes</w:t>
      </w:r>
      <w:r w:rsidRPr="00207A39">
        <w:t xml:space="preserve"> button. The Select Period Of Service screen displays when a user has manually changed the Veteran Indicator from "Yes" to "No", (making a Veteran a non-Veteran) and clicks the </w:t>
      </w:r>
      <w:r w:rsidRPr="00207A39">
        <w:rPr>
          <w:b/>
        </w:rPr>
        <w:t>Accept Changes</w:t>
      </w:r>
      <w:r w:rsidRPr="00207A39">
        <w:t xml:space="preserve"> button.</w:t>
      </w:r>
    </w:p>
    <w:p w14:paraId="2FF018C5" w14:textId="77777777" w:rsidR="00BE52CE" w:rsidRPr="00207A39" w:rsidRDefault="00BE52CE" w:rsidP="00BE52CE">
      <w:pPr>
        <w:pStyle w:val="NumberedList"/>
      </w:pPr>
      <w:r w:rsidRPr="00207A39">
        <w:t>Select a Period of Service from the dropdown.</w:t>
      </w:r>
    </w:p>
    <w:p w14:paraId="28F3098C"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 The </w:t>
      </w:r>
      <w:r w:rsidRPr="00207A39">
        <w:rPr>
          <w:i/>
        </w:rPr>
        <w:t>Current Eligibility</w:t>
      </w:r>
      <w:r w:rsidRPr="00207A39">
        <w:t xml:space="preserve"> screen displays with the changes visible. The </w:t>
      </w:r>
      <w:r w:rsidRPr="00207A39">
        <w:rPr>
          <w:b/>
        </w:rPr>
        <w:t>Primary Eligibility Code</w:t>
      </w:r>
      <w:r w:rsidRPr="00207A39">
        <w:t xml:space="preserve"> should now be "Allied Veteran" and the </w:t>
      </w:r>
      <w:r w:rsidRPr="00207A39">
        <w:rPr>
          <w:b/>
        </w:rPr>
        <w:t>Enrollment Status</w:t>
      </w:r>
      <w:r w:rsidRPr="00207A39">
        <w:t xml:space="preserve"> should be "Not Applicable", or, if an </w:t>
      </w:r>
      <w:r w:rsidRPr="00207A39">
        <w:rPr>
          <w:i/>
        </w:rPr>
        <w:t>Ineligible Date</w:t>
      </w:r>
      <w:r w:rsidRPr="00207A39">
        <w:t xml:space="preserve"> and </w:t>
      </w:r>
      <w:r w:rsidRPr="00207A39">
        <w:rPr>
          <w:i/>
        </w:rPr>
        <w:t>Ineligible Reason</w:t>
      </w:r>
      <w:r w:rsidRPr="00207A39">
        <w:t xml:space="preserve"> were entered, "Not Eligible". The </w:t>
      </w:r>
      <w:r w:rsidRPr="00207A39">
        <w:rPr>
          <w:i/>
        </w:rPr>
        <w:t>Eligibility Status</w:t>
      </w:r>
      <w:r w:rsidRPr="00207A39">
        <w:t xml:space="preserve"> will now be Verified.</w:t>
      </w:r>
    </w:p>
    <w:p w14:paraId="0EC1FA62" w14:textId="77777777" w:rsidR="00BE52CE" w:rsidRPr="00207A39" w:rsidRDefault="00BE52CE" w:rsidP="00BE52CE">
      <w:pPr>
        <w:pStyle w:val="ProcedureTitle"/>
      </w:pPr>
      <w:r w:rsidRPr="00207A39">
        <w:br/>
        <w:t>... Remove a Purple Heart (PH) entered in error</w:t>
      </w:r>
      <w:r w:rsidRPr="00207A39">
        <w:fldChar w:fldCharType="begin"/>
      </w:r>
      <w:r w:rsidRPr="00207A39">
        <w:instrText xml:space="preserve"> XE "Death:Date of" </w:instrText>
      </w:r>
      <w:r w:rsidRPr="00207A39">
        <w:fldChar w:fldCharType="end"/>
      </w:r>
      <w:r w:rsidRPr="00207A39">
        <w:t>?</w:t>
      </w:r>
    </w:p>
    <w:p w14:paraId="42AF2FC2" w14:textId="77777777" w:rsidR="00BE52CE" w:rsidRPr="00207A39" w:rsidRDefault="00BE52CE" w:rsidP="00BE52CE">
      <w:pPr>
        <w:pStyle w:val="BodyText2"/>
      </w:pPr>
      <w:r w:rsidRPr="00207A39">
        <w:fldChar w:fldCharType="begin"/>
      </w:r>
      <w:r w:rsidRPr="00207A39">
        <w:instrText xml:space="preserve"> XE "How do I ...:remove a Purple heart (PH) entered in error?" </w:instrText>
      </w:r>
      <w:r w:rsidRPr="00207A39">
        <w:fldChar w:fldCharType="end"/>
      </w:r>
      <w:r w:rsidRPr="00207A39">
        <w:t xml:space="preserve">In this scenario we're going to </w:t>
      </w:r>
      <w:r w:rsidRPr="00207A39">
        <w:rPr>
          <w:rFonts w:cs="Arial"/>
        </w:rPr>
        <w:t>remove a Purple Heart (PH) entered in error</w:t>
      </w:r>
      <w:r w:rsidRPr="00207A39">
        <w:t>.</w:t>
      </w:r>
    </w:p>
    <w:p w14:paraId="55C7FB1E" w14:textId="77777777" w:rsidR="00BE52CE" w:rsidRPr="00207A39" w:rsidRDefault="00BE52CE" w:rsidP="00BE52CE">
      <w:pPr>
        <w:pStyle w:val="NumberedList"/>
        <w:numPr>
          <w:ilvl w:val="0"/>
          <w:numId w:val="199"/>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t xml:space="preserve"> checkbox on the ES entry page.</w:t>
      </w:r>
    </w:p>
    <w:p w14:paraId="73F99F56"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 The Veteran's </w:t>
      </w:r>
      <w:r w:rsidRPr="00207A39">
        <w:rPr>
          <w:b/>
        </w:rPr>
        <w:t>Enrollment Status</w:t>
      </w:r>
      <w:r w:rsidRPr="00207A39">
        <w:t xml:space="preserve"> should be PG 3 (PH) and his </w:t>
      </w:r>
      <w:r w:rsidRPr="00207A39">
        <w:rPr>
          <w:i/>
        </w:rPr>
        <w:t>Primary Eligibility Code</w:t>
      </w:r>
      <w:r w:rsidRPr="00207A39">
        <w:t xml:space="preserve"> should be "Purple Heart Recipient". After removal of the PH data, the </w:t>
      </w:r>
      <w:r w:rsidRPr="00207A39">
        <w:rPr>
          <w:b/>
        </w:rPr>
        <w:t>Enrollment Status</w:t>
      </w:r>
      <w:r w:rsidRPr="00207A39">
        <w:t xml:space="preserve"> should be lower (higher number) unless the Veteran has another eligibility placing him in a higher priority.</w:t>
      </w:r>
    </w:p>
    <w:p w14:paraId="4A62A698" w14:textId="77777777" w:rsidR="00BE52CE" w:rsidRPr="00207A39" w:rsidRDefault="00BE52CE" w:rsidP="00BE52CE">
      <w:pPr>
        <w:pStyle w:val="NumberedList"/>
      </w:pPr>
      <w:r w:rsidRPr="00207A39">
        <w:t xml:space="preserve">From the </w:t>
      </w:r>
      <w:r w:rsidRPr="00207A39">
        <w:rPr>
          <w:i/>
          <w:iCs/>
        </w:rPr>
        <w:t>Overview</w:t>
      </w:r>
      <w:r w:rsidRPr="00207A39">
        <w:t xml:space="preserve"> screen, begin by clicking the </w:t>
      </w:r>
      <w:r w:rsidRPr="00207A39">
        <w:rPr>
          <w:b/>
        </w:rPr>
        <w:t>Eligibility</w:t>
      </w:r>
      <w:r w:rsidRPr="00207A39">
        <w:t xml:space="preserve"> tab. The </w:t>
      </w:r>
      <w:r w:rsidRPr="00207A39">
        <w:rPr>
          <w:i/>
        </w:rPr>
        <w:t>Current Eligibility</w:t>
      </w:r>
      <w:r w:rsidRPr="00207A39">
        <w:t xml:space="preserve"> screen displays.</w:t>
      </w:r>
    </w:p>
    <w:p w14:paraId="459DF4E7" w14:textId="77777777" w:rsidR="00BE52CE" w:rsidRPr="00207A39" w:rsidRDefault="00BE52CE" w:rsidP="00BE52CE">
      <w:pPr>
        <w:pStyle w:val="NumberedList"/>
      </w:pPr>
      <w:r w:rsidRPr="00207A39">
        <w:t xml:space="preserve">From the </w:t>
      </w:r>
      <w:r w:rsidRPr="00207A39">
        <w:rPr>
          <w:i/>
          <w:iCs/>
        </w:rPr>
        <w:t>Current Eligibility</w:t>
      </w:r>
      <w:r w:rsidRPr="00207A39">
        <w:t xml:space="preserve"> screen, click on the </w:t>
      </w:r>
      <w:r w:rsidRPr="00207A39">
        <w:rPr>
          <w:b/>
          <w:u w:val="single"/>
        </w:rPr>
        <w:t>Edit Purple Heart</w:t>
      </w:r>
      <w:r w:rsidRPr="00207A39">
        <w:t xml:space="preserve"> link. The </w:t>
      </w:r>
      <w:r w:rsidRPr="00207A39">
        <w:rPr>
          <w:i/>
        </w:rPr>
        <w:t>Edit Purple Heart</w:t>
      </w:r>
      <w:r w:rsidRPr="00207A39">
        <w:t xml:space="preserve"> screen displays.</w:t>
      </w:r>
    </w:p>
    <w:p w14:paraId="57C91A08" w14:textId="77777777" w:rsidR="00BE52CE" w:rsidRPr="00207A39" w:rsidRDefault="00BE52CE" w:rsidP="00BE52CE">
      <w:pPr>
        <w:pStyle w:val="NumberedList"/>
      </w:pPr>
      <w:r w:rsidRPr="00207A39">
        <w:t xml:space="preserve">On the </w:t>
      </w:r>
      <w:r w:rsidRPr="00207A39">
        <w:rPr>
          <w:i/>
          <w:iCs/>
        </w:rPr>
        <w:t>Edit Purple Heart</w:t>
      </w:r>
      <w:r w:rsidRPr="00207A39">
        <w:t xml:space="preserve"> screen, select the appropriate individual from the dropdown for the </w:t>
      </w:r>
      <w:r w:rsidRPr="00207A39">
        <w:rPr>
          <w:b/>
          <w:i/>
          <w:iCs/>
        </w:rPr>
        <w:t>Assigned LAS</w:t>
      </w:r>
      <w:r w:rsidRPr="00207A39">
        <w:t xml:space="preserve"> field.</w:t>
      </w:r>
    </w:p>
    <w:p w14:paraId="58F8961F" w14:textId="77777777" w:rsidR="00BE52CE" w:rsidRPr="00207A39" w:rsidRDefault="00BE52CE" w:rsidP="00BE52CE">
      <w:pPr>
        <w:pStyle w:val="NumberedList"/>
      </w:pPr>
      <w:r w:rsidRPr="00207A39">
        <w:t xml:space="preserve">For the </w:t>
      </w:r>
      <w:r w:rsidRPr="00207A39">
        <w:rPr>
          <w:b/>
          <w:i/>
          <w:iCs/>
        </w:rPr>
        <w:t>Rejected Remarks</w:t>
      </w:r>
      <w:r w:rsidRPr="00207A39">
        <w:t xml:space="preserve"> field, select "Entered in Error" from the dropdown.</w:t>
      </w:r>
      <w:r w:rsidR="00893F6E" w:rsidRPr="00207A39">
        <w:t xml:space="preserve"> </w:t>
      </w:r>
      <w:r w:rsidRPr="00207A39">
        <w:t xml:space="preserve">When completed, click the </w:t>
      </w:r>
      <w:r w:rsidRPr="00207A39">
        <w:rPr>
          <w:b/>
          <w:i/>
          <w:iCs/>
        </w:rPr>
        <w:t>Update</w:t>
      </w:r>
      <w:r w:rsidRPr="00207A39">
        <w:t xml:space="preserve"> button at the bottom of the screen. The system returns to the </w:t>
      </w:r>
      <w:r w:rsidRPr="00207A39">
        <w:rPr>
          <w:i/>
        </w:rPr>
        <w:t>Current Eligibility</w:t>
      </w:r>
      <w:r w:rsidRPr="00207A39">
        <w:t xml:space="preserve"> screen with a confirmation message that the Purple Heart was updated successfully. The PH listing is also no longer displayed under the </w:t>
      </w:r>
      <w:r w:rsidRPr="00207A39">
        <w:rPr>
          <w:b/>
        </w:rPr>
        <w:t>Secondary Eligibility Codes</w:t>
      </w:r>
      <w:r w:rsidRPr="00207A39">
        <w:t xml:space="preserve"> section of the </w:t>
      </w:r>
      <w:r w:rsidRPr="00207A39">
        <w:rPr>
          <w:i/>
        </w:rPr>
        <w:t>Current Eligibility</w:t>
      </w:r>
      <w:r w:rsidRPr="00207A39">
        <w:t xml:space="preserve"> screen.</w:t>
      </w:r>
    </w:p>
    <w:p w14:paraId="53A40EB5" w14:textId="77777777" w:rsidR="00BE52CE" w:rsidRPr="00207A39" w:rsidRDefault="00BE52CE" w:rsidP="00BE52CE">
      <w:pPr>
        <w:pStyle w:val="NoteLightbulb"/>
      </w:pPr>
      <w:r w:rsidRPr="00207A39">
        <w:rPr>
          <w:b/>
        </w:rPr>
        <w:t>Note</w:t>
      </w:r>
      <w:r w:rsidRPr="00207A39">
        <w:t xml:space="preserve">: The change can be verified by noting the </w:t>
      </w:r>
      <w:r w:rsidRPr="00207A39">
        <w:rPr>
          <w:i/>
        </w:rPr>
        <w:t>Primary Eligibility Code</w:t>
      </w:r>
      <w:r w:rsidRPr="00207A39">
        <w:t xml:space="preserve"> is no longer "Purple Heart Recipient" and the Veteran's </w:t>
      </w:r>
      <w:r w:rsidRPr="00207A39">
        <w:rPr>
          <w:b/>
        </w:rPr>
        <w:t>Enrollment Status</w:t>
      </w:r>
      <w:r w:rsidRPr="00207A39">
        <w:t xml:space="preserve"> has changed from PG 3 to a lower priority (higher number) unless there are other eligibilities that would qualify the Veteran for a higher priority.</w:t>
      </w:r>
    </w:p>
    <w:p w14:paraId="57D521B9" w14:textId="77777777" w:rsidR="00BE52CE" w:rsidRPr="00207A39" w:rsidRDefault="00BE52CE" w:rsidP="00BE52CE">
      <w:pPr>
        <w:pStyle w:val="ProcedureTitle"/>
      </w:pPr>
      <w:r w:rsidRPr="00207A39">
        <w:t>... Update Veteran Discharge Due to Disability information</w:t>
      </w:r>
      <w:r w:rsidRPr="00207A39">
        <w:fldChar w:fldCharType="begin"/>
      </w:r>
      <w:r w:rsidRPr="00207A39">
        <w:instrText xml:space="preserve"> XE "Death:Date of" </w:instrText>
      </w:r>
      <w:r w:rsidRPr="00207A39">
        <w:fldChar w:fldCharType="end"/>
      </w:r>
      <w:r w:rsidRPr="00207A39">
        <w:t>?</w:t>
      </w:r>
    </w:p>
    <w:p w14:paraId="267BAC98" w14:textId="77777777" w:rsidR="00BE52CE" w:rsidRPr="00207A39" w:rsidRDefault="00BE52CE" w:rsidP="00BE52CE">
      <w:pPr>
        <w:pStyle w:val="BodyText2"/>
        <w:rPr>
          <w:rFonts w:cs="Arial"/>
        </w:rPr>
      </w:pPr>
      <w:r w:rsidRPr="00207A39">
        <w:fldChar w:fldCharType="begin"/>
      </w:r>
      <w:r w:rsidRPr="00207A39">
        <w:instrText xml:space="preserve"> XE "How do I ...:update Veteran Discharge Due to Disability information?" </w:instrText>
      </w:r>
      <w:r w:rsidRPr="00207A39">
        <w:fldChar w:fldCharType="end"/>
      </w:r>
      <w:r w:rsidRPr="00207A39">
        <w:rPr>
          <w:rFonts w:cs="Arial"/>
        </w:rPr>
        <w:t xml:space="preserve">In this </w:t>
      </w:r>
      <w:r w:rsidRPr="00207A39">
        <w:t>scenario</w:t>
      </w:r>
      <w:r w:rsidRPr="00207A39">
        <w:rPr>
          <w:rFonts w:cs="Arial"/>
        </w:rPr>
        <w:t xml:space="preserve"> we're going to update a Veteran's Discharge Due to Disability information.</w:t>
      </w:r>
    </w:p>
    <w:p w14:paraId="71991CC1" w14:textId="77777777" w:rsidR="00BE52CE" w:rsidRPr="00207A39" w:rsidRDefault="00BE52CE" w:rsidP="00BE52CE">
      <w:pPr>
        <w:pStyle w:val="NumberedList"/>
        <w:numPr>
          <w:ilvl w:val="0"/>
          <w:numId w:val="198"/>
        </w:numPr>
      </w:pPr>
      <w:r w:rsidRPr="00207A39">
        <w:t>Log into the system by entering VA authentication credentials at the single sign-on portal</w:t>
      </w:r>
      <w:r w:rsidRPr="00207A39" w:rsidDel="0096644C">
        <w:rPr>
          <w:i/>
          <w:iCs/>
        </w:rPr>
        <w:t xml:space="preserve"> </w:t>
      </w:r>
      <w:r w:rsidRPr="00207A39">
        <w:t xml:space="preserve">and checking the </w:t>
      </w:r>
      <w:r w:rsidRPr="00207A39">
        <w:rPr>
          <w:i/>
          <w:iCs/>
        </w:rPr>
        <w:t>Accept Agreement</w:t>
      </w:r>
      <w:r w:rsidRPr="00207A39">
        <w:t xml:space="preserve"> checkbox on the ES entry page.</w:t>
      </w:r>
    </w:p>
    <w:p w14:paraId="19F11AA4"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 screen</w:t>
      </w:r>
      <w:r w:rsidRPr="00207A39">
        <w:t>. This screen gives the user an overview of the beneficiary's current information on file.</w:t>
      </w:r>
    </w:p>
    <w:p w14:paraId="5197C93D" w14:textId="77777777" w:rsidR="00BE52CE" w:rsidRPr="00207A39" w:rsidRDefault="00BE52CE" w:rsidP="00BE52CE">
      <w:pPr>
        <w:pStyle w:val="NoteLightbulb"/>
      </w:pPr>
      <w:r w:rsidRPr="00207A39">
        <w:rPr>
          <w:b/>
        </w:rPr>
        <w:t>Note</w:t>
      </w:r>
      <w:r w:rsidRPr="00207A39">
        <w:t xml:space="preserve">: The beneficiary's </w:t>
      </w:r>
      <w:r w:rsidRPr="00207A39">
        <w:rPr>
          <w:b/>
          <w:bCs/>
        </w:rPr>
        <w:t>Eligibility Status</w:t>
      </w:r>
      <w:r w:rsidRPr="00207A39">
        <w:t xml:space="preserve"> is Verified (Group 8A). It can be higher, but to see the effects of the discharge due to disability change, it should be lower (higher number) than 3.</w:t>
      </w:r>
    </w:p>
    <w:p w14:paraId="471003D3" w14:textId="77777777" w:rsidR="00BE52CE" w:rsidRPr="00207A39" w:rsidRDefault="00BE52CE" w:rsidP="00BE52CE">
      <w:pPr>
        <w:pStyle w:val="NumberedList"/>
      </w:pPr>
      <w:r w:rsidRPr="00207A39">
        <w:t xml:space="preserve">From the </w:t>
      </w:r>
      <w:r w:rsidRPr="00207A39">
        <w:rPr>
          <w:i/>
          <w:iCs/>
        </w:rPr>
        <w:t>Overview</w:t>
      </w:r>
      <w:r w:rsidRPr="00207A39">
        <w:t xml:space="preserve"> screen, begin by clicking the </w:t>
      </w:r>
      <w:r w:rsidRPr="00207A39">
        <w:rPr>
          <w:u w:val="single"/>
        </w:rPr>
        <w:t>Update Current Eligibility</w:t>
      </w:r>
      <w:r w:rsidRPr="00207A39">
        <w:t xml:space="preserve"> link to go directly to the </w:t>
      </w:r>
      <w:r w:rsidRPr="00207A39">
        <w:rPr>
          <w:i/>
          <w:iCs/>
        </w:rPr>
        <w:t>Edit Current Eligibility</w:t>
      </w:r>
      <w:r w:rsidRPr="00207A39">
        <w:t xml:space="preserve"> screen. On the </w:t>
      </w:r>
      <w:r w:rsidRPr="00207A39">
        <w:rPr>
          <w:i/>
        </w:rPr>
        <w:t>Edit Current Eligibility</w:t>
      </w:r>
      <w:r w:rsidRPr="00207A39">
        <w:t xml:space="preserve"> screen, the Veteran Indicator should indicate "Yes".</w:t>
      </w:r>
    </w:p>
    <w:p w14:paraId="4C6F8740" w14:textId="77777777" w:rsidR="00BE52CE" w:rsidRPr="00207A39" w:rsidRDefault="00BE52CE" w:rsidP="00BE52CE">
      <w:pPr>
        <w:pStyle w:val="NumberedList"/>
      </w:pPr>
      <w:r w:rsidRPr="00207A39">
        <w:t xml:space="preserve">In the </w:t>
      </w:r>
      <w:r w:rsidRPr="00207A39">
        <w:rPr>
          <w:b/>
        </w:rPr>
        <w:t>Other Eligibility Factors</w:t>
      </w:r>
      <w:r w:rsidRPr="00207A39">
        <w:t xml:space="preserve"> section, change the </w:t>
      </w:r>
      <w:r w:rsidRPr="00207A39">
        <w:rPr>
          <w:b/>
          <w:i/>
          <w:iCs/>
        </w:rPr>
        <w:t>Discharge Due to Disability</w:t>
      </w:r>
      <w:r w:rsidRPr="00207A39">
        <w:t xml:space="preserve"> field indicator from "No Data" or "No" to "Yes".</w:t>
      </w:r>
    </w:p>
    <w:p w14:paraId="6DA474AB" w14:textId="77777777" w:rsidR="00BE52CE" w:rsidRPr="00207A39" w:rsidRDefault="00BE52CE" w:rsidP="00BE52CE">
      <w:pPr>
        <w:pStyle w:val="NumberedList"/>
      </w:pPr>
      <w:r w:rsidRPr="00207A39">
        <w:t xml:space="preserve">When finished, click either the Review Impact or the Accept Changes button. The </w:t>
      </w:r>
      <w:r w:rsidRPr="00207A39">
        <w:rPr>
          <w:b/>
        </w:rPr>
        <w:t>Enrollment Status</w:t>
      </w:r>
      <w:r w:rsidRPr="00207A39">
        <w:t xml:space="preserve"> should now indicate Verified (Group 3)</w:t>
      </w:r>
      <w:r w:rsidRPr="00207A39">
        <w:br/>
        <w:t>…</w:t>
      </w:r>
      <w:r w:rsidRPr="00207A39">
        <w:rPr>
          <w:rFonts w:eastAsia="Arial"/>
        </w:rPr>
        <w:t xml:space="preserve">Use the </w:t>
      </w:r>
      <w:bookmarkStart w:id="1439" w:name="EligibilityOverrideButton"/>
      <w:r w:rsidRPr="00207A39">
        <w:rPr>
          <w:rFonts w:eastAsia="Arial"/>
        </w:rPr>
        <w:t>Eligibility Manual Override Button</w:t>
      </w:r>
      <w:bookmarkEnd w:id="1439"/>
      <w:r w:rsidRPr="00207A39">
        <w:rPr>
          <w:rFonts w:eastAsia="Arial"/>
        </w:rPr>
        <w:t>?</w:t>
      </w:r>
      <w:r w:rsidRPr="00207A39">
        <w:rPr>
          <w:rFonts w:eastAsia="Arial"/>
        </w:rPr>
        <w:fldChar w:fldCharType="begin"/>
      </w:r>
      <w:r w:rsidRPr="00207A39">
        <w:instrText xml:space="preserve"> XE "How Do I:User the Eligibility Manaul Override button?" </w:instrText>
      </w:r>
      <w:r w:rsidRPr="00207A39">
        <w:rPr>
          <w:rFonts w:eastAsia="Arial"/>
        </w:rPr>
        <w:fldChar w:fldCharType="end"/>
      </w:r>
    </w:p>
    <w:p w14:paraId="591CBCD4" w14:textId="77777777" w:rsidR="00BE52CE" w:rsidRPr="00207A39" w:rsidRDefault="00BE52CE" w:rsidP="00BE52CE">
      <w:pPr>
        <w:pStyle w:val="BodyText2"/>
        <w:rPr>
          <w:rFonts w:eastAsia="Arial"/>
        </w:rPr>
      </w:pPr>
      <w:r w:rsidRPr="00207A39">
        <w:fldChar w:fldCharType="begin"/>
      </w:r>
      <w:r w:rsidRPr="00207A39">
        <w:instrText xml:space="preserve"> XE "How do I ...:deactivate a Veteran’s Spouse/Dependent?" </w:instrText>
      </w:r>
      <w:r w:rsidRPr="00207A39">
        <w:fldChar w:fldCharType="end"/>
      </w:r>
      <w:r w:rsidRPr="00207A39">
        <w:fldChar w:fldCharType="begin"/>
      </w:r>
      <w:r w:rsidRPr="00207A39">
        <w:instrText xml:space="preserve"> XE "How do I ...:deactivate a Veteran’s Spouse/Dependent?" </w:instrText>
      </w:r>
      <w:r w:rsidRPr="00207A39">
        <w:fldChar w:fldCharType="end"/>
      </w:r>
      <w:r w:rsidRPr="00207A39">
        <w:t>In this scenario we will use the</w:t>
      </w:r>
      <w:r w:rsidRPr="00207A39">
        <w:rPr>
          <w:rFonts w:eastAsia="Arial"/>
        </w:rPr>
        <w:t xml:space="preserve"> </w:t>
      </w:r>
      <w:r w:rsidRPr="00207A39">
        <w:rPr>
          <w:rFonts w:eastAsia="Arial"/>
          <w:b/>
        </w:rPr>
        <w:t xml:space="preserve">Manual Override </w:t>
      </w:r>
      <w:r w:rsidRPr="00207A39">
        <w:rPr>
          <w:rFonts w:eastAsia="Arial"/>
        </w:rPr>
        <w:t>button and enter the override reason.</w:t>
      </w:r>
    </w:p>
    <w:p w14:paraId="3E8502D5" w14:textId="77777777" w:rsidR="00BE52CE" w:rsidRPr="00207A39" w:rsidRDefault="00BE52CE" w:rsidP="00BE52CE">
      <w:pPr>
        <w:pStyle w:val="NumberedList"/>
        <w:numPr>
          <w:ilvl w:val="0"/>
          <w:numId w:val="197"/>
        </w:numPr>
      </w:pPr>
      <w:r w:rsidRPr="00207A39">
        <w:rPr>
          <w:rFonts w:eastAsia="Arial"/>
        </w:rPr>
        <w:t xml:space="preserve">Select the </w:t>
      </w:r>
      <w:r w:rsidRPr="00207A39">
        <w:rPr>
          <w:noProof/>
        </w:rPr>
        <w:drawing>
          <wp:inline distT="0" distB="0" distL="0" distR="0" wp14:anchorId="2E68FB8D" wp14:editId="0C872532">
            <wp:extent cx="119380" cy="119380"/>
            <wp:effectExtent l="19050" t="0" r="0" b="0"/>
            <wp:docPr id="52" name="Picture 5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Fonts w:eastAsia="Arial"/>
        </w:rPr>
        <w:t xml:space="preserve">Community Care Override Reason (required) from the following values: </w:t>
      </w:r>
    </w:p>
    <w:p w14:paraId="0FCA7BD9" w14:textId="77777777" w:rsidR="00BE52CE" w:rsidRPr="00207A39" w:rsidRDefault="00BE52CE" w:rsidP="00BE52CE">
      <w:pPr>
        <w:pStyle w:val="ListBull2"/>
      </w:pPr>
      <w:r w:rsidRPr="00207A39">
        <w:rPr>
          <w:rFonts w:eastAsia="Arial"/>
        </w:rPr>
        <w:t>Administrative Decision</w:t>
      </w:r>
    </w:p>
    <w:p w14:paraId="65FDFED5" w14:textId="77777777" w:rsidR="00BE52CE" w:rsidRPr="00207A39" w:rsidRDefault="00BE52CE" w:rsidP="00BE52CE">
      <w:pPr>
        <w:pStyle w:val="ListBull2"/>
      </w:pPr>
      <w:r w:rsidRPr="00207A39">
        <w:rPr>
          <w:rFonts w:eastAsia="Arial"/>
        </w:rPr>
        <w:t>Enrollment Systems Record Error</w:t>
      </w:r>
    </w:p>
    <w:p w14:paraId="5C262AC3" w14:textId="77777777" w:rsidR="00BE52CE" w:rsidRPr="00207A39" w:rsidRDefault="00BE52CE" w:rsidP="00BE52CE">
      <w:pPr>
        <w:pStyle w:val="ListBull2"/>
      </w:pPr>
      <w:r w:rsidRPr="00207A39">
        <w:rPr>
          <w:rFonts w:eastAsia="Arial"/>
        </w:rPr>
        <w:t>Mileage</w:t>
      </w:r>
    </w:p>
    <w:p w14:paraId="3F435E92" w14:textId="77777777" w:rsidR="00BE52CE" w:rsidRPr="00207A39" w:rsidRDefault="00BE52CE" w:rsidP="00BE52CE">
      <w:pPr>
        <w:pStyle w:val="ListBull2"/>
      </w:pPr>
      <w:r w:rsidRPr="00207A39">
        <w:rPr>
          <w:rFonts w:eastAsia="Arial"/>
        </w:rPr>
        <w:t>Legislative Change</w:t>
      </w:r>
    </w:p>
    <w:p w14:paraId="168FD7D1" w14:textId="77777777" w:rsidR="00BE52CE" w:rsidRPr="00207A39" w:rsidRDefault="00BE52CE" w:rsidP="00BE52CE">
      <w:pPr>
        <w:pStyle w:val="NumberedList"/>
        <w:rPr>
          <w:rFonts w:eastAsia="Arial"/>
        </w:rPr>
      </w:pPr>
      <w:r w:rsidRPr="00207A39">
        <w:rPr>
          <w:rFonts w:eastAsia="Arial"/>
        </w:rPr>
        <w:t xml:space="preserve">Select the </w:t>
      </w:r>
      <w:r w:rsidRPr="00207A39">
        <w:rPr>
          <w:rFonts w:eastAsia="Arial"/>
          <w:noProof/>
        </w:rPr>
        <w:drawing>
          <wp:inline distT="0" distB="0" distL="0" distR="0" wp14:anchorId="37AAA1E4" wp14:editId="2811808C">
            <wp:extent cx="119380" cy="119380"/>
            <wp:effectExtent l="19050" t="0" r="0" b="0"/>
            <wp:docPr id="57" name="Picture 5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Fonts w:eastAsia="Arial"/>
        </w:rPr>
        <w:t xml:space="preserve">Community Care Override Comments and provide a reason for the manual override (required). </w:t>
      </w:r>
    </w:p>
    <w:p w14:paraId="2757190F" w14:textId="77777777" w:rsidR="00BE52CE" w:rsidRPr="00207A39" w:rsidRDefault="00BE52CE" w:rsidP="00BE52CE">
      <w:pPr>
        <w:pStyle w:val="NumberedList"/>
        <w:rPr>
          <w:rFonts w:eastAsia="Arial"/>
        </w:rPr>
      </w:pPr>
      <w:r w:rsidRPr="00207A39">
        <w:rPr>
          <w:rFonts w:eastAsia="Arial"/>
        </w:rPr>
        <w:t>Select the Community Care Outcome Indicator.</w:t>
      </w:r>
    </w:p>
    <w:p w14:paraId="53692DC3" w14:textId="77777777" w:rsidR="00BE52CE" w:rsidRPr="00207A39" w:rsidRDefault="00BE52CE" w:rsidP="00BE52CE">
      <w:pPr>
        <w:pStyle w:val="NoteLightbulb"/>
      </w:pPr>
      <w:r w:rsidRPr="00207A39">
        <w:rPr>
          <w:b/>
        </w:rPr>
        <w:t>Note</w:t>
      </w:r>
      <w:r w:rsidRPr="00207A39">
        <w:t xml:space="preserve">: </w:t>
      </w:r>
      <w:r w:rsidRPr="00207A39">
        <w:rPr>
          <w:rFonts w:eastAsia="Arial"/>
        </w:rPr>
        <w:t>Select one or two VCE Indicator(s). The Business Rules for these select boxes are shown in the Excel Spreadsheet attached in the last section.</w:t>
      </w:r>
    </w:p>
    <w:p w14:paraId="050D7F77" w14:textId="77777777" w:rsidR="00BE52CE" w:rsidRPr="00207A39" w:rsidRDefault="00BE52CE" w:rsidP="00BE52CE">
      <w:pPr>
        <w:pStyle w:val="NumberedList"/>
        <w:rPr>
          <w:rFonts w:eastAsia="Arial"/>
        </w:rPr>
      </w:pPr>
      <w:r w:rsidRPr="00207A39">
        <w:rPr>
          <w:rFonts w:eastAsia="Arial"/>
        </w:rPr>
        <w:t>Click Update or Cancel.</w:t>
      </w:r>
    </w:p>
    <w:p w14:paraId="71DFA1BD" w14:textId="77777777" w:rsidR="00BE52CE" w:rsidRPr="00207A39" w:rsidRDefault="00BE52CE" w:rsidP="00BE52CE">
      <w:pPr>
        <w:pStyle w:val="NoteLightbulb"/>
      </w:pPr>
      <w:r w:rsidRPr="00207A39">
        <w:rPr>
          <w:b/>
        </w:rPr>
        <w:t>Note</w:t>
      </w:r>
      <w:r w:rsidRPr="00207A39">
        <w:t xml:space="preserve">: </w:t>
      </w:r>
      <w:r w:rsidRPr="00207A39">
        <w:rPr>
          <w:rFonts w:eastAsia="Arial"/>
          <w:b/>
        </w:rPr>
        <w:t>Update</w:t>
      </w:r>
      <w:r w:rsidRPr="00207A39">
        <w:rPr>
          <w:rFonts w:eastAsia="Arial"/>
          <w:i/>
        </w:rPr>
        <w:t xml:space="preserve"> </w:t>
      </w:r>
      <w:r w:rsidRPr="00207A39">
        <w:rPr>
          <w:rFonts w:eastAsia="Arial"/>
        </w:rPr>
        <w:t xml:space="preserve">displays a confirmation message, </w:t>
      </w:r>
      <w:r w:rsidRPr="00207A39">
        <w:rPr>
          <w:rFonts w:eastAsia="Arial"/>
          <w:i/>
        </w:rPr>
        <w:t>“Community Care Outcome Updated Successfully”; </w:t>
      </w:r>
      <w:r w:rsidRPr="00207A39">
        <w:rPr>
          <w:rFonts w:eastAsia="Arial"/>
          <w:b/>
        </w:rPr>
        <w:t>Cancel</w:t>
      </w:r>
      <w:r w:rsidRPr="00207A39">
        <w:rPr>
          <w:rFonts w:eastAsia="Arial"/>
          <w:i/>
        </w:rPr>
        <w:t xml:space="preserve"> </w:t>
      </w:r>
      <w:r w:rsidRPr="00207A39">
        <w:rPr>
          <w:rFonts w:eastAsia="Arial"/>
        </w:rPr>
        <w:t xml:space="preserve">takes you back to the </w:t>
      </w:r>
      <w:r w:rsidRPr="00207A39">
        <w:rPr>
          <w:rFonts w:eastAsia="Arial"/>
          <w:i/>
        </w:rPr>
        <w:t>Community Care Determination</w:t>
      </w:r>
      <w:r w:rsidRPr="00207A39">
        <w:rPr>
          <w:rFonts w:eastAsia="Arial"/>
        </w:rPr>
        <w:t xml:space="preserve"> screen in its initial state.</w:t>
      </w:r>
    </w:p>
    <w:p w14:paraId="2B4CC1A1" w14:textId="77777777" w:rsidR="00BE52CE" w:rsidRPr="00207A39" w:rsidRDefault="00BE52CE" w:rsidP="00BE52CE">
      <w:pPr>
        <w:pStyle w:val="ProcedureTitle"/>
      </w:pPr>
      <w:r w:rsidRPr="00207A39">
        <w:t>…Remove Community Care Determination Override?</w:t>
      </w:r>
      <w:r w:rsidRPr="00207A39">
        <w:fldChar w:fldCharType="begin"/>
      </w:r>
      <w:r w:rsidRPr="00207A39">
        <w:instrText xml:space="preserve"> XE "How Do I:Remove Community Care Determination Override?" </w:instrText>
      </w:r>
      <w:r w:rsidRPr="00207A39">
        <w:fldChar w:fldCharType="end"/>
      </w:r>
      <w:r w:rsidRPr="00207A39">
        <w:t xml:space="preserve"> </w:t>
      </w:r>
    </w:p>
    <w:p w14:paraId="3AACFB9B" w14:textId="77777777" w:rsidR="00BE52CE" w:rsidRPr="00207A39" w:rsidRDefault="00BE52CE" w:rsidP="00BE52CE">
      <w:pPr>
        <w:pStyle w:val="BodyText2"/>
      </w:pPr>
      <w:r w:rsidRPr="00207A39">
        <w:rPr>
          <w:rStyle w:val="BodyTextChar"/>
        </w:rPr>
        <w:fldChar w:fldCharType="begin"/>
      </w:r>
      <w:r w:rsidRPr="00207A39">
        <w:rPr>
          <w:rStyle w:val="BodyTextChar"/>
        </w:rPr>
        <w:instrText xml:space="preserve"> XE "How do I ...:deactivate a Veteran’s Spouse/Dependent?" </w:instrText>
      </w:r>
      <w:r w:rsidRPr="00207A39">
        <w:rPr>
          <w:rStyle w:val="BodyTextChar"/>
        </w:rPr>
        <w:fldChar w:fldCharType="end"/>
      </w:r>
      <w:r w:rsidRPr="00207A39">
        <w:rPr>
          <w:rStyle w:val="BodyTextChar"/>
        </w:rPr>
        <w:t xml:space="preserve">In this scenario we will use the </w:t>
      </w:r>
      <w:r w:rsidRPr="00207A39">
        <w:rPr>
          <w:rStyle w:val="BodyTextChar"/>
          <w:rFonts w:eastAsia="Arial"/>
          <w:b/>
        </w:rPr>
        <w:t>Remove Override</w:t>
      </w:r>
      <w:r w:rsidRPr="00207A39">
        <w:rPr>
          <w:rStyle w:val="BodyTextChar"/>
          <w:rFonts w:eastAsia="Arial"/>
        </w:rPr>
        <w:t xml:space="preserve"> button and enter the override reason</w:t>
      </w:r>
      <w:r w:rsidRPr="00207A39">
        <w:rPr>
          <w:rFonts w:eastAsia="Arial"/>
        </w:rPr>
        <w:t>.</w:t>
      </w:r>
    </w:p>
    <w:p w14:paraId="193D330A" w14:textId="77777777" w:rsidR="00BE52CE" w:rsidRPr="00207A39" w:rsidRDefault="00BE52CE" w:rsidP="00BE52CE">
      <w:pPr>
        <w:pStyle w:val="NumberedList"/>
        <w:numPr>
          <w:ilvl w:val="0"/>
          <w:numId w:val="196"/>
        </w:numPr>
        <w:rPr>
          <w:rFonts w:eastAsia="Arial"/>
        </w:rPr>
      </w:pPr>
      <w:r w:rsidRPr="00207A39">
        <w:rPr>
          <w:rFonts w:eastAsia="Arial"/>
        </w:rPr>
        <w:t xml:space="preserve">Select the </w:t>
      </w:r>
      <w:r w:rsidRPr="00207A39">
        <w:rPr>
          <w:rFonts w:eastAsia="Arial"/>
          <w:noProof/>
        </w:rPr>
        <w:drawing>
          <wp:inline distT="0" distB="0" distL="0" distR="0" wp14:anchorId="427D30BC" wp14:editId="57C366C6">
            <wp:extent cx="119380" cy="119380"/>
            <wp:effectExtent l="19050" t="0" r="0" b="0"/>
            <wp:docPr id="55" name="Picture 5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quired field symbol"/>
                    <pic:cNvPicPr>
                      <a:picLocks noChangeAspect="1" noChangeArrowheads="1"/>
                    </pic:cNvPicPr>
                  </pic:nvPicPr>
                  <pic:blipFill>
                    <a:blip r:embed="rId32"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207A39">
        <w:rPr>
          <w:rFonts w:eastAsia="Arial"/>
        </w:rPr>
        <w:t>Community Care Remove Override Reason.</w:t>
      </w:r>
    </w:p>
    <w:p w14:paraId="5BDBD648" w14:textId="77777777" w:rsidR="00BE52CE" w:rsidRPr="00207A39" w:rsidRDefault="00BE52CE" w:rsidP="00BE52CE">
      <w:pPr>
        <w:pStyle w:val="NumberedList"/>
        <w:rPr>
          <w:rFonts w:eastAsia="Arial"/>
        </w:rPr>
      </w:pPr>
      <w:r w:rsidRPr="00207A39">
        <w:rPr>
          <w:rFonts w:eastAsia="Arial"/>
        </w:rPr>
        <w:t xml:space="preserve">Select from the following values: </w:t>
      </w:r>
    </w:p>
    <w:p w14:paraId="1BB86538" w14:textId="77777777" w:rsidR="00BE52CE" w:rsidRPr="00207A39" w:rsidRDefault="00BE52CE" w:rsidP="00BE52CE">
      <w:pPr>
        <w:pStyle w:val="ListBull2"/>
      </w:pPr>
      <w:r w:rsidRPr="00207A39">
        <w:rPr>
          <w:rFonts w:eastAsia="Arial"/>
        </w:rPr>
        <w:t>Administrative Decision</w:t>
      </w:r>
    </w:p>
    <w:p w14:paraId="0C0FDFC0" w14:textId="77777777" w:rsidR="00BE52CE" w:rsidRPr="00207A39" w:rsidRDefault="00BE52CE" w:rsidP="00BE52CE">
      <w:pPr>
        <w:pStyle w:val="ListBull2"/>
      </w:pPr>
      <w:r w:rsidRPr="00207A39">
        <w:rPr>
          <w:rFonts w:eastAsia="Arial"/>
        </w:rPr>
        <w:t>Enrollment Systems Record Error</w:t>
      </w:r>
    </w:p>
    <w:p w14:paraId="58078A63" w14:textId="77777777" w:rsidR="00BE52CE" w:rsidRPr="00207A39" w:rsidRDefault="00BE52CE" w:rsidP="00BE52CE">
      <w:pPr>
        <w:pStyle w:val="ListBull2"/>
      </w:pPr>
      <w:r w:rsidRPr="00207A39">
        <w:rPr>
          <w:rFonts w:eastAsia="Arial"/>
        </w:rPr>
        <w:t>Mileage</w:t>
      </w:r>
    </w:p>
    <w:p w14:paraId="3454D64D" w14:textId="77777777" w:rsidR="00BE52CE" w:rsidRPr="00207A39" w:rsidRDefault="00BE52CE" w:rsidP="00BE52CE">
      <w:pPr>
        <w:pStyle w:val="ListBull2"/>
      </w:pPr>
      <w:r w:rsidRPr="00207A39">
        <w:rPr>
          <w:rFonts w:eastAsia="Arial"/>
        </w:rPr>
        <w:t>Legislative Change</w:t>
      </w:r>
    </w:p>
    <w:p w14:paraId="35AE15C0" w14:textId="77777777" w:rsidR="00BE52CE" w:rsidRPr="00207A39" w:rsidRDefault="00BE52CE" w:rsidP="00BE52CE">
      <w:pPr>
        <w:pStyle w:val="NumberedList"/>
        <w:rPr>
          <w:rFonts w:eastAsia="Arial"/>
        </w:rPr>
      </w:pPr>
      <w:r w:rsidRPr="00207A39">
        <w:rPr>
          <w:rFonts w:eastAsia="Arial"/>
        </w:rPr>
        <w:t>Select the Community Care Remove Override Comments, a free-form text field. (Required)</w:t>
      </w:r>
    </w:p>
    <w:p w14:paraId="72852F0E" w14:textId="77777777" w:rsidR="00BE52CE" w:rsidRPr="00207A39" w:rsidRDefault="00BE52CE" w:rsidP="00BE52CE">
      <w:pPr>
        <w:pStyle w:val="NumberedList"/>
      </w:pPr>
      <w:r w:rsidRPr="00207A39">
        <w:rPr>
          <w:rFonts w:eastAsia="Arial"/>
        </w:rPr>
        <w:t xml:space="preserve">The user will </w:t>
      </w:r>
      <w:r w:rsidRPr="00207A39">
        <w:rPr>
          <w:rFonts w:eastAsia="Arial"/>
          <w:b/>
        </w:rPr>
        <w:t>not</w:t>
      </w:r>
      <w:r w:rsidRPr="00207A39">
        <w:rPr>
          <w:rFonts w:eastAsia="Arial"/>
        </w:rPr>
        <w:t xml:space="preserve"> be required to select a VCE Indicator. The system will automatically recalculate the correct VCE Indicator based on the data present on the Veterans Record.</w:t>
      </w:r>
    </w:p>
    <w:p w14:paraId="7A6B10C9" w14:textId="77777777" w:rsidR="00BE52CE" w:rsidRPr="00207A39" w:rsidRDefault="00BE52CE" w:rsidP="00BE52CE">
      <w:pPr>
        <w:pStyle w:val="NumberedList"/>
        <w:rPr>
          <w:rFonts w:eastAsia="Arial"/>
        </w:rPr>
      </w:pPr>
      <w:r w:rsidRPr="00207A39">
        <w:rPr>
          <w:rFonts w:eastAsia="Arial"/>
        </w:rPr>
        <w:t xml:space="preserve">Click Update or Cancel. Update displays a confirmation message </w:t>
      </w:r>
      <w:r w:rsidRPr="00207A39">
        <w:rPr>
          <w:rFonts w:eastAsia="Arial"/>
          <w:i/>
        </w:rPr>
        <w:t>“Community Care Manual Override Removed Successfully</w:t>
      </w:r>
      <w:r w:rsidRPr="00207A39">
        <w:rPr>
          <w:rFonts w:eastAsia="Arial"/>
        </w:rPr>
        <w:t xml:space="preserve">”; Cancel takes them back to the </w:t>
      </w:r>
      <w:r w:rsidRPr="00207A39">
        <w:rPr>
          <w:rFonts w:eastAsia="Arial"/>
          <w:b/>
        </w:rPr>
        <w:t>Community Care Determination</w:t>
      </w:r>
      <w:r w:rsidRPr="00207A39">
        <w:rPr>
          <w:rFonts w:eastAsia="Arial"/>
        </w:rPr>
        <w:t xml:space="preserve"> screen in its initial state.</w:t>
      </w:r>
    </w:p>
    <w:p w14:paraId="786FF404" w14:textId="77777777" w:rsidR="00BE52CE" w:rsidRPr="00207A39" w:rsidRDefault="00BE52CE" w:rsidP="00BE52CE">
      <w:pPr>
        <w:pStyle w:val="Heading2"/>
      </w:pPr>
      <w:bookmarkStart w:id="1440" w:name="_Toc252118"/>
      <w:r w:rsidRPr="00207A39">
        <w:t>Demographics</w:t>
      </w:r>
      <w:bookmarkEnd w:id="1440"/>
    </w:p>
    <w:p w14:paraId="79F1272C" w14:textId="77777777" w:rsidR="00BE52CE" w:rsidRPr="00207A39" w:rsidRDefault="00BE52CE" w:rsidP="00BE52CE">
      <w:pPr>
        <w:pStyle w:val="ProcedureTitle"/>
      </w:pPr>
      <w:r w:rsidRPr="00207A39">
        <w:t xml:space="preserve">... </w:t>
      </w:r>
      <w:bookmarkStart w:id="1441" w:name="EnterBeneficiaryDOD"/>
      <w:r w:rsidRPr="00207A39">
        <w:t>Enter a Beneficiary's Date</w:t>
      </w:r>
      <w:r w:rsidRPr="00207A39">
        <w:fldChar w:fldCharType="begin"/>
      </w:r>
      <w:r w:rsidRPr="00207A39">
        <w:instrText xml:space="preserve"> XE "Date:of Death" </w:instrText>
      </w:r>
      <w:r w:rsidRPr="00207A39">
        <w:fldChar w:fldCharType="end"/>
      </w:r>
      <w:r w:rsidRPr="00207A39">
        <w:t xml:space="preserve"> of Death</w:t>
      </w:r>
      <w:bookmarkEnd w:id="1441"/>
      <w:r w:rsidRPr="00207A39">
        <w:fldChar w:fldCharType="begin"/>
      </w:r>
      <w:r w:rsidRPr="00207A39">
        <w:instrText xml:space="preserve"> XE "Death:Date of" </w:instrText>
      </w:r>
      <w:r w:rsidRPr="00207A39">
        <w:fldChar w:fldCharType="end"/>
      </w:r>
      <w:r w:rsidRPr="00207A39">
        <w:t>?</w:t>
      </w:r>
    </w:p>
    <w:p w14:paraId="3378CE94" w14:textId="77777777" w:rsidR="00BE52CE" w:rsidRPr="00207A39" w:rsidRDefault="00BE52CE" w:rsidP="00BE52CE">
      <w:pPr>
        <w:pStyle w:val="BodyText2"/>
      </w:pPr>
      <w:r w:rsidRPr="00207A39">
        <w:fldChar w:fldCharType="begin"/>
      </w:r>
      <w:r w:rsidRPr="00207A39">
        <w:instrText xml:space="preserve"> XE "How do I ...:enter a beneficiary's Date of Death?" </w:instrText>
      </w:r>
      <w:r w:rsidRPr="00207A39">
        <w:fldChar w:fldCharType="end"/>
      </w:r>
      <w:r w:rsidRPr="00207A39">
        <w:t>In this scenario we're going to enter a beneficiary's Date of Death.</w:t>
      </w:r>
    </w:p>
    <w:p w14:paraId="3C99C687" w14:textId="77777777" w:rsidR="00BE52CE" w:rsidRPr="00207A39" w:rsidRDefault="00BE52CE" w:rsidP="00BE52CE">
      <w:pPr>
        <w:pStyle w:val="NumberedList"/>
        <w:numPr>
          <w:ilvl w:val="0"/>
          <w:numId w:val="195"/>
        </w:numPr>
        <w:rPr>
          <w:szCs w:val="18"/>
        </w:rPr>
      </w:pPr>
      <w:r w:rsidRPr="00207A39">
        <w:t>Log into the system by entering VA authentication credentials at the single sign-on portal</w:t>
      </w:r>
      <w:r w:rsidRPr="00207A39" w:rsidDel="0096644C">
        <w:t xml:space="preserve"> </w:t>
      </w:r>
      <w:r w:rsidRPr="00207A39">
        <w:t>and checking the Accept Agreement</w:t>
      </w:r>
      <w:r w:rsidRPr="00207A39">
        <w:fldChar w:fldCharType="begin"/>
      </w:r>
      <w:r w:rsidRPr="00207A39">
        <w:instrText xml:space="preserve"> XE "Accept:Agreement" </w:instrText>
      </w:r>
      <w:r w:rsidRPr="00207A39">
        <w:fldChar w:fldCharType="end"/>
      </w:r>
      <w:r w:rsidRPr="00207A39">
        <w:t xml:space="preserve"> checkbox on the ES entry page</w:t>
      </w:r>
      <w:r w:rsidRPr="00207A39">
        <w:fldChar w:fldCharType="begin"/>
      </w:r>
      <w:r w:rsidRPr="00207A39">
        <w:instrText xml:space="preserve"> XE "Agreement:checkbox" </w:instrText>
      </w:r>
      <w:r w:rsidRPr="00207A39">
        <w:fldChar w:fldCharType="end"/>
      </w:r>
      <w:r w:rsidRPr="00207A39">
        <w:t>.</w:t>
      </w:r>
    </w:p>
    <w:p w14:paraId="7261FCCF" w14:textId="77777777" w:rsidR="00BE52CE" w:rsidRPr="00207A39" w:rsidRDefault="00BE52CE" w:rsidP="00BE52CE">
      <w:pPr>
        <w:pStyle w:val="NumberedList"/>
        <w:rPr>
          <w:szCs w:val="18"/>
        </w:rPr>
      </w:pPr>
      <w:r w:rsidRPr="00207A39">
        <w:t>From the Person Search</w:t>
      </w:r>
      <w:r w:rsidRPr="00207A39">
        <w:fldChar w:fldCharType="begin"/>
      </w:r>
      <w:r w:rsidRPr="00207A39">
        <w:instrText xml:space="preserve"> XE "Person Search" </w:instrText>
      </w:r>
      <w:r w:rsidRPr="00207A39">
        <w:fldChar w:fldCharType="end"/>
      </w:r>
      <w:r w:rsidRPr="00207A39">
        <w:fldChar w:fldCharType="begin"/>
      </w:r>
      <w:r w:rsidRPr="00207A39">
        <w:instrText xml:space="preserve"> XE "Search:Person screen" </w:instrText>
      </w:r>
      <w:r w:rsidRPr="00207A39">
        <w:fldChar w:fldCharType="end"/>
      </w:r>
      <w:r w:rsidRPr="00207A39">
        <w:t xml:space="preserve"> screen, enter either an SSN</w:t>
      </w:r>
      <w:r w:rsidRPr="00207A39">
        <w:fldChar w:fldCharType="begin"/>
      </w:r>
      <w:r w:rsidRPr="00207A39">
        <w:instrText xml:space="preserve"> XE "SSN" </w:instrText>
      </w:r>
      <w:r w:rsidRPr="00207A39">
        <w:fldChar w:fldCharType="end"/>
      </w:r>
      <w:r w:rsidRPr="00207A39">
        <w:t>, or Full/short VPID</w:t>
      </w:r>
      <w:r w:rsidRPr="00207A39">
        <w:fldChar w:fldCharType="begin"/>
      </w:r>
      <w:r w:rsidRPr="00207A39">
        <w:instrText xml:space="preserve"> XE "VPID" </w:instrText>
      </w:r>
      <w:r w:rsidRPr="00207A39">
        <w:fldChar w:fldCharType="end"/>
      </w:r>
      <w:r w:rsidRPr="00207A39">
        <w:t xml:space="preserve"> only, and/or Last Name and First Name, and/or Claim</w:t>
      </w:r>
      <w:r w:rsidRPr="00207A39">
        <w:fldChar w:fldCharType="begin"/>
      </w:r>
      <w:r w:rsidRPr="00207A39">
        <w:instrText xml:space="preserve"> XE "Claim:Folder Number" </w:instrText>
      </w:r>
      <w:r w:rsidRPr="00207A39">
        <w:fldChar w:fldCharType="end"/>
      </w:r>
      <w:r w:rsidRPr="00207A39">
        <w:t xml:space="preserve"> Folder Number, and/or Military</w:t>
      </w:r>
      <w:r w:rsidRPr="00207A39">
        <w:fldChar w:fldCharType="begin"/>
      </w:r>
      <w:r w:rsidRPr="00207A39">
        <w:instrText xml:space="preserve"> XE "Military:Service Number" </w:instrText>
      </w:r>
      <w:r w:rsidRPr="00207A39">
        <w:fldChar w:fldCharType="end"/>
      </w:r>
      <w:r w:rsidRPr="00207A39">
        <w:t xml:space="preserve"> Service Number, and/or Last Na</w:t>
      </w:r>
      <w:r w:rsidRPr="00207A39">
        <w:rPr>
          <w:i/>
        </w:rPr>
        <w:t>me</w:t>
      </w:r>
      <w:r w:rsidRPr="00207A39">
        <w:t xml:space="preserve"> and </w:t>
      </w:r>
      <w:r w:rsidRPr="00207A39">
        <w:rPr>
          <w:i/>
        </w:rPr>
        <w:t>DOB</w:t>
      </w:r>
      <w:r w:rsidRPr="00207A39">
        <w:t xml:space="preserve">. When ready, click the </w:t>
      </w:r>
      <w:r w:rsidRPr="00207A39">
        <w:rPr>
          <w:b/>
          <w:i/>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342C9440" w14:textId="77777777" w:rsidR="00BE52CE" w:rsidRPr="00207A39" w:rsidRDefault="00BE52CE" w:rsidP="00BE52CE">
      <w:pPr>
        <w:pStyle w:val="Note"/>
        <w:numPr>
          <w:ilvl w:val="0"/>
          <w:numId w:val="60"/>
        </w:numPr>
        <w:ind w:left="1080"/>
      </w:pPr>
      <w:r w:rsidRPr="00207A39">
        <w:rPr>
          <w:b/>
        </w:rPr>
        <w:t>Note</w:t>
      </w:r>
      <w:r w:rsidRPr="00207A39">
        <w:t xml:space="preserve">: The beneficiary’s </w:t>
      </w:r>
      <w:r w:rsidRPr="00207A39">
        <w:rPr>
          <w:i/>
        </w:rPr>
        <w:t>Eligibility Status</w:t>
      </w:r>
      <w:r w:rsidRPr="00207A39">
        <w:t xml:space="preserve"> is Verified. His </w:t>
      </w:r>
      <w:r w:rsidRPr="00207A39">
        <w:rPr>
          <w:i/>
        </w:rPr>
        <w:t>Primary Eligibility Code</w:t>
      </w:r>
      <w:r w:rsidRPr="00207A39">
        <w:t xml:space="preserve"> is NSC. Also note the beneficiary’s </w:t>
      </w:r>
      <w:r w:rsidRPr="00207A39">
        <w:rPr>
          <w:i/>
        </w:rPr>
        <w:t>Enrollment</w:t>
      </w:r>
      <w:r w:rsidRPr="00207A39">
        <w:rPr>
          <w:i/>
        </w:rPr>
        <w:fldChar w:fldCharType="begin"/>
      </w:r>
      <w:r w:rsidRPr="00207A39">
        <w:rPr>
          <w:i/>
        </w:rPr>
        <w:instrText xml:space="preserve"> XE "Enrollment:Status" </w:instrText>
      </w:r>
      <w:r w:rsidRPr="00207A39">
        <w:rPr>
          <w:i/>
        </w:rPr>
        <w:fldChar w:fldCharType="end"/>
      </w:r>
      <w:r w:rsidRPr="00207A39">
        <w:rPr>
          <w:i/>
        </w:rPr>
        <w:t xml:space="preserve"> Status</w:t>
      </w:r>
      <w:r w:rsidRPr="00207A39">
        <w:t xml:space="preserve"> is Pending. The </w:t>
      </w:r>
      <w:r w:rsidRPr="00207A39">
        <w:rPr>
          <w:i/>
        </w:rPr>
        <w:t>Enrollment</w:t>
      </w:r>
      <w:r w:rsidRPr="00207A39">
        <w:rPr>
          <w:i/>
        </w:rPr>
        <w:fldChar w:fldCharType="begin"/>
      </w:r>
      <w:r w:rsidRPr="00207A39">
        <w:rPr>
          <w:i/>
        </w:rPr>
        <w:instrText xml:space="preserve"> XE "Enrollment:Status" </w:instrText>
      </w:r>
      <w:r w:rsidRPr="00207A39">
        <w:rPr>
          <w:i/>
        </w:rPr>
        <w:fldChar w:fldCharType="end"/>
      </w:r>
      <w:r w:rsidRPr="00207A39">
        <w:rPr>
          <w:i/>
        </w:rPr>
        <w:t xml:space="preserve"> Status</w:t>
      </w:r>
      <w:r w:rsidRPr="00207A39">
        <w:t xml:space="preserve"> is Pending because the beneficiary does not have a current </w:t>
      </w:r>
      <w:r w:rsidRPr="00207A39">
        <w:rPr>
          <w:b/>
          <w:i/>
        </w:rPr>
        <w:t>Financial</w:t>
      </w:r>
      <w:r w:rsidRPr="00207A39">
        <w:rPr>
          <w:b/>
          <w:i/>
        </w:rPr>
        <w:fldChar w:fldCharType="begin"/>
      </w:r>
      <w:r w:rsidRPr="00207A39">
        <w:rPr>
          <w:b/>
          <w:i/>
        </w:rPr>
        <w:instrText xml:space="preserve"> XE "Financial:Assessment" </w:instrText>
      </w:r>
      <w:r w:rsidRPr="00207A39">
        <w:rPr>
          <w:b/>
          <w:i/>
        </w:rPr>
        <w:fldChar w:fldCharType="end"/>
      </w:r>
      <w:r w:rsidRPr="00207A39">
        <w:rPr>
          <w:b/>
          <w:i/>
        </w:rPr>
        <w:t xml:space="preserve"> Assessment</w:t>
      </w:r>
      <w:r w:rsidRPr="00207A39">
        <w:t xml:space="preserve"> on file.</w:t>
      </w:r>
    </w:p>
    <w:p w14:paraId="2D402940" w14:textId="77777777" w:rsidR="00BE52CE" w:rsidRPr="00207A39" w:rsidRDefault="00BE52CE" w:rsidP="00BE52CE">
      <w:pPr>
        <w:pStyle w:val="NumberedList"/>
      </w:pPr>
      <w:r w:rsidRPr="00207A39">
        <w:t>From the Overview screen, click the Update Date of Death link to display the Personal screen under the Demographics</w:t>
      </w:r>
      <w:r w:rsidRPr="00207A39">
        <w:fldChar w:fldCharType="begin"/>
      </w:r>
      <w:r w:rsidRPr="00207A39">
        <w:instrText xml:space="preserve"> XE "Demographics:tab" </w:instrText>
      </w:r>
      <w:r w:rsidRPr="00207A39">
        <w:fldChar w:fldCharType="end"/>
      </w:r>
      <w:r w:rsidRPr="00207A39">
        <w:t xml:space="preserve"> tab. </w:t>
      </w:r>
    </w:p>
    <w:p w14:paraId="117B5977" w14:textId="77777777" w:rsidR="00BE52CE" w:rsidRPr="00207A39" w:rsidRDefault="00BE52CE" w:rsidP="00BE52CE">
      <w:pPr>
        <w:pStyle w:val="BodyTextBullet1Indented"/>
        <w:spacing w:before="120" w:after="120"/>
        <w:ind w:left="720"/>
      </w:pPr>
      <w:r w:rsidRPr="00207A39">
        <w:t>On the Personal screen, enter a date in the Date</w:t>
      </w:r>
      <w:r w:rsidRPr="00207A39">
        <w:fldChar w:fldCharType="begin"/>
      </w:r>
      <w:r w:rsidRPr="00207A39">
        <w:instrText xml:space="preserve"> XE "Date:of Death" </w:instrText>
      </w:r>
      <w:r w:rsidRPr="00207A39">
        <w:fldChar w:fldCharType="end"/>
      </w:r>
      <w:r w:rsidRPr="00207A39">
        <w:t xml:space="preserve"> of Death</w:t>
      </w:r>
      <w:r w:rsidRPr="00207A39">
        <w:fldChar w:fldCharType="begin"/>
      </w:r>
      <w:r w:rsidRPr="00207A39">
        <w:instrText xml:space="preserve"> XE "Death:Date of" </w:instrText>
      </w:r>
      <w:r w:rsidRPr="00207A39">
        <w:fldChar w:fldCharType="end"/>
      </w:r>
      <w:r w:rsidRPr="00207A39">
        <w:t xml:space="preserve"> field. If a </w:t>
      </w:r>
      <w:r w:rsidRPr="00207A39">
        <w:rPr>
          <w:b/>
          <w:i/>
        </w:rPr>
        <w:t>Date of</w:t>
      </w:r>
      <w:r w:rsidRPr="00207A39">
        <w:rPr>
          <w:b/>
          <w:i/>
        </w:rPr>
        <w:fldChar w:fldCharType="begin"/>
      </w:r>
      <w:r w:rsidRPr="00207A39">
        <w:rPr>
          <w:b/>
          <w:i/>
        </w:rPr>
        <w:instrText xml:space="preserve"> XE "Death:Date of" </w:instrText>
      </w:r>
      <w:r w:rsidRPr="00207A39">
        <w:rPr>
          <w:b/>
          <w:i/>
        </w:rPr>
        <w:fldChar w:fldCharType="end"/>
      </w:r>
      <w:r w:rsidRPr="00207A39">
        <w:rPr>
          <w:b/>
          <w:i/>
        </w:rPr>
        <w:t xml:space="preserve"> Death</w:t>
      </w:r>
      <w:r w:rsidRPr="00207A39">
        <w:t xml:space="preserve"> is entered, the user must click the OK or Close button after the </w:t>
      </w:r>
      <w:r w:rsidRPr="00207A39">
        <w:rPr>
          <w:i/>
        </w:rPr>
        <w:t>Death Notification Source</w:t>
      </w:r>
      <w:r w:rsidRPr="00207A39">
        <w:t xml:space="preserve"> popup appears: </w:t>
      </w:r>
    </w:p>
    <w:p w14:paraId="4423DC35" w14:textId="77777777" w:rsidR="00BE52CE" w:rsidRPr="00207A39" w:rsidRDefault="00BE52CE" w:rsidP="00BE52CE">
      <w:pPr>
        <w:pStyle w:val="ListBull2"/>
      </w:pPr>
      <w:r w:rsidRPr="00207A39">
        <w:t xml:space="preserve">SPOUSE/NOK/OTHER PERSON will be the only value in the </w:t>
      </w:r>
      <w:r w:rsidRPr="00207A39">
        <w:rPr>
          <w:i/>
        </w:rPr>
        <w:t xml:space="preserve">Death Notification Source </w:t>
      </w:r>
      <w:r w:rsidRPr="00207A39">
        <w:t xml:space="preserve">field. (For the date of death to be promoted to the Primary View in MVI, the </w:t>
      </w:r>
      <w:r w:rsidRPr="00207A39">
        <w:rPr>
          <w:i/>
        </w:rPr>
        <w:t>Death Notification Source</w:t>
      </w:r>
      <w:r w:rsidRPr="00207A39">
        <w:t xml:space="preserve"> must be SPOUSE/NOK/OTHER PERSON.)</w:t>
      </w:r>
    </w:p>
    <w:p w14:paraId="2EC3BD03" w14:textId="77777777" w:rsidR="00BE52CE" w:rsidRPr="00207A39" w:rsidRDefault="00BE52CE" w:rsidP="00BE52CE">
      <w:pPr>
        <w:pStyle w:val="ListBull2"/>
      </w:pPr>
      <w:r w:rsidRPr="00207A39">
        <w:t xml:space="preserve">After a </w:t>
      </w:r>
      <w:r w:rsidRPr="00207A39">
        <w:rPr>
          <w:i/>
        </w:rPr>
        <w:t>Date of Death</w:t>
      </w:r>
      <w:r w:rsidRPr="00207A39">
        <w:t xml:space="preserve"> is entered, a popup with this message will appear. It will contain this message: "Death Notification Source will be set to SPOUSE/NOK/OTHER PERSON."</w:t>
      </w:r>
    </w:p>
    <w:p w14:paraId="2636FB2D" w14:textId="77777777" w:rsidR="00BE52CE" w:rsidRPr="00207A39" w:rsidRDefault="00BE52CE" w:rsidP="00BE52CE">
      <w:pPr>
        <w:pStyle w:val="NoteLightbulb"/>
      </w:pPr>
      <w:r w:rsidRPr="00207A39">
        <w:rPr>
          <w:b/>
        </w:rPr>
        <w:t>Note</w:t>
      </w:r>
      <w:r w:rsidRPr="00207A39">
        <w:t xml:space="preserve">: Notice that the </w:t>
      </w:r>
      <w:r w:rsidRPr="00207A39">
        <w:rPr>
          <w:i/>
        </w:rPr>
        <w:t>Death</w:t>
      </w:r>
      <w:r w:rsidRPr="00207A39">
        <w:rPr>
          <w:i/>
        </w:rPr>
        <w:fldChar w:fldCharType="begin"/>
      </w:r>
      <w:r w:rsidRPr="00207A39">
        <w:instrText xml:space="preserve"> XE "Death:Notification Source" </w:instrText>
      </w:r>
      <w:r w:rsidRPr="00207A39">
        <w:rPr>
          <w:i/>
        </w:rPr>
        <w:fldChar w:fldCharType="end"/>
      </w:r>
      <w:r w:rsidRPr="00207A39">
        <w:rPr>
          <w:i/>
        </w:rPr>
        <w:t xml:space="preserve"> Notification Source</w:t>
      </w:r>
      <w:r w:rsidRPr="00207A39">
        <w:t xml:space="preserve"> (required if </w:t>
      </w:r>
      <w:r w:rsidRPr="00207A39">
        <w:rPr>
          <w:b/>
          <w:i/>
        </w:rPr>
        <w:t>Date of Death</w:t>
      </w:r>
      <w:r w:rsidRPr="00207A39">
        <w:t xml:space="preserve"> field populated) and </w:t>
      </w:r>
      <w:r w:rsidRPr="00207A39">
        <w:rPr>
          <w:b/>
          <w:i/>
        </w:rPr>
        <w:t>Death Notification Site</w:t>
      </w:r>
      <w:r w:rsidRPr="00207A39">
        <w:t xml:space="preserve"> fields appeared because a </w:t>
      </w:r>
      <w:r w:rsidRPr="00207A39">
        <w:rPr>
          <w:b/>
          <w:i/>
        </w:rPr>
        <w:t>Date of Death</w:t>
      </w:r>
      <w:r w:rsidRPr="00207A39">
        <w:fldChar w:fldCharType="begin"/>
      </w:r>
      <w:r w:rsidRPr="00207A39">
        <w:instrText xml:space="preserve"> XE "Death:Date of" </w:instrText>
      </w:r>
      <w:r w:rsidRPr="00207A39">
        <w:fldChar w:fldCharType="end"/>
      </w:r>
      <w:r w:rsidRPr="00207A39">
        <w:t xml:space="preserve"> was entered.</w:t>
      </w:r>
    </w:p>
    <w:p w14:paraId="264EB415" w14:textId="77777777" w:rsidR="00BE52CE" w:rsidRPr="00207A39" w:rsidRDefault="00BE52CE" w:rsidP="00BE52CE">
      <w:pPr>
        <w:pStyle w:val="NumberedList"/>
      </w:pPr>
      <w:r w:rsidRPr="00207A39">
        <w:t xml:space="preserve">Click OK and the </w:t>
      </w:r>
      <w:r w:rsidRPr="00207A39">
        <w:rPr>
          <w:i/>
        </w:rPr>
        <w:t>Death Notification Source</w:t>
      </w:r>
      <w:r w:rsidRPr="00207A39">
        <w:t xml:space="preserve"> field will be populated with the SPOUSE/NOK/OTHER PERSON value. Alternatively, click Update to save the </w:t>
      </w:r>
      <w:r w:rsidRPr="00207A39">
        <w:rPr>
          <w:i/>
        </w:rPr>
        <w:t>Date of Death</w:t>
      </w:r>
      <w:r w:rsidRPr="00207A39">
        <w:t xml:space="preserve"> information in the database. If the user does not click the OK button, the </w:t>
      </w:r>
      <w:r w:rsidRPr="00207A39">
        <w:rPr>
          <w:i/>
        </w:rPr>
        <w:t>Death Notification Source</w:t>
      </w:r>
      <w:r w:rsidRPr="00207A39">
        <w:t xml:space="preserve"> field will remain null. If the user clicks the Cancel button without clicking the OK button, the </w:t>
      </w:r>
      <w:r w:rsidRPr="00207A39">
        <w:rPr>
          <w:i/>
        </w:rPr>
        <w:t xml:space="preserve">Date of Death </w:t>
      </w:r>
      <w:r w:rsidRPr="00207A39">
        <w:t>fields will revert to the previous values.</w:t>
      </w:r>
    </w:p>
    <w:p w14:paraId="345F4F17" w14:textId="77777777" w:rsidR="00BE52CE" w:rsidRPr="00207A39" w:rsidRDefault="00BE52CE" w:rsidP="00BE52CE">
      <w:pPr>
        <w:pStyle w:val="NumberedList"/>
      </w:pPr>
      <w:r w:rsidRPr="00207A39">
        <w:t xml:space="preserve">Choose a </w:t>
      </w:r>
      <w:r w:rsidRPr="00207A39">
        <w:rPr>
          <w:i/>
        </w:rPr>
        <w:t>Death</w:t>
      </w:r>
      <w:r w:rsidRPr="00207A39">
        <w:rPr>
          <w:i/>
        </w:rPr>
        <w:fldChar w:fldCharType="begin"/>
      </w:r>
      <w:r w:rsidRPr="00207A39">
        <w:instrText xml:space="preserve"> XE "</w:instrText>
      </w:r>
      <w:r w:rsidRPr="00207A39">
        <w:rPr>
          <w:rFonts w:cs="Arial"/>
        </w:rPr>
        <w:instrText>Death:</w:instrText>
      </w:r>
      <w:r w:rsidRPr="00207A39">
        <w:instrText xml:space="preserve">Notification Site" </w:instrText>
      </w:r>
      <w:r w:rsidRPr="00207A39">
        <w:rPr>
          <w:i/>
        </w:rPr>
        <w:fldChar w:fldCharType="end"/>
      </w:r>
      <w:r w:rsidRPr="00207A39">
        <w:rPr>
          <w:i/>
        </w:rPr>
        <w:t xml:space="preserve"> Notification Site</w:t>
      </w:r>
      <w:r w:rsidRPr="00207A39">
        <w:t xml:space="preserve"> (not required) from the dropdown if appropriate.</w:t>
      </w:r>
    </w:p>
    <w:p w14:paraId="4769E771" w14:textId="77777777" w:rsidR="00BE52CE" w:rsidRPr="00207A39" w:rsidRDefault="00BE52CE" w:rsidP="00BE52CE">
      <w:pPr>
        <w:pStyle w:val="NumberedList"/>
      </w:pPr>
      <w:r w:rsidRPr="00207A39">
        <w:t>To commit</w:t>
      </w:r>
      <w:r w:rsidRPr="00207A39">
        <w:fldChar w:fldCharType="begin"/>
      </w:r>
      <w:r w:rsidRPr="00207A39">
        <w:instrText xml:space="preserve"> XE "</w:instrText>
      </w:r>
      <w:r w:rsidRPr="00207A39">
        <w:rPr>
          <w:b/>
        </w:rPr>
        <w:instrText>Commit:</w:instrText>
      </w:r>
      <w:r w:rsidRPr="00207A39">
        <w:instrText xml:space="preserve">changes" </w:instrText>
      </w:r>
      <w:r w:rsidRPr="00207A39">
        <w:fldChar w:fldCharType="end"/>
      </w:r>
      <w:r w:rsidRPr="00207A39">
        <w:t xml:space="preserve"> the changes, click the </w:t>
      </w:r>
      <w:r w:rsidRPr="00207A39">
        <w:rPr>
          <w:b/>
          <w:i/>
        </w:rPr>
        <w:t>Update</w:t>
      </w:r>
      <w:r w:rsidRPr="00207A39">
        <w:t xml:space="preserve"> button.</w:t>
      </w:r>
    </w:p>
    <w:p w14:paraId="44E0BBD5" w14:textId="77777777" w:rsidR="00BE52CE" w:rsidRPr="00207A39" w:rsidRDefault="00BE52CE" w:rsidP="00BE52CE">
      <w:pPr>
        <w:pStyle w:val="NoteLightbulb"/>
      </w:pPr>
      <w:r w:rsidRPr="00207A39">
        <w:rPr>
          <w:b/>
        </w:rPr>
        <w:t>Note</w:t>
      </w:r>
      <w:r w:rsidRPr="00207A39">
        <w:t>: The Overview screen under the Demographics</w:t>
      </w:r>
      <w:r w:rsidRPr="00207A39">
        <w:fldChar w:fldCharType="begin"/>
      </w:r>
      <w:r w:rsidRPr="00207A39">
        <w:instrText xml:space="preserve"> XE "Demographics:tab" </w:instrText>
      </w:r>
      <w:r w:rsidRPr="00207A39">
        <w:fldChar w:fldCharType="end"/>
      </w:r>
      <w:r w:rsidRPr="00207A39">
        <w:t xml:space="preserve"> tab will display and you should see a message indicating the person was updated successfully. You will note that the Date</w:t>
      </w:r>
      <w:r w:rsidRPr="00207A39">
        <w:fldChar w:fldCharType="begin"/>
      </w:r>
      <w:r w:rsidRPr="00207A39">
        <w:instrText xml:space="preserve"> XE "Date:of Death Status" </w:instrText>
      </w:r>
      <w:r w:rsidRPr="00207A39">
        <w:fldChar w:fldCharType="end"/>
      </w:r>
      <w:r w:rsidRPr="00207A39">
        <w:t xml:space="preserve"> of Death</w:t>
      </w:r>
      <w:r w:rsidRPr="00207A39">
        <w:fldChar w:fldCharType="begin"/>
      </w:r>
      <w:r w:rsidRPr="00207A39">
        <w:instrText xml:space="preserve"> XE "Death:Status" </w:instrText>
      </w:r>
      <w:r w:rsidRPr="00207A39">
        <w:fldChar w:fldCharType="end"/>
      </w:r>
      <w:r w:rsidRPr="00207A39">
        <w:t xml:space="preserve"> Status under Update Personal indicates Deceased.</w:t>
      </w:r>
    </w:p>
    <w:p w14:paraId="7C92B5CA" w14:textId="77777777" w:rsidR="00BE52CE" w:rsidRPr="00207A39" w:rsidRDefault="00BE52CE" w:rsidP="00BE52CE">
      <w:pPr>
        <w:pStyle w:val="ProcedureTitle"/>
      </w:pPr>
      <w:r w:rsidRPr="00207A39">
        <w:t>... Remove a Beneficiary's Date of Death</w:t>
      </w:r>
      <w:r w:rsidRPr="00207A39">
        <w:fldChar w:fldCharType="begin"/>
      </w:r>
      <w:r w:rsidRPr="00207A39">
        <w:instrText xml:space="preserve"> XE "Death:Date of:Removal" </w:instrText>
      </w:r>
      <w:r w:rsidRPr="00207A39">
        <w:fldChar w:fldCharType="end"/>
      </w:r>
      <w:r w:rsidRPr="00207A39">
        <w:t>?</w:t>
      </w:r>
    </w:p>
    <w:p w14:paraId="2354F74D" w14:textId="77777777" w:rsidR="00BE52CE" w:rsidRPr="00207A39" w:rsidRDefault="00BE52CE" w:rsidP="00BE52CE">
      <w:pPr>
        <w:pStyle w:val="BodyText2"/>
      </w:pPr>
      <w:r w:rsidRPr="00207A39">
        <w:fldChar w:fldCharType="begin"/>
      </w:r>
      <w:r w:rsidRPr="00207A39">
        <w:instrText xml:space="preserve"> XE "How do I ...:remove a beneficiary's Date of Death?" </w:instrText>
      </w:r>
      <w:r w:rsidRPr="00207A39">
        <w:fldChar w:fldCharType="end"/>
      </w:r>
      <w:r w:rsidRPr="00207A39">
        <w:t>In this scenario we're going to remove a beneficiary's Date</w:t>
      </w:r>
      <w:r w:rsidRPr="00207A39">
        <w:fldChar w:fldCharType="begin"/>
      </w:r>
      <w:r w:rsidRPr="00207A39">
        <w:instrText xml:space="preserve"> XE "Date:of Death" </w:instrText>
      </w:r>
      <w:r w:rsidRPr="00207A39">
        <w:fldChar w:fldCharType="end"/>
      </w:r>
      <w:r w:rsidRPr="00207A39">
        <w:t xml:space="preserve"> of Death</w:t>
      </w:r>
      <w:r w:rsidRPr="00207A39">
        <w:fldChar w:fldCharType="begin"/>
      </w:r>
      <w:r w:rsidRPr="00207A39">
        <w:instrText xml:space="preserve"> XE "</w:instrText>
      </w:r>
      <w:r w:rsidRPr="00207A39">
        <w:rPr>
          <w:rFonts w:cs="Arial"/>
        </w:rPr>
        <w:instrText>Death:</w:instrText>
      </w:r>
      <w:r w:rsidRPr="00207A39">
        <w:instrText xml:space="preserve">Date of" </w:instrText>
      </w:r>
      <w:r w:rsidRPr="00207A39">
        <w:fldChar w:fldCharType="end"/>
      </w:r>
      <w:r w:rsidRPr="00207A39">
        <w:t>.</w:t>
      </w:r>
    </w:p>
    <w:p w14:paraId="0DA014A0" w14:textId="77777777" w:rsidR="00BE52CE" w:rsidRPr="00207A39" w:rsidRDefault="00BE52CE" w:rsidP="00BE52CE">
      <w:pPr>
        <w:pStyle w:val="NumberedList"/>
        <w:numPr>
          <w:ilvl w:val="0"/>
          <w:numId w:val="194"/>
        </w:numPr>
      </w:pPr>
      <w:r w:rsidRPr="00207A39">
        <w:t>Log into the system by entering VA authentication credentials at the single sign-on portal</w:t>
      </w:r>
      <w:r w:rsidRPr="00207A39" w:rsidDel="0096644C">
        <w:t xml:space="preserve"> </w:t>
      </w:r>
      <w:r w:rsidRPr="00207A39">
        <w:t>and checking the Accept Agreement</w:t>
      </w:r>
      <w:r w:rsidRPr="00207A39">
        <w:fldChar w:fldCharType="begin"/>
      </w:r>
      <w:r w:rsidRPr="00207A39">
        <w:instrText xml:space="preserve"> XE "Accept:Agreement" </w:instrText>
      </w:r>
      <w:r w:rsidRPr="00207A39">
        <w:fldChar w:fldCharType="end"/>
      </w:r>
      <w:r w:rsidRPr="00207A39">
        <w:t xml:space="preserve"> checkbox on the ES entry page</w:t>
      </w:r>
      <w:r w:rsidRPr="00207A39">
        <w:fldChar w:fldCharType="begin"/>
      </w:r>
      <w:r w:rsidRPr="00207A39">
        <w:instrText xml:space="preserve"> XE "Agreement:checkbox" </w:instrText>
      </w:r>
      <w:r w:rsidRPr="00207A39">
        <w:fldChar w:fldCharType="end"/>
      </w:r>
      <w:r w:rsidRPr="00207A39">
        <w:t>.</w:t>
      </w:r>
    </w:p>
    <w:p w14:paraId="5143F4D2" w14:textId="77777777" w:rsidR="00BE52CE" w:rsidRPr="00207A39" w:rsidRDefault="00BE52CE" w:rsidP="00BE52CE">
      <w:pPr>
        <w:pStyle w:val="NumberedList"/>
      </w:pPr>
      <w:r w:rsidRPr="00207A39">
        <w:t>From the Person Search</w:t>
      </w:r>
      <w:r w:rsidRPr="00207A39">
        <w:fldChar w:fldCharType="begin"/>
      </w:r>
      <w:r w:rsidRPr="00207A39">
        <w:instrText xml:space="preserve"> XE "Person Search" </w:instrText>
      </w:r>
      <w:r w:rsidRPr="00207A39">
        <w:fldChar w:fldCharType="end"/>
      </w:r>
      <w:r w:rsidRPr="00207A39">
        <w:fldChar w:fldCharType="begin"/>
      </w:r>
      <w:r w:rsidRPr="00207A39">
        <w:instrText xml:space="preserve"> XE "Search:Person screen" </w:instrText>
      </w:r>
      <w:r w:rsidRPr="00207A39">
        <w:fldChar w:fldCharType="end"/>
      </w:r>
      <w:r w:rsidRPr="00207A39">
        <w:t xml:space="preserve"> screen, enter either an SSN</w:t>
      </w:r>
      <w:r w:rsidRPr="00207A39">
        <w:fldChar w:fldCharType="begin"/>
      </w:r>
      <w:r w:rsidRPr="00207A39">
        <w:instrText xml:space="preserve"> XE "SSN" </w:instrText>
      </w:r>
      <w:r w:rsidRPr="00207A39">
        <w:fldChar w:fldCharType="end"/>
      </w:r>
      <w:r w:rsidRPr="00207A39">
        <w:t>, or Full/short VPID</w:t>
      </w:r>
      <w:r w:rsidRPr="00207A39">
        <w:fldChar w:fldCharType="begin"/>
      </w:r>
      <w:r w:rsidRPr="00207A39">
        <w:instrText xml:space="preserve"> XE "VPID" </w:instrText>
      </w:r>
      <w:r w:rsidRPr="00207A39">
        <w:fldChar w:fldCharType="end"/>
      </w:r>
      <w:r w:rsidRPr="00207A39">
        <w:t xml:space="preserve"> only, and/or Last Name and First Name, and/or Claim</w:t>
      </w:r>
      <w:r w:rsidRPr="00207A39">
        <w:fldChar w:fldCharType="begin"/>
      </w:r>
      <w:r w:rsidRPr="00207A39">
        <w:instrText xml:space="preserve"> XE "Claim:Folder Number" </w:instrText>
      </w:r>
      <w:r w:rsidRPr="00207A39">
        <w:fldChar w:fldCharType="end"/>
      </w:r>
      <w:r w:rsidRPr="00207A39">
        <w:t xml:space="preserve"> Folder Number, and/or Military</w:t>
      </w:r>
      <w:r w:rsidRPr="00207A39">
        <w:fldChar w:fldCharType="begin"/>
      </w:r>
      <w:r w:rsidRPr="00207A39">
        <w:instrText xml:space="preserve"> XE "Military:Service Number" </w:instrText>
      </w:r>
      <w:r w:rsidRPr="00207A39">
        <w:fldChar w:fldCharType="end"/>
      </w:r>
      <w:r w:rsidRPr="00207A39">
        <w:t xml:space="preserve"> Service Number, and/or Last Name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37140D0F" w14:textId="77777777" w:rsidR="00BE52CE" w:rsidRPr="00207A39" w:rsidRDefault="00BE52CE" w:rsidP="00BE52CE">
      <w:pPr>
        <w:pStyle w:val="Note"/>
        <w:numPr>
          <w:ilvl w:val="0"/>
          <w:numId w:val="60"/>
        </w:numPr>
        <w:ind w:left="1080"/>
      </w:pPr>
      <w:r w:rsidRPr="00207A39">
        <w:rPr>
          <w:b/>
        </w:rPr>
        <w:t>Note</w:t>
      </w:r>
      <w:r w:rsidRPr="00207A39">
        <w:t xml:space="preserve">: The beneficiary’s </w:t>
      </w:r>
      <w:r w:rsidRPr="00207A39">
        <w:rPr>
          <w:i/>
        </w:rPr>
        <w:t>Eligibility</w:t>
      </w:r>
      <w:r w:rsidRPr="00207A39">
        <w:rPr>
          <w:i/>
        </w:rPr>
        <w:fldChar w:fldCharType="begin"/>
      </w:r>
      <w:r w:rsidRPr="00207A39">
        <w:instrText xml:space="preserve"> XE "</w:instrText>
      </w:r>
      <w:r w:rsidRPr="00207A39">
        <w:rPr>
          <w:bCs/>
        </w:rPr>
        <w:instrText>Eligibility:</w:instrText>
      </w:r>
      <w:r w:rsidRPr="00207A39">
        <w:instrText xml:space="preserve">Status" </w:instrText>
      </w:r>
      <w:r w:rsidRPr="00207A39">
        <w:rPr>
          <w:i/>
        </w:rPr>
        <w:fldChar w:fldCharType="end"/>
      </w:r>
      <w:r w:rsidRPr="00207A39">
        <w:rPr>
          <w:i/>
        </w:rPr>
        <w:t xml:space="preserve"> Status</w:t>
      </w:r>
      <w:r w:rsidRPr="00207A39">
        <w:t xml:space="preserve"> is </w:t>
      </w:r>
      <w:r w:rsidRPr="00207A39">
        <w:rPr>
          <w:b/>
        </w:rPr>
        <w:t>Verified</w:t>
      </w:r>
      <w:r w:rsidRPr="00207A39">
        <w:t xml:space="preserve">. His </w:t>
      </w:r>
      <w:r w:rsidRPr="00207A39">
        <w:rPr>
          <w:i/>
        </w:rPr>
        <w:t>Primary Eligibility Code</w:t>
      </w:r>
      <w:r w:rsidRPr="00207A39">
        <w:t xml:space="preserve"> is </w:t>
      </w:r>
      <w:r w:rsidRPr="00207A39">
        <w:rPr>
          <w:b/>
        </w:rPr>
        <w:t>NSC</w:t>
      </w:r>
      <w:r w:rsidRPr="00207A39">
        <w:t>. Also note the beneficiary’s Enrollment</w:t>
      </w:r>
      <w:r w:rsidRPr="00207A39">
        <w:fldChar w:fldCharType="begin"/>
      </w:r>
      <w:r w:rsidRPr="00207A39">
        <w:instrText xml:space="preserve"> XE "Enrollment:Status" </w:instrText>
      </w:r>
      <w:r w:rsidRPr="00207A39">
        <w:fldChar w:fldCharType="end"/>
      </w:r>
      <w:r w:rsidRPr="00207A39">
        <w:t xml:space="preserve"> Status is </w:t>
      </w:r>
      <w:r w:rsidRPr="00207A39">
        <w:rPr>
          <w:b/>
        </w:rPr>
        <w:t>DECEASED (GROUP</w:t>
      </w:r>
      <w:r w:rsidRPr="00207A39">
        <w:rPr>
          <w:b/>
        </w:rPr>
        <w:fldChar w:fldCharType="begin"/>
      </w:r>
      <w:r w:rsidRPr="00207A39">
        <w:rPr>
          <w:b/>
        </w:rPr>
        <w:instrText xml:space="preserve"> XE "Group:Enrollment Status" </w:instrText>
      </w:r>
      <w:r w:rsidRPr="00207A39">
        <w:rPr>
          <w:b/>
        </w:rPr>
        <w:fldChar w:fldCharType="end"/>
      </w:r>
      <w:r w:rsidRPr="00207A39">
        <w:rPr>
          <w:b/>
        </w:rPr>
        <w:t xml:space="preserve"> 6)</w:t>
      </w:r>
      <w:r w:rsidRPr="00207A39">
        <w:t>. Notice the DOD in the yellow status bar.</w:t>
      </w:r>
    </w:p>
    <w:p w14:paraId="1745BA17" w14:textId="77777777" w:rsidR="00BE52CE" w:rsidRPr="00207A39" w:rsidRDefault="00BE52CE" w:rsidP="00BE52CE">
      <w:pPr>
        <w:pStyle w:val="NumberedList"/>
      </w:pPr>
      <w:r w:rsidRPr="00207A39">
        <w:t xml:space="preserve">From the </w:t>
      </w:r>
      <w:r w:rsidRPr="00207A39">
        <w:rPr>
          <w:i/>
        </w:rPr>
        <w:t>Overview</w:t>
      </w:r>
      <w:r w:rsidRPr="00207A39">
        <w:t xml:space="preserve"> screen, begin by clicking </w:t>
      </w:r>
      <w:r w:rsidRPr="00207A39">
        <w:rPr>
          <w:szCs w:val="20"/>
        </w:rPr>
        <w:t xml:space="preserve">the </w:t>
      </w:r>
      <w:r w:rsidRPr="00207A39">
        <w:t>Update Date of Death</w:t>
      </w:r>
      <w:r w:rsidRPr="00207A39">
        <w:rPr>
          <w:szCs w:val="20"/>
        </w:rPr>
        <w:t xml:space="preserve"> link to </w:t>
      </w:r>
      <w:r w:rsidRPr="00207A39">
        <w:t xml:space="preserve">display the </w:t>
      </w:r>
      <w:r w:rsidRPr="00207A39">
        <w:rPr>
          <w:i/>
        </w:rPr>
        <w:t>Personal</w:t>
      </w:r>
      <w:r w:rsidRPr="00207A39">
        <w:t xml:space="preserve"> screen under </w:t>
      </w:r>
      <w:r w:rsidRPr="00207A39">
        <w:rPr>
          <w:b/>
        </w:rPr>
        <w:t>Demographics</w:t>
      </w:r>
      <w:r w:rsidRPr="00207A39">
        <w:rPr>
          <w:b/>
        </w:rPr>
        <w:fldChar w:fldCharType="begin"/>
      </w:r>
      <w:r w:rsidRPr="00207A39">
        <w:instrText xml:space="preserve"> XE "Demographics:Personal screen" </w:instrText>
      </w:r>
      <w:r w:rsidRPr="00207A39">
        <w:rPr>
          <w:b/>
        </w:rPr>
        <w:fldChar w:fldCharType="end"/>
      </w:r>
      <w:r w:rsidRPr="00207A39">
        <w:t>.</w:t>
      </w:r>
    </w:p>
    <w:p w14:paraId="6900BC53" w14:textId="77777777" w:rsidR="00BE52CE" w:rsidRPr="00207A39" w:rsidRDefault="00BE52CE" w:rsidP="00BE52CE">
      <w:pPr>
        <w:pStyle w:val="NumberedList"/>
      </w:pPr>
      <w:r w:rsidRPr="00207A39">
        <w:t xml:space="preserve">Scroll down to the </w:t>
      </w:r>
      <w:r w:rsidRPr="00207A39">
        <w:rPr>
          <w:b/>
          <w:i/>
        </w:rPr>
        <w:t>Date of Death</w:t>
      </w:r>
      <w:r w:rsidRPr="00207A39">
        <w:t xml:space="preserve"> field and delete the date.</w:t>
      </w:r>
    </w:p>
    <w:p w14:paraId="5C45B04A" w14:textId="77777777" w:rsidR="00BE52CE" w:rsidRPr="00207A39" w:rsidRDefault="00BE52CE" w:rsidP="00BE52CE">
      <w:pPr>
        <w:pStyle w:val="ListNumber"/>
        <w:numPr>
          <w:ilvl w:val="0"/>
          <w:numId w:val="0"/>
        </w:numPr>
      </w:pPr>
    </w:p>
    <w:p w14:paraId="7888F58C" w14:textId="77777777" w:rsidR="00BE52CE" w:rsidRPr="00207A39" w:rsidRDefault="00BE52CE" w:rsidP="00BE52CE">
      <w:pPr>
        <w:pStyle w:val="Note"/>
        <w:numPr>
          <w:ilvl w:val="0"/>
          <w:numId w:val="60"/>
        </w:numPr>
        <w:ind w:left="1080"/>
      </w:pPr>
      <w:r w:rsidRPr="00207A39">
        <w:rPr>
          <w:b/>
        </w:rPr>
        <w:t>Note</w:t>
      </w:r>
      <w:r w:rsidRPr="00207A39">
        <w:t xml:space="preserve">: Notice that when the </w:t>
      </w:r>
      <w:r w:rsidRPr="00207A39">
        <w:rPr>
          <w:i/>
        </w:rPr>
        <w:t>Date</w:t>
      </w:r>
      <w:r w:rsidRPr="00207A39">
        <w:rPr>
          <w:i/>
        </w:rPr>
        <w:fldChar w:fldCharType="begin"/>
      </w:r>
      <w:r w:rsidRPr="00207A39">
        <w:instrText xml:space="preserve"> XE "Date:of Death" </w:instrText>
      </w:r>
      <w:r w:rsidRPr="00207A39">
        <w:rPr>
          <w:i/>
        </w:rPr>
        <w:fldChar w:fldCharType="end"/>
      </w:r>
      <w:r w:rsidRPr="00207A39">
        <w:rPr>
          <w:i/>
        </w:rPr>
        <w:t xml:space="preserve"> of Death</w:t>
      </w:r>
      <w:r w:rsidRPr="00207A39">
        <w:t xml:space="preserve"> is deleted, the system also deletes the </w:t>
      </w:r>
      <w:r w:rsidRPr="00207A39">
        <w:rPr>
          <w:i/>
        </w:rPr>
        <w:t>Death</w:t>
      </w:r>
      <w:r w:rsidRPr="00207A39">
        <w:rPr>
          <w:i/>
        </w:rPr>
        <w:fldChar w:fldCharType="begin"/>
      </w:r>
      <w:r w:rsidRPr="00207A39">
        <w:instrText xml:space="preserve"> XE "Death:Notification Source" </w:instrText>
      </w:r>
      <w:r w:rsidRPr="00207A39">
        <w:rPr>
          <w:i/>
        </w:rPr>
        <w:fldChar w:fldCharType="end"/>
      </w:r>
      <w:r w:rsidRPr="00207A39">
        <w:rPr>
          <w:i/>
        </w:rPr>
        <w:t xml:space="preserve"> Notification Source.</w:t>
      </w:r>
      <w:r w:rsidRPr="00207A39">
        <w:rPr>
          <w:i/>
        </w:rPr>
        <w:fldChar w:fldCharType="begin"/>
      </w:r>
      <w:r w:rsidRPr="00207A39">
        <w:instrText xml:space="preserve"> XE "Death:Notification Site" </w:instrText>
      </w:r>
      <w:r w:rsidRPr="00207A39">
        <w:rPr>
          <w:i/>
        </w:rPr>
        <w:fldChar w:fldCharType="end"/>
      </w:r>
    </w:p>
    <w:p w14:paraId="394106ED" w14:textId="77777777" w:rsidR="00BE52CE" w:rsidRPr="00207A39" w:rsidRDefault="00BE52CE" w:rsidP="00BE52CE">
      <w:pPr>
        <w:pStyle w:val="NumberedList"/>
      </w:pPr>
      <w:r w:rsidRPr="00207A39">
        <w:t xml:space="preserve">After deleting the date, click the </w:t>
      </w:r>
      <w:r w:rsidRPr="00207A39">
        <w:rPr>
          <w:b/>
          <w:i/>
        </w:rPr>
        <w:t>Update</w:t>
      </w:r>
      <w:r w:rsidRPr="00207A39">
        <w:t xml:space="preserve"> button at the bottom of the screen. The </w:t>
      </w:r>
      <w:r w:rsidRPr="00207A39">
        <w:rPr>
          <w:i/>
        </w:rPr>
        <w:t>Personal</w:t>
      </w:r>
      <w:r w:rsidRPr="00207A39">
        <w:t xml:space="preserve"> screen under </w:t>
      </w:r>
      <w:r w:rsidRPr="00207A39">
        <w:rPr>
          <w:b/>
        </w:rPr>
        <w:t>Demographics</w:t>
      </w:r>
      <w:r w:rsidRPr="00207A39">
        <w:fldChar w:fldCharType="begin"/>
      </w:r>
      <w:r w:rsidRPr="00207A39">
        <w:instrText xml:space="preserve"> XE "Demographics:Personal screen" </w:instrText>
      </w:r>
      <w:r w:rsidRPr="00207A39">
        <w:fldChar w:fldCharType="end"/>
      </w:r>
      <w:r w:rsidRPr="00207A39">
        <w:t xml:space="preserve"> appears with an </w:t>
      </w:r>
      <w:r w:rsidRPr="00207A39">
        <w:rPr>
          <w:i/>
        </w:rPr>
        <w:t>…updated successfully message</w:t>
      </w:r>
      <w:r w:rsidRPr="00207A39">
        <w:t>.</w:t>
      </w:r>
    </w:p>
    <w:p w14:paraId="0EB390BC" w14:textId="77777777" w:rsidR="00BE52CE" w:rsidRPr="00207A39" w:rsidRDefault="00BE52CE" w:rsidP="00BE52CE">
      <w:pPr>
        <w:pStyle w:val="Note"/>
        <w:numPr>
          <w:ilvl w:val="0"/>
          <w:numId w:val="60"/>
        </w:numPr>
        <w:ind w:left="1080"/>
      </w:pPr>
      <w:r w:rsidRPr="00207A39">
        <w:rPr>
          <w:b/>
        </w:rPr>
        <w:t>Note</w:t>
      </w:r>
      <w:r w:rsidRPr="00207A39">
        <w:t xml:space="preserve">: The </w:t>
      </w:r>
      <w:r w:rsidRPr="00207A39">
        <w:rPr>
          <w:i/>
        </w:rPr>
        <w:t>Enrollment</w:t>
      </w:r>
      <w:r w:rsidRPr="00207A39">
        <w:rPr>
          <w:i/>
        </w:rPr>
        <w:fldChar w:fldCharType="begin"/>
      </w:r>
      <w:r w:rsidRPr="00207A39">
        <w:instrText xml:space="preserve"> XE "Enrollment:Status" </w:instrText>
      </w:r>
      <w:r w:rsidRPr="00207A39">
        <w:rPr>
          <w:i/>
        </w:rPr>
        <w:fldChar w:fldCharType="end"/>
      </w:r>
      <w:r w:rsidRPr="00207A39">
        <w:rPr>
          <w:i/>
        </w:rPr>
        <w:t xml:space="preserve"> Status</w:t>
      </w:r>
      <w:r w:rsidRPr="00207A39">
        <w:t xml:space="preserve"> now reads </w:t>
      </w:r>
      <w:r w:rsidRPr="00207A39">
        <w:rPr>
          <w:b/>
        </w:rPr>
        <w:t>PENDING</w:t>
      </w:r>
      <w:r w:rsidRPr="00207A39">
        <w:t xml:space="preserve"> and the </w:t>
      </w:r>
      <w:r w:rsidRPr="00207A39">
        <w:rPr>
          <w:i/>
        </w:rPr>
        <w:t>Date</w:t>
      </w:r>
      <w:r w:rsidRPr="00207A39">
        <w:rPr>
          <w:i/>
        </w:rPr>
        <w:fldChar w:fldCharType="begin"/>
      </w:r>
      <w:r w:rsidRPr="00207A39">
        <w:instrText xml:space="preserve"> XE "Date:of Death Status" </w:instrText>
      </w:r>
      <w:r w:rsidRPr="00207A39">
        <w:rPr>
          <w:i/>
        </w:rPr>
        <w:fldChar w:fldCharType="end"/>
      </w:r>
      <w:r w:rsidRPr="00207A39">
        <w:rPr>
          <w:i/>
        </w:rPr>
        <w:t xml:space="preserve"> of Death</w:t>
      </w:r>
      <w:r w:rsidRPr="00207A39">
        <w:rPr>
          <w:i/>
        </w:rPr>
        <w:fldChar w:fldCharType="begin"/>
      </w:r>
      <w:r w:rsidRPr="00207A39">
        <w:instrText xml:space="preserve"> XE "Death:Status" </w:instrText>
      </w:r>
      <w:r w:rsidRPr="00207A39">
        <w:rPr>
          <w:i/>
        </w:rPr>
        <w:fldChar w:fldCharType="end"/>
      </w:r>
      <w:r w:rsidRPr="00207A39">
        <w:rPr>
          <w:i/>
        </w:rPr>
        <w:t xml:space="preserve"> Status</w:t>
      </w:r>
      <w:r w:rsidRPr="00207A39">
        <w:t xml:space="preserve"> is </w:t>
      </w:r>
      <w:r w:rsidRPr="00207A39">
        <w:rPr>
          <w:b/>
        </w:rPr>
        <w:t>Alive</w:t>
      </w:r>
      <w:r w:rsidRPr="00207A39">
        <w:t>.</w:t>
      </w:r>
    </w:p>
    <w:p w14:paraId="19C43F96" w14:textId="77777777" w:rsidR="00BE52CE" w:rsidRPr="00207A39" w:rsidRDefault="00BE52CE" w:rsidP="00BE52CE">
      <w:pPr>
        <w:pStyle w:val="ListBull2"/>
      </w:pPr>
      <w:r w:rsidRPr="00207A39">
        <w:t>The Enrollment</w:t>
      </w:r>
      <w:r w:rsidRPr="00207A39">
        <w:fldChar w:fldCharType="begin"/>
      </w:r>
      <w:r w:rsidRPr="00207A39">
        <w:instrText xml:space="preserve"> XE "Enrollment:Status" </w:instrText>
      </w:r>
      <w:r w:rsidRPr="00207A39">
        <w:fldChar w:fldCharType="end"/>
      </w:r>
      <w:r w:rsidRPr="00207A39">
        <w:t xml:space="preserve"> Status is </w:t>
      </w:r>
      <w:r w:rsidRPr="00207A39">
        <w:rPr>
          <w:b/>
        </w:rPr>
        <w:t xml:space="preserve">PENDING </w:t>
      </w:r>
      <w:r w:rsidRPr="00207A39">
        <w:t xml:space="preserve">because the beneficiary does not have a current </w:t>
      </w:r>
      <w:r w:rsidRPr="00207A39">
        <w:rPr>
          <w:b/>
        </w:rPr>
        <w:t>Financial</w:t>
      </w:r>
      <w:r w:rsidRPr="00207A39">
        <w:rPr>
          <w:b/>
        </w:rPr>
        <w:fldChar w:fldCharType="begin"/>
      </w:r>
      <w:r w:rsidRPr="00207A39">
        <w:rPr>
          <w:b/>
        </w:rPr>
        <w:instrText xml:space="preserve"> XE "Financial:Assessment" </w:instrText>
      </w:r>
      <w:r w:rsidRPr="00207A39">
        <w:rPr>
          <w:b/>
        </w:rPr>
        <w:fldChar w:fldCharType="end"/>
      </w:r>
      <w:r w:rsidRPr="00207A39">
        <w:rPr>
          <w:b/>
        </w:rPr>
        <w:t xml:space="preserve"> Assessment</w:t>
      </w:r>
      <w:r w:rsidRPr="00207A39">
        <w:t xml:space="preserve"> on file.</w:t>
      </w:r>
    </w:p>
    <w:p w14:paraId="18C81551" w14:textId="77777777" w:rsidR="00BE52CE" w:rsidRPr="00207A39" w:rsidRDefault="00BE52CE" w:rsidP="00BE52CE">
      <w:pPr>
        <w:pStyle w:val="ListBull2"/>
      </w:pPr>
      <w:r w:rsidRPr="00207A39">
        <w:t xml:space="preserve">The beneficiary must complete a </w:t>
      </w:r>
      <w:r w:rsidRPr="00207A39">
        <w:rPr>
          <w:b/>
        </w:rPr>
        <w:t>Financial Assessment</w:t>
      </w:r>
      <w:r w:rsidRPr="00207A39">
        <w:t xml:space="preserve"> and upon completion, will be placed in the applicable Priority Group</w:t>
      </w:r>
      <w:r w:rsidRPr="00207A39">
        <w:fldChar w:fldCharType="begin"/>
      </w:r>
      <w:r w:rsidRPr="00207A39">
        <w:instrText xml:space="preserve"> XE "Group:Priority" </w:instrText>
      </w:r>
      <w:r w:rsidRPr="00207A39">
        <w:fldChar w:fldCharType="end"/>
      </w:r>
      <w:r w:rsidRPr="00207A39">
        <w:t>.</w:t>
      </w:r>
    </w:p>
    <w:p w14:paraId="4EE68444" w14:textId="77777777" w:rsidR="00BE52CE" w:rsidRPr="00207A39" w:rsidRDefault="00BE52CE" w:rsidP="00BE52CE">
      <w:pPr>
        <w:pStyle w:val="ListBull2"/>
      </w:pPr>
      <w:r w:rsidRPr="00207A39">
        <w:t>After the Date of Death</w:t>
      </w:r>
      <w:r w:rsidRPr="00207A39">
        <w:fldChar w:fldCharType="begin"/>
      </w:r>
      <w:r w:rsidRPr="00207A39">
        <w:instrText xml:space="preserve"> XE "Death:Date of" </w:instrText>
      </w:r>
      <w:r w:rsidRPr="00207A39">
        <w:fldChar w:fldCharType="end"/>
      </w:r>
      <w:r w:rsidRPr="00207A39">
        <w:t xml:space="preserve"> is deleted and saved, SPOUSE/NOK/OTHER PERSON is the only option on the Death Notification Source dropdown.</w:t>
      </w:r>
    </w:p>
    <w:p w14:paraId="7C6CF53F" w14:textId="77777777" w:rsidR="00BE52CE" w:rsidRPr="00207A39" w:rsidRDefault="00BE52CE" w:rsidP="00BE52CE">
      <w:pPr>
        <w:pStyle w:val="ListBull2"/>
      </w:pPr>
      <w:r w:rsidRPr="00207A39">
        <w:t>If the user deletes the Date of Death, the Date of Death fields will be blank and the ‘Lazarus Date</w:t>
      </w:r>
      <w:r w:rsidRPr="00207A39">
        <w:fldChar w:fldCharType="begin"/>
      </w:r>
      <w:r w:rsidRPr="00207A39">
        <w:instrText xml:space="preserve"> XE "Lazarus Date" </w:instrText>
      </w:r>
      <w:r w:rsidRPr="00207A39">
        <w:fldChar w:fldCharType="end"/>
      </w:r>
      <w:r w:rsidRPr="00207A39">
        <w:t>’ will populate (the date on which the Date of Death was deleted).</w:t>
      </w:r>
    </w:p>
    <w:p w14:paraId="7B097C33" w14:textId="77777777" w:rsidR="00BE52CE" w:rsidRPr="00207A39" w:rsidRDefault="00BE52CE" w:rsidP="00BE52CE">
      <w:pPr>
        <w:pStyle w:val="ProcedureTitle"/>
      </w:pPr>
      <w:r w:rsidRPr="00207A39">
        <w:t>... Set the Bad Address</w:t>
      </w:r>
      <w:r w:rsidRPr="00207A39">
        <w:fldChar w:fldCharType="begin"/>
      </w:r>
      <w:r w:rsidRPr="00207A39">
        <w:instrText xml:space="preserve"> XE "Address:Bad Address Reason" </w:instrText>
      </w:r>
      <w:r w:rsidRPr="00207A39">
        <w:fldChar w:fldCharType="end"/>
      </w:r>
      <w:r w:rsidRPr="00207A39">
        <w:t xml:space="preserve"> Reason</w:t>
      </w:r>
      <w:r w:rsidRPr="00207A39">
        <w:fldChar w:fldCharType="begin"/>
      </w:r>
      <w:r w:rsidRPr="00207A39">
        <w:instrText xml:space="preserve"> XE "Bad Address Reason" </w:instrText>
      </w:r>
      <w:r w:rsidRPr="00207A39">
        <w:fldChar w:fldCharType="end"/>
      </w:r>
      <w:r w:rsidRPr="00207A39">
        <w:t xml:space="preserve"> for a beneficiary's address</w:t>
      </w:r>
      <w:r w:rsidRPr="00207A39">
        <w:fldChar w:fldCharType="begin"/>
      </w:r>
      <w:r w:rsidRPr="00207A39">
        <w:instrText xml:space="preserve"> XE “Address” </w:instrText>
      </w:r>
      <w:r w:rsidRPr="00207A39">
        <w:fldChar w:fldCharType="end"/>
      </w:r>
      <w:r w:rsidRPr="00207A39">
        <w:t>?</w:t>
      </w:r>
    </w:p>
    <w:p w14:paraId="35EEBCB8" w14:textId="77777777" w:rsidR="00BE52CE" w:rsidRPr="00207A39" w:rsidRDefault="00BE52CE" w:rsidP="00BE52CE">
      <w:pPr>
        <w:pStyle w:val="BodyText2"/>
      </w:pPr>
      <w:r w:rsidRPr="00207A39">
        <w:fldChar w:fldCharType="begin"/>
      </w:r>
      <w:r w:rsidRPr="00207A39">
        <w:instrText xml:space="preserve"> XE "How do I ...:set the Bad Address Reason for a beneficiary's address?" </w:instrText>
      </w:r>
      <w:r w:rsidRPr="00207A39">
        <w:fldChar w:fldCharType="end"/>
      </w:r>
      <w:r w:rsidRPr="00207A39">
        <w:rPr>
          <w:rFonts w:cs="Arial"/>
        </w:rPr>
        <w:t xml:space="preserve">In </w:t>
      </w:r>
      <w:r w:rsidRPr="00207A39">
        <w:t>this</w:t>
      </w:r>
      <w:r w:rsidRPr="00207A39">
        <w:rPr>
          <w:rFonts w:cs="Arial"/>
        </w:rPr>
        <w:t xml:space="preserve"> scenario we're going to learn how to set the </w:t>
      </w:r>
      <w:r w:rsidRPr="00207A39">
        <w:rPr>
          <w:rFonts w:cs="Arial"/>
          <w:iCs/>
        </w:rPr>
        <w:t>Bad Address Reason</w:t>
      </w:r>
      <w:r w:rsidRPr="00207A39">
        <w:rPr>
          <w:rFonts w:cs="Arial"/>
          <w:iCs/>
        </w:rPr>
        <w:fldChar w:fldCharType="begin"/>
      </w:r>
      <w:r w:rsidRPr="00207A39">
        <w:instrText xml:space="preserve"> XE "Bad Address Reason" </w:instrText>
      </w:r>
      <w:r w:rsidRPr="00207A39">
        <w:rPr>
          <w:rFonts w:cs="Arial"/>
          <w:iCs/>
        </w:rPr>
        <w:fldChar w:fldCharType="end"/>
      </w:r>
      <w:r w:rsidRPr="00207A39">
        <w:rPr>
          <w:rFonts w:cs="Arial"/>
        </w:rPr>
        <w:t xml:space="preserve"> for a beneficiary's permanent address</w:t>
      </w:r>
      <w:r w:rsidRPr="00207A39">
        <w:rPr>
          <w:rFonts w:cs="Arial"/>
        </w:rPr>
        <w:fldChar w:fldCharType="begin"/>
      </w:r>
      <w:r w:rsidRPr="00207A39">
        <w:instrText xml:space="preserve"> XE “Address” </w:instrText>
      </w:r>
      <w:r w:rsidRPr="00207A39">
        <w:rPr>
          <w:rFonts w:cs="Arial"/>
        </w:rPr>
        <w:fldChar w:fldCharType="end"/>
      </w:r>
      <w:r w:rsidRPr="00207A39">
        <w:rPr>
          <w:rFonts w:cs="Arial"/>
        </w:rPr>
        <w:t>.</w:t>
      </w:r>
    </w:p>
    <w:p w14:paraId="22CAB2FE" w14:textId="77777777" w:rsidR="00BE52CE" w:rsidRPr="00207A39" w:rsidRDefault="00BE52CE" w:rsidP="00BE52CE">
      <w:pPr>
        <w:pStyle w:val="NumberedList"/>
        <w:numPr>
          <w:ilvl w:val="0"/>
          <w:numId w:val="193"/>
        </w:numPr>
      </w:pPr>
      <w:r w:rsidRPr="00207A39">
        <w:t>Log into the system by entering VA authentication credentials at the single sign-on portal</w:t>
      </w:r>
      <w:r w:rsidRPr="00207A39" w:rsidDel="0096644C">
        <w:t xml:space="preserve"> </w:t>
      </w:r>
      <w:r w:rsidRPr="00207A39">
        <w:t>and checking the Accept Agreement</w:t>
      </w:r>
      <w:r w:rsidRPr="00207A39">
        <w:rPr>
          <w:rStyle w:val="Emphasis"/>
          <w:i w:val="0"/>
          <w:iCs w:val="0"/>
        </w:rPr>
        <w:fldChar w:fldCharType="begin"/>
      </w:r>
      <w:r w:rsidRPr="00207A39">
        <w:instrText xml:space="preserve"> XE "</w:instrText>
      </w:r>
      <w:r w:rsidRPr="00207A39">
        <w:rPr>
          <w:rStyle w:val="Emphasis"/>
          <w:i w:val="0"/>
          <w:iCs w:val="0"/>
        </w:rPr>
        <w:instrText>Accept:</w:instrText>
      </w:r>
      <w:r w:rsidRPr="00207A39">
        <w:instrText xml:space="preserve">Agreement" </w:instrText>
      </w:r>
      <w:r w:rsidRPr="00207A39">
        <w:rPr>
          <w:rStyle w:val="Emphasis"/>
          <w:i w:val="0"/>
          <w:iCs w:val="0"/>
        </w:rPr>
        <w:fldChar w:fldCharType="end"/>
      </w:r>
      <w:r w:rsidRPr="00207A39">
        <w:t xml:space="preserve"> checkbox on the ES entry page</w:t>
      </w:r>
      <w:r w:rsidRPr="00207A39">
        <w:fldChar w:fldCharType="begin"/>
      </w:r>
      <w:r w:rsidRPr="00207A39">
        <w:instrText xml:space="preserve"> XE "Agreement:checkbox" </w:instrText>
      </w:r>
      <w:r w:rsidRPr="00207A39">
        <w:fldChar w:fldCharType="end"/>
      </w:r>
      <w:r w:rsidRPr="00207A39">
        <w:t>.</w:t>
      </w:r>
    </w:p>
    <w:p w14:paraId="55416D13" w14:textId="77777777" w:rsidR="00BE52CE" w:rsidRPr="00207A39" w:rsidRDefault="00BE52CE" w:rsidP="00BE52CE">
      <w:pPr>
        <w:pStyle w:val="NumberedList"/>
      </w:pPr>
      <w:r w:rsidRPr="00207A39">
        <w:t>From the Person Search</w:t>
      </w:r>
      <w:r w:rsidRPr="00207A39">
        <w:fldChar w:fldCharType="begin"/>
      </w:r>
      <w:r w:rsidRPr="00207A39">
        <w:instrText xml:space="preserve"> XE "Person Search" </w:instrText>
      </w:r>
      <w:r w:rsidRPr="00207A39">
        <w:fldChar w:fldCharType="end"/>
      </w:r>
      <w:r w:rsidRPr="00207A39">
        <w:fldChar w:fldCharType="begin"/>
      </w:r>
      <w:r w:rsidRPr="00207A39">
        <w:instrText xml:space="preserve"> XE "Search:Person screen" </w:instrText>
      </w:r>
      <w:r w:rsidRPr="00207A39">
        <w:fldChar w:fldCharType="end"/>
      </w:r>
      <w:r w:rsidRPr="00207A39">
        <w:t xml:space="preserve"> screen, enter either an SSN</w:t>
      </w:r>
      <w:r w:rsidRPr="00207A39">
        <w:fldChar w:fldCharType="begin"/>
      </w:r>
      <w:r w:rsidRPr="00207A39">
        <w:instrText xml:space="preserve"> XE "SSN" </w:instrText>
      </w:r>
      <w:r w:rsidRPr="00207A39">
        <w:fldChar w:fldCharType="end"/>
      </w:r>
      <w:r w:rsidRPr="00207A39">
        <w:t>, or Full/short VPID</w:t>
      </w:r>
      <w:r w:rsidRPr="00207A39">
        <w:fldChar w:fldCharType="begin"/>
      </w:r>
      <w:r w:rsidRPr="00207A39">
        <w:instrText xml:space="preserve"> XE "VPID" </w:instrText>
      </w:r>
      <w:r w:rsidRPr="00207A39">
        <w:fldChar w:fldCharType="end"/>
      </w:r>
      <w:r w:rsidRPr="00207A39">
        <w:t xml:space="preserve"> only, and/or Last Name and First Name, and/or Claim</w:t>
      </w:r>
      <w:r w:rsidRPr="00207A39">
        <w:fldChar w:fldCharType="begin"/>
      </w:r>
      <w:r w:rsidRPr="00207A39">
        <w:instrText xml:space="preserve"> XE "Claim:Folder Number" </w:instrText>
      </w:r>
      <w:r w:rsidRPr="00207A39">
        <w:fldChar w:fldCharType="end"/>
      </w:r>
      <w:r w:rsidRPr="00207A39">
        <w:t xml:space="preserve"> Folder Number, and/or Military</w:t>
      </w:r>
      <w:r w:rsidRPr="00207A39">
        <w:fldChar w:fldCharType="begin"/>
      </w:r>
      <w:r w:rsidRPr="00207A39">
        <w:instrText xml:space="preserve"> XE "Military:Service Number" </w:instrText>
      </w:r>
      <w:r w:rsidRPr="00207A39">
        <w:fldChar w:fldCharType="end"/>
      </w:r>
      <w:r w:rsidRPr="00207A39">
        <w:t xml:space="preserve"> Service Number, and/or Last </w:t>
      </w:r>
      <w:r w:rsidRPr="00207A39">
        <w:rPr>
          <w:i/>
          <w:iCs/>
        </w:rPr>
        <w:t>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4A025196" w14:textId="77777777" w:rsidR="00BE52CE" w:rsidRPr="00207A39" w:rsidRDefault="00BE52CE" w:rsidP="00BE52CE">
      <w:pPr>
        <w:pStyle w:val="NoteLightbulb"/>
      </w:pPr>
      <w:r w:rsidRPr="00207A39">
        <w:rPr>
          <w:b/>
        </w:rPr>
        <w:t>Note</w:t>
      </w:r>
      <w:r w:rsidRPr="00207A39">
        <w:t xml:space="preserve">: The beneficiary’s </w:t>
      </w:r>
      <w:r w:rsidRPr="00207A39">
        <w:rPr>
          <w:i/>
          <w:iCs/>
        </w:rPr>
        <w:t>Eligibility Status</w:t>
      </w:r>
      <w:r w:rsidRPr="00207A39">
        <w:t xml:space="preserve"> is </w:t>
      </w:r>
      <w:r w:rsidRPr="00207A39">
        <w:rPr>
          <w:b/>
          <w:bCs/>
        </w:rPr>
        <w:t>Verified</w:t>
      </w:r>
      <w:r w:rsidRPr="00207A39">
        <w:t>.</w:t>
      </w:r>
    </w:p>
    <w:p w14:paraId="5600BF9B" w14:textId="77777777" w:rsidR="00BE52CE" w:rsidRPr="00207A39" w:rsidRDefault="00BE52CE" w:rsidP="00BE52CE">
      <w:pPr>
        <w:pStyle w:val="NumberedList"/>
      </w:pPr>
      <w:r w:rsidRPr="00207A39">
        <w:t xml:space="preserve">From the </w:t>
      </w:r>
      <w:r w:rsidRPr="00207A39">
        <w:rPr>
          <w:i/>
          <w:iCs/>
        </w:rPr>
        <w:t>Overview</w:t>
      </w:r>
      <w:r w:rsidRPr="00207A39">
        <w:t xml:space="preserve"> page, begin by clicking th</w:t>
      </w:r>
      <w:r w:rsidRPr="00207A39">
        <w:rPr>
          <w:szCs w:val="20"/>
        </w:rPr>
        <w:t xml:space="preserve">e </w:t>
      </w:r>
      <w:r w:rsidRPr="00207A39">
        <w:t>Update Mailing Address</w:t>
      </w:r>
      <w:r w:rsidRPr="00207A39">
        <w:rPr>
          <w:szCs w:val="20"/>
        </w:rPr>
        <w:t xml:space="preserve"> link</w:t>
      </w:r>
      <w:r w:rsidRPr="00207A39">
        <w:t xml:space="preserve"> to display the </w:t>
      </w:r>
      <w:r w:rsidRPr="00207A39">
        <w:rPr>
          <w:i/>
          <w:iCs/>
        </w:rPr>
        <w:t>Permanent Mailing Address</w:t>
      </w:r>
      <w:r w:rsidRPr="00207A39">
        <w:t xml:space="preserve"> page.</w:t>
      </w:r>
    </w:p>
    <w:p w14:paraId="75C38E86" w14:textId="77777777" w:rsidR="00BE52CE" w:rsidRPr="00207A39" w:rsidRDefault="00BE52CE" w:rsidP="00BE52CE">
      <w:pPr>
        <w:pStyle w:val="NumberedList"/>
      </w:pPr>
      <w:r w:rsidRPr="00207A39">
        <w:t xml:space="preserve">From the </w:t>
      </w:r>
      <w:r w:rsidRPr="00207A39">
        <w:rPr>
          <w:i/>
          <w:iCs/>
        </w:rPr>
        <w:t>Permanent Mailing Address</w:t>
      </w:r>
      <w:r w:rsidRPr="00207A39">
        <w:t xml:space="preserve"> page, make a selection from the dropdown for the </w:t>
      </w:r>
      <w:r w:rsidRPr="00207A39">
        <w:rPr>
          <w:b/>
          <w:i/>
          <w:iCs/>
        </w:rPr>
        <w:t>Bad Address Reason</w:t>
      </w:r>
      <w:r w:rsidRPr="00207A39">
        <w:rPr>
          <w:i/>
          <w:iCs/>
        </w:rPr>
        <w:fldChar w:fldCharType="begin"/>
      </w:r>
      <w:r w:rsidRPr="00207A39">
        <w:instrText xml:space="preserve"> XE "</w:instrText>
      </w:r>
      <w:r w:rsidRPr="00207A39">
        <w:rPr>
          <w:iCs/>
        </w:rPr>
        <w:instrText>Bad Address Reason</w:instrText>
      </w:r>
      <w:r w:rsidRPr="00207A39">
        <w:instrText xml:space="preserve">" </w:instrText>
      </w:r>
      <w:r w:rsidRPr="00207A39">
        <w:rPr>
          <w:i/>
          <w:iCs/>
        </w:rPr>
        <w:fldChar w:fldCharType="end"/>
      </w:r>
      <w:r w:rsidRPr="00207A39">
        <w:t xml:space="preserve"> field.</w:t>
      </w:r>
    </w:p>
    <w:p w14:paraId="6A3F9620" w14:textId="77777777" w:rsidR="00BE52CE" w:rsidRPr="00207A39" w:rsidRDefault="00BE52CE" w:rsidP="00BE52CE">
      <w:pPr>
        <w:pStyle w:val="NumberedList"/>
      </w:pPr>
      <w:r w:rsidRPr="00207A39">
        <w:t xml:space="preserve">For the optional </w:t>
      </w:r>
      <w:r w:rsidRPr="00207A39">
        <w:rPr>
          <w:i/>
          <w:iCs/>
        </w:rPr>
        <w:t>Source of Change</w:t>
      </w:r>
      <w:r w:rsidRPr="00207A39">
        <w:rPr>
          <w:i/>
          <w:iCs/>
        </w:rPr>
        <w:fldChar w:fldCharType="begin"/>
      </w:r>
      <w:r w:rsidRPr="00207A39">
        <w:instrText xml:space="preserve"> XE "Change:Source of" </w:instrText>
      </w:r>
      <w:r w:rsidRPr="00207A39">
        <w:rPr>
          <w:i/>
          <w:iCs/>
        </w:rPr>
        <w:fldChar w:fldCharType="end"/>
      </w:r>
      <w:r w:rsidRPr="00207A39">
        <w:t>, the user may make a selection from the dropdown, if different from what may already be there.</w:t>
      </w:r>
    </w:p>
    <w:p w14:paraId="246F35C0" w14:textId="77777777" w:rsidR="00BE52CE" w:rsidRPr="00207A39" w:rsidRDefault="00BE52CE" w:rsidP="00BE52CE">
      <w:pPr>
        <w:pStyle w:val="NoteLightbulb"/>
      </w:pPr>
      <w:r w:rsidRPr="00207A39">
        <w:rPr>
          <w:b/>
        </w:rPr>
        <w:t>Note</w:t>
      </w:r>
      <w:r w:rsidRPr="00207A39">
        <w:t xml:space="preserve">: If </w:t>
      </w:r>
      <w:r w:rsidRPr="00207A39">
        <w:rPr>
          <w:b/>
          <w:bCs/>
        </w:rPr>
        <w:t>VAMC</w:t>
      </w:r>
      <w:r w:rsidRPr="00207A39">
        <w:t xml:space="preserve"> is selected, the user may then select a site from the </w:t>
      </w:r>
      <w:r w:rsidRPr="00207A39">
        <w:rPr>
          <w:i/>
          <w:iCs/>
        </w:rPr>
        <w:t>Site of Change</w:t>
      </w:r>
      <w:r w:rsidRPr="00207A39">
        <w:rPr>
          <w:i/>
          <w:iCs/>
        </w:rPr>
        <w:fldChar w:fldCharType="begin"/>
      </w:r>
      <w:r w:rsidRPr="00207A39">
        <w:instrText xml:space="preserve"> XE "Change:Site of" </w:instrText>
      </w:r>
      <w:r w:rsidRPr="00207A39">
        <w:rPr>
          <w:i/>
          <w:iCs/>
        </w:rPr>
        <w:fldChar w:fldCharType="end"/>
      </w:r>
      <w:r w:rsidRPr="00207A39">
        <w:t xml:space="preserve"> dropdown or leave it as </w:t>
      </w:r>
      <w:r w:rsidRPr="00207A39">
        <w:rPr>
          <w:b/>
          <w:bCs/>
        </w:rPr>
        <w:t>Health Eligibility Center</w:t>
      </w:r>
      <w:r w:rsidRPr="00207A39">
        <w:t>.</w:t>
      </w:r>
    </w:p>
    <w:p w14:paraId="596DBE58"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w:t>
      </w:r>
    </w:p>
    <w:p w14:paraId="622C2DA1" w14:textId="77777777" w:rsidR="00BE52CE" w:rsidRPr="00207A39" w:rsidRDefault="00BE52CE" w:rsidP="00BE52CE">
      <w:pPr>
        <w:pStyle w:val="NoteLightbulb"/>
      </w:pPr>
      <w:r w:rsidRPr="00207A39">
        <w:rPr>
          <w:b/>
        </w:rPr>
        <w:t>Note</w:t>
      </w:r>
      <w:r w:rsidRPr="00207A39">
        <w:t xml:space="preserve">: After clicking the </w:t>
      </w:r>
      <w:r w:rsidRPr="00207A39">
        <w:rPr>
          <w:b/>
          <w:bCs/>
          <w:i/>
          <w:iCs/>
        </w:rPr>
        <w:t>Update</w:t>
      </w:r>
      <w:r w:rsidRPr="00207A39">
        <w:t xml:space="preserve"> button, the system displays the </w:t>
      </w:r>
      <w:r w:rsidRPr="00207A39">
        <w:rPr>
          <w:i/>
          <w:iCs/>
        </w:rPr>
        <w:t>Overview</w:t>
      </w:r>
      <w:r w:rsidRPr="00207A39">
        <w:t xml:space="preserve"> screen under </w:t>
      </w:r>
      <w:r w:rsidRPr="00207A39">
        <w:rPr>
          <w:b/>
          <w:bCs/>
        </w:rPr>
        <w:t>Demographics</w:t>
      </w:r>
      <w:r w:rsidRPr="00207A39">
        <w:rPr>
          <w:b/>
          <w:bCs/>
        </w:rPr>
        <w:fldChar w:fldCharType="begin"/>
      </w:r>
      <w:r w:rsidRPr="00207A39">
        <w:instrText xml:space="preserve"> XE "</w:instrText>
      </w:r>
      <w:r w:rsidRPr="00207A39">
        <w:rPr>
          <w:i/>
        </w:rPr>
        <w:instrText>Demographics</w:instrText>
      </w:r>
      <w:r w:rsidRPr="00207A39">
        <w:instrText>:</w:instrText>
      </w:r>
      <w:r w:rsidRPr="00207A39">
        <w:rPr>
          <w:i/>
        </w:rPr>
        <w:instrText>Overview</w:instrText>
      </w:r>
      <w:r w:rsidRPr="00207A39">
        <w:instrText xml:space="preserve"> screen" </w:instrText>
      </w:r>
      <w:r w:rsidRPr="00207A39">
        <w:rPr>
          <w:b/>
          <w:bCs/>
        </w:rPr>
        <w:fldChar w:fldCharType="end"/>
      </w:r>
      <w:r w:rsidRPr="00207A39">
        <w:t xml:space="preserve"> and an “Address updated successfully.” message displays. You’ll notice that there is now a </w:t>
      </w:r>
      <w:r w:rsidRPr="00207A39">
        <w:rPr>
          <w:i/>
          <w:iCs/>
        </w:rPr>
        <w:t>Bad Address</w:t>
      </w:r>
      <w:r w:rsidRPr="00207A39">
        <w:rPr>
          <w:i/>
          <w:iCs/>
        </w:rPr>
        <w:fldChar w:fldCharType="begin"/>
      </w:r>
      <w:r w:rsidRPr="00207A39">
        <w:instrText xml:space="preserve"> XE "</w:instrText>
      </w:r>
      <w:r w:rsidRPr="00207A39">
        <w:rPr>
          <w:iCs/>
        </w:rPr>
        <w:instrText>Address:</w:instrText>
      </w:r>
      <w:r w:rsidRPr="00207A39">
        <w:instrText xml:space="preserve">Bad Address Reason" </w:instrText>
      </w:r>
      <w:r w:rsidRPr="00207A39">
        <w:rPr>
          <w:i/>
          <w:iCs/>
        </w:rPr>
        <w:fldChar w:fldCharType="end"/>
      </w:r>
      <w:r w:rsidRPr="00207A39">
        <w:rPr>
          <w:i/>
          <w:iCs/>
        </w:rPr>
        <w:t xml:space="preserve"> Reason</w:t>
      </w:r>
      <w:r w:rsidRPr="00207A39">
        <w:t xml:space="preserve"> of “XXXXXXXX” in the </w:t>
      </w:r>
      <w:r w:rsidRPr="00207A39">
        <w:rPr>
          <w:u w:val="single"/>
        </w:rPr>
        <w:t>Update Mailing Address</w:t>
      </w:r>
      <w:r w:rsidRPr="00207A39">
        <w:t xml:space="preserve"> section of the page.</w:t>
      </w:r>
    </w:p>
    <w:p w14:paraId="53DF5666" w14:textId="77777777" w:rsidR="00BE52CE" w:rsidRPr="00207A39" w:rsidRDefault="00BE52CE" w:rsidP="00BE52CE">
      <w:pPr>
        <w:pStyle w:val="ProcedureTitle"/>
      </w:pPr>
      <w:r w:rsidRPr="00207A39">
        <w:t>... Update a beneficiary's Permanent Mailing Address</w:t>
      </w:r>
      <w:r w:rsidRPr="00207A39">
        <w:fldChar w:fldCharType="begin"/>
      </w:r>
      <w:r w:rsidRPr="00207A39">
        <w:instrText xml:space="preserve"> XE "Address:information" </w:instrText>
      </w:r>
      <w:r w:rsidRPr="00207A39">
        <w:fldChar w:fldCharType="end"/>
      </w:r>
      <w:r w:rsidRPr="00207A39">
        <w:t xml:space="preserve"> information?</w:t>
      </w:r>
    </w:p>
    <w:p w14:paraId="3A0269E3" w14:textId="77777777" w:rsidR="00BE52CE" w:rsidRPr="00207A39" w:rsidRDefault="00BE52CE" w:rsidP="00BE52CE">
      <w:pPr>
        <w:pStyle w:val="BodyText2"/>
      </w:pPr>
      <w:r w:rsidRPr="00207A39">
        <w:rPr>
          <w:b/>
          <w:szCs w:val="20"/>
        </w:rPr>
        <w:fldChar w:fldCharType="begin"/>
      </w:r>
      <w:r w:rsidRPr="00207A39">
        <w:instrText xml:space="preserve"> XE "</w:instrText>
      </w:r>
      <w:r w:rsidRPr="00207A39">
        <w:rPr>
          <w:szCs w:val="20"/>
        </w:rPr>
        <w:instrText>How do I ...:update a beneficiary’s Permanent Mailing Address?</w:instrText>
      </w:r>
      <w:r w:rsidRPr="00207A39">
        <w:instrText xml:space="preserve">" </w:instrText>
      </w:r>
      <w:r w:rsidRPr="00207A39">
        <w:rPr>
          <w:b/>
          <w:szCs w:val="20"/>
        </w:rPr>
        <w:fldChar w:fldCharType="end"/>
      </w:r>
      <w:r w:rsidRPr="00207A39">
        <w:t xml:space="preserve">In this scenario we're going to update a beneficiary's </w:t>
      </w:r>
      <w:r w:rsidRPr="00207A39">
        <w:rPr>
          <w:i/>
          <w:iCs/>
        </w:rPr>
        <w:t>Permanent Mailing Address</w:t>
      </w:r>
      <w:r w:rsidRPr="00207A39">
        <w:t xml:space="preserve"> information.</w:t>
      </w:r>
    </w:p>
    <w:p w14:paraId="09A4F359" w14:textId="77777777" w:rsidR="00BE52CE" w:rsidRPr="00207A39" w:rsidRDefault="00BE52CE" w:rsidP="00BE52CE">
      <w:pPr>
        <w:pStyle w:val="NumberedList"/>
        <w:numPr>
          <w:ilvl w:val="0"/>
          <w:numId w:val="192"/>
        </w:numPr>
      </w:pPr>
      <w:r w:rsidRPr="00207A39">
        <w:t>Log into the system by entering VA authentication credentials at the single sign-on portal</w:t>
      </w:r>
      <w:r w:rsidRPr="00207A39" w:rsidDel="0096644C">
        <w:t xml:space="preserve"> </w:t>
      </w:r>
      <w:r w:rsidRPr="00207A39">
        <w:t>and checking the Accept Agreement</w:t>
      </w:r>
      <w:r w:rsidRPr="00207A39">
        <w:rPr>
          <w:rStyle w:val="Emphasis"/>
          <w:i w:val="0"/>
          <w:iCs w:val="0"/>
        </w:rPr>
        <w:fldChar w:fldCharType="begin"/>
      </w:r>
      <w:r w:rsidRPr="00207A39">
        <w:instrText xml:space="preserve"> XE "</w:instrText>
      </w:r>
      <w:r w:rsidRPr="00207A39">
        <w:rPr>
          <w:rStyle w:val="Emphasis"/>
          <w:i w:val="0"/>
          <w:iCs w:val="0"/>
        </w:rPr>
        <w:instrText>Accept:</w:instrText>
      </w:r>
      <w:r w:rsidRPr="00207A39">
        <w:instrText xml:space="preserve">Agreement" </w:instrText>
      </w:r>
      <w:r w:rsidRPr="00207A39">
        <w:rPr>
          <w:rStyle w:val="Emphasis"/>
          <w:i w:val="0"/>
          <w:iCs w:val="0"/>
        </w:rPr>
        <w:fldChar w:fldCharType="end"/>
      </w:r>
      <w:r w:rsidRPr="00207A39">
        <w:t xml:space="preserve"> checkbox on the ES entry page</w:t>
      </w:r>
      <w:r w:rsidRPr="00207A39">
        <w:fldChar w:fldCharType="begin"/>
      </w:r>
      <w:r w:rsidRPr="00207A39">
        <w:instrText xml:space="preserve"> XE "Agreement:checkbox" </w:instrText>
      </w:r>
      <w:r w:rsidRPr="00207A39">
        <w:fldChar w:fldCharType="end"/>
      </w:r>
      <w:r w:rsidRPr="00207A39">
        <w:t>.</w:t>
      </w:r>
    </w:p>
    <w:p w14:paraId="1818548F" w14:textId="77777777" w:rsidR="00BE52CE" w:rsidRPr="00207A39" w:rsidRDefault="00BE52CE" w:rsidP="00BE52CE">
      <w:pPr>
        <w:pStyle w:val="NumberedList"/>
      </w:pPr>
      <w:r w:rsidRPr="00207A39">
        <w:t>From the Person Search</w:t>
      </w:r>
      <w:r w:rsidRPr="00207A39">
        <w:fldChar w:fldCharType="begin"/>
      </w:r>
      <w:r w:rsidRPr="00207A39">
        <w:instrText xml:space="preserve"> XE "Person Search" </w:instrText>
      </w:r>
      <w:r w:rsidRPr="00207A39">
        <w:fldChar w:fldCharType="end"/>
      </w:r>
      <w:r w:rsidRPr="00207A39">
        <w:fldChar w:fldCharType="begin"/>
      </w:r>
      <w:r w:rsidRPr="00207A39">
        <w:instrText xml:space="preserve"> XE "Search:Person screen" </w:instrText>
      </w:r>
      <w:r w:rsidRPr="00207A39">
        <w:fldChar w:fldCharType="end"/>
      </w:r>
      <w:r w:rsidRPr="00207A39">
        <w:t xml:space="preserve"> screen, enter either an SSN</w:t>
      </w:r>
      <w:r w:rsidRPr="00207A39">
        <w:fldChar w:fldCharType="begin"/>
      </w:r>
      <w:r w:rsidRPr="00207A39">
        <w:instrText xml:space="preserve"> XE "SSN" </w:instrText>
      </w:r>
      <w:r w:rsidRPr="00207A39">
        <w:fldChar w:fldCharType="end"/>
      </w:r>
      <w:r w:rsidRPr="00207A39">
        <w:t>, or Full/short VPID</w:t>
      </w:r>
      <w:r w:rsidRPr="00207A39">
        <w:fldChar w:fldCharType="begin"/>
      </w:r>
      <w:r w:rsidRPr="00207A39">
        <w:instrText xml:space="preserve"> XE "VPID" </w:instrText>
      </w:r>
      <w:r w:rsidRPr="00207A39">
        <w:fldChar w:fldCharType="end"/>
      </w:r>
      <w:r w:rsidRPr="00207A39">
        <w:t xml:space="preserve"> only, and/or Last Name and First Name, and/or Claim</w:t>
      </w:r>
      <w:r w:rsidRPr="00207A39">
        <w:fldChar w:fldCharType="begin"/>
      </w:r>
      <w:r w:rsidRPr="00207A39">
        <w:instrText xml:space="preserve"> XE "Claim:Folder Number" </w:instrText>
      </w:r>
      <w:r w:rsidRPr="00207A39">
        <w:fldChar w:fldCharType="end"/>
      </w:r>
      <w:r w:rsidRPr="00207A39">
        <w:t xml:space="preserve"> Folder Number, and/or Military</w:t>
      </w:r>
      <w:r w:rsidRPr="00207A39">
        <w:fldChar w:fldCharType="begin"/>
      </w:r>
      <w:r w:rsidRPr="00207A39">
        <w:instrText xml:space="preserve"> XE "Military:Service Number" </w:instrText>
      </w:r>
      <w:r w:rsidRPr="00207A39">
        <w:fldChar w:fldCharType="end"/>
      </w:r>
      <w:r w:rsidRPr="00207A39">
        <w:t xml:space="preserve"> Service Number, and/or Last Name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7870A067" w14:textId="77777777" w:rsidR="00BE52CE" w:rsidRPr="00207A39" w:rsidRDefault="00BE52CE" w:rsidP="00BE52CE">
      <w:pPr>
        <w:pStyle w:val="NoteLightbulb"/>
      </w:pPr>
      <w:r w:rsidRPr="00207A39">
        <w:rPr>
          <w:b/>
        </w:rPr>
        <w:t>Note</w:t>
      </w:r>
      <w:r w:rsidRPr="00207A39">
        <w:t xml:space="preserve">: The beneficiary’s </w:t>
      </w:r>
      <w:r w:rsidRPr="00207A39">
        <w:rPr>
          <w:i/>
          <w:iCs/>
        </w:rPr>
        <w:t>Eligibility</w:t>
      </w:r>
      <w:r w:rsidRPr="00207A39">
        <w:rPr>
          <w:i/>
          <w:iCs/>
        </w:rPr>
        <w:fldChar w:fldCharType="begin"/>
      </w:r>
      <w:r w:rsidRPr="00207A39">
        <w:instrText xml:space="preserve"> XE "</w:instrText>
      </w:r>
      <w:r w:rsidRPr="00207A39">
        <w:rPr>
          <w:bCs/>
        </w:rPr>
        <w:instrText>Eligibility:</w:instrText>
      </w:r>
      <w:r w:rsidRPr="00207A39">
        <w:instrText xml:space="preserve">Status" </w:instrText>
      </w:r>
      <w:r w:rsidRPr="00207A39">
        <w:rPr>
          <w:i/>
          <w:iCs/>
        </w:rPr>
        <w:fldChar w:fldCharType="end"/>
      </w:r>
      <w:r w:rsidRPr="00207A39">
        <w:rPr>
          <w:i/>
          <w:iCs/>
        </w:rPr>
        <w:t xml:space="preserve"> Status</w:t>
      </w:r>
      <w:r w:rsidRPr="00207A39">
        <w:t xml:space="preserve"> is </w:t>
      </w:r>
      <w:r w:rsidRPr="00207A39">
        <w:rPr>
          <w:b/>
          <w:bCs/>
        </w:rPr>
        <w:t>Verified</w:t>
      </w:r>
      <w:r w:rsidRPr="00207A39">
        <w:t xml:space="preserve">. His </w:t>
      </w:r>
      <w:r w:rsidRPr="00207A39">
        <w:rPr>
          <w:i/>
          <w:iCs/>
        </w:rPr>
        <w:t>Primary Eligibility</w:t>
      </w:r>
      <w:r w:rsidRPr="00207A39">
        <w:rPr>
          <w:i/>
          <w:iCs/>
        </w:rPr>
        <w:fldChar w:fldCharType="begin"/>
      </w:r>
      <w:r w:rsidRPr="00207A39">
        <w:instrText xml:space="preserve"> XE "</w:instrText>
      </w:r>
      <w:r w:rsidRPr="00207A39">
        <w:rPr>
          <w:bCs/>
        </w:rPr>
        <w:instrText>Eligibility:</w:instrText>
      </w:r>
      <w:r w:rsidRPr="00207A39">
        <w:instrText xml:space="preserve">Code" </w:instrText>
      </w:r>
      <w:r w:rsidRPr="00207A39">
        <w:rPr>
          <w:i/>
          <w:iCs/>
        </w:rPr>
        <w:fldChar w:fldCharType="end"/>
      </w:r>
      <w:r w:rsidRPr="00207A39">
        <w:rPr>
          <w:i/>
          <w:iCs/>
        </w:rPr>
        <w:t xml:space="preserve"> Code</w:t>
      </w:r>
      <w:r w:rsidRPr="00207A39">
        <w:t xml:space="preserve"> is </w:t>
      </w:r>
      <w:r w:rsidRPr="00207A39">
        <w:rPr>
          <w:b/>
          <w:bCs/>
        </w:rPr>
        <w:t>NSC</w:t>
      </w:r>
      <w:r w:rsidRPr="00207A39">
        <w:t>.</w:t>
      </w:r>
    </w:p>
    <w:p w14:paraId="13C680F0" w14:textId="77777777" w:rsidR="00BE52CE" w:rsidRPr="00207A39" w:rsidRDefault="00BE52CE" w:rsidP="00BE52CE">
      <w:pPr>
        <w:pStyle w:val="NumberedList"/>
      </w:pPr>
      <w:r w:rsidRPr="00207A39">
        <w:t xml:space="preserve">From the </w:t>
      </w:r>
      <w:r w:rsidRPr="00207A39">
        <w:rPr>
          <w:i/>
        </w:rPr>
        <w:t>Overview</w:t>
      </w:r>
      <w:r w:rsidRPr="00207A39">
        <w:t xml:space="preserve"> page, begin by clicking the Update Mailing Address link to display the Permanent Mailing Address page.</w:t>
      </w:r>
    </w:p>
    <w:p w14:paraId="414D31DB" w14:textId="77777777" w:rsidR="00BE52CE" w:rsidRPr="00207A39" w:rsidRDefault="00BE52CE" w:rsidP="00BE52CE">
      <w:pPr>
        <w:pStyle w:val="NumberedList"/>
      </w:pPr>
      <w:r w:rsidRPr="00207A39">
        <w:t>If necessary, change</w:t>
      </w:r>
      <w:r w:rsidRPr="00207A39">
        <w:fldChar w:fldCharType="begin"/>
      </w:r>
      <w:r w:rsidRPr="00207A39">
        <w:instrText xml:space="preserve"> XE "Change:Country default" </w:instrText>
      </w:r>
      <w:r w:rsidRPr="00207A39">
        <w:fldChar w:fldCharType="end"/>
      </w:r>
      <w:r w:rsidRPr="00207A39">
        <w:t xml:space="preserve"> the </w:t>
      </w:r>
      <w:r w:rsidRPr="00207A39">
        <w:rPr>
          <w:i/>
          <w:iCs/>
        </w:rPr>
        <w:t>Country</w:t>
      </w:r>
      <w:r w:rsidRPr="00207A39">
        <w:t xml:space="preserve"> default from the </w:t>
      </w:r>
      <w:r w:rsidRPr="00207A39">
        <w:rPr>
          <w:b/>
        </w:rPr>
        <w:t>United States</w:t>
      </w:r>
      <w:r w:rsidRPr="00207A39">
        <w:t>.</w:t>
      </w:r>
    </w:p>
    <w:p w14:paraId="497E8104" w14:textId="77777777" w:rsidR="00BE52CE" w:rsidRPr="00207A39" w:rsidRDefault="00BE52CE" w:rsidP="00BE52CE">
      <w:pPr>
        <w:pStyle w:val="NumberedList"/>
      </w:pPr>
      <w:r w:rsidRPr="00207A39">
        <w:t xml:space="preserve">Update the information in </w:t>
      </w:r>
      <w:r w:rsidRPr="00207A39">
        <w:rPr>
          <w:i/>
          <w:iCs/>
        </w:rPr>
        <w:t>Address Line 1</w:t>
      </w:r>
      <w:r w:rsidRPr="00207A39">
        <w:t xml:space="preserve"> as necessary. Use </w:t>
      </w:r>
      <w:r w:rsidRPr="00207A39">
        <w:rPr>
          <w:i/>
          <w:iCs/>
        </w:rPr>
        <w:t>Address Line 2</w:t>
      </w:r>
      <w:r w:rsidRPr="00207A39">
        <w:t xml:space="preserve"> for apartment numbers, if necessary.</w:t>
      </w:r>
    </w:p>
    <w:p w14:paraId="152843DB" w14:textId="77777777" w:rsidR="00BE52CE" w:rsidRPr="00207A39" w:rsidRDefault="00BE52CE" w:rsidP="00BE52CE">
      <w:pPr>
        <w:pStyle w:val="NumberedList"/>
      </w:pPr>
      <w:r w:rsidRPr="00207A39">
        <w:t xml:space="preserve">Update the required </w:t>
      </w:r>
      <w:r w:rsidRPr="00207A39">
        <w:rPr>
          <w:i/>
          <w:iCs/>
        </w:rPr>
        <w:t>Zip Code</w:t>
      </w:r>
      <w:r w:rsidRPr="00207A39">
        <w:t xml:space="preserve">, as necessary. When a valid zip code is entered, the system populates the </w:t>
      </w:r>
      <w:r w:rsidRPr="00207A39">
        <w:rPr>
          <w:b/>
        </w:rPr>
        <w:t>City</w:t>
      </w:r>
      <w:r w:rsidRPr="00207A39">
        <w:t xml:space="preserve">, </w:t>
      </w:r>
      <w:r w:rsidRPr="00207A39">
        <w:rPr>
          <w:b/>
        </w:rPr>
        <w:t>State</w:t>
      </w:r>
      <w:r w:rsidRPr="00207A39">
        <w:t xml:space="preserve">, and </w:t>
      </w:r>
      <w:r w:rsidRPr="00207A39">
        <w:rPr>
          <w:b/>
        </w:rPr>
        <w:t xml:space="preserve">County </w:t>
      </w:r>
      <w:r w:rsidRPr="00207A39">
        <w:t xml:space="preserve">fields. If more than one city exists for a particular zip code, the system displays a dropdown list from which the desired city may be selected.  If the </w:t>
      </w:r>
      <w:r w:rsidRPr="00207A39">
        <w:rPr>
          <w:i/>
        </w:rPr>
        <w:t>City</w:t>
      </w:r>
      <w:r w:rsidRPr="00207A39">
        <w:t xml:space="preserve"> and/or </w:t>
      </w:r>
      <w:r w:rsidRPr="00207A39">
        <w:rPr>
          <w:i/>
        </w:rPr>
        <w:t>State</w:t>
      </w:r>
      <w:r w:rsidRPr="00207A39">
        <w:t xml:space="preserve"> does not match up with a valid </w:t>
      </w:r>
      <w:r w:rsidRPr="00207A39">
        <w:rPr>
          <w:i/>
        </w:rPr>
        <w:t>Zip Code</w:t>
      </w:r>
      <w:r w:rsidRPr="00207A39">
        <w:t>, an error</w:t>
      </w:r>
      <w:r w:rsidRPr="00207A39">
        <w:fldChar w:fldCharType="begin"/>
      </w:r>
      <w:r w:rsidRPr="00207A39">
        <w:instrText xml:space="preserve"> XE "Error:Zip Code" </w:instrText>
      </w:r>
      <w:r w:rsidRPr="00207A39">
        <w:fldChar w:fldCharType="end"/>
      </w:r>
      <w:r w:rsidRPr="00207A39">
        <w:t xml:space="preserve"> message displays. Check to make sure your data is correct.</w:t>
      </w:r>
    </w:p>
    <w:p w14:paraId="44BFF463" w14:textId="77777777" w:rsidR="00BE52CE" w:rsidRPr="00207A39" w:rsidRDefault="00BE52CE" w:rsidP="00BE52CE">
      <w:pPr>
        <w:pStyle w:val="NumberedList"/>
      </w:pPr>
      <w:r w:rsidRPr="00207A39">
        <w:t xml:space="preserve">Make any other additions/updates as necessary such as </w:t>
      </w:r>
      <w:r w:rsidRPr="00207A39">
        <w:rPr>
          <w:i/>
          <w:iCs/>
        </w:rPr>
        <w:t>Phone Numbers</w:t>
      </w:r>
      <w:r w:rsidRPr="00207A39">
        <w:t xml:space="preserve"> and/or </w:t>
      </w:r>
      <w:r w:rsidRPr="00207A39">
        <w:rPr>
          <w:i/>
          <w:iCs/>
        </w:rPr>
        <w:t>Email</w:t>
      </w:r>
      <w:r w:rsidRPr="00207A39">
        <w:rPr>
          <w:i/>
          <w:iCs/>
        </w:rPr>
        <w:fldChar w:fldCharType="begin"/>
      </w:r>
      <w:r w:rsidRPr="00207A39">
        <w:instrText xml:space="preserve"> XE "</w:instrText>
      </w:r>
      <w:r w:rsidRPr="00207A39">
        <w:rPr>
          <w:b/>
          <w:iCs/>
        </w:rPr>
        <w:instrText>Email</w:instrText>
      </w:r>
      <w:r w:rsidRPr="00207A39">
        <w:rPr>
          <w:iCs/>
        </w:rPr>
        <w:instrText>:</w:instrText>
      </w:r>
      <w:r w:rsidRPr="00207A39">
        <w:instrText xml:space="preserve">Address" </w:instrText>
      </w:r>
      <w:r w:rsidRPr="00207A39">
        <w:rPr>
          <w:i/>
          <w:iCs/>
        </w:rPr>
        <w:fldChar w:fldCharType="end"/>
      </w:r>
      <w:r w:rsidRPr="00207A39">
        <w:rPr>
          <w:i/>
          <w:iCs/>
        </w:rPr>
        <w:t xml:space="preserve"> Address</w:t>
      </w:r>
      <w:r w:rsidRPr="00207A39">
        <w:rPr>
          <w:i/>
          <w:iCs/>
        </w:rPr>
        <w:fldChar w:fldCharType="begin"/>
      </w:r>
      <w:r w:rsidRPr="00207A39">
        <w:instrText xml:space="preserve"> XE "</w:instrText>
      </w:r>
      <w:r w:rsidRPr="00207A39">
        <w:rPr>
          <w:iCs/>
        </w:rPr>
        <w:instrText>Address:</w:instrText>
      </w:r>
      <w:r w:rsidRPr="00207A39">
        <w:instrText xml:space="preserve">Email" </w:instrText>
      </w:r>
      <w:r w:rsidRPr="00207A39">
        <w:rPr>
          <w:i/>
          <w:iCs/>
        </w:rPr>
        <w:fldChar w:fldCharType="end"/>
      </w:r>
      <w:r w:rsidRPr="00207A39">
        <w:rPr>
          <w:i/>
          <w:iCs/>
        </w:rPr>
        <w:t>es</w:t>
      </w:r>
      <w:r w:rsidRPr="00207A39">
        <w:t>.</w:t>
      </w:r>
    </w:p>
    <w:p w14:paraId="130F4CEA"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 To return to the original information, click the </w:t>
      </w:r>
      <w:r w:rsidRPr="00207A39">
        <w:rPr>
          <w:b/>
          <w:i/>
          <w:iCs/>
        </w:rPr>
        <w:t>Reset</w:t>
      </w:r>
      <w:r w:rsidRPr="00207A39">
        <w:t xml:space="preserve"> button. To cancel out of the screen altogether, click the </w:t>
      </w:r>
      <w:r w:rsidRPr="00207A39">
        <w:rPr>
          <w:b/>
          <w:i/>
          <w:iCs/>
        </w:rPr>
        <w:t>Cancel</w:t>
      </w:r>
      <w:r w:rsidRPr="00207A39">
        <w:t xml:space="preserve"> button to return to the </w:t>
      </w:r>
      <w:r w:rsidRPr="00207A39">
        <w:rPr>
          <w:i/>
          <w:iCs/>
        </w:rPr>
        <w:t>Overview</w:t>
      </w:r>
      <w:r w:rsidRPr="00207A39">
        <w:t xml:space="preserve"> screen within </w:t>
      </w:r>
      <w:r w:rsidRPr="00207A39">
        <w:rPr>
          <w:b/>
        </w:rPr>
        <w:t>Demographics</w:t>
      </w:r>
      <w:r w:rsidRPr="00207A39">
        <w:rPr>
          <w:b/>
        </w:rPr>
        <w:fldChar w:fldCharType="begin"/>
      </w:r>
      <w:r w:rsidRPr="00207A39">
        <w:instrText xml:space="preserve"> XE "</w:instrText>
      </w:r>
      <w:r w:rsidRPr="00207A39">
        <w:rPr>
          <w:i/>
        </w:rPr>
        <w:instrText>Demographics:Overview</w:instrText>
      </w:r>
      <w:r w:rsidRPr="00207A39">
        <w:instrText xml:space="preserve"> screen" </w:instrText>
      </w:r>
      <w:r w:rsidRPr="00207A39">
        <w:rPr>
          <w:b/>
        </w:rPr>
        <w:fldChar w:fldCharType="end"/>
      </w:r>
      <w:r w:rsidRPr="00207A39">
        <w:t>.</w:t>
      </w:r>
    </w:p>
    <w:p w14:paraId="4D066368" w14:textId="77777777" w:rsidR="00BE52CE" w:rsidRPr="00207A39" w:rsidRDefault="00BE52CE" w:rsidP="00BE52CE">
      <w:pPr>
        <w:pStyle w:val="NoteLightbulb"/>
      </w:pPr>
      <w:r w:rsidRPr="00207A39">
        <w:rPr>
          <w:b/>
        </w:rPr>
        <w:t>Note</w:t>
      </w:r>
      <w:r w:rsidRPr="00207A39">
        <w:t xml:space="preserve">: After clicking the </w:t>
      </w:r>
      <w:r w:rsidRPr="00207A39">
        <w:rPr>
          <w:bCs/>
          <w:iCs/>
        </w:rPr>
        <w:t>Update</w:t>
      </w:r>
      <w:r w:rsidRPr="00207A39">
        <w:t xml:space="preserve"> button, the system displays the </w:t>
      </w:r>
      <w:r w:rsidRPr="00207A39">
        <w:rPr>
          <w:iCs/>
        </w:rPr>
        <w:t>Overview</w:t>
      </w:r>
      <w:r w:rsidRPr="00207A39">
        <w:t xml:space="preserve"> screen under </w:t>
      </w:r>
      <w:r w:rsidRPr="00207A39">
        <w:rPr>
          <w:bCs/>
        </w:rPr>
        <w:t>Demographics</w:t>
      </w:r>
      <w:r w:rsidRPr="00207A39">
        <w:rPr>
          <w:bCs/>
        </w:rPr>
        <w:fldChar w:fldCharType="begin"/>
      </w:r>
      <w:r w:rsidRPr="00207A39">
        <w:instrText xml:space="preserve"> XE "Demographics:Overview screen" </w:instrText>
      </w:r>
      <w:r w:rsidRPr="00207A39">
        <w:rPr>
          <w:bCs/>
        </w:rPr>
        <w:fldChar w:fldCharType="end"/>
      </w:r>
      <w:r w:rsidRPr="00207A39">
        <w:t xml:space="preserve"> and an “</w:t>
      </w:r>
      <w:r w:rsidRPr="00207A39">
        <w:rPr>
          <w:bCs/>
        </w:rPr>
        <w:t>Address updated successfully</w:t>
      </w:r>
      <w:r w:rsidRPr="00207A39">
        <w:t>.” message displays. Verify the updated information.</w:t>
      </w:r>
    </w:p>
    <w:p w14:paraId="092061AE" w14:textId="77777777" w:rsidR="00BE52CE" w:rsidRPr="00207A39" w:rsidRDefault="00BE52CE" w:rsidP="00BE52CE">
      <w:pPr>
        <w:pStyle w:val="ProcedureTitle"/>
      </w:pPr>
      <w:bookmarkStart w:id="1442" w:name="_Toc485637495"/>
      <w:r w:rsidRPr="00207A39">
        <w:t>…perform a Letter Override</w:t>
      </w:r>
      <w:bookmarkEnd w:id="1442"/>
    </w:p>
    <w:p w14:paraId="3A4FFBF8" w14:textId="77777777" w:rsidR="00BE52CE" w:rsidRPr="00207A39" w:rsidRDefault="00BE52CE" w:rsidP="00BE52CE">
      <w:pPr>
        <w:pStyle w:val="NumberedList"/>
        <w:numPr>
          <w:ilvl w:val="0"/>
          <w:numId w:val="191"/>
        </w:numPr>
      </w:pPr>
      <w:r w:rsidRPr="00207A39">
        <w:t>Click the Previously Mailed tab.</w:t>
      </w:r>
    </w:p>
    <w:p w14:paraId="298235EE" w14:textId="77777777" w:rsidR="00BE52CE" w:rsidRPr="00207A39" w:rsidRDefault="00BE52CE" w:rsidP="00BE52CE">
      <w:pPr>
        <w:pStyle w:val="NumberedList"/>
      </w:pPr>
      <w:r w:rsidRPr="00207A39">
        <w:t>Click the Mail link under the Select to Remail column.</w:t>
      </w:r>
    </w:p>
    <w:p w14:paraId="035BC754" w14:textId="77777777" w:rsidR="00BE52CE" w:rsidRPr="00207A39" w:rsidRDefault="00BE52CE" w:rsidP="00BE52CE">
      <w:pPr>
        <w:pStyle w:val="NumberedList"/>
      </w:pPr>
      <w:r w:rsidRPr="00207A39">
        <w:t>Check the Yes checkbox to the “Do you want to override this condition and send the letter?” question.</w:t>
      </w:r>
    </w:p>
    <w:p w14:paraId="72FA8926" w14:textId="77777777" w:rsidR="00BE52CE" w:rsidRPr="00207A39" w:rsidRDefault="00BE52CE" w:rsidP="00BE52CE">
      <w:pPr>
        <w:pStyle w:val="NumberedList"/>
      </w:pPr>
      <w:r w:rsidRPr="00207A39">
        <w:t xml:space="preserve">Click the Update button. The </w:t>
      </w:r>
      <w:r w:rsidRPr="00207A39">
        <w:rPr>
          <w:b/>
        </w:rPr>
        <w:t>Mail</w:t>
      </w:r>
      <w:r w:rsidRPr="00207A39">
        <w:t xml:space="preserve"> link on the </w:t>
      </w:r>
      <w:r w:rsidRPr="00207A39">
        <w:rPr>
          <w:b/>
        </w:rPr>
        <w:t>Previously Mailed</w:t>
      </w:r>
      <w:r w:rsidRPr="00207A39">
        <w:t xml:space="preserve"> tab for that Veteran will be disabled. </w:t>
      </w:r>
    </w:p>
    <w:p w14:paraId="106C7A62" w14:textId="77777777" w:rsidR="00BE52CE" w:rsidRPr="00207A39" w:rsidRDefault="00BE52CE" w:rsidP="00BE52CE">
      <w:pPr>
        <w:pStyle w:val="Note"/>
        <w:numPr>
          <w:ilvl w:val="0"/>
          <w:numId w:val="60"/>
        </w:numPr>
        <w:ind w:left="1080"/>
      </w:pPr>
      <w:r w:rsidRPr="00207A39">
        <w:rPr>
          <w:b/>
        </w:rPr>
        <w:t>Note</w:t>
      </w:r>
      <w:r w:rsidRPr="00207A39">
        <w:t xml:space="preserve">: The user will need the </w:t>
      </w:r>
      <w:r w:rsidRPr="00207A39">
        <w:rPr>
          <w:b/>
        </w:rPr>
        <w:t>Override to Send</w:t>
      </w:r>
      <w:r w:rsidRPr="00207A39">
        <w:t xml:space="preserve"> functionality enabled on their user profile to perform a letter override.  </w:t>
      </w:r>
    </w:p>
    <w:p w14:paraId="2C9FB395" w14:textId="77777777" w:rsidR="00BE52CE" w:rsidRPr="00207A39" w:rsidRDefault="00BE52CE" w:rsidP="00BE52CE">
      <w:pPr>
        <w:pStyle w:val="ProcedureTitle"/>
      </w:pPr>
      <w:r w:rsidRPr="00207A39">
        <w:t>... Update a Veteran's Preferred Facility in the VA Health Care System?</w:t>
      </w:r>
    </w:p>
    <w:p w14:paraId="05B91487" w14:textId="77777777" w:rsidR="00BE52CE" w:rsidRPr="00207A39" w:rsidRDefault="00BE52CE" w:rsidP="00BE52CE">
      <w:pPr>
        <w:pStyle w:val="BodyText2"/>
      </w:pPr>
      <w:r w:rsidRPr="00207A39">
        <w:fldChar w:fldCharType="begin"/>
      </w:r>
      <w:r w:rsidRPr="00207A39">
        <w:instrText xml:space="preserve"> XE "How do I ...:update a update a Veteran's Preferred Facility in the VA HealthCare System?" </w:instrText>
      </w:r>
      <w:r w:rsidRPr="00207A39">
        <w:fldChar w:fldCharType="end"/>
      </w:r>
      <w:r w:rsidRPr="00207A39">
        <w:t>In this scenario we're going to update a Veteran's Preferred Facility in the VA Health Care System.</w:t>
      </w:r>
    </w:p>
    <w:p w14:paraId="285537C4" w14:textId="77777777" w:rsidR="00BE52CE" w:rsidRPr="00207A39" w:rsidRDefault="00BE52CE" w:rsidP="00BE52CE">
      <w:pPr>
        <w:pStyle w:val="NumberedList"/>
        <w:numPr>
          <w:ilvl w:val="0"/>
          <w:numId w:val="190"/>
        </w:numPr>
      </w:pPr>
      <w:r w:rsidRPr="00207A39">
        <w:t>Log into the system by entering VA authentication credentials at the single sign-on portal</w:t>
      </w:r>
      <w:r w:rsidRPr="00207A39" w:rsidDel="00444DCE">
        <w:t xml:space="preserve"> </w:t>
      </w:r>
      <w:r w:rsidRPr="00207A39">
        <w:t>and checking the Accept Agreement checkbox on the ES entry page.</w:t>
      </w:r>
    </w:p>
    <w:p w14:paraId="684920EF" w14:textId="77777777" w:rsidR="00BE52CE" w:rsidRPr="00207A39" w:rsidRDefault="00BE52CE" w:rsidP="00BE52CE">
      <w:pPr>
        <w:pStyle w:val="NumberedList"/>
      </w:pPr>
      <w:r w:rsidRPr="00207A39">
        <w:t xml:space="preserve">From the Person Search screen, enter either an SSN, or Full/short VPID only, and/or Last Name and First Name, and/or Claim Folder Number, and/or Military Service Number, and/or Last Name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58815CA5" w14:textId="77777777" w:rsidR="00BE52CE" w:rsidRPr="00207A39" w:rsidRDefault="00BE52CE" w:rsidP="00BE52CE">
      <w:pPr>
        <w:pStyle w:val="NumberedList"/>
      </w:pPr>
      <w:r w:rsidRPr="00207A39">
        <w:t xml:space="preserve">From the </w:t>
      </w:r>
      <w:r w:rsidRPr="00207A39">
        <w:rPr>
          <w:i/>
          <w:iCs/>
        </w:rPr>
        <w:t>Overview</w:t>
      </w:r>
      <w:r w:rsidRPr="00207A39">
        <w:t xml:space="preserve"> page, begin by clicking the </w:t>
      </w:r>
      <w:r w:rsidRPr="00207A39">
        <w:rPr>
          <w:b/>
        </w:rPr>
        <w:t>Demographics</w:t>
      </w:r>
      <w:r w:rsidRPr="00207A39">
        <w:t xml:space="preserve"> tab to display the </w:t>
      </w:r>
      <w:r w:rsidRPr="00207A39">
        <w:rPr>
          <w:i/>
        </w:rPr>
        <w:t>Demographics/Overview</w:t>
      </w:r>
      <w:r w:rsidRPr="00207A39">
        <w:t xml:space="preserve"> screen.</w:t>
      </w:r>
    </w:p>
    <w:p w14:paraId="75CC0E63" w14:textId="77777777" w:rsidR="00BE52CE" w:rsidRPr="00207A39" w:rsidRDefault="00BE52CE" w:rsidP="00BE52CE">
      <w:pPr>
        <w:pStyle w:val="NumberedList"/>
      </w:pPr>
      <w:r w:rsidRPr="00207A39">
        <w:t xml:space="preserve">From the </w:t>
      </w:r>
      <w:r w:rsidRPr="00207A39">
        <w:rPr>
          <w:i/>
          <w:iCs/>
        </w:rPr>
        <w:t>Demographics/Overview</w:t>
      </w:r>
      <w:r w:rsidRPr="00207A39">
        <w:t xml:space="preserve"> screen, click on the </w:t>
      </w:r>
      <w:r w:rsidRPr="00207A39">
        <w:rPr>
          <w:b/>
        </w:rPr>
        <w:t>Personal</w:t>
      </w:r>
      <w:r w:rsidRPr="00207A39">
        <w:t xml:space="preserve"> "sub-tab" to display the </w:t>
      </w:r>
      <w:r w:rsidRPr="00207A39">
        <w:rPr>
          <w:i/>
          <w:iCs/>
        </w:rPr>
        <w:t>Personal</w:t>
      </w:r>
      <w:r w:rsidRPr="00207A39">
        <w:t xml:space="preserve"> screen.</w:t>
      </w:r>
    </w:p>
    <w:p w14:paraId="3050F41C" w14:textId="77777777" w:rsidR="00BE52CE" w:rsidRPr="00207A39" w:rsidRDefault="00BE52CE" w:rsidP="00BE52CE">
      <w:pPr>
        <w:pStyle w:val="NumberedList"/>
      </w:pPr>
      <w:r w:rsidRPr="00207A39">
        <w:t xml:space="preserve">In the </w:t>
      </w:r>
      <w:r w:rsidRPr="00207A39">
        <w:rPr>
          <w:i/>
          <w:iCs/>
        </w:rPr>
        <w:t>Personal</w:t>
      </w:r>
      <w:r w:rsidRPr="00207A39">
        <w:t xml:space="preserve"> screen, find the </w:t>
      </w:r>
      <w:r w:rsidRPr="00207A39">
        <w:rPr>
          <w:b/>
          <w:i/>
          <w:iCs/>
        </w:rPr>
        <w:t>Preferred Facility</w:t>
      </w:r>
      <w:r w:rsidRPr="00207A39">
        <w:t xml:space="preserve"> field and click on the dropdown and select a new preferred facility. </w:t>
      </w:r>
    </w:p>
    <w:p w14:paraId="2CB1B1A9"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 The system will return you to the </w:t>
      </w:r>
      <w:r w:rsidRPr="00207A39">
        <w:rPr>
          <w:i/>
        </w:rPr>
        <w:t>Demographics/Overview</w:t>
      </w:r>
      <w:r w:rsidRPr="00207A39">
        <w:t xml:space="preserve"> screen with a message that your update was successful.</w:t>
      </w:r>
    </w:p>
    <w:p w14:paraId="37F971EB" w14:textId="77777777" w:rsidR="00BE52CE" w:rsidRPr="00207A39" w:rsidRDefault="00BE52CE" w:rsidP="00BE52CE">
      <w:pPr>
        <w:pStyle w:val="NumberedList"/>
        <w:rPr>
          <w:szCs w:val="24"/>
        </w:rPr>
      </w:pPr>
      <w:r w:rsidRPr="00207A39">
        <w:t xml:space="preserve">To verify your change in preferred facility was successful, click on the </w:t>
      </w:r>
      <w:r w:rsidRPr="00207A39">
        <w:rPr>
          <w:b/>
        </w:rPr>
        <w:t>Facility</w:t>
      </w:r>
      <w:r w:rsidRPr="00207A39">
        <w:t xml:space="preserve"> tab. The </w:t>
      </w:r>
      <w:r w:rsidRPr="00207A39">
        <w:rPr>
          <w:i/>
        </w:rPr>
        <w:t>Facilities</w:t>
      </w:r>
      <w:r w:rsidRPr="00207A39">
        <w:t xml:space="preserve"> screen lists the Veteran's preferred facility. Look for a facility with a white check mark in a green box next to it. This indicates the Veteran's preferred facility.</w:t>
      </w:r>
    </w:p>
    <w:p w14:paraId="77940FD2" w14:textId="77777777" w:rsidR="00893F6E" w:rsidRPr="00207A39" w:rsidRDefault="00893F6E" w:rsidP="000F5331">
      <w:pPr>
        <w:pStyle w:val="NumberedList"/>
        <w:numPr>
          <w:ilvl w:val="0"/>
          <w:numId w:val="0"/>
        </w:numPr>
        <w:ind w:left="720"/>
      </w:pPr>
    </w:p>
    <w:p w14:paraId="062FE820" w14:textId="77777777" w:rsidR="00893F6E" w:rsidRPr="00207A39" w:rsidRDefault="00893F6E" w:rsidP="00893F6E">
      <w:pPr>
        <w:pStyle w:val="NumberedList"/>
        <w:numPr>
          <w:ilvl w:val="0"/>
          <w:numId w:val="0"/>
        </w:numPr>
        <w:ind w:left="720" w:hanging="360"/>
      </w:pPr>
    </w:p>
    <w:p w14:paraId="76E8B869" w14:textId="77777777" w:rsidR="00893F6E" w:rsidRPr="00207A39" w:rsidRDefault="00893F6E" w:rsidP="00893F6E">
      <w:pPr>
        <w:pStyle w:val="NumberedList"/>
        <w:numPr>
          <w:ilvl w:val="0"/>
          <w:numId w:val="0"/>
        </w:numPr>
        <w:ind w:left="720" w:hanging="360"/>
        <w:rPr>
          <w:szCs w:val="24"/>
        </w:rPr>
      </w:pPr>
    </w:p>
    <w:p w14:paraId="58F79B77" w14:textId="77777777" w:rsidR="00BE52CE" w:rsidRPr="00207A39" w:rsidRDefault="00BE52CE" w:rsidP="00BE52CE">
      <w:pPr>
        <w:pStyle w:val="Heading2"/>
      </w:pPr>
      <w:bookmarkStart w:id="1443" w:name="_Toc252119"/>
      <w:r w:rsidRPr="00207A39">
        <w:t>Military Service</w:t>
      </w:r>
      <w:bookmarkEnd w:id="1443"/>
    </w:p>
    <w:p w14:paraId="2E13FFDF" w14:textId="77777777" w:rsidR="00BE52CE" w:rsidRPr="00207A39" w:rsidRDefault="00BE52CE" w:rsidP="00BE52CE">
      <w:pPr>
        <w:pStyle w:val="ProcedureTitle"/>
      </w:pPr>
      <w:r w:rsidRPr="00207A39">
        <w:t>…Add new Military Service information?</w:t>
      </w:r>
    </w:p>
    <w:p w14:paraId="504BC71B" w14:textId="77777777" w:rsidR="00BE52CE" w:rsidRPr="00207A39" w:rsidRDefault="00BE52CE" w:rsidP="00BE52CE">
      <w:pPr>
        <w:pStyle w:val="BodyText2"/>
      </w:pPr>
      <w:r w:rsidRPr="00207A39">
        <w:rPr>
          <w:b/>
        </w:rPr>
        <w:fldChar w:fldCharType="begin"/>
      </w:r>
      <w:r w:rsidRPr="00207A39">
        <w:instrText xml:space="preserve"> XE "How do I ...:add new Military Service information?" </w:instrText>
      </w:r>
      <w:r w:rsidRPr="00207A39">
        <w:rPr>
          <w:b/>
        </w:rPr>
        <w:fldChar w:fldCharType="end"/>
      </w:r>
      <w:r w:rsidRPr="00207A39">
        <w:t>In this scenario we're going to edit existing and add new Military Service information.</w:t>
      </w:r>
    </w:p>
    <w:p w14:paraId="06224063" w14:textId="77777777" w:rsidR="00BE52CE" w:rsidRPr="00207A39" w:rsidRDefault="00BE52CE" w:rsidP="00BE52CE">
      <w:pPr>
        <w:pStyle w:val="NumberedList"/>
        <w:numPr>
          <w:ilvl w:val="0"/>
          <w:numId w:val="189"/>
        </w:numPr>
      </w:pPr>
      <w:r w:rsidRPr="00207A39">
        <w:t>Log into the system by entering VA authentication credentials at the single sign-on portal</w:t>
      </w:r>
      <w:r w:rsidRPr="00207A39" w:rsidDel="00444DCE">
        <w:rPr>
          <w:i/>
          <w:iCs/>
        </w:rPr>
        <w:t xml:space="preserve"> </w:t>
      </w:r>
      <w:r w:rsidRPr="00207A39">
        <w:t xml:space="preserve">and checking the </w:t>
      </w:r>
      <w:r w:rsidRPr="00207A39">
        <w:rPr>
          <w:i/>
          <w:iCs/>
        </w:rPr>
        <w:t>Accept Agreement</w:t>
      </w:r>
      <w:r w:rsidRPr="00207A39">
        <w:t xml:space="preserve"> checkbox on the ES entry page.</w:t>
      </w:r>
    </w:p>
    <w:p w14:paraId="6B0CC6D1"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 xml:space="preserve">Overview </w:t>
      </w:r>
      <w:r w:rsidRPr="00207A39">
        <w:t xml:space="preserve">screen. This screen gives the user an overview of the beneficiary's current information on file. The Veteran's </w:t>
      </w:r>
      <w:r w:rsidRPr="00207A39">
        <w:rPr>
          <w:i/>
        </w:rPr>
        <w:t>Enrollment Status</w:t>
      </w:r>
      <w:r w:rsidRPr="00207A39">
        <w:t xml:space="preserve"> can be any Priority Group (PG) or "Pending".</w:t>
      </w:r>
    </w:p>
    <w:p w14:paraId="64342A3F" w14:textId="77777777" w:rsidR="00BE52CE" w:rsidRPr="00207A39" w:rsidRDefault="00BE52CE" w:rsidP="00BE52CE">
      <w:pPr>
        <w:pStyle w:val="NumberedList"/>
      </w:pPr>
      <w:r w:rsidRPr="00207A39">
        <w:t xml:space="preserve">From the </w:t>
      </w:r>
      <w:r w:rsidRPr="00207A39">
        <w:rPr>
          <w:i/>
          <w:iCs/>
        </w:rPr>
        <w:t>Overview</w:t>
      </w:r>
      <w:r w:rsidRPr="00207A39">
        <w:t xml:space="preserve"> screen, begin by clicking the </w:t>
      </w:r>
      <w:r w:rsidRPr="00207A39">
        <w:rPr>
          <w:b/>
        </w:rPr>
        <w:t>Military Service</w:t>
      </w:r>
      <w:r w:rsidRPr="00207A39">
        <w:t xml:space="preserve"> tab.</w:t>
      </w:r>
    </w:p>
    <w:p w14:paraId="4045A980" w14:textId="77777777" w:rsidR="00BE52CE" w:rsidRPr="00207A39" w:rsidRDefault="00BE52CE" w:rsidP="00BE52CE">
      <w:pPr>
        <w:pStyle w:val="NumberedList"/>
      </w:pPr>
      <w:r w:rsidRPr="00207A39">
        <w:t xml:space="preserve">From the </w:t>
      </w:r>
      <w:r w:rsidRPr="00207A39">
        <w:rPr>
          <w:i/>
          <w:iCs/>
        </w:rPr>
        <w:t>Current Military Service</w:t>
      </w:r>
      <w:r w:rsidRPr="00207A39">
        <w:t xml:space="preserve"> screen, update an existing Military Service Episode (MSE) by changing one or more existing fields.</w:t>
      </w:r>
    </w:p>
    <w:p w14:paraId="4B845B95" w14:textId="77777777" w:rsidR="00BE52CE" w:rsidRPr="00207A39" w:rsidRDefault="00BE52CE" w:rsidP="00BE52CE">
      <w:pPr>
        <w:pStyle w:val="NumberedList"/>
      </w:pPr>
      <w:r w:rsidRPr="00207A39">
        <w:t xml:space="preserve">When completed, click the </w:t>
      </w:r>
      <w:r w:rsidRPr="00207A39">
        <w:rPr>
          <w:b/>
          <w:i/>
          <w:iCs/>
        </w:rPr>
        <w:t>UPDATE</w:t>
      </w:r>
      <w:r w:rsidRPr="00207A39">
        <w:t xml:space="preserve"> button. The </w:t>
      </w:r>
      <w:r w:rsidRPr="00207A39">
        <w:rPr>
          <w:i/>
        </w:rPr>
        <w:t>Current Military Service</w:t>
      </w:r>
      <w:r w:rsidRPr="00207A39">
        <w:t xml:space="preserve"> screen refreshes with a confirmation message. To add a new Military Service Episode (MSE), click on the </w:t>
      </w:r>
      <w:r w:rsidRPr="00207A39">
        <w:rPr>
          <w:b/>
          <w:i/>
          <w:iCs/>
        </w:rPr>
        <w:t>Add Military Service Episode</w:t>
      </w:r>
      <w:r w:rsidRPr="00207A39">
        <w:t xml:space="preserve"> button. A blank set of </w:t>
      </w:r>
      <w:r w:rsidRPr="00207A39">
        <w:rPr>
          <w:b/>
        </w:rPr>
        <w:t>MSE</w:t>
      </w:r>
      <w:r w:rsidRPr="00207A39">
        <w:t xml:space="preserve"> fields will display under an existing MSE or MSEs, or alone if none already exist.</w:t>
      </w:r>
    </w:p>
    <w:p w14:paraId="2FBA32EE" w14:textId="77777777" w:rsidR="00BE52CE" w:rsidRPr="00207A39" w:rsidRDefault="00BE52CE" w:rsidP="00BE52CE">
      <w:pPr>
        <w:pStyle w:val="NoteLightbulb"/>
      </w:pPr>
      <w:r w:rsidRPr="00207A39">
        <w:rPr>
          <w:b/>
        </w:rPr>
        <w:t>Note</w:t>
      </w:r>
      <w:r w:rsidRPr="00207A39">
        <w:t>: There can be more than one MSE, but the MSE dates cannot overlap.</w:t>
      </w:r>
    </w:p>
    <w:p w14:paraId="15409919" w14:textId="77777777" w:rsidR="00BE52CE" w:rsidRPr="00207A39" w:rsidRDefault="00BE52CE" w:rsidP="00BE52CE">
      <w:pPr>
        <w:pStyle w:val="NumberedList"/>
      </w:pPr>
      <w:r w:rsidRPr="00207A39">
        <w:t xml:space="preserve">On the </w:t>
      </w:r>
      <w:r w:rsidRPr="00207A39">
        <w:rPr>
          <w:i/>
          <w:iCs/>
        </w:rPr>
        <w:t>Current Military Service</w:t>
      </w:r>
      <w:r w:rsidRPr="00207A39">
        <w:t xml:space="preserve"> screen, enter data in the </w:t>
      </w:r>
      <w:r w:rsidRPr="00207A39">
        <w:rPr>
          <w:i/>
          <w:iCs/>
        </w:rPr>
        <w:t>Military Service Number</w:t>
      </w:r>
      <w:r w:rsidRPr="00207A39">
        <w:t xml:space="preserve"> field either manually or by clicking the </w:t>
      </w:r>
      <w:r w:rsidRPr="00207A39">
        <w:rPr>
          <w:b/>
          <w:i/>
          <w:iCs/>
        </w:rPr>
        <w:t>Same As SSN</w:t>
      </w:r>
      <w:r w:rsidRPr="00207A39">
        <w:t xml:space="preserve"> button.</w:t>
      </w:r>
    </w:p>
    <w:p w14:paraId="6A3E163E" w14:textId="77777777" w:rsidR="00BE52CE" w:rsidRPr="00207A39" w:rsidRDefault="00BE52CE" w:rsidP="00BE52CE">
      <w:pPr>
        <w:pStyle w:val="NumberedList"/>
      </w:pPr>
      <w:r w:rsidRPr="00207A39">
        <w:t xml:space="preserve">Select a </w:t>
      </w:r>
      <w:r w:rsidRPr="00207A39">
        <w:rPr>
          <w:i/>
          <w:iCs/>
        </w:rPr>
        <w:t>Branch of Service</w:t>
      </w:r>
      <w:r w:rsidRPr="00207A39">
        <w:t xml:space="preserve"> from the dropdown.</w:t>
      </w:r>
    </w:p>
    <w:p w14:paraId="6AE83145" w14:textId="77777777" w:rsidR="00BE52CE" w:rsidRPr="00207A39" w:rsidRDefault="00BE52CE" w:rsidP="00BE52CE">
      <w:pPr>
        <w:pStyle w:val="NumberedList"/>
      </w:pPr>
      <w:r w:rsidRPr="00207A39">
        <w:t xml:space="preserve">Enter a precise </w:t>
      </w:r>
      <w:r w:rsidRPr="00207A39">
        <w:rPr>
          <w:i/>
          <w:iCs/>
        </w:rPr>
        <w:t>Service Entry Date</w:t>
      </w:r>
      <w:r w:rsidRPr="00207A39">
        <w:t xml:space="preserve"> for the MSE. See the </w:t>
      </w:r>
      <w:r w:rsidRPr="00207A39">
        <w:rPr>
          <w:b/>
        </w:rPr>
        <w:t>Rules ...</w:t>
      </w:r>
      <w:r w:rsidRPr="00207A39">
        <w:t xml:space="preserve"> for this field under the field name in the online help or the user manual. </w:t>
      </w:r>
    </w:p>
    <w:p w14:paraId="68B721B8" w14:textId="77777777" w:rsidR="00BE52CE" w:rsidRPr="00207A39" w:rsidRDefault="00BE52CE" w:rsidP="00BE52CE">
      <w:pPr>
        <w:pStyle w:val="NumberedList"/>
      </w:pPr>
      <w:r w:rsidRPr="00207A39">
        <w:t xml:space="preserve">Enter a precise </w:t>
      </w:r>
      <w:r w:rsidRPr="00207A39">
        <w:rPr>
          <w:i/>
          <w:iCs/>
        </w:rPr>
        <w:t>Service Separation Date</w:t>
      </w:r>
      <w:r w:rsidRPr="00207A39">
        <w:t xml:space="preserve"> for the MSE. </w:t>
      </w:r>
      <w:r w:rsidRPr="00207A39">
        <w:rPr>
          <w:b/>
        </w:rPr>
        <w:t>See the Rules ...</w:t>
      </w:r>
      <w:r w:rsidRPr="00207A39">
        <w:t xml:space="preserve"> for this field under the field name in the online help or the user manual.</w:t>
      </w:r>
    </w:p>
    <w:p w14:paraId="54958136" w14:textId="77777777" w:rsidR="00BE52CE" w:rsidRPr="00207A39" w:rsidRDefault="00BE52CE" w:rsidP="00BE52CE">
      <w:pPr>
        <w:pStyle w:val="NumberedList"/>
      </w:pPr>
      <w:r w:rsidRPr="00207A39">
        <w:t xml:space="preserve">Select a </w:t>
      </w:r>
      <w:r w:rsidRPr="00207A39">
        <w:rPr>
          <w:i/>
          <w:iCs/>
        </w:rPr>
        <w:t>Service Component</w:t>
      </w:r>
      <w:r w:rsidRPr="00207A39">
        <w:t xml:space="preserve"> from the dropdown.</w:t>
      </w:r>
    </w:p>
    <w:p w14:paraId="068AC7A4" w14:textId="77777777" w:rsidR="00BE52CE" w:rsidRPr="00207A39" w:rsidRDefault="00BE52CE" w:rsidP="00BE52CE">
      <w:pPr>
        <w:pStyle w:val="NumberedList"/>
      </w:pPr>
      <w:r w:rsidRPr="00207A39">
        <w:t xml:space="preserve">Select the appropriate </w:t>
      </w:r>
      <w:r w:rsidRPr="00207A39">
        <w:rPr>
          <w:i/>
          <w:iCs/>
        </w:rPr>
        <w:t>Discharge Type</w:t>
      </w:r>
      <w:r w:rsidRPr="00207A39">
        <w:t xml:space="preserve"> from the dropdown.</w:t>
      </w:r>
    </w:p>
    <w:p w14:paraId="15199BF3"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 to add the new </w:t>
      </w:r>
      <w:r w:rsidRPr="00207A39">
        <w:rPr>
          <w:b/>
        </w:rPr>
        <w:t>MSE</w:t>
      </w:r>
      <w:r w:rsidRPr="00207A39">
        <w:t xml:space="preserve">. The </w:t>
      </w:r>
      <w:r w:rsidRPr="00207A39">
        <w:rPr>
          <w:b/>
          <w:i/>
        </w:rPr>
        <w:t xml:space="preserve">Reset </w:t>
      </w:r>
      <w:r w:rsidRPr="00207A39">
        <w:t xml:space="preserve">button clears the previously entered data allowing the user to start over. The system will display the newly added </w:t>
      </w:r>
      <w:r w:rsidRPr="00207A39">
        <w:rPr>
          <w:b/>
        </w:rPr>
        <w:t>MSE</w:t>
      </w:r>
      <w:r w:rsidRPr="00207A39">
        <w:t xml:space="preserve"> with a message that your update was successful. Be sure to click the </w:t>
      </w:r>
      <w:r w:rsidRPr="00207A39">
        <w:rPr>
          <w:b/>
          <w:i/>
        </w:rPr>
        <w:t>Calculate POS</w:t>
      </w:r>
      <w:r w:rsidRPr="00207A39">
        <w:t xml:space="preserve"> button again to recalculate the new POS for the new MSE, and click the </w:t>
      </w:r>
      <w:r w:rsidRPr="00207A39">
        <w:rPr>
          <w:b/>
          <w:i/>
          <w:iCs/>
        </w:rPr>
        <w:t>Update</w:t>
      </w:r>
      <w:r w:rsidRPr="00207A39">
        <w:t xml:space="preserve"> button again to record the recalculated POS.</w:t>
      </w:r>
    </w:p>
    <w:p w14:paraId="128063B1" w14:textId="77777777" w:rsidR="00BE52CE" w:rsidRPr="00207A39" w:rsidRDefault="00BE52CE" w:rsidP="00BE52CE">
      <w:pPr>
        <w:pStyle w:val="NoteLightbulb"/>
      </w:pPr>
      <w:r w:rsidRPr="00207A39">
        <w:rPr>
          <w:b/>
        </w:rPr>
        <w:t>Note</w:t>
      </w:r>
      <w:r w:rsidRPr="00207A39">
        <w:t>: If the new MSE is within the same POS as the most recent POS, the system will display a message that "</w:t>
      </w:r>
      <w:r w:rsidRPr="00207A39">
        <w:rPr>
          <w:i/>
          <w:iCs/>
        </w:rPr>
        <w:t>the data you submitted did not change, so no updates were performed.</w:t>
      </w:r>
      <w:r w:rsidRPr="00207A39">
        <w:t>"</w:t>
      </w:r>
    </w:p>
    <w:p w14:paraId="627D296F" w14:textId="77777777" w:rsidR="00BE52CE" w:rsidRPr="00207A39" w:rsidRDefault="00BE52CE" w:rsidP="00BE52CE">
      <w:pPr>
        <w:pStyle w:val="BodyText2"/>
      </w:pPr>
      <w:r w:rsidRPr="00207A39">
        <w:t xml:space="preserve">An existing MSE under the </w:t>
      </w:r>
      <w:r w:rsidRPr="00207A39">
        <w:rPr>
          <w:i/>
        </w:rPr>
        <w:t>Military Service Episodes</w:t>
      </w:r>
      <w:r w:rsidRPr="00207A39">
        <w:t xml:space="preserve"> HEC section of the </w:t>
      </w:r>
      <w:r w:rsidRPr="00207A39">
        <w:rPr>
          <w:i/>
        </w:rPr>
        <w:t>Current Military Service</w:t>
      </w:r>
      <w:r w:rsidRPr="00207A39">
        <w:t xml:space="preserve"> screen may be edited by changing any of the fields. However, the same overlapping date rules apply as before.</w:t>
      </w:r>
    </w:p>
    <w:p w14:paraId="76AB60A3" w14:textId="77777777" w:rsidR="00BE52CE" w:rsidRPr="00207A39" w:rsidRDefault="00BE52CE" w:rsidP="00BE52CE">
      <w:pPr>
        <w:pStyle w:val="ProcedureTitle"/>
      </w:pPr>
      <w:bookmarkStart w:id="1444" w:name="OLE_LINK117"/>
      <w:r w:rsidRPr="00207A39">
        <w:br/>
        <w:t>…Add Future Discharge Date</w:t>
      </w:r>
      <w:r w:rsidRPr="00207A39">
        <w:fldChar w:fldCharType="begin"/>
      </w:r>
      <w:r w:rsidRPr="00207A39">
        <w:instrText xml:space="preserve"> XE "Future Discharge Date" </w:instrText>
      </w:r>
      <w:r w:rsidRPr="00207A39">
        <w:fldChar w:fldCharType="end"/>
      </w:r>
      <w:r w:rsidRPr="00207A39">
        <w:t>?</w:t>
      </w:r>
      <w:r w:rsidRPr="00207A39">
        <w:fldChar w:fldCharType="begin"/>
      </w:r>
      <w:r w:rsidRPr="00207A39">
        <w:instrText xml:space="preserve"> XE "How do I ...: add future discharge date?" </w:instrText>
      </w:r>
      <w:r w:rsidRPr="00207A39">
        <w:fldChar w:fldCharType="end"/>
      </w:r>
    </w:p>
    <w:p w14:paraId="27A73AD6" w14:textId="77777777" w:rsidR="00BE52CE" w:rsidRPr="00207A39" w:rsidRDefault="00BE52CE" w:rsidP="00BE52CE">
      <w:pPr>
        <w:pStyle w:val="BodyText2"/>
      </w:pPr>
      <w:r w:rsidRPr="00207A39">
        <w:t>In this scenario we are going to enter a Military Service Episode with a Future Discharge Date</w:t>
      </w:r>
      <w:r w:rsidRPr="00207A39">
        <w:fldChar w:fldCharType="begin"/>
      </w:r>
      <w:r w:rsidRPr="00207A39">
        <w:instrText xml:space="preserve"> XE "Future Discharge Date" </w:instrText>
      </w:r>
      <w:r w:rsidRPr="00207A39">
        <w:fldChar w:fldCharType="end"/>
      </w:r>
    </w:p>
    <w:bookmarkEnd w:id="1444"/>
    <w:p w14:paraId="5588F3B1" w14:textId="77777777" w:rsidR="00BE52CE" w:rsidRPr="00207A39" w:rsidRDefault="00BE52CE" w:rsidP="00BE52CE">
      <w:pPr>
        <w:pStyle w:val="NumberedList"/>
        <w:numPr>
          <w:ilvl w:val="0"/>
          <w:numId w:val="188"/>
        </w:numPr>
      </w:pPr>
      <w:r w:rsidRPr="00207A39">
        <w:t>Log into the system by entering VA authentication credentials at the single sign-on portal</w:t>
      </w:r>
      <w:r w:rsidRPr="00207A39" w:rsidDel="00444DCE">
        <w:rPr>
          <w:i/>
          <w:iCs/>
        </w:rPr>
        <w:t xml:space="preserve"> </w:t>
      </w:r>
      <w:r w:rsidRPr="00207A39">
        <w:t xml:space="preserve">and checking the </w:t>
      </w:r>
      <w:r w:rsidRPr="00207A39">
        <w:rPr>
          <w:i/>
          <w:iCs/>
        </w:rPr>
        <w:t>Accept Agreement</w:t>
      </w:r>
      <w:r w:rsidRPr="00207A39">
        <w:t xml:space="preserve"> checkbox on the ES entry page.</w:t>
      </w:r>
    </w:p>
    <w:p w14:paraId="01F99FE0"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ICN</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 The Veteran's </w:t>
      </w:r>
      <w:r w:rsidRPr="00207A39">
        <w:rPr>
          <w:i/>
        </w:rPr>
        <w:t>Enrollment Status</w:t>
      </w:r>
      <w:r w:rsidRPr="00207A39">
        <w:t xml:space="preserve"> can be any Priority Group (PG) or "Pending".</w:t>
      </w:r>
    </w:p>
    <w:p w14:paraId="60770E4B" w14:textId="77777777" w:rsidR="00BE52CE" w:rsidRPr="00207A39" w:rsidRDefault="00BE52CE" w:rsidP="00BE52CE">
      <w:pPr>
        <w:pStyle w:val="NumberedList"/>
      </w:pPr>
      <w:r w:rsidRPr="00207A39">
        <w:t xml:space="preserve">From the </w:t>
      </w:r>
      <w:r w:rsidRPr="00207A39">
        <w:rPr>
          <w:i/>
          <w:iCs/>
        </w:rPr>
        <w:t>Overview</w:t>
      </w:r>
      <w:r w:rsidRPr="00207A39">
        <w:t xml:space="preserve"> screen, begin by clicking the </w:t>
      </w:r>
      <w:r w:rsidRPr="00207A39">
        <w:rPr>
          <w:b/>
        </w:rPr>
        <w:t>Military Service</w:t>
      </w:r>
      <w:r w:rsidRPr="00207A39">
        <w:t xml:space="preserve"> tab.</w:t>
      </w:r>
    </w:p>
    <w:p w14:paraId="526C3CBF" w14:textId="77777777" w:rsidR="00BE52CE" w:rsidRPr="00207A39" w:rsidRDefault="00BE52CE" w:rsidP="00BE52CE">
      <w:pPr>
        <w:pStyle w:val="NumberedList"/>
      </w:pPr>
      <w:r w:rsidRPr="00207A39">
        <w:t xml:space="preserve">From the </w:t>
      </w:r>
      <w:r w:rsidRPr="00207A39">
        <w:rPr>
          <w:i/>
          <w:iCs/>
        </w:rPr>
        <w:t>Current Military Service</w:t>
      </w:r>
      <w:r w:rsidRPr="00207A39">
        <w:t xml:space="preserve"> screen, create a </w:t>
      </w:r>
      <w:r w:rsidRPr="00207A39">
        <w:rPr>
          <w:b/>
        </w:rPr>
        <w:t>Military Service Episode</w:t>
      </w:r>
      <w:r w:rsidRPr="00207A39">
        <w:t xml:space="preserve"> (MSE) by selecting a Branch of Service from the dropdown.</w:t>
      </w:r>
    </w:p>
    <w:p w14:paraId="1D6352A4" w14:textId="77777777" w:rsidR="00BE52CE" w:rsidRPr="00207A39" w:rsidRDefault="00BE52CE" w:rsidP="00BE52CE">
      <w:pPr>
        <w:pStyle w:val="NumberedList"/>
      </w:pPr>
      <w:r w:rsidRPr="00207A39">
        <w:t xml:space="preserve">Enter a precise </w:t>
      </w:r>
      <w:r w:rsidRPr="00207A39">
        <w:rPr>
          <w:i/>
          <w:iCs/>
        </w:rPr>
        <w:t>Service Entry Date</w:t>
      </w:r>
      <w:r w:rsidRPr="00207A39">
        <w:t xml:space="preserve"> for the MSE. See the </w:t>
      </w:r>
      <w:r w:rsidRPr="00207A39">
        <w:rPr>
          <w:b/>
        </w:rPr>
        <w:t>Rules ...</w:t>
      </w:r>
      <w:r w:rsidRPr="00207A39">
        <w:t xml:space="preserve"> for this field under the field name in the online help or the user manual. </w:t>
      </w:r>
    </w:p>
    <w:p w14:paraId="06661C99" w14:textId="77777777" w:rsidR="00BE52CE" w:rsidRPr="00207A39" w:rsidRDefault="00BE52CE" w:rsidP="00BE52CE">
      <w:pPr>
        <w:pStyle w:val="NumberedList"/>
      </w:pPr>
      <w:r w:rsidRPr="00207A39">
        <w:t xml:space="preserve">Enter a precise </w:t>
      </w:r>
      <w:r w:rsidRPr="00207A39">
        <w:rPr>
          <w:i/>
          <w:iCs/>
        </w:rPr>
        <w:t>Future Discharge Date</w:t>
      </w:r>
      <w:r w:rsidRPr="00207A39">
        <w:rPr>
          <w:i/>
          <w:iCs/>
        </w:rPr>
        <w:fldChar w:fldCharType="begin"/>
      </w:r>
      <w:r w:rsidRPr="00207A39">
        <w:instrText xml:space="preserve"> XE "Future Discharge Date" </w:instrText>
      </w:r>
      <w:r w:rsidRPr="00207A39">
        <w:rPr>
          <w:i/>
          <w:iCs/>
        </w:rPr>
        <w:fldChar w:fldCharType="end"/>
      </w:r>
      <w:r w:rsidRPr="00207A39">
        <w:t xml:space="preserve"> for the MSE. See the </w:t>
      </w:r>
      <w:r w:rsidRPr="00207A39">
        <w:rPr>
          <w:b/>
        </w:rPr>
        <w:t>Rules ...</w:t>
      </w:r>
      <w:r w:rsidRPr="00207A39">
        <w:t xml:space="preserve"> for this field under the field name in the online help or the user manual.</w:t>
      </w:r>
    </w:p>
    <w:p w14:paraId="1663C3D8" w14:textId="77777777" w:rsidR="00BE52CE" w:rsidRPr="00207A39" w:rsidRDefault="00BE52CE" w:rsidP="00BE52CE">
      <w:pPr>
        <w:pStyle w:val="NumberedList"/>
      </w:pPr>
      <w:r w:rsidRPr="00207A39">
        <w:t xml:space="preserve">Select a </w:t>
      </w:r>
      <w:r w:rsidRPr="00207A39">
        <w:rPr>
          <w:i/>
        </w:rPr>
        <w:t>Source of Information</w:t>
      </w:r>
      <w:r w:rsidRPr="00207A39">
        <w:t xml:space="preserve"> from the dropdown (e.g. Military Service Documents or Other).</w:t>
      </w:r>
    </w:p>
    <w:p w14:paraId="0C5CFA08" w14:textId="77777777" w:rsidR="00BE52CE" w:rsidRPr="00207A39" w:rsidRDefault="00BE52CE" w:rsidP="00BE52CE">
      <w:pPr>
        <w:pStyle w:val="NumberedList"/>
      </w:pPr>
      <w:r w:rsidRPr="00207A39">
        <w:t xml:space="preserve">If you selected “Other” as the </w:t>
      </w:r>
      <w:r w:rsidRPr="00207A39">
        <w:rPr>
          <w:i/>
        </w:rPr>
        <w:t>Source of Information</w:t>
      </w:r>
      <w:r w:rsidRPr="00207A39">
        <w:t>, you will be prompted to enter an “Other Explanation”.</w:t>
      </w:r>
    </w:p>
    <w:p w14:paraId="65F0C019" w14:textId="77777777" w:rsidR="00BE52CE" w:rsidRPr="00207A39" w:rsidRDefault="00BE52CE" w:rsidP="00BE52CE">
      <w:pPr>
        <w:pStyle w:val="NumberedList"/>
      </w:pPr>
      <w:r w:rsidRPr="00207A39">
        <w:t xml:space="preserve">Enter a free text explanation up to 255 characters in the </w:t>
      </w:r>
      <w:r w:rsidRPr="00207A39">
        <w:rPr>
          <w:b/>
          <w:i/>
        </w:rPr>
        <w:t>Other Explanation</w:t>
      </w:r>
      <w:r w:rsidRPr="00207A39">
        <w:t xml:space="preserve"> field.</w:t>
      </w:r>
    </w:p>
    <w:p w14:paraId="60066BF4" w14:textId="77777777" w:rsidR="00BE52CE" w:rsidRPr="00207A39" w:rsidRDefault="00BE52CE" w:rsidP="00BE52CE">
      <w:pPr>
        <w:pStyle w:val="NumberedList"/>
      </w:pPr>
      <w:r w:rsidRPr="00207A39">
        <w:t xml:space="preserve">When completed, click the </w:t>
      </w:r>
      <w:r w:rsidRPr="00207A39">
        <w:rPr>
          <w:b/>
          <w:i/>
          <w:iCs/>
        </w:rPr>
        <w:t>UPDATE</w:t>
      </w:r>
      <w:r w:rsidRPr="00207A39">
        <w:t xml:space="preserve"> button. The </w:t>
      </w:r>
      <w:r w:rsidRPr="00207A39">
        <w:rPr>
          <w:i/>
        </w:rPr>
        <w:t>Current Military Service</w:t>
      </w:r>
      <w:r w:rsidRPr="00207A39">
        <w:t xml:space="preserve"> screen refreshes with a confirmation message.</w:t>
      </w:r>
    </w:p>
    <w:p w14:paraId="7168468E" w14:textId="77777777" w:rsidR="00BE52CE" w:rsidRPr="00207A39" w:rsidRDefault="00BE52CE" w:rsidP="00BE52CE">
      <w:pPr>
        <w:pStyle w:val="NoteLightbulb"/>
      </w:pPr>
      <w:r w:rsidRPr="00207A39">
        <w:rPr>
          <w:b/>
        </w:rPr>
        <w:t>Note</w:t>
      </w:r>
      <w:r w:rsidRPr="00207A39">
        <w:t>: A Service Separation Date cannot be entered along with a Future Discharge Date.</w:t>
      </w:r>
      <w:r w:rsidRPr="00207A39">
        <w:fldChar w:fldCharType="begin"/>
      </w:r>
      <w:r w:rsidRPr="00207A39">
        <w:instrText xml:space="preserve"> XE "Future Discharge Date" </w:instrText>
      </w:r>
      <w:r w:rsidRPr="00207A39">
        <w:fldChar w:fldCharType="end"/>
      </w:r>
    </w:p>
    <w:p w14:paraId="4867AA66"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 to add the new MSE. The Reset button clears the previously entered data allowing the user to start over. The system will display the newly added MSE with a message that your update was successful. </w:t>
      </w:r>
    </w:p>
    <w:p w14:paraId="4C00EBC9" w14:textId="77777777" w:rsidR="00BE52CE" w:rsidRPr="00207A39" w:rsidRDefault="00BE52CE" w:rsidP="00BE52CE">
      <w:pPr>
        <w:pStyle w:val="ProcedureTitle"/>
      </w:pPr>
      <w:r w:rsidRPr="00207A39">
        <w:t>…Enter a Reason for Early Separation for a Military Service Episode?</w:t>
      </w:r>
    </w:p>
    <w:p w14:paraId="5A626AF7" w14:textId="77777777" w:rsidR="00BE52CE" w:rsidRPr="00207A39" w:rsidRDefault="00BE52CE" w:rsidP="00BE52CE">
      <w:pPr>
        <w:pStyle w:val="BodyText2"/>
      </w:pPr>
      <w:r w:rsidRPr="00207A39">
        <w:t>In this scenario we are going to enter a Reason for Early Separation for a Military Service Episode.</w:t>
      </w:r>
      <w:r w:rsidRPr="00207A39">
        <w:fldChar w:fldCharType="begin"/>
      </w:r>
      <w:r w:rsidRPr="00207A39">
        <w:instrText xml:space="preserve"> XE "Future Discharge Date" </w:instrText>
      </w:r>
      <w:r w:rsidRPr="00207A39">
        <w:fldChar w:fldCharType="end"/>
      </w:r>
    </w:p>
    <w:p w14:paraId="0CAE639E" w14:textId="77777777" w:rsidR="00BE52CE" w:rsidRPr="00207A39" w:rsidRDefault="00BE52CE" w:rsidP="003A1C60">
      <w:pPr>
        <w:pStyle w:val="NumberedList"/>
        <w:numPr>
          <w:ilvl w:val="0"/>
          <w:numId w:val="254"/>
        </w:numPr>
      </w:pPr>
      <w:r w:rsidRPr="00207A39">
        <w:t>Log into the system by entering VA authentication credentials at the single sign-on portal</w:t>
      </w:r>
      <w:r w:rsidRPr="00207A39" w:rsidDel="00444DCE">
        <w:rPr>
          <w:i/>
        </w:rPr>
        <w:t xml:space="preserve"> </w:t>
      </w:r>
      <w:r w:rsidRPr="00207A39">
        <w:t xml:space="preserve">and checking the </w:t>
      </w:r>
      <w:r w:rsidRPr="00207A39">
        <w:rPr>
          <w:i/>
        </w:rPr>
        <w:t>Accept Agreement</w:t>
      </w:r>
      <w:r w:rsidRPr="00207A39">
        <w:t xml:space="preserve"> checkbox on the ES entry page.</w:t>
      </w:r>
    </w:p>
    <w:p w14:paraId="19306EBB" w14:textId="77777777" w:rsidR="00BE52CE" w:rsidRPr="00207A39" w:rsidRDefault="00BE52CE" w:rsidP="00BE52CE">
      <w:pPr>
        <w:pStyle w:val="NumberedList"/>
      </w:pPr>
      <w:r w:rsidRPr="00207A39">
        <w:t xml:space="preserve">From the </w:t>
      </w:r>
      <w:r w:rsidRPr="00207A39">
        <w:rPr>
          <w:i/>
        </w:rPr>
        <w:t>Person Search</w:t>
      </w:r>
      <w:r w:rsidRPr="00207A39">
        <w:t xml:space="preserve"> screen, enter either an </w:t>
      </w:r>
      <w:r w:rsidRPr="00207A39">
        <w:rPr>
          <w:i/>
        </w:rPr>
        <w:t>SSN</w:t>
      </w:r>
      <w:r w:rsidRPr="00207A39">
        <w:t xml:space="preserve">, or Full/short </w:t>
      </w:r>
      <w:r w:rsidRPr="00207A39">
        <w:rPr>
          <w:i/>
        </w:rPr>
        <w:t>ICN</w:t>
      </w:r>
      <w:r w:rsidRPr="00207A39">
        <w:t xml:space="preserve"> only, and/or </w:t>
      </w:r>
      <w:r w:rsidRPr="00207A39">
        <w:rPr>
          <w:i/>
        </w:rPr>
        <w:t>Last Name</w:t>
      </w:r>
      <w:r w:rsidRPr="00207A39">
        <w:t xml:space="preserve"> and </w:t>
      </w:r>
      <w:r w:rsidRPr="00207A39">
        <w:rPr>
          <w:i/>
        </w:rPr>
        <w:t>First Name</w:t>
      </w:r>
      <w:r w:rsidRPr="00207A39">
        <w:t xml:space="preserve">, and/or </w:t>
      </w:r>
      <w:r w:rsidRPr="00207A39">
        <w:rPr>
          <w:i/>
        </w:rPr>
        <w:t>Claim Folder Number</w:t>
      </w:r>
      <w:r w:rsidRPr="00207A39">
        <w:t xml:space="preserve">, and/or </w:t>
      </w:r>
      <w:r w:rsidRPr="00207A39">
        <w:rPr>
          <w:i/>
        </w:rPr>
        <w:t>Military Service Number</w:t>
      </w:r>
      <w:r w:rsidRPr="00207A39">
        <w:t xml:space="preserve">, and/or </w:t>
      </w:r>
      <w:r w:rsidRPr="00207A39">
        <w:rPr>
          <w:i/>
        </w:rPr>
        <w:t>Last Name</w:t>
      </w:r>
      <w:r w:rsidRPr="00207A39">
        <w:t xml:space="preserve"> and </w:t>
      </w:r>
      <w:r w:rsidRPr="00207A39">
        <w:rPr>
          <w:i/>
        </w:rPr>
        <w:t>DOB</w:t>
      </w:r>
      <w:r w:rsidRPr="00207A39">
        <w:t xml:space="preserve">. When ready, click the </w:t>
      </w:r>
      <w:r w:rsidRPr="00207A39">
        <w:rPr>
          <w:b/>
          <w:i/>
        </w:rPr>
        <w:t>Find</w:t>
      </w:r>
      <w:r w:rsidRPr="00207A39">
        <w:t xml:space="preserve"> button to begin the search.</w:t>
      </w:r>
    </w:p>
    <w:p w14:paraId="7214B69A" w14:textId="77777777" w:rsidR="00BE52CE" w:rsidRPr="00207A39" w:rsidRDefault="00BE52CE" w:rsidP="00BE52CE">
      <w:pPr>
        <w:pStyle w:val="ListBull2"/>
      </w:pPr>
      <w:r w:rsidRPr="00207A39">
        <w:t xml:space="preserve">If there is a match, the system displays the beneficiary </w:t>
      </w:r>
      <w:r w:rsidRPr="00207A39">
        <w:rPr>
          <w:i/>
        </w:rPr>
        <w:t>Overview</w:t>
      </w:r>
      <w:r w:rsidRPr="00207A39">
        <w:t xml:space="preserve"> screen. This screen gives the user an overview of the beneficiary's current information on file.</w:t>
      </w:r>
    </w:p>
    <w:p w14:paraId="1FAE1467" w14:textId="77777777" w:rsidR="00BE52CE" w:rsidRPr="00207A39" w:rsidRDefault="00BE52CE" w:rsidP="00BE52CE">
      <w:pPr>
        <w:pStyle w:val="ListBull2"/>
      </w:pPr>
      <w:r w:rsidRPr="00207A39">
        <w:t xml:space="preserve">The Veteran's </w:t>
      </w:r>
      <w:r w:rsidRPr="00207A39">
        <w:rPr>
          <w:i/>
        </w:rPr>
        <w:t>Enrollment Status</w:t>
      </w:r>
      <w:r w:rsidRPr="00207A39">
        <w:t xml:space="preserve"> can be any Priority Group (PG) or "Pending".</w:t>
      </w:r>
    </w:p>
    <w:p w14:paraId="745180F7" w14:textId="77777777" w:rsidR="00BE52CE" w:rsidRPr="00207A39" w:rsidRDefault="00BE52CE" w:rsidP="00BE52CE">
      <w:pPr>
        <w:pStyle w:val="NumberedList"/>
      </w:pPr>
      <w:r w:rsidRPr="00207A39">
        <w:t xml:space="preserve">From the </w:t>
      </w:r>
      <w:r w:rsidRPr="00207A39">
        <w:rPr>
          <w:i/>
        </w:rPr>
        <w:t>Overview</w:t>
      </w:r>
      <w:r w:rsidRPr="00207A39">
        <w:t xml:space="preserve"> screen, begin by clicking the </w:t>
      </w:r>
      <w:r w:rsidRPr="00207A39">
        <w:rPr>
          <w:b/>
        </w:rPr>
        <w:t>Military Service</w:t>
      </w:r>
      <w:r w:rsidRPr="00207A39">
        <w:t xml:space="preserve"> tab.</w:t>
      </w:r>
    </w:p>
    <w:p w14:paraId="75CD83DB" w14:textId="77777777" w:rsidR="00BE52CE" w:rsidRPr="00207A39" w:rsidRDefault="00BE52CE" w:rsidP="00BE52CE">
      <w:pPr>
        <w:pStyle w:val="NumberedList"/>
      </w:pPr>
      <w:r w:rsidRPr="00207A39">
        <w:t xml:space="preserve">On the </w:t>
      </w:r>
      <w:r w:rsidRPr="00207A39">
        <w:rPr>
          <w:i/>
        </w:rPr>
        <w:t>Current Military Service</w:t>
      </w:r>
      <w:r w:rsidRPr="00207A39">
        <w:t xml:space="preserve"> screen, find the </w:t>
      </w:r>
      <w:r w:rsidRPr="00207A39">
        <w:rPr>
          <w:b/>
        </w:rPr>
        <w:t>Military Service Episode</w:t>
      </w:r>
      <w:r w:rsidRPr="00207A39">
        <w:t xml:space="preserve"> (MSE) to which you want to add a Reason for Early Separation.</w:t>
      </w:r>
    </w:p>
    <w:p w14:paraId="684859C6" w14:textId="77777777" w:rsidR="00BE52CE" w:rsidRPr="00207A39" w:rsidRDefault="00BE52CE" w:rsidP="00BE52CE">
      <w:pPr>
        <w:pStyle w:val="NumberedList"/>
      </w:pPr>
      <w:r w:rsidRPr="00207A39">
        <w:t xml:space="preserve">In the Reason for Early Separation field, click the dropdown list arrow and select one of the reasons. </w:t>
      </w:r>
    </w:p>
    <w:p w14:paraId="3AA8EC74" w14:textId="77777777" w:rsidR="00BE52CE" w:rsidRPr="00207A39" w:rsidRDefault="00BE52CE" w:rsidP="00BE52CE">
      <w:pPr>
        <w:pStyle w:val="NoteLightbulb"/>
      </w:pPr>
      <w:r w:rsidRPr="00207A39">
        <w:rPr>
          <w:b/>
        </w:rPr>
        <w:t>Note:</w:t>
      </w:r>
      <w:r w:rsidRPr="00207A39">
        <w:t xml:space="preserve"> If the field is greyed out, it means MSDS has already set the value and you cannot change it.</w:t>
      </w:r>
    </w:p>
    <w:p w14:paraId="7D83EAB7" w14:textId="77777777" w:rsidR="00BE52CE" w:rsidRPr="00207A39" w:rsidRDefault="00BE52CE" w:rsidP="00BE52CE">
      <w:pPr>
        <w:pStyle w:val="NumberedList"/>
      </w:pPr>
      <w:r w:rsidRPr="00207A39">
        <w:t xml:space="preserve">When finished, click the </w:t>
      </w:r>
      <w:r w:rsidRPr="00207A39">
        <w:rPr>
          <w:b/>
          <w:i/>
        </w:rPr>
        <w:t>Update</w:t>
      </w:r>
      <w:r w:rsidRPr="00207A39">
        <w:t xml:space="preserve"> button to update the MSE. </w:t>
      </w:r>
    </w:p>
    <w:p w14:paraId="48D060BF" w14:textId="77777777" w:rsidR="00BE52CE" w:rsidRPr="00207A39" w:rsidRDefault="00BE52CE" w:rsidP="00BE52CE">
      <w:pPr>
        <w:pStyle w:val="NumberedList"/>
      </w:pPr>
      <w:r w:rsidRPr="00207A39">
        <w:t>The Reset button clears the previously entered data allowing the user to start over.</w:t>
      </w:r>
    </w:p>
    <w:p w14:paraId="7D1C595F" w14:textId="77777777" w:rsidR="00BE52CE" w:rsidRPr="00207A39" w:rsidRDefault="00BE52CE" w:rsidP="00BE52CE">
      <w:pPr>
        <w:pStyle w:val="NumberedList"/>
      </w:pPr>
      <w:r w:rsidRPr="00207A39">
        <w:t xml:space="preserve">The system displays the newly added Reason for Early Separation for the MSE with a message that your update was successful. </w:t>
      </w:r>
    </w:p>
    <w:p w14:paraId="439D977C" w14:textId="77777777" w:rsidR="00BE52CE" w:rsidRPr="00207A39" w:rsidRDefault="00BE52CE" w:rsidP="00BE52CE">
      <w:pPr>
        <w:pStyle w:val="ProcedureTitle"/>
      </w:pPr>
      <w:r w:rsidRPr="00207A39">
        <w:br/>
        <w:t>…Update Combat Veteran Information?</w:t>
      </w:r>
    </w:p>
    <w:p w14:paraId="0FC94133" w14:textId="77777777" w:rsidR="00BE52CE" w:rsidRPr="00207A39" w:rsidRDefault="00BE52CE" w:rsidP="00BE52CE">
      <w:pPr>
        <w:pStyle w:val="BodyText2"/>
      </w:pPr>
      <w:r w:rsidRPr="00207A39">
        <w:rPr>
          <w:b/>
        </w:rPr>
        <w:fldChar w:fldCharType="begin"/>
      </w:r>
      <w:r w:rsidRPr="00207A39">
        <w:instrText xml:space="preserve"> XE "How do I ...:update Combat Veteran information?" </w:instrText>
      </w:r>
      <w:r w:rsidRPr="00207A39">
        <w:rPr>
          <w:b/>
        </w:rPr>
        <w:fldChar w:fldCharType="end"/>
      </w:r>
      <w:r w:rsidRPr="00207A39">
        <w:t>In this scenario we're going to update Combat Veteran information.</w:t>
      </w:r>
    </w:p>
    <w:p w14:paraId="36D6EA24" w14:textId="77777777" w:rsidR="00BE52CE" w:rsidRPr="00207A39" w:rsidRDefault="00BE52CE" w:rsidP="00BE52CE">
      <w:pPr>
        <w:pStyle w:val="NumberedList"/>
        <w:numPr>
          <w:ilvl w:val="0"/>
          <w:numId w:val="187"/>
        </w:numPr>
      </w:pPr>
      <w:r w:rsidRPr="00207A39">
        <w:t>Log into the system by entering VA authentication credentials at the single sign-on portal</w:t>
      </w:r>
      <w:r w:rsidRPr="00207A39" w:rsidDel="00444DCE">
        <w:rPr>
          <w:i/>
          <w:iCs/>
        </w:rPr>
        <w:t xml:space="preserve"> </w:t>
      </w:r>
      <w:r w:rsidRPr="00207A39">
        <w:t xml:space="preserve">and checking the </w:t>
      </w:r>
      <w:r w:rsidRPr="00207A39">
        <w:rPr>
          <w:i/>
          <w:iCs/>
        </w:rPr>
        <w:t>Accept Agreement</w:t>
      </w:r>
      <w:r w:rsidRPr="00207A39">
        <w:t xml:space="preserve"> checkbox on the ES entry page.</w:t>
      </w:r>
    </w:p>
    <w:p w14:paraId="6DE12BC9"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7259AD83" w14:textId="77777777" w:rsidR="00BE52CE" w:rsidRPr="00207A39" w:rsidRDefault="00BE52CE" w:rsidP="00BE52CE">
      <w:pPr>
        <w:pStyle w:val="NoteLightbulb"/>
      </w:pPr>
      <w:r w:rsidRPr="00207A39">
        <w:rPr>
          <w:b/>
        </w:rPr>
        <w:t>Note</w:t>
      </w:r>
      <w:r w:rsidRPr="00207A39">
        <w:t xml:space="preserve">: The beneficiary's </w:t>
      </w:r>
      <w:r w:rsidRPr="00207A39">
        <w:rPr>
          <w:b/>
          <w:bCs/>
        </w:rPr>
        <w:t>Enrollment Status</w:t>
      </w:r>
      <w:r w:rsidRPr="00207A39">
        <w:t xml:space="preserve"> is "Verified (Group #)".</w:t>
      </w:r>
    </w:p>
    <w:p w14:paraId="75625F37" w14:textId="77777777" w:rsidR="00BE52CE" w:rsidRPr="00207A39" w:rsidRDefault="00BE52CE" w:rsidP="00BE52CE">
      <w:pPr>
        <w:pStyle w:val="NumberedList"/>
      </w:pPr>
      <w:r w:rsidRPr="00207A39">
        <w:t>From the Overview screen, begin by clicking th</w:t>
      </w:r>
      <w:r w:rsidRPr="00207A39">
        <w:rPr>
          <w:szCs w:val="20"/>
        </w:rPr>
        <w:t xml:space="preserve">e </w:t>
      </w:r>
      <w:r w:rsidRPr="00207A39">
        <w:t>Military Service</w:t>
      </w:r>
      <w:r w:rsidRPr="00207A39">
        <w:rPr>
          <w:szCs w:val="20"/>
        </w:rPr>
        <w:t xml:space="preserve"> link</w:t>
      </w:r>
      <w:r w:rsidRPr="00207A39">
        <w:t xml:space="preserve"> to display the Current Military Service screen.</w:t>
      </w:r>
    </w:p>
    <w:p w14:paraId="59EBBF15" w14:textId="77777777" w:rsidR="00BE52CE" w:rsidRPr="00207A39" w:rsidRDefault="00BE52CE" w:rsidP="00BE52CE">
      <w:pPr>
        <w:pStyle w:val="NumberedList"/>
      </w:pPr>
      <w:r w:rsidRPr="00207A39">
        <w:t xml:space="preserve">From the Current Military Service screen, begin by clicking on the </w:t>
      </w:r>
      <w:r w:rsidRPr="00207A39">
        <w:rPr>
          <w:b/>
        </w:rPr>
        <w:t>Add OEF/OIF Combat Episode</w:t>
      </w:r>
      <w:r w:rsidRPr="00207A39">
        <w:t xml:space="preserve"> button.</w:t>
      </w:r>
    </w:p>
    <w:p w14:paraId="440E7D71" w14:textId="77777777" w:rsidR="00BE52CE" w:rsidRPr="00207A39" w:rsidRDefault="00BE52CE" w:rsidP="00BE52CE">
      <w:pPr>
        <w:pStyle w:val="NumberedList"/>
      </w:pPr>
      <w:r w:rsidRPr="00207A39">
        <w:t xml:space="preserve">Under the </w:t>
      </w:r>
      <w:r w:rsidRPr="00207A39">
        <w:rPr>
          <w:b/>
        </w:rPr>
        <w:t>Combat Location</w:t>
      </w:r>
      <w:r w:rsidRPr="00207A39">
        <w:t xml:space="preserve"> field, select the appropriate choice from the dropdown that falls completely within a single Military Service Episode.</w:t>
      </w:r>
    </w:p>
    <w:p w14:paraId="7AEF38B4" w14:textId="77777777" w:rsidR="00BE52CE" w:rsidRPr="00207A39" w:rsidRDefault="00BE52CE" w:rsidP="00BE52CE">
      <w:pPr>
        <w:pStyle w:val="NumberedList"/>
      </w:pPr>
      <w:r w:rsidRPr="00207A39">
        <w:t>Enter a precise Combat Start Date. The Combat Start Date or Combat End Date must fall within a single Military Service Episode. Additional restrictions can be found under the "</w:t>
      </w:r>
      <w:r w:rsidRPr="00207A39">
        <w:rPr>
          <w:b/>
        </w:rPr>
        <w:t>Rules ...</w:t>
      </w:r>
      <w:r w:rsidRPr="00207A39">
        <w:t xml:space="preserve">" for this field in the online help or in the current </w:t>
      </w:r>
      <w:r w:rsidRPr="00207A39">
        <w:rPr>
          <w:b/>
        </w:rPr>
        <w:t>ES User Guide</w:t>
      </w:r>
      <w:r w:rsidRPr="00207A39">
        <w:t>.</w:t>
      </w:r>
    </w:p>
    <w:p w14:paraId="465F5DBB" w14:textId="77777777" w:rsidR="00BE52CE" w:rsidRPr="00207A39" w:rsidRDefault="00BE52CE" w:rsidP="00BE52CE">
      <w:pPr>
        <w:pStyle w:val="NumberedList"/>
      </w:pPr>
      <w:r w:rsidRPr="00207A39">
        <w:t>Enter a precise Combat End Date. The same restrictions apply to this date as they do for the Combat Start Date.</w:t>
      </w:r>
    </w:p>
    <w:p w14:paraId="539BB104" w14:textId="77777777" w:rsidR="00BE52CE" w:rsidRPr="00207A39" w:rsidRDefault="00BE52CE" w:rsidP="00BE52CE">
      <w:pPr>
        <w:pStyle w:val="NumberedList"/>
      </w:pPr>
      <w:r w:rsidRPr="00207A39">
        <w:t>Select the appropriate Combat Pay Type from the dropdown. The system defaults to "CEV" for the OEF/OIF Source.</w:t>
      </w:r>
    </w:p>
    <w:p w14:paraId="16E2B761" w14:textId="77777777" w:rsidR="00BE52CE" w:rsidRPr="00207A39" w:rsidRDefault="00BE52CE" w:rsidP="00BE52CE">
      <w:pPr>
        <w:pStyle w:val="NumberedList"/>
      </w:pPr>
      <w:r w:rsidRPr="00207A39">
        <w:t xml:space="preserve">Under the </w:t>
      </w:r>
      <w:r w:rsidRPr="00207A39">
        <w:rPr>
          <w:b/>
        </w:rPr>
        <w:t>Military Service Episodes HEC</w:t>
      </w:r>
      <w:r w:rsidRPr="00207A39">
        <w:t xml:space="preserve"> section of the Current Military Service screen, click on the </w:t>
      </w:r>
      <w:r w:rsidRPr="00207A39">
        <w:rPr>
          <w:b/>
        </w:rPr>
        <w:t>Add Military Service Episode</w:t>
      </w:r>
      <w:r w:rsidRPr="00207A39">
        <w:t xml:space="preserve"> button to begin adding a military service episode.</w:t>
      </w:r>
    </w:p>
    <w:p w14:paraId="12A1BE50" w14:textId="77777777" w:rsidR="00BE52CE" w:rsidRPr="00207A39" w:rsidRDefault="00BE52CE" w:rsidP="00BE52CE">
      <w:pPr>
        <w:pStyle w:val="NumberedList"/>
      </w:pPr>
      <w:r w:rsidRPr="00207A39">
        <w:t xml:space="preserve">For the </w:t>
      </w:r>
      <w:r w:rsidRPr="00207A39">
        <w:rPr>
          <w:b/>
        </w:rPr>
        <w:t>Military Service Number</w:t>
      </w:r>
      <w:r w:rsidRPr="00207A39">
        <w:t xml:space="preserve"> field, the user may either enter a Military Service Number manually or click on the </w:t>
      </w:r>
      <w:r w:rsidRPr="00207A39">
        <w:rPr>
          <w:b/>
        </w:rPr>
        <w:t>Same as SSN</w:t>
      </w:r>
      <w:r w:rsidRPr="00207A39">
        <w:t xml:space="preserve"> button.</w:t>
      </w:r>
    </w:p>
    <w:p w14:paraId="620EADC5" w14:textId="77777777" w:rsidR="00BE52CE" w:rsidRPr="00207A39" w:rsidRDefault="00BE52CE" w:rsidP="00BE52CE">
      <w:pPr>
        <w:pStyle w:val="NumberedList"/>
      </w:pPr>
      <w:r w:rsidRPr="00207A39">
        <w:t>Select the desired Branch of Service from the dropdown.</w:t>
      </w:r>
    </w:p>
    <w:p w14:paraId="682D4CEF" w14:textId="77777777" w:rsidR="00BE52CE" w:rsidRPr="00207A39" w:rsidRDefault="00BE52CE" w:rsidP="00BE52CE">
      <w:pPr>
        <w:pStyle w:val="NumberedList"/>
      </w:pPr>
      <w:r w:rsidRPr="00207A39">
        <w:t>Enter a precise Service Entry Date. Read the "</w:t>
      </w:r>
      <w:r w:rsidRPr="00207A39">
        <w:rPr>
          <w:b/>
        </w:rPr>
        <w:t>Rules ...</w:t>
      </w:r>
      <w:r w:rsidRPr="00207A39">
        <w:t>" in the online help under this field or in the current ES User Manual for specifics on the allowable dates.</w:t>
      </w:r>
    </w:p>
    <w:p w14:paraId="2CED5C05" w14:textId="77777777" w:rsidR="00BE52CE" w:rsidRPr="00207A39" w:rsidRDefault="00BE52CE" w:rsidP="00BE52CE">
      <w:pPr>
        <w:pStyle w:val="NumberedList"/>
      </w:pPr>
      <w:r w:rsidRPr="00207A39">
        <w:t>Enter a precise Service Separation Date. Read the "</w:t>
      </w:r>
      <w:r w:rsidRPr="00207A39">
        <w:rPr>
          <w:b/>
        </w:rPr>
        <w:t>Rules ...</w:t>
      </w:r>
      <w:r w:rsidRPr="00207A39">
        <w:t xml:space="preserve">" in the online help under this field or in the current </w:t>
      </w:r>
      <w:r w:rsidRPr="00207A39">
        <w:rPr>
          <w:b/>
        </w:rPr>
        <w:t>ES User Guide</w:t>
      </w:r>
      <w:r w:rsidRPr="00207A39">
        <w:t xml:space="preserve"> for specifics on the allowable dates.</w:t>
      </w:r>
    </w:p>
    <w:p w14:paraId="28EFF493" w14:textId="77777777" w:rsidR="00BE52CE" w:rsidRPr="00207A39" w:rsidRDefault="00BE52CE" w:rsidP="00BE52CE">
      <w:pPr>
        <w:pStyle w:val="NumberedList"/>
      </w:pPr>
      <w:r w:rsidRPr="00207A39">
        <w:t>Select a Service Component from the dropdown.</w:t>
      </w:r>
    </w:p>
    <w:p w14:paraId="18866D31" w14:textId="77777777" w:rsidR="00BE52CE" w:rsidRPr="00207A39" w:rsidRDefault="00BE52CE" w:rsidP="00BE52CE">
      <w:pPr>
        <w:pStyle w:val="NumberedList"/>
      </w:pPr>
      <w:r w:rsidRPr="00207A39">
        <w:t>Select a Discharge Type from the dropdown.</w:t>
      </w:r>
    </w:p>
    <w:p w14:paraId="7817B6B5" w14:textId="77777777" w:rsidR="00BE52CE" w:rsidRPr="00207A39" w:rsidRDefault="00BE52CE" w:rsidP="00BE52CE">
      <w:pPr>
        <w:pStyle w:val="NumberedList"/>
      </w:pPr>
      <w:r w:rsidRPr="00207A39">
        <w:t xml:space="preserve">Under the </w:t>
      </w:r>
      <w:r w:rsidRPr="00207A39">
        <w:rPr>
          <w:b/>
        </w:rPr>
        <w:t>Period of Service</w:t>
      </w:r>
      <w:r w:rsidRPr="00207A39">
        <w:t xml:space="preserve"> section, click the </w:t>
      </w:r>
      <w:r w:rsidRPr="00207A39">
        <w:rPr>
          <w:b/>
        </w:rPr>
        <w:t>Calculate POS</w:t>
      </w:r>
      <w:r w:rsidRPr="00207A39">
        <w:t xml:space="preserve"> button to have the system calculate the period of service based on the Military Service Episodes entered.</w:t>
      </w:r>
    </w:p>
    <w:p w14:paraId="40C929A7"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 to record the entries. Be sure to click the </w:t>
      </w:r>
      <w:r w:rsidRPr="00207A39">
        <w:rPr>
          <w:b/>
          <w:i/>
        </w:rPr>
        <w:t>Calculate POS</w:t>
      </w:r>
      <w:r w:rsidRPr="00207A39">
        <w:t xml:space="preserve"> button again to recalculate the new HEC POS after adding the new MSE to the record, then click the </w:t>
      </w:r>
      <w:r w:rsidRPr="00207A39">
        <w:rPr>
          <w:b/>
          <w:i/>
        </w:rPr>
        <w:t>Update</w:t>
      </w:r>
      <w:r w:rsidRPr="00207A39">
        <w:t xml:space="preserve"> button to record the new HEC POS.</w:t>
      </w:r>
    </w:p>
    <w:p w14:paraId="004FB4BA" w14:textId="77777777" w:rsidR="00BE52CE" w:rsidRPr="00207A39" w:rsidRDefault="00BE52CE" w:rsidP="00BE52CE">
      <w:pPr>
        <w:pStyle w:val="NumberedList"/>
      </w:pPr>
      <w:r w:rsidRPr="00207A39">
        <w:t>Click</w:t>
      </w:r>
      <w:r w:rsidRPr="00207A39">
        <w:rPr>
          <w:szCs w:val="20"/>
        </w:rPr>
        <w:t xml:space="preserve"> the </w:t>
      </w:r>
      <w:r w:rsidRPr="00207A39">
        <w:rPr>
          <w:i/>
        </w:rPr>
        <w:t>View Historical Military Service</w:t>
      </w:r>
      <w:r w:rsidRPr="00207A39">
        <w:rPr>
          <w:szCs w:val="20"/>
        </w:rPr>
        <w:t xml:space="preserve"> link to verify the </w:t>
      </w:r>
      <w:r w:rsidRPr="00207A39">
        <w:t>added or updated combat information</w:t>
      </w:r>
      <w:r w:rsidRPr="00207A39">
        <w:rPr>
          <w:szCs w:val="20"/>
        </w:rPr>
        <w:t>.</w:t>
      </w:r>
      <w:r w:rsidRPr="00207A39">
        <w:t xml:space="preserve"> </w:t>
      </w:r>
    </w:p>
    <w:p w14:paraId="0CD4FADF" w14:textId="77777777" w:rsidR="00BE52CE" w:rsidRPr="00207A39" w:rsidRDefault="00BE52CE" w:rsidP="00BE52CE">
      <w:pPr>
        <w:pStyle w:val="ProcedureTitle"/>
      </w:pPr>
      <w:r w:rsidRPr="00207A39">
        <w:br/>
        <w:t>…Update a Veteran's Period of Service (POS) information?</w:t>
      </w:r>
    </w:p>
    <w:p w14:paraId="61A8F26F" w14:textId="77777777" w:rsidR="00BE52CE" w:rsidRPr="00207A39" w:rsidRDefault="00BE52CE" w:rsidP="00BE52CE">
      <w:pPr>
        <w:pStyle w:val="BodyText2"/>
      </w:pPr>
      <w:r w:rsidRPr="00207A39">
        <w:rPr>
          <w:b/>
        </w:rPr>
        <w:fldChar w:fldCharType="begin"/>
      </w:r>
      <w:r w:rsidRPr="00207A39">
        <w:instrText xml:space="preserve"> XE "How do I ...:update a Veteran's Period of Service (POS) information?" </w:instrText>
      </w:r>
      <w:r w:rsidRPr="00207A39">
        <w:rPr>
          <w:b/>
        </w:rPr>
        <w:fldChar w:fldCharType="end"/>
      </w:r>
      <w:r w:rsidRPr="00207A39">
        <w:t>In this scenario we're going to update a Veteran's period of Service (POS) information.</w:t>
      </w:r>
    </w:p>
    <w:p w14:paraId="29698819" w14:textId="77777777" w:rsidR="00BE52CE" w:rsidRPr="00207A39" w:rsidRDefault="00BE52CE" w:rsidP="00BE52CE">
      <w:pPr>
        <w:pStyle w:val="NumberedList"/>
        <w:numPr>
          <w:ilvl w:val="0"/>
          <w:numId w:val="186"/>
        </w:numPr>
      </w:pPr>
      <w:r w:rsidRPr="00207A39">
        <w:t>Log into the system by entering VA authentication credentials at the single sign-on portal</w:t>
      </w:r>
      <w:r w:rsidRPr="00207A39" w:rsidDel="00444DCE">
        <w:rPr>
          <w:i/>
          <w:iCs/>
        </w:rPr>
        <w:t xml:space="preserve"> </w:t>
      </w:r>
      <w:r w:rsidRPr="00207A39">
        <w:t xml:space="preserve">and checking the </w:t>
      </w:r>
      <w:r w:rsidRPr="00207A39">
        <w:rPr>
          <w:i/>
          <w:iCs/>
        </w:rPr>
        <w:t>Accept Agreement</w:t>
      </w:r>
      <w:r w:rsidRPr="00207A39">
        <w:t xml:space="preserve"> checkbox on the ES entry page.</w:t>
      </w:r>
    </w:p>
    <w:p w14:paraId="5096F455"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4A284522" w14:textId="77777777" w:rsidR="00BE52CE" w:rsidRPr="00207A39" w:rsidRDefault="00BE52CE" w:rsidP="00BE52CE">
      <w:pPr>
        <w:pStyle w:val="NoteLightbulb"/>
      </w:pPr>
      <w:r w:rsidRPr="00207A39">
        <w:rPr>
          <w:b/>
        </w:rPr>
        <w:t>Note</w:t>
      </w:r>
      <w:r w:rsidRPr="00207A39">
        <w:t xml:space="preserve">: The beneficiary's </w:t>
      </w:r>
      <w:r w:rsidRPr="00207A39">
        <w:rPr>
          <w:b/>
          <w:bCs/>
        </w:rPr>
        <w:t>Enrollment Status</w:t>
      </w:r>
      <w:r w:rsidRPr="00207A39">
        <w:t xml:space="preserve"> is "Verified (Group #)".</w:t>
      </w:r>
    </w:p>
    <w:p w14:paraId="05F1048B" w14:textId="77777777" w:rsidR="00BE52CE" w:rsidRPr="00207A39" w:rsidRDefault="00BE52CE" w:rsidP="00BE52CE">
      <w:pPr>
        <w:pStyle w:val="NumberedList"/>
      </w:pPr>
      <w:r w:rsidRPr="00207A39">
        <w:t xml:space="preserve">From the </w:t>
      </w:r>
      <w:r w:rsidRPr="00207A39">
        <w:rPr>
          <w:i/>
          <w:iCs/>
        </w:rPr>
        <w:t>Overview</w:t>
      </w:r>
      <w:r w:rsidRPr="00207A39">
        <w:t xml:space="preserve"> screen, begin by clicking t</w:t>
      </w:r>
      <w:r w:rsidRPr="00207A39">
        <w:rPr>
          <w:szCs w:val="20"/>
        </w:rPr>
        <w:t xml:space="preserve">he </w:t>
      </w:r>
      <w:r w:rsidRPr="00207A39">
        <w:t>Military Service</w:t>
      </w:r>
      <w:r w:rsidRPr="00207A39">
        <w:rPr>
          <w:szCs w:val="20"/>
        </w:rPr>
        <w:t xml:space="preserve"> link to dis</w:t>
      </w:r>
      <w:r w:rsidRPr="00207A39">
        <w:t xml:space="preserve">play the </w:t>
      </w:r>
      <w:r w:rsidRPr="00207A39">
        <w:rPr>
          <w:i/>
          <w:iCs/>
        </w:rPr>
        <w:t>Current Military Service</w:t>
      </w:r>
      <w:r w:rsidRPr="00207A39">
        <w:t xml:space="preserve"> screen.</w:t>
      </w:r>
    </w:p>
    <w:p w14:paraId="0A47FE26" w14:textId="77777777" w:rsidR="00BE52CE" w:rsidRPr="00207A39" w:rsidRDefault="00BE52CE" w:rsidP="00BE52CE">
      <w:pPr>
        <w:pStyle w:val="NumberedList"/>
      </w:pPr>
      <w:r w:rsidRPr="00207A39">
        <w:t xml:space="preserve">Under the </w:t>
      </w:r>
      <w:r w:rsidRPr="00207A39">
        <w:rPr>
          <w:b/>
        </w:rPr>
        <w:t>Military Service Episodes HEC</w:t>
      </w:r>
      <w:r w:rsidRPr="00207A39">
        <w:t xml:space="preserve"> section of the </w:t>
      </w:r>
      <w:r w:rsidRPr="00207A39">
        <w:rPr>
          <w:i/>
          <w:iCs/>
        </w:rPr>
        <w:t>Current Military Service</w:t>
      </w:r>
      <w:r w:rsidRPr="00207A39">
        <w:t xml:space="preserve"> screen, click on the </w:t>
      </w:r>
      <w:r w:rsidRPr="00207A39">
        <w:rPr>
          <w:b/>
          <w:i/>
          <w:iCs/>
        </w:rPr>
        <w:t>Add Military Service Episode</w:t>
      </w:r>
      <w:r w:rsidRPr="00207A39">
        <w:t xml:space="preserve"> button to begin adding a military service episode.</w:t>
      </w:r>
    </w:p>
    <w:p w14:paraId="06EDAD62" w14:textId="77777777" w:rsidR="00BE52CE" w:rsidRPr="00207A39" w:rsidRDefault="00BE52CE" w:rsidP="00BE52CE">
      <w:pPr>
        <w:pStyle w:val="NumberedList"/>
      </w:pPr>
      <w:r w:rsidRPr="00207A39">
        <w:t xml:space="preserve">For the </w:t>
      </w:r>
      <w:r w:rsidRPr="00207A39">
        <w:rPr>
          <w:b/>
          <w:i/>
          <w:iCs/>
        </w:rPr>
        <w:t>Military Service Number</w:t>
      </w:r>
      <w:r w:rsidRPr="00207A39">
        <w:t xml:space="preserve"> field, click on the </w:t>
      </w:r>
      <w:r w:rsidRPr="00207A39">
        <w:rPr>
          <w:b/>
          <w:i/>
          <w:iCs/>
        </w:rPr>
        <w:t>Same as SSN</w:t>
      </w:r>
      <w:r w:rsidRPr="00207A39">
        <w:t xml:space="preserve"> button, or enter it manually.</w:t>
      </w:r>
    </w:p>
    <w:p w14:paraId="67213734" w14:textId="77777777" w:rsidR="00BE52CE" w:rsidRPr="00207A39" w:rsidRDefault="00BE52CE" w:rsidP="00BE52CE">
      <w:pPr>
        <w:pStyle w:val="NumberedList"/>
      </w:pPr>
      <w:r w:rsidRPr="00207A39">
        <w:t xml:space="preserve">Select the desired </w:t>
      </w:r>
      <w:r w:rsidRPr="00207A39">
        <w:rPr>
          <w:i/>
          <w:iCs/>
        </w:rPr>
        <w:t>Branch of Service</w:t>
      </w:r>
      <w:r w:rsidRPr="00207A39">
        <w:t xml:space="preserve"> from the dropdown.</w:t>
      </w:r>
    </w:p>
    <w:p w14:paraId="004FC559" w14:textId="77777777" w:rsidR="00BE52CE" w:rsidRPr="00207A39" w:rsidRDefault="00BE52CE" w:rsidP="00BE52CE">
      <w:pPr>
        <w:pStyle w:val="NumberedList"/>
      </w:pPr>
      <w:r w:rsidRPr="00207A39">
        <w:t xml:space="preserve">Enter a precise </w:t>
      </w:r>
      <w:r w:rsidRPr="00207A39">
        <w:rPr>
          <w:i/>
          <w:iCs/>
        </w:rPr>
        <w:t>Service Entry Date</w:t>
      </w:r>
      <w:r w:rsidRPr="00207A39">
        <w:t>. Read the "</w:t>
      </w:r>
      <w:r w:rsidRPr="00207A39">
        <w:rPr>
          <w:b/>
        </w:rPr>
        <w:t>Rules ...</w:t>
      </w:r>
      <w:r w:rsidRPr="00207A39">
        <w:t xml:space="preserve">" in the online help under this field or in the current </w:t>
      </w:r>
      <w:r w:rsidRPr="00207A39">
        <w:rPr>
          <w:b/>
        </w:rPr>
        <w:t>ES User Guide</w:t>
      </w:r>
      <w:r w:rsidRPr="00207A39">
        <w:t xml:space="preserve"> for specifics on the allowable dates.</w:t>
      </w:r>
    </w:p>
    <w:p w14:paraId="0F5299B0" w14:textId="77777777" w:rsidR="00BE52CE" w:rsidRPr="00207A39" w:rsidRDefault="00BE52CE" w:rsidP="00BE52CE">
      <w:pPr>
        <w:pStyle w:val="NumberedList"/>
      </w:pPr>
      <w:r w:rsidRPr="00207A39">
        <w:t>Enter a precise Service Separation Date. Read the "</w:t>
      </w:r>
      <w:r w:rsidRPr="00207A39">
        <w:rPr>
          <w:b/>
        </w:rPr>
        <w:t>Rules ...</w:t>
      </w:r>
      <w:r w:rsidRPr="00207A39">
        <w:t xml:space="preserve">" in the online help under this field or in the current </w:t>
      </w:r>
      <w:r w:rsidRPr="00207A39">
        <w:rPr>
          <w:b/>
        </w:rPr>
        <w:t>ES User Guide</w:t>
      </w:r>
      <w:r w:rsidRPr="00207A39">
        <w:t xml:space="preserve"> for specifics on the allowable dates.</w:t>
      </w:r>
    </w:p>
    <w:p w14:paraId="6EDEAACF" w14:textId="77777777" w:rsidR="00BE52CE" w:rsidRPr="00207A39" w:rsidRDefault="00BE52CE" w:rsidP="00BE52CE">
      <w:pPr>
        <w:pStyle w:val="NumberedList"/>
      </w:pPr>
      <w:r w:rsidRPr="00207A39">
        <w:t xml:space="preserve">Select a </w:t>
      </w:r>
      <w:r w:rsidRPr="00207A39">
        <w:rPr>
          <w:i/>
          <w:iCs/>
        </w:rPr>
        <w:t>Service Component</w:t>
      </w:r>
      <w:r w:rsidRPr="00207A39">
        <w:t xml:space="preserve"> from the dropdown.</w:t>
      </w:r>
    </w:p>
    <w:p w14:paraId="6F4BC668" w14:textId="77777777" w:rsidR="00BE52CE" w:rsidRPr="00207A39" w:rsidRDefault="00BE52CE" w:rsidP="00BE52CE">
      <w:pPr>
        <w:pStyle w:val="NumberedList"/>
      </w:pPr>
      <w:r w:rsidRPr="00207A39">
        <w:t xml:space="preserve">Select a </w:t>
      </w:r>
      <w:r w:rsidRPr="00207A39">
        <w:rPr>
          <w:i/>
          <w:iCs/>
        </w:rPr>
        <w:t>Discharge Type</w:t>
      </w:r>
      <w:r w:rsidRPr="00207A39">
        <w:t xml:space="preserve"> from the dropdown.</w:t>
      </w:r>
    </w:p>
    <w:p w14:paraId="490775E6"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 to complete the task. The system will display the message, "Military Service updated successfully".</w:t>
      </w:r>
    </w:p>
    <w:p w14:paraId="3E42C49B" w14:textId="77777777" w:rsidR="00BE52CE" w:rsidRPr="00207A39" w:rsidRDefault="00BE52CE" w:rsidP="00BE52CE">
      <w:pPr>
        <w:pStyle w:val="NumberedList"/>
      </w:pPr>
      <w:r w:rsidRPr="00207A39">
        <w:t xml:space="preserve">Click the </w:t>
      </w:r>
      <w:r w:rsidRPr="00207A39">
        <w:rPr>
          <w:b/>
          <w:i/>
          <w:iCs/>
        </w:rPr>
        <w:t>Calculate POS</w:t>
      </w:r>
      <w:r w:rsidRPr="00207A39">
        <w:t xml:space="preserve"> button at the bottom of the window to have the system calculate the period of service based on the new </w:t>
      </w:r>
      <w:r w:rsidRPr="00207A39">
        <w:rPr>
          <w:b/>
        </w:rPr>
        <w:t>Military Service Episode</w:t>
      </w:r>
      <w:r w:rsidRPr="00207A39">
        <w:t xml:space="preserve"> entered. The system will display the message, "The Period of Service has been calculated". Be sure to click the </w:t>
      </w:r>
      <w:r w:rsidRPr="00207A39">
        <w:rPr>
          <w:b/>
          <w:i/>
        </w:rPr>
        <w:t>Update</w:t>
      </w:r>
      <w:r w:rsidRPr="00207A39">
        <w:t xml:space="preserve"> button again to record the new calculated POS.</w:t>
      </w:r>
    </w:p>
    <w:p w14:paraId="227D5629" w14:textId="77777777" w:rsidR="00BE52CE" w:rsidRPr="00207A39" w:rsidRDefault="00BE52CE" w:rsidP="00BE52CE">
      <w:pPr>
        <w:pStyle w:val="NumberedList"/>
      </w:pPr>
      <w:r w:rsidRPr="00207A39">
        <w:t>Click</w:t>
      </w:r>
      <w:r w:rsidRPr="00207A39">
        <w:rPr>
          <w:szCs w:val="20"/>
        </w:rPr>
        <w:t xml:space="preserve"> the </w:t>
      </w:r>
      <w:r w:rsidRPr="00207A39">
        <w:rPr>
          <w:i/>
        </w:rPr>
        <w:t>View Historical Military Service</w:t>
      </w:r>
      <w:r w:rsidRPr="00207A39">
        <w:rPr>
          <w:szCs w:val="20"/>
        </w:rPr>
        <w:t xml:space="preserve"> link to verify the </w:t>
      </w:r>
      <w:r w:rsidRPr="00207A39">
        <w:t>added or updated combat information</w:t>
      </w:r>
      <w:r w:rsidRPr="00207A39">
        <w:rPr>
          <w:szCs w:val="20"/>
        </w:rPr>
        <w:t>.</w:t>
      </w:r>
      <w:r w:rsidRPr="00207A39">
        <w:rPr>
          <w:szCs w:val="20"/>
        </w:rPr>
        <w:br/>
      </w:r>
    </w:p>
    <w:p w14:paraId="3D5F334B" w14:textId="77777777" w:rsidR="00BE52CE" w:rsidRPr="00207A39" w:rsidRDefault="00BE52CE" w:rsidP="00BE52CE">
      <w:pPr>
        <w:pStyle w:val="Heading2"/>
      </w:pPr>
      <w:bookmarkStart w:id="1445" w:name="_Toc252120"/>
      <w:r w:rsidRPr="00207A39">
        <w:t>Financials</w:t>
      </w:r>
      <w:bookmarkEnd w:id="1445"/>
    </w:p>
    <w:p w14:paraId="083F9A44" w14:textId="77777777" w:rsidR="00BE52CE" w:rsidRPr="00207A39" w:rsidRDefault="00BE52CE" w:rsidP="00BE52CE">
      <w:pPr>
        <w:pStyle w:val="ProcedureTitle"/>
      </w:pPr>
      <w:r w:rsidRPr="00207A39">
        <w:t>… Deactivate a Veteran's Spouse/Dependent?</w:t>
      </w:r>
    </w:p>
    <w:p w14:paraId="0B0DEA43" w14:textId="77777777" w:rsidR="00BE52CE" w:rsidRPr="00207A39" w:rsidRDefault="00BE52CE" w:rsidP="00BE52CE">
      <w:pPr>
        <w:pStyle w:val="BodyText2"/>
      </w:pPr>
      <w:r w:rsidRPr="00207A39">
        <w:rPr>
          <w:b/>
        </w:rPr>
        <w:fldChar w:fldCharType="begin"/>
      </w:r>
      <w:r w:rsidRPr="00207A39">
        <w:instrText xml:space="preserve"> XE "How do I ...:deactivate a Veteran’s Spouse/Dependent?" </w:instrText>
      </w:r>
      <w:r w:rsidRPr="00207A39">
        <w:rPr>
          <w:b/>
        </w:rPr>
        <w:fldChar w:fldCharType="end"/>
      </w:r>
      <w:r w:rsidRPr="00207A39">
        <w:t>In this scenario we're going to deactivate a Veteran's Spouse/Dependent.</w:t>
      </w:r>
    </w:p>
    <w:p w14:paraId="2FE0D1BA" w14:textId="77777777" w:rsidR="00BE52CE" w:rsidRPr="00207A39" w:rsidRDefault="00BE52CE" w:rsidP="00BE52CE">
      <w:pPr>
        <w:pStyle w:val="NumberedList"/>
        <w:numPr>
          <w:ilvl w:val="0"/>
          <w:numId w:val="185"/>
        </w:numPr>
      </w:pPr>
      <w:r w:rsidRPr="00207A39">
        <w:t>Log into the system by entering VA authentication credentials at the single sign-on portal</w:t>
      </w:r>
      <w:r w:rsidRPr="00207A39" w:rsidDel="00444DCE">
        <w:rPr>
          <w:i/>
          <w:iCs/>
        </w:rPr>
        <w:t xml:space="preserve"> </w:t>
      </w:r>
      <w:r w:rsidRPr="00207A39">
        <w:t xml:space="preserve">and checking the </w:t>
      </w:r>
      <w:r w:rsidRPr="00207A39">
        <w:rPr>
          <w:i/>
          <w:iCs/>
        </w:rPr>
        <w:t>Accept Agreement</w:t>
      </w:r>
      <w:r w:rsidRPr="00207A39">
        <w:t xml:space="preserve"> checkbox on the ES entry page.</w:t>
      </w:r>
    </w:p>
    <w:p w14:paraId="5EDA87B0" w14:textId="77777777" w:rsidR="00BE52CE" w:rsidRPr="00207A39" w:rsidRDefault="00BE52CE" w:rsidP="00BE52CE">
      <w:pPr>
        <w:pStyle w:val="NumberedList"/>
      </w:pPr>
      <w:r w:rsidRPr="00207A39">
        <w:t xml:space="preserve">From the </w:t>
      </w:r>
      <w:r w:rsidRPr="00207A39">
        <w:rPr>
          <w:i/>
          <w:iCs/>
        </w:rPr>
        <w:t>Person Search</w:t>
      </w:r>
      <w:r w:rsidRPr="00207A39">
        <w:t xml:space="preserve"> screen, enter either an </w:t>
      </w:r>
      <w:r w:rsidRPr="00207A39">
        <w:rPr>
          <w:i/>
          <w:iCs/>
        </w:rPr>
        <w:t>SSN</w:t>
      </w:r>
      <w:r w:rsidRPr="00207A39">
        <w:t xml:space="preserve">, or Full/short </w:t>
      </w:r>
      <w:r w:rsidRPr="00207A39">
        <w:rPr>
          <w:i/>
          <w:iCs/>
        </w:rPr>
        <w:t>VPID</w:t>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 Folder Number</w:t>
      </w:r>
      <w:r w:rsidRPr="00207A39">
        <w:t xml:space="preserve">, and/or </w:t>
      </w:r>
      <w:r w:rsidRPr="00207A39">
        <w:rPr>
          <w:i/>
          <w:iCs/>
        </w:rPr>
        <w:t>Military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 The beneficiary's </w:t>
      </w:r>
      <w:r w:rsidRPr="00207A39">
        <w:rPr>
          <w:i/>
        </w:rPr>
        <w:t>Enrollment Status</w:t>
      </w:r>
      <w:r w:rsidRPr="00207A39">
        <w:t xml:space="preserve"> can be any Priority Group (PG) or "Pending".</w:t>
      </w:r>
    </w:p>
    <w:p w14:paraId="009450D8" w14:textId="77777777" w:rsidR="00BE52CE" w:rsidRPr="00207A39" w:rsidRDefault="00BE52CE" w:rsidP="00BE52CE">
      <w:pPr>
        <w:pStyle w:val="NumberedList"/>
        <w:rPr>
          <w:szCs w:val="20"/>
        </w:rPr>
      </w:pPr>
      <w:r w:rsidRPr="00207A39">
        <w:t xml:space="preserve">From the </w:t>
      </w:r>
      <w:r w:rsidRPr="00207A39">
        <w:rPr>
          <w:i/>
          <w:iCs/>
        </w:rPr>
        <w:t>Overview</w:t>
      </w:r>
      <w:r w:rsidRPr="00207A39">
        <w:t xml:space="preserve"> screen, begin by clicking the </w:t>
      </w:r>
      <w:r w:rsidRPr="00207A39">
        <w:rPr>
          <w:b/>
        </w:rPr>
        <w:t>Financials</w:t>
      </w:r>
      <w:r w:rsidRPr="00207A39">
        <w:rPr>
          <w:szCs w:val="20"/>
        </w:rPr>
        <w:t xml:space="preserve"> tab, the </w:t>
      </w:r>
      <w:r w:rsidRPr="00207A39">
        <w:rPr>
          <w:i/>
        </w:rPr>
        <w:t>Update Financial Assessment</w:t>
      </w:r>
      <w:r w:rsidRPr="00207A39">
        <w:rPr>
          <w:szCs w:val="20"/>
        </w:rPr>
        <w:t xml:space="preserve"> link, or the </w:t>
      </w:r>
      <w:r w:rsidRPr="00207A39">
        <w:t>Financials</w:t>
      </w:r>
      <w:r w:rsidRPr="00207A39">
        <w:rPr>
          <w:szCs w:val="20"/>
        </w:rPr>
        <w:t xml:space="preserve"> link. </w:t>
      </w:r>
      <w:r w:rsidRPr="00207A39">
        <w:t xml:space="preserve">All three will display the </w:t>
      </w:r>
      <w:r w:rsidRPr="00207A39">
        <w:rPr>
          <w:b/>
        </w:rPr>
        <w:t>Financial Overview</w:t>
      </w:r>
      <w:r w:rsidRPr="00207A39">
        <w:t xml:space="preserve"> screen.</w:t>
      </w:r>
    </w:p>
    <w:p w14:paraId="54EE2324" w14:textId="77777777" w:rsidR="00BE52CE" w:rsidRPr="00207A39" w:rsidRDefault="00BE52CE" w:rsidP="00BE52CE">
      <w:pPr>
        <w:pStyle w:val="NumberedList"/>
      </w:pPr>
      <w:r w:rsidRPr="00207A39">
        <w:t xml:space="preserve">From the </w:t>
      </w:r>
      <w:r w:rsidRPr="00207A39">
        <w:rPr>
          <w:i/>
          <w:iCs/>
        </w:rPr>
        <w:t>Financial Overview</w:t>
      </w:r>
      <w:r w:rsidRPr="00207A39">
        <w:t xml:space="preserve"> screen, click o</w:t>
      </w:r>
      <w:r w:rsidRPr="00207A39">
        <w:rPr>
          <w:szCs w:val="20"/>
        </w:rPr>
        <w:t xml:space="preserve">n the </w:t>
      </w:r>
      <w:r w:rsidRPr="00207A39">
        <w:t>Financial Details</w:t>
      </w:r>
      <w:r w:rsidRPr="00207A39">
        <w:rPr>
          <w:szCs w:val="20"/>
        </w:rPr>
        <w:t xml:space="preserve"> lin</w:t>
      </w:r>
      <w:r w:rsidRPr="00207A39">
        <w:t xml:space="preserve">k. The </w:t>
      </w:r>
      <w:r w:rsidRPr="00207A39">
        <w:rPr>
          <w:b/>
        </w:rPr>
        <w:t xml:space="preserve">Edit Financial Details </w:t>
      </w:r>
      <w:r w:rsidRPr="00207A39">
        <w:t>(Income Year XXXX) screen will display. Any dependents associated with the Veteran will display here under the "Dependency Factors" section.</w:t>
      </w:r>
    </w:p>
    <w:p w14:paraId="4EC71084" w14:textId="77777777" w:rsidR="00BE52CE" w:rsidRPr="00207A39" w:rsidRDefault="00BE52CE" w:rsidP="00BE52CE">
      <w:pPr>
        <w:pStyle w:val="NumberedList"/>
      </w:pPr>
      <w:r w:rsidRPr="00207A39">
        <w:t xml:space="preserve">From the </w:t>
      </w:r>
      <w:r w:rsidRPr="00207A39">
        <w:rPr>
          <w:b/>
        </w:rPr>
        <w:t>Edit Financial Details</w:t>
      </w:r>
      <w:r w:rsidRPr="00207A39">
        <w:t xml:space="preserve"> (Income year XXXX) screen, for the </w:t>
      </w:r>
      <w:r w:rsidRPr="00207A39">
        <w:rPr>
          <w:b/>
          <w:i/>
        </w:rPr>
        <w:t xml:space="preserve">Married Last Calendar Year </w:t>
      </w:r>
      <w:r w:rsidRPr="00207A39">
        <w:t>field, click on the "No" radio button.</w:t>
      </w:r>
    </w:p>
    <w:p w14:paraId="45D18799" w14:textId="77777777" w:rsidR="00BE52CE" w:rsidRPr="00207A39" w:rsidRDefault="00BE52CE" w:rsidP="00BE52CE">
      <w:pPr>
        <w:pStyle w:val="NumberedList"/>
      </w:pPr>
      <w:r w:rsidRPr="00207A39">
        <w:t>Under the "Dependency Factors" section, click on the Spou</w:t>
      </w:r>
      <w:r w:rsidRPr="00207A39">
        <w:rPr>
          <w:szCs w:val="20"/>
        </w:rPr>
        <w:t xml:space="preserve">se </w:t>
      </w:r>
      <w:r w:rsidRPr="00207A39">
        <w:t>SSN</w:t>
      </w:r>
      <w:r w:rsidRPr="00207A39">
        <w:rPr>
          <w:szCs w:val="20"/>
        </w:rPr>
        <w:t xml:space="preserve"> lin</w:t>
      </w:r>
      <w:r w:rsidRPr="00207A39">
        <w:t xml:space="preserve">k. Additional fields will display, including the </w:t>
      </w:r>
      <w:r w:rsidRPr="00207A39">
        <w:rPr>
          <w:i/>
          <w:iCs/>
        </w:rPr>
        <w:t>Inactive Date</w:t>
      </w:r>
      <w:r w:rsidRPr="00207A39">
        <w:t xml:space="preserve"> field.</w:t>
      </w:r>
    </w:p>
    <w:p w14:paraId="124BC4CA" w14:textId="77777777" w:rsidR="00BE52CE" w:rsidRPr="00207A39" w:rsidRDefault="00BE52CE" w:rsidP="00BE52CE">
      <w:pPr>
        <w:pStyle w:val="NumberedList"/>
      </w:pPr>
      <w:r w:rsidRPr="00207A39">
        <w:t xml:space="preserve">In the </w:t>
      </w:r>
      <w:r w:rsidRPr="00207A39">
        <w:rPr>
          <w:i/>
          <w:iCs/>
        </w:rPr>
        <w:t>Inactive Date</w:t>
      </w:r>
      <w:r w:rsidRPr="00207A39">
        <w:t xml:space="preserve"> field, enter a precise date. The Inactive Date must occur after Date of Marriage. </w:t>
      </w:r>
    </w:p>
    <w:p w14:paraId="7FC92271" w14:textId="77777777" w:rsidR="00BE52CE" w:rsidRPr="00207A39" w:rsidRDefault="00BE52CE" w:rsidP="00BE52CE">
      <w:pPr>
        <w:pStyle w:val="NumberedList"/>
      </w:pPr>
      <w:r w:rsidRPr="00207A39">
        <w:t xml:space="preserve">To view the impact of the changes, click the </w:t>
      </w:r>
      <w:r w:rsidRPr="00207A39">
        <w:rPr>
          <w:b/>
          <w:i/>
          <w:iCs/>
        </w:rPr>
        <w:t>Review Impact</w:t>
      </w:r>
      <w:r w:rsidRPr="00207A39">
        <w:t xml:space="preserve"> button. The system displays the "These changes impact the financial assessment in the following:" screen. From here you can see the Total and Net Income reduction as well as the </w:t>
      </w:r>
      <w:r w:rsidRPr="00207A39">
        <w:rPr>
          <w:i/>
        </w:rPr>
        <w:t>Number of Dependents</w:t>
      </w:r>
      <w:r w:rsidRPr="00207A39">
        <w:t xml:space="preserve"> reduced by 1.</w:t>
      </w:r>
    </w:p>
    <w:p w14:paraId="623B3791" w14:textId="77777777" w:rsidR="00BE52CE" w:rsidRPr="00207A39" w:rsidRDefault="00BE52CE" w:rsidP="00BE52CE">
      <w:pPr>
        <w:pStyle w:val="NumberedList"/>
      </w:pPr>
      <w:r w:rsidRPr="00207A39">
        <w:t xml:space="preserve">If acceptable, click on the </w:t>
      </w:r>
      <w:r w:rsidRPr="00207A39">
        <w:rPr>
          <w:b/>
          <w:i/>
          <w:iCs/>
        </w:rPr>
        <w:t>Complete Assessment</w:t>
      </w:r>
      <w:r w:rsidRPr="00207A39">
        <w:t xml:space="preserve"> button to accept the changes. The </w:t>
      </w:r>
      <w:r w:rsidRPr="00207A39">
        <w:rPr>
          <w:b/>
        </w:rPr>
        <w:t>Financial Overview</w:t>
      </w:r>
      <w:r w:rsidRPr="00207A39">
        <w:t xml:space="preserve"> screen displays. On this screen you can see also see the Total and Net Income dollar amount changes in the "Financial Summary" section.</w:t>
      </w:r>
    </w:p>
    <w:p w14:paraId="14CFB2E2" w14:textId="77777777" w:rsidR="00BE52CE" w:rsidRPr="00207A39" w:rsidRDefault="00BE52CE" w:rsidP="00BE52CE">
      <w:pPr>
        <w:pStyle w:val="NumberedList"/>
      </w:pPr>
      <w:r w:rsidRPr="00207A39">
        <w:t xml:space="preserve">From the </w:t>
      </w:r>
      <w:r w:rsidRPr="00207A39">
        <w:rPr>
          <w:i/>
          <w:iCs/>
        </w:rPr>
        <w:t>Financial Overview</w:t>
      </w:r>
      <w:r w:rsidRPr="00207A39">
        <w:t xml:space="preserve"> screen, click </w:t>
      </w:r>
      <w:r w:rsidRPr="00207A39">
        <w:rPr>
          <w:szCs w:val="20"/>
        </w:rPr>
        <w:t xml:space="preserve">the </w:t>
      </w:r>
      <w:r w:rsidRPr="00207A39">
        <w:t>Dependents</w:t>
      </w:r>
      <w:r w:rsidRPr="00207A39">
        <w:rPr>
          <w:szCs w:val="20"/>
        </w:rPr>
        <w:t xml:space="preserve"> link</w:t>
      </w:r>
      <w:r w:rsidRPr="00207A39">
        <w:t xml:space="preserve"> to view the </w:t>
      </w:r>
      <w:r w:rsidRPr="00207A39">
        <w:rPr>
          <w:i/>
          <w:iCs/>
        </w:rPr>
        <w:t>Dependents Overview (Income Year XXXX)</w:t>
      </w:r>
      <w:r w:rsidRPr="00207A39">
        <w:t xml:space="preserve"> screen. For the deactivated Spouse Dependent, the </w:t>
      </w:r>
      <w:r w:rsidRPr="00207A39">
        <w:rPr>
          <w:b/>
        </w:rPr>
        <w:t>Status</w:t>
      </w:r>
      <w:r w:rsidRPr="00207A39">
        <w:t xml:space="preserve"> should now be "Inactive".</w:t>
      </w:r>
    </w:p>
    <w:p w14:paraId="7F0E4F94" w14:textId="77777777" w:rsidR="00BE52CE" w:rsidRPr="00207A39" w:rsidRDefault="00BE52CE" w:rsidP="00BE52CE">
      <w:pPr>
        <w:pStyle w:val="NumberedList"/>
      </w:pPr>
      <w:r w:rsidRPr="00207A39">
        <w:t xml:space="preserve">From the </w:t>
      </w:r>
      <w:r w:rsidRPr="00207A39">
        <w:rPr>
          <w:i/>
        </w:rPr>
        <w:t>Dependents Overview (Income Year XXXX)</w:t>
      </w:r>
      <w:r w:rsidRPr="00207A39">
        <w:t xml:space="preserve"> screen, click on th</w:t>
      </w:r>
      <w:r w:rsidRPr="00207A39">
        <w:rPr>
          <w:szCs w:val="20"/>
        </w:rPr>
        <w:t xml:space="preserve">e </w:t>
      </w:r>
      <w:r w:rsidRPr="00207A39">
        <w:t>Financial Details</w:t>
      </w:r>
      <w:r w:rsidRPr="00207A39">
        <w:rPr>
          <w:szCs w:val="20"/>
        </w:rPr>
        <w:t xml:space="preserve"> link to display the Edit Financial Details (Income year XXXX) scr</w:t>
      </w:r>
      <w:r w:rsidRPr="00207A39">
        <w:t>een.</w:t>
      </w:r>
    </w:p>
    <w:p w14:paraId="630FEBE8" w14:textId="77777777" w:rsidR="00BE52CE" w:rsidRPr="00207A39" w:rsidRDefault="00BE52CE" w:rsidP="00BE52CE">
      <w:pPr>
        <w:pStyle w:val="NumberedList"/>
      </w:pPr>
      <w:r w:rsidRPr="00207A39">
        <w:t xml:space="preserve">From the </w:t>
      </w:r>
      <w:r w:rsidRPr="00207A39">
        <w:rPr>
          <w:i/>
          <w:iCs/>
        </w:rPr>
        <w:t>Edit Financial Details (Income year XXXX)</w:t>
      </w:r>
      <w:r w:rsidRPr="00207A39">
        <w:t xml:space="preserve"> screen, click on the spous</w:t>
      </w:r>
      <w:r w:rsidRPr="00207A39">
        <w:rPr>
          <w:szCs w:val="20"/>
        </w:rPr>
        <w:t xml:space="preserve">e's </w:t>
      </w:r>
      <w:r w:rsidRPr="00207A39">
        <w:t>SSN</w:t>
      </w:r>
      <w:r w:rsidRPr="00207A39">
        <w:rPr>
          <w:szCs w:val="20"/>
        </w:rPr>
        <w:t xml:space="preserve"> link in the "Dependency Factors" section to display additional fields, if not alre</w:t>
      </w:r>
      <w:r w:rsidRPr="00207A39">
        <w:t xml:space="preserve">ady displayed. From here you can confirm the system accepted the inactive date by verifying the date in the </w:t>
      </w:r>
      <w:r w:rsidRPr="00207A39">
        <w:rPr>
          <w:b/>
          <w:i/>
        </w:rPr>
        <w:t>Inactive Date</w:t>
      </w:r>
      <w:r w:rsidRPr="00207A39">
        <w:t xml:space="preserve"> field.</w:t>
      </w:r>
    </w:p>
    <w:p w14:paraId="74DA08F5" w14:textId="77777777" w:rsidR="00BE52CE" w:rsidRPr="00207A39" w:rsidRDefault="00BE52CE" w:rsidP="00BE52CE">
      <w:pPr>
        <w:pStyle w:val="NoteLightbulb"/>
      </w:pPr>
      <w:r w:rsidRPr="00207A39">
        <w:rPr>
          <w:b/>
        </w:rPr>
        <w:t>Note</w:t>
      </w:r>
      <w:r w:rsidRPr="00207A39">
        <w:t>: If the spouse inactive date is in a later year than the current Means Test (MT), the system will still show the spouse as "Active" rather than "Inactive", since the spouse was married to the Veteran for the most recent MT. The next MT will show the spouse as "Inactive”.</w:t>
      </w:r>
    </w:p>
    <w:p w14:paraId="6B968B7F" w14:textId="77777777" w:rsidR="00BE52CE" w:rsidRPr="00207A39" w:rsidRDefault="00BE52CE" w:rsidP="00BE52CE">
      <w:pPr>
        <w:pStyle w:val="Heading2"/>
      </w:pPr>
      <w:bookmarkStart w:id="1446" w:name="_Toc252121"/>
      <w:r w:rsidRPr="00207A39">
        <w:t>Enrollment</w:t>
      </w:r>
      <w:bookmarkEnd w:id="1446"/>
    </w:p>
    <w:p w14:paraId="097287F1" w14:textId="77777777" w:rsidR="00BE52CE" w:rsidRPr="00207A39" w:rsidRDefault="00BE52CE" w:rsidP="00BE52CE">
      <w:pPr>
        <w:pStyle w:val="ProcedureTitle"/>
      </w:pPr>
      <w:r w:rsidRPr="00207A39">
        <w:t>... Cancel/Decline a beneficiary's enrollment</w:t>
      </w:r>
      <w:r w:rsidRPr="00207A39">
        <w:fldChar w:fldCharType="begin"/>
      </w:r>
      <w:r w:rsidRPr="00207A39">
        <w:instrText xml:space="preserve"> XE "Enrollment" </w:instrText>
      </w:r>
      <w:r w:rsidRPr="00207A39">
        <w:fldChar w:fldCharType="end"/>
      </w:r>
      <w:r w:rsidRPr="00207A39">
        <w:t xml:space="preserve"> in the VA Health Care System?</w:t>
      </w:r>
    </w:p>
    <w:p w14:paraId="09D5E552" w14:textId="77777777" w:rsidR="00BE52CE" w:rsidRPr="00207A39" w:rsidRDefault="00BE52CE" w:rsidP="00BE52CE">
      <w:pPr>
        <w:pStyle w:val="BodyText2"/>
      </w:pPr>
      <w:r w:rsidRPr="00207A39">
        <w:rPr>
          <w:b/>
        </w:rPr>
        <w:fldChar w:fldCharType="begin"/>
      </w:r>
      <w:r w:rsidRPr="00207A39">
        <w:instrText xml:space="preserve"> XE "How do I ...: cancel/decline a beneficiary’s enrollment in the VA Health Care System?" </w:instrText>
      </w:r>
      <w:r w:rsidRPr="00207A39">
        <w:rPr>
          <w:b/>
        </w:rPr>
        <w:fldChar w:fldCharType="end"/>
      </w:r>
      <w:r w:rsidRPr="00207A39">
        <w:t>In this scenario we're going to learn how to cancel/decline a beneficiary’s enrollment in the VA Health Care System.</w:t>
      </w:r>
    </w:p>
    <w:p w14:paraId="6DCB3A2D" w14:textId="77777777" w:rsidR="00BE52CE" w:rsidRPr="00207A39" w:rsidRDefault="00BE52CE" w:rsidP="00BE52CE">
      <w:pPr>
        <w:pStyle w:val="BodyText"/>
        <w:jc w:val="center"/>
        <w:rPr>
          <w:b/>
          <w:color w:val="C00000"/>
        </w:rPr>
      </w:pPr>
      <w:r w:rsidRPr="00207A39">
        <w:rPr>
          <w:b/>
          <w:color w:val="C00000"/>
        </w:rPr>
        <w:t>IMPORTANT NOTE</w:t>
      </w:r>
    </w:p>
    <w:p w14:paraId="2883C3D0" w14:textId="77777777" w:rsidR="00BE52CE" w:rsidRPr="00207A39" w:rsidRDefault="00BE52CE" w:rsidP="00BE52CE">
      <w:pPr>
        <w:pStyle w:val="NoteLightbulb"/>
      </w:pPr>
      <w:r w:rsidRPr="00207A39">
        <w:rPr>
          <w:b/>
        </w:rPr>
        <w:t>Note</w:t>
      </w:r>
      <w:r w:rsidRPr="00207A39">
        <w:t xml:space="preserve">: Prior to placing a Veteran in a </w:t>
      </w:r>
      <w:r w:rsidRPr="00207A39">
        <w:rPr>
          <w:i/>
          <w:iCs/>
        </w:rPr>
        <w:t>Cancel / Decline</w:t>
      </w:r>
      <w:r w:rsidRPr="00207A39">
        <w:t xml:space="preserve"> status, internal procedures require a HEC representative contact the Veteran and document their contact using a Report of contact (ROC). The ROC must confirm that the Veteran has been fully informed of the possible consequences of his/her decision in relation to the receipt of current and possible future VA healthcare benefits.</w:t>
      </w:r>
    </w:p>
    <w:p w14:paraId="61FBD8F4" w14:textId="77777777" w:rsidR="00BE52CE" w:rsidRPr="00207A39" w:rsidRDefault="00BE52CE" w:rsidP="00BE52CE">
      <w:pPr>
        <w:ind w:left="630"/>
        <w:jc w:val="center"/>
        <w:rPr>
          <w:b/>
          <w:bCs/>
          <w:color w:val="FF0000"/>
          <w:sz w:val="18"/>
          <w:szCs w:val="18"/>
        </w:rPr>
      </w:pPr>
    </w:p>
    <w:p w14:paraId="15BEF30B" w14:textId="77777777" w:rsidR="00BE52CE" w:rsidRPr="00207A39" w:rsidRDefault="00BE52CE" w:rsidP="00BE52CE">
      <w:pPr>
        <w:pStyle w:val="NumberedList"/>
        <w:numPr>
          <w:ilvl w:val="0"/>
          <w:numId w:val="184"/>
        </w:numPr>
      </w:pPr>
      <w:r w:rsidRPr="00207A39">
        <w:t>Log into the system by entering VA authentication credentials at the single sign-on portal</w:t>
      </w:r>
      <w:r w:rsidRPr="00207A39" w:rsidDel="00444DCE">
        <w:rPr>
          <w:i/>
          <w:iCs/>
        </w:rPr>
        <w:t xml:space="preserve"> </w:t>
      </w:r>
      <w:r w:rsidRPr="00207A39">
        <w:t xml:space="preserve">and checking the </w:t>
      </w:r>
      <w:r w:rsidRPr="00207A39">
        <w:rPr>
          <w:i/>
          <w:iCs/>
        </w:rPr>
        <w:t>Accept Agreement</w:t>
      </w:r>
      <w:r w:rsidRPr="00207A39">
        <w:rPr>
          <w:rStyle w:val="Emphasis"/>
          <w:sz w:val="18"/>
          <w:szCs w:val="18"/>
        </w:rPr>
        <w:fldChar w:fldCharType="begin"/>
      </w:r>
      <w:r w:rsidRPr="00207A39">
        <w:instrText xml:space="preserve"> XE "</w:instrText>
      </w:r>
      <w:r w:rsidRPr="00207A39">
        <w:rPr>
          <w:rStyle w:val="Emphasis"/>
          <w:sz w:val="18"/>
          <w:szCs w:val="18"/>
        </w:rPr>
        <w:instrText>Accept:</w:instrText>
      </w:r>
      <w:r w:rsidRPr="00207A39">
        <w:instrText xml:space="preserve">Agreement" </w:instrText>
      </w:r>
      <w:r w:rsidRPr="00207A39">
        <w:rPr>
          <w:rStyle w:val="Emphasis"/>
          <w:sz w:val="18"/>
          <w:szCs w:val="18"/>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597E9DC6"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
          <w:iCs/>
        </w:rPr>
        <w:instrText>Search:</w:instrText>
      </w:r>
      <w:r w:rsidRPr="00207A39">
        <w:rPr>
          <w:i/>
        </w:rPr>
        <w:instrText>Person</w:instrText>
      </w:r>
      <w:r w:rsidRPr="00207A39">
        <w:instrText xml:space="preserve">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69779848" w14:textId="77777777" w:rsidR="00BE52CE" w:rsidRPr="00207A39" w:rsidRDefault="00BE52CE" w:rsidP="00BE52CE">
      <w:pPr>
        <w:pStyle w:val="NoteLightbulb"/>
      </w:pPr>
      <w:r w:rsidRPr="00207A39">
        <w:rPr>
          <w:b/>
        </w:rPr>
        <w:t>Note</w:t>
      </w:r>
      <w:r w:rsidRPr="00207A39">
        <w:t xml:space="preserve">: The beneficiary’s </w:t>
      </w:r>
      <w:r w:rsidRPr="00207A39">
        <w:rPr>
          <w:i/>
          <w:iCs/>
        </w:rPr>
        <w:t>Eligibility</w:t>
      </w:r>
      <w:r w:rsidRPr="00207A39">
        <w:rPr>
          <w:i/>
          <w:iCs/>
        </w:rPr>
        <w:fldChar w:fldCharType="begin"/>
      </w:r>
      <w:r w:rsidRPr="00207A39">
        <w:instrText xml:space="preserve"> XE "Eligibility:Status" </w:instrText>
      </w:r>
      <w:r w:rsidRPr="00207A39">
        <w:rPr>
          <w:i/>
          <w:iCs/>
        </w:rPr>
        <w:fldChar w:fldCharType="end"/>
      </w:r>
      <w:r w:rsidRPr="00207A39">
        <w:rPr>
          <w:i/>
          <w:iCs/>
        </w:rPr>
        <w:t xml:space="preserve"> Status</w:t>
      </w:r>
      <w:r w:rsidRPr="00207A39">
        <w:t xml:space="preserve"> is </w:t>
      </w:r>
      <w:r w:rsidRPr="00207A39">
        <w:rPr>
          <w:b/>
          <w:bCs/>
        </w:rPr>
        <w:t>Verified</w:t>
      </w:r>
      <w:r w:rsidRPr="00207A39">
        <w:t xml:space="preserve"> and their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Status</w:t>
      </w:r>
      <w:r w:rsidRPr="00207A39">
        <w:t xml:space="preserve"> is </w:t>
      </w:r>
      <w:r w:rsidRPr="00207A39">
        <w:rPr>
          <w:b/>
          <w:bCs/>
        </w:rPr>
        <w:t>Verified (GROUP</w:t>
      </w:r>
      <w:r w:rsidRPr="00207A39">
        <w:rPr>
          <w:b/>
          <w:bCs/>
        </w:rPr>
        <w:fldChar w:fldCharType="begin"/>
      </w:r>
      <w:r w:rsidRPr="00207A39">
        <w:instrText xml:space="preserve"> XE "</w:instrText>
      </w:r>
      <w:r w:rsidRPr="00207A39">
        <w:rPr>
          <w:bCs/>
        </w:rPr>
        <w:instrText>Group:</w:instrText>
      </w:r>
      <w:r w:rsidRPr="00207A39">
        <w:instrText xml:space="preserve">Enrollment Status" </w:instrText>
      </w:r>
      <w:r w:rsidRPr="00207A39">
        <w:rPr>
          <w:b/>
          <w:bCs/>
        </w:rPr>
        <w:fldChar w:fldCharType="end"/>
      </w:r>
      <w:r w:rsidRPr="00207A39">
        <w:rPr>
          <w:b/>
          <w:bCs/>
        </w:rPr>
        <w:t xml:space="preserve"> 3)</w:t>
      </w:r>
      <w:r w:rsidRPr="00207A39">
        <w:t>.</w:t>
      </w:r>
    </w:p>
    <w:p w14:paraId="2C19FCD1" w14:textId="77777777" w:rsidR="00BE52CE" w:rsidRPr="00207A39" w:rsidRDefault="00BE52CE" w:rsidP="00BE52CE">
      <w:pPr>
        <w:pStyle w:val="NumberedList"/>
      </w:pPr>
      <w:r w:rsidRPr="00207A39">
        <w:t xml:space="preserve">From the </w:t>
      </w:r>
      <w:r w:rsidRPr="00207A39">
        <w:rPr>
          <w:i/>
          <w:iCs/>
        </w:rPr>
        <w:t>Overview</w:t>
      </w:r>
      <w:r w:rsidRPr="00207A39">
        <w:t xml:space="preserve"> page, begin by clickin</w:t>
      </w:r>
      <w:r w:rsidRPr="00207A39">
        <w:rPr>
          <w:szCs w:val="20"/>
        </w:rPr>
        <w:t xml:space="preserve">g the </w:t>
      </w:r>
      <w:r w:rsidRPr="00207A39">
        <w:t>Enrollment</w:t>
      </w:r>
      <w:r w:rsidRPr="00207A39">
        <w:fldChar w:fldCharType="begin"/>
      </w:r>
      <w:r w:rsidRPr="00207A39">
        <w:rPr>
          <w:szCs w:val="20"/>
        </w:rPr>
        <w:instrText xml:space="preserve"> XE "Enrollment:link" </w:instrText>
      </w:r>
      <w:r w:rsidRPr="00207A39">
        <w:fldChar w:fldCharType="end"/>
      </w:r>
      <w:r w:rsidRPr="00207A39">
        <w:rPr>
          <w:szCs w:val="20"/>
        </w:rPr>
        <w:t xml:space="preserve"> link to </w:t>
      </w:r>
      <w:r w:rsidRPr="00207A39">
        <w:t xml:space="preserve">display the </w:t>
      </w:r>
      <w:r w:rsidRPr="00207A39">
        <w:rPr>
          <w:i/>
          <w:iCs/>
        </w:rPr>
        <w:t>Current Enrollment</w:t>
      </w:r>
      <w:r w:rsidRPr="00207A39">
        <w:rPr>
          <w:i/>
          <w:iCs/>
        </w:rPr>
        <w:fldChar w:fldCharType="begin"/>
      </w:r>
      <w:r w:rsidRPr="00207A39">
        <w:instrText xml:space="preserve"> XE "Enrollment:page" </w:instrText>
      </w:r>
      <w:r w:rsidRPr="00207A39">
        <w:rPr>
          <w:i/>
          <w:iCs/>
        </w:rPr>
        <w:fldChar w:fldCharType="end"/>
      </w:r>
      <w:r w:rsidRPr="00207A39">
        <w:t xml:space="preserve"> page.</w:t>
      </w:r>
    </w:p>
    <w:p w14:paraId="7C049EA9" w14:textId="77777777" w:rsidR="00BE52CE" w:rsidRPr="00207A39" w:rsidRDefault="00BE52CE" w:rsidP="00BE52CE">
      <w:pPr>
        <w:pStyle w:val="NoteLightbulb"/>
      </w:pPr>
      <w:r w:rsidRPr="00207A39">
        <w:rPr>
          <w:b/>
        </w:rPr>
        <w:t>Note</w:t>
      </w:r>
      <w:r w:rsidRPr="00207A39">
        <w:t xml:space="preserve">: You may also click the </w:t>
      </w:r>
      <w:r w:rsidRPr="00207A39">
        <w:rPr>
          <w:b/>
          <w:bCs/>
        </w:rPr>
        <w:t>Enrollment</w:t>
      </w:r>
      <w:r w:rsidRPr="00207A39">
        <w:rPr>
          <w:b/>
          <w:bCs/>
        </w:rPr>
        <w:fldChar w:fldCharType="begin"/>
      </w:r>
      <w:r w:rsidRPr="00207A39">
        <w:instrText xml:space="preserve"> XE "Enrollment:tab" </w:instrText>
      </w:r>
      <w:r w:rsidRPr="00207A39">
        <w:rPr>
          <w:b/>
          <w:bCs/>
        </w:rPr>
        <w:fldChar w:fldCharType="end"/>
      </w:r>
      <w:r w:rsidRPr="00207A39">
        <w:t xml:space="preserve"> tab to display the </w:t>
      </w:r>
      <w:r w:rsidRPr="00207A39">
        <w:rPr>
          <w:i/>
          <w:iCs/>
        </w:rPr>
        <w:t>Current Enrollment</w:t>
      </w:r>
      <w:r w:rsidRPr="00207A39">
        <w:rPr>
          <w:i/>
          <w:iCs/>
        </w:rPr>
        <w:fldChar w:fldCharType="begin"/>
      </w:r>
      <w:r w:rsidRPr="00207A39">
        <w:instrText xml:space="preserve"> XE "Enrollment:page" </w:instrText>
      </w:r>
      <w:r w:rsidRPr="00207A39">
        <w:rPr>
          <w:i/>
          <w:iCs/>
        </w:rPr>
        <w:fldChar w:fldCharType="end"/>
      </w:r>
      <w:r w:rsidRPr="00207A39">
        <w:t xml:space="preserve"> page.</w:t>
      </w:r>
    </w:p>
    <w:p w14:paraId="5847B733" w14:textId="77777777" w:rsidR="00BE52CE" w:rsidRPr="00207A39" w:rsidRDefault="00BE52CE" w:rsidP="00BE52CE">
      <w:pPr>
        <w:pStyle w:val="NumberedList"/>
      </w:pPr>
      <w:r w:rsidRPr="00207A39">
        <w:t xml:space="preserve">For the </w:t>
      </w:r>
      <w:r w:rsidRPr="00207A39">
        <w:rPr>
          <w:b/>
          <w:i/>
          <w:iCs/>
        </w:rPr>
        <w:t>Canceled/Declined Indicator</w:t>
      </w:r>
      <w:r w:rsidRPr="00207A39">
        <w:t xml:space="preserve"> field, click the </w:t>
      </w:r>
      <w:r w:rsidRPr="00207A39">
        <w:rPr>
          <w:b/>
        </w:rPr>
        <w:t>Yes</w:t>
      </w:r>
      <w:r w:rsidRPr="00207A39">
        <w:t xml:space="preserve"> radio button.</w:t>
      </w:r>
    </w:p>
    <w:p w14:paraId="524BF877" w14:textId="77777777" w:rsidR="00BE52CE" w:rsidRPr="00207A39" w:rsidRDefault="00BE52CE" w:rsidP="00BE52CE">
      <w:pPr>
        <w:pStyle w:val="NoteLightbulb"/>
      </w:pPr>
      <w:r w:rsidRPr="00207A39">
        <w:rPr>
          <w:b/>
        </w:rPr>
        <w:t>Note</w:t>
      </w:r>
      <w:r w:rsidRPr="00207A39">
        <w:t>: The system automatically defaults to the current date</w:t>
      </w:r>
      <w:r w:rsidRPr="00207A39">
        <w:fldChar w:fldCharType="begin"/>
      </w:r>
      <w:r w:rsidRPr="00207A39">
        <w:instrText xml:space="preserve"> XE "Date:Cancelled/Declined Effective" </w:instrText>
      </w:r>
      <w:r w:rsidRPr="00207A39">
        <w:fldChar w:fldCharType="end"/>
      </w:r>
      <w:r w:rsidRPr="00207A39">
        <w:t xml:space="preserve"> in the </w:t>
      </w:r>
      <w:r w:rsidRPr="00207A39">
        <w:rPr>
          <w:b/>
          <w:i/>
          <w:iCs/>
        </w:rPr>
        <w:t>Cancelled/Declined Effective Date</w:t>
      </w:r>
      <w:r w:rsidRPr="00207A39">
        <w:t xml:space="preserve"> field. The field may be edited.</w:t>
      </w:r>
    </w:p>
    <w:p w14:paraId="4787DE5F" w14:textId="77777777" w:rsidR="00BE52CE" w:rsidRPr="00207A39" w:rsidRDefault="00BE52CE" w:rsidP="00BE52CE">
      <w:pPr>
        <w:pStyle w:val="NumberedList"/>
      </w:pPr>
      <w:r w:rsidRPr="00207A39">
        <w:t xml:space="preserve">In the </w:t>
      </w:r>
      <w:r w:rsidRPr="00207A39">
        <w:rPr>
          <w:b/>
          <w:i/>
          <w:iCs/>
        </w:rPr>
        <w:t>Reason Canceled/Declined</w:t>
      </w:r>
      <w:r w:rsidRPr="00207A39">
        <w:t xml:space="preserve"> field, select a reason from the dropdown.</w:t>
      </w:r>
    </w:p>
    <w:p w14:paraId="426AC6FE" w14:textId="77777777" w:rsidR="00BE52CE" w:rsidRPr="00207A39" w:rsidRDefault="00BE52CE" w:rsidP="00BE52CE">
      <w:pPr>
        <w:pStyle w:val="NoteLightbulb"/>
      </w:pPr>
      <w:r w:rsidRPr="00207A39">
        <w:rPr>
          <w:b/>
        </w:rPr>
        <w:t>Note</w:t>
      </w:r>
      <w:r w:rsidRPr="00207A39">
        <w:t xml:space="preserve">: Only when the </w:t>
      </w:r>
      <w:r w:rsidRPr="00207A39">
        <w:rPr>
          <w:i/>
          <w:iCs/>
        </w:rPr>
        <w:t>Reason Canceled/Declined</w:t>
      </w:r>
      <w:r w:rsidRPr="00207A39">
        <w:t xml:space="preserve"> selected is </w:t>
      </w:r>
      <w:r w:rsidRPr="00207A39">
        <w:rPr>
          <w:b/>
          <w:bCs/>
        </w:rPr>
        <w:t>Other</w:t>
      </w:r>
      <w:r w:rsidRPr="00207A39">
        <w:t xml:space="preserve">, may the </w:t>
      </w:r>
      <w:r w:rsidRPr="00207A39">
        <w:rPr>
          <w:b/>
          <w:i/>
          <w:iCs/>
        </w:rPr>
        <w:t>Canceled/Declined Remarks</w:t>
      </w:r>
      <w:r w:rsidRPr="00207A39">
        <w:t xml:space="preserve"> field be used.</w:t>
      </w:r>
    </w:p>
    <w:p w14:paraId="1560C801"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 After clicking the </w:t>
      </w:r>
      <w:r w:rsidRPr="00207A39">
        <w:rPr>
          <w:b/>
          <w:i/>
        </w:rPr>
        <w:t>Update</w:t>
      </w:r>
      <w:r w:rsidRPr="00207A39">
        <w:t xml:space="preserve"> button, the system displays the </w:t>
      </w:r>
      <w:r w:rsidRPr="00207A39">
        <w:rPr>
          <w:i/>
        </w:rPr>
        <w:t>Overview</w:t>
      </w:r>
      <w:r w:rsidRPr="00207A39">
        <w:t xml:space="preserve"> page and an “Enrollment</w:t>
      </w:r>
      <w:r w:rsidRPr="00207A39">
        <w:fldChar w:fldCharType="begin"/>
      </w:r>
      <w:r w:rsidRPr="00207A39">
        <w:instrText xml:space="preserve"> XE "Enrollment" </w:instrText>
      </w:r>
      <w:r w:rsidRPr="00207A39">
        <w:fldChar w:fldCharType="end"/>
      </w:r>
      <w:r w:rsidRPr="00207A39">
        <w:t xml:space="preserve"> updated successfully.” message displays.</w:t>
      </w:r>
    </w:p>
    <w:p w14:paraId="3CE59E03" w14:textId="77777777" w:rsidR="00BE52CE" w:rsidRPr="00207A39" w:rsidRDefault="00BE52CE" w:rsidP="00BE52CE">
      <w:pPr>
        <w:pStyle w:val="NoteLightbulb"/>
        <w:rPr>
          <w:b/>
          <w:bCs/>
        </w:rPr>
      </w:pPr>
      <w:r w:rsidRPr="00207A39">
        <w:rPr>
          <w:b/>
        </w:rPr>
        <w:t>Note</w:t>
      </w:r>
      <w:r w:rsidRPr="00207A39">
        <w:t xml:space="preserve">: Also notice that the beneficiary’s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Status</w:t>
      </w:r>
      <w:r w:rsidRPr="00207A39">
        <w:t xml:space="preserve"> is now </w:t>
      </w:r>
      <w:r w:rsidRPr="00207A39">
        <w:rPr>
          <w:b/>
          <w:bCs/>
        </w:rPr>
        <w:t>CANCELLED/DECLINED (GROUP</w:t>
      </w:r>
      <w:r w:rsidRPr="00207A39">
        <w:rPr>
          <w:b/>
          <w:bCs/>
        </w:rPr>
        <w:fldChar w:fldCharType="begin"/>
      </w:r>
      <w:r w:rsidRPr="00207A39">
        <w:instrText xml:space="preserve"> XE "</w:instrText>
      </w:r>
      <w:r w:rsidRPr="00207A39">
        <w:rPr>
          <w:bCs/>
        </w:rPr>
        <w:instrText>Group:</w:instrText>
      </w:r>
      <w:r w:rsidRPr="00207A39">
        <w:instrText xml:space="preserve">Enrollment Status" </w:instrText>
      </w:r>
      <w:r w:rsidRPr="00207A39">
        <w:rPr>
          <w:b/>
          <w:bCs/>
        </w:rPr>
        <w:fldChar w:fldCharType="end"/>
      </w:r>
      <w:r w:rsidRPr="00207A39">
        <w:rPr>
          <w:b/>
          <w:bCs/>
        </w:rPr>
        <w:t xml:space="preserve"> 3)</w:t>
      </w:r>
      <w:r w:rsidRPr="00207A39">
        <w:rPr>
          <w:bCs/>
        </w:rPr>
        <w:t>.</w:t>
      </w:r>
    </w:p>
    <w:p w14:paraId="4FEBB626" w14:textId="77777777" w:rsidR="00BE52CE" w:rsidRPr="00207A39" w:rsidRDefault="00BE52CE" w:rsidP="00BE52CE">
      <w:pPr>
        <w:pStyle w:val="ProcedureTitle"/>
      </w:pPr>
      <w:r w:rsidRPr="00207A39">
        <w:t>... Reverse a beneficiary's Cancel/Decline enrollment</w:t>
      </w:r>
      <w:r w:rsidRPr="00207A39">
        <w:fldChar w:fldCharType="begin"/>
      </w:r>
      <w:r w:rsidRPr="00207A39">
        <w:instrText xml:space="preserve"> XE "Enrollment" </w:instrText>
      </w:r>
      <w:r w:rsidRPr="00207A39">
        <w:fldChar w:fldCharType="end"/>
      </w:r>
      <w:r w:rsidRPr="00207A39">
        <w:t xml:space="preserve"> in the VA Health Care System?</w:t>
      </w:r>
    </w:p>
    <w:p w14:paraId="20B7C093" w14:textId="77777777" w:rsidR="00BE52CE" w:rsidRPr="00207A39" w:rsidRDefault="00BE52CE" w:rsidP="00BE52CE">
      <w:pPr>
        <w:pStyle w:val="BodyText2"/>
      </w:pPr>
      <w:r w:rsidRPr="00207A39">
        <w:fldChar w:fldCharType="begin"/>
      </w:r>
      <w:r w:rsidRPr="00207A39">
        <w:instrText xml:space="preserve"> XE "How do I ...: reverse a beneficiary’s Cancel/Decline enrollment in the VA Health Care System?" </w:instrText>
      </w:r>
      <w:r w:rsidRPr="00207A39">
        <w:fldChar w:fldCharType="end"/>
      </w:r>
      <w:r w:rsidRPr="00207A39">
        <w:t>In this scenario we're going to learn how to reverse a beneficiary's Cancel/Decline enrollment</w:t>
      </w:r>
      <w:r w:rsidRPr="00207A39">
        <w:fldChar w:fldCharType="begin"/>
      </w:r>
      <w:r w:rsidRPr="00207A39">
        <w:instrText xml:space="preserve"> XE "Enrollment" </w:instrText>
      </w:r>
      <w:r w:rsidRPr="00207A39">
        <w:fldChar w:fldCharType="end"/>
      </w:r>
      <w:r w:rsidRPr="00207A39">
        <w:t xml:space="preserve"> in the VA Health Care System.</w:t>
      </w:r>
    </w:p>
    <w:p w14:paraId="4463890A" w14:textId="77777777" w:rsidR="00BE52CE" w:rsidRPr="00207A39" w:rsidRDefault="00BE52CE" w:rsidP="00BE52CE">
      <w:pPr>
        <w:pStyle w:val="NumberedList"/>
        <w:numPr>
          <w:ilvl w:val="0"/>
          <w:numId w:val="183"/>
        </w:numPr>
      </w:pPr>
      <w:r w:rsidRPr="00207A39">
        <w:t>Log into the system by entering VA authentication credentials at the single sign-on portal</w:t>
      </w:r>
      <w:r w:rsidRPr="00207A39" w:rsidDel="00444DCE">
        <w:rPr>
          <w:i/>
          <w:iCs/>
        </w:rPr>
        <w:t xml:space="preserve"> </w:t>
      </w:r>
      <w:r w:rsidRPr="00207A39">
        <w:t xml:space="preserve">and checking the </w:t>
      </w:r>
      <w:r w:rsidRPr="00207A39">
        <w:rPr>
          <w:i/>
          <w:iCs/>
        </w:rPr>
        <w:t>Accept Agreement</w:t>
      </w:r>
      <w:r w:rsidRPr="00207A39">
        <w:rPr>
          <w:rStyle w:val="Emphasis"/>
          <w:sz w:val="18"/>
          <w:szCs w:val="18"/>
        </w:rPr>
        <w:fldChar w:fldCharType="begin"/>
      </w:r>
      <w:r w:rsidRPr="00207A39">
        <w:instrText xml:space="preserve"> XE "</w:instrText>
      </w:r>
      <w:r w:rsidRPr="00207A39">
        <w:rPr>
          <w:rStyle w:val="Emphasis"/>
          <w:sz w:val="18"/>
          <w:szCs w:val="18"/>
        </w:rPr>
        <w:instrText>Accept:</w:instrText>
      </w:r>
      <w:r w:rsidRPr="00207A39">
        <w:instrText xml:space="preserve">Agreement" </w:instrText>
      </w:r>
      <w:r w:rsidRPr="00207A39">
        <w:rPr>
          <w:rStyle w:val="Emphasis"/>
          <w:sz w:val="18"/>
          <w:szCs w:val="18"/>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398D22F8"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
          <w:iCs/>
        </w:rPr>
        <w:instrText>Search</w:instrText>
      </w:r>
      <w:r w:rsidRPr="00207A39">
        <w:rPr>
          <w:iCs/>
        </w:rPr>
        <w:instrText>:</w:instrText>
      </w:r>
      <w:r w:rsidRPr="00207A39">
        <w:rPr>
          <w:i/>
        </w:rPr>
        <w:instrText>Person</w:instrText>
      </w:r>
      <w:r w:rsidRPr="00207A39">
        <w:instrText xml:space="preserve">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w:t>
      </w:r>
    </w:p>
    <w:p w14:paraId="768351DE" w14:textId="77777777" w:rsidR="00BE52CE" w:rsidRPr="00207A39" w:rsidRDefault="00BE52CE" w:rsidP="00BE52CE">
      <w:pPr>
        <w:pStyle w:val="NoteLightbulb"/>
      </w:pPr>
      <w:r w:rsidRPr="00207A39">
        <w:rPr>
          <w:b/>
        </w:rPr>
        <w:t>Note</w:t>
      </w:r>
      <w:r w:rsidRPr="00207A39">
        <w:t xml:space="preserve">: The beneficiary’s </w:t>
      </w:r>
      <w:r w:rsidRPr="00207A39">
        <w:rPr>
          <w:i/>
          <w:iCs/>
        </w:rPr>
        <w:t>Eligibility</w:t>
      </w:r>
      <w:r w:rsidRPr="00207A39">
        <w:rPr>
          <w:i/>
          <w:iCs/>
        </w:rPr>
        <w:fldChar w:fldCharType="begin"/>
      </w:r>
      <w:r w:rsidRPr="00207A39">
        <w:instrText xml:space="preserve"> XE "Eligibility:Status" </w:instrText>
      </w:r>
      <w:r w:rsidRPr="00207A39">
        <w:rPr>
          <w:i/>
          <w:iCs/>
        </w:rPr>
        <w:fldChar w:fldCharType="end"/>
      </w:r>
      <w:r w:rsidRPr="00207A39">
        <w:rPr>
          <w:i/>
          <w:iCs/>
        </w:rPr>
        <w:t xml:space="preserve"> Status</w:t>
      </w:r>
      <w:r w:rsidRPr="00207A39">
        <w:t xml:space="preserve"> is </w:t>
      </w:r>
      <w:r w:rsidRPr="00207A39">
        <w:rPr>
          <w:b/>
          <w:bCs/>
        </w:rPr>
        <w:t>Verified</w:t>
      </w:r>
      <w:r w:rsidRPr="00207A39">
        <w:t xml:space="preserve"> and their </w:t>
      </w:r>
      <w:r w:rsidRPr="00207A39">
        <w:rPr>
          <w:i/>
          <w:iCs/>
        </w:rPr>
        <w:t>Enrollment</w:t>
      </w:r>
      <w:r w:rsidRPr="00207A39">
        <w:rPr>
          <w:i/>
          <w:iCs/>
        </w:rPr>
        <w:fldChar w:fldCharType="begin"/>
      </w:r>
      <w:r w:rsidRPr="00207A39">
        <w:instrText xml:space="preserve"> XE "Enrollment:Status" </w:instrText>
      </w:r>
      <w:r w:rsidRPr="00207A39">
        <w:rPr>
          <w:i/>
          <w:iCs/>
        </w:rPr>
        <w:fldChar w:fldCharType="end"/>
      </w:r>
      <w:r w:rsidRPr="00207A39">
        <w:rPr>
          <w:i/>
          <w:iCs/>
        </w:rPr>
        <w:t xml:space="preserve"> Status</w:t>
      </w:r>
      <w:r w:rsidRPr="00207A39">
        <w:t xml:space="preserve"> is </w:t>
      </w:r>
      <w:r w:rsidRPr="00207A39">
        <w:rPr>
          <w:b/>
          <w:bCs/>
        </w:rPr>
        <w:t>Verified (GROUP</w:t>
      </w:r>
      <w:r w:rsidRPr="00207A39">
        <w:rPr>
          <w:b/>
          <w:bCs/>
        </w:rPr>
        <w:fldChar w:fldCharType="begin"/>
      </w:r>
      <w:r w:rsidRPr="00207A39">
        <w:instrText xml:space="preserve"> XE "</w:instrText>
      </w:r>
      <w:r w:rsidRPr="00207A39">
        <w:rPr>
          <w:bCs/>
        </w:rPr>
        <w:instrText>Group:</w:instrText>
      </w:r>
      <w:r w:rsidRPr="00207A39">
        <w:instrText xml:space="preserve">Enrollment Status" </w:instrText>
      </w:r>
      <w:r w:rsidRPr="00207A39">
        <w:rPr>
          <w:b/>
          <w:bCs/>
        </w:rPr>
        <w:fldChar w:fldCharType="end"/>
      </w:r>
      <w:r w:rsidRPr="00207A39">
        <w:rPr>
          <w:b/>
          <w:bCs/>
        </w:rPr>
        <w:t xml:space="preserve"> 3)</w:t>
      </w:r>
      <w:r w:rsidRPr="00207A39">
        <w:t>.</w:t>
      </w:r>
    </w:p>
    <w:p w14:paraId="26E8A052" w14:textId="77777777" w:rsidR="00BE52CE" w:rsidRPr="00207A39" w:rsidRDefault="00BE52CE" w:rsidP="00BE52CE">
      <w:pPr>
        <w:pStyle w:val="NumberedList"/>
      </w:pPr>
      <w:r w:rsidRPr="00207A39">
        <w:t xml:space="preserve">From the </w:t>
      </w:r>
      <w:r w:rsidRPr="00207A39">
        <w:rPr>
          <w:i/>
          <w:iCs/>
        </w:rPr>
        <w:t>Overview</w:t>
      </w:r>
      <w:r w:rsidRPr="00207A39">
        <w:t xml:space="preserve"> page, begin by clicking the </w:t>
      </w:r>
      <w:r w:rsidRPr="00207A39">
        <w:rPr>
          <w:i/>
        </w:rPr>
        <w:t>Enrollment</w:t>
      </w:r>
      <w:r w:rsidRPr="00207A39">
        <w:rPr>
          <w:u w:val="single"/>
        </w:rPr>
        <w:fldChar w:fldCharType="begin"/>
      </w:r>
      <w:r w:rsidRPr="00207A39">
        <w:instrText xml:space="preserve"> XE "Enrollment:link" </w:instrText>
      </w:r>
      <w:r w:rsidRPr="00207A39">
        <w:rPr>
          <w:u w:val="single"/>
        </w:rPr>
        <w:fldChar w:fldCharType="end"/>
      </w:r>
      <w:r w:rsidRPr="00207A39">
        <w:t xml:space="preserve"> link to display the </w:t>
      </w:r>
      <w:r w:rsidRPr="00207A39">
        <w:rPr>
          <w:i/>
          <w:iCs/>
        </w:rPr>
        <w:t>Current Enrollment</w:t>
      </w:r>
      <w:r w:rsidRPr="00207A39">
        <w:rPr>
          <w:i/>
          <w:iCs/>
        </w:rPr>
        <w:fldChar w:fldCharType="begin"/>
      </w:r>
      <w:r w:rsidRPr="00207A39">
        <w:instrText xml:space="preserve"> XE "Enrollment:page" </w:instrText>
      </w:r>
      <w:r w:rsidRPr="00207A39">
        <w:rPr>
          <w:i/>
          <w:iCs/>
        </w:rPr>
        <w:fldChar w:fldCharType="end"/>
      </w:r>
      <w:r w:rsidRPr="00207A39">
        <w:t xml:space="preserve"> page.</w:t>
      </w:r>
    </w:p>
    <w:p w14:paraId="455B2834" w14:textId="77777777" w:rsidR="00BE52CE" w:rsidRPr="00207A39" w:rsidRDefault="00BE52CE" w:rsidP="00BE52CE">
      <w:pPr>
        <w:pStyle w:val="NoteLightbulb"/>
      </w:pPr>
      <w:r w:rsidRPr="00207A39">
        <w:rPr>
          <w:b/>
        </w:rPr>
        <w:t>Note</w:t>
      </w:r>
      <w:r w:rsidRPr="00207A39">
        <w:t xml:space="preserve">: You may also click the </w:t>
      </w:r>
      <w:r w:rsidRPr="00207A39">
        <w:rPr>
          <w:b/>
          <w:bCs/>
        </w:rPr>
        <w:t>Enrollment</w:t>
      </w:r>
      <w:r w:rsidRPr="00207A39">
        <w:rPr>
          <w:b/>
          <w:bCs/>
        </w:rPr>
        <w:fldChar w:fldCharType="begin"/>
      </w:r>
      <w:r w:rsidRPr="00207A39">
        <w:instrText xml:space="preserve"> XE "Enrollment:tab" </w:instrText>
      </w:r>
      <w:r w:rsidRPr="00207A39">
        <w:rPr>
          <w:b/>
          <w:bCs/>
        </w:rPr>
        <w:fldChar w:fldCharType="end"/>
      </w:r>
      <w:r w:rsidRPr="00207A39">
        <w:t xml:space="preserve"> tab to display the </w:t>
      </w:r>
      <w:r w:rsidRPr="00207A39">
        <w:rPr>
          <w:i/>
          <w:iCs/>
        </w:rPr>
        <w:t>Current Enrollment</w:t>
      </w:r>
      <w:r w:rsidRPr="00207A39">
        <w:rPr>
          <w:i/>
          <w:iCs/>
        </w:rPr>
        <w:fldChar w:fldCharType="begin"/>
      </w:r>
      <w:r w:rsidRPr="00207A39">
        <w:instrText xml:space="preserve"> XE "Enrollment:page" </w:instrText>
      </w:r>
      <w:r w:rsidRPr="00207A39">
        <w:rPr>
          <w:i/>
          <w:iCs/>
        </w:rPr>
        <w:fldChar w:fldCharType="end"/>
      </w:r>
      <w:r w:rsidRPr="00207A39">
        <w:t xml:space="preserve"> page.</w:t>
      </w:r>
    </w:p>
    <w:p w14:paraId="5522387E" w14:textId="77777777" w:rsidR="00BE52CE" w:rsidRPr="00207A39" w:rsidRDefault="00BE52CE" w:rsidP="00BE52CE">
      <w:pPr>
        <w:pStyle w:val="NumberedList"/>
      </w:pPr>
      <w:r w:rsidRPr="00207A39">
        <w:t xml:space="preserve">For the </w:t>
      </w:r>
      <w:r w:rsidRPr="00207A39">
        <w:rPr>
          <w:b/>
          <w:i/>
          <w:iCs/>
        </w:rPr>
        <w:t>Canceled/Declined Indicator</w:t>
      </w:r>
      <w:r w:rsidRPr="00207A39">
        <w:t xml:space="preserve"> field, click the </w:t>
      </w:r>
      <w:r w:rsidRPr="00207A39">
        <w:rPr>
          <w:b/>
        </w:rPr>
        <w:t>No</w:t>
      </w:r>
      <w:r w:rsidRPr="00207A39">
        <w:t xml:space="preserve"> radio button.</w:t>
      </w:r>
    </w:p>
    <w:p w14:paraId="1CDE1F4E" w14:textId="77777777" w:rsidR="00BE52CE" w:rsidRPr="00207A39" w:rsidRDefault="00BE52CE" w:rsidP="00BE52CE">
      <w:pPr>
        <w:pStyle w:val="Note"/>
        <w:numPr>
          <w:ilvl w:val="0"/>
          <w:numId w:val="61"/>
        </w:numPr>
        <w:ind w:left="1080"/>
      </w:pPr>
      <w:r w:rsidRPr="00207A39">
        <w:rPr>
          <w:b/>
        </w:rPr>
        <w:t>Note</w:t>
      </w:r>
      <w:r w:rsidRPr="00207A39">
        <w:t xml:space="preserve">: The system automatically deletes the </w:t>
      </w:r>
      <w:r w:rsidRPr="00207A39">
        <w:rPr>
          <w:i/>
          <w:iCs/>
        </w:rPr>
        <w:t>Canceled/Declined Effective Date</w:t>
      </w:r>
      <w:r w:rsidRPr="00207A39">
        <w:rPr>
          <w:i/>
          <w:iCs/>
        </w:rPr>
        <w:fldChar w:fldCharType="begin"/>
      </w:r>
      <w:r w:rsidRPr="00207A39">
        <w:instrText xml:space="preserve"> XE "</w:instrText>
      </w:r>
      <w:r w:rsidRPr="00207A39">
        <w:rPr>
          <w:iCs/>
        </w:rPr>
        <w:instrText>Date:</w:instrText>
      </w:r>
      <w:r w:rsidRPr="00207A39">
        <w:instrText xml:space="preserve">Cancelled/Declined Effective" </w:instrText>
      </w:r>
      <w:r w:rsidRPr="00207A39">
        <w:rPr>
          <w:i/>
          <w:iCs/>
        </w:rPr>
        <w:fldChar w:fldCharType="end"/>
      </w:r>
      <w:r w:rsidRPr="00207A39">
        <w:t xml:space="preserve"> and the </w:t>
      </w:r>
      <w:r w:rsidRPr="00207A39">
        <w:rPr>
          <w:i/>
          <w:iCs/>
        </w:rPr>
        <w:t>Reason Cancelled/Declined</w:t>
      </w:r>
      <w:r w:rsidRPr="00207A39">
        <w:t xml:space="preserve"> data.</w:t>
      </w:r>
    </w:p>
    <w:p w14:paraId="1063AB89" w14:textId="77777777" w:rsidR="00BE52CE" w:rsidRPr="00207A39" w:rsidRDefault="00BE52CE" w:rsidP="00BE52CE">
      <w:pPr>
        <w:pStyle w:val="NumberedList"/>
      </w:pPr>
      <w:r w:rsidRPr="00207A39">
        <w:t xml:space="preserve">When finished, click the </w:t>
      </w:r>
      <w:r w:rsidRPr="00207A39">
        <w:rPr>
          <w:b/>
          <w:i/>
          <w:iCs/>
        </w:rPr>
        <w:t>Update</w:t>
      </w:r>
      <w:r w:rsidRPr="00207A39">
        <w:t xml:space="preserve"> button.</w:t>
      </w:r>
      <w:r w:rsidR="009803A2" w:rsidRPr="00207A39">
        <w:t xml:space="preserve"> </w:t>
      </w:r>
      <w:r w:rsidRPr="00207A39">
        <w:t xml:space="preserve">After clicking the Update button, the system displays the </w:t>
      </w:r>
      <w:r w:rsidRPr="00207A39">
        <w:rPr>
          <w:i/>
        </w:rPr>
        <w:t>Overview</w:t>
      </w:r>
      <w:r w:rsidRPr="00207A39">
        <w:t xml:space="preserve"> page and an “Enrollment</w:t>
      </w:r>
      <w:r w:rsidRPr="00207A39">
        <w:fldChar w:fldCharType="begin"/>
      </w:r>
      <w:r w:rsidRPr="00207A39">
        <w:instrText xml:space="preserve"> XE "Enrollment" </w:instrText>
      </w:r>
      <w:r w:rsidRPr="00207A39">
        <w:fldChar w:fldCharType="end"/>
      </w:r>
      <w:r w:rsidRPr="00207A39">
        <w:t xml:space="preserve"> updated successfully.” message displays.</w:t>
      </w:r>
    </w:p>
    <w:p w14:paraId="5AB86316" w14:textId="77777777" w:rsidR="00BE52CE" w:rsidRPr="00207A39" w:rsidRDefault="00BE52CE" w:rsidP="00BE52CE">
      <w:pPr>
        <w:pStyle w:val="NoteLightbulb"/>
      </w:pPr>
      <w:r w:rsidRPr="00207A39">
        <w:rPr>
          <w:b/>
        </w:rPr>
        <w:t>Note</w:t>
      </w:r>
      <w:r w:rsidRPr="00207A39">
        <w:t xml:space="preserve">: </w:t>
      </w:r>
      <w:r w:rsidRPr="00207A39">
        <w:rPr>
          <w:shd w:val="clear" w:color="auto" w:fill="D9D9D9" w:themeFill="background1" w:themeFillShade="D9"/>
        </w:rPr>
        <w:t xml:space="preserve">Also note the beneficiary’s </w:t>
      </w:r>
      <w:r w:rsidRPr="00207A39">
        <w:rPr>
          <w:i/>
          <w:shd w:val="clear" w:color="auto" w:fill="D9D9D9" w:themeFill="background1" w:themeFillShade="D9"/>
        </w:rPr>
        <w:t>Enrollment</w:t>
      </w:r>
      <w:r w:rsidRPr="00207A39">
        <w:rPr>
          <w:i/>
          <w:shd w:val="clear" w:color="auto" w:fill="D9D9D9" w:themeFill="background1" w:themeFillShade="D9"/>
        </w:rPr>
        <w:fldChar w:fldCharType="begin"/>
      </w:r>
      <w:r w:rsidRPr="00207A39">
        <w:rPr>
          <w:i/>
          <w:shd w:val="clear" w:color="auto" w:fill="D9D9D9" w:themeFill="background1" w:themeFillShade="D9"/>
        </w:rPr>
        <w:instrText xml:space="preserve"> XE "Enrollment:Status" </w:instrText>
      </w:r>
      <w:r w:rsidRPr="00207A39">
        <w:rPr>
          <w:i/>
          <w:shd w:val="clear" w:color="auto" w:fill="D9D9D9" w:themeFill="background1" w:themeFillShade="D9"/>
        </w:rPr>
        <w:fldChar w:fldCharType="end"/>
      </w:r>
      <w:r w:rsidRPr="00207A39">
        <w:rPr>
          <w:i/>
          <w:shd w:val="clear" w:color="auto" w:fill="D9D9D9" w:themeFill="background1" w:themeFillShade="D9"/>
        </w:rPr>
        <w:t xml:space="preserve"> Status</w:t>
      </w:r>
      <w:r w:rsidRPr="00207A39">
        <w:rPr>
          <w:shd w:val="clear" w:color="auto" w:fill="D9D9D9" w:themeFill="background1" w:themeFillShade="D9"/>
        </w:rPr>
        <w:t xml:space="preserve"> is now </w:t>
      </w:r>
      <w:r w:rsidRPr="00207A39">
        <w:rPr>
          <w:b/>
          <w:shd w:val="clear" w:color="auto" w:fill="D9D9D9" w:themeFill="background1" w:themeFillShade="D9"/>
        </w:rPr>
        <w:t>VERIFIED (GROUP</w:t>
      </w:r>
      <w:r w:rsidRPr="00207A39">
        <w:rPr>
          <w:b/>
          <w:shd w:val="clear" w:color="auto" w:fill="D9D9D9" w:themeFill="background1" w:themeFillShade="D9"/>
        </w:rPr>
        <w:fldChar w:fldCharType="begin"/>
      </w:r>
      <w:r w:rsidRPr="00207A39">
        <w:rPr>
          <w:b/>
          <w:shd w:val="clear" w:color="auto" w:fill="D9D9D9" w:themeFill="background1" w:themeFillShade="D9"/>
        </w:rPr>
        <w:instrText xml:space="preserve"> XE "</w:instrText>
      </w:r>
      <w:r w:rsidRPr="00207A39">
        <w:rPr>
          <w:b/>
          <w:bCs/>
          <w:shd w:val="clear" w:color="auto" w:fill="D9D9D9" w:themeFill="background1" w:themeFillShade="D9"/>
        </w:rPr>
        <w:instrText>Group:</w:instrText>
      </w:r>
      <w:r w:rsidRPr="00207A39">
        <w:rPr>
          <w:b/>
          <w:shd w:val="clear" w:color="auto" w:fill="D9D9D9" w:themeFill="background1" w:themeFillShade="D9"/>
        </w:rPr>
        <w:instrText xml:space="preserve">Enrollment Status" </w:instrText>
      </w:r>
      <w:r w:rsidRPr="00207A39">
        <w:rPr>
          <w:b/>
          <w:shd w:val="clear" w:color="auto" w:fill="D9D9D9" w:themeFill="background1" w:themeFillShade="D9"/>
        </w:rPr>
        <w:fldChar w:fldCharType="end"/>
      </w:r>
      <w:r w:rsidRPr="00207A39">
        <w:rPr>
          <w:b/>
          <w:shd w:val="clear" w:color="auto" w:fill="D9D9D9" w:themeFill="background1" w:themeFillShade="D9"/>
        </w:rPr>
        <w:t>3)</w:t>
      </w:r>
      <w:r w:rsidRPr="00207A39">
        <w:rPr>
          <w:shd w:val="clear" w:color="auto" w:fill="D9D9D9" w:themeFill="background1" w:themeFillShade="D9"/>
        </w:rPr>
        <w:t>.</w:t>
      </w:r>
      <w:r w:rsidRPr="00207A39">
        <w:rPr>
          <w:noProof/>
          <w:shd w:val="clear" w:color="auto" w:fill="D9D9D9" w:themeFill="background1" w:themeFillShade="D9"/>
        </w:rPr>
        <w:t xml:space="preserve"> </w:t>
      </w:r>
    </w:p>
    <w:p w14:paraId="6EBE254C" w14:textId="77777777" w:rsidR="00BE52CE" w:rsidRPr="00207A39" w:rsidRDefault="00BE52CE" w:rsidP="00BE52CE">
      <w:pPr>
        <w:pStyle w:val="ProcedureTitle"/>
      </w:pPr>
      <w:r w:rsidRPr="00207A39">
        <w:t>…execute a Batch Process</w:t>
      </w:r>
    </w:p>
    <w:p w14:paraId="0FA9BA71" w14:textId="77777777" w:rsidR="00BE52CE" w:rsidRPr="00207A39" w:rsidRDefault="00BE52CE" w:rsidP="00BE52CE">
      <w:pPr>
        <w:pStyle w:val="ProcedureTitle"/>
      </w:pPr>
      <w:r w:rsidRPr="00207A39">
        <w:t>Locating a Record on the Batch Process Management screen</w:t>
      </w:r>
    </w:p>
    <w:p w14:paraId="7D622ED4" w14:textId="77777777" w:rsidR="00BE52CE" w:rsidRPr="00207A39" w:rsidRDefault="00BE52CE" w:rsidP="003A1C60">
      <w:pPr>
        <w:pStyle w:val="NumberedList"/>
        <w:numPr>
          <w:ilvl w:val="0"/>
          <w:numId w:val="255"/>
        </w:numPr>
        <w:rPr>
          <w:noProof/>
        </w:rPr>
      </w:pPr>
      <w:r w:rsidRPr="00207A39">
        <w:rPr>
          <w:noProof/>
        </w:rPr>
        <w:t xml:space="preserve">Select </w:t>
      </w:r>
      <w:r w:rsidRPr="00207A39">
        <w:rPr>
          <w:b/>
          <w:noProof/>
        </w:rPr>
        <w:t>Admin</w:t>
      </w:r>
      <w:r w:rsidRPr="00207A39">
        <w:rPr>
          <w:noProof/>
        </w:rPr>
        <w:t>.</w:t>
      </w:r>
    </w:p>
    <w:p w14:paraId="3AAB7A8B" w14:textId="77777777" w:rsidR="00BE52CE" w:rsidRPr="00207A39" w:rsidRDefault="00BE52CE" w:rsidP="000F5331">
      <w:pPr>
        <w:pStyle w:val="NumberedList"/>
        <w:rPr>
          <w:noProof/>
        </w:rPr>
      </w:pPr>
      <w:r w:rsidRPr="00207A39">
        <w:rPr>
          <w:noProof/>
        </w:rPr>
        <w:t xml:space="preserve">Select </w:t>
      </w:r>
      <w:r w:rsidRPr="00207A39">
        <w:rPr>
          <w:b/>
          <w:noProof/>
        </w:rPr>
        <w:t>Batch Process</w:t>
      </w:r>
      <w:r w:rsidRPr="00207A39">
        <w:rPr>
          <w:noProof/>
        </w:rPr>
        <w:t>.</w:t>
      </w:r>
    </w:p>
    <w:p w14:paraId="5F890654" w14:textId="77777777" w:rsidR="00BE52CE" w:rsidRPr="00207A39" w:rsidRDefault="00BE52CE" w:rsidP="000F5331">
      <w:pPr>
        <w:pStyle w:val="NumberedList"/>
        <w:rPr>
          <w:noProof/>
        </w:rPr>
      </w:pPr>
      <w:r w:rsidRPr="00207A39">
        <w:rPr>
          <w:noProof/>
        </w:rPr>
        <w:t xml:space="preserve">Click CTRL + F to find your record on the </w:t>
      </w:r>
      <w:r w:rsidRPr="00207A39">
        <w:rPr>
          <w:b/>
          <w:noProof/>
        </w:rPr>
        <w:t>Batch Process Management</w:t>
      </w:r>
      <w:r w:rsidRPr="00207A39">
        <w:rPr>
          <w:noProof/>
        </w:rPr>
        <w:t xml:space="preserve"> screen, under the </w:t>
      </w:r>
      <w:r w:rsidRPr="00207A39">
        <w:rPr>
          <w:b/>
          <w:noProof/>
        </w:rPr>
        <w:t xml:space="preserve">Management </w:t>
      </w:r>
      <w:r w:rsidRPr="00207A39">
        <w:rPr>
          <w:noProof/>
        </w:rPr>
        <w:t>tab.</w:t>
      </w:r>
    </w:p>
    <w:p w14:paraId="26C4AA92" w14:textId="77777777" w:rsidR="00BE52CE" w:rsidRPr="00207A39" w:rsidRDefault="00BE52CE" w:rsidP="000F5331">
      <w:pPr>
        <w:pStyle w:val="NumberedList"/>
        <w:rPr>
          <w:noProof/>
        </w:rPr>
      </w:pPr>
      <w:r w:rsidRPr="00207A39">
        <w:rPr>
          <w:noProof/>
        </w:rPr>
        <w:t>Enter in the name of your record, for example: "pvmailing".</w:t>
      </w:r>
    </w:p>
    <w:p w14:paraId="61D065A6" w14:textId="77777777" w:rsidR="00BE52CE" w:rsidRPr="00207A39" w:rsidRDefault="00BE52CE" w:rsidP="000F5331">
      <w:pPr>
        <w:pStyle w:val="NumberedList"/>
        <w:rPr>
          <w:noProof/>
        </w:rPr>
      </w:pPr>
      <w:r w:rsidRPr="00207A39">
        <w:rPr>
          <w:noProof/>
        </w:rPr>
        <w:t>Search for your record.</w:t>
      </w:r>
    </w:p>
    <w:p w14:paraId="12D87D81" w14:textId="77777777" w:rsidR="00BE52CE" w:rsidRPr="00207A39" w:rsidRDefault="00BE52CE" w:rsidP="000F5331">
      <w:pPr>
        <w:pStyle w:val="NumberedList"/>
        <w:rPr>
          <w:noProof/>
        </w:rPr>
      </w:pPr>
      <w:r w:rsidRPr="00207A39">
        <w:rPr>
          <w:noProof/>
        </w:rPr>
        <w:t>Locate the record with the file type you need, such as "Code1Reject". For example, scheduledJob.PVMailingResponseCode1RejectFileProcess  </w:t>
      </w:r>
    </w:p>
    <w:p w14:paraId="16537C6E" w14:textId="77777777" w:rsidR="00BE52CE" w:rsidRPr="00207A39" w:rsidRDefault="00BE52CE" w:rsidP="00BE52CE">
      <w:pPr>
        <w:pStyle w:val="BodyTextBullet2"/>
        <w:rPr>
          <w:noProof/>
        </w:rPr>
      </w:pPr>
    </w:p>
    <w:p w14:paraId="1BD95524" w14:textId="77777777" w:rsidR="00BE52CE" w:rsidRPr="00207A39" w:rsidRDefault="00BE52CE" w:rsidP="00BE52CE">
      <w:pPr>
        <w:pStyle w:val="ProcedureTitle"/>
      </w:pPr>
      <w:r w:rsidRPr="00207A39">
        <w:t>Configuring a Record</w:t>
      </w:r>
    </w:p>
    <w:p w14:paraId="7BA3FCFF" w14:textId="77777777" w:rsidR="00BE52CE" w:rsidRPr="00207A39" w:rsidRDefault="00BE52CE" w:rsidP="003A1C60">
      <w:pPr>
        <w:pStyle w:val="NumberedList"/>
        <w:numPr>
          <w:ilvl w:val="0"/>
          <w:numId w:val="256"/>
        </w:numPr>
        <w:rPr>
          <w:noProof/>
        </w:rPr>
      </w:pPr>
      <w:r w:rsidRPr="00207A39">
        <w:rPr>
          <w:noProof/>
        </w:rPr>
        <w:t xml:space="preserve">Click the </w:t>
      </w:r>
      <w:r w:rsidRPr="00207A39">
        <w:rPr>
          <w:noProof/>
          <w:color w:val="0000FF"/>
          <w:u w:val="single"/>
        </w:rPr>
        <w:t>Config</w:t>
      </w:r>
      <w:r w:rsidRPr="00207A39">
        <w:rPr>
          <w:b/>
          <w:noProof/>
        </w:rPr>
        <w:t xml:space="preserve"> </w:t>
      </w:r>
      <w:r w:rsidRPr="00207A39">
        <w:rPr>
          <w:noProof/>
        </w:rPr>
        <w:t>link on record "pvmailing".</w:t>
      </w:r>
    </w:p>
    <w:p w14:paraId="5D2DC84F" w14:textId="77777777" w:rsidR="00BE52CE" w:rsidRPr="00207A39" w:rsidRDefault="00BE52CE" w:rsidP="000F5331">
      <w:pPr>
        <w:pStyle w:val="NumberedList"/>
        <w:rPr>
          <w:noProof/>
        </w:rPr>
      </w:pPr>
      <w:r w:rsidRPr="00207A39">
        <w:rPr>
          <w:noProof/>
        </w:rPr>
        <w:t xml:space="preserve">Enter in your email address into the </w:t>
      </w:r>
      <w:r w:rsidRPr="00207A39">
        <w:rPr>
          <w:b/>
          <w:noProof/>
        </w:rPr>
        <w:t>Email Distribution List</w:t>
      </w:r>
      <w:r w:rsidRPr="00207A39">
        <w:rPr>
          <w:noProof/>
        </w:rPr>
        <w:t xml:space="preserve"> field to receive updates</w:t>
      </w:r>
    </w:p>
    <w:p w14:paraId="406A5A56" w14:textId="77777777" w:rsidR="00BE52CE" w:rsidRPr="00207A39" w:rsidRDefault="00BE52CE" w:rsidP="000F5331">
      <w:pPr>
        <w:pStyle w:val="NumberedList"/>
        <w:rPr>
          <w:noProof/>
        </w:rPr>
      </w:pPr>
      <w:r w:rsidRPr="00207A39">
        <w:rPr>
          <w:noProof/>
        </w:rPr>
        <w:t xml:space="preserve">Click </w:t>
      </w:r>
      <w:r w:rsidRPr="00207A39">
        <w:rPr>
          <w:b/>
          <w:noProof/>
        </w:rPr>
        <w:t>Update</w:t>
      </w:r>
      <w:r w:rsidRPr="00207A39">
        <w:rPr>
          <w:noProof/>
        </w:rPr>
        <w:t>.</w:t>
      </w:r>
    </w:p>
    <w:p w14:paraId="4B1874B3" w14:textId="77777777" w:rsidR="00BE52CE" w:rsidRPr="00207A39" w:rsidRDefault="00BE52CE" w:rsidP="00D92383">
      <w:pPr>
        <w:pStyle w:val="BodyTextBullet2"/>
      </w:pPr>
    </w:p>
    <w:p w14:paraId="0441E09B" w14:textId="77777777" w:rsidR="00BE52CE" w:rsidRPr="00207A39" w:rsidRDefault="00BE52CE" w:rsidP="00BE52CE">
      <w:pPr>
        <w:pStyle w:val="ProcedureTitle"/>
      </w:pPr>
      <w:r w:rsidRPr="00207A39">
        <w:t>Executing a Record</w:t>
      </w:r>
    </w:p>
    <w:p w14:paraId="6E524B29" w14:textId="77777777" w:rsidR="00BE52CE" w:rsidRPr="00207A39" w:rsidRDefault="00BE52CE" w:rsidP="003A1C60">
      <w:pPr>
        <w:pStyle w:val="ListNumber"/>
        <w:numPr>
          <w:ilvl w:val="0"/>
          <w:numId w:val="257"/>
        </w:numPr>
        <w:rPr>
          <w:noProof/>
        </w:rPr>
      </w:pPr>
      <w:r w:rsidRPr="00207A39">
        <w:rPr>
          <w:noProof/>
        </w:rPr>
        <w:t>Locate the "pvmailing" record with the Code1Reject file type.</w:t>
      </w:r>
    </w:p>
    <w:p w14:paraId="661A4E37" w14:textId="77777777" w:rsidR="00BE52CE" w:rsidRPr="00207A39" w:rsidRDefault="00BE52CE" w:rsidP="000F5331">
      <w:pPr>
        <w:pStyle w:val="ListNumber"/>
        <w:rPr>
          <w:noProof/>
        </w:rPr>
      </w:pPr>
      <w:r w:rsidRPr="00207A39">
        <w:rPr>
          <w:noProof/>
        </w:rPr>
        <w:t xml:space="preserve">Click the </w:t>
      </w:r>
      <w:r w:rsidRPr="00207A39">
        <w:rPr>
          <w:noProof/>
          <w:color w:val="0000FF"/>
          <w:u w:val="single"/>
        </w:rPr>
        <w:t>Execute</w:t>
      </w:r>
      <w:r w:rsidRPr="00207A39">
        <w:rPr>
          <w:noProof/>
        </w:rPr>
        <w:t xml:space="preserve"> link.</w:t>
      </w:r>
    </w:p>
    <w:p w14:paraId="1A378A98" w14:textId="77777777" w:rsidR="00BE52CE" w:rsidRPr="00207A39" w:rsidRDefault="00BE52CE" w:rsidP="000F5331">
      <w:pPr>
        <w:pStyle w:val="BodyTextBullet2"/>
        <w:ind w:left="540"/>
        <w:rPr>
          <w:noProof/>
        </w:rPr>
      </w:pPr>
      <w:r w:rsidRPr="00207A39">
        <w:rPr>
          <w:noProof/>
        </w:rPr>
        <w:t>The record is successfully executed. The following message displays in the banner:</w:t>
      </w:r>
    </w:p>
    <w:p w14:paraId="5FCCB14C" w14:textId="77777777" w:rsidR="00BE52CE" w:rsidRPr="00207A39" w:rsidRDefault="00BE52CE" w:rsidP="000F5331">
      <w:pPr>
        <w:pStyle w:val="BodyTextBullet2"/>
        <w:ind w:left="540"/>
        <w:rPr>
          <w:i/>
          <w:noProof/>
        </w:rPr>
      </w:pPr>
      <w:r w:rsidRPr="00207A39">
        <w:rPr>
          <w:i/>
          <w:noProof/>
        </w:rPr>
        <w:t xml:space="preserve">The message to invoke the Batch Process (scheduledjob.PVMailingResponseConfirmationfileProcess) was sent successfully. </w:t>
      </w:r>
    </w:p>
    <w:p w14:paraId="4ABAA6C5" w14:textId="77777777" w:rsidR="00BE52CE" w:rsidRPr="00207A39" w:rsidRDefault="00BE52CE" w:rsidP="000F5331">
      <w:pPr>
        <w:pStyle w:val="ListNumber"/>
        <w:rPr>
          <w:noProof/>
        </w:rPr>
      </w:pPr>
      <w:r w:rsidRPr="00207A39">
        <w:rPr>
          <w:noProof/>
        </w:rPr>
        <w:t xml:space="preserve">Click the </w:t>
      </w:r>
      <w:r w:rsidRPr="00207A39">
        <w:rPr>
          <w:b/>
          <w:noProof/>
        </w:rPr>
        <w:t>Management</w:t>
      </w:r>
      <w:r w:rsidRPr="00207A39">
        <w:rPr>
          <w:noProof/>
        </w:rPr>
        <w:t xml:space="preserve"> tab to return to the </w:t>
      </w:r>
      <w:r w:rsidRPr="00207A39">
        <w:rPr>
          <w:b/>
          <w:noProof/>
        </w:rPr>
        <w:t>Batch Process Management</w:t>
      </w:r>
      <w:r w:rsidRPr="00207A39">
        <w:rPr>
          <w:noProof/>
        </w:rPr>
        <w:t xml:space="preserve"> screen.</w:t>
      </w:r>
    </w:p>
    <w:p w14:paraId="759CBE90" w14:textId="77777777" w:rsidR="00BE52CE" w:rsidRPr="00207A39" w:rsidRDefault="00BE52CE" w:rsidP="00BE52CE">
      <w:pPr>
        <w:pStyle w:val="ListNumber"/>
        <w:rPr>
          <w:noProof/>
        </w:rPr>
      </w:pPr>
      <w:r w:rsidRPr="00207A39">
        <w:rPr>
          <w:noProof/>
        </w:rPr>
        <w:t xml:space="preserve">4. Ensure each record is complete on the </w:t>
      </w:r>
      <w:r w:rsidRPr="00207A39">
        <w:rPr>
          <w:b/>
          <w:noProof/>
        </w:rPr>
        <w:t>Active</w:t>
      </w:r>
      <w:r w:rsidRPr="00207A39">
        <w:rPr>
          <w:noProof/>
        </w:rPr>
        <w:t xml:space="preserve"> tab.</w:t>
      </w:r>
    </w:p>
    <w:p w14:paraId="194782D7" w14:textId="77777777" w:rsidR="00BE52CE" w:rsidRPr="00207A39" w:rsidRDefault="00BE52CE" w:rsidP="00BE52CE">
      <w:pPr>
        <w:pStyle w:val="ProcedureTitle"/>
      </w:pPr>
      <w:r w:rsidRPr="00207A39">
        <w:t>History</w:t>
      </w:r>
    </w:p>
    <w:p w14:paraId="67733491" w14:textId="77777777" w:rsidR="00BE52CE" w:rsidRPr="00207A39" w:rsidRDefault="00BE52CE" w:rsidP="003A1C60">
      <w:pPr>
        <w:pStyle w:val="NumberedList"/>
        <w:numPr>
          <w:ilvl w:val="0"/>
          <w:numId w:val="258"/>
        </w:numPr>
        <w:rPr>
          <w:noProof/>
        </w:rPr>
      </w:pPr>
      <w:r w:rsidRPr="00207A39">
        <w:rPr>
          <w:noProof/>
        </w:rPr>
        <w:t>Locate the "pvmailing" record with the Code1Reject file type.</w:t>
      </w:r>
    </w:p>
    <w:p w14:paraId="49B47CEF" w14:textId="77777777" w:rsidR="00BE52CE" w:rsidRPr="00207A39" w:rsidRDefault="00BE52CE" w:rsidP="000F5331">
      <w:pPr>
        <w:pStyle w:val="BodyTextBullet2"/>
        <w:ind w:left="360"/>
        <w:rPr>
          <w:noProof/>
        </w:rPr>
      </w:pPr>
      <w:r w:rsidRPr="00207A39">
        <w:rPr>
          <w:noProof/>
        </w:rPr>
        <w:t>The latest processed record displays as the very first record on the Recent Batch Process results screen. The number of successful and error'd-out records display under the Statistics section as shown below:</w:t>
      </w:r>
    </w:p>
    <w:p w14:paraId="2C29C9FF" w14:textId="77777777" w:rsidR="00995171" w:rsidRPr="00207A39" w:rsidRDefault="00BE52CE" w:rsidP="000F5331">
      <w:pPr>
        <w:ind w:left="360"/>
        <w:rPr>
          <w:noProof/>
        </w:rPr>
      </w:pPr>
      <w:r w:rsidRPr="00207A39">
        <w:rPr>
          <w:noProof/>
        </w:rPr>
        <w:t>processedFilePath=/u02/esr/WL2/batchProcess/PLC/FromCMS, numberOfTotalRecords=0, processingStartDate=20180625104300, processName=PVMailingResponseCode1RejectFileProcess, wasInterrupted=false, processingDuration=0.138 secs, executedOnServer=vaausappesr800.aac.va.gov, processingEndDate=20180625104300, numberOfSuccessfulRecords=0, numberOfErrorRecords=0</w:t>
      </w:r>
      <w:r w:rsidR="009803A2" w:rsidRPr="00207A39">
        <w:rPr>
          <w:noProof/>
        </w:rPr>
        <w:t xml:space="preserve">2. </w:t>
      </w:r>
    </w:p>
    <w:p w14:paraId="5A370810" w14:textId="77777777" w:rsidR="00BE52CE" w:rsidRPr="00207A39" w:rsidRDefault="009803A2" w:rsidP="000F5331">
      <w:pPr>
        <w:pStyle w:val="NumberedList"/>
        <w:rPr>
          <w:noProof/>
        </w:rPr>
      </w:pPr>
      <w:r w:rsidRPr="00207A39">
        <w:rPr>
          <w:noProof/>
        </w:rPr>
        <w:t xml:space="preserve">Click the </w:t>
      </w:r>
      <w:r w:rsidRPr="00207A39">
        <w:rPr>
          <w:b/>
          <w:noProof/>
        </w:rPr>
        <w:t>Management</w:t>
      </w:r>
      <w:r w:rsidRPr="00207A39">
        <w:rPr>
          <w:noProof/>
        </w:rPr>
        <w:t xml:space="preserve"> tab to return to the </w:t>
      </w:r>
      <w:r w:rsidRPr="00207A39">
        <w:rPr>
          <w:b/>
          <w:noProof/>
        </w:rPr>
        <w:t>Batch Process Management</w:t>
      </w:r>
      <w:r w:rsidRPr="00207A39">
        <w:rPr>
          <w:noProof/>
        </w:rPr>
        <w:t xml:space="preserve"> screen.</w:t>
      </w:r>
    </w:p>
    <w:p w14:paraId="0C3D3225" w14:textId="77777777" w:rsidR="00BE52CE" w:rsidRPr="00207A39" w:rsidRDefault="00BE52CE" w:rsidP="00BE52CE">
      <w:pPr>
        <w:pStyle w:val="ProcedureTitle"/>
      </w:pPr>
      <w:r w:rsidRPr="00207A39">
        <w:t>Close Application History Process</w:t>
      </w:r>
    </w:p>
    <w:p w14:paraId="22B9713C" w14:textId="77777777" w:rsidR="00BE52CE" w:rsidRPr="00207A39" w:rsidRDefault="00BE52CE" w:rsidP="00BE52CE">
      <w:pPr>
        <w:pStyle w:val="Caption"/>
        <w:jc w:val="left"/>
        <w:rPr>
          <w:noProof/>
        </w:rPr>
      </w:pPr>
      <w:r w:rsidRPr="00207A39">
        <w:rPr>
          <w:noProof/>
        </w:rPr>
        <w:t>scheduledJob.CloseApplicationHistoryProcess</w:t>
      </w:r>
    </w:p>
    <w:p w14:paraId="3F39E2B0" w14:textId="77777777" w:rsidR="00BE52CE" w:rsidRPr="00207A39" w:rsidRDefault="00BE52CE" w:rsidP="003A1C60">
      <w:pPr>
        <w:pStyle w:val="NumberedList"/>
        <w:numPr>
          <w:ilvl w:val="0"/>
          <w:numId w:val="259"/>
        </w:numPr>
        <w:rPr>
          <w:noProof/>
        </w:rPr>
      </w:pPr>
      <w:r w:rsidRPr="00207A39">
        <w:rPr>
          <w:noProof/>
        </w:rPr>
        <w:t xml:space="preserve">Click the </w:t>
      </w:r>
      <w:r w:rsidRPr="00207A39">
        <w:rPr>
          <w:noProof/>
          <w:color w:val="0000FF"/>
          <w:u w:val="single"/>
        </w:rPr>
        <w:t>Execute with Args</w:t>
      </w:r>
      <w:r w:rsidRPr="00207A39">
        <w:rPr>
          <w:noProof/>
          <w:color w:val="0000FF"/>
        </w:rPr>
        <w:t xml:space="preserve"> </w:t>
      </w:r>
      <w:r w:rsidRPr="00207A39">
        <w:rPr>
          <w:noProof/>
        </w:rPr>
        <w:t>link.</w:t>
      </w:r>
    </w:p>
    <w:p w14:paraId="2ABA5640" w14:textId="77777777" w:rsidR="00BE52CE" w:rsidRPr="00207A39" w:rsidRDefault="00BE52CE" w:rsidP="000F5331">
      <w:pPr>
        <w:pStyle w:val="NumberedList"/>
        <w:rPr>
          <w:noProof/>
        </w:rPr>
      </w:pPr>
      <w:r w:rsidRPr="00207A39">
        <w:rPr>
          <w:noProof/>
        </w:rPr>
        <w:t xml:space="preserve">Enter an Invocation Argument into the </w:t>
      </w:r>
      <w:r w:rsidRPr="00207A39">
        <w:rPr>
          <w:b/>
          <w:noProof/>
        </w:rPr>
        <w:t>Invocation Args (if supported)</w:t>
      </w:r>
      <w:r w:rsidRPr="00207A39">
        <w:rPr>
          <w:noProof/>
        </w:rPr>
        <w:t xml:space="preserve"> field.</w:t>
      </w:r>
    </w:p>
    <w:p w14:paraId="498BA6B2" w14:textId="77777777" w:rsidR="00BE52CE" w:rsidRPr="00207A39" w:rsidRDefault="00BE52CE" w:rsidP="000F5331">
      <w:pPr>
        <w:pStyle w:val="NumberedList"/>
        <w:rPr>
          <w:noProof/>
        </w:rPr>
      </w:pPr>
      <w:r w:rsidRPr="00207A39">
        <w:rPr>
          <w:noProof/>
        </w:rPr>
        <w:t xml:space="preserve">Click </w:t>
      </w:r>
      <w:r w:rsidRPr="00207A39">
        <w:rPr>
          <w:b/>
          <w:noProof/>
        </w:rPr>
        <w:t>Custom Execute</w:t>
      </w:r>
      <w:r w:rsidRPr="00207A39">
        <w:rPr>
          <w:noProof/>
        </w:rPr>
        <w:t>.</w:t>
      </w:r>
    </w:p>
    <w:p w14:paraId="0D86E584" w14:textId="77777777" w:rsidR="00BE52CE" w:rsidRPr="00207A39" w:rsidRDefault="00BE52CE" w:rsidP="00BE52CE">
      <w:pPr>
        <w:pStyle w:val="BodyTextBullet2"/>
        <w:rPr>
          <w:noProof/>
        </w:rPr>
      </w:pPr>
      <w:r w:rsidRPr="00207A39">
        <w:rPr>
          <w:noProof/>
        </w:rPr>
        <w:t> </w:t>
      </w:r>
    </w:p>
    <w:p w14:paraId="0B1FAD2F" w14:textId="77777777" w:rsidR="00BE52CE" w:rsidRPr="00207A39" w:rsidRDefault="00BE52CE" w:rsidP="00BE52CE">
      <w:pPr>
        <w:pStyle w:val="ProcedureTitle"/>
      </w:pPr>
      <w:r w:rsidRPr="00207A39">
        <w:t>Locating the Date Mailed and Mailed Address on a Record</w:t>
      </w:r>
    </w:p>
    <w:p w14:paraId="59438857" w14:textId="77777777" w:rsidR="00BE52CE" w:rsidRPr="00207A39" w:rsidRDefault="00BE52CE" w:rsidP="003A1C60">
      <w:pPr>
        <w:pStyle w:val="NumberedList"/>
        <w:numPr>
          <w:ilvl w:val="0"/>
          <w:numId w:val="260"/>
        </w:numPr>
        <w:rPr>
          <w:noProof/>
        </w:rPr>
      </w:pPr>
      <w:r w:rsidRPr="00207A39">
        <w:rPr>
          <w:noProof/>
        </w:rPr>
        <w:t xml:space="preserve">Enter the ICN into the </w:t>
      </w:r>
      <w:r w:rsidRPr="00207A39">
        <w:rPr>
          <w:b/>
          <w:noProof/>
        </w:rPr>
        <w:t xml:space="preserve">ICN </w:t>
      </w:r>
      <w:r w:rsidRPr="00207A39">
        <w:rPr>
          <w:noProof/>
        </w:rPr>
        <w:t xml:space="preserve">field on the </w:t>
      </w:r>
      <w:r w:rsidRPr="00207A39">
        <w:rPr>
          <w:b/>
          <w:noProof/>
        </w:rPr>
        <w:t xml:space="preserve">Home </w:t>
      </w:r>
      <w:r w:rsidRPr="00207A39">
        <w:rPr>
          <w:noProof/>
        </w:rPr>
        <w:t>screen.</w:t>
      </w:r>
    </w:p>
    <w:p w14:paraId="0ED24827" w14:textId="77777777" w:rsidR="00BE52CE" w:rsidRPr="00207A39" w:rsidRDefault="00BE52CE" w:rsidP="000F5331">
      <w:pPr>
        <w:pStyle w:val="NumberedList"/>
        <w:rPr>
          <w:noProof/>
        </w:rPr>
      </w:pPr>
      <w:r w:rsidRPr="00207A39">
        <w:rPr>
          <w:noProof/>
        </w:rPr>
        <w:t xml:space="preserve">Click </w:t>
      </w:r>
      <w:r w:rsidRPr="00207A39">
        <w:rPr>
          <w:b/>
          <w:noProof/>
        </w:rPr>
        <w:t>Find</w:t>
      </w:r>
      <w:r w:rsidRPr="00207A39">
        <w:rPr>
          <w:noProof/>
        </w:rPr>
        <w:t>.</w:t>
      </w:r>
    </w:p>
    <w:p w14:paraId="3426ABC7" w14:textId="77777777" w:rsidR="00BE52CE" w:rsidRPr="00207A39" w:rsidRDefault="00BE52CE" w:rsidP="000F5331">
      <w:pPr>
        <w:pStyle w:val="NumberedList"/>
        <w:rPr>
          <w:noProof/>
        </w:rPr>
      </w:pPr>
      <w:r w:rsidRPr="00207A39">
        <w:rPr>
          <w:noProof/>
        </w:rPr>
        <w:t xml:space="preserve">Click the </w:t>
      </w:r>
      <w:r w:rsidRPr="00207A39">
        <w:rPr>
          <w:b/>
          <w:noProof/>
        </w:rPr>
        <w:t xml:space="preserve">Enrollment </w:t>
      </w:r>
      <w:r w:rsidRPr="00207A39">
        <w:rPr>
          <w:noProof/>
        </w:rPr>
        <w:t>tab.</w:t>
      </w:r>
    </w:p>
    <w:p w14:paraId="4A98C031" w14:textId="77777777" w:rsidR="00BE52CE" w:rsidRPr="00207A39" w:rsidRDefault="00BE52CE" w:rsidP="000F5331">
      <w:pPr>
        <w:pStyle w:val="NumberedList"/>
        <w:rPr>
          <w:noProof/>
        </w:rPr>
      </w:pPr>
      <w:r w:rsidRPr="00207A39">
        <w:rPr>
          <w:noProof/>
        </w:rPr>
        <w:t xml:space="preserve">Identify the Enrollment Status is </w:t>
      </w:r>
      <w:r w:rsidRPr="00207A39">
        <w:rPr>
          <w:i/>
          <w:noProof/>
        </w:rPr>
        <w:t>Pending: Eligibility Status is Unverified</w:t>
      </w:r>
      <w:r w:rsidRPr="00207A39">
        <w:rPr>
          <w:noProof/>
        </w:rPr>
        <w:t>.</w:t>
      </w:r>
    </w:p>
    <w:p w14:paraId="6111FBE7" w14:textId="77777777" w:rsidR="00BE52CE" w:rsidRPr="00207A39" w:rsidRDefault="00BE52CE" w:rsidP="000F5331">
      <w:pPr>
        <w:pStyle w:val="NumberedList"/>
        <w:rPr>
          <w:noProof/>
        </w:rPr>
      </w:pPr>
      <w:r w:rsidRPr="00207A39">
        <w:rPr>
          <w:noProof/>
        </w:rPr>
        <w:t xml:space="preserve">Click the </w:t>
      </w:r>
      <w:r w:rsidRPr="00207A39">
        <w:rPr>
          <w:b/>
          <w:noProof/>
        </w:rPr>
        <w:t xml:space="preserve">Communications </w:t>
      </w:r>
      <w:r w:rsidRPr="00207A39">
        <w:rPr>
          <w:noProof/>
        </w:rPr>
        <w:t>tab.</w:t>
      </w:r>
    </w:p>
    <w:p w14:paraId="09F9C089" w14:textId="77777777" w:rsidR="00BE52CE" w:rsidRPr="00207A39" w:rsidRDefault="00BE52CE" w:rsidP="000F5331">
      <w:pPr>
        <w:pStyle w:val="NumberedList"/>
        <w:rPr>
          <w:noProof/>
        </w:rPr>
      </w:pPr>
      <w:r w:rsidRPr="00207A39">
        <w:rPr>
          <w:noProof/>
        </w:rPr>
        <w:t xml:space="preserve">Notice </w:t>
      </w:r>
      <w:r w:rsidRPr="00207A39">
        <w:rPr>
          <w:b/>
          <w:noProof/>
        </w:rPr>
        <w:t>Status Date</w:t>
      </w:r>
      <w:r w:rsidRPr="00207A39">
        <w:rPr>
          <w:noProof/>
        </w:rPr>
        <w:t xml:space="preserve">, </w:t>
      </w:r>
      <w:r w:rsidRPr="00207A39">
        <w:rPr>
          <w:b/>
          <w:noProof/>
        </w:rPr>
        <w:t>Status</w:t>
      </w:r>
      <w:r w:rsidRPr="00207A39">
        <w:rPr>
          <w:noProof/>
        </w:rPr>
        <w:t xml:space="preserve">, and </w:t>
      </w:r>
      <w:r w:rsidRPr="00207A39">
        <w:rPr>
          <w:b/>
          <w:noProof/>
        </w:rPr>
        <w:t>Name:</w:t>
      </w:r>
      <w:r w:rsidRPr="00207A39">
        <w:rPr>
          <w:noProof/>
        </w:rPr>
        <w:t xml:space="preserve"> sections.</w:t>
      </w:r>
    </w:p>
    <w:p w14:paraId="4D5C05A9" w14:textId="77777777" w:rsidR="00BE52CE" w:rsidRPr="00207A39" w:rsidRDefault="00BE52CE" w:rsidP="000F5331">
      <w:pPr>
        <w:pStyle w:val="NumberedList"/>
        <w:rPr>
          <w:noProof/>
        </w:rPr>
      </w:pPr>
      <w:r w:rsidRPr="00207A39">
        <w:rPr>
          <w:noProof/>
        </w:rPr>
        <w:t xml:space="preserve">Click the </w:t>
      </w:r>
      <w:r w:rsidRPr="00207A39">
        <w:rPr>
          <w:noProof/>
          <w:color w:val="0000FF"/>
          <w:u w:val="single"/>
        </w:rPr>
        <w:t>Name</w:t>
      </w:r>
      <w:r w:rsidRPr="00207A39">
        <w:rPr>
          <w:noProof/>
        </w:rPr>
        <w:t xml:space="preserve"> link.</w:t>
      </w:r>
    </w:p>
    <w:p w14:paraId="5E51FF95" w14:textId="77777777" w:rsidR="00BE52CE" w:rsidRPr="00207A39" w:rsidRDefault="00BE52CE" w:rsidP="000F5331">
      <w:pPr>
        <w:pStyle w:val="NumberedList"/>
        <w:rPr>
          <w:noProof/>
        </w:rPr>
      </w:pPr>
      <w:r w:rsidRPr="00207A39">
        <w:rPr>
          <w:noProof/>
        </w:rPr>
        <w:t xml:space="preserve">Notice the </w:t>
      </w:r>
      <w:r w:rsidRPr="00207A39">
        <w:rPr>
          <w:b/>
          <w:noProof/>
        </w:rPr>
        <w:t>Date Mailed</w:t>
      </w:r>
      <w:r w:rsidRPr="00207A39">
        <w:rPr>
          <w:noProof/>
        </w:rPr>
        <w:t xml:space="preserve"> and the </w:t>
      </w:r>
      <w:r w:rsidRPr="00207A39">
        <w:rPr>
          <w:b/>
          <w:noProof/>
        </w:rPr>
        <w:t>Mailing Address</w:t>
      </w:r>
      <w:r w:rsidRPr="00207A39">
        <w:rPr>
          <w:noProof/>
        </w:rPr>
        <w:t>.</w:t>
      </w:r>
    </w:p>
    <w:p w14:paraId="0AC6D325" w14:textId="77777777" w:rsidR="00BE52CE" w:rsidRPr="00207A39" w:rsidRDefault="00BE52CE" w:rsidP="000F5331">
      <w:r w:rsidRPr="00207A39">
        <w:rPr>
          <w:noProof/>
        </w:rPr>
        <w:t> </w:t>
      </w:r>
    </w:p>
    <w:p w14:paraId="089EE805" w14:textId="77777777" w:rsidR="00BE52CE" w:rsidRPr="00207A39" w:rsidRDefault="00BE52CE" w:rsidP="00BE52CE">
      <w:pPr>
        <w:pStyle w:val="ProcedureTitle"/>
      </w:pPr>
      <w:r w:rsidRPr="00207A39">
        <w:t>Mailing and Remailing Links on Records</w:t>
      </w:r>
    </w:p>
    <w:p w14:paraId="5337B66C" w14:textId="77777777" w:rsidR="00BE52CE" w:rsidRPr="00207A39" w:rsidRDefault="00BE52CE" w:rsidP="00BE52CE">
      <w:pPr>
        <w:pStyle w:val="Caption"/>
        <w:jc w:val="left"/>
        <w:rPr>
          <w:noProof/>
        </w:rPr>
      </w:pPr>
      <w:r w:rsidRPr="00207A39">
        <w:rPr>
          <w:noProof/>
        </w:rPr>
        <w:t>Remail Link</w:t>
      </w:r>
    </w:p>
    <w:p w14:paraId="1B5E2654" w14:textId="77777777" w:rsidR="00BE52CE" w:rsidRPr="00207A39" w:rsidRDefault="00BE52CE" w:rsidP="003A1C60">
      <w:pPr>
        <w:pStyle w:val="NumberedList"/>
        <w:numPr>
          <w:ilvl w:val="0"/>
          <w:numId w:val="261"/>
        </w:numPr>
        <w:rPr>
          <w:noProof/>
        </w:rPr>
      </w:pPr>
      <w:r w:rsidRPr="00207A39">
        <w:rPr>
          <w:noProof/>
        </w:rPr>
        <w:t>Click the Communications tab.</w:t>
      </w:r>
    </w:p>
    <w:p w14:paraId="05F116DF" w14:textId="77777777" w:rsidR="00BE52CE" w:rsidRPr="00207A39" w:rsidRDefault="00BE52CE" w:rsidP="000F5331">
      <w:pPr>
        <w:pStyle w:val="NumberedList"/>
        <w:rPr>
          <w:noProof/>
        </w:rPr>
      </w:pPr>
      <w:r w:rsidRPr="00207A39">
        <w:rPr>
          <w:noProof/>
        </w:rPr>
        <w:t xml:space="preserve">Notice the </w:t>
      </w:r>
      <w:r w:rsidRPr="00207A39">
        <w:rPr>
          <w:noProof/>
          <w:color w:val="0000FF"/>
          <w:u w:val="single"/>
        </w:rPr>
        <w:t xml:space="preserve">Remail </w:t>
      </w:r>
      <w:r w:rsidRPr="00207A39">
        <w:rPr>
          <w:noProof/>
        </w:rPr>
        <w:t>link on your record.</w:t>
      </w:r>
    </w:p>
    <w:p w14:paraId="0D071EE3" w14:textId="77777777" w:rsidR="00BE52CE" w:rsidRPr="00207A39" w:rsidRDefault="00BE52CE" w:rsidP="00BE52CE">
      <w:pPr>
        <w:pStyle w:val="NoteLightbulb"/>
        <w:rPr>
          <w:noProof/>
        </w:rPr>
      </w:pPr>
      <w:r w:rsidRPr="00207A39">
        <w:rPr>
          <w:b/>
          <w:noProof/>
        </w:rPr>
        <w:t>Note:</w:t>
      </w:r>
      <w:r w:rsidRPr="00207A39">
        <w:rPr>
          <w:noProof/>
        </w:rPr>
        <w:t xml:space="preserve"> Rejected records do not display a Remail link on the Communications tab.</w:t>
      </w:r>
    </w:p>
    <w:p w14:paraId="6538B4F1" w14:textId="77777777" w:rsidR="00BE52CE" w:rsidRPr="00207A39" w:rsidRDefault="00BE52CE" w:rsidP="00BE52CE">
      <w:pPr>
        <w:pStyle w:val="Caption"/>
        <w:jc w:val="left"/>
        <w:rPr>
          <w:noProof/>
        </w:rPr>
      </w:pPr>
      <w:r w:rsidRPr="00207A39">
        <w:rPr>
          <w:noProof/>
        </w:rPr>
        <w:t>Mail Link</w:t>
      </w:r>
    </w:p>
    <w:p w14:paraId="4B827085" w14:textId="77777777" w:rsidR="00BE52CE" w:rsidRPr="00207A39" w:rsidRDefault="00BE52CE" w:rsidP="003A1C60">
      <w:pPr>
        <w:pStyle w:val="NumberedList"/>
        <w:numPr>
          <w:ilvl w:val="0"/>
          <w:numId w:val="262"/>
        </w:numPr>
        <w:rPr>
          <w:noProof/>
        </w:rPr>
      </w:pPr>
      <w:r w:rsidRPr="00207A39">
        <w:rPr>
          <w:noProof/>
        </w:rPr>
        <w:t xml:space="preserve">Click the </w:t>
      </w:r>
      <w:r w:rsidRPr="00207A39">
        <w:rPr>
          <w:noProof/>
          <w:color w:val="0000FF"/>
          <w:u w:val="single"/>
        </w:rPr>
        <w:t>Available for Mailing</w:t>
      </w:r>
      <w:r w:rsidRPr="00207A39">
        <w:rPr>
          <w:noProof/>
          <w:color w:val="0000FF"/>
        </w:rPr>
        <w:t xml:space="preserve"> </w:t>
      </w:r>
      <w:r w:rsidRPr="00207A39">
        <w:rPr>
          <w:noProof/>
        </w:rPr>
        <w:t xml:space="preserve">link on the </w:t>
      </w:r>
      <w:r w:rsidRPr="00207A39">
        <w:rPr>
          <w:b/>
          <w:noProof/>
        </w:rPr>
        <w:t>Communications</w:t>
      </w:r>
      <w:r w:rsidRPr="00207A39">
        <w:rPr>
          <w:noProof/>
        </w:rPr>
        <w:t xml:space="preserve"> tab.</w:t>
      </w:r>
    </w:p>
    <w:p w14:paraId="66237887" w14:textId="77777777" w:rsidR="00BE52CE" w:rsidRPr="00207A39" w:rsidRDefault="00BE52CE" w:rsidP="000F5331">
      <w:pPr>
        <w:pStyle w:val="NumberedList"/>
        <w:rPr>
          <w:noProof/>
        </w:rPr>
      </w:pPr>
      <w:r w:rsidRPr="00207A39">
        <w:rPr>
          <w:noProof/>
        </w:rPr>
        <w:t xml:space="preserve">Notice the </w:t>
      </w:r>
      <w:r w:rsidRPr="00207A39">
        <w:rPr>
          <w:noProof/>
          <w:color w:val="0000FF"/>
          <w:u w:val="single"/>
        </w:rPr>
        <w:t>Mail</w:t>
      </w:r>
      <w:r w:rsidRPr="00207A39">
        <w:rPr>
          <w:noProof/>
        </w:rPr>
        <w:t xml:space="preserve"> link for the record.</w:t>
      </w:r>
    </w:p>
    <w:p w14:paraId="79D3C78E" w14:textId="77777777" w:rsidR="00BE52CE" w:rsidRPr="00207A39" w:rsidRDefault="00BE52CE" w:rsidP="00BE52CE">
      <w:pPr>
        <w:pStyle w:val="NoteLightbulb"/>
        <w:rPr>
          <w:noProof/>
        </w:rPr>
      </w:pPr>
      <w:r w:rsidRPr="00207A39">
        <w:rPr>
          <w:b/>
          <w:noProof/>
        </w:rPr>
        <w:t>Note:</w:t>
      </w:r>
      <w:r w:rsidRPr="00207A39">
        <w:rPr>
          <w:noProof/>
        </w:rPr>
        <w:t xml:space="preserve"> Pre-Closure letters do NOT have a </w:t>
      </w:r>
      <w:r w:rsidRPr="00207A39">
        <w:rPr>
          <w:noProof/>
          <w:color w:val="0000FF"/>
          <w:u w:val="single"/>
        </w:rPr>
        <w:t>Mail</w:t>
      </w:r>
      <w:r w:rsidRPr="00207A39">
        <w:rPr>
          <w:noProof/>
        </w:rPr>
        <w:t xml:space="preserve"> link.</w:t>
      </w:r>
    </w:p>
    <w:p w14:paraId="4C9B7DBC" w14:textId="77777777" w:rsidR="00BE52CE" w:rsidRPr="00207A39" w:rsidRDefault="00BE52CE" w:rsidP="00BE52CE">
      <w:pPr>
        <w:pStyle w:val="BodyTextBullet2"/>
        <w:rPr>
          <w:noProof/>
        </w:rPr>
      </w:pPr>
      <w:r w:rsidRPr="00207A39">
        <w:rPr>
          <w:noProof/>
        </w:rPr>
        <w:t> </w:t>
      </w:r>
    </w:p>
    <w:p w14:paraId="0433658D" w14:textId="77777777" w:rsidR="00BE52CE" w:rsidRPr="00207A39" w:rsidRDefault="00BE52CE" w:rsidP="00BE52CE">
      <w:pPr>
        <w:pStyle w:val="ProcedureTitle"/>
      </w:pPr>
      <w:r w:rsidRPr="00207A39">
        <w:t>Executing the Handbook Batch Process</w:t>
      </w:r>
    </w:p>
    <w:p w14:paraId="42CB73F1" w14:textId="77777777" w:rsidR="00BE52CE" w:rsidRPr="00207A39" w:rsidRDefault="00BE52CE" w:rsidP="003A1C60">
      <w:pPr>
        <w:pStyle w:val="ListNumber"/>
        <w:numPr>
          <w:ilvl w:val="0"/>
          <w:numId w:val="263"/>
        </w:numPr>
        <w:rPr>
          <w:noProof/>
        </w:rPr>
      </w:pPr>
      <w:r w:rsidRPr="00207A39">
        <w:rPr>
          <w:noProof/>
        </w:rPr>
        <w:t xml:space="preserve">Click </w:t>
      </w:r>
      <w:r w:rsidRPr="00207A39">
        <w:rPr>
          <w:b/>
          <w:noProof/>
        </w:rPr>
        <w:t>Admin</w:t>
      </w:r>
      <w:r w:rsidRPr="00207A39">
        <w:rPr>
          <w:noProof/>
        </w:rPr>
        <w:t xml:space="preserve"> on the </w:t>
      </w:r>
      <w:r w:rsidRPr="00207A39">
        <w:rPr>
          <w:b/>
          <w:noProof/>
        </w:rPr>
        <w:t>Home</w:t>
      </w:r>
      <w:r w:rsidRPr="00207A39">
        <w:rPr>
          <w:noProof/>
        </w:rPr>
        <w:t xml:space="preserve"> screen.</w:t>
      </w:r>
    </w:p>
    <w:p w14:paraId="122BB45A" w14:textId="77777777" w:rsidR="00BE52CE" w:rsidRPr="00207A39" w:rsidRDefault="00BE52CE" w:rsidP="000F5331">
      <w:pPr>
        <w:pStyle w:val="ListNumber"/>
        <w:rPr>
          <w:noProof/>
        </w:rPr>
      </w:pPr>
      <w:r w:rsidRPr="00207A39">
        <w:rPr>
          <w:noProof/>
        </w:rPr>
        <w:t xml:space="preserve">Click </w:t>
      </w:r>
      <w:r w:rsidRPr="00207A39">
        <w:rPr>
          <w:b/>
          <w:noProof/>
        </w:rPr>
        <w:t>Handbook Batch Request</w:t>
      </w:r>
      <w:r w:rsidRPr="00207A39">
        <w:rPr>
          <w:noProof/>
        </w:rPr>
        <w:t>.</w:t>
      </w:r>
    </w:p>
    <w:p w14:paraId="31B2A555" w14:textId="77777777" w:rsidR="00BE52CE" w:rsidRPr="00207A39" w:rsidRDefault="00BE52CE" w:rsidP="000F5331">
      <w:pPr>
        <w:pStyle w:val="ListNumber"/>
        <w:numPr>
          <w:ilvl w:val="0"/>
          <w:numId w:val="0"/>
        </w:numPr>
        <w:ind w:left="540"/>
        <w:rPr>
          <w:noProof/>
        </w:rPr>
      </w:pPr>
      <w:r w:rsidRPr="00207A39">
        <w:rPr>
          <w:noProof/>
        </w:rPr>
        <w:t xml:space="preserve"> Click the </w:t>
      </w:r>
      <w:r w:rsidRPr="00207A39">
        <w:rPr>
          <w:noProof/>
          <w:color w:val="0000FF"/>
          <w:u w:val="single"/>
        </w:rPr>
        <w:t>Execute</w:t>
      </w:r>
      <w:r w:rsidRPr="00207A39">
        <w:rPr>
          <w:noProof/>
        </w:rPr>
        <w:t xml:space="preserve"> links for the desired records on the </w:t>
      </w:r>
      <w:r w:rsidRPr="00207A39">
        <w:rPr>
          <w:b/>
          <w:noProof/>
        </w:rPr>
        <w:t xml:space="preserve">Management </w:t>
      </w:r>
      <w:r w:rsidRPr="00207A39">
        <w:rPr>
          <w:noProof/>
        </w:rPr>
        <w:t>tab.</w:t>
      </w:r>
    </w:p>
    <w:p w14:paraId="2D7D700B" w14:textId="77777777" w:rsidR="00BE52CE" w:rsidRPr="00207A39" w:rsidRDefault="00BE52CE" w:rsidP="000F5331">
      <w:pPr>
        <w:pStyle w:val="ListNumber"/>
        <w:rPr>
          <w:noProof/>
        </w:rPr>
      </w:pPr>
      <w:r w:rsidRPr="00207A39">
        <w:rPr>
          <w:noProof/>
        </w:rPr>
        <w:t xml:space="preserve">Ensure each record is complete on the </w:t>
      </w:r>
      <w:r w:rsidRPr="00207A39">
        <w:rPr>
          <w:b/>
          <w:noProof/>
        </w:rPr>
        <w:t xml:space="preserve">Active </w:t>
      </w:r>
      <w:r w:rsidRPr="00207A39">
        <w:rPr>
          <w:noProof/>
        </w:rPr>
        <w:t>tab.</w:t>
      </w:r>
    </w:p>
    <w:p w14:paraId="40401862" w14:textId="77777777" w:rsidR="00BE52CE" w:rsidRPr="00207A39" w:rsidRDefault="00BE52CE" w:rsidP="00BE52CE">
      <w:pPr>
        <w:pStyle w:val="ProcedureTitle"/>
      </w:pPr>
    </w:p>
    <w:p w14:paraId="75F43EE4" w14:textId="77777777" w:rsidR="00BE52CE" w:rsidRPr="00207A39" w:rsidRDefault="00BE52CE" w:rsidP="00BE52CE">
      <w:pPr>
        <w:pStyle w:val="Heading2"/>
      </w:pPr>
      <w:bookmarkStart w:id="1447" w:name="_Toc252122"/>
      <w:r w:rsidRPr="00207A39">
        <w:t>Facility</w:t>
      </w:r>
      <w:bookmarkEnd w:id="1447"/>
    </w:p>
    <w:p w14:paraId="361DA21F" w14:textId="19B6488F" w:rsidR="00BE52CE" w:rsidRPr="00207A39" w:rsidRDefault="00BE52CE" w:rsidP="00BE52CE">
      <w:pPr>
        <w:pStyle w:val="BodyTextBullet2"/>
      </w:pPr>
      <w:r w:rsidRPr="00207A39">
        <w:t>This "tab" lists facilities the beneficiary has visited along with information associated with each of those facilities. See t</w:t>
      </w:r>
      <w:r w:rsidRPr="00207A39">
        <w:rPr>
          <w:szCs w:val="20"/>
        </w:rPr>
        <w:t xml:space="preserve">he </w:t>
      </w:r>
      <w:hyperlink w:anchor="Facility" w:history="1">
        <w:r w:rsidRPr="00207A39">
          <w:t>Facility</w:t>
        </w:r>
      </w:hyperlink>
      <w:r w:rsidRPr="00207A39">
        <w:rPr>
          <w:szCs w:val="20"/>
        </w:rPr>
        <w:t xml:space="preserve"> sectio</w:t>
      </w:r>
      <w:r w:rsidRPr="00207A39">
        <w:t>n for more detailed information.</w:t>
      </w:r>
    </w:p>
    <w:p w14:paraId="66D49F3C" w14:textId="77777777" w:rsidR="00BE52CE" w:rsidRPr="00207A39" w:rsidRDefault="00BE52CE" w:rsidP="00BE52CE">
      <w:pPr>
        <w:ind w:left="600"/>
        <w:rPr>
          <w:rFonts w:cs="Arial"/>
          <w:sz w:val="18"/>
          <w:szCs w:val="18"/>
        </w:rPr>
      </w:pPr>
    </w:p>
    <w:p w14:paraId="05EDA295" w14:textId="77777777" w:rsidR="00BE52CE" w:rsidRPr="00207A39" w:rsidRDefault="00BE52CE" w:rsidP="00BE52CE">
      <w:pPr>
        <w:pStyle w:val="Heading2"/>
      </w:pPr>
      <w:bookmarkStart w:id="1448" w:name="_Toc252123"/>
      <w:r w:rsidRPr="00207A39">
        <w:t>Communications</w:t>
      </w:r>
      <w:bookmarkEnd w:id="1448"/>
    </w:p>
    <w:p w14:paraId="0882E32F" w14:textId="77777777" w:rsidR="00BE52CE" w:rsidRPr="00207A39" w:rsidRDefault="00BE52CE" w:rsidP="00BE52CE">
      <w:pPr>
        <w:pStyle w:val="BodyTextBullet2"/>
        <w:rPr>
          <w:szCs w:val="20"/>
        </w:rPr>
      </w:pPr>
      <w:r w:rsidRPr="00207A39">
        <w:t xml:space="preserve">This "tab" contains information about communications (letters) that are scheduled to and have been sent to the Beneficiary, Beneficiary Power of Attorney (POA) and /or the Beneficiary Spouse. It also contains the capability for providing Veterans with a </w:t>
      </w:r>
      <w:r w:rsidRPr="00207A39">
        <w:rPr>
          <w:i/>
          <w:iCs/>
        </w:rPr>
        <w:t>Veteran Benefits Handbook</w:t>
      </w:r>
      <w:r w:rsidRPr="00207A39">
        <w:t>, containing eligibility and benefit information. See th</w:t>
      </w:r>
      <w:r w:rsidRPr="00207A39">
        <w:rPr>
          <w:szCs w:val="20"/>
        </w:rPr>
        <w:t xml:space="preserve">e </w:t>
      </w:r>
      <w:hyperlink w:anchor="Communications" w:history="1">
        <w:r w:rsidRPr="00207A39">
          <w:t>Communications</w:t>
        </w:r>
      </w:hyperlink>
      <w:r w:rsidRPr="00207A39">
        <w:rPr>
          <w:szCs w:val="20"/>
        </w:rPr>
        <w:t xml:space="preserve"> section for more detailed information.</w:t>
      </w:r>
    </w:p>
    <w:p w14:paraId="20522644" w14:textId="77777777" w:rsidR="00BE52CE" w:rsidRPr="00207A39" w:rsidRDefault="00BE52CE" w:rsidP="00BE52CE">
      <w:pPr>
        <w:pStyle w:val="ProcedureTitle"/>
      </w:pPr>
      <w:r w:rsidRPr="00207A39">
        <w:t>... View, Print and Check Status of Veteran Benefits Handbook in the VA Health Care System?</w:t>
      </w:r>
    </w:p>
    <w:p w14:paraId="0A92CE48" w14:textId="77777777" w:rsidR="00BE52CE" w:rsidRPr="00207A39" w:rsidRDefault="00BE52CE" w:rsidP="00BE52CE">
      <w:pPr>
        <w:pStyle w:val="BodyText2"/>
      </w:pPr>
      <w:r w:rsidRPr="00207A39">
        <w:fldChar w:fldCharType="begin"/>
      </w:r>
      <w:r w:rsidRPr="00207A39">
        <w:instrText xml:space="preserve"> XE "How do I ...: View, Print and Check Status of Veteran Benefits Handbook in the VA Health Care System?" </w:instrText>
      </w:r>
      <w:r w:rsidRPr="00207A39">
        <w:fldChar w:fldCharType="end"/>
      </w:r>
      <w:r w:rsidRPr="00207A39">
        <w:t>In this scenario we're going to learn how to View, Print and Check Status of Veteran Benefits Handbook</w:t>
      </w:r>
      <w:r w:rsidRPr="00207A39">
        <w:rPr>
          <w:b/>
          <w:i/>
        </w:rPr>
        <w:fldChar w:fldCharType="begin"/>
      </w:r>
      <w:r w:rsidRPr="00207A39">
        <w:instrText xml:space="preserve"> XE "</w:instrText>
      </w:r>
      <w:r w:rsidRPr="00207A39">
        <w:rPr>
          <w:b/>
        </w:rPr>
        <w:instrText>Handbook</w:instrText>
      </w:r>
      <w:r w:rsidRPr="00207A39">
        <w:rPr>
          <w:i/>
        </w:rPr>
        <w:instrText>:</w:instrText>
      </w:r>
      <w:r w:rsidRPr="00207A39">
        <w:instrText xml:space="preserve"> View, Print and Check Status of Veteran Benefits Handbook" </w:instrText>
      </w:r>
      <w:r w:rsidRPr="00207A39">
        <w:rPr>
          <w:b/>
          <w:i/>
        </w:rPr>
        <w:fldChar w:fldCharType="end"/>
      </w:r>
      <w:r w:rsidRPr="00207A39">
        <w:t xml:space="preserve"> in the VA Health Care System.</w:t>
      </w:r>
      <w:r w:rsidRPr="00207A39">
        <w:rPr>
          <w:i/>
          <w:iCs/>
        </w:rPr>
        <w:fldChar w:fldCharType="begin"/>
      </w:r>
      <w:r w:rsidRPr="00207A39">
        <w:rPr>
          <w:i/>
          <w:iCs/>
        </w:rPr>
        <w:instrText xml:space="preserve"> XE "</w:instrText>
      </w:r>
      <w:r w:rsidRPr="00207A39">
        <w:rPr>
          <w:b/>
          <w:i/>
          <w:iCs/>
        </w:rPr>
        <w:instrText>Veteran Benefits Handbook</w:instrText>
      </w:r>
      <w:r w:rsidRPr="00207A39">
        <w:rPr>
          <w:i/>
          <w:iCs/>
        </w:rPr>
        <w:instrText xml:space="preserve">:How Do I … View, Print and Check Status of" </w:instrText>
      </w:r>
      <w:r w:rsidRPr="00207A39">
        <w:rPr>
          <w:i/>
          <w:iCs/>
        </w:rPr>
        <w:fldChar w:fldCharType="end"/>
      </w:r>
    </w:p>
    <w:p w14:paraId="3D004FE3" w14:textId="77777777" w:rsidR="00BE52CE" w:rsidRPr="00207A39" w:rsidRDefault="00BE52CE" w:rsidP="00BE52CE">
      <w:pPr>
        <w:pStyle w:val="NumberedList"/>
        <w:numPr>
          <w:ilvl w:val="0"/>
          <w:numId w:val="182"/>
        </w:numPr>
      </w:pPr>
      <w:r w:rsidRPr="00207A39">
        <w:t>Log into the system by entering VA authentication credentials at the single sign-on portal</w:t>
      </w:r>
      <w:r w:rsidRPr="00207A39" w:rsidDel="00444DCE">
        <w:rPr>
          <w:i/>
          <w:iCs/>
        </w:rPr>
        <w:t xml:space="preserve"> </w:t>
      </w:r>
      <w:r w:rsidRPr="00207A39">
        <w:t xml:space="preserve">and checking the </w:t>
      </w:r>
      <w:r w:rsidRPr="00207A39">
        <w:rPr>
          <w:i/>
          <w:iCs/>
        </w:rPr>
        <w:t>Accept Agreement</w:t>
      </w:r>
      <w:r w:rsidRPr="00207A39">
        <w:rPr>
          <w:rStyle w:val="Emphasis"/>
          <w:sz w:val="18"/>
          <w:szCs w:val="18"/>
        </w:rPr>
        <w:fldChar w:fldCharType="begin"/>
      </w:r>
      <w:r w:rsidRPr="00207A39">
        <w:instrText xml:space="preserve"> XE "</w:instrText>
      </w:r>
      <w:r w:rsidRPr="00207A39">
        <w:rPr>
          <w:rStyle w:val="Emphasis"/>
          <w:sz w:val="18"/>
          <w:szCs w:val="18"/>
        </w:rPr>
        <w:instrText>Accept:</w:instrText>
      </w:r>
      <w:r w:rsidRPr="00207A39">
        <w:instrText xml:space="preserve">Agreement" </w:instrText>
      </w:r>
      <w:r w:rsidRPr="00207A39">
        <w:rPr>
          <w:rStyle w:val="Emphasis"/>
          <w:sz w:val="18"/>
          <w:szCs w:val="18"/>
        </w:rPr>
        <w:fldChar w:fldCharType="end"/>
      </w:r>
      <w:r w:rsidRPr="00207A39">
        <w:t xml:space="preserve"> checkbox on the ES entry page</w:t>
      </w:r>
      <w:r w:rsidRPr="00207A39">
        <w:fldChar w:fldCharType="begin"/>
      </w:r>
      <w:r w:rsidRPr="00207A39">
        <w:instrText xml:space="preserve"> XE "</w:instrText>
      </w:r>
      <w:r w:rsidRPr="00207A39">
        <w:rPr>
          <w:iCs/>
        </w:rPr>
        <w:instrText>Agreement:checkbox</w:instrText>
      </w:r>
      <w:r w:rsidRPr="00207A39">
        <w:instrText xml:space="preserve">" </w:instrText>
      </w:r>
      <w:r w:rsidRPr="00207A39">
        <w:fldChar w:fldCharType="end"/>
      </w:r>
      <w:r w:rsidRPr="00207A39">
        <w:t>.</w:t>
      </w:r>
    </w:p>
    <w:p w14:paraId="500585FD" w14:textId="77777777" w:rsidR="00BE52CE" w:rsidRPr="00207A39" w:rsidRDefault="00BE52CE" w:rsidP="00BE52CE">
      <w:pPr>
        <w:pStyle w:val="NumberedList"/>
      </w:pPr>
      <w:r w:rsidRPr="00207A39">
        <w:t xml:space="preserve">From the </w:t>
      </w:r>
      <w:r w:rsidRPr="00207A39">
        <w:rPr>
          <w:i/>
          <w:iCs/>
        </w:rPr>
        <w:t>Person Search</w:t>
      </w:r>
      <w:r w:rsidRPr="00207A39">
        <w:rPr>
          <w:i/>
          <w:iCs/>
        </w:rPr>
        <w:fldChar w:fldCharType="begin"/>
      </w:r>
      <w:r w:rsidRPr="00207A39">
        <w:instrText xml:space="preserve"> XE "</w:instrText>
      </w:r>
      <w:r w:rsidRPr="00207A39">
        <w:rPr>
          <w:iCs/>
        </w:rPr>
        <w:instrText>Person Search</w:instrText>
      </w:r>
      <w:r w:rsidRPr="00207A39">
        <w:instrText xml:space="preserve">" </w:instrText>
      </w:r>
      <w:r w:rsidRPr="00207A39">
        <w:rPr>
          <w:i/>
          <w:iCs/>
        </w:rPr>
        <w:fldChar w:fldCharType="end"/>
      </w:r>
      <w:r w:rsidRPr="00207A39">
        <w:rPr>
          <w:i/>
          <w:iCs/>
        </w:rPr>
        <w:fldChar w:fldCharType="begin"/>
      </w:r>
      <w:r w:rsidRPr="00207A39">
        <w:instrText xml:space="preserve"> XE "</w:instrText>
      </w:r>
      <w:r w:rsidRPr="00207A39">
        <w:rPr>
          <w:i/>
          <w:iCs/>
        </w:rPr>
        <w:instrText>Search</w:instrText>
      </w:r>
      <w:r w:rsidRPr="00207A39">
        <w:rPr>
          <w:iCs/>
        </w:rPr>
        <w:instrText>:</w:instrText>
      </w:r>
      <w:r w:rsidRPr="00207A39">
        <w:rPr>
          <w:i/>
        </w:rPr>
        <w:instrText>Person</w:instrText>
      </w:r>
      <w:r w:rsidRPr="00207A39">
        <w:instrText xml:space="preserve"> screen" </w:instrText>
      </w:r>
      <w:r w:rsidRPr="00207A39">
        <w:rPr>
          <w:i/>
          <w:iCs/>
        </w:rPr>
        <w:fldChar w:fldCharType="end"/>
      </w:r>
      <w:r w:rsidRPr="00207A39">
        <w:t xml:space="preserve"> screen, enter either an </w:t>
      </w:r>
      <w:r w:rsidRPr="00207A39">
        <w:rPr>
          <w:i/>
          <w:iCs/>
        </w:rPr>
        <w:t>SSN</w:t>
      </w:r>
      <w:r w:rsidRPr="00207A39">
        <w:rPr>
          <w:i/>
          <w:iCs/>
        </w:rPr>
        <w:fldChar w:fldCharType="begin"/>
      </w:r>
      <w:r w:rsidRPr="00207A39">
        <w:instrText xml:space="preserve"> XE "SSN" </w:instrText>
      </w:r>
      <w:r w:rsidRPr="00207A39">
        <w:rPr>
          <w:i/>
          <w:iCs/>
        </w:rPr>
        <w:fldChar w:fldCharType="end"/>
      </w:r>
      <w:r w:rsidRPr="00207A39">
        <w:t xml:space="preserve">, or Full/short </w:t>
      </w:r>
      <w:r w:rsidRPr="00207A39">
        <w:rPr>
          <w:i/>
          <w:iCs/>
        </w:rPr>
        <w:t>VPID</w:t>
      </w:r>
      <w:r w:rsidRPr="00207A39">
        <w:rPr>
          <w:i/>
          <w:iCs/>
        </w:rPr>
        <w:fldChar w:fldCharType="begin"/>
      </w:r>
      <w:r w:rsidRPr="00207A39">
        <w:instrText xml:space="preserve"> XE "</w:instrText>
      </w:r>
      <w:r w:rsidRPr="00207A39">
        <w:rPr>
          <w:iCs/>
        </w:rPr>
        <w:instrText>VPID</w:instrText>
      </w:r>
      <w:r w:rsidRPr="00207A39">
        <w:instrText xml:space="preserve">" </w:instrText>
      </w:r>
      <w:r w:rsidRPr="00207A39">
        <w:rPr>
          <w:i/>
          <w:iCs/>
        </w:rPr>
        <w:fldChar w:fldCharType="end"/>
      </w:r>
      <w:r w:rsidRPr="00207A39">
        <w:t xml:space="preserve"> only, and/or </w:t>
      </w:r>
      <w:r w:rsidRPr="00207A39">
        <w:rPr>
          <w:i/>
          <w:iCs/>
        </w:rPr>
        <w:t>Last Name</w:t>
      </w:r>
      <w:r w:rsidRPr="00207A39">
        <w:t xml:space="preserve"> and </w:t>
      </w:r>
      <w:r w:rsidRPr="00207A39">
        <w:rPr>
          <w:i/>
          <w:iCs/>
        </w:rPr>
        <w:t>First Name</w:t>
      </w:r>
      <w:r w:rsidRPr="00207A39">
        <w:t xml:space="preserve">, and/or </w:t>
      </w:r>
      <w:r w:rsidRPr="00207A39">
        <w:rPr>
          <w:i/>
          <w:iCs/>
        </w:rPr>
        <w:t>Claim</w:t>
      </w:r>
      <w:r w:rsidRPr="00207A39">
        <w:rPr>
          <w:i/>
          <w:iCs/>
        </w:rPr>
        <w:fldChar w:fldCharType="begin"/>
      </w:r>
      <w:r w:rsidRPr="00207A39">
        <w:instrText xml:space="preserve"> XE "</w:instrText>
      </w:r>
      <w:r w:rsidRPr="00207A39">
        <w:rPr>
          <w:iCs/>
        </w:rPr>
        <w:instrText>Claim:</w:instrText>
      </w:r>
      <w:r w:rsidRPr="00207A39">
        <w:instrText xml:space="preserve">Folder Number" </w:instrText>
      </w:r>
      <w:r w:rsidRPr="00207A39">
        <w:rPr>
          <w:i/>
          <w:iCs/>
        </w:rPr>
        <w:fldChar w:fldCharType="end"/>
      </w:r>
      <w:r w:rsidRPr="00207A39">
        <w:rPr>
          <w:i/>
          <w:iCs/>
        </w:rPr>
        <w:t xml:space="preserve"> Folder Number</w:t>
      </w:r>
      <w:r w:rsidRPr="00207A39">
        <w:t xml:space="preserve">, and/or </w:t>
      </w:r>
      <w:r w:rsidRPr="00207A39">
        <w:rPr>
          <w:i/>
          <w:iCs/>
        </w:rPr>
        <w:t>Military</w:t>
      </w:r>
      <w:r w:rsidRPr="00207A39">
        <w:rPr>
          <w:i/>
          <w:iCs/>
        </w:rPr>
        <w:fldChar w:fldCharType="begin"/>
      </w:r>
      <w:r w:rsidRPr="00207A39">
        <w:instrText xml:space="preserve"> XE "</w:instrText>
      </w:r>
      <w:r w:rsidRPr="00207A39">
        <w:rPr>
          <w:iCs/>
        </w:rPr>
        <w:instrText>Military:</w:instrText>
      </w:r>
      <w:r w:rsidRPr="00207A39">
        <w:instrText xml:space="preserve">Service Number" </w:instrText>
      </w:r>
      <w:r w:rsidRPr="00207A39">
        <w:rPr>
          <w:i/>
          <w:iCs/>
        </w:rPr>
        <w:fldChar w:fldCharType="end"/>
      </w:r>
      <w:r w:rsidRPr="00207A39">
        <w:rPr>
          <w:i/>
          <w:iCs/>
        </w:rPr>
        <w:t xml:space="preserve"> Service Number</w:t>
      </w:r>
      <w:r w:rsidRPr="00207A39">
        <w:t xml:space="preserve">, and/or </w:t>
      </w:r>
      <w:r w:rsidRPr="00207A39">
        <w:rPr>
          <w:i/>
          <w:iCs/>
        </w:rPr>
        <w:t>Last Name</w:t>
      </w:r>
      <w:r w:rsidRPr="00207A39">
        <w:t xml:space="preserve"> and </w:t>
      </w:r>
      <w:r w:rsidRPr="00207A39">
        <w:rPr>
          <w:i/>
          <w:iCs/>
        </w:rPr>
        <w:t>DOB</w:t>
      </w:r>
      <w:r w:rsidRPr="00207A39">
        <w:t xml:space="preserve">. When ready, click the </w:t>
      </w:r>
      <w:r w:rsidRPr="00207A39">
        <w:rPr>
          <w:b/>
          <w:i/>
          <w:iCs/>
        </w:rPr>
        <w:t>Find</w:t>
      </w:r>
      <w:r w:rsidRPr="00207A39">
        <w:t xml:space="preserve"> button to begin the search. If a match is made, the system displays the beneficiary </w:t>
      </w:r>
      <w:r w:rsidRPr="00207A39">
        <w:rPr>
          <w:i/>
        </w:rPr>
        <w:t>Overview</w:t>
      </w:r>
      <w:r w:rsidRPr="00207A39">
        <w:t xml:space="preserve"> screen. This screen gives the user an overview of the beneficiary's current information on file. In the lower right-hand corner of the </w:t>
      </w:r>
      <w:r w:rsidRPr="00207A39">
        <w:rPr>
          <w:i/>
        </w:rPr>
        <w:t>Overview</w:t>
      </w:r>
      <w:r w:rsidRPr="00207A39">
        <w:t xml:space="preserve"> screen is the Communications area with 2 links. One is the </w:t>
      </w:r>
      <w:r w:rsidRPr="00207A39">
        <w:rPr>
          <w:i/>
        </w:rPr>
        <w:t>View Handbook Communication</w:t>
      </w:r>
      <w:r w:rsidRPr="00207A39">
        <w:t xml:space="preserve"> link and the other is the COMMUNICATIONS link. They both present the user with the Communication Log screen and the </w:t>
      </w:r>
      <w:r w:rsidRPr="00207A39">
        <w:rPr>
          <w:b/>
        </w:rPr>
        <w:t>Handbook Status</w:t>
      </w:r>
      <w:r w:rsidRPr="00207A39">
        <w:t xml:space="preserve"> tab displayed. Below the two links on the </w:t>
      </w:r>
      <w:r w:rsidRPr="00207A39">
        <w:rPr>
          <w:i/>
        </w:rPr>
        <w:t>Overview</w:t>
      </w:r>
      <w:r w:rsidRPr="00207A39">
        <w:t xml:space="preserve"> screen, the system displays two different configurations, depending on whether the Veteran record has no current handbook on file, or one or more than one handbook on file. The configurations are as follows:</w:t>
      </w:r>
    </w:p>
    <w:p w14:paraId="7EF22288" w14:textId="77777777" w:rsidR="00BE52CE" w:rsidRPr="00207A39" w:rsidRDefault="00BE52CE" w:rsidP="00BE52CE">
      <w:pPr>
        <w:pStyle w:val="ListBull2"/>
        <w:rPr>
          <w:rFonts w:eastAsia="Batang"/>
          <w:lang w:eastAsia="ko-KR"/>
        </w:rPr>
      </w:pPr>
      <w:r w:rsidRPr="00207A39">
        <w:rPr>
          <w:rFonts w:eastAsia="Batang"/>
          <w:lang w:eastAsia="ko-KR"/>
        </w:rPr>
        <w:t>When there is no Handbook on file… “</w:t>
      </w:r>
      <w:r w:rsidRPr="00207A39">
        <w:rPr>
          <w:rFonts w:eastAsia="Batang"/>
          <w:b/>
          <w:lang w:eastAsia="ko-KR"/>
        </w:rPr>
        <w:t>No Data on File</w:t>
      </w:r>
      <w:r w:rsidRPr="00207A39">
        <w:rPr>
          <w:rFonts w:eastAsia="Batang"/>
          <w:lang w:eastAsia="ko-KR"/>
        </w:rPr>
        <w:t>”</w:t>
      </w:r>
    </w:p>
    <w:p w14:paraId="2A23C3A1" w14:textId="77777777" w:rsidR="00BE52CE" w:rsidRPr="00207A39" w:rsidRDefault="00BE52CE" w:rsidP="00BE52CE">
      <w:pPr>
        <w:pStyle w:val="ListBull2"/>
        <w:rPr>
          <w:rFonts w:eastAsia="Batang"/>
          <w:b/>
          <w:lang w:eastAsia="ko-KR"/>
        </w:rPr>
      </w:pPr>
      <w:r w:rsidRPr="00207A39">
        <w:rPr>
          <w:rFonts w:eastAsia="Batang"/>
          <w:lang w:eastAsia="ko-KR"/>
        </w:rPr>
        <w:t xml:space="preserve">When there are one or more Handbooks on file… </w:t>
      </w:r>
      <w:r w:rsidRPr="00207A39">
        <w:rPr>
          <w:rFonts w:eastAsia="Batang"/>
          <w:b/>
          <w:lang w:eastAsia="ko-KR"/>
        </w:rPr>
        <w:t>Communication to View</w:t>
      </w:r>
    </w:p>
    <w:p w14:paraId="3914B3A8" w14:textId="77777777" w:rsidR="00BE52CE" w:rsidRPr="00207A39" w:rsidRDefault="00BE52CE" w:rsidP="00BE52CE">
      <w:pPr>
        <w:pStyle w:val="ListBull2"/>
        <w:rPr>
          <w:rFonts w:eastAsia="Batang"/>
          <w:lang w:eastAsia="ko-KR"/>
        </w:rPr>
      </w:pPr>
      <w:r w:rsidRPr="00207A39">
        <w:rPr>
          <w:rFonts w:eastAsia="Batang"/>
          <w:b/>
          <w:lang w:eastAsia="ko-KR"/>
        </w:rPr>
        <w:t xml:space="preserve">Date </w:t>
      </w:r>
      <w:r w:rsidRPr="00207A39">
        <w:rPr>
          <w:rFonts w:eastAsia="Batang"/>
          <w:lang w:eastAsia="ko-KR"/>
        </w:rPr>
        <w:t>The date on which the Handbook PDF was uploaded into the Veteran Benefits Repository (VBR).</w:t>
      </w:r>
    </w:p>
    <w:p w14:paraId="6A3D0866" w14:textId="77777777" w:rsidR="00BE52CE" w:rsidRPr="00207A39" w:rsidRDefault="00BE52CE" w:rsidP="00BE52CE">
      <w:pPr>
        <w:pStyle w:val="ListBull2"/>
        <w:rPr>
          <w:rFonts w:eastAsia="Batang"/>
          <w:b/>
          <w:lang w:eastAsia="ko-KR"/>
        </w:rPr>
      </w:pPr>
      <w:r w:rsidRPr="00207A39">
        <w:rPr>
          <w:rFonts w:eastAsia="Batang"/>
          <w:b/>
          <w:lang w:eastAsia="ko-KR"/>
        </w:rPr>
        <w:t xml:space="preserve">Source </w:t>
      </w:r>
      <w:r w:rsidRPr="00207A39">
        <w:rPr>
          <w:rFonts w:eastAsia="Batang"/>
          <w:i/>
          <w:lang w:eastAsia="ko-KR"/>
        </w:rPr>
        <w:t>(Mail</w:t>
      </w:r>
      <w:r w:rsidRPr="00207A39">
        <w:rPr>
          <w:rFonts w:eastAsia="Batang"/>
          <w:lang w:eastAsia="ko-KR"/>
        </w:rPr>
        <w:t xml:space="preserve"> means the source of the Handbook is from the Content Management System (CMS) vendor and the Handbook was mailed to the Veteran. The system stores a PDF copy on file.)</w:t>
      </w:r>
    </w:p>
    <w:p w14:paraId="42781F20" w14:textId="77777777" w:rsidR="00BE52CE" w:rsidRPr="00207A39" w:rsidRDefault="00BE52CE" w:rsidP="00BE52CE">
      <w:pPr>
        <w:pStyle w:val="ListBull2"/>
      </w:pPr>
      <w:r w:rsidRPr="00207A39">
        <w:t xml:space="preserve">Under the first column heading are anywhere from two to six links, depending on whether the Veteran has one </w:t>
      </w:r>
      <w:r w:rsidRPr="00207A39">
        <w:rPr>
          <w:i/>
        </w:rPr>
        <w:t>Veteran Benefits Handbook</w:t>
      </w:r>
      <w:r w:rsidRPr="00207A39">
        <w:t>, or 3 or more handbooks on file. The system displays a maximum of three Veteran Benefits Handbooks and three Veterans Benefits at a Glance</w:t>
      </w:r>
      <w:r w:rsidRPr="00207A39">
        <w:rPr>
          <w:b/>
          <w:i/>
        </w:rPr>
        <w:fldChar w:fldCharType="begin"/>
      </w:r>
      <w:r w:rsidRPr="00207A39">
        <w:instrText xml:space="preserve"> XE "Handbook</w:instrText>
      </w:r>
      <w:r w:rsidRPr="00207A39">
        <w:rPr>
          <w:i/>
        </w:rPr>
        <w:instrText>:</w:instrText>
      </w:r>
      <w:r w:rsidRPr="00207A39">
        <w:instrText xml:space="preserve"> Benefits At a Glance" </w:instrText>
      </w:r>
      <w:r w:rsidRPr="00207A39">
        <w:rPr>
          <w:b/>
          <w:i/>
        </w:rPr>
        <w:fldChar w:fldCharType="end"/>
      </w:r>
      <w:r w:rsidRPr="00207A39">
        <w:rPr>
          <w:color w:val="000000"/>
        </w:rPr>
        <w:t>.</w:t>
      </w:r>
      <w:r w:rsidRPr="00207A39">
        <w:rPr>
          <w:bCs/>
          <w:i/>
        </w:rPr>
        <w:fldChar w:fldCharType="begin"/>
      </w:r>
      <w:r w:rsidRPr="00207A39">
        <w:rPr>
          <w:bCs/>
          <w:i/>
        </w:rPr>
        <w:instrText xml:space="preserve"> XE "Veteran Benefits Handbook:Benefits At a Glance" </w:instrText>
      </w:r>
      <w:r w:rsidRPr="00207A39">
        <w:rPr>
          <w:bCs/>
          <w:i/>
        </w:rPr>
        <w:fldChar w:fldCharType="end"/>
      </w:r>
      <w:r w:rsidRPr="00207A39">
        <w:t>.</w:t>
      </w:r>
    </w:p>
    <w:p w14:paraId="154EE1F3" w14:textId="77777777" w:rsidR="00BE52CE" w:rsidRPr="00207A39" w:rsidRDefault="00BE52CE" w:rsidP="00BE52CE">
      <w:pPr>
        <w:pStyle w:val="ListBull2"/>
      </w:pPr>
      <w:r w:rsidRPr="00207A39">
        <w:t xml:space="preserve">The most recent handbook link is titled Veterans Current Handbook. The next two most recent handbook links are titled Veterans Handbook. Clicking on any of the “Handbook” links will display a PDF copy of a version of the </w:t>
      </w:r>
      <w:r w:rsidRPr="00207A39">
        <w:rPr>
          <w:i/>
        </w:rPr>
        <w:t>Veteran Benefits Handbook</w:t>
      </w:r>
      <w:r w:rsidRPr="00207A39">
        <w:t xml:space="preserve"> in a new window.</w:t>
      </w:r>
    </w:p>
    <w:p w14:paraId="0E3EDA28" w14:textId="77777777" w:rsidR="00BE52CE" w:rsidRPr="00207A39" w:rsidRDefault="00BE52CE" w:rsidP="00BE52CE">
      <w:pPr>
        <w:pStyle w:val="ListBull2"/>
      </w:pPr>
      <w:r w:rsidRPr="00207A39">
        <w:t xml:space="preserve">In addition to links for the </w:t>
      </w:r>
      <w:r w:rsidRPr="00207A39">
        <w:rPr>
          <w:i/>
        </w:rPr>
        <w:t>Veteran Benefits Handbook</w:t>
      </w:r>
      <w:r w:rsidRPr="00207A39">
        <w:t xml:space="preserve"> are links to the current and next two most recent versions of a condensed edition of the </w:t>
      </w:r>
      <w:r w:rsidRPr="00207A39">
        <w:rPr>
          <w:i/>
        </w:rPr>
        <w:t>Veteran Benefits Handbook</w:t>
      </w:r>
      <w:r w:rsidRPr="00207A39">
        <w:t xml:space="preserve"> entitled Veterans Current Benefits at a Glance and Veterans Benefits at a Glance. The Veterans Benefits at a Glance is an abbreviated high-level summary of the Veteran Benefits Handbook.</w:t>
      </w:r>
    </w:p>
    <w:p w14:paraId="1C43F0D2" w14:textId="77777777" w:rsidR="00BE52CE" w:rsidRPr="00207A39" w:rsidRDefault="00BE52CE" w:rsidP="00BE52CE">
      <w:pPr>
        <w:pStyle w:val="NumberedList"/>
        <w:rPr>
          <w:szCs w:val="20"/>
        </w:rPr>
      </w:pPr>
      <w:r w:rsidRPr="00207A39">
        <w:t xml:space="preserve">From the </w:t>
      </w:r>
      <w:r w:rsidRPr="00207A39">
        <w:rPr>
          <w:i/>
        </w:rPr>
        <w:t>Overview</w:t>
      </w:r>
      <w:r w:rsidRPr="00207A39">
        <w:t xml:space="preserve"> screen, begin by clickin</w:t>
      </w:r>
      <w:r w:rsidRPr="00207A39">
        <w:rPr>
          <w:szCs w:val="20"/>
        </w:rPr>
        <w:t xml:space="preserve">g the </w:t>
      </w:r>
      <w:r w:rsidRPr="00207A39">
        <w:t>Veterans Current Benefits at a Glance</w:t>
      </w:r>
      <w:r w:rsidRPr="00207A39">
        <w:rPr>
          <w:szCs w:val="20"/>
        </w:rPr>
        <w:t xml:space="preserve"> link. </w:t>
      </w:r>
      <w:r w:rsidRPr="00207A39">
        <w:t xml:space="preserve">The abbreviated high-level summary of the </w:t>
      </w:r>
      <w:r w:rsidRPr="00207A39">
        <w:rPr>
          <w:i/>
        </w:rPr>
        <w:t>Veteran Benefits Handbook</w:t>
      </w:r>
      <w:r w:rsidRPr="00207A39">
        <w:t xml:space="preserve"> displays in a new window as a PDF file. From here the viewer may either view the benefit information online, save the PDF file for viewing or printing later, or print the benefit information.</w:t>
      </w:r>
    </w:p>
    <w:p w14:paraId="757A7C48" w14:textId="77777777" w:rsidR="00BE52CE" w:rsidRPr="00207A39" w:rsidRDefault="00BE52CE" w:rsidP="00BE52CE">
      <w:pPr>
        <w:pStyle w:val="Note"/>
        <w:numPr>
          <w:ilvl w:val="0"/>
          <w:numId w:val="61"/>
        </w:numPr>
        <w:ind w:left="1080"/>
      </w:pPr>
      <w:r w:rsidRPr="00207A39">
        <w:rPr>
          <w:b/>
        </w:rPr>
        <w:t>Note</w:t>
      </w:r>
      <w:r w:rsidRPr="00207A39">
        <w:t xml:space="preserve">: The HEC user should not have any occasion to save or print the online </w:t>
      </w:r>
      <w:r w:rsidRPr="00207A39">
        <w:rPr>
          <w:i/>
        </w:rPr>
        <w:t>Veteran Benefits Handbook</w:t>
      </w:r>
      <w:r w:rsidRPr="00207A39">
        <w:t xml:space="preserve"> or </w:t>
      </w:r>
      <w:r w:rsidRPr="00207A39">
        <w:rPr>
          <w:i/>
        </w:rPr>
        <w:t>Veterans Benefits at a Glance</w:t>
      </w:r>
      <w:r w:rsidRPr="00207A39">
        <w:t xml:space="preserve"> since they are saved and available in the Veteran’s ES record. If, however, the user wishes to save and/or print the PDFs, perform the following steps.</w:t>
      </w:r>
    </w:p>
    <w:p w14:paraId="76FEC7BF" w14:textId="77777777" w:rsidR="00BE52CE" w:rsidRPr="00207A39" w:rsidRDefault="00BE52CE" w:rsidP="00BE52CE">
      <w:pPr>
        <w:pStyle w:val="NumberedList"/>
      </w:pPr>
      <w:r w:rsidRPr="00207A39">
        <w:t xml:space="preserve">To save the PDF file, click on the </w:t>
      </w:r>
      <w:r w:rsidRPr="00207A39">
        <w:rPr>
          <w:i/>
        </w:rPr>
        <w:t>File</w:t>
      </w:r>
      <w:r w:rsidRPr="00207A39">
        <w:t xml:space="preserve"> menu item, and then select </w:t>
      </w:r>
      <w:r w:rsidRPr="00207A39">
        <w:rPr>
          <w:i/>
        </w:rPr>
        <w:t>Save As …</w:t>
      </w:r>
      <w:r w:rsidRPr="00207A39">
        <w:t xml:space="preserve"> . Select a location and rename the file if desired, then click the </w:t>
      </w:r>
      <w:r w:rsidRPr="00207A39">
        <w:rPr>
          <w:b/>
          <w:i/>
        </w:rPr>
        <w:t>Save</w:t>
      </w:r>
      <w:r w:rsidRPr="00207A39">
        <w:t xml:space="preserve"> button.</w:t>
      </w:r>
    </w:p>
    <w:p w14:paraId="2741D250" w14:textId="77777777" w:rsidR="00BE52CE" w:rsidRPr="00207A39" w:rsidRDefault="00BE52CE" w:rsidP="00BE52CE">
      <w:pPr>
        <w:pStyle w:val="NumberedList"/>
      </w:pPr>
      <w:r w:rsidRPr="00207A39">
        <w:t xml:space="preserve">To print the PDF file, click on the </w:t>
      </w:r>
      <w:r w:rsidRPr="00207A39">
        <w:rPr>
          <w:i/>
        </w:rPr>
        <w:t>File</w:t>
      </w:r>
      <w:r w:rsidRPr="00207A39">
        <w:t xml:space="preserve"> menu item, then select </w:t>
      </w:r>
      <w:r w:rsidRPr="00207A39">
        <w:rPr>
          <w:i/>
        </w:rPr>
        <w:t>Print …</w:t>
      </w:r>
      <w:r w:rsidRPr="00207A39">
        <w:t xml:space="preserve"> . Configure your printing parameters as you would for any other PDF file, then click the </w:t>
      </w:r>
      <w:r w:rsidRPr="00207A39">
        <w:rPr>
          <w:b/>
          <w:i/>
        </w:rPr>
        <w:t>OK</w:t>
      </w:r>
      <w:r w:rsidRPr="00207A39">
        <w:t xml:space="preserve"> button.</w:t>
      </w:r>
    </w:p>
    <w:p w14:paraId="232E1E82" w14:textId="77777777" w:rsidR="00BE52CE" w:rsidRPr="00207A39" w:rsidRDefault="00BE52CE" w:rsidP="00BE52CE">
      <w:pPr>
        <w:pStyle w:val="NumberedList"/>
      </w:pPr>
      <w:r w:rsidRPr="00207A39">
        <w:t xml:space="preserve">After you have viewed, saved and/or printed the </w:t>
      </w:r>
      <w:r w:rsidRPr="00207A39">
        <w:rPr>
          <w:i/>
        </w:rPr>
        <w:t>Veteran Benefits Handbook</w:t>
      </w:r>
      <w:r w:rsidRPr="00207A39">
        <w:t xml:space="preserve"> PDF file, close the new window normally.</w:t>
      </w:r>
    </w:p>
    <w:p w14:paraId="3B5513BB" w14:textId="77777777" w:rsidR="00BE52CE" w:rsidRPr="00207A39" w:rsidRDefault="00BE52CE" w:rsidP="00BE52CE">
      <w:pPr>
        <w:pStyle w:val="NumberedList"/>
      </w:pPr>
      <w:r w:rsidRPr="00207A39">
        <w:t xml:space="preserve">The Veteran’s </w:t>
      </w:r>
      <w:r w:rsidRPr="00207A39">
        <w:rPr>
          <w:i/>
        </w:rPr>
        <w:t>Overview</w:t>
      </w:r>
      <w:r w:rsidRPr="00207A39">
        <w:t xml:space="preserve"> screen should now be visible again.</w:t>
      </w:r>
    </w:p>
    <w:p w14:paraId="49E2B0BE" w14:textId="77777777" w:rsidR="00BE52CE" w:rsidRPr="00207A39" w:rsidRDefault="00BE52CE" w:rsidP="00BE52CE">
      <w:pPr>
        <w:pStyle w:val="NumberedList"/>
      </w:pPr>
      <w:r w:rsidRPr="00207A39">
        <w:t xml:space="preserve">From the </w:t>
      </w:r>
      <w:r w:rsidRPr="00207A39">
        <w:rPr>
          <w:i/>
        </w:rPr>
        <w:t>Overview</w:t>
      </w:r>
      <w:r w:rsidRPr="00207A39">
        <w:t xml:space="preserve"> screen, click th</w:t>
      </w:r>
      <w:r w:rsidRPr="00207A39">
        <w:rPr>
          <w:szCs w:val="20"/>
        </w:rPr>
        <w:t xml:space="preserve">e </w:t>
      </w:r>
      <w:r w:rsidRPr="00207A39">
        <w:t>Veterans Current Handbook</w:t>
      </w:r>
      <w:r w:rsidRPr="00207A39">
        <w:rPr>
          <w:szCs w:val="20"/>
        </w:rPr>
        <w:t xml:space="preserve"> link</w:t>
      </w:r>
      <w:r w:rsidRPr="00207A39">
        <w:t xml:space="preserve">. The latest </w:t>
      </w:r>
      <w:r w:rsidRPr="00207A39">
        <w:rPr>
          <w:i/>
        </w:rPr>
        <w:t xml:space="preserve">Veteran Benefits Handbook </w:t>
      </w:r>
      <w:r w:rsidRPr="00207A39">
        <w:t>PDF file displays in a new window. From here the user can either view the benefit information online, save the PDF file for viewing or printing later, or print the benefit information.</w:t>
      </w:r>
    </w:p>
    <w:p w14:paraId="18A351A0" w14:textId="77777777" w:rsidR="00BE52CE" w:rsidRPr="00207A39" w:rsidRDefault="00BE52CE" w:rsidP="00BE52CE">
      <w:pPr>
        <w:pStyle w:val="NumberedList"/>
      </w:pPr>
      <w:r w:rsidRPr="00207A39">
        <w:t>Repeat steps 4 and 5 to save and/or print the new PDF file.</w:t>
      </w:r>
    </w:p>
    <w:p w14:paraId="4C7F307B" w14:textId="77777777" w:rsidR="00BE52CE" w:rsidRPr="00207A39" w:rsidRDefault="00BE52CE" w:rsidP="00BE52CE">
      <w:pPr>
        <w:pStyle w:val="ProcedureTitle"/>
      </w:pPr>
      <w:r w:rsidRPr="00207A39">
        <w:t>… check the status of the handbook communications</w:t>
      </w:r>
    </w:p>
    <w:p w14:paraId="4673B1DB" w14:textId="77777777" w:rsidR="00BE52CE" w:rsidRPr="00207A39" w:rsidRDefault="00BE52CE" w:rsidP="00BE52CE">
      <w:pPr>
        <w:pStyle w:val="BodyText2"/>
      </w:pPr>
      <w:r w:rsidRPr="00207A39">
        <w:t xml:space="preserve">The user can navigate to the </w:t>
      </w:r>
      <w:r w:rsidRPr="00207A39">
        <w:rPr>
          <w:i/>
        </w:rPr>
        <w:t>Communication Log</w:t>
      </w:r>
      <w:r w:rsidRPr="00207A39">
        <w:t xml:space="preserve"> screen, where there are four tabs from which to view/update various types of Communications information. To do this, follow the steps below.</w:t>
      </w:r>
    </w:p>
    <w:p w14:paraId="5F7AE9DC" w14:textId="77777777" w:rsidR="00BE52CE" w:rsidRPr="00207A39" w:rsidRDefault="00BE52CE" w:rsidP="00BE52CE">
      <w:pPr>
        <w:pStyle w:val="BodyText2"/>
      </w:pPr>
      <w:r w:rsidRPr="00207A39">
        <w:t xml:space="preserve">As noted in Step 2 above, in the lower right-hand corner of the </w:t>
      </w:r>
      <w:r w:rsidRPr="00207A39">
        <w:rPr>
          <w:i/>
        </w:rPr>
        <w:t>Overview</w:t>
      </w:r>
      <w:r w:rsidRPr="00207A39">
        <w:t xml:space="preserve"> screen is the Communications area with two links. One is the </w:t>
      </w:r>
      <w:r w:rsidRPr="00207A39">
        <w:rPr>
          <w:i/>
        </w:rPr>
        <w:t>View Handbook Communication</w:t>
      </w:r>
      <w:r w:rsidRPr="00207A39">
        <w:t xml:space="preserve"> link and the other is the </w:t>
      </w:r>
      <w:r w:rsidRPr="00207A39">
        <w:rPr>
          <w:i/>
        </w:rPr>
        <w:t>COMMUNICATIONS</w:t>
      </w:r>
      <w:r w:rsidRPr="00207A39">
        <w:t xml:space="preserve"> link.</w:t>
      </w:r>
    </w:p>
    <w:p w14:paraId="096A8BD2" w14:textId="77777777" w:rsidR="00BE52CE" w:rsidRPr="00207A39" w:rsidRDefault="00BE52CE" w:rsidP="00BE52CE">
      <w:pPr>
        <w:pStyle w:val="NumberedList"/>
        <w:numPr>
          <w:ilvl w:val="0"/>
          <w:numId w:val="181"/>
        </w:numPr>
      </w:pPr>
      <w:r w:rsidRPr="00207A39">
        <w:t xml:space="preserve">From the </w:t>
      </w:r>
      <w:r w:rsidRPr="00207A39">
        <w:rPr>
          <w:i/>
        </w:rPr>
        <w:t>Overview</w:t>
      </w:r>
      <w:r w:rsidRPr="00207A39">
        <w:t xml:space="preserve"> screen, begin by clicking on the View Handbook Communication</w:t>
      </w:r>
      <w:r w:rsidRPr="00207A39">
        <w:rPr>
          <w:szCs w:val="20"/>
        </w:rPr>
        <w:t xml:space="preserve"> link. </w:t>
      </w:r>
      <w:r w:rsidRPr="00207A39">
        <w:t xml:space="preserve">The </w:t>
      </w:r>
      <w:r w:rsidRPr="00207A39">
        <w:rPr>
          <w:i/>
        </w:rPr>
        <w:t>Communication Log</w:t>
      </w:r>
      <w:r w:rsidRPr="00207A39">
        <w:t xml:space="preserve"> screen displays with the </w:t>
      </w:r>
      <w:r w:rsidRPr="00207A39">
        <w:rPr>
          <w:b/>
        </w:rPr>
        <w:t>Handbook Status</w:t>
      </w:r>
      <w:r w:rsidRPr="00207A39">
        <w:t xml:space="preserve"> tab displayed. The </w:t>
      </w:r>
      <w:r w:rsidRPr="00207A39">
        <w:rPr>
          <w:i/>
        </w:rPr>
        <w:t xml:space="preserve">Handbook Status </w:t>
      </w:r>
      <w:r w:rsidRPr="00207A39">
        <w:t xml:space="preserve">communications tab contains status information about Handbook communications that are scheduled to and were sent to the Veteran. The user has the ability to Mail a </w:t>
      </w:r>
      <w:r w:rsidRPr="00207A39">
        <w:rPr>
          <w:i/>
        </w:rPr>
        <w:t xml:space="preserve">Veteran Benefits Handbook </w:t>
      </w:r>
      <w:r w:rsidRPr="00207A39">
        <w:t>or to View the current and two historical (if they exist) Handbook communications for a Veteran.</w:t>
      </w:r>
    </w:p>
    <w:p w14:paraId="5782A42C" w14:textId="77777777" w:rsidR="00BE52CE" w:rsidRPr="00207A39" w:rsidRDefault="00BE52CE" w:rsidP="00BE52CE">
      <w:pPr>
        <w:pStyle w:val="Note"/>
        <w:numPr>
          <w:ilvl w:val="0"/>
          <w:numId w:val="61"/>
        </w:numPr>
        <w:ind w:left="1080"/>
      </w:pPr>
      <w:r w:rsidRPr="00207A39">
        <w:rPr>
          <w:b/>
        </w:rPr>
        <w:t>Note</w:t>
      </w:r>
      <w:r w:rsidRPr="00207A39">
        <w:t xml:space="preserve">: The </w:t>
      </w:r>
      <w:r w:rsidRPr="00207A39">
        <w:rPr>
          <w:color w:val="0000FF"/>
          <w:u w:val="single"/>
        </w:rPr>
        <w:t>View</w:t>
      </w:r>
      <w:r w:rsidRPr="00207A39">
        <w:t xml:space="preserve"> link under the </w:t>
      </w:r>
      <w:r w:rsidRPr="00207A39">
        <w:rPr>
          <w:b/>
        </w:rPr>
        <w:t>Veterans Handbook</w:t>
      </w:r>
      <w:r w:rsidRPr="00207A39">
        <w:t xml:space="preserve">, </w:t>
      </w:r>
      <w:r w:rsidRPr="00207A39">
        <w:rPr>
          <w:b/>
        </w:rPr>
        <w:t>Veterans Profile</w:t>
      </w:r>
      <w:r w:rsidRPr="00207A39">
        <w:t xml:space="preserve"> and </w:t>
      </w:r>
      <w:r w:rsidRPr="00207A39">
        <w:rPr>
          <w:b/>
        </w:rPr>
        <w:t>Raw Data</w:t>
      </w:r>
      <w:r w:rsidRPr="00207A39">
        <w:t xml:space="preserve"> columns will appear only if:</w:t>
      </w:r>
      <w:r w:rsidRPr="00207A39">
        <w:br/>
        <w:t>a. The user has the proper permission (Capabilities) to view these columns, and;</w:t>
      </w:r>
      <w:r w:rsidRPr="00207A39">
        <w:br/>
        <w:t>b. The condition under the Status column is “Mailed by CMS”.</w:t>
      </w:r>
    </w:p>
    <w:p w14:paraId="49E0FE41" w14:textId="77777777" w:rsidR="00BE52CE" w:rsidRPr="00207A39" w:rsidRDefault="00BE52CE" w:rsidP="00BE52CE">
      <w:pPr>
        <w:pStyle w:val="NumberedList"/>
      </w:pPr>
      <w:r w:rsidRPr="00207A39">
        <w:t xml:space="preserve">Click on a hyperlink under the </w:t>
      </w:r>
      <w:r w:rsidRPr="00207A39">
        <w:rPr>
          <w:b/>
        </w:rPr>
        <w:t>Communications Name</w:t>
      </w:r>
      <w:r w:rsidRPr="00207A39">
        <w:t xml:space="preserve"> column. The detailed </w:t>
      </w:r>
      <w:r w:rsidRPr="00207A39">
        <w:rPr>
          <w:i/>
        </w:rPr>
        <w:t>Communication Log</w:t>
      </w:r>
      <w:r w:rsidRPr="00207A39">
        <w:t xml:space="preserve"> screen displays with more detailed information on the handbook Status History and Comments, including the ability to add comments to the log.</w:t>
      </w:r>
    </w:p>
    <w:p w14:paraId="5786EE63" w14:textId="77777777" w:rsidR="00BE52CE" w:rsidRPr="00207A39" w:rsidRDefault="00BE52CE" w:rsidP="00BE52CE">
      <w:pPr>
        <w:pStyle w:val="NumberedList"/>
      </w:pPr>
      <w:r w:rsidRPr="00207A39">
        <w:t xml:space="preserve">After viewing or adding comments, click either the </w:t>
      </w:r>
      <w:r w:rsidRPr="00207A39">
        <w:rPr>
          <w:b/>
          <w:i/>
        </w:rPr>
        <w:t>Cancel</w:t>
      </w:r>
      <w:r w:rsidRPr="00207A39">
        <w:t xml:space="preserve"> or </w:t>
      </w:r>
      <w:r w:rsidRPr="00207A39">
        <w:rPr>
          <w:b/>
          <w:i/>
        </w:rPr>
        <w:t>Update</w:t>
      </w:r>
      <w:r w:rsidRPr="00207A39">
        <w:t xml:space="preserve"> button. The </w:t>
      </w:r>
      <w:r w:rsidRPr="00207A39">
        <w:rPr>
          <w:i/>
        </w:rPr>
        <w:t xml:space="preserve">Communication Log </w:t>
      </w:r>
      <w:r w:rsidRPr="00207A39">
        <w:t xml:space="preserve">screen redisplays with the </w:t>
      </w:r>
      <w:r w:rsidRPr="00207A39">
        <w:rPr>
          <w:b/>
        </w:rPr>
        <w:t>Handbook Status</w:t>
      </w:r>
      <w:r w:rsidRPr="00207A39">
        <w:t xml:space="preserve"> tab selected. If comments were entered and the Update button was clicked, you’ll see that the Status Date for that particular ID selected is updated to the current date.</w:t>
      </w:r>
    </w:p>
    <w:p w14:paraId="6E741F95" w14:textId="77777777" w:rsidR="00BE52CE" w:rsidRPr="00207A39" w:rsidRDefault="00BE52CE" w:rsidP="00BE52CE">
      <w:pPr>
        <w:pStyle w:val="NumberedList"/>
      </w:pPr>
      <w:r w:rsidRPr="00207A39">
        <w:t xml:space="preserve">From the </w:t>
      </w:r>
      <w:r w:rsidRPr="00207A39">
        <w:rPr>
          <w:i/>
        </w:rPr>
        <w:t>Communication Log/Handbook Status</w:t>
      </w:r>
      <w:r w:rsidRPr="00207A39">
        <w:t xml:space="preserve"> screen, reselect the hyperlink under the </w:t>
      </w:r>
      <w:r w:rsidRPr="00207A39">
        <w:rPr>
          <w:b/>
        </w:rPr>
        <w:t>Communications Name</w:t>
      </w:r>
      <w:r w:rsidRPr="00207A39">
        <w:t xml:space="preserve"> column. The detailed </w:t>
      </w:r>
      <w:r w:rsidRPr="00207A39">
        <w:rPr>
          <w:i/>
        </w:rPr>
        <w:t>Communication Log</w:t>
      </w:r>
      <w:r w:rsidRPr="00207A39">
        <w:t xml:space="preserve"> screen displays with the comments just entered under the </w:t>
      </w:r>
      <w:r w:rsidRPr="00207A39">
        <w:rPr>
          <w:i/>
        </w:rPr>
        <w:t>Comments</w:t>
      </w:r>
      <w:r w:rsidRPr="00207A39">
        <w:t xml:space="preserve"> section with the date and time entered, the username who entered it, and the comment itself.</w:t>
      </w:r>
    </w:p>
    <w:p w14:paraId="77EC8C3D" w14:textId="77777777" w:rsidR="00BE52CE" w:rsidRPr="00207A39" w:rsidRDefault="00BE52CE" w:rsidP="00BE52CE">
      <w:pPr>
        <w:pStyle w:val="ProcedureTitle"/>
      </w:pPr>
      <w:r w:rsidRPr="00207A39">
        <w:t>...Start and stop communication via the Stop Communications</w:t>
      </w:r>
      <w:r w:rsidRPr="00207A39">
        <w:fldChar w:fldCharType="begin"/>
      </w:r>
      <w:r w:rsidRPr="00207A39">
        <w:instrText xml:space="preserve"> XE "Stop Communications" </w:instrText>
      </w:r>
      <w:r w:rsidRPr="00207A39">
        <w:fldChar w:fldCharType="end"/>
      </w:r>
      <w:r w:rsidRPr="00207A39">
        <w:t xml:space="preserve"> checkbox? </w:t>
      </w:r>
      <w:r w:rsidRPr="00207A39">
        <w:fldChar w:fldCharType="begin"/>
      </w:r>
      <w:r w:rsidRPr="00207A39">
        <w:instrText xml:space="preserve"> XE "How do I ...: start and stop communication via the Stop Communication checkbox?" </w:instrText>
      </w:r>
      <w:r w:rsidRPr="00207A39">
        <w:fldChar w:fldCharType="end"/>
      </w:r>
    </w:p>
    <w:p w14:paraId="48CCFCC4" w14:textId="77777777" w:rsidR="00BE52CE" w:rsidRPr="00207A39" w:rsidRDefault="00BE52CE" w:rsidP="00BE52CE">
      <w:pPr>
        <w:pStyle w:val="NumberedList"/>
        <w:numPr>
          <w:ilvl w:val="0"/>
          <w:numId w:val="180"/>
        </w:numPr>
      </w:pPr>
      <w:r w:rsidRPr="00207A39">
        <w:t>Check the Stop Communications checkbox to enable.</w:t>
      </w:r>
    </w:p>
    <w:p w14:paraId="7B09C7BC" w14:textId="77777777" w:rsidR="00BE52CE" w:rsidRPr="00207A39" w:rsidRDefault="00BE52CE" w:rsidP="00BE52CE">
      <w:pPr>
        <w:pStyle w:val="NumberedList"/>
      </w:pPr>
      <w:r w:rsidRPr="00207A39">
        <w:t>Select an option on the Reason dropdown. If Administrative Reason is selected, a free-form Explanation field will appear. You will need to provide details about why Administrative Reason was selected.</w:t>
      </w:r>
    </w:p>
    <w:p w14:paraId="41408403" w14:textId="77777777" w:rsidR="00BE52CE" w:rsidRPr="00207A39" w:rsidRDefault="00BE52CE" w:rsidP="00BE52CE">
      <w:pPr>
        <w:pStyle w:val="NumberedList"/>
      </w:pPr>
      <w:r w:rsidRPr="00207A39">
        <w:t>Click the Update button.</w:t>
      </w:r>
    </w:p>
    <w:p w14:paraId="631545B9" w14:textId="77777777" w:rsidR="00BE52CE" w:rsidRPr="00207A39" w:rsidRDefault="00BE52CE" w:rsidP="00BE52CE">
      <w:pPr>
        <w:pStyle w:val="NumberedList"/>
      </w:pPr>
      <w:r w:rsidRPr="00207A39">
        <w:t>Uncheck the Stop Communications Checkbox to disable communications from sending.</w:t>
      </w:r>
    </w:p>
    <w:p w14:paraId="4220B3DB" w14:textId="77777777" w:rsidR="00BE52CE" w:rsidRPr="00207A39" w:rsidRDefault="00BE52CE" w:rsidP="00BE52CE">
      <w:pPr>
        <w:pStyle w:val="NumberedList"/>
      </w:pPr>
      <w:r w:rsidRPr="00207A39">
        <w:t>Click the Update button.</w:t>
      </w:r>
      <w:bookmarkStart w:id="1449" w:name="ColumnTitle_03"/>
      <w:bookmarkEnd w:id="1449"/>
    </w:p>
    <w:p w14:paraId="7BA0B6BD" w14:textId="77777777" w:rsidR="00BE52CE" w:rsidRPr="00207A39" w:rsidRDefault="00BE52CE" w:rsidP="00BE52CE">
      <w:pPr>
        <w:pStyle w:val="BodyText4"/>
      </w:pPr>
      <w:r w:rsidRPr="00207A39">
        <w:rPr>
          <w:szCs w:val="20"/>
        </w:rPr>
        <w:fldChar w:fldCharType="begin"/>
      </w:r>
      <w:r w:rsidRPr="00207A39">
        <w:rPr>
          <w:szCs w:val="20"/>
        </w:rPr>
        <w:instrText xml:space="preserve"> XE "</w:instrText>
      </w:r>
      <w:r w:rsidRPr="00207A39">
        <w:rPr>
          <w:b/>
          <w:szCs w:val="20"/>
        </w:rPr>
        <w:instrText>E&amp;E Service:</w:instrText>
      </w:r>
      <w:r w:rsidRPr="00207A39">
        <w:rPr>
          <w:szCs w:val="20"/>
        </w:rPr>
        <w:instrText>Add and Update</w:instrText>
      </w:r>
      <w:r w:rsidRPr="00207A39">
        <w:rPr>
          <w:b/>
          <w:szCs w:val="20"/>
        </w:rPr>
        <w:instrText xml:space="preserve"> </w:instrText>
      </w:r>
      <w:r w:rsidRPr="00207A39">
        <w:rPr>
          <w:szCs w:val="20"/>
        </w:rPr>
        <w:instrText xml:space="preserve">Service Accounts and Requests " \* MERGEFORMAT </w:instrText>
      </w:r>
      <w:r w:rsidRPr="00207A39">
        <w:rPr>
          <w:szCs w:val="20"/>
        </w:rPr>
        <w:fldChar w:fldCharType="end"/>
      </w:r>
      <w:r w:rsidRPr="00207A39">
        <w:t>The ES supports requests for data or information regarding the enrollment or eligibility of Veterans on an as-needed basis. An Enrollment Web Service brokers requests from other systems to ES, carrying out the system specific information request.</w:t>
      </w:r>
    </w:p>
    <w:p w14:paraId="5F8F7D39" w14:textId="77777777" w:rsidR="00BE52CE" w:rsidRPr="00207A39" w:rsidRDefault="00BE52CE" w:rsidP="00BE52CE">
      <w:pPr>
        <w:pStyle w:val="BodyText4"/>
      </w:pPr>
      <w:r w:rsidRPr="00207A39">
        <w:t>For this service, the HEC defines the “views” of data that are provided to authorized service consumers (</w:t>
      </w:r>
      <w:r w:rsidRPr="00207A39">
        <w:rPr>
          <w:i/>
        </w:rPr>
        <w:t>Service Accounts</w:t>
      </w:r>
      <w:r w:rsidRPr="00207A39">
        <w:t xml:space="preserve">). Each </w:t>
      </w:r>
      <w:r w:rsidRPr="00207A39">
        <w:rPr>
          <w:i/>
        </w:rPr>
        <w:t>Service account</w:t>
      </w:r>
      <w:r w:rsidRPr="00207A39">
        <w:t xml:space="preserve"> will have a unique view of the data based on the need-to-know and applicable restrictions on data usage. A </w:t>
      </w:r>
      <w:r w:rsidRPr="00207A39">
        <w:rPr>
          <w:i/>
        </w:rPr>
        <w:t>Service Account</w:t>
      </w:r>
      <w:r w:rsidRPr="00207A39">
        <w:t xml:space="preserve"> can be given access to multiple </w:t>
      </w:r>
      <w:r w:rsidRPr="00207A39">
        <w:rPr>
          <w:i/>
        </w:rPr>
        <w:t>Service Requests</w:t>
      </w:r>
      <w:r w:rsidRPr="00207A39">
        <w:t xml:space="preserve">, and a </w:t>
      </w:r>
      <w:r w:rsidRPr="00207A39">
        <w:rPr>
          <w:i/>
        </w:rPr>
        <w:t>Service Request</w:t>
      </w:r>
      <w:r w:rsidRPr="00207A39">
        <w:t xml:space="preserve"> can be shared by many </w:t>
      </w:r>
      <w:r w:rsidRPr="00207A39">
        <w:rPr>
          <w:i/>
        </w:rPr>
        <w:t>Service Accounts</w:t>
      </w:r>
      <w:r w:rsidRPr="00207A39">
        <w:t>.</w:t>
      </w:r>
    </w:p>
    <w:p w14:paraId="1EC3EA9F" w14:textId="77777777" w:rsidR="00BE52CE" w:rsidRPr="00207A39" w:rsidRDefault="00BE52CE" w:rsidP="00BE52CE">
      <w:pPr>
        <w:pStyle w:val="ProcedureTitle"/>
      </w:pPr>
      <w:r w:rsidRPr="00207A39">
        <w:br/>
        <w:t>... Add and Update Service Accounts and Requests?</w:t>
      </w:r>
    </w:p>
    <w:p w14:paraId="5D0C935A" w14:textId="77777777" w:rsidR="00BE52CE" w:rsidRPr="00207A39" w:rsidRDefault="00BE52CE" w:rsidP="00BE52CE">
      <w:pPr>
        <w:pStyle w:val="BodyText2"/>
      </w:pPr>
      <w:r w:rsidRPr="00207A39">
        <w:rPr>
          <w:b/>
        </w:rPr>
        <w:fldChar w:fldCharType="begin"/>
      </w:r>
      <w:r w:rsidRPr="00207A39">
        <w:instrText xml:space="preserve"> XE "How do I ...:Add and Update Service Accounts and Requests?" </w:instrText>
      </w:r>
      <w:r w:rsidRPr="00207A39">
        <w:rPr>
          <w:b/>
        </w:rPr>
        <w:fldChar w:fldCharType="end"/>
      </w:r>
      <w:r w:rsidRPr="00207A39">
        <w:t>In this scenario we're going to learn how to add/update Service Accounts/Requests in the VA Health Care System.</w:t>
      </w:r>
    </w:p>
    <w:p w14:paraId="467DC95F" w14:textId="77777777" w:rsidR="00BE52CE" w:rsidRPr="00207A39" w:rsidRDefault="00BE52CE" w:rsidP="00BE52CE">
      <w:pPr>
        <w:pStyle w:val="NumberedList"/>
        <w:numPr>
          <w:ilvl w:val="0"/>
          <w:numId w:val="179"/>
        </w:numPr>
      </w:pPr>
      <w:r w:rsidRPr="00207A39">
        <w:t>Log into the system by entering VA authentication credentials at the single sign-on portal</w:t>
      </w:r>
      <w:r w:rsidRPr="00207A39" w:rsidDel="00444DCE">
        <w:rPr>
          <w:i/>
          <w:iCs/>
        </w:rPr>
        <w:t xml:space="preserve"> </w:t>
      </w:r>
      <w:r w:rsidRPr="00207A39">
        <w:t xml:space="preserve">and checking the </w:t>
      </w:r>
      <w:r w:rsidRPr="00207A39">
        <w:rPr>
          <w:i/>
          <w:iCs/>
        </w:rPr>
        <w:t>Accept Agreement</w:t>
      </w:r>
      <w:r w:rsidRPr="00207A39">
        <w:t xml:space="preserve"> check box on the ES entry page.</w:t>
      </w:r>
    </w:p>
    <w:p w14:paraId="62A32E02" w14:textId="77777777" w:rsidR="00BE52CE" w:rsidRPr="00207A39" w:rsidRDefault="00BE52CE" w:rsidP="00BE52CE">
      <w:pPr>
        <w:pStyle w:val="NumberedList"/>
      </w:pPr>
      <w:r w:rsidRPr="00207A39">
        <w:t xml:space="preserve">From the </w:t>
      </w:r>
      <w:r w:rsidRPr="00207A39">
        <w:rPr>
          <w:i/>
        </w:rPr>
        <w:t>Person Search</w:t>
      </w:r>
      <w:r w:rsidRPr="00207A39">
        <w:t xml:space="preserve"> screen, move the mouse over the </w:t>
      </w:r>
      <w:r w:rsidRPr="00207A39">
        <w:rPr>
          <w:b/>
          <w:i/>
        </w:rPr>
        <w:t>Admin</w:t>
      </w:r>
      <w:r w:rsidRPr="00207A39">
        <w:t xml:space="preserve"> button until the sub-menu items appear. Click on </w:t>
      </w:r>
      <w:r w:rsidRPr="00207A39">
        <w:rPr>
          <w:i/>
        </w:rPr>
        <w:t>E&amp;E Service</w:t>
      </w:r>
      <w:r w:rsidRPr="00207A39">
        <w:t xml:space="preserve"> in the sub-menu.</w:t>
      </w:r>
    </w:p>
    <w:p w14:paraId="2928DD2B" w14:textId="77777777" w:rsidR="00BE52CE" w:rsidRPr="00207A39" w:rsidRDefault="00BE52CE" w:rsidP="00BE52CE">
      <w:pPr>
        <w:pStyle w:val="NumberedList"/>
      </w:pPr>
      <w:r w:rsidRPr="00207A39">
        <w:t>The E&amp;E Service/</w:t>
      </w:r>
      <w:r w:rsidRPr="00207A39">
        <w:rPr>
          <w:i/>
        </w:rPr>
        <w:t>E&amp;E Service Account Management</w:t>
      </w:r>
      <w:r w:rsidRPr="00207A39">
        <w:t xml:space="preserve"> screen displays. On this screen are displayed previously added </w:t>
      </w:r>
      <w:r w:rsidRPr="00207A39">
        <w:rPr>
          <w:i/>
        </w:rPr>
        <w:t>E&amp;E Service Accounts</w:t>
      </w:r>
      <w:r w:rsidRPr="00207A39">
        <w:t>, if any exist.</w:t>
      </w:r>
    </w:p>
    <w:p w14:paraId="1FB97751" w14:textId="77777777" w:rsidR="00BE52CE" w:rsidRPr="00207A39" w:rsidRDefault="00BE52CE" w:rsidP="00BE52CE">
      <w:pPr>
        <w:pStyle w:val="NumberedList"/>
      </w:pPr>
      <w:r w:rsidRPr="00207A39">
        <w:t xml:space="preserve">From the </w:t>
      </w:r>
      <w:r w:rsidRPr="00207A39">
        <w:rPr>
          <w:i/>
        </w:rPr>
        <w:t>E&amp;E Service Account Management</w:t>
      </w:r>
      <w:r w:rsidRPr="00207A39">
        <w:t xml:space="preserve"> screen, begin adding a new service account by clicki</w:t>
      </w:r>
      <w:r w:rsidRPr="00207A39">
        <w:rPr>
          <w:szCs w:val="20"/>
        </w:rPr>
        <w:t xml:space="preserve">ng the </w:t>
      </w:r>
      <w:r w:rsidRPr="00207A39">
        <w:t>Add New Service Account</w:t>
      </w:r>
      <w:r w:rsidRPr="00207A39">
        <w:rPr>
          <w:szCs w:val="20"/>
        </w:rPr>
        <w:t xml:space="preserve"> hyp</w:t>
      </w:r>
      <w:r w:rsidRPr="00207A39">
        <w:t>erlink.</w:t>
      </w:r>
    </w:p>
    <w:p w14:paraId="292316D9" w14:textId="77777777" w:rsidR="00BE52CE" w:rsidRPr="00207A39" w:rsidRDefault="00BE52CE" w:rsidP="00BE52CE">
      <w:pPr>
        <w:pStyle w:val="NumberedList"/>
      </w:pPr>
      <w:r w:rsidRPr="00207A39">
        <w:t xml:space="preserve">The </w:t>
      </w:r>
      <w:r w:rsidRPr="00207A39">
        <w:rPr>
          <w:i/>
        </w:rPr>
        <w:t>Add Service Account</w:t>
      </w:r>
      <w:r w:rsidRPr="00207A39">
        <w:t xml:space="preserve"> screen displays. The agency requesting an </w:t>
      </w:r>
      <w:r w:rsidRPr="00207A39">
        <w:rPr>
          <w:i/>
        </w:rPr>
        <w:t>E&amp;E Service Account</w:t>
      </w:r>
      <w:r w:rsidRPr="00207A39">
        <w:t xml:space="preserve"> will provide the </w:t>
      </w:r>
      <w:r w:rsidRPr="00207A39">
        <w:rPr>
          <w:b/>
        </w:rPr>
        <w:t>Account Name</w:t>
      </w:r>
      <w:r w:rsidRPr="00207A39">
        <w:t xml:space="preserve">, </w:t>
      </w:r>
      <w:r w:rsidRPr="00207A39">
        <w:rPr>
          <w:b/>
        </w:rPr>
        <w:t>Contact Name</w:t>
      </w:r>
      <w:r w:rsidRPr="00207A39">
        <w:t xml:space="preserve">, and </w:t>
      </w:r>
      <w:r w:rsidRPr="00207A39">
        <w:rPr>
          <w:b/>
        </w:rPr>
        <w:t>Phone Number</w:t>
      </w:r>
      <w:r w:rsidRPr="00207A39">
        <w:t>.</w:t>
      </w:r>
    </w:p>
    <w:p w14:paraId="4230540E" w14:textId="77777777" w:rsidR="00BE52CE" w:rsidRPr="00207A39" w:rsidRDefault="00BE52CE" w:rsidP="00BE52CE">
      <w:pPr>
        <w:pStyle w:val="NumberedList"/>
      </w:pPr>
      <w:r w:rsidRPr="00207A39">
        <w:t xml:space="preserve">Enter data in all fields including a VA standard </w:t>
      </w:r>
      <w:r w:rsidRPr="00207A39">
        <w:rPr>
          <w:b/>
        </w:rPr>
        <w:t>Password</w:t>
      </w:r>
      <w:r w:rsidRPr="00207A39">
        <w:t>.</w:t>
      </w:r>
    </w:p>
    <w:p w14:paraId="53157307" w14:textId="77777777" w:rsidR="00BE52CE" w:rsidRPr="00207A39" w:rsidRDefault="00BE52CE" w:rsidP="00BE52CE">
      <w:pPr>
        <w:pStyle w:val="ListNumber"/>
        <w:numPr>
          <w:ilvl w:val="0"/>
          <w:numId w:val="0"/>
        </w:numPr>
        <w:ind w:left="360" w:hanging="360"/>
      </w:pPr>
    </w:p>
    <w:p w14:paraId="78EABA7E" w14:textId="77777777" w:rsidR="00BE52CE" w:rsidRPr="00207A39" w:rsidRDefault="00BE52CE" w:rsidP="00BE52CE">
      <w:pPr>
        <w:pStyle w:val="NoteLightbulb"/>
      </w:pPr>
      <w:r w:rsidRPr="00207A39">
        <w:rPr>
          <w:b/>
        </w:rPr>
        <w:t>Notes</w:t>
      </w:r>
      <w:r w:rsidRPr="00207A39">
        <w:t xml:space="preserve">: The </w:t>
      </w:r>
      <w:r w:rsidRPr="00207A39">
        <w:rPr>
          <w:b/>
          <w:i/>
        </w:rPr>
        <w:t>Account Name</w:t>
      </w:r>
      <w:r w:rsidRPr="00207A39">
        <w:t xml:space="preserve"> and </w:t>
      </w:r>
      <w:r w:rsidRPr="00207A39">
        <w:rPr>
          <w:b/>
          <w:i/>
        </w:rPr>
        <w:t>Contact Name</w:t>
      </w:r>
      <w:r w:rsidRPr="00207A39">
        <w:t xml:space="preserve"> fields accept only letters and no spaces. </w:t>
      </w:r>
    </w:p>
    <w:p w14:paraId="600163A4" w14:textId="77777777" w:rsidR="00BE52CE" w:rsidRPr="00207A39" w:rsidRDefault="00BE52CE" w:rsidP="00BE52CE">
      <w:pPr>
        <w:pStyle w:val="NoteLightbulb"/>
      </w:pPr>
      <w:r w:rsidRPr="00207A39">
        <w:t xml:space="preserve">The </w:t>
      </w:r>
      <w:r w:rsidRPr="00207A39">
        <w:rPr>
          <w:b/>
          <w:i/>
        </w:rPr>
        <w:t>Phone</w:t>
      </w:r>
      <w:r w:rsidRPr="00207A39">
        <w:t xml:space="preserve"> field must be formatted as (123)456-7890.</w:t>
      </w:r>
    </w:p>
    <w:p w14:paraId="30586BC3" w14:textId="77777777" w:rsidR="00BE52CE" w:rsidRPr="00207A39" w:rsidRDefault="00BE52CE" w:rsidP="00BE52CE">
      <w:pPr>
        <w:pStyle w:val="ListBull2"/>
      </w:pPr>
      <w:r w:rsidRPr="00207A39">
        <w:t>Active "Yes or No" sets the account to retrieve specific information</w:t>
      </w:r>
    </w:p>
    <w:p w14:paraId="4B2AE1DE" w14:textId="77777777" w:rsidR="00BE52CE" w:rsidRPr="00207A39" w:rsidRDefault="00BE52CE" w:rsidP="00BE52CE">
      <w:pPr>
        <w:pStyle w:val="NoteLightbulb"/>
      </w:pPr>
      <w:r w:rsidRPr="00207A39">
        <w:rPr>
          <w:b/>
        </w:rPr>
        <w:t>Note</w:t>
      </w:r>
      <w:r w:rsidRPr="00207A39">
        <w:t>: At this point, the user has the option of selecting from an existing list of service requests by clicking the check box next to one or more service requests, or, creating different service requests, then returning to this service account and updating it with the new service request.</w:t>
      </w:r>
    </w:p>
    <w:p w14:paraId="4727ED2C" w14:textId="77777777" w:rsidR="00BE52CE" w:rsidRPr="00207A39" w:rsidRDefault="00BE52CE" w:rsidP="00BE52CE">
      <w:pPr>
        <w:pStyle w:val="NumberedList"/>
      </w:pPr>
      <w:r w:rsidRPr="00207A39">
        <w:t xml:space="preserve">When completed, click the </w:t>
      </w:r>
      <w:r w:rsidRPr="00207A39">
        <w:rPr>
          <w:b/>
          <w:i/>
        </w:rPr>
        <w:t>Add</w:t>
      </w:r>
      <w:r w:rsidRPr="00207A39">
        <w:t xml:space="preserve"> button to establish the service account. The </w:t>
      </w:r>
      <w:r w:rsidRPr="00207A39">
        <w:rPr>
          <w:i/>
        </w:rPr>
        <w:t>E&amp;E Service Account Management</w:t>
      </w:r>
      <w:r w:rsidRPr="00207A39">
        <w:t xml:space="preserve"> screen appears and the system displays the message, "</w:t>
      </w:r>
      <w:r w:rsidRPr="00207A39">
        <w:rPr>
          <w:i/>
        </w:rPr>
        <w:t>Service account added successfully</w:t>
      </w:r>
      <w:r w:rsidRPr="00207A39">
        <w:t>.". The new service account will be listed on this screen along with all pre-existing service accounts, if any.</w:t>
      </w:r>
    </w:p>
    <w:p w14:paraId="61C27D8F" w14:textId="77777777" w:rsidR="00BE52CE" w:rsidRPr="00207A39" w:rsidRDefault="00BE52CE" w:rsidP="00BE52CE">
      <w:pPr>
        <w:pStyle w:val="BodyText2"/>
      </w:pPr>
      <w:r w:rsidRPr="00207A39">
        <w:t xml:space="preserve">To update an existing </w:t>
      </w:r>
      <w:r w:rsidRPr="00207A39">
        <w:rPr>
          <w:i/>
        </w:rPr>
        <w:t>E&amp;E Service Account</w:t>
      </w:r>
      <w:r w:rsidRPr="00207A39">
        <w:t xml:space="preserve">, perform the following. The following steps assume the user is logged into the ES and on the </w:t>
      </w:r>
      <w:r w:rsidRPr="00207A39">
        <w:rPr>
          <w:i/>
        </w:rPr>
        <w:t>Person Search</w:t>
      </w:r>
      <w:r w:rsidRPr="00207A39">
        <w:t xml:space="preserve"> screen.</w:t>
      </w:r>
    </w:p>
    <w:p w14:paraId="7D57C936" w14:textId="77777777" w:rsidR="00BE52CE" w:rsidRPr="00207A39" w:rsidRDefault="00BE52CE" w:rsidP="00BE52CE">
      <w:pPr>
        <w:pStyle w:val="ListNumber"/>
        <w:numPr>
          <w:ilvl w:val="0"/>
          <w:numId w:val="45"/>
        </w:numPr>
        <w:ind w:left="1080"/>
      </w:pPr>
      <w:r w:rsidRPr="00207A39">
        <w:t xml:space="preserve">From the </w:t>
      </w:r>
      <w:r w:rsidRPr="00207A39">
        <w:rPr>
          <w:i/>
        </w:rPr>
        <w:t>Person Search</w:t>
      </w:r>
      <w:r w:rsidRPr="00207A39">
        <w:t xml:space="preserve"> screen, roll your mouse over the </w:t>
      </w:r>
      <w:r w:rsidRPr="00207A39">
        <w:rPr>
          <w:b/>
          <w:i/>
        </w:rPr>
        <w:t>Admin</w:t>
      </w:r>
      <w:r w:rsidRPr="00207A39">
        <w:t xml:space="preserve"> button until the sub-menu items appear. Click on the </w:t>
      </w:r>
      <w:r w:rsidRPr="00207A39">
        <w:rPr>
          <w:i/>
        </w:rPr>
        <w:t>E&amp;E Service</w:t>
      </w:r>
      <w:r w:rsidRPr="00207A39">
        <w:t xml:space="preserve"> in the sub-menu. The </w:t>
      </w:r>
      <w:r w:rsidRPr="00207A39">
        <w:rPr>
          <w:i/>
        </w:rPr>
        <w:t>E&amp;E Service/E&amp;E Service Account Management</w:t>
      </w:r>
      <w:r w:rsidRPr="00207A39">
        <w:t xml:space="preserve"> screen displays. Displayed on this screen are all previously added E&amp;E Service Accounts, if any exist.</w:t>
      </w:r>
    </w:p>
    <w:p w14:paraId="2BCF1CE5" w14:textId="77777777" w:rsidR="00BE52CE" w:rsidRPr="00207A39" w:rsidRDefault="00BE52CE" w:rsidP="00BE52CE">
      <w:pPr>
        <w:pStyle w:val="ListNumber"/>
        <w:numPr>
          <w:ilvl w:val="0"/>
          <w:numId w:val="44"/>
        </w:numPr>
        <w:ind w:left="1080"/>
      </w:pPr>
      <w:r w:rsidRPr="00207A39">
        <w:t xml:space="preserve">To edit an existing service account, click on the </w:t>
      </w:r>
      <w:r w:rsidRPr="00207A39">
        <w:rPr>
          <w:i/>
        </w:rPr>
        <w:t>Account Name</w:t>
      </w:r>
      <w:r w:rsidRPr="00207A39">
        <w:t xml:space="preserve"> hyperlink. The </w:t>
      </w:r>
      <w:r w:rsidRPr="00207A39">
        <w:rPr>
          <w:i/>
        </w:rPr>
        <w:t>Update Service Account</w:t>
      </w:r>
      <w:r w:rsidRPr="00207A39">
        <w:t xml:space="preserve"> screen displays. From this screen, the user may edit some or all of the information, including changing the password and activating or deactivating the service account.</w:t>
      </w:r>
    </w:p>
    <w:p w14:paraId="439455D5" w14:textId="77777777" w:rsidR="00BE52CE" w:rsidRPr="00207A39" w:rsidRDefault="00BE52CE" w:rsidP="00BE52CE">
      <w:pPr>
        <w:pStyle w:val="ListNumber"/>
        <w:numPr>
          <w:ilvl w:val="0"/>
          <w:numId w:val="44"/>
        </w:numPr>
        <w:ind w:left="1080"/>
      </w:pPr>
      <w:r w:rsidRPr="00207A39">
        <w:t xml:space="preserve">When finished updating the service account, click the </w:t>
      </w:r>
      <w:r w:rsidRPr="00207A39">
        <w:rPr>
          <w:b/>
          <w:i/>
        </w:rPr>
        <w:t>Update</w:t>
      </w:r>
      <w:r w:rsidRPr="00207A39">
        <w:t xml:space="preserve"> button to complete the update. The </w:t>
      </w:r>
      <w:r w:rsidRPr="00207A39">
        <w:rPr>
          <w:i/>
        </w:rPr>
        <w:t>E&amp;E Service Account Management</w:t>
      </w:r>
      <w:r w:rsidRPr="00207A39">
        <w:t xml:space="preserve"> screen reappears and the system displays the message, "</w:t>
      </w:r>
      <w:r w:rsidRPr="00207A39">
        <w:rPr>
          <w:i/>
        </w:rPr>
        <w:t>Service account updated successfully</w:t>
      </w:r>
      <w:r w:rsidRPr="00207A39">
        <w:t>.".</w:t>
      </w:r>
    </w:p>
    <w:p w14:paraId="2CADA1A6" w14:textId="77777777" w:rsidR="00BE52CE" w:rsidRPr="00207A39" w:rsidRDefault="00BE52CE" w:rsidP="00BE52CE">
      <w:pPr>
        <w:ind w:left="600"/>
        <w:rPr>
          <w:rFonts w:cs="Arial"/>
          <w:sz w:val="18"/>
          <w:szCs w:val="18"/>
        </w:rPr>
      </w:pPr>
    </w:p>
    <w:p w14:paraId="1C1F2BE8" w14:textId="77777777" w:rsidR="00BE52CE" w:rsidRPr="00207A39" w:rsidRDefault="00BE52CE" w:rsidP="00BE52CE">
      <w:pPr>
        <w:pStyle w:val="BodyText2"/>
      </w:pPr>
      <w:r w:rsidRPr="00207A39">
        <w:t xml:space="preserve">To add a new </w:t>
      </w:r>
      <w:r w:rsidRPr="00207A39">
        <w:rPr>
          <w:i/>
        </w:rPr>
        <w:t>E&amp;E Service Request</w:t>
      </w:r>
      <w:r w:rsidRPr="00207A39">
        <w:t xml:space="preserve">, perform the following. The following steps assume the user is logged into the ES and on the </w:t>
      </w:r>
      <w:r w:rsidRPr="00207A39">
        <w:rPr>
          <w:i/>
        </w:rPr>
        <w:t>Person Search</w:t>
      </w:r>
      <w:r w:rsidRPr="00207A39">
        <w:t xml:space="preserve"> screen. Creating a new service request assigns specific data elements the agency can retrieve through the E&amp;E Service.</w:t>
      </w:r>
    </w:p>
    <w:p w14:paraId="72E42B82" w14:textId="77777777" w:rsidR="00BE52CE" w:rsidRPr="00207A39" w:rsidRDefault="00BE52CE" w:rsidP="00BE52CE">
      <w:pPr>
        <w:pStyle w:val="ListNumber"/>
        <w:numPr>
          <w:ilvl w:val="0"/>
          <w:numId w:val="46"/>
        </w:numPr>
        <w:tabs>
          <w:tab w:val="clear" w:pos="540"/>
          <w:tab w:val="num" w:pos="360"/>
        </w:tabs>
        <w:ind w:left="547"/>
      </w:pPr>
      <w:r w:rsidRPr="00207A39">
        <w:t xml:space="preserve">From the </w:t>
      </w:r>
      <w:r w:rsidRPr="00207A39">
        <w:rPr>
          <w:i/>
        </w:rPr>
        <w:t>Person Search</w:t>
      </w:r>
      <w:r w:rsidRPr="00207A39">
        <w:t xml:space="preserve"> screen, roll your mouse over the </w:t>
      </w:r>
      <w:r w:rsidRPr="00207A39">
        <w:rPr>
          <w:b/>
          <w:i/>
        </w:rPr>
        <w:t>Admin</w:t>
      </w:r>
      <w:r w:rsidRPr="00207A39">
        <w:t xml:space="preserve"> button until the sub-menu items appear. Click on the </w:t>
      </w:r>
      <w:r w:rsidRPr="00207A39">
        <w:rPr>
          <w:i/>
        </w:rPr>
        <w:t>E&amp;E Service</w:t>
      </w:r>
      <w:r w:rsidRPr="00207A39">
        <w:t xml:space="preserve"> in the sub-menu. The E&amp;E Service/</w:t>
      </w:r>
      <w:r w:rsidRPr="00207A39">
        <w:rPr>
          <w:i/>
        </w:rPr>
        <w:t>E&amp;E Service Account Management</w:t>
      </w:r>
      <w:r w:rsidRPr="00207A39">
        <w:t xml:space="preserve"> screen displays. Displayed on this screen are all previously added </w:t>
      </w:r>
      <w:r w:rsidRPr="00207A39">
        <w:rPr>
          <w:b/>
        </w:rPr>
        <w:t>E&amp;E Service Accounts</w:t>
      </w:r>
      <w:r w:rsidRPr="00207A39">
        <w:t>, if any exist.</w:t>
      </w:r>
    </w:p>
    <w:p w14:paraId="36661E53" w14:textId="77777777" w:rsidR="00BE52CE" w:rsidRPr="00207A39" w:rsidRDefault="00BE52CE" w:rsidP="00BE52CE">
      <w:pPr>
        <w:pStyle w:val="ListNumber"/>
        <w:numPr>
          <w:ilvl w:val="0"/>
          <w:numId w:val="44"/>
        </w:numPr>
      </w:pPr>
      <w:r w:rsidRPr="00207A39">
        <w:t xml:space="preserve">To establish a new service request, click on the </w:t>
      </w:r>
      <w:r w:rsidRPr="00207A39">
        <w:rPr>
          <w:b/>
        </w:rPr>
        <w:t>Service Requests</w:t>
      </w:r>
      <w:r w:rsidRPr="00207A39">
        <w:t xml:space="preserve"> tab. The E&amp;E Service/</w:t>
      </w:r>
      <w:r w:rsidRPr="00207A39">
        <w:rPr>
          <w:i/>
        </w:rPr>
        <w:t>E&amp;E Service Request Management</w:t>
      </w:r>
      <w:r w:rsidRPr="00207A39">
        <w:t xml:space="preserve"> screen displays. Displayed on this screen are all previously added </w:t>
      </w:r>
      <w:r w:rsidRPr="00207A39">
        <w:rPr>
          <w:b/>
        </w:rPr>
        <w:t>E&amp;E Service Requests</w:t>
      </w:r>
      <w:r w:rsidRPr="00207A39">
        <w:t>, if any exist.</w:t>
      </w:r>
    </w:p>
    <w:p w14:paraId="06A638FD" w14:textId="77777777" w:rsidR="00BE52CE" w:rsidRPr="00207A39" w:rsidRDefault="00BE52CE" w:rsidP="00BE52CE">
      <w:pPr>
        <w:pStyle w:val="ListNumber"/>
        <w:numPr>
          <w:ilvl w:val="0"/>
          <w:numId w:val="44"/>
        </w:numPr>
        <w:rPr>
          <w:szCs w:val="20"/>
        </w:rPr>
      </w:pPr>
      <w:r w:rsidRPr="00207A39">
        <w:t xml:space="preserve">On the </w:t>
      </w:r>
      <w:r w:rsidRPr="00207A39">
        <w:rPr>
          <w:bCs/>
          <w:i/>
        </w:rPr>
        <w:t>E&amp;E Service Request Management</w:t>
      </w:r>
      <w:r w:rsidRPr="00207A39">
        <w:t xml:space="preserve"> </w:t>
      </w:r>
      <w:r w:rsidRPr="00207A39">
        <w:rPr>
          <w:bCs/>
        </w:rPr>
        <w:t>screen,</w:t>
      </w:r>
      <w:r w:rsidRPr="00207A39">
        <w:t xml:space="preserve"> click o</w:t>
      </w:r>
      <w:r w:rsidRPr="00207A39">
        <w:rPr>
          <w:szCs w:val="20"/>
        </w:rPr>
        <w:t xml:space="preserve">n the </w:t>
      </w:r>
      <w:r w:rsidRPr="00207A39">
        <w:rPr>
          <w:i/>
        </w:rPr>
        <w:t>Add New Service Request</w:t>
      </w:r>
      <w:r w:rsidRPr="00207A39">
        <w:rPr>
          <w:szCs w:val="20"/>
        </w:rPr>
        <w:t xml:space="preserve"> hyperlink. </w:t>
      </w:r>
      <w:r w:rsidRPr="00207A39">
        <w:t xml:space="preserve">The </w:t>
      </w:r>
      <w:r w:rsidRPr="00207A39">
        <w:rPr>
          <w:i/>
        </w:rPr>
        <w:t>Add Service Request</w:t>
      </w:r>
      <w:r w:rsidRPr="00207A39">
        <w:t xml:space="preserve"> screen displays. The agency requesting an E&amp;E Service Account will also provide the data elements needed from the Veteran record. The user will create the </w:t>
      </w:r>
      <w:r w:rsidRPr="00207A39">
        <w:rPr>
          <w:b/>
        </w:rPr>
        <w:t>Request Name</w:t>
      </w:r>
      <w:r w:rsidRPr="00207A39">
        <w:t xml:space="preserve"> and </w:t>
      </w:r>
      <w:r w:rsidRPr="00207A39">
        <w:rPr>
          <w:b/>
        </w:rPr>
        <w:t>Description</w:t>
      </w:r>
      <w:r w:rsidRPr="00207A39">
        <w:t xml:space="preserve"> from the information provided.</w:t>
      </w:r>
    </w:p>
    <w:p w14:paraId="31E4E56D" w14:textId="77777777" w:rsidR="00BE52CE" w:rsidRPr="00207A39" w:rsidRDefault="00BE52CE" w:rsidP="00BE52CE">
      <w:pPr>
        <w:pStyle w:val="ListNumber"/>
        <w:numPr>
          <w:ilvl w:val="0"/>
          <w:numId w:val="44"/>
        </w:numPr>
      </w:pPr>
      <w:r w:rsidRPr="00207A39">
        <w:t xml:space="preserve">Enter a name (alpha characters only) in the </w:t>
      </w:r>
      <w:r w:rsidRPr="00207A39">
        <w:rPr>
          <w:b/>
          <w:i/>
        </w:rPr>
        <w:t>Request Name</w:t>
      </w:r>
      <w:r w:rsidRPr="00207A39">
        <w:t xml:space="preserve"> field with no spaces.</w:t>
      </w:r>
    </w:p>
    <w:p w14:paraId="3542642F" w14:textId="77777777" w:rsidR="00BE52CE" w:rsidRPr="00207A39" w:rsidRDefault="00BE52CE" w:rsidP="00BE52CE">
      <w:pPr>
        <w:pStyle w:val="ListNumber"/>
        <w:numPr>
          <w:ilvl w:val="0"/>
          <w:numId w:val="44"/>
        </w:numPr>
      </w:pPr>
      <w:r w:rsidRPr="00207A39">
        <w:t xml:space="preserve">Enter a description in the </w:t>
      </w:r>
      <w:r w:rsidRPr="00207A39">
        <w:rPr>
          <w:b/>
          <w:i/>
        </w:rPr>
        <w:t>Description</w:t>
      </w:r>
      <w:r w:rsidRPr="00207A39">
        <w:t xml:space="preserve"> field (spaces/numbers allowed, but no special characters).</w:t>
      </w:r>
    </w:p>
    <w:p w14:paraId="4F0A33E4" w14:textId="77777777" w:rsidR="00BE52CE" w:rsidRPr="00207A39" w:rsidRDefault="00BE52CE" w:rsidP="00BE52CE">
      <w:pPr>
        <w:pStyle w:val="Note"/>
        <w:numPr>
          <w:ilvl w:val="0"/>
          <w:numId w:val="62"/>
        </w:numPr>
        <w:ind w:left="1080"/>
      </w:pPr>
      <w:r w:rsidRPr="00207A39">
        <w:rPr>
          <w:b/>
        </w:rPr>
        <w:t>Note</w:t>
      </w:r>
      <w:r w:rsidRPr="00207A39">
        <w:t>: Service requests are independent from service accounts and may be assigned to any service account.</w:t>
      </w:r>
    </w:p>
    <w:p w14:paraId="5575A358" w14:textId="77777777" w:rsidR="00BE52CE" w:rsidRPr="00207A39" w:rsidRDefault="00BE52CE" w:rsidP="00BE52CE">
      <w:pPr>
        <w:ind w:left="1080"/>
      </w:pPr>
      <w:r w:rsidRPr="00207A39">
        <w:t xml:space="preserve">By default, the eeSummary folder is collapsed and unselected as indicated by the red box with a white </w:t>
      </w:r>
      <w:r w:rsidRPr="00207A39">
        <w:rPr>
          <w:noProof/>
        </w:rPr>
        <w:drawing>
          <wp:inline distT="0" distB="0" distL="0" distR="0" wp14:anchorId="7E4AA8E5" wp14:editId="113E59C6">
            <wp:extent cx="111125" cy="111125"/>
            <wp:effectExtent l="19050" t="0" r="3175" b="0"/>
            <wp:docPr id="638" name="Picture 34" descr="red x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d x symbol"/>
                    <pic:cNvPicPr>
                      <a:picLocks noChangeAspect="1" noChangeArrowheads="1"/>
                    </pic:cNvPicPr>
                  </pic:nvPicPr>
                  <pic:blipFill>
                    <a:blip r:embed="rId157" cstate="print"/>
                    <a:srcRect/>
                    <a:stretch>
                      <a:fillRect/>
                    </a:stretch>
                  </pic:blipFill>
                  <pic:spPr bwMode="auto">
                    <a:xfrm>
                      <a:off x="0" y="0"/>
                      <a:ext cx="111125" cy="111125"/>
                    </a:xfrm>
                    <a:prstGeom prst="rect">
                      <a:avLst/>
                    </a:prstGeom>
                    <a:noFill/>
                    <a:ln w="9525">
                      <a:noFill/>
                      <a:miter lim="800000"/>
                      <a:headEnd/>
                      <a:tailEnd/>
                    </a:ln>
                  </pic:spPr>
                </pic:pic>
              </a:graphicData>
            </a:graphic>
          </wp:inline>
        </w:drawing>
      </w:r>
      <w:r w:rsidRPr="00207A39">
        <w:t>. When the user clicks the plus sign next to the red box, the eeSummary folder expands to show all available folders below it.</w:t>
      </w:r>
    </w:p>
    <w:p w14:paraId="1D0847EE" w14:textId="77777777" w:rsidR="00BE52CE" w:rsidRPr="00207A39" w:rsidRDefault="00BE52CE" w:rsidP="00BE52CE">
      <w:pPr>
        <w:ind w:left="1080"/>
      </w:pPr>
      <w:r w:rsidRPr="00207A39">
        <w:t>These “child” folders can be expanded using the same method as with the eeSummary “parent” folder, by clicking on their respective plus signs. These child folders will have descriptive names indicating the categories of information they contain. One example may be eeSummary.demographics. Once expanded, this folder displays various groups of demographic data for the Veteran.</w:t>
      </w:r>
    </w:p>
    <w:p w14:paraId="61BC2A95" w14:textId="77777777" w:rsidR="00BE52CE" w:rsidRPr="00207A39" w:rsidRDefault="00BE52CE" w:rsidP="00BE52CE">
      <w:pPr>
        <w:ind w:left="1080"/>
      </w:pPr>
      <w:r w:rsidRPr="00207A39">
        <w:t xml:space="preserve">In the above example, the demographic information groups may be individually selected by clicking on each of the desired red boxes with a white X, which then change to a green box with a white checkmark </w:t>
      </w:r>
      <w:r w:rsidRPr="00207A39">
        <w:rPr>
          <w:noProof/>
        </w:rPr>
        <w:drawing>
          <wp:inline distT="0" distB="0" distL="0" distR="0" wp14:anchorId="2006A8B8" wp14:editId="3A835FA1">
            <wp:extent cx="111125" cy="111125"/>
            <wp:effectExtent l="19050" t="0" r="3175" b="0"/>
            <wp:docPr id="641" name="Picture 35" descr="green chec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een check symbol"/>
                    <pic:cNvPicPr>
                      <a:picLocks noChangeAspect="1" noChangeArrowheads="1"/>
                    </pic:cNvPicPr>
                  </pic:nvPicPr>
                  <pic:blipFill>
                    <a:blip r:embed="rId158" cstate="print"/>
                    <a:srcRect/>
                    <a:stretch>
                      <a:fillRect/>
                    </a:stretch>
                  </pic:blipFill>
                  <pic:spPr bwMode="auto">
                    <a:xfrm>
                      <a:off x="0" y="0"/>
                      <a:ext cx="111125" cy="111125"/>
                    </a:xfrm>
                    <a:prstGeom prst="rect">
                      <a:avLst/>
                    </a:prstGeom>
                    <a:noFill/>
                    <a:ln w="9525">
                      <a:noFill/>
                      <a:miter lim="800000"/>
                      <a:headEnd/>
                      <a:tailEnd/>
                    </a:ln>
                  </pic:spPr>
                </pic:pic>
              </a:graphicData>
            </a:graphic>
          </wp:inline>
        </w:drawing>
      </w:r>
      <w:r w:rsidRPr="00207A39">
        <w:t xml:space="preserve"> to indicate they are selected.</w:t>
      </w:r>
    </w:p>
    <w:p w14:paraId="0ABA8E05" w14:textId="77777777" w:rsidR="00BE52CE" w:rsidRPr="00207A39" w:rsidRDefault="00BE52CE" w:rsidP="00BE52CE">
      <w:pPr>
        <w:ind w:left="1080"/>
      </w:pPr>
      <w:r w:rsidRPr="00207A39">
        <w:t>Or, to select all of the demographic information under the eeSummary.demographics folder, simply click the red box with a white X next to the folder. After doing so, all of the red boxes with a white X under the eeSummary.demographics folder will change to a green box with a white checkmark, including the red box with a white X next to the eeSummary.demographics parent folder.</w:t>
      </w:r>
    </w:p>
    <w:p w14:paraId="31E6FAE8" w14:textId="77777777" w:rsidR="00BE52CE" w:rsidRPr="00207A39" w:rsidRDefault="00BE52CE" w:rsidP="00BE52CE">
      <w:pPr>
        <w:ind w:left="1080"/>
      </w:pPr>
      <w:r w:rsidRPr="00207A39">
        <w:t>If a collapsed folder has a green box with a white checkmark next to it, that indicates that all its children and sub-groups are selected as well.</w:t>
      </w:r>
    </w:p>
    <w:p w14:paraId="05346CC1" w14:textId="77777777" w:rsidR="00BE52CE" w:rsidRPr="00207A39" w:rsidRDefault="00BE52CE" w:rsidP="00BE52CE">
      <w:pPr>
        <w:ind w:left="1080"/>
      </w:pPr>
      <w:r w:rsidRPr="00207A39">
        <w:t>If a collapsed folder has a red box with a white X next to it, that means none, or only some children and sub-groups are selected.</w:t>
      </w:r>
    </w:p>
    <w:p w14:paraId="473CCCC1" w14:textId="77777777" w:rsidR="00BE52CE" w:rsidRPr="00207A39" w:rsidRDefault="00BE52CE" w:rsidP="00BE52CE">
      <w:pPr>
        <w:ind w:left="1080"/>
      </w:pPr>
    </w:p>
    <w:p w14:paraId="0287DB23" w14:textId="77777777" w:rsidR="00BE52CE" w:rsidRPr="00207A39" w:rsidRDefault="00BE52CE" w:rsidP="00BE52CE">
      <w:pPr>
        <w:pStyle w:val="Note"/>
        <w:numPr>
          <w:ilvl w:val="0"/>
          <w:numId w:val="62"/>
        </w:numPr>
        <w:ind w:left="1080"/>
      </w:pPr>
      <w:r w:rsidRPr="00207A39">
        <w:rPr>
          <w:b/>
        </w:rPr>
        <w:t>Note</w:t>
      </w:r>
      <w:r w:rsidRPr="00207A39">
        <w:t>: Before adding a service request, the specific data elements based on the request description must be located in the eeSummary (E&amp;E Summary) and assigned to the service request.</w:t>
      </w:r>
    </w:p>
    <w:p w14:paraId="30EE8B15" w14:textId="77777777" w:rsidR="00BE52CE" w:rsidRPr="00207A39" w:rsidRDefault="00BE52CE" w:rsidP="00BE52CE">
      <w:pPr>
        <w:pStyle w:val="ListNumber"/>
        <w:numPr>
          <w:ilvl w:val="0"/>
          <w:numId w:val="44"/>
        </w:numPr>
      </w:pPr>
      <w:r w:rsidRPr="00207A39">
        <w:t>Before adding the service request, select at least one data element (E&amp;E Summary) using the guidance in the previous step.</w:t>
      </w:r>
    </w:p>
    <w:p w14:paraId="4A5A7567" w14:textId="77777777" w:rsidR="00BE52CE" w:rsidRPr="00207A39" w:rsidRDefault="00BE52CE" w:rsidP="00BE52CE">
      <w:pPr>
        <w:pStyle w:val="ListNumber"/>
        <w:numPr>
          <w:ilvl w:val="0"/>
          <w:numId w:val="44"/>
        </w:numPr>
      </w:pPr>
      <w:r w:rsidRPr="00207A39">
        <w:t xml:space="preserve">When completed, click the </w:t>
      </w:r>
      <w:r w:rsidRPr="00207A39">
        <w:rPr>
          <w:b/>
          <w:i/>
        </w:rPr>
        <w:t>Add</w:t>
      </w:r>
      <w:r w:rsidRPr="00207A39">
        <w:t xml:space="preserve"> button to add the service request. The </w:t>
      </w:r>
      <w:r w:rsidRPr="00207A39">
        <w:rPr>
          <w:i/>
        </w:rPr>
        <w:t>E&amp;E Service Request Management</w:t>
      </w:r>
      <w:r w:rsidRPr="00207A39">
        <w:t xml:space="preserve"> screen appears and the system displays the message, "</w:t>
      </w:r>
      <w:r w:rsidRPr="00207A39">
        <w:rPr>
          <w:i/>
        </w:rPr>
        <w:t>Service Request has been saved successfully</w:t>
      </w:r>
      <w:r w:rsidRPr="00207A39">
        <w:t xml:space="preserve">". The new service request is now listed under the </w:t>
      </w:r>
      <w:r w:rsidRPr="00207A39">
        <w:rPr>
          <w:b/>
        </w:rPr>
        <w:t xml:space="preserve">Service Request </w:t>
      </w:r>
      <w:r w:rsidRPr="00207A39">
        <w:t>tab and is available for assignment to any service account.</w:t>
      </w:r>
    </w:p>
    <w:p w14:paraId="0B56D9EC" w14:textId="77777777" w:rsidR="00BE52CE" w:rsidRPr="00207A39" w:rsidRDefault="00BE52CE" w:rsidP="00BE52CE">
      <w:pPr>
        <w:ind w:left="600"/>
        <w:rPr>
          <w:rFonts w:cs="Arial"/>
          <w:sz w:val="18"/>
          <w:szCs w:val="18"/>
        </w:rPr>
      </w:pPr>
    </w:p>
    <w:p w14:paraId="1DF2DC9F" w14:textId="77777777" w:rsidR="00BE52CE" w:rsidRPr="00207A39" w:rsidRDefault="00BE52CE" w:rsidP="00BE52CE">
      <w:pPr>
        <w:pStyle w:val="BodyText2"/>
      </w:pPr>
      <w:r w:rsidRPr="00207A39">
        <w:t>To update an existing E&amp;E Service Request, perform the following. The following steps assume the user is logged into the ES and on the Person Search screen.</w:t>
      </w:r>
    </w:p>
    <w:p w14:paraId="090687D9" w14:textId="77777777" w:rsidR="00BE52CE" w:rsidRPr="00207A39" w:rsidRDefault="00BE52CE" w:rsidP="00BE52CE">
      <w:pPr>
        <w:pStyle w:val="NumberedList"/>
        <w:numPr>
          <w:ilvl w:val="0"/>
          <w:numId w:val="217"/>
        </w:numPr>
      </w:pPr>
      <w:r w:rsidRPr="00207A39">
        <w:t xml:space="preserve">From the Person Search screen, roll your mouse over the Admin button until the sub-menu items appear. Click on the </w:t>
      </w:r>
      <w:r w:rsidRPr="00207A39">
        <w:rPr>
          <w:i/>
        </w:rPr>
        <w:t>E&amp;E Service</w:t>
      </w:r>
      <w:r w:rsidRPr="00207A39">
        <w:t xml:space="preserve"> in the sub-menu. The E&amp;E Service/</w:t>
      </w:r>
      <w:r w:rsidRPr="00207A39">
        <w:rPr>
          <w:i/>
        </w:rPr>
        <w:t xml:space="preserve">E&amp;E Service Account Management </w:t>
      </w:r>
      <w:r w:rsidRPr="00207A39">
        <w:t>screen displays.</w:t>
      </w:r>
    </w:p>
    <w:p w14:paraId="5A963944" w14:textId="77777777" w:rsidR="00BE52CE" w:rsidRPr="00207A39" w:rsidRDefault="00BE52CE" w:rsidP="00BE52CE">
      <w:pPr>
        <w:pStyle w:val="NumberedList"/>
      </w:pPr>
      <w:r w:rsidRPr="00207A39">
        <w:t xml:space="preserve">Click on the </w:t>
      </w:r>
      <w:r w:rsidRPr="00207A39">
        <w:rPr>
          <w:b/>
        </w:rPr>
        <w:t>Service Requests</w:t>
      </w:r>
      <w:r w:rsidRPr="00207A39">
        <w:t xml:space="preserve"> tab. The E&amp;E Service/</w:t>
      </w:r>
      <w:r w:rsidRPr="00207A39">
        <w:rPr>
          <w:i/>
        </w:rPr>
        <w:t>E&amp;E Service Request Management</w:t>
      </w:r>
      <w:r w:rsidRPr="00207A39">
        <w:t xml:space="preserve"> screen displays. Displayed on this screen are all previously added E&amp;E Service Requests.</w:t>
      </w:r>
    </w:p>
    <w:p w14:paraId="501FD0B3" w14:textId="77777777" w:rsidR="00BE52CE" w:rsidRPr="00207A39" w:rsidRDefault="00BE52CE" w:rsidP="00BE52CE">
      <w:pPr>
        <w:pStyle w:val="NumberedList"/>
      </w:pPr>
      <w:r w:rsidRPr="00207A39">
        <w:t xml:space="preserve">To edit an existing service request, click on the </w:t>
      </w:r>
      <w:r w:rsidRPr="00207A39">
        <w:rPr>
          <w:i/>
        </w:rPr>
        <w:t>Request Name</w:t>
      </w:r>
      <w:r w:rsidRPr="00207A39">
        <w:t xml:space="preserve"> hyperlink. The </w:t>
      </w:r>
      <w:r w:rsidRPr="00207A39">
        <w:rPr>
          <w:i/>
        </w:rPr>
        <w:t>Update Service Request</w:t>
      </w:r>
      <w:r w:rsidRPr="00207A39">
        <w:t xml:space="preserve"> screen displays. From this screen, the user may select and/or deselect some or all of the data elements.</w:t>
      </w:r>
    </w:p>
    <w:p w14:paraId="6F964B8D" w14:textId="77777777" w:rsidR="00BE52CE" w:rsidRPr="00207A39" w:rsidRDefault="00BE52CE" w:rsidP="00BE52CE">
      <w:pPr>
        <w:pStyle w:val="NumberedList"/>
      </w:pPr>
      <w:r w:rsidRPr="00207A39">
        <w:t>Edit the service request as desired.</w:t>
      </w:r>
    </w:p>
    <w:p w14:paraId="73DD48F8" w14:textId="77777777" w:rsidR="00BE52CE" w:rsidRPr="00207A39" w:rsidRDefault="00BE52CE" w:rsidP="00BE52CE">
      <w:pPr>
        <w:pStyle w:val="NumberedList"/>
      </w:pPr>
      <w:r w:rsidRPr="00207A39">
        <w:t xml:space="preserve">When completed, click the </w:t>
      </w:r>
      <w:r w:rsidRPr="00207A39">
        <w:rPr>
          <w:b/>
          <w:i/>
        </w:rPr>
        <w:t>Update</w:t>
      </w:r>
      <w:r w:rsidRPr="00207A39">
        <w:t xml:space="preserve"> button to complete the update. The E&amp;E Service/</w:t>
      </w:r>
      <w:r w:rsidRPr="00207A39">
        <w:rPr>
          <w:i/>
        </w:rPr>
        <w:t>E&amp;E Service Request Management</w:t>
      </w:r>
      <w:r w:rsidRPr="00207A39">
        <w:t xml:space="preserve"> screen reappears and the system displays the message, "</w:t>
      </w:r>
      <w:r w:rsidRPr="00207A39">
        <w:rPr>
          <w:b/>
        </w:rPr>
        <w:t>Service Request has been saved successfully</w:t>
      </w:r>
      <w:r w:rsidRPr="00207A39">
        <w:t>".</w:t>
      </w:r>
    </w:p>
    <w:p w14:paraId="0B454FE7" w14:textId="77777777" w:rsidR="00BE52CE" w:rsidRPr="00207A39" w:rsidRDefault="00BE52CE" w:rsidP="00BE52CE">
      <w:pPr>
        <w:pStyle w:val="BodyText2"/>
      </w:pPr>
      <w:r w:rsidRPr="00207A39">
        <w:t xml:space="preserve">To assign/unassign an </w:t>
      </w:r>
      <w:r w:rsidRPr="00207A39">
        <w:rPr>
          <w:i/>
        </w:rPr>
        <w:t>E&amp;E Service Request</w:t>
      </w:r>
      <w:r w:rsidRPr="00207A39">
        <w:t xml:space="preserve"> to an </w:t>
      </w:r>
      <w:r w:rsidRPr="00207A39">
        <w:rPr>
          <w:i/>
        </w:rPr>
        <w:t>E&amp;E Service Account</w:t>
      </w:r>
      <w:r w:rsidRPr="00207A39">
        <w:t xml:space="preserve">, perform the following. The following steps assume the user is logged into the ES and on the </w:t>
      </w:r>
      <w:r w:rsidRPr="00207A39">
        <w:rPr>
          <w:i/>
        </w:rPr>
        <w:t>Person Search</w:t>
      </w:r>
      <w:r w:rsidRPr="00207A39">
        <w:t xml:space="preserve"> screen.</w:t>
      </w:r>
    </w:p>
    <w:p w14:paraId="7D17037E" w14:textId="77777777" w:rsidR="00BE52CE" w:rsidRPr="00207A39" w:rsidRDefault="00BE52CE" w:rsidP="00BE52CE">
      <w:pPr>
        <w:pStyle w:val="NumberedList"/>
        <w:numPr>
          <w:ilvl w:val="0"/>
          <w:numId w:val="218"/>
        </w:numPr>
      </w:pPr>
      <w:r w:rsidRPr="00207A39">
        <w:t xml:space="preserve">From the </w:t>
      </w:r>
      <w:r w:rsidRPr="00207A39">
        <w:rPr>
          <w:i/>
        </w:rPr>
        <w:t>Person Search</w:t>
      </w:r>
      <w:r w:rsidRPr="00207A39">
        <w:t xml:space="preserve"> screen, roll your mouse over the </w:t>
      </w:r>
      <w:r w:rsidRPr="00207A39">
        <w:rPr>
          <w:b/>
          <w:i/>
        </w:rPr>
        <w:t>Admin</w:t>
      </w:r>
      <w:r w:rsidRPr="00207A39">
        <w:t xml:space="preserve"> button until the sub-menu items appear. </w:t>
      </w:r>
    </w:p>
    <w:p w14:paraId="76EDE9EA" w14:textId="77777777" w:rsidR="00BE52CE" w:rsidRPr="00207A39" w:rsidRDefault="00BE52CE" w:rsidP="00BE52CE">
      <w:pPr>
        <w:pStyle w:val="NumberedList"/>
      </w:pPr>
      <w:r w:rsidRPr="00207A39">
        <w:t xml:space="preserve">Click on the </w:t>
      </w:r>
      <w:r w:rsidRPr="00207A39">
        <w:rPr>
          <w:i/>
        </w:rPr>
        <w:t>E&amp;E Service</w:t>
      </w:r>
      <w:r w:rsidRPr="00207A39">
        <w:t xml:space="preserve"> in the sub-menu. The E&amp;E Service/</w:t>
      </w:r>
      <w:r w:rsidRPr="00207A39">
        <w:rPr>
          <w:i/>
        </w:rPr>
        <w:t xml:space="preserve">E&amp;E Service Account Management </w:t>
      </w:r>
      <w:r w:rsidRPr="00207A39">
        <w:t>screen displays.</w:t>
      </w:r>
    </w:p>
    <w:p w14:paraId="20339AA4" w14:textId="77777777" w:rsidR="00BE52CE" w:rsidRPr="00207A39" w:rsidRDefault="00BE52CE" w:rsidP="00BE52CE">
      <w:pPr>
        <w:pStyle w:val="NumberedList"/>
      </w:pPr>
      <w:r w:rsidRPr="00207A39">
        <w:t xml:space="preserve">Locate the service account to which you wish to add/remove a service request, and click the Account Name hyperlink. The </w:t>
      </w:r>
      <w:r w:rsidRPr="00207A39">
        <w:rPr>
          <w:i/>
        </w:rPr>
        <w:t>Update Service Account</w:t>
      </w:r>
      <w:r w:rsidRPr="00207A39">
        <w:t xml:space="preserve"> screen appears listing all existing service requests with check boxes next to each.</w:t>
      </w:r>
    </w:p>
    <w:p w14:paraId="76C036F4" w14:textId="77777777" w:rsidR="00BE52CE" w:rsidRPr="00207A39" w:rsidRDefault="00BE52CE" w:rsidP="00BE52CE">
      <w:pPr>
        <w:pStyle w:val="NumberedList"/>
      </w:pPr>
      <w:r w:rsidRPr="00207A39">
        <w:t>Click the check box next to each service request you wish to add to the service account, or uncheck any check boxes you wish to remove.</w:t>
      </w:r>
    </w:p>
    <w:p w14:paraId="47092361" w14:textId="77777777" w:rsidR="00BE52CE" w:rsidRPr="00207A39" w:rsidRDefault="00BE52CE" w:rsidP="00BE52CE">
      <w:pPr>
        <w:pStyle w:val="NumberedList"/>
      </w:pPr>
      <w:r w:rsidRPr="00207A39">
        <w:t xml:space="preserve">When completed, click on the </w:t>
      </w:r>
      <w:r w:rsidRPr="00207A39">
        <w:rPr>
          <w:b/>
          <w:i/>
        </w:rPr>
        <w:t>Update</w:t>
      </w:r>
      <w:r w:rsidRPr="00207A39">
        <w:t xml:space="preserve"> button to save your changes to the service account. The </w:t>
      </w:r>
      <w:r w:rsidRPr="00207A39">
        <w:rPr>
          <w:i/>
        </w:rPr>
        <w:t>E&amp;E Service Account Management</w:t>
      </w:r>
      <w:r w:rsidRPr="00207A39">
        <w:t xml:space="preserve"> screen reappears and the system displays the message, "</w:t>
      </w:r>
      <w:r w:rsidRPr="00207A39">
        <w:rPr>
          <w:i/>
        </w:rPr>
        <w:t>Service account updated successfully</w:t>
      </w:r>
      <w:r w:rsidRPr="00207A39">
        <w:t>.”</w:t>
      </w:r>
    </w:p>
    <w:p w14:paraId="449F1A14" w14:textId="77777777" w:rsidR="00BE52CE" w:rsidRPr="00207A39" w:rsidRDefault="00BE52CE" w:rsidP="00BE52CE">
      <w:pPr>
        <w:ind w:left="1080"/>
      </w:pPr>
    </w:p>
    <w:p w14:paraId="26B842F0" w14:textId="77777777" w:rsidR="00BE52CE" w:rsidRPr="00207A39" w:rsidRDefault="00BE52CE" w:rsidP="00BE52CE">
      <w:pPr>
        <w:pStyle w:val="Note"/>
        <w:numPr>
          <w:ilvl w:val="0"/>
          <w:numId w:val="62"/>
        </w:numPr>
        <w:ind w:left="1080"/>
      </w:pPr>
      <w:r w:rsidRPr="00207A39">
        <w:rPr>
          <w:b/>
        </w:rPr>
        <w:t>Note</w:t>
      </w:r>
      <w:r w:rsidRPr="00207A39">
        <w:t>: At any time the user may add/remove a service requests assigned to a service account by clicking on the service account hyperlink, then checking and unchecking the boxes next to the list of available service requests and updating the service account.</w:t>
      </w:r>
    </w:p>
    <w:p w14:paraId="05ECCA95" w14:textId="77777777" w:rsidR="00BE52CE" w:rsidRPr="00207A39" w:rsidRDefault="00BE52CE" w:rsidP="00BE52CE">
      <w:pPr>
        <w:jc w:val="center"/>
        <w:rPr>
          <w:b/>
          <w:i/>
          <w:u w:val="single"/>
        </w:rPr>
      </w:pPr>
    </w:p>
    <w:p w14:paraId="68245DFD" w14:textId="77777777" w:rsidR="00BE52CE" w:rsidRPr="00207A39" w:rsidRDefault="00BE52CE" w:rsidP="00BE52CE">
      <w:pPr>
        <w:pStyle w:val="ProcedureTitle"/>
      </w:pPr>
      <w:r w:rsidRPr="00207A39">
        <w:t>…Add Health Benefit Plans (HBP) to E&amp;E Web Service</w:t>
      </w:r>
    </w:p>
    <w:p w14:paraId="5636A506" w14:textId="77777777" w:rsidR="00BE52CE" w:rsidRPr="00207A39" w:rsidRDefault="00BE52CE" w:rsidP="00BE52CE">
      <w:pPr>
        <w:pStyle w:val="BodyText2"/>
      </w:pPr>
      <w:r w:rsidRPr="00207A39">
        <w:t xml:space="preserve">ES administrators assign HBP categories on the </w:t>
      </w:r>
      <w:r w:rsidRPr="00207A39">
        <w:rPr>
          <w:b/>
        </w:rPr>
        <w:t>Administration</w:t>
      </w:r>
      <w:r w:rsidRPr="00207A39">
        <w:t xml:space="preserve"> tab to E&amp;E Web Services. Some HBPs originate in ES, some HBPs originate in other VA systems.</w:t>
      </w:r>
    </w:p>
    <w:p w14:paraId="0965C986" w14:textId="77777777" w:rsidR="00BE52CE" w:rsidRPr="00207A39" w:rsidRDefault="00BE52CE" w:rsidP="00BE52CE">
      <w:pPr>
        <w:pStyle w:val="NumberedList"/>
        <w:numPr>
          <w:ilvl w:val="0"/>
          <w:numId w:val="219"/>
        </w:numPr>
      </w:pPr>
      <w:r w:rsidRPr="00207A39">
        <w:t>Select one or more categories of an HBP to share.</w:t>
      </w:r>
    </w:p>
    <w:p w14:paraId="20F0D433" w14:textId="77777777" w:rsidR="00BE52CE" w:rsidRPr="00207A39" w:rsidRDefault="00BE52CE" w:rsidP="00BE52CE">
      <w:pPr>
        <w:pStyle w:val="ListParagraph"/>
        <w:numPr>
          <w:ilvl w:val="0"/>
          <w:numId w:val="50"/>
        </w:numPr>
        <w:tabs>
          <w:tab w:val="num" w:pos="1080"/>
        </w:tabs>
        <w:ind w:left="1080"/>
        <w:rPr>
          <w:rFonts w:ascii="Times New Roman" w:hAnsi="Times New Roman"/>
          <w:sz w:val="24"/>
        </w:rPr>
      </w:pPr>
      <w:r w:rsidRPr="00207A39">
        <w:rPr>
          <w:rFonts w:ascii="Times New Roman" w:hAnsi="Times New Roman"/>
          <w:b/>
          <w:sz w:val="24"/>
        </w:rPr>
        <w:t>Notes:</w:t>
      </w:r>
      <w:r w:rsidRPr="00207A39">
        <w:rPr>
          <w:rFonts w:ascii="Times New Roman" w:hAnsi="Times New Roman"/>
          <w:sz w:val="24"/>
        </w:rPr>
        <w:t xml:space="preserve"> </w:t>
      </w:r>
    </w:p>
    <w:p w14:paraId="52097D0C" w14:textId="77777777" w:rsidR="00BE52CE" w:rsidRPr="00207A39" w:rsidRDefault="00BE52CE" w:rsidP="00BE52CE">
      <w:pPr>
        <w:pStyle w:val="ListParagraph"/>
        <w:numPr>
          <w:ilvl w:val="0"/>
          <w:numId w:val="173"/>
        </w:numPr>
        <w:rPr>
          <w:rFonts w:ascii="Times New Roman" w:hAnsi="Times New Roman"/>
          <w:sz w:val="24"/>
        </w:rPr>
      </w:pPr>
      <w:r w:rsidRPr="00207A39">
        <w:rPr>
          <w:rFonts w:ascii="Times New Roman" w:hAnsi="Times New Roman"/>
          <w:sz w:val="24"/>
        </w:rPr>
        <w:t xml:space="preserve">Individual HBPs cannot be selected to share. </w:t>
      </w:r>
    </w:p>
    <w:p w14:paraId="510F0B00" w14:textId="77777777" w:rsidR="00BE52CE" w:rsidRPr="00207A39" w:rsidRDefault="00BE52CE" w:rsidP="00BE52CE">
      <w:pPr>
        <w:pStyle w:val="ListParagraph"/>
        <w:numPr>
          <w:ilvl w:val="0"/>
          <w:numId w:val="173"/>
        </w:numPr>
        <w:rPr>
          <w:rFonts w:ascii="Times New Roman" w:hAnsi="Times New Roman"/>
          <w:sz w:val="24"/>
        </w:rPr>
      </w:pPr>
      <w:r w:rsidRPr="00207A39">
        <w:rPr>
          <w:rFonts w:ascii="Times New Roman" w:hAnsi="Times New Roman"/>
          <w:sz w:val="24"/>
        </w:rPr>
        <w:t>DoD or VBA is not a selectable category and is grayed out.</w:t>
      </w:r>
    </w:p>
    <w:p w14:paraId="4925F071" w14:textId="77777777" w:rsidR="00BE52CE" w:rsidRPr="00207A39" w:rsidRDefault="00BE52CE" w:rsidP="00BE52CE">
      <w:pPr>
        <w:pStyle w:val="NumberedList"/>
      </w:pPr>
      <w:r w:rsidRPr="00207A39">
        <w:t xml:space="preserve">Enter an Assigned or Unassigned Date. </w:t>
      </w:r>
    </w:p>
    <w:p w14:paraId="4F85F90A" w14:textId="77777777" w:rsidR="00BE52CE" w:rsidRPr="00207A39" w:rsidRDefault="00BE52CE" w:rsidP="00BE52CE">
      <w:pPr>
        <w:pStyle w:val="BodyTextBullet2"/>
      </w:pPr>
      <w:r w:rsidRPr="00207A39">
        <w:t>EE Summary</w:t>
      </w:r>
    </w:p>
    <w:p w14:paraId="61AFD43D" w14:textId="77777777" w:rsidR="00BE52CE" w:rsidRPr="00207A39" w:rsidRDefault="00BE52CE" w:rsidP="00BE52CE">
      <w:pPr>
        <w:pStyle w:val="BodyTextBullet2"/>
      </w:pPr>
      <w:r w:rsidRPr="00207A39">
        <w:t> The E&amp;E Web Service displays the following HBPs from the </w:t>
      </w:r>
    </w:p>
    <w:p w14:paraId="316E1FAC" w14:textId="77777777" w:rsidR="00BE52CE" w:rsidRPr="00207A39" w:rsidRDefault="00BE52CE" w:rsidP="00BE52CE">
      <w:pPr>
        <w:pStyle w:val="BodyTextBullet2"/>
      </w:pPr>
      <w:r w:rsidRPr="00207A39">
        <w:t>HEALTH_BENEFIT_PLAN Table on the E&amp;E Web Service User Interface:</w:t>
      </w:r>
    </w:p>
    <w:tbl>
      <w:tblPr>
        <w:tblStyle w:val="TableGrid"/>
        <w:tblW w:w="4900" w:type="pct"/>
        <w:tblInd w:w="115" w:type="dxa"/>
        <w:tblLook w:val="04A0" w:firstRow="1" w:lastRow="0" w:firstColumn="1" w:lastColumn="0" w:noHBand="0" w:noVBand="1"/>
        <w:tblDescription w:val="Health Benefit Plans"/>
      </w:tblPr>
      <w:tblGrid>
        <w:gridCol w:w="4727"/>
        <w:gridCol w:w="4436"/>
      </w:tblGrid>
      <w:tr w:rsidR="00BE52CE" w:rsidRPr="00207A39" w14:paraId="7EEF55E4" w14:textId="77777777" w:rsidTr="000346DF">
        <w:trPr>
          <w:tblHeader/>
        </w:trPr>
        <w:tc>
          <w:tcPr>
            <w:tcW w:w="4788" w:type="dxa"/>
            <w:shd w:val="clear" w:color="auto" w:fill="D9E2F3" w:themeFill="accent1" w:themeFillTint="33"/>
          </w:tcPr>
          <w:p w14:paraId="68C1D875" w14:textId="77777777" w:rsidR="00BE52CE" w:rsidRPr="00207A39" w:rsidRDefault="00BE52CE" w:rsidP="003875C7">
            <w:pPr>
              <w:jc w:val="center"/>
              <w:rPr>
                <w:rFonts w:ascii="Arial" w:hAnsi="Arial"/>
                <w:b/>
              </w:rPr>
            </w:pPr>
            <w:r w:rsidRPr="00207A39">
              <w:rPr>
                <w:rFonts w:ascii="Arial" w:hAnsi="Arial"/>
                <w:b/>
              </w:rPr>
              <w:t>Health Benefit Plan</w:t>
            </w:r>
          </w:p>
        </w:tc>
        <w:tc>
          <w:tcPr>
            <w:tcW w:w="4788" w:type="dxa"/>
            <w:shd w:val="clear" w:color="auto" w:fill="D9E2F3" w:themeFill="accent1" w:themeFillTint="33"/>
          </w:tcPr>
          <w:p w14:paraId="6F99EB93" w14:textId="77777777" w:rsidR="00BE52CE" w:rsidRPr="00207A39" w:rsidRDefault="00BE52CE" w:rsidP="003875C7">
            <w:pPr>
              <w:jc w:val="center"/>
              <w:rPr>
                <w:rFonts w:ascii="Arial" w:hAnsi="Arial"/>
                <w:b/>
              </w:rPr>
            </w:pPr>
            <w:r w:rsidRPr="00207A39">
              <w:rPr>
                <w:rFonts w:ascii="Arial" w:hAnsi="Arial"/>
                <w:b/>
              </w:rPr>
              <w:t>Requirements</w:t>
            </w:r>
          </w:p>
        </w:tc>
      </w:tr>
      <w:tr w:rsidR="00BE52CE" w:rsidRPr="00207A39" w14:paraId="4F4D5748" w14:textId="77777777" w:rsidTr="003875C7">
        <w:tc>
          <w:tcPr>
            <w:tcW w:w="4788" w:type="dxa"/>
          </w:tcPr>
          <w:p w14:paraId="3EBF16D2" w14:textId="77777777" w:rsidR="00BE52CE" w:rsidRPr="00207A39" w:rsidRDefault="00BE52CE" w:rsidP="003875C7">
            <w:r w:rsidRPr="00207A39">
              <w:t xml:space="preserve">HEALTH_BENEFIT_PLAN_ID </w:t>
            </w:r>
          </w:p>
        </w:tc>
        <w:tc>
          <w:tcPr>
            <w:tcW w:w="4788" w:type="dxa"/>
          </w:tcPr>
          <w:p w14:paraId="43DB4E08" w14:textId="77777777" w:rsidR="00BE52CE" w:rsidRPr="00207A39" w:rsidRDefault="00BE52CE" w:rsidP="003875C7">
            <w:r w:rsidRPr="00207A39">
              <w:t>NOT NULL NUMBER(20)</w:t>
            </w:r>
          </w:p>
        </w:tc>
      </w:tr>
      <w:tr w:rsidR="00BE52CE" w:rsidRPr="00207A39" w14:paraId="36A6724F" w14:textId="77777777" w:rsidTr="003875C7">
        <w:tc>
          <w:tcPr>
            <w:tcW w:w="4788" w:type="dxa"/>
          </w:tcPr>
          <w:p w14:paraId="651A3ED8" w14:textId="77777777" w:rsidR="00BE52CE" w:rsidRPr="00207A39" w:rsidRDefault="00BE52CE" w:rsidP="003875C7">
            <w:r w:rsidRPr="00207A39">
              <w:t>HEALTH_BENEFIT_PROFILE_ID</w:t>
            </w:r>
          </w:p>
        </w:tc>
        <w:tc>
          <w:tcPr>
            <w:tcW w:w="4788" w:type="dxa"/>
          </w:tcPr>
          <w:p w14:paraId="3AE9CE91" w14:textId="77777777" w:rsidR="00BE52CE" w:rsidRPr="00207A39" w:rsidRDefault="00BE52CE" w:rsidP="003875C7">
            <w:r w:rsidRPr="00207A39">
              <w:t>NOT NULL NUMBER(20)</w:t>
            </w:r>
          </w:p>
        </w:tc>
      </w:tr>
      <w:tr w:rsidR="00BE52CE" w:rsidRPr="00207A39" w14:paraId="3C710544" w14:textId="77777777" w:rsidTr="003875C7">
        <w:tc>
          <w:tcPr>
            <w:tcW w:w="4788" w:type="dxa"/>
          </w:tcPr>
          <w:p w14:paraId="2A7C0E2D" w14:textId="77777777" w:rsidR="00BE52CE" w:rsidRPr="00207A39" w:rsidRDefault="00BE52CE" w:rsidP="003875C7">
            <w:r w:rsidRPr="00207A39">
              <w:t>STD_HEALTHBENEFITPLAN_ID</w:t>
            </w:r>
          </w:p>
        </w:tc>
        <w:tc>
          <w:tcPr>
            <w:tcW w:w="4788" w:type="dxa"/>
          </w:tcPr>
          <w:p w14:paraId="7438A724" w14:textId="77777777" w:rsidR="00BE52CE" w:rsidRPr="00207A39" w:rsidRDefault="00BE52CE" w:rsidP="003875C7">
            <w:r w:rsidRPr="00207A39">
              <w:t>NOT NULL NUMBER(20)</w:t>
            </w:r>
          </w:p>
        </w:tc>
      </w:tr>
      <w:tr w:rsidR="00BE52CE" w:rsidRPr="00207A39" w14:paraId="3FA0BF33" w14:textId="77777777" w:rsidTr="003875C7">
        <w:tc>
          <w:tcPr>
            <w:tcW w:w="4788" w:type="dxa"/>
          </w:tcPr>
          <w:p w14:paraId="56E3DED7" w14:textId="77777777" w:rsidR="00BE52CE" w:rsidRPr="00207A39" w:rsidRDefault="00BE52CE" w:rsidP="003875C7">
            <w:r w:rsidRPr="00207A39">
              <w:t xml:space="preserve">HEALTH_BNFT_PLN_UPDATE_DATE </w:t>
            </w:r>
          </w:p>
        </w:tc>
        <w:tc>
          <w:tcPr>
            <w:tcW w:w="4788" w:type="dxa"/>
          </w:tcPr>
          <w:p w14:paraId="7EE8AF79" w14:textId="77777777" w:rsidR="00BE52CE" w:rsidRPr="00207A39" w:rsidRDefault="00BE52CE" w:rsidP="003875C7">
            <w:r w:rsidRPr="00207A39">
              <w:t>DATE</w:t>
            </w:r>
          </w:p>
        </w:tc>
      </w:tr>
      <w:tr w:rsidR="00BE52CE" w:rsidRPr="00207A39" w14:paraId="06DC3277" w14:textId="77777777" w:rsidTr="003875C7">
        <w:tc>
          <w:tcPr>
            <w:tcW w:w="4788" w:type="dxa"/>
          </w:tcPr>
          <w:p w14:paraId="14D3E651" w14:textId="77777777" w:rsidR="00BE52CE" w:rsidRPr="00207A39" w:rsidRDefault="00BE52CE" w:rsidP="003875C7">
            <w:r w:rsidRPr="00207A39">
              <w:t xml:space="preserve">STD_DATACHANGESOURCE_ID </w:t>
            </w:r>
          </w:p>
        </w:tc>
        <w:tc>
          <w:tcPr>
            <w:tcW w:w="4788" w:type="dxa"/>
          </w:tcPr>
          <w:p w14:paraId="20375C49" w14:textId="77777777" w:rsidR="00BE52CE" w:rsidRPr="00207A39" w:rsidRDefault="00BE52CE" w:rsidP="003875C7">
            <w:r w:rsidRPr="00207A39">
              <w:t xml:space="preserve">NOT NULL NUMBER(20)  </w:t>
            </w:r>
          </w:p>
        </w:tc>
      </w:tr>
      <w:tr w:rsidR="00BE52CE" w:rsidRPr="00207A39" w14:paraId="7545E0DA" w14:textId="77777777" w:rsidTr="003875C7">
        <w:tc>
          <w:tcPr>
            <w:tcW w:w="4788" w:type="dxa"/>
          </w:tcPr>
          <w:p w14:paraId="4888BFD2" w14:textId="77777777" w:rsidR="00BE52CE" w:rsidRPr="00207A39" w:rsidRDefault="00BE52CE" w:rsidP="003875C7">
            <w:r w:rsidRPr="00207A39">
              <w:t>STD_INSTITUTION_ID</w:t>
            </w:r>
          </w:p>
        </w:tc>
        <w:tc>
          <w:tcPr>
            <w:tcW w:w="4788" w:type="dxa"/>
          </w:tcPr>
          <w:p w14:paraId="4133A4CB" w14:textId="77777777" w:rsidR="00BE52CE" w:rsidRPr="00207A39" w:rsidRDefault="00BE52CE" w:rsidP="003875C7">
            <w:r w:rsidRPr="00207A39">
              <w:t>NUMBER(20)</w:t>
            </w:r>
          </w:p>
        </w:tc>
      </w:tr>
      <w:tr w:rsidR="00BE52CE" w:rsidRPr="00207A39" w14:paraId="5116EF11" w14:textId="77777777" w:rsidTr="003875C7">
        <w:tc>
          <w:tcPr>
            <w:tcW w:w="4788" w:type="dxa"/>
          </w:tcPr>
          <w:p w14:paraId="14CFF49F" w14:textId="77777777" w:rsidR="00BE52CE" w:rsidRPr="00207A39" w:rsidRDefault="00BE52CE" w:rsidP="003875C7">
            <w:r w:rsidRPr="00207A39">
              <w:t>RECORD_CREATED_BY</w:t>
            </w:r>
          </w:p>
        </w:tc>
        <w:tc>
          <w:tcPr>
            <w:tcW w:w="4788" w:type="dxa"/>
          </w:tcPr>
          <w:p w14:paraId="08E8411F" w14:textId="77777777" w:rsidR="00BE52CE" w:rsidRPr="00207A39" w:rsidRDefault="00BE52CE" w:rsidP="003875C7">
            <w:r w:rsidRPr="00207A39">
              <w:t>NOT NULL VARCHAR2(30)</w:t>
            </w:r>
          </w:p>
        </w:tc>
      </w:tr>
      <w:tr w:rsidR="00BE52CE" w:rsidRPr="00207A39" w14:paraId="1CDACE3F" w14:textId="77777777" w:rsidTr="003875C7">
        <w:tc>
          <w:tcPr>
            <w:tcW w:w="4788" w:type="dxa"/>
          </w:tcPr>
          <w:p w14:paraId="77DE50D7" w14:textId="77777777" w:rsidR="00BE52CE" w:rsidRPr="00207A39" w:rsidRDefault="00BE52CE" w:rsidP="003875C7">
            <w:r w:rsidRPr="00207A39">
              <w:t xml:space="preserve">RECORD_CREATED_DATE </w:t>
            </w:r>
          </w:p>
        </w:tc>
        <w:tc>
          <w:tcPr>
            <w:tcW w:w="4788" w:type="dxa"/>
          </w:tcPr>
          <w:p w14:paraId="26D03700" w14:textId="77777777" w:rsidR="00BE52CE" w:rsidRPr="00207A39" w:rsidRDefault="00BE52CE" w:rsidP="003875C7">
            <w:r w:rsidRPr="00207A39">
              <w:t>NOT NULL DATE</w:t>
            </w:r>
          </w:p>
        </w:tc>
      </w:tr>
      <w:tr w:rsidR="00BE52CE" w:rsidRPr="00207A39" w14:paraId="3BB4C9F5" w14:textId="77777777" w:rsidTr="003875C7">
        <w:tc>
          <w:tcPr>
            <w:tcW w:w="4788" w:type="dxa"/>
          </w:tcPr>
          <w:p w14:paraId="11271929" w14:textId="77777777" w:rsidR="00BE52CE" w:rsidRPr="00207A39" w:rsidRDefault="00BE52CE" w:rsidP="003875C7">
            <w:r w:rsidRPr="00207A39">
              <w:t>RECORD_MODIFIED_BY</w:t>
            </w:r>
          </w:p>
        </w:tc>
        <w:tc>
          <w:tcPr>
            <w:tcW w:w="4788" w:type="dxa"/>
          </w:tcPr>
          <w:p w14:paraId="23FCFE4E" w14:textId="77777777" w:rsidR="00BE52CE" w:rsidRPr="00207A39" w:rsidRDefault="00BE52CE" w:rsidP="003875C7">
            <w:r w:rsidRPr="00207A39">
              <w:t>NOT NULL VARCHAR2(30)</w:t>
            </w:r>
          </w:p>
        </w:tc>
      </w:tr>
      <w:tr w:rsidR="00BE52CE" w:rsidRPr="00207A39" w14:paraId="62B173A6" w14:textId="77777777" w:rsidTr="003875C7">
        <w:tc>
          <w:tcPr>
            <w:tcW w:w="4788" w:type="dxa"/>
          </w:tcPr>
          <w:p w14:paraId="21B48AC1" w14:textId="77777777" w:rsidR="00BE52CE" w:rsidRPr="00207A39" w:rsidRDefault="00BE52CE" w:rsidP="003875C7">
            <w:r w:rsidRPr="00207A39">
              <w:t>RECORD_MODIFIED_DATE</w:t>
            </w:r>
          </w:p>
        </w:tc>
        <w:tc>
          <w:tcPr>
            <w:tcW w:w="4788" w:type="dxa"/>
          </w:tcPr>
          <w:p w14:paraId="263BE448" w14:textId="77777777" w:rsidR="00BE52CE" w:rsidRPr="00207A39" w:rsidRDefault="00BE52CE" w:rsidP="003875C7">
            <w:r w:rsidRPr="00207A39">
              <w:t>NOT NULL DATE</w:t>
            </w:r>
          </w:p>
        </w:tc>
      </w:tr>
      <w:tr w:rsidR="00BE52CE" w:rsidRPr="00207A39" w14:paraId="05469FD3" w14:textId="77777777" w:rsidTr="003875C7">
        <w:tc>
          <w:tcPr>
            <w:tcW w:w="4788" w:type="dxa"/>
          </w:tcPr>
          <w:p w14:paraId="4CAE8ACF" w14:textId="77777777" w:rsidR="00BE52CE" w:rsidRPr="00207A39" w:rsidRDefault="00BE52CE" w:rsidP="003875C7">
            <w:r w:rsidRPr="00207A39">
              <w:t xml:space="preserve">RECORD_MODIFIED_COUNT </w:t>
            </w:r>
          </w:p>
        </w:tc>
        <w:tc>
          <w:tcPr>
            <w:tcW w:w="4788" w:type="dxa"/>
          </w:tcPr>
          <w:p w14:paraId="5F10096E" w14:textId="77777777" w:rsidR="00BE52CE" w:rsidRPr="00207A39" w:rsidRDefault="00BE52CE" w:rsidP="003875C7">
            <w:r w:rsidRPr="00207A39">
              <w:t>NOT NULL NUMBER(10)</w:t>
            </w:r>
          </w:p>
        </w:tc>
      </w:tr>
      <w:tr w:rsidR="00BE52CE" w:rsidRPr="00207A39" w14:paraId="296E6731" w14:textId="77777777" w:rsidTr="003875C7">
        <w:tc>
          <w:tcPr>
            <w:tcW w:w="4788" w:type="dxa"/>
          </w:tcPr>
          <w:p w14:paraId="016E137C" w14:textId="77777777" w:rsidR="00BE52CE" w:rsidRPr="00207A39" w:rsidRDefault="00BE52CE" w:rsidP="003875C7">
            <w:r w:rsidRPr="00207A39">
              <w:t>OVERRIDE_FLAG</w:t>
            </w:r>
          </w:p>
        </w:tc>
        <w:tc>
          <w:tcPr>
            <w:tcW w:w="4788" w:type="dxa"/>
          </w:tcPr>
          <w:p w14:paraId="76EE2781" w14:textId="77777777" w:rsidR="00BE52CE" w:rsidRPr="00207A39" w:rsidRDefault="00BE52CE" w:rsidP="003875C7">
            <w:r w:rsidRPr="00207A39">
              <w:t>NUMBER(1)</w:t>
            </w:r>
          </w:p>
        </w:tc>
      </w:tr>
      <w:tr w:rsidR="00BE52CE" w:rsidRPr="00207A39" w14:paraId="51101DAA" w14:textId="77777777" w:rsidTr="003875C7">
        <w:tc>
          <w:tcPr>
            <w:tcW w:w="4788" w:type="dxa"/>
          </w:tcPr>
          <w:p w14:paraId="0B799467" w14:textId="77777777" w:rsidR="00BE52CE" w:rsidRPr="00207A39" w:rsidRDefault="00BE52CE" w:rsidP="003875C7">
            <w:r w:rsidRPr="00207A39">
              <w:t>OVERRIDE_ASSIGNMENT</w:t>
            </w:r>
          </w:p>
        </w:tc>
        <w:tc>
          <w:tcPr>
            <w:tcW w:w="4788" w:type="dxa"/>
          </w:tcPr>
          <w:p w14:paraId="523EDF7A" w14:textId="77777777" w:rsidR="00BE52CE" w:rsidRPr="00207A39" w:rsidRDefault="00BE52CE" w:rsidP="003875C7">
            <w:r w:rsidRPr="00207A39">
              <w:t>NUMBER(1)</w:t>
            </w:r>
          </w:p>
        </w:tc>
      </w:tr>
      <w:tr w:rsidR="00BE52CE" w:rsidRPr="00207A39" w14:paraId="4B81A933" w14:textId="77777777" w:rsidTr="003875C7">
        <w:tc>
          <w:tcPr>
            <w:tcW w:w="4788" w:type="dxa"/>
          </w:tcPr>
          <w:p w14:paraId="724EF47F" w14:textId="77777777" w:rsidR="00BE52CE" w:rsidRPr="00207A39" w:rsidRDefault="00BE52CE" w:rsidP="003875C7">
            <w:r w:rsidRPr="00207A39">
              <w:t>OVERRIDE_REASON</w:t>
            </w:r>
          </w:p>
        </w:tc>
        <w:tc>
          <w:tcPr>
            <w:tcW w:w="4788" w:type="dxa"/>
          </w:tcPr>
          <w:p w14:paraId="5A06A1FF" w14:textId="77777777" w:rsidR="00BE52CE" w:rsidRPr="00207A39" w:rsidRDefault="00BE52CE" w:rsidP="003875C7">
            <w:r w:rsidRPr="00207A39">
              <w:t>VARCHAR2(200)</w:t>
            </w:r>
          </w:p>
        </w:tc>
      </w:tr>
    </w:tbl>
    <w:p w14:paraId="4844E324" w14:textId="77777777" w:rsidR="00BE52CE" w:rsidRPr="00207A39" w:rsidRDefault="00BE52CE" w:rsidP="00BE52CE">
      <w:r w:rsidRPr="00207A39">
        <w:t> </w:t>
      </w:r>
    </w:p>
    <w:p w14:paraId="15CABF36" w14:textId="77777777" w:rsidR="00BE52CE" w:rsidRPr="00207A39" w:rsidRDefault="00BE52CE" w:rsidP="00BE52CE">
      <w:pPr>
        <w:pStyle w:val="BodyTextBullet2"/>
      </w:pPr>
      <w:r w:rsidRPr="00207A39">
        <w:t>The associated categories are displayed in the E&amp;E Web Service User Interface:</w:t>
      </w:r>
    </w:p>
    <w:p w14:paraId="1E163A02" w14:textId="77777777" w:rsidR="00BE52CE" w:rsidRPr="00207A39" w:rsidRDefault="00BE52CE" w:rsidP="00BE52CE">
      <w:pPr>
        <w:pStyle w:val="ListBullet"/>
      </w:pPr>
      <w:r w:rsidRPr="00207A39">
        <w:t>Categories List</w:t>
      </w:r>
    </w:p>
    <w:p w14:paraId="55BC2BD4" w14:textId="77777777" w:rsidR="00BE52CE" w:rsidRPr="00207A39" w:rsidRDefault="00BE52CE" w:rsidP="00BE52CE">
      <w:pPr>
        <w:pStyle w:val="ListBullet"/>
      </w:pPr>
      <w:r w:rsidRPr="00207A39">
        <w:t>Veteran Plan</w:t>
      </w:r>
    </w:p>
    <w:p w14:paraId="2EEA3A56" w14:textId="77777777" w:rsidR="00BE52CE" w:rsidRPr="00207A39" w:rsidRDefault="00BE52CE" w:rsidP="00BE52CE">
      <w:pPr>
        <w:pStyle w:val="ListBullet"/>
      </w:pPr>
      <w:r w:rsidRPr="00207A39">
        <w:t>DoD</w:t>
      </w:r>
    </w:p>
    <w:p w14:paraId="6ACCB24E" w14:textId="77777777" w:rsidR="00BE52CE" w:rsidRPr="00207A39" w:rsidRDefault="00BE52CE" w:rsidP="00BE52CE">
      <w:pPr>
        <w:pStyle w:val="ListBullet"/>
      </w:pPr>
      <w:r w:rsidRPr="00207A39">
        <w:t>Military Sexual Trauma</w:t>
      </w:r>
    </w:p>
    <w:p w14:paraId="49E15BF6" w14:textId="77777777" w:rsidR="00BE52CE" w:rsidRPr="00207A39" w:rsidRDefault="00BE52CE" w:rsidP="00BE52CE">
      <w:pPr>
        <w:pStyle w:val="ListBullet"/>
      </w:pPr>
      <w:r w:rsidRPr="00207A39">
        <w:t>Community Care</w:t>
      </w:r>
    </w:p>
    <w:p w14:paraId="6591CF7F" w14:textId="77777777" w:rsidR="00BE52CE" w:rsidRPr="00207A39" w:rsidRDefault="00BE52CE" w:rsidP="00BE52CE">
      <w:pPr>
        <w:pStyle w:val="ListBullet"/>
      </w:pPr>
      <w:r w:rsidRPr="00207A39">
        <w:t>Caregivers</w:t>
      </w:r>
    </w:p>
    <w:p w14:paraId="25D220E4" w14:textId="77777777" w:rsidR="00BE52CE" w:rsidRPr="00207A39" w:rsidRDefault="00BE52CE" w:rsidP="00BE52CE">
      <w:pPr>
        <w:pStyle w:val="ListBullet"/>
      </w:pPr>
      <w:r w:rsidRPr="00207A39">
        <w:t>VBA </w:t>
      </w:r>
    </w:p>
    <w:p w14:paraId="094497EF" w14:textId="6576B1A7" w:rsidR="00BE52CE" w:rsidRPr="00207A39" w:rsidRDefault="00BE52CE" w:rsidP="00BE52CE">
      <w:pPr>
        <w:pStyle w:val="ListBullet"/>
      </w:pPr>
      <w:r w:rsidRPr="00207A39">
        <w:t>Non Veteran</w:t>
      </w:r>
    </w:p>
    <w:p w14:paraId="158A2E1C" w14:textId="77777777" w:rsidR="000346DF" w:rsidRPr="00207A39" w:rsidRDefault="000346DF" w:rsidP="000346DF">
      <w:pPr>
        <w:pStyle w:val="ListBullet"/>
        <w:numPr>
          <w:ilvl w:val="0"/>
          <w:numId w:val="0"/>
        </w:numPr>
        <w:ind w:left="360"/>
      </w:pPr>
    </w:p>
    <w:tbl>
      <w:tblPr>
        <w:tblW w:w="49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4"/>
        <w:gridCol w:w="4599"/>
      </w:tblGrid>
      <w:tr w:rsidR="00BE52CE" w:rsidRPr="00207A39" w14:paraId="316DC879" w14:textId="77777777" w:rsidTr="000346DF">
        <w:trPr>
          <w:tblHeader/>
        </w:trPr>
        <w:tc>
          <w:tcPr>
            <w:tcW w:w="465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27855BC8" w14:textId="77777777" w:rsidR="00BE52CE" w:rsidRPr="00207A39" w:rsidRDefault="00BE52CE" w:rsidP="003875C7">
            <w:pPr>
              <w:pStyle w:val="TableTextSmall"/>
              <w:jc w:val="center"/>
              <w:rPr>
                <w:b/>
              </w:rPr>
            </w:pPr>
            <w:r w:rsidRPr="00207A39">
              <w:rPr>
                <w:b/>
              </w:rPr>
              <w:t>HBP Name</w:t>
            </w:r>
          </w:p>
        </w:tc>
        <w:tc>
          <w:tcPr>
            <w:tcW w:w="47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421EC4B9" w14:textId="77777777" w:rsidR="00BE52CE" w:rsidRPr="00207A39" w:rsidRDefault="00BE52CE" w:rsidP="003875C7">
            <w:pPr>
              <w:pStyle w:val="TableTextSmall"/>
              <w:jc w:val="center"/>
              <w:rPr>
                <w:b/>
              </w:rPr>
            </w:pPr>
            <w:r w:rsidRPr="00207A39">
              <w:rPr>
                <w:b/>
              </w:rPr>
              <w:t>Category</w:t>
            </w:r>
          </w:p>
        </w:tc>
      </w:tr>
      <w:tr w:rsidR="00BE52CE" w:rsidRPr="00207A39" w14:paraId="6E6172AF"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5BB08693" w14:textId="77777777" w:rsidR="00BE52CE" w:rsidRPr="00207A39" w:rsidRDefault="00BE52CE" w:rsidP="003875C7">
            <w:pPr>
              <w:pStyle w:val="TableTextSmall"/>
            </w:pPr>
            <w:r w:rsidRPr="00207A39">
              <w:t>Presumptive (38 USC 1702- 38 CFR 17.109)</w:t>
            </w:r>
          </w:p>
        </w:tc>
        <w:tc>
          <w:tcPr>
            <w:tcW w:w="4727" w:type="dxa"/>
            <w:tcBorders>
              <w:top w:val="single" w:sz="8" w:space="0" w:color="000000"/>
              <w:left w:val="single" w:sz="8" w:space="0" w:color="000000"/>
              <w:bottom w:val="single" w:sz="8" w:space="0" w:color="000000"/>
              <w:right w:val="single" w:sz="8" w:space="0" w:color="000000"/>
            </w:tcBorders>
          </w:tcPr>
          <w:p w14:paraId="1E278D38" w14:textId="05EE600A" w:rsidR="00BE52CE" w:rsidRPr="00207A39" w:rsidRDefault="000346DF" w:rsidP="003875C7">
            <w:pPr>
              <w:pStyle w:val="TableTextSmall"/>
            </w:pPr>
            <w:r w:rsidRPr="00207A39">
              <w:t>Non-</w:t>
            </w:r>
            <w:r w:rsidR="00BE52CE" w:rsidRPr="00207A39">
              <w:t>Veteran Plan</w:t>
            </w:r>
          </w:p>
        </w:tc>
      </w:tr>
      <w:tr w:rsidR="00BE52CE" w:rsidRPr="00207A39" w14:paraId="4D113B18"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2B799F82" w14:textId="77777777" w:rsidR="00BE52CE" w:rsidRPr="00207A39" w:rsidRDefault="00BE52CE" w:rsidP="003875C7">
            <w:pPr>
              <w:pStyle w:val="TableTextSmall"/>
            </w:pPr>
            <w:r w:rsidRPr="00207A39">
              <w:t>VA/DOD Plan - Active Duty Dependent</w:t>
            </w:r>
          </w:p>
        </w:tc>
        <w:tc>
          <w:tcPr>
            <w:tcW w:w="4727" w:type="dxa"/>
            <w:tcBorders>
              <w:top w:val="single" w:sz="8" w:space="0" w:color="000000"/>
              <w:left w:val="single" w:sz="8" w:space="0" w:color="000000"/>
              <w:bottom w:val="single" w:sz="8" w:space="0" w:color="000000"/>
              <w:right w:val="single" w:sz="8" w:space="0" w:color="000000"/>
            </w:tcBorders>
          </w:tcPr>
          <w:p w14:paraId="73E9027C" w14:textId="77777777" w:rsidR="00BE52CE" w:rsidRPr="00207A39" w:rsidRDefault="00BE52CE" w:rsidP="003875C7">
            <w:pPr>
              <w:pStyle w:val="TableTextSmall"/>
            </w:pPr>
            <w:r w:rsidRPr="00207A39">
              <w:t>DoD</w:t>
            </w:r>
          </w:p>
        </w:tc>
      </w:tr>
      <w:tr w:rsidR="00BE52CE" w:rsidRPr="00207A39" w14:paraId="148A5517"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2914DEDD" w14:textId="77777777" w:rsidR="00BE52CE" w:rsidRPr="00207A39" w:rsidRDefault="00BE52CE" w:rsidP="003875C7">
            <w:pPr>
              <w:pStyle w:val="TableTextSmall"/>
            </w:pPr>
            <w:r w:rsidRPr="00207A39">
              <w:t>VA/DoD Plan - Active Duty Sponsor</w:t>
            </w:r>
          </w:p>
        </w:tc>
        <w:tc>
          <w:tcPr>
            <w:tcW w:w="4727" w:type="dxa"/>
            <w:tcBorders>
              <w:top w:val="single" w:sz="8" w:space="0" w:color="000000"/>
              <w:left w:val="single" w:sz="8" w:space="0" w:color="000000"/>
              <w:bottom w:val="single" w:sz="8" w:space="0" w:color="000000"/>
              <w:right w:val="single" w:sz="8" w:space="0" w:color="000000"/>
            </w:tcBorders>
          </w:tcPr>
          <w:p w14:paraId="20B68147" w14:textId="77777777" w:rsidR="00BE52CE" w:rsidRPr="00207A39" w:rsidRDefault="00BE52CE" w:rsidP="003875C7">
            <w:pPr>
              <w:pStyle w:val="TableTextSmall"/>
            </w:pPr>
            <w:r w:rsidRPr="00207A39">
              <w:t>DoD</w:t>
            </w:r>
          </w:p>
        </w:tc>
      </w:tr>
      <w:tr w:rsidR="00BE52CE" w:rsidRPr="00207A39" w14:paraId="2B2661C3"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9EF1419" w14:textId="77777777" w:rsidR="00BE52CE" w:rsidRPr="00207A39" w:rsidRDefault="00BE52CE" w:rsidP="003875C7">
            <w:pPr>
              <w:pStyle w:val="TableTextSmall"/>
            </w:pPr>
            <w:r w:rsidRPr="00207A39">
              <w:t>VA/DoD Plan - Former Non-Remarried Spouse</w:t>
            </w:r>
          </w:p>
        </w:tc>
        <w:tc>
          <w:tcPr>
            <w:tcW w:w="4727" w:type="dxa"/>
            <w:tcBorders>
              <w:top w:val="single" w:sz="8" w:space="0" w:color="000000"/>
              <w:left w:val="single" w:sz="8" w:space="0" w:color="000000"/>
              <w:bottom w:val="single" w:sz="8" w:space="0" w:color="000000"/>
              <w:right w:val="single" w:sz="8" w:space="0" w:color="000000"/>
            </w:tcBorders>
          </w:tcPr>
          <w:p w14:paraId="03E2B42A" w14:textId="77777777" w:rsidR="00BE52CE" w:rsidRPr="00207A39" w:rsidRDefault="00BE52CE" w:rsidP="003875C7">
            <w:pPr>
              <w:pStyle w:val="TableTextSmall"/>
            </w:pPr>
            <w:r w:rsidRPr="00207A39">
              <w:t>DoD</w:t>
            </w:r>
          </w:p>
        </w:tc>
      </w:tr>
      <w:tr w:rsidR="00BE52CE" w:rsidRPr="00207A39" w14:paraId="3123F6A3"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7A8139A6" w14:textId="77777777" w:rsidR="00BE52CE" w:rsidRPr="00207A39" w:rsidRDefault="00BE52CE" w:rsidP="003875C7">
            <w:pPr>
              <w:pStyle w:val="TableTextSmall"/>
            </w:pPr>
            <w:r w:rsidRPr="00207A39">
              <w:t>VA/DoD Plan - Recruit Sponsor</w:t>
            </w:r>
          </w:p>
        </w:tc>
        <w:tc>
          <w:tcPr>
            <w:tcW w:w="4727" w:type="dxa"/>
            <w:tcBorders>
              <w:top w:val="single" w:sz="8" w:space="0" w:color="000000"/>
              <w:left w:val="single" w:sz="8" w:space="0" w:color="000000"/>
              <w:bottom w:val="single" w:sz="8" w:space="0" w:color="000000"/>
              <w:right w:val="single" w:sz="8" w:space="0" w:color="000000"/>
            </w:tcBorders>
          </w:tcPr>
          <w:p w14:paraId="4A8D7DE7" w14:textId="77777777" w:rsidR="00BE52CE" w:rsidRPr="00207A39" w:rsidRDefault="00BE52CE" w:rsidP="003875C7">
            <w:pPr>
              <w:pStyle w:val="TableTextSmall"/>
            </w:pPr>
            <w:r w:rsidRPr="00207A39">
              <w:t>DoD</w:t>
            </w:r>
          </w:p>
        </w:tc>
      </w:tr>
      <w:tr w:rsidR="00BE52CE" w:rsidRPr="00207A39" w14:paraId="6E69AA98"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4BB99E63" w14:textId="77777777" w:rsidR="00BE52CE" w:rsidRPr="00207A39" w:rsidRDefault="00BE52CE" w:rsidP="003875C7">
            <w:pPr>
              <w:pStyle w:val="TableTextSmall"/>
            </w:pPr>
            <w:r w:rsidRPr="00207A39">
              <w:t>VA/DoD Plan - Reservist Sponsor</w:t>
            </w:r>
          </w:p>
        </w:tc>
        <w:tc>
          <w:tcPr>
            <w:tcW w:w="4727" w:type="dxa"/>
            <w:tcBorders>
              <w:top w:val="single" w:sz="8" w:space="0" w:color="000000"/>
              <w:left w:val="single" w:sz="8" w:space="0" w:color="000000"/>
              <w:bottom w:val="single" w:sz="8" w:space="0" w:color="000000"/>
              <w:right w:val="single" w:sz="8" w:space="0" w:color="000000"/>
            </w:tcBorders>
          </w:tcPr>
          <w:p w14:paraId="2AFE0745" w14:textId="77777777" w:rsidR="00BE52CE" w:rsidRPr="00207A39" w:rsidRDefault="00BE52CE" w:rsidP="003875C7">
            <w:pPr>
              <w:pStyle w:val="TableTextSmall"/>
            </w:pPr>
            <w:r w:rsidRPr="00207A39">
              <w:t>DoD</w:t>
            </w:r>
          </w:p>
        </w:tc>
      </w:tr>
      <w:tr w:rsidR="00BE52CE" w:rsidRPr="00207A39" w14:paraId="5F69A829"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66C282D3" w14:textId="77777777" w:rsidR="00BE52CE" w:rsidRPr="00207A39" w:rsidRDefault="00BE52CE" w:rsidP="003875C7">
            <w:pPr>
              <w:pStyle w:val="TableTextSmall"/>
            </w:pPr>
            <w:r w:rsidRPr="00207A39">
              <w:t>VA/DoD Plan - Retiree</w:t>
            </w:r>
          </w:p>
        </w:tc>
        <w:tc>
          <w:tcPr>
            <w:tcW w:w="4727" w:type="dxa"/>
            <w:tcBorders>
              <w:top w:val="single" w:sz="8" w:space="0" w:color="000000"/>
              <w:left w:val="single" w:sz="8" w:space="0" w:color="000000"/>
              <w:bottom w:val="single" w:sz="8" w:space="0" w:color="000000"/>
              <w:right w:val="single" w:sz="8" w:space="0" w:color="000000"/>
            </w:tcBorders>
          </w:tcPr>
          <w:p w14:paraId="4F21D15C" w14:textId="77777777" w:rsidR="00BE52CE" w:rsidRPr="00207A39" w:rsidRDefault="00BE52CE" w:rsidP="003875C7">
            <w:pPr>
              <w:pStyle w:val="TableTextSmall"/>
            </w:pPr>
            <w:r w:rsidRPr="00207A39">
              <w:t>DoD</w:t>
            </w:r>
          </w:p>
        </w:tc>
      </w:tr>
      <w:tr w:rsidR="00BE52CE" w:rsidRPr="00207A39" w14:paraId="53425597"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736522C1" w14:textId="77777777" w:rsidR="00BE52CE" w:rsidRPr="00207A39" w:rsidRDefault="00BE52CE" w:rsidP="003875C7">
            <w:pPr>
              <w:pStyle w:val="TableTextSmall"/>
            </w:pPr>
            <w:r w:rsidRPr="00207A39">
              <w:t>VA/DoD Plan - Retiree Dependent</w:t>
            </w:r>
          </w:p>
        </w:tc>
        <w:tc>
          <w:tcPr>
            <w:tcW w:w="4727" w:type="dxa"/>
            <w:tcBorders>
              <w:top w:val="single" w:sz="8" w:space="0" w:color="000000"/>
              <w:left w:val="single" w:sz="8" w:space="0" w:color="000000"/>
              <w:bottom w:val="single" w:sz="8" w:space="0" w:color="000000"/>
              <w:right w:val="single" w:sz="8" w:space="0" w:color="000000"/>
            </w:tcBorders>
          </w:tcPr>
          <w:p w14:paraId="09F33B9B" w14:textId="77777777" w:rsidR="00BE52CE" w:rsidRPr="00207A39" w:rsidRDefault="00BE52CE" w:rsidP="003875C7">
            <w:pPr>
              <w:pStyle w:val="TableTextSmall"/>
            </w:pPr>
            <w:r w:rsidRPr="00207A39">
              <w:t>DoD</w:t>
            </w:r>
          </w:p>
        </w:tc>
      </w:tr>
      <w:tr w:rsidR="00BE52CE" w:rsidRPr="00207A39" w14:paraId="7803000F"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32DA691C" w14:textId="77777777" w:rsidR="00BE52CE" w:rsidRPr="00207A39" w:rsidRDefault="00BE52CE" w:rsidP="003875C7">
            <w:pPr>
              <w:pStyle w:val="TableTextSmall"/>
            </w:pPr>
            <w:r w:rsidRPr="00207A39">
              <w:t>VA/DoD Plan - Retiree Sponsor</w:t>
            </w:r>
          </w:p>
        </w:tc>
        <w:tc>
          <w:tcPr>
            <w:tcW w:w="4727" w:type="dxa"/>
            <w:tcBorders>
              <w:top w:val="single" w:sz="8" w:space="0" w:color="000000"/>
              <w:left w:val="single" w:sz="8" w:space="0" w:color="000000"/>
              <w:bottom w:val="single" w:sz="8" w:space="0" w:color="000000"/>
              <w:right w:val="single" w:sz="8" w:space="0" w:color="000000"/>
            </w:tcBorders>
          </w:tcPr>
          <w:p w14:paraId="7FFF162F" w14:textId="77777777" w:rsidR="00BE52CE" w:rsidRPr="00207A39" w:rsidRDefault="00BE52CE" w:rsidP="003875C7">
            <w:pPr>
              <w:pStyle w:val="TableTextSmall"/>
            </w:pPr>
            <w:r w:rsidRPr="00207A39">
              <w:t>DoD</w:t>
            </w:r>
          </w:p>
        </w:tc>
      </w:tr>
      <w:tr w:rsidR="00BE52CE" w:rsidRPr="00207A39" w14:paraId="715938EA"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26262A60" w14:textId="77777777" w:rsidR="00BE52CE" w:rsidRPr="00207A39" w:rsidRDefault="00BE52CE" w:rsidP="003875C7">
            <w:pPr>
              <w:pStyle w:val="TableTextSmall"/>
            </w:pPr>
            <w:r w:rsidRPr="00207A39">
              <w:t>VA/DoD Plan - Temporary Disability Retirement List (TDRL) Sponsor</w:t>
            </w:r>
          </w:p>
        </w:tc>
        <w:tc>
          <w:tcPr>
            <w:tcW w:w="4727" w:type="dxa"/>
            <w:tcBorders>
              <w:top w:val="single" w:sz="8" w:space="0" w:color="000000"/>
              <w:left w:val="single" w:sz="8" w:space="0" w:color="000000"/>
              <w:bottom w:val="single" w:sz="8" w:space="0" w:color="000000"/>
              <w:right w:val="single" w:sz="8" w:space="0" w:color="000000"/>
            </w:tcBorders>
          </w:tcPr>
          <w:p w14:paraId="21346025" w14:textId="77777777" w:rsidR="00BE52CE" w:rsidRPr="00207A39" w:rsidRDefault="00BE52CE" w:rsidP="003875C7">
            <w:pPr>
              <w:pStyle w:val="TableTextSmall"/>
            </w:pPr>
            <w:r w:rsidRPr="00207A39">
              <w:t>DoD</w:t>
            </w:r>
          </w:p>
        </w:tc>
      </w:tr>
      <w:tr w:rsidR="00BE52CE" w:rsidRPr="00207A39" w14:paraId="2537046C"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06E9622C" w14:textId="77777777" w:rsidR="00BE52CE" w:rsidRPr="00207A39" w:rsidRDefault="00BE52CE" w:rsidP="003875C7">
            <w:pPr>
              <w:pStyle w:val="TableTextSmall"/>
            </w:pPr>
            <w:r w:rsidRPr="00207A39">
              <w:t>VA/DoD Plan - TRICARE</w:t>
            </w:r>
          </w:p>
        </w:tc>
        <w:tc>
          <w:tcPr>
            <w:tcW w:w="4727" w:type="dxa"/>
            <w:tcBorders>
              <w:top w:val="single" w:sz="8" w:space="0" w:color="000000"/>
              <w:left w:val="single" w:sz="8" w:space="0" w:color="000000"/>
              <w:bottom w:val="single" w:sz="8" w:space="0" w:color="000000"/>
              <w:right w:val="single" w:sz="8" w:space="0" w:color="000000"/>
            </w:tcBorders>
          </w:tcPr>
          <w:p w14:paraId="4267DA85" w14:textId="77777777" w:rsidR="00BE52CE" w:rsidRPr="00207A39" w:rsidRDefault="00BE52CE" w:rsidP="003875C7">
            <w:pPr>
              <w:pStyle w:val="TableTextSmall"/>
            </w:pPr>
            <w:r w:rsidRPr="00207A39">
              <w:t>DoD</w:t>
            </w:r>
          </w:p>
        </w:tc>
      </w:tr>
      <w:tr w:rsidR="00BE52CE" w:rsidRPr="00207A39" w14:paraId="567E4A29"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4AB1707C" w14:textId="77777777" w:rsidR="00BE52CE" w:rsidRPr="00207A39" w:rsidRDefault="00BE52CE" w:rsidP="003875C7">
            <w:pPr>
              <w:pStyle w:val="TableTextSmall"/>
            </w:pPr>
            <w:r w:rsidRPr="00207A39">
              <w:t>VA/DoD Plan - Tricare for Life (TFL)</w:t>
            </w:r>
          </w:p>
        </w:tc>
        <w:tc>
          <w:tcPr>
            <w:tcW w:w="4727" w:type="dxa"/>
            <w:tcBorders>
              <w:top w:val="single" w:sz="8" w:space="0" w:color="000000"/>
              <w:left w:val="single" w:sz="8" w:space="0" w:color="000000"/>
              <w:bottom w:val="single" w:sz="8" w:space="0" w:color="000000"/>
              <w:right w:val="single" w:sz="8" w:space="0" w:color="000000"/>
            </w:tcBorders>
          </w:tcPr>
          <w:p w14:paraId="1435294E" w14:textId="77777777" w:rsidR="00BE52CE" w:rsidRPr="00207A39" w:rsidRDefault="00BE52CE" w:rsidP="003875C7">
            <w:pPr>
              <w:pStyle w:val="TableTextSmall"/>
            </w:pPr>
            <w:r w:rsidRPr="00207A39">
              <w:t>DoD</w:t>
            </w:r>
          </w:p>
        </w:tc>
      </w:tr>
      <w:tr w:rsidR="00BE52CE" w:rsidRPr="00207A39" w14:paraId="2E54CB50"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45EFE2E8" w14:textId="77777777" w:rsidR="00BE52CE" w:rsidRPr="00207A39" w:rsidRDefault="00BE52CE" w:rsidP="003875C7">
            <w:pPr>
              <w:pStyle w:val="TableTextSmall"/>
            </w:pPr>
            <w:r w:rsidRPr="00207A39">
              <w:t>Veteran Beneficiary Plan - Camp Lejeune Family</w:t>
            </w:r>
          </w:p>
        </w:tc>
        <w:tc>
          <w:tcPr>
            <w:tcW w:w="4727" w:type="dxa"/>
            <w:tcBorders>
              <w:top w:val="single" w:sz="8" w:space="0" w:color="000000"/>
              <w:left w:val="single" w:sz="8" w:space="0" w:color="000000"/>
              <w:bottom w:val="single" w:sz="8" w:space="0" w:color="000000"/>
              <w:right w:val="single" w:sz="8" w:space="0" w:color="000000"/>
            </w:tcBorders>
          </w:tcPr>
          <w:p w14:paraId="1EE0BA38" w14:textId="77777777" w:rsidR="00BE52CE" w:rsidRPr="00207A39" w:rsidRDefault="00BE52CE" w:rsidP="003875C7">
            <w:pPr>
              <w:pStyle w:val="TableTextSmall"/>
            </w:pPr>
            <w:r w:rsidRPr="00207A39">
              <w:t>Community Care</w:t>
            </w:r>
          </w:p>
        </w:tc>
      </w:tr>
      <w:tr w:rsidR="00BE52CE" w:rsidRPr="00207A39" w14:paraId="74D6A756"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06089528" w14:textId="77777777" w:rsidR="00BE52CE" w:rsidRPr="00207A39" w:rsidRDefault="00BE52CE" w:rsidP="003875C7">
            <w:pPr>
              <w:pStyle w:val="TableTextSmall"/>
            </w:pPr>
            <w:r w:rsidRPr="00207A39">
              <w:t>Veteran Beneficiary Plan - Caregiver (Primary Family Caregiver)</w:t>
            </w:r>
          </w:p>
        </w:tc>
        <w:tc>
          <w:tcPr>
            <w:tcW w:w="4727" w:type="dxa"/>
            <w:tcBorders>
              <w:top w:val="single" w:sz="8" w:space="0" w:color="000000"/>
              <w:left w:val="single" w:sz="8" w:space="0" w:color="000000"/>
              <w:bottom w:val="single" w:sz="8" w:space="0" w:color="000000"/>
              <w:right w:val="single" w:sz="8" w:space="0" w:color="000000"/>
            </w:tcBorders>
          </w:tcPr>
          <w:p w14:paraId="124ED1E3" w14:textId="77777777" w:rsidR="00BE52CE" w:rsidRPr="00207A39" w:rsidRDefault="00BE52CE" w:rsidP="003875C7">
            <w:pPr>
              <w:pStyle w:val="TableTextSmall"/>
            </w:pPr>
            <w:r w:rsidRPr="00207A39">
              <w:t>Caregivers</w:t>
            </w:r>
          </w:p>
        </w:tc>
      </w:tr>
      <w:tr w:rsidR="00BE52CE" w:rsidRPr="00207A39" w14:paraId="776D8289"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69DE7F15" w14:textId="77777777" w:rsidR="00BE52CE" w:rsidRPr="00207A39" w:rsidRDefault="00BE52CE" w:rsidP="003875C7">
            <w:pPr>
              <w:pStyle w:val="TableTextSmall"/>
            </w:pPr>
            <w:r w:rsidRPr="00207A39">
              <w:t>Veteran Beneficiary Plan - Caregiver (Secondary Family Caregiver)</w:t>
            </w:r>
          </w:p>
        </w:tc>
        <w:tc>
          <w:tcPr>
            <w:tcW w:w="4727" w:type="dxa"/>
            <w:tcBorders>
              <w:top w:val="single" w:sz="8" w:space="0" w:color="000000"/>
              <w:left w:val="single" w:sz="8" w:space="0" w:color="000000"/>
              <w:bottom w:val="single" w:sz="8" w:space="0" w:color="000000"/>
              <w:right w:val="single" w:sz="8" w:space="0" w:color="000000"/>
            </w:tcBorders>
          </w:tcPr>
          <w:p w14:paraId="17BE37C0" w14:textId="77777777" w:rsidR="00BE52CE" w:rsidRPr="00207A39" w:rsidRDefault="00BE52CE" w:rsidP="003875C7">
            <w:pPr>
              <w:pStyle w:val="TableTextSmall"/>
            </w:pPr>
            <w:r w:rsidRPr="00207A39">
              <w:t>Caregivers</w:t>
            </w:r>
          </w:p>
        </w:tc>
      </w:tr>
      <w:tr w:rsidR="00BE52CE" w:rsidRPr="00207A39" w14:paraId="27DE8755"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3F35AE0B" w14:textId="77777777" w:rsidR="00BE52CE" w:rsidRPr="00207A39" w:rsidRDefault="00BE52CE" w:rsidP="003875C7">
            <w:pPr>
              <w:pStyle w:val="TableTextSmall"/>
            </w:pPr>
            <w:r w:rsidRPr="00207A39">
              <w:t>Veteran Beneficiary Plan - Caregivers (General Caregiver)</w:t>
            </w:r>
          </w:p>
        </w:tc>
        <w:tc>
          <w:tcPr>
            <w:tcW w:w="4727" w:type="dxa"/>
            <w:tcBorders>
              <w:top w:val="single" w:sz="8" w:space="0" w:color="000000"/>
              <w:left w:val="single" w:sz="8" w:space="0" w:color="000000"/>
              <w:bottom w:val="single" w:sz="8" w:space="0" w:color="000000"/>
              <w:right w:val="single" w:sz="8" w:space="0" w:color="000000"/>
            </w:tcBorders>
          </w:tcPr>
          <w:p w14:paraId="0962A19C" w14:textId="77777777" w:rsidR="00BE52CE" w:rsidRPr="00207A39" w:rsidRDefault="00BE52CE" w:rsidP="003875C7">
            <w:pPr>
              <w:pStyle w:val="TableTextSmall"/>
            </w:pPr>
            <w:r w:rsidRPr="00207A39">
              <w:t>Caregivers</w:t>
            </w:r>
          </w:p>
        </w:tc>
      </w:tr>
      <w:tr w:rsidR="00BE52CE" w:rsidRPr="00207A39" w14:paraId="3930B6C8"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EFAA16C" w14:textId="77777777" w:rsidR="00BE52CE" w:rsidRPr="00207A39" w:rsidRDefault="00BE52CE" w:rsidP="003875C7">
            <w:pPr>
              <w:pStyle w:val="TableTextSmall"/>
            </w:pPr>
            <w:r w:rsidRPr="00207A39">
              <w:t>Veteran Beneficiary Plan - CHAMPVA</w:t>
            </w:r>
          </w:p>
        </w:tc>
        <w:tc>
          <w:tcPr>
            <w:tcW w:w="4727" w:type="dxa"/>
            <w:tcBorders>
              <w:top w:val="single" w:sz="8" w:space="0" w:color="000000"/>
              <w:left w:val="single" w:sz="8" w:space="0" w:color="000000"/>
              <w:bottom w:val="single" w:sz="8" w:space="0" w:color="000000"/>
              <w:right w:val="single" w:sz="8" w:space="0" w:color="000000"/>
            </w:tcBorders>
          </w:tcPr>
          <w:p w14:paraId="100F6209" w14:textId="77777777" w:rsidR="00BE52CE" w:rsidRPr="00207A39" w:rsidRDefault="00BE52CE" w:rsidP="003875C7">
            <w:pPr>
              <w:pStyle w:val="TableTextSmall"/>
            </w:pPr>
            <w:r w:rsidRPr="00207A39">
              <w:t>Community Care</w:t>
            </w:r>
          </w:p>
        </w:tc>
      </w:tr>
      <w:tr w:rsidR="00BE52CE" w:rsidRPr="00207A39" w14:paraId="1B9DC0BA"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CE0E363" w14:textId="77777777" w:rsidR="00BE52CE" w:rsidRPr="00207A39" w:rsidRDefault="00BE52CE" w:rsidP="003875C7">
            <w:pPr>
              <w:pStyle w:val="TableTextSmall"/>
            </w:pPr>
            <w:r w:rsidRPr="00207A39">
              <w:t>Veteran Beneficiary Plan - Children of Women Vietnam Veterans (CWVV)</w:t>
            </w:r>
          </w:p>
        </w:tc>
        <w:tc>
          <w:tcPr>
            <w:tcW w:w="4727" w:type="dxa"/>
            <w:tcBorders>
              <w:top w:val="single" w:sz="8" w:space="0" w:color="000000"/>
              <w:left w:val="single" w:sz="8" w:space="0" w:color="000000"/>
              <w:bottom w:val="single" w:sz="8" w:space="0" w:color="000000"/>
              <w:right w:val="single" w:sz="8" w:space="0" w:color="000000"/>
            </w:tcBorders>
          </w:tcPr>
          <w:p w14:paraId="7A800070" w14:textId="77777777" w:rsidR="00BE52CE" w:rsidRPr="00207A39" w:rsidRDefault="00BE52CE" w:rsidP="003875C7">
            <w:pPr>
              <w:pStyle w:val="TableTextSmall"/>
            </w:pPr>
            <w:r w:rsidRPr="00207A39">
              <w:t>Community Care</w:t>
            </w:r>
          </w:p>
        </w:tc>
      </w:tr>
      <w:tr w:rsidR="00BE52CE" w:rsidRPr="00207A39" w14:paraId="5E2EF5BB"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0DF752C0" w14:textId="77777777" w:rsidR="00BE52CE" w:rsidRPr="00207A39" w:rsidRDefault="00BE52CE" w:rsidP="003875C7">
            <w:pPr>
              <w:pStyle w:val="TableTextSmall"/>
            </w:pPr>
            <w:r w:rsidRPr="00207A39">
              <w:t>Veteran Beneficiary Plan - Newborn</w:t>
            </w:r>
          </w:p>
        </w:tc>
        <w:tc>
          <w:tcPr>
            <w:tcW w:w="4727" w:type="dxa"/>
            <w:tcBorders>
              <w:top w:val="single" w:sz="8" w:space="0" w:color="000000"/>
              <w:left w:val="single" w:sz="8" w:space="0" w:color="000000"/>
              <w:bottom w:val="single" w:sz="8" w:space="0" w:color="000000"/>
              <w:right w:val="single" w:sz="8" w:space="0" w:color="000000"/>
            </w:tcBorders>
          </w:tcPr>
          <w:p w14:paraId="642E458C" w14:textId="77777777" w:rsidR="00BE52CE" w:rsidRPr="00207A39" w:rsidRDefault="00BE52CE" w:rsidP="003875C7">
            <w:pPr>
              <w:pStyle w:val="TableTextSmall"/>
            </w:pPr>
            <w:r w:rsidRPr="00207A39">
              <w:t>Community Care</w:t>
            </w:r>
          </w:p>
        </w:tc>
      </w:tr>
      <w:tr w:rsidR="00BE52CE" w:rsidRPr="00207A39" w14:paraId="48DF9B7D"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4A95FA06" w14:textId="77777777" w:rsidR="00BE52CE" w:rsidRPr="00207A39" w:rsidRDefault="00BE52CE" w:rsidP="003875C7">
            <w:pPr>
              <w:pStyle w:val="TableTextSmall"/>
            </w:pPr>
            <w:r w:rsidRPr="00207A39">
              <w:t>Veteran Beneficiary Plan - Spina Bifida (SB)</w:t>
            </w:r>
          </w:p>
        </w:tc>
        <w:tc>
          <w:tcPr>
            <w:tcW w:w="4727" w:type="dxa"/>
            <w:tcBorders>
              <w:top w:val="single" w:sz="8" w:space="0" w:color="000000"/>
              <w:left w:val="single" w:sz="8" w:space="0" w:color="000000"/>
              <w:bottom w:val="single" w:sz="8" w:space="0" w:color="000000"/>
              <w:right w:val="single" w:sz="8" w:space="0" w:color="000000"/>
            </w:tcBorders>
          </w:tcPr>
          <w:p w14:paraId="76A59204" w14:textId="77777777" w:rsidR="00BE52CE" w:rsidRPr="00207A39" w:rsidRDefault="00BE52CE" w:rsidP="003875C7">
            <w:pPr>
              <w:pStyle w:val="TableTextSmall"/>
            </w:pPr>
            <w:r w:rsidRPr="00207A39">
              <w:t>Community Care</w:t>
            </w:r>
          </w:p>
        </w:tc>
      </w:tr>
      <w:tr w:rsidR="00BE52CE" w:rsidRPr="00207A39" w14:paraId="32ED5B90"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455CE3F3" w14:textId="77777777" w:rsidR="00BE52CE" w:rsidRPr="00207A39" w:rsidRDefault="00BE52CE" w:rsidP="003875C7">
            <w:pPr>
              <w:pStyle w:val="TableTextSmall"/>
            </w:pPr>
            <w:r w:rsidRPr="00207A39">
              <w:t>Veteran Plan - Airborne Hazard and Open Burn Pit</w:t>
            </w:r>
          </w:p>
        </w:tc>
        <w:tc>
          <w:tcPr>
            <w:tcW w:w="4727" w:type="dxa"/>
            <w:tcBorders>
              <w:top w:val="single" w:sz="8" w:space="0" w:color="000000"/>
              <w:left w:val="single" w:sz="8" w:space="0" w:color="000000"/>
              <w:bottom w:val="single" w:sz="8" w:space="0" w:color="000000"/>
              <w:right w:val="single" w:sz="8" w:space="0" w:color="000000"/>
            </w:tcBorders>
          </w:tcPr>
          <w:p w14:paraId="17A1BD71" w14:textId="77777777" w:rsidR="00BE52CE" w:rsidRPr="00207A39" w:rsidRDefault="00BE52CE" w:rsidP="003875C7">
            <w:pPr>
              <w:pStyle w:val="TableTextSmall"/>
            </w:pPr>
            <w:r w:rsidRPr="00207A39">
              <w:t>Veteran Plan</w:t>
            </w:r>
          </w:p>
        </w:tc>
      </w:tr>
      <w:tr w:rsidR="00BE52CE" w:rsidRPr="00207A39" w14:paraId="0DE138A2"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56DE700A" w14:textId="77777777" w:rsidR="00BE52CE" w:rsidRPr="00207A39" w:rsidRDefault="00BE52CE" w:rsidP="003875C7">
            <w:pPr>
              <w:pStyle w:val="TableTextSmall"/>
            </w:pPr>
            <w:r w:rsidRPr="00207A39">
              <w:t>Veteran Plan - Automobile Adaptive Equipment</w:t>
            </w:r>
          </w:p>
        </w:tc>
        <w:tc>
          <w:tcPr>
            <w:tcW w:w="4727" w:type="dxa"/>
            <w:tcBorders>
              <w:top w:val="single" w:sz="8" w:space="0" w:color="000000"/>
              <w:left w:val="single" w:sz="8" w:space="0" w:color="000000"/>
              <w:bottom w:val="single" w:sz="8" w:space="0" w:color="000000"/>
              <w:right w:val="single" w:sz="8" w:space="0" w:color="000000"/>
            </w:tcBorders>
          </w:tcPr>
          <w:p w14:paraId="2E7D0979" w14:textId="77777777" w:rsidR="00BE52CE" w:rsidRPr="00207A39" w:rsidRDefault="00BE52CE" w:rsidP="003875C7">
            <w:pPr>
              <w:pStyle w:val="TableTextSmall"/>
            </w:pPr>
            <w:r w:rsidRPr="00207A39">
              <w:t>Veteran Plan</w:t>
            </w:r>
          </w:p>
        </w:tc>
      </w:tr>
      <w:tr w:rsidR="00BE52CE" w:rsidRPr="00207A39" w14:paraId="26D8B97C"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44651E1" w14:textId="77777777" w:rsidR="00BE52CE" w:rsidRPr="00207A39" w:rsidRDefault="00BE52CE" w:rsidP="003875C7">
            <w:pPr>
              <w:pStyle w:val="TableTextSmall"/>
            </w:pPr>
            <w:r w:rsidRPr="00207A39">
              <w:t>Veteran Plan - Beneficiary Travel</w:t>
            </w:r>
          </w:p>
        </w:tc>
        <w:tc>
          <w:tcPr>
            <w:tcW w:w="4727" w:type="dxa"/>
            <w:tcBorders>
              <w:top w:val="single" w:sz="8" w:space="0" w:color="000000"/>
              <w:left w:val="single" w:sz="8" w:space="0" w:color="000000"/>
              <w:bottom w:val="single" w:sz="8" w:space="0" w:color="000000"/>
              <w:right w:val="single" w:sz="8" w:space="0" w:color="000000"/>
            </w:tcBorders>
          </w:tcPr>
          <w:p w14:paraId="68BFF2F6" w14:textId="77777777" w:rsidR="00BE52CE" w:rsidRPr="00207A39" w:rsidRDefault="00BE52CE" w:rsidP="003875C7">
            <w:pPr>
              <w:pStyle w:val="TableTextSmall"/>
            </w:pPr>
            <w:r w:rsidRPr="00207A39">
              <w:t>Veteran Plan</w:t>
            </w:r>
          </w:p>
        </w:tc>
      </w:tr>
      <w:tr w:rsidR="00BE52CE" w:rsidRPr="00207A39" w14:paraId="5D9E4B55"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63509606" w14:textId="77777777" w:rsidR="00BE52CE" w:rsidRPr="00207A39" w:rsidRDefault="00BE52CE" w:rsidP="003875C7">
            <w:pPr>
              <w:pStyle w:val="TableTextSmall"/>
            </w:pPr>
            <w:r w:rsidRPr="00207A39">
              <w:t>Veteran Plan - Clothing Allowance</w:t>
            </w:r>
          </w:p>
        </w:tc>
        <w:tc>
          <w:tcPr>
            <w:tcW w:w="4727" w:type="dxa"/>
            <w:tcBorders>
              <w:top w:val="single" w:sz="8" w:space="0" w:color="000000"/>
              <w:left w:val="single" w:sz="8" w:space="0" w:color="000000"/>
              <w:bottom w:val="single" w:sz="8" w:space="0" w:color="000000"/>
              <w:right w:val="single" w:sz="8" w:space="0" w:color="000000"/>
            </w:tcBorders>
          </w:tcPr>
          <w:p w14:paraId="25984510" w14:textId="77777777" w:rsidR="00BE52CE" w:rsidRPr="00207A39" w:rsidRDefault="00BE52CE" w:rsidP="003875C7">
            <w:pPr>
              <w:pStyle w:val="TableTextSmall"/>
            </w:pPr>
            <w:r w:rsidRPr="00207A39">
              <w:t>Veteran Plan</w:t>
            </w:r>
          </w:p>
        </w:tc>
      </w:tr>
      <w:tr w:rsidR="00BE52CE" w:rsidRPr="00207A39" w14:paraId="3CC20877"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CBCD186" w14:textId="77777777" w:rsidR="00BE52CE" w:rsidRPr="00207A39" w:rsidRDefault="00BE52CE" w:rsidP="003875C7">
            <w:pPr>
              <w:pStyle w:val="TableTextSmall"/>
            </w:pPr>
            <w:r w:rsidRPr="00207A39">
              <w:t>Veteran Plan - Co-Pay Responsibilities (Special medical coverage based on "Qualifying Factors" such as CV, AO, SWAC, SHAD, Camp Lejeune etc.)</w:t>
            </w:r>
          </w:p>
        </w:tc>
        <w:tc>
          <w:tcPr>
            <w:tcW w:w="4727" w:type="dxa"/>
            <w:tcBorders>
              <w:top w:val="single" w:sz="8" w:space="0" w:color="000000"/>
              <w:left w:val="single" w:sz="8" w:space="0" w:color="000000"/>
              <w:bottom w:val="single" w:sz="8" w:space="0" w:color="000000"/>
              <w:right w:val="single" w:sz="8" w:space="0" w:color="000000"/>
            </w:tcBorders>
          </w:tcPr>
          <w:p w14:paraId="12BECCC3" w14:textId="77777777" w:rsidR="00BE52CE" w:rsidRPr="00207A39" w:rsidRDefault="00BE52CE" w:rsidP="003875C7">
            <w:pPr>
              <w:pStyle w:val="TableTextSmall"/>
            </w:pPr>
            <w:r w:rsidRPr="00207A39">
              <w:t>Veteran Plan</w:t>
            </w:r>
          </w:p>
        </w:tc>
      </w:tr>
      <w:tr w:rsidR="00BE52CE" w:rsidRPr="00207A39" w14:paraId="49D24DAA"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7ACB9CD6" w14:textId="77777777" w:rsidR="00BE52CE" w:rsidRPr="00207A39" w:rsidRDefault="00BE52CE" w:rsidP="003875C7">
            <w:pPr>
              <w:pStyle w:val="TableTextSmall"/>
            </w:pPr>
            <w:r w:rsidRPr="00207A39">
              <w:t>Veteran Plan - Dental</w:t>
            </w:r>
          </w:p>
        </w:tc>
        <w:tc>
          <w:tcPr>
            <w:tcW w:w="4727" w:type="dxa"/>
            <w:tcBorders>
              <w:top w:val="single" w:sz="8" w:space="0" w:color="000000"/>
              <w:left w:val="single" w:sz="8" w:space="0" w:color="000000"/>
              <w:bottom w:val="single" w:sz="8" w:space="0" w:color="000000"/>
              <w:right w:val="single" w:sz="8" w:space="0" w:color="000000"/>
            </w:tcBorders>
          </w:tcPr>
          <w:p w14:paraId="704CB540" w14:textId="77777777" w:rsidR="00BE52CE" w:rsidRPr="00207A39" w:rsidRDefault="00BE52CE" w:rsidP="003875C7">
            <w:pPr>
              <w:pStyle w:val="TableTextSmall"/>
            </w:pPr>
            <w:r w:rsidRPr="00207A39">
              <w:t>Veteran Plan</w:t>
            </w:r>
          </w:p>
        </w:tc>
      </w:tr>
      <w:tr w:rsidR="00BE52CE" w:rsidRPr="00207A39" w14:paraId="0758E290"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23FA3E83" w14:textId="77777777" w:rsidR="00BE52CE" w:rsidRPr="00207A39" w:rsidRDefault="00BE52CE" w:rsidP="003875C7">
            <w:pPr>
              <w:pStyle w:val="TableTextSmall"/>
            </w:pPr>
            <w:r w:rsidRPr="00207A39">
              <w:t>Veteran Plan - Eye Glasses</w:t>
            </w:r>
          </w:p>
        </w:tc>
        <w:tc>
          <w:tcPr>
            <w:tcW w:w="4727" w:type="dxa"/>
            <w:tcBorders>
              <w:top w:val="single" w:sz="8" w:space="0" w:color="000000"/>
              <w:left w:val="single" w:sz="8" w:space="0" w:color="000000"/>
              <w:bottom w:val="single" w:sz="8" w:space="0" w:color="000000"/>
              <w:right w:val="single" w:sz="8" w:space="0" w:color="000000"/>
            </w:tcBorders>
          </w:tcPr>
          <w:p w14:paraId="523CF391" w14:textId="77777777" w:rsidR="00BE52CE" w:rsidRPr="00207A39" w:rsidRDefault="00BE52CE" w:rsidP="003875C7">
            <w:pPr>
              <w:pStyle w:val="TableTextSmall"/>
            </w:pPr>
            <w:r w:rsidRPr="00207A39">
              <w:t>Veteran Plan</w:t>
            </w:r>
          </w:p>
        </w:tc>
      </w:tr>
      <w:tr w:rsidR="00BE52CE" w:rsidRPr="00207A39" w14:paraId="3A3A1850"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77F85C77" w14:textId="77777777" w:rsidR="00BE52CE" w:rsidRPr="00207A39" w:rsidRDefault="00BE52CE" w:rsidP="003875C7">
            <w:pPr>
              <w:pStyle w:val="TableTextSmall"/>
            </w:pPr>
            <w:r w:rsidRPr="00207A39">
              <w:t>Veteran Plan - Foreign Medical Program</w:t>
            </w:r>
          </w:p>
        </w:tc>
        <w:tc>
          <w:tcPr>
            <w:tcW w:w="4727" w:type="dxa"/>
            <w:tcBorders>
              <w:top w:val="single" w:sz="8" w:space="0" w:color="000000"/>
              <w:left w:val="single" w:sz="8" w:space="0" w:color="000000"/>
              <w:bottom w:val="single" w:sz="8" w:space="0" w:color="000000"/>
              <w:right w:val="single" w:sz="8" w:space="0" w:color="000000"/>
            </w:tcBorders>
          </w:tcPr>
          <w:p w14:paraId="0E003D3D" w14:textId="77777777" w:rsidR="00BE52CE" w:rsidRPr="00207A39" w:rsidRDefault="00BE52CE" w:rsidP="003875C7">
            <w:pPr>
              <w:pStyle w:val="TableTextSmall"/>
            </w:pPr>
            <w:r w:rsidRPr="00207A39">
              <w:t>Community Care</w:t>
            </w:r>
          </w:p>
        </w:tc>
      </w:tr>
      <w:tr w:rsidR="00BE52CE" w:rsidRPr="00207A39" w14:paraId="065A96DD"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61C39605" w14:textId="77777777" w:rsidR="00BE52CE" w:rsidRPr="00207A39" w:rsidRDefault="00BE52CE" w:rsidP="003875C7">
            <w:pPr>
              <w:pStyle w:val="TableTextSmall"/>
            </w:pPr>
            <w:r w:rsidRPr="00207A39">
              <w:t>Veteran Plan - Hearing Aid</w:t>
            </w:r>
          </w:p>
        </w:tc>
        <w:tc>
          <w:tcPr>
            <w:tcW w:w="4727" w:type="dxa"/>
            <w:tcBorders>
              <w:top w:val="single" w:sz="8" w:space="0" w:color="000000"/>
              <w:left w:val="single" w:sz="8" w:space="0" w:color="000000"/>
              <w:bottom w:val="single" w:sz="8" w:space="0" w:color="000000"/>
              <w:right w:val="single" w:sz="8" w:space="0" w:color="000000"/>
            </w:tcBorders>
          </w:tcPr>
          <w:p w14:paraId="275F194E" w14:textId="77777777" w:rsidR="00BE52CE" w:rsidRPr="00207A39" w:rsidRDefault="00BE52CE" w:rsidP="003875C7">
            <w:pPr>
              <w:pStyle w:val="TableTextSmall"/>
            </w:pPr>
            <w:r w:rsidRPr="00207A39">
              <w:t>Veteran Plan</w:t>
            </w:r>
          </w:p>
        </w:tc>
      </w:tr>
      <w:tr w:rsidR="00BE52CE" w:rsidRPr="00207A39" w14:paraId="224DB8F9"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5C5A4160" w14:textId="77777777" w:rsidR="00BE52CE" w:rsidRPr="00207A39" w:rsidRDefault="00BE52CE" w:rsidP="003875C7">
            <w:pPr>
              <w:pStyle w:val="TableTextSmall"/>
            </w:pPr>
            <w:r w:rsidRPr="00207A39">
              <w:t>Veteran Plan - Home Health</w:t>
            </w:r>
          </w:p>
        </w:tc>
        <w:tc>
          <w:tcPr>
            <w:tcW w:w="4727" w:type="dxa"/>
            <w:tcBorders>
              <w:top w:val="single" w:sz="8" w:space="0" w:color="000000"/>
              <w:left w:val="single" w:sz="8" w:space="0" w:color="000000"/>
              <w:bottom w:val="single" w:sz="8" w:space="0" w:color="000000"/>
              <w:right w:val="single" w:sz="8" w:space="0" w:color="000000"/>
            </w:tcBorders>
          </w:tcPr>
          <w:p w14:paraId="0D8AD658" w14:textId="77777777" w:rsidR="00BE52CE" w:rsidRPr="00207A39" w:rsidRDefault="00BE52CE" w:rsidP="003875C7">
            <w:pPr>
              <w:pStyle w:val="TableTextSmall"/>
            </w:pPr>
            <w:r w:rsidRPr="00207A39">
              <w:t>Veteran Plan</w:t>
            </w:r>
          </w:p>
        </w:tc>
      </w:tr>
      <w:tr w:rsidR="00BE52CE" w:rsidRPr="00207A39" w14:paraId="1C62D27F"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ABDFB7B" w14:textId="77777777" w:rsidR="00BE52CE" w:rsidRPr="00207A39" w:rsidRDefault="00BE52CE" w:rsidP="003875C7">
            <w:pPr>
              <w:pStyle w:val="TableTextSmall"/>
            </w:pPr>
            <w:r w:rsidRPr="00207A39">
              <w:t>Veteran Plan - Home Improvements</w:t>
            </w:r>
          </w:p>
        </w:tc>
        <w:tc>
          <w:tcPr>
            <w:tcW w:w="4727" w:type="dxa"/>
            <w:tcBorders>
              <w:top w:val="single" w:sz="8" w:space="0" w:color="000000"/>
              <w:left w:val="single" w:sz="8" w:space="0" w:color="000000"/>
              <w:bottom w:val="single" w:sz="8" w:space="0" w:color="000000"/>
              <w:right w:val="single" w:sz="8" w:space="0" w:color="000000"/>
            </w:tcBorders>
          </w:tcPr>
          <w:p w14:paraId="05655B0E" w14:textId="77777777" w:rsidR="00BE52CE" w:rsidRPr="00207A39" w:rsidRDefault="00BE52CE" w:rsidP="003875C7">
            <w:pPr>
              <w:pStyle w:val="TableTextSmall"/>
            </w:pPr>
            <w:r w:rsidRPr="00207A39">
              <w:t>Veteran Plan</w:t>
            </w:r>
          </w:p>
        </w:tc>
      </w:tr>
      <w:tr w:rsidR="00BE52CE" w:rsidRPr="00207A39" w14:paraId="48421CE1"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63224A3" w14:textId="77777777" w:rsidR="00BE52CE" w:rsidRPr="00207A39" w:rsidRDefault="00BE52CE" w:rsidP="003875C7">
            <w:pPr>
              <w:pStyle w:val="TableTextSmall"/>
            </w:pPr>
            <w:r w:rsidRPr="00207A39">
              <w:t>Veteran Plan - Long Term Care</w:t>
            </w:r>
          </w:p>
        </w:tc>
        <w:tc>
          <w:tcPr>
            <w:tcW w:w="4727" w:type="dxa"/>
            <w:tcBorders>
              <w:top w:val="single" w:sz="8" w:space="0" w:color="000000"/>
              <w:left w:val="single" w:sz="8" w:space="0" w:color="000000"/>
              <w:bottom w:val="single" w:sz="8" w:space="0" w:color="000000"/>
              <w:right w:val="single" w:sz="8" w:space="0" w:color="000000"/>
            </w:tcBorders>
          </w:tcPr>
          <w:p w14:paraId="1CB4342B" w14:textId="77777777" w:rsidR="00BE52CE" w:rsidRPr="00207A39" w:rsidRDefault="00BE52CE" w:rsidP="003875C7">
            <w:pPr>
              <w:pStyle w:val="TableTextSmall"/>
            </w:pPr>
            <w:r w:rsidRPr="00207A39">
              <w:t>Veteran Plan</w:t>
            </w:r>
          </w:p>
        </w:tc>
      </w:tr>
      <w:tr w:rsidR="00BE52CE" w:rsidRPr="00207A39" w14:paraId="68E0A69E"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2B5AB39D" w14:textId="77777777" w:rsidR="00BE52CE" w:rsidRPr="00207A39" w:rsidRDefault="00BE52CE" w:rsidP="003875C7">
            <w:pPr>
              <w:pStyle w:val="TableTextSmall"/>
            </w:pPr>
            <w:r w:rsidRPr="00207A39">
              <w:t>Veteran Plan - Medical Benefits Package (Basic plan coverage for SC, NSC, etc.)</w:t>
            </w:r>
          </w:p>
        </w:tc>
        <w:tc>
          <w:tcPr>
            <w:tcW w:w="4727" w:type="dxa"/>
            <w:tcBorders>
              <w:top w:val="single" w:sz="8" w:space="0" w:color="000000"/>
              <w:left w:val="single" w:sz="8" w:space="0" w:color="000000"/>
              <w:bottom w:val="single" w:sz="8" w:space="0" w:color="000000"/>
              <w:right w:val="single" w:sz="8" w:space="0" w:color="000000"/>
            </w:tcBorders>
          </w:tcPr>
          <w:p w14:paraId="51A959A3" w14:textId="77777777" w:rsidR="00BE52CE" w:rsidRPr="00207A39" w:rsidRDefault="00BE52CE" w:rsidP="003875C7">
            <w:pPr>
              <w:pStyle w:val="TableTextSmall"/>
            </w:pPr>
            <w:r w:rsidRPr="00207A39">
              <w:t>Veteran Plan</w:t>
            </w:r>
          </w:p>
        </w:tc>
      </w:tr>
      <w:tr w:rsidR="00BE52CE" w:rsidRPr="00207A39" w14:paraId="750D6476"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0D64E487" w14:textId="77777777" w:rsidR="00BE52CE" w:rsidRPr="00207A39" w:rsidRDefault="00BE52CE" w:rsidP="003875C7">
            <w:pPr>
              <w:pStyle w:val="TableTextSmall"/>
            </w:pPr>
            <w:r w:rsidRPr="00207A39">
              <w:t>Veteran Plan - Medication and Supplies</w:t>
            </w:r>
          </w:p>
        </w:tc>
        <w:tc>
          <w:tcPr>
            <w:tcW w:w="4727" w:type="dxa"/>
            <w:tcBorders>
              <w:top w:val="single" w:sz="8" w:space="0" w:color="000000"/>
              <w:left w:val="single" w:sz="8" w:space="0" w:color="000000"/>
              <w:bottom w:val="single" w:sz="8" w:space="0" w:color="000000"/>
              <w:right w:val="single" w:sz="8" w:space="0" w:color="000000"/>
            </w:tcBorders>
          </w:tcPr>
          <w:p w14:paraId="729FBC72" w14:textId="77777777" w:rsidR="00BE52CE" w:rsidRPr="00207A39" w:rsidRDefault="00BE52CE" w:rsidP="003875C7">
            <w:pPr>
              <w:pStyle w:val="TableTextSmall"/>
            </w:pPr>
            <w:r w:rsidRPr="00207A39">
              <w:t>Veteran Plan</w:t>
            </w:r>
          </w:p>
        </w:tc>
      </w:tr>
      <w:tr w:rsidR="00BE52CE" w:rsidRPr="00207A39" w14:paraId="5C8AC527"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DD3F73C" w14:textId="77777777" w:rsidR="00BE52CE" w:rsidRPr="00207A39" w:rsidRDefault="00BE52CE" w:rsidP="003875C7">
            <w:pPr>
              <w:pStyle w:val="TableTextSmall"/>
            </w:pPr>
            <w:r w:rsidRPr="00207A39">
              <w:t>Veteran Plan - Non VA Emergency Care</w:t>
            </w:r>
          </w:p>
        </w:tc>
        <w:tc>
          <w:tcPr>
            <w:tcW w:w="4727" w:type="dxa"/>
            <w:tcBorders>
              <w:top w:val="single" w:sz="8" w:space="0" w:color="000000"/>
              <w:left w:val="single" w:sz="8" w:space="0" w:color="000000"/>
              <w:bottom w:val="single" w:sz="8" w:space="0" w:color="000000"/>
              <w:right w:val="single" w:sz="8" w:space="0" w:color="000000"/>
            </w:tcBorders>
          </w:tcPr>
          <w:p w14:paraId="67C06FB8" w14:textId="77777777" w:rsidR="00BE52CE" w:rsidRPr="00207A39" w:rsidRDefault="00BE52CE" w:rsidP="003875C7">
            <w:pPr>
              <w:pStyle w:val="TableTextSmall"/>
            </w:pPr>
            <w:r w:rsidRPr="00207A39">
              <w:t>Community Care</w:t>
            </w:r>
          </w:p>
        </w:tc>
      </w:tr>
      <w:tr w:rsidR="00BE52CE" w:rsidRPr="00207A39" w14:paraId="2CA390D2"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52BA44CE" w14:textId="77777777" w:rsidR="00BE52CE" w:rsidRPr="00207A39" w:rsidRDefault="00BE52CE" w:rsidP="003875C7">
            <w:pPr>
              <w:pStyle w:val="TableTextSmall"/>
            </w:pPr>
            <w:r w:rsidRPr="00207A39">
              <w:t>Veteran Plan - Non-Vet Plans</w:t>
            </w:r>
          </w:p>
        </w:tc>
        <w:tc>
          <w:tcPr>
            <w:tcW w:w="4727" w:type="dxa"/>
            <w:tcBorders>
              <w:top w:val="single" w:sz="8" w:space="0" w:color="000000"/>
              <w:left w:val="single" w:sz="8" w:space="0" w:color="000000"/>
              <w:bottom w:val="single" w:sz="8" w:space="0" w:color="000000"/>
              <w:right w:val="single" w:sz="8" w:space="0" w:color="000000"/>
            </w:tcBorders>
          </w:tcPr>
          <w:p w14:paraId="4EEE724B" w14:textId="4D58E94C" w:rsidR="00BE52CE" w:rsidRPr="00207A39" w:rsidRDefault="000346DF" w:rsidP="003875C7">
            <w:pPr>
              <w:pStyle w:val="TableTextSmall"/>
            </w:pPr>
            <w:r w:rsidRPr="00207A39">
              <w:t>Non-</w:t>
            </w:r>
            <w:r w:rsidR="00BE52CE" w:rsidRPr="00207A39">
              <w:t>Veteran Plan</w:t>
            </w:r>
          </w:p>
        </w:tc>
      </w:tr>
      <w:tr w:rsidR="00BE52CE" w:rsidRPr="00207A39" w14:paraId="13F3BB9D"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9F79F82" w14:textId="77777777" w:rsidR="00BE52CE" w:rsidRPr="00207A39" w:rsidRDefault="00BE52CE" w:rsidP="003875C7">
            <w:pPr>
              <w:pStyle w:val="TableTextSmall"/>
            </w:pPr>
            <w:r w:rsidRPr="00207A39">
              <w:t>Veteran Plan - Nursing Home/Community Living Centers (CLC)</w:t>
            </w:r>
          </w:p>
        </w:tc>
        <w:tc>
          <w:tcPr>
            <w:tcW w:w="4727" w:type="dxa"/>
            <w:tcBorders>
              <w:top w:val="single" w:sz="8" w:space="0" w:color="000000"/>
              <w:left w:val="single" w:sz="8" w:space="0" w:color="000000"/>
              <w:bottom w:val="single" w:sz="8" w:space="0" w:color="000000"/>
              <w:right w:val="single" w:sz="8" w:space="0" w:color="000000"/>
            </w:tcBorders>
          </w:tcPr>
          <w:p w14:paraId="4BAF0230" w14:textId="77777777" w:rsidR="00BE52CE" w:rsidRPr="00207A39" w:rsidRDefault="00BE52CE" w:rsidP="003875C7">
            <w:pPr>
              <w:pStyle w:val="TableTextSmall"/>
            </w:pPr>
            <w:r w:rsidRPr="00207A39">
              <w:t>Veteran Plan</w:t>
            </w:r>
          </w:p>
        </w:tc>
      </w:tr>
      <w:tr w:rsidR="00BE52CE" w:rsidRPr="00207A39" w14:paraId="702023D4"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08713727" w14:textId="77777777" w:rsidR="00BE52CE" w:rsidRPr="00207A39" w:rsidRDefault="00BE52CE" w:rsidP="003875C7">
            <w:pPr>
              <w:pStyle w:val="TableTextSmall"/>
            </w:pPr>
            <w:r w:rsidRPr="00207A39">
              <w:t>Veteran Plan - State Home Veteran Plans</w:t>
            </w:r>
          </w:p>
        </w:tc>
        <w:tc>
          <w:tcPr>
            <w:tcW w:w="4727" w:type="dxa"/>
            <w:tcBorders>
              <w:top w:val="single" w:sz="8" w:space="0" w:color="000000"/>
              <w:left w:val="single" w:sz="8" w:space="0" w:color="000000"/>
              <w:bottom w:val="single" w:sz="8" w:space="0" w:color="000000"/>
              <w:right w:val="single" w:sz="8" w:space="0" w:color="000000"/>
            </w:tcBorders>
          </w:tcPr>
          <w:p w14:paraId="7A5D80B9" w14:textId="77777777" w:rsidR="00BE52CE" w:rsidRPr="00207A39" w:rsidRDefault="00BE52CE" w:rsidP="003875C7">
            <w:pPr>
              <w:pStyle w:val="TableTextSmall"/>
            </w:pPr>
            <w:r w:rsidRPr="00207A39">
              <w:t>Community Care</w:t>
            </w:r>
          </w:p>
        </w:tc>
      </w:tr>
      <w:tr w:rsidR="00BE52CE" w:rsidRPr="00207A39" w14:paraId="29A27204"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1C0B6824" w14:textId="77777777" w:rsidR="00BE52CE" w:rsidRPr="00207A39" w:rsidRDefault="00BE52CE" w:rsidP="003875C7">
            <w:pPr>
              <w:pStyle w:val="TableTextSmall"/>
            </w:pPr>
            <w:r w:rsidRPr="00207A39">
              <w:t>Veteran Plan - VC Unusual and Excessive Burden</w:t>
            </w:r>
          </w:p>
        </w:tc>
        <w:tc>
          <w:tcPr>
            <w:tcW w:w="4727" w:type="dxa"/>
            <w:tcBorders>
              <w:top w:val="single" w:sz="8" w:space="0" w:color="000000"/>
              <w:left w:val="single" w:sz="8" w:space="0" w:color="000000"/>
              <w:bottom w:val="single" w:sz="8" w:space="0" w:color="000000"/>
              <w:right w:val="single" w:sz="8" w:space="0" w:color="000000"/>
            </w:tcBorders>
          </w:tcPr>
          <w:p w14:paraId="7CA6E4BF" w14:textId="77777777" w:rsidR="00BE52CE" w:rsidRPr="00207A39" w:rsidRDefault="00BE52CE" w:rsidP="003875C7">
            <w:pPr>
              <w:pStyle w:val="TableTextSmall"/>
            </w:pPr>
            <w:r w:rsidRPr="00207A39">
              <w:t>Community Care</w:t>
            </w:r>
          </w:p>
        </w:tc>
      </w:tr>
      <w:tr w:rsidR="00BE52CE" w:rsidRPr="00207A39" w14:paraId="0166B514"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57FCDC64" w14:textId="77777777" w:rsidR="00BE52CE" w:rsidRPr="00207A39" w:rsidRDefault="00BE52CE" w:rsidP="003875C7">
            <w:pPr>
              <w:pStyle w:val="TableTextSmall"/>
            </w:pPr>
            <w:r w:rsidRPr="00207A39">
              <w:t>Veteran Plan - Veterans Choice Air, Boat, or Ferry</w:t>
            </w:r>
          </w:p>
        </w:tc>
        <w:tc>
          <w:tcPr>
            <w:tcW w:w="4727" w:type="dxa"/>
            <w:tcBorders>
              <w:top w:val="single" w:sz="8" w:space="0" w:color="000000"/>
              <w:left w:val="single" w:sz="8" w:space="0" w:color="000000"/>
              <w:bottom w:val="single" w:sz="8" w:space="0" w:color="000000"/>
              <w:right w:val="single" w:sz="8" w:space="0" w:color="000000"/>
            </w:tcBorders>
          </w:tcPr>
          <w:p w14:paraId="1A9FD979" w14:textId="77777777" w:rsidR="00BE52CE" w:rsidRPr="00207A39" w:rsidRDefault="00BE52CE" w:rsidP="003875C7">
            <w:pPr>
              <w:pStyle w:val="TableTextSmall"/>
            </w:pPr>
            <w:r w:rsidRPr="00207A39">
              <w:t>Community Care</w:t>
            </w:r>
          </w:p>
        </w:tc>
      </w:tr>
      <w:tr w:rsidR="00BE52CE" w:rsidRPr="00207A39" w14:paraId="1426D007"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5C3D63A1" w14:textId="77777777" w:rsidR="00BE52CE" w:rsidRPr="00207A39" w:rsidRDefault="00BE52CE" w:rsidP="003875C7">
            <w:pPr>
              <w:pStyle w:val="TableTextSmall"/>
            </w:pPr>
            <w:r w:rsidRPr="00207A39">
              <w:t>Veteran Plan - Veterans Choice Basic</w:t>
            </w:r>
          </w:p>
        </w:tc>
        <w:tc>
          <w:tcPr>
            <w:tcW w:w="4727" w:type="dxa"/>
            <w:tcBorders>
              <w:top w:val="single" w:sz="8" w:space="0" w:color="000000"/>
              <w:left w:val="single" w:sz="8" w:space="0" w:color="000000"/>
              <w:bottom w:val="single" w:sz="8" w:space="0" w:color="000000"/>
              <w:right w:val="single" w:sz="8" w:space="0" w:color="000000"/>
            </w:tcBorders>
          </w:tcPr>
          <w:p w14:paraId="3A240D81" w14:textId="77777777" w:rsidR="00BE52CE" w:rsidRPr="00207A39" w:rsidRDefault="00BE52CE" w:rsidP="003875C7">
            <w:pPr>
              <w:pStyle w:val="TableTextSmall"/>
            </w:pPr>
            <w:r w:rsidRPr="00207A39">
              <w:t>Community Care</w:t>
            </w:r>
          </w:p>
        </w:tc>
      </w:tr>
      <w:tr w:rsidR="00BE52CE" w:rsidRPr="00207A39" w14:paraId="771D620A"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30075EEE" w14:textId="77777777" w:rsidR="00BE52CE" w:rsidRPr="00207A39" w:rsidRDefault="00BE52CE" w:rsidP="003875C7">
            <w:pPr>
              <w:pStyle w:val="TableTextSmall"/>
            </w:pPr>
            <w:r w:rsidRPr="00207A39">
              <w:t>Veteran Plan - Veterans Choice Mileage</w:t>
            </w:r>
          </w:p>
        </w:tc>
        <w:tc>
          <w:tcPr>
            <w:tcW w:w="4727" w:type="dxa"/>
            <w:tcBorders>
              <w:top w:val="single" w:sz="8" w:space="0" w:color="000000"/>
              <w:left w:val="single" w:sz="8" w:space="0" w:color="000000"/>
              <w:bottom w:val="single" w:sz="8" w:space="0" w:color="000000"/>
              <w:right w:val="single" w:sz="8" w:space="0" w:color="000000"/>
            </w:tcBorders>
          </w:tcPr>
          <w:p w14:paraId="25D1A7C1" w14:textId="77777777" w:rsidR="00BE52CE" w:rsidRPr="00207A39" w:rsidRDefault="00BE52CE" w:rsidP="003875C7">
            <w:pPr>
              <w:pStyle w:val="TableTextSmall"/>
            </w:pPr>
            <w:r w:rsidRPr="00207A39">
              <w:t>Community Care</w:t>
            </w:r>
          </w:p>
        </w:tc>
      </w:tr>
      <w:tr w:rsidR="00BE52CE" w:rsidRPr="00207A39" w14:paraId="22CB97E3"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3D470C0C" w14:textId="77777777" w:rsidR="00BE52CE" w:rsidRPr="00207A39" w:rsidRDefault="00BE52CE" w:rsidP="003875C7">
            <w:pPr>
              <w:pStyle w:val="TableTextSmall"/>
            </w:pPr>
            <w:r w:rsidRPr="00207A39">
              <w:t>Veteran Plan - Veterans Choice Wait Time</w:t>
            </w:r>
          </w:p>
        </w:tc>
        <w:tc>
          <w:tcPr>
            <w:tcW w:w="4727" w:type="dxa"/>
            <w:tcBorders>
              <w:top w:val="single" w:sz="8" w:space="0" w:color="000000"/>
              <w:left w:val="single" w:sz="8" w:space="0" w:color="000000"/>
              <w:bottom w:val="single" w:sz="8" w:space="0" w:color="000000"/>
              <w:right w:val="single" w:sz="8" w:space="0" w:color="000000"/>
            </w:tcBorders>
          </w:tcPr>
          <w:p w14:paraId="69A61048" w14:textId="77777777" w:rsidR="00BE52CE" w:rsidRPr="00207A39" w:rsidRDefault="00BE52CE" w:rsidP="003875C7">
            <w:pPr>
              <w:pStyle w:val="TableTextSmall"/>
            </w:pPr>
            <w:r w:rsidRPr="00207A39">
              <w:t>Community Care</w:t>
            </w:r>
          </w:p>
        </w:tc>
      </w:tr>
      <w:tr w:rsidR="00BE52CE" w:rsidRPr="00207A39" w14:paraId="31BCC8B5"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778EB15C" w14:textId="77777777" w:rsidR="00BE52CE" w:rsidRPr="00207A39" w:rsidRDefault="00BE52CE" w:rsidP="003875C7">
            <w:pPr>
              <w:pStyle w:val="TableTextSmall"/>
            </w:pPr>
            <w:r w:rsidRPr="00207A39">
              <w:t>Veteran Plan - Women's Programs</w:t>
            </w:r>
          </w:p>
        </w:tc>
        <w:tc>
          <w:tcPr>
            <w:tcW w:w="4727" w:type="dxa"/>
            <w:tcBorders>
              <w:top w:val="single" w:sz="8" w:space="0" w:color="000000"/>
              <w:left w:val="single" w:sz="8" w:space="0" w:color="000000"/>
              <w:bottom w:val="single" w:sz="8" w:space="0" w:color="000000"/>
              <w:right w:val="single" w:sz="8" w:space="0" w:color="000000"/>
            </w:tcBorders>
          </w:tcPr>
          <w:p w14:paraId="383704B8" w14:textId="77777777" w:rsidR="00BE52CE" w:rsidRPr="00207A39" w:rsidRDefault="00BE52CE" w:rsidP="003875C7">
            <w:pPr>
              <w:pStyle w:val="TableTextSmall"/>
            </w:pPr>
            <w:r w:rsidRPr="00207A39">
              <w:t>Veteran Plan</w:t>
            </w:r>
          </w:p>
        </w:tc>
      </w:tr>
      <w:tr w:rsidR="00BE52CE" w:rsidRPr="00207A39" w14:paraId="233F1623" w14:textId="77777777" w:rsidTr="003875C7">
        <w:tc>
          <w:tcPr>
            <w:tcW w:w="4657" w:type="dxa"/>
            <w:tcBorders>
              <w:top w:val="single" w:sz="8" w:space="0" w:color="000000"/>
              <w:left w:val="single" w:sz="8" w:space="0" w:color="000000"/>
              <w:bottom w:val="single" w:sz="8" w:space="0" w:color="000000"/>
              <w:right w:val="single" w:sz="8" w:space="0" w:color="000000"/>
            </w:tcBorders>
          </w:tcPr>
          <w:p w14:paraId="326C94A2" w14:textId="77777777" w:rsidR="00BE52CE" w:rsidRPr="00207A39" w:rsidRDefault="00BE52CE" w:rsidP="003875C7">
            <w:pPr>
              <w:pStyle w:val="TableTextSmall"/>
            </w:pPr>
            <w:r w:rsidRPr="00207A39">
              <w:t>Vocational Rehabilitation</w:t>
            </w:r>
            <w:r w:rsidR="00BF6E3D" w:rsidRPr="00207A39">
              <w:t xml:space="preserve"> </w:t>
            </w:r>
            <w:r w:rsidRPr="00207A39">
              <w:t>(Chapter 31)</w:t>
            </w:r>
          </w:p>
        </w:tc>
        <w:tc>
          <w:tcPr>
            <w:tcW w:w="4727" w:type="dxa"/>
            <w:tcBorders>
              <w:top w:val="single" w:sz="8" w:space="0" w:color="000000"/>
              <w:left w:val="single" w:sz="8" w:space="0" w:color="000000"/>
              <w:bottom w:val="single" w:sz="8" w:space="0" w:color="000000"/>
              <w:right w:val="single" w:sz="8" w:space="0" w:color="000000"/>
            </w:tcBorders>
          </w:tcPr>
          <w:p w14:paraId="0A8ECC44" w14:textId="77777777" w:rsidR="00BE52CE" w:rsidRPr="00207A39" w:rsidRDefault="00BE52CE" w:rsidP="003875C7">
            <w:pPr>
              <w:pStyle w:val="TableTextSmall"/>
            </w:pPr>
            <w:r w:rsidRPr="00207A39">
              <w:t>VBA</w:t>
            </w:r>
          </w:p>
        </w:tc>
      </w:tr>
    </w:tbl>
    <w:p w14:paraId="4640F07E" w14:textId="77777777" w:rsidR="00BE52CE" w:rsidRPr="00207A39" w:rsidRDefault="00BE52CE" w:rsidP="00BE52CE">
      <w:r w:rsidRPr="00207A39">
        <w:t> </w:t>
      </w:r>
    </w:p>
    <w:p w14:paraId="4456D8F5" w14:textId="77777777" w:rsidR="00BE52CE" w:rsidRPr="00207A39" w:rsidRDefault="00BE52CE" w:rsidP="00BE52CE">
      <w:pPr>
        <w:rPr>
          <w:b/>
          <w:u w:val="single"/>
        </w:rPr>
      </w:pPr>
    </w:p>
    <w:p w14:paraId="52CDF7E9" w14:textId="77777777" w:rsidR="00BE52CE" w:rsidRPr="00207A39" w:rsidRDefault="00BE52CE" w:rsidP="00BE52CE">
      <w:pPr>
        <w:rPr>
          <w:b/>
          <w:u w:val="single"/>
        </w:rPr>
      </w:pPr>
      <w:r w:rsidRPr="00207A39">
        <w:rPr>
          <w:b/>
          <w:u w:val="single"/>
        </w:rPr>
        <w:t>ES E&amp;E Web Service Offers Community Care VCE Eligibility Indicators</w:t>
      </w:r>
    </w:p>
    <w:p w14:paraId="42AC755E" w14:textId="77777777" w:rsidR="00BE52CE" w:rsidRPr="00207A39" w:rsidRDefault="00BE52CE" w:rsidP="00BE52CE"/>
    <w:p w14:paraId="6D1F7B2D" w14:textId="77777777" w:rsidR="00BE52CE" w:rsidRPr="00207A39" w:rsidRDefault="00BE52CE" w:rsidP="00BE52CE">
      <w:r w:rsidRPr="00207A39">
        <w:t>The Enrollment System E&amp;E Web Service offers the Community Care VCE Indicators with other VA Systems. These Community Care VCE Indicators are as follows:</w:t>
      </w:r>
    </w:p>
    <w:p w14:paraId="6BC559FE" w14:textId="77777777" w:rsidR="00BE52CE" w:rsidRPr="00207A39" w:rsidRDefault="00BE52CE" w:rsidP="00BE52CE">
      <w:pPr>
        <w:keepNext/>
      </w:pPr>
    </w:p>
    <w:tbl>
      <w:tblPr>
        <w:tblStyle w:val="TableGrid"/>
        <w:tblW w:w="4900" w:type="pct"/>
        <w:tblInd w:w="115" w:type="dxa"/>
        <w:tblLook w:val="04A0" w:firstRow="1" w:lastRow="0" w:firstColumn="1" w:lastColumn="0" w:noHBand="0" w:noVBand="1"/>
        <w:tblDescription w:val="VCE indicators"/>
      </w:tblPr>
      <w:tblGrid>
        <w:gridCol w:w="1865"/>
        <w:gridCol w:w="7298"/>
      </w:tblGrid>
      <w:tr w:rsidR="00BE52CE" w:rsidRPr="00207A39" w14:paraId="15977616" w14:textId="77777777" w:rsidTr="000346DF">
        <w:trPr>
          <w:tblHeader/>
        </w:trPr>
        <w:tc>
          <w:tcPr>
            <w:tcW w:w="1888" w:type="dxa"/>
            <w:shd w:val="clear" w:color="auto" w:fill="D9E2F3" w:themeFill="accent1" w:themeFillTint="33"/>
            <w:vAlign w:val="center"/>
          </w:tcPr>
          <w:p w14:paraId="0D1A4DCD" w14:textId="77777777" w:rsidR="00BE52CE" w:rsidRPr="00207A39" w:rsidRDefault="00BE52CE" w:rsidP="003875C7">
            <w:pPr>
              <w:jc w:val="center"/>
              <w:rPr>
                <w:b/>
              </w:rPr>
            </w:pPr>
            <w:r w:rsidRPr="00207A39">
              <w:rPr>
                <w:b/>
              </w:rPr>
              <w:t>VCE Indicator</w:t>
            </w:r>
          </w:p>
        </w:tc>
        <w:tc>
          <w:tcPr>
            <w:tcW w:w="7496" w:type="dxa"/>
            <w:shd w:val="clear" w:color="auto" w:fill="D9E2F3" w:themeFill="accent1" w:themeFillTint="33"/>
            <w:vAlign w:val="center"/>
          </w:tcPr>
          <w:p w14:paraId="452773EF" w14:textId="77777777" w:rsidR="00BE52CE" w:rsidRPr="00207A39" w:rsidRDefault="00BE52CE" w:rsidP="003875C7">
            <w:pPr>
              <w:jc w:val="center"/>
              <w:rPr>
                <w:b/>
              </w:rPr>
            </w:pPr>
            <w:r w:rsidRPr="00207A39">
              <w:rPr>
                <w:b/>
              </w:rPr>
              <w:t>Description</w:t>
            </w:r>
          </w:p>
        </w:tc>
      </w:tr>
      <w:tr w:rsidR="00BE52CE" w:rsidRPr="00207A39" w14:paraId="7CA3BFE1" w14:textId="77777777" w:rsidTr="003875C7">
        <w:tc>
          <w:tcPr>
            <w:tcW w:w="1888" w:type="dxa"/>
            <w:vAlign w:val="center"/>
          </w:tcPr>
          <w:p w14:paraId="6E99F0CC" w14:textId="77777777" w:rsidR="00BE52CE" w:rsidRPr="00207A39" w:rsidRDefault="00BE52CE" w:rsidP="003875C7">
            <w:pPr>
              <w:jc w:val="center"/>
            </w:pPr>
            <w:r w:rsidRPr="00207A39">
              <w:t>X</w:t>
            </w:r>
          </w:p>
        </w:tc>
        <w:tc>
          <w:tcPr>
            <w:tcW w:w="7496" w:type="dxa"/>
          </w:tcPr>
          <w:p w14:paraId="22B7B4E7" w14:textId="77777777" w:rsidR="00BE52CE" w:rsidRPr="00207A39" w:rsidRDefault="00BE52CE" w:rsidP="003875C7">
            <w:r w:rsidRPr="00207A39">
              <w:t>No longer eligible for the Veterans Choice Program</w:t>
            </w:r>
          </w:p>
        </w:tc>
      </w:tr>
      <w:tr w:rsidR="00BE52CE" w:rsidRPr="00207A39" w14:paraId="37174AB4" w14:textId="77777777" w:rsidTr="003875C7">
        <w:tc>
          <w:tcPr>
            <w:tcW w:w="1888" w:type="dxa"/>
            <w:vAlign w:val="center"/>
          </w:tcPr>
          <w:p w14:paraId="31052342" w14:textId="77777777" w:rsidR="00BE52CE" w:rsidRPr="00207A39" w:rsidRDefault="00BE52CE" w:rsidP="003875C7">
            <w:pPr>
              <w:jc w:val="center"/>
            </w:pPr>
            <w:r w:rsidRPr="00207A39">
              <w:t>B</w:t>
            </w:r>
          </w:p>
        </w:tc>
        <w:tc>
          <w:tcPr>
            <w:tcW w:w="7496" w:type="dxa"/>
          </w:tcPr>
          <w:p w14:paraId="2D267305" w14:textId="77777777" w:rsidR="00BE52CE" w:rsidRPr="00207A39" w:rsidRDefault="00BE52CE" w:rsidP="003875C7">
            <w:r w:rsidRPr="00207A39">
              <w:t>Basic eligibility for the Veterans Choice Program</w:t>
            </w:r>
          </w:p>
        </w:tc>
      </w:tr>
      <w:tr w:rsidR="00BE52CE" w:rsidRPr="00207A39" w14:paraId="71459378" w14:textId="77777777" w:rsidTr="003875C7">
        <w:tc>
          <w:tcPr>
            <w:tcW w:w="1888" w:type="dxa"/>
            <w:vAlign w:val="center"/>
          </w:tcPr>
          <w:p w14:paraId="1399A499" w14:textId="77777777" w:rsidR="00BE52CE" w:rsidRPr="00207A39" w:rsidRDefault="00BE52CE" w:rsidP="003875C7">
            <w:pPr>
              <w:jc w:val="center"/>
            </w:pPr>
            <w:r w:rsidRPr="00207A39">
              <w:t>M</w:t>
            </w:r>
          </w:p>
        </w:tc>
        <w:tc>
          <w:tcPr>
            <w:tcW w:w="7496" w:type="dxa"/>
          </w:tcPr>
          <w:p w14:paraId="084C46D2" w14:textId="77777777" w:rsidR="00BE52CE" w:rsidRPr="00207A39" w:rsidRDefault="00BE52CE" w:rsidP="003875C7">
            <w:r w:rsidRPr="00207A39">
              <w:t>Mileage eligibility for the Veterans Choice Program</w:t>
            </w:r>
          </w:p>
        </w:tc>
      </w:tr>
      <w:tr w:rsidR="00BE52CE" w:rsidRPr="00207A39" w14:paraId="4431CB23" w14:textId="77777777" w:rsidTr="003875C7">
        <w:tc>
          <w:tcPr>
            <w:tcW w:w="1888" w:type="dxa"/>
            <w:vAlign w:val="center"/>
          </w:tcPr>
          <w:p w14:paraId="153750BE" w14:textId="77777777" w:rsidR="00BE52CE" w:rsidRPr="00207A39" w:rsidRDefault="00BE52CE" w:rsidP="003875C7">
            <w:pPr>
              <w:jc w:val="center"/>
            </w:pPr>
            <w:r w:rsidRPr="00207A39">
              <w:t>MWT</w:t>
            </w:r>
          </w:p>
        </w:tc>
        <w:tc>
          <w:tcPr>
            <w:tcW w:w="7496" w:type="dxa"/>
          </w:tcPr>
          <w:p w14:paraId="06213D1A" w14:textId="77777777" w:rsidR="00BE52CE" w:rsidRPr="00207A39" w:rsidRDefault="00BE52CE" w:rsidP="003875C7">
            <w:r w:rsidRPr="00207A39">
              <w:t>Mileage and Wait-Time Eligible for the Veterans Choice Program based on both Mileage and Wait-Time</w:t>
            </w:r>
          </w:p>
        </w:tc>
      </w:tr>
      <w:tr w:rsidR="00BE52CE" w:rsidRPr="00207A39" w14:paraId="05D4EE27" w14:textId="77777777" w:rsidTr="003875C7">
        <w:tc>
          <w:tcPr>
            <w:tcW w:w="1888" w:type="dxa"/>
            <w:vAlign w:val="center"/>
          </w:tcPr>
          <w:p w14:paraId="454ADC80" w14:textId="77777777" w:rsidR="00BE52CE" w:rsidRPr="00207A39" w:rsidRDefault="00BE52CE" w:rsidP="003875C7">
            <w:pPr>
              <w:jc w:val="center"/>
            </w:pPr>
            <w:r w:rsidRPr="00207A39">
              <w:t>H</w:t>
            </w:r>
          </w:p>
        </w:tc>
        <w:tc>
          <w:tcPr>
            <w:tcW w:w="7496" w:type="dxa"/>
          </w:tcPr>
          <w:p w14:paraId="63F9EBB8" w14:textId="77777777" w:rsidR="00BE52CE" w:rsidRPr="00207A39" w:rsidRDefault="00BE52CE" w:rsidP="003875C7">
            <w:r w:rsidRPr="00207A39">
              <w:t>Hardship eligibility for the Veterans Choice Program</w:t>
            </w:r>
          </w:p>
        </w:tc>
      </w:tr>
      <w:tr w:rsidR="00BE52CE" w:rsidRPr="00207A39" w14:paraId="34D30B4B" w14:textId="77777777" w:rsidTr="003875C7">
        <w:tc>
          <w:tcPr>
            <w:tcW w:w="1888" w:type="dxa"/>
            <w:vAlign w:val="center"/>
          </w:tcPr>
          <w:p w14:paraId="54C10EC1" w14:textId="77777777" w:rsidR="00BE52CE" w:rsidRPr="00207A39" w:rsidRDefault="00BE52CE" w:rsidP="003875C7">
            <w:pPr>
              <w:jc w:val="center"/>
            </w:pPr>
            <w:r w:rsidRPr="00207A39">
              <w:t>HWT</w:t>
            </w:r>
          </w:p>
        </w:tc>
        <w:tc>
          <w:tcPr>
            <w:tcW w:w="7496" w:type="dxa"/>
          </w:tcPr>
          <w:p w14:paraId="0D5FF1FC" w14:textId="77777777" w:rsidR="00BE52CE" w:rsidRPr="00207A39" w:rsidRDefault="00BE52CE" w:rsidP="003875C7">
            <w:r w:rsidRPr="00207A39">
              <w:t>Hardship and Wait-Time Eligible for the Veterans Choice Program based on both Hardship and Wait-Time</w:t>
            </w:r>
          </w:p>
        </w:tc>
      </w:tr>
      <w:tr w:rsidR="00BE52CE" w:rsidRPr="00207A39" w14:paraId="124D6364" w14:textId="77777777" w:rsidTr="003875C7">
        <w:tc>
          <w:tcPr>
            <w:tcW w:w="1888" w:type="dxa"/>
            <w:vAlign w:val="center"/>
          </w:tcPr>
          <w:p w14:paraId="1F64FF4F" w14:textId="77777777" w:rsidR="00BE52CE" w:rsidRPr="00207A39" w:rsidRDefault="00BE52CE" w:rsidP="003875C7">
            <w:pPr>
              <w:jc w:val="center"/>
            </w:pPr>
            <w:r w:rsidRPr="00207A39">
              <w:t>WT</w:t>
            </w:r>
          </w:p>
        </w:tc>
        <w:tc>
          <w:tcPr>
            <w:tcW w:w="7496" w:type="dxa"/>
          </w:tcPr>
          <w:p w14:paraId="00A342FC" w14:textId="77777777" w:rsidR="00BE52CE" w:rsidRPr="00207A39" w:rsidRDefault="00BE52CE" w:rsidP="003875C7">
            <w:r w:rsidRPr="00207A39">
              <w:t>Wait-Time eligibility for the Veterans Choice Program</w:t>
            </w:r>
          </w:p>
        </w:tc>
      </w:tr>
    </w:tbl>
    <w:p w14:paraId="3DEA9C64" w14:textId="77777777" w:rsidR="00A47398" w:rsidRPr="00207A39" w:rsidRDefault="00A47398" w:rsidP="00F05F90">
      <w:pPr>
        <w:pStyle w:val="BodyTextBullet2"/>
      </w:pPr>
    </w:p>
    <w:p w14:paraId="6C7E7BFC" w14:textId="77777777" w:rsidR="008F7FEC" w:rsidRPr="00207A39" w:rsidRDefault="00A47398" w:rsidP="00A47398">
      <w:pPr>
        <w:pStyle w:val="Heading2"/>
      </w:pPr>
      <w:bookmarkStart w:id="1450" w:name="_Toc252124"/>
      <w:r w:rsidRPr="00207A39">
        <w:t>Admin/E&amp;E Service</w:t>
      </w:r>
      <w:bookmarkEnd w:id="1450"/>
      <w:r w:rsidRPr="00207A39">
        <w:t xml:space="preserve"> </w:t>
      </w:r>
    </w:p>
    <w:p w14:paraId="4B675800" w14:textId="77777777" w:rsidR="00A47398" w:rsidRPr="00207A39" w:rsidRDefault="00A47398" w:rsidP="00A47398">
      <w:pPr>
        <w:pStyle w:val="BodyTextBullet2"/>
      </w:pPr>
      <w:r w:rsidRPr="00207A39">
        <w:t>New in this version of the online help, is a step-by-step procedure demonstrating how to use the E&amp;E Service to add and update Service Accounts and Service Requests. As an aid, the individual task has been categorized under the “Button” (shown below) in the ES where the functionality is located.</w:t>
      </w:r>
    </w:p>
    <w:p w14:paraId="56A7CFBD" w14:textId="77777777" w:rsidR="00A47398" w:rsidRPr="00207A39" w:rsidRDefault="00A47398" w:rsidP="00A47398">
      <w:pPr>
        <w:pStyle w:val="ProcedureTitle"/>
      </w:pPr>
      <w:r w:rsidRPr="00207A39">
        <w:t>... Add and Update Service Accounts and Requests?</w:t>
      </w:r>
    </w:p>
    <w:p w14:paraId="7ED97A65" w14:textId="77777777" w:rsidR="00A47398" w:rsidRPr="00207A39" w:rsidRDefault="00A47398" w:rsidP="00A47398">
      <w:pPr>
        <w:pStyle w:val="BodyTextBullet2"/>
      </w:pPr>
      <w:r w:rsidRPr="00207A39">
        <w:t>In this scenario we're going to learn how to add/update Service Accounts/Requests in the VA health care system.</w:t>
      </w:r>
    </w:p>
    <w:p w14:paraId="4F408732" w14:textId="7DB8BBEF" w:rsidR="00A47398" w:rsidRPr="00207A39" w:rsidRDefault="00A47398" w:rsidP="00A47398">
      <w:pPr>
        <w:pStyle w:val="BodyTextBullet2"/>
      </w:pPr>
    </w:p>
    <w:p w14:paraId="798F71D6" w14:textId="77777777" w:rsidR="00A47398" w:rsidRPr="00207A39" w:rsidRDefault="00A47398" w:rsidP="00A47398">
      <w:pPr>
        <w:pStyle w:val="BodyTextBullet2"/>
      </w:pPr>
      <w:r w:rsidRPr="00207A39">
        <w:t xml:space="preserve">The </w:t>
      </w:r>
      <w:r w:rsidRPr="00207A39">
        <w:rPr>
          <w:b/>
        </w:rPr>
        <w:t>Show Me</w:t>
      </w:r>
      <w:r w:rsidRPr="00207A39">
        <w:t xml:space="preserve"> demonstration at the bottom will illustrate how to Add and Update Service Accounts and Service Request</w:t>
      </w:r>
      <w:r w:rsidR="001962A6" w:rsidRPr="00207A39">
        <w:t>s in the VA health care system.</w:t>
      </w:r>
    </w:p>
    <w:p w14:paraId="0F0F156F" w14:textId="77777777" w:rsidR="00A47398" w:rsidRPr="00207A39" w:rsidRDefault="00A47398" w:rsidP="00172600">
      <w:pPr>
        <w:pStyle w:val="NumberedList"/>
        <w:numPr>
          <w:ilvl w:val="0"/>
          <w:numId w:val="297"/>
        </w:numPr>
      </w:pPr>
      <w:r w:rsidRPr="00207A39">
        <w:t>Log into the system by entering VA authentication credentials at the single sign-on portal and checking the Accept Agreement checkbox on the ES entry page.</w:t>
      </w:r>
    </w:p>
    <w:p w14:paraId="50B5EC02" w14:textId="77777777" w:rsidR="00A47398" w:rsidRPr="00207A39" w:rsidRDefault="00A47398" w:rsidP="00A47398">
      <w:pPr>
        <w:pStyle w:val="NumberedList"/>
      </w:pPr>
      <w:r w:rsidRPr="00207A39">
        <w:t>From the Person Search screen, move the mouse over the Admin button until the sub-menu items appear.  Click on E&amp;E Service in the sub-menu.</w:t>
      </w:r>
    </w:p>
    <w:p w14:paraId="6E2BFAC4" w14:textId="77777777" w:rsidR="00A47398" w:rsidRPr="00207A39" w:rsidRDefault="00A47398" w:rsidP="00A47398">
      <w:pPr>
        <w:pStyle w:val="BodyTextBullet2"/>
      </w:pPr>
      <w:r w:rsidRPr="00207A39">
        <w:t xml:space="preserve">The E&amp;E Service/E&amp;E Service Account Management screen displays.  On this screen are displayed previously added E&amp;E </w:t>
      </w:r>
      <w:r w:rsidR="001962A6" w:rsidRPr="00207A39">
        <w:t>Service Accounts, if any exist.</w:t>
      </w:r>
    </w:p>
    <w:p w14:paraId="28401C94" w14:textId="77777777" w:rsidR="00A47398" w:rsidRPr="00207A39" w:rsidRDefault="00A47398" w:rsidP="00A47398">
      <w:pPr>
        <w:pStyle w:val="NumberedList"/>
      </w:pPr>
      <w:r w:rsidRPr="00207A39">
        <w:t>From the E&amp;E Service Account Management screen, begin adding a new service account by clicking the Add New Service Account hyperlink.</w:t>
      </w:r>
    </w:p>
    <w:p w14:paraId="3E95187B" w14:textId="77777777" w:rsidR="00A47398" w:rsidRPr="00207A39" w:rsidRDefault="00A47398" w:rsidP="00A47398">
      <w:pPr>
        <w:pStyle w:val="BodyTextBullet2"/>
      </w:pPr>
      <w:r w:rsidRPr="00207A39">
        <w:t>The Add Service Account screen displays.</w:t>
      </w:r>
    </w:p>
    <w:p w14:paraId="78D901CB" w14:textId="77777777" w:rsidR="00A47398" w:rsidRPr="00207A39" w:rsidRDefault="00A47398" w:rsidP="00A47398">
      <w:pPr>
        <w:pStyle w:val="BodyTextBullet2"/>
      </w:pPr>
      <w:r w:rsidRPr="00207A39">
        <w:t>The agency requesting an E&amp;E Service Account will provide the Account Name, Contac</w:t>
      </w:r>
      <w:r w:rsidR="001962A6" w:rsidRPr="00207A39">
        <w:t>t Name and Phone number.</w:t>
      </w:r>
    </w:p>
    <w:p w14:paraId="3826C427" w14:textId="77777777" w:rsidR="00A47398" w:rsidRPr="00207A39" w:rsidRDefault="00A47398" w:rsidP="001962A6">
      <w:pPr>
        <w:pStyle w:val="NumberedList"/>
      </w:pPr>
      <w:r w:rsidRPr="00207A39">
        <w:t>Enter data in all fields including a VA standard Password.</w:t>
      </w:r>
    </w:p>
    <w:p w14:paraId="423FEC4D" w14:textId="77777777" w:rsidR="00A47398" w:rsidRPr="00207A39" w:rsidRDefault="00A47398" w:rsidP="00A47398">
      <w:pPr>
        <w:pStyle w:val="BodyTextBullet2"/>
      </w:pPr>
    </w:p>
    <w:p w14:paraId="29592189" w14:textId="77777777" w:rsidR="00A47398" w:rsidRPr="00207A39" w:rsidRDefault="00A47398" w:rsidP="001962A6">
      <w:pPr>
        <w:pStyle w:val="NoteLightbulb"/>
      </w:pPr>
      <w:r w:rsidRPr="00207A39">
        <w:rPr>
          <w:b/>
        </w:rPr>
        <w:t>Note:</w:t>
      </w:r>
      <w:r w:rsidRPr="00207A39">
        <w:t xml:space="preserve"> The Account Name and Contact Name fields accept only letters and no spaces.  The Phone field must be formatted as (123)456-7890.</w:t>
      </w:r>
    </w:p>
    <w:p w14:paraId="5B685D42" w14:textId="77777777" w:rsidR="00A47398" w:rsidRPr="00207A39" w:rsidRDefault="00A47398" w:rsidP="00A47398">
      <w:pPr>
        <w:pStyle w:val="BodyTextBullet2"/>
      </w:pPr>
    </w:p>
    <w:p w14:paraId="4DCE9AAC" w14:textId="77777777" w:rsidR="00A47398" w:rsidRPr="00207A39" w:rsidRDefault="00A47398" w:rsidP="00A47398">
      <w:pPr>
        <w:pStyle w:val="BodyTextBullet2"/>
      </w:pPr>
      <w:r w:rsidRPr="00207A39">
        <w:t>Active "Yes or No" sets the account to retrieve specific information.</w:t>
      </w:r>
    </w:p>
    <w:p w14:paraId="0A108F54" w14:textId="77777777" w:rsidR="00A47398" w:rsidRPr="00207A39" w:rsidRDefault="00A47398" w:rsidP="00A47398">
      <w:pPr>
        <w:pStyle w:val="BodyTextBullet2"/>
      </w:pPr>
    </w:p>
    <w:p w14:paraId="385750FF" w14:textId="77777777" w:rsidR="00A47398" w:rsidRPr="00207A39" w:rsidRDefault="00A47398" w:rsidP="001962A6">
      <w:pPr>
        <w:pStyle w:val="NoteLightbulb"/>
      </w:pPr>
      <w:r w:rsidRPr="00207A39">
        <w:rPr>
          <w:b/>
        </w:rPr>
        <w:t>Note:</w:t>
      </w:r>
      <w:r w:rsidRPr="00207A39">
        <w:t xml:space="preserve"> At this point, the user has the option of selecting from an existing list of service requests by clicking the check box next to one or more service requests, or, creating different service requests, then returning to this service account and updating it with the new service request.</w:t>
      </w:r>
    </w:p>
    <w:p w14:paraId="08CB2B6B" w14:textId="77777777" w:rsidR="00A47398" w:rsidRPr="00207A39" w:rsidRDefault="00A47398" w:rsidP="00A47398">
      <w:pPr>
        <w:pStyle w:val="BodyTextBullet2"/>
      </w:pPr>
    </w:p>
    <w:p w14:paraId="754D671C" w14:textId="77777777" w:rsidR="00A47398" w:rsidRPr="00207A39" w:rsidRDefault="00A47398" w:rsidP="00A47398">
      <w:pPr>
        <w:pStyle w:val="NumberedList"/>
      </w:pPr>
      <w:r w:rsidRPr="00207A39">
        <w:t>When completed, click the Add button to establish the service account.</w:t>
      </w:r>
    </w:p>
    <w:p w14:paraId="357982B3" w14:textId="77777777" w:rsidR="00A47398" w:rsidRPr="00207A39" w:rsidRDefault="00A47398" w:rsidP="00A47398">
      <w:pPr>
        <w:pStyle w:val="BodyTextBullet2"/>
      </w:pPr>
      <w:r w:rsidRPr="00207A39">
        <w:t>The E&amp;E Service Account Management screen appears and the system displays the message, "Service account added successfully.".  The new service account will be listed on this screen along with all pre-exi</w:t>
      </w:r>
      <w:r w:rsidR="001962A6" w:rsidRPr="00207A39">
        <w:t>sting service accounts, if any.</w:t>
      </w:r>
    </w:p>
    <w:p w14:paraId="1197EBAA" w14:textId="77777777" w:rsidR="001962A6" w:rsidRPr="00207A39" w:rsidRDefault="001962A6" w:rsidP="001962A6">
      <w:pPr>
        <w:pStyle w:val="ProcedureTitle"/>
      </w:pPr>
      <w:r w:rsidRPr="00207A39">
        <w:t>… update an existing E&amp;E Service Account?</w:t>
      </w:r>
    </w:p>
    <w:p w14:paraId="0C389C0C" w14:textId="77777777" w:rsidR="001962A6" w:rsidRPr="00207A39" w:rsidRDefault="001962A6" w:rsidP="00172600">
      <w:pPr>
        <w:pStyle w:val="NumberedList"/>
        <w:numPr>
          <w:ilvl w:val="0"/>
          <w:numId w:val="298"/>
        </w:numPr>
      </w:pPr>
      <w:r w:rsidRPr="00207A39">
        <w:t>To update an existing E&amp;E Service Account, perform the following.  The following steps assume the user is logged into the ES and on the Person Search screen.</w:t>
      </w:r>
    </w:p>
    <w:p w14:paraId="72C7302E" w14:textId="77777777" w:rsidR="001962A6" w:rsidRPr="00207A39" w:rsidRDefault="001962A6" w:rsidP="001962A6">
      <w:pPr>
        <w:pStyle w:val="BodyText2"/>
      </w:pPr>
      <w:r w:rsidRPr="00207A39">
        <w:t>From the Person Search screen, roll your mouse over the Admin button until the sub-menu items appear.  Click on the E&amp;E Service in the sub-menu.</w:t>
      </w:r>
    </w:p>
    <w:p w14:paraId="5E903AE9" w14:textId="77777777" w:rsidR="001962A6" w:rsidRPr="00207A39" w:rsidRDefault="001962A6" w:rsidP="001962A6">
      <w:pPr>
        <w:pStyle w:val="BodyText2"/>
      </w:pPr>
      <w:r w:rsidRPr="00207A39">
        <w:t>The E&amp;E Service/E&amp;E Service Account Management screen displays. Displayed on this screen are all previously added E&amp;E Service Accounts, if any exist.</w:t>
      </w:r>
    </w:p>
    <w:p w14:paraId="5E30F38E" w14:textId="77777777" w:rsidR="001962A6" w:rsidRPr="00207A39" w:rsidRDefault="001962A6" w:rsidP="001E4A47">
      <w:pPr>
        <w:pStyle w:val="NumberedList"/>
      </w:pPr>
      <w:r w:rsidRPr="00207A39">
        <w:t>To edit an existing service account, click on the Account Name hyperlink.</w:t>
      </w:r>
    </w:p>
    <w:p w14:paraId="16FC728B" w14:textId="77777777" w:rsidR="001962A6" w:rsidRPr="00207A39" w:rsidRDefault="001962A6" w:rsidP="001962A6">
      <w:pPr>
        <w:pStyle w:val="BodyText2"/>
      </w:pPr>
      <w:r w:rsidRPr="00207A39">
        <w:t>The Update Service Account screen displays.  From this screen, the user may edit some or all information, including changing the password and activating or deactivating the service account.</w:t>
      </w:r>
    </w:p>
    <w:p w14:paraId="6DC2FDCF" w14:textId="77777777" w:rsidR="001962A6" w:rsidRPr="00207A39" w:rsidRDefault="001962A6" w:rsidP="001E4A47">
      <w:pPr>
        <w:pStyle w:val="NumberedList"/>
      </w:pPr>
      <w:r w:rsidRPr="00207A39">
        <w:t>When finished updating the service account, click the Update button to complete the update.</w:t>
      </w:r>
    </w:p>
    <w:p w14:paraId="6C8FDAB1" w14:textId="77777777" w:rsidR="001962A6" w:rsidRPr="00207A39" w:rsidRDefault="001962A6" w:rsidP="001962A6">
      <w:pPr>
        <w:pStyle w:val="BodyText2"/>
      </w:pPr>
      <w:r w:rsidRPr="00207A39">
        <w:t xml:space="preserve">The E&amp;E Service Account Management screen reappears and the system displays the message, </w:t>
      </w:r>
      <w:r w:rsidR="00932912" w:rsidRPr="00207A39">
        <w:t xml:space="preserve"> </w:t>
      </w:r>
      <w:r w:rsidRPr="00207A39">
        <w:t>"Service account updated successfully.".</w:t>
      </w:r>
    </w:p>
    <w:p w14:paraId="65C5B91A" w14:textId="77777777" w:rsidR="001962A6" w:rsidRPr="00207A39" w:rsidRDefault="001E4A47" w:rsidP="001962A6">
      <w:pPr>
        <w:pStyle w:val="ProcedureTitle"/>
      </w:pPr>
      <w:r w:rsidRPr="00207A39">
        <w:t>… to add a new E&amp;E Service Request?</w:t>
      </w:r>
    </w:p>
    <w:p w14:paraId="6D5AFD93" w14:textId="77777777" w:rsidR="001E4A47" w:rsidRPr="00207A39" w:rsidRDefault="001E4A47" w:rsidP="001F5C9C">
      <w:pPr>
        <w:pStyle w:val="BodyTextBullet2"/>
      </w:pPr>
      <w:r w:rsidRPr="00207A39">
        <w:t>To add a new E&amp;E Service Request, perform the following.  The following steps assume the user is logged into the ES and on the Person Search screen.</w:t>
      </w:r>
    </w:p>
    <w:p w14:paraId="56BED627" w14:textId="77777777" w:rsidR="001E4A47" w:rsidRPr="00207A39" w:rsidRDefault="001E4A47" w:rsidP="001F5C9C">
      <w:pPr>
        <w:pStyle w:val="BodyTextBullet2"/>
      </w:pPr>
      <w:r w:rsidRPr="00207A39">
        <w:t>Creating a new service request assigns specific data elements the agency can retrieve through the E&amp;E Service.</w:t>
      </w:r>
    </w:p>
    <w:p w14:paraId="722A89C8" w14:textId="77777777" w:rsidR="001E4A47" w:rsidRPr="00207A39" w:rsidRDefault="001E4A47" w:rsidP="00172600">
      <w:pPr>
        <w:pStyle w:val="NumberedList"/>
        <w:numPr>
          <w:ilvl w:val="0"/>
          <w:numId w:val="299"/>
        </w:numPr>
      </w:pPr>
      <w:r w:rsidRPr="00207A39">
        <w:t>From the Person Search screen, roll your mouse over the Admin button until the sub-menu items appear.  Click on the E&amp;E Service in the sub-menu.</w:t>
      </w:r>
    </w:p>
    <w:p w14:paraId="64F4A1E9" w14:textId="77777777" w:rsidR="001E4A47" w:rsidRPr="00207A39" w:rsidRDefault="001E4A47" w:rsidP="001F5C9C">
      <w:pPr>
        <w:pStyle w:val="BodyTextBullet2"/>
      </w:pPr>
      <w:r w:rsidRPr="00207A39">
        <w:t>The E&amp;E Service/E&amp;E Service Account Management screen displays.  Displayed on this screen are all previously added E&amp;E Service Accounts, if any exist.</w:t>
      </w:r>
    </w:p>
    <w:p w14:paraId="17F442FC" w14:textId="77777777" w:rsidR="001E4A47" w:rsidRPr="00207A39" w:rsidRDefault="001E4A47" w:rsidP="001F5C9C">
      <w:pPr>
        <w:pStyle w:val="NumberedList"/>
      </w:pPr>
      <w:r w:rsidRPr="00207A39">
        <w:t>To establish a new service request, click on the Service Requests tab.</w:t>
      </w:r>
    </w:p>
    <w:p w14:paraId="10BA8123" w14:textId="77777777" w:rsidR="001E4A47" w:rsidRPr="00207A39" w:rsidRDefault="001E4A47" w:rsidP="001F5C9C">
      <w:pPr>
        <w:pStyle w:val="BodyTextBullet2"/>
      </w:pPr>
      <w:r w:rsidRPr="00207A39">
        <w:t>The E&amp;E Service/E&amp;E Service Request Management screen displays.  Displayed on this screen are all previously added E&amp;E Service Requests, if any exist.</w:t>
      </w:r>
    </w:p>
    <w:p w14:paraId="5DF8C90C" w14:textId="77777777" w:rsidR="001E4A47" w:rsidRPr="00207A39" w:rsidRDefault="001E4A47" w:rsidP="00EF3B42">
      <w:pPr>
        <w:pStyle w:val="NumberedList"/>
      </w:pPr>
      <w:r w:rsidRPr="00207A39">
        <w:t>On the E&amp;E Service Request Management screen, click on the Add New Service Request hyperlink.</w:t>
      </w:r>
    </w:p>
    <w:p w14:paraId="2C45A714" w14:textId="77777777" w:rsidR="001E4A47" w:rsidRPr="00207A39" w:rsidRDefault="001E4A47" w:rsidP="001F5C9C">
      <w:pPr>
        <w:pStyle w:val="BodyTextBullet2"/>
      </w:pPr>
      <w:r w:rsidRPr="00207A39">
        <w:t>The Add Service Request screen displays.</w:t>
      </w:r>
    </w:p>
    <w:p w14:paraId="07277C51" w14:textId="77777777" w:rsidR="001E4A47" w:rsidRPr="00207A39" w:rsidRDefault="001E4A47" w:rsidP="001F5C9C">
      <w:pPr>
        <w:pStyle w:val="BodyTextBullet2"/>
      </w:pPr>
      <w:r w:rsidRPr="00207A39">
        <w:t>The agency requesting an E&amp;E Service Account will also provide the data elements needed from the Veteran record.  The user will create the Request Name and Description from the information provided.</w:t>
      </w:r>
    </w:p>
    <w:p w14:paraId="10D8DEEF" w14:textId="77777777" w:rsidR="001E4A47" w:rsidRPr="00207A39" w:rsidRDefault="001E4A47" w:rsidP="00EF3B42">
      <w:pPr>
        <w:pStyle w:val="NumberedList"/>
      </w:pPr>
      <w:r w:rsidRPr="00207A39">
        <w:t>Enter a name (alpha characters only) in the Request Name field with no spaces.</w:t>
      </w:r>
    </w:p>
    <w:p w14:paraId="6AED3071" w14:textId="77777777" w:rsidR="001E4A47" w:rsidRPr="00207A39" w:rsidRDefault="001E4A47" w:rsidP="00EF3B42">
      <w:pPr>
        <w:pStyle w:val="NumberedList"/>
      </w:pPr>
      <w:r w:rsidRPr="00207A39">
        <w:t>Enter a description in the Description field (spaces/nu</w:t>
      </w:r>
      <w:r w:rsidR="001F5C9C" w:rsidRPr="00207A39">
        <w:t xml:space="preserve">mbers allowed, but no special </w:t>
      </w:r>
      <w:r w:rsidRPr="00207A39">
        <w:t>characters).</w:t>
      </w:r>
    </w:p>
    <w:p w14:paraId="2868530B" w14:textId="77777777" w:rsidR="001E4A47" w:rsidRPr="00207A39" w:rsidRDefault="001E4A47" w:rsidP="00EF3B42">
      <w:pPr>
        <w:pStyle w:val="NoteLightbulb"/>
      </w:pPr>
      <w:r w:rsidRPr="00207A39">
        <w:rPr>
          <w:b/>
        </w:rPr>
        <w:t>Note:</w:t>
      </w:r>
      <w:r w:rsidRPr="00207A39">
        <w:t xml:space="preserve"> Service requests are independent from servi</w:t>
      </w:r>
      <w:r w:rsidR="001F5C9C" w:rsidRPr="00207A39">
        <w:t xml:space="preserve">ce accounts and may be assigned </w:t>
      </w:r>
      <w:r w:rsidRPr="00207A39">
        <w:t>to any service account.</w:t>
      </w:r>
    </w:p>
    <w:p w14:paraId="4546875E" w14:textId="77777777" w:rsidR="001E4A47" w:rsidRPr="00207A39" w:rsidRDefault="001E4A47" w:rsidP="001F5C9C">
      <w:pPr>
        <w:pStyle w:val="BodyTextBullet2"/>
      </w:pPr>
      <w:r w:rsidRPr="00207A39">
        <w:t xml:space="preserve">By default, the </w:t>
      </w:r>
      <w:r w:rsidRPr="00207A39">
        <w:rPr>
          <w:b/>
          <w:color w:val="FF0000"/>
        </w:rPr>
        <w:t>eeSummary</w:t>
      </w:r>
      <w:r w:rsidRPr="00207A39">
        <w:t xml:space="preserve"> folder is collapsed and unselect</w:t>
      </w:r>
      <w:r w:rsidR="001F5C9C" w:rsidRPr="00207A39">
        <w:t xml:space="preserve">ed.  When the user clicks </w:t>
      </w:r>
      <w:r w:rsidRPr="00207A39">
        <w:t xml:space="preserve">the plus sign next to the red box, the </w:t>
      </w:r>
      <w:r w:rsidRPr="00207A39">
        <w:rPr>
          <w:b/>
          <w:color w:val="FF0000"/>
        </w:rPr>
        <w:t>eeSummary</w:t>
      </w:r>
      <w:r w:rsidRPr="00207A39">
        <w:t xml:space="preserve"> folde</w:t>
      </w:r>
      <w:r w:rsidR="001F5C9C" w:rsidRPr="00207A39">
        <w:t xml:space="preserve">r expands to show all available </w:t>
      </w:r>
      <w:r w:rsidRPr="00207A39">
        <w:t>folders below it.</w:t>
      </w:r>
    </w:p>
    <w:p w14:paraId="3DC3E7BB" w14:textId="77777777" w:rsidR="001E4A47" w:rsidRPr="00207A39" w:rsidRDefault="001E4A47" w:rsidP="001F5C9C">
      <w:pPr>
        <w:pStyle w:val="BodyTextBullet2"/>
      </w:pPr>
      <w:r w:rsidRPr="00207A39">
        <w:t xml:space="preserve">These "child" folders can be expanded using the same method as with the </w:t>
      </w:r>
      <w:r w:rsidRPr="00207A39">
        <w:rPr>
          <w:b/>
          <w:color w:val="FF0000"/>
        </w:rPr>
        <w:t>eeSummary</w:t>
      </w:r>
      <w:r w:rsidR="001F5C9C" w:rsidRPr="00207A39">
        <w:t xml:space="preserve"> </w:t>
      </w:r>
      <w:r w:rsidRPr="00207A39">
        <w:t>"parent" folder, by clicking on their respective p</w:t>
      </w:r>
      <w:r w:rsidR="001F5C9C" w:rsidRPr="00207A39">
        <w:t xml:space="preserve">lus signs.  These child folders </w:t>
      </w:r>
      <w:r w:rsidRPr="00207A39">
        <w:t>will have descriptive names indicating the categories of information they contain.</w:t>
      </w:r>
    </w:p>
    <w:p w14:paraId="1F9DCED2" w14:textId="77777777" w:rsidR="001E4A47" w:rsidRPr="00207A39" w:rsidRDefault="001E4A47" w:rsidP="001F5C9C">
      <w:pPr>
        <w:pStyle w:val="BodyTextBullet2"/>
      </w:pPr>
      <w:r w:rsidRPr="00207A39">
        <w:t xml:space="preserve">One example may be </w:t>
      </w:r>
      <w:r w:rsidRPr="00207A39">
        <w:rPr>
          <w:b/>
          <w:color w:val="FF0000"/>
        </w:rPr>
        <w:t>eeSummary.demographics</w:t>
      </w:r>
      <w:r w:rsidRPr="00207A39">
        <w:t>.  Once</w:t>
      </w:r>
      <w:r w:rsidR="001F5C9C" w:rsidRPr="00207A39">
        <w:t xml:space="preserve"> expanded, this folder displays </w:t>
      </w:r>
      <w:r w:rsidRPr="00207A39">
        <w:t>various groups of demographic data for the Veteran.</w:t>
      </w:r>
    </w:p>
    <w:p w14:paraId="0414189F" w14:textId="77777777" w:rsidR="001E4A47" w:rsidRPr="00207A39" w:rsidRDefault="001E4A47" w:rsidP="001F5C9C">
      <w:pPr>
        <w:pStyle w:val="BodyTextBullet2"/>
      </w:pPr>
      <w:r w:rsidRPr="00207A39">
        <w:t>In the above example, the demographic information grou</w:t>
      </w:r>
      <w:r w:rsidR="001F5C9C" w:rsidRPr="00207A39">
        <w:t xml:space="preserve">ps may be individually selected </w:t>
      </w:r>
      <w:r w:rsidRPr="00207A39">
        <w:t xml:space="preserve">by clicking on each of the desired red boxes with </w:t>
      </w:r>
      <w:r w:rsidR="001F5C9C" w:rsidRPr="00207A39">
        <w:t xml:space="preserve">a white X, which then change to </w:t>
      </w:r>
      <w:r w:rsidRPr="00207A39">
        <w:t>a green box with a white checkmark   to indicate they are selected.</w:t>
      </w:r>
    </w:p>
    <w:p w14:paraId="1201466F" w14:textId="77777777" w:rsidR="001E4A47" w:rsidRPr="00207A39" w:rsidRDefault="001E4A47" w:rsidP="001F5C9C">
      <w:pPr>
        <w:pStyle w:val="BodyTextBullet2"/>
      </w:pPr>
      <w:r w:rsidRPr="00207A39">
        <w:t>Or, to select all of the demographic information u</w:t>
      </w:r>
      <w:r w:rsidR="001F5C9C" w:rsidRPr="00207A39">
        <w:t xml:space="preserve">nder the </w:t>
      </w:r>
      <w:r w:rsidR="001F5C9C" w:rsidRPr="00207A39">
        <w:rPr>
          <w:b/>
          <w:color w:val="FF0000"/>
        </w:rPr>
        <w:t>eeSummary.demographics</w:t>
      </w:r>
      <w:r w:rsidR="001F5C9C" w:rsidRPr="00207A39">
        <w:t xml:space="preserve"> </w:t>
      </w:r>
      <w:r w:rsidRPr="00207A39">
        <w:t>folder, simply click the red box with a white X next to the fol</w:t>
      </w:r>
      <w:r w:rsidR="001F5C9C" w:rsidRPr="00207A39">
        <w:t xml:space="preserve">der.  After doing </w:t>
      </w:r>
      <w:r w:rsidRPr="00207A39">
        <w:t xml:space="preserve">so, all of the red boxes with a white X under the </w:t>
      </w:r>
      <w:r w:rsidRPr="00207A39">
        <w:rPr>
          <w:b/>
          <w:color w:val="FF0000"/>
        </w:rPr>
        <w:t>eeS</w:t>
      </w:r>
      <w:r w:rsidR="001F5C9C" w:rsidRPr="00207A39">
        <w:rPr>
          <w:b/>
          <w:color w:val="FF0000"/>
        </w:rPr>
        <w:t>ummary.demographics</w:t>
      </w:r>
      <w:r w:rsidR="001F5C9C" w:rsidRPr="00207A39">
        <w:t xml:space="preserve"> folder will </w:t>
      </w:r>
      <w:r w:rsidRPr="00207A39">
        <w:t>change to a green box with a white checkmark, inc</w:t>
      </w:r>
      <w:r w:rsidR="001F5C9C" w:rsidRPr="00207A39">
        <w:t xml:space="preserve">luding the red box with a white </w:t>
      </w:r>
      <w:r w:rsidRPr="00207A39">
        <w:t xml:space="preserve">X next to the </w:t>
      </w:r>
      <w:r w:rsidRPr="00207A39">
        <w:rPr>
          <w:b/>
          <w:color w:val="FF0000"/>
        </w:rPr>
        <w:t>eeSummary.demographics</w:t>
      </w:r>
      <w:r w:rsidRPr="00207A39">
        <w:t xml:space="preserve"> parent folder.</w:t>
      </w:r>
    </w:p>
    <w:p w14:paraId="55F7CC6A" w14:textId="77777777" w:rsidR="001E4A47" w:rsidRPr="00207A39" w:rsidRDefault="001E4A47" w:rsidP="001F5C9C">
      <w:pPr>
        <w:pStyle w:val="BodyTextBullet2"/>
      </w:pPr>
      <w:r w:rsidRPr="00207A39">
        <w:t>If a collapsed folder has a green box with a white check</w:t>
      </w:r>
      <w:r w:rsidR="001F5C9C" w:rsidRPr="00207A39">
        <w:t xml:space="preserve">mark next to it, that indicates </w:t>
      </w:r>
      <w:r w:rsidRPr="00207A39">
        <w:t>that all its children and sub-groups are selected as well.</w:t>
      </w:r>
    </w:p>
    <w:p w14:paraId="1E69F246" w14:textId="77777777" w:rsidR="001E4A47" w:rsidRPr="00207A39" w:rsidRDefault="001E4A47" w:rsidP="001F5C9C">
      <w:pPr>
        <w:pStyle w:val="BodyTextBullet2"/>
      </w:pPr>
      <w:r w:rsidRPr="00207A39">
        <w:t xml:space="preserve">If a collapsed folder has a red box with a white X </w:t>
      </w:r>
      <w:r w:rsidR="001F5C9C" w:rsidRPr="00207A39">
        <w:t xml:space="preserve">next to it, that means none, or </w:t>
      </w:r>
      <w:r w:rsidRPr="00207A39">
        <w:t>only some children and sub-groups are selected.</w:t>
      </w:r>
    </w:p>
    <w:p w14:paraId="61803341" w14:textId="77777777" w:rsidR="001E4A47" w:rsidRPr="00207A39" w:rsidRDefault="001E4A47" w:rsidP="00EF3B42">
      <w:pPr>
        <w:pStyle w:val="NoteLightbulb"/>
      </w:pPr>
      <w:r w:rsidRPr="00207A39">
        <w:rPr>
          <w:b/>
        </w:rPr>
        <w:t>Note:</w:t>
      </w:r>
      <w:r w:rsidRPr="00207A39">
        <w:t xml:space="preserve"> Before adding a service request, the specific dat</w:t>
      </w:r>
      <w:r w:rsidR="001F5C9C" w:rsidRPr="00207A39">
        <w:t xml:space="preserve">a elements based on the request </w:t>
      </w:r>
      <w:r w:rsidRPr="00207A39">
        <w:t xml:space="preserve">description must be located in the </w:t>
      </w:r>
      <w:r w:rsidRPr="00207A39">
        <w:rPr>
          <w:b/>
          <w:color w:val="FF0000"/>
        </w:rPr>
        <w:t>eeSummary</w:t>
      </w:r>
      <w:r w:rsidRPr="00207A39">
        <w:t xml:space="preserve"> (E&amp;E Summa</w:t>
      </w:r>
      <w:r w:rsidR="001F5C9C" w:rsidRPr="00207A39">
        <w:t xml:space="preserve">ry) and assigned to the service </w:t>
      </w:r>
      <w:r w:rsidRPr="00207A39">
        <w:t>request.</w:t>
      </w:r>
    </w:p>
    <w:p w14:paraId="0E3B3DED" w14:textId="77777777" w:rsidR="001E4A47" w:rsidRPr="00207A39" w:rsidRDefault="001E4A47" w:rsidP="00EF3B42">
      <w:pPr>
        <w:pStyle w:val="NumberedList"/>
      </w:pPr>
      <w:r w:rsidRPr="00207A39">
        <w:t>Before adding the service request, select at least one data el</w:t>
      </w:r>
      <w:r w:rsidR="001F5C9C" w:rsidRPr="00207A39">
        <w:t xml:space="preserve">ement (E&amp;E Summary) </w:t>
      </w:r>
      <w:r w:rsidRPr="00207A39">
        <w:t>using the guidance in the previous step.</w:t>
      </w:r>
    </w:p>
    <w:p w14:paraId="11C36380" w14:textId="77777777" w:rsidR="001E4A47" w:rsidRPr="00207A39" w:rsidRDefault="001E4A47" w:rsidP="00EF3B42">
      <w:pPr>
        <w:pStyle w:val="NumberedList"/>
      </w:pPr>
      <w:r w:rsidRPr="00207A39">
        <w:t>When completed, click the Add button to add the service request.</w:t>
      </w:r>
    </w:p>
    <w:p w14:paraId="0FCCD409" w14:textId="77777777" w:rsidR="001E4A47" w:rsidRPr="00207A39" w:rsidRDefault="001E4A47" w:rsidP="001F5C9C">
      <w:pPr>
        <w:pStyle w:val="BodyTextBullet2"/>
      </w:pPr>
      <w:r w:rsidRPr="00207A39">
        <w:t>The E&amp;E Service Request Management screen appears and the system displays the message,</w:t>
      </w:r>
    </w:p>
    <w:p w14:paraId="3FEF0907" w14:textId="77777777" w:rsidR="001E4A47" w:rsidRPr="00207A39" w:rsidRDefault="001E4A47" w:rsidP="001F5C9C">
      <w:pPr>
        <w:pStyle w:val="BodyTextBullet2"/>
      </w:pPr>
      <w:r w:rsidRPr="00207A39">
        <w:t>"Service Request has been saved successfully".  The ne</w:t>
      </w:r>
      <w:r w:rsidR="001F5C9C" w:rsidRPr="00207A39">
        <w:t xml:space="preserve">w service request is now listed </w:t>
      </w:r>
      <w:r w:rsidRPr="00207A39">
        <w:t>under the Service Request tab and is available for assignment to any service account.</w:t>
      </w:r>
    </w:p>
    <w:p w14:paraId="503A2E61" w14:textId="77777777" w:rsidR="001E4A47" w:rsidRPr="00207A39" w:rsidRDefault="00EF3B42" w:rsidP="00EF3B42">
      <w:pPr>
        <w:pStyle w:val="ProcedureTitle"/>
      </w:pPr>
      <w:r w:rsidRPr="00207A39">
        <w:t xml:space="preserve"> … update an existing E&amp;E Service Request?</w:t>
      </w:r>
    </w:p>
    <w:p w14:paraId="63121B19" w14:textId="77777777" w:rsidR="00EF3B42" w:rsidRPr="00207A39" w:rsidRDefault="00EF3B42" w:rsidP="00C66120">
      <w:pPr>
        <w:pStyle w:val="BodyText2"/>
      </w:pPr>
      <w:r w:rsidRPr="00207A39">
        <w:t>To update an existing E&amp;E Service Request, perform the following.  The following steps assume the user is logged into the ES and on the Person Search screen.</w:t>
      </w:r>
    </w:p>
    <w:p w14:paraId="48A68272" w14:textId="77777777" w:rsidR="00EF3B42" w:rsidRPr="00207A39" w:rsidRDefault="00EF3B42" w:rsidP="00172600">
      <w:pPr>
        <w:pStyle w:val="NumberedList"/>
        <w:numPr>
          <w:ilvl w:val="0"/>
          <w:numId w:val="300"/>
        </w:numPr>
      </w:pPr>
      <w:r w:rsidRPr="00207A39">
        <w:t>From the Person Search screen, roll your mouse over the Admin button until the sub-menu items appear.  Click on the E&amp;E Service in the sub-menu.</w:t>
      </w:r>
    </w:p>
    <w:p w14:paraId="36E72CA0" w14:textId="77777777" w:rsidR="00EF3B42" w:rsidRPr="00207A39" w:rsidRDefault="00EF3B42" w:rsidP="00C66120">
      <w:pPr>
        <w:pStyle w:val="BodyText2"/>
      </w:pPr>
      <w:r w:rsidRPr="00207A39">
        <w:t>The E&amp;E Service/E&amp;E Service Account Management screen displays.</w:t>
      </w:r>
    </w:p>
    <w:p w14:paraId="5DA7CE77" w14:textId="77777777" w:rsidR="00EF3B42" w:rsidRPr="00207A39" w:rsidRDefault="00EF3B42" w:rsidP="00EF3B42">
      <w:pPr>
        <w:pStyle w:val="NumberedList"/>
      </w:pPr>
      <w:r w:rsidRPr="00207A39">
        <w:t>Click on the Service Requests tab.</w:t>
      </w:r>
    </w:p>
    <w:p w14:paraId="09A88AFE" w14:textId="77777777" w:rsidR="00EF3B42" w:rsidRPr="00207A39" w:rsidRDefault="00EF3B42" w:rsidP="00C66120">
      <w:pPr>
        <w:pStyle w:val="BodyText2"/>
      </w:pPr>
      <w:r w:rsidRPr="00207A39">
        <w:t>The E&amp;E Service/E&amp;E Service Request Management screen displays.  Displayed on this screen are all previously added E&amp;E Service Requests.</w:t>
      </w:r>
    </w:p>
    <w:p w14:paraId="21E8EAFF" w14:textId="77777777" w:rsidR="00EF3B42" w:rsidRPr="00207A39" w:rsidRDefault="00EF3B42" w:rsidP="00EF3B42">
      <w:pPr>
        <w:pStyle w:val="NumberedList"/>
      </w:pPr>
      <w:r w:rsidRPr="00207A39">
        <w:t>To edit an existing service request, click on the Request Name hyperlink.</w:t>
      </w:r>
    </w:p>
    <w:p w14:paraId="7F8BFF5E" w14:textId="77777777" w:rsidR="00EF3B42" w:rsidRPr="00207A39" w:rsidRDefault="00EF3B42" w:rsidP="00EF3B42">
      <w:pPr>
        <w:pStyle w:val="BodyText2"/>
      </w:pPr>
      <w:r w:rsidRPr="00207A39">
        <w:t>The Update Service Request screen displays.  From this screen, the user may select and/or deselect some or all of the data elements.</w:t>
      </w:r>
    </w:p>
    <w:p w14:paraId="38D0A4F9" w14:textId="77777777" w:rsidR="00EF3B42" w:rsidRPr="00207A39" w:rsidRDefault="00EF3B42" w:rsidP="00EF3B42">
      <w:pPr>
        <w:pStyle w:val="NumberedList"/>
      </w:pPr>
      <w:r w:rsidRPr="00207A39">
        <w:t>Edit the service request as desired.</w:t>
      </w:r>
    </w:p>
    <w:p w14:paraId="3755A69F" w14:textId="77777777" w:rsidR="00EF3B42" w:rsidRPr="00207A39" w:rsidRDefault="00EF3B42" w:rsidP="00EF3B42">
      <w:pPr>
        <w:pStyle w:val="NumberedList"/>
      </w:pPr>
      <w:r w:rsidRPr="00207A39">
        <w:t>When completed, click the Update button to complete the update.</w:t>
      </w:r>
    </w:p>
    <w:p w14:paraId="6BE5E425" w14:textId="77777777" w:rsidR="001E4A47" w:rsidRPr="00207A39" w:rsidRDefault="00EF3B42" w:rsidP="00EF3B42">
      <w:pPr>
        <w:pStyle w:val="BodyText2"/>
      </w:pPr>
      <w:r w:rsidRPr="00207A39">
        <w:t>The E&amp;E Service/E&amp;E Service Request Management screen reappears and the system displays the message, "Service Request has been saved successfully".</w:t>
      </w:r>
    </w:p>
    <w:p w14:paraId="6D6E5D18" w14:textId="77777777" w:rsidR="001E4A47" w:rsidRPr="00207A39" w:rsidRDefault="00964DBD" w:rsidP="001962A6">
      <w:pPr>
        <w:pStyle w:val="ProcedureTitle"/>
      </w:pPr>
      <w:r w:rsidRPr="00207A39">
        <w:t>… assign/unassign an E&amp;E Service Request?</w:t>
      </w:r>
    </w:p>
    <w:p w14:paraId="3DF65316" w14:textId="77777777" w:rsidR="00964DBD" w:rsidRPr="00207A39" w:rsidRDefault="00964DBD" w:rsidP="00964DBD">
      <w:pPr>
        <w:pStyle w:val="BodyText2"/>
      </w:pPr>
      <w:r w:rsidRPr="00207A39">
        <w:t>To assign/unassign an E&amp;E Service Request to an E&amp;E Service Account, perform the following.  The following steps assume the user is logged into the ES and on the Person Search screen.</w:t>
      </w:r>
    </w:p>
    <w:p w14:paraId="2DDE4617" w14:textId="77777777" w:rsidR="00964DBD" w:rsidRPr="00207A39" w:rsidRDefault="00964DBD" w:rsidP="00172600">
      <w:pPr>
        <w:pStyle w:val="NumberedList"/>
        <w:numPr>
          <w:ilvl w:val="0"/>
          <w:numId w:val="301"/>
        </w:numPr>
      </w:pPr>
      <w:r w:rsidRPr="00207A39">
        <w:t>From the Person Search screen, roll your mouse over the Admin button until the sub-menu items appear.  Click on the E&amp;E Service in the sub-menu.</w:t>
      </w:r>
    </w:p>
    <w:p w14:paraId="4333A4B1" w14:textId="77777777" w:rsidR="00964DBD" w:rsidRPr="00207A39" w:rsidRDefault="00964DBD" w:rsidP="00964DBD">
      <w:pPr>
        <w:pStyle w:val="BodyText2"/>
      </w:pPr>
      <w:r w:rsidRPr="00207A39">
        <w:t>The E&amp;E Service/E&amp;E Service Account Management screen displays.</w:t>
      </w:r>
    </w:p>
    <w:p w14:paraId="2F41E6F4" w14:textId="77777777" w:rsidR="00964DBD" w:rsidRPr="00207A39" w:rsidRDefault="00964DBD" w:rsidP="00E76C41">
      <w:pPr>
        <w:pStyle w:val="NumberedList"/>
      </w:pPr>
      <w:r w:rsidRPr="00207A39">
        <w:t>Locate the service account to which you wish to add/remove a service request, and click the Account Name hyperlink.</w:t>
      </w:r>
    </w:p>
    <w:p w14:paraId="0E45F184" w14:textId="77777777" w:rsidR="00964DBD" w:rsidRPr="00207A39" w:rsidRDefault="00964DBD" w:rsidP="00964DBD">
      <w:pPr>
        <w:pStyle w:val="BodyText2"/>
      </w:pPr>
      <w:r w:rsidRPr="00207A39">
        <w:t>The Update Service Account screen appears listing all</w:t>
      </w:r>
      <w:r w:rsidR="00123E17" w:rsidRPr="00207A39">
        <w:t xml:space="preserve"> existing service requests with </w:t>
      </w:r>
      <w:r w:rsidRPr="00207A39">
        <w:t>check boxes next to each.</w:t>
      </w:r>
    </w:p>
    <w:p w14:paraId="2C4F0462" w14:textId="77777777" w:rsidR="00964DBD" w:rsidRPr="00207A39" w:rsidRDefault="00964DBD" w:rsidP="00123E17">
      <w:pPr>
        <w:pStyle w:val="NumberedList"/>
      </w:pPr>
      <w:r w:rsidRPr="00207A39">
        <w:t xml:space="preserve">Click the check box next to each service request you wish </w:t>
      </w:r>
      <w:r w:rsidR="00123E17" w:rsidRPr="00207A39">
        <w:t xml:space="preserve">to add to the service account, </w:t>
      </w:r>
      <w:r w:rsidRPr="00207A39">
        <w:t>or uncheck any check boxes you wish to remove.</w:t>
      </w:r>
    </w:p>
    <w:p w14:paraId="6E67FC9D" w14:textId="77777777" w:rsidR="00964DBD" w:rsidRPr="00207A39" w:rsidRDefault="00964DBD" w:rsidP="00123E17">
      <w:pPr>
        <w:pStyle w:val="NumberedList"/>
      </w:pPr>
      <w:r w:rsidRPr="00207A39">
        <w:t>When completed, click on the Update button to save your changes to the service account.</w:t>
      </w:r>
    </w:p>
    <w:p w14:paraId="26530B26" w14:textId="77777777" w:rsidR="00964DBD" w:rsidRPr="00207A39" w:rsidRDefault="00964DBD" w:rsidP="00964DBD">
      <w:pPr>
        <w:pStyle w:val="BodyText2"/>
      </w:pPr>
      <w:r w:rsidRPr="00207A39">
        <w:t>The E&amp;E Service Account Management screen reappears and the system displays the messag</w:t>
      </w:r>
      <w:r w:rsidR="00123E17" w:rsidRPr="00207A39">
        <w:t xml:space="preserve">e, </w:t>
      </w:r>
      <w:r w:rsidRPr="00207A39">
        <w:t>"Service account updated successfully."</w:t>
      </w:r>
    </w:p>
    <w:p w14:paraId="5ADF6ADF" w14:textId="11346359" w:rsidR="00964DBD" w:rsidRPr="00207A39" w:rsidRDefault="00964DBD" w:rsidP="00964DBD">
      <w:pPr>
        <w:pStyle w:val="NoteLightbulb"/>
      </w:pPr>
      <w:r w:rsidRPr="00207A39">
        <w:t xml:space="preserve"> </w:t>
      </w:r>
      <w:r w:rsidRPr="00207A39">
        <w:rPr>
          <w:b/>
        </w:rPr>
        <w:t>Note:</w:t>
      </w:r>
      <w:r w:rsidR="00C66120" w:rsidRPr="00207A39">
        <w:t xml:space="preserve"> At any time,</w:t>
      </w:r>
      <w:r w:rsidRPr="00207A39">
        <w:t xml:space="preserve"> the user may add/remove a service request(s) assigned to a service</w:t>
      </w:r>
      <w:r w:rsidR="00123E17" w:rsidRPr="00207A39">
        <w:t xml:space="preserve"> </w:t>
      </w:r>
      <w:r w:rsidRPr="00207A39">
        <w:t>account by clicking on the service account hyperlink, then checking and unchecking</w:t>
      </w:r>
      <w:r w:rsidR="00123E17" w:rsidRPr="00207A39">
        <w:t xml:space="preserve"> </w:t>
      </w:r>
      <w:r w:rsidRPr="00207A39">
        <w:t>the boxes next to the list of available service re</w:t>
      </w:r>
      <w:r w:rsidR="00123E17" w:rsidRPr="00207A39">
        <w:t xml:space="preserve">quests and updating the service </w:t>
      </w:r>
      <w:r w:rsidRPr="00207A39">
        <w:t>account.</w:t>
      </w:r>
    </w:p>
    <w:p w14:paraId="21D40F1F" w14:textId="5D9E4DE4" w:rsidR="00C34986" w:rsidRPr="00207A39" w:rsidRDefault="00C34986" w:rsidP="00C34986">
      <w:pPr>
        <w:pStyle w:val="BodyTextBullet2"/>
      </w:pPr>
    </w:p>
    <w:p w14:paraId="394719DC" w14:textId="77777777" w:rsidR="0031230E" w:rsidRPr="00207A39" w:rsidRDefault="0031230E" w:rsidP="0031230E">
      <w:pPr>
        <w:pStyle w:val="BodyTextBullet2"/>
        <w:keepNext/>
      </w:pPr>
    </w:p>
    <w:p w14:paraId="6111CA69" w14:textId="48E7ACFE" w:rsidR="00C3463B" w:rsidRPr="00207A39" w:rsidRDefault="00C3463B" w:rsidP="00C3463B">
      <w:pPr>
        <w:pStyle w:val="ProcedureTitle"/>
        <w:rPr>
          <w:color w:val="0000FF"/>
        </w:rPr>
      </w:pPr>
      <w:bookmarkStart w:id="1451" w:name="DisplayRurality"/>
      <w:r w:rsidRPr="00207A39">
        <w:t xml:space="preserve">... display Census Rurality Data in E&amp;E Web Service? </w:t>
      </w:r>
      <w:bookmarkEnd w:id="1451"/>
      <w:r w:rsidR="00DF5FF5" w:rsidRPr="00207A39">
        <w:rPr>
          <w:color w:val="0000FF"/>
        </w:rPr>
        <w:fldChar w:fldCharType="begin"/>
      </w:r>
      <w:r w:rsidR="00DF5FF5" w:rsidRPr="00207A39">
        <w:rPr>
          <w:color w:val="0000FF"/>
        </w:rPr>
        <w:instrText xml:space="preserve"> HYPERLINK  \l "_Census_Rurality" </w:instrText>
      </w:r>
      <w:r w:rsidR="00DF5FF5" w:rsidRPr="00207A39">
        <w:rPr>
          <w:color w:val="0000FF"/>
        </w:rPr>
        <w:fldChar w:fldCharType="separate"/>
      </w:r>
      <w:r w:rsidRPr="00207A39">
        <w:rPr>
          <w:rStyle w:val="Hyperlink"/>
          <w:szCs w:val="24"/>
        </w:rPr>
        <w:t>[back]</w:t>
      </w:r>
      <w:r w:rsidR="00DF5FF5" w:rsidRPr="00207A39">
        <w:rPr>
          <w:color w:val="0000FF"/>
        </w:rPr>
        <w:fldChar w:fldCharType="end"/>
      </w:r>
    </w:p>
    <w:p w14:paraId="420B8D60" w14:textId="217B4446" w:rsidR="00C3463B" w:rsidRPr="00207A39" w:rsidRDefault="00C3463B" w:rsidP="00C3463B">
      <w:pPr>
        <w:pStyle w:val="BodyTextBullet2"/>
      </w:pPr>
      <w:r w:rsidRPr="00207A39">
        <w:t xml:space="preserve">Under the Enrollment System </w:t>
      </w:r>
      <w:r w:rsidRPr="00207A39">
        <w:rPr>
          <w:b/>
        </w:rPr>
        <w:t>Admin</w:t>
      </w:r>
      <w:r w:rsidRPr="00207A39">
        <w:t xml:space="preserve"> tab located on the menu bar, navigate to the </w:t>
      </w:r>
      <w:r w:rsidRPr="00207A39">
        <w:rPr>
          <w:b/>
        </w:rPr>
        <w:t>E&amp;E Service</w:t>
      </w:r>
      <w:r w:rsidRPr="00207A39">
        <w:t xml:space="preserve"> menu item.</w:t>
      </w:r>
    </w:p>
    <w:p w14:paraId="503B6754" w14:textId="7A57A523" w:rsidR="00C3463B" w:rsidRPr="00207A39" w:rsidRDefault="00C3463B" w:rsidP="0098235E">
      <w:pPr>
        <w:pStyle w:val="NumberedList"/>
        <w:numPr>
          <w:ilvl w:val="0"/>
          <w:numId w:val="347"/>
        </w:numPr>
      </w:pPr>
      <w:r w:rsidRPr="00207A39">
        <w:t xml:space="preserve">Click the </w:t>
      </w:r>
      <w:r w:rsidRPr="00207A39">
        <w:rPr>
          <w:b/>
        </w:rPr>
        <w:t>Service Requests</w:t>
      </w:r>
      <w:r w:rsidRPr="00207A39">
        <w:t xml:space="preserve"> tab.</w:t>
      </w:r>
    </w:p>
    <w:p w14:paraId="6F050C38" w14:textId="3B2F503C" w:rsidR="00D148F2" w:rsidRPr="00207A39" w:rsidRDefault="00D148F2" w:rsidP="00D148F2">
      <w:pPr>
        <w:pStyle w:val="NumberedList"/>
      </w:pPr>
      <w:r w:rsidRPr="00207A39">
        <w:t xml:space="preserve">Click the </w:t>
      </w:r>
      <w:r w:rsidRPr="00207A39">
        <w:rPr>
          <w:b/>
        </w:rPr>
        <w:t xml:space="preserve">CommunityCareEligiblity </w:t>
      </w:r>
      <w:r w:rsidRPr="00207A39">
        <w:t>Request Name link.</w:t>
      </w:r>
    </w:p>
    <w:p w14:paraId="2FB2AEDD" w14:textId="4338C613" w:rsidR="00D148F2" w:rsidRPr="00207A39" w:rsidRDefault="00D148F2" w:rsidP="00D148F2">
      <w:pPr>
        <w:pStyle w:val="NumberedList"/>
      </w:pPr>
      <w:r w:rsidRPr="00207A39">
        <w:t xml:space="preserve">Click the </w:t>
      </w:r>
      <w:r w:rsidRPr="00207A39">
        <w:rPr>
          <w:b/>
        </w:rPr>
        <w:t>eeSummary</w:t>
      </w:r>
      <w:r w:rsidRPr="00207A39">
        <w:t xml:space="preserve"> folder expand function </w:t>
      </w:r>
      <w:r w:rsidRPr="00207A39">
        <w:rPr>
          <w:noProof/>
        </w:rPr>
        <w:drawing>
          <wp:inline distT="0" distB="0" distL="0" distR="0" wp14:anchorId="03DC7AA9" wp14:editId="5B4759EE">
            <wp:extent cx="1296035" cy="325755"/>
            <wp:effectExtent l="0" t="0" r="0"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96035" cy="325755"/>
                    </a:xfrm>
                    <a:prstGeom prst="rect">
                      <a:avLst/>
                    </a:prstGeom>
                    <a:noFill/>
                    <a:ln>
                      <a:noFill/>
                    </a:ln>
                  </pic:spPr>
                </pic:pic>
              </a:graphicData>
            </a:graphic>
          </wp:inline>
        </w:drawing>
      </w:r>
      <w:r w:rsidRPr="00207A39">
        <w:t>.</w:t>
      </w:r>
    </w:p>
    <w:p w14:paraId="741391C1" w14:textId="77777777" w:rsidR="00DF5177" w:rsidRPr="00207A39" w:rsidRDefault="00DF5177" w:rsidP="00DF5177">
      <w:pPr>
        <w:pStyle w:val="BodyTextBullet2"/>
      </w:pPr>
    </w:p>
    <w:p w14:paraId="08A93C60" w14:textId="77777777" w:rsidR="00DF5177" w:rsidRPr="00207A39" w:rsidRDefault="00DF5177" w:rsidP="00DF5177">
      <w:pPr>
        <w:pStyle w:val="BodyTextBullet2"/>
        <w:keepNext/>
      </w:pPr>
      <w:r w:rsidRPr="00207A39">
        <w:rPr>
          <w:noProof/>
        </w:rPr>
        <w:drawing>
          <wp:inline distT="0" distB="0" distL="0" distR="0" wp14:anchorId="4B5B3E14" wp14:editId="36ED8936">
            <wp:extent cx="5943600" cy="1665162"/>
            <wp:effectExtent l="0" t="0" r="0" b="0"/>
            <wp:docPr id="1492" name="Picture 1492" descr="Screen shot of the CommunityCareEligibility Info on theUpdate Service Request Screen where Enrollment System administrators can locate selected Community Care Eligibility service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HAISHSplanR\workspace\HECMS_roboh\ESR Help Project\Images\MenuBar\Admin\EE\Census Rurality\cc_eligibility_info.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665162"/>
                    </a:xfrm>
                    <a:prstGeom prst="rect">
                      <a:avLst/>
                    </a:prstGeom>
                    <a:noFill/>
                    <a:ln>
                      <a:noFill/>
                    </a:ln>
                  </pic:spPr>
                </pic:pic>
              </a:graphicData>
            </a:graphic>
          </wp:inline>
        </w:drawing>
      </w:r>
    </w:p>
    <w:p w14:paraId="68156013" w14:textId="687426D1" w:rsidR="00D148F2" w:rsidRPr="00207A39" w:rsidRDefault="00DF5177" w:rsidP="00DF5177">
      <w:pPr>
        <w:pStyle w:val="Caption"/>
      </w:pPr>
      <w:bookmarkStart w:id="1452" w:name="_Toc252531"/>
      <w:r w:rsidRPr="00207A39">
        <w:t xml:space="preserve">Figure </w:t>
      </w:r>
      <w:fldSimple w:instr=" SEQ Figure \* ARABIC ">
        <w:r w:rsidR="00237222" w:rsidRPr="00207A39">
          <w:rPr>
            <w:noProof/>
          </w:rPr>
          <w:t>85</w:t>
        </w:r>
      </w:fldSimple>
      <w:r w:rsidRPr="00207A39">
        <w:t>: eeSummary for Community Care Eligibility Info</w:t>
      </w:r>
      <w:bookmarkEnd w:id="1452"/>
    </w:p>
    <w:p w14:paraId="5943E8C6" w14:textId="36D05926" w:rsidR="005F595A" w:rsidRPr="00207A39" w:rsidRDefault="005F595A" w:rsidP="005F595A">
      <w:pPr>
        <w:pStyle w:val="BodyTextBullet2"/>
      </w:pPr>
    </w:p>
    <w:p w14:paraId="02C80391" w14:textId="383CDE52" w:rsidR="005E5FFC" w:rsidRPr="00207A39" w:rsidRDefault="005E5FFC" w:rsidP="006C7205">
      <w:pPr>
        <w:pStyle w:val="NumberedList"/>
      </w:pPr>
      <w:r w:rsidRPr="00207A39">
        <w:t xml:space="preserve">Navigate to the </w:t>
      </w:r>
      <w:r w:rsidRPr="00207A39">
        <w:rPr>
          <w:b/>
        </w:rPr>
        <w:t>eeSumma</w:t>
      </w:r>
      <w:r w:rsidR="006C7205" w:rsidRPr="00207A39">
        <w:rPr>
          <w:b/>
        </w:rPr>
        <w:t>ry.communityCareEligibilityInfo</w:t>
      </w:r>
      <w:r w:rsidR="006C7205" w:rsidRPr="00207A39">
        <w:t xml:space="preserve"> </w:t>
      </w:r>
      <w:r w:rsidRPr="00207A39">
        <w:t>folder.</w:t>
      </w:r>
    </w:p>
    <w:p w14:paraId="4E3D756B" w14:textId="7701D31E" w:rsidR="005E5FFC" w:rsidRPr="00207A39" w:rsidRDefault="00A85EEA" w:rsidP="006C7205">
      <w:pPr>
        <w:pStyle w:val="NumberedList"/>
      </w:pPr>
      <w:r w:rsidRPr="00207A39">
        <w:t xml:space="preserve">Click the expand/close </w:t>
      </w:r>
      <w:r w:rsidRPr="00207A39">
        <w:rPr>
          <w:noProof/>
        </w:rPr>
        <w:drawing>
          <wp:inline distT="0" distB="0" distL="0" distR="0" wp14:anchorId="5D4F601B" wp14:editId="4926C44C">
            <wp:extent cx="170827" cy="190831"/>
            <wp:effectExtent l="0" t="0" r="635" b="0"/>
            <wp:docPr id="1516" name="Picture 1516" descr="Screen shot of the expand/close functionality used to open and clos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HAISHSplanR\workspace\HECMS_roboh\ESR Help Project\Images\MenuBar\Admin\EE\Census Rurality\expan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4183" cy="194580"/>
                    </a:xfrm>
                    <a:prstGeom prst="rect">
                      <a:avLst/>
                    </a:prstGeom>
                    <a:noFill/>
                    <a:ln>
                      <a:noFill/>
                    </a:ln>
                  </pic:spPr>
                </pic:pic>
              </a:graphicData>
            </a:graphic>
          </wp:inline>
        </w:drawing>
      </w:r>
      <w:r w:rsidR="00AE719D" w:rsidRPr="00207A39">
        <w:t xml:space="preserve"> function</w:t>
      </w:r>
      <w:r w:rsidRPr="00207A39">
        <w:t xml:space="preserve"> to expand</w:t>
      </w:r>
      <w:r w:rsidR="005E5FFC" w:rsidRPr="00207A39">
        <w:t xml:space="preserve"> to display the Community Care contents within folder.</w:t>
      </w:r>
    </w:p>
    <w:p w14:paraId="54C61D75" w14:textId="38C35340" w:rsidR="005E5FFC" w:rsidRPr="00207A39" w:rsidRDefault="005E5FFC" w:rsidP="006C7205">
      <w:pPr>
        <w:pStyle w:val="NoteLightbulb"/>
      </w:pPr>
      <w:r w:rsidRPr="00207A39">
        <w:rPr>
          <w:b/>
        </w:rPr>
        <w:t>Note:</w:t>
      </w:r>
      <w:r w:rsidRPr="00207A39">
        <w:t xml:space="preserve"> Service Request information will be provided to the Enrollment System user when a service request follows a green </w:t>
      </w:r>
      <w:r w:rsidR="006C7205" w:rsidRPr="00207A39">
        <w:t xml:space="preserve">check </w:t>
      </w:r>
      <w:r w:rsidR="006C7205" w:rsidRPr="00207A39">
        <w:rPr>
          <w:noProof/>
        </w:rPr>
        <w:drawing>
          <wp:inline distT="0" distB="0" distL="0" distR="0" wp14:anchorId="385D84C2" wp14:editId="76BADD64">
            <wp:extent cx="219075" cy="180975"/>
            <wp:effectExtent l="0" t="0" r="9525" b="9525"/>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9075" cy="180975"/>
                    </a:xfrm>
                    <a:prstGeom prst="rect">
                      <a:avLst/>
                    </a:prstGeom>
                  </pic:spPr>
                </pic:pic>
              </a:graphicData>
            </a:graphic>
          </wp:inline>
        </w:drawing>
      </w:r>
      <w:r w:rsidRPr="00207A39">
        <w:t xml:space="preserve">. Service Request information will NOT be provided to the Enrollment System user when a service request follows a red X </w:t>
      </w:r>
      <w:r w:rsidR="006C7205" w:rsidRPr="00207A39">
        <w:rPr>
          <w:noProof/>
        </w:rPr>
        <w:drawing>
          <wp:inline distT="0" distB="0" distL="0" distR="0" wp14:anchorId="0F4073CF" wp14:editId="36A78E83">
            <wp:extent cx="194310" cy="204470"/>
            <wp:effectExtent l="0" t="0" r="0" b="508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207A39">
        <w:t>.</w:t>
      </w:r>
    </w:p>
    <w:p w14:paraId="71F8C97D" w14:textId="5758D301" w:rsidR="00DF5177" w:rsidRPr="00207A39" w:rsidRDefault="00DF5177" w:rsidP="005F595A">
      <w:pPr>
        <w:pStyle w:val="BodyTextBullet2"/>
      </w:pPr>
    </w:p>
    <w:p w14:paraId="15142890" w14:textId="77777777" w:rsidR="006C7205" w:rsidRPr="00207A39" w:rsidRDefault="006C7205" w:rsidP="006C7205">
      <w:pPr>
        <w:pStyle w:val="BodyTextBullet2"/>
        <w:keepNext/>
        <w:jc w:val="center"/>
      </w:pPr>
      <w:r w:rsidRPr="00207A39">
        <w:rPr>
          <w:noProof/>
        </w:rPr>
        <w:drawing>
          <wp:inline distT="0" distB="0" distL="0" distR="0" wp14:anchorId="2BD612DC" wp14:editId="6C8924CF">
            <wp:extent cx="3721100" cy="381635"/>
            <wp:effectExtent l="0" t="0" r="0" b="0"/>
            <wp:docPr id="1498" name="Picture 1498" descr="Screen shot of the eeSummary.CommunityCareEligiblityInfo configuration folder. Under the eeSummary.communityCareEligibilityInfo folder, Enrollment System users can activate or inactivate ruralit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HAISHSplanR\workspace\HECMS_roboh\ESR Help Project\Images\MenuBar\Admin\EE\Census Rurality\expand_cc_eligibility_folder.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21100" cy="381635"/>
                    </a:xfrm>
                    <a:prstGeom prst="rect">
                      <a:avLst/>
                    </a:prstGeom>
                    <a:noFill/>
                    <a:ln>
                      <a:noFill/>
                    </a:ln>
                  </pic:spPr>
                </pic:pic>
              </a:graphicData>
            </a:graphic>
          </wp:inline>
        </w:drawing>
      </w:r>
    </w:p>
    <w:p w14:paraId="05A3A5EF" w14:textId="759A7B4E" w:rsidR="006C7205" w:rsidRPr="00207A39" w:rsidRDefault="006C7205" w:rsidP="006C7205">
      <w:pPr>
        <w:pStyle w:val="Caption"/>
      </w:pPr>
      <w:bookmarkStart w:id="1453" w:name="_Toc252532"/>
      <w:r w:rsidRPr="00207A39">
        <w:t xml:space="preserve">Figure </w:t>
      </w:r>
      <w:fldSimple w:instr=" SEQ Figure \* ARABIC ">
        <w:r w:rsidR="00237222" w:rsidRPr="00207A39">
          <w:rPr>
            <w:noProof/>
          </w:rPr>
          <w:t>86</w:t>
        </w:r>
      </w:fldSimple>
      <w:r w:rsidRPr="00207A39">
        <w:t>: eeSummary.CommunityCareEligiblityInfo Configuration Folder</w:t>
      </w:r>
      <w:bookmarkEnd w:id="1453"/>
    </w:p>
    <w:p w14:paraId="1C2B6D26" w14:textId="00AEAAF5" w:rsidR="00DF5177" w:rsidRPr="00207A39" w:rsidRDefault="00DF5177" w:rsidP="005F595A">
      <w:pPr>
        <w:pStyle w:val="BodyTextBullet2"/>
      </w:pPr>
    </w:p>
    <w:p w14:paraId="48054F40" w14:textId="77777777" w:rsidR="006C7205" w:rsidRPr="00207A39" w:rsidRDefault="006C7205" w:rsidP="006C7205">
      <w:pPr>
        <w:pStyle w:val="BodyTextBullet2"/>
      </w:pPr>
      <w:r w:rsidRPr="00207A39">
        <w:t xml:space="preserve">Under the </w:t>
      </w:r>
      <w:r w:rsidRPr="00207A39">
        <w:rPr>
          <w:b/>
        </w:rPr>
        <w:t>eeSummary.communityCareEligibilityInfo</w:t>
      </w:r>
      <w:r w:rsidRPr="00207A39">
        <w:t xml:space="preserve"> folder, there are three new Rurality fields displayed on the E&amp;E Service screen under the Community Care Eligibility section:</w:t>
      </w:r>
    </w:p>
    <w:p w14:paraId="0EBE2FDB" w14:textId="77777777" w:rsidR="006C7205" w:rsidRPr="00207A39" w:rsidRDefault="006C7205" w:rsidP="006C7205">
      <w:pPr>
        <w:pStyle w:val="BodyTextBullet2"/>
      </w:pPr>
    </w:p>
    <w:p w14:paraId="313EA3B9" w14:textId="77777777" w:rsidR="006C7205" w:rsidRPr="00207A39" w:rsidRDefault="006C7205" w:rsidP="0098235E">
      <w:pPr>
        <w:pStyle w:val="BodyTextBullet2"/>
        <w:numPr>
          <w:ilvl w:val="0"/>
          <w:numId w:val="348"/>
        </w:numPr>
      </w:pPr>
      <w:r w:rsidRPr="00207A39">
        <w:t>CensusURHCode</w:t>
      </w:r>
    </w:p>
    <w:p w14:paraId="4B1BCEC4" w14:textId="77777777" w:rsidR="006C7205" w:rsidRPr="00207A39" w:rsidRDefault="006C7205" w:rsidP="0098235E">
      <w:pPr>
        <w:pStyle w:val="BodyTextBullet2"/>
        <w:numPr>
          <w:ilvl w:val="0"/>
          <w:numId w:val="348"/>
        </w:numPr>
      </w:pPr>
      <w:r w:rsidRPr="00207A39">
        <w:t>CensusURHCode Name</w:t>
      </w:r>
    </w:p>
    <w:p w14:paraId="04D817E3" w14:textId="77777777" w:rsidR="006C7205" w:rsidRPr="00207A39" w:rsidRDefault="006C7205" w:rsidP="0098235E">
      <w:pPr>
        <w:pStyle w:val="BodyTextBullet2"/>
        <w:numPr>
          <w:ilvl w:val="0"/>
          <w:numId w:val="348"/>
        </w:numPr>
      </w:pPr>
      <w:r w:rsidRPr="00207A39">
        <w:t>CensusURHCode Description</w:t>
      </w:r>
    </w:p>
    <w:p w14:paraId="47E11733" w14:textId="1D83526C" w:rsidR="006C7205" w:rsidRPr="00207A39" w:rsidRDefault="006C7205" w:rsidP="005F595A">
      <w:pPr>
        <w:pStyle w:val="BodyTextBullet2"/>
      </w:pPr>
    </w:p>
    <w:p w14:paraId="26E91BA8" w14:textId="3F7F1B25" w:rsidR="003748B3" w:rsidRPr="00207A39" w:rsidRDefault="0081245F" w:rsidP="003748B3">
      <w:pPr>
        <w:pStyle w:val="BodyTextBullet2"/>
        <w:keepNext/>
        <w:jc w:val="center"/>
      </w:pPr>
      <w:r w:rsidRPr="00207A39">
        <w:rPr>
          <w:noProof/>
        </w:rPr>
        <mc:AlternateContent>
          <mc:Choice Requires="wps">
            <w:drawing>
              <wp:anchor distT="0" distB="0" distL="114300" distR="114300" simplePos="0" relativeHeight="251673600" behindDoc="0" locked="0" layoutInCell="1" allowOverlap="1" wp14:anchorId="0A412706" wp14:editId="645F3119">
                <wp:simplePos x="0" y="0"/>
                <wp:positionH relativeFrom="column">
                  <wp:posOffset>524786</wp:posOffset>
                </wp:positionH>
                <wp:positionV relativeFrom="paragraph">
                  <wp:posOffset>1329828</wp:posOffset>
                </wp:positionV>
                <wp:extent cx="5120640" cy="1057524"/>
                <wp:effectExtent l="0" t="0" r="22860" b="28575"/>
                <wp:wrapNone/>
                <wp:docPr id="1501" name="Rectangle: Rounded Corners 1501"/>
                <wp:cNvGraphicFramePr/>
                <a:graphic xmlns:a="http://schemas.openxmlformats.org/drawingml/2006/main">
                  <a:graphicData uri="http://schemas.microsoft.com/office/word/2010/wordprocessingShape">
                    <wps:wsp>
                      <wps:cNvSpPr/>
                      <wps:spPr>
                        <a:xfrm>
                          <a:off x="0" y="0"/>
                          <a:ext cx="5120640" cy="1057524"/>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A711AD" id="Rectangle: Rounded Corners 1501" o:spid="_x0000_s1026" style="position:absolute;margin-left:41.3pt;margin-top:104.7pt;width:403.2pt;height:83.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" filled="f" strokecolor="#c00000" strokeweight="1pt">
                <v:stroke joinstyle="miter"/>
              </v:roundrect>
            </w:pict>
          </mc:Fallback>
        </mc:AlternateContent>
      </w:r>
      <w:r w:rsidRPr="00207A39">
        <w:rPr>
          <w:noProof/>
        </w:rPr>
        <w:drawing>
          <wp:inline distT="0" distB="0" distL="0" distR="0" wp14:anchorId="0D0A4E94" wp14:editId="077B819E">
            <wp:extent cx="5495925" cy="2333625"/>
            <wp:effectExtent l="0" t="0" r="9525" b="9525"/>
            <wp:docPr id="1500" name="Picture 1500" descr="Screen shot of the eeSummary.communityCareEligibilityInfo of CensusURH Code,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5925" cy="2333625"/>
                    </a:xfrm>
                    <a:prstGeom prst="rect">
                      <a:avLst/>
                    </a:prstGeom>
                  </pic:spPr>
                </pic:pic>
              </a:graphicData>
            </a:graphic>
          </wp:inline>
        </w:drawing>
      </w:r>
    </w:p>
    <w:p w14:paraId="51FDBC12" w14:textId="34231B89" w:rsidR="006C7205" w:rsidRPr="00207A39" w:rsidRDefault="003748B3" w:rsidP="003748B3">
      <w:pPr>
        <w:pStyle w:val="Caption"/>
      </w:pPr>
      <w:bookmarkStart w:id="1454" w:name="_Toc252533"/>
      <w:r w:rsidRPr="00207A39">
        <w:t xml:space="preserve">Figure </w:t>
      </w:r>
      <w:fldSimple w:instr=" SEQ Figure \* ARABIC ">
        <w:r w:rsidR="00237222" w:rsidRPr="00207A39">
          <w:rPr>
            <w:noProof/>
          </w:rPr>
          <w:t>87</w:t>
        </w:r>
      </w:fldSimple>
      <w:r w:rsidRPr="00207A39">
        <w:t>: Rurality Fields: Effective Date, Description, and Code</w:t>
      </w:r>
      <w:bookmarkEnd w:id="1454"/>
    </w:p>
    <w:p w14:paraId="42485306" w14:textId="50F667D4" w:rsidR="006C7205" w:rsidRPr="00207A39" w:rsidRDefault="006C7205" w:rsidP="005F595A">
      <w:pPr>
        <w:pStyle w:val="BodyTextBullet2"/>
      </w:pPr>
    </w:p>
    <w:p w14:paraId="17FA109A" w14:textId="0CF799A3" w:rsidR="0009148A" w:rsidRPr="00207A39" w:rsidRDefault="00395DD9" w:rsidP="00261C61">
      <w:pPr>
        <w:pStyle w:val="BodyTextBullet2"/>
      </w:pPr>
      <w:r w:rsidRPr="00207A39">
        <w:t xml:space="preserve">With permissions assigned by the Enrollment System administrator, Enrollment System users can view the new </w:t>
      </w:r>
      <w:r w:rsidRPr="00207A39">
        <w:rPr>
          <w:b/>
        </w:rPr>
        <w:t>Census Rurality</w:t>
      </w:r>
      <w:r w:rsidRPr="00207A39">
        <w:t xml:space="preserve"> field in the payload from PSSG for each Veteran record, and on the </w:t>
      </w:r>
      <w:r w:rsidRPr="00207A39">
        <w:rPr>
          <w:b/>
        </w:rPr>
        <w:t>E&amp;E Web Service</w:t>
      </w:r>
      <w:r w:rsidRPr="00207A39">
        <w:t xml:space="preserve"> screen. On the </w:t>
      </w:r>
      <w:r w:rsidRPr="00207A39">
        <w:rPr>
          <w:b/>
        </w:rPr>
        <w:t>E&amp;E Web Service</w:t>
      </w:r>
      <w:r w:rsidRPr="00207A39">
        <w:t xml:space="preserve"> screen, Enrollment System users can request and receive the new census rurality field through the existing Community Care </w:t>
      </w:r>
      <w:r w:rsidR="00261C61" w:rsidRPr="00207A39">
        <w:t>Eligibility Service Request.</w:t>
      </w:r>
    </w:p>
    <w:p w14:paraId="1A30008C" w14:textId="77777777" w:rsidR="0081245F" w:rsidRPr="00207A39" w:rsidRDefault="0081245F" w:rsidP="005F595A">
      <w:pPr>
        <w:pStyle w:val="BodyTextBullet2"/>
      </w:pPr>
    </w:p>
    <w:p w14:paraId="7642AD96" w14:textId="77777777" w:rsidR="000346DF" w:rsidRPr="00207A39" w:rsidRDefault="000346DF" w:rsidP="000346DF">
      <w:pPr>
        <w:pStyle w:val="BodyTextBullet2"/>
        <w:rPr>
          <w:b/>
        </w:rPr>
      </w:pPr>
      <w:r w:rsidRPr="00207A39">
        <w:rPr>
          <w:b/>
        </w:rPr>
        <w:t>Descriptions on Reference Table</w:t>
      </w:r>
    </w:p>
    <w:p w14:paraId="770A50EC" w14:textId="77777777" w:rsidR="000346DF" w:rsidRPr="00207A39" w:rsidRDefault="000346DF" w:rsidP="0009148A">
      <w:pPr>
        <w:pStyle w:val="BodyTextBullet2"/>
      </w:pPr>
    </w:p>
    <w:p w14:paraId="61CF6132" w14:textId="719D575D" w:rsidR="000346DF" w:rsidRPr="00207A39" w:rsidRDefault="000346DF" w:rsidP="000346DF">
      <w:pPr>
        <w:pStyle w:val="BodyTextBullet2"/>
      </w:pPr>
      <w:r w:rsidRPr="00207A39">
        <w:t>The table below describes Urban, Rural, and Highly Rural references.</w:t>
      </w:r>
    </w:p>
    <w:p w14:paraId="3C2D8CB6" w14:textId="0FA2B0B4" w:rsidR="000346DF" w:rsidRPr="00207A39" w:rsidRDefault="000346DF" w:rsidP="000346DF">
      <w:pPr>
        <w:pStyle w:val="BodyTextBullet2"/>
      </w:pPr>
    </w:p>
    <w:tbl>
      <w:tblPr>
        <w:tblStyle w:val="TableGrid"/>
        <w:tblW w:w="4900" w:type="pct"/>
        <w:tblInd w:w="115" w:type="dxa"/>
        <w:tblLook w:val="04A0" w:firstRow="1" w:lastRow="0" w:firstColumn="1" w:lastColumn="0" w:noHBand="0" w:noVBand="1"/>
        <w:tblDescription w:val="VCE indicators"/>
      </w:tblPr>
      <w:tblGrid>
        <w:gridCol w:w="1867"/>
        <w:gridCol w:w="7296"/>
      </w:tblGrid>
      <w:tr w:rsidR="0009148A" w:rsidRPr="00207A39" w14:paraId="42EF9B67" w14:textId="77777777" w:rsidTr="0009148A">
        <w:trPr>
          <w:tblHeader/>
        </w:trPr>
        <w:tc>
          <w:tcPr>
            <w:tcW w:w="1867" w:type="dxa"/>
            <w:shd w:val="clear" w:color="auto" w:fill="D9E2F3" w:themeFill="accent1" w:themeFillTint="33"/>
            <w:vAlign w:val="center"/>
          </w:tcPr>
          <w:p w14:paraId="0DAAF18E" w14:textId="61E59484" w:rsidR="000346DF" w:rsidRPr="00207A39" w:rsidRDefault="0009148A" w:rsidP="00310EE9">
            <w:pPr>
              <w:jc w:val="center"/>
              <w:rPr>
                <w:rFonts w:ascii="Arial" w:hAnsi="Arial" w:cs="Arial"/>
                <w:b/>
                <w:sz w:val="22"/>
                <w:szCs w:val="22"/>
              </w:rPr>
            </w:pPr>
            <w:r w:rsidRPr="00207A39">
              <w:rPr>
                <w:rFonts w:ascii="Arial" w:hAnsi="Arial" w:cs="Arial"/>
                <w:b/>
                <w:sz w:val="22"/>
                <w:szCs w:val="22"/>
              </w:rPr>
              <w:t>Reference</w:t>
            </w:r>
          </w:p>
        </w:tc>
        <w:tc>
          <w:tcPr>
            <w:tcW w:w="7296" w:type="dxa"/>
            <w:shd w:val="clear" w:color="auto" w:fill="D9E2F3" w:themeFill="accent1" w:themeFillTint="33"/>
            <w:vAlign w:val="center"/>
          </w:tcPr>
          <w:p w14:paraId="72019CF7" w14:textId="77777777" w:rsidR="000346DF" w:rsidRPr="00207A39" w:rsidRDefault="000346DF" w:rsidP="00310EE9">
            <w:pPr>
              <w:jc w:val="center"/>
              <w:rPr>
                <w:rFonts w:ascii="Arial" w:hAnsi="Arial" w:cs="Arial"/>
                <w:b/>
                <w:sz w:val="22"/>
                <w:szCs w:val="22"/>
              </w:rPr>
            </w:pPr>
            <w:r w:rsidRPr="00207A39">
              <w:rPr>
                <w:rFonts w:ascii="Arial" w:hAnsi="Arial" w:cs="Arial"/>
                <w:b/>
                <w:sz w:val="22"/>
                <w:szCs w:val="22"/>
              </w:rPr>
              <w:t>Description</w:t>
            </w:r>
          </w:p>
        </w:tc>
      </w:tr>
      <w:tr w:rsidR="0009148A" w:rsidRPr="00207A39" w14:paraId="02E3F59B" w14:textId="77777777" w:rsidTr="0009148A">
        <w:tc>
          <w:tcPr>
            <w:tcW w:w="1867" w:type="dxa"/>
            <w:vAlign w:val="center"/>
          </w:tcPr>
          <w:p w14:paraId="7D299901" w14:textId="47E9152C" w:rsidR="000346DF" w:rsidRPr="00207A39" w:rsidRDefault="0009148A" w:rsidP="0009148A">
            <w:pPr>
              <w:pStyle w:val="BodyTextBullet2"/>
              <w:jc w:val="center"/>
            </w:pPr>
            <w:r w:rsidRPr="00207A39">
              <w:t>Urban</w:t>
            </w:r>
          </w:p>
        </w:tc>
        <w:tc>
          <w:tcPr>
            <w:tcW w:w="7296" w:type="dxa"/>
          </w:tcPr>
          <w:p w14:paraId="3FDFAC5B" w14:textId="2F02D9CC" w:rsidR="000346DF" w:rsidRPr="00207A39" w:rsidRDefault="0009148A" w:rsidP="0009148A">
            <w:pPr>
              <w:pStyle w:val="BodyTextBullet2"/>
            </w:pPr>
            <w:r w:rsidRPr="00207A39">
              <w:t>Census tracts with at least thirty (30) percent of the population residing in an urbanized area as defined by the Census Bureau.</w:t>
            </w:r>
          </w:p>
        </w:tc>
      </w:tr>
      <w:tr w:rsidR="0009148A" w:rsidRPr="00207A39" w14:paraId="5B89162C" w14:textId="77777777" w:rsidTr="0009148A">
        <w:tc>
          <w:tcPr>
            <w:tcW w:w="1867" w:type="dxa"/>
            <w:vAlign w:val="center"/>
          </w:tcPr>
          <w:p w14:paraId="7E51E6EA" w14:textId="6065B6D4" w:rsidR="000346DF" w:rsidRPr="00207A39" w:rsidRDefault="0009148A" w:rsidP="0009148A">
            <w:pPr>
              <w:pStyle w:val="BodyTextBullet2"/>
              <w:jc w:val="center"/>
            </w:pPr>
            <w:r w:rsidRPr="00207A39">
              <w:t>Rural</w:t>
            </w:r>
          </w:p>
        </w:tc>
        <w:tc>
          <w:tcPr>
            <w:tcW w:w="7296" w:type="dxa"/>
          </w:tcPr>
          <w:p w14:paraId="27149446" w14:textId="3BC5B5EC" w:rsidR="000346DF" w:rsidRPr="00207A39" w:rsidRDefault="0009148A" w:rsidP="0009148A">
            <w:pPr>
              <w:pStyle w:val="BodyTextBullet2"/>
            </w:pPr>
            <w:r w:rsidRPr="00207A39">
              <w:t>Areas not designed as Urban or Highly Rural Location.</w:t>
            </w:r>
          </w:p>
        </w:tc>
      </w:tr>
      <w:tr w:rsidR="0009148A" w:rsidRPr="00207A39" w14:paraId="12C25E2A" w14:textId="77777777" w:rsidTr="0009148A">
        <w:tc>
          <w:tcPr>
            <w:tcW w:w="1867" w:type="dxa"/>
            <w:vAlign w:val="center"/>
          </w:tcPr>
          <w:p w14:paraId="35248089" w14:textId="460A05A2" w:rsidR="000346DF" w:rsidRPr="00207A39" w:rsidRDefault="0009148A" w:rsidP="0009148A">
            <w:pPr>
              <w:pStyle w:val="BodyTextBullet2"/>
              <w:jc w:val="center"/>
            </w:pPr>
            <w:r w:rsidRPr="00207A39">
              <w:t>Highly Rural</w:t>
            </w:r>
          </w:p>
        </w:tc>
        <w:tc>
          <w:tcPr>
            <w:tcW w:w="7296" w:type="dxa"/>
          </w:tcPr>
          <w:p w14:paraId="5463C67C" w14:textId="71887182" w:rsidR="000346DF" w:rsidRPr="00207A39" w:rsidRDefault="0009148A" w:rsidP="0009148A">
            <w:pPr>
              <w:pStyle w:val="BodyTextBullet2"/>
            </w:pPr>
            <w:r w:rsidRPr="00207A39">
              <w:t>Defined as a sparsely populated area located in a county that has fewer than seven individuals residing in that county per square mile.</w:t>
            </w:r>
          </w:p>
        </w:tc>
      </w:tr>
    </w:tbl>
    <w:p w14:paraId="6F61A4CE" w14:textId="04B51B25" w:rsidR="000346DF" w:rsidRPr="00207A39" w:rsidRDefault="000346DF" w:rsidP="000346DF">
      <w:pPr>
        <w:pStyle w:val="BodyTextBullet2"/>
      </w:pPr>
    </w:p>
    <w:p w14:paraId="1AD60013" w14:textId="77777777" w:rsidR="00CA0637" w:rsidRPr="00207A39" w:rsidRDefault="00CA0637" w:rsidP="00CA0637">
      <w:pPr>
        <w:pStyle w:val="BodyTextBullet2"/>
      </w:pPr>
      <w:r w:rsidRPr="00207A39">
        <w:t xml:space="preserve">When finished, click the </w:t>
      </w:r>
      <w:r w:rsidRPr="00207A39">
        <w:rPr>
          <w:b/>
        </w:rPr>
        <w:t>Find</w:t>
      </w:r>
      <w:r w:rsidRPr="00207A39">
        <w:t xml:space="preserve"> button to locate the Service Request and return to the </w:t>
      </w:r>
      <w:r w:rsidRPr="00207A39">
        <w:rPr>
          <w:b/>
        </w:rPr>
        <w:t xml:space="preserve">E&amp;E Service Account Management </w:t>
      </w:r>
      <w:r w:rsidRPr="00207A39">
        <w:t>list screen.</w:t>
      </w:r>
    </w:p>
    <w:p w14:paraId="32DF1C01" w14:textId="2CCFB590" w:rsidR="0009148A" w:rsidRPr="00207A39" w:rsidRDefault="0009148A" w:rsidP="000346DF">
      <w:pPr>
        <w:pStyle w:val="BodyTextBullet2"/>
      </w:pPr>
    </w:p>
    <w:p w14:paraId="363ECB8E" w14:textId="4B845B5A" w:rsidR="00E94DFF" w:rsidRPr="00207A39" w:rsidRDefault="00E94DFF" w:rsidP="00E94DFF">
      <w:pPr>
        <w:pStyle w:val="ProcedureTitle"/>
        <w:rPr>
          <w:color w:val="0000FF"/>
        </w:rPr>
      </w:pPr>
      <w:bookmarkStart w:id="1455" w:name="ReceiveRurality"/>
      <w:r w:rsidRPr="00207A39">
        <w:t xml:space="preserve">... receive Census Rurality Designation? </w:t>
      </w:r>
      <w:bookmarkEnd w:id="1455"/>
      <w:r w:rsidR="00DF5FF5" w:rsidRPr="00207A39">
        <w:rPr>
          <w:color w:val="0000FF"/>
        </w:rPr>
        <w:fldChar w:fldCharType="begin"/>
      </w:r>
      <w:r w:rsidR="00DF5FF5" w:rsidRPr="00207A39">
        <w:rPr>
          <w:color w:val="0000FF"/>
        </w:rPr>
        <w:instrText xml:space="preserve"> HYPERLINK  \l "_Census_Rurality" </w:instrText>
      </w:r>
      <w:r w:rsidR="00DF5FF5" w:rsidRPr="00207A39">
        <w:rPr>
          <w:color w:val="0000FF"/>
        </w:rPr>
        <w:fldChar w:fldCharType="separate"/>
      </w:r>
      <w:r w:rsidRPr="00207A39">
        <w:rPr>
          <w:rStyle w:val="Hyperlink"/>
          <w:szCs w:val="24"/>
        </w:rPr>
        <w:t>[back]</w:t>
      </w:r>
      <w:r w:rsidR="00DF5FF5" w:rsidRPr="00207A39">
        <w:rPr>
          <w:color w:val="0000FF"/>
        </w:rPr>
        <w:fldChar w:fldCharType="end"/>
      </w:r>
    </w:p>
    <w:p w14:paraId="4ACBA8DC" w14:textId="701102F3" w:rsidR="00E94DFF" w:rsidRPr="00207A39" w:rsidRDefault="00E94DFF" w:rsidP="00E94DFF">
      <w:pPr>
        <w:pStyle w:val="BodyTextBullet2"/>
      </w:pPr>
      <w:r w:rsidRPr="00207A39">
        <w:t>On the Enrollment System, perform the following steps.</w:t>
      </w:r>
    </w:p>
    <w:p w14:paraId="5594B5DA" w14:textId="78B9BEB9" w:rsidR="00E94DFF" w:rsidRPr="00207A39" w:rsidRDefault="00E94DFF" w:rsidP="001E768F">
      <w:pPr>
        <w:pStyle w:val="NumberedList"/>
        <w:numPr>
          <w:ilvl w:val="0"/>
          <w:numId w:val="358"/>
        </w:numPr>
      </w:pPr>
      <w:r w:rsidRPr="00207A39">
        <w:t xml:space="preserve">Click the </w:t>
      </w:r>
      <w:r w:rsidRPr="00207A39">
        <w:rPr>
          <w:b/>
        </w:rPr>
        <w:t>Service Request</w:t>
      </w:r>
      <w:r w:rsidRPr="00207A39">
        <w:t xml:space="preserve"> tab on the E&amp;E Service screen under </w:t>
      </w:r>
      <w:r w:rsidRPr="00207A39">
        <w:rPr>
          <w:b/>
        </w:rPr>
        <w:t>Admin</w:t>
      </w:r>
      <w:r w:rsidRPr="00207A39">
        <w:t>.</w:t>
      </w:r>
    </w:p>
    <w:p w14:paraId="45115CD0" w14:textId="76C2B39B" w:rsidR="00E94DFF" w:rsidRPr="00207A39" w:rsidRDefault="00E94DFF" w:rsidP="00E94DFF">
      <w:pPr>
        <w:pStyle w:val="NumberedList"/>
      </w:pPr>
      <w:r w:rsidRPr="00207A39">
        <w:t xml:space="preserve">Navigate to the </w:t>
      </w:r>
      <w:r w:rsidR="00310EE9" w:rsidRPr="00207A39">
        <w:rPr>
          <w:b/>
        </w:rPr>
        <w:t>CommunityCareEligibility</w:t>
      </w:r>
      <w:r w:rsidR="00310EE9" w:rsidRPr="00207A39">
        <w:t xml:space="preserve"> </w:t>
      </w:r>
      <w:r w:rsidRPr="00207A39">
        <w:t>link.</w:t>
      </w:r>
    </w:p>
    <w:p w14:paraId="462271A0" w14:textId="6C387B6A" w:rsidR="00E94DFF" w:rsidRPr="00207A39" w:rsidRDefault="00E94DFF" w:rsidP="00E94DFF">
      <w:pPr>
        <w:pStyle w:val="NumberedList"/>
      </w:pPr>
      <w:r w:rsidRPr="00207A39">
        <w:t xml:space="preserve">Click the </w:t>
      </w:r>
      <w:r w:rsidR="00310EE9" w:rsidRPr="00207A39">
        <w:rPr>
          <w:b/>
        </w:rPr>
        <w:t>CommunityCareEligibility</w:t>
      </w:r>
      <w:r w:rsidR="00310EE9" w:rsidRPr="00207A39">
        <w:t xml:space="preserve"> </w:t>
      </w:r>
      <w:r w:rsidRPr="00207A39">
        <w:t>link.</w:t>
      </w:r>
    </w:p>
    <w:p w14:paraId="326DEDB4" w14:textId="77777777" w:rsidR="00E94DFF" w:rsidRPr="00207A39" w:rsidRDefault="00E94DFF" w:rsidP="00E94DFF">
      <w:pPr>
        <w:pStyle w:val="NumberedList"/>
      </w:pPr>
      <w:r w:rsidRPr="00207A39">
        <w:t xml:space="preserve">Expand the </w:t>
      </w:r>
      <w:r w:rsidRPr="00207A39">
        <w:rPr>
          <w:b/>
        </w:rPr>
        <w:t>eeSummary</w:t>
      </w:r>
      <w:r w:rsidRPr="00207A39">
        <w:t xml:space="preserve"> configuration data tree.</w:t>
      </w:r>
    </w:p>
    <w:p w14:paraId="3E44DF6B" w14:textId="454636C7" w:rsidR="00E94DFF" w:rsidRPr="00207A39" w:rsidRDefault="00E94DFF" w:rsidP="00E94DFF">
      <w:pPr>
        <w:pStyle w:val="NumberedList"/>
      </w:pPr>
      <w:r w:rsidRPr="00207A39">
        <w:t xml:space="preserve">Navigate to the </w:t>
      </w:r>
      <w:r w:rsidRPr="00207A39">
        <w:rPr>
          <w:b/>
        </w:rPr>
        <w:t>eeSumma</w:t>
      </w:r>
      <w:r w:rsidR="00310EE9" w:rsidRPr="00207A39">
        <w:rPr>
          <w:b/>
        </w:rPr>
        <w:t>ry.communityCareEligibilityInfo</w:t>
      </w:r>
      <w:r w:rsidR="00310EE9" w:rsidRPr="00207A39">
        <w:t xml:space="preserve"> </w:t>
      </w:r>
      <w:r w:rsidRPr="00207A39">
        <w:t>configuration folder.</w:t>
      </w:r>
    </w:p>
    <w:p w14:paraId="733BDB38" w14:textId="7345E6A0" w:rsidR="00E94DFF" w:rsidRPr="00207A39" w:rsidRDefault="00E94DFF" w:rsidP="006A183A">
      <w:pPr>
        <w:pStyle w:val="NumberedList"/>
      </w:pPr>
      <w:r w:rsidRPr="00207A39">
        <w:t>Click</w:t>
      </w:r>
      <w:r w:rsidR="006A183A" w:rsidRPr="00207A39">
        <w:t xml:space="preserve"> the expand</w:t>
      </w:r>
      <w:r w:rsidR="00087FE4" w:rsidRPr="00207A39">
        <w:t>/close</w:t>
      </w:r>
      <w:r w:rsidR="006A183A" w:rsidRPr="00207A39">
        <w:t xml:space="preserve"> </w:t>
      </w:r>
      <w:r w:rsidR="006A183A" w:rsidRPr="00207A39">
        <w:rPr>
          <w:noProof/>
        </w:rPr>
        <w:drawing>
          <wp:inline distT="0" distB="0" distL="0" distR="0" wp14:anchorId="38DDFB9B" wp14:editId="2A5CB285">
            <wp:extent cx="170827" cy="190831"/>
            <wp:effectExtent l="0" t="0" r="635" b="0"/>
            <wp:docPr id="1515" name="Picture 1515" descr="Screen shot of the expand/close functionality used to open and clos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HAISHSplanR\workspace\HECMS_roboh\ESR Help Project\Images\MenuBar\Admin\EE\Census Rurality\expan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4183" cy="194580"/>
                    </a:xfrm>
                    <a:prstGeom prst="rect">
                      <a:avLst/>
                    </a:prstGeom>
                    <a:noFill/>
                    <a:ln>
                      <a:noFill/>
                    </a:ln>
                  </pic:spPr>
                </pic:pic>
              </a:graphicData>
            </a:graphic>
          </wp:inline>
        </w:drawing>
      </w:r>
      <w:r w:rsidR="00AE719D" w:rsidRPr="00207A39">
        <w:t xml:space="preserve"> function</w:t>
      </w:r>
      <w:r w:rsidRPr="00207A39">
        <w:t xml:space="preserve"> to expand the</w:t>
      </w:r>
      <w:r w:rsidR="003A0D6A" w:rsidRPr="00207A39">
        <w:t xml:space="preserve"> </w:t>
      </w:r>
      <w:r w:rsidR="003A0D6A" w:rsidRPr="00207A39">
        <w:rPr>
          <w:b/>
        </w:rPr>
        <w:t>eeSummary.communityCareEligibilityInfo</w:t>
      </w:r>
      <w:r w:rsidRPr="00207A39">
        <w:t xml:space="preserve"> configuration.</w:t>
      </w:r>
    </w:p>
    <w:p w14:paraId="37752077" w14:textId="11F9C3F6" w:rsidR="00CA0637" w:rsidRPr="00207A39" w:rsidRDefault="00CA0637" w:rsidP="000346DF">
      <w:pPr>
        <w:pStyle w:val="BodyTextBullet2"/>
      </w:pPr>
    </w:p>
    <w:p w14:paraId="1AC3F9C6" w14:textId="3C4BEEF1" w:rsidR="003A0D6A" w:rsidRPr="00207A39" w:rsidRDefault="003A0D6A" w:rsidP="003A0D6A">
      <w:pPr>
        <w:pStyle w:val="BodyTextBullet2"/>
        <w:keepNext/>
        <w:jc w:val="center"/>
      </w:pPr>
      <w:r w:rsidRPr="00207A39">
        <w:rPr>
          <w:noProof/>
        </w:rPr>
        <w:drawing>
          <wp:inline distT="0" distB="0" distL="0" distR="0" wp14:anchorId="452D7FD5" wp14:editId="0EA77A92">
            <wp:extent cx="5943600" cy="2612937"/>
            <wp:effectExtent l="0" t="0" r="0" b="0"/>
            <wp:docPr id="1504" name="Picture 1504" descr="Screen shot of the eeSummary.communityCareEligibilityInfo of CensusURH Code,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HAISHSplanR\workspace\HECMS_roboh\ESR Help Project\Images\MenuBar\Admin\EE\Census Rurality\code_name_descriptio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612937"/>
                    </a:xfrm>
                    <a:prstGeom prst="rect">
                      <a:avLst/>
                    </a:prstGeom>
                    <a:noFill/>
                    <a:ln>
                      <a:noFill/>
                    </a:ln>
                  </pic:spPr>
                </pic:pic>
              </a:graphicData>
            </a:graphic>
          </wp:inline>
        </w:drawing>
      </w:r>
    </w:p>
    <w:p w14:paraId="6B51E689" w14:textId="43C105C7" w:rsidR="003A0D6A" w:rsidRPr="00207A39" w:rsidRDefault="003A0D6A" w:rsidP="003A0D6A">
      <w:pPr>
        <w:pStyle w:val="Caption"/>
      </w:pPr>
      <w:bookmarkStart w:id="1456" w:name="_Toc252534"/>
      <w:r w:rsidRPr="00207A39">
        <w:t xml:space="preserve">Figure </w:t>
      </w:r>
      <w:fldSimple w:instr=" SEQ Figure \* ARABIC ">
        <w:r w:rsidR="00960F78" w:rsidRPr="00207A39">
          <w:rPr>
            <w:noProof/>
          </w:rPr>
          <w:t>88</w:t>
        </w:r>
      </w:fldSimple>
      <w:r w:rsidRPr="00207A39">
        <w:t>: Rurality Fields: Effective Date, Description, and Code</w:t>
      </w:r>
      <w:bookmarkEnd w:id="1456"/>
    </w:p>
    <w:p w14:paraId="76830405" w14:textId="6C5DAA02" w:rsidR="003A0D6A" w:rsidRPr="00207A39" w:rsidRDefault="003A0D6A" w:rsidP="003A0D6A">
      <w:pPr>
        <w:pStyle w:val="NumberedList"/>
      </w:pPr>
      <w:r w:rsidRPr="00207A39">
        <w:t xml:space="preserve">Click the green </w:t>
      </w:r>
      <w:r w:rsidR="00E90699" w:rsidRPr="00207A39">
        <w:t>c</w:t>
      </w:r>
      <w:r w:rsidRPr="00207A39">
        <w:t>heck box</w:t>
      </w:r>
      <w:r w:rsidRPr="00207A39">
        <w:tab/>
      </w:r>
      <w:r w:rsidRPr="00207A39">
        <w:rPr>
          <w:noProof/>
        </w:rPr>
        <w:drawing>
          <wp:inline distT="0" distB="0" distL="0" distR="0" wp14:anchorId="6773C416" wp14:editId="5F366A77">
            <wp:extent cx="219075" cy="180975"/>
            <wp:effectExtent l="0" t="0" r="9525" b="9525"/>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9075" cy="180975"/>
                    </a:xfrm>
                    <a:prstGeom prst="rect">
                      <a:avLst/>
                    </a:prstGeom>
                  </pic:spPr>
                </pic:pic>
              </a:graphicData>
            </a:graphic>
          </wp:inline>
        </w:drawing>
      </w:r>
      <w:r w:rsidR="000C2639" w:rsidRPr="00207A39">
        <w:t>to inactivate the rurality</w:t>
      </w:r>
      <w:r w:rsidRPr="00207A39">
        <w:t xml:space="preserve"> configuration or click the red X </w:t>
      </w:r>
      <w:r w:rsidRPr="00207A39">
        <w:rPr>
          <w:noProof/>
        </w:rPr>
        <w:drawing>
          <wp:inline distT="0" distB="0" distL="0" distR="0" wp14:anchorId="459F3557" wp14:editId="07CE29D8">
            <wp:extent cx="194310" cy="204470"/>
            <wp:effectExtent l="0" t="0" r="0" b="508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207A39">
        <w:t xml:space="preserve"> to activate </w:t>
      </w:r>
      <w:r w:rsidR="007B55EC" w:rsidRPr="00207A39">
        <w:t>the desired rurality</w:t>
      </w:r>
      <w:r w:rsidRPr="00207A39">
        <w:t xml:space="preserve"> configuration.</w:t>
      </w:r>
    </w:p>
    <w:p w14:paraId="1B3E33A6" w14:textId="77777777" w:rsidR="003A0D6A" w:rsidRPr="00207A39" w:rsidRDefault="003A0D6A" w:rsidP="003A0D6A">
      <w:pPr>
        <w:pStyle w:val="BodyTextBullet2"/>
      </w:pPr>
    </w:p>
    <w:p w14:paraId="35DF77BB" w14:textId="4C8C0A76" w:rsidR="003A0D6A" w:rsidRPr="00207A39" w:rsidRDefault="003A0D6A" w:rsidP="000C2639">
      <w:pPr>
        <w:pStyle w:val="NoteLightbulb"/>
      </w:pPr>
      <w:r w:rsidRPr="00207A39">
        <w:rPr>
          <w:b/>
        </w:rPr>
        <w:t>Note:</w:t>
      </w:r>
      <w:r w:rsidRPr="00207A39">
        <w:t xml:space="preserve">  The green check box </w:t>
      </w:r>
      <w:r w:rsidRPr="00207A39">
        <w:rPr>
          <w:noProof/>
        </w:rPr>
        <w:drawing>
          <wp:inline distT="0" distB="0" distL="0" distR="0" wp14:anchorId="0B27F1C7" wp14:editId="16731C83">
            <wp:extent cx="219075" cy="180975"/>
            <wp:effectExtent l="0" t="0" r="9525" b="9525"/>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9075" cy="180975"/>
                    </a:xfrm>
                    <a:prstGeom prst="rect">
                      <a:avLst/>
                    </a:prstGeom>
                  </pic:spPr>
                </pic:pic>
              </a:graphicData>
            </a:graphic>
          </wp:inline>
        </w:drawing>
      </w:r>
      <w:r w:rsidR="000C2639" w:rsidRPr="00207A39">
        <w:t xml:space="preserve"> denotes that the rurality</w:t>
      </w:r>
      <w:r w:rsidRPr="00207A39">
        <w:t xml:space="preserve"> configuration is turned on and active. The</w:t>
      </w:r>
      <w:r w:rsidRPr="00207A39">
        <w:rPr>
          <w:noProof/>
        </w:rPr>
        <mc:AlternateContent>
          <mc:Choice Requires="wps">
            <w:drawing>
              <wp:anchor distT="0" distB="0" distL="114300" distR="114300" simplePos="0" relativeHeight="251675648" behindDoc="1" locked="0" layoutInCell="0" allowOverlap="1" wp14:anchorId="5919906D" wp14:editId="44C68056">
                <wp:simplePos x="0" y="0"/>
                <wp:positionH relativeFrom="page">
                  <wp:posOffset>4627448</wp:posOffset>
                </wp:positionH>
                <wp:positionV relativeFrom="paragraph">
                  <wp:posOffset>379095</wp:posOffset>
                </wp:positionV>
                <wp:extent cx="215900" cy="165100"/>
                <wp:effectExtent l="0" t="0" r="12700" b="6350"/>
                <wp:wrapNone/>
                <wp:docPr id="1505" name="Rectangle 1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4D2A6" w14:textId="77777777" w:rsidR="00284690" w:rsidRDefault="00284690" w:rsidP="003A0D6A">
                            <w:pPr>
                              <w:spacing w:line="260" w:lineRule="atLeast"/>
                            </w:pPr>
                            <w:r>
                              <w:rPr>
                                <w:noProof/>
                              </w:rPr>
                              <w:drawing>
                                <wp:inline distT="0" distB="0" distL="0" distR="0" wp14:anchorId="20DA1BB8" wp14:editId="6A6633E3">
                                  <wp:extent cx="213995" cy="165100"/>
                                  <wp:effectExtent l="0" t="0" r="0" b="635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48E1FE00" w14:textId="77777777" w:rsidR="00284690" w:rsidRDefault="00284690" w:rsidP="003A0D6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9906D" id="Rectangle 1505" o:spid="_x0000_s1026" style="position:absolute;left:0;text-align:left;margin-left:364.35pt;margin-top:29.85pt;width:17pt;height:1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" o:allowincell="f" filled="f" stroked="f">
                <v:textbox inset="0,0,0,0">
                  <w:txbxContent>
                    <w:p w14:paraId="5B14D2A6" w14:textId="77777777" w:rsidR="00284690" w:rsidRDefault="00284690" w:rsidP="003A0D6A">
                      <w:pPr>
                        <w:spacing w:line="260" w:lineRule="atLeast"/>
                      </w:pPr>
                      <w:r>
                        <w:rPr>
                          <w:noProof/>
                        </w:rPr>
                        <w:drawing>
                          <wp:inline distT="0" distB="0" distL="0" distR="0" wp14:anchorId="20DA1BB8" wp14:editId="6A6633E3">
                            <wp:extent cx="213995" cy="165100"/>
                            <wp:effectExtent l="0" t="0" r="0" b="635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48E1FE00" w14:textId="77777777" w:rsidR="00284690" w:rsidRDefault="00284690" w:rsidP="003A0D6A"/>
                  </w:txbxContent>
                </v:textbox>
                <w10:wrap anchorx="page"/>
              </v:rect>
            </w:pict>
          </mc:Fallback>
        </mc:AlternateContent>
      </w:r>
      <w:r w:rsidRPr="00207A39">
        <w:rPr>
          <w:noProof/>
        </w:rPr>
        <mc:AlternateContent>
          <mc:Choice Requires="wps">
            <w:drawing>
              <wp:anchor distT="0" distB="0" distL="114300" distR="114300" simplePos="0" relativeHeight="251676672" behindDoc="1" locked="0" layoutInCell="0" allowOverlap="1" wp14:anchorId="0E363BD0" wp14:editId="51A14280">
                <wp:simplePos x="0" y="0"/>
                <wp:positionH relativeFrom="margin">
                  <wp:align>right</wp:align>
                </wp:positionH>
                <wp:positionV relativeFrom="paragraph">
                  <wp:posOffset>107004</wp:posOffset>
                </wp:positionV>
                <wp:extent cx="215900" cy="165100"/>
                <wp:effectExtent l="0" t="0" r="12700" b="6350"/>
                <wp:wrapNone/>
                <wp:docPr id="1506" name="Rectangle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187B2" w14:textId="77777777" w:rsidR="00284690" w:rsidRDefault="00284690" w:rsidP="003A0D6A">
                            <w:pPr>
                              <w:spacing w:line="260" w:lineRule="atLeast"/>
                            </w:pPr>
                            <w:r>
                              <w:rPr>
                                <w:noProof/>
                              </w:rPr>
                              <w:drawing>
                                <wp:inline distT="0" distB="0" distL="0" distR="0" wp14:anchorId="57098901" wp14:editId="23D9D311">
                                  <wp:extent cx="213995" cy="165100"/>
                                  <wp:effectExtent l="0" t="0" r="0" b="635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001F97A7" w14:textId="77777777" w:rsidR="00284690" w:rsidRDefault="00284690" w:rsidP="003A0D6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363BD0" id="Rectangle 1506" o:spid="_x0000_s1027" style="position:absolute;left:0;text-align:left;margin-left:-34.2pt;margin-top:8.45pt;width:17pt;height:13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" o:allowincell="f" filled="f" stroked="f">
                <v:textbox inset="0,0,0,0">
                  <w:txbxContent>
                    <w:p w14:paraId="6DE187B2" w14:textId="77777777" w:rsidR="00284690" w:rsidRDefault="00284690" w:rsidP="003A0D6A">
                      <w:pPr>
                        <w:spacing w:line="260" w:lineRule="atLeast"/>
                      </w:pPr>
                      <w:r>
                        <w:rPr>
                          <w:noProof/>
                        </w:rPr>
                        <w:drawing>
                          <wp:inline distT="0" distB="0" distL="0" distR="0" wp14:anchorId="57098901" wp14:editId="23D9D311">
                            <wp:extent cx="213995" cy="165100"/>
                            <wp:effectExtent l="0" t="0" r="0" b="635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001F97A7" w14:textId="77777777" w:rsidR="00284690" w:rsidRDefault="00284690" w:rsidP="003A0D6A"/>
                  </w:txbxContent>
                </v:textbox>
                <w10:wrap anchorx="margin"/>
              </v:rect>
            </w:pict>
          </mc:Fallback>
        </mc:AlternateContent>
      </w:r>
      <w:r w:rsidRPr="00207A39">
        <w:t xml:space="preserve"> </w:t>
      </w:r>
      <w:r w:rsidR="00BB2FCA" w:rsidRPr="00207A39">
        <w:t>red X</w:t>
      </w:r>
      <w:r w:rsidRPr="00207A39">
        <w:t xml:space="preserve"> </w:t>
      </w:r>
      <w:r w:rsidRPr="00207A39">
        <w:rPr>
          <w:noProof/>
        </w:rPr>
        <w:drawing>
          <wp:inline distT="0" distB="0" distL="0" distR="0" wp14:anchorId="3280FB39" wp14:editId="19328191">
            <wp:extent cx="194310" cy="204470"/>
            <wp:effectExtent l="0" t="0" r="0" b="508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00BB2FCA" w:rsidRPr="00207A39">
        <w:t xml:space="preserve"> </w:t>
      </w:r>
      <w:r w:rsidR="007B55EC" w:rsidRPr="00207A39">
        <w:t>denotes that the rurality</w:t>
      </w:r>
      <w:r w:rsidRPr="00207A39">
        <w:t xml:space="preserve"> configuration is turned off and not active. Clicking t</w:t>
      </w:r>
      <w:r w:rsidR="007B55EC" w:rsidRPr="00207A39">
        <w:t>he green check box turns the rurality</w:t>
      </w:r>
      <w:r w:rsidRPr="00207A39">
        <w:t xml:space="preserve"> configuration off as the green check becomes a red X </w:t>
      </w:r>
      <w:r w:rsidRPr="00207A39">
        <w:rPr>
          <w:noProof/>
        </w:rPr>
        <w:drawing>
          <wp:inline distT="0" distB="0" distL="0" distR="0" wp14:anchorId="41A15292" wp14:editId="64E97C09">
            <wp:extent cx="194310" cy="204470"/>
            <wp:effectExtent l="0" t="0" r="0" b="508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007B55EC" w:rsidRPr="00207A39">
        <w:t xml:space="preserve"> denoting that the rurality</w:t>
      </w:r>
      <w:r w:rsidRPr="00207A39">
        <w:t xml:space="preserve"> configuration has been </w:t>
      </w:r>
      <w:r w:rsidR="000C2639" w:rsidRPr="00207A39">
        <w:t>turned off and is inactive. Re-c</w:t>
      </w:r>
      <w:r w:rsidRPr="00207A39">
        <w:t xml:space="preserve">licking the red X </w:t>
      </w:r>
      <w:r w:rsidRPr="00207A39">
        <w:rPr>
          <w:noProof/>
        </w:rPr>
        <w:drawing>
          <wp:inline distT="0" distB="0" distL="0" distR="0" wp14:anchorId="6C484CAB" wp14:editId="2CB22F70">
            <wp:extent cx="194310" cy="204470"/>
            <wp:effectExtent l="0" t="0" r="0" b="508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207A39">
        <w:t xml:space="preserve"> </w:t>
      </w:r>
      <w:r w:rsidR="007B55EC" w:rsidRPr="00207A39">
        <w:t>turns the rurality</w:t>
      </w:r>
      <w:r w:rsidR="00C7446B" w:rsidRPr="00207A39">
        <w:t xml:space="preserve"> configuration active once again as denoted with a green check box </w:t>
      </w:r>
      <w:r w:rsidR="00C7446B" w:rsidRPr="00207A39">
        <w:rPr>
          <w:noProof/>
        </w:rPr>
        <w:drawing>
          <wp:inline distT="0" distB="0" distL="0" distR="0" wp14:anchorId="623949BE" wp14:editId="4ACEE486">
            <wp:extent cx="219075" cy="180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9075" cy="180975"/>
                    </a:xfrm>
                    <a:prstGeom prst="rect">
                      <a:avLst/>
                    </a:prstGeom>
                  </pic:spPr>
                </pic:pic>
              </a:graphicData>
            </a:graphic>
          </wp:inline>
        </w:drawing>
      </w:r>
      <w:r w:rsidR="007B55EC" w:rsidRPr="00207A39">
        <w:t>.</w:t>
      </w:r>
    </w:p>
    <w:p w14:paraId="7BFCFDD2" w14:textId="77777777" w:rsidR="007B55EC" w:rsidRPr="00207A39" w:rsidRDefault="007B55EC" w:rsidP="007B55EC">
      <w:pPr>
        <w:pStyle w:val="NumberedList"/>
        <w:numPr>
          <w:ilvl w:val="0"/>
          <w:numId w:val="0"/>
        </w:numPr>
      </w:pPr>
    </w:p>
    <w:p w14:paraId="52DC0E92" w14:textId="42A1E1B9" w:rsidR="0081245F" w:rsidRPr="00207A39" w:rsidRDefault="00A85EEA" w:rsidP="00A85EEA">
      <w:pPr>
        <w:pStyle w:val="NumberedList"/>
      </w:pPr>
      <w:r w:rsidRPr="00207A39">
        <w:t xml:space="preserve">Click the </w:t>
      </w:r>
      <w:r w:rsidRPr="00207A39">
        <w:rPr>
          <w:b/>
        </w:rPr>
        <w:t>Update</w:t>
      </w:r>
      <w:r w:rsidRPr="00207A39">
        <w:t xml:space="preserve"> button once complete.</w:t>
      </w:r>
    </w:p>
    <w:p w14:paraId="575D48DA" w14:textId="77777777" w:rsidR="007B55EC" w:rsidRPr="00207A39" w:rsidRDefault="007B55EC" w:rsidP="007B55EC">
      <w:pPr>
        <w:pStyle w:val="NumberedList"/>
        <w:numPr>
          <w:ilvl w:val="0"/>
          <w:numId w:val="0"/>
        </w:numPr>
      </w:pPr>
    </w:p>
    <w:p w14:paraId="1BAC5B81" w14:textId="37D158F4" w:rsidR="00A90B92" w:rsidRPr="00207A39" w:rsidRDefault="00FD1B9F" w:rsidP="00A90B92">
      <w:pPr>
        <w:pStyle w:val="ProcedureTitle"/>
      </w:pPr>
      <w:bookmarkStart w:id="1457" w:name="CC_Person_Change_Event_Rurality"/>
      <w:r w:rsidRPr="00207A39">
        <w:t>… send</w:t>
      </w:r>
      <w:r w:rsidR="00A90B92" w:rsidRPr="00207A39">
        <w:t xml:space="preserve"> a “Community Care Person Change Event” when the Rurality Changes?</w:t>
      </w:r>
      <w:r w:rsidR="004A1EEF" w:rsidRPr="00207A39">
        <w:rPr>
          <w:color w:val="0000FF"/>
        </w:rPr>
        <w:t xml:space="preserve"> </w:t>
      </w:r>
      <w:bookmarkEnd w:id="1457"/>
      <w:r w:rsidR="004A1EEF" w:rsidRPr="00207A39">
        <w:rPr>
          <w:color w:val="0000FF"/>
        </w:rPr>
        <w:fldChar w:fldCharType="begin"/>
      </w:r>
      <w:r w:rsidR="004A1EEF" w:rsidRPr="00207A39">
        <w:rPr>
          <w:color w:val="0000FF"/>
        </w:rPr>
        <w:instrText xml:space="preserve"> HYPERLINK  \l "_Census_Rurality" </w:instrText>
      </w:r>
      <w:r w:rsidR="004A1EEF" w:rsidRPr="00207A39">
        <w:rPr>
          <w:color w:val="0000FF"/>
        </w:rPr>
        <w:fldChar w:fldCharType="separate"/>
      </w:r>
      <w:r w:rsidR="004A1EEF" w:rsidRPr="00207A39">
        <w:rPr>
          <w:rStyle w:val="Hyperlink"/>
          <w:szCs w:val="24"/>
        </w:rPr>
        <w:t>[back]</w:t>
      </w:r>
      <w:r w:rsidR="004A1EEF" w:rsidRPr="00207A39">
        <w:rPr>
          <w:color w:val="0000FF"/>
        </w:rPr>
        <w:fldChar w:fldCharType="end"/>
      </w:r>
    </w:p>
    <w:p w14:paraId="780AF314" w14:textId="347DF425" w:rsidR="00A90B92" w:rsidRPr="00207A39" w:rsidRDefault="00A90B92" w:rsidP="00A90B92">
      <w:pPr>
        <w:pStyle w:val="BodyTextBullet2"/>
      </w:pPr>
      <w:r w:rsidRPr="00207A39">
        <w:t>When rurality changes, the ETL will pick up the change and set an indicator in the GEO transmit table. Then a batch process runs and then picks up that flag which is indica</w:t>
      </w:r>
      <w:r w:rsidR="00A13712" w:rsidRPr="00207A39">
        <w:t>ted by “Y”, and it will send</w:t>
      </w:r>
      <w:r w:rsidRPr="00207A39">
        <w:t xml:space="preserve"> the change event for each Veteran this flag is set to. </w:t>
      </w:r>
    </w:p>
    <w:p w14:paraId="0D2E438E" w14:textId="254B6782" w:rsidR="00A90B92" w:rsidRPr="00207A39" w:rsidRDefault="00A13712" w:rsidP="00A90B92">
      <w:pPr>
        <w:pStyle w:val="BodyTextBullet2"/>
      </w:pPr>
      <w:r w:rsidRPr="00207A39">
        <w:t>To send</w:t>
      </w:r>
      <w:r w:rsidR="00A90B92" w:rsidRPr="00207A39">
        <w:t xml:space="preserve"> a “Community Care Person Change Event” when the rurality changes, perform the</w:t>
      </w:r>
      <w:r w:rsidR="001C35E2" w:rsidRPr="00207A39">
        <w:t xml:space="preserve"> following steps on the Enrollment System:</w:t>
      </w:r>
    </w:p>
    <w:p w14:paraId="24DABC60" w14:textId="761E3C09" w:rsidR="00A90B92" w:rsidRPr="00207A39" w:rsidRDefault="00A90B92" w:rsidP="00A90B92">
      <w:pPr>
        <w:pStyle w:val="NumberedList"/>
        <w:numPr>
          <w:ilvl w:val="0"/>
          <w:numId w:val="354"/>
        </w:numPr>
      </w:pPr>
      <w:r w:rsidRPr="00207A39">
        <w:t xml:space="preserve">Click </w:t>
      </w:r>
      <w:r w:rsidRPr="00207A39">
        <w:rPr>
          <w:b/>
        </w:rPr>
        <w:t>Admin</w:t>
      </w:r>
      <w:r w:rsidRPr="00207A39">
        <w:t xml:space="preserve"> &gt; </w:t>
      </w:r>
      <w:r w:rsidRPr="00207A39">
        <w:rPr>
          <w:b/>
        </w:rPr>
        <w:t>Batch Process</w:t>
      </w:r>
      <w:r w:rsidRPr="00207A39">
        <w:t xml:space="preserve"> screen.</w:t>
      </w:r>
    </w:p>
    <w:p w14:paraId="1E7E8A26" w14:textId="27CC278D" w:rsidR="00A90B92" w:rsidRPr="00207A39" w:rsidRDefault="00A90B92" w:rsidP="00A90B92">
      <w:pPr>
        <w:pStyle w:val="NumberedList"/>
        <w:numPr>
          <w:ilvl w:val="0"/>
          <w:numId w:val="354"/>
        </w:numPr>
      </w:pPr>
      <w:r w:rsidRPr="00207A39">
        <w:t xml:space="preserve">Click the </w:t>
      </w:r>
      <w:r w:rsidRPr="00207A39">
        <w:rPr>
          <w:color w:val="0000FF"/>
          <w:u w:val="single"/>
        </w:rPr>
        <w:t>Execute</w:t>
      </w:r>
      <w:r w:rsidRPr="00207A39">
        <w:t xml:space="preserve"> link for </w:t>
      </w:r>
      <w:r w:rsidRPr="00207A39">
        <w:rPr>
          <w:b/>
        </w:rPr>
        <w:t>scheduledjob.RuralityChanged</w:t>
      </w:r>
      <w:r w:rsidRPr="00207A39">
        <w:t xml:space="preserve"> under the </w:t>
      </w:r>
      <w:r w:rsidRPr="00207A39">
        <w:rPr>
          <w:b/>
        </w:rPr>
        <w:t>Active</w:t>
      </w:r>
      <w:r w:rsidRPr="00207A39">
        <w:t xml:space="preserve"> tab of the </w:t>
      </w:r>
      <w:r w:rsidRPr="00207A39">
        <w:rPr>
          <w:b/>
        </w:rPr>
        <w:t xml:space="preserve">Batch Process Management Process </w:t>
      </w:r>
      <w:r w:rsidRPr="00207A39">
        <w:t>screen.</w:t>
      </w:r>
    </w:p>
    <w:p w14:paraId="7FA86B7D" w14:textId="5F7A0B89" w:rsidR="00A90B92" w:rsidRPr="00207A39" w:rsidRDefault="00A90B92" w:rsidP="00A90B92">
      <w:r w:rsidRPr="00207A39">
        <w:t>After the bat</w:t>
      </w:r>
      <w:r w:rsidR="00300805" w:rsidRPr="00207A39">
        <w:t>ch process runs and the event is</w:t>
      </w:r>
      <w:r w:rsidRPr="00207A39">
        <w:t xml:space="preserve"> sent out, the Enrollment System resets the flag in the database. The rurality change batch job process runs at 2pm and 6pm EST. The rurality change history will be available under the </w:t>
      </w:r>
      <w:r w:rsidRPr="00207A39">
        <w:rPr>
          <w:color w:val="0000FF"/>
          <w:u w:val="single"/>
        </w:rPr>
        <w:t>History</w:t>
      </w:r>
      <w:r w:rsidRPr="00207A39">
        <w:t xml:space="preserve"> link screen on the </w:t>
      </w:r>
      <w:r w:rsidRPr="00207A39">
        <w:rPr>
          <w:b/>
        </w:rPr>
        <w:t>Batch Process</w:t>
      </w:r>
      <w:r w:rsidR="004A1EEF" w:rsidRPr="00207A39">
        <w:rPr>
          <w:b/>
        </w:rPr>
        <w:t xml:space="preserve"> Management</w:t>
      </w:r>
      <w:r w:rsidRPr="00207A39">
        <w:t xml:space="preserve"> screen.</w:t>
      </w:r>
    </w:p>
    <w:p w14:paraId="29D30879" w14:textId="79196032" w:rsidR="00AE719D" w:rsidRPr="00207A39" w:rsidRDefault="00AE719D" w:rsidP="00AE719D">
      <w:pPr>
        <w:pStyle w:val="BodyTextBullet2"/>
      </w:pPr>
    </w:p>
    <w:p w14:paraId="726A1243" w14:textId="3C00A701" w:rsidR="00CD5A5F" w:rsidRPr="00207A39" w:rsidRDefault="00CD5A5F" w:rsidP="00F05F90">
      <w:pPr>
        <w:pStyle w:val="Heading2"/>
      </w:pPr>
      <w:bookmarkStart w:id="1458" w:name="_Toc252125"/>
      <w:r w:rsidRPr="00207A39">
        <w:t>Admin/Letters</w:t>
      </w:r>
      <w:bookmarkEnd w:id="1458"/>
    </w:p>
    <w:p w14:paraId="4BBF2E09" w14:textId="7EEAF166" w:rsidR="00CD5A5F" w:rsidRPr="00207A39" w:rsidRDefault="00CD5A5F" w:rsidP="00CD5A5F">
      <w:pPr>
        <w:pStyle w:val="ProcedureTitle"/>
      </w:pPr>
      <w:bookmarkStart w:id="1459" w:name="ExecuteDailyBatchJob_ActivateLetter"/>
      <w:r w:rsidRPr="00207A39">
        <w:t>... manually Execute the Daily Batch Job to Activate Letter</w:t>
      </w:r>
      <w:r w:rsidRPr="00207A39">
        <w:rPr>
          <w:spacing w:val="51"/>
        </w:rPr>
        <w:t xml:space="preserve"> </w:t>
      </w:r>
      <w:r w:rsidRPr="00207A39">
        <w:t>Changes?</w:t>
      </w:r>
      <w:r w:rsidR="003A06F6" w:rsidRPr="00207A39">
        <w:t xml:space="preserve"> </w:t>
      </w:r>
      <w:bookmarkEnd w:id="1459"/>
      <w:r w:rsidR="0029361E" w:rsidRPr="00207A39">
        <w:rPr>
          <w:b w:val="0"/>
          <w:u w:val="none"/>
        </w:rPr>
        <w:fldChar w:fldCharType="begin"/>
      </w:r>
      <w:r w:rsidR="0029361E" w:rsidRPr="00207A39">
        <w:rPr>
          <w:b w:val="0"/>
          <w:u w:val="none"/>
        </w:rPr>
        <w:instrText xml:space="preserve"> HYPERLINK  \l "_Letter_Changes_through" </w:instrText>
      </w:r>
      <w:r w:rsidR="0029361E" w:rsidRPr="00207A39">
        <w:rPr>
          <w:b w:val="0"/>
          <w:u w:val="none"/>
        </w:rPr>
        <w:fldChar w:fldCharType="separate"/>
      </w:r>
      <w:r w:rsidR="003A06F6" w:rsidRPr="00207A39">
        <w:rPr>
          <w:rStyle w:val="Hyperlink"/>
          <w:szCs w:val="24"/>
        </w:rPr>
        <w:t>[back]</w:t>
      </w:r>
      <w:r w:rsidR="0029361E" w:rsidRPr="00207A39">
        <w:rPr>
          <w:b w:val="0"/>
          <w:u w:val="none"/>
        </w:rPr>
        <w:fldChar w:fldCharType="end"/>
      </w:r>
    </w:p>
    <w:p w14:paraId="00B5B99E" w14:textId="384B0A90" w:rsidR="00E53524" w:rsidRPr="00207A39" w:rsidRDefault="00E53524" w:rsidP="00E53524">
      <w:pPr>
        <w:pStyle w:val="BodyText"/>
      </w:pPr>
      <w:r w:rsidRPr="00207A39">
        <w:t>To manually execute the daily batch job to activate letter changes, perform the following steps:</w:t>
      </w:r>
    </w:p>
    <w:p w14:paraId="171E2189" w14:textId="596B33F9" w:rsidR="00E53524" w:rsidRPr="00207A39" w:rsidRDefault="00E53524" w:rsidP="00172600">
      <w:pPr>
        <w:pStyle w:val="BodyText"/>
        <w:numPr>
          <w:ilvl w:val="0"/>
          <w:numId w:val="334"/>
        </w:numPr>
      </w:pPr>
      <w:r w:rsidRPr="00207A39">
        <w:t xml:space="preserve">Click </w:t>
      </w:r>
      <w:r w:rsidRPr="00207A39">
        <w:rPr>
          <w:b/>
        </w:rPr>
        <w:t>Admin</w:t>
      </w:r>
      <w:r w:rsidRPr="00207A39">
        <w:t xml:space="preserve"> on the menu bar.</w:t>
      </w:r>
    </w:p>
    <w:p w14:paraId="79F9395E" w14:textId="77777777" w:rsidR="00E53524" w:rsidRPr="00207A39" w:rsidRDefault="00E53524" w:rsidP="00172600">
      <w:pPr>
        <w:pStyle w:val="BodyText"/>
        <w:numPr>
          <w:ilvl w:val="0"/>
          <w:numId w:val="334"/>
        </w:numPr>
      </w:pPr>
      <w:r w:rsidRPr="00207A39">
        <w:t xml:space="preserve">Click </w:t>
      </w:r>
      <w:r w:rsidRPr="00207A39">
        <w:rPr>
          <w:b/>
        </w:rPr>
        <w:t>Batch Processes</w:t>
      </w:r>
      <w:r w:rsidRPr="00207A39">
        <w:t>.</w:t>
      </w:r>
    </w:p>
    <w:p w14:paraId="0013A6A3" w14:textId="26C42329" w:rsidR="00CD5A5F" w:rsidRPr="00207A39" w:rsidRDefault="00CD5A5F" w:rsidP="00CD5A5F">
      <w:pPr>
        <w:pStyle w:val="BodyText"/>
      </w:pPr>
    </w:p>
    <w:p w14:paraId="36579284" w14:textId="77777777" w:rsidR="00DA6A58" w:rsidRPr="00207A39" w:rsidRDefault="00EC75D2" w:rsidP="00DA6A58">
      <w:pPr>
        <w:pStyle w:val="BodyText"/>
        <w:keepNext/>
        <w:jc w:val="center"/>
      </w:pPr>
      <w:r w:rsidRPr="00207A39">
        <w:rPr>
          <w:noProof/>
        </w:rPr>
        <w:drawing>
          <wp:inline distT="0" distB="0" distL="0" distR="0" wp14:anchorId="6E4412B2" wp14:editId="7023B4EB">
            <wp:extent cx="2449830" cy="2743200"/>
            <wp:effectExtent l="0" t="0" r="7620" b="0"/>
            <wp:docPr id="1419" name="Picture 1419" descr="Screen shot of the Admin menu item on the menu bar selected followed by the Batch Process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HAISHSplanR\workspace\HECMS_roboh\ESR Help Project\Images\MenuBar\Letters\admin_batch_processes_menu.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49830" cy="2743200"/>
                    </a:xfrm>
                    <a:prstGeom prst="rect">
                      <a:avLst/>
                    </a:prstGeom>
                    <a:noFill/>
                    <a:ln>
                      <a:noFill/>
                    </a:ln>
                  </pic:spPr>
                </pic:pic>
              </a:graphicData>
            </a:graphic>
          </wp:inline>
        </w:drawing>
      </w:r>
    </w:p>
    <w:p w14:paraId="4D859E81" w14:textId="52522818" w:rsidR="00EC75D2" w:rsidRPr="00207A39" w:rsidRDefault="00DA6A58" w:rsidP="00DA6A58">
      <w:pPr>
        <w:pStyle w:val="Caption"/>
      </w:pPr>
      <w:bookmarkStart w:id="1460" w:name="_Toc252535"/>
      <w:r w:rsidRPr="00207A39">
        <w:t xml:space="preserve">Figure </w:t>
      </w:r>
      <w:fldSimple w:instr=" SEQ Figure \* ARABIC ">
        <w:r w:rsidR="00960F78" w:rsidRPr="00207A39">
          <w:rPr>
            <w:noProof/>
          </w:rPr>
          <w:t>89</w:t>
        </w:r>
      </w:fldSimple>
      <w:r w:rsidRPr="00207A39">
        <w:t xml:space="preserve">: </w:t>
      </w:r>
      <w:r w:rsidR="00C617D9" w:rsidRPr="00207A39">
        <w:t>Admin, Batch Process Menu I</w:t>
      </w:r>
      <w:r w:rsidR="00E07A70" w:rsidRPr="00207A39">
        <w:t>tem</w:t>
      </w:r>
      <w:bookmarkEnd w:id="1460"/>
    </w:p>
    <w:p w14:paraId="0A54ACA8" w14:textId="1E9E068E" w:rsidR="00E07A70" w:rsidRPr="00207A39" w:rsidRDefault="00E07A70" w:rsidP="00E07A70"/>
    <w:p w14:paraId="1DA4CB4B" w14:textId="46E2D164" w:rsidR="00832438" w:rsidRPr="00207A39" w:rsidRDefault="00832438" w:rsidP="00832438">
      <w:r w:rsidRPr="00207A39">
        <w:t xml:space="preserve">On the Management tab of the </w:t>
      </w:r>
      <w:r w:rsidRPr="00207A39">
        <w:rPr>
          <w:b/>
        </w:rPr>
        <w:t>Batch Processes</w:t>
      </w:r>
      <w:r w:rsidRPr="00207A39">
        <w:t xml:space="preserve"> screen,</w:t>
      </w:r>
    </w:p>
    <w:p w14:paraId="4C535525" w14:textId="3CC7B1A5" w:rsidR="00832438" w:rsidRPr="00207A39" w:rsidRDefault="00832438" w:rsidP="00832438"/>
    <w:p w14:paraId="2E2D807D" w14:textId="6F162166" w:rsidR="00832438" w:rsidRPr="00207A39" w:rsidRDefault="00832438" w:rsidP="00172600">
      <w:pPr>
        <w:pStyle w:val="BodyTextBullet2"/>
        <w:numPr>
          <w:ilvl w:val="0"/>
          <w:numId w:val="335"/>
        </w:numPr>
      </w:pPr>
      <w:r w:rsidRPr="00207A39">
        <w:t>Navigate to scheduledJob.activateLetterChanges.</w:t>
      </w:r>
    </w:p>
    <w:p w14:paraId="2F6E2F5B" w14:textId="3751452B" w:rsidR="00E07A70" w:rsidRPr="00207A39" w:rsidRDefault="00832438" w:rsidP="00172600">
      <w:pPr>
        <w:pStyle w:val="BodyTextBullet2"/>
        <w:numPr>
          <w:ilvl w:val="0"/>
          <w:numId w:val="335"/>
        </w:numPr>
      </w:pPr>
      <w:r w:rsidRPr="00207A39">
        <w:t xml:space="preserve">Click the </w:t>
      </w:r>
      <w:r w:rsidRPr="00207A39">
        <w:rPr>
          <w:b/>
        </w:rPr>
        <w:t>Execute</w:t>
      </w:r>
      <w:r w:rsidRPr="00207A39">
        <w:t xml:space="preserve"> link to execute the batch job.</w:t>
      </w:r>
    </w:p>
    <w:p w14:paraId="43D75F88" w14:textId="2607A48A" w:rsidR="00832438" w:rsidRPr="00207A39" w:rsidRDefault="00832438" w:rsidP="00832438">
      <w:pPr>
        <w:pStyle w:val="BodyTextBullet2"/>
      </w:pPr>
    </w:p>
    <w:p w14:paraId="7FF44C29" w14:textId="77777777" w:rsidR="00832438" w:rsidRPr="00207A39" w:rsidRDefault="00832438" w:rsidP="00832438">
      <w:pPr>
        <w:pStyle w:val="BodyTextBullet2"/>
        <w:keepNext/>
        <w:jc w:val="center"/>
      </w:pPr>
      <w:r w:rsidRPr="00207A39">
        <w:rPr>
          <w:noProof/>
        </w:rPr>
        <w:drawing>
          <wp:inline distT="0" distB="0" distL="0" distR="0" wp14:anchorId="2F04C487" wp14:editId="4BE848C9">
            <wp:extent cx="2593340" cy="184150"/>
            <wp:effectExtent l="0" t="0" r="0" b="6350"/>
            <wp:docPr id="1420" name="Picture 1420" descr="The Execute link is where Enrollment System users can manually execute a batch job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HAISHSplanR\workspace\HECMS_roboh\ESR Help Project\Images\MenuBar\Letters\execute_link.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93340" cy="184150"/>
                    </a:xfrm>
                    <a:prstGeom prst="rect">
                      <a:avLst/>
                    </a:prstGeom>
                    <a:noFill/>
                    <a:ln>
                      <a:noFill/>
                    </a:ln>
                  </pic:spPr>
                </pic:pic>
              </a:graphicData>
            </a:graphic>
          </wp:inline>
        </w:drawing>
      </w:r>
    </w:p>
    <w:p w14:paraId="0E3FFE28" w14:textId="023CDFF1" w:rsidR="00832438" w:rsidRPr="00207A39" w:rsidRDefault="00832438" w:rsidP="00832438">
      <w:pPr>
        <w:pStyle w:val="Caption"/>
      </w:pPr>
      <w:bookmarkStart w:id="1461" w:name="_Toc252536"/>
      <w:r w:rsidRPr="00207A39">
        <w:t xml:space="preserve">Figure </w:t>
      </w:r>
      <w:fldSimple w:instr=" SEQ Figure \* ARABIC ">
        <w:r w:rsidR="00237222" w:rsidRPr="00207A39">
          <w:rPr>
            <w:noProof/>
          </w:rPr>
          <w:t>90</w:t>
        </w:r>
      </w:fldSimple>
      <w:r w:rsidR="00C617D9" w:rsidRPr="00207A39">
        <w:t>: Execute L</w:t>
      </w:r>
      <w:r w:rsidRPr="00207A39">
        <w:t>ink</w:t>
      </w:r>
      <w:bookmarkEnd w:id="1461"/>
    </w:p>
    <w:p w14:paraId="655784CB" w14:textId="257FA4FF" w:rsidR="00EC75D2" w:rsidRPr="00207A39" w:rsidRDefault="001F37B7" w:rsidP="001F37B7">
      <w:pPr>
        <w:pStyle w:val="BodyTextBullet2"/>
      </w:pPr>
      <w:r w:rsidRPr="00207A39">
        <w:t>The Enrollment System user receives the following message:</w:t>
      </w:r>
    </w:p>
    <w:p w14:paraId="2CE99A83" w14:textId="270AC601" w:rsidR="001F37B7" w:rsidRPr="00207A39" w:rsidRDefault="001F37B7" w:rsidP="001F37B7">
      <w:pPr>
        <w:pStyle w:val="BodyTextBullet2"/>
      </w:pPr>
    </w:p>
    <w:p w14:paraId="07152A9E" w14:textId="77777777" w:rsidR="001962C1" w:rsidRPr="00207A39" w:rsidRDefault="001962C1" w:rsidP="001962C1">
      <w:pPr>
        <w:pStyle w:val="BodyTextBullet2"/>
        <w:keepNext/>
        <w:jc w:val="center"/>
      </w:pPr>
      <w:r w:rsidRPr="00207A39">
        <w:rPr>
          <w:noProof/>
        </w:rPr>
        <w:drawing>
          <wp:inline distT="0" distB="0" distL="0" distR="0" wp14:anchorId="64400C54" wp14:editId="4A8E327C">
            <wp:extent cx="5943600" cy="1098228"/>
            <wp:effectExtent l="0" t="0" r="0" b="6985"/>
            <wp:docPr id="1421" name="Picture 1421" descr="Message the Enrollment System displays when the message to invoke a batch process was sent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HAISHSplanR\workspace\HECMS_roboh\ESR Help Project\Images\MenuBar\Letters\invoke_batch_process_messag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098228"/>
                    </a:xfrm>
                    <a:prstGeom prst="rect">
                      <a:avLst/>
                    </a:prstGeom>
                    <a:noFill/>
                    <a:ln>
                      <a:noFill/>
                    </a:ln>
                  </pic:spPr>
                </pic:pic>
              </a:graphicData>
            </a:graphic>
          </wp:inline>
        </w:drawing>
      </w:r>
    </w:p>
    <w:p w14:paraId="635AE5E2" w14:textId="5A1D6C17" w:rsidR="001F37B7" w:rsidRPr="00207A39" w:rsidRDefault="001962C1" w:rsidP="001962C1">
      <w:pPr>
        <w:pStyle w:val="Caption"/>
      </w:pPr>
      <w:bookmarkStart w:id="1462" w:name="_Toc252537"/>
      <w:r w:rsidRPr="00207A39">
        <w:t xml:space="preserve">Figure </w:t>
      </w:r>
      <w:fldSimple w:instr=" SEQ Figure \* ARABIC ">
        <w:r w:rsidR="00960F78" w:rsidRPr="00207A39">
          <w:rPr>
            <w:noProof/>
          </w:rPr>
          <w:t>91</w:t>
        </w:r>
      </w:fldSimple>
      <w:r w:rsidRPr="00207A39">
        <w:t>: Successful</w:t>
      </w:r>
      <w:r w:rsidR="00C617D9" w:rsidRPr="00207A39">
        <w:t>ly Invoked Batch P</w:t>
      </w:r>
      <w:r w:rsidRPr="00207A39">
        <w:t>rocess</w:t>
      </w:r>
      <w:bookmarkEnd w:id="1462"/>
    </w:p>
    <w:p w14:paraId="325AF95E" w14:textId="0E46A644" w:rsidR="001962C1" w:rsidRPr="00207A39" w:rsidRDefault="001962C1" w:rsidP="001962C1"/>
    <w:p w14:paraId="360E994E" w14:textId="4EBDFE93" w:rsidR="001962C1" w:rsidRPr="00207A39" w:rsidRDefault="001962C1" w:rsidP="001962C1">
      <w:pPr>
        <w:pStyle w:val="BodyTextBullet2"/>
      </w:pPr>
      <w:r w:rsidRPr="00207A39">
        <w:t xml:space="preserve">Batch jobs are processed every day at 6am. If the Enrollment System user runs a batch job for a future date, the timestamp will not display in the </w:t>
      </w:r>
      <w:r w:rsidRPr="00207A39">
        <w:rPr>
          <w:b/>
        </w:rPr>
        <w:t>Change Times</w:t>
      </w:r>
      <w:r w:rsidRPr="00207A39">
        <w:t xml:space="preserve"> drop down until 6am of that future date on the </w:t>
      </w:r>
      <w:r w:rsidRPr="00207A39">
        <w:rPr>
          <w:b/>
        </w:rPr>
        <w:t>Manage Letters Change History</w:t>
      </w:r>
      <w:r w:rsidRPr="00207A39">
        <w:t xml:space="preserve"> screen.</w:t>
      </w:r>
    </w:p>
    <w:p w14:paraId="774F2E3B" w14:textId="11D48C6C" w:rsidR="001962C1" w:rsidRPr="00207A39" w:rsidRDefault="001962C1" w:rsidP="001962C1">
      <w:pPr>
        <w:pStyle w:val="BodyTextBullet2"/>
      </w:pPr>
    </w:p>
    <w:p w14:paraId="33AD8E29" w14:textId="77777777" w:rsidR="001962C1" w:rsidRPr="00207A39" w:rsidRDefault="001962C1" w:rsidP="001962C1">
      <w:pPr>
        <w:pStyle w:val="Caption"/>
        <w:jc w:val="left"/>
        <w:rPr>
          <w:rStyle w:val="Strong"/>
          <w:b/>
        </w:rPr>
      </w:pPr>
      <w:r w:rsidRPr="00207A39">
        <w:rPr>
          <w:rStyle w:val="Strong"/>
          <w:b/>
        </w:rPr>
        <w:t>Sending Inactive Letters</w:t>
      </w:r>
    </w:p>
    <w:p w14:paraId="6A39BDD4" w14:textId="2CF0E88F" w:rsidR="001962C1" w:rsidRPr="00207A39" w:rsidRDefault="001962C1" w:rsidP="001962C1">
      <w:pPr>
        <w:pStyle w:val="BodyTextBullet2"/>
      </w:pPr>
    </w:p>
    <w:p w14:paraId="476547E8" w14:textId="6E3CAF73" w:rsidR="001962C1" w:rsidRPr="00207A39" w:rsidRDefault="001962C1" w:rsidP="001962C1">
      <w:pPr>
        <w:pStyle w:val="BodyTextBullet2"/>
      </w:pPr>
      <w:r w:rsidRPr="00207A39">
        <w:t xml:space="preserve">When an Enrollment System user attempts to send an inactive letter under the </w:t>
      </w:r>
      <w:r w:rsidRPr="00207A39">
        <w:rPr>
          <w:b/>
        </w:rPr>
        <w:t>Communications</w:t>
      </w:r>
      <w:r w:rsidRPr="00207A39">
        <w:t xml:space="preserve"> tab and </w:t>
      </w:r>
      <w:r w:rsidRPr="00207A39">
        <w:rPr>
          <w:b/>
        </w:rPr>
        <w:t>Available for Mailing</w:t>
      </w:r>
      <w:r w:rsidRPr="00207A39">
        <w:t xml:space="preserve"> link, they receive the following message:</w:t>
      </w:r>
    </w:p>
    <w:p w14:paraId="40A94820" w14:textId="2DF4045B" w:rsidR="001F37B7" w:rsidRPr="00207A39" w:rsidRDefault="001F37B7" w:rsidP="001F37B7">
      <w:pPr>
        <w:pStyle w:val="BodyTextBullet2"/>
      </w:pPr>
    </w:p>
    <w:p w14:paraId="6FF7BB8D" w14:textId="77777777" w:rsidR="001962C1" w:rsidRPr="00207A39" w:rsidRDefault="001962C1" w:rsidP="001962C1">
      <w:pPr>
        <w:pStyle w:val="BodyTextBullet2"/>
        <w:keepNext/>
        <w:jc w:val="center"/>
      </w:pPr>
      <w:r w:rsidRPr="00207A39">
        <w:rPr>
          <w:noProof/>
        </w:rPr>
        <w:drawing>
          <wp:inline distT="0" distB="0" distL="0" distR="0" wp14:anchorId="31E84A21" wp14:editId="3956C0DA">
            <wp:extent cx="3535045" cy="1255395"/>
            <wp:effectExtent l="0" t="0" r="8255" b="1905"/>
            <wp:docPr id="1422" name="Picture 1422" descr="Error message displayed by the Enrollment System when the Enrollment User attempts to send an inactive letter. Inactive letters cannot be sent to the print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HAISHSplanR\workspace\HECMS_roboh\ESR Help Project\Images\MenuBar\Letters\not_active_for_mailing.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35045" cy="1255395"/>
                    </a:xfrm>
                    <a:prstGeom prst="rect">
                      <a:avLst/>
                    </a:prstGeom>
                    <a:noFill/>
                    <a:ln>
                      <a:noFill/>
                    </a:ln>
                  </pic:spPr>
                </pic:pic>
              </a:graphicData>
            </a:graphic>
          </wp:inline>
        </w:drawing>
      </w:r>
    </w:p>
    <w:p w14:paraId="0557DF98" w14:textId="5CA71F0C" w:rsidR="001962C1" w:rsidRPr="00207A39" w:rsidRDefault="001962C1" w:rsidP="001962C1">
      <w:pPr>
        <w:pStyle w:val="Caption"/>
      </w:pPr>
      <w:bookmarkStart w:id="1463" w:name="_Toc252538"/>
      <w:r w:rsidRPr="00207A39">
        <w:t xml:space="preserve">Figure </w:t>
      </w:r>
      <w:fldSimple w:instr=" SEQ Figure \* ARABIC ">
        <w:r w:rsidR="00960F78" w:rsidRPr="00207A39">
          <w:rPr>
            <w:noProof/>
          </w:rPr>
          <w:t>92</w:t>
        </w:r>
      </w:fldSimple>
      <w:r w:rsidR="00C617D9" w:rsidRPr="00207A39">
        <w:t>: Selected Letter Not Active for M</w:t>
      </w:r>
      <w:r w:rsidRPr="00207A39">
        <w:t>ailing</w:t>
      </w:r>
      <w:bookmarkEnd w:id="1463"/>
    </w:p>
    <w:p w14:paraId="00C53B8B" w14:textId="590061D3" w:rsidR="001962C1" w:rsidRPr="00207A39" w:rsidRDefault="001962C1" w:rsidP="001F37B7">
      <w:pPr>
        <w:pStyle w:val="BodyTextBullet2"/>
      </w:pPr>
    </w:p>
    <w:p w14:paraId="7EB5B44A" w14:textId="07D08999" w:rsidR="001962C1" w:rsidRPr="00207A39" w:rsidRDefault="005C4F45" w:rsidP="001962C1">
      <w:pPr>
        <w:pStyle w:val="BodyTextBullet2"/>
      </w:pPr>
      <w:r w:rsidRPr="00207A39">
        <w:t>The</w:t>
      </w:r>
      <w:r w:rsidR="001962C1" w:rsidRPr="00207A39">
        <w:t xml:space="preserve"> Enrollment System user must re-activate the letter on the </w:t>
      </w:r>
      <w:r w:rsidR="001962C1" w:rsidRPr="00207A39">
        <w:rPr>
          <w:b/>
        </w:rPr>
        <w:t>Mailing Letters</w:t>
      </w:r>
      <w:r w:rsidR="001962C1" w:rsidRPr="00207A39">
        <w:t xml:space="preserve"> screen </w:t>
      </w:r>
      <w:r w:rsidR="008B08A8" w:rsidRPr="00207A39">
        <w:t>for</w:t>
      </w:r>
      <w:r w:rsidR="001962C1" w:rsidRPr="00207A39">
        <w:t xml:space="preserve"> it</w:t>
      </w:r>
      <w:r w:rsidR="00CD014C" w:rsidRPr="00207A39">
        <w:t xml:space="preserve"> to</w:t>
      </w:r>
      <w:r w:rsidR="001962C1" w:rsidRPr="00207A39">
        <w:t xml:space="preserve"> be active for mailing once again.</w:t>
      </w:r>
    </w:p>
    <w:p w14:paraId="2C30AC3A" w14:textId="77777777" w:rsidR="001962C1" w:rsidRPr="00207A39" w:rsidRDefault="001962C1" w:rsidP="001962C1">
      <w:pPr>
        <w:pStyle w:val="BodyTextBullet2"/>
      </w:pPr>
    </w:p>
    <w:p w14:paraId="22950FDB" w14:textId="77777777" w:rsidR="001962C1" w:rsidRPr="00207A39" w:rsidRDefault="001962C1" w:rsidP="001962C1">
      <w:pPr>
        <w:pStyle w:val="BodyTextBullet2"/>
        <w:keepNext/>
        <w:jc w:val="center"/>
      </w:pPr>
      <w:r w:rsidRPr="00207A39">
        <w:rPr>
          <w:noProof/>
        </w:rPr>
        <w:drawing>
          <wp:inline distT="0" distB="0" distL="0" distR="0" wp14:anchorId="57057077" wp14:editId="158092F4">
            <wp:extent cx="5943600" cy="1226523"/>
            <wp:effectExtent l="0" t="0" r="0" b="0"/>
            <wp:docPr id="1428" name="Picture 1428" descr="Screen shot of the Manage Letters screen with a letter in &quot;inactive&quot; current status. Enrollment System users must activate the letter to successfully send a message to the print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HAISHSplanR\workspace\HECMS_roboh\ESR Help Project\Images\MenuBar\Letters\inactive_current_statu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226523"/>
                    </a:xfrm>
                    <a:prstGeom prst="rect">
                      <a:avLst/>
                    </a:prstGeom>
                    <a:noFill/>
                    <a:ln>
                      <a:noFill/>
                    </a:ln>
                  </pic:spPr>
                </pic:pic>
              </a:graphicData>
            </a:graphic>
          </wp:inline>
        </w:drawing>
      </w:r>
    </w:p>
    <w:p w14:paraId="5A6DCE57" w14:textId="0F1920F6" w:rsidR="001962C1" w:rsidRPr="00207A39" w:rsidRDefault="001962C1" w:rsidP="001962C1">
      <w:pPr>
        <w:pStyle w:val="Caption"/>
      </w:pPr>
      <w:bookmarkStart w:id="1464" w:name="_Toc252539"/>
      <w:r w:rsidRPr="00207A39">
        <w:t xml:space="preserve">Figure </w:t>
      </w:r>
      <w:fldSimple w:instr=" SEQ Figure \* ARABIC ">
        <w:r w:rsidR="00960F78" w:rsidRPr="00207A39">
          <w:rPr>
            <w:noProof/>
          </w:rPr>
          <w:t>93</w:t>
        </w:r>
      </w:fldSimple>
      <w:r w:rsidRPr="00207A39">
        <w:t>: Letter in "Inactive" Status</w:t>
      </w:r>
      <w:bookmarkEnd w:id="1464"/>
    </w:p>
    <w:p w14:paraId="6A1CF5C6" w14:textId="50125308" w:rsidR="001962C1" w:rsidRPr="00207A39" w:rsidRDefault="001962C1" w:rsidP="001F37B7">
      <w:pPr>
        <w:pStyle w:val="BodyTextBullet2"/>
      </w:pPr>
    </w:p>
    <w:p w14:paraId="2A9E9C60" w14:textId="5A88399C" w:rsidR="001962C1" w:rsidRPr="00207A39" w:rsidRDefault="001962C1" w:rsidP="001962C1">
      <w:pPr>
        <w:pStyle w:val="BodyTextBullet2"/>
      </w:pPr>
      <w:r w:rsidRPr="00207A39">
        <w:t>To activate</w:t>
      </w:r>
      <w:r w:rsidR="007852D0" w:rsidRPr="00207A39">
        <w:t xml:space="preserve"> a letter, perform the following steps:</w:t>
      </w:r>
    </w:p>
    <w:p w14:paraId="3BE81400" w14:textId="4706FE77" w:rsidR="001962C1" w:rsidRPr="00207A39" w:rsidRDefault="001962C1" w:rsidP="00172600">
      <w:pPr>
        <w:pStyle w:val="BodyTextBullet2"/>
        <w:numPr>
          <w:ilvl w:val="0"/>
          <w:numId w:val="336"/>
        </w:numPr>
      </w:pPr>
      <w:r w:rsidRPr="00207A39">
        <w:t xml:space="preserve">Select "Active" from the </w:t>
      </w:r>
      <w:r w:rsidRPr="00207A39">
        <w:rPr>
          <w:b/>
        </w:rPr>
        <w:t>Future Status</w:t>
      </w:r>
      <w:r w:rsidRPr="00207A39">
        <w:t xml:space="preserve"> drop down of the "Inactive" letter.</w:t>
      </w:r>
    </w:p>
    <w:p w14:paraId="0C814AAE" w14:textId="51B62232" w:rsidR="001962C1" w:rsidRPr="00207A39" w:rsidRDefault="001962C1" w:rsidP="00172600">
      <w:pPr>
        <w:pStyle w:val="BodyTextBullet2"/>
        <w:numPr>
          <w:ilvl w:val="0"/>
          <w:numId w:val="336"/>
        </w:numPr>
      </w:pPr>
      <w:r w:rsidRPr="00207A39">
        <w:t xml:space="preserve">Enter a current or future date in the </w:t>
      </w:r>
      <w:r w:rsidRPr="00207A39">
        <w:rPr>
          <w:b/>
        </w:rPr>
        <w:t>Effective Date</w:t>
      </w:r>
      <w:r w:rsidRPr="00207A39">
        <w:t xml:space="preserve"> field.</w:t>
      </w:r>
    </w:p>
    <w:p w14:paraId="00954B04" w14:textId="7FEE3AC7" w:rsidR="001962C1" w:rsidRPr="00207A39" w:rsidRDefault="001962C1" w:rsidP="00172600">
      <w:pPr>
        <w:pStyle w:val="BodyTextBullet2"/>
        <w:numPr>
          <w:ilvl w:val="0"/>
          <w:numId w:val="336"/>
        </w:numPr>
      </w:pPr>
      <w:r w:rsidRPr="00207A39">
        <w:t xml:space="preserve">Click </w:t>
      </w:r>
      <w:r w:rsidRPr="00207A39">
        <w:rPr>
          <w:b/>
        </w:rPr>
        <w:t>OK</w:t>
      </w:r>
      <w:r w:rsidRPr="00207A39">
        <w:t xml:space="preserve"> when prompted with a </w:t>
      </w:r>
      <w:r w:rsidRPr="00207A39">
        <w:rPr>
          <w:i/>
        </w:rPr>
        <w:t>Are you sure you want to update?</w:t>
      </w:r>
      <w:r w:rsidRPr="00207A39">
        <w:t xml:space="preserve"> dialog.</w:t>
      </w:r>
    </w:p>
    <w:p w14:paraId="7A6B8495" w14:textId="77777777" w:rsidR="001962C1" w:rsidRPr="00207A39" w:rsidRDefault="001962C1" w:rsidP="00172600">
      <w:pPr>
        <w:pStyle w:val="BodyTextBullet2"/>
        <w:numPr>
          <w:ilvl w:val="0"/>
          <w:numId w:val="336"/>
        </w:numPr>
      </w:pPr>
      <w:r w:rsidRPr="00207A39">
        <w:t xml:space="preserve">Click the </w:t>
      </w:r>
      <w:r w:rsidRPr="00207A39">
        <w:rPr>
          <w:b/>
        </w:rPr>
        <w:t>Update</w:t>
      </w:r>
      <w:r w:rsidRPr="00207A39">
        <w:t xml:space="preserve"> button.</w:t>
      </w:r>
    </w:p>
    <w:p w14:paraId="68F78F00" w14:textId="76658A93" w:rsidR="001962C1" w:rsidRPr="00207A39" w:rsidRDefault="001962C1" w:rsidP="001962C1">
      <w:pPr>
        <w:pStyle w:val="BodyTextBullet2"/>
      </w:pPr>
    </w:p>
    <w:p w14:paraId="7D1A2A8C" w14:textId="14A12E80" w:rsidR="008B08A8" w:rsidRPr="00207A39" w:rsidRDefault="008B08A8" w:rsidP="008B08A8">
      <w:pPr>
        <w:pStyle w:val="BodyTextBullet2"/>
      </w:pPr>
      <w:r w:rsidRPr="00207A39">
        <w:t>The letter has been successfully updated.</w:t>
      </w:r>
    </w:p>
    <w:p w14:paraId="7DFA80BC" w14:textId="77777777" w:rsidR="00512B8E" w:rsidRPr="00207A39" w:rsidRDefault="00512B8E" w:rsidP="00512B8E">
      <w:pPr>
        <w:pStyle w:val="BodyTextBullet2"/>
        <w:keepNext/>
        <w:jc w:val="center"/>
      </w:pPr>
      <w:r w:rsidRPr="00207A39">
        <w:rPr>
          <w:noProof/>
        </w:rPr>
        <w:drawing>
          <wp:inline distT="0" distB="0" distL="0" distR="0" wp14:anchorId="70E52F92" wp14:editId="235EE688">
            <wp:extent cx="2566035" cy="1351280"/>
            <wp:effectExtent l="0" t="0" r="5715" b="1270"/>
            <wp:docPr id="1429" name="Picture 1429" descr="Message that displays after the Enrollment System user successfully activates an inactive letter. The letter has been sent to the print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HAISHSplanR\workspace\HECMS_roboh\ESR Help Project\Images\MenuBar\Letters\letter_updated_successfully.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66035" cy="1351280"/>
                    </a:xfrm>
                    <a:prstGeom prst="rect">
                      <a:avLst/>
                    </a:prstGeom>
                    <a:noFill/>
                    <a:ln>
                      <a:noFill/>
                    </a:ln>
                  </pic:spPr>
                </pic:pic>
              </a:graphicData>
            </a:graphic>
          </wp:inline>
        </w:drawing>
      </w:r>
    </w:p>
    <w:p w14:paraId="0E29B3D8" w14:textId="1DBFCC07" w:rsidR="00512B8E" w:rsidRPr="00207A39" w:rsidRDefault="00512B8E" w:rsidP="00512B8E">
      <w:pPr>
        <w:pStyle w:val="Caption"/>
      </w:pPr>
      <w:bookmarkStart w:id="1465" w:name="_Toc252540"/>
      <w:r w:rsidRPr="00207A39">
        <w:t xml:space="preserve">Figure </w:t>
      </w:r>
      <w:fldSimple w:instr=" SEQ Figure \* ARABIC ">
        <w:r w:rsidR="00960F78" w:rsidRPr="00207A39">
          <w:rPr>
            <w:noProof/>
          </w:rPr>
          <w:t>94</w:t>
        </w:r>
      </w:fldSimple>
      <w:r w:rsidRPr="00207A39">
        <w:t>: Letter Successfully Updated Message</w:t>
      </w:r>
      <w:bookmarkEnd w:id="1465"/>
    </w:p>
    <w:p w14:paraId="0681A252" w14:textId="77777777" w:rsidR="00512B8E" w:rsidRPr="00207A39" w:rsidRDefault="00512B8E" w:rsidP="008B08A8">
      <w:pPr>
        <w:pStyle w:val="BodyTextBullet2"/>
      </w:pPr>
    </w:p>
    <w:p w14:paraId="114BC65D" w14:textId="0923858E" w:rsidR="00512B8E" w:rsidRPr="00207A39" w:rsidRDefault="004967D9" w:rsidP="00512B8E">
      <w:pPr>
        <w:pStyle w:val="NoteLightbulb"/>
      </w:pPr>
      <w:r w:rsidRPr="00207A39">
        <w:rPr>
          <w:b/>
        </w:rPr>
        <w:t>Note:</w:t>
      </w:r>
      <w:r w:rsidRPr="00207A39">
        <w:t xml:space="preserve"> Newly activated letters</w:t>
      </w:r>
      <w:r w:rsidR="00512B8E" w:rsidRPr="00207A39">
        <w:t xml:space="preserve"> (the </w:t>
      </w:r>
      <w:r w:rsidR="00512B8E" w:rsidRPr="00207A39">
        <w:rPr>
          <w:b/>
        </w:rPr>
        <w:t>scheduledJob.activateLetterChanges</w:t>
      </w:r>
      <w:r w:rsidR="00512B8E" w:rsidRPr="00207A39">
        <w:t xml:space="preserve"> job) run</w:t>
      </w:r>
      <w:r w:rsidRPr="00207A39">
        <w:t xml:space="preserve"> at 6am the following day.</w:t>
      </w:r>
      <w:r w:rsidR="00512B8E" w:rsidRPr="00207A39">
        <w:t xml:space="preserve"> But the Enrollment System user can activate a letter immediately. </w:t>
      </w:r>
    </w:p>
    <w:p w14:paraId="51399D72" w14:textId="7B9AD006" w:rsidR="00512B8E" w:rsidRPr="00207A39" w:rsidRDefault="00512B8E" w:rsidP="00512B8E">
      <w:pPr>
        <w:pStyle w:val="NoteLightbulb"/>
        <w:numPr>
          <w:ilvl w:val="0"/>
          <w:numId w:val="0"/>
        </w:numPr>
        <w:ind w:left="1440"/>
      </w:pPr>
      <w:r w:rsidRPr="00207A39">
        <w:t xml:space="preserve">To activate a letter immediately, perform the following steps, </w:t>
      </w:r>
    </w:p>
    <w:p w14:paraId="3CFA090B" w14:textId="40ED8E76" w:rsidR="00512B8E" w:rsidRPr="00207A39" w:rsidRDefault="00512B8E" w:rsidP="00512B8E">
      <w:pPr>
        <w:pStyle w:val="NoteLightbulb"/>
        <w:numPr>
          <w:ilvl w:val="0"/>
          <w:numId w:val="356"/>
        </w:numPr>
      </w:pPr>
      <w:r w:rsidRPr="00207A39">
        <w:t xml:space="preserve">Click </w:t>
      </w:r>
      <w:r w:rsidRPr="00207A39">
        <w:rPr>
          <w:b/>
        </w:rPr>
        <w:t>Admin</w:t>
      </w:r>
      <w:r w:rsidRPr="00207A39">
        <w:t xml:space="preserve"> in the menu bar. </w:t>
      </w:r>
    </w:p>
    <w:p w14:paraId="6F1B690F" w14:textId="72253743" w:rsidR="00512B8E" w:rsidRPr="00207A39" w:rsidRDefault="00512B8E" w:rsidP="00512B8E">
      <w:pPr>
        <w:pStyle w:val="NoteLightbulb"/>
        <w:numPr>
          <w:ilvl w:val="0"/>
          <w:numId w:val="356"/>
        </w:numPr>
      </w:pPr>
      <w:r w:rsidRPr="00207A39">
        <w:t xml:space="preserve">Click </w:t>
      </w:r>
      <w:r w:rsidRPr="00207A39">
        <w:rPr>
          <w:b/>
        </w:rPr>
        <w:t>Batch Processes</w:t>
      </w:r>
      <w:r w:rsidRPr="00207A39">
        <w:t>.</w:t>
      </w:r>
    </w:p>
    <w:p w14:paraId="06E155BD" w14:textId="77777777" w:rsidR="00512B8E" w:rsidRPr="00207A39" w:rsidRDefault="00512B8E" w:rsidP="00512B8E">
      <w:pPr>
        <w:pStyle w:val="NoteLightbulb"/>
        <w:numPr>
          <w:ilvl w:val="0"/>
          <w:numId w:val="356"/>
        </w:numPr>
      </w:pPr>
      <w:r w:rsidRPr="00207A39">
        <w:t xml:space="preserve">Navigate to </w:t>
      </w:r>
      <w:r w:rsidRPr="00207A39">
        <w:rPr>
          <w:b/>
        </w:rPr>
        <w:t>scheduledJob.activateLetterChanges</w:t>
      </w:r>
      <w:r w:rsidRPr="00207A39">
        <w:t xml:space="preserve"> </w:t>
      </w:r>
    </w:p>
    <w:p w14:paraId="2305A857" w14:textId="30F5EA4D" w:rsidR="00512B8E" w:rsidRPr="00207A39" w:rsidRDefault="00512B8E" w:rsidP="00512B8E">
      <w:pPr>
        <w:pStyle w:val="NoteLightbulb"/>
        <w:numPr>
          <w:ilvl w:val="0"/>
          <w:numId w:val="356"/>
        </w:numPr>
      </w:pPr>
      <w:r w:rsidRPr="00207A39">
        <w:t xml:space="preserve">Click on the </w:t>
      </w:r>
      <w:r w:rsidRPr="00207A39">
        <w:rPr>
          <w:b/>
        </w:rPr>
        <w:t xml:space="preserve">Execute </w:t>
      </w:r>
      <w:r w:rsidRPr="00207A39">
        <w:t xml:space="preserve">link. </w:t>
      </w:r>
    </w:p>
    <w:p w14:paraId="652A55A0" w14:textId="2BB54097" w:rsidR="00D723AF" w:rsidRPr="00207A39" w:rsidRDefault="00D723AF" w:rsidP="00512B8E">
      <w:pPr>
        <w:pStyle w:val="NoteLightbulb"/>
        <w:numPr>
          <w:ilvl w:val="0"/>
          <w:numId w:val="356"/>
        </w:numPr>
      </w:pPr>
      <w:r w:rsidRPr="00207A39">
        <w:t xml:space="preserve">Return to the </w:t>
      </w:r>
      <w:r w:rsidRPr="00207A39">
        <w:rPr>
          <w:b/>
        </w:rPr>
        <w:t>Manage Letters</w:t>
      </w:r>
      <w:r w:rsidRPr="00207A39">
        <w:t xml:space="preserve"> screen and find the letter</w:t>
      </w:r>
      <w:r w:rsidR="002C114F" w:rsidRPr="00207A39">
        <w:t xml:space="preserve"> </w:t>
      </w:r>
      <w:r w:rsidRPr="00207A39">
        <w:t>now “Active”.</w:t>
      </w:r>
    </w:p>
    <w:p w14:paraId="6F2C49A2" w14:textId="2A5E016F" w:rsidR="004967D9" w:rsidRPr="00207A39" w:rsidRDefault="004967D9" w:rsidP="004967D9"/>
    <w:p w14:paraId="2A5FA44A" w14:textId="7038E54A" w:rsidR="00E06DD7" w:rsidRPr="00207A39" w:rsidRDefault="003B0444" w:rsidP="001F37B7">
      <w:pPr>
        <w:pStyle w:val="BodyTextBullet2"/>
      </w:pPr>
      <w:r w:rsidRPr="00207A39">
        <w:t>Once a</w:t>
      </w:r>
      <w:r w:rsidR="00512B8E" w:rsidRPr="00207A39">
        <w:t xml:space="preserve"> </w:t>
      </w:r>
      <w:r w:rsidR="004967D9" w:rsidRPr="00207A39">
        <w:t>letter is active, t</w:t>
      </w:r>
      <w:r w:rsidR="00E06DD7" w:rsidRPr="00207A39">
        <w:t>o send the letter to the print vendor,</w:t>
      </w:r>
      <w:r w:rsidR="004967D9" w:rsidRPr="00207A39">
        <w:t xml:space="preserve"> perform the following steps:</w:t>
      </w:r>
    </w:p>
    <w:p w14:paraId="1CBB37D1" w14:textId="5F49F6C0" w:rsidR="00E06DD7" w:rsidRPr="00207A39" w:rsidRDefault="00E06DD7" w:rsidP="004967D9">
      <w:pPr>
        <w:pStyle w:val="BodyTextBullet2"/>
        <w:numPr>
          <w:ilvl w:val="0"/>
          <w:numId w:val="355"/>
        </w:numPr>
      </w:pPr>
      <w:r w:rsidRPr="00207A39">
        <w:t xml:space="preserve">Navigate to the </w:t>
      </w:r>
      <w:r w:rsidRPr="00207A39">
        <w:rPr>
          <w:b/>
        </w:rPr>
        <w:t>Communications</w:t>
      </w:r>
      <w:r w:rsidRPr="00207A39">
        <w:t xml:space="preserve"> tab. </w:t>
      </w:r>
    </w:p>
    <w:p w14:paraId="338BFC8B" w14:textId="27D99806" w:rsidR="00E06DD7" w:rsidRPr="00207A39" w:rsidRDefault="00E06DD7" w:rsidP="004967D9">
      <w:pPr>
        <w:pStyle w:val="BodyTextBullet2"/>
        <w:numPr>
          <w:ilvl w:val="0"/>
          <w:numId w:val="355"/>
        </w:numPr>
      </w:pPr>
      <w:r w:rsidRPr="00207A39">
        <w:t xml:space="preserve">Click the </w:t>
      </w:r>
      <w:r w:rsidRPr="00207A39">
        <w:rPr>
          <w:b/>
        </w:rPr>
        <w:t>Available for Mailing</w:t>
      </w:r>
      <w:r w:rsidRPr="00207A39">
        <w:t xml:space="preserve"> sub-tab. </w:t>
      </w:r>
    </w:p>
    <w:p w14:paraId="61A9D673" w14:textId="73E954B6" w:rsidR="00E06DD7" w:rsidRPr="00207A39" w:rsidRDefault="00E06DD7" w:rsidP="004967D9">
      <w:pPr>
        <w:pStyle w:val="BodyTextBullet2"/>
        <w:numPr>
          <w:ilvl w:val="0"/>
          <w:numId w:val="355"/>
        </w:numPr>
      </w:pPr>
      <w:r w:rsidRPr="00207A39">
        <w:t xml:space="preserve">Locate the </w:t>
      </w:r>
      <w:r w:rsidR="004967D9" w:rsidRPr="00207A39">
        <w:t>Veterans Choice letter to be sent to the print vendor.</w:t>
      </w:r>
    </w:p>
    <w:p w14:paraId="5476D14B" w14:textId="1A5C6A1C" w:rsidR="00E043F7" w:rsidRPr="00207A39" w:rsidRDefault="004967D9" w:rsidP="004967D9">
      <w:pPr>
        <w:pStyle w:val="BodyTextBullet2"/>
        <w:numPr>
          <w:ilvl w:val="0"/>
          <w:numId w:val="355"/>
        </w:numPr>
      </w:pPr>
      <w:r w:rsidRPr="00207A39">
        <w:t xml:space="preserve">Click the </w:t>
      </w:r>
      <w:r w:rsidRPr="00207A39">
        <w:rPr>
          <w:b/>
        </w:rPr>
        <w:t>Mail</w:t>
      </w:r>
      <w:r w:rsidRPr="00207A39">
        <w:t xml:space="preserve"> link located under the </w:t>
      </w:r>
      <w:r w:rsidRPr="00207A39">
        <w:rPr>
          <w:b/>
        </w:rPr>
        <w:t>Select to Mail</w:t>
      </w:r>
      <w:r w:rsidRPr="00207A39">
        <w:t xml:space="preserve"> column.</w:t>
      </w:r>
    </w:p>
    <w:p w14:paraId="665F6E50" w14:textId="4B0E74FC" w:rsidR="003C3352" w:rsidRPr="00207A39" w:rsidRDefault="003C3352" w:rsidP="004967D9">
      <w:pPr>
        <w:pStyle w:val="BodyTextBullet2"/>
        <w:numPr>
          <w:ilvl w:val="0"/>
          <w:numId w:val="355"/>
        </w:numPr>
      </w:pPr>
      <w:r w:rsidRPr="00207A39">
        <w:t xml:space="preserve">Check the </w:t>
      </w:r>
      <w:r w:rsidRPr="00207A39">
        <w:rPr>
          <w:i/>
        </w:rPr>
        <w:t xml:space="preserve">Do you want to override this condition and send the letter? </w:t>
      </w:r>
      <w:r w:rsidRPr="00207A39">
        <w:rPr>
          <w:b/>
        </w:rPr>
        <w:t>Yes</w:t>
      </w:r>
      <w:r w:rsidRPr="00207A39">
        <w:rPr>
          <w:i/>
        </w:rPr>
        <w:t xml:space="preserve"> </w:t>
      </w:r>
      <w:r w:rsidRPr="00207A39">
        <w:t>check box.</w:t>
      </w:r>
    </w:p>
    <w:p w14:paraId="04AACB0E" w14:textId="45B699A8" w:rsidR="003C3352" w:rsidRPr="00207A39" w:rsidRDefault="003C3352" w:rsidP="004967D9">
      <w:pPr>
        <w:pStyle w:val="BodyTextBullet2"/>
        <w:numPr>
          <w:ilvl w:val="0"/>
          <w:numId w:val="355"/>
        </w:numPr>
      </w:pPr>
      <w:r w:rsidRPr="00207A39">
        <w:t xml:space="preserve">Enter in a comment in the </w:t>
      </w:r>
      <w:r w:rsidRPr="00207A39">
        <w:rPr>
          <w:b/>
        </w:rPr>
        <w:t>Comments</w:t>
      </w:r>
      <w:r w:rsidRPr="00207A39">
        <w:t xml:space="preserve"> text field.</w:t>
      </w:r>
    </w:p>
    <w:p w14:paraId="3E2F3D92" w14:textId="4A3550DC" w:rsidR="008B08A8" w:rsidRPr="00207A39" w:rsidRDefault="003C3352" w:rsidP="001F37B7">
      <w:pPr>
        <w:pStyle w:val="BodyTextBullet2"/>
        <w:numPr>
          <w:ilvl w:val="0"/>
          <w:numId w:val="355"/>
        </w:numPr>
      </w:pPr>
      <w:r w:rsidRPr="00207A39">
        <w:t xml:space="preserve">Click the </w:t>
      </w:r>
      <w:r w:rsidRPr="00207A39">
        <w:rPr>
          <w:b/>
        </w:rPr>
        <w:t>Update</w:t>
      </w:r>
      <w:r w:rsidRPr="00207A39">
        <w:t xml:space="preserve"> button.</w:t>
      </w:r>
    </w:p>
    <w:p w14:paraId="579DBBB7" w14:textId="1895C042" w:rsidR="008B08A8" w:rsidRPr="00207A39" w:rsidRDefault="008B08A8" w:rsidP="008B08A8">
      <w:pPr>
        <w:pStyle w:val="BodyTextBullet2"/>
      </w:pPr>
      <w:r w:rsidRPr="00207A39">
        <w:t>The letter has been successfully sent to the print vendor.</w:t>
      </w:r>
    </w:p>
    <w:p w14:paraId="43FD5F52" w14:textId="77777777" w:rsidR="003C3352" w:rsidRPr="00207A39" w:rsidRDefault="003C3352" w:rsidP="008B08A8">
      <w:pPr>
        <w:pStyle w:val="BodyTextBullet2"/>
      </w:pPr>
    </w:p>
    <w:p w14:paraId="3186D776" w14:textId="77777777" w:rsidR="003C3352" w:rsidRPr="00207A39" w:rsidRDefault="003C3352" w:rsidP="003C3352">
      <w:pPr>
        <w:pStyle w:val="BodyTextBullet2"/>
        <w:keepNext/>
      </w:pPr>
      <w:r w:rsidRPr="00207A39">
        <w:rPr>
          <w:noProof/>
        </w:rPr>
        <w:drawing>
          <wp:inline distT="0" distB="0" distL="0" distR="0" wp14:anchorId="4DC3B07C" wp14:editId="461F94EF">
            <wp:extent cx="5943600" cy="421005"/>
            <wp:effectExtent l="0" t="0" r="0" b="0"/>
            <wp:docPr id="11" name="Picture 11" descr="An active 900 letter successfully sent to the print ven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21005"/>
                    </a:xfrm>
                    <a:prstGeom prst="rect">
                      <a:avLst/>
                    </a:prstGeom>
                  </pic:spPr>
                </pic:pic>
              </a:graphicData>
            </a:graphic>
          </wp:inline>
        </w:drawing>
      </w:r>
    </w:p>
    <w:p w14:paraId="4AD65FEE" w14:textId="04175859" w:rsidR="003C3352" w:rsidRPr="00207A39" w:rsidRDefault="003C3352" w:rsidP="003C3352">
      <w:pPr>
        <w:pStyle w:val="Caption"/>
      </w:pPr>
      <w:bookmarkStart w:id="1466" w:name="_Toc252541"/>
      <w:r w:rsidRPr="00207A39">
        <w:t xml:space="preserve">Figure </w:t>
      </w:r>
      <w:fldSimple w:instr=" SEQ Figure \* ARABIC ">
        <w:r w:rsidR="00960F78" w:rsidRPr="00207A39">
          <w:rPr>
            <w:noProof/>
          </w:rPr>
          <w:t>95</w:t>
        </w:r>
      </w:fldSimple>
      <w:r w:rsidRPr="00207A39">
        <w:t>: Letter Sent to Print Vendor</w:t>
      </w:r>
      <w:bookmarkEnd w:id="1466"/>
    </w:p>
    <w:p w14:paraId="7AA81ED1" w14:textId="77777777" w:rsidR="003C3352" w:rsidRPr="00207A39" w:rsidRDefault="003C3352" w:rsidP="003C3352"/>
    <w:p w14:paraId="4813E472" w14:textId="72A65725" w:rsidR="00F05F90" w:rsidRPr="00207A39" w:rsidRDefault="00F05F90" w:rsidP="00F05F90">
      <w:pPr>
        <w:pStyle w:val="Heading2"/>
      </w:pPr>
      <w:bookmarkStart w:id="1467" w:name="_Toc252126"/>
      <w:r w:rsidRPr="00207A39">
        <w:t>Admin/System Parameters</w:t>
      </w:r>
      <w:bookmarkEnd w:id="1467"/>
    </w:p>
    <w:p w14:paraId="4C7602D9" w14:textId="77777777" w:rsidR="00F24B98" w:rsidRPr="00207A39" w:rsidRDefault="00F24B98" w:rsidP="00F24B98">
      <w:pPr>
        <w:pStyle w:val="ProcedureTitle"/>
      </w:pPr>
      <w:bookmarkStart w:id="1468" w:name="EnableFDDfromMSDS"/>
      <w:r w:rsidRPr="00207A39">
        <w:t>... enable Accepting FDD from MSDS system parameter?</w:t>
      </w:r>
    </w:p>
    <w:bookmarkEnd w:id="1468"/>
    <w:p w14:paraId="66582DF3" w14:textId="77777777" w:rsidR="00C34E2F" w:rsidRPr="00207A39" w:rsidRDefault="00C34E2F" w:rsidP="00F24B98">
      <w:pPr>
        <w:pStyle w:val="NoteLightbulb"/>
      </w:pPr>
      <w:r w:rsidRPr="00207A39">
        <w:rPr>
          <w:b/>
        </w:rPr>
        <w:t>Note:</w:t>
      </w:r>
      <w:r w:rsidR="00F24B98" w:rsidRPr="00207A39">
        <w:t xml:space="preserve"> Before enabling</w:t>
      </w:r>
      <w:r w:rsidRPr="00207A39">
        <w:t xml:space="preserve"> FDD by system parameters, make sure all mi</w:t>
      </w:r>
      <w:r w:rsidR="00F24B98" w:rsidRPr="00207A39">
        <w:t xml:space="preserve">litary </w:t>
      </w:r>
      <w:r w:rsidRPr="00207A39">
        <w:t>episodes are deleted under the Military Service tab by clicking the delete button.</w:t>
      </w:r>
    </w:p>
    <w:p w14:paraId="5FE7AB6D" w14:textId="77777777" w:rsidR="00C34E2F" w:rsidRPr="00207A39" w:rsidRDefault="00C34E2F" w:rsidP="00C34E2F">
      <w:pPr>
        <w:pStyle w:val="BodyTextBullet2"/>
      </w:pPr>
      <w:r w:rsidRPr="00207A39">
        <w:t>To enable the Accepting FDD from MSDS system parameter, perform the following:</w:t>
      </w:r>
    </w:p>
    <w:p w14:paraId="55A860DE" w14:textId="77777777" w:rsidR="00C34E2F" w:rsidRPr="00207A39" w:rsidRDefault="00C34E2F" w:rsidP="00172600">
      <w:pPr>
        <w:pStyle w:val="NumberedList"/>
        <w:numPr>
          <w:ilvl w:val="0"/>
          <w:numId w:val="268"/>
        </w:numPr>
      </w:pPr>
      <w:r w:rsidRPr="00207A39">
        <w:t xml:space="preserve">Click </w:t>
      </w:r>
      <w:r w:rsidRPr="00207A39">
        <w:rPr>
          <w:b/>
        </w:rPr>
        <w:t>Admin</w:t>
      </w:r>
      <w:r w:rsidRPr="00207A39">
        <w:t>.</w:t>
      </w:r>
    </w:p>
    <w:p w14:paraId="3799108C" w14:textId="77777777" w:rsidR="00C34E2F" w:rsidRPr="00207A39" w:rsidRDefault="00C34E2F" w:rsidP="00172600">
      <w:pPr>
        <w:pStyle w:val="NumberedList"/>
        <w:numPr>
          <w:ilvl w:val="0"/>
          <w:numId w:val="268"/>
        </w:numPr>
      </w:pPr>
      <w:r w:rsidRPr="00207A39">
        <w:t xml:space="preserve">Click </w:t>
      </w:r>
      <w:r w:rsidRPr="00207A39">
        <w:rPr>
          <w:b/>
        </w:rPr>
        <w:t>System Parameters</w:t>
      </w:r>
      <w:r w:rsidRPr="00207A39">
        <w:t>.</w:t>
      </w:r>
    </w:p>
    <w:p w14:paraId="061C93EB" w14:textId="77777777" w:rsidR="00C34E2F" w:rsidRPr="00207A39" w:rsidRDefault="00C34E2F" w:rsidP="00172600">
      <w:pPr>
        <w:pStyle w:val="NumberedList"/>
        <w:numPr>
          <w:ilvl w:val="0"/>
          <w:numId w:val="268"/>
        </w:numPr>
      </w:pPr>
      <w:r w:rsidRPr="00207A39">
        <w:t xml:space="preserve">Change the parameter, </w:t>
      </w:r>
      <w:r w:rsidRPr="00207A39">
        <w:rPr>
          <w:b/>
        </w:rPr>
        <w:t>Accept FDD from MSDS</w:t>
      </w:r>
      <w:r w:rsidRPr="00207A39">
        <w:t xml:space="preserve"> value from “N” (No) to “Y” (Yes).</w:t>
      </w:r>
    </w:p>
    <w:p w14:paraId="116355AC" w14:textId="77777777" w:rsidR="00C34E2F" w:rsidRPr="00207A39" w:rsidRDefault="00C34E2F" w:rsidP="00172600">
      <w:pPr>
        <w:pStyle w:val="NumberedList"/>
        <w:numPr>
          <w:ilvl w:val="0"/>
          <w:numId w:val="268"/>
        </w:numPr>
      </w:pPr>
      <w:r w:rsidRPr="00207A39">
        <w:t xml:space="preserve">Click </w:t>
      </w:r>
      <w:r w:rsidRPr="00207A39">
        <w:rPr>
          <w:b/>
        </w:rPr>
        <w:t>Update</w:t>
      </w:r>
      <w:r w:rsidRPr="00207A39">
        <w:t xml:space="preserve"> to enable the parameter.</w:t>
      </w:r>
    </w:p>
    <w:p w14:paraId="2ADA5CE9" w14:textId="77777777" w:rsidR="00C34E2F" w:rsidRPr="00207A39" w:rsidRDefault="00C34E2F" w:rsidP="00172600">
      <w:pPr>
        <w:pStyle w:val="NumberedList"/>
        <w:numPr>
          <w:ilvl w:val="0"/>
          <w:numId w:val="268"/>
        </w:numPr>
      </w:pPr>
      <w:r w:rsidRPr="00207A39">
        <w:t xml:space="preserve">Click </w:t>
      </w:r>
      <w:r w:rsidRPr="00207A39">
        <w:rPr>
          <w:b/>
        </w:rPr>
        <w:t>OK</w:t>
      </w:r>
      <w:r w:rsidRPr="00207A39">
        <w:t xml:space="preserve"> when prompted with a message of changing the value of the parameter.</w:t>
      </w:r>
    </w:p>
    <w:p w14:paraId="162B1DAE" w14:textId="77777777" w:rsidR="00F24B98" w:rsidRPr="00207A39" w:rsidRDefault="00F24B98" w:rsidP="00C34E2F">
      <w:pPr>
        <w:pStyle w:val="BodyTextBullet2"/>
      </w:pPr>
    </w:p>
    <w:p w14:paraId="0F1E572F" w14:textId="77777777" w:rsidR="00F24B98" w:rsidRPr="00207A39" w:rsidRDefault="00C34E2F" w:rsidP="00C34E2F">
      <w:pPr>
        <w:pStyle w:val="BodyTextBullet2"/>
        <w:rPr>
          <w:i/>
        </w:rPr>
      </w:pPr>
      <w:r w:rsidRPr="00207A39">
        <w:rPr>
          <w:i/>
        </w:rPr>
        <w:t>System P</w:t>
      </w:r>
      <w:r w:rsidR="0001030E" w:rsidRPr="00207A39">
        <w:rPr>
          <w:i/>
        </w:rPr>
        <w:t>arameters updated successfully.</w:t>
      </w:r>
    </w:p>
    <w:p w14:paraId="1A0357AE" w14:textId="77777777" w:rsidR="00C34E2F" w:rsidRPr="00207A39" w:rsidRDefault="00C34E2F" w:rsidP="00172600">
      <w:pPr>
        <w:pStyle w:val="NumberedList"/>
        <w:numPr>
          <w:ilvl w:val="0"/>
          <w:numId w:val="269"/>
        </w:numPr>
      </w:pPr>
      <w:r w:rsidRPr="00207A39">
        <w:t xml:space="preserve">Enter in the member ID onto the </w:t>
      </w:r>
      <w:r w:rsidRPr="00207A39">
        <w:rPr>
          <w:b/>
        </w:rPr>
        <w:t>Member ID</w:t>
      </w:r>
      <w:r w:rsidRPr="00207A39">
        <w:t xml:space="preserve"> field on the </w:t>
      </w:r>
      <w:r w:rsidRPr="00207A39">
        <w:rPr>
          <w:b/>
        </w:rPr>
        <w:t>Person Search</w:t>
      </w:r>
      <w:r w:rsidRPr="00207A39">
        <w:t xml:space="preserve"> screen.</w:t>
      </w:r>
    </w:p>
    <w:p w14:paraId="0D476B22" w14:textId="77777777" w:rsidR="00C34E2F" w:rsidRPr="00207A39" w:rsidRDefault="00C34E2F" w:rsidP="00172600">
      <w:pPr>
        <w:pStyle w:val="NumberedList"/>
        <w:numPr>
          <w:ilvl w:val="0"/>
          <w:numId w:val="269"/>
        </w:numPr>
      </w:pPr>
      <w:r w:rsidRPr="00207A39">
        <w:t xml:space="preserve">Click </w:t>
      </w:r>
      <w:r w:rsidRPr="00207A39">
        <w:rPr>
          <w:b/>
        </w:rPr>
        <w:t>Find</w:t>
      </w:r>
      <w:r w:rsidRPr="00207A39">
        <w:t>.</w:t>
      </w:r>
    </w:p>
    <w:p w14:paraId="07E59E51" w14:textId="77777777" w:rsidR="00C34E2F" w:rsidRPr="00207A39" w:rsidRDefault="00C34E2F" w:rsidP="00172600">
      <w:pPr>
        <w:pStyle w:val="NumberedList"/>
        <w:numPr>
          <w:ilvl w:val="0"/>
          <w:numId w:val="269"/>
        </w:numPr>
      </w:pPr>
      <w:r w:rsidRPr="00207A39">
        <w:t xml:space="preserve">Click the </w:t>
      </w:r>
      <w:r w:rsidRPr="00207A39">
        <w:rPr>
          <w:b/>
        </w:rPr>
        <w:t>Military Service</w:t>
      </w:r>
      <w:r w:rsidRPr="00207A39">
        <w:t xml:space="preserve"> tab.</w:t>
      </w:r>
    </w:p>
    <w:p w14:paraId="0EF74E4A" w14:textId="77777777" w:rsidR="00C34E2F" w:rsidRPr="00207A39" w:rsidRDefault="00C34E2F" w:rsidP="00172600">
      <w:pPr>
        <w:pStyle w:val="NumberedList"/>
        <w:numPr>
          <w:ilvl w:val="0"/>
          <w:numId w:val="269"/>
        </w:numPr>
      </w:pPr>
      <w:r w:rsidRPr="00207A39">
        <w:t xml:space="preserve">Click the </w:t>
      </w:r>
      <w:r w:rsidRPr="00207A39">
        <w:rPr>
          <w:b/>
        </w:rPr>
        <w:t>Send Query to MSDS Broker</w:t>
      </w:r>
      <w:r w:rsidRPr="00207A39">
        <w:t xml:space="preserve"> button located at the upper-right of the screen.</w:t>
      </w:r>
    </w:p>
    <w:p w14:paraId="40831D96" w14:textId="77777777" w:rsidR="00F24B98" w:rsidRPr="00207A39" w:rsidRDefault="00C34E2F" w:rsidP="00172600">
      <w:pPr>
        <w:pStyle w:val="NumberedList"/>
        <w:numPr>
          <w:ilvl w:val="0"/>
          <w:numId w:val="269"/>
        </w:numPr>
      </w:pPr>
      <w:r w:rsidRPr="00207A39">
        <w:t xml:space="preserve">Click </w:t>
      </w:r>
      <w:r w:rsidRPr="00207A39">
        <w:rPr>
          <w:b/>
        </w:rPr>
        <w:t>Confirm</w:t>
      </w:r>
      <w:r w:rsidRPr="00207A39">
        <w:t xml:space="preserve"> to confirm MSDS message sending confirmation.</w:t>
      </w:r>
    </w:p>
    <w:p w14:paraId="0112DFE2" w14:textId="77777777" w:rsidR="00C34E2F" w:rsidRPr="00207A39" w:rsidRDefault="00C34E2F" w:rsidP="00C34E2F">
      <w:pPr>
        <w:pStyle w:val="BodyTextBullet2"/>
      </w:pPr>
      <w:r w:rsidRPr="00207A39">
        <w:t>The user receives the following message:</w:t>
      </w:r>
    </w:p>
    <w:p w14:paraId="4C239327" w14:textId="77777777" w:rsidR="00C34E2F" w:rsidRPr="00207A39" w:rsidRDefault="00C34E2F" w:rsidP="00C34E2F">
      <w:pPr>
        <w:pStyle w:val="BodyTextBullet2"/>
        <w:rPr>
          <w:i/>
        </w:rPr>
      </w:pPr>
      <w:r w:rsidRPr="00207A39">
        <w:rPr>
          <w:i/>
        </w:rPr>
        <w:t>The Query MSDS Message has successfully been added</w:t>
      </w:r>
      <w:r w:rsidR="00F24B98" w:rsidRPr="00207A39">
        <w:rPr>
          <w:i/>
        </w:rPr>
        <w:t xml:space="preserve"> to the queue of messages to be </w:t>
      </w:r>
      <w:r w:rsidR="0001030E" w:rsidRPr="00207A39">
        <w:rPr>
          <w:i/>
        </w:rPr>
        <w:t>sent.</w:t>
      </w:r>
    </w:p>
    <w:p w14:paraId="0BD125E6" w14:textId="77777777" w:rsidR="00C34E2F" w:rsidRPr="00207A39" w:rsidRDefault="00F24B98" w:rsidP="00172600">
      <w:pPr>
        <w:pStyle w:val="NumberedList"/>
        <w:numPr>
          <w:ilvl w:val="0"/>
          <w:numId w:val="270"/>
        </w:numPr>
      </w:pPr>
      <w:r w:rsidRPr="00207A39">
        <w:t xml:space="preserve">Click the </w:t>
      </w:r>
      <w:r w:rsidRPr="00207A39">
        <w:rPr>
          <w:b/>
        </w:rPr>
        <w:t>Person Search</w:t>
      </w:r>
      <w:r w:rsidRPr="00207A39">
        <w:t xml:space="preserve"> </w:t>
      </w:r>
      <w:r w:rsidR="00C34E2F" w:rsidRPr="00207A39">
        <w:t>bread crumb link located on t</w:t>
      </w:r>
      <w:r w:rsidRPr="00207A39">
        <w:t>he left-hand side of the screen to refresh the screen.</w:t>
      </w:r>
    </w:p>
    <w:p w14:paraId="71A7A89E" w14:textId="77777777" w:rsidR="00C34E2F" w:rsidRPr="00207A39" w:rsidRDefault="00C34E2F" w:rsidP="00172600">
      <w:pPr>
        <w:pStyle w:val="NumberedList"/>
        <w:numPr>
          <w:ilvl w:val="0"/>
          <w:numId w:val="270"/>
        </w:numPr>
      </w:pPr>
      <w:r w:rsidRPr="00207A39">
        <w:t>Click</w:t>
      </w:r>
      <w:r w:rsidR="00F24B98" w:rsidRPr="00207A39">
        <w:t xml:space="preserve"> the </w:t>
      </w:r>
      <w:r w:rsidR="00F24B98" w:rsidRPr="00207A39">
        <w:rPr>
          <w:b/>
        </w:rPr>
        <w:t>Military Service</w:t>
      </w:r>
      <w:r w:rsidR="00F24B98" w:rsidRPr="00207A39">
        <w:t xml:space="preserve"> tab.</w:t>
      </w:r>
    </w:p>
    <w:p w14:paraId="07A20678" w14:textId="05DBECFF" w:rsidR="003F3F76" w:rsidRPr="00207A39" w:rsidRDefault="003F3F76" w:rsidP="00172600">
      <w:pPr>
        <w:pStyle w:val="NumberedList"/>
        <w:numPr>
          <w:ilvl w:val="0"/>
          <w:numId w:val="270"/>
        </w:numPr>
      </w:pPr>
      <w:r w:rsidRPr="00207A39">
        <w:t xml:space="preserve">Notice the </w:t>
      </w:r>
      <w:r w:rsidRPr="00207A39">
        <w:rPr>
          <w:b/>
        </w:rPr>
        <w:t>Send Query to MSDS Broker</w:t>
      </w:r>
      <w:r w:rsidRPr="00207A39">
        <w:t xml:space="preserve"> button is enabled.</w:t>
      </w:r>
    </w:p>
    <w:p w14:paraId="40CD74F0" w14:textId="1E5337C7" w:rsidR="00BE52CE" w:rsidRPr="00207A39" w:rsidRDefault="00BE52CE" w:rsidP="00BE52CE">
      <w:pPr>
        <w:rPr>
          <w:b/>
          <w:bCs/>
          <w:i/>
          <w:noProof/>
          <w:color w:val="222222"/>
        </w:rPr>
      </w:pPr>
    </w:p>
    <w:p w14:paraId="250BE991" w14:textId="77777777" w:rsidR="00F24B98" w:rsidRPr="00207A39" w:rsidRDefault="00F24B98" w:rsidP="00F24B98">
      <w:pPr>
        <w:pStyle w:val="ProcedureTitle"/>
      </w:pPr>
      <w:bookmarkStart w:id="1469" w:name="DisableFDDfromMSDS"/>
      <w:r w:rsidRPr="00207A39">
        <w:t>... disable Accepting FDD from MSDS system parameter?</w:t>
      </w:r>
    </w:p>
    <w:bookmarkEnd w:id="1469"/>
    <w:p w14:paraId="550C1300" w14:textId="77777777" w:rsidR="00F24B98" w:rsidRPr="00207A39" w:rsidRDefault="00F24B98" w:rsidP="00F24B98">
      <w:pPr>
        <w:pStyle w:val="NoteLightbulb"/>
      </w:pPr>
      <w:r w:rsidRPr="00207A39">
        <w:rPr>
          <w:b/>
        </w:rPr>
        <w:t>Note:</w:t>
      </w:r>
      <w:r w:rsidRPr="00207A39">
        <w:t xml:space="preserve"> Before disabling FDD by system parameters, make sure all military episodes are deleted under the Military Service tab by clicking the delete button.</w:t>
      </w:r>
    </w:p>
    <w:p w14:paraId="4B41D119" w14:textId="6AF3617E" w:rsidR="00F24B98" w:rsidRPr="00207A39" w:rsidRDefault="00013A77" w:rsidP="00F24B98">
      <w:pPr>
        <w:pStyle w:val="BodyTextBullet2"/>
      </w:pPr>
      <w:r w:rsidRPr="00207A39">
        <w:t>To disable</w:t>
      </w:r>
      <w:r w:rsidR="00F24B98" w:rsidRPr="00207A39">
        <w:t xml:space="preserve"> the Accepting FDD from MSDS system parameter, perform the following:</w:t>
      </w:r>
    </w:p>
    <w:p w14:paraId="36FF8DB7" w14:textId="77777777" w:rsidR="00F24B98" w:rsidRPr="00207A39" w:rsidRDefault="00F24B98" w:rsidP="00172600">
      <w:pPr>
        <w:pStyle w:val="NumberedList"/>
        <w:numPr>
          <w:ilvl w:val="0"/>
          <w:numId w:val="328"/>
        </w:numPr>
      </w:pPr>
      <w:r w:rsidRPr="00207A39">
        <w:t xml:space="preserve">Click </w:t>
      </w:r>
      <w:r w:rsidRPr="00207A39">
        <w:rPr>
          <w:b/>
        </w:rPr>
        <w:t>Admin</w:t>
      </w:r>
      <w:r w:rsidRPr="00207A39">
        <w:t>.</w:t>
      </w:r>
    </w:p>
    <w:p w14:paraId="04EC72F6" w14:textId="77777777" w:rsidR="00F24B98" w:rsidRPr="00207A39" w:rsidRDefault="00F24B98" w:rsidP="00172600">
      <w:pPr>
        <w:pStyle w:val="NumberedList"/>
        <w:numPr>
          <w:ilvl w:val="0"/>
          <w:numId w:val="268"/>
        </w:numPr>
      </w:pPr>
      <w:r w:rsidRPr="00207A39">
        <w:t xml:space="preserve">Click </w:t>
      </w:r>
      <w:r w:rsidRPr="00207A39">
        <w:rPr>
          <w:b/>
        </w:rPr>
        <w:t>System Parameters</w:t>
      </w:r>
      <w:r w:rsidRPr="00207A39">
        <w:t>.</w:t>
      </w:r>
    </w:p>
    <w:p w14:paraId="7E02F3CC" w14:textId="77777777" w:rsidR="00F24B98" w:rsidRPr="00207A39" w:rsidRDefault="00F24B98" w:rsidP="00172600">
      <w:pPr>
        <w:pStyle w:val="NumberedList"/>
        <w:numPr>
          <w:ilvl w:val="0"/>
          <w:numId w:val="268"/>
        </w:numPr>
      </w:pPr>
      <w:r w:rsidRPr="00207A39">
        <w:t xml:space="preserve">Change the parameter, </w:t>
      </w:r>
      <w:r w:rsidRPr="00207A39">
        <w:rPr>
          <w:b/>
        </w:rPr>
        <w:t>Accept FDD from MSDS</w:t>
      </w:r>
      <w:r w:rsidRPr="00207A39">
        <w:t xml:space="preserve"> va</w:t>
      </w:r>
      <w:r w:rsidR="001B5906" w:rsidRPr="00207A39">
        <w:t>lue from “Y” (Yes) to “N” (No</w:t>
      </w:r>
      <w:r w:rsidRPr="00207A39">
        <w:t>).</w:t>
      </w:r>
    </w:p>
    <w:p w14:paraId="524FCE4C" w14:textId="35DF7ACC" w:rsidR="00F24B98" w:rsidRPr="00207A39" w:rsidRDefault="00F24B98" w:rsidP="00172600">
      <w:pPr>
        <w:pStyle w:val="NumberedList"/>
        <w:numPr>
          <w:ilvl w:val="0"/>
          <w:numId w:val="268"/>
        </w:numPr>
      </w:pPr>
      <w:r w:rsidRPr="00207A39">
        <w:t xml:space="preserve">Click </w:t>
      </w:r>
      <w:r w:rsidRPr="00207A39">
        <w:rPr>
          <w:b/>
        </w:rPr>
        <w:t>Update</w:t>
      </w:r>
      <w:r w:rsidR="00013A77" w:rsidRPr="00207A39">
        <w:t xml:space="preserve"> to disable</w:t>
      </w:r>
      <w:r w:rsidRPr="00207A39">
        <w:t xml:space="preserve"> the parameter.</w:t>
      </w:r>
    </w:p>
    <w:p w14:paraId="5AAA16BE" w14:textId="77777777" w:rsidR="00F24B98" w:rsidRPr="00207A39" w:rsidRDefault="00F24B98" w:rsidP="00172600">
      <w:pPr>
        <w:pStyle w:val="NumberedList"/>
        <w:numPr>
          <w:ilvl w:val="0"/>
          <w:numId w:val="268"/>
        </w:numPr>
      </w:pPr>
      <w:r w:rsidRPr="00207A39">
        <w:t xml:space="preserve">Click </w:t>
      </w:r>
      <w:r w:rsidRPr="00207A39">
        <w:rPr>
          <w:b/>
        </w:rPr>
        <w:t>OK</w:t>
      </w:r>
      <w:r w:rsidRPr="00207A39">
        <w:t xml:space="preserve"> when prompted with a message of changing the value of the parameter.</w:t>
      </w:r>
    </w:p>
    <w:p w14:paraId="4A376EC2" w14:textId="77777777" w:rsidR="00F24B98" w:rsidRPr="00207A39" w:rsidRDefault="00F24B98" w:rsidP="00F24B98">
      <w:pPr>
        <w:pStyle w:val="BodyTextBullet2"/>
        <w:rPr>
          <w:i/>
        </w:rPr>
      </w:pPr>
      <w:r w:rsidRPr="00207A39">
        <w:rPr>
          <w:i/>
        </w:rPr>
        <w:t>System Parameters updated successfully</w:t>
      </w:r>
      <w:r w:rsidR="0001030E" w:rsidRPr="00207A39">
        <w:rPr>
          <w:i/>
        </w:rPr>
        <w:t>.</w:t>
      </w:r>
    </w:p>
    <w:p w14:paraId="4BA0EC5B" w14:textId="77777777" w:rsidR="00F24B98" w:rsidRPr="00207A39" w:rsidRDefault="00F24B98" w:rsidP="00172600">
      <w:pPr>
        <w:pStyle w:val="NumberedList"/>
        <w:numPr>
          <w:ilvl w:val="0"/>
          <w:numId w:val="272"/>
        </w:numPr>
      </w:pPr>
      <w:r w:rsidRPr="00207A39">
        <w:t xml:space="preserve">Enter in the member ID onto the </w:t>
      </w:r>
      <w:r w:rsidRPr="00207A39">
        <w:rPr>
          <w:b/>
        </w:rPr>
        <w:t>Member ID</w:t>
      </w:r>
      <w:r w:rsidRPr="00207A39">
        <w:t xml:space="preserve"> field on the </w:t>
      </w:r>
      <w:r w:rsidRPr="00207A39">
        <w:rPr>
          <w:b/>
        </w:rPr>
        <w:t>Person Search</w:t>
      </w:r>
      <w:r w:rsidRPr="00207A39">
        <w:t xml:space="preserve"> screen.</w:t>
      </w:r>
    </w:p>
    <w:p w14:paraId="77983DC4" w14:textId="77777777" w:rsidR="00F24B98" w:rsidRPr="00207A39" w:rsidRDefault="00F24B98" w:rsidP="00172600">
      <w:pPr>
        <w:pStyle w:val="NumberedList"/>
        <w:numPr>
          <w:ilvl w:val="0"/>
          <w:numId w:val="269"/>
        </w:numPr>
      </w:pPr>
      <w:r w:rsidRPr="00207A39">
        <w:t xml:space="preserve">Click </w:t>
      </w:r>
      <w:r w:rsidRPr="00207A39">
        <w:rPr>
          <w:b/>
        </w:rPr>
        <w:t>Find</w:t>
      </w:r>
      <w:r w:rsidRPr="00207A39">
        <w:t>.</w:t>
      </w:r>
    </w:p>
    <w:p w14:paraId="268678D2" w14:textId="77777777" w:rsidR="00F24B98" w:rsidRPr="00207A39" w:rsidRDefault="00F24B98" w:rsidP="00172600">
      <w:pPr>
        <w:pStyle w:val="NumberedList"/>
        <w:numPr>
          <w:ilvl w:val="0"/>
          <w:numId w:val="269"/>
        </w:numPr>
      </w:pPr>
      <w:r w:rsidRPr="00207A39">
        <w:t xml:space="preserve">Click the </w:t>
      </w:r>
      <w:r w:rsidRPr="00207A39">
        <w:rPr>
          <w:b/>
        </w:rPr>
        <w:t>Military Service</w:t>
      </w:r>
      <w:r w:rsidRPr="00207A39">
        <w:t xml:space="preserve"> tab.</w:t>
      </w:r>
    </w:p>
    <w:p w14:paraId="0FD5EA6E" w14:textId="77777777" w:rsidR="00F24B98" w:rsidRPr="00207A39" w:rsidRDefault="00F24B98" w:rsidP="00172600">
      <w:pPr>
        <w:pStyle w:val="NumberedList"/>
        <w:numPr>
          <w:ilvl w:val="0"/>
          <w:numId w:val="269"/>
        </w:numPr>
      </w:pPr>
      <w:r w:rsidRPr="00207A39">
        <w:t xml:space="preserve">Click the </w:t>
      </w:r>
      <w:r w:rsidRPr="00207A39">
        <w:rPr>
          <w:b/>
        </w:rPr>
        <w:t>Send Query to MSDS Broker</w:t>
      </w:r>
      <w:r w:rsidRPr="00207A39">
        <w:t xml:space="preserve"> button located at the upper-right of the screen.</w:t>
      </w:r>
    </w:p>
    <w:p w14:paraId="1C8F4525" w14:textId="77777777" w:rsidR="00F24B98" w:rsidRPr="00207A39" w:rsidRDefault="00F24B98" w:rsidP="00172600">
      <w:pPr>
        <w:pStyle w:val="NumberedList"/>
        <w:numPr>
          <w:ilvl w:val="0"/>
          <w:numId w:val="269"/>
        </w:numPr>
      </w:pPr>
      <w:r w:rsidRPr="00207A39">
        <w:t xml:space="preserve">Click </w:t>
      </w:r>
      <w:r w:rsidRPr="00207A39">
        <w:rPr>
          <w:b/>
        </w:rPr>
        <w:t>Confirm</w:t>
      </w:r>
      <w:r w:rsidRPr="00207A39">
        <w:t xml:space="preserve"> to confirm MSDS message sending confirmation.</w:t>
      </w:r>
    </w:p>
    <w:p w14:paraId="3F5C6559" w14:textId="77777777" w:rsidR="00F24B98" w:rsidRPr="00207A39" w:rsidRDefault="00F24B98" w:rsidP="00F24B98">
      <w:pPr>
        <w:pStyle w:val="BodyTextBullet2"/>
      </w:pPr>
      <w:r w:rsidRPr="00207A39">
        <w:t>The user receives the following message:</w:t>
      </w:r>
    </w:p>
    <w:p w14:paraId="56A8D70E" w14:textId="77777777" w:rsidR="00F24B98" w:rsidRPr="00207A39" w:rsidRDefault="00F24B98" w:rsidP="00F24B98">
      <w:pPr>
        <w:pStyle w:val="BodyTextBullet2"/>
        <w:rPr>
          <w:i/>
        </w:rPr>
      </w:pPr>
      <w:r w:rsidRPr="00207A39">
        <w:rPr>
          <w:i/>
        </w:rPr>
        <w:t>The Query MSDS Message has successfully been added to the queue of messages</w:t>
      </w:r>
      <w:r w:rsidR="0001030E" w:rsidRPr="00207A39">
        <w:rPr>
          <w:i/>
        </w:rPr>
        <w:t xml:space="preserve"> to be sent.</w:t>
      </w:r>
    </w:p>
    <w:p w14:paraId="264F181E" w14:textId="77777777" w:rsidR="00F24B98" w:rsidRPr="00207A39" w:rsidRDefault="00F24B98" w:rsidP="00172600">
      <w:pPr>
        <w:pStyle w:val="NumberedList"/>
        <w:numPr>
          <w:ilvl w:val="0"/>
          <w:numId w:val="271"/>
        </w:numPr>
      </w:pPr>
      <w:r w:rsidRPr="00207A39">
        <w:t xml:space="preserve">Click the </w:t>
      </w:r>
      <w:r w:rsidRPr="00207A39">
        <w:rPr>
          <w:b/>
        </w:rPr>
        <w:t>Person Search</w:t>
      </w:r>
      <w:r w:rsidRPr="00207A39">
        <w:t xml:space="preserve"> bread crumb link located on the left-hand side of the screen to refresh the screen.</w:t>
      </w:r>
    </w:p>
    <w:p w14:paraId="435CFD2E" w14:textId="77777777" w:rsidR="00F24B98" w:rsidRPr="00207A39" w:rsidRDefault="00F24B98" w:rsidP="00172600">
      <w:pPr>
        <w:pStyle w:val="NumberedList"/>
        <w:numPr>
          <w:ilvl w:val="0"/>
          <w:numId w:val="270"/>
        </w:numPr>
      </w:pPr>
      <w:r w:rsidRPr="00207A39">
        <w:t xml:space="preserve">Click the </w:t>
      </w:r>
      <w:r w:rsidRPr="00207A39">
        <w:rPr>
          <w:b/>
        </w:rPr>
        <w:t>Military Service</w:t>
      </w:r>
      <w:r w:rsidRPr="00207A39">
        <w:t xml:space="preserve"> tab.</w:t>
      </w:r>
    </w:p>
    <w:p w14:paraId="6169B616" w14:textId="686C2CEC" w:rsidR="00F24B98" w:rsidRPr="00207A39" w:rsidRDefault="00F24B98" w:rsidP="00172600">
      <w:pPr>
        <w:pStyle w:val="NumberedList"/>
        <w:numPr>
          <w:ilvl w:val="0"/>
          <w:numId w:val="270"/>
        </w:numPr>
      </w:pPr>
      <w:r w:rsidRPr="00207A39">
        <w:t xml:space="preserve">Notice the </w:t>
      </w:r>
      <w:r w:rsidR="003F3F76" w:rsidRPr="00207A39">
        <w:rPr>
          <w:b/>
        </w:rPr>
        <w:t>Send Query to MSDS Broker</w:t>
      </w:r>
      <w:r w:rsidR="003F3F76" w:rsidRPr="00207A39">
        <w:t xml:space="preserve"> button is disabled.</w:t>
      </w:r>
    </w:p>
    <w:p w14:paraId="2F7B44CE" w14:textId="77777777" w:rsidR="00F24B98" w:rsidRPr="00207A39" w:rsidRDefault="00F24B98" w:rsidP="00BE52CE">
      <w:pPr>
        <w:rPr>
          <w:bCs/>
          <w:noProof/>
          <w:color w:val="222222"/>
        </w:rPr>
      </w:pPr>
    </w:p>
    <w:p w14:paraId="270B725F" w14:textId="5DA82CCE" w:rsidR="00F4105C" w:rsidRPr="00207A39" w:rsidRDefault="00F4105C" w:rsidP="00F4105C">
      <w:pPr>
        <w:pStyle w:val="ProcedureTitle"/>
      </w:pPr>
      <w:r w:rsidRPr="00207A39">
        <w:t>... verify ES is accepting FDD when the “Accept FDD from MSDS</w:t>
      </w:r>
      <w:r w:rsidR="00541BB9" w:rsidRPr="00207A39">
        <w:t>”</w:t>
      </w:r>
      <w:r w:rsidRPr="00207A39">
        <w:t xml:space="preserve"> system parameter is set to “Y”?</w:t>
      </w:r>
    </w:p>
    <w:p w14:paraId="7D2F70B0" w14:textId="77777777" w:rsidR="007579F1" w:rsidRPr="00207A39" w:rsidRDefault="007579F1" w:rsidP="007579F1">
      <w:pPr>
        <w:pStyle w:val="BodyTextBullet2"/>
      </w:pPr>
      <w:r w:rsidRPr="00207A39">
        <w:t>Users receive and accept FDD from MSDS when the “Accept FDD from MSDS” system parameter is “Y”.</w:t>
      </w:r>
    </w:p>
    <w:p w14:paraId="20030966" w14:textId="77777777" w:rsidR="007579F1" w:rsidRPr="00207A39" w:rsidRDefault="007579F1" w:rsidP="007579F1">
      <w:pPr>
        <w:pStyle w:val="NoteLightbulb"/>
      </w:pPr>
      <w:r w:rsidRPr="00207A39">
        <w:rPr>
          <w:b/>
        </w:rPr>
        <w:t>Note:</w:t>
      </w:r>
      <w:r w:rsidRPr="00207A39">
        <w:t xml:space="preserve"> Users must have access to Add and Edit Military Service Information.</w:t>
      </w:r>
    </w:p>
    <w:p w14:paraId="2F8C5277" w14:textId="77777777" w:rsidR="00E84E06" w:rsidRPr="00207A39" w:rsidRDefault="00C15277" w:rsidP="00C15277">
      <w:pPr>
        <w:pStyle w:val="NumberedList"/>
        <w:numPr>
          <w:ilvl w:val="0"/>
          <w:numId w:val="0"/>
        </w:numPr>
        <w:ind w:left="360" w:hanging="360"/>
      </w:pPr>
      <w:r w:rsidRPr="00207A39">
        <w:t xml:space="preserve">On ES, </w:t>
      </w:r>
    </w:p>
    <w:p w14:paraId="354472DA" w14:textId="77777777" w:rsidR="007579F1" w:rsidRPr="00207A39" w:rsidRDefault="007579F1" w:rsidP="00172600">
      <w:pPr>
        <w:pStyle w:val="NumberedList"/>
        <w:numPr>
          <w:ilvl w:val="0"/>
          <w:numId w:val="285"/>
        </w:numPr>
      </w:pPr>
      <w:r w:rsidRPr="00207A39">
        <w:t xml:space="preserve">Click </w:t>
      </w:r>
      <w:r w:rsidRPr="00207A39">
        <w:rPr>
          <w:b/>
        </w:rPr>
        <w:t xml:space="preserve">Admin </w:t>
      </w:r>
      <w:r w:rsidRPr="00207A39">
        <w:t>on the menu bar.</w:t>
      </w:r>
    </w:p>
    <w:p w14:paraId="1DF6E3F3" w14:textId="77777777" w:rsidR="007579F1" w:rsidRPr="00207A39" w:rsidRDefault="007579F1" w:rsidP="0001030E">
      <w:pPr>
        <w:pStyle w:val="NumberedList"/>
      </w:pPr>
      <w:r w:rsidRPr="00207A39">
        <w:t xml:space="preserve">Click </w:t>
      </w:r>
      <w:r w:rsidRPr="00207A39">
        <w:rPr>
          <w:b/>
        </w:rPr>
        <w:t>System Parameters</w:t>
      </w:r>
      <w:r w:rsidR="0001030E" w:rsidRPr="00207A39">
        <w:t>.</w:t>
      </w:r>
    </w:p>
    <w:p w14:paraId="23939115" w14:textId="77777777" w:rsidR="007579F1" w:rsidRPr="00207A39" w:rsidRDefault="007579F1" w:rsidP="007579F1">
      <w:pPr>
        <w:pStyle w:val="BodyTextBullet2"/>
      </w:pPr>
      <w:r w:rsidRPr="00207A39">
        <w:t xml:space="preserve">On the </w:t>
      </w:r>
      <w:r w:rsidRPr="00207A39">
        <w:rPr>
          <w:b/>
        </w:rPr>
        <w:t>System Parameters</w:t>
      </w:r>
      <w:r w:rsidRPr="00207A39">
        <w:t xml:space="preserve"> screen,</w:t>
      </w:r>
    </w:p>
    <w:p w14:paraId="6F31A81F" w14:textId="124DBB00" w:rsidR="007579F1" w:rsidRPr="00207A39" w:rsidRDefault="007579F1" w:rsidP="00172600">
      <w:pPr>
        <w:pStyle w:val="NumberedList"/>
        <w:numPr>
          <w:ilvl w:val="0"/>
          <w:numId w:val="286"/>
        </w:numPr>
      </w:pPr>
      <w:r w:rsidRPr="00207A39">
        <w:t>Ensure Accept FDD from MSDS system parameter is set to 'Y’.</w:t>
      </w:r>
    </w:p>
    <w:p w14:paraId="4B0BB129" w14:textId="3F2CEBEF" w:rsidR="00EC6FE3" w:rsidRPr="00207A39" w:rsidRDefault="00EC6FE3" w:rsidP="00EC6FE3">
      <w:pPr>
        <w:pStyle w:val="NoteLightbulb"/>
        <w:ind w:left="720"/>
      </w:pPr>
      <w:r w:rsidRPr="00207A39">
        <w:rPr>
          <w:b/>
        </w:rPr>
        <w:t>Note:</w:t>
      </w:r>
      <w:r w:rsidRPr="00207A39">
        <w:t xml:space="preserve"> Change the parameter, </w:t>
      </w:r>
      <w:r w:rsidRPr="00207A39">
        <w:rPr>
          <w:b/>
        </w:rPr>
        <w:t>Accept FDD from MSDS</w:t>
      </w:r>
      <w:r w:rsidRPr="00207A39">
        <w:t xml:space="preserve"> value from “N” (No) to “Y” (Yes), if necessary.</w:t>
      </w:r>
    </w:p>
    <w:p w14:paraId="5F0B90C4" w14:textId="77777777" w:rsidR="007579F1" w:rsidRPr="00207A39" w:rsidRDefault="007579F1" w:rsidP="007579F1">
      <w:pPr>
        <w:pStyle w:val="NumberedList"/>
      </w:pPr>
      <w:r w:rsidRPr="00207A39">
        <w:t xml:space="preserve">Click </w:t>
      </w:r>
      <w:r w:rsidRPr="00207A39">
        <w:rPr>
          <w:b/>
        </w:rPr>
        <w:t>Veteran</w:t>
      </w:r>
      <w:r w:rsidRPr="00207A39">
        <w:t xml:space="preserve"> on the menu bar.</w:t>
      </w:r>
    </w:p>
    <w:p w14:paraId="59BD916F" w14:textId="77777777" w:rsidR="007579F1" w:rsidRPr="00207A39" w:rsidRDefault="007579F1" w:rsidP="007579F1">
      <w:pPr>
        <w:pStyle w:val="NumberedList"/>
      </w:pPr>
      <w:r w:rsidRPr="00207A39">
        <w:t xml:space="preserve">Click </w:t>
      </w:r>
      <w:r w:rsidRPr="00207A39">
        <w:rPr>
          <w:b/>
        </w:rPr>
        <w:t>Veteran Search</w:t>
      </w:r>
      <w:r w:rsidRPr="00207A39">
        <w:t>.</w:t>
      </w:r>
    </w:p>
    <w:p w14:paraId="58812E2F" w14:textId="77777777" w:rsidR="007579F1" w:rsidRPr="00207A39" w:rsidRDefault="007579F1" w:rsidP="007579F1">
      <w:pPr>
        <w:pStyle w:val="BodyTextBullet2"/>
      </w:pPr>
      <w:r w:rsidRPr="00207A39">
        <w:t xml:space="preserve">The </w:t>
      </w:r>
      <w:r w:rsidRPr="00207A39">
        <w:rPr>
          <w:b/>
        </w:rPr>
        <w:t>Person Search</w:t>
      </w:r>
      <w:r w:rsidR="0001030E" w:rsidRPr="00207A39">
        <w:t xml:space="preserve"> screen displays.</w:t>
      </w:r>
    </w:p>
    <w:p w14:paraId="6ED59943" w14:textId="77777777" w:rsidR="007579F1" w:rsidRPr="00207A39" w:rsidRDefault="007579F1" w:rsidP="007579F1">
      <w:pPr>
        <w:pStyle w:val="BodyTextBullet2"/>
      </w:pPr>
      <w:r w:rsidRPr="00207A39">
        <w:t xml:space="preserve">Enter a Member ID into the </w:t>
      </w:r>
      <w:r w:rsidRPr="00207A39">
        <w:rPr>
          <w:b/>
        </w:rPr>
        <w:t>Member ID</w:t>
      </w:r>
      <w:r w:rsidRPr="00207A39">
        <w:t xml:space="preserve"> field on the </w:t>
      </w:r>
      <w:r w:rsidRPr="00207A39">
        <w:rPr>
          <w:b/>
        </w:rPr>
        <w:t>Pearson Search</w:t>
      </w:r>
      <w:r w:rsidR="0001030E" w:rsidRPr="00207A39">
        <w:t xml:space="preserve"> screen.</w:t>
      </w:r>
    </w:p>
    <w:p w14:paraId="13659787" w14:textId="77777777" w:rsidR="007579F1" w:rsidRPr="00207A39" w:rsidRDefault="007579F1" w:rsidP="00172600">
      <w:pPr>
        <w:pStyle w:val="NumberedList"/>
        <w:numPr>
          <w:ilvl w:val="0"/>
          <w:numId w:val="287"/>
        </w:numPr>
      </w:pPr>
      <w:r w:rsidRPr="00207A39">
        <w:t xml:space="preserve">Click </w:t>
      </w:r>
      <w:r w:rsidRPr="00207A39">
        <w:rPr>
          <w:b/>
        </w:rPr>
        <w:t>Find</w:t>
      </w:r>
      <w:r w:rsidRPr="00207A39">
        <w:t>.</w:t>
      </w:r>
    </w:p>
    <w:p w14:paraId="3B72D702" w14:textId="77777777" w:rsidR="007579F1" w:rsidRPr="00207A39" w:rsidRDefault="007579F1" w:rsidP="007579F1">
      <w:pPr>
        <w:pStyle w:val="NumberedList"/>
      </w:pPr>
      <w:r w:rsidRPr="00207A39">
        <w:t xml:space="preserve">Veteran is found and the </w:t>
      </w:r>
      <w:r w:rsidRPr="00207A39">
        <w:rPr>
          <w:b/>
        </w:rPr>
        <w:t>Overview</w:t>
      </w:r>
      <w:r w:rsidRPr="00207A39">
        <w:t xml:space="preserve"> screen displays the Veteran's information.</w:t>
      </w:r>
    </w:p>
    <w:p w14:paraId="3FAF2DB6" w14:textId="77777777" w:rsidR="007579F1" w:rsidRPr="00207A39" w:rsidRDefault="007579F1" w:rsidP="007579F1">
      <w:pPr>
        <w:pStyle w:val="NumberedList"/>
      </w:pPr>
      <w:r w:rsidRPr="00207A39">
        <w:t xml:space="preserve">Click the </w:t>
      </w:r>
      <w:r w:rsidRPr="00207A39">
        <w:rPr>
          <w:b/>
        </w:rPr>
        <w:t>Military Service</w:t>
      </w:r>
      <w:r w:rsidRPr="00207A39">
        <w:t xml:space="preserve"> tab.</w:t>
      </w:r>
    </w:p>
    <w:p w14:paraId="3E796B9F" w14:textId="77777777" w:rsidR="007579F1" w:rsidRPr="00207A39" w:rsidRDefault="007579F1" w:rsidP="007579F1">
      <w:pPr>
        <w:pStyle w:val="NumberedList"/>
      </w:pPr>
      <w:r w:rsidRPr="00207A39">
        <w:t xml:space="preserve">Click the </w:t>
      </w:r>
      <w:r w:rsidRPr="00207A39">
        <w:rPr>
          <w:b/>
        </w:rPr>
        <w:t>Send query to MSDS service</w:t>
      </w:r>
      <w:r w:rsidRPr="00207A39">
        <w:t xml:space="preserve"> button.</w:t>
      </w:r>
    </w:p>
    <w:p w14:paraId="532277B2" w14:textId="77777777" w:rsidR="007579F1" w:rsidRPr="00207A39" w:rsidRDefault="007579F1" w:rsidP="007579F1">
      <w:pPr>
        <w:pStyle w:val="BodyTextBullet2"/>
      </w:pPr>
      <w:r w:rsidRPr="00207A39">
        <w:t>A message displays allowing the user to confirm the MSD</w:t>
      </w:r>
      <w:r w:rsidR="0001030E" w:rsidRPr="00207A39">
        <w:t>S Message Sending Confirmation.</w:t>
      </w:r>
    </w:p>
    <w:p w14:paraId="6C56C5B2" w14:textId="77777777" w:rsidR="007579F1" w:rsidRPr="00207A39" w:rsidRDefault="007579F1" w:rsidP="007579F1">
      <w:pPr>
        <w:pStyle w:val="NumberedList"/>
      </w:pPr>
      <w:r w:rsidRPr="00207A39">
        <w:t xml:space="preserve">Click </w:t>
      </w:r>
      <w:r w:rsidRPr="00207A39">
        <w:rPr>
          <w:b/>
        </w:rPr>
        <w:t>Confirm</w:t>
      </w:r>
      <w:r w:rsidRPr="00207A39">
        <w:t>.</w:t>
      </w:r>
    </w:p>
    <w:p w14:paraId="57EB3C4B" w14:textId="77777777" w:rsidR="007579F1" w:rsidRPr="00207A39" w:rsidRDefault="007579F1" w:rsidP="007579F1">
      <w:pPr>
        <w:pStyle w:val="BodyTextBullet2"/>
      </w:pPr>
      <w:r w:rsidRPr="00207A39">
        <w:t>The screen refreshes with the following message indicating that the message has been added to the queue:</w:t>
      </w:r>
    </w:p>
    <w:p w14:paraId="7674E22F" w14:textId="77777777" w:rsidR="007579F1" w:rsidRPr="00207A39" w:rsidRDefault="007579F1" w:rsidP="007579F1">
      <w:pPr>
        <w:pStyle w:val="BodyTextBullet2"/>
        <w:rPr>
          <w:i/>
        </w:rPr>
      </w:pPr>
      <w:r w:rsidRPr="00207A39">
        <w:rPr>
          <w:i/>
        </w:rPr>
        <w:t>The Query MSDS Message has successfully been added</w:t>
      </w:r>
      <w:r w:rsidR="00C15277" w:rsidRPr="00207A39">
        <w:rPr>
          <w:i/>
        </w:rPr>
        <w:t xml:space="preserve"> to the queue of messages to be </w:t>
      </w:r>
      <w:r w:rsidR="0001030E" w:rsidRPr="00207A39">
        <w:rPr>
          <w:i/>
        </w:rPr>
        <w:t>sent.</w:t>
      </w:r>
    </w:p>
    <w:p w14:paraId="7D161636" w14:textId="77777777" w:rsidR="007579F1" w:rsidRPr="00207A39" w:rsidRDefault="007579F1" w:rsidP="007579F1">
      <w:pPr>
        <w:pStyle w:val="NumberedList"/>
      </w:pPr>
      <w:r w:rsidRPr="00207A39">
        <w:t xml:space="preserve">Click the </w:t>
      </w:r>
      <w:r w:rsidRPr="00207A39">
        <w:rPr>
          <w:b/>
        </w:rPr>
        <w:t>Eligibility</w:t>
      </w:r>
      <w:r w:rsidRPr="00207A39">
        <w:t xml:space="preserve"> tab to verify the status of eMIS query.</w:t>
      </w:r>
    </w:p>
    <w:p w14:paraId="535F209C" w14:textId="77777777" w:rsidR="007579F1" w:rsidRPr="00207A39" w:rsidRDefault="007579F1" w:rsidP="007579F1">
      <w:pPr>
        <w:pStyle w:val="NoteLightbulb"/>
      </w:pPr>
      <w:r w:rsidRPr="00207A39">
        <w:rPr>
          <w:b/>
        </w:rPr>
        <w:t>Note:</w:t>
      </w:r>
      <w:r w:rsidRPr="00207A39">
        <w:t xml:space="preserve"> The </w:t>
      </w:r>
      <w:r w:rsidRPr="00207A39">
        <w:rPr>
          <w:b/>
        </w:rPr>
        <w:t>MSDS Query Status</w:t>
      </w:r>
      <w:r w:rsidRPr="00207A39">
        <w:t xml:space="preserve"> field is located within the </w:t>
      </w:r>
      <w:r w:rsidRPr="00207A39">
        <w:rPr>
          <w:b/>
        </w:rPr>
        <w:t>Current Eligibility</w:t>
      </w:r>
      <w:r w:rsidRPr="00207A39">
        <w:t xml:space="preserve"> section.</w:t>
      </w:r>
    </w:p>
    <w:p w14:paraId="0372D86B" w14:textId="77777777" w:rsidR="007579F1" w:rsidRPr="00207A39" w:rsidRDefault="007579F1" w:rsidP="007579F1">
      <w:pPr>
        <w:pStyle w:val="BodyTextBullet2"/>
      </w:pPr>
      <w:r w:rsidRPr="00207A39">
        <w:t>The MSDS query</w:t>
      </w:r>
      <w:r w:rsidR="0001030E" w:rsidRPr="00207A39">
        <w:t xml:space="preserve"> status displays the following:</w:t>
      </w:r>
    </w:p>
    <w:p w14:paraId="67E528E1" w14:textId="77777777" w:rsidR="007579F1" w:rsidRPr="00207A39" w:rsidRDefault="0001030E" w:rsidP="007579F1">
      <w:pPr>
        <w:pStyle w:val="BodyTextBullet2"/>
        <w:rPr>
          <w:i/>
        </w:rPr>
      </w:pPr>
      <w:r w:rsidRPr="00207A39">
        <w:rPr>
          <w:i/>
        </w:rPr>
        <w:t>Queried-Data Received</w:t>
      </w:r>
    </w:p>
    <w:p w14:paraId="5D5E3FCA" w14:textId="77777777" w:rsidR="007579F1" w:rsidRPr="00207A39" w:rsidRDefault="007579F1" w:rsidP="007579F1">
      <w:pPr>
        <w:pStyle w:val="BodyTextBullet2"/>
      </w:pPr>
      <w:r w:rsidRPr="00207A39">
        <w:t>The Future Dischar</w:t>
      </w:r>
      <w:r w:rsidR="0001030E" w:rsidRPr="00207A39">
        <w:t>ge Date displays on the banner.</w:t>
      </w:r>
    </w:p>
    <w:p w14:paraId="03C2127C" w14:textId="77777777" w:rsidR="007579F1" w:rsidRPr="00207A39" w:rsidRDefault="007579F1" w:rsidP="00172600">
      <w:pPr>
        <w:pStyle w:val="NumberedList"/>
        <w:numPr>
          <w:ilvl w:val="0"/>
          <w:numId w:val="289"/>
        </w:numPr>
      </w:pPr>
      <w:r w:rsidRPr="00207A39">
        <w:t xml:space="preserve">Click the </w:t>
      </w:r>
      <w:r w:rsidRPr="00207A39">
        <w:rPr>
          <w:b/>
        </w:rPr>
        <w:t>Overview</w:t>
      </w:r>
      <w:r w:rsidRPr="00207A39">
        <w:t xml:space="preserve"> tab.</w:t>
      </w:r>
    </w:p>
    <w:p w14:paraId="474BDA51" w14:textId="77777777" w:rsidR="007579F1" w:rsidRPr="00207A39" w:rsidRDefault="007579F1" w:rsidP="007579F1">
      <w:pPr>
        <w:pStyle w:val="BodyTextBullet2"/>
      </w:pPr>
      <w:r w:rsidRPr="00207A39">
        <w:t>Validate the Future Discharge Date section to ensure the below fields are popul</w:t>
      </w:r>
      <w:r w:rsidR="0001030E" w:rsidRPr="00207A39">
        <w:t xml:space="preserve">ated with the correct values:  </w:t>
      </w:r>
    </w:p>
    <w:p w14:paraId="440322E7" w14:textId="77777777" w:rsidR="007579F1" w:rsidRPr="00207A39" w:rsidRDefault="007579F1" w:rsidP="00172600">
      <w:pPr>
        <w:pStyle w:val="BodyTextBullet2"/>
        <w:numPr>
          <w:ilvl w:val="0"/>
          <w:numId w:val="288"/>
        </w:numPr>
      </w:pPr>
      <w:r w:rsidRPr="00207A39">
        <w:t>Is On Active Duty: YES</w:t>
      </w:r>
    </w:p>
    <w:p w14:paraId="475ECAB7" w14:textId="5D66B4C7" w:rsidR="007579F1" w:rsidRPr="00207A39" w:rsidRDefault="007579F1" w:rsidP="00172600">
      <w:pPr>
        <w:pStyle w:val="BodyTextBullet2"/>
        <w:numPr>
          <w:ilvl w:val="0"/>
          <w:numId w:val="290"/>
        </w:numPr>
      </w:pPr>
      <w:r w:rsidRPr="00207A39">
        <w:t>As Of Dat</w:t>
      </w:r>
      <w:r w:rsidR="00516046" w:rsidRPr="00207A39">
        <w:t>e: Displays the date and time of the receipt of the query.</w:t>
      </w:r>
    </w:p>
    <w:p w14:paraId="1A939D4F" w14:textId="77777777" w:rsidR="007579F1" w:rsidRPr="00207A39" w:rsidRDefault="007579F1" w:rsidP="00172600">
      <w:pPr>
        <w:pStyle w:val="BodyTextBullet2"/>
        <w:numPr>
          <w:ilvl w:val="0"/>
          <w:numId w:val="288"/>
        </w:numPr>
      </w:pPr>
      <w:r w:rsidRPr="00207A39">
        <w:t>Future Discharge Date: displays future date</w:t>
      </w:r>
    </w:p>
    <w:p w14:paraId="2C069679" w14:textId="77777777" w:rsidR="007579F1" w:rsidRPr="00207A39" w:rsidRDefault="007579F1" w:rsidP="00172600">
      <w:pPr>
        <w:pStyle w:val="NumberedList"/>
        <w:numPr>
          <w:ilvl w:val="0"/>
          <w:numId w:val="289"/>
        </w:numPr>
      </w:pPr>
      <w:r w:rsidRPr="00207A39">
        <w:t xml:space="preserve">Click the </w:t>
      </w:r>
      <w:r w:rsidRPr="00207A39">
        <w:rPr>
          <w:b/>
        </w:rPr>
        <w:t>Military Service</w:t>
      </w:r>
      <w:r w:rsidRPr="00207A39">
        <w:t xml:space="preserve"> tab.</w:t>
      </w:r>
    </w:p>
    <w:p w14:paraId="13C77155" w14:textId="77777777" w:rsidR="007579F1" w:rsidRPr="00207A39" w:rsidRDefault="007579F1" w:rsidP="00172600">
      <w:pPr>
        <w:pStyle w:val="NumberedList"/>
        <w:numPr>
          <w:ilvl w:val="0"/>
          <w:numId w:val="289"/>
        </w:numPr>
      </w:pPr>
      <w:r w:rsidRPr="00207A39">
        <w:t xml:space="preserve">Verify if the Future Discharge Date received from MSDS displays under the </w:t>
      </w:r>
      <w:r w:rsidRPr="00207A39">
        <w:rPr>
          <w:b/>
        </w:rPr>
        <w:t>HEC Military Service</w:t>
      </w:r>
      <w:r w:rsidRPr="00207A39">
        <w:t xml:space="preserve"> section</w:t>
      </w:r>
    </w:p>
    <w:p w14:paraId="65538765" w14:textId="77777777" w:rsidR="007579F1" w:rsidRPr="00207A39" w:rsidRDefault="007579F1" w:rsidP="007579F1">
      <w:pPr>
        <w:pStyle w:val="BodyTextBullet2"/>
      </w:pPr>
      <w:r w:rsidRPr="00207A39">
        <w:t>Future Discharge Date information displays</w:t>
      </w:r>
      <w:r w:rsidR="0001030E" w:rsidRPr="00207A39">
        <w:t xml:space="preserve"> on the following fields below:</w:t>
      </w:r>
    </w:p>
    <w:p w14:paraId="507E0C66" w14:textId="77777777" w:rsidR="007579F1" w:rsidRPr="00207A39" w:rsidRDefault="007579F1" w:rsidP="00172600">
      <w:pPr>
        <w:pStyle w:val="BodyTextBullet2"/>
        <w:numPr>
          <w:ilvl w:val="0"/>
          <w:numId w:val="284"/>
        </w:numPr>
      </w:pPr>
      <w:r w:rsidRPr="00207A39">
        <w:t>Branch of Service: Populated with branch of service</w:t>
      </w:r>
    </w:p>
    <w:p w14:paraId="0EAE95AD" w14:textId="77777777" w:rsidR="007579F1" w:rsidRPr="00207A39" w:rsidRDefault="007579F1" w:rsidP="00172600">
      <w:pPr>
        <w:pStyle w:val="BodyTextBullet2"/>
        <w:numPr>
          <w:ilvl w:val="0"/>
          <w:numId w:val="284"/>
        </w:numPr>
      </w:pPr>
      <w:r w:rsidRPr="00207A39">
        <w:t>Service Component: Populated with service component</w:t>
      </w:r>
    </w:p>
    <w:p w14:paraId="5AB0C18C" w14:textId="77777777" w:rsidR="007579F1" w:rsidRPr="00207A39" w:rsidRDefault="007579F1" w:rsidP="00172600">
      <w:pPr>
        <w:pStyle w:val="BodyTextBullet2"/>
        <w:numPr>
          <w:ilvl w:val="0"/>
          <w:numId w:val="284"/>
        </w:numPr>
      </w:pPr>
      <w:r w:rsidRPr="00207A39">
        <w:t>Service Entry Date: Displays service entry date</w:t>
      </w:r>
    </w:p>
    <w:p w14:paraId="49FDFE70" w14:textId="77777777" w:rsidR="007579F1" w:rsidRPr="00207A39" w:rsidRDefault="007579F1" w:rsidP="00172600">
      <w:pPr>
        <w:pStyle w:val="BodyTextBullet2"/>
        <w:numPr>
          <w:ilvl w:val="0"/>
          <w:numId w:val="284"/>
        </w:numPr>
      </w:pPr>
      <w:r w:rsidRPr="00207A39">
        <w:t>Future Discharge Date: Displays future date</w:t>
      </w:r>
    </w:p>
    <w:p w14:paraId="3016DBB7" w14:textId="77777777" w:rsidR="007579F1" w:rsidRPr="00207A39" w:rsidRDefault="007579F1" w:rsidP="00172600">
      <w:pPr>
        <w:pStyle w:val="BodyTextBullet2"/>
        <w:numPr>
          <w:ilvl w:val="0"/>
          <w:numId w:val="284"/>
        </w:numPr>
      </w:pPr>
      <w:r w:rsidRPr="00207A39">
        <w:t>Service Separation Date: BLANK</w:t>
      </w:r>
    </w:p>
    <w:p w14:paraId="77F7CAD4" w14:textId="77777777" w:rsidR="00F4105C" w:rsidRPr="00207A39" w:rsidRDefault="007579F1" w:rsidP="00172600">
      <w:pPr>
        <w:pStyle w:val="BodyTextBullet2"/>
        <w:numPr>
          <w:ilvl w:val="0"/>
          <w:numId w:val="284"/>
        </w:numPr>
      </w:pPr>
      <w:r w:rsidRPr="00207A39">
        <w:t>Discharge Type: BLANK</w:t>
      </w:r>
    </w:p>
    <w:p w14:paraId="782D0E90" w14:textId="77777777" w:rsidR="0077714D" w:rsidRPr="00207A39" w:rsidRDefault="0077714D" w:rsidP="0077714D">
      <w:pPr>
        <w:pStyle w:val="BodyTextBullet2"/>
      </w:pPr>
    </w:p>
    <w:p w14:paraId="7394ABB6" w14:textId="77777777" w:rsidR="00F4105C" w:rsidRPr="00207A39" w:rsidRDefault="00F4105C" w:rsidP="00444F12">
      <w:pPr>
        <w:pStyle w:val="ProcedureTitle"/>
      </w:pPr>
      <w:r w:rsidRPr="00207A39">
        <w:t xml:space="preserve">... verify ES is not accepting FDD from MSDS when the “Accept FDD from MSDS” </w:t>
      </w:r>
      <w:r w:rsidR="00444F12" w:rsidRPr="00207A39">
        <w:t>system parameter is set to “N”?</w:t>
      </w:r>
    </w:p>
    <w:p w14:paraId="298C59A2" w14:textId="77777777" w:rsidR="00E84E06" w:rsidRPr="00207A39" w:rsidRDefault="00E84E06" w:rsidP="00E84E06">
      <w:pPr>
        <w:pStyle w:val="NoteLightbulb"/>
      </w:pPr>
      <w:r w:rsidRPr="00207A39">
        <w:rPr>
          <w:b/>
        </w:rPr>
        <w:t>Note:</w:t>
      </w:r>
      <w:r w:rsidRPr="00207A39">
        <w:t xml:space="preserve"> Users must have access to Add and Edit Military Service Information.</w:t>
      </w:r>
    </w:p>
    <w:p w14:paraId="085760B7" w14:textId="77777777" w:rsidR="00E84E06" w:rsidRPr="00207A39" w:rsidRDefault="00E84E06" w:rsidP="00E84E06">
      <w:pPr>
        <w:pStyle w:val="BodyTextBullet2"/>
      </w:pPr>
      <w:r w:rsidRPr="00207A39">
        <w:t>Users are not able to receive and accept FDD from</w:t>
      </w:r>
      <w:r w:rsidR="0039436F" w:rsidRPr="00207A39">
        <w:t xml:space="preserve"> MSDS when the “Accept FDD from </w:t>
      </w:r>
      <w:r w:rsidRPr="00207A39">
        <w:t>MSDS” system parameter is set to “N”.</w:t>
      </w:r>
    </w:p>
    <w:p w14:paraId="1B25FD30" w14:textId="77777777" w:rsidR="00E84E06" w:rsidRPr="00207A39" w:rsidRDefault="00E84E06" w:rsidP="00E84E06">
      <w:pPr>
        <w:pStyle w:val="BodyTextBullet2"/>
      </w:pPr>
    </w:p>
    <w:p w14:paraId="1B6ED077" w14:textId="77777777" w:rsidR="00E84E06" w:rsidRPr="00207A39" w:rsidRDefault="00C15277" w:rsidP="00E84E06">
      <w:pPr>
        <w:pStyle w:val="BodyTextBullet2"/>
      </w:pPr>
      <w:r w:rsidRPr="00207A39">
        <w:t>On ES,</w:t>
      </w:r>
    </w:p>
    <w:p w14:paraId="05401749" w14:textId="77777777" w:rsidR="00E84E06" w:rsidRPr="00207A39" w:rsidRDefault="00E84E06" w:rsidP="00172600">
      <w:pPr>
        <w:pStyle w:val="NumberedList"/>
        <w:numPr>
          <w:ilvl w:val="0"/>
          <w:numId w:val="291"/>
        </w:numPr>
      </w:pPr>
      <w:r w:rsidRPr="00207A39">
        <w:t xml:space="preserve">Click </w:t>
      </w:r>
      <w:r w:rsidRPr="00207A39">
        <w:rPr>
          <w:b/>
        </w:rPr>
        <w:t>Admin</w:t>
      </w:r>
      <w:r w:rsidRPr="00207A39">
        <w:t xml:space="preserve"> from the Menu Bar.</w:t>
      </w:r>
    </w:p>
    <w:p w14:paraId="06CA0BE3" w14:textId="77777777" w:rsidR="004B0BCF" w:rsidRPr="00207A39" w:rsidRDefault="00E84E06" w:rsidP="00E84E06">
      <w:pPr>
        <w:pStyle w:val="NumberedList"/>
      </w:pPr>
      <w:r w:rsidRPr="00207A39">
        <w:t xml:space="preserve">Click </w:t>
      </w:r>
      <w:r w:rsidRPr="00207A39">
        <w:rPr>
          <w:b/>
        </w:rPr>
        <w:t>System Parameters</w:t>
      </w:r>
      <w:r w:rsidRPr="00207A39">
        <w:t>.</w:t>
      </w:r>
    </w:p>
    <w:p w14:paraId="1036B811" w14:textId="77777777" w:rsidR="0039436F" w:rsidRPr="00207A39" w:rsidRDefault="00E84E06" w:rsidP="00E84E06">
      <w:pPr>
        <w:pStyle w:val="BodyTextBullet2"/>
      </w:pPr>
      <w:r w:rsidRPr="00207A39">
        <w:t xml:space="preserve">On the </w:t>
      </w:r>
      <w:r w:rsidRPr="00207A39">
        <w:rPr>
          <w:b/>
        </w:rPr>
        <w:t>System Parameters</w:t>
      </w:r>
      <w:r w:rsidRPr="00207A39">
        <w:t xml:space="preserve"> screen,</w:t>
      </w:r>
    </w:p>
    <w:p w14:paraId="1E402B49" w14:textId="74C469B1" w:rsidR="00E84E06" w:rsidRPr="00207A39" w:rsidRDefault="00E84E06" w:rsidP="00172600">
      <w:pPr>
        <w:pStyle w:val="NumberedList"/>
        <w:numPr>
          <w:ilvl w:val="0"/>
          <w:numId w:val="292"/>
        </w:numPr>
      </w:pPr>
      <w:r w:rsidRPr="00207A39">
        <w:t xml:space="preserve">Verify system parameter </w:t>
      </w:r>
      <w:r w:rsidRPr="00207A39">
        <w:rPr>
          <w:b/>
        </w:rPr>
        <w:t>Accept FDD from MSDS</w:t>
      </w:r>
      <w:r w:rsidR="0039436F" w:rsidRPr="00207A39">
        <w:t xml:space="preserve"> is set to 'N'.</w:t>
      </w:r>
    </w:p>
    <w:p w14:paraId="2E17AD3A" w14:textId="71EA50A7" w:rsidR="00EC6FE3" w:rsidRPr="00207A39" w:rsidRDefault="00EC6FE3" w:rsidP="00EC6FE3">
      <w:pPr>
        <w:pStyle w:val="NoteLightbulb"/>
        <w:ind w:left="720"/>
      </w:pPr>
      <w:r w:rsidRPr="00207A39">
        <w:rPr>
          <w:b/>
        </w:rPr>
        <w:t>Note:</w:t>
      </w:r>
      <w:r w:rsidRPr="00207A39">
        <w:t xml:space="preserve"> Change the parameter, </w:t>
      </w:r>
      <w:r w:rsidRPr="00207A39">
        <w:rPr>
          <w:b/>
        </w:rPr>
        <w:t>Accept FDD from MSDS</w:t>
      </w:r>
      <w:r w:rsidRPr="00207A39">
        <w:t xml:space="preserve"> value from “Yes” (Yes) to “N” (No), if necessary.</w:t>
      </w:r>
    </w:p>
    <w:p w14:paraId="1EC95175" w14:textId="77777777" w:rsidR="00E84E06" w:rsidRPr="00207A39" w:rsidRDefault="00E84E06" w:rsidP="00172600">
      <w:pPr>
        <w:pStyle w:val="NumberedList"/>
        <w:numPr>
          <w:ilvl w:val="0"/>
          <w:numId w:val="292"/>
        </w:numPr>
      </w:pPr>
      <w:r w:rsidRPr="00207A39">
        <w:t xml:space="preserve">Click </w:t>
      </w:r>
      <w:r w:rsidRPr="00207A39">
        <w:rPr>
          <w:b/>
        </w:rPr>
        <w:t>Veteran</w:t>
      </w:r>
      <w:r w:rsidRPr="00207A39">
        <w:t xml:space="preserve"> from the menu bar </w:t>
      </w:r>
    </w:p>
    <w:p w14:paraId="2C46C95A" w14:textId="77777777" w:rsidR="00E84E06" w:rsidRPr="00207A39" w:rsidRDefault="00E84E06" w:rsidP="00172600">
      <w:pPr>
        <w:pStyle w:val="NumberedList"/>
        <w:numPr>
          <w:ilvl w:val="0"/>
          <w:numId w:val="292"/>
        </w:numPr>
      </w:pPr>
      <w:r w:rsidRPr="00207A39">
        <w:t xml:space="preserve">Click </w:t>
      </w:r>
      <w:r w:rsidRPr="00207A39">
        <w:rPr>
          <w:b/>
        </w:rPr>
        <w:t>Veteran Search</w:t>
      </w:r>
      <w:r w:rsidRPr="00207A39">
        <w:t>.</w:t>
      </w:r>
    </w:p>
    <w:p w14:paraId="32A73EFD" w14:textId="77777777" w:rsidR="00E84E06" w:rsidRPr="00207A39" w:rsidRDefault="00E84E06" w:rsidP="00E84E06">
      <w:pPr>
        <w:pStyle w:val="BodyTextBullet2"/>
      </w:pPr>
      <w:r w:rsidRPr="00207A39">
        <w:t xml:space="preserve">The </w:t>
      </w:r>
      <w:r w:rsidRPr="00207A39">
        <w:rPr>
          <w:b/>
        </w:rPr>
        <w:t>Person Search</w:t>
      </w:r>
      <w:r w:rsidRPr="00207A39">
        <w:t xml:space="preserve"> scr</w:t>
      </w:r>
      <w:r w:rsidR="0001030E" w:rsidRPr="00207A39">
        <w:t>een is displayed.</w:t>
      </w:r>
    </w:p>
    <w:p w14:paraId="552839B7" w14:textId="77777777" w:rsidR="00E84E06" w:rsidRPr="00207A39" w:rsidRDefault="00E84E06" w:rsidP="00172600">
      <w:pPr>
        <w:pStyle w:val="NumberedList"/>
        <w:numPr>
          <w:ilvl w:val="0"/>
          <w:numId w:val="293"/>
        </w:numPr>
      </w:pPr>
      <w:r w:rsidRPr="00207A39">
        <w:t xml:space="preserve">Enter a Member ID in the </w:t>
      </w:r>
      <w:r w:rsidRPr="00207A39">
        <w:rPr>
          <w:b/>
        </w:rPr>
        <w:t>Member ID</w:t>
      </w:r>
      <w:r w:rsidRPr="00207A39">
        <w:t xml:space="preserve"> field.</w:t>
      </w:r>
    </w:p>
    <w:p w14:paraId="033AF81A" w14:textId="77777777" w:rsidR="00E84E06" w:rsidRPr="00207A39" w:rsidRDefault="00E84E06" w:rsidP="00172600">
      <w:pPr>
        <w:pStyle w:val="NumberedList"/>
        <w:numPr>
          <w:ilvl w:val="0"/>
          <w:numId w:val="293"/>
        </w:numPr>
      </w:pPr>
      <w:r w:rsidRPr="00207A39">
        <w:t xml:space="preserve">Click </w:t>
      </w:r>
      <w:r w:rsidRPr="00207A39">
        <w:rPr>
          <w:b/>
        </w:rPr>
        <w:t>Find</w:t>
      </w:r>
      <w:r w:rsidRPr="00207A39">
        <w:t>.</w:t>
      </w:r>
    </w:p>
    <w:p w14:paraId="084CB007" w14:textId="77777777" w:rsidR="00E84E06" w:rsidRPr="00207A39" w:rsidRDefault="00E84E06" w:rsidP="00E84E06">
      <w:pPr>
        <w:pStyle w:val="BodyTextBullet2"/>
      </w:pPr>
      <w:r w:rsidRPr="00207A39">
        <w:t xml:space="preserve">Veteran is found and the </w:t>
      </w:r>
      <w:r w:rsidRPr="00207A39">
        <w:rPr>
          <w:b/>
        </w:rPr>
        <w:t>Overview</w:t>
      </w:r>
      <w:r w:rsidRPr="00207A39">
        <w:t xml:space="preserve"> screen displays Veteran's information.</w:t>
      </w:r>
    </w:p>
    <w:p w14:paraId="0109A0F7" w14:textId="77777777" w:rsidR="00E84E06" w:rsidRPr="00207A39" w:rsidRDefault="00E84E06" w:rsidP="00E84E06">
      <w:pPr>
        <w:pStyle w:val="BodyTextBullet2"/>
      </w:pPr>
    </w:p>
    <w:p w14:paraId="6970D279" w14:textId="77777777" w:rsidR="00E84E06" w:rsidRPr="00207A39" w:rsidRDefault="00E84E06" w:rsidP="00172600">
      <w:pPr>
        <w:pStyle w:val="NumberedList"/>
        <w:numPr>
          <w:ilvl w:val="0"/>
          <w:numId w:val="294"/>
        </w:numPr>
      </w:pPr>
      <w:r w:rsidRPr="00207A39">
        <w:t>Click the Military Service tab.</w:t>
      </w:r>
    </w:p>
    <w:p w14:paraId="28476A18" w14:textId="77777777" w:rsidR="00E84E06" w:rsidRPr="00207A39" w:rsidRDefault="00E84E06" w:rsidP="00172600">
      <w:pPr>
        <w:pStyle w:val="NumberedList"/>
        <w:numPr>
          <w:ilvl w:val="0"/>
          <w:numId w:val="294"/>
        </w:numPr>
      </w:pPr>
      <w:r w:rsidRPr="00207A39">
        <w:t>Click Send Query to MSDS Service button</w:t>
      </w:r>
    </w:p>
    <w:p w14:paraId="56BDD59D" w14:textId="77777777" w:rsidR="0039436F" w:rsidRPr="00207A39" w:rsidRDefault="00E84E06" w:rsidP="00E84E06">
      <w:pPr>
        <w:pStyle w:val="BodyTextBullet2"/>
      </w:pPr>
      <w:r w:rsidRPr="00207A39">
        <w:t>A message displays allowing the user to confirm the MSD</w:t>
      </w:r>
      <w:r w:rsidR="0001030E" w:rsidRPr="00207A39">
        <w:t>S Message Sending Confirmation:</w:t>
      </w:r>
    </w:p>
    <w:p w14:paraId="4BB8B908" w14:textId="77777777" w:rsidR="0039436F" w:rsidRPr="00207A39" w:rsidRDefault="00E84E06" w:rsidP="00E84E06">
      <w:pPr>
        <w:pStyle w:val="NumberedList"/>
      </w:pPr>
      <w:r w:rsidRPr="00207A39">
        <w:t xml:space="preserve">Click </w:t>
      </w:r>
      <w:r w:rsidRPr="00207A39">
        <w:rPr>
          <w:b/>
        </w:rPr>
        <w:t>Confirm</w:t>
      </w:r>
      <w:r w:rsidRPr="00207A39">
        <w:t>.</w:t>
      </w:r>
    </w:p>
    <w:p w14:paraId="089F4F50" w14:textId="77777777" w:rsidR="0039436F" w:rsidRPr="00207A39" w:rsidRDefault="00E84E06" w:rsidP="00E84E06">
      <w:pPr>
        <w:pStyle w:val="BodyTextBullet2"/>
      </w:pPr>
      <w:r w:rsidRPr="00207A39">
        <w:t>The screen refres</w:t>
      </w:r>
      <w:r w:rsidR="0039436F" w:rsidRPr="00207A39">
        <w:t>hes with the following message:</w:t>
      </w:r>
    </w:p>
    <w:p w14:paraId="62B256A6" w14:textId="77777777" w:rsidR="0039436F" w:rsidRPr="00207A39" w:rsidRDefault="00E84E06" w:rsidP="00E84E06">
      <w:pPr>
        <w:pStyle w:val="BodyTextBullet2"/>
        <w:rPr>
          <w:i/>
        </w:rPr>
      </w:pPr>
      <w:r w:rsidRPr="00207A39">
        <w:t xml:space="preserve"> </w:t>
      </w:r>
      <w:r w:rsidRPr="00207A39">
        <w:rPr>
          <w:i/>
        </w:rPr>
        <w:t>The Query MSDS Message has successfully been added to the queue of messages to be</w:t>
      </w:r>
      <w:r w:rsidR="0039436F" w:rsidRPr="00207A39">
        <w:rPr>
          <w:i/>
        </w:rPr>
        <w:t xml:space="preserve"> </w:t>
      </w:r>
      <w:r w:rsidR="0001030E" w:rsidRPr="00207A39">
        <w:rPr>
          <w:i/>
        </w:rPr>
        <w:t>sent.</w:t>
      </w:r>
    </w:p>
    <w:p w14:paraId="6EB30D0C" w14:textId="77777777" w:rsidR="00E84E06" w:rsidRPr="00207A39" w:rsidRDefault="00E84E06" w:rsidP="00E84E06">
      <w:pPr>
        <w:pStyle w:val="NumberedList"/>
      </w:pPr>
      <w:r w:rsidRPr="00207A39">
        <w:t xml:space="preserve">Click the </w:t>
      </w:r>
      <w:r w:rsidRPr="00207A39">
        <w:rPr>
          <w:b/>
        </w:rPr>
        <w:t>Eligibility</w:t>
      </w:r>
      <w:r w:rsidRPr="00207A39">
        <w:t xml:space="preserve"> tab to verify the status of eMIS query.  </w:t>
      </w:r>
    </w:p>
    <w:p w14:paraId="66087108" w14:textId="77777777" w:rsidR="00E84E06" w:rsidRPr="00207A39" w:rsidRDefault="00E84E06" w:rsidP="00E84E06">
      <w:pPr>
        <w:pStyle w:val="NoteLightbulb"/>
      </w:pPr>
      <w:r w:rsidRPr="00207A39">
        <w:rPr>
          <w:b/>
        </w:rPr>
        <w:t>Note:</w:t>
      </w:r>
      <w:r w:rsidRPr="00207A39">
        <w:t xml:space="preserve"> The MSDS Query Status field is in the Current Eligibility section.</w:t>
      </w:r>
    </w:p>
    <w:p w14:paraId="6CE51A7E" w14:textId="77777777" w:rsidR="00E84E06" w:rsidRPr="00207A39" w:rsidRDefault="00E84E06" w:rsidP="00E84E06">
      <w:pPr>
        <w:pStyle w:val="BodyTextBullet2"/>
      </w:pPr>
      <w:r w:rsidRPr="00207A39">
        <w:t>The MSDS query</w:t>
      </w:r>
      <w:r w:rsidR="0077714D" w:rsidRPr="00207A39">
        <w:t xml:space="preserve"> status displays the following:</w:t>
      </w:r>
    </w:p>
    <w:p w14:paraId="2C3644C4" w14:textId="77777777" w:rsidR="0039436F" w:rsidRPr="00207A39" w:rsidRDefault="0001030E" w:rsidP="00E84E06">
      <w:pPr>
        <w:pStyle w:val="BodyTextBullet2"/>
        <w:rPr>
          <w:i/>
        </w:rPr>
      </w:pPr>
      <w:r w:rsidRPr="00207A39">
        <w:rPr>
          <w:i/>
        </w:rPr>
        <w:t>Queried-Data Received</w:t>
      </w:r>
    </w:p>
    <w:p w14:paraId="38F8E9BF" w14:textId="77777777" w:rsidR="00E84E06" w:rsidRPr="00207A39" w:rsidRDefault="00E84E06" w:rsidP="00E84E06">
      <w:pPr>
        <w:pStyle w:val="BodyTextBullet2"/>
      </w:pPr>
      <w:r w:rsidRPr="00207A39">
        <w:t xml:space="preserve">And, the Future Discharge Date </w:t>
      </w:r>
      <w:r w:rsidR="0001030E" w:rsidRPr="00207A39">
        <w:t>is NOT displayed on the banner.</w:t>
      </w:r>
    </w:p>
    <w:p w14:paraId="402C165C" w14:textId="77777777" w:rsidR="00E84E06" w:rsidRPr="00207A39" w:rsidRDefault="00E84E06" w:rsidP="00E84E06">
      <w:pPr>
        <w:pStyle w:val="NumberedList"/>
      </w:pPr>
      <w:r w:rsidRPr="00207A39">
        <w:t xml:space="preserve">Click the </w:t>
      </w:r>
      <w:r w:rsidRPr="00207A39">
        <w:rPr>
          <w:b/>
        </w:rPr>
        <w:t>Overview</w:t>
      </w:r>
      <w:r w:rsidRPr="00207A39">
        <w:t xml:space="preserve"> tab.</w:t>
      </w:r>
    </w:p>
    <w:p w14:paraId="76629652" w14:textId="77777777" w:rsidR="00E84E06" w:rsidRPr="00207A39" w:rsidRDefault="00E84E06" w:rsidP="00E84E06">
      <w:pPr>
        <w:pStyle w:val="BodyTextBullet2"/>
      </w:pPr>
      <w:r w:rsidRPr="00207A39">
        <w:t>In the Future Discharge Date section, the below fields ar</w:t>
      </w:r>
      <w:r w:rsidR="0039436F" w:rsidRPr="00207A39">
        <w:t xml:space="preserve">e populated with the respective </w:t>
      </w:r>
      <w:r w:rsidR="0001030E" w:rsidRPr="00207A39">
        <w:t>values:</w:t>
      </w:r>
    </w:p>
    <w:p w14:paraId="3F2DABE5" w14:textId="77777777" w:rsidR="00E84E06" w:rsidRPr="00207A39" w:rsidRDefault="0039436F" w:rsidP="00172600">
      <w:pPr>
        <w:pStyle w:val="BodyTextBullet2"/>
        <w:numPr>
          <w:ilvl w:val="0"/>
          <w:numId w:val="290"/>
        </w:numPr>
      </w:pPr>
      <w:r w:rsidRPr="00207A39">
        <w:t>Is On Active Duty: YES</w:t>
      </w:r>
    </w:p>
    <w:p w14:paraId="56283D71" w14:textId="4B8B2284" w:rsidR="00E84E06" w:rsidRPr="00207A39" w:rsidRDefault="00E84E06" w:rsidP="00172600">
      <w:pPr>
        <w:pStyle w:val="BodyTextBullet2"/>
        <w:numPr>
          <w:ilvl w:val="0"/>
          <w:numId w:val="290"/>
        </w:numPr>
      </w:pPr>
      <w:r w:rsidRPr="00207A39">
        <w:t>As Of Dat</w:t>
      </w:r>
      <w:r w:rsidR="009316F1" w:rsidRPr="00207A39">
        <w:t>e: D</w:t>
      </w:r>
      <w:r w:rsidR="00C64DC6" w:rsidRPr="00207A39">
        <w:t>isplays the date and time of the receipt of the query.</w:t>
      </w:r>
    </w:p>
    <w:p w14:paraId="60C9FC4E" w14:textId="77777777" w:rsidR="00E84E06" w:rsidRPr="00207A39" w:rsidRDefault="00E84E06" w:rsidP="00172600">
      <w:pPr>
        <w:pStyle w:val="BodyTextBullet2"/>
        <w:numPr>
          <w:ilvl w:val="0"/>
          <w:numId w:val="290"/>
        </w:numPr>
      </w:pPr>
      <w:r w:rsidRPr="00207A39">
        <w:t>Future Discharge Date: BLANK</w:t>
      </w:r>
    </w:p>
    <w:p w14:paraId="3FE11786" w14:textId="77777777" w:rsidR="00E84E06" w:rsidRPr="00207A39" w:rsidRDefault="00E84E06" w:rsidP="00E84E06">
      <w:pPr>
        <w:pStyle w:val="BodyTextBullet2"/>
      </w:pPr>
    </w:p>
    <w:p w14:paraId="39504BB1" w14:textId="77777777" w:rsidR="00E84E06" w:rsidRPr="00207A39" w:rsidRDefault="00E84E06" w:rsidP="00E84E06">
      <w:pPr>
        <w:pStyle w:val="NumberedList"/>
      </w:pPr>
      <w:r w:rsidRPr="00207A39">
        <w:t xml:space="preserve">Click the </w:t>
      </w:r>
      <w:r w:rsidRPr="00207A39">
        <w:rPr>
          <w:b/>
        </w:rPr>
        <w:t>Military Service</w:t>
      </w:r>
      <w:r w:rsidRPr="00207A39">
        <w:t xml:space="preserve"> tab.</w:t>
      </w:r>
    </w:p>
    <w:p w14:paraId="5874A13D" w14:textId="77777777" w:rsidR="0039436F" w:rsidRPr="00207A39" w:rsidRDefault="00E84E06" w:rsidP="00E84E06">
      <w:pPr>
        <w:pStyle w:val="BodyTextBullet2"/>
      </w:pPr>
      <w:r w:rsidRPr="00207A39">
        <w:t>The Future Discharge Date set up in MSDS does NOT display in the HEC section.</w:t>
      </w:r>
    </w:p>
    <w:p w14:paraId="0D5A7622" w14:textId="77777777" w:rsidR="00F4105C" w:rsidRPr="00207A39" w:rsidRDefault="00F4105C" w:rsidP="00F4105C">
      <w:pPr>
        <w:pStyle w:val="ProcedureTitle"/>
      </w:pPr>
      <w:r w:rsidRPr="00207A39">
        <w:t>... view the MSDS Messages Received on the MSDS Message Log?</w:t>
      </w:r>
    </w:p>
    <w:p w14:paraId="6272A914" w14:textId="77777777" w:rsidR="00C15277" w:rsidRPr="00207A39" w:rsidRDefault="00C15277" w:rsidP="00C15277">
      <w:pPr>
        <w:pStyle w:val="BodyTextBullet2"/>
      </w:pPr>
      <w:r w:rsidRPr="00207A39">
        <w:t xml:space="preserve">On ES, </w:t>
      </w:r>
    </w:p>
    <w:p w14:paraId="63CD3CFB" w14:textId="77777777" w:rsidR="00C15277" w:rsidRPr="00207A39" w:rsidRDefault="00C15277" w:rsidP="00172600">
      <w:pPr>
        <w:pStyle w:val="NumberedList"/>
        <w:numPr>
          <w:ilvl w:val="0"/>
          <w:numId w:val="296"/>
        </w:numPr>
      </w:pPr>
      <w:r w:rsidRPr="00207A39">
        <w:t xml:space="preserve">Click the </w:t>
      </w:r>
      <w:r w:rsidRPr="00207A39">
        <w:rPr>
          <w:b/>
        </w:rPr>
        <w:t>MSDS Messages</w:t>
      </w:r>
      <w:r w:rsidRPr="00207A39">
        <w:t xml:space="preserve"> menu item from the menu bar.</w:t>
      </w:r>
    </w:p>
    <w:p w14:paraId="53A9456B" w14:textId="77777777" w:rsidR="00C15277" w:rsidRPr="00207A39" w:rsidRDefault="00C15277" w:rsidP="00172600">
      <w:pPr>
        <w:pStyle w:val="NumberedList"/>
        <w:numPr>
          <w:ilvl w:val="0"/>
          <w:numId w:val="296"/>
        </w:numPr>
      </w:pPr>
      <w:r w:rsidRPr="00207A39">
        <w:t xml:space="preserve">Enter in the member ID of the Veteran you are wishing to view MSDS message for on the </w:t>
      </w:r>
      <w:r w:rsidRPr="00207A39">
        <w:rPr>
          <w:b/>
        </w:rPr>
        <w:t>Member ID</w:t>
      </w:r>
      <w:r w:rsidRPr="00207A39">
        <w:t xml:space="preserve"> field of the </w:t>
      </w:r>
      <w:r w:rsidRPr="00207A39">
        <w:rPr>
          <w:b/>
        </w:rPr>
        <w:t>MSDS Messages</w:t>
      </w:r>
      <w:r w:rsidRPr="00207A39">
        <w:t xml:space="preserve"> screen.</w:t>
      </w:r>
    </w:p>
    <w:p w14:paraId="1FD90AB7" w14:textId="77777777" w:rsidR="00C15277" w:rsidRPr="00207A39" w:rsidRDefault="00C15277" w:rsidP="0001030E">
      <w:pPr>
        <w:pStyle w:val="NumberedList"/>
      </w:pPr>
      <w:r w:rsidRPr="00207A39">
        <w:t xml:space="preserve">Click </w:t>
      </w:r>
      <w:r w:rsidRPr="00207A39">
        <w:rPr>
          <w:b/>
        </w:rPr>
        <w:t>Find</w:t>
      </w:r>
      <w:r w:rsidR="0001030E" w:rsidRPr="00207A39">
        <w:t>.</w:t>
      </w:r>
    </w:p>
    <w:p w14:paraId="647CD716" w14:textId="77777777" w:rsidR="00C15277" w:rsidRPr="00207A39" w:rsidRDefault="00C15277" w:rsidP="00C15277">
      <w:pPr>
        <w:pStyle w:val="BodyTextBullet2"/>
      </w:pPr>
      <w:r w:rsidRPr="00207A39">
        <w:t>Notice the MSDS message details for both the disabling and enabling of the FDD by system para</w:t>
      </w:r>
      <w:r w:rsidR="0001030E" w:rsidRPr="00207A39">
        <w:t xml:space="preserve">meter on the MSDS Message Log. </w:t>
      </w:r>
    </w:p>
    <w:p w14:paraId="24544135" w14:textId="77777777" w:rsidR="00C15277" w:rsidRPr="00207A39" w:rsidRDefault="00C15277" w:rsidP="00C15277">
      <w:pPr>
        <w:pStyle w:val="BodyTextBullet2"/>
      </w:pPr>
      <w:r w:rsidRPr="00207A39">
        <w:t xml:space="preserve">MSDS Message Log details include: </w:t>
      </w:r>
    </w:p>
    <w:p w14:paraId="4F565C67" w14:textId="77777777" w:rsidR="00C15277" w:rsidRPr="00207A39" w:rsidRDefault="00C15277" w:rsidP="00172600">
      <w:pPr>
        <w:pStyle w:val="BodyTextBullet2"/>
        <w:numPr>
          <w:ilvl w:val="0"/>
          <w:numId w:val="295"/>
        </w:numPr>
      </w:pPr>
      <w:r w:rsidRPr="00207A39">
        <w:t xml:space="preserve">Response Date </w:t>
      </w:r>
    </w:p>
    <w:p w14:paraId="3F23C691" w14:textId="77777777" w:rsidR="00C15277" w:rsidRPr="00207A39" w:rsidRDefault="00C15277" w:rsidP="00172600">
      <w:pPr>
        <w:pStyle w:val="BodyTextBullet2"/>
        <w:numPr>
          <w:ilvl w:val="0"/>
          <w:numId w:val="295"/>
        </w:numPr>
      </w:pPr>
      <w:r w:rsidRPr="00207A39">
        <w:t>Status</w:t>
      </w:r>
    </w:p>
    <w:p w14:paraId="5A8578C6" w14:textId="77777777" w:rsidR="00C15277" w:rsidRPr="00207A39" w:rsidRDefault="00C15277" w:rsidP="00172600">
      <w:pPr>
        <w:pStyle w:val="BodyTextBullet2"/>
        <w:numPr>
          <w:ilvl w:val="0"/>
          <w:numId w:val="295"/>
        </w:numPr>
      </w:pPr>
      <w:r w:rsidRPr="00207A39">
        <w:t>Member ID</w:t>
      </w:r>
    </w:p>
    <w:p w14:paraId="4D772470" w14:textId="77777777" w:rsidR="00C15277" w:rsidRPr="00207A39" w:rsidRDefault="00C15277" w:rsidP="00172600">
      <w:pPr>
        <w:pStyle w:val="BodyTextBullet2"/>
        <w:numPr>
          <w:ilvl w:val="0"/>
          <w:numId w:val="295"/>
        </w:numPr>
      </w:pPr>
      <w:r w:rsidRPr="00207A39">
        <w:t xml:space="preserve">Raw Data </w:t>
      </w:r>
    </w:p>
    <w:p w14:paraId="6EBDB4BA" w14:textId="2E4F81D8" w:rsidR="00F4105C" w:rsidRPr="00207A39" w:rsidRDefault="00C15277" w:rsidP="00172600">
      <w:pPr>
        <w:pStyle w:val="BodyTextBullet2"/>
        <w:numPr>
          <w:ilvl w:val="0"/>
          <w:numId w:val="295"/>
        </w:numPr>
      </w:pPr>
      <w:r w:rsidRPr="00207A39">
        <w:t>Response Details</w:t>
      </w:r>
    </w:p>
    <w:p w14:paraId="3B350D37" w14:textId="6607CD82" w:rsidR="00A95DCC" w:rsidRPr="00207A39" w:rsidRDefault="00A95DCC" w:rsidP="00A95DCC">
      <w:pPr>
        <w:pStyle w:val="BodyTextBullet2"/>
      </w:pPr>
    </w:p>
    <w:p w14:paraId="54439949" w14:textId="25551F17" w:rsidR="00A95DCC" w:rsidRPr="00207A39" w:rsidRDefault="00A95DCC" w:rsidP="00A95DCC">
      <w:pPr>
        <w:pStyle w:val="Heading2"/>
      </w:pPr>
      <w:bookmarkStart w:id="1470" w:name="_Toc252127"/>
      <w:r w:rsidRPr="00207A39">
        <w:t>Admin/Health Benefit Plans</w:t>
      </w:r>
      <w:bookmarkEnd w:id="1470"/>
    </w:p>
    <w:p w14:paraId="3A460E57" w14:textId="77777777" w:rsidR="00A95DCC" w:rsidRPr="00207A39" w:rsidRDefault="00A95DCC" w:rsidP="00A95DCC">
      <w:pPr>
        <w:pStyle w:val="ProcedureTitle"/>
        <w:rPr>
          <w:color w:val="0000FF"/>
        </w:rPr>
      </w:pPr>
      <w:r w:rsidRPr="00207A39">
        <w:t xml:space="preserve">… add Health Benefit Plans (HBPs) to Veteran’s Profile? </w:t>
      </w:r>
      <w:hyperlink w:anchor="HBPs" w:history="1">
        <w:r w:rsidRPr="00207A39">
          <w:rPr>
            <w:rStyle w:val="Hyperlink"/>
            <w:szCs w:val="24"/>
          </w:rPr>
          <w:t>[back]</w:t>
        </w:r>
      </w:hyperlink>
    </w:p>
    <w:p w14:paraId="2CA0E6B7" w14:textId="77777777" w:rsidR="00A95DCC" w:rsidRPr="00207A39" w:rsidRDefault="00A95DCC" w:rsidP="00A95DCC">
      <w:pPr>
        <w:pStyle w:val="BodyTextBullet2"/>
      </w:pPr>
      <w:r w:rsidRPr="00207A39">
        <w:t xml:space="preserve">The following steps below describe the manual process of adding HBPs to a Veteran’s profile for Enrollment System users who have permissions. </w:t>
      </w:r>
    </w:p>
    <w:p w14:paraId="33BFBC6B" w14:textId="77777777" w:rsidR="00A95DCC" w:rsidRPr="00207A39" w:rsidRDefault="00A95DCC" w:rsidP="00A95DCC">
      <w:pPr>
        <w:pStyle w:val="BodyText"/>
        <w:kinsoku w:val="0"/>
        <w:overflowPunct w:val="0"/>
        <w:spacing w:before="8"/>
        <w:rPr>
          <w:sz w:val="21"/>
          <w:szCs w:val="21"/>
        </w:rPr>
      </w:pPr>
    </w:p>
    <w:p w14:paraId="5DAC28B7" w14:textId="77777777" w:rsidR="00A95DCC" w:rsidRPr="00207A39" w:rsidRDefault="00A95DCC" w:rsidP="00A95DCC">
      <w:pPr>
        <w:pStyle w:val="NumberedList"/>
        <w:numPr>
          <w:ilvl w:val="0"/>
          <w:numId w:val="345"/>
        </w:numPr>
      </w:pPr>
      <w:r w:rsidRPr="00207A39">
        <w:t xml:space="preserve">Click the </w:t>
      </w:r>
      <w:r w:rsidRPr="00207A39">
        <w:rPr>
          <w:b/>
        </w:rPr>
        <w:t>Eligibility</w:t>
      </w:r>
      <w:r w:rsidRPr="00207A39">
        <w:rPr>
          <w:b/>
          <w:spacing w:val="36"/>
        </w:rPr>
        <w:t xml:space="preserve"> </w:t>
      </w:r>
      <w:r w:rsidRPr="00207A39">
        <w:t>tab.</w:t>
      </w:r>
    </w:p>
    <w:p w14:paraId="30A2D823" w14:textId="77777777" w:rsidR="00A95DCC" w:rsidRPr="00207A39" w:rsidRDefault="00A95DCC" w:rsidP="00A95DCC">
      <w:pPr>
        <w:pStyle w:val="NumberedList"/>
        <w:numPr>
          <w:ilvl w:val="0"/>
          <w:numId w:val="345"/>
        </w:numPr>
        <w:rPr>
          <w:sz w:val="22"/>
        </w:rPr>
      </w:pPr>
      <w:r w:rsidRPr="00207A39">
        <w:rPr>
          <w:sz w:val="22"/>
        </w:rPr>
        <w:t xml:space="preserve">Scroll down and click the </w:t>
      </w:r>
      <w:r w:rsidRPr="00207A39">
        <w:rPr>
          <w:b/>
          <w:sz w:val="22"/>
        </w:rPr>
        <w:t>View Health Benefit Plans</w:t>
      </w:r>
      <w:r w:rsidRPr="00207A39">
        <w:rPr>
          <w:b/>
          <w:spacing w:val="50"/>
          <w:sz w:val="22"/>
        </w:rPr>
        <w:t xml:space="preserve"> </w:t>
      </w:r>
      <w:r w:rsidRPr="00207A39">
        <w:rPr>
          <w:sz w:val="22"/>
        </w:rPr>
        <w:t>link.</w:t>
      </w:r>
    </w:p>
    <w:p w14:paraId="724A8084" w14:textId="77777777" w:rsidR="00A95DCC" w:rsidRPr="00207A39" w:rsidRDefault="00A95DCC" w:rsidP="00A95DCC">
      <w:pPr>
        <w:pStyle w:val="NumberedList"/>
        <w:numPr>
          <w:ilvl w:val="0"/>
          <w:numId w:val="345"/>
        </w:numPr>
        <w:rPr>
          <w:szCs w:val="24"/>
        </w:rPr>
      </w:pPr>
      <w:r w:rsidRPr="00207A39">
        <w:t xml:space="preserve">Notice the assigned Health Benefit Plans denoted by the check box and the date they were assigned under the </w:t>
      </w:r>
      <w:r w:rsidRPr="00207A39">
        <w:rPr>
          <w:b/>
        </w:rPr>
        <w:t xml:space="preserve">Health Benefit Plans </w:t>
      </w:r>
      <w:r w:rsidRPr="00207A39">
        <w:t>assigned</w:t>
      </w:r>
      <w:r w:rsidRPr="00207A39">
        <w:rPr>
          <w:spacing w:val="-20"/>
        </w:rPr>
        <w:t xml:space="preserve"> </w:t>
      </w:r>
      <w:r w:rsidRPr="00207A39">
        <w:t>section.</w:t>
      </w:r>
    </w:p>
    <w:p w14:paraId="2F3144EF" w14:textId="77777777" w:rsidR="00A95DCC" w:rsidRPr="00207A39" w:rsidRDefault="00A95DCC" w:rsidP="00A95DCC">
      <w:pPr>
        <w:pStyle w:val="NoteLightbulb"/>
      </w:pPr>
      <w:r w:rsidRPr="00207A39">
        <w:rPr>
          <w:b/>
          <w:bCs/>
        </w:rPr>
        <w:t xml:space="preserve">Note: </w:t>
      </w:r>
      <w:r w:rsidRPr="00207A39">
        <w:t xml:space="preserve">Un-check the Health Benefit Plan followed by clicking the </w:t>
      </w:r>
      <w:r w:rsidRPr="00207A39">
        <w:rPr>
          <w:b/>
        </w:rPr>
        <w:t>Update</w:t>
      </w:r>
      <w:r w:rsidRPr="00207A39">
        <w:t xml:space="preserve"> button to un-assign Health Benefit Plans</w:t>
      </w:r>
    </w:p>
    <w:p w14:paraId="102E5DC4" w14:textId="77777777" w:rsidR="00A95DCC" w:rsidRPr="00207A39" w:rsidRDefault="00A95DCC" w:rsidP="00A95DCC">
      <w:pPr>
        <w:pStyle w:val="BodyTextBullet2"/>
      </w:pPr>
    </w:p>
    <w:p w14:paraId="5DCFF2FB" w14:textId="77777777" w:rsidR="00A95DCC" w:rsidRPr="00207A39" w:rsidRDefault="00A95DCC" w:rsidP="00A95DCC">
      <w:pPr>
        <w:pStyle w:val="BodyTextBullet2"/>
        <w:keepNext/>
        <w:jc w:val="center"/>
      </w:pPr>
      <w:r w:rsidRPr="00207A39">
        <w:rPr>
          <w:noProof/>
        </w:rPr>
        <w:drawing>
          <wp:inline distT="0" distB="0" distL="0" distR="0" wp14:anchorId="0CD73D71" wp14:editId="385CC875">
            <wp:extent cx="5943600" cy="2391089"/>
            <wp:effectExtent l="0" t="0" r="0" b="9525"/>
            <wp:docPr id="1461" name="Picture 1461" descr="Screen shot of assigned Health Benefit Plans on the Health Benefit Plans Assigne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HAISHSplanR\workspace\HECMS_roboh\ESR Help Project\Images\How_Do_I\ee\Adding HBPs\assigned_hbp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391089"/>
                    </a:xfrm>
                    <a:prstGeom prst="rect">
                      <a:avLst/>
                    </a:prstGeom>
                    <a:noFill/>
                    <a:ln>
                      <a:noFill/>
                    </a:ln>
                  </pic:spPr>
                </pic:pic>
              </a:graphicData>
            </a:graphic>
          </wp:inline>
        </w:drawing>
      </w:r>
    </w:p>
    <w:p w14:paraId="0DA96BAA" w14:textId="473F86FC" w:rsidR="00A95DCC" w:rsidRPr="00207A39" w:rsidRDefault="00A95DCC" w:rsidP="00A95DCC">
      <w:pPr>
        <w:pStyle w:val="Caption"/>
      </w:pPr>
      <w:bookmarkStart w:id="1471" w:name="_Toc252542"/>
      <w:r w:rsidRPr="00207A39">
        <w:t xml:space="preserve">Figure </w:t>
      </w:r>
      <w:fldSimple w:instr=" SEQ Figure \* ARABIC ">
        <w:r w:rsidR="00960F78" w:rsidRPr="00207A39">
          <w:rPr>
            <w:noProof/>
          </w:rPr>
          <w:t>96</w:t>
        </w:r>
      </w:fldSimple>
      <w:r w:rsidRPr="00207A39">
        <w:t>: Assigned Health Benefit Plans (HBPs)</w:t>
      </w:r>
      <w:bookmarkEnd w:id="1471"/>
    </w:p>
    <w:p w14:paraId="3794227D" w14:textId="77777777" w:rsidR="00A95DCC" w:rsidRPr="00207A39" w:rsidRDefault="00A95DCC" w:rsidP="00A95DCC">
      <w:pPr>
        <w:pStyle w:val="NumberedList"/>
      </w:pPr>
      <w:r w:rsidRPr="00207A39">
        <w:t>Check the desired Health Benefit Plan check box to add to the Health Benefits Plans assigned list.</w:t>
      </w:r>
    </w:p>
    <w:p w14:paraId="48FBE50F" w14:textId="77777777" w:rsidR="00A95DCC" w:rsidRPr="00207A39" w:rsidRDefault="00A95DCC" w:rsidP="00A95DCC">
      <w:pPr>
        <w:pStyle w:val="BodyTextBullet2"/>
      </w:pPr>
    </w:p>
    <w:p w14:paraId="028F4D84" w14:textId="77777777" w:rsidR="00A95DCC" w:rsidRPr="00207A39" w:rsidRDefault="00A95DCC" w:rsidP="00A95DCC">
      <w:pPr>
        <w:pStyle w:val="BodyTextBullet2"/>
        <w:keepNext/>
        <w:jc w:val="center"/>
      </w:pPr>
      <w:r w:rsidRPr="00207A39">
        <w:rPr>
          <w:noProof/>
        </w:rPr>
        <w:drawing>
          <wp:inline distT="0" distB="0" distL="0" distR="0" wp14:anchorId="5A82F104" wp14:editId="6C650F5A">
            <wp:extent cx="5943600" cy="2364105"/>
            <wp:effectExtent l="0" t="0" r="0" b="0"/>
            <wp:docPr id="1463" name="Picture 1463" descr="Screen shot of the Enrollment System user assigning a new Health Benefit Plan to the Health Benefit Plans Assign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HAISHSplanR\workspace\HECMS_roboh\ESR Help Project\Images\How_Do_I\ee\Adding HBPs\select_to_add_hbps.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364105"/>
                    </a:xfrm>
                    <a:prstGeom prst="rect">
                      <a:avLst/>
                    </a:prstGeom>
                    <a:noFill/>
                    <a:ln>
                      <a:noFill/>
                    </a:ln>
                  </pic:spPr>
                </pic:pic>
              </a:graphicData>
            </a:graphic>
          </wp:inline>
        </w:drawing>
      </w:r>
    </w:p>
    <w:p w14:paraId="4E9D64FE" w14:textId="4F215B82" w:rsidR="00A95DCC" w:rsidRPr="00207A39" w:rsidRDefault="00A95DCC" w:rsidP="00A95DCC">
      <w:pPr>
        <w:pStyle w:val="Caption"/>
      </w:pPr>
      <w:bookmarkStart w:id="1472" w:name="_Toc252543"/>
      <w:r w:rsidRPr="00207A39">
        <w:t xml:space="preserve">Figure </w:t>
      </w:r>
      <w:fldSimple w:instr=" SEQ Figure \* ARABIC ">
        <w:r w:rsidR="00960F78" w:rsidRPr="00207A39">
          <w:rPr>
            <w:noProof/>
          </w:rPr>
          <w:t>97</w:t>
        </w:r>
      </w:fldSimple>
      <w:r w:rsidRPr="00207A39">
        <w:t>: Assigning a New HBP</w:t>
      </w:r>
      <w:bookmarkEnd w:id="1472"/>
    </w:p>
    <w:p w14:paraId="07384C48" w14:textId="77777777" w:rsidR="00A95DCC" w:rsidRPr="00207A39" w:rsidRDefault="00A95DCC" w:rsidP="00A95DCC">
      <w:pPr>
        <w:pStyle w:val="NumberedList"/>
      </w:pPr>
      <w:r w:rsidRPr="00207A39">
        <w:t xml:space="preserve">Click the </w:t>
      </w:r>
      <w:r w:rsidRPr="00207A39">
        <w:rPr>
          <w:b/>
        </w:rPr>
        <w:t>Update</w:t>
      </w:r>
      <w:r w:rsidRPr="00207A39">
        <w:t xml:space="preserve"> button.</w:t>
      </w:r>
    </w:p>
    <w:p w14:paraId="15D30EC5" w14:textId="77777777" w:rsidR="00A95DCC" w:rsidRPr="00207A39" w:rsidRDefault="00A95DCC" w:rsidP="00A95DCC">
      <w:pPr>
        <w:pStyle w:val="BodyText"/>
        <w:kinsoku w:val="0"/>
        <w:overflowPunct w:val="0"/>
        <w:spacing w:before="9"/>
        <w:rPr>
          <w:sz w:val="13"/>
          <w:szCs w:val="13"/>
        </w:rPr>
      </w:pPr>
    </w:p>
    <w:p w14:paraId="5CEA6046" w14:textId="77777777" w:rsidR="00A95DCC" w:rsidRPr="00207A39" w:rsidRDefault="00A95DCC" w:rsidP="00A95DCC">
      <w:pPr>
        <w:pStyle w:val="BodyTextBullet2"/>
      </w:pPr>
      <w:r w:rsidRPr="00207A39">
        <w:t xml:space="preserve">The screen refreshes and returns the Enrollment System user to the </w:t>
      </w:r>
      <w:r w:rsidRPr="00207A39">
        <w:rPr>
          <w:b/>
        </w:rPr>
        <w:t>Eligibility Summary</w:t>
      </w:r>
      <w:r w:rsidRPr="00207A39">
        <w:t xml:space="preserve"> screen where the Enrollment System user can view the number of added Health Benefit Plans.</w:t>
      </w:r>
    </w:p>
    <w:p w14:paraId="267C4CED" w14:textId="77777777" w:rsidR="00A95DCC" w:rsidRPr="00207A39" w:rsidRDefault="00A95DCC" w:rsidP="00A95DCC">
      <w:pPr>
        <w:pStyle w:val="BodyTextBullet2"/>
      </w:pPr>
    </w:p>
    <w:p w14:paraId="099FDE5E" w14:textId="77777777" w:rsidR="00A95DCC" w:rsidRPr="00207A39" w:rsidRDefault="00A95DCC" w:rsidP="00A95DCC">
      <w:pPr>
        <w:pStyle w:val="BodyTextBullet2"/>
        <w:keepNext/>
      </w:pPr>
      <w:r w:rsidRPr="00207A39">
        <w:rPr>
          <w:noProof/>
        </w:rPr>
        <w:drawing>
          <wp:inline distT="0" distB="0" distL="0" distR="0" wp14:anchorId="7C0AD4EC" wp14:editId="46974ADC">
            <wp:extent cx="5943600" cy="357297"/>
            <wp:effectExtent l="0" t="0" r="0" b="5080"/>
            <wp:docPr id="1464" name="Picture 1464" descr="Screen shot of the Enrollment Summary screen with the added Health Benefit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HAISHSplanR\workspace\HECMS_roboh\ESR Help Project\Images\How_Do_I\ee\Adding HBPs\added_hbps_on_eligibility_summary.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57297"/>
                    </a:xfrm>
                    <a:prstGeom prst="rect">
                      <a:avLst/>
                    </a:prstGeom>
                    <a:noFill/>
                    <a:ln>
                      <a:noFill/>
                    </a:ln>
                  </pic:spPr>
                </pic:pic>
              </a:graphicData>
            </a:graphic>
          </wp:inline>
        </w:drawing>
      </w:r>
    </w:p>
    <w:p w14:paraId="55226D73" w14:textId="74B32E34" w:rsidR="00A95DCC" w:rsidRPr="00207A39" w:rsidRDefault="00A95DCC" w:rsidP="00A95DCC">
      <w:pPr>
        <w:pStyle w:val="Caption"/>
      </w:pPr>
      <w:bookmarkStart w:id="1473" w:name="_Toc252544"/>
      <w:r w:rsidRPr="00207A39">
        <w:t xml:space="preserve">Figure </w:t>
      </w:r>
      <w:fldSimple w:instr=" SEQ Figure \* ARABIC ">
        <w:r w:rsidR="00960F78" w:rsidRPr="00207A39">
          <w:rPr>
            <w:noProof/>
          </w:rPr>
          <w:t>98</w:t>
        </w:r>
      </w:fldSimple>
      <w:r w:rsidRPr="00207A39">
        <w:t>: Current Number of Health Benefit Plans</w:t>
      </w:r>
      <w:bookmarkEnd w:id="1473"/>
    </w:p>
    <w:p w14:paraId="24CDC28D" w14:textId="77777777" w:rsidR="00A95DCC" w:rsidRPr="00207A39" w:rsidRDefault="00A95DCC" w:rsidP="00A95DCC">
      <w:pPr>
        <w:pStyle w:val="BodyTextBullet2"/>
      </w:pPr>
      <w:r w:rsidRPr="00207A39">
        <w:t xml:space="preserve">Returning to the Health Benefit Plan screen, the Enrollment System user can view the checked Health Benefit Plans that are assigned to the Veteran’s profile. </w:t>
      </w:r>
    </w:p>
    <w:p w14:paraId="04AD52AC" w14:textId="77777777" w:rsidR="00A95DCC" w:rsidRPr="00207A39" w:rsidRDefault="00A95DCC" w:rsidP="00A95DCC">
      <w:pPr>
        <w:pStyle w:val="BodyTextBullet2"/>
      </w:pPr>
    </w:p>
    <w:p w14:paraId="084953D9" w14:textId="77777777" w:rsidR="00A95DCC" w:rsidRPr="00207A39" w:rsidRDefault="00A95DCC" w:rsidP="00A95DCC">
      <w:pPr>
        <w:pStyle w:val="BodyTextBullet2"/>
        <w:keepNext/>
        <w:jc w:val="center"/>
      </w:pPr>
      <w:r w:rsidRPr="00207A39">
        <w:rPr>
          <w:noProof/>
        </w:rPr>
        <w:drawing>
          <wp:inline distT="0" distB="0" distL="0" distR="0" wp14:anchorId="351FADC5" wp14:editId="1B5A1BDC">
            <wp:extent cx="5943600" cy="1541754"/>
            <wp:effectExtent l="0" t="0" r="0" b="1905"/>
            <wp:docPr id="1465" name="Picture 1465" descr="Screen shot of the newly assigned Health Benefit Plans on the Health Benefit Pla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HAISHSplanR\workspace\HECMS_roboh\ESR Help Project\Images\How_Do_I\ee\Adding HBPs\newly_assigned_hbp.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541754"/>
                    </a:xfrm>
                    <a:prstGeom prst="rect">
                      <a:avLst/>
                    </a:prstGeom>
                    <a:noFill/>
                    <a:ln>
                      <a:noFill/>
                    </a:ln>
                  </pic:spPr>
                </pic:pic>
              </a:graphicData>
            </a:graphic>
          </wp:inline>
        </w:drawing>
      </w:r>
    </w:p>
    <w:p w14:paraId="00226AA0" w14:textId="280BDC41" w:rsidR="00A95DCC" w:rsidRPr="00207A39" w:rsidRDefault="00A95DCC" w:rsidP="00A95DCC">
      <w:pPr>
        <w:pStyle w:val="Caption"/>
      </w:pPr>
      <w:bookmarkStart w:id="1474" w:name="_Toc252545"/>
      <w:r w:rsidRPr="00207A39">
        <w:t xml:space="preserve">Figure </w:t>
      </w:r>
      <w:fldSimple w:instr=" SEQ Figure \* ARABIC ">
        <w:r w:rsidR="00960F78" w:rsidRPr="00207A39">
          <w:rPr>
            <w:noProof/>
          </w:rPr>
          <w:t>99</w:t>
        </w:r>
      </w:fldSimple>
      <w:r w:rsidRPr="00207A39">
        <w:t>: Newly Assigned Health Benefit Plan</w:t>
      </w:r>
      <w:bookmarkEnd w:id="1474"/>
    </w:p>
    <w:p w14:paraId="436137D8" w14:textId="77777777" w:rsidR="00A95DCC" w:rsidRPr="00207A39" w:rsidRDefault="00A95DCC" w:rsidP="00A95DCC">
      <w:pPr>
        <w:pStyle w:val="NumberedList"/>
      </w:pPr>
      <w:r w:rsidRPr="00207A39">
        <w:t xml:space="preserve">Navigate to the configuration screen located under the </w:t>
      </w:r>
      <w:r w:rsidRPr="00207A39">
        <w:rPr>
          <w:b/>
        </w:rPr>
        <w:t>Service Request</w:t>
      </w:r>
      <w:r w:rsidRPr="00207A39">
        <w:t xml:space="preserve"> tab on the </w:t>
      </w:r>
      <w:r w:rsidRPr="00207A39">
        <w:rPr>
          <w:b/>
        </w:rPr>
        <w:t>E&amp;E Service</w:t>
      </w:r>
      <w:r w:rsidRPr="00207A39">
        <w:t xml:space="preserve"> screen located under </w:t>
      </w:r>
      <w:r w:rsidRPr="00207A39">
        <w:rPr>
          <w:b/>
        </w:rPr>
        <w:t>Admin</w:t>
      </w:r>
      <w:r w:rsidRPr="00207A39">
        <w:t>.</w:t>
      </w:r>
    </w:p>
    <w:p w14:paraId="03A82A66" w14:textId="77777777" w:rsidR="00A95DCC" w:rsidRPr="00207A39" w:rsidRDefault="00A95DCC" w:rsidP="00A95DCC">
      <w:pPr>
        <w:pStyle w:val="NumberedList"/>
        <w:numPr>
          <w:ilvl w:val="0"/>
          <w:numId w:val="0"/>
        </w:numPr>
      </w:pPr>
    </w:p>
    <w:p w14:paraId="656F2D25" w14:textId="77777777" w:rsidR="00A95DCC" w:rsidRPr="00207A39" w:rsidRDefault="00A95DCC" w:rsidP="00A95DCC">
      <w:pPr>
        <w:pStyle w:val="BodyTextBullet2"/>
        <w:jc w:val="center"/>
      </w:pPr>
      <w:r w:rsidRPr="00207A39">
        <w:rPr>
          <w:noProof/>
        </w:rPr>
        <w:drawing>
          <wp:inline distT="0" distB="0" distL="0" distR="0" wp14:anchorId="6AEB90B9" wp14:editId="6A1C062F">
            <wp:extent cx="2667000" cy="971550"/>
            <wp:effectExtent l="0" t="0" r="0" b="0"/>
            <wp:docPr id="1466" name="Picture 1466" descr="Screen shot of the Service Request tab where Enrollment System users can assign or unassign Health Benefit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67000" cy="971550"/>
                    </a:xfrm>
                    <a:prstGeom prst="rect">
                      <a:avLst/>
                    </a:prstGeom>
                  </pic:spPr>
                </pic:pic>
              </a:graphicData>
            </a:graphic>
          </wp:inline>
        </w:drawing>
      </w:r>
    </w:p>
    <w:p w14:paraId="7523D714" w14:textId="66F5D4E3" w:rsidR="00A95DCC" w:rsidRPr="00207A39" w:rsidRDefault="00A95DCC" w:rsidP="00A95DCC">
      <w:pPr>
        <w:pStyle w:val="Caption"/>
      </w:pPr>
      <w:bookmarkStart w:id="1475" w:name="_Toc252546"/>
      <w:r w:rsidRPr="00207A39">
        <w:t xml:space="preserve">Figure </w:t>
      </w:r>
      <w:fldSimple w:instr=" SEQ Figure \* ARABIC ">
        <w:r w:rsidR="00960F78" w:rsidRPr="00207A39">
          <w:rPr>
            <w:noProof/>
          </w:rPr>
          <w:t>100</w:t>
        </w:r>
      </w:fldSimple>
      <w:r w:rsidRPr="00207A39">
        <w:t>: Service Request Tab</w:t>
      </w:r>
      <w:bookmarkEnd w:id="1475"/>
    </w:p>
    <w:p w14:paraId="7AFF1705" w14:textId="77777777" w:rsidR="00A95DCC" w:rsidRPr="00207A39" w:rsidRDefault="00A95DCC" w:rsidP="00A95DCC">
      <w:pPr>
        <w:pStyle w:val="BodyTextBullet2"/>
      </w:pPr>
    </w:p>
    <w:p w14:paraId="2723054B" w14:textId="77777777" w:rsidR="00A95DCC" w:rsidRPr="00207A39" w:rsidRDefault="00A95DCC" w:rsidP="00A95DCC">
      <w:pPr>
        <w:pStyle w:val="NumberedList"/>
      </w:pPr>
      <w:r w:rsidRPr="00207A39">
        <w:t xml:space="preserve">Click the </w:t>
      </w:r>
      <w:r w:rsidRPr="00207A39">
        <w:rPr>
          <w:b/>
        </w:rPr>
        <w:t>HealthBenefitPlans</w:t>
      </w:r>
      <w:r w:rsidRPr="00207A39">
        <w:t xml:space="preserve"> link.</w:t>
      </w:r>
    </w:p>
    <w:p w14:paraId="058EC612" w14:textId="77777777" w:rsidR="00A95DCC" w:rsidRPr="00207A39" w:rsidRDefault="00A95DCC" w:rsidP="00A95DCC">
      <w:pPr>
        <w:pStyle w:val="NumberedList"/>
      </w:pPr>
      <w:r w:rsidRPr="00207A39">
        <w:t xml:space="preserve">Click to expand the </w:t>
      </w:r>
      <w:r w:rsidRPr="00207A39">
        <w:rPr>
          <w:b/>
        </w:rPr>
        <w:t>eeSummary</w:t>
      </w:r>
      <w:r w:rsidRPr="00207A39">
        <w:t xml:space="preserve"> configuration data tree</w:t>
      </w:r>
    </w:p>
    <w:p w14:paraId="51516061" w14:textId="77777777" w:rsidR="00A95DCC" w:rsidRPr="00207A39" w:rsidRDefault="00A95DCC" w:rsidP="00A95DCC">
      <w:pPr>
        <w:pStyle w:val="NumberedList"/>
      </w:pPr>
      <w:r w:rsidRPr="00207A39">
        <w:t xml:space="preserve">Navigate to </w:t>
      </w:r>
      <w:r w:rsidRPr="00207A39">
        <w:rPr>
          <w:b/>
        </w:rPr>
        <w:t>eeSummary.healthBenefitPlans.</w:t>
      </w:r>
    </w:p>
    <w:p w14:paraId="39EB39C9" w14:textId="77777777" w:rsidR="00A95DCC" w:rsidRPr="00207A39" w:rsidRDefault="00A95DCC" w:rsidP="00A95DCC">
      <w:pPr>
        <w:pStyle w:val="NumberedList"/>
      </w:pPr>
      <w:r w:rsidRPr="00207A39">
        <w:t xml:space="preserve"> Click the expand/close </w:t>
      </w:r>
      <w:r w:rsidRPr="00207A39">
        <w:rPr>
          <w:noProof/>
        </w:rPr>
        <w:drawing>
          <wp:inline distT="0" distB="0" distL="0" distR="0" wp14:anchorId="50263860" wp14:editId="654DAC04">
            <wp:extent cx="170827" cy="190831"/>
            <wp:effectExtent l="0" t="0" r="635" b="0"/>
            <wp:docPr id="1467" name="Picture 1467" descr="Screen shot of the expand/close functionality used to open and clos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HAISHSplanR\workspace\HECMS_roboh\ESR Help Project\Images\MenuBar\Admin\EE\Census Rurality\expan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4183" cy="194580"/>
                    </a:xfrm>
                    <a:prstGeom prst="rect">
                      <a:avLst/>
                    </a:prstGeom>
                    <a:noFill/>
                    <a:ln>
                      <a:noFill/>
                    </a:ln>
                  </pic:spPr>
                </pic:pic>
              </a:graphicData>
            </a:graphic>
          </wp:inline>
        </w:drawing>
      </w:r>
      <w:r w:rsidRPr="00207A39">
        <w:t xml:space="preserve"> function to expand the </w:t>
      </w:r>
      <w:r w:rsidRPr="00207A39">
        <w:rPr>
          <w:b/>
        </w:rPr>
        <w:t>eeSummary.healthBenefitPlans.healthBenefitPlan</w:t>
      </w:r>
      <w:r w:rsidRPr="00207A39">
        <w:t xml:space="preserve"> configuration folder.</w:t>
      </w:r>
    </w:p>
    <w:p w14:paraId="1014B7FA" w14:textId="77777777" w:rsidR="00A95DCC" w:rsidRPr="00207A39" w:rsidRDefault="00A95DCC" w:rsidP="00A95DCC">
      <w:pPr>
        <w:pStyle w:val="NumberedList"/>
        <w:numPr>
          <w:ilvl w:val="0"/>
          <w:numId w:val="0"/>
        </w:numPr>
        <w:ind w:left="360" w:hanging="360"/>
      </w:pPr>
    </w:p>
    <w:p w14:paraId="05E2B123" w14:textId="77777777" w:rsidR="00A95DCC" w:rsidRPr="00207A39" w:rsidRDefault="00A95DCC" w:rsidP="00A95DCC">
      <w:pPr>
        <w:pStyle w:val="BodyTextBullet2"/>
        <w:keepNext/>
        <w:jc w:val="center"/>
      </w:pPr>
      <w:r w:rsidRPr="00207A39">
        <w:rPr>
          <w:noProof/>
        </w:rPr>
        <w:drawing>
          <wp:inline distT="0" distB="0" distL="0" distR="0" wp14:anchorId="6FCCF9EE" wp14:editId="259D0F8E">
            <wp:extent cx="5514975" cy="1352550"/>
            <wp:effectExtent l="0" t="0" r="9525" b="0"/>
            <wp:docPr id="1469" name="Picture 1469" descr="Screen shot of the selected configuration Health Benefit Plans folder where Enrollment System users can view selected Health Benefit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4975" cy="1352550"/>
                    </a:xfrm>
                    <a:prstGeom prst="rect">
                      <a:avLst/>
                    </a:prstGeom>
                  </pic:spPr>
                </pic:pic>
              </a:graphicData>
            </a:graphic>
          </wp:inline>
        </w:drawing>
      </w:r>
    </w:p>
    <w:p w14:paraId="64B251D9" w14:textId="2E78C17E" w:rsidR="00A95DCC" w:rsidRPr="00207A39" w:rsidRDefault="00A95DCC" w:rsidP="00A95DCC">
      <w:pPr>
        <w:pStyle w:val="Caption"/>
      </w:pPr>
      <w:bookmarkStart w:id="1476" w:name="_Toc252547"/>
      <w:r w:rsidRPr="00207A39">
        <w:t xml:space="preserve">Figure </w:t>
      </w:r>
      <w:fldSimple w:instr=" SEQ Figure \* ARABIC ">
        <w:r w:rsidR="00960F78" w:rsidRPr="00207A39">
          <w:rPr>
            <w:noProof/>
          </w:rPr>
          <w:t>101</w:t>
        </w:r>
      </w:fldSimple>
      <w:r w:rsidRPr="00207A39">
        <w:t>: Selected Configuration Folder</w:t>
      </w:r>
      <w:bookmarkEnd w:id="1476"/>
    </w:p>
    <w:p w14:paraId="27FACC46" w14:textId="77777777" w:rsidR="00A95DCC" w:rsidRPr="00207A39" w:rsidRDefault="00A95DCC" w:rsidP="00A95DCC">
      <w:pPr>
        <w:pStyle w:val="NumberedList"/>
        <w:numPr>
          <w:ilvl w:val="0"/>
          <w:numId w:val="0"/>
        </w:numPr>
      </w:pPr>
    </w:p>
    <w:p w14:paraId="5B7B561F" w14:textId="77777777" w:rsidR="00A95DCC" w:rsidRPr="00207A39" w:rsidRDefault="00A95DCC" w:rsidP="00A95DCC">
      <w:pPr>
        <w:pStyle w:val="NumberedList"/>
      </w:pPr>
      <w:r w:rsidRPr="00207A39">
        <w:t>Click the green check box</w:t>
      </w:r>
      <w:r w:rsidRPr="00207A39">
        <w:tab/>
      </w:r>
      <w:r w:rsidRPr="00207A39">
        <w:rPr>
          <w:noProof/>
        </w:rPr>
        <w:drawing>
          <wp:inline distT="0" distB="0" distL="0" distR="0" wp14:anchorId="156A8A3D" wp14:editId="3345FCDC">
            <wp:extent cx="219075" cy="180975"/>
            <wp:effectExtent l="0" t="0" r="9525" b="952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9075" cy="180975"/>
                    </a:xfrm>
                    <a:prstGeom prst="rect">
                      <a:avLst/>
                    </a:prstGeom>
                  </pic:spPr>
                </pic:pic>
              </a:graphicData>
            </a:graphic>
          </wp:inline>
        </w:drawing>
      </w:r>
      <w:r w:rsidRPr="00207A39">
        <w:t xml:space="preserve">to inactivate the HBP configuration or click the red X </w:t>
      </w:r>
      <w:r w:rsidRPr="00207A39">
        <w:rPr>
          <w:noProof/>
        </w:rPr>
        <w:drawing>
          <wp:inline distT="0" distB="0" distL="0" distR="0" wp14:anchorId="1F024E54" wp14:editId="3683AE27">
            <wp:extent cx="194310" cy="204470"/>
            <wp:effectExtent l="0" t="0" r="0" b="508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207A39">
        <w:t xml:space="preserve"> to activate the desired HBP configuration.</w:t>
      </w:r>
    </w:p>
    <w:p w14:paraId="25A3C20C" w14:textId="77777777" w:rsidR="00A95DCC" w:rsidRPr="00207A39" w:rsidRDefault="00A95DCC" w:rsidP="00A95DCC">
      <w:pPr>
        <w:pStyle w:val="BodyTextBullet2"/>
      </w:pPr>
    </w:p>
    <w:p w14:paraId="16581796" w14:textId="77777777" w:rsidR="00A95DCC" w:rsidRPr="00207A39" w:rsidRDefault="00A95DCC" w:rsidP="00A95DCC">
      <w:pPr>
        <w:pStyle w:val="NoteLightbulb"/>
      </w:pPr>
      <w:r w:rsidRPr="00207A39">
        <w:rPr>
          <w:b/>
        </w:rPr>
        <w:t>Note:</w:t>
      </w:r>
      <w:r w:rsidRPr="00207A39">
        <w:t xml:space="preserve">  The green check box </w:t>
      </w:r>
      <w:r w:rsidRPr="00207A39">
        <w:rPr>
          <w:noProof/>
        </w:rPr>
        <w:drawing>
          <wp:inline distT="0" distB="0" distL="0" distR="0" wp14:anchorId="74BCEC80" wp14:editId="0EC9DEA4">
            <wp:extent cx="219075" cy="180975"/>
            <wp:effectExtent l="0" t="0" r="9525" b="9525"/>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9075" cy="180975"/>
                    </a:xfrm>
                    <a:prstGeom prst="rect">
                      <a:avLst/>
                    </a:prstGeom>
                  </pic:spPr>
                </pic:pic>
              </a:graphicData>
            </a:graphic>
          </wp:inline>
        </w:drawing>
      </w:r>
      <w:r w:rsidRPr="00207A39">
        <w:t xml:space="preserve"> denotes that the HBP configuration is turned on and active. The</w:t>
      </w:r>
      <w:r w:rsidRPr="00207A39">
        <w:rPr>
          <w:noProof/>
        </w:rPr>
        <mc:AlternateContent>
          <mc:Choice Requires="wps">
            <w:drawing>
              <wp:anchor distT="0" distB="0" distL="114300" distR="114300" simplePos="0" relativeHeight="251678720" behindDoc="1" locked="0" layoutInCell="0" allowOverlap="1" wp14:anchorId="716F0208" wp14:editId="4AADDF8C">
                <wp:simplePos x="0" y="0"/>
                <wp:positionH relativeFrom="page">
                  <wp:posOffset>4627448</wp:posOffset>
                </wp:positionH>
                <wp:positionV relativeFrom="paragraph">
                  <wp:posOffset>379095</wp:posOffset>
                </wp:positionV>
                <wp:extent cx="215900" cy="165100"/>
                <wp:effectExtent l="0" t="0" r="12700" b="6350"/>
                <wp:wrapNone/>
                <wp:docPr id="1437" name="Rectangle 1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72313" w14:textId="77777777" w:rsidR="00284690" w:rsidRDefault="00284690" w:rsidP="00A95DCC">
                            <w:pPr>
                              <w:spacing w:line="260" w:lineRule="atLeast"/>
                            </w:pPr>
                            <w:r>
                              <w:rPr>
                                <w:noProof/>
                              </w:rPr>
                              <w:drawing>
                                <wp:inline distT="0" distB="0" distL="0" distR="0" wp14:anchorId="4EA9A276" wp14:editId="5CCA5BD0">
                                  <wp:extent cx="213995" cy="165100"/>
                                  <wp:effectExtent l="0" t="0" r="0" b="635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58594BFE" w14:textId="77777777" w:rsidR="00284690" w:rsidRDefault="00284690" w:rsidP="00A95DC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F0208" id="Rectangle 1437" o:spid="_x0000_s1028" style="position:absolute;left:0;text-align:left;margin-left:364.35pt;margin-top:29.85pt;width:17pt;height:13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" o:allowincell="f" filled="f" stroked="f">
                <v:textbox inset="0,0,0,0">
                  <w:txbxContent>
                    <w:p w14:paraId="21872313" w14:textId="77777777" w:rsidR="00284690" w:rsidRDefault="00284690" w:rsidP="00A95DCC">
                      <w:pPr>
                        <w:spacing w:line="260" w:lineRule="atLeast"/>
                      </w:pPr>
                      <w:r>
                        <w:rPr>
                          <w:noProof/>
                        </w:rPr>
                        <w:drawing>
                          <wp:inline distT="0" distB="0" distL="0" distR="0" wp14:anchorId="4EA9A276" wp14:editId="5CCA5BD0">
                            <wp:extent cx="213995" cy="165100"/>
                            <wp:effectExtent l="0" t="0" r="0" b="635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58594BFE" w14:textId="77777777" w:rsidR="00284690" w:rsidRDefault="00284690" w:rsidP="00A95DCC"/>
                  </w:txbxContent>
                </v:textbox>
                <w10:wrap anchorx="page"/>
              </v:rect>
            </w:pict>
          </mc:Fallback>
        </mc:AlternateContent>
      </w:r>
      <w:r w:rsidRPr="00207A39">
        <w:rPr>
          <w:noProof/>
        </w:rPr>
        <mc:AlternateContent>
          <mc:Choice Requires="wps">
            <w:drawing>
              <wp:anchor distT="0" distB="0" distL="114300" distR="114300" simplePos="0" relativeHeight="251680768" behindDoc="1" locked="0" layoutInCell="0" allowOverlap="1" wp14:anchorId="0B65D468" wp14:editId="5C924563">
                <wp:simplePos x="0" y="0"/>
                <wp:positionH relativeFrom="margin">
                  <wp:align>right</wp:align>
                </wp:positionH>
                <wp:positionV relativeFrom="paragraph">
                  <wp:posOffset>107004</wp:posOffset>
                </wp:positionV>
                <wp:extent cx="215900" cy="165100"/>
                <wp:effectExtent l="0" t="0" r="12700" b="635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11753" w14:textId="77777777" w:rsidR="00284690" w:rsidRDefault="00284690" w:rsidP="00A95DCC">
                            <w:pPr>
                              <w:spacing w:line="260" w:lineRule="atLeast"/>
                            </w:pPr>
                            <w:r>
                              <w:rPr>
                                <w:noProof/>
                              </w:rPr>
                              <w:drawing>
                                <wp:inline distT="0" distB="0" distL="0" distR="0" wp14:anchorId="16985186" wp14:editId="6C7C3740">
                                  <wp:extent cx="213995" cy="165100"/>
                                  <wp:effectExtent l="0" t="0" r="0" b="635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2858A00C" w14:textId="77777777" w:rsidR="00284690" w:rsidRDefault="00284690" w:rsidP="00A95DC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5D468" id="Rectangle 1438" o:spid="_x0000_s1029" style="position:absolute;left:0;text-align:left;margin-left:-34.2pt;margin-top:8.45pt;width:17pt;height:13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" o:allowincell="f" filled="f" stroked="f">
                <v:textbox inset="0,0,0,0">
                  <w:txbxContent>
                    <w:p w14:paraId="5A311753" w14:textId="77777777" w:rsidR="00284690" w:rsidRDefault="00284690" w:rsidP="00A95DCC">
                      <w:pPr>
                        <w:spacing w:line="260" w:lineRule="atLeast"/>
                      </w:pPr>
                      <w:r>
                        <w:rPr>
                          <w:noProof/>
                        </w:rPr>
                        <w:drawing>
                          <wp:inline distT="0" distB="0" distL="0" distR="0" wp14:anchorId="16985186" wp14:editId="6C7C3740">
                            <wp:extent cx="213995" cy="165100"/>
                            <wp:effectExtent l="0" t="0" r="0" b="635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2858A00C" w14:textId="77777777" w:rsidR="00284690" w:rsidRDefault="00284690" w:rsidP="00A95DCC"/>
                  </w:txbxContent>
                </v:textbox>
                <w10:wrap anchorx="margin"/>
              </v:rect>
            </w:pict>
          </mc:Fallback>
        </mc:AlternateContent>
      </w:r>
      <w:r w:rsidRPr="00207A39">
        <w:t xml:space="preserve"> red X </w:t>
      </w:r>
      <w:r w:rsidRPr="00207A39">
        <w:rPr>
          <w:noProof/>
        </w:rPr>
        <w:drawing>
          <wp:inline distT="0" distB="0" distL="0" distR="0" wp14:anchorId="727CDC3A" wp14:editId="3B19812D">
            <wp:extent cx="194310" cy="204470"/>
            <wp:effectExtent l="0" t="0" r="0" b="508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207A39">
        <w:t xml:space="preserve"> denotes that the HBP configuration is turned off and not active. Clicking the green check box turns the HBP configuration off as the green check becomes a red X </w:t>
      </w:r>
      <w:r w:rsidRPr="00207A39">
        <w:rPr>
          <w:noProof/>
        </w:rPr>
        <w:drawing>
          <wp:inline distT="0" distB="0" distL="0" distR="0" wp14:anchorId="5C7D6899" wp14:editId="522299D6">
            <wp:extent cx="194310" cy="204470"/>
            <wp:effectExtent l="0" t="0" r="0" b="508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207A39">
        <w:t xml:space="preserve"> denoting that the HBP configuration has been turned off and is inactive. Re-Clicking the red X </w:t>
      </w:r>
      <w:r w:rsidRPr="00207A39">
        <w:rPr>
          <w:noProof/>
        </w:rPr>
        <w:drawing>
          <wp:inline distT="0" distB="0" distL="0" distR="0" wp14:anchorId="147481EF" wp14:editId="54A96379">
            <wp:extent cx="194310" cy="204470"/>
            <wp:effectExtent l="0" t="0" r="0" b="508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207A39">
        <w:t xml:space="preserve"> turns the HBP configuration back on as the green check reappears, and the HBP configuration is active again.</w:t>
      </w:r>
    </w:p>
    <w:p w14:paraId="4C8D8512" w14:textId="77777777" w:rsidR="00A95DCC" w:rsidRPr="00207A39" w:rsidRDefault="00A95DCC" w:rsidP="00A95DCC">
      <w:pPr>
        <w:pStyle w:val="BodyTextBullet2"/>
      </w:pPr>
    </w:p>
    <w:p w14:paraId="6C36EA7D" w14:textId="77777777" w:rsidR="00A95DCC" w:rsidRPr="00207A39" w:rsidRDefault="00A95DCC" w:rsidP="00A95DCC">
      <w:pPr>
        <w:pStyle w:val="BodyTextBullet2"/>
      </w:pPr>
      <w:r w:rsidRPr="00207A39">
        <w:rPr>
          <w:noProof/>
        </w:rPr>
        <mc:AlternateContent>
          <mc:Choice Requires="wps">
            <w:drawing>
              <wp:anchor distT="0" distB="0" distL="114300" distR="114300" simplePos="0" relativeHeight="251679744" behindDoc="1" locked="0" layoutInCell="0" allowOverlap="1" wp14:anchorId="0159F4E6" wp14:editId="7314CA28">
                <wp:simplePos x="0" y="0"/>
                <wp:positionH relativeFrom="page">
                  <wp:posOffset>5632450</wp:posOffset>
                </wp:positionH>
                <wp:positionV relativeFrom="paragraph">
                  <wp:posOffset>8255</wp:posOffset>
                </wp:positionV>
                <wp:extent cx="203200" cy="203200"/>
                <wp:effectExtent l="3175" t="0" r="3175" b="0"/>
                <wp:wrapNone/>
                <wp:docPr id="1453" name="Rectangle 1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08D94" w14:textId="77777777" w:rsidR="00284690" w:rsidRDefault="00284690" w:rsidP="00A95DCC">
                            <w:pPr>
                              <w:spacing w:line="320" w:lineRule="atLeast"/>
                            </w:pPr>
                          </w:p>
                          <w:p w14:paraId="3724665F" w14:textId="77777777" w:rsidR="00284690" w:rsidRDefault="00284690" w:rsidP="00A95DC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9F4E6" id="Rectangle 1453" o:spid="_x0000_s1030" style="position:absolute;margin-left:443.5pt;margin-top:.65pt;width:16pt;height:16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" o:allowincell="f" filled="f" stroked="f">
                <v:textbox inset="0,0,0,0">
                  <w:txbxContent>
                    <w:p w14:paraId="74608D94" w14:textId="77777777" w:rsidR="00284690" w:rsidRDefault="00284690" w:rsidP="00A95DCC">
                      <w:pPr>
                        <w:spacing w:line="320" w:lineRule="atLeast"/>
                      </w:pPr>
                    </w:p>
                    <w:p w14:paraId="3724665F" w14:textId="77777777" w:rsidR="00284690" w:rsidRDefault="00284690" w:rsidP="00A95DCC"/>
                  </w:txbxContent>
                </v:textbox>
                <w10:wrap anchorx="page"/>
              </v:rect>
            </w:pict>
          </mc:Fallback>
        </mc:AlternateContent>
      </w:r>
      <w:r w:rsidRPr="00207A39">
        <w:t xml:space="preserve">In this example, effectiveDate has been turned off. Off is noted with a red X </w:t>
      </w:r>
      <w:r w:rsidRPr="00207A39">
        <w:rPr>
          <w:noProof/>
        </w:rPr>
        <w:drawing>
          <wp:inline distT="0" distB="0" distL="0" distR="0" wp14:anchorId="7F9C5FFB" wp14:editId="2D1B2AE1">
            <wp:extent cx="194310" cy="204470"/>
            <wp:effectExtent l="0" t="0" r="0" b="508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207A39">
        <w:t>.</w:t>
      </w:r>
    </w:p>
    <w:p w14:paraId="11CEAD48" w14:textId="77777777" w:rsidR="00A95DCC" w:rsidRPr="00207A39" w:rsidRDefault="00A95DCC" w:rsidP="00A95DCC">
      <w:pPr>
        <w:pStyle w:val="BodyTextBullet2"/>
      </w:pPr>
    </w:p>
    <w:p w14:paraId="40DA5DFA" w14:textId="77777777" w:rsidR="00A95DCC" w:rsidRPr="00207A39" w:rsidRDefault="00A95DCC" w:rsidP="00A95DCC">
      <w:pPr>
        <w:pStyle w:val="BodyTextBullet2"/>
        <w:keepNext/>
        <w:jc w:val="center"/>
      </w:pPr>
      <w:r w:rsidRPr="00207A39">
        <w:rPr>
          <w:noProof/>
        </w:rPr>
        <w:drawing>
          <wp:inline distT="0" distB="0" distL="0" distR="0" wp14:anchorId="0648B59C" wp14:editId="05AA1165">
            <wp:extent cx="3192575" cy="638175"/>
            <wp:effectExtent l="0" t="0" r="8255" b="0"/>
            <wp:docPr id="1485" name="Picture 1485" descr="Screen shot of a configuration manually turned off by the Enrollment System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HAISHSplanR\workspace\HECMS_roboh\ESR Help Project\Images\How_Do_I\ee\Adding HBPs\inactivated_hbp_in_config_folde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05561" cy="640771"/>
                    </a:xfrm>
                    <a:prstGeom prst="rect">
                      <a:avLst/>
                    </a:prstGeom>
                    <a:noFill/>
                    <a:ln>
                      <a:noFill/>
                    </a:ln>
                  </pic:spPr>
                </pic:pic>
              </a:graphicData>
            </a:graphic>
          </wp:inline>
        </w:drawing>
      </w:r>
    </w:p>
    <w:p w14:paraId="145409DA" w14:textId="680EB1A8" w:rsidR="00A95DCC" w:rsidRPr="00207A39" w:rsidRDefault="00A95DCC" w:rsidP="00A95DCC">
      <w:pPr>
        <w:pStyle w:val="Caption"/>
      </w:pPr>
      <w:bookmarkStart w:id="1477" w:name="_Toc252548"/>
      <w:r w:rsidRPr="00207A39">
        <w:t xml:space="preserve">Figure </w:t>
      </w:r>
      <w:fldSimple w:instr=" SEQ Figure \* ARABIC ">
        <w:r w:rsidR="00960F78" w:rsidRPr="00207A39">
          <w:rPr>
            <w:noProof/>
          </w:rPr>
          <w:t>102</w:t>
        </w:r>
      </w:fldSimple>
      <w:r w:rsidRPr="00207A39">
        <w:t>: Inactive Configuration</w:t>
      </w:r>
      <w:bookmarkEnd w:id="1477"/>
    </w:p>
    <w:p w14:paraId="770AB55A" w14:textId="77777777" w:rsidR="00A95DCC" w:rsidRPr="00207A39" w:rsidRDefault="00A95DCC" w:rsidP="00A95DCC">
      <w:pPr>
        <w:pStyle w:val="BodyText"/>
        <w:kinsoku w:val="0"/>
        <w:overflowPunct w:val="0"/>
        <w:spacing w:before="90"/>
        <w:ind w:left="381"/>
      </w:pPr>
      <w:r w:rsidRPr="00207A39">
        <w:rPr>
          <w:szCs w:val="24"/>
        </w:rPr>
        <w:t xml:space="preserve">5. </w:t>
      </w:r>
      <w:r w:rsidRPr="00207A39">
        <w:t xml:space="preserve">Click </w:t>
      </w:r>
      <w:r w:rsidRPr="00207A39">
        <w:rPr>
          <w:b/>
          <w:bCs/>
        </w:rPr>
        <w:t xml:space="preserve">Update </w:t>
      </w:r>
      <w:r w:rsidRPr="00207A39">
        <w:t>once complete.</w:t>
      </w:r>
    </w:p>
    <w:p w14:paraId="70DC30A2" w14:textId="77777777" w:rsidR="00A95DCC" w:rsidRPr="00207A39" w:rsidRDefault="00A95DCC" w:rsidP="00A95DCC">
      <w:pPr>
        <w:pStyle w:val="BodyText"/>
        <w:kinsoku w:val="0"/>
        <w:overflowPunct w:val="0"/>
        <w:spacing w:before="9"/>
        <w:rPr>
          <w:sz w:val="13"/>
          <w:szCs w:val="13"/>
        </w:rPr>
      </w:pPr>
    </w:p>
    <w:p w14:paraId="4A42A944" w14:textId="77777777" w:rsidR="00A95DCC" w:rsidRPr="00207A39" w:rsidRDefault="00A95DCC" w:rsidP="00A95DCC">
      <w:pPr>
        <w:pStyle w:val="BodyText"/>
        <w:kinsoku w:val="0"/>
        <w:overflowPunct w:val="0"/>
        <w:spacing w:before="93"/>
        <w:ind w:left="120"/>
      </w:pPr>
      <w:r w:rsidRPr="00207A39">
        <w:t>The Effective Date has been removed from all Health Benefit Plans.</w:t>
      </w:r>
    </w:p>
    <w:p w14:paraId="7A647DA0" w14:textId="77777777" w:rsidR="00A95DCC" w:rsidRPr="00207A39" w:rsidRDefault="00A95DCC" w:rsidP="00A95DCC">
      <w:pPr>
        <w:pStyle w:val="BodyText"/>
        <w:kinsoku w:val="0"/>
        <w:overflowPunct w:val="0"/>
        <w:spacing w:before="93"/>
        <w:ind w:left="120"/>
      </w:pPr>
    </w:p>
    <w:p w14:paraId="7C3460DA" w14:textId="77777777" w:rsidR="00A95DCC" w:rsidRPr="00207A39" w:rsidRDefault="00A95DCC" w:rsidP="00A95DCC">
      <w:pPr>
        <w:pStyle w:val="NoteLightbulb"/>
        <w:rPr>
          <w:szCs w:val="24"/>
        </w:rPr>
      </w:pPr>
      <w:r w:rsidRPr="00207A39">
        <w:rPr>
          <w:rStyle w:val="NoteLightbulbChar"/>
          <w:b/>
        </w:rPr>
        <w:t>Note:</w:t>
      </w:r>
      <w:r w:rsidRPr="00207A39">
        <w:rPr>
          <w:rStyle w:val="NoteLightbulbChar"/>
        </w:rPr>
        <w:t xml:space="preserve"> This is the web service subscription consumer configuration, so it is not specific to a Veteran. Any settings under Admin, E&amp;E Service are not specific to any Veteran</w:t>
      </w:r>
      <w:r w:rsidRPr="00207A39">
        <w:t>.</w:t>
      </w:r>
    </w:p>
    <w:p w14:paraId="0074839C" w14:textId="77777777" w:rsidR="00A95DCC" w:rsidRPr="00207A39" w:rsidRDefault="00A95DCC" w:rsidP="00A95DCC">
      <w:pPr>
        <w:pStyle w:val="BodyTextBullet2"/>
      </w:pPr>
      <w:r w:rsidRPr="00207A39">
        <w:t xml:space="preserve">To turn the configuration back on, re-click the red X </w:t>
      </w:r>
      <w:r w:rsidRPr="00207A39">
        <w:rPr>
          <w:noProof/>
        </w:rPr>
        <w:drawing>
          <wp:inline distT="0" distB="0" distL="0" distR="0" wp14:anchorId="7A9D7BCF" wp14:editId="06A3AC63">
            <wp:extent cx="194310" cy="204470"/>
            <wp:effectExtent l="0" t="0" r="0" b="508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207A39">
        <w:t xml:space="preserve">.  A green check mark </w:t>
      </w:r>
      <w:r w:rsidRPr="00207A39">
        <w:rPr>
          <w:noProof/>
        </w:rPr>
        <w:drawing>
          <wp:inline distT="0" distB="0" distL="0" distR="0" wp14:anchorId="501912ED" wp14:editId="6CF7FA71">
            <wp:extent cx="219075" cy="180975"/>
            <wp:effectExtent l="0" t="0" r="9525" b="952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9075" cy="180975"/>
                    </a:xfrm>
                    <a:prstGeom prst="rect">
                      <a:avLst/>
                    </a:prstGeom>
                  </pic:spPr>
                </pic:pic>
              </a:graphicData>
            </a:graphic>
          </wp:inline>
        </w:drawing>
      </w:r>
      <w:r w:rsidRPr="00207A39">
        <w:t xml:space="preserve"> denotes that the configuration is once again active. Click the </w:t>
      </w:r>
      <w:r w:rsidRPr="00207A39">
        <w:rPr>
          <w:b/>
        </w:rPr>
        <w:t>Update</w:t>
      </w:r>
      <w:r w:rsidRPr="00207A39">
        <w:t xml:space="preserve"> button once complete.</w:t>
      </w:r>
    </w:p>
    <w:p w14:paraId="10E9A741" w14:textId="77777777" w:rsidR="00A95DCC" w:rsidRPr="00207A39" w:rsidRDefault="00A95DCC" w:rsidP="00A95DCC">
      <w:pPr>
        <w:pStyle w:val="BodyTextBullet2"/>
      </w:pPr>
    </w:p>
    <w:p w14:paraId="6EC22933" w14:textId="77777777" w:rsidR="00A95DCC" w:rsidRPr="00207A39" w:rsidRDefault="00A95DCC" w:rsidP="00A95DCC">
      <w:pPr>
        <w:pStyle w:val="NoteLightbulb"/>
      </w:pPr>
      <w:r w:rsidRPr="00207A39">
        <w:rPr>
          <w:b/>
        </w:rPr>
        <w:t>Note:</w:t>
      </w:r>
      <w:r w:rsidRPr="00207A39">
        <w:t xml:space="preserve"> The effective date is no longer available for that specific account. It does not affect the Veteran’s record at all. The E&amp;E Web Service Configuration only applies to the data that we supply in the web service response. In other words, if HSRM asks for “effective date” information for a Veteran, they cannot access this information until an administrator turns effective date back on for that Veteran.</w:t>
      </w:r>
    </w:p>
    <w:p w14:paraId="29B384E6" w14:textId="77777777" w:rsidR="00A95DCC" w:rsidRPr="00207A39" w:rsidRDefault="00A95DCC" w:rsidP="00A95DCC">
      <w:pPr>
        <w:pStyle w:val="BodyText"/>
        <w:kinsoku w:val="0"/>
        <w:overflowPunct w:val="0"/>
        <w:rPr>
          <w:szCs w:val="24"/>
        </w:rPr>
      </w:pPr>
    </w:p>
    <w:p w14:paraId="66FE350F" w14:textId="77777777" w:rsidR="00A95DCC" w:rsidRPr="00207A39" w:rsidRDefault="00A95DCC" w:rsidP="00A95DCC">
      <w:pPr>
        <w:pStyle w:val="ProcedureTitle"/>
        <w:rPr>
          <w:color w:val="0000FF"/>
        </w:rPr>
      </w:pPr>
      <w:r w:rsidRPr="00207A39">
        <w:t>... view Health Benefit Plans History (HBPs) on a Veteran’s profile?</w:t>
      </w:r>
      <w:r w:rsidRPr="00207A39">
        <w:rPr>
          <w:spacing w:val="71"/>
        </w:rPr>
        <w:t xml:space="preserve"> </w:t>
      </w:r>
      <w:hyperlink w:anchor="HBPs" w:history="1">
        <w:r w:rsidRPr="00207A39">
          <w:rPr>
            <w:rStyle w:val="Hyperlink"/>
            <w:szCs w:val="24"/>
          </w:rPr>
          <w:t>[back]</w:t>
        </w:r>
      </w:hyperlink>
    </w:p>
    <w:p w14:paraId="4146618E" w14:textId="77777777" w:rsidR="00A95DCC" w:rsidRPr="00207A39" w:rsidRDefault="00A95DCC" w:rsidP="00A95DCC">
      <w:pPr>
        <w:pStyle w:val="BodyTextBullet2"/>
      </w:pPr>
      <w:r w:rsidRPr="00207A39">
        <w:t>On the Enrollment System, perform the following steps.</w:t>
      </w:r>
    </w:p>
    <w:p w14:paraId="44196E03" w14:textId="77777777" w:rsidR="00A95DCC" w:rsidRPr="00207A39" w:rsidRDefault="00A95DCC" w:rsidP="00A95DCC">
      <w:pPr>
        <w:pStyle w:val="NumberedList"/>
        <w:numPr>
          <w:ilvl w:val="0"/>
          <w:numId w:val="346"/>
        </w:numPr>
      </w:pPr>
      <w:r w:rsidRPr="00207A39">
        <w:t xml:space="preserve">Click the </w:t>
      </w:r>
      <w:r w:rsidRPr="00207A39">
        <w:rPr>
          <w:b/>
        </w:rPr>
        <w:t>View Historical Health Benefits Plan</w:t>
      </w:r>
      <w:r w:rsidRPr="00207A39">
        <w:t xml:space="preserve"> link located under the </w:t>
      </w:r>
      <w:r w:rsidRPr="00207A39">
        <w:rPr>
          <w:b/>
        </w:rPr>
        <w:t>Eligibility</w:t>
      </w:r>
      <w:r w:rsidRPr="00207A39">
        <w:t xml:space="preserve"> tab.</w:t>
      </w:r>
    </w:p>
    <w:p w14:paraId="1E9E325F" w14:textId="77777777" w:rsidR="00A95DCC" w:rsidRPr="00207A39" w:rsidRDefault="00A95DCC" w:rsidP="00A95DCC">
      <w:pPr>
        <w:pStyle w:val="BodyTextBullet2"/>
      </w:pPr>
      <w:r w:rsidRPr="00207A39">
        <w:t xml:space="preserve">Changes are identified in red text under the </w:t>
      </w:r>
      <w:r w:rsidRPr="00207A39">
        <w:rPr>
          <w:b/>
        </w:rPr>
        <w:t>New Value</w:t>
      </w:r>
      <w:r w:rsidRPr="00207A39">
        <w:t xml:space="preserve"> column. Enrollment System users can view the data changed by clicking the </w:t>
      </w:r>
      <w:r w:rsidRPr="00207A39">
        <w:rPr>
          <w:b/>
        </w:rPr>
        <w:t>Data Changed</w:t>
      </w:r>
      <w:r w:rsidRPr="00207A39">
        <w:t xml:space="preserve"> buttons </w:t>
      </w:r>
      <w:r w:rsidRPr="00207A39">
        <w:rPr>
          <w:noProof/>
        </w:rPr>
        <w:drawing>
          <wp:inline distT="0" distB="0" distL="0" distR="0" wp14:anchorId="004FB3EC" wp14:editId="0CB60362">
            <wp:extent cx="151130" cy="151130"/>
            <wp:effectExtent l="0" t="0" r="1270" b="127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207A39">
        <w:t>.</w:t>
      </w:r>
    </w:p>
    <w:p w14:paraId="35FF32B7" w14:textId="77777777" w:rsidR="00A95DCC" w:rsidRPr="00207A39" w:rsidRDefault="00A95DCC" w:rsidP="00A95DCC">
      <w:pPr>
        <w:pStyle w:val="BodyTextBullet2"/>
        <w:jc w:val="center"/>
      </w:pPr>
      <w:r w:rsidRPr="00207A39">
        <w:rPr>
          <w:noProof/>
        </w:rPr>
        <w:drawing>
          <wp:inline distT="0" distB="0" distL="0" distR="0" wp14:anchorId="3DAC853E" wp14:editId="1E807E0C">
            <wp:extent cx="5943600" cy="2291102"/>
            <wp:effectExtent l="0" t="0" r="0" b="0"/>
            <wp:docPr id="1494" name="Picture 1494" descr="C:\Users\VHAISHSplanR\workspace\HECMS_roboh\ESR Help Project\Images\How_Do_I\ee\Adding HBPs\hbp_details_history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HAISHSplanR\workspace\HECMS_roboh\ESR Help Project\Images\How_Do_I\ee\Adding HBPs\hbp_details_history_screen.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291102"/>
                    </a:xfrm>
                    <a:prstGeom prst="rect">
                      <a:avLst/>
                    </a:prstGeom>
                    <a:noFill/>
                    <a:ln>
                      <a:noFill/>
                    </a:ln>
                  </pic:spPr>
                </pic:pic>
              </a:graphicData>
            </a:graphic>
          </wp:inline>
        </w:drawing>
      </w:r>
    </w:p>
    <w:p w14:paraId="1A4965E8" w14:textId="36B4582D" w:rsidR="00A95DCC" w:rsidRPr="00207A39" w:rsidRDefault="00A95DCC" w:rsidP="00A95DCC">
      <w:pPr>
        <w:pStyle w:val="BodyTextBullet2"/>
        <w:keepNext/>
        <w:jc w:val="center"/>
        <w:rPr>
          <w:b/>
        </w:rPr>
      </w:pPr>
      <w:bookmarkStart w:id="1478" w:name="_Toc252549"/>
      <w:r w:rsidRPr="00207A39">
        <w:rPr>
          <w:b/>
        </w:rPr>
        <w:t xml:space="preserve">Figure </w:t>
      </w:r>
      <w:r w:rsidRPr="00207A39">
        <w:rPr>
          <w:b/>
        </w:rPr>
        <w:fldChar w:fldCharType="begin"/>
      </w:r>
      <w:r w:rsidRPr="00207A39">
        <w:rPr>
          <w:b/>
        </w:rPr>
        <w:instrText xml:space="preserve"> SEQ Figure \* ARABIC </w:instrText>
      </w:r>
      <w:r w:rsidRPr="00207A39">
        <w:rPr>
          <w:b/>
        </w:rPr>
        <w:fldChar w:fldCharType="separate"/>
      </w:r>
      <w:r w:rsidR="00960F78" w:rsidRPr="00207A39">
        <w:rPr>
          <w:b/>
          <w:noProof/>
        </w:rPr>
        <w:t>103</w:t>
      </w:r>
      <w:r w:rsidRPr="00207A39">
        <w:rPr>
          <w:b/>
        </w:rPr>
        <w:fldChar w:fldCharType="end"/>
      </w:r>
      <w:r w:rsidRPr="00207A39">
        <w:rPr>
          <w:b/>
        </w:rPr>
        <w:t>: Changes Made to Health Benefit Plan</w:t>
      </w:r>
      <w:bookmarkEnd w:id="1478"/>
    </w:p>
    <w:p w14:paraId="24728128" w14:textId="77777777" w:rsidR="00A95DCC" w:rsidRPr="00207A39" w:rsidRDefault="00A95DCC" w:rsidP="00380673">
      <w:pPr>
        <w:pStyle w:val="BodyText"/>
      </w:pPr>
    </w:p>
    <w:p w14:paraId="7ECB2DD1" w14:textId="77777777" w:rsidR="00F24B98" w:rsidRPr="00207A39" w:rsidRDefault="00F24B98" w:rsidP="00BE52CE">
      <w:pPr>
        <w:rPr>
          <w:b/>
          <w:bCs/>
          <w:i/>
          <w:noProof/>
          <w:color w:val="222222"/>
        </w:rPr>
      </w:pPr>
    </w:p>
    <w:p w14:paraId="53A99AA5" w14:textId="77777777" w:rsidR="009C2806" w:rsidRPr="00207A39" w:rsidRDefault="009C2806" w:rsidP="009C2806">
      <w:pPr>
        <w:pStyle w:val="Heading1"/>
        <w:rPr>
          <w:noProof/>
        </w:rPr>
      </w:pPr>
      <w:bookmarkStart w:id="1479" w:name="_Toc252128"/>
      <w:r w:rsidRPr="00207A39">
        <w:rPr>
          <w:noProof/>
        </w:rPr>
        <w:t>Trouble Shooting</w:t>
      </w:r>
      <w:bookmarkEnd w:id="1479"/>
      <w:r w:rsidRPr="00207A39">
        <w:rPr>
          <w:noProof/>
        </w:rPr>
        <w:t xml:space="preserve"> </w:t>
      </w:r>
    </w:p>
    <w:p w14:paraId="2C9E7F30" w14:textId="77777777" w:rsidR="009C2806" w:rsidRPr="00207A39" w:rsidRDefault="009C2806" w:rsidP="009C2806">
      <w:pPr>
        <w:pStyle w:val="BodyText"/>
      </w:pPr>
      <w:r w:rsidRPr="00207A39">
        <w:t>Please refer to the Troubleshooting section of the Production Operations Manual on the ES SharePoint.</w:t>
      </w:r>
    </w:p>
    <w:p w14:paraId="578226B5" w14:textId="77777777" w:rsidR="009C2806" w:rsidRPr="00207A39" w:rsidRDefault="009C2806" w:rsidP="009C2806">
      <w:pPr>
        <w:spacing w:after="160" w:line="259" w:lineRule="auto"/>
        <w:rPr>
          <w:szCs w:val="20"/>
        </w:rPr>
      </w:pPr>
      <w:r w:rsidRPr="00207A39">
        <w:rPr>
          <w:szCs w:val="20"/>
        </w:rPr>
        <w:br w:type="page"/>
      </w:r>
    </w:p>
    <w:p w14:paraId="3713D887" w14:textId="77777777" w:rsidR="009C2806" w:rsidRPr="00207A39" w:rsidRDefault="009C2806" w:rsidP="00BE52CE">
      <w:pPr>
        <w:rPr>
          <w:b/>
          <w:bCs/>
          <w:i/>
          <w:noProof/>
          <w:color w:val="222222"/>
        </w:rPr>
      </w:pPr>
    </w:p>
    <w:p w14:paraId="0F6686AB" w14:textId="77777777" w:rsidR="009C2806" w:rsidRPr="00207A39" w:rsidRDefault="009C2806" w:rsidP="009C2806">
      <w:pPr>
        <w:pStyle w:val="Heading1"/>
        <w:numPr>
          <w:ilvl w:val="0"/>
          <w:numId w:val="0"/>
        </w:numPr>
        <w:ind w:left="432"/>
        <w:jc w:val="center"/>
        <w:rPr>
          <w:noProof/>
        </w:rPr>
      </w:pPr>
      <w:bookmarkStart w:id="1480" w:name="_Toc252129"/>
      <w:r w:rsidRPr="00207A39">
        <w:rPr>
          <w:noProof/>
        </w:rPr>
        <w:t>Index</w:t>
      </w:r>
      <w:bookmarkEnd w:id="1480"/>
    </w:p>
    <w:p w14:paraId="6B48F681" w14:textId="77777777" w:rsidR="00BE52CE" w:rsidRPr="00207A39" w:rsidRDefault="00BE52CE" w:rsidP="00BE52CE">
      <w:pPr>
        <w:pStyle w:val="Index1"/>
        <w:tabs>
          <w:tab w:val="right" w:leader="dot" w:pos="9350"/>
        </w:tabs>
        <w:rPr>
          <w:noProof/>
        </w:rPr>
      </w:pPr>
      <w:r w:rsidRPr="00207A39">
        <w:rPr>
          <w:noProof/>
        </w:rPr>
        <w:t>1010EZ</w:t>
      </w:r>
    </w:p>
    <w:p w14:paraId="6925AF64" w14:textId="77777777" w:rsidR="00BE52CE" w:rsidRPr="00207A39" w:rsidRDefault="00BE52CE" w:rsidP="00BE52CE">
      <w:pPr>
        <w:pStyle w:val="Index2"/>
        <w:tabs>
          <w:tab w:val="right" w:leader="dot" w:pos="9350"/>
        </w:tabs>
        <w:rPr>
          <w:noProof/>
        </w:rPr>
      </w:pPr>
      <w:r w:rsidRPr="00207A39">
        <w:rPr>
          <w:noProof/>
        </w:rPr>
        <w:t>Print Form</w:t>
      </w:r>
      <w:r w:rsidRPr="00207A39">
        <w:rPr>
          <w:noProof/>
        </w:rPr>
        <w:tab/>
        <w:t>329</w:t>
      </w:r>
    </w:p>
    <w:p w14:paraId="65C68B55" w14:textId="77777777" w:rsidR="00BE52CE" w:rsidRPr="00207A39" w:rsidRDefault="00BE52CE" w:rsidP="00BE52CE">
      <w:pPr>
        <w:pStyle w:val="Index1"/>
        <w:tabs>
          <w:tab w:val="right" w:leader="dot" w:pos="9350"/>
        </w:tabs>
        <w:rPr>
          <w:noProof/>
        </w:rPr>
      </w:pPr>
      <w:r w:rsidRPr="00207A39">
        <w:rPr>
          <w:noProof/>
        </w:rPr>
        <w:t>1010EZR</w:t>
      </w:r>
    </w:p>
    <w:p w14:paraId="0CDC2D53" w14:textId="77777777" w:rsidR="00BE52CE" w:rsidRPr="00207A39" w:rsidRDefault="00BE52CE" w:rsidP="00BE52CE">
      <w:pPr>
        <w:pStyle w:val="Index2"/>
        <w:tabs>
          <w:tab w:val="right" w:leader="dot" w:pos="9350"/>
        </w:tabs>
        <w:rPr>
          <w:noProof/>
        </w:rPr>
      </w:pPr>
      <w:r w:rsidRPr="00207A39">
        <w:rPr>
          <w:noProof/>
        </w:rPr>
        <w:t>Print Form</w:t>
      </w:r>
      <w:r w:rsidRPr="00207A39">
        <w:rPr>
          <w:noProof/>
        </w:rPr>
        <w:tab/>
        <w:t>329</w:t>
      </w:r>
    </w:p>
    <w:p w14:paraId="75C37CC6" w14:textId="77777777" w:rsidR="00BE52CE" w:rsidRPr="00207A39" w:rsidRDefault="00BE52CE" w:rsidP="00BE52CE">
      <w:pPr>
        <w:pStyle w:val="Index1"/>
        <w:tabs>
          <w:tab w:val="right" w:leader="dot" w:pos="9350"/>
        </w:tabs>
        <w:rPr>
          <w:noProof/>
        </w:rPr>
      </w:pPr>
      <w:r w:rsidRPr="00207A39">
        <w:rPr>
          <w:noProof/>
        </w:rPr>
        <w:t>4-digit</w:t>
      </w:r>
      <w:r w:rsidRPr="00207A39">
        <w:rPr>
          <w:noProof/>
        </w:rPr>
        <w:tab/>
        <w:t>399, 400</w:t>
      </w:r>
    </w:p>
    <w:p w14:paraId="6796BDE6" w14:textId="77777777" w:rsidR="00BE52CE" w:rsidRPr="00207A39" w:rsidRDefault="00BE52CE" w:rsidP="00BE52CE">
      <w:pPr>
        <w:pStyle w:val="Index1"/>
        <w:tabs>
          <w:tab w:val="right" w:leader="dot" w:pos="9350"/>
        </w:tabs>
        <w:rPr>
          <w:noProof/>
        </w:rPr>
      </w:pPr>
      <w:r w:rsidRPr="00207A39">
        <w:rPr>
          <w:noProof/>
        </w:rPr>
        <w:t>9-digit</w:t>
      </w:r>
      <w:r w:rsidRPr="00207A39">
        <w:rPr>
          <w:noProof/>
        </w:rPr>
        <w:tab/>
        <w:t>87, 89, 286, 291, 294, 304, 307, 309</w:t>
      </w:r>
    </w:p>
    <w:p w14:paraId="1D001811" w14:textId="77777777" w:rsidR="00BE52CE" w:rsidRPr="00207A39" w:rsidRDefault="00BE52CE" w:rsidP="00BE52CE">
      <w:pPr>
        <w:pStyle w:val="Index1"/>
        <w:tabs>
          <w:tab w:val="right" w:leader="dot" w:pos="9350"/>
        </w:tabs>
        <w:rPr>
          <w:noProof/>
        </w:rPr>
      </w:pPr>
      <w:r w:rsidRPr="00207A39">
        <w:rPr>
          <w:noProof/>
        </w:rPr>
        <w:t>A&amp;A</w:t>
      </w:r>
    </w:p>
    <w:p w14:paraId="27A81327" w14:textId="77777777" w:rsidR="00BE52CE" w:rsidRPr="00207A39" w:rsidRDefault="00BE52CE" w:rsidP="00BE52CE">
      <w:pPr>
        <w:pStyle w:val="Index2"/>
        <w:tabs>
          <w:tab w:val="right" w:leader="dot" w:pos="9350"/>
        </w:tabs>
        <w:rPr>
          <w:noProof/>
        </w:rPr>
      </w:pPr>
      <w:r w:rsidRPr="00207A39">
        <w:rPr>
          <w:noProof/>
        </w:rPr>
        <w:t>receiving</w:t>
      </w:r>
      <w:r w:rsidRPr="00207A39">
        <w:rPr>
          <w:noProof/>
        </w:rPr>
        <w:tab/>
        <w:t>208</w:t>
      </w:r>
    </w:p>
    <w:p w14:paraId="75F383E0" w14:textId="77777777" w:rsidR="00BE52CE" w:rsidRPr="00207A39" w:rsidRDefault="00BE52CE" w:rsidP="00BE52CE">
      <w:pPr>
        <w:pStyle w:val="Index1"/>
        <w:tabs>
          <w:tab w:val="right" w:leader="dot" w:pos="9350"/>
        </w:tabs>
        <w:rPr>
          <w:noProof/>
        </w:rPr>
      </w:pPr>
      <w:r w:rsidRPr="00207A39">
        <w:rPr>
          <w:iCs/>
          <w:noProof/>
        </w:rPr>
        <w:t>AA</w:t>
      </w:r>
      <w:r w:rsidRPr="00207A39">
        <w:rPr>
          <w:noProof/>
        </w:rPr>
        <w:tab/>
        <w:t>376</w:t>
      </w:r>
    </w:p>
    <w:p w14:paraId="1A1717DF" w14:textId="77777777" w:rsidR="00BE52CE" w:rsidRPr="00207A39" w:rsidRDefault="00BE52CE" w:rsidP="00BE52CE">
      <w:pPr>
        <w:pStyle w:val="Index1"/>
        <w:tabs>
          <w:tab w:val="right" w:leader="dot" w:pos="9350"/>
        </w:tabs>
        <w:rPr>
          <w:noProof/>
        </w:rPr>
      </w:pPr>
      <w:r w:rsidRPr="00207A39">
        <w:rPr>
          <w:noProof/>
        </w:rPr>
        <w:t>AAC</w:t>
      </w:r>
      <w:r w:rsidRPr="00207A39">
        <w:rPr>
          <w:noProof/>
        </w:rPr>
        <w:tab/>
        <w:t>25, 378, 379, 380, 381, 382</w:t>
      </w:r>
    </w:p>
    <w:p w14:paraId="02FB8448" w14:textId="77777777" w:rsidR="00BE52CE" w:rsidRPr="00207A39" w:rsidRDefault="00BE52CE" w:rsidP="00BE52CE">
      <w:pPr>
        <w:pStyle w:val="Index1"/>
        <w:tabs>
          <w:tab w:val="right" w:leader="dot" w:pos="9350"/>
        </w:tabs>
        <w:rPr>
          <w:noProof/>
        </w:rPr>
      </w:pPr>
      <w:r w:rsidRPr="00207A39">
        <w:rPr>
          <w:noProof/>
        </w:rPr>
        <w:t>ACA Affordable Care Act</w:t>
      </w:r>
      <w:r w:rsidRPr="00207A39">
        <w:rPr>
          <w:noProof/>
        </w:rPr>
        <w:tab/>
        <w:t>25</w:t>
      </w:r>
    </w:p>
    <w:p w14:paraId="060E6F77" w14:textId="77777777" w:rsidR="00BE52CE" w:rsidRPr="00207A39" w:rsidRDefault="00BE52CE" w:rsidP="00BE52CE">
      <w:pPr>
        <w:pStyle w:val="Index1"/>
        <w:tabs>
          <w:tab w:val="right" w:leader="dot" w:pos="9350"/>
        </w:tabs>
        <w:rPr>
          <w:noProof/>
        </w:rPr>
      </w:pPr>
      <w:r w:rsidRPr="00207A39">
        <w:rPr>
          <w:noProof/>
        </w:rPr>
        <w:t>ACA Mail Correspondence</w:t>
      </w:r>
    </w:p>
    <w:p w14:paraId="72D6C946" w14:textId="77777777" w:rsidR="00BE52CE" w:rsidRPr="00207A39" w:rsidRDefault="00BE52CE" w:rsidP="00BE52CE">
      <w:pPr>
        <w:pStyle w:val="Index2"/>
        <w:tabs>
          <w:tab w:val="right" w:leader="dot" w:pos="9350"/>
        </w:tabs>
        <w:rPr>
          <w:noProof/>
        </w:rPr>
      </w:pPr>
      <w:r w:rsidRPr="00207A39">
        <w:rPr>
          <w:noProof/>
        </w:rPr>
        <w:t>Communication Name</w:t>
      </w:r>
      <w:r w:rsidRPr="00207A39">
        <w:rPr>
          <w:noProof/>
        </w:rPr>
        <w:tab/>
        <w:t>394</w:t>
      </w:r>
    </w:p>
    <w:p w14:paraId="34F4773C" w14:textId="77777777" w:rsidR="00BE52CE" w:rsidRPr="00207A39" w:rsidRDefault="00BE52CE" w:rsidP="00BE52CE">
      <w:pPr>
        <w:pStyle w:val="Index2"/>
        <w:tabs>
          <w:tab w:val="right" w:leader="dot" w:pos="9350"/>
        </w:tabs>
        <w:rPr>
          <w:noProof/>
        </w:rPr>
      </w:pPr>
      <w:r w:rsidRPr="00207A39">
        <w:rPr>
          <w:noProof/>
        </w:rPr>
        <w:t>Mail Status</w:t>
      </w:r>
      <w:r w:rsidRPr="00207A39">
        <w:rPr>
          <w:noProof/>
        </w:rPr>
        <w:tab/>
        <w:t>393</w:t>
      </w:r>
    </w:p>
    <w:p w14:paraId="218F0A3F" w14:textId="77777777" w:rsidR="00BE52CE" w:rsidRPr="00207A39" w:rsidRDefault="00BE52CE" w:rsidP="00BE52CE">
      <w:pPr>
        <w:pStyle w:val="Index2"/>
        <w:tabs>
          <w:tab w:val="right" w:leader="dot" w:pos="9350"/>
        </w:tabs>
        <w:rPr>
          <w:noProof/>
        </w:rPr>
      </w:pPr>
      <w:r w:rsidRPr="00207A39">
        <w:rPr>
          <w:noProof/>
        </w:rPr>
        <w:t>Select to Remail</w:t>
      </w:r>
      <w:r w:rsidRPr="00207A39">
        <w:rPr>
          <w:noProof/>
        </w:rPr>
        <w:tab/>
        <w:t>394</w:t>
      </w:r>
    </w:p>
    <w:p w14:paraId="0788D760" w14:textId="77777777" w:rsidR="00BE52CE" w:rsidRPr="00207A39" w:rsidRDefault="00BE52CE" w:rsidP="00BE52CE">
      <w:pPr>
        <w:pStyle w:val="Index2"/>
        <w:tabs>
          <w:tab w:val="right" w:leader="dot" w:pos="9350"/>
        </w:tabs>
        <w:rPr>
          <w:noProof/>
        </w:rPr>
      </w:pPr>
      <w:r w:rsidRPr="00207A39">
        <w:rPr>
          <w:noProof/>
        </w:rPr>
        <w:t>Select to View Document</w:t>
      </w:r>
      <w:r w:rsidRPr="00207A39">
        <w:rPr>
          <w:noProof/>
        </w:rPr>
        <w:tab/>
        <w:t>394</w:t>
      </w:r>
    </w:p>
    <w:p w14:paraId="27BB321A" w14:textId="77777777" w:rsidR="00BE52CE" w:rsidRPr="00207A39" w:rsidRDefault="00BE52CE" w:rsidP="00BE52CE">
      <w:pPr>
        <w:pStyle w:val="Index2"/>
        <w:tabs>
          <w:tab w:val="right" w:leader="dot" w:pos="9350"/>
        </w:tabs>
        <w:rPr>
          <w:noProof/>
        </w:rPr>
      </w:pPr>
      <w:r w:rsidRPr="00207A39">
        <w:rPr>
          <w:noProof/>
        </w:rPr>
        <w:t>Status Date</w:t>
      </w:r>
      <w:r w:rsidRPr="00207A39">
        <w:rPr>
          <w:noProof/>
        </w:rPr>
        <w:tab/>
        <w:t>394</w:t>
      </w:r>
    </w:p>
    <w:p w14:paraId="537DDA13" w14:textId="77777777" w:rsidR="00BE52CE" w:rsidRPr="00207A39" w:rsidRDefault="00BE52CE" w:rsidP="00BE52CE">
      <w:pPr>
        <w:pStyle w:val="Index2"/>
        <w:tabs>
          <w:tab w:val="right" w:leader="dot" w:pos="9350"/>
        </w:tabs>
        <w:rPr>
          <w:noProof/>
        </w:rPr>
      </w:pPr>
      <w:r w:rsidRPr="00207A39">
        <w:rPr>
          <w:noProof/>
        </w:rPr>
        <w:t>Submission Type</w:t>
      </w:r>
      <w:r w:rsidRPr="00207A39">
        <w:rPr>
          <w:noProof/>
        </w:rPr>
        <w:tab/>
        <w:t>393</w:t>
      </w:r>
    </w:p>
    <w:p w14:paraId="1E23E172" w14:textId="77777777" w:rsidR="00BE52CE" w:rsidRPr="00207A39" w:rsidRDefault="00BE52CE" w:rsidP="00BE52CE">
      <w:pPr>
        <w:pStyle w:val="Index2"/>
        <w:tabs>
          <w:tab w:val="right" w:leader="dot" w:pos="9350"/>
        </w:tabs>
        <w:rPr>
          <w:noProof/>
        </w:rPr>
      </w:pPr>
      <w:r w:rsidRPr="00207A39">
        <w:rPr>
          <w:noProof/>
        </w:rPr>
        <w:t>Submit Correction Mail Correspondence</w:t>
      </w:r>
      <w:r w:rsidRPr="00207A39">
        <w:rPr>
          <w:noProof/>
        </w:rPr>
        <w:tab/>
        <w:t>395</w:t>
      </w:r>
    </w:p>
    <w:p w14:paraId="618CA462" w14:textId="77777777" w:rsidR="00BE52CE" w:rsidRPr="00207A39" w:rsidRDefault="00BE52CE" w:rsidP="00BE52CE">
      <w:pPr>
        <w:pStyle w:val="Index2"/>
        <w:tabs>
          <w:tab w:val="right" w:leader="dot" w:pos="9350"/>
        </w:tabs>
        <w:rPr>
          <w:noProof/>
        </w:rPr>
      </w:pPr>
      <w:r w:rsidRPr="00207A39">
        <w:rPr>
          <w:noProof/>
        </w:rPr>
        <w:t>Tax Year</w:t>
      </w:r>
      <w:r w:rsidRPr="00207A39">
        <w:rPr>
          <w:noProof/>
        </w:rPr>
        <w:tab/>
        <w:t>393</w:t>
      </w:r>
    </w:p>
    <w:p w14:paraId="6B8B38DD" w14:textId="77777777" w:rsidR="00BE52CE" w:rsidRPr="00207A39" w:rsidRDefault="00BE52CE" w:rsidP="00BE52CE">
      <w:pPr>
        <w:pStyle w:val="Index1"/>
        <w:tabs>
          <w:tab w:val="right" w:leader="dot" w:pos="9350"/>
        </w:tabs>
        <w:rPr>
          <w:noProof/>
        </w:rPr>
      </w:pPr>
      <w:r w:rsidRPr="00207A39">
        <w:rPr>
          <w:noProof/>
        </w:rPr>
        <w:t>ACA Reporting</w:t>
      </w:r>
      <w:r w:rsidRPr="00207A39">
        <w:rPr>
          <w:noProof/>
        </w:rPr>
        <w:tab/>
        <w:t>390</w:t>
      </w:r>
    </w:p>
    <w:p w14:paraId="57115A63" w14:textId="77777777" w:rsidR="00BE52CE" w:rsidRPr="00207A39" w:rsidRDefault="00BE52CE" w:rsidP="00BE52CE">
      <w:pPr>
        <w:pStyle w:val="Index1"/>
        <w:tabs>
          <w:tab w:val="right" w:leader="dot" w:pos="9350"/>
        </w:tabs>
        <w:rPr>
          <w:noProof/>
        </w:rPr>
      </w:pPr>
      <w:r w:rsidRPr="00207A39">
        <w:rPr>
          <w:noProof/>
        </w:rPr>
        <w:t>ACA Reporting subtab</w:t>
      </w:r>
    </w:p>
    <w:p w14:paraId="4FC57B94" w14:textId="77777777" w:rsidR="00BE52CE" w:rsidRPr="00207A39" w:rsidRDefault="00BE52CE" w:rsidP="00BE52CE">
      <w:pPr>
        <w:pStyle w:val="Index2"/>
        <w:tabs>
          <w:tab w:val="right" w:leader="dot" w:pos="9350"/>
        </w:tabs>
        <w:rPr>
          <w:noProof/>
        </w:rPr>
      </w:pPr>
      <w:r w:rsidRPr="00207A39">
        <w:rPr>
          <w:noProof/>
        </w:rPr>
        <w:t>Submit Correction</w:t>
      </w:r>
      <w:r w:rsidRPr="00207A39">
        <w:rPr>
          <w:noProof/>
        </w:rPr>
        <w:tab/>
        <w:t>395</w:t>
      </w:r>
    </w:p>
    <w:p w14:paraId="6622C105" w14:textId="77777777" w:rsidR="00BE52CE" w:rsidRPr="00207A39" w:rsidRDefault="00BE52CE" w:rsidP="00BE52CE">
      <w:pPr>
        <w:pStyle w:val="Index2"/>
        <w:tabs>
          <w:tab w:val="right" w:leader="dot" w:pos="9350"/>
        </w:tabs>
        <w:rPr>
          <w:noProof/>
        </w:rPr>
      </w:pPr>
      <w:r w:rsidRPr="00207A39">
        <w:rPr>
          <w:noProof/>
        </w:rPr>
        <w:t>Update Address</w:t>
      </w:r>
      <w:r w:rsidRPr="00207A39">
        <w:rPr>
          <w:noProof/>
        </w:rPr>
        <w:tab/>
        <w:t>395</w:t>
      </w:r>
    </w:p>
    <w:p w14:paraId="5E53B801" w14:textId="77777777" w:rsidR="00BE52CE" w:rsidRPr="00207A39" w:rsidRDefault="00BE52CE" w:rsidP="00BE52CE">
      <w:pPr>
        <w:pStyle w:val="Index1"/>
        <w:tabs>
          <w:tab w:val="right" w:leader="dot" w:pos="9350"/>
        </w:tabs>
        <w:rPr>
          <w:noProof/>
        </w:rPr>
      </w:pPr>
      <w:r w:rsidRPr="00207A39">
        <w:rPr>
          <w:noProof/>
        </w:rPr>
        <w:t>Accept</w:t>
      </w:r>
    </w:p>
    <w:p w14:paraId="4CC6DA60" w14:textId="77777777" w:rsidR="00BE52CE" w:rsidRPr="00207A39" w:rsidRDefault="00BE52CE" w:rsidP="00BE52CE">
      <w:pPr>
        <w:pStyle w:val="Index2"/>
        <w:tabs>
          <w:tab w:val="right" w:leader="dot" w:pos="9350"/>
        </w:tabs>
        <w:rPr>
          <w:noProof/>
        </w:rPr>
      </w:pPr>
      <w:r w:rsidRPr="00207A39">
        <w:rPr>
          <w:noProof/>
        </w:rPr>
        <w:t>Agreement</w:t>
      </w:r>
      <w:r w:rsidRPr="00207A39">
        <w:rPr>
          <w:noProof/>
        </w:rPr>
        <w:tab/>
        <w:t>398, 399, 401, 402, 403, 404, 405, 406, 407, 413, 414, 415, 416, 423, 424, 428</w:t>
      </w:r>
    </w:p>
    <w:p w14:paraId="03B470D1" w14:textId="77777777" w:rsidR="00BE52CE" w:rsidRPr="00207A39" w:rsidRDefault="00BE52CE" w:rsidP="00BE52CE">
      <w:pPr>
        <w:pStyle w:val="Index1"/>
        <w:tabs>
          <w:tab w:val="right" w:leader="dot" w:pos="9350"/>
        </w:tabs>
        <w:rPr>
          <w:noProof/>
        </w:rPr>
      </w:pPr>
      <w:r w:rsidRPr="00207A39">
        <w:rPr>
          <w:noProof/>
        </w:rPr>
        <w:t>Access</w:t>
      </w:r>
      <w:r w:rsidRPr="00207A39">
        <w:rPr>
          <w:noProof/>
        </w:rPr>
        <w:tab/>
        <w:t>129, 130</w:t>
      </w:r>
    </w:p>
    <w:p w14:paraId="3C58B088" w14:textId="77777777" w:rsidR="00BE52CE" w:rsidRPr="00207A39" w:rsidRDefault="00BE52CE" w:rsidP="00BE52CE">
      <w:pPr>
        <w:pStyle w:val="Index1"/>
        <w:tabs>
          <w:tab w:val="right" w:leader="dot" w:pos="9350"/>
        </w:tabs>
        <w:rPr>
          <w:noProof/>
        </w:rPr>
      </w:pPr>
      <w:r w:rsidRPr="00207A39">
        <w:rPr>
          <w:noProof/>
        </w:rPr>
        <w:t>ACK</w:t>
      </w:r>
      <w:r w:rsidRPr="00207A39">
        <w:rPr>
          <w:noProof/>
        </w:rPr>
        <w:tab/>
        <w:t>75, 376</w:t>
      </w:r>
    </w:p>
    <w:p w14:paraId="31792A7F" w14:textId="77777777" w:rsidR="00BE52CE" w:rsidRPr="00207A39" w:rsidRDefault="00BE52CE" w:rsidP="00BE52CE">
      <w:pPr>
        <w:pStyle w:val="Index1"/>
        <w:tabs>
          <w:tab w:val="right" w:leader="dot" w:pos="9350"/>
        </w:tabs>
        <w:rPr>
          <w:noProof/>
        </w:rPr>
      </w:pPr>
      <w:r w:rsidRPr="00207A39">
        <w:rPr>
          <w:noProof/>
        </w:rPr>
        <w:t>Acknowledgement</w:t>
      </w:r>
      <w:r w:rsidRPr="00207A39">
        <w:rPr>
          <w:noProof/>
        </w:rPr>
        <w:tab/>
        <w:t>75</w:t>
      </w:r>
    </w:p>
    <w:p w14:paraId="106022DB" w14:textId="77777777" w:rsidR="00BE52CE" w:rsidRPr="00207A39" w:rsidRDefault="00BE52CE" w:rsidP="00BE52CE">
      <w:pPr>
        <w:pStyle w:val="Index1"/>
        <w:tabs>
          <w:tab w:val="right" w:leader="dot" w:pos="9350"/>
        </w:tabs>
        <w:rPr>
          <w:noProof/>
        </w:rPr>
      </w:pPr>
      <w:r w:rsidRPr="00207A39">
        <w:rPr>
          <w:noProof/>
        </w:rPr>
        <w:t>Action</w:t>
      </w:r>
      <w:r w:rsidRPr="00207A39">
        <w:rPr>
          <w:noProof/>
        </w:rPr>
        <w:tab/>
        <w:t>93, 97</w:t>
      </w:r>
    </w:p>
    <w:p w14:paraId="5325E16E" w14:textId="77777777" w:rsidR="00BE52CE" w:rsidRPr="00207A39" w:rsidRDefault="00BE52CE" w:rsidP="00BE52CE">
      <w:pPr>
        <w:pStyle w:val="Index1"/>
        <w:tabs>
          <w:tab w:val="right" w:leader="dot" w:pos="9350"/>
        </w:tabs>
        <w:rPr>
          <w:noProof/>
        </w:rPr>
      </w:pPr>
      <w:r w:rsidRPr="00207A39">
        <w:rPr>
          <w:noProof/>
        </w:rPr>
        <w:t>Actions</w:t>
      </w:r>
      <w:r w:rsidRPr="00207A39">
        <w:rPr>
          <w:noProof/>
        </w:rPr>
        <w:tab/>
        <w:t>90, 156, 157</w:t>
      </w:r>
    </w:p>
    <w:p w14:paraId="6F4629CD" w14:textId="77777777" w:rsidR="00BE52CE" w:rsidRPr="00207A39" w:rsidRDefault="00BE52CE" w:rsidP="00BE52CE">
      <w:pPr>
        <w:pStyle w:val="Index2"/>
        <w:tabs>
          <w:tab w:val="right" w:leader="dot" w:pos="9350"/>
        </w:tabs>
        <w:rPr>
          <w:noProof/>
        </w:rPr>
      </w:pPr>
      <w:r w:rsidRPr="00207A39">
        <w:rPr>
          <w:noProof/>
        </w:rPr>
        <w:t>History</w:t>
      </w:r>
      <w:r w:rsidRPr="00207A39">
        <w:rPr>
          <w:noProof/>
        </w:rPr>
        <w:tab/>
        <w:t>157</w:t>
      </w:r>
    </w:p>
    <w:p w14:paraId="71BE8C70" w14:textId="77777777" w:rsidR="00BE52CE" w:rsidRPr="00207A39" w:rsidRDefault="00BE52CE" w:rsidP="00BE52CE">
      <w:pPr>
        <w:pStyle w:val="Index1"/>
        <w:tabs>
          <w:tab w:val="right" w:leader="dot" w:pos="9350"/>
        </w:tabs>
        <w:rPr>
          <w:noProof/>
        </w:rPr>
      </w:pPr>
      <w:r w:rsidRPr="00207A39">
        <w:rPr>
          <w:noProof/>
        </w:rPr>
        <w:t>Active Date</w:t>
      </w:r>
      <w:r w:rsidRPr="00207A39">
        <w:rPr>
          <w:noProof/>
        </w:rPr>
        <w:tab/>
        <w:t>137, 138, 139, 140</w:t>
      </w:r>
    </w:p>
    <w:p w14:paraId="361EA557" w14:textId="77777777" w:rsidR="00BE52CE" w:rsidRPr="00207A39" w:rsidRDefault="00BE52CE" w:rsidP="00BE52CE">
      <w:pPr>
        <w:pStyle w:val="Index1"/>
        <w:tabs>
          <w:tab w:val="right" w:leader="dot" w:pos="9350"/>
        </w:tabs>
        <w:rPr>
          <w:noProof/>
        </w:rPr>
      </w:pPr>
      <w:r w:rsidRPr="00207A39">
        <w:rPr>
          <w:b/>
          <w:noProof/>
        </w:rPr>
        <w:t>Add</w:t>
      </w:r>
    </w:p>
    <w:p w14:paraId="50B9CFCC" w14:textId="77777777" w:rsidR="00BE52CE" w:rsidRPr="00207A39" w:rsidRDefault="00BE52CE" w:rsidP="00BE52CE">
      <w:pPr>
        <w:pStyle w:val="Index2"/>
        <w:tabs>
          <w:tab w:val="right" w:leader="dot" w:pos="9350"/>
        </w:tabs>
        <w:rPr>
          <w:noProof/>
        </w:rPr>
      </w:pPr>
      <w:r w:rsidRPr="00207A39">
        <w:rPr>
          <w:noProof/>
        </w:rPr>
        <w:t>a Role</w:t>
      </w:r>
      <w:r w:rsidRPr="00207A39">
        <w:rPr>
          <w:noProof/>
        </w:rPr>
        <w:tab/>
        <w:t>133</w:t>
      </w:r>
    </w:p>
    <w:p w14:paraId="0365B31C" w14:textId="77777777" w:rsidR="00BE52CE" w:rsidRPr="00207A39" w:rsidRDefault="00BE52CE" w:rsidP="00BE52CE">
      <w:pPr>
        <w:pStyle w:val="Index2"/>
        <w:tabs>
          <w:tab w:val="right" w:leader="dot" w:pos="9350"/>
        </w:tabs>
        <w:rPr>
          <w:noProof/>
        </w:rPr>
      </w:pPr>
      <w:r w:rsidRPr="00207A39">
        <w:rPr>
          <w:noProof/>
        </w:rPr>
        <w:t>Another Military Service Number</w:t>
      </w:r>
      <w:r w:rsidRPr="00207A39">
        <w:rPr>
          <w:noProof/>
        </w:rPr>
        <w:tab/>
        <w:t>63, 67, 70</w:t>
      </w:r>
    </w:p>
    <w:p w14:paraId="6F94DF28" w14:textId="77777777" w:rsidR="00BE52CE" w:rsidRPr="00207A39" w:rsidRDefault="00BE52CE" w:rsidP="00BE52CE">
      <w:pPr>
        <w:pStyle w:val="Index2"/>
        <w:tabs>
          <w:tab w:val="right" w:leader="dot" w:pos="9350"/>
        </w:tabs>
        <w:rPr>
          <w:noProof/>
        </w:rPr>
      </w:pPr>
      <w:r w:rsidRPr="00207A39">
        <w:rPr>
          <w:noProof/>
        </w:rPr>
        <w:t>Associate(s)</w:t>
      </w:r>
      <w:r w:rsidRPr="00207A39">
        <w:rPr>
          <w:noProof/>
        </w:rPr>
        <w:tab/>
        <w:t>250, 282, 283, 287, 289</w:t>
      </w:r>
    </w:p>
    <w:p w14:paraId="3D420541" w14:textId="77777777" w:rsidR="00BE52CE" w:rsidRPr="00207A39" w:rsidRDefault="00BE52CE" w:rsidP="00BE52CE">
      <w:pPr>
        <w:pStyle w:val="Index2"/>
        <w:tabs>
          <w:tab w:val="right" w:leader="dot" w:pos="9350"/>
        </w:tabs>
        <w:rPr>
          <w:noProof/>
        </w:rPr>
      </w:pPr>
      <w:r w:rsidRPr="00207A39">
        <w:rPr>
          <w:noProof/>
        </w:rPr>
        <w:t>Button</w:t>
      </w:r>
      <w:r w:rsidRPr="00207A39">
        <w:rPr>
          <w:noProof/>
        </w:rPr>
        <w:tab/>
        <w:t>139</w:t>
      </w:r>
    </w:p>
    <w:p w14:paraId="28D0750B" w14:textId="77777777" w:rsidR="00BE52CE" w:rsidRPr="00207A39" w:rsidRDefault="00BE52CE" w:rsidP="00BE52CE">
      <w:pPr>
        <w:pStyle w:val="Index2"/>
        <w:tabs>
          <w:tab w:val="right" w:leader="dot" w:pos="9350"/>
        </w:tabs>
        <w:rPr>
          <w:noProof/>
        </w:rPr>
      </w:pPr>
      <w:r w:rsidRPr="00207A39">
        <w:rPr>
          <w:noProof/>
        </w:rPr>
        <w:t>Capability Set</w:t>
      </w:r>
      <w:r w:rsidRPr="00207A39">
        <w:rPr>
          <w:noProof/>
        </w:rPr>
        <w:tab/>
        <w:t>137</w:t>
      </w:r>
    </w:p>
    <w:p w14:paraId="6026E616" w14:textId="77777777" w:rsidR="00BE52CE" w:rsidRPr="00207A39" w:rsidRDefault="00BE52CE" w:rsidP="00BE52CE">
      <w:pPr>
        <w:pStyle w:val="Index2"/>
        <w:tabs>
          <w:tab w:val="right" w:leader="dot" w:pos="9350"/>
        </w:tabs>
        <w:rPr>
          <w:noProof/>
        </w:rPr>
      </w:pPr>
      <w:r w:rsidRPr="00207A39">
        <w:rPr>
          <w:noProof/>
        </w:rPr>
        <w:t>Comments</w:t>
      </w:r>
      <w:r w:rsidRPr="00207A39">
        <w:rPr>
          <w:noProof/>
        </w:rPr>
        <w:tab/>
        <w:t>54, 59</w:t>
      </w:r>
    </w:p>
    <w:p w14:paraId="4F55B195" w14:textId="77777777" w:rsidR="00BE52CE" w:rsidRPr="00207A39" w:rsidRDefault="00BE52CE" w:rsidP="00BE52CE">
      <w:pPr>
        <w:pStyle w:val="Index2"/>
        <w:tabs>
          <w:tab w:val="right" w:leader="dot" w:pos="9350"/>
        </w:tabs>
        <w:rPr>
          <w:noProof/>
        </w:rPr>
      </w:pPr>
      <w:r w:rsidRPr="00207A39">
        <w:rPr>
          <w:noProof/>
        </w:rPr>
        <w:t>Enrollment Group Threshold Setting</w:t>
      </w:r>
      <w:r w:rsidRPr="00207A39">
        <w:rPr>
          <w:noProof/>
        </w:rPr>
        <w:tab/>
        <w:t>114</w:t>
      </w:r>
    </w:p>
    <w:p w14:paraId="258A87EF" w14:textId="77777777" w:rsidR="00BE52CE" w:rsidRPr="00207A39" w:rsidRDefault="00BE52CE" w:rsidP="00BE52CE">
      <w:pPr>
        <w:pStyle w:val="Index2"/>
        <w:tabs>
          <w:tab w:val="right" w:leader="dot" w:pos="9350"/>
        </w:tabs>
        <w:rPr>
          <w:noProof/>
        </w:rPr>
      </w:pPr>
      <w:r w:rsidRPr="00207A39">
        <w:rPr>
          <w:noProof/>
        </w:rPr>
        <w:t>Enrollment Group User Account</w:t>
      </w:r>
      <w:r w:rsidRPr="00207A39">
        <w:rPr>
          <w:noProof/>
        </w:rPr>
        <w:tab/>
        <w:t>129</w:t>
      </w:r>
    </w:p>
    <w:p w14:paraId="4E8D9764" w14:textId="77777777" w:rsidR="00BE52CE" w:rsidRPr="00207A39" w:rsidRDefault="00BE52CE" w:rsidP="00BE52CE">
      <w:pPr>
        <w:pStyle w:val="Index2"/>
        <w:tabs>
          <w:tab w:val="right" w:leader="dot" w:pos="9350"/>
        </w:tabs>
        <w:rPr>
          <w:noProof/>
        </w:rPr>
      </w:pPr>
      <w:r w:rsidRPr="00207A39">
        <w:rPr>
          <w:noProof/>
        </w:rPr>
        <w:t>Income Test</w:t>
      </w:r>
      <w:r w:rsidRPr="00207A39">
        <w:rPr>
          <w:noProof/>
        </w:rPr>
        <w:tab/>
        <w:t>347</w:t>
      </w:r>
    </w:p>
    <w:p w14:paraId="28F5C0AE" w14:textId="77777777" w:rsidR="00BE52CE" w:rsidRPr="00207A39" w:rsidRDefault="00BE52CE" w:rsidP="00BE52CE">
      <w:pPr>
        <w:pStyle w:val="Index2"/>
        <w:tabs>
          <w:tab w:val="right" w:leader="dot" w:pos="9350"/>
        </w:tabs>
        <w:rPr>
          <w:noProof/>
        </w:rPr>
      </w:pPr>
      <w:r w:rsidRPr="00207A39">
        <w:rPr>
          <w:noProof/>
        </w:rPr>
        <w:t>Military Service Episode</w:t>
      </w:r>
      <w:r w:rsidRPr="00207A39">
        <w:rPr>
          <w:noProof/>
        </w:rPr>
        <w:tab/>
        <w:t>322</w:t>
      </w:r>
    </w:p>
    <w:p w14:paraId="76ED9585" w14:textId="77777777" w:rsidR="00BE52CE" w:rsidRPr="00207A39" w:rsidRDefault="00BE52CE" w:rsidP="00BE52CE">
      <w:pPr>
        <w:pStyle w:val="Index2"/>
        <w:tabs>
          <w:tab w:val="right" w:leader="dot" w:pos="9350"/>
        </w:tabs>
        <w:rPr>
          <w:noProof/>
        </w:rPr>
      </w:pPr>
      <w:r w:rsidRPr="00207A39">
        <w:rPr>
          <w:noProof/>
        </w:rPr>
        <w:t>New Document</w:t>
      </w:r>
      <w:r w:rsidRPr="00207A39">
        <w:rPr>
          <w:noProof/>
        </w:rPr>
        <w:tab/>
        <w:t>63</w:t>
      </w:r>
    </w:p>
    <w:p w14:paraId="138E0601" w14:textId="77777777" w:rsidR="00BE52CE" w:rsidRPr="00207A39" w:rsidRDefault="00BE52CE" w:rsidP="00BE52CE">
      <w:pPr>
        <w:pStyle w:val="Index2"/>
        <w:tabs>
          <w:tab w:val="right" w:leader="dot" w:pos="9350"/>
        </w:tabs>
        <w:rPr>
          <w:noProof/>
        </w:rPr>
      </w:pPr>
      <w:r w:rsidRPr="00207A39">
        <w:rPr>
          <w:noProof/>
        </w:rPr>
        <w:t>OEF/OIF Combate Episode</w:t>
      </w:r>
      <w:r w:rsidRPr="00207A39">
        <w:rPr>
          <w:noProof/>
        </w:rPr>
        <w:tab/>
        <w:t>320</w:t>
      </w:r>
    </w:p>
    <w:p w14:paraId="4A89236A" w14:textId="77777777" w:rsidR="00BE52CE" w:rsidRPr="00207A39" w:rsidRDefault="00BE52CE" w:rsidP="00BE52CE">
      <w:pPr>
        <w:pStyle w:val="Index2"/>
        <w:tabs>
          <w:tab w:val="right" w:leader="dot" w:pos="9350"/>
        </w:tabs>
        <w:rPr>
          <w:noProof/>
        </w:rPr>
      </w:pPr>
      <w:r w:rsidRPr="00207A39">
        <w:rPr>
          <w:noProof/>
          <w:color w:val="0000FF"/>
          <w:u w:val="single"/>
        </w:rPr>
        <w:t>Other Associates</w:t>
      </w:r>
      <w:r w:rsidRPr="00207A39">
        <w:rPr>
          <w:noProof/>
        </w:rPr>
        <w:tab/>
        <w:t>250</w:t>
      </w:r>
    </w:p>
    <w:p w14:paraId="0A206530" w14:textId="77777777" w:rsidR="00BE52CE" w:rsidRPr="00207A39" w:rsidRDefault="00BE52CE" w:rsidP="00BE52CE">
      <w:pPr>
        <w:pStyle w:val="Index2"/>
        <w:tabs>
          <w:tab w:val="right" w:leader="dot" w:pos="9350"/>
        </w:tabs>
        <w:rPr>
          <w:noProof/>
        </w:rPr>
      </w:pPr>
      <w:r w:rsidRPr="00207A39">
        <w:rPr>
          <w:noProof/>
        </w:rPr>
        <w:t>PH, POW, SHAD</w:t>
      </w:r>
      <w:r w:rsidRPr="00207A39">
        <w:rPr>
          <w:noProof/>
        </w:rPr>
        <w:tab/>
        <w:t>62</w:t>
      </w:r>
    </w:p>
    <w:p w14:paraId="17D6A773" w14:textId="77777777" w:rsidR="00BE52CE" w:rsidRPr="00207A39" w:rsidRDefault="00BE52CE" w:rsidP="00BE52CE">
      <w:pPr>
        <w:pStyle w:val="Index2"/>
        <w:tabs>
          <w:tab w:val="right" w:leader="dot" w:pos="9350"/>
        </w:tabs>
        <w:rPr>
          <w:noProof/>
        </w:rPr>
      </w:pPr>
      <w:r w:rsidRPr="00207A39">
        <w:rPr>
          <w:noProof/>
        </w:rPr>
        <w:t>POW Episode</w:t>
      </w:r>
      <w:r w:rsidRPr="00207A39">
        <w:rPr>
          <w:noProof/>
        </w:rPr>
        <w:tab/>
        <w:t>67</w:t>
      </w:r>
    </w:p>
    <w:p w14:paraId="20E2A56B" w14:textId="77777777" w:rsidR="00BE52CE" w:rsidRPr="00207A39" w:rsidRDefault="00BE52CE" w:rsidP="00BE52CE">
      <w:pPr>
        <w:pStyle w:val="Index2"/>
        <w:tabs>
          <w:tab w:val="right" w:leader="dot" w:pos="9350"/>
        </w:tabs>
        <w:rPr>
          <w:noProof/>
        </w:rPr>
      </w:pPr>
      <w:r w:rsidRPr="00207A39">
        <w:rPr>
          <w:noProof/>
        </w:rPr>
        <w:t>POW REGISTRY ENTRY</w:t>
      </w:r>
      <w:r w:rsidRPr="00207A39">
        <w:rPr>
          <w:noProof/>
        </w:rPr>
        <w:tab/>
        <w:t>61, 62</w:t>
      </w:r>
    </w:p>
    <w:p w14:paraId="31F0CE04" w14:textId="77777777" w:rsidR="00BE52CE" w:rsidRPr="00207A39" w:rsidRDefault="00BE52CE" w:rsidP="00BE52CE">
      <w:pPr>
        <w:pStyle w:val="Index2"/>
        <w:tabs>
          <w:tab w:val="right" w:leader="dot" w:pos="9350"/>
        </w:tabs>
        <w:rPr>
          <w:noProof/>
        </w:rPr>
      </w:pPr>
      <w:r w:rsidRPr="00207A39">
        <w:rPr>
          <w:noProof/>
        </w:rPr>
        <w:t>Private Insurance</w:t>
      </w:r>
      <w:r w:rsidRPr="00207A39">
        <w:rPr>
          <w:noProof/>
        </w:rPr>
        <w:tab/>
        <w:t>300</w:t>
      </w:r>
    </w:p>
    <w:p w14:paraId="7E1C489D" w14:textId="77777777" w:rsidR="00BE52CE" w:rsidRPr="00207A39" w:rsidRDefault="00BE52CE" w:rsidP="00BE52CE">
      <w:pPr>
        <w:pStyle w:val="Index2"/>
        <w:tabs>
          <w:tab w:val="right" w:leader="dot" w:pos="9350"/>
        </w:tabs>
        <w:rPr>
          <w:noProof/>
        </w:rPr>
      </w:pPr>
      <w:r w:rsidRPr="00207A39">
        <w:rPr>
          <w:noProof/>
        </w:rPr>
        <w:t>Private Medicare</w:t>
      </w:r>
      <w:r w:rsidRPr="00207A39">
        <w:rPr>
          <w:noProof/>
        </w:rPr>
        <w:tab/>
        <w:t>300</w:t>
      </w:r>
    </w:p>
    <w:p w14:paraId="1E1AB516" w14:textId="77777777" w:rsidR="00BE52CE" w:rsidRPr="00207A39" w:rsidRDefault="00BE52CE" w:rsidP="00BE52CE">
      <w:pPr>
        <w:pStyle w:val="Index2"/>
        <w:tabs>
          <w:tab w:val="right" w:leader="dot" w:pos="9350"/>
        </w:tabs>
        <w:rPr>
          <w:noProof/>
        </w:rPr>
      </w:pPr>
      <w:r w:rsidRPr="00207A39">
        <w:rPr>
          <w:noProof/>
        </w:rPr>
        <w:t>PURPLE HEART REGISTRY ENTRY</w:t>
      </w:r>
      <w:r w:rsidRPr="00207A39">
        <w:rPr>
          <w:noProof/>
        </w:rPr>
        <w:tab/>
        <w:t>61, 62, 63, 66, 70</w:t>
      </w:r>
    </w:p>
    <w:p w14:paraId="01A1BED3" w14:textId="77777777" w:rsidR="00BE52CE" w:rsidRPr="00207A39" w:rsidRDefault="00BE52CE" w:rsidP="00BE52CE">
      <w:pPr>
        <w:pStyle w:val="Index2"/>
        <w:tabs>
          <w:tab w:val="right" w:leader="dot" w:pos="9350"/>
        </w:tabs>
        <w:rPr>
          <w:noProof/>
        </w:rPr>
      </w:pPr>
      <w:r w:rsidRPr="00207A39">
        <w:rPr>
          <w:noProof/>
        </w:rPr>
        <w:t>Rated SC Disabilities</w:t>
      </w:r>
      <w:r w:rsidRPr="00207A39">
        <w:rPr>
          <w:noProof/>
        </w:rPr>
        <w:tab/>
        <w:t>399, 400</w:t>
      </w:r>
    </w:p>
    <w:p w14:paraId="3522501D" w14:textId="77777777" w:rsidR="00BE52CE" w:rsidRPr="00207A39" w:rsidRDefault="00BE52CE" w:rsidP="00BE52CE">
      <w:pPr>
        <w:pStyle w:val="Index2"/>
        <w:tabs>
          <w:tab w:val="right" w:leader="dot" w:pos="9350"/>
        </w:tabs>
        <w:rPr>
          <w:noProof/>
        </w:rPr>
      </w:pPr>
      <w:r w:rsidRPr="00207A39">
        <w:rPr>
          <w:noProof/>
        </w:rPr>
        <w:t>SHAD REGISTRY ENTRY</w:t>
      </w:r>
      <w:r w:rsidRPr="00207A39">
        <w:rPr>
          <w:noProof/>
        </w:rPr>
        <w:tab/>
        <w:t>61, 62</w:t>
      </w:r>
    </w:p>
    <w:p w14:paraId="00682981" w14:textId="77777777" w:rsidR="00BE52CE" w:rsidRPr="00207A39" w:rsidRDefault="00BE52CE" w:rsidP="00BE52CE">
      <w:pPr>
        <w:pStyle w:val="Index1"/>
        <w:tabs>
          <w:tab w:val="right" w:leader="dot" w:pos="9350"/>
        </w:tabs>
        <w:rPr>
          <w:noProof/>
        </w:rPr>
      </w:pPr>
      <w:r w:rsidRPr="00207A39">
        <w:rPr>
          <w:b/>
          <w:bCs/>
          <w:noProof/>
        </w:rPr>
        <w:t>Add a Person</w:t>
      </w:r>
    </w:p>
    <w:p w14:paraId="370CE4FC" w14:textId="77777777" w:rsidR="00BE52CE" w:rsidRPr="00207A39" w:rsidRDefault="00BE52CE" w:rsidP="00BE52CE">
      <w:pPr>
        <w:pStyle w:val="Index2"/>
        <w:tabs>
          <w:tab w:val="right" w:leader="dot" w:pos="9350"/>
        </w:tabs>
        <w:rPr>
          <w:noProof/>
        </w:rPr>
      </w:pPr>
      <w:r w:rsidRPr="00207A39">
        <w:rPr>
          <w:noProof/>
        </w:rPr>
        <w:t>Cancel Reistration</w:t>
      </w:r>
      <w:r w:rsidRPr="00207A39">
        <w:rPr>
          <w:noProof/>
        </w:rPr>
        <w:tab/>
        <w:t>3</w:t>
      </w:r>
    </w:p>
    <w:p w14:paraId="04B972B4" w14:textId="77777777" w:rsidR="00BE52CE" w:rsidRPr="00207A39" w:rsidRDefault="00BE52CE" w:rsidP="00BE52CE">
      <w:pPr>
        <w:pStyle w:val="Index2"/>
        <w:tabs>
          <w:tab w:val="right" w:leader="dot" w:pos="9350"/>
        </w:tabs>
        <w:rPr>
          <w:noProof/>
        </w:rPr>
      </w:pPr>
      <w:r w:rsidRPr="00207A39">
        <w:rPr>
          <w:noProof/>
        </w:rPr>
        <w:t>Capabilities</w:t>
      </w:r>
      <w:r w:rsidRPr="00207A39">
        <w:rPr>
          <w:noProof/>
        </w:rPr>
        <w:tab/>
        <w:t>3</w:t>
      </w:r>
    </w:p>
    <w:p w14:paraId="597210B9" w14:textId="77777777" w:rsidR="00BE52CE" w:rsidRPr="00207A39" w:rsidRDefault="00BE52CE" w:rsidP="00BE52CE">
      <w:pPr>
        <w:pStyle w:val="Index2"/>
        <w:tabs>
          <w:tab w:val="right" w:leader="dot" w:pos="9350"/>
        </w:tabs>
        <w:rPr>
          <w:noProof/>
        </w:rPr>
      </w:pPr>
      <w:r w:rsidRPr="00207A39">
        <w:rPr>
          <w:noProof/>
        </w:rPr>
        <w:t>Roles while Adding a Person</w:t>
      </w:r>
      <w:r w:rsidRPr="00207A39">
        <w:rPr>
          <w:noProof/>
        </w:rPr>
        <w:tab/>
        <w:t>288</w:t>
      </w:r>
    </w:p>
    <w:p w14:paraId="07F85EEE" w14:textId="77777777" w:rsidR="00BE52CE" w:rsidRPr="00207A39" w:rsidRDefault="00BE52CE" w:rsidP="00BE52CE">
      <w:pPr>
        <w:pStyle w:val="Index2"/>
        <w:tabs>
          <w:tab w:val="right" w:leader="dot" w:pos="9350"/>
        </w:tabs>
        <w:rPr>
          <w:noProof/>
        </w:rPr>
      </w:pPr>
      <w:r w:rsidRPr="00207A39">
        <w:rPr>
          <w:noProof/>
        </w:rPr>
        <w:t>Save in Process</w:t>
      </w:r>
      <w:r w:rsidRPr="00207A39">
        <w:rPr>
          <w:noProof/>
        </w:rPr>
        <w:tab/>
        <w:t>3</w:t>
      </w:r>
    </w:p>
    <w:p w14:paraId="5E5E7C25" w14:textId="77777777" w:rsidR="00BE52CE" w:rsidRPr="00207A39" w:rsidRDefault="00BE52CE" w:rsidP="00BE52CE">
      <w:pPr>
        <w:pStyle w:val="Index2"/>
        <w:tabs>
          <w:tab w:val="right" w:leader="dot" w:pos="9350"/>
        </w:tabs>
        <w:rPr>
          <w:noProof/>
        </w:rPr>
      </w:pPr>
      <w:r w:rsidRPr="00207A39">
        <w:rPr>
          <w:noProof/>
        </w:rPr>
        <w:t>Search and Add New Person</w:t>
      </w:r>
      <w:r w:rsidRPr="00207A39">
        <w:rPr>
          <w:noProof/>
        </w:rPr>
        <w:tab/>
        <w:t>3, 120</w:t>
      </w:r>
    </w:p>
    <w:p w14:paraId="69CD6D4F" w14:textId="77777777" w:rsidR="00BE52CE" w:rsidRPr="00207A39" w:rsidRDefault="00BE52CE" w:rsidP="00BE52CE">
      <w:pPr>
        <w:pStyle w:val="Index1"/>
        <w:tabs>
          <w:tab w:val="right" w:leader="dot" w:pos="9350"/>
        </w:tabs>
        <w:rPr>
          <w:noProof/>
        </w:rPr>
      </w:pPr>
      <w:r w:rsidRPr="00207A39">
        <w:rPr>
          <w:noProof/>
        </w:rPr>
        <w:t>Additional Search Criteria</w:t>
      </w:r>
      <w:r w:rsidRPr="00207A39">
        <w:rPr>
          <w:noProof/>
        </w:rPr>
        <w:tab/>
        <w:t>47, 52, 131</w:t>
      </w:r>
    </w:p>
    <w:p w14:paraId="08E74FB0" w14:textId="77777777" w:rsidR="00BE52CE" w:rsidRPr="00207A39" w:rsidRDefault="00BE52CE" w:rsidP="00BE52CE">
      <w:pPr>
        <w:pStyle w:val="Index1"/>
        <w:tabs>
          <w:tab w:val="right" w:leader="dot" w:pos="9350"/>
        </w:tabs>
        <w:rPr>
          <w:noProof/>
        </w:rPr>
      </w:pPr>
      <w:r w:rsidRPr="00207A39">
        <w:rPr>
          <w:b/>
          <w:noProof/>
        </w:rPr>
        <w:t>Address</w:t>
      </w:r>
      <w:r w:rsidRPr="00207A39">
        <w:rPr>
          <w:noProof/>
        </w:rPr>
        <w:tab/>
        <w:t>86, 87, 88, 89, 95, 250, 267, 268, 282, 283, 286, 287, 289, 291, 294, 295, 298, 299, 303, 304, 307, 309, 310, 335, 337, 338, 340, 341, 342, 382, 415</w:t>
      </w:r>
    </w:p>
    <w:p w14:paraId="2CE8BA34" w14:textId="77777777" w:rsidR="00BE52CE" w:rsidRPr="00207A39" w:rsidRDefault="00BE52CE" w:rsidP="00BE52CE">
      <w:pPr>
        <w:pStyle w:val="Index2"/>
        <w:tabs>
          <w:tab w:val="right" w:leader="dot" w:pos="9350"/>
        </w:tabs>
        <w:rPr>
          <w:noProof/>
        </w:rPr>
      </w:pPr>
      <w:r w:rsidRPr="00207A39">
        <w:rPr>
          <w:noProof/>
        </w:rPr>
        <w:t>Address Not Found</w:t>
      </w:r>
      <w:r w:rsidRPr="00207A39">
        <w:rPr>
          <w:noProof/>
        </w:rPr>
        <w:tab/>
        <w:t>295</w:t>
      </w:r>
    </w:p>
    <w:p w14:paraId="773C1742" w14:textId="77777777" w:rsidR="00BE52CE" w:rsidRPr="00207A39" w:rsidRDefault="00BE52CE" w:rsidP="00BE52CE">
      <w:pPr>
        <w:pStyle w:val="Index2"/>
        <w:tabs>
          <w:tab w:val="right" w:leader="dot" w:pos="9350"/>
        </w:tabs>
        <w:rPr>
          <w:noProof/>
        </w:rPr>
      </w:pPr>
      <w:r w:rsidRPr="00207A39">
        <w:rPr>
          <w:noProof/>
        </w:rPr>
        <w:t>Bad Address Reason</w:t>
      </w:r>
      <w:r w:rsidRPr="00207A39">
        <w:rPr>
          <w:noProof/>
        </w:rPr>
        <w:tab/>
        <w:t>88, 106, 295, 379, 415, 416</w:t>
      </w:r>
    </w:p>
    <w:p w14:paraId="57552BEC" w14:textId="77777777" w:rsidR="00BE52CE" w:rsidRPr="00207A39" w:rsidRDefault="00BE52CE" w:rsidP="00BE52CE">
      <w:pPr>
        <w:pStyle w:val="Index2"/>
        <w:tabs>
          <w:tab w:val="right" w:leader="dot" w:pos="9350"/>
        </w:tabs>
        <w:rPr>
          <w:noProof/>
        </w:rPr>
      </w:pPr>
      <w:r w:rsidRPr="00207A39">
        <w:rPr>
          <w:noProof/>
        </w:rPr>
        <w:t>Bad Address Records</w:t>
      </w:r>
      <w:r w:rsidRPr="00207A39">
        <w:rPr>
          <w:noProof/>
        </w:rPr>
        <w:tab/>
        <w:t>106</w:t>
      </w:r>
    </w:p>
    <w:p w14:paraId="7982DAC4" w14:textId="77777777" w:rsidR="00BE52CE" w:rsidRPr="00207A39" w:rsidRDefault="00BE52CE" w:rsidP="00BE52CE">
      <w:pPr>
        <w:pStyle w:val="Index2"/>
        <w:tabs>
          <w:tab w:val="right" w:leader="dot" w:pos="9350"/>
        </w:tabs>
        <w:rPr>
          <w:noProof/>
        </w:rPr>
      </w:pPr>
      <w:r w:rsidRPr="00207A39">
        <w:rPr>
          <w:noProof/>
        </w:rPr>
        <w:t>CASS certified field</w:t>
      </w:r>
      <w:r w:rsidRPr="00207A39">
        <w:rPr>
          <w:noProof/>
        </w:rPr>
        <w:tab/>
        <w:t>296</w:t>
      </w:r>
    </w:p>
    <w:p w14:paraId="2C0F8FD5" w14:textId="77777777" w:rsidR="00BE52CE" w:rsidRPr="00207A39" w:rsidRDefault="00BE52CE" w:rsidP="00BE52CE">
      <w:pPr>
        <w:pStyle w:val="Index2"/>
        <w:tabs>
          <w:tab w:val="right" w:leader="dot" w:pos="9350"/>
        </w:tabs>
        <w:rPr>
          <w:noProof/>
        </w:rPr>
      </w:pPr>
      <w:r w:rsidRPr="00207A39">
        <w:rPr>
          <w:noProof/>
        </w:rPr>
        <w:t>Confidential</w:t>
      </w:r>
      <w:r w:rsidRPr="00207A39">
        <w:rPr>
          <w:noProof/>
        </w:rPr>
        <w:tab/>
        <w:t>298, 299</w:t>
      </w:r>
    </w:p>
    <w:p w14:paraId="6C0DB751" w14:textId="77777777" w:rsidR="00BE52CE" w:rsidRPr="00207A39" w:rsidRDefault="00BE52CE" w:rsidP="00BE52CE">
      <w:pPr>
        <w:pStyle w:val="Index2"/>
        <w:tabs>
          <w:tab w:val="right" w:leader="dot" w:pos="9350"/>
        </w:tabs>
        <w:rPr>
          <w:noProof/>
        </w:rPr>
      </w:pPr>
      <w:r w:rsidRPr="00207A39">
        <w:rPr>
          <w:noProof/>
        </w:rPr>
        <w:t>Edit</w:t>
      </w:r>
      <w:r w:rsidRPr="00207A39">
        <w:rPr>
          <w:noProof/>
        </w:rPr>
        <w:tab/>
        <w:t>86, 88</w:t>
      </w:r>
    </w:p>
    <w:p w14:paraId="653E8F91" w14:textId="77777777" w:rsidR="00BE52CE" w:rsidRPr="00207A39" w:rsidRDefault="00BE52CE" w:rsidP="00BE52CE">
      <w:pPr>
        <w:pStyle w:val="Index2"/>
        <w:tabs>
          <w:tab w:val="right" w:leader="dot" w:pos="9350"/>
        </w:tabs>
        <w:rPr>
          <w:noProof/>
        </w:rPr>
      </w:pPr>
      <w:r w:rsidRPr="00207A39">
        <w:rPr>
          <w:noProof/>
        </w:rPr>
        <w:t>Edit Permanent Address</w:t>
      </w:r>
      <w:r w:rsidRPr="00207A39">
        <w:rPr>
          <w:noProof/>
        </w:rPr>
        <w:tab/>
        <w:t>88</w:t>
      </w:r>
    </w:p>
    <w:p w14:paraId="2C16924E" w14:textId="77777777" w:rsidR="00BE52CE" w:rsidRPr="00207A39" w:rsidRDefault="00BE52CE" w:rsidP="00BE52CE">
      <w:pPr>
        <w:pStyle w:val="Index2"/>
        <w:tabs>
          <w:tab w:val="right" w:leader="dot" w:pos="9350"/>
        </w:tabs>
        <w:rPr>
          <w:noProof/>
        </w:rPr>
      </w:pPr>
      <w:r w:rsidRPr="00207A39">
        <w:rPr>
          <w:noProof/>
        </w:rPr>
        <w:t>Email</w:t>
      </w:r>
      <w:r w:rsidRPr="00207A39">
        <w:rPr>
          <w:noProof/>
        </w:rPr>
        <w:tab/>
        <w:t>298, 416</w:t>
      </w:r>
    </w:p>
    <w:p w14:paraId="78F79200" w14:textId="77777777" w:rsidR="00BE52CE" w:rsidRPr="00207A39" w:rsidRDefault="00BE52CE" w:rsidP="00BE52CE">
      <w:pPr>
        <w:pStyle w:val="Index2"/>
        <w:tabs>
          <w:tab w:val="right" w:leader="dot" w:pos="9350"/>
        </w:tabs>
        <w:rPr>
          <w:noProof/>
        </w:rPr>
      </w:pPr>
      <w:r w:rsidRPr="00207A39">
        <w:rPr>
          <w:noProof/>
        </w:rPr>
        <w:t>File</w:t>
      </w:r>
      <w:r w:rsidRPr="00207A39">
        <w:rPr>
          <w:noProof/>
        </w:rPr>
        <w:tab/>
        <w:t>98</w:t>
      </w:r>
    </w:p>
    <w:p w14:paraId="4CA8F7C5" w14:textId="77777777" w:rsidR="00BE52CE" w:rsidRPr="00207A39" w:rsidRDefault="00BE52CE" w:rsidP="00BE52CE">
      <w:pPr>
        <w:pStyle w:val="Index2"/>
        <w:tabs>
          <w:tab w:val="right" w:leader="dot" w:pos="9350"/>
        </w:tabs>
        <w:rPr>
          <w:noProof/>
        </w:rPr>
      </w:pPr>
      <w:r w:rsidRPr="00207A39">
        <w:rPr>
          <w:noProof/>
        </w:rPr>
        <w:t>information</w:t>
      </w:r>
      <w:r w:rsidRPr="00207A39">
        <w:rPr>
          <w:noProof/>
        </w:rPr>
        <w:tab/>
        <w:t>416</w:t>
      </w:r>
    </w:p>
    <w:p w14:paraId="09361E75" w14:textId="77777777" w:rsidR="00BE52CE" w:rsidRPr="00207A39" w:rsidRDefault="00BE52CE" w:rsidP="00BE52CE">
      <w:pPr>
        <w:pStyle w:val="Index2"/>
        <w:tabs>
          <w:tab w:val="right" w:leader="dot" w:pos="9350"/>
        </w:tabs>
        <w:rPr>
          <w:noProof/>
        </w:rPr>
      </w:pPr>
      <w:r w:rsidRPr="00207A39">
        <w:rPr>
          <w:noProof/>
        </w:rPr>
        <w:t>Line 1</w:t>
      </w:r>
      <w:r w:rsidRPr="00207A39">
        <w:rPr>
          <w:noProof/>
        </w:rPr>
        <w:tab/>
        <w:t>87, 88, 267, 286, 291, 293, 303, 307, 309</w:t>
      </w:r>
    </w:p>
    <w:p w14:paraId="7C3B1277" w14:textId="77777777" w:rsidR="00BE52CE" w:rsidRPr="00207A39" w:rsidRDefault="00BE52CE" w:rsidP="00BE52CE">
      <w:pPr>
        <w:pStyle w:val="Index3"/>
        <w:tabs>
          <w:tab w:val="right" w:leader="dot" w:pos="9350"/>
        </w:tabs>
        <w:rPr>
          <w:noProof/>
        </w:rPr>
      </w:pPr>
      <w:r w:rsidRPr="00207A39">
        <w:rPr>
          <w:noProof/>
        </w:rPr>
        <w:t>Employer AAP</w:t>
      </w:r>
      <w:r w:rsidRPr="00207A39">
        <w:rPr>
          <w:noProof/>
        </w:rPr>
        <w:tab/>
        <w:t>280</w:t>
      </w:r>
    </w:p>
    <w:p w14:paraId="014066A1" w14:textId="77777777" w:rsidR="00BE52CE" w:rsidRPr="00207A39" w:rsidRDefault="00BE52CE" w:rsidP="00BE52CE">
      <w:pPr>
        <w:pStyle w:val="Index2"/>
        <w:tabs>
          <w:tab w:val="right" w:leader="dot" w:pos="9350"/>
        </w:tabs>
        <w:rPr>
          <w:noProof/>
        </w:rPr>
      </w:pPr>
      <w:r w:rsidRPr="00207A39">
        <w:rPr>
          <w:noProof/>
        </w:rPr>
        <w:t>Line 2</w:t>
      </w:r>
      <w:r w:rsidRPr="00207A39">
        <w:rPr>
          <w:noProof/>
        </w:rPr>
        <w:tab/>
        <w:t>87, 88, 286, 291, 294, 303, 307, 309</w:t>
      </w:r>
    </w:p>
    <w:p w14:paraId="1EADEAA8" w14:textId="77777777" w:rsidR="00BE52CE" w:rsidRPr="00207A39" w:rsidRDefault="00BE52CE" w:rsidP="00BE52CE">
      <w:pPr>
        <w:pStyle w:val="Index3"/>
        <w:tabs>
          <w:tab w:val="right" w:leader="dot" w:pos="9350"/>
        </w:tabs>
        <w:rPr>
          <w:noProof/>
        </w:rPr>
      </w:pPr>
      <w:r w:rsidRPr="00207A39">
        <w:rPr>
          <w:noProof/>
        </w:rPr>
        <w:t>Employer AAP</w:t>
      </w:r>
      <w:r w:rsidRPr="00207A39">
        <w:rPr>
          <w:noProof/>
        </w:rPr>
        <w:tab/>
        <w:t>280</w:t>
      </w:r>
    </w:p>
    <w:p w14:paraId="11100368" w14:textId="77777777" w:rsidR="00BE52CE" w:rsidRPr="00207A39" w:rsidRDefault="00BE52CE" w:rsidP="00BE52CE">
      <w:pPr>
        <w:pStyle w:val="Index2"/>
        <w:tabs>
          <w:tab w:val="right" w:leader="dot" w:pos="9350"/>
        </w:tabs>
        <w:rPr>
          <w:noProof/>
        </w:rPr>
      </w:pPr>
      <w:r w:rsidRPr="00207A39">
        <w:rPr>
          <w:noProof/>
        </w:rPr>
        <w:t>Line 3</w:t>
      </w:r>
      <w:r w:rsidRPr="00207A39">
        <w:rPr>
          <w:noProof/>
        </w:rPr>
        <w:tab/>
        <w:t>87, 89, 286, 291, 294, 303, 307, 309</w:t>
      </w:r>
    </w:p>
    <w:p w14:paraId="2E5F59A1" w14:textId="77777777" w:rsidR="00BE52CE" w:rsidRPr="00207A39" w:rsidRDefault="00BE52CE" w:rsidP="00BE52CE">
      <w:pPr>
        <w:pStyle w:val="Index3"/>
        <w:tabs>
          <w:tab w:val="right" w:leader="dot" w:pos="9350"/>
        </w:tabs>
        <w:rPr>
          <w:noProof/>
        </w:rPr>
      </w:pPr>
      <w:r w:rsidRPr="00207A39">
        <w:rPr>
          <w:noProof/>
        </w:rPr>
        <w:t>Employer AAP</w:t>
      </w:r>
      <w:r w:rsidRPr="00207A39">
        <w:rPr>
          <w:noProof/>
        </w:rPr>
        <w:tab/>
        <w:t>281</w:t>
      </w:r>
    </w:p>
    <w:p w14:paraId="1AFE3119" w14:textId="77777777" w:rsidR="00BE52CE" w:rsidRPr="00207A39" w:rsidRDefault="00BE52CE" w:rsidP="00BE52CE">
      <w:pPr>
        <w:pStyle w:val="Index2"/>
        <w:tabs>
          <w:tab w:val="right" w:leader="dot" w:pos="9350"/>
        </w:tabs>
        <w:rPr>
          <w:noProof/>
        </w:rPr>
      </w:pPr>
      <w:r w:rsidRPr="00207A39">
        <w:rPr>
          <w:noProof/>
        </w:rPr>
        <w:t>Mailing</w:t>
      </w:r>
      <w:r w:rsidRPr="00207A39">
        <w:rPr>
          <w:noProof/>
        </w:rPr>
        <w:tab/>
        <w:t>382</w:t>
      </w:r>
    </w:p>
    <w:p w14:paraId="24AE3F5F" w14:textId="77777777" w:rsidR="00BE52CE" w:rsidRPr="00207A39" w:rsidRDefault="00BE52CE" w:rsidP="00BE52CE">
      <w:pPr>
        <w:pStyle w:val="Index2"/>
        <w:tabs>
          <w:tab w:val="right" w:leader="dot" w:pos="9350"/>
        </w:tabs>
        <w:rPr>
          <w:noProof/>
        </w:rPr>
      </w:pPr>
      <w:r w:rsidRPr="00207A39">
        <w:rPr>
          <w:noProof/>
        </w:rPr>
        <w:t>Permanent</w:t>
      </w:r>
      <w:r w:rsidRPr="00207A39">
        <w:rPr>
          <w:noProof/>
        </w:rPr>
        <w:tab/>
        <w:t>88, 298, 299</w:t>
      </w:r>
    </w:p>
    <w:p w14:paraId="4BC1F2F2" w14:textId="77777777" w:rsidR="00BE52CE" w:rsidRPr="00207A39" w:rsidRDefault="00BE52CE" w:rsidP="00BE52CE">
      <w:pPr>
        <w:pStyle w:val="Index2"/>
        <w:tabs>
          <w:tab w:val="right" w:leader="dot" w:pos="9350"/>
        </w:tabs>
        <w:rPr>
          <w:noProof/>
        </w:rPr>
      </w:pPr>
      <w:r w:rsidRPr="00207A39">
        <w:rPr>
          <w:b/>
          <w:noProof/>
        </w:rPr>
        <w:t>Update Mailing</w:t>
      </w:r>
      <w:r w:rsidRPr="00207A39">
        <w:rPr>
          <w:noProof/>
        </w:rPr>
        <w:tab/>
        <w:t>250</w:t>
      </w:r>
    </w:p>
    <w:p w14:paraId="6A91FE6C" w14:textId="77777777" w:rsidR="00BE52CE" w:rsidRPr="00207A39" w:rsidRDefault="00BE52CE" w:rsidP="00BE52CE">
      <w:pPr>
        <w:pStyle w:val="Index2"/>
        <w:tabs>
          <w:tab w:val="right" w:leader="dot" w:pos="9350"/>
        </w:tabs>
        <w:rPr>
          <w:noProof/>
        </w:rPr>
      </w:pPr>
      <w:r w:rsidRPr="00207A39">
        <w:rPr>
          <w:noProof/>
        </w:rPr>
        <w:t>Updated Multiple Times Within</w:t>
      </w:r>
      <w:r w:rsidRPr="00207A39">
        <w:rPr>
          <w:noProof/>
        </w:rPr>
        <w:tab/>
        <w:t>95</w:t>
      </w:r>
    </w:p>
    <w:p w14:paraId="7DDA68EC" w14:textId="77777777" w:rsidR="00BE52CE" w:rsidRPr="00207A39" w:rsidRDefault="00BE52CE" w:rsidP="00BE52CE">
      <w:pPr>
        <w:pStyle w:val="Index1"/>
        <w:tabs>
          <w:tab w:val="right" w:leader="dot" w:pos="9350"/>
        </w:tabs>
        <w:rPr>
          <w:noProof/>
        </w:rPr>
      </w:pPr>
      <w:r w:rsidRPr="00207A39">
        <w:rPr>
          <w:b/>
          <w:noProof/>
        </w:rPr>
        <w:t>Adjudication</w:t>
      </w:r>
      <w:r w:rsidRPr="00207A39">
        <w:rPr>
          <w:noProof/>
        </w:rPr>
        <w:tab/>
        <w:t>347, 355</w:t>
      </w:r>
    </w:p>
    <w:p w14:paraId="3EF810F5" w14:textId="77777777" w:rsidR="00BE52CE" w:rsidRPr="00207A39" w:rsidRDefault="00BE52CE" w:rsidP="00BE52CE">
      <w:pPr>
        <w:pStyle w:val="Index2"/>
        <w:tabs>
          <w:tab w:val="right" w:leader="dot" w:pos="9350"/>
        </w:tabs>
        <w:rPr>
          <w:noProof/>
        </w:rPr>
      </w:pPr>
      <w:r w:rsidRPr="00207A39">
        <w:rPr>
          <w:noProof/>
        </w:rPr>
        <w:t>General Counsel Ruling</w:t>
      </w:r>
      <w:r w:rsidRPr="00207A39">
        <w:rPr>
          <w:noProof/>
        </w:rPr>
        <w:tab/>
        <w:t>347, 356</w:t>
      </w:r>
    </w:p>
    <w:p w14:paraId="4DAF5E25" w14:textId="77777777" w:rsidR="00BE52CE" w:rsidRPr="00207A39" w:rsidRDefault="00BE52CE" w:rsidP="00BE52CE">
      <w:pPr>
        <w:pStyle w:val="Index2"/>
        <w:tabs>
          <w:tab w:val="right" w:leader="dot" w:pos="9350"/>
        </w:tabs>
        <w:rPr>
          <w:noProof/>
        </w:rPr>
      </w:pPr>
      <w:r w:rsidRPr="00207A39">
        <w:rPr>
          <w:noProof/>
        </w:rPr>
        <w:t>Pending</w:t>
      </w:r>
      <w:r w:rsidRPr="00207A39">
        <w:rPr>
          <w:noProof/>
        </w:rPr>
        <w:tab/>
        <w:t>347, 355</w:t>
      </w:r>
    </w:p>
    <w:p w14:paraId="5BBB94CC" w14:textId="77777777" w:rsidR="00BE52CE" w:rsidRPr="00207A39" w:rsidRDefault="00BE52CE" w:rsidP="00BE52CE">
      <w:pPr>
        <w:pStyle w:val="Index1"/>
        <w:tabs>
          <w:tab w:val="right" w:leader="dot" w:pos="9350"/>
        </w:tabs>
        <w:rPr>
          <w:noProof/>
        </w:rPr>
      </w:pPr>
      <w:r w:rsidRPr="00207A39">
        <w:rPr>
          <w:b/>
          <w:noProof/>
        </w:rPr>
        <w:t>Administrator</w:t>
      </w:r>
      <w:r w:rsidRPr="00207A39">
        <w:rPr>
          <w:noProof/>
        </w:rPr>
        <w:tab/>
        <w:t>128, 131, 143</w:t>
      </w:r>
    </w:p>
    <w:p w14:paraId="46482A67" w14:textId="77777777" w:rsidR="00BE52CE" w:rsidRPr="00207A39" w:rsidRDefault="00BE52CE" w:rsidP="00BE52CE">
      <w:pPr>
        <w:pStyle w:val="Index2"/>
        <w:tabs>
          <w:tab w:val="right" w:leader="dot" w:pos="9350"/>
        </w:tabs>
        <w:rPr>
          <w:noProof/>
        </w:rPr>
      </w:pPr>
      <w:r w:rsidRPr="00207A39">
        <w:rPr>
          <w:noProof/>
        </w:rPr>
        <w:t>System</w:t>
      </w:r>
      <w:r w:rsidRPr="00207A39">
        <w:rPr>
          <w:noProof/>
        </w:rPr>
        <w:tab/>
        <w:t>140</w:t>
      </w:r>
    </w:p>
    <w:p w14:paraId="598F9885" w14:textId="77777777" w:rsidR="00BE52CE" w:rsidRPr="00207A39" w:rsidRDefault="00BE52CE" w:rsidP="00BE52CE">
      <w:pPr>
        <w:pStyle w:val="Index1"/>
        <w:tabs>
          <w:tab w:val="right" w:leader="dot" w:pos="9350"/>
        </w:tabs>
        <w:rPr>
          <w:noProof/>
        </w:rPr>
      </w:pPr>
      <w:r w:rsidRPr="00207A39">
        <w:rPr>
          <w:noProof/>
        </w:rPr>
        <w:t>AE</w:t>
      </w:r>
      <w:r w:rsidRPr="00207A39">
        <w:rPr>
          <w:noProof/>
        </w:rPr>
        <w:tab/>
        <w:t>108, 110</w:t>
      </w:r>
    </w:p>
    <w:p w14:paraId="74DAFDC1" w14:textId="77777777" w:rsidR="00BE52CE" w:rsidRPr="00207A39" w:rsidRDefault="00BE52CE" w:rsidP="00BE52CE">
      <w:pPr>
        <w:pStyle w:val="Index1"/>
        <w:tabs>
          <w:tab w:val="right" w:leader="dot" w:pos="9350"/>
        </w:tabs>
        <w:rPr>
          <w:noProof/>
        </w:rPr>
      </w:pPr>
      <w:r w:rsidRPr="00207A39">
        <w:rPr>
          <w:b/>
          <w:noProof/>
        </w:rPr>
        <w:t>Agent Orange</w:t>
      </w:r>
      <w:r w:rsidRPr="00207A39">
        <w:rPr>
          <w:noProof/>
        </w:rPr>
        <w:tab/>
        <w:t>25, 330</w:t>
      </w:r>
    </w:p>
    <w:p w14:paraId="1045D458" w14:textId="77777777" w:rsidR="00BE52CE" w:rsidRPr="00207A39" w:rsidRDefault="00BE52CE" w:rsidP="00BE52CE">
      <w:pPr>
        <w:pStyle w:val="Index2"/>
        <w:tabs>
          <w:tab w:val="right" w:leader="dot" w:pos="9350"/>
        </w:tabs>
        <w:rPr>
          <w:noProof/>
        </w:rPr>
      </w:pPr>
      <w:r w:rsidRPr="00207A39">
        <w:rPr>
          <w:noProof/>
        </w:rPr>
        <w:t>Exposure</w:t>
      </w:r>
      <w:r w:rsidRPr="00207A39">
        <w:rPr>
          <w:noProof/>
        </w:rPr>
        <w:tab/>
        <w:t>406</w:t>
      </w:r>
    </w:p>
    <w:p w14:paraId="61EFF7ED" w14:textId="77777777" w:rsidR="00BE52CE" w:rsidRPr="00207A39" w:rsidRDefault="00BE52CE" w:rsidP="00BE52CE">
      <w:pPr>
        <w:pStyle w:val="Index2"/>
        <w:tabs>
          <w:tab w:val="right" w:leader="dot" w:pos="9350"/>
        </w:tabs>
        <w:rPr>
          <w:noProof/>
        </w:rPr>
      </w:pPr>
      <w:r w:rsidRPr="00207A39">
        <w:rPr>
          <w:noProof/>
        </w:rPr>
        <w:t>Exposure Location</w:t>
      </w:r>
      <w:r w:rsidRPr="00207A39">
        <w:rPr>
          <w:noProof/>
        </w:rPr>
        <w:tab/>
        <w:t>220, 313, 406, 407</w:t>
      </w:r>
    </w:p>
    <w:p w14:paraId="4E0735A2" w14:textId="77777777" w:rsidR="00BE52CE" w:rsidRPr="00207A39" w:rsidRDefault="00BE52CE" w:rsidP="00BE52CE">
      <w:pPr>
        <w:pStyle w:val="Index2"/>
        <w:tabs>
          <w:tab w:val="right" w:leader="dot" w:pos="9350"/>
        </w:tabs>
        <w:rPr>
          <w:noProof/>
        </w:rPr>
      </w:pPr>
      <w:r w:rsidRPr="00207A39">
        <w:rPr>
          <w:noProof/>
        </w:rPr>
        <w:t>Indicator</w:t>
      </w:r>
      <w:r w:rsidRPr="00207A39">
        <w:rPr>
          <w:noProof/>
        </w:rPr>
        <w:tab/>
        <w:t>405, 406</w:t>
      </w:r>
    </w:p>
    <w:p w14:paraId="05A16F55" w14:textId="77777777" w:rsidR="00BE52CE" w:rsidRPr="00207A39" w:rsidRDefault="00BE52CE" w:rsidP="00BE52CE">
      <w:pPr>
        <w:pStyle w:val="Index2"/>
        <w:tabs>
          <w:tab w:val="right" w:leader="dot" w:pos="9350"/>
        </w:tabs>
        <w:rPr>
          <w:noProof/>
        </w:rPr>
      </w:pPr>
      <w:r w:rsidRPr="00207A39">
        <w:rPr>
          <w:noProof/>
        </w:rPr>
        <w:t>Other</w:t>
      </w:r>
      <w:r w:rsidRPr="00207A39">
        <w:rPr>
          <w:noProof/>
        </w:rPr>
        <w:tab/>
        <w:t>407</w:t>
      </w:r>
    </w:p>
    <w:p w14:paraId="1D38BD70" w14:textId="77777777" w:rsidR="00BE52CE" w:rsidRPr="00207A39" w:rsidRDefault="00BE52CE" w:rsidP="00BE52CE">
      <w:pPr>
        <w:pStyle w:val="Index2"/>
        <w:tabs>
          <w:tab w:val="right" w:leader="dot" w:pos="9350"/>
        </w:tabs>
        <w:rPr>
          <w:noProof/>
        </w:rPr>
      </w:pPr>
      <w:r w:rsidRPr="00207A39">
        <w:rPr>
          <w:noProof/>
        </w:rPr>
        <w:t>Other than Vietnam</w:t>
      </w:r>
      <w:r w:rsidRPr="00207A39">
        <w:rPr>
          <w:noProof/>
        </w:rPr>
        <w:tab/>
        <w:t>406</w:t>
      </w:r>
    </w:p>
    <w:p w14:paraId="24C835F3" w14:textId="77777777" w:rsidR="00BE52CE" w:rsidRPr="00207A39" w:rsidRDefault="00BE52CE" w:rsidP="00BE52CE">
      <w:pPr>
        <w:pStyle w:val="Index2"/>
        <w:tabs>
          <w:tab w:val="right" w:leader="dot" w:pos="9350"/>
        </w:tabs>
        <w:rPr>
          <w:noProof/>
        </w:rPr>
      </w:pPr>
      <w:r w:rsidRPr="00207A39">
        <w:rPr>
          <w:noProof/>
        </w:rPr>
        <w:t>Special Treatment Authority Exp Date</w:t>
      </w:r>
      <w:r w:rsidRPr="00207A39">
        <w:rPr>
          <w:noProof/>
        </w:rPr>
        <w:tab/>
        <w:t>141</w:t>
      </w:r>
    </w:p>
    <w:p w14:paraId="2FCA70F6" w14:textId="77777777" w:rsidR="00BE52CE" w:rsidRPr="00207A39" w:rsidRDefault="00BE52CE" w:rsidP="00BE52CE">
      <w:pPr>
        <w:pStyle w:val="Index2"/>
        <w:tabs>
          <w:tab w:val="right" w:leader="dot" w:pos="9350"/>
        </w:tabs>
        <w:rPr>
          <w:noProof/>
        </w:rPr>
      </w:pPr>
      <w:r w:rsidRPr="00207A39">
        <w:rPr>
          <w:noProof/>
        </w:rPr>
        <w:t>Special Treatment Authority Indicator</w:t>
      </w:r>
      <w:r w:rsidRPr="00207A39">
        <w:rPr>
          <w:noProof/>
        </w:rPr>
        <w:tab/>
        <w:t>141</w:t>
      </w:r>
    </w:p>
    <w:p w14:paraId="045C645D" w14:textId="77777777" w:rsidR="00BE52CE" w:rsidRPr="00207A39" w:rsidRDefault="00BE52CE" w:rsidP="00BE52CE">
      <w:pPr>
        <w:pStyle w:val="Index1"/>
        <w:tabs>
          <w:tab w:val="right" w:leader="dot" w:pos="9350"/>
        </w:tabs>
        <w:rPr>
          <w:noProof/>
        </w:rPr>
      </w:pPr>
      <w:r w:rsidRPr="00207A39">
        <w:rPr>
          <w:b/>
          <w:iCs/>
          <w:noProof/>
        </w:rPr>
        <w:t>Agreement</w:t>
      </w:r>
    </w:p>
    <w:p w14:paraId="6782F2D7" w14:textId="77777777" w:rsidR="00BE52CE" w:rsidRPr="00207A39" w:rsidRDefault="00BE52CE" w:rsidP="00BE52CE">
      <w:pPr>
        <w:pStyle w:val="Index2"/>
        <w:tabs>
          <w:tab w:val="right" w:leader="dot" w:pos="9350"/>
        </w:tabs>
        <w:rPr>
          <w:noProof/>
        </w:rPr>
      </w:pPr>
      <w:r w:rsidRPr="00207A39">
        <w:rPr>
          <w:noProof/>
        </w:rPr>
        <w:t>checkbox</w:t>
      </w:r>
      <w:r w:rsidRPr="00207A39">
        <w:rPr>
          <w:noProof/>
        </w:rPr>
        <w:tab/>
        <w:t>398, 399, 401, 402, 403, 404, 405, 406, 407, 413, 414, 415, 416, 423, 424, 428</w:t>
      </w:r>
    </w:p>
    <w:p w14:paraId="25AAFEA5" w14:textId="77777777" w:rsidR="00BE52CE" w:rsidRPr="00207A39" w:rsidRDefault="00BE52CE" w:rsidP="00BE52CE">
      <w:pPr>
        <w:pStyle w:val="Index2"/>
        <w:tabs>
          <w:tab w:val="right" w:leader="dot" w:pos="9350"/>
        </w:tabs>
        <w:rPr>
          <w:noProof/>
        </w:rPr>
      </w:pPr>
      <w:r w:rsidRPr="00207A39">
        <w:rPr>
          <w:noProof/>
        </w:rPr>
        <w:t>Sharing</w:t>
      </w:r>
      <w:r w:rsidRPr="00207A39">
        <w:rPr>
          <w:noProof/>
        </w:rPr>
        <w:tab/>
        <w:t>35, 225</w:t>
      </w:r>
    </w:p>
    <w:p w14:paraId="2BF7BFEF" w14:textId="77777777" w:rsidR="00BE52CE" w:rsidRPr="00207A39" w:rsidRDefault="00BE52CE" w:rsidP="00BE52CE">
      <w:pPr>
        <w:pStyle w:val="Index2"/>
        <w:tabs>
          <w:tab w:val="right" w:leader="dot" w:pos="9350"/>
        </w:tabs>
        <w:rPr>
          <w:noProof/>
        </w:rPr>
      </w:pPr>
      <w:r w:rsidRPr="00207A39">
        <w:rPr>
          <w:noProof/>
        </w:rPr>
        <w:t>user</w:t>
      </w:r>
      <w:r w:rsidRPr="00207A39">
        <w:rPr>
          <w:noProof/>
        </w:rPr>
        <w:tab/>
        <w:t>37</w:t>
      </w:r>
    </w:p>
    <w:p w14:paraId="5A8AEBF2" w14:textId="77777777" w:rsidR="00BE52CE" w:rsidRPr="00207A39" w:rsidRDefault="00BE52CE" w:rsidP="00BE52CE">
      <w:pPr>
        <w:pStyle w:val="Index1"/>
        <w:tabs>
          <w:tab w:val="right" w:leader="dot" w:pos="9350"/>
        </w:tabs>
        <w:rPr>
          <w:noProof/>
        </w:rPr>
      </w:pPr>
      <w:r w:rsidRPr="00207A39">
        <w:rPr>
          <w:noProof/>
        </w:rPr>
        <w:t>Aid &amp; Attendance</w:t>
      </w:r>
      <w:r w:rsidRPr="00207A39">
        <w:rPr>
          <w:noProof/>
        </w:rPr>
        <w:tab/>
        <w:t>25, 208, 209, 211</w:t>
      </w:r>
    </w:p>
    <w:p w14:paraId="1E8A7EA1" w14:textId="77777777" w:rsidR="00BE52CE" w:rsidRPr="00207A39" w:rsidRDefault="00BE52CE" w:rsidP="00BE52CE">
      <w:pPr>
        <w:pStyle w:val="Index1"/>
        <w:tabs>
          <w:tab w:val="right" w:leader="dot" w:pos="9350"/>
        </w:tabs>
        <w:rPr>
          <w:noProof/>
        </w:rPr>
      </w:pPr>
      <w:r w:rsidRPr="00207A39">
        <w:rPr>
          <w:noProof/>
        </w:rPr>
        <w:t>Allied Veteran</w:t>
      </w:r>
    </w:p>
    <w:p w14:paraId="4228A68D" w14:textId="77777777" w:rsidR="00BE52CE" w:rsidRPr="00207A39" w:rsidRDefault="00BE52CE" w:rsidP="00BE52CE">
      <w:pPr>
        <w:pStyle w:val="Index2"/>
        <w:tabs>
          <w:tab w:val="right" w:leader="dot" w:pos="9350"/>
        </w:tabs>
        <w:rPr>
          <w:noProof/>
        </w:rPr>
      </w:pPr>
      <w:r w:rsidRPr="00207A39">
        <w:rPr>
          <w:noProof/>
        </w:rPr>
        <w:t>Country</w:t>
      </w:r>
      <w:r w:rsidRPr="00207A39">
        <w:rPr>
          <w:noProof/>
        </w:rPr>
        <w:tab/>
        <w:t>225</w:t>
      </w:r>
    </w:p>
    <w:p w14:paraId="2C8A54AD" w14:textId="77777777" w:rsidR="00BE52CE" w:rsidRPr="00207A39" w:rsidRDefault="00BE52CE" w:rsidP="00BE52CE">
      <w:pPr>
        <w:pStyle w:val="Index1"/>
        <w:tabs>
          <w:tab w:val="right" w:leader="dot" w:pos="9350"/>
        </w:tabs>
        <w:rPr>
          <w:noProof/>
        </w:rPr>
      </w:pPr>
      <w:r w:rsidRPr="00207A39">
        <w:rPr>
          <w:noProof/>
        </w:rPr>
        <w:t>Amchitka Island</w:t>
      </w:r>
      <w:r w:rsidRPr="00207A39">
        <w:rPr>
          <w:noProof/>
        </w:rPr>
        <w:tab/>
        <w:t>221, 314</w:t>
      </w:r>
    </w:p>
    <w:p w14:paraId="51DF4870" w14:textId="77777777" w:rsidR="00BE52CE" w:rsidRPr="00207A39" w:rsidRDefault="00BE52CE" w:rsidP="00BE52CE">
      <w:pPr>
        <w:pStyle w:val="Index1"/>
        <w:tabs>
          <w:tab w:val="right" w:leader="dot" w:pos="9350"/>
        </w:tabs>
        <w:rPr>
          <w:noProof/>
        </w:rPr>
      </w:pPr>
      <w:r w:rsidRPr="00207A39">
        <w:rPr>
          <w:iCs/>
          <w:noProof/>
        </w:rPr>
        <w:t>Annual Check Amount</w:t>
      </w:r>
      <w:r w:rsidRPr="00207A39">
        <w:rPr>
          <w:noProof/>
        </w:rPr>
        <w:tab/>
        <w:t>211, 214, 215, 399, 400</w:t>
      </w:r>
    </w:p>
    <w:p w14:paraId="7DEAD77C" w14:textId="77777777" w:rsidR="00BE52CE" w:rsidRPr="00207A39" w:rsidRDefault="00BE52CE" w:rsidP="00BE52CE">
      <w:pPr>
        <w:pStyle w:val="Index1"/>
        <w:tabs>
          <w:tab w:val="right" w:leader="dot" w:pos="9350"/>
        </w:tabs>
        <w:rPr>
          <w:noProof/>
        </w:rPr>
      </w:pPr>
      <w:r w:rsidRPr="00207A39">
        <w:rPr>
          <w:noProof/>
        </w:rPr>
        <w:t>AO indicator</w:t>
      </w:r>
      <w:r w:rsidRPr="00207A39">
        <w:rPr>
          <w:noProof/>
        </w:rPr>
        <w:tab/>
        <w:t>313</w:t>
      </w:r>
    </w:p>
    <w:p w14:paraId="3559B858" w14:textId="77777777" w:rsidR="00BE52CE" w:rsidRPr="00207A39" w:rsidRDefault="00BE52CE" w:rsidP="00BE52CE">
      <w:pPr>
        <w:pStyle w:val="Index1"/>
        <w:tabs>
          <w:tab w:val="right" w:leader="dot" w:pos="9350"/>
        </w:tabs>
        <w:rPr>
          <w:noProof/>
        </w:rPr>
      </w:pPr>
      <w:r w:rsidRPr="00207A39">
        <w:rPr>
          <w:noProof/>
        </w:rPr>
        <w:t>Application</w:t>
      </w:r>
    </w:p>
    <w:p w14:paraId="4E01CB07" w14:textId="77777777" w:rsidR="00BE52CE" w:rsidRPr="00207A39" w:rsidRDefault="00BE52CE" w:rsidP="00BE52CE">
      <w:pPr>
        <w:pStyle w:val="Index2"/>
        <w:tabs>
          <w:tab w:val="right" w:leader="dot" w:pos="9350"/>
        </w:tabs>
        <w:rPr>
          <w:noProof/>
        </w:rPr>
      </w:pPr>
      <w:r w:rsidRPr="00207A39">
        <w:rPr>
          <w:noProof/>
        </w:rPr>
        <w:t>Abandoned Application</w:t>
      </w:r>
      <w:r w:rsidRPr="00207A39">
        <w:rPr>
          <w:noProof/>
        </w:rPr>
        <w:tab/>
        <w:t>16, 106</w:t>
      </w:r>
    </w:p>
    <w:p w14:paraId="35D6BB30" w14:textId="77777777" w:rsidR="00BE52CE" w:rsidRPr="00207A39" w:rsidRDefault="00BE52CE" w:rsidP="00BE52CE">
      <w:pPr>
        <w:pStyle w:val="Index2"/>
        <w:tabs>
          <w:tab w:val="right" w:leader="dot" w:pos="9350"/>
        </w:tabs>
        <w:rPr>
          <w:noProof/>
        </w:rPr>
      </w:pPr>
      <w:r w:rsidRPr="00207A39">
        <w:rPr>
          <w:noProof/>
        </w:rPr>
        <w:t>Closed Application</w:t>
      </w:r>
      <w:r w:rsidRPr="00207A39">
        <w:rPr>
          <w:noProof/>
        </w:rPr>
        <w:tab/>
        <w:t>16, 106</w:t>
      </w:r>
    </w:p>
    <w:p w14:paraId="09D7ECA5" w14:textId="77777777" w:rsidR="00BE52CE" w:rsidRPr="00207A39" w:rsidRDefault="00BE52CE" w:rsidP="00BE52CE">
      <w:pPr>
        <w:pStyle w:val="Index1"/>
        <w:tabs>
          <w:tab w:val="right" w:leader="dot" w:pos="9350"/>
        </w:tabs>
        <w:rPr>
          <w:noProof/>
        </w:rPr>
      </w:pPr>
      <w:r w:rsidRPr="00207A39">
        <w:rPr>
          <w:noProof/>
        </w:rPr>
        <w:t>Application Date</w:t>
      </w:r>
      <w:r w:rsidRPr="00207A39">
        <w:rPr>
          <w:noProof/>
        </w:rPr>
        <w:tab/>
        <w:t>56</w:t>
      </w:r>
    </w:p>
    <w:p w14:paraId="3B9E1F01" w14:textId="77777777" w:rsidR="00BE52CE" w:rsidRPr="00207A39" w:rsidRDefault="00BE52CE" w:rsidP="00BE52CE">
      <w:pPr>
        <w:pStyle w:val="Index2"/>
        <w:tabs>
          <w:tab w:val="right" w:leader="dot" w:pos="9350"/>
        </w:tabs>
        <w:rPr>
          <w:noProof/>
        </w:rPr>
      </w:pPr>
      <w:r w:rsidRPr="00207A39">
        <w:rPr>
          <w:noProof/>
        </w:rPr>
        <w:t>Enrollment</w:t>
      </w:r>
      <w:r w:rsidRPr="00207A39">
        <w:rPr>
          <w:noProof/>
        </w:rPr>
        <w:tab/>
        <w:t>356, 360, 365</w:t>
      </w:r>
    </w:p>
    <w:p w14:paraId="3C183185" w14:textId="77777777" w:rsidR="00BE52CE" w:rsidRPr="00207A39" w:rsidRDefault="00BE52CE" w:rsidP="00BE52CE">
      <w:pPr>
        <w:pStyle w:val="Index3"/>
        <w:tabs>
          <w:tab w:val="right" w:leader="dot" w:pos="9350"/>
        </w:tabs>
        <w:rPr>
          <w:noProof/>
        </w:rPr>
      </w:pPr>
      <w:r w:rsidRPr="00207A39">
        <w:rPr>
          <w:noProof/>
        </w:rPr>
        <w:t>AAP</w:t>
      </w:r>
      <w:r w:rsidRPr="00207A39">
        <w:rPr>
          <w:noProof/>
        </w:rPr>
        <w:tab/>
        <w:t>359</w:t>
      </w:r>
    </w:p>
    <w:p w14:paraId="07309216" w14:textId="77777777" w:rsidR="00BE52CE" w:rsidRPr="00207A39" w:rsidRDefault="00BE52CE" w:rsidP="00BE52CE">
      <w:pPr>
        <w:pStyle w:val="Index2"/>
        <w:tabs>
          <w:tab w:val="right" w:leader="dot" w:pos="9350"/>
        </w:tabs>
        <w:rPr>
          <w:noProof/>
        </w:rPr>
      </w:pPr>
      <w:r w:rsidRPr="00207A39">
        <w:rPr>
          <w:noProof/>
        </w:rPr>
        <w:t>Signature</w:t>
      </w:r>
      <w:r w:rsidRPr="00207A39">
        <w:rPr>
          <w:noProof/>
        </w:rPr>
        <w:tab/>
        <w:t>364</w:t>
      </w:r>
    </w:p>
    <w:p w14:paraId="6D611681" w14:textId="77777777" w:rsidR="00BE52CE" w:rsidRPr="00207A39" w:rsidRDefault="00BE52CE" w:rsidP="00BE52CE">
      <w:pPr>
        <w:pStyle w:val="Index1"/>
        <w:tabs>
          <w:tab w:val="right" w:leader="dot" w:pos="9350"/>
        </w:tabs>
        <w:rPr>
          <w:noProof/>
        </w:rPr>
      </w:pPr>
      <w:r w:rsidRPr="00207A39">
        <w:rPr>
          <w:noProof/>
        </w:rPr>
        <w:t>Application Method</w:t>
      </w:r>
    </w:p>
    <w:p w14:paraId="40A93BC3" w14:textId="77777777" w:rsidR="00BE52CE" w:rsidRPr="00207A39" w:rsidRDefault="00BE52CE" w:rsidP="00BE52CE">
      <w:pPr>
        <w:pStyle w:val="Index2"/>
        <w:tabs>
          <w:tab w:val="right" w:leader="dot" w:pos="9350"/>
        </w:tabs>
        <w:rPr>
          <w:noProof/>
        </w:rPr>
      </w:pPr>
      <w:r w:rsidRPr="00207A39">
        <w:rPr>
          <w:noProof/>
        </w:rPr>
        <w:t>Enrollment</w:t>
      </w:r>
      <w:r w:rsidRPr="00207A39">
        <w:rPr>
          <w:noProof/>
        </w:rPr>
        <w:tab/>
        <w:t>364</w:t>
      </w:r>
    </w:p>
    <w:p w14:paraId="37668D12" w14:textId="77777777" w:rsidR="00BE52CE" w:rsidRPr="00207A39" w:rsidRDefault="00BE52CE" w:rsidP="00BE52CE">
      <w:pPr>
        <w:pStyle w:val="Index1"/>
        <w:tabs>
          <w:tab w:val="right" w:leader="dot" w:pos="9350"/>
        </w:tabs>
        <w:rPr>
          <w:noProof/>
        </w:rPr>
      </w:pPr>
      <w:r w:rsidRPr="00207A39">
        <w:rPr>
          <w:noProof/>
        </w:rPr>
        <w:t>Appointment Request Response</w:t>
      </w:r>
      <w:r w:rsidRPr="00207A39">
        <w:rPr>
          <w:noProof/>
        </w:rPr>
        <w:tab/>
        <w:t>265, 278</w:t>
      </w:r>
    </w:p>
    <w:p w14:paraId="743EAE39" w14:textId="77777777" w:rsidR="00BE52CE" w:rsidRPr="00207A39" w:rsidRDefault="00BE52CE" w:rsidP="00BE52CE">
      <w:pPr>
        <w:pStyle w:val="Index1"/>
        <w:tabs>
          <w:tab w:val="right" w:leader="dot" w:pos="9350"/>
        </w:tabs>
        <w:rPr>
          <w:noProof/>
        </w:rPr>
      </w:pPr>
      <w:r w:rsidRPr="00207A39">
        <w:rPr>
          <w:noProof/>
        </w:rPr>
        <w:t>AR</w:t>
      </w:r>
      <w:r w:rsidRPr="00207A39">
        <w:rPr>
          <w:noProof/>
        </w:rPr>
        <w:tab/>
        <w:t>108, 110</w:t>
      </w:r>
    </w:p>
    <w:p w14:paraId="23AEB3E0" w14:textId="77777777" w:rsidR="00BE52CE" w:rsidRPr="00207A39" w:rsidRDefault="00BE52CE" w:rsidP="00BE52CE">
      <w:pPr>
        <w:pStyle w:val="Index1"/>
        <w:tabs>
          <w:tab w:val="right" w:leader="dot" w:pos="9350"/>
        </w:tabs>
        <w:rPr>
          <w:noProof/>
        </w:rPr>
      </w:pPr>
      <w:r w:rsidRPr="00207A39">
        <w:rPr>
          <w:b/>
          <w:noProof/>
        </w:rPr>
        <w:t>Archive</w:t>
      </w:r>
    </w:p>
    <w:p w14:paraId="003752E6" w14:textId="77777777" w:rsidR="00BE52CE" w:rsidRPr="00207A39" w:rsidRDefault="00BE52CE" w:rsidP="00BE52CE">
      <w:pPr>
        <w:pStyle w:val="Index2"/>
        <w:tabs>
          <w:tab w:val="right" w:leader="dot" w:pos="9350"/>
        </w:tabs>
        <w:rPr>
          <w:noProof/>
        </w:rPr>
      </w:pPr>
      <w:r w:rsidRPr="00207A39">
        <w:rPr>
          <w:noProof/>
        </w:rPr>
        <w:t>Date</w:t>
      </w:r>
      <w:r w:rsidRPr="00207A39">
        <w:rPr>
          <w:noProof/>
        </w:rPr>
        <w:tab/>
        <w:t>96, 97</w:t>
      </w:r>
    </w:p>
    <w:p w14:paraId="6573EFB5" w14:textId="77777777" w:rsidR="00BE52CE" w:rsidRPr="00207A39" w:rsidRDefault="00BE52CE" w:rsidP="00BE52CE">
      <w:pPr>
        <w:pStyle w:val="Index2"/>
        <w:tabs>
          <w:tab w:val="right" w:leader="dot" w:pos="9350"/>
        </w:tabs>
        <w:rPr>
          <w:noProof/>
        </w:rPr>
      </w:pPr>
      <w:r w:rsidRPr="00207A39">
        <w:rPr>
          <w:noProof/>
        </w:rPr>
        <w:t>Reports</w:t>
      </w:r>
      <w:r w:rsidRPr="00207A39">
        <w:rPr>
          <w:noProof/>
        </w:rPr>
        <w:tab/>
        <w:t>95, 97</w:t>
      </w:r>
    </w:p>
    <w:p w14:paraId="2BBFEEC3" w14:textId="77777777" w:rsidR="00BE52CE" w:rsidRPr="00207A39" w:rsidRDefault="00BE52CE" w:rsidP="00BE52CE">
      <w:pPr>
        <w:pStyle w:val="Index2"/>
        <w:tabs>
          <w:tab w:val="right" w:leader="dot" w:pos="9350"/>
        </w:tabs>
        <w:rPr>
          <w:noProof/>
        </w:rPr>
      </w:pPr>
      <w:r w:rsidRPr="00207A39">
        <w:rPr>
          <w:noProof/>
        </w:rPr>
        <w:t>Reports Parameter</w:t>
      </w:r>
      <w:r w:rsidRPr="00207A39">
        <w:rPr>
          <w:noProof/>
        </w:rPr>
        <w:tab/>
        <w:t>141</w:t>
      </w:r>
    </w:p>
    <w:p w14:paraId="7D37884D" w14:textId="77777777" w:rsidR="00BE52CE" w:rsidRPr="00207A39" w:rsidRDefault="00BE52CE" w:rsidP="00BE52CE">
      <w:pPr>
        <w:pStyle w:val="Index3"/>
        <w:tabs>
          <w:tab w:val="right" w:leader="dot" w:pos="9350"/>
        </w:tabs>
        <w:rPr>
          <w:noProof/>
        </w:rPr>
      </w:pPr>
      <w:r w:rsidRPr="00207A39">
        <w:rPr>
          <w:noProof/>
        </w:rPr>
        <w:t>Purge</w:t>
      </w:r>
      <w:r w:rsidRPr="00207A39">
        <w:rPr>
          <w:noProof/>
        </w:rPr>
        <w:tab/>
        <w:t>147</w:t>
      </w:r>
    </w:p>
    <w:p w14:paraId="5674ED87" w14:textId="77777777" w:rsidR="00BE52CE" w:rsidRPr="00207A39" w:rsidRDefault="00BE52CE" w:rsidP="00BE52CE">
      <w:pPr>
        <w:pStyle w:val="Index1"/>
        <w:tabs>
          <w:tab w:val="right" w:leader="dot" w:pos="9350"/>
        </w:tabs>
        <w:rPr>
          <w:noProof/>
        </w:rPr>
      </w:pPr>
      <w:r w:rsidRPr="00207A39">
        <w:rPr>
          <w:noProof/>
        </w:rPr>
        <w:t>Assign/associate</w:t>
      </w:r>
      <w:r w:rsidRPr="00207A39">
        <w:rPr>
          <w:noProof/>
        </w:rPr>
        <w:tab/>
        <w:t>137</w:t>
      </w:r>
    </w:p>
    <w:p w14:paraId="5EC9421C" w14:textId="77777777" w:rsidR="00BE52CE" w:rsidRPr="00207A39" w:rsidRDefault="00BE52CE" w:rsidP="00BE52CE">
      <w:pPr>
        <w:pStyle w:val="Index1"/>
        <w:tabs>
          <w:tab w:val="right" w:leader="dot" w:pos="9350"/>
        </w:tabs>
        <w:rPr>
          <w:noProof/>
        </w:rPr>
      </w:pPr>
      <w:r w:rsidRPr="00207A39">
        <w:rPr>
          <w:rFonts w:cs="Arial"/>
          <w:b/>
          <w:noProof/>
        </w:rPr>
        <w:t>Assigned</w:t>
      </w:r>
      <w:r w:rsidRPr="00207A39">
        <w:rPr>
          <w:noProof/>
        </w:rPr>
        <w:tab/>
        <w:t>47, 52, 54, 55, 56, 57, 59, 60, 62, 63, 64, 66, 67, 70, 71, 101, 107, 131, 133, 134, 135, 139, 200, 208, 229, 264, 277, 302, 322</w:t>
      </w:r>
    </w:p>
    <w:p w14:paraId="69FA25DA" w14:textId="77777777" w:rsidR="00BE52CE" w:rsidRPr="00207A39" w:rsidRDefault="00BE52CE" w:rsidP="00BE52CE">
      <w:pPr>
        <w:pStyle w:val="Index2"/>
        <w:tabs>
          <w:tab w:val="right" w:leader="dot" w:pos="9350"/>
        </w:tabs>
        <w:rPr>
          <w:noProof/>
        </w:rPr>
      </w:pPr>
      <w:r w:rsidRPr="00207A39">
        <w:rPr>
          <w:noProof/>
        </w:rPr>
        <w:t>By</w:t>
      </w:r>
      <w:r w:rsidRPr="00207A39">
        <w:rPr>
          <w:noProof/>
        </w:rPr>
        <w:tab/>
        <w:t>61</w:t>
      </w:r>
    </w:p>
    <w:p w14:paraId="3C8B1BCC" w14:textId="77777777" w:rsidR="00BE52CE" w:rsidRPr="00207A39" w:rsidRDefault="00BE52CE" w:rsidP="00BE52CE">
      <w:pPr>
        <w:pStyle w:val="Index2"/>
        <w:tabs>
          <w:tab w:val="right" w:leader="dot" w:pos="9350"/>
        </w:tabs>
        <w:rPr>
          <w:noProof/>
        </w:rPr>
      </w:pPr>
      <w:r w:rsidRPr="00207A39">
        <w:rPr>
          <w:noProof/>
        </w:rPr>
        <w:t>Capabilities</w:t>
      </w:r>
      <w:r w:rsidRPr="00207A39">
        <w:rPr>
          <w:noProof/>
        </w:rPr>
        <w:tab/>
        <w:t>133, 135, 136, 137, 138, 140</w:t>
      </w:r>
    </w:p>
    <w:p w14:paraId="3FB647C3" w14:textId="77777777" w:rsidR="00BE52CE" w:rsidRPr="00207A39" w:rsidRDefault="00BE52CE" w:rsidP="00BE52CE">
      <w:pPr>
        <w:pStyle w:val="Index2"/>
        <w:tabs>
          <w:tab w:val="right" w:leader="dot" w:pos="9350"/>
        </w:tabs>
        <w:rPr>
          <w:noProof/>
        </w:rPr>
      </w:pPr>
      <w:r w:rsidRPr="00207A39">
        <w:rPr>
          <w:noProof/>
        </w:rPr>
        <w:t>Capabilities Available</w:t>
      </w:r>
      <w:r w:rsidRPr="00207A39">
        <w:rPr>
          <w:noProof/>
        </w:rPr>
        <w:tab/>
        <w:t>136</w:t>
      </w:r>
    </w:p>
    <w:p w14:paraId="4EEBD7D5" w14:textId="77777777" w:rsidR="00BE52CE" w:rsidRPr="00207A39" w:rsidRDefault="00BE52CE" w:rsidP="00BE52CE">
      <w:pPr>
        <w:pStyle w:val="Index2"/>
        <w:tabs>
          <w:tab w:val="right" w:leader="dot" w:pos="9350"/>
        </w:tabs>
        <w:rPr>
          <w:noProof/>
        </w:rPr>
      </w:pPr>
      <w:r w:rsidRPr="00207A39">
        <w:rPr>
          <w:noProof/>
        </w:rPr>
        <w:t>Capability Set</w:t>
      </w:r>
      <w:r w:rsidRPr="00207A39">
        <w:rPr>
          <w:noProof/>
        </w:rPr>
        <w:tab/>
        <w:t>133</w:t>
      </w:r>
    </w:p>
    <w:p w14:paraId="48C3F7F8" w14:textId="77777777" w:rsidR="00BE52CE" w:rsidRPr="00207A39" w:rsidRDefault="00BE52CE" w:rsidP="00BE52CE">
      <w:pPr>
        <w:pStyle w:val="Index2"/>
        <w:tabs>
          <w:tab w:val="right" w:leader="dot" w:pos="9350"/>
        </w:tabs>
        <w:rPr>
          <w:noProof/>
        </w:rPr>
      </w:pPr>
      <w:r w:rsidRPr="00207A39">
        <w:rPr>
          <w:noProof/>
        </w:rPr>
        <w:t>Capability Sets</w:t>
      </w:r>
      <w:r w:rsidRPr="00207A39">
        <w:rPr>
          <w:noProof/>
        </w:rPr>
        <w:tab/>
        <w:t>137</w:t>
      </w:r>
    </w:p>
    <w:p w14:paraId="210CCD06" w14:textId="77777777" w:rsidR="00BE52CE" w:rsidRPr="00207A39" w:rsidRDefault="00BE52CE" w:rsidP="00BE52CE">
      <w:pPr>
        <w:pStyle w:val="Index2"/>
        <w:tabs>
          <w:tab w:val="right" w:leader="dot" w:pos="9350"/>
        </w:tabs>
        <w:rPr>
          <w:noProof/>
        </w:rPr>
      </w:pPr>
      <w:r w:rsidRPr="00207A39">
        <w:rPr>
          <w:noProof/>
        </w:rPr>
        <w:t>Current Capabilities</w:t>
      </w:r>
      <w:r w:rsidRPr="00207A39">
        <w:rPr>
          <w:noProof/>
        </w:rPr>
        <w:tab/>
        <w:t>139</w:t>
      </w:r>
    </w:p>
    <w:p w14:paraId="03221030" w14:textId="77777777" w:rsidR="00BE52CE" w:rsidRPr="00207A39" w:rsidRDefault="00BE52CE" w:rsidP="00BE52CE">
      <w:pPr>
        <w:pStyle w:val="Index2"/>
        <w:tabs>
          <w:tab w:val="right" w:leader="dot" w:pos="9350"/>
        </w:tabs>
        <w:rPr>
          <w:noProof/>
        </w:rPr>
      </w:pPr>
      <w:r w:rsidRPr="00207A39">
        <w:rPr>
          <w:noProof/>
        </w:rPr>
        <w:t>Date</w:t>
      </w:r>
      <w:r w:rsidRPr="00207A39">
        <w:rPr>
          <w:noProof/>
        </w:rPr>
        <w:tab/>
        <w:t>57, 60</w:t>
      </w:r>
    </w:p>
    <w:p w14:paraId="4CD3ACF8" w14:textId="77777777" w:rsidR="00BE52CE" w:rsidRPr="00207A39" w:rsidRDefault="00BE52CE" w:rsidP="00BE52CE">
      <w:pPr>
        <w:pStyle w:val="Index2"/>
        <w:tabs>
          <w:tab w:val="right" w:leader="dot" w:pos="9350"/>
        </w:tabs>
        <w:rPr>
          <w:noProof/>
        </w:rPr>
      </w:pPr>
      <w:r w:rsidRPr="00207A39">
        <w:rPr>
          <w:noProof/>
        </w:rPr>
        <w:t>Date Range</w:t>
      </w:r>
      <w:r w:rsidRPr="00207A39">
        <w:rPr>
          <w:noProof/>
        </w:rPr>
        <w:tab/>
        <w:t>58</w:t>
      </w:r>
    </w:p>
    <w:p w14:paraId="6F9F9463" w14:textId="77777777" w:rsidR="00BE52CE" w:rsidRPr="00207A39" w:rsidRDefault="00BE52CE" w:rsidP="00BE52CE">
      <w:pPr>
        <w:pStyle w:val="Index2"/>
        <w:tabs>
          <w:tab w:val="right" w:leader="dot" w:pos="9350"/>
        </w:tabs>
        <w:rPr>
          <w:noProof/>
        </w:rPr>
      </w:pPr>
      <w:r w:rsidRPr="00207A39">
        <w:rPr>
          <w:rFonts w:cs="Arial"/>
          <w:iCs/>
          <w:noProof/>
        </w:rPr>
        <w:t>ID</w:t>
      </w:r>
      <w:r w:rsidRPr="00207A39">
        <w:rPr>
          <w:noProof/>
        </w:rPr>
        <w:tab/>
        <w:t>128, 129, 130</w:t>
      </w:r>
    </w:p>
    <w:p w14:paraId="580C9931" w14:textId="77777777" w:rsidR="00BE52CE" w:rsidRPr="00207A39" w:rsidRDefault="00BE52CE" w:rsidP="00BE52CE">
      <w:pPr>
        <w:pStyle w:val="Index2"/>
        <w:tabs>
          <w:tab w:val="right" w:leader="dot" w:pos="9350"/>
        </w:tabs>
        <w:rPr>
          <w:noProof/>
        </w:rPr>
      </w:pPr>
      <w:r w:rsidRPr="00207A39">
        <w:rPr>
          <w:noProof/>
        </w:rPr>
        <w:t>Items</w:t>
      </w:r>
      <w:r w:rsidRPr="00207A39">
        <w:rPr>
          <w:noProof/>
        </w:rPr>
        <w:tab/>
        <w:t>54, 55</w:t>
      </w:r>
    </w:p>
    <w:p w14:paraId="765DD71F" w14:textId="77777777" w:rsidR="00BE52CE" w:rsidRPr="00207A39" w:rsidRDefault="00BE52CE" w:rsidP="00BE52CE">
      <w:pPr>
        <w:pStyle w:val="Index2"/>
        <w:tabs>
          <w:tab w:val="right" w:leader="dot" w:pos="9350"/>
        </w:tabs>
        <w:rPr>
          <w:noProof/>
        </w:rPr>
      </w:pPr>
      <w:r w:rsidRPr="00207A39">
        <w:rPr>
          <w:noProof/>
        </w:rPr>
        <w:t>LAS</w:t>
      </w:r>
      <w:r w:rsidRPr="00207A39">
        <w:rPr>
          <w:noProof/>
        </w:rPr>
        <w:tab/>
        <w:t>65, 66, 229, 232, 402</w:t>
      </w:r>
    </w:p>
    <w:p w14:paraId="0912B6CD" w14:textId="77777777" w:rsidR="00BE52CE" w:rsidRPr="00207A39" w:rsidRDefault="00BE52CE" w:rsidP="00BE52CE">
      <w:pPr>
        <w:pStyle w:val="Index2"/>
        <w:tabs>
          <w:tab w:val="right" w:leader="dot" w:pos="9350"/>
        </w:tabs>
        <w:rPr>
          <w:noProof/>
        </w:rPr>
      </w:pPr>
      <w:r w:rsidRPr="00207A39">
        <w:rPr>
          <w:noProof/>
        </w:rPr>
        <w:t>Medicare number</w:t>
      </w:r>
      <w:r w:rsidRPr="00207A39">
        <w:rPr>
          <w:noProof/>
        </w:rPr>
        <w:tab/>
        <w:t>306, 308</w:t>
      </w:r>
    </w:p>
    <w:p w14:paraId="2DFB97BD" w14:textId="77777777" w:rsidR="00BE52CE" w:rsidRPr="00207A39" w:rsidRDefault="00BE52CE" w:rsidP="00BE52CE">
      <w:pPr>
        <w:pStyle w:val="Index2"/>
        <w:tabs>
          <w:tab w:val="right" w:leader="dot" w:pos="9350"/>
        </w:tabs>
        <w:rPr>
          <w:noProof/>
        </w:rPr>
      </w:pPr>
      <w:r w:rsidRPr="00207A39">
        <w:rPr>
          <w:noProof/>
        </w:rPr>
        <w:t>person</w:t>
      </w:r>
      <w:r w:rsidRPr="00207A39">
        <w:rPr>
          <w:noProof/>
        </w:rPr>
        <w:tab/>
        <w:t>54</w:t>
      </w:r>
    </w:p>
    <w:p w14:paraId="27F8E928" w14:textId="77777777" w:rsidR="00BE52CE" w:rsidRPr="00207A39" w:rsidRDefault="00BE52CE" w:rsidP="00BE52CE">
      <w:pPr>
        <w:pStyle w:val="Index2"/>
        <w:tabs>
          <w:tab w:val="right" w:leader="dot" w:pos="9350"/>
        </w:tabs>
        <w:rPr>
          <w:noProof/>
        </w:rPr>
      </w:pPr>
      <w:r w:rsidRPr="00207A39">
        <w:rPr>
          <w:noProof/>
        </w:rPr>
        <w:t>SSN</w:t>
      </w:r>
      <w:r w:rsidRPr="00207A39">
        <w:rPr>
          <w:noProof/>
        </w:rPr>
        <w:tab/>
        <w:t>253, 258</w:t>
      </w:r>
    </w:p>
    <w:p w14:paraId="13155F8D" w14:textId="77777777" w:rsidR="00BE52CE" w:rsidRPr="00207A39" w:rsidRDefault="00BE52CE" w:rsidP="00BE52CE">
      <w:pPr>
        <w:pStyle w:val="Index2"/>
        <w:tabs>
          <w:tab w:val="right" w:leader="dot" w:pos="9350"/>
        </w:tabs>
        <w:rPr>
          <w:noProof/>
        </w:rPr>
      </w:pPr>
      <w:r w:rsidRPr="00207A39">
        <w:rPr>
          <w:noProof/>
        </w:rPr>
        <w:t>To</w:t>
      </w:r>
      <w:r w:rsidRPr="00207A39">
        <w:rPr>
          <w:noProof/>
        </w:rPr>
        <w:tab/>
        <w:t>57, 58, 60, 61</w:t>
      </w:r>
    </w:p>
    <w:p w14:paraId="35FF6AA8" w14:textId="77777777" w:rsidR="00BE52CE" w:rsidRPr="00207A39" w:rsidRDefault="00BE52CE" w:rsidP="00BE52CE">
      <w:pPr>
        <w:pStyle w:val="Index2"/>
        <w:tabs>
          <w:tab w:val="right" w:leader="dot" w:pos="9350"/>
        </w:tabs>
        <w:rPr>
          <w:noProof/>
        </w:rPr>
      </w:pPr>
      <w:r w:rsidRPr="00207A39">
        <w:rPr>
          <w:b/>
          <w:noProof/>
        </w:rPr>
        <w:t>To</w:t>
      </w:r>
      <w:r w:rsidRPr="00207A39">
        <w:rPr>
          <w:noProof/>
        </w:rPr>
        <w:t xml:space="preserve"> field</w:t>
      </w:r>
      <w:r w:rsidRPr="00207A39">
        <w:rPr>
          <w:noProof/>
        </w:rPr>
        <w:tab/>
        <w:t>58</w:t>
      </w:r>
    </w:p>
    <w:p w14:paraId="22AB7EFB" w14:textId="77777777" w:rsidR="00BE52CE" w:rsidRPr="00207A39" w:rsidRDefault="00BE52CE" w:rsidP="00BE52CE">
      <w:pPr>
        <w:pStyle w:val="Index1"/>
        <w:tabs>
          <w:tab w:val="right" w:leader="dot" w:pos="9350"/>
        </w:tabs>
        <w:rPr>
          <w:noProof/>
        </w:rPr>
      </w:pPr>
      <w:r w:rsidRPr="00207A39">
        <w:rPr>
          <w:noProof/>
        </w:rPr>
        <w:t>Associates</w:t>
      </w:r>
    </w:p>
    <w:p w14:paraId="283335C2" w14:textId="77777777" w:rsidR="00BE52CE" w:rsidRPr="00207A39" w:rsidRDefault="00BE52CE" w:rsidP="00BE52CE">
      <w:pPr>
        <w:pStyle w:val="Index2"/>
        <w:tabs>
          <w:tab w:val="right" w:leader="dot" w:pos="9350"/>
        </w:tabs>
        <w:rPr>
          <w:noProof/>
        </w:rPr>
      </w:pPr>
      <w:r w:rsidRPr="00207A39">
        <w:rPr>
          <w:noProof/>
        </w:rPr>
        <w:t>current information available</w:t>
      </w:r>
      <w:r w:rsidRPr="00207A39">
        <w:rPr>
          <w:noProof/>
        </w:rPr>
        <w:tab/>
        <w:t>282</w:t>
      </w:r>
    </w:p>
    <w:p w14:paraId="4FA20D65" w14:textId="77777777" w:rsidR="00BE52CE" w:rsidRPr="00207A39" w:rsidRDefault="00BE52CE" w:rsidP="00BE52CE">
      <w:pPr>
        <w:pStyle w:val="Index1"/>
        <w:tabs>
          <w:tab w:val="right" w:leader="dot" w:pos="9350"/>
        </w:tabs>
        <w:rPr>
          <w:noProof/>
        </w:rPr>
      </w:pPr>
      <w:r w:rsidRPr="00207A39">
        <w:rPr>
          <w:noProof/>
        </w:rPr>
        <w:t>Attachment</w:t>
      </w:r>
    </w:p>
    <w:p w14:paraId="16E8C531" w14:textId="77777777" w:rsidR="00BE52CE" w:rsidRPr="00207A39" w:rsidRDefault="00BE52CE" w:rsidP="00BE52CE">
      <w:pPr>
        <w:pStyle w:val="Index2"/>
        <w:tabs>
          <w:tab w:val="right" w:leader="dot" w:pos="9350"/>
        </w:tabs>
        <w:rPr>
          <w:noProof/>
        </w:rPr>
      </w:pPr>
      <w:r w:rsidRPr="00207A39">
        <w:rPr>
          <w:noProof/>
        </w:rPr>
        <w:t>File(s)</w:t>
      </w:r>
      <w:r w:rsidRPr="00207A39">
        <w:rPr>
          <w:noProof/>
        </w:rPr>
        <w:tab/>
        <w:t>204, 230</w:t>
      </w:r>
    </w:p>
    <w:p w14:paraId="7AE1B90C" w14:textId="77777777" w:rsidR="00BE52CE" w:rsidRPr="00207A39" w:rsidRDefault="00BE52CE" w:rsidP="00BE52CE">
      <w:pPr>
        <w:pStyle w:val="Index1"/>
        <w:tabs>
          <w:tab w:val="right" w:leader="dot" w:pos="9350"/>
        </w:tabs>
        <w:rPr>
          <w:noProof/>
        </w:rPr>
      </w:pPr>
      <w:r w:rsidRPr="00207A39">
        <w:rPr>
          <w:bCs/>
          <w:noProof/>
        </w:rPr>
        <w:t>Attorney</w:t>
      </w:r>
    </w:p>
    <w:p w14:paraId="4084EFCE" w14:textId="77777777" w:rsidR="00BE52CE" w:rsidRPr="00207A39" w:rsidRDefault="00BE52CE" w:rsidP="00BE52CE">
      <w:pPr>
        <w:pStyle w:val="Index2"/>
        <w:tabs>
          <w:tab w:val="right" w:leader="dot" w:pos="9350"/>
        </w:tabs>
        <w:rPr>
          <w:noProof/>
        </w:rPr>
      </w:pPr>
      <w:r w:rsidRPr="00207A39">
        <w:rPr>
          <w:noProof/>
        </w:rPr>
        <w:t>Power of</w:t>
      </w:r>
      <w:r w:rsidRPr="00207A39">
        <w:rPr>
          <w:noProof/>
        </w:rPr>
        <w:tab/>
        <w:t>33, 216, 283, 284, 288, 376</w:t>
      </w:r>
    </w:p>
    <w:p w14:paraId="46F081C9" w14:textId="77777777" w:rsidR="00BE52CE" w:rsidRPr="00207A39" w:rsidRDefault="00BE52CE" w:rsidP="00BE52CE">
      <w:pPr>
        <w:pStyle w:val="Index1"/>
        <w:tabs>
          <w:tab w:val="right" w:leader="dot" w:pos="9350"/>
        </w:tabs>
        <w:rPr>
          <w:noProof/>
        </w:rPr>
      </w:pPr>
      <w:r w:rsidRPr="00207A39">
        <w:rPr>
          <w:noProof/>
        </w:rPr>
        <w:t>Austin Automation Center</w:t>
      </w:r>
      <w:r w:rsidRPr="00207A39">
        <w:rPr>
          <w:noProof/>
        </w:rPr>
        <w:tab/>
        <w:t>25</w:t>
      </w:r>
    </w:p>
    <w:p w14:paraId="13AFCE98" w14:textId="77777777" w:rsidR="00BE52CE" w:rsidRPr="00207A39" w:rsidRDefault="00BE52CE" w:rsidP="00BE52CE">
      <w:pPr>
        <w:pStyle w:val="Index1"/>
        <w:tabs>
          <w:tab w:val="right" w:leader="dot" w:pos="9350"/>
        </w:tabs>
        <w:rPr>
          <w:noProof/>
        </w:rPr>
      </w:pPr>
      <w:r w:rsidRPr="00207A39">
        <w:rPr>
          <w:b/>
          <w:noProof/>
        </w:rPr>
        <w:t>Awaiting</w:t>
      </w:r>
    </w:p>
    <w:p w14:paraId="5A955723" w14:textId="77777777" w:rsidR="00BE52CE" w:rsidRPr="00207A39" w:rsidRDefault="00BE52CE" w:rsidP="00BE52CE">
      <w:pPr>
        <w:pStyle w:val="Index2"/>
        <w:tabs>
          <w:tab w:val="right" w:leader="dot" w:pos="9350"/>
        </w:tabs>
        <w:rPr>
          <w:noProof/>
        </w:rPr>
      </w:pPr>
      <w:r w:rsidRPr="00207A39">
        <w:rPr>
          <w:noProof/>
        </w:rPr>
        <w:t>acknowledgement</w:t>
      </w:r>
      <w:r w:rsidRPr="00207A39">
        <w:rPr>
          <w:noProof/>
        </w:rPr>
        <w:tab/>
        <w:t>75, 374</w:t>
      </w:r>
    </w:p>
    <w:p w14:paraId="2E3CC337" w14:textId="77777777" w:rsidR="00BE52CE" w:rsidRPr="00207A39" w:rsidRDefault="00BE52CE" w:rsidP="00BE52CE">
      <w:pPr>
        <w:pStyle w:val="Index2"/>
        <w:tabs>
          <w:tab w:val="right" w:leader="dot" w:pos="9350"/>
        </w:tabs>
        <w:rPr>
          <w:noProof/>
        </w:rPr>
      </w:pPr>
      <w:r w:rsidRPr="00207A39">
        <w:rPr>
          <w:noProof/>
        </w:rPr>
        <w:t>message response</w:t>
      </w:r>
      <w:r w:rsidRPr="00207A39">
        <w:rPr>
          <w:noProof/>
        </w:rPr>
        <w:tab/>
        <w:t>75, 374</w:t>
      </w:r>
    </w:p>
    <w:p w14:paraId="6C19E53A" w14:textId="77777777" w:rsidR="00BE52CE" w:rsidRPr="00207A39" w:rsidRDefault="00BE52CE" w:rsidP="00BE52CE">
      <w:pPr>
        <w:pStyle w:val="Index2"/>
        <w:tabs>
          <w:tab w:val="right" w:leader="dot" w:pos="9350"/>
        </w:tabs>
        <w:rPr>
          <w:noProof/>
        </w:rPr>
      </w:pPr>
      <w:r w:rsidRPr="00207A39">
        <w:rPr>
          <w:noProof/>
        </w:rPr>
        <w:t>reply</w:t>
      </w:r>
      <w:r w:rsidRPr="00207A39">
        <w:rPr>
          <w:noProof/>
        </w:rPr>
        <w:tab/>
        <w:t>208, 229</w:t>
      </w:r>
    </w:p>
    <w:p w14:paraId="387BD084" w14:textId="77777777" w:rsidR="00BE52CE" w:rsidRPr="00207A39" w:rsidRDefault="00BE52CE" w:rsidP="00BE52CE">
      <w:pPr>
        <w:pStyle w:val="Index2"/>
        <w:tabs>
          <w:tab w:val="right" w:leader="dot" w:pos="9350"/>
        </w:tabs>
        <w:rPr>
          <w:noProof/>
        </w:rPr>
      </w:pPr>
      <w:r w:rsidRPr="00207A39">
        <w:rPr>
          <w:noProof/>
        </w:rPr>
        <w:t>transmission</w:t>
      </w:r>
      <w:r w:rsidRPr="00207A39">
        <w:rPr>
          <w:noProof/>
        </w:rPr>
        <w:tab/>
        <w:t>75, 374</w:t>
      </w:r>
    </w:p>
    <w:p w14:paraId="00FB27E8" w14:textId="77777777" w:rsidR="00BE52CE" w:rsidRPr="00207A39" w:rsidRDefault="00BE52CE" w:rsidP="00BE52CE">
      <w:pPr>
        <w:pStyle w:val="Index1"/>
        <w:tabs>
          <w:tab w:val="right" w:leader="dot" w:pos="9350"/>
        </w:tabs>
        <w:rPr>
          <w:noProof/>
        </w:rPr>
      </w:pPr>
      <w:r w:rsidRPr="00207A39">
        <w:rPr>
          <w:b/>
          <w:noProof/>
        </w:rPr>
        <w:t>Award</w:t>
      </w:r>
    </w:p>
    <w:p w14:paraId="3E369B7D" w14:textId="77777777" w:rsidR="00BE52CE" w:rsidRPr="00207A39" w:rsidRDefault="00BE52CE" w:rsidP="00BE52CE">
      <w:pPr>
        <w:pStyle w:val="Index2"/>
        <w:tabs>
          <w:tab w:val="right" w:leader="dot" w:pos="9350"/>
        </w:tabs>
        <w:rPr>
          <w:noProof/>
        </w:rPr>
      </w:pPr>
      <w:r w:rsidRPr="00207A39">
        <w:rPr>
          <w:noProof/>
        </w:rPr>
        <w:t>letter</w:t>
      </w:r>
      <w:r w:rsidRPr="00207A39">
        <w:rPr>
          <w:noProof/>
        </w:rPr>
        <w:tab/>
        <w:t>215, 216</w:t>
      </w:r>
    </w:p>
    <w:p w14:paraId="4FF7EAB2" w14:textId="77777777" w:rsidR="00BE52CE" w:rsidRPr="00207A39" w:rsidRDefault="00BE52CE" w:rsidP="00BE52CE">
      <w:pPr>
        <w:pStyle w:val="Index2"/>
        <w:tabs>
          <w:tab w:val="right" w:leader="dot" w:pos="9350"/>
        </w:tabs>
        <w:rPr>
          <w:noProof/>
        </w:rPr>
      </w:pPr>
      <w:r w:rsidRPr="00207A39">
        <w:rPr>
          <w:noProof/>
        </w:rPr>
        <w:t>Military Orders of</w:t>
      </w:r>
      <w:r w:rsidRPr="00207A39">
        <w:rPr>
          <w:noProof/>
        </w:rPr>
        <w:tab/>
        <w:t>65, 68, 207, 228, 232</w:t>
      </w:r>
    </w:p>
    <w:p w14:paraId="74F37D43" w14:textId="77777777" w:rsidR="00BE52CE" w:rsidRPr="00207A39" w:rsidRDefault="00BE52CE" w:rsidP="00BE52CE">
      <w:pPr>
        <w:pStyle w:val="Index2"/>
        <w:tabs>
          <w:tab w:val="right" w:leader="dot" w:pos="9350"/>
        </w:tabs>
        <w:rPr>
          <w:noProof/>
        </w:rPr>
      </w:pPr>
      <w:r w:rsidRPr="00207A39">
        <w:rPr>
          <w:noProof/>
        </w:rPr>
        <w:t>PH</w:t>
      </w:r>
      <w:r w:rsidRPr="00207A39">
        <w:rPr>
          <w:noProof/>
        </w:rPr>
        <w:tab/>
        <w:t>33, 65, 232, 233</w:t>
      </w:r>
    </w:p>
    <w:p w14:paraId="3C1961EF" w14:textId="77777777" w:rsidR="00BE52CE" w:rsidRPr="00207A39" w:rsidRDefault="00BE52CE" w:rsidP="00BE52CE">
      <w:pPr>
        <w:pStyle w:val="Index2"/>
        <w:tabs>
          <w:tab w:val="right" w:leader="dot" w:pos="9350"/>
        </w:tabs>
        <w:rPr>
          <w:noProof/>
        </w:rPr>
      </w:pPr>
      <w:r w:rsidRPr="00207A39">
        <w:rPr>
          <w:noProof/>
        </w:rPr>
        <w:t>Service Records showing</w:t>
      </w:r>
      <w:r w:rsidRPr="00207A39">
        <w:rPr>
          <w:noProof/>
        </w:rPr>
        <w:tab/>
        <w:t>232, 233</w:t>
      </w:r>
    </w:p>
    <w:p w14:paraId="34CEEB8F" w14:textId="77777777" w:rsidR="00BE52CE" w:rsidRPr="00207A39" w:rsidRDefault="00BE52CE" w:rsidP="00BE52CE">
      <w:pPr>
        <w:pStyle w:val="Index1"/>
        <w:tabs>
          <w:tab w:val="right" w:leader="dot" w:pos="9350"/>
        </w:tabs>
        <w:rPr>
          <w:noProof/>
        </w:rPr>
      </w:pPr>
      <w:r w:rsidRPr="00207A39">
        <w:rPr>
          <w:noProof/>
        </w:rPr>
        <w:t>BAD ADDRESS INDICATOR</w:t>
      </w:r>
      <w:r w:rsidRPr="00207A39">
        <w:rPr>
          <w:noProof/>
        </w:rPr>
        <w:tab/>
        <w:t>295</w:t>
      </w:r>
    </w:p>
    <w:p w14:paraId="012FAFB5" w14:textId="77777777" w:rsidR="00BE52CE" w:rsidRPr="00207A39" w:rsidRDefault="00BE52CE" w:rsidP="00BE52CE">
      <w:pPr>
        <w:pStyle w:val="Index1"/>
        <w:tabs>
          <w:tab w:val="right" w:leader="dot" w:pos="9350"/>
        </w:tabs>
        <w:rPr>
          <w:noProof/>
        </w:rPr>
      </w:pPr>
      <w:r w:rsidRPr="00207A39">
        <w:rPr>
          <w:noProof/>
        </w:rPr>
        <w:t>Bad Address Reason</w:t>
      </w:r>
      <w:r w:rsidRPr="00207A39">
        <w:rPr>
          <w:noProof/>
        </w:rPr>
        <w:tab/>
        <w:t>106, 295, 379, 415, 416</w:t>
      </w:r>
    </w:p>
    <w:p w14:paraId="1D7475AB" w14:textId="77777777" w:rsidR="00BE52CE" w:rsidRPr="00207A39" w:rsidRDefault="00BE52CE" w:rsidP="00BE52CE">
      <w:pPr>
        <w:pStyle w:val="Index1"/>
        <w:tabs>
          <w:tab w:val="right" w:leader="dot" w:pos="9350"/>
        </w:tabs>
        <w:rPr>
          <w:noProof/>
        </w:rPr>
      </w:pPr>
      <w:r w:rsidRPr="00207A39">
        <w:rPr>
          <w:b/>
          <w:noProof/>
        </w:rPr>
        <w:t>Batch</w:t>
      </w:r>
    </w:p>
    <w:p w14:paraId="17D2DC78" w14:textId="77777777" w:rsidR="00BE52CE" w:rsidRPr="00207A39" w:rsidRDefault="00BE52CE" w:rsidP="00BE52CE">
      <w:pPr>
        <w:pStyle w:val="Index2"/>
        <w:tabs>
          <w:tab w:val="right" w:leader="dot" w:pos="9350"/>
        </w:tabs>
        <w:rPr>
          <w:noProof/>
        </w:rPr>
      </w:pPr>
      <w:r w:rsidRPr="00207A39">
        <w:rPr>
          <w:noProof/>
        </w:rPr>
        <w:t>HandBook Request (Add)</w:t>
      </w:r>
      <w:r w:rsidRPr="00207A39">
        <w:rPr>
          <w:noProof/>
        </w:rPr>
        <w:tab/>
        <w:t>163</w:t>
      </w:r>
    </w:p>
    <w:p w14:paraId="0F60A12E" w14:textId="77777777" w:rsidR="00BE52CE" w:rsidRPr="00207A39" w:rsidRDefault="00BE52CE" w:rsidP="00BE52CE">
      <w:pPr>
        <w:pStyle w:val="Index2"/>
        <w:tabs>
          <w:tab w:val="right" w:leader="dot" w:pos="9350"/>
        </w:tabs>
        <w:rPr>
          <w:noProof/>
        </w:rPr>
      </w:pPr>
      <w:r w:rsidRPr="00207A39">
        <w:rPr>
          <w:noProof/>
        </w:rPr>
        <w:t>Job Name</w:t>
      </w:r>
      <w:r w:rsidRPr="00207A39">
        <w:rPr>
          <w:noProof/>
        </w:rPr>
        <w:tab/>
        <w:t>156</w:t>
      </w:r>
    </w:p>
    <w:p w14:paraId="091418AD" w14:textId="77777777" w:rsidR="00BE52CE" w:rsidRPr="00207A39" w:rsidRDefault="00BE52CE" w:rsidP="00BE52CE">
      <w:pPr>
        <w:pStyle w:val="Index2"/>
        <w:tabs>
          <w:tab w:val="right" w:leader="dot" w:pos="9350"/>
        </w:tabs>
        <w:rPr>
          <w:noProof/>
        </w:rPr>
      </w:pPr>
      <w:r w:rsidRPr="00207A39">
        <w:rPr>
          <w:noProof/>
        </w:rPr>
        <w:t>Message ID</w:t>
      </w:r>
      <w:r w:rsidRPr="00207A39">
        <w:rPr>
          <w:noProof/>
        </w:rPr>
        <w:tab/>
        <w:t>75, 375</w:t>
      </w:r>
    </w:p>
    <w:p w14:paraId="63034E18" w14:textId="77777777" w:rsidR="00BE52CE" w:rsidRPr="00207A39" w:rsidRDefault="00BE52CE" w:rsidP="00BE52CE">
      <w:pPr>
        <w:pStyle w:val="Index2"/>
        <w:tabs>
          <w:tab w:val="right" w:leader="dot" w:pos="9350"/>
        </w:tabs>
        <w:rPr>
          <w:noProof/>
        </w:rPr>
      </w:pPr>
      <w:r w:rsidRPr="00207A39">
        <w:rPr>
          <w:noProof/>
        </w:rPr>
        <w:t>Process</w:t>
      </w:r>
      <w:r w:rsidRPr="00207A39">
        <w:rPr>
          <w:noProof/>
        </w:rPr>
        <w:tab/>
        <w:t>156, 157</w:t>
      </w:r>
    </w:p>
    <w:p w14:paraId="10D7DB7B" w14:textId="77777777" w:rsidR="00BE52CE" w:rsidRPr="00207A39" w:rsidRDefault="00BE52CE" w:rsidP="00BE52CE">
      <w:pPr>
        <w:pStyle w:val="Index2"/>
        <w:tabs>
          <w:tab w:val="right" w:leader="dot" w:pos="9350"/>
        </w:tabs>
        <w:rPr>
          <w:noProof/>
        </w:rPr>
      </w:pPr>
      <w:r w:rsidRPr="00207A39">
        <w:rPr>
          <w:noProof/>
        </w:rPr>
        <w:t>Process Management</w:t>
      </w:r>
      <w:r w:rsidRPr="00207A39">
        <w:rPr>
          <w:noProof/>
        </w:rPr>
        <w:tab/>
        <w:t>156, 157, 165</w:t>
      </w:r>
    </w:p>
    <w:p w14:paraId="440BB6EE" w14:textId="77777777" w:rsidR="00BE52CE" w:rsidRPr="00207A39" w:rsidRDefault="00BE52CE" w:rsidP="00BE52CE">
      <w:pPr>
        <w:pStyle w:val="Index2"/>
        <w:tabs>
          <w:tab w:val="right" w:leader="dot" w:pos="9350"/>
        </w:tabs>
        <w:rPr>
          <w:noProof/>
        </w:rPr>
      </w:pPr>
      <w:r w:rsidRPr="00207A39">
        <w:rPr>
          <w:noProof/>
        </w:rPr>
        <w:t>Processes Invoker</w:t>
      </w:r>
      <w:r w:rsidRPr="00207A39">
        <w:rPr>
          <w:noProof/>
        </w:rPr>
        <w:tab/>
        <w:t>156, 165</w:t>
      </w:r>
    </w:p>
    <w:p w14:paraId="1075999D" w14:textId="77777777" w:rsidR="00BE52CE" w:rsidRPr="00207A39" w:rsidRDefault="00BE52CE" w:rsidP="00BE52CE">
      <w:pPr>
        <w:pStyle w:val="Index1"/>
        <w:tabs>
          <w:tab w:val="right" w:leader="dot" w:pos="9350"/>
        </w:tabs>
        <w:rPr>
          <w:noProof/>
        </w:rPr>
      </w:pPr>
      <w:r w:rsidRPr="00207A39">
        <w:rPr>
          <w:noProof/>
        </w:rPr>
        <w:t>Batch Submissions</w:t>
      </w:r>
      <w:r w:rsidRPr="00207A39">
        <w:rPr>
          <w:noProof/>
        </w:rPr>
        <w:tab/>
        <w:t>171</w:t>
      </w:r>
    </w:p>
    <w:p w14:paraId="0A92C4A6" w14:textId="77777777" w:rsidR="00BE52CE" w:rsidRPr="00207A39" w:rsidRDefault="00BE52CE" w:rsidP="00BE52CE">
      <w:pPr>
        <w:pStyle w:val="Index1"/>
        <w:tabs>
          <w:tab w:val="right" w:leader="dot" w:pos="9350"/>
        </w:tabs>
        <w:rPr>
          <w:noProof/>
        </w:rPr>
      </w:pPr>
      <w:r w:rsidRPr="00207A39">
        <w:rPr>
          <w:noProof/>
        </w:rPr>
        <w:t>Beneficiary Travel</w:t>
      </w:r>
      <w:r w:rsidRPr="00207A39">
        <w:rPr>
          <w:noProof/>
        </w:rPr>
        <w:tab/>
        <w:t>329</w:t>
      </w:r>
    </w:p>
    <w:p w14:paraId="3B8ED904" w14:textId="77777777" w:rsidR="00BE52CE" w:rsidRPr="00207A39" w:rsidRDefault="00BE52CE" w:rsidP="00BE52CE">
      <w:pPr>
        <w:pStyle w:val="Index1"/>
        <w:tabs>
          <w:tab w:val="right" w:leader="dot" w:pos="9350"/>
        </w:tabs>
        <w:rPr>
          <w:noProof/>
        </w:rPr>
      </w:pPr>
      <w:r w:rsidRPr="00207A39">
        <w:rPr>
          <w:b/>
          <w:bCs/>
          <w:noProof/>
        </w:rPr>
        <w:t>BIRLS</w:t>
      </w:r>
      <w:r w:rsidRPr="00207A39">
        <w:rPr>
          <w:noProof/>
        </w:rPr>
        <w:tab/>
        <w:t>2</w:t>
      </w:r>
    </w:p>
    <w:p w14:paraId="72283795"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26</w:t>
      </w:r>
    </w:p>
    <w:p w14:paraId="0BE933C3" w14:textId="77777777" w:rsidR="00BE52CE" w:rsidRPr="00207A39" w:rsidRDefault="00BE52CE" w:rsidP="00BE52CE">
      <w:pPr>
        <w:pStyle w:val="Index1"/>
        <w:tabs>
          <w:tab w:val="right" w:leader="dot" w:pos="9350"/>
        </w:tabs>
        <w:rPr>
          <w:noProof/>
        </w:rPr>
      </w:pPr>
      <w:r w:rsidRPr="00207A39">
        <w:rPr>
          <w:noProof/>
        </w:rPr>
        <w:t>BOS 1</w:t>
      </w:r>
      <w:r w:rsidRPr="00207A39">
        <w:rPr>
          <w:noProof/>
        </w:rPr>
        <w:tab/>
        <w:t>98, 109</w:t>
      </w:r>
    </w:p>
    <w:p w14:paraId="0C737139" w14:textId="77777777" w:rsidR="00BE52CE" w:rsidRPr="00207A39" w:rsidRDefault="00BE52CE" w:rsidP="00BE52CE">
      <w:pPr>
        <w:pStyle w:val="Index1"/>
        <w:tabs>
          <w:tab w:val="right" w:leader="dot" w:pos="9350"/>
        </w:tabs>
        <w:rPr>
          <w:noProof/>
        </w:rPr>
      </w:pPr>
      <w:r w:rsidRPr="00207A39">
        <w:rPr>
          <w:b/>
          <w:noProof/>
        </w:rPr>
        <w:t>Bulletin</w:t>
      </w:r>
    </w:p>
    <w:p w14:paraId="43CB3FB8" w14:textId="77777777" w:rsidR="00BE52CE" w:rsidRPr="00207A39" w:rsidRDefault="00BE52CE" w:rsidP="00BE52CE">
      <w:pPr>
        <w:pStyle w:val="Index2"/>
        <w:tabs>
          <w:tab w:val="right" w:leader="dot" w:pos="9350"/>
        </w:tabs>
        <w:rPr>
          <w:noProof/>
        </w:rPr>
      </w:pPr>
      <w:r w:rsidRPr="00207A39">
        <w:rPr>
          <w:noProof/>
        </w:rPr>
        <w:t>Unsupported CV End Date</w:t>
      </w:r>
      <w:r w:rsidRPr="00207A39">
        <w:rPr>
          <w:noProof/>
        </w:rPr>
        <w:tab/>
        <w:t>320</w:t>
      </w:r>
    </w:p>
    <w:p w14:paraId="67584F88" w14:textId="77777777" w:rsidR="00BE52CE" w:rsidRPr="00207A39" w:rsidRDefault="00BE52CE" w:rsidP="00BE52CE">
      <w:pPr>
        <w:pStyle w:val="Index1"/>
        <w:tabs>
          <w:tab w:val="right" w:leader="dot" w:pos="9350"/>
        </w:tabs>
        <w:rPr>
          <w:noProof/>
        </w:rPr>
      </w:pPr>
      <w:r w:rsidRPr="00207A39">
        <w:rPr>
          <w:b/>
          <w:noProof/>
        </w:rPr>
        <w:t>Button Bar</w:t>
      </w:r>
      <w:r w:rsidRPr="00207A39">
        <w:rPr>
          <w:noProof/>
        </w:rPr>
        <w:tab/>
        <w:t>23, 44</w:t>
      </w:r>
    </w:p>
    <w:p w14:paraId="41EFFE81" w14:textId="77777777" w:rsidR="00BE52CE" w:rsidRPr="00207A39" w:rsidRDefault="00BE52CE" w:rsidP="00BE52CE">
      <w:pPr>
        <w:pStyle w:val="Index1"/>
        <w:tabs>
          <w:tab w:val="right" w:leader="dot" w:pos="9350"/>
        </w:tabs>
        <w:rPr>
          <w:noProof/>
        </w:rPr>
      </w:pPr>
      <w:r w:rsidRPr="00207A39">
        <w:rPr>
          <w:b/>
          <w:noProof/>
        </w:rPr>
        <w:t>Camp Lejeune</w:t>
      </w:r>
      <w:r w:rsidRPr="00207A39">
        <w:rPr>
          <w:noProof/>
        </w:rPr>
        <w:tab/>
        <w:t>12, 234</w:t>
      </w:r>
    </w:p>
    <w:p w14:paraId="2F037C7F" w14:textId="77777777" w:rsidR="00BE52CE" w:rsidRPr="00207A39" w:rsidRDefault="00BE52CE" w:rsidP="00BE52CE">
      <w:pPr>
        <w:pStyle w:val="Index2"/>
        <w:tabs>
          <w:tab w:val="right" w:leader="dot" w:pos="9350"/>
        </w:tabs>
        <w:rPr>
          <w:noProof/>
        </w:rPr>
      </w:pPr>
      <w:r w:rsidRPr="00207A39">
        <w:rPr>
          <w:noProof/>
        </w:rPr>
        <w:t>Camp Lejeune Environmental Action Report</w:t>
      </w:r>
      <w:r w:rsidRPr="00207A39">
        <w:rPr>
          <w:noProof/>
        </w:rPr>
        <w:tab/>
        <w:t>26</w:t>
      </w:r>
    </w:p>
    <w:p w14:paraId="33CBE19D" w14:textId="77777777" w:rsidR="00BE52CE" w:rsidRPr="00207A39" w:rsidRDefault="00BE52CE" w:rsidP="00BE52CE">
      <w:pPr>
        <w:pStyle w:val="Index2"/>
        <w:tabs>
          <w:tab w:val="right" w:leader="dot" w:pos="9350"/>
        </w:tabs>
        <w:rPr>
          <w:noProof/>
        </w:rPr>
      </w:pPr>
      <w:r w:rsidRPr="00207A39">
        <w:rPr>
          <w:noProof/>
        </w:rPr>
        <w:t>CL Date Registered</w:t>
      </w:r>
      <w:r w:rsidRPr="00207A39">
        <w:rPr>
          <w:noProof/>
        </w:rPr>
        <w:tab/>
        <w:t>224, 317</w:t>
      </w:r>
    </w:p>
    <w:p w14:paraId="2F9B16D5" w14:textId="77777777" w:rsidR="00BE52CE" w:rsidRPr="00207A39" w:rsidRDefault="00BE52CE" w:rsidP="00BE52CE">
      <w:pPr>
        <w:pStyle w:val="Index2"/>
        <w:tabs>
          <w:tab w:val="right" w:leader="dot" w:pos="9350"/>
        </w:tabs>
        <w:rPr>
          <w:noProof/>
        </w:rPr>
      </w:pPr>
      <w:r w:rsidRPr="00207A39">
        <w:rPr>
          <w:noProof/>
        </w:rPr>
        <w:t>CL Eligibility Source of Change</w:t>
      </w:r>
      <w:r w:rsidRPr="00207A39">
        <w:rPr>
          <w:noProof/>
        </w:rPr>
        <w:tab/>
        <w:t>224, 317</w:t>
      </w:r>
    </w:p>
    <w:p w14:paraId="6BC7B833" w14:textId="77777777" w:rsidR="00BE52CE" w:rsidRPr="00207A39" w:rsidRDefault="00BE52CE" w:rsidP="00BE52CE">
      <w:pPr>
        <w:pStyle w:val="Index2"/>
        <w:tabs>
          <w:tab w:val="right" w:leader="dot" w:pos="9350"/>
        </w:tabs>
        <w:rPr>
          <w:noProof/>
        </w:rPr>
      </w:pPr>
      <w:r w:rsidRPr="00207A39">
        <w:rPr>
          <w:noProof/>
        </w:rPr>
        <w:t>CL Eligiblity Change Site</w:t>
      </w:r>
      <w:r w:rsidRPr="00207A39">
        <w:rPr>
          <w:noProof/>
        </w:rPr>
        <w:tab/>
        <w:t>224, 317</w:t>
      </w:r>
    </w:p>
    <w:p w14:paraId="67F28006" w14:textId="77777777" w:rsidR="00BE52CE" w:rsidRPr="00207A39" w:rsidRDefault="00BE52CE" w:rsidP="00BE52CE">
      <w:pPr>
        <w:pStyle w:val="Index2"/>
        <w:tabs>
          <w:tab w:val="right" w:leader="dot" w:pos="9350"/>
        </w:tabs>
        <w:rPr>
          <w:noProof/>
        </w:rPr>
      </w:pPr>
      <w:r w:rsidRPr="00207A39">
        <w:rPr>
          <w:noProof/>
        </w:rPr>
        <w:t>CLEAR</w:t>
      </w:r>
      <w:r w:rsidRPr="00207A39">
        <w:rPr>
          <w:noProof/>
        </w:rPr>
        <w:tab/>
        <w:t>12, 26, 27</w:t>
      </w:r>
    </w:p>
    <w:p w14:paraId="5D265DFD" w14:textId="77777777" w:rsidR="00BE52CE" w:rsidRPr="00207A39" w:rsidRDefault="00BE52CE" w:rsidP="00BE52CE">
      <w:pPr>
        <w:pStyle w:val="Index2"/>
        <w:tabs>
          <w:tab w:val="right" w:leader="dot" w:pos="9350"/>
        </w:tabs>
        <w:rPr>
          <w:noProof/>
        </w:rPr>
      </w:pPr>
      <w:r w:rsidRPr="00207A39">
        <w:rPr>
          <w:noProof/>
        </w:rPr>
        <w:t>CL-V</w:t>
      </w:r>
      <w:r w:rsidRPr="00207A39">
        <w:rPr>
          <w:noProof/>
        </w:rPr>
        <w:tab/>
        <w:t>26, 27</w:t>
      </w:r>
    </w:p>
    <w:p w14:paraId="23F09DC3" w14:textId="77777777" w:rsidR="00BE52CE" w:rsidRPr="00207A39" w:rsidRDefault="00BE52CE" w:rsidP="00BE52CE">
      <w:pPr>
        <w:pStyle w:val="Index2"/>
        <w:tabs>
          <w:tab w:val="right" w:leader="dot" w:pos="9350"/>
        </w:tabs>
        <w:rPr>
          <w:noProof/>
        </w:rPr>
      </w:pPr>
      <w:r w:rsidRPr="00207A39">
        <w:rPr>
          <w:noProof/>
        </w:rPr>
        <w:t>Comments</w:t>
      </w:r>
      <w:r w:rsidRPr="00207A39">
        <w:rPr>
          <w:noProof/>
        </w:rPr>
        <w:tab/>
        <w:t>224</w:t>
      </w:r>
    </w:p>
    <w:p w14:paraId="60E0F610" w14:textId="77777777" w:rsidR="00BE52CE" w:rsidRPr="00207A39" w:rsidRDefault="00BE52CE" w:rsidP="00BE52CE">
      <w:pPr>
        <w:pStyle w:val="Index2"/>
        <w:tabs>
          <w:tab w:val="right" w:leader="dot" w:pos="9350"/>
        </w:tabs>
        <w:rPr>
          <w:noProof/>
        </w:rPr>
      </w:pPr>
      <w:r w:rsidRPr="00207A39">
        <w:rPr>
          <w:noProof/>
        </w:rPr>
        <w:t>Eligiblity</w:t>
      </w:r>
      <w:r w:rsidRPr="00207A39">
        <w:rPr>
          <w:noProof/>
        </w:rPr>
        <w:tab/>
        <w:t>223, 316</w:t>
      </w:r>
    </w:p>
    <w:p w14:paraId="314CB4CE" w14:textId="77777777" w:rsidR="00BE52CE" w:rsidRPr="00207A39" w:rsidRDefault="00BE52CE" w:rsidP="00BE52CE">
      <w:pPr>
        <w:pStyle w:val="Index2"/>
        <w:tabs>
          <w:tab w:val="right" w:leader="dot" w:pos="9350"/>
        </w:tabs>
        <w:rPr>
          <w:noProof/>
        </w:rPr>
      </w:pPr>
      <w:r w:rsidRPr="00207A39">
        <w:rPr>
          <w:noProof/>
        </w:rPr>
        <w:t>System Parameters</w:t>
      </w:r>
    </w:p>
    <w:p w14:paraId="66C11960" w14:textId="77777777" w:rsidR="00BE52CE" w:rsidRPr="00207A39" w:rsidRDefault="00BE52CE" w:rsidP="00BE52CE">
      <w:pPr>
        <w:pStyle w:val="Index3"/>
        <w:tabs>
          <w:tab w:val="right" w:leader="dot" w:pos="9350"/>
        </w:tabs>
        <w:rPr>
          <w:noProof/>
        </w:rPr>
      </w:pPr>
      <w:r w:rsidRPr="00207A39">
        <w:rPr>
          <w:noProof/>
        </w:rPr>
        <w:t>CL VistA Full Rollout</w:t>
      </w:r>
      <w:r w:rsidRPr="00207A39">
        <w:rPr>
          <w:noProof/>
        </w:rPr>
        <w:tab/>
        <w:t>141</w:t>
      </w:r>
    </w:p>
    <w:p w14:paraId="18F77036" w14:textId="77777777" w:rsidR="00BE52CE" w:rsidRPr="00207A39" w:rsidRDefault="00BE52CE" w:rsidP="00BE52CE">
      <w:pPr>
        <w:pStyle w:val="Index2"/>
        <w:tabs>
          <w:tab w:val="right" w:leader="dot" w:pos="9350"/>
        </w:tabs>
        <w:rPr>
          <w:noProof/>
        </w:rPr>
      </w:pPr>
      <w:r w:rsidRPr="00207A39">
        <w:rPr>
          <w:noProof/>
        </w:rPr>
        <w:t>Verified Methods</w:t>
      </w:r>
      <w:r w:rsidRPr="00207A39">
        <w:rPr>
          <w:noProof/>
        </w:rPr>
        <w:tab/>
        <w:t>223, 316</w:t>
      </w:r>
    </w:p>
    <w:p w14:paraId="67989684" w14:textId="77777777" w:rsidR="00BE52CE" w:rsidRPr="00207A39" w:rsidRDefault="00BE52CE" w:rsidP="00BE52CE">
      <w:pPr>
        <w:pStyle w:val="Index1"/>
        <w:tabs>
          <w:tab w:val="right" w:leader="dot" w:pos="9350"/>
        </w:tabs>
        <w:rPr>
          <w:noProof/>
        </w:rPr>
      </w:pPr>
      <w:r w:rsidRPr="00207A39">
        <w:rPr>
          <w:noProof/>
        </w:rPr>
        <w:t>Cannikin</w:t>
      </w:r>
      <w:r w:rsidRPr="00207A39">
        <w:rPr>
          <w:noProof/>
        </w:rPr>
        <w:tab/>
        <w:t>221, 314</w:t>
      </w:r>
    </w:p>
    <w:p w14:paraId="63D32A0E" w14:textId="77777777" w:rsidR="00BE52CE" w:rsidRPr="00207A39" w:rsidRDefault="00BE52CE" w:rsidP="00BE52CE">
      <w:pPr>
        <w:pStyle w:val="Index1"/>
        <w:tabs>
          <w:tab w:val="right" w:leader="dot" w:pos="9350"/>
        </w:tabs>
        <w:rPr>
          <w:noProof/>
        </w:rPr>
      </w:pPr>
      <w:r w:rsidRPr="00207A39">
        <w:rPr>
          <w:b/>
          <w:iCs/>
          <w:noProof/>
          <w:u w:val="single"/>
        </w:rPr>
        <w:t>Capabilities</w:t>
      </w:r>
      <w:r w:rsidRPr="00207A39">
        <w:rPr>
          <w:noProof/>
        </w:rPr>
        <w:tab/>
        <w:t>26, 131, 133, 134, 136, 137, 138, 139</w:t>
      </w:r>
    </w:p>
    <w:p w14:paraId="37014EB3" w14:textId="77777777" w:rsidR="00BE52CE" w:rsidRPr="00207A39" w:rsidRDefault="00BE52CE" w:rsidP="00BE52CE">
      <w:pPr>
        <w:pStyle w:val="Index2"/>
        <w:tabs>
          <w:tab w:val="right" w:leader="dot" w:pos="9350"/>
        </w:tabs>
        <w:rPr>
          <w:noProof/>
        </w:rPr>
      </w:pPr>
      <w:r w:rsidRPr="00207A39">
        <w:rPr>
          <w:noProof/>
        </w:rPr>
        <w:t>added to Profile</w:t>
      </w:r>
      <w:r w:rsidRPr="00207A39">
        <w:rPr>
          <w:noProof/>
        </w:rPr>
        <w:tab/>
        <w:t>131</w:t>
      </w:r>
    </w:p>
    <w:p w14:paraId="48350D48" w14:textId="77777777" w:rsidR="00BE52CE" w:rsidRPr="00207A39" w:rsidRDefault="00BE52CE" w:rsidP="00BE52CE">
      <w:pPr>
        <w:pStyle w:val="Index2"/>
        <w:tabs>
          <w:tab w:val="right" w:leader="dot" w:pos="9350"/>
        </w:tabs>
        <w:rPr>
          <w:noProof/>
        </w:rPr>
      </w:pPr>
      <w:r w:rsidRPr="00207A39">
        <w:rPr>
          <w:noProof/>
        </w:rPr>
        <w:t>adding new</w:t>
      </w:r>
      <w:r w:rsidRPr="00207A39">
        <w:rPr>
          <w:noProof/>
        </w:rPr>
        <w:tab/>
        <w:t>132</w:t>
      </w:r>
    </w:p>
    <w:p w14:paraId="364B5E58" w14:textId="77777777" w:rsidR="00BE52CE" w:rsidRPr="00207A39" w:rsidRDefault="00BE52CE" w:rsidP="00BE52CE">
      <w:pPr>
        <w:pStyle w:val="Index2"/>
        <w:tabs>
          <w:tab w:val="right" w:leader="dot" w:pos="9350"/>
        </w:tabs>
        <w:rPr>
          <w:noProof/>
        </w:rPr>
      </w:pPr>
      <w:r w:rsidRPr="00207A39">
        <w:rPr>
          <w:noProof/>
        </w:rPr>
        <w:t>Assigned</w:t>
      </w:r>
      <w:r w:rsidRPr="00207A39">
        <w:rPr>
          <w:noProof/>
        </w:rPr>
        <w:tab/>
        <w:t>133, 135, 137, 138, 140</w:t>
      </w:r>
    </w:p>
    <w:p w14:paraId="046F31FC" w14:textId="77777777" w:rsidR="00BE52CE" w:rsidRPr="00207A39" w:rsidRDefault="00BE52CE" w:rsidP="00BE52CE">
      <w:pPr>
        <w:pStyle w:val="Index2"/>
        <w:tabs>
          <w:tab w:val="right" w:leader="dot" w:pos="9350"/>
        </w:tabs>
        <w:rPr>
          <w:noProof/>
        </w:rPr>
      </w:pPr>
      <w:r w:rsidRPr="00207A39">
        <w:rPr>
          <w:noProof/>
        </w:rPr>
        <w:t>Available to be Assigned</w:t>
      </w:r>
      <w:r w:rsidRPr="00207A39">
        <w:rPr>
          <w:noProof/>
        </w:rPr>
        <w:tab/>
        <w:t>133, 136, 139</w:t>
      </w:r>
    </w:p>
    <w:p w14:paraId="38DD461F" w14:textId="77777777" w:rsidR="00BE52CE" w:rsidRPr="00207A39" w:rsidRDefault="00BE52CE" w:rsidP="00BE52CE">
      <w:pPr>
        <w:pStyle w:val="Index2"/>
        <w:tabs>
          <w:tab w:val="right" w:leader="dot" w:pos="9350"/>
        </w:tabs>
        <w:rPr>
          <w:noProof/>
        </w:rPr>
      </w:pPr>
      <w:r w:rsidRPr="00207A39">
        <w:rPr>
          <w:noProof/>
        </w:rPr>
        <w:t>Currently Assigned</w:t>
      </w:r>
      <w:r w:rsidRPr="00207A39">
        <w:rPr>
          <w:noProof/>
        </w:rPr>
        <w:tab/>
        <w:t>136, 139</w:t>
      </w:r>
    </w:p>
    <w:p w14:paraId="1BD7E83C" w14:textId="77777777" w:rsidR="00BE52CE" w:rsidRPr="00207A39" w:rsidRDefault="00BE52CE" w:rsidP="00BE52CE">
      <w:pPr>
        <w:pStyle w:val="Index2"/>
        <w:tabs>
          <w:tab w:val="right" w:leader="dot" w:pos="9350"/>
        </w:tabs>
        <w:rPr>
          <w:noProof/>
        </w:rPr>
      </w:pPr>
      <w:r w:rsidRPr="00207A39">
        <w:rPr>
          <w:noProof/>
        </w:rPr>
        <w:t>removing</w:t>
      </w:r>
      <w:r w:rsidRPr="00207A39">
        <w:rPr>
          <w:noProof/>
        </w:rPr>
        <w:tab/>
        <w:t>132</w:t>
      </w:r>
    </w:p>
    <w:p w14:paraId="44F4F886" w14:textId="77777777" w:rsidR="00BE52CE" w:rsidRPr="00207A39" w:rsidRDefault="00BE52CE" w:rsidP="00BE52CE">
      <w:pPr>
        <w:pStyle w:val="Index1"/>
        <w:tabs>
          <w:tab w:val="right" w:leader="dot" w:pos="9350"/>
        </w:tabs>
        <w:rPr>
          <w:noProof/>
        </w:rPr>
      </w:pPr>
      <w:r w:rsidRPr="00207A39">
        <w:rPr>
          <w:b/>
          <w:noProof/>
        </w:rPr>
        <w:t>Capability</w:t>
      </w:r>
      <w:r w:rsidRPr="00207A39">
        <w:rPr>
          <w:noProof/>
        </w:rPr>
        <w:tab/>
        <w:t>26, 132, 133, 134, 138</w:t>
      </w:r>
    </w:p>
    <w:p w14:paraId="04EF0566" w14:textId="77777777" w:rsidR="00BE52CE" w:rsidRPr="00207A39" w:rsidRDefault="00BE52CE" w:rsidP="00BE52CE">
      <w:pPr>
        <w:pStyle w:val="Index2"/>
        <w:tabs>
          <w:tab w:val="right" w:leader="dot" w:pos="9350"/>
        </w:tabs>
        <w:rPr>
          <w:noProof/>
        </w:rPr>
      </w:pPr>
      <w:r w:rsidRPr="00207A39">
        <w:rPr>
          <w:noProof/>
        </w:rPr>
        <w:t>Assigned</w:t>
      </w:r>
      <w:r w:rsidRPr="00207A39">
        <w:rPr>
          <w:noProof/>
        </w:rPr>
        <w:tab/>
        <w:t>137</w:t>
      </w:r>
    </w:p>
    <w:p w14:paraId="60AECFED" w14:textId="77777777" w:rsidR="00BE52CE" w:rsidRPr="00207A39" w:rsidRDefault="00BE52CE" w:rsidP="00BE52CE">
      <w:pPr>
        <w:pStyle w:val="Index2"/>
        <w:tabs>
          <w:tab w:val="right" w:leader="dot" w:pos="9350"/>
        </w:tabs>
        <w:rPr>
          <w:noProof/>
        </w:rPr>
      </w:pPr>
      <w:r w:rsidRPr="00207A39">
        <w:rPr>
          <w:noProof/>
        </w:rPr>
        <w:t>search</w:t>
      </w:r>
      <w:r w:rsidRPr="00207A39">
        <w:rPr>
          <w:noProof/>
        </w:rPr>
        <w:tab/>
        <w:t>57</w:t>
      </w:r>
    </w:p>
    <w:p w14:paraId="2D6BA7F1" w14:textId="77777777" w:rsidR="00BE52CE" w:rsidRPr="00207A39" w:rsidRDefault="00BE52CE" w:rsidP="00BE52CE">
      <w:pPr>
        <w:pStyle w:val="Index2"/>
        <w:tabs>
          <w:tab w:val="right" w:leader="dot" w:pos="9350"/>
        </w:tabs>
        <w:rPr>
          <w:noProof/>
        </w:rPr>
      </w:pPr>
      <w:r w:rsidRPr="00207A39">
        <w:rPr>
          <w:noProof/>
        </w:rPr>
        <w:t>Set (Change History)</w:t>
      </w:r>
      <w:r w:rsidRPr="00207A39">
        <w:rPr>
          <w:noProof/>
        </w:rPr>
        <w:tab/>
        <w:t>139</w:t>
      </w:r>
    </w:p>
    <w:p w14:paraId="16169129" w14:textId="77777777" w:rsidR="00BE52CE" w:rsidRPr="00207A39" w:rsidRDefault="00BE52CE" w:rsidP="00BE52CE">
      <w:pPr>
        <w:pStyle w:val="Index2"/>
        <w:tabs>
          <w:tab w:val="right" w:leader="dot" w:pos="9350"/>
        </w:tabs>
        <w:rPr>
          <w:noProof/>
        </w:rPr>
      </w:pPr>
      <w:r w:rsidRPr="00207A39">
        <w:rPr>
          <w:noProof/>
        </w:rPr>
        <w:t>Set (Edit)</w:t>
      </w:r>
      <w:r w:rsidRPr="00207A39">
        <w:rPr>
          <w:noProof/>
        </w:rPr>
        <w:tab/>
        <w:t>138</w:t>
      </w:r>
    </w:p>
    <w:p w14:paraId="7ACB85BE" w14:textId="77777777" w:rsidR="00BE52CE" w:rsidRPr="00207A39" w:rsidRDefault="00BE52CE" w:rsidP="00BE52CE">
      <w:pPr>
        <w:pStyle w:val="Index2"/>
        <w:tabs>
          <w:tab w:val="right" w:leader="dot" w:pos="9350"/>
        </w:tabs>
        <w:rPr>
          <w:noProof/>
        </w:rPr>
      </w:pPr>
      <w:r w:rsidRPr="00207A39">
        <w:rPr>
          <w:noProof/>
        </w:rPr>
        <w:t>Set (Name)</w:t>
      </w:r>
      <w:r w:rsidRPr="00207A39">
        <w:rPr>
          <w:noProof/>
        </w:rPr>
        <w:tab/>
        <w:t>140</w:t>
      </w:r>
    </w:p>
    <w:p w14:paraId="6CD6BE89" w14:textId="77777777" w:rsidR="00BE52CE" w:rsidRPr="00207A39" w:rsidRDefault="00BE52CE" w:rsidP="00BE52CE">
      <w:pPr>
        <w:pStyle w:val="Index2"/>
        <w:tabs>
          <w:tab w:val="right" w:leader="dot" w:pos="9350"/>
        </w:tabs>
        <w:rPr>
          <w:noProof/>
        </w:rPr>
      </w:pPr>
      <w:r w:rsidRPr="00207A39">
        <w:rPr>
          <w:noProof/>
        </w:rPr>
        <w:t>Sets</w:t>
      </w:r>
      <w:r w:rsidRPr="00207A39">
        <w:rPr>
          <w:noProof/>
        </w:rPr>
        <w:tab/>
        <w:t>26, 131, 132, 133, 134, 135, 136, 137, 138, 139, 140</w:t>
      </w:r>
    </w:p>
    <w:p w14:paraId="055878FF" w14:textId="77777777" w:rsidR="00BE52CE" w:rsidRPr="00207A39" w:rsidRDefault="00BE52CE" w:rsidP="00BE52CE">
      <w:pPr>
        <w:pStyle w:val="Index1"/>
        <w:tabs>
          <w:tab w:val="right" w:leader="dot" w:pos="9350"/>
        </w:tabs>
        <w:rPr>
          <w:noProof/>
        </w:rPr>
      </w:pPr>
      <w:r w:rsidRPr="00207A39">
        <w:rPr>
          <w:noProof/>
        </w:rPr>
        <w:t>Capture Date</w:t>
      </w:r>
      <w:r w:rsidRPr="00207A39">
        <w:rPr>
          <w:noProof/>
        </w:rPr>
        <w:tab/>
        <w:t>68, 69, 206, 207</w:t>
      </w:r>
    </w:p>
    <w:p w14:paraId="2E267F6B" w14:textId="77777777" w:rsidR="00BE52CE" w:rsidRPr="00207A39" w:rsidRDefault="00BE52CE" w:rsidP="00BE52CE">
      <w:pPr>
        <w:pStyle w:val="Index1"/>
        <w:tabs>
          <w:tab w:val="right" w:leader="dot" w:pos="9350"/>
        </w:tabs>
        <w:rPr>
          <w:noProof/>
        </w:rPr>
      </w:pPr>
      <w:r w:rsidRPr="00207A39">
        <w:rPr>
          <w:b/>
          <w:noProof/>
        </w:rPr>
        <w:t>Case</w:t>
      </w:r>
    </w:p>
    <w:p w14:paraId="15F2E8DE" w14:textId="77777777" w:rsidR="00BE52CE" w:rsidRPr="00207A39" w:rsidRDefault="00BE52CE" w:rsidP="00BE52CE">
      <w:pPr>
        <w:pStyle w:val="Index2"/>
        <w:tabs>
          <w:tab w:val="right" w:leader="dot" w:pos="9350"/>
        </w:tabs>
        <w:rPr>
          <w:noProof/>
        </w:rPr>
      </w:pPr>
      <w:r w:rsidRPr="00207A39">
        <w:rPr>
          <w:noProof/>
        </w:rPr>
        <w:t>EE</w:t>
      </w:r>
      <w:r w:rsidRPr="00207A39">
        <w:rPr>
          <w:noProof/>
        </w:rPr>
        <w:tab/>
        <w:t>54</w:t>
      </w:r>
    </w:p>
    <w:p w14:paraId="22DC3A95" w14:textId="77777777" w:rsidR="00BE52CE" w:rsidRPr="00207A39" w:rsidRDefault="00BE52CE" w:rsidP="00BE52CE">
      <w:pPr>
        <w:pStyle w:val="Index2"/>
        <w:tabs>
          <w:tab w:val="right" w:leader="dot" w:pos="9350"/>
        </w:tabs>
        <w:rPr>
          <w:noProof/>
        </w:rPr>
      </w:pPr>
      <w:r w:rsidRPr="00207A39">
        <w:rPr>
          <w:bCs/>
          <w:iCs/>
          <w:noProof/>
        </w:rPr>
        <w:t>Number</w:t>
      </w:r>
      <w:r w:rsidRPr="00207A39">
        <w:rPr>
          <w:noProof/>
        </w:rPr>
        <w:tab/>
        <w:t>87, 381</w:t>
      </w:r>
    </w:p>
    <w:p w14:paraId="75C026DD" w14:textId="77777777" w:rsidR="00BE52CE" w:rsidRPr="00207A39" w:rsidRDefault="00BE52CE" w:rsidP="00BE52CE">
      <w:pPr>
        <w:pStyle w:val="Index2"/>
        <w:tabs>
          <w:tab w:val="right" w:leader="dot" w:pos="9350"/>
        </w:tabs>
        <w:rPr>
          <w:noProof/>
        </w:rPr>
      </w:pPr>
      <w:r w:rsidRPr="00207A39">
        <w:rPr>
          <w:noProof/>
        </w:rPr>
        <w:t>PH</w:t>
      </w:r>
      <w:r w:rsidRPr="00207A39">
        <w:rPr>
          <w:noProof/>
        </w:rPr>
        <w:tab/>
        <w:t>66</w:t>
      </w:r>
    </w:p>
    <w:p w14:paraId="679FEA16" w14:textId="77777777" w:rsidR="00BE52CE" w:rsidRPr="00207A39" w:rsidRDefault="00BE52CE" w:rsidP="00BE52CE">
      <w:pPr>
        <w:pStyle w:val="Index2"/>
        <w:tabs>
          <w:tab w:val="right" w:leader="dot" w:pos="9350"/>
        </w:tabs>
        <w:rPr>
          <w:noProof/>
        </w:rPr>
      </w:pPr>
      <w:r w:rsidRPr="00207A39">
        <w:rPr>
          <w:b/>
          <w:noProof/>
        </w:rPr>
        <w:t>Types</w:t>
      </w:r>
      <w:r w:rsidRPr="00207A39">
        <w:rPr>
          <w:noProof/>
        </w:rPr>
        <w:tab/>
        <w:t>56</w:t>
      </w:r>
    </w:p>
    <w:p w14:paraId="7CE44D4B" w14:textId="77777777" w:rsidR="00BE52CE" w:rsidRPr="00207A39" w:rsidRDefault="00BE52CE" w:rsidP="00BE52CE">
      <w:pPr>
        <w:pStyle w:val="Index1"/>
        <w:tabs>
          <w:tab w:val="right" w:leader="dot" w:pos="9350"/>
        </w:tabs>
        <w:rPr>
          <w:noProof/>
        </w:rPr>
      </w:pPr>
      <w:r w:rsidRPr="00207A39">
        <w:rPr>
          <w:noProof/>
        </w:rPr>
        <w:t>CASS</w:t>
      </w:r>
    </w:p>
    <w:p w14:paraId="5D762763" w14:textId="77777777" w:rsidR="00BE52CE" w:rsidRPr="00207A39" w:rsidRDefault="00BE52CE" w:rsidP="00BE52CE">
      <w:pPr>
        <w:pStyle w:val="Index2"/>
        <w:tabs>
          <w:tab w:val="right" w:leader="dot" w:pos="9350"/>
        </w:tabs>
        <w:rPr>
          <w:noProof/>
        </w:rPr>
      </w:pPr>
      <w:r w:rsidRPr="00207A39">
        <w:rPr>
          <w:noProof/>
        </w:rPr>
        <w:t>CERTIFIED</w:t>
      </w:r>
      <w:r w:rsidRPr="00207A39">
        <w:rPr>
          <w:noProof/>
        </w:rPr>
        <w:tab/>
        <w:t>296</w:t>
      </w:r>
    </w:p>
    <w:p w14:paraId="18D1E599" w14:textId="77777777" w:rsidR="00BE52CE" w:rsidRPr="00207A39" w:rsidRDefault="00BE52CE" w:rsidP="00BE52CE">
      <w:pPr>
        <w:pStyle w:val="Index2"/>
        <w:tabs>
          <w:tab w:val="right" w:leader="dot" w:pos="9350"/>
        </w:tabs>
        <w:rPr>
          <w:noProof/>
        </w:rPr>
      </w:pPr>
      <w:r w:rsidRPr="00207A39">
        <w:rPr>
          <w:noProof/>
        </w:rPr>
        <w:t>FAILED</w:t>
      </w:r>
      <w:r w:rsidRPr="00207A39">
        <w:rPr>
          <w:noProof/>
        </w:rPr>
        <w:tab/>
        <w:t>296</w:t>
      </w:r>
    </w:p>
    <w:p w14:paraId="4761CFE2" w14:textId="77777777" w:rsidR="00BE52CE" w:rsidRPr="00207A39" w:rsidRDefault="00BE52CE" w:rsidP="00BE52CE">
      <w:pPr>
        <w:pStyle w:val="Index2"/>
        <w:tabs>
          <w:tab w:val="right" w:leader="dot" w:pos="9350"/>
        </w:tabs>
        <w:rPr>
          <w:noProof/>
        </w:rPr>
      </w:pPr>
      <w:r w:rsidRPr="00207A39">
        <w:rPr>
          <w:noProof/>
        </w:rPr>
        <w:t>NOT CHECKED</w:t>
      </w:r>
      <w:r w:rsidRPr="00207A39">
        <w:rPr>
          <w:noProof/>
        </w:rPr>
        <w:tab/>
        <w:t>296</w:t>
      </w:r>
    </w:p>
    <w:p w14:paraId="0E70FEE0" w14:textId="77777777" w:rsidR="00BE52CE" w:rsidRPr="00207A39" w:rsidRDefault="00BE52CE" w:rsidP="00BE52CE">
      <w:pPr>
        <w:pStyle w:val="Index1"/>
        <w:tabs>
          <w:tab w:val="right" w:leader="dot" w:pos="9350"/>
        </w:tabs>
        <w:rPr>
          <w:noProof/>
        </w:rPr>
      </w:pPr>
      <w:r w:rsidRPr="00207A39">
        <w:rPr>
          <w:b/>
          <w:noProof/>
        </w:rPr>
        <w:t>Catastrophic Disability</w:t>
      </w:r>
      <w:r w:rsidRPr="00207A39">
        <w:rPr>
          <w:noProof/>
        </w:rPr>
        <w:tab/>
        <w:t>26, 234</w:t>
      </w:r>
    </w:p>
    <w:p w14:paraId="1FEE8ED3" w14:textId="77777777" w:rsidR="00BE52CE" w:rsidRPr="00207A39" w:rsidRDefault="00BE52CE" w:rsidP="00BE52CE">
      <w:pPr>
        <w:pStyle w:val="Index2"/>
        <w:tabs>
          <w:tab w:val="right" w:leader="dot" w:pos="9350"/>
        </w:tabs>
        <w:rPr>
          <w:noProof/>
        </w:rPr>
      </w:pPr>
      <w:r w:rsidRPr="00207A39">
        <w:rPr>
          <w:noProof/>
        </w:rPr>
        <w:t>CD Descriptor</w:t>
      </w:r>
      <w:r w:rsidRPr="00207A39">
        <w:rPr>
          <w:noProof/>
        </w:rPr>
        <w:tab/>
        <w:t>234</w:t>
      </w:r>
    </w:p>
    <w:p w14:paraId="1DE9F804" w14:textId="77777777" w:rsidR="00BE52CE" w:rsidRPr="00207A39" w:rsidRDefault="00BE52CE" w:rsidP="00BE52CE">
      <w:pPr>
        <w:pStyle w:val="Index2"/>
        <w:tabs>
          <w:tab w:val="right" w:leader="dot" w:pos="9350"/>
        </w:tabs>
        <w:rPr>
          <w:noProof/>
        </w:rPr>
      </w:pPr>
      <w:r w:rsidRPr="00207A39">
        <w:rPr>
          <w:noProof/>
        </w:rPr>
        <w:t>ICD Data</w:t>
      </w:r>
      <w:r w:rsidRPr="00207A39">
        <w:rPr>
          <w:noProof/>
        </w:rPr>
        <w:tab/>
        <w:t>234</w:t>
      </w:r>
    </w:p>
    <w:p w14:paraId="33DC703E" w14:textId="77777777" w:rsidR="00BE52CE" w:rsidRPr="00207A39" w:rsidRDefault="00BE52CE" w:rsidP="00BE52CE">
      <w:pPr>
        <w:pStyle w:val="Index1"/>
        <w:tabs>
          <w:tab w:val="right" w:leader="dot" w:pos="9350"/>
        </w:tabs>
        <w:rPr>
          <w:noProof/>
        </w:rPr>
      </w:pPr>
      <w:r w:rsidRPr="00207A39">
        <w:rPr>
          <w:noProof/>
        </w:rPr>
        <w:t>CCN Contractors</w:t>
      </w:r>
      <w:r w:rsidRPr="00207A39">
        <w:rPr>
          <w:noProof/>
        </w:rPr>
        <w:tab/>
        <w:t>175</w:t>
      </w:r>
    </w:p>
    <w:p w14:paraId="2ACADC9B" w14:textId="77777777" w:rsidR="00BE52CE" w:rsidRPr="00207A39" w:rsidRDefault="00BE52CE" w:rsidP="00BE52CE">
      <w:pPr>
        <w:pStyle w:val="Index2"/>
        <w:tabs>
          <w:tab w:val="right" w:leader="dot" w:pos="9350"/>
        </w:tabs>
        <w:rPr>
          <w:noProof/>
        </w:rPr>
      </w:pPr>
      <w:r w:rsidRPr="00207A39">
        <w:rPr>
          <w:noProof/>
        </w:rPr>
        <w:t>CCN Contractor Add/Edit Screen</w:t>
      </w:r>
      <w:r w:rsidRPr="00207A39">
        <w:rPr>
          <w:noProof/>
        </w:rPr>
        <w:tab/>
        <w:t>176</w:t>
      </w:r>
    </w:p>
    <w:p w14:paraId="437DF73B" w14:textId="77777777" w:rsidR="00BE52CE" w:rsidRPr="00207A39" w:rsidRDefault="00BE52CE" w:rsidP="00BE52CE">
      <w:pPr>
        <w:pStyle w:val="Index1"/>
        <w:tabs>
          <w:tab w:val="right" w:leader="dot" w:pos="9350"/>
        </w:tabs>
        <w:rPr>
          <w:noProof/>
        </w:rPr>
      </w:pPr>
      <w:r w:rsidRPr="00207A39">
        <w:rPr>
          <w:noProof/>
        </w:rPr>
        <w:t>CD Descriptor</w:t>
      </w:r>
      <w:r w:rsidRPr="00207A39">
        <w:rPr>
          <w:noProof/>
        </w:rPr>
        <w:tab/>
        <w:t>234</w:t>
      </w:r>
    </w:p>
    <w:p w14:paraId="528272DE" w14:textId="77777777" w:rsidR="00BE52CE" w:rsidRPr="00207A39" w:rsidRDefault="00BE52CE" w:rsidP="00BE52CE">
      <w:pPr>
        <w:pStyle w:val="Index1"/>
        <w:tabs>
          <w:tab w:val="right" w:leader="dot" w:pos="9350"/>
        </w:tabs>
        <w:rPr>
          <w:noProof/>
        </w:rPr>
      </w:pPr>
      <w:r w:rsidRPr="00207A39">
        <w:rPr>
          <w:noProof/>
          <w:u w:val="single"/>
        </w:rPr>
        <w:t>CHAMPVA</w:t>
      </w:r>
      <w:r w:rsidRPr="00207A39">
        <w:rPr>
          <w:noProof/>
        </w:rPr>
        <w:tab/>
        <w:t>27, 226</w:t>
      </w:r>
    </w:p>
    <w:p w14:paraId="717D7FB8" w14:textId="77777777" w:rsidR="00BE52CE" w:rsidRPr="00207A39" w:rsidRDefault="00BE52CE" w:rsidP="00BE52CE">
      <w:pPr>
        <w:pStyle w:val="Index1"/>
        <w:tabs>
          <w:tab w:val="right" w:leader="dot" w:pos="9350"/>
        </w:tabs>
        <w:rPr>
          <w:noProof/>
        </w:rPr>
      </w:pPr>
      <w:r w:rsidRPr="00207A39">
        <w:rPr>
          <w:rFonts w:cs="Arial"/>
          <w:b/>
          <w:noProof/>
        </w:rPr>
        <w:t>Change</w:t>
      </w:r>
      <w:r w:rsidRPr="00207A39">
        <w:rPr>
          <w:noProof/>
        </w:rPr>
        <w:tab/>
        <w:t>398, 399</w:t>
      </w:r>
    </w:p>
    <w:p w14:paraId="7699A436" w14:textId="77777777" w:rsidR="00BE52CE" w:rsidRPr="00207A39" w:rsidRDefault="00BE52CE" w:rsidP="00BE52CE">
      <w:pPr>
        <w:pStyle w:val="Index2"/>
        <w:tabs>
          <w:tab w:val="right" w:leader="dot" w:pos="9350"/>
        </w:tabs>
        <w:rPr>
          <w:noProof/>
        </w:rPr>
      </w:pPr>
      <w:r w:rsidRPr="00207A39">
        <w:rPr>
          <w:noProof/>
        </w:rPr>
        <w:t>a beneficiary's SW Asia Condition Indicator</w:t>
      </w:r>
      <w:r w:rsidRPr="00207A39">
        <w:rPr>
          <w:noProof/>
        </w:rPr>
        <w:tab/>
        <w:t>407</w:t>
      </w:r>
    </w:p>
    <w:p w14:paraId="7F3D9AE2" w14:textId="77777777" w:rsidR="00BE52CE" w:rsidRPr="00207A39" w:rsidRDefault="00BE52CE" w:rsidP="00BE52CE">
      <w:pPr>
        <w:pStyle w:val="Index2"/>
        <w:tabs>
          <w:tab w:val="right" w:leader="dot" w:pos="9350"/>
        </w:tabs>
        <w:rPr>
          <w:noProof/>
        </w:rPr>
      </w:pPr>
      <w:r w:rsidRPr="00207A39">
        <w:rPr>
          <w:noProof/>
        </w:rPr>
        <w:t>beneficiary's Eligibility</w:t>
      </w:r>
      <w:r w:rsidRPr="00207A39">
        <w:rPr>
          <w:noProof/>
        </w:rPr>
        <w:tab/>
        <w:t>402</w:t>
      </w:r>
    </w:p>
    <w:p w14:paraId="796BC643" w14:textId="77777777" w:rsidR="00BE52CE" w:rsidRPr="00207A39" w:rsidRDefault="00BE52CE" w:rsidP="00BE52CE">
      <w:pPr>
        <w:pStyle w:val="Index2"/>
        <w:tabs>
          <w:tab w:val="right" w:leader="dot" w:pos="9350"/>
        </w:tabs>
        <w:rPr>
          <w:noProof/>
        </w:rPr>
      </w:pPr>
      <w:r w:rsidRPr="00207A39">
        <w:rPr>
          <w:noProof/>
        </w:rPr>
        <w:t>Capability Set History</w:t>
      </w:r>
      <w:r w:rsidRPr="00207A39">
        <w:rPr>
          <w:noProof/>
        </w:rPr>
        <w:tab/>
        <w:t>139</w:t>
      </w:r>
    </w:p>
    <w:p w14:paraId="36A1E36A" w14:textId="77777777" w:rsidR="00BE52CE" w:rsidRPr="00207A39" w:rsidRDefault="00BE52CE" w:rsidP="00BE52CE">
      <w:pPr>
        <w:pStyle w:val="Index2"/>
        <w:tabs>
          <w:tab w:val="right" w:leader="dot" w:pos="9350"/>
        </w:tabs>
        <w:rPr>
          <w:noProof/>
        </w:rPr>
      </w:pPr>
      <w:r w:rsidRPr="00207A39">
        <w:rPr>
          <w:noProof/>
        </w:rPr>
        <w:t>Country default</w:t>
      </w:r>
      <w:r w:rsidRPr="00207A39">
        <w:rPr>
          <w:noProof/>
        </w:rPr>
        <w:tab/>
        <w:t>416</w:t>
      </w:r>
    </w:p>
    <w:p w14:paraId="7B9E22B6" w14:textId="77777777" w:rsidR="00BE52CE" w:rsidRPr="00207A39" w:rsidRDefault="00BE52CE" w:rsidP="00BE52CE">
      <w:pPr>
        <w:pStyle w:val="Index2"/>
        <w:tabs>
          <w:tab w:val="right" w:leader="dot" w:pos="9350"/>
        </w:tabs>
        <w:rPr>
          <w:noProof/>
        </w:rPr>
      </w:pPr>
      <w:r w:rsidRPr="00207A39">
        <w:rPr>
          <w:noProof/>
        </w:rPr>
        <w:t>Current Effective Date</w:t>
      </w:r>
      <w:r w:rsidRPr="00207A39">
        <w:rPr>
          <w:noProof/>
        </w:rPr>
        <w:tab/>
        <w:t>400</w:t>
      </w:r>
    </w:p>
    <w:p w14:paraId="7CA68BB6" w14:textId="77777777" w:rsidR="00BE52CE" w:rsidRPr="00207A39" w:rsidRDefault="00BE52CE" w:rsidP="00BE52CE">
      <w:pPr>
        <w:pStyle w:val="Index2"/>
        <w:tabs>
          <w:tab w:val="right" w:leader="dot" w:pos="9350"/>
        </w:tabs>
        <w:rPr>
          <w:noProof/>
        </w:rPr>
      </w:pPr>
      <w:r w:rsidRPr="00207A39">
        <w:rPr>
          <w:noProof/>
        </w:rPr>
        <w:t>Details</w:t>
      </w:r>
      <w:r w:rsidRPr="00207A39">
        <w:rPr>
          <w:noProof/>
        </w:rPr>
        <w:tab/>
        <w:t>136</w:t>
      </w:r>
    </w:p>
    <w:p w14:paraId="1C4ABF07" w14:textId="77777777" w:rsidR="00BE52CE" w:rsidRPr="00207A39" w:rsidRDefault="00BE52CE" w:rsidP="00BE52CE">
      <w:pPr>
        <w:pStyle w:val="Index2"/>
        <w:tabs>
          <w:tab w:val="right" w:leader="dot" w:pos="9350"/>
        </w:tabs>
        <w:rPr>
          <w:noProof/>
        </w:rPr>
      </w:pPr>
      <w:r w:rsidRPr="00207A39">
        <w:rPr>
          <w:noProof/>
        </w:rPr>
        <w:t>EGT</w:t>
      </w:r>
      <w:r w:rsidRPr="00207A39">
        <w:rPr>
          <w:noProof/>
        </w:rPr>
        <w:tab/>
        <w:t>113, 115</w:t>
      </w:r>
    </w:p>
    <w:p w14:paraId="7A8F3765" w14:textId="77777777" w:rsidR="00BE52CE" w:rsidRPr="00207A39" w:rsidRDefault="00BE52CE" w:rsidP="00BE52CE">
      <w:pPr>
        <w:pStyle w:val="Index2"/>
        <w:tabs>
          <w:tab w:val="right" w:leader="dot" w:pos="9350"/>
        </w:tabs>
        <w:rPr>
          <w:noProof/>
        </w:rPr>
      </w:pPr>
      <w:r w:rsidRPr="00207A39">
        <w:rPr>
          <w:noProof/>
        </w:rPr>
        <w:t>EGT Settings History</w:t>
      </w:r>
      <w:r w:rsidRPr="00207A39">
        <w:rPr>
          <w:noProof/>
        </w:rPr>
        <w:tab/>
        <w:t>115</w:t>
      </w:r>
    </w:p>
    <w:p w14:paraId="634D254F" w14:textId="77777777" w:rsidR="00BE52CE" w:rsidRPr="00207A39" w:rsidRDefault="00BE52CE" w:rsidP="00BE52CE">
      <w:pPr>
        <w:pStyle w:val="Index2"/>
        <w:tabs>
          <w:tab w:val="right" w:leader="dot" w:pos="9350"/>
        </w:tabs>
        <w:rPr>
          <w:noProof/>
        </w:rPr>
      </w:pPr>
      <w:r w:rsidRPr="00207A39">
        <w:rPr>
          <w:noProof/>
        </w:rPr>
        <w:t>gender</w:t>
      </w:r>
      <w:r w:rsidRPr="00207A39">
        <w:rPr>
          <w:noProof/>
        </w:rPr>
        <w:tab/>
        <w:t>253, 258</w:t>
      </w:r>
    </w:p>
    <w:p w14:paraId="219D3F36" w14:textId="77777777" w:rsidR="00BE52CE" w:rsidRPr="00207A39" w:rsidRDefault="00BE52CE" w:rsidP="00BE52CE">
      <w:pPr>
        <w:pStyle w:val="Index2"/>
        <w:tabs>
          <w:tab w:val="right" w:leader="dot" w:pos="9350"/>
        </w:tabs>
        <w:rPr>
          <w:noProof/>
        </w:rPr>
      </w:pPr>
      <w:r w:rsidRPr="00207A39">
        <w:rPr>
          <w:noProof/>
        </w:rPr>
        <w:t>History</w:t>
      </w:r>
      <w:r w:rsidRPr="00207A39">
        <w:rPr>
          <w:noProof/>
        </w:rPr>
        <w:tab/>
        <w:t>115, 138</w:t>
      </w:r>
    </w:p>
    <w:p w14:paraId="288EC998" w14:textId="77777777" w:rsidR="00BE52CE" w:rsidRPr="00207A39" w:rsidRDefault="00BE52CE" w:rsidP="00BE52CE">
      <w:pPr>
        <w:pStyle w:val="Index2"/>
        <w:tabs>
          <w:tab w:val="right" w:leader="dot" w:pos="9350"/>
        </w:tabs>
        <w:rPr>
          <w:noProof/>
        </w:rPr>
      </w:pPr>
      <w:r w:rsidRPr="00207A39">
        <w:rPr>
          <w:noProof/>
        </w:rPr>
        <w:t>history Details</w:t>
      </w:r>
      <w:r w:rsidRPr="00207A39">
        <w:rPr>
          <w:noProof/>
        </w:rPr>
        <w:tab/>
        <w:t>140</w:t>
      </w:r>
    </w:p>
    <w:p w14:paraId="08D890EF" w14:textId="77777777" w:rsidR="00BE52CE" w:rsidRPr="00207A39" w:rsidRDefault="00BE52CE" w:rsidP="00BE52CE">
      <w:pPr>
        <w:pStyle w:val="Index2"/>
        <w:tabs>
          <w:tab w:val="right" w:leader="dot" w:pos="9350"/>
        </w:tabs>
        <w:rPr>
          <w:noProof/>
        </w:rPr>
      </w:pPr>
      <w:r w:rsidRPr="00207A39">
        <w:rPr>
          <w:noProof/>
        </w:rPr>
        <w:t>Rated SC Disabilities percentage</w:t>
      </w:r>
      <w:r w:rsidRPr="00207A39">
        <w:rPr>
          <w:noProof/>
        </w:rPr>
        <w:tab/>
        <w:t>400</w:t>
      </w:r>
    </w:p>
    <w:p w14:paraId="773CC397" w14:textId="77777777" w:rsidR="00BE52CE" w:rsidRPr="00207A39" w:rsidRDefault="00BE52CE" w:rsidP="00BE52CE">
      <w:pPr>
        <w:pStyle w:val="Index2"/>
        <w:tabs>
          <w:tab w:val="right" w:leader="dot" w:pos="9350"/>
        </w:tabs>
        <w:rPr>
          <w:noProof/>
        </w:rPr>
      </w:pPr>
      <w:r w:rsidRPr="00207A39">
        <w:rPr>
          <w:noProof/>
        </w:rPr>
        <w:t>Roles History</w:t>
      </w:r>
      <w:r w:rsidRPr="00207A39">
        <w:rPr>
          <w:noProof/>
        </w:rPr>
        <w:tab/>
        <w:t>136</w:t>
      </w:r>
    </w:p>
    <w:p w14:paraId="71285C7B" w14:textId="77777777" w:rsidR="00BE52CE" w:rsidRPr="00207A39" w:rsidRDefault="00BE52CE" w:rsidP="00BE52CE">
      <w:pPr>
        <w:pStyle w:val="Index2"/>
        <w:tabs>
          <w:tab w:val="right" w:leader="dot" w:pos="9350"/>
        </w:tabs>
        <w:rPr>
          <w:noProof/>
        </w:rPr>
      </w:pPr>
      <w:r w:rsidRPr="00207A39">
        <w:rPr>
          <w:noProof/>
        </w:rPr>
        <w:t>Sensitivity Flag Site</w:t>
      </w:r>
      <w:r w:rsidRPr="00207A39">
        <w:rPr>
          <w:noProof/>
        </w:rPr>
        <w:tab/>
        <w:t>260</w:t>
      </w:r>
    </w:p>
    <w:p w14:paraId="3470D8CA"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268</w:t>
      </w:r>
    </w:p>
    <w:p w14:paraId="68398BD5" w14:textId="77777777" w:rsidR="00BE52CE" w:rsidRPr="00207A39" w:rsidRDefault="00BE52CE" w:rsidP="00BE52CE">
      <w:pPr>
        <w:pStyle w:val="Index2"/>
        <w:tabs>
          <w:tab w:val="right" w:leader="dot" w:pos="9350"/>
        </w:tabs>
        <w:rPr>
          <w:noProof/>
        </w:rPr>
      </w:pPr>
      <w:r w:rsidRPr="00207A39">
        <w:rPr>
          <w:noProof/>
        </w:rPr>
        <w:t>Sensitivity Flag Source</w:t>
      </w:r>
      <w:r w:rsidRPr="00207A39">
        <w:rPr>
          <w:noProof/>
        </w:rPr>
        <w:tab/>
        <w:t>260</w:t>
      </w:r>
    </w:p>
    <w:p w14:paraId="02B64B0A"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268</w:t>
      </w:r>
    </w:p>
    <w:p w14:paraId="26697E40" w14:textId="77777777" w:rsidR="00BE52CE" w:rsidRPr="00207A39" w:rsidRDefault="00BE52CE" w:rsidP="00BE52CE">
      <w:pPr>
        <w:pStyle w:val="Index2"/>
        <w:tabs>
          <w:tab w:val="right" w:leader="dot" w:pos="9350"/>
        </w:tabs>
        <w:rPr>
          <w:noProof/>
        </w:rPr>
      </w:pPr>
      <w:r w:rsidRPr="00207A39">
        <w:rPr>
          <w:noProof/>
        </w:rPr>
        <w:t>Site</w:t>
      </w:r>
      <w:r w:rsidRPr="00207A39">
        <w:rPr>
          <w:noProof/>
        </w:rPr>
        <w:tab/>
        <w:t>295</w:t>
      </w:r>
    </w:p>
    <w:p w14:paraId="381D18E5" w14:textId="77777777" w:rsidR="00BE52CE" w:rsidRPr="00207A39" w:rsidRDefault="00BE52CE" w:rsidP="00BE52CE">
      <w:pPr>
        <w:pStyle w:val="Index2"/>
        <w:tabs>
          <w:tab w:val="right" w:leader="dot" w:pos="9350"/>
        </w:tabs>
        <w:rPr>
          <w:noProof/>
        </w:rPr>
      </w:pPr>
      <w:r w:rsidRPr="00207A39">
        <w:rPr>
          <w:noProof/>
        </w:rPr>
        <w:t>Site of</w:t>
      </w:r>
      <w:r w:rsidRPr="00207A39">
        <w:rPr>
          <w:noProof/>
        </w:rPr>
        <w:tab/>
        <w:t>297, 298, 416</w:t>
      </w:r>
    </w:p>
    <w:p w14:paraId="4F50EA26" w14:textId="77777777" w:rsidR="00BE52CE" w:rsidRPr="00207A39" w:rsidRDefault="00BE52CE" w:rsidP="00BE52CE">
      <w:pPr>
        <w:pStyle w:val="Index2"/>
        <w:tabs>
          <w:tab w:val="right" w:leader="dot" w:pos="9350"/>
        </w:tabs>
        <w:rPr>
          <w:noProof/>
        </w:rPr>
      </w:pPr>
      <w:r w:rsidRPr="00207A39">
        <w:rPr>
          <w:noProof/>
        </w:rPr>
        <w:t>Source</w:t>
      </w:r>
      <w:r w:rsidRPr="00207A39">
        <w:rPr>
          <w:noProof/>
        </w:rPr>
        <w:tab/>
        <w:t>295</w:t>
      </w:r>
    </w:p>
    <w:p w14:paraId="6E338F4A" w14:textId="77777777" w:rsidR="00BE52CE" w:rsidRPr="00207A39" w:rsidRDefault="00BE52CE" w:rsidP="00BE52CE">
      <w:pPr>
        <w:pStyle w:val="Index2"/>
        <w:tabs>
          <w:tab w:val="right" w:leader="dot" w:pos="9350"/>
        </w:tabs>
        <w:rPr>
          <w:noProof/>
        </w:rPr>
      </w:pPr>
      <w:r w:rsidRPr="00207A39">
        <w:rPr>
          <w:noProof/>
        </w:rPr>
        <w:t>Source of</w:t>
      </w:r>
      <w:r w:rsidRPr="00207A39">
        <w:rPr>
          <w:noProof/>
        </w:rPr>
        <w:tab/>
        <w:t>297, 298, 416</w:t>
      </w:r>
    </w:p>
    <w:p w14:paraId="4B0D01C5" w14:textId="77777777" w:rsidR="00BE52CE" w:rsidRPr="00207A39" w:rsidRDefault="00BE52CE" w:rsidP="00BE52CE">
      <w:pPr>
        <w:pStyle w:val="Index2"/>
        <w:tabs>
          <w:tab w:val="right" w:leader="dot" w:pos="9350"/>
        </w:tabs>
        <w:rPr>
          <w:noProof/>
        </w:rPr>
      </w:pPr>
      <w:r w:rsidRPr="00207A39">
        <w:rPr>
          <w:noProof/>
        </w:rPr>
        <w:t>SSN Source of</w:t>
      </w:r>
      <w:r w:rsidRPr="00207A39">
        <w:rPr>
          <w:noProof/>
        </w:rPr>
        <w:tab/>
        <w:t>253, 258, 345</w:t>
      </w:r>
    </w:p>
    <w:p w14:paraId="4D09AE05" w14:textId="77777777" w:rsidR="00BE52CE" w:rsidRPr="00207A39" w:rsidRDefault="00BE52CE" w:rsidP="00BE52CE">
      <w:pPr>
        <w:pStyle w:val="Index2"/>
        <w:tabs>
          <w:tab w:val="right" w:leader="dot" w:pos="9350"/>
        </w:tabs>
        <w:rPr>
          <w:noProof/>
        </w:rPr>
      </w:pPr>
      <w:r w:rsidRPr="00207A39">
        <w:rPr>
          <w:noProof/>
        </w:rPr>
        <w:t>Time</w:t>
      </w:r>
      <w:r w:rsidRPr="00207A39">
        <w:rPr>
          <w:noProof/>
        </w:rPr>
        <w:tab/>
        <w:t>115</w:t>
      </w:r>
    </w:p>
    <w:p w14:paraId="0765CC4A" w14:textId="77777777" w:rsidR="00BE52CE" w:rsidRPr="00207A39" w:rsidRDefault="00BE52CE" w:rsidP="00BE52CE">
      <w:pPr>
        <w:pStyle w:val="Index2"/>
        <w:tabs>
          <w:tab w:val="right" w:leader="dot" w:pos="9350"/>
        </w:tabs>
        <w:rPr>
          <w:noProof/>
        </w:rPr>
      </w:pPr>
      <w:r w:rsidRPr="00207A39">
        <w:rPr>
          <w:noProof/>
        </w:rPr>
        <w:t>Times</w:t>
      </w:r>
      <w:r w:rsidRPr="00207A39">
        <w:rPr>
          <w:noProof/>
        </w:rPr>
        <w:tab/>
        <w:t>136, 139</w:t>
      </w:r>
    </w:p>
    <w:p w14:paraId="675AD785" w14:textId="77777777" w:rsidR="00BE52CE" w:rsidRPr="00207A39" w:rsidRDefault="00BE52CE" w:rsidP="00BE52CE">
      <w:pPr>
        <w:pStyle w:val="Index2"/>
        <w:tabs>
          <w:tab w:val="right" w:leader="dot" w:pos="9350"/>
        </w:tabs>
        <w:rPr>
          <w:noProof/>
        </w:rPr>
      </w:pPr>
      <w:r w:rsidRPr="00207A39">
        <w:rPr>
          <w:noProof/>
        </w:rPr>
        <w:t>Total Monthly Check Amount</w:t>
      </w:r>
      <w:r w:rsidRPr="00207A39">
        <w:rPr>
          <w:noProof/>
        </w:rPr>
        <w:tab/>
        <w:t>400</w:t>
      </w:r>
    </w:p>
    <w:p w14:paraId="230B02B4" w14:textId="77777777" w:rsidR="00BE52CE" w:rsidRPr="00207A39" w:rsidRDefault="00BE52CE" w:rsidP="00BE52CE">
      <w:pPr>
        <w:pStyle w:val="Index2"/>
        <w:tabs>
          <w:tab w:val="right" w:leader="dot" w:pos="9350"/>
        </w:tabs>
        <w:rPr>
          <w:noProof/>
        </w:rPr>
      </w:pPr>
      <w:r w:rsidRPr="00207A39">
        <w:rPr>
          <w:noProof/>
        </w:rPr>
        <w:t>update SC percentage</w:t>
      </w:r>
      <w:r w:rsidRPr="00207A39">
        <w:rPr>
          <w:noProof/>
        </w:rPr>
        <w:tab/>
        <w:t>400</w:t>
      </w:r>
    </w:p>
    <w:p w14:paraId="787370C1" w14:textId="77777777" w:rsidR="00BE52CE" w:rsidRPr="00207A39" w:rsidRDefault="00BE52CE" w:rsidP="00BE52CE">
      <w:pPr>
        <w:pStyle w:val="Index2"/>
        <w:tabs>
          <w:tab w:val="right" w:leader="dot" w:pos="9350"/>
        </w:tabs>
        <w:rPr>
          <w:noProof/>
        </w:rPr>
      </w:pPr>
      <w:r w:rsidRPr="00207A39">
        <w:rPr>
          <w:noProof/>
        </w:rPr>
        <w:t>Veteran Indicator</w:t>
      </w:r>
      <w:r w:rsidRPr="00207A39">
        <w:rPr>
          <w:noProof/>
        </w:rPr>
        <w:tab/>
        <w:t>404</w:t>
      </w:r>
    </w:p>
    <w:p w14:paraId="7FB9933F" w14:textId="77777777" w:rsidR="00BE52CE" w:rsidRPr="00207A39" w:rsidRDefault="00BE52CE" w:rsidP="00BE52CE">
      <w:pPr>
        <w:pStyle w:val="Index1"/>
        <w:tabs>
          <w:tab w:val="right" w:leader="dot" w:pos="9350"/>
        </w:tabs>
        <w:rPr>
          <w:noProof/>
        </w:rPr>
      </w:pPr>
      <w:r w:rsidRPr="00207A39">
        <w:rPr>
          <w:noProof/>
        </w:rPr>
        <w:t>Charged</w:t>
      </w:r>
    </w:p>
    <w:p w14:paraId="0D52D0E6" w14:textId="77777777" w:rsidR="00BE52CE" w:rsidRPr="00207A39" w:rsidRDefault="00BE52CE" w:rsidP="00BE52CE">
      <w:pPr>
        <w:pStyle w:val="Index2"/>
        <w:tabs>
          <w:tab w:val="right" w:leader="dot" w:pos="9350"/>
        </w:tabs>
        <w:rPr>
          <w:noProof/>
        </w:rPr>
      </w:pPr>
      <w:r w:rsidRPr="00207A39">
        <w:rPr>
          <w:noProof/>
        </w:rPr>
        <w:t>copay</w:t>
      </w:r>
      <w:r w:rsidRPr="00207A39">
        <w:rPr>
          <w:noProof/>
        </w:rPr>
        <w:tab/>
        <w:t>316, 330</w:t>
      </w:r>
    </w:p>
    <w:p w14:paraId="3D24C885" w14:textId="77777777" w:rsidR="00BE52CE" w:rsidRPr="00207A39" w:rsidRDefault="00BE52CE" w:rsidP="00BE52CE">
      <w:pPr>
        <w:pStyle w:val="Index1"/>
        <w:tabs>
          <w:tab w:val="right" w:leader="dot" w:pos="9350"/>
        </w:tabs>
        <w:rPr>
          <w:noProof/>
        </w:rPr>
      </w:pPr>
      <w:r w:rsidRPr="00207A39">
        <w:rPr>
          <w:b/>
          <w:noProof/>
        </w:rPr>
        <w:t>Child</w:t>
      </w:r>
      <w:r w:rsidRPr="00207A39">
        <w:rPr>
          <w:noProof/>
        </w:rPr>
        <w:tab/>
        <w:t>228, 283, 284, 288, 289, 349, 350</w:t>
      </w:r>
    </w:p>
    <w:p w14:paraId="472D5C4D" w14:textId="77777777" w:rsidR="00BE52CE" w:rsidRPr="00207A39" w:rsidRDefault="00BE52CE" w:rsidP="00BE52CE">
      <w:pPr>
        <w:pStyle w:val="Index2"/>
        <w:tabs>
          <w:tab w:val="right" w:leader="dot" w:pos="9350"/>
        </w:tabs>
        <w:rPr>
          <w:noProof/>
        </w:rPr>
      </w:pPr>
      <w:r w:rsidRPr="00207A39">
        <w:rPr>
          <w:noProof/>
        </w:rPr>
        <w:t>Date of Birth</w:t>
      </w:r>
      <w:r w:rsidRPr="00207A39">
        <w:rPr>
          <w:noProof/>
        </w:rPr>
        <w:tab/>
        <w:t>345</w:t>
      </w:r>
    </w:p>
    <w:p w14:paraId="323AC27A" w14:textId="77777777" w:rsidR="00BE52CE" w:rsidRPr="00207A39" w:rsidRDefault="00BE52CE" w:rsidP="00BE52CE">
      <w:pPr>
        <w:pStyle w:val="Index2"/>
        <w:tabs>
          <w:tab w:val="right" w:leader="dot" w:pos="9350"/>
        </w:tabs>
        <w:rPr>
          <w:noProof/>
        </w:rPr>
      </w:pPr>
      <w:r w:rsidRPr="00207A39">
        <w:rPr>
          <w:noProof/>
        </w:rPr>
        <w:t>Dependency Factors</w:t>
      </w:r>
      <w:r w:rsidRPr="00207A39">
        <w:rPr>
          <w:noProof/>
        </w:rPr>
        <w:tab/>
        <w:t>349</w:t>
      </w:r>
    </w:p>
    <w:p w14:paraId="13438742" w14:textId="77777777" w:rsidR="00BE52CE" w:rsidRPr="00207A39" w:rsidRDefault="00BE52CE" w:rsidP="00BE52CE">
      <w:pPr>
        <w:pStyle w:val="Index2"/>
        <w:tabs>
          <w:tab w:val="right" w:leader="dot" w:pos="9350"/>
        </w:tabs>
        <w:rPr>
          <w:noProof/>
        </w:rPr>
      </w:pPr>
      <w:r w:rsidRPr="00207A39">
        <w:rPr>
          <w:noProof/>
        </w:rPr>
        <w:t>Education Expenses</w:t>
      </w:r>
      <w:r w:rsidRPr="00207A39">
        <w:rPr>
          <w:noProof/>
        </w:rPr>
        <w:tab/>
        <w:t>353</w:t>
      </w:r>
    </w:p>
    <w:p w14:paraId="20A8A6A7" w14:textId="77777777" w:rsidR="00BE52CE" w:rsidRPr="00207A39" w:rsidRDefault="00BE52CE" w:rsidP="00BE52CE">
      <w:pPr>
        <w:pStyle w:val="Index2"/>
        <w:tabs>
          <w:tab w:val="right" w:leader="dot" w:pos="9350"/>
        </w:tabs>
        <w:rPr>
          <w:noProof/>
        </w:rPr>
      </w:pPr>
      <w:r w:rsidRPr="00207A39">
        <w:rPr>
          <w:noProof/>
        </w:rPr>
        <w:t>Funeral/Burial Expenses</w:t>
      </w:r>
      <w:r w:rsidRPr="00207A39">
        <w:rPr>
          <w:noProof/>
        </w:rPr>
        <w:tab/>
        <w:t>353</w:t>
      </w:r>
    </w:p>
    <w:p w14:paraId="010E0693" w14:textId="77777777" w:rsidR="00BE52CE" w:rsidRPr="00207A39" w:rsidRDefault="00BE52CE" w:rsidP="00BE52CE">
      <w:pPr>
        <w:pStyle w:val="Index2"/>
        <w:tabs>
          <w:tab w:val="right" w:leader="dot" w:pos="9350"/>
        </w:tabs>
        <w:rPr>
          <w:noProof/>
        </w:rPr>
      </w:pPr>
      <w:r w:rsidRPr="00207A39">
        <w:rPr>
          <w:noProof/>
        </w:rPr>
        <w:t>has income</w:t>
      </w:r>
      <w:r w:rsidRPr="00207A39">
        <w:rPr>
          <w:noProof/>
        </w:rPr>
        <w:tab/>
        <w:t>346, 350</w:t>
      </w:r>
    </w:p>
    <w:p w14:paraId="121EE7D5" w14:textId="77777777" w:rsidR="00BE52CE" w:rsidRPr="00207A39" w:rsidRDefault="00BE52CE" w:rsidP="00BE52CE">
      <w:pPr>
        <w:pStyle w:val="Index2"/>
        <w:tabs>
          <w:tab w:val="right" w:leader="dot" w:pos="9350"/>
        </w:tabs>
        <w:rPr>
          <w:noProof/>
        </w:rPr>
      </w:pPr>
      <w:r w:rsidRPr="00207A39">
        <w:rPr>
          <w:noProof/>
        </w:rPr>
        <w:t>income available</w:t>
      </w:r>
      <w:r w:rsidRPr="00207A39">
        <w:rPr>
          <w:noProof/>
        </w:rPr>
        <w:tab/>
        <w:t>346, 350</w:t>
      </w:r>
    </w:p>
    <w:p w14:paraId="46B09339" w14:textId="77777777" w:rsidR="00BE52CE" w:rsidRPr="00207A39" w:rsidRDefault="00BE52CE" w:rsidP="00BE52CE">
      <w:pPr>
        <w:pStyle w:val="Index2"/>
        <w:tabs>
          <w:tab w:val="right" w:leader="dot" w:pos="9350"/>
        </w:tabs>
        <w:rPr>
          <w:noProof/>
        </w:rPr>
      </w:pPr>
      <w:r w:rsidRPr="00207A39">
        <w:rPr>
          <w:noProof/>
        </w:rPr>
        <w:t>Lived with Veteran</w:t>
      </w:r>
      <w:r w:rsidRPr="00207A39">
        <w:rPr>
          <w:noProof/>
        </w:rPr>
        <w:tab/>
        <w:t>349, 350</w:t>
      </w:r>
    </w:p>
    <w:p w14:paraId="7F0CC390" w14:textId="77777777" w:rsidR="00BE52CE" w:rsidRPr="00207A39" w:rsidRDefault="00BE52CE" w:rsidP="00BE52CE">
      <w:pPr>
        <w:pStyle w:val="Index2"/>
        <w:tabs>
          <w:tab w:val="right" w:leader="dot" w:pos="9350"/>
        </w:tabs>
        <w:rPr>
          <w:noProof/>
        </w:rPr>
      </w:pPr>
      <w:r w:rsidRPr="00207A39">
        <w:rPr>
          <w:noProof/>
        </w:rPr>
        <w:t>Relationship</w:t>
      </w:r>
      <w:r w:rsidRPr="00207A39">
        <w:rPr>
          <w:noProof/>
        </w:rPr>
        <w:tab/>
        <w:t>345</w:t>
      </w:r>
    </w:p>
    <w:p w14:paraId="27B76958" w14:textId="77777777" w:rsidR="00BE52CE" w:rsidRPr="00207A39" w:rsidRDefault="00BE52CE" w:rsidP="00BE52CE">
      <w:pPr>
        <w:pStyle w:val="Index2"/>
        <w:tabs>
          <w:tab w:val="right" w:leader="dot" w:pos="9350"/>
        </w:tabs>
        <w:rPr>
          <w:noProof/>
        </w:rPr>
      </w:pPr>
      <w:r w:rsidRPr="00207A39">
        <w:rPr>
          <w:noProof/>
        </w:rPr>
        <w:t>Self-Support</w:t>
      </w:r>
      <w:r w:rsidRPr="00207A39">
        <w:rPr>
          <w:noProof/>
        </w:rPr>
        <w:tab/>
        <w:t>347, 351</w:t>
      </w:r>
    </w:p>
    <w:p w14:paraId="42511C87" w14:textId="77777777" w:rsidR="00BE52CE" w:rsidRPr="00207A39" w:rsidRDefault="00BE52CE" w:rsidP="00BE52CE">
      <w:pPr>
        <w:pStyle w:val="Index2"/>
        <w:tabs>
          <w:tab w:val="right" w:leader="dot" w:pos="9350"/>
        </w:tabs>
        <w:rPr>
          <w:noProof/>
        </w:rPr>
      </w:pPr>
      <w:r w:rsidRPr="00207A39">
        <w:rPr>
          <w:noProof/>
        </w:rPr>
        <w:t>Support</w:t>
      </w:r>
      <w:r w:rsidRPr="00207A39">
        <w:rPr>
          <w:noProof/>
        </w:rPr>
        <w:tab/>
        <w:t>346</w:t>
      </w:r>
    </w:p>
    <w:p w14:paraId="3CC02C6D" w14:textId="77777777" w:rsidR="00BE52CE" w:rsidRPr="00207A39" w:rsidRDefault="00BE52CE" w:rsidP="00BE52CE">
      <w:pPr>
        <w:pStyle w:val="Index1"/>
        <w:tabs>
          <w:tab w:val="right" w:leader="dot" w:pos="9350"/>
        </w:tabs>
        <w:rPr>
          <w:noProof/>
        </w:rPr>
      </w:pPr>
      <w:r w:rsidRPr="00207A39">
        <w:rPr>
          <w:b/>
          <w:noProof/>
        </w:rPr>
        <w:t>City</w:t>
      </w:r>
    </w:p>
    <w:p w14:paraId="33753315" w14:textId="77777777" w:rsidR="00BE52CE" w:rsidRPr="00207A39" w:rsidRDefault="00BE52CE" w:rsidP="00BE52CE">
      <w:pPr>
        <w:pStyle w:val="Index2"/>
        <w:tabs>
          <w:tab w:val="right" w:leader="dot" w:pos="9350"/>
        </w:tabs>
        <w:rPr>
          <w:noProof/>
        </w:rPr>
      </w:pPr>
      <w:r w:rsidRPr="00207A39">
        <w:rPr>
          <w:noProof/>
        </w:rPr>
        <w:t>AAP</w:t>
      </w:r>
      <w:r w:rsidRPr="00207A39">
        <w:rPr>
          <w:noProof/>
        </w:rPr>
        <w:tab/>
        <w:t>281</w:t>
      </w:r>
    </w:p>
    <w:p w14:paraId="32356C2B" w14:textId="77777777" w:rsidR="00BE52CE" w:rsidRPr="00207A39" w:rsidRDefault="00BE52CE" w:rsidP="00BE52CE">
      <w:pPr>
        <w:pStyle w:val="Index1"/>
        <w:tabs>
          <w:tab w:val="right" w:leader="dot" w:pos="9350"/>
        </w:tabs>
        <w:rPr>
          <w:noProof/>
        </w:rPr>
      </w:pPr>
      <w:r w:rsidRPr="00207A39">
        <w:rPr>
          <w:noProof/>
        </w:rPr>
        <w:t>Claim</w:t>
      </w:r>
      <w:r w:rsidRPr="00207A39">
        <w:rPr>
          <w:noProof/>
        </w:rPr>
        <w:tab/>
        <w:t>203, 222, 225</w:t>
      </w:r>
    </w:p>
    <w:p w14:paraId="468388A9" w14:textId="77777777" w:rsidR="00BE52CE" w:rsidRPr="00207A39" w:rsidRDefault="00BE52CE" w:rsidP="00BE52CE">
      <w:pPr>
        <w:pStyle w:val="Index2"/>
        <w:tabs>
          <w:tab w:val="right" w:leader="dot" w:pos="9350"/>
        </w:tabs>
        <w:rPr>
          <w:noProof/>
        </w:rPr>
      </w:pPr>
      <w:r w:rsidRPr="00207A39">
        <w:rPr>
          <w:noProof/>
        </w:rPr>
        <w:t>evaluation</w:t>
      </w:r>
      <w:r w:rsidRPr="00207A39">
        <w:rPr>
          <w:noProof/>
        </w:rPr>
        <w:tab/>
        <w:t>201</w:t>
      </w:r>
    </w:p>
    <w:p w14:paraId="3F1E8978" w14:textId="77777777" w:rsidR="00BE52CE" w:rsidRPr="00207A39" w:rsidRDefault="00BE52CE" w:rsidP="00BE52CE">
      <w:pPr>
        <w:pStyle w:val="Index2"/>
        <w:tabs>
          <w:tab w:val="right" w:leader="dot" w:pos="9350"/>
        </w:tabs>
        <w:rPr>
          <w:noProof/>
        </w:rPr>
      </w:pPr>
      <w:r w:rsidRPr="00207A39">
        <w:rPr>
          <w:noProof/>
        </w:rPr>
        <w:t>Folder Location</w:t>
      </w:r>
      <w:r w:rsidRPr="00207A39">
        <w:rPr>
          <w:noProof/>
        </w:rPr>
        <w:tab/>
        <w:t>264</w:t>
      </w:r>
    </w:p>
    <w:p w14:paraId="118CA4C7"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278</w:t>
      </w:r>
    </w:p>
    <w:p w14:paraId="5B9A1426" w14:textId="77777777" w:rsidR="00BE52CE" w:rsidRPr="00207A39" w:rsidRDefault="00BE52CE" w:rsidP="00BE52CE">
      <w:pPr>
        <w:pStyle w:val="Index2"/>
        <w:tabs>
          <w:tab w:val="right" w:leader="dot" w:pos="9350"/>
        </w:tabs>
        <w:rPr>
          <w:noProof/>
        </w:rPr>
      </w:pPr>
      <w:r w:rsidRPr="00207A39">
        <w:rPr>
          <w:noProof/>
        </w:rPr>
        <w:t>Folder Number</w:t>
      </w:r>
      <w:r w:rsidRPr="00207A39">
        <w:rPr>
          <w:noProof/>
        </w:rPr>
        <w:tab/>
        <w:t>47, 51, 52, 264, 398, 400, 401, 402, 403, 404, 405, 406, 407, 414, 415, 416, 424, 428</w:t>
      </w:r>
    </w:p>
    <w:p w14:paraId="4103D5F0"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277</w:t>
      </w:r>
    </w:p>
    <w:p w14:paraId="4B3333C0" w14:textId="77777777" w:rsidR="00BE52CE" w:rsidRPr="00207A39" w:rsidRDefault="00BE52CE" w:rsidP="00BE52CE">
      <w:pPr>
        <w:pStyle w:val="Index2"/>
        <w:tabs>
          <w:tab w:val="right" w:leader="dot" w:pos="9350"/>
        </w:tabs>
        <w:rPr>
          <w:noProof/>
        </w:rPr>
      </w:pPr>
      <w:r w:rsidRPr="00207A39">
        <w:rPr>
          <w:noProof/>
        </w:rPr>
        <w:t>Medicare Number</w:t>
      </w:r>
      <w:r w:rsidRPr="00207A39">
        <w:rPr>
          <w:noProof/>
        </w:rPr>
        <w:tab/>
        <w:t>306, 308</w:t>
      </w:r>
    </w:p>
    <w:p w14:paraId="0655253F" w14:textId="77777777" w:rsidR="00BE52CE" w:rsidRPr="00207A39" w:rsidRDefault="00BE52CE" w:rsidP="00BE52CE">
      <w:pPr>
        <w:pStyle w:val="Index2"/>
        <w:tabs>
          <w:tab w:val="right" w:leader="dot" w:pos="9350"/>
        </w:tabs>
        <w:rPr>
          <w:noProof/>
        </w:rPr>
      </w:pPr>
      <w:r w:rsidRPr="00207A39">
        <w:rPr>
          <w:noProof/>
        </w:rPr>
        <w:t>Number</w:t>
      </w:r>
      <w:r w:rsidRPr="00207A39">
        <w:rPr>
          <w:noProof/>
        </w:rPr>
        <w:tab/>
        <w:t>71</w:t>
      </w:r>
    </w:p>
    <w:p w14:paraId="0B8282DC" w14:textId="77777777" w:rsidR="00BE52CE" w:rsidRPr="00207A39" w:rsidRDefault="00BE52CE" w:rsidP="00BE52CE">
      <w:pPr>
        <w:pStyle w:val="Index2"/>
        <w:tabs>
          <w:tab w:val="right" w:leader="dot" w:pos="9350"/>
        </w:tabs>
        <w:rPr>
          <w:noProof/>
        </w:rPr>
      </w:pPr>
      <w:r w:rsidRPr="00207A39">
        <w:rPr>
          <w:noProof/>
        </w:rPr>
        <w:t>SHAD</w:t>
      </w:r>
      <w:r w:rsidRPr="00207A39">
        <w:rPr>
          <w:noProof/>
        </w:rPr>
        <w:tab/>
        <w:t>72</w:t>
      </w:r>
    </w:p>
    <w:p w14:paraId="28E2E267" w14:textId="77777777" w:rsidR="00BE52CE" w:rsidRPr="00207A39" w:rsidRDefault="00BE52CE" w:rsidP="00BE52CE">
      <w:pPr>
        <w:pStyle w:val="Index1"/>
        <w:tabs>
          <w:tab w:val="right" w:leader="dot" w:pos="9350"/>
        </w:tabs>
        <w:rPr>
          <w:noProof/>
        </w:rPr>
      </w:pPr>
      <w:r w:rsidRPr="00207A39">
        <w:rPr>
          <w:noProof/>
        </w:rPr>
        <w:t>Clinical Determination</w:t>
      </w:r>
      <w:r w:rsidRPr="00207A39">
        <w:rPr>
          <w:noProof/>
        </w:rPr>
        <w:tab/>
        <w:t>234</w:t>
      </w:r>
    </w:p>
    <w:p w14:paraId="231450E7" w14:textId="77777777" w:rsidR="00BE52CE" w:rsidRPr="00207A39" w:rsidRDefault="00BE52CE" w:rsidP="00BE52CE">
      <w:pPr>
        <w:pStyle w:val="Index1"/>
        <w:tabs>
          <w:tab w:val="right" w:leader="dot" w:pos="9350"/>
        </w:tabs>
        <w:rPr>
          <w:noProof/>
        </w:rPr>
      </w:pPr>
      <w:r w:rsidRPr="00207A39">
        <w:rPr>
          <w:b/>
          <w:noProof/>
        </w:rPr>
        <w:t>Close</w:t>
      </w:r>
      <w:r w:rsidRPr="00207A39">
        <w:rPr>
          <w:noProof/>
        </w:rPr>
        <w:tab/>
        <w:t>55</w:t>
      </w:r>
    </w:p>
    <w:p w14:paraId="5D706C55" w14:textId="77777777" w:rsidR="00BE52CE" w:rsidRPr="00207A39" w:rsidRDefault="00BE52CE" w:rsidP="00BE52CE">
      <w:pPr>
        <w:pStyle w:val="Index2"/>
        <w:tabs>
          <w:tab w:val="right" w:leader="dot" w:pos="9350"/>
        </w:tabs>
        <w:rPr>
          <w:noProof/>
        </w:rPr>
      </w:pPr>
      <w:r w:rsidRPr="00207A39">
        <w:rPr>
          <w:noProof/>
        </w:rPr>
        <w:t>Work Item</w:t>
      </w:r>
      <w:r w:rsidRPr="00207A39">
        <w:rPr>
          <w:noProof/>
        </w:rPr>
        <w:tab/>
        <w:t>55, 56, 57</w:t>
      </w:r>
    </w:p>
    <w:p w14:paraId="3CF8DE7B" w14:textId="77777777" w:rsidR="00BE52CE" w:rsidRPr="00207A39" w:rsidRDefault="00BE52CE" w:rsidP="00BE52CE">
      <w:pPr>
        <w:pStyle w:val="Index1"/>
        <w:tabs>
          <w:tab w:val="right" w:leader="dot" w:pos="9350"/>
        </w:tabs>
        <w:rPr>
          <w:noProof/>
        </w:rPr>
      </w:pPr>
      <w:r w:rsidRPr="00207A39">
        <w:rPr>
          <w:b/>
          <w:noProof/>
        </w:rPr>
        <w:t>Combat</w:t>
      </w:r>
      <w:r w:rsidRPr="00207A39">
        <w:rPr>
          <w:noProof/>
        </w:rPr>
        <w:tab/>
        <w:t>33, 228, 330, 331</w:t>
      </w:r>
    </w:p>
    <w:p w14:paraId="327BFA36" w14:textId="77777777" w:rsidR="00BE52CE" w:rsidRPr="00207A39" w:rsidRDefault="00BE52CE" w:rsidP="00BE52CE">
      <w:pPr>
        <w:pStyle w:val="Index2"/>
        <w:tabs>
          <w:tab w:val="right" w:leader="dot" w:pos="9350"/>
        </w:tabs>
        <w:rPr>
          <w:noProof/>
        </w:rPr>
      </w:pPr>
      <w:r w:rsidRPr="00207A39">
        <w:rPr>
          <w:noProof/>
        </w:rPr>
        <w:t>Data File</w:t>
      </w:r>
      <w:r w:rsidRPr="00207A39">
        <w:rPr>
          <w:noProof/>
        </w:rPr>
        <w:tab/>
        <w:t>104</w:t>
      </w:r>
    </w:p>
    <w:p w14:paraId="593AC82D" w14:textId="77777777" w:rsidR="00BE52CE" w:rsidRPr="00207A39" w:rsidRDefault="00BE52CE" w:rsidP="00BE52CE">
      <w:pPr>
        <w:pStyle w:val="Index2"/>
        <w:tabs>
          <w:tab w:val="right" w:leader="dot" w:pos="9350"/>
        </w:tabs>
        <w:rPr>
          <w:noProof/>
        </w:rPr>
      </w:pPr>
      <w:r w:rsidRPr="00207A39">
        <w:rPr>
          <w:noProof/>
        </w:rPr>
        <w:t>End Date</w:t>
      </w:r>
      <w:r w:rsidRPr="00207A39">
        <w:rPr>
          <w:noProof/>
        </w:rPr>
        <w:tab/>
        <w:t>321, 328</w:t>
      </w:r>
    </w:p>
    <w:p w14:paraId="3F1E4907" w14:textId="77777777" w:rsidR="00BE52CE" w:rsidRPr="00207A39" w:rsidRDefault="00BE52CE" w:rsidP="00BE52CE">
      <w:pPr>
        <w:pStyle w:val="Index2"/>
        <w:tabs>
          <w:tab w:val="right" w:leader="dot" w:pos="9350"/>
        </w:tabs>
        <w:rPr>
          <w:noProof/>
        </w:rPr>
      </w:pPr>
      <w:r w:rsidRPr="00207A39">
        <w:rPr>
          <w:noProof/>
        </w:rPr>
        <w:t>HEC Episode</w:t>
      </w:r>
    </w:p>
    <w:p w14:paraId="07E473DA" w14:textId="77777777" w:rsidR="00BE52CE" w:rsidRPr="00207A39" w:rsidRDefault="00BE52CE" w:rsidP="00BE52CE">
      <w:pPr>
        <w:pStyle w:val="Index3"/>
        <w:tabs>
          <w:tab w:val="right" w:leader="dot" w:pos="9350"/>
        </w:tabs>
        <w:rPr>
          <w:noProof/>
        </w:rPr>
      </w:pPr>
      <w:r w:rsidRPr="00207A39">
        <w:rPr>
          <w:noProof/>
        </w:rPr>
        <w:t>Deleting</w:t>
      </w:r>
      <w:r w:rsidRPr="00207A39">
        <w:rPr>
          <w:noProof/>
        </w:rPr>
        <w:tab/>
        <w:t>311</w:t>
      </w:r>
    </w:p>
    <w:p w14:paraId="623D31A8" w14:textId="77777777" w:rsidR="00BE52CE" w:rsidRPr="00207A39" w:rsidRDefault="00BE52CE" w:rsidP="00BE52CE">
      <w:pPr>
        <w:pStyle w:val="Index2"/>
        <w:tabs>
          <w:tab w:val="right" w:leader="dot" w:pos="9350"/>
        </w:tabs>
        <w:rPr>
          <w:noProof/>
        </w:rPr>
      </w:pPr>
      <w:r w:rsidRPr="00207A39">
        <w:rPr>
          <w:noProof/>
        </w:rPr>
        <w:t>Location</w:t>
      </w:r>
      <w:r w:rsidRPr="00207A39">
        <w:rPr>
          <w:noProof/>
        </w:rPr>
        <w:tab/>
        <w:t>320, 327</w:t>
      </w:r>
    </w:p>
    <w:p w14:paraId="60A6F476" w14:textId="77777777" w:rsidR="00BE52CE" w:rsidRPr="00207A39" w:rsidRDefault="00BE52CE" w:rsidP="00BE52CE">
      <w:pPr>
        <w:pStyle w:val="Index2"/>
        <w:tabs>
          <w:tab w:val="right" w:leader="dot" w:pos="9350"/>
        </w:tabs>
        <w:rPr>
          <w:noProof/>
        </w:rPr>
      </w:pPr>
      <w:r w:rsidRPr="00207A39">
        <w:rPr>
          <w:noProof/>
        </w:rPr>
        <w:t>OEF/OIF End Date</w:t>
      </w:r>
      <w:r w:rsidRPr="00207A39">
        <w:rPr>
          <w:noProof/>
        </w:rPr>
        <w:tab/>
        <w:t>320</w:t>
      </w:r>
    </w:p>
    <w:p w14:paraId="7FFD4B6C" w14:textId="77777777" w:rsidR="00BE52CE" w:rsidRPr="00207A39" w:rsidRDefault="00BE52CE" w:rsidP="00BE52CE">
      <w:pPr>
        <w:pStyle w:val="Index2"/>
        <w:tabs>
          <w:tab w:val="right" w:leader="dot" w:pos="9350"/>
        </w:tabs>
        <w:rPr>
          <w:noProof/>
        </w:rPr>
      </w:pPr>
      <w:r w:rsidRPr="00207A39">
        <w:rPr>
          <w:noProof/>
        </w:rPr>
        <w:t>OEF/OIF Episode</w:t>
      </w:r>
      <w:r w:rsidRPr="00207A39">
        <w:rPr>
          <w:noProof/>
        </w:rPr>
        <w:tab/>
        <w:t>320</w:t>
      </w:r>
    </w:p>
    <w:p w14:paraId="33437867" w14:textId="77777777" w:rsidR="00BE52CE" w:rsidRPr="00207A39" w:rsidRDefault="00BE52CE" w:rsidP="00BE52CE">
      <w:pPr>
        <w:pStyle w:val="Index3"/>
        <w:tabs>
          <w:tab w:val="right" w:leader="dot" w:pos="9350"/>
        </w:tabs>
        <w:rPr>
          <w:noProof/>
        </w:rPr>
      </w:pPr>
      <w:r w:rsidRPr="00207A39">
        <w:rPr>
          <w:noProof/>
        </w:rPr>
        <w:t>Adding</w:t>
      </w:r>
      <w:r w:rsidRPr="00207A39">
        <w:rPr>
          <w:noProof/>
        </w:rPr>
        <w:tab/>
        <w:t>320</w:t>
      </w:r>
    </w:p>
    <w:p w14:paraId="3E6EDF29" w14:textId="77777777" w:rsidR="00BE52CE" w:rsidRPr="00207A39" w:rsidRDefault="00BE52CE" w:rsidP="00BE52CE">
      <w:pPr>
        <w:pStyle w:val="Index3"/>
        <w:tabs>
          <w:tab w:val="right" w:leader="dot" w:pos="9350"/>
        </w:tabs>
        <w:rPr>
          <w:noProof/>
        </w:rPr>
      </w:pPr>
      <w:r w:rsidRPr="00207A39">
        <w:rPr>
          <w:noProof/>
        </w:rPr>
        <w:t>Deleting</w:t>
      </w:r>
      <w:r w:rsidRPr="00207A39">
        <w:rPr>
          <w:noProof/>
        </w:rPr>
        <w:tab/>
        <w:t>311</w:t>
      </w:r>
    </w:p>
    <w:p w14:paraId="3E73F645" w14:textId="77777777" w:rsidR="00BE52CE" w:rsidRPr="00207A39" w:rsidRDefault="00BE52CE" w:rsidP="00BE52CE">
      <w:pPr>
        <w:pStyle w:val="Index2"/>
        <w:tabs>
          <w:tab w:val="right" w:leader="dot" w:pos="9350"/>
        </w:tabs>
        <w:rPr>
          <w:noProof/>
        </w:rPr>
      </w:pPr>
      <w:r w:rsidRPr="00207A39">
        <w:rPr>
          <w:noProof/>
        </w:rPr>
        <w:t>OPP Data file</w:t>
      </w:r>
      <w:r w:rsidRPr="00207A39">
        <w:rPr>
          <w:noProof/>
        </w:rPr>
        <w:tab/>
        <w:t>104</w:t>
      </w:r>
    </w:p>
    <w:p w14:paraId="01BB8EC2" w14:textId="77777777" w:rsidR="00BE52CE" w:rsidRPr="00207A39" w:rsidRDefault="00BE52CE" w:rsidP="00BE52CE">
      <w:pPr>
        <w:pStyle w:val="Index2"/>
        <w:tabs>
          <w:tab w:val="right" w:leader="dot" w:pos="9350"/>
        </w:tabs>
        <w:rPr>
          <w:noProof/>
        </w:rPr>
      </w:pPr>
      <w:r w:rsidRPr="00207A39">
        <w:rPr>
          <w:noProof/>
        </w:rPr>
        <w:t>Pay End Date</w:t>
      </w:r>
      <w:r w:rsidRPr="00207A39">
        <w:rPr>
          <w:noProof/>
        </w:rPr>
        <w:tab/>
        <w:t>322</w:t>
      </w:r>
    </w:p>
    <w:p w14:paraId="13606C37" w14:textId="77777777" w:rsidR="00BE52CE" w:rsidRPr="00207A39" w:rsidRDefault="00BE52CE" w:rsidP="00BE52CE">
      <w:pPr>
        <w:pStyle w:val="Index2"/>
        <w:tabs>
          <w:tab w:val="right" w:leader="dot" w:pos="9350"/>
        </w:tabs>
        <w:rPr>
          <w:noProof/>
        </w:rPr>
      </w:pPr>
      <w:r w:rsidRPr="00207A39">
        <w:rPr>
          <w:noProof/>
        </w:rPr>
        <w:t>Pay Start Date</w:t>
      </w:r>
      <w:r w:rsidRPr="00207A39">
        <w:rPr>
          <w:noProof/>
        </w:rPr>
        <w:tab/>
        <w:t>321</w:t>
      </w:r>
    </w:p>
    <w:p w14:paraId="75243540" w14:textId="77777777" w:rsidR="00BE52CE" w:rsidRPr="00207A39" w:rsidRDefault="00BE52CE" w:rsidP="00BE52CE">
      <w:pPr>
        <w:pStyle w:val="Index2"/>
        <w:tabs>
          <w:tab w:val="right" w:leader="dot" w:pos="9350"/>
        </w:tabs>
        <w:rPr>
          <w:noProof/>
        </w:rPr>
      </w:pPr>
      <w:r w:rsidRPr="00207A39">
        <w:rPr>
          <w:noProof/>
        </w:rPr>
        <w:t>Pay Type</w:t>
      </w:r>
      <w:r w:rsidRPr="00207A39">
        <w:rPr>
          <w:noProof/>
        </w:rPr>
        <w:tab/>
        <w:t>321</w:t>
      </w:r>
    </w:p>
    <w:p w14:paraId="091BBCBC" w14:textId="77777777" w:rsidR="00BE52CE" w:rsidRPr="00207A39" w:rsidRDefault="00BE52CE" w:rsidP="00BE52CE">
      <w:pPr>
        <w:pStyle w:val="Index2"/>
        <w:tabs>
          <w:tab w:val="right" w:leader="dot" w:pos="9350"/>
        </w:tabs>
        <w:rPr>
          <w:noProof/>
        </w:rPr>
      </w:pPr>
      <w:r w:rsidRPr="00207A39">
        <w:rPr>
          <w:noProof/>
        </w:rPr>
        <w:t>Service Location</w:t>
      </w:r>
      <w:r w:rsidRPr="00207A39">
        <w:rPr>
          <w:noProof/>
        </w:rPr>
        <w:tab/>
        <w:t>321</w:t>
      </w:r>
    </w:p>
    <w:p w14:paraId="08241BBE" w14:textId="77777777" w:rsidR="00BE52CE" w:rsidRPr="00207A39" w:rsidRDefault="00BE52CE" w:rsidP="00BE52CE">
      <w:pPr>
        <w:pStyle w:val="Index2"/>
        <w:tabs>
          <w:tab w:val="right" w:leader="dot" w:pos="9350"/>
        </w:tabs>
        <w:rPr>
          <w:noProof/>
        </w:rPr>
      </w:pPr>
      <w:r w:rsidRPr="00207A39">
        <w:rPr>
          <w:noProof/>
        </w:rPr>
        <w:t>Service Source</w:t>
      </w:r>
      <w:r w:rsidRPr="00207A39">
        <w:rPr>
          <w:noProof/>
        </w:rPr>
        <w:tab/>
        <w:t>322</w:t>
      </w:r>
    </w:p>
    <w:p w14:paraId="6C48F846" w14:textId="77777777" w:rsidR="00BE52CE" w:rsidRPr="00207A39" w:rsidRDefault="00BE52CE" w:rsidP="00BE52CE">
      <w:pPr>
        <w:pStyle w:val="Index2"/>
        <w:tabs>
          <w:tab w:val="right" w:leader="dot" w:pos="9350"/>
        </w:tabs>
        <w:rPr>
          <w:noProof/>
        </w:rPr>
      </w:pPr>
      <w:r w:rsidRPr="00207A39">
        <w:rPr>
          <w:noProof/>
        </w:rPr>
        <w:t>Start Date</w:t>
      </w:r>
      <w:r w:rsidRPr="00207A39">
        <w:rPr>
          <w:noProof/>
        </w:rPr>
        <w:tab/>
        <w:t>320, 327</w:t>
      </w:r>
    </w:p>
    <w:p w14:paraId="466994BC" w14:textId="77777777" w:rsidR="00BE52CE" w:rsidRPr="00207A39" w:rsidRDefault="00BE52CE" w:rsidP="00BE52CE">
      <w:pPr>
        <w:pStyle w:val="Index2"/>
        <w:tabs>
          <w:tab w:val="right" w:leader="dot" w:pos="9350"/>
        </w:tabs>
        <w:rPr>
          <w:noProof/>
        </w:rPr>
      </w:pPr>
      <w:r w:rsidRPr="00207A39">
        <w:rPr>
          <w:noProof/>
        </w:rPr>
        <w:t>Veteran</w:t>
      </w:r>
      <w:r w:rsidRPr="00207A39">
        <w:rPr>
          <w:noProof/>
        </w:rPr>
        <w:tab/>
        <w:t>27</w:t>
      </w:r>
    </w:p>
    <w:p w14:paraId="5B7BBB26" w14:textId="77777777" w:rsidR="00BE52CE" w:rsidRPr="00207A39" w:rsidRDefault="00BE52CE" w:rsidP="00BE52CE">
      <w:pPr>
        <w:pStyle w:val="Index2"/>
        <w:tabs>
          <w:tab w:val="right" w:leader="dot" w:pos="9350"/>
        </w:tabs>
        <w:rPr>
          <w:noProof/>
        </w:rPr>
      </w:pPr>
      <w:r w:rsidRPr="00207A39">
        <w:rPr>
          <w:noProof/>
        </w:rPr>
        <w:t>Veteran Eligibility</w:t>
      </w:r>
      <w:r w:rsidRPr="00207A39">
        <w:rPr>
          <w:noProof/>
        </w:rPr>
        <w:tab/>
        <w:t>318</w:t>
      </w:r>
    </w:p>
    <w:p w14:paraId="34C78C41" w14:textId="77777777" w:rsidR="00BE52CE" w:rsidRPr="00207A39" w:rsidRDefault="00BE52CE" w:rsidP="00BE52CE">
      <w:pPr>
        <w:pStyle w:val="Index2"/>
        <w:tabs>
          <w:tab w:val="right" w:leader="dot" w:pos="9350"/>
        </w:tabs>
        <w:rPr>
          <w:noProof/>
        </w:rPr>
      </w:pPr>
      <w:r w:rsidRPr="00207A39">
        <w:rPr>
          <w:noProof/>
        </w:rPr>
        <w:t>Veteran Eligibility End Date</w:t>
      </w:r>
    </w:p>
    <w:p w14:paraId="665C5F38" w14:textId="77777777" w:rsidR="00BE52CE" w:rsidRPr="00207A39" w:rsidRDefault="00BE52CE" w:rsidP="00BE52CE">
      <w:pPr>
        <w:pStyle w:val="Index3"/>
        <w:tabs>
          <w:tab w:val="right" w:leader="dot" w:pos="9350"/>
        </w:tabs>
        <w:rPr>
          <w:noProof/>
        </w:rPr>
      </w:pPr>
      <w:r w:rsidRPr="00207A39">
        <w:rPr>
          <w:noProof/>
        </w:rPr>
        <w:t>NDAA of 2008</w:t>
      </w:r>
      <w:r w:rsidRPr="00207A39">
        <w:rPr>
          <w:noProof/>
        </w:rPr>
        <w:tab/>
        <w:t>319</w:t>
      </w:r>
    </w:p>
    <w:p w14:paraId="00BDDDBC" w14:textId="77777777" w:rsidR="00BE52CE" w:rsidRPr="00207A39" w:rsidRDefault="00BE52CE" w:rsidP="00BE52CE">
      <w:pPr>
        <w:pStyle w:val="Index2"/>
        <w:tabs>
          <w:tab w:val="right" w:leader="dot" w:pos="9350"/>
        </w:tabs>
        <w:rPr>
          <w:noProof/>
        </w:rPr>
      </w:pPr>
      <w:r w:rsidRPr="00207A39">
        <w:rPr>
          <w:noProof/>
        </w:rPr>
        <w:t>Veteran Eligible</w:t>
      </w:r>
      <w:r w:rsidRPr="00207A39">
        <w:rPr>
          <w:noProof/>
        </w:rPr>
        <w:tab/>
        <w:t>234</w:t>
      </w:r>
    </w:p>
    <w:p w14:paraId="0EF0287A" w14:textId="77777777" w:rsidR="00BE52CE" w:rsidRPr="00207A39" w:rsidRDefault="00BE52CE" w:rsidP="00BE52CE">
      <w:pPr>
        <w:pStyle w:val="Index1"/>
        <w:tabs>
          <w:tab w:val="right" w:leader="dot" w:pos="9350"/>
        </w:tabs>
        <w:rPr>
          <w:noProof/>
        </w:rPr>
      </w:pPr>
      <w:r w:rsidRPr="00207A39">
        <w:rPr>
          <w:b/>
          <w:iCs/>
          <w:noProof/>
        </w:rPr>
        <w:t>Combined</w:t>
      </w:r>
      <w:r w:rsidRPr="00207A39">
        <w:rPr>
          <w:noProof/>
        </w:rPr>
        <w:tab/>
        <w:t>318</w:t>
      </w:r>
    </w:p>
    <w:p w14:paraId="2E4D861F" w14:textId="77777777" w:rsidR="00BE52CE" w:rsidRPr="00207A39" w:rsidRDefault="00BE52CE" w:rsidP="00BE52CE">
      <w:pPr>
        <w:pStyle w:val="Index2"/>
        <w:tabs>
          <w:tab w:val="right" w:leader="dot" w:pos="9350"/>
        </w:tabs>
        <w:rPr>
          <w:noProof/>
        </w:rPr>
      </w:pPr>
      <w:r w:rsidRPr="00207A39">
        <w:rPr>
          <w:noProof/>
        </w:rPr>
        <w:t>Capabilities</w:t>
      </w:r>
      <w:r w:rsidRPr="00207A39">
        <w:rPr>
          <w:noProof/>
        </w:rPr>
        <w:tab/>
        <w:t>138</w:t>
      </w:r>
    </w:p>
    <w:p w14:paraId="6F1F2245" w14:textId="77777777" w:rsidR="00BE52CE" w:rsidRPr="00207A39" w:rsidRDefault="00BE52CE" w:rsidP="00BE52CE">
      <w:pPr>
        <w:pStyle w:val="Index2"/>
        <w:tabs>
          <w:tab w:val="right" w:leader="dot" w:pos="9350"/>
        </w:tabs>
        <w:rPr>
          <w:noProof/>
        </w:rPr>
      </w:pPr>
      <w:r w:rsidRPr="00207A39">
        <w:rPr>
          <w:noProof/>
        </w:rPr>
        <w:t>disability</w:t>
      </w:r>
      <w:r w:rsidRPr="00207A39">
        <w:rPr>
          <w:noProof/>
        </w:rPr>
        <w:tab/>
        <w:t>399</w:t>
      </w:r>
    </w:p>
    <w:p w14:paraId="1872B2CF" w14:textId="77777777" w:rsidR="00BE52CE" w:rsidRPr="00207A39" w:rsidRDefault="00BE52CE" w:rsidP="00BE52CE">
      <w:pPr>
        <w:pStyle w:val="Index2"/>
        <w:tabs>
          <w:tab w:val="right" w:leader="dot" w:pos="9350"/>
        </w:tabs>
        <w:rPr>
          <w:noProof/>
        </w:rPr>
      </w:pPr>
      <w:r w:rsidRPr="00207A39">
        <w:rPr>
          <w:noProof/>
        </w:rPr>
        <w:t>Evaluation</w:t>
      </w:r>
      <w:r w:rsidRPr="00207A39">
        <w:rPr>
          <w:noProof/>
        </w:rPr>
        <w:tab/>
        <w:t>202, 399, 400</w:t>
      </w:r>
    </w:p>
    <w:p w14:paraId="03426321" w14:textId="77777777" w:rsidR="00BE52CE" w:rsidRPr="00207A39" w:rsidRDefault="00BE52CE" w:rsidP="00BE52CE">
      <w:pPr>
        <w:pStyle w:val="Index2"/>
        <w:tabs>
          <w:tab w:val="right" w:leader="dot" w:pos="9350"/>
        </w:tabs>
        <w:rPr>
          <w:noProof/>
        </w:rPr>
      </w:pPr>
      <w:r w:rsidRPr="00207A39">
        <w:rPr>
          <w:noProof/>
        </w:rPr>
        <w:t>Percentage</w:t>
      </w:r>
      <w:r w:rsidRPr="00207A39">
        <w:rPr>
          <w:noProof/>
        </w:rPr>
        <w:tab/>
        <w:t>202</w:t>
      </w:r>
    </w:p>
    <w:p w14:paraId="24E197BF" w14:textId="77777777" w:rsidR="00BE52CE" w:rsidRPr="00207A39" w:rsidRDefault="00BE52CE" w:rsidP="00BE52CE">
      <w:pPr>
        <w:pStyle w:val="Index2"/>
        <w:tabs>
          <w:tab w:val="right" w:leader="dot" w:pos="9350"/>
        </w:tabs>
        <w:rPr>
          <w:noProof/>
        </w:rPr>
      </w:pPr>
      <w:r w:rsidRPr="00207A39">
        <w:rPr>
          <w:noProof/>
        </w:rPr>
        <w:t>Rating Table</w:t>
      </w:r>
      <w:r w:rsidRPr="00207A39">
        <w:rPr>
          <w:noProof/>
        </w:rPr>
        <w:tab/>
        <w:t>401</w:t>
      </w:r>
    </w:p>
    <w:p w14:paraId="7D873B0C" w14:textId="77777777" w:rsidR="00BE52CE" w:rsidRPr="00207A39" w:rsidRDefault="00BE52CE" w:rsidP="00BE52CE">
      <w:pPr>
        <w:pStyle w:val="Index2"/>
        <w:tabs>
          <w:tab w:val="right" w:leader="dot" w:pos="9350"/>
        </w:tabs>
        <w:rPr>
          <w:noProof/>
        </w:rPr>
      </w:pPr>
      <w:r w:rsidRPr="00207A39">
        <w:rPr>
          <w:noProof/>
        </w:rPr>
        <w:t>SC %</w:t>
      </w:r>
      <w:r w:rsidRPr="00207A39">
        <w:rPr>
          <w:noProof/>
        </w:rPr>
        <w:tab/>
        <w:t>201</w:t>
      </w:r>
    </w:p>
    <w:p w14:paraId="47F14933" w14:textId="77777777" w:rsidR="00BE52CE" w:rsidRPr="00207A39" w:rsidRDefault="00BE52CE" w:rsidP="00BE52CE">
      <w:pPr>
        <w:pStyle w:val="Index2"/>
        <w:tabs>
          <w:tab w:val="right" w:leader="dot" w:pos="9350"/>
        </w:tabs>
        <w:rPr>
          <w:noProof/>
        </w:rPr>
      </w:pPr>
      <w:r w:rsidRPr="00207A39">
        <w:rPr>
          <w:noProof/>
        </w:rPr>
        <w:t>SC Disabilities</w:t>
      </w:r>
      <w:r w:rsidRPr="00207A39">
        <w:rPr>
          <w:noProof/>
        </w:rPr>
        <w:tab/>
        <w:t>401</w:t>
      </w:r>
    </w:p>
    <w:p w14:paraId="0E91FD86" w14:textId="77777777" w:rsidR="00BE52CE" w:rsidRPr="00207A39" w:rsidRDefault="00BE52CE" w:rsidP="00BE52CE">
      <w:pPr>
        <w:pStyle w:val="Index1"/>
        <w:tabs>
          <w:tab w:val="right" w:leader="dot" w:pos="9350"/>
        </w:tabs>
        <w:rPr>
          <w:noProof/>
        </w:rPr>
      </w:pPr>
      <w:r w:rsidRPr="00207A39">
        <w:rPr>
          <w:b/>
          <w:iCs/>
          <w:noProof/>
        </w:rPr>
        <w:t>Comments</w:t>
      </w:r>
      <w:r w:rsidRPr="00207A39">
        <w:rPr>
          <w:noProof/>
        </w:rPr>
        <w:tab/>
        <w:t>54, 55, 59, 60, 115, 116, 381</w:t>
      </w:r>
    </w:p>
    <w:p w14:paraId="11B7C8E9" w14:textId="77777777" w:rsidR="00BE52CE" w:rsidRPr="00207A39" w:rsidRDefault="00BE52CE" w:rsidP="00BE52CE">
      <w:pPr>
        <w:pStyle w:val="Index2"/>
        <w:tabs>
          <w:tab w:val="right" w:leader="dot" w:pos="9350"/>
        </w:tabs>
        <w:rPr>
          <w:noProof/>
        </w:rPr>
      </w:pPr>
      <w:r w:rsidRPr="00207A39">
        <w:rPr>
          <w:noProof/>
        </w:rPr>
        <w:t>By</w:t>
      </w:r>
      <w:r w:rsidRPr="00207A39">
        <w:rPr>
          <w:noProof/>
        </w:rPr>
        <w:tab/>
        <w:t>382</w:t>
      </w:r>
    </w:p>
    <w:p w14:paraId="52A35435" w14:textId="77777777" w:rsidR="00BE52CE" w:rsidRPr="00207A39" w:rsidRDefault="00BE52CE" w:rsidP="00BE52CE">
      <w:pPr>
        <w:pStyle w:val="Index2"/>
        <w:tabs>
          <w:tab w:val="right" w:leader="dot" w:pos="9350"/>
        </w:tabs>
        <w:rPr>
          <w:noProof/>
        </w:rPr>
      </w:pPr>
      <w:r w:rsidRPr="00207A39">
        <w:rPr>
          <w:noProof/>
        </w:rPr>
        <w:t>Date</w:t>
      </w:r>
      <w:r w:rsidRPr="00207A39">
        <w:rPr>
          <w:noProof/>
        </w:rPr>
        <w:tab/>
        <w:t>382</w:t>
      </w:r>
    </w:p>
    <w:p w14:paraId="5EE24C9E" w14:textId="77777777" w:rsidR="00BE52CE" w:rsidRPr="00207A39" w:rsidRDefault="00BE52CE" w:rsidP="00BE52CE">
      <w:pPr>
        <w:pStyle w:val="Index2"/>
        <w:tabs>
          <w:tab w:val="right" w:leader="dot" w:pos="9350"/>
        </w:tabs>
        <w:rPr>
          <w:noProof/>
        </w:rPr>
      </w:pPr>
      <w:r w:rsidRPr="00207A39">
        <w:rPr>
          <w:noProof/>
        </w:rPr>
        <w:t>Enrollment Overrode</w:t>
      </w:r>
      <w:r w:rsidRPr="00207A39">
        <w:rPr>
          <w:noProof/>
        </w:rPr>
        <w:tab/>
        <w:t>366</w:t>
      </w:r>
    </w:p>
    <w:p w14:paraId="2AA241A9" w14:textId="77777777" w:rsidR="00BE52CE" w:rsidRPr="00207A39" w:rsidRDefault="00BE52CE" w:rsidP="00BE52CE">
      <w:pPr>
        <w:pStyle w:val="Index2"/>
        <w:tabs>
          <w:tab w:val="right" w:leader="dot" w:pos="9350"/>
        </w:tabs>
        <w:rPr>
          <w:noProof/>
        </w:rPr>
      </w:pPr>
      <w:r w:rsidRPr="00207A39">
        <w:rPr>
          <w:noProof/>
        </w:rPr>
        <w:t>Letter Type</w:t>
      </w:r>
      <w:r w:rsidRPr="00207A39">
        <w:rPr>
          <w:noProof/>
        </w:rPr>
        <w:tab/>
        <w:t>379</w:t>
      </w:r>
    </w:p>
    <w:p w14:paraId="2DBDB854" w14:textId="77777777" w:rsidR="00BE52CE" w:rsidRPr="00207A39" w:rsidRDefault="00BE52CE" w:rsidP="00BE52CE">
      <w:pPr>
        <w:pStyle w:val="Index2"/>
        <w:tabs>
          <w:tab w:val="right" w:leader="dot" w:pos="9350"/>
        </w:tabs>
        <w:rPr>
          <w:noProof/>
        </w:rPr>
      </w:pPr>
      <w:r w:rsidRPr="00207A39">
        <w:rPr>
          <w:noProof/>
        </w:rPr>
        <w:t>Open/Items/Assignment, Status Worklist</w:t>
      </w:r>
      <w:r w:rsidRPr="00207A39">
        <w:rPr>
          <w:noProof/>
        </w:rPr>
        <w:tab/>
        <w:t>59</w:t>
      </w:r>
    </w:p>
    <w:p w14:paraId="62553060" w14:textId="77777777" w:rsidR="00BE52CE" w:rsidRPr="00207A39" w:rsidRDefault="00BE52CE" w:rsidP="00BE52CE">
      <w:pPr>
        <w:pStyle w:val="Index2"/>
        <w:tabs>
          <w:tab w:val="right" w:leader="dot" w:pos="9350"/>
        </w:tabs>
        <w:rPr>
          <w:noProof/>
        </w:rPr>
      </w:pPr>
      <w:r w:rsidRPr="00207A39">
        <w:rPr>
          <w:noProof/>
        </w:rPr>
        <w:t>Update Assignment, Status</w:t>
      </w:r>
      <w:r w:rsidRPr="00207A39">
        <w:rPr>
          <w:noProof/>
        </w:rPr>
        <w:tab/>
        <w:t>55, 56, 59</w:t>
      </w:r>
    </w:p>
    <w:p w14:paraId="792DC61D" w14:textId="77777777" w:rsidR="00BE52CE" w:rsidRPr="00207A39" w:rsidRDefault="00BE52CE" w:rsidP="00BE52CE">
      <w:pPr>
        <w:pStyle w:val="Index1"/>
        <w:tabs>
          <w:tab w:val="right" w:leader="dot" w:pos="9350"/>
        </w:tabs>
        <w:rPr>
          <w:noProof/>
        </w:rPr>
      </w:pPr>
      <w:r w:rsidRPr="00207A39">
        <w:rPr>
          <w:noProof/>
        </w:rPr>
        <w:t>Commit</w:t>
      </w:r>
    </w:p>
    <w:p w14:paraId="6C162E4F" w14:textId="77777777" w:rsidR="00BE52CE" w:rsidRPr="00207A39" w:rsidRDefault="00BE52CE" w:rsidP="00BE52CE">
      <w:pPr>
        <w:pStyle w:val="Index2"/>
        <w:tabs>
          <w:tab w:val="right" w:leader="dot" w:pos="9350"/>
        </w:tabs>
        <w:rPr>
          <w:noProof/>
        </w:rPr>
      </w:pPr>
      <w:r w:rsidRPr="00207A39">
        <w:rPr>
          <w:noProof/>
        </w:rPr>
        <w:t>acknowledgement</w:t>
      </w:r>
      <w:r w:rsidRPr="00207A39">
        <w:rPr>
          <w:noProof/>
        </w:rPr>
        <w:tab/>
        <w:t>374</w:t>
      </w:r>
    </w:p>
    <w:p w14:paraId="29FB7C92" w14:textId="77777777" w:rsidR="00BE52CE" w:rsidRPr="00207A39" w:rsidRDefault="00BE52CE" w:rsidP="00BE52CE">
      <w:pPr>
        <w:pStyle w:val="Index2"/>
        <w:tabs>
          <w:tab w:val="right" w:leader="dot" w:pos="9350"/>
        </w:tabs>
        <w:rPr>
          <w:noProof/>
        </w:rPr>
      </w:pPr>
      <w:r w:rsidRPr="00207A39">
        <w:rPr>
          <w:noProof/>
        </w:rPr>
        <w:t>changes</w:t>
      </w:r>
      <w:r w:rsidRPr="00207A39">
        <w:rPr>
          <w:noProof/>
        </w:rPr>
        <w:tab/>
        <w:t>88, 405, 406, 407, 414</w:t>
      </w:r>
    </w:p>
    <w:p w14:paraId="2FE6A7DC" w14:textId="77777777" w:rsidR="00BE52CE" w:rsidRPr="00207A39" w:rsidRDefault="00BE52CE" w:rsidP="00BE52CE">
      <w:pPr>
        <w:pStyle w:val="Index1"/>
        <w:tabs>
          <w:tab w:val="right" w:leader="dot" w:pos="9350"/>
        </w:tabs>
        <w:rPr>
          <w:noProof/>
        </w:rPr>
      </w:pPr>
      <w:r w:rsidRPr="00207A39">
        <w:rPr>
          <w:noProof/>
        </w:rPr>
        <w:t>Commonwealth Army</w:t>
      </w:r>
      <w:r w:rsidRPr="00207A39">
        <w:rPr>
          <w:noProof/>
        </w:rPr>
        <w:tab/>
        <w:t>318</w:t>
      </w:r>
    </w:p>
    <w:p w14:paraId="3EC26CF4" w14:textId="77777777" w:rsidR="00BE52CE" w:rsidRPr="00207A39" w:rsidRDefault="00BE52CE" w:rsidP="00BE52CE">
      <w:pPr>
        <w:pStyle w:val="Index1"/>
        <w:tabs>
          <w:tab w:val="right" w:leader="dot" w:pos="9350"/>
        </w:tabs>
        <w:rPr>
          <w:noProof/>
        </w:rPr>
      </w:pPr>
      <w:r w:rsidRPr="00207A39">
        <w:rPr>
          <w:b/>
          <w:noProof/>
        </w:rPr>
        <w:t>Communications</w:t>
      </w:r>
    </w:p>
    <w:p w14:paraId="43DA91CD" w14:textId="77777777" w:rsidR="00BE52CE" w:rsidRPr="00207A39" w:rsidRDefault="00BE52CE" w:rsidP="00BE52CE">
      <w:pPr>
        <w:pStyle w:val="Index2"/>
        <w:tabs>
          <w:tab w:val="right" w:leader="dot" w:pos="9350"/>
        </w:tabs>
        <w:rPr>
          <w:noProof/>
        </w:rPr>
      </w:pPr>
      <w:r w:rsidRPr="00207A39">
        <w:rPr>
          <w:noProof/>
        </w:rPr>
        <w:t>ACA Reporting</w:t>
      </w:r>
      <w:r w:rsidRPr="00207A39">
        <w:rPr>
          <w:noProof/>
        </w:rPr>
        <w:tab/>
        <w:t>390</w:t>
      </w:r>
    </w:p>
    <w:p w14:paraId="3318320D" w14:textId="77777777" w:rsidR="00BE52CE" w:rsidRPr="00207A39" w:rsidRDefault="00BE52CE" w:rsidP="00BE52CE">
      <w:pPr>
        <w:pStyle w:val="Index2"/>
        <w:tabs>
          <w:tab w:val="right" w:leader="dot" w:pos="9350"/>
        </w:tabs>
        <w:rPr>
          <w:noProof/>
        </w:rPr>
      </w:pPr>
      <w:r w:rsidRPr="00207A39">
        <w:rPr>
          <w:noProof/>
        </w:rPr>
        <w:t>Bar Code</w:t>
      </w:r>
      <w:r w:rsidRPr="00207A39">
        <w:rPr>
          <w:noProof/>
        </w:rPr>
        <w:tab/>
        <w:t>25, 87, 382</w:t>
      </w:r>
    </w:p>
    <w:p w14:paraId="4244E8A0" w14:textId="77777777" w:rsidR="00BE52CE" w:rsidRPr="00207A39" w:rsidRDefault="00BE52CE" w:rsidP="00BE52CE">
      <w:pPr>
        <w:pStyle w:val="Index2"/>
        <w:tabs>
          <w:tab w:val="right" w:leader="dot" w:pos="9350"/>
        </w:tabs>
        <w:rPr>
          <w:noProof/>
        </w:rPr>
      </w:pPr>
      <w:r w:rsidRPr="00207A39">
        <w:rPr>
          <w:noProof/>
        </w:rPr>
        <w:t>Delivery Preference</w:t>
      </w:r>
      <w:r w:rsidRPr="00207A39">
        <w:rPr>
          <w:noProof/>
        </w:rPr>
        <w:tab/>
        <w:t>386</w:t>
      </w:r>
    </w:p>
    <w:p w14:paraId="689D1C09" w14:textId="77777777" w:rsidR="00BE52CE" w:rsidRPr="00207A39" w:rsidRDefault="00BE52CE" w:rsidP="00BE52CE">
      <w:pPr>
        <w:pStyle w:val="Index2"/>
        <w:tabs>
          <w:tab w:val="right" w:leader="dot" w:pos="9350"/>
        </w:tabs>
        <w:rPr>
          <w:noProof/>
        </w:rPr>
      </w:pPr>
      <w:r w:rsidRPr="00207A39">
        <w:rPr>
          <w:noProof/>
        </w:rPr>
        <w:t>Detail (Letter Type)</w:t>
      </w:r>
      <w:r w:rsidRPr="00207A39">
        <w:rPr>
          <w:noProof/>
        </w:rPr>
        <w:tab/>
        <w:t>381</w:t>
      </w:r>
    </w:p>
    <w:p w14:paraId="6E498445" w14:textId="77777777" w:rsidR="00BE52CE" w:rsidRPr="00207A39" w:rsidRDefault="00BE52CE" w:rsidP="00BE52CE">
      <w:pPr>
        <w:pStyle w:val="Index2"/>
        <w:tabs>
          <w:tab w:val="right" w:leader="dot" w:pos="9350"/>
        </w:tabs>
        <w:rPr>
          <w:noProof/>
        </w:rPr>
      </w:pPr>
      <w:r w:rsidRPr="00207A39">
        <w:rPr>
          <w:noProof/>
        </w:rPr>
        <w:t>Handbook Status</w:t>
      </w:r>
      <w:r w:rsidRPr="00207A39">
        <w:rPr>
          <w:noProof/>
        </w:rPr>
        <w:tab/>
        <w:t>383</w:t>
      </w:r>
    </w:p>
    <w:p w14:paraId="156446B3" w14:textId="77777777" w:rsidR="00BE52CE" w:rsidRPr="00207A39" w:rsidRDefault="00BE52CE" w:rsidP="00BE52CE">
      <w:pPr>
        <w:pStyle w:val="Index2"/>
        <w:tabs>
          <w:tab w:val="right" w:leader="dot" w:pos="9350"/>
        </w:tabs>
        <w:rPr>
          <w:noProof/>
        </w:rPr>
      </w:pPr>
      <w:r w:rsidRPr="00207A39">
        <w:rPr>
          <w:noProof/>
        </w:rPr>
        <w:t>historical letter</w:t>
      </w:r>
      <w:r w:rsidRPr="00207A39">
        <w:rPr>
          <w:noProof/>
        </w:rPr>
        <w:tab/>
        <w:t>376</w:t>
      </w:r>
    </w:p>
    <w:p w14:paraId="42F90FC7" w14:textId="77777777" w:rsidR="00BE52CE" w:rsidRPr="00207A39" w:rsidRDefault="00BE52CE" w:rsidP="00BE52CE">
      <w:pPr>
        <w:pStyle w:val="Index2"/>
        <w:tabs>
          <w:tab w:val="right" w:leader="dot" w:pos="9350"/>
        </w:tabs>
        <w:rPr>
          <w:noProof/>
        </w:rPr>
      </w:pPr>
      <w:r w:rsidRPr="00207A39">
        <w:rPr>
          <w:noProof/>
        </w:rPr>
        <w:t>letter type</w:t>
      </w:r>
      <w:r w:rsidRPr="00207A39">
        <w:rPr>
          <w:noProof/>
        </w:rPr>
        <w:tab/>
        <w:t>381</w:t>
      </w:r>
    </w:p>
    <w:p w14:paraId="67DF1B75" w14:textId="77777777" w:rsidR="00BE52CE" w:rsidRPr="00207A39" w:rsidRDefault="00BE52CE" w:rsidP="00BE52CE">
      <w:pPr>
        <w:pStyle w:val="Index2"/>
        <w:tabs>
          <w:tab w:val="right" w:leader="dot" w:pos="9350"/>
        </w:tabs>
        <w:rPr>
          <w:noProof/>
        </w:rPr>
      </w:pPr>
      <w:r w:rsidRPr="00207A39">
        <w:rPr>
          <w:noProof/>
        </w:rPr>
        <w:t>log</w:t>
      </w:r>
      <w:r w:rsidRPr="00207A39">
        <w:rPr>
          <w:noProof/>
        </w:rPr>
        <w:tab/>
        <w:t>376</w:t>
      </w:r>
    </w:p>
    <w:p w14:paraId="752D535C" w14:textId="77777777" w:rsidR="00BE52CE" w:rsidRPr="00207A39" w:rsidRDefault="00BE52CE" w:rsidP="00BE52CE">
      <w:pPr>
        <w:pStyle w:val="Index2"/>
        <w:tabs>
          <w:tab w:val="right" w:leader="dot" w:pos="9350"/>
        </w:tabs>
        <w:rPr>
          <w:noProof/>
        </w:rPr>
      </w:pPr>
      <w:r w:rsidRPr="00207A39">
        <w:rPr>
          <w:noProof/>
        </w:rPr>
        <w:t>Previously Mailed</w:t>
      </w:r>
      <w:r w:rsidRPr="00207A39">
        <w:rPr>
          <w:noProof/>
        </w:rPr>
        <w:tab/>
        <w:t>378</w:t>
      </w:r>
    </w:p>
    <w:p w14:paraId="66E3D3ED" w14:textId="77777777" w:rsidR="00BE52CE" w:rsidRPr="00207A39" w:rsidRDefault="00BE52CE" w:rsidP="0000218D">
      <w:pPr>
        <w:pStyle w:val="Index2"/>
        <w:tabs>
          <w:tab w:val="right" w:leader="dot" w:pos="9350"/>
        </w:tabs>
        <w:rPr>
          <w:noProof/>
        </w:rPr>
      </w:pPr>
      <w:r w:rsidRPr="00207A39">
        <w:rPr>
          <w:noProof/>
        </w:rPr>
        <w:t>Status</w:t>
      </w:r>
      <w:r w:rsidRPr="00207A39">
        <w:rPr>
          <w:noProof/>
        </w:rPr>
        <w:tab/>
        <w:t>378</w:t>
      </w:r>
    </w:p>
    <w:p w14:paraId="4D460D54" w14:textId="77777777" w:rsidR="00BE52CE" w:rsidRPr="00207A39" w:rsidRDefault="00BE52CE" w:rsidP="00BE52CE">
      <w:pPr>
        <w:pStyle w:val="Index1"/>
        <w:tabs>
          <w:tab w:val="right" w:leader="dot" w:pos="9350"/>
        </w:tabs>
        <w:rPr>
          <w:noProof/>
        </w:rPr>
      </w:pPr>
      <w:r w:rsidRPr="00207A39">
        <w:rPr>
          <w:b/>
          <w:iCs/>
          <w:noProof/>
        </w:rPr>
        <w:t>Community Care</w:t>
      </w:r>
    </w:p>
    <w:p w14:paraId="137A2E61" w14:textId="77777777" w:rsidR="00BE52CE" w:rsidRPr="00207A39" w:rsidRDefault="00BE52CE" w:rsidP="00BE52CE">
      <w:pPr>
        <w:pStyle w:val="Index2"/>
        <w:tabs>
          <w:tab w:val="right" w:leader="dot" w:pos="9350"/>
        </w:tabs>
        <w:rPr>
          <w:noProof/>
        </w:rPr>
      </w:pPr>
      <w:r w:rsidRPr="00207A39">
        <w:rPr>
          <w:noProof/>
        </w:rPr>
        <w:t>Community Care Determination</w:t>
      </w:r>
      <w:r w:rsidRPr="00207A39">
        <w:rPr>
          <w:noProof/>
        </w:rPr>
        <w:tab/>
        <w:t>178</w:t>
      </w:r>
    </w:p>
    <w:p w14:paraId="5151F111" w14:textId="77777777" w:rsidR="00BE52CE" w:rsidRPr="00207A39" w:rsidRDefault="00BE52CE" w:rsidP="00BE52CE">
      <w:pPr>
        <w:pStyle w:val="Index2"/>
        <w:tabs>
          <w:tab w:val="right" w:leader="dot" w:pos="9350"/>
        </w:tabs>
        <w:rPr>
          <w:noProof/>
        </w:rPr>
      </w:pPr>
      <w:r w:rsidRPr="00207A39">
        <w:rPr>
          <w:noProof/>
        </w:rPr>
        <w:t>View Community Care Outcome</w:t>
      </w:r>
      <w:r w:rsidRPr="00207A39">
        <w:rPr>
          <w:noProof/>
        </w:rPr>
        <w:tab/>
        <w:t>178</w:t>
      </w:r>
    </w:p>
    <w:p w14:paraId="4F99EAFF" w14:textId="77777777" w:rsidR="00BE52CE" w:rsidRPr="00207A39" w:rsidRDefault="00BE52CE" w:rsidP="00BE52CE">
      <w:pPr>
        <w:pStyle w:val="Index1"/>
        <w:tabs>
          <w:tab w:val="right" w:leader="dot" w:pos="9350"/>
        </w:tabs>
        <w:rPr>
          <w:noProof/>
        </w:rPr>
      </w:pPr>
      <w:r w:rsidRPr="00207A39">
        <w:rPr>
          <w:noProof/>
        </w:rPr>
        <w:t>Community Care Determination</w:t>
      </w:r>
    </w:p>
    <w:p w14:paraId="5ED91FF6" w14:textId="77777777" w:rsidR="00BE52CE" w:rsidRPr="00207A39" w:rsidRDefault="00BE52CE" w:rsidP="00BE52CE">
      <w:pPr>
        <w:pStyle w:val="Index2"/>
        <w:tabs>
          <w:tab w:val="right" w:leader="dot" w:pos="9350"/>
        </w:tabs>
        <w:rPr>
          <w:noProof/>
        </w:rPr>
      </w:pPr>
      <w:r w:rsidRPr="00207A39">
        <w:rPr>
          <w:noProof/>
        </w:rPr>
        <w:t>Community Care Determination -Manual Override Button</w:t>
      </w:r>
      <w:r w:rsidRPr="00207A39">
        <w:rPr>
          <w:noProof/>
        </w:rPr>
        <w:tab/>
        <w:t>238</w:t>
      </w:r>
    </w:p>
    <w:p w14:paraId="4AAC0CB7" w14:textId="77777777" w:rsidR="00BE52CE" w:rsidRPr="00207A39" w:rsidRDefault="00BE52CE" w:rsidP="00BE52CE">
      <w:pPr>
        <w:pStyle w:val="Index2"/>
        <w:tabs>
          <w:tab w:val="right" w:leader="dot" w:pos="9350"/>
        </w:tabs>
        <w:rPr>
          <w:noProof/>
        </w:rPr>
      </w:pPr>
      <w:r w:rsidRPr="00207A39">
        <w:rPr>
          <w:noProof/>
        </w:rPr>
        <w:t>History Screen</w:t>
      </w:r>
      <w:r w:rsidRPr="00207A39">
        <w:rPr>
          <w:noProof/>
        </w:rPr>
        <w:tab/>
        <w:t>238</w:t>
      </w:r>
    </w:p>
    <w:p w14:paraId="457094FB" w14:textId="77777777" w:rsidR="00BE52CE" w:rsidRPr="00207A39" w:rsidRDefault="00BE52CE" w:rsidP="00BE52CE">
      <w:pPr>
        <w:pStyle w:val="Index2"/>
        <w:tabs>
          <w:tab w:val="right" w:leader="dot" w:pos="9350"/>
        </w:tabs>
        <w:rPr>
          <w:noProof/>
        </w:rPr>
      </w:pPr>
      <w:r w:rsidRPr="00207A39">
        <w:rPr>
          <w:noProof/>
        </w:rPr>
        <w:t>Manual Override Screen</w:t>
      </w:r>
      <w:r w:rsidRPr="00207A39">
        <w:rPr>
          <w:noProof/>
        </w:rPr>
        <w:tab/>
        <w:t>238</w:t>
      </w:r>
    </w:p>
    <w:p w14:paraId="0B104C7C" w14:textId="77777777" w:rsidR="00BE52CE" w:rsidRPr="00207A39" w:rsidRDefault="00BE52CE" w:rsidP="00BE52CE">
      <w:pPr>
        <w:pStyle w:val="Index1"/>
        <w:tabs>
          <w:tab w:val="right" w:leader="dot" w:pos="9350"/>
        </w:tabs>
        <w:rPr>
          <w:noProof/>
        </w:rPr>
      </w:pPr>
      <w:r w:rsidRPr="00207A39">
        <w:rPr>
          <w:noProof/>
        </w:rPr>
        <w:t>Completion</w:t>
      </w:r>
      <w:r w:rsidRPr="00207A39">
        <w:rPr>
          <w:noProof/>
        </w:rPr>
        <w:tab/>
        <w:t>103, 104</w:t>
      </w:r>
    </w:p>
    <w:p w14:paraId="0B52E8B9" w14:textId="77777777" w:rsidR="00BE52CE" w:rsidRPr="00207A39" w:rsidRDefault="00BE52CE" w:rsidP="00BE52CE">
      <w:pPr>
        <w:pStyle w:val="Index1"/>
        <w:tabs>
          <w:tab w:val="right" w:leader="dot" w:pos="9350"/>
        </w:tabs>
        <w:rPr>
          <w:noProof/>
        </w:rPr>
      </w:pPr>
      <w:r w:rsidRPr="00207A39">
        <w:rPr>
          <w:noProof/>
        </w:rPr>
        <w:t>Confidential</w:t>
      </w:r>
      <w:r w:rsidRPr="00207A39">
        <w:rPr>
          <w:noProof/>
        </w:rPr>
        <w:tab/>
        <w:t>298, 299</w:t>
      </w:r>
    </w:p>
    <w:p w14:paraId="06B6B31D" w14:textId="77777777" w:rsidR="00BE52CE" w:rsidRPr="00207A39" w:rsidRDefault="00BE52CE" w:rsidP="00BE52CE">
      <w:pPr>
        <w:pStyle w:val="Index2"/>
        <w:tabs>
          <w:tab w:val="right" w:leader="dot" w:pos="9350"/>
        </w:tabs>
        <w:rPr>
          <w:noProof/>
        </w:rPr>
      </w:pPr>
      <w:r w:rsidRPr="00207A39">
        <w:rPr>
          <w:noProof/>
        </w:rPr>
        <w:t>Address</w:t>
      </w:r>
      <w:r w:rsidRPr="00207A39">
        <w:rPr>
          <w:noProof/>
        </w:rPr>
        <w:tab/>
        <w:t>298, 299</w:t>
      </w:r>
    </w:p>
    <w:p w14:paraId="2A0211F7" w14:textId="77777777" w:rsidR="00BE52CE" w:rsidRPr="00207A39" w:rsidRDefault="00BE52CE" w:rsidP="00BE52CE">
      <w:pPr>
        <w:pStyle w:val="Index1"/>
        <w:tabs>
          <w:tab w:val="right" w:leader="dot" w:pos="9350"/>
        </w:tabs>
        <w:rPr>
          <w:noProof/>
        </w:rPr>
      </w:pPr>
      <w:r w:rsidRPr="00207A39">
        <w:rPr>
          <w:noProof/>
        </w:rPr>
        <w:t>Confinement Location</w:t>
      </w:r>
      <w:r w:rsidRPr="00207A39">
        <w:rPr>
          <w:noProof/>
        </w:rPr>
        <w:tab/>
        <w:t>69, 206, 207</w:t>
      </w:r>
    </w:p>
    <w:p w14:paraId="2C77ED93" w14:textId="77777777" w:rsidR="00BE52CE" w:rsidRPr="00207A39" w:rsidRDefault="00BE52CE" w:rsidP="00BE52CE">
      <w:pPr>
        <w:pStyle w:val="Index1"/>
        <w:tabs>
          <w:tab w:val="right" w:leader="dot" w:pos="9350"/>
        </w:tabs>
        <w:rPr>
          <w:noProof/>
        </w:rPr>
      </w:pPr>
      <w:r w:rsidRPr="00207A39">
        <w:rPr>
          <w:noProof/>
        </w:rPr>
        <w:t>Confirmed</w:t>
      </w:r>
    </w:p>
    <w:p w14:paraId="0FE1E6C3" w14:textId="77777777" w:rsidR="00BE52CE" w:rsidRPr="00207A39" w:rsidRDefault="00BE52CE" w:rsidP="00BE52CE">
      <w:pPr>
        <w:pStyle w:val="Index2"/>
        <w:tabs>
          <w:tab w:val="right" w:leader="dot" w:pos="9350"/>
        </w:tabs>
        <w:rPr>
          <w:noProof/>
        </w:rPr>
      </w:pPr>
      <w:r w:rsidRPr="00207A39">
        <w:rPr>
          <w:noProof/>
        </w:rPr>
        <w:t>Disability Discharge</w:t>
      </w:r>
      <w:r w:rsidRPr="00207A39">
        <w:rPr>
          <w:noProof/>
        </w:rPr>
        <w:tab/>
        <w:t>312</w:t>
      </w:r>
    </w:p>
    <w:p w14:paraId="685E8FD1" w14:textId="77777777" w:rsidR="00BE52CE" w:rsidRPr="00207A39" w:rsidRDefault="00BE52CE" w:rsidP="00BE52CE">
      <w:pPr>
        <w:pStyle w:val="Index2"/>
        <w:tabs>
          <w:tab w:val="right" w:leader="dot" w:pos="9350"/>
        </w:tabs>
        <w:rPr>
          <w:noProof/>
        </w:rPr>
      </w:pPr>
      <w:r w:rsidRPr="00207A39">
        <w:rPr>
          <w:noProof/>
        </w:rPr>
        <w:t>Eligibility Status</w:t>
      </w:r>
      <w:r w:rsidRPr="00207A39">
        <w:rPr>
          <w:noProof/>
        </w:rPr>
        <w:tab/>
        <w:t>200</w:t>
      </w:r>
    </w:p>
    <w:p w14:paraId="0EC041FC" w14:textId="77777777" w:rsidR="00BE52CE" w:rsidRPr="00207A39" w:rsidRDefault="00BE52CE" w:rsidP="00BE52CE">
      <w:pPr>
        <w:pStyle w:val="Index2"/>
        <w:tabs>
          <w:tab w:val="right" w:leader="dot" w:pos="9350"/>
        </w:tabs>
        <w:rPr>
          <w:noProof/>
        </w:rPr>
      </w:pPr>
      <w:r w:rsidRPr="00207A39">
        <w:rPr>
          <w:noProof/>
        </w:rPr>
        <w:t>PH Status</w:t>
      </w:r>
      <w:r w:rsidRPr="00207A39">
        <w:rPr>
          <w:noProof/>
        </w:rPr>
        <w:tab/>
        <w:t>63, 64, 99, 208, 228, 229</w:t>
      </w:r>
    </w:p>
    <w:p w14:paraId="00B01A19" w14:textId="77777777" w:rsidR="00BE52CE" w:rsidRPr="00207A39" w:rsidRDefault="00BE52CE" w:rsidP="00BE52CE">
      <w:pPr>
        <w:pStyle w:val="Index2"/>
        <w:tabs>
          <w:tab w:val="right" w:leader="dot" w:pos="9350"/>
        </w:tabs>
        <w:rPr>
          <w:noProof/>
        </w:rPr>
      </w:pPr>
      <w:r w:rsidRPr="00207A39">
        <w:rPr>
          <w:noProof/>
        </w:rPr>
        <w:t>PH Updates</w:t>
      </w:r>
      <w:r w:rsidRPr="00207A39">
        <w:rPr>
          <w:noProof/>
        </w:rPr>
        <w:tab/>
        <w:t>402</w:t>
      </w:r>
    </w:p>
    <w:p w14:paraId="7EE5D15F" w14:textId="77777777" w:rsidR="00BE52CE" w:rsidRPr="00207A39" w:rsidRDefault="00BE52CE" w:rsidP="00BE52CE">
      <w:pPr>
        <w:pStyle w:val="Index2"/>
        <w:tabs>
          <w:tab w:val="right" w:leader="dot" w:pos="9350"/>
        </w:tabs>
        <w:rPr>
          <w:noProof/>
        </w:rPr>
      </w:pPr>
      <w:r w:rsidRPr="00207A39">
        <w:rPr>
          <w:noProof/>
        </w:rPr>
        <w:t>POW</w:t>
      </w:r>
      <w:r w:rsidRPr="00207A39">
        <w:rPr>
          <w:noProof/>
        </w:rPr>
        <w:tab/>
        <w:t>206</w:t>
      </w:r>
    </w:p>
    <w:p w14:paraId="519E34BB" w14:textId="77777777" w:rsidR="00BE52CE" w:rsidRPr="00207A39" w:rsidRDefault="00BE52CE" w:rsidP="00BE52CE">
      <w:pPr>
        <w:pStyle w:val="Index1"/>
        <w:tabs>
          <w:tab w:val="right" w:leader="dot" w:pos="9350"/>
        </w:tabs>
        <w:rPr>
          <w:noProof/>
        </w:rPr>
      </w:pPr>
      <w:r w:rsidRPr="00207A39">
        <w:rPr>
          <w:b/>
          <w:noProof/>
        </w:rPr>
        <w:t>Consistency Check</w:t>
      </w:r>
    </w:p>
    <w:p w14:paraId="3D59BBAE" w14:textId="77777777" w:rsidR="00BE52CE" w:rsidRPr="00207A39" w:rsidRDefault="00BE52CE" w:rsidP="00BE52CE">
      <w:pPr>
        <w:pStyle w:val="Index2"/>
        <w:tabs>
          <w:tab w:val="right" w:leader="dot" w:pos="9350"/>
        </w:tabs>
        <w:rPr>
          <w:noProof/>
        </w:rPr>
      </w:pPr>
      <w:r w:rsidRPr="00207A39">
        <w:rPr>
          <w:noProof/>
        </w:rPr>
        <w:t>Case Types</w:t>
      </w:r>
      <w:r w:rsidRPr="00207A39">
        <w:rPr>
          <w:noProof/>
        </w:rPr>
        <w:tab/>
        <w:t>56</w:t>
      </w:r>
    </w:p>
    <w:p w14:paraId="3681E292" w14:textId="77777777" w:rsidR="00BE52CE" w:rsidRPr="00207A39" w:rsidRDefault="00BE52CE" w:rsidP="00BE52CE">
      <w:pPr>
        <w:pStyle w:val="Index2"/>
        <w:tabs>
          <w:tab w:val="right" w:leader="dot" w:pos="9350"/>
        </w:tabs>
        <w:rPr>
          <w:noProof/>
        </w:rPr>
      </w:pPr>
      <w:r w:rsidRPr="00207A39">
        <w:rPr>
          <w:noProof/>
        </w:rPr>
        <w:t>Work Items</w:t>
      </w:r>
      <w:r w:rsidRPr="00207A39">
        <w:rPr>
          <w:noProof/>
        </w:rPr>
        <w:tab/>
        <w:t>55</w:t>
      </w:r>
    </w:p>
    <w:p w14:paraId="2FDDC525" w14:textId="77777777" w:rsidR="00BE52CE" w:rsidRPr="00207A39" w:rsidRDefault="00BE52CE" w:rsidP="00BE52CE">
      <w:pPr>
        <w:pStyle w:val="Index2"/>
        <w:tabs>
          <w:tab w:val="right" w:leader="dot" w:pos="9350"/>
        </w:tabs>
        <w:rPr>
          <w:noProof/>
        </w:rPr>
      </w:pPr>
      <w:r w:rsidRPr="00207A39">
        <w:rPr>
          <w:noProof/>
        </w:rPr>
        <w:t>Worklist</w:t>
      </w:r>
      <w:r w:rsidRPr="00207A39">
        <w:rPr>
          <w:noProof/>
        </w:rPr>
        <w:tab/>
        <w:t>54</w:t>
      </w:r>
    </w:p>
    <w:p w14:paraId="69E0E891" w14:textId="77777777" w:rsidR="00BE52CE" w:rsidRPr="00207A39" w:rsidRDefault="00BE52CE" w:rsidP="00BE52CE">
      <w:pPr>
        <w:pStyle w:val="Index1"/>
        <w:tabs>
          <w:tab w:val="right" w:leader="dot" w:pos="9350"/>
        </w:tabs>
        <w:rPr>
          <w:noProof/>
        </w:rPr>
      </w:pPr>
      <w:r w:rsidRPr="00207A39">
        <w:rPr>
          <w:rFonts w:cs="Arial"/>
          <w:b/>
          <w:noProof/>
        </w:rPr>
        <w:t>Content Management System</w:t>
      </w:r>
    </w:p>
    <w:p w14:paraId="7446F17E"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27</w:t>
      </w:r>
    </w:p>
    <w:p w14:paraId="60AB6169" w14:textId="77777777" w:rsidR="00BE52CE" w:rsidRPr="00207A39" w:rsidRDefault="00BE52CE" w:rsidP="00BE52CE">
      <w:pPr>
        <w:pStyle w:val="Index1"/>
        <w:tabs>
          <w:tab w:val="right" w:leader="dot" w:pos="9350"/>
        </w:tabs>
        <w:rPr>
          <w:noProof/>
        </w:rPr>
      </w:pPr>
      <w:r w:rsidRPr="00207A39">
        <w:rPr>
          <w:noProof/>
        </w:rPr>
        <w:t>Context-sensitive</w:t>
      </w:r>
    </w:p>
    <w:p w14:paraId="29C4F60D" w14:textId="77777777" w:rsidR="00BE52CE" w:rsidRPr="00207A39" w:rsidRDefault="00BE52CE" w:rsidP="00BE52CE">
      <w:pPr>
        <w:pStyle w:val="Index2"/>
        <w:tabs>
          <w:tab w:val="right" w:leader="dot" w:pos="9350"/>
        </w:tabs>
        <w:rPr>
          <w:noProof/>
        </w:rPr>
      </w:pPr>
      <w:r w:rsidRPr="00207A39">
        <w:rPr>
          <w:noProof/>
        </w:rPr>
        <w:t>commands</w:t>
      </w:r>
      <w:r w:rsidRPr="00207A39">
        <w:rPr>
          <w:noProof/>
        </w:rPr>
        <w:tab/>
        <w:t>41</w:t>
      </w:r>
    </w:p>
    <w:p w14:paraId="042022B3" w14:textId="77777777" w:rsidR="00BE52CE" w:rsidRPr="00207A39" w:rsidRDefault="00BE52CE" w:rsidP="00BE52CE">
      <w:pPr>
        <w:pStyle w:val="Index2"/>
        <w:tabs>
          <w:tab w:val="right" w:leader="dot" w:pos="9350"/>
        </w:tabs>
        <w:rPr>
          <w:noProof/>
        </w:rPr>
      </w:pPr>
      <w:r w:rsidRPr="00207A39">
        <w:rPr>
          <w:noProof/>
        </w:rPr>
        <w:t>Help</w:t>
      </w:r>
      <w:r w:rsidRPr="00207A39">
        <w:rPr>
          <w:noProof/>
        </w:rPr>
        <w:tab/>
        <w:t>39</w:t>
      </w:r>
    </w:p>
    <w:p w14:paraId="5FDFD590" w14:textId="77777777" w:rsidR="00BE52CE" w:rsidRPr="00207A39" w:rsidRDefault="00BE52CE" w:rsidP="00BE52CE">
      <w:pPr>
        <w:pStyle w:val="Index1"/>
        <w:tabs>
          <w:tab w:val="right" w:leader="dot" w:pos="9350"/>
        </w:tabs>
        <w:rPr>
          <w:noProof/>
        </w:rPr>
      </w:pPr>
      <w:r w:rsidRPr="00207A39">
        <w:rPr>
          <w:noProof/>
        </w:rPr>
        <w:t>Contributed</w:t>
      </w:r>
    </w:p>
    <w:p w14:paraId="2910D96B" w14:textId="77777777" w:rsidR="00BE52CE" w:rsidRPr="00207A39" w:rsidRDefault="00BE52CE" w:rsidP="00BE52CE">
      <w:pPr>
        <w:pStyle w:val="Index2"/>
        <w:tabs>
          <w:tab w:val="right" w:leader="dot" w:pos="9350"/>
        </w:tabs>
        <w:rPr>
          <w:noProof/>
        </w:rPr>
      </w:pPr>
      <w:r w:rsidRPr="00207A39">
        <w:rPr>
          <w:noProof/>
        </w:rPr>
        <w:t>Amount</w:t>
      </w:r>
      <w:r w:rsidRPr="00207A39">
        <w:rPr>
          <w:noProof/>
        </w:rPr>
        <w:tab/>
        <w:t>349, 350</w:t>
      </w:r>
    </w:p>
    <w:p w14:paraId="0671AB20" w14:textId="77777777" w:rsidR="00BE52CE" w:rsidRPr="00207A39" w:rsidRDefault="00BE52CE" w:rsidP="00BE52CE">
      <w:pPr>
        <w:pStyle w:val="Index2"/>
        <w:tabs>
          <w:tab w:val="right" w:leader="dot" w:pos="9350"/>
        </w:tabs>
        <w:rPr>
          <w:noProof/>
        </w:rPr>
      </w:pPr>
      <w:r w:rsidRPr="00207A39">
        <w:rPr>
          <w:noProof/>
        </w:rPr>
        <w:t>to Child Support</w:t>
      </w:r>
      <w:r w:rsidRPr="00207A39">
        <w:rPr>
          <w:noProof/>
        </w:rPr>
        <w:tab/>
        <w:t>346, 350</w:t>
      </w:r>
    </w:p>
    <w:p w14:paraId="51BEA884" w14:textId="77777777" w:rsidR="00BE52CE" w:rsidRPr="00207A39" w:rsidRDefault="00BE52CE" w:rsidP="00BE52CE">
      <w:pPr>
        <w:pStyle w:val="Index2"/>
        <w:tabs>
          <w:tab w:val="right" w:leader="dot" w:pos="9350"/>
        </w:tabs>
        <w:rPr>
          <w:noProof/>
        </w:rPr>
      </w:pPr>
      <w:r w:rsidRPr="00207A39">
        <w:rPr>
          <w:noProof/>
        </w:rPr>
        <w:t>to Spousal Support</w:t>
      </w:r>
      <w:r w:rsidRPr="00207A39">
        <w:rPr>
          <w:noProof/>
        </w:rPr>
        <w:tab/>
        <w:t>349</w:t>
      </w:r>
    </w:p>
    <w:p w14:paraId="1A53AB25" w14:textId="77777777" w:rsidR="00BE52CE" w:rsidRPr="00207A39" w:rsidRDefault="00BE52CE" w:rsidP="00BE52CE">
      <w:pPr>
        <w:pStyle w:val="Index1"/>
        <w:tabs>
          <w:tab w:val="right" w:leader="dot" w:pos="9350"/>
        </w:tabs>
        <w:rPr>
          <w:noProof/>
        </w:rPr>
      </w:pPr>
      <w:r w:rsidRPr="00207A39">
        <w:rPr>
          <w:b/>
          <w:noProof/>
        </w:rPr>
        <w:t>Copay</w:t>
      </w:r>
      <w:r w:rsidRPr="00207A39">
        <w:rPr>
          <w:noProof/>
        </w:rPr>
        <w:tab/>
        <w:t>29, 330, 348, 372</w:t>
      </w:r>
    </w:p>
    <w:p w14:paraId="16D96018" w14:textId="77777777" w:rsidR="00BE52CE" w:rsidRPr="00207A39" w:rsidRDefault="00BE52CE" w:rsidP="00BE52CE">
      <w:pPr>
        <w:pStyle w:val="Index2"/>
        <w:tabs>
          <w:tab w:val="right" w:leader="dot" w:pos="9350"/>
        </w:tabs>
        <w:rPr>
          <w:noProof/>
        </w:rPr>
      </w:pPr>
      <w:r w:rsidRPr="00207A39">
        <w:rPr>
          <w:noProof/>
        </w:rPr>
        <w:t>A&amp;A</w:t>
      </w:r>
      <w:r w:rsidRPr="00207A39">
        <w:rPr>
          <w:noProof/>
        </w:rPr>
        <w:tab/>
        <w:t>209</w:t>
      </w:r>
    </w:p>
    <w:p w14:paraId="2C482E4B" w14:textId="77777777" w:rsidR="00BE52CE" w:rsidRPr="00207A39" w:rsidRDefault="00BE52CE" w:rsidP="00BE52CE">
      <w:pPr>
        <w:pStyle w:val="Index2"/>
        <w:tabs>
          <w:tab w:val="right" w:leader="dot" w:pos="9350"/>
        </w:tabs>
        <w:rPr>
          <w:noProof/>
        </w:rPr>
      </w:pPr>
      <w:r w:rsidRPr="00207A39">
        <w:rPr>
          <w:noProof/>
        </w:rPr>
        <w:t>can't afford</w:t>
      </w:r>
      <w:r w:rsidRPr="00207A39">
        <w:rPr>
          <w:noProof/>
        </w:rPr>
        <w:tab/>
        <w:t>331</w:t>
      </w:r>
    </w:p>
    <w:p w14:paraId="6824C836" w14:textId="77777777" w:rsidR="00BE52CE" w:rsidRPr="00207A39" w:rsidRDefault="00BE52CE" w:rsidP="00BE52CE">
      <w:pPr>
        <w:pStyle w:val="Index2"/>
        <w:tabs>
          <w:tab w:val="right" w:leader="dot" w:pos="9350"/>
        </w:tabs>
        <w:rPr>
          <w:noProof/>
        </w:rPr>
      </w:pPr>
      <w:r w:rsidRPr="00207A39">
        <w:rPr>
          <w:noProof/>
        </w:rPr>
        <w:t>Housebound</w:t>
      </w:r>
      <w:r w:rsidRPr="00207A39">
        <w:rPr>
          <w:noProof/>
        </w:rPr>
        <w:tab/>
        <w:t>210</w:t>
      </w:r>
    </w:p>
    <w:p w14:paraId="6621BF11" w14:textId="77777777" w:rsidR="00BE52CE" w:rsidRPr="00207A39" w:rsidRDefault="00BE52CE" w:rsidP="00BE52CE">
      <w:pPr>
        <w:pStyle w:val="Index2"/>
        <w:tabs>
          <w:tab w:val="right" w:leader="dot" w:pos="9350"/>
        </w:tabs>
        <w:rPr>
          <w:noProof/>
        </w:rPr>
      </w:pPr>
      <w:r w:rsidRPr="00207A39">
        <w:rPr>
          <w:noProof/>
        </w:rPr>
        <w:t>P&amp;T</w:t>
      </w:r>
      <w:r w:rsidRPr="00207A39">
        <w:rPr>
          <w:noProof/>
        </w:rPr>
        <w:tab/>
        <w:t>215</w:t>
      </w:r>
    </w:p>
    <w:p w14:paraId="37ABEE41" w14:textId="77777777" w:rsidR="00BE52CE" w:rsidRPr="00207A39" w:rsidRDefault="00BE52CE" w:rsidP="00BE52CE">
      <w:pPr>
        <w:pStyle w:val="Index2"/>
        <w:tabs>
          <w:tab w:val="right" w:leader="dot" w:pos="9350"/>
        </w:tabs>
        <w:rPr>
          <w:noProof/>
        </w:rPr>
      </w:pPr>
      <w:r w:rsidRPr="00207A39">
        <w:rPr>
          <w:noProof/>
        </w:rPr>
        <w:t>Purple Heart</w:t>
      </w:r>
      <w:r w:rsidRPr="00207A39">
        <w:rPr>
          <w:noProof/>
        </w:rPr>
        <w:tab/>
        <w:t>229</w:t>
      </w:r>
    </w:p>
    <w:p w14:paraId="59E00FD9" w14:textId="77777777" w:rsidR="00BE52CE" w:rsidRPr="00207A39" w:rsidRDefault="00BE52CE" w:rsidP="00BE52CE">
      <w:pPr>
        <w:pStyle w:val="Index2"/>
        <w:tabs>
          <w:tab w:val="right" w:leader="dot" w:pos="9350"/>
        </w:tabs>
        <w:rPr>
          <w:noProof/>
        </w:rPr>
      </w:pPr>
      <w:r w:rsidRPr="00207A39">
        <w:rPr>
          <w:noProof/>
        </w:rPr>
        <w:t>Rec. VA Disability Compensation</w:t>
      </w:r>
      <w:r w:rsidRPr="00207A39">
        <w:rPr>
          <w:noProof/>
        </w:rPr>
        <w:tab/>
        <w:t>213</w:t>
      </w:r>
    </w:p>
    <w:p w14:paraId="03CCE8AE" w14:textId="77777777" w:rsidR="00BE52CE" w:rsidRPr="00207A39" w:rsidRDefault="00BE52CE" w:rsidP="00BE52CE">
      <w:pPr>
        <w:pStyle w:val="Index2"/>
        <w:tabs>
          <w:tab w:val="right" w:leader="dot" w:pos="9350"/>
        </w:tabs>
        <w:rPr>
          <w:noProof/>
        </w:rPr>
      </w:pPr>
      <w:r w:rsidRPr="00207A39">
        <w:rPr>
          <w:noProof/>
        </w:rPr>
        <w:t>Services Exempt</w:t>
      </w:r>
      <w:r w:rsidRPr="00207A39">
        <w:rPr>
          <w:noProof/>
        </w:rPr>
        <w:tab/>
        <w:t>330</w:t>
      </w:r>
    </w:p>
    <w:p w14:paraId="6706FD73" w14:textId="77777777" w:rsidR="00BE52CE" w:rsidRPr="00207A39" w:rsidRDefault="00BE52CE" w:rsidP="00BE52CE">
      <w:pPr>
        <w:pStyle w:val="Index2"/>
        <w:tabs>
          <w:tab w:val="right" w:leader="dot" w:pos="9350"/>
        </w:tabs>
        <w:rPr>
          <w:noProof/>
        </w:rPr>
      </w:pPr>
      <w:r w:rsidRPr="00207A39">
        <w:rPr>
          <w:noProof/>
        </w:rPr>
        <w:t>VA Pension</w:t>
      </w:r>
      <w:r w:rsidRPr="00207A39">
        <w:rPr>
          <w:noProof/>
        </w:rPr>
        <w:tab/>
        <w:t>211</w:t>
      </w:r>
    </w:p>
    <w:p w14:paraId="1236255B" w14:textId="77777777" w:rsidR="00BE52CE" w:rsidRPr="00207A39" w:rsidRDefault="00BE52CE" w:rsidP="00BE52CE">
      <w:pPr>
        <w:pStyle w:val="Index1"/>
        <w:tabs>
          <w:tab w:val="right" w:leader="dot" w:pos="9350"/>
        </w:tabs>
        <w:rPr>
          <w:noProof/>
        </w:rPr>
      </w:pPr>
      <w:r w:rsidRPr="00207A39">
        <w:rPr>
          <w:b/>
          <w:noProof/>
        </w:rPr>
        <w:t>Copayment</w:t>
      </w:r>
    </w:p>
    <w:p w14:paraId="4243E236" w14:textId="77777777" w:rsidR="00BE52CE" w:rsidRPr="00207A39" w:rsidRDefault="00BE52CE" w:rsidP="00BE52CE">
      <w:pPr>
        <w:pStyle w:val="Index2"/>
        <w:tabs>
          <w:tab w:val="right" w:leader="dot" w:pos="9350"/>
        </w:tabs>
        <w:rPr>
          <w:noProof/>
        </w:rPr>
      </w:pPr>
      <w:r w:rsidRPr="00207A39">
        <w:rPr>
          <w:noProof/>
        </w:rPr>
        <w:t>GMT</w:t>
      </w:r>
      <w:r w:rsidRPr="00207A39">
        <w:rPr>
          <w:noProof/>
        </w:rPr>
        <w:tab/>
        <w:t>111</w:t>
      </w:r>
    </w:p>
    <w:p w14:paraId="4149F667" w14:textId="77777777" w:rsidR="00BE52CE" w:rsidRPr="00207A39" w:rsidRDefault="00BE52CE" w:rsidP="00BE52CE">
      <w:pPr>
        <w:pStyle w:val="Index2"/>
        <w:tabs>
          <w:tab w:val="right" w:leader="dot" w:pos="9350"/>
        </w:tabs>
        <w:rPr>
          <w:noProof/>
        </w:rPr>
      </w:pPr>
      <w:r w:rsidRPr="00207A39">
        <w:rPr>
          <w:noProof/>
        </w:rPr>
        <w:t>information</w:t>
      </w:r>
      <w:r w:rsidRPr="00207A39">
        <w:rPr>
          <w:noProof/>
        </w:rPr>
        <w:tab/>
        <w:t>111</w:t>
      </w:r>
    </w:p>
    <w:p w14:paraId="4D7E9D84" w14:textId="77777777" w:rsidR="00BE52CE" w:rsidRPr="00207A39" w:rsidRDefault="00BE52CE" w:rsidP="00BE52CE">
      <w:pPr>
        <w:pStyle w:val="Index2"/>
        <w:tabs>
          <w:tab w:val="right" w:leader="dot" w:pos="9350"/>
        </w:tabs>
        <w:rPr>
          <w:noProof/>
        </w:rPr>
      </w:pPr>
      <w:r w:rsidRPr="00207A39">
        <w:rPr>
          <w:noProof/>
        </w:rPr>
        <w:t>Inpatient</w:t>
      </w:r>
      <w:r w:rsidRPr="00207A39">
        <w:rPr>
          <w:noProof/>
        </w:rPr>
        <w:tab/>
        <w:t>111</w:t>
      </w:r>
    </w:p>
    <w:p w14:paraId="0D6DB177" w14:textId="77777777" w:rsidR="00BE52CE" w:rsidRPr="00207A39" w:rsidRDefault="00BE52CE" w:rsidP="00BE52CE">
      <w:pPr>
        <w:pStyle w:val="Index2"/>
        <w:tabs>
          <w:tab w:val="right" w:leader="dot" w:pos="9350"/>
        </w:tabs>
        <w:rPr>
          <w:noProof/>
        </w:rPr>
      </w:pPr>
      <w:r w:rsidRPr="00207A39">
        <w:rPr>
          <w:noProof/>
        </w:rPr>
        <w:t>Long Term Care</w:t>
      </w:r>
      <w:r w:rsidRPr="00207A39">
        <w:rPr>
          <w:noProof/>
        </w:rPr>
        <w:tab/>
        <w:t>111</w:t>
      </w:r>
    </w:p>
    <w:p w14:paraId="443DD3E8" w14:textId="77777777" w:rsidR="00BE52CE" w:rsidRPr="00207A39" w:rsidRDefault="00BE52CE" w:rsidP="00BE52CE">
      <w:pPr>
        <w:pStyle w:val="Index2"/>
        <w:tabs>
          <w:tab w:val="right" w:leader="dot" w:pos="9350"/>
        </w:tabs>
        <w:rPr>
          <w:noProof/>
        </w:rPr>
      </w:pPr>
      <w:r w:rsidRPr="00207A39">
        <w:rPr>
          <w:noProof/>
        </w:rPr>
        <w:t>Medication</w:t>
      </w:r>
      <w:r w:rsidRPr="00207A39">
        <w:rPr>
          <w:noProof/>
        </w:rPr>
        <w:tab/>
        <w:t>111</w:t>
      </w:r>
    </w:p>
    <w:p w14:paraId="12F75588" w14:textId="77777777" w:rsidR="00BE52CE" w:rsidRPr="00207A39" w:rsidRDefault="00BE52CE" w:rsidP="00BE52CE">
      <w:pPr>
        <w:pStyle w:val="Index2"/>
        <w:tabs>
          <w:tab w:val="right" w:leader="dot" w:pos="9350"/>
        </w:tabs>
        <w:rPr>
          <w:noProof/>
        </w:rPr>
      </w:pPr>
      <w:r w:rsidRPr="00207A39">
        <w:rPr>
          <w:noProof/>
        </w:rPr>
        <w:t>Outpatient</w:t>
      </w:r>
      <w:r w:rsidRPr="00207A39">
        <w:rPr>
          <w:noProof/>
        </w:rPr>
        <w:tab/>
        <w:t>111</w:t>
      </w:r>
    </w:p>
    <w:p w14:paraId="35990B9D" w14:textId="77777777" w:rsidR="00BE52CE" w:rsidRPr="00207A39" w:rsidRDefault="00BE52CE" w:rsidP="00BE52CE">
      <w:pPr>
        <w:pStyle w:val="Index1"/>
        <w:tabs>
          <w:tab w:val="right" w:leader="dot" w:pos="9350"/>
        </w:tabs>
        <w:rPr>
          <w:noProof/>
        </w:rPr>
      </w:pPr>
      <w:r w:rsidRPr="00207A39">
        <w:rPr>
          <w:noProof/>
        </w:rPr>
        <w:t>COR 1</w:t>
      </w:r>
      <w:r w:rsidRPr="00207A39">
        <w:rPr>
          <w:noProof/>
        </w:rPr>
        <w:tab/>
        <w:t>98, 109</w:t>
      </w:r>
    </w:p>
    <w:p w14:paraId="4B5F4B45" w14:textId="77777777" w:rsidR="00BE52CE" w:rsidRPr="00207A39" w:rsidRDefault="00BE52CE" w:rsidP="00BE52CE">
      <w:pPr>
        <w:pStyle w:val="Index1"/>
        <w:tabs>
          <w:tab w:val="right" w:leader="dot" w:pos="9350"/>
        </w:tabs>
        <w:rPr>
          <w:noProof/>
        </w:rPr>
      </w:pPr>
      <w:r w:rsidRPr="00207A39">
        <w:rPr>
          <w:b/>
          <w:noProof/>
        </w:rPr>
        <w:t>County/Postal Code</w:t>
      </w:r>
    </w:p>
    <w:p w14:paraId="21D7699D" w14:textId="77777777" w:rsidR="00BE52CE" w:rsidRPr="00207A39" w:rsidRDefault="00BE52CE" w:rsidP="00BE52CE">
      <w:pPr>
        <w:pStyle w:val="Index2"/>
        <w:tabs>
          <w:tab w:val="right" w:leader="dot" w:pos="9350"/>
        </w:tabs>
        <w:rPr>
          <w:noProof/>
        </w:rPr>
      </w:pPr>
      <w:r w:rsidRPr="00207A39">
        <w:rPr>
          <w:noProof/>
        </w:rPr>
        <w:t>AAP</w:t>
      </w:r>
      <w:r w:rsidRPr="00207A39">
        <w:rPr>
          <w:noProof/>
        </w:rPr>
        <w:tab/>
        <w:t>281</w:t>
      </w:r>
    </w:p>
    <w:p w14:paraId="5FFB73D1" w14:textId="77777777" w:rsidR="00BE52CE" w:rsidRPr="00207A39" w:rsidRDefault="00BE52CE" w:rsidP="00BE52CE">
      <w:pPr>
        <w:pStyle w:val="Index1"/>
        <w:tabs>
          <w:tab w:val="right" w:leader="dot" w:pos="9350"/>
        </w:tabs>
        <w:rPr>
          <w:noProof/>
        </w:rPr>
      </w:pPr>
      <w:r w:rsidRPr="00207A39">
        <w:rPr>
          <w:b/>
          <w:noProof/>
        </w:rPr>
        <w:t>Criteria</w:t>
      </w:r>
      <w:r w:rsidRPr="00207A39">
        <w:rPr>
          <w:noProof/>
        </w:rPr>
        <w:tab/>
        <w:t>66</w:t>
      </w:r>
    </w:p>
    <w:p w14:paraId="4C96F337" w14:textId="77777777" w:rsidR="00BE52CE" w:rsidRPr="00207A39" w:rsidRDefault="00BE52CE" w:rsidP="00BE52CE">
      <w:pPr>
        <w:pStyle w:val="Index2"/>
        <w:tabs>
          <w:tab w:val="right" w:leader="dot" w:pos="9350"/>
        </w:tabs>
        <w:rPr>
          <w:noProof/>
        </w:rPr>
      </w:pPr>
      <w:r w:rsidRPr="00207A39">
        <w:rPr>
          <w:noProof/>
        </w:rPr>
        <w:t>additional search</w:t>
      </w:r>
      <w:r w:rsidRPr="00207A39">
        <w:rPr>
          <w:noProof/>
        </w:rPr>
        <w:tab/>
        <w:t>47, 52</w:t>
      </w:r>
    </w:p>
    <w:p w14:paraId="55FD5A19" w14:textId="77777777" w:rsidR="00BE52CE" w:rsidRPr="00207A39" w:rsidRDefault="00BE52CE" w:rsidP="00BE52CE">
      <w:pPr>
        <w:pStyle w:val="Index2"/>
        <w:tabs>
          <w:tab w:val="right" w:leader="dot" w:pos="9350"/>
        </w:tabs>
        <w:rPr>
          <w:noProof/>
        </w:rPr>
      </w:pPr>
      <w:r w:rsidRPr="00207A39">
        <w:rPr>
          <w:noProof/>
        </w:rPr>
        <w:t>CHAMPVA</w:t>
      </w:r>
      <w:r w:rsidRPr="00207A39">
        <w:rPr>
          <w:noProof/>
        </w:rPr>
        <w:tab/>
        <w:t>227</w:t>
      </w:r>
    </w:p>
    <w:p w14:paraId="7376581B" w14:textId="77777777" w:rsidR="00BE52CE" w:rsidRPr="00207A39" w:rsidRDefault="00BE52CE" w:rsidP="00BE52CE">
      <w:pPr>
        <w:pStyle w:val="Index2"/>
        <w:tabs>
          <w:tab w:val="right" w:leader="dot" w:pos="9350"/>
        </w:tabs>
        <w:rPr>
          <w:noProof/>
        </w:rPr>
      </w:pPr>
      <w:r w:rsidRPr="00207A39">
        <w:rPr>
          <w:noProof/>
        </w:rPr>
        <w:t>collateral of vet</w:t>
      </w:r>
      <w:r w:rsidRPr="00207A39">
        <w:rPr>
          <w:noProof/>
        </w:rPr>
        <w:tab/>
        <w:t>228</w:t>
      </w:r>
    </w:p>
    <w:p w14:paraId="1E1EFAA6" w14:textId="77777777" w:rsidR="00BE52CE" w:rsidRPr="00207A39" w:rsidRDefault="00BE52CE" w:rsidP="00BE52CE">
      <w:pPr>
        <w:pStyle w:val="Index2"/>
        <w:tabs>
          <w:tab w:val="right" w:leader="dot" w:pos="9350"/>
        </w:tabs>
        <w:rPr>
          <w:noProof/>
        </w:rPr>
      </w:pPr>
      <w:r w:rsidRPr="00207A39">
        <w:rPr>
          <w:noProof/>
        </w:rPr>
        <w:t>Combat Veteran Eligible End Date</w:t>
      </w:r>
      <w:r w:rsidRPr="00207A39">
        <w:rPr>
          <w:noProof/>
        </w:rPr>
        <w:tab/>
        <w:t>319</w:t>
      </w:r>
    </w:p>
    <w:p w14:paraId="25826914" w14:textId="77777777" w:rsidR="00BE52CE" w:rsidRPr="00207A39" w:rsidRDefault="00BE52CE" w:rsidP="00BE52CE">
      <w:pPr>
        <w:pStyle w:val="Index2"/>
        <w:tabs>
          <w:tab w:val="right" w:leader="dot" w:pos="9350"/>
        </w:tabs>
        <w:rPr>
          <w:noProof/>
        </w:rPr>
      </w:pPr>
      <w:r w:rsidRPr="00207A39">
        <w:rPr>
          <w:noProof/>
        </w:rPr>
        <w:t>Completed Report</w:t>
      </w:r>
      <w:r w:rsidRPr="00207A39">
        <w:rPr>
          <w:noProof/>
        </w:rPr>
        <w:tab/>
        <w:t>96</w:t>
      </w:r>
    </w:p>
    <w:p w14:paraId="1705F5A4" w14:textId="77777777" w:rsidR="00BE52CE" w:rsidRPr="00207A39" w:rsidRDefault="00BE52CE" w:rsidP="00BE52CE">
      <w:pPr>
        <w:pStyle w:val="Index2"/>
        <w:tabs>
          <w:tab w:val="right" w:leader="dot" w:pos="9350"/>
        </w:tabs>
        <w:rPr>
          <w:noProof/>
        </w:rPr>
      </w:pPr>
      <w:r w:rsidRPr="00207A39">
        <w:rPr>
          <w:noProof/>
        </w:rPr>
        <w:t>Enrollment</w:t>
      </w:r>
      <w:r w:rsidRPr="00207A39">
        <w:rPr>
          <w:noProof/>
        </w:rPr>
        <w:tab/>
        <w:t>364</w:t>
      </w:r>
    </w:p>
    <w:p w14:paraId="5AAD5218" w14:textId="77777777" w:rsidR="00BE52CE" w:rsidRPr="00207A39" w:rsidRDefault="00BE52CE" w:rsidP="00BE52CE">
      <w:pPr>
        <w:pStyle w:val="Index2"/>
        <w:tabs>
          <w:tab w:val="right" w:leader="dot" w:pos="9350"/>
        </w:tabs>
        <w:rPr>
          <w:noProof/>
        </w:rPr>
      </w:pPr>
      <w:r w:rsidRPr="00207A39">
        <w:rPr>
          <w:noProof/>
        </w:rPr>
        <w:t>filter</w:t>
      </w:r>
      <w:r w:rsidRPr="00207A39">
        <w:rPr>
          <w:noProof/>
        </w:rPr>
        <w:tab/>
        <w:t>57, 58, 118, 119</w:t>
      </w:r>
    </w:p>
    <w:p w14:paraId="4633416E" w14:textId="77777777" w:rsidR="00BE52CE" w:rsidRPr="00207A39" w:rsidRDefault="00BE52CE" w:rsidP="00BE52CE">
      <w:pPr>
        <w:pStyle w:val="Index2"/>
        <w:tabs>
          <w:tab w:val="right" w:leader="dot" w:pos="9350"/>
        </w:tabs>
        <w:rPr>
          <w:noProof/>
        </w:rPr>
      </w:pPr>
      <w:r w:rsidRPr="00207A39">
        <w:rPr>
          <w:noProof/>
        </w:rPr>
        <w:t>Filter</w:t>
      </w:r>
      <w:r w:rsidRPr="00207A39">
        <w:rPr>
          <w:noProof/>
        </w:rPr>
        <w:tab/>
        <w:t>93, 96</w:t>
      </w:r>
    </w:p>
    <w:p w14:paraId="3761E337" w14:textId="77777777" w:rsidR="00BE52CE" w:rsidRPr="00207A39" w:rsidRDefault="00BE52CE" w:rsidP="00BE52CE">
      <w:pPr>
        <w:pStyle w:val="Index2"/>
        <w:tabs>
          <w:tab w:val="right" w:leader="dot" w:pos="9350"/>
        </w:tabs>
        <w:rPr>
          <w:noProof/>
        </w:rPr>
      </w:pPr>
      <w:r w:rsidRPr="00207A39">
        <w:rPr>
          <w:noProof/>
        </w:rPr>
        <w:t>HL7 Message Search</w:t>
      </w:r>
      <w:r w:rsidRPr="00207A39">
        <w:rPr>
          <w:noProof/>
        </w:rPr>
        <w:tab/>
        <w:t>74</w:t>
      </w:r>
    </w:p>
    <w:p w14:paraId="41568F0B" w14:textId="77777777" w:rsidR="00BE52CE" w:rsidRPr="00207A39" w:rsidRDefault="00BE52CE" w:rsidP="00BE52CE">
      <w:pPr>
        <w:pStyle w:val="Index2"/>
        <w:tabs>
          <w:tab w:val="right" w:leader="dot" w:pos="9350"/>
        </w:tabs>
        <w:rPr>
          <w:noProof/>
        </w:rPr>
      </w:pPr>
      <w:r w:rsidRPr="00207A39">
        <w:rPr>
          <w:noProof/>
        </w:rPr>
        <w:t>HL7 transmission log</w:t>
      </w:r>
      <w:r w:rsidRPr="00207A39">
        <w:rPr>
          <w:noProof/>
        </w:rPr>
        <w:tab/>
        <w:t>75, 81</w:t>
      </w:r>
    </w:p>
    <w:p w14:paraId="30BA7F93" w14:textId="77777777" w:rsidR="00BE52CE" w:rsidRPr="00207A39" w:rsidRDefault="00BE52CE" w:rsidP="00BE52CE">
      <w:pPr>
        <w:pStyle w:val="Index2"/>
        <w:tabs>
          <w:tab w:val="right" w:leader="dot" w:pos="9350"/>
        </w:tabs>
        <w:rPr>
          <w:noProof/>
        </w:rPr>
      </w:pPr>
      <w:r w:rsidRPr="00207A39">
        <w:rPr>
          <w:noProof/>
        </w:rPr>
        <w:t>Multiple Search</w:t>
      </w:r>
      <w:r w:rsidRPr="00207A39">
        <w:rPr>
          <w:noProof/>
        </w:rPr>
        <w:tab/>
        <w:t>57</w:t>
      </w:r>
    </w:p>
    <w:p w14:paraId="7DBCF76D" w14:textId="77777777" w:rsidR="00BE52CE" w:rsidRPr="00207A39" w:rsidRDefault="00BE52CE" w:rsidP="00BE52CE">
      <w:pPr>
        <w:pStyle w:val="Index2"/>
        <w:tabs>
          <w:tab w:val="right" w:leader="dot" w:pos="9350"/>
        </w:tabs>
        <w:rPr>
          <w:noProof/>
        </w:rPr>
      </w:pPr>
      <w:r w:rsidRPr="00207A39">
        <w:rPr>
          <w:noProof/>
        </w:rPr>
        <w:t>Optional Search</w:t>
      </w:r>
      <w:r w:rsidRPr="00207A39">
        <w:rPr>
          <w:noProof/>
        </w:rPr>
        <w:tab/>
        <w:t>62</w:t>
      </w:r>
    </w:p>
    <w:p w14:paraId="556D064F" w14:textId="77777777" w:rsidR="00BE52CE" w:rsidRPr="00207A39" w:rsidRDefault="00BE52CE" w:rsidP="00BE52CE">
      <w:pPr>
        <w:pStyle w:val="Index2"/>
        <w:tabs>
          <w:tab w:val="right" w:leader="dot" w:pos="9350"/>
        </w:tabs>
        <w:rPr>
          <w:noProof/>
        </w:rPr>
      </w:pPr>
      <w:r w:rsidRPr="00207A39">
        <w:rPr>
          <w:noProof/>
        </w:rPr>
        <w:t>POW</w:t>
      </w:r>
      <w:r w:rsidRPr="00207A39">
        <w:rPr>
          <w:noProof/>
        </w:rPr>
        <w:tab/>
        <w:t>206</w:t>
      </w:r>
    </w:p>
    <w:p w14:paraId="5297EC53" w14:textId="77777777" w:rsidR="00BE52CE" w:rsidRPr="00207A39" w:rsidRDefault="00BE52CE" w:rsidP="00BE52CE">
      <w:pPr>
        <w:pStyle w:val="Index2"/>
        <w:tabs>
          <w:tab w:val="right" w:leader="dot" w:pos="9350"/>
        </w:tabs>
        <w:rPr>
          <w:noProof/>
        </w:rPr>
      </w:pPr>
      <w:r w:rsidRPr="00207A39">
        <w:rPr>
          <w:noProof/>
          <w:u w:val="single"/>
        </w:rPr>
        <w:t>Profiles User Search</w:t>
      </w:r>
      <w:r w:rsidRPr="00207A39">
        <w:rPr>
          <w:noProof/>
        </w:rPr>
        <w:tab/>
        <w:t>131</w:t>
      </w:r>
    </w:p>
    <w:p w14:paraId="29520E03" w14:textId="77777777" w:rsidR="00BE52CE" w:rsidRPr="00207A39" w:rsidRDefault="00BE52CE" w:rsidP="00BE52CE">
      <w:pPr>
        <w:pStyle w:val="Index2"/>
        <w:tabs>
          <w:tab w:val="right" w:leader="dot" w:pos="9350"/>
        </w:tabs>
        <w:rPr>
          <w:noProof/>
        </w:rPr>
      </w:pPr>
      <w:r w:rsidRPr="00207A39">
        <w:rPr>
          <w:noProof/>
          <w:u w:val="single"/>
        </w:rPr>
        <w:t>Profiles User Search Additional</w:t>
      </w:r>
      <w:r w:rsidRPr="00207A39">
        <w:rPr>
          <w:noProof/>
        </w:rPr>
        <w:tab/>
        <w:t>131</w:t>
      </w:r>
    </w:p>
    <w:p w14:paraId="4BF0451B" w14:textId="77777777" w:rsidR="00BE52CE" w:rsidRPr="00207A39" w:rsidRDefault="00BE52CE" w:rsidP="00BE52CE">
      <w:pPr>
        <w:pStyle w:val="Index2"/>
        <w:tabs>
          <w:tab w:val="right" w:leader="dot" w:pos="9350"/>
        </w:tabs>
        <w:rPr>
          <w:noProof/>
        </w:rPr>
      </w:pPr>
      <w:r w:rsidRPr="00207A39">
        <w:rPr>
          <w:noProof/>
        </w:rPr>
        <w:t>Report QM 11</w:t>
      </w:r>
      <w:r w:rsidRPr="00207A39">
        <w:rPr>
          <w:noProof/>
        </w:rPr>
        <w:tab/>
        <w:t>107</w:t>
      </w:r>
    </w:p>
    <w:p w14:paraId="5B98099A" w14:textId="77777777" w:rsidR="00BE52CE" w:rsidRPr="00207A39" w:rsidRDefault="00BE52CE" w:rsidP="00BE52CE">
      <w:pPr>
        <w:pStyle w:val="Index2"/>
        <w:tabs>
          <w:tab w:val="right" w:leader="dot" w:pos="9350"/>
        </w:tabs>
        <w:rPr>
          <w:noProof/>
        </w:rPr>
      </w:pPr>
      <w:r w:rsidRPr="00207A39">
        <w:rPr>
          <w:noProof/>
        </w:rPr>
        <w:t>Scheduled Report</w:t>
      </w:r>
      <w:r w:rsidRPr="00207A39">
        <w:rPr>
          <w:noProof/>
        </w:rPr>
        <w:tab/>
        <w:t>93</w:t>
      </w:r>
    </w:p>
    <w:p w14:paraId="72B54F41" w14:textId="77777777" w:rsidR="00BE52CE" w:rsidRPr="00207A39" w:rsidRDefault="00BE52CE" w:rsidP="00BE52CE">
      <w:pPr>
        <w:pStyle w:val="Index2"/>
        <w:tabs>
          <w:tab w:val="right" w:leader="dot" w:pos="9350"/>
        </w:tabs>
        <w:rPr>
          <w:noProof/>
        </w:rPr>
      </w:pPr>
      <w:r w:rsidRPr="00207A39">
        <w:rPr>
          <w:noProof/>
        </w:rPr>
        <w:t>search</w:t>
      </w:r>
      <w:r w:rsidRPr="00207A39">
        <w:rPr>
          <w:noProof/>
        </w:rPr>
        <w:tab/>
        <w:t>45, 51, 120</w:t>
      </w:r>
    </w:p>
    <w:p w14:paraId="30AE698C" w14:textId="77777777" w:rsidR="00BE52CE" w:rsidRPr="00207A39" w:rsidRDefault="00BE52CE" w:rsidP="00BE52CE">
      <w:pPr>
        <w:pStyle w:val="Index2"/>
        <w:tabs>
          <w:tab w:val="right" w:leader="dot" w:pos="9350"/>
        </w:tabs>
        <w:rPr>
          <w:noProof/>
        </w:rPr>
      </w:pPr>
      <w:r w:rsidRPr="00207A39">
        <w:rPr>
          <w:noProof/>
        </w:rPr>
        <w:t>Search Items</w:t>
      </w:r>
      <w:r w:rsidRPr="00207A39">
        <w:rPr>
          <w:noProof/>
        </w:rPr>
        <w:tab/>
        <w:t>54</w:t>
      </w:r>
    </w:p>
    <w:p w14:paraId="2E14004B" w14:textId="77777777" w:rsidR="00BE52CE" w:rsidRPr="00207A39" w:rsidRDefault="00BE52CE" w:rsidP="00BE52CE">
      <w:pPr>
        <w:pStyle w:val="Index2"/>
        <w:tabs>
          <w:tab w:val="right" w:leader="dot" w:pos="9350"/>
        </w:tabs>
        <w:rPr>
          <w:noProof/>
        </w:rPr>
      </w:pPr>
      <w:r w:rsidRPr="00207A39">
        <w:rPr>
          <w:noProof/>
        </w:rPr>
        <w:t>Undeliverable Mail Search</w:t>
      </w:r>
      <w:r w:rsidRPr="00207A39">
        <w:rPr>
          <w:noProof/>
        </w:rPr>
        <w:tab/>
        <w:t>86</w:t>
      </w:r>
    </w:p>
    <w:p w14:paraId="505C0E51" w14:textId="77777777" w:rsidR="00BE52CE" w:rsidRPr="00207A39" w:rsidRDefault="00BE52CE" w:rsidP="00BE52CE">
      <w:pPr>
        <w:pStyle w:val="Index2"/>
        <w:tabs>
          <w:tab w:val="right" w:leader="dot" w:pos="9350"/>
        </w:tabs>
        <w:rPr>
          <w:noProof/>
        </w:rPr>
      </w:pPr>
      <w:r w:rsidRPr="00207A39">
        <w:rPr>
          <w:noProof/>
        </w:rPr>
        <w:t>Veteran Status</w:t>
      </w:r>
      <w:r w:rsidRPr="00207A39">
        <w:rPr>
          <w:noProof/>
        </w:rPr>
        <w:tab/>
        <w:t>200</w:t>
      </w:r>
    </w:p>
    <w:p w14:paraId="769E27CB" w14:textId="77777777" w:rsidR="00BE52CE" w:rsidRPr="00207A39" w:rsidRDefault="00BE52CE" w:rsidP="00BE52CE">
      <w:pPr>
        <w:pStyle w:val="Index2"/>
        <w:tabs>
          <w:tab w:val="right" w:leader="dot" w:pos="9350"/>
        </w:tabs>
        <w:rPr>
          <w:noProof/>
        </w:rPr>
      </w:pPr>
      <w:r w:rsidRPr="00207A39">
        <w:rPr>
          <w:noProof/>
        </w:rPr>
        <w:t>VOA Resubmission</w:t>
      </w:r>
      <w:r w:rsidRPr="00207A39">
        <w:rPr>
          <w:noProof/>
        </w:rPr>
        <w:tab/>
        <w:t>118</w:t>
      </w:r>
    </w:p>
    <w:p w14:paraId="2C6985F1" w14:textId="77777777" w:rsidR="00BE52CE" w:rsidRPr="00207A39" w:rsidRDefault="00BE52CE" w:rsidP="00BE52CE">
      <w:pPr>
        <w:pStyle w:val="Index2"/>
        <w:tabs>
          <w:tab w:val="right" w:leader="dot" w:pos="9350"/>
        </w:tabs>
        <w:rPr>
          <w:noProof/>
        </w:rPr>
      </w:pPr>
      <w:r w:rsidRPr="00207A39">
        <w:rPr>
          <w:noProof/>
        </w:rPr>
        <w:t>Work Items</w:t>
      </w:r>
      <w:r w:rsidRPr="00207A39">
        <w:rPr>
          <w:noProof/>
        </w:rPr>
        <w:tab/>
        <w:t>55, 57</w:t>
      </w:r>
    </w:p>
    <w:p w14:paraId="6744374E" w14:textId="77777777" w:rsidR="00BE52CE" w:rsidRPr="00207A39" w:rsidRDefault="00BE52CE" w:rsidP="00BE52CE">
      <w:pPr>
        <w:pStyle w:val="Index1"/>
        <w:tabs>
          <w:tab w:val="right" w:leader="dot" w:pos="9350"/>
        </w:tabs>
        <w:rPr>
          <w:noProof/>
        </w:rPr>
      </w:pPr>
      <w:r w:rsidRPr="00207A39">
        <w:rPr>
          <w:noProof/>
        </w:rPr>
        <w:t>Date</w:t>
      </w:r>
      <w:r w:rsidRPr="00207A39">
        <w:rPr>
          <w:noProof/>
        </w:rPr>
        <w:tab/>
        <w:t>399</w:t>
      </w:r>
    </w:p>
    <w:p w14:paraId="3F0A937D" w14:textId="77777777" w:rsidR="00BE52CE" w:rsidRPr="00207A39" w:rsidRDefault="00BE52CE" w:rsidP="00BE52CE">
      <w:pPr>
        <w:pStyle w:val="Index2"/>
        <w:tabs>
          <w:tab w:val="right" w:leader="dot" w:pos="9350"/>
        </w:tabs>
        <w:rPr>
          <w:noProof/>
        </w:rPr>
      </w:pPr>
      <w:r w:rsidRPr="00207A39">
        <w:rPr>
          <w:noProof/>
        </w:rPr>
        <w:t>Addresses</w:t>
      </w:r>
    </w:p>
    <w:p w14:paraId="13C8E852" w14:textId="77777777" w:rsidR="00BE52CE" w:rsidRPr="00207A39" w:rsidRDefault="00BE52CE" w:rsidP="00BE52CE">
      <w:pPr>
        <w:pStyle w:val="Index3"/>
        <w:tabs>
          <w:tab w:val="right" w:leader="dot" w:pos="9350"/>
        </w:tabs>
        <w:rPr>
          <w:noProof/>
        </w:rPr>
      </w:pPr>
      <w:r w:rsidRPr="00207A39">
        <w:rPr>
          <w:noProof/>
        </w:rPr>
        <w:t>Last Update</w:t>
      </w:r>
      <w:r w:rsidRPr="00207A39">
        <w:rPr>
          <w:noProof/>
        </w:rPr>
        <w:tab/>
        <w:t>297</w:t>
      </w:r>
    </w:p>
    <w:p w14:paraId="1D855753" w14:textId="77777777" w:rsidR="00BE52CE" w:rsidRPr="00207A39" w:rsidRDefault="00BE52CE" w:rsidP="00BE52CE">
      <w:pPr>
        <w:pStyle w:val="Index2"/>
        <w:tabs>
          <w:tab w:val="right" w:leader="dot" w:pos="9350"/>
        </w:tabs>
        <w:rPr>
          <w:noProof/>
        </w:rPr>
      </w:pPr>
      <w:r w:rsidRPr="00207A39">
        <w:rPr>
          <w:noProof/>
        </w:rPr>
        <w:t>Application Signature</w:t>
      </w:r>
    </w:p>
    <w:p w14:paraId="1F73D436" w14:textId="77777777" w:rsidR="00BE52CE" w:rsidRPr="00207A39" w:rsidRDefault="00BE52CE" w:rsidP="00BE52CE">
      <w:pPr>
        <w:pStyle w:val="Index3"/>
        <w:tabs>
          <w:tab w:val="right" w:leader="dot" w:pos="9350"/>
        </w:tabs>
        <w:rPr>
          <w:noProof/>
        </w:rPr>
      </w:pPr>
      <w:r w:rsidRPr="00207A39">
        <w:rPr>
          <w:noProof/>
        </w:rPr>
        <w:t>AAP</w:t>
      </w:r>
      <w:r w:rsidRPr="00207A39">
        <w:rPr>
          <w:noProof/>
        </w:rPr>
        <w:tab/>
        <w:t>364</w:t>
      </w:r>
    </w:p>
    <w:p w14:paraId="39A0D2EA" w14:textId="77777777" w:rsidR="00BE52CE" w:rsidRPr="00207A39" w:rsidRDefault="00BE52CE" w:rsidP="00BE52CE">
      <w:pPr>
        <w:pStyle w:val="Index2"/>
        <w:tabs>
          <w:tab w:val="right" w:leader="dot" w:pos="9350"/>
        </w:tabs>
        <w:rPr>
          <w:noProof/>
        </w:rPr>
      </w:pPr>
      <w:r w:rsidRPr="00207A39">
        <w:rPr>
          <w:noProof/>
        </w:rPr>
        <w:t>As of (EED 10)</w:t>
      </w:r>
      <w:r w:rsidRPr="00207A39">
        <w:rPr>
          <w:noProof/>
        </w:rPr>
        <w:tab/>
        <w:t>100</w:t>
      </w:r>
    </w:p>
    <w:p w14:paraId="69C836CB" w14:textId="77777777" w:rsidR="00BE52CE" w:rsidRPr="00207A39" w:rsidRDefault="00BE52CE" w:rsidP="00BE52CE">
      <w:pPr>
        <w:pStyle w:val="Index2"/>
        <w:tabs>
          <w:tab w:val="right" w:leader="dot" w:pos="9350"/>
        </w:tabs>
        <w:rPr>
          <w:noProof/>
        </w:rPr>
      </w:pPr>
      <w:r w:rsidRPr="00207A39">
        <w:rPr>
          <w:noProof/>
        </w:rPr>
        <w:t>Assign</w:t>
      </w:r>
      <w:r w:rsidRPr="00207A39">
        <w:rPr>
          <w:noProof/>
        </w:rPr>
        <w:tab/>
        <w:t>54</w:t>
      </w:r>
    </w:p>
    <w:p w14:paraId="40EAF724" w14:textId="77777777" w:rsidR="00BE52CE" w:rsidRPr="00207A39" w:rsidRDefault="00BE52CE" w:rsidP="00BE52CE">
      <w:pPr>
        <w:pStyle w:val="Index2"/>
        <w:tabs>
          <w:tab w:val="right" w:leader="dot" w:pos="9350"/>
        </w:tabs>
        <w:rPr>
          <w:noProof/>
        </w:rPr>
      </w:pPr>
      <w:r w:rsidRPr="00207A39">
        <w:rPr>
          <w:noProof/>
        </w:rPr>
        <w:t>Assigned</w:t>
      </w:r>
      <w:r w:rsidRPr="00207A39">
        <w:rPr>
          <w:noProof/>
        </w:rPr>
        <w:tab/>
        <w:t>57</w:t>
      </w:r>
    </w:p>
    <w:p w14:paraId="1118016A" w14:textId="77777777" w:rsidR="00BE52CE" w:rsidRPr="00207A39" w:rsidRDefault="00BE52CE" w:rsidP="00BE52CE">
      <w:pPr>
        <w:pStyle w:val="Index2"/>
        <w:tabs>
          <w:tab w:val="right" w:leader="dot" w:pos="9350"/>
        </w:tabs>
        <w:rPr>
          <w:noProof/>
        </w:rPr>
      </w:pPr>
      <w:r w:rsidRPr="00207A39">
        <w:rPr>
          <w:noProof/>
        </w:rPr>
        <w:t>Assigned Range</w:t>
      </w:r>
      <w:r w:rsidRPr="00207A39">
        <w:rPr>
          <w:noProof/>
        </w:rPr>
        <w:tab/>
        <w:t>58</w:t>
      </w:r>
    </w:p>
    <w:p w14:paraId="60FAF11C" w14:textId="77777777" w:rsidR="00BE52CE" w:rsidRPr="00207A39" w:rsidRDefault="00BE52CE" w:rsidP="00BE52CE">
      <w:pPr>
        <w:pStyle w:val="Index2"/>
        <w:tabs>
          <w:tab w:val="right" w:leader="dot" w:pos="9350"/>
        </w:tabs>
        <w:rPr>
          <w:noProof/>
        </w:rPr>
      </w:pPr>
      <w:r w:rsidRPr="00207A39">
        <w:rPr>
          <w:iCs/>
          <w:noProof/>
        </w:rPr>
        <w:t>Assignment</w:t>
      </w:r>
      <w:r w:rsidRPr="00207A39">
        <w:rPr>
          <w:noProof/>
        </w:rPr>
        <w:tab/>
        <w:t>61</w:t>
      </w:r>
    </w:p>
    <w:p w14:paraId="1600A274" w14:textId="77777777" w:rsidR="00BE52CE" w:rsidRPr="00207A39" w:rsidRDefault="00BE52CE" w:rsidP="00BE52CE">
      <w:pPr>
        <w:pStyle w:val="Index2"/>
        <w:tabs>
          <w:tab w:val="right" w:leader="dot" w:pos="9350"/>
        </w:tabs>
        <w:rPr>
          <w:noProof/>
        </w:rPr>
      </w:pPr>
      <w:r w:rsidRPr="00207A39">
        <w:rPr>
          <w:noProof/>
        </w:rPr>
        <w:t>Cancelled/Declined Effective</w:t>
      </w:r>
      <w:r w:rsidRPr="00207A39">
        <w:rPr>
          <w:noProof/>
        </w:rPr>
        <w:tab/>
        <w:t>365, 424, 425</w:t>
      </w:r>
    </w:p>
    <w:p w14:paraId="31650978" w14:textId="77777777" w:rsidR="00BE52CE" w:rsidRPr="00207A39" w:rsidRDefault="00BE52CE" w:rsidP="00BE52CE">
      <w:pPr>
        <w:pStyle w:val="Index2"/>
        <w:tabs>
          <w:tab w:val="right" w:leader="dot" w:pos="9350"/>
        </w:tabs>
        <w:rPr>
          <w:noProof/>
        </w:rPr>
      </w:pPr>
      <w:r w:rsidRPr="00207A39">
        <w:rPr>
          <w:noProof/>
        </w:rPr>
        <w:t>Capability Set Active</w:t>
      </w:r>
      <w:r w:rsidRPr="00207A39">
        <w:rPr>
          <w:noProof/>
        </w:rPr>
        <w:tab/>
        <w:t>136, 139</w:t>
      </w:r>
    </w:p>
    <w:p w14:paraId="0C290575" w14:textId="77777777" w:rsidR="00BE52CE" w:rsidRPr="00207A39" w:rsidRDefault="00BE52CE" w:rsidP="00BE52CE">
      <w:pPr>
        <w:pStyle w:val="Index2"/>
        <w:tabs>
          <w:tab w:val="right" w:leader="dot" w:pos="9350"/>
        </w:tabs>
        <w:rPr>
          <w:noProof/>
        </w:rPr>
      </w:pPr>
      <w:r w:rsidRPr="00207A39">
        <w:rPr>
          <w:noProof/>
        </w:rPr>
        <w:t>Capability Set Inactive</w:t>
      </w:r>
      <w:r w:rsidRPr="00207A39">
        <w:rPr>
          <w:noProof/>
        </w:rPr>
        <w:tab/>
        <w:t>136, 139</w:t>
      </w:r>
    </w:p>
    <w:p w14:paraId="1CC30A36" w14:textId="77777777" w:rsidR="00BE52CE" w:rsidRPr="00207A39" w:rsidRDefault="00BE52CE" w:rsidP="00BE52CE">
      <w:pPr>
        <w:pStyle w:val="Index2"/>
        <w:tabs>
          <w:tab w:val="right" w:leader="dot" w:pos="9350"/>
        </w:tabs>
        <w:rPr>
          <w:noProof/>
        </w:rPr>
      </w:pPr>
      <w:r w:rsidRPr="00207A39">
        <w:rPr>
          <w:noProof/>
        </w:rPr>
        <w:t>Capability Sets Active</w:t>
      </w:r>
      <w:r w:rsidRPr="00207A39">
        <w:rPr>
          <w:noProof/>
        </w:rPr>
        <w:tab/>
        <w:t>140</w:t>
      </w:r>
    </w:p>
    <w:p w14:paraId="016B6FA5" w14:textId="77777777" w:rsidR="00BE52CE" w:rsidRPr="00207A39" w:rsidRDefault="00BE52CE" w:rsidP="00BE52CE">
      <w:pPr>
        <w:pStyle w:val="Index2"/>
        <w:tabs>
          <w:tab w:val="right" w:leader="dot" w:pos="9350"/>
        </w:tabs>
        <w:rPr>
          <w:noProof/>
        </w:rPr>
      </w:pPr>
      <w:r w:rsidRPr="00207A39">
        <w:rPr>
          <w:noProof/>
        </w:rPr>
        <w:t>Capability Sets Inactive</w:t>
      </w:r>
      <w:r w:rsidRPr="00207A39">
        <w:rPr>
          <w:noProof/>
        </w:rPr>
        <w:tab/>
        <w:t>140</w:t>
      </w:r>
    </w:p>
    <w:p w14:paraId="11A6BEFF" w14:textId="77777777" w:rsidR="00BE52CE" w:rsidRPr="00207A39" w:rsidRDefault="00BE52CE" w:rsidP="00BE52CE">
      <w:pPr>
        <w:pStyle w:val="Index2"/>
        <w:tabs>
          <w:tab w:val="right" w:leader="dot" w:pos="9350"/>
        </w:tabs>
        <w:rPr>
          <w:noProof/>
        </w:rPr>
      </w:pPr>
      <w:r w:rsidRPr="00207A39">
        <w:rPr>
          <w:noProof/>
        </w:rPr>
        <w:t>Capability Sets Last Updated</w:t>
      </w:r>
      <w:r w:rsidRPr="00207A39">
        <w:rPr>
          <w:noProof/>
        </w:rPr>
        <w:tab/>
        <w:t>140</w:t>
      </w:r>
    </w:p>
    <w:p w14:paraId="44F9FD00" w14:textId="77777777" w:rsidR="00BE52CE" w:rsidRPr="00207A39" w:rsidRDefault="00BE52CE" w:rsidP="00BE52CE">
      <w:pPr>
        <w:pStyle w:val="Index2"/>
        <w:tabs>
          <w:tab w:val="right" w:leader="dot" w:pos="9350"/>
        </w:tabs>
        <w:rPr>
          <w:noProof/>
        </w:rPr>
      </w:pPr>
      <w:r w:rsidRPr="00207A39">
        <w:rPr>
          <w:noProof/>
        </w:rPr>
        <w:t>Capture</w:t>
      </w:r>
      <w:r w:rsidRPr="00207A39">
        <w:rPr>
          <w:noProof/>
        </w:rPr>
        <w:tab/>
        <w:t>68, 69</w:t>
      </w:r>
    </w:p>
    <w:p w14:paraId="456BCF77" w14:textId="77777777" w:rsidR="00BE52CE" w:rsidRPr="00207A39" w:rsidRDefault="00BE52CE" w:rsidP="00BE52CE">
      <w:pPr>
        <w:pStyle w:val="Index2"/>
        <w:tabs>
          <w:tab w:val="right" w:leader="dot" w:pos="9350"/>
        </w:tabs>
        <w:rPr>
          <w:noProof/>
        </w:rPr>
      </w:pPr>
      <w:r w:rsidRPr="00207A39">
        <w:rPr>
          <w:noProof/>
        </w:rPr>
        <w:t>Civil</w:t>
      </w:r>
      <w:r w:rsidRPr="00207A39">
        <w:rPr>
          <w:noProof/>
        </w:rPr>
        <w:tab/>
        <w:t>216</w:t>
      </w:r>
    </w:p>
    <w:p w14:paraId="5402DDF3" w14:textId="77777777" w:rsidR="00BE52CE" w:rsidRPr="00207A39" w:rsidRDefault="00BE52CE" w:rsidP="00BE52CE">
      <w:pPr>
        <w:pStyle w:val="Index2"/>
        <w:tabs>
          <w:tab w:val="right" w:leader="dot" w:pos="9350"/>
        </w:tabs>
        <w:rPr>
          <w:noProof/>
        </w:rPr>
      </w:pPr>
      <w:r w:rsidRPr="00207A39">
        <w:rPr>
          <w:noProof/>
        </w:rPr>
        <w:t>Combat End</w:t>
      </w:r>
      <w:r w:rsidRPr="00207A39">
        <w:rPr>
          <w:noProof/>
        </w:rPr>
        <w:tab/>
        <w:t>318, 321, 328</w:t>
      </w:r>
    </w:p>
    <w:p w14:paraId="0D098554" w14:textId="77777777" w:rsidR="00BE52CE" w:rsidRPr="00207A39" w:rsidRDefault="00BE52CE" w:rsidP="00BE52CE">
      <w:pPr>
        <w:pStyle w:val="Index2"/>
        <w:tabs>
          <w:tab w:val="right" w:leader="dot" w:pos="9350"/>
        </w:tabs>
        <w:rPr>
          <w:noProof/>
        </w:rPr>
      </w:pPr>
      <w:r w:rsidRPr="00207A39">
        <w:rPr>
          <w:noProof/>
        </w:rPr>
        <w:t>Combat Start</w:t>
      </w:r>
      <w:r w:rsidRPr="00207A39">
        <w:rPr>
          <w:noProof/>
        </w:rPr>
        <w:tab/>
        <w:t>320, 327</w:t>
      </w:r>
    </w:p>
    <w:p w14:paraId="414C9705" w14:textId="77777777" w:rsidR="00BE52CE" w:rsidRPr="00207A39" w:rsidRDefault="00BE52CE" w:rsidP="00BE52CE">
      <w:pPr>
        <w:pStyle w:val="Index2"/>
        <w:tabs>
          <w:tab w:val="right" w:leader="dot" w:pos="9350"/>
        </w:tabs>
        <w:rPr>
          <w:noProof/>
        </w:rPr>
      </w:pPr>
      <w:r w:rsidRPr="00207A39">
        <w:rPr>
          <w:noProof/>
        </w:rPr>
        <w:t>Communications</w:t>
      </w:r>
    </w:p>
    <w:p w14:paraId="324A7ACD" w14:textId="77777777" w:rsidR="00BE52CE" w:rsidRPr="00207A39" w:rsidRDefault="00BE52CE" w:rsidP="00BE52CE">
      <w:pPr>
        <w:pStyle w:val="Index3"/>
        <w:tabs>
          <w:tab w:val="right" w:leader="dot" w:pos="9350"/>
        </w:tabs>
        <w:rPr>
          <w:noProof/>
        </w:rPr>
      </w:pPr>
      <w:r w:rsidRPr="00207A39">
        <w:rPr>
          <w:noProof/>
        </w:rPr>
        <w:t>Comments</w:t>
      </w:r>
      <w:r w:rsidRPr="00207A39">
        <w:rPr>
          <w:noProof/>
        </w:rPr>
        <w:tab/>
        <w:t>382</w:t>
      </w:r>
    </w:p>
    <w:p w14:paraId="6E55D819" w14:textId="77777777" w:rsidR="00BE52CE" w:rsidRPr="00207A39" w:rsidRDefault="00BE52CE" w:rsidP="00BE52CE">
      <w:pPr>
        <w:pStyle w:val="Index3"/>
        <w:tabs>
          <w:tab w:val="right" w:leader="dot" w:pos="9350"/>
        </w:tabs>
        <w:rPr>
          <w:noProof/>
        </w:rPr>
      </w:pPr>
      <w:r w:rsidRPr="00207A39">
        <w:rPr>
          <w:noProof/>
        </w:rPr>
        <w:t>Correspondence Mailed</w:t>
      </w:r>
      <w:r w:rsidRPr="00207A39">
        <w:rPr>
          <w:noProof/>
        </w:rPr>
        <w:tab/>
        <w:t>381</w:t>
      </w:r>
    </w:p>
    <w:p w14:paraId="6E5017D0" w14:textId="77777777" w:rsidR="00BE52CE" w:rsidRPr="00207A39" w:rsidRDefault="00BE52CE" w:rsidP="00BE52CE">
      <w:pPr>
        <w:pStyle w:val="Index3"/>
        <w:tabs>
          <w:tab w:val="right" w:leader="dot" w:pos="9350"/>
        </w:tabs>
        <w:rPr>
          <w:noProof/>
        </w:rPr>
      </w:pPr>
      <w:r w:rsidRPr="00207A39">
        <w:rPr>
          <w:noProof/>
        </w:rPr>
        <w:t>Status</w:t>
      </w:r>
      <w:r w:rsidRPr="00207A39">
        <w:rPr>
          <w:noProof/>
        </w:rPr>
        <w:tab/>
        <w:t>378</w:t>
      </w:r>
    </w:p>
    <w:p w14:paraId="11AE7396" w14:textId="77777777" w:rsidR="00BE52CE" w:rsidRPr="00207A39" w:rsidRDefault="00BE52CE" w:rsidP="00BE52CE">
      <w:pPr>
        <w:pStyle w:val="Index3"/>
        <w:tabs>
          <w:tab w:val="right" w:leader="dot" w:pos="9350"/>
        </w:tabs>
        <w:rPr>
          <w:noProof/>
        </w:rPr>
      </w:pPr>
      <w:r w:rsidRPr="00207A39">
        <w:rPr>
          <w:noProof/>
        </w:rPr>
        <w:t>Status Changed</w:t>
      </w:r>
      <w:r w:rsidRPr="00207A39">
        <w:rPr>
          <w:noProof/>
        </w:rPr>
        <w:tab/>
        <w:t>383</w:t>
      </w:r>
    </w:p>
    <w:p w14:paraId="6C95000E" w14:textId="77777777" w:rsidR="00BE52CE" w:rsidRPr="00207A39" w:rsidRDefault="00BE52CE" w:rsidP="00BE52CE">
      <w:pPr>
        <w:pStyle w:val="Index3"/>
        <w:tabs>
          <w:tab w:val="right" w:leader="dot" w:pos="9350"/>
        </w:tabs>
        <w:rPr>
          <w:noProof/>
        </w:rPr>
      </w:pPr>
      <w:r w:rsidRPr="00207A39">
        <w:rPr>
          <w:noProof/>
        </w:rPr>
        <w:t>Status Modified</w:t>
      </w:r>
      <w:r w:rsidRPr="00207A39">
        <w:rPr>
          <w:noProof/>
        </w:rPr>
        <w:tab/>
        <w:t>382</w:t>
      </w:r>
    </w:p>
    <w:p w14:paraId="2B300CA1" w14:textId="77777777" w:rsidR="00BE52CE" w:rsidRPr="00207A39" w:rsidRDefault="00BE52CE" w:rsidP="00BE52CE">
      <w:pPr>
        <w:pStyle w:val="Index2"/>
        <w:tabs>
          <w:tab w:val="right" w:leader="dot" w:pos="9350"/>
        </w:tabs>
        <w:rPr>
          <w:noProof/>
        </w:rPr>
      </w:pPr>
      <w:r w:rsidRPr="00207A39">
        <w:rPr>
          <w:noProof/>
        </w:rPr>
        <w:t>COR 1</w:t>
      </w:r>
      <w:r w:rsidRPr="00207A39">
        <w:rPr>
          <w:noProof/>
        </w:rPr>
        <w:tab/>
        <w:t>98</w:t>
      </w:r>
    </w:p>
    <w:p w14:paraId="6D61338F" w14:textId="77777777" w:rsidR="00BE52CE" w:rsidRPr="00207A39" w:rsidRDefault="00BE52CE" w:rsidP="00BE52CE">
      <w:pPr>
        <w:pStyle w:val="Index2"/>
        <w:tabs>
          <w:tab w:val="right" w:leader="dot" w:pos="9350"/>
        </w:tabs>
        <w:rPr>
          <w:noProof/>
        </w:rPr>
      </w:pPr>
      <w:r w:rsidRPr="00207A39">
        <w:rPr>
          <w:noProof/>
        </w:rPr>
        <w:t>Create</w:t>
      </w:r>
      <w:r w:rsidRPr="00207A39">
        <w:rPr>
          <w:noProof/>
        </w:rPr>
        <w:tab/>
        <w:t>54, 57</w:t>
      </w:r>
    </w:p>
    <w:p w14:paraId="4503E232" w14:textId="77777777" w:rsidR="00BE52CE" w:rsidRPr="00207A39" w:rsidRDefault="00BE52CE" w:rsidP="00BE52CE">
      <w:pPr>
        <w:pStyle w:val="Index2"/>
        <w:tabs>
          <w:tab w:val="right" w:leader="dot" w:pos="9350"/>
        </w:tabs>
        <w:rPr>
          <w:noProof/>
        </w:rPr>
      </w:pPr>
      <w:r w:rsidRPr="00207A39">
        <w:rPr>
          <w:noProof/>
        </w:rPr>
        <w:t>Create Range</w:t>
      </w:r>
      <w:r w:rsidRPr="00207A39">
        <w:rPr>
          <w:noProof/>
        </w:rPr>
        <w:tab/>
        <w:t>58</w:t>
      </w:r>
    </w:p>
    <w:p w14:paraId="41096BB6" w14:textId="77777777" w:rsidR="00BE52CE" w:rsidRPr="00207A39" w:rsidRDefault="00BE52CE" w:rsidP="00BE52CE">
      <w:pPr>
        <w:pStyle w:val="Index2"/>
        <w:tabs>
          <w:tab w:val="right" w:leader="dot" w:pos="9350"/>
        </w:tabs>
        <w:rPr>
          <w:noProof/>
        </w:rPr>
      </w:pPr>
      <w:r w:rsidRPr="00207A39">
        <w:rPr>
          <w:noProof/>
        </w:rPr>
        <w:t>Current Effective</w:t>
      </w:r>
      <w:r w:rsidRPr="00207A39">
        <w:rPr>
          <w:noProof/>
        </w:rPr>
        <w:tab/>
        <w:t>399, 400</w:t>
      </w:r>
    </w:p>
    <w:p w14:paraId="2175ECE7" w14:textId="77777777" w:rsidR="00BE52CE" w:rsidRPr="00207A39" w:rsidRDefault="00BE52CE" w:rsidP="00BE52CE">
      <w:pPr>
        <w:pStyle w:val="Index2"/>
        <w:tabs>
          <w:tab w:val="right" w:leader="dot" w:pos="9350"/>
        </w:tabs>
        <w:rPr>
          <w:noProof/>
        </w:rPr>
      </w:pPr>
      <w:r w:rsidRPr="00207A39">
        <w:rPr>
          <w:noProof/>
        </w:rPr>
        <w:t>CV End</w:t>
      </w:r>
      <w:r w:rsidRPr="00207A39">
        <w:rPr>
          <w:noProof/>
        </w:rPr>
        <w:tab/>
        <w:t>320</w:t>
      </w:r>
    </w:p>
    <w:p w14:paraId="440E0DD8" w14:textId="77777777" w:rsidR="00BE52CE" w:rsidRPr="00207A39" w:rsidRDefault="00BE52CE" w:rsidP="00BE52CE">
      <w:pPr>
        <w:pStyle w:val="Index2"/>
        <w:tabs>
          <w:tab w:val="right" w:leader="dot" w:pos="9350"/>
        </w:tabs>
        <w:rPr>
          <w:noProof/>
        </w:rPr>
      </w:pPr>
      <w:r w:rsidRPr="00207A39">
        <w:rPr>
          <w:noProof/>
        </w:rPr>
        <w:t>Deactivation</w:t>
      </w:r>
    </w:p>
    <w:p w14:paraId="6A35EC96" w14:textId="77777777" w:rsidR="00BE52CE" w:rsidRPr="00207A39" w:rsidRDefault="00BE52CE" w:rsidP="00BE52CE">
      <w:pPr>
        <w:pStyle w:val="Index3"/>
        <w:tabs>
          <w:tab w:val="right" w:leader="dot" w:pos="9350"/>
        </w:tabs>
        <w:rPr>
          <w:noProof/>
        </w:rPr>
      </w:pPr>
      <w:r w:rsidRPr="00207A39">
        <w:rPr>
          <w:noProof/>
        </w:rPr>
        <w:t>Associates Role</w:t>
      </w:r>
      <w:r w:rsidRPr="00207A39">
        <w:rPr>
          <w:noProof/>
        </w:rPr>
        <w:tab/>
        <w:t>287</w:t>
      </w:r>
    </w:p>
    <w:p w14:paraId="31C21D85" w14:textId="77777777" w:rsidR="00BE52CE" w:rsidRPr="00207A39" w:rsidRDefault="00BE52CE" w:rsidP="00BE52CE">
      <w:pPr>
        <w:pStyle w:val="Index2"/>
        <w:tabs>
          <w:tab w:val="right" w:leader="dot" w:pos="9350"/>
        </w:tabs>
        <w:rPr>
          <w:noProof/>
        </w:rPr>
      </w:pPr>
      <w:r w:rsidRPr="00207A39">
        <w:rPr>
          <w:noProof/>
        </w:rPr>
        <w:t>Dependent Child</w:t>
      </w:r>
    </w:p>
    <w:p w14:paraId="7EF347C9" w14:textId="77777777" w:rsidR="00BE52CE" w:rsidRPr="00207A39" w:rsidRDefault="00BE52CE" w:rsidP="00BE52CE">
      <w:pPr>
        <w:pStyle w:val="Index3"/>
        <w:tabs>
          <w:tab w:val="right" w:leader="dot" w:pos="9350"/>
        </w:tabs>
        <w:rPr>
          <w:noProof/>
        </w:rPr>
      </w:pPr>
      <w:r w:rsidRPr="00207A39">
        <w:rPr>
          <w:noProof/>
        </w:rPr>
        <w:t>of Birth</w:t>
      </w:r>
      <w:r w:rsidRPr="00207A39">
        <w:rPr>
          <w:noProof/>
        </w:rPr>
        <w:tab/>
        <w:t>345</w:t>
      </w:r>
    </w:p>
    <w:p w14:paraId="5615ED5E" w14:textId="77777777" w:rsidR="00BE52CE" w:rsidRPr="00207A39" w:rsidRDefault="00BE52CE" w:rsidP="00BE52CE">
      <w:pPr>
        <w:pStyle w:val="Index3"/>
        <w:tabs>
          <w:tab w:val="right" w:leader="dot" w:pos="9350"/>
        </w:tabs>
        <w:rPr>
          <w:noProof/>
        </w:rPr>
      </w:pPr>
      <w:r w:rsidRPr="00207A39">
        <w:rPr>
          <w:noProof/>
        </w:rPr>
        <w:t>SSA Verification</w:t>
      </w:r>
      <w:r w:rsidRPr="00207A39">
        <w:rPr>
          <w:noProof/>
        </w:rPr>
        <w:tab/>
        <w:t>345</w:t>
      </w:r>
    </w:p>
    <w:p w14:paraId="22401906" w14:textId="77777777" w:rsidR="00BE52CE" w:rsidRPr="00207A39" w:rsidRDefault="00BE52CE" w:rsidP="00BE52CE">
      <w:pPr>
        <w:pStyle w:val="Index2"/>
        <w:tabs>
          <w:tab w:val="right" w:leader="dot" w:pos="9350"/>
        </w:tabs>
        <w:rPr>
          <w:noProof/>
        </w:rPr>
      </w:pPr>
      <w:r w:rsidRPr="00207A39">
        <w:rPr>
          <w:noProof/>
        </w:rPr>
        <w:t>Details by (QM 17)</w:t>
      </w:r>
      <w:r w:rsidRPr="00207A39">
        <w:rPr>
          <w:noProof/>
        </w:rPr>
        <w:tab/>
        <w:t>108</w:t>
      </w:r>
    </w:p>
    <w:p w14:paraId="100CC7E9" w14:textId="77777777" w:rsidR="00BE52CE" w:rsidRPr="00207A39" w:rsidRDefault="00BE52CE" w:rsidP="00BE52CE">
      <w:pPr>
        <w:pStyle w:val="Index2"/>
        <w:tabs>
          <w:tab w:val="right" w:leader="dot" w:pos="9350"/>
        </w:tabs>
        <w:rPr>
          <w:noProof/>
        </w:rPr>
      </w:pPr>
      <w:r w:rsidRPr="00207A39">
        <w:rPr>
          <w:noProof/>
        </w:rPr>
        <w:t>Document Log In</w:t>
      </w:r>
      <w:r w:rsidRPr="00207A39">
        <w:rPr>
          <w:noProof/>
        </w:rPr>
        <w:tab/>
        <w:t>66, 231</w:t>
      </w:r>
    </w:p>
    <w:p w14:paraId="555DE91F" w14:textId="77777777" w:rsidR="00BE52CE" w:rsidRPr="00207A39" w:rsidRDefault="00BE52CE" w:rsidP="00BE52CE">
      <w:pPr>
        <w:pStyle w:val="Index2"/>
        <w:tabs>
          <w:tab w:val="right" w:leader="dot" w:pos="9350"/>
        </w:tabs>
        <w:rPr>
          <w:noProof/>
        </w:rPr>
      </w:pPr>
      <w:r w:rsidRPr="00207A39">
        <w:rPr>
          <w:noProof/>
        </w:rPr>
        <w:t>Document Log In By</w:t>
      </w:r>
      <w:r w:rsidRPr="00207A39">
        <w:rPr>
          <w:noProof/>
        </w:rPr>
        <w:tab/>
        <w:t>66</w:t>
      </w:r>
    </w:p>
    <w:p w14:paraId="0EC51BF0" w14:textId="77777777" w:rsidR="00BE52CE" w:rsidRPr="00207A39" w:rsidRDefault="00BE52CE" w:rsidP="00BE52CE">
      <w:pPr>
        <w:pStyle w:val="Index2"/>
        <w:tabs>
          <w:tab w:val="right" w:leader="dot" w:pos="9350"/>
        </w:tabs>
        <w:rPr>
          <w:noProof/>
        </w:rPr>
      </w:pPr>
      <w:r w:rsidRPr="00207A39">
        <w:rPr>
          <w:noProof/>
          <w:lang w:val="fr-FR"/>
        </w:rPr>
        <w:t>Document Receipt</w:t>
      </w:r>
      <w:r w:rsidRPr="00207A39">
        <w:rPr>
          <w:noProof/>
        </w:rPr>
        <w:tab/>
        <w:t>231</w:t>
      </w:r>
    </w:p>
    <w:p w14:paraId="3ACD7937" w14:textId="77777777" w:rsidR="00BE52CE" w:rsidRPr="00207A39" w:rsidRDefault="00BE52CE" w:rsidP="00BE52CE">
      <w:pPr>
        <w:pStyle w:val="Index2"/>
        <w:tabs>
          <w:tab w:val="right" w:leader="dot" w:pos="9350"/>
        </w:tabs>
        <w:rPr>
          <w:noProof/>
        </w:rPr>
      </w:pPr>
      <w:r w:rsidRPr="00207A39">
        <w:rPr>
          <w:noProof/>
        </w:rPr>
        <w:t>Due</w:t>
      </w:r>
      <w:r w:rsidRPr="00207A39">
        <w:rPr>
          <w:noProof/>
        </w:rPr>
        <w:tab/>
        <w:t>54</w:t>
      </w:r>
    </w:p>
    <w:p w14:paraId="77B00134" w14:textId="77777777" w:rsidR="00BE52CE" w:rsidRPr="00207A39" w:rsidRDefault="00BE52CE" w:rsidP="00BE52CE">
      <w:pPr>
        <w:pStyle w:val="Index2"/>
        <w:tabs>
          <w:tab w:val="right" w:leader="dot" w:pos="9350"/>
        </w:tabs>
        <w:rPr>
          <w:noProof/>
        </w:rPr>
      </w:pPr>
      <w:r w:rsidRPr="00207A39">
        <w:rPr>
          <w:noProof/>
        </w:rPr>
        <w:t>EGT Effective</w:t>
      </w:r>
      <w:r w:rsidRPr="00207A39">
        <w:rPr>
          <w:noProof/>
        </w:rPr>
        <w:tab/>
        <w:t>112, 113, 114, 116</w:t>
      </w:r>
    </w:p>
    <w:p w14:paraId="362B1A02" w14:textId="77777777" w:rsidR="00BE52CE" w:rsidRPr="00207A39" w:rsidRDefault="00BE52CE" w:rsidP="00BE52CE">
      <w:pPr>
        <w:pStyle w:val="Index2"/>
        <w:tabs>
          <w:tab w:val="right" w:leader="dot" w:pos="9350"/>
        </w:tabs>
        <w:rPr>
          <w:noProof/>
        </w:rPr>
      </w:pPr>
      <w:r w:rsidRPr="00207A39">
        <w:rPr>
          <w:noProof/>
        </w:rPr>
        <w:t>EGT Last Updated</w:t>
      </w:r>
      <w:r w:rsidRPr="00207A39">
        <w:rPr>
          <w:noProof/>
        </w:rPr>
        <w:tab/>
        <w:t>116</w:t>
      </w:r>
    </w:p>
    <w:p w14:paraId="2E918AC8" w14:textId="77777777" w:rsidR="00BE52CE" w:rsidRPr="00207A39" w:rsidRDefault="00BE52CE" w:rsidP="00BE52CE">
      <w:pPr>
        <w:pStyle w:val="Index2"/>
        <w:tabs>
          <w:tab w:val="right" w:leader="dot" w:pos="9350"/>
        </w:tabs>
        <w:rPr>
          <w:noProof/>
        </w:rPr>
      </w:pPr>
      <w:r w:rsidRPr="00207A39">
        <w:rPr>
          <w:noProof/>
        </w:rPr>
        <w:t>Eligibility Status</w:t>
      </w:r>
      <w:r w:rsidRPr="00207A39">
        <w:rPr>
          <w:noProof/>
        </w:rPr>
        <w:tab/>
        <w:t>201, 404</w:t>
      </w:r>
    </w:p>
    <w:p w14:paraId="2085DC25" w14:textId="77777777" w:rsidR="00BE52CE" w:rsidRPr="00207A39" w:rsidRDefault="00BE52CE" w:rsidP="00BE52CE">
      <w:pPr>
        <w:pStyle w:val="Index2"/>
        <w:tabs>
          <w:tab w:val="right" w:leader="dot" w:pos="9350"/>
        </w:tabs>
        <w:rPr>
          <w:noProof/>
        </w:rPr>
      </w:pPr>
      <w:r w:rsidRPr="00207A39">
        <w:rPr>
          <w:noProof/>
        </w:rPr>
        <w:t>Eligible</w:t>
      </w:r>
      <w:r w:rsidRPr="00207A39">
        <w:rPr>
          <w:noProof/>
        </w:rPr>
        <w:tab/>
        <w:t>403</w:t>
      </w:r>
    </w:p>
    <w:p w14:paraId="4A5B47D7" w14:textId="77777777" w:rsidR="00BE52CE" w:rsidRPr="00207A39" w:rsidRDefault="00BE52CE" w:rsidP="00BE52CE">
      <w:pPr>
        <w:pStyle w:val="Index2"/>
        <w:tabs>
          <w:tab w:val="right" w:leader="dot" w:pos="9350"/>
        </w:tabs>
        <w:rPr>
          <w:noProof/>
        </w:rPr>
      </w:pPr>
      <w:r w:rsidRPr="00207A39">
        <w:rPr>
          <w:noProof/>
        </w:rPr>
        <w:t>Email</w:t>
      </w:r>
    </w:p>
    <w:p w14:paraId="2ADFD920" w14:textId="77777777" w:rsidR="00BE52CE" w:rsidRPr="00207A39" w:rsidRDefault="00BE52CE" w:rsidP="00BE52CE">
      <w:pPr>
        <w:pStyle w:val="Index3"/>
        <w:tabs>
          <w:tab w:val="right" w:leader="dot" w:pos="9350"/>
        </w:tabs>
        <w:rPr>
          <w:noProof/>
        </w:rPr>
      </w:pPr>
      <w:r w:rsidRPr="00207A39">
        <w:rPr>
          <w:noProof/>
        </w:rPr>
        <w:t>Last Update</w:t>
      </w:r>
      <w:r w:rsidRPr="00207A39">
        <w:rPr>
          <w:noProof/>
        </w:rPr>
        <w:tab/>
        <w:t>298</w:t>
      </w:r>
    </w:p>
    <w:p w14:paraId="6899682E" w14:textId="77777777" w:rsidR="00BE52CE" w:rsidRPr="00207A39" w:rsidRDefault="00BE52CE" w:rsidP="00BE52CE">
      <w:pPr>
        <w:pStyle w:val="Index2"/>
        <w:tabs>
          <w:tab w:val="right" w:leader="dot" w:pos="9350"/>
        </w:tabs>
        <w:rPr>
          <w:noProof/>
        </w:rPr>
      </w:pPr>
      <w:r w:rsidRPr="00207A39">
        <w:rPr>
          <w:noProof/>
        </w:rPr>
        <w:t>Enrollment</w:t>
      </w:r>
    </w:p>
    <w:p w14:paraId="603E9875" w14:textId="77777777" w:rsidR="00BE52CE" w:rsidRPr="00207A39" w:rsidRDefault="00BE52CE" w:rsidP="00BE52CE">
      <w:pPr>
        <w:pStyle w:val="Index3"/>
        <w:tabs>
          <w:tab w:val="right" w:leader="dot" w:pos="9350"/>
        </w:tabs>
        <w:rPr>
          <w:noProof/>
        </w:rPr>
      </w:pPr>
      <w:r w:rsidRPr="00207A39">
        <w:rPr>
          <w:noProof/>
        </w:rPr>
        <w:t>Regulation Parameter</w:t>
      </w:r>
      <w:r w:rsidRPr="00207A39">
        <w:rPr>
          <w:noProof/>
        </w:rPr>
        <w:tab/>
        <w:t>143</w:t>
      </w:r>
    </w:p>
    <w:p w14:paraId="5C6BA1FC" w14:textId="77777777" w:rsidR="00BE52CE" w:rsidRPr="00207A39" w:rsidRDefault="00BE52CE" w:rsidP="00BE52CE">
      <w:pPr>
        <w:pStyle w:val="Index2"/>
        <w:tabs>
          <w:tab w:val="right" w:leader="dot" w:pos="9350"/>
        </w:tabs>
        <w:rPr>
          <w:noProof/>
        </w:rPr>
      </w:pPr>
      <w:r w:rsidRPr="00207A39">
        <w:rPr>
          <w:noProof/>
        </w:rPr>
        <w:t>Enrollment Application</w:t>
      </w:r>
      <w:r w:rsidRPr="00207A39">
        <w:rPr>
          <w:noProof/>
        </w:rPr>
        <w:tab/>
        <w:t>56, 356</w:t>
      </w:r>
    </w:p>
    <w:p w14:paraId="28322673" w14:textId="77777777" w:rsidR="00BE52CE" w:rsidRPr="00207A39" w:rsidRDefault="00BE52CE" w:rsidP="00BE52CE">
      <w:pPr>
        <w:pStyle w:val="Index3"/>
        <w:tabs>
          <w:tab w:val="right" w:leader="dot" w:pos="9350"/>
        </w:tabs>
        <w:rPr>
          <w:noProof/>
        </w:rPr>
      </w:pPr>
      <w:r w:rsidRPr="00207A39">
        <w:rPr>
          <w:noProof/>
        </w:rPr>
        <w:t>AAP</w:t>
      </w:r>
      <w:r w:rsidRPr="00207A39">
        <w:rPr>
          <w:noProof/>
        </w:rPr>
        <w:tab/>
        <w:t>359</w:t>
      </w:r>
    </w:p>
    <w:p w14:paraId="26F9E4D1" w14:textId="77777777" w:rsidR="00BE52CE" w:rsidRPr="00207A39" w:rsidRDefault="00BE52CE" w:rsidP="00BE52CE">
      <w:pPr>
        <w:pStyle w:val="Index2"/>
        <w:tabs>
          <w:tab w:val="right" w:leader="dot" w:pos="9350"/>
        </w:tabs>
        <w:rPr>
          <w:noProof/>
        </w:rPr>
      </w:pPr>
      <w:r w:rsidRPr="00207A39">
        <w:rPr>
          <w:noProof/>
        </w:rPr>
        <w:t>Enrollment Process</w:t>
      </w:r>
      <w:r w:rsidRPr="00207A39">
        <w:rPr>
          <w:noProof/>
        </w:rPr>
        <w:tab/>
        <w:t>112</w:t>
      </w:r>
    </w:p>
    <w:p w14:paraId="5BCBF400" w14:textId="77777777" w:rsidR="00BE52CE" w:rsidRPr="00207A39" w:rsidRDefault="00BE52CE" w:rsidP="00BE52CE">
      <w:pPr>
        <w:pStyle w:val="Index2"/>
        <w:tabs>
          <w:tab w:val="right" w:leader="dot" w:pos="9350"/>
        </w:tabs>
        <w:rPr>
          <w:noProof/>
        </w:rPr>
      </w:pPr>
      <w:r w:rsidRPr="00207A39">
        <w:rPr>
          <w:noProof/>
        </w:rPr>
        <w:t>Enrollment Process Ended</w:t>
      </w:r>
      <w:r w:rsidRPr="00207A39">
        <w:rPr>
          <w:noProof/>
        </w:rPr>
        <w:tab/>
        <w:t>112</w:t>
      </w:r>
    </w:p>
    <w:p w14:paraId="3A5C882E" w14:textId="77777777" w:rsidR="00BE52CE" w:rsidRPr="00207A39" w:rsidRDefault="00BE52CE" w:rsidP="00BE52CE">
      <w:pPr>
        <w:pStyle w:val="Index2"/>
        <w:tabs>
          <w:tab w:val="right" w:leader="dot" w:pos="9350"/>
        </w:tabs>
        <w:rPr>
          <w:noProof/>
        </w:rPr>
      </w:pPr>
      <w:r w:rsidRPr="00207A39">
        <w:rPr>
          <w:noProof/>
        </w:rPr>
        <w:t>Enrollment Process Started</w:t>
      </w:r>
      <w:r w:rsidRPr="00207A39">
        <w:rPr>
          <w:noProof/>
        </w:rPr>
        <w:tab/>
        <w:t>112</w:t>
      </w:r>
    </w:p>
    <w:p w14:paraId="0AE120EF" w14:textId="77777777" w:rsidR="00BE52CE" w:rsidRPr="00207A39" w:rsidRDefault="00BE52CE" w:rsidP="00BE52CE">
      <w:pPr>
        <w:pStyle w:val="Index2"/>
        <w:tabs>
          <w:tab w:val="right" w:leader="dot" w:pos="9350"/>
        </w:tabs>
        <w:rPr>
          <w:noProof/>
        </w:rPr>
      </w:pPr>
      <w:r w:rsidRPr="00207A39">
        <w:rPr>
          <w:noProof/>
        </w:rPr>
        <w:t>Facility</w:t>
      </w:r>
    </w:p>
    <w:p w14:paraId="79B92A97" w14:textId="77777777" w:rsidR="00BE52CE" w:rsidRPr="00207A39" w:rsidRDefault="00BE52CE" w:rsidP="00BE52CE">
      <w:pPr>
        <w:pStyle w:val="Index3"/>
        <w:tabs>
          <w:tab w:val="right" w:leader="dot" w:pos="9350"/>
        </w:tabs>
        <w:rPr>
          <w:noProof/>
        </w:rPr>
      </w:pPr>
      <w:r w:rsidRPr="00207A39">
        <w:rPr>
          <w:noProof/>
        </w:rPr>
        <w:t>of Last Visit</w:t>
      </w:r>
      <w:r w:rsidRPr="00207A39">
        <w:rPr>
          <w:noProof/>
        </w:rPr>
        <w:tab/>
        <w:t>372</w:t>
      </w:r>
    </w:p>
    <w:p w14:paraId="4FA3E4C8" w14:textId="77777777" w:rsidR="00BE52CE" w:rsidRPr="00207A39" w:rsidRDefault="00BE52CE" w:rsidP="00BE52CE">
      <w:pPr>
        <w:pStyle w:val="Index2"/>
        <w:tabs>
          <w:tab w:val="right" w:leader="dot" w:pos="9350"/>
        </w:tabs>
        <w:rPr>
          <w:noProof/>
        </w:rPr>
      </w:pPr>
      <w:r w:rsidRPr="00207A39">
        <w:rPr>
          <w:noProof/>
        </w:rPr>
        <w:t>Federal Register</w:t>
      </w:r>
      <w:r w:rsidRPr="00207A39">
        <w:rPr>
          <w:noProof/>
        </w:rPr>
        <w:tab/>
        <w:t>113, 115, 116</w:t>
      </w:r>
    </w:p>
    <w:p w14:paraId="5D8CA54C" w14:textId="77777777" w:rsidR="00BE52CE" w:rsidRPr="00207A39" w:rsidRDefault="00BE52CE" w:rsidP="00BE52CE">
      <w:pPr>
        <w:pStyle w:val="Index2"/>
        <w:tabs>
          <w:tab w:val="right" w:leader="dot" w:pos="9350"/>
        </w:tabs>
        <w:rPr>
          <w:noProof/>
        </w:rPr>
      </w:pPr>
      <w:r w:rsidRPr="00207A39">
        <w:rPr>
          <w:noProof/>
        </w:rPr>
        <w:t>Fee Basis Program</w:t>
      </w:r>
    </w:p>
    <w:p w14:paraId="77AE29E0" w14:textId="77777777" w:rsidR="00BE52CE" w:rsidRPr="00207A39" w:rsidRDefault="00BE52CE" w:rsidP="00BE52CE">
      <w:pPr>
        <w:pStyle w:val="Index3"/>
        <w:tabs>
          <w:tab w:val="right" w:leader="dot" w:pos="9350"/>
        </w:tabs>
        <w:rPr>
          <w:noProof/>
        </w:rPr>
      </w:pPr>
      <w:r w:rsidRPr="00207A39">
        <w:rPr>
          <w:noProof/>
        </w:rPr>
        <w:t>Authorization From</w:t>
      </w:r>
      <w:r w:rsidRPr="00207A39">
        <w:rPr>
          <w:noProof/>
        </w:rPr>
        <w:tab/>
        <w:t>373</w:t>
      </w:r>
    </w:p>
    <w:p w14:paraId="6F896B56" w14:textId="77777777" w:rsidR="00BE52CE" w:rsidRPr="00207A39" w:rsidRDefault="00BE52CE" w:rsidP="00BE52CE">
      <w:pPr>
        <w:pStyle w:val="Index3"/>
        <w:tabs>
          <w:tab w:val="right" w:leader="dot" w:pos="9350"/>
        </w:tabs>
        <w:rPr>
          <w:noProof/>
        </w:rPr>
      </w:pPr>
      <w:r w:rsidRPr="00207A39">
        <w:rPr>
          <w:noProof/>
        </w:rPr>
        <w:t>Authorization To</w:t>
      </w:r>
      <w:r w:rsidRPr="00207A39">
        <w:rPr>
          <w:noProof/>
        </w:rPr>
        <w:tab/>
        <w:t>373</w:t>
      </w:r>
    </w:p>
    <w:p w14:paraId="05E7B0EA" w14:textId="77777777" w:rsidR="00BE52CE" w:rsidRPr="00207A39" w:rsidRDefault="00BE52CE" w:rsidP="00BE52CE">
      <w:pPr>
        <w:pStyle w:val="Index3"/>
        <w:tabs>
          <w:tab w:val="right" w:leader="dot" w:pos="9350"/>
        </w:tabs>
        <w:rPr>
          <w:noProof/>
        </w:rPr>
      </w:pPr>
      <w:r w:rsidRPr="00207A39">
        <w:rPr>
          <w:noProof/>
        </w:rPr>
        <w:t>Report</w:t>
      </w:r>
      <w:r w:rsidRPr="00207A39">
        <w:rPr>
          <w:noProof/>
        </w:rPr>
        <w:tab/>
        <w:t>373</w:t>
      </w:r>
    </w:p>
    <w:p w14:paraId="247ABF6D" w14:textId="77777777" w:rsidR="00BE52CE" w:rsidRPr="00207A39" w:rsidRDefault="00BE52CE" w:rsidP="00BE52CE">
      <w:pPr>
        <w:pStyle w:val="Index2"/>
        <w:tabs>
          <w:tab w:val="right" w:leader="dot" w:pos="9350"/>
        </w:tabs>
        <w:rPr>
          <w:noProof/>
        </w:rPr>
      </w:pPr>
      <w:r w:rsidRPr="00207A39">
        <w:rPr>
          <w:noProof/>
        </w:rPr>
        <w:t>Financial</w:t>
      </w:r>
    </w:p>
    <w:p w14:paraId="140E77D7" w14:textId="77777777" w:rsidR="00BE52CE" w:rsidRPr="00207A39" w:rsidRDefault="00BE52CE" w:rsidP="00BE52CE">
      <w:pPr>
        <w:pStyle w:val="Index3"/>
        <w:tabs>
          <w:tab w:val="right" w:leader="dot" w:pos="9350"/>
        </w:tabs>
        <w:rPr>
          <w:noProof/>
        </w:rPr>
      </w:pPr>
      <w:r w:rsidRPr="00207A39">
        <w:rPr>
          <w:noProof/>
        </w:rPr>
        <w:t>Dependent Effective</w:t>
      </w:r>
      <w:r w:rsidRPr="00207A39">
        <w:rPr>
          <w:noProof/>
        </w:rPr>
        <w:tab/>
        <w:t>349</w:t>
      </w:r>
    </w:p>
    <w:p w14:paraId="0A183246" w14:textId="77777777" w:rsidR="00BE52CE" w:rsidRPr="00207A39" w:rsidRDefault="00BE52CE" w:rsidP="00BE52CE">
      <w:pPr>
        <w:pStyle w:val="Index3"/>
        <w:tabs>
          <w:tab w:val="right" w:leader="dot" w:pos="9350"/>
        </w:tabs>
        <w:rPr>
          <w:noProof/>
        </w:rPr>
      </w:pPr>
      <w:r w:rsidRPr="00207A39">
        <w:rPr>
          <w:noProof/>
        </w:rPr>
        <w:t>Dependent Inactive</w:t>
      </w:r>
      <w:r w:rsidRPr="00207A39">
        <w:rPr>
          <w:noProof/>
        </w:rPr>
        <w:tab/>
        <w:t>349, 350</w:t>
      </w:r>
    </w:p>
    <w:p w14:paraId="5D4D5FA0" w14:textId="77777777" w:rsidR="00BE52CE" w:rsidRPr="00207A39" w:rsidRDefault="00BE52CE" w:rsidP="00BE52CE">
      <w:pPr>
        <w:pStyle w:val="Index3"/>
        <w:tabs>
          <w:tab w:val="right" w:leader="dot" w:pos="9350"/>
        </w:tabs>
        <w:rPr>
          <w:noProof/>
        </w:rPr>
      </w:pPr>
      <w:r w:rsidRPr="00207A39">
        <w:rPr>
          <w:noProof/>
        </w:rPr>
        <w:t>of Marriage</w:t>
      </w:r>
      <w:r w:rsidRPr="00207A39">
        <w:rPr>
          <w:noProof/>
        </w:rPr>
        <w:tab/>
        <w:t>348</w:t>
      </w:r>
    </w:p>
    <w:p w14:paraId="7C5A5FCD" w14:textId="77777777" w:rsidR="00BE52CE" w:rsidRPr="00207A39" w:rsidRDefault="00BE52CE" w:rsidP="00BE52CE">
      <w:pPr>
        <w:pStyle w:val="Index2"/>
        <w:tabs>
          <w:tab w:val="right" w:leader="dot" w:pos="9350"/>
        </w:tabs>
        <w:rPr>
          <w:noProof/>
        </w:rPr>
      </w:pPr>
      <w:r w:rsidRPr="00207A39">
        <w:rPr>
          <w:noProof/>
        </w:rPr>
        <w:t>HL7 Transmission</w:t>
      </w:r>
      <w:r w:rsidRPr="00207A39">
        <w:rPr>
          <w:noProof/>
        </w:rPr>
        <w:tab/>
        <w:t>74, 75, 81, 83, 374</w:t>
      </w:r>
    </w:p>
    <w:p w14:paraId="321A4425" w14:textId="77777777" w:rsidR="00BE52CE" w:rsidRPr="00207A39" w:rsidRDefault="00BE52CE" w:rsidP="00BE52CE">
      <w:pPr>
        <w:pStyle w:val="Index2"/>
        <w:tabs>
          <w:tab w:val="right" w:leader="dot" w:pos="9350"/>
        </w:tabs>
        <w:rPr>
          <w:noProof/>
        </w:rPr>
      </w:pPr>
      <w:r w:rsidRPr="00207A39">
        <w:rPr>
          <w:noProof/>
        </w:rPr>
        <w:t>HL7 Transmission Range</w:t>
      </w:r>
      <w:r w:rsidRPr="00207A39">
        <w:rPr>
          <w:noProof/>
        </w:rPr>
        <w:tab/>
        <w:t>74, 81</w:t>
      </w:r>
    </w:p>
    <w:p w14:paraId="34B4FEE8" w14:textId="77777777" w:rsidR="00BE52CE" w:rsidRPr="00207A39" w:rsidRDefault="00BE52CE" w:rsidP="00BE52CE">
      <w:pPr>
        <w:pStyle w:val="Index2"/>
        <w:tabs>
          <w:tab w:val="right" w:leader="dot" w:pos="9350"/>
        </w:tabs>
        <w:rPr>
          <w:noProof/>
        </w:rPr>
      </w:pPr>
      <w:r w:rsidRPr="00207A39">
        <w:rPr>
          <w:noProof/>
        </w:rPr>
        <w:t>Identity Traits</w:t>
      </w:r>
    </w:p>
    <w:p w14:paraId="1EA3DE5A" w14:textId="77777777" w:rsidR="00BE52CE" w:rsidRPr="00207A39" w:rsidRDefault="00BE52CE" w:rsidP="00BE52CE">
      <w:pPr>
        <w:pStyle w:val="Index3"/>
        <w:tabs>
          <w:tab w:val="right" w:leader="dot" w:pos="9350"/>
        </w:tabs>
        <w:rPr>
          <w:noProof/>
        </w:rPr>
      </w:pPr>
      <w:r w:rsidRPr="00207A39">
        <w:rPr>
          <w:noProof/>
        </w:rPr>
        <w:t>Appointment Request</w:t>
      </w:r>
      <w:r w:rsidRPr="00207A39">
        <w:rPr>
          <w:noProof/>
        </w:rPr>
        <w:tab/>
        <w:t>265, 278</w:t>
      </w:r>
    </w:p>
    <w:p w14:paraId="0F95F4E5" w14:textId="77777777" w:rsidR="00BE52CE" w:rsidRPr="00207A39" w:rsidRDefault="00BE52CE" w:rsidP="00BE52CE">
      <w:pPr>
        <w:pStyle w:val="Index3"/>
        <w:tabs>
          <w:tab w:val="right" w:leader="dot" w:pos="9350"/>
        </w:tabs>
        <w:rPr>
          <w:noProof/>
        </w:rPr>
      </w:pPr>
      <w:r w:rsidRPr="00207A39">
        <w:rPr>
          <w:noProof/>
        </w:rPr>
        <w:t>of Birth</w:t>
      </w:r>
      <w:r w:rsidRPr="00207A39">
        <w:rPr>
          <w:noProof/>
        </w:rPr>
        <w:tab/>
        <w:t>251, 254, 255, 259</w:t>
      </w:r>
    </w:p>
    <w:p w14:paraId="06E0B2A3" w14:textId="77777777" w:rsidR="00BE52CE" w:rsidRPr="00207A39" w:rsidRDefault="00BE52CE" w:rsidP="00BE52CE">
      <w:pPr>
        <w:pStyle w:val="Index3"/>
        <w:tabs>
          <w:tab w:val="right" w:leader="dot" w:pos="9350"/>
        </w:tabs>
        <w:rPr>
          <w:noProof/>
        </w:rPr>
      </w:pPr>
      <w:r w:rsidRPr="00207A39">
        <w:rPr>
          <w:noProof/>
        </w:rPr>
        <w:t>of Death</w:t>
      </w:r>
      <w:r w:rsidRPr="00207A39">
        <w:rPr>
          <w:noProof/>
        </w:rPr>
        <w:tab/>
        <w:t>261</w:t>
      </w:r>
    </w:p>
    <w:p w14:paraId="7531C897" w14:textId="77777777" w:rsidR="00BE52CE" w:rsidRPr="00207A39" w:rsidRDefault="00BE52CE" w:rsidP="00BE52CE">
      <w:pPr>
        <w:pStyle w:val="Index4"/>
        <w:tabs>
          <w:tab w:val="right" w:leader="dot" w:pos="9350"/>
        </w:tabs>
        <w:rPr>
          <w:noProof/>
        </w:rPr>
      </w:pPr>
      <w:r w:rsidRPr="00207A39">
        <w:rPr>
          <w:noProof/>
        </w:rPr>
        <w:t>AAP</w:t>
      </w:r>
      <w:r w:rsidRPr="00207A39">
        <w:rPr>
          <w:noProof/>
        </w:rPr>
        <w:tab/>
        <w:t>269</w:t>
      </w:r>
    </w:p>
    <w:p w14:paraId="11E93D99" w14:textId="77777777" w:rsidR="00BE52CE" w:rsidRPr="00207A39" w:rsidRDefault="00BE52CE" w:rsidP="00BE52CE">
      <w:pPr>
        <w:pStyle w:val="Index3"/>
        <w:tabs>
          <w:tab w:val="right" w:leader="dot" w:pos="9350"/>
        </w:tabs>
        <w:rPr>
          <w:noProof/>
        </w:rPr>
      </w:pPr>
      <w:r w:rsidRPr="00207A39">
        <w:rPr>
          <w:noProof/>
        </w:rPr>
        <w:t>of Death Report</w:t>
      </w:r>
      <w:r w:rsidRPr="00207A39">
        <w:rPr>
          <w:noProof/>
        </w:rPr>
        <w:tab/>
        <w:t>263, 276</w:t>
      </w:r>
    </w:p>
    <w:p w14:paraId="3BECCA0F" w14:textId="77777777" w:rsidR="00BE52CE" w:rsidRPr="00207A39" w:rsidRDefault="00BE52CE" w:rsidP="00BE52CE">
      <w:pPr>
        <w:pStyle w:val="Index3"/>
        <w:tabs>
          <w:tab w:val="right" w:leader="dot" w:pos="9350"/>
        </w:tabs>
        <w:rPr>
          <w:noProof/>
        </w:rPr>
      </w:pPr>
      <w:r w:rsidRPr="00207A39">
        <w:rPr>
          <w:noProof/>
        </w:rPr>
        <w:t>SSA Verification</w:t>
      </w:r>
      <w:r w:rsidRPr="00207A39">
        <w:rPr>
          <w:noProof/>
        </w:rPr>
        <w:tab/>
        <w:t>253, 257</w:t>
      </w:r>
    </w:p>
    <w:p w14:paraId="06107320" w14:textId="77777777" w:rsidR="00BE52CE" w:rsidRPr="00207A39" w:rsidRDefault="00BE52CE" w:rsidP="00BE52CE">
      <w:pPr>
        <w:pStyle w:val="Index2"/>
        <w:tabs>
          <w:tab w:val="right" w:leader="dot" w:pos="9350"/>
        </w:tabs>
        <w:rPr>
          <w:noProof/>
        </w:rPr>
      </w:pPr>
      <w:r w:rsidRPr="00207A39">
        <w:rPr>
          <w:noProof/>
        </w:rPr>
        <w:t>Imprecise</w:t>
      </w:r>
      <w:r w:rsidRPr="00207A39">
        <w:rPr>
          <w:noProof/>
        </w:rPr>
        <w:tab/>
        <w:t>30</w:t>
      </w:r>
    </w:p>
    <w:p w14:paraId="401D45A7" w14:textId="77777777" w:rsidR="00BE52CE" w:rsidRPr="00207A39" w:rsidRDefault="00BE52CE" w:rsidP="00BE52CE">
      <w:pPr>
        <w:pStyle w:val="Index2"/>
        <w:tabs>
          <w:tab w:val="right" w:leader="dot" w:pos="9350"/>
        </w:tabs>
        <w:rPr>
          <w:noProof/>
        </w:rPr>
      </w:pPr>
      <w:r w:rsidRPr="00207A39">
        <w:rPr>
          <w:noProof/>
        </w:rPr>
        <w:t>Income Test Effective</w:t>
      </w:r>
      <w:r w:rsidRPr="00207A39">
        <w:rPr>
          <w:noProof/>
        </w:rPr>
        <w:tab/>
        <w:t>348</w:t>
      </w:r>
    </w:p>
    <w:p w14:paraId="3E05E5E5" w14:textId="77777777" w:rsidR="00BE52CE" w:rsidRPr="00207A39" w:rsidRDefault="00BE52CE" w:rsidP="00BE52CE">
      <w:pPr>
        <w:pStyle w:val="Index2"/>
        <w:tabs>
          <w:tab w:val="right" w:leader="dot" w:pos="9350"/>
        </w:tabs>
        <w:rPr>
          <w:noProof/>
        </w:rPr>
      </w:pPr>
      <w:r w:rsidRPr="00207A39">
        <w:rPr>
          <w:noProof/>
        </w:rPr>
        <w:t>Ineligible</w:t>
      </w:r>
      <w:r w:rsidRPr="00207A39">
        <w:rPr>
          <w:noProof/>
        </w:rPr>
        <w:tab/>
        <w:t>218, 403, 404</w:t>
      </w:r>
    </w:p>
    <w:p w14:paraId="03514DF3" w14:textId="77777777" w:rsidR="00BE52CE" w:rsidRPr="00207A39" w:rsidRDefault="00BE52CE" w:rsidP="00BE52CE">
      <w:pPr>
        <w:pStyle w:val="Index2"/>
        <w:tabs>
          <w:tab w:val="right" w:leader="dot" w:pos="9350"/>
        </w:tabs>
        <w:rPr>
          <w:noProof/>
        </w:rPr>
      </w:pPr>
      <w:r w:rsidRPr="00207A39">
        <w:rPr>
          <w:noProof/>
        </w:rPr>
        <w:t>Ineligible VARO Decision</w:t>
      </w:r>
      <w:r w:rsidRPr="00207A39">
        <w:rPr>
          <w:noProof/>
        </w:rPr>
        <w:tab/>
        <w:t>219</w:t>
      </w:r>
    </w:p>
    <w:p w14:paraId="612808E4" w14:textId="77777777" w:rsidR="00BE52CE" w:rsidRPr="00207A39" w:rsidRDefault="00BE52CE" w:rsidP="00BE52CE">
      <w:pPr>
        <w:pStyle w:val="Index2"/>
        <w:tabs>
          <w:tab w:val="right" w:leader="dot" w:pos="9350"/>
        </w:tabs>
        <w:rPr>
          <w:noProof/>
        </w:rPr>
      </w:pPr>
      <w:r w:rsidRPr="00207A39">
        <w:rPr>
          <w:noProof/>
        </w:rPr>
        <w:t>Insurance</w:t>
      </w:r>
    </w:p>
    <w:p w14:paraId="57E9F3B6" w14:textId="77777777" w:rsidR="00BE52CE" w:rsidRPr="00207A39" w:rsidRDefault="00BE52CE" w:rsidP="00BE52CE">
      <w:pPr>
        <w:pStyle w:val="Index3"/>
        <w:tabs>
          <w:tab w:val="right" w:leader="dot" w:pos="9350"/>
        </w:tabs>
        <w:rPr>
          <w:noProof/>
        </w:rPr>
      </w:pPr>
      <w:r w:rsidRPr="00207A39">
        <w:rPr>
          <w:noProof/>
        </w:rPr>
        <w:t>Coverage Effective</w:t>
      </w:r>
      <w:r w:rsidRPr="00207A39">
        <w:rPr>
          <w:noProof/>
        </w:rPr>
        <w:tab/>
        <w:t>302</w:t>
      </w:r>
    </w:p>
    <w:p w14:paraId="453778A4" w14:textId="77777777" w:rsidR="00BE52CE" w:rsidRPr="00207A39" w:rsidRDefault="00BE52CE" w:rsidP="00BE52CE">
      <w:pPr>
        <w:pStyle w:val="Index3"/>
        <w:tabs>
          <w:tab w:val="right" w:leader="dot" w:pos="9350"/>
        </w:tabs>
        <w:rPr>
          <w:noProof/>
        </w:rPr>
      </w:pPr>
      <w:r w:rsidRPr="00207A39">
        <w:rPr>
          <w:noProof/>
        </w:rPr>
        <w:t>Coverage Part B Effective</w:t>
      </w:r>
      <w:r w:rsidRPr="00207A39">
        <w:rPr>
          <w:noProof/>
        </w:rPr>
        <w:tab/>
        <w:t>309</w:t>
      </w:r>
    </w:p>
    <w:p w14:paraId="7C1BF827" w14:textId="77777777" w:rsidR="00BE52CE" w:rsidRPr="00207A39" w:rsidRDefault="00BE52CE" w:rsidP="00BE52CE">
      <w:pPr>
        <w:pStyle w:val="Index3"/>
        <w:tabs>
          <w:tab w:val="right" w:leader="dot" w:pos="9350"/>
        </w:tabs>
        <w:rPr>
          <w:noProof/>
        </w:rPr>
      </w:pPr>
      <w:r w:rsidRPr="00207A39">
        <w:rPr>
          <w:noProof/>
        </w:rPr>
        <w:t>Part A</w:t>
      </w:r>
      <w:r w:rsidRPr="00207A39">
        <w:rPr>
          <w:noProof/>
        </w:rPr>
        <w:tab/>
        <w:t>306</w:t>
      </w:r>
    </w:p>
    <w:p w14:paraId="580BE26F" w14:textId="77777777" w:rsidR="00BE52CE" w:rsidRPr="00207A39" w:rsidRDefault="00BE52CE" w:rsidP="00BE52CE">
      <w:pPr>
        <w:pStyle w:val="Index3"/>
        <w:tabs>
          <w:tab w:val="right" w:leader="dot" w:pos="9350"/>
        </w:tabs>
        <w:rPr>
          <w:noProof/>
        </w:rPr>
      </w:pPr>
      <w:r w:rsidRPr="00207A39">
        <w:rPr>
          <w:noProof/>
        </w:rPr>
        <w:t>Plan Expiration</w:t>
      </w:r>
      <w:r w:rsidRPr="00207A39">
        <w:rPr>
          <w:noProof/>
        </w:rPr>
        <w:tab/>
        <w:t>303</w:t>
      </w:r>
    </w:p>
    <w:p w14:paraId="5AFA9650" w14:textId="77777777" w:rsidR="00BE52CE" w:rsidRPr="00207A39" w:rsidRDefault="00BE52CE" w:rsidP="00BE52CE">
      <w:pPr>
        <w:pStyle w:val="Index2"/>
        <w:tabs>
          <w:tab w:val="right" w:leader="dot" w:pos="9350"/>
        </w:tabs>
        <w:rPr>
          <w:noProof/>
        </w:rPr>
      </w:pPr>
      <w:r w:rsidRPr="00207A39">
        <w:rPr>
          <w:noProof/>
        </w:rPr>
        <w:t>IVM DM IY Cut Off</w:t>
      </w:r>
      <w:r w:rsidRPr="00207A39">
        <w:rPr>
          <w:noProof/>
        </w:rPr>
        <w:tab/>
        <w:t>144</w:t>
      </w:r>
    </w:p>
    <w:p w14:paraId="5A655AAB" w14:textId="77777777" w:rsidR="00BE52CE" w:rsidRPr="00207A39" w:rsidRDefault="00BE52CE" w:rsidP="00BE52CE">
      <w:pPr>
        <w:pStyle w:val="Index2"/>
        <w:tabs>
          <w:tab w:val="right" w:leader="dot" w:pos="9350"/>
        </w:tabs>
        <w:rPr>
          <w:noProof/>
        </w:rPr>
      </w:pPr>
      <w:r w:rsidRPr="00207A39">
        <w:rPr>
          <w:noProof/>
        </w:rPr>
        <w:t>Last Login</w:t>
      </w:r>
      <w:r w:rsidRPr="00207A39">
        <w:rPr>
          <w:noProof/>
        </w:rPr>
        <w:tab/>
        <w:t>131</w:t>
      </w:r>
    </w:p>
    <w:p w14:paraId="7D5449A1" w14:textId="77777777" w:rsidR="00BE52CE" w:rsidRPr="00207A39" w:rsidRDefault="00BE52CE" w:rsidP="00BE52CE">
      <w:pPr>
        <w:pStyle w:val="Index2"/>
        <w:tabs>
          <w:tab w:val="right" w:leader="dot" w:pos="9350"/>
        </w:tabs>
        <w:rPr>
          <w:noProof/>
        </w:rPr>
      </w:pPr>
      <w:r w:rsidRPr="00207A39">
        <w:rPr>
          <w:noProof/>
        </w:rPr>
        <w:t>Mailed</w:t>
      </w:r>
      <w:r w:rsidRPr="00207A39">
        <w:rPr>
          <w:noProof/>
        </w:rPr>
        <w:tab/>
        <w:t>86, 88</w:t>
      </w:r>
    </w:p>
    <w:p w14:paraId="25999AD4" w14:textId="77777777" w:rsidR="00BE52CE" w:rsidRPr="00207A39" w:rsidRDefault="00BE52CE" w:rsidP="00BE52CE">
      <w:pPr>
        <w:pStyle w:val="Index2"/>
        <w:tabs>
          <w:tab w:val="right" w:leader="dot" w:pos="9350"/>
        </w:tabs>
        <w:rPr>
          <w:noProof/>
        </w:rPr>
      </w:pPr>
      <w:r w:rsidRPr="00207A39">
        <w:rPr>
          <w:noProof/>
        </w:rPr>
        <w:t>Medicaid Last Updated</w:t>
      </w:r>
      <w:r w:rsidRPr="00207A39">
        <w:rPr>
          <w:noProof/>
        </w:rPr>
        <w:tab/>
        <w:t>218</w:t>
      </w:r>
    </w:p>
    <w:p w14:paraId="10D57BE1" w14:textId="77777777" w:rsidR="00BE52CE" w:rsidRPr="00207A39" w:rsidRDefault="00BE52CE" w:rsidP="00BE52CE">
      <w:pPr>
        <w:pStyle w:val="Index2"/>
        <w:tabs>
          <w:tab w:val="right" w:leader="dot" w:pos="9350"/>
        </w:tabs>
        <w:rPr>
          <w:noProof/>
        </w:rPr>
      </w:pPr>
      <w:r w:rsidRPr="00207A39">
        <w:rPr>
          <w:noProof/>
        </w:rPr>
        <w:t>MSE</w:t>
      </w:r>
      <w:r w:rsidRPr="00207A39">
        <w:rPr>
          <w:noProof/>
        </w:rPr>
        <w:tab/>
        <w:t>322</w:t>
      </w:r>
    </w:p>
    <w:p w14:paraId="68FE1771" w14:textId="77777777" w:rsidR="00BE52CE" w:rsidRPr="00207A39" w:rsidRDefault="00BE52CE" w:rsidP="00BE52CE">
      <w:pPr>
        <w:pStyle w:val="Index2"/>
        <w:tabs>
          <w:tab w:val="right" w:leader="dot" w:pos="9350"/>
        </w:tabs>
        <w:rPr>
          <w:noProof/>
        </w:rPr>
      </w:pPr>
      <w:r w:rsidRPr="00207A39">
        <w:rPr>
          <w:noProof/>
        </w:rPr>
        <w:t>OEF/OIF Combat</w:t>
      </w:r>
      <w:r w:rsidRPr="00207A39">
        <w:rPr>
          <w:noProof/>
        </w:rPr>
        <w:tab/>
        <w:t>320</w:t>
      </w:r>
    </w:p>
    <w:p w14:paraId="76D6266F" w14:textId="77777777" w:rsidR="00BE52CE" w:rsidRPr="00207A39" w:rsidRDefault="00BE52CE" w:rsidP="00BE52CE">
      <w:pPr>
        <w:pStyle w:val="Index2"/>
        <w:tabs>
          <w:tab w:val="right" w:leader="dot" w:pos="9350"/>
        </w:tabs>
        <w:rPr>
          <w:noProof/>
        </w:rPr>
      </w:pPr>
      <w:r w:rsidRPr="00207A39">
        <w:rPr>
          <w:noProof/>
        </w:rPr>
        <w:t>of Birth</w:t>
      </w:r>
      <w:r w:rsidRPr="00207A39">
        <w:rPr>
          <w:noProof/>
        </w:rPr>
        <w:tab/>
        <w:t>28, 47, 50, 51, 52, 54, 123</w:t>
      </w:r>
    </w:p>
    <w:p w14:paraId="108D6F1B" w14:textId="77777777" w:rsidR="00BE52CE" w:rsidRPr="00207A39" w:rsidRDefault="00BE52CE" w:rsidP="00BE52CE">
      <w:pPr>
        <w:pStyle w:val="Index2"/>
        <w:tabs>
          <w:tab w:val="right" w:leader="dot" w:pos="9350"/>
        </w:tabs>
        <w:rPr>
          <w:noProof/>
        </w:rPr>
      </w:pPr>
      <w:r w:rsidRPr="00207A39">
        <w:rPr>
          <w:noProof/>
        </w:rPr>
        <w:t>of Combined Evaluation</w:t>
      </w:r>
      <w:r w:rsidRPr="00207A39">
        <w:rPr>
          <w:noProof/>
        </w:rPr>
        <w:tab/>
        <w:t>399, 400</w:t>
      </w:r>
    </w:p>
    <w:p w14:paraId="1CEC1F2D" w14:textId="77777777" w:rsidR="00BE52CE" w:rsidRPr="00207A39" w:rsidRDefault="00BE52CE" w:rsidP="00BE52CE">
      <w:pPr>
        <w:pStyle w:val="Index2"/>
        <w:tabs>
          <w:tab w:val="right" w:leader="dot" w:pos="9350"/>
        </w:tabs>
        <w:rPr>
          <w:noProof/>
        </w:rPr>
      </w:pPr>
      <w:r w:rsidRPr="00207A39">
        <w:rPr>
          <w:noProof/>
        </w:rPr>
        <w:t>of Combined Evaluation Effective</w:t>
      </w:r>
      <w:r w:rsidRPr="00207A39">
        <w:rPr>
          <w:noProof/>
        </w:rPr>
        <w:tab/>
        <w:t>202</w:t>
      </w:r>
    </w:p>
    <w:p w14:paraId="2974B5F3" w14:textId="77777777" w:rsidR="00BE52CE" w:rsidRPr="00207A39" w:rsidRDefault="00BE52CE" w:rsidP="00BE52CE">
      <w:pPr>
        <w:pStyle w:val="Index2"/>
        <w:tabs>
          <w:tab w:val="right" w:leader="dot" w:pos="9350"/>
        </w:tabs>
        <w:rPr>
          <w:noProof/>
        </w:rPr>
      </w:pPr>
      <w:r w:rsidRPr="00207A39">
        <w:rPr>
          <w:noProof/>
        </w:rPr>
        <w:t>of Death</w:t>
      </w:r>
      <w:r w:rsidRPr="00207A39">
        <w:rPr>
          <w:noProof/>
        </w:rPr>
        <w:tab/>
        <w:t>28, 68, 413, 414, 415</w:t>
      </w:r>
    </w:p>
    <w:p w14:paraId="7D74F262" w14:textId="77777777" w:rsidR="00BE52CE" w:rsidRPr="00207A39" w:rsidRDefault="00BE52CE" w:rsidP="00BE52CE">
      <w:pPr>
        <w:pStyle w:val="Index2"/>
        <w:tabs>
          <w:tab w:val="right" w:leader="dot" w:pos="9350"/>
        </w:tabs>
        <w:rPr>
          <w:noProof/>
        </w:rPr>
      </w:pPr>
      <w:r w:rsidRPr="00207A39">
        <w:rPr>
          <w:noProof/>
        </w:rPr>
        <w:t>of Death (EED 3)</w:t>
      </w:r>
      <w:r w:rsidRPr="00207A39">
        <w:rPr>
          <w:noProof/>
        </w:rPr>
        <w:tab/>
        <w:t>99</w:t>
      </w:r>
    </w:p>
    <w:p w14:paraId="0A8381E8" w14:textId="77777777" w:rsidR="00BE52CE" w:rsidRPr="00207A39" w:rsidRDefault="00BE52CE" w:rsidP="00BE52CE">
      <w:pPr>
        <w:pStyle w:val="Index2"/>
        <w:tabs>
          <w:tab w:val="right" w:leader="dot" w:pos="9350"/>
        </w:tabs>
        <w:rPr>
          <w:noProof/>
        </w:rPr>
      </w:pPr>
      <w:r w:rsidRPr="00207A39">
        <w:rPr>
          <w:noProof/>
        </w:rPr>
        <w:t>of Death (QM 4)</w:t>
      </w:r>
      <w:r w:rsidRPr="00207A39">
        <w:rPr>
          <w:noProof/>
        </w:rPr>
        <w:tab/>
        <w:t>106</w:t>
      </w:r>
    </w:p>
    <w:p w14:paraId="721B4EC3" w14:textId="77777777" w:rsidR="00BE52CE" w:rsidRPr="00207A39" w:rsidRDefault="00BE52CE" w:rsidP="00BE52CE">
      <w:pPr>
        <w:pStyle w:val="Index2"/>
        <w:tabs>
          <w:tab w:val="right" w:leader="dot" w:pos="9350"/>
        </w:tabs>
        <w:rPr>
          <w:noProof/>
        </w:rPr>
      </w:pPr>
      <w:r w:rsidRPr="00207A39">
        <w:rPr>
          <w:noProof/>
        </w:rPr>
        <w:t>of Death (QM 5)</w:t>
      </w:r>
      <w:r w:rsidRPr="00207A39">
        <w:rPr>
          <w:noProof/>
        </w:rPr>
        <w:tab/>
        <w:t>106</w:t>
      </w:r>
    </w:p>
    <w:p w14:paraId="1CA9727F" w14:textId="77777777" w:rsidR="00BE52CE" w:rsidRPr="00207A39" w:rsidRDefault="00BE52CE" w:rsidP="00BE52CE">
      <w:pPr>
        <w:pStyle w:val="Index2"/>
        <w:tabs>
          <w:tab w:val="right" w:leader="dot" w:pos="9350"/>
        </w:tabs>
        <w:rPr>
          <w:noProof/>
        </w:rPr>
      </w:pPr>
      <w:r w:rsidRPr="00207A39">
        <w:rPr>
          <w:noProof/>
        </w:rPr>
        <w:t>of Death (QM 6)</w:t>
      </w:r>
      <w:r w:rsidRPr="00207A39">
        <w:rPr>
          <w:noProof/>
        </w:rPr>
        <w:tab/>
        <w:t>106</w:t>
      </w:r>
    </w:p>
    <w:p w14:paraId="2B9A3C18" w14:textId="77777777" w:rsidR="00BE52CE" w:rsidRPr="00207A39" w:rsidRDefault="00BE52CE" w:rsidP="00BE52CE">
      <w:pPr>
        <w:pStyle w:val="Index2"/>
        <w:tabs>
          <w:tab w:val="right" w:leader="dot" w:pos="9350"/>
        </w:tabs>
        <w:rPr>
          <w:noProof/>
        </w:rPr>
      </w:pPr>
      <w:r w:rsidRPr="00207A39">
        <w:rPr>
          <w:noProof/>
        </w:rPr>
        <w:t>of Death Status</w:t>
      </w:r>
      <w:r w:rsidRPr="00207A39">
        <w:rPr>
          <w:noProof/>
        </w:rPr>
        <w:tab/>
        <w:t>414, 415</w:t>
      </w:r>
    </w:p>
    <w:p w14:paraId="570022E8" w14:textId="77777777" w:rsidR="00BE52CE" w:rsidRPr="00207A39" w:rsidRDefault="00BE52CE" w:rsidP="00BE52CE">
      <w:pPr>
        <w:pStyle w:val="Index2"/>
        <w:tabs>
          <w:tab w:val="right" w:leader="dot" w:pos="9350"/>
        </w:tabs>
        <w:rPr>
          <w:noProof/>
        </w:rPr>
      </w:pPr>
      <w:r w:rsidRPr="00207A39">
        <w:rPr>
          <w:noProof/>
        </w:rPr>
        <w:t>of Death Update</w:t>
      </w:r>
      <w:r w:rsidRPr="00207A39">
        <w:rPr>
          <w:noProof/>
        </w:rPr>
        <w:tab/>
        <w:t>180</w:t>
      </w:r>
    </w:p>
    <w:p w14:paraId="3B481558" w14:textId="77777777" w:rsidR="00BE52CE" w:rsidRPr="00207A39" w:rsidRDefault="00BE52CE" w:rsidP="00BE52CE">
      <w:pPr>
        <w:pStyle w:val="Index2"/>
        <w:tabs>
          <w:tab w:val="right" w:leader="dot" w:pos="9350"/>
        </w:tabs>
        <w:rPr>
          <w:noProof/>
        </w:rPr>
      </w:pPr>
      <w:r w:rsidRPr="00207A39">
        <w:rPr>
          <w:noProof/>
        </w:rPr>
        <w:t>of Retirement</w:t>
      </w:r>
    </w:p>
    <w:p w14:paraId="57679C7F"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282</w:t>
      </w:r>
    </w:p>
    <w:p w14:paraId="3CEB9193" w14:textId="77777777" w:rsidR="00BE52CE" w:rsidRPr="00207A39" w:rsidRDefault="00BE52CE" w:rsidP="00BE52CE">
      <w:pPr>
        <w:pStyle w:val="Index2"/>
        <w:tabs>
          <w:tab w:val="right" w:leader="dot" w:pos="9350"/>
        </w:tabs>
        <w:rPr>
          <w:noProof/>
        </w:rPr>
      </w:pPr>
      <w:r w:rsidRPr="00207A39">
        <w:rPr>
          <w:noProof/>
        </w:rPr>
        <w:t>Original Effective</w:t>
      </w:r>
      <w:r w:rsidRPr="00207A39">
        <w:rPr>
          <w:noProof/>
        </w:rPr>
        <w:tab/>
        <w:t>399, 400</w:t>
      </w:r>
    </w:p>
    <w:p w14:paraId="343C7B49" w14:textId="77777777" w:rsidR="00BE52CE" w:rsidRPr="00207A39" w:rsidRDefault="00BE52CE" w:rsidP="00BE52CE">
      <w:pPr>
        <w:pStyle w:val="Index2"/>
        <w:tabs>
          <w:tab w:val="right" w:leader="dot" w:pos="9350"/>
        </w:tabs>
        <w:rPr>
          <w:noProof/>
        </w:rPr>
      </w:pPr>
      <w:r w:rsidRPr="00207A39">
        <w:rPr>
          <w:noProof/>
        </w:rPr>
        <w:t>Original Effective Date</w:t>
      </w:r>
      <w:r w:rsidRPr="00207A39">
        <w:rPr>
          <w:noProof/>
        </w:rPr>
        <w:tab/>
        <w:t>400</w:t>
      </w:r>
    </w:p>
    <w:p w14:paraId="0F5272EB" w14:textId="77777777" w:rsidR="00BE52CE" w:rsidRPr="00207A39" w:rsidRDefault="00BE52CE" w:rsidP="00BE52CE">
      <w:pPr>
        <w:pStyle w:val="Index2"/>
        <w:tabs>
          <w:tab w:val="right" w:leader="dot" w:pos="9350"/>
        </w:tabs>
        <w:rPr>
          <w:noProof/>
        </w:rPr>
      </w:pPr>
      <w:r w:rsidRPr="00207A39">
        <w:rPr>
          <w:noProof/>
        </w:rPr>
        <w:t>Pay End</w:t>
      </w:r>
      <w:r w:rsidRPr="00207A39">
        <w:rPr>
          <w:noProof/>
        </w:rPr>
        <w:tab/>
        <w:t>322</w:t>
      </w:r>
    </w:p>
    <w:p w14:paraId="690F5B37" w14:textId="77777777" w:rsidR="00BE52CE" w:rsidRPr="00207A39" w:rsidRDefault="00BE52CE" w:rsidP="00BE52CE">
      <w:pPr>
        <w:pStyle w:val="Index2"/>
        <w:tabs>
          <w:tab w:val="right" w:leader="dot" w:pos="9350"/>
        </w:tabs>
        <w:rPr>
          <w:noProof/>
        </w:rPr>
      </w:pPr>
      <w:r w:rsidRPr="00207A39">
        <w:rPr>
          <w:noProof/>
        </w:rPr>
        <w:t>Pay Start</w:t>
      </w:r>
      <w:r w:rsidRPr="00207A39">
        <w:rPr>
          <w:noProof/>
        </w:rPr>
        <w:tab/>
        <w:t>321</w:t>
      </w:r>
    </w:p>
    <w:p w14:paraId="0D2B2F84" w14:textId="77777777" w:rsidR="00BE52CE" w:rsidRPr="00207A39" w:rsidRDefault="00BE52CE" w:rsidP="00BE52CE">
      <w:pPr>
        <w:pStyle w:val="Index2"/>
        <w:tabs>
          <w:tab w:val="right" w:leader="dot" w:pos="9350"/>
        </w:tabs>
        <w:rPr>
          <w:noProof/>
        </w:rPr>
      </w:pPr>
      <w:r w:rsidRPr="00207A39">
        <w:rPr>
          <w:noProof/>
        </w:rPr>
        <w:t>Permanent &amp; Total Effective</w:t>
      </w:r>
      <w:r w:rsidRPr="00207A39">
        <w:rPr>
          <w:noProof/>
        </w:rPr>
        <w:tab/>
        <w:t>216</w:t>
      </w:r>
    </w:p>
    <w:p w14:paraId="4CCA88F5" w14:textId="77777777" w:rsidR="00BE52CE" w:rsidRPr="00207A39" w:rsidRDefault="00BE52CE" w:rsidP="00BE52CE">
      <w:pPr>
        <w:pStyle w:val="Index2"/>
        <w:tabs>
          <w:tab w:val="right" w:leader="dot" w:pos="9350"/>
        </w:tabs>
        <w:rPr>
          <w:noProof/>
        </w:rPr>
      </w:pPr>
      <w:r w:rsidRPr="00207A39">
        <w:rPr>
          <w:noProof/>
        </w:rPr>
        <w:t>PH Document Log In</w:t>
      </w:r>
      <w:r w:rsidRPr="00207A39">
        <w:rPr>
          <w:noProof/>
        </w:rPr>
        <w:tab/>
        <w:t>232</w:t>
      </w:r>
    </w:p>
    <w:p w14:paraId="10F50D14" w14:textId="77777777" w:rsidR="00BE52CE" w:rsidRPr="00207A39" w:rsidRDefault="00BE52CE" w:rsidP="00BE52CE">
      <w:pPr>
        <w:pStyle w:val="Index2"/>
        <w:tabs>
          <w:tab w:val="right" w:leader="dot" w:pos="9350"/>
        </w:tabs>
        <w:rPr>
          <w:noProof/>
        </w:rPr>
      </w:pPr>
      <w:r w:rsidRPr="00207A39">
        <w:rPr>
          <w:noProof/>
        </w:rPr>
        <w:t>PH Document Receipt</w:t>
      </w:r>
      <w:r w:rsidRPr="00207A39">
        <w:rPr>
          <w:noProof/>
        </w:rPr>
        <w:tab/>
        <w:t>232</w:t>
      </w:r>
    </w:p>
    <w:p w14:paraId="2403653A" w14:textId="77777777" w:rsidR="00BE52CE" w:rsidRPr="00207A39" w:rsidRDefault="00BE52CE" w:rsidP="00BE52CE">
      <w:pPr>
        <w:pStyle w:val="Index2"/>
        <w:tabs>
          <w:tab w:val="right" w:leader="dot" w:pos="9350"/>
        </w:tabs>
        <w:rPr>
          <w:noProof/>
        </w:rPr>
      </w:pPr>
      <w:r w:rsidRPr="00207A39">
        <w:rPr>
          <w:noProof/>
        </w:rPr>
        <w:t>PH Document Received</w:t>
      </w:r>
      <w:r w:rsidRPr="00207A39">
        <w:rPr>
          <w:noProof/>
        </w:rPr>
        <w:tab/>
        <w:t>65, 66</w:t>
      </w:r>
    </w:p>
    <w:p w14:paraId="314F14F3" w14:textId="77777777" w:rsidR="00BE52CE" w:rsidRPr="00207A39" w:rsidRDefault="00BE52CE" w:rsidP="00BE52CE">
      <w:pPr>
        <w:pStyle w:val="Index2"/>
        <w:tabs>
          <w:tab w:val="right" w:leader="dot" w:pos="9350"/>
        </w:tabs>
        <w:rPr>
          <w:noProof/>
        </w:rPr>
      </w:pPr>
      <w:r w:rsidRPr="00207A39">
        <w:rPr>
          <w:noProof/>
        </w:rPr>
        <w:t>PH Last Updated</w:t>
      </w:r>
      <w:r w:rsidRPr="00207A39">
        <w:rPr>
          <w:noProof/>
        </w:rPr>
        <w:tab/>
        <w:t>229</w:t>
      </w:r>
    </w:p>
    <w:p w14:paraId="41E36E91" w14:textId="77777777" w:rsidR="00BE52CE" w:rsidRPr="00207A39" w:rsidRDefault="00BE52CE" w:rsidP="00BE52CE">
      <w:pPr>
        <w:pStyle w:val="Index2"/>
        <w:tabs>
          <w:tab w:val="right" w:leader="dot" w:pos="9350"/>
        </w:tabs>
        <w:rPr>
          <w:noProof/>
        </w:rPr>
      </w:pPr>
      <w:r w:rsidRPr="00207A39">
        <w:rPr>
          <w:noProof/>
        </w:rPr>
        <w:t>PH Record Last Updated</w:t>
      </w:r>
      <w:r w:rsidRPr="00207A39">
        <w:rPr>
          <w:noProof/>
        </w:rPr>
        <w:tab/>
        <w:t>66</w:t>
      </w:r>
    </w:p>
    <w:p w14:paraId="4D1584AC" w14:textId="77777777" w:rsidR="00BE52CE" w:rsidRPr="00207A39" w:rsidRDefault="00BE52CE" w:rsidP="00BE52CE">
      <w:pPr>
        <w:pStyle w:val="Index2"/>
        <w:tabs>
          <w:tab w:val="right" w:leader="dot" w:pos="9350"/>
        </w:tabs>
        <w:rPr>
          <w:noProof/>
        </w:rPr>
      </w:pPr>
      <w:r w:rsidRPr="00207A39">
        <w:rPr>
          <w:noProof/>
        </w:rPr>
        <w:t>PH Status last updated</w:t>
      </w:r>
      <w:r w:rsidRPr="00207A39">
        <w:rPr>
          <w:noProof/>
        </w:rPr>
        <w:tab/>
        <w:t>229</w:t>
      </w:r>
    </w:p>
    <w:p w14:paraId="4D8F85B6" w14:textId="77777777" w:rsidR="00BE52CE" w:rsidRPr="00207A39" w:rsidRDefault="00BE52CE" w:rsidP="00BE52CE">
      <w:pPr>
        <w:pStyle w:val="Index2"/>
        <w:tabs>
          <w:tab w:val="right" w:leader="dot" w:pos="9350"/>
        </w:tabs>
        <w:rPr>
          <w:noProof/>
        </w:rPr>
      </w:pPr>
      <w:r w:rsidRPr="00207A39">
        <w:rPr>
          <w:noProof/>
        </w:rPr>
        <w:t>PH Status Update</w:t>
      </w:r>
      <w:r w:rsidRPr="00207A39">
        <w:rPr>
          <w:noProof/>
        </w:rPr>
        <w:tab/>
        <w:t>64</w:t>
      </w:r>
    </w:p>
    <w:p w14:paraId="16097F0C" w14:textId="77777777" w:rsidR="00BE52CE" w:rsidRPr="00207A39" w:rsidRDefault="00BE52CE" w:rsidP="00BE52CE">
      <w:pPr>
        <w:pStyle w:val="Index2"/>
        <w:tabs>
          <w:tab w:val="right" w:leader="dot" w:pos="9350"/>
        </w:tabs>
        <w:rPr>
          <w:noProof/>
        </w:rPr>
      </w:pPr>
      <w:r w:rsidRPr="00207A39">
        <w:rPr>
          <w:noProof/>
        </w:rPr>
        <w:t>POW Capture</w:t>
      </w:r>
      <w:r w:rsidRPr="00207A39">
        <w:rPr>
          <w:noProof/>
        </w:rPr>
        <w:tab/>
        <w:t>207</w:t>
      </w:r>
    </w:p>
    <w:p w14:paraId="055BA05E" w14:textId="77777777" w:rsidR="00BE52CE" w:rsidRPr="00207A39" w:rsidRDefault="00BE52CE" w:rsidP="00BE52CE">
      <w:pPr>
        <w:pStyle w:val="Index2"/>
        <w:tabs>
          <w:tab w:val="right" w:leader="dot" w:pos="9350"/>
        </w:tabs>
        <w:rPr>
          <w:noProof/>
        </w:rPr>
      </w:pPr>
      <w:r w:rsidRPr="00207A39">
        <w:rPr>
          <w:noProof/>
        </w:rPr>
        <w:t>POW Capture/Release</w:t>
      </w:r>
      <w:r w:rsidRPr="00207A39">
        <w:rPr>
          <w:noProof/>
        </w:rPr>
        <w:tab/>
        <w:t>206</w:t>
      </w:r>
    </w:p>
    <w:p w14:paraId="2723E1AF" w14:textId="77777777" w:rsidR="00BE52CE" w:rsidRPr="00207A39" w:rsidRDefault="00BE52CE" w:rsidP="00BE52CE">
      <w:pPr>
        <w:pStyle w:val="Index2"/>
        <w:tabs>
          <w:tab w:val="right" w:leader="dot" w:pos="9350"/>
        </w:tabs>
        <w:rPr>
          <w:noProof/>
        </w:rPr>
      </w:pPr>
      <w:r w:rsidRPr="00207A39">
        <w:rPr>
          <w:noProof/>
        </w:rPr>
        <w:t>POW Record Last Updated</w:t>
      </w:r>
      <w:r w:rsidRPr="00207A39">
        <w:rPr>
          <w:noProof/>
        </w:rPr>
        <w:tab/>
        <w:t>70</w:t>
      </w:r>
    </w:p>
    <w:p w14:paraId="2695BE82" w14:textId="77777777" w:rsidR="00BE52CE" w:rsidRPr="00207A39" w:rsidRDefault="00BE52CE" w:rsidP="00BE52CE">
      <w:pPr>
        <w:pStyle w:val="Index2"/>
        <w:tabs>
          <w:tab w:val="right" w:leader="dot" w:pos="9350"/>
        </w:tabs>
        <w:rPr>
          <w:noProof/>
        </w:rPr>
      </w:pPr>
      <w:r w:rsidRPr="00207A39">
        <w:rPr>
          <w:noProof/>
        </w:rPr>
        <w:t>POW Release</w:t>
      </w:r>
      <w:r w:rsidRPr="00207A39">
        <w:rPr>
          <w:noProof/>
        </w:rPr>
        <w:tab/>
        <w:t>207</w:t>
      </w:r>
    </w:p>
    <w:p w14:paraId="59BA4316" w14:textId="77777777" w:rsidR="00BE52CE" w:rsidRPr="00207A39" w:rsidRDefault="00BE52CE" w:rsidP="00BE52CE">
      <w:pPr>
        <w:pStyle w:val="Index2"/>
        <w:tabs>
          <w:tab w:val="right" w:leader="dot" w:pos="9350"/>
        </w:tabs>
        <w:rPr>
          <w:noProof/>
        </w:rPr>
      </w:pPr>
      <w:r w:rsidRPr="00207A39">
        <w:rPr>
          <w:noProof/>
        </w:rPr>
        <w:t>Precise</w:t>
      </w:r>
      <w:r w:rsidRPr="00207A39">
        <w:rPr>
          <w:noProof/>
        </w:rPr>
        <w:tab/>
        <w:t>33</w:t>
      </w:r>
    </w:p>
    <w:p w14:paraId="59AC963B" w14:textId="77777777" w:rsidR="00BE52CE" w:rsidRPr="00207A39" w:rsidRDefault="00BE52CE" w:rsidP="00BE52CE">
      <w:pPr>
        <w:pStyle w:val="Index2"/>
        <w:tabs>
          <w:tab w:val="right" w:leader="dot" w:pos="9350"/>
        </w:tabs>
        <w:rPr>
          <w:noProof/>
        </w:rPr>
      </w:pPr>
      <w:r w:rsidRPr="00207A39">
        <w:rPr>
          <w:noProof/>
        </w:rPr>
        <w:t>Process Ended</w:t>
      </w:r>
      <w:r w:rsidRPr="00207A39">
        <w:rPr>
          <w:noProof/>
        </w:rPr>
        <w:tab/>
        <w:t>113, 114</w:t>
      </w:r>
    </w:p>
    <w:p w14:paraId="4D0C3D35" w14:textId="77777777" w:rsidR="00BE52CE" w:rsidRPr="00207A39" w:rsidRDefault="00BE52CE" w:rsidP="00BE52CE">
      <w:pPr>
        <w:pStyle w:val="Index2"/>
        <w:tabs>
          <w:tab w:val="right" w:leader="dot" w:pos="9350"/>
        </w:tabs>
        <w:rPr>
          <w:noProof/>
        </w:rPr>
      </w:pPr>
      <w:r w:rsidRPr="00207A39">
        <w:rPr>
          <w:noProof/>
        </w:rPr>
        <w:t>Process Start</w:t>
      </w:r>
      <w:r w:rsidRPr="00207A39">
        <w:rPr>
          <w:noProof/>
        </w:rPr>
        <w:tab/>
        <w:t>113, 114</w:t>
      </w:r>
    </w:p>
    <w:p w14:paraId="69950A0B" w14:textId="77777777" w:rsidR="00BE52CE" w:rsidRPr="00207A39" w:rsidRDefault="00BE52CE" w:rsidP="00BE52CE">
      <w:pPr>
        <w:pStyle w:val="Index2"/>
        <w:tabs>
          <w:tab w:val="right" w:leader="dot" w:pos="9350"/>
        </w:tabs>
        <w:rPr>
          <w:noProof/>
        </w:rPr>
      </w:pPr>
      <w:r w:rsidRPr="00207A39">
        <w:rPr>
          <w:b/>
          <w:bCs/>
          <w:noProof/>
        </w:rPr>
        <w:t>Range (QM 10)</w:t>
      </w:r>
      <w:r w:rsidRPr="00207A39">
        <w:rPr>
          <w:noProof/>
        </w:rPr>
        <w:tab/>
        <w:t>107</w:t>
      </w:r>
    </w:p>
    <w:p w14:paraId="15AF4880" w14:textId="77777777" w:rsidR="00BE52CE" w:rsidRPr="00207A39" w:rsidRDefault="00BE52CE" w:rsidP="00BE52CE">
      <w:pPr>
        <w:pStyle w:val="Index2"/>
        <w:tabs>
          <w:tab w:val="right" w:leader="dot" w:pos="9350"/>
        </w:tabs>
        <w:rPr>
          <w:noProof/>
        </w:rPr>
      </w:pPr>
      <w:r w:rsidRPr="00207A39">
        <w:rPr>
          <w:noProof/>
        </w:rPr>
        <w:t>Range (QM 14)</w:t>
      </w:r>
      <w:r w:rsidRPr="00207A39">
        <w:rPr>
          <w:noProof/>
        </w:rPr>
        <w:tab/>
        <w:t>107</w:t>
      </w:r>
    </w:p>
    <w:p w14:paraId="007D1DB0" w14:textId="77777777" w:rsidR="00BE52CE" w:rsidRPr="00207A39" w:rsidRDefault="00BE52CE" w:rsidP="00BE52CE">
      <w:pPr>
        <w:pStyle w:val="Index2"/>
        <w:tabs>
          <w:tab w:val="right" w:leader="dot" w:pos="9350"/>
        </w:tabs>
        <w:rPr>
          <w:noProof/>
        </w:rPr>
      </w:pPr>
      <w:r w:rsidRPr="00207A39">
        <w:rPr>
          <w:noProof/>
        </w:rPr>
        <w:t>Range (QM 15)</w:t>
      </w:r>
      <w:r w:rsidRPr="00207A39">
        <w:rPr>
          <w:noProof/>
        </w:rPr>
        <w:tab/>
        <w:t>108</w:t>
      </w:r>
    </w:p>
    <w:p w14:paraId="5AE88B7A" w14:textId="77777777" w:rsidR="00BE52CE" w:rsidRPr="00207A39" w:rsidRDefault="00BE52CE" w:rsidP="00BE52CE">
      <w:pPr>
        <w:pStyle w:val="Index2"/>
        <w:tabs>
          <w:tab w:val="right" w:leader="dot" w:pos="9350"/>
        </w:tabs>
        <w:rPr>
          <w:noProof/>
        </w:rPr>
      </w:pPr>
      <w:r w:rsidRPr="00207A39">
        <w:rPr>
          <w:noProof/>
        </w:rPr>
        <w:t>Rated SC Disabilities Current Effective</w:t>
      </w:r>
      <w:r w:rsidRPr="00207A39">
        <w:rPr>
          <w:noProof/>
        </w:rPr>
        <w:tab/>
        <w:t>204</w:t>
      </w:r>
    </w:p>
    <w:p w14:paraId="263BBD69" w14:textId="77777777" w:rsidR="00BE52CE" w:rsidRPr="00207A39" w:rsidRDefault="00BE52CE" w:rsidP="00BE52CE">
      <w:pPr>
        <w:pStyle w:val="Index2"/>
        <w:tabs>
          <w:tab w:val="right" w:leader="dot" w:pos="9350"/>
        </w:tabs>
        <w:rPr>
          <w:noProof/>
        </w:rPr>
      </w:pPr>
      <w:r w:rsidRPr="00207A39">
        <w:rPr>
          <w:noProof/>
        </w:rPr>
        <w:t>Rated SC Disabilities Original Effective</w:t>
      </w:r>
      <w:r w:rsidRPr="00207A39">
        <w:rPr>
          <w:noProof/>
        </w:rPr>
        <w:tab/>
        <w:t>203</w:t>
      </w:r>
    </w:p>
    <w:p w14:paraId="5CDE2E46" w14:textId="77777777" w:rsidR="00BE52CE" w:rsidRPr="00207A39" w:rsidRDefault="00BE52CE" w:rsidP="00BE52CE">
      <w:pPr>
        <w:pStyle w:val="Index2"/>
        <w:tabs>
          <w:tab w:val="right" w:leader="dot" w:pos="9350"/>
        </w:tabs>
        <w:rPr>
          <w:noProof/>
        </w:rPr>
      </w:pPr>
      <w:r w:rsidRPr="00207A39">
        <w:rPr>
          <w:noProof/>
        </w:rPr>
        <w:t>Registry Record</w:t>
      </w:r>
      <w:r w:rsidRPr="00207A39">
        <w:rPr>
          <w:noProof/>
        </w:rPr>
        <w:tab/>
        <w:t>73</w:t>
      </w:r>
    </w:p>
    <w:p w14:paraId="52A2180F" w14:textId="77777777" w:rsidR="00BE52CE" w:rsidRPr="00207A39" w:rsidRDefault="00BE52CE" w:rsidP="00BE52CE">
      <w:pPr>
        <w:pStyle w:val="Index2"/>
        <w:tabs>
          <w:tab w:val="right" w:leader="dot" w:pos="9350"/>
        </w:tabs>
        <w:rPr>
          <w:noProof/>
        </w:rPr>
      </w:pPr>
      <w:r w:rsidRPr="00207A39">
        <w:rPr>
          <w:noProof/>
        </w:rPr>
        <w:t>Release</w:t>
      </w:r>
      <w:r w:rsidRPr="00207A39">
        <w:rPr>
          <w:noProof/>
        </w:rPr>
        <w:tab/>
        <w:t>69</w:t>
      </w:r>
    </w:p>
    <w:p w14:paraId="2F81CF1E" w14:textId="77777777" w:rsidR="00BE52CE" w:rsidRPr="00207A39" w:rsidRDefault="00BE52CE" w:rsidP="00BE52CE">
      <w:pPr>
        <w:pStyle w:val="Index2"/>
        <w:tabs>
          <w:tab w:val="right" w:leader="dot" w:pos="9350"/>
        </w:tabs>
        <w:rPr>
          <w:noProof/>
        </w:rPr>
      </w:pPr>
      <w:r w:rsidRPr="00207A39">
        <w:rPr>
          <w:noProof/>
        </w:rPr>
        <w:t>Report Status (QM 10)</w:t>
      </w:r>
      <w:r w:rsidRPr="00207A39">
        <w:rPr>
          <w:noProof/>
        </w:rPr>
        <w:tab/>
        <w:t>106</w:t>
      </w:r>
    </w:p>
    <w:p w14:paraId="21F3794F" w14:textId="77777777" w:rsidR="00BE52CE" w:rsidRPr="00207A39" w:rsidRDefault="00BE52CE" w:rsidP="00BE52CE">
      <w:pPr>
        <w:pStyle w:val="Index2"/>
        <w:tabs>
          <w:tab w:val="right" w:leader="dot" w:pos="9350"/>
        </w:tabs>
        <w:rPr>
          <w:noProof/>
        </w:rPr>
      </w:pPr>
      <w:r w:rsidRPr="00207A39">
        <w:rPr>
          <w:noProof/>
        </w:rPr>
        <w:t>Reports From</w:t>
      </w:r>
      <w:r w:rsidRPr="00207A39">
        <w:rPr>
          <w:noProof/>
        </w:rPr>
        <w:tab/>
        <w:t>95</w:t>
      </w:r>
    </w:p>
    <w:p w14:paraId="14818326" w14:textId="77777777" w:rsidR="00BE52CE" w:rsidRPr="00207A39" w:rsidRDefault="00BE52CE" w:rsidP="00BE52CE">
      <w:pPr>
        <w:pStyle w:val="Index2"/>
        <w:tabs>
          <w:tab w:val="right" w:leader="dot" w:pos="9350"/>
        </w:tabs>
        <w:rPr>
          <w:noProof/>
        </w:rPr>
      </w:pPr>
      <w:r w:rsidRPr="00207A39">
        <w:rPr>
          <w:noProof/>
        </w:rPr>
        <w:t>Reports Run</w:t>
      </w:r>
      <w:r w:rsidRPr="00207A39">
        <w:rPr>
          <w:noProof/>
        </w:rPr>
        <w:tab/>
        <w:t>96, 97</w:t>
      </w:r>
    </w:p>
    <w:p w14:paraId="47910C2A" w14:textId="77777777" w:rsidR="00BE52CE" w:rsidRPr="00207A39" w:rsidRDefault="00BE52CE" w:rsidP="00BE52CE">
      <w:pPr>
        <w:pStyle w:val="Index2"/>
        <w:tabs>
          <w:tab w:val="right" w:leader="dot" w:pos="9350"/>
        </w:tabs>
        <w:rPr>
          <w:noProof/>
        </w:rPr>
      </w:pPr>
      <w:r w:rsidRPr="00207A39">
        <w:rPr>
          <w:noProof/>
        </w:rPr>
        <w:t>Reports Scheduled Run</w:t>
      </w:r>
      <w:r w:rsidRPr="00207A39">
        <w:rPr>
          <w:noProof/>
        </w:rPr>
        <w:tab/>
        <w:t>92, 93</w:t>
      </w:r>
    </w:p>
    <w:p w14:paraId="228C8C6A" w14:textId="77777777" w:rsidR="00BE52CE" w:rsidRPr="00207A39" w:rsidRDefault="00BE52CE" w:rsidP="00BE52CE">
      <w:pPr>
        <w:pStyle w:val="Index2"/>
        <w:tabs>
          <w:tab w:val="right" w:leader="dot" w:pos="9350"/>
        </w:tabs>
        <w:rPr>
          <w:noProof/>
        </w:rPr>
      </w:pPr>
      <w:r w:rsidRPr="00207A39">
        <w:rPr>
          <w:noProof/>
        </w:rPr>
        <w:t>Reports To</w:t>
      </w:r>
      <w:r w:rsidRPr="00207A39">
        <w:rPr>
          <w:noProof/>
        </w:rPr>
        <w:tab/>
        <w:t>95</w:t>
      </w:r>
    </w:p>
    <w:p w14:paraId="04F37A3B" w14:textId="77777777" w:rsidR="00BE52CE" w:rsidRPr="00207A39" w:rsidRDefault="00BE52CE" w:rsidP="00BE52CE">
      <w:pPr>
        <w:pStyle w:val="Index2"/>
        <w:tabs>
          <w:tab w:val="right" w:leader="dot" w:pos="9350"/>
        </w:tabs>
        <w:rPr>
          <w:noProof/>
        </w:rPr>
      </w:pPr>
      <w:r w:rsidRPr="00207A39">
        <w:rPr>
          <w:noProof/>
        </w:rPr>
        <w:t>Roles Active</w:t>
      </w:r>
      <w:r w:rsidRPr="00207A39">
        <w:rPr>
          <w:noProof/>
        </w:rPr>
        <w:tab/>
        <w:t>135, 137</w:t>
      </w:r>
    </w:p>
    <w:p w14:paraId="0BA4D3FF" w14:textId="77777777" w:rsidR="00BE52CE" w:rsidRPr="00207A39" w:rsidRDefault="00BE52CE" w:rsidP="00BE52CE">
      <w:pPr>
        <w:pStyle w:val="Index2"/>
        <w:tabs>
          <w:tab w:val="right" w:leader="dot" w:pos="9350"/>
        </w:tabs>
        <w:rPr>
          <w:noProof/>
        </w:rPr>
      </w:pPr>
      <w:r w:rsidRPr="00207A39">
        <w:rPr>
          <w:noProof/>
        </w:rPr>
        <w:t>Roles Assigned Active</w:t>
      </w:r>
      <w:r w:rsidRPr="00207A39">
        <w:rPr>
          <w:noProof/>
        </w:rPr>
        <w:tab/>
        <w:t>137</w:t>
      </w:r>
    </w:p>
    <w:p w14:paraId="4D6597B5" w14:textId="77777777" w:rsidR="00BE52CE" w:rsidRPr="00207A39" w:rsidRDefault="00BE52CE" w:rsidP="00BE52CE">
      <w:pPr>
        <w:pStyle w:val="Index2"/>
        <w:tabs>
          <w:tab w:val="right" w:leader="dot" w:pos="9350"/>
        </w:tabs>
        <w:rPr>
          <w:noProof/>
        </w:rPr>
      </w:pPr>
      <w:r w:rsidRPr="00207A39">
        <w:rPr>
          <w:noProof/>
        </w:rPr>
        <w:t>Roles History Change Details</w:t>
      </w:r>
      <w:r w:rsidRPr="00207A39">
        <w:rPr>
          <w:noProof/>
        </w:rPr>
        <w:tab/>
        <w:t>136</w:t>
      </w:r>
    </w:p>
    <w:p w14:paraId="4D79CBD3" w14:textId="77777777" w:rsidR="00BE52CE" w:rsidRPr="00207A39" w:rsidRDefault="00BE52CE" w:rsidP="00BE52CE">
      <w:pPr>
        <w:pStyle w:val="Index2"/>
        <w:tabs>
          <w:tab w:val="right" w:leader="dot" w:pos="9350"/>
        </w:tabs>
        <w:rPr>
          <w:noProof/>
        </w:rPr>
      </w:pPr>
      <w:r w:rsidRPr="00207A39">
        <w:rPr>
          <w:noProof/>
        </w:rPr>
        <w:t>Roles Inactive</w:t>
      </w:r>
      <w:r w:rsidRPr="00207A39">
        <w:rPr>
          <w:noProof/>
        </w:rPr>
        <w:tab/>
        <w:t>135, 137</w:t>
      </w:r>
    </w:p>
    <w:p w14:paraId="548D4C05" w14:textId="77777777" w:rsidR="00BE52CE" w:rsidRPr="00207A39" w:rsidRDefault="00BE52CE" w:rsidP="00BE52CE">
      <w:pPr>
        <w:pStyle w:val="Index2"/>
        <w:tabs>
          <w:tab w:val="right" w:leader="dot" w:pos="9350"/>
        </w:tabs>
        <w:rPr>
          <w:noProof/>
        </w:rPr>
      </w:pPr>
      <w:r w:rsidRPr="00207A39">
        <w:rPr>
          <w:noProof/>
        </w:rPr>
        <w:t>Roles Last Updated</w:t>
      </w:r>
      <w:r w:rsidRPr="00207A39">
        <w:rPr>
          <w:noProof/>
        </w:rPr>
        <w:tab/>
        <w:t>137</w:t>
      </w:r>
    </w:p>
    <w:p w14:paraId="4BAA4B02" w14:textId="77777777" w:rsidR="00BE52CE" w:rsidRPr="00207A39" w:rsidRDefault="00BE52CE" w:rsidP="00BE52CE">
      <w:pPr>
        <w:pStyle w:val="Index2"/>
        <w:tabs>
          <w:tab w:val="right" w:leader="dot" w:pos="9350"/>
        </w:tabs>
        <w:rPr>
          <w:noProof/>
        </w:rPr>
      </w:pPr>
      <w:r w:rsidRPr="00207A39">
        <w:rPr>
          <w:noProof/>
        </w:rPr>
        <w:t>Service Entry</w:t>
      </w:r>
      <w:r w:rsidRPr="00207A39">
        <w:rPr>
          <w:noProof/>
        </w:rPr>
        <w:tab/>
        <w:t>322, 323</w:t>
      </w:r>
    </w:p>
    <w:p w14:paraId="5F0C7AD8" w14:textId="77777777" w:rsidR="00BE52CE" w:rsidRPr="00207A39" w:rsidRDefault="00BE52CE" w:rsidP="00BE52CE">
      <w:pPr>
        <w:pStyle w:val="Index2"/>
        <w:tabs>
          <w:tab w:val="right" w:leader="dot" w:pos="9350"/>
        </w:tabs>
        <w:rPr>
          <w:noProof/>
        </w:rPr>
      </w:pPr>
      <w:r w:rsidRPr="00207A39">
        <w:rPr>
          <w:noProof/>
        </w:rPr>
        <w:t>Service Separation</w:t>
      </w:r>
      <w:r w:rsidRPr="00207A39">
        <w:rPr>
          <w:noProof/>
        </w:rPr>
        <w:tab/>
        <w:t>320, 324, 325</w:t>
      </w:r>
    </w:p>
    <w:p w14:paraId="7CD1989E" w14:textId="77777777" w:rsidR="00BE52CE" w:rsidRPr="00207A39" w:rsidRDefault="00BE52CE" w:rsidP="00BE52CE">
      <w:pPr>
        <w:pStyle w:val="Index2"/>
        <w:tabs>
          <w:tab w:val="right" w:leader="dot" w:pos="9350"/>
        </w:tabs>
        <w:rPr>
          <w:noProof/>
        </w:rPr>
      </w:pPr>
      <w:r w:rsidRPr="00207A39">
        <w:rPr>
          <w:noProof/>
        </w:rPr>
        <w:t>SHAD Document Received</w:t>
      </w:r>
      <w:r w:rsidRPr="00207A39">
        <w:rPr>
          <w:noProof/>
        </w:rPr>
        <w:tab/>
        <w:t>72</w:t>
      </w:r>
    </w:p>
    <w:p w14:paraId="0FD8D1AC" w14:textId="77777777" w:rsidR="00BE52CE" w:rsidRPr="00207A39" w:rsidRDefault="00BE52CE" w:rsidP="00BE52CE">
      <w:pPr>
        <w:pStyle w:val="Index2"/>
        <w:tabs>
          <w:tab w:val="right" w:leader="dot" w:pos="9350"/>
        </w:tabs>
        <w:rPr>
          <w:noProof/>
        </w:rPr>
      </w:pPr>
      <w:r w:rsidRPr="00207A39">
        <w:rPr>
          <w:noProof/>
        </w:rPr>
        <w:t>SHAD Record Last Updated</w:t>
      </w:r>
      <w:r w:rsidRPr="00207A39">
        <w:rPr>
          <w:noProof/>
        </w:rPr>
        <w:tab/>
        <w:t>72</w:t>
      </w:r>
    </w:p>
    <w:p w14:paraId="0BF07919" w14:textId="77777777" w:rsidR="00BE52CE" w:rsidRPr="00207A39" w:rsidRDefault="00BE52CE" w:rsidP="00BE52CE">
      <w:pPr>
        <w:pStyle w:val="Index2"/>
        <w:tabs>
          <w:tab w:val="right" w:leader="dot" w:pos="9350"/>
        </w:tabs>
        <w:rPr>
          <w:noProof/>
        </w:rPr>
      </w:pPr>
      <w:r w:rsidRPr="00207A39">
        <w:rPr>
          <w:noProof/>
        </w:rPr>
        <w:t>Standardizing Checks</w:t>
      </w:r>
      <w:r w:rsidRPr="00207A39">
        <w:rPr>
          <w:noProof/>
        </w:rPr>
        <w:tab/>
        <w:t>17</w:t>
      </w:r>
    </w:p>
    <w:p w14:paraId="23625DBF" w14:textId="77777777" w:rsidR="00BE52CE" w:rsidRPr="00207A39" w:rsidRDefault="00BE52CE" w:rsidP="00BE52CE">
      <w:pPr>
        <w:pStyle w:val="Index2"/>
        <w:tabs>
          <w:tab w:val="right" w:leader="dot" w:pos="9350"/>
        </w:tabs>
        <w:rPr>
          <w:noProof/>
        </w:rPr>
      </w:pPr>
      <w:r w:rsidRPr="00207A39">
        <w:rPr>
          <w:noProof/>
        </w:rPr>
        <w:t>today's</w:t>
      </w:r>
      <w:r w:rsidRPr="00207A39">
        <w:rPr>
          <w:noProof/>
        </w:rPr>
        <w:tab/>
        <w:t>55</w:t>
      </w:r>
    </w:p>
    <w:p w14:paraId="0FB31B91" w14:textId="77777777" w:rsidR="00BE52CE" w:rsidRPr="00207A39" w:rsidRDefault="00BE52CE" w:rsidP="00BE52CE">
      <w:pPr>
        <w:pStyle w:val="Index2"/>
        <w:tabs>
          <w:tab w:val="right" w:leader="dot" w:pos="9350"/>
        </w:tabs>
        <w:rPr>
          <w:noProof/>
        </w:rPr>
      </w:pPr>
      <w:r w:rsidRPr="00207A39">
        <w:rPr>
          <w:noProof/>
        </w:rPr>
        <w:t>Update Enrollment</w:t>
      </w:r>
      <w:r w:rsidRPr="00207A39">
        <w:rPr>
          <w:noProof/>
        </w:rPr>
        <w:tab/>
        <w:t>180</w:t>
      </w:r>
    </w:p>
    <w:p w14:paraId="65353F79" w14:textId="77777777" w:rsidR="00BE52CE" w:rsidRPr="00207A39" w:rsidRDefault="00BE52CE" w:rsidP="00BE52CE">
      <w:pPr>
        <w:pStyle w:val="Index2"/>
        <w:tabs>
          <w:tab w:val="right" w:leader="dot" w:pos="9350"/>
        </w:tabs>
        <w:rPr>
          <w:noProof/>
        </w:rPr>
      </w:pPr>
      <w:r w:rsidRPr="00207A39">
        <w:rPr>
          <w:noProof/>
        </w:rPr>
        <w:t>User Enrollee Valid Through (EED 1)</w:t>
      </w:r>
      <w:r w:rsidRPr="00207A39">
        <w:rPr>
          <w:noProof/>
        </w:rPr>
        <w:tab/>
        <w:t>98</w:t>
      </w:r>
    </w:p>
    <w:p w14:paraId="46D0EED5" w14:textId="77777777" w:rsidR="00BE52CE" w:rsidRPr="00207A39" w:rsidRDefault="00BE52CE" w:rsidP="00BE52CE">
      <w:pPr>
        <w:pStyle w:val="Index2"/>
        <w:tabs>
          <w:tab w:val="right" w:leader="dot" w:pos="9350"/>
        </w:tabs>
        <w:rPr>
          <w:noProof/>
        </w:rPr>
      </w:pPr>
      <w:r w:rsidRPr="00207A39">
        <w:rPr>
          <w:noProof/>
        </w:rPr>
        <w:t>User Profiles Active</w:t>
      </w:r>
      <w:r w:rsidRPr="00207A39">
        <w:rPr>
          <w:noProof/>
        </w:rPr>
        <w:tab/>
        <w:t>134</w:t>
      </w:r>
    </w:p>
    <w:p w14:paraId="58672E1B" w14:textId="77777777" w:rsidR="00BE52CE" w:rsidRPr="00207A39" w:rsidRDefault="00BE52CE" w:rsidP="00BE52CE">
      <w:pPr>
        <w:pStyle w:val="Index2"/>
        <w:tabs>
          <w:tab w:val="right" w:leader="dot" w:pos="9350"/>
        </w:tabs>
        <w:rPr>
          <w:noProof/>
        </w:rPr>
      </w:pPr>
      <w:r w:rsidRPr="00207A39">
        <w:rPr>
          <w:noProof/>
        </w:rPr>
        <w:t>User Profiles Inactive</w:t>
      </w:r>
      <w:r w:rsidRPr="00207A39">
        <w:rPr>
          <w:noProof/>
        </w:rPr>
        <w:tab/>
        <w:t>134</w:t>
      </w:r>
    </w:p>
    <w:p w14:paraId="09609BA7" w14:textId="77777777" w:rsidR="00BE52CE" w:rsidRPr="00207A39" w:rsidRDefault="00BE52CE" w:rsidP="00BE52CE">
      <w:pPr>
        <w:pStyle w:val="Index2"/>
        <w:tabs>
          <w:tab w:val="right" w:leader="dot" w:pos="9350"/>
        </w:tabs>
        <w:rPr>
          <w:noProof/>
        </w:rPr>
      </w:pPr>
      <w:r w:rsidRPr="00207A39">
        <w:rPr>
          <w:noProof/>
        </w:rPr>
        <w:t>VA</w:t>
      </w:r>
      <w:r w:rsidRPr="00207A39">
        <w:rPr>
          <w:noProof/>
        </w:rPr>
        <w:tab/>
        <w:t>217</w:t>
      </w:r>
    </w:p>
    <w:p w14:paraId="5A4000FA" w14:textId="77777777" w:rsidR="00BE52CE" w:rsidRPr="00207A39" w:rsidRDefault="00BE52CE" w:rsidP="00BE52CE">
      <w:pPr>
        <w:pStyle w:val="Index2"/>
        <w:tabs>
          <w:tab w:val="right" w:leader="dot" w:pos="9350"/>
        </w:tabs>
        <w:rPr>
          <w:noProof/>
        </w:rPr>
      </w:pPr>
      <w:r w:rsidRPr="00207A39">
        <w:rPr>
          <w:noProof/>
        </w:rPr>
        <w:t>Work Item Assigned</w:t>
      </w:r>
      <w:r w:rsidRPr="00207A39">
        <w:rPr>
          <w:noProof/>
        </w:rPr>
        <w:tab/>
        <w:t>60</w:t>
      </w:r>
    </w:p>
    <w:p w14:paraId="64725035" w14:textId="77777777" w:rsidR="00BE52CE" w:rsidRPr="00207A39" w:rsidRDefault="00BE52CE" w:rsidP="00BE52CE">
      <w:pPr>
        <w:pStyle w:val="Index2"/>
        <w:tabs>
          <w:tab w:val="right" w:leader="dot" w:pos="9350"/>
        </w:tabs>
        <w:rPr>
          <w:noProof/>
        </w:rPr>
      </w:pPr>
      <w:r w:rsidRPr="00207A39">
        <w:rPr>
          <w:noProof/>
        </w:rPr>
        <w:t>Work Item Comment</w:t>
      </w:r>
      <w:r w:rsidRPr="00207A39">
        <w:rPr>
          <w:noProof/>
        </w:rPr>
        <w:tab/>
        <w:t>60</w:t>
      </w:r>
    </w:p>
    <w:p w14:paraId="107BF5D8" w14:textId="77777777" w:rsidR="00BE52CE" w:rsidRPr="00207A39" w:rsidRDefault="00BE52CE" w:rsidP="00BE52CE">
      <w:pPr>
        <w:pStyle w:val="Index2"/>
        <w:tabs>
          <w:tab w:val="right" w:leader="dot" w:pos="9350"/>
        </w:tabs>
        <w:rPr>
          <w:noProof/>
        </w:rPr>
      </w:pPr>
      <w:r w:rsidRPr="00207A39">
        <w:rPr>
          <w:noProof/>
        </w:rPr>
        <w:t>Work Item Create</w:t>
      </w:r>
      <w:r w:rsidRPr="00207A39">
        <w:rPr>
          <w:noProof/>
        </w:rPr>
        <w:tab/>
        <w:t>60</w:t>
      </w:r>
    </w:p>
    <w:p w14:paraId="7E932B38" w14:textId="77777777" w:rsidR="00BE52CE" w:rsidRPr="00207A39" w:rsidRDefault="00BE52CE" w:rsidP="00BE52CE">
      <w:pPr>
        <w:pStyle w:val="Index2"/>
        <w:tabs>
          <w:tab w:val="right" w:leader="dot" w:pos="9350"/>
        </w:tabs>
        <w:rPr>
          <w:noProof/>
        </w:rPr>
      </w:pPr>
      <w:r w:rsidRPr="00207A39">
        <w:rPr>
          <w:noProof/>
        </w:rPr>
        <w:t>Work Item Due</w:t>
      </w:r>
      <w:r w:rsidRPr="00207A39">
        <w:rPr>
          <w:noProof/>
        </w:rPr>
        <w:tab/>
        <w:t>60</w:t>
      </w:r>
    </w:p>
    <w:p w14:paraId="6EEDF5AF" w14:textId="77777777" w:rsidR="00BE52CE" w:rsidRPr="00207A39" w:rsidRDefault="00BE52CE" w:rsidP="00BE52CE">
      <w:pPr>
        <w:pStyle w:val="Index2"/>
        <w:tabs>
          <w:tab w:val="right" w:leader="dot" w:pos="9350"/>
        </w:tabs>
        <w:rPr>
          <w:noProof/>
        </w:rPr>
      </w:pPr>
      <w:r w:rsidRPr="00207A39">
        <w:rPr>
          <w:noProof/>
        </w:rPr>
        <w:t>Work Item Status</w:t>
      </w:r>
      <w:r w:rsidRPr="00207A39">
        <w:rPr>
          <w:noProof/>
        </w:rPr>
        <w:tab/>
        <w:t>60</w:t>
      </w:r>
    </w:p>
    <w:p w14:paraId="39F71B9B" w14:textId="77777777" w:rsidR="00BE52CE" w:rsidRPr="00207A39" w:rsidRDefault="00BE52CE" w:rsidP="00BE52CE">
      <w:pPr>
        <w:pStyle w:val="Index2"/>
        <w:tabs>
          <w:tab w:val="right" w:leader="dot" w:pos="9350"/>
        </w:tabs>
        <w:rPr>
          <w:noProof/>
        </w:rPr>
      </w:pPr>
      <w:r w:rsidRPr="00207A39">
        <w:rPr>
          <w:noProof/>
        </w:rPr>
        <w:t>Workload Assigned (QM 11)</w:t>
      </w:r>
      <w:r w:rsidRPr="00207A39">
        <w:rPr>
          <w:noProof/>
        </w:rPr>
        <w:tab/>
        <w:t>107</w:t>
      </w:r>
    </w:p>
    <w:p w14:paraId="57EAEBD7" w14:textId="77777777" w:rsidR="00BE52CE" w:rsidRPr="00207A39" w:rsidRDefault="00BE52CE" w:rsidP="00BE52CE">
      <w:pPr>
        <w:pStyle w:val="Index1"/>
        <w:tabs>
          <w:tab w:val="right" w:leader="dot" w:pos="9350"/>
        </w:tabs>
        <w:rPr>
          <w:noProof/>
        </w:rPr>
      </w:pPr>
      <w:r w:rsidRPr="00207A39">
        <w:rPr>
          <w:noProof/>
        </w:rPr>
        <w:t>Date of Death</w:t>
      </w:r>
    </w:p>
    <w:p w14:paraId="6A666B79" w14:textId="77777777" w:rsidR="00BE52CE" w:rsidRPr="00207A39" w:rsidRDefault="00BE52CE" w:rsidP="00BE52CE">
      <w:pPr>
        <w:pStyle w:val="Index2"/>
        <w:tabs>
          <w:tab w:val="right" w:leader="dot" w:pos="9350"/>
        </w:tabs>
        <w:rPr>
          <w:noProof/>
        </w:rPr>
      </w:pPr>
      <w:r w:rsidRPr="00207A39">
        <w:rPr>
          <w:noProof/>
        </w:rPr>
        <w:t>Received from MVI</w:t>
      </w:r>
      <w:r w:rsidRPr="00207A39">
        <w:rPr>
          <w:noProof/>
        </w:rPr>
        <w:tab/>
        <w:t>261, 270</w:t>
      </w:r>
    </w:p>
    <w:p w14:paraId="7635EF06" w14:textId="77777777" w:rsidR="00BE52CE" w:rsidRPr="00207A39" w:rsidRDefault="00BE52CE" w:rsidP="00BE52CE">
      <w:pPr>
        <w:pStyle w:val="Index1"/>
        <w:tabs>
          <w:tab w:val="right" w:leader="dot" w:pos="9350"/>
        </w:tabs>
        <w:rPr>
          <w:noProof/>
        </w:rPr>
      </w:pPr>
      <w:r w:rsidRPr="00207A39">
        <w:rPr>
          <w:b/>
          <w:noProof/>
        </w:rPr>
        <w:t>DD-214</w:t>
      </w:r>
      <w:r w:rsidRPr="00207A39">
        <w:rPr>
          <w:noProof/>
        </w:rPr>
        <w:tab/>
        <w:t>28, 65, 68, 200, 201, 206, 207, 219, 220, 222, 228, 232, 233, 312, 313, 314, 318, 322, 403</w:t>
      </w:r>
    </w:p>
    <w:p w14:paraId="0E1FB2DE" w14:textId="77777777" w:rsidR="00BE52CE" w:rsidRPr="00207A39" w:rsidRDefault="00BE52CE" w:rsidP="00BE52CE">
      <w:pPr>
        <w:pStyle w:val="Index1"/>
        <w:tabs>
          <w:tab w:val="right" w:leader="dot" w:pos="9350"/>
        </w:tabs>
        <w:rPr>
          <w:noProof/>
        </w:rPr>
      </w:pPr>
      <w:r w:rsidRPr="00207A39">
        <w:rPr>
          <w:b/>
          <w:bCs/>
          <w:noProof/>
        </w:rPr>
        <w:t>DD-215</w:t>
      </w:r>
      <w:r w:rsidRPr="00207A39">
        <w:rPr>
          <w:noProof/>
        </w:rPr>
        <w:tab/>
        <w:t>28, 65, 68, 201, 207, 219, 228, 232, 233</w:t>
      </w:r>
    </w:p>
    <w:p w14:paraId="711DA186" w14:textId="77777777" w:rsidR="00BE52CE" w:rsidRPr="00207A39" w:rsidRDefault="00BE52CE" w:rsidP="00BE52CE">
      <w:pPr>
        <w:pStyle w:val="Index1"/>
        <w:tabs>
          <w:tab w:val="right" w:leader="dot" w:pos="9350"/>
        </w:tabs>
        <w:rPr>
          <w:noProof/>
        </w:rPr>
      </w:pPr>
      <w:r w:rsidRPr="00207A39">
        <w:rPr>
          <w:rFonts w:cs="Arial"/>
          <w:b/>
          <w:noProof/>
        </w:rPr>
        <w:t>Death</w:t>
      </w:r>
    </w:p>
    <w:p w14:paraId="18CA7856" w14:textId="77777777" w:rsidR="00BE52CE" w:rsidRPr="00207A39" w:rsidRDefault="00BE52CE" w:rsidP="00BE52CE">
      <w:pPr>
        <w:pStyle w:val="Index2"/>
        <w:tabs>
          <w:tab w:val="right" w:leader="dot" w:pos="9350"/>
        </w:tabs>
        <w:rPr>
          <w:noProof/>
        </w:rPr>
      </w:pPr>
      <w:r w:rsidRPr="00207A39">
        <w:rPr>
          <w:noProof/>
        </w:rPr>
        <w:t>Certificate</w:t>
      </w:r>
      <w:r w:rsidRPr="00207A39">
        <w:rPr>
          <w:noProof/>
        </w:rPr>
        <w:tab/>
        <w:t>261, 270</w:t>
      </w:r>
    </w:p>
    <w:p w14:paraId="2A772906" w14:textId="77777777" w:rsidR="00BE52CE" w:rsidRPr="00207A39" w:rsidRDefault="00BE52CE" w:rsidP="00BE52CE">
      <w:pPr>
        <w:pStyle w:val="Index2"/>
        <w:tabs>
          <w:tab w:val="right" w:leader="dot" w:pos="9350"/>
        </w:tabs>
        <w:rPr>
          <w:noProof/>
        </w:rPr>
      </w:pPr>
      <w:r w:rsidRPr="00207A39">
        <w:rPr>
          <w:noProof/>
        </w:rPr>
        <w:t>Date of</w:t>
      </w:r>
      <w:r w:rsidRPr="00207A39">
        <w:rPr>
          <w:noProof/>
        </w:rPr>
        <w:tab/>
        <w:t>68, 69, 99, 106, 201, 202, 204, 207, 250, 254, 259, 261, 262, 270, 321, 323, 325, 327, 328, 360, 410, 411, 412, 413, 414, 415</w:t>
      </w:r>
    </w:p>
    <w:p w14:paraId="386DA458"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269</w:t>
      </w:r>
    </w:p>
    <w:p w14:paraId="6146A3A7" w14:textId="77777777" w:rsidR="00BE52CE" w:rsidRPr="00207A39" w:rsidRDefault="00BE52CE" w:rsidP="00BE52CE">
      <w:pPr>
        <w:pStyle w:val="Index3"/>
        <w:tabs>
          <w:tab w:val="right" w:leader="dot" w:pos="9350"/>
        </w:tabs>
        <w:rPr>
          <w:noProof/>
        </w:rPr>
      </w:pPr>
      <w:r w:rsidRPr="00207A39">
        <w:rPr>
          <w:noProof/>
        </w:rPr>
        <w:t>Removal</w:t>
      </w:r>
      <w:r w:rsidRPr="00207A39">
        <w:rPr>
          <w:noProof/>
        </w:rPr>
        <w:tab/>
        <w:t>414</w:t>
      </w:r>
    </w:p>
    <w:p w14:paraId="6E0115C8" w14:textId="77777777" w:rsidR="00BE52CE" w:rsidRPr="00207A39" w:rsidRDefault="00BE52CE" w:rsidP="00BE52CE">
      <w:pPr>
        <w:pStyle w:val="Index3"/>
        <w:tabs>
          <w:tab w:val="right" w:leader="dot" w:pos="9350"/>
        </w:tabs>
        <w:rPr>
          <w:noProof/>
        </w:rPr>
      </w:pPr>
      <w:r w:rsidRPr="00207A39">
        <w:rPr>
          <w:noProof/>
        </w:rPr>
        <w:t>Report</w:t>
      </w:r>
      <w:r w:rsidRPr="00207A39">
        <w:rPr>
          <w:noProof/>
        </w:rPr>
        <w:tab/>
        <w:t>263</w:t>
      </w:r>
    </w:p>
    <w:p w14:paraId="3AAD8AE0" w14:textId="77777777" w:rsidR="00BE52CE" w:rsidRPr="00207A39" w:rsidRDefault="00BE52CE" w:rsidP="00BE52CE">
      <w:pPr>
        <w:pStyle w:val="Index4"/>
        <w:tabs>
          <w:tab w:val="right" w:leader="dot" w:pos="9350"/>
        </w:tabs>
        <w:rPr>
          <w:noProof/>
        </w:rPr>
      </w:pPr>
      <w:r w:rsidRPr="00207A39">
        <w:rPr>
          <w:noProof/>
        </w:rPr>
        <w:t>AAP</w:t>
      </w:r>
      <w:r w:rsidRPr="00207A39">
        <w:rPr>
          <w:noProof/>
        </w:rPr>
        <w:tab/>
        <w:t>276</w:t>
      </w:r>
    </w:p>
    <w:p w14:paraId="2EB57889" w14:textId="77777777" w:rsidR="00BE52CE" w:rsidRPr="00207A39" w:rsidRDefault="00BE52CE" w:rsidP="00BE52CE">
      <w:pPr>
        <w:pStyle w:val="Index3"/>
        <w:tabs>
          <w:tab w:val="right" w:leader="dot" w:pos="9350"/>
        </w:tabs>
        <w:rPr>
          <w:noProof/>
        </w:rPr>
      </w:pPr>
      <w:r w:rsidRPr="00207A39">
        <w:rPr>
          <w:noProof/>
        </w:rPr>
        <w:t>Update</w:t>
      </w:r>
      <w:r w:rsidRPr="00207A39">
        <w:rPr>
          <w:noProof/>
        </w:rPr>
        <w:tab/>
        <w:t>179, 180</w:t>
      </w:r>
    </w:p>
    <w:p w14:paraId="02DDEC5A" w14:textId="77777777" w:rsidR="00BE52CE" w:rsidRPr="00207A39" w:rsidRDefault="00BE52CE" w:rsidP="00BE52CE">
      <w:pPr>
        <w:pStyle w:val="Index2"/>
        <w:tabs>
          <w:tab w:val="right" w:leader="dot" w:pos="9350"/>
        </w:tabs>
        <w:rPr>
          <w:noProof/>
        </w:rPr>
      </w:pPr>
      <w:r w:rsidRPr="00207A39">
        <w:rPr>
          <w:noProof/>
        </w:rPr>
        <w:t>Notification Site</w:t>
      </w:r>
      <w:r w:rsidRPr="00207A39">
        <w:rPr>
          <w:noProof/>
        </w:rPr>
        <w:tab/>
        <w:t>263, 414, 415</w:t>
      </w:r>
    </w:p>
    <w:p w14:paraId="16C0DE3D"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276</w:t>
      </w:r>
    </w:p>
    <w:p w14:paraId="001A7DB8" w14:textId="77777777" w:rsidR="00BE52CE" w:rsidRPr="00207A39" w:rsidRDefault="00BE52CE" w:rsidP="00BE52CE">
      <w:pPr>
        <w:pStyle w:val="Index2"/>
        <w:tabs>
          <w:tab w:val="right" w:leader="dot" w:pos="9350"/>
        </w:tabs>
        <w:rPr>
          <w:noProof/>
        </w:rPr>
      </w:pPr>
      <w:r w:rsidRPr="00207A39">
        <w:rPr>
          <w:noProof/>
        </w:rPr>
        <w:t>Notification Source</w:t>
      </w:r>
      <w:r w:rsidRPr="00207A39">
        <w:rPr>
          <w:noProof/>
        </w:rPr>
        <w:tab/>
        <w:t>262, 414, 415</w:t>
      </w:r>
    </w:p>
    <w:p w14:paraId="13559EC3" w14:textId="77777777" w:rsidR="00BE52CE" w:rsidRPr="00207A39" w:rsidRDefault="00BE52CE" w:rsidP="00BE52CE">
      <w:pPr>
        <w:pStyle w:val="Index2"/>
        <w:tabs>
          <w:tab w:val="right" w:leader="dot" w:pos="9350"/>
        </w:tabs>
        <w:rPr>
          <w:noProof/>
        </w:rPr>
      </w:pPr>
      <w:r w:rsidRPr="00207A39">
        <w:rPr>
          <w:noProof/>
        </w:rPr>
        <w:t>of Death</w:t>
      </w:r>
      <w:r w:rsidRPr="00207A39">
        <w:rPr>
          <w:noProof/>
        </w:rPr>
        <w:tab/>
        <w:t>365</w:t>
      </w:r>
    </w:p>
    <w:p w14:paraId="56B86B0B" w14:textId="77777777" w:rsidR="00BE52CE" w:rsidRPr="00207A39" w:rsidRDefault="00BE52CE" w:rsidP="00BE52CE">
      <w:pPr>
        <w:pStyle w:val="Index2"/>
        <w:tabs>
          <w:tab w:val="right" w:leader="dot" w:pos="9350"/>
        </w:tabs>
        <w:rPr>
          <w:noProof/>
        </w:rPr>
      </w:pPr>
      <w:r w:rsidRPr="00207A39">
        <w:rPr>
          <w:noProof/>
        </w:rPr>
        <w:t>Status</w:t>
      </w:r>
      <w:r w:rsidRPr="00207A39">
        <w:rPr>
          <w:noProof/>
        </w:rPr>
        <w:tab/>
        <w:t>414, 415</w:t>
      </w:r>
    </w:p>
    <w:p w14:paraId="7BEF62C9" w14:textId="77777777" w:rsidR="00BE52CE" w:rsidRPr="00207A39" w:rsidRDefault="00BE52CE" w:rsidP="00BE52CE">
      <w:pPr>
        <w:pStyle w:val="Index2"/>
        <w:tabs>
          <w:tab w:val="right" w:leader="dot" w:pos="9350"/>
        </w:tabs>
        <w:rPr>
          <w:noProof/>
        </w:rPr>
      </w:pPr>
      <w:r w:rsidRPr="00207A39">
        <w:rPr>
          <w:noProof/>
        </w:rPr>
        <w:t>time of</w:t>
      </w:r>
      <w:r w:rsidRPr="00207A39">
        <w:rPr>
          <w:noProof/>
        </w:rPr>
        <w:tab/>
        <w:t>227</w:t>
      </w:r>
    </w:p>
    <w:p w14:paraId="29ADAA9D" w14:textId="77777777" w:rsidR="00BE52CE" w:rsidRPr="00207A39" w:rsidRDefault="00BE52CE" w:rsidP="00BE52CE">
      <w:pPr>
        <w:pStyle w:val="Index2"/>
        <w:tabs>
          <w:tab w:val="right" w:leader="dot" w:pos="9350"/>
        </w:tabs>
        <w:rPr>
          <w:noProof/>
        </w:rPr>
      </w:pPr>
      <w:r w:rsidRPr="00207A39">
        <w:rPr>
          <w:noProof/>
        </w:rPr>
        <w:t>Unsolicited from MVR</w:t>
      </w:r>
      <w:r w:rsidRPr="00207A39">
        <w:rPr>
          <w:noProof/>
        </w:rPr>
        <w:tab/>
        <w:t>375</w:t>
      </w:r>
    </w:p>
    <w:p w14:paraId="06770A9A" w14:textId="77777777" w:rsidR="00BE52CE" w:rsidRPr="00207A39" w:rsidRDefault="00BE52CE" w:rsidP="00BE52CE">
      <w:pPr>
        <w:pStyle w:val="Index1"/>
        <w:tabs>
          <w:tab w:val="right" w:leader="dot" w:pos="9350"/>
        </w:tabs>
        <w:rPr>
          <w:noProof/>
        </w:rPr>
      </w:pPr>
      <w:r w:rsidRPr="00207A39">
        <w:rPr>
          <w:noProof/>
        </w:rPr>
        <w:t>Demographic</w:t>
      </w:r>
    </w:p>
    <w:p w14:paraId="1FDE66F3" w14:textId="77777777" w:rsidR="00BE52CE" w:rsidRPr="00207A39" w:rsidRDefault="00BE52CE" w:rsidP="00BE52CE">
      <w:pPr>
        <w:pStyle w:val="Index2"/>
        <w:tabs>
          <w:tab w:val="right" w:leader="dot" w:pos="9350"/>
        </w:tabs>
        <w:rPr>
          <w:noProof/>
        </w:rPr>
      </w:pPr>
      <w:r w:rsidRPr="00207A39">
        <w:rPr>
          <w:noProof/>
        </w:rPr>
        <w:t>Data Transmission</w:t>
      </w:r>
      <w:r w:rsidRPr="00207A39">
        <w:rPr>
          <w:noProof/>
        </w:rPr>
        <w:tab/>
        <w:t>375</w:t>
      </w:r>
    </w:p>
    <w:p w14:paraId="32204A2D" w14:textId="77777777" w:rsidR="00BE52CE" w:rsidRPr="00207A39" w:rsidRDefault="00BE52CE" w:rsidP="00BE52CE">
      <w:pPr>
        <w:pStyle w:val="Index2"/>
        <w:tabs>
          <w:tab w:val="right" w:leader="dot" w:pos="9350"/>
        </w:tabs>
        <w:rPr>
          <w:noProof/>
        </w:rPr>
      </w:pPr>
      <w:r w:rsidRPr="00207A39">
        <w:rPr>
          <w:noProof/>
        </w:rPr>
        <w:t>information</w:t>
      </w:r>
      <w:r w:rsidRPr="00207A39">
        <w:rPr>
          <w:noProof/>
        </w:rPr>
        <w:tab/>
        <w:t>179, 180, 249, 251, 255, 256</w:t>
      </w:r>
    </w:p>
    <w:p w14:paraId="1BCA6848" w14:textId="77777777" w:rsidR="00BE52CE" w:rsidRPr="00207A39" w:rsidRDefault="00BE52CE" w:rsidP="00BE52CE">
      <w:pPr>
        <w:pStyle w:val="Index1"/>
        <w:tabs>
          <w:tab w:val="right" w:leader="dot" w:pos="9350"/>
        </w:tabs>
        <w:rPr>
          <w:noProof/>
        </w:rPr>
      </w:pPr>
      <w:r w:rsidRPr="00207A39">
        <w:rPr>
          <w:noProof/>
        </w:rPr>
        <w:t>Demographics</w:t>
      </w:r>
      <w:r w:rsidRPr="00207A39">
        <w:rPr>
          <w:noProof/>
        </w:rPr>
        <w:tab/>
        <w:t>56</w:t>
      </w:r>
    </w:p>
    <w:p w14:paraId="3F0F5405" w14:textId="77777777" w:rsidR="00BE52CE" w:rsidRPr="00207A39" w:rsidRDefault="00BE52CE" w:rsidP="00BE52CE">
      <w:pPr>
        <w:pStyle w:val="Index2"/>
        <w:tabs>
          <w:tab w:val="right" w:leader="dot" w:pos="9350"/>
        </w:tabs>
        <w:rPr>
          <w:noProof/>
        </w:rPr>
      </w:pPr>
      <w:r w:rsidRPr="00207A39">
        <w:rPr>
          <w:noProof/>
        </w:rPr>
        <w:t>Overview screen</w:t>
      </w:r>
      <w:r w:rsidRPr="00207A39">
        <w:rPr>
          <w:noProof/>
        </w:rPr>
        <w:tab/>
        <w:t>416, 417</w:t>
      </w:r>
    </w:p>
    <w:p w14:paraId="4A1710B1" w14:textId="77777777" w:rsidR="00BE52CE" w:rsidRPr="00207A39" w:rsidRDefault="00BE52CE" w:rsidP="00BE52CE">
      <w:pPr>
        <w:pStyle w:val="Index2"/>
        <w:tabs>
          <w:tab w:val="right" w:leader="dot" w:pos="9350"/>
        </w:tabs>
        <w:rPr>
          <w:noProof/>
        </w:rPr>
      </w:pPr>
      <w:r w:rsidRPr="00207A39">
        <w:rPr>
          <w:noProof/>
        </w:rPr>
        <w:t>Personal screen</w:t>
      </w:r>
      <w:r w:rsidRPr="00207A39">
        <w:rPr>
          <w:noProof/>
        </w:rPr>
        <w:tab/>
        <w:t>415</w:t>
      </w:r>
    </w:p>
    <w:p w14:paraId="71E83E13" w14:textId="77777777" w:rsidR="00BE52CE" w:rsidRPr="00207A39" w:rsidRDefault="00BE52CE" w:rsidP="00BE52CE">
      <w:pPr>
        <w:pStyle w:val="Index2"/>
        <w:tabs>
          <w:tab w:val="right" w:leader="dot" w:pos="9350"/>
        </w:tabs>
        <w:rPr>
          <w:noProof/>
        </w:rPr>
      </w:pPr>
      <w:r w:rsidRPr="00207A39">
        <w:rPr>
          <w:noProof/>
        </w:rPr>
        <w:t>tab</w:t>
      </w:r>
      <w:r w:rsidRPr="00207A39">
        <w:rPr>
          <w:noProof/>
        </w:rPr>
        <w:tab/>
        <w:t>414</w:t>
      </w:r>
    </w:p>
    <w:p w14:paraId="75A24EB1" w14:textId="77777777" w:rsidR="00BE52CE" w:rsidRPr="00207A39" w:rsidRDefault="00BE52CE" w:rsidP="00BE52CE">
      <w:pPr>
        <w:pStyle w:val="Index2"/>
        <w:tabs>
          <w:tab w:val="right" w:leader="dot" w:pos="9350"/>
        </w:tabs>
        <w:rPr>
          <w:noProof/>
        </w:rPr>
      </w:pPr>
      <w:r w:rsidRPr="00207A39">
        <w:rPr>
          <w:b/>
          <w:noProof/>
          <w:color w:val="0000FF"/>
          <w:u w:val="single"/>
        </w:rPr>
        <w:t>Tabs</w:t>
      </w:r>
    </w:p>
    <w:p w14:paraId="6EB1DCCD" w14:textId="77777777" w:rsidR="00BE52CE" w:rsidRPr="00207A39" w:rsidRDefault="00BE52CE" w:rsidP="00BE52CE">
      <w:pPr>
        <w:pStyle w:val="Index3"/>
        <w:tabs>
          <w:tab w:val="right" w:leader="dot" w:pos="9350"/>
        </w:tabs>
        <w:rPr>
          <w:noProof/>
        </w:rPr>
      </w:pPr>
      <w:r w:rsidRPr="00207A39">
        <w:rPr>
          <w:b/>
          <w:noProof/>
          <w:color w:val="0000FF"/>
          <w:u w:val="single"/>
        </w:rPr>
        <w:t>Overview</w:t>
      </w:r>
      <w:r w:rsidRPr="00207A39">
        <w:rPr>
          <w:noProof/>
        </w:rPr>
        <w:tab/>
        <w:t>179, 180</w:t>
      </w:r>
    </w:p>
    <w:p w14:paraId="38709218" w14:textId="77777777" w:rsidR="00BE52CE" w:rsidRPr="00207A39" w:rsidRDefault="00BE52CE" w:rsidP="00BE52CE">
      <w:pPr>
        <w:pStyle w:val="Index1"/>
        <w:tabs>
          <w:tab w:val="right" w:leader="dot" w:pos="9350"/>
        </w:tabs>
        <w:rPr>
          <w:noProof/>
        </w:rPr>
      </w:pPr>
      <w:r w:rsidRPr="00207A39">
        <w:rPr>
          <w:noProof/>
        </w:rPr>
        <w:t>Dental</w:t>
      </w:r>
    </w:p>
    <w:p w14:paraId="51A172AB" w14:textId="77777777" w:rsidR="00BE52CE" w:rsidRPr="00207A39" w:rsidRDefault="00BE52CE" w:rsidP="00BE52CE">
      <w:pPr>
        <w:pStyle w:val="Index2"/>
        <w:tabs>
          <w:tab w:val="right" w:leader="dot" w:pos="9350"/>
        </w:tabs>
        <w:rPr>
          <w:noProof/>
        </w:rPr>
      </w:pPr>
      <w:r w:rsidRPr="00207A39">
        <w:rPr>
          <w:noProof/>
        </w:rPr>
        <w:t>Application Due Before</w:t>
      </w:r>
      <w:r w:rsidRPr="00207A39">
        <w:rPr>
          <w:noProof/>
        </w:rPr>
        <w:tab/>
        <w:t>320</w:t>
      </w:r>
    </w:p>
    <w:p w14:paraId="39B8DCB1" w14:textId="77777777" w:rsidR="00BE52CE" w:rsidRPr="00207A39" w:rsidRDefault="00BE52CE" w:rsidP="00BE52CE">
      <w:pPr>
        <w:pStyle w:val="Index2"/>
        <w:tabs>
          <w:tab w:val="right" w:leader="dot" w:pos="9350"/>
        </w:tabs>
        <w:rPr>
          <w:noProof/>
        </w:rPr>
      </w:pPr>
      <w:r w:rsidRPr="00207A39">
        <w:rPr>
          <w:noProof/>
        </w:rPr>
        <w:t>Eligible for Class II</w:t>
      </w:r>
      <w:r w:rsidRPr="00207A39">
        <w:rPr>
          <w:noProof/>
        </w:rPr>
        <w:tab/>
        <w:t>319</w:t>
      </w:r>
    </w:p>
    <w:p w14:paraId="03F75296" w14:textId="77777777" w:rsidR="00BE52CE" w:rsidRPr="00207A39" w:rsidRDefault="00BE52CE" w:rsidP="00BE52CE">
      <w:pPr>
        <w:pStyle w:val="Index1"/>
        <w:tabs>
          <w:tab w:val="right" w:leader="dot" w:pos="9350"/>
        </w:tabs>
        <w:rPr>
          <w:noProof/>
        </w:rPr>
      </w:pPr>
      <w:r w:rsidRPr="00207A39">
        <w:rPr>
          <w:b/>
          <w:noProof/>
        </w:rPr>
        <w:t>Dependent</w:t>
      </w:r>
    </w:p>
    <w:p w14:paraId="422807A1" w14:textId="77777777" w:rsidR="00BE52CE" w:rsidRPr="00207A39" w:rsidRDefault="00BE52CE" w:rsidP="00BE52CE">
      <w:pPr>
        <w:pStyle w:val="Index2"/>
        <w:tabs>
          <w:tab w:val="right" w:leader="dot" w:pos="9350"/>
        </w:tabs>
        <w:rPr>
          <w:noProof/>
        </w:rPr>
      </w:pPr>
      <w:r w:rsidRPr="00207A39">
        <w:rPr>
          <w:noProof/>
        </w:rPr>
        <w:t>Available Income</w:t>
      </w:r>
    </w:p>
    <w:p w14:paraId="14B97BBD" w14:textId="77777777" w:rsidR="00BE52CE" w:rsidRPr="00207A39" w:rsidRDefault="00BE52CE" w:rsidP="00BE52CE">
      <w:pPr>
        <w:pStyle w:val="Index3"/>
        <w:tabs>
          <w:tab w:val="right" w:leader="dot" w:pos="9350"/>
        </w:tabs>
        <w:rPr>
          <w:noProof/>
        </w:rPr>
      </w:pPr>
      <w:r w:rsidRPr="00207A39">
        <w:rPr>
          <w:noProof/>
        </w:rPr>
        <w:t>Child</w:t>
      </w:r>
      <w:r w:rsidRPr="00207A39">
        <w:rPr>
          <w:noProof/>
        </w:rPr>
        <w:tab/>
        <w:t>346</w:t>
      </w:r>
    </w:p>
    <w:p w14:paraId="2ACCC9BE" w14:textId="77777777" w:rsidR="00BE52CE" w:rsidRPr="00207A39" w:rsidRDefault="00BE52CE" w:rsidP="00BE52CE">
      <w:pPr>
        <w:pStyle w:val="Index2"/>
        <w:tabs>
          <w:tab w:val="right" w:leader="dot" w:pos="9350"/>
        </w:tabs>
        <w:rPr>
          <w:noProof/>
        </w:rPr>
      </w:pPr>
      <w:r w:rsidRPr="00207A39">
        <w:rPr>
          <w:noProof/>
        </w:rPr>
        <w:t>Date of Birth</w:t>
      </w:r>
    </w:p>
    <w:p w14:paraId="0D644DD3" w14:textId="77777777" w:rsidR="00BE52CE" w:rsidRPr="00207A39" w:rsidRDefault="00BE52CE" w:rsidP="00BE52CE">
      <w:pPr>
        <w:pStyle w:val="Index3"/>
        <w:tabs>
          <w:tab w:val="right" w:leader="dot" w:pos="9350"/>
        </w:tabs>
        <w:rPr>
          <w:noProof/>
        </w:rPr>
      </w:pPr>
      <w:r w:rsidRPr="00207A39">
        <w:rPr>
          <w:noProof/>
        </w:rPr>
        <w:t>Child</w:t>
      </w:r>
      <w:r w:rsidRPr="00207A39">
        <w:rPr>
          <w:noProof/>
        </w:rPr>
        <w:tab/>
        <w:t>345</w:t>
      </w:r>
    </w:p>
    <w:p w14:paraId="5C0A5C49"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28</w:t>
      </w:r>
    </w:p>
    <w:p w14:paraId="1483450C" w14:textId="77777777" w:rsidR="00BE52CE" w:rsidRPr="00207A39" w:rsidRDefault="00BE52CE" w:rsidP="00BE52CE">
      <w:pPr>
        <w:pStyle w:val="Index2"/>
        <w:tabs>
          <w:tab w:val="right" w:leader="dot" w:pos="9350"/>
        </w:tabs>
        <w:rPr>
          <w:noProof/>
        </w:rPr>
      </w:pPr>
      <w:r w:rsidRPr="00207A39">
        <w:rPr>
          <w:noProof/>
        </w:rPr>
        <w:t>Duplicate Threshold Value</w:t>
      </w:r>
      <w:r w:rsidRPr="00207A39">
        <w:rPr>
          <w:noProof/>
        </w:rPr>
        <w:tab/>
        <w:t>143</w:t>
      </w:r>
    </w:p>
    <w:p w14:paraId="0AFC9FC0" w14:textId="77777777" w:rsidR="00BE52CE" w:rsidRPr="00207A39" w:rsidRDefault="00BE52CE" w:rsidP="00BE52CE">
      <w:pPr>
        <w:pStyle w:val="Index2"/>
        <w:tabs>
          <w:tab w:val="right" w:leader="dot" w:pos="9350"/>
        </w:tabs>
        <w:rPr>
          <w:noProof/>
        </w:rPr>
      </w:pPr>
      <w:r w:rsidRPr="00207A39">
        <w:rPr>
          <w:noProof/>
        </w:rPr>
        <w:t>Effective Date</w:t>
      </w:r>
      <w:r w:rsidRPr="00207A39">
        <w:rPr>
          <w:noProof/>
        </w:rPr>
        <w:tab/>
        <w:t>349</w:t>
      </w:r>
    </w:p>
    <w:p w14:paraId="188939AE" w14:textId="77777777" w:rsidR="00BE52CE" w:rsidRPr="00207A39" w:rsidRDefault="00BE52CE" w:rsidP="00BE52CE">
      <w:pPr>
        <w:pStyle w:val="Index2"/>
        <w:tabs>
          <w:tab w:val="right" w:leader="dot" w:pos="9350"/>
        </w:tabs>
        <w:rPr>
          <w:noProof/>
        </w:rPr>
      </w:pPr>
      <w:r w:rsidRPr="00207A39">
        <w:rPr>
          <w:noProof/>
        </w:rPr>
        <w:t>Fee Basis Treatment Type</w:t>
      </w:r>
      <w:r w:rsidRPr="00207A39">
        <w:rPr>
          <w:noProof/>
        </w:rPr>
        <w:tab/>
        <w:t>373</w:t>
      </w:r>
    </w:p>
    <w:p w14:paraId="63769323" w14:textId="77777777" w:rsidR="00BE52CE" w:rsidRPr="00207A39" w:rsidRDefault="00BE52CE" w:rsidP="00BE52CE">
      <w:pPr>
        <w:pStyle w:val="Index2"/>
        <w:tabs>
          <w:tab w:val="right" w:leader="dot" w:pos="9350"/>
        </w:tabs>
        <w:rPr>
          <w:noProof/>
        </w:rPr>
      </w:pPr>
      <w:r w:rsidRPr="00207A39">
        <w:rPr>
          <w:noProof/>
        </w:rPr>
        <w:t>Financial Assessment</w:t>
      </w:r>
      <w:r w:rsidRPr="00207A39">
        <w:rPr>
          <w:noProof/>
        </w:rPr>
        <w:tab/>
        <w:t>240, 347</w:t>
      </w:r>
    </w:p>
    <w:p w14:paraId="56F79821" w14:textId="77777777" w:rsidR="00BE52CE" w:rsidRPr="00207A39" w:rsidRDefault="00BE52CE" w:rsidP="00BE52CE">
      <w:pPr>
        <w:pStyle w:val="Index2"/>
        <w:tabs>
          <w:tab w:val="right" w:leader="dot" w:pos="9350"/>
        </w:tabs>
        <w:rPr>
          <w:noProof/>
        </w:rPr>
      </w:pPr>
      <w:r w:rsidRPr="00207A39">
        <w:rPr>
          <w:noProof/>
        </w:rPr>
        <w:t>Funeral/Burial Expenses</w:t>
      </w:r>
      <w:r w:rsidRPr="00207A39">
        <w:rPr>
          <w:noProof/>
        </w:rPr>
        <w:tab/>
        <w:t>353</w:t>
      </w:r>
    </w:p>
    <w:p w14:paraId="739411D6" w14:textId="77777777" w:rsidR="00BE52CE" w:rsidRPr="00207A39" w:rsidRDefault="00BE52CE" w:rsidP="00BE52CE">
      <w:pPr>
        <w:pStyle w:val="Index2"/>
        <w:tabs>
          <w:tab w:val="right" w:leader="dot" w:pos="9350"/>
        </w:tabs>
        <w:rPr>
          <w:noProof/>
        </w:rPr>
      </w:pPr>
      <w:r w:rsidRPr="00207A39">
        <w:rPr>
          <w:noProof/>
        </w:rPr>
        <w:t>Inactive Date</w:t>
      </w:r>
      <w:r w:rsidRPr="00207A39">
        <w:rPr>
          <w:noProof/>
        </w:rPr>
        <w:tab/>
        <w:t>349, 350</w:t>
      </w:r>
    </w:p>
    <w:p w14:paraId="127D3582" w14:textId="77777777" w:rsidR="00BE52CE" w:rsidRPr="00207A39" w:rsidRDefault="00BE52CE" w:rsidP="00BE52CE">
      <w:pPr>
        <w:pStyle w:val="Index2"/>
        <w:tabs>
          <w:tab w:val="right" w:leader="dot" w:pos="9350"/>
        </w:tabs>
        <w:rPr>
          <w:noProof/>
        </w:rPr>
      </w:pPr>
      <w:r w:rsidRPr="00207A39">
        <w:rPr>
          <w:noProof/>
        </w:rPr>
        <w:t>Incapable of Self-Support</w:t>
      </w:r>
      <w:r w:rsidRPr="00207A39">
        <w:rPr>
          <w:noProof/>
        </w:rPr>
        <w:tab/>
        <w:t>351</w:t>
      </w:r>
    </w:p>
    <w:p w14:paraId="687A6BF4" w14:textId="77777777" w:rsidR="00BE52CE" w:rsidRPr="00207A39" w:rsidRDefault="00BE52CE" w:rsidP="00BE52CE">
      <w:pPr>
        <w:pStyle w:val="Index3"/>
        <w:tabs>
          <w:tab w:val="right" w:leader="dot" w:pos="9350"/>
        </w:tabs>
        <w:rPr>
          <w:noProof/>
        </w:rPr>
      </w:pPr>
      <w:r w:rsidRPr="00207A39">
        <w:rPr>
          <w:noProof/>
        </w:rPr>
        <w:t>Child</w:t>
      </w:r>
      <w:r w:rsidRPr="00207A39">
        <w:rPr>
          <w:noProof/>
        </w:rPr>
        <w:tab/>
        <w:t>347</w:t>
      </w:r>
    </w:p>
    <w:p w14:paraId="3B8C6488" w14:textId="77777777" w:rsidR="00BE52CE" w:rsidRPr="00207A39" w:rsidRDefault="00BE52CE" w:rsidP="00BE52CE">
      <w:pPr>
        <w:pStyle w:val="Index2"/>
        <w:tabs>
          <w:tab w:val="right" w:leader="dot" w:pos="9350"/>
        </w:tabs>
        <w:rPr>
          <w:noProof/>
        </w:rPr>
      </w:pPr>
      <w:r w:rsidRPr="00207A39">
        <w:rPr>
          <w:noProof/>
        </w:rPr>
        <w:t>Lived with Vet Last Cal. Yr.</w:t>
      </w:r>
      <w:r w:rsidRPr="00207A39">
        <w:rPr>
          <w:noProof/>
        </w:rPr>
        <w:tab/>
        <w:t>349, 350</w:t>
      </w:r>
    </w:p>
    <w:p w14:paraId="13F976AC" w14:textId="77777777" w:rsidR="00BE52CE" w:rsidRPr="00207A39" w:rsidRDefault="00BE52CE" w:rsidP="00BE52CE">
      <w:pPr>
        <w:pStyle w:val="Index2"/>
        <w:tabs>
          <w:tab w:val="right" w:leader="dot" w:pos="9350"/>
        </w:tabs>
        <w:rPr>
          <w:noProof/>
        </w:rPr>
      </w:pPr>
      <w:r w:rsidRPr="00207A39">
        <w:rPr>
          <w:noProof/>
        </w:rPr>
        <w:t>Real Property Value</w:t>
      </w:r>
      <w:r w:rsidRPr="00207A39">
        <w:rPr>
          <w:noProof/>
        </w:rPr>
        <w:tab/>
        <w:t>355</w:t>
      </w:r>
    </w:p>
    <w:p w14:paraId="644A5FFA" w14:textId="77777777" w:rsidR="00BE52CE" w:rsidRPr="00207A39" w:rsidRDefault="00BE52CE" w:rsidP="00BE52CE">
      <w:pPr>
        <w:pStyle w:val="Index2"/>
        <w:tabs>
          <w:tab w:val="right" w:leader="dot" w:pos="9350"/>
        </w:tabs>
        <w:rPr>
          <w:noProof/>
        </w:rPr>
      </w:pPr>
      <w:r w:rsidRPr="00207A39">
        <w:rPr>
          <w:noProof/>
        </w:rPr>
        <w:t>Relationship</w:t>
      </w:r>
    </w:p>
    <w:p w14:paraId="1450DC34" w14:textId="77777777" w:rsidR="00BE52CE" w:rsidRPr="00207A39" w:rsidRDefault="00BE52CE" w:rsidP="00BE52CE">
      <w:pPr>
        <w:pStyle w:val="Index3"/>
        <w:tabs>
          <w:tab w:val="right" w:leader="dot" w:pos="9350"/>
        </w:tabs>
        <w:rPr>
          <w:noProof/>
        </w:rPr>
      </w:pPr>
      <w:r w:rsidRPr="00207A39">
        <w:rPr>
          <w:noProof/>
        </w:rPr>
        <w:t>Child</w:t>
      </w:r>
      <w:r w:rsidRPr="00207A39">
        <w:rPr>
          <w:noProof/>
        </w:rPr>
        <w:tab/>
        <w:t>345</w:t>
      </w:r>
    </w:p>
    <w:p w14:paraId="7D1C7D52" w14:textId="77777777" w:rsidR="00BE52CE" w:rsidRPr="00207A39" w:rsidRDefault="00BE52CE" w:rsidP="00BE52CE">
      <w:pPr>
        <w:pStyle w:val="Index2"/>
        <w:tabs>
          <w:tab w:val="right" w:leader="dot" w:pos="9350"/>
        </w:tabs>
        <w:rPr>
          <w:noProof/>
        </w:rPr>
      </w:pPr>
      <w:r w:rsidRPr="00207A39">
        <w:rPr>
          <w:noProof/>
        </w:rPr>
        <w:t>SSA/SSN Verification Frequency</w:t>
      </w:r>
      <w:r w:rsidRPr="00207A39">
        <w:rPr>
          <w:noProof/>
        </w:rPr>
        <w:tab/>
        <w:t>147</w:t>
      </w:r>
    </w:p>
    <w:p w14:paraId="4900A91A" w14:textId="77777777" w:rsidR="00BE52CE" w:rsidRPr="00207A39" w:rsidRDefault="00BE52CE" w:rsidP="00BE52CE">
      <w:pPr>
        <w:pStyle w:val="Index2"/>
        <w:tabs>
          <w:tab w:val="right" w:leader="dot" w:pos="9350"/>
        </w:tabs>
        <w:rPr>
          <w:noProof/>
        </w:rPr>
      </w:pPr>
      <w:r w:rsidRPr="00207A39">
        <w:rPr>
          <w:noProof/>
        </w:rPr>
        <w:t>Valid</w:t>
      </w:r>
      <w:r w:rsidRPr="00207A39">
        <w:rPr>
          <w:noProof/>
        </w:rPr>
        <w:tab/>
        <w:t>349, 350</w:t>
      </w:r>
    </w:p>
    <w:p w14:paraId="39641D18" w14:textId="77777777" w:rsidR="00BE52CE" w:rsidRPr="00207A39" w:rsidRDefault="00BE52CE" w:rsidP="00BE52CE">
      <w:pPr>
        <w:pStyle w:val="Index1"/>
        <w:tabs>
          <w:tab w:val="right" w:leader="dot" w:pos="9350"/>
        </w:tabs>
        <w:rPr>
          <w:noProof/>
        </w:rPr>
      </w:pPr>
      <w:r w:rsidRPr="00207A39">
        <w:rPr>
          <w:noProof/>
        </w:rPr>
        <w:t>Designated VAMC site</w:t>
      </w:r>
      <w:r w:rsidRPr="00207A39">
        <w:rPr>
          <w:noProof/>
        </w:rPr>
        <w:tab/>
        <w:t>373</w:t>
      </w:r>
    </w:p>
    <w:p w14:paraId="50BCE29B" w14:textId="77777777" w:rsidR="00BE52CE" w:rsidRPr="00207A39" w:rsidRDefault="00BE52CE" w:rsidP="00BE52CE">
      <w:pPr>
        <w:pStyle w:val="Index1"/>
        <w:tabs>
          <w:tab w:val="right" w:leader="dot" w:pos="9350"/>
        </w:tabs>
        <w:rPr>
          <w:noProof/>
        </w:rPr>
      </w:pPr>
      <w:r w:rsidRPr="00207A39">
        <w:rPr>
          <w:noProof/>
        </w:rPr>
        <w:t>Desired geographic threshold</w:t>
      </w:r>
      <w:r w:rsidRPr="00207A39">
        <w:rPr>
          <w:noProof/>
        </w:rPr>
        <w:tab/>
        <w:t>110</w:t>
      </w:r>
    </w:p>
    <w:p w14:paraId="794E39AF" w14:textId="77777777" w:rsidR="00BE52CE" w:rsidRPr="00207A39" w:rsidRDefault="00BE52CE" w:rsidP="00BE52CE">
      <w:pPr>
        <w:pStyle w:val="Index1"/>
        <w:tabs>
          <w:tab w:val="right" w:leader="dot" w:pos="9350"/>
        </w:tabs>
        <w:rPr>
          <w:noProof/>
        </w:rPr>
      </w:pPr>
      <w:r w:rsidRPr="00207A39">
        <w:rPr>
          <w:b/>
          <w:noProof/>
        </w:rPr>
        <w:t>DQ</w:t>
      </w:r>
    </w:p>
    <w:p w14:paraId="4907E58F" w14:textId="77777777" w:rsidR="00BE52CE" w:rsidRPr="00207A39" w:rsidRDefault="00BE52CE" w:rsidP="00BE52CE">
      <w:pPr>
        <w:pStyle w:val="Index2"/>
        <w:tabs>
          <w:tab w:val="right" w:leader="dot" w:pos="9350"/>
        </w:tabs>
        <w:rPr>
          <w:noProof/>
        </w:rPr>
      </w:pPr>
      <w:r w:rsidRPr="00207A39">
        <w:rPr>
          <w:noProof/>
        </w:rPr>
        <w:t>analyst</w:t>
      </w:r>
      <w:r w:rsidRPr="00207A39">
        <w:rPr>
          <w:noProof/>
        </w:rPr>
        <w:tab/>
        <w:t>54</w:t>
      </w:r>
    </w:p>
    <w:p w14:paraId="4EFE89DF" w14:textId="77777777" w:rsidR="00BE52CE" w:rsidRPr="00207A39" w:rsidRDefault="00BE52CE" w:rsidP="00BE52CE">
      <w:pPr>
        <w:pStyle w:val="Index2"/>
        <w:tabs>
          <w:tab w:val="right" w:leader="dot" w:pos="9350"/>
        </w:tabs>
        <w:rPr>
          <w:noProof/>
        </w:rPr>
      </w:pPr>
      <w:r w:rsidRPr="00207A39">
        <w:rPr>
          <w:noProof/>
        </w:rPr>
        <w:t>IM</w:t>
      </w:r>
    </w:p>
    <w:p w14:paraId="15FC1192"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30</w:t>
      </w:r>
    </w:p>
    <w:p w14:paraId="023AD48D" w14:textId="77777777" w:rsidR="00BE52CE" w:rsidRPr="00207A39" w:rsidRDefault="00BE52CE" w:rsidP="00BE52CE">
      <w:pPr>
        <w:pStyle w:val="Index2"/>
        <w:tabs>
          <w:tab w:val="right" w:leader="dot" w:pos="9350"/>
        </w:tabs>
        <w:rPr>
          <w:noProof/>
        </w:rPr>
      </w:pPr>
      <w:r w:rsidRPr="00207A39">
        <w:rPr>
          <w:noProof/>
        </w:rPr>
        <w:t>Person Search</w:t>
      </w:r>
    </w:p>
    <w:p w14:paraId="25F8D5C7" w14:textId="77777777" w:rsidR="00BE52CE" w:rsidRPr="00207A39" w:rsidRDefault="00BE52CE" w:rsidP="00BE52CE">
      <w:pPr>
        <w:pStyle w:val="Index3"/>
        <w:tabs>
          <w:tab w:val="right" w:leader="dot" w:pos="9350"/>
        </w:tabs>
        <w:rPr>
          <w:noProof/>
        </w:rPr>
      </w:pPr>
      <w:r w:rsidRPr="00207A39">
        <w:rPr>
          <w:noProof/>
        </w:rPr>
        <w:t>IM</w:t>
      </w:r>
      <w:r w:rsidRPr="00207A39">
        <w:rPr>
          <w:noProof/>
        </w:rPr>
        <w:tab/>
        <w:t>45</w:t>
      </w:r>
    </w:p>
    <w:p w14:paraId="562E01BF" w14:textId="77777777" w:rsidR="00BE52CE" w:rsidRPr="00207A39" w:rsidRDefault="00BE52CE" w:rsidP="00BE52CE">
      <w:pPr>
        <w:pStyle w:val="Index2"/>
        <w:tabs>
          <w:tab w:val="right" w:leader="dot" w:pos="9350"/>
        </w:tabs>
        <w:rPr>
          <w:noProof/>
        </w:rPr>
      </w:pPr>
      <w:r w:rsidRPr="00207A39">
        <w:rPr>
          <w:noProof/>
        </w:rPr>
        <w:t>Worklist</w:t>
      </w:r>
    </w:p>
    <w:p w14:paraId="3E05CDAF" w14:textId="77777777" w:rsidR="00BE52CE" w:rsidRPr="00207A39" w:rsidRDefault="00BE52CE" w:rsidP="00BE52CE">
      <w:pPr>
        <w:pStyle w:val="Index3"/>
        <w:tabs>
          <w:tab w:val="right" w:leader="dot" w:pos="9350"/>
        </w:tabs>
        <w:rPr>
          <w:noProof/>
        </w:rPr>
      </w:pPr>
      <w:r w:rsidRPr="00207A39">
        <w:rPr>
          <w:noProof/>
        </w:rPr>
        <w:t>analyst</w:t>
      </w:r>
      <w:r w:rsidRPr="00207A39">
        <w:rPr>
          <w:noProof/>
        </w:rPr>
        <w:tab/>
        <w:t>56</w:t>
      </w:r>
    </w:p>
    <w:p w14:paraId="7FB08F7B" w14:textId="77777777" w:rsidR="00BE52CE" w:rsidRPr="00207A39" w:rsidRDefault="00BE52CE" w:rsidP="00BE52CE">
      <w:pPr>
        <w:pStyle w:val="Index3"/>
        <w:tabs>
          <w:tab w:val="right" w:leader="dot" w:pos="9350"/>
        </w:tabs>
        <w:rPr>
          <w:noProof/>
        </w:rPr>
      </w:pPr>
      <w:r w:rsidRPr="00207A39">
        <w:rPr>
          <w:noProof/>
        </w:rPr>
        <w:t>Assigned Item to Me</w:t>
      </w:r>
      <w:r w:rsidRPr="00207A39">
        <w:rPr>
          <w:noProof/>
        </w:rPr>
        <w:tab/>
        <w:t>59</w:t>
      </w:r>
    </w:p>
    <w:p w14:paraId="337D6AE1" w14:textId="77777777" w:rsidR="00BE52CE" w:rsidRPr="00207A39" w:rsidRDefault="00BE52CE" w:rsidP="00BE52CE">
      <w:pPr>
        <w:pStyle w:val="Index3"/>
        <w:tabs>
          <w:tab w:val="right" w:leader="dot" w:pos="9350"/>
        </w:tabs>
        <w:rPr>
          <w:noProof/>
        </w:rPr>
      </w:pPr>
      <w:r w:rsidRPr="00207A39">
        <w:rPr>
          <w:noProof/>
        </w:rPr>
        <w:t>Functional Group</w:t>
      </w:r>
      <w:r w:rsidRPr="00207A39">
        <w:rPr>
          <w:noProof/>
        </w:rPr>
        <w:tab/>
        <w:t>57, 59</w:t>
      </w:r>
    </w:p>
    <w:p w14:paraId="6D7A03B1" w14:textId="77777777" w:rsidR="00BE52CE" w:rsidRPr="00207A39" w:rsidRDefault="00BE52CE" w:rsidP="00BE52CE">
      <w:pPr>
        <w:pStyle w:val="Index3"/>
        <w:tabs>
          <w:tab w:val="right" w:leader="dot" w:pos="9350"/>
        </w:tabs>
        <w:rPr>
          <w:noProof/>
        </w:rPr>
      </w:pPr>
      <w:r w:rsidRPr="00207A39">
        <w:rPr>
          <w:noProof/>
        </w:rPr>
        <w:t>Unassigned pool</w:t>
      </w:r>
      <w:r w:rsidRPr="00207A39">
        <w:rPr>
          <w:noProof/>
        </w:rPr>
        <w:tab/>
        <w:t>57</w:t>
      </w:r>
    </w:p>
    <w:p w14:paraId="7CEC81DA" w14:textId="77777777" w:rsidR="00BE52CE" w:rsidRPr="00207A39" w:rsidRDefault="00BE52CE" w:rsidP="00BE52CE">
      <w:pPr>
        <w:pStyle w:val="Index2"/>
        <w:tabs>
          <w:tab w:val="right" w:leader="dot" w:pos="9350"/>
        </w:tabs>
        <w:rPr>
          <w:noProof/>
        </w:rPr>
      </w:pPr>
      <w:r w:rsidRPr="00207A39">
        <w:rPr>
          <w:noProof/>
        </w:rPr>
        <w:t>Worklist</w:t>
      </w:r>
    </w:p>
    <w:p w14:paraId="183E7F69" w14:textId="77777777" w:rsidR="00BE52CE" w:rsidRPr="00207A39" w:rsidRDefault="00BE52CE" w:rsidP="00BE52CE">
      <w:pPr>
        <w:pStyle w:val="Index3"/>
        <w:tabs>
          <w:tab w:val="right" w:leader="dot" w:pos="9350"/>
        </w:tabs>
        <w:rPr>
          <w:noProof/>
        </w:rPr>
      </w:pPr>
      <w:r w:rsidRPr="00207A39">
        <w:rPr>
          <w:noProof/>
        </w:rPr>
        <w:t>supervisor</w:t>
      </w:r>
      <w:r w:rsidRPr="00207A39">
        <w:rPr>
          <w:noProof/>
        </w:rPr>
        <w:tab/>
        <w:t>57</w:t>
      </w:r>
    </w:p>
    <w:p w14:paraId="30AA9252" w14:textId="77777777" w:rsidR="00BE52CE" w:rsidRPr="00207A39" w:rsidRDefault="00BE52CE" w:rsidP="00BE52CE">
      <w:pPr>
        <w:pStyle w:val="Index1"/>
        <w:tabs>
          <w:tab w:val="right" w:leader="dot" w:pos="9350"/>
        </w:tabs>
        <w:rPr>
          <w:noProof/>
        </w:rPr>
      </w:pPr>
      <w:r w:rsidRPr="00207A39">
        <w:rPr>
          <w:noProof/>
        </w:rPr>
        <w:t>E&amp;E Service</w:t>
      </w:r>
    </w:p>
    <w:p w14:paraId="1ABC2FF4" w14:textId="77777777" w:rsidR="00BE52CE" w:rsidRPr="00207A39" w:rsidRDefault="00BE52CE" w:rsidP="00BE52CE">
      <w:pPr>
        <w:pStyle w:val="Index2"/>
        <w:tabs>
          <w:tab w:val="right" w:leader="dot" w:pos="9350"/>
        </w:tabs>
        <w:rPr>
          <w:noProof/>
        </w:rPr>
      </w:pPr>
      <w:r w:rsidRPr="00207A39">
        <w:rPr>
          <w:noProof/>
        </w:rPr>
        <w:t>Account Management</w:t>
      </w:r>
      <w:r w:rsidRPr="00207A39">
        <w:rPr>
          <w:noProof/>
        </w:rPr>
        <w:tab/>
        <w:t>158</w:t>
      </w:r>
    </w:p>
    <w:p w14:paraId="40886727" w14:textId="77777777" w:rsidR="00BE52CE" w:rsidRPr="00207A39" w:rsidRDefault="00BE52CE" w:rsidP="00BE52CE">
      <w:pPr>
        <w:pStyle w:val="Index2"/>
        <w:tabs>
          <w:tab w:val="right" w:leader="dot" w:pos="9350"/>
        </w:tabs>
        <w:rPr>
          <w:noProof/>
        </w:rPr>
      </w:pPr>
      <w:r w:rsidRPr="00207A39">
        <w:rPr>
          <w:noProof/>
        </w:rPr>
        <w:t>Add and Update</w:t>
      </w:r>
      <w:r w:rsidRPr="00207A39">
        <w:rPr>
          <w:b/>
          <w:noProof/>
        </w:rPr>
        <w:t xml:space="preserve"> </w:t>
      </w:r>
      <w:r w:rsidRPr="00207A39">
        <w:rPr>
          <w:noProof/>
        </w:rPr>
        <w:t>Service Accounts and Requests</w:t>
      </w:r>
      <w:r w:rsidRPr="00207A39">
        <w:rPr>
          <w:noProof/>
        </w:rPr>
        <w:tab/>
        <w:t>430</w:t>
      </w:r>
    </w:p>
    <w:p w14:paraId="4BEA0FE5" w14:textId="77777777" w:rsidR="00BE52CE" w:rsidRPr="00207A39" w:rsidRDefault="00BE52CE" w:rsidP="00BE52CE">
      <w:pPr>
        <w:pStyle w:val="Index2"/>
        <w:tabs>
          <w:tab w:val="right" w:leader="dot" w:pos="9350"/>
        </w:tabs>
        <w:rPr>
          <w:noProof/>
        </w:rPr>
      </w:pPr>
      <w:r w:rsidRPr="00207A39">
        <w:rPr>
          <w:b/>
          <w:noProof/>
        </w:rPr>
        <w:t>Add Service Account</w:t>
      </w:r>
      <w:r w:rsidRPr="00207A39">
        <w:rPr>
          <w:noProof/>
        </w:rPr>
        <w:tab/>
        <w:t>159</w:t>
      </w:r>
    </w:p>
    <w:p w14:paraId="6D709E07" w14:textId="77777777" w:rsidR="00BE52CE" w:rsidRPr="00207A39" w:rsidRDefault="00BE52CE" w:rsidP="00BE52CE">
      <w:pPr>
        <w:pStyle w:val="Index2"/>
        <w:tabs>
          <w:tab w:val="right" w:leader="dot" w:pos="9350"/>
        </w:tabs>
        <w:rPr>
          <w:noProof/>
        </w:rPr>
      </w:pPr>
      <w:r w:rsidRPr="00207A39">
        <w:rPr>
          <w:noProof/>
        </w:rPr>
        <w:t>Add Service Request</w:t>
      </w:r>
      <w:r w:rsidRPr="00207A39">
        <w:rPr>
          <w:noProof/>
        </w:rPr>
        <w:tab/>
        <w:t>161, 162</w:t>
      </w:r>
    </w:p>
    <w:p w14:paraId="146B6A95" w14:textId="77777777" w:rsidR="00BE52CE" w:rsidRPr="00207A39" w:rsidRDefault="00BE52CE" w:rsidP="00BE52CE">
      <w:pPr>
        <w:pStyle w:val="Index2"/>
        <w:tabs>
          <w:tab w:val="right" w:leader="dot" w:pos="9350"/>
        </w:tabs>
        <w:rPr>
          <w:noProof/>
        </w:rPr>
      </w:pPr>
      <w:r w:rsidRPr="00207A39">
        <w:rPr>
          <w:noProof/>
        </w:rPr>
        <w:t>Service Accounts</w:t>
      </w:r>
      <w:r w:rsidRPr="00207A39">
        <w:rPr>
          <w:noProof/>
        </w:rPr>
        <w:tab/>
        <w:t>158</w:t>
      </w:r>
    </w:p>
    <w:p w14:paraId="77E4894D" w14:textId="77777777" w:rsidR="00BE52CE" w:rsidRPr="00207A39" w:rsidRDefault="00BE52CE" w:rsidP="00BE52CE">
      <w:pPr>
        <w:pStyle w:val="Index2"/>
        <w:tabs>
          <w:tab w:val="right" w:leader="dot" w:pos="9350"/>
        </w:tabs>
        <w:rPr>
          <w:noProof/>
        </w:rPr>
      </w:pPr>
      <w:r w:rsidRPr="00207A39">
        <w:rPr>
          <w:noProof/>
        </w:rPr>
        <w:t>Service Request Management</w:t>
      </w:r>
      <w:r w:rsidRPr="00207A39">
        <w:rPr>
          <w:noProof/>
        </w:rPr>
        <w:tab/>
        <w:t>160</w:t>
      </w:r>
    </w:p>
    <w:p w14:paraId="15745180" w14:textId="77777777" w:rsidR="00BE52CE" w:rsidRPr="00207A39" w:rsidRDefault="00BE52CE" w:rsidP="00BE52CE">
      <w:pPr>
        <w:pStyle w:val="Index2"/>
        <w:tabs>
          <w:tab w:val="right" w:leader="dot" w:pos="9350"/>
        </w:tabs>
        <w:rPr>
          <w:noProof/>
        </w:rPr>
      </w:pPr>
      <w:r w:rsidRPr="00207A39">
        <w:rPr>
          <w:noProof/>
        </w:rPr>
        <w:t>Update Service Request</w:t>
      </w:r>
      <w:r w:rsidRPr="00207A39">
        <w:rPr>
          <w:noProof/>
        </w:rPr>
        <w:tab/>
        <w:t>162</w:t>
      </w:r>
    </w:p>
    <w:p w14:paraId="2A675F29" w14:textId="77777777" w:rsidR="00BE52CE" w:rsidRPr="00207A39" w:rsidRDefault="00BE52CE" w:rsidP="00BE52CE">
      <w:pPr>
        <w:pStyle w:val="Index1"/>
        <w:tabs>
          <w:tab w:val="right" w:leader="dot" w:pos="9350"/>
        </w:tabs>
        <w:rPr>
          <w:noProof/>
        </w:rPr>
      </w:pPr>
      <w:r w:rsidRPr="00207A39">
        <w:rPr>
          <w:noProof/>
        </w:rPr>
        <w:t>EED 1</w:t>
      </w:r>
      <w:r w:rsidRPr="00207A39">
        <w:rPr>
          <w:noProof/>
        </w:rPr>
        <w:tab/>
        <w:t>98</w:t>
      </w:r>
    </w:p>
    <w:p w14:paraId="5ABA828E" w14:textId="77777777" w:rsidR="00BE52CE" w:rsidRPr="00207A39" w:rsidRDefault="00BE52CE" w:rsidP="00BE52CE">
      <w:pPr>
        <w:pStyle w:val="Index1"/>
        <w:tabs>
          <w:tab w:val="right" w:leader="dot" w:pos="9350"/>
        </w:tabs>
        <w:rPr>
          <w:noProof/>
        </w:rPr>
      </w:pPr>
      <w:r w:rsidRPr="00207A39">
        <w:rPr>
          <w:noProof/>
        </w:rPr>
        <w:t>EED 2</w:t>
      </w:r>
      <w:r w:rsidRPr="00207A39">
        <w:rPr>
          <w:noProof/>
        </w:rPr>
        <w:tab/>
        <w:t>98</w:t>
      </w:r>
    </w:p>
    <w:p w14:paraId="402F798C" w14:textId="77777777" w:rsidR="00BE52CE" w:rsidRPr="00207A39" w:rsidRDefault="00BE52CE" w:rsidP="00BE52CE">
      <w:pPr>
        <w:pStyle w:val="Index1"/>
        <w:tabs>
          <w:tab w:val="right" w:leader="dot" w:pos="9350"/>
        </w:tabs>
        <w:rPr>
          <w:noProof/>
        </w:rPr>
      </w:pPr>
      <w:r w:rsidRPr="00207A39">
        <w:rPr>
          <w:noProof/>
        </w:rPr>
        <w:t>EED 3</w:t>
      </w:r>
      <w:r w:rsidRPr="00207A39">
        <w:rPr>
          <w:noProof/>
        </w:rPr>
        <w:tab/>
        <w:t>99, 109</w:t>
      </w:r>
    </w:p>
    <w:p w14:paraId="7856C247" w14:textId="77777777" w:rsidR="00BE52CE" w:rsidRPr="00207A39" w:rsidRDefault="00BE52CE" w:rsidP="00BE52CE">
      <w:pPr>
        <w:pStyle w:val="Index1"/>
        <w:tabs>
          <w:tab w:val="right" w:leader="dot" w:pos="9350"/>
        </w:tabs>
        <w:rPr>
          <w:noProof/>
        </w:rPr>
      </w:pPr>
      <w:r w:rsidRPr="00207A39">
        <w:rPr>
          <w:noProof/>
        </w:rPr>
        <w:t>EED 6</w:t>
      </w:r>
      <w:r w:rsidRPr="00207A39">
        <w:rPr>
          <w:noProof/>
        </w:rPr>
        <w:tab/>
        <w:t>99, 109</w:t>
      </w:r>
    </w:p>
    <w:p w14:paraId="33681681" w14:textId="77777777" w:rsidR="00BE52CE" w:rsidRPr="00207A39" w:rsidRDefault="00BE52CE" w:rsidP="00BE52CE">
      <w:pPr>
        <w:pStyle w:val="Index1"/>
        <w:tabs>
          <w:tab w:val="right" w:leader="dot" w:pos="9350"/>
        </w:tabs>
        <w:rPr>
          <w:noProof/>
        </w:rPr>
      </w:pPr>
      <w:r w:rsidRPr="00207A39">
        <w:rPr>
          <w:noProof/>
        </w:rPr>
        <w:t>EED 8</w:t>
      </w:r>
      <w:r w:rsidRPr="00207A39">
        <w:rPr>
          <w:noProof/>
        </w:rPr>
        <w:tab/>
        <w:t>99</w:t>
      </w:r>
    </w:p>
    <w:p w14:paraId="3B341E51" w14:textId="77777777" w:rsidR="00BE52CE" w:rsidRPr="00207A39" w:rsidRDefault="00BE52CE" w:rsidP="00BE52CE">
      <w:pPr>
        <w:pStyle w:val="Index1"/>
        <w:tabs>
          <w:tab w:val="right" w:leader="dot" w:pos="9350"/>
        </w:tabs>
        <w:rPr>
          <w:noProof/>
        </w:rPr>
      </w:pPr>
      <w:r w:rsidRPr="00207A39">
        <w:rPr>
          <w:noProof/>
        </w:rPr>
        <w:t>EED Weekly Statistics Report</w:t>
      </w:r>
      <w:r w:rsidRPr="00207A39">
        <w:rPr>
          <w:noProof/>
        </w:rPr>
        <w:tab/>
        <w:t>99</w:t>
      </w:r>
    </w:p>
    <w:p w14:paraId="597BDFE4" w14:textId="77777777" w:rsidR="00BE52CE" w:rsidRPr="00207A39" w:rsidRDefault="00BE52CE" w:rsidP="00BE52CE">
      <w:pPr>
        <w:pStyle w:val="Index1"/>
        <w:tabs>
          <w:tab w:val="right" w:leader="dot" w:pos="9350"/>
        </w:tabs>
        <w:rPr>
          <w:noProof/>
        </w:rPr>
      </w:pPr>
      <w:r w:rsidRPr="00207A39">
        <w:rPr>
          <w:noProof/>
        </w:rPr>
        <w:t>EED22</w:t>
      </w:r>
      <w:r w:rsidRPr="00207A39">
        <w:rPr>
          <w:noProof/>
        </w:rPr>
        <w:tab/>
        <w:t>102</w:t>
      </w:r>
    </w:p>
    <w:p w14:paraId="00491F33" w14:textId="77777777" w:rsidR="00BE52CE" w:rsidRPr="00207A39" w:rsidRDefault="00BE52CE" w:rsidP="00BE52CE">
      <w:pPr>
        <w:pStyle w:val="Index1"/>
        <w:tabs>
          <w:tab w:val="right" w:leader="dot" w:pos="9350"/>
        </w:tabs>
        <w:rPr>
          <w:noProof/>
        </w:rPr>
      </w:pPr>
      <w:r w:rsidRPr="00207A39">
        <w:rPr>
          <w:noProof/>
        </w:rPr>
        <w:t>EED23</w:t>
      </w:r>
      <w:r w:rsidRPr="00207A39">
        <w:rPr>
          <w:noProof/>
        </w:rPr>
        <w:tab/>
        <w:t>102</w:t>
      </w:r>
    </w:p>
    <w:p w14:paraId="103E9430" w14:textId="77777777" w:rsidR="00BE52CE" w:rsidRPr="00207A39" w:rsidRDefault="00BE52CE" w:rsidP="00BE52CE">
      <w:pPr>
        <w:pStyle w:val="Index1"/>
        <w:tabs>
          <w:tab w:val="right" w:leader="dot" w:pos="9350"/>
        </w:tabs>
        <w:rPr>
          <w:noProof/>
        </w:rPr>
      </w:pPr>
      <w:r w:rsidRPr="00207A39">
        <w:rPr>
          <w:b/>
          <w:noProof/>
        </w:rPr>
        <w:t>EGT</w:t>
      </w:r>
    </w:p>
    <w:p w14:paraId="4BC7B2CE" w14:textId="77777777" w:rsidR="00BE52CE" w:rsidRPr="00207A39" w:rsidRDefault="00BE52CE" w:rsidP="00BE52CE">
      <w:pPr>
        <w:pStyle w:val="Index2"/>
        <w:tabs>
          <w:tab w:val="right" w:leader="dot" w:pos="9350"/>
        </w:tabs>
        <w:rPr>
          <w:noProof/>
        </w:rPr>
      </w:pPr>
      <w:r w:rsidRPr="00207A39">
        <w:rPr>
          <w:noProof/>
        </w:rPr>
        <w:t>Add/Update Setting</w:t>
      </w:r>
      <w:r w:rsidRPr="00207A39">
        <w:rPr>
          <w:noProof/>
        </w:rPr>
        <w:tab/>
        <w:t>114</w:t>
      </w:r>
    </w:p>
    <w:p w14:paraId="472367FA" w14:textId="77777777" w:rsidR="00BE52CE" w:rsidRPr="00207A39" w:rsidRDefault="00BE52CE" w:rsidP="00BE52CE">
      <w:pPr>
        <w:pStyle w:val="Index2"/>
        <w:tabs>
          <w:tab w:val="right" w:leader="dot" w:pos="9350"/>
        </w:tabs>
        <w:rPr>
          <w:noProof/>
        </w:rPr>
      </w:pPr>
      <w:r w:rsidRPr="00207A39">
        <w:rPr>
          <w:noProof/>
        </w:rPr>
        <w:t>change</w:t>
      </w:r>
      <w:r w:rsidRPr="00207A39">
        <w:rPr>
          <w:noProof/>
        </w:rPr>
        <w:tab/>
        <w:t>113</w:t>
      </w:r>
    </w:p>
    <w:p w14:paraId="3458B764" w14:textId="77777777" w:rsidR="00BE52CE" w:rsidRPr="00207A39" w:rsidRDefault="00BE52CE" w:rsidP="00BE52CE">
      <w:pPr>
        <w:pStyle w:val="Index2"/>
        <w:tabs>
          <w:tab w:val="right" w:leader="dot" w:pos="9350"/>
        </w:tabs>
        <w:rPr>
          <w:noProof/>
        </w:rPr>
      </w:pPr>
      <w:r w:rsidRPr="00207A39">
        <w:rPr>
          <w:noProof/>
        </w:rPr>
        <w:t>Comments</w:t>
      </w:r>
      <w:r w:rsidRPr="00207A39">
        <w:rPr>
          <w:noProof/>
        </w:rPr>
        <w:tab/>
        <w:t>115, 116</w:t>
      </w:r>
    </w:p>
    <w:p w14:paraId="4A803B70" w14:textId="77777777" w:rsidR="00BE52CE" w:rsidRPr="00207A39" w:rsidRDefault="00BE52CE" w:rsidP="00BE52CE">
      <w:pPr>
        <w:pStyle w:val="Index2"/>
        <w:tabs>
          <w:tab w:val="right" w:leader="dot" w:pos="9350"/>
        </w:tabs>
        <w:rPr>
          <w:noProof/>
        </w:rPr>
      </w:pPr>
      <w:r w:rsidRPr="00207A39">
        <w:rPr>
          <w:noProof/>
        </w:rPr>
        <w:t>current settings</w:t>
      </w:r>
      <w:r w:rsidRPr="00207A39">
        <w:rPr>
          <w:noProof/>
        </w:rPr>
        <w:tab/>
        <w:t>112</w:t>
      </w:r>
    </w:p>
    <w:p w14:paraId="347515CC"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28</w:t>
      </w:r>
    </w:p>
    <w:p w14:paraId="0AD21259" w14:textId="77777777" w:rsidR="00BE52CE" w:rsidRPr="00207A39" w:rsidRDefault="00BE52CE" w:rsidP="00BE52CE">
      <w:pPr>
        <w:pStyle w:val="Index2"/>
        <w:tabs>
          <w:tab w:val="right" w:leader="dot" w:pos="9350"/>
        </w:tabs>
        <w:rPr>
          <w:noProof/>
        </w:rPr>
      </w:pPr>
      <w:r w:rsidRPr="00207A39">
        <w:rPr>
          <w:noProof/>
        </w:rPr>
        <w:t>Effective Date</w:t>
      </w:r>
      <w:r w:rsidRPr="00207A39">
        <w:rPr>
          <w:noProof/>
        </w:rPr>
        <w:tab/>
        <w:t>112, 113, 114, 116</w:t>
      </w:r>
    </w:p>
    <w:p w14:paraId="38168EA3" w14:textId="77777777" w:rsidR="00BE52CE" w:rsidRPr="00207A39" w:rsidRDefault="00BE52CE" w:rsidP="00BE52CE">
      <w:pPr>
        <w:pStyle w:val="Index2"/>
        <w:tabs>
          <w:tab w:val="right" w:leader="dot" w:pos="9350"/>
        </w:tabs>
        <w:rPr>
          <w:noProof/>
        </w:rPr>
      </w:pPr>
      <w:r w:rsidRPr="00207A39">
        <w:rPr>
          <w:noProof/>
        </w:rPr>
        <w:t>Federal Register Date</w:t>
      </w:r>
      <w:r w:rsidRPr="00207A39">
        <w:rPr>
          <w:noProof/>
        </w:rPr>
        <w:tab/>
        <w:t>113, 115, 116</w:t>
      </w:r>
    </w:p>
    <w:p w14:paraId="546AE6CB" w14:textId="77777777" w:rsidR="00BE52CE" w:rsidRPr="00207A39" w:rsidRDefault="00BE52CE" w:rsidP="00BE52CE">
      <w:pPr>
        <w:pStyle w:val="Index2"/>
        <w:tabs>
          <w:tab w:val="right" w:leader="dot" w:pos="9350"/>
        </w:tabs>
        <w:rPr>
          <w:noProof/>
        </w:rPr>
      </w:pPr>
      <w:r w:rsidRPr="00207A39">
        <w:rPr>
          <w:noProof/>
        </w:rPr>
        <w:t>future settings</w:t>
      </w:r>
      <w:r w:rsidRPr="00207A39">
        <w:rPr>
          <w:noProof/>
        </w:rPr>
        <w:tab/>
        <w:t>112</w:t>
      </w:r>
    </w:p>
    <w:p w14:paraId="2424E2F3" w14:textId="77777777" w:rsidR="00BE52CE" w:rsidRPr="00207A39" w:rsidRDefault="00BE52CE" w:rsidP="00BE52CE">
      <w:pPr>
        <w:pStyle w:val="Index2"/>
        <w:tabs>
          <w:tab w:val="right" w:leader="dot" w:pos="9350"/>
        </w:tabs>
        <w:rPr>
          <w:noProof/>
        </w:rPr>
      </w:pPr>
      <w:r w:rsidRPr="00207A39">
        <w:rPr>
          <w:noProof/>
        </w:rPr>
        <w:t>Historical settings</w:t>
      </w:r>
      <w:r w:rsidRPr="00207A39">
        <w:rPr>
          <w:noProof/>
        </w:rPr>
        <w:tab/>
        <w:t>112</w:t>
      </w:r>
    </w:p>
    <w:p w14:paraId="362338A7" w14:textId="77777777" w:rsidR="00BE52CE" w:rsidRPr="00207A39" w:rsidRDefault="00BE52CE" w:rsidP="00BE52CE">
      <w:pPr>
        <w:pStyle w:val="Index2"/>
        <w:tabs>
          <w:tab w:val="right" w:leader="dot" w:pos="9350"/>
        </w:tabs>
        <w:rPr>
          <w:noProof/>
        </w:rPr>
      </w:pPr>
      <w:r w:rsidRPr="00207A39">
        <w:rPr>
          <w:noProof/>
        </w:rPr>
        <w:t>Last Updated By</w:t>
      </w:r>
      <w:r w:rsidRPr="00207A39">
        <w:rPr>
          <w:noProof/>
        </w:rPr>
        <w:tab/>
        <w:t>116</w:t>
      </w:r>
    </w:p>
    <w:p w14:paraId="0041373D" w14:textId="77777777" w:rsidR="00BE52CE" w:rsidRPr="00207A39" w:rsidRDefault="00BE52CE" w:rsidP="00BE52CE">
      <w:pPr>
        <w:pStyle w:val="Index2"/>
        <w:tabs>
          <w:tab w:val="right" w:leader="dot" w:pos="9350"/>
        </w:tabs>
        <w:rPr>
          <w:noProof/>
        </w:rPr>
      </w:pPr>
      <w:r w:rsidRPr="00207A39">
        <w:rPr>
          <w:noProof/>
        </w:rPr>
        <w:t>Last Updated Date</w:t>
      </w:r>
      <w:r w:rsidRPr="00207A39">
        <w:rPr>
          <w:noProof/>
        </w:rPr>
        <w:tab/>
        <w:t>116</w:t>
      </w:r>
    </w:p>
    <w:p w14:paraId="60F0C718" w14:textId="77777777" w:rsidR="00BE52CE" w:rsidRPr="00207A39" w:rsidRDefault="00BE52CE" w:rsidP="00BE52CE">
      <w:pPr>
        <w:pStyle w:val="Index2"/>
        <w:tabs>
          <w:tab w:val="right" w:leader="dot" w:pos="9350"/>
        </w:tabs>
        <w:rPr>
          <w:noProof/>
        </w:rPr>
      </w:pPr>
      <w:r w:rsidRPr="00207A39">
        <w:rPr>
          <w:noProof/>
        </w:rPr>
        <w:t>MFN Settings</w:t>
      </w:r>
      <w:r w:rsidRPr="00207A39">
        <w:rPr>
          <w:noProof/>
        </w:rPr>
        <w:tab/>
        <w:t>112</w:t>
      </w:r>
    </w:p>
    <w:p w14:paraId="1012DCCF" w14:textId="77777777" w:rsidR="00BE52CE" w:rsidRPr="00207A39" w:rsidRDefault="00BE52CE" w:rsidP="00BE52CE">
      <w:pPr>
        <w:pStyle w:val="Index2"/>
        <w:tabs>
          <w:tab w:val="right" w:leader="dot" w:pos="9350"/>
        </w:tabs>
        <w:rPr>
          <w:noProof/>
        </w:rPr>
      </w:pPr>
      <w:r w:rsidRPr="00207A39">
        <w:rPr>
          <w:noProof/>
        </w:rPr>
        <w:t>Override</w:t>
      </w:r>
      <w:r w:rsidRPr="00207A39">
        <w:rPr>
          <w:noProof/>
        </w:rPr>
        <w:tab/>
        <w:t>56</w:t>
      </w:r>
    </w:p>
    <w:p w14:paraId="3EADA114" w14:textId="77777777" w:rsidR="00BE52CE" w:rsidRPr="00207A39" w:rsidRDefault="00BE52CE" w:rsidP="00BE52CE">
      <w:pPr>
        <w:pStyle w:val="Index2"/>
        <w:tabs>
          <w:tab w:val="right" w:leader="dot" w:pos="9350"/>
        </w:tabs>
        <w:rPr>
          <w:noProof/>
        </w:rPr>
      </w:pPr>
      <w:r w:rsidRPr="00207A39">
        <w:rPr>
          <w:noProof/>
        </w:rPr>
        <w:t>Priority Value</w:t>
      </w:r>
      <w:r w:rsidRPr="00207A39">
        <w:rPr>
          <w:noProof/>
        </w:rPr>
        <w:tab/>
        <w:t>112, 113, 114, 115</w:t>
      </w:r>
    </w:p>
    <w:p w14:paraId="260958BB" w14:textId="77777777" w:rsidR="00BE52CE" w:rsidRPr="00207A39" w:rsidRDefault="00BE52CE" w:rsidP="00BE52CE">
      <w:pPr>
        <w:pStyle w:val="Index2"/>
        <w:tabs>
          <w:tab w:val="right" w:leader="dot" w:pos="9350"/>
        </w:tabs>
        <w:rPr>
          <w:noProof/>
        </w:rPr>
      </w:pPr>
      <w:r w:rsidRPr="00207A39">
        <w:rPr>
          <w:noProof/>
        </w:rPr>
        <w:t>Process End Date</w:t>
      </w:r>
      <w:r w:rsidRPr="00207A39">
        <w:rPr>
          <w:noProof/>
        </w:rPr>
        <w:tab/>
        <w:t>112, 113, 114</w:t>
      </w:r>
    </w:p>
    <w:p w14:paraId="4F9DB6F4" w14:textId="77777777" w:rsidR="00BE52CE" w:rsidRPr="00207A39" w:rsidRDefault="00BE52CE" w:rsidP="00BE52CE">
      <w:pPr>
        <w:pStyle w:val="Index2"/>
        <w:tabs>
          <w:tab w:val="right" w:leader="dot" w:pos="9350"/>
        </w:tabs>
        <w:rPr>
          <w:noProof/>
        </w:rPr>
      </w:pPr>
      <w:r w:rsidRPr="00207A39">
        <w:rPr>
          <w:noProof/>
        </w:rPr>
        <w:t>Process Start Date</w:t>
      </w:r>
      <w:r w:rsidRPr="00207A39">
        <w:rPr>
          <w:noProof/>
        </w:rPr>
        <w:tab/>
        <w:t>113</w:t>
      </w:r>
    </w:p>
    <w:p w14:paraId="7080913E" w14:textId="77777777" w:rsidR="00BE52CE" w:rsidRPr="00207A39" w:rsidRDefault="00BE52CE" w:rsidP="00BE52CE">
      <w:pPr>
        <w:pStyle w:val="Index2"/>
        <w:tabs>
          <w:tab w:val="right" w:leader="dot" w:pos="9350"/>
        </w:tabs>
        <w:rPr>
          <w:noProof/>
        </w:rPr>
      </w:pPr>
      <w:r w:rsidRPr="00207A39">
        <w:rPr>
          <w:noProof/>
        </w:rPr>
        <w:t>Process Start Time</w:t>
      </w:r>
      <w:r w:rsidRPr="00207A39">
        <w:rPr>
          <w:noProof/>
        </w:rPr>
        <w:tab/>
        <w:t>114</w:t>
      </w:r>
    </w:p>
    <w:p w14:paraId="0F50F93A" w14:textId="77777777" w:rsidR="00BE52CE" w:rsidRPr="00207A39" w:rsidRDefault="00BE52CE" w:rsidP="00BE52CE">
      <w:pPr>
        <w:pStyle w:val="Index2"/>
        <w:tabs>
          <w:tab w:val="right" w:leader="dot" w:pos="9350"/>
        </w:tabs>
        <w:rPr>
          <w:noProof/>
        </w:rPr>
      </w:pPr>
      <w:r w:rsidRPr="00207A39">
        <w:rPr>
          <w:noProof/>
        </w:rPr>
        <w:t>Process Status</w:t>
      </w:r>
      <w:r w:rsidRPr="00207A39">
        <w:rPr>
          <w:noProof/>
        </w:rPr>
        <w:tab/>
        <w:t>112, 113</w:t>
      </w:r>
    </w:p>
    <w:p w14:paraId="3075E9BB" w14:textId="77777777" w:rsidR="00BE52CE" w:rsidRPr="00207A39" w:rsidRDefault="00BE52CE" w:rsidP="00BE52CE">
      <w:pPr>
        <w:pStyle w:val="Index2"/>
        <w:tabs>
          <w:tab w:val="right" w:leader="dot" w:pos="9350"/>
        </w:tabs>
        <w:rPr>
          <w:noProof/>
        </w:rPr>
      </w:pPr>
      <w:r w:rsidRPr="00207A39">
        <w:rPr>
          <w:noProof/>
        </w:rPr>
        <w:t>Processing Status</w:t>
      </w:r>
      <w:r w:rsidRPr="00207A39">
        <w:rPr>
          <w:noProof/>
        </w:rPr>
        <w:tab/>
        <w:t>112</w:t>
      </w:r>
    </w:p>
    <w:p w14:paraId="36948599" w14:textId="77777777" w:rsidR="00BE52CE" w:rsidRPr="00207A39" w:rsidRDefault="00BE52CE" w:rsidP="00BE52CE">
      <w:pPr>
        <w:pStyle w:val="Index2"/>
        <w:tabs>
          <w:tab w:val="right" w:leader="dot" w:pos="9350"/>
        </w:tabs>
        <w:rPr>
          <w:noProof/>
        </w:rPr>
      </w:pPr>
      <w:r w:rsidRPr="00207A39">
        <w:rPr>
          <w:noProof/>
        </w:rPr>
        <w:t>Retrans Days for</w:t>
      </w:r>
      <w:r w:rsidRPr="00207A39">
        <w:rPr>
          <w:noProof/>
        </w:rPr>
        <w:tab/>
        <w:t>147</w:t>
      </w:r>
    </w:p>
    <w:p w14:paraId="7AD6102D" w14:textId="77777777" w:rsidR="00BE52CE" w:rsidRPr="00207A39" w:rsidRDefault="00BE52CE" w:rsidP="00BE52CE">
      <w:pPr>
        <w:pStyle w:val="Index2"/>
        <w:tabs>
          <w:tab w:val="right" w:leader="dot" w:pos="9350"/>
        </w:tabs>
        <w:rPr>
          <w:noProof/>
        </w:rPr>
      </w:pPr>
      <w:r w:rsidRPr="00207A39">
        <w:rPr>
          <w:noProof/>
        </w:rPr>
        <w:t>Retrans Execution Period for</w:t>
      </w:r>
      <w:r w:rsidRPr="00207A39">
        <w:rPr>
          <w:noProof/>
        </w:rPr>
        <w:tab/>
        <w:t>147</w:t>
      </w:r>
    </w:p>
    <w:p w14:paraId="01378723" w14:textId="77777777" w:rsidR="00BE52CE" w:rsidRPr="00207A39" w:rsidRDefault="00BE52CE" w:rsidP="00BE52CE">
      <w:pPr>
        <w:pStyle w:val="Index2"/>
        <w:tabs>
          <w:tab w:val="right" w:leader="dot" w:pos="9350"/>
        </w:tabs>
        <w:rPr>
          <w:noProof/>
        </w:rPr>
      </w:pPr>
      <w:r w:rsidRPr="00207A39">
        <w:rPr>
          <w:noProof/>
        </w:rPr>
        <w:t>Setting</w:t>
      </w:r>
      <w:r w:rsidRPr="00207A39">
        <w:rPr>
          <w:noProof/>
        </w:rPr>
        <w:tab/>
        <w:t>112</w:t>
      </w:r>
    </w:p>
    <w:p w14:paraId="4A47F5B3" w14:textId="77777777" w:rsidR="00BE52CE" w:rsidRPr="00207A39" w:rsidRDefault="00BE52CE" w:rsidP="00BE52CE">
      <w:pPr>
        <w:pStyle w:val="Index2"/>
        <w:tabs>
          <w:tab w:val="right" w:leader="dot" w:pos="9350"/>
        </w:tabs>
        <w:rPr>
          <w:noProof/>
        </w:rPr>
      </w:pPr>
      <w:r w:rsidRPr="00207A39">
        <w:rPr>
          <w:noProof/>
        </w:rPr>
        <w:t>Setting Change History</w:t>
      </w:r>
      <w:r w:rsidRPr="00207A39">
        <w:rPr>
          <w:noProof/>
        </w:rPr>
        <w:tab/>
        <w:t>115</w:t>
      </w:r>
    </w:p>
    <w:p w14:paraId="45A99F68" w14:textId="77777777" w:rsidR="00BE52CE" w:rsidRPr="00207A39" w:rsidRDefault="00BE52CE" w:rsidP="00BE52CE">
      <w:pPr>
        <w:pStyle w:val="Index2"/>
        <w:tabs>
          <w:tab w:val="right" w:leader="dot" w:pos="9350"/>
        </w:tabs>
        <w:rPr>
          <w:noProof/>
        </w:rPr>
      </w:pPr>
      <w:r w:rsidRPr="00207A39">
        <w:rPr>
          <w:noProof/>
        </w:rPr>
        <w:t>Setting Disabled</w:t>
      </w:r>
      <w:r w:rsidRPr="00207A39">
        <w:rPr>
          <w:noProof/>
        </w:rPr>
        <w:tab/>
        <w:t>116</w:t>
      </w:r>
    </w:p>
    <w:p w14:paraId="175533BF" w14:textId="77777777" w:rsidR="00BE52CE" w:rsidRPr="00207A39" w:rsidRDefault="00BE52CE" w:rsidP="00BE52CE">
      <w:pPr>
        <w:pStyle w:val="Index2"/>
        <w:tabs>
          <w:tab w:val="right" w:leader="dot" w:pos="9350"/>
        </w:tabs>
        <w:rPr>
          <w:noProof/>
        </w:rPr>
      </w:pPr>
      <w:r w:rsidRPr="00207A39">
        <w:rPr>
          <w:noProof/>
        </w:rPr>
        <w:t>Settings</w:t>
      </w:r>
      <w:r w:rsidRPr="00207A39">
        <w:rPr>
          <w:noProof/>
        </w:rPr>
        <w:tab/>
        <w:t>23</w:t>
      </w:r>
    </w:p>
    <w:p w14:paraId="3AAEED7F" w14:textId="77777777" w:rsidR="00BE52CE" w:rsidRPr="00207A39" w:rsidRDefault="00BE52CE" w:rsidP="00BE52CE">
      <w:pPr>
        <w:pStyle w:val="Index2"/>
        <w:tabs>
          <w:tab w:val="right" w:leader="dot" w:pos="9350"/>
        </w:tabs>
        <w:rPr>
          <w:noProof/>
        </w:rPr>
      </w:pPr>
      <w:r w:rsidRPr="00207A39">
        <w:rPr>
          <w:noProof/>
        </w:rPr>
        <w:t>Sub-Priority group</w:t>
      </w:r>
      <w:r w:rsidRPr="00207A39">
        <w:rPr>
          <w:noProof/>
        </w:rPr>
        <w:tab/>
        <w:t>114, 115</w:t>
      </w:r>
    </w:p>
    <w:p w14:paraId="63D9E312" w14:textId="77777777" w:rsidR="00BE52CE" w:rsidRPr="00207A39" w:rsidRDefault="00BE52CE" w:rsidP="00BE52CE">
      <w:pPr>
        <w:pStyle w:val="Index2"/>
        <w:tabs>
          <w:tab w:val="right" w:leader="dot" w:pos="9350"/>
        </w:tabs>
        <w:rPr>
          <w:noProof/>
        </w:rPr>
      </w:pPr>
      <w:r w:rsidRPr="00207A39">
        <w:rPr>
          <w:noProof/>
        </w:rPr>
        <w:t>Type</w:t>
      </w:r>
      <w:r w:rsidRPr="00207A39">
        <w:rPr>
          <w:noProof/>
        </w:rPr>
        <w:tab/>
        <w:t>112, 113, 114, 115</w:t>
      </w:r>
    </w:p>
    <w:p w14:paraId="38E923BF" w14:textId="77777777" w:rsidR="00BE52CE" w:rsidRPr="00207A39" w:rsidRDefault="00BE52CE" w:rsidP="00BE52CE">
      <w:pPr>
        <w:pStyle w:val="Index2"/>
        <w:tabs>
          <w:tab w:val="right" w:leader="dot" w:pos="9350"/>
        </w:tabs>
        <w:rPr>
          <w:noProof/>
        </w:rPr>
      </w:pPr>
      <w:r w:rsidRPr="00207A39">
        <w:rPr>
          <w:noProof/>
        </w:rPr>
        <w:t>View Historical</w:t>
      </w:r>
      <w:r w:rsidRPr="00207A39">
        <w:rPr>
          <w:noProof/>
        </w:rPr>
        <w:tab/>
        <w:t>115</w:t>
      </w:r>
    </w:p>
    <w:p w14:paraId="630D3A0A" w14:textId="77777777" w:rsidR="00BE52CE" w:rsidRPr="00207A39" w:rsidRDefault="00BE52CE" w:rsidP="00BE52CE">
      <w:pPr>
        <w:pStyle w:val="Index1"/>
        <w:tabs>
          <w:tab w:val="right" w:leader="dot" w:pos="9350"/>
        </w:tabs>
        <w:rPr>
          <w:noProof/>
        </w:rPr>
      </w:pPr>
      <w:r w:rsidRPr="00207A39">
        <w:rPr>
          <w:b/>
          <w:noProof/>
        </w:rPr>
        <w:t>Eligibility</w:t>
      </w:r>
      <w:r w:rsidRPr="00207A39">
        <w:rPr>
          <w:noProof/>
        </w:rPr>
        <w:tab/>
        <w:t>1, 22, 23, 29, 62, 193, 199, 200, 201, 206, 216, 227, 234, 316, 326, 332, 375, 397, 403, 407</w:t>
      </w:r>
    </w:p>
    <w:p w14:paraId="0D7881CE" w14:textId="77777777" w:rsidR="00BE52CE" w:rsidRPr="00207A39" w:rsidRDefault="00BE52CE" w:rsidP="00BE52CE">
      <w:pPr>
        <w:pStyle w:val="Index2"/>
        <w:tabs>
          <w:tab w:val="right" w:leader="dot" w:pos="9350"/>
        </w:tabs>
        <w:rPr>
          <w:noProof/>
        </w:rPr>
      </w:pPr>
      <w:r w:rsidRPr="00207A39">
        <w:rPr>
          <w:noProof/>
        </w:rPr>
        <w:t>Code</w:t>
      </w:r>
      <w:r w:rsidRPr="00207A39">
        <w:rPr>
          <w:noProof/>
        </w:rPr>
        <w:tab/>
        <w:t>398, 399, 401, 402, 404, 405, 406, 416</w:t>
      </w:r>
    </w:p>
    <w:p w14:paraId="63186C17" w14:textId="77777777" w:rsidR="00BE52CE" w:rsidRPr="00207A39" w:rsidRDefault="00BE52CE" w:rsidP="00BE52CE">
      <w:pPr>
        <w:pStyle w:val="Index2"/>
        <w:tabs>
          <w:tab w:val="right" w:leader="dot" w:pos="9350"/>
        </w:tabs>
        <w:rPr>
          <w:noProof/>
        </w:rPr>
      </w:pPr>
      <w:r w:rsidRPr="00207A39">
        <w:rPr>
          <w:noProof/>
        </w:rPr>
        <w:t>Community Care Determination</w:t>
      </w:r>
      <w:r w:rsidRPr="00207A39">
        <w:rPr>
          <w:noProof/>
        </w:rPr>
        <w:tab/>
        <w:t>178</w:t>
      </w:r>
    </w:p>
    <w:p w14:paraId="3AF7874C" w14:textId="77777777" w:rsidR="00BE52CE" w:rsidRPr="00207A39" w:rsidRDefault="00BE52CE" w:rsidP="00BE52CE">
      <w:pPr>
        <w:pStyle w:val="Index2"/>
        <w:tabs>
          <w:tab w:val="right" w:leader="dot" w:pos="9350"/>
        </w:tabs>
        <w:rPr>
          <w:noProof/>
        </w:rPr>
      </w:pPr>
      <w:r w:rsidRPr="00207A39">
        <w:rPr>
          <w:noProof/>
        </w:rPr>
        <w:t>Current</w:t>
      </w:r>
      <w:r w:rsidRPr="00207A39">
        <w:rPr>
          <w:noProof/>
        </w:rPr>
        <w:tab/>
        <w:t>401, 406</w:t>
      </w:r>
    </w:p>
    <w:p w14:paraId="450E3963" w14:textId="77777777" w:rsidR="00BE52CE" w:rsidRPr="00207A39" w:rsidRDefault="00BE52CE" w:rsidP="00BE52CE">
      <w:pPr>
        <w:pStyle w:val="Index2"/>
        <w:tabs>
          <w:tab w:val="right" w:leader="dot" w:pos="9350"/>
        </w:tabs>
        <w:rPr>
          <w:noProof/>
        </w:rPr>
      </w:pPr>
      <w:r w:rsidRPr="00207A39">
        <w:rPr>
          <w:noProof/>
        </w:rPr>
        <w:t>Current Eligibility</w:t>
      </w:r>
      <w:r w:rsidRPr="00207A39">
        <w:rPr>
          <w:noProof/>
        </w:rPr>
        <w:tab/>
        <w:t>193</w:t>
      </w:r>
    </w:p>
    <w:p w14:paraId="4DBC6F71" w14:textId="77777777" w:rsidR="00BE52CE" w:rsidRPr="00207A39" w:rsidRDefault="00BE52CE" w:rsidP="00BE52CE">
      <w:pPr>
        <w:pStyle w:val="Index2"/>
        <w:tabs>
          <w:tab w:val="right" w:leader="dot" w:pos="9350"/>
        </w:tabs>
        <w:rPr>
          <w:noProof/>
        </w:rPr>
      </w:pPr>
      <w:r w:rsidRPr="00207A39">
        <w:rPr>
          <w:noProof/>
        </w:rPr>
        <w:t>CV End Date</w:t>
      </w:r>
      <w:r w:rsidRPr="00207A39">
        <w:rPr>
          <w:noProof/>
        </w:rPr>
        <w:tab/>
        <w:t>318</w:t>
      </w:r>
    </w:p>
    <w:p w14:paraId="510C3225" w14:textId="77777777" w:rsidR="00BE52CE" w:rsidRPr="00207A39" w:rsidRDefault="00BE52CE" w:rsidP="00BE52CE">
      <w:pPr>
        <w:pStyle w:val="Index2"/>
        <w:tabs>
          <w:tab w:val="right" w:leader="dot" w:pos="9350"/>
        </w:tabs>
        <w:rPr>
          <w:noProof/>
        </w:rPr>
      </w:pPr>
      <w:r w:rsidRPr="00207A39">
        <w:rPr>
          <w:noProof/>
        </w:rPr>
        <w:t>Date</w:t>
      </w:r>
      <w:r w:rsidRPr="00207A39">
        <w:rPr>
          <w:noProof/>
        </w:rPr>
        <w:tab/>
        <w:t>403</w:t>
      </w:r>
    </w:p>
    <w:p w14:paraId="5BEC8517" w14:textId="77777777" w:rsidR="00BE52CE" w:rsidRPr="00207A39" w:rsidRDefault="00BE52CE" w:rsidP="00BE52CE">
      <w:pPr>
        <w:pStyle w:val="Index2"/>
        <w:tabs>
          <w:tab w:val="right" w:leader="dot" w:pos="9350"/>
        </w:tabs>
        <w:rPr>
          <w:noProof/>
        </w:rPr>
      </w:pPr>
      <w:r w:rsidRPr="00207A39">
        <w:rPr>
          <w:noProof/>
        </w:rPr>
        <w:t>Edit Current</w:t>
      </w:r>
      <w:r w:rsidRPr="00207A39">
        <w:rPr>
          <w:noProof/>
        </w:rPr>
        <w:tab/>
        <w:t>199, 228, 249, 407</w:t>
      </w:r>
    </w:p>
    <w:p w14:paraId="1BBAA06B" w14:textId="77777777" w:rsidR="00BE52CE" w:rsidRPr="00207A39" w:rsidRDefault="00BE52CE" w:rsidP="00BE52CE">
      <w:pPr>
        <w:pStyle w:val="Index2"/>
        <w:tabs>
          <w:tab w:val="right" w:leader="dot" w:pos="9350"/>
        </w:tabs>
        <w:rPr>
          <w:noProof/>
        </w:rPr>
      </w:pPr>
      <w:r w:rsidRPr="00207A39">
        <w:rPr>
          <w:noProof/>
        </w:rPr>
        <w:t>Edit Current screen</w:t>
      </w:r>
      <w:r w:rsidRPr="00207A39">
        <w:rPr>
          <w:noProof/>
        </w:rPr>
        <w:tab/>
        <w:t>178</w:t>
      </w:r>
    </w:p>
    <w:p w14:paraId="61A8F346" w14:textId="77777777" w:rsidR="00BE52CE" w:rsidRPr="00207A39" w:rsidRDefault="00BE52CE" w:rsidP="00BE52CE">
      <w:pPr>
        <w:pStyle w:val="Index2"/>
        <w:tabs>
          <w:tab w:val="right" w:leader="dot" w:pos="9350"/>
        </w:tabs>
        <w:rPr>
          <w:noProof/>
        </w:rPr>
      </w:pPr>
      <w:r w:rsidRPr="00207A39">
        <w:rPr>
          <w:noProof/>
        </w:rPr>
        <w:t>Edit Review Page</w:t>
      </w:r>
      <w:r w:rsidRPr="00207A39">
        <w:rPr>
          <w:noProof/>
        </w:rPr>
        <w:tab/>
        <w:t>400, 403, 406, 407</w:t>
      </w:r>
    </w:p>
    <w:p w14:paraId="2989AC6F" w14:textId="77777777" w:rsidR="00BE52CE" w:rsidRPr="00207A39" w:rsidRDefault="00BE52CE" w:rsidP="00BE52CE">
      <w:pPr>
        <w:pStyle w:val="Index2"/>
        <w:tabs>
          <w:tab w:val="right" w:leader="dot" w:pos="9350"/>
        </w:tabs>
        <w:rPr>
          <w:noProof/>
        </w:rPr>
      </w:pPr>
      <w:r w:rsidRPr="00207A39">
        <w:rPr>
          <w:noProof/>
        </w:rPr>
        <w:t>EED 10</w:t>
      </w:r>
      <w:r w:rsidRPr="00207A39">
        <w:rPr>
          <w:noProof/>
        </w:rPr>
        <w:tab/>
        <w:t>100</w:t>
      </w:r>
    </w:p>
    <w:p w14:paraId="21A8D64C" w14:textId="77777777" w:rsidR="00BE52CE" w:rsidRPr="00207A39" w:rsidRDefault="00BE52CE" w:rsidP="00BE52CE">
      <w:pPr>
        <w:pStyle w:val="Index2"/>
        <w:tabs>
          <w:tab w:val="right" w:leader="dot" w:pos="9350"/>
        </w:tabs>
        <w:rPr>
          <w:noProof/>
        </w:rPr>
      </w:pPr>
      <w:r w:rsidRPr="00207A39">
        <w:rPr>
          <w:noProof/>
        </w:rPr>
        <w:t>Eligibility and Enrollment</w:t>
      </w:r>
      <w:r w:rsidRPr="00207A39">
        <w:rPr>
          <w:noProof/>
        </w:rPr>
        <w:tab/>
        <w:t>182, 183</w:t>
      </w:r>
    </w:p>
    <w:p w14:paraId="6531EF62" w14:textId="77777777" w:rsidR="00BE52CE" w:rsidRPr="00207A39" w:rsidRDefault="00BE52CE" w:rsidP="00BE52CE">
      <w:pPr>
        <w:pStyle w:val="Index2"/>
        <w:tabs>
          <w:tab w:val="right" w:leader="dot" w:pos="9350"/>
        </w:tabs>
        <w:rPr>
          <w:noProof/>
        </w:rPr>
      </w:pPr>
      <w:r w:rsidRPr="00207A39">
        <w:rPr>
          <w:noProof/>
        </w:rPr>
        <w:t>Enrollment Record</w:t>
      </w:r>
      <w:r w:rsidRPr="00207A39">
        <w:rPr>
          <w:noProof/>
        </w:rPr>
        <w:tab/>
        <w:t>105</w:t>
      </w:r>
    </w:p>
    <w:p w14:paraId="47B97145" w14:textId="77777777" w:rsidR="00BE52CE" w:rsidRPr="00207A39" w:rsidRDefault="00BE52CE" w:rsidP="00BE52CE">
      <w:pPr>
        <w:pStyle w:val="Index2"/>
        <w:tabs>
          <w:tab w:val="right" w:leader="dot" w:pos="9350"/>
        </w:tabs>
        <w:rPr>
          <w:noProof/>
        </w:rPr>
      </w:pPr>
      <w:r w:rsidRPr="00207A39">
        <w:rPr>
          <w:noProof/>
        </w:rPr>
        <w:t>Exclusion Check</w:t>
      </w:r>
      <w:r w:rsidRPr="00207A39">
        <w:rPr>
          <w:noProof/>
        </w:rPr>
        <w:tab/>
        <w:t>183</w:t>
      </w:r>
    </w:p>
    <w:p w14:paraId="303B48C5" w14:textId="77777777" w:rsidR="00BE52CE" w:rsidRPr="00207A39" w:rsidRDefault="00BE52CE" w:rsidP="00BE52CE">
      <w:pPr>
        <w:pStyle w:val="Index2"/>
        <w:tabs>
          <w:tab w:val="right" w:leader="dot" w:pos="9350"/>
        </w:tabs>
        <w:rPr>
          <w:noProof/>
        </w:rPr>
      </w:pPr>
      <w:r w:rsidRPr="00207A39">
        <w:rPr>
          <w:noProof/>
        </w:rPr>
        <w:t>Factors</w:t>
      </w:r>
      <w:r w:rsidRPr="00207A39">
        <w:rPr>
          <w:noProof/>
        </w:rPr>
        <w:tab/>
        <w:t>100</w:t>
      </w:r>
    </w:p>
    <w:p w14:paraId="6D638C33" w14:textId="77777777" w:rsidR="00BE52CE" w:rsidRPr="00207A39" w:rsidRDefault="00BE52CE" w:rsidP="00BE52CE">
      <w:pPr>
        <w:pStyle w:val="Index2"/>
        <w:tabs>
          <w:tab w:val="right" w:leader="dot" w:pos="9350"/>
        </w:tabs>
        <w:rPr>
          <w:noProof/>
        </w:rPr>
      </w:pPr>
      <w:r w:rsidRPr="00207A39">
        <w:rPr>
          <w:noProof/>
        </w:rPr>
        <w:t>File Data</w:t>
      </w:r>
      <w:r w:rsidRPr="00207A39">
        <w:rPr>
          <w:noProof/>
        </w:rPr>
        <w:tab/>
        <w:t>103</w:t>
      </w:r>
    </w:p>
    <w:p w14:paraId="1F066A2E" w14:textId="77777777" w:rsidR="00BE52CE" w:rsidRPr="00207A39" w:rsidRDefault="00BE52CE" w:rsidP="00BE52CE">
      <w:pPr>
        <w:pStyle w:val="Index2"/>
        <w:tabs>
          <w:tab w:val="right" w:leader="dot" w:pos="9350"/>
        </w:tabs>
        <w:rPr>
          <w:noProof/>
        </w:rPr>
      </w:pPr>
      <w:r w:rsidRPr="00207A39">
        <w:rPr>
          <w:noProof/>
        </w:rPr>
        <w:t>for Medicaid</w:t>
      </w:r>
      <w:r w:rsidRPr="00207A39">
        <w:rPr>
          <w:noProof/>
        </w:rPr>
        <w:tab/>
        <w:t>217</w:t>
      </w:r>
    </w:p>
    <w:p w14:paraId="54241EAE" w14:textId="77777777" w:rsidR="00BE52CE" w:rsidRPr="00207A39" w:rsidRDefault="00BE52CE" w:rsidP="00BE52CE">
      <w:pPr>
        <w:pStyle w:val="Index2"/>
        <w:tabs>
          <w:tab w:val="right" w:leader="dot" w:pos="9350"/>
        </w:tabs>
        <w:rPr>
          <w:noProof/>
        </w:rPr>
      </w:pPr>
      <w:r w:rsidRPr="00207A39">
        <w:rPr>
          <w:noProof/>
        </w:rPr>
        <w:t>link</w:t>
      </w:r>
      <w:r w:rsidRPr="00207A39">
        <w:rPr>
          <w:noProof/>
        </w:rPr>
        <w:tab/>
        <w:t>401, 404, 405, 406, 407</w:t>
      </w:r>
    </w:p>
    <w:p w14:paraId="08B9ED5A" w14:textId="77777777" w:rsidR="00BE52CE" w:rsidRPr="00207A39" w:rsidRDefault="00BE52CE" w:rsidP="00BE52CE">
      <w:pPr>
        <w:pStyle w:val="Index2"/>
        <w:tabs>
          <w:tab w:val="right" w:leader="dot" w:pos="9350"/>
        </w:tabs>
        <w:rPr>
          <w:noProof/>
        </w:rPr>
      </w:pPr>
      <w:r w:rsidRPr="00207A39">
        <w:rPr>
          <w:noProof/>
        </w:rPr>
        <w:t>Link</w:t>
      </w:r>
      <w:r w:rsidRPr="00207A39">
        <w:rPr>
          <w:noProof/>
        </w:rPr>
        <w:tab/>
        <w:t>398, 400</w:t>
      </w:r>
    </w:p>
    <w:p w14:paraId="5FD35E00" w14:textId="77777777" w:rsidR="00BE52CE" w:rsidRPr="00207A39" w:rsidRDefault="00BE52CE" w:rsidP="00BE52CE">
      <w:pPr>
        <w:pStyle w:val="Index2"/>
        <w:tabs>
          <w:tab w:val="right" w:leader="dot" w:pos="9350"/>
        </w:tabs>
        <w:rPr>
          <w:noProof/>
        </w:rPr>
      </w:pPr>
      <w:r w:rsidRPr="00207A39">
        <w:rPr>
          <w:noProof/>
        </w:rPr>
        <w:t>Non-Veteran Code</w:t>
      </w:r>
      <w:r w:rsidRPr="00207A39">
        <w:rPr>
          <w:noProof/>
        </w:rPr>
        <w:tab/>
        <w:t>249</w:t>
      </w:r>
    </w:p>
    <w:p w14:paraId="4ACA0AB4" w14:textId="77777777" w:rsidR="00BE52CE" w:rsidRPr="00207A39" w:rsidRDefault="00BE52CE" w:rsidP="00BE52CE">
      <w:pPr>
        <w:pStyle w:val="Index2"/>
        <w:tabs>
          <w:tab w:val="right" w:leader="dot" w:pos="9350"/>
        </w:tabs>
        <w:rPr>
          <w:noProof/>
        </w:rPr>
      </w:pPr>
      <w:r w:rsidRPr="00207A39">
        <w:rPr>
          <w:noProof/>
        </w:rPr>
        <w:t>Non-Veteran Codes</w:t>
      </w:r>
      <w:r w:rsidRPr="00207A39">
        <w:rPr>
          <w:noProof/>
        </w:rPr>
        <w:tab/>
        <w:t>225</w:t>
      </w:r>
    </w:p>
    <w:p w14:paraId="44097A06" w14:textId="77777777" w:rsidR="00BE52CE" w:rsidRPr="00207A39" w:rsidRDefault="00BE52CE" w:rsidP="00BE52CE">
      <w:pPr>
        <w:pStyle w:val="Index2"/>
        <w:tabs>
          <w:tab w:val="right" w:leader="dot" w:pos="9350"/>
        </w:tabs>
        <w:rPr>
          <w:noProof/>
        </w:rPr>
      </w:pPr>
      <w:r w:rsidRPr="00207A39">
        <w:rPr>
          <w:noProof/>
        </w:rPr>
        <w:t>Other Factors</w:t>
      </w:r>
      <w:r w:rsidRPr="00207A39">
        <w:rPr>
          <w:noProof/>
        </w:rPr>
        <w:tab/>
        <w:t>219, 234, 405, 406, 407, 408</w:t>
      </w:r>
    </w:p>
    <w:p w14:paraId="3A9B21D4" w14:textId="77777777" w:rsidR="00BE52CE" w:rsidRPr="00207A39" w:rsidRDefault="00BE52CE" w:rsidP="00BE52CE">
      <w:pPr>
        <w:pStyle w:val="Index2"/>
        <w:tabs>
          <w:tab w:val="right" w:leader="dot" w:pos="9350"/>
        </w:tabs>
        <w:rPr>
          <w:noProof/>
        </w:rPr>
      </w:pPr>
      <w:r w:rsidRPr="00207A39">
        <w:rPr>
          <w:noProof/>
        </w:rPr>
        <w:t>Primary</w:t>
      </w:r>
      <w:r w:rsidRPr="00207A39">
        <w:rPr>
          <w:noProof/>
        </w:rPr>
        <w:tab/>
        <w:t>398</w:t>
      </w:r>
    </w:p>
    <w:p w14:paraId="6C6DA033" w14:textId="77777777" w:rsidR="00BE52CE" w:rsidRPr="00207A39" w:rsidRDefault="00BE52CE" w:rsidP="00BE52CE">
      <w:pPr>
        <w:pStyle w:val="Index2"/>
        <w:tabs>
          <w:tab w:val="right" w:leader="dot" w:pos="9350"/>
        </w:tabs>
        <w:rPr>
          <w:noProof/>
        </w:rPr>
      </w:pPr>
      <w:r w:rsidRPr="00207A39">
        <w:rPr>
          <w:noProof/>
        </w:rPr>
        <w:t>Primary Code</w:t>
      </w:r>
      <w:r w:rsidRPr="00207A39">
        <w:rPr>
          <w:noProof/>
        </w:rPr>
        <w:tab/>
        <w:t>249, 313</w:t>
      </w:r>
    </w:p>
    <w:p w14:paraId="44A7AABB" w14:textId="77777777" w:rsidR="00BE52CE" w:rsidRPr="00207A39" w:rsidRDefault="00BE52CE" w:rsidP="00BE52CE">
      <w:pPr>
        <w:pStyle w:val="Index2"/>
        <w:tabs>
          <w:tab w:val="right" w:leader="dot" w:pos="9350"/>
        </w:tabs>
        <w:rPr>
          <w:noProof/>
        </w:rPr>
      </w:pPr>
      <w:r w:rsidRPr="00207A39">
        <w:rPr>
          <w:noProof/>
        </w:rPr>
        <w:t>Record</w:t>
      </w:r>
      <w:r w:rsidRPr="00207A39">
        <w:rPr>
          <w:noProof/>
        </w:rPr>
        <w:tab/>
        <w:t>62</w:t>
      </w:r>
    </w:p>
    <w:p w14:paraId="6F4D987B" w14:textId="77777777" w:rsidR="00BE52CE" w:rsidRPr="00207A39" w:rsidRDefault="00BE52CE" w:rsidP="00BE52CE">
      <w:pPr>
        <w:pStyle w:val="Index2"/>
        <w:tabs>
          <w:tab w:val="right" w:leader="dot" w:pos="9350"/>
        </w:tabs>
        <w:rPr>
          <w:noProof/>
        </w:rPr>
      </w:pPr>
      <w:r w:rsidRPr="00207A39">
        <w:rPr>
          <w:noProof/>
        </w:rPr>
        <w:t>screen</w:t>
      </w:r>
      <w:r w:rsidRPr="00207A39">
        <w:rPr>
          <w:noProof/>
        </w:rPr>
        <w:tab/>
        <w:t>398, 400, 401, 402, 403</w:t>
      </w:r>
    </w:p>
    <w:p w14:paraId="0EDF8AA4" w14:textId="77777777" w:rsidR="00BE52CE" w:rsidRPr="00207A39" w:rsidRDefault="00BE52CE" w:rsidP="00BE52CE">
      <w:pPr>
        <w:pStyle w:val="Index2"/>
        <w:tabs>
          <w:tab w:val="right" w:leader="dot" w:pos="9350"/>
        </w:tabs>
        <w:rPr>
          <w:noProof/>
        </w:rPr>
      </w:pPr>
      <w:r w:rsidRPr="00207A39">
        <w:rPr>
          <w:noProof/>
        </w:rPr>
        <w:t>Status</w:t>
      </w:r>
      <w:r w:rsidRPr="00207A39">
        <w:rPr>
          <w:noProof/>
        </w:rPr>
        <w:tab/>
        <w:t>200, 398, 399, 400, 401, 402, 403, 405, 406, 407, 415, 416, 424</w:t>
      </w:r>
    </w:p>
    <w:p w14:paraId="30D6750B" w14:textId="77777777" w:rsidR="00BE52CE" w:rsidRPr="00207A39" w:rsidRDefault="00BE52CE" w:rsidP="00BE52CE">
      <w:pPr>
        <w:pStyle w:val="Index2"/>
        <w:tabs>
          <w:tab w:val="right" w:leader="dot" w:pos="9350"/>
        </w:tabs>
        <w:rPr>
          <w:noProof/>
        </w:rPr>
      </w:pPr>
      <w:r w:rsidRPr="00207A39">
        <w:rPr>
          <w:noProof/>
        </w:rPr>
        <w:t>Status Date</w:t>
      </w:r>
      <w:r w:rsidRPr="00207A39">
        <w:rPr>
          <w:noProof/>
        </w:rPr>
        <w:tab/>
        <w:t>201, 404</w:t>
      </w:r>
    </w:p>
    <w:p w14:paraId="2E54FB11" w14:textId="77777777" w:rsidR="00BE52CE" w:rsidRPr="00207A39" w:rsidRDefault="00BE52CE" w:rsidP="00BE52CE">
      <w:pPr>
        <w:pStyle w:val="Index2"/>
        <w:tabs>
          <w:tab w:val="right" w:leader="dot" w:pos="9350"/>
        </w:tabs>
        <w:rPr>
          <w:noProof/>
        </w:rPr>
      </w:pPr>
      <w:r w:rsidRPr="00207A39">
        <w:rPr>
          <w:noProof/>
        </w:rPr>
        <w:t>summary page</w:t>
      </w:r>
      <w:r w:rsidRPr="00207A39">
        <w:rPr>
          <w:noProof/>
        </w:rPr>
        <w:tab/>
        <w:t>405</w:t>
      </w:r>
    </w:p>
    <w:p w14:paraId="0D308D60" w14:textId="77777777" w:rsidR="00BE52CE" w:rsidRPr="00207A39" w:rsidRDefault="00BE52CE" w:rsidP="00BE52CE">
      <w:pPr>
        <w:pStyle w:val="Index2"/>
        <w:tabs>
          <w:tab w:val="right" w:leader="dot" w:pos="9350"/>
        </w:tabs>
        <w:rPr>
          <w:noProof/>
        </w:rPr>
      </w:pPr>
      <w:r w:rsidRPr="00207A39">
        <w:rPr>
          <w:noProof/>
        </w:rPr>
        <w:t>tab</w:t>
      </w:r>
      <w:r w:rsidRPr="00207A39">
        <w:rPr>
          <w:noProof/>
        </w:rPr>
        <w:tab/>
        <w:t>402, 405, 406, 407</w:t>
      </w:r>
    </w:p>
    <w:p w14:paraId="1AAC5952" w14:textId="77777777" w:rsidR="00BE52CE" w:rsidRPr="00207A39" w:rsidRDefault="00BE52CE" w:rsidP="00BE52CE">
      <w:pPr>
        <w:pStyle w:val="Index2"/>
        <w:tabs>
          <w:tab w:val="right" w:leader="dot" w:pos="9350"/>
        </w:tabs>
        <w:rPr>
          <w:noProof/>
        </w:rPr>
      </w:pPr>
      <w:r w:rsidRPr="00207A39">
        <w:rPr>
          <w:noProof/>
        </w:rPr>
        <w:t>Update</w:t>
      </w:r>
      <w:r w:rsidRPr="00207A39">
        <w:rPr>
          <w:noProof/>
        </w:rPr>
        <w:tab/>
        <w:t>56</w:t>
      </w:r>
    </w:p>
    <w:p w14:paraId="60EB502A" w14:textId="77777777" w:rsidR="00BE52CE" w:rsidRPr="00207A39" w:rsidRDefault="00BE52CE" w:rsidP="00BE52CE">
      <w:pPr>
        <w:pStyle w:val="Index2"/>
        <w:tabs>
          <w:tab w:val="right" w:leader="dot" w:pos="9350"/>
        </w:tabs>
        <w:rPr>
          <w:noProof/>
        </w:rPr>
      </w:pPr>
      <w:r w:rsidRPr="00207A39">
        <w:rPr>
          <w:noProof/>
        </w:rPr>
        <w:t>Update Current</w:t>
      </w:r>
      <w:r w:rsidRPr="00207A39">
        <w:rPr>
          <w:noProof/>
        </w:rPr>
        <w:tab/>
        <w:t>178</w:t>
      </w:r>
    </w:p>
    <w:p w14:paraId="3E6F4FFF" w14:textId="77777777" w:rsidR="00BE52CE" w:rsidRPr="00207A39" w:rsidRDefault="00BE52CE" w:rsidP="00BE52CE">
      <w:pPr>
        <w:pStyle w:val="Index2"/>
        <w:tabs>
          <w:tab w:val="right" w:leader="dot" w:pos="9350"/>
        </w:tabs>
        <w:rPr>
          <w:noProof/>
        </w:rPr>
      </w:pPr>
      <w:r w:rsidRPr="00207A39">
        <w:rPr>
          <w:noProof/>
        </w:rPr>
        <w:t>Verification</w:t>
      </w:r>
      <w:r w:rsidRPr="00207A39">
        <w:rPr>
          <w:noProof/>
        </w:rPr>
        <w:tab/>
        <w:t>27</w:t>
      </w:r>
    </w:p>
    <w:p w14:paraId="4F5CC353" w14:textId="77777777" w:rsidR="00BE52CE" w:rsidRPr="00207A39" w:rsidRDefault="00BE52CE" w:rsidP="00BE52CE">
      <w:pPr>
        <w:pStyle w:val="Index2"/>
        <w:tabs>
          <w:tab w:val="right" w:leader="dot" w:pos="9350"/>
        </w:tabs>
        <w:rPr>
          <w:noProof/>
        </w:rPr>
      </w:pPr>
      <w:r w:rsidRPr="00207A39">
        <w:rPr>
          <w:noProof/>
        </w:rPr>
        <w:t>Verification Method</w:t>
      </w:r>
      <w:r w:rsidRPr="00207A39">
        <w:rPr>
          <w:noProof/>
        </w:rPr>
        <w:tab/>
        <w:t>201, 399, 403</w:t>
      </w:r>
    </w:p>
    <w:p w14:paraId="34BE3140" w14:textId="77777777" w:rsidR="00BE52CE" w:rsidRPr="00207A39" w:rsidRDefault="00BE52CE" w:rsidP="00BE52CE">
      <w:pPr>
        <w:pStyle w:val="Index2"/>
        <w:tabs>
          <w:tab w:val="right" w:leader="dot" w:pos="9350"/>
        </w:tabs>
        <w:rPr>
          <w:noProof/>
        </w:rPr>
      </w:pPr>
      <w:r w:rsidRPr="00207A39">
        <w:rPr>
          <w:noProof/>
        </w:rPr>
        <w:t>View Community Care Outcome</w:t>
      </w:r>
      <w:r w:rsidRPr="00207A39">
        <w:rPr>
          <w:noProof/>
        </w:rPr>
        <w:tab/>
        <w:t>178</w:t>
      </w:r>
    </w:p>
    <w:p w14:paraId="7F7445E1" w14:textId="77777777" w:rsidR="00BE52CE" w:rsidRPr="00207A39" w:rsidRDefault="00BE52CE" w:rsidP="00BE52CE">
      <w:pPr>
        <w:pStyle w:val="Index1"/>
        <w:tabs>
          <w:tab w:val="right" w:leader="dot" w:pos="9350"/>
        </w:tabs>
        <w:rPr>
          <w:noProof/>
        </w:rPr>
      </w:pPr>
      <w:r w:rsidRPr="00207A39">
        <w:rPr>
          <w:noProof/>
        </w:rPr>
        <w:t>Eligibility and Enrollment</w:t>
      </w:r>
      <w:r w:rsidRPr="00207A39">
        <w:rPr>
          <w:noProof/>
        </w:rPr>
        <w:tab/>
        <w:t>182</w:t>
      </w:r>
    </w:p>
    <w:p w14:paraId="2AA9BC94" w14:textId="77777777" w:rsidR="00BE52CE" w:rsidRPr="00207A39" w:rsidRDefault="00BE52CE" w:rsidP="00BE52CE">
      <w:pPr>
        <w:pStyle w:val="Index1"/>
        <w:tabs>
          <w:tab w:val="right" w:leader="dot" w:pos="9350"/>
        </w:tabs>
        <w:rPr>
          <w:noProof/>
        </w:rPr>
      </w:pPr>
      <w:r w:rsidRPr="00207A39">
        <w:rPr>
          <w:b/>
          <w:noProof/>
        </w:rPr>
        <w:t>Email</w:t>
      </w:r>
    </w:p>
    <w:p w14:paraId="4CB44CB6" w14:textId="77777777" w:rsidR="00BE52CE" w:rsidRPr="00207A39" w:rsidRDefault="00BE52CE" w:rsidP="00BE52CE">
      <w:pPr>
        <w:pStyle w:val="Index2"/>
        <w:tabs>
          <w:tab w:val="right" w:leader="dot" w:pos="9350"/>
        </w:tabs>
        <w:rPr>
          <w:noProof/>
        </w:rPr>
      </w:pPr>
      <w:r w:rsidRPr="00207A39">
        <w:rPr>
          <w:noProof/>
        </w:rPr>
        <w:t>Address</w:t>
      </w:r>
      <w:r w:rsidRPr="00207A39">
        <w:rPr>
          <w:noProof/>
        </w:rPr>
        <w:tab/>
        <w:t>298, 416</w:t>
      </w:r>
    </w:p>
    <w:p w14:paraId="3BEFBEE1" w14:textId="77777777" w:rsidR="00BE52CE" w:rsidRPr="00207A39" w:rsidRDefault="00BE52CE" w:rsidP="00BE52CE">
      <w:pPr>
        <w:pStyle w:val="Index2"/>
        <w:tabs>
          <w:tab w:val="right" w:leader="dot" w:pos="9350"/>
        </w:tabs>
        <w:rPr>
          <w:noProof/>
        </w:rPr>
      </w:pPr>
      <w:r w:rsidRPr="00207A39">
        <w:rPr>
          <w:noProof/>
        </w:rPr>
        <w:t>Distribution List</w:t>
      </w:r>
      <w:r w:rsidRPr="00207A39">
        <w:rPr>
          <w:noProof/>
        </w:rPr>
        <w:tab/>
        <w:t>157</w:t>
      </w:r>
    </w:p>
    <w:p w14:paraId="777A92A1" w14:textId="77777777" w:rsidR="00BE52CE" w:rsidRPr="00207A39" w:rsidRDefault="00BE52CE" w:rsidP="00BE52CE">
      <w:pPr>
        <w:pStyle w:val="Index2"/>
        <w:tabs>
          <w:tab w:val="right" w:leader="dot" w:pos="9350"/>
        </w:tabs>
        <w:rPr>
          <w:noProof/>
        </w:rPr>
      </w:pPr>
      <w:r w:rsidRPr="00207A39">
        <w:rPr>
          <w:noProof/>
        </w:rPr>
        <w:t>recipient</w:t>
      </w:r>
      <w:r w:rsidRPr="00207A39">
        <w:rPr>
          <w:noProof/>
        </w:rPr>
        <w:tab/>
        <w:t>95</w:t>
      </w:r>
    </w:p>
    <w:p w14:paraId="345822F9" w14:textId="77777777" w:rsidR="00BE52CE" w:rsidRPr="00207A39" w:rsidRDefault="00BE52CE" w:rsidP="00BE52CE">
      <w:pPr>
        <w:pStyle w:val="Index2"/>
        <w:tabs>
          <w:tab w:val="right" w:leader="dot" w:pos="9350"/>
        </w:tabs>
        <w:rPr>
          <w:noProof/>
        </w:rPr>
      </w:pPr>
      <w:r w:rsidRPr="00207A39">
        <w:rPr>
          <w:noProof/>
        </w:rPr>
        <w:t>Record</w:t>
      </w:r>
      <w:r w:rsidRPr="00207A39">
        <w:rPr>
          <w:noProof/>
        </w:rPr>
        <w:tab/>
        <w:t>298</w:t>
      </w:r>
    </w:p>
    <w:p w14:paraId="3442874B" w14:textId="77777777" w:rsidR="00BE52CE" w:rsidRPr="00207A39" w:rsidRDefault="00BE52CE" w:rsidP="00BE52CE">
      <w:pPr>
        <w:pStyle w:val="Index2"/>
        <w:tabs>
          <w:tab w:val="right" w:leader="dot" w:pos="9350"/>
        </w:tabs>
        <w:rPr>
          <w:noProof/>
        </w:rPr>
      </w:pPr>
      <w:r w:rsidRPr="00207A39">
        <w:rPr>
          <w:noProof/>
        </w:rPr>
        <w:t>Report To</w:t>
      </w:r>
      <w:r w:rsidRPr="00207A39">
        <w:rPr>
          <w:noProof/>
        </w:rPr>
        <w:tab/>
        <w:t>95</w:t>
      </w:r>
    </w:p>
    <w:p w14:paraId="774D241B" w14:textId="77777777" w:rsidR="00BE52CE" w:rsidRPr="00207A39" w:rsidRDefault="00BE52CE" w:rsidP="00BE52CE">
      <w:pPr>
        <w:pStyle w:val="Index2"/>
        <w:tabs>
          <w:tab w:val="right" w:leader="dot" w:pos="9350"/>
        </w:tabs>
        <w:rPr>
          <w:noProof/>
        </w:rPr>
      </w:pPr>
      <w:r w:rsidRPr="00207A39">
        <w:rPr>
          <w:noProof/>
        </w:rPr>
        <w:t>Type</w:t>
      </w:r>
      <w:r w:rsidRPr="00207A39">
        <w:rPr>
          <w:noProof/>
        </w:rPr>
        <w:tab/>
        <w:t>298</w:t>
      </w:r>
    </w:p>
    <w:p w14:paraId="656F142C" w14:textId="77777777" w:rsidR="00BE52CE" w:rsidRPr="00207A39" w:rsidRDefault="00BE52CE" w:rsidP="00BE52CE">
      <w:pPr>
        <w:pStyle w:val="Index1"/>
        <w:tabs>
          <w:tab w:val="right" w:leader="dot" w:pos="9350"/>
        </w:tabs>
        <w:rPr>
          <w:noProof/>
        </w:rPr>
      </w:pPr>
      <w:r w:rsidRPr="00207A39">
        <w:rPr>
          <w:b/>
          <w:noProof/>
        </w:rPr>
        <w:t>Employment</w:t>
      </w:r>
      <w:r w:rsidRPr="00207A39">
        <w:rPr>
          <w:noProof/>
        </w:rPr>
        <w:tab/>
        <w:t>215</w:t>
      </w:r>
    </w:p>
    <w:p w14:paraId="7165B944" w14:textId="77777777" w:rsidR="00BE52CE" w:rsidRPr="00207A39" w:rsidRDefault="00BE52CE" w:rsidP="00BE52CE">
      <w:pPr>
        <w:pStyle w:val="Index2"/>
        <w:tabs>
          <w:tab w:val="right" w:leader="dot" w:pos="9350"/>
        </w:tabs>
        <w:rPr>
          <w:noProof/>
        </w:rPr>
      </w:pPr>
      <w:r w:rsidRPr="00207A39">
        <w:rPr>
          <w:noProof/>
        </w:rPr>
        <w:t>Income from</w:t>
      </w:r>
      <w:r w:rsidRPr="00207A39">
        <w:rPr>
          <w:noProof/>
        </w:rPr>
        <w:tab/>
        <w:t>351</w:t>
      </w:r>
    </w:p>
    <w:p w14:paraId="66816B60" w14:textId="77777777" w:rsidR="00BE52CE" w:rsidRPr="00207A39" w:rsidRDefault="00BE52CE" w:rsidP="00BE52CE">
      <w:pPr>
        <w:pStyle w:val="Index2"/>
        <w:tabs>
          <w:tab w:val="right" w:leader="dot" w:pos="9350"/>
        </w:tabs>
        <w:rPr>
          <w:noProof/>
        </w:rPr>
      </w:pPr>
      <w:r w:rsidRPr="00207A39">
        <w:rPr>
          <w:bCs/>
          <w:iCs/>
          <w:noProof/>
        </w:rPr>
        <w:t>Status</w:t>
      </w:r>
      <w:r w:rsidRPr="00207A39">
        <w:rPr>
          <w:noProof/>
        </w:rPr>
        <w:tab/>
        <w:t>250, 279</w:t>
      </w:r>
    </w:p>
    <w:p w14:paraId="0E011D84"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279</w:t>
      </w:r>
    </w:p>
    <w:p w14:paraId="5BD60A0C" w14:textId="77777777" w:rsidR="00BE52CE" w:rsidRPr="00207A39" w:rsidRDefault="00BE52CE" w:rsidP="00BE52CE">
      <w:pPr>
        <w:pStyle w:val="Index2"/>
        <w:tabs>
          <w:tab w:val="right" w:leader="dot" w:pos="9350"/>
        </w:tabs>
        <w:rPr>
          <w:noProof/>
        </w:rPr>
      </w:pPr>
      <w:r w:rsidRPr="00207A39">
        <w:rPr>
          <w:noProof/>
        </w:rPr>
        <w:t>Total Gross Income from</w:t>
      </w:r>
      <w:r w:rsidRPr="00207A39">
        <w:rPr>
          <w:noProof/>
        </w:rPr>
        <w:tab/>
        <w:t>352</w:t>
      </w:r>
    </w:p>
    <w:p w14:paraId="3D4C57EF" w14:textId="77777777" w:rsidR="00BE52CE" w:rsidRPr="00207A39" w:rsidRDefault="00BE52CE" w:rsidP="00BE52CE">
      <w:pPr>
        <w:pStyle w:val="Index2"/>
        <w:tabs>
          <w:tab w:val="right" w:leader="dot" w:pos="9350"/>
        </w:tabs>
        <w:rPr>
          <w:noProof/>
        </w:rPr>
      </w:pPr>
      <w:r w:rsidRPr="00207A39">
        <w:rPr>
          <w:noProof/>
        </w:rPr>
        <w:t>Total Gross Income information</w:t>
      </w:r>
      <w:r w:rsidRPr="00207A39">
        <w:rPr>
          <w:noProof/>
        </w:rPr>
        <w:tab/>
        <w:t>353</w:t>
      </w:r>
    </w:p>
    <w:p w14:paraId="34D6430B" w14:textId="77777777" w:rsidR="00BE52CE" w:rsidRPr="00207A39" w:rsidRDefault="00BE52CE" w:rsidP="00BE52CE">
      <w:pPr>
        <w:pStyle w:val="Index2"/>
        <w:tabs>
          <w:tab w:val="right" w:leader="dot" w:pos="9350"/>
        </w:tabs>
        <w:rPr>
          <w:noProof/>
        </w:rPr>
      </w:pPr>
      <w:r w:rsidRPr="00207A39">
        <w:rPr>
          <w:noProof/>
        </w:rPr>
        <w:t>Update</w:t>
      </w:r>
      <w:r w:rsidRPr="00207A39">
        <w:rPr>
          <w:noProof/>
        </w:rPr>
        <w:tab/>
        <w:t>180</w:t>
      </w:r>
    </w:p>
    <w:p w14:paraId="1AD6C0F5" w14:textId="77777777" w:rsidR="00BE52CE" w:rsidRPr="00207A39" w:rsidRDefault="00BE52CE" w:rsidP="00BE52CE">
      <w:pPr>
        <w:pStyle w:val="Index1"/>
        <w:tabs>
          <w:tab w:val="right" w:leader="dot" w:pos="9350"/>
        </w:tabs>
        <w:rPr>
          <w:noProof/>
        </w:rPr>
      </w:pPr>
      <w:r w:rsidRPr="00207A39">
        <w:rPr>
          <w:b/>
          <w:noProof/>
        </w:rPr>
        <w:t>Enrollment</w:t>
      </w:r>
      <w:r w:rsidRPr="00207A39">
        <w:rPr>
          <w:noProof/>
        </w:rPr>
        <w:tab/>
        <w:t>22, 25, 28, 34, 98, 180, 193, 199, 200, 218, 225, 326, 327, 330, 332, 364, 365, 423, 424, 425</w:t>
      </w:r>
    </w:p>
    <w:p w14:paraId="3BB5472E" w14:textId="77777777" w:rsidR="00BE52CE" w:rsidRPr="00207A39" w:rsidRDefault="00BE52CE" w:rsidP="00BE52CE">
      <w:pPr>
        <w:pStyle w:val="Index2"/>
        <w:tabs>
          <w:tab w:val="right" w:leader="dot" w:pos="9350"/>
        </w:tabs>
        <w:rPr>
          <w:noProof/>
        </w:rPr>
      </w:pPr>
      <w:r w:rsidRPr="00207A39">
        <w:rPr>
          <w:noProof/>
        </w:rPr>
        <w:t>Application Date</w:t>
      </w:r>
      <w:r w:rsidRPr="00207A39">
        <w:rPr>
          <w:noProof/>
        </w:rPr>
        <w:tab/>
        <w:t>56</w:t>
      </w:r>
    </w:p>
    <w:p w14:paraId="347870D3" w14:textId="77777777" w:rsidR="00BE52CE" w:rsidRPr="00207A39" w:rsidRDefault="00BE52CE" w:rsidP="00BE52CE">
      <w:pPr>
        <w:pStyle w:val="Index3"/>
        <w:tabs>
          <w:tab w:val="right" w:leader="dot" w:pos="9350"/>
        </w:tabs>
        <w:rPr>
          <w:noProof/>
        </w:rPr>
      </w:pPr>
      <w:r w:rsidRPr="00207A39">
        <w:rPr>
          <w:noProof/>
        </w:rPr>
        <w:t>…prior to 10/01/1996</w:t>
      </w:r>
      <w:r w:rsidRPr="00207A39">
        <w:rPr>
          <w:noProof/>
        </w:rPr>
        <w:tab/>
        <w:t>360</w:t>
      </w:r>
    </w:p>
    <w:p w14:paraId="0B8D2293" w14:textId="77777777" w:rsidR="00BE52CE" w:rsidRPr="00207A39" w:rsidRDefault="00BE52CE" w:rsidP="00BE52CE">
      <w:pPr>
        <w:pStyle w:val="Index3"/>
        <w:tabs>
          <w:tab w:val="right" w:leader="dot" w:pos="9350"/>
        </w:tabs>
        <w:rPr>
          <w:noProof/>
        </w:rPr>
      </w:pPr>
      <w:r w:rsidRPr="00207A39">
        <w:rPr>
          <w:noProof/>
        </w:rPr>
        <w:t>AAP</w:t>
      </w:r>
      <w:r w:rsidRPr="00207A39">
        <w:rPr>
          <w:noProof/>
        </w:rPr>
        <w:tab/>
        <w:t>359</w:t>
      </w:r>
    </w:p>
    <w:p w14:paraId="407425AA" w14:textId="77777777" w:rsidR="00BE52CE" w:rsidRPr="00207A39" w:rsidRDefault="00BE52CE" w:rsidP="00BE52CE">
      <w:pPr>
        <w:pStyle w:val="Index2"/>
        <w:tabs>
          <w:tab w:val="right" w:leader="dot" w:pos="9350"/>
        </w:tabs>
        <w:rPr>
          <w:noProof/>
        </w:rPr>
      </w:pPr>
      <w:r w:rsidRPr="00207A39">
        <w:rPr>
          <w:noProof/>
        </w:rPr>
        <w:t>Application Method</w:t>
      </w:r>
    </w:p>
    <w:p w14:paraId="42D5B071" w14:textId="77777777" w:rsidR="00BE52CE" w:rsidRPr="00207A39" w:rsidRDefault="00BE52CE" w:rsidP="00BE52CE">
      <w:pPr>
        <w:pStyle w:val="Index3"/>
        <w:tabs>
          <w:tab w:val="right" w:leader="dot" w:pos="9350"/>
        </w:tabs>
        <w:rPr>
          <w:noProof/>
        </w:rPr>
      </w:pPr>
      <w:r w:rsidRPr="00207A39">
        <w:rPr>
          <w:noProof/>
        </w:rPr>
        <w:t>AAP</w:t>
      </w:r>
      <w:r w:rsidRPr="00207A39">
        <w:rPr>
          <w:noProof/>
        </w:rPr>
        <w:tab/>
        <w:t>364</w:t>
      </w:r>
    </w:p>
    <w:p w14:paraId="1ADEB60C" w14:textId="77777777" w:rsidR="00BE52CE" w:rsidRPr="00207A39" w:rsidRDefault="00BE52CE" w:rsidP="00BE52CE">
      <w:pPr>
        <w:pStyle w:val="Index2"/>
        <w:tabs>
          <w:tab w:val="right" w:leader="dot" w:pos="9350"/>
        </w:tabs>
        <w:rPr>
          <w:noProof/>
        </w:rPr>
      </w:pPr>
      <w:r w:rsidRPr="00207A39">
        <w:rPr>
          <w:noProof/>
        </w:rPr>
        <w:t>Cancel/Decline/Override (Add a Person)</w:t>
      </w:r>
      <w:r w:rsidRPr="00207A39">
        <w:rPr>
          <w:noProof/>
        </w:rPr>
        <w:tab/>
        <w:t>359</w:t>
      </w:r>
    </w:p>
    <w:p w14:paraId="6CFA9969" w14:textId="77777777" w:rsidR="00BE52CE" w:rsidRPr="00207A39" w:rsidRDefault="00BE52CE" w:rsidP="00BE52CE">
      <w:pPr>
        <w:pStyle w:val="Index2"/>
        <w:tabs>
          <w:tab w:val="right" w:leader="dot" w:pos="9350"/>
        </w:tabs>
        <w:rPr>
          <w:noProof/>
        </w:rPr>
      </w:pPr>
      <w:r w:rsidRPr="00207A39">
        <w:rPr>
          <w:noProof/>
        </w:rPr>
        <w:t>Category</w:t>
      </w:r>
      <w:r w:rsidRPr="00207A39">
        <w:rPr>
          <w:noProof/>
        </w:rPr>
        <w:tab/>
        <w:t>364</w:t>
      </w:r>
    </w:p>
    <w:p w14:paraId="64DC540B" w14:textId="77777777" w:rsidR="00BE52CE" w:rsidRPr="00207A39" w:rsidRDefault="00BE52CE" w:rsidP="00BE52CE">
      <w:pPr>
        <w:pStyle w:val="Index2"/>
        <w:tabs>
          <w:tab w:val="right" w:leader="dot" w:pos="9350"/>
        </w:tabs>
        <w:rPr>
          <w:noProof/>
        </w:rPr>
      </w:pPr>
      <w:r w:rsidRPr="00207A39">
        <w:rPr>
          <w:noProof/>
        </w:rPr>
        <w:t>Coordinator</w:t>
      </w:r>
      <w:r w:rsidRPr="00207A39">
        <w:rPr>
          <w:noProof/>
        </w:rPr>
        <w:tab/>
        <w:t>331</w:t>
      </w:r>
    </w:p>
    <w:p w14:paraId="7391106C" w14:textId="77777777" w:rsidR="00BE52CE" w:rsidRPr="00207A39" w:rsidRDefault="00BE52CE" w:rsidP="00BE52CE">
      <w:pPr>
        <w:pStyle w:val="Index2"/>
        <w:tabs>
          <w:tab w:val="right" w:leader="dot" w:pos="9350"/>
        </w:tabs>
        <w:rPr>
          <w:noProof/>
        </w:rPr>
      </w:pPr>
      <w:r w:rsidRPr="00207A39">
        <w:rPr>
          <w:noProof/>
        </w:rPr>
        <w:t>Current</w:t>
      </w:r>
      <w:r w:rsidRPr="00207A39">
        <w:rPr>
          <w:noProof/>
        </w:rPr>
        <w:tab/>
        <w:t>357, 359</w:t>
      </w:r>
    </w:p>
    <w:p w14:paraId="1F2FE4B1" w14:textId="77777777" w:rsidR="00BE52CE" w:rsidRPr="00207A39" w:rsidRDefault="00BE52CE" w:rsidP="00BE52CE">
      <w:pPr>
        <w:pStyle w:val="Index2"/>
        <w:tabs>
          <w:tab w:val="right" w:leader="dot" w:pos="9350"/>
        </w:tabs>
        <w:rPr>
          <w:noProof/>
        </w:rPr>
      </w:pPr>
      <w:r w:rsidRPr="00207A39">
        <w:rPr>
          <w:noProof/>
        </w:rPr>
        <w:t>Dates</w:t>
      </w:r>
      <w:r w:rsidRPr="00207A39">
        <w:rPr>
          <w:noProof/>
        </w:rPr>
        <w:tab/>
        <w:t>180</w:t>
      </w:r>
    </w:p>
    <w:p w14:paraId="0B650BAF" w14:textId="77777777" w:rsidR="00BE52CE" w:rsidRPr="00207A39" w:rsidRDefault="00BE52CE" w:rsidP="00BE52CE">
      <w:pPr>
        <w:pStyle w:val="Index2"/>
        <w:tabs>
          <w:tab w:val="right" w:leader="dot" w:pos="9350"/>
        </w:tabs>
        <w:rPr>
          <w:noProof/>
        </w:rPr>
      </w:pPr>
      <w:r w:rsidRPr="00207A39">
        <w:rPr>
          <w:noProof/>
        </w:rPr>
        <w:t>Decision</w:t>
      </w:r>
      <w:r w:rsidRPr="00207A39">
        <w:rPr>
          <w:noProof/>
        </w:rPr>
        <w:tab/>
        <w:t>114</w:t>
      </w:r>
    </w:p>
    <w:p w14:paraId="3E7DE096" w14:textId="77777777" w:rsidR="00BE52CE" w:rsidRPr="00207A39" w:rsidRDefault="00BE52CE" w:rsidP="00BE52CE">
      <w:pPr>
        <w:pStyle w:val="Index2"/>
        <w:tabs>
          <w:tab w:val="right" w:leader="dot" w:pos="9350"/>
        </w:tabs>
        <w:rPr>
          <w:noProof/>
        </w:rPr>
      </w:pPr>
      <w:r w:rsidRPr="00207A39">
        <w:rPr>
          <w:noProof/>
        </w:rPr>
        <w:t>Division</w:t>
      </w:r>
      <w:r w:rsidRPr="00207A39">
        <w:rPr>
          <w:noProof/>
        </w:rPr>
        <w:tab/>
        <w:t>28</w:t>
      </w:r>
    </w:p>
    <w:p w14:paraId="7E1DB42E" w14:textId="77777777" w:rsidR="00BE52CE" w:rsidRPr="00207A39" w:rsidRDefault="00BE52CE" w:rsidP="00BE52CE">
      <w:pPr>
        <w:pStyle w:val="Index2"/>
        <w:tabs>
          <w:tab w:val="right" w:leader="dot" w:pos="9350"/>
        </w:tabs>
        <w:rPr>
          <w:noProof/>
        </w:rPr>
      </w:pPr>
      <w:r w:rsidRPr="00207A39">
        <w:rPr>
          <w:noProof/>
        </w:rPr>
        <w:t>ENR</w:t>
      </w:r>
      <w:r w:rsidRPr="00207A39">
        <w:rPr>
          <w:noProof/>
        </w:rPr>
        <w:tab/>
        <w:t>379, 381</w:t>
      </w:r>
    </w:p>
    <w:p w14:paraId="549632CF" w14:textId="77777777" w:rsidR="00BE52CE" w:rsidRPr="00207A39" w:rsidRDefault="00BE52CE" w:rsidP="00BE52CE">
      <w:pPr>
        <w:pStyle w:val="Index2"/>
        <w:tabs>
          <w:tab w:val="right" w:leader="dot" w:pos="9350"/>
        </w:tabs>
        <w:rPr>
          <w:noProof/>
        </w:rPr>
      </w:pPr>
      <w:r w:rsidRPr="00207A39">
        <w:rPr>
          <w:noProof/>
        </w:rPr>
        <w:t>Future Group Threshold</w:t>
      </w:r>
      <w:r w:rsidRPr="00207A39">
        <w:rPr>
          <w:noProof/>
        </w:rPr>
        <w:tab/>
        <w:t>113</w:t>
      </w:r>
    </w:p>
    <w:p w14:paraId="212810D5" w14:textId="77777777" w:rsidR="00BE52CE" w:rsidRPr="00207A39" w:rsidRDefault="00BE52CE" w:rsidP="00BE52CE">
      <w:pPr>
        <w:pStyle w:val="Index2"/>
        <w:tabs>
          <w:tab w:val="right" w:leader="dot" w:pos="9350"/>
        </w:tabs>
        <w:rPr>
          <w:noProof/>
        </w:rPr>
      </w:pPr>
      <w:r w:rsidRPr="00207A39">
        <w:rPr>
          <w:noProof/>
        </w:rPr>
        <w:t>Group Threshold</w:t>
      </w:r>
      <w:r w:rsidRPr="00207A39">
        <w:rPr>
          <w:noProof/>
        </w:rPr>
        <w:tab/>
        <w:t>28, 112, 114, 406, 407</w:t>
      </w:r>
    </w:p>
    <w:p w14:paraId="191A88DC" w14:textId="77777777" w:rsidR="00BE52CE" w:rsidRPr="00207A39" w:rsidRDefault="00BE52CE" w:rsidP="00BE52CE">
      <w:pPr>
        <w:pStyle w:val="Index2"/>
        <w:tabs>
          <w:tab w:val="right" w:leader="dot" w:pos="9350"/>
        </w:tabs>
        <w:rPr>
          <w:noProof/>
        </w:rPr>
      </w:pPr>
      <w:r w:rsidRPr="00207A39">
        <w:rPr>
          <w:noProof/>
        </w:rPr>
        <w:t>Group Threshold Processing</w:t>
      </w:r>
      <w:r w:rsidRPr="00207A39">
        <w:rPr>
          <w:noProof/>
        </w:rPr>
        <w:tab/>
        <w:t>112</w:t>
      </w:r>
    </w:p>
    <w:p w14:paraId="2A010C5B" w14:textId="77777777" w:rsidR="00BE52CE" w:rsidRPr="00207A39" w:rsidRDefault="00BE52CE" w:rsidP="00BE52CE">
      <w:pPr>
        <w:pStyle w:val="Index2"/>
        <w:tabs>
          <w:tab w:val="right" w:leader="dot" w:pos="9350"/>
        </w:tabs>
        <w:rPr>
          <w:noProof/>
        </w:rPr>
      </w:pPr>
      <w:r w:rsidRPr="00207A39">
        <w:rPr>
          <w:noProof/>
        </w:rPr>
        <w:t>Group Threshold Setting</w:t>
      </w:r>
      <w:r w:rsidRPr="00207A39">
        <w:rPr>
          <w:noProof/>
        </w:rPr>
        <w:tab/>
        <w:t>112, 114</w:t>
      </w:r>
    </w:p>
    <w:p w14:paraId="0543CDE3" w14:textId="77777777" w:rsidR="00BE52CE" w:rsidRPr="00207A39" w:rsidRDefault="00BE52CE" w:rsidP="00BE52CE">
      <w:pPr>
        <w:pStyle w:val="Index2"/>
        <w:tabs>
          <w:tab w:val="right" w:leader="dot" w:pos="9350"/>
        </w:tabs>
        <w:rPr>
          <w:noProof/>
        </w:rPr>
      </w:pPr>
      <w:r w:rsidRPr="00207A39">
        <w:rPr>
          <w:noProof/>
        </w:rPr>
        <w:t>link</w:t>
      </w:r>
      <w:r w:rsidRPr="00207A39">
        <w:rPr>
          <w:noProof/>
        </w:rPr>
        <w:tab/>
        <w:t>424</w:t>
      </w:r>
    </w:p>
    <w:p w14:paraId="153E343E" w14:textId="77777777" w:rsidR="00BE52CE" w:rsidRPr="00207A39" w:rsidRDefault="00BE52CE" w:rsidP="00BE52CE">
      <w:pPr>
        <w:pStyle w:val="Index2"/>
        <w:tabs>
          <w:tab w:val="right" w:leader="dot" w:pos="9350"/>
        </w:tabs>
        <w:rPr>
          <w:noProof/>
        </w:rPr>
      </w:pPr>
      <w:r w:rsidRPr="00207A39">
        <w:rPr>
          <w:noProof/>
        </w:rPr>
        <w:t>Override</w:t>
      </w:r>
      <w:r w:rsidRPr="00207A39">
        <w:rPr>
          <w:noProof/>
        </w:rPr>
        <w:tab/>
        <w:t>100, 366</w:t>
      </w:r>
    </w:p>
    <w:p w14:paraId="0E66D989" w14:textId="77777777" w:rsidR="00BE52CE" w:rsidRPr="00207A39" w:rsidRDefault="00BE52CE" w:rsidP="00BE52CE">
      <w:pPr>
        <w:pStyle w:val="Index2"/>
        <w:tabs>
          <w:tab w:val="right" w:leader="dot" w:pos="9350"/>
        </w:tabs>
        <w:rPr>
          <w:noProof/>
        </w:rPr>
      </w:pPr>
      <w:r w:rsidRPr="00207A39">
        <w:rPr>
          <w:noProof/>
        </w:rPr>
        <w:t>Override (EGT)</w:t>
      </w:r>
      <w:r w:rsidRPr="00207A39">
        <w:rPr>
          <w:noProof/>
        </w:rPr>
        <w:tab/>
        <w:t>56</w:t>
      </w:r>
    </w:p>
    <w:p w14:paraId="1AB41A4A" w14:textId="77777777" w:rsidR="00BE52CE" w:rsidRPr="00207A39" w:rsidRDefault="00BE52CE" w:rsidP="00BE52CE">
      <w:pPr>
        <w:pStyle w:val="Index2"/>
        <w:tabs>
          <w:tab w:val="right" w:leader="dot" w:pos="9350"/>
        </w:tabs>
        <w:rPr>
          <w:noProof/>
        </w:rPr>
      </w:pPr>
      <w:r w:rsidRPr="00207A39">
        <w:rPr>
          <w:noProof/>
        </w:rPr>
        <w:t>Override Comments</w:t>
      </w:r>
      <w:r w:rsidRPr="00207A39">
        <w:rPr>
          <w:noProof/>
        </w:rPr>
        <w:tab/>
        <w:t>366</w:t>
      </w:r>
    </w:p>
    <w:p w14:paraId="0A61413C" w14:textId="77777777" w:rsidR="00BE52CE" w:rsidRPr="00207A39" w:rsidRDefault="00BE52CE" w:rsidP="00BE52CE">
      <w:pPr>
        <w:pStyle w:val="Index2"/>
        <w:tabs>
          <w:tab w:val="right" w:leader="dot" w:pos="9350"/>
        </w:tabs>
        <w:rPr>
          <w:noProof/>
        </w:rPr>
      </w:pPr>
      <w:r w:rsidRPr="00207A39">
        <w:rPr>
          <w:noProof/>
        </w:rPr>
        <w:t>Override Reason</w:t>
      </w:r>
      <w:r w:rsidRPr="00207A39">
        <w:rPr>
          <w:noProof/>
        </w:rPr>
        <w:tab/>
        <w:t>366</w:t>
      </w:r>
    </w:p>
    <w:p w14:paraId="50103EB0" w14:textId="77777777" w:rsidR="00BE52CE" w:rsidRPr="00207A39" w:rsidRDefault="00BE52CE" w:rsidP="00BE52CE">
      <w:pPr>
        <w:pStyle w:val="Index2"/>
        <w:tabs>
          <w:tab w:val="right" w:leader="dot" w:pos="9350"/>
        </w:tabs>
        <w:rPr>
          <w:noProof/>
        </w:rPr>
      </w:pPr>
      <w:r w:rsidRPr="00207A39">
        <w:rPr>
          <w:noProof/>
        </w:rPr>
        <w:t>page</w:t>
      </w:r>
      <w:r w:rsidRPr="00207A39">
        <w:rPr>
          <w:noProof/>
        </w:rPr>
        <w:tab/>
        <w:t>424</w:t>
      </w:r>
    </w:p>
    <w:p w14:paraId="1A41C001" w14:textId="77777777" w:rsidR="00BE52CE" w:rsidRPr="00207A39" w:rsidRDefault="00BE52CE" w:rsidP="00BE52CE">
      <w:pPr>
        <w:pStyle w:val="Index2"/>
        <w:tabs>
          <w:tab w:val="right" w:leader="dot" w:pos="9350"/>
        </w:tabs>
        <w:rPr>
          <w:noProof/>
        </w:rPr>
      </w:pPr>
      <w:r w:rsidRPr="00207A39">
        <w:rPr>
          <w:noProof/>
        </w:rPr>
        <w:t>Prioritization</w:t>
      </w:r>
      <w:r w:rsidRPr="00207A39">
        <w:rPr>
          <w:noProof/>
        </w:rPr>
        <w:tab/>
        <w:t>407</w:t>
      </w:r>
    </w:p>
    <w:p w14:paraId="676FA693" w14:textId="77777777" w:rsidR="00BE52CE" w:rsidRPr="00207A39" w:rsidRDefault="00BE52CE" w:rsidP="00BE52CE">
      <w:pPr>
        <w:pStyle w:val="Index2"/>
        <w:tabs>
          <w:tab w:val="right" w:leader="dot" w:pos="9350"/>
        </w:tabs>
        <w:rPr>
          <w:noProof/>
        </w:rPr>
      </w:pPr>
      <w:r w:rsidRPr="00207A39">
        <w:rPr>
          <w:noProof/>
        </w:rPr>
        <w:t>Priority</w:t>
      </w:r>
      <w:r w:rsidRPr="00207A39">
        <w:rPr>
          <w:noProof/>
        </w:rPr>
        <w:tab/>
        <w:t>99, 112, 115, 356, 400, 406, 408</w:t>
      </w:r>
    </w:p>
    <w:p w14:paraId="415648CB" w14:textId="77777777" w:rsidR="00BE52CE" w:rsidRPr="00207A39" w:rsidRDefault="00BE52CE" w:rsidP="00BE52CE">
      <w:pPr>
        <w:pStyle w:val="Index2"/>
        <w:tabs>
          <w:tab w:val="right" w:leader="dot" w:pos="9350"/>
        </w:tabs>
        <w:rPr>
          <w:noProof/>
        </w:rPr>
      </w:pPr>
      <w:r w:rsidRPr="00207A39">
        <w:rPr>
          <w:noProof/>
        </w:rPr>
        <w:t>Priority Group</w:t>
      </w:r>
      <w:r w:rsidRPr="00207A39">
        <w:rPr>
          <w:noProof/>
        </w:rPr>
        <w:tab/>
        <w:t>99, 113, 115</w:t>
      </w:r>
    </w:p>
    <w:p w14:paraId="26336319" w14:textId="77777777" w:rsidR="00BE52CE" w:rsidRPr="00207A39" w:rsidRDefault="00BE52CE" w:rsidP="00BE52CE">
      <w:pPr>
        <w:pStyle w:val="Index2"/>
        <w:tabs>
          <w:tab w:val="right" w:leader="dot" w:pos="9350"/>
        </w:tabs>
        <w:rPr>
          <w:noProof/>
        </w:rPr>
      </w:pPr>
      <w:r w:rsidRPr="00207A39">
        <w:rPr>
          <w:noProof/>
        </w:rPr>
        <w:t>Process Date</w:t>
      </w:r>
      <w:r w:rsidRPr="00207A39">
        <w:rPr>
          <w:noProof/>
        </w:rPr>
        <w:tab/>
        <w:t>112</w:t>
      </w:r>
    </w:p>
    <w:p w14:paraId="1C6D7746" w14:textId="77777777" w:rsidR="00BE52CE" w:rsidRPr="00207A39" w:rsidRDefault="00BE52CE" w:rsidP="00BE52CE">
      <w:pPr>
        <w:pStyle w:val="Index2"/>
        <w:tabs>
          <w:tab w:val="right" w:leader="dot" w:pos="9350"/>
        </w:tabs>
        <w:rPr>
          <w:noProof/>
        </w:rPr>
      </w:pPr>
      <w:r w:rsidRPr="00207A39">
        <w:rPr>
          <w:noProof/>
        </w:rPr>
        <w:t>Processing</w:t>
      </w:r>
      <w:r w:rsidRPr="00207A39">
        <w:rPr>
          <w:noProof/>
        </w:rPr>
        <w:tab/>
        <w:t>234</w:t>
      </w:r>
    </w:p>
    <w:p w14:paraId="2E856CF5" w14:textId="77777777" w:rsidR="00BE52CE" w:rsidRPr="00207A39" w:rsidRDefault="00BE52CE" w:rsidP="00BE52CE">
      <w:pPr>
        <w:pStyle w:val="Index2"/>
        <w:tabs>
          <w:tab w:val="right" w:leader="dot" w:pos="9350"/>
        </w:tabs>
        <w:rPr>
          <w:noProof/>
        </w:rPr>
      </w:pPr>
      <w:r w:rsidRPr="00207A39">
        <w:rPr>
          <w:noProof/>
        </w:rPr>
        <w:t>Processing Cycle</w:t>
      </w:r>
      <w:r w:rsidRPr="00207A39">
        <w:rPr>
          <w:noProof/>
        </w:rPr>
        <w:tab/>
        <w:t>397</w:t>
      </w:r>
    </w:p>
    <w:p w14:paraId="4FB1B324" w14:textId="77777777" w:rsidR="00BE52CE" w:rsidRPr="00207A39" w:rsidRDefault="00BE52CE" w:rsidP="00BE52CE">
      <w:pPr>
        <w:pStyle w:val="Index2"/>
        <w:tabs>
          <w:tab w:val="right" w:leader="dot" w:pos="9350"/>
        </w:tabs>
        <w:rPr>
          <w:noProof/>
        </w:rPr>
      </w:pPr>
      <w:r w:rsidRPr="00207A39">
        <w:rPr>
          <w:noProof/>
        </w:rPr>
        <w:t>Record</w:t>
      </w:r>
      <w:r w:rsidRPr="00207A39">
        <w:rPr>
          <w:noProof/>
        </w:rPr>
        <w:tab/>
        <w:t>105</w:t>
      </w:r>
    </w:p>
    <w:p w14:paraId="6F32587F" w14:textId="77777777" w:rsidR="00BE52CE" w:rsidRPr="00207A39" w:rsidRDefault="00BE52CE" w:rsidP="00BE52CE">
      <w:pPr>
        <w:pStyle w:val="Index2"/>
        <w:tabs>
          <w:tab w:val="right" w:leader="dot" w:pos="9350"/>
        </w:tabs>
        <w:rPr>
          <w:noProof/>
        </w:rPr>
      </w:pPr>
      <w:r w:rsidRPr="00207A39">
        <w:rPr>
          <w:noProof/>
        </w:rPr>
        <w:t>Regulation Date Parameter</w:t>
      </w:r>
      <w:r w:rsidRPr="00207A39">
        <w:rPr>
          <w:noProof/>
        </w:rPr>
        <w:tab/>
        <w:t>143</w:t>
      </w:r>
    </w:p>
    <w:p w14:paraId="7979F9F8" w14:textId="77777777" w:rsidR="00BE52CE" w:rsidRPr="00207A39" w:rsidRDefault="00BE52CE" w:rsidP="00BE52CE">
      <w:pPr>
        <w:pStyle w:val="Index2"/>
        <w:tabs>
          <w:tab w:val="right" w:leader="dot" w:pos="9350"/>
        </w:tabs>
        <w:rPr>
          <w:noProof/>
        </w:rPr>
      </w:pPr>
      <w:r w:rsidRPr="00207A39">
        <w:rPr>
          <w:noProof/>
        </w:rPr>
        <w:t>Status</w:t>
      </w:r>
      <w:r w:rsidRPr="00207A39">
        <w:rPr>
          <w:noProof/>
        </w:rPr>
        <w:tab/>
        <w:t>23, 98, 99, 106, 109, 356, 366, 400, 401, 402, 404, 405, 406, 407, 408, 414, 415, 424, 425</w:t>
      </w:r>
    </w:p>
    <w:p w14:paraId="5777866B" w14:textId="77777777" w:rsidR="00BE52CE" w:rsidRPr="00207A39" w:rsidRDefault="00BE52CE" w:rsidP="00BE52CE">
      <w:pPr>
        <w:pStyle w:val="Index2"/>
        <w:tabs>
          <w:tab w:val="right" w:leader="dot" w:pos="9350"/>
        </w:tabs>
        <w:rPr>
          <w:noProof/>
        </w:rPr>
      </w:pPr>
      <w:r w:rsidRPr="00207A39">
        <w:rPr>
          <w:noProof/>
        </w:rPr>
        <w:t>system</w:t>
      </w:r>
      <w:r w:rsidRPr="00207A39">
        <w:rPr>
          <w:noProof/>
        </w:rPr>
        <w:tab/>
        <w:t>1</w:t>
      </w:r>
    </w:p>
    <w:p w14:paraId="1F6CA34B" w14:textId="77777777" w:rsidR="00BE52CE" w:rsidRPr="00207A39" w:rsidRDefault="00BE52CE" w:rsidP="00BE52CE">
      <w:pPr>
        <w:pStyle w:val="Index2"/>
        <w:tabs>
          <w:tab w:val="right" w:leader="dot" w:pos="9350"/>
        </w:tabs>
        <w:rPr>
          <w:noProof/>
        </w:rPr>
      </w:pPr>
      <w:r w:rsidRPr="00207A39">
        <w:rPr>
          <w:noProof/>
        </w:rPr>
        <w:t>System Redesign</w:t>
      </w:r>
      <w:r w:rsidRPr="00207A39">
        <w:rPr>
          <w:noProof/>
        </w:rPr>
        <w:tab/>
        <w:t>28, 29, 30</w:t>
      </w:r>
    </w:p>
    <w:p w14:paraId="25C147B8" w14:textId="77777777" w:rsidR="00BE52CE" w:rsidRPr="00207A39" w:rsidRDefault="00BE52CE" w:rsidP="00BE52CE">
      <w:pPr>
        <w:pStyle w:val="Index2"/>
        <w:tabs>
          <w:tab w:val="right" w:leader="dot" w:pos="9350"/>
        </w:tabs>
        <w:rPr>
          <w:noProof/>
        </w:rPr>
      </w:pPr>
      <w:r w:rsidRPr="00207A39">
        <w:rPr>
          <w:noProof/>
        </w:rPr>
        <w:t>tab</w:t>
      </w:r>
      <w:r w:rsidRPr="00207A39">
        <w:rPr>
          <w:noProof/>
        </w:rPr>
        <w:tab/>
        <w:t>424</w:t>
      </w:r>
    </w:p>
    <w:p w14:paraId="02E91EA9" w14:textId="77777777" w:rsidR="00BE52CE" w:rsidRPr="00207A39" w:rsidRDefault="00BE52CE" w:rsidP="00BE52CE">
      <w:pPr>
        <w:pStyle w:val="Index2"/>
        <w:tabs>
          <w:tab w:val="right" w:leader="dot" w:pos="9350"/>
        </w:tabs>
        <w:rPr>
          <w:noProof/>
        </w:rPr>
      </w:pPr>
      <w:r w:rsidRPr="00207A39">
        <w:rPr>
          <w:noProof/>
        </w:rPr>
        <w:t>Trans</w:t>
      </w:r>
      <w:r w:rsidRPr="00207A39">
        <w:rPr>
          <w:noProof/>
        </w:rPr>
        <w:tab/>
        <w:t>375</w:t>
      </w:r>
    </w:p>
    <w:p w14:paraId="4449F171" w14:textId="77777777" w:rsidR="00BE52CE" w:rsidRPr="00207A39" w:rsidRDefault="00BE52CE" w:rsidP="00BE52CE">
      <w:pPr>
        <w:pStyle w:val="Index2"/>
        <w:tabs>
          <w:tab w:val="right" w:leader="dot" w:pos="9350"/>
        </w:tabs>
        <w:rPr>
          <w:noProof/>
        </w:rPr>
      </w:pPr>
      <w:r w:rsidRPr="00207A39">
        <w:rPr>
          <w:noProof/>
        </w:rPr>
        <w:t>Update</w:t>
      </w:r>
      <w:r w:rsidRPr="00207A39">
        <w:rPr>
          <w:noProof/>
        </w:rPr>
        <w:tab/>
        <w:t>100</w:t>
      </w:r>
    </w:p>
    <w:p w14:paraId="63C050CC" w14:textId="77777777" w:rsidR="00BE52CE" w:rsidRPr="00207A39" w:rsidRDefault="00BE52CE" w:rsidP="00BE52CE">
      <w:pPr>
        <w:pStyle w:val="Index2"/>
        <w:tabs>
          <w:tab w:val="right" w:leader="dot" w:pos="9350"/>
        </w:tabs>
        <w:rPr>
          <w:noProof/>
        </w:rPr>
      </w:pPr>
      <w:r w:rsidRPr="00207A39">
        <w:rPr>
          <w:noProof/>
        </w:rPr>
        <w:t>Update (Cancel/Decline)</w:t>
      </w:r>
      <w:r w:rsidRPr="00207A39">
        <w:rPr>
          <w:noProof/>
        </w:rPr>
        <w:tab/>
        <w:t>56</w:t>
      </w:r>
    </w:p>
    <w:p w14:paraId="63E87D4C" w14:textId="77777777" w:rsidR="00BE52CE" w:rsidRPr="00207A39" w:rsidRDefault="00BE52CE" w:rsidP="00BE52CE">
      <w:pPr>
        <w:pStyle w:val="Index1"/>
        <w:tabs>
          <w:tab w:val="right" w:leader="dot" w:pos="9350"/>
        </w:tabs>
        <w:rPr>
          <w:noProof/>
        </w:rPr>
      </w:pPr>
      <w:r w:rsidRPr="00207A39">
        <w:rPr>
          <w:noProof/>
        </w:rPr>
        <w:t>Enrollment and Eligibility</w:t>
      </w:r>
    </w:p>
    <w:p w14:paraId="691BA89E" w14:textId="77777777" w:rsidR="00BE52CE" w:rsidRPr="00207A39" w:rsidRDefault="00BE52CE" w:rsidP="00BE52CE">
      <w:pPr>
        <w:pStyle w:val="Index2"/>
        <w:tabs>
          <w:tab w:val="right" w:leader="dot" w:pos="9350"/>
        </w:tabs>
        <w:rPr>
          <w:noProof/>
        </w:rPr>
      </w:pPr>
      <w:r w:rsidRPr="00207A39">
        <w:rPr>
          <w:noProof/>
        </w:rPr>
        <w:t>View Prior Enrollments</w:t>
      </w:r>
      <w:r w:rsidRPr="00207A39">
        <w:rPr>
          <w:noProof/>
        </w:rPr>
        <w:tab/>
        <w:t>359</w:t>
      </w:r>
    </w:p>
    <w:p w14:paraId="6520B7B2" w14:textId="77777777" w:rsidR="00BE52CE" w:rsidRPr="00207A39" w:rsidRDefault="00BE52CE" w:rsidP="00BE52CE">
      <w:pPr>
        <w:pStyle w:val="Index1"/>
        <w:tabs>
          <w:tab w:val="right" w:leader="dot" w:pos="9350"/>
        </w:tabs>
        <w:rPr>
          <w:noProof/>
        </w:rPr>
      </w:pPr>
      <w:r w:rsidRPr="00207A39">
        <w:rPr>
          <w:noProof/>
        </w:rPr>
        <w:t>Environmental Contaminants</w:t>
      </w:r>
      <w:r w:rsidRPr="00207A39">
        <w:rPr>
          <w:noProof/>
        </w:rPr>
        <w:tab/>
        <w:t>29, 35, 221, 234, See also SW Asia Conditions</w:t>
      </w:r>
    </w:p>
    <w:p w14:paraId="333422FF" w14:textId="77777777" w:rsidR="00BE52CE" w:rsidRPr="00207A39" w:rsidRDefault="00BE52CE" w:rsidP="00BE52CE">
      <w:pPr>
        <w:pStyle w:val="Index1"/>
        <w:tabs>
          <w:tab w:val="right" w:leader="dot" w:pos="9350"/>
        </w:tabs>
        <w:rPr>
          <w:noProof/>
        </w:rPr>
      </w:pPr>
      <w:r w:rsidRPr="00207A39">
        <w:rPr>
          <w:b/>
          <w:noProof/>
        </w:rPr>
        <w:t>Error</w:t>
      </w:r>
      <w:r w:rsidRPr="00207A39">
        <w:rPr>
          <w:noProof/>
        </w:rPr>
        <w:tab/>
        <w:t>42</w:t>
      </w:r>
    </w:p>
    <w:p w14:paraId="722F69B9" w14:textId="77777777" w:rsidR="00BE52CE" w:rsidRPr="00207A39" w:rsidRDefault="00BE52CE" w:rsidP="00BE52CE">
      <w:pPr>
        <w:pStyle w:val="Index2"/>
        <w:tabs>
          <w:tab w:val="right" w:leader="dot" w:pos="9350"/>
        </w:tabs>
        <w:rPr>
          <w:noProof/>
        </w:rPr>
      </w:pPr>
      <w:r w:rsidRPr="00207A39">
        <w:rPr>
          <w:noProof/>
        </w:rPr>
        <w:t>Application</w:t>
      </w:r>
      <w:r w:rsidRPr="00207A39">
        <w:rPr>
          <w:noProof/>
        </w:rPr>
        <w:tab/>
        <w:t>54, 55</w:t>
      </w:r>
    </w:p>
    <w:p w14:paraId="1FF7DD4A" w14:textId="77777777" w:rsidR="00BE52CE" w:rsidRPr="00207A39" w:rsidRDefault="00BE52CE" w:rsidP="00BE52CE">
      <w:pPr>
        <w:pStyle w:val="Index2"/>
        <w:tabs>
          <w:tab w:val="right" w:leader="dot" w:pos="9350"/>
        </w:tabs>
        <w:rPr>
          <w:noProof/>
        </w:rPr>
      </w:pPr>
      <w:r w:rsidRPr="00207A39">
        <w:rPr>
          <w:noProof/>
        </w:rPr>
        <w:t>Batch Processes</w:t>
      </w:r>
      <w:r w:rsidRPr="00207A39">
        <w:rPr>
          <w:noProof/>
        </w:rPr>
        <w:tab/>
        <w:t>157</w:t>
      </w:r>
    </w:p>
    <w:p w14:paraId="02F115C3" w14:textId="77777777" w:rsidR="00BE52CE" w:rsidRPr="00207A39" w:rsidRDefault="00BE52CE" w:rsidP="00BE52CE">
      <w:pPr>
        <w:pStyle w:val="Index2"/>
        <w:tabs>
          <w:tab w:val="right" w:leader="dot" w:pos="9350"/>
        </w:tabs>
        <w:rPr>
          <w:noProof/>
        </w:rPr>
      </w:pPr>
      <w:r w:rsidRPr="00207A39">
        <w:rPr>
          <w:noProof/>
        </w:rPr>
        <w:t>Communications Status by AAC</w:t>
      </w:r>
      <w:r w:rsidRPr="00207A39">
        <w:rPr>
          <w:noProof/>
        </w:rPr>
        <w:tab/>
        <w:t>379</w:t>
      </w:r>
    </w:p>
    <w:p w14:paraId="75DC7DF4" w14:textId="77777777" w:rsidR="00BE52CE" w:rsidRPr="00207A39" w:rsidRDefault="00BE52CE" w:rsidP="00BE52CE">
      <w:pPr>
        <w:pStyle w:val="Index2"/>
        <w:tabs>
          <w:tab w:val="right" w:leader="dot" w:pos="9350"/>
        </w:tabs>
        <w:rPr>
          <w:noProof/>
        </w:rPr>
      </w:pPr>
      <w:r w:rsidRPr="00207A39">
        <w:rPr>
          <w:noProof/>
        </w:rPr>
        <w:t>Consistency Check</w:t>
      </w:r>
      <w:r w:rsidRPr="00207A39">
        <w:rPr>
          <w:noProof/>
        </w:rPr>
        <w:tab/>
        <w:t>55</w:t>
      </w:r>
    </w:p>
    <w:p w14:paraId="26D8E89D" w14:textId="77777777" w:rsidR="00BE52CE" w:rsidRPr="00207A39" w:rsidRDefault="00BE52CE" w:rsidP="00BE52CE">
      <w:pPr>
        <w:pStyle w:val="Index2"/>
        <w:tabs>
          <w:tab w:val="right" w:leader="dot" w:pos="9350"/>
        </w:tabs>
        <w:rPr>
          <w:noProof/>
        </w:rPr>
      </w:pPr>
      <w:r w:rsidRPr="00207A39">
        <w:rPr>
          <w:noProof/>
        </w:rPr>
        <w:t>Consistency Error</w:t>
      </w:r>
      <w:r w:rsidRPr="00207A39">
        <w:rPr>
          <w:noProof/>
        </w:rPr>
        <w:tab/>
        <w:t>54</w:t>
      </w:r>
    </w:p>
    <w:p w14:paraId="6A6099E3"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25</w:t>
      </w:r>
    </w:p>
    <w:p w14:paraId="16FC84EA" w14:textId="77777777" w:rsidR="00BE52CE" w:rsidRPr="00207A39" w:rsidRDefault="00BE52CE" w:rsidP="00BE52CE">
      <w:pPr>
        <w:pStyle w:val="Index2"/>
        <w:tabs>
          <w:tab w:val="right" w:leader="dot" w:pos="9350"/>
        </w:tabs>
        <w:rPr>
          <w:noProof/>
        </w:rPr>
      </w:pPr>
      <w:r w:rsidRPr="00207A39">
        <w:rPr>
          <w:noProof/>
        </w:rPr>
        <w:t>EGT Process Status</w:t>
      </w:r>
      <w:r w:rsidRPr="00207A39">
        <w:rPr>
          <w:noProof/>
        </w:rPr>
        <w:tab/>
        <w:t>112, 114</w:t>
      </w:r>
    </w:p>
    <w:p w14:paraId="7083CA9D" w14:textId="77777777" w:rsidR="00BE52CE" w:rsidRPr="00207A39" w:rsidRDefault="00BE52CE" w:rsidP="00BE52CE">
      <w:pPr>
        <w:pStyle w:val="Index2"/>
        <w:tabs>
          <w:tab w:val="right" w:leader="dot" w:pos="9350"/>
        </w:tabs>
        <w:rPr>
          <w:noProof/>
        </w:rPr>
      </w:pPr>
      <w:r w:rsidRPr="00207A39">
        <w:rPr>
          <w:noProof/>
        </w:rPr>
        <w:t>Eligibility Status</w:t>
      </w:r>
      <w:r w:rsidRPr="00207A39">
        <w:rPr>
          <w:noProof/>
        </w:rPr>
        <w:tab/>
        <w:t>200</w:t>
      </w:r>
    </w:p>
    <w:p w14:paraId="0B00DF6D" w14:textId="77777777" w:rsidR="00BE52CE" w:rsidRPr="00207A39" w:rsidRDefault="00BE52CE" w:rsidP="00BE52CE">
      <w:pPr>
        <w:pStyle w:val="Index2"/>
        <w:tabs>
          <w:tab w:val="right" w:leader="dot" w:pos="9350"/>
        </w:tabs>
        <w:rPr>
          <w:noProof/>
        </w:rPr>
      </w:pPr>
      <w:r w:rsidRPr="00207A39">
        <w:rPr>
          <w:noProof/>
        </w:rPr>
        <w:t>Entered in</w:t>
      </w:r>
      <w:r w:rsidRPr="00207A39">
        <w:rPr>
          <w:noProof/>
        </w:rPr>
        <w:tab/>
        <w:t>64</w:t>
      </w:r>
    </w:p>
    <w:p w14:paraId="3B880BC6" w14:textId="77777777" w:rsidR="00BE52CE" w:rsidRPr="00207A39" w:rsidRDefault="00BE52CE" w:rsidP="00BE52CE">
      <w:pPr>
        <w:pStyle w:val="Index2"/>
        <w:tabs>
          <w:tab w:val="right" w:leader="dot" w:pos="9350"/>
        </w:tabs>
        <w:rPr>
          <w:noProof/>
        </w:rPr>
      </w:pPr>
      <w:r w:rsidRPr="00207A39">
        <w:rPr>
          <w:noProof/>
        </w:rPr>
        <w:t>File (COR 1)</w:t>
      </w:r>
      <w:r w:rsidRPr="00207A39">
        <w:rPr>
          <w:noProof/>
        </w:rPr>
        <w:tab/>
        <w:t>98</w:t>
      </w:r>
    </w:p>
    <w:p w14:paraId="6D388717" w14:textId="77777777" w:rsidR="00BE52CE" w:rsidRPr="00207A39" w:rsidRDefault="00BE52CE" w:rsidP="00BE52CE">
      <w:pPr>
        <w:pStyle w:val="Index2"/>
        <w:tabs>
          <w:tab w:val="right" w:leader="dot" w:pos="9350"/>
        </w:tabs>
        <w:rPr>
          <w:noProof/>
        </w:rPr>
      </w:pPr>
      <w:r w:rsidRPr="00207A39">
        <w:rPr>
          <w:noProof/>
        </w:rPr>
        <w:t>HL7 ACK Type AE</w:t>
      </w:r>
      <w:r w:rsidRPr="00207A39">
        <w:rPr>
          <w:noProof/>
        </w:rPr>
        <w:tab/>
        <w:t>376</w:t>
      </w:r>
    </w:p>
    <w:p w14:paraId="2CA3673B" w14:textId="77777777" w:rsidR="00BE52CE" w:rsidRPr="00207A39" w:rsidRDefault="00BE52CE" w:rsidP="00BE52CE">
      <w:pPr>
        <w:pStyle w:val="Index2"/>
        <w:tabs>
          <w:tab w:val="right" w:leader="dot" w:pos="9350"/>
        </w:tabs>
        <w:rPr>
          <w:noProof/>
        </w:rPr>
      </w:pPr>
      <w:r w:rsidRPr="00207A39">
        <w:rPr>
          <w:noProof/>
        </w:rPr>
        <w:t>HL7 ACK Type AR</w:t>
      </w:r>
      <w:r w:rsidRPr="00207A39">
        <w:rPr>
          <w:noProof/>
        </w:rPr>
        <w:tab/>
        <w:t>376</w:t>
      </w:r>
    </w:p>
    <w:p w14:paraId="13BC0F3D" w14:textId="77777777" w:rsidR="00BE52CE" w:rsidRPr="00207A39" w:rsidRDefault="00BE52CE" w:rsidP="00BE52CE">
      <w:pPr>
        <w:pStyle w:val="Index2"/>
        <w:tabs>
          <w:tab w:val="right" w:leader="dot" w:pos="9350"/>
        </w:tabs>
        <w:rPr>
          <w:noProof/>
        </w:rPr>
      </w:pPr>
      <w:r w:rsidRPr="00207A39">
        <w:rPr>
          <w:noProof/>
        </w:rPr>
        <w:t>HL7 Transmission Status</w:t>
      </w:r>
      <w:r w:rsidRPr="00207A39">
        <w:rPr>
          <w:noProof/>
        </w:rPr>
        <w:tab/>
        <w:t>75</w:t>
      </w:r>
    </w:p>
    <w:p w14:paraId="30A1519B" w14:textId="77777777" w:rsidR="00BE52CE" w:rsidRPr="00207A39" w:rsidRDefault="00BE52CE" w:rsidP="00BE52CE">
      <w:pPr>
        <w:pStyle w:val="Index2"/>
        <w:tabs>
          <w:tab w:val="right" w:leader="dot" w:pos="9350"/>
        </w:tabs>
        <w:rPr>
          <w:noProof/>
        </w:rPr>
      </w:pPr>
      <w:r w:rsidRPr="00207A39">
        <w:rPr>
          <w:noProof/>
        </w:rPr>
        <w:t>HL7 Trasnsmission Status</w:t>
      </w:r>
      <w:r w:rsidRPr="00207A39">
        <w:rPr>
          <w:noProof/>
        </w:rPr>
        <w:tab/>
        <w:t>374</w:t>
      </w:r>
    </w:p>
    <w:p w14:paraId="37C474DC" w14:textId="77777777" w:rsidR="00BE52CE" w:rsidRPr="00207A39" w:rsidRDefault="00BE52CE" w:rsidP="00BE52CE">
      <w:pPr>
        <w:pStyle w:val="Index2"/>
        <w:tabs>
          <w:tab w:val="right" w:leader="dot" w:pos="9350"/>
        </w:tabs>
        <w:rPr>
          <w:noProof/>
        </w:rPr>
      </w:pPr>
      <w:r w:rsidRPr="00207A39">
        <w:rPr>
          <w:noProof/>
        </w:rPr>
        <w:t>Inbound HL7 (QM 25)</w:t>
      </w:r>
      <w:r w:rsidRPr="00207A39">
        <w:rPr>
          <w:noProof/>
        </w:rPr>
        <w:tab/>
        <w:t>109, 110</w:t>
      </w:r>
    </w:p>
    <w:p w14:paraId="06C3F5B1" w14:textId="77777777" w:rsidR="00BE52CE" w:rsidRPr="00207A39" w:rsidRDefault="00BE52CE" w:rsidP="00BE52CE">
      <w:pPr>
        <w:pStyle w:val="Index2"/>
        <w:tabs>
          <w:tab w:val="right" w:leader="dot" w:pos="9350"/>
        </w:tabs>
        <w:rPr>
          <w:noProof/>
        </w:rPr>
      </w:pPr>
      <w:r w:rsidRPr="00207A39">
        <w:rPr>
          <w:noProof/>
        </w:rPr>
        <w:t>letter request reasons (COR 1)</w:t>
      </w:r>
      <w:r w:rsidRPr="00207A39">
        <w:rPr>
          <w:noProof/>
        </w:rPr>
        <w:tab/>
        <w:t>98</w:t>
      </w:r>
    </w:p>
    <w:p w14:paraId="26B52BA5" w14:textId="77777777" w:rsidR="00BE52CE" w:rsidRPr="00207A39" w:rsidRDefault="00BE52CE" w:rsidP="00BE52CE">
      <w:pPr>
        <w:pStyle w:val="Index2"/>
        <w:tabs>
          <w:tab w:val="right" w:leader="dot" w:pos="9350"/>
        </w:tabs>
        <w:rPr>
          <w:noProof/>
        </w:rPr>
      </w:pPr>
      <w:r w:rsidRPr="00207A39">
        <w:rPr>
          <w:noProof/>
        </w:rPr>
        <w:t>Outbound HL7 (QM 19)</w:t>
      </w:r>
      <w:r w:rsidRPr="00207A39">
        <w:rPr>
          <w:noProof/>
        </w:rPr>
        <w:tab/>
        <w:t>108, 110</w:t>
      </w:r>
    </w:p>
    <w:p w14:paraId="0F581018" w14:textId="77777777" w:rsidR="00BE52CE" w:rsidRPr="00207A39" w:rsidRDefault="00BE52CE" w:rsidP="00BE52CE">
      <w:pPr>
        <w:pStyle w:val="Index2"/>
        <w:tabs>
          <w:tab w:val="right" w:leader="dot" w:pos="9350"/>
        </w:tabs>
        <w:rPr>
          <w:noProof/>
        </w:rPr>
      </w:pPr>
      <w:r w:rsidRPr="00207A39">
        <w:rPr>
          <w:noProof/>
        </w:rPr>
        <w:t>SSA Message</w:t>
      </w:r>
      <w:r w:rsidRPr="00207A39">
        <w:rPr>
          <w:noProof/>
        </w:rPr>
        <w:tab/>
        <w:t>253, 258, 345</w:t>
      </w:r>
    </w:p>
    <w:p w14:paraId="406E1035" w14:textId="77777777" w:rsidR="00BE52CE" w:rsidRPr="00207A39" w:rsidRDefault="00BE52CE" w:rsidP="00BE52CE">
      <w:pPr>
        <w:pStyle w:val="Index2"/>
        <w:tabs>
          <w:tab w:val="right" w:leader="dot" w:pos="9350"/>
        </w:tabs>
        <w:rPr>
          <w:noProof/>
        </w:rPr>
      </w:pPr>
      <w:r w:rsidRPr="00207A39">
        <w:rPr>
          <w:noProof/>
        </w:rPr>
        <w:t>Zip Code</w:t>
      </w:r>
      <w:r w:rsidRPr="00207A39">
        <w:rPr>
          <w:noProof/>
        </w:rPr>
        <w:tab/>
        <w:t>416</w:t>
      </w:r>
    </w:p>
    <w:p w14:paraId="59709087" w14:textId="77777777" w:rsidR="00BE52CE" w:rsidRPr="00207A39" w:rsidRDefault="00BE52CE" w:rsidP="00BE52CE">
      <w:pPr>
        <w:pStyle w:val="Index1"/>
        <w:tabs>
          <w:tab w:val="right" w:leader="dot" w:pos="9350"/>
        </w:tabs>
        <w:rPr>
          <w:noProof/>
        </w:rPr>
      </w:pPr>
      <w:r w:rsidRPr="00207A39">
        <w:rPr>
          <w:noProof/>
        </w:rPr>
        <w:t>Error Reason ACA</w:t>
      </w:r>
      <w:r w:rsidRPr="00207A39">
        <w:rPr>
          <w:noProof/>
        </w:rPr>
        <w:tab/>
        <w:t>392</w:t>
      </w:r>
    </w:p>
    <w:p w14:paraId="4E656BA0" w14:textId="77777777" w:rsidR="00BE52CE" w:rsidRPr="00207A39" w:rsidRDefault="00BE52CE" w:rsidP="00BE52CE">
      <w:pPr>
        <w:pStyle w:val="Index1"/>
        <w:tabs>
          <w:tab w:val="right" w:leader="dot" w:pos="9350"/>
        </w:tabs>
        <w:rPr>
          <w:noProof/>
        </w:rPr>
      </w:pPr>
      <w:r w:rsidRPr="00207A39">
        <w:rPr>
          <w:noProof/>
        </w:rPr>
        <w:t>Error Reason DOB example</w:t>
      </w:r>
      <w:r w:rsidRPr="00207A39">
        <w:rPr>
          <w:noProof/>
        </w:rPr>
        <w:tab/>
        <w:t>173</w:t>
      </w:r>
    </w:p>
    <w:p w14:paraId="23DEB823" w14:textId="77777777" w:rsidR="00BE52CE" w:rsidRPr="00207A39" w:rsidRDefault="00BE52CE" w:rsidP="00BE52CE">
      <w:pPr>
        <w:pStyle w:val="Index1"/>
        <w:tabs>
          <w:tab w:val="right" w:leader="dot" w:pos="9350"/>
        </w:tabs>
        <w:rPr>
          <w:noProof/>
        </w:rPr>
      </w:pPr>
      <w:r w:rsidRPr="00207A39">
        <w:rPr>
          <w:noProof/>
        </w:rPr>
        <w:t>Error Reason State Code example</w:t>
      </w:r>
      <w:r w:rsidRPr="00207A39">
        <w:rPr>
          <w:noProof/>
        </w:rPr>
        <w:tab/>
        <w:t>172</w:t>
      </w:r>
    </w:p>
    <w:p w14:paraId="324AD67B" w14:textId="77777777" w:rsidR="00BE52CE" w:rsidRPr="00207A39" w:rsidRDefault="00BE52CE" w:rsidP="00BE52CE">
      <w:pPr>
        <w:pStyle w:val="Index1"/>
        <w:tabs>
          <w:tab w:val="right" w:leader="dot" w:pos="9350"/>
        </w:tabs>
        <w:rPr>
          <w:noProof/>
        </w:rPr>
      </w:pPr>
      <w:r w:rsidRPr="00207A39">
        <w:rPr>
          <w:b/>
          <w:noProof/>
        </w:rPr>
        <w:t>ES</w:t>
      </w:r>
      <w:r w:rsidRPr="00207A39">
        <w:rPr>
          <w:noProof/>
        </w:rPr>
        <w:tab/>
        <w:t>26, 28, 29, 39, 44, 53, 62, 72, 74, 109, 128, 130, 131, 234, 253, 258, 263, 276, 375, 397</w:t>
      </w:r>
    </w:p>
    <w:p w14:paraId="7C12F643" w14:textId="77777777" w:rsidR="00BE52CE" w:rsidRPr="00207A39" w:rsidRDefault="00BE52CE" w:rsidP="00BE52CE">
      <w:pPr>
        <w:pStyle w:val="Index2"/>
        <w:tabs>
          <w:tab w:val="right" w:leader="dot" w:pos="9350"/>
        </w:tabs>
        <w:rPr>
          <w:noProof/>
        </w:rPr>
      </w:pPr>
      <w:r w:rsidRPr="00207A39">
        <w:rPr>
          <w:noProof/>
        </w:rPr>
        <w:t>Batch Processes</w:t>
      </w:r>
      <w:r w:rsidRPr="00207A39">
        <w:rPr>
          <w:noProof/>
        </w:rPr>
        <w:tab/>
        <w:t>156</w:t>
      </w:r>
    </w:p>
    <w:p w14:paraId="7E7E5069" w14:textId="77777777" w:rsidR="00BE52CE" w:rsidRPr="00207A39" w:rsidRDefault="00BE52CE" w:rsidP="00BE52CE">
      <w:pPr>
        <w:pStyle w:val="Index2"/>
        <w:tabs>
          <w:tab w:val="right" w:leader="dot" w:pos="9350"/>
        </w:tabs>
        <w:rPr>
          <w:noProof/>
        </w:rPr>
      </w:pPr>
      <w:r w:rsidRPr="00207A39">
        <w:rPr>
          <w:noProof/>
        </w:rPr>
        <w:t>Button Bar</w:t>
      </w:r>
      <w:r w:rsidRPr="00207A39">
        <w:rPr>
          <w:noProof/>
        </w:rPr>
        <w:tab/>
        <w:t>23</w:t>
      </w:r>
    </w:p>
    <w:p w14:paraId="4EDFD7E3" w14:textId="77777777" w:rsidR="00BE52CE" w:rsidRPr="00207A39" w:rsidRDefault="00BE52CE" w:rsidP="00BE52CE">
      <w:pPr>
        <w:pStyle w:val="Index2"/>
        <w:tabs>
          <w:tab w:val="right" w:leader="dot" w:pos="9350"/>
        </w:tabs>
        <w:rPr>
          <w:noProof/>
        </w:rPr>
      </w:pPr>
      <w:r w:rsidRPr="00207A39">
        <w:rPr>
          <w:noProof/>
        </w:rPr>
        <w:t>Main Area</w:t>
      </w:r>
      <w:r w:rsidRPr="00207A39">
        <w:rPr>
          <w:noProof/>
        </w:rPr>
        <w:tab/>
        <w:t>23</w:t>
      </w:r>
    </w:p>
    <w:p w14:paraId="7C69F029" w14:textId="77777777" w:rsidR="00BE52CE" w:rsidRPr="00207A39" w:rsidRDefault="00BE52CE" w:rsidP="00BE52CE">
      <w:pPr>
        <w:pStyle w:val="Index2"/>
        <w:tabs>
          <w:tab w:val="right" w:leader="dot" w:pos="9350"/>
        </w:tabs>
        <w:rPr>
          <w:noProof/>
        </w:rPr>
      </w:pPr>
      <w:r w:rsidRPr="00207A39">
        <w:rPr>
          <w:noProof/>
        </w:rPr>
        <w:t>Summary Area</w:t>
      </w:r>
      <w:r w:rsidRPr="00207A39">
        <w:rPr>
          <w:noProof/>
        </w:rPr>
        <w:tab/>
        <w:t>23</w:t>
      </w:r>
    </w:p>
    <w:p w14:paraId="072F46CA" w14:textId="77777777" w:rsidR="00BE52CE" w:rsidRPr="00207A39" w:rsidRDefault="00BE52CE" w:rsidP="00BE52CE">
      <w:pPr>
        <w:pStyle w:val="Index2"/>
        <w:tabs>
          <w:tab w:val="right" w:leader="dot" w:pos="9350"/>
        </w:tabs>
        <w:rPr>
          <w:noProof/>
        </w:rPr>
      </w:pPr>
      <w:r w:rsidRPr="00207A39">
        <w:rPr>
          <w:noProof/>
        </w:rPr>
        <w:t>System Parameters</w:t>
      </w:r>
      <w:r w:rsidRPr="00207A39">
        <w:rPr>
          <w:noProof/>
        </w:rPr>
        <w:tab/>
        <w:t>140</w:t>
      </w:r>
    </w:p>
    <w:p w14:paraId="3BBB6A75" w14:textId="77777777" w:rsidR="00BE52CE" w:rsidRPr="00207A39" w:rsidRDefault="00BE52CE" w:rsidP="00BE52CE">
      <w:pPr>
        <w:pStyle w:val="Index2"/>
        <w:tabs>
          <w:tab w:val="right" w:leader="dot" w:pos="9350"/>
        </w:tabs>
        <w:rPr>
          <w:noProof/>
        </w:rPr>
      </w:pPr>
      <w:r w:rsidRPr="00207A39">
        <w:rPr>
          <w:noProof/>
        </w:rPr>
        <w:t>Tabs</w:t>
      </w:r>
      <w:r w:rsidRPr="00207A39">
        <w:rPr>
          <w:noProof/>
        </w:rPr>
        <w:tab/>
        <w:t>23</w:t>
      </w:r>
    </w:p>
    <w:p w14:paraId="1FEFD163" w14:textId="77777777" w:rsidR="00BE52CE" w:rsidRPr="00207A39" w:rsidRDefault="00BE52CE" w:rsidP="00BE52CE">
      <w:pPr>
        <w:pStyle w:val="Index2"/>
        <w:tabs>
          <w:tab w:val="right" w:leader="dot" w:pos="9350"/>
        </w:tabs>
        <w:rPr>
          <w:noProof/>
        </w:rPr>
      </w:pPr>
      <w:r w:rsidRPr="00207A39">
        <w:rPr>
          <w:noProof/>
        </w:rPr>
        <w:t>User ID</w:t>
      </w:r>
      <w:r w:rsidRPr="00207A39">
        <w:rPr>
          <w:noProof/>
        </w:rPr>
        <w:tab/>
        <w:t>129</w:t>
      </w:r>
    </w:p>
    <w:p w14:paraId="4E40965C" w14:textId="77777777" w:rsidR="00BE52CE" w:rsidRPr="00207A39" w:rsidRDefault="00BE52CE" w:rsidP="00BE52CE">
      <w:pPr>
        <w:pStyle w:val="Index1"/>
        <w:tabs>
          <w:tab w:val="right" w:leader="dot" w:pos="9350"/>
        </w:tabs>
        <w:rPr>
          <w:noProof/>
        </w:rPr>
      </w:pPr>
      <w:r w:rsidRPr="00207A39">
        <w:rPr>
          <w:b/>
          <w:noProof/>
        </w:rPr>
        <w:t>Expand</w:t>
      </w:r>
      <w:r w:rsidRPr="00207A39">
        <w:rPr>
          <w:noProof/>
        </w:rPr>
        <w:tab/>
        <w:t>407</w:t>
      </w:r>
    </w:p>
    <w:p w14:paraId="1ED527A2" w14:textId="77777777" w:rsidR="00BE52CE" w:rsidRPr="00207A39" w:rsidRDefault="00BE52CE" w:rsidP="00BE52CE">
      <w:pPr>
        <w:pStyle w:val="Index2"/>
        <w:tabs>
          <w:tab w:val="right" w:leader="dot" w:pos="9350"/>
        </w:tabs>
        <w:rPr>
          <w:noProof/>
        </w:rPr>
      </w:pPr>
      <w:r w:rsidRPr="00207A39">
        <w:rPr>
          <w:noProof/>
        </w:rPr>
        <w:t>a Capability Set</w:t>
      </w:r>
      <w:r w:rsidRPr="00207A39">
        <w:rPr>
          <w:noProof/>
        </w:rPr>
        <w:tab/>
        <w:t>134, 136</w:t>
      </w:r>
    </w:p>
    <w:p w14:paraId="725E2E04" w14:textId="77777777" w:rsidR="00BE52CE" w:rsidRPr="00207A39" w:rsidRDefault="00BE52CE" w:rsidP="00BE52CE">
      <w:pPr>
        <w:pStyle w:val="Index2"/>
        <w:tabs>
          <w:tab w:val="right" w:leader="dot" w:pos="9350"/>
        </w:tabs>
        <w:rPr>
          <w:iCs/>
          <w:noProof/>
        </w:rPr>
      </w:pPr>
      <w:r w:rsidRPr="00207A39">
        <w:rPr>
          <w:noProof/>
        </w:rPr>
        <w:t>additional Dependency Factor information</w:t>
      </w:r>
      <w:r w:rsidRPr="00207A39">
        <w:rPr>
          <w:noProof/>
        </w:rPr>
        <w:tab/>
      </w:r>
      <w:r w:rsidRPr="00207A39">
        <w:rPr>
          <w:i w:val="0"/>
          <w:iCs/>
          <w:noProof/>
        </w:rPr>
        <w:t>348</w:t>
      </w:r>
      <w:r w:rsidRPr="00207A39">
        <w:rPr>
          <w:iCs/>
          <w:noProof/>
        </w:rPr>
        <w:t xml:space="preserve">, </w:t>
      </w:r>
      <w:r w:rsidRPr="00207A39">
        <w:rPr>
          <w:i w:val="0"/>
          <w:iCs/>
          <w:noProof/>
        </w:rPr>
        <w:t>349</w:t>
      </w:r>
    </w:p>
    <w:p w14:paraId="22184A30" w14:textId="77777777" w:rsidR="00BE52CE" w:rsidRPr="00207A39" w:rsidRDefault="00BE52CE" w:rsidP="00BE52CE">
      <w:pPr>
        <w:pStyle w:val="Index2"/>
        <w:tabs>
          <w:tab w:val="right" w:leader="dot" w:pos="9350"/>
        </w:tabs>
        <w:rPr>
          <w:noProof/>
        </w:rPr>
      </w:pPr>
      <w:r w:rsidRPr="00207A39">
        <w:rPr>
          <w:noProof/>
          <w:color w:val="0000FF"/>
          <w:u w:val="single"/>
        </w:rPr>
        <w:t>all hyperlinks</w:t>
      </w:r>
      <w:r w:rsidRPr="00207A39">
        <w:rPr>
          <w:noProof/>
        </w:rPr>
        <w:tab/>
        <w:t>133, 135, 138</w:t>
      </w:r>
    </w:p>
    <w:p w14:paraId="18E2DB4C" w14:textId="77777777" w:rsidR="00BE52CE" w:rsidRPr="00207A39" w:rsidRDefault="00BE52CE" w:rsidP="00BE52CE">
      <w:pPr>
        <w:pStyle w:val="Index2"/>
        <w:tabs>
          <w:tab w:val="right" w:leader="dot" w:pos="9350"/>
        </w:tabs>
        <w:rPr>
          <w:noProof/>
        </w:rPr>
      </w:pPr>
      <w:r w:rsidRPr="00207A39">
        <w:rPr>
          <w:noProof/>
        </w:rPr>
        <w:t>all Roles</w:t>
      </w:r>
      <w:r w:rsidRPr="00207A39">
        <w:rPr>
          <w:noProof/>
        </w:rPr>
        <w:tab/>
        <w:t>133, 135, 138</w:t>
      </w:r>
    </w:p>
    <w:p w14:paraId="5203AD81" w14:textId="77777777" w:rsidR="00BE52CE" w:rsidRPr="00207A39" w:rsidRDefault="00BE52CE" w:rsidP="00BE52CE">
      <w:pPr>
        <w:pStyle w:val="Index2"/>
        <w:tabs>
          <w:tab w:val="right" w:leader="dot" w:pos="9350"/>
        </w:tabs>
        <w:rPr>
          <w:noProof/>
        </w:rPr>
      </w:pPr>
      <w:r w:rsidRPr="00207A39">
        <w:rPr>
          <w:noProof/>
        </w:rPr>
        <w:t>individual Roles</w:t>
      </w:r>
      <w:r w:rsidRPr="00207A39">
        <w:rPr>
          <w:noProof/>
        </w:rPr>
        <w:tab/>
        <w:t>133, 135, 138</w:t>
      </w:r>
    </w:p>
    <w:p w14:paraId="7223FEDC" w14:textId="77777777" w:rsidR="00BE52CE" w:rsidRPr="00207A39" w:rsidRDefault="00BE52CE" w:rsidP="00BE52CE">
      <w:pPr>
        <w:pStyle w:val="Index2"/>
        <w:tabs>
          <w:tab w:val="right" w:leader="dot" w:pos="9350"/>
        </w:tabs>
        <w:rPr>
          <w:iCs/>
          <w:noProof/>
        </w:rPr>
      </w:pPr>
      <w:r w:rsidRPr="00207A39">
        <w:rPr>
          <w:noProof/>
        </w:rPr>
        <w:t>military information</w:t>
      </w:r>
      <w:r w:rsidRPr="00207A39">
        <w:rPr>
          <w:noProof/>
        </w:rPr>
        <w:tab/>
      </w:r>
      <w:r w:rsidRPr="00207A39">
        <w:rPr>
          <w:i w:val="0"/>
          <w:iCs/>
          <w:noProof/>
        </w:rPr>
        <w:t>311</w:t>
      </w:r>
    </w:p>
    <w:p w14:paraId="69F52552" w14:textId="77777777" w:rsidR="00BE52CE" w:rsidRPr="00207A39" w:rsidRDefault="00BE52CE" w:rsidP="00BE52CE">
      <w:pPr>
        <w:pStyle w:val="Index2"/>
        <w:tabs>
          <w:tab w:val="right" w:leader="dot" w:pos="9350"/>
        </w:tabs>
        <w:rPr>
          <w:noProof/>
        </w:rPr>
      </w:pPr>
      <w:r w:rsidRPr="00207A39">
        <w:rPr>
          <w:noProof/>
        </w:rPr>
        <w:t>Role or Capability</w:t>
      </w:r>
      <w:r w:rsidRPr="00207A39">
        <w:rPr>
          <w:noProof/>
        </w:rPr>
        <w:tab/>
        <w:t>132</w:t>
      </w:r>
    </w:p>
    <w:p w14:paraId="7CA5AE1A" w14:textId="77777777" w:rsidR="00BE52CE" w:rsidRPr="00207A39" w:rsidRDefault="00BE52CE" w:rsidP="00BE52CE">
      <w:pPr>
        <w:pStyle w:val="Index2"/>
        <w:tabs>
          <w:tab w:val="right" w:leader="dot" w:pos="9350"/>
        </w:tabs>
        <w:rPr>
          <w:noProof/>
        </w:rPr>
      </w:pPr>
      <w:r w:rsidRPr="00207A39">
        <w:rPr>
          <w:noProof/>
        </w:rPr>
        <w:t>text to the right</w:t>
      </w:r>
      <w:r w:rsidRPr="00207A39">
        <w:rPr>
          <w:noProof/>
        </w:rPr>
        <w:tab/>
        <w:t>41</w:t>
      </w:r>
    </w:p>
    <w:p w14:paraId="7B150A30" w14:textId="77777777" w:rsidR="00BE52CE" w:rsidRPr="00207A39" w:rsidRDefault="00BE52CE" w:rsidP="00BE52CE">
      <w:pPr>
        <w:pStyle w:val="Index1"/>
        <w:tabs>
          <w:tab w:val="right" w:leader="dot" w:pos="9350"/>
        </w:tabs>
        <w:rPr>
          <w:noProof/>
        </w:rPr>
      </w:pPr>
      <w:r w:rsidRPr="00207A39">
        <w:rPr>
          <w:noProof/>
        </w:rPr>
        <w:t>Facility</w:t>
      </w:r>
      <w:r w:rsidRPr="00207A39">
        <w:rPr>
          <w:noProof/>
        </w:rPr>
        <w:tab/>
        <w:t>60, 74, 75, 81, 98, 99, 103, 105, 106, 129, 130, 227, 276, 300, 306, 316, 331, 360, 365, 371, 373</w:t>
      </w:r>
    </w:p>
    <w:p w14:paraId="7134BF42" w14:textId="77777777" w:rsidR="00BE52CE" w:rsidRPr="00207A39" w:rsidRDefault="00BE52CE" w:rsidP="00BE52CE">
      <w:pPr>
        <w:pStyle w:val="Index2"/>
        <w:tabs>
          <w:tab w:val="right" w:leader="dot" w:pos="9350"/>
        </w:tabs>
        <w:rPr>
          <w:noProof/>
        </w:rPr>
      </w:pPr>
      <w:r w:rsidRPr="00207A39">
        <w:rPr>
          <w:noProof/>
        </w:rPr>
        <w:t>Exposure at Nuclear</w:t>
      </w:r>
      <w:r w:rsidRPr="00207A39">
        <w:rPr>
          <w:noProof/>
        </w:rPr>
        <w:tab/>
        <w:t>221, 314</w:t>
      </w:r>
    </w:p>
    <w:p w14:paraId="0F9A2F81" w14:textId="77777777" w:rsidR="00BE52CE" w:rsidRPr="00207A39" w:rsidRDefault="00BE52CE" w:rsidP="00BE52CE">
      <w:pPr>
        <w:pStyle w:val="Index2"/>
        <w:tabs>
          <w:tab w:val="right" w:leader="dot" w:pos="9350"/>
        </w:tabs>
        <w:rPr>
          <w:noProof/>
        </w:rPr>
      </w:pPr>
      <w:r w:rsidRPr="00207A39">
        <w:rPr>
          <w:noProof/>
        </w:rPr>
        <w:t>preferred</w:t>
      </w:r>
      <w:r w:rsidRPr="00207A39">
        <w:rPr>
          <w:noProof/>
        </w:rPr>
        <w:tab/>
        <w:t>56, 100, 263, 276, 371</w:t>
      </w:r>
    </w:p>
    <w:p w14:paraId="291D2A54" w14:textId="77777777" w:rsidR="00BE52CE" w:rsidRPr="00207A39" w:rsidRDefault="00BE52CE" w:rsidP="00BE52CE">
      <w:pPr>
        <w:pStyle w:val="Index3"/>
        <w:tabs>
          <w:tab w:val="right" w:leader="dot" w:pos="9350"/>
        </w:tabs>
        <w:rPr>
          <w:noProof/>
        </w:rPr>
      </w:pPr>
      <w:r w:rsidRPr="00207A39">
        <w:rPr>
          <w:noProof/>
          <w:color w:val="808080" w:themeColor="background1" w:themeShade="80"/>
        </w:rPr>
        <w:t>AAP</w:t>
      </w:r>
      <w:r w:rsidRPr="00207A39">
        <w:rPr>
          <w:noProof/>
        </w:rPr>
        <w:tab/>
        <w:t>263, 276, 277</w:t>
      </w:r>
    </w:p>
    <w:p w14:paraId="5EED9069" w14:textId="77777777" w:rsidR="00BE52CE" w:rsidRPr="00207A39" w:rsidRDefault="00BE52CE" w:rsidP="00BE52CE">
      <w:pPr>
        <w:pStyle w:val="Index2"/>
        <w:tabs>
          <w:tab w:val="right" w:leader="dot" w:pos="9350"/>
        </w:tabs>
        <w:rPr>
          <w:noProof/>
        </w:rPr>
      </w:pPr>
      <w:r w:rsidRPr="00207A39">
        <w:rPr>
          <w:noProof/>
        </w:rPr>
        <w:t>Primary Means Test</w:t>
      </w:r>
      <w:r w:rsidRPr="00207A39">
        <w:rPr>
          <w:noProof/>
        </w:rPr>
        <w:tab/>
        <w:t>372</w:t>
      </w:r>
    </w:p>
    <w:p w14:paraId="5AC9F950" w14:textId="77777777" w:rsidR="00BE52CE" w:rsidRPr="00207A39" w:rsidRDefault="00BE52CE" w:rsidP="00BE52CE">
      <w:pPr>
        <w:pStyle w:val="Index2"/>
        <w:tabs>
          <w:tab w:val="right" w:leader="dot" w:pos="9350"/>
        </w:tabs>
        <w:rPr>
          <w:noProof/>
        </w:rPr>
      </w:pPr>
      <w:r w:rsidRPr="00207A39">
        <w:rPr>
          <w:noProof/>
        </w:rPr>
        <w:t>Purple Heart</w:t>
      </w:r>
      <w:r w:rsidRPr="00207A39">
        <w:rPr>
          <w:noProof/>
        </w:rPr>
        <w:tab/>
        <w:t>65, 229</w:t>
      </w:r>
    </w:p>
    <w:p w14:paraId="116E64DB" w14:textId="77777777" w:rsidR="00BE52CE" w:rsidRPr="00207A39" w:rsidRDefault="00BE52CE" w:rsidP="00BE52CE">
      <w:pPr>
        <w:pStyle w:val="Index2"/>
        <w:tabs>
          <w:tab w:val="right" w:leader="dot" w:pos="9350"/>
        </w:tabs>
        <w:rPr>
          <w:noProof/>
        </w:rPr>
      </w:pPr>
      <w:r w:rsidRPr="00207A39">
        <w:rPr>
          <w:noProof/>
        </w:rPr>
        <w:t>VHA</w:t>
      </w:r>
      <w:r w:rsidRPr="00207A39">
        <w:rPr>
          <w:noProof/>
        </w:rPr>
        <w:tab/>
        <w:t>261, 270</w:t>
      </w:r>
    </w:p>
    <w:p w14:paraId="531FE386" w14:textId="77777777" w:rsidR="00BE52CE" w:rsidRPr="00207A39" w:rsidRDefault="00BE52CE" w:rsidP="00BE52CE">
      <w:pPr>
        <w:pStyle w:val="Index2"/>
        <w:tabs>
          <w:tab w:val="right" w:leader="dot" w:pos="9350"/>
        </w:tabs>
        <w:rPr>
          <w:noProof/>
        </w:rPr>
      </w:pPr>
      <w:r w:rsidRPr="00207A39">
        <w:rPr>
          <w:noProof/>
        </w:rPr>
        <w:t>View All HL 7 Messages</w:t>
      </w:r>
      <w:r w:rsidRPr="00207A39">
        <w:rPr>
          <w:noProof/>
        </w:rPr>
        <w:tab/>
        <w:t>375</w:t>
      </w:r>
    </w:p>
    <w:p w14:paraId="09686DD7" w14:textId="77777777" w:rsidR="00BE52CE" w:rsidRPr="00207A39" w:rsidRDefault="00BE52CE" w:rsidP="00BE52CE">
      <w:pPr>
        <w:pStyle w:val="Index1"/>
        <w:tabs>
          <w:tab w:val="right" w:leader="dot" w:pos="9350"/>
        </w:tabs>
        <w:rPr>
          <w:noProof/>
        </w:rPr>
      </w:pPr>
      <w:r w:rsidRPr="00207A39">
        <w:rPr>
          <w:noProof/>
        </w:rPr>
        <w:t>Father’s</w:t>
      </w:r>
    </w:p>
    <w:p w14:paraId="064A82A3" w14:textId="77777777" w:rsidR="00BE52CE" w:rsidRPr="00207A39" w:rsidRDefault="00BE52CE" w:rsidP="00BE52CE">
      <w:pPr>
        <w:pStyle w:val="Index2"/>
        <w:tabs>
          <w:tab w:val="right" w:leader="dot" w:pos="9350"/>
        </w:tabs>
        <w:rPr>
          <w:noProof/>
        </w:rPr>
      </w:pPr>
      <w:r w:rsidRPr="00207A39">
        <w:rPr>
          <w:noProof/>
        </w:rPr>
        <w:t>First Name</w:t>
      </w:r>
    </w:p>
    <w:p w14:paraId="73825D29"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279</w:t>
      </w:r>
    </w:p>
    <w:p w14:paraId="6B3CE5B4" w14:textId="77777777" w:rsidR="00BE52CE" w:rsidRPr="00207A39" w:rsidRDefault="00BE52CE" w:rsidP="00BE52CE">
      <w:pPr>
        <w:pStyle w:val="Index2"/>
        <w:tabs>
          <w:tab w:val="right" w:leader="dot" w:pos="9350"/>
        </w:tabs>
        <w:rPr>
          <w:noProof/>
        </w:rPr>
      </w:pPr>
      <w:r w:rsidRPr="00207A39">
        <w:rPr>
          <w:noProof/>
        </w:rPr>
        <w:t>Last Name</w:t>
      </w:r>
    </w:p>
    <w:p w14:paraId="1A451551"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279</w:t>
      </w:r>
    </w:p>
    <w:p w14:paraId="674F7FB1" w14:textId="77777777" w:rsidR="00BE52CE" w:rsidRPr="00207A39" w:rsidRDefault="00BE52CE" w:rsidP="00BE52CE">
      <w:pPr>
        <w:pStyle w:val="Index1"/>
        <w:tabs>
          <w:tab w:val="right" w:leader="dot" w:pos="9350"/>
        </w:tabs>
        <w:rPr>
          <w:noProof/>
        </w:rPr>
      </w:pPr>
      <w:r w:rsidRPr="00207A39">
        <w:rPr>
          <w:noProof/>
        </w:rPr>
        <w:t>Federal Register</w:t>
      </w:r>
    </w:p>
    <w:p w14:paraId="6FE29D23" w14:textId="77777777" w:rsidR="00BE52CE" w:rsidRPr="00207A39" w:rsidRDefault="00BE52CE" w:rsidP="00BE52CE">
      <w:pPr>
        <w:pStyle w:val="Index2"/>
        <w:tabs>
          <w:tab w:val="right" w:leader="dot" w:pos="9350"/>
        </w:tabs>
        <w:rPr>
          <w:noProof/>
        </w:rPr>
      </w:pPr>
      <w:r w:rsidRPr="00207A39">
        <w:rPr>
          <w:noProof/>
        </w:rPr>
        <w:t>Date</w:t>
      </w:r>
      <w:r w:rsidRPr="00207A39">
        <w:rPr>
          <w:noProof/>
        </w:rPr>
        <w:tab/>
        <w:t>113, 115, 116</w:t>
      </w:r>
    </w:p>
    <w:p w14:paraId="63B340DF" w14:textId="77777777" w:rsidR="00BE52CE" w:rsidRPr="00207A39" w:rsidRDefault="00BE52CE" w:rsidP="00BE52CE">
      <w:pPr>
        <w:pStyle w:val="Index1"/>
        <w:tabs>
          <w:tab w:val="right" w:leader="dot" w:pos="9350"/>
        </w:tabs>
        <w:rPr>
          <w:noProof/>
        </w:rPr>
      </w:pPr>
      <w:r w:rsidRPr="00207A39">
        <w:rPr>
          <w:noProof/>
        </w:rPr>
        <w:t>Fee Basis Program</w:t>
      </w:r>
      <w:r w:rsidRPr="00207A39">
        <w:rPr>
          <w:noProof/>
        </w:rPr>
        <w:tab/>
        <w:t>372</w:t>
      </w:r>
    </w:p>
    <w:p w14:paraId="6ECCA046" w14:textId="77777777" w:rsidR="00BE52CE" w:rsidRPr="00207A39" w:rsidRDefault="00BE52CE" w:rsidP="00BE52CE">
      <w:pPr>
        <w:pStyle w:val="Index1"/>
        <w:tabs>
          <w:tab w:val="right" w:leader="dot" w:pos="9350"/>
        </w:tabs>
        <w:rPr>
          <w:noProof/>
        </w:rPr>
      </w:pPr>
      <w:r w:rsidRPr="00207A39">
        <w:rPr>
          <w:noProof/>
        </w:rPr>
        <w:t>File</w:t>
      </w:r>
    </w:p>
    <w:p w14:paraId="3B2D8189" w14:textId="77777777" w:rsidR="00BE52CE" w:rsidRPr="00207A39" w:rsidRDefault="00BE52CE" w:rsidP="00BE52CE">
      <w:pPr>
        <w:pStyle w:val="Index2"/>
        <w:tabs>
          <w:tab w:val="right" w:leader="dot" w:pos="9350"/>
        </w:tabs>
        <w:rPr>
          <w:noProof/>
        </w:rPr>
      </w:pPr>
      <w:r w:rsidRPr="00207A39">
        <w:rPr>
          <w:noProof/>
        </w:rPr>
        <w:t>Error</w:t>
      </w:r>
      <w:r w:rsidRPr="00207A39">
        <w:rPr>
          <w:noProof/>
        </w:rPr>
        <w:tab/>
        <w:t>98</w:t>
      </w:r>
    </w:p>
    <w:p w14:paraId="5BCF3205" w14:textId="77777777" w:rsidR="00BE52CE" w:rsidRPr="00207A39" w:rsidRDefault="00BE52CE" w:rsidP="00BE52CE">
      <w:pPr>
        <w:pStyle w:val="Index2"/>
        <w:tabs>
          <w:tab w:val="right" w:leader="dot" w:pos="9350"/>
        </w:tabs>
        <w:rPr>
          <w:noProof/>
        </w:rPr>
      </w:pPr>
      <w:r w:rsidRPr="00207A39">
        <w:rPr>
          <w:noProof/>
        </w:rPr>
        <w:t>Fee Basis Program Information</w:t>
      </w:r>
      <w:r w:rsidRPr="00207A39">
        <w:rPr>
          <w:noProof/>
        </w:rPr>
        <w:tab/>
        <w:t>372</w:t>
      </w:r>
    </w:p>
    <w:p w14:paraId="36BECE12" w14:textId="77777777" w:rsidR="00BE52CE" w:rsidRPr="00207A39" w:rsidRDefault="00BE52CE" w:rsidP="00BE52CE">
      <w:pPr>
        <w:pStyle w:val="Index2"/>
        <w:tabs>
          <w:tab w:val="right" w:leader="dot" w:pos="9350"/>
        </w:tabs>
        <w:rPr>
          <w:noProof/>
        </w:rPr>
      </w:pPr>
      <w:r w:rsidRPr="00207A39">
        <w:rPr>
          <w:noProof/>
        </w:rPr>
        <w:t>format</w:t>
      </w:r>
      <w:r w:rsidRPr="00207A39">
        <w:rPr>
          <w:noProof/>
        </w:rPr>
        <w:tab/>
        <w:t>72</w:t>
      </w:r>
    </w:p>
    <w:p w14:paraId="50F463BA" w14:textId="77777777" w:rsidR="00BE52CE" w:rsidRPr="00207A39" w:rsidRDefault="00BE52CE" w:rsidP="00BE52CE">
      <w:pPr>
        <w:pStyle w:val="Index2"/>
        <w:tabs>
          <w:tab w:val="right" w:leader="dot" w:pos="9350"/>
        </w:tabs>
        <w:rPr>
          <w:noProof/>
        </w:rPr>
      </w:pPr>
      <w:r w:rsidRPr="00207A39">
        <w:rPr>
          <w:noProof/>
        </w:rPr>
        <w:t>Means Test</w:t>
      </w:r>
      <w:r w:rsidRPr="00207A39">
        <w:rPr>
          <w:noProof/>
        </w:rPr>
        <w:tab/>
        <w:t>372</w:t>
      </w:r>
    </w:p>
    <w:p w14:paraId="4AA2B295" w14:textId="77777777" w:rsidR="00BE52CE" w:rsidRPr="00207A39" w:rsidRDefault="00BE52CE" w:rsidP="00BE52CE">
      <w:pPr>
        <w:pStyle w:val="Index2"/>
        <w:tabs>
          <w:tab w:val="right" w:leader="dot" w:pos="9350"/>
        </w:tabs>
        <w:rPr>
          <w:noProof/>
        </w:rPr>
      </w:pPr>
      <w:r w:rsidRPr="00207A39">
        <w:rPr>
          <w:noProof/>
        </w:rPr>
        <w:t>No Data...</w:t>
      </w:r>
      <w:r w:rsidRPr="00207A39">
        <w:rPr>
          <w:noProof/>
        </w:rPr>
        <w:tab/>
        <w:t>108</w:t>
      </w:r>
    </w:p>
    <w:p w14:paraId="5EA9DA10" w14:textId="77777777" w:rsidR="00BE52CE" w:rsidRPr="00207A39" w:rsidRDefault="00BE52CE" w:rsidP="00BE52CE">
      <w:pPr>
        <w:pStyle w:val="Index2"/>
        <w:tabs>
          <w:tab w:val="right" w:leader="dot" w:pos="9350"/>
        </w:tabs>
        <w:rPr>
          <w:noProof/>
        </w:rPr>
      </w:pPr>
      <w:r w:rsidRPr="00207A39">
        <w:rPr>
          <w:noProof/>
        </w:rPr>
        <w:t>OPP CD Condition</w:t>
      </w:r>
      <w:r w:rsidRPr="00207A39">
        <w:rPr>
          <w:noProof/>
        </w:rPr>
        <w:tab/>
        <w:t>103</w:t>
      </w:r>
    </w:p>
    <w:p w14:paraId="351F9325" w14:textId="77777777" w:rsidR="00BE52CE" w:rsidRPr="00207A39" w:rsidRDefault="00BE52CE" w:rsidP="00BE52CE">
      <w:pPr>
        <w:pStyle w:val="Index2"/>
        <w:tabs>
          <w:tab w:val="right" w:leader="dot" w:pos="9350"/>
        </w:tabs>
        <w:rPr>
          <w:noProof/>
        </w:rPr>
      </w:pPr>
      <w:r w:rsidRPr="00207A39">
        <w:rPr>
          <w:noProof/>
        </w:rPr>
        <w:t>OPP Combat Data Extract</w:t>
      </w:r>
      <w:r w:rsidRPr="00207A39">
        <w:rPr>
          <w:noProof/>
        </w:rPr>
        <w:tab/>
        <w:t>104</w:t>
      </w:r>
    </w:p>
    <w:p w14:paraId="175CCB89" w14:textId="77777777" w:rsidR="00BE52CE" w:rsidRPr="00207A39" w:rsidRDefault="00BE52CE" w:rsidP="00BE52CE">
      <w:pPr>
        <w:pStyle w:val="Index2"/>
        <w:tabs>
          <w:tab w:val="right" w:leader="dot" w:pos="9350"/>
        </w:tabs>
        <w:rPr>
          <w:noProof/>
        </w:rPr>
      </w:pPr>
      <w:r w:rsidRPr="00207A39">
        <w:rPr>
          <w:noProof/>
        </w:rPr>
        <w:t>OPP Eligibility Extract</w:t>
      </w:r>
      <w:r w:rsidRPr="00207A39">
        <w:rPr>
          <w:noProof/>
        </w:rPr>
        <w:tab/>
        <w:t>104</w:t>
      </w:r>
    </w:p>
    <w:p w14:paraId="5DF8F91F" w14:textId="77777777" w:rsidR="00BE52CE" w:rsidRPr="00207A39" w:rsidRDefault="00BE52CE" w:rsidP="00BE52CE">
      <w:pPr>
        <w:pStyle w:val="Index2"/>
        <w:tabs>
          <w:tab w:val="right" w:leader="dot" w:pos="9350"/>
        </w:tabs>
        <w:rPr>
          <w:noProof/>
        </w:rPr>
      </w:pPr>
      <w:r w:rsidRPr="00207A39">
        <w:rPr>
          <w:noProof/>
        </w:rPr>
        <w:t>OPP Main Extract</w:t>
      </w:r>
      <w:r w:rsidRPr="00207A39">
        <w:rPr>
          <w:noProof/>
        </w:rPr>
        <w:tab/>
        <w:t>103</w:t>
      </w:r>
    </w:p>
    <w:p w14:paraId="3379F680" w14:textId="77777777" w:rsidR="00BE52CE" w:rsidRPr="00207A39" w:rsidRDefault="00BE52CE" w:rsidP="00BE52CE">
      <w:pPr>
        <w:pStyle w:val="Index2"/>
        <w:tabs>
          <w:tab w:val="right" w:leader="dot" w:pos="9350"/>
        </w:tabs>
        <w:rPr>
          <w:noProof/>
        </w:rPr>
      </w:pPr>
      <w:r w:rsidRPr="00207A39">
        <w:rPr>
          <w:noProof/>
        </w:rPr>
        <w:t>OPP Rated Disabilities Extract</w:t>
      </w:r>
      <w:r w:rsidRPr="00207A39">
        <w:rPr>
          <w:noProof/>
        </w:rPr>
        <w:tab/>
        <w:t>104</w:t>
      </w:r>
    </w:p>
    <w:p w14:paraId="68F256FA" w14:textId="77777777" w:rsidR="00BE52CE" w:rsidRPr="00207A39" w:rsidRDefault="00BE52CE" w:rsidP="00BE52CE">
      <w:pPr>
        <w:pStyle w:val="Index2"/>
        <w:tabs>
          <w:tab w:val="right" w:leader="dot" w:pos="9350"/>
        </w:tabs>
        <w:rPr>
          <w:noProof/>
        </w:rPr>
      </w:pPr>
      <w:r w:rsidRPr="00207A39">
        <w:rPr>
          <w:noProof/>
        </w:rPr>
        <w:t>Registry</w:t>
      </w:r>
      <w:r w:rsidRPr="00207A39">
        <w:rPr>
          <w:noProof/>
        </w:rPr>
        <w:tab/>
        <w:t>61</w:t>
      </w:r>
    </w:p>
    <w:p w14:paraId="33FFA3CA" w14:textId="77777777" w:rsidR="00BE52CE" w:rsidRPr="00207A39" w:rsidRDefault="00BE52CE" w:rsidP="00BE52CE">
      <w:pPr>
        <w:pStyle w:val="Index2"/>
        <w:tabs>
          <w:tab w:val="right" w:leader="dot" w:pos="9350"/>
        </w:tabs>
        <w:rPr>
          <w:noProof/>
        </w:rPr>
      </w:pPr>
      <w:r w:rsidRPr="00207A39">
        <w:rPr>
          <w:noProof/>
        </w:rPr>
        <w:t>Reject</w:t>
      </w:r>
      <w:r w:rsidRPr="00207A39">
        <w:rPr>
          <w:noProof/>
        </w:rPr>
        <w:tab/>
        <w:t>98</w:t>
      </w:r>
    </w:p>
    <w:p w14:paraId="713B5698" w14:textId="77777777" w:rsidR="00BE52CE" w:rsidRPr="00207A39" w:rsidRDefault="00BE52CE" w:rsidP="00BE52CE">
      <w:pPr>
        <w:pStyle w:val="Index2"/>
        <w:tabs>
          <w:tab w:val="right" w:leader="dot" w:pos="9350"/>
        </w:tabs>
        <w:rPr>
          <w:noProof/>
        </w:rPr>
      </w:pPr>
      <w:r w:rsidRPr="00207A39">
        <w:rPr>
          <w:noProof/>
        </w:rPr>
        <w:t>Review</w:t>
      </w:r>
      <w:r w:rsidRPr="00207A39">
        <w:rPr>
          <w:noProof/>
        </w:rPr>
        <w:tab/>
        <w:t>56</w:t>
      </w:r>
    </w:p>
    <w:p w14:paraId="0C75F9BC" w14:textId="77777777" w:rsidR="00BE52CE" w:rsidRPr="00207A39" w:rsidRDefault="00BE52CE" w:rsidP="00BE52CE">
      <w:pPr>
        <w:pStyle w:val="Index2"/>
        <w:tabs>
          <w:tab w:val="right" w:leader="dot" w:pos="9350"/>
        </w:tabs>
        <w:rPr>
          <w:noProof/>
        </w:rPr>
      </w:pPr>
      <w:r w:rsidRPr="00207A39">
        <w:rPr>
          <w:noProof/>
        </w:rPr>
        <w:t>Type</w:t>
      </w:r>
      <w:r w:rsidRPr="00207A39">
        <w:rPr>
          <w:noProof/>
        </w:rPr>
        <w:tab/>
        <w:t>92, 93, 95, 96, 109</w:t>
      </w:r>
    </w:p>
    <w:p w14:paraId="24FA6628" w14:textId="77777777" w:rsidR="00BE52CE" w:rsidRPr="00207A39" w:rsidRDefault="00BE52CE" w:rsidP="00BE52CE">
      <w:pPr>
        <w:pStyle w:val="Index2"/>
        <w:tabs>
          <w:tab w:val="right" w:leader="dot" w:pos="9350"/>
        </w:tabs>
        <w:rPr>
          <w:noProof/>
        </w:rPr>
      </w:pPr>
      <w:r w:rsidRPr="00207A39">
        <w:rPr>
          <w:noProof/>
        </w:rPr>
        <w:t>VBA</w:t>
      </w:r>
      <w:r w:rsidRPr="00207A39">
        <w:rPr>
          <w:noProof/>
        </w:rPr>
        <w:tab/>
        <w:t>312, 318, 322</w:t>
      </w:r>
    </w:p>
    <w:p w14:paraId="352DE399" w14:textId="77777777" w:rsidR="00BE52CE" w:rsidRPr="00207A39" w:rsidRDefault="00BE52CE" w:rsidP="00BE52CE">
      <w:pPr>
        <w:pStyle w:val="Index2"/>
        <w:tabs>
          <w:tab w:val="right" w:leader="dot" w:pos="9350"/>
        </w:tabs>
        <w:rPr>
          <w:noProof/>
        </w:rPr>
      </w:pPr>
      <w:r w:rsidRPr="00207A39">
        <w:rPr>
          <w:noProof/>
        </w:rPr>
        <w:t>VBA/DoD</w:t>
      </w:r>
      <w:r w:rsidRPr="00207A39">
        <w:rPr>
          <w:noProof/>
        </w:rPr>
        <w:tab/>
        <w:t>65, 68, 207</w:t>
      </w:r>
    </w:p>
    <w:p w14:paraId="3C8140F8" w14:textId="77777777" w:rsidR="00BE52CE" w:rsidRPr="00207A39" w:rsidRDefault="00BE52CE" w:rsidP="00BE52CE">
      <w:pPr>
        <w:pStyle w:val="Index1"/>
        <w:tabs>
          <w:tab w:val="right" w:leader="dot" w:pos="9350"/>
        </w:tabs>
        <w:rPr>
          <w:noProof/>
        </w:rPr>
      </w:pPr>
      <w:r w:rsidRPr="00207A39">
        <w:rPr>
          <w:noProof/>
        </w:rPr>
        <w:t>Filipino</w:t>
      </w:r>
      <w:r w:rsidRPr="00207A39">
        <w:rPr>
          <w:noProof/>
        </w:rPr>
        <w:tab/>
        <w:t>323</w:t>
      </w:r>
    </w:p>
    <w:p w14:paraId="45A64282" w14:textId="77777777" w:rsidR="00BE52CE" w:rsidRPr="00207A39" w:rsidRDefault="00BE52CE" w:rsidP="00BE52CE">
      <w:pPr>
        <w:pStyle w:val="Index2"/>
        <w:tabs>
          <w:tab w:val="right" w:leader="dot" w:pos="9350"/>
        </w:tabs>
        <w:rPr>
          <w:noProof/>
        </w:rPr>
      </w:pPr>
      <w:r w:rsidRPr="00207A39">
        <w:rPr>
          <w:noProof/>
        </w:rPr>
        <w:t>Scout</w:t>
      </w:r>
      <w:r w:rsidRPr="00207A39">
        <w:rPr>
          <w:noProof/>
        </w:rPr>
        <w:tab/>
        <w:t>318</w:t>
      </w:r>
    </w:p>
    <w:p w14:paraId="16525BF5" w14:textId="77777777" w:rsidR="00BE52CE" w:rsidRPr="00207A39" w:rsidRDefault="00BE52CE" w:rsidP="00BE52CE">
      <w:pPr>
        <w:pStyle w:val="Index2"/>
        <w:tabs>
          <w:tab w:val="right" w:leader="dot" w:pos="9350"/>
        </w:tabs>
        <w:rPr>
          <w:noProof/>
        </w:rPr>
      </w:pPr>
      <w:r w:rsidRPr="00207A39">
        <w:rPr>
          <w:noProof/>
        </w:rPr>
        <w:t>Scout (Old)</w:t>
      </w:r>
      <w:r w:rsidRPr="00207A39">
        <w:rPr>
          <w:noProof/>
        </w:rPr>
        <w:tab/>
        <w:t>318</w:t>
      </w:r>
    </w:p>
    <w:p w14:paraId="709E7A9A" w14:textId="77777777" w:rsidR="00BE52CE" w:rsidRPr="00207A39" w:rsidRDefault="00BE52CE" w:rsidP="00BE52CE">
      <w:pPr>
        <w:pStyle w:val="Index2"/>
        <w:tabs>
          <w:tab w:val="right" w:leader="dot" w:pos="9350"/>
        </w:tabs>
        <w:rPr>
          <w:noProof/>
        </w:rPr>
      </w:pPr>
      <w:r w:rsidRPr="00207A39">
        <w:rPr>
          <w:noProof/>
        </w:rPr>
        <w:t>Scout Service</w:t>
      </w:r>
      <w:r w:rsidRPr="00207A39">
        <w:rPr>
          <w:noProof/>
        </w:rPr>
        <w:tab/>
        <w:t>318</w:t>
      </w:r>
    </w:p>
    <w:p w14:paraId="0AD2536B" w14:textId="77777777" w:rsidR="00BE52CE" w:rsidRPr="00207A39" w:rsidRDefault="00BE52CE" w:rsidP="00BE52CE">
      <w:pPr>
        <w:pStyle w:val="Index2"/>
        <w:tabs>
          <w:tab w:val="right" w:leader="dot" w:pos="9350"/>
        </w:tabs>
        <w:rPr>
          <w:noProof/>
        </w:rPr>
      </w:pPr>
      <w:r w:rsidRPr="00207A39">
        <w:rPr>
          <w:noProof/>
        </w:rPr>
        <w:t>Veteran Proof</w:t>
      </w:r>
      <w:r w:rsidRPr="00207A39">
        <w:rPr>
          <w:noProof/>
        </w:rPr>
        <w:tab/>
        <w:t>318</w:t>
      </w:r>
    </w:p>
    <w:p w14:paraId="41D6F1E2" w14:textId="77777777" w:rsidR="00BE52CE" w:rsidRPr="00207A39" w:rsidRDefault="00BE52CE" w:rsidP="00BE52CE">
      <w:pPr>
        <w:pStyle w:val="Index1"/>
        <w:tabs>
          <w:tab w:val="right" w:leader="dot" w:pos="9350"/>
        </w:tabs>
        <w:rPr>
          <w:noProof/>
        </w:rPr>
      </w:pPr>
      <w:r w:rsidRPr="00207A39">
        <w:rPr>
          <w:iCs/>
          <w:noProof/>
        </w:rPr>
        <w:t>Filter</w:t>
      </w:r>
      <w:r w:rsidRPr="00207A39">
        <w:rPr>
          <w:noProof/>
        </w:rPr>
        <w:tab/>
        <w:t>See Worklist</w:t>
      </w:r>
    </w:p>
    <w:p w14:paraId="6E0A45EA" w14:textId="77777777" w:rsidR="00BE52CE" w:rsidRPr="00207A39" w:rsidRDefault="00BE52CE" w:rsidP="00BE52CE">
      <w:pPr>
        <w:pStyle w:val="Index1"/>
        <w:tabs>
          <w:tab w:val="right" w:leader="dot" w:pos="9350"/>
        </w:tabs>
        <w:rPr>
          <w:noProof/>
        </w:rPr>
      </w:pPr>
      <w:r w:rsidRPr="00207A39">
        <w:rPr>
          <w:noProof/>
        </w:rPr>
        <w:t>Financial</w:t>
      </w:r>
      <w:r w:rsidRPr="00207A39">
        <w:rPr>
          <w:noProof/>
        </w:rPr>
        <w:tab/>
        <w:t>180</w:t>
      </w:r>
    </w:p>
    <w:p w14:paraId="1B29018B" w14:textId="77777777" w:rsidR="00BE52CE" w:rsidRPr="00207A39" w:rsidRDefault="00BE52CE" w:rsidP="00BE52CE">
      <w:pPr>
        <w:pStyle w:val="Index2"/>
        <w:tabs>
          <w:tab w:val="right" w:leader="dot" w:pos="9350"/>
        </w:tabs>
        <w:rPr>
          <w:noProof/>
        </w:rPr>
      </w:pPr>
      <w:r w:rsidRPr="00207A39">
        <w:rPr>
          <w:noProof/>
        </w:rPr>
        <w:t>Adjudication</w:t>
      </w:r>
      <w:r w:rsidRPr="00207A39">
        <w:rPr>
          <w:noProof/>
        </w:rPr>
        <w:tab/>
        <w:t>347</w:t>
      </w:r>
    </w:p>
    <w:p w14:paraId="0F2CFBC1" w14:textId="77777777" w:rsidR="00BE52CE" w:rsidRPr="00207A39" w:rsidRDefault="00BE52CE" w:rsidP="00BE52CE">
      <w:pPr>
        <w:pStyle w:val="Index2"/>
        <w:tabs>
          <w:tab w:val="right" w:leader="dot" w:pos="9350"/>
        </w:tabs>
        <w:rPr>
          <w:noProof/>
        </w:rPr>
      </w:pPr>
      <w:r w:rsidRPr="00207A39">
        <w:rPr>
          <w:noProof/>
        </w:rPr>
        <w:t>Assessment</w:t>
      </w:r>
      <w:r w:rsidRPr="00207A39">
        <w:rPr>
          <w:noProof/>
        </w:rPr>
        <w:tab/>
        <w:t>217, 240, 330, 414, 415</w:t>
      </w:r>
    </w:p>
    <w:p w14:paraId="4BC2CED0" w14:textId="77777777" w:rsidR="00BE52CE" w:rsidRPr="00207A39" w:rsidRDefault="00BE52CE" w:rsidP="00BE52CE">
      <w:pPr>
        <w:pStyle w:val="Index2"/>
        <w:tabs>
          <w:tab w:val="right" w:leader="dot" w:pos="9350"/>
        </w:tabs>
        <w:rPr>
          <w:noProof/>
        </w:rPr>
      </w:pPr>
      <w:r w:rsidRPr="00207A39">
        <w:rPr>
          <w:noProof/>
        </w:rPr>
        <w:t>Assessment (Means Test)</w:t>
      </w:r>
      <w:r w:rsidRPr="00207A39">
        <w:rPr>
          <w:noProof/>
        </w:rPr>
        <w:tab/>
        <w:t>331</w:t>
      </w:r>
    </w:p>
    <w:p w14:paraId="0B84E825" w14:textId="77777777" w:rsidR="00BE52CE" w:rsidRPr="00207A39" w:rsidRDefault="00BE52CE" w:rsidP="00BE52CE">
      <w:pPr>
        <w:pStyle w:val="Index2"/>
        <w:tabs>
          <w:tab w:val="right" w:leader="dot" w:pos="9350"/>
        </w:tabs>
        <w:rPr>
          <w:noProof/>
        </w:rPr>
      </w:pPr>
      <w:r w:rsidRPr="00207A39">
        <w:rPr>
          <w:noProof/>
        </w:rPr>
        <w:t>Assessment Editing</w:t>
      </w:r>
      <w:r w:rsidRPr="00207A39">
        <w:rPr>
          <w:noProof/>
        </w:rPr>
        <w:tab/>
        <w:t>56</w:t>
      </w:r>
    </w:p>
    <w:p w14:paraId="04CA7A1C" w14:textId="77777777" w:rsidR="00BE52CE" w:rsidRPr="00207A39" w:rsidRDefault="00BE52CE" w:rsidP="00BE52CE">
      <w:pPr>
        <w:pStyle w:val="Index2"/>
        <w:tabs>
          <w:tab w:val="right" w:leader="dot" w:pos="9350"/>
        </w:tabs>
        <w:rPr>
          <w:noProof/>
        </w:rPr>
      </w:pPr>
      <w:r w:rsidRPr="00207A39">
        <w:rPr>
          <w:noProof/>
          <w:color w:val="0000FF"/>
          <w:u w:val="single"/>
        </w:rPr>
        <w:t>Assessment Update</w:t>
      </w:r>
      <w:r w:rsidRPr="00207A39">
        <w:rPr>
          <w:noProof/>
        </w:rPr>
        <w:tab/>
        <w:t>180</w:t>
      </w:r>
    </w:p>
    <w:p w14:paraId="66BB2D28" w14:textId="77777777" w:rsidR="00BE52CE" w:rsidRPr="00207A39" w:rsidRDefault="00BE52CE" w:rsidP="00BE52CE">
      <w:pPr>
        <w:pStyle w:val="Index2"/>
        <w:tabs>
          <w:tab w:val="right" w:leader="dot" w:pos="9350"/>
        </w:tabs>
        <w:rPr>
          <w:noProof/>
        </w:rPr>
      </w:pPr>
      <w:r w:rsidRPr="00207A39">
        <w:rPr>
          <w:noProof/>
        </w:rPr>
        <w:t>Details</w:t>
      </w:r>
      <w:r w:rsidRPr="00207A39">
        <w:rPr>
          <w:noProof/>
        </w:rPr>
        <w:tab/>
        <w:t>347</w:t>
      </w:r>
    </w:p>
    <w:p w14:paraId="35C03F15" w14:textId="77777777" w:rsidR="00BE52CE" w:rsidRPr="00207A39" w:rsidRDefault="00BE52CE" w:rsidP="00BE52CE">
      <w:pPr>
        <w:pStyle w:val="Index2"/>
        <w:tabs>
          <w:tab w:val="right" w:leader="dot" w:pos="9350"/>
        </w:tabs>
        <w:rPr>
          <w:noProof/>
        </w:rPr>
      </w:pPr>
      <w:r w:rsidRPr="00207A39">
        <w:rPr>
          <w:noProof/>
        </w:rPr>
        <w:t>Disclose Income</w:t>
      </w:r>
      <w:r w:rsidRPr="00207A39">
        <w:rPr>
          <w:noProof/>
        </w:rPr>
        <w:tab/>
        <w:t>348</w:t>
      </w:r>
    </w:p>
    <w:p w14:paraId="2B40E385" w14:textId="77777777" w:rsidR="00BE52CE" w:rsidRPr="00207A39" w:rsidRDefault="00BE52CE" w:rsidP="00BE52CE">
      <w:pPr>
        <w:pStyle w:val="Index2"/>
        <w:tabs>
          <w:tab w:val="right" w:leader="dot" w:pos="9350"/>
        </w:tabs>
        <w:rPr>
          <w:noProof/>
        </w:rPr>
      </w:pPr>
      <w:r w:rsidRPr="00207A39">
        <w:rPr>
          <w:noProof/>
        </w:rPr>
        <w:t>Overview</w:t>
      </w:r>
      <w:r w:rsidRPr="00207A39">
        <w:rPr>
          <w:noProof/>
        </w:rPr>
        <w:tab/>
        <w:t>329</w:t>
      </w:r>
    </w:p>
    <w:p w14:paraId="73652574" w14:textId="77777777" w:rsidR="00BE52CE" w:rsidRPr="00207A39" w:rsidRDefault="00BE52CE" w:rsidP="00BE52CE">
      <w:pPr>
        <w:pStyle w:val="Index2"/>
        <w:tabs>
          <w:tab w:val="right" w:leader="dot" w:pos="9350"/>
        </w:tabs>
        <w:rPr>
          <w:noProof/>
        </w:rPr>
      </w:pPr>
      <w:r w:rsidRPr="00207A39">
        <w:rPr>
          <w:noProof/>
        </w:rPr>
        <w:t>Query Transmission</w:t>
      </w:r>
      <w:r w:rsidRPr="00207A39">
        <w:rPr>
          <w:noProof/>
        </w:rPr>
        <w:tab/>
        <w:t>375</w:t>
      </w:r>
    </w:p>
    <w:p w14:paraId="0A5ABF91" w14:textId="77777777" w:rsidR="00BE52CE" w:rsidRPr="00207A39" w:rsidRDefault="00BE52CE" w:rsidP="00BE52CE">
      <w:pPr>
        <w:pStyle w:val="Index2"/>
        <w:tabs>
          <w:tab w:val="right" w:leader="dot" w:pos="9350"/>
        </w:tabs>
        <w:rPr>
          <w:noProof/>
        </w:rPr>
      </w:pPr>
      <w:r w:rsidRPr="00207A39">
        <w:rPr>
          <w:noProof/>
        </w:rPr>
        <w:t>Test In Process QM 17 Report</w:t>
      </w:r>
      <w:r w:rsidRPr="00207A39">
        <w:rPr>
          <w:noProof/>
        </w:rPr>
        <w:tab/>
        <w:t>108, 110</w:t>
      </w:r>
    </w:p>
    <w:p w14:paraId="5673CADB" w14:textId="77777777" w:rsidR="00BE52CE" w:rsidRPr="00207A39" w:rsidRDefault="00BE52CE" w:rsidP="00BE52CE">
      <w:pPr>
        <w:pStyle w:val="Index2"/>
        <w:tabs>
          <w:tab w:val="right" w:leader="dot" w:pos="9350"/>
        </w:tabs>
        <w:rPr>
          <w:noProof/>
        </w:rPr>
      </w:pPr>
      <w:r w:rsidRPr="00207A39">
        <w:rPr>
          <w:noProof/>
        </w:rPr>
        <w:t>Worksheet</w:t>
      </w:r>
      <w:r w:rsidRPr="00207A39">
        <w:rPr>
          <w:noProof/>
        </w:rPr>
        <w:tab/>
        <w:t>332</w:t>
      </w:r>
    </w:p>
    <w:p w14:paraId="333A21B4" w14:textId="77777777" w:rsidR="00BE52CE" w:rsidRPr="00207A39" w:rsidRDefault="00BE52CE" w:rsidP="00BE52CE">
      <w:pPr>
        <w:pStyle w:val="Index1"/>
        <w:tabs>
          <w:tab w:val="right" w:leader="dot" w:pos="9350"/>
        </w:tabs>
        <w:rPr>
          <w:noProof/>
        </w:rPr>
      </w:pPr>
      <w:r w:rsidRPr="00207A39">
        <w:rPr>
          <w:noProof/>
        </w:rPr>
        <w:t>Fire Time</w:t>
      </w:r>
    </w:p>
    <w:p w14:paraId="582BD0AE" w14:textId="77777777" w:rsidR="00BE52CE" w:rsidRPr="00207A39" w:rsidRDefault="00BE52CE" w:rsidP="00BE52CE">
      <w:pPr>
        <w:pStyle w:val="Index2"/>
        <w:tabs>
          <w:tab w:val="right" w:leader="dot" w:pos="9350"/>
        </w:tabs>
        <w:rPr>
          <w:noProof/>
        </w:rPr>
      </w:pPr>
      <w:r w:rsidRPr="00207A39">
        <w:rPr>
          <w:noProof/>
        </w:rPr>
        <w:t>Next Scheduled</w:t>
      </w:r>
      <w:r w:rsidRPr="00207A39">
        <w:rPr>
          <w:noProof/>
        </w:rPr>
        <w:tab/>
        <w:t>156</w:t>
      </w:r>
    </w:p>
    <w:p w14:paraId="23F17855" w14:textId="77777777" w:rsidR="00BE52CE" w:rsidRPr="00207A39" w:rsidRDefault="00BE52CE" w:rsidP="00BE52CE">
      <w:pPr>
        <w:pStyle w:val="Index1"/>
        <w:tabs>
          <w:tab w:val="right" w:leader="dot" w:pos="9350"/>
        </w:tabs>
        <w:rPr>
          <w:noProof/>
        </w:rPr>
      </w:pPr>
      <w:r w:rsidRPr="00207A39">
        <w:rPr>
          <w:b/>
          <w:noProof/>
        </w:rPr>
        <w:t>Full-dollar rate</w:t>
      </w:r>
    </w:p>
    <w:p w14:paraId="01A2158C" w14:textId="77777777" w:rsidR="00BE52CE" w:rsidRPr="00207A39" w:rsidRDefault="00BE52CE" w:rsidP="00BE52CE">
      <w:pPr>
        <w:pStyle w:val="Index2"/>
        <w:tabs>
          <w:tab w:val="right" w:leader="dot" w:pos="9350"/>
        </w:tabs>
        <w:rPr>
          <w:noProof/>
        </w:rPr>
      </w:pPr>
      <w:r w:rsidRPr="00207A39">
        <w:rPr>
          <w:noProof/>
        </w:rPr>
        <w:t>filipino Veteran proof</w:t>
      </w:r>
      <w:r w:rsidRPr="00207A39">
        <w:rPr>
          <w:noProof/>
        </w:rPr>
        <w:tab/>
        <w:t>318</w:t>
      </w:r>
    </w:p>
    <w:p w14:paraId="422145F8" w14:textId="77777777" w:rsidR="00BE52CE" w:rsidRPr="00207A39" w:rsidRDefault="00BE52CE" w:rsidP="00BE52CE">
      <w:pPr>
        <w:pStyle w:val="Index1"/>
        <w:tabs>
          <w:tab w:val="right" w:leader="dot" w:pos="9350"/>
        </w:tabs>
        <w:rPr>
          <w:noProof/>
        </w:rPr>
      </w:pPr>
      <w:r w:rsidRPr="00207A39">
        <w:rPr>
          <w:noProof/>
        </w:rPr>
        <w:t>Future Discharge Date</w:t>
      </w:r>
      <w:r w:rsidRPr="00207A39">
        <w:rPr>
          <w:noProof/>
        </w:rPr>
        <w:tab/>
        <w:t>14, 29, 48, 101, 102, 179, 322, 323, 324, 325, 327, 419</w:t>
      </w:r>
    </w:p>
    <w:p w14:paraId="11861816" w14:textId="77777777" w:rsidR="00BE52CE" w:rsidRPr="00207A39" w:rsidRDefault="00BE52CE" w:rsidP="00BE52CE">
      <w:pPr>
        <w:pStyle w:val="Index1"/>
        <w:tabs>
          <w:tab w:val="right" w:leader="dot" w:pos="9350"/>
        </w:tabs>
        <w:rPr>
          <w:noProof/>
        </w:rPr>
      </w:pPr>
      <w:r w:rsidRPr="00207A39">
        <w:rPr>
          <w:noProof/>
        </w:rPr>
        <w:t>Geographic</w:t>
      </w:r>
      <w:r w:rsidRPr="00207A39">
        <w:rPr>
          <w:noProof/>
        </w:rPr>
        <w:tab/>
        <w:t>110</w:t>
      </w:r>
    </w:p>
    <w:p w14:paraId="6056AC87" w14:textId="77777777" w:rsidR="00BE52CE" w:rsidRPr="00207A39" w:rsidRDefault="00BE52CE" w:rsidP="00BE52CE">
      <w:pPr>
        <w:pStyle w:val="Index1"/>
        <w:tabs>
          <w:tab w:val="right" w:leader="dot" w:pos="9350"/>
        </w:tabs>
        <w:rPr>
          <w:noProof/>
        </w:rPr>
      </w:pPr>
      <w:r w:rsidRPr="00207A39">
        <w:rPr>
          <w:noProof/>
        </w:rPr>
        <w:t>Geographical Region</w:t>
      </w:r>
      <w:r w:rsidRPr="00207A39">
        <w:rPr>
          <w:noProof/>
        </w:rPr>
        <w:tab/>
        <w:t>110</w:t>
      </w:r>
    </w:p>
    <w:p w14:paraId="78259B25" w14:textId="77777777" w:rsidR="00BE52CE" w:rsidRPr="00207A39" w:rsidRDefault="00BE52CE" w:rsidP="00BE52CE">
      <w:pPr>
        <w:pStyle w:val="Index1"/>
        <w:tabs>
          <w:tab w:val="right" w:leader="dot" w:pos="9350"/>
        </w:tabs>
        <w:rPr>
          <w:noProof/>
        </w:rPr>
      </w:pPr>
      <w:r w:rsidRPr="00207A39">
        <w:rPr>
          <w:noProof/>
        </w:rPr>
        <w:t>Global War on Terror</w:t>
      </w:r>
      <w:r w:rsidRPr="00207A39">
        <w:rPr>
          <w:noProof/>
        </w:rPr>
        <w:tab/>
        <w:t>1</w:t>
      </w:r>
    </w:p>
    <w:p w14:paraId="55BDCE0E" w14:textId="77777777" w:rsidR="00BE52CE" w:rsidRPr="00207A39" w:rsidRDefault="00BE52CE" w:rsidP="00BE52CE">
      <w:pPr>
        <w:pStyle w:val="Index1"/>
        <w:tabs>
          <w:tab w:val="right" w:leader="dot" w:pos="9350"/>
        </w:tabs>
        <w:rPr>
          <w:noProof/>
        </w:rPr>
      </w:pPr>
      <w:r w:rsidRPr="00207A39">
        <w:rPr>
          <w:b/>
          <w:noProof/>
        </w:rPr>
        <w:t>GMT</w:t>
      </w:r>
    </w:p>
    <w:p w14:paraId="6D96D36A" w14:textId="77777777" w:rsidR="00BE52CE" w:rsidRPr="00207A39" w:rsidRDefault="00BE52CE" w:rsidP="00BE52CE">
      <w:pPr>
        <w:pStyle w:val="Index2"/>
        <w:tabs>
          <w:tab w:val="right" w:leader="dot" w:pos="9350"/>
        </w:tabs>
        <w:rPr>
          <w:noProof/>
        </w:rPr>
      </w:pPr>
      <w:r w:rsidRPr="00207A39">
        <w:rPr>
          <w:noProof/>
        </w:rPr>
        <w:t>copay required</w:t>
      </w:r>
      <w:r w:rsidRPr="00207A39">
        <w:rPr>
          <w:noProof/>
        </w:rPr>
        <w:tab/>
        <w:t>347, 348, 356</w:t>
      </w:r>
    </w:p>
    <w:p w14:paraId="4E396BAA" w14:textId="77777777" w:rsidR="00BE52CE" w:rsidRPr="00207A39" w:rsidRDefault="00BE52CE" w:rsidP="00BE52CE">
      <w:pPr>
        <w:pStyle w:val="Index2"/>
        <w:tabs>
          <w:tab w:val="right" w:leader="dot" w:pos="9350"/>
        </w:tabs>
        <w:rPr>
          <w:noProof/>
        </w:rPr>
      </w:pPr>
      <w:r w:rsidRPr="00207A39">
        <w:rPr>
          <w:noProof/>
        </w:rPr>
        <w:t>Copayments</w:t>
      </w:r>
      <w:r w:rsidRPr="00207A39">
        <w:rPr>
          <w:noProof/>
        </w:rPr>
        <w:tab/>
        <w:t>111</w:t>
      </w:r>
    </w:p>
    <w:p w14:paraId="0BE430CD"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29</w:t>
      </w:r>
    </w:p>
    <w:p w14:paraId="4C30EC5B" w14:textId="77777777" w:rsidR="00BE52CE" w:rsidRPr="00207A39" w:rsidRDefault="00BE52CE" w:rsidP="00BE52CE">
      <w:pPr>
        <w:pStyle w:val="Index2"/>
        <w:tabs>
          <w:tab w:val="right" w:leader="dot" w:pos="9350"/>
        </w:tabs>
        <w:rPr>
          <w:noProof/>
        </w:rPr>
      </w:pPr>
      <w:r w:rsidRPr="00207A39">
        <w:rPr>
          <w:noProof/>
        </w:rPr>
        <w:t>thresholds</w:t>
      </w:r>
      <w:r w:rsidRPr="00207A39">
        <w:rPr>
          <w:noProof/>
        </w:rPr>
        <w:tab/>
        <w:t>110, 356</w:t>
      </w:r>
    </w:p>
    <w:p w14:paraId="0BE84EA1" w14:textId="77777777" w:rsidR="00BE52CE" w:rsidRPr="00207A39" w:rsidRDefault="00BE52CE" w:rsidP="00BE52CE">
      <w:pPr>
        <w:pStyle w:val="Index1"/>
        <w:tabs>
          <w:tab w:val="right" w:leader="dot" w:pos="9350"/>
        </w:tabs>
        <w:rPr>
          <w:noProof/>
        </w:rPr>
      </w:pPr>
      <w:r w:rsidRPr="00207A39">
        <w:rPr>
          <w:b/>
          <w:noProof/>
        </w:rPr>
        <w:t>Group</w:t>
      </w:r>
    </w:p>
    <w:p w14:paraId="6A1D3BB8" w14:textId="77777777" w:rsidR="00BE52CE" w:rsidRPr="00207A39" w:rsidRDefault="00BE52CE" w:rsidP="00BE52CE">
      <w:pPr>
        <w:pStyle w:val="Index2"/>
        <w:tabs>
          <w:tab w:val="right" w:leader="dot" w:pos="9350"/>
        </w:tabs>
        <w:rPr>
          <w:noProof/>
        </w:rPr>
      </w:pPr>
      <w:r w:rsidRPr="00207A39">
        <w:rPr>
          <w:noProof/>
        </w:rPr>
        <w:t>below Enrollment Threshold</w:t>
      </w:r>
      <w:r w:rsidRPr="00207A39">
        <w:rPr>
          <w:noProof/>
        </w:rPr>
        <w:tab/>
        <w:t>366</w:t>
      </w:r>
    </w:p>
    <w:p w14:paraId="7E88FBC0" w14:textId="77777777" w:rsidR="00BE52CE" w:rsidRPr="00207A39" w:rsidRDefault="00BE52CE" w:rsidP="00BE52CE">
      <w:pPr>
        <w:pStyle w:val="Index2"/>
        <w:tabs>
          <w:tab w:val="right" w:leader="dot" w:pos="9350"/>
        </w:tabs>
        <w:rPr>
          <w:noProof/>
        </w:rPr>
      </w:pPr>
      <w:r w:rsidRPr="00207A39">
        <w:rPr>
          <w:noProof/>
        </w:rPr>
        <w:t>Capability Sets</w:t>
      </w:r>
      <w:r w:rsidRPr="00207A39">
        <w:rPr>
          <w:noProof/>
        </w:rPr>
        <w:tab/>
        <w:t>138</w:t>
      </w:r>
    </w:p>
    <w:p w14:paraId="682EE2E4" w14:textId="77777777" w:rsidR="00BE52CE" w:rsidRPr="00207A39" w:rsidRDefault="00BE52CE" w:rsidP="00BE52CE">
      <w:pPr>
        <w:pStyle w:val="Index2"/>
        <w:tabs>
          <w:tab w:val="right" w:leader="dot" w:pos="9350"/>
        </w:tabs>
        <w:rPr>
          <w:noProof/>
        </w:rPr>
      </w:pPr>
      <w:r w:rsidRPr="00207A39">
        <w:rPr>
          <w:noProof/>
        </w:rPr>
        <w:t>Current Enrollment Threshold</w:t>
      </w:r>
      <w:r w:rsidRPr="00207A39">
        <w:rPr>
          <w:noProof/>
        </w:rPr>
        <w:tab/>
        <w:t>112</w:t>
      </w:r>
    </w:p>
    <w:p w14:paraId="69C345A1" w14:textId="77777777" w:rsidR="00BE52CE" w:rsidRPr="00207A39" w:rsidRDefault="00BE52CE" w:rsidP="00BE52CE">
      <w:pPr>
        <w:pStyle w:val="Index2"/>
        <w:tabs>
          <w:tab w:val="right" w:leader="dot" w:pos="9350"/>
        </w:tabs>
        <w:rPr>
          <w:noProof/>
        </w:rPr>
      </w:pPr>
      <w:r w:rsidRPr="00207A39">
        <w:rPr>
          <w:noProof/>
        </w:rPr>
        <w:t>EGT</w:t>
      </w:r>
    </w:p>
    <w:p w14:paraId="0353148C" w14:textId="77777777" w:rsidR="00BE52CE" w:rsidRPr="00207A39" w:rsidRDefault="00BE52CE" w:rsidP="00BE52CE">
      <w:pPr>
        <w:pStyle w:val="Index3"/>
        <w:tabs>
          <w:tab w:val="right" w:leader="dot" w:pos="9350"/>
        </w:tabs>
        <w:rPr>
          <w:noProof/>
        </w:rPr>
      </w:pPr>
      <w:r w:rsidRPr="00207A39">
        <w:rPr>
          <w:noProof/>
        </w:rPr>
        <w:t>Enrollment Priority</w:t>
      </w:r>
      <w:r w:rsidRPr="00207A39">
        <w:rPr>
          <w:noProof/>
        </w:rPr>
        <w:tab/>
        <w:t>114</w:t>
      </w:r>
    </w:p>
    <w:p w14:paraId="2547F748" w14:textId="77777777" w:rsidR="00BE52CE" w:rsidRPr="00207A39" w:rsidRDefault="00BE52CE" w:rsidP="00BE52CE">
      <w:pPr>
        <w:pStyle w:val="Index3"/>
        <w:tabs>
          <w:tab w:val="right" w:leader="dot" w:pos="9350"/>
        </w:tabs>
        <w:rPr>
          <w:noProof/>
        </w:rPr>
      </w:pPr>
      <w:r w:rsidRPr="00207A39">
        <w:rPr>
          <w:noProof/>
        </w:rPr>
        <w:t>Enrollment Sub-Priority</w:t>
      </w:r>
      <w:r w:rsidRPr="00207A39">
        <w:rPr>
          <w:noProof/>
        </w:rPr>
        <w:tab/>
        <w:t>114</w:t>
      </w:r>
    </w:p>
    <w:p w14:paraId="54E65661" w14:textId="77777777" w:rsidR="00BE52CE" w:rsidRPr="00207A39" w:rsidRDefault="00BE52CE" w:rsidP="00BE52CE">
      <w:pPr>
        <w:pStyle w:val="Index3"/>
        <w:tabs>
          <w:tab w:val="right" w:leader="dot" w:pos="9350"/>
        </w:tabs>
        <w:rPr>
          <w:noProof/>
        </w:rPr>
      </w:pPr>
      <w:r w:rsidRPr="00207A39">
        <w:rPr>
          <w:noProof/>
        </w:rPr>
        <w:t>Priority</w:t>
      </w:r>
      <w:r w:rsidRPr="00207A39">
        <w:rPr>
          <w:noProof/>
        </w:rPr>
        <w:tab/>
        <w:t>115</w:t>
      </w:r>
    </w:p>
    <w:p w14:paraId="238CB430" w14:textId="77777777" w:rsidR="00BE52CE" w:rsidRPr="00207A39" w:rsidRDefault="00BE52CE" w:rsidP="00BE52CE">
      <w:pPr>
        <w:pStyle w:val="Index3"/>
        <w:tabs>
          <w:tab w:val="right" w:leader="dot" w:pos="9350"/>
        </w:tabs>
        <w:rPr>
          <w:noProof/>
        </w:rPr>
      </w:pPr>
      <w:r w:rsidRPr="00207A39">
        <w:rPr>
          <w:noProof/>
        </w:rPr>
        <w:t>Sub-Priority</w:t>
      </w:r>
      <w:r w:rsidRPr="00207A39">
        <w:rPr>
          <w:noProof/>
        </w:rPr>
        <w:tab/>
        <w:t>115</w:t>
      </w:r>
    </w:p>
    <w:p w14:paraId="67E94CF5" w14:textId="77777777" w:rsidR="00BE52CE" w:rsidRPr="00207A39" w:rsidRDefault="00BE52CE" w:rsidP="00BE52CE">
      <w:pPr>
        <w:pStyle w:val="Index2"/>
        <w:tabs>
          <w:tab w:val="right" w:leader="dot" w:pos="9350"/>
        </w:tabs>
        <w:rPr>
          <w:noProof/>
        </w:rPr>
      </w:pPr>
      <w:r w:rsidRPr="00207A39">
        <w:rPr>
          <w:noProof/>
        </w:rPr>
        <w:t>Enrollment Status</w:t>
      </w:r>
      <w:r w:rsidRPr="00207A39">
        <w:rPr>
          <w:noProof/>
        </w:rPr>
        <w:tab/>
        <w:t>400, 401, 402, 405, 407, 408, 415, 424, 425</w:t>
      </w:r>
    </w:p>
    <w:p w14:paraId="7C3A43B1" w14:textId="77777777" w:rsidR="00BE52CE" w:rsidRPr="00207A39" w:rsidRDefault="00BE52CE" w:rsidP="00BE52CE">
      <w:pPr>
        <w:pStyle w:val="Index2"/>
        <w:tabs>
          <w:tab w:val="right" w:leader="dot" w:pos="9350"/>
        </w:tabs>
        <w:rPr>
          <w:noProof/>
        </w:rPr>
      </w:pPr>
      <w:r w:rsidRPr="00207A39">
        <w:rPr>
          <w:noProof/>
        </w:rPr>
        <w:t>Enrollment Threshold</w:t>
      </w:r>
      <w:r w:rsidRPr="00207A39">
        <w:rPr>
          <w:noProof/>
        </w:rPr>
        <w:tab/>
        <w:t>112, 113, 114, 406, 407</w:t>
      </w:r>
    </w:p>
    <w:p w14:paraId="6243E4B2"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28</w:t>
      </w:r>
    </w:p>
    <w:p w14:paraId="61A96331" w14:textId="77777777" w:rsidR="00BE52CE" w:rsidRPr="00207A39" w:rsidRDefault="00BE52CE" w:rsidP="00BE52CE">
      <w:pPr>
        <w:pStyle w:val="Index2"/>
        <w:tabs>
          <w:tab w:val="right" w:leader="dot" w:pos="9350"/>
        </w:tabs>
        <w:rPr>
          <w:noProof/>
        </w:rPr>
      </w:pPr>
      <w:r w:rsidRPr="00207A39">
        <w:rPr>
          <w:noProof/>
        </w:rPr>
        <w:t>Enrollment Threshold Setting</w:t>
      </w:r>
      <w:r w:rsidRPr="00207A39">
        <w:rPr>
          <w:noProof/>
        </w:rPr>
        <w:tab/>
        <w:t>114</w:t>
      </w:r>
    </w:p>
    <w:p w14:paraId="3A4F4989" w14:textId="77777777" w:rsidR="00BE52CE" w:rsidRPr="00207A39" w:rsidRDefault="00BE52CE" w:rsidP="00BE52CE">
      <w:pPr>
        <w:pStyle w:val="Index2"/>
        <w:tabs>
          <w:tab w:val="right" w:leader="dot" w:pos="9350"/>
        </w:tabs>
        <w:rPr>
          <w:noProof/>
        </w:rPr>
      </w:pPr>
      <w:r w:rsidRPr="00207A39">
        <w:rPr>
          <w:noProof/>
        </w:rPr>
        <w:t>Financials</w:t>
      </w:r>
    </w:p>
    <w:p w14:paraId="0EC4D47B" w14:textId="77777777" w:rsidR="00BE52CE" w:rsidRPr="00207A39" w:rsidRDefault="00BE52CE" w:rsidP="00BE52CE">
      <w:pPr>
        <w:pStyle w:val="Index3"/>
        <w:tabs>
          <w:tab w:val="right" w:leader="dot" w:pos="9350"/>
        </w:tabs>
        <w:rPr>
          <w:noProof/>
        </w:rPr>
      </w:pPr>
      <w:r w:rsidRPr="00207A39">
        <w:rPr>
          <w:noProof/>
        </w:rPr>
        <w:t>Priority</w:t>
      </w:r>
      <w:r w:rsidRPr="00207A39">
        <w:rPr>
          <w:noProof/>
        </w:rPr>
        <w:tab/>
        <w:t>330, 332</w:t>
      </w:r>
    </w:p>
    <w:p w14:paraId="30181FA4" w14:textId="77777777" w:rsidR="00BE52CE" w:rsidRPr="00207A39" w:rsidRDefault="00BE52CE" w:rsidP="00BE52CE">
      <w:pPr>
        <w:pStyle w:val="Index3"/>
        <w:tabs>
          <w:tab w:val="right" w:leader="dot" w:pos="9350"/>
        </w:tabs>
        <w:rPr>
          <w:noProof/>
        </w:rPr>
      </w:pPr>
      <w:r w:rsidRPr="00207A39">
        <w:rPr>
          <w:noProof/>
        </w:rPr>
        <w:t>Priority Assignment</w:t>
      </w:r>
      <w:r w:rsidRPr="00207A39">
        <w:rPr>
          <w:noProof/>
        </w:rPr>
        <w:tab/>
        <w:t>331</w:t>
      </w:r>
    </w:p>
    <w:p w14:paraId="2882AFD2" w14:textId="77777777" w:rsidR="00BE52CE" w:rsidRPr="00207A39" w:rsidRDefault="00BE52CE" w:rsidP="00BE52CE">
      <w:pPr>
        <w:pStyle w:val="Index2"/>
        <w:tabs>
          <w:tab w:val="right" w:leader="dot" w:pos="9350"/>
        </w:tabs>
        <w:rPr>
          <w:noProof/>
        </w:rPr>
      </w:pPr>
      <w:r w:rsidRPr="00207A39">
        <w:rPr>
          <w:noProof/>
        </w:rPr>
        <w:t>Functional</w:t>
      </w:r>
      <w:r w:rsidRPr="00207A39">
        <w:rPr>
          <w:noProof/>
        </w:rPr>
        <w:tab/>
        <w:t>130</w:t>
      </w:r>
    </w:p>
    <w:p w14:paraId="389FCB94" w14:textId="77777777" w:rsidR="00BE52CE" w:rsidRPr="00207A39" w:rsidRDefault="00BE52CE" w:rsidP="00BE52CE">
      <w:pPr>
        <w:pStyle w:val="Index2"/>
        <w:tabs>
          <w:tab w:val="right" w:leader="dot" w:pos="9350"/>
        </w:tabs>
        <w:rPr>
          <w:noProof/>
        </w:rPr>
      </w:pPr>
      <w:r w:rsidRPr="00207A39">
        <w:rPr>
          <w:noProof/>
        </w:rPr>
        <w:t>Future Enrollment Threshold</w:t>
      </w:r>
      <w:r w:rsidRPr="00207A39">
        <w:rPr>
          <w:noProof/>
        </w:rPr>
        <w:tab/>
        <w:t>113</w:t>
      </w:r>
    </w:p>
    <w:p w14:paraId="6551C0C2" w14:textId="77777777" w:rsidR="00BE52CE" w:rsidRPr="00207A39" w:rsidRDefault="00BE52CE" w:rsidP="00BE52CE">
      <w:pPr>
        <w:pStyle w:val="Index2"/>
        <w:tabs>
          <w:tab w:val="right" w:leader="dot" w:pos="9350"/>
        </w:tabs>
        <w:rPr>
          <w:noProof/>
        </w:rPr>
      </w:pPr>
      <w:r w:rsidRPr="00207A39">
        <w:rPr>
          <w:noProof/>
        </w:rPr>
        <w:t>Insurance</w:t>
      </w:r>
    </w:p>
    <w:p w14:paraId="0C5CC412" w14:textId="77777777" w:rsidR="00BE52CE" w:rsidRPr="00207A39" w:rsidRDefault="00BE52CE" w:rsidP="00BE52CE">
      <w:pPr>
        <w:pStyle w:val="Index3"/>
        <w:tabs>
          <w:tab w:val="right" w:leader="dot" w:pos="9350"/>
        </w:tabs>
        <w:rPr>
          <w:noProof/>
        </w:rPr>
      </w:pPr>
      <w:r w:rsidRPr="00207A39">
        <w:rPr>
          <w:noProof/>
        </w:rPr>
        <w:t>Name</w:t>
      </w:r>
      <w:r w:rsidRPr="00207A39">
        <w:rPr>
          <w:noProof/>
        </w:rPr>
        <w:tab/>
        <w:t>302, 305</w:t>
      </w:r>
    </w:p>
    <w:p w14:paraId="5DDAA81A" w14:textId="77777777" w:rsidR="00BE52CE" w:rsidRPr="00207A39" w:rsidRDefault="00BE52CE" w:rsidP="00BE52CE">
      <w:pPr>
        <w:pStyle w:val="Index3"/>
        <w:tabs>
          <w:tab w:val="right" w:leader="dot" w:pos="9350"/>
        </w:tabs>
        <w:rPr>
          <w:noProof/>
        </w:rPr>
      </w:pPr>
      <w:r w:rsidRPr="00207A39">
        <w:rPr>
          <w:noProof/>
        </w:rPr>
        <w:t>Number</w:t>
      </w:r>
      <w:r w:rsidRPr="00207A39">
        <w:rPr>
          <w:noProof/>
        </w:rPr>
        <w:tab/>
        <w:t>302, 305</w:t>
      </w:r>
    </w:p>
    <w:p w14:paraId="286FC4D0" w14:textId="77777777" w:rsidR="00BE52CE" w:rsidRPr="00207A39" w:rsidRDefault="00BE52CE" w:rsidP="00BE52CE">
      <w:pPr>
        <w:pStyle w:val="Index2"/>
        <w:tabs>
          <w:tab w:val="right" w:leader="dot" w:pos="9350"/>
        </w:tabs>
        <w:rPr>
          <w:noProof/>
        </w:rPr>
      </w:pPr>
      <w:r w:rsidRPr="00207A39">
        <w:rPr>
          <w:noProof/>
        </w:rPr>
        <w:t>Medicare B</w:t>
      </w:r>
    </w:p>
    <w:p w14:paraId="62DE3175" w14:textId="77777777" w:rsidR="00BE52CE" w:rsidRPr="00207A39" w:rsidRDefault="00BE52CE" w:rsidP="00BE52CE">
      <w:pPr>
        <w:pStyle w:val="Index3"/>
        <w:tabs>
          <w:tab w:val="right" w:leader="dot" w:pos="9350"/>
        </w:tabs>
        <w:rPr>
          <w:noProof/>
        </w:rPr>
      </w:pPr>
      <w:r w:rsidRPr="00207A39">
        <w:rPr>
          <w:noProof/>
        </w:rPr>
        <w:t>Name</w:t>
      </w:r>
      <w:r w:rsidRPr="00207A39">
        <w:rPr>
          <w:noProof/>
        </w:rPr>
        <w:tab/>
        <w:t>308</w:t>
      </w:r>
    </w:p>
    <w:p w14:paraId="011C43CD" w14:textId="77777777" w:rsidR="00BE52CE" w:rsidRPr="00207A39" w:rsidRDefault="00BE52CE" w:rsidP="00BE52CE">
      <w:pPr>
        <w:pStyle w:val="Index3"/>
        <w:tabs>
          <w:tab w:val="right" w:leader="dot" w:pos="9350"/>
        </w:tabs>
        <w:rPr>
          <w:noProof/>
        </w:rPr>
      </w:pPr>
      <w:r w:rsidRPr="00207A39">
        <w:rPr>
          <w:noProof/>
        </w:rPr>
        <w:t>Number</w:t>
      </w:r>
      <w:r w:rsidRPr="00207A39">
        <w:rPr>
          <w:noProof/>
        </w:rPr>
        <w:tab/>
        <w:t>309</w:t>
      </w:r>
    </w:p>
    <w:p w14:paraId="3461D156" w14:textId="77777777" w:rsidR="00BE52CE" w:rsidRPr="00207A39" w:rsidRDefault="00BE52CE" w:rsidP="00BE52CE">
      <w:pPr>
        <w:pStyle w:val="Index2"/>
        <w:tabs>
          <w:tab w:val="right" w:leader="dot" w:pos="9350"/>
        </w:tabs>
        <w:rPr>
          <w:noProof/>
        </w:rPr>
      </w:pPr>
      <w:r w:rsidRPr="00207A39">
        <w:rPr>
          <w:noProof/>
        </w:rPr>
        <w:t>of Capabilities</w:t>
      </w:r>
      <w:r w:rsidRPr="00207A39">
        <w:rPr>
          <w:noProof/>
        </w:rPr>
        <w:tab/>
        <w:t>26, 134</w:t>
      </w:r>
    </w:p>
    <w:p w14:paraId="27A89D1F" w14:textId="77777777" w:rsidR="00BE52CE" w:rsidRPr="00207A39" w:rsidRDefault="00BE52CE" w:rsidP="00BE52CE">
      <w:pPr>
        <w:pStyle w:val="Index2"/>
        <w:tabs>
          <w:tab w:val="right" w:leader="dot" w:pos="9350"/>
        </w:tabs>
        <w:rPr>
          <w:noProof/>
        </w:rPr>
      </w:pPr>
      <w:r w:rsidRPr="00207A39">
        <w:rPr>
          <w:noProof/>
        </w:rPr>
        <w:t>Priority</w:t>
      </w:r>
      <w:r w:rsidRPr="00207A39">
        <w:rPr>
          <w:noProof/>
        </w:rPr>
        <w:tab/>
        <w:t>99, 113, 194, 219, 220, 366, 405, 407, 408, 415</w:t>
      </w:r>
    </w:p>
    <w:p w14:paraId="0AA07B2E"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33</w:t>
      </w:r>
    </w:p>
    <w:p w14:paraId="49A2456D" w14:textId="77777777" w:rsidR="00BE52CE" w:rsidRPr="00207A39" w:rsidRDefault="00BE52CE" w:rsidP="00BE52CE">
      <w:pPr>
        <w:pStyle w:val="Index2"/>
        <w:tabs>
          <w:tab w:val="right" w:leader="dot" w:pos="9350"/>
        </w:tabs>
        <w:rPr>
          <w:noProof/>
        </w:rPr>
      </w:pPr>
      <w:r w:rsidRPr="00207A39">
        <w:rPr>
          <w:noProof/>
        </w:rPr>
        <w:t>Roles</w:t>
      </w:r>
      <w:r w:rsidRPr="00207A39">
        <w:rPr>
          <w:noProof/>
        </w:rPr>
        <w:tab/>
        <w:t>130</w:t>
      </w:r>
    </w:p>
    <w:p w14:paraId="714E4125" w14:textId="77777777" w:rsidR="00BE52CE" w:rsidRPr="00207A39" w:rsidRDefault="00BE52CE" w:rsidP="00BE52CE">
      <w:pPr>
        <w:pStyle w:val="Index2"/>
        <w:tabs>
          <w:tab w:val="right" w:leader="dot" w:pos="9350"/>
        </w:tabs>
        <w:rPr>
          <w:noProof/>
        </w:rPr>
      </w:pPr>
      <w:r w:rsidRPr="00207A39">
        <w:rPr>
          <w:noProof/>
        </w:rPr>
        <w:t>User Account</w:t>
      </w:r>
    </w:p>
    <w:p w14:paraId="6226292B" w14:textId="77777777" w:rsidR="00BE52CE" w:rsidRPr="00207A39" w:rsidRDefault="00BE52CE" w:rsidP="00BE52CE">
      <w:pPr>
        <w:pStyle w:val="Index3"/>
        <w:tabs>
          <w:tab w:val="right" w:leader="dot" w:pos="9350"/>
        </w:tabs>
        <w:rPr>
          <w:noProof/>
        </w:rPr>
      </w:pPr>
      <w:r w:rsidRPr="00207A39">
        <w:rPr>
          <w:noProof/>
        </w:rPr>
        <w:t>Functional</w:t>
      </w:r>
      <w:r w:rsidRPr="00207A39">
        <w:rPr>
          <w:noProof/>
        </w:rPr>
        <w:tab/>
        <w:t>129</w:t>
      </w:r>
    </w:p>
    <w:p w14:paraId="6D0632DB" w14:textId="77777777" w:rsidR="00BE52CE" w:rsidRPr="00207A39" w:rsidRDefault="00BE52CE" w:rsidP="00BE52CE">
      <w:pPr>
        <w:pStyle w:val="Index3"/>
        <w:tabs>
          <w:tab w:val="right" w:leader="dot" w:pos="9350"/>
        </w:tabs>
        <w:rPr>
          <w:noProof/>
        </w:rPr>
      </w:pPr>
      <w:r w:rsidRPr="00207A39">
        <w:rPr>
          <w:noProof/>
        </w:rPr>
        <w:t>Roles</w:t>
      </w:r>
      <w:r w:rsidRPr="00207A39">
        <w:rPr>
          <w:noProof/>
        </w:rPr>
        <w:tab/>
        <w:t>130</w:t>
      </w:r>
    </w:p>
    <w:p w14:paraId="21D9EC67" w14:textId="77777777" w:rsidR="00BE52CE" w:rsidRPr="00207A39" w:rsidRDefault="00BE52CE" w:rsidP="00BE52CE">
      <w:pPr>
        <w:pStyle w:val="Index2"/>
        <w:tabs>
          <w:tab w:val="right" w:leader="dot" w:pos="9350"/>
        </w:tabs>
        <w:rPr>
          <w:noProof/>
        </w:rPr>
      </w:pPr>
      <w:r w:rsidRPr="00207A39">
        <w:rPr>
          <w:noProof/>
        </w:rPr>
        <w:t>User Profile Functional</w:t>
      </w:r>
      <w:r w:rsidRPr="00207A39">
        <w:rPr>
          <w:noProof/>
        </w:rPr>
        <w:tab/>
        <w:t>133</w:t>
      </w:r>
    </w:p>
    <w:p w14:paraId="404EF42C" w14:textId="77777777" w:rsidR="00BE52CE" w:rsidRPr="00207A39" w:rsidRDefault="00BE52CE" w:rsidP="00BE52CE">
      <w:pPr>
        <w:pStyle w:val="Index2"/>
        <w:tabs>
          <w:tab w:val="right" w:leader="dot" w:pos="9350"/>
        </w:tabs>
        <w:rPr>
          <w:noProof/>
        </w:rPr>
      </w:pPr>
      <w:r w:rsidRPr="00207A39">
        <w:rPr>
          <w:noProof/>
        </w:rPr>
        <w:t>Worklist</w:t>
      </w:r>
    </w:p>
    <w:p w14:paraId="2FFA2423" w14:textId="77777777" w:rsidR="00BE52CE" w:rsidRPr="00207A39" w:rsidRDefault="00BE52CE" w:rsidP="00BE52CE">
      <w:pPr>
        <w:pStyle w:val="Index3"/>
        <w:tabs>
          <w:tab w:val="right" w:leader="dot" w:pos="9350"/>
        </w:tabs>
        <w:rPr>
          <w:noProof/>
        </w:rPr>
      </w:pPr>
      <w:r w:rsidRPr="00207A39">
        <w:rPr>
          <w:noProof/>
        </w:rPr>
        <w:t>functional</w:t>
      </w:r>
      <w:r w:rsidRPr="00207A39">
        <w:rPr>
          <w:noProof/>
        </w:rPr>
        <w:tab/>
        <w:t>55, 56, 57, 58, 59</w:t>
      </w:r>
    </w:p>
    <w:p w14:paraId="2A4918A0" w14:textId="77777777" w:rsidR="00BE52CE" w:rsidRPr="00207A39" w:rsidRDefault="00BE52CE" w:rsidP="00BE52CE">
      <w:pPr>
        <w:pStyle w:val="Index2"/>
        <w:tabs>
          <w:tab w:val="right" w:leader="dot" w:pos="9350"/>
        </w:tabs>
        <w:rPr>
          <w:noProof/>
        </w:rPr>
      </w:pPr>
      <w:r w:rsidRPr="00207A39">
        <w:rPr>
          <w:noProof/>
        </w:rPr>
        <w:t>Workload</w:t>
      </w:r>
    </w:p>
    <w:p w14:paraId="514277A8" w14:textId="77777777" w:rsidR="00BE52CE" w:rsidRPr="00207A39" w:rsidRDefault="00BE52CE" w:rsidP="00BE52CE">
      <w:pPr>
        <w:pStyle w:val="Index3"/>
        <w:tabs>
          <w:tab w:val="right" w:leader="dot" w:pos="9350"/>
        </w:tabs>
        <w:rPr>
          <w:noProof/>
        </w:rPr>
      </w:pPr>
      <w:r w:rsidRPr="00207A39">
        <w:rPr>
          <w:noProof/>
        </w:rPr>
        <w:t>functional</w:t>
      </w:r>
      <w:r w:rsidRPr="00207A39">
        <w:rPr>
          <w:noProof/>
        </w:rPr>
        <w:tab/>
        <w:t>107, 108</w:t>
      </w:r>
    </w:p>
    <w:p w14:paraId="7DF55772" w14:textId="77777777" w:rsidR="00BE52CE" w:rsidRPr="00207A39" w:rsidRDefault="00BE52CE" w:rsidP="00BE52CE">
      <w:pPr>
        <w:pStyle w:val="Index1"/>
        <w:tabs>
          <w:tab w:val="right" w:leader="dot" w:pos="9350"/>
        </w:tabs>
        <w:rPr>
          <w:noProof/>
        </w:rPr>
      </w:pPr>
      <w:r w:rsidRPr="00207A39">
        <w:rPr>
          <w:noProof/>
        </w:rPr>
        <w:t>GWOT</w:t>
      </w:r>
      <w:r w:rsidRPr="00207A39">
        <w:rPr>
          <w:noProof/>
        </w:rPr>
        <w:tab/>
        <w:t>See Global War on Terror</w:t>
      </w:r>
    </w:p>
    <w:p w14:paraId="4828B470" w14:textId="77777777" w:rsidR="00BE52CE" w:rsidRPr="00207A39" w:rsidRDefault="00BE52CE" w:rsidP="00BE52CE">
      <w:pPr>
        <w:pStyle w:val="Index1"/>
        <w:tabs>
          <w:tab w:val="right" w:leader="dot" w:pos="9350"/>
        </w:tabs>
        <w:rPr>
          <w:noProof/>
        </w:rPr>
      </w:pPr>
      <w:r w:rsidRPr="00207A39">
        <w:rPr>
          <w:noProof/>
        </w:rPr>
        <w:t>Handbook</w:t>
      </w:r>
    </w:p>
    <w:p w14:paraId="5C9F08A0" w14:textId="77777777" w:rsidR="00BE52CE" w:rsidRPr="00207A39" w:rsidRDefault="00BE52CE" w:rsidP="00BE52CE">
      <w:pPr>
        <w:pStyle w:val="Index2"/>
        <w:tabs>
          <w:tab w:val="right" w:leader="dot" w:pos="9350"/>
        </w:tabs>
        <w:rPr>
          <w:noProof/>
        </w:rPr>
      </w:pPr>
      <w:r w:rsidRPr="00207A39">
        <w:rPr>
          <w:noProof/>
        </w:rPr>
        <w:t>Batch File Processing Date</w:t>
      </w:r>
      <w:r w:rsidRPr="00207A39">
        <w:rPr>
          <w:noProof/>
        </w:rPr>
        <w:tab/>
        <w:t>167</w:t>
      </w:r>
    </w:p>
    <w:p w14:paraId="5C1AB718" w14:textId="77777777" w:rsidR="00BE52CE" w:rsidRPr="00207A39" w:rsidRDefault="00BE52CE" w:rsidP="00BE52CE">
      <w:pPr>
        <w:pStyle w:val="Index2"/>
        <w:tabs>
          <w:tab w:val="right" w:leader="dot" w:pos="9350"/>
        </w:tabs>
        <w:rPr>
          <w:noProof/>
        </w:rPr>
      </w:pPr>
      <w:r w:rsidRPr="00207A39">
        <w:rPr>
          <w:noProof/>
        </w:rPr>
        <w:t>Batch File Statistics</w:t>
      </w:r>
      <w:r w:rsidRPr="00207A39">
        <w:rPr>
          <w:noProof/>
        </w:rPr>
        <w:tab/>
        <w:t>167</w:t>
      </w:r>
    </w:p>
    <w:p w14:paraId="07EEECD0" w14:textId="77777777" w:rsidR="00BE52CE" w:rsidRPr="00207A39" w:rsidRDefault="00BE52CE" w:rsidP="00BE52CE">
      <w:pPr>
        <w:pStyle w:val="Index2"/>
        <w:tabs>
          <w:tab w:val="right" w:leader="dot" w:pos="9350"/>
        </w:tabs>
        <w:rPr>
          <w:noProof/>
        </w:rPr>
      </w:pPr>
      <w:r w:rsidRPr="00207A39">
        <w:rPr>
          <w:noProof/>
        </w:rPr>
        <w:t>Batch Request</w:t>
      </w:r>
      <w:r w:rsidRPr="00207A39">
        <w:rPr>
          <w:noProof/>
        </w:rPr>
        <w:tab/>
        <w:t>163, 165</w:t>
      </w:r>
    </w:p>
    <w:p w14:paraId="73FF99E9" w14:textId="77777777" w:rsidR="00BE52CE" w:rsidRPr="00207A39" w:rsidRDefault="00BE52CE" w:rsidP="00BE52CE">
      <w:pPr>
        <w:pStyle w:val="Index2"/>
        <w:tabs>
          <w:tab w:val="right" w:leader="dot" w:pos="9350"/>
        </w:tabs>
        <w:rPr>
          <w:noProof/>
        </w:rPr>
      </w:pPr>
      <w:r w:rsidRPr="00207A39">
        <w:rPr>
          <w:noProof/>
        </w:rPr>
        <w:t>Batch Request Statistics</w:t>
      </w:r>
      <w:r w:rsidRPr="00207A39">
        <w:rPr>
          <w:noProof/>
        </w:rPr>
        <w:tab/>
        <w:t>166</w:t>
      </w:r>
    </w:p>
    <w:p w14:paraId="2FC0823F" w14:textId="77777777" w:rsidR="00BE52CE" w:rsidRPr="00207A39" w:rsidRDefault="00BE52CE" w:rsidP="00BE52CE">
      <w:pPr>
        <w:pStyle w:val="Index2"/>
        <w:tabs>
          <w:tab w:val="right" w:leader="dot" w:pos="9350"/>
        </w:tabs>
        <w:rPr>
          <w:noProof/>
        </w:rPr>
      </w:pPr>
      <w:r w:rsidRPr="00207A39">
        <w:rPr>
          <w:noProof/>
        </w:rPr>
        <w:t>Benefits At a Glance</w:t>
      </w:r>
      <w:r w:rsidRPr="00207A39">
        <w:rPr>
          <w:noProof/>
        </w:rPr>
        <w:tab/>
        <w:t>428</w:t>
      </w:r>
    </w:p>
    <w:p w14:paraId="07517572" w14:textId="77777777" w:rsidR="00BE52CE" w:rsidRPr="00207A39" w:rsidRDefault="00BE52CE" w:rsidP="00BE52CE">
      <w:pPr>
        <w:pStyle w:val="Index2"/>
        <w:tabs>
          <w:tab w:val="right" w:leader="dot" w:pos="9350"/>
        </w:tabs>
        <w:rPr>
          <w:noProof/>
        </w:rPr>
      </w:pPr>
      <w:r w:rsidRPr="00207A39">
        <w:rPr>
          <w:noProof/>
        </w:rPr>
        <w:t>Date Sent to CMS</w:t>
      </w:r>
      <w:r w:rsidRPr="00207A39">
        <w:rPr>
          <w:noProof/>
        </w:rPr>
        <w:tab/>
        <w:t>167</w:t>
      </w:r>
    </w:p>
    <w:p w14:paraId="5B133FA0" w14:textId="77777777" w:rsidR="00BE52CE" w:rsidRPr="00207A39" w:rsidRDefault="00BE52CE" w:rsidP="00BE52CE">
      <w:pPr>
        <w:pStyle w:val="Index2"/>
        <w:tabs>
          <w:tab w:val="right" w:leader="dot" w:pos="9350"/>
        </w:tabs>
        <w:rPr>
          <w:noProof/>
        </w:rPr>
      </w:pPr>
      <w:r w:rsidRPr="00207A39">
        <w:rPr>
          <w:noProof/>
        </w:rPr>
        <w:t>Delivery Preference</w:t>
      </w:r>
      <w:r w:rsidRPr="00207A39">
        <w:rPr>
          <w:noProof/>
        </w:rPr>
        <w:tab/>
        <w:t>386</w:t>
      </w:r>
    </w:p>
    <w:p w14:paraId="0C7CB339" w14:textId="77777777" w:rsidR="00BE52CE" w:rsidRPr="00207A39" w:rsidRDefault="00BE52CE" w:rsidP="00BE52CE">
      <w:pPr>
        <w:pStyle w:val="Index3"/>
        <w:tabs>
          <w:tab w:val="right" w:leader="dot" w:pos="9350"/>
        </w:tabs>
        <w:rPr>
          <w:noProof/>
        </w:rPr>
      </w:pPr>
      <w:r w:rsidRPr="00207A39">
        <w:rPr>
          <w:noProof/>
          <w:color w:val="A6A6A6" w:themeColor="background1" w:themeShade="A6"/>
        </w:rPr>
        <w:t>Email Address</w:t>
      </w:r>
      <w:r w:rsidRPr="00207A39">
        <w:rPr>
          <w:noProof/>
        </w:rPr>
        <w:tab/>
        <w:t>387</w:t>
      </w:r>
    </w:p>
    <w:p w14:paraId="26F439DF" w14:textId="77777777" w:rsidR="00BE52CE" w:rsidRPr="00207A39" w:rsidRDefault="00BE52CE" w:rsidP="00BE52CE">
      <w:pPr>
        <w:pStyle w:val="Index3"/>
        <w:tabs>
          <w:tab w:val="right" w:leader="dot" w:pos="9350"/>
        </w:tabs>
        <w:rPr>
          <w:noProof/>
        </w:rPr>
      </w:pPr>
      <w:r w:rsidRPr="00207A39">
        <w:rPr>
          <w:noProof/>
          <w:color w:val="A6A6A6" w:themeColor="background1" w:themeShade="A6"/>
        </w:rPr>
        <w:t>Email Type</w:t>
      </w:r>
      <w:r w:rsidRPr="00207A39">
        <w:rPr>
          <w:noProof/>
        </w:rPr>
        <w:tab/>
        <w:t>387</w:t>
      </w:r>
    </w:p>
    <w:p w14:paraId="025CE147" w14:textId="77777777" w:rsidR="00BE52CE" w:rsidRPr="00207A39" w:rsidRDefault="00BE52CE" w:rsidP="00BE52CE">
      <w:pPr>
        <w:pStyle w:val="Index2"/>
        <w:tabs>
          <w:tab w:val="right" w:leader="dot" w:pos="9350"/>
        </w:tabs>
        <w:rPr>
          <w:noProof/>
        </w:rPr>
      </w:pPr>
      <w:r w:rsidRPr="00207A39">
        <w:rPr>
          <w:noProof/>
        </w:rPr>
        <w:t>Preferred Facility</w:t>
      </w:r>
      <w:r w:rsidRPr="00207A39">
        <w:rPr>
          <w:noProof/>
        </w:rPr>
        <w:tab/>
        <w:t>163</w:t>
      </w:r>
    </w:p>
    <w:p w14:paraId="403B1C49" w14:textId="77777777" w:rsidR="00BE52CE" w:rsidRPr="00207A39" w:rsidRDefault="00BE52CE" w:rsidP="00BE52CE">
      <w:pPr>
        <w:pStyle w:val="Index2"/>
        <w:tabs>
          <w:tab w:val="right" w:leader="dot" w:pos="9350"/>
        </w:tabs>
        <w:rPr>
          <w:noProof/>
        </w:rPr>
      </w:pPr>
      <w:r w:rsidRPr="00207A39">
        <w:rPr>
          <w:noProof/>
        </w:rPr>
        <w:t>Priority Group</w:t>
      </w:r>
      <w:r w:rsidRPr="00207A39">
        <w:rPr>
          <w:noProof/>
        </w:rPr>
        <w:tab/>
        <w:t>164</w:t>
      </w:r>
    </w:p>
    <w:p w14:paraId="36B8FEE7" w14:textId="77777777" w:rsidR="00BE52CE" w:rsidRPr="00207A39" w:rsidRDefault="00BE52CE" w:rsidP="00BE52CE">
      <w:pPr>
        <w:pStyle w:val="Index2"/>
        <w:tabs>
          <w:tab w:val="right" w:leader="dot" w:pos="9350"/>
        </w:tabs>
        <w:rPr>
          <w:noProof/>
        </w:rPr>
      </w:pPr>
      <w:r w:rsidRPr="00207A39">
        <w:rPr>
          <w:noProof/>
        </w:rPr>
        <w:t>Records Mailed by CMS</w:t>
      </w:r>
      <w:r w:rsidRPr="00207A39">
        <w:rPr>
          <w:noProof/>
        </w:rPr>
        <w:tab/>
        <w:t>168</w:t>
      </w:r>
    </w:p>
    <w:p w14:paraId="7217C15A" w14:textId="77777777" w:rsidR="00BE52CE" w:rsidRPr="00207A39" w:rsidRDefault="00BE52CE" w:rsidP="00BE52CE">
      <w:pPr>
        <w:pStyle w:val="Index2"/>
        <w:tabs>
          <w:tab w:val="right" w:leader="dot" w:pos="9350"/>
        </w:tabs>
        <w:rPr>
          <w:noProof/>
        </w:rPr>
      </w:pPr>
      <w:r w:rsidRPr="00207A39">
        <w:rPr>
          <w:noProof/>
        </w:rPr>
        <w:t>Records Rejected by CMS</w:t>
      </w:r>
      <w:r w:rsidRPr="00207A39">
        <w:rPr>
          <w:noProof/>
        </w:rPr>
        <w:tab/>
        <w:t>168</w:t>
      </w:r>
    </w:p>
    <w:p w14:paraId="146186F2" w14:textId="77777777" w:rsidR="00BE52CE" w:rsidRPr="00207A39" w:rsidRDefault="00BE52CE" w:rsidP="00BE52CE">
      <w:pPr>
        <w:pStyle w:val="Index2"/>
        <w:tabs>
          <w:tab w:val="right" w:leader="dot" w:pos="9350"/>
        </w:tabs>
        <w:rPr>
          <w:noProof/>
        </w:rPr>
      </w:pPr>
      <w:r w:rsidRPr="00207A39">
        <w:rPr>
          <w:noProof/>
        </w:rPr>
        <w:t>System Parameters</w:t>
      </w:r>
    </w:p>
    <w:p w14:paraId="7C829F18" w14:textId="77777777" w:rsidR="00BE52CE" w:rsidRPr="00207A39" w:rsidRDefault="00BE52CE" w:rsidP="00BE52CE">
      <w:pPr>
        <w:pStyle w:val="Index3"/>
        <w:tabs>
          <w:tab w:val="right" w:leader="dot" w:pos="9350"/>
        </w:tabs>
        <w:rPr>
          <w:noProof/>
        </w:rPr>
      </w:pPr>
      <w:r w:rsidRPr="00207A39">
        <w:rPr>
          <w:noProof/>
        </w:rPr>
        <w:t>Default Handbook Batch Release Control Number</w:t>
      </w:r>
      <w:r w:rsidRPr="00207A39">
        <w:rPr>
          <w:noProof/>
        </w:rPr>
        <w:tab/>
        <w:t>142</w:t>
      </w:r>
    </w:p>
    <w:p w14:paraId="3A1E49DD" w14:textId="77777777" w:rsidR="00BE52CE" w:rsidRPr="00207A39" w:rsidRDefault="00BE52CE" w:rsidP="00BE52CE">
      <w:pPr>
        <w:pStyle w:val="Index3"/>
        <w:tabs>
          <w:tab w:val="right" w:leader="dot" w:pos="9350"/>
        </w:tabs>
        <w:rPr>
          <w:noProof/>
        </w:rPr>
      </w:pPr>
      <w:r w:rsidRPr="00207A39">
        <w:rPr>
          <w:noProof/>
        </w:rPr>
        <w:t>Handbook Active</w:t>
      </w:r>
      <w:r w:rsidRPr="00207A39">
        <w:rPr>
          <w:noProof/>
        </w:rPr>
        <w:tab/>
        <w:t>143</w:t>
      </w:r>
    </w:p>
    <w:p w14:paraId="37047DB9" w14:textId="77777777" w:rsidR="00BE52CE" w:rsidRPr="00207A39" w:rsidRDefault="00BE52CE" w:rsidP="00BE52CE">
      <w:pPr>
        <w:pStyle w:val="Index3"/>
        <w:tabs>
          <w:tab w:val="right" w:leader="dot" w:pos="9350"/>
        </w:tabs>
        <w:rPr>
          <w:noProof/>
        </w:rPr>
      </w:pPr>
      <w:r w:rsidRPr="00207A39">
        <w:rPr>
          <w:noProof/>
        </w:rPr>
        <w:t>HANDBOOK ROLL OUT OVER</w:t>
      </w:r>
      <w:r w:rsidRPr="00207A39">
        <w:rPr>
          <w:noProof/>
        </w:rPr>
        <w:tab/>
        <w:t>143</w:t>
      </w:r>
    </w:p>
    <w:p w14:paraId="42580543" w14:textId="77777777" w:rsidR="00BE52CE" w:rsidRPr="00207A39" w:rsidRDefault="00BE52CE" w:rsidP="00BE52CE">
      <w:pPr>
        <w:pStyle w:val="Index3"/>
        <w:tabs>
          <w:tab w:val="right" w:leader="dot" w:pos="9350"/>
        </w:tabs>
        <w:rPr>
          <w:noProof/>
        </w:rPr>
      </w:pPr>
      <w:r w:rsidRPr="00207A39">
        <w:rPr>
          <w:noProof/>
        </w:rPr>
        <w:t>Maximum Number of Records to CMS</w:t>
      </w:r>
      <w:r w:rsidRPr="00207A39">
        <w:rPr>
          <w:noProof/>
        </w:rPr>
        <w:tab/>
        <w:t>145</w:t>
      </w:r>
    </w:p>
    <w:p w14:paraId="45CEBA20" w14:textId="77777777" w:rsidR="00BE52CE" w:rsidRPr="00207A39" w:rsidRDefault="00BE52CE" w:rsidP="00BE52CE">
      <w:pPr>
        <w:pStyle w:val="Index2"/>
        <w:tabs>
          <w:tab w:val="right" w:leader="dot" w:pos="9350"/>
        </w:tabs>
        <w:rPr>
          <w:noProof/>
        </w:rPr>
      </w:pPr>
      <w:r w:rsidRPr="00207A39">
        <w:rPr>
          <w:noProof/>
        </w:rPr>
        <w:t>View, Print and Check Status of Veteran Benefits Handbook</w:t>
      </w:r>
      <w:r w:rsidRPr="00207A39">
        <w:rPr>
          <w:noProof/>
        </w:rPr>
        <w:tab/>
        <w:t>427</w:t>
      </w:r>
    </w:p>
    <w:p w14:paraId="26C72ED9" w14:textId="77777777" w:rsidR="00BE52CE" w:rsidRPr="00207A39" w:rsidRDefault="00BE52CE" w:rsidP="00BE52CE">
      <w:pPr>
        <w:pStyle w:val="Index1"/>
        <w:tabs>
          <w:tab w:val="right" w:leader="dot" w:pos="9350"/>
        </w:tabs>
        <w:rPr>
          <w:noProof/>
        </w:rPr>
      </w:pPr>
      <w:r w:rsidRPr="00207A39">
        <w:rPr>
          <w:noProof/>
        </w:rPr>
        <w:t>Handbook Communication Detail</w:t>
      </w:r>
      <w:r w:rsidRPr="00207A39">
        <w:rPr>
          <w:noProof/>
        </w:rPr>
        <w:tab/>
        <w:t>385</w:t>
      </w:r>
    </w:p>
    <w:p w14:paraId="425D10C6" w14:textId="77777777" w:rsidR="00BE52CE" w:rsidRPr="00207A39" w:rsidRDefault="00BE52CE" w:rsidP="00BE52CE">
      <w:pPr>
        <w:pStyle w:val="Index2"/>
        <w:tabs>
          <w:tab w:val="right" w:leader="dot" w:pos="9350"/>
        </w:tabs>
        <w:rPr>
          <w:noProof/>
        </w:rPr>
      </w:pPr>
      <w:r w:rsidRPr="00207A39">
        <w:rPr>
          <w:noProof/>
        </w:rPr>
        <w:t>Cancel Mailing</w:t>
      </w:r>
      <w:r w:rsidRPr="00207A39">
        <w:rPr>
          <w:noProof/>
        </w:rPr>
        <w:tab/>
        <w:t>385</w:t>
      </w:r>
    </w:p>
    <w:p w14:paraId="075962E3" w14:textId="77777777" w:rsidR="00BE52CE" w:rsidRPr="00207A39" w:rsidRDefault="00BE52CE" w:rsidP="00BE52CE">
      <w:pPr>
        <w:pStyle w:val="Index1"/>
        <w:tabs>
          <w:tab w:val="right" w:leader="dot" w:pos="9350"/>
        </w:tabs>
        <w:rPr>
          <w:noProof/>
        </w:rPr>
      </w:pPr>
      <w:r w:rsidRPr="00207A39">
        <w:rPr>
          <w:noProof/>
        </w:rPr>
        <w:t>Handbook Communication Name</w:t>
      </w:r>
      <w:r w:rsidRPr="00207A39">
        <w:rPr>
          <w:noProof/>
        </w:rPr>
        <w:tab/>
        <w:t>383</w:t>
      </w:r>
    </w:p>
    <w:p w14:paraId="0B33419C" w14:textId="77777777" w:rsidR="00BE52CE" w:rsidRPr="00207A39" w:rsidRDefault="00BE52CE" w:rsidP="00BE52CE">
      <w:pPr>
        <w:pStyle w:val="Index1"/>
        <w:tabs>
          <w:tab w:val="right" w:leader="dot" w:pos="9350"/>
        </w:tabs>
        <w:rPr>
          <w:noProof/>
        </w:rPr>
      </w:pPr>
      <w:r w:rsidRPr="00207A39">
        <w:rPr>
          <w:noProof/>
        </w:rPr>
        <w:t>Handbook Communication Type</w:t>
      </w:r>
      <w:r w:rsidRPr="00207A39">
        <w:rPr>
          <w:noProof/>
        </w:rPr>
        <w:tab/>
        <w:t>383</w:t>
      </w:r>
    </w:p>
    <w:p w14:paraId="4868B86A" w14:textId="77777777" w:rsidR="00BE52CE" w:rsidRPr="00207A39" w:rsidRDefault="00BE52CE" w:rsidP="00BE52CE">
      <w:pPr>
        <w:pStyle w:val="Index1"/>
        <w:tabs>
          <w:tab w:val="right" w:leader="dot" w:pos="9350"/>
        </w:tabs>
        <w:rPr>
          <w:noProof/>
        </w:rPr>
      </w:pPr>
      <w:r w:rsidRPr="00207A39">
        <w:rPr>
          <w:noProof/>
        </w:rPr>
        <w:t>Handbook Select to Mail</w:t>
      </w:r>
      <w:r w:rsidRPr="00207A39">
        <w:rPr>
          <w:noProof/>
        </w:rPr>
        <w:tab/>
        <w:t>383</w:t>
      </w:r>
    </w:p>
    <w:p w14:paraId="7477A3EE" w14:textId="77777777" w:rsidR="00BE52CE" w:rsidRPr="00207A39" w:rsidRDefault="00BE52CE" w:rsidP="00BE52CE">
      <w:pPr>
        <w:pStyle w:val="Index1"/>
        <w:tabs>
          <w:tab w:val="right" w:leader="dot" w:pos="9350"/>
        </w:tabs>
        <w:rPr>
          <w:noProof/>
        </w:rPr>
      </w:pPr>
      <w:r w:rsidRPr="00207A39">
        <w:rPr>
          <w:noProof/>
        </w:rPr>
        <w:t>Handbook Status</w:t>
      </w:r>
      <w:r w:rsidRPr="00207A39">
        <w:rPr>
          <w:noProof/>
        </w:rPr>
        <w:tab/>
        <w:t>383</w:t>
      </w:r>
    </w:p>
    <w:p w14:paraId="2CD8D11B" w14:textId="77777777" w:rsidR="00BE52CE" w:rsidRPr="00207A39" w:rsidRDefault="00BE52CE" w:rsidP="00BE52CE">
      <w:pPr>
        <w:pStyle w:val="Index2"/>
        <w:tabs>
          <w:tab w:val="right" w:leader="dot" w:pos="9350"/>
        </w:tabs>
        <w:rPr>
          <w:noProof/>
        </w:rPr>
      </w:pPr>
      <w:r w:rsidRPr="00207A39">
        <w:rPr>
          <w:noProof/>
        </w:rPr>
        <w:t>Communication Name</w:t>
      </w:r>
      <w:r w:rsidRPr="00207A39">
        <w:rPr>
          <w:noProof/>
        </w:rPr>
        <w:tab/>
        <w:t>384</w:t>
      </w:r>
    </w:p>
    <w:p w14:paraId="14DAC52A" w14:textId="77777777" w:rsidR="00BE52CE" w:rsidRPr="00207A39" w:rsidRDefault="00BE52CE" w:rsidP="00BE52CE">
      <w:pPr>
        <w:pStyle w:val="Index2"/>
        <w:tabs>
          <w:tab w:val="right" w:leader="dot" w:pos="9350"/>
        </w:tabs>
        <w:rPr>
          <w:noProof/>
        </w:rPr>
      </w:pPr>
      <w:r w:rsidRPr="00207A39">
        <w:rPr>
          <w:noProof/>
        </w:rPr>
        <w:t>Date</w:t>
      </w:r>
      <w:r w:rsidRPr="00207A39">
        <w:rPr>
          <w:noProof/>
        </w:rPr>
        <w:tab/>
        <w:t>383</w:t>
      </w:r>
    </w:p>
    <w:p w14:paraId="27CA9342" w14:textId="77777777" w:rsidR="00BE52CE" w:rsidRPr="00207A39" w:rsidRDefault="00BE52CE" w:rsidP="00BE52CE">
      <w:pPr>
        <w:pStyle w:val="Index2"/>
        <w:tabs>
          <w:tab w:val="right" w:leader="dot" w:pos="9350"/>
        </w:tabs>
        <w:rPr>
          <w:noProof/>
        </w:rPr>
      </w:pPr>
      <w:r w:rsidRPr="00207A39">
        <w:rPr>
          <w:noProof/>
        </w:rPr>
        <w:t>ID</w:t>
      </w:r>
      <w:r w:rsidRPr="00207A39">
        <w:rPr>
          <w:noProof/>
        </w:rPr>
        <w:tab/>
        <w:t>384</w:t>
      </w:r>
    </w:p>
    <w:p w14:paraId="21800AE5" w14:textId="77777777" w:rsidR="00BE52CE" w:rsidRPr="00207A39" w:rsidRDefault="00BE52CE" w:rsidP="00BE52CE">
      <w:pPr>
        <w:pStyle w:val="Index2"/>
        <w:tabs>
          <w:tab w:val="right" w:leader="dot" w:pos="9350"/>
        </w:tabs>
        <w:rPr>
          <w:noProof/>
        </w:rPr>
      </w:pPr>
      <w:r w:rsidRPr="00207A39">
        <w:rPr>
          <w:noProof/>
        </w:rPr>
        <w:t>Raw Data</w:t>
      </w:r>
      <w:r w:rsidRPr="00207A39">
        <w:rPr>
          <w:noProof/>
        </w:rPr>
        <w:tab/>
        <w:t>385</w:t>
      </w:r>
    </w:p>
    <w:p w14:paraId="482EA458" w14:textId="77777777" w:rsidR="00BE52CE" w:rsidRPr="00207A39" w:rsidRDefault="00BE52CE" w:rsidP="00BE52CE">
      <w:pPr>
        <w:pStyle w:val="Index2"/>
        <w:tabs>
          <w:tab w:val="right" w:leader="dot" w:pos="9350"/>
        </w:tabs>
        <w:rPr>
          <w:noProof/>
        </w:rPr>
      </w:pPr>
      <w:r w:rsidRPr="00207A39">
        <w:rPr>
          <w:noProof/>
        </w:rPr>
        <w:t>Status</w:t>
      </w:r>
      <w:r w:rsidRPr="00207A39">
        <w:rPr>
          <w:noProof/>
        </w:rPr>
        <w:tab/>
        <w:t>384</w:t>
      </w:r>
    </w:p>
    <w:p w14:paraId="4063A3CD" w14:textId="77777777" w:rsidR="00BE52CE" w:rsidRPr="00207A39" w:rsidRDefault="00BE52CE" w:rsidP="00BE52CE">
      <w:pPr>
        <w:pStyle w:val="Index2"/>
        <w:tabs>
          <w:tab w:val="right" w:leader="dot" w:pos="9350"/>
        </w:tabs>
        <w:rPr>
          <w:noProof/>
        </w:rPr>
      </w:pPr>
      <w:r w:rsidRPr="00207A39">
        <w:rPr>
          <w:noProof/>
        </w:rPr>
        <w:t>Version</w:t>
      </w:r>
      <w:r w:rsidRPr="00207A39">
        <w:rPr>
          <w:noProof/>
        </w:rPr>
        <w:tab/>
        <w:t>384</w:t>
      </w:r>
    </w:p>
    <w:p w14:paraId="498FD586" w14:textId="77777777" w:rsidR="00BE52CE" w:rsidRPr="00207A39" w:rsidRDefault="00BE52CE" w:rsidP="00BE52CE">
      <w:pPr>
        <w:pStyle w:val="Index2"/>
        <w:tabs>
          <w:tab w:val="right" w:leader="dot" w:pos="9350"/>
        </w:tabs>
        <w:rPr>
          <w:noProof/>
        </w:rPr>
      </w:pPr>
      <w:r w:rsidRPr="00207A39">
        <w:rPr>
          <w:noProof/>
        </w:rPr>
        <w:t>Veterans Handbook</w:t>
      </w:r>
      <w:r w:rsidRPr="00207A39">
        <w:rPr>
          <w:noProof/>
        </w:rPr>
        <w:tab/>
        <w:t>385</w:t>
      </w:r>
    </w:p>
    <w:p w14:paraId="2DFF5EA8" w14:textId="77777777" w:rsidR="00BE52CE" w:rsidRPr="00207A39" w:rsidRDefault="00BE52CE" w:rsidP="00BE52CE">
      <w:pPr>
        <w:pStyle w:val="Index2"/>
        <w:tabs>
          <w:tab w:val="right" w:leader="dot" w:pos="9350"/>
        </w:tabs>
        <w:rPr>
          <w:noProof/>
        </w:rPr>
      </w:pPr>
      <w:r w:rsidRPr="00207A39">
        <w:rPr>
          <w:noProof/>
        </w:rPr>
        <w:t>Veterans Profile</w:t>
      </w:r>
      <w:r w:rsidRPr="00207A39">
        <w:rPr>
          <w:noProof/>
        </w:rPr>
        <w:tab/>
        <w:t>385</w:t>
      </w:r>
    </w:p>
    <w:p w14:paraId="38DF18DD" w14:textId="77777777" w:rsidR="00BE52CE" w:rsidRPr="00207A39" w:rsidRDefault="00BE52CE" w:rsidP="00BE52CE">
      <w:pPr>
        <w:pStyle w:val="Index1"/>
        <w:tabs>
          <w:tab w:val="right" w:leader="dot" w:pos="9350"/>
        </w:tabs>
        <w:rPr>
          <w:noProof/>
        </w:rPr>
      </w:pPr>
      <w:r w:rsidRPr="00207A39">
        <w:rPr>
          <w:noProof/>
        </w:rPr>
        <w:t>HBP Data Sharing Indicator</w:t>
      </w:r>
    </w:p>
    <w:p w14:paraId="61C9BB36" w14:textId="77777777" w:rsidR="00BE52CE" w:rsidRPr="00207A39" w:rsidRDefault="00BE52CE" w:rsidP="00BE52CE">
      <w:pPr>
        <w:pStyle w:val="Index2"/>
        <w:tabs>
          <w:tab w:val="right" w:leader="dot" w:pos="9350"/>
        </w:tabs>
        <w:rPr>
          <w:noProof/>
        </w:rPr>
      </w:pPr>
      <w:r w:rsidRPr="00207A39">
        <w:rPr>
          <w:noProof/>
        </w:rPr>
        <w:t>Health Benefit Plans</w:t>
      </w:r>
      <w:r w:rsidRPr="00207A39">
        <w:rPr>
          <w:noProof/>
        </w:rPr>
        <w:tab/>
        <w:t>143</w:t>
      </w:r>
    </w:p>
    <w:p w14:paraId="131FFA29" w14:textId="77777777" w:rsidR="00BE52CE" w:rsidRPr="00207A39" w:rsidRDefault="00BE52CE" w:rsidP="00BE52CE">
      <w:pPr>
        <w:pStyle w:val="Index1"/>
        <w:tabs>
          <w:tab w:val="right" w:leader="dot" w:pos="9350"/>
        </w:tabs>
        <w:rPr>
          <w:noProof/>
        </w:rPr>
      </w:pPr>
      <w:r w:rsidRPr="00207A39">
        <w:rPr>
          <w:noProof/>
        </w:rPr>
        <w:t>Health Benefit Plans</w:t>
      </w:r>
      <w:r w:rsidRPr="00207A39">
        <w:rPr>
          <w:noProof/>
        </w:rPr>
        <w:tab/>
        <w:t>198</w:t>
      </w:r>
    </w:p>
    <w:p w14:paraId="4CCCADD1" w14:textId="77777777" w:rsidR="00BE52CE" w:rsidRPr="00207A39" w:rsidRDefault="00BE52CE" w:rsidP="00BE52CE">
      <w:pPr>
        <w:pStyle w:val="Index2"/>
        <w:tabs>
          <w:tab w:val="right" w:leader="dot" w:pos="9350"/>
        </w:tabs>
        <w:rPr>
          <w:noProof/>
        </w:rPr>
      </w:pPr>
      <w:r w:rsidRPr="00207A39">
        <w:rPr>
          <w:noProof/>
        </w:rPr>
        <w:t>Assign</w:t>
      </w:r>
      <w:r w:rsidRPr="00207A39">
        <w:rPr>
          <w:noProof/>
        </w:rPr>
        <w:tab/>
        <w:t>199</w:t>
      </w:r>
    </w:p>
    <w:p w14:paraId="63350A3C" w14:textId="77777777" w:rsidR="00BE52CE" w:rsidRPr="00207A39" w:rsidRDefault="00BE52CE" w:rsidP="00BE52CE">
      <w:pPr>
        <w:pStyle w:val="Index2"/>
        <w:tabs>
          <w:tab w:val="right" w:leader="dot" w:pos="9350"/>
        </w:tabs>
        <w:rPr>
          <w:noProof/>
        </w:rPr>
      </w:pPr>
      <w:r w:rsidRPr="00207A39">
        <w:rPr>
          <w:noProof/>
        </w:rPr>
        <w:t>HBP Data Sharing Indicator</w:t>
      </w:r>
      <w:r w:rsidRPr="00207A39">
        <w:rPr>
          <w:noProof/>
        </w:rPr>
        <w:tab/>
        <w:t>143</w:t>
      </w:r>
    </w:p>
    <w:p w14:paraId="04D67B70" w14:textId="77777777" w:rsidR="00BE52CE" w:rsidRPr="00207A39" w:rsidRDefault="00BE52CE" w:rsidP="00BE52CE">
      <w:pPr>
        <w:pStyle w:val="Index1"/>
        <w:tabs>
          <w:tab w:val="right" w:leader="dot" w:pos="9350"/>
        </w:tabs>
        <w:rPr>
          <w:noProof/>
        </w:rPr>
      </w:pPr>
      <w:r w:rsidRPr="00207A39">
        <w:rPr>
          <w:noProof/>
        </w:rPr>
        <w:t>Healthcare Reform</w:t>
      </w:r>
      <w:r w:rsidRPr="00207A39">
        <w:rPr>
          <w:noProof/>
        </w:rPr>
        <w:tab/>
        <w:t>12, 13, 25</w:t>
      </w:r>
    </w:p>
    <w:p w14:paraId="334A30C9" w14:textId="77777777" w:rsidR="00BE52CE" w:rsidRPr="00207A39" w:rsidRDefault="00BE52CE" w:rsidP="00BE52CE">
      <w:pPr>
        <w:pStyle w:val="Index1"/>
        <w:tabs>
          <w:tab w:val="right" w:leader="dot" w:pos="9350"/>
        </w:tabs>
        <w:rPr>
          <w:noProof/>
        </w:rPr>
      </w:pPr>
      <w:r w:rsidRPr="00207A39">
        <w:rPr>
          <w:noProof/>
        </w:rPr>
        <w:t>Healthcare Reform/Affordable Care Act (ACA)</w:t>
      </w:r>
      <w:r w:rsidRPr="00207A39">
        <w:rPr>
          <w:noProof/>
        </w:rPr>
        <w:tab/>
        <w:t>30</w:t>
      </w:r>
    </w:p>
    <w:p w14:paraId="403E523B" w14:textId="77777777" w:rsidR="00BE52CE" w:rsidRPr="00207A39" w:rsidRDefault="00BE52CE" w:rsidP="00BE52CE">
      <w:pPr>
        <w:pStyle w:val="Index1"/>
        <w:tabs>
          <w:tab w:val="right" w:leader="dot" w:pos="9350"/>
        </w:tabs>
        <w:rPr>
          <w:noProof/>
        </w:rPr>
      </w:pPr>
      <w:r w:rsidRPr="00207A39">
        <w:rPr>
          <w:noProof/>
        </w:rPr>
        <w:t>Health</w:t>
      </w:r>
      <w:r w:rsidRPr="00207A39">
        <w:rPr>
          <w:iCs/>
          <w:noProof/>
        </w:rPr>
        <w:t>e</w:t>
      </w:r>
      <w:r w:rsidRPr="00207A39">
        <w:rPr>
          <w:noProof/>
        </w:rPr>
        <w:t>Vet</w:t>
      </w:r>
      <w:r w:rsidRPr="00207A39">
        <w:rPr>
          <w:noProof/>
        </w:rPr>
        <w:tab/>
        <w:t>1, 29, 30</w:t>
      </w:r>
    </w:p>
    <w:p w14:paraId="31E578A7" w14:textId="77777777" w:rsidR="00BE52CE" w:rsidRPr="00207A39" w:rsidRDefault="00BE52CE" w:rsidP="00BE52CE">
      <w:pPr>
        <w:pStyle w:val="Index1"/>
        <w:tabs>
          <w:tab w:val="right" w:leader="dot" w:pos="9350"/>
        </w:tabs>
        <w:rPr>
          <w:noProof/>
        </w:rPr>
      </w:pPr>
      <w:r w:rsidRPr="00207A39">
        <w:rPr>
          <w:noProof/>
        </w:rPr>
        <w:t>HECMS</w:t>
      </w:r>
      <w:r w:rsidRPr="00207A39">
        <w:rPr>
          <w:noProof/>
        </w:rPr>
        <w:tab/>
        <w:t>29, 30</w:t>
      </w:r>
    </w:p>
    <w:p w14:paraId="4B5262A1" w14:textId="77777777" w:rsidR="00BE52CE" w:rsidRPr="00207A39" w:rsidRDefault="00BE52CE" w:rsidP="00BE52CE">
      <w:pPr>
        <w:pStyle w:val="Index1"/>
        <w:tabs>
          <w:tab w:val="right" w:leader="dot" w:pos="9350"/>
        </w:tabs>
        <w:rPr>
          <w:noProof/>
        </w:rPr>
      </w:pPr>
      <w:r w:rsidRPr="00207A39">
        <w:rPr>
          <w:b/>
          <w:noProof/>
        </w:rPr>
        <w:t>Historical</w:t>
      </w:r>
    </w:p>
    <w:p w14:paraId="329E8AAA" w14:textId="77777777" w:rsidR="00BE52CE" w:rsidRPr="00207A39" w:rsidRDefault="00BE52CE" w:rsidP="00BE52CE">
      <w:pPr>
        <w:pStyle w:val="Index2"/>
        <w:tabs>
          <w:tab w:val="right" w:leader="dot" w:pos="9350"/>
        </w:tabs>
        <w:rPr>
          <w:noProof/>
        </w:rPr>
      </w:pPr>
      <w:r w:rsidRPr="00207A39">
        <w:rPr>
          <w:noProof/>
        </w:rPr>
        <w:t>clinical determination information</w:t>
      </w:r>
      <w:r w:rsidRPr="00207A39">
        <w:rPr>
          <w:noProof/>
        </w:rPr>
        <w:tab/>
        <w:t>234</w:t>
      </w:r>
    </w:p>
    <w:p w14:paraId="073A5CE0" w14:textId="77777777" w:rsidR="00BE52CE" w:rsidRPr="00207A39" w:rsidRDefault="00BE52CE" w:rsidP="00BE52CE">
      <w:pPr>
        <w:pStyle w:val="Index2"/>
        <w:tabs>
          <w:tab w:val="right" w:leader="dot" w:pos="9350"/>
        </w:tabs>
        <w:rPr>
          <w:noProof/>
        </w:rPr>
      </w:pPr>
      <w:r w:rsidRPr="00207A39">
        <w:rPr>
          <w:noProof/>
          <w:color w:val="0000FF"/>
          <w:u w:val="single"/>
        </w:rPr>
        <w:t>clinical determination link</w:t>
      </w:r>
      <w:r w:rsidRPr="00207A39">
        <w:rPr>
          <w:noProof/>
        </w:rPr>
        <w:tab/>
        <w:t>199, 234</w:t>
      </w:r>
    </w:p>
    <w:p w14:paraId="6509AAEE" w14:textId="77777777" w:rsidR="00BE52CE" w:rsidRPr="00207A39" w:rsidRDefault="00BE52CE" w:rsidP="00BE52CE">
      <w:pPr>
        <w:pStyle w:val="Index2"/>
        <w:tabs>
          <w:tab w:val="right" w:leader="dot" w:pos="9350"/>
        </w:tabs>
        <w:rPr>
          <w:noProof/>
        </w:rPr>
      </w:pPr>
      <w:r w:rsidRPr="00207A39">
        <w:rPr>
          <w:noProof/>
        </w:rPr>
        <w:t>EGT data</w:t>
      </w:r>
      <w:r w:rsidRPr="00207A39">
        <w:rPr>
          <w:noProof/>
        </w:rPr>
        <w:tab/>
        <w:t>115, 116</w:t>
      </w:r>
    </w:p>
    <w:p w14:paraId="3EEF5716" w14:textId="77777777" w:rsidR="00BE52CE" w:rsidRPr="00207A39" w:rsidRDefault="00BE52CE" w:rsidP="00BE52CE">
      <w:pPr>
        <w:pStyle w:val="Index2"/>
        <w:tabs>
          <w:tab w:val="right" w:leader="dot" w:pos="9350"/>
        </w:tabs>
        <w:rPr>
          <w:noProof/>
        </w:rPr>
      </w:pPr>
      <w:r w:rsidRPr="00207A39">
        <w:rPr>
          <w:noProof/>
        </w:rPr>
        <w:t>EGT Settings</w:t>
      </w:r>
      <w:r w:rsidRPr="00207A39">
        <w:rPr>
          <w:noProof/>
        </w:rPr>
        <w:tab/>
        <w:t>112</w:t>
      </w:r>
    </w:p>
    <w:p w14:paraId="7EECACAC" w14:textId="77777777" w:rsidR="00BE52CE" w:rsidRPr="00207A39" w:rsidRDefault="00BE52CE" w:rsidP="00BE52CE">
      <w:pPr>
        <w:pStyle w:val="Index2"/>
        <w:tabs>
          <w:tab w:val="right" w:leader="dot" w:pos="9350"/>
        </w:tabs>
        <w:rPr>
          <w:noProof/>
        </w:rPr>
      </w:pPr>
      <w:r w:rsidRPr="00207A39">
        <w:rPr>
          <w:noProof/>
        </w:rPr>
        <w:t>letter communications</w:t>
      </w:r>
      <w:r w:rsidRPr="00207A39">
        <w:rPr>
          <w:noProof/>
        </w:rPr>
        <w:tab/>
        <w:t>376</w:t>
      </w:r>
    </w:p>
    <w:p w14:paraId="58A93FD7" w14:textId="77777777" w:rsidR="00BE52CE" w:rsidRPr="00207A39" w:rsidRDefault="00BE52CE" w:rsidP="00BE52CE">
      <w:pPr>
        <w:pStyle w:val="Index2"/>
        <w:tabs>
          <w:tab w:val="right" w:leader="dot" w:pos="9350"/>
        </w:tabs>
        <w:rPr>
          <w:noProof/>
        </w:rPr>
      </w:pPr>
      <w:r w:rsidRPr="00207A39">
        <w:rPr>
          <w:noProof/>
        </w:rPr>
        <w:t>Roles and Capabilties information</w:t>
      </w:r>
      <w:r w:rsidRPr="00207A39">
        <w:rPr>
          <w:noProof/>
        </w:rPr>
        <w:tab/>
        <w:t>133</w:t>
      </w:r>
    </w:p>
    <w:p w14:paraId="7002F099" w14:textId="77777777" w:rsidR="00BE52CE" w:rsidRPr="00207A39" w:rsidRDefault="00BE52CE" w:rsidP="00BE52CE">
      <w:pPr>
        <w:pStyle w:val="Index2"/>
        <w:tabs>
          <w:tab w:val="right" w:leader="dot" w:pos="9350"/>
        </w:tabs>
        <w:rPr>
          <w:noProof/>
        </w:rPr>
      </w:pPr>
      <w:r w:rsidRPr="00207A39">
        <w:rPr>
          <w:noProof/>
          <w:color w:val="0000FF"/>
          <w:u w:val="single"/>
        </w:rPr>
        <w:t>User Profile link</w:t>
      </w:r>
      <w:r w:rsidRPr="00207A39">
        <w:rPr>
          <w:noProof/>
        </w:rPr>
        <w:tab/>
        <w:t>133</w:t>
      </w:r>
    </w:p>
    <w:p w14:paraId="3BD50116" w14:textId="77777777" w:rsidR="00BE52CE" w:rsidRPr="00207A39" w:rsidRDefault="00BE52CE" w:rsidP="00BE52CE">
      <w:pPr>
        <w:pStyle w:val="Index2"/>
        <w:tabs>
          <w:tab w:val="right" w:leader="dot" w:pos="9350"/>
        </w:tabs>
        <w:rPr>
          <w:noProof/>
        </w:rPr>
      </w:pPr>
      <w:r w:rsidRPr="00207A39">
        <w:rPr>
          <w:noProof/>
          <w:color w:val="0000FF"/>
          <w:u w:val="single"/>
        </w:rPr>
        <w:t>View Associates</w:t>
      </w:r>
      <w:r w:rsidRPr="00207A39">
        <w:rPr>
          <w:noProof/>
        </w:rPr>
        <w:tab/>
        <w:t>282, 288</w:t>
      </w:r>
    </w:p>
    <w:p w14:paraId="75978B38" w14:textId="77777777" w:rsidR="00BE52CE" w:rsidRPr="00207A39" w:rsidRDefault="00BE52CE" w:rsidP="00BE52CE">
      <w:pPr>
        <w:pStyle w:val="Index2"/>
        <w:tabs>
          <w:tab w:val="right" w:leader="dot" w:pos="9350"/>
        </w:tabs>
        <w:rPr>
          <w:noProof/>
        </w:rPr>
      </w:pPr>
      <w:r w:rsidRPr="00207A39">
        <w:rPr>
          <w:noProof/>
        </w:rPr>
        <w:t>View EGT Settings</w:t>
      </w:r>
      <w:r w:rsidRPr="00207A39">
        <w:rPr>
          <w:noProof/>
        </w:rPr>
        <w:tab/>
        <w:t>115</w:t>
      </w:r>
    </w:p>
    <w:p w14:paraId="51C4E891" w14:textId="77777777" w:rsidR="00BE52CE" w:rsidRPr="00207A39" w:rsidRDefault="00BE52CE" w:rsidP="00BE52CE">
      <w:pPr>
        <w:pStyle w:val="Index2"/>
        <w:tabs>
          <w:tab w:val="right" w:leader="dot" w:pos="9350"/>
        </w:tabs>
        <w:rPr>
          <w:noProof/>
        </w:rPr>
      </w:pPr>
      <w:r w:rsidRPr="00207A39">
        <w:rPr>
          <w:noProof/>
          <w:color w:val="0000FF"/>
          <w:u w:val="single"/>
        </w:rPr>
        <w:t>View Enrollment</w:t>
      </w:r>
      <w:r w:rsidRPr="00207A39">
        <w:rPr>
          <w:noProof/>
        </w:rPr>
        <w:tab/>
        <w:t>357</w:t>
      </w:r>
    </w:p>
    <w:p w14:paraId="0A1ADB05" w14:textId="77777777" w:rsidR="00BE52CE" w:rsidRPr="00207A39" w:rsidRDefault="00BE52CE" w:rsidP="00BE52CE">
      <w:pPr>
        <w:pStyle w:val="Index2"/>
        <w:tabs>
          <w:tab w:val="right" w:leader="dot" w:pos="9350"/>
        </w:tabs>
        <w:rPr>
          <w:noProof/>
        </w:rPr>
      </w:pPr>
      <w:r w:rsidRPr="00207A39">
        <w:rPr>
          <w:noProof/>
        </w:rPr>
        <w:t>view financial assessment information</w:t>
      </w:r>
      <w:r w:rsidRPr="00207A39">
        <w:rPr>
          <w:noProof/>
        </w:rPr>
        <w:tab/>
        <w:t>240, 347</w:t>
      </w:r>
    </w:p>
    <w:p w14:paraId="43510836" w14:textId="77777777" w:rsidR="00BE52CE" w:rsidRPr="00207A39" w:rsidRDefault="00BE52CE" w:rsidP="00BE52CE">
      <w:pPr>
        <w:pStyle w:val="Index2"/>
        <w:tabs>
          <w:tab w:val="right" w:leader="dot" w:pos="9350"/>
        </w:tabs>
        <w:rPr>
          <w:noProof/>
        </w:rPr>
      </w:pPr>
      <w:r w:rsidRPr="00207A39">
        <w:rPr>
          <w:noProof/>
        </w:rPr>
        <w:t>View Identity Traits</w:t>
      </w:r>
      <w:r w:rsidRPr="00207A39">
        <w:rPr>
          <w:noProof/>
        </w:rPr>
        <w:tab/>
        <w:t>250, 255</w:t>
      </w:r>
    </w:p>
    <w:p w14:paraId="16B4DEB4" w14:textId="77777777" w:rsidR="00BE52CE" w:rsidRPr="00207A39" w:rsidRDefault="00BE52CE" w:rsidP="00BE52CE">
      <w:pPr>
        <w:pStyle w:val="Index2"/>
        <w:tabs>
          <w:tab w:val="right" w:leader="dot" w:pos="9350"/>
        </w:tabs>
        <w:rPr>
          <w:noProof/>
        </w:rPr>
      </w:pPr>
      <w:r w:rsidRPr="00207A39">
        <w:rPr>
          <w:noProof/>
        </w:rPr>
        <w:t>View Military Service Information</w:t>
      </w:r>
      <w:r w:rsidRPr="00207A39">
        <w:rPr>
          <w:noProof/>
        </w:rPr>
        <w:tab/>
        <w:t>311</w:t>
      </w:r>
    </w:p>
    <w:p w14:paraId="33D06620" w14:textId="77777777" w:rsidR="00BE52CE" w:rsidRPr="00207A39" w:rsidRDefault="00BE52CE" w:rsidP="00BE52CE">
      <w:pPr>
        <w:pStyle w:val="Index2"/>
        <w:tabs>
          <w:tab w:val="right" w:leader="dot" w:pos="9350"/>
        </w:tabs>
        <w:rPr>
          <w:noProof/>
        </w:rPr>
      </w:pPr>
      <w:r w:rsidRPr="00207A39">
        <w:rPr>
          <w:noProof/>
        </w:rPr>
        <w:t>View Personal Data</w:t>
      </w:r>
    </w:p>
    <w:p w14:paraId="5CEA9F15"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268</w:t>
      </w:r>
    </w:p>
    <w:p w14:paraId="2FE5D115" w14:textId="77777777" w:rsidR="00BE52CE" w:rsidRPr="00207A39" w:rsidRDefault="00BE52CE" w:rsidP="00BE52CE">
      <w:pPr>
        <w:pStyle w:val="Index2"/>
        <w:tabs>
          <w:tab w:val="right" w:leader="dot" w:pos="9350"/>
        </w:tabs>
        <w:rPr>
          <w:noProof/>
        </w:rPr>
      </w:pPr>
      <w:r w:rsidRPr="00207A39">
        <w:rPr>
          <w:noProof/>
        </w:rPr>
        <w:t>Work Items and Cases</w:t>
      </w:r>
      <w:r w:rsidRPr="00207A39">
        <w:rPr>
          <w:noProof/>
        </w:rPr>
        <w:tab/>
        <w:t>55</w:t>
      </w:r>
    </w:p>
    <w:p w14:paraId="1E92CE0D" w14:textId="77777777" w:rsidR="00BE52CE" w:rsidRPr="00207A39" w:rsidRDefault="00BE52CE" w:rsidP="00BE52CE">
      <w:pPr>
        <w:pStyle w:val="Index2"/>
        <w:tabs>
          <w:tab w:val="right" w:leader="dot" w:pos="9350"/>
        </w:tabs>
        <w:rPr>
          <w:noProof/>
        </w:rPr>
      </w:pPr>
      <w:r w:rsidRPr="00207A39">
        <w:rPr>
          <w:noProof/>
        </w:rPr>
        <w:t>Worklist Information</w:t>
      </w:r>
      <w:r w:rsidRPr="00207A39">
        <w:rPr>
          <w:noProof/>
        </w:rPr>
        <w:tab/>
        <w:t>55</w:t>
      </w:r>
    </w:p>
    <w:p w14:paraId="00F77DC7" w14:textId="77777777" w:rsidR="00BE52CE" w:rsidRPr="00207A39" w:rsidRDefault="00BE52CE" w:rsidP="00BE52CE">
      <w:pPr>
        <w:pStyle w:val="Index1"/>
        <w:tabs>
          <w:tab w:val="right" w:leader="dot" w:pos="9350"/>
        </w:tabs>
        <w:rPr>
          <w:noProof/>
        </w:rPr>
      </w:pPr>
      <w:r w:rsidRPr="00207A39">
        <w:rPr>
          <w:b/>
          <w:noProof/>
        </w:rPr>
        <w:t>HL7</w:t>
      </w:r>
    </w:p>
    <w:p w14:paraId="31A0DF7C" w14:textId="77777777" w:rsidR="00BE52CE" w:rsidRPr="00207A39" w:rsidRDefault="00BE52CE" w:rsidP="00BE52CE">
      <w:pPr>
        <w:pStyle w:val="Index2"/>
        <w:tabs>
          <w:tab w:val="right" w:leader="dot" w:pos="9350"/>
        </w:tabs>
        <w:rPr>
          <w:noProof/>
        </w:rPr>
      </w:pPr>
      <w:r w:rsidRPr="00207A39">
        <w:rPr>
          <w:noProof/>
        </w:rPr>
        <w:t>address message</w:t>
      </w:r>
      <w:r w:rsidRPr="00207A39">
        <w:rPr>
          <w:noProof/>
        </w:rPr>
        <w:tab/>
        <w:t>303, 307, 309</w:t>
      </w:r>
    </w:p>
    <w:p w14:paraId="03AA67A0" w14:textId="77777777" w:rsidR="00BE52CE" w:rsidRPr="00207A39" w:rsidRDefault="00BE52CE" w:rsidP="00BE52CE">
      <w:pPr>
        <w:pStyle w:val="Index2"/>
        <w:tabs>
          <w:tab w:val="right" w:leader="dot" w:pos="9350"/>
        </w:tabs>
        <w:rPr>
          <w:noProof/>
        </w:rPr>
      </w:pPr>
      <w:r w:rsidRPr="00207A39">
        <w:rPr>
          <w:noProof/>
        </w:rPr>
        <w:t>city message</w:t>
      </w:r>
      <w:r w:rsidRPr="00207A39">
        <w:rPr>
          <w:noProof/>
        </w:rPr>
        <w:tab/>
        <w:t>304, 307, 310</w:t>
      </w:r>
    </w:p>
    <w:p w14:paraId="3B56205B"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30</w:t>
      </w:r>
    </w:p>
    <w:p w14:paraId="7224203B" w14:textId="77777777" w:rsidR="00BE52CE" w:rsidRPr="00207A39" w:rsidRDefault="00BE52CE" w:rsidP="00BE52CE">
      <w:pPr>
        <w:pStyle w:val="Index2"/>
        <w:tabs>
          <w:tab w:val="right" w:leader="dot" w:pos="9350"/>
        </w:tabs>
        <w:rPr>
          <w:noProof/>
        </w:rPr>
      </w:pPr>
      <w:r w:rsidRPr="00207A39">
        <w:rPr>
          <w:noProof/>
        </w:rPr>
        <w:t>Inbound messages (QM 25)</w:t>
      </w:r>
      <w:r w:rsidRPr="00207A39">
        <w:rPr>
          <w:noProof/>
        </w:rPr>
        <w:tab/>
        <w:t>109</w:t>
      </w:r>
    </w:p>
    <w:p w14:paraId="6EF55F6E" w14:textId="77777777" w:rsidR="00BE52CE" w:rsidRPr="00207A39" w:rsidRDefault="00BE52CE" w:rsidP="00BE52CE">
      <w:pPr>
        <w:pStyle w:val="Index2"/>
        <w:tabs>
          <w:tab w:val="right" w:leader="dot" w:pos="9350"/>
        </w:tabs>
        <w:rPr>
          <w:noProof/>
        </w:rPr>
      </w:pPr>
      <w:r w:rsidRPr="00207A39">
        <w:rPr>
          <w:noProof/>
        </w:rPr>
        <w:t>Message ID</w:t>
      </w:r>
      <w:r w:rsidRPr="00207A39">
        <w:rPr>
          <w:noProof/>
        </w:rPr>
        <w:tab/>
        <w:t>375</w:t>
      </w:r>
    </w:p>
    <w:p w14:paraId="565B03A8" w14:textId="77777777" w:rsidR="00BE52CE" w:rsidRPr="00207A39" w:rsidRDefault="00BE52CE" w:rsidP="00BE52CE">
      <w:pPr>
        <w:pStyle w:val="Index2"/>
        <w:tabs>
          <w:tab w:val="right" w:leader="dot" w:pos="9350"/>
        </w:tabs>
        <w:rPr>
          <w:noProof/>
        </w:rPr>
      </w:pPr>
      <w:r w:rsidRPr="00207A39">
        <w:rPr>
          <w:noProof/>
        </w:rPr>
        <w:t>Message Log</w:t>
      </w:r>
      <w:r w:rsidRPr="00207A39">
        <w:rPr>
          <w:noProof/>
        </w:rPr>
        <w:tab/>
        <w:t>74, 75, 81, 374</w:t>
      </w:r>
    </w:p>
    <w:p w14:paraId="7CA8383E" w14:textId="77777777" w:rsidR="00BE52CE" w:rsidRPr="00207A39" w:rsidRDefault="00BE52CE" w:rsidP="00BE52CE">
      <w:pPr>
        <w:pStyle w:val="Index2"/>
        <w:tabs>
          <w:tab w:val="right" w:leader="dot" w:pos="9350"/>
        </w:tabs>
        <w:rPr>
          <w:noProof/>
        </w:rPr>
      </w:pPr>
      <w:r w:rsidRPr="00207A39">
        <w:rPr>
          <w:noProof/>
        </w:rPr>
        <w:t>Message Search</w:t>
      </w:r>
      <w:r w:rsidRPr="00207A39">
        <w:rPr>
          <w:noProof/>
        </w:rPr>
        <w:tab/>
        <w:t>74</w:t>
      </w:r>
    </w:p>
    <w:p w14:paraId="5C829829" w14:textId="77777777" w:rsidR="00BE52CE" w:rsidRPr="00207A39" w:rsidRDefault="00BE52CE" w:rsidP="00BE52CE">
      <w:pPr>
        <w:pStyle w:val="Index2"/>
        <w:tabs>
          <w:tab w:val="right" w:leader="dot" w:pos="9350"/>
        </w:tabs>
        <w:rPr>
          <w:noProof/>
        </w:rPr>
      </w:pPr>
      <w:r w:rsidRPr="00207A39">
        <w:rPr>
          <w:noProof/>
        </w:rPr>
        <w:t>Message Type</w:t>
      </w:r>
      <w:r w:rsidRPr="00207A39">
        <w:rPr>
          <w:noProof/>
        </w:rPr>
        <w:tab/>
        <w:t>374</w:t>
      </w:r>
    </w:p>
    <w:p w14:paraId="19143DA1" w14:textId="77777777" w:rsidR="00BE52CE" w:rsidRPr="00207A39" w:rsidRDefault="00BE52CE" w:rsidP="00BE52CE">
      <w:pPr>
        <w:pStyle w:val="Index2"/>
        <w:tabs>
          <w:tab w:val="right" w:leader="dot" w:pos="9350"/>
        </w:tabs>
        <w:rPr>
          <w:noProof/>
        </w:rPr>
      </w:pPr>
      <w:r w:rsidRPr="00207A39">
        <w:rPr>
          <w:noProof/>
        </w:rPr>
        <w:t>messages</w:t>
      </w:r>
      <w:r w:rsidRPr="00207A39">
        <w:rPr>
          <w:noProof/>
        </w:rPr>
        <w:tab/>
        <w:t>74</w:t>
      </w:r>
    </w:p>
    <w:p w14:paraId="388D1012" w14:textId="77777777" w:rsidR="00BE52CE" w:rsidRPr="00207A39" w:rsidRDefault="00BE52CE" w:rsidP="00BE52CE">
      <w:pPr>
        <w:pStyle w:val="Index2"/>
        <w:tabs>
          <w:tab w:val="right" w:leader="dot" w:pos="9350"/>
        </w:tabs>
        <w:rPr>
          <w:noProof/>
        </w:rPr>
      </w:pPr>
      <w:r w:rsidRPr="00207A39">
        <w:rPr>
          <w:noProof/>
        </w:rPr>
        <w:t>Outbound messages (QM19)</w:t>
      </w:r>
      <w:r w:rsidRPr="00207A39">
        <w:rPr>
          <w:noProof/>
        </w:rPr>
        <w:tab/>
        <w:t>108</w:t>
      </w:r>
    </w:p>
    <w:p w14:paraId="16AE606D" w14:textId="77777777" w:rsidR="00BE52CE" w:rsidRPr="00207A39" w:rsidRDefault="00BE52CE" w:rsidP="00BE52CE">
      <w:pPr>
        <w:pStyle w:val="Index2"/>
        <w:tabs>
          <w:tab w:val="right" w:leader="dot" w:pos="9350"/>
        </w:tabs>
        <w:rPr>
          <w:noProof/>
        </w:rPr>
      </w:pPr>
      <w:r w:rsidRPr="00207A39">
        <w:rPr>
          <w:noProof/>
        </w:rPr>
        <w:t>state message</w:t>
      </w:r>
      <w:r w:rsidRPr="00207A39">
        <w:rPr>
          <w:noProof/>
        </w:rPr>
        <w:tab/>
        <w:t>304, 307, 310</w:t>
      </w:r>
    </w:p>
    <w:p w14:paraId="3AB5FFED" w14:textId="77777777" w:rsidR="00BE52CE" w:rsidRPr="00207A39" w:rsidRDefault="00BE52CE" w:rsidP="00BE52CE">
      <w:pPr>
        <w:pStyle w:val="Index2"/>
        <w:tabs>
          <w:tab w:val="right" w:leader="dot" w:pos="9350"/>
        </w:tabs>
        <w:rPr>
          <w:noProof/>
        </w:rPr>
      </w:pPr>
      <w:r w:rsidRPr="00207A39">
        <w:rPr>
          <w:noProof/>
        </w:rPr>
        <w:t>transmissions</w:t>
      </w:r>
      <w:r w:rsidRPr="00207A39">
        <w:rPr>
          <w:noProof/>
        </w:rPr>
        <w:tab/>
        <w:t>375</w:t>
      </w:r>
    </w:p>
    <w:p w14:paraId="73280821" w14:textId="77777777" w:rsidR="00BE52CE" w:rsidRPr="00207A39" w:rsidRDefault="00BE52CE" w:rsidP="00BE52CE">
      <w:pPr>
        <w:pStyle w:val="Index2"/>
        <w:tabs>
          <w:tab w:val="right" w:leader="dot" w:pos="9350"/>
        </w:tabs>
        <w:rPr>
          <w:noProof/>
        </w:rPr>
      </w:pPr>
      <w:r w:rsidRPr="00207A39">
        <w:rPr>
          <w:b/>
          <w:noProof/>
        </w:rPr>
        <w:t>View All Archived Messages</w:t>
      </w:r>
      <w:r w:rsidRPr="00207A39">
        <w:rPr>
          <w:noProof/>
        </w:rPr>
        <w:tab/>
        <w:t>372</w:t>
      </w:r>
    </w:p>
    <w:p w14:paraId="61CCBC71" w14:textId="77777777" w:rsidR="00BE52CE" w:rsidRPr="00207A39" w:rsidRDefault="00BE52CE" w:rsidP="00BE52CE">
      <w:pPr>
        <w:pStyle w:val="Index2"/>
        <w:tabs>
          <w:tab w:val="right" w:leader="dot" w:pos="9350"/>
        </w:tabs>
        <w:rPr>
          <w:noProof/>
        </w:rPr>
      </w:pPr>
      <w:r w:rsidRPr="00207A39">
        <w:rPr>
          <w:noProof/>
        </w:rPr>
        <w:t>View All Messages</w:t>
      </w:r>
      <w:r w:rsidRPr="00207A39">
        <w:rPr>
          <w:noProof/>
        </w:rPr>
        <w:tab/>
        <w:t>372, 375</w:t>
      </w:r>
    </w:p>
    <w:p w14:paraId="06662EF8" w14:textId="77777777" w:rsidR="00BE52CE" w:rsidRPr="00207A39" w:rsidRDefault="00BE52CE" w:rsidP="00BE52CE">
      <w:pPr>
        <w:pStyle w:val="Index2"/>
        <w:tabs>
          <w:tab w:val="right" w:leader="dot" w:pos="9350"/>
        </w:tabs>
        <w:rPr>
          <w:noProof/>
        </w:rPr>
      </w:pPr>
      <w:r w:rsidRPr="00207A39">
        <w:rPr>
          <w:noProof/>
        </w:rPr>
        <w:t>View Site Messages</w:t>
      </w:r>
      <w:r w:rsidRPr="00207A39">
        <w:rPr>
          <w:noProof/>
        </w:rPr>
        <w:tab/>
        <w:t>372</w:t>
      </w:r>
    </w:p>
    <w:p w14:paraId="1924937F" w14:textId="77777777" w:rsidR="00BE52CE" w:rsidRPr="00207A39" w:rsidRDefault="00BE52CE" w:rsidP="00BE52CE">
      <w:pPr>
        <w:pStyle w:val="Index2"/>
        <w:tabs>
          <w:tab w:val="right" w:leader="dot" w:pos="9350"/>
        </w:tabs>
        <w:rPr>
          <w:noProof/>
        </w:rPr>
      </w:pPr>
      <w:r w:rsidRPr="00207A39">
        <w:rPr>
          <w:noProof/>
        </w:rPr>
        <w:t>View Site/All Archived/All Messages</w:t>
      </w:r>
      <w:r w:rsidRPr="00207A39">
        <w:rPr>
          <w:noProof/>
        </w:rPr>
        <w:tab/>
        <w:t>374</w:t>
      </w:r>
    </w:p>
    <w:p w14:paraId="2B3B39D8" w14:textId="77777777" w:rsidR="00BE52CE" w:rsidRPr="00207A39" w:rsidRDefault="00BE52CE" w:rsidP="00BE52CE">
      <w:pPr>
        <w:pStyle w:val="Index2"/>
        <w:tabs>
          <w:tab w:val="right" w:leader="dot" w:pos="9350"/>
        </w:tabs>
        <w:rPr>
          <w:noProof/>
        </w:rPr>
      </w:pPr>
      <w:r w:rsidRPr="00207A39">
        <w:rPr>
          <w:noProof/>
        </w:rPr>
        <w:t>zip code message</w:t>
      </w:r>
      <w:r w:rsidRPr="00207A39">
        <w:rPr>
          <w:noProof/>
        </w:rPr>
        <w:tab/>
        <w:t>304, 307, 309</w:t>
      </w:r>
    </w:p>
    <w:p w14:paraId="1A26CA9E" w14:textId="77777777" w:rsidR="00BE52CE" w:rsidRPr="00207A39" w:rsidRDefault="00BE52CE" w:rsidP="00BE52CE">
      <w:pPr>
        <w:pStyle w:val="Index1"/>
        <w:tabs>
          <w:tab w:val="right" w:leader="dot" w:pos="9350"/>
        </w:tabs>
        <w:rPr>
          <w:noProof/>
        </w:rPr>
      </w:pPr>
      <w:r w:rsidRPr="00207A39">
        <w:rPr>
          <w:noProof/>
        </w:rPr>
        <w:t>Home</w:t>
      </w:r>
      <w:r w:rsidRPr="00207A39">
        <w:rPr>
          <w:noProof/>
        </w:rPr>
        <w:tab/>
        <w:t>44</w:t>
      </w:r>
    </w:p>
    <w:p w14:paraId="5D37DD3F" w14:textId="77777777" w:rsidR="00BE52CE" w:rsidRPr="00207A39" w:rsidRDefault="00BE52CE" w:rsidP="00BE52CE">
      <w:pPr>
        <w:pStyle w:val="Index1"/>
        <w:tabs>
          <w:tab w:val="right" w:leader="dot" w:pos="9350"/>
        </w:tabs>
        <w:rPr>
          <w:noProof/>
        </w:rPr>
      </w:pPr>
      <w:r w:rsidRPr="00207A39">
        <w:rPr>
          <w:b/>
          <w:noProof/>
        </w:rPr>
        <w:t>Housebound</w:t>
      </w:r>
      <w:r w:rsidRPr="00207A39">
        <w:rPr>
          <w:noProof/>
        </w:rPr>
        <w:tab/>
        <w:t>209</w:t>
      </w:r>
    </w:p>
    <w:p w14:paraId="432FAF86" w14:textId="77777777" w:rsidR="00BE52CE" w:rsidRPr="00207A39" w:rsidRDefault="00BE52CE" w:rsidP="00BE52CE">
      <w:pPr>
        <w:pStyle w:val="Index2"/>
        <w:tabs>
          <w:tab w:val="right" w:leader="dot" w:pos="9350"/>
        </w:tabs>
        <w:rPr>
          <w:noProof/>
        </w:rPr>
      </w:pPr>
      <w:r w:rsidRPr="00207A39">
        <w:rPr>
          <w:noProof/>
        </w:rPr>
        <w:t>Annual Check Amount</w:t>
      </w:r>
      <w:r w:rsidRPr="00207A39">
        <w:rPr>
          <w:noProof/>
        </w:rPr>
        <w:tab/>
        <w:t>214</w:t>
      </w:r>
    </w:p>
    <w:p w14:paraId="176D8844"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30</w:t>
      </w:r>
    </w:p>
    <w:p w14:paraId="60115159" w14:textId="77777777" w:rsidR="00BE52CE" w:rsidRPr="00207A39" w:rsidRDefault="00BE52CE" w:rsidP="00BE52CE">
      <w:pPr>
        <w:pStyle w:val="Index2"/>
        <w:tabs>
          <w:tab w:val="right" w:leader="dot" w:pos="9350"/>
        </w:tabs>
        <w:rPr>
          <w:noProof/>
        </w:rPr>
      </w:pPr>
      <w:r w:rsidRPr="00207A39">
        <w:rPr>
          <w:noProof/>
        </w:rPr>
        <w:t>Financials</w:t>
      </w:r>
      <w:r w:rsidRPr="00207A39">
        <w:rPr>
          <w:noProof/>
        </w:rPr>
        <w:tab/>
        <w:t>330</w:t>
      </w:r>
    </w:p>
    <w:p w14:paraId="136AA976" w14:textId="77777777" w:rsidR="00BE52CE" w:rsidRPr="00207A39" w:rsidRDefault="00BE52CE" w:rsidP="00BE52CE">
      <w:pPr>
        <w:pStyle w:val="Index2"/>
        <w:tabs>
          <w:tab w:val="right" w:leader="dot" w:pos="9350"/>
        </w:tabs>
        <w:rPr>
          <w:noProof/>
        </w:rPr>
      </w:pPr>
      <w:r w:rsidRPr="00207A39">
        <w:rPr>
          <w:noProof/>
        </w:rPr>
        <w:t>indicator</w:t>
      </w:r>
      <w:r w:rsidRPr="00207A39">
        <w:rPr>
          <w:noProof/>
        </w:rPr>
        <w:tab/>
        <w:t>209, 210, 211</w:t>
      </w:r>
    </w:p>
    <w:p w14:paraId="7DF3DD71" w14:textId="77777777" w:rsidR="00BE52CE" w:rsidRPr="00207A39" w:rsidRDefault="00BE52CE" w:rsidP="00BE52CE">
      <w:pPr>
        <w:pStyle w:val="Index2"/>
        <w:tabs>
          <w:tab w:val="right" w:leader="dot" w:pos="9350"/>
        </w:tabs>
        <w:rPr>
          <w:noProof/>
        </w:rPr>
      </w:pPr>
      <w:r w:rsidRPr="00207A39">
        <w:rPr>
          <w:noProof/>
        </w:rPr>
        <w:t>Total Monthly Check Amount</w:t>
      </w:r>
      <w:r w:rsidRPr="00207A39">
        <w:rPr>
          <w:noProof/>
        </w:rPr>
        <w:tab/>
        <w:t>214</w:t>
      </w:r>
    </w:p>
    <w:p w14:paraId="0F83467E" w14:textId="77777777" w:rsidR="00BE52CE" w:rsidRPr="00207A39" w:rsidRDefault="00BE52CE" w:rsidP="00BE52CE">
      <w:pPr>
        <w:pStyle w:val="Index1"/>
        <w:tabs>
          <w:tab w:val="right" w:leader="dot" w:pos="9350"/>
        </w:tabs>
        <w:rPr>
          <w:noProof/>
        </w:rPr>
      </w:pPr>
      <w:r w:rsidRPr="00207A39">
        <w:rPr>
          <w:noProof/>
        </w:rPr>
        <w:t>How Do I</w:t>
      </w:r>
    </w:p>
    <w:p w14:paraId="3A340ECA" w14:textId="77777777" w:rsidR="00BE52CE" w:rsidRPr="00207A39" w:rsidRDefault="00BE52CE" w:rsidP="00BE52CE">
      <w:pPr>
        <w:pStyle w:val="Index2"/>
        <w:tabs>
          <w:tab w:val="right" w:leader="dot" w:pos="9350"/>
        </w:tabs>
        <w:rPr>
          <w:noProof/>
        </w:rPr>
      </w:pPr>
      <w:r w:rsidRPr="00207A39">
        <w:rPr>
          <w:noProof/>
        </w:rPr>
        <w:t>Remove Community Care Determination Override?</w:t>
      </w:r>
      <w:r w:rsidRPr="00207A39">
        <w:rPr>
          <w:noProof/>
        </w:rPr>
        <w:tab/>
        <w:t>413</w:t>
      </w:r>
    </w:p>
    <w:p w14:paraId="7A282C01" w14:textId="77777777" w:rsidR="00BE52CE" w:rsidRPr="00207A39" w:rsidRDefault="00BE52CE" w:rsidP="00BE52CE">
      <w:pPr>
        <w:pStyle w:val="Index2"/>
        <w:tabs>
          <w:tab w:val="right" w:leader="dot" w:pos="9350"/>
        </w:tabs>
        <w:rPr>
          <w:noProof/>
        </w:rPr>
      </w:pPr>
      <w:r w:rsidRPr="00207A39">
        <w:rPr>
          <w:noProof/>
        </w:rPr>
        <w:t>User the Eligibility Manaul Override button?</w:t>
      </w:r>
      <w:r w:rsidRPr="00207A39">
        <w:rPr>
          <w:noProof/>
        </w:rPr>
        <w:tab/>
        <w:t>412</w:t>
      </w:r>
    </w:p>
    <w:p w14:paraId="722D0D49" w14:textId="77777777" w:rsidR="00BE52CE" w:rsidRPr="00207A39" w:rsidRDefault="00BE52CE" w:rsidP="00BE52CE">
      <w:pPr>
        <w:pStyle w:val="Index1"/>
        <w:tabs>
          <w:tab w:val="right" w:leader="dot" w:pos="9350"/>
        </w:tabs>
        <w:rPr>
          <w:noProof/>
        </w:rPr>
      </w:pPr>
      <w:r w:rsidRPr="00207A39">
        <w:rPr>
          <w:noProof/>
        </w:rPr>
        <w:t>How do I ...</w:t>
      </w:r>
    </w:p>
    <w:p w14:paraId="45638B27" w14:textId="77777777" w:rsidR="00BE52CE" w:rsidRPr="00207A39" w:rsidRDefault="00BE52CE" w:rsidP="00BE52CE">
      <w:pPr>
        <w:pStyle w:val="Index2"/>
        <w:tabs>
          <w:tab w:val="right" w:leader="dot" w:pos="9350"/>
        </w:tabs>
        <w:rPr>
          <w:noProof/>
        </w:rPr>
      </w:pPr>
      <w:r w:rsidRPr="00207A39">
        <w:rPr>
          <w:noProof/>
        </w:rPr>
        <w:t>Add and Update Service Accounts and Requests?</w:t>
      </w:r>
      <w:r w:rsidRPr="00207A39">
        <w:rPr>
          <w:noProof/>
        </w:rPr>
        <w:tab/>
        <w:t>430</w:t>
      </w:r>
    </w:p>
    <w:p w14:paraId="16DE24B9" w14:textId="77777777" w:rsidR="00BE52CE" w:rsidRPr="00207A39" w:rsidRDefault="00BE52CE" w:rsidP="00BE52CE">
      <w:pPr>
        <w:pStyle w:val="Index2"/>
        <w:tabs>
          <w:tab w:val="right" w:leader="dot" w:pos="9350"/>
        </w:tabs>
        <w:rPr>
          <w:noProof/>
        </w:rPr>
      </w:pPr>
      <w:r w:rsidRPr="00207A39">
        <w:rPr>
          <w:noProof/>
        </w:rPr>
        <w:t>add future discharge date?</w:t>
      </w:r>
      <w:r w:rsidRPr="00207A39">
        <w:rPr>
          <w:noProof/>
        </w:rPr>
        <w:tab/>
        <w:t>419</w:t>
      </w:r>
    </w:p>
    <w:p w14:paraId="6333809B" w14:textId="77777777" w:rsidR="00BE52CE" w:rsidRPr="00207A39" w:rsidRDefault="00BE52CE" w:rsidP="00BE52CE">
      <w:pPr>
        <w:pStyle w:val="Index2"/>
        <w:tabs>
          <w:tab w:val="right" w:leader="dot" w:pos="9350"/>
        </w:tabs>
        <w:rPr>
          <w:noProof/>
        </w:rPr>
      </w:pPr>
      <w:r w:rsidRPr="00207A39">
        <w:rPr>
          <w:noProof/>
        </w:rPr>
        <w:t>add new Military Service information?</w:t>
      </w:r>
      <w:r w:rsidRPr="00207A39">
        <w:rPr>
          <w:noProof/>
        </w:rPr>
        <w:tab/>
        <w:t>418</w:t>
      </w:r>
    </w:p>
    <w:p w14:paraId="49D9AB60" w14:textId="77777777" w:rsidR="00BE52CE" w:rsidRPr="00207A39" w:rsidRDefault="00BE52CE" w:rsidP="00BE52CE">
      <w:pPr>
        <w:pStyle w:val="Index2"/>
        <w:tabs>
          <w:tab w:val="right" w:leader="dot" w:pos="9350"/>
        </w:tabs>
        <w:rPr>
          <w:noProof/>
        </w:rPr>
      </w:pPr>
      <w:r w:rsidRPr="00207A39">
        <w:rPr>
          <w:noProof/>
        </w:rPr>
        <w:t>add Pension information?</w:t>
      </w:r>
      <w:r w:rsidRPr="00207A39">
        <w:rPr>
          <w:noProof/>
        </w:rPr>
        <w:tab/>
        <w:t>408</w:t>
      </w:r>
    </w:p>
    <w:p w14:paraId="3E905F63" w14:textId="77777777" w:rsidR="00BE52CE" w:rsidRPr="00207A39" w:rsidRDefault="00BE52CE" w:rsidP="00BE52CE">
      <w:pPr>
        <w:pStyle w:val="Index2"/>
        <w:tabs>
          <w:tab w:val="right" w:leader="dot" w:pos="9350"/>
        </w:tabs>
        <w:rPr>
          <w:noProof/>
        </w:rPr>
      </w:pPr>
      <w:r w:rsidRPr="00207A39">
        <w:rPr>
          <w:noProof/>
        </w:rPr>
        <w:t>add Prisoner of War (POW) information?</w:t>
      </w:r>
      <w:r w:rsidRPr="00207A39">
        <w:rPr>
          <w:noProof/>
        </w:rPr>
        <w:tab/>
        <w:t>410</w:t>
      </w:r>
    </w:p>
    <w:p w14:paraId="43A826D1" w14:textId="77777777" w:rsidR="00BE52CE" w:rsidRPr="00207A39" w:rsidRDefault="00BE52CE" w:rsidP="00BE52CE">
      <w:pPr>
        <w:pStyle w:val="Index2"/>
        <w:tabs>
          <w:tab w:val="right" w:leader="dot" w:pos="9350"/>
        </w:tabs>
        <w:rPr>
          <w:noProof/>
        </w:rPr>
      </w:pPr>
      <w:r w:rsidRPr="00207A39">
        <w:rPr>
          <w:noProof/>
        </w:rPr>
        <w:t>cancel/decline a beneficiary’s enrollment in the VA Health Care System?</w:t>
      </w:r>
      <w:r w:rsidRPr="00207A39">
        <w:rPr>
          <w:noProof/>
        </w:rPr>
        <w:tab/>
        <w:t>423</w:t>
      </w:r>
    </w:p>
    <w:p w14:paraId="24E5EF34" w14:textId="77777777" w:rsidR="00BE52CE" w:rsidRPr="00207A39" w:rsidRDefault="00BE52CE" w:rsidP="00BE52CE">
      <w:pPr>
        <w:pStyle w:val="Index2"/>
        <w:tabs>
          <w:tab w:val="right" w:leader="dot" w:pos="9350"/>
        </w:tabs>
        <w:rPr>
          <w:noProof/>
        </w:rPr>
      </w:pPr>
      <w:r w:rsidRPr="00207A39">
        <w:rPr>
          <w:noProof/>
        </w:rPr>
        <w:t>change a beneficiary’s Eligibility Status from Eligible to Ineligible?</w:t>
      </w:r>
      <w:r w:rsidRPr="00207A39">
        <w:rPr>
          <w:noProof/>
        </w:rPr>
        <w:tab/>
        <w:t>402</w:t>
      </w:r>
    </w:p>
    <w:p w14:paraId="2416581D" w14:textId="77777777" w:rsidR="00BE52CE" w:rsidRPr="00207A39" w:rsidRDefault="00BE52CE" w:rsidP="00BE52CE">
      <w:pPr>
        <w:pStyle w:val="Index2"/>
        <w:tabs>
          <w:tab w:val="right" w:leader="dot" w:pos="9350"/>
        </w:tabs>
        <w:rPr>
          <w:noProof/>
        </w:rPr>
      </w:pPr>
      <w:r w:rsidRPr="00207A39">
        <w:rPr>
          <w:noProof/>
        </w:rPr>
        <w:t>change a beneficiary’s Eligibility Status from Ineligible to Eligible?</w:t>
      </w:r>
      <w:r w:rsidRPr="00207A39">
        <w:rPr>
          <w:noProof/>
        </w:rPr>
        <w:tab/>
        <w:t>403</w:t>
      </w:r>
    </w:p>
    <w:p w14:paraId="083F092F" w14:textId="77777777" w:rsidR="00BE52CE" w:rsidRPr="00207A39" w:rsidRDefault="00BE52CE" w:rsidP="00BE52CE">
      <w:pPr>
        <w:pStyle w:val="Index2"/>
        <w:tabs>
          <w:tab w:val="right" w:leader="dot" w:pos="9350"/>
        </w:tabs>
        <w:rPr>
          <w:noProof/>
        </w:rPr>
      </w:pPr>
      <w:r w:rsidRPr="00207A39">
        <w:rPr>
          <w:noProof/>
        </w:rPr>
        <w:t>change a Verified beneficiary from Non-Service Connected to Service Connected?</w:t>
      </w:r>
      <w:r w:rsidRPr="00207A39">
        <w:rPr>
          <w:noProof/>
        </w:rPr>
        <w:tab/>
        <w:t>398</w:t>
      </w:r>
    </w:p>
    <w:p w14:paraId="75500FD6" w14:textId="77777777" w:rsidR="00BE52CE" w:rsidRPr="00207A39" w:rsidRDefault="00BE52CE" w:rsidP="00BE52CE">
      <w:pPr>
        <w:pStyle w:val="Index2"/>
        <w:tabs>
          <w:tab w:val="right" w:leader="dot" w:pos="9350"/>
        </w:tabs>
        <w:rPr>
          <w:noProof/>
        </w:rPr>
      </w:pPr>
      <w:r w:rsidRPr="00207A39">
        <w:rPr>
          <w:noProof/>
        </w:rPr>
        <w:t>confirm a Veteran’s PH status with previously unacceptable documentation?</w:t>
      </w:r>
      <w:r w:rsidRPr="00207A39">
        <w:rPr>
          <w:noProof/>
        </w:rPr>
        <w:tab/>
        <w:t>401</w:t>
      </w:r>
    </w:p>
    <w:p w14:paraId="1B7C74B0" w14:textId="77777777" w:rsidR="00BE52CE" w:rsidRPr="00207A39" w:rsidRDefault="00BE52CE" w:rsidP="00BE52CE">
      <w:pPr>
        <w:pStyle w:val="Index2"/>
        <w:tabs>
          <w:tab w:val="right" w:leader="dot" w:pos="9350"/>
        </w:tabs>
        <w:rPr>
          <w:noProof/>
        </w:rPr>
      </w:pPr>
      <w:r w:rsidRPr="00207A39">
        <w:rPr>
          <w:noProof/>
        </w:rPr>
        <w:t>confirm a Veteran’s PH update when the site enters the PH status?</w:t>
      </w:r>
      <w:r w:rsidRPr="00207A39">
        <w:rPr>
          <w:noProof/>
        </w:rPr>
        <w:tab/>
        <w:t>402</w:t>
      </w:r>
    </w:p>
    <w:p w14:paraId="109545CD" w14:textId="77777777" w:rsidR="00BE52CE" w:rsidRPr="00207A39" w:rsidRDefault="00BE52CE" w:rsidP="00BE52CE">
      <w:pPr>
        <w:pStyle w:val="Index2"/>
        <w:tabs>
          <w:tab w:val="right" w:leader="dot" w:pos="9350"/>
        </w:tabs>
        <w:rPr>
          <w:noProof/>
        </w:rPr>
      </w:pPr>
      <w:r w:rsidRPr="00207A39">
        <w:rPr>
          <w:noProof/>
        </w:rPr>
        <w:t>deactivate a Veteran’s Spouse/Dependent?</w:t>
      </w:r>
      <w:r w:rsidRPr="00207A39">
        <w:rPr>
          <w:noProof/>
        </w:rPr>
        <w:tab/>
        <w:t>412, 413, 422</w:t>
      </w:r>
    </w:p>
    <w:p w14:paraId="49A39659" w14:textId="77777777" w:rsidR="00BE52CE" w:rsidRPr="00207A39" w:rsidRDefault="00BE52CE" w:rsidP="00BE52CE">
      <w:pPr>
        <w:pStyle w:val="Index2"/>
        <w:tabs>
          <w:tab w:val="right" w:leader="dot" w:pos="9350"/>
        </w:tabs>
        <w:rPr>
          <w:noProof/>
        </w:rPr>
      </w:pPr>
      <w:r w:rsidRPr="00207A39">
        <w:rPr>
          <w:noProof/>
        </w:rPr>
        <w:t>enter a beneficiary's Date of Death?</w:t>
      </w:r>
      <w:r w:rsidRPr="00207A39">
        <w:rPr>
          <w:noProof/>
        </w:rPr>
        <w:tab/>
        <w:t>413</w:t>
      </w:r>
    </w:p>
    <w:p w14:paraId="23CBBC1C" w14:textId="77777777" w:rsidR="00BE52CE" w:rsidRPr="00207A39" w:rsidRDefault="00BE52CE" w:rsidP="00BE52CE">
      <w:pPr>
        <w:pStyle w:val="Index2"/>
        <w:tabs>
          <w:tab w:val="right" w:leader="dot" w:pos="9350"/>
        </w:tabs>
        <w:rPr>
          <w:noProof/>
        </w:rPr>
      </w:pPr>
      <w:r w:rsidRPr="00207A39">
        <w:rPr>
          <w:noProof/>
        </w:rPr>
        <w:t>input Allied Veteran information?</w:t>
      </w:r>
      <w:r w:rsidRPr="00207A39">
        <w:rPr>
          <w:noProof/>
        </w:rPr>
        <w:tab/>
        <w:t>410</w:t>
      </w:r>
    </w:p>
    <w:p w14:paraId="59FC479A" w14:textId="77777777" w:rsidR="00BE52CE" w:rsidRPr="00207A39" w:rsidRDefault="00BE52CE" w:rsidP="00BE52CE">
      <w:pPr>
        <w:pStyle w:val="Index2"/>
        <w:tabs>
          <w:tab w:val="right" w:leader="dot" w:pos="9350"/>
        </w:tabs>
        <w:rPr>
          <w:noProof/>
        </w:rPr>
      </w:pPr>
      <w:r w:rsidRPr="00207A39">
        <w:rPr>
          <w:noProof/>
        </w:rPr>
        <w:t>remove a beneficiary's Date of Death?</w:t>
      </w:r>
      <w:r w:rsidRPr="00207A39">
        <w:rPr>
          <w:noProof/>
        </w:rPr>
        <w:tab/>
        <w:t>414</w:t>
      </w:r>
    </w:p>
    <w:p w14:paraId="3E53B916" w14:textId="77777777" w:rsidR="00BE52CE" w:rsidRPr="00207A39" w:rsidRDefault="00BE52CE" w:rsidP="00BE52CE">
      <w:pPr>
        <w:pStyle w:val="Index2"/>
        <w:tabs>
          <w:tab w:val="right" w:leader="dot" w:pos="9350"/>
        </w:tabs>
        <w:rPr>
          <w:noProof/>
        </w:rPr>
      </w:pPr>
      <w:r w:rsidRPr="00207A39">
        <w:rPr>
          <w:noProof/>
        </w:rPr>
        <w:t>remove a Purple heart (PH) entered in error?</w:t>
      </w:r>
      <w:r w:rsidRPr="00207A39">
        <w:rPr>
          <w:noProof/>
        </w:rPr>
        <w:tab/>
        <w:t>411</w:t>
      </w:r>
    </w:p>
    <w:p w14:paraId="2CF0482D" w14:textId="77777777" w:rsidR="00BE52CE" w:rsidRPr="00207A39" w:rsidRDefault="00BE52CE" w:rsidP="00BE52CE">
      <w:pPr>
        <w:pStyle w:val="Index2"/>
        <w:tabs>
          <w:tab w:val="right" w:leader="dot" w:pos="9350"/>
        </w:tabs>
        <w:rPr>
          <w:noProof/>
        </w:rPr>
      </w:pPr>
      <w:r w:rsidRPr="00207A39">
        <w:rPr>
          <w:noProof/>
        </w:rPr>
        <w:t>remove Pension information?</w:t>
      </w:r>
      <w:r w:rsidRPr="00207A39">
        <w:rPr>
          <w:noProof/>
        </w:rPr>
        <w:tab/>
        <w:t>409</w:t>
      </w:r>
    </w:p>
    <w:p w14:paraId="190DAF41" w14:textId="77777777" w:rsidR="00BE52CE" w:rsidRPr="00207A39" w:rsidRDefault="00BE52CE" w:rsidP="00BE52CE">
      <w:pPr>
        <w:pStyle w:val="Index2"/>
        <w:tabs>
          <w:tab w:val="right" w:leader="dot" w:pos="9350"/>
        </w:tabs>
        <w:rPr>
          <w:noProof/>
        </w:rPr>
      </w:pPr>
      <w:r w:rsidRPr="00207A39">
        <w:rPr>
          <w:noProof/>
        </w:rPr>
        <w:t>reverse a beneficiary’s Cancel/Decline enrollment in the VA Health Care System?</w:t>
      </w:r>
      <w:r w:rsidRPr="00207A39">
        <w:rPr>
          <w:noProof/>
        </w:rPr>
        <w:tab/>
        <w:t>424</w:t>
      </w:r>
    </w:p>
    <w:p w14:paraId="3D092056" w14:textId="77777777" w:rsidR="00BE52CE" w:rsidRPr="00207A39" w:rsidRDefault="00BE52CE" w:rsidP="00BE52CE">
      <w:pPr>
        <w:pStyle w:val="Index2"/>
        <w:tabs>
          <w:tab w:val="right" w:leader="dot" w:pos="9350"/>
        </w:tabs>
        <w:rPr>
          <w:noProof/>
        </w:rPr>
      </w:pPr>
      <w:r w:rsidRPr="00207A39">
        <w:rPr>
          <w:noProof/>
        </w:rPr>
        <w:t>set the Bad Address Reason for a beneficiary's address?</w:t>
      </w:r>
      <w:r w:rsidRPr="00207A39">
        <w:rPr>
          <w:noProof/>
        </w:rPr>
        <w:tab/>
        <w:t>415</w:t>
      </w:r>
    </w:p>
    <w:p w14:paraId="222A6746" w14:textId="77777777" w:rsidR="00BE52CE" w:rsidRPr="00207A39" w:rsidRDefault="00BE52CE" w:rsidP="00BE52CE">
      <w:pPr>
        <w:pStyle w:val="Index2"/>
        <w:tabs>
          <w:tab w:val="right" w:leader="dot" w:pos="9350"/>
        </w:tabs>
        <w:rPr>
          <w:noProof/>
        </w:rPr>
      </w:pPr>
      <w:r w:rsidRPr="00207A39">
        <w:rPr>
          <w:noProof/>
        </w:rPr>
        <w:t>start and stop communication via the Stop Communication checkbox?</w:t>
      </w:r>
      <w:r w:rsidRPr="00207A39">
        <w:rPr>
          <w:noProof/>
        </w:rPr>
        <w:tab/>
        <w:t>430</w:t>
      </w:r>
    </w:p>
    <w:p w14:paraId="4FC8AEB6" w14:textId="77777777" w:rsidR="00BE52CE" w:rsidRPr="00207A39" w:rsidRDefault="00BE52CE" w:rsidP="00BE52CE">
      <w:pPr>
        <w:pStyle w:val="Index2"/>
        <w:tabs>
          <w:tab w:val="right" w:leader="dot" w:pos="9350"/>
        </w:tabs>
        <w:rPr>
          <w:noProof/>
        </w:rPr>
      </w:pPr>
      <w:r w:rsidRPr="00207A39">
        <w:rPr>
          <w:noProof/>
        </w:rPr>
        <w:t>update a beneficiary’s Ionized Radiation (Radiation Exposure Method)?</w:t>
      </w:r>
      <w:r w:rsidRPr="00207A39">
        <w:rPr>
          <w:noProof/>
        </w:rPr>
        <w:tab/>
        <w:t>404</w:t>
      </w:r>
    </w:p>
    <w:p w14:paraId="60E3647E" w14:textId="77777777" w:rsidR="00BE52CE" w:rsidRPr="00207A39" w:rsidRDefault="00BE52CE" w:rsidP="00BE52CE">
      <w:pPr>
        <w:pStyle w:val="Index2"/>
        <w:tabs>
          <w:tab w:val="right" w:leader="dot" w:pos="9350"/>
        </w:tabs>
        <w:rPr>
          <w:noProof/>
        </w:rPr>
      </w:pPr>
      <w:r w:rsidRPr="00207A39">
        <w:rPr>
          <w:noProof/>
        </w:rPr>
        <w:t>update a beneficiary’s Permanent Mailing Address?</w:t>
      </w:r>
      <w:r w:rsidRPr="00207A39">
        <w:rPr>
          <w:noProof/>
        </w:rPr>
        <w:tab/>
        <w:t>416</w:t>
      </w:r>
    </w:p>
    <w:p w14:paraId="0E931097" w14:textId="77777777" w:rsidR="00BE52CE" w:rsidRPr="00207A39" w:rsidRDefault="00BE52CE" w:rsidP="00BE52CE">
      <w:pPr>
        <w:pStyle w:val="Index2"/>
        <w:tabs>
          <w:tab w:val="right" w:leader="dot" w:pos="9350"/>
        </w:tabs>
        <w:rPr>
          <w:noProof/>
        </w:rPr>
      </w:pPr>
      <w:r w:rsidRPr="00207A39">
        <w:rPr>
          <w:noProof/>
        </w:rPr>
        <w:t>update a beneficiary's Agent Orange Exposure Location to Other than Vietnam?</w:t>
      </w:r>
      <w:r w:rsidRPr="00207A39">
        <w:rPr>
          <w:noProof/>
        </w:rPr>
        <w:tab/>
        <w:t>406</w:t>
      </w:r>
    </w:p>
    <w:p w14:paraId="3AF02A07" w14:textId="77777777" w:rsidR="00BE52CE" w:rsidRPr="00207A39" w:rsidRDefault="00BE52CE" w:rsidP="00BE52CE">
      <w:pPr>
        <w:pStyle w:val="Index2"/>
        <w:tabs>
          <w:tab w:val="right" w:leader="dot" w:pos="9350"/>
        </w:tabs>
        <w:rPr>
          <w:noProof/>
        </w:rPr>
      </w:pPr>
      <w:r w:rsidRPr="00207A39">
        <w:rPr>
          <w:noProof/>
        </w:rPr>
        <w:t>update a beneficiary's Agent Orange Exposure Location to Vietnam?</w:t>
      </w:r>
      <w:r w:rsidRPr="00207A39">
        <w:rPr>
          <w:noProof/>
        </w:rPr>
        <w:tab/>
        <w:t>405</w:t>
      </w:r>
    </w:p>
    <w:p w14:paraId="2A8918B9" w14:textId="77777777" w:rsidR="00BE52CE" w:rsidRPr="00207A39" w:rsidRDefault="00BE52CE" w:rsidP="00BE52CE">
      <w:pPr>
        <w:pStyle w:val="Index2"/>
        <w:tabs>
          <w:tab w:val="right" w:leader="dot" w:pos="9350"/>
        </w:tabs>
        <w:rPr>
          <w:noProof/>
        </w:rPr>
      </w:pPr>
      <w:r w:rsidRPr="00207A39">
        <w:rPr>
          <w:noProof/>
        </w:rPr>
        <w:t>update a update a Veteran's Preferred Facility in the VA HealthCare System?</w:t>
      </w:r>
      <w:r w:rsidRPr="00207A39">
        <w:rPr>
          <w:noProof/>
        </w:rPr>
        <w:tab/>
        <w:t>417</w:t>
      </w:r>
    </w:p>
    <w:p w14:paraId="6886444D" w14:textId="77777777" w:rsidR="00BE52CE" w:rsidRPr="00207A39" w:rsidRDefault="00BE52CE" w:rsidP="00BE52CE">
      <w:pPr>
        <w:pStyle w:val="Index2"/>
        <w:tabs>
          <w:tab w:val="right" w:leader="dot" w:pos="9350"/>
        </w:tabs>
        <w:rPr>
          <w:noProof/>
        </w:rPr>
      </w:pPr>
      <w:r w:rsidRPr="00207A39">
        <w:rPr>
          <w:noProof/>
        </w:rPr>
        <w:t>update a Veteran's Period of Service (POS) information?</w:t>
      </w:r>
      <w:r w:rsidRPr="00207A39">
        <w:rPr>
          <w:noProof/>
        </w:rPr>
        <w:tab/>
        <w:t>421</w:t>
      </w:r>
    </w:p>
    <w:p w14:paraId="01F728AD" w14:textId="77777777" w:rsidR="00BE52CE" w:rsidRPr="00207A39" w:rsidRDefault="00BE52CE" w:rsidP="00BE52CE">
      <w:pPr>
        <w:pStyle w:val="Index2"/>
        <w:tabs>
          <w:tab w:val="right" w:leader="dot" w:pos="9350"/>
        </w:tabs>
        <w:rPr>
          <w:noProof/>
        </w:rPr>
      </w:pPr>
      <w:r w:rsidRPr="00207A39">
        <w:rPr>
          <w:noProof/>
        </w:rPr>
        <w:t>update Combat Veteran information?</w:t>
      </w:r>
      <w:r w:rsidRPr="00207A39">
        <w:rPr>
          <w:noProof/>
        </w:rPr>
        <w:tab/>
        <w:t>420</w:t>
      </w:r>
    </w:p>
    <w:p w14:paraId="01E01B24" w14:textId="77777777" w:rsidR="00BE52CE" w:rsidRPr="00207A39" w:rsidRDefault="00BE52CE" w:rsidP="00BE52CE">
      <w:pPr>
        <w:pStyle w:val="Index2"/>
        <w:tabs>
          <w:tab w:val="right" w:leader="dot" w:pos="9350"/>
        </w:tabs>
        <w:rPr>
          <w:noProof/>
        </w:rPr>
      </w:pPr>
      <w:r w:rsidRPr="00207A39">
        <w:rPr>
          <w:noProof/>
        </w:rPr>
        <w:t>update Veteran Discharge Due to Disability information?</w:t>
      </w:r>
      <w:r w:rsidRPr="00207A39">
        <w:rPr>
          <w:noProof/>
        </w:rPr>
        <w:tab/>
        <w:t>412</w:t>
      </w:r>
    </w:p>
    <w:p w14:paraId="0D7DE097" w14:textId="77777777" w:rsidR="00BE52CE" w:rsidRPr="00207A39" w:rsidRDefault="00BE52CE" w:rsidP="00BE52CE">
      <w:pPr>
        <w:pStyle w:val="Index2"/>
        <w:tabs>
          <w:tab w:val="right" w:leader="dot" w:pos="9350"/>
        </w:tabs>
        <w:rPr>
          <w:noProof/>
        </w:rPr>
      </w:pPr>
      <w:r w:rsidRPr="00207A39">
        <w:rPr>
          <w:noProof/>
        </w:rPr>
        <w:t>update/change a Veteran’s Service Connected (SC) percentage?</w:t>
      </w:r>
      <w:r w:rsidRPr="00207A39">
        <w:rPr>
          <w:noProof/>
        </w:rPr>
        <w:tab/>
        <w:t>399</w:t>
      </w:r>
    </w:p>
    <w:p w14:paraId="311DC749" w14:textId="77777777" w:rsidR="00BE52CE" w:rsidRPr="00207A39" w:rsidRDefault="00BE52CE" w:rsidP="00BE52CE">
      <w:pPr>
        <w:pStyle w:val="Index2"/>
        <w:tabs>
          <w:tab w:val="right" w:leader="dot" w:pos="9350"/>
        </w:tabs>
        <w:rPr>
          <w:noProof/>
        </w:rPr>
      </w:pPr>
      <w:r w:rsidRPr="00207A39">
        <w:rPr>
          <w:noProof/>
        </w:rPr>
        <w:t>View, Print and Check Status of Veteran Benefits Handbook in the VA Health Care System?</w:t>
      </w:r>
      <w:r w:rsidRPr="00207A39">
        <w:rPr>
          <w:noProof/>
        </w:rPr>
        <w:tab/>
        <w:t>427</w:t>
      </w:r>
    </w:p>
    <w:p w14:paraId="5E7303D8" w14:textId="77777777" w:rsidR="00BE52CE" w:rsidRPr="00207A39" w:rsidRDefault="00BE52CE" w:rsidP="00BE52CE">
      <w:pPr>
        <w:pStyle w:val="Index1"/>
        <w:tabs>
          <w:tab w:val="right" w:leader="dot" w:pos="9350"/>
        </w:tabs>
        <w:rPr>
          <w:noProof/>
        </w:rPr>
      </w:pPr>
      <w:r w:rsidRPr="00207A39">
        <w:rPr>
          <w:bCs/>
          <w:noProof/>
        </w:rPr>
        <w:t>Humanitarian Emergency</w:t>
      </w:r>
      <w:r w:rsidRPr="00207A39">
        <w:rPr>
          <w:noProof/>
        </w:rPr>
        <w:tab/>
        <w:t>404</w:t>
      </w:r>
    </w:p>
    <w:p w14:paraId="7D67524D" w14:textId="77777777" w:rsidR="00BE52CE" w:rsidRPr="00207A39" w:rsidRDefault="00BE52CE" w:rsidP="00BE52CE">
      <w:pPr>
        <w:pStyle w:val="Index1"/>
        <w:tabs>
          <w:tab w:val="right" w:leader="dot" w:pos="9350"/>
        </w:tabs>
        <w:rPr>
          <w:noProof/>
        </w:rPr>
      </w:pPr>
      <w:r w:rsidRPr="00207A39">
        <w:rPr>
          <w:noProof/>
        </w:rPr>
        <w:t>IAM</w:t>
      </w:r>
      <w:r w:rsidRPr="00207A39">
        <w:rPr>
          <w:noProof/>
        </w:rPr>
        <w:tab/>
        <w:t>See Identity and Access Management</w:t>
      </w:r>
    </w:p>
    <w:p w14:paraId="7FCD5632" w14:textId="77777777" w:rsidR="00BE52CE" w:rsidRPr="00207A39" w:rsidRDefault="00BE52CE" w:rsidP="00BE52CE">
      <w:pPr>
        <w:pStyle w:val="Index1"/>
        <w:tabs>
          <w:tab w:val="right" w:leader="dot" w:pos="9350"/>
        </w:tabs>
        <w:rPr>
          <w:noProof/>
        </w:rPr>
      </w:pPr>
      <w:r w:rsidRPr="00207A39">
        <w:rPr>
          <w:noProof/>
        </w:rPr>
        <w:t>ICD-9-CM/ICD 10 data</w:t>
      </w:r>
      <w:r w:rsidRPr="00207A39">
        <w:rPr>
          <w:noProof/>
        </w:rPr>
        <w:tab/>
        <w:t>234</w:t>
      </w:r>
    </w:p>
    <w:p w14:paraId="0370B0AE" w14:textId="77777777" w:rsidR="00BE52CE" w:rsidRPr="00207A39" w:rsidRDefault="00BE52CE" w:rsidP="00BE52CE">
      <w:pPr>
        <w:pStyle w:val="Index1"/>
        <w:tabs>
          <w:tab w:val="right" w:leader="dot" w:pos="9350"/>
        </w:tabs>
        <w:rPr>
          <w:noProof/>
        </w:rPr>
      </w:pPr>
      <w:r w:rsidRPr="00207A39">
        <w:rPr>
          <w:b/>
          <w:noProof/>
        </w:rPr>
        <w:t>ID</w:t>
      </w:r>
    </w:p>
    <w:p w14:paraId="1536C813" w14:textId="77777777" w:rsidR="00BE52CE" w:rsidRPr="00207A39" w:rsidRDefault="00BE52CE" w:rsidP="00BE52CE">
      <w:pPr>
        <w:pStyle w:val="Index2"/>
        <w:tabs>
          <w:tab w:val="right" w:leader="dot" w:pos="9350"/>
        </w:tabs>
        <w:rPr>
          <w:noProof/>
        </w:rPr>
      </w:pPr>
      <w:r w:rsidRPr="00207A39">
        <w:rPr>
          <w:noProof/>
        </w:rPr>
        <w:t>assigned</w:t>
      </w:r>
      <w:r w:rsidRPr="00207A39">
        <w:rPr>
          <w:noProof/>
        </w:rPr>
        <w:tab/>
        <w:t>128</w:t>
      </w:r>
    </w:p>
    <w:p w14:paraId="71A6319A" w14:textId="77777777" w:rsidR="00BE52CE" w:rsidRPr="00207A39" w:rsidRDefault="00BE52CE" w:rsidP="00BE52CE">
      <w:pPr>
        <w:pStyle w:val="Index2"/>
        <w:tabs>
          <w:tab w:val="right" w:leader="dot" w:pos="9350"/>
        </w:tabs>
        <w:rPr>
          <w:noProof/>
        </w:rPr>
      </w:pPr>
      <w:r w:rsidRPr="00207A39">
        <w:rPr>
          <w:noProof/>
        </w:rPr>
        <w:t>Bar Code</w:t>
      </w:r>
    </w:p>
    <w:p w14:paraId="0FC9E3B3"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25</w:t>
      </w:r>
    </w:p>
    <w:p w14:paraId="4F30FC27" w14:textId="77777777" w:rsidR="00BE52CE" w:rsidRPr="00207A39" w:rsidRDefault="00BE52CE" w:rsidP="00BE52CE">
      <w:pPr>
        <w:pStyle w:val="Index3"/>
        <w:tabs>
          <w:tab w:val="right" w:leader="dot" w:pos="9350"/>
        </w:tabs>
        <w:rPr>
          <w:noProof/>
        </w:rPr>
      </w:pPr>
      <w:r w:rsidRPr="00207A39">
        <w:rPr>
          <w:noProof/>
        </w:rPr>
        <w:t>Mail Search</w:t>
      </w:r>
      <w:r w:rsidRPr="00207A39">
        <w:rPr>
          <w:noProof/>
        </w:rPr>
        <w:tab/>
        <w:t>87</w:t>
      </w:r>
    </w:p>
    <w:p w14:paraId="254651DD" w14:textId="77777777" w:rsidR="00BE52CE" w:rsidRPr="00207A39" w:rsidRDefault="00BE52CE" w:rsidP="00BE52CE">
      <w:pPr>
        <w:pStyle w:val="Index2"/>
        <w:tabs>
          <w:tab w:val="right" w:leader="dot" w:pos="9350"/>
        </w:tabs>
        <w:rPr>
          <w:noProof/>
        </w:rPr>
      </w:pPr>
      <w:r w:rsidRPr="00207A39">
        <w:rPr>
          <w:noProof/>
        </w:rPr>
        <w:t>Batch Message</w:t>
      </w:r>
      <w:r w:rsidRPr="00207A39">
        <w:rPr>
          <w:noProof/>
        </w:rPr>
        <w:tab/>
        <w:t>375</w:t>
      </w:r>
    </w:p>
    <w:p w14:paraId="15BF6221" w14:textId="77777777" w:rsidR="00BE52CE" w:rsidRPr="00207A39" w:rsidRDefault="00BE52CE" w:rsidP="00BE52CE">
      <w:pPr>
        <w:pStyle w:val="Index2"/>
        <w:tabs>
          <w:tab w:val="right" w:leader="dot" w:pos="9350"/>
        </w:tabs>
        <w:rPr>
          <w:noProof/>
        </w:rPr>
      </w:pPr>
      <w:r w:rsidRPr="00207A39">
        <w:rPr>
          <w:noProof/>
        </w:rPr>
        <w:t>Communications</w:t>
      </w:r>
    </w:p>
    <w:p w14:paraId="6A245378" w14:textId="77777777" w:rsidR="00BE52CE" w:rsidRPr="00207A39" w:rsidRDefault="00BE52CE" w:rsidP="00BE52CE">
      <w:pPr>
        <w:pStyle w:val="Index3"/>
        <w:tabs>
          <w:tab w:val="right" w:leader="dot" w:pos="9350"/>
        </w:tabs>
        <w:rPr>
          <w:noProof/>
        </w:rPr>
      </w:pPr>
      <w:r w:rsidRPr="00207A39">
        <w:rPr>
          <w:noProof/>
        </w:rPr>
        <w:t>Bar Code</w:t>
      </w:r>
      <w:r w:rsidRPr="00207A39">
        <w:rPr>
          <w:noProof/>
        </w:rPr>
        <w:tab/>
        <w:t>382</w:t>
      </w:r>
    </w:p>
    <w:p w14:paraId="0EA30760" w14:textId="77777777" w:rsidR="00BE52CE" w:rsidRPr="00207A39" w:rsidRDefault="00BE52CE" w:rsidP="00BE52CE">
      <w:pPr>
        <w:pStyle w:val="Index2"/>
        <w:tabs>
          <w:tab w:val="right" w:leader="dot" w:pos="9350"/>
        </w:tabs>
        <w:rPr>
          <w:noProof/>
        </w:rPr>
      </w:pPr>
      <w:r w:rsidRPr="00207A39">
        <w:rPr>
          <w:noProof/>
        </w:rPr>
        <w:t>Fee Card</w:t>
      </w:r>
      <w:r w:rsidRPr="00207A39">
        <w:rPr>
          <w:noProof/>
        </w:rPr>
        <w:tab/>
        <w:t>373</w:t>
      </w:r>
    </w:p>
    <w:p w14:paraId="1F5EAD1E" w14:textId="77777777" w:rsidR="00BE52CE" w:rsidRPr="00207A39" w:rsidRDefault="00BE52CE" w:rsidP="00BE52CE">
      <w:pPr>
        <w:pStyle w:val="Index2"/>
        <w:tabs>
          <w:tab w:val="right" w:leader="dot" w:pos="9350"/>
        </w:tabs>
        <w:rPr>
          <w:noProof/>
        </w:rPr>
      </w:pPr>
      <w:r w:rsidRPr="00207A39">
        <w:rPr>
          <w:noProof/>
        </w:rPr>
        <w:t>HL7</w:t>
      </w:r>
    </w:p>
    <w:p w14:paraId="0E241711" w14:textId="77777777" w:rsidR="00BE52CE" w:rsidRPr="00207A39" w:rsidRDefault="00BE52CE" w:rsidP="00BE52CE">
      <w:pPr>
        <w:pStyle w:val="Index3"/>
        <w:tabs>
          <w:tab w:val="right" w:leader="dot" w:pos="9350"/>
        </w:tabs>
        <w:rPr>
          <w:noProof/>
        </w:rPr>
      </w:pPr>
      <w:r w:rsidRPr="00207A39">
        <w:rPr>
          <w:noProof/>
        </w:rPr>
        <w:t>Message</w:t>
      </w:r>
      <w:r w:rsidRPr="00207A39">
        <w:rPr>
          <w:noProof/>
        </w:rPr>
        <w:tab/>
        <w:t>75, 82</w:t>
      </w:r>
    </w:p>
    <w:p w14:paraId="19959F60" w14:textId="77777777" w:rsidR="00BE52CE" w:rsidRPr="00207A39" w:rsidRDefault="00BE52CE" w:rsidP="00BE52CE">
      <w:pPr>
        <w:pStyle w:val="Index2"/>
        <w:tabs>
          <w:tab w:val="right" w:leader="dot" w:pos="9350"/>
        </w:tabs>
        <w:rPr>
          <w:noProof/>
        </w:rPr>
      </w:pPr>
      <w:r w:rsidRPr="00207A39">
        <w:rPr>
          <w:noProof/>
        </w:rPr>
        <w:t>Insurance</w:t>
      </w:r>
    </w:p>
    <w:p w14:paraId="1C0FE232" w14:textId="77777777" w:rsidR="00BE52CE" w:rsidRPr="00207A39" w:rsidRDefault="00BE52CE" w:rsidP="00BE52CE">
      <w:pPr>
        <w:pStyle w:val="Index3"/>
        <w:tabs>
          <w:tab w:val="right" w:leader="dot" w:pos="9350"/>
        </w:tabs>
        <w:rPr>
          <w:noProof/>
        </w:rPr>
      </w:pPr>
      <w:r w:rsidRPr="00207A39">
        <w:rPr>
          <w:noProof/>
        </w:rPr>
        <w:t>Subscriber</w:t>
      </w:r>
      <w:r w:rsidRPr="00207A39">
        <w:rPr>
          <w:noProof/>
        </w:rPr>
        <w:tab/>
        <w:t>302</w:t>
      </w:r>
    </w:p>
    <w:p w14:paraId="2865541C" w14:textId="77777777" w:rsidR="00BE52CE" w:rsidRPr="00207A39" w:rsidRDefault="00BE52CE" w:rsidP="00BE52CE">
      <w:pPr>
        <w:pStyle w:val="Index2"/>
        <w:tabs>
          <w:tab w:val="right" w:leader="dot" w:pos="9350"/>
        </w:tabs>
        <w:rPr>
          <w:noProof/>
        </w:rPr>
      </w:pPr>
      <w:r w:rsidRPr="00207A39">
        <w:rPr>
          <w:noProof/>
        </w:rPr>
        <w:t>Message</w:t>
      </w:r>
      <w:r w:rsidRPr="00207A39">
        <w:rPr>
          <w:noProof/>
        </w:rPr>
        <w:tab/>
        <w:t>375</w:t>
      </w:r>
    </w:p>
    <w:p w14:paraId="525875A3" w14:textId="77777777" w:rsidR="00BE52CE" w:rsidRPr="00207A39" w:rsidRDefault="00BE52CE" w:rsidP="00BE52CE">
      <w:pPr>
        <w:pStyle w:val="Index2"/>
        <w:tabs>
          <w:tab w:val="right" w:leader="dot" w:pos="9350"/>
        </w:tabs>
        <w:rPr>
          <w:noProof/>
        </w:rPr>
      </w:pPr>
      <w:r w:rsidRPr="00207A39">
        <w:rPr>
          <w:noProof/>
        </w:rPr>
        <w:t>Report</w:t>
      </w:r>
      <w:r w:rsidRPr="00207A39">
        <w:rPr>
          <w:noProof/>
        </w:rPr>
        <w:tab/>
        <w:t>90, 92, 93, 95, 96</w:t>
      </w:r>
    </w:p>
    <w:p w14:paraId="26A5C249" w14:textId="77777777" w:rsidR="00BE52CE" w:rsidRPr="00207A39" w:rsidRDefault="00BE52CE" w:rsidP="00BE52CE">
      <w:pPr>
        <w:pStyle w:val="Index2"/>
        <w:tabs>
          <w:tab w:val="right" w:leader="dot" w:pos="9350"/>
        </w:tabs>
        <w:rPr>
          <w:noProof/>
        </w:rPr>
      </w:pPr>
      <w:r w:rsidRPr="00207A39">
        <w:rPr>
          <w:noProof/>
        </w:rPr>
        <w:t>User</w:t>
      </w:r>
      <w:r w:rsidRPr="00207A39">
        <w:rPr>
          <w:noProof/>
        </w:rPr>
        <w:tab/>
        <w:t>60, 128, 129, 130, 131, 132</w:t>
      </w:r>
    </w:p>
    <w:p w14:paraId="401B3CB7" w14:textId="77777777" w:rsidR="00BE52CE" w:rsidRPr="00207A39" w:rsidRDefault="00BE52CE" w:rsidP="00BE52CE">
      <w:pPr>
        <w:pStyle w:val="Index2"/>
        <w:tabs>
          <w:tab w:val="right" w:leader="dot" w:pos="9350"/>
        </w:tabs>
        <w:rPr>
          <w:noProof/>
        </w:rPr>
      </w:pPr>
      <w:r w:rsidRPr="00207A39">
        <w:rPr>
          <w:noProof/>
        </w:rPr>
        <w:t>VPID</w:t>
      </w:r>
    </w:p>
    <w:p w14:paraId="6FF51C48" w14:textId="77777777" w:rsidR="00BE52CE" w:rsidRPr="00207A39" w:rsidRDefault="00BE52CE" w:rsidP="00BE52CE">
      <w:pPr>
        <w:pStyle w:val="Index3"/>
        <w:tabs>
          <w:tab w:val="right" w:leader="dot" w:pos="9350"/>
        </w:tabs>
        <w:rPr>
          <w:noProof/>
        </w:rPr>
      </w:pPr>
      <w:r w:rsidRPr="00207A39">
        <w:rPr>
          <w:noProof/>
        </w:rPr>
        <w:t>17-character</w:t>
      </w:r>
      <w:r w:rsidRPr="00207A39">
        <w:rPr>
          <w:noProof/>
        </w:rPr>
        <w:tab/>
        <w:t>46, 51</w:t>
      </w:r>
    </w:p>
    <w:p w14:paraId="294AF443" w14:textId="77777777" w:rsidR="00BE52CE" w:rsidRPr="00207A39" w:rsidRDefault="00BE52CE" w:rsidP="00BE52CE">
      <w:pPr>
        <w:pStyle w:val="Index3"/>
        <w:tabs>
          <w:tab w:val="right" w:leader="dot" w:pos="9350"/>
        </w:tabs>
        <w:rPr>
          <w:noProof/>
        </w:rPr>
      </w:pPr>
      <w:r w:rsidRPr="00207A39">
        <w:rPr>
          <w:noProof/>
        </w:rPr>
        <w:t>17-character</w:t>
      </w:r>
      <w:r w:rsidRPr="00207A39">
        <w:rPr>
          <w:noProof/>
        </w:rPr>
        <w:tab/>
        <w:t>57</w:t>
      </w:r>
    </w:p>
    <w:p w14:paraId="3B897CCA" w14:textId="77777777" w:rsidR="00BE52CE" w:rsidRPr="00207A39" w:rsidRDefault="00BE52CE" w:rsidP="00BE52CE">
      <w:pPr>
        <w:pStyle w:val="Index3"/>
        <w:tabs>
          <w:tab w:val="right" w:leader="dot" w:pos="9350"/>
        </w:tabs>
        <w:rPr>
          <w:noProof/>
        </w:rPr>
      </w:pPr>
      <w:r w:rsidRPr="00207A39">
        <w:rPr>
          <w:noProof/>
        </w:rPr>
        <w:t>29-character</w:t>
      </w:r>
      <w:r w:rsidRPr="00207A39">
        <w:rPr>
          <w:noProof/>
        </w:rPr>
        <w:tab/>
        <w:t>46, 51, 88</w:t>
      </w:r>
    </w:p>
    <w:p w14:paraId="2485320B" w14:textId="77777777" w:rsidR="00BE52CE" w:rsidRPr="00207A39" w:rsidRDefault="00BE52CE" w:rsidP="00BE52CE">
      <w:pPr>
        <w:pStyle w:val="Index1"/>
        <w:tabs>
          <w:tab w:val="right" w:leader="dot" w:pos="9350"/>
        </w:tabs>
        <w:rPr>
          <w:noProof/>
        </w:rPr>
      </w:pPr>
      <w:r w:rsidRPr="00207A39">
        <w:rPr>
          <w:noProof/>
        </w:rPr>
        <w:t>Identity and Access Management</w:t>
      </w:r>
      <w:r w:rsidRPr="00207A39">
        <w:rPr>
          <w:noProof/>
        </w:rPr>
        <w:tab/>
        <w:t>37</w:t>
      </w:r>
    </w:p>
    <w:p w14:paraId="24DD8F9D" w14:textId="77777777" w:rsidR="00BE52CE" w:rsidRPr="00207A39" w:rsidRDefault="00BE52CE" w:rsidP="00BE52CE">
      <w:pPr>
        <w:pStyle w:val="Index1"/>
        <w:tabs>
          <w:tab w:val="right" w:leader="dot" w:pos="9350"/>
        </w:tabs>
        <w:rPr>
          <w:noProof/>
        </w:rPr>
      </w:pPr>
      <w:r w:rsidRPr="00207A39">
        <w:rPr>
          <w:noProof/>
        </w:rPr>
        <w:t>Identity Traits</w:t>
      </w:r>
      <w:r w:rsidRPr="00207A39">
        <w:rPr>
          <w:noProof/>
        </w:rPr>
        <w:tab/>
        <w:t>250</w:t>
      </w:r>
    </w:p>
    <w:p w14:paraId="62DB35AD" w14:textId="77777777" w:rsidR="00BE52CE" w:rsidRPr="00207A39" w:rsidRDefault="00BE52CE" w:rsidP="00BE52CE">
      <w:pPr>
        <w:pStyle w:val="Index2"/>
        <w:tabs>
          <w:tab w:val="right" w:leader="dot" w:pos="9350"/>
        </w:tabs>
        <w:rPr>
          <w:noProof/>
        </w:rPr>
      </w:pPr>
      <w:r w:rsidRPr="00207A39">
        <w:rPr>
          <w:noProof/>
        </w:rPr>
        <w:t>Date of Birth</w:t>
      </w:r>
      <w:r w:rsidRPr="00207A39">
        <w:rPr>
          <w:noProof/>
        </w:rPr>
        <w:tab/>
        <w:t>254, 259</w:t>
      </w:r>
    </w:p>
    <w:p w14:paraId="0EA71E2B" w14:textId="77777777" w:rsidR="00BE52CE" w:rsidRPr="00207A39" w:rsidRDefault="00BE52CE" w:rsidP="00BE52CE">
      <w:pPr>
        <w:pStyle w:val="Index2"/>
        <w:tabs>
          <w:tab w:val="right" w:leader="dot" w:pos="9350"/>
        </w:tabs>
        <w:rPr>
          <w:noProof/>
        </w:rPr>
      </w:pPr>
      <w:r w:rsidRPr="00207A39">
        <w:rPr>
          <w:noProof/>
        </w:rPr>
        <w:t>Ethnicity</w:t>
      </w:r>
      <w:r w:rsidRPr="00207A39">
        <w:rPr>
          <w:noProof/>
        </w:rPr>
        <w:tab/>
        <w:t>255, 260</w:t>
      </w:r>
    </w:p>
    <w:p w14:paraId="3C3D15D0" w14:textId="77777777" w:rsidR="00BE52CE" w:rsidRPr="00207A39" w:rsidRDefault="00BE52CE" w:rsidP="00BE52CE">
      <w:pPr>
        <w:pStyle w:val="Index2"/>
        <w:tabs>
          <w:tab w:val="right" w:leader="dot" w:pos="9350"/>
        </w:tabs>
        <w:rPr>
          <w:noProof/>
        </w:rPr>
      </w:pPr>
      <w:r w:rsidRPr="00207A39">
        <w:rPr>
          <w:b/>
          <w:noProof/>
        </w:rPr>
        <w:t>First Name</w:t>
      </w:r>
      <w:r w:rsidRPr="00207A39">
        <w:rPr>
          <w:noProof/>
        </w:rPr>
        <w:tab/>
        <w:t>250, 255</w:t>
      </w:r>
    </w:p>
    <w:p w14:paraId="0E7A9D43" w14:textId="77777777" w:rsidR="00BE52CE" w:rsidRPr="00207A39" w:rsidRDefault="00BE52CE" w:rsidP="00BE52CE">
      <w:pPr>
        <w:pStyle w:val="Index2"/>
        <w:tabs>
          <w:tab w:val="right" w:leader="dot" w:pos="9350"/>
        </w:tabs>
        <w:rPr>
          <w:noProof/>
        </w:rPr>
      </w:pPr>
      <w:r w:rsidRPr="00207A39">
        <w:rPr>
          <w:noProof/>
        </w:rPr>
        <w:t>Middle Name</w:t>
      </w:r>
      <w:r w:rsidRPr="00207A39">
        <w:rPr>
          <w:noProof/>
        </w:rPr>
        <w:tab/>
        <w:t>251, 256</w:t>
      </w:r>
    </w:p>
    <w:p w14:paraId="10EFDEDF" w14:textId="77777777" w:rsidR="00BE52CE" w:rsidRPr="00207A39" w:rsidRDefault="00BE52CE" w:rsidP="00BE52CE">
      <w:pPr>
        <w:pStyle w:val="Index2"/>
        <w:tabs>
          <w:tab w:val="right" w:leader="dot" w:pos="9350"/>
        </w:tabs>
        <w:rPr>
          <w:noProof/>
        </w:rPr>
      </w:pPr>
      <w:r w:rsidRPr="00207A39">
        <w:rPr>
          <w:noProof/>
        </w:rPr>
        <w:t>Mother’s Maiden Name</w:t>
      </w:r>
      <w:r w:rsidRPr="00207A39">
        <w:rPr>
          <w:noProof/>
        </w:rPr>
        <w:tab/>
        <w:t>254, 259</w:t>
      </w:r>
    </w:p>
    <w:p w14:paraId="5D45C815" w14:textId="77777777" w:rsidR="00BE52CE" w:rsidRPr="00207A39" w:rsidRDefault="00BE52CE" w:rsidP="00BE52CE">
      <w:pPr>
        <w:pStyle w:val="Index2"/>
        <w:tabs>
          <w:tab w:val="right" w:leader="dot" w:pos="9350"/>
        </w:tabs>
        <w:rPr>
          <w:noProof/>
        </w:rPr>
      </w:pPr>
      <w:r w:rsidRPr="00207A39">
        <w:rPr>
          <w:noProof/>
        </w:rPr>
        <w:t>Multiple Birth Indicator</w:t>
      </w:r>
      <w:r w:rsidRPr="00207A39">
        <w:rPr>
          <w:noProof/>
        </w:rPr>
        <w:tab/>
        <w:t>254, 259</w:t>
      </w:r>
    </w:p>
    <w:p w14:paraId="5919BAE0" w14:textId="77777777" w:rsidR="00BE52CE" w:rsidRPr="00207A39" w:rsidRDefault="00BE52CE" w:rsidP="00BE52CE">
      <w:pPr>
        <w:pStyle w:val="Index2"/>
        <w:tabs>
          <w:tab w:val="right" w:leader="dot" w:pos="9350"/>
        </w:tabs>
        <w:rPr>
          <w:noProof/>
        </w:rPr>
      </w:pPr>
      <w:r w:rsidRPr="00207A39">
        <w:rPr>
          <w:noProof/>
        </w:rPr>
        <w:t>Place of Birth City</w:t>
      </w:r>
      <w:r w:rsidRPr="00207A39">
        <w:rPr>
          <w:noProof/>
        </w:rPr>
        <w:tab/>
        <w:t>254, 259</w:t>
      </w:r>
    </w:p>
    <w:p w14:paraId="4B22F6C5" w14:textId="77777777" w:rsidR="00BE52CE" w:rsidRPr="00207A39" w:rsidRDefault="00BE52CE" w:rsidP="00BE52CE">
      <w:pPr>
        <w:pStyle w:val="Index2"/>
        <w:tabs>
          <w:tab w:val="right" w:leader="dot" w:pos="9350"/>
        </w:tabs>
        <w:rPr>
          <w:noProof/>
        </w:rPr>
      </w:pPr>
      <w:r w:rsidRPr="00207A39">
        <w:rPr>
          <w:noProof/>
        </w:rPr>
        <w:t>Place of Birth State</w:t>
      </w:r>
      <w:r w:rsidRPr="00207A39">
        <w:rPr>
          <w:noProof/>
        </w:rPr>
        <w:tab/>
        <w:t>254, 259</w:t>
      </w:r>
    </w:p>
    <w:p w14:paraId="1761C3C7" w14:textId="77777777" w:rsidR="00BE52CE" w:rsidRPr="00207A39" w:rsidRDefault="00BE52CE" w:rsidP="00BE52CE">
      <w:pPr>
        <w:pStyle w:val="Index2"/>
        <w:tabs>
          <w:tab w:val="right" w:leader="dot" w:pos="9350"/>
        </w:tabs>
        <w:rPr>
          <w:noProof/>
        </w:rPr>
      </w:pPr>
      <w:r w:rsidRPr="00207A39">
        <w:rPr>
          <w:noProof/>
        </w:rPr>
        <w:t>Prefix</w:t>
      </w:r>
      <w:r w:rsidRPr="00207A39">
        <w:rPr>
          <w:noProof/>
        </w:rPr>
        <w:tab/>
        <w:t>250, 255</w:t>
      </w:r>
    </w:p>
    <w:p w14:paraId="1CA06576" w14:textId="77777777" w:rsidR="00BE52CE" w:rsidRPr="00207A39" w:rsidRDefault="00BE52CE" w:rsidP="00BE52CE">
      <w:pPr>
        <w:pStyle w:val="Index2"/>
        <w:tabs>
          <w:tab w:val="right" w:leader="dot" w:pos="9350"/>
        </w:tabs>
        <w:rPr>
          <w:noProof/>
        </w:rPr>
      </w:pPr>
      <w:r w:rsidRPr="00207A39">
        <w:rPr>
          <w:noProof/>
        </w:rPr>
        <w:t>Pseudo SSN Reason</w:t>
      </w:r>
      <w:r w:rsidRPr="00207A39">
        <w:rPr>
          <w:noProof/>
        </w:rPr>
        <w:tab/>
        <w:t>253, 258</w:t>
      </w:r>
    </w:p>
    <w:p w14:paraId="5061343C" w14:textId="77777777" w:rsidR="00BE52CE" w:rsidRPr="00207A39" w:rsidRDefault="00BE52CE" w:rsidP="00BE52CE">
      <w:pPr>
        <w:pStyle w:val="Index2"/>
        <w:tabs>
          <w:tab w:val="right" w:leader="dot" w:pos="9350"/>
        </w:tabs>
        <w:rPr>
          <w:noProof/>
        </w:rPr>
      </w:pPr>
      <w:r w:rsidRPr="00207A39">
        <w:rPr>
          <w:noProof/>
        </w:rPr>
        <w:t>Race</w:t>
      </w:r>
      <w:r w:rsidRPr="00207A39">
        <w:rPr>
          <w:noProof/>
        </w:rPr>
        <w:tab/>
        <w:t>255, 260</w:t>
      </w:r>
    </w:p>
    <w:p w14:paraId="3C1DCFDE" w14:textId="77777777" w:rsidR="00BE52CE" w:rsidRPr="00207A39" w:rsidRDefault="00BE52CE" w:rsidP="00BE52CE">
      <w:pPr>
        <w:pStyle w:val="Index2"/>
        <w:tabs>
          <w:tab w:val="right" w:leader="dot" w:pos="9350"/>
        </w:tabs>
        <w:rPr>
          <w:noProof/>
        </w:rPr>
      </w:pPr>
      <w:r w:rsidRPr="00207A39">
        <w:rPr>
          <w:noProof/>
        </w:rPr>
        <w:t>SSA Verification Date</w:t>
      </w:r>
      <w:r w:rsidRPr="00207A39">
        <w:rPr>
          <w:noProof/>
        </w:rPr>
        <w:tab/>
        <w:t>253, 258</w:t>
      </w:r>
    </w:p>
    <w:p w14:paraId="5EBC4AF8" w14:textId="77777777" w:rsidR="00BE52CE" w:rsidRPr="00207A39" w:rsidRDefault="00BE52CE" w:rsidP="00BE52CE">
      <w:pPr>
        <w:pStyle w:val="Index2"/>
        <w:tabs>
          <w:tab w:val="right" w:leader="dot" w:pos="9350"/>
        </w:tabs>
        <w:rPr>
          <w:noProof/>
        </w:rPr>
      </w:pPr>
      <w:r w:rsidRPr="00207A39">
        <w:rPr>
          <w:noProof/>
        </w:rPr>
        <w:t>SSA Verification Status</w:t>
      </w:r>
      <w:r w:rsidRPr="00207A39">
        <w:rPr>
          <w:noProof/>
        </w:rPr>
        <w:tab/>
        <w:t>252, 257</w:t>
      </w:r>
    </w:p>
    <w:p w14:paraId="7894E555" w14:textId="77777777" w:rsidR="00BE52CE" w:rsidRPr="00207A39" w:rsidRDefault="00BE52CE" w:rsidP="00BE52CE">
      <w:pPr>
        <w:pStyle w:val="Index2"/>
        <w:tabs>
          <w:tab w:val="right" w:leader="dot" w:pos="9350"/>
        </w:tabs>
        <w:rPr>
          <w:noProof/>
        </w:rPr>
      </w:pPr>
      <w:r w:rsidRPr="00207A39">
        <w:rPr>
          <w:noProof/>
        </w:rPr>
        <w:t>SSN</w:t>
      </w:r>
      <w:r w:rsidRPr="00207A39">
        <w:rPr>
          <w:noProof/>
        </w:rPr>
        <w:tab/>
        <w:t>252, 257</w:t>
      </w:r>
    </w:p>
    <w:p w14:paraId="032ED489" w14:textId="77777777" w:rsidR="00BE52CE" w:rsidRPr="00207A39" w:rsidRDefault="00BE52CE" w:rsidP="00BE52CE">
      <w:pPr>
        <w:pStyle w:val="Index2"/>
        <w:tabs>
          <w:tab w:val="right" w:leader="dot" w:pos="9350"/>
        </w:tabs>
        <w:rPr>
          <w:noProof/>
        </w:rPr>
      </w:pPr>
      <w:r w:rsidRPr="00207A39">
        <w:rPr>
          <w:noProof/>
        </w:rPr>
        <w:t>SSN Source of Change</w:t>
      </w:r>
      <w:r w:rsidRPr="00207A39">
        <w:rPr>
          <w:noProof/>
        </w:rPr>
        <w:tab/>
        <w:t>253, 258</w:t>
      </w:r>
    </w:p>
    <w:p w14:paraId="369C398D" w14:textId="77777777" w:rsidR="00BE52CE" w:rsidRPr="00207A39" w:rsidRDefault="00BE52CE" w:rsidP="00BE52CE">
      <w:pPr>
        <w:pStyle w:val="Index2"/>
        <w:tabs>
          <w:tab w:val="right" w:leader="dot" w:pos="9350"/>
        </w:tabs>
        <w:rPr>
          <w:noProof/>
        </w:rPr>
      </w:pPr>
      <w:r w:rsidRPr="00207A39">
        <w:rPr>
          <w:noProof/>
        </w:rPr>
        <w:t>Suffix</w:t>
      </w:r>
      <w:r w:rsidRPr="00207A39">
        <w:rPr>
          <w:noProof/>
        </w:rPr>
        <w:tab/>
        <w:t>252, 257</w:t>
      </w:r>
    </w:p>
    <w:p w14:paraId="2258AF64" w14:textId="77777777" w:rsidR="00BE52CE" w:rsidRPr="00207A39" w:rsidRDefault="00BE52CE" w:rsidP="00BE52CE">
      <w:pPr>
        <w:pStyle w:val="Index1"/>
        <w:tabs>
          <w:tab w:val="right" w:leader="dot" w:pos="9350"/>
        </w:tabs>
        <w:rPr>
          <w:noProof/>
        </w:rPr>
      </w:pPr>
      <w:r w:rsidRPr="00207A39">
        <w:rPr>
          <w:noProof/>
        </w:rPr>
        <w:t>Inactive Date</w:t>
      </w:r>
      <w:r w:rsidRPr="00207A39">
        <w:rPr>
          <w:noProof/>
        </w:rPr>
        <w:tab/>
        <w:t>139</w:t>
      </w:r>
    </w:p>
    <w:p w14:paraId="3F4D5FA7" w14:textId="77777777" w:rsidR="00BE52CE" w:rsidRPr="00207A39" w:rsidRDefault="00BE52CE" w:rsidP="00BE52CE">
      <w:pPr>
        <w:pStyle w:val="Index1"/>
        <w:tabs>
          <w:tab w:val="right" w:leader="dot" w:pos="9350"/>
        </w:tabs>
        <w:rPr>
          <w:noProof/>
        </w:rPr>
      </w:pPr>
      <w:r w:rsidRPr="00207A39">
        <w:rPr>
          <w:b/>
          <w:noProof/>
        </w:rPr>
        <w:t>Income</w:t>
      </w:r>
      <w:r w:rsidRPr="00207A39">
        <w:rPr>
          <w:noProof/>
        </w:rPr>
        <w:tab/>
        <w:t>29, 332</w:t>
      </w:r>
    </w:p>
    <w:p w14:paraId="165B58B8" w14:textId="77777777" w:rsidR="00BE52CE" w:rsidRPr="00207A39" w:rsidRDefault="00BE52CE" w:rsidP="00BE52CE">
      <w:pPr>
        <w:pStyle w:val="Index2"/>
        <w:tabs>
          <w:tab w:val="right" w:leader="dot" w:pos="9350"/>
        </w:tabs>
        <w:rPr>
          <w:noProof/>
        </w:rPr>
      </w:pPr>
      <w:r w:rsidRPr="00207A39">
        <w:rPr>
          <w:noProof/>
        </w:rPr>
        <w:t>Add Test</w:t>
      </w:r>
      <w:r w:rsidRPr="00207A39">
        <w:rPr>
          <w:noProof/>
        </w:rPr>
        <w:tab/>
        <w:t>347</w:t>
      </w:r>
    </w:p>
    <w:p w14:paraId="49675685" w14:textId="77777777" w:rsidR="00BE52CE" w:rsidRPr="00207A39" w:rsidRDefault="00BE52CE" w:rsidP="00BE52CE">
      <w:pPr>
        <w:pStyle w:val="Index2"/>
        <w:tabs>
          <w:tab w:val="right" w:leader="dot" w:pos="9350"/>
        </w:tabs>
        <w:rPr>
          <w:noProof/>
        </w:rPr>
      </w:pPr>
      <w:r w:rsidRPr="00207A39">
        <w:rPr>
          <w:noProof/>
        </w:rPr>
        <w:t>Available to beneficiary</w:t>
      </w:r>
      <w:r w:rsidRPr="00207A39">
        <w:rPr>
          <w:noProof/>
        </w:rPr>
        <w:tab/>
        <w:t>346, 350</w:t>
      </w:r>
    </w:p>
    <w:p w14:paraId="1C6F17B1" w14:textId="77777777" w:rsidR="00BE52CE" w:rsidRPr="00207A39" w:rsidRDefault="00BE52CE" w:rsidP="00BE52CE">
      <w:pPr>
        <w:pStyle w:val="Index2"/>
        <w:tabs>
          <w:tab w:val="right" w:leader="dot" w:pos="9350"/>
        </w:tabs>
        <w:rPr>
          <w:noProof/>
        </w:rPr>
      </w:pPr>
      <w:r w:rsidRPr="00207A39">
        <w:rPr>
          <w:noProof/>
        </w:rPr>
        <w:t>By Year (IV 1)</w:t>
      </w:r>
      <w:r w:rsidRPr="00207A39">
        <w:rPr>
          <w:noProof/>
        </w:rPr>
        <w:tab/>
        <w:t>102</w:t>
      </w:r>
    </w:p>
    <w:p w14:paraId="6CEC9FF0" w14:textId="77777777" w:rsidR="00BE52CE" w:rsidRPr="00207A39" w:rsidRDefault="00BE52CE" w:rsidP="00BE52CE">
      <w:pPr>
        <w:pStyle w:val="Index2"/>
        <w:tabs>
          <w:tab w:val="right" w:leader="dot" w:pos="9350"/>
        </w:tabs>
        <w:rPr>
          <w:noProof/>
        </w:rPr>
      </w:pPr>
      <w:r w:rsidRPr="00207A39">
        <w:rPr>
          <w:noProof/>
        </w:rPr>
        <w:t>Child Employment</w:t>
      </w:r>
      <w:r w:rsidRPr="00207A39">
        <w:rPr>
          <w:noProof/>
        </w:rPr>
        <w:tab/>
        <w:t>353</w:t>
      </w:r>
    </w:p>
    <w:p w14:paraId="4CC0B4B2" w14:textId="77777777" w:rsidR="00BE52CE" w:rsidRPr="00207A39" w:rsidRDefault="00BE52CE" w:rsidP="00BE52CE">
      <w:pPr>
        <w:pStyle w:val="Index2"/>
        <w:tabs>
          <w:tab w:val="right" w:leader="dot" w:pos="9350"/>
        </w:tabs>
        <w:rPr>
          <w:noProof/>
        </w:rPr>
      </w:pPr>
      <w:r w:rsidRPr="00207A39">
        <w:rPr>
          <w:noProof/>
        </w:rPr>
        <w:t>Child has</w:t>
      </w:r>
      <w:r w:rsidRPr="00207A39">
        <w:rPr>
          <w:noProof/>
        </w:rPr>
        <w:tab/>
        <w:t>346, 350</w:t>
      </w:r>
    </w:p>
    <w:p w14:paraId="17E0E9E8" w14:textId="77777777" w:rsidR="00BE52CE" w:rsidRPr="00207A39" w:rsidRDefault="00BE52CE" w:rsidP="00BE52CE">
      <w:pPr>
        <w:pStyle w:val="Index2"/>
        <w:tabs>
          <w:tab w:val="right" w:leader="dot" w:pos="9350"/>
        </w:tabs>
        <w:rPr>
          <w:noProof/>
        </w:rPr>
      </w:pPr>
      <w:r w:rsidRPr="00207A39">
        <w:rPr>
          <w:noProof/>
        </w:rPr>
        <w:t>child's</w:t>
      </w:r>
      <w:r w:rsidRPr="00207A39">
        <w:rPr>
          <w:noProof/>
        </w:rPr>
        <w:tab/>
        <w:t>350</w:t>
      </w:r>
    </w:p>
    <w:p w14:paraId="2A7A2992" w14:textId="77777777" w:rsidR="00BE52CE" w:rsidRPr="00207A39" w:rsidRDefault="00BE52CE" w:rsidP="00BE52CE">
      <w:pPr>
        <w:pStyle w:val="Index2"/>
        <w:tabs>
          <w:tab w:val="right" w:leader="dot" w:pos="9350"/>
        </w:tabs>
        <w:rPr>
          <w:noProof/>
        </w:rPr>
      </w:pPr>
      <w:r w:rsidRPr="00207A39">
        <w:rPr>
          <w:noProof/>
        </w:rPr>
        <w:t>civil</w:t>
      </w:r>
      <w:r w:rsidRPr="00207A39">
        <w:rPr>
          <w:noProof/>
        </w:rPr>
        <w:tab/>
        <w:t>351</w:t>
      </w:r>
    </w:p>
    <w:p w14:paraId="2B999A09" w14:textId="77777777" w:rsidR="00BE52CE" w:rsidRPr="00207A39" w:rsidRDefault="00BE52CE" w:rsidP="00BE52CE">
      <w:pPr>
        <w:pStyle w:val="Index2"/>
        <w:tabs>
          <w:tab w:val="right" w:leader="dot" w:pos="9350"/>
        </w:tabs>
        <w:rPr>
          <w:noProof/>
        </w:rPr>
      </w:pPr>
      <w:r w:rsidRPr="00207A39">
        <w:rPr>
          <w:noProof/>
        </w:rPr>
        <w:t>Copayments</w:t>
      </w:r>
    </w:p>
    <w:p w14:paraId="3EB7167F" w14:textId="77777777" w:rsidR="00BE52CE" w:rsidRPr="00207A39" w:rsidRDefault="00BE52CE" w:rsidP="00BE52CE">
      <w:pPr>
        <w:pStyle w:val="Index3"/>
        <w:tabs>
          <w:tab w:val="right" w:leader="dot" w:pos="9350"/>
        </w:tabs>
        <w:rPr>
          <w:noProof/>
        </w:rPr>
      </w:pPr>
      <w:r w:rsidRPr="00207A39">
        <w:rPr>
          <w:noProof/>
        </w:rPr>
        <w:t>Year</w:t>
      </w:r>
      <w:r w:rsidRPr="00207A39">
        <w:rPr>
          <w:noProof/>
        </w:rPr>
        <w:tab/>
        <w:t>111</w:t>
      </w:r>
    </w:p>
    <w:p w14:paraId="10E6EE11" w14:textId="77777777" w:rsidR="00BE52CE" w:rsidRPr="00207A39" w:rsidRDefault="00BE52CE" w:rsidP="00BE52CE">
      <w:pPr>
        <w:pStyle w:val="Index2"/>
        <w:tabs>
          <w:tab w:val="right" w:leader="dot" w:pos="9350"/>
        </w:tabs>
        <w:rPr>
          <w:noProof/>
        </w:rPr>
      </w:pPr>
      <w:r w:rsidRPr="00207A39">
        <w:rPr>
          <w:noProof/>
        </w:rPr>
        <w:t>current</w:t>
      </w:r>
    </w:p>
    <w:p w14:paraId="0647B32F" w14:textId="77777777" w:rsidR="00BE52CE" w:rsidRPr="00207A39" w:rsidRDefault="00BE52CE" w:rsidP="00BE52CE">
      <w:pPr>
        <w:pStyle w:val="Index3"/>
        <w:tabs>
          <w:tab w:val="right" w:leader="dot" w:pos="9350"/>
        </w:tabs>
        <w:rPr>
          <w:noProof/>
        </w:rPr>
      </w:pPr>
      <w:r w:rsidRPr="00207A39">
        <w:rPr>
          <w:noProof/>
        </w:rPr>
        <w:t>information</w:t>
      </w:r>
      <w:r w:rsidRPr="00207A39">
        <w:rPr>
          <w:noProof/>
        </w:rPr>
        <w:tab/>
        <w:t>405, 407</w:t>
      </w:r>
    </w:p>
    <w:p w14:paraId="07B1BD9C" w14:textId="77777777" w:rsidR="00BE52CE" w:rsidRPr="00207A39" w:rsidRDefault="00BE52CE" w:rsidP="00BE52CE">
      <w:pPr>
        <w:pStyle w:val="Index3"/>
        <w:tabs>
          <w:tab w:val="right" w:leader="dot" w:pos="9350"/>
        </w:tabs>
        <w:rPr>
          <w:noProof/>
        </w:rPr>
      </w:pPr>
      <w:r w:rsidRPr="00207A39">
        <w:rPr>
          <w:noProof/>
        </w:rPr>
        <w:t>test data</w:t>
      </w:r>
      <w:r w:rsidRPr="00207A39">
        <w:rPr>
          <w:noProof/>
        </w:rPr>
        <w:tab/>
        <w:t>405, 406</w:t>
      </w:r>
    </w:p>
    <w:p w14:paraId="48C3D19A" w14:textId="77777777" w:rsidR="00BE52CE" w:rsidRPr="00207A39" w:rsidRDefault="00BE52CE" w:rsidP="00BE52CE">
      <w:pPr>
        <w:pStyle w:val="Index3"/>
        <w:tabs>
          <w:tab w:val="right" w:leader="dot" w:pos="9350"/>
        </w:tabs>
        <w:rPr>
          <w:noProof/>
        </w:rPr>
      </w:pPr>
      <w:r w:rsidRPr="00207A39">
        <w:rPr>
          <w:noProof/>
        </w:rPr>
        <w:t>Verification</w:t>
      </w:r>
      <w:r w:rsidRPr="00207A39">
        <w:rPr>
          <w:noProof/>
        </w:rPr>
        <w:tab/>
        <w:t>57</w:t>
      </w:r>
    </w:p>
    <w:p w14:paraId="1B4CE92C" w14:textId="77777777" w:rsidR="00BE52CE" w:rsidRPr="00207A39" w:rsidRDefault="00BE52CE" w:rsidP="00BE52CE">
      <w:pPr>
        <w:pStyle w:val="Index2"/>
        <w:tabs>
          <w:tab w:val="right" w:leader="dot" w:pos="9350"/>
        </w:tabs>
        <w:rPr>
          <w:noProof/>
        </w:rPr>
      </w:pPr>
      <w:r w:rsidRPr="00207A39">
        <w:rPr>
          <w:noProof/>
        </w:rPr>
        <w:t>Disability</w:t>
      </w:r>
      <w:r w:rsidRPr="00207A39">
        <w:rPr>
          <w:noProof/>
        </w:rPr>
        <w:tab/>
        <w:t>352</w:t>
      </w:r>
    </w:p>
    <w:p w14:paraId="709A09DC" w14:textId="77777777" w:rsidR="00BE52CE" w:rsidRPr="00207A39" w:rsidRDefault="00BE52CE" w:rsidP="00BE52CE">
      <w:pPr>
        <w:pStyle w:val="Index2"/>
        <w:tabs>
          <w:tab w:val="right" w:leader="dot" w:pos="9350"/>
        </w:tabs>
        <w:rPr>
          <w:noProof/>
        </w:rPr>
      </w:pPr>
      <w:r w:rsidRPr="00207A39">
        <w:rPr>
          <w:noProof/>
        </w:rPr>
        <w:t>Disclose Financial</w:t>
      </w:r>
      <w:r w:rsidRPr="00207A39">
        <w:rPr>
          <w:noProof/>
        </w:rPr>
        <w:tab/>
        <w:t>348, 349</w:t>
      </w:r>
    </w:p>
    <w:p w14:paraId="607924B2" w14:textId="77777777" w:rsidR="00BE52CE" w:rsidRPr="00207A39" w:rsidRDefault="00BE52CE" w:rsidP="00BE52CE">
      <w:pPr>
        <w:pStyle w:val="Index2"/>
        <w:tabs>
          <w:tab w:val="right" w:leader="dot" w:pos="9350"/>
        </w:tabs>
        <w:rPr>
          <w:noProof/>
        </w:rPr>
      </w:pPr>
      <w:r w:rsidRPr="00207A39">
        <w:rPr>
          <w:noProof/>
        </w:rPr>
        <w:t>Eligibility</w:t>
      </w:r>
    </w:p>
    <w:p w14:paraId="2281B089" w14:textId="77777777" w:rsidR="00BE52CE" w:rsidRPr="00207A39" w:rsidRDefault="00BE52CE" w:rsidP="00BE52CE">
      <w:pPr>
        <w:pStyle w:val="Index3"/>
        <w:tabs>
          <w:tab w:val="right" w:leader="dot" w:pos="9350"/>
        </w:tabs>
        <w:rPr>
          <w:noProof/>
        </w:rPr>
      </w:pPr>
      <w:r w:rsidRPr="00207A39">
        <w:rPr>
          <w:noProof/>
        </w:rPr>
        <w:t>assessment</w:t>
      </w:r>
      <w:r w:rsidRPr="00207A39">
        <w:rPr>
          <w:noProof/>
        </w:rPr>
        <w:tab/>
        <w:t>219, 220</w:t>
      </w:r>
    </w:p>
    <w:p w14:paraId="645E3283" w14:textId="77777777" w:rsidR="00BE52CE" w:rsidRPr="00207A39" w:rsidRDefault="00BE52CE" w:rsidP="00BE52CE">
      <w:pPr>
        <w:pStyle w:val="Index3"/>
        <w:tabs>
          <w:tab w:val="right" w:leader="dot" w:pos="9350"/>
        </w:tabs>
        <w:rPr>
          <w:noProof/>
        </w:rPr>
      </w:pPr>
      <w:r w:rsidRPr="00207A39">
        <w:rPr>
          <w:noProof/>
        </w:rPr>
        <w:t>level</w:t>
      </w:r>
      <w:r w:rsidRPr="00207A39">
        <w:rPr>
          <w:noProof/>
        </w:rPr>
        <w:tab/>
        <w:t>193</w:t>
      </w:r>
    </w:p>
    <w:p w14:paraId="0CC4B504" w14:textId="77777777" w:rsidR="00BE52CE" w:rsidRPr="00207A39" w:rsidRDefault="00BE52CE" w:rsidP="00BE52CE">
      <w:pPr>
        <w:pStyle w:val="Index3"/>
        <w:tabs>
          <w:tab w:val="right" w:leader="dot" w:pos="9350"/>
        </w:tabs>
        <w:rPr>
          <w:noProof/>
        </w:rPr>
      </w:pPr>
      <w:r w:rsidRPr="00207A39">
        <w:rPr>
          <w:noProof/>
        </w:rPr>
        <w:t>limited</w:t>
      </w:r>
      <w:r w:rsidRPr="00207A39">
        <w:rPr>
          <w:noProof/>
        </w:rPr>
        <w:tab/>
        <w:t>211</w:t>
      </w:r>
    </w:p>
    <w:p w14:paraId="716123BB" w14:textId="77777777" w:rsidR="00BE52CE" w:rsidRPr="00207A39" w:rsidRDefault="00BE52CE" w:rsidP="00BE52CE">
      <w:pPr>
        <w:pStyle w:val="Index2"/>
        <w:tabs>
          <w:tab w:val="right" w:leader="dot" w:pos="9350"/>
        </w:tabs>
        <w:rPr>
          <w:noProof/>
        </w:rPr>
      </w:pPr>
      <w:r w:rsidRPr="00207A39">
        <w:rPr>
          <w:noProof/>
        </w:rPr>
        <w:t>Employment</w:t>
      </w:r>
      <w:r w:rsidRPr="00207A39">
        <w:rPr>
          <w:noProof/>
        </w:rPr>
        <w:tab/>
        <w:t>351</w:t>
      </w:r>
    </w:p>
    <w:p w14:paraId="36A4AF80" w14:textId="77777777" w:rsidR="00BE52CE" w:rsidRPr="00207A39" w:rsidRDefault="00BE52CE" w:rsidP="00BE52CE">
      <w:pPr>
        <w:pStyle w:val="Index2"/>
        <w:tabs>
          <w:tab w:val="right" w:leader="dot" w:pos="9350"/>
        </w:tabs>
        <w:rPr>
          <w:noProof/>
        </w:rPr>
      </w:pPr>
      <w:r w:rsidRPr="00207A39">
        <w:rPr>
          <w:noProof/>
        </w:rPr>
        <w:t>Exclude</w:t>
      </w:r>
      <w:r w:rsidRPr="00207A39">
        <w:rPr>
          <w:noProof/>
        </w:rPr>
        <w:tab/>
        <w:t>351, 352</w:t>
      </w:r>
    </w:p>
    <w:p w14:paraId="66ED90FF" w14:textId="77777777" w:rsidR="00BE52CE" w:rsidRPr="00207A39" w:rsidRDefault="00BE52CE" w:rsidP="00BE52CE">
      <w:pPr>
        <w:pStyle w:val="Index2"/>
        <w:tabs>
          <w:tab w:val="right" w:leader="dot" w:pos="9350"/>
        </w:tabs>
        <w:rPr>
          <w:noProof/>
        </w:rPr>
      </w:pPr>
      <w:r w:rsidRPr="00207A39">
        <w:rPr>
          <w:noProof/>
        </w:rPr>
        <w:t>Financials</w:t>
      </w:r>
    </w:p>
    <w:p w14:paraId="42E07C20" w14:textId="77777777" w:rsidR="00BE52CE" w:rsidRPr="00207A39" w:rsidRDefault="00BE52CE" w:rsidP="00BE52CE">
      <w:pPr>
        <w:pStyle w:val="Index3"/>
        <w:tabs>
          <w:tab w:val="right" w:leader="dot" w:pos="9350"/>
        </w:tabs>
        <w:rPr>
          <w:noProof/>
        </w:rPr>
      </w:pPr>
      <w:r w:rsidRPr="00207A39">
        <w:rPr>
          <w:noProof/>
        </w:rPr>
        <w:t>current year</w:t>
      </w:r>
      <w:r w:rsidRPr="00207A39">
        <w:rPr>
          <w:noProof/>
        </w:rPr>
        <w:tab/>
        <w:t>332</w:t>
      </w:r>
    </w:p>
    <w:p w14:paraId="3906AA46" w14:textId="77777777" w:rsidR="00BE52CE" w:rsidRPr="00207A39" w:rsidRDefault="00BE52CE" w:rsidP="00BE52CE">
      <w:pPr>
        <w:pStyle w:val="Index3"/>
        <w:tabs>
          <w:tab w:val="right" w:leader="dot" w:pos="9350"/>
        </w:tabs>
        <w:rPr>
          <w:noProof/>
        </w:rPr>
      </w:pPr>
      <w:r w:rsidRPr="00207A39">
        <w:rPr>
          <w:noProof/>
        </w:rPr>
        <w:t>gross household</w:t>
      </w:r>
      <w:r w:rsidRPr="00207A39">
        <w:rPr>
          <w:noProof/>
        </w:rPr>
        <w:tab/>
        <w:t>331</w:t>
      </w:r>
    </w:p>
    <w:p w14:paraId="4FBF0051" w14:textId="77777777" w:rsidR="00BE52CE" w:rsidRPr="00207A39" w:rsidRDefault="00BE52CE" w:rsidP="00BE52CE">
      <w:pPr>
        <w:pStyle w:val="Index3"/>
        <w:tabs>
          <w:tab w:val="right" w:leader="dot" w:pos="9350"/>
        </w:tabs>
        <w:rPr>
          <w:noProof/>
        </w:rPr>
      </w:pPr>
      <w:r w:rsidRPr="00207A39">
        <w:rPr>
          <w:noProof/>
        </w:rPr>
        <w:t>household</w:t>
      </w:r>
      <w:r w:rsidRPr="00207A39">
        <w:rPr>
          <w:noProof/>
        </w:rPr>
        <w:tab/>
        <w:t>330</w:t>
      </w:r>
    </w:p>
    <w:p w14:paraId="6D7C08CD" w14:textId="77777777" w:rsidR="00BE52CE" w:rsidRPr="00207A39" w:rsidRDefault="00BE52CE" w:rsidP="00BE52CE">
      <w:pPr>
        <w:pStyle w:val="Index3"/>
        <w:tabs>
          <w:tab w:val="right" w:leader="dot" w:pos="9350"/>
        </w:tabs>
        <w:rPr>
          <w:noProof/>
        </w:rPr>
      </w:pPr>
      <w:r w:rsidRPr="00207A39">
        <w:rPr>
          <w:noProof/>
        </w:rPr>
        <w:t>Low</w:t>
      </w:r>
      <w:r w:rsidRPr="00207A39">
        <w:rPr>
          <w:noProof/>
        </w:rPr>
        <w:tab/>
        <w:t>330</w:t>
      </w:r>
    </w:p>
    <w:p w14:paraId="4A6A9775" w14:textId="77777777" w:rsidR="00BE52CE" w:rsidRPr="00207A39" w:rsidRDefault="00BE52CE" w:rsidP="00BE52CE">
      <w:pPr>
        <w:pStyle w:val="Index3"/>
        <w:tabs>
          <w:tab w:val="right" w:leader="dot" w:pos="9350"/>
        </w:tabs>
        <w:rPr>
          <w:noProof/>
        </w:rPr>
      </w:pPr>
      <w:r w:rsidRPr="00207A39">
        <w:rPr>
          <w:noProof/>
        </w:rPr>
        <w:t>projected</w:t>
      </w:r>
      <w:r w:rsidRPr="00207A39">
        <w:rPr>
          <w:noProof/>
        </w:rPr>
        <w:tab/>
        <w:t>331</w:t>
      </w:r>
    </w:p>
    <w:p w14:paraId="76414E6C" w14:textId="77777777" w:rsidR="00BE52CE" w:rsidRPr="00207A39" w:rsidRDefault="00BE52CE" w:rsidP="00BE52CE">
      <w:pPr>
        <w:pStyle w:val="Index2"/>
        <w:tabs>
          <w:tab w:val="right" w:leader="dot" w:pos="9350"/>
        </w:tabs>
        <w:rPr>
          <w:noProof/>
        </w:rPr>
      </w:pPr>
      <w:r w:rsidRPr="00207A39">
        <w:rPr>
          <w:noProof/>
        </w:rPr>
        <w:t>from your farm, ranch, property or business</w:t>
      </w:r>
      <w:r w:rsidRPr="00207A39">
        <w:rPr>
          <w:noProof/>
        </w:rPr>
        <w:tab/>
        <w:t>352</w:t>
      </w:r>
    </w:p>
    <w:p w14:paraId="426A8D28" w14:textId="77777777" w:rsidR="00BE52CE" w:rsidRPr="00207A39" w:rsidRDefault="00BE52CE" w:rsidP="00BE52CE">
      <w:pPr>
        <w:pStyle w:val="Index2"/>
        <w:tabs>
          <w:tab w:val="right" w:leader="dot" w:pos="9350"/>
        </w:tabs>
        <w:rPr>
          <w:noProof/>
        </w:rPr>
      </w:pPr>
      <w:r w:rsidRPr="00207A39">
        <w:rPr>
          <w:noProof/>
        </w:rPr>
        <w:t>HL7</w:t>
      </w:r>
    </w:p>
    <w:p w14:paraId="0CB5FE31" w14:textId="77777777" w:rsidR="00BE52CE" w:rsidRPr="00207A39" w:rsidRDefault="00BE52CE" w:rsidP="00BE52CE">
      <w:pPr>
        <w:pStyle w:val="Index3"/>
        <w:tabs>
          <w:tab w:val="right" w:leader="dot" w:pos="9350"/>
        </w:tabs>
        <w:rPr>
          <w:noProof/>
        </w:rPr>
      </w:pPr>
      <w:r w:rsidRPr="00207A39">
        <w:rPr>
          <w:noProof/>
        </w:rPr>
        <w:t>Solicited Test Data Trans</w:t>
      </w:r>
      <w:r w:rsidRPr="00207A39">
        <w:rPr>
          <w:noProof/>
        </w:rPr>
        <w:tab/>
        <w:t>375</w:t>
      </w:r>
    </w:p>
    <w:p w14:paraId="3CE55C4B" w14:textId="77777777" w:rsidR="00BE52CE" w:rsidRPr="00207A39" w:rsidRDefault="00BE52CE" w:rsidP="00BE52CE">
      <w:pPr>
        <w:pStyle w:val="Index3"/>
        <w:tabs>
          <w:tab w:val="right" w:leader="dot" w:pos="9350"/>
        </w:tabs>
        <w:rPr>
          <w:noProof/>
        </w:rPr>
      </w:pPr>
      <w:r w:rsidRPr="00207A39">
        <w:rPr>
          <w:noProof/>
        </w:rPr>
        <w:t>Unsolicited Test Data Trans</w:t>
      </w:r>
      <w:r w:rsidRPr="00207A39">
        <w:rPr>
          <w:noProof/>
        </w:rPr>
        <w:tab/>
        <w:t>375</w:t>
      </w:r>
    </w:p>
    <w:p w14:paraId="46126F74" w14:textId="77777777" w:rsidR="00BE52CE" w:rsidRPr="00207A39" w:rsidRDefault="00BE52CE" w:rsidP="00BE52CE">
      <w:pPr>
        <w:pStyle w:val="Index2"/>
        <w:tabs>
          <w:tab w:val="right" w:leader="dot" w:pos="9350"/>
        </w:tabs>
        <w:rPr>
          <w:noProof/>
        </w:rPr>
      </w:pPr>
      <w:r w:rsidRPr="00207A39">
        <w:rPr>
          <w:noProof/>
        </w:rPr>
        <w:t>Interest, Dividends and Savings</w:t>
      </w:r>
      <w:r w:rsidRPr="00207A39">
        <w:rPr>
          <w:noProof/>
        </w:rPr>
        <w:tab/>
        <w:t>351</w:t>
      </w:r>
    </w:p>
    <w:p w14:paraId="4C4A968C" w14:textId="77777777" w:rsidR="00BE52CE" w:rsidRPr="00207A39" w:rsidRDefault="00BE52CE" w:rsidP="00BE52CE">
      <w:pPr>
        <w:pStyle w:val="Index2"/>
        <w:tabs>
          <w:tab w:val="right" w:leader="dot" w:pos="9350"/>
        </w:tabs>
        <w:rPr>
          <w:noProof/>
        </w:rPr>
      </w:pPr>
      <w:r w:rsidRPr="00207A39">
        <w:rPr>
          <w:noProof/>
        </w:rPr>
        <w:t>Military Retirement</w:t>
      </w:r>
      <w:r w:rsidRPr="00207A39">
        <w:rPr>
          <w:noProof/>
        </w:rPr>
        <w:tab/>
        <w:t>351</w:t>
      </w:r>
    </w:p>
    <w:p w14:paraId="647E57CB" w14:textId="77777777" w:rsidR="00BE52CE" w:rsidRPr="00207A39" w:rsidRDefault="00BE52CE" w:rsidP="00BE52CE">
      <w:pPr>
        <w:pStyle w:val="Index2"/>
        <w:tabs>
          <w:tab w:val="right" w:leader="dot" w:pos="9350"/>
        </w:tabs>
        <w:rPr>
          <w:noProof/>
        </w:rPr>
      </w:pPr>
      <w:r w:rsidRPr="00207A39">
        <w:rPr>
          <w:noProof/>
        </w:rPr>
        <w:t>Net</w:t>
      </w:r>
    </w:p>
    <w:p w14:paraId="5DFAE5E7" w14:textId="77777777" w:rsidR="00BE52CE" w:rsidRPr="00207A39" w:rsidRDefault="00BE52CE" w:rsidP="00BE52CE">
      <w:pPr>
        <w:pStyle w:val="Index3"/>
        <w:tabs>
          <w:tab w:val="right" w:leader="dot" w:pos="9350"/>
        </w:tabs>
        <w:rPr>
          <w:noProof/>
        </w:rPr>
      </w:pPr>
      <w:r w:rsidRPr="00207A39">
        <w:rPr>
          <w:noProof/>
        </w:rPr>
        <w:t>Adjudication</w:t>
      </w:r>
      <w:r w:rsidRPr="00207A39">
        <w:rPr>
          <w:noProof/>
        </w:rPr>
        <w:tab/>
        <w:t>347</w:t>
      </w:r>
    </w:p>
    <w:p w14:paraId="7D52C2FA" w14:textId="77777777" w:rsidR="00BE52CE" w:rsidRPr="00207A39" w:rsidRDefault="00BE52CE" w:rsidP="00BE52CE">
      <w:pPr>
        <w:pStyle w:val="Index2"/>
        <w:tabs>
          <w:tab w:val="right" w:leader="dot" w:pos="9350"/>
        </w:tabs>
        <w:rPr>
          <w:noProof/>
        </w:rPr>
      </w:pPr>
      <w:r w:rsidRPr="00207A39">
        <w:rPr>
          <w:noProof/>
        </w:rPr>
        <w:t>Other</w:t>
      </w:r>
      <w:r w:rsidRPr="00207A39">
        <w:rPr>
          <w:noProof/>
        </w:rPr>
        <w:tab/>
        <w:t>352</w:t>
      </w:r>
    </w:p>
    <w:p w14:paraId="6B0EFEE2" w14:textId="77777777" w:rsidR="00BE52CE" w:rsidRPr="00207A39" w:rsidRDefault="00BE52CE" w:rsidP="00BE52CE">
      <w:pPr>
        <w:pStyle w:val="Index2"/>
        <w:tabs>
          <w:tab w:val="right" w:leader="dot" w:pos="9350"/>
        </w:tabs>
        <w:rPr>
          <w:noProof/>
        </w:rPr>
      </w:pPr>
      <w:r w:rsidRPr="00207A39">
        <w:rPr>
          <w:noProof/>
        </w:rPr>
        <w:t>Other Retirement</w:t>
      </w:r>
      <w:r w:rsidRPr="00207A39">
        <w:rPr>
          <w:noProof/>
        </w:rPr>
        <w:tab/>
        <w:t>352</w:t>
      </w:r>
    </w:p>
    <w:p w14:paraId="39550CED" w14:textId="77777777" w:rsidR="00BE52CE" w:rsidRPr="00207A39" w:rsidRDefault="00BE52CE" w:rsidP="00BE52CE">
      <w:pPr>
        <w:pStyle w:val="Index2"/>
        <w:tabs>
          <w:tab w:val="right" w:leader="dot" w:pos="9350"/>
        </w:tabs>
        <w:rPr>
          <w:noProof/>
        </w:rPr>
      </w:pPr>
      <w:r w:rsidRPr="00207A39">
        <w:rPr>
          <w:noProof/>
        </w:rPr>
        <w:t>post-Feb. 2005 format</w:t>
      </w:r>
      <w:r w:rsidRPr="00207A39">
        <w:rPr>
          <w:noProof/>
        </w:rPr>
        <w:tab/>
        <w:t>352</w:t>
      </w:r>
    </w:p>
    <w:p w14:paraId="0EDDBE70" w14:textId="77777777" w:rsidR="00BE52CE" w:rsidRPr="00207A39" w:rsidRDefault="00BE52CE" w:rsidP="00BE52CE">
      <w:pPr>
        <w:pStyle w:val="Index2"/>
        <w:tabs>
          <w:tab w:val="right" w:leader="dot" w:pos="9350"/>
        </w:tabs>
        <w:rPr>
          <w:noProof/>
        </w:rPr>
      </w:pPr>
      <w:r w:rsidRPr="00207A39">
        <w:rPr>
          <w:noProof/>
        </w:rPr>
        <w:t>pre-Feb. 2005 format</w:t>
      </w:r>
      <w:r w:rsidRPr="00207A39">
        <w:rPr>
          <w:noProof/>
        </w:rPr>
        <w:tab/>
        <w:t>351</w:t>
      </w:r>
    </w:p>
    <w:p w14:paraId="6BDF7619" w14:textId="77777777" w:rsidR="00BE52CE" w:rsidRPr="00207A39" w:rsidRDefault="00BE52CE" w:rsidP="00BE52CE">
      <w:pPr>
        <w:pStyle w:val="Index2"/>
        <w:tabs>
          <w:tab w:val="right" w:leader="dot" w:pos="9350"/>
        </w:tabs>
        <w:rPr>
          <w:noProof/>
        </w:rPr>
      </w:pPr>
      <w:r w:rsidRPr="00207A39">
        <w:rPr>
          <w:noProof/>
        </w:rPr>
        <w:t>Railroad Retirement</w:t>
      </w:r>
      <w:r w:rsidRPr="00207A39">
        <w:rPr>
          <w:noProof/>
        </w:rPr>
        <w:tab/>
        <w:t>351</w:t>
      </w:r>
    </w:p>
    <w:p w14:paraId="76C28BC0" w14:textId="77777777" w:rsidR="00BE52CE" w:rsidRPr="00207A39" w:rsidRDefault="00BE52CE" w:rsidP="00BE52CE">
      <w:pPr>
        <w:pStyle w:val="Index2"/>
        <w:tabs>
          <w:tab w:val="right" w:leader="dot" w:pos="9350"/>
        </w:tabs>
        <w:rPr>
          <w:noProof/>
        </w:rPr>
      </w:pPr>
      <w:r w:rsidRPr="00207A39">
        <w:rPr>
          <w:noProof/>
        </w:rPr>
        <w:t>Retirement</w:t>
      </w:r>
      <w:r w:rsidRPr="00207A39">
        <w:rPr>
          <w:noProof/>
        </w:rPr>
        <w:tab/>
        <w:t>351</w:t>
      </w:r>
    </w:p>
    <w:p w14:paraId="20782988" w14:textId="77777777" w:rsidR="00BE52CE" w:rsidRPr="00207A39" w:rsidRDefault="00BE52CE" w:rsidP="00BE52CE">
      <w:pPr>
        <w:pStyle w:val="Index2"/>
        <w:tabs>
          <w:tab w:val="right" w:leader="dot" w:pos="9350"/>
        </w:tabs>
        <w:rPr>
          <w:noProof/>
        </w:rPr>
      </w:pPr>
      <w:r w:rsidRPr="00207A39">
        <w:rPr>
          <w:noProof/>
        </w:rPr>
        <w:t>Social Security</w:t>
      </w:r>
      <w:r w:rsidRPr="00207A39">
        <w:rPr>
          <w:noProof/>
        </w:rPr>
        <w:tab/>
        <w:t>351</w:t>
      </w:r>
    </w:p>
    <w:p w14:paraId="3CDE05B9" w14:textId="77777777" w:rsidR="00BE52CE" w:rsidRPr="00207A39" w:rsidRDefault="00BE52CE" w:rsidP="00BE52CE">
      <w:pPr>
        <w:pStyle w:val="Index2"/>
        <w:tabs>
          <w:tab w:val="right" w:leader="dot" w:pos="9350"/>
        </w:tabs>
        <w:rPr>
          <w:noProof/>
        </w:rPr>
      </w:pPr>
      <w:r w:rsidRPr="00207A39">
        <w:rPr>
          <w:noProof/>
        </w:rPr>
        <w:t>System Parameters</w:t>
      </w:r>
    </w:p>
    <w:p w14:paraId="2C8E5057" w14:textId="77777777" w:rsidR="00BE52CE" w:rsidRPr="00207A39" w:rsidRDefault="00BE52CE" w:rsidP="00BE52CE">
      <w:pPr>
        <w:pStyle w:val="Index3"/>
        <w:tabs>
          <w:tab w:val="right" w:leader="dot" w:pos="9350"/>
        </w:tabs>
        <w:rPr>
          <w:noProof/>
        </w:rPr>
      </w:pPr>
      <w:r w:rsidRPr="00207A39">
        <w:rPr>
          <w:noProof/>
        </w:rPr>
        <w:t>Year Changes</w:t>
      </w:r>
      <w:r w:rsidRPr="00207A39">
        <w:rPr>
          <w:noProof/>
        </w:rPr>
        <w:tab/>
        <w:t>144</w:t>
      </w:r>
    </w:p>
    <w:p w14:paraId="6AACF40B" w14:textId="77777777" w:rsidR="00BE52CE" w:rsidRPr="00207A39" w:rsidRDefault="00BE52CE" w:rsidP="00BE52CE">
      <w:pPr>
        <w:pStyle w:val="Index2"/>
        <w:tabs>
          <w:tab w:val="right" w:leader="dot" w:pos="9350"/>
        </w:tabs>
        <w:rPr>
          <w:noProof/>
        </w:rPr>
      </w:pPr>
      <w:r w:rsidRPr="00207A39">
        <w:rPr>
          <w:noProof/>
        </w:rPr>
        <w:t>Test Effective Date</w:t>
      </w:r>
      <w:r w:rsidRPr="00207A39">
        <w:rPr>
          <w:noProof/>
        </w:rPr>
        <w:tab/>
        <w:t>348</w:t>
      </w:r>
    </w:p>
    <w:p w14:paraId="081B2D0E" w14:textId="77777777" w:rsidR="00BE52CE" w:rsidRPr="00207A39" w:rsidRDefault="00BE52CE" w:rsidP="00BE52CE">
      <w:pPr>
        <w:pStyle w:val="Index2"/>
        <w:tabs>
          <w:tab w:val="right" w:leader="dot" w:pos="9350"/>
        </w:tabs>
        <w:rPr>
          <w:noProof/>
        </w:rPr>
      </w:pPr>
      <w:r w:rsidRPr="00207A39">
        <w:rPr>
          <w:noProof/>
        </w:rPr>
        <w:t>Thresholds</w:t>
      </w:r>
    </w:p>
    <w:p w14:paraId="159C2A83" w14:textId="77777777" w:rsidR="00BE52CE" w:rsidRPr="00207A39" w:rsidRDefault="00BE52CE" w:rsidP="00BE52CE">
      <w:pPr>
        <w:pStyle w:val="Index3"/>
        <w:tabs>
          <w:tab w:val="right" w:leader="dot" w:pos="9350"/>
        </w:tabs>
        <w:rPr>
          <w:noProof/>
        </w:rPr>
      </w:pPr>
      <w:r w:rsidRPr="00207A39">
        <w:rPr>
          <w:noProof/>
        </w:rPr>
        <w:t>Year</w:t>
      </w:r>
      <w:r w:rsidRPr="00207A39">
        <w:rPr>
          <w:noProof/>
        </w:rPr>
        <w:tab/>
        <w:t>111</w:t>
      </w:r>
    </w:p>
    <w:p w14:paraId="23178E73" w14:textId="77777777" w:rsidR="00BE52CE" w:rsidRPr="00207A39" w:rsidRDefault="00BE52CE" w:rsidP="00BE52CE">
      <w:pPr>
        <w:pStyle w:val="Index2"/>
        <w:tabs>
          <w:tab w:val="right" w:leader="dot" w:pos="9350"/>
        </w:tabs>
        <w:rPr>
          <w:noProof/>
        </w:rPr>
      </w:pPr>
      <w:r w:rsidRPr="00207A39">
        <w:rPr>
          <w:noProof/>
        </w:rPr>
        <w:t>total annual</w:t>
      </w:r>
      <w:r w:rsidRPr="00207A39">
        <w:rPr>
          <w:noProof/>
        </w:rPr>
        <w:tab/>
        <w:t>353</w:t>
      </w:r>
    </w:p>
    <w:p w14:paraId="59C0A7B8" w14:textId="77777777" w:rsidR="00BE52CE" w:rsidRPr="00207A39" w:rsidRDefault="00BE52CE" w:rsidP="00BE52CE">
      <w:pPr>
        <w:pStyle w:val="Index2"/>
        <w:tabs>
          <w:tab w:val="right" w:leader="dot" w:pos="9350"/>
        </w:tabs>
        <w:rPr>
          <w:noProof/>
        </w:rPr>
      </w:pPr>
      <w:r w:rsidRPr="00207A39">
        <w:rPr>
          <w:noProof/>
        </w:rPr>
        <w:t>Total Employment</w:t>
      </w:r>
      <w:r w:rsidRPr="00207A39">
        <w:rPr>
          <w:noProof/>
        </w:rPr>
        <w:tab/>
        <w:t>352</w:t>
      </w:r>
    </w:p>
    <w:p w14:paraId="4EEF24CB" w14:textId="77777777" w:rsidR="00BE52CE" w:rsidRPr="00207A39" w:rsidRDefault="00BE52CE" w:rsidP="00BE52CE">
      <w:pPr>
        <w:pStyle w:val="Index2"/>
        <w:tabs>
          <w:tab w:val="right" w:leader="dot" w:pos="9350"/>
        </w:tabs>
        <w:rPr>
          <w:noProof/>
        </w:rPr>
      </w:pPr>
      <w:r w:rsidRPr="00207A39">
        <w:rPr>
          <w:noProof/>
        </w:rPr>
        <w:t>Unemployment Compensation</w:t>
      </w:r>
      <w:r w:rsidRPr="00207A39">
        <w:rPr>
          <w:noProof/>
        </w:rPr>
        <w:tab/>
        <w:t>351</w:t>
      </w:r>
    </w:p>
    <w:p w14:paraId="47636F9D" w14:textId="77777777" w:rsidR="00BE52CE" w:rsidRPr="00207A39" w:rsidRDefault="00BE52CE" w:rsidP="00BE52CE">
      <w:pPr>
        <w:pStyle w:val="Index2"/>
        <w:tabs>
          <w:tab w:val="right" w:leader="dot" w:pos="9350"/>
        </w:tabs>
        <w:rPr>
          <w:noProof/>
        </w:rPr>
      </w:pPr>
      <w:r w:rsidRPr="00207A39">
        <w:rPr>
          <w:noProof/>
        </w:rPr>
        <w:t>Verification</w:t>
      </w:r>
    </w:p>
    <w:p w14:paraId="4CBDBB24"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31</w:t>
      </w:r>
    </w:p>
    <w:p w14:paraId="25C13D81" w14:textId="77777777" w:rsidR="00BE52CE" w:rsidRPr="00207A39" w:rsidRDefault="00BE52CE" w:rsidP="00BE52CE">
      <w:pPr>
        <w:pStyle w:val="Index2"/>
        <w:tabs>
          <w:tab w:val="right" w:leader="dot" w:pos="9350"/>
        </w:tabs>
        <w:rPr>
          <w:noProof/>
        </w:rPr>
      </w:pPr>
      <w:r w:rsidRPr="00207A39">
        <w:rPr>
          <w:noProof/>
        </w:rPr>
        <w:t>Verification Matching</w:t>
      </w:r>
      <w:r w:rsidRPr="00207A39">
        <w:rPr>
          <w:noProof/>
        </w:rPr>
        <w:tab/>
        <w:t>379, 380</w:t>
      </w:r>
    </w:p>
    <w:p w14:paraId="01614726"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31</w:t>
      </w:r>
    </w:p>
    <w:p w14:paraId="0BF322A6" w14:textId="77777777" w:rsidR="00BE52CE" w:rsidRPr="00207A39" w:rsidRDefault="00BE52CE" w:rsidP="00BE52CE">
      <w:pPr>
        <w:pStyle w:val="Index2"/>
        <w:tabs>
          <w:tab w:val="right" w:leader="dot" w:pos="9350"/>
        </w:tabs>
        <w:rPr>
          <w:noProof/>
        </w:rPr>
      </w:pPr>
      <w:r w:rsidRPr="00207A39">
        <w:rPr>
          <w:noProof/>
        </w:rPr>
        <w:t>Workers Comp/Black Lung</w:t>
      </w:r>
      <w:r w:rsidRPr="00207A39">
        <w:rPr>
          <w:noProof/>
        </w:rPr>
        <w:tab/>
        <w:t>352</w:t>
      </w:r>
    </w:p>
    <w:p w14:paraId="0984E35F" w14:textId="77777777" w:rsidR="00BE52CE" w:rsidRPr="00207A39" w:rsidRDefault="00BE52CE" w:rsidP="00BE52CE">
      <w:pPr>
        <w:pStyle w:val="Index2"/>
        <w:tabs>
          <w:tab w:val="right" w:leader="dot" w:pos="9350"/>
        </w:tabs>
        <w:rPr>
          <w:noProof/>
        </w:rPr>
      </w:pPr>
      <w:r w:rsidRPr="00207A39">
        <w:rPr>
          <w:noProof/>
        </w:rPr>
        <w:t>Year</w:t>
      </w:r>
      <w:r w:rsidRPr="00207A39">
        <w:rPr>
          <w:noProof/>
        </w:rPr>
        <w:tab/>
        <w:t>111, 329, 372, 373</w:t>
      </w:r>
    </w:p>
    <w:p w14:paraId="4A1360CE" w14:textId="77777777" w:rsidR="00BE52CE" w:rsidRPr="00207A39" w:rsidRDefault="00BE52CE" w:rsidP="00BE52CE">
      <w:pPr>
        <w:pStyle w:val="Index3"/>
        <w:tabs>
          <w:tab w:val="right" w:leader="dot" w:pos="9350"/>
        </w:tabs>
        <w:rPr>
          <w:noProof/>
        </w:rPr>
      </w:pPr>
      <w:r w:rsidRPr="00207A39">
        <w:rPr>
          <w:noProof/>
        </w:rPr>
        <w:t>being reported</w:t>
      </w:r>
      <w:r w:rsidRPr="00207A39">
        <w:rPr>
          <w:noProof/>
        </w:rPr>
        <w:tab/>
        <w:t>354</w:t>
      </w:r>
    </w:p>
    <w:p w14:paraId="6475A440" w14:textId="77777777" w:rsidR="00BE52CE" w:rsidRPr="00207A39" w:rsidRDefault="00BE52CE" w:rsidP="00BE52CE">
      <w:pPr>
        <w:pStyle w:val="Index3"/>
        <w:tabs>
          <w:tab w:val="right" w:leader="dot" w:pos="9350"/>
        </w:tabs>
        <w:rPr>
          <w:noProof/>
        </w:rPr>
      </w:pPr>
      <w:r w:rsidRPr="00207A39">
        <w:rPr>
          <w:noProof/>
        </w:rPr>
        <w:t>selected</w:t>
      </w:r>
      <w:r w:rsidRPr="00207A39">
        <w:rPr>
          <w:noProof/>
        </w:rPr>
        <w:tab/>
        <w:t>111</w:t>
      </w:r>
    </w:p>
    <w:p w14:paraId="102B1281" w14:textId="77777777" w:rsidR="00BE52CE" w:rsidRPr="00207A39" w:rsidRDefault="00BE52CE" w:rsidP="00BE52CE">
      <w:pPr>
        <w:pStyle w:val="Index1"/>
        <w:tabs>
          <w:tab w:val="right" w:leader="dot" w:pos="9350"/>
        </w:tabs>
        <w:rPr>
          <w:noProof/>
        </w:rPr>
      </w:pPr>
      <w:r w:rsidRPr="00207A39">
        <w:rPr>
          <w:noProof/>
        </w:rPr>
        <w:t>Ineligible</w:t>
      </w:r>
      <w:r w:rsidRPr="00207A39">
        <w:rPr>
          <w:noProof/>
        </w:rPr>
        <w:tab/>
        <w:t>240</w:t>
      </w:r>
    </w:p>
    <w:p w14:paraId="5F719DE0" w14:textId="77777777" w:rsidR="00BE52CE" w:rsidRPr="00207A39" w:rsidRDefault="00BE52CE" w:rsidP="00BE52CE">
      <w:pPr>
        <w:pStyle w:val="Index2"/>
        <w:tabs>
          <w:tab w:val="right" w:leader="dot" w:pos="9350"/>
        </w:tabs>
        <w:rPr>
          <w:noProof/>
        </w:rPr>
      </w:pPr>
      <w:r w:rsidRPr="00207A39">
        <w:rPr>
          <w:noProof/>
        </w:rPr>
        <w:t>Agree to Pay Deductible</w:t>
      </w:r>
      <w:r w:rsidRPr="00207A39">
        <w:rPr>
          <w:noProof/>
        </w:rPr>
        <w:tab/>
        <w:t>348</w:t>
      </w:r>
    </w:p>
    <w:p w14:paraId="24C2915D" w14:textId="77777777" w:rsidR="00BE52CE" w:rsidRPr="00207A39" w:rsidRDefault="00BE52CE" w:rsidP="00BE52CE">
      <w:pPr>
        <w:pStyle w:val="Index2"/>
        <w:tabs>
          <w:tab w:val="right" w:leader="dot" w:pos="9350"/>
        </w:tabs>
        <w:rPr>
          <w:noProof/>
        </w:rPr>
      </w:pPr>
      <w:r w:rsidRPr="00207A39">
        <w:rPr>
          <w:noProof/>
        </w:rPr>
        <w:t>Changing Eligibility Status from Eligible to</w:t>
      </w:r>
      <w:r w:rsidRPr="00207A39">
        <w:rPr>
          <w:noProof/>
        </w:rPr>
        <w:tab/>
        <w:t>402</w:t>
      </w:r>
    </w:p>
    <w:p w14:paraId="574F6158" w14:textId="77777777" w:rsidR="00BE52CE" w:rsidRPr="00207A39" w:rsidRDefault="00BE52CE" w:rsidP="00BE52CE">
      <w:pPr>
        <w:pStyle w:val="Index2"/>
        <w:tabs>
          <w:tab w:val="right" w:leader="dot" w:pos="9350"/>
        </w:tabs>
        <w:rPr>
          <w:noProof/>
        </w:rPr>
      </w:pPr>
      <w:r w:rsidRPr="00207A39">
        <w:rPr>
          <w:noProof/>
        </w:rPr>
        <w:t>Changing Eligibility Status from Ineligible to</w:t>
      </w:r>
      <w:r w:rsidRPr="00207A39">
        <w:rPr>
          <w:noProof/>
        </w:rPr>
        <w:tab/>
        <w:t>403</w:t>
      </w:r>
    </w:p>
    <w:p w14:paraId="1B564E87" w14:textId="77777777" w:rsidR="00BE52CE" w:rsidRPr="00207A39" w:rsidRDefault="00BE52CE" w:rsidP="00BE52CE">
      <w:pPr>
        <w:pStyle w:val="Index2"/>
        <w:tabs>
          <w:tab w:val="right" w:leader="dot" w:pos="9350"/>
        </w:tabs>
        <w:rPr>
          <w:noProof/>
        </w:rPr>
      </w:pPr>
      <w:r w:rsidRPr="00207A39">
        <w:rPr>
          <w:noProof/>
        </w:rPr>
        <w:t>Date</w:t>
      </w:r>
      <w:r w:rsidRPr="00207A39">
        <w:rPr>
          <w:noProof/>
        </w:rPr>
        <w:tab/>
        <w:t>218, 219, 403, 404</w:t>
      </w:r>
    </w:p>
    <w:p w14:paraId="590F578D" w14:textId="77777777" w:rsidR="00BE52CE" w:rsidRPr="00207A39" w:rsidRDefault="00BE52CE" w:rsidP="00BE52CE">
      <w:pPr>
        <w:pStyle w:val="Index2"/>
        <w:tabs>
          <w:tab w:val="right" w:leader="dot" w:pos="9350"/>
        </w:tabs>
        <w:rPr>
          <w:noProof/>
        </w:rPr>
      </w:pPr>
      <w:r w:rsidRPr="00207A39">
        <w:rPr>
          <w:noProof/>
        </w:rPr>
        <w:t>Discharge Type</w:t>
      </w:r>
      <w:r w:rsidRPr="00207A39">
        <w:rPr>
          <w:noProof/>
        </w:rPr>
        <w:tab/>
        <w:t>326</w:t>
      </w:r>
    </w:p>
    <w:p w14:paraId="3C9E9324" w14:textId="77777777" w:rsidR="00BE52CE" w:rsidRPr="00207A39" w:rsidRDefault="00BE52CE" w:rsidP="00BE52CE">
      <w:pPr>
        <w:pStyle w:val="Index2"/>
        <w:tabs>
          <w:tab w:val="right" w:leader="dot" w:pos="9350"/>
        </w:tabs>
        <w:rPr>
          <w:noProof/>
        </w:rPr>
      </w:pPr>
      <w:r w:rsidRPr="00207A39">
        <w:rPr>
          <w:noProof/>
        </w:rPr>
        <w:t>Reason</w:t>
      </w:r>
      <w:r w:rsidRPr="00207A39">
        <w:rPr>
          <w:noProof/>
        </w:rPr>
        <w:tab/>
        <w:t>218, 403, 404</w:t>
      </w:r>
    </w:p>
    <w:p w14:paraId="2A7F9A88" w14:textId="77777777" w:rsidR="00BE52CE" w:rsidRPr="00207A39" w:rsidRDefault="00BE52CE" w:rsidP="00BE52CE">
      <w:pPr>
        <w:pStyle w:val="Index2"/>
        <w:tabs>
          <w:tab w:val="right" w:leader="dot" w:pos="9350"/>
        </w:tabs>
        <w:rPr>
          <w:noProof/>
        </w:rPr>
      </w:pPr>
      <w:r w:rsidRPr="00207A39">
        <w:rPr>
          <w:noProof/>
        </w:rPr>
        <w:t>VARO Decision</w:t>
      </w:r>
      <w:r w:rsidRPr="00207A39">
        <w:rPr>
          <w:noProof/>
        </w:rPr>
        <w:tab/>
        <w:t>219, 403, 404</w:t>
      </w:r>
    </w:p>
    <w:p w14:paraId="7C580DB2" w14:textId="77777777" w:rsidR="00BE52CE" w:rsidRPr="00207A39" w:rsidRDefault="00BE52CE" w:rsidP="00BE52CE">
      <w:pPr>
        <w:pStyle w:val="Index1"/>
        <w:tabs>
          <w:tab w:val="right" w:leader="dot" w:pos="9350"/>
        </w:tabs>
        <w:rPr>
          <w:noProof/>
        </w:rPr>
      </w:pPr>
      <w:r w:rsidRPr="00207A39">
        <w:rPr>
          <w:noProof/>
        </w:rPr>
        <w:t>Information</w:t>
      </w:r>
      <w:r w:rsidRPr="00207A39">
        <w:rPr>
          <w:noProof/>
        </w:rPr>
        <w:tab/>
        <w:t>329</w:t>
      </w:r>
    </w:p>
    <w:p w14:paraId="59127201" w14:textId="77777777" w:rsidR="00BE52CE" w:rsidRPr="00207A39" w:rsidRDefault="00BE52CE" w:rsidP="00BE52CE">
      <w:pPr>
        <w:pStyle w:val="Index1"/>
        <w:tabs>
          <w:tab w:val="right" w:leader="dot" w:pos="9350"/>
        </w:tabs>
        <w:rPr>
          <w:noProof/>
        </w:rPr>
      </w:pPr>
      <w:r w:rsidRPr="00207A39">
        <w:rPr>
          <w:noProof/>
        </w:rPr>
        <w:t>Initial Ltr Sent</w:t>
      </w:r>
    </w:p>
    <w:p w14:paraId="33AC7272" w14:textId="77777777" w:rsidR="00BE52CE" w:rsidRPr="00207A39" w:rsidRDefault="00BE52CE" w:rsidP="00BE52CE">
      <w:pPr>
        <w:pStyle w:val="Index2"/>
        <w:tabs>
          <w:tab w:val="right" w:leader="dot" w:pos="9350"/>
        </w:tabs>
        <w:rPr>
          <w:noProof/>
        </w:rPr>
      </w:pPr>
      <w:r w:rsidRPr="00207A39">
        <w:rPr>
          <w:noProof/>
        </w:rPr>
        <w:t>Purple Heart Status</w:t>
      </w:r>
      <w:r w:rsidRPr="00207A39">
        <w:rPr>
          <w:noProof/>
        </w:rPr>
        <w:tab/>
        <w:t>64, 208, 229, 401</w:t>
      </w:r>
    </w:p>
    <w:p w14:paraId="79AF5055" w14:textId="77777777" w:rsidR="00BE52CE" w:rsidRPr="00207A39" w:rsidRDefault="00BE52CE" w:rsidP="00BE52CE">
      <w:pPr>
        <w:pStyle w:val="Index1"/>
        <w:tabs>
          <w:tab w:val="right" w:leader="dot" w:pos="9350"/>
        </w:tabs>
        <w:rPr>
          <w:noProof/>
        </w:rPr>
      </w:pPr>
      <w:r w:rsidRPr="00207A39">
        <w:rPr>
          <w:noProof/>
        </w:rPr>
        <w:t>Initial Pending Letters</w:t>
      </w:r>
    </w:p>
    <w:p w14:paraId="55A9D3AD" w14:textId="77777777" w:rsidR="00BE52CE" w:rsidRPr="00207A39" w:rsidRDefault="00BE52CE" w:rsidP="00BE52CE">
      <w:pPr>
        <w:pStyle w:val="Index2"/>
        <w:tabs>
          <w:tab w:val="right" w:leader="dot" w:pos="9350"/>
        </w:tabs>
        <w:rPr>
          <w:noProof/>
        </w:rPr>
      </w:pPr>
      <w:r w:rsidRPr="00207A39">
        <w:rPr>
          <w:noProof/>
        </w:rPr>
        <w:t>742-650 and -651</w:t>
      </w:r>
      <w:r w:rsidRPr="00207A39">
        <w:rPr>
          <w:noProof/>
        </w:rPr>
        <w:tab/>
        <w:t>380</w:t>
      </w:r>
    </w:p>
    <w:p w14:paraId="6F2A64FE" w14:textId="77777777" w:rsidR="00BE52CE" w:rsidRPr="00207A39" w:rsidRDefault="00BE52CE" w:rsidP="00BE52CE">
      <w:pPr>
        <w:pStyle w:val="Index2"/>
        <w:tabs>
          <w:tab w:val="right" w:leader="dot" w:pos="9350"/>
        </w:tabs>
        <w:rPr>
          <w:noProof/>
        </w:rPr>
      </w:pPr>
      <w:r w:rsidRPr="00207A39">
        <w:rPr>
          <w:noProof/>
        </w:rPr>
        <w:t>Details</w:t>
      </w:r>
      <w:r w:rsidRPr="00207A39">
        <w:rPr>
          <w:noProof/>
        </w:rPr>
        <w:tab/>
        <w:t>378</w:t>
      </w:r>
    </w:p>
    <w:p w14:paraId="4871599C" w14:textId="77777777" w:rsidR="00BE52CE" w:rsidRPr="00207A39" w:rsidRDefault="00BE52CE" w:rsidP="00BE52CE">
      <w:pPr>
        <w:pStyle w:val="Index2"/>
        <w:tabs>
          <w:tab w:val="right" w:leader="dot" w:pos="9350"/>
        </w:tabs>
        <w:rPr>
          <w:noProof/>
        </w:rPr>
      </w:pPr>
      <w:r w:rsidRPr="00207A39">
        <w:rPr>
          <w:noProof/>
        </w:rPr>
        <w:t>Letters Eligible</w:t>
      </w:r>
      <w:r w:rsidRPr="00207A39">
        <w:rPr>
          <w:noProof/>
        </w:rPr>
        <w:tab/>
        <w:t>380</w:t>
      </w:r>
    </w:p>
    <w:p w14:paraId="3F87A0E5" w14:textId="77777777" w:rsidR="00BE52CE" w:rsidRPr="00207A39" w:rsidRDefault="00BE52CE" w:rsidP="00BE52CE">
      <w:pPr>
        <w:pStyle w:val="Index1"/>
        <w:tabs>
          <w:tab w:val="right" w:leader="dot" w:pos="9350"/>
        </w:tabs>
        <w:rPr>
          <w:noProof/>
        </w:rPr>
      </w:pPr>
      <w:r w:rsidRPr="00207A39">
        <w:rPr>
          <w:noProof/>
        </w:rPr>
        <w:t>Inpatient Copayments</w:t>
      </w:r>
      <w:r w:rsidRPr="00207A39">
        <w:rPr>
          <w:noProof/>
        </w:rPr>
        <w:tab/>
        <w:t>111, 125</w:t>
      </w:r>
    </w:p>
    <w:p w14:paraId="51344842" w14:textId="77777777" w:rsidR="00BE52CE" w:rsidRPr="00207A39" w:rsidRDefault="00BE52CE" w:rsidP="00BE52CE">
      <w:pPr>
        <w:pStyle w:val="Index1"/>
        <w:tabs>
          <w:tab w:val="right" w:leader="dot" w:pos="9350"/>
        </w:tabs>
        <w:rPr>
          <w:noProof/>
        </w:rPr>
      </w:pPr>
      <w:r w:rsidRPr="00207A39">
        <w:rPr>
          <w:b/>
          <w:noProof/>
        </w:rPr>
        <w:t>Insurance</w:t>
      </w:r>
    </w:p>
    <w:p w14:paraId="5DC4E85D" w14:textId="77777777" w:rsidR="00BE52CE" w:rsidRPr="00207A39" w:rsidRDefault="00BE52CE" w:rsidP="00BE52CE">
      <w:pPr>
        <w:pStyle w:val="Index2"/>
        <w:tabs>
          <w:tab w:val="right" w:leader="dot" w:pos="9350"/>
        </w:tabs>
        <w:rPr>
          <w:noProof/>
        </w:rPr>
      </w:pPr>
      <w:r w:rsidRPr="00207A39">
        <w:rPr>
          <w:noProof/>
        </w:rPr>
        <w:t>Address</w:t>
      </w:r>
      <w:r w:rsidRPr="00207A39">
        <w:rPr>
          <w:noProof/>
        </w:rPr>
        <w:tab/>
        <w:t>307</w:t>
      </w:r>
    </w:p>
    <w:p w14:paraId="66131033" w14:textId="77777777" w:rsidR="00BE52CE" w:rsidRPr="00207A39" w:rsidRDefault="00BE52CE" w:rsidP="00BE52CE">
      <w:pPr>
        <w:pStyle w:val="Index2"/>
        <w:tabs>
          <w:tab w:val="right" w:leader="dot" w:pos="9350"/>
        </w:tabs>
        <w:rPr>
          <w:noProof/>
        </w:rPr>
      </w:pPr>
      <w:r w:rsidRPr="00207A39">
        <w:rPr>
          <w:noProof/>
        </w:rPr>
        <w:t>Carrier Fax</w:t>
      </w:r>
      <w:r w:rsidRPr="00207A39">
        <w:rPr>
          <w:noProof/>
        </w:rPr>
        <w:tab/>
        <w:t>305, 308</w:t>
      </w:r>
    </w:p>
    <w:p w14:paraId="04615B42" w14:textId="77777777" w:rsidR="00BE52CE" w:rsidRPr="00207A39" w:rsidRDefault="00BE52CE" w:rsidP="00BE52CE">
      <w:pPr>
        <w:pStyle w:val="Index2"/>
        <w:tabs>
          <w:tab w:val="right" w:leader="dot" w:pos="9350"/>
        </w:tabs>
        <w:rPr>
          <w:noProof/>
        </w:rPr>
      </w:pPr>
      <w:r w:rsidRPr="00207A39">
        <w:rPr>
          <w:noProof/>
        </w:rPr>
        <w:t>Carrier Phone</w:t>
      </w:r>
      <w:r w:rsidRPr="00207A39">
        <w:rPr>
          <w:noProof/>
        </w:rPr>
        <w:tab/>
        <w:t>305, 308</w:t>
      </w:r>
    </w:p>
    <w:p w14:paraId="25F6A794" w14:textId="77777777" w:rsidR="00BE52CE" w:rsidRPr="00207A39" w:rsidRDefault="00BE52CE" w:rsidP="00BE52CE">
      <w:pPr>
        <w:pStyle w:val="Index2"/>
        <w:tabs>
          <w:tab w:val="right" w:leader="dot" w:pos="9350"/>
        </w:tabs>
        <w:rPr>
          <w:noProof/>
        </w:rPr>
      </w:pPr>
      <w:r w:rsidRPr="00207A39">
        <w:rPr>
          <w:noProof/>
        </w:rPr>
        <w:t>CHAMPVA</w:t>
      </w:r>
      <w:r w:rsidRPr="00207A39">
        <w:rPr>
          <w:noProof/>
        </w:rPr>
        <w:tab/>
        <w:t>226</w:t>
      </w:r>
    </w:p>
    <w:p w14:paraId="02879FE0" w14:textId="77777777" w:rsidR="00BE52CE" w:rsidRPr="00207A39" w:rsidRDefault="00BE52CE" w:rsidP="00BE52CE">
      <w:pPr>
        <w:pStyle w:val="Index2"/>
        <w:tabs>
          <w:tab w:val="right" w:leader="dot" w:pos="9350"/>
        </w:tabs>
        <w:rPr>
          <w:noProof/>
        </w:rPr>
      </w:pPr>
      <w:r w:rsidRPr="00207A39">
        <w:rPr>
          <w:noProof/>
        </w:rPr>
        <w:t>City</w:t>
      </w:r>
      <w:r w:rsidRPr="00207A39">
        <w:rPr>
          <w:noProof/>
        </w:rPr>
        <w:tab/>
        <w:t>304, 307</w:t>
      </w:r>
    </w:p>
    <w:p w14:paraId="280D1650" w14:textId="77777777" w:rsidR="00BE52CE" w:rsidRPr="00207A39" w:rsidRDefault="00BE52CE" w:rsidP="00BE52CE">
      <w:pPr>
        <w:pStyle w:val="Index2"/>
        <w:tabs>
          <w:tab w:val="right" w:leader="dot" w:pos="9350"/>
        </w:tabs>
        <w:rPr>
          <w:noProof/>
        </w:rPr>
      </w:pPr>
      <w:r w:rsidRPr="00207A39">
        <w:rPr>
          <w:noProof/>
        </w:rPr>
        <w:t>Company Address</w:t>
      </w:r>
      <w:r w:rsidRPr="00207A39">
        <w:rPr>
          <w:noProof/>
        </w:rPr>
        <w:tab/>
        <w:t>303</w:t>
      </w:r>
    </w:p>
    <w:p w14:paraId="191DCEEA" w14:textId="77777777" w:rsidR="00BE52CE" w:rsidRPr="00207A39" w:rsidRDefault="00BE52CE" w:rsidP="00BE52CE">
      <w:pPr>
        <w:pStyle w:val="Index2"/>
        <w:tabs>
          <w:tab w:val="right" w:leader="dot" w:pos="9350"/>
        </w:tabs>
        <w:rPr>
          <w:noProof/>
        </w:rPr>
      </w:pPr>
      <w:r w:rsidRPr="00207A39">
        <w:rPr>
          <w:noProof/>
        </w:rPr>
        <w:t>company name</w:t>
      </w:r>
      <w:r w:rsidRPr="00207A39">
        <w:rPr>
          <w:noProof/>
        </w:rPr>
        <w:tab/>
        <w:t>301</w:t>
      </w:r>
    </w:p>
    <w:p w14:paraId="279794F1" w14:textId="77777777" w:rsidR="00BE52CE" w:rsidRPr="00207A39" w:rsidRDefault="00BE52CE" w:rsidP="00BE52CE">
      <w:pPr>
        <w:pStyle w:val="Index2"/>
        <w:tabs>
          <w:tab w:val="right" w:leader="dot" w:pos="9350"/>
        </w:tabs>
        <w:rPr>
          <w:noProof/>
        </w:rPr>
      </w:pPr>
      <w:r w:rsidRPr="00207A39">
        <w:rPr>
          <w:noProof/>
        </w:rPr>
        <w:t>Company Name</w:t>
      </w:r>
    </w:p>
    <w:p w14:paraId="7D39A249" w14:textId="77777777" w:rsidR="00BE52CE" w:rsidRPr="00207A39" w:rsidRDefault="00BE52CE" w:rsidP="00BE52CE">
      <w:pPr>
        <w:pStyle w:val="Index3"/>
        <w:tabs>
          <w:tab w:val="right" w:leader="dot" w:pos="9350"/>
        </w:tabs>
        <w:rPr>
          <w:noProof/>
        </w:rPr>
      </w:pPr>
      <w:r w:rsidRPr="00207A39">
        <w:rPr>
          <w:noProof/>
        </w:rPr>
        <w:t>Medicare</w:t>
      </w:r>
      <w:r w:rsidRPr="00207A39">
        <w:rPr>
          <w:noProof/>
        </w:rPr>
        <w:tab/>
        <w:t>306</w:t>
      </w:r>
    </w:p>
    <w:p w14:paraId="2713C853" w14:textId="77777777" w:rsidR="00BE52CE" w:rsidRPr="00207A39" w:rsidRDefault="00BE52CE" w:rsidP="00BE52CE">
      <w:pPr>
        <w:pStyle w:val="Index2"/>
        <w:tabs>
          <w:tab w:val="right" w:leader="dot" w:pos="9350"/>
        </w:tabs>
        <w:rPr>
          <w:noProof/>
        </w:rPr>
      </w:pPr>
      <w:r w:rsidRPr="00207A39">
        <w:rPr>
          <w:noProof/>
        </w:rPr>
        <w:t>County</w:t>
      </w:r>
      <w:r w:rsidRPr="00207A39">
        <w:rPr>
          <w:noProof/>
        </w:rPr>
        <w:tab/>
        <w:t>304, 308</w:t>
      </w:r>
    </w:p>
    <w:p w14:paraId="3CF8F118" w14:textId="77777777" w:rsidR="00BE52CE" w:rsidRPr="00207A39" w:rsidRDefault="00BE52CE" w:rsidP="00BE52CE">
      <w:pPr>
        <w:pStyle w:val="Index2"/>
        <w:tabs>
          <w:tab w:val="right" w:leader="dot" w:pos="9350"/>
        </w:tabs>
        <w:rPr>
          <w:noProof/>
        </w:rPr>
      </w:pPr>
      <w:r w:rsidRPr="00207A39">
        <w:rPr>
          <w:noProof/>
        </w:rPr>
        <w:t>Data Transmission</w:t>
      </w:r>
      <w:r w:rsidRPr="00207A39">
        <w:rPr>
          <w:noProof/>
        </w:rPr>
        <w:tab/>
        <w:t>374</w:t>
      </w:r>
    </w:p>
    <w:p w14:paraId="3545F080" w14:textId="77777777" w:rsidR="00BE52CE" w:rsidRPr="00207A39" w:rsidRDefault="00BE52CE" w:rsidP="00BE52CE">
      <w:pPr>
        <w:pStyle w:val="Index2"/>
        <w:tabs>
          <w:tab w:val="right" w:leader="dot" w:pos="9350"/>
        </w:tabs>
        <w:rPr>
          <w:noProof/>
        </w:rPr>
      </w:pPr>
      <w:r w:rsidRPr="00207A39">
        <w:rPr>
          <w:b/>
          <w:noProof/>
        </w:rPr>
        <w:t>Demograhics</w:t>
      </w:r>
      <w:r w:rsidRPr="00207A39">
        <w:rPr>
          <w:noProof/>
        </w:rPr>
        <w:tab/>
        <w:t>300</w:t>
      </w:r>
    </w:p>
    <w:p w14:paraId="57281C9D" w14:textId="77777777" w:rsidR="00BE52CE" w:rsidRPr="00207A39" w:rsidRDefault="00BE52CE" w:rsidP="00BE52CE">
      <w:pPr>
        <w:pStyle w:val="Index2"/>
        <w:tabs>
          <w:tab w:val="right" w:leader="dot" w:pos="9350"/>
        </w:tabs>
        <w:rPr>
          <w:noProof/>
        </w:rPr>
      </w:pPr>
      <w:r w:rsidRPr="00207A39">
        <w:rPr>
          <w:b/>
          <w:noProof/>
        </w:rPr>
        <w:t>Demographics Update</w:t>
      </w:r>
      <w:r w:rsidRPr="00207A39">
        <w:rPr>
          <w:noProof/>
        </w:rPr>
        <w:tab/>
        <w:t>250</w:t>
      </w:r>
    </w:p>
    <w:p w14:paraId="38DEA321" w14:textId="77777777" w:rsidR="00BE52CE" w:rsidRPr="00207A39" w:rsidRDefault="00BE52CE" w:rsidP="00BE52CE">
      <w:pPr>
        <w:pStyle w:val="Index2"/>
        <w:tabs>
          <w:tab w:val="right" w:leader="dot" w:pos="9350"/>
        </w:tabs>
        <w:rPr>
          <w:noProof/>
        </w:rPr>
      </w:pPr>
      <w:r w:rsidRPr="00207A39">
        <w:rPr>
          <w:noProof/>
        </w:rPr>
        <w:t>Effective Date/Coverage</w:t>
      </w:r>
      <w:r w:rsidRPr="00207A39">
        <w:rPr>
          <w:noProof/>
        </w:rPr>
        <w:tab/>
        <w:t>303</w:t>
      </w:r>
    </w:p>
    <w:p w14:paraId="5024F8A3" w14:textId="77777777" w:rsidR="00BE52CE" w:rsidRPr="00207A39" w:rsidRDefault="00BE52CE" w:rsidP="00BE52CE">
      <w:pPr>
        <w:pStyle w:val="Index2"/>
        <w:tabs>
          <w:tab w:val="right" w:leader="dot" w:pos="9350"/>
        </w:tabs>
        <w:rPr>
          <w:noProof/>
        </w:rPr>
      </w:pPr>
      <w:r w:rsidRPr="00207A39">
        <w:rPr>
          <w:noProof/>
        </w:rPr>
        <w:t>Facilities</w:t>
      </w:r>
      <w:r w:rsidRPr="00207A39">
        <w:rPr>
          <w:noProof/>
        </w:rPr>
        <w:tab/>
        <w:t>300</w:t>
      </w:r>
    </w:p>
    <w:p w14:paraId="35636247" w14:textId="77777777" w:rsidR="00BE52CE" w:rsidRPr="00207A39" w:rsidRDefault="00BE52CE" w:rsidP="00BE52CE">
      <w:pPr>
        <w:pStyle w:val="Index2"/>
        <w:tabs>
          <w:tab w:val="right" w:leader="dot" w:pos="9350"/>
        </w:tabs>
        <w:rPr>
          <w:noProof/>
        </w:rPr>
      </w:pPr>
      <w:r w:rsidRPr="00207A39">
        <w:rPr>
          <w:noProof/>
        </w:rPr>
        <w:t>Group Name</w:t>
      </w:r>
      <w:r w:rsidRPr="00207A39">
        <w:rPr>
          <w:noProof/>
        </w:rPr>
        <w:tab/>
        <w:t>302, 306</w:t>
      </w:r>
    </w:p>
    <w:p w14:paraId="40BE0832" w14:textId="77777777" w:rsidR="00BE52CE" w:rsidRPr="00207A39" w:rsidRDefault="00BE52CE" w:rsidP="00BE52CE">
      <w:pPr>
        <w:pStyle w:val="Index2"/>
        <w:tabs>
          <w:tab w:val="right" w:leader="dot" w:pos="9350"/>
        </w:tabs>
        <w:rPr>
          <w:noProof/>
        </w:rPr>
      </w:pPr>
      <w:r w:rsidRPr="00207A39">
        <w:rPr>
          <w:noProof/>
        </w:rPr>
        <w:t>Group Number</w:t>
      </w:r>
      <w:r w:rsidRPr="00207A39">
        <w:rPr>
          <w:noProof/>
        </w:rPr>
        <w:tab/>
        <w:t>302, 306</w:t>
      </w:r>
    </w:p>
    <w:p w14:paraId="554D4E2A" w14:textId="77777777" w:rsidR="00BE52CE" w:rsidRPr="00207A39" w:rsidRDefault="00BE52CE" w:rsidP="00BE52CE">
      <w:pPr>
        <w:pStyle w:val="Index2"/>
        <w:tabs>
          <w:tab w:val="right" w:leader="dot" w:pos="9350"/>
        </w:tabs>
        <w:rPr>
          <w:noProof/>
        </w:rPr>
      </w:pPr>
      <w:r w:rsidRPr="00207A39">
        <w:rPr>
          <w:noProof/>
        </w:rPr>
        <w:t>HEC</w:t>
      </w:r>
      <w:r w:rsidRPr="00207A39">
        <w:rPr>
          <w:noProof/>
        </w:rPr>
        <w:tab/>
        <w:t>300</w:t>
      </w:r>
    </w:p>
    <w:p w14:paraId="11BC7F98" w14:textId="77777777" w:rsidR="00BE52CE" w:rsidRPr="00207A39" w:rsidRDefault="00BE52CE" w:rsidP="00BE52CE">
      <w:pPr>
        <w:pStyle w:val="Index2"/>
        <w:tabs>
          <w:tab w:val="right" w:leader="dot" w:pos="9350"/>
        </w:tabs>
        <w:rPr>
          <w:noProof/>
        </w:rPr>
      </w:pPr>
      <w:r w:rsidRPr="00207A39">
        <w:rPr>
          <w:noProof/>
        </w:rPr>
        <w:t>Medicare</w:t>
      </w:r>
    </w:p>
    <w:p w14:paraId="0777B800" w14:textId="77777777" w:rsidR="00BE52CE" w:rsidRPr="00207A39" w:rsidRDefault="00BE52CE" w:rsidP="00BE52CE">
      <w:pPr>
        <w:pStyle w:val="Index3"/>
        <w:tabs>
          <w:tab w:val="right" w:leader="dot" w:pos="9350"/>
        </w:tabs>
        <w:rPr>
          <w:noProof/>
        </w:rPr>
      </w:pPr>
      <w:r w:rsidRPr="00207A39">
        <w:rPr>
          <w:noProof/>
        </w:rPr>
        <w:t>Company Name</w:t>
      </w:r>
      <w:r w:rsidRPr="00207A39">
        <w:rPr>
          <w:noProof/>
        </w:rPr>
        <w:tab/>
        <w:t>305</w:t>
      </w:r>
    </w:p>
    <w:p w14:paraId="16DA79F2" w14:textId="77777777" w:rsidR="00BE52CE" w:rsidRPr="00207A39" w:rsidRDefault="00BE52CE" w:rsidP="00BE52CE">
      <w:pPr>
        <w:pStyle w:val="Index2"/>
        <w:tabs>
          <w:tab w:val="right" w:leader="dot" w:pos="9350"/>
        </w:tabs>
        <w:rPr>
          <w:noProof/>
        </w:rPr>
      </w:pPr>
      <w:r w:rsidRPr="00207A39">
        <w:rPr>
          <w:noProof/>
        </w:rPr>
        <w:t>Medicare Part B</w:t>
      </w:r>
    </w:p>
    <w:p w14:paraId="5684F741" w14:textId="77777777" w:rsidR="00BE52CE" w:rsidRPr="00207A39" w:rsidRDefault="00BE52CE" w:rsidP="00BE52CE">
      <w:pPr>
        <w:pStyle w:val="Index3"/>
        <w:tabs>
          <w:tab w:val="right" w:leader="dot" w:pos="9350"/>
        </w:tabs>
        <w:rPr>
          <w:noProof/>
        </w:rPr>
      </w:pPr>
      <w:r w:rsidRPr="00207A39">
        <w:rPr>
          <w:noProof/>
        </w:rPr>
        <w:t>Address</w:t>
      </w:r>
      <w:r w:rsidRPr="00207A39">
        <w:rPr>
          <w:noProof/>
        </w:rPr>
        <w:tab/>
        <w:t>309</w:t>
      </w:r>
    </w:p>
    <w:p w14:paraId="460E573F" w14:textId="77777777" w:rsidR="00BE52CE" w:rsidRPr="00207A39" w:rsidRDefault="00BE52CE" w:rsidP="00BE52CE">
      <w:pPr>
        <w:pStyle w:val="Index3"/>
        <w:tabs>
          <w:tab w:val="right" w:leader="dot" w:pos="9350"/>
        </w:tabs>
        <w:rPr>
          <w:noProof/>
        </w:rPr>
      </w:pPr>
      <w:r w:rsidRPr="00207A39">
        <w:rPr>
          <w:noProof/>
        </w:rPr>
        <w:t>Carrier Fax</w:t>
      </w:r>
      <w:r w:rsidRPr="00207A39">
        <w:rPr>
          <w:noProof/>
        </w:rPr>
        <w:tab/>
        <w:t>310</w:t>
      </w:r>
    </w:p>
    <w:p w14:paraId="2F35F589" w14:textId="77777777" w:rsidR="00BE52CE" w:rsidRPr="00207A39" w:rsidRDefault="00BE52CE" w:rsidP="00BE52CE">
      <w:pPr>
        <w:pStyle w:val="Index3"/>
        <w:tabs>
          <w:tab w:val="right" w:leader="dot" w:pos="9350"/>
        </w:tabs>
        <w:rPr>
          <w:noProof/>
        </w:rPr>
      </w:pPr>
      <w:r w:rsidRPr="00207A39">
        <w:rPr>
          <w:noProof/>
        </w:rPr>
        <w:t>Carrier Phone</w:t>
      </w:r>
      <w:r w:rsidRPr="00207A39">
        <w:rPr>
          <w:noProof/>
        </w:rPr>
        <w:tab/>
        <w:t>310</w:t>
      </w:r>
    </w:p>
    <w:p w14:paraId="441966F4" w14:textId="77777777" w:rsidR="00BE52CE" w:rsidRPr="00207A39" w:rsidRDefault="00BE52CE" w:rsidP="00BE52CE">
      <w:pPr>
        <w:pStyle w:val="Index3"/>
        <w:tabs>
          <w:tab w:val="right" w:leader="dot" w:pos="9350"/>
        </w:tabs>
        <w:rPr>
          <w:noProof/>
        </w:rPr>
      </w:pPr>
      <w:r w:rsidRPr="00207A39">
        <w:rPr>
          <w:noProof/>
        </w:rPr>
        <w:t>City</w:t>
      </w:r>
      <w:r w:rsidRPr="00207A39">
        <w:rPr>
          <w:noProof/>
        </w:rPr>
        <w:tab/>
        <w:t>310</w:t>
      </w:r>
    </w:p>
    <w:p w14:paraId="1D8F84D8" w14:textId="77777777" w:rsidR="00BE52CE" w:rsidRPr="00207A39" w:rsidRDefault="00BE52CE" w:rsidP="00BE52CE">
      <w:pPr>
        <w:pStyle w:val="Index3"/>
        <w:tabs>
          <w:tab w:val="right" w:leader="dot" w:pos="9350"/>
        </w:tabs>
        <w:rPr>
          <w:noProof/>
        </w:rPr>
      </w:pPr>
      <w:r w:rsidRPr="00207A39">
        <w:rPr>
          <w:noProof/>
        </w:rPr>
        <w:t>County</w:t>
      </w:r>
      <w:r w:rsidRPr="00207A39">
        <w:rPr>
          <w:noProof/>
        </w:rPr>
        <w:tab/>
        <w:t>310</w:t>
      </w:r>
    </w:p>
    <w:p w14:paraId="25E82305" w14:textId="77777777" w:rsidR="00BE52CE" w:rsidRPr="00207A39" w:rsidRDefault="00BE52CE" w:rsidP="00BE52CE">
      <w:pPr>
        <w:pStyle w:val="Index3"/>
        <w:tabs>
          <w:tab w:val="right" w:leader="dot" w:pos="9350"/>
        </w:tabs>
        <w:rPr>
          <w:noProof/>
        </w:rPr>
      </w:pPr>
      <w:r w:rsidRPr="00207A39">
        <w:rPr>
          <w:noProof/>
        </w:rPr>
        <w:t>Group Name</w:t>
      </w:r>
      <w:r w:rsidRPr="00207A39">
        <w:rPr>
          <w:noProof/>
        </w:rPr>
        <w:tab/>
        <w:t>308</w:t>
      </w:r>
    </w:p>
    <w:p w14:paraId="55943468" w14:textId="77777777" w:rsidR="00BE52CE" w:rsidRPr="00207A39" w:rsidRDefault="00BE52CE" w:rsidP="00BE52CE">
      <w:pPr>
        <w:pStyle w:val="Index3"/>
        <w:tabs>
          <w:tab w:val="right" w:leader="dot" w:pos="9350"/>
        </w:tabs>
        <w:rPr>
          <w:noProof/>
        </w:rPr>
      </w:pPr>
      <w:r w:rsidRPr="00207A39">
        <w:rPr>
          <w:noProof/>
        </w:rPr>
        <w:t>Group Number</w:t>
      </w:r>
      <w:r w:rsidRPr="00207A39">
        <w:rPr>
          <w:noProof/>
        </w:rPr>
        <w:tab/>
        <w:t>309</w:t>
      </w:r>
    </w:p>
    <w:p w14:paraId="31AB5F76" w14:textId="77777777" w:rsidR="00BE52CE" w:rsidRPr="00207A39" w:rsidRDefault="00BE52CE" w:rsidP="00BE52CE">
      <w:pPr>
        <w:pStyle w:val="Index3"/>
        <w:tabs>
          <w:tab w:val="right" w:leader="dot" w:pos="9350"/>
        </w:tabs>
        <w:rPr>
          <w:noProof/>
        </w:rPr>
      </w:pPr>
      <w:r w:rsidRPr="00207A39">
        <w:rPr>
          <w:noProof/>
        </w:rPr>
        <w:t>State</w:t>
      </w:r>
      <w:r w:rsidRPr="00207A39">
        <w:rPr>
          <w:noProof/>
        </w:rPr>
        <w:tab/>
        <w:t>310</w:t>
      </w:r>
    </w:p>
    <w:p w14:paraId="1679F801" w14:textId="77777777" w:rsidR="00BE52CE" w:rsidRPr="00207A39" w:rsidRDefault="00BE52CE" w:rsidP="00BE52CE">
      <w:pPr>
        <w:pStyle w:val="Index3"/>
        <w:tabs>
          <w:tab w:val="right" w:leader="dot" w:pos="9350"/>
        </w:tabs>
        <w:rPr>
          <w:noProof/>
        </w:rPr>
      </w:pPr>
      <w:r w:rsidRPr="00207A39">
        <w:rPr>
          <w:noProof/>
        </w:rPr>
        <w:t>Zip Code</w:t>
      </w:r>
      <w:r w:rsidRPr="00207A39">
        <w:rPr>
          <w:noProof/>
        </w:rPr>
        <w:tab/>
        <w:t>309</w:t>
      </w:r>
    </w:p>
    <w:p w14:paraId="602BF270" w14:textId="77777777" w:rsidR="00BE52CE" w:rsidRPr="00207A39" w:rsidRDefault="00BE52CE" w:rsidP="00BE52CE">
      <w:pPr>
        <w:pStyle w:val="Index2"/>
        <w:tabs>
          <w:tab w:val="right" w:leader="dot" w:pos="9350"/>
        </w:tabs>
        <w:rPr>
          <w:noProof/>
        </w:rPr>
      </w:pPr>
      <w:r w:rsidRPr="00207A39">
        <w:rPr>
          <w:noProof/>
        </w:rPr>
        <w:t>Plan Expiration Date</w:t>
      </w:r>
      <w:r w:rsidRPr="00207A39">
        <w:rPr>
          <w:noProof/>
        </w:rPr>
        <w:tab/>
        <w:t>303</w:t>
      </w:r>
    </w:p>
    <w:p w14:paraId="110095BF" w14:textId="77777777" w:rsidR="00BE52CE" w:rsidRPr="00207A39" w:rsidRDefault="00BE52CE" w:rsidP="00BE52CE">
      <w:pPr>
        <w:pStyle w:val="Index2"/>
        <w:tabs>
          <w:tab w:val="right" w:leader="dot" w:pos="9350"/>
        </w:tabs>
        <w:rPr>
          <w:noProof/>
        </w:rPr>
      </w:pPr>
      <w:r w:rsidRPr="00207A39">
        <w:rPr>
          <w:noProof/>
        </w:rPr>
        <w:t>Plan Type</w:t>
      </w:r>
      <w:r w:rsidRPr="00207A39">
        <w:rPr>
          <w:noProof/>
        </w:rPr>
        <w:tab/>
        <w:t>302</w:t>
      </w:r>
    </w:p>
    <w:p w14:paraId="5E7D78CE" w14:textId="77777777" w:rsidR="00BE52CE" w:rsidRPr="00207A39" w:rsidRDefault="00BE52CE" w:rsidP="00BE52CE">
      <w:pPr>
        <w:pStyle w:val="Index2"/>
        <w:tabs>
          <w:tab w:val="right" w:leader="dot" w:pos="9350"/>
        </w:tabs>
        <w:rPr>
          <w:noProof/>
        </w:rPr>
      </w:pPr>
      <w:r w:rsidRPr="00207A39">
        <w:rPr>
          <w:noProof/>
        </w:rPr>
        <w:t>Policy Number</w:t>
      </w:r>
      <w:r w:rsidRPr="00207A39">
        <w:rPr>
          <w:noProof/>
        </w:rPr>
        <w:tab/>
        <w:t>302</w:t>
      </w:r>
    </w:p>
    <w:p w14:paraId="0E906E6D" w14:textId="77777777" w:rsidR="00BE52CE" w:rsidRPr="00207A39" w:rsidRDefault="00BE52CE" w:rsidP="00BE52CE">
      <w:pPr>
        <w:pStyle w:val="Index2"/>
        <w:tabs>
          <w:tab w:val="right" w:leader="dot" w:pos="9350"/>
        </w:tabs>
        <w:rPr>
          <w:noProof/>
        </w:rPr>
      </w:pPr>
      <w:r w:rsidRPr="00207A39">
        <w:rPr>
          <w:noProof/>
        </w:rPr>
        <w:t>pre-certification phone number</w:t>
      </w:r>
      <w:r w:rsidRPr="00207A39">
        <w:rPr>
          <w:noProof/>
        </w:rPr>
        <w:tab/>
        <w:t>305</w:t>
      </w:r>
    </w:p>
    <w:p w14:paraId="55E8FB2D" w14:textId="77777777" w:rsidR="00BE52CE" w:rsidRPr="00207A39" w:rsidRDefault="00BE52CE" w:rsidP="00BE52CE">
      <w:pPr>
        <w:pStyle w:val="Index2"/>
        <w:tabs>
          <w:tab w:val="right" w:leader="dot" w:pos="9350"/>
        </w:tabs>
        <w:rPr>
          <w:noProof/>
        </w:rPr>
      </w:pPr>
      <w:r w:rsidRPr="00207A39">
        <w:rPr>
          <w:noProof/>
        </w:rPr>
        <w:t>premiums</w:t>
      </w:r>
      <w:r w:rsidRPr="00207A39">
        <w:rPr>
          <w:noProof/>
        </w:rPr>
        <w:tab/>
        <w:t>353</w:t>
      </w:r>
    </w:p>
    <w:p w14:paraId="65F8D44C" w14:textId="77777777" w:rsidR="00BE52CE" w:rsidRPr="00207A39" w:rsidRDefault="00BE52CE" w:rsidP="00BE52CE">
      <w:pPr>
        <w:pStyle w:val="Index2"/>
        <w:tabs>
          <w:tab w:val="right" w:leader="dot" w:pos="9350"/>
        </w:tabs>
        <w:rPr>
          <w:noProof/>
        </w:rPr>
      </w:pPr>
      <w:r w:rsidRPr="00207A39">
        <w:rPr>
          <w:noProof/>
        </w:rPr>
        <w:t>Private</w:t>
      </w:r>
      <w:r w:rsidRPr="00207A39">
        <w:rPr>
          <w:noProof/>
        </w:rPr>
        <w:tab/>
        <w:t>300</w:t>
      </w:r>
    </w:p>
    <w:p w14:paraId="15F5577B" w14:textId="77777777" w:rsidR="00BE52CE" w:rsidRPr="00207A39" w:rsidRDefault="00BE52CE" w:rsidP="00BE52CE">
      <w:pPr>
        <w:pStyle w:val="Index2"/>
        <w:tabs>
          <w:tab w:val="right" w:leader="dot" w:pos="9350"/>
        </w:tabs>
        <w:rPr>
          <w:noProof/>
        </w:rPr>
      </w:pPr>
      <w:r w:rsidRPr="00207A39">
        <w:rPr>
          <w:noProof/>
        </w:rPr>
        <w:t>program</w:t>
      </w:r>
      <w:r w:rsidRPr="00207A39">
        <w:rPr>
          <w:noProof/>
        </w:rPr>
        <w:tab/>
        <w:t>27, 31</w:t>
      </w:r>
    </w:p>
    <w:p w14:paraId="0029C46E" w14:textId="77777777" w:rsidR="00BE52CE" w:rsidRPr="00207A39" w:rsidRDefault="00BE52CE" w:rsidP="00BE52CE">
      <w:pPr>
        <w:pStyle w:val="Index2"/>
        <w:tabs>
          <w:tab w:val="right" w:leader="dot" w:pos="9350"/>
        </w:tabs>
        <w:rPr>
          <w:noProof/>
        </w:rPr>
      </w:pPr>
      <w:r w:rsidRPr="00207A39">
        <w:rPr>
          <w:noProof/>
        </w:rPr>
        <w:t>Reason Cancelled/Declined</w:t>
      </w:r>
    </w:p>
    <w:p w14:paraId="5D617305" w14:textId="77777777" w:rsidR="00BE52CE" w:rsidRPr="00207A39" w:rsidRDefault="00BE52CE" w:rsidP="00BE52CE">
      <w:pPr>
        <w:pStyle w:val="Index3"/>
        <w:tabs>
          <w:tab w:val="right" w:leader="dot" w:pos="9350"/>
        </w:tabs>
        <w:rPr>
          <w:noProof/>
        </w:rPr>
      </w:pPr>
      <w:r w:rsidRPr="00207A39">
        <w:rPr>
          <w:noProof/>
        </w:rPr>
        <w:t>Other</w:t>
      </w:r>
      <w:r w:rsidRPr="00207A39">
        <w:rPr>
          <w:noProof/>
        </w:rPr>
        <w:tab/>
        <w:t>365</w:t>
      </w:r>
    </w:p>
    <w:p w14:paraId="7E867675" w14:textId="77777777" w:rsidR="00BE52CE" w:rsidRPr="00207A39" w:rsidRDefault="00BE52CE" w:rsidP="00BE52CE">
      <w:pPr>
        <w:pStyle w:val="Index2"/>
        <w:tabs>
          <w:tab w:val="right" w:leader="dot" w:pos="9350"/>
        </w:tabs>
        <w:rPr>
          <w:noProof/>
        </w:rPr>
      </w:pPr>
      <w:r w:rsidRPr="00207A39">
        <w:rPr>
          <w:noProof/>
        </w:rPr>
        <w:t>reimbursement</w:t>
      </w:r>
      <w:r w:rsidRPr="00207A39">
        <w:rPr>
          <w:noProof/>
        </w:rPr>
        <w:tab/>
        <w:t>353</w:t>
      </w:r>
    </w:p>
    <w:p w14:paraId="077B6776" w14:textId="77777777" w:rsidR="00BE52CE" w:rsidRPr="00207A39" w:rsidRDefault="00BE52CE" w:rsidP="00BE52CE">
      <w:pPr>
        <w:pStyle w:val="Index2"/>
        <w:tabs>
          <w:tab w:val="right" w:leader="dot" w:pos="9350"/>
        </w:tabs>
        <w:rPr>
          <w:noProof/>
        </w:rPr>
      </w:pPr>
      <w:r w:rsidRPr="00207A39">
        <w:rPr>
          <w:noProof/>
        </w:rPr>
        <w:t>State</w:t>
      </w:r>
      <w:r w:rsidRPr="00207A39">
        <w:rPr>
          <w:noProof/>
        </w:rPr>
        <w:tab/>
        <w:t>304, 307</w:t>
      </w:r>
    </w:p>
    <w:p w14:paraId="243CBE36" w14:textId="77777777" w:rsidR="00BE52CE" w:rsidRPr="00207A39" w:rsidRDefault="00BE52CE" w:rsidP="00BE52CE">
      <w:pPr>
        <w:pStyle w:val="Index2"/>
        <w:tabs>
          <w:tab w:val="right" w:leader="dot" w:pos="9350"/>
        </w:tabs>
        <w:rPr>
          <w:noProof/>
        </w:rPr>
      </w:pPr>
      <w:r w:rsidRPr="00207A39">
        <w:rPr>
          <w:noProof/>
        </w:rPr>
        <w:t>Type A &amp; B Medicare</w:t>
      </w:r>
      <w:r w:rsidRPr="00207A39">
        <w:rPr>
          <w:noProof/>
        </w:rPr>
        <w:tab/>
        <w:t>306</w:t>
      </w:r>
    </w:p>
    <w:p w14:paraId="4959D4C4" w14:textId="77777777" w:rsidR="00BE52CE" w:rsidRPr="00207A39" w:rsidRDefault="00BE52CE" w:rsidP="00BE52CE">
      <w:pPr>
        <w:pStyle w:val="Index2"/>
        <w:tabs>
          <w:tab w:val="right" w:leader="dot" w:pos="9350"/>
        </w:tabs>
        <w:rPr>
          <w:noProof/>
        </w:rPr>
      </w:pPr>
      <w:r w:rsidRPr="00207A39">
        <w:rPr>
          <w:noProof/>
        </w:rPr>
        <w:t>Type A Medicare</w:t>
      </w:r>
      <w:r w:rsidRPr="00207A39">
        <w:rPr>
          <w:noProof/>
        </w:rPr>
        <w:tab/>
        <w:t>306</w:t>
      </w:r>
    </w:p>
    <w:p w14:paraId="1644310E" w14:textId="77777777" w:rsidR="00BE52CE" w:rsidRPr="00207A39" w:rsidRDefault="00BE52CE" w:rsidP="00BE52CE">
      <w:pPr>
        <w:pStyle w:val="Index2"/>
        <w:tabs>
          <w:tab w:val="right" w:leader="dot" w:pos="9350"/>
        </w:tabs>
        <w:rPr>
          <w:noProof/>
        </w:rPr>
      </w:pPr>
      <w:r w:rsidRPr="00207A39">
        <w:rPr>
          <w:noProof/>
        </w:rPr>
        <w:t>Update</w:t>
      </w:r>
      <w:r w:rsidRPr="00207A39">
        <w:rPr>
          <w:noProof/>
        </w:rPr>
        <w:tab/>
        <w:t>179, 180</w:t>
      </w:r>
    </w:p>
    <w:p w14:paraId="511AB55C" w14:textId="77777777" w:rsidR="00BE52CE" w:rsidRPr="00207A39" w:rsidRDefault="00BE52CE" w:rsidP="00BE52CE">
      <w:pPr>
        <w:pStyle w:val="Index2"/>
        <w:tabs>
          <w:tab w:val="right" w:leader="dot" w:pos="9350"/>
        </w:tabs>
        <w:rPr>
          <w:noProof/>
        </w:rPr>
      </w:pPr>
      <w:r w:rsidRPr="00207A39">
        <w:rPr>
          <w:noProof/>
        </w:rPr>
        <w:t>Update Carrier</w:t>
      </w:r>
      <w:r w:rsidRPr="00207A39">
        <w:rPr>
          <w:noProof/>
        </w:rPr>
        <w:tab/>
        <w:t>301</w:t>
      </w:r>
    </w:p>
    <w:p w14:paraId="08AC6B02" w14:textId="77777777" w:rsidR="00BE52CE" w:rsidRPr="00207A39" w:rsidRDefault="00BE52CE" w:rsidP="00BE52CE">
      <w:pPr>
        <w:pStyle w:val="Index2"/>
        <w:tabs>
          <w:tab w:val="right" w:leader="dot" w:pos="9350"/>
        </w:tabs>
        <w:rPr>
          <w:noProof/>
        </w:rPr>
      </w:pPr>
      <w:r w:rsidRPr="00207A39">
        <w:rPr>
          <w:noProof/>
        </w:rPr>
        <w:t>Zip Code</w:t>
      </w:r>
      <w:r w:rsidRPr="00207A39">
        <w:rPr>
          <w:noProof/>
        </w:rPr>
        <w:tab/>
        <w:t>304, 307</w:t>
      </w:r>
    </w:p>
    <w:p w14:paraId="5991E45F" w14:textId="77777777" w:rsidR="00BE52CE" w:rsidRPr="00207A39" w:rsidRDefault="00BE52CE" w:rsidP="00BE52CE">
      <w:pPr>
        <w:pStyle w:val="Index1"/>
        <w:tabs>
          <w:tab w:val="right" w:leader="dot" w:pos="9350"/>
        </w:tabs>
        <w:rPr>
          <w:iCs/>
          <w:noProof/>
        </w:rPr>
      </w:pPr>
      <w:r w:rsidRPr="00207A39">
        <w:rPr>
          <w:noProof/>
        </w:rPr>
        <w:t>Integration Control Number</w:t>
      </w:r>
      <w:r w:rsidRPr="00207A39">
        <w:rPr>
          <w:noProof/>
        </w:rPr>
        <w:tab/>
      </w:r>
      <w:r w:rsidRPr="00207A39">
        <w:rPr>
          <w:i w:val="0"/>
          <w:iCs/>
          <w:noProof/>
        </w:rPr>
        <w:t>70</w:t>
      </w:r>
    </w:p>
    <w:p w14:paraId="4CF2F6A3" w14:textId="77777777" w:rsidR="00BE52CE" w:rsidRPr="00207A39" w:rsidRDefault="00BE52CE" w:rsidP="00BE52CE">
      <w:pPr>
        <w:pStyle w:val="Index1"/>
        <w:tabs>
          <w:tab w:val="right" w:leader="dot" w:pos="9350"/>
        </w:tabs>
        <w:rPr>
          <w:noProof/>
        </w:rPr>
      </w:pPr>
      <w:r w:rsidRPr="00207A39">
        <w:rPr>
          <w:noProof/>
        </w:rPr>
        <w:t>Internal Revenue Service</w:t>
      </w:r>
      <w:r w:rsidRPr="00207A39">
        <w:rPr>
          <w:noProof/>
        </w:rPr>
        <w:tab/>
        <w:t>31</w:t>
      </w:r>
    </w:p>
    <w:p w14:paraId="1FECBB29" w14:textId="77777777" w:rsidR="00BE52CE" w:rsidRPr="00207A39" w:rsidRDefault="00BE52CE" w:rsidP="00BE52CE">
      <w:pPr>
        <w:pStyle w:val="Index1"/>
        <w:tabs>
          <w:tab w:val="right" w:leader="dot" w:pos="9350"/>
        </w:tabs>
        <w:rPr>
          <w:noProof/>
        </w:rPr>
      </w:pPr>
      <w:r w:rsidRPr="00207A39">
        <w:rPr>
          <w:b/>
          <w:noProof/>
        </w:rPr>
        <w:t>Ionizing Radiation</w:t>
      </w:r>
      <w:r w:rsidRPr="00207A39">
        <w:rPr>
          <w:noProof/>
        </w:rPr>
        <w:tab/>
        <w:t>330</w:t>
      </w:r>
    </w:p>
    <w:p w14:paraId="57D4D59B" w14:textId="77777777" w:rsidR="00BE52CE" w:rsidRPr="00207A39" w:rsidRDefault="00BE52CE" w:rsidP="00BE52CE">
      <w:pPr>
        <w:pStyle w:val="Index2"/>
        <w:tabs>
          <w:tab w:val="right" w:leader="dot" w:pos="9350"/>
        </w:tabs>
        <w:rPr>
          <w:noProof/>
        </w:rPr>
      </w:pPr>
      <w:r w:rsidRPr="00207A39">
        <w:rPr>
          <w:noProof/>
        </w:rPr>
        <w:t>POW</w:t>
      </w:r>
      <w:r w:rsidRPr="00207A39">
        <w:rPr>
          <w:noProof/>
        </w:rPr>
        <w:tab/>
        <w:t>221</w:t>
      </w:r>
    </w:p>
    <w:p w14:paraId="1B13809D" w14:textId="77777777" w:rsidR="00BE52CE" w:rsidRPr="00207A39" w:rsidRDefault="00BE52CE" w:rsidP="00BE52CE">
      <w:pPr>
        <w:pStyle w:val="Index2"/>
        <w:tabs>
          <w:tab w:val="right" w:leader="dot" w:pos="9350"/>
        </w:tabs>
        <w:rPr>
          <w:noProof/>
        </w:rPr>
      </w:pPr>
      <w:r w:rsidRPr="00207A39">
        <w:rPr>
          <w:noProof/>
        </w:rPr>
        <w:t>Radiation Exposure</w:t>
      </w:r>
      <w:r w:rsidRPr="00207A39">
        <w:rPr>
          <w:noProof/>
        </w:rPr>
        <w:tab/>
        <w:t>34</w:t>
      </w:r>
    </w:p>
    <w:p w14:paraId="5639D0B0" w14:textId="77777777" w:rsidR="00BE52CE" w:rsidRPr="00207A39" w:rsidRDefault="00BE52CE" w:rsidP="00BE52CE">
      <w:pPr>
        <w:pStyle w:val="Index2"/>
        <w:tabs>
          <w:tab w:val="right" w:leader="dot" w:pos="9350"/>
        </w:tabs>
        <w:rPr>
          <w:noProof/>
        </w:rPr>
      </w:pPr>
      <w:r w:rsidRPr="00207A39">
        <w:rPr>
          <w:noProof/>
        </w:rPr>
        <w:t>Radiation Exposure Method</w:t>
      </w:r>
      <w:r w:rsidRPr="00207A39">
        <w:rPr>
          <w:noProof/>
        </w:rPr>
        <w:tab/>
        <w:t>221, 314</w:t>
      </w:r>
    </w:p>
    <w:p w14:paraId="0307DEFC" w14:textId="77777777" w:rsidR="00BE52CE" w:rsidRPr="00207A39" w:rsidRDefault="00BE52CE" w:rsidP="00BE52CE">
      <w:pPr>
        <w:pStyle w:val="Index2"/>
        <w:tabs>
          <w:tab w:val="right" w:leader="dot" w:pos="9350"/>
        </w:tabs>
        <w:rPr>
          <w:noProof/>
        </w:rPr>
      </w:pPr>
      <w:r w:rsidRPr="00207A39">
        <w:rPr>
          <w:noProof/>
        </w:rPr>
        <w:t>Verification</w:t>
      </w:r>
      <w:r w:rsidRPr="00207A39">
        <w:rPr>
          <w:noProof/>
        </w:rPr>
        <w:tab/>
        <w:t>314</w:t>
      </w:r>
    </w:p>
    <w:p w14:paraId="6002245D" w14:textId="77777777" w:rsidR="00BE52CE" w:rsidRPr="00207A39" w:rsidRDefault="00BE52CE" w:rsidP="00BE52CE">
      <w:pPr>
        <w:pStyle w:val="Index1"/>
        <w:tabs>
          <w:tab w:val="right" w:leader="dot" w:pos="9350"/>
        </w:tabs>
        <w:rPr>
          <w:noProof/>
        </w:rPr>
      </w:pPr>
      <w:r w:rsidRPr="00207A39">
        <w:rPr>
          <w:noProof/>
        </w:rPr>
        <w:t>IRS</w:t>
      </w:r>
      <w:r w:rsidRPr="00207A39">
        <w:rPr>
          <w:noProof/>
        </w:rPr>
        <w:tab/>
        <w:t>31</w:t>
      </w:r>
    </w:p>
    <w:p w14:paraId="4D39F42E" w14:textId="77777777" w:rsidR="00BE52CE" w:rsidRPr="00207A39" w:rsidRDefault="00BE52CE" w:rsidP="00BE52CE">
      <w:pPr>
        <w:pStyle w:val="Index1"/>
        <w:tabs>
          <w:tab w:val="right" w:leader="dot" w:pos="9350"/>
        </w:tabs>
        <w:rPr>
          <w:noProof/>
        </w:rPr>
      </w:pPr>
      <w:r w:rsidRPr="00207A39">
        <w:rPr>
          <w:noProof/>
        </w:rPr>
        <w:t>IRS Reject Management</w:t>
      </w:r>
      <w:r w:rsidRPr="00207A39">
        <w:rPr>
          <w:noProof/>
        </w:rPr>
        <w:tab/>
        <w:t>171</w:t>
      </w:r>
    </w:p>
    <w:p w14:paraId="435964DF" w14:textId="77777777" w:rsidR="00BE52CE" w:rsidRPr="00207A39" w:rsidRDefault="00BE52CE" w:rsidP="00BE52CE">
      <w:pPr>
        <w:pStyle w:val="Index1"/>
        <w:tabs>
          <w:tab w:val="right" w:leader="dot" w:pos="9350"/>
        </w:tabs>
        <w:rPr>
          <w:noProof/>
        </w:rPr>
      </w:pPr>
      <w:r w:rsidRPr="00207A39">
        <w:rPr>
          <w:noProof/>
        </w:rPr>
        <w:t>IRS Transmissions</w:t>
      </w:r>
      <w:r w:rsidRPr="00207A39">
        <w:rPr>
          <w:noProof/>
        </w:rPr>
        <w:tab/>
        <w:t>391</w:t>
      </w:r>
    </w:p>
    <w:p w14:paraId="577FA8E2" w14:textId="77777777" w:rsidR="00BE52CE" w:rsidRPr="00207A39" w:rsidRDefault="00BE52CE" w:rsidP="00BE52CE">
      <w:pPr>
        <w:pStyle w:val="Index1"/>
        <w:tabs>
          <w:tab w:val="right" w:leader="dot" w:pos="9350"/>
        </w:tabs>
        <w:rPr>
          <w:noProof/>
        </w:rPr>
      </w:pPr>
      <w:r w:rsidRPr="00207A39">
        <w:rPr>
          <w:noProof/>
        </w:rPr>
        <w:t>IV 1</w:t>
      </w:r>
      <w:r w:rsidRPr="00207A39">
        <w:rPr>
          <w:noProof/>
        </w:rPr>
        <w:tab/>
        <w:t>102</w:t>
      </w:r>
    </w:p>
    <w:p w14:paraId="577ED931" w14:textId="77777777" w:rsidR="00BE52CE" w:rsidRPr="00207A39" w:rsidRDefault="00BE52CE" w:rsidP="00BE52CE">
      <w:pPr>
        <w:pStyle w:val="Index1"/>
        <w:tabs>
          <w:tab w:val="right" w:leader="dot" w:pos="9350"/>
        </w:tabs>
        <w:rPr>
          <w:noProof/>
        </w:rPr>
      </w:pPr>
      <w:r w:rsidRPr="00207A39">
        <w:rPr>
          <w:noProof/>
        </w:rPr>
        <w:t>IV 3</w:t>
      </w:r>
      <w:r w:rsidRPr="00207A39">
        <w:rPr>
          <w:noProof/>
        </w:rPr>
        <w:tab/>
        <w:t>103</w:t>
      </w:r>
    </w:p>
    <w:p w14:paraId="385F06A4" w14:textId="77777777" w:rsidR="00BE52CE" w:rsidRPr="00207A39" w:rsidRDefault="00BE52CE" w:rsidP="00BE52CE">
      <w:pPr>
        <w:pStyle w:val="Index1"/>
        <w:tabs>
          <w:tab w:val="right" w:leader="dot" w:pos="9350"/>
        </w:tabs>
        <w:rPr>
          <w:noProof/>
        </w:rPr>
      </w:pPr>
      <w:r w:rsidRPr="00207A39">
        <w:rPr>
          <w:noProof/>
        </w:rPr>
        <w:t>IV 4</w:t>
      </w:r>
      <w:r w:rsidRPr="00207A39">
        <w:rPr>
          <w:noProof/>
        </w:rPr>
        <w:tab/>
        <w:t>103</w:t>
      </w:r>
    </w:p>
    <w:p w14:paraId="308E9340" w14:textId="77777777" w:rsidR="00BE52CE" w:rsidRPr="00207A39" w:rsidRDefault="00BE52CE" w:rsidP="00BE52CE">
      <w:pPr>
        <w:pStyle w:val="Index1"/>
        <w:tabs>
          <w:tab w:val="right" w:leader="dot" w:pos="9350"/>
        </w:tabs>
        <w:rPr>
          <w:noProof/>
        </w:rPr>
      </w:pPr>
      <w:r w:rsidRPr="00207A39">
        <w:rPr>
          <w:noProof/>
        </w:rPr>
        <w:t>IV 5</w:t>
      </w:r>
      <w:r w:rsidRPr="00207A39">
        <w:rPr>
          <w:noProof/>
        </w:rPr>
        <w:tab/>
        <w:t>103</w:t>
      </w:r>
    </w:p>
    <w:p w14:paraId="68B3D7A3" w14:textId="77777777" w:rsidR="00BE52CE" w:rsidRPr="00207A39" w:rsidRDefault="00BE52CE" w:rsidP="00BE52CE">
      <w:pPr>
        <w:pStyle w:val="Index1"/>
        <w:tabs>
          <w:tab w:val="right" w:leader="dot" w:pos="9350"/>
        </w:tabs>
        <w:rPr>
          <w:noProof/>
        </w:rPr>
      </w:pPr>
      <w:r w:rsidRPr="00207A39">
        <w:rPr>
          <w:b/>
          <w:noProof/>
        </w:rPr>
        <w:t>IVM</w:t>
      </w:r>
    </w:p>
    <w:p w14:paraId="56647CCD" w14:textId="77777777" w:rsidR="00BE52CE" w:rsidRPr="00207A39" w:rsidRDefault="00BE52CE" w:rsidP="00BE52CE">
      <w:pPr>
        <w:pStyle w:val="Index2"/>
        <w:tabs>
          <w:tab w:val="right" w:leader="dot" w:pos="9350"/>
        </w:tabs>
        <w:rPr>
          <w:noProof/>
        </w:rPr>
      </w:pPr>
      <w:r w:rsidRPr="00207A39">
        <w:rPr>
          <w:noProof/>
        </w:rPr>
        <w:t>Billing Collection Transmission</w:t>
      </w:r>
      <w:r w:rsidRPr="00207A39">
        <w:rPr>
          <w:noProof/>
        </w:rPr>
        <w:tab/>
        <w:t>375</w:t>
      </w:r>
    </w:p>
    <w:p w14:paraId="6814B696" w14:textId="77777777" w:rsidR="00BE52CE" w:rsidRPr="00207A39" w:rsidRDefault="00BE52CE" w:rsidP="00BE52CE">
      <w:pPr>
        <w:pStyle w:val="Index2"/>
        <w:tabs>
          <w:tab w:val="right" w:leader="dot" w:pos="9350"/>
        </w:tabs>
        <w:rPr>
          <w:noProof/>
        </w:rPr>
      </w:pPr>
      <w:r w:rsidRPr="00207A39">
        <w:rPr>
          <w:noProof/>
        </w:rPr>
        <w:t>Communications</w:t>
      </w:r>
    </w:p>
    <w:p w14:paraId="7DAD8AD4" w14:textId="77777777" w:rsidR="00BE52CE" w:rsidRPr="00207A39" w:rsidRDefault="00BE52CE" w:rsidP="00BE52CE">
      <w:pPr>
        <w:pStyle w:val="Index3"/>
        <w:tabs>
          <w:tab w:val="right" w:leader="dot" w:pos="9350"/>
        </w:tabs>
        <w:rPr>
          <w:noProof/>
        </w:rPr>
      </w:pPr>
      <w:r w:rsidRPr="00207A39">
        <w:rPr>
          <w:noProof/>
        </w:rPr>
        <w:t>Type</w:t>
      </w:r>
      <w:r w:rsidRPr="00207A39">
        <w:rPr>
          <w:noProof/>
        </w:rPr>
        <w:tab/>
        <w:t>379, 380</w:t>
      </w:r>
    </w:p>
    <w:p w14:paraId="05B3EE44"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31</w:t>
      </w:r>
    </w:p>
    <w:p w14:paraId="62C854EF" w14:textId="77777777" w:rsidR="00BE52CE" w:rsidRPr="00207A39" w:rsidRDefault="00BE52CE" w:rsidP="00BE52CE">
      <w:pPr>
        <w:pStyle w:val="Index2"/>
        <w:tabs>
          <w:tab w:val="right" w:leader="dot" w:pos="9350"/>
        </w:tabs>
        <w:rPr>
          <w:noProof/>
        </w:rPr>
      </w:pPr>
      <w:r w:rsidRPr="00207A39">
        <w:rPr>
          <w:noProof/>
        </w:rPr>
        <w:t>System Parameters</w:t>
      </w:r>
    </w:p>
    <w:p w14:paraId="3A6F3170" w14:textId="77777777" w:rsidR="00BE52CE" w:rsidRPr="00207A39" w:rsidRDefault="00BE52CE" w:rsidP="00BE52CE">
      <w:pPr>
        <w:pStyle w:val="Index3"/>
        <w:tabs>
          <w:tab w:val="right" w:leader="dot" w:pos="9350"/>
        </w:tabs>
        <w:rPr>
          <w:noProof/>
        </w:rPr>
      </w:pPr>
      <w:r w:rsidRPr="00207A39">
        <w:rPr>
          <w:noProof/>
        </w:rPr>
        <w:t>DM IY Cut Off</w:t>
      </w:r>
      <w:r w:rsidRPr="00207A39">
        <w:rPr>
          <w:noProof/>
        </w:rPr>
        <w:tab/>
        <w:t>144</w:t>
      </w:r>
    </w:p>
    <w:p w14:paraId="56C85CA5" w14:textId="77777777" w:rsidR="00BE52CE" w:rsidRPr="00207A39" w:rsidRDefault="00BE52CE" w:rsidP="00BE52CE">
      <w:pPr>
        <w:pStyle w:val="Index3"/>
        <w:tabs>
          <w:tab w:val="right" w:leader="dot" w:pos="9350"/>
        </w:tabs>
        <w:rPr>
          <w:noProof/>
        </w:rPr>
      </w:pPr>
      <w:r w:rsidRPr="00207A39">
        <w:rPr>
          <w:noProof/>
        </w:rPr>
        <w:t>Final Letter Indicator</w:t>
      </w:r>
      <w:r w:rsidRPr="00207A39">
        <w:rPr>
          <w:noProof/>
        </w:rPr>
        <w:tab/>
        <w:t>144</w:t>
      </w:r>
    </w:p>
    <w:p w14:paraId="5F97004E" w14:textId="77777777" w:rsidR="00BE52CE" w:rsidRPr="00207A39" w:rsidRDefault="00BE52CE" w:rsidP="00BE52CE">
      <w:pPr>
        <w:pStyle w:val="Index2"/>
        <w:tabs>
          <w:tab w:val="right" w:leader="dot" w:pos="9350"/>
        </w:tabs>
        <w:rPr>
          <w:noProof/>
        </w:rPr>
      </w:pPr>
      <w:r w:rsidRPr="00207A39">
        <w:rPr>
          <w:noProof/>
        </w:rPr>
        <w:t>Verified Means Test Transmission</w:t>
      </w:r>
      <w:r w:rsidRPr="00207A39">
        <w:rPr>
          <w:noProof/>
        </w:rPr>
        <w:tab/>
        <w:t>375</w:t>
      </w:r>
    </w:p>
    <w:p w14:paraId="3EF38C6C" w14:textId="77777777" w:rsidR="00BE52CE" w:rsidRPr="00207A39" w:rsidRDefault="00BE52CE" w:rsidP="00BE52CE">
      <w:pPr>
        <w:pStyle w:val="Index1"/>
        <w:tabs>
          <w:tab w:val="right" w:leader="dot" w:pos="9350"/>
        </w:tabs>
        <w:rPr>
          <w:noProof/>
        </w:rPr>
      </w:pPr>
      <w:r w:rsidRPr="00207A39">
        <w:rPr>
          <w:b/>
          <w:noProof/>
        </w:rPr>
        <w:t>LAS</w:t>
      </w:r>
    </w:p>
    <w:p w14:paraId="205EEE24" w14:textId="77777777" w:rsidR="00BE52CE" w:rsidRPr="00207A39" w:rsidRDefault="00BE52CE" w:rsidP="00BE52CE">
      <w:pPr>
        <w:pStyle w:val="Index2"/>
        <w:tabs>
          <w:tab w:val="right" w:leader="dot" w:pos="9350"/>
        </w:tabs>
        <w:rPr>
          <w:noProof/>
        </w:rPr>
      </w:pPr>
      <w:r w:rsidRPr="00207A39">
        <w:rPr>
          <w:noProof/>
        </w:rPr>
        <w:t>assigned PH documentation</w:t>
      </w:r>
      <w:r w:rsidRPr="00207A39">
        <w:rPr>
          <w:noProof/>
        </w:rPr>
        <w:tab/>
        <w:t>66</w:t>
      </w:r>
    </w:p>
    <w:p w14:paraId="74E2ABEC" w14:textId="77777777" w:rsidR="00BE52CE" w:rsidRPr="00207A39" w:rsidRDefault="00BE52CE" w:rsidP="00BE52CE">
      <w:pPr>
        <w:pStyle w:val="Index2"/>
        <w:tabs>
          <w:tab w:val="right" w:leader="dot" w:pos="9350"/>
        </w:tabs>
        <w:rPr>
          <w:noProof/>
        </w:rPr>
      </w:pPr>
      <w:r w:rsidRPr="00207A39">
        <w:rPr>
          <w:noProof/>
        </w:rPr>
        <w:t>assigned to verify PH status</w:t>
      </w:r>
      <w:r w:rsidRPr="00207A39">
        <w:rPr>
          <w:noProof/>
        </w:rPr>
        <w:tab/>
        <w:t>65</w:t>
      </w:r>
    </w:p>
    <w:p w14:paraId="36EA7C90" w14:textId="77777777" w:rsidR="00BE52CE" w:rsidRPr="00207A39" w:rsidRDefault="00BE52CE" w:rsidP="00BE52CE">
      <w:pPr>
        <w:pStyle w:val="Index2"/>
        <w:tabs>
          <w:tab w:val="right" w:leader="dot" w:pos="9350"/>
        </w:tabs>
        <w:rPr>
          <w:noProof/>
        </w:rPr>
      </w:pPr>
      <w:r w:rsidRPr="00207A39">
        <w:rPr>
          <w:noProof/>
        </w:rPr>
        <w:t>closing Work Item</w:t>
      </w:r>
      <w:r w:rsidRPr="00207A39">
        <w:rPr>
          <w:noProof/>
        </w:rPr>
        <w:tab/>
        <w:t>56</w:t>
      </w:r>
    </w:p>
    <w:p w14:paraId="5CB975A8" w14:textId="77777777" w:rsidR="00BE52CE" w:rsidRPr="00207A39" w:rsidRDefault="00BE52CE" w:rsidP="00BE52CE">
      <w:pPr>
        <w:pStyle w:val="Index2"/>
        <w:tabs>
          <w:tab w:val="right" w:leader="dot" w:pos="9350"/>
        </w:tabs>
        <w:rPr>
          <w:noProof/>
        </w:rPr>
      </w:pPr>
      <w:r w:rsidRPr="00207A39">
        <w:rPr>
          <w:noProof/>
        </w:rPr>
        <w:t>Duplicate Merge Report (EED 12)</w:t>
      </w:r>
      <w:r w:rsidRPr="00207A39">
        <w:rPr>
          <w:noProof/>
        </w:rPr>
        <w:tab/>
        <w:t>100</w:t>
      </w:r>
    </w:p>
    <w:p w14:paraId="51E38399" w14:textId="77777777" w:rsidR="00BE52CE" w:rsidRPr="00207A39" w:rsidRDefault="00BE52CE" w:rsidP="00BE52CE">
      <w:pPr>
        <w:pStyle w:val="Index2"/>
        <w:tabs>
          <w:tab w:val="right" w:leader="dot" w:pos="9350"/>
        </w:tabs>
        <w:rPr>
          <w:noProof/>
        </w:rPr>
      </w:pPr>
      <w:r w:rsidRPr="00207A39">
        <w:rPr>
          <w:noProof/>
        </w:rPr>
        <w:t>Enrollment Override Report (EED 9)</w:t>
      </w:r>
      <w:r w:rsidRPr="00207A39">
        <w:rPr>
          <w:noProof/>
        </w:rPr>
        <w:tab/>
        <w:t>100</w:t>
      </w:r>
    </w:p>
    <w:p w14:paraId="203C6F0F" w14:textId="77777777" w:rsidR="00BE52CE" w:rsidRPr="00207A39" w:rsidRDefault="00BE52CE" w:rsidP="00BE52CE">
      <w:pPr>
        <w:pStyle w:val="Index2"/>
        <w:tabs>
          <w:tab w:val="right" w:leader="dot" w:pos="9350"/>
        </w:tabs>
        <w:rPr>
          <w:noProof/>
        </w:rPr>
      </w:pPr>
      <w:r w:rsidRPr="00207A39">
        <w:rPr>
          <w:noProof/>
        </w:rPr>
        <w:t>Test in Process Report (QM 17)</w:t>
      </w:r>
      <w:r w:rsidRPr="00207A39">
        <w:rPr>
          <w:noProof/>
        </w:rPr>
        <w:tab/>
        <w:t>108</w:t>
      </w:r>
    </w:p>
    <w:p w14:paraId="497D4A32" w14:textId="77777777" w:rsidR="00BE52CE" w:rsidRPr="00207A39" w:rsidRDefault="00BE52CE" w:rsidP="00BE52CE">
      <w:pPr>
        <w:pStyle w:val="Index2"/>
        <w:tabs>
          <w:tab w:val="right" w:leader="dot" w:pos="9350"/>
        </w:tabs>
        <w:rPr>
          <w:noProof/>
        </w:rPr>
      </w:pPr>
      <w:r w:rsidRPr="00207A39">
        <w:rPr>
          <w:noProof/>
        </w:rPr>
        <w:t>Worklist</w:t>
      </w:r>
      <w:r w:rsidRPr="00207A39">
        <w:rPr>
          <w:noProof/>
        </w:rPr>
        <w:tab/>
        <w:t>54</w:t>
      </w:r>
    </w:p>
    <w:p w14:paraId="66943F65" w14:textId="77777777" w:rsidR="00BE52CE" w:rsidRPr="00207A39" w:rsidRDefault="00BE52CE" w:rsidP="00BE52CE">
      <w:pPr>
        <w:pStyle w:val="Index2"/>
        <w:tabs>
          <w:tab w:val="right" w:leader="dot" w:pos="9350"/>
        </w:tabs>
        <w:rPr>
          <w:noProof/>
        </w:rPr>
      </w:pPr>
      <w:r w:rsidRPr="00207A39">
        <w:rPr>
          <w:noProof/>
        </w:rPr>
        <w:t>Workload Turnaround Time Report (QM 11)</w:t>
      </w:r>
      <w:r w:rsidRPr="00207A39">
        <w:rPr>
          <w:noProof/>
        </w:rPr>
        <w:tab/>
        <w:t>107</w:t>
      </w:r>
    </w:p>
    <w:p w14:paraId="605100B9" w14:textId="77777777" w:rsidR="00BE52CE" w:rsidRPr="00207A39" w:rsidRDefault="00BE52CE" w:rsidP="00BE52CE">
      <w:pPr>
        <w:pStyle w:val="Index1"/>
        <w:tabs>
          <w:tab w:val="right" w:leader="dot" w:pos="9350"/>
        </w:tabs>
        <w:rPr>
          <w:noProof/>
        </w:rPr>
      </w:pPr>
      <w:r w:rsidRPr="00207A39">
        <w:rPr>
          <w:noProof/>
        </w:rPr>
        <w:t>Lazarus Date</w:t>
      </w:r>
      <w:r w:rsidRPr="00207A39">
        <w:rPr>
          <w:noProof/>
        </w:rPr>
        <w:tab/>
        <w:t>415</w:t>
      </w:r>
    </w:p>
    <w:p w14:paraId="1E959CCA" w14:textId="77777777" w:rsidR="00BE52CE" w:rsidRPr="00207A39" w:rsidRDefault="00BE52CE" w:rsidP="00BE52CE">
      <w:pPr>
        <w:pStyle w:val="Index1"/>
        <w:tabs>
          <w:tab w:val="right" w:leader="dot" w:pos="9350"/>
        </w:tabs>
        <w:rPr>
          <w:noProof/>
        </w:rPr>
      </w:pPr>
      <w:r w:rsidRPr="00207A39">
        <w:rPr>
          <w:bCs/>
          <w:noProof/>
        </w:rPr>
        <w:t>Letter</w:t>
      </w:r>
    </w:p>
    <w:p w14:paraId="6CACB437" w14:textId="77777777" w:rsidR="00BE52CE" w:rsidRPr="00207A39" w:rsidRDefault="00BE52CE" w:rsidP="00BE52CE">
      <w:pPr>
        <w:pStyle w:val="Index2"/>
        <w:tabs>
          <w:tab w:val="right" w:leader="dot" w:pos="9350"/>
        </w:tabs>
        <w:rPr>
          <w:noProof/>
        </w:rPr>
      </w:pPr>
      <w:r w:rsidRPr="00207A39">
        <w:rPr>
          <w:noProof/>
        </w:rPr>
        <w:t>Communications</w:t>
      </w:r>
      <w:r w:rsidRPr="00207A39">
        <w:rPr>
          <w:noProof/>
        </w:rPr>
        <w:tab/>
        <w:t>379</w:t>
      </w:r>
    </w:p>
    <w:p w14:paraId="388AA315" w14:textId="77777777" w:rsidR="00BE52CE" w:rsidRPr="00207A39" w:rsidRDefault="00BE52CE" w:rsidP="00BE52CE">
      <w:pPr>
        <w:pStyle w:val="Index3"/>
        <w:tabs>
          <w:tab w:val="right" w:leader="dot" w:pos="9350"/>
        </w:tabs>
        <w:rPr>
          <w:noProof/>
        </w:rPr>
      </w:pPr>
      <w:r w:rsidRPr="00207A39">
        <w:rPr>
          <w:noProof/>
        </w:rPr>
        <w:t>Cancel Mailing</w:t>
      </w:r>
      <w:r w:rsidRPr="00207A39">
        <w:rPr>
          <w:noProof/>
        </w:rPr>
        <w:tab/>
        <w:t>381</w:t>
      </w:r>
    </w:p>
    <w:p w14:paraId="399F3545" w14:textId="77777777" w:rsidR="00BE52CE" w:rsidRPr="00207A39" w:rsidRDefault="00BE52CE" w:rsidP="00BE52CE">
      <w:pPr>
        <w:pStyle w:val="Index3"/>
        <w:tabs>
          <w:tab w:val="right" w:leader="dot" w:pos="9350"/>
        </w:tabs>
        <w:rPr>
          <w:noProof/>
        </w:rPr>
      </w:pPr>
      <w:r w:rsidRPr="00207A39">
        <w:rPr>
          <w:noProof/>
        </w:rPr>
        <w:t>Comments</w:t>
      </w:r>
      <w:r w:rsidRPr="00207A39">
        <w:rPr>
          <w:noProof/>
        </w:rPr>
        <w:tab/>
        <w:t>381</w:t>
      </w:r>
    </w:p>
    <w:p w14:paraId="2BCB6D56" w14:textId="77777777" w:rsidR="00BE52CE" w:rsidRPr="00207A39" w:rsidRDefault="00BE52CE" w:rsidP="00BE52CE">
      <w:pPr>
        <w:pStyle w:val="Index3"/>
        <w:tabs>
          <w:tab w:val="right" w:leader="dot" w:pos="9350"/>
        </w:tabs>
        <w:rPr>
          <w:noProof/>
        </w:rPr>
      </w:pPr>
      <w:r w:rsidRPr="00207A39">
        <w:rPr>
          <w:noProof/>
        </w:rPr>
        <w:t>Detail</w:t>
      </w:r>
      <w:r w:rsidRPr="00207A39">
        <w:rPr>
          <w:noProof/>
        </w:rPr>
        <w:tab/>
        <w:t>381</w:t>
      </w:r>
    </w:p>
    <w:p w14:paraId="362E4AD8" w14:textId="77777777" w:rsidR="00BE52CE" w:rsidRPr="00207A39" w:rsidRDefault="00BE52CE" w:rsidP="00BE52CE">
      <w:pPr>
        <w:pStyle w:val="Index3"/>
        <w:tabs>
          <w:tab w:val="right" w:leader="dot" w:pos="9350"/>
        </w:tabs>
        <w:rPr>
          <w:noProof/>
        </w:rPr>
      </w:pPr>
      <w:r w:rsidRPr="00207A39">
        <w:rPr>
          <w:noProof/>
        </w:rPr>
        <w:t>HEC/AAC Reject Reason</w:t>
      </w:r>
      <w:r w:rsidRPr="00207A39">
        <w:rPr>
          <w:noProof/>
        </w:rPr>
        <w:tab/>
        <w:t>382</w:t>
      </w:r>
    </w:p>
    <w:p w14:paraId="28FA08B4" w14:textId="77777777" w:rsidR="00BE52CE" w:rsidRPr="00207A39" w:rsidRDefault="00BE52CE" w:rsidP="00BE52CE">
      <w:pPr>
        <w:pStyle w:val="Index3"/>
        <w:tabs>
          <w:tab w:val="right" w:leader="dot" w:pos="9350"/>
        </w:tabs>
        <w:rPr>
          <w:noProof/>
        </w:rPr>
      </w:pPr>
      <w:r w:rsidRPr="00207A39">
        <w:rPr>
          <w:noProof/>
        </w:rPr>
        <w:t>historical</w:t>
      </w:r>
      <w:r w:rsidRPr="00207A39">
        <w:rPr>
          <w:noProof/>
        </w:rPr>
        <w:tab/>
        <w:t>376</w:t>
      </w:r>
    </w:p>
    <w:p w14:paraId="1B2C98C4" w14:textId="77777777" w:rsidR="00BE52CE" w:rsidRPr="00207A39" w:rsidRDefault="00BE52CE" w:rsidP="00BE52CE">
      <w:pPr>
        <w:pStyle w:val="Index3"/>
        <w:tabs>
          <w:tab w:val="right" w:leader="dot" w:pos="9350"/>
        </w:tabs>
        <w:rPr>
          <w:noProof/>
        </w:rPr>
      </w:pPr>
      <w:r w:rsidRPr="00207A39">
        <w:rPr>
          <w:noProof/>
        </w:rPr>
        <w:t>Name</w:t>
      </w:r>
      <w:r w:rsidRPr="00207A39">
        <w:rPr>
          <w:noProof/>
        </w:rPr>
        <w:tab/>
        <w:t>379, 380</w:t>
      </w:r>
    </w:p>
    <w:p w14:paraId="18ED5399" w14:textId="77777777" w:rsidR="00BE52CE" w:rsidRPr="00207A39" w:rsidRDefault="00BE52CE" w:rsidP="00BE52CE">
      <w:pPr>
        <w:pStyle w:val="Index3"/>
        <w:tabs>
          <w:tab w:val="right" w:leader="dot" w:pos="9350"/>
        </w:tabs>
        <w:rPr>
          <w:noProof/>
        </w:rPr>
      </w:pPr>
      <w:r w:rsidRPr="00207A39">
        <w:rPr>
          <w:noProof/>
        </w:rPr>
        <w:t>Recipient</w:t>
      </w:r>
      <w:r w:rsidRPr="00207A39">
        <w:rPr>
          <w:noProof/>
        </w:rPr>
        <w:tab/>
        <w:t>379</w:t>
      </w:r>
    </w:p>
    <w:p w14:paraId="63ACD77E" w14:textId="77777777" w:rsidR="00BE52CE" w:rsidRPr="00207A39" w:rsidRDefault="00BE52CE" w:rsidP="00BE52CE">
      <w:pPr>
        <w:pStyle w:val="Index3"/>
        <w:tabs>
          <w:tab w:val="right" w:leader="dot" w:pos="9350"/>
        </w:tabs>
        <w:rPr>
          <w:noProof/>
        </w:rPr>
      </w:pPr>
      <w:r w:rsidRPr="00207A39">
        <w:rPr>
          <w:noProof/>
        </w:rPr>
        <w:t>Recipient Type</w:t>
      </w:r>
      <w:r w:rsidRPr="00207A39">
        <w:rPr>
          <w:noProof/>
        </w:rPr>
        <w:tab/>
        <w:t>382</w:t>
      </w:r>
    </w:p>
    <w:p w14:paraId="78D3DE7A" w14:textId="77777777" w:rsidR="00BE52CE" w:rsidRPr="00207A39" w:rsidRDefault="00BE52CE" w:rsidP="00BE52CE">
      <w:pPr>
        <w:pStyle w:val="Index3"/>
        <w:tabs>
          <w:tab w:val="right" w:leader="dot" w:pos="9350"/>
        </w:tabs>
        <w:rPr>
          <w:noProof/>
        </w:rPr>
      </w:pPr>
      <w:r w:rsidRPr="00207A39">
        <w:rPr>
          <w:noProof/>
        </w:rPr>
        <w:t>Select to remail</w:t>
      </w:r>
      <w:r w:rsidRPr="00207A39">
        <w:rPr>
          <w:noProof/>
        </w:rPr>
        <w:tab/>
        <w:t>380, 381</w:t>
      </w:r>
    </w:p>
    <w:p w14:paraId="730AE920" w14:textId="77777777" w:rsidR="00BE52CE" w:rsidRPr="00207A39" w:rsidRDefault="00BE52CE" w:rsidP="00BE52CE">
      <w:pPr>
        <w:pStyle w:val="Index3"/>
        <w:tabs>
          <w:tab w:val="right" w:leader="dot" w:pos="9350"/>
        </w:tabs>
        <w:rPr>
          <w:noProof/>
        </w:rPr>
      </w:pPr>
      <w:r w:rsidRPr="00207A39">
        <w:rPr>
          <w:noProof/>
        </w:rPr>
        <w:t>Status</w:t>
      </w:r>
      <w:r w:rsidRPr="00207A39">
        <w:rPr>
          <w:noProof/>
        </w:rPr>
        <w:tab/>
        <w:t>379</w:t>
      </w:r>
    </w:p>
    <w:p w14:paraId="049E65BE" w14:textId="77777777" w:rsidR="00BE52CE" w:rsidRPr="00207A39" w:rsidRDefault="00BE52CE" w:rsidP="00BE52CE">
      <w:pPr>
        <w:pStyle w:val="Index3"/>
        <w:tabs>
          <w:tab w:val="right" w:leader="dot" w:pos="9350"/>
        </w:tabs>
        <w:rPr>
          <w:noProof/>
        </w:rPr>
      </w:pPr>
      <w:r w:rsidRPr="00207A39">
        <w:rPr>
          <w:noProof/>
        </w:rPr>
        <w:t>Status Date</w:t>
      </w:r>
      <w:r w:rsidRPr="00207A39">
        <w:rPr>
          <w:noProof/>
        </w:rPr>
        <w:tab/>
        <w:t>378</w:t>
      </w:r>
    </w:p>
    <w:p w14:paraId="4BB1D9E7" w14:textId="77777777" w:rsidR="00BE52CE" w:rsidRPr="00207A39" w:rsidRDefault="00BE52CE" w:rsidP="00BE52CE">
      <w:pPr>
        <w:pStyle w:val="Index3"/>
        <w:tabs>
          <w:tab w:val="right" w:leader="dot" w:pos="9350"/>
        </w:tabs>
        <w:rPr>
          <w:noProof/>
        </w:rPr>
      </w:pPr>
      <w:r w:rsidRPr="00207A39">
        <w:rPr>
          <w:noProof/>
        </w:rPr>
        <w:t>Type</w:t>
      </w:r>
      <w:r w:rsidRPr="00207A39">
        <w:rPr>
          <w:noProof/>
        </w:rPr>
        <w:tab/>
        <w:t>379, 380, 381</w:t>
      </w:r>
    </w:p>
    <w:p w14:paraId="01014F62" w14:textId="77777777" w:rsidR="00BE52CE" w:rsidRPr="00207A39" w:rsidRDefault="00BE52CE" w:rsidP="00BE52CE">
      <w:pPr>
        <w:pStyle w:val="Index3"/>
        <w:tabs>
          <w:tab w:val="right" w:leader="dot" w:pos="9350"/>
        </w:tabs>
        <w:rPr>
          <w:noProof/>
        </w:rPr>
      </w:pPr>
      <w:r w:rsidRPr="00207A39">
        <w:rPr>
          <w:noProof/>
        </w:rPr>
        <w:t>Undeliverable</w:t>
      </w:r>
      <w:r w:rsidRPr="00207A39">
        <w:rPr>
          <w:noProof/>
        </w:rPr>
        <w:tab/>
        <w:t>379</w:t>
      </w:r>
    </w:p>
    <w:p w14:paraId="2A4F1BA0" w14:textId="77777777" w:rsidR="00BE52CE" w:rsidRPr="00207A39" w:rsidRDefault="00BE52CE" w:rsidP="00BE52CE">
      <w:pPr>
        <w:pStyle w:val="Index3"/>
        <w:tabs>
          <w:tab w:val="right" w:leader="dot" w:pos="9350"/>
        </w:tabs>
        <w:rPr>
          <w:noProof/>
        </w:rPr>
      </w:pPr>
      <w:r w:rsidRPr="00207A39">
        <w:rPr>
          <w:noProof/>
        </w:rPr>
        <w:t>Undeliverable Mail</w:t>
      </w:r>
      <w:r w:rsidRPr="00207A39">
        <w:rPr>
          <w:noProof/>
        </w:rPr>
        <w:tab/>
        <w:t>381</w:t>
      </w:r>
    </w:p>
    <w:p w14:paraId="37E3855F" w14:textId="77777777" w:rsidR="00BE52CE" w:rsidRPr="00207A39" w:rsidRDefault="00BE52CE" w:rsidP="00BE52CE">
      <w:pPr>
        <w:pStyle w:val="Index2"/>
        <w:tabs>
          <w:tab w:val="right" w:leader="dot" w:pos="9350"/>
        </w:tabs>
        <w:rPr>
          <w:noProof/>
        </w:rPr>
      </w:pPr>
      <w:r w:rsidRPr="00207A39">
        <w:rPr>
          <w:noProof/>
        </w:rPr>
        <w:t>Eligibility</w:t>
      </w:r>
      <w:r w:rsidRPr="00207A39">
        <w:rPr>
          <w:noProof/>
        </w:rPr>
        <w:tab/>
        <w:t>380</w:t>
      </w:r>
    </w:p>
    <w:p w14:paraId="2E804DFD" w14:textId="77777777" w:rsidR="00BE52CE" w:rsidRPr="00207A39" w:rsidRDefault="00BE52CE" w:rsidP="00BE52CE">
      <w:pPr>
        <w:pStyle w:val="Index2"/>
        <w:tabs>
          <w:tab w:val="right" w:leader="dot" w:pos="9350"/>
        </w:tabs>
        <w:rPr>
          <w:noProof/>
        </w:rPr>
      </w:pPr>
      <w:r w:rsidRPr="00207A39">
        <w:rPr>
          <w:noProof/>
        </w:rPr>
        <w:t>Mail</w:t>
      </w:r>
    </w:p>
    <w:p w14:paraId="0B3CB52F" w14:textId="77777777" w:rsidR="00BE52CE" w:rsidRPr="00207A39" w:rsidRDefault="00BE52CE" w:rsidP="00BE52CE">
      <w:pPr>
        <w:pStyle w:val="Index3"/>
        <w:tabs>
          <w:tab w:val="right" w:leader="dot" w:pos="9350"/>
        </w:tabs>
        <w:rPr>
          <w:noProof/>
        </w:rPr>
      </w:pPr>
      <w:r w:rsidRPr="00207A39">
        <w:rPr>
          <w:noProof/>
        </w:rPr>
        <w:t>Bar Code</w:t>
      </w:r>
      <w:r w:rsidRPr="00207A39">
        <w:rPr>
          <w:noProof/>
        </w:rPr>
        <w:tab/>
        <w:t>86</w:t>
      </w:r>
    </w:p>
    <w:p w14:paraId="32FF907C" w14:textId="77777777" w:rsidR="00BE52CE" w:rsidRPr="00207A39" w:rsidRDefault="00BE52CE" w:rsidP="00BE52CE">
      <w:pPr>
        <w:pStyle w:val="Index3"/>
        <w:tabs>
          <w:tab w:val="right" w:leader="dot" w:pos="9350"/>
        </w:tabs>
        <w:rPr>
          <w:noProof/>
        </w:rPr>
      </w:pPr>
      <w:r w:rsidRPr="00207A39">
        <w:rPr>
          <w:noProof/>
        </w:rPr>
        <w:t>Date Mailed</w:t>
      </w:r>
      <w:r w:rsidRPr="00207A39">
        <w:rPr>
          <w:noProof/>
        </w:rPr>
        <w:tab/>
        <w:t>86, 88</w:t>
      </w:r>
    </w:p>
    <w:p w14:paraId="1156B8AC" w14:textId="77777777" w:rsidR="00BE52CE" w:rsidRPr="00207A39" w:rsidRDefault="00BE52CE" w:rsidP="00BE52CE">
      <w:pPr>
        <w:pStyle w:val="Index3"/>
        <w:tabs>
          <w:tab w:val="right" w:leader="dot" w:pos="9350"/>
        </w:tabs>
        <w:rPr>
          <w:noProof/>
        </w:rPr>
      </w:pPr>
      <w:r w:rsidRPr="00207A39">
        <w:rPr>
          <w:noProof/>
        </w:rPr>
        <w:t>Returned by P.O.</w:t>
      </w:r>
      <w:r w:rsidRPr="00207A39">
        <w:rPr>
          <w:noProof/>
        </w:rPr>
        <w:tab/>
        <w:t>88</w:t>
      </w:r>
    </w:p>
    <w:p w14:paraId="46F746DF" w14:textId="77777777" w:rsidR="00BE52CE" w:rsidRPr="00207A39" w:rsidRDefault="00BE52CE" w:rsidP="00BE52CE">
      <w:pPr>
        <w:pStyle w:val="Index2"/>
        <w:tabs>
          <w:tab w:val="right" w:leader="dot" w:pos="9350"/>
        </w:tabs>
        <w:rPr>
          <w:noProof/>
        </w:rPr>
      </w:pPr>
      <w:r w:rsidRPr="00207A39">
        <w:rPr>
          <w:noProof/>
        </w:rPr>
        <w:t>Military Service</w:t>
      </w:r>
    </w:p>
    <w:p w14:paraId="1766AF2F" w14:textId="77777777" w:rsidR="00BE52CE" w:rsidRPr="00207A39" w:rsidRDefault="00BE52CE" w:rsidP="00BE52CE">
      <w:pPr>
        <w:pStyle w:val="Index3"/>
        <w:tabs>
          <w:tab w:val="right" w:leader="dot" w:pos="9350"/>
        </w:tabs>
        <w:rPr>
          <w:noProof/>
        </w:rPr>
      </w:pPr>
      <w:r w:rsidRPr="00207A39">
        <w:rPr>
          <w:noProof/>
        </w:rPr>
        <w:t>Rating</w:t>
      </w:r>
      <w:r w:rsidRPr="00207A39">
        <w:rPr>
          <w:noProof/>
        </w:rPr>
        <w:tab/>
        <w:t>312, 313, 322</w:t>
      </w:r>
    </w:p>
    <w:p w14:paraId="595B4D34" w14:textId="77777777" w:rsidR="00BE52CE" w:rsidRPr="00207A39" w:rsidRDefault="00BE52CE" w:rsidP="00BE52CE">
      <w:pPr>
        <w:pStyle w:val="Index2"/>
        <w:tabs>
          <w:tab w:val="right" w:leader="dot" w:pos="9350"/>
        </w:tabs>
        <w:rPr>
          <w:noProof/>
        </w:rPr>
      </w:pPr>
      <w:r w:rsidRPr="00207A39">
        <w:rPr>
          <w:noProof/>
        </w:rPr>
        <w:t>P&amp;T</w:t>
      </w:r>
    </w:p>
    <w:p w14:paraId="1EADA766" w14:textId="77777777" w:rsidR="00BE52CE" w:rsidRPr="00207A39" w:rsidRDefault="00BE52CE" w:rsidP="00BE52CE">
      <w:pPr>
        <w:pStyle w:val="Index3"/>
        <w:tabs>
          <w:tab w:val="right" w:leader="dot" w:pos="9350"/>
        </w:tabs>
        <w:rPr>
          <w:noProof/>
        </w:rPr>
      </w:pPr>
      <w:r w:rsidRPr="00207A39">
        <w:rPr>
          <w:noProof/>
        </w:rPr>
        <w:t>VA rating/award</w:t>
      </w:r>
      <w:r w:rsidRPr="00207A39">
        <w:rPr>
          <w:noProof/>
        </w:rPr>
        <w:tab/>
        <w:t>215</w:t>
      </w:r>
    </w:p>
    <w:p w14:paraId="06FBAFED" w14:textId="77777777" w:rsidR="00BE52CE" w:rsidRPr="00207A39" w:rsidRDefault="00BE52CE" w:rsidP="00BE52CE">
      <w:pPr>
        <w:pStyle w:val="Index2"/>
        <w:tabs>
          <w:tab w:val="right" w:leader="dot" w:pos="9350"/>
        </w:tabs>
        <w:rPr>
          <w:noProof/>
        </w:rPr>
      </w:pPr>
      <w:r w:rsidRPr="00207A39">
        <w:rPr>
          <w:noProof/>
        </w:rPr>
        <w:t>PH Status</w:t>
      </w:r>
    </w:p>
    <w:p w14:paraId="0098CF99" w14:textId="77777777" w:rsidR="00BE52CE" w:rsidRPr="00207A39" w:rsidRDefault="00BE52CE" w:rsidP="00BE52CE">
      <w:pPr>
        <w:pStyle w:val="Index3"/>
        <w:tabs>
          <w:tab w:val="right" w:leader="dot" w:pos="9350"/>
        </w:tabs>
        <w:rPr>
          <w:noProof/>
        </w:rPr>
      </w:pPr>
      <w:r w:rsidRPr="00207A39">
        <w:rPr>
          <w:noProof/>
        </w:rPr>
        <w:t>initial</w:t>
      </w:r>
      <w:r w:rsidRPr="00207A39">
        <w:rPr>
          <w:noProof/>
        </w:rPr>
        <w:tab/>
        <w:t>208, 229</w:t>
      </w:r>
    </w:p>
    <w:p w14:paraId="0160D26A" w14:textId="77777777" w:rsidR="00BE52CE" w:rsidRPr="00207A39" w:rsidRDefault="00BE52CE" w:rsidP="00BE52CE">
      <w:pPr>
        <w:pStyle w:val="Index3"/>
        <w:tabs>
          <w:tab w:val="right" w:leader="dot" w:pos="9350"/>
        </w:tabs>
        <w:rPr>
          <w:noProof/>
        </w:rPr>
      </w:pPr>
      <w:r w:rsidRPr="00207A39">
        <w:rPr>
          <w:noProof/>
        </w:rPr>
        <w:t>second</w:t>
      </w:r>
      <w:r w:rsidRPr="00207A39">
        <w:rPr>
          <w:noProof/>
        </w:rPr>
        <w:tab/>
        <w:t>208</w:t>
      </w:r>
    </w:p>
    <w:p w14:paraId="7A74D7F7" w14:textId="77777777" w:rsidR="00BE52CE" w:rsidRPr="00207A39" w:rsidRDefault="00BE52CE" w:rsidP="00BE52CE">
      <w:pPr>
        <w:pStyle w:val="Index2"/>
        <w:tabs>
          <w:tab w:val="right" w:leader="dot" w:pos="9350"/>
        </w:tabs>
        <w:rPr>
          <w:noProof/>
        </w:rPr>
      </w:pPr>
      <w:r w:rsidRPr="00207A39">
        <w:rPr>
          <w:noProof/>
        </w:rPr>
        <w:t>Pseudo SSN reason</w:t>
      </w:r>
    </w:p>
    <w:p w14:paraId="6F8E118E" w14:textId="77777777" w:rsidR="00BE52CE" w:rsidRPr="00207A39" w:rsidRDefault="00BE52CE" w:rsidP="00BE52CE">
      <w:pPr>
        <w:pStyle w:val="Index3"/>
        <w:tabs>
          <w:tab w:val="right" w:leader="dot" w:pos="9350"/>
        </w:tabs>
        <w:rPr>
          <w:noProof/>
        </w:rPr>
      </w:pPr>
      <w:r w:rsidRPr="00207A39">
        <w:rPr>
          <w:noProof/>
        </w:rPr>
        <w:t>follow-up required</w:t>
      </w:r>
      <w:r w:rsidRPr="00207A39">
        <w:rPr>
          <w:noProof/>
        </w:rPr>
        <w:tab/>
        <w:t>253, 258</w:t>
      </w:r>
    </w:p>
    <w:p w14:paraId="3844589E" w14:textId="77777777" w:rsidR="00BE52CE" w:rsidRPr="00207A39" w:rsidRDefault="00BE52CE" w:rsidP="00BE52CE">
      <w:pPr>
        <w:pStyle w:val="Index2"/>
        <w:tabs>
          <w:tab w:val="right" w:leader="dot" w:pos="9350"/>
        </w:tabs>
        <w:rPr>
          <w:noProof/>
        </w:rPr>
      </w:pPr>
      <w:r w:rsidRPr="00207A39">
        <w:rPr>
          <w:noProof/>
        </w:rPr>
        <w:t>Rated Incompetent</w:t>
      </w:r>
    </w:p>
    <w:p w14:paraId="31086BC2" w14:textId="77777777" w:rsidR="00BE52CE" w:rsidRPr="00207A39" w:rsidRDefault="00BE52CE" w:rsidP="00BE52CE">
      <w:pPr>
        <w:pStyle w:val="Index3"/>
        <w:tabs>
          <w:tab w:val="right" w:leader="dot" w:pos="9350"/>
        </w:tabs>
        <w:rPr>
          <w:noProof/>
        </w:rPr>
      </w:pPr>
      <w:r w:rsidRPr="00207A39">
        <w:rPr>
          <w:noProof/>
        </w:rPr>
        <w:t>VBA award</w:t>
      </w:r>
      <w:r w:rsidRPr="00207A39">
        <w:rPr>
          <w:noProof/>
        </w:rPr>
        <w:tab/>
        <w:t>216</w:t>
      </w:r>
    </w:p>
    <w:p w14:paraId="2B1ABA75" w14:textId="77777777" w:rsidR="00BE52CE" w:rsidRPr="00207A39" w:rsidRDefault="00BE52CE" w:rsidP="00BE52CE">
      <w:pPr>
        <w:pStyle w:val="Index2"/>
        <w:tabs>
          <w:tab w:val="right" w:leader="dot" w:pos="9350"/>
        </w:tabs>
        <w:rPr>
          <w:noProof/>
        </w:rPr>
      </w:pPr>
      <w:r w:rsidRPr="00207A39">
        <w:rPr>
          <w:noProof/>
        </w:rPr>
        <w:t>Rating</w:t>
      </w:r>
      <w:r w:rsidRPr="00207A39">
        <w:rPr>
          <w:noProof/>
        </w:rPr>
        <w:tab/>
        <w:t>399</w:t>
      </w:r>
    </w:p>
    <w:p w14:paraId="3B6FF132" w14:textId="77777777" w:rsidR="00BE52CE" w:rsidRPr="00207A39" w:rsidRDefault="00BE52CE" w:rsidP="00BE52CE">
      <w:pPr>
        <w:pStyle w:val="Index2"/>
        <w:tabs>
          <w:tab w:val="right" w:leader="dot" w:pos="9350"/>
        </w:tabs>
        <w:rPr>
          <w:noProof/>
        </w:rPr>
      </w:pPr>
      <w:r w:rsidRPr="00207A39">
        <w:rPr>
          <w:noProof/>
        </w:rPr>
        <w:t>Receiving VA Disability Comp</w:t>
      </w:r>
    </w:p>
    <w:p w14:paraId="5084EB12" w14:textId="77777777" w:rsidR="00BE52CE" w:rsidRPr="00207A39" w:rsidRDefault="00BE52CE" w:rsidP="00BE52CE">
      <w:pPr>
        <w:pStyle w:val="Index3"/>
        <w:tabs>
          <w:tab w:val="right" w:leader="dot" w:pos="9350"/>
        </w:tabs>
        <w:rPr>
          <w:noProof/>
        </w:rPr>
      </w:pPr>
      <w:r w:rsidRPr="00207A39">
        <w:rPr>
          <w:noProof/>
        </w:rPr>
        <w:t>VA</w:t>
      </w:r>
      <w:r w:rsidRPr="00207A39">
        <w:rPr>
          <w:noProof/>
        </w:rPr>
        <w:tab/>
        <w:t>213</w:t>
      </w:r>
    </w:p>
    <w:p w14:paraId="163AFE90" w14:textId="77777777" w:rsidR="00BE52CE" w:rsidRPr="00207A39" w:rsidRDefault="00BE52CE" w:rsidP="00BE52CE">
      <w:pPr>
        <w:pStyle w:val="Index2"/>
        <w:tabs>
          <w:tab w:val="right" w:leader="dot" w:pos="9350"/>
        </w:tabs>
        <w:rPr>
          <w:noProof/>
        </w:rPr>
      </w:pPr>
      <w:r w:rsidRPr="00207A39">
        <w:rPr>
          <w:noProof/>
        </w:rPr>
        <w:t>Reports</w:t>
      </w:r>
    </w:p>
    <w:p w14:paraId="704498CD" w14:textId="77777777" w:rsidR="00BE52CE" w:rsidRPr="00207A39" w:rsidRDefault="00BE52CE" w:rsidP="00BE52CE">
      <w:pPr>
        <w:pStyle w:val="Index3"/>
        <w:tabs>
          <w:tab w:val="right" w:leader="dot" w:pos="9350"/>
        </w:tabs>
        <w:rPr>
          <w:noProof/>
        </w:rPr>
      </w:pPr>
      <w:r w:rsidRPr="00207A39">
        <w:rPr>
          <w:noProof/>
        </w:rPr>
        <w:t>(BOS 1)</w:t>
      </w:r>
      <w:r w:rsidRPr="00207A39">
        <w:rPr>
          <w:noProof/>
        </w:rPr>
        <w:tab/>
        <w:t>98</w:t>
      </w:r>
    </w:p>
    <w:p w14:paraId="12A6DD0C" w14:textId="77777777" w:rsidR="00BE52CE" w:rsidRPr="00207A39" w:rsidRDefault="00BE52CE" w:rsidP="00BE52CE">
      <w:pPr>
        <w:pStyle w:val="Index3"/>
        <w:tabs>
          <w:tab w:val="right" w:leader="dot" w:pos="9350"/>
        </w:tabs>
        <w:rPr>
          <w:noProof/>
        </w:rPr>
      </w:pPr>
      <w:r w:rsidRPr="00207A39">
        <w:rPr>
          <w:noProof/>
        </w:rPr>
        <w:t>(COR 1)</w:t>
      </w:r>
      <w:r w:rsidRPr="00207A39">
        <w:rPr>
          <w:noProof/>
        </w:rPr>
        <w:tab/>
        <w:t>98</w:t>
      </w:r>
    </w:p>
    <w:p w14:paraId="267AD07B" w14:textId="77777777" w:rsidR="00BE52CE" w:rsidRPr="00207A39" w:rsidRDefault="00BE52CE" w:rsidP="00BE52CE">
      <w:pPr>
        <w:pStyle w:val="Index3"/>
        <w:tabs>
          <w:tab w:val="right" w:leader="dot" w:pos="9350"/>
        </w:tabs>
        <w:rPr>
          <w:noProof/>
        </w:rPr>
      </w:pPr>
      <w:r w:rsidRPr="00207A39">
        <w:rPr>
          <w:noProof/>
        </w:rPr>
        <w:t>identification</w:t>
      </w:r>
      <w:r w:rsidRPr="00207A39">
        <w:rPr>
          <w:noProof/>
        </w:rPr>
        <w:tab/>
        <w:t>98</w:t>
      </w:r>
    </w:p>
    <w:p w14:paraId="509CBE39" w14:textId="77777777" w:rsidR="00BE52CE" w:rsidRPr="00207A39" w:rsidRDefault="00BE52CE" w:rsidP="00BE52CE">
      <w:pPr>
        <w:pStyle w:val="Index3"/>
        <w:tabs>
          <w:tab w:val="right" w:leader="dot" w:pos="9350"/>
        </w:tabs>
        <w:rPr>
          <w:noProof/>
        </w:rPr>
      </w:pPr>
      <w:r w:rsidRPr="00207A39">
        <w:rPr>
          <w:noProof/>
        </w:rPr>
        <w:t>requests</w:t>
      </w:r>
      <w:r w:rsidRPr="00207A39">
        <w:rPr>
          <w:noProof/>
        </w:rPr>
        <w:tab/>
        <w:t>98</w:t>
      </w:r>
    </w:p>
    <w:p w14:paraId="283A6BBF" w14:textId="77777777" w:rsidR="00BE52CE" w:rsidRPr="00207A39" w:rsidRDefault="00BE52CE" w:rsidP="00BE52CE">
      <w:pPr>
        <w:pStyle w:val="Index3"/>
        <w:tabs>
          <w:tab w:val="right" w:leader="dot" w:pos="9350"/>
        </w:tabs>
        <w:rPr>
          <w:noProof/>
        </w:rPr>
      </w:pPr>
      <w:r w:rsidRPr="00207A39">
        <w:rPr>
          <w:noProof/>
        </w:rPr>
        <w:t>types</w:t>
      </w:r>
      <w:r w:rsidRPr="00207A39">
        <w:rPr>
          <w:noProof/>
        </w:rPr>
        <w:tab/>
        <w:t>98</w:t>
      </w:r>
    </w:p>
    <w:p w14:paraId="64444C76" w14:textId="77777777" w:rsidR="00BE52CE" w:rsidRPr="00207A39" w:rsidRDefault="00BE52CE" w:rsidP="00BE52CE">
      <w:pPr>
        <w:pStyle w:val="Index2"/>
        <w:tabs>
          <w:tab w:val="right" w:leader="dot" w:pos="9350"/>
        </w:tabs>
        <w:rPr>
          <w:noProof/>
        </w:rPr>
      </w:pPr>
      <w:r w:rsidRPr="00207A39">
        <w:rPr>
          <w:noProof/>
        </w:rPr>
        <w:t>VBA</w:t>
      </w:r>
      <w:r w:rsidRPr="00207A39">
        <w:rPr>
          <w:noProof/>
        </w:rPr>
        <w:tab/>
        <w:t>72</w:t>
      </w:r>
    </w:p>
    <w:p w14:paraId="2B362F0C" w14:textId="77777777" w:rsidR="00BE52CE" w:rsidRPr="00207A39" w:rsidRDefault="00BE52CE" w:rsidP="00BE52CE">
      <w:pPr>
        <w:pStyle w:val="Index1"/>
        <w:tabs>
          <w:tab w:val="right" w:leader="dot" w:pos="9350"/>
        </w:tabs>
        <w:rPr>
          <w:noProof/>
        </w:rPr>
      </w:pPr>
      <w:r w:rsidRPr="00207A39">
        <w:rPr>
          <w:noProof/>
        </w:rPr>
        <w:t>Load Registry</w:t>
      </w:r>
      <w:r w:rsidRPr="00207A39">
        <w:rPr>
          <w:noProof/>
        </w:rPr>
        <w:tab/>
        <w:t>72</w:t>
      </w:r>
    </w:p>
    <w:p w14:paraId="58B7B394" w14:textId="77777777" w:rsidR="00BE52CE" w:rsidRPr="00207A39" w:rsidRDefault="00BE52CE" w:rsidP="00BE52CE">
      <w:pPr>
        <w:pStyle w:val="Index1"/>
        <w:tabs>
          <w:tab w:val="right" w:leader="dot" w:pos="9350"/>
        </w:tabs>
        <w:rPr>
          <w:noProof/>
        </w:rPr>
      </w:pPr>
      <w:r w:rsidRPr="00207A39">
        <w:rPr>
          <w:noProof/>
        </w:rPr>
        <w:t>Lock Reason</w:t>
      </w:r>
      <w:r w:rsidRPr="00207A39">
        <w:rPr>
          <w:noProof/>
        </w:rPr>
        <w:tab/>
        <w:t>48</w:t>
      </w:r>
    </w:p>
    <w:p w14:paraId="1A7114E7" w14:textId="77777777" w:rsidR="00BE52CE" w:rsidRPr="00207A39" w:rsidRDefault="00BE52CE" w:rsidP="00BE52CE">
      <w:pPr>
        <w:pStyle w:val="Index1"/>
        <w:tabs>
          <w:tab w:val="right" w:leader="dot" w:pos="9350"/>
        </w:tabs>
        <w:rPr>
          <w:noProof/>
        </w:rPr>
      </w:pPr>
      <w:r w:rsidRPr="00207A39">
        <w:rPr>
          <w:noProof/>
        </w:rPr>
        <w:t>Log</w:t>
      </w:r>
      <w:r w:rsidRPr="00207A39">
        <w:rPr>
          <w:noProof/>
        </w:rPr>
        <w:tab/>
        <w:t>44</w:t>
      </w:r>
    </w:p>
    <w:p w14:paraId="7F3B971D" w14:textId="77777777" w:rsidR="00BE52CE" w:rsidRPr="00207A39" w:rsidRDefault="00BE52CE" w:rsidP="00BE52CE">
      <w:pPr>
        <w:pStyle w:val="Index1"/>
        <w:tabs>
          <w:tab w:val="right" w:leader="dot" w:pos="9350"/>
        </w:tabs>
        <w:rPr>
          <w:noProof/>
        </w:rPr>
      </w:pPr>
      <w:r w:rsidRPr="00207A39">
        <w:rPr>
          <w:noProof/>
        </w:rPr>
        <w:t>Login</w:t>
      </w:r>
      <w:r w:rsidRPr="00207A39">
        <w:rPr>
          <w:noProof/>
        </w:rPr>
        <w:tab/>
        <w:t>38</w:t>
      </w:r>
    </w:p>
    <w:p w14:paraId="2C213264" w14:textId="77777777" w:rsidR="00BE52CE" w:rsidRPr="00207A39" w:rsidRDefault="00BE52CE" w:rsidP="00BE52CE">
      <w:pPr>
        <w:pStyle w:val="Index2"/>
        <w:tabs>
          <w:tab w:val="right" w:leader="dot" w:pos="9350"/>
        </w:tabs>
        <w:rPr>
          <w:noProof/>
        </w:rPr>
      </w:pPr>
      <w:r w:rsidRPr="00207A39">
        <w:rPr>
          <w:noProof/>
        </w:rPr>
        <w:t>Failed Attempts</w:t>
      </w:r>
      <w:r w:rsidRPr="00207A39">
        <w:rPr>
          <w:noProof/>
        </w:rPr>
        <w:tab/>
        <w:t>143</w:t>
      </w:r>
    </w:p>
    <w:p w14:paraId="1096EDBD" w14:textId="77777777" w:rsidR="00BE52CE" w:rsidRPr="00207A39" w:rsidRDefault="00BE52CE" w:rsidP="00BE52CE">
      <w:pPr>
        <w:pStyle w:val="Index2"/>
        <w:tabs>
          <w:tab w:val="right" w:leader="dot" w:pos="9350"/>
        </w:tabs>
        <w:rPr>
          <w:noProof/>
        </w:rPr>
      </w:pPr>
      <w:r w:rsidRPr="00207A39">
        <w:rPr>
          <w:noProof/>
        </w:rPr>
        <w:t>Last Date</w:t>
      </w:r>
      <w:r w:rsidRPr="00207A39">
        <w:rPr>
          <w:noProof/>
        </w:rPr>
        <w:tab/>
        <w:t>131</w:t>
      </w:r>
    </w:p>
    <w:p w14:paraId="092B231C" w14:textId="77777777" w:rsidR="00BE52CE" w:rsidRPr="00207A39" w:rsidRDefault="00BE52CE" w:rsidP="00BE52CE">
      <w:pPr>
        <w:pStyle w:val="Index1"/>
        <w:tabs>
          <w:tab w:val="right" w:leader="dot" w:pos="9350"/>
        </w:tabs>
        <w:rPr>
          <w:noProof/>
        </w:rPr>
      </w:pPr>
      <w:r w:rsidRPr="00207A39">
        <w:rPr>
          <w:noProof/>
        </w:rPr>
        <w:t>Long Term Care Copayments</w:t>
      </w:r>
      <w:r w:rsidRPr="00207A39">
        <w:rPr>
          <w:noProof/>
        </w:rPr>
        <w:tab/>
        <w:t>111, 125</w:t>
      </w:r>
    </w:p>
    <w:p w14:paraId="56EEAC88" w14:textId="77777777" w:rsidR="00BE52CE" w:rsidRPr="00207A39" w:rsidRDefault="00BE52CE" w:rsidP="00BE52CE">
      <w:pPr>
        <w:pStyle w:val="Index1"/>
        <w:tabs>
          <w:tab w:val="right" w:leader="dot" w:pos="9350"/>
        </w:tabs>
        <w:rPr>
          <w:noProof/>
        </w:rPr>
      </w:pPr>
      <w:r w:rsidRPr="00207A39">
        <w:rPr>
          <w:noProof/>
        </w:rPr>
        <w:t>Longshot</w:t>
      </w:r>
      <w:r w:rsidRPr="00207A39">
        <w:rPr>
          <w:noProof/>
        </w:rPr>
        <w:tab/>
        <w:t>221, 314</w:t>
      </w:r>
    </w:p>
    <w:p w14:paraId="1D5DC290" w14:textId="77777777" w:rsidR="00BE52CE" w:rsidRPr="00207A39" w:rsidRDefault="00BE52CE" w:rsidP="00BE52CE">
      <w:pPr>
        <w:pStyle w:val="Index1"/>
        <w:tabs>
          <w:tab w:val="right" w:leader="dot" w:pos="9350"/>
        </w:tabs>
        <w:rPr>
          <w:noProof/>
        </w:rPr>
      </w:pPr>
      <w:r w:rsidRPr="00207A39">
        <w:rPr>
          <w:noProof/>
        </w:rPr>
        <w:t>Mail Correspondence table</w:t>
      </w:r>
      <w:r w:rsidRPr="00207A39">
        <w:rPr>
          <w:noProof/>
        </w:rPr>
        <w:tab/>
        <w:t>393</w:t>
      </w:r>
    </w:p>
    <w:p w14:paraId="30FDCA08" w14:textId="77777777" w:rsidR="00BE52CE" w:rsidRPr="00207A39" w:rsidRDefault="00BE52CE" w:rsidP="00BE52CE">
      <w:pPr>
        <w:pStyle w:val="Index1"/>
        <w:tabs>
          <w:tab w:val="right" w:leader="dot" w:pos="9350"/>
        </w:tabs>
        <w:rPr>
          <w:noProof/>
        </w:rPr>
      </w:pPr>
      <w:r w:rsidRPr="00207A39">
        <w:rPr>
          <w:noProof/>
        </w:rPr>
        <w:t>Main Area</w:t>
      </w:r>
      <w:r w:rsidRPr="00207A39">
        <w:rPr>
          <w:noProof/>
        </w:rPr>
        <w:tab/>
        <w:t>23</w:t>
      </w:r>
    </w:p>
    <w:p w14:paraId="133C65D5" w14:textId="77777777" w:rsidR="00BE52CE" w:rsidRPr="00207A39" w:rsidRDefault="00BE52CE" w:rsidP="00BE52CE">
      <w:pPr>
        <w:pStyle w:val="Index1"/>
        <w:tabs>
          <w:tab w:val="right" w:leader="dot" w:pos="9350"/>
        </w:tabs>
        <w:rPr>
          <w:noProof/>
        </w:rPr>
      </w:pPr>
      <w:r w:rsidRPr="00207A39">
        <w:rPr>
          <w:noProof/>
        </w:rPr>
        <w:t>Main File</w:t>
      </w:r>
      <w:r w:rsidRPr="00207A39">
        <w:rPr>
          <w:noProof/>
        </w:rPr>
        <w:tab/>
        <w:t>103, 110</w:t>
      </w:r>
    </w:p>
    <w:p w14:paraId="0F1B5674" w14:textId="77777777" w:rsidR="00BE52CE" w:rsidRPr="00207A39" w:rsidRDefault="00BE52CE" w:rsidP="00BE52CE">
      <w:pPr>
        <w:pStyle w:val="Index1"/>
        <w:tabs>
          <w:tab w:val="right" w:leader="dot" w:pos="9350"/>
        </w:tabs>
        <w:rPr>
          <w:noProof/>
        </w:rPr>
      </w:pPr>
      <w:r w:rsidRPr="00207A39">
        <w:rPr>
          <w:noProof/>
        </w:rPr>
        <w:t>Managing Rejections</w:t>
      </w:r>
      <w:r w:rsidRPr="00207A39">
        <w:rPr>
          <w:noProof/>
        </w:rPr>
        <w:tab/>
        <w:t>171</w:t>
      </w:r>
    </w:p>
    <w:p w14:paraId="26D04ADA" w14:textId="77777777" w:rsidR="00BE52CE" w:rsidRPr="00207A39" w:rsidRDefault="00BE52CE" w:rsidP="00BE52CE">
      <w:pPr>
        <w:pStyle w:val="Index1"/>
        <w:tabs>
          <w:tab w:val="right" w:leader="dot" w:pos="9350"/>
        </w:tabs>
        <w:rPr>
          <w:noProof/>
        </w:rPr>
      </w:pPr>
      <w:r w:rsidRPr="00207A39">
        <w:rPr>
          <w:noProof/>
        </w:rPr>
        <w:t>Marital Status</w:t>
      </w:r>
    </w:p>
    <w:p w14:paraId="1FD45534" w14:textId="77777777" w:rsidR="00BE52CE" w:rsidRPr="00207A39" w:rsidRDefault="00BE52CE" w:rsidP="00BE52CE">
      <w:pPr>
        <w:pStyle w:val="Index2"/>
        <w:tabs>
          <w:tab w:val="right" w:leader="dot" w:pos="9350"/>
        </w:tabs>
        <w:rPr>
          <w:noProof/>
        </w:rPr>
      </w:pPr>
      <w:r w:rsidRPr="00207A39">
        <w:rPr>
          <w:noProof/>
        </w:rPr>
        <w:t>AAP</w:t>
      </w:r>
      <w:r w:rsidRPr="00207A39">
        <w:rPr>
          <w:noProof/>
        </w:rPr>
        <w:tab/>
        <w:t>279</w:t>
      </w:r>
    </w:p>
    <w:p w14:paraId="2FD574B9" w14:textId="77777777" w:rsidR="00BE52CE" w:rsidRPr="00207A39" w:rsidRDefault="00BE52CE" w:rsidP="00BE52CE">
      <w:pPr>
        <w:pStyle w:val="Index1"/>
        <w:tabs>
          <w:tab w:val="right" w:leader="dot" w:pos="9350"/>
        </w:tabs>
        <w:rPr>
          <w:noProof/>
        </w:rPr>
      </w:pPr>
      <w:r w:rsidRPr="00207A39">
        <w:rPr>
          <w:noProof/>
        </w:rPr>
        <w:t>Maximum Retransmission Count for EGT</w:t>
      </w:r>
    </w:p>
    <w:p w14:paraId="2AEBA5F7" w14:textId="77777777" w:rsidR="00BE52CE" w:rsidRPr="00207A39" w:rsidRDefault="00BE52CE" w:rsidP="00BE52CE">
      <w:pPr>
        <w:pStyle w:val="Index2"/>
        <w:tabs>
          <w:tab w:val="right" w:leader="dot" w:pos="9350"/>
        </w:tabs>
        <w:rPr>
          <w:noProof/>
        </w:rPr>
      </w:pPr>
      <w:r w:rsidRPr="00207A39">
        <w:rPr>
          <w:noProof/>
        </w:rPr>
        <w:t>System Parameters</w:t>
      </w:r>
      <w:r w:rsidRPr="00207A39">
        <w:rPr>
          <w:noProof/>
        </w:rPr>
        <w:tab/>
        <w:t>145</w:t>
      </w:r>
    </w:p>
    <w:p w14:paraId="2D4AB685" w14:textId="77777777" w:rsidR="00BE52CE" w:rsidRPr="00207A39" w:rsidRDefault="00BE52CE" w:rsidP="00BE52CE">
      <w:pPr>
        <w:pStyle w:val="Index1"/>
        <w:tabs>
          <w:tab w:val="right" w:leader="dot" w:pos="9350"/>
        </w:tabs>
        <w:rPr>
          <w:noProof/>
        </w:rPr>
      </w:pPr>
      <w:r w:rsidRPr="00207A39">
        <w:rPr>
          <w:noProof/>
        </w:rPr>
        <w:t>Maximum Transmission Count</w:t>
      </w:r>
    </w:p>
    <w:p w14:paraId="2648D23A" w14:textId="77777777" w:rsidR="00BE52CE" w:rsidRPr="00207A39" w:rsidRDefault="00BE52CE" w:rsidP="00BE52CE">
      <w:pPr>
        <w:pStyle w:val="Index2"/>
        <w:tabs>
          <w:tab w:val="right" w:leader="dot" w:pos="9350"/>
        </w:tabs>
        <w:rPr>
          <w:noProof/>
        </w:rPr>
      </w:pPr>
      <w:r w:rsidRPr="00207A39">
        <w:rPr>
          <w:noProof/>
        </w:rPr>
        <w:t>System Parameters</w:t>
      </w:r>
      <w:r w:rsidRPr="00207A39">
        <w:rPr>
          <w:noProof/>
        </w:rPr>
        <w:tab/>
        <w:t>145</w:t>
      </w:r>
    </w:p>
    <w:p w14:paraId="52B5C09A" w14:textId="77777777" w:rsidR="00BE52CE" w:rsidRPr="00207A39" w:rsidRDefault="00BE52CE" w:rsidP="00BE52CE">
      <w:pPr>
        <w:pStyle w:val="Index1"/>
        <w:tabs>
          <w:tab w:val="right" w:leader="dot" w:pos="9350"/>
        </w:tabs>
        <w:rPr>
          <w:noProof/>
        </w:rPr>
      </w:pPr>
      <w:r w:rsidRPr="00207A39">
        <w:rPr>
          <w:b/>
          <w:noProof/>
        </w:rPr>
        <w:t>Means Test</w:t>
      </w:r>
    </w:p>
    <w:p w14:paraId="21AAC35E" w14:textId="77777777" w:rsidR="00BE52CE" w:rsidRPr="00207A39" w:rsidRDefault="00BE52CE" w:rsidP="00BE52CE">
      <w:pPr>
        <w:pStyle w:val="Index2"/>
        <w:tabs>
          <w:tab w:val="right" w:leader="dot" w:pos="9350"/>
        </w:tabs>
        <w:rPr>
          <w:noProof/>
        </w:rPr>
      </w:pPr>
      <w:r w:rsidRPr="00207A39">
        <w:rPr>
          <w:noProof/>
        </w:rPr>
        <w:t>Catastrophically Disabled</w:t>
      </w:r>
      <w:r w:rsidRPr="00207A39">
        <w:rPr>
          <w:noProof/>
        </w:rPr>
        <w:tab/>
        <w:t>330</w:t>
      </w:r>
    </w:p>
    <w:p w14:paraId="2F15A472" w14:textId="77777777" w:rsidR="00BE52CE" w:rsidRPr="00207A39" w:rsidRDefault="00BE52CE" w:rsidP="00BE52CE">
      <w:pPr>
        <w:pStyle w:val="Index2"/>
        <w:tabs>
          <w:tab w:val="right" w:leader="dot" w:pos="9350"/>
        </w:tabs>
        <w:rPr>
          <w:noProof/>
        </w:rPr>
      </w:pPr>
      <w:r w:rsidRPr="00207A39">
        <w:rPr>
          <w:noProof/>
        </w:rPr>
        <w:t>Communications</w:t>
      </w:r>
    </w:p>
    <w:p w14:paraId="6C528533" w14:textId="77777777" w:rsidR="00BE52CE" w:rsidRPr="00207A39" w:rsidRDefault="00BE52CE" w:rsidP="00BE52CE">
      <w:pPr>
        <w:pStyle w:val="Index3"/>
        <w:tabs>
          <w:tab w:val="right" w:leader="dot" w:pos="9350"/>
        </w:tabs>
        <w:rPr>
          <w:noProof/>
        </w:rPr>
      </w:pPr>
      <w:r w:rsidRPr="00207A39">
        <w:rPr>
          <w:noProof/>
        </w:rPr>
        <w:t>Type</w:t>
      </w:r>
      <w:r w:rsidRPr="00207A39">
        <w:rPr>
          <w:noProof/>
        </w:rPr>
        <w:tab/>
        <w:t>379, 381</w:t>
      </w:r>
    </w:p>
    <w:p w14:paraId="34CCE2EC"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32</w:t>
      </w:r>
    </w:p>
    <w:p w14:paraId="332A5911" w14:textId="77777777" w:rsidR="00BE52CE" w:rsidRPr="00207A39" w:rsidRDefault="00BE52CE" w:rsidP="00BE52CE">
      <w:pPr>
        <w:pStyle w:val="Index2"/>
        <w:tabs>
          <w:tab w:val="right" w:leader="dot" w:pos="9350"/>
        </w:tabs>
        <w:rPr>
          <w:noProof/>
        </w:rPr>
      </w:pPr>
      <w:r w:rsidRPr="00207A39">
        <w:rPr>
          <w:noProof/>
        </w:rPr>
        <w:t>Facility</w:t>
      </w:r>
    </w:p>
    <w:p w14:paraId="7AA7B923" w14:textId="77777777" w:rsidR="00BE52CE" w:rsidRPr="00207A39" w:rsidRDefault="00BE52CE" w:rsidP="00BE52CE">
      <w:pPr>
        <w:pStyle w:val="Index3"/>
        <w:tabs>
          <w:tab w:val="right" w:leader="dot" w:pos="9350"/>
        </w:tabs>
        <w:rPr>
          <w:noProof/>
        </w:rPr>
      </w:pPr>
      <w:r w:rsidRPr="00207A39">
        <w:rPr>
          <w:noProof/>
        </w:rPr>
        <w:t>most current on file</w:t>
      </w:r>
      <w:r w:rsidRPr="00207A39">
        <w:rPr>
          <w:noProof/>
        </w:rPr>
        <w:tab/>
        <w:t>372</w:t>
      </w:r>
    </w:p>
    <w:p w14:paraId="0F767D5D" w14:textId="77777777" w:rsidR="00BE52CE" w:rsidRPr="00207A39" w:rsidRDefault="00BE52CE" w:rsidP="00BE52CE">
      <w:pPr>
        <w:pStyle w:val="Index3"/>
        <w:tabs>
          <w:tab w:val="right" w:leader="dot" w:pos="9350"/>
        </w:tabs>
        <w:rPr>
          <w:noProof/>
        </w:rPr>
      </w:pPr>
      <w:r w:rsidRPr="00207A39">
        <w:rPr>
          <w:noProof/>
        </w:rPr>
        <w:t>OP days during copay period</w:t>
      </w:r>
      <w:r w:rsidRPr="00207A39">
        <w:rPr>
          <w:noProof/>
        </w:rPr>
        <w:tab/>
        <w:t>372</w:t>
      </w:r>
    </w:p>
    <w:p w14:paraId="4FB3FFD2" w14:textId="77777777" w:rsidR="00BE52CE" w:rsidRPr="00207A39" w:rsidRDefault="00BE52CE" w:rsidP="00BE52CE">
      <w:pPr>
        <w:pStyle w:val="Index3"/>
        <w:tabs>
          <w:tab w:val="right" w:leader="dot" w:pos="9350"/>
        </w:tabs>
        <w:rPr>
          <w:noProof/>
        </w:rPr>
      </w:pPr>
      <w:r w:rsidRPr="00207A39">
        <w:rPr>
          <w:noProof/>
        </w:rPr>
        <w:t>Primary Facility</w:t>
      </w:r>
      <w:r w:rsidRPr="00207A39">
        <w:rPr>
          <w:noProof/>
        </w:rPr>
        <w:tab/>
        <w:t>372</w:t>
      </w:r>
    </w:p>
    <w:p w14:paraId="476A0D7B" w14:textId="77777777" w:rsidR="00BE52CE" w:rsidRPr="00207A39" w:rsidRDefault="00BE52CE" w:rsidP="00BE52CE">
      <w:pPr>
        <w:pStyle w:val="Index2"/>
        <w:tabs>
          <w:tab w:val="right" w:leader="dot" w:pos="9350"/>
        </w:tabs>
        <w:rPr>
          <w:noProof/>
        </w:rPr>
      </w:pPr>
      <w:r w:rsidRPr="00207A39">
        <w:rPr>
          <w:noProof/>
        </w:rPr>
        <w:t>Financials</w:t>
      </w:r>
      <w:r w:rsidRPr="00207A39">
        <w:rPr>
          <w:noProof/>
        </w:rPr>
        <w:tab/>
        <w:t>330</w:t>
      </w:r>
    </w:p>
    <w:p w14:paraId="4A93FAA1" w14:textId="77777777" w:rsidR="00BE52CE" w:rsidRPr="00207A39" w:rsidRDefault="00BE52CE" w:rsidP="00BE52CE">
      <w:pPr>
        <w:pStyle w:val="Index3"/>
        <w:tabs>
          <w:tab w:val="right" w:leader="dot" w:pos="9350"/>
        </w:tabs>
        <w:rPr>
          <w:noProof/>
        </w:rPr>
      </w:pPr>
      <w:r w:rsidRPr="00207A39">
        <w:rPr>
          <w:noProof/>
        </w:rPr>
        <w:t>Who is Subject To</w:t>
      </w:r>
      <w:r w:rsidRPr="00207A39">
        <w:rPr>
          <w:noProof/>
        </w:rPr>
        <w:tab/>
        <w:t>331</w:t>
      </w:r>
    </w:p>
    <w:p w14:paraId="2A02CF40" w14:textId="77777777" w:rsidR="00BE52CE" w:rsidRPr="00207A39" w:rsidRDefault="00BE52CE" w:rsidP="00BE52CE">
      <w:pPr>
        <w:pStyle w:val="Index2"/>
        <w:tabs>
          <w:tab w:val="right" w:leader="dot" w:pos="9350"/>
        </w:tabs>
        <w:rPr>
          <w:noProof/>
        </w:rPr>
      </w:pPr>
      <w:r w:rsidRPr="00207A39">
        <w:rPr>
          <w:noProof/>
        </w:rPr>
        <w:t>Geographic</w:t>
      </w:r>
    </w:p>
    <w:p w14:paraId="48D59F25"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29</w:t>
      </w:r>
    </w:p>
    <w:p w14:paraId="46472090" w14:textId="77777777" w:rsidR="00BE52CE" w:rsidRPr="00207A39" w:rsidRDefault="00BE52CE" w:rsidP="00BE52CE">
      <w:pPr>
        <w:pStyle w:val="Index2"/>
        <w:tabs>
          <w:tab w:val="right" w:leader="dot" w:pos="9350"/>
        </w:tabs>
        <w:rPr>
          <w:noProof/>
        </w:rPr>
      </w:pPr>
      <w:r w:rsidRPr="00207A39">
        <w:rPr>
          <w:noProof/>
        </w:rPr>
        <w:t>Geographic Thresholds</w:t>
      </w:r>
      <w:r w:rsidRPr="00207A39">
        <w:rPr>
          <w:noProof/>
        </w:rPr>
        <w:tab/>
        <w:t>110</w:t>
      </w:r>
    </w:p>
    <w:p w14:paraId="31B91126" w14:textId="77777777" w:rsidR="00BE52CE" w:rsidRPr="00207A39" w:rsidRDefault="00BE52CE" w:rsidP="00BE52CE">
      <w:pPr>
        <w:pStyle w:val="Index2"/>
        <w:tabs>
          <w:tab w:val="right" w:leader="dot" w:pos="9350"/>
        </w:tabs>
        <w:rPr>
          <w:noProof/>
        </w:rPr>
      </w:pPr>
      <w:r w:rsidRPr="00207A39">
        <w:rPr>
          <w:noProof/>
        </w:rPr>
        <w:t>MT Signature Indicator By Income Year Report (IV 1)</w:t>
      </w:r>
      <w:r w:rsidRPr="00207A39">
        <w:rPr>
          <w:noProof/>
        </w:rPr>
        <w:tab/>
        <w:t>102</w:t>
      </w:r>
    </w:p>
    <w:p w14:paraId="23D3BAAB" w14:textId="77777777" w:rsidR="00BE52CE" w:rsidRPr="00207A39" w:rsidRDefault="00BE52CE" w:rsidP="00BE52CE">
      <w:pPr>
        <w:pStyle w:val="Index2"/>
        <w:tabs>
          <w:tab w:val="right" w:leader="dot" w:pos="9350"/>
        </w:tabs>
        <w:rPr>
          <w:noProof/>
        </w:rPr>
      </w:pPr>
      <w:r w:rsidRPr="00207A39">
        <w:rPr>
          <w:noProof/>
        </w:rPr>
        <w:t>on file</w:t>
      </w:r>
      <w:r w:rsidRPr="00207A39">
        <w:rPr>
          <w:noProof/>
        </w:rPr>
        <w:tab/>
        <w:t>404</w:t>
      </w:r>
    </w:p>
    <w:p w14:paraId="0CAD0020" w14:textId="77777777" w:rsidR="00BE52CE" w:rsidRPr="00207A39" w:rsidRDefault="00BE52CE" w:rsidP="00BE52CE">
      <w:pPr>
        <w:pStyle w:val="Index2"/>
        <w:tabs>
          <w:tab w:val="right" w:leader="dot" w:pos="9350"/>
        </w:tabs>
        <w:rPr>
          <w:noProof/>
        </w:rPr>
      </w:pPr>
      <w:r w:rsidRPr="00207A39">
        <w:rPr>
          <w:noProof/>
        </w:rPr>
        <w:t>Status</w:t>
      </w:r>
      <w:r w:rsidRPr="00207A39">
        <w:rPr>
          <w:noProof/>
        </w:rPr>
        <w:tab/>
        <w:t>356</w:t>
      </w:r>
    </w:p>
    <w:p w14:paraId="63EA8278" w14:textId="77777777" w:rsidR="00BE52CE" w:rsidRPr="00207A39" w:rsidRDefault="00BE52CE" w:rsidP="00BE52CE">
      <w:pPr>
        <w:pStyle w:val="Index2"/>
        <w:tabs>
          <w:tab w:val="right" w:leader="dot" w:pos="9350"/>
        </w:tabs>
        <w:rPr>
          <w:noProof/>
        </w:rPr>
      </w:pPr>
      <w:r w:rsidRPr="00207A39">
        <w:rPr>
          <w:noProof/>
        </w:rPr>
        <w:t>Threshold</w:t>
      </w:r>
      <w:r w:rsidRPr="00207A39">
        <w:rPr>
          <w:noProof/>
        </w:rPr>
        <w:tab/>
        <w:t>356</w:t>
      </w:r>
    </w:p>
    <w:p w14:paraId="369C344C" w14:textId="77777777" w:rsidR="00BE52CE" w:rsidRPr="00207A39" w:rsidRDefault="00BE52CE" w:rsidP="00BE52CE">
      <w:pPr>
        <w:pStyle w:val="Index1"/>
        <w:tabs>
          <w:tab w:val="right" w:leader="dot" w:pos="9350"/>
        </w:tabs>
        <w:rPr>
          <w:noProof/>
        </w:rPr>
      </w:pPr>
      <w:r w:rsidRPr="00207A39">
        <w:rPr>
          <w:noProof/>
        </w:rPr>
        <w:t>MEC</w:t>
      </w:r>
      <w:r w:rsidRPr="00207A39">
        <w:rPr>
          <w:noProof/>
        </w:rPr>
        <w:tab/>
        <w:t>31</w:t>
      </w:r>
    </w:p>
    <w:p w14:paraId="218F275F" w14:textId="77777777" w:rsidR="00BE52CE" w:rsidRPr="00207A39" w:rsidRDefault="00BE52CE" w:rsidP="00BE52CE">
      <w:pPr>
        <w:pStyle w:val="Index1"/>
        <w:tabs>
          <w:tab w:val="right" w:leader="dot" w:pos="9350"/>
        </w:tabs>
        <w:rPr>
          <w:noProof/>
        </w:rPr>
      </w:pPr>
      <w:r w:rsidRPr="00207A39">
        <w:rPr>
          <w:b/>
          <w:noProof/>
        </w:rPr>
        <w:t>Medal Of Honor Indicator</w:t>
      </w:r>
      <w:r w:rsidRPr="00207A39">
        <w:rPr>
          <w:noProof/>
        </w:rPr>
        <w:tab/>
        <w:t>314, 315</w:t>
      </w:r>
    </w:p>
    <w:p w14:paraId="0BE6203C" w14:textId="77777777" w:rsidR="00BE52CE" w:rsidRPr="00207A39" w:rsidRDefault="00BE52CE" w:rsidP="00BE52CE">
      <w:pPr>
        <w:pStyle w:val="Index2"/>
        <w:tabs>
          <w:tab w:val="right" w:leader="dot" w:pos="9350"/>
        </w:tabs>
        <w:rPr>
          <w:noProof/>
        </w:rPr>
      </w:pPr>
      <w:r w:rsidRPr="00207A39">
        <w:rPr>
          <w:noProof/>
        </w:rPr>
        <w:t>Decoration Status</w:t>
      </w:r>
      <w:r w:rsidRPr="00207A39">
        <w:rPr>
          <w:noProof/>
        </w:rPr>
        <w:tab/>
        <w:t>315</w:t>
      </w:r>
    </w:p>
    <w:p w14:paraId="166F6488" w14:textId="77777777" w:rsidR="00BE52CE" w:rsidRPr="00207A39" w:rsidRDefault="00BE52CE" w:rsidP="00BE52CE">
      <w:pPr>
        <w:pStyle w:val="Index2"/>
        <w:tabs>
          <w:tab w:val="right" w:leader="dot" w:pos="9350"/>
        </w:tabs>
        <w:rPr>
          <w:noProof/>
        </w:rPr>
      </w:pPr>
      <w:r w:rsidRPr="00207A39">
        <w:rPr>
          <w:noProof/>
        </w:rPr>
        <w:t>Document Receipt Date</w:t>
      </w:r>
      <w:r w:rsidRPr="00207A39">
        <w:rPr>
          <w:noProof/>
        </w:rPr>
        <w:tab/>
        <w:t>315</w:t>
      </w:r>
    </w:p>
    <w:p w14:paraId="4A707ADD" w14:textId="77777777" w:rsidR="00BE52CE" w:rsidRPr="00207A39" w:rsidRDefault="00BE52CE" w:rsidP="00BE52CE">
      <w:pPr>
        <w:pStyle w:val="Index2"/>
        <w:tabs>
          <w:tab w:val="right" w:leader="dot" w:pos="9350"/>
        </w:tabs>
        <w:rPr>
          <w:noProof/>
        </w:rPr>
      </w:pPr>
      <w:r w:rsidRPr="00207A39">
        <w:rPr>
          <w:noProof/>
        </w:rPr>
        <w:t>Document Type</w:t>
      </w:r>
      <w:r w:rsidRPr="00207A39">
        <w:rPr>
          <w:noProof/>
        </w:rPr>
        <w:tab/>
        <w:t>315</w:t>
      </w:r>
    </w:p>
    <w:p w14:paraId="582658BC" w14:textId="77777777" w:rsidR="00BE52CE" w:rsidRPr="00207A39" w:rsidRDefault="00BE52CE" w:rsidP="00BE52CE">
      <w:pPr>
        <w:pStyle w:val="Index2"/>
        <w:tabs>
          <w:tab w:val="right" w:leader="dot" w:pos="9350"/>
        </w:tabs>
        <w:rPr>
          <w:noProof/>
        </w:rPr>
      </w:pPr>
      <w:r w:rsidRPr="00207A39">
        <w:rPr>
          <w:noProof/>
        </w:rPr>
        <w:t>Source of Change</w:t>
      </w:r>
      <w:r w:rsidRPr="00207A39">
        <w:rPr>
          <w:noProof/>
        </w:rPr>
        <w:tab/>
        <w:t>315</w:t>
      </w:r>
    </w:p>
    <w:p w14:paraId="52270614" w14:textId="77777777" w:rsidR="00BE52CE" w:rsidRPr="00207A39" w:rsidRDefault="00BE52CE" w:rsidP="00BE52CE">
      <w:pPr>
        <w:pStyle w:val="Index1"/>
        <w:tabs>
          <w:tab w:val="right" w:leader="dot" w:pos="9350"/>
        </w:tabs>
        <w:rPr>
          <w:noProof/>
        </w:rPr>
      </w:pPr>
      <w:r w:rsidRPr="00207A39">
        <w:rPr>
          <w:noProof/>
        </w:rPr>
        <w:t>Medical</w:t>
      </w:r>
    </w:p>
    <w:p w14:paraId="3E2108AE" w14:textId="77777777" w:rsidR="00BE52CE" w:rsidRPr="00207A39" w:rsidRDefault="00BE52CE" w:rsidP="00BE52CE">
      <w:pPr>
        <w:pStyle w:val="Index2"/>
        <w:tabs>
          <w:tab w:val="right" w:leader="dot" w:pos="9350"/>
        </w:tabs>
        <w:rPr>
          <w:noProof/>
        </w:rPr>
      </w:pPr>
      <w:r w:rsidRPr="00207A39">
        <w:rPr>
          <w:noProof/>
        </w:rPr>
        <w:t>Adjusted Expenses</w:t>
      </w:r>
      <w:r w:rsidRPr="00207A39">
        <w:rPr>
          <w:noProof/>
        </w:rPr>
        <w:tab/>
        <w:t>353</w:t>
      </w:r>
    </w:p>
    <w:p w14:paraId="1456C5C5" w14:textId="77777777" w:rsidR="00BE52CE" w:rsidRPr="00207A39" w:rsidRDefault="00BE52CE" w:rsidP="00BE52CE">
      <w:pPr>
        <w:pStyle w:val="Index2"/>
        <w:tabs>
          <w:tab w:val="right" w:leader="dot" w:pos="9350"/>
        </w:tabs>
        <w:rPr>
          <w:noProof/>
        </w:rPr>
      </w:pPr>
      <w:r w:rsidRPr="00207A39">
        <w:rPr>
          <w:noProof/>
        </w:rPr>
        <w:t>and dental care</w:t>
      </w:r>
      <w:r w:rsidRPr="00207A39">
        <w:rPr>
          <w:noProof/>
        </w:rPr>
        <w:tab/>
        <w:t>373</w:t>
      </w:r>
    </w:p>
    <w:p w14:paraId="5FEDBFC6" w14:textId="77777777" w:rsidR="00BE52CE" w:rsidRPr="00207A39" w:rsidRDefault="00BE52CE" w:rsidP="00BE52CE">
      <w:pPr>
        <w:pStyle w:val="Index2"/>
        <w:tabs>
          <w:tab w:val="right" w:leader="dot" w:pos="9350"/>
        </w:tabs>
        <w:rPr>
          <w:noProof/>
        </w:rPr>
      </w:pPr>
      <w:r w:rsidRPr="00207A39">
        <w:rPr>
          <w:noProof/>
        </w:rPr>
        <w:t>appointments</w:t>
      </w:r>
      <w:r w:rsidRPr="00207A39">
        <w:rPr>
          <w:noProof/>
        </w:rPr>
        <w:tab/>
        <w:t>225</w:t>
      </w:r>
    </w:p>
    <w:p w14:paraId="3EE30B63" w14:textId="77777777" w:rsidR="00BE52CE" w:rsidRPr="00207A39" w:rsidRDefault="00BE52CE" w:rsidP="00BE52CE">
      <w:pPr>
        <w:pStyle w:val="Index2"/>
        <w:tabs>
          <w:tab w:val="right" w:leader="dot" w:pos="9350"/>
        </w:tabs>
        <w:rPr>
          <w:noProof/>
        </w:rPr>
      </w:pPr>
      <w:r w:rsidRPr="00207A39">
        <w:rPr>
          <w:noProof/>
        </w:rPr>
        <w:t>attention</w:t>
      </w:r>
      <w:r w:rsidRPr="00207A39">
        <w:rPr>
          <w:noProof/>
        </w:rPr>
        <w:tab/>
        <w:t>33</w:t>
      </w:r>
    </w:p>
    <w:p w14:paraId="2738A37E" w14:textId="77777777" w:rsidR="00BE52CE" w:rsidRPr="00207A39" w:rsidRDefault="00BE52CE" w:rsidP="00BE52CE">
      <w:pPr>
        <w:pStyle w:val="Index2"/>
        <w:tabs>
          <w:tab w:val="right" w:leader="dot" w:pos="9350"/>
        </w:tabs>
        <w:rPr>
          <w:noProof/>
        </w:rPr>
      </w:pPr>
      <w:r w:rsidRPr="00207A39">
        <w:rPr>
          <w:noProof/>
        </w:rPr>
        <w:t>benefits package</w:t>
      </w:r>
      <w:r w:rsidRPr="00207A39">
        <w:rPr>
          <w:noProof/>
        </w:rPr>
        <w:tab/>
        <w:t>28</w:t>
      </w:r>
    </w:p>
    <w:p w14:paraId="42E4DA09" w14:textId="77777777" w:rsidR="00BE52CE" w:rsidRPr="00207A39" w:rsidRDefault="00BE52CE" w:rsidP="00BE52CE">
      <w:pPr>
        <w:pStyle w:val="Index2"/>
        <w:tabs>
          <w:tab w:val="right" w:leader="dot" w:pos="9350"/>
        </w:tabs>
        <w:rPr>
          <w:noProof/>
        </w:rPr>
      </w:pPr>
      <w:r w:rsidRPr="00207A39">
        <w:rPr>
          <w:noProof/>
        </w:rPr>
        <w:t>Benefits Package</w:t>
      </w:r>
      <w:r w:rsidRPr="00207A39">
        <w:rPr>
          <w:noProof/>
        </w:rPr>
        <w:tab/>
        <w:t>193</w:t>
      </w:r>
    </w:p>
    <w:p w14:paraId="608D6D20" w14:textId="77777777" w:rsidR="00BE52CE" w:rsidRPr="00207A39" w:rsidRDefault="00BE52CE" w:rsidP="00BE52CE">
      <w:pPr>
        <w:pStyle w:val="Index2"/>
        <w:tabs>
          <w:tab w:val="right" w:leader="dot" w:pos="9350"/>
        </w:tabs>
        <w:rPr>
          <w:noProof/>
        </w:rPr>
      </w:pPr>
      <w:r w:rsidRPr="00207A39">
        <w:rPr>
          <w:noProof/>
        </w:rPr>
        <w:t>care</w:t>
      </w:r>
      <w:r w:rsidRPr="00207A39">
        <w:rPr>
          <w:noProof/>
        </w:rPr>
        <w:tab/>
        <w:t>213, 353</w:t>
      </w:r>
    </w:p>
    <w:p w14:paraId="2CA04702" w14:textId="77777777" w:rsidR="00BE52CE" w:rsidRPr="00207A39" w:rsidRDefault="00BE52CE" w:rsidP="00BE52CE">
      <w:pPr>
        <w:pStyle w:val="Index2"/>
        <w:tabs>
          <w:tab w:val="right" w:leader="dot" w:pos="9350"/>
        </w:tabs>
        <w:rPr>
          <w:noProof/>
        </w:rPr>
      </w:pPr>
      <w:r w:rsidRPr="00207A39">
        <w:rPr>
          <w:noProof/>
        </w:rPr>
        <w:t>care copay</w:t>
      </w:r>
      <w:r w:rsidRPr="00207A39">
        <w:rPr>
          <w:noProof/>
        </w:rPr>
        <w:tab/>
        <w:t>229</w:t>
      </w:r>
    </w:p>
    <w:p w14:paraId="1BD0DE29" w14:textId="77777777" w:rsidR="00BE52CE" w:rsidRPr="00207A39" w:rsidRDefault="00BE52CE" w:rsidP="00BE52CE">
      <w:pPr>
        <w:pStyle w:val="Index2"/>
        <w:tabs>
          <w:tab w:val="right" w:leader="dot" w:pos="9350"/>
        </w:tabs>
        <w:rPr>
          <w:noProof/>
        </w:rPr>
      </w:pPr>
      <w:r w:rsidRPr="00207A39">
        <w:rPr>
          <w:noProof/>
        </w:rPr>
        <w:t>center</w:t>
      </w:r>
      <w:r w:rsidRPr="00207A39">
        <w:rPr>
          <w:noProof/>
        </w:rPr>
        <w:tab/>
        <w:t>98, 99, 100, 103, 105, 106</w:t>
      </w:r>
    </w:p>
    <w:p w14:paraId="36E79AD8" w14:textId="77777777" w:rsidR="00BE52CE" w:rsidRPr="00207A39" w:rsidRDefault="00BE52CE" w:rsidP="00BE52CE">
      <w:pPr>
        <w:pStyle w:val="Index2"/>
        <w:tabs>
          <w:tab w:val="right" w:leader="dot" w:pos="9350"/>
        </w:tabs>
        <w:rPr>
          <w:noProof/>
        </w:rPr>
      </w:pPr>
      <w:r w:rsidRPr="00207A39">
        <w:rPr>
          <w:noProof/>
        </w:rPr>
        <w:t>CHAMPVA</w:t>
      </w:r>
      <w:r w:rsidRPr="00207A39">
        <w:rPr>
          <w:noProof/>
        </w:rPr>
        <w:tab/>
        <w:t>27</w:t>
      </w:r>
    </w:p>
    <w:p w14:paraId="6E2C230A" w14:textId="77777777" w:rsidR="00BE52CE" w:rsidRPr="00207A39" w:rsidRDefault="00BE52CE" w:rsidP="00BE52CE">
      <w:pPr>
        <w:pStyle w:val="Index2"/>
        <w:tabs>
          <w:tab w:val="right" w:leader="dot" w:pos="9350"/>
        </w:tabs>
        <w:rPr>
          <w:noProof/>
        </w:rPr>
      </w:pPr>
      <w:r w:rsidRPr="00207A39">
        <w:rPr>
          <w:noProof/>
        </w:rPr>
        <w:t>Chief Director</w:t>
      </w:r>
      <w:r w:rsidRPr="00207A39">
        <w:rPr>
          <w:noProof/>
        </w:rPr>
        <w:tab/>
        <w:t>372</w:t>
      </w:r>
    </w:p>
    <w:p w14:paraId="2E4916EB" w14:textId="77777777" w:rsidR="00BE52CE" w:rsidRPr="00207A39" w:rsidRDefault="00BE52CE" w:rsidP="00BE52CE">
      <w:pPr>
        <w:pStyle w:val="Index2"/>
        <w:tabs>
          <w:tab w:val="right" w:leader="dot" w:pos="9350"/>
        </w:tabs>
        <w:rPr>
          <w:noProof/>
        </w:rPr>
      </w:pPr>
      <w:r w:rsidRPr="00207A39">
        <w:rPr>
          <w:noProof/>
        </w:rPr>
        <w:t>Civilian Health and Medical Program of the Uniformed Services</w:t>
      </w:r>
      <w:r w:rsidRPr="00207A39">
        <w:rPr>
          <w:noProof/>
        </w:rPr>
        <w:tab/>
        <w:t>226</w:t>
      </w:r>
    </w:p>
    <w:p w14:paraId="4500F895" w14:textId="77777777" w:rsidR="00BE52CE" w:rsidRPr="00207A39" w:rsidRDefault="00BE52CE" w:rsidP="00BE52CE">
      <w:pPr>
        <w:pStyle w:val="Index2"/>
        <w:tabs>
          <w:tab w:val="right" w:leader="dot" w:pos="9350"/>
        </w:tabs>
        <w:rPr>
          <w:noProof/>
        </w:rPr>
      </w:pPr>
      <w:r w:rsidRPr="00207A39">
        <w:rPr>
          <w:noProof/>
        </w:rPr>
        <w:t>claim</w:t>
      </w:r>
      <w:r w:rsidRPr="00207A39">
        <w:rPr>
          <w:noProof/>
        </w:rPr>
        <w:tab/>
        <w:t>225</w:t>
      </w:r>
    </w:p>
    <w:p w14:paraId="514D4358" w14:textId="77777777" w:rsidR="00BE52CE" w:rsidRPr="00207A39" w:rsidRDefault="00BE52CE" w:rsidP="00BE52CE">
      <w:pPr>
        <w:pStyle w:val="Index2"/>
        <w:tabs>
          <w:tab w:val="right" w:leader="dot" w:pos="9350"/>
        </w:tabs>
        <w:rPr>
          <w:noProof/>
        </w:rPr>
      </w:pPr>
      <w:r w:rsidRPr="00207A39">
        <w:rPr>
          <w:noProof/>
        </w:rPr>
        <w:t>condition</w:t>
      </w:r>
      <w:r w:rsidRPr="00207A39">
        <w:rPr>
          <w:noProof/>
        </w:rPr>
        <w:tab/>
        <w:t>202</w:t>
      </w:r>
    </w:p>
    <w:p w14:paraId="1C1D714B" w14:textId="77777777" w:rsidR="00BE52CE" w:rsidRPr="00207A39" w:rsidRDefault="00BE52CE" w:rsidP="00BE52CE">
      <w:pPr>
        <w:pStyle w:val="Index2"/>
        <w:tabs>
          <w:tab w:val="right" w:leader="dot" w:pos="9350"/>
        </w:tabs>
        <w:rPr>
          <w:noProof/>
        </w:rPr>
      </w:pPr>
      <w:r w:rsidRPr="00207A39">
        <w:rPr>
          <w:noProof/>
        </w:rPr>
        <w:t>deductible</w:t>
      </w:r>
      <w:r w:rsidRPr="00207A39">
        <w:rPr>
          <w:noProof/>
        </w:rPr>
        <w:tab/>
        <w:t>332</w:t>
      </w:r>
    </w:p>
    <w:p w14:paraId="30901A6C" w14:textId="77777777" w:rsidR="00BE52CE" w:rsidRPr="00207A39" w:rsidRDefault="00BE52CE" w:rsidP="00BE52CE">
      <w:pPr>
        <w:pStyle w:val="Index2"/>
        <w:tabs>
          <w:tab w:val="right" w:leader="dot" w:pos="9350"/>
        </w:tabs>
        <w:rPr>
          <w:noProof/>
        </w:rPr>
      </w:pPr>
      <w:r w:rsidRPr="00207A39">
        <w:rPr>
          <w:noProof/>
        </w:rPr>
        <w:t>equipment</w:t>
      </w:r>
      <w:r w:rsidRPr="00207A39">
        <w:rPr>
          <w:noProof/>
        </w:rPr>
        <w:tab/>
        <w:t>306</w:t>
      </w:r>
    </w:p>
    <w:p w14:paraId="23526259" w14:textId="77777777" w:rsidR="00BE52CE" w:rsidRPr="00207A39" w:rsidRDefault="00BE52CE" w:rsidP="00BE52CE">
      <w:pPr>
        <w:pStyle w:val="Index2"/>
        <w:tabs>
          <w:tab w:val="right" w:leader="dot" w:pos="9350"/>
        </w:tabs>
        <w:rPr>
          <w:noProof/>
        </w:rPr>
      </w:pPr>
      <w:r w:rsidRPr="00207A39">
        <w:rPr>
          <w:noProof/>
        </w:rPr>
        <w:t>expenses</w:t>
      </w:r>
      <w:r w:rsidRPr="00207A39">
        <w:rPr>
          <w:noProof/>
        </w:rPr>
        <w:tab/>
        <w:t>353</w:t>
      </w:r>
    </w:p>
    <w:p w14:paraId="2A93C441" w14:textId="77777777" w:rsidR="00BE52CE" w:rsidRPr="00207A39" w:rsidRDefault="00BE52CE" w:rsidP="00BE52CE">
      <w:pPr>
        <w:pStyle w:val="Index2"/>
        <w:tabs>
          <w:tab w:val="right" w:leader="dot" w:pos="9350"/>
        </w:tabs>
        <w:rPr>
          <w:noProof/>
        </w:rPr>
      </w:pPr>
      <w:r w:rsidRPr="00207A39">
        <w:rPr>
          <w:noProof/>
        </w:rPr>
        <w:t>facilities</w:t>
      </w:r>
      <w:r w:rsidRPr="00207A39">
        <w:rPr>
          <w:noProof/>
        </w:rPr>
        <w:tab/>
        <w:t>225</w:t>
      </w:r>
    </w:p>
    <w:p w14:paraId="01DCB5E1" w14:textId="77777777" w:rsidR="00BE52CE" w:rsidRPr="00207A39" w:rsidRDefault="00BE52CE" w:rsidP="00BE52CE">
      <w:pPr>
        <w:pStyle w:val="Index2"/>
        <w:tabs>
          <w:tab w:val="right" w:leader="dot" w:pos="9350"/>
        </w:tabs>
        <w:rPr>
          <w:noProof/>
        </w:rPr>
      </w:pPr>
      <w:r w:rsidRPr="00207A39">
        <w:rPr>
          <w:noProof/>
        </w:rPr>
        <w:t>facility</w:t>
      </w:r>
      <w:r w:rsidRPr="00207A39">
        <w:rPr>
          <w:noProof/>
        </w:rPr>
        <w:tab/>
        <w:t>372, 373</w:t>
      </w:r>
    </w:p>
    <w:p w14:paraId="0B3A1810" w14:textId="77777777" w:rsidR="00BE52CE" w:rsidRPr="00207A39" w:rsidRDefault="00BE52CE" w:rsidP="00BE52CE">
      <w:pPr>
        <w:pStyle w:val="Index2"/>
        <w:tabs>
          <w:tab w:val="right" w:leader="dot" w:pos="9350"/>
        </w:tabs>
        <w:rPr>
          <w:noProof/>
        </w:rPr>
      </w:pPr>
      <w:r w:rsidRPr="00207A39">
        <w:rPr>
          <w:noProof/>
        </w:rPr>
        <w:t>Gross Expenses</w:t>
      </w:r>
      <w:r w:rsidRPr="00207A39">
        <w:rPr>
          <w:noProof/>
        </w:rPr>
        <w:tab/>
        <w:t>353</w:t>
      </w:r>
    </w:p>
    <w:p w14:paraId="4EB9CE71" w14:textId="77777777" w:rsidR="00BE52CE" w:rsidRPr="00207A39" w:rsidRDefault="00BE52CE" w:rsidP="00BE52CE">
      <w:pPr>
        <w:pStyle w:val="Index2"/>
        <w:tabs>
          <w:tab w:val="right" w:leader="dot" w:pos="9350"/>
        </w:tabs>
        <w:rPr>
          <w:noProof/>
        </w:rPr>
      </w:pPr>
      <w:r w:rsidRPr="00207A39">
        <w:rPr>
          <w:noProof/>
        </w:rPr>
        <w:t>HealtheVet</w:t>
      </w:r>
      <w:r w:rsidRPr="00207A39">
        <w:rPr>
          <w:noProof/>
        </w:rPr>
        <w:tab/>
        <w:t>30</w:t>
      </w:r>
    </w:p>
    <w:p w14:paraId="4931B176" w14:textId="77777777" w:rsidR="00BE52CE" w:rsidRPr="00207A39" w:rsidRDefault="00BE52CE" w:rsidP="00BE52CE">
      <w:pPr>
        <w:pStyle w:val="Index2"/>
        <w:tabs>
          <w:tab w:val="right" w:leader="dot" w:pos="9350"/>
        </w:tabs>
        <w:rPr>
          <w:noProof/>
        </w:rPr>
      </w:pPr>
      <w:r w:rsidRPr="00207A39">
        <w:rPr>
          <w:noProof/>
        </w:rPr>
        <w:t>insurance</w:t>
      </w:r>
      <w:r w:rsidRPr="00207A39">
        <w:rPr>
          <w:noProof/>
        </w:rPr>
        <w:tab/>
        <w:t>306, 353</w:t>
      </w:r>
    </w:p>
    <w:p w14:paraId="1271E66B" w14:textId="77777777" w:rsidR="00BE52CE" w:rsidRPr="00207A39" w:rsidRDefault="00BE52CE" w:rsidP="00BE52CE">
      <w:pPr>
        <w:pStyle w:val="Index2"/>
        <w:tabs>
          <w:tab w:val="right" w:leader="dot" w:pos="9350"/>
        </w:tabs>
        <w:rPr>
          <w:noProof/>
        </w:rPr>
      </w:pPr>
      <w:r w:rsidRPr="00207A39">
        <w:rPr>
          <w:noProof/>
        </w:rPr>
        <w:t>joint facilities</w:t>
      </w:r>
      <w:r w:rsidRPr="00207A39">
        <w:rPr>
          <w:noProof/>
        </w:rPr>
        <w:tab/>
        <w:t>35</w:t>
      </w:r>
    </w:p>
    <w:p w14:paraId="36A15596" w14:textId="77777777" w:rsidR="00BE52CE" w:rsidRPr="00207A39" w:rsidRDefault="00BE52CE" w:rsidP="00BE52CE">
      <w:pPr>
        <w:pStyle w:val="Index2"/>
        <w:tabs>
          <w:tab w:val="right" w:leader="dot" w:pos="9350"/>
        </w:tabs>
        <w:rPr>
          <w:noProof/>
        </w:rPr>
      </w:pPr>
      <w:r w:rsidRPr="00207A39">
        <w:rPr>
          <w:noProof/>
        </w:rPr>
        <w:t>services</w:t>
      </w:r>
      <w:r w:rsidRPr="00207A39">
        <w:rPr>
          <w:noProof/>
        </w:rPr>
        <w:tab/>
        <w:t>306, 316, 372</w:t>
      </w:r>
    </w:p>
    <w:p w14:paraId="665D369A" w14:textId="77777777" w:rsidR="00BE52CE" w:rsidRPr="00207A39" w:rsidRDefault="00BE52CE" w:rsidP="00BE52CE">
      <w:pPr>
        <w:pStyle w:val="Index2"/>
        <w:tabs>
          <w:tab w:val="right" w:leader="dot" w:pos="9350"/>
        </w:tabs>
        <w:rPr>
          <w:noProof/>
        </w:rPr>
      </w:pPr>
      <w:r w:rsidRPr="00207A39">
        <w:rPr>
          <w:noProof/>
        </w:rPr>
        <w:t>treatment</w:t>
      </w:r>
      <w:r w:rsidRPr="00207A39">
        <w:rPr>
          <w:noProof/>
        </w:rPr>
        <w:tab/>
        <w:t>372</w:t>
      </w:r>
    </w:p>
    <w:p w14:paraId="2104AD5B" w14:textId="77777777" w:rsidR="00BE52CE" w:rsidRPr="00207A39" w:rsidRDefault="00BE52CE" w:rsidP="00BE52CE">
      <w:pPr>
        <w:pStyle w:val="Index2"/>
        <w:tabs>
          <w:tab w:val="right" w:leader="dot" w:pos="9350"/>
        </w:tabs>
        <w:rPr>
          <w:noProof/>
        </w:rPr>
      </w:pPr>
      <w:r w:rsidRPr="00207A39">
        <w:rPr>
          <w:noProof/>
        </w:rPr>
        <w:t>treatments or medications</w:t>
      </w:r>
      <w:r w:rsidRPr="00207A39">
        <w:rPr>
          <w:noProof/>
        </w:rPr>
        <w:tab/>
        <w:t>305</w:t>
      </w:r>
    </w:p>
    <w:p w14:paraId="4B7B35C1" w14:textId="77777777" w:rsidR="00BE52CE" w:rsidRPr="00207A39" w:rsidRDefault="00BE52CE" w:rsidP="00BE52CE">
      <w:pPr>
        <w:pStyle w:val="Index2"/>
        <w:tabs>
          <w:tab w:val="right" w:leader="dot" w:pos="9350"/>
        </w:tabs>
        <w:rPr>
          <w:noProof/>
        </w:rPr>
      </w:pPr>
      <w:r w:rsidRPr="00207A39">
        <w:rPr>
          <w:noProof/>
        </w:rPr>
        <w:t>VAMC</w:t>
      </w:r>
      <w:r w:rsidRPr="00207A39">
        <w:rPr>
          <w:noProof/>
        </w:rPr>
        <w:tab/>
        <w:t>35</w:t>
      </w:r>
    </w:p>
    <w:p w14:paraId="50CA01B5" w14:textId="77777777" w:rsidR="00BE52CE" w:rsidRPr="00207A39" w:rsidRDefault="00BE52CE" w:rsidP="00BE52CE">
      <w:pPr>
        <w:pStyle w:val="Index1"/>
        <w:tabs>
          <w:tab w:val="right" w:leader="dot" w:pos="9350"/>
        </w:tabs>
        <w:rPr>
          <w:noProof/>
        </w:rPr>
      </w:pPr>
      <w:r w:rsidRPr="00207A39">
        <w:rPr>
          <w:noProof/>
        </w:rPr>
        <w:t>Medication Copayments</w:t>
      </w:r>
      <w:r w:rsidRPr="00207A39">
        <w:rPr>
          <w:noProof/>
        </w:rPr>
        <w:tab/>
        <w:t>111, 125</w:t>
      </w:r>
    </w:p>
    <w:p w14:paraId="70B0595D" w14:textId="77777777" w:rsidR="00BE52CE" w:rsidRPr="00207A39" w:rsidRDefault="00BE52CE" w:rsidP="00BE52CE">
      <w:pPr>
        <w:pStyle w:val="Index1"/>
        <w:tabs>
          <w:tab w:val="right" w:leader="dot" w:pos="9350"/>
        </w:tabs>
        <w:rPr>
          <w:noProof/>
        </w:rPr>
      </w:pPr>
      <w:r w:rsidRPr="00207A39">
        <w:rPr>
          <w:b/>
          <w:noProof/>
        </w:rPr>
        <w:t>Military</w:t>
      </w:r>
      <w:r w:rsidRPr="00207A39">
        <w:rPr>
          <w:noProof/>
        </w:rPr>
        <w:tab/>
        <w:t>27, 28, 29, 32, 33, 34, 35, 193, 200, 219, 221, 226, 283, 284, 288, 313, 331</w:t>
      </w:r>
    </w:p>
    <w:p w14:paraId="3861321B" w14:textId="77777777" w:rsidR="00BE52CE" w:rsidRPr="00207A39" w:rsidRDefault="00BE52CE" w:rsidP="00BE52CE">
      <w:pPr>
        <w:pStyle w:val="Index2"/>
        <w:tabs>
          <w:tab w:val="right" w:leader="dot" w:pos="9350"/>
        </w:tabs>
        <w:rPr>
          <w:noProof/>
        </w:rPr>
      </w:pPr>
      <w:r w:rsidRPr="00207A39">
        <w:rPr>
          <w:noProof/>
        </w:rPr>
        <w:t>Current Service</w:t>
      </w:r>
      <w:r w:rsidRPr="00207A39">
        <w:rPr>
          <w:noProof/>
        </w:rPr>
        <w:tab/>
        <w:t>311</w:t>
      </w:r>
    </w:p>
    <w:p w14:paraId="03CC1040" w14:textId="77777777" w:rsidR="00BE52CE" w:rsidRPr="00207A39" w:rsidRDefault="00BE52CE" w:rsidP="00BE52CE">
      <w:pPr>
        <w:pStyle w:val="Index2"/>
        <w:tabs>
          <w:tab w:val="right" w:leader="dot" w:pos="9350"/>
        </w:tabs>
        <w:rPr>
          <w:noProof/>
        </w:rPr>
      </w:pPr>
      <w:r w:rsidRPr="00207A39">
        <w:rPr>
          <w:noProof/>
        </w:rPr>
        <w:t>disability</w:t>
      </w:r>
      <w:r w:rsidRPr="00207A39">
        <w:rPr>
          <w:noProof/>
        </w:rPr>
        <w:tab/>
        <w:t>220, 312</w:t>
      </w:r>
    </w:p>
    <w:p w14:paraId="469823F1" w14:textId="77777777" w:rsidR="00BE52CE" w:rsidRPr="00207A39" w:rsidRDefault="00BE52CE" w:rsidP="00BE52CE">
      <w:pPr>
        <w:pStyle w:val="Index2"/>
        <w:tabs>
          <w:tab w:val="right" w:leader="dot" w:pos="9350"/>
        </w:tabs>
        <w:rPr>
          <w:noProof/>
        </w:rPr>
      </w:pPr>
      <w:r w:rsidRPr="00207A39">
        <w:rPr>
          <w:noProof/>
        </w:rPr>
        <w:t>Disability Retirement</w:t>
      </w:r>
      <w:r w:rsidRPr="00207A39">
        <w:rPr>
          <w:noProof/>
        </w:rPr>
        <w:tab/>
        <w:t>220, 313</w:t>
      </w:r>
    </w:p>
    <w:p w14:paraId="55A7B356" w14:textId="77777777" w:rsidR="00BE52CE" w:rsidRPr="00207A39" w:rsidRDefault="00BE52CE" w:rsidP="00BE52CE">
      <w:pPr>
        <w:pStyle w:val="Index2"/>
        <w:tabs>
          <w:tab w:val="right" w:leader="dot" w:pos="9350"/>
        </w:tabs>
        <w:rPr>
          <w:noProof/>
        </w:rPr>
      </w:pPr>
      <w:r w:rsidRPr="00207A39">
        <w:rPr>
          <w:noProof/>
        </w:rPr>
        <w:t>duty</w:t>
      </w:r>
      <w:r w:rsidRPr="00207A39">
        <w:rPr>
          <w:noProof/>
        </w:rPr>
        <w:tab/>
        <w:t>325</w:t>
      </w:r>
    </w:p>
    <w:p w14:paraId="1D97BB78" w14:textId="77777777" w:rsidR="00BE52CE" w:rsidRPr="00207A39" w:rsidRDefault="00BE52CE" w:rsidP="00BE52CE">
      <w:pPr>
        <w:pStyle w:val="Index2"/>
        <w:tabs>
          <w:tab w:val="right" w:leader="dot" w:pos="9350"/>
        </w:tabs>
        <w:rPr>
          <w:noProof/>
        </w:rPr>
      </w:pPr>
      <w:r w:rsidRPr="00207A39">
        <w:rPr>
          <w:noProof/>
        </w:rPr>
        <w:t>Filipino Veteran Proof</w:t>
      </w:r>
      <w:r w:rsidRPr="00207A39">
        <w:rPr>
          <w:noProof/>
        </w:rPr>
        <w:tab/>
        <w:t>318</w:t>
      </w:r>
    </w:p>
    <w:p w14:paraId="60FF9A2C" w14:textId="77777777" w:rsidR="00BE52CE" w:rsidRPr="00207A39" w:rsidRDefault="00BE52CE" w:rsidP="00BE52CE">
      <w:pPr>
        <w:pStyle w:val="Index2"/>
        <w:tabs>
          <w:tab w:val="right" w:leader="dot" w:pos="9350"/>
        </w:tabs>
        <w:rPr>
          <w:noProof/>
        </w:rPr>
      </w:pPr>
      <w:r w:rsidRPr="00207A39">
        <w:rPr>
          <w:noProof/>
        </w:rPr>
        <w:t>Order of the Purple Heart</w:t>
      </w:r>
      <w:r w:rsidRPr="00207A39">
        <w:rPr>
          <w:noProof/>
        </w:rPr>
        <w:tab/>
        <w:t>285, 290</w:t>
      </w:r>
    </w:p>
    <w:p w14:paraId="48CA70F0" w14:textId="77777777" w:rsidR="00BE52CE" w:rsidRPr="00207A39" w:rsidRDefault="00BE52CE" w:rsidP="00BE52CE">
      <w:pPr>
        <w:pStyle w:val="Index2"/>
        <w:tabs>
          <w:tab w:val="right" w:leader="dot" w:pos="9350"/>
        </w:tabs>
        <w:rPr>
          <w:noProof/>
        </w:rPr>
      </w:pPr>
      <w:r w:rsidRPr="00207A39">
        <w:rPr>
          <w:noProof/>
        </w:rPr>
        <w:t>Orders of Award</w:t>
      </w:r>
      <w:r w:rsidRPr="00207A39">
        <w:rPr>
          <w:noProof/>
        </w:rPr>
        <w:tab/>
        <w:t>65, 68, 207, 228, 232, 233</w:t>
      </w:r>
    </w:p>
    <w:p w14:paraId="195B70B2" w14:textId="77777777" w:rsidR="00BE52CE" w:rsidRPr="00207A39" w:rsidRDefault="00BE52CE" w:rsidP="00BE52CE">
      <w:pPr>
        <w:pStyle w:val="Index2"/>
        <w:tabs>
          <w:tab w:val="right" w:leader="dot" w:pos="9350"/>
        </w:tabs>
        <w:rPr>
          <w:noProof/>
        </w:rPr>
      </w:pPr>
      <w:r w:rsidRPr="00207A39">
        <w:rPr>
          <w:noProof/>
        </w:rPr>
        <w:t>PH</w:t>
      </w:r>
      <w:r w:rsidRPr="00207A39">
        <w:rPr>
          <w:noProof/>
        </w:rPr>
        <w:tab/>
        <w:t>228</w:t>
      </w:r>
    </w:p>
    <w:p w14:paraId="63FF1768" w14:textId="77777777" w:rsidR="00BE52CE" w:rsidRPr="00207A39" w:rsidRDefault="00BE52CE" w:rsidP="00BE52CE">
      <w:pPr>
        <w:pStyle w:val="Index2"/>
        <w:tabs>
          <w:tab w:val="right" w:leader="dot" w:pos="9350"/>
        </w:tabs>
        <w:rPr>
          <w:noProof/>
        </w:rPr>
      </w:pPr>
      <w:r w:rsidRPr="00207A39">
        <w:rPr>
          <w:noProof/>
        </w:rPr>
        <w:t>Receiving Disability Retirement</w:t>
      </w:r>
      <w:r w:rsidRPr="00207A39">
        <w:rPr>
          <w:noProof/>
        </w:rPr>
        <w:tab/>
        <w:t>234</w:t>
      </w:r>
    </w:p>
    <w:p w14:paraId="4C31DA34" w14:textId="77777777" w:rsidR="00BE52CE" w:rsidRPr="00207A39" w:rsidRDefault="00BE52CE" w:rsidP="00BE52CE">
      <w:pPr>
        <w:pStyle w:val="Index2"/>
        <w:tabs>
          <w:tab w:val="right" w:leader="dot" w:pos="9350"/>
        </w:tabs>
        <w:rPr>
          <w:noProof/>
        </w:rPr>
      </w:pPr>
      <w:r w:rsidRPr="00207A39">
        <w:rPr>
          <w:noProof/>
        </w:rPr>
        <w:t>record</w:t>
      </w:r>
      <w:r w:rsidRPr="00207A39">
        <w:rPr>
          <w:noProof/>
        </w:rPr>
        <w:tab/>
        <w:t>326</w:t>
      </w:r>
    </w:p>
    <w:p w14:paraId="2F8CEC89" w14:textId="77777777" w:rsidR="00BE52CE" w:rsidRPr="00207A39" w:rsidRDefault="00BE52CE" w:rsidP="00BE52CE">
      <w:pPr>
        <w:pStyle w:val="Index2"/>
        <w:tabs>
          <w:tab w:val="right" w:leader="dot" w:pos="9350"/>
        </w:tabs>
        <w:rPr>
          <w:noProof/>
        </w:rPr>
      </w:pPr>
      <w:r w:rsidRPr="00207A39">
        <w:rPr>
          <w:noProof/>
        </w:rPr>
        <w:t>Retirement</w:t>
      </w:r>
      <w:r w:rsidRPr="00207A39">
        <w:rPr>
          <w:noProof/>
        </w:rPr>
        <w:tab/>
        <w:t>351</w:t>
      </w:r>
    </w:p>
    <w:p w14:paraId="4C5B0FF9" w14:textId="77777777" w:rsidR="00BE52CE" w:rsidRPr="00207A39" w:rsidRDefault="00BE52CE" w:rsidP="00BE52CE">
      <w:pPr>
        <w:pStyle w:val="Index2"/>
        <w:tabs>
          <w:tab w:val="right" w:leader="dot" w:pos="9350"/>
        </w:tabs>
        <w:rPr>
          <w:noProof/>
        </w:rPr>
      </w:pPr>
      <w:r w:rsidRPr="00207A39">
        <w:rPr>
          <w:noProof/>
        </w:rPr>
        <w:t>service</w:t>
      </w:r>
      <w:r w:rsidRPr="00207A39">
        <w:rPr>
          <w:noProof/>
        </w:rPr>
        <w:tab/>
        <w:t>193, 200, 318, 322, 324, 325, 326, 330, 331</w:t>
      </w:r>
    </w:p>
    <w:p w14:paraId="5C8092E1" w14:textId="77777777" w:rsidR="00BE52CE" w:rsidRPr="00207A39" w:rsidRDefault="00BE52CE" w:rsidP="00BE52CE">
      <w:pPr>
        <w:pStyle w:val="Index2"/>
        <w:tabs>
          <w:tab w:val="right" w:leader="dot" w:pos="9350"/>
        </w:tabs>
        <w:rPr>
          <w:noProof/>
        </w:rPr>
      </w:pPr>
      <w:r w:rsidRPr="00207A39">
        <w:rPr>
          <w:noProof/>
        </w:rPr>
        <w:t>Service Data</w:t>
      </w:r>
      <w:r w:rsidRPr="00207A39">
        <w:rPr>
          <w:noProof/>
        </w:rPr>
        <w:tab/>
        <w:t>56</w:t>
      </w:r>
    </w:p>
    <w:p w14:paraId="4B8FB042" w14:textId="77777777" w:rsidR="00BE52CE" w:rsidRPr="00207A39" w:rsidRDefault="00BE52CE" w:rsidP="00BE52CE">
      <w:pPr>
        <w:pStyle w:val="Index2"/>
        <w:tabs>
          <w:tab w:val="right" w:leader="dot" w:pos="9350"/>
        </w:tabs>
        <w:rPr>
          <w:noProof/>
        </w:rPr>
      </w:pPr>
      <w:r w:rsidRPr="00207A39">
        <w:rPr>
          <w:noProof/>
        </w:rPr>
        <w:t>Service Episode</w:t>
      </w:r>
      <w:r w:rsidRPr="00207A39">
        <w:rPr>
          <w:noProof/>
        </w:rPr>
        <w:tab/>
        <w:t>320, 321, 322, 323</w:t>
      </w:r>
    </w:p>
    <w:p w14:paraId="6269AABE" w14:textId="77777777" w:rsidR="00BE52CE" w:rsidRPr="00207A39" w:rsidRDefault="00BE52CE" w:rsidP="00BE52CE">
      <w:pPr>
        <w:pStyle w:val="Index3"/>
        <w:tabs>
          <w:tab w:val="right" w:leader="dot" w:pos="9350"/>
        </w:tabs>
        <w:rPr>
          <w:noProof/>
        </w:rPr>
      </w:pPr>
      <w:r w:rsidRPr="00207A39">
        <w:rPr>
          <w:noProof/>
        </w:rPr>
        <w:t>Dates</w:t>
      </w:r>
      <w:r w:rsidRPr="00207A39">
        <w:rPr>
          <w:noProof/>
        </w:rPr>
        <w:tab/>
        <w:t>323, 325</w:t>
      </w:r>
    </w:p>
    <w:p w14:paraId="0AC821E7" w14:textId="77777777" w:rsidR="00BE52CE" w:rsidRPr="00207A39" w:rsidRDefault="00BE52CE" w:rsidP="00BE52CE">
      <w:pPr>
        <w:pStyle w:val="Index3"/>
        <w:tabs>
          <w:tab w:val="right" w:leader="dot" w:pos="9350"/>
        </w:tabs>
        <w:rPr>
          <w:noProof/>
        </w:rPr>
      </w:pPr>
      <w:r w:rsidRPr="00207A39">
        <w:rPr>
          <w:noProof/>
        </w:rPr>
        <w:t>Delete</w:t>
      </w:r>
      <w:r w:rsidRPr="00207A39">
        <w:rPr>
          <w:noProof/>
        </w:rPr>
        <w:tab/>
        <w:t>311</w:t>
      </w:r>
    </w:p>
    <w:p w14:paraId="3AC95D74" w14:textId="77777777" w:rsidR="00BE52CE" w:rsidRPr="00207A39" w:rsidRDefault="00BE52CE" w:rsidP="00BE52CE">
      <w:pPr>
        <w:pStyle w:val="Index3"/>
        <w:tabs>
          <w:tab w:val="right" w:leader="dot" w:pos="9350"/>
        </w:tabs>
        <w:rPr>
          <w:noProof/>
        </w:rPr>
      </w:pPr>
      <w:r w:rsidRPr="00207A39">
        <w:rPr>
          <w:noProof/>
        </w:rPr>
        <w:t>History</w:t>
      </w:r>
      <w:r w:rsidRPr="00207A39">
        <w:rPr>
          <w:noProof/>
        </w:rPr>
        <w:tab/>
        <w:t>311</w:t>
      </w:r>
    </w:p>
    <w:p w14:paraId="5A13105E" w14:textId="77777777" w:rsidR="00BE52CE" w:rsidRPr="00207A39" w:rsidRDefault="00BE52CE" w:rsidP="00BE52CE">
      <w:pPr>
        <w:pStyle w:val="Index2"/>
        <w:tabs>
          <w:tab w:val="right" w:leader="dot" w:pos="9350"/>
        </w:tabs>
        <w:rPr>
          <w:noProof/>
        </w:rPr>
      </w:pPr>
      <w:r w:rsidRPr="00207A39">
        <w:rPr>
          <w:noProof/>
        </w:rPr>
        <w:t>Service Episodes</w:t>
      </w:r>
      <w:r w:rsidRPr="00207A39">
        <w:rPr>
          <w:noProof/>
        </w:rPr>
        <w:tab/>
        <w:t>327</w:t>
      </w:r>
    </w:p>
    <w:p w14:paraId="2867CF33" w14:textId="77777777" w:rsidR="00BE52CE" w:rsidRPr="00207A39" w:rsidRDefault="00BE52CE" w:rsidP="00BE52CE">
      <w:pPr>
        <w:pStyle w:val="Index2"/>
        <w:tabs>
          <w:tab w:val="right" w:leader="dot" w:pos="9350"/>
        </w:tabs>
        <w:rPr>
          <w:noProof/>
        </w:rPr>
      </w:pPr>
      <w:r w:rsidRPr="00207A39">
        <w:rPr>
          <w:noProof/>
        </w:rPr>
        <w:t>Service Number</w:t>
      </w:r>
      <w:r w:rsidRPr="00207A39">
        <w:rPr>
          <w:noProof/>
        </w:rPr>
        <w:tab/>
        <w:t>32, 47, 51, 52, 62, 63, 67, 70, 322, 398, 400, 401, 402, 403, 404, 405, 406, 407, 414, 415, 416, 424, 428</w:t>
      </w:r>
    </w:p>
    <w:p w14:paraId="3184A454" w14:textId="77777777" w:rsidR="00BE52CE" w:rsidRPr="00207A39" w:rsidRDefault="00BE52CE" w:rsidP="00BE52CE">
      <w:pPr>
        <w:pStyle w:val="Index2"/>
        <w:tabs>
          <w:tab w:val="right" w:leader="dot" w:pos="9350"/>
        </w:tabs>
        <w:rPr>
          <w:noProof/>
        </w:rPr>
      </w:pPr>
      <w:r w:rsidRPr="00207A39">
        <w:rPr>
          <w:noProof/>
        </w:rPr>
        <w:t>Sexual Trama</w:t>
      </w:r>
      <w:r w:rsidRPr="00207A39">
        <w:rPr>
          <w:noProof/>
        </w:rPr>
        <w:tab/>
        <w:t>32, 234, 331</w:t>
      </w:r>
    </w:p>
    <w:p w14:paraId="48A10B53" w14:textId="77777777" w:rsidR="00BE52CE" w:rsidRPr="00207A39" w:rsidRDefault="00BE52CE" w:rsidP="00BE52CE">
      <w:pPr>
        <w:pStyle w:val="Index2"/>
        <w:tabs>
          <w:tab w:val="right" w:leader="dot" w:pos="9350"/>
        </w:tabs>
        <w:rPr>
          <w:noProof/>
        </w:rPr>
      </w:pPr>
      <w:r w:rsidRPr="00207A39">
        <w:rPr>
          <w:noProof/>
        </w:rPr>
        <w:t>time</w:t>
      </w:r>
      <w:r w:rsidRPr="00207A39">
        <w:rPr>
          <w:noProof/>
        </w:rPr>
        <w:tab/>
        <w:t>94</w:t>
      </w:r>
    </w:p>
    <w:p w14:paraId="653C3CB4" w14:textId="77777777" w:rsidR="00BE52CE" w:rsidRPr="00207A39" w:rsidRDefault="00BE52CE" w:rsidP="00BE52CE">
      <w:pPr>
        <w:pStyle w:val="Index2"/>
        <w:tabs>
          <w:tab w:val="right" w:leader="dot" w:pos="9350"/>
        </w:tabs>
        <w:rPr>
          <w:noProof/>
        </w:rPr>
      </w:pPr>
      <w:r w:rsidRPr="00207A39">
        <w:rPr>
          <w:noProof/>
        </w:rPr>
        <w:t>View Historical Service</w:t>
      </w:r>
      <w:r w:rsidRPr="00207A39">
        <w:rPr>
          <w:noProof/>
        </w:rPr>
        <w:tab/>
        <w:t>311</w:t>
      </w:r>
    </w:p>
    <w:p w14:paraId="52F19F27" w14:textId="77777777" w:rsidR="00BE52CE" w:rsidRPr="00207A39" w:rsidRDefault="00BE52CE" w:rsidP="00BE52CE">
      <w:pPr>
        <w:pStyle w:val="Index1"/>
        <w:tabs>
          <w:tab w:val="right" w:leader="dot" w:pos="9350"/>
        </w:tabs>
        <w:rPr>
          <w:noProof/>
        </w:rPr>
      </w:pPr>
      <w:r w:rsidRPr="00207A39">
        <w:rPr>
          <w:noProof/>
        </w:rPr>
        <w:t>Military Service Data Sharing</w:t>
      </w:r>
      <w:r w:rsidRPr="00207A39">
        <w:rPr>
          <w:noProof/>
        </w:rPr>
        <w:tab/>
        <w:t>See MSDS</w:t>
      </w:r>
    </w:p>
    <w:p w14:paraId="1A738C3D" w14:textId="77777777" w:rsidR="00BE52CE" w:rsidRPr="00207A39" w:rsidRDefault="00BE52CE" w:rsidP="00BE52CE">
      <w:pPr>
        <w:pStyle w:val="Index1"/>
        <w:tabs>
          <w:tab w:val="right" w:leader="dot" w:pos="9350"/>
        </w:tabs>
        <w:rPr>
          <w:noProof/>
        </w:rPr>
      </w:pPr>
      <w:r w:rsidRPr="00207A39">
        <w:rPr>
          <w:noProof/>
        </w:rPr>
        <w:t>Milrow</w:t>
      </w:r>
      <w:r w:rsidRPr="00207A39">
        <w:rPr>
          <w:noProof/>
        </w:rPr>
        <w:tab/>
        <w:t>221, 314</w:t>
      </w:r>
    </w:p>
    <w:p w14:paraId="5DD7B74E" w14:textId="77777777" w:rsidR="00BE52CE" w:rsidRPr="00207A39" w:rsidRDefault="00BE52CE" w:rsidP="00BE52CE">
      <w:pPr>
        <w:pStyle w:val="Index1"/>
        <w:tabs>
          <w:tab w:val="right" w:leader="dot" w:pos="9350"/>
        </w:tabs>
        <w:rPr>
          <w:noProof/>
        </w:rPr>
      </w:pPr>
      <w:r w:rsidRPr="00207A39">
        <w:rPr>
          <w:noProof/>
        </w:rPr>
        <w:t>Minimum Essential Coverage</w:t>
      </w:r>
      <w:r w:rsidRPr="00207A39">
        <w:rPr>
          <w:noProof/>
        </w:rPr>
        <w:tab/>
        <w:t>31</w:t>
      </w:r>
    </w:p>
    <w:p w14:paraId="37A01F8D" w14:textId="77777777" w:rsidR="00BE52CE" w:rsidRPr="00207A39" w:rsidRDefault="00BE52CE" w:rsidP="00BE52CE">
      <w:pPr>
        <w:pStyle w:val="Index1"/>
        <w:tabs>
          <w:tab w:val="right" w:leader="dot" w:pos="9350"/>
        </w:tabs>
        <w:rPr>
          <w:noProof/>
        </w:rPr>
      </w:pPr>
      <w:r w:rsidRPr="00207A39">
        <w:rPr>
          <w:noProof/>
        </w:rPr>
        <w:t>Mother’s</w:t>
      </w:r>
    </w:p>
    <w:p w14:paraId="14E73380" w14:textId="77777777" w:rsidR="00BE52CE" w:rsidRPr="00207A39" w:rsidRDefault="00BE52CE" w:rsidP="00BE52CE">
      <w:pPr>
        <w:pStyle w:val="Index2"/>
        <w:tabs>
          <w:tab w:val="right" w:leader="dot" w:pos="9350"/>
        </w:tabs>
        <w:rPr>
          <w:noProof/>
        </w:rPr>
      </w:pPr>
      <w:r w:rsidRPr="00207A39">
        <w:rPr>
          <w:noProof/>
        </w:rPr>
        <w:t>First Name</w:t>
      </w:r>
    </w:p>
    <w:p w14:paraId="04AF6FB9"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279</w:t>
      </w:r>
    </w:p>
    <w:p w14:paraId="595DC4DA" w14:textId="77777777" w:rsidR="00BE52CE" w:rsidRPr="00207A39" w:rsidRDefault="00BE52CE" w:rsidP="00BE52CE">
      <w:pPr>
        <w:pStyle w:val="Index2"/>
        <w:tabs>
          <w:tab w:val="right" w:leader="dot" w:pos="9350"/>
        </w:tabs>
        <w:rPr>
          <w:noProof/>
        </w:rPr>
      </w:pPr>
      <w:r w:rsidRPr="00207A39">
        <w:rPr>
          <w:noProof/>
        </w:rPr>
        <w:t>Last Name</w:t>
      </w:r>
    </w:p>
    <w:p w14:paraId="7D55C552"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279</w:t>
      </w:r>
    </w:p>
    <w:p w14:paraId="5E7FCABB" w14:textId="77777777" w:rsidR="00BE52CE" w:rsidRPr="00207A39" w:rsidRDefault="00BE52CE" w:rsidP="00BE52CE">
      <w:pPr>
        <w:pStyle w:val="Index1"/>
        <w:tabs>
          <w:tab w:val="right" w:leader="dot" w:pos="9350"/>
        </w:tabs>
        <w:rPr>
          <w:noProof/>
        </w:rPr>
      </w:pPr>
      <w:r w:rsidRPr="00207A39">
        <w:rPr>
          <w:b/>
          <w:bCs/>
          <w:noProof/>
        </w:rPr>
        <w:t>MSDS</w:t>
      </w:r>
    </w:p>
    <w:p w14:paraId="67915028" w14:textId="77777777" w:rsidR="00BE52CE" w:rsidRPr="00207A39" w:rsidRDefault="00BE52CE" w:rsidP="00BE52CE">
      <w:pPr>
        <w:pStyle w:val="Index2"/>
        <w:tabs>
          <w:tab w:val="right" w:leader="dot" w:pos="9350"/>
        </w:tabs>
        <w:rPr>
          <w:noProof/>
        </w:rPr>
      </w:pPr>
      <w:r w:rsidRPr="00207A39">
        <w:rPr>
          <w:noProof/>
        </w:rPr>
        <w:t>Capabilities</w:t>
      </w:r>
      <w:r w:rsidRPr="00207A39">
        <w:rPr>
          <w:noProof/>
        </w:rPr>
        <w:tab/>
        <w:t>3</w:t>
      </w:r>
    </w:p>
    <w:p w14:paraId="4CBD01C5"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32</w:t>
      </w:r>
    </w:p>
    <w:p w14:paraId="09F9CA59" w14:textId="77777777" w:rsidR="00BE52CE" w:rsidRPr="00207A39" w:rsidRDefault="00BE52CE" w:rsidP="00BE52CE">
      <w:pPr>
        <w:pStyle w:val="Index2"/>
        <w:tabs>
          <w:tab w:val="right" w:leader="dot" w:pos="9350"/>
        </w:tabs>
        <w:rPr>
          <w:noProof/>
        </w:rPr>
      </w:pPr>
      <w:r w:rsidRPr="00207A39">
        <w:rPr>
          <w:noProof/>
        </w:rPr>
        <w:t>Discharge Types</w:t>
      </w:r>
      <w:r w:rsidRPr="00207A39">
        <w:rPr>
          <w:noProof/>
        </w:rPr>
        <w:tab/>
        <w:t>3, 325</w:t>
      </w:r>
    </w:p>
    <w:p w14:paraId="4ED45B66" w14:textId="77777777" w:rsidR="00BE52CE" w:rsidRPr="00207A39" w:rsidRDefault="00BE52CE" w:rsidP="00BE52CE">
      <w:pPr>
        <w:pStyle w:val="Index2"/>
        <w:tabs>
          <w:tab w:val="right" w:leader="dot" w:pos="9350"/>
        </w:tabs>
        <w:rPr>
          <w:noProof/>
        </w:rPr>
      </w:pPr>
      <w:r w:rsidRPr="00207A39">
        <w:rPr>
          <w:noProof/>
        </w:rPr>
        <w:t>Reconciliation Indicator</w:t>
      </w:r>
      <w:r w:rsidRPr="00207A39">
        <w:rPr>
          <w:noProof/>
        </w:rPr>
        <w:tab/>
        <w:t>144</w:t>
      </w:r>
    </w:p>
    <w:p w14:paraId="43C33232" w14:textId="77777777" w:rsidR="00BE52CE" w:rsidRPr="00207A39" w:rsidRDefault="00BE52CE" w:rsidP="00BE52CE">
      <w:pPr>
        <w:pStyle w:val="Index2"/>
        <w:tabs>
          <w:tab w:val="right" w:leader="dot" w:pos="9350"/>
        </w:tabs>
        <w:rPr>
          <w:noProof/>
        </w:rPr>
      </w:pPr>
      <w:r w:rsidRPr="00207A39">
        <w:rPr>
          <w:noProof/>
        </w:rPr>
        <w:t>Service Indicator</w:t>
      </w:r>
      <w:r w:rsidRPr="00207A39">
        <w:rPr>
          <w:noProof/>
        </w:rPr>
        <w:tab/>
        <w:t>144</w:t>
      </w:r>
    </w:p>
    <w:p w14:paraId="32696F59" w14:textId="77777777" w:rsidR="00BE52CE" w:rsidRPr="00207A39" w:rsidRDefault="00BE52CE" w:rsidP="00BE52CE">
      <w:pPr>
        <w:pStyle w:val="Index1"/>
        <w:tabs>
          <w:tab w:val="right" w:leader="dot" w:pos="9350"/>
        </w:tabs>
        <w:rPr>
          <w:noProof/>
        </w:rPr>
      </w:pPr>
      <w:r w:rsidRPr="00207A39">
        <w:rPr>
          <w:noProof/>
        </w:rPr>
        <w:t>MT</w:t>
      </w:r>
    </w:p>
    <w:p w14:paraId="11E1723E" w14:textId="77777777" w:rsidR="00BE52CE" w:rsidRPr="00207A39" w:rsidRDefault="00BE52CE" w:rsidP="00BE52CE">
      <w:pPr>
        <w:pStyle w:val="Index2"/>
        <w:tabs>
          <w:tab w:val="right" w:leader="dot" w:pos="9350"/>
        </w:tabs>
        <w:rPr>
          <w:noProof/>
        </w:rPr>
      </w:pPr>
      <w:r w:rsidRPr="00207A39">
        <w:rPr>
          <w:noProof/>
        </w:rPr>
        <w:t>copay exempt</w:t>
      </w:r>
      <w:r w:rsidRPr="00207A39">
        <w:rPr>
          <w:noProof/>
        </w:rPr>
        <w:tab/>
        <w:t>356</w:t>
      </w:r>
    </w:p>
    <w:p w14:paraId="10E85DE3" w14:textId="77777777" w:rsidR="00BE52CE" w:rsidRPr="00207A39" w:rsidRDefault="00BE52CE" w:rsidP="00BE52CE">
      <w:pPr>
        <w:pStyle w:val="Index2"/>
        <w:tabs>
          <w:tab w:val="right" w:leader="dot" w:pos="9350"/>
        </w:tabs>
        <w:rPr>
          <w:noProof/>
        </w:rPr>
      </w:pPr>
      <w:r w:rsidRPr="00207A39">
        <w:rPr>
          <w:noProof/>
        </w:rPr>
        <w:t>copay required</w:t>
      </w:r>
      <w:r w:rsidRPr="00207A39">
        <w:rPr>
          <w:noProof/>
        </w:rPr>
        <w:tab/>
        <w:t>347, 348</w:t>
      </w:r>
    </w:p>
    <w:p w14:paraId="3D668B22" w14:textId="77777777" w:rsidR="00BE52CE" w:rsidRPr="00207A39" w:rsidRDefault="00BE52CE" w:rsidP="00BE52CE">
      <w:pPr>
        <w:pStyle w:val="Index2"/>
        <w:tabs>
          <w:tab w:val="right" w:leader="dot" w:pos="9350"/>
        </w:tabs>
        <w:rPr>
          <w:noProof/>
        </w:rPr>
      </w:pPr>
      <w:r w:rsidRPr="00207A39">
        <w:rPr>
          <w:noProof/>
        </w:rPr>
        <w:t>Pending Adjudication</w:t>
      </w:r>
      <w:r w:rsidRPr="00207A39">
        <w:rPr>
          <w:noProof/>
        </w:rPr>
        <w:tab/>
        <w:t>347</w:t>
      </w:r>
    </w:p>
    <w:p w14:paraId="21F45DA3" w14:textId="77777777" w:rsidR="00BE52CE" w:rsidRPr="00207A39" w:rsidRDefault="00BE52CE" w:rsidP="00BE52CE">
      <w:pPr>
        <w:pStyle w:val="Index1"/>
        <w:tabs>
          <w:tab w:val="right" w:leader="dot" w:pos="9350"/>
        </w:tabs>
        <w:rPr>
          <w:noProof/>
        </w:rPr>
      </w:pPr>
      <w:r w:rsidRPr="00207A39">
        <w:rPr>
          <w:noProof/>
        </w:rPr>
        <w:t>National Defense Authorization Act (NDAA) of 2008</w:t>
      </w:r>
      <w:r w:rsidRPr="00207A39">
        <w:rPr>
          <w:noProof/>
        </w:rPr>
        <w:tab/>
        <w:t>319</w:t>
      </w:r>
    </w:p>
    <w:p w14:paraId="36B8F83A" w14:textId="77777777" w:rsidR="00BE52CE" w:rsidRPr="00207A39" w:rsidRDefault="00BE52CE" w:rsidP="00BE52CE">
      <w:pPr>
        <w:pStyle w:val="Index1"/>
        <w:tabs>
          <w:tab w:val="right" w:leader="dot" w:pos="9350"/>
        </w:tabs>
        <w:rPr>
          <w:noProof/>
        </w:rPr>
      </w:pPr>
      <w:r w:rsidRPr="00207A39">
        <w:rPr>
          <w:b/>
          <w:noProof/>
        </w:rPr>
        <w:t>New</w:t>
      </w:r>
    </w:p>
    <w:p w14:paraId="7117A3E1" w14:textId="77777777" w:rsidR="00BE52CE" w:rsidRPr="00207A39" w:rsidRDefault="00BE52CE" w:rsidP="00BE52CE">
      <w:pPr>
        <w:pStyle w:val="Index2"/>
        <w:tabs>
          <w:tab w:val="right" w:leader="dot" w:pos="9350"/>
        </w:tabs>
        <w:rPr>
          <w:noProof/>
        </w:rPr>
      </w:pPr>
      <w:r w:rsidRPr="00207A39">
        <w:rPr>
          <w:noProof/>
        </w:rPr>
        <w:t>Add Associates</w:t>
      </w:r>
    </w:p>
    <w:p w14:paraId="32F6F4A3" w14:textId="77777777" w:rsidR="00BE52CE" w:rsidRPr="00207A39" w:rsidRDefault="00BE52CE" w:rsidP="00BE52CE">
      <w:pPr>
        <w:pStyle w:val="Index3"/>
        <w:tabs>
          <w:tab w:val="right" w:leader="dot" w:pos="9350"/>
        </w:tabs>
        <w:rPr>
          <w:noProof/>
        </w:rPr>
      </w:pPr>
      <w:r w:rsidRPr="00207A39">
        <w:rPr>
          <w:noProof/>
        </w:rPr>
        <w:t>View Historical</w:t>
      </w:r>
      <w:r w:rsidRPr="00207A39">
        <w:rPr>
          <w:noProof/>
        </w:rPr>
        <w:tab/>
        <w:t>282, 288</w:t>
      </w:r>
    </w:p>
    <w:p w14:paraId="4713DB78" w14:textId="77777777" w:rsidR="00BE52CE" w:rsidRPr="00207A39" w:rsidRDefault="00BE52CE" w:rsidP="00BE52CE">
      <w:pPr>
        <w:pStyle w:val="Index2"/>
        <w:tabs>
          <w:tab w:val="right" w:leader="dot" w:pos="9350"/>
        </w:tabs>
        <w:rPr>
          <w:noProof/>
        </w:rPr>
      </w:pPr>
      <w:r w:rsidRPr="00207A39">
        <w:rPr>
          <w:noProof/>
        </w:rPr>
        <w:t>Add Document</w:t>
      </w:r>
      <w:r w:rsidRPr="00207A39">
        <w:rPr>
          <w:noProof/>
        </w:rPr>
        <w:tab/>
        <w:t>63</w:t>
      </w:r>
    </w:p>
    <w:p w14:paraId="5FD764A8" w14:textId="77777777" w:rsidR="00BE52CE" w:rsidRPr="00207A39" w:rsidRDefault="00BE52CE" w:rsidP="00BE52CE">
      <w:pPr>
        <w:pStyle w:val="Index2"/>
        <w:tabs>
          <w:tab w:val="right" w:leader="dot" w:pos="9350"/>
        </w:tabs>
        <w:rPr>
          <w:noProof/>
        </w:rPr>
      </w:pPr>
      <w:r w:rsidRPr="00207A39">
        <w:rPr>
          <w:noProof/>
        </w:rPr>
        <w:t>beneficiary</w:t>
      </w:r>
      <w:r w:rsidRPr="00207A39">
        <w:rPr>
          <w:noProof/>
        </w:rPr>
        <w:tab/>
        <w:t>105</w:t>
      </w:r>
    </w:p>
    <w:p w14:paraId="653D679B" w14:textId="77777777" w:rsidR="00BE52CE" w:rsidRPr="00207A39" w:rsidRDefault="00BE52CE" w:rsidP="00BE52CE">
      <w:pPr>
        <w:pStyle w:val="Index2"/>
        <w:tabs>
          <w:tab w:val="right" w:leader="dot" w:pos="9350"/>
        </w:tabs>
        <w:rPr>
          <w:noProof/>
        </w:rPr>
      </w:pPr>
      <w:r w:rsidRPr="00207A39">
        <w:rPr>
          <w:noProof/>
        </w:rPr>
        <w:t>Capabilities</w:t>
      </w:r>
      <w:r w:rsidRPr="00207A39">
        <w:rPr>
          <w:noProof/>
        </w:rPr>
        <w:tab/>
        <w:t>131, 132, 133, 138</w:t>
      </w:r>
    </w:p>
    <w:p w14:paraId="7FBC98B2" w14:textId="77777777" w:rsidR="00BE52CE" w:rsidRPr="00207A39" w:rsidRDefault="00BE52CE" w:rsidP="00BE52CE">
      <w:pPr>
        <w:pStyle w:val="Index2"/>
        <w:tabs>
          <w:tab w:val="right" w:leader="dot" w:pos="9350"/>
        </w:tabs>
        <w:rPr>
          <w:noProof/>
        </w:rPr>
      </w:pPr>
      <w:r w:rsidRPr="00207A39">
        <w:rPr>
          <w:noProof/>
        </w:rPr>
        <w:t>Capability Set Active Date</w:t>
      </w:r>
      <w:r w:rsidRPr="00207A39">
        <w:rPr>
          <w:noProof/>
        </w:rPr>
        <w:tab/>
        <w:t>140</w:t>
      </w:r>
    </w:p>
    <w:p w14:paraId="013ADA61" w14:textId="77777777" w:rsidR="00BE52CE" w:rsidRPr="00207A39" w:rsidRDefault="00BE52CE" w:rsidP="00BE52CE">
      <w:pPr>
        <w:pStyle w:val="Index2"/>
        <w:tabs>
          <w:tab w:val="right" w:leader="dot" w:pos="9350"/>
        </w:tabs>
        <w:rPr>
          <w:noProof/>
        </w:rPr>
      </w:pPr>
      <w:r w:rsidRPr="00207A39">
        <w:rPr>
          <w:noProof/>
        </w:rPr>
        <w:t>Capability Set Description</w:t>
      </w:r>
      <w:r w:rsidRPr="00207A39">
        <w:rPr>
          <w:noProof/>
        </w:rPr>
        <w:tab/>
        <w:t>140</w:t>
      </w:r>
    </w:p>
    <w:p w14:paraId="49D87C80" w14:textId="77777777" w:rsidR="00BE52CE" w:rsidRPr="00207A39" w:rsidRDefault="00BE52CE" w:rsidP="00BE52CE">
      <w:pPr>
        <w:pStyle w:val="Index2"/>
        <w:tabs>
          <w:tab w:val="right" w:leader="dot" w:pos="9350"/>
        </w:tabs>
        <w:rPr>
          <w:noProof/>
        </w:rPr>
      </w:pPr>
      <w:r w:rsidRPr="00207A39">
        <w:rPr>
          <w:noProof/>
        </w:rPr>
        <w:t>Capability Set Inactive Date</w:t>
      </w:r>
      <w:r w:rsidRPr="00207A39">
        <w:rPr>
          <w:noProof/>
        </w:rPr>
        <w:tab/>
        <w:t>140</w:t>
      </w:r>
    </w:p>
    <w:p w14:paraId="112D1C5C" w14:textId="77777777" w:rsidR="00BE52CE" w:rsidRPr="00207A39" w:rsidRDefault="00BE52CE" w:rsidP="00BE52CE">
      <w:pPr>
        <w:pStyle w:val="Index2"/>
        <w:tabs>
          <w:tab w:val="right" w:leader="dot" w:pos="9350"/>
        </w:tabs>
        <w:rPr>
          <w:noProof/>
        </w:rPr>
      </w:pPr>
      <w:r w:rsidRPr="00207A39">
        <w:rPr>
          <w:noProof/>
        </w:rPr>
        <w:t>Capability Set Last Updated By</w:t>
      </w:r>
      <w:r w:rsidRPr="00207A39">
        <w:rPr>
          <w:noProof/>
        </w:rPr>
        <w:tab/>
        <w:t>140</w:t>
      </w:r>
    </w:p>
    <w:p w14:paraId="0AA5BCE8" w14:textId="77777777" w:rsidR="00BE52CE" w:rsidRPr="00207A39" w:rsidRDefault="00BE52CE" w:rsidP="00BE52CE">
      <w:pPr>
        <w:pStyle w:val="Index2"/>
        <w:tabs>
          <w:tab w:val="right" w:leader="dot" w:pos="9350"/>
        </w:tabs>
        <w:rPr>
          <w:noProof/>
        </w:rPr>
      </w:pPr>
      <w:r w:rsidRPr="00207A39">
        <w:rPr>
          <w:noProof/>
        </w:rPr>
        <w:t>Capability Set Last Updated Date</w:t>
      </w:r>
      <w:r w:rsidRPr="00207A39">
        <w:rPr>
          <w:noProof/>
        </w:rPr>
        <w:tab/>
        <w:t>140</w:t>
      </w:r>
    </w:p>
    <w:p w14:paraId="134CCEB3" w14:textId="77777777" w:rsidR="00BE52CE" w:rsidRPr="00207A39" w:rsidRDefault="00BE52CE" w:rsidP="00BE52CE">
      <w:pPr>
        <w:pStyle w:val="Index2"/>
        <w:tabs>
          <w:tab w:val="right" w:leader="dot" w:pos="9350"/>
        </w:tabs>
        <w:rPr>
          <w:noProof/>
        </w:rPr>
      </w:pPr>
      <w:r w:rsidRPr="00207A39">
        <w:rPr>
          <w:noProof/>
        </w:rPr>
        <w:t>Capability Set Name</w:t>
      </w:r>
      <w:r w:rsidRPr="00207A39">
        <w:rPr>
          <w:noProof/>
        </w:rPr>
        <w:tab/>
        <w:t>140</w:t>
      </w:r>
    </w:p>
    <w:p w14:paraId="04A26845" w14:textId="77777777" w:rsidR="00BE52CE" w:rsidRPr="00207A39" w:rsidRDefault="00BE52CE" w:rsidP="00BE52CE">
      <w:pPr>
        <w:pStyle w:val="Index2"/>
        <w:tabs>
          <w:tab w:val="right" w:leader="dot" w:pos="9350"/>
        </w:tabs>
        <w:rPr>
          <w:noProof/>
        </w:rPr>
      </w:pPr>
      <w:r w:rsidRPr="00207A39">
        <w:rPr>
          <w:noProof/>
        </w:rPr>
        <w:t>document</w:t>
      </w:r>
      <w:r w:rsidRPr="00207A39">
        <w:rPr>
          <w:noProof/>
        </w:rPr>
        <w:tab/>
        <w:t>63, 66, 70, 402</w:t>
      </w:r>
    </w:p>
    <w:p w14:paraId="6586DE3B" w14:textId="77777777" w:rsidR="00BE52CE" w:rsidRPr="00207A39" w:rsidRDefault="00BE52CE" w:rsidP="00BE52CE">
      <w:pPr>
        <w:pStyle w:val="Index2"/>
        <w:tabs>
          <w:tab w:val="right" w:leader="dot" w:pos="9350"/>
        </w:tabs>
        <w:rPr>
          <w:noProof/>
        </w:rPr>
      </w:pPr>
      <w:r w:rsidRPr="00207A39">
        <w:rPr>
          <w:noProof/>
        </w:rPr>
        <w:t>EGT effective date</w:t>
      </w:r>
      <w:r w:rsidRPr="00207A39">
        <w:rPr>
          <w:noProof/>
        </w:rPr>
        <w:tab/>
        <w:t>115</w:t>
      </w:r>
    </w:p>
    <w:p w14:paraId="02085BFF" w14:textId="77777777" w:rsidR="00BE52CE" w:rsidRPr="00207A39" w:rsidRDefault="00BE52CE" w:rsidP="00BE52CE">
      <w:pPr>
        <w:pStyle w:val="Index2"/>
        <w:tabs>
          <w:tab w:val="right" w:leader="dot" w:pos="9350"/>
        </w:tabs>
        <w:rPr>
          <w:noProof/>
        </w:rPr>
      </w:pPr>
      <w:r w:rsidRPr="00207A39">
        <w:rPr>
          <w:noProof/>
        </w:rPr>
        <w:t>EGT Historical Settings</w:t>
      </w:r>
      <w:r w:rsidRPr="00207A39">
        <w:rPr>
          <w:noProof/>
        </w:rPr>
        <w:tab/>
        <w:t>115</w:t>
      </w:r>
    </w:p>
    <w:p w14:paraId="15BE01F5" w14:textId="77777777" w:rsidR="00BE52CE" w:rsidRPr="00207A39" w:rsidRDefault="00BE52CE" w:rsidP="00BE52CE">
      <w:pPr>
        <w:pStyle w:val="Index2"/>
        <w:tabs>
          <w:tab w:val="right" w:leader="dot" w:pos="9350"/>
        </w:tabs>
        <w:rPr>
          <w:noProof/>
        </w:rPr>
      </w:pPr>
      <w:r w:rsidRPr="00207A39">
        <w:rPr>
          <w:noProof/>
        </w:rPr>
        <w:t>EGT setting</w:t>
      </w:r>
      <w:r w:rsidRPr="00207A39">
        <w:rPr>
          <w:noProof/>
        </w:rPr>
        <w:tab/>
        <w:t>115</w:t>
      </w:r>
    </w:p>
    <w:p w14:paraId="355DCFF3" w14:textId="77777777" w:rsidR="00BE52CE" w:rsidRPr="00207A39" w:rsidRDefault="00BE52CE" w:rsidP="00BE52CE">
      <w:pPr>
        <w:pStyle w:val="Index2"/>
        <w:tabs>
          <w:tab w:val="right" w:leader="dot" w:pos="9350"/>
        </w:tabs>
        <w:rPr>
          <w:noProof/>
        </w:rPr>
      </w:pPr>
      <w:r w:rsidRPr="00207A39">
        <w:rPr>
          <w:noProof/>
        </w:rPr>
        <w:t>EGT setting end date</w:t>
      </w:r>
      <w:r w:rsidRPr="00207A39">
        <w:rPr>
          <w:noProof/>
        </w:rPr>
        <w:tab/>
        <w:t>112</w:t>
      </w:r>
    </w:p>
    <w:p w14:paraId="6AFF73BE" w14:textId="77777777" w:rsidR="00BE52CE" w:rsidRPr="00207A39" w:rsidRDefault="00BE52CE" w:rsidP="00BE52CE">
      <w:pPr>
        <w:pStyle w:val="Index2"/>
        <w:tabs>
          <w:tab w:val="right" w:leader="dot" w:pos="9350"/>
        </w:tabs>
        <w:rPr>
          <w:noProof/>
        </w:rPr>
      </w:pPr>
      <w:r w:rsidRPr="00207A39">
        <w:rPr>
          <w:noProof/>
        </w:rPr>
        <w:t>EGT Setting entry</w:t>
      </w:r>
      <w:r w:rsidRPr="00207A39">
        <w:rPr>
          <w:noProof/>
        </w:rPr>
        <w:tab/>
        <w:t>116</w:t>
      </w:r>
    </w:p>
    <w:p w14:paraId="65083163" w14:textId="77777777" w:rsidR="00BE52CE" w:rsidRPr="00207A39" w:rsidRDefault="00BE52CE" w:rsidP="00BE52CE">
      <w:pPr>
        <w:pStyle w:val="Index2"/>
        <w:tabs>
          <w:tab w:val="right" w:leader="dot" w:pos="9350"/>
        </w:tabs>
        <w:rPr>
          <w:noProof/>
        </w:rPr>
      </w:pPr>
      <w:r w:rsidRPr="00207A39">
        <w:rPr>
          <w:noProof/>
        </w:rPr>
        <w:t>EGT setting start date</w:t>
      </w:r>
      <w:r w:rsidRPr="00207A39">
        <w:rPr>
          <w:noProof/>
        </w:rPr>
        <w:tab/>
        <w:t>112, 113</w:t>
      </w:r>
    </w:p>
    <w:p w14:paraId="065B9C6D" w14:textId="77777777" w:rsidR="00BE52CE" w:rsidRPr="00207A39" w:rsidRDefault="00BE52CE" w:rsidP="00BE52CE">
      <w:pPr>
        <w:pStyle w:val="Index2"/>
        <w:tabs>
          <w:tab w:val="right" w:leader="dot" w:pos="9350"/>
        </w:tabs>
        <w:rPr>
          <w:noProof/>
        </w:rPr>
      </w:pPr>
      <w:r w:rsidRPr="00207A39">
        <w:rPr>
          <w:noProof/>
        </w:rPr>
        <w:t>EGT update</w:t>
      </w:r>
      <w:r w:rsidRPr="00207A39">
        <w:rPr>
          <w:noProof/>
        </w:rPr>
        <w:tab/>
        <w:t>112, 114</w:t>
      </w:r>
    </w:p>
    <w:p w14:paraId="038CC5F0" w14:textId="77777777" w:rsidR="00BE52CE" w:rsidRPr="00207A39" w:rsidRDefault="00BE52CE" w:rsidP="00BE52CE">
      <w:pPr>
        <w:pStyle w:val="Index2"/>
        <w:tabs>
          <w:tab w:val="right" w:leader="dot" w:pos="9350"/>
        </w:tabs>
        <w:rPr>
          <w:noProof/>
        </w:rPr>
      </w:pPr>
      <w:r w:rsidRPr="00207A39">
        <w:rPr>
          <w:noProof/>
        </w:rPr>
        <w:t>Eligibility Factor</w:t>
      </w:r>
      <w:r w:rsidRPr="00207A39">
        <w:rPr>
          <w:noProof/>
        </w:rPr>
        <w:tab/>
        <w:t>408</w:t>
      </w:r>
    </w:p>
    <w:p w14:paraId="4A922E7A" w14:textId="77777777" w:rsidR="00BE52CE" w:rsidRPr="00207A39" w:rsidRDefault="00BE52CE" w:rsidP="00BE52CE">
      <w:pPr>
        <w:pStyle w:val="Index2"/>
        <w:tabs>
          <w:tab w:val="right" w:leader="dot" w:pos="9350"/>
        </w:tabs>
        <w:rPr>
          <w:noProof/>
        </w:rPr>
      </w:pPr>
      <w:r w:rsidRPr="00207A39">
        <w:rPr>
          <w:noProof/>
        </w:rPr>
        <w:t>Enrollment applicants</w:t>
      </w:r>
      <w:r w:rsidRPr="00207A39">
        <w:rPr>
          <w:noProof/>
        </w:rPr>
        <w:tab/>
        <w:t>364</w:t>
      </w:r>
    </w:p>
    <w:p w14:paraId="650DD130" w14:textId="77777777" w:rsidR="00BE52CE" w:rsidRPr="00207A39" w:rsidRDefault="00BE52CE" w:rsidP="00BE52CE">
      <w:pPr>
        <w:pStyle w:val="Index2"/>
        <w:tabs>
          <w:tab w:val="right" w:leader="dot" w:pos="9350"/>
        </w:tabs>
        <w:rPr>
          <w:noProof/>
        </w:rPr>
      </w:pPr>
      <w:r w:rsidRPr="00207A39">
        <w:rPr>
          <w:noProof/>
        </w:rPr>
        <w:t>Enrollment Processing Report (QM 3)</w:t>
      </w:r>
      <w:r w:rsidRPr="00207A39">
        <w:rPr>
          <w:noProof/>
        </w:rPr>
        <w:tab/>
        <w:t>105, 110</w:t>
      </w:r>
    </w:p>
    <w:p w14:paraId="5E1F1A98" w14:textId="77777777" w:rsidR="00BE52CE" w:rsidRPr="00207A39" w:rsidRDefault="00BE52CE" w:rsidP="00BE52CE">
      <w:pPr>
        <w:pStyle w:val="Index2"/>
        <w:tabs>
          <w:tab w:val="right" w:leader="dot" w:pos="9350"/>
        </w:tabs>
        <w:rPr>
          <w:noProof/>
        </w:rPr>
      </w:pPr>
      <w:r w:rsidRPr="00207A39">
        <w:rPr>
          <w:noProof/>
        </w:rPr>
        <w:t>Enrollment Status</w:t>
      </w:r>
      <w:r w:rsidRPr="00207A39">
        <w:rPr>
          <w:noProof/>
        </w:rPr>
        <w:tab/>
        <w:t>408</w:t>
      </w:r>
    </w:p>
    <w:p w14:paraId="6A4C123B" w14:textId="77777777" w:rsidR="00BE52CE" w:rsidRPr="00207A39" w:rsidRDefault="00BE52CE" w:rsidP="00BE52CE">
      <w:pPr>
        <w:pStyle w:val="Index2"/>
        <w:tabs>
          <w:tab w:val="right" w:leader="dot" w:pos="9350"/>
        </w:tabs>
        <w:rPr>
          <w:noProof/>
        </w:rPr>
      </w:pPr>
      <w:r w:rsidRPr="00207A39">
        <w:rPr>
          <w:noProof/>
        </w:rPr>
        <w:t>Filipino Scout</w:t>
      </w:r>
      <w:r w:rsidRPr="00207A39">
        <w:rPr>
          <w:noProof/>
        </w:rPr>
        <w:tab/>
        <w:t>318, 323</w:t>
      </w:r>
    </w:p>
    <w:p w14:paraId="0364598C" w14:textId="77777777" w:rsidR="00BE52CE" w:rsidRPr="00207A39" w:rsidRDefault="00BE52CE" w:rsidP="00BE52CE">
      <w:pPr>
        <w:pStyle w:val="Index2"/>
        <w:tabs>
          <w:tab w:val="right" w:leader="dot" w:pos="9350"/>
        </w:tabs>
        <w:rPr>
          <w:noProof/>
        </w:rPr>
      </w:pPr>
      <w:r w:rsidRPr="00207A39">
        <w:rPr>
          <w:noProof/>
        </w:rPr>
        <w:t>Financials</w:t>
      </w:r>
    </w:p>
    <w:p w14:paraId="3BCC09DB" w14:textId="77777777" w:rsidR="00BE52CE" w:rsidRPr="00207A39" w:rsidRDefault="00BE52CE" w:rsidP="00BE52CE">
      <w:pPr>
        <w:pStyle w:val="Index3"/>
        <w:tabs>
          <w:tab w:val="right" w:leader="dot" w:pos="9350"/>
        </w:tabs>
        <w:rPr>
          <w:noProof/>
        </w:rPr>
      </w:pPr>
      <w:r w:rsidRPr="00207A39">
        <w:rPr>
          <w:noProof/>
        </w:rPr>
        <w:t>beneficiaries</w:t>
      </w:r>
      <w:r w:rsidRPr="00207A39">
        <w:rPr>
          <w:noProof/>
        </w:rPr>
        <w:tab/>
        <w:t>330</w:t>
      </w:r>
    </w:p>
    <w:p w14:paraId="1DA2E0AA" w14:textId="77777777" w:rsidR="00BE52CE" w:rsidRPr="00207A39" w:rsidRDefault="00BE52CE" w:rsidP="00BE52CE">
      <w:pPr>
        <w:pStyle w:val="Index2"/>
        <w:tabs>
          <w:tab w:val="right" w:leader="dot" w:pos="9350"/>
        </w:tabs>
        <w:rPr>
          <w:noProof/>
        </w:rPr>
      </w:pPr>
      <w:r w:rsidRPr="00207A39">
        <w:rPr>
          <w:noProof/>
        </w:rPr>
        <w:t>Identity Traits</w:t>
      </w:r>
    </w:p>
    <w:p w14:paraId="0C91A5E3" w14:textId="77777777" w:rsidR="00BE52CE" w:rsidRPr="00207A39" w:rsidRDefault="00BE52CE" w:rsidP="00BE52CE">
      <w:pPr>
        <w:pStyle w:val="Index3"/>
        <w:tabs>
          <w:tab w:val="right" w:leader="dot" w:pos="9350"/>
        </w:tabs>
        <w:rPr>
          <w:noProof/>
        </w:rPr>
      </w:pPr>
      <w:r w:rsidRPr="00207A39">
        <w:rPr>
          <w:noProof/>
        </w:rPr>
        <w:t>View Historical</w:t>
      </w:r>
      <w:r w:rsidRPr="00207A39">
        <w:rPr>
          <w:noProof/>
        </w:rPr>
        <w:tab/>
        <w:t>250, 255</w:t>
      </w:r>
    </w:p>
    <w:p w14:paraId="4A95BDEC" w14:textId="77777777" w:rsidR="00BE52CE" w:rsidRPr="00207A39" w:rsidRDefault="00BE52CE" w:rsidP="00BE52CE">
      <w:pPr>
        <w:pStyle w:val="Index2"/>
        <w:tabs>
          <w:tab w:val="right" w:leader="dot" w:pos="9350"/>
        </w:tabs>
        <w:rPr>
          <w:noProof/>
        </w:rPr>
      </w:pPr>
      <w:r w:rsidRPr="00207A39">
        <w:rPr>
          <w:noProof/>
        </w:rPr>
        <w:t>log document</w:t>
      </w:r>
      <w:r w:rsidRPr="00207A39">
        <w:rPr>
          <w:noProof/>
        </w:rPr>
        <w:tab/>
        <w:t>402</w:t>
      </w:r>
    </w:p>
    <w:p w14:paraId="6DA3D302" w14:textId="77777777" w:rsidR="00BE52CE" w:rsidRPr="00207A39" w:rsidRDefault="00BE52CE" w:rsidP="00BE52CE">
      <w:pPr>
        <w:pStyle w:val="Index2"/>
        <w:tabs>
          <w:tab w:val="right" w:leader="dot" w:pos="9350"/>
        </w:tabs>
        <w:rPr>
          <w:noProof/>
        </w:rPr>
      </w:pPr>
      <w:r w:rsidRPr="00207A39">
        <w:rPr>
          <w:noProof/>
          <w:lang w:val="fr-FR"/>
        </w:rPr>
        <w:t>PH</w:t>
      </w:r>
    </w:p>
    <w:p w14:paraId="40E2F07C" w14:textId="77777777" w:rsidR="00BE52CE" w:rsidRPr="00207A39" w:rsidRDefault="00BE52CE" w:rsidP="00BE52CE">
      <w:pPr>
        <w:pStyle w:val="Index3"/>
        <w:tabs>
          <w:tab w:val="right" w:leader="dot" w:pos="9350"/>
        </w:tabs>
        <w:rPr>
          <w:noProof/>
        </w:rPr>
      </w:pPr>
      <w:r w:rsidRPr="00207A39">
        <w:rPr>
          <w:noProof/>
          <w:lang w:val="fr-FR"/>
        </w:rPr>
        <w:t>Document Receipt</w:t>
      </w:r>
      <w:r w:rsidRPr="00207A39">
        <w:rPr>
          <w:noProof/>
        </w:rPr>
        <w:tab/>
        <w:t>232</w:t>
      </w:r>
    </w:p>
    <w:p w14:paraId="5D308928" w14:textId="77777777" w:rsidR="00BE52CE" w:rsidRPr="00207A39" w:rsidRDefault="00BE52CE" w:rsidP="00BE52CE">
      <w:pPr>
        <w:pStyle w:val="Index2"/>
        <w:tabs>
          <w:tab w:val="right" w:leader="dot" w:pos="9350"/>
        </w:tabs>
        <w:rPr>
          <w:noProof/>
        </w:rPr>
      </w:pPr>
      <w:r w:rsidRPr="00207A39">
        <w:rPr>
          <w:noProof/>
        </w:rPr>
        <w:t>record</w:t>
      </w:r>
      <w:r w:rsidRPr="00207A39">
        <w:rPr>
          <w:noProof/>
        </w:rPr>
        <w:tab/>
        <w:t>53</w:t>
      </w:r>
    </w:p>
    <w:p w14:paraId="2A0AA1A5" w14:textId="77777777" w:rsidR="00BE52CE" w:rsidRPr="00207A39" w:rsidRDefault="00BE52CE" w:rsidP="00BE52CE">
      <w:pPr>
        <w:pStyle w:val="Index2"/>
        <w:tabs>
          <w:tab w:val="right" w:leader="dot" w:pos="9350"/>
        </w:tabs>
        <w:rPr>
          <w:noProof/>
        </w:rPr>
      </w:pPr>
      <w:r w:rsidRPr="00207A39">
        <w:rPr>
          <w:noProof/>
        </w:rPr>
        <w:t>report</w:t>
      </w:r>
      <w:r w:rsidRPr="00207A39">
        <w:rPr>
          <w:noProof/>
        </w:rPr>
        <w:tab/>
        <w:t>93</w:t>
      </w:r>
    </w:p>
    <w:p w14:paraId="74E7EFCF" w14:textId="77777777" w:rsidR="00BE52CE" w:rsidRPr="00207A39" w:rsidRDefault="00BE52CE" w:rsidP="00BE52CE">
      <w:pPr>
        <w:pStyle w:val="Index2"/>
        <w:tabs>
          <w:tab w:val="right" w:leader="dot" w:pos="9350"/>
        </w:tabs>
        <w:rPr>
          <w:noProof/>
        </w:rPr>
      </w:pPr>
      <w:r w:rsidRPr="00207A39">
        <w:rPr>
          <w:noProof/>
        </w:rPr>
        <w:t>Report Name</w:t>
      </w:r>
      <w:r w:rsidRPr="00207A39">
        <w:rPr>
          <w:noProof/>
        </w:rPr>
        <w:tab/>
        <w:t>93, 94</w:t>
      </w:r>
    </w:p>
    <w:p w14:paraId="00E7D33C" w14:textId="77777777" w:rsidR="00BE52CE" w:rsidRPr="00207A39" w:rsidRDefault="00BE52CE" w:rsidP="00BE52CE">
      <w:pPr>
        <w:pStyle w:val="Index2"/>
        <w:tabs>
          <w:tab w:val="right" w:leader="dot" w:pos="9350"/>
        </w:tabs>
        <w:rPr>
          <w:noProof/>
        </w:rPr>
      </w:pPr>
      <w:r w:rsidRPr="00207A39">
        <w:rPr>
          <w:noProof/>
        </w:rPr>
        <w:t>reports</w:t>
      </w:r>
      <w:r w:rsidRPr="00207A39">
        <w:rPr>
          <w:noProof/>
        </w:rPr>
        <w:tab/>
        <w:t>93</w:t>
      </w:r>
    </w:p>
    <w:p w14:paraId="589F6229" w14:textId="77777777" w:rsidR="00BE52CE" w:rsidRPr="00207A39" w:rsidRDefault="00BE52CE" w:rsidP="00BE52CE">
      <w:pPr>
        <w:pStyle w:val="Index2"/>
        <w:tabs>
          <w:tab w:val="right" w:leader="dot" w:pos="9350"/>
        </w:tabs>
        <w:rPr>
          <w:noProof/>
        </w:rPr>
      </w:pPr>
      <w:r w:rsidRPr="00207A39">
        <w:rPr>
          <w:noProof/>
        </w:rPr>
        <w:t>Role</w:t>
      </w:r>
      <w:r w:rsidRPr="00207A39">
        <w:rPr>
          <w:noProof/>
        </w:rPr>
        <w:tab/>
        <w:t>134</w:t>
      </w:r>
    </w:p>
    <w:p w14:paraId="7585B607" w14:textId="77777777" w:rsidR="00BE52CE" w:rsidRPr="00207A39" w:rsidRDefault="00BE52CE" w:rsidP="00BE52CE">
      <w:pPr>
        <w:pStyle w:val="Index3"/>
        <w:tabs>
          <w:tab w:val="right" w:leader="dot" w:pos="9350"/>
        </w:tabs>
        <w:rPr>
          <w:noProof/>
        </w:rPr>
      </w:pPr>
      <w:r w:rsidRPr="00207A39">
        <w:rPr>
          <w:noProof/>
        </w:rPr>
        <w:t>Active Date</w:t>
      </w:r>
      <w:r w:rsidRPr="00207A39">
        <w:rPr>
          <w:noProof/>
        </w:rPr>
        <w:tab/>
        <w:t>135</w:t>
      </w:r>
    </w:p>
    <w:p w14:paraId="25A52EDE" w14:textId="77777777" w:rsidR="00BE52CE" w:rsidRPr="00207A39" w:rsidRDefault="00BE52CE" w:rsidP="00BE52CE">
      <w:pPr>
        <w:pStyle w:val="Index3"/>
        <w:tabs>
          <w:tab w:val="right" w:leader="dot" w:pos="9350"/>
        </w:tabs>
        <w:rPr>
          <w:noProof/>
        </w:rPr>
      </w:pPr>
      <w:r w:rsidRPr="00207A39">
        <w:rPr>
          <w:noProof/>
        </w:rPr>
        <w:t>Inactive Date</w:t>
      </w:r>
      <w:r w:rsidRPr="00207A39">
        <w:rPr>
          <w:noProof/>
        </w:rPr>
        <w:tab/>
        <w:t>135</w:t>
      </w:r>
    </w:p>
    <w:p w14:paraId="4D03CC18" w14:textId="77777777" w:rsidR="00BE52CE" w:rsidRPr="00207A39" w:rsidRDefault="00BE52CE" w:rsidP="00BE52CE">
      <w:pPr>
        <w:pStyle w:val="Index3"/>
        <w:tabs>
          <w:tab w:val="right" w:leader="dot" w:pos="9350"/>
        </w:tabs>
        <w:rPr>
          <w:noProof/>
        </w:rPr>
      </w:pPr>
      <w:r w:rsidRPr="00207A39">
        <w:rPr>
          <w:noProof/>
        </w:rPr>
        <w:t>New Value</w:t>
      </w:r>
      <w:r w:rsidRPr="00207A39">
        <w:rPr>
          <w:noProof/>
        </w:rPr>
        <w:tab/>
        <w:t>137</w:t>
      </w:r>
    </w:p>
    <w:p w14:paraId="25B99F92" w14:textId="77777777" w:rsidR="00BE52CE" w:rsidRPr="00207A39" w:rsidRDefault="00BE52CE" w:rsidP="00BE52CE">
      <w:pPr>
        <w:pStyle w:val="Index2"/>
        <w:tabs>
          <w:tab w:val="right" w:leader="dot" w:pos="9350"/>
        </w:tabs>
        <w:rPr>
          <w:noProof/>
        </w:rPr>
      </w:pPr>
      <w:r w:rsidRPr="00207A39">
        <w:rPr>
          <w:noProof/>
        </w:rPr>
        <w:t>Roles</w:t>
      </w:r>
    </w:p>
    <w:p w14:paraId="5D2B5843" w14:textId="77777777" w:rsidR="00BE52CE" w:rsidRPr="00207A39" w:rsidRDefault="00BE52CE" w:rsidP="00BE52CE">
      <w:pPr>
        <w:pStyle w:val="Index3"/>
        <w:tabs>
          <w:tab w:val="right" w:leader="dot" w:pos="9350"/>
        </w:tabs>
        <w:rPr>
          <w:noProof/>
        </w:rPr>
      </w:pPr>
      <w:r w:rsidRPr="00207A39">
        <w:rPr>
          <w:noProof/>
        </w:rPr>
        <w:t>Active Date</w:t>
      </w:r>
      <w:r w:rsidRPr="00207A39">
        <w:rPr>
          <w:noProof/>
        </w:rPr>
        <w:tab/>
        <w:t>137</w:t>
      </w:r>
    </w:p>
    <w:p w14:paraId="62E5F354" w14:textId="77777777" w:rsidR="00BE52CE" w:rsidRPr="00207A39" w:rsidRDefault="00BE52CE" w:rsidP="00BE52CE">
      <w:pPr>
        <w:pStyle w:val="Index3"/>
        <w:tabs>
          <w:tab w:val="right" w:leader="dot" w:pos="9350"/>
        </w:tabs>
        <w:rPr>
          <w:noProof/>
        </w:rPr>
      </w:pPr>
      <w:r w:rsidRPr="00207A39">
        <w:rPr>
          <w:noProof/>
        </w:rPr>
        <w:t>Assigned Capability</w:t>
      </w:r>
      <w:r w:rsidRPr="00207A39">
        <w:rPr>
          <w:noProof/>
        </w:rPr>
        <w:tab/>
        <w:t>137</w:t>
      </w:r>
    </w:p>
    <w:p w14:paraId="2AB4DA6C" w14:textId="77777777" w:rsidR="00BE52CE" w:rsidRPr="00207A39" w:rsidRDefault="00BE52CE" w:rsidP="00BE52CE">
      <w:pPr>
        <w:pStyle w:val="Index3"/>
        <w:tabs>
          <w:tab w:val="right" w:leader="dot" w:pos="9350"/>
        </w:tabs>
        <w:rPr>
          <w:noProof/>
        </w:rPr>
      </w:pPr>
      <w:r w:rsidRPr="00207A39">
        <w:rPr>
          <w:noProof/>
        </w:rPr>
        <w:t>Assigned Capability Sets</w:t>
      </w:r>
      <w:r w:rsidRPr="00207A39">
        <w:rPr>
          <w:noProof/>
        </w:rPr>
        <w:tab/>
        <w:t>137</w:t>
      </w:r>
    </w:p>
    <w:p w14:paraId="772C3334" w14:textId="77777777" w:rsidR="00BE52CE" w:rsidRPr="00207A39" w:rsidRDefault="00BE52CE" w:rsidP="00BE52CE">
      <w:pPr>
        <w:pStyle w:val="Index3"/>
        <w:tabs>
          <w:tab w:val="right" w:leader="dot" w:pos="9350"/>
        </w:tabs>
        <w:rPr>
          <w:noProof/>
        </w:rPr>
      </w:pPr>
      <w:r w:rsidRPr="00207A39">
        <w:rPr>
          <w:noProof/>
        </w:rPr>
        <w:t>Inactive Date</w:t>
      </w:r>
      <w:r w:rsidRPr="00207A39">
        <w:rPr>
          <w:noProof/>
        </w:rPr>
        <w:tab/>
        <w:t>137</w:t>
      </w:r>
    </w:p>
    <w:p w14:paraId="75B54727" w14:textId="77777777" w:rsidR="00BE52CE" w:rsidRPr="00207A39" w:rsidRDefault="00BE52CE" w:rsidP="00BE52CE">
      <w:pPr>
        <w:pStyle w:val="Index3"/>
        <w:tabs>
          <w:tab w:val="right" w:leader="dot" w:pos="9350"/>
        </w:tabs>
        <w:rPr>
          <w:noProof/>
        </w:rPr>
      </w:pPr>
      <w:r w:rsidRPr="00207A39">
        <w:rPr>
          <w:noProof/>
        </w:rPr>
        <w:t>Last Updated By</w:t>
      </w:r>
      <w:r w:rsidRPr="00207A39">
        <w:rPr>
          <w:noProof/>
        </w:rPr>
        <w:tab/>
        <w:t>137</w:t>
      </w:r>
    </w:p>
    <w:p w14:paraId="46778759" w14:textId="77777777" w:rsidR="00BE52CE" w:rsidRPr="00207A39" w:rsidRDefault="00BE52CE" w:rsidP="00BE52CE">
      <w:pPr>
        <w:pStyle w:val="Index3"/>
        <w:tabs>
          <w:tab w:val="right" w:leader="dot" w:pos="9350"/>
        </w:tabs>
        <w:rPr>
          <w:noProof/>
        </w:rPr>
      </w:pPr>
      <w:r w:rsidRPr="00207A39">
        <w:rPr>
          <w:noProof/>
        </w:rPr>
        <w:t>Last Updated Date</w:t>
      </w:r>
      <w:r w:rsidRPr="00207A39">
        <w:rPr>
          <w:noProof/>
        </w:rPr>
        <w:tab/>
        <w:t>137</w:t>
      </w:r>
    </w:p>
    <w:p w14:paraId="729035A0" w14:textId="77777777" w:rsidR="00BE52CE" w:rsidRPr="00207A39" w:rsidRDefault="00BE52CE" w:rsidP="00BE52CE">
      <w:pPr>
        <w:pStyle w:val="Index2"/>
        <w:tabs>
          <w:tab w:val="right" w:leader="dot" w:pos="9350"/>
        </w:tabs>
        <w:rPr>
          <w:noProof/>
        </w:rPr>
      </w:pPr>
      <w:r w:rsidRPr="00207A39">
        <w:rPr>
          <w:noProof/>
        </w:rPr>
        <w:t>Roles Active Date</w:t>
      </w:r>
      <w:r w:rsidRPr="00207A39">
        <w:rPr>
          <w:noProof/>
        </w:rPr>
        <w:tab/>
        <w:t>137</w:t>
      </w:r>
    </w:p>
    <w:p w14:paraId="2166223B" w14:textId="77777777" w:rsidR="00BE52CE" w:rsidRPr="00207A39" w:rsidRDefault="00BE52CE" w:rsidP="00BE52CE">
      <w:pPr>
        <w:pStyle w:val="Index2"/>
        <w:tabs>
          <w:tab w:val="right" w:leader="dot" w:pos="9350"/>
        </w:tabs>
        <w:rPr>
          <w:noProof/>
        </w:rPr>
      </w:pPr>
      <w:r w:rsidRPr="00207A39">
        <w:rPr>
          <w:noProof/>
        </w:rPr>
        <w:t>Roles Inactive Date</w:t>
      </w:r>
      <w:r w:rsidRPr="00207A39">
        <w:rPr>
          <w:noProof/>
        </w:rPr>
        <w:tab/>
        <w:t>137</w:t>
      </w:r>
    </w:p>
    <w:p w14:paraId="663BE282" w14:textId="77777777" w:rsidR="00BE52CE" w:rsidRPr="00207A39" w:rsidRDefault="00BE52CE" w:rsidP="00BE52CE">
      <w:pPr>
        <w:pStyle w:val="Index2"/>
        <w:tabs>
          <w:tab w:val="right" w:leader="dot" w:pos="9350"/>
        </w:tabs>
        <w:rPr>
          <w:noProof/>
        </w:rPr>
      </w:pPr>
      <w:r w:rsidRPr="00207A39">
        <w:rPr>
          <w:noProof/>
        </w:rPr>
        <w:t>SC disability percentage</w:t>
      </w:r>
      <w:r w:rsidRPr="00207A39">
        <w:rPr>
          <w:noProof/>
        </w:rPr>
        <w:tab/>
        <w:t>204</w:t>
      </w:r>
    </w:p>
    <w:p w14:paraId="226D9475" w14:textId="77777777" w:rsidR="00BE52CE" w:rsidRPr="00207A39" w:rsidRDefault="00BE52CE" w:rsidP="00BE52CE">
      <w:pPr>
        <w:pStyle w:val="Index2"/>
        <w:tabs>
          <w:tab w:val="right" w:leader="dot" w:pos="9350"/>
        </w:tabs>
        <w:rPr>
          <w:noProof/>
        </w:rPr>
      </w:pPr>
      <w:r w:rsidRPr="00207A39">
        <w:rPr>
          <w:noProof/>
        </w:rPr>
        <w:t>SC percentage original effective date</w:t>
      </w:r>
      <w:r w:rsidRPr="00207A39">
        <w:rPr>
          <w:noProof/>
        </w:rPr>
        <w:tab/>
        <w:t>203</w:t>
      </w:r>
    </w:p>
    <w:p w14:paraId="60E51050" w14:textId="77777777" w:rsidR="00BE52CE" w:rsidRPr="00207A39" w:rsidRDefault="00BE52CE" w:rsidP="00BE52CE">
      <w:pPr>
        <w:pStyle w:val="Index2"/>
        <w:tabs>
          <w:tab w:val="right" w:leader="dot" w:pos="9350"/>
        </w:tabs>
        <w:rPr>
          <w:noProof/>
        </w:rPr>
      </w:pPr>
      <w:r w:rsidRPr="00207A39">
        <w:rPr>
          <w:noProof/>
        </w:rPr>
        <w:t>service-connected disability</w:t>
      </w:r>
      <w:r w:rsidRPr="00207A39">
        <w:rPr>
          <w:noProof/>
        </w:rPr>
        <w:tab/>
        <w:t>399, 400</w:t>
      </w:r>
    </w:p>
    <w:p w14:paraId="4EAFB5A9" w14:textId="77777777" w:rsidR="00BE52CE" w:rsidRPr="00207A39" w:rsidRDefault="00BE52CE" w:rsidP="00BE52CE">
      <w:pPr>
        <w:pStyle w:val="Index2"/>
        <w:tabs>
          <w:tab w:val="right" w:leader="dot" w:pos="9350"/>
        </w:tabs>
        <w:rPr>
          <w:noProof/>
        </w:rPr>
      </w:pPr>
      <w:r w:rsidRPr="00207A39">
        <w:rPr>
          <w:noProof/>
        </w:rPr>
        <w:t>setting end date</w:t>
      </w:r>
      <w:r w:rsidRPr="00207A39">
        <w:rPr>
          <w:noProof/>
        </w:rPr>
        <w:tab/>
        <w:t>114</w:t>
      </w:r>
    </w:p>
    <w:p w14:paraId="45D9041D" w14:textId="77777777" w:rsidR="00BE52CE" w:rsidRPr="00207A39" w:rsidRDefault="00BE52CE" w:rsidP="00BE52CE">
      <w:pPr>
        <w:pStyle w:val="Index2"/>
        <w:tabs>
          <w:tab w:val="right" w:leader="dot" w:pos="9350"/>
        </w:tabs>
        <w:rPr>
          <w:noProof/>
        </w:rPr>
      </w:pPr>
      <w:r w:rsidRPr="00207A39">
        <w:rPr>
          <w:noProof/>
        </w:rPr>
        <w:t>setting start date</w:t>
      </w:r>
      <w:r w:rsidRPr="00207A39">
        <w:rPr>
          <w:noProof/>
        </w:rPr>
        <w:tab/>
        <w:t>114</w:t>
      </w:r>
    </w:p>
    <w:p w14:paraId="317F9FB5" w14:textId="77777777" w:rsidR="00BE52CE" w:rsidRPr="00207A39" w:rsidRDefault="00BE52CE" w:rsidP="00BE52CE">
      <w:pPr>
        <w:pStyle w:val="Index2"/>
        <w:tabs>
          <w:tab w:val="right" w:leader="dot" w:pos="9350"/>
        </w:tabs>
        <w:rPr>
          <w:noProof/>
        </w:rPr>
      </w:pPr>
      <w:r w:rsidRPr="00207A39">
        <w:rPr>
          <w:noProof/>
        </w:rPr>
        <w:t>SSA Verification Status</w:t>
      </w:r>
    </w:p>
    <w:p w14:paraId="081EAE10" w14:textId="77777777" w:rsidR="00BE52CE" w:rsidRPr="00207A39" w:rsidRDefault="00BE52CE" w:rsidP="00BE52CE">
      <w:pPr>
        <w:pStyle w:val="Index3"/>
        <w:tabs>
          <w:tab w:val="right" w:leader="dot" w:pos="9350"/>
        </w:tabs>
        <w:rPr>
          <w:noProof/>
        </w:rPr>
      </w:pPr>
      <w:r w:rsidRPr="00207A39">
        <w:rPr>
          <w:noProof/>
        </w:rPr>
        <w:t>Record</w:t>
      </w:r>
      <w:r w:rsidRPr="00207A39">
        <w:rPr>
          <w:noProof/>
        </w:rPr>
        <w:tab/>
        <w:t>252, 257</w:t>
      </w:r>
    </w:p>
    <w:p w14:paraId="1C083DFB" w14:textId="77777777" w:rsidR="00BE52CE" w:rsidRPr="00207A39" w:rsidRDefault="00BE52CE" w:rsidP="00BE52CE">
      <w:pPr>
        <w:pStyle w:val="Index2"/>
        <w:tabs>
          <w:tab w:val="right" w:leader="dot" w:pos="9350"/>
        </w:tabs>
        <w:rPr>
          <w:noProof/>
        </w:rPr>
      </w:pPr>
      <w:r w:rsidRPr="00207A39">
        <w:rPr>
          <w:noProof/>
        </w:rPr>
        <w:t>SSA Verification Status Record</w:t>
      </w:r>
      <w:r w:rsidRPr="00207A39">
        <w:rPr>
          <w:noProof/>
        </w:rPr>
        <w:tab/>
        <w:t>345</w:t>
      </w:r>
    </w:p>
    <w:p w14:paraId="033E996F" w14:textId="77777777" w:rsidR="00BE52CE" w:rsidRPr="00207A39" w:rsidRDefault="00BE52CE" w:rsidP="00BE52CE">
      <w:pPr>
        <w:pStyle w:val="Index2"/>
        <w:tabs>
          <w:tab w:val="right" w:leader="dot" w:pos="9350"/>
        </w:tabs>
        <w:rPr>
          <w:noProof/>
        </w:rPr>
      </w:pPr>
      <w:r w:rsidRPr="00207A39">
        <w:rPr>
          <w:noProof/>
        </w:rPr>
        <w:t>Stop Enrollments</w:t>
      </w:r>
      <w:r w:rsidRPr="00207A39">
        <w:rPr>
          <w:noProof/>
        </w:rPr>
        <w:tab/>
        <w:t>366</w:t>
      </w:r>
    </w:p>
    <w:p w14:paraId="1390E33C" w14:textId="77777777" w:rsidR="00BE52CE" w:rsidRPr="00207A39" w:rsidRDefault="00BE52CE" w:rsidP="00BE52CE">
      <w:pPr>
        <w:pStyle w:val="Index2"/>
        <w:tabs>
          <w:tab w:val="right" w:leader="dot" w:pos="9350"/>
        </w:tabs>
        <w:rPr>
          <w:noProof/>
        </w:rPr>
      </w:pPr>
      <w:r w:rsidRPr="00207A39">
        <w:rPr>
          <w:noProof/>
        </w:rPr>
        <w:t>updates</w:t>
      </w:r>
      <w:r w:rsidRPr="00207A39">
        <w:rPr>
          <w:noProof/>
        </w:rPr>
        <w:tab/>
        <w:t>401</w:t>
      </w:r>
    </w:p>
    <w:p w14:paraId="386A3936" w14:textId="77777777" w:rsidR="00BE52CE" w:rsidRPr="00207A39" w:rsidRDefault="00BE52CE" w:rsidP="00BE52CE">
      <w:pPr>
        <w:pStyle w:val="Index2"/>
        <w:tabs>
          <w:tab w:val="right" w:leader="dot" w:pos="9350"/>
        </w:tabs>
        <w:rPr>
          <w:noProof/>
        </w:rPr>
      </w:pPr>
      <w:r w:rsidRPr="00207A39">
        <w:rPr>
          <w:noProof/>
        </w:rPr>
        <w:t>user accound</w:t>
      </w:r>
      <w:r w:rsidRPr="00207A39">
        <w:rPr>
          <w:noProof/>
        </w:rPr>
        <w:tab/>
        <w:t>131</w:t>
      </w:r>
    </w:p>
    <w:p w14:paraId="5E2190E0" w14:textId="77777777" w:rsidR="00BE52CE" w:rsidRPr="00207A39" w:rsidRDefault="00BE52CE" w:rsidP="00BE52CE">
      <w:pPr>
        <w:pStyle w:val="Index2"/>
        <w:tabs>
          <w:tab w:val="right" w:leader="dot" w:pos="9350"/>
        </w:tabs>
        <w:rPr>
          <w:noProof/>
        </w:rPr>
      </w:pPr>
      <w:r w:rsidRPr="00207A39">
        <w:rPr>
          <w:noProof/>
        </w:rPr>
        <w:t>window</w:t>
      </w:r>
      <w:r w:rsidRPr="00207A39">
        <w:rPr>
          <w:noProof/>
        </w:rPr>
        <w:tab/>
        <w:t>41</w:t>
      </w:r>
    </w:p>
    <w:p w14:paraId="48BFCD6C" w14:textId="77777777" w:rsidR="00BE52CE" w:rsidRPr="00207A39" w:rsidRDefault="00BE52CE" w:rsidP="00BE52CE">
      <w:pPr>
        <w:pStyle w:val="Index1"/>
        <w:tabs>
          <w:tab w:val="right" w:leader="dot" w:pos="9350"/>
        </w:tabs>
        <w:rPr>
          <w:noProof/>
        </w:rPr>
      </w:pPr>
      <w:r w:rsidRPr="00207A39">
        <w:rPr>
          <w:noProof/>
        </w:rPr>
        <w:t>Non-residential address</w:t>
      </w:r>
    </w:p>
    <w:p w14:paraId="01387F3B" w14:textId="77777777" w:rsidR="00BE52CE" w:rsidRPr="00207A39" w:rsidRDefault="00BE52CE" w:rsidP="00BE52CE">
      <w:pPr>
        <w:pStyle w:val="Index2"/>
        <w:tabs>
          <w:tab w:val="right" w:leader="dot" w:pos="9350"/>
        </w:tabs>
        <w:rPr>
          <w:noProof/>
        </w:rPr>
      </w:pPr>
      <w:r w:rsidRPr="00207A39">
        <w:rPr>
          <w:noProof/>
        </w:rPr>
        <w:t>Overview Screen - read only</w:t>
      </w:r>
      <w:r w:rsidRPr="00207A39">
        <w:rPr>
          <w:noProof/>
        </w:rPr>
        <w:tab/>
        <w:t>292</w:t>
      </w:r>
    </w:p>
    <w:p w14:paraId="6F75A97C" w14:textId="77777777" w:rsidR="00BE52CE" w:rsidRPr="00207A39" w:rsidRDefault="00BE52CE" w:rsidP="00BE52CE">
      <w:pPr>
        <w:pStyle w:val="Index1"/>
        <w:tabs>
          <w:tab w:val="right" w:leader="dot" w:pos="9350"/>
        </w:tabs>
        <w:rPr>
          <w:noProof/>
        </w:rPr>
      </w:pPr>
      <w:r w:rsidRPr="00207A39">
        <w:rPr>
          <w:b/>
          <w:noProof/>
        </w:rPr>
        <w:t>OEF/OIF</w:t>
      </w:r>
      <w:r w:rsidRPr="00207A39">
        <w:rPr>
          <w:noProof/>
        </w:rPr>
        <w:tab/>
        <w:t>320</w:t>
      </w:r>
    </w:p>
    <w:p w14:paraId="0FF3FCF3" w14:textId="77777777" w:rsidR="00BE52CE" w:rsidRPr="00207A39" w:rsidRDefault="00BE52CE" w:rsidP="00BE52CE">
      <w:pPr>
        <w:pStyle w:val="Index2"/>
        <w:tabs>
          <w:tab w:val="right" w:leader="dot" w:pos="9350"/>
        </w:tabs>
        <w:rPr>
          <w:noProof/>
        </w:rPr>
      </w:pPr>
      <w:r w:rsidRPr="00207A39">
        <w:rPr>
          <w:noProof/>
        </w:rPr>
        <w:t>Combat Episodes</w:t>
      </w:r>
      <w:r w:rsidRPr="00207A39">
        <w:rPr>
          <w:noProof/>
        </w:rPr>
        <w:tab/>
        <w:t>311</w:t>
      </w:r>
    </w:p>
    <w:p w14:paraId="1E3BC1E2" w14:textId="77777777" w:rsidR="00BE52CE" w:rsidRPr="00207A39" w:rsidRDefault="00BE52CE" w:rsidP="00BE52CE">
      <w:pPr>
        <w:pStyle w:val="Index3"/>
        <w:tabs>
          <w:tab w:val="right" w:leader="dot" w:pos="9350"/>
        </w:tabs>
        <w:rPr>
          <w:noProof/>
        </w:rPr>
      </w:pPr>
      <w:r w:rsidRPr="00207A39">
        <w:rPr>
          <w:noProof/>
        </w:rPr>
        <w:t>Adding</w:t>
      </w:r>
      <w:r w:rsidRPr="00207A39">
        <w:rPr>
          <w:noProof/>
        </w:rPr>
        <w:tab/>
        <w:t>320</w:t>
      </w:r>
    </w:p>
    <w:p w14:paraId="7589B924" w14:textId="77777777" w:rsidR="00BE52CE" w:rsidRPr="00207A39" w:rsidRDefault="00BE52CE" w:rsidP="00BE52CE">
      <w:pPr>
        <w:pStyle w:val="Index3"/>
        <w:tabs>
          <w:tab w:val="right" w:leader="dot" w:pos="9350"/>
        </w:tabs>
        <w:rPr>
          <w:noProof/>
        </w:rPr>
      </w:pPr>
      <w:r w:rsidRPr="00207A39">
        <w:rPr>
          <w:noProof/>
        </w:rPr>
        <w:t>Deleting</w:t>
      </w:r>
      <w:r w:rsidRPr="00207A39">
        <w:rPr>
          <w:noProof/>
        </w:rPr>
        <w:tab/>
        <w:t>311</w:t>
      </w:r>
    </w:p>
    <w:p w14:paraId="3F908334" w14:textId="77777777" w:rsidR="00BE52CE" w:rsidRPr="00207A39" w:rsidRDefault="00BE52CE" w:rsidP="00BE52CE">
      <w:pPr>
        <w:pStyle w:val="Index3"/>
        <w:tabs>
          <w:tab w:val="right" w:leader="dot" w:pos="9350"/>
        </w:tabs>
        <w:rPr>
          <w:noProof/>
        </w:rPr>
      </w:pPr>
      <w:r w:rsidRPr="00207A39">
        <w:rPr>
          <w:noProof/>
        </w:rPr>
        <w:t>Source</w:t>
      </w:r>
      <w:r w:rsidRPr="00207A39">
        <w:rPr>
          <w:noProof/>
        </w:rPr>
        <w:tab/>
        <w:t>311</w:t>
      </w:r>
    </w:p>
    <w:p w14:paraId="260635BD" w14:textId="77777777" w:rsidR="00BE52CE" w:rsidRPr="00207A39" w:rsidRDefault="00BE52CE" w:rsidP="00BE52CE">
      <w:pPr>
        <w:pStyle w:val="Index2"/>
        <w:tabs>
          <w:tab w:val="right" w:leader="dot" w:pos="9350"/>
        </w:tabs>
        <w:rPr>
          <w:noProof/>
        </w:rPr>
      </w:pPr>
      <w:r w:rsidRPr="00207A39">
        <w:rPr>
          <w:noProof/>
        </w:rPr>
        <w:t>Combat Location</w:t>
      </w:r>
      <w:r w:rsidRPr="00207A39">
        <w:rPr>
          <w:noProof/>
        </w:rPr>
        <w:tab/>
        <w:t>320</w:t>
      </w:r>
    </w:p>
    <w:p w14:paraId="574850F3" w14:textId="77777777" w:rsidR="00BE52CE" w:rsidRPr="00207A39" w:rsidRDefault="00BE52CE" w:rsidP="00BE52CE">
      <w:pPr>
        <w:pStyle w:val="Index3"/>
        <w:tabs>
          <w:tab w:val="right" w:leader="dot" w:pos="9350"/>
        </w:tabs>
        <w:rPr>
          <w:noProof/>
        </w:rPr>
      </w:pPr>
      <w:r w:rsidRPr="00207A39">
        <w:rPr>
          <w:noProof/>
        </w:rPr>
        <w:t>Unknown</w:t>
      </w:r>
      <w:r w:rsidRPr="00207A39">
        <w:rPr>
          <w:noProof/>
        </w:rPr>
        <w:tab/>
        <w:t>321</w:t>
      </w:r>
    </w:p>
    <w:p w14:paraId="0C566A73" w14:textId="77777777" w:rsidR="00BE52CE" w:rsidRPr="00207A39" w:rsidRDefault="00BE52CE" w:rsidP="00BE52CE">
      <w:pPr>
        <w:pStyle w:val="Index3"/>
        <w:tabs>
          <w:tab w:val="right" w:leader="dot" w:pos="9350"/>
        </w:tabs>
        <w:rPr>
          <w:noProof/>
        </w:rPr>
      </w:pPr>
      <w:r w:rsidRPr="00207A39">
        <w:rPr>
          <w:noProof/>
        </w:rPr>
        <w:t>Unspecified</w:t>
      </w:r>
      <w:r w:rsidRPr="00207A39">
        <w:rPr>
          <w:noProof/>
        </w:rPr>
        <w:tab/>
        <w:t>321</w:t>
      </w:r>
    </w:p>
    <w:p w14:paraId="6A3E6E07" w14:textId="77777777" w:rsidR="00BE52CE" w:rsidRPr="00207A39" w:rsidRDefault="00BE52CE" w:rsidP="00BE52CE">
      <w:pPr>
        <w:pStyle w:val="Index2"/>
        <w:tabs>
          <w:tab w:val="right" w:leader="dot" w:pos="9350"/>
        </w:tabs>
        <w:rPr>
          <w:noProof/>
        </w:rPr>
      </w:pPr>
      <w:r w:rsidRPr="00207A39">
        <w:rPr>
          <w:noProof/>
        </w:rPr>
        <w:t>CV End Date</w:t>
      </w:r>
      <w:r w:rsidRPr="00207A39">
        <w:rPr>
          <w:noProof/>
        </w:rPr>
        <w:tab/>
        <w:t>320</w:t>
      </w:r>
    </w:p>
    <w:p w14:paraId="781001D8"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33</w:t>
      </w:r>
    </w:p>
    <w:p w14:paraId="1923AC9D" w14:textId="77777777" w:rsidR="00BE52CE" w:rsidRPr="00207A39" w:rsidRDefault="00BE52CE" w:rsidP="00BE52CE">
      <w:pPr>
        <w:pStyle w:val="Index2"/>
        <w:tabs>
          <w:tab w:val="right" w:leader="dot" w:pos="9350"/>
        </w:tabs>
        <w:rPr>
          <w:noProof/>
        </w:rPr>
      </w:pPr>
      <w:r w:rsidRPr="00207A39">
        <w:rPr>
          <w:noProof/>
        </w:rPr>
        <w:t>Source</w:t>
      </w:r>
      <w:r w:rsidRPr="00207A39">
        <w:rPr>
          <w:noProof/>
        </w:rPr>
        <w:tab/>
        <w:t>321</w:t>
      </w:r>
    </w:p>
    <w:p w14:paraId="08A1C14E" w14:textId="77777777" w:rsidR="00BE52CE" w:rsidRPr="00207A39" w:rsidRDefault="00BE52CE" w:rsidP="00BE52CE">
      <w:pPr>
        <w:pStyle w:val="Index1"/>
        <w:tabs>
          <w:tab w:val="right" w:leader="dot" w:pos="9350"/>
        </w:tabs>
        <w:rPr>
          <w:noProof/>
        </w:rPr>
      </w:pPr>
      <w:r w:rsidRPr="00207A39">
        <w:rPr>
          <w:b/>
          <w:iCs/>
          <w:noProof/>
        </w:rPr>
        <w:t>Office</w:t>
      </w:r>
    </w:p>
    <w:p w14:paraId="40817EA4" w14:textId="77777777" w:rsidR="00BE52CE" w:rsidRPr="00207A39" w:rsidRDefault="00BE52CE" w:rsidP="00BE52CE">
      <w:pPr>
        <w:pStyle w:val="Index2"/>
        <w:tabs>
          <w:tab w:val="right" w:leader="dot" w:pos="9350"/>
        </w:tabs>
        <w:rPr>
          <w:noProof/>
        </w:rPr>
      </w:pPr>
      <w:r w:rsidRPr="00207A39">
        <w:rPr>
          <w:noProof/>
        </w:rPr>
        <w:t>BOS</w:t>
      </w:r>
    </w:p>
    <w:p w14:paraId="42E420FC"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26</w:t>
      </w:r>
    </w:p>
    <w:p w14:paraId="44D2415B" w14:textId="77777777" w:rsidR="00BE52CE" w:rsidRPr="00207A39" w:rsidRDefault="00BE52CE" w:rsidP="00BE52CE">
      <w:pPr>
        <w:pStyle w:val="Index2"/>
        <w:tabs>
          <w:tab w:val="right" w:leader="dot" w:pos="9350"/>
        </w:tabs>
        <w:rPr>
          <w:noProof/>
        </w:rPr>
      </w:pPr>
      <w:r w:rsidRPr="00207A39">
        <w:rPr>
          <w:noProof/>
        </w:rPr>
        <w:t>of Policy and Planning</w:t>
      </w:r>
      <w:r w:rsidRPr="00207A39">
        <w:rPr>
          <w:noProof/>
        </w:rPr>
        <w:tab/>
        <w:t>103, 104</w:t>
      </w:r>
    </w:p>
    <w:p w14:paraId="512229C8"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33</w:t>
      </w:r>
    </w:p>
    <w:p w14:paraId="26A9C2D0" w14:textId="77777777" w:rsidR="00BE52CE" w:rsidRPr="00207A39" w:rsidRDefault="00BE52CE" w:rsidP="00BE52CE">
      <w:pPr>
        <w:pStyle w:val="Index2"/>
        <w:tabs>
          <w:tab w:val="right" w:leader="dot" w:pos="9350"/>
        </w:tabs>
        <w:rPr>
          <w:noProof/>
        </w:rPr>
      </w:pPr>
      <w:r w:rsidRPr="00207A39">
        <w:rPr>
          <w:noProof/>
        </w:rPr>
        <w:t>P.O. box</w:t>
      </w:r>
      <w:r w:rsidRPr="00207A39">
        <w:rPr>
          <w:noProof/>
        </w:rPr>
        <w:tab/>
        <w:t>286, 291, 294, 303, 307, 309</w:t>
      </w:r>
    </w:p>
    <w:p w14:paraId="59A36147" w14:textId="77777777" w:rsidR="00BE52CE" w:rsidRPr="00207A39" w:rsidRDefault="00BE52CE" w:rsidP="00BE52CE">
      <w:pPr>
        <w:pStyle w:val="Index2"/>
        <w:tabs>
          <w:tab w:val="right" w:leader="dot" w:pos="9350"/>
        </w:tabs>
        <w:rPr>
          <w:noProof/>
        </w:rPr>
      </w:pPr>
      <w:r w:rsidRPr="00207A39">
        <w:rPr>
          <w:noProof/>
        </w:rPr>
        <w:t>Returned by Post</w:t>
      </w:r>
      <w:r w:rsidRPr="00207A39">
        <w:rPr>
          <w:noProof/>
        </w:rPr>
        <w:tab/>
        <w:t>379, 381</w:t>
      </w:r>
    </w:p>
    <w:p w14:paraId="6BD7D814" w14:textId="77777777" w:rsidR="00BE52CE" w:rsidRPr="00207A39" w:rsidRDefault="00BE52CE" w:rsidP="00BE52CE">
      <w:pPr>
        <w:pStyle w:val="Index2"/>
        <w:tabs>
          <w:tab w:val="right" w:leader="dot" w:pos="9350"/>
        </w:tabs>
        <w:rPr>
          <w:noProof/>
        </w:rPr>
      </w:pPr>
      <w:r w:rsidRPr="00207A39">
        <w:rPr>
          <w:noProof/>
        </w:rPr>
        <w:t>Revenue and Billing</w:t>
      </w:r>
      <w:r w:rsidRPr="00207A39">
        <w:rPr>
          <w:noProof/>
        </w:rPr>
        <w:tab/>
        <w:t>331</w:t>
      </w:r>
    </w:p>
    <w:p w14:paraId="528957B3" w14:textId="77777777" w:rsidR="00BE52CE" w:rsidRPr="00207A39" w:rsidRDefault="00BE52CE" w:rsidP="00BE52CE">
      <w:pPr>
        <w:pStyle w:val="Index2"/>
        <w:tabs>
          <w:tab w:val="right" w:leader="dot" w:pos="9350"/>
        </w:tabs>
        <w:rPr>
          <w:noProof/>
        </w:rPr>
      </w:pPr>
      <w:r w:rsidRPr="00207A39">
        <w:rPr>
          <w:noProof/>
        </w:rPr>
        <w:t>VA Regional</w:t>
      </w:r>
      <w:r w:rsidRPr="00207A39">
        <w:rPr>
          <w:noProof/>
        </w:rPr>
        <w:tab/>
        <w:t>203, 264, 278, 313</w:t>
      </w:r>
    </w:p>
    <w:p w14:paraId="79F63F2C"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35</w:t>
      </w:r>
    </w:p>
    <w:p w14:paraId="76E27052" w14:textId="77777777" w:rsidR="00BE52CE" w:rsidRPr="00207A39" w:rsidRDefault="00BE52CE" w:rsidP="00BE52CE">
      <w:pPr>
        <w:pStyle w:val="Index2"/>
        <w:tabs>
          <w:tab w:val="right" w:leader="dot" w:pos="9350"/>
        </w:tabs>
        <w:rPr>
          <w:noProof/>
        </w:rPr>
      </w:pPr>
      <w:r w:rsidRPr="00207A39">
        <w:rPr>
          <w:noProof/>
        </w:rPr>
        <w:t>WD AGO</w:t>
      </w:r>
      <w:r w:rsidRPr="00207A39">
        <w:rPr>
          <w:noProof/>
        </w:rPr>
        <w:tab/>
        <w:t>232, 233</w:t>
      </w:r>
    </w:p>
    <w:p w14:paraId="67FBE502"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36</w:t>
      </w:r>
    </w:p>
    <w:p w14:paraId="458D7B3B" w14:textId="77777777" w:rsidR="00BE52CE" w:rsidRPr="00207A39" w:rsidRDefault="00BE52CE" w:rsidP="00BE52CE">
      <w:pPr>
        <w:pStyle w:val="Index2"/>
        <w:tabs>
          <w:tab w:val="right" w:leader="dot" w:pos="9350"/>
        </w:tabs>
        <w:rPr>
          <w:noProof/>
        </w:rPr>
      </w:pPr>
      <w:r w:rsidRPr="00207A39">
        <w:rPr>
          <w:noProof/>
        </w:rPr>
        <w:t>WD AGO Form</w:t>
      </w:r>
      <w:r w:rsidRPr="00207A39">
        <w:rPr>
          <w:noProof/>
        </w:rPr>
        <w:tab/>
        <w:t>228</w:t>
      </w:r>
    </w:p>
    <w:p w14:paraId="5FBD69C9" w14:textId="77777777" w:rsidR="00BE52CE" w:rsidRPr="00207A39" w:rsidRDefault="00BE52CE" w:rsidP="00BE52CE">
      <w:pPr>
        <w:pStyle w:val="Index1"/>
        <w:tabs>
          <w:tab w:val="right" w:leader="dot" w:pos="9350"/>
        </w:tabs>
        <w:rPr>
          <w:noProof/>
        </w:rPr>
      </w:pPr>
      <w:r w:rsidRPr="00207A39">
        <w:rPr>
          <w:noProof/>
        </w:rPr>
        <w:t>Old</w:t>
      </w:r>
      <w:r w:rsidRPr="00207A39">
        <w:rPr>
          <w:noProof/>
        </w:rPr>
        <w:tab/>
        <w:t>287</w:t>
      </w:r>
    </w:p>
    <w:p w14:paraId="00903EAE" w14:textId="77777777" w:rsidR="00BE52CE" w:rsidRPr="00207A39" w:rsidRDefault="00BE52CE" w:rsidP="00BE52CE">
      <w:pPr>
        <w:pStyle w:val="Index1"/>
        <w:tabs>
          <w:tab w:val="right" w:leader="dot" w:pos="9350"/>
        </w:tabs>
        <w:rPr>
          <w:noProof/>
        </w:rPr>
      </w:pPr>
      <w:r w:rsidRPr="00207A39">
        <w:rPr>
          <w:noProof/>
        </w:rPr>
        <w:t>Old Value</w:t>
      </w:r>
      <w:r w:rsidRPr="00207A39">
        <w:rPr>
          <w:noProof/>
        </w:rPr>
        <w:tab/>
        <w:t>139</w:t>
      </w:r>
    </w:p>
    <w:p w14:paraId="38C159F3" w14:textId="77777777" w:rsidR="00BE52CE" w:rsidRPr="00207A39" w:rsidRDefault="00BE52CE" w:rsidP="00BE52CE">
      <w:pPr>
        <w:pStyle w:val="Index1"/>
        <w:tabs>
          <w:tab w:val="right" w:leader="dot" w:pos="9350"/>
        </w:tabs>
        <w:rPr>
          <w:noProof/>
        </w:rPr>
      </w:pPr>
      <w:r w:rsidRPr="00207A39">
        <w:rPr>
          <w:noProof/>
        </w:rPr>
        <w:t>OPP 4</w:t>
      </w:r>
      <w:r w:rsidRPr="00207A39">
        <w:rPr>
          <w:noProof/>
        </w:rPr>
        <w:tab/>
        <w:t>103, 110</w:t>
      </w:r>
    </w:p>
    <w:p w14:paraId="6CA496B8" w14:textId="77777777" w:rsidR="00BE52CE" w:rsidRPr="00207A39" w:rsidRDefault="00BE52CE" w:rsidP="00BE52CE">
      <w:pPr>
        <w:pStyle w:val="Index1"/>
        <w:tabs>
          <w:tab w:val="right" w:leader="dot" w:pos="9350"/>
        </w:tabs>
        <w:rPr>
          <w:noProof/>
        </w:rPr>
      </w:pPr>
      <w:r w:rsidRPr="00207A39">
        <w:rPr>
          <w:noProof/>
        </w:rPr>
        <w:t>OPP 5</w:t>
      </w:r>
      <w:r w:rsidRPr="00207A39">
        <w:rPr>
          <w:noProof/>
        </w:rPr>
        <w:tab/>
        <w:t>103, 110</w:t>
      </w:r>
    </w:p>
    <w:p w14:paraId="0136F52D" w14:textId="77777777" w:rsidR="00BE52CE" w:rsidRPr="00207A39" w:rsidRDefault="00BE52CE" w:rsidP="00BE52CE">
      <w:pPr>
        <w:pStyle w:val="Index1"/>
        <w:tabs>
          <w:tab w:val="right" w:leader="dot" w:pos="9350"/>
        </w:tabs>
        <w:rPr>
          <w:noProof/>
        </w:rPr>
      </w:pPr>
      <w:r w:rsidRPr="00207A39">
        <w:rPr>
          <w:noProof/>
        </w:rPr>
        <w:t>OPP 6</w:t>
      </w:r>
      <w:r w:rsidRPr="00207A39">
        <w:rPr>
          <w:noProof/>
        </w:rPr>
        <w:tab/>
        <w:t>103, 110</w:t>
      </w:r>
    </w:p>
    <w:p w14:paraId="34687B37" w14:textId="77777777" w:rsidR="00BE52CE" w:rsidRPr="00207A39" w:rsidRDefault="00BE52CE" w:rsidP="00BE52CE">
      <w:pPr>
        <w:pStyle w:val="Index1"/>
        <w:tabs>
          <w:tab w:val="right" w:leader="dot" w:pos="9350"/>
        </w:tabs>
        <w:rPr>
          <w:noProof/>
        </w:rPr>
      </w:pPr>
      <w:r w:rsidRPr="00207A39">
        <w:rPr>
          <w:noProof/>
        </w:rPr>
        <w:t>OPP 7</w:t>
      </w:r>
      <w:r w:rsidRPr="00207A39">
        <w:rPr>
          <w:noProof/>
        </w:rPr>
        <w:tab/>
        <w:t>104, 110</w:t>
      </w:r>
    </w:p>
    <w:p w14:paraId="274BCBD8" w14:textId="77777777" w:rsidR="00BE52CE" w:rsidRPr="00207A39" w:rsidRDefault="00BE52CE" w:rsidP="00BE52CE">
      <w:pPr>
        <w:pStyle w:val="Index1"/>
        <w:tabs>
          <w:tab w:val="right" w:leader="dot" w:pos="9350"/>
        </w:tabs>
        <w:rPr>
          <w:noProof/>
        </w:rPr>
      </w:pPr>
      <w:r w:rsidRPr="00207A39">
        <w:rPr>
          <w:noProof/>
        </w:rPr>
        <w:t>OPP 8</w:t>
      </w:r>
      <w:r w:rsidRPr="00207A39">
        <w:rPr>
          <w:noProof/>
        </w:rPr>
        <w:tab/>
        <w:t>104, 110</w:t>
      </w:r>
    </w:p>
    <w:p w14:paraId="21D7DACD" w14:textId="77777777" w:rsidR="00BE52CE" w:rsidRPr="00207A39" w:rsidRDefault="00BE52CE" w:rsidP="00BE52CE">
      <w:pPr>
        <w:pStyle w:val="Index1"/>
        <w:tabs>
          <w:tab w:val="right" w:leader="dot" w:pos="9350"/>
        </w:tabs>
        <w:rPr>
          <w:noProof/>
        </w:rPr>
      </w:pPr>
      <w:r w:rsidRPr="00207A39">
        <w:rPr>
          <w:noProof/>
        </w:rPr>
        <w:t>Outpatient Copayments</w:t>
      </w:r>
      <w:r w:rsidRPr="00207A39">
        <w:rPr>
          <w:noProof/>
        </w:rPr>
        <w:tab/>
        <w:t>111, 125</w:t>
      </w:r>
    </w:p>
    <w:p w14:paraId="70F1A494" w14:textId="77777777" w:rsidR="00BE52CE" w:rsidRPr="00207A39" w:rsidRDefault="00BE52CE" w:rsidP="00BE52CE">
      <w:pPr>
        <w:pStyle w:val="Index1"/>
        <w:tabs>
          <w:tab w:val="right" w:leader="dot" w:pos="9350"/>
        </w:tabs>
        <w:rPr>
          <w:noProof/>
        </w:rPr>
      </w:pPr>
      <w:r w:rsidRPr="00207A39">
        <w:rPr>
          <w:noProof/>
        </w:rPr>
        <w:t>Overview Tab</w:t>
      </w:r>
    </w:p>
    <w:p w14:paraId="0143A982" w14:textId="77777777" w:rsidR="00BE52CE" w:rsidRPr="00207A39" w:rsidRDefault="00BE52CE" w:rsidP="00BE52CE">
      <w:pPr>
        <w:pStyle w:val="Index2"/>
        <w:tabs>
          <w:tab w:val="right" w:leader="dot" w:pos="9350"/>
        </w:tabs>
        <w:rPr>
          <w:noProof/>
        </w:rPr>
      </w:pPr>
      <w:r w:rsidRPr="00207A39">
        <w:rPr>
          <w:noProof/>
        </w:rPr>
        <w:t>Comunity Care Determination</w:t>
      </w:r>
      <w:r w:rsidRPr="00207A39">
        <w:rPr>
          <w:noProof/>
        </w:rPr>
        <w:tab/>
        <w:t>178</w:t>
      </w:r>
    </w:p>
    <w:p w14:paraId="1BCA931B" w14:textId="77777777" w:rsidR="00BE52CE" w:rsidRPr="00207A39" w:rsidRDefault="00BE52CE" w:rsidP="00BE52CE">
      <w:pPr>
        <w:pStyle w:val="Index2"/>
        <w:tabs>
          <w:tab w:val="right" w:leader="dot" w:pos="9350"/>
        </w:tabs>
        <w:rPr>
          <w:noProof/>
        </w:rPr>
      </w:pPr>
      <w:r w:rsidRPr="00207A39">
        <w:rPr>
          <w:noProof/>
        </w:rPr>
        <w:t>Vier Community Care Outcome</w:t>
      </w:r>
      <w:r w:rsidRPr="00207A39">
        <w:rPr>
          <w:noProof/>
        </w:rPr>
        <w:tab/>
        <w:t>178</w:t>
      </w:r>
    </w:p>
    <w:p w14:paraId="457A3319" w14:textId="77777777" w:rsidR="00BE52CE" w:rsidRPr="00207A39" w:rsidRDefault="00BE52CE" w:rsidP="00BE52CE">
      <w:pPr>
        <w:pStyle w:val="Index1"/>
        <w:tabs>
          <w:tab w:val="right" w:leader="dot" w:pos="9350"/>
        </w:tabs>
        <w:rPr>
          <w:noProof/>
        </w:rPr>
      </w:pPr>
      <w:r w:rsidRPr="00207A39">
        <w:rPr>
          <w:noProof/>
        </w:rPr>
        <w:t>P8G 1</w:t>
      </w:r>
      <w:r w:rsidRPr="00207A39">
        <w:rPr>
          <w:noProof/>
        </w:rPr>
        <w:tab/>
        <w:t>104, 110</w:t>
      </w:r>
    </w:p>
    <w:p w14:paraId="7C072593" w14:textId="77777777" w:rsidR="00BE52CE" w:rsidRPr="00207A39" w:rsidRDefault="00BE52CE" w:rsidP="00BE52CE">
      <w:pPr>
        <w:pStyle w:val="Index1"/>
        <w:tabs>
          <w:tab w:val="right" w:leader="dot" w:pos="9350"/>
        </w:tabs>
        <w:rPr>
          <w:noProof/>
        </w:rPr>
      </w:pPr>
      <w:r w:rsidRPr="00207A39">
        <w:rPr>
          <w:noProof/>
        </w:rPr>
        <w:t>P8G 2</w:t>
      </w:r>
      <w:r w:rsidRPr="00207A39">
        <w:rPr>
          <w:noProof/>
        </w:rPr>
        <w:tab/>
        <w:t>104, 110</w:t>
      </w:r>
    </w:p>
    <w:p w14:paraId="393978AE" w14:textId="77777777" w:rsidR="00BE52CE" w:rsidRPr="00207A39" w:rsidRDefault="00BE52CE" w:rsidP="00BE52CE">
      <w:pPr>
        <w:pStyle w:val="Index1"/>
        <w:tabs>
          <w:tab w:val="right" w:leader="dot" w:pos="9350"/>
        </w:tabs>
        <w:rPr>
          <w:noProof/>
        </w:rPr>
      </w:pPr>
      <w:r w:rsidRPr="00207A39">
        <w:rPr>
          <w:noProof/>
        </w:rPr>
        <w:t>P8G 3</w:t>
      </w:r>
      <w:r w:rsidRPr="00207A39">
        <w:rPr>
          <w:noProof/>
        </w:rPr>
        <w:tab/>
        <w:t>105, 110</w:t>
      </w:r>
    </w:p>
    <w:p w14:paraId="6CD783D9" w14:textId="77777777" w:rsidR="00BE52CE" w:rsidRPr="00207A39" w:rsidRDefault="00BE52CE" w:rsidP="00BE52CE">
      <w:pPr>
        <w:pStyle w:val="Index1"/>
        <w:tabs>
          <w:tab w:val="right" w:leader="dot" w:pos="9350"/>
        </w:tabs>
        <w:rPr>
          <w:noProof/>
        </w:rPr>
      </w:pPr>
      <w:r w:rsidRPr="00207A39">
        <w:rPr>
          <w:noProof/>
        </w:rPr>
        <w:t>P8G 4</w:t>
      </w:r>
      <w:r w:rsidRPr="00207A39">
        <w:rPr>
          <w:noProof/>
        </w:rPr>
        <w:tab/>
        <w:t>110</w:t>
      </w:r>
    </w:p>
    <w:p w14:paraId="22EA1777" w14:textId="77777777" w:rsidR="00BE52CE" w:rsidRPr="00207A39" w:rsidRDefault="00BE52CE" w:rsidP="00BE52CE">
      <w:pPr>
        <w:pStyle w:val="Index1"/>
        <w:tabs>
          <w:tab w:val="right" w:leader="dot" w:pos="9350"/>
        </w:tabs>
        <w:rPr>
          <w:noProof/>
        </w:rPr>
      </w:pPr>
      <w:r w:rsidRPr="00207A39">
        <w:rPr>
          <w:bCs/>
          <w:iCs/>
          <w:noProof/>
        </w:rPr>
        <w:t>Password</w:t>
      </w:r>
    </w:p>
    <w:p w14:paraId="0992FEFC" w14:textId="77777777" w:rsidR="00BE52CE" w:rsidRPr="00207A39" w:rsidRDefault="00BE52CE" w:rsidP="00BE52CE">
      <w:pPr>
        <w:pStyle w:val="Index2"/>
        <w:tabs>
          <w:tab w:val="right" w:leader="dot" w:pos="9350"/>
        </w:tabs>
        <w:rPr>
          <w:noProof/>
        </w:rPr>
      </w:pPr>
      <w:r w:rsidRPr="00207A39">
        <w:rPr>
          <w:noProof/>
        </w:rPr>
        <w:t>Rules...</w:t>
      </w:r>
      <w:r w:rsidRPr="00207A39">
        <w:rPr>
          <w:noProof/>
        </w:rPr>
        <w:tab/>
        <w:t>159, 160</w:t>
      </w:r>
    </w:p>
    <w:p w14:paraId="674CB959" w14:textId="77777777" w:rsidR="00BE52CE" w:rsidRPr="00207A39" w:rsidRDefault="00BE52CE" w:rsidP="00BE52CE">
      <w:pPr>
        <w:pStyle w:val="Index1"/>
        <w:tabs>
          <w:tab w:val="right" w:leader="dot" w:pos="9350"/>
        </w:tabs>
        <w:rPr>
          <w:noProof/>
        </w:rPr>
      </w:pPr>
      <w:r w:rsidRPr="00207A39">
        <w:rPr>
          <w:noProof/>
        </w:rPr>
        <w:t>Pending Application</w:t>
      </w:r>
    </w:p>
    <w:p w14:paraId="056F8731" w14:textId="77777777" w:rsidR="00BE52CE" w:rsidRPr="00207A39" w:rsidRDefault="00BE52CE" w:rsidP="00BE52CE">
      <w:pPr>
        <w:pStyle w:val="Index2"/>
        <w:tabs>
          <w:tab w:val="right" w:leader="dot" w:pos="9350"/>
        </w:tabs>
        <w:rPr>
          <w:noProof/>
        </w:rPr>
      </w:pPr>
      <w:r w:rsidRPr="00207A39">
        <w:rPr>
          <w:noProof/>
        </w:rPr>
        <w:t>Records for Clean-up Processing Job</w:t>
      </w:r>
      <w:r w:rsidRPr="00207A39">
        <w:rPr>
          <w:noProof/>
        </w:rPr>
        <w:tab/>
        <w:t>144</w:t>
      </w:r>
    </w:p>
    <w:p w14:paraId="22A21FF2" w14:textId="77777777" w:rsidR="00BE52CE" w:rsidRPr="00207A39" w:rsidRDefault="00BE52CE" w:rsidP="00BE52CE">
      <w:pPr>
        <w:pStyle w:val="Index1"/>
        <w:tabs>
          <w:tab w:val="right" w:leader="dot" w:pos="9350"/>
        </w:tabs>
        <w:rPr>
          <w:noProof/>
        </w:rPr>
      </w:pPr>
      <w:r w:rsidRPr="00207A39">
        <w:rPr>
          <w:b/>
          <w:noProof/>
        </w:rPr>
        <w:t>Pension</w:t>
      </w:r>
    </w:p>
    <w:p w14:paraId="40B042C8" w14:textId="77777777" w:rsidR="00BE52CE" w:rsidRPr="00207A39" w:rsidRDefault="00BE52CE" w:rsidP="00BE52CE">
      <w:pPr>
        <w:pStyle w:val="Index2"/>
        <w:tabs>
          <w:tab w:val="right" w:leader="dot" w:pos="9350"/>
        </w:tabs>
        <w:rPr>
          <w:noProof/>
        </w:rPr>
      </w:pPr>
      <w:r w:rsidRPr="00207A39">
        <w:rPr>
          <w:noProof/>
        </w:rPr>
        <w:t>Award Effective Date</w:t>
      </w:r>
      <w:r w:rsidRPr="00207A39">
        <w:rPr>
          <w:noProof/>
        </w:rPr>
        <w:tab/>
        <w:t>211</w:t>
      </w:r>
    </w:p>
    <w:p w14:paraId="44FED184" w14:textId="77777777" w:rsidR="00BE52CE" w:rsidRPr="00207A39" w:rsidRDefault="00BE52CE" w:rsidP="00BE52CE">
      <w:pPr>
        <w:pStyle w:val="Index2"/>
        <w:tabs>
          <w:tab w:val="right" w:leader="dot" w:pos="9350"/>
        </w:tabs>
        <w:rPr>
          <w:noProof/>
        </w:rPr>
      </w:pPr>
      <w:r w:rsidRPr="00207A39">
        <w:rPr>
          <w:noProof/>
        </w:rPr>
        <w:t>Award Reason</w:t>
      </w:r>
      <w:r w:rsidRPr="00207A39">
        <w:rPr>
          <w:noProof/>
        </w:rPr>
        <w:tab/>
        <w:t>212</w:t>
      </w:r>
    </w:p>
    <w:p w14:paraId="7EB88D24" w14:textId="77777777" w:rsidR="00BE52CE" w:rsidRPr="00207A39" w:rsidRDefault="00BE52CE" w:rsidP="00BE52CE">
      <w:pPr>
        <w:pStyle w:val="Index2"/>
        <w:tabs>
          <w:tab w:val="right" w:leader="dot" w:pos="9350"/>
        </w:tabs>
        <w:rPr>
          <w:noProof/>
        </w:rPr>
      </w:pPr>
      <w:r w:rsidRPr="00207A39">
        <w:rPr>
          <w:noProof/>
        </w:rPr>
        <w:t>Termination Date</w:t>
      </w:r>
      <w:r w:rsidRPr="00207A39">
        <w:rPr>
          <w:noProof/>
        </w:rPr>
        <w:tab/>
        <w:t>212</w:t>
      </w:r>
    </w:p>
    <w:p w14:paraId="090B9644" w14:textId="77777777" w:rsidR="00BE52CE" w:rsidRPr="00207A39" w:rsidRDefault="00BE52CE" w:rsidP="00BE52CE">
      <w:pPr>
        <w:pStyle w:val="Index2"/>
        <w:tabs>
          <w:tab w:val="right" w:leader="dot" w:pos="9350"/>
        </w:tabs>
        <w:rPr>
          <w:noProof/>
        </w:rPr>
      </w:pPr>
      <w:r w:rsidRPr="00207A39">
        <w:rPr>
          <w:noProof/>
        </w:rPr>
        <w:t>Termination Reason</w:t>
      </w:r>
      <w:r w:rsidRPr="00207A39">
        <w:rPr>
          <w:noProof/>
        </w:rPr>
        <w:tab/>
        <w:t>212</w:t>
      </w:r>
    </w:p>
    <w:p w14:paraId="1C906FAB" w14:textId="77777777" w:rsidR="00BE52CE" w:rsidRPr="00207A39" w:rsidRDefault="00BE52CE" w:rsidP="00BE52CE">
      <w:pPr>
        <w:pStyle w:val="Index2"/>
        <w:tabs>
          <w:tab w:val="right" w:leader="dot" w:pos="9350"/>
        </w:tabs>
        <w:rPr>
          <w:noProof/>
        </w:rPr>
      </w:pPr>
      <w:r w:rsidRPr="00207A39">
        <w:rPr>
          <w:noProof/>
        </w:rPr>
        <w:t>VA</w:t>
      </w:r>
      <w:r w:rsidRPr="00207A39">
        <w:rPr>
          <w:noProof/>
        </w:rPr>
        <w:tab/>
        <w:t>210</w:t>
      </w:r>
    </w:p>
    <w:p w14:paraId="6C18B91A" w14:textId="77777777" w:rsidR="00BE52CE" w:rsidRPr="00207A39" w:rsidRDefault="00BE52CE" w:rsidP="00BE52CE">
      <w:pPr>
        <w:pStyle w:val="Index1"/>
        <w:tabs>
          <w:tab w:val="right" w:leader="dot" w:pos="9350"/>
        </w:tabs>
        <w:rPr>
          <w:noProof/>
        </w:rPr>
      </w:pPr>
      <w:r w:rsidRPr="00207A39">
        <w:rPr>
          <w:noProof/>
        </w:rPr>
        <w:t>Per Diem Charges</w:t>
      </w:r>
      <w:r w:rsidRPr="00207A39">
        <w:rPr>
          <w:noProof/>
        </w:rPr>
        <w:tab/>
        <w:t>111, 125</w:t>
      </w:r>
    </w:p>
    <w:p w14:paraId="0B820D50" w14:textId="77777777" w:rsidR="00BE52CE" w:rsidRPr="00207A39" w:rsidRDefault="00BE52CE" w:rsidP="00BE52CE">
      <w:pPr>
        <w:pStyle w:val="Index1"/>
        <w:tabs>
          <w:tab w:val="right" w:leader="dot" w:pos="9350"/>
        </w:tabs>
        <w:rPr>
          <w:noProof/>
        </w:rPr>
      </w:pPr>
      <w:r w:rsidRPr="00207A39">
        <w:rPr>
          <w:b/>
          <w:iCs/>
          <w:noProof/>
        </w:rPr>
        <w:t>Period of Service</w:t>
      </w:r>
      <w:r w:rsidRPr="00207A39">
        <w:rPr>
          <w:noProof/>
        </w:rPr>
        <w:tab/>
        <w:t>249</w:t>
      </w:r>
    </w:p>
    <w:p w14:paraId="17457B13" w14:textId="77777777" w:rsidR="00BE52CE" w:rsidRPr="00207A39" w:rsidRDefault="00BE52CE" w:rsidP="00BE52CE">
      <w:pPr>
        <w:pStyle w:val="Index2"/>
        <w:tabs>
          <w:tab w:val="right" w:leader="dot" w:pos="9350"/>
        </w:tabs>
        <w:rPr>
          <w:noProof/>
        </w:rPr>
      </w:pPr>
      <w:r w:rsidRPr="00207A39">
        <w:rPr>
          <w:noProof/>
        </w:rPr>
        <w:t>(OPP 4)</w:t>
      </w:r>
      <w:r w:rsidRPr="00207A39">
        <w:rPr>
          <w:noProof/>
        </w:rPr>
        <w:tab/>
        <w:t>103</w:t>
      </w:r>
    </w:p>
    <w:p w14:paraId="5F8F468A"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33</w:t>
      </w:r>
    </w:p>
    <w:p w14:paraId="169216A5" w14:textId="77777777" w:rsidR="00BE52CE" w:rsidRPr="00207A39" w:rsidRDefault="00BE52CE" w:rsidP="00BE52CE">
      <w:pPr>
        <w:pStyle w:val="Index2"/>
        <w:tabs>
          <w:tab w:val="right" w:leader="dot" w:pos="9350"/>
        </w:tabs>
        <w:rPr>
          <w:noProof/>
        </w:rPr>
      </w:pPr>
      <w:r w:rsidRPr="00207A39">
        <w:rPr>
          <w:noProof/>
        </w:rPr>
        <w:t>dropdowns selections</w:t>
      </w:r>
      <w:r w:rsidRPr="00207A39">
        <w:rPr>
          <w:noProof/>
        </w:rPr>
        <w:tab/>
        <w:t>249</w:t>
      </w:r>
    </w:p>
    <w:p w14:paraId="7D7B6ABD" w14:textId="77777777" w:rsidR="00BE52CE" w:rsidRPr="00207A39" w:rsidRDefault="00BE52CE" w:rsidP="00BE52CE">
      <w:pPr>
        <w:pStyle w:val="Index2"/>
        <w:tabs>
          <w:tab w:val="right" w:leader="dot" w:pos="9350"/>
        </w:tabs>
        <w:rPr>
          <w:noProof/>
        </w:rPr>
      </w:pPr>
      <w:r w:rsidRPr="00207A39">
        <w:rPr>
          <w:noProof/>
        </w:rPr>
        <w:t>HEC</w:t>
      </w:r>
      <w:r w:rsidRPr="00207A39">
        <w:rPr>
          <w:noProof/>
        </w:rPr>
        <w:tab/>
        <w:t>328</w:t>
      </w:r>
    </w:p>
    <w:p w14:paraId="02BADAB6" w14:textId="77777777" w:rsidR="00BE52CE" w:rsidRPr="00207A39" w:rsidRDefault="00BE52CE" w:rsidP="00BE52CE">
      <w:pPr>
        <w:pStyle w:val="Index2"/>
        <w:tabs>
          <w:tab w:val="right" w:leader="dot" w:pos="9350"/>
        </w:tabs>
        <w:rPr>
          <w:noProof/>
        </w:rPr>
      </w:pPr>
      <w:r w:rsidRPr="00207A39">
        <w:rPr>
          <w:b/>
          <w:noProof/>
        </w:rPr>
        <w:t>Select</w:t>
      </w:r>
      <w:r w:rsidRPr="00207A39">
        <w:rPr>
          <w:noProof/>
        </w:rPr>
        <w:tab/>
        <w:t>249</w:t>
      </w:r>
    </w:p>
    <w:p w14:paraId="556529F2" w14:textId="77777777" w:rsidR="00BE52CE" w:rsidRPr="00207A39" w:rsidRDefault="00BE52CE" w:rsidP="00BE52CE">
      <w:pPr>
        <w:pStyle w:val="Index1"/>
        <w:tabs>
          <w:tab w:val="right" w:leader="dot" w:pos="9350"/>
        </w:tabs>
        <w:rPr>
          <w:noProof/>
        </w:rPr>
      </w:pPr>
      <w:r w:rsidRPr="00207A39">
        <w:rPr>
          <w:iCs/>
          <w:noProof/>
        </w:rPr>
        <w:t>Person Search</w:t>
      </w:r>
      <w:r w:rsidRPr="00207A39">
        <w:rPr>
          <w:noProof/>
        </w:rPr>
        <w:tab/>
        <w:t>398, 400, 401, 402, 403, 404, 405, 406, 407, 414, 415, 416, 424, 428</w:t>
      </w:r>
    </w:p>
    <w:p w14:paraId="2506FABD" w14:textId="77777777" w:rsidR="00BE52CE" w:rsidRPr="00207A39" w:rsidRDefault="00BE52CE" w:rsidP="00BE52CE">
      <w:pPr>
        <w:pStyle w:val="Index2"/>
        <w:tabs>
          <w:tab w:val="right" w:leader="dot" w:pos="9350"/>
        </w:tabs>
        <w:rPr>
          <w:noProof/>
        </w:rPr>
      </w:pPr>
      <w:r w:rsidRPr="00207A39">
        <w:rPr>
          <w:noProof/>
        </w:rPr>
        <w:t>result list</w:t>
      </w:r>
      <w:r w:rsidRPr="00207A39">
        <w:rPr>
          <w:noProof/>
        </w:rPr>
        <w:tab/>
        <w:t>45, 121</w:t>
      </w:r>
    </w:p>
    <w:p w14:paraId="17CDFCA1" w14:textId="77777777" w:rsidR="00BE52CE" w:rsidRPr="00207A39" w:rsidRDefault="00BE52CE" w:rsidP="00BE52CE">
      <w:pPr>
        <w:pStyle w:val="Index2"/>
        <w:tabs>
          <w:tab w:val="right" w:leader="dot" w:pos="9350"/>
        </w:tabs>
        <w:rPr>
          <w:noProof/>
        </w:rPr>
      </w:pPr>
      <w:r w:rsidRPr="00207A39">
        <w:rPr>
          <w:noProof/>
        </w:rPr>
        <w:t>screen</w:t>
      </w:r>
      <w:r w:rsidRPr="00207A39">
        <w:rPr>
          <w:noProof/>
        </w:rPr>
        <w:tab/>
        <w:t>44, 45, 49, 120</w:t>
      </w:r>
    </w:p>
    <w:p w14:paraId="54616967" w14:textId="77777777" w:rsidR="00BE52CE" w:rsidRPr="00207A39" w:rsidRDefault="00BE52CE" w:rsidP="00BE52CE">
      <w:pPr>
        <w:pStyle w:val="Index1"/>
        <w:tabs>
          <w:tab w:val="right" w:leader="dot" w:pos="9350"/>
        </w:tabs>
        <w:rPr>
          <w:noProof/>
        </w:rPr>
      </w:pPr>
      <w:r w:rsidRPr="00207A39">
        <w:rPr>
          <w:noProof/>
        </w:rPr>
        <w:t>Person Search Result</w:t>
      </w:r>
      <w:r w:rsidRPr="00207A39">
        <w:rPr>
          <w:noProof/>
        </w:rPr>
        <w:tab/>
        <w:t>121</w:t>
      </w:r>
    </w:p>
    <w:p w14:paraId="3815881C" w14:textId="77777777" w:rsidR="00BE52CE" w:rsidRPr="00207A39" w:rsidRDefault="00BE52CE" w:rsidP="00BE52CE">
      <w:pPr>
        <w:pStyle w:val="Index1"/>
        <w:tabs>
          <w:tab w:val="right" w:leader="dot" w:pos="9350"/>
        </w:tabs>
        <w:rPr>
          <w:noProof/>
        </w:rPr>
      </w:pPr>
      <w:r w:rsidRPr="00207A39">
        <w:rPr>
          <w:noProof/>
        </w:rPr>
        <w:t>Person Submissions</w:t>
      </w:r>
      <w:r w:rsidRPr="00207A39">
        <w:rPr>
          <w:noProof/>
        </w:rPr>
        <w:tab/>
        <w:t>171</w:t>
      </w:r>
    </w:p>
    <w:p w14:paraId="2D135F08" w14:textId="77777777" w:rsidR="00BE52CE" w:rsidRPr="00207A39" w:rsidRDefault="00BE52CE" w:rsidP="00BE52CE">
      <w:pPr>
        <w:pStyle w:val="Index1"/>
        <w:tabs>
          <w:tab w:val="right" w:leader="dot" w:pos="9350"/>
        </w:tabs>
        <w:rPr>
          <w:noProof/>
        </w:rPr>
      </w:pPr>
      <w:r w:rsidRPr="00207A39">
        <w:rPr>
          <w:noProof/>
          <w:color w:val="0000FF"/>
          <w:u w:val="single"/>
          <w:lang w:val="fr-FR"/>
        </w:rPr>
        <w:t>PH</w:t>
      </w:r>
    </w:p>
    <w:p w14:paraId="5B318CF9" w14:textId="77777777" w:rsidR="00BE52CE" w:rsidRPr="00207A39" w:rsidRDefault="00BE52CE" w:rsidP="00BE52CE">
      <w:pPr>
        <w:pStyle w:val="Index2"/>
        <w:tabs>
          <w:tab w:val="right" w:leader="dot" w:pos="9350"/>
        </w:tabs>
        <w:rPr>
          <w:noProof/>
        </w:rPr>
      </w:pPr>
      <w:r w:rsidRPr="00207A39">
        <w:rPr>
          <w:bCs/>
          <w:noProof/>
          <w:color w:val="0000FF"/>
          <w:u w:val="single"/>
          <w:lang w:val="fr-FR"/>
        </w:rPr>
        <w:t>New</w:t>
      </w:r>
    </w:p>
    <w:p w14:paraId="16FA08D9" w14:textId="77777777" w:rsidR="00BE52CE" w:rsidRPr="00207A39" w:rsidRDefault="00BE52CE" w:rsidP="00BE52CE">
      <w:pPr>
        <w:pStyle w:val="Index3"/>
        <w:tabs>
          <w:tab w:val="right" w:leader="dot" w:pos="9350"/>
        </w:tabs>
        <w:rPr>
          <w:noProof/>
        </w:rPr>
      </w:pPr>
      <w:r w:rsidRPr="00207A39">
        <w:rPr>
          <w:noProof/>
          <w:color w:val="0000FF"/>
          <w:u w:val="single"/>
          <w:lang w:val="fr-FR"/>
        </w:rPr>
        <w:t>Log Document</w:t>
      </w:r>
      <w:r w:rsidRPr="00207A39">
        <w:rPr>
          <w:noProof/>
        </w:rPr>
        <w:tab/>
        <w:t>232</w:t>
      </w:r>
    </w:p>
    <w:p w14:paraId="11321EE3" w14:textId="77777777" w:rsidR="00BE52CE" w:rsidRPr="00207A39" w:rsidRDefault="00BE52CE" w:rsidP="00BE52CE">
      <w:pPr>
        <w:pStyle w:val="Index1"/>
        <w:tabs>
          <w:tab w:val="right" w:leader="dot" w:pos="9350"/>
        </w:tabs>
        <w:rPr>
          <w:noProof/>
        </w:rPr>
      </w:pPr>
      <w:r w:rsidRPr="00207A39">
        <w:rPr>
          <w:noProof/>
        </w:rPr>
        <w:t>Phone Numbers</w:t>
      </w:r>
      <w:r w:rsidRPr="00207A39">
        <w:rPr>
          <w:noProof/>
        </w:rPr>
        <w:tab/>
        <w:t>287</w:t>
      </w:r>
    </w:p>
    <w:p w14:paraId="4AD7AAD4" w14:textId="77777777" w:rsidR="00BE52CE" w:rsidRPr="00207A39" w:rsidRDefault="00BE52CE" w:rsidP="00BE52CE">
      <w:pPr>
        <w:pStyle w:val="Index1"/>
        <w:tabs>
          <w:tab w:val="right" w:leader="dot" w:pos="9350"/>
        </w:tabs>
        <w:rPr>
          <w:noProof/>
        </w:rPr>
      </w:pPr>
      <w:r w:rsidRPr="00207A39">
        <w:rPr>
          <w:b/>
          <w:noProof/>
        </w:rPr>
        <w:t>Policy</w:t>
      </w:r>
    </w:p>
    <w:p w14:paraId="4EC161FA" w14:textId="77777777" w:rsidR="00BE52CE" w:rsidRPr="00207A39" w:rsidRDefault="00BE52CE" w:rsidP="00BE52CE">
      <w:pPr>
        <w:pStyle w:val="Index2"/>
        <w:tabs>
          <w:tab w:val="right" w:leader="dot" w:pos="9350"/>
        </w:tabs>
        <w:rPr>
          <w:noProof/>
        </w:rPr>
      </w:pPr>
      <w:r w:rsidRPr="00207A39">
        <w:rPr>
          <w:noProof/>
        </w:rPr>
        <w:t>Insured Effective Coverage Date</w:t>
      </w:r>
      <w:r w:rsidRPr="00207A39">
        <w:rPr>
          <w:noProof/>
        </w:rPr>
        <w:tab/>
        <w:t>302</w:t>
      </w:r>
    </w:p>
    <w:p w14:paraId="6BD8A14A" w14:textId="77777777" w:rsidR="00BE52CE" w:rsidRPr="00207A39" w:rsidRDefault="00BE52CE" w:rsidP="00BE52CE">
      <w:pPr>
        <w:pStyle w:val="Index2"/>
        <w:tabs>
          <w:tab w:val="right" w:leader="dot" w:pos="9350"/>
        </w:tabs>
        <w:rPr>
          <w:noProof/>
        </w:rPr>
      </w:pPr>
      <w:r w:rsidRPr="00207A39">
        <w:rPr>
          <w:noProof/>
        </w:rPr>
        <w:t>Insured Ralationship to Veteran</w:t>
      </w:r>
      <w:r w:rsidRPr="00207A39">
        <w:rPr>
          <w:noProof/>
        </w:rPr>
        <w:tab/>
        <w:t>302</w:t>
      </w:r>
    </w:p>
    <w:p w14:paraId="70B07C2E" w14:textId="77777777" w:rsidR="00BE52CE" w:rsidRPr="00207A39" w:rsidRDefault="00BE52CE" w:rsidP="00BE52CE">
      <w:pPr>
        <w:pStyle w:val="Index2"/>
        <w:tabs>
          <w:tab w:val="right" w:leader="dot" w:pos="9350"/>
        </w:tabs>
        <w:rPr>
          <w:noProof/>
        </w:rPr>
      </w:pPr>
      <w:r w:rsidRPr="00207A39">
        <w:rPr>
          <w:noProof/>
        </w:rPr>
        <w:t>Name of Insured</w:t>
      </w:r>
      <w:r w:rsidRPr="00207A39">
        <w:rPr>
          <w:noProof/>
        </w:rPr>
        <w:tab/>
        <w:t>302</w:t>
      </w:r>
    </w:p>
    <w:p w14:paraId="3D98EAEB" w14:textId="77777777" w:rsidR="00BE52CE" w:rsidRPr="00207A39" w:rsidRDefault="00BE52CE" w:rsidP="00BE52CE">
      <w:pPr>
        <w:pStyle w:val="Index2"/>
        <w:tabs>
          <w:tab w:val="right" w:leader="dot" w:pos="9350"/>
        </w:tabs>
        <w:rPr>
          <w:noProof/>
        </w:rPr>
      </w:pPr>
      <w:r w:rsidRPr="00207A39">
        <w:rPr>
          <w:noProof/>
        </w:rPr>
        <w:t>Number</w:t>
      </w:r>
      <w:r w:rsidRPr="00207A39">
        <w:rPr>
          <w:noProof/>
        </w:rPr>
        <w:tab/>
        <w:t>302</w:t>
      </w:r>
    </w:p>
    <w:p w14:paraId="2E791D1A" w14:textId="77777777" w:rsidR="00BE52CE" w:rsidRPr="00207A39" w:rsidRDefault="00BE52CE" w:rsidP="00BE52CE">
      <w:pPr>
        <w:pStyle w:val="Index2"/>
        <w:tabs>
          <w:tab w:val="right" w:leader="dot" w:pos="9350"/>
        </w:tabs>
        <w:rPr>
          <w:noProof/>
        </w:rPr>
      </w:pPr>
      <w:r w:rsidRPr="00207A39">
        <w:rPr>
          <w:noProof/>
        </w:rPr>
        <w:t>Office of</w:t>
      </w:r>
      <w:r w:rsidRPr="00207A39">
        <w:rPr>
          <w:noProof/>
        </w:rPr>
        <w:tab/>
        <w:t>103, 104</w:t>
      </w:r>
    </w:p>
    <w:p w14:paraId="775E3F37"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33</w:t>
      </w:r>
    </w:p>
    <w:p w14:paraId="75AC19D6" w14:textId="77777777" w:rsidR="00BE52CE" w:rsidRPr="00207A39" w:rsidRDefault="00BE52CE" w:rsidP="00BE52CE">
      <w:pPr>
        <w:pStyle w:val="Index2"/>
        <w:tabs>
          <w:tab w:val="right" w:leader="dot" w:pos="9350"/>
        </w:tabs>
        <w:rPr>
          <w:noProof/>
        </w:rPr>
      </w:pPr>
      <w:r w:rsidRPr="00207A39">
        <w:rPr>
          <w:noProof/>
        </w:rPr>
        <w:t>Plan Expiration Date</w:t>
      </w:r>
      <w:r w:rsidRPr="00207A39">
        <w:rPr>
          <w:noProof/>
        </w:rPr>
        <w:tab/>
        <w:t>303</w:t>
      </w:r>
    </w:p>
    <w:p w14:paraId="6668267E" w14:textId="77777777" w:rsidR="00BE52CE" w:rsidRPr="00207A39" w:rsidRDefault="00BE52CE" w:rsidP="00BE52CE">
      <w:pPr>
        <w:pStyle w:val="Index2"/>
        <w:tabs>
          <w:tab w:val="right" w:leader="dot" w:pos="9350"/>
        </w:tabs>
        <w:rPr>
          <w:noProof/>
        </w:rPr>
      </w:pPr>
      <w:r w:rsidRPr="00207A39">
        <w:rPr>
          <w:noProof/>
        </w:rPr>
        <w:t>VA</w:t>
      </w:r>
      <w:r w:rsidRPr="00207A39">
        <w:rPr>
          <w:noProof/>
        </w:rPr>
        <w:tab/>
        <w:t>298, 299</w:t>
      </w:r>
    </w:p>
    <w:p w14:paraId="4499A470" w14:textId="77777777" w:rsidR="00BE52CE" w:rsidRPr="00207A39" w:rsidRDefault="00BE52CE" w:rsidP="00BE52CE">
      <w:pPr>
        <w:pStyle w:val="Index1"/>
        <w:tabs>
          <w:tab w:val="right" w:leader="dot" w:pos="9350"/>
        </w:tabs>
        <w:rPr>
          <w:noProof/>
        </w:rPr>
      </w:pPr>
      <w:r w:rsidRPr="00207A39">
        <w:rPr>
          <w:noProof/>
        </w:rPr>
        <w:t>POS</w:t>
      </w:r>
      <w:r w:rsidRPr="00207A39">
        <w:rPr>
          <w:noProof/>
        </w:rPr>
        <w:tab/>
        <w:t>103, 110</w:t>
      </w:r>
    </w:p>
    <w:p w14:paraId="55462F68" w14:textId="77777777" w:rsidR="00BE52CE" w:rsidRPr="00207A39" w:rsidRDefault="00BE52CE" w:rsidP="00BE52CE">
      <w:pPr>
        <w:pStyle w:val="Index1"/>
        <w:tabs>
          <w:tab w:val="right" w:leader="dot" w:pos="9350"/>
        </w:tabs>
        <w:rPr>
          <w:noProof/>
        </w:rPr>
      </w:pPr>
      <w:r w:rsidRPr="00207A39">
        <w:rPr>
          <w:noProof/>
        </w:rPr>
        <w:t>Power of Attorney</w:t>
      </w:r>
      <w:r w:rsidRPr="00207A39">
        <w:rPr>
          <w:noProof/>
        </w:rPr>
        <w:tab/>
        <w:t>33, 216, 283, 288, 376</w:t>
      </w:r>
    </w:p>
    <w:p w14:paraId="00959701" w14:textId="77777777" w:rsidR="00BE52CE" w:rsidRPr="00207A39" w:rsidRDefault="00BE52CE" w:rsidP="00BE52CE">
      <w:pPr>
        <w:pStyle w:val="Index1"/>
        <w:tabs>
          <w:tab w:val="right" w:leader="dot" w:pos="9350"/>
        </w:tabs>
        <w:rPr>
          <w:noProof/>
        </w:rPr>
      </w:pPr>
      <w:r w:rsidRPr="00207A39">
        <w:rPr>
          <w:noProof/>
        </w:rPr>
        <w:t>Previously Mailed</w:t>
      </w:r>
    </w:p>
    <w:p w14:paraId="05CEBC43" w14:textId="77777777" w:rsidR="00BE52CE" w:rsidRPr="00207A39" w:rsidRDefault="00BE52CE" w:rsidP="00BE52CE">
      <w:pPr>
        <w:pStyle w:val="Index2"/>
        <w:tabs>
          <w:tab w:val="right" w:leader="dot" w:pos="9350"/>
        </w:tabs>
        <w:rPr>
          <w:noProof/>
        </w:rPr>
      </w:pPr>
      <w:r w:rsidRPr="00207A39">
        <w:rPr>
          <w:noProof/>
        </w:rPr>
        <w:t>Pending Letter Details</w:t>
      </w:r>
      <w:r w:rsidRPr="00207A39">
        <w:rPr>
          <w:noProof/>
        </w:rPr>
        <w:tab/>
        <w:t>378</w:t>
      </w:r>
    </w:p>
    <w:p w14:paraId="671900F9" w14:textId="77777777" w:rsidR="00BE52CE" w:rsidRPr="00207A39" w:rsidRDefault="00BE52CE" w:rsidP="00BE52CE">
      <w:pPr>
        <w:pStyle w:val="Index1"/>
        <w:tabs>
          <w:tab w:val="right" w:leader="dot" w:pos="9350"/>
        </w:tabs>
        <w:rPr>
          <w:noProof/>
        </w:rPr>
      </w:pPr>
      <w:r w:rsidRPr="00207A39">
        <w:rPr>
          <w:noProof/>
        </w:rPr>
        <w:t>Print vendor</w:t>
      </w:r>
      <w:r w:rsidRPr="00207A39">
        <w:rPr>
          <w:noProof/>
        </w:rPr>
        <w:tab/>
        <w:t>378</w:t>
      </w:r>
    </w:p>
    <w:p w14:paraId="4547435B" w14:textId="77777777" w:rsidR="00BE52CE" w:rsidRPr="00207A39" w:rsidRDefault="00BE52CE" w:rsidP="00BE52CE">
      <w:pPr>
        <w:pStyle w:val="Index1"/>
        <w:tabs>
          <w:tab w:val="right" w:leader="dot" w:pos="9350"/>
        </w:tabs>
        <w:rPr>
          <w:noProof/>
        </w:rPr>
      </w:pPr>
      <w:r w:rsidRPr="00207A39">
        <w:rPr>
          <w:noProof/>
        </w:rPr>
        <w:t>PROCESSING</w:t>
      </w:r>
      <w:r w:rsidRPr="00207A39">
        <w:rPr>
          <w:noProof/>
        </w:rPr>
        <w:tab/>
        <w:t>296</w:t>
      </w:r>
    </w:p>
    <w:p w14:paraId="59EFCE0D" w14:textId="77777777" w:rsidR="00BE52CE" w:rsidRPr="00207A39" w:rsidRDefault="00BE52CE" w:rsidP="00BE52CE">
      <w:pPr>
        <w:pStyle w:val="Index1"/>
        <w:tabs>
          <w:tab w:val="right" w:leader="dot" w:pos="9350"/>
        </w:tabs>
        <w:rPr>
          <w:noProof/>
        </w:rPr>
      </w:pPr>
      <w:r w:rsidRPr="00207A39">
        <w:rPr>
          <w:b/>
          <w:bCs/>
          <w:noProof/>
        </w:rPr>
        <w:t>Public Law (PL111-163)</w:t>
      </w:r>
    </w:p>
    <w:p w14:paraId="5FC0BA50" w14:textId="77777777" w:rsidR="00BE52CE" w:rsidRPr="00207A39" w:rsidRDefault="00BE52CE" w:rsidP="00BE52CE">
      <w:pPr>
        <w:pStyle w:val="Index2"/>
        <w:tabs>
          <w:tab w:val="right" w:leader="dot" w:pos="9350"/>
        </w:tabs>
        <w:rPr>
          <w:noProof/>
        </w:rPr>
      </w:pPr>
      <w:r w:rsidRPr="00207A39">
        <w:rPr>
          <w:noProof/>
        </w:rPr>
        <w:t>Catastrophically Disability</w:t>
      </w:r>
    </w:p>
    <w:p w14:paraId="7FB876FC" w14:textId="77777777" w:rsidR="00BE52CE" w:rsidRPr="00207A39" w:rsidRDefault="00BE52CE" w:rsidP="00BE52CE">
      <w:pPr>
        <w:pStyle w:val="Index3"/>
        <w:tabs>
          <w:tab w:val="right" w:leader="dot" w:pos="9350"/>
        </w:tabs>
        <w:rPr>
          <w:noProof/>
        </w:rPr>
      </w:pPr>
      <w:r w:rsidRPr="00207A39">
        <w:rPr>
          <w:noProof/>
        </w:rPr>
        <w:t>Copays</w:t>
      </w:r>
      <w:r w:rsidRPr="00207A39">
        <w:rPr>
          <w:noProof/>
        </w:rPr>
        <w:tab/>
        <w:t>3</w:t>
      </w:r>
    </w:p>
    <w:p w14:paraId="62B99F46" w14:textId="77777777" w:rsidR="00BE52CE" w:rsidRPr="00207A39" w:rsidRDefault="00BE52CE" w:rsidP="00BE52CE">
      <w:pPr>
        <w:pStyle w:val="Index2"/>
        <w:tabs>
          <w:tab w:val="right" w:leader="dot" w:pos="9350"/>
        </w:tabs>
        <w:rPr>
          <w:noProof/>
        </w:rPr>
      </w:pPr>
      <w:r w:rsidRPr="00207A39">
        <w:rPr>
          <w:noProof/>
        </w:rPr>
        <w:t>Catastrophically Disability</w:t>
      </w:r>
      <w:r w:rsidRPr="00207A39">
        <w:rPr>
          <w:noProof/>
        </w:rPr>
        <w:tab/>
        <w:t>3</w:t>
      </w:r>
    </w:p>
    <w:p w14:paraId="062038D8" w14:textId="77777777" w:rsidR="00BE52CE" w:rsidRPr="00207A39" w:rsidRDefault="00BE52CE" w:rsidP="00BE52CE">
      <w:pPr>
        <w:pStyle w:val="Index2"/>
        <w:tabs>
          <w:tab w:val="right" w:leader="dot" w:pos="9350"/>
        </w:tabs>
        <w:rPr>
          <w:noProof/>
        </w:rPr>
      </w:pPr>
      <w:r w:rsidRPr="00207A39">
        <w:rPr>
          <w:noProof/>
        </w:rPr>
        <w:t>Catastrophically Disabled</w:t>
      </w:r>
      <w:r w:rsidRPr="00207A39">
        <w:rPr>
          <w:noProof/>
        </w:rPr>
        <w:tab/>
        <w:t>330</w:t>
      </w:r>
    </w:p>
    <w:p w14:paraId="1D3165FA" w14:textId="77777777" w:rsidR="00BE52CE" w:rsidRPr="00207A39" w:rsidRDefault="00BE52CE" w:rsidP="00BE52CE">
      <w:pPr>
        <w:pStyle w:val="Index2"/>
        <w:tabs>
          <w:tab w:val="right" w:leader="dot" w:pos="9350"/>
        </w:tabs>
        <w:rPr>
          <w:noProof/>
        </w:rPr>
      </w:pPr>
      <w:r w:rsidRPr="00207A39">
        <w:rPr>
          <w:noProof/>
        </w:rPr>
        <w:t>Requirement</w:t>
      </w:r>
      <w:r w:rsidRPr="00207A39">
        <w:rPr>
          <w:noProof/>
        </w:rPr>
        <w:tab/>
        <w:t>3, 5</w:t>
      </w:r>
    </w:p>
    <w:p w14:paraId="0B21E172" w14:textId="77777777" w:rsidR="00BE52CE" w:rsidRPr="00207A39" w:rsidRDefault="00BE52CE" w:rsidP="00BE52CE">
      <w:pPr>
        <w:pStyle w:val="Index1"/>
        <w:tabs>
          <w:tab w:val="right" w:leader="dot" w:pos="9350"/>
        </w:tabs>
        <w:rPr>
          <w:noProof/>
        </w:rPr>
      </w:pPr>
      <w:r w:rsidRPr="00207A39">
        <w:rPr>
          <w:noProof/>
        </w:rPr>
        <w:t>Purple Heart Statistics</w:t>
      </w:r>
      <w:r w:rsidRPr="00207A39">
        <w:rPr>
          <w:noProof/>
        </w:rPr>
        <w:tab/>
        <w:t>99</w:t>
      </w:r>
    </w:p>
    <w:p w14:paraId="2DD279AE" w14:textId="77777777" w:rsidR="00BE52CE" w:rsidRPr="00207A39" w:rsidRDefault="00BE52CE" w:rsidP="00BE52CE">
      <w:pPr>
        <w:pStyle w:val="Index1"/>
        <w:tabs>
          <w:tab w:val="right" w:leader="dot" w:pos="9350"/>
        </w:tabs>
        <w:rPr>
          <w:noProof/>
        </w:rPr>
      </w:pPr>
      <w:r w:rsidRPr="00207A39">
        <w:rPr>
          <w:noProof/>
        </w:rPr>
        <w:t>QM 10</w:t>
      </w:r>
      <w:r w:rsidRPr="00207A39">
        <w:rPr>
          <w:noProof/>
        </w:rPr>
        <w:tab/>
        <w:t>106, 110</w:t>
      </w:r>
    </w:p>
    <w:p w14:paraId="7E92C294" w14:textId="77777777" w:rsidR="00BE52CE" w:rsidRPr="00207A39" w:rsidRDefault="00BE52CE" w:rsidP="00BE52CE">
      <w:pPr>
        <w:pStyle w:val="Index1"/>
        <w:tabs>
          <w:tab w:val="right" w:leader="dot" w:pos="9350"/>
        </w:tabs>
        <w:rPr>
          <w:noProof/>
        </w:rPr>
      </w:pPr>
      <w:r w:rsidRPr="00207A39">
        <w:rPr>
          <w:noProof/>
        </w:rPr>
        <w:t>QM 11</w:t>
      </w:r>
      <w:r w:rsidRPr="00207A39">
        <w:rPr>
          <w:noProof/>
        </w:rPr>
        <w:tab/>
        <w:t>107, 110</w:t>
      </w:r>
    </w:p>
    <w:p w14:paraId="5F3F94B6" w14:textId="77777777" w:rsidR="00BE52CE" w:rsidRPr="00207A39" w:rsidRDefault="00BE52CE" w:rsidP="00BE52CE">
      <w:pPr>
        <w:pStyle w:val="Index1"/>
        <w:tabs>
          <w:tab w:val="right" w:leader="dot" w:pos="9350"/>
        </w:tabs>
        <w:rPr>
          <w:noProof/>
        </w:rPr>
      </w:pPr>
      <w:r w:rsidRPr="00207A39">
        <w:rPr>
          <w:noProof/>
        </w:rPr>
        <w:t>QM 14</w:t>
      </w:r>
      <w:r w:rsidRPr="00207A39">
        <w:rPr>
          <w:noProof/>
        </w:rPr>
        <w:tab/>
        <w:t>107</w:t>
      </w:r>
    </w:p>
    <w:p w14:paraId="2538E827" w14:textId="77777777" w:rsidR="00BE52CE" w:rsidRPr="00207A39" w:rsidRDefault="00BE52CE" w:rsidP="00BE52CE">
      <w:pPr>
        <w:pStyle w:val="Index1"/>
        <w:tabs>
          <w:tab w:val="right" w:leader="dot" w:pos="9350"/>
        </w:tabs>
        <w:rPr>
          <w:noProof/>
        </w:rPr>
      </w:pPr>
      <w:r w:rsidRPr="00207A39">
        <w:rPr>
          <w:noProof/>
        </w:rPr>
        <w:t>QM 15</w:t>
      </w:r>
      <w:r w:rsidRPr="00207A39">
        <w:rPr>
          <w:noProof/>
        </w:rPr>
        <w:tab/>
        <w:t>108</w:t>
      </w:r>
    </w:p>
    <w:p w14:paraId="132EF870" w14:textId="77777777" w:rsidR="00BE52CE" w:rsidRPr="00207A39" w:rsidRDefault="00BE52CE" w:rsidP="00BE52CE">
      <w:pPr>
        <w:pStyle w:val="Index1"/>
        <w:tabs>
          <w:tab w:val="right" w:leader="dot" w:pos="9350"/>
        </w:tabs>
        <w:rPr>
          <w:noProof/>
        </w:rPr>
      </w:pPr>
      <w:r w:rsidRPr="00207A39">
        <w:rPr>
          <w:noProof/>
        </w:rPr>
        <w:t>QM 17</w:t>
      </w:r>
      <w:r w:rsidRPr="00207A39">
        <w:rPr>
          <w:noProof/>
        </w:rPr>
        <w:tab/>
        <w:t>108, 110</w:t>
      </w:r>
    </w:p>
    <w:p w14:paraId="0BFD931E" w14:textId="77777777" w:rsidR="00BE52CE" w:rsidRPr="00207A39" w:rsidRDefault="00BE52CE" w:rsidP="00BE52CE">
      <w:pPr>
        <w:pStyle w:val="Index1"/>
        <w:tabs>
          <w:tab w:val="right" w:leader="dot" w:pos="9350"/>
        </w:tabs>
        <w:rPr>
          <w:noProof/>
        </w:rPr>
      </w:pPr>
      <w:r w:rsidRPr="00207A39">
        <w:rPr>
          <w:noProof/>
        </w:rPr>
        <w:t>QM 19</w:t>
      </w:r>
      <w:r w:rsidRPr="00207A39">
        <w:rPr>
          <w:noProof/>
        </w:rPr>
        <w:tab/>
        <w:t>108, 110</w:t>
      </w:r>
    </w:p>
    <w:p w14:paraId="1A01A2BE" w14:textId="77777777" w:rsidR="00BE52CE" w:rsidRPr="00207A39" w:rsidRDefault="00BE52CE" w:rsidP="00BE52CE">
      <w:pPr>
        <w:pStyle w:val="Index1"/>
        <w:tabs>
          <w:tab w:val="right" w:leader="dot" w:pos="9350"/>
        </w:tabs>
        <w:rPr>
          <w:noProof/>
        </w:rPr>
      </w:pPr>
      <w:r w:rsidRPr="00207A39">
        <w:rPr>
          <w:noProof/>
        </w:rPr>
        <w:t>QM 20</w:t>
      </w:r>
      <w:r w:rsidRPr="00207A39">
        <w:rPr>
          <w:noProof/>
        </w:rPr>
        <w:tab/>
        <w:t>108, 110</w:t>
      </w:r>
    </w:p>
    <w:p w14:paraId="4BCD1961" w14:textId="77777777" w:rsidR="00BE52CE" w:rsidRPr="00207A39" w:rsidRDefault="00BE52CE" w:rsidP="00BE52CE">
      <w:pPr>
        <w:pStyle w:val="Index1"/>
        <w:tabs>
          <w:tab w:val="right" w:leader="dot" w:pos="9350"/>
        </w:tabs>
        <w:rPr>
          <w:noProof/>
        </w:rPr>
      </w:pPr>
      <w:r w:rsidRPr="00207A39">
        <w:rPr>
          <w:noProof/>
        </w:rPr>
        <w:t>QM 21</w:t>
      </w:r>
      <w:r w:rsidRPr="00207A39">
        <w:rPr>
          <w:noProof/>
        </w:rPr>
        <w:tab/>
        <w:t>108, 110</w:t>
      </w:r>
    </w:p>
    <w:p w14:paraId="16538D96" w14:textId="77777777" w:rsidR="00BE52CE" w:rsidRPr="00207A39" w:rsidRDefault="00BE52CE" w:rsidP="00BE52CE">
      <w:pPr>
        <w:pStyle w:val="Index1"/>
        <w:tabs>
          <w:tab w:val="right" w:leader="dot" w:pos="9350"/>
        </w:tabs>
        <w:rPr>
          <w:noProof/>
        </w:rPr>
      </w:pPr>
      <w:r w:rsidRPr="00207A39">
        <w:rPr>
          <w:noProof/>
        </w:rPr>
        <w:t>QM 23</w:t>
      </w:r>
      <w:r w:rsidRPr="00207A39">
        <w:rPr>
          <w:noProof/>
        </w:rPr>
        <w:tab/>
        <w:t>109, 110</w:t>
      </w:r>
    </w:p>
    <w:p w14:paraId="1E6B63D3" w14:textId="77777777" w:rsidR="00BE52CE" w:rsidRPr="00207A39" w:rsidRDefault="00BE52CE" w:rsidP="00BE52CE">
      <w:pPr>
        <w:pStyle w:val="Index1"/>
        <w:tabs>
          <w:tab w:val="right" w:leader="dot" w:pos="9350"/>
        </w:tabs>
        <w:rPr>
          <w:noProof/>
        </w:rPr>
      </w:pPr>
      <w:r w:rsidRPr="00207A39">
        <w:rPr>
          <w:noProof/>
        </w:rPr>
        <w:t>QM 25</w:t>
      </w:r>
      <w:r w:rsidRPr="00207A39">
        <w:rPr>
          <w:noProof/>
        </w:rPr>
        <w:tab/>
        <w:t>109, 110</w:t>
      </w:r>
    </w:p>
    <w:p w14:paraId="18E14F33" w14:textId="77777777" w:rsidR="00BE52CE" w:rsidRPr="00207A39" w:rsidRDefault="00BE52CE" w:rsidP="00BE52CE">
      <w:pPr>
        <w:pStyle w:val="Index1"/>
        <w:tabs>
          <w:tab w:val="right" w:leader="dot" w:pos="9350"/>
        </w:tabs>
        <w:rPr>
          <w:noProof/>
        </w:rPr>
      </w:pPr>
      <w:r w:rsidRPr="00207A39">
        <w:rPr>
          <w:noProof/>
        </w:rPr>
        <w:t>QM 28</w:t>
      </w:r>
      <w:r w:rsidRPr="00207A39">
        <w:rPr>
          <w:noProof/>
        </w:rPr>
        <w:tab/>
        <w:t>109, 110</w:t>
      </w:r>
    </w:p>
    <w:p w14:paraId="16A81E30" w14:textId="77777777" w:rsidR="00BE52CE" w:rsidRPr="00207A39" w:rsidRDefault="00BE52CE" w:rsidP="00BE52CE">
      <w:pPr>
        <w:pStyle w:val="Index1"/>
        <w:tabs>
          <w:tab w:val="right" w:leader="dot" w:pos="9350"/>
        </w:tabs>
        <w:rPr>
          <w:noProof/>
        </w:rPr>
      </w:pPr>
      <w:r w:rsidRPr="00207A39">
        <w:rPr>
          <w:noProof/>
        </w:rPr>
        <w:t>QM 29</w:t>
      </w:r>
      <w:r w:rsidRPr="00207A39">
        <w:rPr>
          <w:noProof/>
        </w:rPr>
        <w:tab/>
        <w:t>109, 110</w:t>
      </w:r>
    </w:p>
    <w:p w14:paraId="4A9AD5ED" w14:textId="77777777" w:rsidR="00BE52CE" w:rsidRPr="00207A39" w:rsidRDefault="00BE52CE" w:rsidP="00BE52CE">
      <w:pPr>
        <w:pStyle w:val="Index1"/>
        <w:tabs>
          <w:tab w:val="right" w:leader="dot" w:pos="9350"/>
        </w:tabs>
        <w:rPr>
          <w:noProof/>
        </w:rPr>
      </w:pPr>
      <w:r w:rsidRPr="00207A39">
        <w:rPr>
          <w:noProof/>
        </w:rPr>
        <w:t>QM 3</w:t>
      </w:r>
      <w:r w:rsidRPr="00207A39">
        <w:rPr>
          <w:noProof/>
        </w:rPr>
        <w:tab/>
        <w:t>105, 110</w:t>
      </w:r>
    </w:p>
    <w:p w14:paraId="310DD1AC" w14:textId="77777777" w:rsidR="00BE52CE" w:rsidRPr="00207A39" w:rsidRDefault="00BE52CE" w:rsidP="00BE52CE">
      <w:pPr>
        <w:pStyle w:val="Index1"/>
        <w:tabs>
          <w:tab w:val="right" w:leader="dot" w:pos="9350"/>
        </w:tabs>
        <w:rPr>
          <w:noProof/>
        </w:rPr>
      </w:pPr>
      <w:r w:rsidRPr="00207A39">
        <w:rPr>
          <w:noProof/>
        </w:rPr>
        <w:t>QM 30</w:t>
      </w:r>
      <w:r w:rsidRPr="00207A39">
        <w:rPr>
          <w:noProof/>
        </w:rPr>
        <w:tab/>
        <w:t>109, 110</w:t>
      </w:r>
    </w:p>
    <w:p w14:paraId="7A316E86" w14:textId="77777777" w:rsidR="00BE52CE" w:rsidRPr="00207A39" w:rsidRDefault="00BE52CE" w:rsidP="00BE52CE">
      <w:pPr>
        <w:pStyle w:val="Index1"/>
        <w:tabs>
          <w:tab w:val="right" w:leader="dot" w:pos="9350"/>
        </w:tabs>
        <w:rPr>
          <w:noProof/>
        </w:rPr>
      </w:pPr>
      <w:r w:rsidRPr="00207A39">
        <w:rPr>
          <w:noProof/>
        </w:rPr>
        <w:t>QM 4</w:t>
      </w:r>
      <w:r w:rsidRPr="00207A39">
        <w:rPr>
          <w:noProof/>
        </w:rPr>
        <w:tab/>
        <w:t>106</w:t>
      </w:r>
    </w:p>
    <w:p w14:paraId="556A0FFA" w14:textId="77777777" w:rsidR="00BE52CE" w:rsidRPr="00207A39" w:rsidRDefault="00BE52CE" w:rsidP="00BE52CE">
      <w:pPr>
        <w:pStyle w:val="Index1"/>
        <w:tabs>
          <w:tab w:val="right" w:leader="dot" w:pos="9350"/>
        </w:tabs>
        <w:rPr>
          <w:noProof/>
        </w:rPr>
      </w:pPr>
      <w:r w:rsidRPr="00207A39">
        <w:rPr>
          <w:noProof/>
        </w:rPr>
        <w:t>QM 5</w:t>
      </w:r>
      <w:r w:rsidRPr="00207A39">
        <w:rPr>
          <w:noProof/>
        </w:rPr>
        <w:tab/>
        <w:t>106</w:t>
      </w:r>
    </w:p>
    <w:p w14:paraId="60F3C90D" w14:textId="77777777" w:rsidR="00BE52CE" w:rsidRPr="00207A39" w:rsidRDefault="00BE52CE" w:rsidP="00BE52CE">
      <w:pPr>
        <w:pStyle w:val="Index1"/>
        <w:tabs>
          <w:tab w:val="right" w:leader="dot" w:pos="9350"/>
        </w:tabs>
        <w:rPr>
          <w:noProof/>
        </w:rPr>
      </w:pPr>
      <w:r w:rsidRPr="00207A39">
        <w:rPr>
          <w:noProof/>
        </w:rPr>
        <w:t>QM 6</w:t>
      </w:r>
      <w:r w:rsidRPr="00207A39">
        <w:rPr>
          <w:noProof/>
        </w:rPr>
        <w:tab/>
        <w:t>106</w:t>
      </w:r>
    </w:p>
    <w:p w14:paraId="0374F2C2" w14:textId="77777777" w:rsidR="00BE52CE" w:rsidRPr="00207A39" w:rsidRDefault="00BE52CE" w:rsidP="00BE52CE">
      <w:pPr>
        <w:pStyle w:val="Index1"/>
        <w:tabs>
          <w:tab w:val="right" w:leader="dot" w:pos="9350"/>
        </w:tabs>
        <w:rPr>
          <w:noProof/>
        </w:rPr>
      </w:pPr>
      <w:r w:rsidRPr="00207A39">
        <w:rPr>
          <w:noProof/>
        </w:rPr>
        <w:t>QM 8</w:t>
      </w:r>
      <w:r w:rsidRPr="00207A39">
        <w:rPr>
          <w:noProof/>
        </w:rPr>
        <w:tab/>
        <w:t>106, 110</w:t>
      </w:r>
    </w:p>
    <w:p w14:paraId="3891B9B2" w14:textId="77777777" w:rsidR="00BE52CE" w:rsidRPr="00207A39" w:rsidRDefault="00BE52CE" w:rsidP="00BE52CE">
      <w:pPr>
        <w:pStyle w:val="Index1"/>
        <w:tabs>
          <w:tab w:val="right" w:leader="dot" w:pos="9350"/>
        </w:tabs>
        <w:rPr>
          <w:noProof/>
        </w:rPr>
      </w:pPr>
      <w:r w:rsidRPr="00207A39">
        <w:rPr>
          <w:noProof/>
        </w:rPr>
        <w:t>Rated Disabilities</w:t>
      </w:r>
      <w:r w:rsidRPr="00207A39">
        <w:rPr>
          <w:noProof/>
        </w:rPr>
        <w:tab/>
        <w:t>104, 110</w:t>
      </w:r>
    </w:p>
    <w:p w14:paraId="498DA480" w14:textId="77777777" w:rsidR="00BE52CE" w:rsidRPr="00207A39" w:rsidRDefault="00BE52CE" w:rsidP="00BE52CE">
      <w:pPr>
        <w:pStyle w:val="Index1"/>
        <w:tabs>
          <w:tab w:val="right" w:leader="dot" w:pos="9350"/>
        </w:tabs>
        <w:rPr>
          <w:noProof/>
        </w:rPr>
      </w:pPr>
      <w:r w:rsidRPr="00207A39">
        <w:rPr>
          <w:b/>
          <w:noProof/>
        </w:rPr>
        <w:t>Receiving</w:t>
      </w:r>
    </w:p>
    <w:p w14:paraId="59EC9D3D" w14:textId="77777777" w:rsidR="00BE52CE" w:rsidRPr="00207A39" w:rsidRDefault="00BE52CE" w:rsidP="00BE52CE">
      <w:pPr>
        <w:pStyle w:val="Index2"/>
        <w:tabs>
          <w:tab w:val="right" w:leader="dot" w:pos="9350"/>
        </w:tabs>
        <w:rPr>
          <w:noProof/>
        </w:rPr>
      </w:pPr>
      <w:r w:rsidRPr="00207A39">
        <w:rPr>
          <w:noProof/>
        </w:rPr>
        <w:t>A&amp;A</w:t>
      </w:r>
      <w:r w:rsidRPr="00207A39">
        <w:rPr>
          <w:noProof/>
        </w:rPr>
        <w:tab/>
        <w:t>208</w:t>
      </w:r>
    </w:p>
    <w:p w14:paraId="655905B9" w14:textId="77777777" w:rsidR="00BE52CE" w:rsidRPr="00207A39" w:rsidRDefault="00BE52CE" w:rsidP="00BE52CE">
      <w:pPr>
        <w:pStyle w:val="Index1"/>
        <w:tabs>
          <w:tab w:val="right" w:leader="dot" w:pos="9350"/>
        </w:tabs>
        <w:rPr>
          <w:noProof/>
        </w:rPr>
      </w:pPr>
      <w:r w:rsidRPr="00207A39">
        <w:rPr>
          <w:b/>
          <w:noProof/>
        </w:rPr>
        <w:t>Records</w:t>
      </w:r>
      <w:r w:rsidRPr="00207A39">
        <w:rPr>
          <w:noProof/>
        </w:rPr>
        <w:tab/>
        <w:t>53</w:t>
      </w:r>
    </w:p>
    <w:p w14:paraId="233D7EDF" w14:textId="77777777" w:rsidR="00BE52CE" w:rsidRPr="00207A39" w:rsidRDefault="00BE52CE" w:rsidP="00BE52CE">
      <w:pPr>
        <w:pStyle w:val="Index2"/>
        <w:tabs>
          <w:tab w:val="right" w:leader="dot" w:pos="9350"/>
        </w:tabs>
        <w:rPr>
          <w:noProof/>
        </w:rPr>
      </w:pPr>
      <w:r w:rsidRPr="00207A39">
        <w:rPr>
          <w:noProof/>
        </w:rPr>
        <w:t>Add Registry</w:t>
      </w:r>
    </w:p>
    <w:p w14:paraId="093903BC" w14:textId="77777777" w:rsidR="00BE52CE" w:rsidRPr="00207A39" w:rsidRDefault="00BE52CE" w:rsidP="00BE52CE">
      <w:pPr>
        <w:pStyle w:val="Index3"/>
        <w:tabs>
          <w:tab w:val="right" w:leader="dot" w:pos="9350"/>
        </w:tabs>
        <w:rPr>
          <w:noProof/>
        </w:rPr>
      </w:pPr>
      <w:r w:rsidRPr="00207A39">
        <w:rPr>
          <w:noProof/>
        </w:rPr>
        <w:t>PH Documents</w:t>
      </w:r>
    </w:p>
    <w:p w14:paraId="6B510B27" w14:textId="77777777" w:rsidR="00BE52CE" w:rsidRPr="00207A39" w:rsidRDefault="00BE52CE" w:rsidP="00BE52CE">
      <w:pPr>
        <w:pStyle w:val="Index4"/>
        <w:tabs>
          <w:tab w:val="right" w:leader="dot" w:pos="9350"/>
        </w:tabs>
        <w:rPr>
          <w:noProof/>
        </w:rPr>
      </w:pPr>
      <w:r w:rsidRPr="00207A39">
        <w:rPr>
          <w:noProof/>
        </w:rPr>
        <w:t>Other Official Service</w:t>
      </w:r>
      <w:r w:rsidRPr="00207A39">
        <w:rPr>
          <w:noProof/>
        </w:rPr>
        <w:tab/>
        <w:t>65</w:t>
      </w:r>
    </w:p>
    <w:p w14:paraId="1F25B86D" w14:textId="77777777" w:rsidR="00BE52CE" w:rsidRPr="00207A39" w:rsidRDefault="00BE52CE" w:rsidP="00BE52CE">
      <w:pPr>
        <w:pStyle w:val="Index3"/>
        <w:tabs>
          <w:tab w:val="right" w:leader="dot" w:pos="9350"/>
        </w:tabs>
        <w:rPr>
          <w:noProof/>
        </w:rPr>
      </w:pPr>
      <w:r w:rsidRPr="00207A39">
        <w:rPr>
          <w:noProof/>
        </w:rPr>
        <w:t>POW Documents</w:t>
      </w:r>
    </w:p>
    <w:p w14:paraId="0520FEC0" w14:textId="77777777" w:rsidR="00BE52CE" w:rsidRPr="00207A39" w:rsidRDefault="00BE52CE" w:rsidP="00BE52CE">
      <w:pPr>
        <w:pStyle w:val="Index4"/>
        <w:tabs>
          <w:tab w:val="right" w:leader="dot" w:pos="9350"/>
        </w:tabs>
        <w:rPr>
          <w:noProof/>
        </w:rPr>
      </w:pPr>
      <w:r w:rsidRPr="00207A39">
        <w:rPr>
          <w:noProof/>
        </w:rPr>
        <w:t>Other Official Service</w:t>
      </w:r>
      <w:r w:rsidRPr="00207A39">
        <w:rPr>
          <w:noProof/>
        </w:rPr>
        <w:tab/>
        <w:t>68</w:t>
      </w:r>
    </w:p>
    <w:p w14:paraId="5DD9B45C" w14:textId="77777777" w:rsidR="00BE52CE" w:rsidRPr="00207A39" w:rsidRDefault="00BE52CE" w:rsidP="00BE52CE">
      <w:pPr>
        <w:pStyle w:val="Index2"/>
        <w:tabs>
          <w:tab w:val="right" w:leader="dot" w:pos="9350"/>
        </w:tabs>
        <w:rPr>
          <w:noProof/>
        </w:rPr>
      </w:pPr>
      <w:r w:rsidRPr="00207A39">
        <w:rPr>
          <w:noProof/>
        </w:rPr>
        <w:t>Edit Current Eligiblity</w:t>
      </w:r>
    </w:p>
    <w:p w14:paraId="03E91880" w14:textId="77777777" w:rsidR="00BE52CE" w:rsidRPr="00207A39" w:rsidRDefault="00BE52CE" w:rsidP="00BE52CE">
      <w:pPr>
        <w:pStyle w:val="Index3"/>
        <w:tabs>
          <w:tab w:val="right" w:leader="dot" w:pos="9350"/>
        </w:tabs>
        <w:rPr>
          <w:noProof/>
        </w:rPr>
      </w:pPr>
      <w:r w:rsidRPr="00207A39">
        <w:rPr>
          <w:noProof/>
        </w:rPr>
        <w:t>Document Type</w:t>
      </w:r>
      <w:r w:rsidRPr="00207A39">
        <w:rPr>
          <w:noProof/>
        </w:rPr>
        <w:tab/>
        <w:t>207</w:t>
      </w:r>
    </w:p>
    <w:p w14:paraId="205D8945" w14:textId="77777777" w:rsidR="00BE52CE" w:rsidRPr="00207A39" w:rsidRDefault="00BE52CE" w:rsidP="00BE52CE">
      <w:pPr>
        <w:pStyle w:val="Index3"/>
        <w:tabs>
          <w:tab w:val="right" w:leader="dot" w:pos="9350"/>
        </w:tabs>
        <w:rPr>
          <w:noProof/>
        </w:rPr>
      </w:pPr>
      <w:r w:rsidRPr="00207A39">
        <w:rPr>
          <w:noProof/>
        </w:rPr>
        <w:t>POW Source</w:t>
      </w:r>
      <w:r w:rsidRPr="00207A39">
        <w:rPr>
          <w:noProof/>
        </w:rPr>
        <w:tab/>
        <w:t>206</w:t>
      </w:r>
    </w:p>
    <w:p w14:paraId="3F67DA55" w14:textId="77777777" w:rsidR="00BE52CE" w:rsidRPr="00207A39" w:rsidRDefault="00BE52CE" w:rsidP="00BE52CE">
      <w:pPr>
        <w:pStyle w:val="Index2"/>
        <w:tabs>
          <w:tab w:val="right" w:leader="dot" w:pos="9350"/>
        </w:tabs>
        <w:rPr>
          <w:noProof/>
        </w:rPr>
      </w:pPr>
      <w:r w:rsidRPr="00207A39">
        <w:rPr>
          <w:noProof/>
        </w:rPr>
        <w:t>Edit Purple Heart</w:t>
      </w:r>
    </w:p>
    <w:p w14:paraId="0E2FC68C" w14:textId="77777777" w:rsidR="00BE52CE" w:rsidRPr="00207A39" w:rsidRDefault="00BE52CE" w:rsidP="00BE52CE">
      <w:pPr>
        <w:pStyle w:val="Index3"/>
        <w:tabs>
          <w:tab w:val="right" w:leader="dot" w:pos="9350"/>
        </w:tabs>
        <w:rPr>
          <w:noProof/>
        </w:rPr>
      </w:pPr>
      <w:r w:rsidRPr="00207A39">
        <w:rPr>
          <w:noProof/>
        </w:rPr>
        <w:t>Service</w:t>
      </w:r>
      <w:r w:rsidRPr="00207A39">
        <w:rPr>
          <w:noProof/>
        </w:rPr>
        <w:tab/>
        <w:t>228, 232, 233</w:t>
      </w:r>
    </w:p>
    <w:p w14:paraId="59E0B044" w14:textId="77777777" w:rsidR="00BE52CE" w:rsidRPr="00207A39" w:rsidRDefault="00BE52CE" w:rsidP="00BE52CE">
      <w:pPr>
        <w:pStyle w:val="Index2"/>
        <w:tabs>
          <w:tab w:val="right" w:leader="dot" w:pos="9350"/>
        </w:tabs>
        <w:rPr>
          <w:noProof/>
        </w:rPr>
      </w:pPr>
      <w:r w:rsidRPr="00207A39">
        <w:rPr>
          <w:noProof/>
        </w:rPr>
        <w:t>EED 12</w:t>
      </w:r>
      <w:r w:rsidRPr="00207A39">
        <w:rPr>
          <w:noProof/>
        </w:rPr>
        <w:tab/>
        <w:t>100</w:t>
      </w:r>
    </w:p>
    <w:p w14:paraId="1BD6FE84" w14:textId="77777777" w:rsidR="00BE52CE" w:rsidRPr="00207A39" w:rsidRDefault="00BE52CE" w:rsidP="00BE52CE">
      <w:pPr>
        <w:pStyle w:val="Index2"/>
        <w:tabs>
          <w:tab w:val="right" w:leader="dot" w:pos="9350"/>
        </w:tabs>
        <w:rPr>
          <w:noProof/>
        </w:rPr>
      </w:pPr>
      <w:r w:rsidRPr="00207A39">
        <w:rPr>
          <w:noProof/>
        </w:rPr>
        <w:t>EED 3</w:t>
      </w:r>
      <w:r w:rsidRPr="00207A39">
        <w:rPr>
          <w:noProof/>
        </w:rPr>
        <w:tab/>
        <w:t>99</w:t>
      </w:r>
    </w:p>
    <w:p w14:paraId="21EED151" w14:textId="77777777" w:rsidR="00BE52CE" w:rsidRPr="00207A39" w:rsidRDefault="00BE52CE" w:rsidP="00BE52CE">
      <w:pPr>
        <w:pStyle w:val="Index2"/>
        <w:tabs>
          <w:tab w:val="right" w:leader="dot" w:pos="9350"/>
        </w:tabs>
        <w:rPr>
          <w:noProof/>
        </w:rPr>
      </w:pPr>
      <w:r w:rsidRPr="00207A39">
        <w:rPr>
          <w:noProof/>
        </w:rPr>
        <w:t>EED 6</w:t>
      </w:r>
      <w:r w:rsidRPr="00207A39">
        <w:rPr>
          <w:noProof/>
        </w:rPr>
        <w:tab/>
        <w:t>99</w:t>
      </w:r>
    </w:p>
    <w:p w14:paraId="61E0CF37" w14:textId="77777777" w:rsidR="00BE52CE" w:rsidRPr="00207A39" w:rsidRDefault="00BE52CE" w:rsidP="00BE52CE">
      <w:pPr>
        <w:pStyle w:val="Index2"/>
        <w:tabs>
          <w:tab w:val="right" w:leader="dot" w:pos="9350"/>
        </w:tabs>
        <w:rPr>
          <w:noProof/>
        </w:rPr>
      </w:pPr>
      <w:r w:rsidRPr="00207A39">
        <w:rPr>
          <w:noProof/>
        </w:rPr>
        <w:t>EED 9</w:t>
      </w:r>
      <w:r w:rsidRPr="00207A39">
        <w:rPr>
          <w:noProof/>
        </w:rPr>
        <w:tab/>
        <w:t>100</w:t>
      </w:r>
    </w:p>
    <w:p w14:paraId="087A5311" w14:textId="77777777" w:rsidR="00BE52CE" w:rsidRPr="00207A39" w:rsidRDefault="00BE52CE" w:rsidP="00BE52CE">
      <w:pPr>
        <w:pStyle w:val="Index2"/>
        <w:tabs>
          <w:tab w:val="right" w:leader="dot" w:pos="9350"/>
        </w:tabs>
        <w:rPr>
          <w:noProof/>
        </w:rPr>
      </w:pPr>
      <w:r w:rsidRPr="00207A39">
        <w:rPr>
          <w:noProof/>
        </w:rPr>
        <w:t>Glossary</w:t>
      </w:r>
    </w:p>
    <w:p w14:paraId="57D15DBC" w14:textId="77777777" w:rsidR="00BE52CE" w:rsidRPr="00207A39" w:rsidRDefault="00BE52CE" w:rsidP="00BE52CE">
      <w:pPr>
        <w:pStyle w:val="Index3"/>
        <w:tabs>
          <w:tab w:val="right" w:leader="dot" w:pos="9350"/>
        </w:tabs>
        <w:rPr>
          <w:noProof/>
        </w:rPr>
      </w:pPr>
      <w:r w:rsidRPr="00207A39">
        <w:rPr>
          <w:noProof/>
        </w:rPr>
        <w:t>HealtheVet</w:t>
      </w:r>
      <w:r w:rsidRPr="00207A39">
        <w:rPr>
          <w:noProof/>
        </w:rPr>
        <w:tab/>
        <w:t>30</w:t>
      </w:r>
    </w:p>
    <w:p w14:paraId="1605D5BC" w14:textId="77777777" w:rsidR="00BE52CE" w:rsidRPr="00207A39" w:rsidRDefault="00BE52CE" w:rsidP="00BE52CE">
      <w:pPr>
        <w:pStyle w:val="Index3"/>
        <w:tabs>
          <w:tab w:val="right" w:leader="dot" w:pos="9350"/>
        </w:tabs>
        <w:rPr>
          <w:noProof/>
        </w:rPr>
      </w:pPr>
      <w:r w:rsidRPr="00207A39">
        <w:rPr>
          <w:noProof/>
        </w:rPr>
        <w:t>NARA</w:t>
      </w:r>
      <w:r w:rsidRPr="00207A39">
        <w:rPr>
          <w:noProof/>
        </w:rPr>
        <w:tab/>
        <w:t>32</w:t>
      </w:r>
    </w:p>
    <w:p w14:paraId="78E53801" w14:textId="77777777" w:rsidR="00BE52CE" w:rsidRPr="00207A39" w:rsidRDefault="00BE52CE" w:rsidP="00BE52CE">
      <w:pPr>
        <w:pStyle w:val="Index3"/>
        <w:tabs>
          <w:tab w:val="right" w:leader="dot" w:pos="9350"/>
        </w:tabs>
        <w:rPr>
          <w:noProof/>
        </w:rPr>
      </w:pPr>
      <w:r w:rsidRPr="00207A39">
        <w:rPr>
          <w:noProof/>
        </w:rPr>
        <w:t>SHARE</w:t>
      </w:r>
      <w:r w:rsidRPr="00207A39">
        <w:rPr>
          <w:noProof/>
        </w:rPr>
        <w:tab/>
        <w:t>34</w:t>
      </w:r>
    </w:p>
    <w:p w14:paraId="0CA26CBC" w14:textId="77777777" w:rsidR="00BE52CE" w:rsidRPr="00207A39" w:rsidRDefault="00BE52CE" w:rsidP="00BE52CE">
      <w:pPr>
        <w:pStyle w:val="Index2"/>
        <w:tabs>
          <w:tab w:val="right" w:leader="dot" w:pos="9350"/>
        </w:tabs>
        <w:rPr>
          <w:noProof/>
        </w:rPr>
      </w:pPr>
      <w:r w:rsidRPr="00207A39">
        <w:rPr>
          <w:noProof/>
        </w:rPr>
        <w:t>IV 3</w:t>
      </w:r>
      <w:r w:rsidRPr="00207A39">
        <w:rPr>
          <w:noProof/>
        </w:rPr>
        <w:tab/>
        <w:t>103</w:t>
      </w:r>
    </w:p>
    <w:p w14:paraId="4E323134" w14:textId="77777777" w:rsidR="00BE52CE" w:rsidRPr="00207A39" w:rsidRDefault="00BE52CE" w:rsidP="00BE52CE">
      <w:pPr>
        <w:pStyle w:val="Index2"/>
        <w:tabs>
          <w:tab w:val="right" w:leader="dot" w:pos="9350"/>
        </w:tabs>
        <w:rPr>
          <w:noProof/>
        </w:rPr>
      </w:pPr>
      <w:r w:rsidRPr="00207A39">
        <w:rPr>
          <w:noProof/>
        </w:rPr>
        <w:t>IV 5</w:t>
      </w:r>
      <w:r w:rsidRPr="00207A39">
        <w:rPr>
          <w:noProof/>
        </w:rPr>
        <w:tab/>
        <w:t>103</w:t>
      </w:r>
    </w:p>
    <w:p w14:paraId="7696679C" w14:textId="77777777" w:rsidR="00BE52CE" w:rsidRPr="00207A39" w:rsidRDefault="00BE52CE" w:rsidP="00BE52CE">
      <w:pPr>
        <w:pStyle w:val="Index2"/>
        <w:tabs>
          <w:tab w:val="right" w:leader="dot" w:pos="9350"/>
        </w:tabs>
        <w:rPr>
          <w:noProof/>
        </w:rPr>
      </w:pPr>
      <w:r w:rsidRPr="00207A39">
        <w:rPr>
          <w:noProof/>
        </w:rPr>
        <w:t>Load Registry</w:t>
      </w:r>
      <w:r w:rsidRPr="00207A39">
        <w:rPr>
          <w:noProof/>
        </w:rPr>
        <w:tab/>
        <w:t>72</w:t>
      </w:r>
    </w:p>
    <w:p w14:paraId="0311D612" w14:textId="77777777" w:rsidR="00BE52CE" w:rsidRPr="00207A39" w:rsidRDefault="00BE52CE" w:rsidP="00BE52CE">
      <w:pPr>
        <w:pStyle w:val="Index3"/>
        <w:tabs>
          <w:tab w:val="right" w:leader="dot" w:pos="9350"/>
        </w:tabs>
        <w:rPr>
          <w:noProof/>
        </w:rPr>
      </w:pPr>
      <w:r w:rsidRPr="00207A39">
        <w:rPr>
          <w:noProof/>
        </w:rPr>
        <w:t>Number Inserted</w:t>
      </w:r>
      <w:r w:rsidRPr="00207A39">
        <w:rPr>
          <w:noProof/>
        </w:rPr>
        <w:tab/>
        <w:t>73</w:t>
      </w:r>
    </w:p>
    <w:p w14:paraId="5E4E1088" w14:textId="77777777" w:rsidR="00BE52CE" w:rsidRPr="00207A39" w:rsidRDefault="00BE52CE" w:rsidP="00BE52CE">
      <w:pPr>
        <w:pStyle w:val="Index3"/>
        <w:tabs>
          <w:tab w:val="right" w:leader="dot" w:pos="9350"/>
        </w:tabs>
        <w:rPr>
          <w:noProof/>
        </w:rPr>
      </w:pPr>
      <w:r w:rsidRPr="00207A39">
        <w:rPr>
          <w:noProof/>
        </w:rPr>
        <w:t>Number Matched to Existing</w:t>
      </w:r>
      <w:r w:rsidRPr="00207A39">
        <w:rPr>
          <w:noProof/>
        </w:rPr>
        <w:tab/>
        <w:t>73</w:t>
      </w:r>
    </w:p>
    <w:p w14:paraId="73DD20C0" w14:textId="77777777" w:rsidR="00BE52CE" w:rsidRPr="00207A39" w:rsidRDefault="00BE52CE" w:rsidP="00BE52CE">
      <w:pPr>
        <w:pStyle w:val="Index3"/>
        <w:tabs>
          <w:tab w:val="right" w:leader="dot" w:pos="9350"/>
        </w:tabs>
        <w:rPr>
          <w:noProof/>
        </w:rPr>
      </w:pPr>
      <w:r w:rsidRPr="00207A39">
        <w:rPr>
          <w:noProof/>
        </w:rPr>
        <w:t>Number Not Matched to Existing</w:t>
      </w:r>
      <w:r w:rsidRPr="00207A39">
        <w:rPr>
          <w:noProof/>
        </w:rPr>
        <w:tab/>
        <w:t>73</w:t>
      </w:r>
    </w:p>
    <w:p w14:paraId="053E5373" w14:textId="77777777" w:rsidR="00BE52CE" w:rsidRPr="00207A39" w:rsidRDefault="00BE52CE" w:rsidP="00BE52CE">
      <w:pPr>
        <w:pStyle w:val="Index3"/>
        <w:tabs>
          <w:tab w:val="right" w:leader="dot" w:pos="9350"/>
        </w:tabs>
        <w:rPr>
          <w:noProof/>
        </w:rPr>
      </w:pPr>
      <w:r w:rsidRPr="00207A39">
        <w:rPr>
          <w:noProof/>
        </w:rPr>
        <w:t>Number Read</w:t>
      </w:r>
      <w:r w:rsidRPr="00207A39">
        <w:rPr>
          <w:noProof/>
        </w:rPr>
        <w:tab/>
        <w:t>73</w:t>
      </w:r>
    </w:p>
    <w:p w14:paraId="43141342" w14:textId="77777777" w:rsidR="00BE52CE" w:rsidRPr="00207A39" w:rsidRDefault="00BE52CE" w:rsidP="00BE52CE">
      <w:pPr>
        <w:pStyle w:val="Index2"/>
        <w:tabs>
          <w:tab w:val="right" w:leader="dot" w:pos="9350"/>
        </w:tabs>
        <w:rPr>
          <w:noProof/>
        </w:rPr>
      </w:pPr>
      <w:r w:rsidRPr="00207A39">
        <w:rPr>
          <w:noProof/>
        </w:rPr>
        <w:t>OPP 4</w:t>
      </w:r>
      <w:r w:rsidRPr="00207A39">
        <w:rPr>
          <w:noProof/>
        </w:rPr>
        <w:tab/>
        <w:t>103</w:t>
      </w:r>
    </w:p>
    <w:p w14:paraId="74339275" w14:textId="77777777" w:rsidR="00BE52CE" w:rsidRPr="00207A39" w:rsidRDefault="00BE52CE" w:rsidP="00BE52CE">
      <w:pPr>
        <w:pStyle w:val="Index2"/>
        <w:tabs>
          <w:tab w:val="right" w:leader="dot" w:pos="9350"/>
        </w:tabs>
        <w:rPr>
          <w:noProof/>
        </w:rPr>
      </w:pPr>
      <w:r w:rsidRPr="00207A39">
        <w:rPr>
          <w:noProof/>
        </w:rPr>
        <w:t>OPP 5</w:t>
      </w:r>
      <w:r w:rsidRPr="00207A39">
        <w:rPr>
          <w:noProof/>
        </w:rPr>
        <w:tab/>
        <w:t>103</w:t>
      </w:r>
    </w:p>
    <w:p w14:paraId="79867747" w14:textId="77777777" w:rsidR="00BE52CE" w:rsidRPr="00207A39" w:rsidRDefault="00BE52CE" w:rsidP="00BE52CE">
      <w:pPr>
        <w:pStyle w:val="Index2"/>
        <w:tabs>
          <w:tab w:val="right" w:leader="dot" w:pos="9350"/>
        </w:tabs>
        <w:rPr>
          <w:noProof/>
        </w:rPr>
      </w:pPr>
      <w:r w:rsidRPr="00207A39">
        <w:rPr>
          <w:noProof/>
        </w:rPr>
        <w:t>OPP 6</w:t>
      </w:r>
      <w:r w:rsidRPr="00207A39">
        <w:rPr>
          <w:noProof/>
        </w:rPr>
        <w:tab/>
        <w:t>104</w:t>
      </w:r>
    </w:p>
    <w:p w14:paraId="369AEAD6" w14:textId="77777777" w:rsidR="00BE52CE" w:rsidRPr="00207A39" w:rsidRDefault="00BE52CE" w:rsidP="00BE52CE">
      <w:pPr>
        <w:pStyle w:val="Index2"/>
        <w:tabs>
          <w:tab w:val="right" w:leader="dot" w:pos="9350"/>
        </w:tabs>
        <w:rPr>
          <w:noProof/>
        </w:rPr>
      </w:pPr>
      <w:r w:rsidRPr="00207A39">
        <w:rPr>
          <w:noProof/>
        </w:rPr>
        <w:t>OPP 7</w:t>
      </w:r>
      <w:r w:rsidRPr="00207A39">
        <w:rPr>
          <w:noProof/>
        </w:rPr>
        <w:tab/>
        <w:t>104</w:t>
      </w:r>
    </w:p>
    <w:p w14:paraId="702FD9F3" w14:textId="77777777" w:rsidR="00BE52CE" w:rsidRPr="00207A39" w:rsidRDefault="00BE52CE" w:rsidP="00BE52CE">
      <w:pPr>
        <w:pStyle w:val="Index2"/>
        <w:tabs>
          <w:tab w:val="right" w:leader="dot" w:pos="9350"/>
        </w:tabs>
        <w:rPr>
          <w:noProof/>
        </w:rPr>
      </w:pPr>
      <w:r w:rsidRPr="00207A39">
        <w:rPr>
          <w:noProof/>
        </w:rPr>
        <w:t>OPP 8</w:t>
      </w:r>
      <w:r w:rsidRPr="00207A39">
        <w:rPr>
          <w:noProof/>
        </w:rPr>
        <w:tab/>
        <w:t>104</w:t>
      </w:r>
    </w:p>
    <w:p w14:paraId="76C920AE" w14:textId="77777777" w:rsidR="00BE52CE" w:rsidRPr="00207A39" w:rsidRDefault="00BE52CE" w:rsidP="00BE52CE">
      <w:pPr>
        <w:pStyle w:val="Index2"/>
        <w:tabs>
          <w:tab w:val="right" w:leader="dot" w:pos="9350"/>
        </w:tabs>
        <w:rPr>
          <w:noProof/>
        </w:rPr>
      </w:pPr>
      <w:r w:rsidRPr="00207A39">
        <w:rPr>
          <w:noProof/>
        </w:rPr>
        <w:t>QM 11</w:t>
      </w:r>
      <w:r w:rsidRPr="00207A39">
        <w:rPr>
          <w:noProof/>
        </w:rPr>
        <w:tab/>
        <w:t>107</w:t>
      </w:r>
    </w:p>
    <w:p w14:paraId="1CF7B883" w14:textId="77777777" w:rsidR="00BE52CE" w:rsidRPr="00207A39" w:rsidRDefault="00BE52CE" w:rsidP="00BE52CE">
      <w:pPr>
        <w:pStyle w:val="Index2"/>
        <w:tabs>
          <w:tab w:val="right" w:leader="dot" w:pos="9350"/>
        </w:tabs>
        <w:rPr>
          <w:noProof/>
        </w:rPr>
      </w:pPr>
      <w:r w:rsidRPr="00207A39">
        <w:rPr>
          <w:noProof/>
        </w:rPr>
        <w:t>QM 14</w:t>
      </w:r>
      <w:r w:rsidRPr="00207A39">
        <w:rPr>
          <w:noProof/>
        </w:rPr>
        <w:tab/>
        <w:t>107</w:t>
      </w:r>
    </w:p>
    <w:p w14:paraId="666E3275" w14:textId="77777777" w:rsidR="00BE52CE" w:rsidRPr="00207A39" w:rsidRDefault="00BE52CE" w:rsidP="00BE52CE">
      <w:pPr>
        <w:pStyle w:val="Index2"/>
        <w:tabs>
          <w:tab w:val="right" w:leader="dot" w:pos="9350"/>
        </w:tabs>
        <w:rPr>
          <w:noProof/>
        </w:rPr>
      </w:pPr>
      <w:r w:rsidRPr="00207A39">
        <w:rPr>
          <w:noProof/>
        </w:rPr>
        <w:t>QM 3</w:t>
      </w:r>
      <w:r w:rsidRPr="00207A39">
        <w:rPr>
          <w:noProof/>
        </w:rPr>
        <w:tab/>
        <w:t>105</w:t>
      </w:r>
    </w:p>
    <w:p w14:paraId="2C92AD8A" w14:textId="77777777" w:rsidR="00BE52CE" w:rsidRPr="00207A39" w:rsidRDefault="00BE52CE" w:rsidP="00BE52CE">
      <w:pPr>
        <w:pStyle w:val="Index2"/>
        <w:tabs>
          <w:tab w:val="right" w:leader="dot" w:pos="9350"/>
        </w:tabs>
        <w:rPr>
          <w:noProof/>
        </w:rPr>
      </w:pPr>
      <w:r w:rsidRPr="00207A39">
        <w:rPr>
          <w:noProof/>
        </w:rPr>
        <w:t>QM 4</w:t>
      </w:r>
      <w:r w:rsidRPr="00207A39">
        <w:rPr>
          <w:noProof/>
        </w:rPr>
        <w:tab/>
        <w:t>106</w:t>
      </w:r>
    </w:p>
    <w:p w14:paraId="1218445A" w14:textId="77777777" w:rsidR="00BE52CE" w:rsidRPr="00207A39" w:rsidRDefault="00BE52CE" w:rsidP="00BE52CE">
      <w:pPr>
        <w:pStyle w:val="Index2"/>
        <w:tabs>
          <w:tab w:val="right" w:leader="dot" w:pos="9350"/>
        </w:tabs>
        <w:rPr>
          <w:noProof/>
        </w:rPr>
      </w:pPr>
      <w:r w:rsidRPr="00207A39">
        <w:rPr>
          <w:noProof/>
        </w:rPr>
        <w:t>QM 5</w:t>
      </w:r>
      <w:r w:rsidRPr="00207A39">
        <w:rPr>
          <w:noProof/>
        </w:rPr>
        <w:tab/>
        <w:t>106</w:t>
      </w:r>
    </w:p>
    <w:p w14:paraId="4802F388" w14:textId="77777777" w:rsidR="00BE52CE" w:rsidRPr="00207A39" w:rsidRDefault="00BE52CE" w:rsidP="00BE52CE">
      <w:pPr>
        <w:pStyle w:val="Index2"/>
        <w:tabs>
          <w:tab w:val="right" w:leader="dot" w:pos="9350"/>
        </w:tabs>
        <w:rPr>
          <w:noProof/>
        </w:rPr>
      </w:pPr>
      <w:r w:rsidRPr="00207A39">
        <w:rPr>
          <w:noProof/>
        </w:rPr>
        <w:t>QM 6</w:t>
      </w:r>
      <w:r w:rsidRPr="00207A39">
        <w:rPr>
          <w:noProof/>
        </w:rPr>
        <w:tab/>
        <w:t>106</w:t>
      </w:r>
    </w:p>
    <w:p w14:paraId="34458325" w14:textId="77777777" w:rsidR="00BE52CE" w:rsidRPr="00207A39" w:rsidRDefault="00BE52CE" w:rsidP="00BE52CE">
      <w:pPr>
        <w:pStyle w:val="Index2"/>
        <w:tabs>
          <w:tab w:val="right" w:leader="dot" w:pos="9350"/>
        </w:tabs>
        <w:rPr>
          <w:noProof/>
        </w:rPr>
      </w:pPr>
      <w:r w:rsidRPr="00207A39">
        <w:rPr>
          <w:noProof/>
        </w:rPr>
        <w:t>QM 8</w:t>
      </w:r>
      <w:r w:rsidRPr="00207A39">
        <w:rPr>
          <w:noProof/>
        </w:rPr>
        <w:tab/>
        <w:t>106</w:t>
      </w:r>
    </w:p>
    <w:p w14:paraId="69C4FB01" w14:textId="77777777" w:rsidR="00BE52CE" w:rsidRPr="00207A39" w:rsidRDefault="00BE52CE" w:rsidP="00BE52CE">
      <w:pPr>
        <w:pStyle w:val="Index2"/>
        <w:tabs>
          <w:tab w:val="right" w:leader="dot" w:pos="9350"/>
        </w:tabs>
        <w:rPr>
          <w:noProof/>
        </w:rPr>
      </w:pPr>
      <w:r w:rsidRPr="00207A39">
        <w:rPr>
          <w:noProof/>
        </w:rPr>
        <w:t>Registry</w:t>
      </w:r>
    </w:p>
    <w:p w14:paraId="44DE4A07" w14:textId="77777777" w:rsidR="00BE52CE" w:rsidRPr="00207A39" w:rsidRDefault="00BE52CE" w:rsidP="00BE52CE">
      <w:pPr>
        <w:pStyle w:val="Index3"/>
        <w:tabs>
          <w:tab w:val="right" w:leader="dot" w:pos="9350"/>
        </w:tabs>
        <w:rPr>
          <w:noProof/>
        </w:rPr>
      </w:pPr>
      <w:r w:rsidRPr="00207A39">
        <w:rPr>
          <w:noProof/>
        </w:rPr>
        <w:t>Veteran</w:t>
      </w:r>
      <w:r w:rsidRPr="00207A39">
        <w:rPr>
          <w:noProof/>
        </w:rPr>
        <w:tab/>
        <w:t>61</w:t>
      </w:r>
    </w:p>
    <w:p w14:paraId="1ECAC144" w14:textId="77777777" w:rsidR="00BE52CE" w:rsidRPr="00207A39" w:rsidRDefault="00BE52CE" w:rsidP="00BE52CE">
      <w:pPr>
        <w:pStyle w:val="Index2"/>
        <w:tabs>
          <w:tab w:val="right" w:leader="dot" w:pos="9350"/>
        </w:tabs>
        <w:rPr>
          <w:noProof/>
        </w:rPr>
      </w:pPr>
      <w:r w:rsidRPr="00207A39">
        <w:rPr>
          <w:noProof/>
        </w:rPr>
        <w:t>Sensitive</w:t>
      </w:r>
      <w:r w:rsidRPr="00207A39">
        <w:rPr>
          <w:noProof/>
        </w:rPr>
        <w:tab/>
        <w:t>23</w:t>
      </w:r>
    </w:p>
    <w:p w14:paraId="6365158F" w14:textId="77777777" w:rsidR="00BE52CE" w:rsidRPr="00207A39" w:rsidRDefault="00BE52CE" w:rsidP="00BE52CE">
      <w:pPr>
        <w:pStyle w:val="Index2"/>
        <w:tabs>
          <w:tab w:val="right" w:leader="dot" w:pos="9350"/>
        </w:tabs>
        <w:rPr>
          <w:noProof/>
        </w:rPr>
      </w:pPr>
      <w:r w:rsidRPr="00207A39">
        <w:rPr>
          <w:noProof/>
        </w:rPr>
        <w:t>System Parameters</w:t>
      </w:r>
    </w:p>
    <w:p w14:paraId="37F8F035" w14:textId="77777777" w:rsidR="00BE52CE" w:rsidRPr="00207A39" w:rsidRDefault="00BE52CE" w:rsidP="00BE52CE">
      <w:pPr>
        <w:pStyle w:val="Index3"/>
        <w:tabs>
          <w:tab w:val="right" w:leader="dot" w:pos="9350"/>
        </w:tabs>
        <w:rPr>
          <w:noProof/>
        </w:rPr>
      </w:pPr>
      <w:r w:rsidRPr="00207A39">
        <w:rPr>
          <w:noProof/>
        </w:rPr>
        <w:t>Duplicate Threshold Values</w:t>
      </w:r>
      <w:r w:rsidRPr="00207A39">
        <w:rPr>
          <w:noProof/>
        </w:rPr>
        <w:tab/>
        <w:t>143</w:t>
      </w:r>
    </w:p>
    <w:p w14:paraId="6423F240" w14:textId="77777777" w:rsidR="00BE52CE" w:rsidRPr="00207A39" w:rsidRDefault="00BE52CE" w:rsidP="00BE52CE">
      <w:pPr>
        <w:pStyle w:val="Index2"/>
        <w:tabs>
          <w:tab w:val="right" w:leader="dot" w:pos="9350"/>
        </w:tabs>
        <w:rPr>
          <w:noProof/>
        </w:rPr>
      </w:pPr>
      <w:r w:rsidRPr="00207A39">
        <w:rPr>
          <w:noProof/>
        </w:rPr>
        <w:t>Undeliverable Mail Search</w:t>
      </w:r>
      <w:r w:rsidRPr="00207A39">
        <w:rPr>
          <w:noProof/>
        </w:rPr>
        <w:tab/>
        <w:t>86</w:t>
      </w:r>
    </w:p>
    <w:p w14:paraId="521168A6" w14:textId="77777777" w:rsidR="00BE52CE" w:rsidRPr="00207A39" w:rsidRDefault="00BE52CE" w:rsidP="00BE52CE">
      <w:pPr>
        <w:pStyle w:val="Index2"/>
        <w:tabs>
          <w:tab w:val="right" w:leader="dot" w:pos="9350"/>
        </w:tabs>
        <w:rPr>
          <w:noProof/>
        </w:rPr>
      </w:pPr>
      <w:r w:rsidRPr="00207A39">
        <w:rPr>
          <w:noProof/>
        </w:rPr>
        <w:t>Veteran Merge</w:t>
      </w:r>
    </w:p>
    <w:p w14:paraId="00E89BA0" w14:textId="77777777" w:rsidR="00BE52CE" w:rsidRPr="00207A39" w:rsidRDefault="00BE52CE" w:rsidP="00BE52CE">
      <w:pPr>
        <w:pStyle w:val="Index3"/>
        <w:tabs>
          <w:tab w:val="right" w:leader="dot" w:pos="9350"/>
        </w:tabs>
        <w:rPr>
          <w:noProof/>
        </w:rPr>
      </w:pPr>
      <w:r w:rsidRPr="00207A39">
        <w:rPr>
          <w:noProof/>
        </w:rPr>
        <w:t>patient</w:t>
      </w:r>
      <w:r w:rsidRPr="00207A39">
        <w:rPr>
          <w:noProof/>
        </w:rPr>
        <w:tab/>
        <w:t>49</w:t>
      </w:r>
    </w:p>
    <w:p w14:paraId="76A6EB24" w14:textId="77777777" w:rsidR="00BE52CE" w:rsidRPr="00207A39" w:rsidRDefault="00BE52CE" w:rsidP="00BE52CE">
      <w:pPr>
        <w:pStyle w:val="Index2"/>
        <w:tabs>
          <w:tab w:val="right" w:leader="dot" w:pos="9350"/>
        </w:tabs>
        <w:rPr>
          <w:noProof/>
        </w:rPr>
      </w:pPr>
      <w:r w:rsidRPr="00207A39">
        <w:rPr>
          <w:noProof/>
        </w:rPr>
        <w:t>Veteran Merge Search</w:t>
      </w:r>
    </w:p>
    <w:p w14:paraId="7C97AFBF" w14:textId="77777777" w:rsidR="00BE52CE" w:rsidRPr="00207A39" w:rsidRDefault="00BE52CE" w:rsidP="00BE52CE">
      <w:pPr>
        <w:pStyle w:val="Index3"/>
        <w:tabs>
          <w:tab w:val="right" w:leader="dot" w:pos="9350"/>
        </w:tabs>
        <w:rPr>
          <w:noProof/>
        </w:rPr>
      </w:pPr>
      <w:r w:rsidRPr="00207A39">
        <w:rPr>
          <w:noProof/>
        </w:rPr>
        <w:t>patient</w:t>
      </w:r>
      <w:r w:rsidRPr="00207A39">
        <w:rPr>
          <w:noProof/>
        </w:rPr>
        <w:tab/>
        <w:t>51</w:t>
      </w:r>
    </w:p>
    <w:p w14:paraId="623E3EE0" w14:textId="77777777" w:rsidR="00BE52CE" w:rsidRPr="00207A39" w:rsidRDefault="00BE52CE" w:rsidP="00BE52CE">
      <w:pPr>
        <w:pStyle w:val="Index2"/>
        <w:tabs>
          <w:tab w:val="right" w:leader="dot" w:pos="9350"/>
        </w:tabs>
        <w:rPr>
          <w:noProof/>
        </w:rPr>
      </w:pPr>
      <w:r w:rsidRPr="00207A39">
        <w:rPr>
          <w:noProof/>
        </w:rPr>
        <w:t>Worklists</w:t>
      </w:r>
    </w:p>
    <w:p w14:paraId="08FF0765" w14:textId="77777777" w:rsidR="00BE52CE" w:rsidRPr="00207A39" w:rsidRDefault="00BE52CE" w:rsidP="00BE52CE">
      <w:pPr>
        <w:pStyle w:val="Index3"/>
        <w:tabs>
          <w:tab w:val="right" w:leader="dot" w:pos="9350"/>
        </w:tabs>
        <w:rPr>
          <w:noProof/>
        </w:rPr>
      </w:pPr>
      <w:r w:rsidRPr="00207A39">
        <w:rPr>
          <w:noProof/>
        </w:rPr>
        <w:t>Duplicate</w:t>
      </w:r>
      <w:r w:rsidRPr="00207A39">
        <w:rPr>
          <w:noProof/>
        </w:rPr>
        <w:tab/>
        <w:t>56</w:t>
      </w:r>
    </w:p>
    <w:p w14:paraId="3ACB765F" w14:textId="77777777" w:rsidR="00BE52CE" w:rsidRPr="00207A39" w:rsidRDefault="00BE52CE" w:rsidP="00BE52CE">
      <w:pPr>
        <w:pStyle w:val="Index1"/>
        <w:tabs>
          <w:tab w:val="right" w:leader="dot" w:pos="9350"/>
        </w:tabs>
        <w:rPr>
          <w:noProof/>
        </w:rPr>
      </w:pPr>
      <w:r w:rsidRPr="00207A39">
        <w:rPr>
          <w:b/>
          <w:noProof/>
        </w:rPr>
        <w:t>Registry</w:t>
      </w:r>
    </w:p>
    <w:p w14:paraId="2A88FBB2" w14:textId="77777777" w:rsidR="00BE52CE" w:rsidRPr="00207A39" w:rsidRDefault="00BE52CE" w:rsidP="00BE52CE">
      <w:pPr>
        <w:pStyle w:val="Index2"/>
        <w:tabs>
          <w:tab w:val="right" w:leader="dot" w:pos="9350"/>
        </w:tabs>
        <w:rPr>
          <w:noProof/>
        </w:rPr>
      </w:pPr>
      <w:r w:rsidRPr="00207A39">
        <w:rPr>
          <w:noProof/>
        </w:rPr>
        <w:t>Add PH Entry</w:t>
      </w:r>
      <w:r w:rsidRPr="00207A39">
        <w:rPr>
          <w:noProof/>
        </w:rPr>
        <w:tab/>
        <w:t>61, 62</w:t>
      </w:r>
    </w:p>
    <w:p w14:paraId="642CA5B1" w14:textId="77777777" w:rsidR="00BE52CE" w:rsidRPr="00207A39" w:rsidRDefault="00BE52CE" w:rsidP="00BE52CE">
      <w:pPr>
        <w:pStyle w:val="Index2"/>
        <w:tabs>
          <w:tab w:val="right" w:leader="dot" w:pos="9350"/>
        </w:tabs>
        <w:rPr>
          <w:noProof/>
        </w:rPr>
      </w:pPr>
      <w:r w:rsidRPr="00207A39">
        <w:rPr>
          <w:noProof/>
        </w:rPr>
        <w:t>Add POW Entry</w:t>
      </w:r>
      <w:r w:rsidRPr="00207A39">
        <w:rPr>
          <w:noProof/>
        </w:rPr>
        <w:tab/>
        <w:t>61, 62, 66</w:t>
      </w:r>
    </w:p>
    <w:p w14:paraId="1FDD62D3" w14:textId="77777777" w:rsidR="00BE52CE" w:rsidRPr="00207A39" w:rsidRDefault="00BE52CE" w:rsidP="00BE52CE">
      <w:pPr>
        <w:pStyle w:val="Index2"/>
        <w:tabs>
          <w:tab w:val="right" w:leader="dot" w:pos="9350"/>
        </w:tabs>
        <w:rPr>
          <w:noProof/>
        </w:rPr>
      </w:pPr>
      <w:r w:rsidRPr="00207A39">
        <w:rPr>
          <w:noProof/>
        </w:rPr>
        <w:t>Add SHAD Entry</w:t>
      </w:r>
      <w:r w:rsidRPr="00207A39">
        <w:rPr>
          <w:noProof/>
        </w:rPr>
        <w:tab/>
        <w:t>61, 62, 70</w:t>
      </w:r>
    </w:p>
    <w:p w14:paraId="0B25053C" w14:textId="77777777" w:rsidR="00BE52CE" w:rsidRPr="00207A39" w:rsidRDefault="00BE52CE" w:rsidP="00BE52CE">
      <w:pPr>
        <w:pStyle w:val="Index2"/>
        <w:tabs>
          <w:tab w:val="right" w:leader="dot" w:pos="9350"/>
        </w:tabs>
        <w:rPr>
          <w:noProof/>
        </w:rPr>
      </w:pPr>
      <w:r w:rsidRPr="00207A39">
        <w:rPr>
          <w:noProof/>
        </w:rPr>
        <w:t>file</w:t>
      </w:r>
      <w:r w:rsidRPr="00207A39">
        <w:rPr>
          <w:noProof/>
        </w:rPr>
        <w:tab/>
        <w:t>61</w:t>
      </w:r>
    </w:p>
    <w:p w14:paraId="26467456" w14:textId="77777777" w:rsidR="00BE52CE" w:rsidRPr="00207A39" w:rsidRDefault="00BE52CE" w:rsidP="00BE52CE">
      <w:pPr>
        <w:pStyle w:val="Index2"/>
        <w:tabs>
          <w:tab w:val="right" w:leader="dot" w:pos="9350"/>
        </w:tabs>
        <w:rPr>
          <w:noProof/>
        </w:rPr>
      </w:pPr>
      <w:r w:rsidRPr="00207A39">
        <w:rPr>
          <w:noProof/>
        </w:rPr>
        <w:t>File Load Statistics</w:t>
      </w:r>
      <w:r w:rsidRPr="00207A39">
        <w:rPr>
          <w:noProof/>
        </w:rPr>
        <w:tab/>
        <w:t>73</w:t>
      </w:r>
    </w:p>
    <w:p w14:paraId="77E9E127" w14:textId="77777777" w:rsidR="00BE52CE" w:rsidRPr="00207A39" w:rsidRDefault="00BE52CE" w:rsidP="00BE52CE">
      <w:pPr>
        <w:pStyle w:val="Index2"/>
        <w:tabs>
          <w:tab w:val="right" w:leader="dot" w:pos="9350"/>
        </w:tabs>
        <w:rPr>
          <w:noProof/>
        </w:rPr>
      </w:pPr>
      <w:r w:rsidRPr="00207A39">
        <w:rPr>
          <w:noProof/>
        </w:rPr>
        <w:t>files</w:t>
      </w:r>
      <w:r w:rsidRPr="00207A39">
        <w:rPr>
          <w:noProof/>
        </w:rPr>
        <w:tab/>
        <w:t>61</w:t>
      </w:r>
    </w:p>
    <w:p w14:paraId="626F942B" w14:textId="77777777" w:rsidR="00BE52CE" w:rsidRPr="00207A39" w:rsidRDefault="00BE52CE" w:rsidP="00BE52CE">
      <w:pPr>
        <w:pStyle w:val="Index2"/>
        <w:tabs>
          <w:tab w:val="right" w:leader="dot" w:pos="9350"/>
        </w:tabs>
        <w:rPr>
          <w:noProof/>
        </w:rPr>
      </w:pPr>
      <w:r w:rsidRPr="00207A39">
        <w:rPr>
          <w:noProof/>
        </w:rPr>
        <w:t>Financials</w:t>
      </w:r>
    </w:p>
    <w:p w14:paraId="6D943153" w14:textId="77777777" w:rsidR="00BE52CE" w:rsidRPr="00207A39" w:rsidRDefault="00BE52CE" w:rsidP="00BE52CE">
      <w:pPr>
        <w:pStyle w:val="Index3"/>
        <w:tabs>
          <w:tab w:val="right" w:leader="dot" w:pos="9350"/>
        </w:tabs>
        <w:rPr>
          <w:noProof/>
        </w:rPr>
      </w:pPr>
      <w:r w:rsidRPr="00207A39">
        <w:rPr>
          <w:noProof/>
        </w:rPr>
        <w:t>special examinations</w:t>
      </w:r>
      <w:r w:rsidRPr="00207A39">
        <w:rPr>
          <w:noProof/>
        </w:rPr>
        <w:tab/>
        <w:t>331</w:t>
      </w:r>
    </w:p>
    <w:p w14:paraId="69353915" w14:textId="77777777" w:rsidR="00BE52CE" w:rsidRPr="00207A39" w:rsidRDefault="00BE52CE" w:rsidP="00BE52CE">
      <w:pPr>
        <w:pStyle w:val="Index2"/>
        <w:tabs>
          <w:tab w:val="right" w:leader="dot" w:pos="9350"/>
        </w:tabs>
        <w:rPr>
          <w:noProof/>
        </w:rPr>
      </w:pPr>
      <w:r w:rsidRPr="00207A39">
        <w:rPr>
          <w:noProof/>
        </w:rPr>
        <w:t>Import Date</w:t>
      </w:r>
      <w:r w:rsidRPr="00207A39">
        <w:rPr>
          <w:noProof/>
        </w:rPr>
        <w:tab/>
        <w:t>73</w:t>
      </w:r>
    </w:p>
    <w:p w14:paraId="39DBC541" w14:textId="77777777" w:rsidR="00BE52CE" w:rsidRPr="00207A39" w:rsidRDefault="00BE52CE" w:rsidP="00BE52CE">
      <w:pPr>
        <w:pStyle w:val="Index2"/>
        <w:tabs>
          <w:tab w:val="right" w:leader="dot" w:pos="9350"/>
        </w:tabs>
        <w:rPr>
          <w:noProof/>
        </w:rPr>
      </w:pPr>
      <w:r w:rsidRPr="00207A39">
        <w:rPr>
          <w:noProof/>
        </w:rPr>
        <w:t>Load</w:t>
      </w:r>
      <w:r w:rsidRPr="00207A39">
        <w:rPr>
          <w:noProof/>
        </w:rPr>
        <w:tab/>
        <w:t>72</w:t>
      </w:r>
    </w:p>
    <w:p w14:paraId="3F2B144C" w14:textId="77777777" w:rsidR="00BE52CE" w:rsidRPr="00207A39" w:rsidRDefault="00BE52CE" w:rsidP="00BE52CE">
      <w:pPr>
        <w:pStyle w:val="Index2"/>
        <w:tabs>
          <w:tab w:val="right" w:leader="dot" w:pos="9350"/>
        </w:tabs>
        <w:rPr>
          <w:noProof/>
        </w:rPr>
      </w:pPr>
      <w:r w:rsidRPr="00207A39">
        <w:rPr>
          <w:noProof/>
        </w:rPr>
        <w:t>Load Records</w:t>
      </w:r>
      <w:r w:rsidRPr="00207A39">
        <w:rPr>
          <w:noProof/>
        </w:rPr>
        <w:tab/>
        <w:t>72</w:t>
      </w:r>
    </w:p>
    <w:p w14:paraId="72B67E99" w14:textId="77777777" w:rsidR="00BE52CE" w:rsidRPr="00207A39" w:rsidRDefault="00BE52CE" w:rsidP="00BE52CE">
      <w:pPr>
        <w:pStyle w:val="Index2"/>
        <w:tabs>
          <w:tab w:val="right" w:leader="dot" w:pos="9350"/>
        </w:tabs>
        <w:rPr>
          <w:noProof/>
        </w:rPr>
      </w:pPr>
      <w:r w:rsidRPr="00207A39">
        <w:rPr>
          <w:noProof/>
        </w:rPr>
        <w:t>Manage</w:t>
      </w:r>
      <w:r w:rsidRPr="00207A39">
        <w:rPr>
          <w:noProof/>
        </w:rPr>
        <w:tab/>
        <w:t>61</w:t>
      </w:r>
    </w:p>
    <w:p w14:paraId="5E23AF5D" w14:textId="77777777" w:rsidR="00BE52CE" w:rsidRPr="00207A39" w:rsidRDefault="00BE52CE" w:rsidP="00BE52CE">
      <w:pPr>
        <w:pStyle w:val="Index2"/>
        <w:tabs>
          <w:tab w:val="right" w:leader="dot" w:pos="9350"/>
        </w:tabs>
        <w:rPr>
          <w:noProof/>
        </w:rPr>
      </w:pPr>
      <w:r w:rsidRPr="00207A39">
        <w:rPr>
          <w:noProof/>
        </w:rPr>
        <w:t>PH</w:t>
      </w:r>
      <w:r w:rsidRPr="00207A39">
        <w:rPr>
          <w:noProof/>
        </w:rPr>
        <w:tab/>
        <w:t>62</w:t>
      </w:r>
    </w:p>
    <w:p w14:paraId="1A0B5F53" w14:textId="77777777" w:rsidR="00BE52CE" w:rsidRPr="00207A39" w:rsidRDefault="00BE52CE" w:rsidP="00BE52CE">
      <w:pPr>
        <w:pStyle w:val="Index2"/>
        <w:tabs>
          <w:tab w:val="right" w:leader="dot" w:pos="9350"/>
        </w:tabs>
        <w:rPr>
          <w:noProof/>
        </w:rPr>
      </w:pPr>
      <w:r w:rsidRPr="00207A39">
        <w:rPr>
          <w:noProof/>
        </w:rPr>
        <w:t>POW</w:t>
      </w:r>
      <w:r w:rsidRPr="00207A39">
        <w:rPr>
          <w:noProof/>
        </w:rPr>
        <w:tab/>
        <w:t>62</w:t>
      </w:r>
    </w:p>
    <w:p w14:paraId="4154B324" w14:textId="77777777" w:rsidR="00BE52CE" w:rsidRPr="00207A39" w:rsidRDefault="00BE52CE" w:rsidP="00BE52CE">
      <w:pPr>
        <w:pStyle w:val="Index2"/>
        <w:tabs>
          <w:tab w:val="right" w:leader="dot" w:pos="9350"/>
        </w:tabs>
        <w:rPr>
          <w:noProof/>
        </w:rPr>
      </w:pPr>
      <w:r w:rsidRPr="00207A39">
        <w:rPr>
          <w:noProof/>
        </w:rPr>
        <w:t>POW Indicator</w:t>
      </w:r>
    </w:p>
    <w:p w14:paraId="69694A8F" w14:textId="77777777" w:rsidR="00BE52CE" w:rsidRPr="00207A39" w:rsidRDefault="00BE52CE" w:rsidP="00BE52CE">
      <w:pPr>
        <w:pStyle w:val="Index3"/>
        <w:tabs>
          <w:tab w:val="right" w:leader="dot" w:pos="9350"/>
        </w:tabs>
        <w:rPr>
          <w:noProof/>
        </w:rPr>
      </w:pPr>
      <w:r w:rsidRPr="00207A39">
        <w:rPr>
          <w:noProof/>
        </w:rPr>
        <w:t>POW</w:t>
      </w:r>
      <w:r w:rsidRPr="00207A39">
        <w:rPr>
          <w:noProof/>
        </w:rPr>
        <w:tab/>
        <w:t>206</w:t>
      </w:r>
    </w:p>
    <w:p w14:paraId="075E5207" w14:textId="77777777" w:rsidR="00BE52CE" w:rsidRPr="00207A39" w:rsidRDefault="00BE52CE" w:rsidP="00BE52CE">
      <w:pPr>
        <w:pStyle w:val="Index2"/>
        <w:tabs>
          <w:tab w:val="right" w:leader="dot" w:pos="9350"/>
        </w:tabs>
        <w:rPr>
          <w:noProof/>
        </w:rPr>
      </w:pPr>
      <w:r w:rsidRPr="00207A39">
        <w:rPr>
          <w:noProof/>
        </w:rPr>
        <w:t>Prisoner of War</w:t>
      </w:r>
      <w:r w:rsidRPr="00207A39">
        <w:rPr>
          <w:noProof/>
        </w:rPr>
        <w:tab/>
        <w:t>61</w:t>
      </w:r>
    </w:p>
    <w:p w14:paraId="487D969B" w14:textId="77777777" w:rsidR="00BE52CE" w:rsidRPr="00207A39" w:rsidRDefault="00BE52CE" w:rsidP="00BE52CE">
      <w:pPr>
        <w:pStyle w:val="Index2"/>
        <w:tabs>
          <w:tab w:val="right" w:leader="dot" w:pos="9350"/>
        </w:tabs>
        <w:rPr>
          <w:noProof/>
        </w:rPr>
      </w:pPr>
      <w:r w:rsidRPr="00207A39">
        <w:rPr>
          <w:noProof/>
        </w:rPr>
        <w:t>Purple Heart</w:t>
      </w:r>
      <w:r w:rsidRPr="00207A39">
        <w:rPr>
          <w:noProof/>
        </w:rPr>
        <w:tab/>
        <w:t>61</w:t>
      </w:r>
    </w:p>
    <w:p w14:paraId="15079DC4" w14:textId="77777777" w:rsidR="00BE52CE" w:rsidRPr="00207A39" w:rsidRDefault="00BE52CE" w:rsidP="00BE52CE">
      <w:pPr>
        <w:pStyle w:val="Index2"/>
        <w:tabs>
          <w:tab w:val="right" w:leader="dot" w:pos="9350"/>
        </w:tabs>
        <w:rPr>
          <w:noProof/>
        </w:rPr>
      </w:pPr>
      <w:r w:rsidRPr="00207A39">
        <w:rPr>
          <w:noProof/>
        </w:rPr>
        <w:t>Radiation Exposure</w:t>
      </w:r>
    </w:p>
    <w:p w14:paraId="603C196E"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34</w:t>
      </w:r>
    </w:p>
    <w:p w14:paraId="7CA877C2" w14:textId="77777777" w:rsidR="00BE52CE" w:rsidRPr="00207A39" w:rsidRDefault="00BE52CE" w:rsidP="00BE52CE">
      <w:pPr>
        <w:pStyle w:val="Index2"/>
        <w:tabs>
          <w:tab w:val="right" w:leader="dot" w:pos="9350"/>
        </w:tabs>
        <w:rPr>
          <w:noProof/>
        </w:rPr>
      </w:pPr>
      <w:r w:rsidRPr="00207A39">
        <w:rPr>
          <w:noProof/>
        </w:rPr>
        <w:t>Reports</w:t>
      </w:r>
    </w:p>
    <w:p w14:paraId="660755C5" w14:textId="77777777" w:rsidR="00BE52CE" w:rsidRPr="00207A39" w:rsidRDefault="00BE52CE" w:rsidP="00BE52CE">
      <w:pPr>
        <w:pStyle w:val="Index3"/>
        <w:tabs>
          <w:tab w:val="right" w:leader="dot" w:pos="9350"/>
        </w:tabs>
        <w:rPr>
          <w:noProof/>
        </w:rPr>
      </w:pPr>
      <w:r w:rsidRPr="00207A39">
        <w:rPr>
          <w:noProof/>
        </w:rPr>
        <w:t>(EED 3)</w:t>
      </w:r>
      <w:r w:rsidRPr="00207A39">
        <w:rPr>
          <w:noProof/>
        </w:rPr>
        <w:tab/>
        <w:t>99</w:t>
      </w:r>
    </w:p>
    <w:p w14:paraId="42724FFE" w14:textId="77777777" w:rsidR="00BE52CE" w:rsidRPr="00207A39" w:rsidRDefault="00BE52CE" w:rsidP="00BE52CE">
      <w:pPr>
        <w:pStyle w:val="Index2"/>
        <w:tabs>
          <w:tab w:val="right" w:leader="dot" w:pos="9350"/>
        </w:tabs>
        <w:rPr>
          <w:noProof/>
        </w:rPr>
      </w:pPr>
      <w:r w:rsidRPr="00207A39">
        <w:rPr>
          <w:noProof/>
        </w:rPr>
        <w:t>Search</w:t>
      </w:r>
      <w:r w:rsidRPr="00207A39">
        <w:rPr>
          <w:noProof/>
        </w:rPr>
        <w:tab/>
        <w:t>61, 62</w:t>
      </w:r>
    </w:p>
    <w:p w14:paraId="36738C8E" w14:textId="77777777" w:rsidR="00BE52CE" w:rsidRPr="00207A39" w:rsidRDefault="00BE52CE" w:rsidP="00BE52CE">
      <w:pPr>
        <w:pStyle w:val="Index2"/>
        <w:tabs>
          <w:tab w:val="right" w:leader="dot" w:pos="9350"/>
        </w:tabs>
        <w:rPr>
          <w:noProof/>
        </w:rPr>
      </w:pPr>
      <w:r w:rsidRPr="00207A39">
        <w:rPr>
          <w:noProof/>
        </w:rPr>
        <w:t>Search Results</w:t>
      </w:r>
      <w:r w:rsidRPr="00207A39">
        <w:rPr>
          <w:noProof/>
        </w:rPr>
        <w:tab/>
        <w:t>62</w:t>
      </w:r>
    </w:p>
    <w:p w14:paraId="09E3EFCB" w14:textId="77777777" w:rsidR="00BE52CE" w:rsidRPr="00207A39" w:rsidRDefault="00BE52CE" w:rsidP="00BE52CE">
      <w:pPr>
        <w:pStyle w:val="Index2"/>
        <w:tabs>
          <w:tab w:val="right" w:leader="dot" w:pos="9350"/>
        </w:tabs>
        <w:rPr>
          <w:noProof/>
        </w:rPr>
      </w:pPr>
      <w:r w:rsidRPr="00207A39">
        <w:rPr>
          <w:noProof/>
        </w:rPr>
        <w:t>SHAD</w:t>
      </w:r>
      <w:r w:rsidRPr="00207A39">
        <w:rPr>
          <w:noProof/>
        </w:rPr>
        <w:tab/>
        <w:t>61, 62</w:t>
      </w:r>
    </w:p>
    <w:p w14:paraId="0872E7CF" w14:textId="77777777" w:rsidR="00BE52CE" w:rsidRPr="00207A39" w:rsidRDefault="00BE52CE" w:rsidP="00BE52CE">
      <w:pPr>
        <w:pStyle w:val="Index2"/>
        <w:tabs>
          <w:tab w:val="right" w:leader="dot" w:pos="9350"/>
        </w:tabs>
        <w:rPr>
          <w:noProof/>
        </w:rPr>
      </w:pPr>
      <w:r w:rsidRPr="00207A39">
        <w:rPr>
          <w:noProof/>
        </w:rPr>
        <w:t>Type</w:t>
      </w:r>
      <w:r w:rsidRPr="00207A39">
        <w:rPr>
          <w:noProof/>
        </w:rPr>
        <w:tab/>
        <w:t>62, 72</w:t>
      </w:r>
    </w:p>
    <w:p w14:paraId="3B33B85B" w14:textId="77777777" w:rsidR="00BE52CE" w:rsidRPr="00207A39" w:rsidRDefault="00BE52CE" w:rsidP="00BE52CE">
      <w:pPr>
        <w:pStyle w:val="Index1"/>
        <w:tabs>
          <w:tab w:val="right" w:leader="dot" w:pos="9350"/>
        </w:tabs>
        <w:rPr>
          <w:noProof/>
        </w:rPr>
      </w:pPr>
      <w:r w:rsidRPr="00207A39">
        <w:rPr>
          <w:noProof/>
        </w:rPr>
        <w:t>Rejected Person Submissions</w:t>
      </w:r>
      <w:r w:rsidRPr="00207A39">
        <w:rPr>
          <w:noProof/>
        </w:rPr>
        <w:tab/>
        <w:t>172</w:t>
      </w:r>
    </w:p>
    <w:p w14:paraId="4A3451D3" w14:textId="77777777" w:rsidR="00BE52CE" w:rsidRPr="00207A39" w:rsidRDefault="00BE52CE" w:rsidP="00BE52CE">
      <w:pPr>
        <w:pStyle w:val="Index1"/>
        <w:tabs>
          <w:tab w:val="right" w:leader="dot" w:pos="9350"/>
        </w:tabs>
        <w:rPr>
          <w:noProof/>
        </w:rPr>
      </w:pPr>
      <w:r w:rsidRPr="00207A39">
        <w:rPr>
          <w:b/>
          <w:noProof/>
        </w:rPr>
        <w:t>Relaxation Percentage</w:t>
      </w:r>
    </w:p>
    <w:p w14:paraId="5433F287" w14:textId="77777777" w:rsidR="00BE52CE" w:rsidRPr="00207A39" w:rsidRDefault="00BE52CE" w:rsidP="00BE52CE">
      <w:pPr>
        <w:pStyle w:val="Index2"/>
        <w:tabs>
          <w:tab w:val="right" w:leader="dot" w:pos="9350"/>
        </w:tabs>
        <w:rPr>
          <w:noProof/>
        </w:rPr>
      </w:pPr>
      <w:r w:rsidRPr="00207A39">
        <w:rPr>
          <w:noProof/>
        </w:rPr>
        <w:t>Add Income Year</w:t>
      </w:r>
      <w:r w:rsidRPr="00207A39">
        <w:rPr>
          <w:noProof/>
        </w:rPr>
        <w:tab/>
        <w:t>116, 117, 118</w:t>
      </w:r>
    </w:p>
    <w:p w14:paraId="67EC0DF1" w14:textId="77777777" w:rsidR="00BE52CE" w:rsidRPr="00207A39" w:rsidRDefault="00BE52CE" w:rsidP="00BE52CE">
      <w:pPr>
        <w:pStyle w:val="Index2"/>
        <w:tabs>
          <w:tab w:val="right" w:leader="dot" w:pos="9350"/>
        </w:tabs>
        <w:rPr>
          <w:noProof/>
        </w:rPr>
      </w:pPr>
      <w:r w:rsidRPr="00207A39">
        <w:rPr>
          <w:noProof/>
        </w:rPr>
        <w:t>Change Percentage</w:t>
      </w:r>
    </w:p>
    <w:p w14:paraId="65DFBBC7" w14:textId="77777777" w:rsidR="00BE52CE" w:rsidRPr="00207A39" w:rsidRDefault="00BE52CE" w:rsidP="00BE52CE">
      <w:pPr>
        <w:pStyle w:val="Index3"/>
        <w:tabs>
          <w:tab w:val="right" w:leader="dot" w:pos="9350"/>
        </w:tabs>
        <w:rPr>
          <w:noProof/>
        </w:rPr>
      </w:pPr>
      <w:r w:rsidRPr="00207A39">
        <w:rPr>
          <w:noProof/>
        </w:rPr>
        <w:t>View Historical</w:t>
      </w:r>
      <w:r w:rsidRPr="00207A39">
        <w:rPr>
          <w:noProof/>
        </w:rPr>
        <w:tab/>
        <w:t>117</w:t>
      </w:r>
    </w:p>
    <w:p w14:paraId="5333AA57" w14:textId="77777777" w:rsidR="00BE52CE" w:rsidRPr="00207A39" w:rsidRDefault="00BE52CE" w:rsidP="00BE52CE">
      <w:pPr>
        <w:pStyle w:val="Index2"/>
        <w:tabs>
          <w:tab w:val="right" w:leader="dot" w:pos="9350"/>
        </w:tabs>
        <w:rPr>
          <w:noProof/>
        </w:rPr>
      </w:pPr>
      <w:r w:rsidRPr="00207A39">
        <w:rPr>
          <w:noProof/>
        </w:rPr>
        <w:t>Retroactive Processing</w:t>
      </w:r>
      <w:r w:rsidRPr="00207A39">
        <w:rPr>
          <w:noProof/>
        </w:rPr>
        <w:tab/>
        <w:t>117</w:t>
      </w:r>
    </w:p>
    <w:p w14:paraId="001ABEC6" w14:textId="77777777" w:rsidR="00BE52CE" w:rsidRPr="00207A39" w:rsidRDefault="00BE52CE" w:rsidP="00BE52CE">
      <w:pPr>
        <w:pStyle w:val="Index2"/>
        <w:tabs>
          <w:tab w:val="right" w:leader="dot" w:pos="9350"/>
        </w:tabs>
        <w:rPr>
          <w:noProof/>
        </w:rPr>
      </w:pPr>
      <w:r w:rsidRPr="00207A39">
        <w:rPr>
          <w:noProof/>
        </w:rPr>
        <w:t>Update Income Year</w:t>
      </w:r>
      <w:r w:rsidRPr="00207A39">
        <w:rPr>
          <w:noProof/>
        </w:rPr>
        <w:tab/>
        <w:t>117</w:t>
      </w:r>
    </w:p>
    <w:p w14:paraId="1D156C60" w14:textId="77777777" w:rsidR="00BE52CE" w:rsidRPr="00207A39" w:rsidRDefault="00BE52CE" w:rsidP="00BE52CE">
      <w:pPr>
        <w:pStyle w:val="Index1"/>
        <w:tabs>
          <w:tab w:val="right" w:leader="dot" w:pos="9350"/>
        </w:tabs>
        <w:rPr>
          <w:noProof/>
        </w:rPr>
      </w:pPr>
      <w:r w:rsidRPr="00207A39">
        <w:rPr>
          <w:iCs/>
          <w:noProof/>
        </w:rPr>
        <w:t>Release Date</w:t>
      </w:r>
      <w:r w:rsidRPr="00207A39">
        <w:rPr>
          <w:noProof/>
        </w:rPr>
        <w:tab/>
        <w:t>68, 69, 206, 207</w:t>
      </w:r>
    </w:p>
    <w:p w14:paraId="59EB6C6D" w14:textId="77777777" w:rsidR="00BE52CE" w:rsidRPr="00207A39" w:rsidRDefault="00BE52CE" w:rsidP="00BE52CE">
      <w:pPr>
        <w:pStyle w:val="Index1"/>
        <w:tabs>
          <w:tab w:val="right" w:leader="dot" w:pos="9350"/>
        </w:tabs>
        <w:rPr>
          <w:noProof/>
        </w:rPr>
      </w:pPr>
      <w:r w:rsidRPr="00207A39">
        <w:rPr>
          <w:noProof/>
        </w:rPr>
        <w:t>Religion</w:t>
      </w:r>
    </w:p>
    <w:p w14:paraId="37AB79C0" w14:textId="77777777" w:rsidR="00BE52CE" w:rsidRPr="00207A39" w:rsidRDefault="00BE52CE" w:rsidP="00BE52CE">
      <w:pPr>
        <w:pStyle w:val="Index2"/>
        <w:tabs>
          <w:tab w:val="right" w:leader="dot" w:pos="9350"/>
        </w:tabs>
        <w:rPr>
          <w:noProof/>
        </w:rPr>
      </w:pPr>
      <w:r w:rsidRPr="00207A39">
        <w:rPr>
          <w:noProof/>
        </w:rPr>
        <w:t>AAP</w:t>
      </w:r>
      <w:r w:rsidRPr="00207A39">
        <w:rPr>
          <w:noProof/>
        </w:rPr>
        <w:tab/>
        <w:t>279</w:t>
      </w:r>
    </w:p>
    <w:p w14:paraId="486A80A8" w14:textId="77777777" w:rsidR="00BE52CE" w:rsidRPr="00207A39" w:rsidRDefault="00BE52CE" w:rsidP="00BE52CE">
      <w:pPr>
        <w:pStyle w:val="Index1"/>
        <w:tabs>
          <w:tab w:val="right" w:leader="dot" w:pos="9350"/>
        </w:tabs>
        <w:rPr>
          <w:noProof/>
        </w:rPr>
      </w:pPr>
      <w:r w:rsidRPr="00207A39">
        <w:rPr>
          <w:noProof/>
        </w:rPr>
        <w:t>Report</w:t>
      </w:r>
    </w:p>
    <w:p w14:paraId="38D698EE" w14:textId="77777777" w:rsidR="00BE52CE" w:rsidRPr="00207A39" w:rsidRDefault="00BE52CE" w:rsidP="00BE52CE">
      <w:pPr>
        <w:pStyle w:val="Index2"/>
        <w:tabs>
          <w:tab w:val="right" w:leader="dot" w:pos="9350"/>
        </w:tabs>
        <w:rPr>
          <w:noProof/>
        </w:rPr>
      </w:pPr>
      <w:r w:rsidRPr="00207A39">
        <w:rPr>
          <w:noProof/>
        </w:rPr>
        <w:t>Action</w:t>
      </w:r>
    </w:p>
    <w:p w14:paraId="1BB5AB85" w14:textId="77777777" w:rsidR="00BE52CE" w:rsidRPr="00207A39" w:rsidRDefault="00BE52CE" w:rsidP="00BE52CE">
      <w:pPr>
        <w:pStyle w:val="Index3"/>
        <w:tabs>
          <w:tab w:val="right" w:leader="dot" w:pos="9350"/>
        </w:tabs>
        <w:rPr>
          <w:noProof/>
        </w:rPr>
      </w:pPr>
      <w:r w:rsidRPr="00207A39">
        <w:rPr>
          <w:noProof/>
        </w:rPr>
        <w:t>View, Delete, Archive</w:t>
      </w:r>
      <w:r w:rsidRPr="00207A39">
        <w:rPr>
          <w:noProof/>
        </w:rPr>
        <w:tab/>
        <w:t>97</w:t>
      </w:r>
    </w:p>
    <w:p w14:paraId="2381C49E" w14:textId="77777777" w:rsidR="00BE52CE" w:rsidRPr="00207A39" w:rsidRDefault="00BE52CE" w:rsidP="00BE52CE">
      <w:pPr>
        <w:pStyle w:val="Index2"/>
        <w:tabs>
          <w:tab w:val="right" w:leader="dot" w:pos="9350"/>
        </w:tabs>
        <w:rPr>
          <w:noProof/>
        </w:rPr>
      </w:pPr>
      <w:r w:rsidRPr="00207A39">
        <w:rPr>
          <w:noProof/>
        </w:rPr>
        <w:t>Archive</w:t>
      </w:r>
      <w:r w:rsidRPr="00207A39">
        <w:rPr>
          <w:noProof/>
        </w:rPr>
        <w:tab/>
        <w:t>95, 97</w:t>
      </w:r>
    </w:p>
    <w:p w14:paraId="446096D3" w14:textId="77777777" w:rsidR="00BE52CE" w:rsidRPr="00207A39" w:rsidRDefault="00BE52CE" w:rsidP="00BE52CE">
      <w:pPr>
        <w:pStyle w:val="Index2"/>
        <w:tabs>
          <w:tab w:val="right" w:leader="dot" w:pos="9350"/>
        </w:tabs>
        <w:rPr>
          <w:noProof/>
        </w:rPr>
      </w:pPr>
      <w:r w:rsidRPr="00207A39">
        <w:rPr>
          <w:noProof/>
        </w:rPr>
        <w:t>Archived</w:t>
      </w:r>
      <w:r w:rsidRPr="00207A39">
        <w:rPr>
          <w:noProof/>
        </w:rPr>
        <w:tab/>
        <w:t>97</w:t>
      </w:r>
    </w:p>
    <w:p w14:paraId="4886E3AF" w14:textId="77777777" w:rsidR="00BE52CE" w:rsidRPr="00207A39" w:rsidRDefault="00BE52CE" w:rsidP="00BE52CE">
      <w:pPr>
        <w:pStyle w:val="Index2"/>
        <w:tabs>
          <w:tab w:val="right" w:leader="dot" w:pos="9350"/>
        </w:tabs>
        <w:rPr>
          <w:noProof/>
        </w:rPr>
      </w:pPr>
      <w:r w:rsidRPr="00207A39">
        <w:rPr>
          <w:noProof/>
        </w:rPr>
        <w:t>Archived Date</w:t>
      </w:r>
      <w:r w:rsidRPr="00207A39">
        <w:rPr>
          <w:noProof/>
        </w:rPr>
        <w:tab/>
        <w:t>96, 97</w:t>
      </w:r>
    </w:p>
    <w:p w14:paraId="79D991E7" w14:textId="77777777" w:rsidR="00BE52CE" w:rsidRPr="00207A39" w:rsidRDefault="00BE52CE" w:rsidP="00BE52CE">
      <w:pPr>
        <w:pStyle w:val="Index2"/>
        <w:tabs>
          <w:tab w:val="right" w:leader="dot" w:pos="9350"/>
        </w:tabs>
        <w:rPr>
          <w:noProof/>
        </w:rPr>
      </w:pPr>
      <w:r w:rsidRPr="00207A39">
        <w:rPr>
          <w:noProof/>
          <w:color w:val="0000FF"/>
          <w:u w:val="single"/>
        </w:rPr>
        <w:t>Cancel</w:t>
      </w:r>
      <w:r w:rsidRPr="00207A39">
        <w:rPr>
          <w:noProof/>
        </w:rPr>
        <w:tab/>
        <w:t>93</w:t>
      </w:r>
    </w:p>
    <w:p w14:paraId="2ABF4940" w14:textId="77777777" w:rsidR="00BE52CE" w:rsidRPr="00207A39" w:rsidRDefault="00BE52CE" w:rsidP="00BE52CE">
      <w:pPr>
        <w:pStyle w:val="Index2"/>
        <w:tabs>
          <w:tab w:val="right" w:leader="dot" w:pos="9350"/>
        </w:tabs>
        <w:rPr>
          <w:noProof/>
        </w:rPr>
      </w:pPr>
      <w:r w:rsidRPr="00207A39">
        <w:rPr>
          <w:noProof/>
        </w:rPr>
        <w:t>Completed</w:t>
      </w:r>
      <w:r w:rsidRPr="00207A39">
        <w:rPr>
          <w:noProof/>
        </w:rPr>
        <w:tab/>
        <w:t>95</w:t>
      </w:r>
    </w:p>
    <w:p w14:paraId="0769D952" w14:textId="77777777" w:rsidR="00BE52CE" w:rsidRPr="00207A39" w:rsidRDefault="00BE52CE" w:rsidP="00BE52CE">
      <w:pPr>
        <w:pStyle w:val="Index2"/>
        <w:tabs>
          <w:tab w:val="right" w:leader="dot" w:pos="9350"/>
        </w:tabs>
        <w:rPr>
          <w:noProof/>
        </w:rPr>
      </w:pPr>
      <w:r w:rsidRPr="00207A39">
        <w:rPr>
          <w:noProof/>
        </w:rPr>
        <w:t>Date of Death</w:t>
      </w:r>
      <w:r w:rsidRPr="00207A39">
        <w:rPr>
          <w:noProof/>
        </w:rPr>
        <w:tab/>
        <w:t>263</w:t>
      </w:r>
    </w:p>
    <w:p w14:paraId="02C2D3B1" w14:textId="77777777" w:rsidR="00BE52CE" w:rsidRPr="00207A39" w:rsidRDefault="00BE52CE" w:rsidP="00BE52CE">
      <w:pPr>
        <w:pStyle w:val="Index3"/>
        <w:tabs>
          <w:tab w:val="right" w:leader="dot" w:pos="9350"/>
        </w:tabs>
        <w:rPr>
          <w:noProof/>
        </w:rPr>
      </w:pPr>
      <w:r w:rsidRPr="00207A39">
        <w:rPr>
          <w:noProof/>
        </w:rPr>
        <w:t>AAP</w:t>
      </w:r>
      <w:r w:rsidRPr="00207A39">
        <w:rPr>
          <w:noProof/>
        </w:rPr>
        <w:tab/>
        <w:t>276</w:t>
      </w:r>
    </w:p>
    <w:p w14:paraId="073FE9EC" w14:textId="77777777" w:rsidR="00BE52CE" w:rsidRPr="00207A39" w:rsidRDefault="00BE52CE" w:rsidP="00BE52CE">
      <w:pPr>
        <w:pStyle w:val="Index2"/>
        <w:tabs>
          <w:tab w:val="right" w:leader="dot" w:pos="9350"/>
        </w:tabs>
        <w:rPr>
          <w:noProof/>
        </w:rPr>
      </w:pPr>
      <w:r w:rsidRPr="00207A39">
        <w:rPr>
          <w:noProof/>
        </w:rPr>
        <w:t>Day to Generate</w:t>
      </w:r>
      <w:r w:rsidRPr="00207A39">
        <w:rPr>
          <w:noProof/>
        </w:rPr>
        <w:tab/>
        <w:t>94</w:t>
      </w:r>
    </w:p>
    <w:p w14:paraId="39FDB431" w14:textId="77777777" w:rsidR="00BE52CE" w:rsidRPr="00207A39" w:rsidRDefault="00BE52CE" w:rsidP="00BE52CE">
      <w:pPr>
        <w:pStyle w:val="Index2"/>
        <w:tabs>
          <w:tab w:val="right" w:leader="dot" w:pos="9350"/>
        </w:tabs>
        <w:rPr>
          <w:noProof/>
        </w:rPr>
      </w:pPr>
      <w:r w:rsidRPr="00207A39">
        <w:rPr>
          <w:noProof/>
        </w:rPr>
        <w:t>Delete</w:t>
      </w:r>
      <w:r w:rsidRPr="00207A39">
        <w:rPr>
          <w:noProof/>
        </w:rPr>
        <w:tab/>
        <w:t>95</w:t>
      </w:r>
    </w:p>
    <w:p w14:paraId="54F681C6" w14:textId="77777777" w:rsidR="00BE52CE" w:rsidRPr="00207A39" w:rsidRDefault="00BE52CE" w:rsidP="00BE52CE">
      <w:pPr>
        <w:pStyle w:val="Index2"/>
        <w:tabs>
          <w:tab w:val="right" w:leader="dot" w:pos="9350"/>
        </w:tabs>
        <w:rPr>
          <w:noProof/>
        </w:rPr>
      </w:pPr>
      <w:r w:rsidRPr="00207A39">
        <w:rPr>
          <w:noProof/>
        </w:rPr>
        <w:t>Detailed</w:t>
      </w:r>
      <w:r w:rsidRPr="00207A39">
        <w:rPr>
          <w:noProof/>
        </w:rPr>
        <w:tab/>
        <w:t>98, 99, 100, 101, 106, 107, 108, 109</w:t>
      </w:r>
    </w:p>
    <w:p w14:paraId="0FDD6C83" w14:textId="77777777" w:rsidR="00BE52CE" w:rsidRPr="00207A39" w:rsidRDefault="00BE52CE" w:rsidP="00BE52CE">
      <w:pPr>
        <w:pStyle w:val="Index2"/>
        <w:tabs>
          <w:tab w:val="right" w:leader="dot" w:pos="9350"/>
        </w:tabs>
        <w:rPr>
          <w:noProof/>
        </w:rPr>
      </w:pPr>
      <w:r w:rsidRPr="00207A39">
        <w:rPr>
          <w:noProof/>
        </w:rPr>
        <w:t>Email to</w:t>
      </w:r>
      <w:r w:rsidRPr="00207A39">
        <w:rPr>
          <w:noProof/>
        </w:rPr>
        <w:tab/>
        <w:t>95</w:t>
      </w:r>
    </w:p>
    <w:p w14:paraId="3C98A06D" w14:textId="77777777" w:rsidR="00BE52CE" w:rsidRPr="00207A39" w:rsidRDefault="00BE52CE" w:rsidP="00BE52CE">
      <w:pPr>
        <w:pStyle w:val="Index2"/>
        <w:tabs>
          <w:tab w:val="right" w:leader="dot" w:pos="9350"/>
        </w:tabs>
        <w:rPr>
          <w:noProof/>
        </w:rPr>
      </w:pPr>
      <w:r w:rsidRPr="00207A39">
        <w:rPr>
          <w:noProof/>
        </w:rPr>
        <w:t>Fee Basis Date</w:t>
      </w:r>
      <w:r w:rsidRPr="00207A39">
        <w:rPr>
          <w:noProof/>
        </w:rPr>
        <w:tab/>
        <w:t>373</w:t>
      </w:r>
    </w:p>
    <w:p w14:paraId="464F5056" w14:textId="77777777" w:rsidR="00BE52CE" w:rsidRPr="00207A39" w:rsidRDefault="00BE52CE" w:rsidP="00BE52CE">
      <w:pPr>
        <w:pStyle w:val="Index2"/>
        <w:tabs>
          <w:tab w:val="right" w:leader="dot" w:pos="9350"/>
        </w:tabs>
        <w:rPr>
          <w:noProof/>
        </w:rPr>
      </w:pPr>
      <w:r w:rsidRPr="00207A39">
        <w:rPr>
          <w:noProof/>
          <w:color w:val="0000FF"/>
        </w:rPr>
        <w:t>Filter</w:t>
      </w:r>
      <w:r w:rsidRPr="00207A39">
        <w:rPr>
          <w:noProof/>
        </w:rPr>
        <w:tab/>
        <w:t>93, 96</w:t>
      </w:r>
    </w:p>
    <w:p w14:paraId="6BC9CBCE" w14:textId="77777777" w:rsidR="00BE52CE" w:rsidRPr="00207A39" w:rsidRDefault="00BE52CE" w:rsidP="00BE52CE">
      <w:pPr>
        <w:pStyle w:val="Index2"/>
        <w:tabs>
          <w:tab w:val="right" w:leader="dot" w:pos="9350"/>
        </w:tabs>
        <w:rPr>
          <w:noProof/>
        </w:rPr>
      </w:pPr>
      <w:r w:rsidRPr="00207A39">
        <w:rPr>
          <w:noProof/>
        </w:rPr>
        <w:t>Format</w:t>
      </w:r>
      <w:r w:rsidRPr="00207A39">
        <w:rPr>
          <w:noProof/>
        </w:rPr>
        <w:tab/>
        <w:t>95</w:t>
      </w:r>
    </w:p>
    <w:p w14:paraId="379C9280" w14:textId="77777777" w:rsidR="00BE52CE" w:rsidRPr="00207A39" w:rsidRDefault="00BE52CE" w:rsidP="00BE52CE">
      <w:pPr>
        <w:pStyle w:val="Index2"/>
        <w:tabs>
          <w:tab w:val="right" w:leader="dot" w:pos="9350"/>
        </w:tabs>
        <w:rPr>
          <w:noProof/>
        </w:rPr>
      </w:pPr>
      <w:r w:rsidRPr="00207A39">
        <w:rPr>
          <w:noProof/>
        </w:rPr>
        <w:t>Generate</w:t>
      </w:r>
      <w:r w:rsidRPr="00207A39">
        <w:rPr>
          <w:noProof/>
        </w:rPr>
        <w:tab/>
        <w:t>94</w:t>
      </w:r>
    </w:p>
    <w:p w14:paraId="0CAD0B4D" w14:textId="77777777" w:rsidR="00BE52CE" w:rsidRPr="00207A39" w:rsidRDefault="00BE52CE" w:rsidP="00BE52CE">
      <w:pPr>
        <w:pStyle w:val="Index2"/>
        <w:tabs>
          <w:tab w:val="right" w:leader="dot" w:pos="9350"/>
        </w:tabs>
        <w:rPr>
          <w:noProof/>
        </w:rPr>
      </w:pPr>
      <w:r w:rsidRPr="00207A39">
        <w:rPr>
          <w:noProof/>
        </w:rPr>
        <w:t>ID</w:t>
      </w:r>
      <w:r w:rsidRPr="00207A39">
        <w:rPr>
          <w:noProof/>
        </w:rPr>
        <w:tab/>
        <w:t>90, 92, 93, 95, 96</w:t>
      </w:r>
    </w:p>
    <w:p w14:paraId="6597316F" w14:textId="77777777" w:rsidR="00BE52CE" w:rsidRPr="00207A39" w:rsidRDefault="00BE52CE" w:rsidP="00BE52CE">
      <w:pPr>
        <w:pStyle w:val="Index2"/>
        <w:tabs>
          <w:tab w:val="right" w:leader="dot" w:pos="9350"/>
        </w:tabs>
        <w:rPr>
          <w:noProof/>
        </w:rPr>
      </w:pPr>
      <w:r w:rsidRPr="00207A39">
        <w:rPr>
          <w:noProof/>
        </w:rPr>
        <w:t>List</w:t>
      </w:r>
      <w:r w:rsidRPr="00207A39">
        <w:rPr>
          <w:noProof/>
        </w:rPr>
        <w:tab/>
        <w:t>89</w:t>
      </w:r>
    </w:p>
    <w:p w14:paraId="74504C75" w14:textId="77777777" w:rsidR="00BE52CE" w:rsidRPr="00207A39" w:rsidRDefault="00BE52CE" w:rsidP="00BE52CE">
      <w:pPr>
        <w:pStyle w:val="Index2"/>
        <w:tabs>
          <w:tab w:val="right" w:leader="dot" w:pos="9350"/>
        </w:tabs>
        <w:rPr>
          <w:noProof/>
        </w:rPr>
      </w:pPr>
      <w:r w:rsidRPr="00207A39">
        <w:rPr>
          <w:noProof/>
        </w:rPr>
        <w:t>Name</w:t>
      </w:r>
      <w:r w:rsidRPr="00207A39">
        <w:rPr>
          <w:noProof/>
        </w:rPr>
        <w:tab/>
        <w:t>93</w:t>
      </w:r>
    </w:p>
    <w:p w14:paraId="47921C3D" w14:textId="77777777" w:rsidR="00BE52CE" w:rsidRPr="00207A39" w:rsidRDefault="00BE52CE" w:rsidP="00BE52CE">
      <w:pPr>
        <w:pStyle w:val="Index2"/>
        <w:tabs>
          <w:tab w:val="right" w:leader="dot" w:pos="9350"/>
        </w:tabs>
        <w:rPr>
          <w:noProof/>
        </w:rPr>
      </w:pPr>
      <w:r w:rsidRPr="00207A39">
        <w:rPr>
          <w:noProof/>
        </w:rPr>
        <w:t>parameters</w:t>
      </w:r>
      <w:r w:rsidRPr="00207A39">
        <w:rPr>
          <w:noProof/>
        </w:rPr>
        <w:tab/>
        <w:t>90</w:t>
      </w:r>
    </w:p>
    <w:p w14:paraId="4B523430" w14:textId="77777777" w:rsidR="00BE52CE" w:rsidRPr="00207A39" w:rsidRDefault="00BE52CE" w:rsidP="00BE52CE">
      <w:pPr>
        <w:pStyle w:val="Index2"/>
        <w:tabs>
          <w:tab w:val="right" w:leader="dot" w:pos="9350"/>
        </w:tabs>
        <w:rPr>
          <w:noProof/>
        </w:rPr>
      </w:pPr>
      <w:r w:rsidRPr="00207A39">
        <w:rPr>
          <w:noProof/>
        </w:rPr>
        <w:t>Parameters</w:t>
      </w:r>
      <w:r w:rsidRPr="00207A39">
        <w:rPr>
          <w:noProof/>
        </w:rPr>
        <w:tab/>
        <w:t>96, 97</w:t>
      </w:r>
    </w:p>
    <w:p w14:paraId="2BA90216" w14:textId="77777777" w:rsidR="00BE52CE" w:rsidRPr="00207A39" w:rsidRDefault="00BE52CE" w:rsidP="00BE52CE">
      <w:pPr>
        <w:pStyle w:val="Index2"/>
        <w:tabs>
          <w:tab w:val="right" w:leader="dot" w:pos="9350"/>
        </w:tabs>
        <w:rPr>
          <w:noProof/>
        </w:rPr>
      </w:pPr>
      <w:r w:rsidRPr="00207A39">
        <w:rPr>
          <w:noProof/>
        </w:rPr>
        <w:t>Run</w:t>
      </w:r>
      <w:r w:rsidRPr="00207A39">
        <w:rPr>
          <w:noProof/>
        </w:rPr>
        <w:tab/>
        <w:t>90</w:t>
      </w:r>
    </w:p>
    <w:p w14:paraId="0DC1C802" w14:textId="77777777" w:rsidR="00BE52CE" w:rsidRPr="00207A39" w:rsidRDefault="00BE52CE" w:rsidP="00BE52CE">
      <w:pPr>
        <w:pStyle w:val="Index2"/>
        <w:tabs>
          <w:tab w:val="right" w:leader="dot" w:pos="9350"/>
        </w:tabs>
        <w:rPr>
          <w:noProof/>
        </w:rPr>
      </w:pPr>
      <w:r w:rsidRPr="00207A39">
        <w:rPr>
          <w:noProof/>
        </w:rPr>
        <w:t>Run button</w:t>
      </w:r>
      <w:r w:rsidRPr="00207A39">
        <w:rPr>
          <w:noProof/>
        </w:rPr>
        <w:tab/>
        <w:t>90</w:t>
      </w:r>
    </w:p>
    <w:p w14:paraId="5E22A92D" w14:textId="77777777" w:rsidR="00BE52CE" w:rsidRPr="00207A39" w:rsidRDefault="00BE52CE" w:rsidP="00BE52CE">
      <w:pPr>
        <w:pStyle w:val="Index2"/>
        <w:tabs>
          <w:tab w:val="right" w:leader="dot" w:pos="9350"/>
        </w:tabs>
        <w:rPr>
          <w:noProof/>
        </w:rPr>
      </w:pPr>
      <w:r w:rsidRPr="00207A39">
        <w:rPr>
          <w:noProof/>
        </w:rPr>
        <w:t>Sample</w:t>
      </w:r>
      <w:r w:rsidRPr="00207A39">
        <w:rPr>
          <w:noProof/>
        </w:rPr>
        <w:tab/>
        <w:t>90, 98, 109</w:t>
      </w:r>
    </w:p>
    <w:p w14:paraId="72C102E1" w14:textId="77777777" w:rsidR="00BE52CE" w:rsidRPr="00207A39" w:rsidRDefault="00BE52CE" w:rsidP="00BE52CE">
      <w:pPr>
        <w:pStyle w:val="Index2"/>
        <w:tabs>
          <w:tab w:val="right" w:leader="dot" w:pos="9350"/>
        </w:tabs>
        <w:rPr>
          <w:noProof/>
        </w:rPr>
      </w:pPr>
      <w:r w:rsidRPr="00207A39">
        <w:rPr>
          <w:noProof/>
        </w:rPr>
        <w:t>Schedule</w:t>
      </w:r>
      <w:r w:rsidRPr="00207A39">
        <w:rPr>
          <w:noProof/>
        </w:rPr>
        <w:tab/>
        <w:t>90, 93</w:t>
      </w:r>
    </w:p>
    <w:p w14:paraId="71986247" w14:textId="77777777" w:rsidR="00BE52CE" w:rsidRPr="00207A39" w:rsidRDefault="00BE52CE" w:rsidP="00BE52CE">
      <w:pPr>
        <w:pStyle w:val="Index2"/>
        <w:tabs>
          <w:tab w:val="right" w:leader="dot" w:pos="9350"/>
        </w:tabs>
        <w:rPr>
          <w:noProof/>
        </w:rPr>
      </w:pPr>
      <w:r w:rsidRPr="00207A39">
        <w:rPr>
          <w:noProof/>
        </w:rPr>
        <w:t>Scheduled</w:t>
      </w:r>
      <w:r w:rsidRPr="00207A39">
        <w:rPr>
          <w:noProof/>
        </w:rPr>
        <w:tab/>
        <w:t>92, 93</w:t>
      </w:r>
    </w:p>
    <w:p w14:paraId="7DFF3766" w14:textId="77777777" w:rsidR="00BE52CE" w:rsidRPr="00207A39" w:rsidRDefault="00BE52CE" w:rsidP="00BE52CE">
      <w:pPr>
        <w:pStyle w:val="Index2"/>
        <w:tabs>
          <w:tab w:val="right" w:leader="dot" w:pos="9350"/>
        </w:tabs>
        <w:rPr>
          <w:noProof/>
        </w:rPr>
      </w:pPr>
      <w:r w:rsidRPr="00207A39">
        <w:rPr>
          <w:noProof/>
        </w:rPr>
        <w:t>Status</w:t>
      </w:r>
      <w:r w:rsidRPr="00207A39">
        <w:rPr>
          <w:noProof/>
        </w:rPr>
        <w:tab/>
        <w:t>95</w:t>
      </w:r>
    </w:p>
    <w:p w14:paraId="42FD3CC4" w14:textId="77777777" w:rsidR="00BE52CE" w:rsidRPr="00207A39" w:rsidRDefault="00BE52CE" w:rsidP="00BE52CE">
      <w:pPr>
        <w:pStyle w:val="Index2"/>
        <w:tabs>
          <w:tab w:val="right" w:leader="dot" w:pos="9350"/>
        </w:tabs>
        <w:rPr>
          <w:noProof/>
        </w:rPr>
      </w:pPr>
      <w:r w:rsidRPr="00207A39">
        <w:rPr>
          <w:noProof/>
        </w:rPr>
        <w:t>Summary</w:t>
      </w:r>
      <w:r w:rsidRPr="00207A39">
        <w:rPr>
          <w:noProof/>
        </w:rPr>
        <w:tab/>
        <w:t>98</w:t>
      </w:r>
    </w:p>
    <w:p w14:paraId="0810F6A9" w14:textId="77777777" w:rsidR="00BE52CE" w:rsidRPr="00207A39" w:rsidRDefault="00BE52CE" w:rsidP="00BE52CE">
      <w:pPr>
        <w:pStyle w:val="Index2"/>
        <w:tabs>
          <w:tab w:val="right" w:leader="dot" w:pos="9350"/>
        </w:tabs>
        <w:rPr>
          <w:noProof/>
        </w:rPr>
      </w:pPr>
      <w:r w:rsidRPr="00207A39">
        <w:rPr>
          <w:noProof/>
        </w:rPr>
        <w:t>System Parameters</w:t>
      </w:r>
    </w:p>
    <w:p w14:paraId="0DD36180" w14:textId="77777777" w:rsidR="00BE52CE" w:rsidRPr="00207A39" w:rsidRDefault="00BE52CE" w:rsidP="00BE52CE">
      <w:pPr>
        <w:pStyle w:val="Index3"/>
        <w:tabs>
          <w:tab w:val="right" w:leader="dot" w:pos="9350"/>
        </w:tabs>
        <w:rPr>
          <w:noProof/>
        </w:rPr>
      </w:pPr>
      <w:r w:rsidRPr="00207A39">
        <w:rPr>
          <w:noProof/>
        </w:rPr>
        <w:t>Archive Reports</w:t>
      </w:r>
      <w:r w:rsidRPr="00207A39">
        <w:rPr>
          <w:noProof/>
        </w:rPr>
        <w:tab/>
        <w:t>141</w:t>
      </w:r>
    </w:p>
    <w:p w14:paraId="01503682" w14:textId="77777777" w:rsidR="00BE52CE" w:rsidRPr="00207A39" w:rsidRDefault="00BE52CE" w:rsidP="00BE52CE">
      <w:pPr>
        <w:pStyle w:val="Index3"/>
        <w:tabs>
          <w:tab w:val="right" w:leader="dot" w:pos="9350"/>
        </w:tabs>
        <w:rPr>
          <w:noProof/>
        </w:rPr>
      </w:pPr>
      <w:r w:rsidRPr="00207A39">
        <w:rPr>
          <w:noProof/>
        </w:rPr>
        <w:t>Purge Archive Reports</w:t>
      </w:r>
      <w:r w:rsidRPr="00207A39">
        <w:rPr>
          <w:noProof/>
        </w:rPr>
        <w:tab/>
        <w:t>147</w:t>
      </w:r>
    </w:p>
    <w:p w14:paraId="7D47C5E1" w14:textId="77777777" w:rsidR="00BE52CE" w:rsidRPr="00207A39" w:rsidRDefault="00BE52CE" w:rsidP="00BE52CE">
      <w:pPr>
        <w:pStyle w:val="Index2"/>
        <w:tabs>
          <w:tab w:val="right" w:leader="dot" w:pos="9350"/>
        </w:tabs>
        <w:rPr>
          <w:noProof/>
        </w:rPr>
      </w:pPr>
      <w:r w:rsidRPr="00207A39">
        <w:rPr>
          <w:noProof/>
        </w:rPr>
        <w:t>Time to Generate</w:t>
      </w:r>
      <w:r w:rsidRPr="00207A39">
        <w:rPr>
          <w:noProof/>
        </w:rPr>
        <w:tab/>
        <w:t>94</w:t>
      </w:r>
    </w:p>
    <w:p w14:paraId="457F52D5" w14:textId="77777777" w:rsidR="00BE52CE" w:rsidRPr="00207A39" w:rsidRDefault="00BE52CE" w:rsidP="00BE52CE">
      <w:pPr>
        <w:pStyle w:val="Index2"/>
        <w:tabs>
          <w:tab w:val="right" w:leader="dot" w:pos="9350"/>
        </w:tabs>
        <w:rPr>
          <w:noProof/>
        </w:rPr>
      </w:pPr>
      <w:r w:rsidRPr="00207A39">
        <w:rPr>
          <w:noProof/>
        </w:rPr>
        <w:t>Title</w:t>
      </w:r>
      <w:r w:rsidRPr="00207A39">
        <w:rPr>
          <w:noProof/>
        </w:rPr>
        <w:tab/>
        <w:t>90, 92, 93, 95, 96</w:t>
      </w:r>
    </w:p>
    <w:p w14:paraId="409991C4" w14:textId="77777777" w:rsidR="00BE52CE" w:rsidRPr="00207A39" w:rsidRDefault="00BE52CE" w:rsidP="00BE52CE">
      <w:pPr>
        <w:pStyle w:val="Index2"/>
        <w:tabs>
          <w:tab w:val="right" w:leader="dot" w:pos="9350"/>
        </w:tabs>
        <w:rPr>
          <w:noProof/>
        </w:rPr>
      </w:pPr>
      <w:r w:rsidRPr="00207A39">
        <w:rPr>
          <w:noProof/>
        </w:rPr>
        <w:t>Type</w:t>
      </w:r>
      <w:r w:rsidRPr="00207A39">
        <w:rPr>
          <w:noProof/>
        </w:rPr>
        <w:tab/>
        <w:t>90, 92, 93, 95, 96</w:t>
      </w:r>
    </w:p>
    <w:p w14:paraId="5E79E49E" w14:textId="77777777" w:rsidR="00BE52CE" w:rsidRPr="00207A39" w:rsidRDefault="00BE52CE" w:rsidP="00BE52CE">
      <w:pPr>
        <w:pStyle w:val="Index1"/>
        <w:tabs>
          <w:tab w:val="right" w:leader="dot" w:pos="9350"/>
        </w:tabs>
        <w:rPr>
          <w:noProof/>
        </w:rPr>
      </w:pPr>
      <w:r w:rsidRPr="00207A39">
        <w:rPr>
          <w:noProof/>
        </w:rPr>
        <w:t>Report List</w:t>
      </w:r>
    </w:p>
    <w:p w14:paraId="05446821" w14:textId="77777777" w:rsidR="00BE52CE" w:rsidRPr="00207A39" w:rsidRDefault="00BE52CE" w:rsidP="00BE52CE">
      <w:pPr>
        <w:pStyle w:val="Index2"/>
        <w:tabs>
          <w:tab w:val="right" w:leader="dot" w:pos="9350"/>
        </w:tabs>
        <w:rPr>
          <w:noProof/>
        </w:rPr>
      </w:pPr>
      <w:r w:rsidRPr="00207A39">
        <w:rPr>
          <w:noProof/>
        </w:rPr>
        <w:t>BOS 1</w:t>
      </w:r>
      <w:r w:rsidRPr="00207A39">
        <w:rPr>
          <w:noProof/>
        </w:rPr>
        <w:tab/>
        <w:t>98, 109</w:t>
      </w:r>
    </w:p>
    <w:p w14:paraId="2C5B6E97" w14:textId="77777777" w:rsidR="00BE52CE" w:rsidRPr="00207A39" w:rsidRDefault="00BE52CE" w:rsidP="00BE52CE">
      <w:pPr>
        <w:pStyle w:val="Index2"/>
        <w:tabs>
          <w:tab w:val="right" w:leader="dot" w:pos="9350"/>
        </w:tabs>
        <w:rPr>
          <w:noProof/>
        </w:rPr>
      </w:pPr>
      <w:r w:rsidRPr="00207A39">
        <w:rPr>
          <w:noProof/>
        </w:rPr>
        <w:t>EED 22</w:t>
      </w:r>
      <w:r w:rsidRPr="00207A39">
        <w:rPr>
          <w:noProof/>
        </w:rPr>
        <w:tab/>
        <w:t>102</w:t>
      </w:r>
    </w:p>
    <w:p w14:paraId="4AAE5DF6" w14:textId="77777777" w:rsidR="00BE52CE" w:rsidRPr="00207A39" w:rsidRDefault="00BE52CE" w:rsidP="00BE52CE">
      <w:pPr>
        <w:pStyle w:val="Index2"/>
        <w:tabs>
          <w:tab w:val="right" w:leader="dot" w:pos="9350"/>
        </w:tabs>
        <w:rPr>
          <w:noProof/>
        </w:rPr>
      </w:pPr>
      <w:r w:rsidRPr="00207A39">
        <w:rPr>
          <w:noProof/>
          <w:u w:val="single"/>
        </w:rPr>
        <w:t>EED 23</w:t>
      </w:r>
      <w:r w:rsidRPr="00207A39">
        <w:rPr>
          <w:noProof/>
        </w:rPr>
        <w:tab/>
        <w:t>102</w:t>
      </w:r>
    </w:p>
    <w:p w14:paraId="1E578EAB" w14:textId="77777777" w:rsidR="00BE52CE" w:rsidRPr="00207A39" w:rsidRDefault="00BE52CE" w:rsidP="00BE52CE">
      <w:pPr>
        <w:pStyle w:val="Index2"/>
        <w:tabs>
          <w:tab w:val="right" w:leader="dot" w:pos="9350"/>
        </w:tabs>
        <w:rPr>
          <w:noProof/>
        </w:rPr>
      </w:pPr>
      <w:r w:rsidRPr="00207A39">
        <w:rPr>
          <w:noProof/>
        </w:rPr>
        <w:t>EED 8</w:t>
      </w:r>
      <w:r w:rsidRPr="00207A39">
        <w:rPr>
          <w:noProof/>
        </w:rPr>
        <w:tab/>
        <w:t>99</w:t>
      </w:r>
    </w:p>
    <w:p w14:paraId="200909F8" w14:textId="77777777" w:rsidR="00BE52CE" w:rsidRPr="00207A39" w:rsidRDefault="00BE52CE" w:rsidP="00BE52CE">
      <w:pPr>
        <w:pStyle w:val="Index2"/>
        <w:tabs>
          <w:tab w:val="right" w:leader="dot" w:pos="9350"/>
        </w:tabs>
        <w:rPr>
          <w:noProof/>
        </w:rPr>
      </w:pPr>
      <w:r w:rsidRPr="00207A39">
        <w:rPr>
          <w:noProof/>
        </w:rPr>
        <w:t>IV 1</w:t>
      </w:r>
      <w:r w:rsidRPr="00207A39">
        <w:rPr>
          <w:noProof/>
        </w:rPr>
        <w:tab/>
        <w:t>102</w:t>
      </w:r>
    </w:p>
    <w:p w14:paraId="15D02C63" w14:textId="77777777" w:rsidR="00BE52CE" w:rsidRPr="00207A39" w:rsidRDefault="00BE52CE" w:rsidP="00BE52CE">
      <w:pPr>
        <w:pStyle w:val="Index2"/>
        <w:tabs>
          <w:tab w:val="right" w:leader="dot" w:pos="9350"/>
        </w:tabs>
        <w:rPr>
          <w:noProof/>
        </w:rPr>
      </w:pPr>
      <w:r w:rsidRPr="00207A39">
        <w:rPr>
          <w:noProof/>
        </w:rPr>
        <w:t>IV 3</w:t>
      </w:r>
      <w:r w:rsidRPr="00207A39">
        <w:rPr>
          <w:noProof/>
        </w:rPr>
        <w:tab/>
        <w:t>103</w:t>
      </w:r>
    </w:p>
    <w:p w14:paraId="6E439BC4" w14:textId="77777777" w:rsidR="00BE52CE" w:rsidRPr="00207A39" w:rsidRDefault="00BE52CE" w:rsidP="00BE52CE">
      <w:pPr>
        <w:pStyle w:val="Index2"/>
        <w:tabs>
          <w:tab w:val="right" w:leader="dot" w:pos="9350"/>
        </w:tabs>
        <w:rPr>
          <w:noProof/>
        </w:rPr>
      </w:pPr>
      <w:r w:rsidRPr="00207A39">
        <w:rPr>
          <w:noProof/>
        </w:rPr>
        <w:t>IV 4</w:t>
      </w:r>
      <w:r w:rsidRPr="00207A39">
        <w:rPr>
          <w:noProof/>
        </w:rPr>
        <w:tab/>
        <w:t>103</w:t>
      </w:r>
    </w:p>
    <w:p w14:paraId="32BBAB2F" w14:textId="77777777" w:rsidR="00BE52CE" w:rsidRPr="00207A39" w:rsidRDefault="00BE52CE" w:rsidP="00BE52CE">
      <w:pPr>
        <w:pStyle w:val="Index2"/>
        <w:tabs>
          <w:tab w:val="right" w:leader="dot" w:pos="9350"/>
        </w:tabs>
        <w:rPr>
          <w:noProof/>
        </w:rPr>
      </w:pPr>
      <w:r w:rsidRPr="00207A39">
        <w:rPr>
          <w:noProof/>
        </w:rPr>
        <w:t>IV 5</w:t>
      </w:r>
      <w:r w:rsidRPr="00207A39">
        <w:rPr>
          <w:noProof/>
        </w:rPr>
        <w:tab/>
        <w:t>103</w:t>
      </w:r>
    </w:p>
    <w:p w14:paraId="64A30303" w14:textId="77777777" w:rsidR="00BE52CE" w:rsidRPr="00207A39" w:rsidRDefault="00BE52CE" w:rsidP="00BE52CE">
      <w:pPr>
        <w:pStyle w:val="Index2"/>
        <w:tabs>
          <w:tab w:val="right" w:leader="dot" w:pos="9350"/>
        </w:tabs>
        <w:rPr>
          <w:noProof/>
        </w:rPr>
      </w:pPr>
      <w:r w:rsidRPr="00207A39">
        <w:rPr>
          <w:noProof/>
        </w:rPr>
        <w:t>OPP 4</w:t>
      </w:r>
      <w:r w:rsidRPr="00207A39">
        <w:rPr>
          <w:noProof/>
        </w:rPr>
        <w:tab/>
        <w:t>103, 110</w:t>
      </w:r>
    </w:p>
    <w:p w14:paraId="5CB77B3B" w14:textId="77777777" w:rsidR="00BE52CE" w:rsidRPr="00207A39" w:rsidRDefault="00BE52CE" w:rsidP="00BE52CE">
      <w:pPr>
        <w:pStyle w:val="Index2"/>
        <w:tabs>
          <w:tab w:val="right" w:leader="dot" w:pos="9350"/>
        </w:tabs>
        <w:rPr>
          <w:noProof/>
        </w:rPr>
      </w:pPr>
      <w:r w:rsidRPr="00207A39">
        <w:rPr>
          <w:noProof/>
        </w:rPr>
        <w:t>OPP 5</w:t>
      </w:r>
      <w:r w:rsidRPr="00207A39">
        <w:rPr>
          <w:noProof/>
        </w:rPr>
        <w:tab/>
        <w:t>103, 110</w:t>
      </w:r>
    </w:p>
    <w:p w14:paraId="05FF6AEB" w14:textId="77777777" w:rsidR="00BE52CE" w:rsidRPr="00207A39" w:rsidRDefault="00BE52CE" w:rsidP="00BE52CE">
      <w:pPr>
        <w:pStyle w:val="Index2"/>
        <w:tabs>
          <w:tab w:val="right" w:leader="dot" w:pos="9350"/>
        </w:tabs>
        <w:rPr>
          <w:noProof/>
        </w:rPr>
      </w:pPr>
      <w:r w:rsidRPr="00207A39">
        <w:rPr>
          <w:noProof/>
        </w:rPr>
        <w:t>OPP 6</w:t>
      </w:r>
      <w:r w:rsidRPr="00207A39">
        <w:rPr>
          <w:noProof/>
        </w:rPr>
        <w:tab/>
        <w:t>103, 110</w:t>
      </w:r>
    </w:p>
    <w:p w14:paraId="32B55CBD" w14:textId="77777777" w:rsidR="00BE52CE" w:rsidRPr="00207A39" w:rsidRDefault="00BE52CE" w:rsidP="00BE52CE">
      <w:pPr>
        <w:pStyle w:val="Index2"/>
        <w:tabs>
          <w:tab w:val="right" w:leader="dot" w:pos="9350"/>
        </w:tabs>
        <w:rPr>
          <w:noProof/>
        </w:rPr>
      </w:pPr>
      <w:r w:rsidRPr="00207A39">
        <w:rPr>
          <w:noProof/>
        </w:rPr>
        <w:t>OPP 7</w:t>
      </w:r>
      <w:r w:rsidRPr="00207A39">
        <w:rPr>
          <w:noProof/>
        </w:rPr>
        <w:tab/>
        <w:t>104, 110</w:t>
      </w:r>
    </w:p>
    <w:p w14:paraId="72B38E4E" w14:textId="77777777" w:rsidR="00BE52CE" w:rsidRPr="00207A39" w:rsidRDefault="00BE52CE" w:rsidP="00BE52CE">
      <w:pPr>
        <w:pStyle w:val="Index2"/>
        <w:tabs>
          <w:tab w:val="right" w:leader="dot" w:pos="9350"/>
        </w:tabs>
        <w:rPr>
          <w:noProof/>
        </w:rPr>
      </w:pPr>
      <w:r w:rsidRPr="00207A39">
        <w:rPr>
          <w:noProof/>
        </w:rPr>
        <w:t>OPP 8</w:t>
      </w:r>
      <w:r w:rsidRPr="00207A39">
        <w:rPr>
          <w:noProof/>
        </w:rPr>
        <w:tab/>
        <w:t>104, 110</w:t>
      </w:r>
    </w:p>
    <w:p w14:paraId="6D6749C2" w14:textId="77777777" w:rsidR="00BE52CE" w:rsidRPr="00207A39" w:rsidRDefault="00BE52CE" w:rsidP="00BE52CE">
      <w:pPr>
        <w:pStyle w:val="Index2"/>
        <w:tabs>
          <w:tab w:val="right" w:leader="dot" w:pos="9350"/>
        </w:tabs>
        <w:rPr>
          <w:noProof/>
        </w:rPr>
      </w:pPr>
      <w:r w:rsidRPr="00207A39">
        <w:rPr>
          <w:noProof/>
        </w:rPr>
        <w:t>P8G 1</w:t>
      </w:r>
      <w:r w:rsidRPr="00207A39">
        <w:rPr>
          <w:noProof/>
        </w:rPr>
        <w:tab/>
        <w:t>104, 110</w:t>
      </w:r>
    </w:p>
    <w:p w14:paraId="2E858865" w14:textId="77777777" w:rsidR="00BE52CE" w:rsidRPr="00207A39" w:rsidRDefault="00BE52CE" w:rsidP="00BE52CE">
      <w:pPr>
        <w:pStyle w:val="Index2"/>
        <w:tabs>
          <w:tab w:val="right" w:leader="dot" w:pos="9350"/>
        </w:tabs>
        <w:rPr>
          <w:noProof/>
        </w:rPr>
      </w:pPr>
      <w:r w:rsidRPr="00207A39">
        <w:rPr>
          <w:noProof/>
        </w:rPr>
        <w:t>P8G 2</w:t>
      </w:r>
      <w:r w:rsidRPr="00207A39">
        <w:rPr>
          <w:noProof/>
        </w:rPr>
        <w:tab/>
        <w:t>104, 110</w:t>
      </w:r>
    </w:p>
    <w:p w14:paraId="53CE5A57" w14:textId="77777777" w:rsidR="00BE52CE" w:rsidRPr="00207A39" w:rsidRDefault="00BE52CE" w:rsidP="00BE52CE">
      <w:pPr>
        <w:pStyle w:val="Index2"/>
        <w:tabs>
          <w:tab w:val="right" w:leader="dot" w:pos="9350"/>
        </w:tabs>
        <w:rPr>
          <w:noProof/>
        </w:rPr>
      </w:pPr>
      <w:r w:rsidRPr="00207A39">
        <w:rPr>
          <w:noProof/>
        </w:rPr>
        <w:t>P8G 3</w:t>
      </w:r>
      <w:r w:rsidRPr="00207A39">
        <w:rPr>
          <w:noProof/>
        </w:rPr>
        <w:tab/>
        <w:t>105, 110</w:t>
      </w:r>
    </w:p>
    <w:p w14:paraId="2E6C98AB" w14:textId="77777777" w:rsidR="00BE52CE" w:rsidRPr="00207A39" w:rsidRDefault="00BE52CE" w:rsidP="00BE52CE">
      <w:pPr>
        <w:pStyle w:val="Index2"/>
        <w:tabs>
          <w:tab w:val="right" w:leader="dot" w:pos="9350"/>
        </w:tabs>
        <w:rPr>
          <w:noProof/>
        </w:rPr>
      </w:pPr>
      <w:r w:rsidRPr="00207A39">
        <w:rPr>
          <w:noProof/>
        </w:rPr>
        <w:t>P8G 4</w:t>
      </w:r>
      <w:r w:rsidRPr="00207A39">
        <w:rPr>
          <w:noProof/>
        </w:rPr>
        <w:tab/>
        <w:t>110</w:t>
      </w:r>
    </w:p>
    <w:p w14:paraId="1729A287" w14:textId="77777777" w:rsidR="00BE52CE" w:rsidRPr="00207A39" w:rsidRDefault="00BE52CE" w:rsidP="00BE52CE">
      <w:pPr>
        <w:pStyle w:val="Index2"/>
        <w:tabs>
          <w:tab w:val="right" w:leader="dot" w:pos="9350"/>
        </w:tabs>
        <w:rPr>
          <w:noProof/>
        </w:rPr>
      </w:pPr>
      <w:r w:rsidRPr="00207A39">
        <w:rPr>
          <w:noProof/>
        </w:rPr>
        <w:t>QM 10</w:t>
      </w:r>
      <w:r w:rsidRPr="00207A39">
        <w:rPr>
          <w:noProof/>
        </w:rPr>
        <w:tab/>
        <w:t>106, 110</w:t>
      </w:r>
    </w:p>
    <w:p w14:paraId="334CD6AE" w14:textId="77777777" w:rsidR="00BE52CE" w:rsidRPr="00207A39" w:rsidRDefault="00BE52CE" w:rsidP="00BE52CE">
      <w:pPr>
        <w:pStyle w:val="Index2"/>
        <w:tabs>
          <w:tab w:val="right" w:leader="dot" w:pos="9350"/>
        </w:tabs>
        <w:rPr>
          <w:noProof/>
        </w:rPr>
      </w:pPr>
      <w:r w:rsidRPr="00207A39">
        <w:rPr>
          <w:noProof/>
        </w:rPr>
        <w:t>QM 11</w:t>
      </w:r>
      <w:r w:rsidRPr="00207A39">
        <w:rPr>
          <w:noProof/>
        </w:rPr>
        <w:tab/>
        <w:t>107, 110</w:t>
      </w:r>
    </w:p>
    <w:p w14:paraId="25D4AF8C" w14:textId="77777777" w:rsidR="00BE52CE" w:rsidRPr="00207A39" w:rsidRDefault="00BE52CE" w:rsidP="00BE52CE">
      <w:pPr>
        <w:pStyle w:val="Index2"/>
        <w:tabs>
          <w:tab w:val="right" w:leader="dot" w:pos="9350"/>
        </w:tabs>
        <w:rPr>
          <w:noProof/>
        </w:rPr>
      </w:pPr>
      <w:r w:rsidRPr="00207A39">
        <w:rPr>
          <w:noProof/>
        </w:rPr>
        <w:t>QM 14</w:t>
      </w:r>
      <w:r w:rsidRPr="00207A39">
        <w:rPr>
          <w:noProof/>
        </w:rPr>
        <w:tab/>
        <w:t>107</w:t>
      </w:r>
    </w:p>
    <w:p w14:paraId="6B5F5BA2" w14:textId="77777777" w:rsidR="00BE52CE" w:rsidRPr="00207A39" w:rsidRDefault="00BE52CE" w:rsidP="00BE52CE">
      <w:pPr>
        <w:pStyle w:val="Index2"/>
        <w:tabs>
          <w:tab w:val="right" w:leader="dot" w:pos="9350"/>
        </w:tabs>
        <w:rPr>
          <w:noProof/>
        </w:rPr>
      </w:pPr>
      <w:r w:rsidRPr="00207A39">
        <w:rPr>
          <w:noProof/>
        </w:rPr>
        <w:t>QM 15</w:t>
      </w:r>
      <w:r w:rsidRPr="00207A39">
        <w:rPr>
          <w:noProof/>
        </w:rPr>
        <w:tab/>
        <w:t>108</w:t>
      </w:r>
    </w:p>
    <w:p w14:paraId="444B4485" w14:textId="77777777" w:rsidR="00BE52CE" w:rsidRPr="00207A39" w:rsidRDefault="00BE52CE" w:rsidP="00BE52CE">
      <w:pPr>
        <w:pStyle w:val="Index2"/>
        <w:tabs>
          <w:tab w:val="right" w:leader="dot" w:pos="9350"/>
        </w:tabs>
        <w:rPr>
          <w:noProof/>
        </w:rPr>
      </w:pPr>
      <w:r w:rsidRPr="00207A39">
        <w:rPr>
          <w:noProof/>
        </w:rPr>
        <w:t>QM 17</w:t>
      </w:r>
      <w:r w:rsidRPr="00207A39">
        <w:rPr>
          <w:noProof/>
        </w:rPr>
        <w:tab/>
        <w:t>108, 110</w:t>
      </w:r>
    </w:p>
    <w:p w14:paraId="16908719" w14:textId="77777777" w:rsidR="00BE52CE" w:rsidRPr="00207A39" w:rsidRDefault="00BE52CE" w:rsidP="00BE52CE">
      <w:pPr>
        <w:pStyle w:val="Index2"/>
        <w:tabs>
          <w:tab w:val="right" w:leader="dot" w:pos="9350"/>
        </w:tabs>
        <w:rPr>
          <w:noProof/>
        </w:rPr>
      </w:pPr>
      <w:r w:rsidRPr="00207A39">
        <w:rPr>
          <w:noProof/>
        </w:rPr>
        <w:t>QM 19</w:t>
      </w:r>
      <w:r w:rsidRPr="00207A39">
        <w:rPr>
          <w:noProof/>
        </w:rPr>
        <w:tab/>
        <w:t>108, 110</w:t>
      </w:r>
    </w:p>
    <w:p w14:paraId="419B8952" w14:textId="77777777" w:rsidR="00BE52CE" w:rsidRPr="00207A39" w:rsidRDefault="00BE52CE" w:rsidP="00BE52CE">
      <w:pPr>
        <w:pStyle w:val="Index2"/>
        <w:tabs>
          <w:tab w:val="right" w:leader="dot" w:pos="9350"/>
        </w:tabs>
        <w:rPr>
          <w:noProof/>
        </w:rPr>
      </w:pPr>
      <w:r w:rsidRPr="00207A39">
        <w:rPr>
          <w:noProof/>
        </w:rPr>
        <w:t>QM 20</w:t>
      </w:r>
      <w:r w:rsidRPr="00207A39">
        <w:rPr>
          <w:noProof/>
        </w:rPr>
        <w:tab/>
        <w:t>108, 110</w:t>
      </w:r>
    </w:p>
    <w:p w14:paraId="06EFF452" w14:textId="77777777" w:rsidR="00BE52CE" w:rsidRPr="00207A39" w:rsidRDefault="00BE52CE" w:rsidP="00BE52CE">
      <w:pPr>
        <w:pStyle w:val="Index2"/>
        <w:tabs>
          <w:tab w:val="right" w:leader="dot" w:pos="9350"/>
        </w:tabs>
        <w:rPr>
          <w:noProof/>
        </w:rPr>
      </w:pPr>
      <w:r w:rsidRPr="00207A39">
        <w:rPr>
          <w:noProof/>
        </w:rPr>
        <w:t>QM 21</w:t>
      </w:r>
      <w:r w:rsidRPr="00207A39">
        <w:rPr>
          <w:noProof/>
        </w:rPr>
        <w:tab/>
        <w:t>108, 110</w:t>
      </w:r>
    </w:p>
    <w:p w14:paraId="3E7CA5FC" w14:textId="77777777" w:rsidR="00BE52CE" w:rsidRPr="00207A39" w:rsidRDefault="00BE52CE" w:rsidP="00BE52CE">
      <w:pPr>
        <w:pStyle w:val="Index2"/>
        <w:tabs>
          <w:tab w:val="right" w:leader="dot" w:pos="9350"/>
        </w:tabs>
        <w:rPr>
          <w:noProof/>
        </w:rPr>
      </w:pPr>
      <w:r w:rsidRPr="00207A39">
        <w:rPr>
          <w:noProof/>
        </w:rPr>
        <w:t>QM 23</w:t>
      </w:r>
      <w:r w:rsidRPr="00207A39">
        <w:rPr>
          <w:noProof/>
        </w:rPr>
        <w:tab/>
        <w:t>109, 110</w:t>
      </w:r>
    </w:p>
    <w:p w14:paraId="4EF8973A" w14:textId="77777777" w:rsidR="00BE52CE" w:rsidRPr="00207A39" w:rsidRDefault="00BE52CE" w:rsidP="00BE52CE">
      <w:pPr>
        <w:pStyle w:val="Index2"/>
        <w:tabs>
          <w:tab w:val="right" w:leader="dot" w:pos="9350"/>
        </w:tabs>
        <w:rPr>
          <w:noProof/>
        </w:rPr>
      </w:pPr>
      <w:r w:rsidRPr="00207A39">
        <w:rPr>
          <w:noProof/>
        </w:rPr>
        <w:t>QM 25</w:t>
      </w:r>
      <w:r w:rsidRPr="00207A39">
        <w:rPr>
          <w:noProof/>
        </w:rPr>
        <w:tab/>
        <w:t>109, 110</w:t>
      </w:r>
    </w:p>
    <w:p w14:paraId="31CE6E61" w14:textId="77777777" w:rsidR="00BE52CE" w:rsidRPr="00207A39" w:rsidRDefault="00BE52CE" w:rsidP="00BE52CE">
      <w:pPr>
        <w:pStyle w:val="Index2"/>
        <w:tabs>
          <w:tab w:val="right" w:leader="dot" w:pos="9350"/>
        </w:tabs>
        <w:rPr>
          <w:noProof/>
        </w:rPr>
      </w:pPr>
      <w:r w:rsidRPr="00207A39">
        <w:rPr>
          <w:noProof/>
        </w:rPr>
        <w:t>QM 28</w:t>
      </w:r>
      <w:r w:rsidRPr="00207A39">
        <w:rPr>
          <w:noProof/>
        </w:rPr>
        <w:tab/>
        <w:t>109, 110</w:t>
      </w:r>
    </w:p>
    <w:p w14:paraId="576D3EB4" w14:textId="77777777" w:rsidR="00BE52CE" w:rsidRPr="00207A39" w:rsidRDefault="00BE52CE" w:rsidP="00BE52CE">
      <w:pPr>
        <w:pStyle w:val="Index2"/>
        <w:tabs>
          <w:tab w:val="right" w:leader="dot" w:pos="9350"/>
        </w:tabs>
        <w:rPr>
          <w:noProof/>
        </w:rPr>
      </w:pPr>
      <w:r w:rsidRPr="00207A39">
        <w:rPr>
          <w:noProof/>
        </w:rPr>
        <w:t>QM 29</w:t>
      </w:r>
      <w:r w:rsidRPr="00207A39">
        <w:rPr>
          <w:noProof/>
        </w:rPr>
        <w:tab/>
        <w:t>109, 110</w:t>
      </w:r>
    </w:p>
    <w:p w14:paraId="150B5377" w14:textId="77777777" w:rsidR="00BE52CE" w:rsidRPr="00207A39" w:rsidRDefault="00BE52CE" w:rsidP="00BE52CE">
      <w:pPr>
        <w:pStyle w:val="Index2"/>
        <w:tabs>
          <w:tab w:val="right" w:leader="dot" w:pos="9350"/>
        </w:tabs>
        <w:rPr>
          <w:noProof/>
        </w:rPr>
      </w:pPr>
      <w:r w:rsidRPr="00207A39">
        <w:rPr>
          <w:noProof/>
        </w:rPr>
        <w:t>QM 3</w:t>
      </w:r>
      <w:r w:rsidRPr="00207A39">
        <w:rPr>
          <w:noProof/>
        </w:rPr>
        <w:tab/>
        <w:t>105, 110</w:t>
      </w:r>
    </w:p>
    <w:p w14:paraId="6E8DA810" w14:textId="77777777" w:rsidR="00BE52CE" w:rsidRPr="00207A39" w:rsidRDefault="00BE52CE" w:rsidP="00BE52CE">
      <w:pPr>
        <w:pStyle w:val="Index2"/>
        <w:tabs>
          <w:tab w:val="right" w:leader="dot" w:pos="9350"/>
        </w:tabs>
        <w:rPr>
          <w:noProof/>
        </w:rPr>
      </w:pPr>
      <w:r w:rsidRPr="00207A39">
        <w:rPr>
          <w:noProof/>
        </w:rPr>
        <w:t>QM 30</w:t>
      </w:r>
      <w:r w:rsidRPr="00207A39">
        <w:rPr>
          <w:noProof/>
        </w:rPr>
        <w:tab/>
        <w:t>109, 110</w:t>
      </w:r>
    </w:p>
    <w:p w14:paraId="4B75519E" w14:textId="77777777" w:rsidR="00BE52CE" w:rsidRPr="00207A39" w:rsidRDefault="00BE52CE" w:rsidP="00BE52CE">
      <w:pPr>
        <w:pStyle w:val="Index2"/>
        <w:tabs>
          <w:tab w:val="right" w:leader="dot" w:pos="9350"/>
        </w:tabs>
        <w:rPr>
          <w:noProof/>
        </w:rPr>
      </w:pPr>
      <w:r w:rsidRPr="00207A39">
        <w:rPr>
          <w:noProof/>
        </w:rPr>
        <w:t>QM 4</w:t>
      </w:r>
      <w:r w:rsidRPr="00207A39">
        <w:rPr>
          <w:noProof/>
        </w:rPr>
        <w:tab/>
        <w:t>106</w:t>
      </w:r>
    </w:p>
    <w:p w14:paraId="6EC8F223" w14:textId="77777777" w:rsidR="00BE52CE" w:rsidRPr="00207A39" w:rsidRDefault="00BE52CE" w:rsidP="00BE52CE">
      <w:pPr>
        <w:pStyle w:val="Index2"/>
        <w:tabs>
          <w:tab w:val="right" w:leader="dot" w:pos="9350"/>
        </w:tabs>
        <w:rPr>
          <w:noProof/>
        </w:rPr>
      </w:pPr>
      <w:r w:rsidRPr="00207A39">
        <w:rPr>
          <w:noProof/>
        </w:rPr>
        <w:t>QM 5</w:t>
      </w:r>
      <w:r w:rsidRPr="00207A39">
        <w:rPr>
          <w:noProof/>
        </w:rPr>
        <w:tab/>
        <w:t>106</w:t>
      </w:r>
    </w:p>
    <w:p w14:paraId="2DFE1D74" w14:textId="77777777" w:rsidR="00BE52CE" w:rsidRPr="00207A39" w:rsidRDefault="00BE52CE" w:rsidP="00BE52CE">
      <w:pPr>
        <w:pStyle w:val="Index2"/>
        <w:tabs>
          <w:tab w:val="right" w:leader="dot" w:pos="9350"/>
        </w:tabs>
        <w:rPr>
          <w:noProof/>
        </w:rPr>
      </w:pPr>
      <w:r w:rsidRPr="00207A39">
        <w:rPr>
          <w:noProof/>
        </w:rPr>
        <w:t>QM 6</w:t>
      </w:r>
      <w:r w:rsidRPr="00207A39">
        <w:rPr>
          <w:noProof/>
        </w:rPr>
        <w:tab/>
        <w:t>106</w:t>
      </w:r>
    </w:p>
    <w:p w14:paraId="08BCC4FC" w14:textId="77777777" w:rsidR="00BE52CE" w:rsidRPr="00207A39" w:rsidRDefault="00BE52CE" w:rsidP="00BE52CE">
      <w:pPr>
        <w:pStyle w:val="Index2"/>
        <w:tabs>
          <w:tab w:val="right" w:leader="dot" w:pos="9350"/>
        </w:tabs>
        <w:rPr>
          <w:noProof/>
        </w:rPr>
      </w:pPr>
      <w:r w:rsidRPr="00207A39">
        <w:rPr>
          <w:noProof/>
        </w:rPr>
        <w:t>QM 8</w:t>
      </w:r>
      <w:r w:rsidRPr="00207A39">
        <w:rPr>
          <w:noProof/>
        </w:rPr>
        <w:tab/>
        <w:t>106, 110</w:t>
      </w:r>
    </w:p>
    <w:p w14:paraId="4CDDA2DB" w14:textId="77777777" w:rsidR="00BE52CE" w:rsidRPr="00207A39" w:rsidRDefault="00BE52CE" w:rsidP="00BE52CE">
      <w:pPr>
        <w:pStyle w:val="Index1"/>
        <w:tabs>
          <w:tab w:val="right" w:leader="dot" w:pos="9350"/>
        </w:tabs>
        <w:rPr>
          <w:noProof/>
        </w:rPr>
      </w:pPr>
      <w:r w:rsidRPr="00207A39">
        <w:rPr>
          <w:noProof/>
        </w:rPr>
        <w:t>Reported Coverage Months ACA</w:t>
      </w:r>
      <w:r w:rsidRPr="00207A39">
        <w:rPr>
          <w:noProof/>
        </w:rPr>
        <w:tab/>
        <w:t>392</w:t>
      </w:r>
    </w:p>
    <w:p w14:paraId="6DBD84F2" w14:textId="77777777" w:rsidR="00BE52CE" w:rsidRPr="00207A39" w:rsidRDefault="00BE52CE" w:rsidP="00BE52CE">
      <w:pPr>
        <w:pStyle w:val="Index1"/>
        <w:tabs>
          <w:tab w:val="right" w:leader="dot" w:pos="9350"/>
        </w:tabs>
        <w:rPr>
          <w:noProof/>
        </w:rPr>
      </w:pPr>
      <w:r w:rsidRPr="00207A39">
        <w:rPr>
          <w:noProof/>
        </w:rPr>
        <w:t>Reporting MEC to the IRS</w:t>
      </w:r>
      <w:r w:rsidRPr="00207A39">
        <w:rPr>
          <w:noProof/>
        </w:rPr>
        <w:tab/>
        <w:t>390</w:t>
      </w:r>
    </w:p>
    <w:p w14:paraId="1AA22C81" w14:textId="77777777" w:rsidR="00BE52CE" w:rsidRPr="00207A39" w:rsidRDefault="00BE52CE" w:rsidP="00BE52CE">
      <w:pPr>
        <w:pStyle w:val="Index1"/>
        <w:tabs>
          <w:tab w:val="right" w:leader="dot" w:pos="9350"/>
        </w:tabs>
        <w:rPr>
          <w:noProof/>
        </w:rPr>
      </w:pPr>
      <w:r w:rsidRPr="00207A39">
        <w:rPr>
          <w:b/>
          <w:iCs/>
          <w:noProof/>
        </w:rPr>
        <w:t>Role</w:t>
      </w:r>
      <w:r w:rsidRPr="00207A39">
        <w:rPr>
          <w:noProof/>
        </w:rPr>
        <w:tab/>
        <w:t>26, 34, 132, 133, 134, 135, 136, 137, 138, 228, 282, 283, 284, 287, 288, 290</w:t>
      </w:r>
    </w:p>
    <w:p w14:paraId="5A921C9D" w14:textId="77777777" w:rsidR="00BE52CE" w:rsidRPr="00207A39" w:rsidRDefault="00BE52CE" w:rsidP="00BE52CE">
      <w:pPr>
        <w:pStyle w:val="Index2"/>
        <w:tabs>
          <w:tab w:val="right" w:leader="dot" w:pos="9350"/>
        </w:tabs>
        <w:rPr>
          <w:noProof/>
        </w:rPr>
      </w:pPr>
      <w:r w:rsidRPr="00207A39">
        <w:rPr>
          <w:noProof/>
        </w:rPr>
        <w:t>Add/Edit</w:t>
      </w:r>
      <w:r w:rsidRPr="00207A39">
        <w:rPr>
          <w:noProof/>
        </w:rPr>
        <w:tab/>
        <w:t>135</w:t>
      </w:r>
    </w:p>
    <w:p w14:paraId="3260A560" w14:textId="77777777" w:rsidR="00BE52CE" w:rsidRPr="00207A39" w:rsidRDefault="00BE52CE" w:rsidP="00BE52CE">
      <w:pPr>
        <w:pStyle w:val="Index2"/>
        <w:tabs>
          <w:tab w:val="right" w:leader="dot" w:pos="9350"/>
        </w:tabs>
        <w:rPr>
          <w:noProof/>
        </w:rPr>
      </w:pPr>
      <w:r w:rsidRPr="00207A39">
        <w:rPr>
          <w:noProof/>
        </w:rPr>
        <w:t>Associates Deactivation</w:t>
      </w:r>
    </w:p>
    <w:p w14:paraId="40B534C2" w14:textId="77777777" w:rsidR="00BE52CE" w:rsidRPr="00207A39" w:rsidRDefault="00BE52CE" w:rsidP="00BE52CE">
      <w:pPr>
        <w:pStyle w:val="Index3"/>
        <w:tabs>
          <w:tab w:val="right" w:leader="dot" w:pos="9350"/>
        </w:tabs>
        <w:rPr>
          <w:noProof/>
        </w:rPr>
      </w:pPr>
      <w:r w:rsidRPr="00207A39">
        <w:rPr>
          <w:noProof/>
        </w:rPr>
        <w:t>Date</w:t>
      </w:r>
      <w:r w:rsidRPr="00207A39">
        <w:rPr>
          <w:noProof/>
        </w:rPr>
        <w:tab/>
        <w:t>287</w:t>
      </w:r>
    </w:p>
    <w:p w14:paraId="02B5CB00" w14:textId="77777777" w:rsidR="00BE52CE" w:rsidRPr="00207A39" w:rsidRDefault="00BE52CE" w:rsidP="00BE52CE">
      <w:pPr>
        <w:pStyle w:val="Index2"/>
        <w:tabs>
          <w:tab w:val="right" w:leader="dot" w:pos="9350"/>
        </w:tabs>
        <w:rPr>
          <w:noProof/>
        </w:rPr>
      </w:pPr>
      <w:r w:rsidRPr="00207A39">
        <w:rPr>
          <w:noProof/>
        </w:rPr>
        <w:t>Description</w:t>
      </w:r>
      <w:r w:rsidRPr="00207A39">
        <w:rPr>
          <w:noProof/>
        </w:rPr>
        <w:tab/>
        <w:t>135, 137</w:t>
      </w:r>
    </w:p>
    <w:p w14:paraId="13396E48" w14:textId="77777777" w:rsidR="00BE52CE" w:rsidRPr="00207A39" w:rsidRDefault="00BE52CE" w:rsidP="00BE52CE">
      <w:pPr>
        <w:pStyle w:val="Index2"/>
        <w:tabs>
          <w:tab w:val="right" w:leader="dot" w:pos="9350"/>
        </w:tabs>
        <w:rPr>
          <w:noProof/>
        </w:rPr>
      </w:pPr>
      <w:r w:rsidRPr="00207A39">
        <w:rPr>
          <w:noProof/>
        </w:rPr>
        <w:t>Name</w:t>
      </w:r>
      <w:r w:rsidRPr="00207A39">
        <w:rPr>
          <w:noProof/>
        </w:rPr>
        <w:tab/>
        <w:t>134, 135, 137</w:t>
      </w:r>
    </w:p>
    <w:p w14:paraId="1D488B3D" w14:textId="77777777" w:rsidR="00BE52CE" w:rsidRPr="00207A39" w:rsidRDefault="00BE52CE" w:rsidP="00BE52CE">
      <w:pPr>
        <w:pStyle w:val="Index1"/>
        <w:tabs>
          <w:tab w:val="right" w:leader="dot" w:pos="9350"/>
        </w:tabs>
        <w:rPr>
          <w:noProof/>
        </w:rPr>
      </w:pPr>
      <w:r w:rsidRPr="00207A39">
        <w:rPr>
          <w:b/>
          <w:noProof/>
        </w:rPr>
        <w:t>Roles</w:t>
      </w:r>
      <w:r w:rsidRPr="00207A39">
        <w:rPr>
          <w:noProof/>
        </w:rPr>
        <w:tab/>
        <w:t>130, 131, 132, 133, 134, 135, 136, 137, 138</w:t>
      </w:r>
    </w:p>
    <w:p w14:paraId="03126DCB" w14:textId="77777777" w:rsidR="00BE52CE" w:rsidRPr="00207A39" w:rsidRDefault="00BE52CE" w:rsidP="00BE52CE">
      <w:pPr>
        <w:pStyle w:val="Index2"/>
        <w:tabs>
          <w:tab w:val="right" w:leader="dot" w:pos="9350"/>
        </w:tabs>
        <w:rPr>
          <w:noProof/>
        </w:rPr>
      </w:pPr>
      <w:r w:rsidRPr="00207A39">
        <w:rPr>
          <w:noProof/>
        </w:rPr>
        <w:t>New</w:t>
      </w:r>
      <w:r w:rsidRPr="00207A39">
        <w:rPr>
          <w:noProof/>
        </w:rPr>
        <w:tab/>
        <w:t>137</w:t>
      </w:r>
    </w:p>
    <w:p w14:paraId="750AB4EC" w14:textId="77777777" w:rsidR="00BE52CE" w:rsidRPr="00207A39" w:rsidRDefault="00BE52CE" w:rsidP="00BE52CE">
      <w:pPr>
        <w:pStyle w:val="Index2"/>
        <w:tabs>
          <w:tab w:val="right" w:leader="dot" w:pos="9350"/>
        </w:tabs>
        <w:rPr>
          <w:noProof/>
        </w:rPr>
      </w:pPr>
      <w:r w:rsidRPr="00207A39">
        <w:rPr>
          <w:noProof/>
        </w:rPr>
        <w:t>Old</w:t>
      </w:r>
      <w:r w:rsidRPr="00207A39">
        <w:rPr>
          <w:noProof/>
        </w:rPr>
        <w:tab/>
        <w:t>137</w:t>
      </w:r>
    </w:p>
    <w:p w14:paraId="36CBBA13" w14:textId="77777777" w:rsidR="00BE52CE" w:rsidRPr="00207A39" w:rsidRDefault="00BE52CE" w:rsidP="00BE52CE">
      <w:pPr>
        <w:pStyle w:val="Index1"/>
        <w:tabs>
          <w:tab w:val="right" w:leader="dot" w:pos="9350"/>
        </w:tabs>
        <w:rPr>
          <w:noProof/>
        </w:rPr>
      </w:pPr>
      <w:r w:rsidRPr="00207A39">
        <w:rPr>
          <w:b/>
          <w:noProof/>
        </w:rPr>
        <w:t>Search</w:t>
      </w:r>
      <w:r w:rsidRPr="00207A39">
        <w:rPr>
          <w:noProof/>
        </w:rPr>
        <w:tab/>
        <w:t>36, 45, 121</w:t>
      </w:r>
    </w:p>
    <w:p w14:paraId="40AE2A84" w14:textId="77777777" w:rsidR="00BE52CE" w:rsidRPr="00207A39" w:rsidRDefault="00BE52CE" w:rsidP="00BE52CE">
      <w:pPr>
        <w:pStyle w:val="Index2"/>
        <w:tabs>
          <w:tab w:val="right" w:leader="dot" w:pos="9350"/>
        </w:tabs>
        <w:rPr>
          <w:noProof/>
        </w:rPr>
      </w:pPr>
      <w:r w:rsidRPr="00207A39">
        <w:rPr>
          <w:noProof/>
        </w:rPr>
        <w:t>Additional Criteria</w:t>
      </w:r>
      <w:r w:rsidRPr="00207A39">
        <w:rPr>
          <w:noProof/>
        </w:rPr>
        <w:tab/>
        <w:t>47, 52, 131</w:t>
      </w:r>
    </w:p>
    <w:p w14:paraId="74A1EBF5" w14:textId="77777777" w:rsidR="00BE52CE" w:rsidRPr="00207A39" w:rsidRDefault="00BE52CE" w:rsidP="00BE52CE">
      <w:pPr>
        <w:pStyle w:val="Index2"/>
        <w:tabs>
          <w:tab w:val="right" w:leader="dot" w:pos="9350"/>
        </w:tabs>
        <w:rPr>
          <w:noProof/>
        </w:rPr>
      </w:pPr>
      <w:r w:rsidRPr="00207A39">
        <w:rPr>
          <w:noProof/>
        </w:rPr>
        <w:t>criteria</w:t>
      </w:r>
      <w:r w:rsidRPr="00207A39">
        <w:rPr>
          <w:noProof/>
        </w:rPr>
        <w:tab/>
        <w:t>45, 51, 57, 86, 120</w:t>
      </w:r>
    </w:p>
    <w:p w14:paraId="02E60653" w14:textId="77777777" w:rsidR="00BE52CE" w:rsidRPr="00207A39" w:rsidRDefault="00BE52CE" w:rsidP="00BE52CE">
      <w:pPr>
        <w:pStyle w:val="Index2"/>
        <w:tabs>
          <w:tab w:val="right" w:leader="dot" w:pos="9350"/>
        </w:tabs>
        <w:rPr>
          <w:noProof/>
        </w:rPr>
      </w:pPr>
      <w:r w:rsidRPr="00207A39">
        <w:rPr>
          <w:noProof/>
        </w:rPr>
        <w:t>for User</w:t>
      </w:r>
      <w:r w:rsidRPr="00207A39">
        <w:rPr>
          <w:noProof/>
        </w:rPr>
        <w:tab/>
        <w:t>131</w:t>
      </w:r>
    </w:p>
    <w:p w14:paraId="4D8D5C6B" w14:textId="77777777" w:rsidR="00BE52CE" w:rsidRPr="00207A39" w:rsidRDefault="00BE52CE" w:rsidP="00BE52CE">
      <w:pPr>
        <w:pStyle w:val="Index2"/>
        <w:tabs>
          <w:tab w:val="right" w:leader="dot" w:pos="9350"/>
        </w:tabs>
        <w:rPr>
          <w:noProof/>
        </w:rPr>
      </w:pPr>
      <w:r w:rsidRPr="00207A39">
        <w:rPr>
          <w:noProof/>
        </w:rPr>
        <w:t>HL7 Message</w:t>
      </w:r>
      <w:r w:rsidRPr="00207A39">
        <w:rPr>
          <w:noProof/>
        </w:rPr>
        <w:tab/>
        <w:t>74</w:t>
      </w:r>
    </w:p>
    <w:p w14:paraId="431F4C8A" w14:textId="77777777" w:rsidR="00BE52CE" w:rsidRPr="00207A39" w:rsidRDefault="00BE52CE" w:rsidP="00BE52CE">
      <w:pPr>
        <w:pStyle w:val="Index2"/>
        <w:tabs>
          <w:tab w:val="right" w:leader="dot" w:pos="9350"/>
        </w:tabs>
        <w:rPr>
          <w:noProof/>
        </w:rPr>
      </w:pPr>
      <w:r w:rsidRPr="00207A39">
        <w:rPr>
          <w:noProof/>
        </w:rPr>
        <w:t>in Online Help</w:t>
      </w:r>
      <w:r w:rsidRPr="00207A39">
        <w:rPr>
          <w:noProof/>
        </w:rPr>
        <w:tab/>
        <w:t>40</w:t>
      </w:r>
    </w:p>
    <w:p w14:paraId="22C8288B" w14:textId="77777777" w:rsidR="00BE52CE" w:rsidRPr="00207A39" w:rsidRDefault="00BE52CE" w:rsidP="00BE52CE">
      <w:pPr>
        <w:pStyle w:val="Index2"/>
        <w:tabs>
          <w:tab w:val="right" w:leader="dot" w:pos="9350"/>
        </w:tabs>
        <w:rPr>
          <w:noProof/>
        </w:rPr>
      </w:pPr>
      <w:r w:rsidRPr="00207A39">
        <w:rPr>
          <w:noProof/>
        </w:rPr>
        <w:t>input field</w:t>
      </w:r>
      <w:r w:rsidRPr="00207A39">
        <w:rPr>
          <w:noProof/>
        </w:rPr>
        <w:tab/>
        <w:t>39</w:t>
      </w:r>
    </w:p>
    <w:p w14:paraId="73C8313D" w14:textId="77777777" w:rsidR="00BE52CE" w:rsidRPr="00207A39" w:rsidRDefault="00BE52CE" w:rsidP="00BE52CE">
      <w:pPr>
        <w:pStyle w:val="Index2"/>
        <w:tabs>
          <w:tab w:val="right" w:leader="dot" w:pos="9350"/>
        </w:tabs>
        <w:rPr>
          <w:noProof/>
        </w:rPr>
      </w:pPr>
      <w:r w:rsidRPr="00207A39">
        <w:rPr>
          <w:noProof/>
        </w:rPr>
        <w:t>Items tab</w:t>
      </w:r>
      <w:r w:rsidRPr="00207A39">
        <w:rPr>
          <w:noProof/>
        </w:rPr>
        <w:tab/>
        <w:t>57</w:t>
      </w:r>
    </w:p>
    <w:p w14:paraId="6215DBB5" w14:textId="77777777" w:rsidR="00BE52CE" w:rsidRPr="00207A39" w:rsidRDefault="00BE52CE" w:rsidP="00BE52CE">
      <w:pPr>
        <w:pStyle w:val="Index2"/>
        <w:tabs>
          <w:tab w:val="right" w:leader="dot" w:pos="9350"/>
        </w:tabs>
        <w:rPr>
          <w:noProof/>
        </w:rPr>
      </w:pPr>
      <w:r w:rsidRPr="00207A39">
        <w:rPr>
          <w:noProof/>
          <w:u w:val="single"/>
        </w:rPr>
        <w:t>Minimum Criteria</w:t>
      </w:r>
      <w:r w:rsidRPr="00207A39">
        <w:rPr>
          <w:noProof/>
        </w:rPr>
        <w:tab/>
        <w:t>131</w:t>
      </w:r>
    </w:p>
    <w:p w14:paraId="7B9A93FB" w14:textId="77777777" w:rsidR="00BE52CE" w:rsidRPr="00207A39" w:rsidRDefault="00BE52CE" w:rsidP="00BE52CE">
      <w:pPr>
        <w:pStyle w:val="Index2"/>
        <w:tabs>
          <w:tab w:val="right" w:leader="dot" w:pos="9350"/>
        </w:tabs>
        <w:rPr>
          <w:noProof/>
        </w:rPr>
      </w:pPr>
      <w:r w:rsidRPr="00207A39">
        <w:rPr>
          <w:noProof/>
        </w:rPr>
        <w:t>Optional Criteria</w:t>
      </w:r>
      <w:r w:rsidRPr="00207A39">
        <w:rPr>
          <w:noProof/>
        </w:rPr>
        <w:tab/>
        <w:t>62</w:t>
      </w:r>
    </w:p>
    <w:p w14:paraId="742BED3B" w14:textId="77777777" w:rsidR="00BE52CE" w:rsidRPr="00207A39" w:rsidRDefault="00BE52CE" w:rsidP="00BE52CE">
      <w:pPr>
        <w:pStyle w:val="Index2"/>
        <w:tabs>
          <w:tab w:val="right" w:leader="dot" w:pos="9350"/>
        </w:tabs>
        <w:rPr>
          <w:noProof/>
        </w:rPr>
      </w:pPr>
      <w:r w:rsidRPr="00207A39">
        <w:rPr>
          <w:noProof/>
        </w:rPr>
        <w:t>Person</w:t>
      </w:r>
      <w:r w:rsidRPr="00207A39">
        <w:rPr>
          <w:noProof/>
        </w:rPr>
        <w:tab/>
        <w:t>44</w:t>
      </w:r>
    </w:p>
    <w:p w14:paraId="5438E3BF" w14:textId="77777777" w:rsidR="00BE52CE" w:rsidRPr="00207A39" w:rsidRDefault="00BE52CE" w:rsidP="00BE52CE">
      <w:pPr>
        <w:pStyle w:val="Index2"/>
        <w:tabs>
          <w:tab w:val="right" w:leader="dot" w:pos="9350"/>
        </w:tabs>
        <w:rPr>
          <w:noProof/>
        </w:rPr>
      </w:pPr>
      <w:r w:rsidRPr="00207A39">
        <w:rPr>
          <w:noProof/>
        </w:rPr>
        <w:t>Person screen</w:t>
      </w:r>
      <w:r w:rsidRPr="00207A39">
        <w:rPr>
          <w:noProof/>
        </w:rPr>
        <w:tab/>
        <w:t>45, 120, 398, 400, 401, 402, 403, 404, 405, 406, 407, 414, 415, 416, 424, 428</w:t>
      </w:r>
    </w:p>
    <w:p w14:paraId="25860535" w14:textId="77777777" w:rsidR="00BE52CE" w:rsidRPr="00207A39" w:rsidRDefault="00BE52CE" w:rsidP="00BE52CE">
      <w:pPr>
        <w:pStyle w:val="Index2"/>
        <w:tabs>
          <w:tab w:val="right" w:leader="dot" w:pos="9350"/>
        </w:tabs>
        <w:rPr>
          <w:noProof/>
        </w:rPr>
      </w:pPr>
      <w:r w:rsidRPr="00207A39">
        <w:rPr>
          <w:noProof/>
        </w:rPr>
        <w:t>Registry</w:t>
      </w:r>
      <w:r w:rsidRPr="00207A39">
        <w:rPr>
          <w:noProof/>
        </w:rPr>
        <w:tab/>
        <w:t>61, 62</w:t>
      </w:r>
    </w:p>
    <w:p w14:paraId="21828E88" w14:textId="77777777" w:rsidR="00BE52CE" w:rsidRPr="00207A39" w:rsidRDefault="00BE52CE" w:rsidP="00BE52CE">
      <w:pPr>
        <w:pStyle w:val="Index2"/>
        <w:tabs>
          <w:tab w:val="right" w:leader="dot" w:pos="9350"/>
        </w:tabs>
        <w:rPr>
          <w:noProof/>
        </w:rPr>
      </w:pPr>
      <w:r w:rsidRPr="00207A39">
        <w:rPr>
          <w:noProof/>
        </w:rPr>
        <w:t>Registry Results</w:t>
      </w:r>
      <w:r w:rsidRPr="00207A39">
        <w:rPr>
          <w:noProof/>
        </w:rPr>
        <w:tab/>
        <w:t>62</w:t>
      </w:r>
    </w:p>
    <w:p w14:paraId="28A2CDCD" w14:textId="77777777" w:rsidR="00BE52CE" w:rsidRPr="00207A39" w:rsidRDefault="00BE52CE" w:rsidP="00BE52CE">
      <w:pPr>
        <w:pStyle w:val="Index2"/>
        <w:tabs>
          <w:tab w:val="right" w:leader="dot" w:pos="9350"/>
        </w:tabs>
        <w:rPr>
          <w:noProof/>
        </w:rPr>
      </w:pPr>
      <w:r w:rsidRPr="00207A39">
        <w:rPr>
          <w:noProof/>
        </w:rPr>
        <w:t>Results</w:t>
      </w:r>
      <w:r w:rsidRPr="00207A39">
        <w:rPr>
          <w:noProof/>
        </w:rPr>
        <w:tab/>
        <w:t>57</w:t>
      </w:r>
    </w:p>
    <w:p w14:paraId="08BDF583" w14:textId="77777777" w:rsidR="00BE52CE" w:rsidRPr="00207A39" w:rsidRDefault="00BE52CE" w:rsidP="00BE52CE">
      <w:pPr>
        <w:pStyle w:val="Index2"/>
        <w:tabs>
          <w:tab w:val="right" w:leader="dot" w:pos="9350"/>
        </w:tabs>
        <w:rPr>
          <w:noProof/>
        </w:rPr>
      </w:pPr>
      <w:r w:rsidRPr="00207A39">
        <w:rPr>
          <w:noProof/>
        </w:rPr>
        <w:t>results limits</w:t>
      </w:r>
      <w:r w:rsidRPr="00207A39">
        <w:rPr>
          <w:noProof/>
        </w:rPr>
        <w:tab/>
        <w:t>86</w:t>
      </w:r>
    </w:p>
    <w:p w14:paraId="7A80535D" w14:textId="77777777" w:rsidR="00BE52CE" w:rsidRPr="00207A39" w:rsidRDefault="00BE52CE" w:rsidP="00BE52CE">
      <w:pPr>
        <w:pStyle w:val="Index2"/>
        <w:tabs>
          <w:tab w:val="right" w:leader="dot" w:pos="9350"/>
        </w:tabs>
        <w:rPr>
          <w:noProof/>
        </w:rPr>
      </w:pPr>
      <w:r w:rsidRPr="00207A39">
        <w:rPr>
          <w:noProof/>
        </w:rPr>
        <w:t>Results list</w:t>
      </w:r>
      <w:r w:rsidRPr="00207A39">
        <w:rPr>
          <w:noProof/>
        </w:rPr>
        <w:tab/>
        <w:t>45, 121</w:t>
      </w:r>
    </w:p>
    <w:p w14:paraId="280B2081" w14:textId="77777777" w:rsidR="00BE52CE" w:rsidRPr="00207A39" w:rsidRDefault="00BE52CE" w:rsidP="00BE52CE">
      <w:pPr>
        <w:pStyle w:val="Index2"/>
        <w:tabs>
          <w:tab w:val="right" w:leader="dot" w:pos="9350"/>
        </w:tabs>
        <w:rPr>
          <w:noProof/>
        </w:rPr>
      </w:pPr>
      <w:r w:rsidRPr="00207A39">
        <w:rPr>
          <w:noProof/>
        </w:rPr>
        <w:t>SSN</w:t>
      </w:r>
      <w:r w:rsidRPr="00207A39">
        <w:rPr>
          <w:noProof/>
        </w:rPr>
        <w:tab/>
        <w:t>45, 122</w:t>
      </w:r>
    </w:p>
    <w:p w14:paraId="4DEAC94F" w14:textId="77777777" w:rsidR="00BE52CE" w:rsidRPr="00207A39" w:rsidRDefault="00BE52CE" w:rsidP="00BE52CE">
      <w:pPr>
        <w:pStyle w:val="Index2"/>
        <w:tabs>
          <w:tab w:val="right" w:leader="dot" w:pos="9350"/>
        </w:tabs>
        <w:rPr>
          <w:noProof/>
        </w:rPr>
      </w:pPr>
      <w:r w:rsidRPr="00207A39">
        <w:rPr>
          <w:noProof/>
        </w:rPr>
        <w:t>Undeliverable Mail</w:t>
      </w:r>
      <w:r w:rsidRPr="00207A39">
        <w:rPr>
          <w:noProof/>
        </w:rPr>
        <w:tab/>
        <w:t>23, 86</w:t>
      </w:r>
    </w:p>
    <w:p w14:paraId="4339AA60" w14:textId="77777777" w:rsidR="00BE52CE" w:rsidRPr="00207A39" w:rsidRDefault="00BE52CE" w:rsidP="00BE52CE">
      <w:pPr>
        <w:pStyle w:val="Index2"/>
        <w:tabs>
          <w:tab w:val="right" w:leader="dot" w:pos="9350"/>
        </w:tabs>
        <w:rPr>
          <w:noProof/>
        </w:rPr>
      </w:pPr>
      <w:r w:rsidRPr="00207A39">
        <w:rPr>
          <w:noProof/>
        </w:rPr>
        <w:t>Undeliverable Mail by Bar Code</w:t>
      </w:r>
      <w:r w:rsidRPr="00207A39">
        <w:rPr>
          <w:noProof/>
        </w:rPr>
        <w:tab/>
        <w:t>86</w:t>
      </w:r>
    </w:p>
    <w:p w14:paraId="1649F414" w14:textId="77777777" w:rsidR="00BE52CE" w:rsidRPr="00207A39" w:rsidRDefault="00BE52CE" w:rsidP="00BE52CE">
      <w:pPr>
        <w:pStyle w:val="Index2"/>
        <w:tabs>
          <w:tab w:val="right" w:leader="dot" w:pos="9350"/>
        </w:tabs>
        <w:rPr>
          <w:noProof/>
        </w:rPr>
      </w:pPr>
      <w:r w:rsidRPr="00207A39">
        <w:rPr>
          <w:noProof/>
        </w:rPr>
        <w:t>Undeliverable Mail Results</w:t>
      </w:r>
      <w:r w:rsidRPr="00207A39">
        <w:rPr>
          <w:noProof/>
        </w:rPr>
        <w:tab/>
        <w:t>86, 88</w:t>
      </w:r>
    </w:p>
    <w:p w14:paraId="2E255685" w14:textId="77777777" w:rsidR="00BE52CE" w:rsidRPr="00207A39" w:rsidRDefault="00BE52CE" w:rsidP="00BE52CE">
      <w:pPr>
        <w:pStyle w:val="Index2"/>
        <w:tabs>
          <w:tab w:val="right" w:leader="dot" w:pos="9350"/>
        </w:tabs>
        <w:rPr>
          <w:noProof/>
        </w:rPr>
      </w:pPr>
      <w:r w:rsidRPr="00207A39">
        <w:rPr>
          <w:noProof/>
        </w:rPr>
        <w:t>User Accounts</w:t>
      </w:r>
      <w:r w:rsidRPr="00207A39">
        <w:rPr>
          <w:noProof/>
        </w:rPr>
        <w:tab/>
        <w:t>128</w:t>
      </w:r>
    </w:p>
    <w:p w14:paraId="6974E915" w14:textId="77777777" w:rsidR="00BE52CE" w:rsidRPr="00207A39" w:rsidRDefault="00BE52CE" w:rsidP="00BE52CE">
      <w:pPr>
        <w:pStyle w:val="Index2"/>
        <w:tabs>
          <w:tab w:val="right" w:leader="dot" w:pos="9350"/>
        </w:tabs>
        <w:rPr>
          <w:noProof/>
        </w:rPr>
      </w:pPr>
      <w:r w:rsidRPr="00207A39">
        <w:rPr>
          <w:noProof/>
        </w:rPr>
        <w:t>User Name</w:t>
      </w:r>
      <w:r w:rsidRPr="00207A39">
        <w:rPr>
          <w:noProof/>
        </w:rPr>
        <w:tab/>
        <w:t>131</w:t>
      </w:r>
    </w:p>
    <w:p w14:paraId="451EB062" w14:textId="77777777" w:rsidR="00BE52CE" w:rsidRPr="00207A39" w:rsidRDefault="00BE52CE" w:rsidP="00BE52CE">
      <w:pPr>
        <w:pStyle w:val="Index2"/>
        <w:tabs>
          <w:tab w:val="right" w:leader="dot" w:pos="9350"/>
        </w:tabs>
        <w:rPr>
          <w:noProof/>
        </w:rPr>
      </w:pPr>
      <w:r w:rsidRPr="00207A39">
        <w:rPr>
          <w:noProof/>
        </w:rPr>
        <w:t>Veteran</w:t>
      </w:r>
      <w:r w:rsidRPr="00207A39">
        <w:rPr>
          <w:noProof/>
        </w:rPr>
        <w:tab/>
        <w:t>49</w:t>
      </w:r>
    </w:p>
    <w:p w14:paraId="45616CB4" w14:textId="77777777" w:rsidR="00BE52CE" w:rsidRPr="00207A39" w:rsidRDefault="00BE52CE" w:rsidP="00BE52CE">
      <w:pPr>
        <w:pStyle w:val="Index2"/>
        <w:tabs>
          <w:tab w:val="right" w:leader="dot" w:pos="9350"/>
        </w:tabs>
        <w:rPr>
          <w:noProof/>
        </w:rPr>
      </w:pPr>
      <w:r w:rsidRPr="00207A39">
        <w:rPr>
          <w:noProof/>
        </w:rPr>
        <w:t>Work Items</w:t>
      </w:r>
      <w:r w:rsidRPr="00207A39">
        <w:rPr>
          <w:noProof/>
        </w:rPr>
        <w:tab/>
        <w:t>54, 55</w:t>
      </w:r>
    </w:p>
    <w:p w14:paraId="45940BB5" w14:textId="77777777" w:rsidR="00BE52CE" w:rsidRPr="00207A39" w:rsidRDefault="00BE52CE" w:rsidP="00BE52CE">
      <w:pPr>
        <w:pStyle w:val="Index1"/>
        <w:tabs>
          <w:tab w:val="right" w:leader="dot" w:pos="9350"/>
        </w:tabs>
        <w:rPr>
          <w:noProof/>
        </w:rPr>
      </w:pPr>
      <w:r w:rsidRPr="00207A39">
        <w:rPr>
          <w:noProof/>
        </w:rPr>
        <w:t>Self-Identified Gender Identity</w:t>
      </w:r>
      <w:r w:rsidRPr="00207A39">
        <w:rPr>
          <w:noProof/>
        </w:rPr>
        <w:tab/>
        <w:t>11, 15, 254, 259</w:t>
      </w:r>
    </w:p>
    <w:p w14:paraId="5B92022F" w14:textId="77777777" w:rsidR="00BE52CE" w:rsidRPr="00207A39" w:rsidRDefault="00BE52CE" w:rsidP="00BE52CE">
      <w:pPr>
        <w:pStyle w:val="Index2"/>
        <w:tabs>
          <w:tab w:val="right" w:leader="dot" w:pos="9350"/>
        </w:tabs>
        <w:rPr>
          <w:noProof/>
        </w:rPr>
      </w:pPr>
      <w:r w:rsidRPr="00207A39">
        <w:rPr>
          <w:noProof/>
          <w:u w:val="single"/>
        </w:rPr>
        <w:t>System Parameters</w:t>
      </w:r>
    </w:p>
    <w:p w14:paraId="0B6AA057" w14:textId="77777777" w:rsidR="00BE52CE" w:rsidRPr="00207A39" w:rsidRDefault="00BE52CE" w:rsidP="00BE52CE">
      <w:pPr>
        <w:pStyle w:val="Index3"/>
        <w:tabs>
          <w:tab w:val="right" w:leader="dot" w:pos="9350"/>
        </w:tabs>
        <w:rPr>
          <w:noProof/>
        </w:rPr>
      </w:pPr>
      <w:r w:rsidRPr="00207A39">
        <w:rPr>
          <w:noProof/>
          <w:u w:val="single"/>
        </w:rPr>
        <w:t>ES SID Indicator</w:t>
      </w:r>
      <w:r w:rsidRPr="00207A39">
        <w:rPr>
          <w:noProof/>
        </w:rPr>
        <w:tab/>
        <w:t>143</w:t>
      </w:r>
    </w:p>
    <w:p w14:paraId="1495E63A" w14:textId="77777777" w:rsidR="00BE52CE" w:rsidRPr="00207A39" w:rsidRDefault="00BE52CE" w:rsidP="00BE52CE">
      <w:pPr>
        <w:pStyle w:val="Index1"/>
        <w:tabs>
          <w:tab w:val="right" w:leader="dot" w:pos="9350"/>
        </w:tabs>
        <w:rPr>
          <w:noProof/>
        </w:rPr>
      </w:pPr>
      <w:r w:rsidRPr="00207A39">
        <w:rPr>
          <w:noProof/>
        </w:rPr>
        <w:t>Send Query Message Z07</w:t>
      </w:r>
      <w:r w:rsidRPr="00207A39">
        <w:rPr>
          <w:noProof/>
        </w:rPr>
        <w:tab/>
        <w:t>373</w:t>
      </w:r>
    </w:p>
    <w:p w14:paraId="55ADF086" w14:textId="77777777" w:rsidR="00BE52CE" w:rsidRPr="00207A39" w:rsidRDefault="00BE52CE" w:rsidP="00BE52CE">
      <w:pPr>
        <w:pStyle w:val="Index1"/>
        <w:tabs>
          <w:tab w:val="right" w:leader="dot" w:pos="9350"/>
        </w:tabs>
        <w:rPr>
          <w:noProof/>
        </w:rPr>
      </w:pPr>
      <w:r w:rsidRPr="00207A39">
        <w:rPr>
          <w:noProof/>
        </w:rPr>
        <w:t>Set</w:t>
      </w:r>
      <w:r w:rsidRPr="00207A39">
        <w:rPr>
          <w:noProof/>
        </w:rPr>
        <w:tab/>
        <w:t>137</w:t>
      </w:r>
    </w:p>
    <w:p w14:paraId="0CF11A07" w14:textId="77777777" w:rsidR="00BE52CE" w:rsidRPr="00207A39" w:rsidRDefault="00BE52CE" w:rsidP="00BE52CE">
      <w:pPr>
        <w:pStyle w:val="Index1"/>
        <w:tabs>
          <w:tab w:val="right" w:leader="dot" w:pos="9350"/>
        </w:tabs>
        <w:rPr>
          <w:noProof/>
        </w:rPr>
      </w:pPr>
      <w:r w:rsidRPr="00207A39">
        <w:rPr>
          <w:noProof/>
        </w:rPr>
        <w:t>Set Description</w:t>
      </w:r>
      <w:r w:rsidRPr="00207A39">
        <w:rPr>
          <w:noProof/>
        </w:rPr>
        <w:tab/>
        <w:t>139</w:t>
      </w:r>
    </w:p>
    <w:p w14:paraId="18802DC0" w14:textId="77777777" w:rsidR="00BE52CE" w:rsidRPr="00207A39" w:rsidRDefault="00BE52CE" w:rsidP="00BE52CE">
      <w:pPr>
        <w:pStyle w:val="Index1"/>
        <w:tabs>
          <w:tab w:val="right" w:leader="dot" w:pos="9350"/>
        </w:tabs>
        <w:rPr>
          <w:noProof/>
        </w:rPr>
      </w:pPr>
      <w:r w:rsidRPr="00207A39">
        <w:rPr>
          <w:noProof/>
        </w:rPr>
        <w:t>Spouse</w:t>
      </w:r>
      <w:r w:rsidRPr="00207A39">
        <w:rPr>
          <w:noProof/>
        </w:rPr>
        <w:tab/>
        <w:t>56, 103, 228, 284, 289, 355, 376, 379, 382</w:t>
      </w:r>
    </w:p>
    <w:p w14:paraId="0867E2DD" w14:textId="77777777" w:rsidR="00BE52CE" w:rsidRPr="00207A39" w:rsidRDefault="00BE52CE" w:rsidP="00BE52CE">
      <w:pPr>
        <w:pStyle w:val="Index2"/>
        <w:tabs>
          <w:tab w:val="right" w:leader="dot" w:pos="9350"/>
        </w:tabs>
        <w:rPr>
          <w:noProof/>
        </w:rPr>
      </w:pPr>
      <w:r w:rsidRPr="00207A39">
        <w:rPr>
          <w:noProof/>
        </w:rPr>
        <w:t>Available Income</w:t>
      </w:r>
      <w:r w:rsidRPr="00207A39">
        <w:rPr>
          <w:noProof/>
        </w:rPr>
        <w:tab/>
        <w:t>351</w:t>
      </w:r>
    </w:p>
    <w:p w14:paraId="1476F009" w14:textId="77777777" w:rsidR="00BE52CE" w:rsidRPr="00207A39" w:rsidRDefault="00BE52CE" w:rsidP="00BE52CE">
      <w:pPr>
        <w:pStyle w:val="Index2"/>
        <w:tabs>
          <w:tab w:val="right" w:leader="dot" w:pos="9350"/>
        </w:tabs>
        <w:rPr>
          <w:noProof/>
        </w:rPr>
      </w:pPr>
      <w:r w:rsidRPr="00207A39">
        <w:rPr>
          <w:noProof/>
        </w:rPr>
        <w:t>CHAMPVA</w:t>
      </w:r>
      <w:r w:rsidRPr="00207A39">
        <w:rPr>
          <w:noProof/>
        </w:rPr>
        <w:tab/>
        <w:t>227</w:t>
      </w:r>
    </w:p>
    <w:p w14:paraId="31E34224" w14:textId="77777777" w:rsidR="00BE52CE" w:rsidRPr="00207A39" w:rsidRDefault="00BE52CE" w:rsidP="00BE52CE">
      <w:pPr>
        <w:pStyle w:val="Index2"/>
        <w:tabs>
          <w:tab w:val="right" w:leader="dot" w:pos="9350"/>
        </w:tabs>
        <w:rPr>
          <w:noProof/>
        </w:rPr>
      </w:pPr>
      <w:r w:rsidRPr="00207A39">
        <w:rPr>
          <w:noProof/>
        </w:rPr>
        <w:t>date of marriage</w:t>
      </w:r>
      <w:r w:rsidRPr="00207A39">
        <w:rPr>
          <w:noProof/>
        </w:rPr>
        <w:tab/>
        <w:t>348</w:t>
      </w:r>
    </w:p>
    <w:p w14:paraId="766D33BE" w14:textId="77777777" w:rsidR="00BE52CE" w:rsidRPr="00207A39" w:rsidRDefault="00BE52CE" w:rsidP="00BE52CE">
      <w:pPr>
        <w:pStyle w:val="Index2"/>
        <w:tabs>
          <w:tab w:val="right" w:leader="dot" w:pos="9350"/>
        </w:tabs>
        <w:rPr>
          <w:noProof/>
        </w:rPr>
      </w:pPr>
      <w:r w:rsidRPr="00207A39">
        <w:rPr>
          <w:noProof/>
        </w:rPr>
        <w:t>Dependency Factors</w:t>
      </w:r>
      <w:r w:rsidRPr="00207A39">
        <w:rPr>
          <w:noProof/>
        </w:rPr>
        <w:tab/>
        <w:t>348</w:t>
      </w:r>
    </w:p>
    <w:p w14:paraId="566709F7" w14:textId="77777777" w:rsidR="00BE52CE" w:rsidRPr="00207A39" w:rsidRDefault="00BE52CE" w:rsidP="00BE52CE">
      <w:pPr>
        <w:pStyle w:val="Index2"/>
        <w:tabs>
          <w:tab w:val="right" w:leader="dot" w:pos="9350"/>
        </w:tabs>
        <w:rPr>
          <w:noProof/>
        </w:rPr>
      </w:pPr>
      <w:r w:rsidRPr="00207A39">
        <w:rPr>
          <w:noProof/>
        </w:rPr>
        <w:t>duplicate</w:t>
      </w:r>
      <w:r w:rsidRPr="00207A39">
        <w:rPr>
          <w:noProof/>
        </w:rPr>
        <w:tab/>
        <w:t>143</w:t>
      </w:r>
    </w:p>
    <w:p w14:paraId="49F63201" w14:textId="77777777" w:rsidR="00BE52CE" w:rsidRPr="00207A39" w:rsidRDefault="00BE52CE" w:rsidP="00BE52CE">
      <w:pPr>
        <w:pStyle w:val="Index2"/>
        <w:tabs>
          <w:tab w:val="right" w:leader="dot" w:pos="9350"/>
        </w:tabs>
        <w:rPr>
          <w:noProof/>
        </w:rPr>
      </w:pPr>
      <w:r w:rsidRPr="00207A39">
        <w:rPr>
          <w:noProof/>
        </w:rPr>
        <w:t>Financial Assessment</w:t>
      </w:r>
      <w:r w:rsidRPr="00207A39">
        <w:rPr>
          <w:noProof/>
        </w:rPr>
        <w:tab/>
        <w:t>240, 347</w:t>
      </w:r>
    </w:p>
    <w:p w14:paraId="04E93213" w14:textId="77777777" w:rsidR="00BE52CE" w:rsidRPr="00207A39" w:rsidRDefault="00BE52CE" w:rsidP="00BE52CE">
      <w:pPr>
        <w:pStyle w:val="Index2"/>
        <w:tabs>
          <w:tab w:val="right" w:leader="dot" w:pos="9350"/>
        </w:tabs>
        <w:rPr>
          <w:noProof/>
        </w:rPr>
      </w:pPr>
      <w:r w:rsidRPr="00207A39">
        <w:rPr>
          <w:noProof/>
        </w:rPr>
        <w:t>Funeral/Burial Expenses</w:t>
      </w:r>
      <w:r w:rsidRPr="00207A39">
        <w:rPr>
          <w:noProof/>
        </w:rPr>
        <w:tab/>
        <w:t>353</w:t>
      </w:r>
    </w:p>
    <w:p w14:paraId="0132B0FD" w14:textId="77777777" w:rsidR="00BE52CE" w:rsidRPr="00207A39" w:rsidRDefault="00BE52CE" w:rsidP="00BE52CE">
      <w:pPr>
        <w:pStyle w:val="Index2"/>
        <w:tabs>
          <w:tab w:val="right" w:leader="dot" w:pos="9350"/>
        </w:tabs>
        <w:rPr>
          <w:noProof/>
        </w:rPr>
      </w:pPr>
      <w:r w:rsidRPr="00207A39">
        <w:rPr>
          <w:noProof/>
        </w:rPr>
        <w:t>Pseudo SSN</w:t>
      </w:r>
      <w:r w:rsidRPr="00207A39">
        <w:rPr>
          <w:noProof/>
        </w:rPr>
        <w:tab/>
        <w:t>103</w:t>
      </w:r>
    </w:p>
    <w:p w14:paraId="10BC823A" w14:textId="77777777" w:rsidR="00BE52CE" w:rsidRPr="00207A39" w:rsidRDefault="00BE52CE" w:rsidP="00BE52CE">
      <w:pPr>
        <w:pStyle w:val="Index2"/>
        <w:tabs>
          <w:tab w:val="right" w:leader="dot" w:pos="9350"/>
        </w:tabs>
        <w:rPr>
          <w:noProof/>
        </w:rPr>
      </w:pPr>
      <w:r w:rsidRPr="00207A39">
        <w:rPr>
          <w:noProof/>
        </w:rPr>
        <w:t>SSA SSN Verification Frequency</w:t>
      </w:r>
      <w:r w:rsidRPr="00207A39">
        <w:rPr>
          <w:noProof/>
        </w:rPr>
        <w:tab/>
        <w:t>147</w:t>
      </w:r>
    </w:p>
    <w:p w14:paraId="2ADC93E9" w14:textId="77777777" w:rsidR="00BE52CE" w:rsidRPr="00207A39" w:rsidRDefault="00BE52CE" w:rsidP="00BE52CE">
      <w:pPr>
        <w:pStyle w:val="Index1"/>
        <w:tabs>
          <w:tab w:val="right" w:leader="dot" w:pos="9350"/>
        </w:tabs>
        <w:rPr>
          <w:noProof/>
        </w:rPr>
      </w:pPr>
      <w:r w:rsidRPr="00207A39">
        <w:rPr>
          <w:b/>
          <w:noProof/>
        </w:rPr>
        <w:t>SSN</w:t>
      </w:r>
      <w:r w:rsidRPr="00207A39">
        <w:rPr>
          <w:noProof/>
        </w:rPr>
        <w:tab/>
        <w:t>23, 33, 35, 45, 47, 50, 51, 53, 54, 58, 59, 60, 61, 62, 63, 67, 70, 71, 73, 86, 100, 103, 106, 120, 122, 147, 251, 252, 253, 255, 256, 257, 258, 261, 264, 322, 345, 348, 349, 379, 381, 398, 400, 401, 402, 403, 404, 405, 406, 407, 414, 415, 416, 424, 428</w:t>
      </w:r>
    </w:p>
    <w:p w14:paraId="6B231065" w14:textId="77777777" w:rsidR="00BE52CE" w:rsidRPr="00207A39" w:rsidRDefault="00BE52CE" w:rsidP="00BE52CE">
      <w:pPr>
        <w:pStyle w:val="Index2"/>
        <w:tabs>
          <w:tab w:val="right" w:leader="dot" w:pos="9350"/>
        </w:tabs>
        <w:rPr>
          <w:noProof/>
        </w:rPr>
      </w:pPr>
      <w:r w:rsidRPr="00207A39">
        <w:rPr>
          <w:noProof/>
        </w:rPr>
        <w:t>AAP</w:t>
      </w:r>
      <w:r w:rsidRPr="00207A39">
        <w:rPr>
          <w:noProof/>
        </w:rPr>
        <w:tab/>
        <w:t>269, 277, 278</w:t>
      </w:r>
    </w:p>
    <w:p w14:paraId="3B38E478" w14:textId="77777777" w:rsidR="00BE52CE" w:rsidRPr="00207A39" w:rsidRDefault="00BE52CE" w:rsidP="00BE52CE">
      <w:pPr>
        <w:pStyle w:val="Index2"/>
        <w:tabs>
          <w:tab w:val="right" w:leader="dot" w:pos="9350"/>
        </w:tabs>
        <w:rPr>
          <w:noProof/>
        </w:rPr>
      </w:pPr>
      <w:r w:rsidRPr="00207A39">
        <w:rPr>
          <w:noProof/>
        </w:rPr>
        <w:t>Pseudo</w:t>
      </w:r>
      <w:r w:rsidRPr="00207A39">
        <w:rPr>
          <w:noProof/>
        </w:rPr>
        <w:tab/>
        <w:t>46, 51, 122</w:t>
      </w:r>
    </w:p>
    <w:p w14:paraId="10A1B5E0" w14:textId="77777777" w:rsidR="00BE52CE" w:rsidRPr="00207A39" w:rsidRDefault="00BE52CE" w:rsidP="00BE52CE">
      <w:pPr>
        <w:pStyle w:val="Index1"/>
        <w:tabs>
          <w:tab w:val="right" w:leader="dot" w:pos="9350"/>
        </w:tabs>
        <w:rPr>
          <w:noProof/>
        </w:rPr>
      </w:pPr>
      <w:r w:rsidRPr="00207A39">
        <w:rPr>
          <w:b/>
          <w:noProof/>
        </w:rPr>
        <w:t>State/Province</w:t>
      </w:r>
    </w:p>
    <w:p w14:paraId="26CB0388" w14:textId="77777777" w:rsidR="00BE52CE" w:rsidRPr="00207A39" w:rsidRDefault="00BE52CE" w:rsidP="00BE52CE">
      <w:pPr>
        <w:pStyle w:val="Index2"/>
        <w:tabs>
          <w:tab w:val="right" w:leader="dot" w:pos="9350"/>
        </w:tabs>
        <w:rPr>
          <w:noProof/>
        </w:rPr>
      </w:pPr>
      <w:r w:rsidRPr="00207A39">
        <w:rPr>
          <w:noProof/>
        </w:rPr>
        <w:t>AAP</w:t>
      </w:r>
      <w:r w:rsidRPr="00207A39">
        <w:rPr>
          <w:noProof/>
        </w:rPr>
        <w:tab/>
        <w:t>124, 281</w:t>
      </w:r>
    </w:p>
    <w:p w14:paraId="555331E0" w14:textId="77777777" w:rsidR="00BE52CE" w:rsidRPr="00207A39" w:rsidRDefault="00BE52CE" w:rsidP="00BE52CE">
      <w:pPr>
        <w:pStyle w:val="Index1"/>
        <w:tabs>
          <w:tab w:val="right" w:leader="dot" w:pos="9350"/>
        </w:tabs>
        <w:rPr>
          <w:noProof/>
        </w:rPr>
      </w:pPr>
      <w:r w:rsidRPr="00207A39">
        <w:rPr>
          <w:noProof/>
        </w:rPr>
        <w:t>Stop Communications</w:t>
      </w:r>
      <w:r w:rsidRPr="00207A39">
        <w:rPr>
          <w:noProof/>
        </w:rPr>
        <w:tab/>
        <w:t>376, 430</w:t>
      </w:r>
    </w:p>
    <w:p w14:paraId="73AD446D" w14:textId="77777777" w:rsidR="00BE52CE" w:rsidRPr="00207A39" w:rsidRDefault="00BE52CE" w:rsidP="00BE52CE">
      <w:pPr>
        <w:pStyle w:val="Index1"/>
        <w:tabs>
          <w:tab w:val="right" w:leader="dot" w:pos="9350"/>
        </w:tabs>
        <w:rPr>
          <w:noProof/>
        </w:rPr>
      </w:pPr>
      <w:r w:rsidRPr="00207A39">
        <w:rPr>
          <w:noProof/>
        </w:rPr>
        <w:t>Submission Date ACA</w:t>
      </w:r>
      <w:r w:rsidRPr="00207A39">
        <w:rPr>
          <w:noProof/>
        </w:rPr>
        <w:tab/>
        <w:t>392</w:t>
      </w:r>
    </w:p>
    <w:p w14:paraId="5926F292" w14:textId="77777777" w:rsidR="00BE52CE" w:rsidRPr="00207A39" w:rsidRDefault="00BE52CE" w:rsidP="00BE52CE">
      <w:pPr>
        <w:pStyle w:val="Index1"/>
        <w:tabs>
          <w:tab w:val="right" w:leader="dot" w:pos="9350"/>
        </w:tabs>
        <w:rPr>
          <w:noProof/>
        </w:rPr>
      </w:pPr>
      <w:r w:rsidRPr="00207A39">
        <w:rPr>
          <w:noProof/>
        </w:rPr>
        <w:t>Submission Type ACA</w:t>
      </w:r>
      <w:r w:rsidRPr="00207A39">
        <w:rPr>
          <w:noProof/>
        </w:rPr>
        <w:tab/>
        <w:t>391</w:t>
      </w:r>
    </w:p>
    <w:p w14:paraId="4634B74F" w14:textId="77777777" w:rsidR="00BE52CE" w:rsidRPr="00207A39" w:rsidRDefault="00BE52CE" w:rsidP="00BE52CE">
      <w:pPr>
        <w:pStyle w:val="Index1"/>
        <w:tabs>
          <w:tab w:val="right" w:leader="dot" w:pos="9350"/>
        </w:tabs>
        <w:rPr>
          <w:noProof/>
        </w:rPr>
      </w:pPr>
      <w:r w:rsidRPr="00207A39">
        <w:rPr>
          <w:b/>
          <w:noProof/>
        </w:rPr>
        <w:t>Submission Type Correction ACA</w:t>
      </w:r>
      <w:r w:rsidRPr="00207A39">
        <w:rPr>
          <w:noProof/>
        </w:rPr>
        <w:tab/>
        <w:t>391</w:t>
      </w:r>
    </w:p>
    <w:p w14:paraId="6F693D98" w14:textId="77777777" w:rsidR="00BE52CE" w:rsidRPr="00207A39" w:rsidRDefault="00BE52CE" w:rsidP="00BE52CE">
      <w:pPr>
        <w:pStyle w:val="Index1"/>
        <w:tabs>
          <w:tab w:val="right" w:leader="dot" w:pos="9350"/>
        </w:tabs>
        <w:rPr>
          <w:noProof/>
        </w:rPr>
      </w:pPr>
      <w:r w:rsidRPr="00207A39">
        <w:rPr>
          <w:b/>
          <w:noProof/>
        </w:rPr>
        <w:t>Submission Type Original ACA</w:t>
      </w:r>
      <w:r w:rsidRPr="00207A39">
        <w:rPr>
          <w:noProof/>
        </w:rPr>
        <w:tab/>
        <w:t>391</w:t>
      </w:r>
    </w:p>
    <w:p w14:paraId="336CDFA3" w14:textId="77777777" w:rsidR="00BE52CE" w:rsidRPr="00207A39" w:rsidRDefault="00BE52CE" w:rsidP="00BE52CE">
      <w:pPr>
        <w:pStyle w:val="Index1"/>
        <w:tabs>
          <w:tab w:val="right" w:leader="dot" w:pos="9350"/>
        </w:tabs>
        <w:rPr>
          <w:noProof/>
        </w:rPr>
      </w:pPr>
      <w:r w:rsidRPr="00207A39">
        <w:rPr>
          <w:b/>
          <w:noProof/>
        </w:rPr>
        <w:t>Submission Type Replacement ACA</w:t>
      </w:r>
      <w:r w:rsidRPr="00207A39">
        <w:rPr>
          <w:noProof/>
        </w:rPr>
        <w:tab/>
        <w:t>391</w:t>
      </w:r>
    </w:p>
    <w:p w14:paraId="72CC4DF3" w14:textId="77777777" w:rsidR="00BE52CE" w:rsidRPr="00207A39" w:rsidRDefault="00BE52CE" w:rsidP="00BE52CE">
      <w:pPr>
        <w:pStyle w:val="Index1"/>
        <w:tabs>
          <w:tab w:val="right" w:leader="dot" w:pos="9350"/>
        </w:tabs>
        <w:rPr>
          <w:noProof/>
        </w:rPr>
      </w:pPr>
      <w:r w:rsidRPr="00207A39">
        <w:rPr>
          <w:noProof/>
        </w:rPr>
        <w:t>Submit Correction 1095B</w:t>
      </w:r>
      <w:r w:rsidRPr="00207A39">
        <w:rPr>
          <w:noProof/>
        </w:rPr>
        <w:tab/>
        <w:t>173</w:t>
      </w:r>
    </w:p>
    <w:p w14:paraId="22D74609" w14:textId="77777777" w:rsidR="00BE52CE" w:rsidRPr="00207A39" w:rsidRDefault="00BE52CE" w:rsidP="00BE52CE">
      <w:pPr>
        <w:pStyle w:val="Index1"/>
        <w:tabs>
          <w:tab w:val="right" w:leader="dot" w:pos="9350"/>
        </w:tabs>
        <w:rPr>
          <w:noProof/>
        </w:rPr>
      </w:pPr>
      <w:r w:rsidRPr="00207A39">
        <w:rPr>
          <w:noProof/>
        </w:rPr>
        <w:t>Summary Area</w:t>
      </w:r>
      <w:r w:rsidRPr="00207A39">
        <w:rPr>
          <w:noProof/>
        </w:rPr>
        <w:tab/>
        <w:t>23</w:t>
      </w:r>
    </w:p>
    <w:p w14:paraId="37A68A55" w14:textId="77777777" w:rsidR="00BE52CE" w:rsidRPr="00207A39" w:rsidRDefault="00BE52CE" w:rsidP="00BE52CE">
      <w:pPr>
        <w:pStyle w:val="Index1"/>
        <w:tabs>
          <w:tab w:val="right" w:leader="dot" w:pos="9350"/>
        </w:tabs>
        <w:rPr>
          <w:noProof/>
        </w:rPr>
      </w:pPr>
      <w:r w:rsidRPr="00207A39">
        <w:rPr>
          <w:b/>
          <w:noProof/>
        </w:rPr>
        <w:t>SW Asia Conditions</w:t>
      </w:r>
    </w:p>
    <w:p w14:paraId="0B15A82A" w14:textId="77777777" w:rsidR="00BE52CE" w:rsidRPr="00207A39" w:rsidRDefault="00BE52CE" w:rsidP="00BE52CE">
      <w:pPr>
        <w:pStyle w:val="Index2"/>
        <w:tabs>
          <w:tab w:val="right" w:leader="dot" w:pos="9350"/>
        </w:tabs>
        <w:rPr>
          <w:noProof/>
        </w:rPr>
      </w:pPr>
      <w:r w:rsidRPr="00207A39">
        <w:rPr>
          <w:noProof/>
        </w:rPr>
        <w:t>Special Treatment Authority Exp Date</w:t>
      </w:r>
      <w:r w:rsidRPr="00207A39">
        <w:rPr>
          <w:noProof/>
        </w:rPr>
        <w:tab/>
        <w:t>147, 407</w:t>
      </w:r>
    </w:p>
    <w:p w14:paraId="58E0F918" w14:textId="77777777" w:rsidR="00BE52CE" w:rsidRPr="00207A39" w:rsidRDefault="00BE52CE" w:rsidP="00BE52CE">
      <w:pPr>
        <w:pStyle w:val="Index2"/>
        <w:tabs>
          <w:tab w:val="right" w:leader="dot" w:pos="9350"/>
        </w:tabs>
        <w:rPr>
          <w:noProof/>
        </w:rPr>
      </w:pPr>
      <w:r w:rsidRPr="00207A39">
        <w:rPr>
          <w:noProof/>
        </w:rPr>
        <w:t>Special Treatment Authority Indicator</w:t>
      </w:r>
      <w:r w:rsidRPr="00207A39">
        <w:rPr>
          <w:noProof/>
        </w:rPr>
        <w:tab/>
        <w:t>148</w:t>
      </w:r>
    </w:p>
    <w:p w14:paraId="49C10381" w14:textId="77777777" w:rsidR="00BE52CE" w:rsidRPr="00207A39" w:rsidRDefault="00BE52CE" w:rsidP="00BE52CE">
      <w:pPr>
        <w:pStyle w:val="Index1"/>
        <w:tabs>
          <w:tab w:val="right" w:leader="dot" w:pos="9350"/>
        </w:tabs>
        <w:rPr>
          <w:noProof/>
        </w:rPr>
      </w:pPr>
      <w:r w:rsidRPr="00207A39">
        <w:rPr>
          <w:noProof/>
        </w:rPr>
        <w:t>Tabs</w:t>
      </w:r>
      <w:r w:rsidRPr="00207A39">
        <w:rPr>
          <w:noProof/>
        </w:rPr>
        <w:tab/>
        <w:t>23</w:t>
      </w:r>
    </w:p>
    <w:p w14:paraId="0CB05A63" w14:textId="77777777" w:rsidR="00BE52CE" w:rsidRPr="00207A39" w:rsidRDefault="00BE52CE" w:rsidP="00BE52CE">
      <w:pPr>
        <w:pStyle w:val="Index1"/>
        <w:tabs>
          <w:tab w:val="right" w:leader="dot" w:pos="9350"/>
        </w:tabs>
        <w:rPr>
          <w:noProof/>
        </w:rPr>
      </w:pPr>
      <w:r w:rsidRPr="00207A39">
        <w:rPr>
          <w:noProof/>
        </w:rPr>
        <w:t>Tax Year ACA</w:t>
      </w:r>
      <w:r w:rsidRPr="00207A39">
        <w:rPr>
          <w:noProof/>
        </w:rPr>
        <w:tab/>
        <w:t>391</w:t>
      </w:r>
    </w:p>
    <w:p w14:paraId="6488385E" w14:textId="77777777" w:rsidR="00BE52CE" w:rsidRPr="00207A39" w:rsidRDefault="00BE52CE" w:rsidP="00BE52CE">
      <w:pPr>
        <w:pStyle w:val="Index1"/>
        <w:tabs>
          <w:tab w:val="right" w:leader="dot" w:pos="9350"/>
        </w:tabs>
        <w:rPr>
          <w:noProof/>
        </w:rPr>
      </w:pPr>
      <w:r w:rsidRPr="00207A39">
        <w:rPr>
          <w:noProof/>
        </w:rPr>
        <w:t>Transmission Status ACA</w:t>
      </w:r>
      <w:r w:rsidRPr="00207A39">
        <w:rPr>
          <w:noProof/>
        </w:rPr>
        <w:tab/>
        <w:t>392</w:t>
      </w:r>
    </w:p>
    <w:p w14:paraId="58E75506" w14:textId="77777777" w:rsidR="00BE52CE" w:rsidRPr="00207A39" w:rsidRDefault="00BE52CE" w:rsidP="00BE52CE">
      <w:pPr>
        <w:pStyle w:val="Index1"/>
        <w:tabs>
          <w:tab w:val="right" w:leader="dot" w:pos="9350"/>
        </w:tabs>
        <w:rPr>
          <w:noProof/>
        </w:rPr>
      </w:pPr>
      <w:r w:rsidRPr="00207A39">
        <w:rPr>
          <w:b/>
          <w:noProof/>
        </w:rPr>
        <w:t>Transmission Status Accepted ACA</w:t>
      </w:r>
      <w:r w:rsidRPr="00207A39">
        <w:rPr>
          <w:noProof/>
        </w:rPr>
        <w:tab/>
        <w:t>392</w:t>
      </w:r>
    </w:p>
    <w:p w14:paraId="3DB5B014" w14:textId="77777777" w:rsidR="00BE52CE" w:rsidRPr="00207A39" w:rsidRDefault="00BE52CE" w:rsidP="00BE52CE">
      <w:pPr>
        <w:pStyle w:val="Index1"/>
        <w:tabs>
          <w:tab w:val="right" w:leader="dot" w:pos="9350"/>
        </w:tabs>
        <w:rPr>
          <w:noProof/>
        </w:rPr>
      </w:pPr>
      <w:r w:rsidRPr="00207A39">
        <w:rPr>
          <w:b/>
          <w:noProof/>
        </w:rPr>
        <w:t>Transmission Status Batch Transmission Reject ACA</w:t>
      </w:r>
      <w:r w:rsidRPr="00207A39">
        <w:rPr>
          <w:noProof/>
        </w:rPr>
        <w:tab/>
        <w:t>392</w:t>
      </w:r>
    </w:p>
    <w:p w14:paraId="7E30D47E" w14:textId="77777777" w:rsidR="00BE52CE" w:rsidRPr="00207A39" w:rsidRDefault="00BE52CE" w:rsidP="00BE52CE">
      <w:pPr>
        <w:pStyle w:val="Index1"/>
        <w:tabs>
          <w:tab w:val="right" w:leader="dot" w:pos="9350"/>
        </w:tabs>
        <w:rPr>
          <w:noProof/>
        </w:rPr>
      </w:pPr>
      <w:r w:rsidRPr="00207A39">
        <w:rPr>
          <w:b/>
          <w:noProof/>
        </w:rPr>
        <w:t>Transmission Status Expired ACA</w:t>
      </w:r>
      <w:r w:rsidRPr="00207A39">
        <w:rPr>
          <w:noProof/>
        </w:rPr>
        <w:tab/>
        <w:t>392</w:t>
      </w:r>
    </w:p>
    <w:p w14:paraId="3254CED3" w14:textId="77777777" w:rsidR="00BE52CE" w:rsidRPr="00207A39" w:rsidRDefault="00BE52CE" w:rsidP="00BE52CE">
      <w:pPr>
        <w:pStyle w:val="Index1"/>
        <w:tabs>
          <w:tab w:val="right" w:leader="dot" w:pos="9350"/>
        </w:tabs>
        <w:rPr>
          <w:noProof/>
        </w:rPr>
      </w:pPr>
      <w:r w:rsidRPr="00207A39">
        <w:rPr>
          <w:b/>
          <w:noProof/>
        </w:rPr>
        <w:t>Transmission Status Processing ACA</w:t>
      </w:r>
      <w:r w:rsidRPr="00207A39">
        <w:rPr>
          <w:noProof/>
        </w:rPr>
        <w:tab/>
        <w:t>392</w:t>
      </w:r>
    </w:p>
    <w:p w14:paraId="7A8F419A" w14:textId="77777777" w:rsidR="00BE52CE" w:rsidRPr="00207A39" w:rsidRDefault="00BE52CE" w:rsidP="00BE52CE">
      <w:pPr>
        <w:pStyle w:val="Index1"/>
        <w:tabs>
          <w:tab w:val="right" w:leader="dot" w:pos="9350"/>
        </w:tabs>
        <w:rPr>
          <w:noProof/>
        </w:rPr>
      </w:pPr>
      <w:r w:rsidRPr="00207A39">
        <w:rPr>
          <w:b/>
          <w:noProof/>
        </w:rPr>
        <w:t>Transmission Status Rejected ACA</w:t>
      </w:r>
      <w:r w:rsidRPr="00207A39">
        <w:rPr>
          <w:noProof/>
        </w:rPr>
        <w:tab/>
        <w:t>392</w:t>
      </w:r>
    </w:p>
    <w:p w14:paraId="64D49FB0" w14:textId="77777777" w:rsidR="00BE52CE" w:rsidRPr="00207A39" w:rsidRDefault="00BE52CE" w:rsidP="00BE52CE">
      <w:pPr>
        <w:pStyle w:val="Index1"/>
        <w:tabs>
          <w:tab w:val="right" w:leader="dot" w:pos="9350"/>
        </w:tabs>
        <w:rPr>
          <w:noProof/>
        </w:rPr>
      </w:pPr>
      <w:r w:rsidRPr="00207A39">
        <w:rPr>
          <w:noProof/>
        </w:rPr>
        <w:t>Type</w:t>
      </w:r>
      <w:r w:rsidRPr="00207A39">
        <w:rPr>
          <w:noProof/>
        </w:rPr>
        <w:tab/>
        <w:t>99</w:t>
      </w:r>
    </w:p>
    <w:p w14:paraId="4BFF0EC2" w14:textId="77777777" w:rsidR="00BE52CE" w:rsidRPr="00207A39" w:rsidRDefault="00BE52CE" w:rsidP="00BE52CE">
      <w:pPr>
        <w:pStyle w:val="Index1"/>
        <w:tabs>
          <w:tab w:val="right" w:leader="dot" w:pos="9350"/>
        </w:tabs>
        <w:rPr>
          <w:noProof/>
        </w:rPr>
      </w:pPr>
      <w:r w:rsidRPr="00207A39">
        <w:rPr>
          <w:noProof/>
        </w:rPr>
        <w:t>Undeliverable Mail</w:t>
      </w:r>
      <w:r w:rsidRPr="00207A39">
        <w:rPr>
          <w:noProof/>
        </w:rPr>
        <w:tab/>
        <w:t>86</w:t>
      </w:r>
    </w:p>
    <w:p w14:paraId="12E610EE" w14:textId="77777777" w:rsidR="00BE52CE" w:rsidRPr="00207A39" w:rsidRDefault="00BE52CE" w:rsidP="00BE52CE">
      <w:pPr>
        <w:pStyle w:val="Index1"/>
        <w:tabs>
          <w:tab w:val="right" w:leader="dot" w:pos="9350"/>
        </w:tabs>
        <w:rPr>
          <w:noProof/>
        </w:rPr>
      </w:pPr>
      <w:r w:rsidRPr="00207A39">
        <w:rPr>
          <w:noProof/>
        </w:rPr>
        <w:t>Undeliverable Mail Scanning</w:t>
      </w:r>
      <w:r w:rsidRPr="00207A39">
        <w:rPr>
          <w:noProof/>
        </w:rPr>
        <w:tab/>
        <w:t>86</w:t>
      </w:r>
    </w:p>
    <w:p w14:paraId="1F2435E2" w14:textId="77777777" w:rsidR="00BE52CE" w:rsidRPr="00207A39" w:rsidRDefault="00BE52CE" w:rsidP="00BE52CE">
      <w:pPr>
        <w:pStyle w:val="Index1"/>
        <w:tabs>
          <w:tab w:val="right" w:leader="dot" w:pos="9350"/>
        </w:tabs>
        <w:rPr>
          <w:noProof/>
        </w:rPr>
      </w:pPr>
      <w:r w:rsidRPr="00207A39">
        <w:rPr>
          <w:b/>
          <w:noProof/>
        </w:rPr>
        <w:t>User</w:t>
      </w:r>
      <w:r w:rsidRPr="00207A39">
        <w:rPr>
          <w:noProof/>
        </w:rPr>
        <w:tab/>
        <w:t>22, 23, 40, 45, 49, 56, 61, 403</w:t>
      </w:r>
    </w:p>
    <w:p w14:paraId="4B33D427" w14:textId="77777777" w:rsidR="00BE52CE" w:rsidRPr="00207A39" w:rsidRDefault="00BE52CE" w:rsidP="00BE52CE">
      <w:pPr>
        <w:pStyle w:val="Index2"/>
        <w:tabs>
          <w:tab w:val="right" w:leader="dot" w:pos="9350"/>
        </w:tabs>
        <w:rPr>
          <w:noProof/>
        </w:rPr>
      </w:pPr>
      <w:r w:rsidRPr="00207A39">
        <w:rPr>
          <w:noProof/>
        </w:rPr>
        <w:t>Add Registry entry</w:t>
      </w:r>
      <w:r w:rsidRPr="00207A39">
        <w:rPr>
          <w:noProof/>
        </w:rPr>
        <w:tab/>
        <w:t>61</w:t>
      </w:r>
    </w:p>
    <w:p w14:paraId="1E5EA6B9" w14:textId="77777777" w:rsidR="00BE52CE" w:rsidRPr="00207A39" w:rsidRDefault="00BE52CE" w:rsidP="00BE52CE">
      <w:pPr>
        <w:pStyle w:val="Index2"/>
        <w:tabs>
          <w:tab w:val="right" w:leader="dot" w:pos="9350"/>
        </w:tabs>
        <w:rPr>
          <w:noProof/>
        </w:rPr>
      </w:pPr>
      <w:r w:rsidRPr="00207A39">
        <w:rPr>
          <w:noProof/>
        </w:rPr>
        <w:t>Add Registry Entry</w:t>
      </w:r>
      <w:r w:rsidRPr="00207A39">
        <w:rPr>
          <w:noProof/>
        </w:rPr>
        <w:tab/>
        <w:t>62</w:t>
      </w:r>
    </w:p>
    <w:p w14:paraId="302ED6C8" w14:textId="77777777" w:rsidR="00BE52CE" w:rsidRPr="00207A39" w:rsidRDefault="00BE52CE" w:rsidP="00BE52CE">
      <w:pPr>
        <w:pStyle w:val="Index2"/>
        <w:tabs>
          <w:tab w:val="right" w:leader="dot" w:pos="9350"/>
        </w:tabs>
        <w:rPr>
          <w:noProof/>
        </w:rPr>
      </w:pPr>
      <w:r w:rsidRPr="00207A39">
        <w:rPr>
          <w:noProof/>
        </w:rPr>
        <w:t>Add/Update EGT Setting</w:t>
      </w:r>
    </w:p>
    <w:p w14:paraId="0FF28CC1" w14:textId="77777777" w:rsidR="00BE52CE" w:rsidRPr="00207A39" w:rsidRDefault="00BE52CE" w:rsidP="00BE52CE">
      <w:pPr>
        <w:pStyle w:val="Index3"/>
        <w:tabs>
          <w:tab w:val="right" w:leader="dot" w:pos="9350"/>
        </w:tabs>
        <w:rPr>
          <w:noProof/>
        </w:rPr>
      </w:pPr>
      <w:r w:rsidRPr="00207A39">
        <w:rPr>
          <w:noProof/>
        </w:rPr>
        <w:t>allows add/update EGT setting</w:t>
      </w:r>
      <w:r w:rsidRPr="00207A39">
        <w:rPr>
          <w:noProof/>
        </w:rPr>
        <w:tab/>
        <w:t>114</w:t>
      </w:r>
    </w:p>
    <w:p w14:paraId="670E7046" w14:textId="77777777" w:rsidR="00BE52CE" w:rsidRPr="00207A39" w:rsidRDefault="00BE52CE" w:rsidP="00BE52CE">
      <w:pPr>
        <w:pStyle w:val="Index2"/>
        <w:tabs>
          <w:tab w:val="right" w:leader="dot" w:pos="9350"/>
        </w:tabs>
        <w:rPr>
          <w:noProof/>
        </w:rPr>
      </w:pPr>
      <w:r w:rsidRPr="00207A39">
        <w:rPr>
          <w:noProof/>
        </w:rPr>
        <w:t>Admin</w:t>
      </w:r>
    </w:p>
    <w:p w14:paraId="2FF6150F" w14:textId="77777777" w:rsidR="00BE52CE" w:rsidRPr="00207A39" w:rsidRDefault="00BE52CE" w:rsidP="00BE52CE">
      <w:pPr>
        <w:pStyle w:val="Index3"/>
        <w:tabs>
          <w:tab w:val="right" w:leader="dot" w:pos="9350"/>
        </w:tabs>
        <w:rPr>
          <w:noProof/>
        </w:rPr>
      </w:pPr>
      <w:r w:rsidRPr="00207A39">
        <w:rPr>
          <w:noProof/>
        </w:rPr>
        <w:t>Account Add</w:t>
      </w:r>
      <w:r w:rsidRPr="00207A39">
        <w:rPr>
          <w:noProof/>
        </w:rPr>
        <w:tab/>
        <w:t>129</w:t>
      </w:r>
    </w:p>
    <w:p w14:paraId="0E929BF2" w14:textId="77777777" w:rsidR="00BE52CE" w:rsidRPr="00207A39" w:rsidRDefault="00BE52CE" w:rsidP="00BE52CE">
      <w:pPr>
        <w:pStyle w:val="Index3"/>
        <w:tabs>
          <w:tab w:val="right" w:leader="dot" w:pos="9350"/>
        </w:tabs>
        <w:rPr>
          <w:noProof/>
        </w:rPr>
      </w:pPr>
      <w:r w:rsidRPr="00207A39">
        <w:rPr>
          <w:noProof/>
        </w:rPr>
        <w:t>Account Search</w:t>
      </w:r>
      <w:r w:rsidRPr="00207A39">
        <w:rPr>
          <w:noProof/>
        </w:rPr>
        <w:tab/>
        <w:t>129</w:t>
      </w:r>
    </w:p>
    <w:p w14:paraId="29754EEF" w14:textId="77777777" w:rsidR="00BE52CE" w:rsidRPr="00207A39" w:rsidRDefault="00BE52CE" w:rsidP="00BE52CE">
      <w:pPr>
        <w:pStyle w:val="Index3"/>
        <w:tabs>
          <w:tab w:val="right" w:leader="dot" w:pos="9350"/>
        </w:tabs>
        <w:rPr>
          <w:noProof/>
        </w:rPr>
      </w:pPr>
      <w:r w:rsidRPr="00207A39">
        <w:rPr>
          <w:noProof/>
        </w:rPr>
        <w:t>search by User ID</w:t>
      </w:r>
      <w:r w:rsidRPr="00207A39">
        <w:rPr>
          <w:noProof/>
        </w:rPr>
        <w:tab/>
        <w:t>128</w:t>
      </w:r>
    </w:p>
    <w:p w14:paraId="1461ED43" w14:textId="77777777" w:rsidR="00BE52CE" w:rsidRPr="00207A39" w:rsidRDefault="00BE52CE" w:rsidP="00BE52CE">
      <w:pPr>
        <w:pStyle w:val="Index2"/>
        <w:tabs>
          <w:tab w:val="right" w:leader="dot" w:pos="9350"/>
        </w:tabs>
        <w:rPr>
          <w:noProof/>
        </w:rPr>
      </w:pPr>
      <w:r w:rsidRPr="00207A39">
        <w:rPr>
          <w:iCs/>
          <w:noProof/>
        </w:rPr>
        <w:t>Assigned By</w:t>
      </w:r>
      <w:r w:rsidRPr="00207A39">
        <w:rPr>
          <w:noProof/>
        </w:rPr>
        <w:tab/>
        <w:t>61</w:t>
      </w:r>
    </w:p>
    <w:p w14:paraId="0BD7CCEE" w14:textId="77777777" w:rsidR="00BE52CE" w:rsidRPr="00207A39" w:rsidRDefault="00BE52CE" w:rsidP="00BE52CE">
      <w:pPr>
        <w:pStyle w:val="Index2"/>
        <w:tabs>
          <w:tab w:val="right" w:leader="dot" w:pos="9350"/>
        </w:tabs>
        <w:rPr>
          <w:noProof/>
        </w:rPr>
      </w:pPr>
      <w:r w:rsidRPr="00207A39">
        <w:rPr>
          <w:iCs/>
          <w:noProof/>
        </w:rPr>
        <w:t>Assigned To</w:t>
      </w:r>
      <w:r w:rsidRPr="00207A39">
        <w:rPr>
          <w:noProof/>
        </w:rPr>
        <w:tab/>
        <w:t>61</w:t>
      </w:r>
    </w:p>
    <w:p w14:paraId="70DD72AA" w14:textId="77777777" w:rsidR="00BE52CE" w:rsidRPr="00207A39" w:rsidRDefault="00BE52CE" w:rsidP="00BE52CE">
      <w:pPr>
        <w:pStyle w:val="Index2"/>
        <w:tabs>
          <w:tab w:val="right" w:leader="dot" w:pos="9350"/>
        </w:tabs>
        <w:rPr>
          <w:noProof/>
        </w:rPr>
      </w:pPr>
      <w:r w:rsidRPr="00207A39">
        <w:rPr>
          <w:noProof/>
        </w:rPr>
        <w:t>Associates</w:t>
      </w:r>
    </w:p>
    <w:p w14:paraId="7A84EA67" w14:textId="77777777" w:rsidR="00BE52CE" w:rsidRPr="00207A39" w:rsidRDefault="00BE52CE" w:rsidP="00BE52CE">
      <w:pPr>
        <w:pStyle w:val="Index3"/>
        <w:tabs>
          <w:tab w:val="right" w:leader="dot" w:pos="9350"/>
        </w:tabs>
        <w:rPr>
          <w:noProof/>
        </w:rPr>
      </w:pPr>
      <w:r w:rsidRPr="00207A39">
        <w:rPr>
          <w:noProof/>
        </w:rPr>
        <w:t>presents user with a snapshot of current associate information available</w:t>
      </w:r>
      <w:r w:rsidRPr="00207A39">
        <w:rPr>
          <w:noProof/>
        </w:rPr>
        <w:tab/>
        <w:t>282, 287</w:t>
      </w:r>
    </w:p>
    <w:p w14:paraId="58215AFE" w14:textId="77777777" w:rsidR="00BE52CE" w:rsidRPr="00207A39" w:rsidRDefault="00BE52CE" w:rsidP="00BE52CE">
      <w:pPr>
        <w:pStyle w:val="Index2"/>
        <w:tabs>
          <w:tab w:val="right" w:leader="dot" w:pos="9350"/>
        </w:tabs>
        <w:rPr>
          <w:noProof/>
        </w:rPr>
      </w:pPr>
      <w:r w:rsidRPr="00207A39">
        <w:rPr>
          <w:noProof/>
        </w:rPr>
        <w:t>Capability Sets</w:t>
      </w:r>
    </w:p>
    <w:p w14:paraId="12AC9991" w14:textId="77777777" w:rsidR="00BE52CE" w:rsidRPr="00207A39" w:rsidRDefault="00BE52CE" w:rsidP="00BE52CE">
      <w:pPr>
        <w:pStyle w:val="Index3"/>
        <w:tabs>
          <w:tab w:val="right" w:leader="dot" w:pos="9350"/>
        </w:tabs>
        <w:rPr>
          <w:noProof/>
        </w:rPr>
      </w:pPr>
      <w:r w:rsidRPr="00207A39">
        <w:rPr>
          <w:noProof/>
        </w:rPr>
        <w:t>Capability Set Change History</w:t>
      </w:r>
      <w:r w:rsidRPr="00207A39">
        <w:rPr>
          <w:noProof/>
        </w:rPr>
        <w:tab/>
        <w:t>139</w:t>
      </w:r>
    </w:p>
    <w:p w14:paraId="028C1A9C" w14:textId="77777777" w:rsidR="00BE52CE" w:rsidRPr="00207A39" w:rsidRDefault="00BE52CE" w:rsidP="00BE52CE">
      <w:pPr>
        <w:pStyle w:val="Index3"/>
        <w:tabs>
          <w:tab w:val="right" w:leader="dot" w:pos="9350"/>
        </w:tabs>
        <w:rPr>
          <w:noProof/>
        </w:rPr>
      </w:pPr>
      <w:r w:rsidRPr="00207A39">
        <w:rPr>
          <w:noProof/>
        </w:rPr>
        <w:t>Profiles/Capability Sets</w:t>
      </w:r>
      <w:r w:rsidRPr="00207A39">
        <w:rPr>
          <w:noProof/>
        </w:rPr>
        <w:tab/>
        <w:t>137</w:t>
      </w:r>
    </w:p>
    <w:p w14:paraId="53E5785C" w14:textId="77777777" w:rsidR="00BE52CE" w:rsidRPr="00207A39" w:rsidRDefault="00BE52CE" w:rsidP="00BE52CE">
      <w:pPr>
        <w:pStyle w:val="Index2"/>
        <w:tabs>
          <w:tab w:val="right" w:leader="dot" w:pos="9350"/>
        </w:tabs>
        <w:rPr>
          <w:noProof/>
        </w:rPr>
      </w:pPr>
      <w:r w:rsidRPr="00207A39">
        <w:rPr>
          <w:noProof/>
        </w:rPr>
        <w:t>Close Work Item</w:t>
      </w:r>
      <w:r w:rsidRPr="00207A39">
        <w:rPr>
          <w:noProof/>
        </w:rPr>
        <w:tab/>
        <w:t>57</w:t>
      </w:r>
    </w:p>
    <w:p w14:paraId="25474947" w14:textId="77777777" w:rsidR="00BE52CE" w:rsidRPr="00207A39" w:rsidRDefault="00BE52CE" w:rsidP="00BE52CE">
      <w:pPr>
        <w:pStyle w:val="Index2"/>
        <w:tabs>
          <w:tab w:val="right" w:leader="dot" w:pos="9350"/>
        </w:tabs>
        <w:rPr>
          <w:noProof/>
        </w:rPr>
      </w:pPr>
      <w:r w:rsidRPr="00207A39">
        <w:rPr>
          <w:noProof/>
        </w:rPr>
        <w:t>Communications</w:t>
      </w:r>
    </w:p>
    <w:p w14:paraId="3AD2E9D5" w14:textId="77777777" w:rsidR="00BE52CE" w:rsidRPr="00207A39" w:rsidRDefault="00BE52CE" w:rsidP="00BE52CE">
      <w:pPr>
        <w:pStyle w:val="Index3"/>
        <w:tabs>
          <w:tab w:val="right" w:leader="dot" w:pos="9350"/>
        </w:tabs>
        <w:rPr>
          <w:noProof/>
        </w:rPr>
      </w:pPr>
      <w:r w:rsidRPr="00207A39">
        <w:rPr>
          <w:noProof/>
        </w:rPr>
        <w:t>view historical letter communications</w:t>
      </w:r>
      <w:r w:rsidRPr="00207A39">
        <w:rPr>
          <w:noProof/>
        </w:rPr>
        <w:tab/>
        <w:t>376</w:t>
      </w:r>
    </w:p>
    <w:p w14:paraId="48615D54" w14:textId="77777777" w:rsidR="00BE52CE" w:rsidRPr="00207A39" w:rsidRDefault="00BE52CE" w:rsidP="00BE52CE">
      <w:pPr>
        <w:pStyle w:val="Index2"/>
        <w:tabs>
          <w:tab w:val="right" w:leader="dot" w:pos="9350"/>
        </w:tabs>
        <w:rPr>
          <w:noProof/>
        </w:rPr>
      </w:pPr>
      <w:r w:rsidRPr="00207A39">
        <w:rPr>
          <w:noProof/>
        </w:rPr>
        <w:t>Copayments</w:t>
      </w:r>
    </w:p>
    <w:p w14:paraId="5A464E42" w14:textId="77777777" w:rsidR="00BE52CE" w:rsidRPr="00207A39" w:rsidRDefault="00BE52CE" w:rsidP="00BE52CE">
      <w:pPr>
        <w:pStyle w:val="Index3"/>
        <w:tabs>
          <w:tab w:val="right" w:leader="dot" w:pos="9350"/>
        </w:tabs>
        <w:rPr>
          <w:noProof/>
        </w:rPr>
      </w:pPr>
      <w:r w:rsidRPr="00207A39">
        <w:rPr>
          <w:noProof/>
        </w:rPr>
        <w:t>View Copayment information</w:t>
      </w:r>
      <w:r w:rsidRPr="00207A39">
        <w:rPr>
          <w:noProof/>
        </w:rPr>
        <w:tab/>
        <w:t>3, 111, 125</w:t>
      </w:r>
    </w:p>
    <w:p w14:paraId="563525A6" w14:textId="77777777" w:rsidR="00BE52CE" w:rsidRPr="00207A39" w:rsidRDefault="00BE52CE" w:rsidP="00BE52CE">
      <w:pPr>
        <w:pStyle w:val="Index2"/>
        <w:tabs>
          <w:tab w:val="right" w:leader="dot" w:pos="9350"/>
        </w:tabs>
        <w:rPr>
          <w:noProof/>
        </w:rPr>
      </w:pPr>
      <w:r w:rsidRPr="00207A39">
        <w:rPr>
          <w:noProof/>
        </w:rPr>
        <w:t>Demographics</w:t>
      </w:r>
    </w:p>
    <w:p w14:paraId="4FF22BD1" w14:textId="77777777" w:rsidR="00BE52CE" w:rsidRPr="00207A39" w:rsidRDefault="00BE52CE" w:rsidP="00BE52CE">
      <w:pPr>
        <w:pStyle w:val="Index3"/>
        <w:tabs>
          <w:tab w:val="right" w:leader="dot" w:pos="9350"/>
        </w:tabs>
        <w:rPr>
          <w:noProof/>
        </w:rPr>
      </w:pPr>
      <w:r w:rsidRPr="00207A39">
        <w:rPr>
          <w:noProof/>
        </w:rPr>
        <w:t>Add(Update) Associate(s)</w:t>
      </w:r>
    </w:p>
    <w:p w14:paraId="1887DAF4" w14:textId="77777777" w:rsidR="00BE52CE" w:rsidRPr="00207A39" w:rsidRDefault="00BE52CE" w:rsidP="00BE52CE">
      <w:pPr>
        <w:pStyle w:val="Index4"/>
        <w:tabs>
          <w:tab w:val="right" w:leader="dot" w:pos="9350"/>
        </w:tabs>
        <w:rPr>
          <w:noProof/>
        </w:rPr>
      </w:pPr>
      <w:r w:rsidRPr="00207A39">
        <w:rPr>
          <w:noProof/>
        </w:rPr>
        <w:t>update associate information</w:t>
      </w:r>
      <w:r w:rsidRPr="00207A39">
        <w:rPr>
          <w:noProof/>
        </w:rPr>
        <w:tab/>
        <w:t>282</w:t>
      </w:r>
    </w:p>
    <w:p w14:paraId="2EE776F1" w14:textId="77777777" w:rsidR="00BE52CE" w:rsidRPr="00207A39" w:rsidRDefault="00BE52CE" w:rsidP="00BE52CE">
      <w:pPr>
        <w:pStyle w:val="Index3"/>
        <w:tabs>
          <w:tab w:val="right" w:leader="dot" w:pos="9350"/>
        </w:tabs>
        <w:rPr>
          <w:noProof/>
        </w:rPr>
      </w:pPr>
      <w:r w:rsidRPr="00207A39">
        <w:rPr>
          <w:noProof/>
        </w:rPr>
        <w:t>Update Associates</w:t>
      </w:r>
    </w:p>
    <w:p w14:paraId="00CACD27" w14:textId="77777777" w:rsidR="00BE52CE" w:rsidRPr="00207A39" w:rsidRDefault="00BE52CE" w:rsidP="00BE52CE">
      <w:pPr>
        <w:pStyle w:val="Index4"/>
        <w:tabs>
          <w:tab w:val="right" w:leader="dot" w:pos="9350"/>
        </w:tabs>
        <w:rPr>
          <w:noProof/>
        </w:rPr>
      </w:pPr>
      <w:r w:rsidRPr="00207A39">
        <w:rPr>
          <w:noProof/>
        </w:rPr>
        <w:t>update associates information</w:t>
      </w:r>
      <w:r w:rsidRPr="00207A39">
        <w:rPr>
          <w:noProof/>
        </w:rPr>
        <w:tab/>
        <w:t>250</w:t>
      </w:r>
    </w:p>
    <w:p w14:paraId="7F2CFD39" w14:textId="77777777" w:rsidR="00BE52CE" w:rsidRPr="00207A39" w:rsidRDefault="00BE52CE" w:rsidP="00BE52CE">
      <w:pPr>
        <w:pStyle w:val="Index3"/>
        <w:tabs>
          <w:tab w:val="right" w:leader="dot" w:pos="9350"/>
        </w:tabs>
        <w:rPr>
          <w:noProof/>
        </w:rPr>
      </w:pPr>
      <w:r w:rsidRPr="00207A39">
        <w:rPr>
          <w:noProof/>
        </w:rPr>
        <w:t>Update Insurance</w:t>
      </w:r>
    </w:p>
    <w:p w14:paraId="7BFB6C6A" w14:textId="77777777" w:rsidR="00BE52CE" w:rsidRPr="00207A39" w:rsidRDefault="00BE52CE" w:rsidP="00BE52CE">
      <w:pPr>
        <w:pStyle w:val="Index4"/>
        <w:tabs>
          <w:tab w:val="right" w:leader="dot" w:pos="9350"/>
        </w:tabs>
        <w:rPr>
          <w:noProof/>
        </w:rPr>
      </w:pPr>
      <w:r w:rsidRPr="00207A39">
        <w:rPr>
          <w:noProof/>
        </w:rPr>
        <w:t>update access insurance information</w:t>
      </w:r>
      <w:r w:rsidRPr="00207A39">
        <w:rPr>
          <w:noProof/>
        </w:rPr>
        <w:tab/>
        <w:t>250</w:t>
      </w:r>
    </w:p>
    <w:p w14:paraId="777B1BDC" w14:textId="77777777" w:rsidR="00BE52CE" w:rsidRPr="00207A39" w:rsidRDefault="00BE52CE" w:rsidP="00BE52CE">
      <w:pPr>
        <w:pStyle w:val="Index3"/>
        <w:tabs>
          <w:tab w:val="right" w:leader="dot" w:pos="9350"/>
        </w:tabs>
        <w:rPr>
          <w:noProof/>
        </w:rPr>
      </w:pPr>
      <w:r w:rsidRPr="00207A39">
        <w:rPr>
          <w:noProof/>
        </w:rPr>
        <w:t>Update Mailing Adddress</w:t>
      </w:r>
    </w:p>
    <w:p w14:paraId="48E8C2C7" w14:textId="77777777" w:rsidR="00BE52CE" w:rsidRPr="00207A39" w:rsidRDefault="00BE52CE" w:rsidP="00BE52CE">
      <w:pPr>
        <w:pStyle w:val="Index4"/>
        <w:tabs>
          <w:tab w:val="right" w:leader="dot" w:pos="9350"/>
        </w:tabs>
        <w:rPr>
          <w:noProof/>
        </w:rPr>
      </w:pPr>
      <w:r w:rsidRPr="00207A39">
        <w:rPr>
          <w:noProof/>
        </w:rPr>
        <w:t>update beneficiary's permenent mailing address</w:t>
      </w:r>
      <w:r w:rsidRPr="00207A39">
        <w:rPr>
          <w:noProof/>
        </w:rPr>
        <w:tab/>
        <w:t>250</w:t>
      </w:r>
    </w:p>
    <w:p w14:paraId="24852FE0" w14:textId="77777777" w:rsidR="00BE52CE" w:rsidRPr="00207A39" w:rsidRDefault="00BE52CE" w:rsidP="00BE52CE">
      <w:pPr>
        <w:pStyle w:val="Index3"/>
        <w:tabs>
          <w:tab w:val="right" w:leader="dot" w:pos="9350"/>
        </w:tabs>
        <w:rPr>
          <w:noProof/>
        </w:rPr>
      </w:pPr>
      <w:r w:rsidRPr="00207A39">
        <w:rPr>
          <w:bCs/>
          <w:iCs/>
          <w:noProof/>
        </w:rPr>
        <w:t>Update Personal</w:t>
      </w:r>
    </w:p>
    <w:p w14:paraId="248A6737" w14:textId="77777777" w:rsidR="00BE52CE" w:rsidRPr="00207A39" w:rsidRDefault="00BE52CE" w:rsidP="00BE52CE">
      <w:pPr>
        <w:pStyle w:val="Index4"/>
        <w:tabs>
          <w:tab w:val="right" w:leader="dot" w:pos="9350"/>
        </w:tabs>
        <w:rPr>
          <w:noProof/>
        </w:rPr>
      </w:pPr>
      <w:r w:rsidRPr="00207A39">
        <w:rPr>
          <w:bCs/>
          <w:iCs/>
          <w:noProof/>
        </w:rPr>
        <w:t>update beneficiary’s Date of Death</w:t>
      </w:r>
      <w:r w:rsidRPr="00207A39">
        <w:rPr>
          <w:noProof/>
        </w:rPr>
        <w:tab/>
        <w:t>250</w:t>
      </w:r>
    </w:p>
    <w:p w14:paraId="6CA65D5A" w14:textId="77777777" w:rsidR="00BE52CE" w:rsidRPr="00207A39" w:rsidRDefault="00BE52CE" w:rsidP="00BE52CE">
      <w:pPr>
        <w:pStyle w:val="Index2"/>
        <w:tabs>
          <w:tab w:val="right" w:leader="dot" w:pos="9350"/>
        </w:tabs>
        <w:rPr>
          <w:noProof/>
        </w:rPr>
      </w:pPr>
      <w:r w:rsidRPr="00207A39">
        <w:rPr>
          <w:noProof/>
          <w:color w:val="000000" w:themeColor="text1"/>
        </w:rPr>
        <w:t>edit Permanent Address</w:t>
      </w:r>
      <w:r w:rsidRPr="00207A39">
        <w:rPr>
          <w:noProof/>
        </w:rPr>
        <w:tab/>
        <w:t>88, 293</w:t>
      </w:r>
    </w:p>
    <w:p w14:paraId="455844A0" w14:textId="77777777" w:rsidR="00BE52CE" w:rsidRPr="00207A39" w:rsidRDefault="00BE52CE" w:rsidP="00BE52CE">
      <w:pPr>
        <w:pStyle w:val="Index2"/>
        <w:tabs>
          <w:tab w:val="right" w:leader="dot" w:pos="9350"/>
        </w:tabs>
        <w:rPr>
          <w:noProof/>
        </w:rPr>
      </w:pPr>
      <w:r w:rsidRPr="00207A39">
        <w:rPr>
          <w:noProof/>
        </w:rPr>
        <w:t>Edit Profiles</w:t>
      </w:r>
      <w:r w:rsidRPr="00207A39">
        <w:rPr>
          <w:noProof/>
        </w:rPr>
        <w:tab/>
        <w:t>132</w:t>
      </w:r>
    </w:p>
    <w:p w14:paraId="664D7C93" w14:textId="77777777" w:rsidR="00BE52CE" w:rsidRPr="00207A39" w:rsidRDefault="00BE52CE" w:rsidP="00BE52CE">
      <w:pPr>
        <w:pStyle w:val="Index2"/>
        <w:tabs>
          <w:tab w:val="right" w:leader="dot" w:pos="9350"/>
        </w:tabs>
        <w:rPr>
          <w:noProof/>
        </w:rPr>
      </w:pPr>
      <w:r w:rsidRPr="00207A39">
        <w:rPr>
          <w:noProof/>
        </w:rPr>
        <w:t>EED 1 Report</w:t>
      </w:r>
    </w:p>
    <w:p w14:paraId="45B0F40F" w14:textId="77777777" w:rsidR="00BE52CE" w:rsidRPr="00207A39" w:rsidRDefault="00BE52CE" w:rsidP="00BE52CE">
      <w:pPr>
        <w:pStyle w:val="Index3"/>
        <w:tabs>
          <w:tab w:val="right" w:leader="dot" w:pos="9350"/>
        </w:tabs>
        <w:rPr>
          <w:noProof/>
        </w:rPr>
      </w:pPr>
      <w:r w:rsidRPr="00207A39">
        <w:rPr>
          <w:noProof/>
        </w:rPr>
        <w:t>Veteran enrolees</w:t>
      </w:r>
      <w:r w:rsidRPr="00207A39">
        <w:rPr>
          <w:noProof/>
        </w:rPr>
        <w:tab/>
        <w:t>98</w:t>
      </w:r>
    </w:p>
    <w:p w14:paraId="308FC96E" w14:textId="77777777" w:rsidR="00BE52CE" w:rsidRPr="00207A39" w:rsidRDefault="00BE52CE" w:rsidP="00BE52CE">
      <w:pPr>
        <w:pStyle w:val="Index2"/>
        <w:tabs>
          <w:tab w:val="right" w:leader="dot" w:pos="9350"/>
        </w:tabs>
        <w:rPr>
          <w:noProof/>
        </w:rPr>
      </w:pPr>
      <w:r w:rsidRPr="00207A39">
        <w:rPr>
          <w:noProof/>
        </w:rPr>
        <w:t>EED 12 Report</w:t>
      </w:r>
    </w:p>
    <w:p w14:paraId="172F3C9B" w14:textId="77777777" w:rsidR="00BE52CE" w:rsidRPr="00207A39" w:rsidRDefault="00BE52CE" w:rsidP="00BE52CE">
      <w:pPr>
        <w:pStyle w:val="Index3"/>
        <w:tabs>
          <w:tab w:val="right" w:leader="dot" w:pos="9350"/>
        </w:tabs>
        <w:rPr>
          <w:noProof/>
        </w:rPr>
      </w:pPr>
      <w:r w:rsidRPr="00207A39">
        <w:rPr>
          <w:noProof/>
        </w:rPr>
        <w:t>Number of Records Merged by</w:t>
      </w:r>
      <w:r w:rsidRPr="00207A39">
        <w:rPr>
          <w:noProof/>
        </w:rPr>
        <w:tab/>
        <w:t>100</w:t>
      </w:r>
    </w:p>
    <w:p w14:paraId="0A34D044" w14:textId="77777777" w:rsidR="00BE52CE" w:rsidRPr="00207A39" w:rsidRDefault="00BE52CE" w:rsidP="00BE52CE">
      <w:pPr>
        <w:pStyle w:val="Index2"/>
        <w:tabs>
          <w:tab w:val="right" w:leader="dot" w:pos="9350"/>
        </w:tabs>
        <w:rPr>
          <w:noProof/>
        </w:rPr>
      </w:pPr>
      <w:r w:rsidRPr="00207A39">
        <w:rPr>
          <w:noProof/>
        </w:rPr>
        <w:t>EED 2 Report</w:t>
      </w:r>
    </w:p>
    <w:p w14:paraId="27267EE5" w14:textId="77777777" w:rsidR="00BE52CE" w:rsidRPr="00207A39" w:rsidRDefault="00BE52CE" w:rsidP="00BE52CE">
      <w:pPr>
        <w:pStyle w:val="Index3"/>
        <w:tabs>
          <w:tab w:val="right" w:leader="dot" w:pos="9350"/>
        </w:tabs>
        <w:rPr>
          <w:noProof/>
        </w:rPr>
      </w:pPr>
      <w:r w:rsidRPr="00207A39">
        <w:rPr>
          <w:noProof/>
        </w:rPr>
        <w:t>Total enrolees</w:t>
      </w:r>
      <w:r w:rsidRPr="00207A39">
        <w:rPr>
          <w:noProof/>
        </w:rPr>
        <w:tab/>
        <w:t>98</w:t>
      </w:r>
    </w:p>
    <w:p w14:paraId="0ADEE7E5" w14:textId="77777777" w:rsidR="00BE52CE" w:rsidRPr="00207A39" w:rsidRDefault="00BE52CE" w:rsidP="00BE52CE">
      <w:pPr>
        <w:pStyle w:val="Index2"/>
        <w:tabs>
          <w:tab w:val="right" w:leader="dot" w:pos="9350"/>
        </w:tabs>
        <w:rPr>
          <w:noProof/>
        </w:rPr>
      </w:pPr>
      <w:r w:rsidRPr="00207A39">
        <w:rPr>
          <w:noProof/>
        </w:rPr>
        <w:t>EED 6 Report</w:t>
      </w:r>
    </w:p>
    <w:p w14:paraId="2472E15C" w14:textId="77777777" w:rsidR="00BE52CE" w:rsidRPr="00207A39" w:rsidRDefault="00BE52CE" w:rsidP="00BE52CE">
      <w:pPr>
        <w:pStyle w:val="Index3"/>
        <w:tabs>
          <w:tab w:val="right" w:leader="dot" w:pos="9350"/>
        </w:tabs>
        <w:rPr>
          <w:noProof/>
        </w:rPr>
      </w:pPr>
      <w:r w:rsidRPr="00207A39">
        <w:rPr>
          <w:noProof/>
        </w:rPr>
        <w:t>select Priority Groups</w:t>
      </w:r>
      <w:r w:rsidRPr="00207A39">
        <w:rPr>
          <w:noProof/>
        </w:rPr>
        <w:tab/>
        <w:t>99</w:t>
      </w:r>
    </w:p>
    <w:p w14:paraId="663C3D7E" w14:textId="77777777" w:rsidR="00BE52CE" w:rsidRPr="00207A39" w:rsidRDefault="00BE52CE" w:rsidP="00BE52CE">
      <w:pPr>
        <w:pStyle w:val="Index2"/>
        <w:tabs>
          <w:tab w:val="right" w:leader="dot" w:pos="9350"/>
        </w:tabs>
        <w:rPr>
          <w:noProof/>
        </w:rPr>
      </w:pPr>
      <w:r w:rsidRPr="00207A39">
        <w:rPr>
          <w:noProof/>
        </w:rPr>
        <w:t>EED 8 Report</w:t>
      </w:r>
    </w:p>
    <w:p w14:paraId="300FF805" w14:textId="77777777" w:rsidR="00BE52CE" w:rsidRPr="00207A39" w:rsidRDefault="00BE52CE" w:rsidP="00BE52CE">
      <w:pPr>
        <w:pStyle w:val="Index3"/>
        <w:tabs>
          <w:tab w:val="right" w:leader="dot" w:pos="9350"/>
        </w:tabs>
        <w:rPr>
          <w:noProof/>
        </w:rPr>
      </w:pPr>
      <w:r w:rsidRPr="00207A39">
        <w:rPr>
          <w:noProof/>
        </w:rPr>
        <w:t>specified time frame</w:t>
      </w:r>
      <w:r w:rsidRPr="00207A39">
        <w:rPr>
          <w:noProof/>
        </w:rPr>
        <w:tab/>
        <w:t>99</w:t>
      </w:r>
    </w:p>
    <w:p w14:paraId="6FAAAB36" w14:textId="77777777" w:rsidR="00BE52CE" w:rsidRPr="00207A39" w:rsidRDefault="00BE52CE" w:rsidP="00BE52CE">
      <w:pPr>
        <w:pStyle w:val="Index2"/>
        <w:tabs>
          <w:tab w:val="right" w:leader="dot" w:pos="9350"/>
        </w:tabs>
        <w:rPr>
          <w:noProof/>
        </w:rPr>
      </w:pPr>
      <w:r w:rsidRPr="00207A39">
        <w:rPr>
          <w:noProof/>
        </w:rPr>
        <w:t>EED 9 Report</w:t>
      </w:r>
    </w:p>
    <w:p w14:paraId="017716D4" w14:textId="77777777" w:rsidR="00BE52CE" w:rsidRPr="00207A39" w:rsidRDefault="00BE52CE" w:rsidP="00BE52CE">
      <w:pPr>
        <w:pStyle w:val="Index3"/>
        <w:tabs>
          <w:tab w:val="right" w:leader="dot" w:pos="9350"/>
        </w:tabs>
        <w:rPr>
          <w:noProof/>
        </w:rPr>
      </w:pPr>
      <w:r w:rsidRPr="00207A39">
        <w:rPr>
          <w:noProof/>
        </w:rPr>
        <w:t>select LASs</w:t>
      </w:r>
      <w:r w:rsidRPr="00207A39">
        <w:rPr>
          <w:noProof/>
        </w:rPr>
        <w:tab/>
        <w:t>100</w:t>
      </w:r>
    </w:p>
    <w:p w14:paraId="50B37F2F" w14:textId="77777777" w:rsidR="00BE52CE" w:rsidRPr="00207A39" w:rsidRDefault="00BE52CE" w:rsidP="00BE52CE">
      <w:pPr>
        <w:pStyle w:val="Index2"/>
        <w:tabs>
          <w:tab w:val="right" w:leader="dot" w:pos="9350"/>
        </w:tabs>
        <w:rPr>
          <w:noProof/>
        </w:rPr>
      </w:pPr>
      <w:r w:rsidRPr="00207A39">
        <w:rPr>
          <w:noProof/>
        </w:rPr>
        <w:t>Eligibility</w:t>
      </w:r>
    </w:p>
    <w:p w14:paraId="11230273" w14:textId="77777777" w:rsidR="00BE52CE" w:rsidRPr="00207A39" w:rsidRDefault="00BE52CE" w:rsidP="00BE52CE">
      <w:pPr>
        <w:pStyle w:val="Index3"/>
        <w:tabs>
          <w:tab w:val="right" w:leader="dot" w:pos="9350"/>
        </w:tabs>
        <w:rPr>
          <w:noProof/>
        </w:rPr>
      </w:pPr>
      <w:r w:rsidRPr="00207A39">
        <w:rPr>
          <w:noProof/>
        </w:rPr>
        <w:t>current and historical financial information</w:t>
      </w:r>
      <w:r w:rsidRPr="00207A39">
        <w:rPr>
          <w:noProof/>
        </w:rPr>
        <w:tab/>
        <w:t>240, 347</w:t>
      </w:r>
    </w:p>
    <w:p w14:paraId="0721A297" w14:textId="77777777" w:rsidR="00BE52CE" w:rsidRPr="00207A39" w:rsidRDefault="00BE52CE" w:rsidP="00BE52CE">
      <w:pPr>
        <w:pStyle w:val="Index3"/>
        <w:tabs>
          <w:tab w:val="right" w:leader="dot" w:pos="9350"/>
        </w:tabs>
        <w:rPr>
          <w:noProof/>
        </w:rPr>
      </w:pPr>
      <w:r w:rsidRPr="00207A39">
        <w:rPr>
          <w:noProof/>
        </w:rPr>
        <w:t>View Clinical Determination information</w:t>
      </w:r>
      <w:r w:rsidRPr="00207A39">
        <w:rPr>
          <w:noProof/>
        </w:rPr>
        <w:tab/>
        <w:t>234</w:t>
      </w:r>
    </w:p>
    <w:p w14:paraId="30671FCC" w14:textId="77777777" w:rsidR="00BE52CE" w:rsidRPr="00207A39" w:rsidRDefault="00BE52CE" w:rsidP="00BE52CE">
      <w:pPr>
        <w:pStyle w:val="Index2"/>
        <w:tabs>
          <w:tab w:val="right" w:leader="dot" w:pos="9350"/>
        </w:tabs>
        <w:rPr>
          <w:noProof/>
        </w:rPr>
      </w:pPr>
      <w:r w:rsidRPr="00207A39">
        <w:rPr>
          <w:noProof/>
        </w:rPr>
        <w:t>filter VOA Resubmission</w:t>
      </w:r>
      <w:r w:rsidRPr="00207A39">
        <w:rPr>
          <w:noProof/>
        </w:rPr>
        <w:tab/>
        <w:t>118</w:t>
      </w:r>
    </w:p>
    <w:p w14:paraId="7F3B9DA3" w14:textId="77777777" w:rsidR="00BE52CE" w:rsidRPr="00207A39" w:rsidRDefault="00BE52CE" w:rsidP="00BE52CE">
      <w:pPr>
        <w:pStyle w:val="Index2"/>
        <w:tabs>
          <w:tab w:val="right" w:leader="dot" w:pos="9350"/>
        </w:tabs>
        <w:rPr>
          <w:noProof/>
        </w:rPr>
      </w:pPr>
      <w:r w:rsidRPr="00207A39">
        <w:rPr>
          <w:noProof/>
        </w:rPr>
        <w:t>filter Work Items</w:t>
      </w:r>
      <w:r w:rsidRPr="00207A39">
        <w:rPr>
          <w:noProof/>
        </w:rPr>
        <w:tab/>
        <w:t>57</w:t>
      </w:r>
    </w:p>
    <w:p w14:paraId="2D1B6FD3" w14:textId="77777777" w:rsidR="00BE52CE" w:rsidRPr="00207A39" w:rsidRDefault="00BE52CE" w:rsidP="00BE52CE">
      <w:pPr>
        <w:pStyle w:val="Index2"/>
        <w:tabs>
          <w:tab w:val="right" w:leader="dot" w:pos="9350"/>
        </w:tabs>
        <w:rPr>
          <w:noProof/>
        </w:rPr>
      </w:pPr>
      <w:r w:rsidRPr="00207A39">
        <w:rPr>
          <w:noProof/>
        </w:rPr>
        <w:t>HL7</w:t>
      </w:r>
    </w:p>
    <w:p w14:paraId="109DC400" w14:textId="77777777" w:rsidR="00BE52CE" w:rsidRPr="00207A39" w:rsidRDefault="00BE52CE" w:rsidP="00BE52CE">
      <w:pPr>
        <w:pStyle w:val="Index3"/>
        <w:tabs>
          <w:tab w:val="right" w:leader="dot" w:pos="9350"/>
        </w:tabs>
        <w:rPr>
          <w:noProof/>
        </w:rPr>
      </w:pPr>
      <w:r w:rsidRPr="00207A39">
        <w:rPr>
          <w:noProof/>
        </w:rPr>
        <w:t>Message Search</w:t>
      </w:r>
      <w:r w:rsidRPr="00207A39">
        <w:rPr>
          <w:noProof/>
        </w:rPr>
        <w:tab/>
        <w:t>74</w:t>
      </w:r>
    </w:p>
    <w:p w14:paraId="0F74FF62" w14:textId="77777777" w:rsidR="00BE52CE" w:rsidRPr="00207A39" w:rsidRDefault="00BE52CE" w:rsidP="00BE52CE">
      <w:pPr>
        <w:pStyle w:val="Index2"/>
        <w:tabs>
          <w:tab w:val="right" w:leader="dot" w:pos="9350"/>
        </w:tabs>
        <w:rPr>
          <w:noProof/>
        </w:rPr>
      </w:pPr>
      <w:r w:rsidRPr="00207A39">
        <w:rPr>
          <w:noProof/>
        </w:rPr>
        <w:t>ID</w:t>
      </w:r>
      <w:r w:rsidRPr="00207A39">
        <w:rPr>
          <w:noProof/>
        </w:rPr>
        <w:tab/>
        <w:t>60, 130, 131, 132</w:t>
      </w:r>
    </w:p>
    <w:p w14:paraId="1675FBBD" w14:textId="77777777" w:rsidR="00BE52CE" w:rsidRPr="00207A39" w:rsidRDefault="00BE52CE" w:rsidP="00BE52CE">
      <w:pPr>
        <w:pStyle w:val="Index2"/>
        <w:tabs>
          <w:tab w:val="right" w:leader="dot" w:pos="9350"/>
        </w:tabs>
        <w:rPr>
          <w:noProof/>
        </w:rPr>
      </w:pPr>
      <w:r w:rsidRPr="00207A39">
        <w:rPr>
          <w:noProof/>
        </w:rPr>
        <w:t>Identity Traits</w:t>
      </w:r>
    </w:p>
    <w:p w14:paraId="474750C9" w14:textId="77777777" w:rsidR="00BE52CE" w:rsidRPr="00207A39" w:rsidRDefault="00BE52CE" w:rsidP="00BE52CE">
      <w:pPr>
        <w:pStyle w:val="Index3"/>
        <w:tabs>
          <w:tab w:val="right" w:leader="dot" w:pos="9350"/>
        </w:tabs>
        <w:rPr>
          <w:noProof/>
        </w:rPr>
      </w:pPr>
      <w:r w:rsidRPr="00207A39">
        <w:rPr>
          <w:noProof/>
        </w:rPr>
        <w:t>view</w:t>
      </w:r>
      <w:r w:rsidRPr="00207A39">
        <w:rPr>
          <w:noProof/>
        </w:rPr>
        <w:tab/>
        <w:t>250, 255</w:t>
      </w:r>
    </w:p>
    <w:p w14:paraId="15F301AB" w14:textId="77777777" w:rsidR="00BE52CE" w:rsidRPr="00207A39" w:rsidRDefault="00BE52CE" w:rsidP="00BE52CE">
      <w:pPr>
        <w:pStyle w:val="Index3"/>
        <w:tabs>
          <w:tab w:val="right" w:leader="dot" w:pos="9350"/>
        </w:tabs>
        <w:rPr>
          <w:noProof/>
        </w:rPr>
      </w:pPr>
      <w:r w:rsidRPr="00207A39">
        <w:rPr>
          <w:noProof/>
        </w:rPr>
        <w:t>view change history</w:t>
      </w:r>
      <w:r w:rsidRPr="00207A39">
        <w:rPr>
          <w:noProof/>
        </w:rPr>
        <w:tab/>
        <w:t>250, 255</w:t>
      </w:r>
    </w:p>
    <w:p w14:paraId="2693BE03" w14:textId="77777777" w:rsidR="00BE52CE" w:rsidRPr="00207A39" w:rsidRDefault="00BE52CE" w:rsidP="00BE52CE">
      <w:pPr>
        <w:pStyle w:val="Index2"/>
        <w:tabs>
          <w:tab w:val="right" w:leader="dot" w:pos="9350"/>
        </w:tabs>
        <w:rPr>
          <w:noProof/>
        </w:rPr>
      </w:pPr>
      <w:r w:rsidRPr="00207A39">
        <w:rPr>
          <w:noProof/>
        </w:rPr>
        <w:t>Insurance</w:t>
      </w:r>
    </w:p>
    <w:p w14:paraId="0CED381C" w14:textId="77777777" w:rsidR="00BE52CE" w:rsidRPr="00207A39" w:rsidRDefault="00BE52CE" w:rsidP="00BE52CE">
      <w:pPr>
        <w:pStyle w:val="Index3"/>
        <w:tabs>
          <w:tab w:val="right" w:leader="dot" w:pos="9350"/>
        </w:tabs>
        <w:rPr>
          <w:noProof/>
        </w:rPr>
      </w:pPr>
      <w:r w:rsidRPr="00207A39">
        <w:rPr>
          <w:noProof/>
        </w:rPr>
        <w:t>Insurance - HEC</w:t>
      </w:r>
    </w:p>
    <w:p w14:paraId="038E346F" w14:textId="77777777" w:rsidR="00BE52CE" w:rsidRPr="00207A39" w:rsidRDefault="00BE52CE" w:rsidP="00BE52CE">
      <w:pPr>
        <w:pStyle w:val="Index4"/>
        <w:tabs>
          <w:tab w:val="right" w:leader="dot" w:pos="9350"/>
        </w:tabs>
        <w:rPr>
          <w:noProof/>
        </w:rPr>
      </w:pPr>
      <w:r w:rsidRPr="00207A39">
        <w:rPr>
          <w:noProof/>
        </w:rPr>
        <w:t>update information</w:t>
      </w:r>
      <w:r w:rsidRPr="00207A39">
        <w:rPr>
          <w:noProof/>
        </w:rPr>
        <w:tab/>
        <w:t>300</w:t>
      </w:r>
    </w:p>
    <w:p w14:paraId="017E4AE3" w14:textId="77777777" w:rsidR="00BE52CE" w:rsidRPr="00207A39" w:rsidRDefault="00BE52CE" w:rsidP="00BE52CE">
      <w:pPr>
        <w:pStyle w:val="Index3"/>
        <w:tabs>
          <w:tab w:val="right" w:leader="dot" w:pos="9350"/>
        </w:tabs>
        <w:rPr>
          <w:noProof/>
        </w:rPr>
      </w:pPr>
      <w:r w:rsidRPr="00207A39">
        <w:rPr>
          <w:noProof/>
        </w:rPr>
        <w:t>Insurance Facilities</w:t>
      </w:r>
    </w:p>
    <w:p w14:paraId="650BA1A8" w14:textId="77777777" w:rsidR="00BE52CE" w:rsidRPr="00207A39" w:rsidRDefault="00BE52CE" w:rsidP="00BE52CE">
      <w:pPr>
        <w:pStyle w:val="Index4"/>
        <w:tabs>
          <w:tab w:val="right" w:leader="dot" w:pos="9350"/>
        </w:tabs>
        <w:rPr>
          <w:noProof/>
        </w:rPr>
      </w:pPr>
      <w:r w:rsidRPr="00207A39">
        <w:rPr>
          <w:noProof/>
        </w:rPr>
        <w:t>cannot edit</w:t>
      </w:r>
      <w:r w:rsidRPr="00207A39">
        <w:rPr>
          <w:noProof/>
        </w:rPr>
        <w:tab/>
        <w:t>300</w:t>
      </w:r>
    </w:p>
    <w:p w14:paraId="0A4596E8" w14:textId="77777777" w:rsidR="00BE52CE" w:rsidRPr="00207A39" w:rsidRDefault="00BE52CE" w:rsidP="00BE52CE">
      <w:pPr>
        <w:pStyle w:val="Index2"/>
        <w:tabs>
          <w:tab w:val="right" w:leader="dot" w:pos="9350"/>
        </w:tabs>
        <w:rPr>
          <w:noProof/>
        </w:rPr>
      </w:pPr>
      <w:r w:rsidRPr="00207A39">
        <w:rPr>
          <w:noProof/>
        </w:rPr>
        <w:t>Mail</w:t>
      </w:r>
    </w:p>
    <w:p w14:paraId="2ABAFE4D" w14:textId="77777777" w:rsidR="00BE52CE" w:rsidRPr="00207A39" w:rsidRDefault="00BE52CE" w:rsidP="00BE52CE">
      <w:pPr>
        <w:pStyle w:val="Index3"/>
        <w:tabs>
          <w:tab w:val="right" w:leader="dot" w:pos="9350"/>
        </w:tabs>
        <w:rPr>
          <w:noProof/>
        </w:rPr>
      </w:pPr>
      <w:r w:rsidRPr="00207A39">
        <w:rPr>
          <w:noProof/>
        </w:rPr>
        <w:t>Undeliverable Mail Search</w:t>
      </w:r>
      <w:r w:rsidRPr="00207A39">
        <w:rPr>
          <w:noProof/>
        </w:rPr>
        <w:tab/>
        <w:t>86</w:t>
      </w:r>
    </w:p>
    <w:p w14:paraId="62BA9667" w14:textId="77777777" w:rsidR="00BE52CE" w:rsidRPr="00207A39" w:rsidRDefault="00BE52CE" w:rsidP="00BE52CE">
      <w:pPr>
        <w:pStyle w:val="Index2"/>
        <w:tabs>
          <w:tab w:val="right" w:leader="dot" w:pos="9350"/>
        </w:tabs>
        <w:rPr>
          <w:noProof/>
        </w:rPr>
      </w:pPr>
      <w:r w:rsidRPr="00207A39">
        <w:rPr>
          <w:noProof/>
        </w:rPr>
        <w:t>Merge Status</w:t>
      </w:r>
      <w:r w:rsidRPr="00207A39">
        <w:rPr>
          <w:noProof/>
        </w:rPr>
        <w:tab/>
        <w:t>50</w:t>
      </w:r>
    </w:p>
    <w:p w14:paraId="2B28E3BB" w14:textId="77777777" w:rsidR="00BE52CE" w:rsidRPr="00207A39" w:rsidRDefault="00BE52CE" w:rsidP="00BE52CE">
      <w:pPr>
        <w:pStyle w:val="Index2"/>
        <w:tabs>
          <w:tab w:val="right" w:leader="dot" w:pos="9350"/>
        </w:tabs>
        <w:rPr>
          <w:noProof/>
        </w:rPr>
      </w:pPr>
      <w:r w:rsidRPr="00207A39">
        <w:rPr>
          <w:noProof/>
        </w:rPr>
        <w:t>Military Service</w:t>
      </w:r>
    </w:p>
    <w:p w14:paraId="5AB54F81" w14:textId="77777777" w:rsidR="00BE52CE" w:rsidRPr="00207A39" w:rsidRDefault="00BE52CE" w:rsidP="00BE52CE">
      <w:pPr>
        <w:pStyle w:val="Index3"/>
        <w:tabs>
          <w:tab w:val="right" w:leader="dot" w:pos="9350"/>
        </w:tabs>
        <w:rPr>
          <w:noProof/>
        </w:rPr>
      </w:pPr>
      <w:r w:rsidRPr="00207A39">
        <w:rPr>
          <w:noProof/>
        </w:rPr>
        <w:t>Current Military Service</w:t>
      </w:r>
    </w:p>
    <w:p w14:paraId="78B7E825" w14:textId="77777777" w:rsidR="00BE52CE" w:rsidRPr="00207A39" w:rsidRDefault="00BE52CE" w:rsidP="00BE52CE">
      <w:pPr>
        <w:pStyle w:val="Index4"/>
        <w:tabs>
          <w:tab w:val="right" w:leader="dot" w:pos="9350"/>
        </w:tabs>
        <w:rPr>
          <w:noProof/>
        </w:rPr>
      </w:pPr>
      <w:r w:rsidRPr="00207A39">
        <w:rPr>
          <w:noProof/>
        </w:rPr>
        <w:t>add/modify</w:t>
      </w:r>
      <w:r w:rsidRPr="00207A39">
        <w:rPr>
          <w:noProof/>
        </w:rPr>
        <w:tab/>
        <w:t>311</w:t>
      </w:r>
    </w:p>
    <w:p w14:paraId="4251BCF1" w14:textId="77777777" w:rsidR="00BE52CE" w:rsidRPr="00207A39" w:rsidRDefault="00BE52CE" w:rsidP="00BE52CE">
      <w:pPr>
        <w:pStyle w:val="Index2"/>
        <w:tabs>
          <w:tab w:val="right" w:leader="dot" w:pos="9350"/>
        </w:tabs>
        <w:rPr>
          <w:noProof/>
        </w:rPr>
      </w:pPr>
      <w:r w:rsidRPr="00207A39">
        <w:rPr>
          <w:noProof/>
        </w:rPr>
        <w:t>perform registry search</w:t>
      </w:r>
      <w:r w:rsidRPr="00207A39">
        <w:rPr>
          <w:noProof/>
        </w:rPr>
        <w:tab/>
        <w:t>61</w:t>
      </w:r>
    </w:p>
    <w:p w14:paraId="54CA39CC" w14:textId="77777777" w:rsidR="00BE52CE" w:rsidRPr="00207A39" w:rsidRDefault="00BE52CE" w:rsidP="00BE52CE">
      <w:pPr>
        <w:pStyle w:val="Index2"/>
        <w:tabs>
          <w:tab w:val="right" w:leader="dot" w:pos="9350"/>
        </w:tabs>
        <w:rPr>
          <w:noProof/>
        </w:rPr>
      </w:pPr>
      <w:r w:rsidRPr="00207A39">
        <w:rPr>
          <w:noProof/>
        </w:rPr>
        <w:t>Person Search</w:t>
      </w:r>
      <w:r w:rsidRPr="00207A39">
        <w:rPr>
          <w:noProof/>
        </w:rPr>
        <w:tab/>
        <w:t>44</w:t>
      </w:r>
    </w:p>
    <w:p w14:paraId="6D18358D" w14:textId="77777777" w:rsidR="00BE52CE" w:rsidRPr="00207A39" w:rsidRDefault="00BE52CE" w:rsidP="00BE52CE">
      <w:pPr>
        <w:pStyle w:val="Index2"/>
        <w:tabs>
          <w:tab w:val="right" w:leader="dot" w:pos="9350"/>
        </w:tabs>
        <w:rPr>
          <w:noProof/>
        </w:rPr>
      </w:pPr>
      <w:r w:rsidRPr="00207A39">
        <w:rPr>
          <w:noProof/>
        </w:rPr>
        <w:t>POW Registry</w:t>
      </w:r>
    </w:p>
    <w:p w14:paraId="54CB5862" w14:textId="77777777" w:rsidR="00BE52CE" w:rsidRPr="00207A39" w:rsidRDefault="00BE52CE" w:rsidP="00BE52CE">
      <w:pPr>
        <w:pStyle w:val="Index3"/>
        <w:tabs>
          <w:tab w:val="right" w:leader="dot" w:pos="9350"/>
        </w:tabs>
        <w:rPr>
          <w:noProof/>
        </w:rPr>
      </w:pPr>
      <w:r w:rsidRPr="00207A39">
        <w:rPr>
          <w:noProof/>
        </w:rPr>
        <w:t>Add entry</w:t>
      </w:r>
      <w:r w:rsidRPr="00207A39">
        <w:rPr>
          <w:noProof/>
        </w:rPr>
        <w:tab/>
        <w:t>66</w:t>
      </w:r>
    </w:p>
    <w:p w14:paraId="180A92AD" w14:textId="77777777" w:rsidR="00BE52CE" w:rsidRPr="00207A39" w:rsidRDefault="00BE52CE" w:rsidP="00BE52CE">
      <w:pPr>
        <w:pStyle w:val="Index2"/>
        <w:tabs>
          <w:tab w:val="right" w:leader="dot" w:pos="9350"/>
        </w:tabs>
        <w:rPr>
          <w:noProof/>
        </w:rPr>
      </w:pPr>
      <w:r w:rsidRPr="00207A39">
        <w:rPr>
          <w:noProof/>
        </w:rPr>
        <w:t>Process Management</w:t>
      </w:r>
    </w:p>
    <w:p w14:paraId="68A9BFFA" w14:textId="77777777" w:rsidR="00BE52CE" w:rsidRPr="00207A39" w:rsidRDefault="00BE52CE" w:rsidP="00BE52CE">
      <w:pPr>
        <w:pStyle w:val="Index3"/>
        <w:tabs>
          <w:tab w:val="right" w:leader="dot" w:pos="9350"/>
        </w:tabs>
        <w:rPr>
          <w:noProof/>
        </w:rPr>
      </w:pPr>
      <w:r w:rsidRPr="00207A39">
        <w:rPr>
          <w:noProof/>
        </w:rPr>
        <w:t>Actions</w:t>
      </w:r>
    </w:p>
    <w:p w14:paraId="5336BE73" w14:textId="77777777" w:rsidR="00BE52CE" w:rsidRPr="00207A39" w:rsidRDefault="00BE52CE" w:rsidP="00BE52CE">
      <w:pPr>
        <w:pStyle w:val="Index4"/>
        <w:tabs>
          <w:tab w:val="right" w:leader="dot" w:pos="9350"/>
        </w:tabs>
        <w:rPr>
          <w:noProof/>
        </w:rPr>
      </w:pPr>
      <w:r w:rsidRPr="00207A39">
        <w:rPr>
          <w:noProof/>
        </w:rPr>
        <w:t>specify arguements</w:t>
      </w:r>
      <w:r w:rsidRPr="00207A39">
        <w:rPr>
          <w:noProof/>
        </w:rPr>
        <w:tab/>
        <w:t>156</w:t>
      </w:r>
    </w:p>
    <w:p w14:paraId="76351971" w14:textId="77777777" w:rsidR="00BE52CE" w:rsidRPr="00207A39" w:rsidRDefault="00BE52CE" w:rsidP="00BE52CE">
      <w:pPr>
        <w:pStyle w:val="Index4"/>
        <w:tabs>
          <w:tab w:val="right" w:leader="dot" w:pos="9350"/>
        </w:tabs>
        <w:rPr>
          <w:noProof/>
        </w:rPr>
      </w:pPr>
      <w:r w:rsidRPr="00207A39">
        <w:rPr>
          <w:noProof/>
        </w:rPr>
        <w:t>update Trigger Status</w:t>
      </w:r>
      <w:r w:rsidRPr="00207A39">
        <w:rPr>
          <w:noProof/>
        </w:rPr>
        <w:tab/>
        <w:t>157</w:t>
      </w:r>
    </w:p>
    <w:p w14:paraId="6E1DF1D1" w14:textId="77777777" w:rsidR="00BE52CE" w:rsidRPr="00207A39" w:rsidRDefault="00BE52CE" w:rsidP="00BE52CE">
      <w:pPr>
        <w:pStyle w:val="Index2"/>
        <w:tabs>
          <w:tab w:val="right" w:leader="dot" w:pos="9350"/>
        </w:tabs>
        <w:rPr>
          <w:noProof/>
        </w:rPr>
      </w:pPr>
      <w:r w:rsidRPr="00207A39">
        <w:rPr>
          <w:noProof/>
        </w:rPr>
        <w:t>Profile</w:t>
      </w:r>
      <w:r w:rsidRPr="00207A39">
        <w:rPr>
          <w:noProof/>
        </w:rPr>
        <w:tab/>
        <w:t>38</w:t>
      </w:r>
    </w:p>
    <w:p w14:paraId="0DD2E32D" w14:textId="77777777" w:rsidR="00BE52CE" w:rsidRPr="00207A39" w:rsidRDefault="00BE52CE" w:rsidP="00BE52CE">
      <w:pPr>
        <w:pStyle w:val="Index2"/>
        <w:tabs>
          <w:tab w:val="right" w:leader="dot" w:pos="9350"/>
        </w:tabs>
        <w:rPr>
          <w:noProof/>
        </w:rPr>
      </w:pPr>
      <w:r w:rsidRPr="00207A39">
        <w:rPr>
          <w:noProof/>
        </w:rPr>
        <w:t>QM 10 Report</w:t>
      </w:r>
    </w:p>
    <w:p w14:paraId="6E61FFC0" w14:textId="77777777" w:rsidR="00BE52CE" w:rsidRPr="00207A39" w:rsidRDefault="00BE52CE" w:rsidP="00BE52CE">
      <w:pPr>
        <w:pStyle w:val="Index3"/>
        <w:tabs>
          <w:tab w:val="right" w:leader="dot" w:pos="9350"/>
        </w:tabs>
        <w:rPr>
          <w:noProof/>
        </w:rPr>
      </w:pPr>
      <w:r w:rsidRPr="00207A39">
        <w:rPr>
          <w:noProof/>
        </w:rPr>
        <w:t>specified date range</w:t>
      </w:r>
      <w:r w:rsidRPr="00207A39">
        <w:rPr>
          <w:noProof/>
        </w:rPr>
        <w:tab/>
        <w:t>106</w:t>
      </w:r>
    </w:p>
    <w:p w14:paraId="409D50C0" w14:textId="77777777" w:rsidR="00BE52CE" w:rsidRPr="00207A39" w:rsidRDefault="00BE52CE" w:rsidP="00BE52CE">
      <w:pPr>
        <w:pStyle w:val="Index2"/>
        <w:tabs>
          <w:tab w:val="right" w:leader="dot" w:pos="9350"/>
        </w:tabs>
        <w:rPr>
          <w:noProof/>
        </w:rPr>
      </w:pPr>
      <w:r w:rsidRPr="00207A39">
        <w:rPr>
          <w:noProof/>
        </w:rPr>
        <w:t>QM 11 Report</w:t>
      </w:r>
    </w:p>
    <w:p w14:paraId="6E2FB415" w14:textId="77777777" w:rsidR="00BE52CE" w:rsidRPr="00207A39" w:rsidRDefault="00BE52CE" w:rsidP="00BE52CE">
      <w:pPr>
        <w:pStyle w:val="Index3"/>
        <w:tabs>
          <w:tab w:val="right" w:leader="dot" w:pos="9350"/>
        </w:tabs>
        <w:rPr>
          <w:noProof/>
        </w:rPr>
      </w:pPr>
      <w:r w:rsidRPr="00207A39">
        <w:rPr>
          <w:noProof/>
        </w:rPr>
        <w:t>output only for that</w:t>
      </w:r>
      <w:r w:rsidRPr="00207A39">
        <w:rPr>
          <w:noProof/>
        </w:rPr>
        <w:tab/>
        <w:t>107</w:t>
      </w:r>
    </w:p>
    <w:p w14:paraId="371C7DC5" w14:textId="77777777" w:rsidR="00BE52CE" w:rsidRPr="00207A39" w:rsidRDefault="00BE52CE" w:rsidP="00BE52CE">
      <w:pPr>
        <w:pStyle w:val="Index2"/>
        <w:tabs>
          <w:tab w:val="right" w:leader="dot" w:pos="9350"/>
        </w:tabs>
        <w:rPr>
          <w:noProof/>
        </w:rPr>
      </w:pPr>
      <w:r w:rsidRPr="00207A39">
        <w:rPr>
          <w:noProof/>
        </w:rPr>
        <w:t>QM 14 Report</w:t>
      </w:r>
    </w:p>
    <w:p w14:paraId="5B11B705" w14:textId="77777777" w:rsidR="00BE52CE" w:rsidRPr="00207A39" w:rsidRDefault="00BE52CE" w:rsidP="00BE52CE">
      <w:pPr>
        <w:pStyle w:val="Index3"/>
        <w:tabs>
          <w:tab w:val="right" w:leader="dot" w:pos="9350"/>
        </w:tabs>
        <w:rPr>
          <w:noProof/>
        </w:rPr>
      </w:pPr>
      <w:r w:rsidRPr="00207A39">
        <w:rPr>
          <w:noProof/>
        </w:rPr>
        <w:t>specified number of days</w:t>
      </w:r>
      <w:r w:rsidRPr="00207A39">
        <w:rPr>
          <w:noProof/>
        </w:rPr>
        <w:tab/>
        <w:t>107</w:t>
      </w:r>
    </w:p>
    <w:p w14:paraId="51A72D75" w14:textId="77777777" w:rsidR="00BE52CE" w:rsidRPr="00207A39" w:rsidRDefault="00BE52CE" w:rsidP="00BE52CE">
      <w:pPr>
        <w:pStyle w:val="Index2"/>
        <w:tabs>
          <w:tab w:val="right" w:leader="dot" w:pos="9350"/>
        </w:tabs>
        <w:rPr>
          <w:noProof/>
        </w:rPr>
      </w:pPr>
      <w:r w:rsidRPr="00207A39">
        <w:rPr>
          <w:noProof/>
        </w:rPr>
        <w:t>QM 15 Report</w:t>
      </w:r>
    </w:p>
    <w:p w14:paraId="1587B7E6" w14:textId="77777777" w:rsidR="00BE52CE" w:rsidRPr="00207A39" w:rsidRDefault="00BE52CE" w:rsidP="00BE52CE">
      <w:pPr>
        <w:pStyle w:val="Index3"/>
        <w:tabs>
          <w:tab w:val="right" w:leader="dot" w:pos="9350"/>
        </w:tabs>
        <w:rPr>
          <w:noProof/>
        </w:rPr>
      </w:pPr>
      <w:r w:rsidRPr="00207A39">
        <w:rPr>
          <w:noProof/>
        </w:rPr>
        <w:t>specified by Functional Group</w:t>
      </w:r>
      <w:r w:rsidRPr="00207A39">
        <w:rPr>
          <w:noProof/>
        </w:rPr>
        <w:tab/>
        <w:t>108</w:t>
      </w:r>
    </w:p>
    <w:p w14:paraId="12A6B698" w14:textId="77777777" w:rsidR="00BE52CE" w:rsidRPr="00207A39" w:rsidRDefault="00BE52CE" w:rsidP="00BE52CE">
      <w:pPr>
        <w:pStyle w:val="Index2"/>
        <w:tabs>
          <w:tab w:val="right" w:leader="dot" w:pos="9350"/>
        </w:tabs>
        <w:rPr>
          <w:noProof/>
        </w:rPr>
      </w:pPr>
      <w:r w:rsidRPr="00207A39">
        <w:rPr>
          <w:noProof/>
        </w:rPr>
        <w:t>QM 17 Report</w:t>
      </w:r>
    </w:p>
    <w:p w14:paraId="20B79600" w14:textId="77777777" w:rsidR="00BE52CE" w:rsidRPr="00207A39" w:rsidRDefault="00BE52CE" w:rsidP="00BE52CE">
      <w:pPr>
        <w:pStyle w:val="Index3"/>
        <w:tabs>
          <w:tab w:val="right" w:leader="dot" w:pos="9350"/>
        </w:tabs>
        <w:rPr>
          <w:noProof/>
        </w:rPr>
      </w:pPr>
      <w:r w:rsidRPr="00207A39">
        <w:rPr>
          <w:noProof/>
        </w:rPr>
        <w:t>specified by either Date or LAS</w:t>
      </w:r>
      <w:r w:rsidRPr="00207A39">
        <w:rPr>
          <w:noProof/>
        </w:rPr>
        <w:tab/>
        <w:t>108</w:t>
      </w:r>
    </w:p>
    <w:p w14:paraId="3E023AFE" w14:textId="77777777" w:rsidR="00BE52CE" w:rsidRPr="00207A39" w:rsidRDefault="00BE52CE" w:rsidP="00BE52CE">
      <w:pPr>
        <w:pStyle w:val="Index2"/>
        <w:tabs>
          <w:tab w:val="right" w:leader="dot" w:pos="9350"/>
        </w:tabs>
        <w:rPr>
          <w:noProof/>
        </w:rPr>
      </w:pPr>
      <w:r w:rsidRPr="00207A39">
        <w:rPr>
          <w:noProof/>
        </w:rPr>
        <w:t>QM 19 Report</w:t>
      </w:r>
    </w:p>
    <w:p w14:paraId="769DF691" w14:textId="77777777" w:rsidR="00BE52CE" w:rsidRPr="00207A39" w:rsidRDefault="00BE52CE" w:rsidP="00BE52CE">
      <w:pPr>
        <w:pStyle w:val="Index3"/>
        <w:tabs>
          <w:tab w:val="right" w:leader="dot" w:pos="9350"/>
        </w:tabs>
        <w:rPr>
          <w:noProof/>
        </w:rPr>
      </w:pPr>
      <w:r w:rsidRPr="00207A39">
        <w:rPr>
          <w:noProof/>
        </w:rPr>
        <w:t>select one Message Type</w:t>
      </w:r>
      <w:r w:rsidRPr="00207A39">
        <w:rPr>
          <w:noProof/>
        </w:rPr>
        <w:tab/>
        <w:t>108</w:t>
      </w:r>
    </w:p>
    <w:p w14:paraId="2508FFC7" w14:textId="77777777" w:rsidR="00BE52CE" w:rsidRPr="00207A39" w:rsidRDefault="00BE52CE" w:rsidP="00BE52CE">
      <w:pPr>
        <w:pStyle w:val="Index2"/>
        <w:tabs>
          <w:tab w:val="right" w:leader="dot" w:pos="9350"/>
        </w:tabs>
        <w:rPr>
          <w:noProof/>
        </w:rPr>
      </w:pPr>
      <w:r w:rsidRPr="00207A39">
        <w:rPr>
          <w:noProof/>
        </w:rPr>
        <w:t>QM 21 Report</w:t>
      </w:r>
    </w:p>
    <w:p w14:paraId="65494CBB" w14:textId="77777777" w:rsidR="00BE52CE" w:rsidRPr="00207A39" w:rsidRDefault="00BE52CE" w:rsidP="00BE52CE">
      <w:pPr>
        <w:pStyle w:val="Index3"/>
        <w:tabs>
          <w:tab w:val="right" w:leader="dot" w:pos="9350"/>
        </w:tabs>
        <w:rPr>
          <w:noProof/>
        </w:rPr>
      </w:pPr>
      <w:r w:rsidRPr="00207A39">
        <w:rPr>
          <w:noProof/>
        </w:rPr>
        <w:t>defined parameter</w:t>
      </w:r>
      <w:r w:rsidRPr="00207A39">
        <w:rPr>
          <w:noProof/>
        </w:rPr>
        <w:tab/>
        <w:t>109</w:t>
      </w:r>
    </w:p>
    <w:p w14:paraId="4811A129" w14:textId="77777777" w:rsidR="00BE52CE" w:rsidRPr="00207A39" w:rsidRDefault="00BE52CE" w:rsidP="00BE52CE">
      <w:pPr>
        <w:pStyle w:val="Index2"/>
        <w:tabs>
          <w:tab w:val="right" w:leader="dot" w:pos="9350"/>
        </w:tabs>
        <w:rPr>
          <w:noProof/>
        </w:rPr>
      </w:pPr>
      <w:r w:rsidRPr="00207A39">
        <w:rPr>
          <w:noProof/>
        </w:rPr>
        <w:t>QM 23 Report</w:t>
      </w:r>
    </w:p>
    <w:p w14:paraId="67608C11" w14:textId="77777777" w:rsidR="00BE52CE" w:rsidRPr="00207A39" w:rsidRDefault="00BE52CE" w:rsidP="00BE52CE">
      <w:pPr>
        <w:pStyle w:val="Index3"/>
        <w:tabs>
          <w:tab w:val="right" w:leader="dot" w:pos="9350"/>
        </w:tabs>
        <w:rPr>
          <w:noProof/>
        </w:rPr>
      </w:pPr>
      <w:r w:rsidRPr="00207A39">
        <w:rPr>
          <w:noProof/>
        </w:rPr>
        <w:t>optionally run by</w:t>
      </w:r>
      <w:r w:rsidRPr="00207A39">
        <w:rPr>
          <w:noProof/>
        </w:rPr>
        <w:tab/>
        <w:t>109</w:t>
      </w:r>
    </w:p>
    <w:p w14:paraId="7DEA50C6" w14:textId="77777777" w:rsidR="00BE52CE" w:rsidRPr="00207A39" w:rsidRDefault="00BE52CE" w:rsidP="00BE52CE">
      <w:pPr>
        <w:pStyle w:val="Index2"/>
        <w:tabs>
          <w:tab w:val="right" w:leader="dot" w:pos="9350"/>
        </w:tabs>
        <w:rPr>
          <w:noProof/>
        </w:rPr>
      </w:pPr>
      <w:r w:rsidRPr="00207A39">
        <w:rPr>
          <w:noProof/>
        </w:rPr>
        <w:t>QM 25 Report</w:t>
      </w:r>
    </w:p>
    <w:p w14:paraId="2129ABA6" w14:textId="77777777" w:rsidR="00BE52CE" w:rsidRPr="00207A39" w:rsidRDefault="00BE52CE" w:rsidP="00BE52CE">
      <w:pPr>
        <w:pStyle w:val="Index3"/>
        <w:tabs>
          <w:tab w:val="right" w:leader="dot" w:pos="9350"/>
        </w:tabs>
        <w:rPr>
          <w:noProof/>
        </w:rPr>
      </w:pPr>
      <w:r w:rsidRPr="00207A39">
        <w:rPr>
          <w:noProof/>
        </w:rPr>
        <w:t>select only one Message Type</w:t>
      </w:r>
      <w:r w:rsidRPr="00207A39">
        <w:rPr>
          <w:noProof/>
        </w:rPr>
        <w:tab/>
        <w:t>109</w:t>
      </w:r>
    </w:p>
    <w:p w14:paraId="56AAD28D" w14:textId="77777777" w:rsidR="00BE52CE" w:rsidRPr="00207A39" w:rsidRDefault="00BE52CE" w:rsidP="00BE52CE">
      <w:pPr>
        <w:pStyle w:val="Index2"/>
        <w:tabs>
          <w:tab w:val="right" w:leader="dot" w:pos="9350"/>
        </w:tabs>
        <w:rPr>
          <w:noProof/>
        </w:rPr>
      </w:pPr>
      <w:r w:rsidRPr="00207A39">
        <w:rPr>
          <w:noProof/>
        </w:rPr>
        <w:t>QM 3 Report</w:t>
      </w:r>
    </w:p>
    <w:p w14:paraId="725C3D7E" w14:textId="77777777" w:rsidR="00BE52CE" w:rsidRPr="00207A39" w:rsidRDefault="00BE52CE" w:rsidP="00BE52CE">
      <w:pPr>
        <w:pStyle w:val="Index3"/>
        <w:tabs>
          <w:tab w:val="right" w:leader="dot" w:pos="9350"/>
        </w:tabs>
        <w:rPr>
          <w:noProof/>
        </w:rPr>
      </w:pPr>
      <w:r w:rsidRPr="00207A39">
        <w:rPr>
          <w:noProof/>
        </w:rPr>
        <w:t>choose complete or incomplete enrollment records</w:t>
      </w:r>
      <w:r w:rsidRPr="00207A39">
        <w:rPr>
          <w:noProof/>
        </w:rPr>
        <w:tab/>
        <w:t>105</w:t>
      </w:r>
    </w:p>
    <w:p w14:paraId="57AFF58C" w14:textId="77777777" w:rsidR="00BE52CE" w:rsidRPr="00207A39" w:rsidRDefault="00BE52CE" w:rsidP="00BE52CE">
      <w:pPr>
        <w:pStyle w:val="Index2"/>
        <w:tabs>
          <w:tab w:val="right" w:leader="dot" w:pos="9350"/>
        </w:tabs>
        <w:rPr>
          <w:noProof/>
        </w:rPr>
      </w:pPr>
      <w:r w:rsidRPr="00207A39">
        <w:rPr>
          <w:noProof/>
        </w:rPr>
        <w:t>QM 6 Report</w:t>
      </w:r>
    </w:p>
    <w:p w14:paraId="146BCF8F" w14:textId="77777777" w:rsidR="00BE52CE" w:rsidRPr="00207A39" w:rsidRDefault="00BE52CE" w:rsidP="00BE52CE">
      <w:pPr>
        <w:pStyle w:val="Index3"/>
        <w:tabs>
          <w:tab w:val="right" w:leader="dot" w:pos="9350"/>
        </w:tabs>
        <w:rPr>
          <w:noProof/>
        </w:rPr>
      </w:pPr>
      <w:r w:rsidRPr="00207A39">
        <w:rPr>
          <w:noProof/>
        </w:rPr>
        <w:t>specified number of records</w:t>
      </w:r>
      <w:r w:rsidRPr="00207A39">
        <w:rPr>
          <w:noProof/>
        </w:rPr>
        <w:tab/>
        <w:t>106</w:t>
      </w:r>
    </w:p>
    <w:p w14:paraId="0706504F" w14:textId="77777777" w:rsidR="00BE52CE" w:rsidRPr="00207A39" w:rsidRDefault="00BE52CE" w:rsidP="00BE52CE">
      <w:pPr>
        <w:pStyle w:val="Index2"/>
        <w:tabs>
          <w:tab w:val="right" w:leader="dot" w:pos="9350"/>
        </w:tabs>
        <w:rPr>
          <w:noProof/>
        </w:rPr>
      </w:pPr>
      <w:r w:rsidRPr="00207A39">
        <w:rPr>
          <w:noProof/>
        </w:rPr>
        <w:t>reassign Work Items</w:t>
      </w:r>
      <w:r w:rsidRPr="00207A39">
        <w:rPr>
          <w:noProof/>
        </w:rPr>
        <w:tab/>
        <w:t>55</w:t>
      </w:r>
    </w:p>
    <w:p w14:paraId="18439263" w14:textId="77777777" w:rsidR="00BE52CE" w:rsidRPr="00207A39" w:rsidRDefault="00BE52CE" w:rsidP="00BE52CE">
      <w:pPr>
        <w:pStyle w:val="Index2"/>
        <w:tabs>
          <w:tab w:val="right" w:leader="dot" w:pos="9350"/>
        </w:tabs>
        <w:rPr>
          <w:noProof/>
        </w:rPr>
      </w:pPr>
      <w:r w:rsidRPr="00207A39">
        <w:rPr>
          <w:noProof/>
        </w:rPr>
        <w:t>Reference</w:t>
      </w:r>
    </w:p>
    <w:p w14:paraId="73538F77" w14:textId="77777777" w:rsidR="00BE52CE" w:rsidRPr="00207A39" w:rsidRDefault="00BE52CE" w:rsidP="00BE52CE">
      <w:pPr>
        <w:pStyle w:val="Index3"/>
        <w:tabs>
          <w:tab w:val="right" w:leader="dot" w:pos="9350"/>
        </w:tabs>
        <w:rPr>
          <w:noProof/>
        </w:rPr>
      </w:pPr>
      <w:r w:rsidRPr="00207A39">
        <w:rPr>
          <w:noProof/>
        </w:rPr>
        <w:t>GMT</w:t>
      </w:r>
      <w:r w:rsidRPr="00207A39">
        <w:rPr>
          <w:noProof/>
        </w:rPr>
        <w:tab/>
        <w:t>110</w:t>
      </w:r>
    </w:p>
    <w:p w14:paraId="67B3CE93" w14:textId="77777777" w:rsidR="00BE52CE" w:rsidRPr="00207A39" w:rsidRDefault="00BE52CE" w:rsidP="00BE52CE">
      <w:pPr>
        <w:pStyle w:val="Index2"/>
        <w:tabs>
          <w:tab w:val="right" w:leader="dot" w:pos="9350"/>
        </w:tabs>
        <w:rPr>
          <w:noProof/>
        </w:rPr>
      </w:pPr>
      <w:r w:rsidRPr="00207A39">
        <w:rPr>
          <w:noProof/>
        </w:rPr>
        <w:t>registry Search</w:t>
      </w:r>
      <w:r w:rsidRPr="00207A39">
        <w:rPr>
          <w:noProof/>
        </w:rPr>
        <w:tab/>
        <w:t>61</w:t>
      </w:r>
    </w:p>
    <w:p w14:paraId="7808D177" w14:textId="77777777" w:rsidR="00BE52CE" w:rsidRPr="00207A39" w:rsidRDefault="00BE52CE" w:rsidP="00BE52CE">
      <w:pPr>
        <w:pStyle w:val="Index2"/>
        <w:tabs>
          <w:tab w:val="right" w:leader="dot" w:pos="9350"/>
        </w:tabs>
        <w:rPr>
          <w:noProof/>
        </w:rPr>
      </w:pPr>
      <w:r w:rsidRPr="00207A39">
        <w:rPr>
          <w:noProof/>
        </w:rPr>
        <w:t>Reports</w:t>
      </w:r>
    </w:p>
    <w:p w14:paraId="0558A9EF" w14:textId="77777777" w:rsidR="00BE52CE" w:rsidRPr="00207A39" w:rsidRDefault="00BE52CE" w:rsidP="00BE52CE">
      <w:pPr>
        <w:pStyle w:val="Index3"/>
        <w:tabs>
          <w:tab w:val="right" w:leader="dot" w:pos="9350"/>
        </w:tabs>
        <w:rPr>
          <w:noProof/>
        </w:rPr>
      </w:pPr>
      <w:r w:rsidRPr="00207A39">
        <w:rPr>
          <w:noProof/>
        </w:rPr>
        <w:t>select and run/schedule</w:t>
      </w:r>
      <w:r w:rsidRPr="00207A39">
        <w:rPr>
          <w:noProof/>
        </w:rPr>
        <w:tab/>
        <w:t>89</w:t>
      </w:r>
    </w:p>
    <w:p w14:paraId="357BF849" w14:textId="77777777" w:rsidR="00BE52CE" w:rsidRPr="00207A39" w:rsidRDefault="00BE52CE" w:rsidP="00BE52CE">
      <w:pPr>
        <w:pStyle w:val="Index2"/>
        <w:tabs>
          <w:tab w:val="right" w:leader="dot" w:pos="9350"/>
        </w:tabs>
        <w:rPr>
          <w:noProof/>
        </w:rPr>
      </w:pPr>
      <w:r w:rsidRPr="00207A39">
        <w:rPr>
          <w:noProof/>
        </w:rPr>
        <w:t>Role</w:t>
      </w:r>
      <w:r w:rsidRPr="00207A39">
        <w:rPr>
          <w:noProof/>
        </w:rPr>
        <w:tab/>
        <w:t>38</w:t>
      </w:r>
    </w:p>
    <w:p w14:paraId="6FF0E6C7" w14:textId="77777777" w:rsidR="00BE52CE" w:rsidRPr="00207A39" w:rsidRDefault="00BE52CE" w:rsidP="00BE52CE">
      <w:pPr>
        <w:pStyle w:val="Index2"/>
        <w:tabs>
          <w:tab w:val="right" w:leader="dot" w:pos="9350"/>
        </w:tabs>
        <w:rPr>
          <w:noProof/>
        </w:rPr>
      </w:pPr>
      <w:r w:rsidRPr="00207A39">
        <w:rPr>
          <w:noProof/>
        </w:rPr>
        <w:t>Roles</w:t>
      </w:r>
    </w:p>
    <w:p w14:paraId="07D24D78" w14:textId="77777777" w:rsidR="00BE52CE" w:rsidRPr="00207A39" w:rsidRDefault="00BE52CE" w:rsidP="00BE52CE">
      <w:pPr>
        <w:pStyle w:val="Index3"/>
        <w:tabs>
          <w:tab w:val="right" w:leader="dot" w:pos="9350"/>
        </w:tabs>
        <w:rPr>
          <w:noProof/>
        </w:rPr>
      </w:pPr>
      <w:r w:rsidRPr="00207A39">
        <w:rPr>
          <w:noProof/>
        </w:rPr>
        <w:t>change history</w:t>
      </w:r>
      <w:r w:rsidRPr="00207A39">
        <w:rPr>
          <w:noProof/>
        </w:rPr>
        <w:tab/>
        <w:t>136</w:t>
      </w:r>
    </w:p>
    <w:p w14:paraId="29F29ABC" w14:textId="77777777" w:rsidR="00BE52CE" w:rsidRPr="00207A39" w:rsidRDefault="00BE52CE" w:rsidP="00BE52CE">
      <w:pPr>
        <w:pStyle w:val="Index2"/>
        <w:tabs>
          <w:tab w:val="right" w:leader="dot" w:pos="9350"/>
        </w:tabs>
        <w:rPr>
          <w:noProof/>
        </w:rPr>
      </w:pPr>
      <w:r w:rsidRPr="00207A39">
        <w:rPr>
          <w:noProof/>
        </w:rPr>
        <w:t>Schedule Report</w:t>
      </w:r>
      <w:r w:rsidRPr="00207A39">
        <w:rPr>
          <w:noProof/>
        </w:rPr>
        <w:tab/>
        <w:t>93</w:t>
      </w:r>
    </w:p>
    <w:p w14:paraId="5B26E33B" w14:textId="77777777" w:rsidR="00BE52CE" w:rsidRPr="00207A39" w:rsidRDefault="00BE52CE" w:rsidP="00BE52CE">
      <w:pPr>
        <w:pStyle w:val="Index2"/>
        <w:tabs>
          <w:tab w:val="right" w:leader="dot" w:pos="9350"/>
        </w:tabs>
        <w:rPr>
          <w:noProof/>
        </w:rPr>
      </w:pPr>
      <w:r w:rsidRPr="00207A39">
        <w:rPr>
          <w:noProof/>
        </w:rPr>
        <w:t>Search Items</w:t>
      </w:r>
      <w:r w:rsidRPr="00207A39">
        <w:rPr>
          <w:noProof/>
        </w:rPr>
        <w:tab/>
        <w:t>54</w:t>
      </w:r>
    </w:p>
    <w:p w14:paraId="7DE82C77" w14:textId="77777777" w:rsidR="00BE52CE" w:rsidRPr="00207A39" w:rsidRDefault="00BE52CE" w:rsidP="00BE52CE">
      <w:pPr>
        <w:pStyle w:val="Index2"/>
        <w:tabs>
          <w:tab w:val="right" w:leader="dot" w:pos="9350"/>
        </w:tabs>
        <w:rPr>
          <w:noProof/>
        </w:rPr>
      </w:pPr>
      <w:r w:rsidRPr="00207A39">
        <w:rPr>
          <w:noProof/>
        </w:rPr>
        <w:t>search Work Item</w:t>
      </w:r>
      <w:r w:rsidRPr="00207A39">
        <w:rPr>
          <w:noProof/>
        </w:rPr>
        <w:tab/>
        <w:t>57</w:t>
      </w:r>
    </w:p>
    <w:p w14:paraId="4EFECFDC" w14:textId="77777777" w:rsidR="00BE52CE" w:rsidRPr="00207A39" w:rsidRDefault="00BE52CE" w:rsidP="00BE52CE">
      <w:pPr>
        <w:pStyle w:val="Index2"/>
        <w:tabs>
          <w:tab w:val="right" w:leader="dot" w:pos="9350"/>
        </w:tabs>
        <w:rPr>
          <w:noProof/>
        </w:rPr>
      </w:pPr>
      <w:r w:rsidRPr="00207A39">
        <w:rPr>
          <w:noProof/>
        </w:rPr>
        <w:t>Select Period of Service</w:t>
      </w:r>
    </w:p>
    <w:p w14:paraId="207903DD" w14:textId="77777777" w:rsidR="00BE52CE" w:rsidRPr="00207A39" w:rsidRDefault="00BE52CE" w:rsidP="00BE52CE">
      <w:pPr>
        <w:pStyle w:val="Index3"/>
        <w:tabs>
          <w:tab w:val="right" w:leader="dot" w:pos="9350"/>
        </w:tabs>
        <w:rPr>
          <w:noProof/>
        </w:rPr>
      </w:pPr>
      <w:r w:rsidRPr="00207A39">
        <w:rPr>
          <w:noProof/>
        </w:rPr>
        <w:t>Period of Service</w:t>
      </w:r>
    </w:p>
    <w:p w14:paraId="5D960010" w14:textId="77777777" w:rsidR="00BE52CE" w:rsidRPr="00207A39" w:rsidRDefault="00BE52CE" w:rsidP="00BE52CE">
      <w:pPr>
        <w:pStyle w:val="Index4"/>
        <w:tabs>
          <w:tab w:val="right" w:leader="dot" w:pos="9350"/>
        </w:tabs>
        <w:rPr>
          <w:noProof/>
        </w:rPr>
      </w:pPr>
      <w:r w:rsidRPr="00207A39">
        <w:rPr>
          <w:noProof/>
        </w:rPr>
        <w:t>manually enter</w:t>
      </w:r>
      <w:r w:rsidRPr="00207A39">
        <w:rPr>
          <w:noProof/>
        </w:rPr>
        <w:tab/>
        <w:t>249</w:t>
      </w:r>
    </w:p>
    <w:p w14:paraId="5E8D4A4A" w14:textId="77777777" w:rsidR="00BE52CE" w:rsidRPr="00207A39" w:rsidRDefault="00BE52CE" w:rsidP="00BE52CE">
      <w:pPr>
        <w:pStyle w:val="Index2"/>
        <w:tabs>
          <w:tab w:val="right" w:leader="dot" w:pos="9350"/>
        </w:tabs>
        <w:rPr>
          <w:noProof/>
        </w:rPr>
      </w:pPr>
      <w:r w:rsidRPr="00207A39">
        <w:rPr>
          <w:noProof/>
        </w:rPr>
        <w:t>Send Query Message Z07</w:t>
      </w:r>
    </w:p>
    <w:p w14:paraId="6D67E8F9" w14:textId="77777777" w:rsidR="00BE52CE" w:rsidRPr="00207A39" w:rsidRDefault="00BE52CE" w:rsidP="00BE52CE">
      <w:pPr>
        <w:pStyle w:val="Index3"/>
        <w:tabs>
          <w:tab w:val="right" w:leader="dot" w:pos="9350"/>
        </w:tabs>
        <w:rPr>
          <w:noProof/>
        </w:rPr>
      </w:pPr>
      <w:r w:rsidRPr="00207A39">
        <w:rPr>
          <w:noProof/>
        </w:rPr>
        <w:t>VA facilities</w:t>
      </w:r>
      <w:r w:rsidRPr="00207A39">
        <w:rPr>
          <w:noProof/>
        </w:rPr>
        <w:tab/>
        <w:t>373</w:t>
      </w:r>
    </w:p>
    <w:p w14:paraId="46618E78" w14:textId="77777777" w:rsidR="00BE52CE" w:rsidRPr="00207A39" w:rsidRDefault="00BE52CE" w:rsidP="00BE52CE">
      <w:pPr>
        <w:pStyle w:val="Index2"/>
        <w:tabs>
          <w:tab w:val="right" w:leader="dot" w:pos="9350"/>
        </w:tabs>
        <w:rPr>
          <w:noProof/>
        </w:rPr>
      </w:pPr>
      <w:r w:rsidRPr="00207A39">
        <w:rPr>
          <w:noProof/>
        </w:rPr>
        <w:t>SHAD Registry Entry</w:t>
      </w:r>
    </w:p>
    <w:p w14:paraId="27A36EBB" w14:textId="77777777" w:rsidR="00BE52CE" w:rsidRPr="00207A39" w:rsidRDefault="00BE52CE" w:rsidP="00BE52CE">
      <w:pPr>
        <w:pStyle w:val="Index3"/>
        <w:tabs>
          <w:tab w:val="right" w:leader="dot" w:pos="9350"/>
        </w:tabs>
        <w:rPr>
          <w:noProof/>
        </w:rPr>
      </w:pPr>
      <w:r w:rsidRPr="00207A39">
        <w:rPr>
          <w:noProof/>
        </w:rPr>
        <w:t>Add</w:t>
      </w:r>
      <w:r w:rsidRPr="00207A39">
        <w:rPr>
          <w:noProof/>
        </w:rPr>
        <w:tab/>
        <w:t>70</w:t>
      </w:r>
    </w:p>
    <w:p w14:paraId="43DBCD4E" w14:textId="77777777" w:rsidR="00BE52CE" w:rsidRPr="00207A39" w:rsidRDefault="00BE52CE" w:rsidP="00BE52CE">
      <w:pPr>
        <w:pStyle w:val="Index2"/>
        <w:tabs>
          <w:tab w:val="right" w:leader="dot" w:pos="9350"/>
        </w:tabs>
        <w:rPr>
          <w:noProof/>
        </w:rPr>
      </w:pPr>
      <w:r w:rsidRPr="00207A39">
        <w:rPr>
          <w:noProof/>
        </w:rPr>
        <w:t>System Parameters</w:t>
      </w:r>
    </w:p>
    <w:p w14:paraId="62600D37" w14:textId="77777777" w:rsidR="00BE52CE" w:rsidRPr="00207A39" w:rsidRDefault="00BE52CE" w:rsidP="00BE52CE">
      <w:pPr>
        <w:pStyle w:val="Index3"/>
        <w:tabs>
          <w:tab w:val="right" w:leader="dot" w:pos="9350"/>
        </w:tabs>
        <w:rPr>
          <w:noProof/>
        </w:rPr>
      </w:pPr>
      <w:r w:rsidRPr="00207A39">
        <w:rPr>
          <w:noProof/>
        </w:rPr>
        <w:t>change values</w:t>
      </w:r>
      <w:r w:rsidRPr="00207A39">
        <w:rPr>
          <w:noProof/>
        </w:rPr>
        <w:tab/>
        <w:t>140</w:t>
      </w:r>
    </w:p>
    <w:p w14:paraId="19E7D5B1" w14:textId="77777777" w:rsidR="00BE52CE" w:rsidRPr="00207A39" w:rsidRDefault="00BE52CE" w:rsidP="00BE52CE">
      <w:pPr>
        <w:pStyle w:val="Index2"/>
        <w:tabs>
          <w:tab w:val="right" w:leader="dot" w:pos="9350"/>
        </w:tabs>
        <w:rPr>
          <w:noProof/>
        </w:rPr>
      </w:pPr>
      <w:r w:rsidRPr="00207A39">
        <w:rPr>
          <w:noProof/>
        </w:rPr>
        <w:t>Tabs</w:t>
      </w:r>
    </w:p>
    <w:p w14:paraId="6DFDB18D" w14:textId="77777777" w:rsidR="00BE52CE" w:rsidRPr="00207A39" w:rsidRDefault="00BE52CE" w:rsidP="00BE52CE">
      <w:pPr>
        <w:pStyle w:val="Index3"/>
        <w:tabs>
          <w:tab w:val="right" w:leader="dot" w:pos="9350"/>
        </w:tabs>
        <w:rPr>
          <w:noProof/>
        </w:rPr>
      </w:pPr>
      <w:r w:rsidRPr="00207A39">
        <w:rPr>
          <w:noProof/>
        </w:rPr>
        <w:t>Overview</w:t>
      </w:r>
    </w:p>
    <w:p w14:paraId="38916EA7" w14:textId="77777777" w:rsidR="00BE52CE" w:rsidRPr="00207A39" w:rsidRDefault="00BE52CE" w:rsidP="00BE52CE">
      <w:pPr>
        <w:pStyle w:val="Index4"/>
        <w:tabs>
          <w:tab w:val="right" w:leader="dot" w:pos="9350"/>
        </w:tabs>
        <w:rPr>
          <w:noProof/>
        </w:rPr>
      </w:pPr>
      <w:r w:rsidRPr="00207A39">
        <w:rPr>
          <w:noProof/>
        </w:rPr>
        <w:t>Military Service</w:t>
      </w:r>
      <w:r w:rsidRPr="00207A39">
        <w:rPr>
          <w:noProof/>
        </w:rPr>
        <w:tab/>
        <w:t>179</w:t>
      </w:r>
    </w:p>
    <w:p w14:paraId="3E4EBD08" w14:textId="77777777" w:rsidR="00BE52CE" w:rsidRPr="00207A39" w:rsidRDefault="00BE52CE" w:rsidP="00BE52CE">
      <w:pPr>
        <w:pStyle w:val="Index4"/>
        <w:tabs>
          <w:tab w:val="right" w:leader="dot" w:pos="9350"/>
        </w:tabs>
        <w:rPr>
          <w:noProof/>
        </w:rPr>
      </w:pPr>
      <w:r w:rsidRPr="00207A39">
        <w:rPr>
          <w:noProof/>
        </w:rPr>
        <w:t>update Current Eligibility</w:t>
      </w:r>
      <w:r w:rsidRPr="00207A39">
        <w:rPr>
          <w:noProof/>
        </w:rPr>
        <w:tab/>
        <w:t>178</w:t>
      </w:r>
    </w:p>
    <w:p w14:paraId="6DB6B6DE" w14:textId="77777777" w:rsidR="00BE52CE" w:rsidRPr="00207A39" w:rsidRDefault="00BE52CE" w:rsidP="00BE52CE">
      <w:pPr>
        <w:pStyle w:val="Index4"/>
        <w:tabs>
          <w:tab w:val="right" w:leader="dot" w:pos="9350"/>
        </w:tabs>
        <w:rPr>
          <w:noProof/>
        </w:rPr>
      </w:pPr>
      <w:r w:rsidRPr="00207A39">
        <w:rPr>
          <w:noProof/>
        </w:rPr>
        <w:t>update Date of Death</w:t>
      </w:r>
      <w:r w:rsidRPr="00207A39">
        <w:rPr>
          <w:noProof/>
        </w:rPr>
        <w:tab/>
        <w:t>180</w:t>
      </w:r>
    </w:p>
    <w:p w14:paraId="1592501F" w14:textId="77777777" w:rsidR="00BE52CE" w:rsidRPr="00207A39" w:rsidRDefault="00BE52CE" w:rsidP="00BE52CE">
      <w:pPr>
        <w:pStyle w:val="Index4"/>
        <w:tabs>
          <w:tab w:val="right" w:leader="dot" w:pos="9350"/>
        </w:tabs>
        <w:rPr>
          <w:noProof/>
        </w:rPr>
      </w:pPr>
      <w:r w:rsidRPr="00207A39">
        <w:rPr>
          <w:noProof/>
        </w:rPr>
        <w:t>update Enrollment</w:t>
      </w:r>
      <w:r w:rsidRPr="00207A39">
        <w:rPr>
          <w:noProof/>
        </w:rPr>
        <w:tab/>
        <w:t>180</w:t>
      </w:r>
    </w:p>
    <w:p w14:paraId="29187746" w14:textId="77777777" w:rsidR="00BE52CE" w:rsidRPr="00207A39" w:rsidRDefault="00BE52CE" w:rsidP="00BE52CE">
      <w:pPr>
        <w:pStyle w:val="Index4"/>
        <w:tabs>
          <w:tab w:val="right" w:leader="dot" w:pos="9350"/>
        </w:tabs>
        <w:rPr>
          <w:noProof/>
        </w:rPr>
      </w:pPr>
      <w:r w:rsidRPr="00207A39">
        <w:rPr>
          <w:noProof/>
        </w:rPr>
        <w:t>update Financial Assessment</w:t>
      </w:r>
      <w:r w:rsidRPr="00207A39">
        <w:rPr>
          <w:noProof/>
        </w:rPr>
        <w:tab/>
        <w:t>180</w:t>
      </w:r>
    </w:p>
    <w:p w14:paraId="2AA4933F" w14:textId="77777777" w:rsidR="00BE52CE" w:rsidRPr="00207A39" w:rsidRDefault="00BE52CE" w:rsidP="00BE52CE">
      <w:pPr>
        <w:pStyle w:val="Index4"/>
        <w:tabs>
          <w:tab w:val="right" w:leader="dot" w:pos="9350"/>
        </w:tabs>
        <w:rPr>
          <w:noProof/>
        </w:rPr>
      </w:pPr>
      <w:r w:rsidRPr="00207A39">
        <w:rPr>
          <w:noProof/>
        </w:rPr>
        <w:t>update Mailing Address</w:t>
      </w:r>
      <w:r w:rsidRPr="00207A39">
        <w:rPr>
          <w:noProof/>
        </w:rPr>
        <w:tab/>
        <w:t>179</w:t>
      </w:r>
    </w:p>
    <w:p w14:paraId="06B19110" w14:textId="77777777" w:rsidR="00BE52CE" w:rsidRPr="00207A39" w:rsidRDefault="00BE52CE" w:rsidP="00BE52CE">
      <w:pPr>
        <w:pStyle w:val="Index4"/>
        <w:tabs>
          <w:tab w:val="right" w:leader="dot" w:pos="9350"/>
        </w:tabs>
        <w:rPr>
          <w:noProof/>
        </w:rPr>
      </w:pPr>
      <w:r w:rsidRPr="00207A39">
        <w:rPr>
          <w:noProof/>
        </w:rPr>
        <w:t>view Current Eligibility</w:t>
      </w:r>
      <w:r w:rsidRPr="00207A39">
        <w:rPr>
          <w:noProof/>
        </w:rPr>
        <w:tab/>
        <w:t>178</w:t>
      </w:r>
    </w:p>
    <w:p w14:paraId="6516B6A0" w14:textId="77777777" w:rsidR="00BE52CE" w:rsidRPr="00207A39" w:rsidRDefault="00BE52CE" w:rsidP="00BE52CE">
      <w:pPr>
        <w:pStyle w:val="Index4"/>
        <w:tabs>
          <w:tab w:val="right" w:leader="dot" w:pos="9350"/>
        </w:tabs>
        <w:rPr>
          <w:noProof/>
        </w:rPr>
      </w:pPr>
      <w:r w:rsidRPr="00207A39">
        <w:rPr>
          <w:noProof/>
        </w:rPr>
        <w:t>view Demographic information</w:t>
      </w:r>
      <w:r w:rsidRPr="00207A39">
        <w:rPr>
          <w:noProof/>
        </w:rPr>
        <w:tab/>
        <w:t>179, 180</w:t>
      </w:r>
    </w:p>
    <w:p w14:paraId="33691196" w14:textId="77777777" w:rsidR="00BE52CE" w:rsidRPr="00207A39" w:rsidRDefault="00BE52CE" w:rsidP="00BE52CE">
      <w:pPr>
        <w:pStyle w:val="Index4"/>
        <w:tabs>
          <w:tab w:val="right" w:leader="dot" w:pos="9350"/>
        </w:tabs>
        <w:rPr>
          <w:noProof/>
        </w:rPr>
      </w:pPr>
      <w:r w:rsidRPr="00207A39">
        <w:rPr>
          <w:noProof/>
        </w:rPr>
        <w:t>view Enrollment</w:t>
      </w:r>
      <w:r w:rsidRPr="00207A39">
        <w:rPr>
          <w:noProof/>
        </w:rPr>
        <w:tab/>
        <w:t>180</w:t>
      </w:r>
    </w:p>
    <w:p w14:paraId="60D46BD3" w14:textId="77777777" w:rsidR="00BE52CE" w:rsidRPr="00207A39" w:rsidRDefault="00BE52CE" w:rsidP="00BE52CE">
      <w:pPr>
        <w:pStyle w:val="Index4"/>
        <w:tabs>
          <w:tab w:val="right" w:leader="dot" w:pos="9350"/>
        </w:tabs>
        <w:rPr>
          <w:noProof/>
        </w:rPr>
      </w:pPr>
      <w:r w:rsidRPr="00207A39">
        <w:rPr>
          <w:noProof/>
        </w:rPr>
        <w:t>view Financial Overview information</w:t>
      </w:r>
      <w:r w:rsidRPr="00207A39">
        <w:rPr>
          <w:noProof/>
        </w:rPr>
        <w:tab/>
        <w:t>180</w:t>
      </w:r>
    </w:p>
    <w:p w14:paraId="503970AB" w14:textId="77777777" w:rsidR="00BE52CE" w:rsidRPr="00207A39" w:rsidRDefault="00BE52CE" w:rsidP="00BE52CE">
      <w:pPr>
        <w:pStyle w:val="Index2"/>
        <w:tabs>
          <w:tab w:val="right" w:leader="dot" w:pos="9350"/>
        </w:tabs>
        <w:rPr>
          <w:noProof/>
        </w:rPr>
      </w:pPr>
      <w:r w:rsidRPr="00207A39">
        <w:rPr>
          <w:noProof/>
        </w:rPr>
        <w:t>update Work Item</w:t>
      </w:r>
      <w:r w:rsidRPr="00207A39">
        <w:rPr>
          <w:noProof/>
        </w:rPr>
        <w:tab/>
        <w:t>59</w:t>
      </w:r>
    </w:p>
    <w:p w14:paraId="46A422FE" w14:textId="77777777" w:rsidR="00BE52CE" w:rsidRPr="00207A39" w:rsidRDefault="00BE52CE" w:rsidP="00BE52CE">
      <w:pPr>
        <w:pStyle w:val="Index2"/>
        <w:tabs>
          <w:tab w:val="right" w:leader="dot" w:pos="9350"/>
        </w:tabs>
        <w:rPr>
          <w:noProof/>
        </w:rPr>
      </w:pPr>
      <w:r w:rsidRPr="00207A39">
        <w:rPr>
          <w:noProof/>
        </w:rPr>
        <w:t>update Worklist Status</w:t>
      </w:r>
      <w:r w:rsidRPr="00207A39">
        <w:rPr>
          <w:noProof/>
        </w:rPr>
        <w:tab/>
        <w:t>59</w:t>
      </w:r>
    </w:p>
    <w:p w14:paraId="21DF4012" w14:textId="77777777" w:rsidR="00BE52CE" w:rsidRPr="00207A39" w:rsidRDefault="00BE52CE" w:rsidP="00BE52CE">
      <w:pPr>
        <w:pStyle w:val="Index2"/>
        <w:tabs>
          <w:tab w:val="right" w:leader="dot" w:pos="9350"/>
        </w:tabs>
        <w:rPr>
          <w:noProof/>
        </w:rPr>
      </w:pPr>
      <w:r w:rsidRPr="00207A39">
        <w:rPr>
          <w:noProof/>
        </w:rPr>
        <w:t>Veteran Merge Search</w:t>
      </w:r>
      <w:r w:rsidRPr="00207A39">
        <w:rPr>
          <w:noProof/>
        </w:rPr>
        <w:tab/>
        <w:t>51</w:t>
      </w:r>
    </w:p>
    <w:p w14:paraId="0CA9A532" w14:textId="77777777" w:rsidR="00BE52CE" w:rsidRPr="00207A39" w:rsidRDefault="00BE52CE" w:rsidP="00BE52CE">
      <w:pPr>
        <w:pStyle w:val="Index2"/>
        <w:tabs>
          <w:tab w:val="right" w:leader="dot" w:pos="9350"/>
        </w:tabs>
        <w:rPr>
          <w:noProof/>
        </w:rPr>
      </w:pPr>
      <w:r w:rsidRPr="00207A39">
        <w:rPr>
          <w:noProof/>
        </w:rPr>
        <w:t>Veteran Un-Merge</w:t>
      </w:r>
      <w:r w:rsidRPr="00207A39">
        <w:rPr>
          <w:noProof/>
        </w:rPr>
        <w:tab/>
        <w:t>53</w:t>
      </w:r>
    </w:p>
    <w:p w14:paraId="63331A8C" w14:textId="77777777" w:rsidR="00BE52CE" w:rsidRPr="00207A39" w:rsidRDefault="00BE52CE" w:rsidP="00BE52CE">
      <w:pPr>
        <w:pStyle w:val="Index2"/>
        <w:tabs>
          <w:tab w:val="right" w:leader="dot" w:pos="9350"/>
        </w:tabs>
        <w:rPr>
          <w:noProof/>
        </w:rPr>
      </w:pPr>
      <w:r w:rsidRPr="00207A39">
        <w:rPr>
          <w:noProof/>
        </w:rPr>
        <w:t>View Profiles</w:t>
      </w:r>
      <w:r w:rsidRPr="00207A39">
        <w:rPr>
          <w:noProof/>
        </w:rPr>
        <w:tab/>
        <w:t>132</w:t>
      </w:r>
    </w:p>
    <w:p w14:paraId="3A8E4D38" w14:textId="77777777" w:rsidR="00BE52CE" w:rsidRPr="00207A39" w:rsidRDefault="00BE52CE" w:rsidP="00BE52CE">
      <w:pPr>
        <w:pStyle w:val="Index2"/>
        <w:tabs>
          <w:tab w:val="right" w:leader="dot" w:pos="9350"/>
        </w:tabs>
        <w:rPr>
          <w:noProof/>
        </w:rPr>
      </w:pPr>
      <w:r w:rsidRPr="00207A39">
        <w:rPr>
          <w:noProof/>
        </w:rPr>
        <w:t>view Veteran Worklist</w:t>
      </w:r>
      <w:r w:rsidRPr="00207A39">
        <w:rPr>
          <w:noProof/>
        </w:rPr>
        <w:tab/>
        <w:t>49</w:t>
      </w:r>
    </w:p>
    <w:p w14:paraId="00352774" w14:textId="77777777" w:rsidR="00BE52CE" w:rsidRPr="00207A39" w:rsidRDefault="00BE52CE" w:rsidP="00BE52CE">
      <w:pPr>
        <w:pStyle w:val="Index2"/>
        <w:tabs>
          <w:tab w:val="right" w:leader="dot" w:pos="9350"/>
        </w:tabs>
        <w:rPr>
          <w:noProof/>
        </w:rPr>
      </w:pPr>
      <w:r w:rsidRPr="00207A39">
        <w:rPr>
          <w:noProof/>
        </w:rPr>
        <w:t>View Work Items</w:t>
      </w:r>
      <w:r w:rsidRPr="00207A39">
        <w:rPr>
          <w:noProof/>
        </w:rPr>
        <w:tab/>
        <w:t>54</w:t>
      </w:r>
    </w:p>
    <w:p w14:paraId="123732E8" w14:textId="77777777" w:rsidR="00BE52CE" w:rsidRPr="00207A39" w:rsidRDefault="00BE52CE" w:rsidP="00BE52CE">
      <w:pPr>
        <w:pStyle w:val="Index2"/>
        <w:tabs>
          <w:tab w:val="right" w:leader="dot" w:pos="9350"/>
        </w:tabs>
        <w:rPr>
          <w:noProof/>
        </w:rPr>
      </w:pPr>
      <w:r w:rsidRPr="00207A39">
        <w:rPr>
          <w:noProof/>
        </w:rPr>
        <w:t>Work Items</w:t>
      </w:r>
      <w:r w:rsidRPr="00207A39">
        <w:rPr>
          <w:noProof/>
        </w:rPr>
        <w:tab/>
        <w:t>55, 57</w:t>
      </w:r>
    </w:p>
    <w:p w14:paraId="6AA8B6BC" w14:textId="77777777" w:rsidR="00BE52CE" w:rsidRPr="00207A39" w:rsidRDefault="00BE52CE" w:rsidP="00BE52CE">
      <w:pPr>
        <w:pStyle w:val="Index2"/>
        <w:tabs>
          <w:tab w:val="right" w:leader="dot" w:pos="9350"/>
        </w:tabs>
        <w:rPr>
          <w:noProof/>
        </w:rPr>
      </w:pPr>
      <w:r w:rsidRPr="00207A39">
        <w:rPr>
          <w:noProof/>
        </w:rPr>
        <w:t>Worklists</w:t>
      </w:r>
    </w:p>
    <w:p w14:paraId="65774B4D" w14:textId="77777777" w:rsidR="00BE52CE" w:rsidRPr="00207A39" w:rsidRDefault="00BE52CE" w:rsidP="00BE52CE">
      <w:pPr>
        <w:pStyle w:val="Index3"/>
        <w:tabs>
          <w:tab w:val="right" w:leader="dot" w:pos="9350"/>
        </w:tabs>
        <w:rPr>
          <w:noProof/>
        </w:rPr>
      </w:pPr>
      <w:r w:rsidRPr="00207A39">
        <w:rPr>
          <w:noProof/>
        </w:rPr>
        <w:t>view</w:t>
      </w:r>
      <w:r w:rsidRPr="00207A39">
        <w:rPr>
          <w:noProof/>
        </w:rPr>
        <w:tab/>
        <w:t>23</w:t>
      </w:r>
    </w:p>
    <w:p w14:paraId="2C90C8CD" w14:textId="77777777" w:rsidR="00BE52CE" w:rsidRPr="00207A39" w:rsidRDefault="00BE52CE" w:rsidP="00BE52CE">
      <w:pPr>
        <w:pStyle w:val="Index1"/>
        <w:tabs>
          <w:tab w:val="right" w:leader="dot" w:pos="9350"/>
        </w:tabs>
        <w:rPr>
          <w:noProof/>
        </w:rPr>
      </w:pPr>
      <w:r w:rsidRPr="00207A39">
        <w:rPr>
          <w:noProof/>
        </w:rPr>
        <w:t>User Accounts Search</w:t>
      </w:r>
      <w:r w:rsidRPr="00207A39">
        <w:rPr>
          <w:noProof/>
        </w:rPr>
        <w:tab/>
        <w:t>128</w:t>
      </w:r>
    </w:p>
    <w:p w14:paraId="497435AA" w14:textId="77777777" w:rsidR="00BE52CE" w:rsidRPr="00207A39" w:rsidRDefault="00BE52CE" w:rsidP="00BE52CE">
      <w:pPr>
        <w:pStyle w:val="Index1"/>
        <w:tabs>
          <w:tab w:val="right" w:leader="dot" w:pos="9350"/>
        </w:tabs>
        <w:rPr>
          <w:noProof/>
        </w:rPr>
      </w:pPr>
      <w:r w:rsidRPr="00207A39">
        <w:rPr>
          <w:noProof/>
        </w:rPr>
        <w:t>User ID</w:t>
      </w:r>
      <w:r w:rsidRPr="00207A39">
        <w:rPr>
          <w:noProof/>
        </w:rPr>
        <w:tab/>
        <w:t>128</w:t>
      </w:r>
    </w:p>
    <w:p w14:paraId="0A3BA8C2" w14:textId="77777777" w:rsidR="00BE52CE" w:rsidRPr="00207A39" w:rsidRDefault="00BE52CE" w:rsidP="00BE52CE">
      <w:pPr>
        <w:pStyle w:val="Index1"/>
        <w:tabs>
          <w:tab w:val="right" w:leader="dot" w:pos="9350"/>
        </w:tabs>
        <w:rPr>
          <w:noProof/>
        </w:rPr>
      </w:pPr>
      <w:r w:rsidRPr="00207A39">
        <w:rPr>
          <w:b/>
          <w:bCs/>
          <w:noProof/>
        </w:rPr>
        <w:t>VADIR</w:t>
      </w:r>
      <w:r w:rsidRPr="00207A39">
        <w:rPr>
          <w:noProof/>
        </w:rPr>
        <w:tab/>
        <w:t>2</w:t>
      </w:r>
    </w:p>
    <w:p w14:paraId="2DC5C077" w14:textId="77777777" w:rsidR="00BE52CE" w:rsidRPr="00207A39" w:rsidRDefault="00BE52CE" w:rsidP="00BE52CE">
      <w:pPr>
        <w:pStyle w:val="Index2"/>
        <w:tabs>
          <w:tab w:val="right" w:leader="dot" w:pos="9350"/>
        </w:tabs>
        <w:rPr>
          <w:noProof/>
        </w:rPr>
      </w:pPr>
      <w:r w:rsidRPr="00207A39">
        <w:rPr>
          <w:noProof/>
        </w:rPr>
        <w:t>Definition</w:t>
      </w:r>
      <w:r w:rsidRPr="00207A39">
        <w:rPr>
          <w:noProof/>
        </w:rPr>
        <w:tab/>
        <w:t>35</w:t>
      </w:r>
    </w:p>
    <w:p w14:paraId="16757298" w14:textId="77777777" w:rsidR="00BE52CE" w:rsidRPr="00207A39" w:rsidRDefault="00BE52CE" w:rsidP="00BE52CE">
      <w:pPr>
        <w:pStyle w:val="Index1"/>
        <w:tabs>
          <w:tab w:val="right" w:leader="dot" w:pos="9350"/>
        </w:tabs>
        <w:rPr>
          <w:noProof/>
        </w:rPr>
      </w:pPr>
      <w:r w:rsidRPr="00207A39">
        <w:rPr>
          <w:noProof/>
        </w:rPr>
        <w:t>VBA Data Sharing</w:t>
      </w:r>
    </w:p>
    <w:p w14:paraId="32B9F122" w14:textId="77777777" w:rsidR="00BE52CE" w:rsidRPr="00207A39" w:rsidRDefault="00BE52CE" w:rsidP="00BE52CE">
      <w:pPr>
        <w:pStyle w:val="Index2"/>
        <w:tabs>
          <w:tab w:val="right" w:leader="dot" w:pos="9350"/>
        </w:tabs>
        <w:rPr>
          <w:noProof/>
        </w:rPr>
      </w:pPr>
      <w:r w:rsidRPr="00207A39">
        <w:rPr>
          <w:noProof/>
        </w:rPr>
        <w:t>System Parameters</w:t>
      </w:r>
      <w:r w:rsidRPr="00207A39">
        <w:rPr>
          <w:noProof/>
        </w:rPr>
        <w:tab/>
        <w:t>148</w:t>
      </w:r>
    </w:p>
    <w:p w14:paraId="22647CDF" w14:textId="77777777" w:rsidR="00BE52CE" w:rsidRPr="00207A39" w:rsidRDefault="00BE52CE" w:rsidP="00BE52CE">
      <w:pPr>
        <w:pStyle w:val="Index1"/>
        <w:tabs>
          <w:tab w:val="right" w:leader="dot" w:pos="9350"/>
        </w:tabs>
        <w:rPr>
          <w:noProof/>
        </w:rPr>
      </w:pPr>
      <w:r w:rsidRPr="00207A39">
        <w:rPr>
          <w:noProof/>
        </w:rPr>
        <w:t>Verification</w:t>
      </w:r>
      <w:r w:rsidRPr="00207A39">
        <w:rPr>
          <w:noProof/>
        </w:rPr>
        <w:tab/>
        <w:t>329</w:t>
      </w:r>
    </w:p>
    <w:p w14:paraId="0417307C" w14:textId="77777777" w:rsidR="00BE52CE" w:rsidRPr="00207A39" w:rsidRDefault="00BE52CE" w:rsidP="00BE52CE">
      <w:pPr>
        <w:pStyle w:val="Index1"/>
        <w:tabs>
          <w:tab w:val="right" w:leader="dot" w:pos="9350"/>
        </w:tabs>
        <w:rPr>
          <w:noProof/>
        </w:rPr>
      </w:pPr>
      <w:r w:rsidRPr="00207A39">
        <w:rPr>
          <w:b/>
          <w:noProof/>
        </w:rPr>
        <w:t>Verified Means Test</w:t>
      </w:r>
    </w:p>
    <w:p w14:paraId="08ABC4BD" w14:textId="77777777" w:rsidR="00BE52CE" w:rsidRPr="00207A39" w:rsidRDefault="00BE52CE" w:rsidP="00BE52CE">
      <w:pPr>
        <w:pStyle w:val="Index2"/>
        <w:tabs>
          <w:tab w:val="right" w:leader="dot" w:pos="9350"/>
        </w:tabs>
        <w:rPr>
          <w:noProof/>
        </w:rPr>
      </w:pPr>
      <w:r w:rsidRPr="00207A39">
        <w:rPr>
          <w:noProof/>
        </w:rPr>
        <w:t>Transmission</w:t>
      </w:r>
    </w:p>
    <w:p w14:paraId="40A74946" w14:textId="77777777" w:rsidR="00BE52CE" w:rsidRPr="00207A39" w:rsidRDefault="00BE52CE" w:rsidP="00BE52CE">
      <w:pPr>
        <w:pStyle w:val="Index3"/>
        <w:tabs>
          <w:tab w:val="right" w:leader="dot" w:pos="9350"/>
        </w:tabs>
        <w:rPr>
          <w:noProof/>
        </w:rPr>
      </w:pPr>
      <w:r w:rsidRPr="00207A39">
        <w:rPr>
          <w:noProof/>
        </w:rPr>
        <w:t>HL7</w:t>
      </w:r>
      <w:r w:rsidRPr="00207A39">
        <w:rPr>
          <w:noProof/>
        </w:rPr>
        <w:tab/>
        <w:t>375</w:t>
      </w:r>
    </w:p>
    <w:p w14:paraId="6CB2C843" w14:textId="77777777" w:rsidR="00BE52CE" w:rsidRPr="00207A39" w:rsidRDefault="00BE52CE" w:rsidP="00BE52CE">
      <w:pPr>
        <w:pStyle w:val="Index1"/>
        <w:tabs>
          <w:tab w:val="right" w:leader="dot" w:pos="9350"/>
        </w:tabs>
        <w:rPr>
          <w:noProof/>
        </w:rPr>
      </w:pPr>
      <w:r w:rsidRPr="00207A39">
        <w:rPr>
          <w:noProof/>
          <w:u w:val="single"/>
        </w:rPr>
        <w:t>Veteran</w:t>
      </w:r>
    </w:p>
    <w:p w14:paraId="21B99745" w14:textId="77777777" w:rsidR="00BE52CE" w:rsidRPr="00207A39" w:rsidRDefault="00BE52CE" w:rsidP="00BE52CE">
      <w:pPr>
        <w:pStyle w:val="Index2"/>
        <w:tabs>
          <w:tab w:val="right" w:leader="dot" w:pos="9350"/>
        </w:tabs>
        <w:rPr>
          <w:noProof/>
        </w:rPr>
      </w:pPr>
      <w:r w:rsidRPr="00207A39">
        <w:rPr>
          <w:b/>
          <w:noProof/>
        </w:rPr>
        <w:t>Indicator</w:t>
      </w:r>
      <w:r w:rsidRPr="00207A39">
        <w:rPr>
          <w:noProof/>
        </w:rPr>
        <w:tab/>
        <w:t>199</w:t>
      </w:r>
    </w:p>
    <w:p w14:paraId="67ECFF51" w14:textId="77777777" w:rsidR="00BE52CE" w:rsidRPr="00207A39" w:rsidRDefault="00BE52CE" w:rsidP="00BE52CE">
      <w:pPr>
        <w:pStyle w:val="Index2"/>
        <w:tabs>
          <w:tab w:val="right" w:leader="dot" w:pos="9350"/>
        </w:tabs>
        <w:rPr>
          <w:noProof/>
        </w:rPr>
      </w:pPr>
      <w:r w:rsidRPr="00207A39">
        <w:rPr>
          <w:noProof/>
        </w:rPr>
        <w:t>Merge</w:t>
      </w:r>
      <w:r w:rsidRPr="00207A39">
        <w:rPr>
          <w:noProof/>
        </w:rPr>
        <w:tab/>
        <w:t>48</w:t>
      </w:r>
    </w:p>
    <w:p w14:paraId="0A0BAAAF" w14:textId="77777777" w:rsidR="00BE52CE" w:rsidRPr="00207A39" w:rsidRDefault="00BE52CE" w:rsidP="00BE52CE">
      <w:pPr>
        <w:pStyle w:val="Index2"/>
        <w:tabs>
          <w:tab w:val="right" w:leader="dot" w:pos="9350"/>
        </w:tabs>
        <w:rPr>
          <w:noProof/>
        </w:rPr>
      </w:pPr>
      <w:r w:rsidRPr="00207A39">
        <w:rPr>
          <w:noProof/>
        </w:rPr>
        <w:t>Merge Search</w:t>
      </w:r>
      <w:r w:rsidRPr="00207A39">
        <w:rPr>
          <w:noProof/>
        </w:rPr>
        <w:tab/>
        <w:t>51</w:t>
      </w:r>
    </w:p>
    <w:p w14:paraId="7C9FB065" w14:textId="77777777" w:rsidR="00BE52CE" w:rsidRPr="00207A39" w:rsidRDefault="00BE52CE" w:rsidP="00BE52CE">
      <w:pPr>
        <w:pStyle w:val="Index1"/>
        <w:tabs>
          <w:tab w:val="right" w:leader="dot" w:pos="9350"/>
        </w:tabs>
        <w:rPr>
          <w:noProof/>
        </w:rPr>
      </w:pPr>
      <w:r w:rsidRPr="00207A39">
        <w:rPr>
          <w:noProof/>
        </w:rPr>
        <w:t>Veteran Benefits Handbook</w:t>
      </w:r>
      <w:r w:rsidRPr="00207A39">
        <w:rPr>
          <w:noProof/>
        </w:rPr>
        <w:tab/>
        <w:t>383</w:t>
      </w:r>
    </w:p>
    <w:p w14:paraId="153F1512" w14:textId="77777777" w:rsidR="00BE52CE" w:rsidRPr="00207A39" w:rsidRDefault="00BE52CE" w:rsidP="00BE52CE">
      <w:pPr>
        <w:pStyle w:val="Index2"/>
        <w:tabs>
          <w:tab w:val="right" w:leader="dot" w:pos="9350"/>
        </w:tabs>
        <w:rPr>
          <w:noProof/>
        </w:rPr>
      </w:pPr>
      <w:r w:rsidRPr="00207A39">
        <w:rPr>
          <w:bCs/>
          <w:noProof/>
        </w:rPr>
        <w:t>Benefits At a Glance</w:t>
      </w:r>
      <w:r w:rsidRPr="00207A39">
        <w:rPr>
          <w:noProof/>
        </w:rPr>
        <w:tab/>
        <w:t>428</w:t>
      </w:r>
    </w:p>
    <w:p w14:paraId="3018091D" w14:textId="77777777" w:rsidR="00BE52CE" w:rsidRPr="00207A39" w:rsidRDefault="00BE52CE" w:rsidP="00BE52CE">
      <w:pPr>
        <w:pStyle w:val="Index2"/>
        <w:tabs>
          <w:tab w:val="right" w:leader="dot" w:pos="9350"/>
        </w:tabs>
        <w:rPr>
          <w:noProof/>
        </w:rPr>
      </w:pPr>
      <w:r w:rsidRPr="00207A39">
        <w:rPr>
          <w:noProof/>
        </w:rPr>
        <w:t>Communication Name</w:t>
      </w:r>
      <w:r w:rsidRPr="00207A39">
        <w:rPr>
          <w:noProof/>
        </w:rPr>
        <w:tab/>
        <w:t>383, 384</w:t>
      </w:r>
    </w:p>
    <w:p w14:paraId="25227281" w14:textId="77777777" w:rsidR="00BE52CE" w:rsidRPr="00207A39" w:rsidRDefault="00BE52CE" w:rsidP="00BE52CE">
      <w:pPr>
        <w:pStyle w:val="Index2"/>
        <w:tabs>
          <w:tab w:val="right" w:leader="dot" w:pos="9350"/>
        </w:tabs>
        <w:rPr>
          <w:noProof/>
        </w:rPr>
      </w:pPr>
      <w:r w:rsidRPr="00207A39">
        <w:rPr>
          <w:noProof/>
        </w:rPr>
        <w:t>Communication Type</w:t>
      </w:r>
      <w:r w:rsidRPr="00207A39">
        <w:rPr>
          <w:noProof/>
        </w:rPr>
        <w:tab/>
        <w:t>383</w:t>
      </w:r>
    </w:p>
    <w:p w14:paraId="358F97F4" w14:textId="77777777" w:rsidR="00BE52CE" w:rsidRPr="00207A39" w:rsidRDefault="00BE52CE" w:rsidP="00BE52CE">
      <w:pPr>
        <w:pStyle w:val="Index2"/>
        <w:tabs>
          <w:tab w:val="right" w:leader="dot" w:pos="9350"/>
        </w:tabs>
        <w:rPr>
          <w:noProof/>
        </w:rPr>
      </w:pPr>
      <w:r w:rsidRPr="00207A39">
        <w:rPr>
          <w:iCs/>
          <w:noProof/>
        </w:rPr>
        <w:t>How Do I … View, Print and Check Status of</w:t>
      </w:r>
      <w:r w:rsidRPr="00207A39">
        <w:rPr>
          <w:noProof/>
        </w:rPr>
        <w:tab/>
        <w:t>427</w:t>
      </w:r>
    </w:p>
    <w:p w14:paraId="60C5445B" w14:textId="77777777" w:rsidR="00BE52CE" w:rsidRPr="00207A39" w:rsidRDefault="00BE52CE" w:rsidP="00BE52CE">
      <w:pPr>
        <w:pStyle w:val="Index2"/>
        <w:tabs>
          <w:tab w:val="right" w:leader="dot" w:pos="9350"/>
        </w:tabs>
        <w:rPr>
          <w:noProof/>
        </w:rPr>
      </w:pPr>
      <w:r w:rsidRPr="00207A39">
        <w:rPr>
          <w:noProof/>
        </w:rPr>
        <w:t>ID</w:t>
      </w:r>
      <w:r w:rsidRPr="00207A39">
        <w:rPr>
          <w:noProof/>
        </w:rPr>
        <w:tab/>
        <w:t>384</w:t>
      </w:r>
    </w:p>
    <w:p w14:paraId="0ADC334D" w14:textId="77777777" w:rsidR="00BE52CE" w:rsidRPr="00207A39" w:rsidRDefault="00BE52CE" w:rsidP="00BE52CE">
      <w:pPr>
        <w:pStyle w:val="Index2"/>
        <w:tabs>
          <w:tab w:val="right" w:leader="dot" w:pos="9350"/>
        </w:tabs>
        <w:rPr>
          <w:noProof/>
        </w:rPr>
      </w:pPr>
      <w:r w:rsidRPr="00207A39">
        <w:rPr>
          <w:noProof/>
        </w:rPr>
        <w:t>Select to Mail</w:t>
      </w:r>
      <w:r w:rsidRPr="00207A39">
        <w:rPr>
          <w:noProof/>
        </w:rPr>
        <w:tab/>
        <w:t>383</w:t>
      </w:r>
    </w:p>
    <w:p w14:paraId="3CA8B517" w14:textId="77777777" w:rsidR="00BE52CE" w:rsidRPr="00207A39" w:rsidRDefault="00BE52CE" w:rsidP="00BE52CE">
      <w:pPr>
        <w:pStyle w:val="Index2"/>
        <w:tabs>
          <w:tab w:val="right" w:leader="dot" w:pos="9350"/>
        </w:tabs>
        <w:rPr>
          <w:noProof/>
        </w:rPr>
      </w:pPr>
      <w:r w:rsidRPr="00207A39">
        <w:rPr>
          <w:noProof/>
        </w:rPr>
        <w:t>Status</w:t>
      </w:r>
      <w:r w:rsidRPr="00207A39">
        <w:rPr>
          <w:noProof/>
        </w:rPr>
        <w:tab/>
        <w:t>383</w:t>
      </w:r>
    </w:p>
    <w:p w14:paraId="2F37FBF6" w14:textId="77777777" w:rsidR="00BE52CE" w:rsidRPr="00207A39" w:rsidRDefault="00BE52CE" w:rsidP="00BE52CE">
      <w:pPr>
        <w:pStyle w:val="Index2"/>
        <w:tabs>
          <w:tab w:val="right" w:leader="dot" w:pos="9350"/>
        </w:tabs>
        <w:rPr>
          <w:noProof/>
        </w:rPr>
      </w:pPr>
      <w:r w:rsidRPr="00207A39">
        <w:rPr>
          <w:noProof/>
        </w:rPr>
        <w:t>Status Date</w:t>
      </w:r>
      <w:r w:rsidRPr="00207A39">
        <w:rPr>
          <w:noProof/>
        </w:rPr>
        <w:tab/>
        <w:t>383</w:t>
      </w:r>
    </w:p>
    <w:p w14:paraId="11C9E696" w14:textId="77777777" w:rsidR="00BE52CE" w:rsidRPr="00207A39" w:rsidRDefault="00BE52CE" w:rsidP="00BE52CE">
      <w:pPr>
        <w:pStyle w:val="Index2"/>
        <w:tabs>
          <w:tab w:val="right" w:leader="dot" w:pos="9350"/>
        </w:tabs>
        <w:rPr>
          <w:noProof/>
        </w:rPr>
      </w:pPr>
      <w:r w:rsidRPr="00207A39">
        <w:rPr>
          <w:noProof/>
        </w:rPr>
        <w:t>Version</w:t>
      </w:r>
      <w:r w:rsidRPr="00207A39">
        <w:rPr>
          <w:noProof/>
        </w:rPr>
        <w:tab/>
        <w:t>384</w:t>
      </w:r>
    </w:p>
    <w:p w14:paraId="099FB048" w14:textId="77777777" w:rsidR="00BE52CE" w:rsidRPr="00207A39" w:rsidRDefault="00BE52CE" w:rsidP="00BE52CE">
      <w:pPr>
        <w:pStyle w:val="Index2"/>
        <w:tabs>
          <w:tab w:val="right" w:leader="dot" w:pos="9350"/>
        </w:tabs>
        <w:rPr>
          <w:noProof/>
        </w:rPr>
      </w:pPr>
      <w:r w:rsidRPr="00207A39">
        <w:rPr>
          <w:noProof/>
        </w:rPr>
        <w:t>View</w:t>
      </w:r>
      <w:r w:rsidRPr="00207A39">
        <w:rPr>
          <w:noProof/>
        </w:rPr>
        <w:tab/>
        <w:t>180</w:t>
      </w:r>
    </w:p>
    <w:p w14:paraId="4E3A7EF1" w14:textId="77777777" w:rsidR="00BE52CE" w:rsidRPr="00207A39" w:rsidRDefault="00BE52CE" w:rsidP="00BE52CE">
      <w:pPr>
        <w:pStyle w:val="Index1"/>
        <w:tabs>
          <w:tab w:val="right" w:leader="dot" w:pos="9350"/>
        </w:tabs>
        <w:rPr>
          <w:noProof/>
        </w:rPr>
      </w:pPr>
      <w:r w:rsidRPr="00207A39">
        <w:rPr>
          <w:noProof/>
        </w:rPr>
        <w:t>VFA Start Date</w:t>
      </w:r>
    </w:p>
    <w:p w14:paraId="3524B3A6" w14:textId="77777777" w:rsidR="00BE52CE" w:rsidRPr="00207A39" w:rsidRDefault="00BE52CE" w:rsidP="00BE52CE">
      <w:pPr>
        <w:pStyle w:val="Index2"/>
        <w:tabs>
          <w:tab w:val="right" w:leader="dot" w:pos="9350"/>
        </w:tabs>
        <w:rPr>
          <w:noProof/>
        </w:rPr>
      </w:pPr>
      <w:r w:rsidRPr="00207A39">
        <w:rPr>
          <w:noProof/>
        </w:rPr>
        <w:t>System Parameters</w:t>
      </w:r>
      <w:r w:rsidRPr="00207A39">
        <w:rPr>
          <w:noProof/>
        </w:rPr>
        <w:tab/>
        <w:t>148</w:t>
      </w:r>
    </w:p>
    <w:p w14:paraId="5C0CC7D0" w14:textId="77777777" w:rsidR="00BE52CE" w:rsidRPr="00207A39" w:rsidRDefault="00BE52CE" w:rsidP="00BE52CE">
      <w:pPr>
        <w:pStyle w:val="Index1"/>
        <w:tabs>
          <w:tab w:val="right" w:leader="dot" w:pos="9350"/>
        </w:tabs>
        <w:rPr>
          <w:noProof/>
        </w:rPr>
      </w:pPr>
      <w:r w:rsidRPr="00207A39">
        <w:rPr>
          <w:b/>
          <w:noProof/>
        </w:rPr>
        <w:t>View</w:t>
      </w:r>
    </w:p>
    <w:p w14:paraId="715A4E9A" w14:textId="77777777" w:rsidR="00BE52CE" w:rsidRPr="00207A39" w:rsidRDefault="00BE52CE" w:rsidP="00BE52CE">
      <w:pPr>
        <w:pStyle w:val="Index2"/>
        <w:tabs>
          <w:tab w:val="right" w:leader="dot" w:pos="9350"/>
        </w:tabs>
        <w:rPr>
          <w:noProof/>
        </w:rPr>
      </w:pPr>
      <w:r w:rsidRPr="00207A39">
        <w:rPr>
          <w:noProof/>
          <w:color w:val="0000FF"/>
          <w:u w:val="single"/>
        </w:rPr>
        <w:t>Add (Update) Associate(s)</w:t>
      </w:r>
    </w:p>
    <w:p w14:paraId="30865432" w14:textId="77777777" w:rsidR="00BE52CE" w:rsidRPr="00207A39" w:rsidRDefault="00BE52CE" w:rsidP="00BE52CE">
      <w:pPr>
        <w:pStyle w:val="Index3"/>
        <w:tabs>
          <w:tab w:val="right" w:leader="dot" w:pos="9350"/>
        </w:tabs>
        <w:rPr>
          <w:noProof/>
        </w:rPr>
      </w:pPr>
      <w:r w:rsidRPr="00207A39">
        <w:rPr>
          <w:noProof/>
          <w:color w:val="0000FF"/>
          <w:u w:val="single"/>
        </w:rPr>
        <w:t>Historical Associates</w:t>
      </w:r>
      <w:r w:rsidRPr="00207A39">
        <w:rPr>
          <w:noProof/>
        </w:rPr>
        <w:tab/>
        <w:t>288</w:t>
      </w:r>
    </w:p>
    <w:p w14:paraId="2C58CB85" w14:textId="77777777" w:rsidR="00BE52CE" w:rsidRPr="00207A39" w:rsidRDefault="00BE52CE" w:rsidP="00BE52CE">
      <w:pPr>
        <w:pStyle w:val="Index3"/>
        <w:tabs>
          <w:tab w:val="right" w:leader="dot" w:pos="9350"/>
        </w:tabs>
        <w:rPr>
          <w:noProof/>
        </w:rPr>
      </w:pPr>
      <w:r w:rsidRPr="00207A39">
        <w:rPr>
          <w:noProof/>
          <w:color w:val="0000FF"/>
          <w:u w:val="single"/>
        </w:rPr>
        <w:t>Historical Associates</w:t>
      </w:r>
      <w:r w:rsidRPr="00207A39">
        <w:rPr>
          <w:noProof/>
        </w:rPr>
        <w:tab/>
        <w:t>282</w:t>
      </w:r>
    </w:p>
    <w:p w14:paraId="6584807C" w14:textId="77777777" w:rsidR="00BE52CE" w:rsidRPr="00207A39" w:rsidRDefault="00BE52CE" w:rsidP="00BE52CE">
      <w:pPr>
        <w:pStyle w:val="Index2"/>
        <w:tabs>
          <w:tab w:val="right" w:leader="dot" w:pos="9350"/>
        </w:tabs>
        <w:rPr>
          <w:noProof/>
        </w:rPr>
      </w:pPr>
      <w:r w:rsidRPr="00207A39">
        <w:rPr>
          <w:noProof/>
        </w:rPr>
        <w:t>Add PH Registry</w:t>
      </w:r>
      <w:r w:rsidRPr="00207A39">
        <w:rPr>
          <w:noProof/>
        </w:rPr>
        <w:tab/>
        <w:t>63</w:t>
      </w:r>
    </w:p>
    <w:p w14:paraId="274206B7" w14:textId="77777777" w:rsidR="00BE52CE" w:rsidRPr="00207A39" w:rsidRDefault="00BE52CE" w:rsidP="00BE52CE">
      <w:pPr>
        <w:pStyle w:val="Index2"/>
        <w:tabs>
          <w:tab w:val="right" w:leader="dot" w:pos="9350"/>
        </w:tabs>
        <w:rPr>
          <w:noProof/>
        </w:rPr>
      </w:pPr>
      <w:r w:rsidRPr="00207A39">
        <w:rPr>
          <w:noProof/>
          <w:color w:val="0000FF"/>
          <w:u w:val="single"/>
        </w:rPr>
        <w:t>Add POW Registry</w:t>
      </w:r>
    </w:p>
    <w:p w14:paraId="2B086303" w14:textId="77777777" w:rsidR="00BE52CE" w:rsidRPr="00207A39" w:rsidRDefault="00BE52CE" w:rsidP="00BE52CE">
      <w:pPr>
        <w:pStyle w:val="Index3"/>
        <w:tabs>
          <w:tab w:val="right" w:leader="dot" w:pos="9350"/>
        </w:tabs>
        <w:rPr>
          <w:noProof/>
        </w:rPr>
      </w:pPr>
      <w:r w:rsidRPr="00207A39">
        <w:rPr>
          <w:noProof/>
          <w:color w:val="0000FF"/>
          <w:u w:val="single"/>
        </w:rPr>
        <w:t>History</w:t>
      </w:r>
      <w:r w:rsidRPr="00207A39">
        <w:rPr>
          <w:noProof/>
        </w:rPr>
        <w:tab/>
        <w:t>67</w:t>
      </w:r>
    </w:p>
    <w:p w14:paraId="7BCB3D55" w14:textId="77777777" w:rsidR="00BE52CE" w:rsidRPr="00207A39" w:rsidRDefault="00BE52CE" w:rsidP="00BE52CE">
      <w:pPr>
        <w:pStyle w:val="Index2"/>
        <w:tabs>
          <w:tab w:val="right" w:leader="dot" w:pos="9350"/>
        </w:tabs>
        <w:rPr>
          <w:noProof/>
        </w:rPr>
      </w:pPr>
      <w:r w:rsidRPr="00207A39">
        <w:rPr>
          <w:noProof/>
          <w:color w:val="0000FF"/>
          <w:u w:val="single"/>
        </w:rPr>
        <w:t>Add SHAD Registry</w:t>
      </w:r>
    </w:p>
    <w:p w14:paraId="3EFCDE84" w14:textId="77777777" w:rsidR="00BE52CE" w:rsidRPr="00207A39" w:rsidRDefault="00BE52CE" w:rsidP="00BE52CE">
      <w:pPr>
        <w:pStyle w:val="Index3"/>
        <w:tabs>
          <w:tab w:val="right" w:leader="dot" w:pos="9350"/>
        </w:tabs>
        <w:rPr>
          <w:noProof/>
        </w:rPr>
      </w:pPr>
      <w:r w:rsidRPr="00207A39">
        <w:rPr>
          <w:noProof/>
          <w:color w:val="0000FF"/>
          <w:u w:val="single"/>
        </w:rPr>
        <w:t>History</w:t>
      </w:r>
      <w:r w:rsidRPr="00207A39">
        <w:rPr>
          <w:noProof/>
        </w:rPr>
        <w:tab/>
        <w:t>70</w:t>
      </w:r>
    </w:p>
    <w:p w14:paraId="05F13284" w14:textId="77777777" w:rsidR="00BE52CE" w:rsidRPr="00207A39" w:rsidRDefault="00BE52CE" w:rsidP="00BE52CE">
      <w:pPr>
        <w:pStyle w:val="Index2"/>
        <w:tabs>
          <w:tab w:val="right" w:leader="dot" w:pos="9350"/>
        </w:tabs>
        <w:rPr>
          <w:noProof/>
        </w:rPr>
      </w:pPr>
      <w:r w:rsidRPr="00207A39">
        <w:rPr>
          <w:b/>
          <w:noProof/>
        </w:rPr>
        <w:t>All Archived HL7</w:t>
      </w:r>
      <w:r w:rsidRPr="00207A39">
        <w:rPr>
          <w:noProof/>
        </w:rPr>
        <w:tab/>
        <w:t>372</w:t>
      </w:r>
    </w:p>
    <w:p w14:paraId="112BAD26" w14:textId="77777777" w:rsidR="00BE52CE" w:rsidRPr="00207A39" w:rsidRDefault="00BE52CE" w:rsidP="00BE52CE">
      <w:pPr>
        <w:pStyle w:val="Index2"/>
        <w:tabs>
          <w:tab w:val="right" w:leader="dot" w:pos="9350"/>
        </w:tabs>
        <w:rPr>
          <w:noProof/>
        </w:rPr>
      </w:pPr>
      <w:r w:rsidRPr="00207A39">
        <w:rPr>
          <w:noProof/>
        </w:rPr>
        <w:t>Associates</w:t>
      </w:r>
    </w:p>
    <w:p w14:paraId="539E5150" w14:textId="77777777" w:rsidR="00BE52CE" w:rsidRPr="00207A39" w:rsidRDefault="00BE52CE" w:rsidP="00BE52CE">
      <w:pPr>
        <w:pStyle w:val="Index3"/>
        <w:tabs>
          <w:tab w:val="right" w:leader="dot" w:pos="9350"/>
        </w:tabs>
        <w:rPr>
          <w:noProof/>
        </w:rPr>
      </w:pPr>
      <w:r w:rsidRPr="00207A39">
        <w:rPr>
          <w:noProof/>
        </w:rPr>
        <w:t>Historical</w:t>
      </w:r>
      <w:r w:rsidRPr="00207A39">
        <w:rPr>
          <w:noProof/>
        </w:rPr>
        <w:tab/>
        <w:t>282, 288</w:t>
      </w:r>
    </w:p>
    <w:p w14:paraId="7BA240FA" w14:textId="77777777" w:rsidR="00BE52CE" w:rsidRPr="00207A39" w:rsidRDefault="00BE52CE" w:rsidP="00BE52CE">
      <w:pPr>
        <w:pStyle w:val="Index2"/>
        <w:tabs>
          <w:tab w:val="right" w:leader="dot" w:pos="9350"/>
        </w:tabs>
        <w:rPr>
          <w:noProof/>
        </w:rPr>
      </w:pPr>
      <w:r w:rsidRPr="00207A39">
        <w:rPr>
          <w:noProof/>
        </w:rPr>
        <w:t>Attachments</w:t>
      </w:r>
      <w:r w:rsidRPr="00207A39">
        <w:rPr>
          <w:noProof/>
        </w:rPr>
        <w:tab/>
        <w:t>204, 230</w:t>
      </w:r>
    </w:p>
    <w:p w14:paraId="1AA3ABA3" w14:textId="77777777" w:rsidR="00BE52CE" w:rsidRPr="00207A39" w:rsidRDefault="00BE52CE" w:rsidP="00BE52CE">
      <w:pPr>
        <w:pStyle w:val="Index2"/>
        <w:tabs>
          <w:tab w:val="right" w:leader="dot" w:pos="9350"/>
        </w:tabs>
        <w:rPr>
          <w:noProof/>
        </w:rPr>
      </w:pPr>
      <w:r w:rsidRPr="00207A39">
        <w:rPr>
          <w:noProof/>
        </w:rPr>
        <w:t>Batch Process Management</w:t>
      </w:r>
    </w:p>
    <w:p w14:paraId="13FC4696" w14:textId="77777777" w:rsidR="00BE52CE" w:rsidRPr="00207A39" w:rsidRDefault="00BE52CE" w:rsidP="00BE52CE">
      <w:pPr>
        <w:pStyle w:val="Index3"/>
        <w:tabs>
          <w:tab w:val="right" w:leader="dot" w:pos="9350"/>
        </w:tabs>
        <w:rPr>
          <w:noProof/>
        </w:rPr>
      </w:pPr>
      <w:r w:rsidRPr="00207A39">
        <w:rPr>
          <w:noProof/>
        </w:rPr>
        <w:t>the Batch Process run history</w:t>
      </w:r>
      <w:r w:rsidRPr="00207A39">
        <w:rPr>
          <w:noProof/>
        </w:rPr>
        <w:tab/>
        <w:t>157</w:t>
      </w:r>
    </w:p>
    <w:p w14:paraId="502CAF13" w14:textId="77777777" w:rsidR="00BE52CE" w:rsidRPr="00207A39" w:rsidRDefault="00BE52CE" w:rsidP="00BE52CE">
      <w:pPr>
        <w:pStyle w:val="Index2"/>
        <w:tabs>
          <w:tab w:val="right" w:leader="dot" w:pos="9350"/>
        </w:tabs>
        <w:rPr>
          <w:noProof/>
        </w:rPr>
      </w:pPr>
      <w:r w:rsidRPr="00207A39">
        <w:rPr>
          <w:noProof/>
        </w:rPr>
        <w:t>Capability Sets</w:t>
      </w:r>
    </w:p>
    <w:p w14:paraId="5D4549C9" w14:textId="77777777" w:rsidR="00BE52CE" w:rsidRPr="00207A39" w:rsidRDefault="00BE52CE" w:rsidP="00BE52CE">
      <w:pPr>
        <w:pStyle w:val="Index3"/>
        <w:tabs>
          <w:tab w:val="right" w:leader="dot" w:pos="9350"/>
        </w:tabs>
        <w:rPr>
          <w:noProof/>
        </w:rPr>
      </w:pPr>
      <w:r w:rsidRPr="00207A39">
        <w:rPr>
          <w:noProof/>
        </w:rPr>
        <w:t>the Change History</w:t>
      </w:r>
      <w:r w:rsidRPr="00207A39">
        <w:rPr>
          <w:noProof/>
        </w:rPr>
        <w:tab/>
        <w:t>138</w:t>
      </w:r>
    </w:p>
    <w:p w14:paraId="462C94B6" w14:textId="77777777" w:rsidR="00BE52CE" w:rsidRPr="00207A39" w:rsidRDefault="00BE52CE" w:rsidP="00BE52CE">
      <w:pPr>
        <w:pStyle w:val="Index2"/>
        <w:tabs>
          <w:tab w:val="right" w:leader="dot" w:pos="9350"/>
        </w:tabs>
        <w:rPr>
          <w:noProof/>
        </w:rPr>
      </w:pPr>
      <w:r w:rsidRPr="00207A39">
        <w:rPr>
          <w:noProof/>
        </w:rPr>
        <w:t>Capability Sets Change History</w:t>
      </w:r>
    </w:p>
    <w:p w14:paraId="3751EB26" w14:textId="77777777" w:rsidR="00BE52CE" w:rsidRPr="00207A39" w:rsidRDefault="00BE52CE" w:rsidP="00BE52CE">
      <w:pPr>
        <w:pStyle w:val="Index3"/>
        <w:tabs>
          <w:tab w:val="right" w:leader="dot" w:pos="9350"/>
        </w:tabs>
        <w:rPr>
          <w:noProof/>
        </w:rPr>
      </w:pPr>
      <w:r w:rsidRPr="00207A39">
        <w:rPr>
          <w:noProof/>
        </w:rPr>
        <w:t>the Change History</w:t>
      </w:r>
      <w:r w:rsidRPr="00207A39">
        <w:rPr>
          <w:noProof/>
        </w:rPr>
        <w:tab/>
        <w:t>139</w:t>
      </w:r>
    </w:p>
    <w:p w14:paraId="5CB6F342" w14:textId="77777777" w:rsidR="00BE52CE" w:rsidRPr="00207A39" w:rsidRDefault="00BE52CE" w:rsidP="00BE52CE">
      <w:pPr>
        <w:pStyle w:val="Index2"/>
        <w:tabs>
          <w:tab w:val="right" w:leader="dot" w:pos="9350"/>
        </w:tabs>
        <w:rPr>
          <w:noProof/>
        </w:rPr>
      </w:pPr>
      <w:r w:rsidRPr="00207A39">
        <w:rPr>
          <w:noProof/>
        </w:rPr>
        <w:t>Change Relaxation Percentage</w:t>
      </w:r>
      <w:r w:rsidRPr="00207A39">
        <w:rPr>
          <w:noProof/>
        </w:rPr>
        <w:tab/>
        <w:t>117</w:t>
      </w:r>
    </w:p>
    <w:p w14:paraId="719F1EBD" w14:textId="77777777" w:rsidR="00BE52CE" w:rsidRPr="00207A39" w:rsidRDefault="00BE52CE" w:rsidP="00BE52CE">
      <w:pPr>
        <w:pStyle w:val="Index2"/>
        <w:tabs>
          <w:tab w:val="right" w:leader="dot" w:pos="9350"/>
        </w:tabs>
        <w:rPr>
          <w:noProof/>
        </w:rPr>
      </w:pPr>
      <w:r w:rsidRPr="00207A39">
        <w:rPr>
          <w:noProof/>
        </w:rPr>
        <w:t>Communications</w:t>
      </w:r>
    </w:p>
    <w:p w14:paraId="006B2ADB" w14:textId="77777777" w:rsidR="00BE52CE" w:rsidRPr="00207A39" w:rsidRDefault="00BE52CE" w:rsidP="00BE52CE">
      <w:pPr>
        <w:pStyle w:val="Index3"/>
        <w:tabs>
          <w:tab w:val="right" w:leader="dot" w:pos="9350"/>
        </w:tabs>
        <w:rPr>
          <w:noProof/>
        </w:rPr>
      </w:pPr>
      <w:r w:rsidRPr="00207A39">
        <w:rPr>
          <w:noProof/>
        </w:rPr>
        <w:t>Historical letter communications</w:t>
      </w:r>
      <w:r w:rsidRPr="00207A39">
        <w:rPr>
          <w:noProof/>
        </w:rPr>
        <w:tab/>
        <w:t>376</w:t>
      </w:r>
    </w:p>
    <w:p w14:paraId="2A57C025" w14:textId="77777777" w:rsidR="00BE52CE" w:rsidRPr="00207A39" w:rsidRDefault="00BE52CE" w:rsidP="00BE52CE">
      <w:pPr>
        <w:pStyle w:val="Index2"/>
        <w:tabs>
          <w:tab w:val="right" w:leader="dot" w:pos="9350"/>
        </w:tabs>
        <w:rPr>
          <w:noProof/>
        </w:rPr>
      </w:pPr>
      <w:r w:rsidRPr="00207A39">
        <w:rPr>
          <w:noProof/>
        </w:rPr>
        <w:t>Copayments</w:t>
      </w:r>
    </w:p>
    <w:p w14:paraId="037301D8" w14:textId="77777777" w:rsidR="00BE52CE" w:rsidRPr="00207A39" w:rsidRDefault="00BE52CE" w:rsidP="00BE52CE">
      <w:pPr>
        <w:pStyle w:val="Index3"/>
        <w:tabs>
          <w:tab w:val="right" w:leader="dot" w:pos="9350"/>
        </w:tabs>
        <w:rPr>
          <w:noProof/>
        </w:rPr>
      </w:pPr>
      <w:r w:rsidRPr="00207A39">
        <w:rPr>
          <w:noProof/>
        </w:rPr>
        <w:t>Copayment information</w:t>
      </w:r>
      <w:r w:rsidRPr="00207A39">
        <w:rPr>
          <w:noProof/>
        </w:rPr>
        <w:tab/>
        <w:t>111</w:t>
      </w:r>
    </w:p>
    <w:p w14:paraId="6E1A7580" w14:textId="77777777" w:rsidR="00BE52CE" w:rsidRPr="00207A39" w:rsidRDefault="00BE52CE" w:rsidP="00BE52CE">
      <w:pPr>
        <w:pStyle w:val="Index2"/>
        <w:tabs>
          <w:tab w:val="right" w:leader="dot" w:pos="9350"/>
        </w:tabs>
        <w:rPr>
          <w:noProof/>
        </w:rPr>
      </w:pPr>
      <w:r w:rsidRPr="00207A39">
        <w:rPr>
          <w:noProof/>
          <w:color w:val="0000FF"/>
          <w:u w:val="single"/>
        </w:rPr>
        <w:t>Edit Purple Heart</w:t>
      </w:r>
    </w:p>
    <w:p w14:paraId="081A9046" w14:textId="77777777" w:rsidR="00BE52CE" w:rsidRPr="00207A39" w:rsidRDefault="00BE52CE" w:rsidP="00BE52CE">
      <w:pPr>
        <w:pStyle w:val="Index3"/>
        <w:tabs>
          <w:tab w:val="right" w:leader="dot" w:pos="9350"/>
        </w:tabs>
        <w:rPr>
          <w:noProof/>
        </w:rPr>
      </w:pPr>
      <w:r w:rsidRPr="00207A39">
        <w:rPr>
          <w:noProof/>
          <w:color w:val="0000FF"/>
          <w:u w:val="single"/>
        </w:rPr>
        <w:t>Historical</w:t>
      </w:r>
      <w:r w:rsidRPr="00207A39">
        <w:rPr>
          <w:noProof/>
        </w:rPr>
        <w:tab/>
        <w:t>229</w:t>
      </w:r>
    </w:p>
    <w:p w14:paraId="7E1D8459" w14:textId="77777777" w:rsidR="00BE52CE" w:rsidRPr="00207A39" w:rsidRDefault="00BE52CE" w:rsidP="00BE52CE">
      <w:pPr>
        <w:pStyle w:val="Index2"/>
        <w:tabs>
          <w:tab w:val="right" w:leader="dot" w:pos="9350"/>
        </w:tabs>
        <w:rPr>
          <w:noProof/>
        </w:rPr>
      </w:pPr>
      <w:r w:rsidRPr="00207A39">
        <w:rPr>
          <w:noProof/>
        </w:rPr>
        <w:t>Edit User Profiles</w:t>
      </w:r>
    </w:p>
    <w:p w14:paraId="4D6B5001" w14:textId="77777777" w:rsidR="00BE52CE" w:rsidRPr="00207A39" w:rsidRDefault="00BE52CE" w:rsidP="00BE52CE">
      <w:pPr>
        <w:pStyle w:val="Index3"/>
        <w:tabs>
          <w:tab w:val="right" w:leader="dot" w:pos="9350"/>
        </w:tabs>
        <w:rPr>
          <w:noProof/>
        </w:rPr>
      </w:pPr>
      <w:r w:rsidRPr="00207A39">
        <w:rPr>
          <w:noProof/>
        </w:rPr>
        <w:t>Capabilities</w:t>
      </w:r>
      <w:r w:rsidRPr="00207A39">
        <w:rPr>
          <w:noProof/>
        </w:rPr>
        <w:tab/>
        <w:t>132</w:t>
      </w:r>
    </w:p>
    <w:p w14:paraId="28E91201" w14:textId="77777777" w:rsidR="00BE52CE" w:rsidRPr="00207A39" w:rsidRDefault="00BE52CE" w:rsidP="00BE52CE">
      <w:pPr>
        <w:pStyle w:val="Index2"/>
        <w:tabs>
          <w:tab w:val="right" w:leader="dot" w:pos="9350"/>
        </w:tabs>
        <w:rPr>
          <w:noProof/>
        </w:rPr>
      </w:pPr>
      <w:r w:rsidRPr="00207A39">
        <w:rPr>
          <w:noProof/>
          <w:color w:val="0000FF"/>
          <w:u w:val="single"/>
        </w:rPr>
        <w:t>Eligibility</w:t>
      </w:r>
    </w:p>
    <w:p w14:paraId="10646976" w14:textId="77777777" w:rsidR="00BE52CE" w:rsidRPr="00207A39" w:rsidRDefault="00BE52CE" w:rsidP="00BE52CE">
      <w:pPr>
        <w:pStyle w:val="Index3"/>
        <w:tabs>
          <w:tab w:val="right" w:leader="dot" w:pos="9350"/>
        </w:tabs>
        <w:rPr>
          <w:noProof/>
        </w:rPr>
      </w:pPr>
      <w:r w:rsidRPr="00207A39">
        <w:rPr>
          <w:noProof/>
        </w:rPr>
        <w:t>Financial Assessment</w:t>
      </w:r>
    </w:p>
    <w:p w14:paraId="772E9713" w14:textId="77777777" w:rsidR="00BE52CE" w:rsidRPr="00207A39" w:rsidRDefault="00BE52CE" w:rsidP="00BE52CE">
      <w:pPr>
        <w:pStyle w:val="Index4"/>
        <w:tabs>
          <w:tab w:val="right" w:leader="dot" w:pos="9350"/>
        </w:tabs>
        <w:rPr>
          <w:noProof/>
        </w:rPr>
      </w:pPr>
      <w:r w:rsidRPr="00207A39">
        <w:rPr>
          <w:noProof/>
        </w:rPr>
        <w:t>current and historical information</w:t>
      </w:r>
      <w:r w:rsidRPr="00207A39">
        <w:rPr>
          <w:noProof/>
        </w:rPr>
        <w:tab/>
        <w:t>240, 347</w:t>
      </w:r>
    </w:p>
    <w:p w14:paraId="5166B17B" w14:textId="77777777" w:rsidR="00BE52CE" w:rsidRPr="00207A39" w:rsidRDefault="00BE52CE" w:rsidP="00BE52CE">
      <w:pPr>
        <w:pStyle w:val="Index3"/>
        <w:tabs>
          <w:tab w:val="right" w:leader="dot" w:pos="9350"/>
        </w:tabs>
        <w:rPr>
          <w:noProof/>
        </w:rPr>
      </w:pPr>
      <w:r w:rsidRPr="00207A39">
        <w:rPr>
          <w:noProof/>
          <w:color w:val="0000FF"/>
          <w:u w:val="single"/>
        </w:rPr>
        <w:t>Other Eligibility</w:t>
      </w:r>
    </w:p>
    <w:p w14:paraId="6BB3A601" w14:textId="77777777" w:rsidR="00BE52CE" w:rsidRPr="00207A39" w:rsidRDefault="00BE52CE" w:rsidP="00BE52CE">
      <w:pPr>
        <w:pStyle w:val="Index4"/>
        <w:tabs>
          <w:tab w:val="right" w:leader="dot" w:pos="9350"/>
        </w:tabs>
        <w:rPr>
          <w:noProof/>
        </w:rPr>
      </w:pPr>
      <w:r w:rsidRPr="00207A39">
        <w:rPr>
          <w:noProof/>
          <w:color w:val="0000FF"/>
          <w:u w:val="single"/>
        </w:rPr>
        <w:t>Clinical Determination</w:t>
      </w:r>
      <w:r w:rsidRPr="00207A39">
        <w:rPr>
          <w:noProof/>
        </w:rPr>
        <w:tab/>
        <w:t>234</w:t>
      </w:r>
    </w:p>
    <w:p w14:paraId="65F46AE6" w14:textId="77777777" w:rsidR="00BE52CE" w:rsidRPr="00207A39" w:rsidRDefault="00BE52CE" w:rsidP="00BE52CE">
      <w:pPr>
        <w:pStyle w:val="Index2"/>
        <w:tabs>
          <w:tab w:val="right" w:leader="dot" w:pos="9350"/>
        </w:tabs>
        <w:rPr>
          <w:noProof/>
        </w:rPr>
      </w:pPr>
      <w:r w:rsidRPr="00207A39">
        <w:rPr>
          <w:noProof/>
          <w:color w:val="0000FF"/>
          <w:u w:val="single"/>
        </w:rPr>
        <w:t>Enrollment</w:t>
      </w:r>
    </w:p>
    <w:p w14:paraId="6CB5E12E" w14:textId="77777777" w:rsidR="00BE52CE" w:rsidRPr="00207A39" w:rsidRDefault="00BE52CE" w:rsidP="00BE52CE">
      <w:pPr>
        <w:pStyle w:val="Index3"/>
        <w:tabs>
          <w:tab w:val="right" w:leader="dot" w:pos="9350"/>
        </w:tabs>
        <w:rPr>
          <w:noProof/>
        </w:rPr>
      </w:pPr>
      <w:r w:rsidRPr="00207A39">
        <w:rPr>
          <w:noProof/>
          <w:color w:val="0000FF"/>
          <w:u w:val="single"/>
        </w:rPr>
        <w:t>cancel/Decline/Override Enrollment</w:t>
      </w:r>
    </w:p>
    <w:p w14:paraId="188C8392" w14:textId="77777777" w:rsidR="00BE52CE" w:rsidRPr="00207A39" w:rsidRDefault="00BE52CE" w:rsidP="00BE52CE">
      <w:pPr>
        <w:pStyle w:val="Index4"/>
        <w:tabs>
          <w:tab w:val="right" w:leader="dot" w:pos="9350"/>
        </w:tabs>
        <w:rPr>
          <w:noProof/>
        </w:rPr>
      </w:pPr>
      <w:r w:rsidRPr="00207A39">
        <w:rPr>
          <w:noProof/>
          <w:color w:val="0000FF"/>
          <w:u w:val="single"/>
        </w:rPr>
        <w:t>Historical</w:t>
      </w:r>
      <w:r w:rsidRPr="00207A39">
        <w:rPr>
          <w:noProof/>
        </w:rPr>
        <w:tab/>
        <w:t>357</w:t>
      </w:r>
    </w:p>
    <w:p w14:paraId="61A03434" w14:textId="77777777" w:rsidR="00BE52CE" w:rsidRPr="00207A39" w:rsidRDefault="00BE52CE" w:rsidP="00BE52CE">
      <w:pPr>
        <w:pStyle w:val="Index2"/>
        <w:tabs>
          <w:tab w:val="right" w:leader="dot" w:pos="9350"/>
        </w:tabs>
        <w:rPr>
          <w:noProof/>
        </w:rPr>
      </w:pPr>
      <w:r w:rsidRPr="00207A39">
        <w:rPr>
          <w:noProof/>
        </w:rPr>
        <w:t>ES</w:t>
      </w:r>
    </w:p>
    <w:p w14:paraId="59FFA99F" w14:textId="77777777" w:rsidR="00BE52CE" w:rsidRPr="00207A39" w:rsidRDefault="00BE52CE" w:rsidP="00BE52CE">
      <w:pPr>
        <w:pStyle w:val="Index3"/>
        <w:tabs>
          <w:tab w:val="right" w:leader="dot" w:pos="9350"/>
        </w:tabs>
        <w:rPr>
          <w:noProof/>
        </w:rPr>
      </w:pPr>
      <w:r w:rsidRPr="00207A39">
        <w:rPr>
          <w:noProof/>
        </w:rPr>
        <w:t>Generate/Reports</w:t>
      </w:r>
      <w:r w:rsidRPr="00207A39">
        <w:rPr>
          <w:noProof/>
        </w:rPr>
        <w:tab/>
        <w:t>23</w:t>
      </w:r>
    </w:p>
    <w:p w14:paraId="401B26D5" w14:textId="77777777" w:rsidR="00BE52CE" w:rsidRPr="00207A39" w:rsidRDefault="00BE52CE" w:rsidP="00BE52CE">
      <w:pPr>
        <w:pStyle w:val="Index3"/>
        <w:tabs>
          <w:tab w:val="right" w:leader="dot" w:pos="9350"/>
        </w:tabs>
        <w:rPr>
          <w:noProof/>
        </w:rPr>
      </w:pPr>
      <w:r w:rsidRPr="00207A39">
        <w:rPr>
          <w:noProof/>
        </w:rPr>
        <w:t>Worklists</w:t>
      </w:r>
      <w:r w:rsidRPr="00207A39">
        <w:rPr>
          <w:noProof/>
        </w:rPr>
        <w:tab/>
        <w:t>23</w:t>
      </w:r>
    </w:p>
    <w:p w14:paraId="6CAD8CB2" w14:textId="77777777" w:rsidR="00BE52CE" w:rsidRPr="00207A39" w:rsidRDefault="00BE52CE" w:rsidP="00BE52CE">
      <w:pPr>
        <w:pStyle w:val="Index2"/>
        <w:tabs>
          <w:tab w:val="right" w:leader="dot" w:pos="9350"/>
        </w:tabs>
        <w:rPr>
          <w:noProof/>
        </w:rPr>
      </w:pPr>
      <w:r w:rsidRPr="00207A39">
        <w:rPr>
          <w:noProof/>
        </w:rPr>
        <w:t>Facility</w:t>
      </w:r>
    </w:p>
    <w:p w14:paraId="58FB8844" w14:textId="77777777" w:rsidR="00BE52CE" w:rsidRPr="00207A39" w:rsidRDefault="00BE52CE" w:rsidP="00BE52CE">
      <w:pPr>
        <w:pStyle w:val="Index3"/>
        <w:tabs>
          <w:tab w:val="right" w:leader="dot" w:pos="9350"/>
        </w:tabs>
        <w:rPr>
          <w:noProof/>
        </w:rPr>
      </w:pPr>
      <w:r w:rsidRPr="00207A39">
        <w:rPr>
          <w:noProof/>
        </w:rPr>
        <w:t>All HL7</w:t>
      </w:r>
      <w:r w:rsidRPr="00207A39">
        <w:rPr>
          <w:noProof/>
        </w:rPr>
        <w:tab/>
        <w:t>372</w:t>
      </w:r>
    </w:p>
    <w:p w14:paraId="44A77F6E" w14:textId="77777777" w:rsidR="00BE52CE" w:rsidRPr="00207A39" w:rsidRDefault="00BE52CE" w:rsidP="00BE52CE">
      <w:pPr>
        <w:pStyle w:val="Index3"/>
        <w:tabs>
          <w:tab w:val="right" w:leader="dot" w:pos="9350"/>
        </w:tabs>
        <w:rPr>
          <w:noProof/>
        </w:rPr>
      </w:pPr>
      <w:r w:rsidRPr="00207A39">
        <w:rPr>
          <w:b/>
          <w:noProof/>
        </w:rPr>
        <w:t>Site HL7 Messages</w:t>
      </w:r>
      <w:r w:rsidRPr="00207A39">
        <w:rPr>
          <w:noProof/>
        </w:rPr>
        <w:tab/>
        <w:t>372</w:t>
      </w:r>
    </w:p>
    <w:p w14:paraId="68D079EC" w14:textId="77777777" w:rsidR="00BE52CE" w:rsidRPr="00207A39" w:rsidRDefault="00BE52CE" w:rsidP="00BE52CE">
      <w:pPr>
        <w:pStyle w:val="Index3"/>
        <w:tabs>
          <w:tab w:val="right" w:leader="dot" w:pos="9350"/>
        </w:tabs>
        <w:rPr>
          <w:noProof/>
        </w:rPr>
      </w:pPr>
      <w:r w:rsidRPr="00207A39">
        <w:rPr>
          <w:noProof/>
        </w:rPr>
        <w:t>Site/All Archived HL7 Messages</w:t>
      </w:r>
      <w:r w:rsidRPr="00207A39">
        <w:rPr>
          <w:noProof/>
        </w:rPr>
        <w:tab/>
        <w:t>374</w:t>
      </w:r>
    </w:p>
    <w:p w14:paraId="20E24035" w14:textId="77777777" w:rsidR="00BE52CE" w:rsidRPr="00207A39" w:rsidRDefault="00BE52CE" w:rsidP="00BE52CE">
      <w:pPr>
        <w:pStyle w:val="Index3"/>
        <w:tabs>
          <w:tab w:val="right" w:leader="dot" w:pos="9350"/>
        </w:tabs>
        <w:rPr>
          <w:noProof/>
        </w:rPr>
      </w:pPr>
      <w:r w:rsidRPr="00207A39">
        <w:rPr>
          <w:noProof/>
        </w:rPr>
        <w:t>Site/All HL7 Messages</w:t>
      </w:r>
      <w:r w:rsidRPr="00207A39">
        <w:rPr>
          <w:noProof/>
        </w:rPr>
        <w:tab/>
        <w:t>374</w:t>
      </w:r>
    </w:p>
    <w:p w14:paraId="22C5F331" w14:textId="77777777" w:rsidR="00BE52CE" w:rsidRPr="00207A39" w:rsidRDefault="00BE52CE" w:rsidP="00BE52CE">
      <w:pPr>
        <w:pStyle w:val="Index2"/>
        <w:tabs>
          <w:tab w:val="right" w:leader="dot" w:pos="9350"/>
        </w:tabs>
        <w:rPr>
          <w:noProof/>
        </w:rPr>
      </w:pPr>
      <w:r w:rsidRPr="00207A39">
        <w:rPr>
          <w:noProof/>
        </w:rPr>
        <w:t>Financial Overview</w:t>
      </w:r>
    </w:p>
    <w:p w14:paraId="1F0F72A6" w14:textId="77777777" w:rsidR="00BE52CE" w:rsidRPr="00207A39" w:rsidRDefault="00BE52CE" w:rsidP="00BE52CE">
      <w:pPr>
        <w:pStyle w:val="Index3"/>
        <w:tabs>
          <w:tab w:val="right" w:leader="dot" w:pos="9350"/>
        </w:tabs>
        <w:rPr>
          <w:noProof/>
        </w:rPr>
      </w:pPr>
      <w:r w:rsidRPr="00207A39">
        <w:rPr>
          <w:noProof/>
        </w:rPr>
        <w:t>Data button</w:t>
      </w:r>
      <w:r w:rsidRPr="00207A39">
        <w:rPr>
          <w:noProof/>
        </w:rPr>
        <w:tab/>
        <w:t>329</w:t>
      </w:r>
    </w:p>
    <w:p w14:paraId="2EAE0799" w14:textId="77777777" w:rsidR="00BE52CE" w:rsidRPr="00207A39" w:rsidRDefault="00BE52CE" w:rsidP="00BE52CE">
      <w:pPr>
        <w:pStyle w:val="Index2"/>
        <w:tabs>
          <w:tab w:val="right" w:leader="dot" w:pos="9350"/>
        </w:tabs>
        <w:rPr>
          <w:noProof/>
        </w:rPr>
      </w:pPr>
      <w:r w:rsidRPr="00207A39">
        <w:rPr>
          <w:noProof/>
        </w:rPr>
        <w:t>HIstorical EGT Settings</w:t>
      </w:r>
      <w:r w:rsidRPr="00207A39">
        <w:rPr>
          <w:noProof/>
        </w:rPr>
        <w:tab/>
        <w:t>115</w:t>
      </w:r>
    </w:p>
    <w:p w14:paraId="65664262" w14:textId="77777777" w:rsidR="00BE52CE" w:rsidRPr="00207A39" w:rsidRDefault="00BE52CE" w:rsidP="00BE52CE">
      <w:pPr>
        <w:pStyle w:val="Index2"/>
        <w:tabs>
          <w:tab w:val="right" w:leader="dot" w:pos="9350"/>
        </w:tabs>
        <w:rPr>
          <w:noProof/>
        </w:rPr>
      </w:pPr>
      <w:r w:rsidRPr="00207A39">
        <w:rPr>
          <w:noProof/>
        </w:rPr>
        <w:t>Identity Traits</w:t>
      </w:r>
    </w:p>
    <w:p w14:paraId="1F0DA696" w14:textId="77777777" w:rsidR="00BE52CE" w:rsidRPr="00207A39" w:rsidRDefault="00BE52CE" w:rsidP="00BE52CE">
      <w:pPr>
        <w:pStyle w:val="Index3"/>
        <w:tabs>
          <w:tab w:val="right" w:leader="dot" w:pos="9350"/>
        </w:tabs>
        <w:rPr>
          <w:noProof/>
        </w:rPr>
      </w:pPr>
      <w:r w:rsidRPr="00207A39">
        <w:rPr>
          <w:noProof/>
        </w:rPr>
        <w:t>Historical</w:t>
      </w:r>
      <w:r w:rsidRPr="00207A39">
        <w:rPr>
          <w:noProof/>
        </w:rPr>
        <w:tab/>
        <w:t>250, 255</w:t>
      </w:r>
    </w:p>
    <w:p w14:paraId="69BC7B11" w14:textId="77777777" w:rsidR="00BE52CE" w:rsidRPr="00207A39" w:rsidRDefault="00BE52CE" w:rsidP="00BE52CE">
      <w:pPr>
        <w:pStyle w:val="Index3"/>
        <w:tabs>
          <w:tab w:val="right" w:leader="dot" w:pos="9350"/>
        </w:tabs>
        <w:rPr>
          <w:noProof/>
        </w:rPr>
      </w:pPr>
      <w:r w:rsidRPr="00207A39">
        <w:rPr>
          <w:noProof/>
        </w:rPr>
        <w:t>Submitted</w:t>
      </w:r>
      <w:r w:rsidRPr="00207A39">
        <w:rPr>
          <w:noProof/>
        </w:rPr>
        <w:tab/>
        <w:t>250, 255</w:t>
      </w:r>
    </w:p>
    <w:p w14:paraId="7ECA2C50" w14:textId="77777777" w:rsidR="00BE52CE" w:rsidRPr="00207A39" w:rsidRDefault="00BE52CE" w:rsidP="00BE52CE">
      <w:pPr>
        <w:pStyle w:val="Index2"/>
        <w:tabs>
          <w:tab w:val="right" w:leader="dot" w:pos="9350"/>
        </w:tabs>
        <w:rPr>
          <w:noProof/>
        </w:rPr>
      </w:pPr>
      <w:r w:rsidRPr="00207A39">
        <w:rPr>
          <w:noProof/>
        </w:rPr>
        <w:t>Military Service</w:t>
      </w:r>
    </w:p>
    <w:p w14:paraId="2D1303E8" w14:textId="77777777" w:rsidR="00BE52CE" w:rsidRPr="00207A39" w:rsidRDefault="00BE52CE" w:rsidP="00BE52CE">
      <w:pPr>
        <w:pStyle w:val="Index3"/>
        <w:tabs>
          <w:tab w:val="right" w:leader="dot" w:pos="9350"/>
        </w:tabs>
        <w:rPr>
          <w:noProof/>
        </w:rPr>
      </w:pPr>
      <w:r w:rsidRPr="00207A39">
        <w:rPr>
          <w:noProof/>
        </w:rPr>
        <w:t>Currrent Military Service</w:t>
      </w:r>
    </w:p>
    <w:p w14:paraId="4D89A516" w14:textId="77777777" w:rsidR="00BE52CE" w:rsidRPr="00207A39" w:rsidRDefault="00BE52CE" w:rsidP="00BE52CE">
      <w:pPr>
        <w:pStyle w:val="Index4"/>
        <w:tabs>
          <w:tab w:val="right" w:leader="dot" w:pos="9350"/>
        </w:tabs>
        <w:rPr>
          <w:noProof/>
        </w:rPr>
      </w:pPr>
      <w:r w:rsidRPr="00207A39">
        <w:rPr>
          <w:noProof/>
        </w:rPr>
        <w:t>Historical Military Service information</w:t>
      </w:r>
      <w:r w:rsidRPr="00207A39">
        <w:rPr>
          <w:noProof/>
        </w:rPr>
        <w:tab/>
        <w:t>311</w:t>
      </w:r>
    </w:p>
    <w:p w14:paraId="348F139C" w14:textId="77777777" w:rsidR="00BE52CE" w:rsidRPr="00207A39" w:rsidRDefault="00BE52CE" w:rsidP="00BE52CE">
      <w:pPr>
        <w:pStyle w:val="Index2"/>
        <w:tabs>
          <w:tab w:val="right" w:leader="dot" w:pos="9350"/>
        </w:tabs>
        <w:rPr>
          <w:noProof/>
        </w:rPr>
      </w:pPr>
      <w:r w:rsidRPr="00207A39">
        <w:rPr>
          <w:noProof/>
        </w:rPr>
        <w:t>Personal</w:t>
      </w:r>
    </w:p>
    <w:p w14:paraId="6FF0209C" w14:textId="77777777" w:rsidR="00BE52CE" w:rsidRPr="00207A39" w:rsidRDefault="00BE52CE" w:rsidP="00BE52CE">
      <w:pPr>
        <w:pStyle w:val="Index3"/>
        <w:tabs>
          <w:tab w:val="right" w:leader="dot" w:pos="9350"/>
        </w:tabs>
        <w:rPr>
          <w:noProof/>
        </w:rPr>
      </w:pPr>
      <w:r w:rsidRPr="00207A39">
        <w:rPr>
          <w:noProof/>
        </w:rPr>
        <w:t>sensitive record</w:t>
      </w:r>
      <w:r w:rsidRPr="00207A39">
        <w:rPr>
          <w:noProof/>
        </w:rPr>
        <w:tab/>
        <w:t>260</w:t>
      </w:r>
    </w:p>
    <w:p w14:paraId="6A1FF1D0" w14:textId="77777777" w:rsidR="00BE52CE" w:rsidRPr="00207A39" w:rsidRDefault="00BE52CE" w:rsidP="00BE52CE">
      <w:pPr>
        <w:pStyle w:val="Index4"/>
        <w:tabs>
          <w:tab w:val="right" w:leader="dot" w:pos="9350"/>
        </w:tabs>
        <w:rPr>
          <w:noProof/>
        </w:rPr>
      </w:pPr>
      <w:r w:rsidRPr="00207A39">
        <w:rPr>
          <w:noProof/>
        </w:rPr>
        <w:t>AAP</w:t>
      </w:r>
      <w:r w:rsidRPr="00207A39">
        <w:rPr>
          <w:noProof/>
        </w:rPr>
        <w:tab/>
        <w:t>268</w:t>
      </w:r>
    </w:p>
    <w:p w14:paraId="668C9D30" w14:textId="77777777" w:rsidR="00BE52CE" w:rsidRPr="00207A39" w:rsidRDefault="00BE52CE" w:rsidP="00BE52CE">
      <w:pPr>
        <w:pStyle w:val="Index2"/>
        <w:tabs>
          <w:tab w:val="right" w:leader="dot" w:pos="9350"/>
        </w:tabs>
        <w:rPr>
          <w:noProof/>
        </w:rPr>
      </w:pPr>
      <w:r w:rsidRPr="00207A39">
        <w:rPr>
          <w:noProof/>
        </w:rPr>
        <w:t>Reports</w:t>
      </w:r>
    </w:p>
    <w:p w14:paraId="3B773878" w14:textId="77777777" w:rsidR="00BE52CE" w:rsidRPr="00207A39" w:rsidRDefault="00BE52CE" w:rsidP="00BE52CE">
      <w:pPr>
        <w:pStyle w:val="Index3"/>
        <w:tabs>
          <w:tab w:val="right" w:leader="dot" w:pos="9350"/>
        </w:tabs>
        <w:rPr>
          <w:noProof/>
        </w:rPr>
      </w:pPr>
      <w:r w:rsidRPr="00207A39">
        <w:rPr>
          <w:noProof/>
        </w:rPr>
        <w:t>Completed Reports</w:t>
      </w:r>
      <w:r w:rsidRPr="00207A39">
        <w:rPr>
          <w:noProof/>
        </w:rPr>
        <w:tab/>
        <w:t>95</w:t>
      </w:r>
    </w:p>
    <w:p w14:paraId="67BE1B00" w14:textId="77777777" w:rsidR="00BE52CE" w:rsidRPr="00207A39" w:rsidRDefault="00BE52CE" w:rsidP="00BE52CE">
      <w:pPr>
        <w:pStyle w:val="Index3"/>
        <w:tabs>
          <w:tab w:val="right" w:leader="dot" w:pos="9350"/>
        </w:tabs>
        <w:rPr>
          <w:noProof/>
        </w:rPr>
      </w:pPr>
      <w:r w:rsidRPr="00207A39">
        <w:rPr>
          <w:noProof/>
        </w:rPr>
        <w:t>Report link</w:t>
      </w:r>
      <w:r w:rsidRPr="00207A39">
        <w:rPr>
          <w:noProof/>
        </w:rPr>
        <w:tab/>
        <w:t>100, 101</w:t>
      </w:r>
    </w:p>
    <w:p w14:paraId="031EACD0" w14:textId="77777777" w:rsidR="00BE52CE" w:rsidRPr="00207A39" w:rsidRDefault="00BE52CE" w:rsidP="00BE52CE">
      <w:pPr>
        <w:pStyle w:val="Index3"/>
        <w:tabs>
          <w:tab w:val="right" w:leader="dot" w:pos="9350"/>
        </w:tabs>
        <w:rPr>
          <w:noProof/>
        </w:rPr>
      </w:pPr>
      <w:r w:rsidRPr="00207A39">
        <w:rPr>
          <w:noProof/>
        </w:rPr>
        <w:t>Sample Reports</w:t>
      </w:r>
      <w:r w:rsidRPr="00207A39">
        <w:rPr>
          <w:noProof/>
        </w:rPr>
        <w:tab/>
        <w:t>92</w:t>
      </w:r>
    </w:p>
    <w:p w14:paraId="4AD86AEC" w14:textId="77777777" w:rsidR="00BE52CE" w:rsidRPr="00207A39" w:rsidRDefault="00BE52CE" w:rsidP="00BE52CE">
      <w:pPr>
        <w:pStyle w:val="Index2"/>
        <w:tabs>
          <w:tab w:val="right" w:leader="dot" w:pos="9350"/>
        </w:tabs>
        <w:rPr>
          <w:noProof/>
        </w:rPr>
      </w:pPr>
      <w:r w:rsidRPr="00207A39">
        <w:rPr>
          <w:noProof/>
        </w:rPr>
        <w:t>Roles</w:t>
      </w:r>
    </w:p>
    <w:p w14:paraId="6B8AC4E3" w14:textId="77777777" w:rsidR="00BE52CE" w:rsidRPr="00207A39" w:rsidRDefault="00BE52CE" w:rsidP="00BE52CE">
      <w:pPr>
        <w:pStyle w:val="Index3"/>
        <w:tabs>
          <w:tab w:val="right" w:leader="dot" w:pos="9350"/>
        </w:tabs>
        <w:rPr>
          <w:noProof/>
        </w:rPr>
      </w:pPr>
      <w:r w:rsidRPr="00207A39">
        <w:rPr>
          <w:noProof/>
        </w:rPr>
        <w:t>individual Capabilities</w:t>
      </w:r>
      <w:r w:rsidRPr="00207A39">
        <w:rPr>
          <w:noProof/>
        </w:rPr>
        <w:tab/>
        <w:t>134</w:t>
      </w:r>
    </w:p>
    <w:p w14:paraId="45B0318D" w14:textId="77777777" w:rsidR="00BE52CE" w:rsidRPr="00207A39" w:rsidRDefault="00BE52CE" w:rsidP="00BE52CE">
      <w:pPr>
        <w:pStyle w:val="Index2"/>
        <w:tabs>
          <w:tab w:val="right" w:leader="dot" w:pos="9350"/>
        </w:tabs>
        <w:rPr>
          <w:noProof/>
        </w:rPr>
      </w:pPr>
      <w:r w:rsidRPr="00207A39">
        <w:rPr>
          <w:noProof/>
          <w:color w:val="0000FF"/>
          <w:u w:val="single"/>
        </w:rPr>
        <w:t>Roles Assigned to User</w:t>
      </w:r>
    </w:p>
    <w:p w14:paraId="1369B615" w14:textId="77777777" w:rsidR="00BE52CE" w:rsidRPr="00207A39" w:rsidRDefault="00BE52CE" w:rsidP="00BE52CE">
      <w:pPr>
        <w:pStyle w:val="Index3"/>
        <w:tabs>
          <w:tab w:val="right" w:leader="dot" w:pos="9350"/>
        </w:tabs>
        <w:rPr>
          <w:noProof/>
        </w:rPr>
      </w:pPr>
      <w:r w:rsidRPr="00207A39">
        <w:rPr>
          <w:noProof/>
          <w:color w:val="0000FF"/>
          <w:u w:val="single"/>
        </w:rPr>
        <w:t>Historical</w:t>
      </w:r>
      <w:r w:rsidRPr="00207A39">
        <w:rPr>
          <w:noProof/>
        </w:rPr>
        <w:tab/>
        <w:t>133</w:t>
      </w:r>
    </w:p>
    <w:p w14:paraId="597AFE85" w14:textId="77777777" w:rsidR="00BE52CE" w:rsidRPr="00207A39" w:rsidRDefault="00BE52CE" w:rsidP="00BE52CE">
      <w:pPr>
        <w:pStyle w:val="Index2"/>
        <w:tabs>
          <w:tab w:val="right" w:leader="dot" w:pos="9350"/>
        </w:tabs>
        <w:rPr>
          <w:noProof/>
        </w:rPr>
      </w:pPr>
      <w:r w:rsidRPr="00207A39">
        <w:rPr>
          <w:noProof/>
        </w:rPr>
        <w:t>Tabs</w:t>
      </w:r>
    </w:p>
    <w:p w14:paraId="5E832BAD" w14:textId="77777777" w:rsidR="00BE52CE" w:rsidRPr="00207A39" w:rsidRDefault="00BE52CE" w:rsidP="00BE52CE">
      <w:pPr>
        <w:pStyle w:val="Index3"/>
        <w:tabs>
          <w:tab w:val="right" w:leader="dot" w:pos="9350"/>
        </w:tabs>
        <w:rPr>
          <w:noProof/>
        </w:rPr>
      </w:pPr>
      <w:r w:rsidRPr="00207A39">
        <w:rPr>
          <w:noProof/>
        </w:rPr>
        <w:t>Overview</w:t>
      </w:r>
    </w:p>
    <w:p w14:paraId="692F733F" w14:textId="77777777" w:rsidR="00BE52CE" w:rsidRPr="00207A39" w:rsidRDefault="00BE52CE" w:rsidP="00BE52CE">
      <w:pPr>
        <w:pStyle w:val="Index4"/>
        <w:tabs>
          <w:tab w:val="right" w:leader="dot" w:pos="9350"/>
        </w:tabs>
        <w:rPr>
          <w:noProof/>
        </w:rPr>
      </w:pPr>
      <w:r w:rsidRPr="00207A39">
        <w:rPr>
          <w:noProof/>
        </w:rPr>
        <w:t>Sensitive Information</w:t>
      </w:r>
      <w:r w:rsidRPr="00207A39">
        <w:rPr>
          <w:noProof/>
        </w:rPr>
        <w:tab/>
        <w:t>47</w:t>
      </w:r>
    </w:p>
    <w:p w14:paraId="5C652B33" w14:textId="77777777" w:rsidR="00BE52CE" w:rsidRPr="00207A39" w:rsidRDefault="00BE52CE" w:rsidP="00BE52CE">
      <w:pPr>
        <w:pStyle w:val="Index2"/>
        <w:tabs>
          <w:tab w:val="right" w:leader="dot" w:pos="9350"/>
        </w:tabs>
        <w:rPr>
          <w:noProof/>
        </w:rPr>
      </w:pPr>
      <w:r w:rsidRPr="00207A39">
        <w:rPr>
          <w:noProof/>
        </w:rPr>
        <w:t>User Profiles</w:t>
      </w:r>
      <w:r w:rsidRPr="00207A39">
        <w:rPr>
          <w:noProof/>
        </w:rPr>
        <w:tab/>
        <w:t>132</w:t>
      </w:r>
    </w:p>
    <w:p w14:paraId="30373246" w14:textId="77777777" w:rsidR="00BE52CE" w:rsidRPr="00207A39" w:rsidRDefault="00BE52CE" w:rsidP="00BE52CE">
      <w:pPr>
        <w:pStyle w:val="Index2"/>
        <w:tabs>
          <w:tab w:val="right" w:leader="dot" w:pos="9350"/>
        </w:tabs>
        <w:rPr>
          <w:noProof/>
        </w:rPr>
      </w:pPr>
      <w:r w:rsidRPr="00207A39">
        <w:rPr>
          <w:noProof/>
        </w:rPr>
        <w:t>Using Help Window</w:t>
      </w:r>
    </w:p>
    <w:p w14:paraId="50906CBD" w14:textId="77777777" w:rsidR="00BE52CE" w:rsidRPr="00207A39" w:rsidRDefault="00BE52CE" w:rsidP="00BE52CE">
      <w:pPr>
        <w:pStyle w:val="Index3"/>
        <w:tabs>
          <w:tab w:val="right" w:leader="dot" w:pos="9350"/>
        </w:tabs>
        <w:rPr>
          <w:noProof/>
        </w:rPr>
      </w:pPr>
      <w:r w:rsidRPr="00207A39">
        <w:rPr>
          <w:noProof/>
        </w:rPr>
        <w:t>Glossary</w:t>
      </w:r>
      <w:r w:rsidRPr="00207A39">
        <w:rPr>
          <w:noProof/>
        </w:rPr>
        <w:tab/>
        <w:t>40</w:t>
      </w:r>
    </w:p>
    <w:p w14:paraId="4FA8692C" w14:textId="77777777" w:rsidR="00BE52CE" w:rsidRPr="00207A39" w:rsidRDefault="00BE52CE" w:rsidP="00BE52CE">
      <w:pPr>
        <w:pStyle w:val="Index3"/>
        <w:tabs>
          <w:tab w:val="right" w:leader="dot" w:pos="9350"/>
        </w:tabs>
        <w:rPr>
          <w:noProof/>
        </w:rPr>
      </w:pPr>
      <w:r w:rsidRPr="00207A39">
        <w:rPr>
          <w:noProof/>
        </w:rPr>
        <w:t>Index</w:t>
      </w:r>
      <w:r w:rsidRPr="00207A39">
        <w:rPr>
          <w:noProof/>
        </w:rPr>
        <w:tab/>
        <w:t>40</w:t>
      </w:r>
    </w:p>
    <w:p w14:paraId="0AD7A703" w14:textId="77777777" w:rsidR="00BE52CE" w:rsidRPr="00207A39" w:rsidRDefault="00BE52CE" w:rsidP="00BE52CE">
      <w:pPr>
        <w:pStyle w:val="Index3"/>
        <w:tabs>
          <w:tab w:val="right" w:leader="dot" w:pos="9350"/>
        </w:tabs>
        <w:rPr>
          <w:noProof/>
        </w:rPr>
      </w:pPr>
      <w:r w:rsidRPr="00207A39">
        <w:rPr>
          <w:noProof/>
        </w:rPr>
        <w:t>Search</w:t>
      </w:r>
      <w:r w:rsidRPr="00207A39">
        <w:rPr>
          <w:noProof/>
        </w:rPr>
        <w:tab/>
        <w:t>40</w:t>
      </w:r>
    </w:p>
    <w:p w14:paraId="0E2ED265" w14:textId="77777777" w:rsidR="00BE52CE" w:rsidRPr="00207A39" w:rsidRDefault="00BE52CE" w:rsidP="00BE52CE">
      <w:pPr>
        <w:pStyle w:val="Index2"/>
        <w:tabs>
          <w:tab w:val="right" w:leader="dot" w:pos="9350"/>
        </w:tabs>
        <w:rPr>
          <w:noProof/>
        </w:rPr>
      </w:pPr>
      <w:r w:rsidRPr="00207A39">
        <w:rPr>
          <w:noProof/>
        </w:rPr>
        <w:t>Veteran Merge</w:t>
      </w:r>
    </w:p>
    <w:p w14:paraId="354A17ED" w14:textId="77777777" w:rsidR="00BE52CE" w:rsidRPr="00207A39" w:rsidRDefault="00BE52CE" w:rsidP="00BE52CE">
      <w:pPr>
        <w:pStyle w:val="Index3"/>
        <w:tabs>
          <w:tab w:val="right" w:leader="dot" w:pos="9350"/>
        </w:tabs>
        <w:rPr>
          <w:noProof/>
        </w:rPr>
      </w:pPr>
      <w:r w:rsidRPr="00207A39">
        <w:rPr>
          <w:noProof/>
        </w:rPr>
        <w:t>Veteran Worklist</w:t>
      </w:r>
      <w:r w:rsidRPr="00207A39">
        <w:rPr>
          <w:noProof/>
        </w:rPr>
        <w:tab/>
        <w:t>49</w:t>
      </w:r>
    </w:p>
    <w:p w14:paraId="7684B184" w14:textId="77777777" w:rsidR="00BE52CE" w:rsidRPr="00207A39" w:rsidRDefault="00BE52CE" w:rsidP="00BE52CE">
      <w:pPr>
        <w:pStyle w:val="Index2"/>
        <w:tabs>
          <w:tab w:val="right" w:leader="dot" w:pos="9350"/>
        </w:tabs>
        <w:rPr>
          <w:noProof/>
        </w:rPr>
      </w:pPr>
      <w:r w:rsidRPr="00207A39">
        <w:rPr>
          <w:noProof/>
        </w:rPr>
        <w:t>Veteran Merge Search</w:t>
      </w:r>
    </w:p>
    <w:p w14:paraId="5B9B0DA9" w14:textId="77777777" w:rsidR="00BE52CE" w:rsidRPr="00207A39" w:rsidRDefault="00BE52CE" w:rsidP="00BE52CE">
      <w:pPr>
        <w:pStyle w:val="Index3"/>
        <w:tabs>
          <w:tab w:val="right" w:leader="dot" w:pos="9350"/>
        </w:tabs>
        <w:rPr>
          <w:noProof/>
        </w:rPr>
      </w:pPr>
      <w:r w:rsidRPr="00207A39">
        <w:rPr>
          <w:noProof/>
        </w:rPr>
        <w:t>Veteran Worklist</w:t>
      </w:r>
      <w:r w:rsidRPr="00207A39">
        <w:rPr>
          <w:noProof/>
        </w:rPr>
        <w:tab/>
        <w:t>51</w:t>
      </w:r>
    </w:p>
    <w:p w14:paraId="6667FE35" w14:textId="77777777" w:rsidR="00BE52CE" w:rsidRPr="00207A39" w:rsidRDefault="00BE52CE" w:rsidP="00BE52CE">
      <w:pPr>
        <w:pStyle w:val="Index2"/>
        <w:tabs>
          <w:tab w:val="right" w:leader="dot" w:pos="9350"/>
        </w:tabs>
        <w:rPr>
          <w:noProof/>
        </w:rPr>
      </w:pPr>
      <w:r w:rsidRPr="00207A39">
        <w:rPr>
          <w:noProof/>
        </w:rPr>
        <w:t>WebHelp</w:t>
      </w:r>
    </w:p>
    <w:p w14:paraId="3E903416" w14:textId="77777777" w:rsidR="00BE52CE" w:rsidRPr="00207A39" w:rsidRDefault="00BE52CE" w:rsidP="00BE52CE">
      <w:pPr>
        <w:pStyle w:val="Index3"/>
        <w:tabs>
          <w:tab w:val="right" w:leader="dot" w:pos="9350"/>
        </w:tabs>
        <w:rPr>
          <w:noProof/>
        </w:rPr>
      </w:pPr>
      <w:r w:rsidRPr="00207A39">
        <w:rPr>
          <w:noProof/>
        </w:rPr>
        <w:t>definition</w:t>
      </w:r>
      <w:r w:rsidRPr="00207A39">
        <w:rPr>
          <w:noProof/>
        </w:rPr>
        <w:tab/>
        <w:t>36</w:t>
      </w:r>
    </w:p>
    <w:p w14:paraId="3D2AFAFF" w14:textId="77777777" w:rsidR="00BE52CE" w:rsidRPr="00207A39" w:rsidRDefault="00BE52CE" w:rsidP="00BE52CE">
      <w:pPr>
        <w:pStyle w:val="Index2"/>
        <w:tabs>
          <w:tab w:val="right" w:leader="dot" w:pos="9350"/>
        </w:tabs>
        <w:rPr>
          <w:noProof/>
        </w:rPr>
      </w:pPr>
      <w:r w:rsidRPr="00207A39">
        <w:rPr>
          <w:noProof/>
        </w:rPr>
        <w:t>Worklist</w:t>
      </w:r>
    </w:p>
    <w:p w14:paraId="34EBDBA9" w14:textId="77777777" w:rsidR="00BE52CE" w:rsidRPr="00207A39" w:rsidRDefault="00BE52CE" w:rsidP="00BE52CE">
      <w:pPr>
        <w:pStyle w:val="Index3"/>
        <w:tabs>
          <w:tab w:val="right" w:leader="dot" w:pos="9350"/>
        </w:tabs>
        <w:rPr>
          <w:noProof/>
        </w:rPr>
      </w:pPr>
      <w:r w:rsidRPr="00207A39">
        <w:rPr>
          <w:noProof/>
        </w:rPr>
        <w:t>Analyst</w:t>
      </w:r>
      <w:r w:rsidRPr="00207A39">
        <w:rPr>
          <w:noProof/>
        </w:rPr>
        <w:tab/>
        <w:t>59</w:t>
      </w:r>
    </w:p>
    <w:p w14:paraId="57569FC2" w14:textId="77777777" w:rsidR="00BE52CE" w:rsidRPr="00207A39" w:rsidRDefault="00BE52CE" w:rsidP="00BE52CE">
      <w:pPr>
        <w:pStyle w:val="Index3"/>
        <w:tabs>
          <w:tab w:val="right" w:leader="dot" w:pos="9350"/>
        </w:tabs>
        <w:rPr>
          <w:noProof/>
        </w:rPr>
      </w:pPr>
      <w:r w:rsidRPr="00207A39">
        <w:rPr>
          <w:noProof/>
        </w:rPr>
        <w:t>My Items</w:t>
      </w:r>
      <w:r w:rsidRPr="00207A39">
        <w:rPr>
          <w:noProof/>
        </w:rPr>
        <w:tab/>
        <w:t>55, 57</w:t>
      </w:r>
    </w:p>
    <w:p w14:paraId="313BCC9D" w14:textId="77777777" w:rsidR="00BE52CE" w:rsidRPr="00207A39" w:rsidRDefault="00BE52CE" w:rsidP="00BE52CE">
      <w:pPr>
        <w:pStyle w:val="Index3"/>
        <w:tabs>
          <w:tab w:val="right" w:leader="dot" w:pos="9350"/>
        </w:tabs>
        <w:rPr>
          <w:noProof/>
        </w:rPr>
      </w:pPr>
      <w:r w:rsidRPr="00207A39">
        <w:rPr>
          <w:noProof/>
        </w:rPr>
        <w:t>Supervisor’s</w:t>
      </w:r>
      <w:r w:rsidRPr="00207A39">
        <w:rPr>
          <w:noProof/>
        </w:rPr>
        <w:tab/>
        <w:t>59</w:t>
      </w:r>
    </w:p>
    <w:p w14:paraId="5E257588" w14:textId="77777777" w:rsidR="00BE52CE" w:rsidRPr="00207A39" w:rsidRDefault="00BE52CE" w:rsidP="00BE52CE">
      <w:pPr>
        <w:pStyle w:val="Index2"/>
        <w:tabs>
          <w:tab w:val="right" w:leader="dot" w:pos="9350"/>
        </w:tabs>
        <w:rPr>
          <w:noProof/>
        </w:rPr>
      </w:pPr>
      <w:r w:rsidRPr="00207A39">
        <w:rPr>
          <w:noProof/>
        </w:rPr>
        <w:t>Worklists</w:t>
      </w:r>
    </w:p>
    <w:p w14:paraId="5E1ABBB8" w14:textId="77777777" w:rsidR="00BE52CE" w:rsidRPr="00207A39" w:rsidRDefault="00BE52CE" w:rsidP="00BE52CE">
      <w:pPr>
        <w:pStyle w:val="Index3"/>
        <w:tabs>
          <w:tab w:val="right" w:leader="dot" w:pos="9350"/>
        </w:tabs>
        <w:rPr>
          <w:noProof/>
        </w:rPr>
      </w:pPr>
      <w:r w:rsidRPr="00207A39">
        <w:rPr>
          <w:noProof/>
        </w:rPr>
        <w:t>Comments</w:t>
      </w:r>
      <w:r w:rsidRPr="00207A39">
        <w:rPr>
          <w:noProof/>
        </w:rPr>
        <w:tab/>
        <w:t>55</w:t>
      </w:r>
    </w:p>
    <w:p w14:paraId="42A06F77" w14:textId="77777777" w:rsidR="00BE52CE" w:rsidRPr="00207A39" w:rsidRDefault="00BE52CE" w:rsidP="00BE52CE">
      <w:pPr>
        <w:pStyle w:val="Index3"/>
        <w:tabs>
          <w:tab w:val="right" w:leader="dot" w:pos="9350"/>
        </w:tabs>
        <w:rPr>
          <w:noProof/>
        </w:rPr>
      </w:pPr>
      <w:r w:rsidRPr="00207A39">
        <w:rPr>
          <w:noProof/>
        </w:rPr>
        <w:t>Unassigned Item</w:t>
      </w:r>
      <w:r w:rsidRPr="00207A39">
        <w:rPr>
          <w:noProof/>
        </w:rPr>
        <w:tab/>
        <w:t>54</w:t>
      </w:r>
    </w:p>
    <w:p w14:paraId="1FE0F81B" w14:textId="77777777" w:rsidR="00BE52CE" w:rsidRPr="00207A39" w:rsidRDefault="00BE52CE" w:rsidP="00BE52CE">
      <w:pPr>
        <w:pStyle w:val="Index1"/>
        <w:tabs>
          <w:tab w:val="right" w:leader="dot" w:pos="9350"/>
        </w:tabs>
        <w:rPr>
          <w:noProof/>
        </w:rPr>
      </w:pPr>
      <w:r w:rsidRPr="00207A39">
        <w:rPr>
          <w:noProof/>
        </w:rPr>
        <w:t>Viewing ACA Mail Correspondence</w:t>
      </w:r>
      <w:r w:rsidRPr="00207A39">
        <w:rPr>
          <w:noProof/>
        </w:rPr>
        <w:tab/>
        <w:t>393</w:t>
      </w:r>
    </w:p>
    <w:p w14:paraId="149AEF6A" w14:textId="77777777" w:rsidR="00BE52CE" w:rsidRPr="00207A39" w:rsidRDefault="00BE52CE" w:rsidP="00BE52CE">
      <w:pPr>
        <w:pStyle w:val="Index1"/>
        <w:tabs>
          <w:tab w:val="right" w:leader="dot" w:pos="9350"/>
        </w:tabs>
        <w:rPr>
          <w:noProof/>
        </w:rPr>
      </w:pPr>
      <w:r w:rsidRPr="00207A39">
        <w:rPr>
          <w:noProof/>
        </w:rPr>
        <w:t>Viewing IRS Reporting Results</w:t>
      </w:r>
      <w:r w:rsidRPr="00207A39">
        <w:rPr>
          <w:noProof/>
        </w:rPr>
        <w:tab/>
        <w:t>391</w:t>
      </w:r>
    </w:p>
    <w:p w14:paraId="16DF738D" w14:textId="77777777" w:rsidR="00BE52CE" w:rsidRPr="00207A39" w:rsidRDefault="00BE52CE" w:rsidP="00BE52CE">
      <w:pPr>
        <w:pStyle w:val="Index1"/>
        <w:tabs>
          <w:tab w:val="right" w:leader="dot" w:pos="9350"/>
        </w:tabs>
        <w:rPr>
          <w:noProof/>
        </w:rPr>
      </w:pPr>
      <w:r w:rsidRPr="00207A39">
        <w:rPr>
          <w:noProof/>
        </w:rPr>
        <w:t>VOA</w:t>
      </w:r>
    </w:p>
    <w:p w14:paraId="1560AAFD" w14:textId="77777777" w:rsidR="00BE52CE" w:rsidRPr="00207A39" w:rsidRDefault="00BE52CE" w:rsidP="00BE52CE">
      <w:pPr>
        <w:pStyle w:val="Index2"/>
        <w:tabs>
          <w:tab w:val="right" w:leader="dot" w:pos="9350"/>
        </w:tabs>
        <w:rPr>
          <w:noProof/>
        </w:rPr>
      </w:pPr>
      <w:r w:rsidRPr="00207A39">
        <w:rPr>
          <w:noProof/>
        </w:rPr>
        <w:t>File Attachments</w:t>
      </w:r>
      <w:r w:rsidRPr="00207A39">
        <w:rPr>
          <w:noProof/>
        </w:rPr>
        <w:tab/>
        <w:t>204, 230</w:t>
      </w:r>
    </w:p>
    <w:p w14:paraId="388C5951" w14:textId="77777777" w:rsidR="00BE52CE" w:rsidRPr="00207A39" w:rsidRDefault="00BE52CE" w:rsidP="00BE52CE">
      <w:pPr>
        <w:pStyle w:val="Index2"/>
        <w:tabs>
          <w:tab w:val="right" w:leader="dot" w:pos="9350"/>
        </w:tabs>
        <w:rPr>
          <w:noProof/>
        </w:rPr>
      </w:pPr>
      <w:r w:rsidRPr="00207A39">
        <w:rPr>
          <w:noProof/>
        </w:rPr>
        <w:t>Resubmission</w:t>
      </w:r>
      <w:r w:rsidRPr="00207A39">
        <w:rPr>
          <w:noProof/>
        </w:rPr>
        <w:tab/>
        <w:t>118</w:t>
      </w:r>
    </w:p>
    <w:p w14:paraId="7B4B551C" w14:textId="77777777" w:rsidR="00BE52CE" w:rsidRPr="00207A39" w:rsidRDefault="00BE52CE" w:rsidP="00BE52CE">
      <w:pPr>
        <w:pStyle w:val="Index1"/>
        <w:tabs>
          <w:tab w:val="right" w:leader="dot" w:pos="9350"/>
        </w:tabs>
        <w:rPr>
          <w:noProof/>
        </w:rPr>
      </w:pPr>
      <w:r w:rsidRPr="00207A39">
        <w:rPr>
          <w:noProof/>
        </w:rPr>
        <w:t>VOA Anonymous/Level 1 Process Indicator</w:t>
      </w:r>
    </w:p>
    <w:p w14:paraId="140D0777" w14:textId="77777777" w:rsidR="00BE52CE" w:rsidRPr="00207A39" w:rsidRDefault="00BE52CE" w:rsidP="00BE52CE">
      <w:pPr>
        <w:pStyle w:val="Index2"/>
        <w:tabs>
          <w:tab w:val="right" w:leader="dot" w:pos="9350"/>
        </w:tabs>
        <w:rPr>
          <w:noProof/>
        </w:rPr>
      </w:pPr>
      <w:r w:rsidRPr="00207A39">
        <w:rPr>
          <w:noProof/>
        </w:rPr>
        <w:t>System Parameters</w:t>
      </w:r>
      <w:r w:rsidRPr="00207A39">
        <w:rPr>
          <w:noProof/>
        </w:rPr>
        <w:tab/>
        <w:t>148</w:t>
      </w:r>
    </w:p>
    <w:p w14:paraId="52E4101C" w14:textId="77777777" w:rsidR="00BE52CE" w:rsidRPr="00207A39" w:rsidRDefault="00BE52CE" w:rsidP="00BE52CE">
      <w:pPr>
        <w:pStyle w:val="Index1"/>
        <w:tabs>
          <w:tab w:val="right" w:leader="dot" w:pos="9350"/>
        </w:tabs>
        <w:rPr>
          <w:noProof/>
        </w:rPr>
      </w:pPr>
      <w:r w:rsidRPr="00207A39">
        <w:rPr>
          <w:b/>
          <w:iCs/>
          <w:noProof/>
        </w:rPr>
        <w:t>VPID</w:t>
      </w:r>
      <w:r w:rsidRPr="00207A39">
        <w:rPr>
          <w:noProof/>
        </w:rPr>
        <w:tab/>
        <w:t>36, 45, 46, 51, 57, 58, 398, 400, 401, 402, 403, 404, 405, 406, 407, 414, 415, 416, 424, 428</w:t>
      </w:r>
    </w:p>
    <w:p w14:paraId="124ADEA3" w14:textId="77777777" w:rsidR="00BE52CE" w:rsidRPr="00207A39" w:rsidRDefault="00BE52CE" w:rsidP="00BE52CE">
      <w:pPr>
        <w:pStyle w:val="Index1"/>
        <w:tabs>
          <w:tab w:val="right" w:leader="dot" w:pos="9350"/>
        </w:tabs>
        <w:rPr>
          <w:noProof/>
        </w:rPr>
      </w:pPr>
      <w:r w:rsidRPr="00207A39">
        <w:rPr>
          <w:noProof/>
        </w:rPr>
        <w:t>VSSC</w:t>
      </w:r>
      <w:r w:rsidRPr="00207A39">
        <w:rPr>
          <w:noProof/>
        </w:rPr>
        <w:tab/>
        <w:t>320</w:t>
      </w:r>
    </w:p>
    <w:p w14:paraId="5D4BCC3C" w14:textId="77777777" w:rsidR="00BE52CE" w:rsidRPr="00207A39" w:rsidRDefault="00BE52CE" w:rsidP="00BE52CE">
      <w:pPr>
        <w:pStyle w:val="Index1"/>
        <w:tabs>
          <w:tab w:val="right" w:leader="dot" w:pos="9350"/>
        </w:tabs>
        <w:rPr>
          <w:noProof/>
        </w:rPr>
      </w:pPr>
      <w:r w:rsidRPr="00207A39">
        <w:rPr>
          <w:noProof/>
        </w:rPr>
        <w:t>Weekly</w:t>
      </w:r>
    </w:p>
    <w:p w14:paraId="3FE6FC67" w14:textId="77777777" w:rsidR="00BE52CE" w:rsidRPr="00207A39" w:rsidRDefault="00BE52CE" w:rsidP="00BE52CE">
      <w:pPr>
        <w:pStyle w:val="Index2"/>
        <w:tabs>
          <w:tab w:val="right" w:leader="dot" w:pos="9350"/>
        </w:tabs>
        <w:rPr>
          <w:noProof/>
        </w:rPr>
      </w:pPr>
      <w:r w:rsidRPr="00207A39">
        <w:rPr>
          <w:noProof/>
        </w:rPr>
        <w:t>Reports</w:t>
      </w:r>
    </w:p>
    <w:p w14:paraId="1B6DD6C2" w14:textId="77777777" w:rsidR="00BE52CE" w:rsidRPr="00207A39" w:rsidRDefault="00BE52CE" w:rsidP="00BE52CE">
      <w:pPr>
        <w:pStyle w:val="Index3"/>
        <w:tabs>
          <w:tab w:val="right" w:leader="dot" w:pos="9350"/>
        </w:tabs>
        <w:rPr>
          <w:noProof/>
        </w:rPr>
      </w:pPr>
      <w:r w:rsidRPr="00207A39">
        <w:rPr>
          <w:noProof/>
        </w:rPr>
        <w:t>EED Statistics (EED 8)</w:t>
      </w:r>
      <w:r w:rsidRPr="00207A39">
        <w:rPr>
          <w:noProof/>
        </w:rPr>
        <w:tab/>
        <w:t>99</w:t>
      </w:r>
    </w:p>
    <w:p w14:paraId="5FD4940F" w14:textId="77777777" w:rsidR="00BE52CE" w:rsidRPr="00207A39" w:rsidRDefault="00BE52CE" w:rsidP="00BE52CE">
      <w:pPr>
        <w:pStyle w:val="Index2"/>
        <w:tabs>
          <w:tab w:val="right" w:leader="dot" w:pos="9350"/>
        </w:tabs>
        <w:rPr>
          <w:noProof/>
        </w:rPr>
      </w:pPr>
      <w:r w:rsidRPr="00207A39">
        <w:rPr>
          <w:noProof/>
        </w:rPr>
        <w:t>Schedule Report</w:t>
      </w:r>
    </w:p>
    <w:p w14:paraId="7940FD81" w14:textId="77777777" w:rsidR="00BE52CE" w:rsidRPr="00207A39" w:rsidRDefault="00BE52CE" w:rsidP="00BE52CE">
      <w:pPr>
        <w:pStyle w:val="Index3"/>
        <w:tabs>
          <w:tab w:val="right" w:leader="dot" w:pos="9350"/>
        </w:tabs>
        <w:rPr>
          <w:noProof/>
        </w:rPr>
      </w:pPr>
      <w:r w:rsidRPr="00207A39">
        <w:rPr>
          <w:noProof/>
        </w:rPr>
        <w:t>Day to Generate Report</w:t>
      </w:r>
      <w:r w:rsidRPr="00207A39">
        <w:rPr>
          <w:noProof/>
        </w:rPr>
        <w:tab/>
        <w:t>94</w:t>
      </w:r>
    </w:p>
    <w:p w14:paraId="4D4A39F2" w14:textId="77777777" w:rsidR="00BE52CE" w:rsidRPr="00207A39" w:rsidRDefault="00BE52CE" w:rsidP="00BE52CE">
      <w:pPr>
        <w:pStyle w:val="Index1"/>
        <w:tabs>
          <w:tab w:val="right" w:leader="dot" w:pos="9350"/>
        </w:tabs>
        <w:rPr>
          <w:noProof/>
        </w:rPr>
      </w:pPr>
      <w:r w:rsidRPr="00207A39">
        <w:rPr>
          <w:iCs/>
          <w:noProof/>
        </w:rPr>
        <w:t>Work</w:t>
      </w:r>
    </w:p>
    <w:p w14:paraId="339DCAF6" w14:textId="77777777" w:rsidR="00BE52CE" w:rsidRPr="00207A39" w:rsidRDefault="00BE52CE" w:rsidP="00BE52CE">
      <w:pPr>
        <w:pStyle w:val="Index2"/>
        <w:tabs>
          <w:tab w:val="right" w:leader="dot" w:pos="9350"/>
        </w:tabs>
        <w:rPr>
          <w:noProof/>
        </w:rPr>
      </w:pPr>
      <w:r w:rsidRPr="00207A39">
        <w:rPr>
          <w:noProof/>
        </w:rPr>
        <w:t>Items</w:t>
      </w:r>
      <w:r w:rsidRPr="00207A39">
        <w:rPr>
          <w:noProof/>
        </w:rPr>
        <w:tab/>
        <w:t>54, 55, 56, 57, 58, 59, 60</w:t>
      </w:r>
    </w:p>
    <w:p w14:paraId="4780153C" w14:textId="77777777" w:rsidR="00BE52CE" w:rsidRPr="00207A39" w:rsidRDefault="00BE52CE" w:rsidP="00BE52CE">
      <w:pPr>
        <w:pStyle w:val="Index2"/>
        <w:tabs>
          <w:tab w:val="right" w:leader="dot" w:pos="9350"/>
        </w:tabs>
        <w:rPr>
          <w:noProof/>
        </w:rPr>
      </w:pPr>
      <w:r w:rsidRPr="00207A39">
        <w:rPr>
          <w:noProof/>
        </w:rPr>
        <w:t>Search Items</w:t>
      </w:r>
      <w:r w:rsidRPr="00207A39">
        <w:rPr>
          <w:noProof/>
        </w:rPr>
        <w:tab/>
        <w:t>57</w:t>
      </w:r>
    </w:p>
    <w:p w14:paraId="17BB7EC8" w14:textId="77777777" w:rsidR="00BE52CE" w:rsidRPr="00207A39" w:rsidRDefault="00BE52CE" w:rsidP="00BE52CE">
      <w:pPr>
        <w:pStyle w:val="Index1"/>
        <w:tabs>
          <w:tab w:val="right" w:leader="dot" w:pos="9350"/>
        </w:tabs>
        <w:rPr>
          <w:noProof/>
        </w:rPr>
      </w:pPr>
      <w:r w:rsidRPr="00207A39">
        <w:rPr>
          <w:b/>
          <w:noProof/>
        </w:rPr>
        <w:t>Worklist</w:t>
      </w:r>
      <w:r w:rsidRPr="00207A39">
        <w:rPr>
          <w:noProof/>
        </w:rPr>
        <w:tab/>
        <w:t>23, 53, 54, 55</w:t>
      </w:r>
    </w:p>
    <w:p w14:paraId="0EFB8C49" w14:textId="77777777" w:rsidR="00BE52CE" w:rsidRPr="00207A39" w:rsidRDefault="00BE52CE" w:rsidP="00BE52CE">
      <w:pPr>
        <w:pStyle w:val="Index2"/>
        <w:tabs>
          <w:tab w:val="right" w:leader="dot" w:pos="9350"/>
        </w:tabs>
        <w:rPr>
          <w:noProof/>
        </w:rPr>
      </w:pPr>
      <w:r w:rsidRPr="00207A39">
        <w:rPr>
          <w:noProof/>
        </w:rPr>
        <w:t>Case</w:t>
      </w:r>
      <w:r w:rsidRPr="00207A39">
        <w:rPr>
          <w:noProof/>
        </w:rPr>
        <w:tab/>
        <w:t>55, 56</w:t>
      </w:r>
    </w:p>
    <w:p w14:paraId="634186E3" w14:textId="77777777" w:rsidR="00BE52CE" w:rsidRPr="00207A39" w:rsidRDefault="00BE52CE" w:rsidP="00BE52CE">
      <w:pPr>
        <w:pStyle w:val="Index2"/>
        <w:tabs>
          <w:tab w:val="right" w:leader="dot" w:pos="9350"/>
        </w:tabs>
        <w:rPr>
          <w:noProof/>
        </w:rPr>
      </w:pPr>
      <w:r w:rsidRPr="00207A39">
        <w:rPr>
          <w:b/>
          <w:noProof/>
        </w:rPr>
        <w:t>Hide Filter</w:t>
      </w:r>
      <w:r w:rsidRPr="00207A39">
        <w:rPr>
          <w:noProof/>
        </w:rPr>
        <w:tab/>
        <w:t>57, 58</w:t>
      </w:r>
    </w:p>
    <w:p w14:paraId="63E09F69" w14:textId="77777777" w:rsidR="00BE52CE" w:rsidRPr="00207A39" w:rsidRDefault="00BE52CE" w:rsidP="00BE52CE">
      <w:pPr>
        <w:pStyle w:val="Index2"/>
        <w:tabs>
          <w:tab w:val="right" w:leader="dot" w:pos="9350"/>
        </w:tabs>
        <w:rPr>
          <w:noProof/>
        </w:rPr>
      </w:pPr>
      <w:r w:rsidRPr="00207A39">
        <w:rPr>
          <w:noProof/>
        </w:rPr>
        <w:t>Open Items</w:t>
      </w:r>
      <w:r w:rsidRPr="00207A39">
        <w:rPr>
          <w:noProof/>
        </w:rPr>
        <w:tab/>
        <w:t>48</w:t>
      </w:r>
    </w:p>
    <w:p w14:paraId="3B505D08" w14:textId="77777777" w:rsidR="00BE52CE" w:rsidRPr="00207A39" w:rsidRDefault="00BE52CE" w:rsidP="00BE52CE">
      <w:pPr>
        <w:pStyle w:val="Index2"/>
        <w:tabs>
          <w:tab w:val="right" w:leader="dot" w:pos="9350"/>
        </w:tabs>
        <w:rPr>
          <w:noProof/>
        </w:rPr>
      </w:pPr>
      <w:r w:rsidRPr="00207A39">
        <w:rPr>
          <w:noProof/>
        </w:rPr>
        <w:t>Open Work Items</w:t>
      </w:r>
      <w:r w:rsidRPr="00207A39">
        <w:rPr>
          <w:noProof/>
        </w:rPr>
        <w:tab/>
        <w:t>55</w:t>
      </w:r>
    </w:p>
    <w:p w14:paraId="150DC63D" w14:textId="77777777" w:rsidR="00BE52CE" w:rsidRPr="00207A39" w:rsidRDefault="00BE52CE" w:rsidP="00BE52CE">
      <w:pPr>
        <w:pStyle w:val="Index2"/>
        <w:tabs>
          <w:tab w:val="right" w:leader="dot" w:pos="9350"/>
        </w:tabs>
        <w:rPr>
          <w:noProof/>
        </w:rPr>
      </w:pPr>
      <w:r w:rsidRPr="00207A39">
        <w:rPr>
          <w:noProof/>
        </w:rPr>
        <w:t>Overview</w:t>
      </w:r>
      <w:r w:rsidRPr="00207A39">
        <w:rPr>
          <w:noProof/>
        </w:rPr>
        <w:tab/>
        <w:t>54</w:t>
      </w:r>
    </w:p>
    <w:p w14:paraId="4C7ACCD4" w14:textId="77777777" w:rsidR="00BE52CE" w:rsidRPr="00207A39" w:rsidRDefault="00BE52CE" w:rsidP="00BE52CE">
      <w:pPr>
        <w:pStyle w:val="Index2"/>
        <w:tabs>
          <w:tab w:val="right" w:leader="dot" w:pos="9350"/>
        </w:tabs>
        <w:rPr>
          <w:noProof/>
        </w:rPr>
      </w:pPr>
      <w:r w:rsidRPr="00207A39">
        <w:rPr>
          <w:noProof/>
        </w:rPr>
        <w:t>screen</w:t>
      </w:r>
      <w:r w:rsidRPr="00207A39">
        <w:rPr>
          <w:noProof/>
        </w:rPr>
        <w:tab/>
        <w:t>55, 57</w:t>
      </w:r>
    </w:p>
    <w:p w14:paraId="1E10C379" w14:textId="77777777" w:rsidR="00BE52CE" w:rsidRPr="00207A39" w:rsidRDefault="00BE52CE" w:rsidP="00BE52CE">
      <w:pPr>
        <w:pStyle w:val="Index2"/>
        <w:tabs>
          <w:tab w:val="right" w:leader="dot" w:pos="9350"/>
        </w:tabs>
        <w:rPr>
          <w:noProof/>
        </w:rPr>
      </w:pPr>
      <w:r w:rsidRPr="00207A39">
        <w:rPr>
          <w:b/>
          <w:noProof/>
        </w:rPr>
        <w:t>Show Filter</w:t>
      </w:r>
      <w:r w:rsidRPr="00207A39">
        <w:rPr>
          <w:noProof/>
        </w:rPr>
        <w:tab/>
        <w:t>55, 57</w:t>
      </w:r>
    </w:p>
    <w:p w14:paraId="0427C65D" w14:textId="77777777" w:rsidR="00BE52CE" w:rsidRPr="00207A39" w:rsidRDefault="00BE52CE" w:rsidP="00BE52CE">
      <w:pPr>
        <w:pStyle w:val="Index2"/>
        <w:tabs>
          <w:tab w:val="right" w:leader="dot" w:pos="9350"/>
        </w:tabs>
        <w:rPr>
          <w:noProof/>
        </w:rPr>
      </w:pPr>
      <w:r w:rsidRPr="00207A39">
        <w:rPr>
          <w:noProof/>
        </w:rPr>
        <w:t>Unassigned Items</w:t>
      </w:r>
      <w:r w:rsidRPr="00207A39">
        <w:rPr>
          <w:noProof/>
        </w:rPr>
        <w:tab/>
        <w:t>55</w:t>
      </w:r>
    </w:p>
    <w:p w14:paraId="04F18341" w14:textId="77777777" w:rsidR="00BE52CE" w:rsidRPr="00207A39" w:rsidRDefault="00BE52CE" w:rsidP="00BE52CE">
      <w:pPr>
        <w:pStyle w:val="Index2"/>
        <w:tabs>
          <w:tab w:val="right" w:leader="dot" w:pos="9350"/>
        </w:tabs>
        <w:rPr>
          <w:noProof/>
        </w:rPr>
      </w:pPr>
      <w:r w:rsidRPr="00207A39">
        <w:rPr>
          <w:noProof/>
        </w:rPr>
        <w:t>Veteran Merge</w:t>
      </w:r>
      <w:r w:rsidRPr="00207A39">
        <w:rPr>
          <w:noProof/>
        </w:rPr>
        <w:tab/>
        <w:t>49</w:t>
      </w:r>
    </w:p>
    <w:p w14:paraId="40450132" w14:textId="77777777" w:rsidR="00BE52CE" w:rsidRPr="00207A39" w:rsidRDefault="00BE52CE" w:rsidP="00BE52CE">
      <w:pPr>
        <w:pStyle w:val="Index2"/>
        <w:tabs>
          <w:tab w:val="right" w:leader="dot" w:pos="9350"/>
        </w:tabs>
        <w:rPr>
          <w:noProof/>
        </w:rPr>
      </w:pPr>
      <w:r w:rsidRPr="00207A39">
        <w:rPr>
          <w:noProof/>
        </w:rPr>
        <w:t>Veteran Merge Search</w:t>
      </w:r>
      <w:r w:rsidRPr="00207A39">
        <w:rPr>
          <w:noProof/>
        </w:rPr>
        <w:tab/>
        <w:t>51</w:t>
      </w:r>
    </w:p>
    <w:p w14:paraId="324BB7ED" w14:textId="77777777" w:rsidR="00BE52CE" w:rsidRPr="00207A39" w:rsidRDefault="00BE52CE" w:rsidP="00BE52CE">
      <w:pPr>
        <w:pStyle w:val="Index1"/>
        <w:tabs>
          <w:tab w:val="right" w:leader="dot" w:pos="9350"/>
        </w:tabs>
        <w:rPr>
          <w:noProof/>
        </w:rPr>
      </w:pPr>
      <w:r w:rsidRPr="00207A39">
        <w:rPr>
          <w:noProof/>
        </w:rPr>
        <w:t>Zip Code</w:t>
      </w:r>
    </w:p>
    <w:p w14:paraId="1DDBD3FE" w14:textId="18B122C3" w:rsidR="00BE52CE" w:rsidRDefault="00BE52CE" w:rsidP="00BE52CE">
      <w:pPr>
        <w:pStyle w:val="Index2"/>
        <w:tabs>
          <w:tab w:val="right" w:leader="dot" w:pos="9350"/>
        </w:tabs>
        <w:rPr>
          <w:noProof/>
        </w:rPr>
      </w:pPr>
      <w:r w:rsidRPr="00207A39">
        <w:rPr>
          <w:noProof/>
        </w:rPr>
        <w:t>AAP</w:t>
      </w:r>
      <w:r w:rsidRPr="00207A39">
        <w:rPr>
          <w:noProof/>
        </w:rPr>
        <w:tab/>
        <w:t>2</w:t>
      </w:r>
    </w:p>
    <w:sectPr w:rsidR="00BE52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4ECF40" w14:textId="77777777" w:rsidR="00DD66DA" w:rsidRDefault="00DD66DA" w:rsidP="00BE52CE">
      <w:r>
        <w:separator/>
      </w:r>
    </w:p>
  </w:endnote>
  <w:endnote w:type="continuationSeparator" w:id="0">
    <w:p w14:paraId="1E2CF500" w14:textId="77777777" w:rsidR="00DD66DA" w:rsidRDefault="00DD66DA" w:rsidP="00BE52CE">
      <w:r>
        <w:continuationSeparator/>
      </w:r>
    </w:p>
  </w:endnote>
  <w:endnote w:type="continuationNotice" w:id="1">
    <w:p w14:paraId="7EC63AA0" w14:textId="77777777" w:rsidR="00DD66DA" w:rsidRDefault="00DD66DA"/>
  </w:endnote>
  <w:endnote w:id="2">
    <w:p w14:paraId="0AEB397A" w14:textId="77777777" w:rsidR="00284690" w:rsidRPr="002C668C" w:rsidRDefault="00284690" w:rsidP="00BE52CE">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20B0704020202020204"/>
    <w:charset w:val="00"/>
    <w:family w:val="auto"/>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Times New Roman Bold">
    <w:altName w:val="Calibri"/>
    <w:panose1 w:val="02020803070505020304"/>
    <w:charset w:val="00"/>
    <w:family w:val="auto"/>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 Helvetica Condense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5DBCA" w14:textId="77777777" w:rsidR="00284690" w:rsidRDefault="00284690">
    <w:pPr>
      <w:pStyle w:val="Footer"/>
    </w:pPr>
    <w:r>
      <w:rPr>
        <w:rStyle w:val="PageNumber"/>
        <w:noProof/>
      </w:rPr>
      <w:t xml:space="preserve">ES 5.1 </w:t>
    </w:r>
    <w:r w:rsidRPr="00CB3A45">
      <w:rPr>
        <w:rStyle w:val="PageNumber"/>
        <w:noProof/>
      </w:rPr>
      <w:t>User Guide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 xml:space="preserve"> </w:t>
    </w:r>
    <w:r>
      <w:rPr>
        <w:rStyle w:val="PageNumber"/>
      </w:rPr>
      <w:fldChar w:fldCharType="end"/>
    </w:r>
    <w:r>
      <w:rPr>
        <w:rStyle w:val="PageNumber"/>
      </w:rPr>
      <w:tab/>
    </w:r>
    <w:r>
      <w:t>February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64EF5" w14:textId="3FC7D86C" w:rsidR="00284690" w:rsidRDefault="00284690">
    <w:pPr>
      <w:pStyle w:val="Footer"/>
    </w:pPr>
    <w:r>
      <w:rPr>
        <w:rStyle w:val="PageNumber"/>
        <w:noProof/>
      </w:rPr>
      <w:t xml:space="preserve">ES 5.5 </w:t>
    </w:r>
    <w:r w:rsidRPr="00CB3A45">
      <w:rPr>
        <w:rStyle w:val="PageNumber"/>
        <w:noProof/>
      </w:rPr>
      <w:t>User Guide</w:t>
    </w:r>
    <w:r>
      <w:tab/>
    </w:r>
    <w:r>
      <w:fldChar w:fldCharType="begin"/>
    </w:r>
    <w:r>
      <w:instrText xml:space="preserve"> PAGE   \* MERGEFORMAT </w:instrText>
    </w:r>
    <w:r>
      <w:fldChar w:fldCharType="separate"/>
    </w:r>
    <w:r w:rsidR="003A5016">
      <w:rPr>
        <w:noProof/>
      </w:rPr>
      <w:t>56</w:t>
    </w:r>
    <w:r>
      <w:rPr>
        <w:noProof/>
      </w:rPr>
      <w:fldChar w:fldCharType="end"/>
    </w:r>
    <w:r w:rsidR="007F7D24">
      <w:rPr>
        <w:rStyle w:val="PageNumber"/>
      </w:rPr>
      <w:tab/>
    </w:r>
    <w:r w:rsidR="00EC67A6">
      <w:rPr>
        <w:rStyle w:val="PageNumber"/>
      </w:rPr>
      <w:t>February</w:t>
    </w:r>
    <w:r>
      <w:t xml:space="preserve"> 2019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7EDE8" w14:textId="77777777" w:rsidR="00284690" w:rsidRDefault="00284690">
    <w:pPr>
      <w:pStyle w:val="Footer"/>
    </w:pPr>
    <w:r>
      <w:rPr>
        <w:rStyle w:val="PageNumber"/>
        <w:noProof/>
      </w:rPr>
      <w:t xml:space="preserve">ES 5.1 </w:t>
    </w:r>
    <w:r w:rsidRPr="00CB3A45">
      <w:rPr>
        <w:rStyle w:val="PageNumber"/>
        <w:noProof/>
      </w:rPr>
      <w:t>User Guide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ab/>
    </w:r>
    <w:r>
      <w:t>April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C0C1F" w14:textId="77777777" w:rsidR="00DD66DA" w:rsidRDefault="00DD66DA" w:rsidP="00BE52CE">
      <w:r>
        <w:separator/>
      </w:r>
    </w:p>
  </w:footnote>
  <w:footnote w:type="continuationSeparator" w:id="0">
    <w:p w14:paraId="750804B5" w14:textId="77777777" w:rsidR="00DD66DA" w:rsidRDefault="00DD66DA" w:rsidP="00BE52CE">
      <w:r>
        <w:continuationSeparator/>
      </w:r>
    </w:p>
  </w:footnote>
  <w:footnote w:type="continuationNotice" w:id="1">
    <w:p w14:paraId="3781310B" w14:textId="77777777" w:rsidR="00DD66DA" w:rsidRDefault="00DD66DA"/>
  </w:footnote>
  <w:footnote w:id="2">
    <w:p w14:paraId="41BA79AD" w14:textId="77777777" w:rsidR="00284690" w:rsidRDefault="00284690" w:rsidP="00BE52CE"/>
    <w:p w14:paraId="29DAC714" w14:textId="77777777" w:rsidR="00284690" w:rsidRDefault="00284690" w:rsidP="00BE52CE">
      <w:pPr>
        <w:pStyle w:val="FootnoteText"/>
      </w:pPr>
    </w:p>
  </w:footnote>
  <w:footnote w:id="3">
    <w:p w14:paraId="49140CF4" w14:textId="77777777" w:rsidR="00284690" w:rsidRDefault="00284690" w:rsidP="00BE52CE">
      <w:pPr>
        <w:pStyle w:val="FootnoteText"/>
      </w:pPr>
      <w:r>
        <w:rPr>
          <w:rStyle w:val="FootnoteReference"/>
        </w:rPr>
        <w:footnoteRef/>
      </w:r>
      <w:r>
        <w:t xml:space="preserve"> </w:t>
      </w:r>
      <w:r w:rsidRPr="0016759D">
        <w:t>This functionality is implemented in an inactive state and will be activated when the VHIC service becomes available</w:t>
      </w:r>
      <w:r>
        <w:t>.</w:t>
      </w:r>
    </w:p>
  </w:footnote>
  <w:footnote w:id="4">
    <w:p w14:paraId="2141B972" w14:textId="77777777" w:rsidR="00284690" w:rsidRDefault="00284690" w:rsidP="00BE52CE">
      <w:pPr>
        <w:pStyle w:val="FootnoteText"/>
      </w:pPr>
      <w:r>
        <w:rPr>
          <w:rStyle w:val="FootnoteReference"/>
        </w:rPr>
        <w:footnoteRef/>
      </w:r>
      <w:r>
        <w:t xml:space="preserve"> This functionality is implemented in an inactive state pending VA staff training.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required field symbol" style="width:9pt;height:9pt;visibility:visible" o:bullet="t">
        <v:imagedata r:id="rId1" o:title="required field symbol"/>
      </v:shape>
    </w:pict>
  </w:numPicBullet>
  <w:numPicBullet w:numPicBulletId="1">
    <w:pict>
      <v:shape id="_x0000_i1031" type="#_x0000_t75" alt="Item of special interest symbol" style="width:15pt;height:15pt;visibility:visible" o:bullet="t">
        <v:imagedata r:id="rId2" o:title="Item of special interest symbol"/>
      </v:shape>
    </w:pict>
  </w:numPicBullet>
  <w:numPicBullet w:numPicBulletId="2">
    <w:pict>
      <v:shape id="_x0000_i1032" type="#_x0000_t75" style="width:7.5pt;height:7.5pt" o:bullet="t">
        <v:imagedata r:id="rId3" o:title="smallbabyblue"/>
      </v:shape>
    </w:pict>
  </w:numPicBullet>
  <w:numPicBullet w:numPicBulletId="3">
    <w:pict>
      <v:shape id="_x0000_i1033" type="#_x0000_t75" style="width:7.5pt;height:7.5pt" o:bullet="t">
        <v:imagedata r:id="rId4" o:title="smallyellow"/>
      </v:shape>
    </w:pict>
  </w:numPicBullet>
  <w:abstractNum w:abstractNumId="0" w15:restartNumberingAfterBreak="0">
    <w:nsid w:val="FFFFFF7C"/>
    <w:multiLevelType w:val="singleLevel"/>
    <w:tmpl w:val="B21E9A34"/>
    <w:lvl w:ilvl="0">
      <w:start w:val="1"/>
      <w:numFmt w:val="decimal"/>
      <w:pStyle w:val="ListNumber5"/>
      <w:lvlText w:val="%1."/>
      <w:lvlJc w:val="left"/>
      <w:pPr>
        <w:tabs>
          <w:tab w:val="num" w:pos="1800"/>
        </w:tabs>
        <w:ind w:left="1800" w:hanging="360"/>
      </w:pPr>
    </w:lvl>
  </w:abstractNum>
  <w:abstractNum w:abstractNumId="1" w15:restartNumberingAfterBreak="0">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B4F49562"/>
    <w:lvl w:ilvl="0">
      <w:start w:val="1"/>
      <w:numFmt w:val="decimal"/>
      <w:pStyle w:val="ListNumber"/>
      <w:lvlText w:val="%1."/>
      <w:lvlJc w:val="left"/>
      <w:pPr>
        <w:tabs>
          <w:tab w:val="num" w:pos="540"/>
        </w:tabs>
        <w:ind w:left="540" w:hanging="360"/>
      </w:pPr>
      <w:rPr>
        <w:rFonts w:ascii="Times New Roman" w:hAnsi="Times New Roman"/>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7" w15:restartNumberingAfterBreak="0">
    <w:nsid w:val="00000403"/>
    <w:multiLevelType w:val="multilevel"/>
    <w:tmpl w:val="00000886"/>
    <w:lvl w:ilvl="0">
      <w:start w:val="60"/>
      <w:numFmt w:val="decimal"/>
      <w:lvlText w:val="%1-"/>
      <w:lvlJc w:val="left"/>
      <w:pPr>
        <w:ind w:left="525" w:hanging="406"/>
      </w:pPr>
      <w:rPr>
        <w:rFonts w:ascii="Arial" w:hAnsi="Arial" w:cs="Arial"/>
        <w:b/>
        <w:bCs/>
        <w:spacing w:val="-29"/>
        <w:w w:val="100"/>
        <w:sz w:val="26"/>
        <w:szCs w:val="26"/>
      </w:rPr>
    </w:lvl>
    <w:lvl w:ilvl="1">
      <w:numFmt w:val="bullet"/>
      <w:lvlText w:val=""/>
      <w:lvlJc w:val="left"/>
      <w:pPr>
        <w:ind w:left="719" w:hanging="272"/>
      </w:pPr>
      <w:rPr>
        <w:rFonts w:ascii="Symbol" w:hAnsi="Symbol" w:cs="Symbol"/>
        <w:b w:val="0"/>
        <w:bCs w:val="0"/>
        <w:w w:val="100"/>
        <w:sz w:val="24"/>
        <w:szCs w:val="24"/>
      </w:rPr>
    </w:lvl>
    <w:lvl w:ilvl="2">
      <w:numFmt w:val="bullet"/>
      <w:lvlText w:val="•"/>
      <w:lvlJc w:val="left"/>
      <w:pPr>
        <w:ind w:left="1895" w:hanging="272"/>
      </w:pPr>
    </w:lvl>
    <w:lvl w:ilvl="3">
      <w:numFmt w:val="bullet"/>
      <w:lvlText w:val="•"/>
      <w:lvlJc w:val="left"/>
      <w:pPr>
        <w:ind w:left="3071" w:hanging="272"/>
      </w:pPr>
    </w:lvl>
    <w:lvl w:ilvl="4">
      <w:numFmt w:val="bullet"/>
      <w:lvlText w:val="•"/>
      <w:lvlJc w:val="left"/>
      <w:pPr>
        <w:ind w:left="4246" w:hanging="272"/>
      </w:pPr>
    </w:lvl>
    <w:lvl w:ilvl="5">
      <w:numFmt w:val="bullet"/>
      <w:lvlText w:val="•"/>
      <w:lvlJc w:val="left"/>
      <w:pPr>
        <w:ind w:left="5422" w:hanging="272"/>
      </w:pPr>
    </w:lvl>
    <w:lvl w:ilvl="6">
      <w:numFmt w:val="bullet"/>
      <w:lvlText w:val="•"/>
      <w:lvlJc w:val="left"/>
      <w:pPr>
        <w:ind w:left="6597" w:hanging="272"/>
      </w:pPr>
    </w:lvl>
    <w:lvl w:ilvl="7">
      <w:numFmt w:val="bullet"/>
      <w:lvlText w:val="•"/>
      <w:lvlJc w:val="left"/>
      <w:pPr>
        <w:ind w:left="7773" w:hanging="272"/>
      </w:pPr>
    </w:lvl>
    <w:lvl w:ilvl="8">
      <w:numFmt w:val="bullet"/>
      <w:lvlText w:val="•"/>
      <w:lvlJc w:val="left"/>
      <w:pPr>
        <w:ind w:left="8948" w:hanging="272"/>
      </w:pPr>
    </w:lvl>
  </w:abstractNum>
  <w:abstractNum w:abstractNumId="8" w15:restartNumberingAfterBreak="0">
    <w:nsid w:val="00000404"/>
    <w:multiLevelType w:val="multilevel"/>
    <w:tmpl w:val="00000887"/>
    <w:lvl w:ilvl="0">
      <w:numFmt w:val="bullet"/>
      <w:lvlText w:val=""/>
      <w:lvlJc w:val="left"/>
      <w:pPr>
        <w:ind w:left="630" w:hanging="272"/>
      </w:pPr>
      <w:rPr>
        <w:rFonts w:ascii="Symbol" w:hAnsi="Symbol" w:cs="Symbol"/>
        <w:b w:val="0"/>
        <w:bCs w:val="0"/>
        <w:w w:val="100"/>
        <w:sz w:val="24"/>
        <w:szCs w:val="24"/>
      </w:rPr>
    </w:lvl>
    <w:lvl w:ilvl="1">
      <w:numFmt w:val="bullet"/>
      <w:lvlText w:val="•"/>
      <w:lvlJc w:val="left"/>
      <w:pPr>
        <w:ind w:left="1044" w:hanging="272"/>
      </w:pPr>
    </w:lvl>
    <w:lvl w:ilvl="2">
      <w:numFmt w:val="bullet"/>
      <w:lvlText w:val="•"/>
      <w:lvlJc w:val="left"/>
      <w:pPr>
        <w:ind w:left="1449" w:hanging="272"/>
      </w:pPr>
    </w:lvl>
    <w:lvl w:ilvl="3">
      <w:numFmt w:val="bullet"/>
      <w:lvlText w:val="•"/>
      <w:lvlJc w:val="left"/>
      <w:pPr>
        <w:ind w:left="1854" w:hanging="272"/>
      </w:pPr>
    </w:lvl>
    <w:lvl w:ilvl="4">
      <w:numFmt w:val="bullet"/>
      <w:lvlText w:val="•"/>
      <w:lvlJc w:val="left"/>
      <w:pPr>
        <w:ind w:left="2259" w:hanging="272"/>
      </w:pPr>
    </w:lvl>
    <w:lvl w:ilvl="5">
      <w:numFmt w:val="bullet"/>
      <w:lvlText w:val="•"/>
      <w:lvlJc w:val="left"/>
      <w:pPr>
        <w:ind w:left="2664" w:hanging="272"/>
      </w:pPr>
    </w:lvl>
    <w:lvl w:ilvl="6">
      <w:numFmt w:val="bullet"/>
      <w:lvlText w:val="•"/>
      <w:lvlJc w:val="left"/>
      <w:pPr>
        <w:ind w:left="3069" w:hanging="272"/>
      </w:pPr>
    </w:lvl>
    <w:lvl w:ilvl="7">
      <w:numFmt w:val="bullet"/>
      <w:lvlText w:val="•"/>
      <w:lvlJc w:val="left"/>
      <w:pPr>
        <w:ind w:left="3474" w:hanging="272"/>
      </w:pPr>
    </w:lvl>
    <w:lvl w:ilvl="8">
      <w:numFmt w:val="bullet"/>
      <w:lvlText w:val="•"/>
      <w:lvlJc w:val="left"/>
      <w:pPr>
        <w:ind w:left="3879" w:hanging="272"/>
      </w:pPr>
    </w:lvl>
  </w:abstractNum>
  <w:abstractNum w:abstractNumId="9" w15:restartNumberingAfterBreak="0">
    <w:nsid w:val="001E1B9F"/>
    <w:multiLevelType w:val="hybridMultilevel"/>
    <w:tmpl w:val="D43A2FBC"/>
    <w:lvl w:ilvl="0" w:tplc="87B80330">
      <w:start w:val="1"/>
      <w:numFmt w:val="bullet"/>
      <w:lvlText w:val=""/>
      <w:lvlPicBulletId w:val="0"/>
      <w:lvlJc w:val="left"/>
      <w:pPr>
        <w:tabs>
          <w:tab w:val="num" w:pos="720"/>
        </w:tabs>
        <w:ind w:left="720" w:hanging="360"/>
      </w:pPr>
      <w:rPr>
        <w:rFonts w:ascii="Symbol" w:hAnsi="Symbol" w:hint="default"/>
      </w:rPr>
    </w:lvl>
    <w:lvl w:ilvl="1" w:tplc="A24A842E" w:tentative="1">
      <w:start w:val="1"/>
      <w:numFmt w:val="bullet"/>
      <w:lvlText w:val=""/>
      <w:lvlJc w:val="left"/>
      <w:pPr>
        <w:tabs>
          <w:tab w:val="num" w:pos="1440"/>
        </w:tabs>
        <w:ind w:left="1440" w:hanging="360"/>
      </w:pPr>
      <w:rPr>
        <w:rFonts w:ascii="Symbol" w:hAnsi="Symbol" w:hint="default"/>
      </w:rPr>
    </w:lvl>
    <w:lvl w:ilvl="2" w:tplc="80DE4326" w:tentative="1">
      <w:start w:val="1"/>
      <w:numFmt w:val="bullet"/>
      <w:lvlText w:val=""/>
      <w:lvlJc w:val="left"/>
      <w:pPr>
        <w:tabs>
          <w:tab w:val="num" w:pos="2160"/>
        </w:tabs>
        <w:ind w:left="2160" w:hanging="360"/>
      </w:pPr>
      <w:rPr>
        <w:rFonts w:ascii="Symbol" w:hAnsi="Symbol" w:hint="default"/>
      </w:rPr>
    </w:lvl>
    <w:lvl w:ilvl="3" w:tplc="86247632" w:tentative="1">
      <w:start w:val="1"/>
      <w:numFmt w:val="bullet"/>
      <w:lvlText w:val=""/>
      <w:lvlJc w:val="left"/>
      <w:pPr>
        <w:tabs>
          <w:tab w:val="num" w:pos="2880"/>
        </w:tabs>
        <w:ind w:left="2880" w:hanging="360"/>
      </w:pPr>
      <w:rPr>
        <w:rFonts w:ascii="Symbol" w:hAnsi="Symbol" w:hint="default"/>
      </w:rPr>
    </w:lvl>
    <w:lvl w:ilvl="4" w:tplc="B6B23906" w:tentative="1">
      <w:start w:val="1"/>
      <w:numFmt w:val="bullet"/>
      <w:lvlText w:val=""/>
      <w:lvlJc w:val="left"/>
      <w:pPr>
        <w:tabs>
          <w:tab w:val="num" w:pos="3600"/>
        </w:tabs>
        <w:ind w:left="3600" w:hanging="360"/>
      </w:pPr>
      <w:rPr>
        <w:rFonts w:ascii="Symbol" w:hAnsi="Symbol" w:hint="default"/>
      </w:rPr>
    </w:lvl>
    <w:lvl w:ilvl="5" w:tplc="E6D877C2" w:tentative="1">
      <w:start w:val="1"/>
      <w:numFmt w:val="bullet"/>
      <w:lvlText w:val=""/>
      <w:lvlJc w:val="left"/>
      <w:pPr>
        <w:tabs>
          <w:tab w:val="num" w:pos="4320"/>
        </w:tabs>
        <w:ind w:left="4320" w:hanging="360"/>
      </w:pPr>
      <w:rPr>
        <w:rFonts w:ascii="Symbol" w:hAnsi="Symbol" w:hint="default"/>
      </w:rPr>
    </w:lvl>
    <w:lvl w:ilvl="6" w:tplc="CC684F3A" w:tentative="1">
      <w:start w:val="1"/>
      <w:numFmt w:val="bullet"/>
      <w:lvlText w:val=""/>
      <w:lvlJc w:val="left"/>
      <w:pPr>
        <w:tabs>
          <w:tab w:val="num" w:pos="5040"/>
        </w:tabs>
        <w:ind w:left="5040" w:hanging="360"/>
      </w:pPr>
      <w:rPr>
        <w:rFonts w:ascii="Symbol" w:hAnsi="Symbol" w:hint="default"/>
      </w:rPr>
    </w:lvl>
    <w:lvl w:ilvl="7" w:tplc="EB76B2AC" w:tentative="1">
      <w:start w:val="1"/>
      <w:numFmt w:val="bullet"/>
      <w:lvlText w:val=""/>
      <w:lvlJc w:val="left"/>
      <w:pPr>
        <w:tabs>
          <w:tab w:val="num" w:pos="5760"/>
        </w:tabs>
        <w:ind w:left="5760" w:hanging="360"/>
      </w:pPr>
      <w:rPr>
        <w:rFonts w:ascii="Symbol" w:hAnsi="Symbol" w:hint="default"/>
      </w:rPr>
    </w:lvl>
    <w:lvl w:ilvl="8" w:tplc="1150986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00A55F0F"/>
    <w:multiLevelType w:val="hybridMultilevel"/>
    <w:tmpl w:val="223E0C8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CB1647"/>
    <w:multiLevelType w:val="hybridMultilevel"/>
    <w:tmpl w:val="AE8EFAF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D814CA"/>
    <w:multiLevelType w:val="hybridMultilevel"/>
    <w:tmpl w:val="74CE6750"/>
    <w:lvl w:ilvl="0" w:tplc="DFA0A91A">
      <w:start w:val="1"/>
      <w:numFmt w:val="bullet"/>
      <w:lvlText w:val=""/>
      <w:lvlPicBulletId w:val="1"/>
      <w:lvlJc w:val="left"/>
      <w:pPr>
        <w:ind w:left="1440" w:hanging="360"/>
      </w:pPr>
      <w:rPr>
        <w:rFonts w:ascii="Symbol" w:hAnsi="Symbol" w:hint="default"/>
      </w:rPr>
    </w:lvl>
    <w:lvl w:ilvl="1" w:tplc="23F61D70">
      <w:start w:val="1"/>
      <w:numFmt w:val="bullet"/>
      <w:lvlText w:val=""/>
      <w:lvlPicBulletId w:val="3"/>
      <w:lvlJc w:val="left"/>
      <w:pPr>
        <w:ind w:left="2160" w:hanging="360"/>
      </w:pPr>
      <w:rPr>
        <w:rFonts w:ascii="Symbol" w:hAnsi="Symbol" w:hint="default"/>
        <w:color w:val="FFFF00"/>
        <w:position w:val="-4"/>
        <w:sz w:val="2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16246F3"/>
    <w:multiLevelType w:val="hybridMultilevel"/>
    <w:tmpl w:val="1B4EEF4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1C76A81"/>
    <w:multiLevelType w:val="hybridMultilevel"/>
    <w:tmpl w:val="6EF6721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1FB37A5"/>
    <w:multiLevelType w:val="hybridMultilevel"/>
    <w:tmpl w:val="FFEA5670"/>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22747A8"/>
    <w:multiLevelType w:val="multilevel"/>
    <w:tmpl w:val="C9C62652"/>
    <w:styleLink w:val="Headings"/>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25239A5"/>
    <w:multiLevelType w:val="hybridMultilevel"/>
    <w:tmpl w:val="5316D266"/>
    <w:lvl w:ilvl="0" w:tplc="23F61D70">
      <w:start w:val="1"/>
      <w:numFmt w:val="bullet"/>
      <w:lvlText w:val=""/>
      <w:lvlPicBulletId w:val="3"/>
      <w:lvlJc w:val="left"/>
      <w:pPr>
        <w:ind w:left="2340" w:hanging="360"/>
      </w:pPr>
      <w:rPr>
        <w:rFonts w:ascii="Symbol" w:hAnsi="Symbol" w:hint="default"/>
        <w:color w:val="FFFF00"/>
        <w:position w:val="-4"/>
        <w:sz w:val="20"/>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 w15:restartNumberingAfterBreak="0">
    <w:nsid w:val="03713B9F"/>
    <w:multiLevelType w:val="hybridMultilevel"/>
    <w:tmpl w:val="F806886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A9785B"/>
    <w:multiLevelType w:val="hybridMultilevel"/>
    <w:tmpl w:val="5F6652AA"/>
    <w:lvl w:ilvl="0" w:tplc="9BB86250">
      <w:start w:val="1"/>
      <w:numFmt w:val="bullet"/>
      <w:lvlText w:val=""/>
      <w:lvlPicBulletId w:val="0"/>
      <w:lvlJc w:val="left"/>
      <w:pPr>
        <w:ind w:left="720" w:hanging="360"/>
      </w:pPr>
      <w:rPr>
        <w:rFonts w:ascii="Symbol" w:hAnsi="Symbol" w:hint="default"/>
        <w:color w:val="auto"/>
        <w:position w:val="-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5C9317F"/>
    <w:multiLevelType w:val="hybridMultilevel"/>
    <w:tmpl w:val="125CC2D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E374D9"/>
    <w:multiLevelType w:val="hybridMultilevel"/>
    <w:tmpl w:val="DB4A60B4"/>
    <w:lvl w:ilvl="0" w:tplc="5BECEA76">
      <w:start w:val="1"/>
      <w:numFmt w:val="bullet"/>
      <w:lvlText w:val=""/>
      <w:lvlPicBulletId w:val="2"/>
      <w:lvlJc w:val="left"/>
      <w:pPr>
        <w:ind w:left="1440" w:hanging="360"/>
      </w:pPr>
      <w:rPr>
        <w:rFonts w:ascii="Symbol" w:hAnsi="Symbol" w:hint="default"/>
        <w:color w:val="auto"/>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68A7CA9"/>
    <w:multiLevelType w:val="hybridMultilevel"/>
    <w:tmpl w:val="2CA884A2"/>
    <w:lvl w:ilvl="0" w:tplc="9D7ADA8E">
      <w:start w:val="1"/>
      <w:numFmt w:val="bullet"/>
      <w:pStyle w:val="Bullet"/>
      <w:lvlText w:val=""/>
      <w:lvlJc w:val="left"/>
      <w:pPr>
        <w:ind w:left="1440" w:hanging="360"/>
      </w:pPr>
      <w:rPr>
        <w:rFonts w:ascii="Symbol" w:hAnsi="Symbol" w:hint="default"/>
        <w:b w:val="0"/>
        <w:i w:val="0"/>
        <w:color w:val="auto"/>
        <w:sz w:val="24"/>
        <w:szCs w:val="24"/>
      </w:rPr>
    </w:lvl>
    <w:lvl w:ilvl="1" w:tplc="A606A17E">
      <w:start w:val="1"/>
      <w:numFmt w:val="bullet"/>
      <w:lvlText w:val=""/>
      <w:lvlJc w:val="left"/>
      <w:pPr>
        <w:tabs>
          <w:tab w:val="num" w:pos="1440"/>
        </w:tabs>
        <w:ind w:left="1440" w:hanging="360"/>
      </w:pPr>
      <w:rPr>
        <w:rFonts w:ascii="Symbol" w:hAnsi="Symbol" w:hint="default"/>
        <w:sz w:val="18"/>
        <w:szCs w:val="18"/>
      </w:rPr>
    </w:lvl>
    <w:lvl w:ilvl="2" w:tplc="53C893C0">
      <w:start w:val="1"/>
      <w:numFmt w:val="bullet"/>
      <w:lvlText w:val=""/>
      <w:lvlJc w:val="left"/>
      <w:pPr>
        <w:tabs>
          <w:tab w:val="num" w:pos="2160"/>
        </w:tabs>
        <w:ind w:left="2160" w:hanging="360"/>
      </w:pPr>
      <w:rPr>
        <w:rFonts w:ascii="Symbol" w:hAnsi="Symbol" w:hint="default"/>
        <w:sz w:val="18"/>
        <w:szCs w:val="18"/>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7062C3E"/>
    <w:multiLevelType w:val="hybridMultilevel"/>
    <w:tmpl w:val="118A299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DE10BC"/>
    <w:multiLevelType w:val="hybridMultilevel"/>
    <w:tmpl w:val="60921B8A"/>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88469AA"/>
    <w:multiLevelType w:val="hybridMultilevel"/>
    <w:tmpl w:val="C7629B6E"/>
    <w:lvl w:ilvl="0" w:tplc="37EEF312">
      <w:start w:val="1"/>
      <w:numFmt w:val="bullet"/>
      <w:lvlText w:val=""/>
      <w:lvlPicBulletId w:val="0"/>
      <w:lvlJc w:val="left"/>
      <w:pPr>
        <w:tabs>
          <w:tab w:val="num" w:pos="720"/>
        </w:tabs>
        <w:ind w:left="720" w:hanging="360"/>
      </w:pPr>
      <w:rPr>
        <w:rFonts w:ascii="Symbol" w:hAnsi="Symbol" w:hint="default"/>
      </w:rPr>
    </w:lvl>
    <w:lvl w:ilvl="1" w:tplc="B9407538" w:tentative="1">
      <w:start w:val="1"/>
      <w:numFmt w:val="bullet"/>
      <w:lvlText w:val=""/>
      <w:lvlJc w:val="left"/>
      <w:pPr>
        <w:tabs>
          <w:tab w:val="num" w:pos="1440"/>
        </w:tabs>
        <w:ind w:left="1440" w:hanging="360"/>
      </w:pPr>
      <w:rPr>
        <w:rFonts w:ascii="Symbol" w:hAnsi="Symbol" w:hint="default"/>
      </w:rPr>
    </w:lvl>
    <w:lvl w:ilvl="2" w:tplc="3FBA1E12" w:tentative="1">
      <w:start w:val="1"/>
      <w:numFmt w:val="bullet"/>
      <w:lvlText w:val=""/>
      <w:lvlJc w:val="left"/>
      <w:pPr>
        <w:tabs>
          <w:tab w:val="num" w:pos="2160"/>
        </w:tabs>
        <w:ind w:left="2160" w:hanging="360"/>
      </w:pPr>
      <w:rPr>
        <w:rFonts w:ascii="Symbol" w:hAnsi="Symbol" w:hint="default"/>
      </w:rPr>
    </w:lvl>
    <w:lvl w:ilvl="3" w:tplc="11B6D0AE" w:tentative="1">
      <w:start w:val="1"/>
      <w:numFmt w:val="bullet"/>
      <w:lvlText w:val=""/>
      <w:lvlJc w:val="left"/>
      <w:pPr>
        <w:tabs>
          <w:tab w:val="num" w:pos="2880"/>
        </w:tabs>
        <w:ind w:left="2880" w:hanging="360"/>
      </w:pPr>
      <w:rPr>
        <w:rFonts w:ascii="Symbol" w:hAnsi="Symbol" w:hint="default"/>
      </w:rPr>
    </w:lvl>
    <w:lvl w:ilvl="4" w:tplc="470AB1FE" w:tentative="1">
      <w:start w:val="1"/>
      <w:numFmt w:val="bullet"/>
      <w:lvlText w:val=""/>
      <w:lvlJc w:val="left"/>
      <w:pPr>
        <w:tabs>
          <w:tab w:val="num" w:pos="3600"/>
        </w:tabs>
        <w:ind w:left="3600" w:hanging="360"/>
      </w:pPr>
      <w:rPr>
        <w:rFonts w:ascii="Symbol" w:hAnsi="Symbol" w:hint="default"/>
      </w:rPr>
    </w:lvl>
    <w:lvl w:ilvl="5" w:tplc="E20A5198" w:tentative="1">
      <w:start w:val="1"/>
      <w:numFmt w:val="bullet"/>
      <w:lvlText w:val=""/>
      <w:lvlJc w:val="left"/>
      <w:pPr>
        <w:tabs>
          <w:tab w:val="num" w:pos="4320"/>
        </w:tabs>
        <w:ind w:left="4320" w:hanging="360"/>
      </w:pPr>
      <w:rPr>
        <w:rFonts w:ascii="Symbol" w:hAnsi="Symbol" w:hint="default"/>
      </w:rPr>
    </w:lvl>
    <w:lvl w:ilvl="6" w:tplc="9230CF4A" w:tentative="1">
      <w:start w:val="1"/>
      <w:numFmt w:val="bullet"/>
      <w:lvlText w:val=""/>
      <w:lvlJc w:val="left"/>
      <w:pPr>
        <w:tabs>
          <w:tab w:val="num" w:pos="5040"/>
        </w:tabs>
        <w:ind w:left="5040" w:hanging="360"/>
      </w:pPr>
      <w:rPr>
        <w:rFonts w:ascii="Symbol" w:hAnsi="Symbol" w:hint="default"/>
      </w:rPr>
    </w:lvl>
    <w:lvl w:ilvl="7" w:tplc="DFDA61E8" w:tentative="1">
      <w:start w:val="1"/>
      <w:numFmt w:val="bullet"/>
      <w:lvlText w:val=""/>
      <w:lvlJc w:val="left"/>
      <w:pPr>
        <w:tabs>
          <w:tab w:val="num" w:pos="5760"/>
        </w:tabs>
        <w:ind w:left="5760" w:hanging="360"/>
      </w:pPr>
      <w:rPr>
        <w:rFonts w:ascii="Symbol" w:hAnsi="Symbol" w:hint="default"/>
      </w:rPr>
    </w:lvl>
    <w:lvl w:ilvl="8" w:tplc="9ED62932"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08E85AA1"/>
    <w:multiLevelType w:val="hybridMultilevel"/>
    <w:tmpl w:val="AFDC2DCC"/>
    <w:lvl w:ilvl="0" w:tplc="6CA42CAA">
      <w:start w:val="1"/>
      <w:numFmt w:val="bullet"/>
      <w:lvlText w:val=""/>
      <w:lvlPicBulletId w:val="2"/>
      <w:lvlJc w:val="left"/>
      <w:pPr>
        <w:ind w:left="1080" w:hanging="360"/>
      </w:pPr>
      <w:rPr>
        <w:rFonts w:ascii="Symbol" w:hAnsi="Symbol" w:hint="default"/>
        <w:color w:val="auto"/>
        <w:position w:val="-4"/>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8E867EE"/>
    <w:multiLevelType w:val="hybridMultilevel"/>
    <w:tmpl w:val="E67E09F2"/>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09E30321"/>
    <w:multiLevelType w:val="hybridMultilevel"/>
    <w:tmpl w:val="4F862982"/>
    <w:lvl w:ilvl="0" w:tplc="DFA0A91A">
      <w:start w:val="1"/>
      <w:numFmt w:val="bullet"/>
      <w:lvlText w:val=""/>
      <w:lvlPicBulletId w:val="1"/>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0A3B32A4"/>
    <w:multiLevelType w:val="hybridMultilevel"/>
    <w:tmpl w:val="1666AF4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AC1122"/>
    <w:multiLevelType w:val="hybridMultilevel"/>
    <w:tmpl w:val="EC38E22C"/>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0AE81884"/>
    <w:multiLevelType w:val="hybridMultilevel"/>
    <w:tmpl w:val="4DEE306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C2D3E65"/>
    <w:multiLevelType w:val="hybridMultilevel"/>
    <w:tmpl w:val="DAA8F6E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CF415A4"/>
    <w:multiLevelType w:val="hybridMultilevel"/>
    <w:tmpl w:val="CD5868E8"/>
    <w:lvl w:ilvl="0" w:tplc="DFA0A91A">
      <w:start w:val="1"/>
      <w:numFmt w:val="bullet"/>
      <w:lvlText w:val=""/>
      <w:lvlPicBulletId w:val="1"/>
      <w:lvlJc w:val="left"/>
      <w:pPr>
        <w:ind w:left="1976" w:hanging="360"/>
      </w:pPr>
      <w:rPr>
        <w:rFonts w:ascii="Symbol" w:hAnsi="Symbol" w:hint="default"/>
      </w:rPr>
    </w:lvl>
    <w:lvl w:ilvl="1" w:tplc="04090003" w:tentative="1">
      <w:start w:val="1"/>
      <w:numFmt w:val="bullet"/>
      <w:lvlText w:val="o"/>
      <w:lvlJc w:val="left"/>
      <w:pPr>
        <w:ind w:left="2696" w:hanging="360"/>
      </w:pPr>
      <w:rPr>
        <w:rFonts w:ascii="Courier New" w:hAnsi="Courier New" w:cs="Courier New" w:hint="default"/>
      </w:rPr>
    </w:lvl>
    <w:lvl w:ilvl="2" w:tplc="04090005" w:tentative="1">
      <w:start w:val="1"/>
      <w:numFmt w:val="bullet"/>
      <w:lvlText w:val=""/>
      <w:lvlJc w:val="left"/>
      <w:pPr>
        <w:ind w:left="3416" w:hanging="360"/>
      </w:pPr>
      <w:rPr>
        <w:rFonts w:ascii="Wingdings" w:hAnsi="Wingdings" w:hint="default"/>
      </w:rPr>
    </w:lvl>
    <w:lvl w:ilvl="3" w:tplc="04090001" w:tentative="1">
      <w:start w:val="1"/>
      <w:numFmt w:val="bullet"/>
      <w:lvlText w:val=""/>
      <w:lvlJc w:val="left"/>
      <w:pPr>
        <w:ind w:left="4136" w:hanging="360"/>
      </w:pPr>
      <w:rPr>
        <w:rFonts w:ascii="Symbol" w:hAnsi="Symbol" w:hint="default"/>
      </w:rPr>
    </w:lvl>
    <w:lvl w:ilvl="4" w:tplc="04090003" w:tentative="1">
      <w:start w:val="1"/>
      <w:numFmt w:val="bullet"/>
      <w:lvlText w:val="o"/>
      <w:lvlJc w:val="left"/>
      <w:pPr>
        <w:ind w:left="4856" w:hanging="360"/>
      </w:pPr>
      <w:rPr>
        <w:rFonts w:ascii="Courier New" w:hAnsi="Courier New" w:cs="Courier New" w:hint="default"/>
      </w:rPr>
    </w:lvl>
    <w:lvl w:ilvl="5" w:tplc="04090005" w:tentative="1">
      <w:start w:val="1"/>
      <w:numFmt w:val="bullet"/>
      <w:lvlText w:val=""/>
      <w:lvlJc w:val="left"/>
      <w:pPr>
        <w:ind w:left="5576" w:hanging="360"/>
      </w:pPr>
      <w:rPr>
        <w:rFonts w:ascii="Wingdings" w:hAnsi="Wingdings" w:hint="default"/>
      </w:rPr>
    </w:lvl>
    <w:lvl w:ilvl="6" w:tplc="04090001" w:tentative="1">
      <w:start w:val="1"/>
      <w:numFmt w:val="bullet"/>
      <w:lvlText w:val=""/>
      <w:lvlJc w:val="left"/>
      <w:pPr>
        <w:ind w:left="6296" w:hanging="360"/>
      </w:pPr>
      <w:rPr>
        <w:rFonts w:ascii="Symbol" w:hAnsi="Symbol" w:hint="default"/>
      </w:rPr>
    </w:lvl>
    <w:lvl w:ilvl="7" w:tplc="04090003" w:tentative="1">
      <w:start w:val="1"/>
      <w:numFmt w:val="bullet"/>
      <w:lvlText w:val="o"/>
      <w:lvlJc w:val="left"/>
      <w:pPr>
        <w:ind w:left="7016" w:hanging="360"/>
      </w:pPr>
      <w:rPr>
        <w:rFonts w:ascii="Courier New" w:hAnsi="Courier New" w:cs="Courier New" w:hint="default"/>
      </w:rPr>
    </w:lvl>
    <w:lvl w:ilvl="8" w:tplc="04090005" w:tentative="1">
      <w:start w:val="1"/>
      <w:numFmt w:val="bullet"/>
      <w:lvlText w:val=""/>
      <w:lvlJc w:val="left"/>
      <w:pPr>
        <w:ind w:left="7736" w:hanging="360"/>
      </w:pPr>
      <w:rPr>
        <w:rFonts w:ascii="Wingdings" w:hAnsi="Wingdings" w:hint="default"/>
      </w:rPr>
    </w:lvl>
  </w:abstractNum>
  <w:abstractNum w:abstractNumId="35" w15:restartNumberingAfterBreak="0">
    <w:nsid w:val="0D604BEA"/>
    <w:multiLevelType w:val="hybridMultilevel"/>
    <w:tmpl w:val="1CC8A77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DCB4D03"/>
    <w:multiLevelType w:val="hybridMultilevel"/>
    <w:tmpl w:val="673E2A7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E835F57"/>
    <w:multiLevelType w:val="hybridMultilevel"/>
    <w:tmpl w:val="8A9264CA"/>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0EEF16E8"/>
    <w:multiLevelType w:val="hybridMultilevel"/>
    <w:tmpl w:val="03843308"/>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0F3E633F"/>
    <w:multiLevelType w:val="hybridMultilevel"/>
    <w:tmpl w:val="8CDEA5E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62625C"/>
    <w:multiLevelType w:val="multilevel"/>
    <w:tmpl w:val="6DDE544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134" w:hanging="864"/>
      </w:pPr>
      <w:rPr>
        <w:rFonts w:ascii="Arial" w:hAnsi="Arial" w:cs="Arial" w:hint="default"/>
      </w:rPr>
    </w:lvl>
    <w:lvl w:ilvl="4">
      <w:start w:val="1"/>
      <w:numFmt w:val="decimal"/>
      <w:pStyle w:val="Heading5"/>
      <w:lvlText w:val="%1.%2.%3.%4.%5"/>
      <w:lvlJc w:val="left"/>
      <w:pPr>
        <w:ind w:left="1008" w:hanging="1008"/>
      </w:pPr>
      <w:rPr>
        <w:rFonts w:ascii="Arial Bold" w:hAnsi="Arial Bold" w:hint="default"/>
        <w:i w:val="0"/>
      </w:rPr>
    </w:lvl>
    <w:lvl w:ilvl="5">
      <w:start w:val="1"/>
      <w:numFmt w:val="decimal"/>
      <w:pStyle w:val="Heading6"/>
      <w:lvlText w:val="%1.%2.%3.%4.%5.%6"/>
      <w:lvlJc w:val="left"/>
      <w:pPr>
        <w:ind w:left="448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108740F7"/>
    <w:multiLevelType w:val="hybridMultilevel"/>
    <w:tmpl w:val="20861248"/>
    <w:lvl w:ilvl="0" w:tplc="23F61D70">
      <w:start w:val="1"/>
      <w:numFmt w:val="bullet"/>
      <w:lvlText w:val=""/>
      <w:lvlPicBulletId w:val="3"/>
      <w:lvlJc w:val="left"/>
      <w:pPr>
        <w:ind w:left="1440" w:hanging="360"/>
      </w:pPr>
      <w:rPr>
        <w:rFonts w:ascii="Symbol" w:hAnsi="Symbol" w:hint="default"/>
        <w:color w:val="FFFF00"/>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0BF35A8"/>
    <w:multiLevelType w:val="hybridMultilevel"/>
    <w:tmpl w:val="4B80DFE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12B55CF"/>
    <w:multiLevelType w:val="hybridMultilevel"/>
    <w:tmpl w:val="81CA8ABE"/>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12050324"/>
    <w:multiLevelType w:val="hybridMultilevel"/>
    <w:tmpl w:val="3E3276EA"/>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13B711CF"/>
    <w:multiLevelType w:val="hybridMultilevel"/>
    <w:tmpl w:val="E8A45FA4"/>
    <w:lvl w:ilvl="0" w:tplc="5BECEA76">
      <w:start w:val="1"/>
      <w:numFmt w:val="bullet"/>
      <w:lvlText w:val=""/>
      <w:lvlPicBulletId w:val="2"/>
      <w:lvlJc w:val="left"/>
      <w:pPr>
        <w:ind w:left="1440" w:hanging="360"/>
      </w:pPr>
      <w:rPr>
        <w:rFonts w:ascii="Symbol" w:hAnsi="Symbol" w:hint="default"/>
        <w:color w:val="auto"/>
        <w:position w:val="-4"/>
        <w:sz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3D50BDA"/>
    <w:multiLevelType w:val="hybridMultilevel"/>
    <w:tmpl w:val="9FBC5BBE"/>
    <w:lvl w:ilvl="0" w:tplc="170A5AB4">
      <w:start w:val="1"/>
      <w:numFmt w:val="bullet"/>
      <w:lvlText w:val=""/>
      <w:lvlPicBulletId w:val="0"/>
      <w:lvlJc w:val="left"/>
      <w:pPr>
        <w:tabs>
          <w:tab w:val="num" w:pos="360"/>
        </w:tabs>
        <w:ind w:left="360" w:hanging="360"/>
      </w:pPr>
      <w:rPr>
        <w:rFonts w:ascii="Symbol" w:hAnsi="Symbol" w:hint="default"/>
      </w:rPr>
    </w:lvl>
    <w:lvl w:ilvl="1" w:tplc="263E727E" w:tentative="1">
      <w:start w:val="1"/>
      <w:numFmt w:val="bullet"/>
      <w:lvlText w:val=""/>
      <w:lvlJc w:val="left"/>
      <w:pPr>
        <w:tabs>
          <w:tab w:val="num" w:pos="1080"/>
        </w:tabs>
        <w:ind w:left="1080" w:hanging="360"/>
      </w:pPr>
      <w:rPr>
        <w:rFonts w:ascii="Symbol" w:hAnsi="Symbol" w:hint="default"/>
      </w:rPr>
    </w:lvl>
    <w:lvl w:ilvl="2" w:tplc="E5627322" w:tentative="1">
      <w:start w:val="1"/>
      <w:numFmt w:val="bullet"/>
      <w:lvlText w:val=""/>
      <w:lvlJc w:val="left"/>
      <w:pPr>
        <w:tabs>
          <w:tab w:val="num" w:pos="1800"/>
        </w:tabs>
        <w:ind w:left="1800" w:hanging="360"/>
      </w:pPr>
      <w:rPr>
        <w:rFonts w:ascii="Symbol" w:hAnsi="Symbol" w:hint="default"/>
      </w:rPr>
    </w:lvl>
    <w:lvl w:ilvl="3" w:tplc="3E34D91C" w:tentative="1">
      <w:start w:val="1"/>
      <w:numFmt w:val="bullet"/>
      <w:lvlText w:val=""/>
      <w:lvlJc w:val="left"/>
      <w:pPr>
        <w:tabs>
          <w:tab w:val="num" w:pos="2520"/>
        </w:tabs>
        <w:ind w:left="2520" w:hanging="360"/>
      </w:pPr>
      <w:rPr>
        <w:rFonts w:ascii="Symbol" w:hAnsi="Symbol" w:hint="default"/>
      </w:rPr>
    </w:lvl>
    <w:lvl w:ilvl="4" w:tplc="C186BA52" w:tentative="1">
      <w:start w:val="1"/>
      <w:numFmt w:val="bullet"/>
      <w:lvlText w:val=""/>
      <w:lvlJc w:val="left"/>
      <w:pPr>
        <w:tabs>
          <w:tab w:val="num" w:pos="3240"/>
        </w:tabs>
        <w:ind w:left="3240" w:hanging="360"/>
      </w:pPr>
      <w:rPr>
        <w:rFonts w:ascii="Symbol" w:hAnsi="Symbol" w:hint="default"/>
      </w:rPr>
    </w:lvl>
    <w:lvl w:ilvl="5" w:tplc="8D3808FE" w:tentative="1">
      <w:start w:val="1"/>
      <w:numFmt w:val="bullet"/>
      <w:lvlText w:val=""/>
      <w:lvlJc w:val="left"/>
      <w:pPr>
        <w:tabs>
          <w:tab w:val="num" w:pos="3960"/>
        </w:tabs>
        <w:ind w:left="3960" w:hanging="360"/>
      </w:pPr>
      <w:rPr>
        <w:rFonts w:ascii="Symbol" w:hAnsi="Symbol" w:hint="default"/>
      </w:rPr>
    </w:lvl>
    <w:lvl w:ilvl="6" w:tplc="5286411A" w:tentative="1">
      <w:start w:val="1"/>
      <w:numFmt w:val="bullet"/>
      <w:lvlText w:val=""/>
      <w:lvlJc w:val="left"/>
      <w:pPr>
        <w:tabs>
          <w:tab w:val="num" w:pos="4680"/>
        </w:tabs>
        <w:ind w:left="4680" w:hanging="360"/>
      </w:pPr>
      <w:rPr>
        <w:rFonts w:ascii="Symbol" w:hAnsi="Symbol" w:hint="default"/>
      </w:rPr>
    </w:lvl>
    <w:lvl w:ilvl="7" w:tplc="F6B87E9C" w:tentative="1">
      <w:start w:val="1"/>
      <w:numFmt w:val="bullet"/>
      <w:lvlText w:val=""/>
      <w:lvlJc w:val="left"/>
      <w:pPr>
        <w:tabs>
          <w:tab w:val="num" w:pos="5400"/>
        </w:tabs>
        <w:ind w:left="5400" w:hanging="360"/>
      </w:pPr>
      <w:rPr>
        <w:rFonts w:ascii="Symbol" w:hAnsi="Symbol" w:hint="default"/>
      </w:rPr>
    </w:lvl>
    <w:lvl w:ilvl="8" w:tplc="C01ED3BA" w:tentative="1">
      <w:start w:val="1"/>
      <w:numFmt w:val="bullet"/>
      <w:lvlText w:val=""/>
      <w:lvlJc w:val="left"/>
      <w:pPr>
        <w:tabs>
          <w:tab w:val="num" w:pos="6120"/>
        </w:tabs>
        <w:ind w:left="6120" w:hanging="360"/>
      </w:pPr>
      <w:rPr>
        <w:rFonts w:ascii="Symbol" w:hAnsi="Symbol" w:hint="default"/>
      </w:rPr>
    </w:lvl>
  </w:abstractNum>
  <w:abstractNum w:abstractNumId="47" w15:restartNumberingAfterBreak="0">
    <w:nsid w:val="13F96184"/>
    <w:multiLevelType w:val="hybridMultilevel"/>
    <w:tmpl w:val="C0A2ABD4"/>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5E522C1"/>
    <w:multiLevelType w:val="hybridMultilevel"/>
    <w:tmpl w:val="CA409F22"/>
    <w:lvl w:ilvl="0" w:tplc="23F61D70">
      <w:start w:val="1"/>
      <w:numFmt w:val="bullet"/>
      <w:lvlText w:val=""/>
      <w:lvlPicBulletId w:val="3"/>
      <w:lvlJc w:val="left"/>
      <w:pPr>
        <w:ind w:left="1325" w:hanging="360"/>
      </w:pPr>
      <w:rPr>
        <w:rFonts w:ascii="Symbol" w:hAnsi="Symbol" w:hint="default"/>
        <w:color w:val="FFFF00"/>
        <w:position w:val="-4"/>
        <w:sz w:val="20"/>
      </w:rPr>
    </w:lvl>
    <w:lvl w:ilvl="1" w:tplc="04090003" w:tentative="1">
      <w:start w:val="1"/>
      <w:numFmt w:val="bullet"/>
      <w:lvlText w:val="o"/>
      <w:lvlJc w:val="left"/>
      <w:pPr>
        <w:ind w:left="2045" w:hanging="360"/>
      </w:pPr>
      <w:rPr>
        <w:rFonts w:ascii="Courier New" w:hAnsi="Courier New" w:cs="Courier New" w:hint="default"/>
      </w:rPr>
    </w:lvl>
    <w:lvl w:ilvl="2" w:tplc="04090005" w:tentative="1">
      <w:start w:val="1"/>
      <w:numFmt w:val="bullet"/>
      <w:lvlText w:val=""/>
      <w:lvlJc w:val="left"/>
      <w:pPr>
        <w:ind w:left="2765" w:hanging="360"/>
      </w:pPr>
      <w:rPr>
        <w:rFonts w:ascii="Wingdings" w:hAnsi="Wingdings" w:hint="default"/>
      </w:rPr>
    </w:lvl>
    <w:lvl w:ilvl="3" w:tplc="04090001" w:tentative="1">
      <w:start w:val="1"/>
      <w:numFmt w:val="bullet"/>
      <w:lvlText w:val=""/>
      <w:lvlJc w:val="left"/>
      <w:pPr>
        <w:ind w:left="3485" w:hanging="360"/>
      </w:pPr>
      <w:rPr>
        <w:rFonts w:ascii="Symbol" w:hAnsi="Symbol" w:hint="default"/>
      </w:rPr>
    </w:lvl>
    <w:lvl w:ilvl="4" w:tplc="04090003" w:tentative="1">
      <w:start w:val="1"/>
      <w:numFmt w:val="bullet"/>
      <w:lvlText w:val="o"/>
      <w:lvlJc w:val="left"/>
      <w:pPr>
        <w:ind w:left="4205" w:hanging="360"/>
      </w:pPr>
      <w:rPr>
        <w:rFonts w:ascii="Courier New" w:hAnsi="Courier New" w:cs="Courier New" w:hint="default"/>
      </w:rPr>
    </w:lvl>
    <w:lvl w:ilvl="5" w:tplc="04090005" w:tentative="1">
      <w:start w:val="1"/>
      <w:numFmt w:val="bullet"/>
      <w:lvlText w:val=""/>
      <w:lvlJc w:val="left"/>
      <w:pPr>
        <w:ind w:left="4925" w:hanging="360"/>
      </w:pPr>
      <w:rPr>
        <w:rFonts w:ascii="Wingdings" w:hAnsi="Wingdings" w:hint="default"/>
      </w:rPr>
    </w:lvl>
    <w:lvl w:ilvl="6" w:tplc="04090001" w:tentative="1">
      <w:start w:val="1"/>
      <w:numFmt w:val="bullet"/>
      <w:lvlText w:val=""/>
      <w:lvlJc w:val="left"/>
      <w:pPr>
        <w:ind w:left="5645" w:hanging="360"/>
      </w:pPr>
      <w:rPr>
        <w:rFonts w:ascii="Symbol" w:hAnsi="Symbol" w:hint="default"/>
      </w:rPr>
    </w:lvl>
    <w:lvl w:ilvl="7" w:tplc="04090003" w:tentative="1">
      <w:start w:val="1"/>
      <w:numFmt w:val="bullet"/>
      <w:lvlText w:val="o"/>
      <w:lvlJc w:val="left"/>
      <w:pPr>
        <w:ind w:left="6365" w:hanging="360"/>
      </w:pPr>
      <w:rPr>
        <w:rFonts w:ascii="Courier New" w:hAnsi="Courier New" w:cs="Courier New" w:hint="default"/>
      </w:rPr>
    </w:lvl>
    <w:lvl w:ilvl="8" w:tplc="04090005" w:tentative="1">
      <w:start w:val="1"/>
      <w:numFmt w:val="bullet"/>
      <w:lvlText w:val=""/>
      <w:lvlJc w:val="left"/>
      <w:pPr>
        <w:ind w:left="7085" w:hanging="360"/>
      </w:pPr>
      <w:rPr>
        <w:rFonts w:ascii="Wingdings" w:hAnsi="Wingdings" w:hint="default"/>
      </w:rPr>
    </w:lvl>
  </w:abstractNum>
  <w:abstractNum w:abstractNumId="49" w15:restartNumberingAfterBreak="0">
    <w:nsid w:val="16C94D61"/>
    <w:multiLevelType w:val="hybridMultilevel"/>
    <w:tmpl w:val="4DD8BF52"/>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6F564A3"/>
    <w:multiLevelType w:val="hybridMultilevel"/>
    <w:tmpl w:val="173CD8C6"/>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7640BEF"/>
    <w:multiLevelType w:val="hybridMultilevel"/>
    <w:tmpl w:val="DF22A32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9102F02"/>
    <w:multiLevelType w:val="hybridMultilevel"/>
    <w:tmpl w:val="54DCFDB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2A1178"/>
    <w:multiLevelType w:val="hybridMultilevel"/>
    <w:tmpl w:val="A6BE3D18"/>
    <w:lvl w:ilvl="0" w:tplc="04090001">
      <w:start w:val="1"/>
      <w:numFmt w:val="bullet"/>
      <w:lvlText w:val=""/>
      <w:lvlJc w:val="left"/>
      <w:pPr>
        <w:ind w:left="720" w:hanging="360"/>
      </w:pPr>
      <w:rPr>
        <w:rFonts w:ascii="Symbol" w:hAnsi="Symbol" w:hint="default"/>
      </w:rPr>
    </w:lvl>
    <w:lvl w:ilvl="1" w:tplc="23F61D70">
      <w:start w:val="1"/>
      <w:numFmt w:val="bullet"/>
      <w:lvlText w:val=""/>
      <w:lvlPicBulletId w:val="3"/>
      <w:lvlJc w:val="left"/>
      <w:pPr>
        <w:ind w:left="1440" w:hanging="360"/>
      </w:pPr>
      <w:rPr>
        <w:rFonts w:ascii="Symbol" w:hAnsi="Symbol" w:hint="default"/>
        <w:color w:val="FFFF00"/>
        <w:position w:val="-4"/>
        <w:sz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94A701F"/>
    <w:multiLevelType w:val="hybridMultilevel"/>
    <w:tmpl w:val="2954D4BA"/>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9516726"/>
    <w:multiLevelType w:val="hybridMultilevel"/>
    <w:tmpl w:val="CF0A3D94"/>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57" w15:restartNumberingAfterBreak="0">
    <w:nsid w:val="19BD202B"/>
    <w:multiLevelType w:val="hybridMultilevel"/>
    <w:tmpl w:val="9D18532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BC20E96"/>
    <w:multiLevelType w:val="hybridMultilevel"/>
    <w:tmpl w:val="6ADE5450"/>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BFC587A"/>
    <w:multiLevelType w:val="hybridMultilevel"/>
    <w:tmpl w:val="C5444CD4"/>
    <w:lvl w:ilvl="0" w:tplc="C046CE0C">
      <w:start w:val="1"/>
      <w:numFmt w:val="bullet"/>
      <w:pStyle w:val="ReqField"/>
      <w:lvlText w:val=""/>
      <w:lvlPicBulletId w:val="0"/>
      <w:lvlJc w:val="left"/>
      <w:pPr>
        <w:tabs>
          <w:tab w:val="num" w:pos="720"/>
        </w:tabs>
        <w:ind w:left="720" w:hanging="360"/>
      </w:pPr>
      <w:rPr>
        <w:rFonts w:ascii="Symbol" w:hAnsi="Symbol" w:hint="default"/>
      </w:rPr>
    </w:lvl>
    <w:lvl w:ilvl="1" w:tplc="DBFABC4C" w:tentative="1">
      <w:start w:val="1"/>
      <w:numFmt w:val="bullet"/>
      <w:lvlText w:val=""/>
      <w:lvlJc w:val="left"/>
      <w:pPr>
        <w:tabs>
          <w:tab w:val="num" w:pos="1440"/>
        </w:tabs>
        <w:ind w:left="1440" w:hanging="360"/>
      </w:pPr>
      <w:rPr>
        <w:rFonts w:ascii="Symbol" w:hAnsi="Symbol" w:hint="default"/>
      </w:rPr>
    </w:lvl>
    <w:lvl w:ilvl="2" w:tplc="240432AA" w:tentative="1">
      <w:start w:val="1"/>
      <w:numFmt w:val="bullet"/>
      <w:lvlText w:val=""/>
      <w:lvlJc w:val="left"/>
      <w:pPr>
        <w:tabs>
          <w:tab w:val="num" w:pos="2160"/>
        </w:tabs>
        <w:ind w:left="2160" w:hanging="360"/>
      </w:pPr>
      <w:rPr>
        <w:rFonts w:ascii="Symbol" w:hAnsi="Symbol" w:hint="default"/>
      </w:rPr>
    </w:lvl>
    <w:lvl w:ilvl="3" w:tplc="01CC44BA" w:tentative="1">
      <w:start w:val="1"/>
      <w:numFmt w:val="bullet"/>
      <w:lvlText w:val=""/>
      <w:lvlJc w:val="left"/>
      <w:pPr>
        <w:tabs>
          <w:tab w:val="num" w:pos="2880"/>
        </w:tabs>
        <w:ind w:left="2880" w:hanging="360"/>
      </w:pPr>
      <w:rPr>
        <w:rFonts w:ascii="Symbol" w:hAnsi="Symbol" w:hint="default"/>
      </w:rPr>
    </w:lvl>
    <w:lvl w:ilvl="4" w:tplc="0C184406" w:tentative="1">
      <w:start w:val="1"/>
      <w:numFmt w:val="bullet"/>
      <w:lvlText w:val=""/>
      <w:lvlJc w:val="left"/>
      <w:pPr>
        <w:tabs>
          <w:tab w:val="num" w:pos="3600"/>
        </w:tabs>
        <w:ind w:left="3600" w:hanging="360"/>
      </w:pPr>
      <w:rPr>
        <w:rFonts w:ascii="Symbol" w:hAnsi="Symbol" w:hint="default"/>
      </w:rPr>
    </w:lvl>
    <w:lvl w:ilvl="5" w:tplc="0458F27A" w:tentative="1">
      <w:start w:val="1"/>
      <w:numFmt w:val="bullet"/>
      <w:lvlText w:val=""/>
      <w:lvlJc w:val="left"/>
      <w:pPr>
        <w:tabs>
          <w:tab w:val="num" w:pos="4320"/>
        </w:tabs>
        <w:ind w:left="4320" w:hanging="360"/>
      </w:pPr>
      <w:rPr>
        <w:rFonts w:ascii="Symbol" w:hAnsi="Symbol" w:hint="default"/>
      </w:rPr>
    </w:lvl>
    <w:lvl w:ilvl="6" w:tplc="F5D6C454" w:tentative="1">
      <w:start w:val="1"/>
      <w:numFmt w:val="bullet"/>
      <w:lvlText w:val=""/>
      <w:lvlJc w:val="left"/>
      <w:pPr>
        <w:tabs>
          <w:tab w:val="num" w:pos="5040"/>
        </w:tabs>
        <w:ind w:left="5040" w:hanging="360"/>
      </w:pPr>
      <w:rPr>
        <w:rFonts w:ascii="Symbol" w:hAnsi="Symbol" w:hint="default"/>
      </w:rPr>
    </w:lvl>
    <w:lvl w:ilvl="7" w:tplc="86945FEE" w:tentative="1">
      <w:start w:val="1"/>
      <w:numFmt w:val="bullet"/>
      <w:lvlText w:val=""/>
      <w:lvlJc w:val="left"/>
      <w:pPr>
        <w:tabs>
          <w:tab w:val="num" w:pos="5760"/>
        </w:tabs>
        <w:ind w:left="5760" w:hanging="360"/>
      </w:pPr>
      <w:rPr>
        <w:rFonts w:ascii="Symbol" w:hAnsi="Symbol" w:hint="default"/>
      </w:rPr>
    </w:lvl>
    <w:lvl w:ilvl="8" w:tplc="C0C6EE6A" w:tentative="1">
      <w:start w:val="1"/>
      <w:numFmt w:val="bullet"/>
      <w:lvlText w:val=""/>
      <w:lvlJc w:val="left"/>
      <w:pPr>
        <w:tabs>
          <w:tab w:val="num" w:pos="6480"/>
        </w:tabs>
        <w:ind w:left="6480" w:hanging="360"/>
      </w:pPr>
      <w:rPr>
        <w:rFonts w:ascii="Symbol" w:hAnsi="Symbol" w:hint="default"/>
      </w:rPr>
    </w:lvl>
  </w:abstractNum>
  <w:abstractNum w:abstractNumId="60" w15:restartNumberingAfterBreak="0">
    <w:nsid w:val="1C2C0093"/>
    <w:multiLevelType w:val="hybridMultilevel"/>
    <w:tmpl w:val="7D861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C44161D"/>
    <w:multiLevelType w:val="hybridMultilevel"/>
    <w:tmpl w:val="1D303D08"/>
    <w:lvl w:ilvl="0" w:tplc="D71C06B4">
      <w:start w:val="1"/>
      <w:numFmt w:val="bullet"/>
      <w:lvlText w:val=""/>
      <w:lvlPicBulletId w:val="1"/>
      <w:lvlJc w:val="left"/>
      <w:pPr>
        <w:tabs>
          <w:tab w:val="num" w:pos="720"/>
        </w:tabs>
        <w:ind w:left="720" w:hanging="360"/>
      </w:pPr>
      <w:rPr>
        <w:rFonts w:ascii="Symbol" w:hAnsi="Symbol" w:hint="default"/>
      </w:rPr>
    </w:lvl>
    <w:lvl w:ilvl="1" w:tplc="6EF42A20" w:tentative="1">
      <w:start w:val="1"/>
      <w:numFmt w:val="bullet"/>
      <w:lvlText w:val=""/>
      <w:lvlJc w:val="left"/>
      <w:pPr>
        <w:tabs>
          <w:tab w:val="num" w:pos="1440"/>
        </w:tabs>
        <w:ind w:left="1440" w:hanging="360"/>
      </w:pPr>
      <w:rPr>
        <w:rFonts w:ascii="Symbol" w:hAnsi="Symbol" w:hint="default"/>
      </w:rPr>
    </w:lvl>
    <w:lvl w:ilvl="2" w:tplc="5AF269C6" w:tentative="1">
      <w:start w:val="1"/>
      <w:numFmt w:val="bullet"/>
      <w:lvlText w:val=""/>
      <w:lvlJc w:val="left"/>
      <w:pPr>
        <w:tabs>
          <w:tab w:val="num" w:pos="2160"/>
        </w:tabs>
        <w:ind w:left="2160" w:hanging="360"/>
      </w:pPr>
      <w:rPr>
        <w:rFonts w:ascii="Symbol" w:hAnsi="Symbol" w:hint="default"/>
      </w:rPr>
    </w:lvl>
    <w:lvl w:ilvl="3" w:tplc="58C4D2D2" w:tentative="1">
      <w:start w:val="1"/>
      <w:numFmt w:val="bullet"/>
      <w:lvlText w:val=""/>
      <w:lvlJc w:val="left"/>
      <w:pPr>
        <w:tabs>
          <w:tab w:val="num" w:pos="2880"/>
        </w:tabs>
        <w:ind w:left="2880" w:hanging="360"/>
      </w:pPr>
      <w:rPr>
        <w:rFonts w:ascii="Symbol" w:hAnsi="Symbol" w:hint="default"/>
      </w:rPr>
    </w:lvl>
    <w:lvl w:ilvl="4" w:tplc="40323E64" w:tentative="1">
      <w:start w:val="1"/>
      <w:numFmt w:val="bullet"/>
      <w:lvlText w:val=""/>
      <w:lvlJc w:val="left"/>
      <w:pPr>
        <w:tabs>
          <w:tab w:val="num" w:pos="3600"/>
        </w:tabs>
        <w:ind w:left="3600" w:hanging="360"/>
      </w:pPr>
      <w:rPr>
        <w:rFonts w:ascii="Symbol" w:hAnsi="Symbol" w:hint="default"/>
      </w:rPr>
    </w:lvl>
    <w:lvl w:ilvl="5" w:tplc="D1288FF2" w:tentative="1">
      <w:start w:val="1"/>
      <w:numFmt w:val="bullet"/>
      <w:lvlText w:val=""/>
      <w:lvlJc w:val="left"/>
      <w:pPr>
        <w:tabs>
          <w:tab w:val="num" w:pos="4320"/>
        </w:tabs>
        <w:ind w:left="4320" w:hanging="360"/>
      </w:pPr>
      <w:rPr>
        <w:rFonts w:ascii="Symbol" w:hAnsi="Symbol" w:hint="default"/>
      </w:rPr>
    </w:lvl>
    <w:lvl w:ilvl="6" w:tplc="C1DEE664" w:tentative="1">
      <w:start w:val="1"/>
      <w:numFmt w:val="bullet"/>
      <w:lvlText w:val=""/>
      <w:lvlJc w:val="left"/>
      <w:pPr>
        <w:tabs>
          <w:tab w:val="num" w:pos="5040"/>
        </w:tabs>
        <w:ind w:left="5040" w:hanging="360"/>
      </w:pPr>
      <w:rPr>
        <w:rFonts w:ascii="Symbol" w:hAnsi="Symbol" w:hint="default"/>
      </w:rPr>
    </w:lvl>
    <w:lvl w:ilvl="7" w:tplc="24D2F13A" w:tentative="1">
      <w:start w:val="1"/>
      <w:numFmt w:val="bullet"/>
      <w:lvlText w:val=""/>
      <w:lvlJc w:val="left"/>
      <w:pPr>
        <w:tabs>
          <w:tab w:val="num" w:pos="5760"/>
        </w:tabs>
        <w:ind w:left="5760" w:hanging="360"/>
      </w:pPr>
      <w:rPr>
        <w:rFonts w:ascii="Symbol" w:hAnsi="Symbol" w:hint="default"/>
      </w:rPr>
    </w:lvl>
    <w:lvl w:ilvl="8" w:tplc="FBEC59BE" w:tentative="1">
      <w:start w:val="1"/>
      <w:numFmt w:val="bullet"/>
      <w:lvlText w:val=""/>
      <w:lvlJc w:val="left"/>
      <w:pPr>
        <w:tabs>
          <w:tab w:val="num" w:pos="6480"/>
        </w:tabs>
        <w:ind w:left="6480" w:hanging="360"/>
      </w:pPr>
      <w:rPr>
        <w:rFonts w:ascii="Symbol" w:hAnsi="Symbol" w:hint="default"/>
      </w:rPr>
    </w:lvl>
  </w:abstractNum>
  <w:abstractNum w:abstractNumId="62"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CAF0CB2"/>
    <w:multiLevelType w:val="hybridMultilevel"/>
    <w:tmpl w:val="869C740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EC3E4F"/>
    <w:multiLevelType w:val="hybridMultilevel"/>
    <w:tmpl w:val="52F88756"/>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21E20E32"/>
    <w:multiLevelType w:val="hybridMultilevel"/>
    <w:tmpl w:val="8A4AD876"/>
    <w:lvl w:ilvl="0" w:tplc="23F61D70">
      <w:start w:val="1"/>
      <w:numFmt w:val="bullet"/>
      <w:lvlText w:val=""/>
      <w:lvlPicBulletId w:val="3"/>
      <w:lvlJc w:val="left"/>
      <w:pPr>
        <w:ind w:left="1800" w:hanging="360"/>
      </w:pPr>
      <w:rPr>
        <w:rFonts w:ascii="Symbol" w:hAnsi="Symbol" w:hint="default"/>
        <w:color w:val="auto"/>
        <w:position w:val="-4"/>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221E2157"/>
    <w:multiLevelType w:val="hybridMultilevel"/>
    <w:tmpl w:val="9DE49A9C"/>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222A6938"/>
    <w:multiLevelType w:val="hybridMultilevel"/>
    <w:tmpl w:val="B2D4F218"/>
    <w:lvl w:ilvl="0" w:tplc="14A2CF92">
      <w:start w:val="1"/>
      <w:numFmt w:val="bullet"/>
      <w:lvlText w:val=""/>
      <w:lvlPicBulletId w:val="0"/>
      <w:lvlJc w:val="left"/>
      <w:pPr>
        <w:tabs>
          <w:tab w:val="num" w:pos="720"/>
        </w:tabs>
        <w:ind w:left="720" w:hanging="360"/>
      </w:pPr>
      <w:rPr>
        <w:rFonts w:ascii="Symbol" w:hAnsi="Symbol" w:hint="default"/>
      </w:rPr>
    </w:lvl>
    <w:lvl w:ilvl="1" w:tplc="B4909866" w:tentative="1">
      <w:start w:val="1"/>
      <w:numFmt w:val="bullet"/>
      <w:lvlText w:val=""/>
      <w:lvlJc w:val="left"/>
      <w:pPr>
        <w:tabs>
          <w:tab w:val="num" w:pos="1440"/>
        </w:tabs>
        <w:ind w:left="1440" w:hanging="360"/>
      </w:pPr>
      <w:rPr>
        <w:rFonts w:ascii="Symbol" w:hAnsi="Symbol" w:hint="default"/>
      </w:rPr>
    </w:lvl>
    <w:lvl w:ilvl="2" w:tplc="F80211DA" w:tentative="1">
      <w:start w:val="1"/>
      <w:numFmt w:val="bullet"/>
      <w:lvlText w:val=""/>
      <w:lvlJc w:val="left"/>
      <w:pPr>
        <w:tabs>
          <w:tab w:val="num" w:pos="2160"/>
        </w:tabs>
        <w:ind w:left="2160" w:hanging="360"/>
      </w:pPr>
      <w:rPr>
        <w:rFonts w:ascii="Symbol" w:hAnsi="Symbol" w:hint="default"/>
      </w:rPr>
    </w:lvl>
    <w:lvl w:ilvl="3" w:tplc="27182174" w:tentative="1">
      <w:start w:val="1"/>
      <w:numFmt w:val="bullet"/>
      <w:lvlText w:val=""/>
      <w:lvlJc w:val="left"/>
      <w:pPr>
        <w:tabs>
          <w:tab w:val="num" w:pos="2880"/>
        </w:tabs>
        <w:ind w:left="2880" w:hanging="360"/>
      </w:pPr>
      <w:rPr>
        <w:rFonts w:ascii="Symbol" w:hAnsi="Symbol" w:hint="default"/>
      </w:rPr>
    </w:lvl>
    <w:lvl w:ilvl="4" w:tplc="DB3637FA" w:tentative="1">
      <w:start w:val="1"/>
      <w:numFmt w:val="bullet"/>
      <w:lvlText w:val=""/>
      <w:lvlJc w:val="left"/>
      <w:pPr>
        <w:tabs>
          <w:tab w:val="num" w:pos="3600"/>
        </w:tabs>
        <w:ind w:left="3600" w:hanging="360"/>
      </w:pPr>
      <w:rPr>
        <w:rFonts w:ascii="Symbol" w:hAnsi="Symbol" w:hint="default"/>
      </w:rPr>
    </w:lvl>
    <w:lvl w:ilvl="5" w:tplc="E4F8BB74" w:tentative="1">
      <w:start w:val="1"/>
      <w:numFmt w:val="bullet"/>
      <w:lvlText w:val=""/>
      <w:lvlJc w:val="left"/>
      <w:pPr>
        <w:tabs>
          <w:tab w:val="num" w:pos="4320"/>
        </w:tabs>
        <w:ind w:left="4320" w:hanging="360"/>
      </w:pPr>
      <w:rPr>
        <w:rFonts w:ascii="Symbol" w:hAnsi="Symbol" w:hint="default"/>
      </w:rPr>
    </w:lvl>
    <w:lvl w:ilvl="6" w:tplc="05444AB8" w:tentative="1">
      <w:start w:val="1"/>
      <w:numFmt w:val="bullet"/>
      <w:lvlText w:val=""/>
      <w:lvlJc w:val="left"/>
      <w:pPr>
        <w:tabs>
          <w:tab w:val="num" w:pos="5040"/>
        </w:tabs>
        <w:ind w:left="5040" w:hanging="360"/>
      </w:pPr>
      <w:rPr>
        <w:rFonts w:ascii="Symbol" w:hAnsi="Symbol" w:hint="default"/>
      </w:rPr>
    </w:lvl>
    <w:lvl w:ilvl="7" w:tplc="DD56ACB8" w:tentative="1">
      <w:start w:val="1"/>
      <w:numFmt w:val="bullet"/>
      <w:lvlText w:val=""/>
      <w:lvlJc w:val="left"/>
      <w:pPr>
        <w:tabs>
          <w:tab w:val="num" w:pos="5760"/>
        </w:tabs>
        <w:ind w:left="5760" w:hanging="360"/>
      </w:pPr>
      <w:rPr>
        <w:rFonts w:ascii="Symbol" w:hAnsi="Symbol" w:hint="default"/>
      </w:rPr>
    </w:lvl>
    <w:lvl w:ilvl="8" w:tplc="C07000BE" w:tentative="1">
      <w:start w:val="1"/>
      <w:numFmt w:val="bullet"/>
      <w:lvlText w:val=""/>
      <w:lvlJc w:val="left"/>
      <w:pPr>
        <w:tabs>
          <w:tab w:val="num" w:pos="6480"/>
        </w:tabs>
        <w:ind w:left="6480" w:hanging="360"/>
      </w:pPr>
      <w:rPr>
        <w:rFonts w:ascii="Symbol" w:hAnsi="Symbol" w:hint="default"/>
      </w:rPr>
    </w:lvl>
  </w:abstractNum>
  <w:abstractNum w:abstractNumId="68" w15:restartNumberingAfterBreak="0">
    <w:nsid w:val="2236176F"/>
    <w:multiLevelType w:val="hybridMultilevel"/>
    <w:tmpl w:val="5E22A44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2652D1F"/>
    <w:multiLevelType w:val="hybridMultilevel"/>
    <w:tmpl w:val="94646312"/>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0" w15:restartNumberingAfterBreak="0">
    <w:nsid w:val="230775FF"/>
    <w:multiLevelType w:val="hybridMultilevel"/>
    <w:tmpl w:val="03F064B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3C2129B"/>
    <w:multiLevelType w:val="hybridMultilevel"/>
    <w:tmpl w:val="E0EEB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4CF6367"/>
    <w:multiLevelType w:val="hybridMultilevel"/>
    <w:tmpl w:val="4B8818E4"/>
    <w:lvl w:ilvl="0" w:tplc="4C68A512">
      <w:start w:val="1"/>
      <w:numFmt w:val="bullet"/>
      <w:lvlText w:val=""/>
      <w:lvlPicBulletId w:val="0"/>
      <w:lvlJc w:val="left"/>
      <w:pPr>
        <w:tabs>
          <w:tab w:val="num" w:pos="720"/>
        </w:tabs>
        <w:ind w:left="720" w:hanging="360"/>
      </w:pPr>
      <w:rPr>
        <w:rFonts w:ascii="Symbol" w:hAnsi="Symbol" w:hint="default"/>
      </w:rPr>
    </w:lvl>
    <w:lvl w:ilvl="1" w:tplc="1EEE0E34" w:tentative="1">
      <w:start w:val="1"/>
      <w:numFmt w:val="bullet"/>
      <w:lvlText w:val=""/>
      <w:lvlJc w:val="left"/>
      <w:pPr>
        <w:tabs>
          <w:tab w:val="num" w:pos="1440"/>
        </w:tabs>
        <w:ind w:left="1440" w:hanging="360"/>
      </w:pPr>
      <w:rPr>
        <w:rFonts w:ascii="Symbol" w:hAnsi="Symbol" w:hint="default"/>
      </w:rPr>
    </w:lvl>
    <w:lvl w:ilvl="2" w:tplc="22685438" w:tentative="1">
      <w:start w:val="1"/>
      <w:numFmt w:val="bullet"/>
      <w:lvlText w:val=""/>
      <w:lvlJc w:val="left"/>
      <w:pPr>
        <w:tabs>
          <w:tab w:val="num" w:pos="2160"/>
        </w:tabs>
        <w:ind w:left="2160" w:hanging="360"/>
      </w:pPr>
      <w:rPr>
        <w:rFonts w:ascii="Symbol" w:hAnsi="Symbol" w:hint="default"/>
      </w:rPr>
    </w:lvl>
    <w:lvl w:ilvl="3" w:tplc="4FA4C99E" w:tentative="1">
      <w:start w:val="1"/>
      <w:numFmt w:val="bullet"/>
      <w:lvlText w:val=""/>
      <w:lvlJc w:val="left"/>
      <w:pPr>
        <w:tabs>
          <w:tab w:val="num" w:pos="2880"/>
        </w:tabs>
        <w:ind w:left="2880" w:hanging="360"/>
      </w:pPr>
      <w:rPr>
        <w:rFonts w:ascii="Symbol" w:hAnsi="Symbol" w:hint="default"/>
      </w:rPr>
    </w:lvl>
    <w:lvl w:ilvl="4" w:tplc="251294F8" w:tentative="1">
      <w:start w:val="1"/>
      <w:numFmt w:val="bullet"/>
      <w:lvlText w:val=""/>
      <w:lvlJc w:val="left"/>
      <w:pPr>
        <w:tabs>
          <w:tab w:val="num" w:pos="3600"/>
        </w:tabs>
        <w:ind w:left="3600" w:hanging="360"/>
      </w:pPr>
      <w:rPr>
        <w:rFonts w:ascii="Symbol" w:hAnsi="Symbol" w:hint="default"/>
      </w:rPr>
    </w:lvl>
    <w:lvl w:ilvl="5" w:tplc="6834027E" w:tentative="1">
      <w:start w:val="1"/>
      <w:numFmt w:val="bullet"/>
      <w:lvlText w:val=""/>
      <w:lvlJc w:val="left"/>
      <w:pPr>
        <w:tabs>
          <w:tab w:val="num" w:pos="4320"/>
        </w:tabs>
        <w:ind w:left="4320" w:hanging="360"/>
      </w:pPr>
      <w:rPr>
        <w:rFonts w:ascii="Symbol" w:hAnsi="Symbol" w:hint="default"/>
      </w:rPr>
    </w:lvl>
    <w:lvl w:ilvl="6" w:tplc="FA8A02C2" w:tentative="1">
      <w:start w:val="1"/>
      <w:numFmt w:val="bullet"/>
      <w:lvlText w:val=""/>
      <w:lvlJc w:val="left"/>
      <w:pPr>
        <w:tabs>
          <w:tab w:val="num" w:pos="5040"/>
        </w:tabs>
        <w:ind w:left="5040" w:hanging="360"/>
      </w:pPr>
      <w:rPr>
        <w:rFonts w:ascii="Symbol" w:hAnsi="Symbol" w:hint="default"/>
      </w:rPr>
    </w:lvl>
    <w:lvl w:ilvl="7" w:tplc="42B2008C" w:tentative="1">
      <w:start w:val="1"/>
      <w:numFmt w:val="bullet"/>
      <w:lvlText w:val=""/>
      <w:lvlJc w:val="left"/>
      <w:pPr>
        <w:tabs>
          <w:tab w:val="num" w:pos="5760"/>
        </w:tabs>
        <w:ind w:left="5760" w:hanging="360"/>
      </w:pPr>
      <w:rPr>
        <w:rFonts w:ascii="Symbol" w:hAnsi="Symbol" w:hint="default"/>
      </w:rPr>
    </w:lvl>
    <w:lvl w:ilvl="8" w:tplc="6F6E5710" w:tentative="1">
      <w:start w:val="1"/>
      <w:numFmt w:val="bullet"/>
      <w:lvlText w:val=""/>
      <w:lvlJc w:val="left"/>
      <w:pPr>
        <w:tabs>
          <w:tab w:val="num" w:pos="6480"/>
        </w:tabs>
        <w:ind w:left="6480" w:hanging="360"/>
      </w:pPr>
      <w:rPr>
        <w:rFonts w:ascii="Symbol" w:hAnsi="Symbol" w:hint="default"/>
      </w:rPr>
    </w:lvl>
  </w:abstractNum>
  <w:abstractNum w:abstractNumId="73" w15:restartNumberingAfterBreak="0">
    <w:nsid w:val="25AA26AA"/>
    <w:multiLevelType w:val="hybridMultilevel"/>
    <w:tmpl w:val="F884A59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5B13F2C"/>
    <w:multiLevelType w:val="hybridMultilevel"/>
    <w:tmpl w:val="CEB222E0"/>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62A49B0"/>
    <w:multiLevelType w:val="hybridMultilevel"/>
    <w:tmpl w:val="42C2719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6455D19"/>
    <w:multiLevelType w:val="hybridMultilevel"/>
    <w:tmpl w:val="9A263552"/>
    <w:lvl w:ilvl="0" w:tplc="5BECEA76">
      <w:start w:val="1"/>
      <w:numFmt w:val="bullet"/>
      <w:lvlText w:val=""/>
      <w:lvlPicBulletId w:val="2"/>
      <w:lvlJc w:val="left"/>
      <w:pPr>
        <w:ind w:left="720" w:hanging="360"/>
      </w:pPr>
      <w:rPr>
        <w:rFonts w:ascii="Symbol" w:hAnsi="Symbol" w:hint="default"/>
        <w:color w:val="auto"/>
        <w:position w:val="-4"/>
        <w:sz w:val="20"/>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270C3D97"/>
    <w:multiLevelType w:val="hybridMultilevel"/>
    <w:tmpl w:val="F5508916"/>
    <w:lvl w:ilvl="0" w:tplc="5BECEA76">
      <w:start w:val="1"/>
      <w:numFmt w:val="bullet"/>
      <w:lvlText w:val=""/>
      <w:lvlPicBulletId w:val="2"/>
      <w:lvlJc w:val="left"/>
      <w:pPr>
        <w:ind w:left="1440" w:hanging="360"/>
      </w:pPr>
      <w:rPr>
        <w:rFonts w:ascii="Symbol" w:hAnsi="Symbol" w:hint="default"/>
        <w:color w:val="auto"/>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7A8146B"/>
    <w:multiLevelType w:val="hybridMultilevel"/>
    <w:tmpl w:val="F962D9F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809110D"/>
    <w:multiLevelType w:val="hybridMultilevel"/>
    <w:tmpl w:val="A9BE6A8A"/>
    <w:lvl w:ilvl="0" w:tplc="23F61D70">
      <w:start w:val="1"/>
      <w:numFmt w:val="bullet"/>
      <w:lvlText w:val=""/>
      <w:lvlPicBulletId w:val="3"/>
      <w:lvlJc w:val="left"/>
      <w:pPr>
        <w:ind w:left="2160" w:hanging="360"/>
      </w:pPr>
      <w:rPr>
        <w:rFonts w:ascii="Symbol" w:hAnsi="Symbol" w:hint="default"/>
        <w:color w:val="auto"/>
        <w:position w:val="-4"/>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288B27E1"/>
    <w:multiLevelType w:val="hybridMultilevel"/>
    <w:tmpl w:val="1E646C04"/>
    <w:lvl w:ilvl="0" w:tplc="5BECEA76">
      <w:start w:val="1"/>
      <w:numFmt w:val="bullet"/>
      <w:lvlText w:val=""/>
      <w:lvlPicBulletId w:val="2"/>
      <w:lvlJc w:val="left"/>
      <w:pPr>
        <w:ind w:left="2880" w:hanging="360"/>
      </w:pPr>
      <w:rPr>
        <w:rFonts w:ascii="Symbol" w:hAnsi="Symbol" w:hint="default"/>
        <w:color w:val="auto"/>
        <w:position w:val="-4"/>
        <w:sz w:val="20"/>
        <w:szCs w:val="24"/>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 w15:restartNumberingAfterBreak="0">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9FA1468"/>
    <w:multiLevelType w:val="hybridMultilevel"/>
    <w:tmpl w:val="402091A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4C668B"/>
    <w:multiLevelType w:val="hybridMultilevel"/>
    <w:tmpl w:val="B15A8174"/>
    <w:lvl w:ilvl="0" w:tplc="DFA0A91A">
      <w:start w:val="1"/>
      <w:numFmt w:val="bullet"/>
      <w:lvlText w:val=""/>
      <w:lvlPicBulletId w:val="1"/>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2A832F3E"/>
    <w:multiLevelType w:val="hybridMultilevel"/>
    <w:tmpl w:val="4CE8C004"/>
    <w:lvl w:ilvl="0" w:tplc="5BECEA76">
      <w:start w:val="1"/>
      <w:numFmt w:val="bullet"/>
      <w:lvlText w:val=""/>
      <w:lvlPicBulletId w:val="2"/>
      <w:lvlJc w:val="left"/>
      <w:pPr>
        <w:ind w:left="720" w:hanging="360"/>
      </w:pPr>
      <w:rPr>
        <w:rFonts w:ascii="Symbol" w:hAnsi="Symbol" w:hint="default"/>
        <w:color w:val="auto"/>
        <w:position w:val="-4"/>
        <w:sz w:val="20"/>
      </w:rPr>
    </w:lvl>
    <w:lvl w:ilvl="1" w:tplc="23F61D70">
      <w:start w:val="1"/>
      <w:numFmt w:val="bullet"/>
      <w:lvlText w:val=""/>
      <w:lvlPicBulletId w:val="3"/>
      <w:lvlJc w:val="left"/>
      <w:pPr>
        <w:ind w:left="1440" w:hanging="360"/>
      </w:pPr>
      <w:rPr>
        <w:rFonts w:ascii="Symbol" w:hAnsi="Symbol" w:hint="default"/>
        <w:color w:val="auto"/>
        <w:position w:val="-4"/>
        <w:sz w:val="18"/>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B16265E"/>
    <w:multiLevelType w:val="hybridMultilevel"/>
    <w:tmpl w:val="2E60A8E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B9E034C"/>
    <w:multiLevelType w:val="hybridMultilevel"/>
    <w:tmpl w:val="59C66C8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BC9099C"/>
    <w:multiLevelType w:val="hybridMultilevel"/>
    <w:tmpl w:val="AF32AFD6"/>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2C462ED7"/>
    <w:multiLevelType w:val="hybridMultilevel"/>
    <w:tmpl w:val="3D08CC5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90" w15:restartNumberingAfterBreak="0">
    <w:nsid w:val="2D844BD5"/>
    <w:multiLevelType w:val="hybridMultilevel"/>
    <w:tmpl w:val="D6D8BF8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E454DCB"/>
    <w:multiLevelType w:val="hybridMultilevel"/>
    <w:tmpl w:val="EADCB016"/>
    <w:lvl w:ilvl="0" w:tplc="DFA0A91A">
      <w:start w:val="1"/>
      <w:numFmt w:val="bullet"/>
      <w:lvlText w:val=""/>
      <w:lvlPicBulletId w:val="1"/>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92" w15:restartNumberingAfterBreak="0">
    <w:nsid w:val="2E6633A9"/>
    <w:multiLevelType w:val="hybridMultilevel"/>
    <w:tmpl w:val="54DC1346"/>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727C3C"/>
    <w:multiLevelType w:val="hybridMultilevel"/>
    <w:tmpl w:val="EE083A56"/>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95" w15:restartNumberingAfterBreak="0">
    <w:nsid w:val="2EC92388"/>
    <w:multiLevelType w:val="hybridMultilevel"/>
    <w:tmpl w:val="86469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EED7BC4"/>
    <w:multiLevelType w:val="hybridMultilevel"/>
    <w:tmpl w:val="E1286B8C"/>
    <w:lvl w:ilvl="0" w:tplc="30580DE6">
      <w:start w:val="1"/>
      <w:numFmt w:val="bullet"/>
      <w:lvlText w:val=""/>
      <w:lvlPicBulletId w:val="0"/>
      <w:lvlJc w:val="left"/>
      <w:pPr>
        <w:tabs>
          <w:tab w:val="num" w:pos="720"/>
        </w:tabs>
        <w:ind w:left="720" w:hanging="360"/>
      </w:pPr>
      <w:rPr>
        <w:rFonts w:ascii="Symbol" w:hAnsi="Symbol" w:hint="default"/>
      </w:rPr>
    </w:lvl>
    <w:lvl w:ilvl="1" w:tplc="952C2700" w:tentative="1">
      <w:start w:val="1"/>
      <w:numFmt w:val="bullet"/>
      <w:lvlText w:val=""/>
      <w:lvlJc w:val="left"/>
      <w:pPr>
        <w:tabs>
          <w:tab w:val="num" w:pos="1440"/>
        </w:tabs>
        <w:ind w:left="1440" w:hanging="360"/>
      </w:pPr>
      <w:rPr>
        <w:rFonts w:ascii="Symbol" w:hAnsi="Symbol" w:hint="default"/>
      </w:rPr>
    </w:lvl>
    <w:lvl w:ilvl="2" w:tplc="B0089398" w:tentative="1">
      <w:start w:val="1"/>
      <w:numFmt w:val="bullet"/>
      <w:lvlText w:val=""/>
      <w:lvlJc w:val="left"/>
      <w:pPr>
        <w:tabs>
          <w:tab w:val="num" w:pos="2160"/>
        </w:tabs>
        <w:ind w:left="2160" w:hanging="360"/>
      </w:pPr>
      <w:rPr>
        <w:rFonts w:ascii="Symbol" w:hAnsi="Symbol" w:hint="default"/>
      </w:rPr>
    </w:lvl>
    <w:lvl w:ilvl="3" w:tplc="DC5082DE" w:tentative="1">
      <w:start w:val="1"/>
      <w:numFmt w:val="bullet"/>
      <w:lvlText w:val=""/>
      <w:lvlJc w:val="left"/>
      <w:pPr>
        <w:tabs>
          <w:tab w:val="num" w:pos="2880"/>
        </w:tabs>
        <w:ind w:left="2880" w:hanging="360"/>
      </w:pPr>
      <w:rPr>
        <w:rFonts w:ascii="Symbol" w:hAnsi="Symbol" w:hint="default"/>
      </w:rPr>
    </w:lvl>
    <w:lvl w:ilvl="4" w:tplc="DF8A76EC" w:tentative="1">
      <w:start w:val="1"/>
      <w:numFmt w:val="bullet"/>
      <w:lvlText w:val=""/>
      <w:lvlJc w:val="left"/>
      <w:pPr>
        <w:tabs>
          <w:tab w:val="num" w:pos="3600"/>
        </w:tabs>
        <w:ind w:left="3600" w:hanging="360"/>
      </w:pPr>
      <w:rPr>
        <w:rFonts w:ascii="Symbol" w:hAnsi="Symbol" w:hint="default"/>
      </w:rPr>
    </w:lvl>
    <w:lvl w:ilvl="5" w:tplc="A02E961A" w:tentative="1">
      <w:start w:val="1"/>
      <w:numFmt w:val="bullet"/>
      <w:lvlText w:val=""/>
      <w:lvlJc w:val="left"/>
      <w:pPr>
        <w:tabs>
          <w:tab w:val="num" w:pos="4320"/>
        </w:tabs>
        <w:ind w:left="4320" w:hanging="360"/>
      </w:pPr>
      <w:rPr>
        <w:rFonts w:ascii="Symbol" w:hAnsi="Symbol" w:hint="default"/>
      </w:rPr>
    </w:lvl>
    <w:lvl w:ilvl="6" w:tplc="E2CE9550" w:tentative="1">
      <w:start w:val="1"/>
      <w:numFmt w:val="bullet"/>
      <w:lvlText w:val=""/>
      <w:lvlJc w:val="left"/>
      <w:pPr>
        <w:tabs>
          <w:tab w:val="num" w:pos="5040"/>
        </w:tabs>
        <w:ind w:left="5040" w:hanging="360"/>
      </w:pPr>
      <w:rPr>
        <w:rFonts w:ascii="Symbol" w:hAnsi="Symbol" w:hint="default"/>
      </w:rPr>
    </w:lvl>
    <w:lvl w:ilvl="7" w:tplc="BFB29C28" w:tentative="1">
      <w:start w:val="1"/>
      <w:numFmt w:val="bullet"/>
      <w:lvlText w:val=""/>
      <w:lvlJc w:val="left"/>
      <w:pPr>
        <w:tabs>
          <w:tab w:val="num" w:pos="5760"/>
        </w:tabs>
        <w:ind w:left="5760" w:hanging="360"/>
      </w:pPr>
      <w:rPr>
        <w:rFonts w:ascii="Symbol" w:hAnsi="Symbol" w:hint="default"/>
      </w:rPr>
    </w:lvl>
    <w:lvl w:ilvl="8" w:tplc="59103B84" w:tentative="1">
      <w:start w:val="1"/>
      <w:numFmt w:val="bullet"/>
      <w:lvlText w:val=""/>
      <w:lvlJc w:val="left"/>
      <w:pPr>
        <w:tabs>
          <w:tab w:val="num" w:pos="6480"/>
        </w:tabs>
        <w:ind w:left="6480" w:hanging="360"/>
      </w:pPr>
      <w:rPr>
        <w:rFonts w:ascii="Symbol" w:hAnsi="Symbol" w:hint="default"/>
      </w:rPr>
    </w:lvl>
  </w:abstractNum>
  <w:abstractNum w:abstractNumId="97" w15:restartNumberingAfterBreak="0">
    <w:nsid w:val="2F9A74A5"/>
    <w:multiLevelType w:val="hybridMultilevel"/>
    <w:tmpl w:val="4B3CB416"/>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2FF44D8E"/>
    <w:multiLevelType w:val="hybridMultilevel"/>
    <w:tmpl w:val="10B8EA86"/>
    <w:lvl w:ilvl="0" w:tplc="23F61D70">
      <w:start w:val="1"/>
      <w:numFmt w:val="bullet"/>
      <w:lvlText w:val=""/>
      <w:lvlPicBulletId w:val="3"/>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15:restartNumberingAfterBreak="0">
    <w:nsid w:val="30905261"/>
    <w:multiLevelType w:val="hybridMultilevel"/>
    <w:tmpl w:val="4ED6DABA"/>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0" w15:restartNumberingAfterBreak="0">
    <w:nsid w:val="30917896"/>
    <w:multiLevelType w:val="hybridMultilevel"/>
    <w:tmpl w:val="C9C891D2"/>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2" w15:restartNumberingAfterBreak="0">
    <w:nsid w:val="30F67C57"/>
    <w:multiLevelType w:val="hybridMultilevel"/>
    <w:tmpl w:val="E58C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146099F"/>
    <w:multiLevelType w:val="hybridMultilevel"/>
    <w:tmpl w:val="728A8498"/>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05" w15:restartNumberingAfterBreak="0">
    <w:nsid w:val="32B17750"/>
    <w:multiLevelType w:val="hybridMultilevel"/>
    <w:tmpl w:val="A858D2B6"/>
    <w:lvl w:ilvl="0" w:tplc="DFA0A91A">
      <w:start w:val="1"/>
      <w:numFmt w:val="bullet"/>
      <w:lvlText w:val=""/>
      <w:lvlPicBulletId w:val="1"/>
      <w:lvlJc w:val="left"/>
      <w:pPr>
        <w:ind w:left="1796" w:hanging="360"/>
      </w:pPr>
      <w:rPr>
        <w:rFonts w:ascii="Symbol" w:hAnsi="Symbol"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106" w15:restartNumberingAfterBreak="0">
    <w:nsid w:val="330638A0"/>
    <w:multiLevelType w:val="multilevel"/>
    <w:tmpl w:val="76DC6EE4"/>
    <w:lvl w:ilvl="0">
      <w:start w:val="1"/>
      <w:numFmt w:val="decimal"/>
      <w:pStyle w:val="NumberedList"/>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7" w15:restartNumberingAfterBreak="0">
    <w:nsid w:val="339816DA"/>
    <w:multiLevelType w:val="hybridMultilevel"/>
    <w:tmpl w:val="AF5CFA04"/>
    <w:lvl w:ilvl="0" w:tplc="23F61D70">
      <w:start w:val="1"/>
      <w:numFmt w:val="bullet"/>
      <w:lvlText w:val=""/>
      <w:lvlPicBulletId w:val="3"/>
      <w:lvlJc w:val="left"/>
      <w:pPr>
        <w:ind w:left="2160" w:hanging="360"/>
      </w:pPr>
      <w:rPr>
        <w:rFonts w:ascii="Symbol" w:hAnsi="Symbol" w:hint="default"/>
        <w:color w:val="auto"/>
        <w:position w:val="-4"/>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33F27D93"/>
    <w:multiLevelType w:val="hybridMultilevel"/>
    <w:tmpl w:val="8A322AEE"/>
    <w:lvl w:ilvl="0" w:tplc="618A7476">
      <w:start w:val="1"/>
      <w:numFmt w:val="bullet"/>
      <w:lvlText w:val=""/>
      <w:lvlPicBulletId w:val="0"/>
      <w:lvlJc w:val="left"/>
      <w:pPr>
        <w:tabs>
          <w:tab w:val="num" w:pos="720"/>
        </w:tabs>
        <w:ind w:left="720" w:hanging="360"/>
      </w:pPr>
      <w:rPr>
        <w:rFonts w:ascii="Symbol" w:hAnsi="Symbol" w:hint="default"/>
      </w:rPr>
    </w:lvl>
    <w:lvl w:ilvl="1" w:tplc="38545FA2" w:tentative="1">
      <w:start w:val="1"/>
      <w:numFmt w:val="bullet"/>
      <w:lvlText w:val=""/>
      <w:lvlJc w:val="left"/>
      <w:pPr>
        <w:tabs>
          <w:tab w:val="num" w:pos="1440"/>
        </w:tabs>
        <w:ind w:left="1440" w:hanging="360"/>
      </w:pPr>
      <w:rPr>
        <w:rFonts w:ascii="Symbol" w:hAnsi="Symbol" w:hint="default"/>
      </w:rPr>
    </w:lvl>
    <w:lvl w:ilvl="2" w:tplc="5A386C2C" w:tentative="1">
      <w:start w:val="1"/>
      <w:numFmt w:val="bullet"/>
      <w:lvlText w:val=""/>
      <w:lvlJc w:val="left"/>
      <w:pPr>
        <w:tabs>
          <w:tab w:val="num" w:pos="2160"/>
        </w:tabs>
        <w:ind w:left="2160" w:hanging="360"/>
      </w:pPr>
      <w:rPr>
        <w:rFonts w:ascii="Symbol" w:hAnsi="Symbol" w:hint="default"/>
      </w:rPr>
    </w:lvl>
    <w:lvl w:ilvl="3" w:tplc="7382AFE4" w:tentative="1">
      <w:start w:val="1"/>
      <w:numFmt w:val="bullet"/>
      <w:lvlText w:val=""/>
      <w:lvlJc w:val="left"/>
      <w:pPr>
        <w:tabs>
          <w:tab w:val="num" w:pos="2880"/>
        </w:tabs>
        <w:ind w:left="2880" w:hanging="360"/>
      </w:pPr>
      <w:rPr>
        <w:rFonts w:ascii="Symbol" w:hAnsi="Symbol" w:hint="default"/>
      </w:rPr>
    </w:lvl>
    <w:lvl w:ilvl="4" w:tplc="4CB2BEFE" w:tentative="1">
      <w:start w:val="1"/>
      <w:numFmt w:val="bullet"/>
      <w:lvlText w:val=""/>
      <w:lvlJc w:val="left"/>
      <w:pPr>
        <w:tabs>
          <w:tab w:val="num" w:pos="3600"/>
        </w:tabs>
        <w:ind w:left="3600" w:hanging="360"/>
      </w:pPr>
      <w:rPr>
        <w:rFonts w:ascii="Symbol" w:hAnsi="Symbol" w:hint="default"/>
      </w:rPr>
    </w:lvl>
    <w:lvl w:ilvl="5" w:tplc="C212A09A" w:tentative="1">
      <w:start w:val="1"/>
      <w:numFmt w:val="bullet"/>
      <w:lvlText w:val=""/>
      <w:lvlJc w:val="left"/>
      <w:pPr>
        <w:tabs>
          <w:tab w:val="num" w:pos="4320"/>
        </w:tabs>
        <w:ind w:left="4320" w:hanging="360"/>
      </w:pPr>
      <w:rPr>
        <w:rFonts w:ascii="Symbol" w:hAnsi="Symbol" w:hint="default"/>
      </w:rPr>
    </w:lvl>
    <w:lvl w:ilvl="6" w:tplc="B4CECA6C" w:tentative="1">
      <w:start w:val="1"/>
      <w:numFmt w:val="bullet"/>
      <w:lvlText w:val=""/>
      <w:lvlJc w:val="left"/>
      <w:pPr>
        <w:tabs>
          <w:tab w:val="num" w:pos="5040"/>
        </w:tabs>
        <w:ind w:left="5040" w:hanging="360"/>
      </w:pPr>
      <w:rPr>
        <w:rFonts w:ascii="Symbol" w:hAnsi="Symbol" w:hint="default"/>
      </w:rPr>
    </w:lvl>
    <w:lvl w:ilvl="7" w:tplc="2F542412" w:tentative="1">
      <w:start w:val="1"/>
      <w:numFmt w:val="bullet"/>
      <w:lvlText w:val=""/>
      <w:lvlJc w:val="left"/>
      <w:pPr>
        <w:tabs>
          <w:tab w:val="num" w:pos="5760"/>
        </w:tabs>
        <w:ind w:left="5760" w:hanging="360"/>
      </w:pPr>
      <w:rPr>
        <w:rFonts w:ascii="Symbol" w:hAnsi="Symbol" w:hint="default"/>
      </w:rPr>
    </w:lvl>
    <w:lvl w:ilvl="8" w:tplc="34341A14" w:tentative="1">
      <w:start w:val="1"/>
      <w:numFmt w:val="bullet"/>
      <w:lvlText w:val=""/>
      <w:lvlJc w:val="left"/>
      <w:pPr>
        <w:tabs>
          <w:tab w:val="num" w:pos="6480"/>
        </w:tabs>
        <w:ind w:left="6480" w:hanging="360"/>
      </w:pPr>
      <w:rPr>
        <w:rFonts w:ascii="Symbol" w:hAnsi="Symbol" w:hint="default"/>
      </w:rPr>
    </w:lvl>
  </w:abstractNum>
  <w:abstractNum w:abstractNumId="109" w15:restartNumberingAfterBreak="0">
    <w:nsid w:val="34E91720"/>
    <w:multiLevelType w:val="hybridMultilevel"/>
    <w:tmpl w:val="D91A3530"/>
    <w:lvl w:ilvl="0" w:tplc="CA5A6218">
      <w:start w:val="1"/>
      <w:numFmt w:val="bullet"/>
      <w:pStyle w:val="Bullet2"/>
      <w:lvlText w:val=""/>
      <w:lvlJc w:val="left"/>
      <w:pPr>
        <w:ind w:left="720" w:hanging="360"/>
      </w:pPr>
      <w:rPr>
        <w:rFonts w:ascii="Symbol" w:hAnsi="Symbol" w:hint="default"/>
        <w:color w:val="auto"/>
      </w:rPr>
    </w:lvl>
    <w:lvl w:ilvl="1" w:tplc="CE7012F4">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110" w15:restartNumberingAfterBreak="0">
    <w:nsid w:val="34F565CE"/>
    <w:multiLevelType w:val="hybridMultilevel"/>
    <w:tmpl w:val="B352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51476D5"/>
    <w:multiLevelType w:val="hybridMultilevel"/>
    <w:tmpl w:val="3F726114"/>
    <w:lvl w:ilvl="0" w:tplc="04090001">
      <w:start w:val="1"/>
      <w:numFmt w:val="bullet"/>
      <w:lvlText w:val=""/>
      <w:lvlJc w:val="left"/>
      <w:pPr>
        <w:ind w:left="720" w:hanging="360"/>
      </w:pPr>
      <w:rPr>
        <w:rFonts w:ascii="Symbol" w:hAnsi="Symbol" w:hint="default"/>
      </w:rPr>
    </w:lvl>
    <w:lvl w:ilvl="1" w:tplc="23F61D70">
      <w:start w:val="1"/>
      <w:numFmt w:val="bullet"/>
      <w:lvlText w:val=""/>
      <w:lvlPicBulletId w:val="3"/>
      <w:lvlJc w:val="left"/>
      <w:pPr>
        <w:ind w:left="1440" w:hanging="360"/>
      </w:pPr>
      <w:rPr>
        <w:rFonts w:ascii="Symbol" w:hAnsi="Symbol" w:hint="default"/>
        <w:color w:val="FFFF00"/>
        <w:position w:val="-4"/>
        <w:sz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57E601B"/>
    <w:multiLevelType w:val="hybridMultilevel"/>
    <w:tmpl w:val="578E34D6"/>
    <w:lvl w:ilvl="0" w:tplc="5BECEA76">
      <w:start w:val="1"/>
      <w:numFmt w:val="bullet"/>
      <w:lvlText w:val=""/>
      <w:lvlPicBulletId w:val="2"/>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7B31BB5"/>
    <w:multiLevelType w:val="hybridMultilevel"/>
    <w:tmpl w:val="3A88FECE"/>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8AD0596"/>
    <w:multiLevelType w:val="hybridMultilevel"/>
    <w:tmpl w:val="EE14FF3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99B33F3"/>
    <w:multiLevelType w:val="hybridMultilevel"/>
    <w:tmpl w:val="6F7C69E6"/>
    <w:lvl w:ilvl="0" w:tplc="11B491BA">
      <w:start w:val="1"/>
      <w:numFmt w:val="bullet"/>
      <w:lvlText w:val=""/>
      <w:lvlPicBulletId w:val="0"/>
      <w:lvlJc w:val="left"/>
      <w:pPr>
        <w:tabs>
          <w:tab w:val="num" w:pos="720"/>
        </w:tabs>
        <w:ind w:left="720" w:hanging="360"/>
      </w:pPr>
      <w:rPr>
        <w:rFonts w:ascii="Symbol" w:hAnsi="Symbol" w:hint="default"/>
      </w:rPr>
    </w:lvl>
    <w:lvl w:ilvl="1" w:tplc="100274A8" w:tentative="1">
      <w:start w:val="1"/>
      <w:numFmt w:val="bullet"/>
      <w:lvlText w:val=""/>
      <w:lvlJc w:val="left"/>
      <w:pPr>
        <w:tabs>
          <w:tab w:val="num" w:pos="1440"/>
        </w:tabs>
        <w:ind w:left="1440" w:hanging="360"/>
      </w:pPr>
      <w:rPr>
        <w:rFonts w:ascii="Symbol" w:hAnsi="Symbol" w:hint="default"/>
      </w:rPr>
    </w:lvl>
    <w:lvl w:ilvl="2" w:tplc="EEA23DBC" w:tentative="1">
      <w:start w:val="1"/>
      <w:numFmt w:val="bullet"/>
      <w:lvlText w:val=""/>
      <w:lvlJc w:val="left"/>
      <w:pPr>
        <w:tabs>
          <w:tab w:val="num" w:pos="2160"/>
        </w:tabs>
        <w:ind w:left="2160" w:hanging="360"/>
      </w:pPr>
      <w:rPr>
        <w:rFonts w:ascii="Symbol" w:hAnsi="Symbol" w:hint="default"/>
      </w:rPr>
    </w:lvl>
    <w:lvl w:ilvl="3" w:tplc="CA466010" w:tentative="1">
      <w:start w:val="1"/>
      <w:numFmt w:val="bullet"/>
      <w:lvlText w:val=""/>
      <w:lvlJc w:val="left"/>
      <w:pPr>
        <w:tabs>
          <w:tab w:val="num" w:pos="2880"/>
        </w:tabs>
        <w:ind w:left="2880" w:hanging="360"/>
      </w:pPr>
      <w:rPr>
        <w:rFonts w:ascii="Symbol" w:hAnsi="Symbol" w:hint="default"/>
      </w:rPr>
    </w:lvl>
    <w:lvl w:ilvl="4" w:tplc="ABEC3260" w:tentative="1">
      <w:start w:val="1"/>
      <w:numFmt w:val="bullet"/>
      <w:lvlText w:val=""/>
      <w:lvlJc w:val="left"/>
      <w:pPr>
        <w:tabs>
          <w:tab w:val="num" w:pos="3600"/>
        </w:tabs>
        <w:ind w:left="3600" w:hanging="360"/>
      </w:pPr>
      <w:rPr>
        <w:rFonts w:ascii="Symbol" w:hAnsi="Symbol" w:hint="default"/>
      </w:rPr>
    </w:lvl>
    <w:lvl w:ilvl="5" w:tplc="FCB4206C" w:tentative="1">
      <w:start w:val="1"/>
      <w:numFmt w:val="bullet"/>
      <w:lvlText w:val=""/>
      <w:lvlJc w:val="left"/>
      <w:pPr>
        <w:tabs>
          <w:tab w:val="num" w:pos="4320"/>
        </w:tabs>
        <w:ind w:left="4320" w:hanging="360"/>
      </w:pPr>
      <w:rPr>
        <w:rFonts w:ascii="Symbol" w:hAnsi="Symbol" w:hint="default"/>
      </w:rPr>
    </w:lvl>
    <w:lvl w:ilvl="6" w:tplc="4F3622B6" w:tentative="1">
      <w:start w:val="1"/>
      <w:numFmt w:val="bullet"/>
      <w:lvlText w:val=""/>
      <w:lvlJc w:val="left"/>
      <w:pPr>
        <w:tabs>
          <w:tab w:val="num" w:pos="5040"/>
        </w:tabs>
        <w:ind w:left="5040" w:hanging="360"/>
      </w:pPr>
      <w:rPr>
        <w:rFonts w:ascii="Symbol" w:hAnsi="Symbol" w:hint="default"/>
      </w:rPr>
    </w:lvl>
    <w:lvl w:ilvl="7" w:tplc="F006B3F8" w:tentative="1">
      <w:start w:val="1"/>
      <w:numFmt w:val="bullet"/>
      <w:lvlText w:val=""/>
      <w:lvlJc w:val="left"/>
      <w:pPr>
        <w:tabs>
          <w:tab w:val="num" w:pos="5760"/>
        </w:tabs>
        <w:ind w:left="5760" w:hanging="360"/>
      </w:pPr>
      <w:rPr>
        <w:rFonts w:ascii="Symbol" w:hAnsi="Symbol" w:hint="default"/>
      </w:rPr>
    </w:lvl>
    <w:lvl w:ilvl="8" w:tplc="DF765142" w:tentative="1">
      <w:start w:val="1"/>
      <w:numFmt w:val="bullet"/>
      <w:lvlText w:val=""/>
      <w:lvlJc w:val="left"/>
      <w:pPr>
        <w:tabs>
          <w:tab w:val="num" w:pos="6480"/>
        </w:tabs>
        <w:ind w:left="6480" w:hanging="360"/>
      </w:pPr>
      <w:rPr>
        <w:rFonts w:ascii="Symbol" w:hAnsi="Symbol" w:hint="default"/>
      </w:rPr>
    </w:lvl>
  </w:abstractNum>
  <w:abstractNum w:abstractNumId="116" w15:restartNumberingAfterBreak="0">
    <w:nsid w:val="39B76E4B"/>
    <w:multiLevelType w:val="hybridMultilevel"/>
    <w:tmpl w:val="E340BCB6"/>
    <w:lvl w:ilvl="0" w:tplc="DFA0A91A">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0E612F"/>
    <w:multiLevelType w:val="hybridMultilevel"/>
    <w:tmpl w:val="4A1C78B0"/>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A3F3AED"/>
    <w:multiLevelType w:val="hybridMultilevel"/>
    <w:tmpl w:val="B2B8BB3E"/>
    <w:lvl w:ilvl="0" w:tplc="DFA0A91A">
      <w:start w:val="1"/>
      <w:numFmt w:val="bullet"/>
      <w:lvlText w:val=""/>
      <w:lvlPicBulletId w:val="1"/>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15:restartNumberingAfterBreak="0">
    <w:nsid w:val="3A4C2C2C"/>
    <w:multiLevelType w:val="hybridMultilevel"/>
    <w:tmpl w:val="8200D92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A685A22"/>
    <w:multiLevelType w:val="hybridMultilevel"/>
    <w:tmpl w:val="0D8E6A68"/>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3A9A6556"/>
    <w:multiLevelType w:val="hybridMultilevel"/>
    <w:tmpl w:val="D0281AD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3" w15:restartNumberingAfterBreak="0">
    <w:nsid w:val="3B851A8B"/>
    <w:multiLevelType w:val="hybridMultilevel"/>
    <w:tmpl w:val="08667FC2"/>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C316675"/>
    <w:multiLevelType w:val="hybridMultilevel"/>
    <w:tmpl w:val="C632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372D40"/>
    <w:multiLevelType w:val="hybridMultilevel"/>
    <w:tmpl w:val="C2500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E8E12CA"/>
    <w:multiLevelType w:val="hybridMultilevel"/>
    <w:tmpl w:val="2BDE4EB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F556429"/>
    <w:multiLevelType w:val="hybridMultilevel"/>
    <w:tmpl w:val="36944BA0"/>
    <w:lvl w:ilvl="0" w:tplc="DFA0A91A">
      <w:start w:val="1"/>
      <w:numFmt w:val="bullet"/>
      <w:lvlText w:val=""/>
      <w:lvlPicBulletId w:val="1"/>
      <w:lvlJc w:val="left"/>
      <w:pPr>
        <w:ind w:left="720" w:hanging="360"/>
      </w:pPr>
      <w:rPr>
        <w:rFonts w:ascii="Symbol" w:hAnsi="Symbol" w:hint="default"/>
      </w:rPr>
    </w:lvl>
    <w:lvl w:ilvl="1" w:tplc="DFA0A91A">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F78103F"/>
    <w:multiLevelType w:val="hybridMultilevel"/>
    <w:tmpl w:val="C876F6E4"/>
    <w:lvl w:ilvl="0" w:tplc="23F60780">
      <w:start w:val="1"/>
      <w:numFmt w:val="bullet"/>
      <w:lvlText w:val=""/>
      <w:lvlPicBulletId w:val="0"/>
      <w:lvlJc w:val="left"/>
      <w:pPr>
        <w:tabs>
          <w:tab w:val="num" w:pos="720"/>
        </w:tabs>
        <w:ind w:left="720" w:hanging="360"/>
      </w:pPr>
      <w:rPr>
        <w:rFonts w:ascii="Symbol" w:hAnsi="Symbol" w:hint="default"/>
      </w:rPr>
    </w:lvl>
    <w:lvl w:ilvl="1" w:tplc="2C8434E8" w:tentative="1">
      <w:start w:val="1"/>
      <w:numFmt w:val="bullet"/>
      <w:lvlText w:val=""/>
      <w:lvlJc w:val="left"/>
      <w:pPr>
        <w:tabs>
          <w:tab w:val="num" w:pos="1440"/>
        </w:tabs>
        <w:ind w:left="1440" w:hanging="360"/>
      </w:pPr>
      <w:rPr>
        <w:rFonts w:ascii="Symbol" w:hAnsi="Symbol" w:hint="default"/>
      </w:rPr>
    </w:lvl>
    <w:lvl w:ilvl="2" w:tplc="F79261DC" w:tentative="1">
      <w:start w:val="1"/>
      <w:numFmt w:val="bullet"/>
      <w:lvlText w:val=""/>
      <w:lvlJc w:val="left"/>
      <w:pPr>
        <w:tabs>
          <w:tab w:val="num" w:pos="2160"/>
        </w:tabs>
        <w:ind w:left="2160" w:hanging="360"/>
      </w:pPr>
      <w:rPr>
        <w:rFonts w:ascii="Symbol" w:hAnsi="Symbol" w:hint="default"/>
      </w:rPr>
    </w:lvl>
    <w:lvl w:ilvl="3" w:tplc="C2EC923C" w:tentative="1">
      <w:start w:val="1"/>
      <w:numFmt w:val="bullet"/>
      <w:lvlText w:val=""/>
      <w:lvlJc w:val="left"/>
      <w:pPr>
        <w:tabs>
          <w:tab w:val="num" w:pos="2880"/>
        </w:tabs>
        <w:ind w:left="2880" w:hanging="360"/>
      </w:pPr>
      <w:rPr>
        <w:rFonts w:ascii="Symbol" w:hAnsi="Symbol" w:hint="default"/>
      </w:rPr>
    </w:lvl>
    <w:lvl w:ilvl="4" w:tplc="ADFC345E" w:tentative="1">
      <w:start w:val="1"/>
      <w:numFmt w:val="bullet"/>
      <w:lvlText w:val=""/>
      <w:lvlJc w:val="left"/>
      <w:pPr>
        <w:tabs>
          <w:tab w:val="num" w:pos="3600"/>
        </w:tabs>
        <w:ind w:left="3600" w:hanging="360"/>
      </w:pPr>
      <w:rPr>
        <w:rFonts w:ascii="Symbol" w:hAnsi="Symbol" w:hint="default"/>
      </w:rPr>
    </w:lvl>
    <w:lvl w:ilvl="5" w:tplc="48042D8C" w:tentative="1">
      <w:start w:val="1"/>
      <w:numFmt w:val="bullet"/>
      <w:lvlText w:val=""/>
      <w:lvlJc w:val="left"/>
      <w:pPr>
        <w:tabs>
          <w:tab w:val="num" w:pos="4320"/>
        </w:tabs>
        <w:ind w:left="4320" w:hanging="360"/>
      </w:pPr>
      <w:rPr>
        <w:rFonts w:ascii="Symbol" w:hAnsi="Symbol" w:hint="default"/>
      </w:rPr>
    </w:lvl>
    <w:lvl w:ilvl="6" w:tplc="AA368EF6" w:tentative="1">
      <w:start w:val="1"/>
      <w:numFmt w:val="bullet"/>
      <w:lvlText w:val=""/>
      <w:lvlJc w:val="left"/>
      <w:pPr>
        <w:tabs>
          <w:tab w:val="num" w:pos="5040"/>
        </w:tabs>
        <w:ind w:left="5040" w:hanging="360"/>
      </w:pPr>
      <w:rPr>
        <w:rFonts w:ascii="Symbol" w:hAnsi="Symbol" w:hint="default"/>
      </w:rPr>
    </w:lvl>
    <w:lvl w:ilvl="7" w:tplc="FD38E88E" w:tentative="1">
      <w:start w:val="1"/>
      <w:numFmt w:val="bullet"/>
      <w:lvlText w:val=""/>
      <w:lvlJc w:val="left"/>
      <w:pPr>
        <w:tabs>
          <w:tab w:val="num" w:pos="5760"/>
        </w:tabs>
        <w:ind w:left="5760" w:hanging="360"/>
      </w:pPr>
      <w:rPr>
        <w:rFonts w:ascii="Symbol" w:hAnsi="Symbol" w:hint="default"/>
      </w:rPr>
    </w:lvl>
    <w:lvl w:ilvl="8" w:tplc="45B0CF82" w:tentative="1">
      <w:start w:val="1"/>
      <w:numFmt w:val="bullet"/>
      <w:lvlText w:val=""/>
      <w:lvlJc w:val="left"/>
      <w:pPr>
        <w:tabs>
          <w:tab w:val="num" w:pos="6480"/>
        </w:tabs>
        <w:ind w:left="6480" w:hanging="360"/>
      </w:pPr>
      <w:rPr>
        <w:rFonts w:ascii="Symbol" w:hAnsi="Symbol" w:hint="default"/>
      </w:rPr>
    </w:lvl>
  </w:abstractNum>
  <w:abstractNum w:abstractNumId="129" w15:restartNumberingAfterBreak="0">
    <w:nsid w:val="421553E8"/>
    <w:multiLevelType w:val="hybridMultilevel"/>
    <w:tmpl w:val="70FC003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27A789A"/>
    <w:multiLevelType w:val="hybridMultilevel"/>
    <w:tmpl w:val="1B529D28"/>
    <w:lvl w:ilvl="0" w:tplc="5D7019B6">
      <w:start w:val="1"/>
      <w:numFmt w:val="bullet"/>
      <w:lvlText w:val=""/>
      <w:lvlPicBulletId w:val="3"/>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2C94AC5"/>
    <w:multiLevelType w:val="hybridMultilevel"/>
    <w:tmpl w:val="4524F27A"/>
    <w:lvl w:ilvl="0" w:tplc="DC9E5538">
      <w:start w:val="1"/>
      <w:numFmt w:val="bullet"/>
      <w:lvlText w:val=""/>
      <w:lvlPicBulletId w:val="0"/>
      <w:lvlJc w:val="left"/>
      <w:pPr>
        <w:tabs>
          <w:tab w:val="num" w:pos="720"/>
        </w:tabs>
        <w:ind w:left="720" w:hanging="360"/>
      </w:pPr>
      <w:rPr>
        <w:rFonts w:ascii="Symbol" w:hAnsi="Symbol" w:hint="default"/>
      </w:rPr>
    </w:lvl>
    <w:lvl w:ilvl="1" w:tplc="B5169DAA" w:tentative="1">
      <w:start w:val="1"/>
      <w:numFmt w:val="bullet"/>
      <w:lvlText w:val=""/>
      <w:lvlJc w:val="left"/>
      <w:pPr>
        <w:tabs>
          <w:tab w:val="num" w:pos="1440"/>
        </w:tabs>
        <w:ind w:left="1440" w:hanging="360"/>
      </w:pPr>
      <w:rPr>
        <w:rFonts w:ascii="Symbol" w:hAnsi="Symbol" w:hint="default"/>
      </w:rPr>
    </w:lvl>
    <w:lvl w:ilvl="2" w:tplc="ED2C3B44" w:tentative="1">
      <w:start w:val="1"/>
      <w:numFmt w:val="bullet"/>
      <w:lvlText w:val=""/>
      <w:lvlJc w:val="left"/>
      <w:pPr>
        <w:tabs>
          <w:tab w:val="num" w:pos="2160"/>
        </w:tabs>
        <w:ind w:left="2160" w:hanging="360"/>
      </w:pPr>
      <w:rPr>
        <w:rFonts w:ascii="Symbol" w:hAnsi="Symbol" w:hint="default"/>
      </w:rPr>
    </w:lvl>
    <w:lvl w:ilvl="3" w:tplc="0BDA13E2" w:tentative="1">
      <w:start w:val="1"/>
      <w:numFmt w:val="bullet"/>
      <w:lvlText w:val=""/>
      <w:lvlJc w:val="left"/>
      <w:pPr>
        <w:tabs>
          <w:tab w:val="num" w:pos="2880"/>
        </w:tabs>
        <w:ind w:left="2880" w:hanging="360"/>
      </w:pPr>
      <w:rPr>
        <w:rFonts w:ascii="Symbol" w:hAnsi="Symbol" w:hint="default"/>
      </w:rPr>
    </w:lvl>
    <w:lvl w:ilvl="4" w:tplc="4934BE76" w:tentative="1">
      <w:start w:val="1"/>
      <w:numFmt w:val="bullet"/>
      <w:lvlText w:val=""/>
      <w:lvlJc w:val="left"/>
      <w:pPr>
        <w:tabs>
          <w:tab w:val="num" w:pos="3600"/>
        </w:tabs>
        <w:ind w:left="3600" w:hanging="360"/>
      </w:pPr>
      <w:rPr>
        <w:rFonts w:ascii="Symbol" w:hAnsi="Symbol" w:hint="default"/>
      </w:rPr>
    </w:lvl>
    <w:lvl w:ilvl="5" w:tplc="24EA69B2" w:tentative="1">
      <w:start w:val="1"/>
      <w:numFmt w:val="bullet"/>
      <w:lvlText w:val=""/>
      <w:lvlJc w:val="left"/>
      <w:pPr>
        <w:tabs>
          <w:tab w:val="num" w:pos="4320"/>
        </w:tabs>
        <w:ind w:left="4320" w:hanging="360"/>
      </w:pPr>
      <w:rPr>
        <w:rFonts w:ascii="Symbol" w:hAnsi="Symbol" w:hint="default"/>
      </w:rPr>
    </w:lvl>
    <w:lvl w:ilvl="6" w:tplc="5A6C397C" w:tentative="1">
      <w:start w:val="1"/>
      <w:numFmt w:val="bullet"/>
      <w:lvlText w:val=""/>
      <w:lvlJc w:val="left"/>
      <w:pPr>
        <w:tabs>
          <w:tab w:val="num" w:pos="5040"/>
        </w:tabs>
        <w:ind w:left="5040" w:hanging="360"/>
      </w:pPr>
      <w:rPr>
        <w:rFonts w:ascii="Symbol" w:hAnsi="Symbol" w:hint="default"/>
      </w:rPr>
    </w:lvl>
    <w:lvl w:ilvl="7" w:tplc="D1C88178" w:tentative="1">
      <w:start w:val="1"/>
      <w:numFmt w:val="bullet"/>
      <w:lvlText w:val=""/>
      <w:lvlJc w:val="left"/>
      <w:pPr>
        <w:tabs>
          <w:tab w:val="num" w:pos="5760"/>
        </w:tabs>
        <w:ind w:left="5760" w:hanging="360"/>
      </w:pPr>
      <w:rPr>
        <w:rFonts w:ascii="Symbol" w:hAnsi="Symbol" w:hint="default"/>
      </w:rPr>
    </w:lvl>
    <w:lvl w:ilvl="8" w:tplc="7A128E34" w:tentative="1">
      <w:start w:val="1"/>
      <w:numFmt w:val="bullet"/>
      <w:lvlText w:val=""/>
      <w:lvlJc w:val="left"/>
      <w:pPr>
        <w:tabs>
          <w:tab w:val="num" w:pos="6480"/>
        </w:tabs>
        <w:ind w:left="6480" w:hanging="360"/>
      </w:pPr>
      <w:rPr>
        <w:rFonts w:ascii="Symbol" w:hAnsi="Symbol" w:hint="default"/>
      </w:rPr>
    </w:lvl>
  </w:abstractNum>
  <w:abstractNum w:abstractNumId="132" w15:restartNumberingAfterBreak="0">
    <w:nsid w:val="42FC7A5F"/>
    <w:multiLevelType w:val="hybridMultilevel"/>
    <w:tmpl w:val="DDA215D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4774F83"/>
    <w:multiLevelType w:val="hybridMultilevel"/>
    <w:tmpl w:val="3548519A"/>
    <w:lvl w:ilvl="0" w:tplc="EFB6BCFC">
      <w:start w:val="1"/>
      <w:numFmt w:val="bullet"/>
      <w:lvlText w:val=""/>
      <w:lvlPicBulletId w:val="0"/>
      <w:lvlJc w:val="left"/>
      <w:pPr>
        <w:tabs>
          <w:tab w:val="num" w:pos="720"/>
        </w:tabs>
        <w:ind w:left="720" w:hanging="360"/>
      </w:pPr>
      <w:rPr>
        <w:rFonts w:ascii="Symbol" w:hAnsi="Symbol" w:hint="default"/>
      </w:rPr>
    </w:lvl>
    <w:lvl w:ilvl="1" w:tplc="B8AE8DFA" w:tentative="1">
      <w:start w:val="1"/>
      <w:numFmt w:val="bullet"/>
      <w:lvlText w:val=""/>
      <w:lvlJc w:val="left"/>
      <w:pPr>
        <w:tabs>
          <w:tab w:val="num" w:pos="1440"/>
        </w:tabs>
        <w:ind w:left="1440" w:hanging="360"/>
      </w:pPr>
      <w:rPr>
        <w:rFonts w:ascii="Symbol" w:hAnsi="Symbol" w:hint="default"/>
      </w:rPr>
    </w:lvl>
    <w:lvl w:ilvl="2" w:tplc="3B548452" w:tentative="1">
      <w:start w:val="1"/>
      <w:numFmt w:val="bullet"/>
      <w:lvlText w:val=""/>
      <w:lvlJc w:val="left"/>
      <w:pPr>
        <w:tabs>
          <w:tab w:val="num" w:pos="2160"/>
        </w:tabs>
        <w:ind w:left="2160" w:hanging="360"/>
      </w:pPr>
      <w:rPr>
        <w:rFonts w:ascii="Symbol" w:hAnsi="Symbol" w:hint="default"/>
      </w:rPr>
    </w:lvl>
    <w:lvl w:ilvl="3" w:tplc="A57C1CCA" w:tentative="1">
      <w:start w:val="1"/>
      <w:numFmt w:val="bullet"/>
      <w:lvlText w:val=""/>
      <w:lvlJc w:val="left"/>
      <w:pPr>
        <w:tabs>
          <w:tab w:val="num" w:pos="2880"/>
        </w:tabs>
        <w:ind w:left="2880" w:hanging="360"/>
      </w:pPr>
      <w:rPr>
        <w:rFonts w:ascii="Symbol" w:hAnsi="Symbol" w:hint="default"/>
      </w:rPr>
    </w:lvl>
    <w:lvl w:ilvl="4" w:tplc="E66EA0B4" w:tentative="1">
      <w:start w:val="1"/>
      <w:numFmt w:val="bullet"/>
      <w:lvlText w:val=""/>
      <w:lvlJc w:val="left"/>
      <w:pPr>
        <w:tabs>
          <w:tab w:val="num" w:pos="3600"/>
        </w:tabs>
        <w:ind w:left="3600" w:hanging="360"/>
      </w:pPr>
      <w:rPr>
        <w:rFonts w:ascii="Symbol" w:hAnsi="Symbol" w:hint="default"/>
      </w:rPr>
    </w:lvl>
    <w:lvl w:ilvl="5" w:tplc="90489A8A" w:tentative="1">
      <w:start w:val="1"/>
      <w:numFmt w:val="bullet"/>
      <w:lvlText w:val=""/>
      <w:lvlJc w:val="left"/>
      <w:pPr>
        <w:tabs>
          <w:tab w:val="num" w:pos="4320"/>
        </w:tabs>
        <w:ind w:left="4320" w:hanging="360"/>
      </w:pPr>
      <w:rPr>
        <w:rFonts w:ascii="Symbol" w:hAnsi="Symbol" w:hint="default"/>
      </w:rPr>
    </w:lvl>
    <w:lvl w:ilvl="6" w:tplc="10BEB19E" w:tentative="1">
      <w:start w:val="1"/>
      <w:numFmt w:val="bullet"/>
      <w:lvlText w:val=""/>
      <w:lvlJc w:val="left"/>
      <w:pPr>
        <w:tabs>
          <w:tab w:val="num" w:pos="5040"/>
        </w:tabs>
        <w:ind w:left="5040" w:hanging="360"/>
      </w:pPr>
      <w:rPr>
        <w:rFonts w:ascii="Symbol" w:hAnsi="Symbol" w:hint="default"/>
      </w:rPr>
    </w:lvl>
    <w:lvl w:ilvl="7" w:tplc="69E28CC2" w:tentative="1">
      <w:start w:val="1"/>
      <w:numFmt w:val="bullet"/>
      <w:lvlText w:val=""/>
      <w:lvlJc w:val="left"/>
      <w:pPr>
        <w:tabs>
          <w:tab w:val="num" w:pos="5760"/>
        </w:tabs>
        <w:ind w:left="5760" w:hanging="360"/>
      </w:pPr>
      <w:rPr>
        <w:rFonts w:ascii="Symbol" w:hAnsi="Symbol" w:hint="default"/>
      </w:rPr>
    </w:lvl>
    <w:lvl w:ilvl="8" w:tplc="881E8E70" w:tentative="1">
      <w:start w:val="1"/>
      <w:numFmt w:val="bullet"/>
      <w:lvlText w:val=""/>
      <w:lvlJc w:val="left"/>
      <w:pPr>
        <w:tabs>
          <w:tab w:val="num" w:pos="6480"/>
        </w:tabs>
        <w:ind w:left="6480" w:hanging="360"/>
      </w:pPr>
      <w:rPr>
        <w:rFonts w:ascii="Symbol" w:hAnsi="Symbol" w:hint="default"/>
      </w:rPr>
    </w:lvl>
  </w:abstractNum>
  <w:abstractNum w:abstractNumId="134" w15:restartNumberingAfterBreak="0">
    <w:nsid w:val="4512154C"/>
    <w:multiLevelType w:val="hybridMultilevel"/>
    <w:tmpl w:val="CBD0A6A6"/>
    <w:lvl w:ilvl="0" w:tplc="E0D83FCE">
      <w:start w:val="1"/>
      <w:numFmt w:val="bullet"/>
      <w:lvlText w:val=""/>
      <w:lvlPicBulletId w:val="0"/>
      <w:lvlJc w:val="left"/>
      <w:pPr>
        <w:ind w:left="1080" w:hanging="360"/>
      </w:pPr>
      <w:rPr>
        <w:rFonts w:ascii="Symbol" w:hAnsi="Symbol" w:hint="default"/>
        <w:color w:val="auto"/>
        <w:position w:val="-4"/>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468F1BBE"/>
    <w:multiLevelType w:val="hybridMultilevel"/>
    <w:tmpl w:val="D962FE5C"/>
    <w:lvl w:ilvl="0" w:tplc="DFA0A91A">
      <w:start w:val="1"/>
      <w:numFmt w:val="bullet"/>
      <w:lvlText w:val=""/>
      <w:lvlPicBulletId w:val="1"/>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47C6291D"/>
    <w:multiLevelType w:val="hybridMultilevel"/>
    <w:tmpl w:val="C9CE8A46"/>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7E67FE4"/>
    <w:multiLevelType w:val="hybridMultilevel"/>
    <w:tmpl w:val="58145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7F701DA"/>
    <w:multiLevelType w:val="hybridMultilevel"/>
    <w:tmpl w:val="8D8CA7D0"/>
    <w:lvl w:ilvl="0" w:tplc="E0D2791C">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39" w15:restartNumberingAfterBreak="0">
    <w:nsid w:val="48215BE5"/>
    <w:multiLevelType w:val="hybridMultilevel"/>
    <w:tmpl w:val="F41C984E"/>
    <w:lvl w:ilvl="0" w:tplc="76C4B348">
      <w:start w:val="1"/>
      <w:numFmt w:val="bullet"/>
      <w:lvlText w:val=""/>
      <w:lvlPicBulletId w:val="1"/>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8291728"/>
    <w:multiLevelType w:val="hybridMultilevel"/>
    <w:tmpl w:val="110A1950"/>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83B4F0D"/>
    <w:multiLevelType w:val="hybridMultilevel"/>
    <w:tmpl w:val="22AA52C4"/>
    <w:lvl w:ilvl="0" w:tplc="DFA0A91A">
      <w:start w:val="1"/>
      <w:numFmt w:val="bullet"/>
      <w:lvlText w:val=""/>
      <w:lvlPicBulletId w:val="1"/>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2" w15:restartNumberingAfterBreak="0">
    <w:nsid w:val="483D7F9E"/>
    <w:multiLevelType w:val="hybridMultilevel"/>
    <w:tmpl w:val="2D8CC50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8AA7338"/>
    <w:multiLevelType w:val="hybridMultilevel"/>
    <w:tmpl w:val="E36E77B2"/>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4" w15:restartNumberingAfterBreak="0">
    <w:nsid w:val="48B63132"/>
    <w:multiLevelType w:val="hybridMultilevel"/>
    <w:tmpl w:val="1B96973C"/>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48D01C5D"/>
    <w:multiLevelType w:val="hybridMultilevel"/>
    <w:tmpl w:val="8C3C7504"/>
    <w:lvl w:ilvl="0" w:tplc="23F61D70">
      <w:start w:val="1"/>
      <w:numFmt w:val="bullet"/>
      <w:lvlText w:val=""/>
      <w:lvlPicBulletId w:val="3"/>
      <w:lvlJc w:val="left"/>
      <w:pPr>
        <w:ind w:left="864" w:hanging="360"/>
      </w:pPr>
      <w:rPr>
        <w:rFonts w:ascii="Symbol" w:hAnsi="Symbol" w:hint="default"/>
        <w:color w:val="FFFF00"/>
        <w:position w:val="-4"/>
        <w:sz w:val="20"/>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6" w15:restartNumberingAfterBreak="0">
    <w:nsid w:val="49E050BB"/>
    <w:multiLevelType w:val="hybridMultilevel"/>
    <w:tmpl w:val="D6F2B322"/>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4B2E5919"/>
    <w:multiLevelType w:val="multilevel"/>
    <w:tmpl w:val="ADAAFF18"/>
    <w:lvl w:ilvl="0">
      <w:start w:val="1"/>
      <w:numFmt w:val="bullet"/>
      <w:lvlText w:val=""/>
      <w:lvlPicBulletId w:val="2"/>
      <w:lvlJc w:val="left"/>
      <w:pPr>
        <w:tabs>
          <w:tab w:val="num" w:pos="1440"/>
        </w:tabs>
        <w:ind w:left="1440" w:hanging="360"/>
      </w:pPr>
      <w:rPr>
        <w:rFonts w:ascii="Symbol" w:hAnsi="Symbol" w:hint="default"/>
        <w:b w:val="0"/>
        <w:bCs w:val="0"/>
        <w:i w:val="0"/>
        <w:iCs w:val="0"/>
        <w:caps w:val="0"/>
        <w:smallCaps w:val="0"/>
        <w:strike w:val="0"/>
        <w:dstrike w:val="0"/>
        <w:noProof w:val="0"/>
        <w:vanish w:val="0"/>
        <w:webHidden w:val="0"/>
        <w:color w:val="auto"/>
        <w:spacing w:val="0"/>
        <w:kern w:val="0"/>
        <w:position w:val="-4"/>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tabs>
          <w:tab w:val="num" w:pos="2160"/>
        </w:tabs>
        <w:ind w:left="2160" w:hanging="360"/>
      </w:pPr>
      <w:rPr>
        <w:rFonts w:ascii="Times New Roman" w:hAnsi="Times New Roman"/>
        <w:b w:val="0"/>
        <w:bCs w:val="0"/>
        <w:i w:val="0"/>
        <w:iCs w:val="0"/>
        <w:caps w:val="0"/>
        <w:smallCaps w:val="0"/>
        <w:strike w:val="0"/>
        <w:dstrike w:val="0"/>
        <w:noProof w:val="0"/>
        <w:vanish w:val="0"/>
        <w:webHidden w:val="0"/>
        <w:color w:val="A6A6A6" w:themeColor="background1" w:themeShade="A6"/>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148" w15:restartNumberingAfterBreak="0">
    <w:nsid w:val="4BC63E69"/>
    <w:multiLevelType w:val="multilevel"/>
    <w:tmpl w:val="538EF25A"/>
    <w:lvl w:ilvl="0">
      <w:start w:val="1"/>
      <w:numFmt w:val="upperLetter"/>
      <w:pStyle w:val="Appendix1"/>
      <w:lvlText w:val="Appendix %1."/>
      <w:lvlJc w:val="left"/>
      <w:pPr>
        <w:tabs>
          <w:tab w:val="num" w:pos="720"/>
        </w:tabs>
        <w:ind w:left="720" w:hanging="360"/>
      </w:pPr>
      <w:rPr>
        <w:rFonts w:hint="default"/>
      </w:rPr>
    </w:lvl>
    <w:lvl w:ilvl="1">
      <w:start w:val="1"/>
      <w:numFmt w:val="decimal"/>
      <w:pStyle w:val="Appendix2"/>
      <w:lvlText w:val="A %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49" w15:restartNumberingAfterBreak="0">
    <w:nsid w:val="4C064C01"/>
    <w:multiLevelType w:val="hybridMultilevel"/>
    <w:tmpl w:val="EB140DE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C121BE6"/>
    <w:multiLevelType w:val="hybridMultilevel"/>
    <w:tmpl w:val="292258B0"/>
    <w:lvl w:ilvl="0" w:tplc="C72C5AFA">
      <w:start w:val="1"/>
      <w:numFmt w:val="upperLetter"/>
      <w:pStyle w:val="Appendix11"/>
      <w:lvlText w:val="Appendix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C94149A"/>
    <w:multiLevelType w:val="hybridMultilevel"/>
    <w:tmpl w:val="02E8C68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153" w15:restartNumberingAfterBreak="0">
    <w:nsid w:val="4E2C36C5"/>
    <w:multiLevelType w:val="hybridMultilevel"/>
    <w:tmpl w:val="A4F8554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EDE5CAA"/>
    <w:multiLevelType w:val="hybridMultilevel"/>
    <w:tmpl w:val="9A0ADF74"/>
    <w:lvl w:ilvl="0" w:tplc="980A2AE4">
      <w:start w:val="1"/>
      <w:numFmt w:val="bullet"/>
      <w:pStyle w:val="ListBull2"/>
      <w:lvlText w:val=""/>
      <w:lvlPicBulletId w:val="3"/>
      <w:lvlJc w:val="left"/>
      <w:pPr>
        <w:ind w:left="1080" w:hanging="360"/>
      </w:pPr>
      <w:rPr>
        <w:rFonts w:ascii="Symbol" w:hAnsi="Symbol" w:hint="default"/>
        <w:color w:val="auto"/>
        <w:position w:val="-4"/>
        <w:sz w:val="24"/>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5" w15:restartNumberingAfterBreak="0">
    <w:nsid w:val="4F537200"/>
    <w:multiLevelType w:val="hybridMultilevel"/>
    <w:tmpl w:val="65003D08"/>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15:restartNumberingAfterBreak="0">
    <w:nsid w:val="4F681E18"/>
    <w:multiLevelType w:val="hybridMultilevel"/>
    <w:tmpl w:val="8B20C77C"/>
    <w:lvl w:ilvl="0" w:tplc="63D42DA2">
      <w:start w:val="1"/>
      <w:numFmt w:val="bullet"/>
      <w:lvlText w:val=""/>
      <w:lvlPicBulletId w:val="0"/>
      <w:lvlJc w:val="left"/>
      <w:pPr>
        <w:tabs>
          <w:tab w:val="num" w:pos="720"/>
        </w:tabs>
        <w:ind w:left="720" w:hanging="360"/>
      </w:pPr>
      <w:rPr>
        <w:rFonts w:ascii="Symbol" w:hAnsi="Symbol" w:hint="default"/>
      </w:rPr>
    </w:lvl>
    <w:lvl w:ilvl="1" w:tplc="02421F8E" w:tentative="1">
      <w:start w:val="1"/>
      <w:numFmt w:val="bullet"/>
      <w:lvlText w:val=""/>
      <w:lvlJc w:val="left"/>
      <w:pPr>
        <w:tabs>
          <w:tab w:val="num" w:pos="1440"/>
        </w:tabs>
        <w:ind w:left="1440" w:hanging="360"/>
      </w:pPr>
      <w:rPr>
        <w:rFonts w:ascii="Symbol" w:hAnsi="Symbol" w:hint="default"/>
      </w:rPr>
    </w:lvl>
    <w:lvl w:ilvl="2" w:tplc="E0F0171C" w:tentative="1">
      <w:start w:val="1"/>
      <w:numFmt w:val="bullet"/>
      <w:lvlText w:val=""/>
      <w:lvlJc w:val="left"/>
      <w:pPr>
        <w:tabs>
          <w:tab w:val="num" w:pos="2160"/>
        </w:tabs>
        <w:ind w:left="2160" w:hanging="360"/>
      </w:pPr>
      <w:rPr>
        <w:rFonts w:ascii="Symbol" w:hAnsi="Symbol" w:hint="default"/>
      </w:rPr>
    </w:lvl>
    <w:lvl w:ilvl="3" w:tplc="11D0AB6E">
      <w:start w:val="1"/>
      <w:numFmt w:val="bullet"/>
      <w:lvlText w:val=""/>
      <w:lvlJc w:val="left"/>
      <w:pPr>
        <w:tabs>
          <w:tab w:val="num" w:pos="2880"/>
        </w:tabs>
        <w:ind w:left="2880" w:hanging="360"/>
      </w:pPr>
      <w:rPr>
        <w:rFonts w:ascii="Symbol" w:hAnsi="Symbol" w:hint="default"/>
      </w:rPr>
    </w:lvl>
    <w:lvl w:ilvl="4" w:tplc="33A0E988" w:tentative="1">
      <w:start w:val="1"/>
      <w:numFmt w:val="bullet"/>
      <w:lvlText w:val=""/>
      <w:lvlJc w:val="left"/>
      <w:pPr>
        <w:tabs>
          <w:tab w:val="num" w:pos="3600"/>
        </w:tabs>
        <w:ind w:left="3600" w:hanging="360"/>
      </w:pPr>
      <w:rPr>
        <w:rFonts w:ascii="Symbol" w:hAnsi="Symbol" w:hint="default"/>
      </w:rPr>
    </w:lvl>
    <w:lvl w:ilvl="5" w:tplc="C87485BC" w:tentative="1">
      <w:start w:val="1"/>
      <w:numFmt w:val="bullet"/>
      <w:lvlText w:val=""/>
      <w:lvlJc w:val="left"/>
      <w:pPr>
        <w:tabs>
          <w:tab w:val="num" w:pos="4320"/>
        </w:tabs>
        <w:ind w:left="4320" w:hanging="360"/>
      </w:pPr>
      <w:rPr>
        <w:rFonts w:ascii="Symbol" w:hAnsi="Symbol" w:hint="default"/>
      </w:rPr>
    </w:lvl>
    <w:lvl w:ilvl="6" w:tplc="DD42E4F0" w:tentative="1">
      <w:start w:val="1"/>
      <w:numFmt w:val="bullet"/>
      <w:lvlText w:val=""/>
      <w:lvlJc w:val="left"/>
      <w:pPr>
        <w:tabs>
          <w:tab w:val="num" w:pos="5040"/>
        </w:tabs>
        <w:ind w:left="5040" w:hanging="360"/>
      </w:pPr>
      <w:rPr>
        <w:rFonts w:ascii="Symbol" w:hAnsi="Symbol" w:hint="default"/>
      </w:rPr>
    </w:lvl>
    <w:lvl w:ilvl="7" w:tplc="5C186706" w:tentative="1">
      <w:start w:val="1"/>
      <w:numFmt w:val="bullet"/>
      <w:lvlText w:val=""/>
      <w:lvlJc w:val="left"/>
      <w:pPr>
        <w:tabs>
          <w:tab w:val="num" w:pos="5760"/>
        </w:tabs>
        <w:ind w:left="5760" w:hanging="360"/>
      </w:pPr>
      <w:rPr>
        <w:rFonts w:ascii="Symbol" w:hAnsi="Symbol" w:hint="default"/>
      </w:rPr>
    </w:lvl>
    <w:lvl w:ilvl="8" w:tplc="F0C66336" w:tentative="1">
      <w:start w:val="1"/>
      <w:numFmt w:val="bullet"/>
      <w:lvlText w:val=""/>
      <w:lvlJc w:val="left"/>
      <w:pPr>
        <w:tabs>
          <w:tab w:val="num" w:pos="6480"/>
        </w:tabs>
        <w:ind w:left="6480" w:hanging="360"/>
      </w:pPr>
      <w:rPr>
        <w:rFonts w:ascii="Symbol" w:hAnsi="Symbol" w:hint="default"/>
      </w:rPr>
    </w:lvl>
  </w:abstractNum>
  <w:abstractNum w:abstractNumId="157" w15:restartNumberingAfterBreak="0">
    <w:nsid w:val="507A25BE"/>
    <w:multiLevelType w:val="hybridMultilevel"/>
    <w:tmpl w:val="3DA42BD2"/>
    <w:lvl w:ilvl="0" w:tplc="0409000F">
      <w:start w:val="1"/>
      <w:numFmt w:val="decimal"/>
      <w:lvlText w:val="%1."/>
      <w:lvlJc w:val="left"/>
      <w:pPr>
        <w:ind w:left="1800" w:hanging="360"/>
      </w:pPr>
      <w:rPr>
        <w:rFonts w:hint="default"/>
        <w:sz w:val="24"/>
        <w:szCs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8" w15:restartNumberingAfterBreak="0">
    <w:nsid w:val="50E23452"/>
    <w:multiLevelType w:val="hybridMultilevel"/>
    <w:tmpl w:val="E3CCBF0A"/>
    <w:lvl w:ilvl="0" w:tplc="23F61D70">
      <w:start w:val="1"/>
      <w:numFmt w:val="bullet"/>
      <w:lvlText w:val=""/>
      <w:lvlPicBulletId w:val="3"/>
      <w:lvlJc w:val="left"/>
      <w:pPr>
        <w:ind w:left="720" w:hanging="360"/>
      </w:pPr>
      <w:rPr>
        <w:rFonts w:ascii="Symbol" w:hAnsi="Symbol" w:hint="default"/>
        <w:color w:val="FFFF00"/>
        <w:position w:val="-4"/>
        <w:sz w:val="20"/>
      </w:rPr>
    </w:lvl>
    <w:lvl w:ilvl="1" w:tplc="CE7012F4">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159" w15:restartNumberingAfterBreak="0">
    <w:nsid w:val="51100BD5"/>
    <w:multiLevelType w:val="hybridMultilevel"/>
    <w:tmpl w:val="1A860100"/>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15:restartNumberingAfterBreak="0">
    <w:nsid w:val="51AE4E61"/>
    <w:multiLevelType w:val="hybridMultilevel"/>
    <w:tmpl w:val="43742600"/>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20D0C73"/>
    <w:multiLevelType w:val="hybridMultilevel"/>
    <w:tmpl w:val="B47225E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2D46015"/>
    <w:multiLevelType w:val="hybridMultilevel"/>
    <w:tmpl w:val="7D2EC36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2DF77FB"/>
    <w:multiLevelType w:val="multilevel"/>
    <w:tmpl w:val="29AE7EA0"/>
    <w:lvl w:ilvl="0">
      <w:start w:val="1"/>
      <w:numFmt w:val="decimal"/>
      <w:lvlText w:val="%1.0"/>
      <w:lvlJc w:val="left"/>
      <w:pPr>
        <w:ind w:left="432" w:hanging="432"/>
      </w:pPr>
      <w:rPr>
        <w:rFonts w:hint="default"/>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4" w15:restartNumberingAfterBreak="0">
    <w:nsid w:val="535658E5"/>
    <w:multiLevelType w:val="hybridMultilevel"/>
    <w:tmpl w:val="EECA624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40103BF"/>
    <w:multiLevelType w:val="hybridMultilevel"/>
    <w:tmpl w:val="BBFEA31A"/>
    <w:lvl w:ilvl="0" w:tplc="B7C48B8E">
      <w:start w:val="1"/>
      <w:numFmt w:val="bullet"/>
      <w:lvlText w:val=""/>
      <w:lvlPicBulletId w:val="0"/>
      <w:lvlJc w:val="left"/>
      <w:pPr>
        <w:tabs>
          <w:tab w:val="num" w:pos="720"/>
        </w:tabs>
        <w:ind w:left="720" w:hanging="360"/>
      </w:pPr>
      <w:rPr>
        <w:rFonts w:ascii="Symbol" w:hAnsi="Symbol" w:hint="default"/>
      </w:rPr>
    </w:lvl>
    <w:lvl w:ilvl="1" w:tplc="3D82FEF4" w:tentative="1">
      <w:start w:val="1"/>
      <w:numFmt w:val="bullet"/>
      <w:lvlText w:val=""/>
      <w:lvlJc w:val="left"/>
      <w:pPr>
        <w:tabs>
          <w:tab w:val="num" w:pos="1440"/>
        </w:tabs>
        <w:ind w:left="1440" w:hanging="360"/>
      </w:pPr>
      <w:rPr>
        <w:rFonts w:ascii="Symbol" w:hAnsi="Symbol" w:hint="default"/>
      </w:rPr>
    </w:lvl>
    <w:lvl w:ilvl="2" w:tplc="A2C61402" w:tentative="1">
      <w:start w:val="1"/>
      <w:numFmt w:val="bullet"/>
      <w:lvlText w:val=""/>
      <w:lvlJc w:val="left"/>
      <w:pPr>
        <w:tabs>
          <w:tab w:val="num" w:pos="2160"/>
        </w:tabs>
        <w:ind w:left="2160" w:hanging="360"/>
      </w:pPr>
      <w:rPr>
        <w:rFonts w:ascii="Symbol" w:hAnsi="Symbol" w:hint="default"/>
      </w:rPr>
    </w:lvl>
    <w:lvl w:ilvl="3" w:tplc="D008439E" w:tentative="1">
      <w:start w:val="1"/>
      <w:numFmt w:val="bullet"/>
      <w:lvlText w:val=""/>
      <w:lvlJc w:val="left"/>
      <w:pPr>
        <w:tabs>
          <w:tab w:val="num" w:pos="2880"/>
        </w:tabs>
        <w:ind w:left="2880" w:hanging="360"/>
      </w:pPr>
      <w:rPr>
        <w:rFonts w:ascii="Symbol" w:hAnsi="Symbol" w:hint="default"/>
      </w:rPr>
    </w:lvl>
    <w:lvl w:ilvl="4" w:tplc="545A5F26" w:tentative="1">
      <w:start w:val="1"/>
      <w:numFmt w:val="bullet"/>
      <w:lvlText w:val=""/>
      <w:lvlJc w:val="left"/>
      <w:pPr>
        <w:tabs>
          <w:tab w:val="num" w:pos="3600"/>
        </w:tabs>
        <w:ind w:left="3600" w:hanging="360"/>
      </w:pPr>
      <w:rPr>
        <w:rFonts w:ascii="Symbol" w:hAnsi="Symbol" w:hint="default"/>
      </w:rPr>
    </w:lvl>
    <w:lvl w:ilvl="5" w:tplc="A5540CD8" w:tentative="1">
      <w:start w:val="1"/>
      <w:numFmt w:val="bullet"/>
      <w:lvlText w:val=""/>
      <w:lvlJc w:val="left"/>
      <w:pPr>
        <w:tabs>
          <w:tab w:val="num" w:pos="4320"/>
        </w:tabs>
        <w:ind w:left="4320" w:hanging="360"/>
      </w:pPr>
      <w:rPr>
        <w:rFonts w:ascii="Symbol" w:hAnsi="Symbol" w:hint="default"/>
      </w:rPr>
    </w:lvl>
    <w:lvl w:ilvl="6" w:tplc="3A6A6E5C" w:tentative="1">
      <w:start w:val="1"/>
      <w:numFmt w:val="bullet"/>
      <w:lvlText w:val=""/>
      <w:lvlJc w:val="left"/>
      <w:pPr>
        <w:tabs>
          <w:tab w:val="num" w:pos="5040"/>
        </w:tabs>
        <w:ind w:left="5040" w:hanging="360"/>
      </w:pPr>
      <w:rPr>
        <w:rFonts w:ascii="Symbol" w:hAnsi="Symbol" w:hint="default"/>
      </w:rPr>
    </w:lvl>
    <w:lvl w:ilvl="7" w:tplc="3732C698" w:tentative="1">
      <w:start w:val="1"/>
      <w:numFmt w:val="bullet"/>
      <w:lvlText w:val=""/>
      <w:lvlJc w:val="left"/>
      <w:pPr>
        <w:tabs>
          <w:tab w:val="num" w:pos="5760"/>
        </w:tabs>
        <w:ind w:left="5760" w:hanging="360"/>
      </w:pPr>
      <w:rPr>
        <w:rFonts w:ascii="Symbol" w:hAnsi="Symbol" w:hint="default"/>
      </w:rPr>
    </w:lvl>
    <w:lvl w:ilvl="8" w:tplc="37C28294" w:tentative="1">
      <w:start w:val="1"/>
      <w:numFmt w:val="bullet"/>
      <w:lvlText w:val=""/>
      <w:lvlJc w:val="left"/>
      <w:pPr>
        <w:tabs>
          <w:tab w:val="num" w:pos="6480"/>
        </w:tabs>
        <w:ind w:left="6480" w:hanging="360"/>
      </w:pPr>
      <w:rPr>
        <w:rFonts w:ascii="Symbol" w:hAnsi="Symbol" w:hint="default"/>
      </w:rPr>
    </w:lvl>
  </w:abstractNum>
  <w:abstractNum w:abstractNumId="166" w15:restartNumberingAfterBreak="0">
    <w:nsid w:val="544C41A0"/>
    <w:multiLevelType w:val="hybridMultilevel"/>
    <w:tmpl w:val="8BDC05AC"/>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545F14C0"/>
    <w:multiLevelType w:val="hybridMultilevel"/>
    <w:tmpl w:val="825ECF48"/>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54FB6B20"/>
    <w:multiLevelType w:val="hybridMultilevel"/>
    <w:tmpl w:val="CFD6EBF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50329F2"/>
    <w:multiLevelType w:val="hybridMultilevel"/>
    <w:tmpl w:val="3D0454C6"/>
    <w:lvl w:ilvl="0" w:tplc="DFA0A91A">
      <w:start w:val="1"/>
      <w:numFmt w:val="bullet"/>
      <w:lvlText w:val=""/>
      <w:lvlPicBulletId w:val="1"/>
      <w:lvlJc w:val="left"/>
      <w:pPr>
        <w:ind w:left="1796" w:hanging="360"/>
      </w:pPr>
      <w:rPr>
        <w:rFonts w:ascii="Symbol" w:hAnsi="Symbol"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170" w15:restartNumberingAfterBreak="0">
    <w:nsid w:val="552D757E"/>
    <w:multiLevelType w:val="hybridMultilevel"/>
    <w:tmpl w:val="81E6FC9E"/>
    <w:lvl w:ilvl="0" w:tplc="23F61D70">
      <w:start w:val="1"/>
      <w:numFmt w:val="bullet"/>
      <w:lvlText w:val=""/>
      <w:lvlPicBulletId w:val="3"/>
      <w:lvlJc w:val="left"/>
      <w:pPr>
        <w:ind w:left="1800" w:hanging="360"/>
      </w:pPr>
      <w:rPr>
        <w:rFonts w:ascii="Symbol" w:hAnsi="Symbol" w:hint="default"/>
        <w:color w:val="auto"/>
        <w:position w:val="-4"/>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1" w15:restartNumberingAfterBreak="0">
    <w:nsid w:val="557B29F6"/>
    <w:multiLevelType w:val="hybridMultilevel"/>
    <w:tmpl w:val="0DE42626"/>
    <w:lvl w:ilvl="0" w:tplc="23F61D70">
      <w:start w:val="1"/>
      <w:numFmt w:val="bullet"/>
      <w:lvlText w:val=""/>
      <w:lvlPicBulletId w:val="3"/>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55BD6A80"/>
    <w:multiLevelType w:val="hybridMultilevel"/>
    <w:tmpl w:val="E7D8D15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60A7424"/>
    <w:multiLevelType w:val="hybridMultilevel"/>
    <w:tmpl w:val="9F84FAE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66C30F5"/>
    <w:multiLevelType w:val="hybridMultilevel"/>
    <w:tmpl w:val="E65287E2"/>
    <w:lvl w:ilvl="0" w:tplc="0409000F">
      <w:start w:val="1"/>
      <w:numFmt w:val="decimal"/>
      <w:lvlText w:val="%1."/>
      <w:lvlJc w:val="left"/>
      <w:pPr>
        <w:ind w:left="1080" w:hanging="360"/>
      </w:pPr>
      <w:rPr>
        <w:rFonts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5753540F"/>
    <w:multiLevelType w:val="hybridMultilevel"/>
    <w:tmpl w:val="1D3AA8D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7662370"/>
    <w:multiLevelType w:val="hybridMultilevel"/>
    <w:tmpl w:val="8FF2ADD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7866E6C"/>
    <w:multiLevelType w:val="hybridMultilevel"/>
    <w:tmpl w:val="CB368A7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7D96CA9"/>
    <w:multiLevelType w:val="hybridMultilevel"/>
    <w:tmpl w:val="9FA06BEC"/>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57FA5A63"/>
    <w:multiLevelType w:val="hybridMultilevel"/>
    <w:tmpl w:val="A8986CB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8D47A7E"/>
    <w:multiLevelType w:val="hybridMultilevel"/>
    <w:tmpl w:val="F5429D20"/>
    <w:lvl w:ilvl="0" w:tplc="6AB04130">
      <w:start w:val="1"/>
      <w:numFmt w:val="bullet"/>
      <w:lvlText w:val=""/>
      <w:lvlPicBulletId w:val="1"/>
      <w:lvlJc w:val="left"/>
      <w:pPr>
        <w:tabs>
          <w:tab w:val="num" w:pos="720"/>
        </w:tabs>
        <w:ind w:left="720" w:hanging="360"/>
      </w:pPr>
      <w:rPr>
        <w:rFonts w:ascii="Symbol" w:hAnsi="Symbol" w:hint="default"/>
      </w:rPr>
    </w:lvl>
    <w:lvl w:ilvl="1" w:tplc="40E4CC1A" w:tentative="1">
      <w:start w:val="1"/>
      <w:numFmt w:val="bullet"/>
      <w:lvlText w:val=""/>
      <w:lvlJc w:val="left"/>
      <w:pPr>
        <w:tabs>
          <w:tab w:val="num" w:pos="1440"/>
        </w:tabs>
        <w:ind w:left="1440" w:hanging="360"/>
      </w:pPr>
      <w:rPr>
        <w:rFonts w:ascii="Symbol" w:hAnsi="Symbol" w:hint="default"/>
      </w:rPr>
    </w:lvl>
    <w:lvl w:ilvl="2" w:tplc="B096E6C6" w:tentative="1">
      <w:start w:val="1"/>
      <w:numFmt w:val="bullet"/>
      <w:lvlText w:val=""/>
      <w:lvlJc w:val="left"/>
      <w:pPr>
        <w:tabs>
          <w:tab w:val="num" w:pos="2160"/>
        </w:tabs>
        <w:ind w:left="2160" w:hanging="360"/>
      </w:pPr>
      <w:rPr>
        <w:rFonts w:ascii="Symbol" w:hAnsi="Symbol" w:hint="default"/>
      </w:rPr>
    </w:lvl>
    <w:lvl w:ilvl="3" w:tplc="CB368538" w:tentative="1">
      <w:start w:val="1"/>
      <w:numFmt w:val="bullet"/>
      <w:lvlText w:val=""/>
      <w:lvlJc w:val="left"/>
      <w:pPr>
        <w:tabs>
          <w:tab w:val="num" w:pos="2880"/>
        </w:tabs>
        <w:ind w:left="2880" w:hanging="360"/>
      </w:pPr>
      <w:rPr>
        <w:rFonts w:ascii="Symbol" w:hAnsi="Symbol" w:hint="default"/>
      </w:rPr>
    </w:lvl>
    <w:lvl w:ilvl="4" w:tplc="167E20D2" w:tentative="1">
      <w:start w:val="1"/>
      <w:numFmt w:val="bullet"/>
      <w:lvlText w:val=""/>
      <w:lvlJc w:val="left"/>
      <w:pPr>
        <w:tabs>
          <w:tab w:val="num" w:pos="3600"/>
        </w:tabs>
        <w:ind w:left="3600" w:hanging="360"/>
      </w:pPr>
      <w:rPr>
        <w:rFonts w:ascii="Symbol" w:hAnsi="Symbol" w:hint="default"/>
      </w:rPr>
    </w:lvl>
    <w:lvl w:ilvl="5" w:tplc="9BAC857E" w:tentative="1">
      <w:start w:val="1"/>
      <w:numFmt w:val="bullet"/>
      <w:lvlText w:val=""/>
      <w:lvlJc w:val="left"/>
      <w:pPr>
        <w:tabs>
          <w:tab w:val="num" w:pos="4320"/>
        </w:tabs>
        <w:ind w:left="4320" w:hanging="360"/>
      </w:pPr>
      <w:rPr>
        <w:rFonts w:ascii="Symbol" w:hAnsi="Symbol" w:hint="default"/>
      </w:rPr>
    </w:lvl>
    <w:lvl w:ilvl="6" w:tplc="D3781CCA" w:tentative="1">
      <w:start w:val="1"/>
      <w:numFmt w:val="bullet"/>
      <w:lvlText w:val=""/>
      <w:lvlJc w:val="left"/>
      <w:pPr>
        <w:tabs>
          <w:tab w:val="num" w:pos="5040"/>
        </w:tabs>
        <w:ind w:left="5040" w:hanging="360"/>
      </w:pPr>
      <w:rPr>
        <w:rFonts w:ascii="Symbol" w:hAnsi="Symbol" w:hint="default"/>
      </w:rPr>
    </w:lvl>
    <w:lvl w:ilvl="7" w:tplc="F258CEEC" w:tentative="1">
      <w:start w:val="1"/>
      <w:numFmt w:val="bullet"/>
      <w:lvlText w:val=""/>
      <w:lvlJc w:val="left"/>
      <w:pPr>
        <w:tabs>
          <w:tab w:val="num" w:pos="5760"/>
        </w:tabs>
        <w:ind w:left="5760" w:hanging="360"/>
      </w:pPr>
      <w:rPr>
        <w:rFonts w:ascii="Symbol" w:hAnsi="Symbol" w:hint="default"/>
      </w:rPr>
    </w:lvl>
    <w:lvl w:ilvl="8" w:tplc="D5025450" w:tentative="1">
      <w:start w:val="1"/>
      <w:numFmt w:val="bullet"/>
      <w:lvlText w:val=""/>
      <w:lvlJc w:val="left"/>
      <w:pPr>
        <w:tabs>
          <w:tab w:val="num" w:pos="6480"/>
        </w:tabs>
        <w:ind w:left="6480" w:hanging="360"/>
      </w:pPr>
      <w:rPr>
        <w:rFonts w:ascii="Symbol" w:hAnsi="Symbol" w:hint="default"/>
      </w:rPr>
    </w:lvl>
  </w:abstractNum>
  <w:abstractNum w:abstractNumId="181" w15:restartNumberingAfterBreak="0">
    <w:nsid w:val="59526C9E"/>
    <w:multiLevelType w:val="hybridMultilevel"/>
    <w:tmpl w:val="67743E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59A0085E"/>
    <w:multiLevelType w:val="hybridMultilevel"/>
    <w:tmpl w:val="42C257D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ABC15B4"/>
    <w:multiLevelType w:val="hybridMultilevel"/>
    <w:tmpl w:val="94A60FD8"/>
    <w:lvl w:ilvl="0" w:tplc="CCC425F4">
      <w:start w:val="2"/>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start w:val="1"/>
      <w:numFmt w:val="lowerRoman"/>
      <w:lvlText w:val="%3."/>
      <w:lvlJc w:val="right"/>
      <w:pPr>
        <w:tabs>
          <w:tab w:val="num" w:pos="2160"/>
        </w:tabs>
        <w:ind w:left="2160" w:hanging="180"/>
      </w:pPr>
    </w:lvl>
    <w:lvl w:ilvl="3" w:tplc="FBBABA2E">
      <w:start w:val="1"/>
      <w:numFmt w:val="decimal"/>
      <w:lvlText w:val="%4."/>
      <w:lvlJc w:val="left"/>
      <w:pPr>
        <w:tabs>
          <w:tab w:val="num" w:pos="2880"/>
        </w:tabs>
        <w:ind w:left="2880" w:hanging="360"/>
      </w:pPr>
    </w:lvl>
    <w:lvl w:ilvl="4" w:tplc="F87A1754">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184" w15:restartNumberingAfterBreak="0">
    <w:nsid w:val="5C185C73"/>
    <w:multiLevelType w:val="hybridMultilevel"/>
    <w:tmpl w:val="FB84BAF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C1E306D"/>
    <w:multiLevelType w:val="multilevel"/>
    <w:tmpl w:val="92845CA8"/>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86" w15:restartNumberingAfterBreak="0">
    <w:nsid w:val="5CBB405B"/>
    <w:multiLevelType w:val="hybridMultilevel"/>
    <w:tmpl w:val="68E47D9A"/>
    <w:lvl w:ilvl="0" w:tplc="04090019">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D32000C"/>
    <w:multiLevelType w:val="hybridMultilevel"/>
    <w:tmpl w:val="E480949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E373656"/>
    <w:multiLevelType w:val="hybridMultilevel"/>
    <w:tmpl w:val="C6F67726"/>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5E3B3927"/>
    <w:multiLevelType w:val="hybridMultilevel"/>
    <w:tmpl w:val="835CF3FE"/>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5E900E41"/>
    <w:multiLevelType w:val="hybridMultilevel"/>
    <w:tmpl w:val="01DEF60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0D2258F"/>
    <w:multiLevelType w:val="hybridMultilevel"/>
    <w:tmpl w:val="10C21DF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10B2DDA"/>
    <w:multiLevelType w:val="hybridMultilevel"/>
    <w:tmpl w:val="CED8D3D2"/>
    <w:lvl w:ilvl="0" w:tplc="DFA0A91A">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18D242A"/>
    <w:multiLevelType w:val="multilevel"/>
    <w:tmpl w:val="30429AC4"/>
    <w:lvl w:ilvl="0">
      <w:start w:val="1"/>
      <w:numFmt w:val="bullet"/>
      <w:lvlText w:val=""/>
      <w:lvlPicBulletId w:val="3"/>
      <w:lvlJc w:val="left"/>
      <w:pPr>
        <w:tabs>
          <w:tab w:val="num" w:pos="1440"/>
        </w:tabs>
        <w:ind w:left="1440" w:hanging="360"/>
      </w:pPr>
      <w:rPr>
        <w:rFonts w:ascii="Symbol" w:hAnsi="Symbol" w:hint="default"/>
        <w:color w:val="auto"/>
        <w:position w:val="-4"/>
        <w:sz w:val="20"/>
      </w:r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195" w15:restartNumberingAfterBreak="0">
    <w:nsid w:val="62604F69"/>
    <w:multiLevelType w:val="multilevel"/>
    <w:tmpl w:val="021EBA1A"/>
    <w:lvl w:ilvl="0">
      <w:start w:val="1"/>
      <w:numFmt w:val="decimal"/>
      <w:pStyle w:val="ListNumber1"/>
      <w:lvlText w:val="%1."/>
      <w:lvlJc w:val="left"/>
      <w:pPr>
        <w:tabs>
          <w:tab w:val="num" w:pos="360"/>
        </w:tabs>
        <w:ind w:left="360" w:hanging="360"/>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Level2"/>
      <w:lvlText w:val="%2."/>
      <w:lvlJc w:val="left"/>
      <w:pPr>
        <w:tabs>
          <w:tab w:val="num" w:pos="1080"/>
        </w:tabs>
        <w:ind w:left="1080" w:hanging="360"/>
      </w:pPr>
      <w:rPr>
        <w:rFonts w:ascii="Times New Roman" w:hAnsi="Times New Roman"/>
        <w:b w:val="0"/>
        <w:bCs w:val="0"/>
        <w:i w:val="0"/>
        <w:iCs w:val="0"/>
        <w:caps w:val="0"/>
        <w:smallCaps w:val="0"/>
        <w:strike w:val="0"/>
        <w:dstrike w:val="0"/>
        <w:noProof w:val="0"/>
        <w:vanish w:val="0"/>
        <w:webHidden w:val="0"/>
        <w:color w:val="A6A6A6" w:themeColor="background1" w:themeShade="A6"/>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6" w15:restartNumberingAfterBreak="0">
    <w:nsid w:val="62757838"/>
    <w:multiLevelType w:val="hybridMultilevel"/>
    <w:tmpl w:val="B2C6ED8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8" w15:restartNumberingAfterBreak="0">
    <w:nsid w:val="62872FD8"/>
    <w:multiLevelType w:val="hybridMultilevel"/>
    <w:tmpl w:val="4E8CCD3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299455F"/>
    <w:multiLevelType w:val="hybridMultilevel"/>
    <w:tmpl w:val="24401852"/>
    <w:lvl w:ilvl="0" w:tplc="04090001">
      <w:start w:val="1"/>
      <w:numFmt w:val="bullet"/>
      <w:lvlText w:val=""/>
      <w:lvlJc w:val="left"/>
      <w:pPr>
        <w:ind w:left="1080" w:hanging="360"/>
      </w:pPr>
      <w:rPr>
        <w:rFonts w:ascii="Symbol" w:hAnsi="Symbol" w:hint="default"/>
      </w:rPr>
    </w:lvl>
    <w:lvl w:ilvl="1" w:tplc="23F61D70">
      <w:start w:val="1"/>
      <w:numFmt w:val="bullet"/>
      <w:lvlText w:val=""/>
      <w:lvlPicBulletId w:val="3"/>
      <w:lvlJc w:val="left"/>
      <w:pPr>
        <w:ind w:left="1800" w:hanging="360"/>
      </w:pPr>
      <w:rPr>
        <w:rFonts w:ascii="Symbol" w:hAnsi="Symbol" w:hint="default"/>
        <w:color w:val="FFFF00"/>
        <w:position w:val="-4"/>
        <w:sz w:val="2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62EA09FB"/>
    <w:multiLevelType w:val="hybridMultilevel"/>
    <w:tmpl w:val="32E003B0"/>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631140E9"/>
    <w:multiLevelType w:val="hybridMultilevel"/>
    <w:tmpl w:val="C7E8A65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03" w15:restartNumberingAfterBreak="0">
    <w:nsid w:val="654E21EF"/>
    <w:multiLevelType w:val="hybridMultilevel"/>
    <w:tmpl w:val="FB6623D4"/>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658E4B40"/>
    <w:multiLevelType w:val="hybridMultilevel"/>
    <w:tmpl w:val="225EB44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5A52C97"/>
    <w:multiLevelType w:val="hybridMultilevel"/>
    <w:tmpl w:val="D1704A4C"/>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6" w15:restartNumberingAfterBreak="0">
    <w:nsid w:val="68DD421B"/>
    <w:multiLevelType w:val="hybridMultilevel"/>
    <w:tmpl w:val="A476C89C"/>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694D0579"/>
    <w:multiLevelType w:val="hybridMultilevel"/>
    <w:tmpl w:val="4EB8491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A034EAD"/>
    <w:multiLevelType w:val="hybridMultilevel"/>
    <w:tmpl w:val="03E0F422"/>
    <w:lvl w:ilvl="0" w:tplc="630E9C2A">
      <w:start w:val="1"/>
      <w:numFmt w:val="bullet"/>
      <w:lvlText w:val=""/>
      <w:lvlPicBulletId w:val="0"/>
      <w:lvlJc w:val="left"/>
      <w:pPr>
        <w:tabs>
          <w:tab w:val="num" w:pos="720"/>
        </w:tabs>
        <w:ind w:left="720" w:hanging="360"/>
      </w:pPr>
      <w:rPr>
        <w:rFonts w:ascii="Symbol" w:hAnsi="Symbol" w:hint="default"/>
      </w:rPr>
    </w:lvl>
    <w:lvl w:ilvl="1" w:tplc="837E0304" w:tentative="1">
      <w:start w:val="1"/>
      <w:numFmt w:val="bullet"/>
      <w:lvlText w:val=""/>
      <w:lvlJc w:val="left"/>
      <w:pPr>
        <w:tabs>
          <w:tab w:val="num" w:pos="1440"/>
        </w:tabs>
        <w:ind w:left="1440" w:hanging="360"/>
      </w:pPr>
      <w:rPr>
        <w:rFonts w:ascii="Symbol" w:hAnsi="Symbol" w:hint="default"/>
      </w:rPr>
    </w:lvl>
    <w:lvl w:ilvl="2" w:tplc="F9783DA6">
      <w:start w:val="1"/>
      <w:numFmt w:val="bullet"/>
      <w:lvlText w:val=""/>
      <w:lvlJc w:val="left"/>
      <w:pPr>
        <w:tabs>
          <w:tab w:val="num" w:pos="2160"/>
        </w:tabs>
        <w:ind w:left="2160" w:hanging="360"/>
      </w:pPr>
      <w:rPr>
        <w:rFonts w:ascii="Symbol" w:hAnsi="Symbol" w:hint="default"/>
      </w:rPr>
    </w:lvl>
    <w:lvl w:ilvl="3" w:tplc="88DA8880" w:tentative="1">
      <w:start w:val="1"/>
      <w:numFmt w:val="bullet"/>
      <w:lvlText w:val=""/>
      <w:lvlJc w:val="left"/>
      <w:pPr>
        <w:tabs>
          <w:tab w:val="num" w:pos="2880"/>
        </w:tabs>
        <w:ind w:left="2880" w:hanging="360"/>
      </w:pPr>
      <w:rPr>
        <w:rFonts w:ascii="Symbol" w:hAnsi="Symbol" w:hint="default"/>
      </w:rPr>
    </w:lvl>
    <w:lvl w:ilvl="4" w:tplc="21AE94B2" w:tentative="1">
      <w:start w:val="1"/>
      <w:numFmt w:val="bullet"/>
      <w:lvlText w:val=""/>
      <w:lvlJc w:val="left"/>
      <w:pPr>
        <w:tabs>
          <w:tab w:val="num" w:pos="3600"/>
        </w:tabs>
        <w:ind w:left="3600" w:hanging="360"/>
      </w:pPr>
      <w:rPr>
        <w:rFonts w:ascii="Symbol" w:hAnsi="Symbol" w:hint="default"/>
      </w:rPr>
    </w:lvl>
    <w:lvl w:ilvl="5" w:tplc="1AA6AC74" w:tentative="1">
      <w:start w:val="1"/>
      <w:numFmt w:val="bullet"/>
      <w:lvlText w:val=""/>
      <w:lvlJc w:val="left"/>
      <w:pPr>
        <w:tabs>
          <w:tab w:val="num" w:pos="4320"/>
        </w:tabs>
        <w:ind w:left="4320" w:hanging="360"/>
      </w:pPr>
      <w:rPr>
        <w:rFonts w:ascii="Symbol" w:hAnsi="Symbol" w:hint="default"/>
      </w:rPr>
    </w:lvl>
    <w:lvl w:ilvl="6" w:tplc="90022FC0" w:tentative="1">
      <w:start w:val="1"/>
      <w:numFmt w:val="bullet"/>
      <w:lvlText w:val=""/>
      <w:lvlJc w:val="left"/>
      <w:pPr>
        <w:tabs>
          <w:tab w:val="num" w:pos="5040"/>
        </w:tabs>
        <w:ind w:left="5040" w:hanging="360"/>
      </w:pPr>
      <w:rPr>
        <w:rFonts w:ascii="Symbol" w:hAnsi="Symbol" w:hint="default"/>
      </w:rPr>
    </w:lvl>
    <w:lvl w:ilvl="7" w:tplc="3968AA7A" w:tentative="1">
      <w:start w:val="1"/>
      <w:numFmt w:val="bullet"/>
      <w:lvlText w:val=""/>
      <w:lvlJc w:val="left"/>
      <w:pPr>
        <w:tabs>
          <w:tab w:val="num" w:pos="5760"/>
        </w:tabs>
        <w:ind w:left="5760" w:hanging="360"/>
      </w:pPr>
      <w:rPr>
        <w:rFonts w:ascii="Symbol" w:hAnsi="Symbol" w:hint="default"/>
      </w:rPr>
    </w:lvl>
    <w:lvl w:ilvl="8" w:tplc="9AFE8530" w:tentative="1">
      <w:start w:val="1"/>
      <w:numFmt w:val="bullet"/>
      <w:lvlText w:val=""/>
      <w:lvlJc w:val="left"/>
      <w:pPr>
        <w:tabs>
          <w:tab w:val="num" w:pos="6480"/>
        </w:tabs>
        <w:ind w:left="6480" w:hanging="360"/>
      </w:pPr>
      <w:rPr>
        <w:rFonts w:ascii="Symbol" w:hAnsi="Symbol" w:hint="default"/>
      </w:rPr>
    </w:lvl>
  </w:abstractNum>
  <w:abstractNum w:abstractNumId="209" w15:restartNumberingAfterBreak="0">
    <w:nsid w:val="6A1C7CD6"/>
    <w:multiLevelType w:val="hybridMultilevel"/>
    <w:tmpl w:val="E65287E2"/>
    <w:lvl w:ilvl="0" w:tplc="0409000F">
      <w:start w:val="1"/>
      <w:numFmt w:val="decimal"/>
      <w:lvlText w:val="%1."/>
      <w:lvlJc w:val="left"/>
      <w:pPr>
        <w:ind w:left="1080" w:hanging="360"/>
      </w:pPr>
      <w:rPr>
        <w:rFonts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6AA804E8"/>
    <w:multiLevelType w:val="hybridMultilevel"/>
    <w:tmpl w:val="0674EC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B08725F"/>
    <w:multiLevelType w:val="hybridMultilevel"/>
    <w:tmpl w:val="FA6493B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B2C34EC"/>
    <w:multiLevelType w:val="hybridMultilevel"/>
    <w:tmpl w:val="25D4AA8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B5971D8"/>
    <w:multiLevelType w:val="multilevel"/>
    <w:tmpl w:val="5C16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B5C7F5E"/>
    <w:multiLevelType w:val="hybridMultilevel"/>
    <w:tmpl w:val="2EF261E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BAB3FF3"/>
    <w:multiLevelType w:val="hybridMultilevel"/>
    <w:tmpl w:val="17A8D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BEE4579"/>
    <w:multiLevelType w:val="hybridMultilevel"/>
    <w:tmpl w:val="C798A32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CB53085"/>
    <w:multiLevelType w:val="hybridMultilevel"/>
    <w:tmpl w:val="4E92874E"/>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8" w15:restartNumberingAfterBreak="0">
    <w:nsid w:val="6D2916E1"/>
    <w:multiLevelType w:val="hybridMultilevel"/>
    <w:tmpl w:val="C2782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D297FC8"/>
    <w:multiLevelType w:val="hybridMultilevel"/>
    <w:tmpl w:val="FCE2F99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EA7477B"/>
    <w:multiLevelType w:val="hybridMultilevel"/>
    <w:tmpl w:val="E8FE065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2" w15:restartNumberingAfterBreak="0">
    <w:nsid w:val="6F793A64"/>
    <w:multiLevelType w:val="hybridMultilevel"/>
    <w:tmpl w:val="883E210C"/>
    <w:lvl w:ilvl="0" w:tplc="23F61D70">
      <w:start w:val="1"/>
      <w:numFmt w:val="bullet"/>
      <w:lvlText w:val=""/>
      <w:lvlPicBulletId w:val="3"/>
      <w:lvlJc w:val="left"/>
      <w:pPr>
        <w:ind w:left="1325" w:hanging="360"/>
      </w:pPr>
      <w:rPr>
        <w:rFonts w:ascii="Symbol" w:hAnsi="Symbol" w:hint="default"/>
        <w:color w:val="FFFF00"/>
        <w:position w:val="-4"/>
        <w:sz w:val="20"/>
      </w:rPr>
    </w:lvl>
    <w:lvl w:ilvl="1" w:tplc="04090003">
      <w:start w:val="1"/>
      <w:numFmt w:val="bullet"/>
      <w:lvlText w:val="o"/>
      <w:lvlJc w:val="left"/>
      <w:pPr>
        <w:ind w:left="2045" w:hanging="360"/>
      </w:pPr>
      <w:rPr>
        <w:rFonts w:ascii="Courier New" w:hAnsi="Courier New" w:cs="Courier New" w:hint="default"/>
      </w:rPr>
    </w:lvl>
    <w:lvl w:ilvl="2" w:tplc="04090005" w:tentative="1">
      <w:start w:val="1"/>
      <w:numFmt w:val="bullet"/>
      <w:lvlText w:val=""/>
      <w:lvlJc w:val="left"/>
      <w:pPr>
        <w:ind w:left="2765" w:hanging="360"/>
      </w:pPr>
      <w:rPr>
        <w:rFonts w:ascii="Wingdings" w:hAnsi="Wingdings" w:hint="default"/>
      </w:rPr>
    </w:lvl>
    <w:lvl w:ilvl="3" w:tplc="04090001" w:tentative="1">
      <w:start w:val="1"/>
      <w:numFmt w:val="bullet"/>
      <w:lvlText w:val=""/>
      <w:lvlJc w:val="left"/>
      <w:pPr>
        <w:ind w:left="3485" w:hanging="360"/>
      </w:pPr>
      <w:rPr>
        <w:rFonts w:ascii="Symbol" w:hAnsi="Symbol" w:hint="default"/>
      </w:rPr>
    </w:lvl>
    <w:lvl w:ilvl="4" w:tplc="04090003" w:tentative="1">
      <w:start w:val="1"/>
      <w:numFmt w:val="bullet"/>
      <w:lvlText w:val="o"/>
      <w:lvlJc w:val="left"/>
      <w:pPr>
        <w:ind w:left="4205" w:hanging="360"/>
      </w:pPr>
      <w:rPr>
        <w:rFonts w:ascii="Courier New" w:hAnsi="Courier New" w:cs="Courier New" w:hint="default"/>
      </w:rPr>
    </w:lvl>
    <w:lvl w:ilvl="5" w:tplc="04090005" w:tentative="1">
      <w:start w:val="1"/>
      <w:numFmt w:val="bullet"/>
      <w:lvlText w:val=""/>
      <w:lvlJc w:val="left"/>
      <w:pPr>
        <w:ind w:left="4925" w:hanging="360"/>
      </w:pPr>
      <w:rPr>
        <w:rFonts w:ascii="Wingdings" w:hAnsi="Wingdings" w:hint="default"/>
      </w:rPr>
    </w:lvl>
    <w:lvl w:ilvl="6" w:tplc="04090001" w:tentative="1">
      <w:start w:val="1"/>
      <w:numFmt w:val="bullet"/>
      <w:lvlText w:val=""/>
      <w:lvlJc w:val="left"/>
      <w:pPr>
        <w:ind w:left="5645" w:hanging="360"/>
      </w:pPr>
      <w:rPr>
        <w:rFonts w:ascii="Symbol" w:hAnsi="Symbol" w:hint="default"/>
      </w:rPr>
    </w:lvl>
    <w:lvl w:ilvl="7" w:tplc="04090003" w:tentative="1">
      <w:start w:val="1"/>
      <w:numFmt w:val="bullet"/>
      <w:lvlText w:val="o"/>
      <w:lvlJc w:val="left"/>
      <w:pPr>
        <w:ind w:left="6365" w:hanging="360"/>
      </w:pPr>
      <w:rPr>
        <w:rFonts w:ascii="Courier New" w:hAnsi="Courier New" w:cs="Courier New" w:hint="default"/>
      </w:rPr>
    </w:lvl>
    <w:lvl w:ilvl="8" w:tplc="04090005" w:tentative="1">
      <w:start w:val="1"/>
      <w:numFmt w:val="bullet"/>
      <w:lvlText w:val=""/>
      <w:lvlJc w:val="left"/>
      <w:pPr>
        <w:ind w:left="7085" w:hanging="360"/>
      </w:pPr>
      <w:rPr>
        <w:rFonts w:ascii="Wingdings" w:hAnsi="Wingdings" w:hint="default"/>
      </w:rPr>
    </w:lvl>
  </w:abstractNum>
  <w:abstractNum w:abstractNumId="223" w15:restartNumberingAfterBreak="0">
    <w:nsid w:val="6FCE7952"/>
    <w:multiLevelType w:val="hybridMultilevel"/>
    <w:tmpl w:val="1AF2364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0E252DD"/>
    <w:multiLevelType w:val="hybridMultilevel"/>
    <w:tmpl w:val="42C4BC0C"/>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14D6F23"/>
    <w:multiLevelType w:val="hybridMultilevel"/>
    <w:tmpl w:val="BE901E8A"/>
    <w:lvl w:ilvl="0" w:tplc="5D7019B6">
      <w:start w:val="1"/>
      <w:numFmt w:val="bullet"/>
      <w:lvlText w:val=""/>
      <w:lvlPicBulletId w:val="3"/>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2E32C2B"/>
    <w:multiLevelType w:val="hybridMultilevel"/>
    <w:tmpl w:val="375C1D50"/>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7" w15:restartNumberingAfterBreak="0">
    <w:nsid w:val="733E5F44"/>
    <w:multiLevelType w:val="hybridMultilevel"/>
    <w:tmpl w:val="DD12A9D4"/>
    <w:lvl w:ilvl="0" w:tplc="23F61D70">
      <w:start w:val="1"/>
      <w:numFmt w:val="bullet"/>
      <w:lvlText w:val=""/>
      <w:lvlPicBulletId w:val="3"/>
      <w:lvlJc w:val="left"/>
      <w:pPr>
        <w:ind w:left="720" w:hanging="360"/>
      </w:pPr>
      <w:rPr>
        <w:rFonts w:ascii="Symbol" w:hAnsi="Symbol" w:hint="default"/>
        <w:color w:val="FFFF00"/>
        <w:position w:val="-4"/>
        <w:sz w:val="20"/>
      </w:rPr>
    </w:lvl>
    <w:lvl w:ilvl="1" w:tplc="CE7012F4">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228" w15:restartNumberingAfterBreak="0">
    <w:nsid w:val="737C35A5"/>
    <w:multiLevelType w:val="hybridMultilevel"/>
    <w:tmpl w:val="530E90D2"/>
    <w:lvl w:ilvl="0" w:tplc="5BECEA76">
      <w:start w:val="1"/>
      <w:numFmt w:val="bullet"/>
      <w:lvlText w:val=""/>
      <w:lvlPicBulletId w:val="2"/>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30" w15:restartNumberingAfterBreak="0">
    <w:nsid w:val="742F77F6"/>
    <w:multiLevelType w:val="hybridMultilevel"/>
    <w:tmpl w:val="B5CA9CF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45D5BBD"/>
    <w:multiLevelType w:val="hybridMultilevel"/>
    <w:tmpl w:val="4BFC5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760E4805"/>
    <w:multiLevelType w:val="hybridMultilevel"/>
    <w:tmpl w:val="7C8EEE3E"/>
    <w:lvl w:ilvl="0" w:tplc="5BECEA76">
      <w:start w:val="1"/>
      <w:numFmt w:val="bullet"/>
      <w:lvlText w:val=""/>
      <w:lvlPicBulletId w:val="2"/>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61E265C"/>
    <w:multiLevelType w:val="hybridMultilevel"/>
    <w:tmpl w:val="C74C391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6322DCD"/>
    <w:multiLevelType w:val="hybridMultilevel"/>
    <w:tmpl w:val="B536670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66E27BC"/>
    <w:multiLevelType w:val="hybridMultilevel"/>
    <w:tmpl w:val="FF58796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75F3A04"/>
    <w:multiLevelType w:val="hybridMultilevel"/>
    <w:tmpl w:val="E9FE6F38"/>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7804A9E"/>
    <w:multiLevelType w:val="hybridMultilevel"/>
    <w:tmpl w:val="A03216B4"/>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778E656F"/>
    <w:multiLevelType w:val="hybridMultilevel"/>
    <w:tmpl w:val="40D219F8"/>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0" w15:restartNumberingAfterBreak="0">
    <w:nsid w:val="77BD7066"/>
    <w:multiLevelType w:val="hybridMultilevel"/>
    <w:tmpl w:val="86E8F66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8337C25"/>
    <w:multiLevelType w:val="hybridMultilevel"/>
    <w:tmpl w:val="B02E61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2" w15:restartNumberingAfterBreak="0">
    <w:nsid w:val="78E40863"/>
    <w:multiLevelType w:val="hybridMultilevel"/>
    <w:tmpl w:val="E52C59BC"/>
    <w:lvl w:ilvl="0" w:tplc="EDBAB830">
      <w:start w:val="1"/>
      <w:numFmt w:val="bullet"/>
      <w:lvlText w:val=""/>
      <w:lvlPicBulletId w:val="0"/>
      <w:lvlJc w:val="left"/>
      <w:pPr>
        <w:tabs>
          <w:tab w:val="num" w:pos="720"/>
        </w:tabs>
        <w:ind w:left="720" w:hanging="360"/>
      </w:pPr>
      <w:rPr>
        <w:rFonts w:ascii="Symbol" w:hAnsi="Symbol" w:hint="default"/>
      </w:rPr>
    </w:lvl>
    <w:lvl w:ilvl="1" w:tplc="8842B2A2" w:tentative="1">
      <w:start w:val="1"/>
      <w:numFmt w:val="bullet"/>
      <w:lvlText w:val=""/>
      <w:lvlJc w:val="left"/>
      <w:pPr>
        <w:tabs>
          <w:tab w:val="num" w:pos="1440"/>
        </w:tabs>
        <w:ind w:left="1440" w:hanging="360"/>
      </w:pPr>
      <w:rPr>
        <w:rFonts w:ascii="Symbol" w:hAnsi="Symbol" w:hint="default"/>
      </w:rPr>
    </w:lvl>
    <w:lvl w:ilvl="2" w:tplc="96A83A70" w:tentative="1">
      <w:start w:val="1"/>
      <w:numFmt w:val="bullet"/>
      <w:lvlText w:val=""/>
      <w:lvlJc w:val="left"/>
      <w:pPr>
        <w:tabs>
          <w:tab w:val="num" w:pos="2160"/>
        </w:tabs>
        <w:ind w:left="2160" w:hanging="360"/>
      </w:pPr>
      <w:rPr>
        <w:rFonts w:ascii="Symbol" w:hAnsi="Symbol" w:hint="default"/>
      </w:rPr>
    </w:lvl>
    <w:lvl w:ilvl="3" w:tplc="3CBC6004" w:tentative="1">
      <w:start w:val="1"/>
      <w:numFmt w:val="bullet"/>
      <w:lvlText w:val=""/>
      <w:lvlJc w:val="left"/>
      <w:pPr>
        <w:tabs>
          <w:tab w:val="num" w:pos="2880"/>
        </w:tabs>
        <w:ind w:left="2880" w:hanging="360"/>
      </w:pPr>
      <w:rPr>
        <w:rFonts w:ascii="Symbol" w:hAnsi="Symbol" w:hint="default"/>
      </w:rPr>
    </w:lvl>
    <w:lvl w:ilvl="4" w:tplc="EADA3844" w:tentative="1">
      <w:start w:val="1"/>
      <w:numFmt w:val="bullet"/>
      <w:lvlText w:val=""/>
      <w:lvlJc w:val="left"/>
      <w:pPr>
        <w:tabs>
          <w:tab w:val="num" w:pos="3600"/>
        </w:tabs>
        <w:ind w:left="3600" w:hanging="360"/>
      </w:pPr>
      <w:rPr>
        <w:rFonts w:ascii="Symbol" w:hAnsi="Symbol" w:hint="default"/>
      </w:rPr>
    </w:lvl>
    <w:lvl w:ilvl="5" w:tplc="16CACC9A" w:tentative="1">
      <w:start w:val="1"/>
      <w:numFmt w:val="bullet"/>
      <w:lvlText w:val=""/>
      <w:lvlJc w:val="left"/>
      <w:pPr>
        <w:tabs>
          <w:tab w:val="num" w:pos="4320"/>
        </w:tabs>
        <w:ind w:left="4320" w:hanging="360"/>
      </w:pPr>
      <w:rPr>
        <w:rFonts w:ascii="Symbol" w:hAnsi="Symbol" w:hint="default"/>
      </w:rPr>
    </w:lvl>
    <w:lvl w:ilvl="6" w:tplc="B930E982" w:tentative="1">
      <w:start w:val="1"/>
      <w:numFmt w:val="bullet"/>
      <w:lvlText w:val=""/>
      <w:lvlJc w:val="left"/>
      <w:pPr>
        <w:tabs>
          <w:tab w:val="num" w:pos="5040"/>
        </w:tabs>
        <w:ind w:left="5040" w:hanging="360"/>
      </w:pPr>
      <w:rPr>
        <w:rFonts w:ascii="Symbol" w:hAnsi="Symbol" w:hint="default"/>
      </w:rPr>
    </w:lvl>
    <w:lvl w:ilvl="7" w:tplc="A9E2CDC4" w:tentative="1">
      <w:start w:val="1"/>
      <w:numFmt w:val="bullet"/>
      <w:lvlText w:val=""/>
      <w:lvlJc w:val="left"/>
      <w:pPr>
        <w:tabs>
          <w:tab w:val="num" w:pos="5760"/>
        </w:tabs>
        <w:ind w:left="5760" w:hanging="360"/>
      </w:pPr>
      <w:rPr>
        <w:rFonts w:ascii="Symbol" w:hAnsi="Symbol" w:hint="default"/>
      </w:rPr>
    </w:lvl>
    <w:lvl w:ilvl="8" w:tplc="69AA18B4" w:tentative="1">
      <w:start w:val="1"/>
      <w:numFmt w:val="bullet"/>
      <w:lvlText w:val=""/>
      <w:lvlJc w:val="left"/>
      <w:pPr>
        <w:tabs>
          <w:tab w:val="num" w:pos="6480"/>
        </w:tabs>
        <w:ind w:left="6480" w:hanging="360"/>
      </w:pPr>
      <w:rPr>
        <w:rFonts w:ascii="Symbol" w:hAnsi="Symbol" w:hint="default"/>
      </w:rPr>
    </w:lvl>
  </w:abstractNum>
  <w:abstractNum w:abstractNumId="243" w15:restartNumberingAfterBreak="0">
    <w:nsid w:val="79241BED"/>
    <w:multiLevelType w:val="hybridMultilevel"/>
    <w:tmpl w:val="EEFE40E2"/>
    <w:lvl w:ilvl="0" w:tplc="9828A478">
      <w:start w:val="1"/>
      <w:numFmt w:val="bullet"/>
      <w:lvlText w:val=""/>
      <w:lvlPicBulletId w:val="3"/>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9300314"/>
    <w:multiLevelType w:val="hybridMultilevel"/>
    <w:tmpl w:val="9E40A34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15:restartNumberingAfterBreak="0">
    <w:nsid w:val="79440A5E"/>
    <w:multiLevelType w:val="hybridMultilevel"/>
    <w:tmpl w:val="B3D8F600"/>
    <w:lvl w:ilvl="0" w:tplc="25242572">
      <w:start w:val="1"/>
      <w:numFmt w:val="bullet"/>
      <w:lvlText w:val=""/>
      <w:lvlPicBulletId w:val="0"/>
      <w:lvlJc w:val="left"/>
      <w:pPr>
        <w:tabs>
          <w:tab w:val="num" w:pos="720"/>
        </w:tabs>
        <w:ind w:left="720" w:hanging="360"/>
      </w:pPr>
      <w:rPr>
        <w:rFonts w:ascii="Symbol" w:hAnsi="Symbol" w:hint="default"/>
      </w:rPr>
    </w:lvl>
    <w:lvl w:ilvl="1" w:tplc="DE667078" w:tentative="1">
      <w:start w:val="1"/>
      <w:numFmt w:val="bullet"/>
      <w:lvlText w:val=""/>
      <w:lvlJc w:val="left"/>
      <w:pPr>
        <w:tabs>
          <w:tab w:val="num" w:pos="1440"/>
        </w:tabs>
        <w:ind w:left="1440" w:hanging="360"/>
      </w:pPr>
      <w:rPr>
        <w:rFonts w:ascii="Symbol" w:hAnsi="Symbol" w:hint="default"/>
      </w:rPr>
    </w:lvl>
    <w:lvl w:ilvl="2" w:tplc="26E43F2C" w:tentative="1">
      <w:start w:val="1"/>
      <w:numFmt w:val="bullet"/>
      <w:lvlText w:val=""/>
      <w:lvlJc w:val="left"/>
      <w:pPr>
        <w:tabs>
          <w:tab w:val="num" w:pos="2160"/>
        </w:tabs>
        <w:ind w:left="2160" w:hanging="360"/>
      </w:pPr>
      <w:rPr>
        <w:rFonts w:ascii="Symbol" w:hAnsi="Symbol" w:hint="default"/>
      </w:rPr>
    </w:lvl>
    <w:lvl w:ilvl="3" w:tplc="CC76762A" w:tentative="1">
      <w:start w:val="1"/>
      <w:numFmt w:val="bullet"/>
      <w:lvlText w:val=""/>
      <w:lvlJc w:val="left"/>
      <w:pPr>
        <w:tabs>
          <w:tab w:val="num" w:pos="2880"/>
        </w:tabs>
        <w:ind w:left="2880" w:hanging="360"/>
      </w:pPr>
      <w:rPr>
        <w:rFonts w:ascii="Symbol" w:hAnsi="Symbol" w:hint="default"/>
      </w:rPr>
    </w:lvl>
    <w:lvl w:ilvl="4" w:tplc="B2E440DC" w:tentative="1">
      <w:start w:val="1"/>
      <w:numFmt w:val="bullet"/>
      <w:lvlText w:val=""/>
      <w:lvlJc w:val="left"/>
      <w:pPr>
        <w:tabs>
          <w:tab w:val="num" w:pos="3600"/>
        </w:tabs>
        <w:ind w:left="3600" w:hanging="360"/>
      </w:pPr>
      <w:rPr>
        <w:rFonts w:ascii="Symbol" w:hAnsi="Symbol" w:hint="default"/>
      </w:rPr>
    </w:lvl>
    <w:lvl w:ilvl="5" w:tplc="ABFC6912" w:tentative="1">
      <w:start w:val="1"/>
      <w:numFmt w:val="bullet"/>
      <w:lvlText w:val=""/>
      <w:lvlJc w:val="left"/>
      <w:pPr>
        <w:tabs>
          <w:tab w:val="num" w:pos="4320"/>
        </w:tabs>
        <w:ind w:left="4320" w:hanging="360"/>
      </w:pPr>
      <w:rPr>
        <w:rFonts w:ascii="Symbol" w:hAnsi="Symbol" w:hint="default"/>
      </w:rPr>
    </w:lvl>
    <w:lvl w:ilvl="6" w:tplc="2F00767C" w:tentative="1">
      <w:start w:val="1"/>
      <w:numFmt w:val="bullet"/>
      <w:lvlText w:val=""/>
      <w:lvlJc w:val="left"/>
      <w:pPr>
        <w:tabs>
          <w:tab w:val="num" w:pos="5040"/>
        </w:tabs>
        <w:ind w:left="5040" w:hanging="360"/>
      </w:pPr>
      <w:rPr>
        <w:rFonts w:ascii="Symbol" w:hAnsi="Symbol" w:hint="default"/>
      </w:rPr>
    </w:lvl>
    <w:lvl w:ilvl="7" w:tplc="E9BA3F42" w:tentative="1">
      <w:start w:val="1"/>
      <w:numFmt w:val="bullet"/>
      <w:lvlText w:val=""/>
      <w:lvlJc w:val="left"/>
      <w:pPr>
        <w:tabs>
          <w:tab w:val="num" w:pos="5760"/>
        </w:tabs>
        <w:ind w:left="5760" w:hanging="360"/>
      </w:pPr>
      <w:rPr>
        <w:rFonts w:ascii="Symbol" w:hAnsi="Symbol" w:hint="default"/>
      </w:rPr>
    </w:lvl>
    <w:lvl w:ilvl="8" w:tplc="2780AFA2" w:tentative="1">
      <w:start w:val="1"/>
      <w:numFmt w:val="bullet"/>
      <w:lvlText w:val=""/>
      <w:lvlJc w:val="left"/>
      <w:pPr>
        <w:tabs>
          <w:tab w:val="num" w:pos="6480"/>
        </w:tabs>
        <w:ind w:left="6480" w:hanging="360"/>
      </w:pPr>
      <w:rPr>
        <w:rFonts w:ascii="Symbol" w:hAnsi="Symbol" w:hint="default"/>
      </w:rPr>
    </w:lvl>
  </w:abstractNum>
  <w:abstractNum w:abstractNumId="246" w15:restartNumberingAfterBreak="0">
    <w:nsid w:val="79A9289C"/>
    <w:multiLevelType w:val="hybridMultilevel"/>
    <w:tmpl w:val="1BA8748C"/>
    <w:lvl w:ilvl="0" w:tplc="B3D0C242">
      <w:start w:val="1"/>
      <w:numFmt w:val="bullet"/>
      <w:pStyle w:val="ListBullet"/>
      <w:lvlText w:val=""/>
      <w:lvlPicBulletId w:val="2"/>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9BB434F"/>
    <w:multiLevelType w:val="hybridMultilevel"/>
    <w:tmpl w:val="DAAEBE64"/>
    <w:lvl w:ilvl="0" w:tplc="BDEEDD18">
      <w:start w:val="1"/>
      <w:numFmt w:val="bullet"/>
      <w:lvlText w:val=""/>
      <w:lvlPicBulletId w:val="3"/>
      <w:lvlJc w:val="left"/>
      <w:pPr>
        <w:ind w:left="720" w:hanging="360"/>
      </w:pPr>
      <w:rPr>
        <w:rFonts w:ascii="Symbol" w:hAnsi="Symbol" w:hint="default"/>
        <w:color w:val="FFFF00"/>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AED252D"/>
    <w:multiLevelType w:val="hybridMultilevel"/>
    <w:tmpl w:val="3D1853AE"/>
    <w:lvl w:ilvl="0" w:tplc="DFA0A91A">
      <w:start w:val="1"/>
      <w:numFmt w:val="bullet"/>
      <w:lvlText w:val=""/>
      <w:lvlPicBulletId w:val="1"/>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0" w15:restartNumberingAfterBreak="0">
    <w:nsid w:val="7B5820F9"/>
    <w:multiLevelType w:val="hybridMultilevel"/>
    <w:tmpl w:val="FE8ABD1E"/>
    <w:lvl w:ilvl="0" w:tplc="DFA0A91A">
      <w:start w:val="1"/>
      <w:numFmt w:val="bullet"/>
      <w:lvlText w:val=""/>
      <w:lvlPicBulletId w:val="1"/>
      <w:lvlJc w:val="left"/>
      <w:pPr>
        <w:tabs>
          <w:tab w:val="num" w:pos="990"/>
        </w:tabs>
        <w:ind w:left="990" w:hanging="360"/>
      </w:pPr>
      <w:rPr>
        <w:rFonts w:ascii="Symbol" w:hAnsi="Symbol" w:hint="default"/>
      </w:rPr>
    </w:lvl>
    <w:lvl w:ilvl="1" w:tplc="C396E0C2" w:tentative="1">
      <w:start w:val="1"/>
      <w:numFmt w:val="bullet"/>
      <w:lvlText w:val=""/>
      <w:lvlJc w:val="left"/>
      <w:pPr>
        <w:tabs>
          <w:tab w:val="num" w:pos="1710"/>
        </w:tabs>
        <w:ind w:left="1710" w:hanging="360"/>
      </w:pPr>
      <w:rPr>
        <w:rFonts w:ascii="Symbol" w:hAnsi="Symbol" w:hint="default"/>
      </w:rPr>
    </w:lvl>
    <w:lvl w:ilvl="2" w:tplc="35D45146" w:tentative="1">
      <w:start w:val="1"/>
      <w:numFmt w:val="bullet"/>
      <w:lvlText w:val=""/>
      <w:lvlJc w:val="left"/>
      <w:pPr>
        <w:tabs>
          <w:tab w:val="num" w:pos="2430"/>
        </w:tabs>
        <w:ind w:left="2430" w:hanging="360"/>
      </w:pPr>
      <w:rPr>
        <w:rFonts w:ascii="Symbol" w:hAnsi="Symbol" w:hint="default"/>
      </w:rPr>
    </w:lvl>
    <w:lvl w:ilvl="3" w:tplc="64F233EE" w:tentative="1">
      <w:start w:val="1"/>
      <w:numFmt w:val="bullet"/>
      <w:lvlText w:val=""/>
      <w:lvlJc w:val="left"/>
      <w:pPr>
        <w:tabs>
          <w:tab w:val="num" w:pos="3150"/>
        </w:tabs>
        <w:ind w:left="3150" w:hanging="360"/>
      </w:pPr>
      <w:rPr>
        <w:rFonts w:ascii="Symbol" w:hAnsi="Symbol" w:hint="default"/>
      </w:rPr>
    </w:lvl>
    <w:lvl w:ilvl="4" w:tplc="99C0D3F8" w:tentative="1">
      <w:start w:val="1"/>
      <w:numFmt w:val="bullet"/>
      <w:lvlText w:val=""/>
      <w:lvlJc w:val="left"/>
      <w:pPr>
        <w:tabs>
          <w:tab w:val="num" w:pos="3870"/>
        </w:tabs>
        <w:ind w:left="3870" w:hanging="360"/>
      </w:pPr>
      <w:rPr>
        <w:rFonts w:ascii="Symbol" w:hAnsi="Symbol" w:hint="default"/>
      </w:rPr>
    </w:lvl>
    <w:lvl w:ilvl="5" w:tplc="4EDA6EEC" w:tentative="1">
      <w:start w:val="1"/>
      <w:numFmt w:val="bullet"/>
      <w:lvlText w:val=""/>
      <w:lvlJc w:val="left"/>
      <w:pPr>
        <w:tabs>
          <w:tab w:val="num" w:pos="4590"/>
        </w:tabs>
        <w:ind w:left="4590" w:hanging="360"/>
      </w:pPr>
      <w:rPr>
        <w:rFonts w:ascii="Symbol" w:hAnsi="Symbol" w:hint="default"/>
      </w:rPr>
    </w:lvl>
    <w:lvl w:ilvl="6" w:tplc="CF72EE88" w:tentative="1">
      <w:start w:val="1"/>
      <w:numFmt w:val="bullet"/>
      <w:lvlText w:val=""/>
      <w:lvlJc w:val="left"/>
      <w:pPr>
        <w:tabs>
          <w:tab w:val="num" w:pos="5310"/>
        </w:tabs>
        <w:ind w:left="5310" w:hanging="360"/>
      </w:pPr>
      <w:rPr>
        <w:rFonts w:ascii="Symbol" w:hAnsi="Symbol" w:hint="default"/>
      </w:rPr>
    </w:lvl>
    <w:lvl w:ilvl="7" w:tplc="883A8B1C" w:tentative="1">
      <w:start w:val="1"/>
      <w:numFmt w:val="bullet"/>
      <w:lvlText w:val=""/>
      <w:lvlJc w:val="left"/>
      <w:pPr>
        <w:tabs>
          <w:tab w:val="num" w:pos="6030"/>
        </w:tabs>
        <w:ind w:left="6030" w:hanging="360"/>
      </w:pPr>
      <w:rPr>
        <w:rFonts w:ascii="Symbol" w:hAnsi="Symbol" w:hint="default"/>
      </w:rPr>
    </w:lvl>
    <w:lvl w:ilvl="8" w:tplc="43B8556C" w:tentative="1">
      <w:start w:val="1"/>
      <w:numFmt w:val="bullet"/>
      <w:lvlText w:val=""/>
      <w:lvlJc w:val="left"/>
      <w:pPr>
        <w:tabs>
          <w:tab w:val="num" w:pos="6750"/>
        </w:tabs>
        <w:ind w:left="6750" w:hanging="360"/>
      </w:pPr>
      <w:rPr>
        <w:rFonts w:ascii="Symbol" w:hAnsi="Symbol" w:hint="default"/>
      </w:rPr>
    </w:lvl>
  </w:abstractNum>
  <w:abstractNum w:abstractNumId="251" w15:restartNumberingAfterBreak="0">
    <w:nsid w:val="7B997AFC"/>
    <w:multiLevelType w:val="hybridMultilevel"/>
    <w:tmpl w:val="CAF24558"/>
    <w:lvl w:ilvl="0" w:tplc="23F61D70">
      <w:start w:val="1"/>
      <w:numFmt w:val="bullet"/>
      <w:lvlText w:val=""/>
      <w:lvlPicBulletId w:val="3"/>
      <w:lvlJc w:val="left"/>
      <w:pPr>
        <w:tabs>
          <w:tab w:val="num" w:pos="1080"/>
        </w:tabs>
        <w:ind w:left="1080" w:hanging="360"/>
      </w:pPr>
      <w:rPr>
        <w:rFonts w:ascii="Symbol" w:hAnsi="Symbol" w:hint="default"/>
        <w:color w:val="FFFF00"/>
        <w:position w:val="-4"/>
        <w:sz w:val="2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15:restartNumberingAfterBreak="0">
    <w:nsid w:val="7C48358D"/>
    <w:multiLevelType w:val="hybridMultilevel"/>
    <w:tmpl w:val="50EAACE8"/>
    <w:lvl w:ilvl="0" w:tplc="B17EDA0E">
      <w:start w:val="1"/>
      <w:numFmt w:val="bullet"/>
      <w:pStyle w:val="NoteLightbulb"/>
      <w:lvlText w:val=""/>
      <w:lvlPicBulletId w:val="1"/>
      <w:lvlJc w:val="left"/>
      <w:pPr>
        <w:ind w:left="1800" w:hanging="360"/>
      </w:pPr>
      <w:rPr>
        <w:rFonts w:ascii="Symbol" w:hAnsi="Symbol" w:hint="default"/>
        <w:sz w:val="24"/>
        <w:szCs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3" w15:restartNumberingAfterBreak="0">
    <w:nsid w:val="7D487CCC"/>
    <w:multiLevelType w:val="hybridMultilevel"/>
    <w:tmpl w:val="FDEE4844"/>
    <w:lvl w:ilvl="0" w:tplc="5BECEA76">
      <w:start w:val="1"/>
      <w:numFmt w:val="bullet"/>
      <w:lvlText w:val=""/>
      <w:lvlPicBulletId w:val="2"/>
      <w:lvlJc w:val="left"/>
      <w:pPr>
        <w:ind w:left="360" w:hanging="360"/>
      </w:pPr>
      <w:rPr>
        <w:rFonts w:ascii="Symbol" w:hAnsi="Symbol" w:hint="default"/>
        <w:color w:val="auto"/>
        <w:position w:val="-4"/>
        <w:sz w:val="20"/>
        <w:szCs w:val="24"/>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4" w15:restartNumberingAfterBreak="0">
    <w:nsid w:val="7DF5060F"/>
    <w:multiLevelType w:val="hybridMultilevel"/>
    <w:tmpl w:val="507E42A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DF62530"/>
    <w:multiLevelType w:val="hybridMultilevel"/>
    <w:tmpl w:val="9482C1B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F244E1E"/>
    <w:multiLevelType w:val="hybridMultilevel"/>
    <w:tmpl w:val="45540DC4"/>
    <w:lvl w:ilvl="0" w:tplc="5BECEA76">
      <w:start w:val="1"/>
      <w:numFmt w:val="bullet"/>
      <w:lvlText w:val=""/>
      <w:lvlPicBulletId w:val="2"/>
      <w:lvlJc w:val="left"/>
      <w:pPr>
        <w:tabs>
          <w:tab w:val="num" w:pos="1440"/>
        </w:tabs>
        <w:ind w:left="1440" w:hanging="360"/>
      </w:pPr>
      <w:rPr>
        <w:rFonts w:ascii="Symbol" w:hAnsi="Symbol" w:hint="default"/>
        <w:color w:val="auto"/>
        <w:position w:val="-4"/>
        <w:sz w:val="20"/>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57" w15:restartNumberingAfterBreak="0">
    <w:nsid w:val="7F9C69C9"/>
    <w:multiLevelType w:val="hybridMultilevel"/>
    <w:tmpl w:val="353A4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F9E1B0C"/>
    <w:multiLevelType w:val="hybridMultilevel"/>
    <w:tmpl w:val="17128260"/>
    <w:lvl w:ilvl="0" w:tplc="365CF492">
      <w:start w:val="1"/>
      <w:numFmt w:val="bullet"/>
      <w:pStyle w:val="NoteYellowBullet"/>
      <w:lvlText w:val=""/>
      <w:lvlPicBulletId w:val="3"/>
      <w:lvlJc w:val="left"/>
      <w:pPr>
        <w:ind w:left="1800" w:hanging="360"/>
      </w:pPr>
      <w:rPr>
        <w:rFonts w:ascii="Symbol" w:hAnsi="Symbol" w:hint="default"/>
        <w:color w:val="FFFF00"/>
        <w:position w:val="-4"/>
        <w:sz w:val="20"/>
        <w:szCs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9" w15:restartNumberingAfterBreak="0">
    <w:nsid w:val="7FDA1D8C"/>
    <w:multiLevelType w:val="hybridMultilevel"/>
    <w:tmpl w:val="8EDABF54"/>
    <w:lvl w:ilvl="0" w:tplc="DFA0A91A">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1"/>
  </w:num>
  <w:num w:numId="2">
    <w:abstractNumId w:val="28"/>
  </w:num>
  <w:num w:numId="3">
    <w:abstractNumId w:val="229"/>
  </w:num>
  <w:num w:numId="4">
    <w:abstractNumId w:val="94"/>
  </w:num>
  <w:num w:numId="5">
    <w:abstractNumId w:val="62"/>
  </w:num>
  <w:num w:numId="6">
    <w:abstractNumId w:val="104"/>
  </w:num>
  <w:num w:numId="7">
    <w:abstractNumId w:val="148"/>
  </w:num>
  <w:num w:numId="8">
    <w:abstractNumId w:val="101"/>
  </w:num>
  <w:num w:numId="9">
    <w:abstractNumId w:val="106"/>
  </w:num>
  <w:num w:numId="10">
    <w:abstractNumId w:val="232"/>
  </w:num>
  <w:num w:numId="11">
    <w:abstractNumId w:val="5"/>
  </w:num>
  <w:num w:numId="12">
    <w:abstractNumId w:val="4"/>
  </w:num>
  <w:num w:numId="13">
    <w:abstractNumId w:val="3"/>
  </w:num>
  <w:num w:numId="14">
    <w:abstractNumId w:val="2"/>
  </w:num>
  <w:num w:numId="15">
    <w:abstractNumId w:val="1"/>
  </w:num>
  <w:num w:numId="16">
    <w:abstractNumId w:val="0"/>
  </w:num>
  <w:num w:numId="17">
    <w:abstractNumId w:val="197"/>
  </w:num>
  <w:num w:numId="18">
    <w:abstractNumId w:val="185"/>
  </w:num>
  <w:num w:numId="19">
    <w:abstractNumId w:val="81"/>
  </w:num>
  <w:num w:numId="20">
    <w:abstractNumId w:val="152"/>
  </w:num>
  <w:num w:numId="21">
    <w:abstractNumId w:val="56"/>
  </w:num>
  <w:num w:numId="22">
    <w:abstractNumId w:val="191"/>
  </w:num>
  <w:num w:numId="23">
    <w:abstractNumId w:val="202"/>
  </w:num>
  <w:num w:numId="24">
    <w:abstractNumId w:val="109"/>
  </w:num>
  <w:num w:numId="25">
    <w:abstractNumId w:val="89"/>
  </w:num>
  <w:num w:numId="26">
    <w:abstractNumId w:val="163"/>
  </w:num>
  <w:num w:numId="27">
    <w:abstractNumId w:val="248"/>
  </w:num>
  <w:num w:numId="28">
    <w:abstractNumId w:val="22"/>
  </w:num>
  <w:num w:numId="29">
    <w:abstractNumId w:val="122"/>
  </w:num>
  <w:num w:numId="30">
    <w:abstractNumId w:val="6"/>
    <w:lvlOverride w:ilvl="0">
      <w:startOverride w:val="1"/>
    </w:lvlOverride>
  </w:num>
  <w:num w:numId="31">
    <w:abstractNumId w:val="46"/>
  </w:num>
  <w:num w:numId="32">
    <w:abstractNumId w:val="250"/>
  </w:num>
  <w:num w:numId="33">
    <w:abstractNumId w:val="138"/>
  </w:num>
  <w:num w:numId="34">
    <w:abstractNumId w:val="183"/>
  </w:num>
  <w:num w:numId="35">
    <w:abstractNumId w:val="208"/>
  </w:num>
  <w:num w:numId="36">
    <w:abstractNumId w:val="156"/>
  </w:num>
  <w:num w:numId="37">
    <w:abstractNumId w:val="245"/>
  </w:num>
  <w:num w:numId="38">
    <w:abstractNumId w:val="40"/>
  </w:num>
  <w:num w:numId="39">
    <w:abstractNumId w:val="150"/>
  </w:num>
  <w:num w:numId="40">
    <w:abstractNumId w:val="84"/>
  </w:num>
  <w:num w:numId="41">
    <w:abstractNumId w:val="74"/>
  </w:num>
  <w:num w:numId="42">
    <w:abstractNumId w:val="188"/>
  </w:num>
  <w:num w:numId="43">
    <w:abstractNumId w:val="167"/>
  </w:num>
  <w:num w:numId="44">
    <w:abstractNumId w:val="6"/>
  </w:num>
  <w:num w:numId="45">
    <w:abstractNumId w:val="6"/>
    <w:lvlOverride w:ilvl="0">
      <w:startOverride w:val="1"/>
    </w:lvlOverride>
  </w:num>
  <w:num w:numId="46">
    <w:abstractNumId w:val="6"/>
    <w:lvlOverride w:ilvl="0">
      <w:startOverride w:val="1"/>
    </w:lvlOverride>
  </w:num>
  <w:num w:numId="47">
    <w:abstractNumId w:val="180"/>
  </w:num>
  <w:num w:numId="48">
    <w:abstractNumId w:val="61"/>
  </w:num>
  <w:num w:numId="49">
    <w:abstractNumId w:val="144"/>
  </w:num>
  <w:num w:numId="50">
    <w:abstractNumId w:val="139"/>
  </w:num>
  <w:num w:numId="51">
    <w:abstractNumId w:val="91"/>
  </w:num>
  <w:num w:numId="52">
    <w:abstractNumId w:val="100"/>
  </w:num>
  <w:num w:numId="53">
    <w:abstractNumId w:val="27"/>
  </w:num>
  <w:num w:numId="54">
    <w:abstractNumId w:val="50"/>
  </w:num>
  <w:num w:numId="55">
    <w:abstractNumId w:val="34"/>
  </w:num>
  <w:num w:numId="56">
    <w:abstractNumId w:val="118"/>
  </w:num>
  <w:num w:numId="57">
    <w:abstractNumId w:val="249"/>
  </w:num>
  <w:num w:numId="58">
    <w:abstractNumId w:val="252"/>
  </w:num>
  <w:num w:numId="59">
    <w:abstractNumId w:val="83"/>
  </w:num>
  <w:num w:numId="60">
    <w:abstractNumId w:val="105"/>
  </w:num>
  <w:num w:numId="61">
    <w:abstractNumId w:val="169"/>
  </w:num>
  <w:num w:numId="62">
    <w:abstractNumId w:val="87"/>
  </w:num>
  <w:num w:numId="63">
    <w:abstractNumId w:val="12"/>
  </w:num>
  <w:num w:numId="64">
    <w:abstractNumId w:val="38"/>
  </w:num>
  <w:num w:numId="65">
    <w:abstractNumId w:val="113"/>
  </w:num>
  <w:num w:numId="66">
    <w:abstractNumId w:val="246"/>
  </w:num>
  <w:num w:numId="67">
    <w:abstractNumId w:val="141"/>
  </w:num>
  <w:num w:numId="68">
    <w:abstractNumId w:val="92"/>
  </w:num>
  <w:num w:numId="69">
    <w:abstractNumId w:val="93"/>
  </w:num>
  <w:num w:numId="70">
    <w:abstractNumId w:val="154"/>
  </w:num>
  <w:num w:numId="71">
    <w:abstractNumId w:val="63"/>
  </w:num>
  <w:num w:numId="72">
    <w:abstractNumId w:val="75"/>
  </w:num>
  <w:num w:numId="73">
    <w:abstractNumId w:val="23"/>
  </w:num>
  <w:num w:numId="74">
    <w:abstractNumId w:val="42"/>
  </w:num>
  <w:num w:numId="75">
    <w:abstractNumId w:val="149"/>
  </w:num>
  <w:num w:numId="76">
    <w:abstractNumId w:val="15"/>
  </w:num>
  <w:num w:numId="77">
    <w:abstractNumId w:val="198"/>
  </w:num>
  <w:num w:numId="78">
    <w:abstractNumId w:val="182"/>
  </w:num>
  <w:num w:numId="79">
    <w:abstractNumId w:val="73"/>
  </w:num>
  <w:num w:numId="80">
    <w:abstractNumId w:val="82"/>
  </w:num>
  <w:num w:numId="81">
    <w:abstractNumId w:val="11"/>
  </w:num>
  <w:num w:numId="82">
    <w:abstractNumId w:val="168"/>
  </w:num>
  <w:num w:numId="83">
    <w:abstractNumId w:val="18"/>
  </w:num>
  <w:num w:numId="84">
    <w:abstractNumId w:val="142"/>
  </w:num>
  <w:num w:numId="85">
    <w:abstractNumId w:val="171"/>
  </w:num>
  <w:num w:numId="86">
    <w:abstractNumId w:val="226"/>
  </w:num>
  <w:num w:numId="87">
    <w:abstractNumId w:val="206"/>
  </w:num>
  <w:num w:numId="88">
    <w:abstractNumId w:val="146"/>
  </w:num>
  <w:num w:numId="89">
    <w:abstractNumId w:val="256"/>
  </w:num>
  <w:num w:numId="90">
    <w:abstractNumId w:val="203"/>
  </w:num>
  <w:num w:numId="91">
    <w:abstractNumId w:val="178"/>
  </w:num>
  <w:num w:numId="92">
    <w:abstractNumId w:val="200"/>
  </w:num>
  <w:num w:numId="93">
    <w:abstractNumId w:val="88"/>
  </w:num>
  <w:num w:numId="94">
    <w:abstractNumId w:val="121"/>
  </w:num>
  <w:num w:numId="95">
    <w:abstractNumId w:val="126"/>
  </w:num>
  <w:num w:numId="96">
    <w:abstractNumId w:val="10"/>
  </w:num>
  <w:num w:numId="97">
    <w:abstractNumId w:val="35"/>
  </w:num>
  <w:num w:numId="98">
    <w:abstractNumId w:val="14"/>
  </w:num>
  <w:num w:numId="99">
    <w:abstractNumId w:val="114"/>
  </w:num>
  <w:num w:numId="100">
    <w:abstractNumId w:val="187"/>
  </w:num>
  <w:num w:numId="101">
    <w:abstractNumId w:val="177"/>
  </w:num>
  <w:num w:numId="102">
    <w:abstractNumId w:val="211"/>
  </w:num>
  <w:num w:numId="103">
    <w:abstractNumId w:val="70"/>
  </w:num>
  <w:num w:numId="104">
    <w:abstractNumId w:val="140"/>
  </w:num>
  <w:num w:numId="105">
    <w:abstractNumId w:val="235"/>
  </w:num>
  <w:num w:numId="106">
    <w:abstractNumId w:val="90"/>
  </w:num>
  <w:num w:numId="107">
    <w:abstractNumId w:val="58"/>
  </w:num>
  <w:num w:numId="108">
    <w:abstractNumId w:val="119"/>
  </w:num>
  <w:num w:numId="109">
    <w:abstractNumId w:val="223"/>
  </w:num>
  <w:num w:numId="110">
    <w:abstractNumId w:val="153"/>
  </w:num>
  <w:num w:numId="111">
    <w:abstractNumId w:val="85"/>
  </w:num>
  <w:num w:numId="112">
    <w:abstractNumId w:val="192"/>
  </w:num>
  <w:num w:numId="113">
    <w:abstractNumId w:val="204"/>
  </w:num>
  <w:num w:numId="114">
    <w:abstractNumId w:val="172"/>
  </w:num>
  <w:num w:numId="115">
    <w:abstractNumId w:val="212"/>
  </w:num>
  <w:num w:numId="116">
    <w:abstractNumId w:val="190"/>
  </w:num>
  <w:num w:numId="117">
    <w:abstractNumId w:val="240"/>
  </w:num>
  <w:num w:numId="118">
    <w:abstractNumId w:val="220"/>
  </w:num>
  <w:num w:numId="119">
    <w:abstractNumId w:val="129"/>
  </w:num>
  <w:num w:numId="120">
    <w:abstractNumId w:val="247"/>
  </w:num>
  <w:num w:numId="121">
    <w:abstractNumId w:val="238"/>
  </w:num>
  <w:num w:numId="122">
    <w:abstractNumId w:val="97"/>
  </w:num>
  <w:num w:numId="123">
    <w:abstractNumId w:val="64"/>
  </w:num>
  <w:num w:numId="124">
    <w:abstractNumId w:val="66"/>
  </w:num>
  <w:num w:numId="125">
    <w:abstractNumId w:val="158"/>
  </w:num>
  <w:num w:numId="126">
    <w:abstractNumId w:val="227"/>
  </w:num>
  <w:num w:numId="127">
    <w:abstractNumId w:val="112"/>
  </w:num>
  <w:num w:numId="128">
    <w:abstractNumId w:val="53"/>
  </w:num>
  <w:num w:numId="129">
    <w:abstractNumId w:val="233"/>
  </w:num>
  <w:num w:numId="130">
    <w:abstractNumId w:val="228"/>
  </w:num>
  <w:num w:numId="131">
    <w:abstractNumId w:val="111"/>
  </w:num>
  <w:num w:numId="132">
    <w:abstractNumId w:val="57"/>
  </w:num>
  <w:num w:numId="133">
    <w:abstractNumId w:val="222"/>
  </w:num>
  <w:num w:numId="134">
    <w:abstractNumId w:val="13"/>
  </w:num>
  <w:num w:numId="135">
    <w:abstractNumId w:val="47"/>
  </w:num>
  <w:num w:numId="136">
    <w:abstractNumId w:val="224"/>
  </w:num>
  <w:num w:numId="137">
    <w:abstractNumId w:val="237"/>
  </w:num>
  <w:num w:numId="138">
    <w:abstractNumId w:val="145"/>
  </w:num>
  <w:num w:numId="139">
    <w:abstractNumId w:val="31"/>
  </w:num>
  <w:num w:numId="140">
    <w:abstractNumId w:val="120"/>
  </w:num>
  <w:num w:numId="141">
    <w:abstractNumId w:val="155"/>
  </w:num>
  <w:num w:numId="142">
    <w:abstractNumId w:val="217"/>
  </w:num>
  <w:num w:numId="143">
    <w:abstractNumId w:val="251"/>
  </w:num>
  <w:num w:numId="144">
    <w:abstractNumId w:val="161"/>
  </w:num>
  <w:num w:numId="145">
    <w:abstractNumId w:val="214"/>
  </w:num>
  <w:num w:numId="146">
    <w:abstractNumId w:val="54"/>
  </w:num>
  <w:num w:numId="147">
    <w:abstractNumId w:val="51"/>
  </w:num>
  <w:num w:numId="148">
    <w:abstractNumId w:val="160"/>
  </w:num>
  <w:num w:numId="149">
    <w:abstractNumId w:val="162"/>
  </w:num>
  <w:num w:numId="150">
    <w:abstractNumId w:val="179"/>
  </w:num>
  <w:num w:numId="151">
    <w:abstractNumId w:val="123"/>
  </w:num>
  <w:num w:numId="152">
    <w:abstractNumId w:val="78"/>
  </w:num>
  <w:num w:numId="153">
    <w:abstractNumId w:val="41"/>
  </w:num>
  <w:num w:numId="154">
    <w:abstractNumId w:val="259"/>
  </w:num>
  <w:num w:numId="155">
    <w:abstractNumId w:val="32"/>
  </w:num>
  <w:num w:numId="156">
    <w:abstractNumId w:val="116"/>
  </w:num>
  <w:num w:numId="157">
    <w:abstractNumId w:val="127"/>
  </w:num>
  <w:num w:numId="158">
    <w:abstractNumId w:val="151"/>
  </w:num>
  <w:num w:numId="159">
    <w:abstractNumId w:val="19"/>
  </w:num>
  <w:num w:numId="160">
    <w:abstractNumId w:val="134"/>
  </w:num>
  <w:num w:numId="161">
    <w:abstractNumId w:val="45"/>
  </w:num>
  <w:num w:numId="162">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6"/>
  </w:num>
  <w:num w:numId="164">
    <w:abstractNumId w:val="135"/>
  </w:num>
  <w:num w:numId="165">
    <w:abstractNumId w:val="194"/>
  </w:num>
  <w:num w:numId="166">
    <w:abstractNumId w:val="201"/>
  </w:num>
  <w:num w:numId="167">
    <w:abstractNumId w:val="86"/>
  </w:num>
  <w:num w:numId="168">
    <w:abstractNumId w:val="193"/>
  </w:num>
  <w:num w:numId="169">
    <w:abstractNumId w:val="21"/>
  </w:num>
  <w:num w:numId="170">
    <w:abstractNumId w:val="59"/>
  </w:num>
  <w:num w:numId="171">
    <w:abstractNumId w:val="175"/>
  </w:num>
  <w:num w:numId="172">
    <w:abstractNumId w:val="243"/>
  </w:num>
  <w:num w:numId="173">
    <w:abstractNumId w:val="147"/>
  </w:num>
  <w:num w:numId="174">
    <w:abstractNumId w:val="199"/>
  </w:num>
  <w:num w:numId="175">
    <w:abstractNumId w:val="49"/>
  </w:num>
  <w:num w:numId="176">
    <w:abstractNumId w:val="103"/>
  </w:num>
  <w:num w:numId="177">
    <w:abstractNumId w:val="48"/>
  </w:num>
  <w:num w:numId="17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174"/>
  </w:num>
  <w:num w:numId="215">
    <w:abstractNumId w:val="225"/>
  </w:num>
  <w:num w:numId="216">
    <w:abstractNumId w:val="130"/>
  </w:num>
  <w:num w:numId="21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71"/>
  </w:num>
  <w:num w:numId="223">
    <w:abstractNumId w:val="60"/>
  </w:num>
  <w:num w:numId="224">
    <w:abstractNumId w:val="102"/>
  </w:num>
  <w:num w:numId="225">
    <w:abstractNumId w:val="117"/>
  </w:num>
  <w:num w:numId="226">
    <w:abstractNumId w:val="26"/>
  </w:num>
  <w:num w:numId="227">
    <w:abstractNumId w:val="159"/>
  </w:num>
  <w:num w:numId="228">
    <w:abstractNumId w:val="136"/>
  </w:num>
  <w:num w:numId="22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108"/>
  </w:num>
  <w:num w:numId="235">
    <w:abstractNumId w:val="80"/>
  </w:num>
  <w:num w:numId="236">
    <w:abstractNumId w:val="115"/>
  </w:num>
  <w:num w:numId="237">
    <w:abstractNumId w:val="131"/>
  </w:num>
  <w:num w:numId="238">
    <w:abstractNumId w:val="96"/>
  </w:num>
  <w:num w:numId="239">
    <w:abstractNumId w:val="128"/>
  </w:num>
  <w:num w:numId="240">
    <w:abstractNumId w:val="165"/>
  </w:num>
  <w:num w:numId="241">
    <w:abstractNumId w:val="17"/>
  </w:num>
  <w:num w:numId="242">
    <w:abstractNumId w:val="9"/>
  </w:num>
  <w:num w:numId="243">
    <w:abstractNumId w:val="72"/>
  </w:num>
  <w:num w:numId="24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210"/>
  </w:num>
  <w:num w:numId="246">
    <w:abstractNumId w:val="181"/>
  </w:num>
  <w:num w:numId="247">
    <w:abstractNumId w:val="164"/>
  </w:num>
  <w:num w:numId="248">
    <w:abstractNumId w:val="244"/>
  </w:num>
  <w:num w:numId="249">
    <w:abstractNumId w:val="186"/>
  </w:num>
  <w:num w:numId="25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213"/>
  </w:num>
  <w:num w:numId="253">
    <w:abstractNumId w:val="209"/>
  </w:num>
  <w:num w:numId="25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6"/>
    <w:lvlOverride w:ilvl="0">
      <w:startOverride w:val="1"/>
    </w:lvlOverride>
  </w:num>
  <w:num w:numId="25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6"/>
    <w:lvlOverride w:ilvl="0">
      <w:startOverride w:val="1"/>
    </w:lvlOverride>
  </w:num>
  <w:num w:numId="264">
    <w:abstractNumId w:val="110"/>
  </w:num>
  <w:num w:numId="265">
    <w:abstractNumId w:val="241"/>
  </w:num>
  <w:num w:numId="26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98"/>
  </w:num>
  <w:num w:numId="26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239"/>
  </w:num>
  <w:num w:numId="274">
    <w:abstractNumId w:val="20"/>
  </w:num>
  <w:num w:numId="275">
    <w:abstractNumId w:val="132"/>
  </w:num>
  <w:num w:numId="276">
    <w:abstractNumId w:val="170"/>
  </w:num>
  <w:num w:numId="277">
    <w:abstractNumId w:val="166"/>
  </w:num>
  <w:num w:numId="278">
    <w:abstractNumId w:val="65"/>
  </w:num>
  <w:num w:numId="27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106"/>
  </w:num>
  <w:num w:numId="28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68"/>
  </w:num>
  <w:num w:numId="28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39"/>
  </w:num>
  <w:num w:numId="28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33"/>
  </w:num>
  <w:num w:numId="29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abstractNumId w:val="236"/>
  </w:num>
  <w:num w:numId="29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107"/>
  </w:num>
  <w:num w:numId="303">
    <w:abstractNumId w:val="79"/>
  </w:num>
  <w:num w:numId="304">
    <w:abstractNumId w:val="189"/>
  </w:num>
  <w:num w:numId="305">
    <w:abstractNumId w:val="99"/>
  </w:num>
  <w:num w:numId="306">
    <w:abstractNumId w:val="143"/>
  </w:num>
  <w:num w:numId="307">
    <w:abstractNumId w:val="218"/>
  </w:num>
  <w:num w:numId="308">
    <w:abstractNumId w:val="231"/>
  </w:num>
  <w:num w:numId="309">
    <w:abstractNumId w:val="29"/>
  </w:num>
  <w:num w:numId="310">
    <w:abstractNumId w:val="216"/>
  </w:num>
  <w:num w:numId="311">
    <w:abstractNumId w:val="173"/>
  </w:num>
  <w:num w:numId="312">
    <w:abstractNumId w:val="234"/>
  </w:num>
  <w:num w:numId="313">
    <w:abstractNumId w:val="184"/>
  </w:num>
  <w:num w:numId="314">
    <w:abstractNumId w:val="106"/>
  </w:num>
  <w:num w:numId="31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69"/>
  </w:num>
  <w:num w:numId="317">
    <w:abstractNumId w:val="44"/>
  </w:num>
  <w:num w:numId="318">
    <w:abstractNumId w:val="77"/>
  </w:num>
  <w:num w:numId="319">
    <w:abstractNumId w:val="205"/>
  </w:num>
  <w:num w:numId="320">
    <w:abstractNumId w:val="43"/>
  </w:num>
  <w:num w:numId="321">
    <w:abstractNumId w:val="242"/>
  </w:num>
  <w:num w:numId="322">
    <w:abstractNumId w:val="133"/>
  </w:num>
  <w:num w:numId="323">
    <w:abstractNumId w:val="25"/>
  </w:num>
  <w:num w:numId="324">
    <w:abstractNumId w:val="67"/>
  </w:num>
  <w:num w:numId="325">
    <w:abstractNumId w:val="76"/>
  </w:num>
  <w:num w:numId="32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230"/>
  </w:num>
  <w:num w:numId="330">
    <w:abstractNumId w:val="176"/>
  </w:num>
  <w:num w:numId="331">
    <w:abstractNumId w:val="207"/>
  </w:num>
  <w:num w:numId="332">
    <w:abstractNumId w:val="258"/>
  </w:num>
  <w:num w:numId="333">
    <w:abstractNumId w:val="255"/>
  </w:num>
  <w:num w:numId="334">
    <w:abstractNumId w:val="125"/>
  </w:num>
  <w:num w:numId="335">
    <w:abstractNumId w:val="215"/>
  </w:num>
  <w:num w:numId="336">
    <w:abstractNumId w:val="124"/>
  </w:num>
  <w:num w:numId="337">
    <w:abstractNumId w:val="37"/>
  </w:num>
  <w:num w:numId="338">
    <w:abstractNumId w:val="196"/>
  </w:num>
  <w:num w:numId="339">
    <w:abstractNumId w:val="24"/>
  </w:num>
  <w:num w:numId="340">
    <w:abstractNumId w:val="36"/>
  </w:num>
  <w:num w:numId="341">
    <w:abstractNumId w:val="219"/>
  </w:num>
  <w:num w:numId="342">
    <w:abstractNumId w:val="95"/>
  </w:num>
  <w:num w:numId="343">
    <w:abstractNumId w:val="52"/>
  </w:num>
  <w:num w:numId="344">
    <w:abstractNumId w:val="254"/>
  </w:num>
  <w:num w:numId="34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8">
    <w:abstractNumId w:val="30"/>
  </w:num>
  <w:num w:numId="34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253"/>
  </w:num>
  <w:num w:numId="351">
    <w:abstractNumId w:val="7"/>
  </w:num>
  <w:num w:numId="352">
    <w:abstractNumId w:val="8"/>
  </w:num>
  <w:num w:numId="353">
    <w:abstractNumId w:val="55"/>
  </w:num>
  <w:num w:numId="35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137"/>
  </w:num>
  <w:num w:numId="356">
    <w:abstractNumId w:val="157"/>
  </w:num>
  <w:num w:numId="357">
    <w:abstractNumId w:val="257"/>
  </w:num>
  <w:num w:numId="35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visionView w:inkAnnotation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2CE"/>
    <w:rsid w:val="0000218D"/>
    <w:rsid w:val="00002926"/>
    <w:rsid w:val="0000325E"/>
    <w:rsid w:val="0000398E"/>
    <w:rsid w:val="0000477B"/>
    <w:rsid w:val="0000600D"/>
    <w:rsid w:val="00007DF6"/>
    <w:rsid w:val="0001030E"/>
    <w:rsid w:val="000116BB"/>
    <w:rsid w:val="000123E1"/>
    <w:rsid w:val="00013A77"/>
    <w:rsid w:val="000163E8"/>
    <w:rsid w:val="000165E2"/>
    <w:rsid w:val="0002068E"/>
    <w:rsid w:val="00020C88"/>
    <w:rsid w:val="00025AB0"/>
    <w:rsid w:val="00033034"/>
    <w:rsid w:val="00033230"/>
    <w:rsid w:val="000346DF"/>
    <w:rsid w:val="00042E1A"/>
    <w:rsid w:val="00052F56"/>
    <w:rsid w:val="00053A1C"/>
    <w:rsid w:val="00055032"/>
    <w:rsid w:val="00055EF5"/>
    <w:rsid w:val="00055F65"/>
    <w:rsid w:val="00061219"/>
    <w:rsid w:val="000614F4"/>
    <w:rsid w:val="00062134"/>
    <w:rsid w:val="0006535F"/>
    <w:rsid w:val="000710A0"/>
    <w:rsid w:val="00071D61"/>
    <w:rsid w:val="0008522A"/>
    <w:rsid w:val="00085827"/>
    <w:rsid w:val="00087FE4"/>
    <w:rsid w:val="0009148A"/>
    <w:rsid w:val="000923C6"/>
    <w:rsid w:val="00093598"/>
    <w:rsid w:val="00094897"/>
    <w:rsid w:val="00094CFF"/>
    <w:rsid w:val="00095BED"/>
    <w:rsid w:val="00097CC5"/>
    <w:rsid w:val="00097FA0"/>
    <w:rsid w:val="000A31FA"/>
    <w:rsid w:val="000A4ADF"/>
    <w:rsid w:val="000A5CEE"/>
    <w:rsid w:val="000B081A"/>
    <w:rsid w:val="000B270A"/>
    <w:rsid w:val="000B557D"/>
    <w:rsid w:val="000B6513"/>
    <w:rsid w:val="000C0DCA"/>
    <w:rsid w:val="000C103D"/>
    <w:rsid w:val="000C10FF"/>
    <w:rsid w:val="000C1B01"/>
    <w:rsid w:val="000C2639"/>
    <w:rsid w:val="000C28E8"/>
    <w:rsid w:val="000C2AD7"/>
    <w:rsid w:val="000C2D15"/>
    <w:rsid w:val="000C60B5"/>
    <w:rsid w:val="000C67CB"/>
    <w:rsid w:val="000C6C98"/>
    <w:rsid w:val="000D3095"/>
    <w:rsid w:val="000D34C5"/>
    <w:rsid w:val="000D4D04"/>
    <w:rsid w:val="000D5DFF"/>
    <w:rsid w:val="000E1264"/>
    <w:rsid w:val="000E3424"/>
    <w:rsid w:val="000E58CA"/>
    <w:rsid w:val="000F196F"/>
    <w:rsid w:val="000F26F4"/>
    <w:rsid w:val="000F3B8C"/>
    <w:rsid w:val="000F5331"/>
    <w:rsid w:val="000F76CA"/>
    <w:rsid w:val="001007FA"/>
    <w:rsid w:val="001015F1"/>
    <w:rsid w:val="001065DB"/>
    <w:rsid w:val="00111E6C"/>
    <w:rsid w:val="00111FBC"/>
    <w:rsid w:val="00115215"/>
    <w:rsid w:val="00123E17"/>
    <w:rsid w:val="00124039"/>
    <w:rsid w:val="00126CAE"/>
    <w:rsid w:val="00133AA6"/>
    <w:rsid w:val="001349D5"/>
    <w:rsid w:val="00137C09"/>
    <w:rsid w:val="00141E53"/>
    <w:rsid w:val="00142465"/>
    <w:rsid w:val="00151EFF"/>
    <w:rsid w:val="00152A40"/>
    <w:rsid w:val="00156402"/>
    <w:rsid w:val="001578B1"/>
    <w:rsid w:val="001620BE"/>
    <w:rsid w:val="00163B8B"/>
    <w:rsid w:val="00163BDA"/>
    <w:rsid w:val="001659AB"/>
    <w:rsid w:val="00165BE0"/>
    <w:rsid w:val="0016785D"/>
    <w:rsid w:val="00167935"/>
    <w:rsid w:val="00172600"/>
    <w:rsid w:val="0017558E"/>
    <w:rsid w:val="0017744B"/>
    <w:rsid w:val="00180046"/>
    <w:rsid w:val="0018168F"/>
    <w:rsid w:val="0018323E"/>
    <w:rsid w:val="0018335E"/>
    <w:rsid w:val="00183AB4"/>
    <w:rsid w:val="00184835"/>
    <w:rsid w:val="00190B93"/>
    <w:rsid w:val="00191BFB"/>
    <w:rsid w:val="00193EFB"/>
    <w:rsid w:val="00195219"/>
    <w:rsid w:val="0019544F"/>
    <w:rsid w:val="0019551A"/>
    <w:rsid w:val="001962A6"/>
    <w:rsid w:val="001962C1"/>
    <w:rsid w:val="001A153F"/>
    <w:rsid w:val="001A19E5"/>
    <w:rsid w:val="001A2902"/>
    <w:rsid w:val="001A55FA"/>
    <w:rsid w:val="001A618B"/>
    <w:rsid w:val="001A6785"/>
    <w:rsid w:val="001A67B7"/>
    <w:rsid w:val="001A69F9"/>
    <w:rsid w:val="001B030A"/>
    <w:rsid w:val="001B2749"/>
    <w:rsid w:val="001B5906"/>
    <w:rsid w:val="001C0D77"/>
    <w:rsid w:val="001C0E31"/>
    <w:rsid w:val="001C1881"/>
    <w:rsid w:val="001C2319"/>
    <w:rsid w:val="001C35E2"/>
    <w:rsid w:val="001C66FF"/>
    <w:rsid w:val="001C7A99"/>
    <w:rsid w:val="001D38FC"/>
    <w:rsid w:val="001D7F01"/>
    <w:rsid w:val="001D7F6C"/>
    <w:rsid w:val="001E005D"/>
    <w:rsid w:val="001E1F1D"/>
    <w:rsid w:val="001E2CF0"/>
    <w:rsid w:val="001E2FCC"/>
    <w:rsid w:val="001E3EA0"/>
    <w:rsid w:val="001E3FD3"/>
    <w:rsid w:val="001E4A47"/>
    <w:rsid w:val="001E5680"/>
    <w:rsid w:val="001E5C4B"/>
    <w:rsid w:val="001E606A"/>
    <w:rsid w:val="001E6684"/>
    <w:rsid w:val="001E768F"/>
    <w:rsid w:val="001E7AAB"/>
    <w:rsid w:val="001E7FE7"/>
    <w:rsid w:val="001F1C35"/>
    <w:rsid w:val="001F1DFA"/>
    <w:rsid w:val="001F2626"/>
    <w:rsid w:val="001F37B7"/>
    <w:rsid w:val="001F5C9C"/>
    <w:rsid w:val="00201CCA"/>
    <w:rsid w:val="002062E2"/>
    <w:rsid w:val="00207A39"/>
    <w:rsid w:val="00207D0E"/>
    <w:rsid w:val="0021190F"/>
    <w:rsid w:val="00213506"/>
    <w:rsid w:val="00214C57"/>
    <w:rsid w:val="0021732D"/>
    <w:rsid w:val="00220A26"/>
    <w:rsid w:val="00221B8F"/>
    <w:rsid w:val="0022335C"/>
    <w:rsid w:val="002234A6"/>
    <w:rsid w:val="0022522B"/>
    <w:rsid w:val="0022542B"/>
    <w:rsid w:val="00225B89"/>
    <w:rsid w:val="00227FCF"/>
    <w:rsid w:val="00231A01"/>
    <w:rsid w:val="00234119"/>
    <w:rsid w:val="00235146"/>
    <w:rsid w:val="00235B2D"/>
    <w:rsid w:val="00236D82"/>
    <w:rsid w:val="00236ECC"/>
    <w:rsid w:val="00237222"/>
    <w:rsid w:val="00242F14"/>
    <w:rsid w:val="00244A7C"/>
    <w:rsid w:val="002504FD"/>
    <w:rsid w:val="00251F46"/>
    <w:rsid w:val="00252D5C"/>
    <w:rsid w:val="002576AF"/>
    <w:rsid w:val="00261C61"/>
    <w:rsid w:val="00262763"/>
    <w:rsid w:val="00270D51"/>
    <w:rsid w:val="002728E2"/>
    <w:rsid w:val="00272FB7"/>
    <w:rsid w:val="00274DA8"/>
    <w:rsid w:val="00274DB1"/>
    <w:rsid w:val="0027670F"/>
    <w:rsid w:val="0027672D"/>
    <w:rsid w:val="00283632"/>
    <w:rsid w:val="00284690"/>
    <w:rsid w:val="002879C4"/>
    <w:rsid w:val="0029361E"/>
    <w:rsid w:val="00293898"/>
    <w:rsid w:val="00293B54"/>
    <w:rsid w:val="0029470C"/>
    <w:rsid w:val="00295DD2"/>
    <w:rsid w:val="002A2A4E"/>
    <w:rsid w:val="002A4C96"/>
    <w:rsid w:val="002A7B07"/>
    <w:rsid w:val="002A7F44"/>
    <w:rsid w:val="002B0A78"/>
    <w:rsid w:val="002B15E0"/>
    <w:rsid w:val="002B2B55"/>
    <w:rsid w:val="002B708E"/>
    <w:rsid w:val="002B7E70"/>
    <w:rsid w:val="002C03AD"/>
    <w:rsid w:val="002C114F"/>
    <w:rsid w:val="002C11F5"/>
    <w:rsid w:val="002D0E8D"/>
    <w:rsid w:val="002D5286"/>
    <w:rsid w:val="002D5E84"/>
    <w:rsid w:val="002D7B7E"/>
    <w:rsid w:val="002E0AC8"/>
    <w:rsid w:val="002E1A00"/>
    <w:rsid w:val="002E361B"/>
    <w:rsid w:val="002E452A"/>
    <w:rsid w:val="002E5619"/>
    <w:rsid w:val="002E6ABB"/>
    <w:rsid w:val="002E6D96"/>
    <w:rsid w:val="002E7082"/>
    <w:rsid w:val="002E7C76"/>
    <w:rsid w:val="002F2CB2"/>
    <w:rsid w:val="002F3120"/>
    <w:rsid w:val="002F59C7"/>
    <w:rsid w:val="00300805"/>
    <w:rsid w:val="00302FA6"/>
    <w:rsid w:val="003048FC"/>
    <w:rsid w:val="003051A7"/>
    <w:rsid w:val="00305C00"/>
    <w:rsid w:val="00305C15"/>
    <w:rsid w:val="0031019F"/>
    <w:rsid w:val="00310EE9"/>
    <w:rsid w:val="003116C7"/>
    <w:rsid w:val="00311DAC"/>
    <w:rsid w:val="0031230E"/>
    <w:rsid w:val="0031429E"/>
    <w:rsid w:val="00314753"/>
    <w:rsid w:val="00316380"/>
    <w:rsid w:val="003165AE"/>
    <w:rsid w:val="0031754F"/>
    <w:rsid w:val="00317853"/>
    <w:rsid w:val="0032237E"/>
    <w:rsid w:val="00323A10"/>
    <w:rsid w:val="00331AEE"/>
    <w:rsid w:val="00335031"/>
    <w:rsid w:val="00335ADF"/>
    <w:rsid w:val="0034319E"/>
    <w:rsid w:val="00346480"/>
    <w:rsid w:val="00347D01"/>
    <w:rsid w:val="00347E89"/>
    <w:rsid w:val="003570C4"/>
    <w:rsid w:val="0036252A"/>
    <w:rsid w:val="00367371"/>
    <w:rsid w:val="003748B3"/>
    <w:rsid w:val="0037503C"/>
    <w:rsid w:val="00375EF6"/>
    <w:rsid w:val="00377032"/>
    <w:rsid w:val="00380673"/>
    <w:rsid w:val="003814FD"/>
    <w:rsid w:val="0038184B"/>
    <w:rsid w:val="00382352"/>
    <w:rsid w:val="003838AD"/>
    <w:rsid w:val="00385984"/>
    <w:rsid w:val="00386C6C"/>
    <w:rsid w:val="003875C7"/>
    <w:rsid w:val="00387A84"/>
    <w:rsid w:val="00387C38"/>
    <w:rsid w:val="0039436F"/>
    <w:rsid w:val="00395DD9"/>
    <w:rsid w:val="003970EF"/>
    <w:rsid w:val="003A06F6"/>
    <w:rsid w:val="003A0D60"/>
    <w:rsid w:val="003A0D6A"/>
    <w:rsid w:val="003A1C60"/>
    <w:rsid w:val="003A27AB"/>
    <w:rsid w:val="003A3A55"/>
    <w:rsid w:val="003A5016"/>
    <w:rsid w:val="003A58E7"/>
    <w:rsid w:val="003A655B"/>
    <w:rsid w:val="003B0444"/>
    <w:rsid w:val="003B08DC"/>
    <w:rsid w:val="003B0D8D"/>
    <w:rsid w:val="003B1936"/>
    <w:rsid w:val="003B66D7"/>
    <w:rsid w:val="003C1EB9"/>
    <w:rsid w:val="003C3352"/>
    <w:rsid w:val="003C3C7F"/>
    <w:rsid w:val="003C61D5"/>
    <w:rsid w:val="003C64E3"/>
    <w:rsid w:val="003D28A6"/>
    <w:rsid w:val="003D48F3"/>
    <w:rsid w:val="003D5D11"/>
    <w:rsid w:val="003D65F7"/>
    <w:rsid w:val="003E0F02"/>
    <w:rsid w:val="003E2D74"/>
    <w:rsid w:val="003E4265"/>
    <w:rsid w:val="003E61E1"/>
    <w:rsid w:val="003E713B"/>
    <w:rsid w:val="003F2E50"/>
    <w:rsid w:val="003F3F76"/>
    <w:rsid w:val="003F5284"/>
    <w:rsid w:val="0040007F"/>
    <w:rsid w:val="004004FC"/>
    <w:rsid w:val="00400B72"/>
    <w:rsid w:val="0040205B"/>
    <w:rsid w:val="00402A8C"/>
    <w:rsid w:val="004040D3"/>
    <w:rsid w:val="00404ACF"/>
    <w:rsid w:val="00405155"/>
    <w:rsid w:val="00406127"/>
    <w:rsid w:val="0041000D"/>
    <w:rsid w:val="00410371"/>
    <w:rsid w:val="004105A2"/>
    <w:rsid w:val="0041275D"/>
    <w:rsid w:val="00412DA2"/>
    <w:rsid w:val="0041336E"/>
    <w:rsid w:val="004163AB"/>
    <w:rsid w:val="004214A5"/>
    <w:rsid w:val="00422D03"/>
    <w:rsid w:val="0042394C"/>
    <w:rsid w:val="00436801"/>
    <w:rsid w:val="00442621"/>
    <w:rsid w:val="00444F12"/>
    <w:rsid w:val="004455D0"/>
    <w:rsid w:val="004460F2"/>
    <w:rsid w:val="00446BE0"/>
    <w:rsid w:val="00455676"/>
    <w:rsid w:val="0045756F"/>
    <w:rsid w:val="00461A0A"/>
    <w:rsid w:val="00461F7C"/>
    <w:rsid w:val="004635ED"/>
    <w:rsid w:val="00464373"/>
    <w:rsid w:val="00464B34"/>
    <w:rsid w:val="004675DE"/>
    <w:rsid w:val="004711EA"/>
    <w:rsid w:val="00472592"/>
    <w:rsid w:val="004728E3"/>
    <w:rsid w:val="00472DE8"/>
    <w:rsid w:val="00473460"/>
    <w:rsid w:val="00475416"/>
    <w:rsid w:val="00486AF9"/>
    <w:rsid w:val="00486E6B"/>
    <w:rsid w:val="00490EE1"/>
    <w:rsid w:val="0049184D"/>
    <w:rsid w:val="00491AA2"/>
    <w:rsid w:val="00491CA1"/>
    <w:rsid w:val="00491E35"/>
    <w:rsid w:val="004967D9"/>
    <w:rsid w:val="004A1640"/>
    <w:rsid w:val="004A1EEF"/>
    <w:rsid w:val="004A32A4"/>
    <w:rsid w:val="004A48E6"/>
    <w:rsid w:val="004B0BCF"/>
    <w:rsid w:val="004B1A25"/>
    <w:rsid w:val="004B5930"/>
    <w:rsid w:val="004B5ED0"/>
    <w:rsid w:val="004B5FB7"/>
    <w:rsid w:val="004B60C1"/>
    <w:rsid w:val="004C3FF9"/>
    <w:rsid w:val="004D237E"/>
    <w:rsid w:val="004E1698"/>
    <w:rsid w:val="004E1DBA"/>
    <w:rsid w:val="004E2678"/>
    <w:rsid w:val="004E42BE"/>
    <w:rsid w:val="004F2AA7"/>
    <w:rsid w:val="004F3254"/>
    <w:rsid w:val="005001A3"/>
    <w:rsid w:val="005055B2"/>
    <w:rsid w:val="005101F3"/>
    <w:rsid w:val="005104F6"/>
    <w:rsid w:val="005118DD"/>
    <w:rsid w:val="00512B8E"/>
    <w:rsid w:val="005133BF"/>
    <w:rsid w:val="00516046"/>
    <w:rsid w:val="0051619C"/>
    <w:rsid w:val="00520007"/>
    <w:rsid w:val="00520E16"/>
    <w:rsid w:val="00523412"/>
    <w:rsid w:val="005269C0"/>
    <w:rsid w:val="00526FA8"/>
    <w:rsid w:val="00527522"/>
    <w:rsid w:val="00530530"/>
    <w:rsid w:val="0053281C"/>
    <w:rsid w:val="005353C1"/>
    <w:rsid w:val="005418EB"/>
    <w:rsid w:val="00541BB9"/>
    <w:rsid w:val="00542B4B"/>
    <w:rsid w:val="00542ECA"/>
    <w:rsid w:val="00543629"/>
    <w:rsid w:val="00544391"/>
    <w:rsid w:val="005448FB"/>
    <w:rsid w:val="005470E7"/>
    <w:rsid w:val="00547B41"/>
    <w:rsid w:val="00547BA9"/>
    <w:rsid w:val="005513D7"/>
    <w:rsid w:val="00552D7E"/>
    <w:rsid w:val="00554F20"/>
    <w:rsid w:val="00557821"/>
    <w:rsid w:val="00557AC2"/>
    <w:rsid w:val="00561F4B"/>
    <w:rsid w:val="00562FA0"/>
    <w:rsid w:val="00564C9C"/>
    <w:rsid w:val="00570D72"/>
    <w:rsid w:val="0057110E"/>
    <w:rsid w:val="00571121"/>
    <w:rsid w:val="00572A7A"/>
    <w:rsid w:val="005733C9"/>
    <w:rsid w:val="00577E5B"/>
    <w:rsid w:val="005801E1"/>
    <w:rsid w:val="005808FF"/>
    <w:rsid w:val="00580A91"/>
    <w:rsid w:val="00582363"/>
    <w:rsid w:val="00582D83"/>
    <w:rsid w:val="00583126"/>
    <w:rsid w:val="00590B12"/>
    <w:rsid w:val="0059218B"/>
    <w:rsid w:val="00593527"/>
    <w:rsid w:val="00594D80"/>
    <w:rsid w:val="005973B2"/>
    <w:rsid w:val="005A0392"/>
    <w:rsid w:val="005A1522"/>
    <w:rsid w:val="005A1E4D"/>
    <w:rsid w:val="005A26AE"/>
    <w:rsid w:val="005A2F32"/>
    <w:rsid w:val="005A3B02"/>
    <w:rsid w:val="005A6850"/>
    <w:rsid w:val="005B014F"/>
    <w:rsid w:val="005B2314"/>
    <w:rsid w:val="005B2E2B"/>
    <w:rsid w:val="005B3ABB"/>
    <w:rsid w:val="005B6A34"/>
    <w:rsid w:val="005B6C53"/>
    <w:rsid w:val="005C0077"/>
    <w:rsid w:val="005C1237"/>
    <w:rsid w:val="005C2ED1"/>
    <w:rsid w:val="005C3B4E"/>
    <w:rsid w:val="005C4F45"/>
    <w:rsid w:val="005C58F1"/>
    <w:rsid w:val="005D11D8"/>
    <w:rsid w:val="005D1433"/>
    <w:rsid w:val="005D1553"/>
    <w:rsid w:val="005D1F66"/>
    <w:rsid w:val="005D337F"/>
    <w:rsid w:val="005D48C8"/>
    <w:rsid w:val="005D58D4"/>
    <w:rsid w:val="005D6EA6"/>
    <w:rsid w:val="005E345B"/>
    <w:rsid w:val="005E5FFC"/>
    <w:rsid w:val="005F2AB5"/>
    <w:rsid w:val="005F595A"/>
    <w:rsid w:val="005F66D7"/>
    <w:rsid w:val="005F7B8A"/>
    <w:rsid w:val="0060339B"/>
    <w:rsid w:val="00603E62"/>
    <w:rsid w:val="00604380"/>
    <w:rsid w:val="00604FAD"/>
    <w:rsid w:val="00606695"/>
    <w:rsid w:val="00612AD7"/>
    <w:rsid w:val="00613CCB"/>
    <w:rsid w:val="00614F11"/>
    <w:rsid w:val="006166B3"/>
    <w:rsid w:val="00627079"/>
    <w:rsid w:val="0063188E"/>
    <w:rsid w:val="00631A50"/>
    <w:rsid w:val="006367ED"/>
    <w:rsid w:val="00636B10"/>
    <w:rsid w:val="00637B22"/>
    <w:rsid w:val="006416C1"/>
    <w:rsid w:val="00643F49"/>
    <w:rsid w:val="00644923"/>
    <w:rsid w:val="00656B8D"/>
    <w:rsid w:val="00657423"/>
    <w:rsid w:val="00661F93"/>
    <w:rsid w:val="006642AF"/>
    <w:rsid w:val="0066473D"/>
    <w:rsid w:val="00664AF4"/>
    <w:rsid w:val="0067139B"/>
    <w:rsid w:val="00673A43"/>
    <w:rsid w:val="006762E9"/>
    <w:rsid w:val="006800DD"/>
    <w:rsid w:val="006833CF"/>
    <w:rsid w:val="006848F0"/>
    <w:rsid w:val="00685544"/>
    <w:rsid w:val="0068742A"/>
    <w:rsid w:val="00691396"/>
    <w:rsid w:val="006917C6"/>
    <w:rsid w:val="0069294B"/>
    <w:rsid w:val="006A0953"/>
    <w:rsid w:val="006A0B08"/>
    <w:rsid w:val="006A183A"/>
    <w:rsid w:val="006A2C87"/>
    <w:rsid w:val="006A7E96"/>
    <w:rsid w:val="006B07F3"/>
    <w:rsid w:val="006B2306"/>
    <w:rsid w:val="006B37FA"/>
    <w:rsid w:val="006C20E8"/>
    <w:rsid w:val="006C6150"/>
    <w:rsid w:val="006C7205"/>
    <w:rsid w:val="006C7DD9"/>
    <w:rsid w:val="006D1052"/>
    <w:rsid w:val="006D57F4"/>
    <w:rsid w:val="006D6652"/>
    <w:rsid w:val="006E0589"/>
    <w:rsid w:val="006E58BA"/>
    <w:rsid w:val="006E6F3F"/>
    <w:rsid w:val="006F0AF5"/>
    <w:rsid w:val="006F0D38"/>
    <w:rsid w:val="006F2759"/>
    <w:rsid w:val="006F58A7"/>
    <w:rsid w:val="006F58C0"/>
    <w:rsid w:val="006F676B"/>
    <w:rsid w:val="00707778"/>
    <w:rsid w:val="0071069A"/>
    <w:rsid w:val="00712314"/>
    <w:rsid w:val="00713028"/>
    <w:rsid w:val="00717A46"/>
    <w:rsid w:val="00717EC1"/>
    <w:rsid w:val="007202D5"/>
    <w:rsid w:val="00722E9A"/>
    <w:rsid w:val="00723345"/>
    <w:rsid w:val="00725273"/>
    <w:rsid w:val="007342C6"/>
    <w:rsid w:val="007354A1"/>
    <w:rsid w:val="00740E58"/>
    <w:rsid w:val="00742776"/>
    <w:rsid w:val="0074324C"/>
    <w:rsid w:val="00745634"/>
    <w:rsid w:val="00747F63"/>
    <w:rsid w:val="00751665"/>
    <w:rsid w:val="007548CF"/>
    <w:rsid w:val="00754DD8"/>
    <w:rsid w:val="0075642E"/>
    <w:rsid w:val="00756DC4"/>
    <w:rsid w:val="007579F1"/>
    <w:rsid w:val="00760048"/>
    <w:rsid w:val="00761494"/>
    <w:rsid w:val="00761A50"/>
    <w:rsid w:val="00765BB9"/>
    <w:rsid w:val="0076695C"/>
    <w:rsid w:val="007712B1"/>
    <w:rsid w:val="007738BA"/>
    <w:rsid w:val="00775B96"/>
    <w:rsid w:val="007760D3"/>
    <w:rsid w:val="0077695D"/>
    <w:rsid w:val="0077714D"/>
    <w:rsid w:val="00777A6D"/>
    <w:rsid w:val="007851C0"/>
    <w:rsid w:val="007852D0"/>
    <w:rsid w:val="00786401"/>
    <w:rsid w:val="00787B95"/>
    <w:rsid w:val="00790CB7"/>
    <w:rsid w:val="0079121A"/>
    <w:rsid w:val="007A4F6C"/>
    <w:rsid w:val="007A52F3"/>
    <w:rsid w:val="007A5927"/>
    <w:rsid w:val="007B06F4"/>
    <w:rsid w:val="007B1606"/>
    <w:rsid w:val="007B2194"/>
    <w:rsid w:val="007B309E"/>
    <w:rsid w:val="007B55EC"/>
    <w:rsid w:val="007B5C46"/>
    <w:rsid w:val="007B6CCA"/>
    <w:rsid w:val="007B7FF0"/>
    <w:rsid w:val="007C29D9"/>
    <w:rsid w:val="007C39F7"/>
    <w:rsid w:val="007C3B1E"/>
    <w:rsid w:val="007C4734"/>
    <w:rsid w:val="007C4791"/>
    <w:rsid w:val="007C6555"/>
    <w:rsid w:val="007C6C69"/>
    <w:rsid w:val="007C746D"/>
    <w:rsid w:val="007C75EA"/>
    <w:rsid w:val="007C7614"/>
    <w:rsid w:val="007D35F3"/>
    <w:rsid w:val="007D5269"/>
    <w:rsid w:val="007E2DFA"/>
    <w:rsid w:val="007E3F44"/>
    <w:rsid w:val="007E4A40"/>
    <w:rsid w:val="007E5C55"/>
    <w:rsid w:val="007E6B28"/>
    <w:rsid w:val="007F0045"/>
    <w:rsid w:val="007F2080"/>
    <w:rsid w:val="007F43DE"/>
    <w:rsid w:val="007F7845"/>
    <w:rsid w:val="007F7D24"/>
    <w:rsid w:val="00806230"/>
    <w:rsid w:val="008075CB"/>
    <w:rsid w:val="0081245F"/>
    <w:rsid w:val="00814593"/>
    <w:rsid w:val="00821880"/>
    <w:rsid w:val="00822070"/>
    <w:rsid w:val="00823C48"/>
    <w:rsid w:val="008305A4"/>
    <w:rsid w:val="008309B6"/>
    <w:rsid w:val="00832438"/>
    <w:rsid w:val="00832B74"/>
    <w:rsid w:val="00833A24"/>
    <w:rsid w:val="00834F96"/>
    <w:rsid w:val="008374DC"/>
    <w:rsid w:val="00843029"/>
    <w:rsid w:val="008451FA"/>
    <w:rsid w:val="00845593"/>
    <w:rsid w:val="00847610"/>
    <w:rsid w:val="0085078E"/>
    <w:rsid w:val="00850967"/>
    <w:rsid w:val="00852836"/>
    <w:rsid w:val="00855B76"/>
    <w:rsid w:val="00856DC1"/>
    <w:rsid w:val="0085741C"/>
    <w:rsid w:val="0086278B"/>
    <w:rsid w:val="0086282A"/>
    <w:rsid w:val="008641D9"/>
    <w:rsid w:val="0086473B"/>
    <w:rsid w:val="00864978"/>
    <w:rsid w:val="00867B82"/>
    <w:rsid w:val="00872B58"/>
    <w:rsid w:val="008731A8"/>
    <w:rsid w:val="00875C58"/>
    <w:rsid w:val="00875D2B"/>
    <w:rsid w:val="00881352"/>
    <w:rsid w:val="0088381F"/>
    <w:rsid w:val="008861A4"/>
    <w:rsid w:val="00893905"/>
    <w:rsid w:val="00893F6E"/>
    <w:rsid w:val="00896B09"/>
    <w:rsid w:val="008A2E25"/>
    <w:rsid w:val="008A2FC3"/>
    <w:rsid w:val="008A46D0"/>
    <w:rsid w:val="008B08A8"/>
    <w:rsid w:val="008B1DAF"/>
    <w:rsid w:val="008B69CE"/>
    <w:rsid w:val="008C2B86"/>
    <w:rsid w:val="008D07B8"/>
    <w:rsid w:val="008D0922"/>
    <w:rsid w:val="008D24F1"/>
    <w:rsid w:val="008D55B5"/>
    <w:rsid w:val="008D6E10"/>
    <w:rsid w:val="008D7BF0"/>
    <w:rsid w:val="008E06FC"/>
    <w:rsid w:val="008E3F8F"/>
    <w:rsid w:val="008E4189"/>
    <w:rsid w:val="008E4837"/>
    <w:rsid w:val="008E6B4C"/>
    <w:rsid w:val="008E702D"/>
    <w:rsid w:val="008E71B0"/>
    <w:rsid w:val="008E771E"/>
    <w:rsid w:val="008E7F01"/>
    <w:rsid w:val="008F1055"/>
    <w:rsid w:val="008F2E36"/>
    <w:rsid w:val="008F6664"/>
    <w:rsid w:val="008F6BF5"/>
    <w:rsid w:val="008F73CC"/>
    <w:rsid w:val="008F7FEC"/>
    <w:rsid w:val="009022DA"/>
    <w:rsid w:val="00903422"/>
    <w:rsid w:val="00906044"/>
    <w:rsid w:val="00907C0B"/>
    <w:rsid w:val="00911186"/>
    <w:rsid w:val="009157F3"/>
    <w:rsid w:val="009174BE"/>
    <w:rsid w:val="0092183A"/>
    <w:rsid w:val="00921C37"/>
    <w:rsid w:val="00925E1A"/>
    <w:rsid w:val="00926256"/>
    <w:rsid w:val="009274E0"/>
    <w:rsid w:val="009278B9"/>
    <w:rsid w:val="0093078F"/>
    <w:rsid w:val="009316F1"/>
    <w:rsid w:val="00932912"/>
    <w:rsid w:val="00933730"/>
    <w:rsid w:val="00933912"/>
    <w:rsid w:val="00934563"/>
    <w:rsid w:val="009379A5"/>
    <w:rsid w:val="0094052D"/>
    <w:rsid w:val="00943C57"/>
    <w:rsid w:val="0094500B"/>
    <w:rsid w:val="00951E53"/>
    <w:rsid w:val="00960F78"/>
    <w:rsid w:val="009624A7"/>
    <w:rsid w:val="00964B36"/>
    <w:rsid w:val="00964DBD"/>
    <w:rsid w:val="00964EE3"/>
    <w:rsid w:val="009662CD"/>
    <w:rsid w:val="00971EC3"/>
    <w:rsid w:val="00974ADE"/>
    <w:rsid w:val="0097521A"/>
    <w:rsid w:val="00975798"/>
    <w:rsid w:val="009803A2"/>
    <w:rsid w:val="00981028"/>
    <w:rsid w:val="009812B6"/>
    <w:rsid w:val="0098235E"/>
    <w:rsid w:val="00982AFC"/>
    <w:rsid w:val="00984356"/>
    <w:rsid w:val="00984E47"/>
    <w:rsid w:val="00990512"/>
    <w:rsid w:val="00992310"/>
    <w:rsid w:val="00993C60"/>
    <w:rsid w:val="00995171"/>
    <w:rsid w:val="009A1C1E"/>
    <w:rsid w:val="009A23CB"/>
    <w:rsid w:val="009A2760"/>
    <w:rsid w:val="009A27F9"/>
    <w:rsid w:val="009A2E42"/>
    <w:rsid w:val="009A3C55"/>
    <w:rsid w:val="009A3FBC"/>
    <w:rsid w:val="009A55DB"/>
    <w:rsid w:val="009A6D67"/>
    <w:rsid w:val="009A7E56"/>
    <w:rsid w:val="009B4E10"/>
    <w:rsid w:val="009C2033"/>
    <w:rsid w:val="009C2806"/>
    <w:rsid w:val="009C4CFF"/>
    <w:rsid w:val="009C5DEE"/>
    <w:rsid w:val="009C702E"/>
    <w:rsid w:val="009D1716"/>
    <w:rsid w:val="009D2781"/>
    <w:rsid w:val="009D564A"/>
    <w:rsid w:val="009D6F1C"/>
    <w:rsid w:val="009E0435"/>
    <w:rsid w:val="009E3103"/>
    <w:rsid w:val="009E6C75"/>
    <w:rsid w:val="009E738D"/>
    <w:rsid w:val="009F1FDC"/>
    <w:rsid w:val="009F2E82"/>
    <w:rsid w:val="009F3ED0"/>
    <w:rsid w:val="009F3F3A"/>
    <w:rsid w:val="009F4B89"/>
    <w:rsid w:val="009F5F52"/>
    <w:rsid w:val="009F62FB"/>
    <w:rsid w:val="009F68D5"/>
    <w:rsid w:val="00A000FE"/>
    <w:rsid w:val="00A00788"/>
    <w:rsid w:val="00A01F1B"/>
    <w:rsid w:val="00A02C66"/>
    <w:rsid w:val="00A03281"/>
    <w:rsid w:val="00A04F1F"/>
    <w:rsid w:val="00A04F39"/>
    <w:rsid w:val="00A0621D"/>
    <w:rsid w:val="00A07408"/>
    <w:rsid w:val="00A11DF1"/>
    <w:rsid w:val="00A13712"/>
    <w:rsid w:val="00A16A10"/>
    <w:rsid w:val="00A2523F"/>
    <w:rsid w:val="00A3056A"/>
    <w:rsid w:val="00A40BDD"/>
    <w:rsid w:val="00A41146"/>
    <w:rsid w:val="00A41A90"/>
    <w:rsid w:val="00A43D00"/>
    <w:rsid w:val="00A44CBE"/>
    <w:rsid w:val="00A47398"/>
    <w:rsid w:val="00A501B0"/>
    <w:rsid w:val="00A5255D"/>
    <w:rsid w:val="00A5257E"/>
    <w:rsid w:val="00A55BB0"/>
    <w:rsid w:val="00A55CFA"/>
    <w:rsid w:val="00A56010"/>
    <w:rsid w:val="00A6243E"/>
    <w:rsid w:val="00A625F3"/>
    <w:rsid w:val="00A65A75"/>
    <w:rsid w:val="00A66E7D"/>
    <w:rsid w:val="00A71615"/>
    <w:rsid w:val="00A76B80"/>
    <w:rsid w:val="00A77AE5"/>
    <w:rsid w:val="00A858B9"/>
    <w:rsid w:val="00A85EEA"/>
    <w:rsid w:val="00A864DC"/>
    <w:rsid w:val="00A8654C"/>
    <w:rsid w:val="00A906E9"/>
    <w:rsid w:val="00A9098C"/>
    <w:rsid w:val="00A90B92"/>
    <w:rsid w:val="00A90D28"/>
    <w:rsid w:val="00A9266E"/>
    <w:rsid w:val="00A9575B"/>
    <w:rsid w:val="00A957EE"/>
    <w:rsid w:val="00A95DCC"/>
    <w:rsid w:val="00A96376"/>
    <w:rsid w:val="00AA0B48"/>
    <w:rsid w:val="00AA1C0B"/>
    <w:rsid w:val="00AA2EF3"/>
    <w:rsid w:val="00AA3845"/>
    <w:rsid w:val="00AA474D"/>
    <w:rsid w:val="00AA70DA"/>
    <w:rsid w:val="00AB4664"/>
    <w:rsid w:val="00AB5EBF"/>
    <w:rsid w:val="00AB7EE6"/>
    <w:rsid w:val="00AC17BC"/>
    <w:rsid w:val="00AC4881"/>
    <w:rsid w:val="00AC4990"/>
    <w:rsid w:val="00AC5BDD"/>
    <w:rsid w:val="00AC64FA"/>
    <w:rsid w:val="00AC6C97"/>
    <w:rsid w:val="00AD0D91"/>
    <w:rsid w:val="00AD3704"/>
    <w:rsid w:val="00AD4E78"/>
    <w:rsid w:val="00AD5530"/>
    <w:rsid w:val="00AD613B"/>
    <w:rsid w:val="00AE63AE"/>
    <w:rsid w:val="00AE719D"/>
    <w:rsid w:val="00AF273D"/>
    <w:rsid w:val="00AF43B5"/>
    <w:rsid w:val="00AF48BB"/>
    <w:rsid w:val="00AF5306"/>
    <w:rsid w:val="00B005E0"/>
    <w:rsid w:val="00B04EF4"/>
    <w:rsid w:val="00B0551C"/>
    <w:rsid w:val="00B07387"/>
    <w:rsid w:val="00B10D5C"/>
    <w:rsid w:val="00B138F7"/>
    <w:rsid w:val="00B13B1A"/>
    <w:rsid w:val="00B14066"/>
    <w:rsid w:val="00B140B2"/>
    <w:rsid w:val="00B14189"/>
    <w:rsid w:val="00B1550E"/>
    <w:rsid w:val="00B15ED9"/>
    <w:rsid w:val="00B17053"/>
    <w:rsid w:val="00B2042D"/>
    <w:rsid w:val="00B21E85"/>
    <w:rsid w:val="00B2227A"/>
    <w:rsid w:val="00B240A6"/>
    <w:rsid w:val="00B25707"/>
    <w:rsid w:val="00B25D5D"/>
    <w:rsid w:val="00B269AB"/>
    <w:rsid w:val="00B27CA0"/>
    <w:rsid w:val="00B27FD2"/>
    <w:rsid w:val="00B33785"/>
    <w:rsid w:val="00B33EDB"/>
    <w:rsid w:val="00B34068"/>
    <w:rsid w:val="00B44275"/>
    <w:rsid w:val="00B45436"/>
    <w:rsid w:val="00B455F9"/>
    <w:rsid w:val="00B47616"/>
    <w:rsid w:val="00B50F35"/>
    <w:rsid w:val="00B516B3"/>
    <w:rsid w:val="00B52DDE"/>
    <w:rsid w:val="00B56B8F"/>
    <w:rsid w:val="00B579B4"/>
    <w:rsid w:val="00B60E1D"/>
    <w:rsid w:val="00B67C24"/>
    <w:rsid w:val="00B7242F"/>
    <w:rsid w:val="00B72594"/>
    <w:rsid w:val="00B7330D"/>
    <w:rsid w:val="00B75AFC"/>
    <w:rsid w:val="00B77771"/>
    <w:rsid w:val="00B82B88"/>
    <w:rsid w:val="00B83A5D"/>
    <w:rsid w:val="00B84694"/>
    <w:rsid w:val="00B849C6"/>
    <w:rsid w:val="00B86BAD"/>
    <w:rsid w:val="00B87BE4"/>
    <w:rsid w:val="00B910E9"/>
    <w:rsid w:val="00BA0E5E"/>
    <w:rsid w:val="00BA1C35"/>
    <w:rsid w:val="00BA3421"/>
    <w:rsid w:val="00BA3D72"/>
    <w:rsid w:val="00BA4658"/>
    <w:rsid w:val="00BA57B3"/>
    <w:rsid w:val="00BA5D92"/>
    <w:rsid w:val="00BB0B41"/>
    <w:rsid w:val="00BB2DCB"/>
    <w:rsid w:val="00BB2FCA"/>
    <w:rsid w:val="00BB36FB"/>
    <w:rsid w:val="00BB413C"/>
    <w:rsid w:val="00BB44F5"/>
    <w:rsid w:val="00BC1AA4"/>
    <w:rsid w:val="00BC40C5"/>
    <w:rsid w:val="00BD0688"/>
    <w:rsid w:val="00BD0DBB"/>
    <w:rsid w:val="00BD367F"/>
    <w:rsid w:val="00BD3FA4"/>
    <w:rsid w:val="00BD605A"/>
    <w:rsid w:val="00BD79AB"/>
    <w:rsid w:val="00BE14DB"/>
    <w:rsid w:val="00BE350C"/>
    <w:rsid w:val="00BE52CE"/>
    <w:rsid w:val="00BE6998"/>
    <w:rsid w:val="00BF0462"/>
    <w:rsid w:val="00BF0970"/>
    <w:rsid w:val="00BF0CA9"/>
    <w:rsid w:val="00BF18B0"/>
    <w:rsid w:val="00BF25E4"/>
    <w:rsid w:val="00BF405C"/>
    <w:rsid w:val="00BF546E"/>
    <w:rsid w:val="00BF6E3D"/>
    <w:rsid w:val="00C000A8"/>
    <w:rsid w:val="00C009BC"/>
    <w:rsid w:val="00C07228"/>
    <w:rsid w:val="00C1368D"/>
    <w:rsid w:val="00C14BE5"/>
    <w:rsid w:val="00C14E87"/>
    <w:rsid w:val="00C15277"/>
    <w:rsid w:val="00C1577E"/>
    <w:rsid w:val="00C17786"/>
    <w:rsid w:val="00C21954"/>
    <w:rsid w:val="00C25DA9"/>
    <w:rsid w:val="00C3077F"/>
    <w:rsid w:val="00C32D28"/>
    <w:rsid w:val="00C3463B"/>
    <w:rsid w:val="00C34986"/>
    <w:rsid w:val="00C34E2F"/>
    <w:rsid w:val="00C4204C"/>
    <w:rsid w:val="00C4360F"/>
    <w:rsid w:val="00C43635"/>
    <w:rsid w:val="00C457E8"/>
    <w:rsid w:val="00C477FF"/>
    <w:rsid w:val="00C50044"/>
    <w:rsid w:val="00C50A8E"/>
    <w:rsid w:val="00C50B3A"/>
    <w:rsid w:val="00C50DFC"/>
    <w:rsid w:val="00C51D73"/>
    <w:rsid w:val="00C5489B"/>
    <w:rsid w:val="00C56D80"/>
    <w:rsid w:val="00C571A4"/>
    <w:rsid w:val="00C617D9"/>
    <w:rsid w:val="00C62093"/>
    <w:rsid w:val="00C64DC6"/>
    <w:rsid w:val="00C65349"/>
    <w:rsid w:val="00C65A8E"/>
    <w:rsid w:val="00C66120"/>
    <w:rsid w:val="00C73B32"/>
    <w:rsid w:val="00C7446B"/>
    <w:rsid w:val="00C745F6"/>
    <w:rsid w:val="00C75828"/>
    <w:rsid w:val="00C83A3B"/>
    <w:rsid w:val="00C83D94"/>
    <w:rsid w:val="00C86C6A"/>
    <w:rsid w:val="00C876B0"/>
    <w:rsid w:val="00C924DE"/>
    <w:rsid w:val="00C9459C"/>
    <w:rsid w:val="00C955EC"/>
    <w:rsid w:val="00C96545"/>
    <w:rsid w:val="00C96A83"/>
    <w:rsid w:val="00CA0637"/>
    <w:rsid w:val="00CA1F6C"/>
    <w:rsid w:val="00CA26AA"/>
    <w:rsid w:val="00CA5C14"/>
    <w:rsid w:val="00CA6020"/>
    <w:rsid w:val="00CA63C5"/>
    <w:rsid w:val="00CB0D7F"/>
    <w:rsid w:val="00CB269E"/>
    <w:rsid w:val="00CC404F"/>
    <w:rsid w:val="00CC5097"/>
    <w:rsid w:val="00CC69B1"/>
    <w:rsid w:val="00CC6EE5"/>
    <w:rsid w:val="00CD014C"/>
    <w:rsid w:val="00CD065E"/>
    <w:rsid w:val="00CD0B66"/>
    <w:rsid w:val="00CD1AA0"/>
    <w:rsid w:val="00CD4D28"/>
    <w:rsid w:val="00CD5A5F"/>
    <w:rsid w:val="00CD71E8"/>
    <w:rsid w:val="00CE1B2B"/>
    <w:rsid w:val="00CE3CE8"/>
    <w:rsid w:val="00CE4978"/>
    <w:rsid w:val="00CF044C"/>
    <w:rsid w:val="00CF1A9A"/>
    <w:rsid w:val="00CF2376"/>
    <w:rsid w:val="00CF23C7"/>
    <w:rsid w:val="00CF7B77"/>
    <w:rsid w:val="00D00029"/>
    <w:rsid w:val="00D069B6"/>
    <w:rsid w:val="00D10EEE"/>
    <w:rsid w:val="00D148F2"/>
    <w:rsid w:val="00D1665A"/>
    <w:rsid w:val="00D20F22"/>
    <w:rsid w:val="00D20FFB"/>
    <w:rsid w:val="00D22AD3"/>
    <w:rsid w:val="00D2321C"/>
    <w:rsid w:val="00D23D2B"/>
    <w:rsid w:val="00D2405D"/>
    <w:rsid w:val="00D26C22"/>
    <w:rsid w:val="00D31FFA"/>
    <w:rsid w:val="00D33106"/>
    <w:rsid w:val="00D348AF"/>
    <w:rsid w:val="00D3503E"/>
    <w:rsid w:val="00D35AEB"/>
    <w:rsid w:val="00D41CC4"/>
    <w:rsid w:val="00D52378"/>
    <w:rsid w:val="00D5473C"/>
    <w:rsid w:val="00D602D9"/>
    <w:rsid w:val="00D60310"/>
    <w:rsid w:val="00D60A01"/>
    <w:rsid w:val="00D64250"/>
    <w:rsid w:val="00D645C0"/>
    <w:rsid w:val="00D66BC4"/>
    <w:rsid w:val="00D67C38"/>
    <w:rsid w:val="00D702A5"/>
    <w:rsid w:val="00D71F24"/>
    <w:rsid w:val="00D723AF"/>
    <w:rsid w:val="00D75E39"/>
    <w:rsid w:val="00D77951"/>
    <w:rsid w:val="00D81896"/>
    <w:rsid w:val="00D828EC"/>
    <w:rsid w:val="00D8462E"/>
    <w:rsid w:val="00D9111C"/>
    <w:rsid w:val="00D92383"/>
    <w:rsid w:val="00D92D9E"/>
    <w:rsid w:val="00D942AA"/>
    <w:rsid w:val="00DA02A7"/>
    <w:rsid w:val="00DA0C6E"/>
    <w:rsid w:val="00DA1480"/>
    <w:rsid w:val="00DA5EB6"/>
    <w:rsid w:val="00DA6A58"/>
    <w:rsid w:val="00DB093B"/>
    <w:rsid w:val="00DB184F"/>
    <w:rsid w:val="00DB6DFD"/>
    <w:rsid w:val="00DD4179"/>
    <w:rsid w:val="00DD4E78"/>
    <w:rsid w:val="00DD66DA"/>
    <w:rsid w:val="00DD6FAD"/>
    <w:rsid w:val="00DE0711"/>
    <w:rsid w:val="00DE2A83"/>
    <w:rsid w:val="00DE52EB"/>
    <w:rsid w:val="00DF103C"/>
    <w:rsid w:val="00DF5177"/>
    <w:rsid w:val="00DF55B7"/>
    <w:rsid w:val="00DF5FF5"/>
    <w:rsid w:val="00E015E8"/>
    <w:rsid w:val="00E03CC4"/>
    <w:rsid w:val="00E043F7"/>
    <w:rsid w:val="00E06908"/>
    <w:rsid w:val="00E06A52"/>
    <w:rsid w:val="00E06CB7"/>
    <w:rsid w:val="00E06DD7"/>
    <w:rsid w:val="00E07A70"/>
    <w:rsid w:val="00E10173"/>
    <w:rsid w:val="00E10938"/>
    <w:rsid w:val="00E13C90"/>
    <w:rsid w:val="00E14379"/>
    <w:rsid w:val="00E15CD3"/>
    <w:rsid w:val="00E25A0A"/>
    <w:rsid w:val="00E27217"/>
    <w:rsid w:val="00E27AF4"/>
    <w:rsid w:val="00E31786"/>
    <w:rsid w:val="00E357E7"/>
    <w:rsid w:val="00E35E7F"/>
    <w:rsid w:val="00E361DC"/>
    <w:rsid w:val="00E37641"/>
    <w:rsid w:val="00E404D0"/>
    <w:rsid w:val="00E41D5F"/>
    <w:rsid w:val="00E50A11"/>
    <w:rsid w:val="00E51B74"/>
    <w:rsid w:val="00E52099"/>
    <w:rsid w:val="00E53524"/>
    <w:rsid w:val="00E53AB4"/>
    <w:rsid w:val="00E54168"/>
    <w:rsid w:val="00E54D1A"/>
    <w:rsid w:val="00E60806"/>
    <w:rsid w:val="00E72466"/>
    <w:rsid w:val="00E75463"/>
    <w:rsid w:val="00E754F8"/>
    <w:rsid w:val="00E75FF1"/>
    <w:rsid w:val="00E76C41"/>
    <w:rsid w:val="00E8230B"/>
    <w:rsid w:val="00E82617"/>
    <w:rsid w:val="00E8428F"/>
    <w:rsid w:val="00E84E06"/>
    <w:rsid w:val="00E858F4"/>
    <w:rsid w:val="00E90699"/>
    <w:rsid w:val="00E94DFF"/>
    <w:rsid w:val="00E95202"/>
    <w:rsid w:val="00E95332"/>
    <w:rsid w:val="00EA122D"/>
    <w:rsid w:val="00EA1BF2"/>
    <w:rsid w:val="00EA3673"/>
    <w:rsid w:val="00EA3F67"/>
    <w:rsid w:val="00EA79EF"/>
    <w:rsid w:val="00EA7B9F"/>
    <w:rsid w:val="00EB02DB"/>
    <w:rsid w:val="00EB106E"/>
    <w:rsid w:val="00EB2691"/>
    <w:rsid w:val="00EB55FC"/>
    <w:rsid w:val="00EB7005"/>
    <w:rsid w:val="00EB7056"/>
    <w:rsid w:val="00EB72D0"/>
    <w:rsid w:val="00EC31D4"/>
    <w:rsid w:val="00EC67A6"/>
    <w:rsid w:val="00EC6FE3"/>
    <w:rsid w:val="00EC75D2"/>
    <w:rsid w:val="00ED1004"/>
    <w:rsid w:val="00ED2A41"/>
    <w:rsid w:val="00EE1391"/>
    <w:rsid w:val="00EE3F35"/>
    <w:rsid w:val="00EE444B"/>
    <w:rsid w:val="00EE4689"/>
    <w:rsid w:val="00EE7CF0"/>
    <w:rsid w:val="00EF2668"/>
    <w:rsid w:val="00EF3536"/>
    <w:rsid w:val="00EF3B42"/>
    <w:rsid w:val="00EF6BD2"/>
    <w:rsid w:val="00F0263B"/>
    <w:rsid w:val="00F05F90"/>
    <w:rsid w:val="00F10DDC"/>
    <w:rsid w:val="00F1191E"/>
    <w:rsid w:val="00F149B0"/>
    <w:rsid w:val="00F14B2C"/>
    <w:rsid w:val="00F14CEE"/>
    <w:rsid w:val="00F158E4"/>
    <w:rsid w:val="00F1661D"/>
    <w:rsid w:val="00F1796C"/>
    <w:rsid w:val="00F20475"/>
    <w:rsid w:val="00F20DFF"/>
    <w:rsid w:val="00F20EA3"/>
    <w:rsid w:val="00F231D6"/>
    <w:rsid w:val="00F24A00"/>
    <w:rsid w:val="00F24B98"/>
    <w:rsid w:val="00F31142"/>
    <w:rsid w:val="00F31B17"/>
    <w:rsid w:val="00F33E2A"/>
    <w:rsid w:val="00F3526A"/>
    <w:rsid w:val="00F4105C"/>
    <w:rsid w:val="00F41893"/>
    <w:rsid w:val="00F44EEB"/>
    <w:rsid w:val="00F4791B"/>
    <w:rsid w:val="00F55D71"/>
    <w:rsid w:val="00F560BF"/>
    <w:rsid w:val="00F62336"/>
    <w:rsid w:val="00F637F4"/>
    <w:rsid w:val="00F63960"/>
    <w:rsid w:val="00F6525F"/>
    <w:rsid w:val="00F65FED"/>
    <w:rsid w:val="00F70C76"/>
    <w:rsid w:val="00F7422C"/>
    <w:rsid w:val="00F747AE"/>
    <w:rsid w:val="00F7701B"/>
    <w:rsid w:val="00F83401"/>
    <w:rsid w:val="00F83EDE"/>
    <w:rsid w:val="00F8451D"/>
    <w:rsid w:val="00F85B49"/>
    <w:rsid w:val="00F8649F"/>
    <w:rsid w:val="00F864A8"/>
    <w:rsid w:val="00F90DC8"/>
    <w:rsid w:val="00F927F9"/>
    <w:rsid w:val="00F93836"/>
    <w:rsid w:val="00F94D40"/>
    <w:rsid w:val="00F9519E"/>
    <w:rsid w:val="00F96513"/>
    <w:rsid w:val="00FA04D5"/>
    <w:rsid w:val="00FA39D3"/>
    <w:rsid w:val="00FA4624"/>
    <w:rsid w:val="00FA49A7"/>
    <w:rsid w:val="00FB6D13"/>
    <w:rsid w:val="00FC5504"/>
    <w:rsid w:val="00FC5E72"/>
    <w:rsid w:val="00FC7F2E"/>
    <w:rsid w:val="00FD100E"/>
    <w:rsid w:val="00FD113A"/>
    <w:rsid w:val="00FD1B9F"/>
    <w:rsid w:val="00FD2A6D"/>
    <w:rsid w:val="00FD2E69"/>
    <w:rsid w:val="00FD56E1"/>
    <w:rsid w:val="00FD640B"/>
    <w:rsid w:val="00FE6BDC"/>
    <w:rsid w:val="00FF2DAA"/>
    <w:rsid w:val="00FF30C5"/>
    <w:rsid w:val="00FF5DF8"/>
    <w:rsid w:val="00FF6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7C08C"/>
  <w15:chartTrackingRefBased/>
  <w15:docId w15:val="{624320C6-239D-48B2-84C5-9E7AECE59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99"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rsid w:val="00BE52CE"/>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BE52CE"/>
    <w:pPr>
      <w:keepNext/>
      <w:numPr>
        <w:numId w:val="38"/>
      </w:numPr>
      <w:autoSpaceDE w:val="0"/>
      <w:autoSpaceDN w:val="0"/>
      <w:adjustRightInd w:val="0"/>
      <w:spacing w:before="120" w:after="120" w:line="240" w:lineRule="auto"/>
      <w:outlineLvl w:val="0"/>
    </w:pPr>
    <w:rPr>
      <w:rFonts w:ascii="Arial" w:eastAsia="Times New Roman" w:hAnsi="Arial" w:cs="Arial"/>
      <w:b/>
      <w:bCs/>
      <w:kern w:val="32"/>
      <w:sz w:val="40"/>
      <w:szCs w:val="32"/>
    </w:rPr>
  </w:style>
  <w:style w:type="paragraph" w:styleId="Heading2">
    <w:name w:val="heading 2"/>
    <w:next w:val="BodyText"/>
    <w:link w:val="Heading2Char"/>
    <w:qFormat/>
    <w:rsid w:val="00BE52CE"/>
    <w:pPr>
      <w:numPr>
        <w:ilvl w:val="1"/>
        <w:numId w:val="38"/>
      </w:numPr>
      <w:tabs>
        <w:tab w:val="left" w:pos="900"/>
      </w:tabs>
      <w:spacing w:before="240" w:after="60" w:line="240" w:lineRule="auto"/>
      <w:outlineLvl w:val="1"/>
    </w:pPr>
    <w:rPr>
      <w:rFonts w:ascii="Arial" w:eastAsia="Times New Roman" w:hAnsi="Arial" w:cs="Arial"/>
      <w:b/>
      <w:iCs/>
      <w:kern w:val="32"/>
      <w:sz w:val="36"/>
      <w:szCs w:val="28"/>
    </w:rPr>
  </w:style>
  <w:style w:type="paragraph" w:styleId="Heading3">
    <w:name w:val="heading 3"/>
    <w:next w:val="BodyText"/>
    <w:link w:val="Heading3Char"/>
    <w:qFormat/>
    <w:rsid w:val="00BE52CE"/>
    <w:pPr>
      <w:keepNext/>
      <w:numPr>
        <w:ilvl w:val="2"/>
        <w:numId w:val="38"/>
      </w:numPr>
      <w:tabs>
        <w:tab w:val="left" w:pos="1080"/>
      </w:tabs>
      <w:spacing w:before="240" w:after="240" w:line="240" w:lineRule="auto"/>
      <w:outlineLvl w:val="2"/>
    </w:pPr>
    <w:rPr>
      <w:rFonts w:ascii="Arial" w:eastAsia="Times New Roman" w:hAnsi="Arial" w:cs="Arial"/>
      <w:b/>
      <w:iCs/>
      <w:color w:val="222222"/>
      <w:kern w:val="32"/>
      <w:sz w:val="28"/>
      <w:szCs w:val="28"/>
    </w:rPr>
  </w:style>
  <w:style w:type="paragraph" w:styleId="Heading4">
    <w:name w:val="heading 4"/>
    <w:next w:val="BlockText"/>
    <w:link w:val="Heading4Char"/>
    <w:qFormat/>
    <w:rsid w:val="00BE52CE"/>
    <w:pPr>
      <w:numPr>
        <w:ilvl w:val="3"/>
        <w:numId w:val="38"/>
      </w:numPr>
      <w:tabs>
        <w:tab w:val="left" w:pos="1170"/>
      </w:tabs>
      <w:spacing w:before="240" w:after="240" w:line="240" w:lineRule="auto"/>
      <w:ind w:left="720" w:hanging="720"/>
      <w:outlineLvl w:val="3"/>
    </w:pPr>
    <w:rPr>
      <w:rFonts w:ascii="Arial" w:eastAsia="Times New Roman" w:hAnsi="Arial" w:cs="Arial"/>
      <w:b/>
      <w:bCs/>
      <w:color w:val="222222"/>
      <w:kern w:val="32"/>
    </w:rPr>
  </w:style>
  <w:style w:type="paragraph" w:styleId="Heading5">
    <w:name w:val="heading 5"/>
    <w:basedOn w:val="Heading1"/>
    <w:next w:val="BodyText"/>
    <w:link w:val="Heading5Char"/>
    <w:rsid w:val="00BE52CE"/>
    <w:pPr>
      <w:numPr>
        <w:ilvl w:val="4"/>
      </w:numPr>
      <w:spacing w:before="240" w:after="240"/>
      <w:outlineLvl w:val="4"/>
    </w:pPr>
    <w:rPr>
      <w:bCs w:val="0"/>
      <w:iCs/>
      <w:sz w:val="24"/>
      <w:szCs w:val="24"/>
    </w:rPr>
  </w:style>
  <w:style w:type="paragraph" w:styleId="Heading6">
    <w:name w:val="heading 6"/>
    <w:next w:val="BlockText"/>
    <w:link w:val="Heading6Char"/>
    <w:rsid w:val="00BE52CE"/>
    <w:pPr>
      <w:numPr>
        <w:ilvl w:val="5"/>
        <w:numId w:val="38"/>
      </w:numPr>
      <w:spacing w:before="40" w:after="40" w:line="240" w:lineRule="auto"/>
      <w:outlineLvl w:val="5"/>
    </w:pPr>
    <w:rPr>
      <w:rFonts w:ascii="Arial" w:eastAsia="Times New Roman" w:hAnsi="Arial" w:cs="Times New Roman"/>
      <w:b/>
      <w:bCs/>
    </w:rPr>
  </w:style>
  <w:style w:type="paragraph" w:styleId="Heading7">
    <w:name w:val="heading 7"/>
    <w:next w:val="BodyText"/>
    <w:link w:val="Heading7Char"/>
    <w:rsid w:val="00BE52CE"/>
    <w:pPr>
      <w:numPr>
        <w:ilvl w:val="6"/>
        <w:numId w:val="38"/>
      </w:numPr>
      <w:spacing w:before="40" w:after="40" w:line="240" w:lineRule="auto"/>
      <w:outlineLvl w:val="6"/>
    </w:pPr>
    <w:rPr>
      <w:rFonts w:ascii="Arial" w:eastAsia="Times New Roman" w:hAnsi="Arial" w:cs="Times New Roman"/>
      <w:b/>
      <w:szCs w:val="24"/>
    </w:rPr>
  </w:style>
  <w:style w:type="paragraph" w:styleId="Heading8">
    <w:name w:val="heading 8"/>
    <w:next w:val="BlockText"/>
    <w:link w:val="Heading8Char"/>
    <w:rsid w:val="00BE52CE"/>
    <w:pPr>
      <w:numPr>
        <w:ilvl w:val="7"/>
        <w:numId w:val="38"/>
      </w:numPr>
      <w:spacing w:before="40" w:after="40" w:line="240" w:lineRule="auto"/>
      <w:outlineLvl w:val="7"/>
    </w:pPr>
    <w:rPr>
      <w:rFonts w:ascii="Arial" w:eastAsia="Times New Roman" w:hAnsi="Arial" w:cs="Times New Roman"/>
      <w:b/>
      <w:i/>
      <w:iCs/>
      <w:szCs w:val="24"/>
    </w:rPr>
  </w:style>
  <w:style w:type="paragraph" w:styleId="Heading9">
    <w:name w:val="heading 9"/>
    <w:next w:val="Normal"/>
    <w:link w:val="Heading9Char"/>
    <w:rsid w:val="00BE52CE"/>
    <w:pPr>
      <w:numPr>
        <w:ilvl w:val="8"/>
        <w:numId w:val="38"/>
      </w:numPr>
      <w:spacing w:before="40" w:after="40" w:line="240" w:lineRule="auto"/>
      <w:outlineLvl w:val="8"/>
    </w:pPr>
    <w:rPr>
      <w:rFonts w:ascii="Arial" w:eastAsia="Times New Roman"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E52CE"/>
    <w:rPr>
      <w:rFonts w:ascii="Arial" w:eastAsia="Times New Roman" w:hAnsi="Arial" w:cs="Arial"/>
      <w:b/>
      <w:bCs/>
      <w:kern w:val="32"/>
      <w:sz w:val="40"/>
      <w:szCs w:val="32"/>
    </w:rPr>
  </w:style>
  <w:style w:type="character" w:customStyle="1" w:styleId="Heading2Char">
    <w:name w:val="Heading 2 Char"/>
    <w:basedOn w:val="DefaultParagraphFont"/>
    <w:link w:val="Heading2"/>
    <w:rsid w:val="00BE52CE"/>
    <w:rPr>
      <w:rFonts w:ascii="Arial" w:eastAsia="Times New Roman" w:hAnsi="Arial" w:cs="Arial"/>
      <w:b/>
      <w:iCs/>
      <w:kern w:val="32"/>
      <w:sz w:val="36"/>
      <w:szCs w:val="28"/>
    </w:rPr>
  </w:style>
  <w:style w:type="character" w:customStyle="1" w:styleId="Heading3Char">
    <w:name w:val="Heading 3 Char"/>
    <w:basedOn w:val="DefaultParagraphFont"/>
    <w:link w:val="Heading3"/>
    <w:rsid w:val="00BE52CE"/>
    <w:rPr>
      <w:rFonts w:ascii="Arial" w:eastAsia="Times New Roman" w:hAnsi="Arial" w:cs="Arial"/>
      <w:b/>
      <w:iCs/>
      <w:color w:val="222222"/>
      <w:kern w:val="32"/>
      <w:sz w:val="28"/>
      <w:szCs w:val="28"/>
    </w:rPr>
  </w:style>
  <w:style w:type="character" w:customStyle="1" w:styleId="Heading4Char">
    <w:name w:val="Heading 4 Char"/>
    <w:basedOn w:val="DefaultParagraphFont"/>
    <w:link w:val="Heading4"/>
    <w:rsid w:val="00BE52CE"/>
    <w:rPr>
      <w:rFonts w:ascii="Arial" w:eastAsia="Times New Roman" w:hAnsi="Arial" w:cs="Arial"/>
      <w:b/>
      <w:bCs/>
      <w:color w:val="222222"/>
      <w:kern w:val="32"/>
    </w:rPr>
  </w:style>
  <w:style w:type="character" w:customStyle="1" w:styleId="Heading5Char">
    <w:name w:val="Heading 5 Char"/>
    <w:basedOn w:val="DefaultParagraphFont"/>
    <w:link w:val="Heading5"/>
    <w:rsid w:val="00BE52CE"/>
    <w:rPr>
      <w:rFonts w:ascii="Arial" w:eastAsia="Times New Roman" w:hAnsi="Arial" w:cs="Arial"/>
      <w:b/>
      <w:iCs/>
      <w:kern w:val="32"/>
      <w:sz w:val="24"/>
      <w:szCs w:val="24"/>
    </w:rPr>
  </w:style>
  <w:style w:type="character" w:customStyle="1" w:styleId="Heading6Char">
    <w:name w:val="Heading 6 Char"/>
    <w:basedOn w:val="DefaultParagraphFont"/>
    <w:link w:val="Heading6"/>
    <w:rsid w:val="00BE52CE"/>
    <w:rPr>
      <w:rFonts w:ascii="Arial" w:eastAsia="Times New Roman" w:hAnsi="Arial" w:cs="Times New Roman"/>
      <w:b/>
      <w:bCs/>
    </w:rPr>
  </w:style>
  <w:style w:type="character" w:customStyle="1" w:styleId="Heading7Char">
    <w:name w:val="Heading 7 Char"/>
    <w:basedOn w:val="DefaultParagraphFont"/>
    <w:link w:val="Heading7"/>
    <w:rsid w:val="00BE52CE"/>
    <w:rPr>
      <w:rFonts w:ascii="Arial" w:eastAsia="Times New Roman" w:hAnsi="Arial" w:cs="Times New Roman"/>
      <w:b/>
      <w:szCs w:val="24"/>
    </w:rPr>
  </w:style>
  <w:style w:type="character" w:customStyle="1" w:styleId="Heading8Char">
    <w:name w:val="Heading 8 Char"/>
    <w:basedOn w:val="DefaultParagraphFont"/>
    <w:link w:val="Heading8"/>
    <w:rsid w:val="00BE52CE"/>
    <w:rPr>
      <w:rFonts w:ascii="Arial" w:eastAsia="Times New Roman" w:hAnsi="Arial" w:cs="Times New Roman"/>
      <w:b/>
      <w:i/>
      <w:iCs/>
      <w:szCs w:val="24"/>
    </w:rPr>
  </w:style>
  <w:style w:type="character" w:customStyle="1" w:styleId="Heading9Char">
    <w:name w:val="Heading 9 Char"/>
    <w:basedOn w:val="DefaultParagraphFont"/>
    <w:link w:val="Heading9"/>
    <w:rsid w:val="00BE52CE"/>
    <w:rPr>
      <w:rFonts w:ascii="Arial" w:eastAsia="Times New Roman" w:hAnsi="Arial" w:cs="Arial"/>
      <w:b/>
      <w:i/>
    </w:rPr>
  </w:style>
  <w:style w:type="paragraph" w:customStyle="1" w:styleId="capture">
    <w:name w:val="capture"/>
    <w:rsid w:val="00BE52CE"/>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BE52CE"/>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rsid w:val="00BE52CE"/>
    <w:rPr>
      <w:color w:val="606420"/>
      <w:u w:val="single"/>
    </w:rPr>
  </w:style>
  <w:style w:type="paragraph" w:styleId="Header">
    <w:name w:val="header"/>
    <w:link w:val="HeaderChar"/>
    <w:rsid w:val="00BE52CE"/>
    <w:pPr>
      <w:tabs>
        <w:tab w:val="center" w:pos="4680"/>
        <w:tab w:val="right" w:pos="9360"/>
      </w:tabs>
      <w:spacing w:after="0" w:line="240" w:lineRule="auto"/>
      <w:jc w:val="right"/>
    </w:pPr>
    <w:rPr>
      <w:rFonts w:ascii="Times New Roman" w:eastAsia="Times New Roman" w:hAnsi="Times New Roman" w:cs="Times New Roman"/>
      <w:sz w:val="24"/>
      <w:szCs w:val="20"/>
    </w:rPr>
  </w:style>
  <w:style w:type="character" w:customStyle="1" w:styleId="HeaderChar">
    <w:name w:val="Header Char"/>
    <w:basedOn w:val="DefaultParagraphFont"/>
    <w:link w:val="Header"/>
    <w:rsid w:val="00BE52CE"/>
    <w:rPr>
      <w:rFonts w:ascii="Times New Roman" w:eastAsia="Times New Roman" w:hAnsi="Times New Roman" w:cs="Times New Roman"/>
      <w:sz w:val="24"/>
      <w:szCs w:val="20"/>
    </w:rPr>
  </w:style>
  <w:style w:type="character" w:styleId="Hyperlink">
    <w:name w:val="Hyperlink"/>
    <w:basedOn w:val="BodyTextChar"/>
    <w:uiPriority w:val="99"/>
    <w:rsid w:val="00BE52CE"/>
    <w:rPr>
      <w:rFonts w:ascii="Times New Roman" w:eastAsia="Times New Roman" w:hAnsi="Times New Roman" w:cs="Times New Roman"/>
      <w:color w:val="0000FF"/>
      <w:sz w:val="24"/>
      <w:szCs w:val="20"/>
      <w:u w:val="single"/>
      <w:lang w:val="en-US" w:eastAsia="en-US" w:bidi="ar-SA"/>
    </w:rPr>
  </w:style>
  <w:style w:type="character" w:styleId="LineNumber">
    <w:name w:val="line number"/>
    <w:basedOn w:val="DefaultParagraphFont"/>
    <w:rsid w:val="00BE52CE"/>
  </w:style>
  <w:style w:type="paragraph" w:styleId="Subtitle">
    <w:name w:val="Subtitle"/>
    <w:basedOn w:val="Normal"/>
    <w:link w:val="SubtitleChar"/>
    <w:rsid w:val="00BE52CE"/>
    <w:pPr>
      <w:spacing w:after="60"/>
      <w:jc w:val="center"/>
      <w:outlineLvl w:val="1"/>
    </w:pPr>
    <w:rPr>
      <w:rFonts w:ascii="Arial" w:hAnsi="Arial" w:cs="Arial"/>
    </w:rPr>
  </w:style>
  <w:style w:type="character" w:customStyle="1" w:styleId="SubtitleChar">
    <w:name w:val="Subtitle Char"/>
    <w:basedOn w:val="DefaultParagraphFont"/>
    <w:link w:val="Subtitle"/>
    <w:rsid w:val="00BE52CE"/>
    <w:rPr>
      <w:rFonts w:ascii="Arial" w:eastAsia="Times New Roman" w:hAnsi="Arial" w:cs="Arial"/>
      <w:sz w:val="24"/>
      <w:szCs w:val="24"/>
    </w:rPr>
  </w:style>
  <w:style w:type="paragraph" w:styleId="Title">
    <w:name w:val="Title"/>
    <w:link w:val="TitleChar"/>
    <w:uiPriority w:val="10"/>
    <w:rsid w:val="00BE52CE"/>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uiPriority w:val="10"/>
    <w:rsid w:val="00BE52CE"/>
    <w:rPr>
      <w:rFonts w:ascii="Arial" w:eastAsia="Times New Roman" w:hAnsi="Arial" w:cs="Arial"/>
      <w:b/>
      <w:bCs/>
      <w:sz w:val="36"/>
      <w:szCs w:val="32"/>
    </w:rPr>
  </w:style>
  <w:style w:type="paragraph" w:customStyle="1" w:styleId="Title2">
    <w:name w:val="Title 2"/>
    <w:rsid w:val="00BE52CE"/>
    <w:pPr>
      <w:spacing w:before="120" w:after="120" w:line="240" w:lineRule="auto"/>
      <w:jc w:val="center"/>
    </w:pPr>
    <w:rPr>
      <w:rFonts w:ascii="Arial" w:eastAsia="Times New Roman" w:hAnsi="Arial" w:cs="Arial"/>
      <w:b/>
      <w:bCs/>
      <w:sz w:val="28"/>
      <w:szCs w:val="32"/>
    </w:rPr>
  </w:style>
  <w:style w:type="paragraph" w:customStyle="1" w:styleId="TableHeading">
    <w:name w:val="Table Heading"/>
    <w:rsid w:val="00BE52CE"/>
    <w:pPr>
      <w:spacing w:before="60" w:after="60" w:line="240" w:lineRule="auto"/>
    </w:pPr>
    <w:rPr>
      <w:rFonts w:ascii="Arial" w:eastAsia="Times New Roman" w:hAnsi="Arial" w:cs="Arial"/>
      <w:b/>
    </w:rPr>
  </w:style>
  <w:style w:type="paragraph" w:customStyle="1" w:styleId="TableText">
    <w:name w:val="Table Text"/>
    <w:link w:val="TableTextChar"/>
    <w:uiPriority w:val="99"/>
    <w:rsid w:val="00BE52CE"/>
    <w:pPr>
      <w:spacing w:before="60" w:after="60" w:line="240" w:lineRule="auto"/>
    </w:pPr>
    <w:rPr>
      <w:rFonts w:ascii="Arial" w:eastAsia="Times New Roman" w:hAnsi="Arial" w:cs="Arial"/>
      <w:szCs w:val="20"/>
    </w:rPr>
  </w:style>
  <w:style w:type="paragraph" w:customStyle="1" w:styleId="DividerPage">
    <w:name w:val="Divider Page"/>
    <w:next w:val="Normal"/>
    <w:rsid w:val="00BE52CE"/>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BE52CE"/>
    <w:pPr>
      <w:spacing w:before="60" w:after="60" w:line="240" w:lineRule="auto"/>
    </w:pPr>
    <w:rPr>
      <w:rFonts w:ascii="Times New Roman" w:eastAsia="Times New Roman" w:hAnsi="Times New Roman" w:cs="Times New Roman"/>
      <w:position w:val="-4"/>
      <w:sz w:val="24"/>
      <w:szCs w:val="24"/>
    </w:rPr>
  </w:style>
  <w:style w:type="paragraph" w:styleId="TOC1">
    <w:name w:val="toc 1"/>
    <w:basedOn w:val="Normal"/>
    <w:next w:val="Normal"/>
    <w:autoRedefine/>
    <w:uiPriority w:val="39"/>
    <w:rsid w:val="00843029"/>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BE52CE"/>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C4204C"/>
    <w:pPr>
      <w:tabs>
        <w:tab w:val="left" w:pos="1440"/>
        <w:tab w:val="right" w:leader="dot" w:pos="9350"/>
      </w:tabs>
      <w:spacing w:before="60"/>
      <w:ind w:left="1411" w:hanging="864"/>
    </w:pPr>
    <w:rPr>
      <w:rFonts w:ascii="Arial" w:hAnsi="Arial"/>
      <w:b/>
    </w:rPr>
  </w:style>
  <w:style w:type="paragraph" w:customStyle="1" w:styleId="BodyTextBullet2">
    <w:name w:val="Body Text Bullet 2"/>
    <w:qFormat/>
    <w:rsid w:val="00BE52CE"/>
    <w:pPr>
      <w:spacing w:before="120" w:after="60" w:line="240" w:lineRule="auto"/>
    </w:pPr>
    <w:rPr>
      <w:rFonts w:ascii="Times New Roman" w:eastAsia="Times New Roman" w:hAnsi="Times New Roman" w:cs="Times New Roman"/>
      <w:bCs/>
      <w:color w:val="222222"/>
      <w:sz w:val="24"/>
      <w:szCs w:val="24"/>
    </w:rPr>
  </w:style>
  <w:style w:type="paragraph" w:customStyle="1" w:styleId="BodyTextNumbered1">
    <w:name w:val="Body Text Numbered 1"/>
    <w:rsid w:val="00BE52CE"/>
    <w:pPr>
      <w:numPr>
        <w:numId w:val="1"/>
      </w:numPr>
      <w:spacing w:after="0" w:line="240" w:lineRule="auto"/>
    </w:pPr>
    <w:rPr>
      <w:rFonts w:ascii="Times New Roman" w:eastAsia="Times New Roman" w:hAnsi="Times New Roman" w:cs="Times New Roman"/>
      <w:szCs w:val="20"/>
    </w:rPr>
  </w:style>
  <w:style w:type="paragraph" w:customStyle="1" w:styleId="BodyTextNumbered2">
    <w:name w:val="Body Text Numbered 2"/>
    <w:rsid w:val="00BE52CE"/>
    <w:pPr>
      <w:numPr>
        <w:numId w:val="33"/>
      </w:numPr>
      <w:spacing w:before="120" w:after="120" w:line="240" w:lineRule="auto"/>
    </w:pPr>
    <w:rPr>
      <w:rFonts w:ascii="Times New Roman" w:eastAsia="Times New Roman" w:hAnsi="Times New Roman" w:cs="Times New Roman"/>
      <w:sz w:val="24"/>
      <w:szCs w:val="20"/>
    </w:rPr>
  </w:style>
  <w:style w:type="paragraph" w:customStyle="1" w:styleId="BodyTextLettered1">
    <w:name w:val="Body Text Lettered 1"/>
    <w:rsid w:val="00BE52CE"/>
    <w:pPr>
      <w:numPr>
        <w:numId w:val="2"/>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BE52CE"/>
    <w:pPr>
      <w:numPr>
        <w:numId w:val="3"/>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uiPriority w:val="99"/>
    <w:rsid w:val="00BE52CE"/>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uiPriority w:val="99"/>
    <w:rsid w:val="00BE52CE"/>
    <w:rPr>
      <w:rFonts w:ascii="Times New Roman" w:eastAsia="Times New Roman" w:hAnsi="Times New Roman" w:cs="Tahoma"/>
      <w:sz w:val="20"/>
      <w:szCs w:val="16"/>
    </w:rPr>
  </w:style>
  <w:style w:type="character" w:styleId="PageNumber">
    <w:name w:val="page number"/>
    <w:basedOn w:val="DefaultParagraphFont"/>
    <w:rsid w:val="00BE52CE"/>
  </w:style>
  <w:style w:type="character" w:customStyle="1" w:styleId="TextItalics">
    <w:name w:val="Text Italics"/>
    <w:rsid w:val="00BE52CE"/>
    <w:rPr>
      <w:i/>
    </w:rPr>
  </w:style>
  <w:style w:type="table" w:styleId="TableGrid">
    <w:name w:val="Table Grid"/>
    <w:basedOn w:val="TableNormal"/>
    <w:rsid w:val="00BE52C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BE52CE"/>
    <w:rPr>
      <w:b/>
    </w:rPr>
  </w:style>
  <w:style w:type="character" w:customStyle="1" w:styleId="TextBoldItalics">
    <w:name w:val="Text Bold Italics"/>
    <w:rsid w:val="00BE52CE"/>
    <w:rPr>
      <w:b/>
      <w:i/>
    </w:rPr>
  </w:style>
  <w:style w:type="paragraph" w:styleId="TOC4">
    <w:name w:val="toc 4"/>
    <w:basedOn w:val="Normal"/>
    <w:next w:val="Normal"/>
    <w:autoRedefine/>
    <w:uiPriority w:val="39"/>
    <w:rsid w:val="00BE52CE"/>
    <w:pPr>
      <w:ind w:left="1872" w:hanging="1152"/>
    </w:pPr>
    <w:rPr>
      <w:rFonts w:ascii="Arial" w:hAnsi="Arial"/>
    </w:rPr>
  </w:style>
  <w:style w:type="paragraph" w:customStyle="1" w:styleId="CoverTitleInstructions">
    <w:name w:val="Cover Title Instructions"/>
    <w:basedOn w:val="InstructionalText1"/>
    <w:rsid w:val="00BE52CE"/>
    <w:pPr>
      <w:jc w:val="center"/>
    </w:pPr>
    <w:rPr>
      <w:szCs w:val="28"/>
    </w:rPr>
  </w:style>
  <w:style w:type="paragraph" w:customStyle="1" w:styleId="InstructionalText1">
    <w:name w:val="Instructional Text 1"/>
    <w:basedOn w:val="Normal"/>
    <w:next w:val="BodyText"/>
    <w:link w:val="InstructionalText1Char"/>
    <w:rsid w:val="00BE52CE"/>
    <w:pPr>
      <w:keepLines/>
      <w:autoSpaceDE w:val="0"/>
      <w:autoSpaceDN w:val="0"/>
      <w:adjustRightInd w:val="0"/>
      <w:spacing w:before="60" w:line="240" w:lineRule="atLeast"/>
    </w:pPr>
    <w:rPr>
      <w:i/>
      <w:iCs/>
      <w:color w:val="0000FF"/>
      <w:szCs w:val="20"/>
    </w:rPr>
  </w:style>
  <w:style w:type="character" w:customStyle="1" w:styleId="InstructionalText1Char">
    <w:name w:val="Instructional Text 1 Char"/>
    <w:link w:val="InstructionalText1"/>
    <w:rsid w:val="00BE52CE"/>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BE52CE"/>
    <w:pPr>
      <w:numPr>
        <w:numId w:val="4"/>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uiPriority w:val="99"/>
    <w:rsid w:val="00BE52CE"/>
    <w:pPr>
      <w:numPr>
        <w:numId w:val="5"/>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BE52CE"/>
    <w:pPr>
      <w:tabs>
        <w:tab w:val="clear" w:pos="900"/>
        <w:tab w:val="num" w:pos="1260"/>
      </w:tabs>
      <w:ind w:left="1260"/>
    </w:pPr>
  </w:style>
  <w:style w:type="paragraph" w:customStyle="1" w:styleId="BodyBullet2">
    <w:name w:val="Body Bullet 2"/>
    <w:basedOn w:val="Normal"/>
    <w:link w:val="BodyBullet2Char"/>
    <w:rsid w:val="00BE52CE"/>
    <w:pPr>
      <w:numPr>
        <w:numId w:val="6"/>
      </w:numPr>
      <w:autoSpaceDE w:val="0"/>
      <w:autoSpaceDN w:val="0"/>
      <w:adjustRightInd w:val="0"/>
      <w:spacing w:before="60" w:after="60"/>
    </w:pPr>
    <w:rPr>
      <w:iCs/>
      <w:szCs w:val="22"/>
    </w:rPr>
  </w:style>
  <w:style w:type="character" w:customStyle="1" w:styleId="BodyBullet2Char">
    <w:name w:val="Body Bullet 2 Char"/>
    <w:link w:val="BodyBullet2"/>
    <w:rsid w:val="00BE52CE"/>
    <w:rPr>
      <w:rFonts w:ascii="Times New Roman" w:eastAsia="Times New Roman" w:hAnsi="Times New Roman" w:cs="Times New Roman"/>
      <w:iCs/>
      <w:sz w:val="24"/>
    </w:rPr>
  </w:style>
  <w:style w:type="character" w:customStyle="1" w:styleId="InstructionalTextBold">
    <w:name w:val="Instructional Text Bold"/>
    <w:rsid w:val="00BE52CE"/>
    <w:rPr>
      <w:b/>
      <w:bCs/>
      <w:color w:val="0000FF"/>
    </w:rPr>
  </w:style>
  <w:style w:type="paragraph" w:customStyle="1" w:styleId="InstructionalText2">
    <w:name w:val="Instructional Text 2"/>
    <w:basedOn w:val="InstructionalText1"/>
    <w:next w:val="BodyText"/>
    <w:link w:val="InstructionalText2Char"/>
    <w:rsid w:val="00BE52CE"/>
    <w:pPr>
      <w:ind w:left="720"/>
    </w:pPr>
  </w:style>
  <w:style w:type="character" w:customStyle="1" w:styleId="InstructionalText2Char">
    <w:name w:val="Instructional Text 2 Char"/>
    <w:basedOn w:val="InstructionalText1Char"/>
    <w:link w:val="InstructionalText2"/>
    <w:rsid w:val="00BE52CE"/>
    <w:rPr>
      <w:rFonts w:ascii="Times New Roman" w:eastAsia="Times New Roman" w:hAnsi="Times New Roman" w:cs="Times New Roman"/>
      <w:i/>
      <w:iCs/>
      <w:color w:val="0000FF"/>
      <w:sz w:val="24"/>
      <w:szCs w:val="20"/>
    </w:rPr>
  </w:style>
  <w:style w:type="paragraph" w:styleId="ListBullet4">
    <w:name w:val="List Bullet 4"/>
    <w:basedOn w:val="Normal"/>
    <w:autoRedefine/>
    <w:rsid w:val="00BE52CE"/>
    <w:pPr>
      <w:tabs>
        <w:tab w:val="num" w:pos="1440"/>
      </w:tabs>
      <w:ind w:left="1440" w:hanging="360"/>
    </w:pPr>
  </w:style>
  <w:style w:type="paragraph" w:customStyle="1" w:styleId="InstructionalTable">
    <w:name w:val="Instructional Table"/>
    <w:basedOn w:val="Normal"/>
    <w:rsid w:val="00BE52CE"/>
    <w:rPr>
      <w:i/>
      <w:color w:val="0000FF"/>
    </w:rPr>
  </w:style>
  <w:style w:type="paragraph" w:customStyle="1" w:styleId="Appendix1">
    <w:name w:val="Appendix 1"/>
    <w:basedOn w:val="HeadingAppendix1"/>
    <w:next w:val="BodyText"/>
    <w:rsid w:val="00BE52CE"/>
    <w:pPr>
      <w:numPr>
        <w:numId w:val="7"/>
      </w:numPr>
      <w:spacing w:before="360"/>
      <w:ind w:left="360"/>
    </w:pPr>
    <w:rPr>
      <w:b w:val="0"/>
    </w:rPr>
  </w:style>
  <w:style w:type="paragraph" w:customStyle="1" w:styleId="Appendix2">
    <w:name w:val="Appendix 2"/>
    <w:basedOn w:val="Appendix1"/>
    <w:rsid w:val="00BE52CE"/>
    <w:pPr>
      <w:numPr>
        <w:ilvl w:val="1"/>
      </w:numPr>
    </w:pPr>
  </w:style>
  <w:style w:type="paragraph" w:customStyle="1" w:styleId="In-lineInstruction">
    <w:name w:val="In-line Instruction"/>
    <w:basedOn w:val="Normal"/>
    <w:link w:val="In-lineInstructionChar"/>
    <w:rsid w:val="00BE52CE"/>
    <w:rPr>
      <w:i/>
      <w:color w:val="0000FF"/>
      <w:szCs w:val="20"/>
    </w:rPr>
  </w:style>
  <w:style w:type="character" w:customStyle="1" w:styleId="In-lineInstructionChar">
    <w:name w:val="In-line Instruction Char"/>
    <w:link w:val="In-lineInstruction"/>
    <w:rsid w:val="00BE52CE"/>
    <w:rPr>
      <w:rFonts w:ascii="Times New Roman" w:eastAsia="Times New Roman" w:hAnsi="Times New Roman" w:cs="Times New Roman"/>
      <w:i/>
      <w:color w:val="0000FF"/>
      <w:sz w:val="24"/>
      <w:szCs w:val="20"/>
    </w:rPr>
  </w:style>
  <w:style w:type="paragraph" w:customStyle="1" w:styleId="TemplateInstructions">
    <w:name w:val="Template Instructions"/>
    <w:basedOn w:val="Normal"/>
    <w:next w:val="Normal"/>
    <w:link w:val="TemplateInstructionsChar"/>
    <w:rsid w:val="00BE52CE"/>
    <w:pPr>
      <w:keepNext/>
      <w:keepLines/>
      <w:spacing w:before="40"/>
    </w:pPr>
    <w:rPr>
      <w:i/>
      <w:iCs/>
      <w:color w:val="0000FF"/>
      <w:szCs w:val="22"/>
    </w:rPr>
  </w:style>
  <w:style w:type="character" w:customStyle="1" w:styleId="TemplateInstructionsChar">
    <w:name w:val="Template Instructions Char"/>
    <w:link w:val="TemplateInstructions"/>
    <w:rsid w:val="00BE52CE"/>
    <w:rPr>
      <w:rFonts w:ascii="Times New Roman" w:eastAsia="Times New Roman" w:hAnsi="Times New Roman" w:cs="Times New Roman"/>
      <w:i/>
      <w:iCs/>
      <w:color w:val="0000FF"/>
      <w:sz w:val="24"/>
    </w:rPr>
  </w:style>
  <w:style w:type="paragraph" w:customStyle="1" w:styleId="BulletInstructions">
    <w:name w:val="Bullet Instructions"/>
    <w:basedOn w:val="Normal"/>
    <w:rsid w:val="00BE52CE"/>
    <w:pPr>
      <w:numPr>
        <w:numId w:val="8"/>
      </w:numPr>
      <w:tabs>
        <w:tab w:val="num" w:pos="720"/>
      </w:tabs>
      <w:ind w:left="720"/>
    </w:pPr>
    <w:rPr>
      <w:i/>
      <w:color w:val="0000FF"/>
    </w:rPr>
  </w:style>
  <w:style w:type="paragraph" w:styleId="Caption">
    <w:name w:val="caption"/>
    <w:basedOn w:val="Normal"/>
    <w:next w:val="Normal"/>
    <w:qFormat/>
    <w:rsid w:val="00BE52CE"/>
    <w:pPr>
      <w:keepNext/>
      <w:keepLines/>
      <w:spacing w:before="240" w:after="240"/>
      <w:jc w:val="center"/>
    </w:pPr>
    <w:rPr>
      <w:rFonts w:cs="Arial"/>
      <w:b/>
      <w:bCs/>
    </w:rPr>
  </w:style>
  <w:style w:type="paragraph" w:customStyle="1" w:styleId="templateinstructions0">
    <w:name w:val="templateinstructions"/>
    <w:basedOn w:val="Normal"/>
    <w:rsid w:val="00BE52CE"/>
    <w:pPr>
      <w:spacing w:before="100" w:beforeAutospacing="1" w:after="100" w:afterAutospacing="1"/>
    </w:pPr>
  </w:style>
  <w:style w:type="paragraph" w:customStyle="1" w:styleId="CrossReference">
    <w:name w:val="CrossReference"/>
    <w:basedOn w:val="Normal"/>
    <w:rsid w:val="00BE52CE"/>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1"/>
    <w:next w:val="BodyText"/>
    <w:rsid w:val="00BE52CE"/>
    <w:pPr>
      <w:keepLines/>
      <w:numPr>
        <w:numId w:val="39"/>
      </w:numPr>
      <w:tabs>
        <w:tab w:val="left" w:pos="720"/>
      </w:tabs>
      <w:spacing w:before="240"/>
      <w:ind w:left="360"/>
    </w:pPr>
  </w:style>
  <w:style w:type="character" w:customStyle="1" w:styleId="BodyItalic">
    <w:name w:val="Body Italic"/>
    <w:rsid w:val="00BE52CE"/>
    <w:rPr>
      <w:i/>
    </w:rPr>
  </w:style>
  <w:style w:type="paragraph" w:customStyle="1" w:styleId="TableHeadingCentered">
    <w:name w:val="Table Heading Centered"/>
    <w:basedOn w:val="TableHeading"/>
    <w:rsid w:val="00BE52CE"/>
    <w:pPr>
      <w:jc w:val="center"/>
    </w:pPr>
    <w:rPr>
      <w:rFonts w:cs="Times New Roman"/>
      <w:sz w:val="16"/>
      <w:szCs w:val="16"/>
    </w:rPr>
  </w:style>
  <w:style w:type="character" w:customStyle="1" w:styleId="TableTextChar">
    <w:name w:val="Table Text Char"/>
    <w:link w:val="TableText"/>
    <w:uiPriority w:val="99"/>
    <w:rsid w:val="00BE52CE"/>
    <w:rPr>
      <w:rFonts w:ascii="Arial" w:eastAsia="Times New Roman" w:hAnsi="Arial" w:cs="Arial"/>
      <w:szCs w:val="20"/>
    </w:rPr>
  </w:style>
  <w:style w:type="paragraph" w:styleId="TOC5">
    <w:name w:val="toc 5"/>
    <w:basedOn w:val="Normal"/>
    <w:next w:val="Normal"/>
    <w:autoRedefine/>
    <w:uiPriority w:val="39"/>
    <w:rsid w:val="00BE52CE"/>
    <w:pPr>
      <w:tabs>
        <w:tab w:val="left" w:pos="2168"/>
        <w:tab w:val="right" w:leader="dot" w:pos="9350"/>
      </w:tabs>
      <w:ind w:left="2030" w:hanging="1152"/>
    </w:pPr>
    <w:rPr>
      <w:rFonts w:ascii="Arial" w:hAnsi="Arial"/>
    </w:rPr>
  </w:style>
  <w:style w:type="paragraph" w:styleId="TOC6">
    <w:name w:val="toc 6"/>
    <w:basedOn w:val="Normal"/>
    <w:next w:val="Normal"/>
    <w:autoRedefine/>
    <w:uiPriority w:val="39"/>
    <w:rsid w:val="00BE52CE"/>
    <w:pPr>
      <w:ind w:left="1100"/>
    </w:pPr>
  </w:style>
  <w:style w:type="paragraph" w:styleId="TOC7">
    <w:name w:val="toc 7"/>
    <w:basedOn w:val="Normal"/>
    <w:next w:val="Normal"/>
    <w:autoRedefine/>
    <w:uiPriority w:val="39"/>
    <w:rsid w:val="00BE52CE"/>
    <w:pPr>
      <w:ind w:left="1320"/>
    </w:pPr>
  </w:style>
  <w:style w:type="paragraph" w:styleId="TOC8">
    <w:name w:val="toc 8"/>
    <w:basedOn w:val="Normal"/>
    <w:next w:val="Normal"/>
    <w:autoRedefine/>
    <w:uiPriority w:val="39"/>
    <w:rsid w:val="00BE52CE"/>
    <w:pPr>
      <w:ind w:left="1540"/>
    </w:pPr>
  </w:style>
  <w:style w:type="paragraph" w:styleId="TOC9">
    <w:name w:val="toc 9"/>
    <w:basedOn w:val="Normal"/>
    <w:next w:val="Normal"/>
    <w:autoRedefine/>
    <w:uiPriority w:val="39"/>
    <w:rsid w:val="00BE52CE"/>
    <w:pPr>
      <w:ind w:left="1760"/>
    </w:pPr>
  </w:style>
  <w:style w:type="paragraph" w:styleId="BodyText">
    <w:name w:val="Body Text"/>
    <w:link w:val="BodyTextChar"/>
    <w:rsid w:val="00BE52CE"/>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BE52CE"/>
    <w:rPr>
      <w:rFonts w:ascii="Times New Roman" w:eastAsia="Times New Roman" w:hAnsi="Times New Roman" w:cs="Times New Roman"/>
      <w:sz w:val="24"/>
      <w:szCs w:val="20"/>
    </w:rPr>
  </w:style>
  <w:style w:type="paragraph" w:styleId="BlockText">
    <w:name w:val="Block Text"/>
    <w:basedOn w:val="Normal"/>
    <w:rsid w:val="00BE52CE"/>
    <w:pPr>
      <w:ind w:left="1440" w:right="1440"/>
    </w:pPr>
  </w:style>
  <w:style w:type="paragraph" w:styleId="BalloonText">
    <w:name w:val="Balloon Text"/>
    <w:basedOn w:val="Normal"/>
    <w:link w:val="BalloonTextChar"/>
    <w:rsid w:val="00BE52CE"/>
    <w:rPr>
      <w:rFonts w:ascii="Tahoma" w:hAnsi="Tahoma" w:cs="Tahoma"/>
      <w:sz w:val="16"/>
      <w:szCs w:val="16"/>
    </w:rPr>
  </w:style>
  <w:style w:type="character" w:customStyle="1" w:styleId="BalloonTextChar">
    <w:name w:val="Balloon Text Char"/>
    <w:basedOn w:val="DefaultParagraphFont"/>
    <w:link w:val="BalloonText"/>
    <w:rsid w:val="00BE52CE"/>
    <w:rPr>
      <w:rFonts w:ascii="Tahoma" w:eastAsia="Times New Roman" w:hAnsi="Tahoma" w:cs="Tahoma"/>
      <w:sz w:val="16"/>
      <w:szCs w:val="16"/>
    </w:rPr>
  </w:style>
  <w:style w:type="paragraph" w:customStyle="1" w:styleId="InstructionalTextMainTitle">
    <w:name w:val="Instructional Text Main Title"/>
    <w:basedOn w:val="InstructionalText1"/>
    <w:next w:val="Title"/>
    <w:rsid w:val="00BE52CE"/>
    <w:pPr>
      <w:jc w:val="center"/>
    </w:pPr>
    <w:rPr>
      <w:szCs w:val="22"/>
    </w:rPr>
  </w:style>
  <w:style w:type="paragraph" w:customStyle="1" w:styleId="InstructionalTextTitle2">
    <w:name w:val="Instructional Text Title 2"/>
    <w:basedOn w:val="Title2"/>
    <w:next w:val="Title2"/>
    <w:rsid w:val="00BE52CE"/>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BE52CE"/>
    <w:pPr>
      <w:jc w:val="center"/>
    </w:pPr>
    <w:rPr>
      <w:rFonts w:ascii="Garamond" w:hAnsi="Garamond"/>
    </w:rPr>
  </w:style>
  <w:style w:type="character" w:customStyle="1" w:styleId="NormalTableTextCenteredChar">
    <w:name w:val="Normal Table Text Centered Char"/>
    <w:basedOn w:val="DefaultParagraphFont"/>
    <w:link w:val="NormalTableTextCentered"/>
    <w:uiPriority w:val="99"/>
    <w:locked/>
    <w:rsid w:val="00BE52CE"/>
    <w:rPr>
      <w:rFonts w:ascii="Garamond" w:eastAsia="Times New Roman" w:hAnsi="Garamond" w:cs="Times New Roman"/>
      <w:sz w:val="24"/>
      <w:szCs w:val="24"/>
    </w:rPr>
  </w:style>
  <w:style w:type="paragraph" w:customStyle="1" w:styleId="StyleTABLEROW11ptBlack">
    <w:name w:val="Style TABLE ROW + 11 pt Black"/>
    <w:basedOn w:val="Normal"/>
    <w:rsid w:val="00BE52CE"/>
    <w:pPr>
      <w:keepLines/>
    </w:pPr>
    <w:rPr>
      <w:rFonts w:ascii="Arial" w:hAnsi="Arial"/>
      <w:color w:val="000000"/>
      <w:sz w:val="20"/>
    </w:rPr>
  </w:style>
  <w:style w:type="numbering" w:customStyle="1" w:styleId="NoList1">
    <w:name w:val="No List1"/>
    <w:next w:val="NoList"/>
    <w:uiPriority w:val="99"/>
    <w:semiHidden/>
    <w:unhideWhenUsed/>
    <w:rsid w:val="00BE52CE"/>
  </w:style>
  <w:style w:type="character" w:styleId="Emphasis">
    <w:name w:val="Emphasis"/>
    <w:basedOn w:val="DefaultParagraphFont"/>
    <w:rsid w:val="00BE52CE"/>
    <w:rPr>
      <w:i/>
      <w:iCs/>
    </w:rPr>
  </w:style>
  <w:style w:type="paragraph" w:styleId="NormalWeb">
    <w:name w:val="Normal (Web)"/>
    <w:basedOn w:val="Normal"/>
    <w:uiPriority w:val="99"/>
    <w:rsid w:val="00BE52CE"/>
    <w:pPr>
      <w:keepLines/>
    </w:pPr>
  </w:style>
  <w:style w:type="paragraph" w:customStyle="1" w:styleId="StyleCaptionAfter0pt">
    <w:name w:val="Style Caption + After:  0 pt"/>
    <w:basedOn w:val="Caption"/>
    <w:rsid w:val="00BE52CE"/>
    <w:pPr>
      <w:keepNext w:val="0"/>
    </w:pPr>
    <w:rPr>
      <w:rFonts w:cs="Times New Roman"/>
    </w:rPr>
  </w:style>
  <w:style w:type="paragraph" w:customStyle="1" w:styleId="style2">
    <w:name w:val="style2"/>
    <w:basedOn w:val="Normal"/>
    <w:rsid w:val="00BE52CE"/>
    <w:pPr>
      <w:keepLines/>
      <w:shd w:val="clear" w:color="auto" w:fill="E0BA7F"/>
    </w:pPr>
    <w:rPr>
      <w:rFonts w:ascii="Arial" w:hAnsi="Arial"/>
      <w:sz w:val="16"/>
    </w:rPr>
  </w:style>
  <w:style w:type="paragraph" w:customStyle="1" w:styleId="TitlePageTitle">
    <w:name w:val="Title Page Title"/>
    <w:basedOn w:val="Normal"/>
    <w:next w:val="Normal"/>
    <w:rsid w:val="00BE52CE"/>
    <w:pPr>
      <w:keepLines/>
      <w:pBdr>
        <w:bottom w:val="single" w:sz="24" w:space="1" w:color="auto"/>
      </w:pBdr>
      <w:spacing w:before="3000" w:after="60"/>
      <w:jc w:val="right"/>
    </w:pPr>
    <w:rPr>
      <w:rFonts w:ascii="Helvetica" w:hAnsi="Helvetica"/>
      <w:b/>
      <w:sz w:val="48"/>
    </w:rPr>
  </w:style>
  <w:style w:type="paragraph" w:customStyle="1" w:styleId="GlossaryDefinition">
    <w:name w:val="Glossary Definition"/>
    <w:basedOn w:val="BodyText"/>
    <w:rsid w:val="00BE52CE"/>
    <w:pPr>
      <w:keepLines/>
      <w:ind w:left="720" w:hanging="360"/>
    </w:pPr>
    <w:rPr>
      <w:sz w:val="22"/>
    </w:rPr>
  </w:style>
  <w:style w:type="character" w:customStyle="1" w:styleId="Glossarytext">
    <w:name w:val="Glossary text"/>
    <w:basedOn w:val="DefaultParagraphFont"/>
    <w:rsid w:val="00BE52CE"/>
    <w:rPr>
      <w:rFonts w:ascii="Helvetica" w:hAnsi="Helvetica"/>
      <w:sz w:val="16"/>
    </w:rPr>
  </w:style>
  <w:style w:type="character" w:customStyle="1" w:styleId="GlossaryLabel">
    <w:name w:val="Glossary Label"/>
    <w:basedOn w:val="DefaultParagraphFont"/>
    <w:rsid w:val="00BE52CE"/>
    <w:rPr>
      <w:rFonts w:ascii="Times New Roman" w:hAnsi="Times New Roman"/>
      <w:b/>
      <w:sz w:val="22"/>
    </w:rPr>
  </w:style>
  <w:style w:type="character" w:customStyle="1" w:styleId="Expandingtext">
    <w:name w:val="Expanding text"/>
    <w:basedOn w:val="DefaultParagraphFont"/>
    <w:rsid w:val="00BE52CE"/>
  </w:style>
  <w:style w:type="character" w:customStyle="1" w:styleId="Glossaryterm">
    <w:name w:val="Glossary term"/>
    <w:basedOn w:val="DefaultParagraphFont"/>
    <w:rsid w:val="00BE52CE"/>
    <w:rPr>
      <w:rFonts w:ascii="Helvetica" w:hAnsi="Helvetica"/>
      <w:b/>
      <w:sz w:val="16"/>
    </w:rPr>
  </w:style>
  <w:style w:type="paragraph" w:styleId="CommentText">
    <w:name w:val="annotation text"/>
    <w:basedOn w:val="Normal"/>
    <w:link w:val="CommentTextChar"/>
    <w:rsid w:val="00BE52CE"/>
    <w:pPr>
      <w:keepLines/>
    </w:pPr>
    <w:rPr>
      <w:rFonts w:ascii="Arial" w:hAnsi="Arial"/>
      <w:sz w:val="20"/>
      <w:szCs w:val="20"/>
    </w:rPr>
  </w:style>
  <w:style w:type="character" w:customStyle="1" w:styleId="CommentTextChar">
    <w:name w:val="Comment Text Char"/>
    <w:basedOn w:val="DefaultParagraphFont"/>
    <w:link w:val="CommentText"/>
    <w:rsid w:val="00BE52CE"/>
    <w:rPr>
      <w:rFonts w:ascii="Arial" w:eastAsia="Times New Roman" w:hAnsi="Arial" w:cs="Times New Roman"/>
      <w:sz w:val="20"/>
      <w:szCs w:val="20"/>
    </w:rPr>
  </w:style>
  <w:style w:type="paragraph" w:customStyle="1" w:styleId="TITLEMAJOR">
    <w:name w:val="TITLE MAJOR"/>
    <w:basedOn w:val="Title"/>
    <w:rsid w:val="00BE52CE"/>
    <w:pPr>
      <w:keepLines/>
      <w:autoSpaceDE/>
      <w:autoSpaceDN/>
      <w:adjustRightInd/>
      <w:spacing w:after="0"/>
      <w:outlineLvl w:val="0"/>
    </w:pPr>
    <w:rPr>
      <w:b w:val="0"/>
      <w:caps/>
      <w:kern w:val="28"/>
      <w:sz w:val="48"/>
    </w:rPr>
  </w:style>
  <w:style w:type="paragraph" w:customStyle="1" w:styleId="titlepage">
    <w:name w:val="title page"/>
    <w:basedOn w:val="Normal"/>
    <w:rsid w:val="00BE52CE"/>
    <w:pPr>
      <w:keepLines/>
      <w:jc w:val="center"/>
    </w:pPr>
    <w:rPr>
      <w:rFonts w:ascii="Arial" w:hAnsi="Arial"/>
      <w:sz w:val="20"/>
    </w:rPr>
  </w:style>
  <w:style w:type="character" w:customStyle="1" w:styleId="TABLEHEADING0">
    <w:name w:val="TABLE HEADING"/>
    <w:basedOn w:val="DefaultParagraphFont"/>
    <w:rsid w:val="00BE52CE"/>
    <w:rPr>
      <w:rFonts w:ascii="Times New Roman Bold" w:hAnsi="Times New Roman Bold"/>
      <w:b/>
      <w:dstrike w:val="0"/>
      <w:sz w:val="20"/>
      <w:bdr w:val="none" w:sz="0" w:space="0" w:color="auto"/>
      <w:vertAlign w:val="baseline"/>
    </w:rPr>
  </w:style>
  <w:style w:type="paragraph" w:customStyle="1" w:styleId="TABLEROW">
    <w:name w:val="TABLE ROW"/>
    <w:basedOn w:val="Normal"/>
    <w:rsid w:val="00BE52CE"/>
    <w:pPr>
      <w:keepLines/>
    </w:pPr>
    <w:rPr>
      <w:rFonts w:ascii="Arial" w:hAnsi="Arial"/>
      <w:sz w:val="20"/>
    </w:rPr>
  </w:style>
  <w:style w:type="character" w:customStyle="1" w:styleId="Text-onlypopuphotspot">
    <w:name w:val="Text-only popup hotspot"/>
    <w:basedOn w:val="DefaultParagraphFont"/>
    <w:rsid w:val="00BE52CE"/>
  </w:style>
  <w:style w:type="paragraph" w:styleId="ListBullet">
    <w:name w:val="List Bullet"/>
    <w:aliases w:val="ListBull1"/>
    <w:basedOn w:val="BodyTextBullet1"/>
    <w:qFormat/>
    <w:rsid w:val="00BE52CE"/>
    <w:pPr>
      <w:numPr>
        <w:numId w:val="66"/>
      </w:numPr>
      <w:spacing w:before="120"/>
    </w:pPr>
  </w:style>
  <w:style w:type="paragraph" w:styleId="ListNumber">
    <w:name w:val="List Number"/>
    <w:basedOn w:val="Normal"/>
    <w:rsid w:val="00BE52CE"/>
    <w:pPr>
      <w:keepLines/>
      <w:numPr>
        <w:numId w:val="30"/>
      </w:numPr>
    </w:pPr>
  </w:style>
  <w:style w:type="paragraph" w:styleId="ListBullet2">
    <w:name w:val="List Bullet 2"/>
    <w:basedOn w:val="Normal"/>
    <w:rsid w:val="00BE52CE"/>
    <w:pPr>
      <w:keepLines/>
      <w:numPr>
        <w:numId w:val="11"/>
      </w:numPr>
    </w:pPr>
    <w:rPr>
      <w:rFonts w:ascii="Arial" w:hAnsi="Arial"/>
      <w:sz w:val="20"/>
    </w:rPr>
  </w:style>
  <w:style w:type="paragraph" w:styleId="ListBullet3">
    <w:name w:val="List Bullet 3"/>
    <w:basedOn w:val="Normal"/>
    <w:rsid w:val="00BE52CE"/>
    <w:pPr>
      <w:keepLines/>
      <w:numPr>
        <w:numId w:val="12"/>
      </w:numPr>
    </w:pPr>
    <w:rPr>
      <w:rFonts w:ascii="Arial" w:hAnsi="Arial"/>
      <w:sz w:val="20"/>
    </w:rPr>
  </w:style>
  <w:style w:type="paragraph" w:styleId="ListBullet5">
    <w:name w:val="List Bullet 5"/>
    <w:basedOn w:val="Normal"/>
    <w:rsid w:val="00BE52CE"/>
    <w:pPr>
      <w:keepLines/>
      <w:numPr>
        <w:numId w:val="13"/>
      </w:numPr>
    </w:pPr>
    <w:rPr>
      <w:rFonts w:ascii="Arial" w:hAnsi="Arial"/>
      <w:sz w:val="20"/>
    </w:rPr>
  </w:style>
  <w:style w:type="paragraph" w:styleId="ListNumber2">
    <w:name w:val="List Number 2"/>
    <w:basedOn w:val="Normal"/>
    <w:rsid w:val="00BE52CE"/>
    <w:pPr>
      <w:keepLines/>
      <w:numPr>
        <w:numId w:val="14"/>
      </w:numPr>
    </w:pPr>
    <w:rPr>
      <w:rFonts w:ascii="Arial" w:hAnsi="Arial"/>
      <w:sz w:val="20"/>
    </w:rPr>
  </w:style>
  <w:style w:type="paragraph" w:styleId="ListNumber3">
    <w:name w:val="List Number 3"/>
    <w:basedOn w:val="Normal"/>
    <w:rsid w:val="00BE52CE"/>
    <w:pPr>
      <w:keepLines/>
      <w:numPr>
        <w:numId w:val="15"/>
      </w:numPr>
    </w:pPr>
    <w:rPr>
      <w:rFonts w:ascii="Arial" w:hAnsi="Arial"/>
      <w:sz w:val="20"/>
    </w:rPr>
  </w:style>
  <w:style w:type="paragraph" w:styleId="ListNumber4">
    <w:name w:val="List Number 4"/>
    <w:basedOn w:val="Normal"/>
    <w:rsid w:val="00BE52CE"/>
    <w:pPr>
      <w:keepLines/>
      <w:tabs>
        <w:tab w:val="num" w:pos="1440"/>
      </w:tabs>
      <w:ind w:left="1440" w:hanging="360"/>
    </w:pPr>
    <w:rPr>
      <w:rFonts w:ascii="Arial" w:hAnsi="Arial"/>
      <w:sz w:val="20"/>
    </w:rPr>
  </w:style>
  <w:style w:type="paragraph" w:styleId="ListNumber5">
    <w:name w:val="List Number 5"/>
    <w:basedOn w:val="Normal"/>
    <w:rsid w:val="00BE52CE"/>
    <w:pPr>
      <w:keepLines/>
      <w:numPr>
        <w:numId w:val="16"/>
      </w:numPr>
    </w:pPr>
    <w:rPr>
      <w:rFonts w:ascii="Arial" w:hAnsi="Arial"/>
      <w:sz w:val="20"/>
    </w:rPr>
  </w:style>
  <w:style w:type="paragraph" w:customStyle="1" w:styleId="Bullet">
    <w:name w:val="Bullet"/>
    <w:basedOn w:val="Normal"/>
    <w:rsid w:val="00BE52CE"/>
    <w:pPr>
      <w:keepLines/>
      <w:numPr>
        <w:numId w:val="28"/>
      </w:numPr>
    </w:pPr>
  </w:style>
  <w:style w:type="paragraph" w:customStyle="1" w:styleId="Drop-downtext">
    <w:name w:val="Drop-down text"/>
    <w:basedOn w:val="Normal"/>
    <w:next w:val="Normal"/>
    <w:rsid w:val="00BE52CE"/>
    <w:pPr>
      <w:keepLines/>
    </w:pPr>
    <w:rPr>
      <w:rFonts w:ascii="Arial" w:hAnsi="Arial"/>
      <w:i/>
      <w:sz w:val="20"/>
    </w:rPr>
  </w:style>
  <w:style w:type="paragraph" w:customStyle="1" w:styleId="Figure">
    <w:name w:val="Figure"/>
    <w:basedOn w:val="Normal"/>
    <w:next w:val="Caption"/>
    <w:rsid w:val="00BE52CE"/>
    <w:pPr>
      <w:keepNext/>
      <w:keepLines/>
    </w:pPr>
    <w:rPr>
      <w:rFonts w:ascii="Arial" w:hAnsi="Arial"/>
      <w:sz w:val="20"/>
    </w:rPr>
  </w:style>
  <w:style w:type="paragraph" w:customStyle="1" w:styleId="Numbers">
    <w:name w:val="Numbers"/>
    <w:basedOn w:val="Normal"/>
    <w:rsid w:val="00BE52CE"/>
    <w:pPr>
      <w:keepLines/>
      <w:numPr>
        <w:numId w:val="34"/>
      </w:numPr>
    </w:pPr>
  </w:style>
  <w:style w:type="paragraph" w:customStyle="1" w:styleId="Warning">
    <w:name w:val="Warning"/>
    <w:basedOn w:val="Normal"/>
    <w:rsid w:val="00BE52CE"/>
    <w:pPr>
      <w:keepLines/>
      <w:pBdr>
        <w:top w:val="wave" w:sz="6" w:space="5" w:color="auto"/>
        <w:left w:val="wave" w:sz="6" w:space="5" w:color="auto"/>
        <w:bottom w:val="wave" w:sz="6" w:space="5" w:color="auto"/>
        <w:right w:val="wave" w:sz="6" w:space="5" w:color="auto"/>
      </w:pBdr>
    </w:pPr>
    <w:rPr>
      <w:rFonts w:ascii="Arial" w:hAnsi="Arial"/>
      <w:sz w:val="20"/>
    </w:rPr>
  </w:style>
  <w:style w:type="paragraph" w:customStyle="1" w:styleId="BulletIndent">
    <w:name w:val="Bullet+Indent"/>
    <w:basedOn w:val="Bullet"/>
    <w:rsid w:val="00BE52CE"/>
    <w:pPr>
      <w:numPr>
        <w:numId w:val="10"/>
      </w:numPr>
      <w:tabs>
        <w:tab w:val="clear" w:pos="1152"/>
        <w:tab w:val="left" w:pos="1080"/>
      </w:tabs>
      <w:ind w:left="1080" w:hanging="360"/>
    </w:pPr>
  </w:style>
  <w:style w:type="paragraph" w:styleId="BodyTextIndent3">
    <w:name w:val="Body Text Indent 3"/>
    <w:basedOn w:val="Normal"/>
    <w:link w:val="BodyTextIndent3Char"/>
    <w:rsid w:val="00BE52CE"/>
    <w:pPr>
      <w:keepLines/>
      <w:ind w:left="360"/>
    </w:pPr>
    <w:rPr>
      <w:rFonts w:ascii="Arial" w:hAnsi="Arial"/>
      <w:sz w:val="20"/>
      <w:szCs w:val="16"/>
    </w:rPr>
  </w:style>
  <w:style w:type="character" w:customStyle="1" w:styleId="BodyTextIndent3Char">
    <w:name w:val="Body Text Indent 3 Char"/>
    <w:basedOn w:val="DefaultParagraphFont"/>
    <w:link w:val="BodyTextIndent3"/>
    <w:rsid w:val="00BE52CE"/>
    <w:rPr>
      <w:rFonts w:ascii="Arial" w:eastAsia="Times New Roman" w:hAnsi="Arial" w:cs="Times New Roman"/>
      <w:sz w:val="20"/>
      <w:szCs w:val="16"/>
    </w:rPr>
  </w:style>
  <w:style w:type="paragraph" w:styleId="BodyText2">
    <w:name w:val="Body Text 2"/>
    <w:aliases w:val="Proc Text"/>
    <w:next w:val="NumberedList"/>
    <w:link w:val="BodyText2Char"/>
    <w:qFormat/>
    <w:rsid w:val="00BE52CE"/>
    <w:pPr>
      <w:keepLines/>
      <w:spacing w:before="240" w:after="120" w:line="240" w:lineRule="auto"/>
    </w:pPr>
    <w:rPr>
      <w:rFonts w:ascii="Times New Roman" w:eastAsia="Times New Roman" w:hAnsi="Times New Roman" w:cs="Times New Roman"/>
      <w:sz w:val="24"/>
      <w:szCs w:val="24"/>
    </w:rPr>
  </w:style>
  <w:style w:type="character" w:customStyle="1" w:styleId="BodyText2Char">
    <w:name w:val="Body Text 2 Char"/>
    <w:aliases w:val="Proc Text Char"/>
    <w:basedOn w:val="DefaultParagraphFont"/>
    <w:link w:val="BodyText2"/>
    <w:rsid w:val="00BE52CE"/>
    <w:rPr>
      <w:rFonts w:ascii="Times New Roman" w:eastAsia="Times New Roman" w:hAnsi="Times New Roman" w:cs="Times New Roman"/>
      <w:sz w:val="24"/>
      <w:szCs w:val="24"/>
    </w:rPr>
  </w:style>
  <w:style w:type="paragraph" w:styleId="BodyText3">
    <w:name w:val="Body Text 3"/>
    <w:basedOn w:val="Normal"/>
    <w:link w:val="BodyText3Char"/>
    <w:rsid w:val="00BE52CE"/>
    <w:pPr>
      <w:keepLines/>
      <w:ind w:left="1620"/>
    </w:pPr>
  </w:style>
  <w:style w:type="character" w:customStyle="1" w:styleId="BodyText3Char">
    <w:name w:val="Body Text 3 Char"/>
    <w:basedOn w:val="DefaultParagraphFont"/>
    <w:link w:val="BodyText3"/>
    <w:rsid w:val="00BE52CE"/>
    <w:rPr>
      <w:rFonts w:ascii="Times New Roman" w:eastAsia="Times New Roman" w:hAnsi="Times New Roman" w:cs="Times New Roman"/>
      <w:sz w:val="24"/>
      <w:szCs w:val="24"/>
    </w:rPr>
  </w:style>
  <w:style w:type="paragraph" w:styleId="BodyTextFirstIndent">
    <w:name w:val="Body Text First Indent"/>
    <w:basedOn w:val="BodyText"/>
    <w:link w:val="BodyTextFirstIndentChar"/>
    <w:rsid w:val="00BE52CE"/>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BE52CE"/>
    <w:rPr>
      <w:rFonts w:ascii="Arial" w:eastAsia="Times New Roman" w:hAnsi="Arial" w:cs="Times New Roman"/>
      <w:sz w:val="20"/>
      <w:szCs w:val="24"/>
    </w:rPr>
  </w:style>
  <w:style w:type="paragraph" w:styleId="BodyTextIndent">
    <w:name w:val="Body Text Indent"/>
    <w:basedOn w:val="Normal"/>
    <w:link w:val="BodyTextIndentChar"/>
    <w:rsid w:val="00BE52CE"/>
    <w:pPr>
      <w:keepLines/>
      <w:ind w:left="360"/>
    </w:pPr>
    <w:rPr>
      <w:rFonts w:ascii="Arial" w:hAnsi="Arial"/>
      <w:sz w:val="20"/>
    </w:rPr>
  </w:style>
  <w:style w:type="character" w:customStyle="1" w:styleId="BodyTextIndentChar">
    <w:name w:val="Body Text Indent Char"/>
    <w:basedOn w:val="DefaultParagraphFont"/>
    <w:link w:val="BodyTextIndent"/>
    <w:rsid w:val="00BE52CE"/>
    <w:rPr>
      <w:rFonts w:ascii="Arial" w:eastAsia="Times New Roman" w:hAnsi="Arial" w:cs="Times New Roman"/>
      <w:sz w:val="20"/>
      <w:szCs w:val="24"/>
    </w:rPr>
  </w:style>
  <w:style w:type="paragraph" w:styleId="BodyTextFirstIndent2">
    <w:name w:val="Body Text First Indent 2"/>
    <w:basedOn w:val="BodyTextIndent"/>
    <w:link w:val="BodyTextFirstIndent2Char"/>
    <w:rsid w:val="00BE52CE"/>
    <w:pPr>
      <w:ind w:left="630"/>
    </w:pPr>
    <w:rPr>
      <w:rFonts w:ascii="Times New Roman" w:hAnsi="Times New Roman"/>
      <w:sz w:val="24"/>
    </w:rPr>
  </w:style>
  <w:style w:type="character" w:customStyle="1" w:styleId="BodyTextFirstIndent2Char">
    <w:name w:val="Body Text First Indent 2 Char"/>
    <w:basedOn w:val="BodyTextIndentChar"/>
    <w:link w:val="BodyTextFirstIndent2"/>
    <w:rsid w:val="00BE52CE"/>
    <w:rPr>
      <w:rFonts w:ascii="Times New Roman" w:eastAsia="Times New Roman" w:hAnsi="Times New Roman" w:cs="Times New Roman"/>
      <w:sz w:val="24"/>
      <w:szCs w:val="24"/>
    </w:rPr>
  </w:style>
  <w:style w:type="paragraph" w:styleId="BodyTextIndent2">
    <w:name w:val="Body Text Indent 2"/>
    <w:basedOn w:val="Normal"/>
    <w:link w:val="BodyTextIndent2Char"/>
    <w:rsid w:val="00BE52CE"/>
    <w:pPr>
      <w:keepLines/>
      <w:spacing w:line="480" w:lineRule="auto"/>
      <w:ind w:left="360"/>
    </w:pPr>
    <w:rPr>
      <w:rFonts w:ascii="Arial" w:hAnsi="Arial"/>
      <w:sz w:val="20"/>
    </w:rPr>
  </w:style>
  <w:style w:type="character" w:customStyle="1" w:styleId="BodyTextIndent2Char">
    <w:name w:val="Body Text Indent 2 Char"/>
    <w:basedOn w:val="DefaultParagraphFont"/>
    <w:link w:val="BodyTextIndent2"/>
    <w:rsid w:val="00BE52CE"/>
    <w:rPr>
      <w:rFonts w:ascii="Arial" w:eastAsia="Times New Roman" w:hAnsi="Arial" w:cs="Times New Roman"/>
      <w:sz w:val="20"/>
      <w:szCs w:val="24"/>
    </w:rPr>
  </w:style>
  <w:style w:type="paragraph" w:styleId="Closing">
    <w:name w:val="Closing"/>
    <w:basedOn w:val="Normal"/>
    <w:link w:val="ClosingChar"/>
    <w:rsid w:val="00BE52CE"/>
    <w:pPr>
      <w:keepLines/>
      <w:ind w:left="4320"/>
    </w:pPr>
    <w:rPr>
      <w:rFonts w:ascii="Arial" w:hAnsi="Arial"/>
      <w:sz w:val="20"/>
    </w:rPr>
  </w:style>
  <w:style w:type="character" w:customStyle="1" w:styleId="ClosingChar">
    <w:name w:val="Closing Char"/>
    <w:basedOn w:val="DefaultParagraphFont"/>
    <w:link w:val="Closing"/>
    <w:rsid w:val="00BE52CE"/>
    <w:rPr>
      <w:rFonts w:ascii="Arial" w:eastAsia="Times New Roman" w:hAnsi="Arial" w:cs="Times New Roman"/>
      <w:sz w:val="20"/>
      <w:szCs w:val="24"/>
    </w:rPr>
  </w:style>
  <w:style w:type="character" w:styleId="CommentReference">
    <w:name w:val="annotation reference"/>
    <w:basedOn w:val="DefaultParagraphFont"/>
    <w:uiPriority w:val="99"/>
    <w:rsid w:val="00BE52CE"/>
    <w:rPr>
      <w:sz w:val="16"/>
      <w:szCs w:val="16"/>
    </w:rPr>
  </w:style>
  <w:style w:type="paragraph" w:styleId="Date">
    <w:name w:val="Date"/>
    <w:basedOn w:val="Normal"/>
    <w:next w:val="Normal"/>
    <w:link w:val="DateChar"/>
    <w:rsid w:val="00BE52CE"/>
    <w:pPr>
      <w:keepLines/>
    </w:pPr>
    <w:rPr>
      <w:rFonts w:ascii="Arial" w:hAnsi="Arial"/>
      <w:sz w:val="20"/>
    </w:rPr>
  </w:style>
  <w:style w:type="character" w:customStyle="1" w:styleId="DateChar">
    <w:name w:val="Date Char"/>
    <w:basedOn w:val="DefaultParagraphFont"/>
    <w:link w:val="Date"/>
    <w:rsid w:val="00BE52CE"/>
    <w:rPr>
      <w:rFonts w:ascii="Arial" w:eastAsia="Times New Roman" w:hAnsi="Arial" w:cs="Times New Roman"/>
      <w:sz w:val="20"/>
      <w:szCs w:val="24"/>
    </w:rPr>
  </w:style>
  <w:style w:type="paragraph" w:styleId="DocumentMap">
    <w:name w:val="Document Map"/>
    <w:basedOn w:val="Normal"/>
    <w:link w:val="DocumentMapChar"/>
    <w:rsid w:val="00BE52CE"/>
    <w:pPr>
      <w:keepLines/>
      <w:shd w:val="clear" w:color="auto" w:fill="000080"/>
    </w:pPr>
    <w:rPr>
      <w:rFonts w:ascii="Tahoma" w:hAnsi="Tahoma" w:cs="Tahoma"/>
      <w:sz w:val="20"/>
    </w:rPr>
  </w:style>
  <w:style w:type="character" w:customStyle="1" w:styleId="DocumentMapChar">
    <w:name w:val="Document Map Char"/>
    <w:basedOn w:val="DefaultParagraphFont"/>
    <w:link w:val="DocumentMap"/>
    <w:rsid w:val="00BE52CE"/>
    <w:rPr>
      <w:rFonts w:ascii="Tahoma" w:eastAsia="Times New Roman" w:hAnsi="Tahoma" w:cs="Tahoma"/>
      <w:sz w:val="20"/>
      <w:szCs w:val="24"/>
      <w:shd w:val="clear" w:color="auto" w:fill="000080"/>
    </w:rPr>
  </w:style>
  <w:style w:type="paragraph" w:styleId="E-mailSignature">
    <w:name w:val="E-mail Signature"/>
    <w:basedOn w:val="Normal"/>
    <w:link w:val="E-mailSignatureChar"/>
    <w:rsid w:val="00BE52CE"/>
    <w:pPr>
      <w:keepLines/>
    </w:pPr>
    <w:rPr>
      <w:rFonts w:ascii="Arial" w:hAnsi="Arial"/>
      <w:sz w:val="20"/>
    </w:rPr>
  </w:style>
  <w:style w:type="character" w:customStyle="1" w:styleId="E-mailSignatureChar">
    <w:name w:val="E-mail Signature Char"/>
    <w:basedOn w:val="DefaultParagraphFont"/>
    <w:link w:val="E-mailSignature"/>
    <w:rsid w:val="00BE52CE"/>
    <w:rPr>
      <w:rFonts w:ascii="Arial" w:eastAsia="Times New Roman" w:hAnsi="Arial" w:cs="Times New Roman"/>
      <w:sz w:val="20"/>
      <w:szCs w:val="24"/>
    </w:rPr>
  </w:style>
  <w:style w:type="character" w:styleId="EndnoteReference">
    <w:name w:val="endnote reference"/>
    <w:basedOn w:val="DefaultParagraphFont"/>
    <w:rsid w:val="00BE52CE"/>
    <w:rPr>
      <w:vertAlign w:val="superscript"/>
    </w:rPr>
  </w:style>
  <w:style w:type="paragraph" w:styleId="EndnoteText">
    <w:name w:val="endnote text"/>
    <w:basedOn w:val="Normal"/>
    <w:link w:val="EndnoteTextChar"/>
    <w:rsid w:val="00BE52CE"/>
    <w:pPr>
      <w:keepLines/>
    </w:pPr>
    <w:rPr>
      <w:rFonts w:ascii="Arial" w:hAnsi="Arial"/>
      <w:sz w:val="20"/>
      <w:szCs w:val="20"/>
    </w:rPr>
  </w:style>
  <w:style w:type="character" w:customStyle="1" w:styleId="EndnoteTextChar">
    <w:name w:val="Endnote Text Char"/>
    <w:basedOn w:val="DefaultParagraphFont"/>
    <w:link w:val="EndnoteText"/>
    <w:rsid w:val="00BE52CE"/>
    <w:rPr>
      <w:rFonts w:ascii="Arial" w:eastAsia="Times New Roman" w:hAnsi="Arial" w:cs="Times New Roman"/>
      <w:sz w:val="20"/>
      <w:szCs w:val="20"/>
    </w:rPr>
  </w:style>
  <w:style w:type="paragraph" w:styleId="EnvelopeAddress">
    <w:name w:val="envelope address"/>
    <w:basedOn w:val="Normal"/>
    <w:rsid w:val="00BE52CE"/>
    <w:pPr>
      <w:keepLines/>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E52CE"/>
    <w:pPr>
      <w:keepLines/>
    </w:pPr>
    <w:rPr>
      <w:rFonts w:ascii="Arial" w:hAnsi="Arial" w:cs="Arial"/>
      <w:sz w:val="20"/>
      <w:szCs w:val="20"/>
    </w:rPr>
  </w:style>
  <w:style w:type="character" w:customStyle="1" w:styleId="Expandinghotspot">
    <w:name w:val="Expanding hotspot"/>
    <w:basedOn w:val="DefaultParagraphFont"/>
    <w:rsid w:val="00BE52CE"/>
    <w:rPr>
      <w:rFonts w:ascii="Helvetica" w:hAnsi="Helvetica"/>
      <w:b w:val="0"/>
      <w:i w:val="0"/>
      <w:sz w:val="20"/>
      <w:u w:val="single"/>
    </w:rPr>
  </w:style>
  <w:style w:type="character" w:styleId="FootnoteReference">
    <w:name w:val="footnote reference"/>
    <w:basedOn w:val="DefaultParagraphFont"/>
    <w:rsid w:val="00BE52CE"/>
    <w:rPr>
      <w:vertAlign w:val="superscript"/>
    </w:rPr>
  </w:style>
  <w:style w:type="paragraph" w:styleId="FootnoteText">
    <w:name w:val="footnote text"/>
    <w:basedOn w:val="Normal"/>
    <w:link w:val="FootnoteTextChar"/>
    <w:rsid w:val="00BE52CE"/>
    <w:pPr>
      <w:keepLines/>
    </w:pPr>
    <w:rPr>
      <w:rFonts w:ascii="Arial" w:hAnsi="Arial"/>
      <w:sz w:val="20"/>
      <w:szCs w:val="20"/>
    </w:rPr>
  </w:style>
  <w:style w:type="character" w:customStyle="1" w:styleId="FootnoteTextChar">
    <w:name w:val="Footnote Text Char"/>
    <w:basedOn w:val="DefaultParagraphFont"/>
    <w:link w:val="FootnoteText"/>
    <w:rsid w:val="00BE52CE"/>
    <w:rPr>
      <w:rFonts w:ascii="Arial" w:eastAsia="Times New Roman" w:hAnsi="Arial" w:cs="Times New Roman"/>
      <w:sz w:val="20"/>
      <w:szCs w:val="20"/>
    </w:rPr>
  </w:style>
  <w:style w:type="paragraph" w:customStyle="1" w:styleId="Image">
    <w:name w:val="Image"/>
    <w:basedOn w:val="Normal"/>
    <w:next w:val="Caption"/>
    <w:rsid w:val="00BE52CE"/>
    <w:pPr>
      <w:keepLines/>
      <w:jc w:val="center"/>
    </w:pPr>
    <w:rPr>
      <w:rFonts w:ascii="Arial" w:hAnsi="Arial"/>
      <w:sz w:val="20"/>
    </w:rPr>
  </w:style>
  <w:style w:type="paragraph" w:customStyle="1" w:styleId="ImageCaption">
    <w:name w:val="ImageCaption"/>
    <w:basedOn w:val="Normal"/>
    <w:rsid w:val="00BE52CE"/>
    <w:pPr>
      <w:keepLines/>
      <w:jc w:val="center"/>
    </w:pPr>
    <w:rPr>
      <w:rFonts w:ascii="Arial" w:hAnsi="Arial"/>
      <w:b/>
      <w:sz w:val="20"/>
    </w:rPr>
  </w:style>
  <w:style w:type="paragraph" w:customStyle="1" w:styleId="Note">
    <w:name w:val="Note"/>
    <w:basedOn w:val="Normal"/>
    <w:next w:val="Normal"/>
    <w:rsid w:val="00BE52CE"/>
    <w:pPr>
      <w:keepLines/>
      <w:shd w:val="pct10" w:color="auto" w:fill="auto"/>
      <w:ind w:left="1354" w:right="720" w:hanging="634"/>
    </w:pPr>
  </w:style>
  <w:style w:type="paragraph" w:customStyle="1" w:styleId="Tip">
    <w:name w:val="Tip"/>
    <w:basedOn w:val="Note"/>
    <w:rsid w:val="00BE52CE"/>
    <w:pPr>
      <w:pBdr>
        <w:top w:val="single" w:sz="2" w:space="1" w:color="C0C0C0"/>
        <w:left w:val="single" w:sz="2" w:space="4" w:color="C0C0C0"/>
        <w:bottom w:val="single" w:sz="2" w:space="1" w:color="C0C0C0"/>
        <w:right w:val="single" w:sz="2" w:space="4" w:color="C0C0C0"/>
      </w:pBdr>
      <w:shd w:val="clear" w:color="auto" w:fill="FFFFFF"/>
      <w:ind w:left="1008" w:hanging="432"/>
    </w:pPr>
  </w:style>
  <w:style w:type="character" w:styleId="HTMLAcronym">
    <w:name w:val="HTML Acronym"/>
    <w:basedOn w:val="DefaultParagraphFont"/>
    <w:rsid w:val="00BE52CE"/>
  </w:style>
  <w:style w:type="paragraph" w:styleId="HTMLAddress">
    <w:name w:val="HTML Address"/>
    <w:basedOn w:val="Normal"/>
    <w:link w:val="HTMLAddressChar"/>
    <w:uiPriority w:val="99"/>
    <w:rsid w:val="00BE52CE"/>
    <w:pPr>
      <w:keepLines/>
    </w:pPr>
    <w:rPr>
      <w:rFonts w:ascii="Arial" w:hAnsi="Arial"/>
      <w:i/>
      <w:iCs/>
      <w:sz w:val="20"/>
    </w:rPr>
  </w:style>
  <w:style w:type="character" w:customStyle="1" w:styleId="HTMLAddressChar">
    <w:name w:val="HTML Address Char"/>
    <w:basedOn w:val="DefaultParagraphFont"/>
    <w:link w:val="HTMLAddress"/>
    <w:uiPriority w:val="99"/>
    <w:rsid w:val="00BE52CE"/>
    <w:rPr>
      <w:rFonts w:ascii="Arial" w:eastAsia="Times New Roman" w:hAnsi="Arial" w:cs="Times New Roman"/>
      <w:i/>
      <w:iCs/>
      <w:sz w:val="20"/>
      <w:szCs w:val="24"/>
    </w:rPr>
  </w:style>
  <w:style w:type="character" w:styleId="HTMLCite">
    <w:name w:val="HTML Cite"/>
    <w:basedOn w:val="DefaultParagraphFont"/>
    <w:rsid w:val="00BE52CE"/>
    <w:rPr>
      <w:i/>
      <w:iCs/>
    </w:rPr>
  </w:style>
  <w:style w:type="character" w:styleId="HTMLCode">
    <w:name w:val="HTML Code"/>
    <w:basedOn w:val="DefaultParagraphFont"/>
    <w:rsid w:val="00BE52CE"/>
    <w:rPr>
      <w:rFonts w:ascii="Times" w:hAnsi="Times"/>
      <w:sz w:val="16"/>
      <w:szCs w:val="20"/>
    </w:rPr>
  </w:style>
  <w:style w:type="character" w:styleId="HTMLDefinition">
    <w:name w:val="HTML Definition"/>
    <w:basedOn w:val="DefaultParagraphFont"/>
    <w:rsid w:val="00BE52CE"/>
    <w:rPr>
      <w:i/>
      <w:iCs/>
    </w:rPr>
  </w:style>
  <w:style w:type="character" w:styleId="HTMLKeyboard">
    <w:name w:val="HTML Keyboard"/>
    <w:basedOn w:val="DefaultParagraphFont"/>
    <w:rsid w:val="00BE52CE"/>
    <w:rPr>
      <w:rFonts w:ascii="Courier New" w:hAnsi="Courier New"/>
      <w:sz w:val="20"/>
      <w:szCs w:val="20"/>
    </w:rPr>
  </w:style>
  <w:style w:type="paragraph" w:styleId="HTMLPreformatted">
    <w:name w:val="HTML Preformatted"/>
    <w:basedOn w:val="Normal"/>
    <w:link w:val="HTMLPreformattedChar"/>
    <w:rsid w:val="00BE52CE"/>
    <w:pPr>
      <w:keepLines/>
    </w:pPr>
    <w:rPr>
      <w:rFonts w:ascii="Courier New" w:hAnsi="Courier New" w:cs="Courier New"/>
      <w:sz w:val="20"/>
      <w:szCs w:val="20"/>
    </w:rPr>
  </w:style>
  <w:style w:type="character" w:customStyle="1" w:styleId="HTMLPreformattedChar">
    <w:name w:val="HTML Preformatted Char"/>
    <w:basedOn w:val="DefaultParagraphFont"/>
    <w:link w:val="HTMLPreformatted"/>
    <w:rsid w:val="00BE52CE"/>
    <w:rPr>
      <w:rFonts w:ascii="Courier New" w:eastAsia="Times New Roman" w:hAnsi="Courier New" w:cs="Courier New"/>
      <w:sz w:val="20"/>
      <w:szCs w:val="20"/>
    </w:rPr>
  </w:style>
  <w:style w:type="character" w:styleId="HTMLSample">
    <w:name w:val="HTML Sample"/>
    <w:basedOn w:val="DefaultParagraphFont"/>
    <w:rsid w:val="00BE52CE"/>
    <w:rPr>
      <w:rFonts w:ascii="Courier New" w:hAnsi="Courier New"/>
    </w:rPr>
  </w:style>
  <w:style w:type="character" w:styleId="HTMLTypewriter">
    <w:name w:val="HTML Typewriter"/>
    <w:basedOn w:val="DefaultParagraphFont"/>
    <w:rsid w:val="00BE52CE"/>
    <w:rPr>
      <w:rFonts w:ascii="Courier New" w:hAnsi="Courier New"/>
      <w:sz w:val="20"/>
      <w:szCs w:val="20"/>
    </w:rPr>
  </w:style>
  <w:style w:type="character" w:styleId="HTMLVariable">
    <w:name w:val="HTML Variable"/>
    <w:basedOn w:val="DefaultParagraphFont"/>
    <w:rsid w:val="00BE52CE"/>
    <w:rPr>
      <w:i/>
      <w:iCs/>
    </w:rPr>
  </w:style>
  <w:style w:type="paragraph" w:styleId="Index1">
    <w:name w:val="index 1"/>
    <w:basedOn w:val="BodyText"/>
    <w:next w:val="Normal"/>
    <w:uiPriority w:val="99"/>
    <w:rsid w:val="00BE52CE"/>
    <w:pPr>
      <w:keepLines/>
      <w:widowControl w:val="0"/>
      <w:spacing w:before="80"/>
      <w:ind w:left="202" w:hanging="202"/>
    </w:pPr>
    <w:rPr>
      <w:rFonts w:ascii="Helvetica" w:hAnsi="Helvetica"/>
      <w:i/>
      <w:sz w:val="20"/>
    </w:rPr>
  </w:style>
  <w:style w:type="paragraph" w:styleId="Index2">
    <w:name w:val="index 2"/>
    <w:basedOn w:val="Index1"/>
    <w:next w:val="Normal"/>
    <w:uiPriority w:val="99"/>
    <w:rsid w:val="00BE52CE"/>
    <w:pPr>
      <w:spacing w:before="0"/>
      <w:ind w:firstLine="0"/>
    </w:pPr>
  </w:style>
  <w:style w:type="paragraph" w:styleId="Index3">
    <w:name w:val="index 3"/>
    <w:basedOn w:val="Index2"/>
    <w:next w:val="Normal"/>
    <w:uiPriority w:val="99"/>
    <w:rsid w:val="00BE52CE"/>
    <w:pPr>
      <w:ind w:left="403"/>
    </w:pPr>
  </w:style>
  <w:style w:type="paragraph" w:styleId="Index4">
    <w:name w:val="index 4"/>
    <w:basedOn w:val="Index3"/>
    <w:next w:val="Normal"/>
    <w:uiPriority w:val="99"/>
    <w:rsid w:val="00BE52CE"/>
    <w:pPr>
      <w:ind w:left="605"/>
    </w:pPr>
  </w:style>
  <w:style w:type="paragraph" w:styleId="Index5">
    <w:name w:val="index 5"/>
    <w:basedOn w:val="Index4"/>
    <w:next w:val="Normal"/>
    <w:rsid w:val="00BE52CE"/>
    <w:pPr>
      <w:ind w:left="806"/>
    </w:pPr>
  </w:style>
  <w:style w:type="paragraph" w:styleId="Index6">
    <w:name w:val="index 6"/>
    <w:basedOn w:val="Index5"/>
    <w:next w:val="Normal"/>
    <w:rsid w:val="00BE52CE"/>
    <w:pPr>
      <w:ind w:left="1008"/>
    </w:pPr>
  </w:style>
  <w:style w:type="paragraph" w:styleId="Index7">
    <w:name w:val="index 7"/>
    <w:basedOn w:val="Index6"/>
    <w:next w:val="Normal"/>
    <w:rsid w:val="00BE52CE"/>
    <w:pPr>
      <w:ind w:left="1210"/>
    </w:pPr>
  </w:style>
  <w:style w:type="paragraph" w:styleId="Index8">
    <w:name w:val="index 8"/>
    <w:basedOn w:val="Index7"/>
    <w:next w:val="Normal"/>
    <w:rsid w:val="00BE52CE"/>
    <w:pPr>
      <w:ind w:left="1411"/>
    </w:pPr>
  </w:style>
  <w:style w:type="paragraph" w:styleId="Index9">
    <w:name w:val="index 9"/>
    <w:basedOn w:val="Index8"/>
    <w:next w:val="Normal"/>
    <w:rsid w:val="00BE52CE"/>
    <w:pPr>
      <w:ind w:left="1613"/>
    </w:pPr>
  </w:style>
  <w:style w:type="paragraph" w:styleId="IndexHeading">
    <w:name w:val="index heading"/>
    <w:basedOn w:val="Normal"/>
    <w:next w:val="Index1"/>
    <w:rsid w:val="00BE52CE"/>
    <w:pPr>
      <w:keepNext/>
      <w:keepLines/>
    </w:pPr>
    <w:rPr>
      <w:rFonts w:ascii="Arial" w:hAnsi="Arial" w:cs="Arial"/>
      <w:b/>
      <w:bCs/>
    </w:rPr>
  </w:style>
  <w:style w:type="paragraph" w:styleId="List">
    <w:name w:val="List"/>
    <w:basedOn w:val="Normal"/>
    <w:rsid w:val="00BE52CE"/>
    <w:pPr>
      <w:keepLines/>
      <w:ind w:left="360" w:hanging="360"/>
    </w:pPr>
    <w:rPr>
      <w:rFonts w:ascii="Arial" w:hAnsi="Arial"/>
      <w:sz w:val="20"/>
    </w:rPr>
  </w:style>
  <w:style w:type="paragraph" w:styleId="List2">
    <w:name w:val="List 2"/>
    <w:basedOn w:val="Normal"/>
    <w:rsid w:val="00BE52CE"/>
    <w:pPr>
      <w:keepLines/>
      <w:ind w:left="720" w:hanging="360"/>
    </w:pPr>
    <w:rPr>
      <w:rFonts w:ascii="Arial" w:hAnsi="Arial"/>
      <w:sz w:val="20"/>
    </w:rPr>
  </w:style>
  <w:style w:type="paragraph" w:styleId="List3">
    <w:name w:val="List 3"/>
    <w:basedOn w:val="Normal"/>
    <w:rsid w:val="00BE52CE"/>
    <w:pPr>
      <w:keepLines/>
      <w:ind w:left="1080" w:hanging="360"/>
    </w:pPr>
    <w:rPr>
      <w:rFonts w:ascii="Arial" w:hAnsi="Arial"/>
      <w:sz w:val="20"/>
    </w:rPr>
  </w:style>
  <w:style w:type="paragraph" w:styleId="List4">
    <w:name w:val="List 4"/>
    <w:basedOn w:val="Normal"/>
    <w:rsid w:val="00BE52CE"/>
    <w:pPr>
      <w:keepLines/>
      <w:ind w:left="1440" w:hanging="360"/>
    </w:pPr>
    <w:rPr>
      <w:rFonts w:ascii="Arial" w:hAnsi="Arial"/>
      <w:sz w:val="20"/>
    </w:rPr>
  </w:style>
  <w:style w:type="paragraph" w:styleId="List5">
    <w:name w:val="List 5"/>
    <w:basedOn w:val="Normal"/>
    <w:rsid w:val="00BE52CE"/>
    <w:pPr>
      <w:keepLines/>
      <w:ind w:left="1800" w:hanging="360"/>
    </w:pPr>
    <w:rPr>
      <w:rFonts w:ascii="Arial" w:hAnsi="Arial"/>
      <w:sz w:val="20"/>
    </w:rPr>
  </w:style>
  <w:style w:type="paragraph" w:styleId="ListContinue">
    <w:name w:val="List Continue"/>
    <w:basedOn w:val="Normal"/>
    <w:rsid w:val="00BE52CE"/>
    <w:pPr>
      <w:keepLines/>
      <w:ind w:left="360"/>
    </w:pPr>
    <w:rPr>
      <w:rFonts w:ascii="Arial" w:hAnsi="Arial"/>
      <w:sz w:val="20"/>
    </w:rPr>
  </w:style>
  <w:style w:type="paragraph" w:styleId="ListContinue2">
    <w:name w:val="List Continue 2"/>
    <w:basedOn w:val="Normal"/>
    <w:rsid w:val="00BE52CE"/>
    <w:pPr>
      <w:keepLines/>
      <w:ind w:left="720"/>
    </w:pPr>
    <w:rPr>
      <w:rFonts w:ascii="Arial" w:hAnsi="Arial"/>
      <w:sz w:val="20"/>
    </w:rPr>
  </w:style>
  <w:style w:type="paragraph" w:styleId="ListContinue3">
    <w:name w:val="List Continue 3"/>
    <w:basedOn w:val="Normal"/>
    <w:rsid w:val="00BE52CE"/>
    <w:pPr>
      <w:keepLines/>
      <w:ind w:left="1080"/>
    </w:pPr>
    <w:rPr>
      <w:rFonts w:ascii="Arial" w:hAnsi="Arial"/>
      <w:sz w:val="20"/>
    </w:rPr>
  </w:style>
  <w:style w:type="paragraph" w:styleId="ListContinue4">
    <w:name w:val="List Continue 4"/>
    <w:basedOn w:val="Normal"/>
    <w:rsid w:val="00BE52CE"/>
    <w:pPr>
      <w:keepLines/>
      <w:ind w:left="1440"/>
    </w:pPr>
    <w:rPr>
      <w:rFonts w:ascii="Arial" w:hAnsi="Arial"/>
      <w:sz w:val="20"/>
    </w:rPr>
  </w:style>
  <w:style w:type="paragraph" w:styleId="ListContinue5">
    <w:name w:val="List Continue 5"/>
    <w:basedOn w:val="Normal"/>
    <w:rsid w:val="00BE52CE"/>
    <w:pPr>
      <w:keepLines/>
      <w:ind w:left="1800"/>
    </w:pPr>
    <w:rPr>
      <w:rFonts w:ascii="Arial" w:hAnsi="Arial"/>
      <w:sz w:val="20"/>
    </w:rPr>
  </w:style>
  <w:style w:type="paragraph" w:styleId="MacroText">
    <w:name w:val="macro"/>
    <w:link w:val="MacroTextChar"/>
    <w:rsid w:val="00BE52CE"/>
    <w:pPr>
      <w:keepLines/>
      <w:tabs>
        <w:tab w:val="left" w:pos="480"/>
        <w:tab w:val="left" w:pos="960"/>
        <w:tab w:val="left" w:pos="1440"/>
        <w:tab w:val="left" w:pos="1920"/>
        <w:tab w:val="left" w:pos="2400"/>
        <w:tab w:val="left" w:pos="2880"/>
        <w:tab w:val="left" w:pos="3360"/>
        <w:tab w:val="left" w:pos="3840"/>
        <w:tab w:val="left" w:pos="4320"/>
      </w:tabs>
      <w:spacing w:after="200" w:line="240" w:lineRule="auto"/>
    </w:pPr>
    <w:rPr>
      <w:rFonts w:ascii="Courier New" w:eastAsia="Times New Roman" w:hAnsi="Courier New" w:cs="Courier New"/>
      <w:sz w:val="20"/>
      <w:szCs w:val="20"/>
    </w:rPr>
  </w:style>
  <w:style w:type="character" w:customStyle="1" w:styleId="MacroTextChar">
    <w:name w:val="Macro Text Char"/>
    <w:basedOn w:val="DefaultParagraphFont"/>
    <w:link w:val="MacroText"/>
    <w:rsid w:val="00BE52CE"/>
    <w:rPr>
      <w:rFonts w:ascii="Courier New" w:eastAsia="Times New Roman" w:hAnsi="Courier New" w:cs="Courier New"/>
      <w:sz w:val="20"/>
      <w:szCs w:val="20"/>
    </w:rPr>
  </w:style>
  <w:style w:type="paragraph" w:styleId="MessageHeader">
    <w:name w:val="Message Header"/>
    <w:basedOn w:val="Normal"/>
    <w:link w:val="MessageHeaderChar"/>
    <w:rsid w:val="00BE52CE"/>
    <w:pPr>
      <w:keepLines/>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customStyle="1" w:styleId="MessageHeaderChar">
    <w:name w:val="Message Header Char"/>
    <w:basedOn w:val="DefaultParagraphFont"/>
    <w:link w:val="MessageHeader"/>
    <w:rsid w:val="00BE52CE"/>
    <w:rPr>
      <w:rFonts w:ascii="Arial" w:eastAsia="Times New Roman" w:hAnsi="Arial" w:cs="Arial"/>
      <w:sz w:val="24"/>
      <w:szCs w:val="24"/>
      <w:shd w:val="pct20" w:color="auto" w:fill="auto"/>
    </w:rPr>
  </w:style>
  <w:style w:type="paragraph" w:styleId="NormalIndent">
    <w:name w:val="Normal Indent"/>
    <w:basedOn w:val="Normal"/>
    <w:rsid w:val="00BE52CE"/>
    <w:pPr>
      <w:keepLines/>
      <w:ind w:left="720"/>
    </w:pPr>
    <w:rPr>
      <w:rFonts w:ascii="Arial" w:hAnsi="Arial"/>
      <w:sz w:val="20"/>
    </w:rPr>
  </w:style>
  <w:style w:type="paragraph" w:styleId="PlainText">
    <w:name w:val="Plain Text"/>
    <w:basedOn w:val="Normal"/>
    <w:link w:val="PlainTextChar"/>
    <w:rsid w:val="00BE52CE"/>
    <w:pPr>
      <w:keepLines/>
    </w:pPr>
    <w:rPr>
      <w:rFonts w:ascii="Courier New" w:hAnsi="Courier New" w:cs="Courier New"/>
      <w:sz w:val="20"/>
      <w:szCs w:val="20"/>
    </w:rPr>
  </w:style>
  <w:style w:type="character" w:customStyle="1" w:styleId="PlainTextChar">
    <w:name w:val="Plain Text Char"/>
    <w:basedOn w:val="DefaultParagraphFont"/>
    <w:link w:val="PlainText"/>
    <w:rsid w:val="00BE52CE"/>
    <w:rPr>
      <w:rFonts w:ascii="Courier New" w:eastAsia="Times New Roman" w:hAnsi="Courier New" w:cs="Courier New"/>
      <w:sz w:val="20"/>
      <w:szCs w:val="20"/>
    </w:rPr>
  </w:style>
  <w:style w:type="paragraph" w:styleId="Salutation">
    <w:name w:val="Salutation"/>
    <w:basedOn w:val="Normal"/>
    <w:next w:val="Normal"/>
    <w:link w:val="SalutationChar"/>
    <w:rsid w:val="00BE52CE"/>
    <w:pPr>
      <w:keepLines/>
    </w:pPr>
    <w:rPr>
      <w:rFonts w:ascii="Arial" w:hAnsi="Arial"/>
      <w:sz w:val="20"/>
    </w:rPr>
  </w:style>
  <w:style w:type="character" w:customStyle="1" w:styleId="SalutationChar">
    <w:name w:val="Salutation Char"/>
    <w:basedOn w:val="DefaultParagraphFont"/>
    <w:link w:val="Salutation"/>
    <w:rsid w:val="00BE52CE"/>
    <w:rPr>
      <w:rFonts w:ascii="Arial" w:eastAsia="Times New Roman" w:hAnsi="Arial" w:cs="Times New Roman"/>
      <w:sz w:val="20"/>
      <w:szCs w:val="24"/>
    </w:rPr>
  </w:style>
  <w:style w:type="paragraph" w:styleId="Signature">
    <w:name w:val="Signature"/>
    <w:basedOn w:val="Normal"/>
    <w:link w:val="SignatureChar"/>
    <w:rsid w:val="00BE52CE"/>
    <w:pPr>
      <w:keepLines/>
      <w:ind w:left="4320"/>
    </w:pPr>
    <w:rPr>
      <w:rFonts w:ascii="Arial" w:hAnsi="Arial"/>
      <w:sz w:val="20"/>
    </w:rPr>
  </w:style>
  <w:style w:type="character" w:customStyle="1" w:styleId="SignatureChar">
    <w:name w:val="Signature Char"/>
    <w:basedOn w:val="DefaultParagraphFont"/>
    <w:link w:val="Signature"/>
    <w:rsid w:val="00BE52CE"/>
    <w:rPr>
      <w:rFonts w:ascii="Arial" w:eastAsia="Times New Roman" w:hAnsi="Arial" w:cs="Times New Roman"/>
      <w:sz w:val="20"/>
      <w:szCs w:val="24"/>
    </w:rPr>
  </w:style>
  <w:style w:type="paragraph" w:styleId="TableofAuthorities">
    <w:name w:val="table of authorities"/>
    <w:basedOn w:val="Normal"/>
    <w:next w:val="Normal"/>
    <w:rsid w:val="00BE52CE"/>
    <w:pPr>
      <w:keepLines/>
      <w:ind w:left="160" w:hanging="160"/>
    </w:pPr>
    <w:rPr>
      <w:rFonts w:ascii="Arial" w:hAnsi="Arial"/>
      <w:sz w:val="20"/>
    </w:rPr>
  </w:style>
  <w:style w:type="paragraph" w:styleId="TableofFigures">
    <w:name w:val="table of figures"/>
    <w:basedOn w:val="Normal"/>
    <w:next w:val="Normal"/>
    <w:autoRedefine/>
    <w:uiPriority w:val="99"/>
    <w:rsid w:val="00BE52CE"/>
    <w:pPr>
      <w:keepLines/>
      <w:spacing w:after="60"/>
      <w:ind w:left="1123" w:hanging="1123"/>
    </w:pPr>
    <w:rPr>
      <w:rFonts w:ascii="Arial" w:hAnsi="Arial"/>
    </w:rPr>
  </w:style>
  <w:style w:type="paragraph" w:styleId="TOAHeading">
    <w:name w:val="toa heading"/>
    <w:basedOn w:val="Normal"/>
    <w:next w:val="Normal"/>
    <w:rsid w:val="00BE52CE"/>
    <w:pPr>
      <w:keepLines/>
    </w:pPr>
    <w:rPr>
      <w:rFonts w:ascii="Arial" w:hAnsi="Arial" w:cs="Arial"/>
      <w:b/>
      <w:bCs/>
    </w:rPr>
  </w:style>
  <w:style w:type="paragraph" w:customStyle="1" w:styleId="ScreenName">
    <w:name w:val="Screen Name"/>
    <w:basedOn w:val="Normal"/>
    <w:qFormat/>
    <w:rsid w:val="00BE52CE"/>
    <w:pPr>
      <w:keepLines/>
      <w:spacing w:before="360" w:after="240"/>
    </w:pPr>
    <w:rPr>
      <w:b/>
      <w:bCs/>
      <w:sz w:val="28"/>
      <w:szCs w:val="28"/>
      <w:u w:val="single"/>
    </w:rPr>
  </w:style>
  <w:style w:type="character" w:customStyle="1" w:styleId="StyleDrop-downhotspot11ptUnderline">
    <w:name w:val="Style Drop-down hotspot + 11 pt Underline"/>
    <w:basedOn w:val="DefaultParagraphFont"/>
    <w:rsid w:val="00BE52CE"/>
    <w:rPr>
      <w:b w:val="0"/>
      <w:bCs/>
      <w:i w:val="0"/>
      <w:iCs/>
      <w:sz w:val="20"/>
      <w:u w:val="single"/>
    </w:rPr>
  </w:style>
  <w:style w:type="paragraph" w:styleId="CommentSubject">
    <w:name w:val="annotation subject"/>
    <w:basedOn w:val="CommentText"/>
    <w:next w:val="CommentText"/>
    <w:link w:val="CommentSubjectChar"/>
    <w:rsid w:val="00BE52CE"/>
    <w:rPr>
      <w:b/>
      <w:bCs/>
    </w:rPr>
  </w:style>
  <w:style w:type="character" w:customStyle="1" w:styleId="CommentSubjectChar">
    <w:name w:val="Comment Subject Char"/>
    <w:basedOn w:val="CommentTextChar"/>
    <w:link w:val="CommentSubject"/>
    <w:rsid w:val="00BE52CE"/>
    <w:rPr>
      <w:rFonts w:ascii="Arial" w:eastAsia="Times New Roman" w:hAnsi="Arial" w:cs="Times New Roman"/>
      <w:b/>
      <w:bCs/>
      <w:sz w:val="20"/>
      <w:szCs w:val="20"/>
    </w:rPr>
  </w:style>
  <w:style w:type="character" w:customStyle="1" w:styleId="popupspot">
    <w:name w:val="popupspot"/>
    <w:basedOn w:val="DefaultParagraphFont"/>
    <w:rsid w:val="00BE52CE"/>
  </w:style>
  <w:style w:type="character" w:customStyle="1" w:styleId="expandtext">
    <w:name w:val="expandtext"/>
    <w:basedOn w:val="DefaultParagraphFont"/>
    <w:rsid w:val="00BE52CE"/>
  </w:style>
  <w:style w:type="paragraph" w:customStyle="1" w:styleId="whs20">
    <w:name w:val="whs20"/>
    <w:basedOn w:val="Normal"/>
    <w:rsid w:val="00BE52CE"/>
    <w:pPr>
      <w:spacing w:before="100" w:beforeAutospacing="1" w:after="100" w:afterAutospacing="1"/>
    </w:pPr>
  </w:style>
  <w:style w:type="character" w:customStyle="1" w:styleId="StyleExpandingtext11pt">
    <w:name w:val="Style Expanding text + 11 pt"/>
    <w:basedOn w:val="Expandingtext"/>
    <w:rsid w:val="00BE52CE"/>
    <w:rPr>
      <w:i/>
      <w:sz w:val="22"/>
    </w:rPr>
  </w:style>
  <w:style w:type="paragraph" w:customStyle="1" w:styleId="whs12">
    <w:name w:val="whs12"/>
    <w:basedOn w:val="Normal"/>
    <w:rsid w:val="00BE52CE"/>
    <w:pPr>
      <w:spacing w:before="150" w:after="150"/>
      <w:ind w:left="480"/>
    </w:pPr>
    <w:rPr>
      <w:rFonts w:ascii="Arial" w:hAnsi="Arial" w:cs="Arial"/>
      <w:sz w:val="20"/>
      <w:szCs w:val="20"/>
    </w:rPr>
  </w:style>
  <w:style w:type="paragraph" w:customStyle="1" w:styleId="whs17">
    <w:name w:val="whs17"/>
    <w:basedOn w:val="Normal"/>
    <w:rsid w:val="00BE52CE"/>
    <w:pPr>
      <w:spacing w:before="150" w:after="150"/>
      <w:ind w:left="480"/>
    </w:pPr>
    <w:rPr>
      <w:rFonts w:ascii="Arial" w:hAnsi="Arial" w:cs="Arial"/>
      <w:sz w:val="20"/>
      <w:szCs w:val="20"/>
    </w:rPr>
  </w:style>
  <w:style w:type="character" w:customStyle="1" w:styleId="StyleAriel">
    <w:name w:val="Style Ariel"/>
    <w:basedOn w:val="DefaultParagraphFont"/>
    <w:rsid w:val="00BE52CE"/>
    <w:rPr>
      <w:rFonts w:ascii="Arial" w:hAnsi="Arial"/>
    </w:rPr>
  </w:style>
  <w:style w:type="paragraph" w:customStyle="1" w:styleId="whs14">
    <w:name w:val="whs14"/>
    <w:basedOn w:val="Normal"/>
    <w:rsid w:val="00BE52CE"/>
    <w:pPr>
      <w:spacing w:before="150" w:after="150"/>
      <w:ind w:left="480"/>
    </w:pPr>
    <w:rPr>
      <w:rFonts w:ascii="Arial" w:hAnsi="Arial" w:cs="Arial"/>
      <w:sz w:val="20"/>
      <w:szCs w:val="20"/>
    </w:rPr>
  </w:style>
  <w:style w:type="paragraph" w:customStyle="1" w:styleId="whs19">
    <w:name w:val="whs19"/>
    <w:basedOn w:val="Normal"/>
    <w:rsid w:val="00BE52CE"/>
    <w:pPr>
      <w:spacing w:before="150" w:after="150"/>
      <w:ind w:left="480"/>
    </w:pPr>
    <w:rPr>
      <w:rFonts w:ascii="Arial" w:hAnsi="Arial" w:cs="Arial"/>
      <w:b/>
      <w:bCs/>
      <w:sz w:val="20"/>
      <w:szCs w:val="20"/>
    </w:rPr>
  </w:style>
  <w:style w:type="paragraph" w:customStyle="1" w:styleId="Default">
    <w:name w:val="Default"/>
    <w:rsid w:val="00BE52CE"/>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Revision">
    <w:name w:val="Revision"/>
    <w:hidden/>
    <w:uiPriority w:val="99"/>
    <w:semiHidden/>
    <w:rsid w:val="00BE52CE"/>
    <w:pPr>
      <w:spacing w:after="0" w:line="240" w:lineRule="auto"/>
    </w:pPr>
    <w:rPr>
      <w:rFonts w:ascii="Arial" w:eastAsia="Times New Roman" w:hAnsi="Arial" w:cs="Times New Roman"/>
      <w:sz w:val="20"/>
      <w:szCs w:val="24"/>
    </w:rPr>
  </w:style>
  <w:style w:type="paragraph" w:customStyle="1" w:styleId="ScreenFieldDesc">
    <w:name w:val="ScreenFieldDesc"/>
    <w:basedOn w:val="BodyText"/>
    <w:next w:val="ScreenField"/>
    <w:qFormat/>
    <w:rsid w:val="00BE52CE"/>
    <w:pPr>
      <w:keepLines/>
      <w:ind w:left="360"/>
    </w:pPr>
  </w:style>
  <w:style w:type="paragraph" w:customStyle="1" w:styleId="StyleCaption9pt">
    <w:name w:val="Style Caption + 9 pt"/>
    <w:basedOn w:val="Caption"/>
    <w:rsid w:val="00BE52CE"/>
    <w:pPr>
      <w:keepNext w:val="0"/>
    </w:pPr>
    <w:rPr>
      <w:rFonts w:cs="Times New Roman"/>
      <w:sz w:val="18"/>
    </w:rPr>
  </w:style>
  <w:style w:type="character" w:customStyle="1" w:styleId="Style9pt">
    <w:name w:val="Style 9 pt"/>
    <w:basedOn w:val="DefaultParagraphFont"/>
    <w:rsid w:val="00BE52CE"/>
    <w:rPr>
      <w:sz w:val="18"/>
    </w:rPr>
  </w:style>
  <w:style w:type="paragraph" w:customStyle="1" w:styleId="RevisionHistory">
    <w:name w:val="Revision History"/>
    <w:rsid w:val="00BE52CE"/>
    <w:pPr>
      <w:keepLines/>
      <w:spacing w:before="240" w:after="240" w:line="240" w:lineRule="auto"/>
      <w:jc w:val="center"/>
    </w:pPr>
    <w:rPr>
      <w:rFonts w:ascii="Arial" w:eastAsia="Times New Roman" w:hAnsi="Arial" w:cs="Times New Roman"/>
      <w:b/>
      <w:bCs/>
      <w:kern w:val="28"/>
      <w:sz w:val="32"/>
      <w:szCs w:val="24"/>
    </w:rPr>
  </w:style>
  <w:style w:type="paragraph" w:customStyle="1" w:styleId="TableofContents">
    <w:name w:val="Table of Contents"/>
    <w:basedOn w:val="Normal"/>
    <w:link w:val="TableofContentsChar"/>
    <w:rsid w:val="00BE52CE"/>
    <w:pPr>
      <w:keepLines/>
      <w:spacing w:after="60"/>
      <w:jc w:val="center"/>
    </w:pPr>
    <w:rPr>
      <w:rFonts w:ascii="Helvetica" w:hAnsi="Helvetica"/>
      <w:b/>
      <w:sz w:val="33"/>
      <w:szCs w:val="33"/>
    </w:rPr>
  </w:style>
  <w:style w:type="paragraph" w:customStyle="1" w:styleId="Index">
    <w:name w:val="Index"/>
    <w:basedOn w:val="Heading1"/>
    <w:rsid w:val="00BE52CE"/>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GlossaryHeading">
    <w:name w:val="Glossary Heading"/>
    <w:basedOn w:val="Normal"/>
    <w:next w:val="Normal"/>
    <w:rsid w:val="00BE52CE"/>
    <w:pPr>
      <w:keepLines/>
      <w:spacing w:before="320" w:after="60"/>
      <w:jc w:val="center"/>
    </w:pPr>
    <w:rPr>
      <w:rFonts w:ascii="Helvetica" w:hAnsi="Helvetica"/>
      <w:b/>
      <w:sz w:val="32"/>
    </w:rPr>
  </w:style>
  <w:style w:type="paragraph" w:styleId="ListParagraph">
    <w:name w:val="List Paragraph"/>
    <w:basedOn w:val="Normal"/>
    <w:link w:val="ListParagraphChar"/>
    <w:uiPriority w:val="1"/>
    <w:qFormat/>
    <w:rsid w:val="00BE52CE"/>
    <w:pPr>
      <w:keepLines/>
      <w:ind w:left="720"/>
      <w:contextualSpacing/>
    </w:pPr>
    <w:rPr>
      <w:rFonts w:ascii="Arial" w:hAnsi="Arial"/>
      <w:sz w:val="20"/>
    </w:rPr>
  </w:style>
  <w:style w:type="paragraph" w:customStyle="1" w:styleId="whs15">
    <w:name w:val="whs15"/>
    <w:basedOn w:val="Normal"/>
    <w:rsid w:val="00BE52CE"/>
    <w:pPr>
      <w:spacing w:before="150" w:after="150"/>
      <w:ind w:left="461"/>
    </w:pPr>
    <w:rPr>
      <w:color w:val="C0C0C0"/>
      <w:sz w:val="20"/>
      <w:szCs w:val="20"/>
      <w:lang w:eastAsia="zh-CN"/>
    </w:rPr>
  </w:style>
  <w:style w:type="paragraph" w:customStyle="1" w:styleId="whs18">
    <w:name w:val="whs18"/>
    <w:basedOn w:val="Normal"/>
    <w:rsid w:val="00BE52CE"/>
    <w:pPr>
      <w:spacing w:before="150" w:after="150"/>
      <w:ind w:left="922"/>
    </w:pPr>
    <w:rPr>
      <w:color w:val="C0C0C0"/>
      <w:sz w:val="20"/>
      <w:szCs w:val="20"/>
      <w:lang w:eastAsia="zh-CN"/>
    </w:rPr>
  </w:style>
  <w:style w:type="paragraph" w:customStyle="1" w:styleId="StyleHeading312pt">
    <w:name w:val="Style Heading 3 + 12 pt"/>
    <w:basedOn w:val="Heading3"/>
    <w:rsid w:val="00BE52CE"/>
    <w:pPr>
      <w:keepLines/>
      <w:spacing w:before="0" w:after="120"/>
      <w:ind w:hanging="432"/>
    </w:pPr>
    <w:rPr>
      <w:rFonts w:ascii="Helvetica" w:hAnsi="Helvetica" w:cs="Times New Roman"/>
      <w:bCs/>
      <w:iCs w:val="0"/>
      <w:kern w:val="0"/>
      <w:sz w:val="26"/>
      <w:szCs w:val="24"/>
    </w:rPr>
  </w:style>
  <w:style w:type="paragraph" w:customStyle="1" w:styleId="Appendix">
    <w:name w:val="Appendix"/>
    <w:next w:val="Normal"/>
    <w:semiHidden/>
    <w:rsid w:val="00BE52CE"/>
    <w:pPr>
      <w:keepNext/>
      <w:pageBreakBefore/>
      <w:numPr>
        <w:numId w:val="17"/>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BE52CE"/>
    <w:pPr>
      <w:keepLines/>
      <w:numPr>
        <w:numId w:val="18"/>
      </w:numPr>
      <w:autoSpaceDE w:val="0"/>
      <w:autoSpaceDN w:val="0"/>
      <w:adjustRightInd w:val="0"/>
      <w:spacing w:before="360"/>
      <w:outlineLvl w:val="0"/>
    </w:pPr>
    <w:rPr>
      <w:rFonts w:ascii="Arial Bold" w:hAnsi="Arial Bold"/>
      <w:b/>
      <w:color w:val="0000FF"/>
      <w:sz w:val="36"/>
    </w:rPr>
  </w:style>
  <w:style w:type="paragraph" w:customStyle="1" w:styleId="AppHeading2">
    <w:name w:val="AppHeading 2"/>
    <w:aliases w:val="A2"/>
    <w:basedOn w:val="Normal"/>
    <w:next w:val="Normal"/>
    <w:autoRedefine/>
    <w:rsid w:val="00BE52CE"/>
    <w:pPr>
      <w:keepLines/>
      <w:numPr>
        <w:ilvl w:val="1"/>
        <w:numId w:val="18"/>
      </w:numPr>
      <w:autoSpaceDE w:val="0"/>
      <w:autoSpaceDN w:val="0"/>
      <w:adjustRightInd w:val="0"/>
      <w:spacing w:before="240"/>
      <w:outlineLvl w:val="1"/>
    </w:pPr>
    <w:rPr>
      <w:rFonts w:ascii="Arial Bold" w:hAnsi="Arial Bold"/>
      <w:b/>
      <w:color w:val="0000FF"/>
      <w:sz w:val="32"/>
    </w:rPr>
  </w:style>
  <w:style w:type="paragraph" w:customStyle="1" w:styleId="AppHeading4">
    <w:name w:val="AppHeading 4"/>
    <w:aliases w:val="A4"/>
    <w:basedOn w:val="Normal"/>
    <w:next w:val="Normal"/>
    <w:autoRedefine/>
    <w:rsid w:val="00BE52CE"/>
    <w:pPr>
      <w:keepLines/>
      <w:numPr>
        <w:ilvl w:val="3"/>
        <w:numId w:val="18"/>
      </w:numPr>
      <w:autoSpaceDE w:val="0"/>
      <w:autoSpaceDN w:val="0"/>
      <w:adjustRightInd w:val="0"/>
      <w:outlineLvl w:val="3"/>
    </w:pPr>
    <w:rPr>
      <w:rFonts w:ascii="Arial Bold" w:hAnsi="Arial Bold"/>
      <w:b/>
      <w:color w:val="0000FF"/>
      <w:sz w:val="26"/>
    </w:rPr>
  </w:style>
  <w:style w:type="paragraph" w:customStyle="1" w:styleId="BalloonText1">
    <w:name w:val="Balloon Text1"/>
    <w:basedOn w:val="Normal"/>
    <w:semiHidden/>
    <w:rsid w:val="00BE52CE"/>
    <w:pPr>
      <w:keepLines/>
      <w:tabs>
        <w:tab w:val="left" w:pos="1134"/>
      </w:tabs>
      <w:spacing w:line="300" w:lineRule="auto"/>
    </w:pPr>
    <w:rPr>
      <w:rFonts w:ascii="Tahoma" w:eastAsia="MS Mincho" w:hAnsi="Tahoma" w:cs="Tahoma"/>
      <w:sz w:val="16"/>
      <w:szCs w:val="16"/>
      <w:lang w:eastAsia="en-GB"/>
    </w:rPr>
  </w:style>
  <w:style w:type="paragraph" w:customStyle="1" w:styleId="BlankFooter">
    <w:name w:val="Blank Footer"/>
    <w:semiHidden/>
    <w:rsid w:val="00BE52CE"/>
    <w:pPr>
      <w:spacing w:before="60" w:after="60" w:line="300" w:lineRule="auto"/>
    </w:pPr>
    <w:rPr>
      <w:rFonts w:ascii="Helvetica" w:eastAsia="MS Mincho" w:hAnsi="Helvetica" w:cs="Times New Roman"/>
      <w:sz w:val="20"/>
      <w:szCs w:val="20"/>
      <w:lang w:val="en-GB" w:eastAsia="en-GB"/>
    </w:rPr>
  </w:style>
  <w:style w:type="paragraph" w:customStyle="1" w:styleId="BlankHeader">
    <w:name w:val="Blank Header"/>
    <w:semiHidden/>
    <w:rsid w:val="00BE52CE"/>
    <w:pPr>
      <w:spacing w:before="60" w:after="60" w:line="300" w:lineRule="auto"/>
    </w:pPr>
    <w:rPr>
      <w:rFonts w:ascii="Helvetica" w:eastAsia="MS Mincho" w:hAnsi="Helvetica" w:cs="Times New Roman"/>
      <w:sz w:val="20"/>
      <w:szCs w:val="24"/>
      <w:lang w:val="en-GB" w:eastAsia="en-GB"/>
    </w:rPr>
  </w:style>
  <w:style w:type="paragraph" w:customStyle="1" w:styleId="BodyText4">
    <w:name w:val="Body Text 4"/>
    <w:basedOn w:val="BodyText3"/>
    <w:uiPriority w:val="99"/>
    <w:rsid w:val="00BE52CE"/>
    <w:pPr>
      <w:keepLines w:val="0"/>
      <w:widowControl w:val="0"/>
      <w:spacing w:before="60" w:after="60"/>
      <w:ind w:left="720"/>
    </w:pPr>
    <w:rPr>
      <w:bCs/>
      <w:noProof/>
    </w:rPr>
  </w:style>
  <w:style w:type="paragraph" w:customStyle="1" w:styleId="BodyText5">
    <w:name w:val="Body Text 5"/>
    <w:basedOn w:val="BodyText4"/>
    <w:rsid w:val="00BE52CE"/>
    <w:pPr>
      <w:ind w:left="1260"/>
    </w:pPr>
    <w:rPr>
      <w:iCs/>
    </w:rPr>
  </w:style>
  <w:style w:type="character" w:customStyle="1" w:styleId="BodyTextChar1">
    <w:name w:val="Body Text Char1"/>
    <w:basedOn w:val="DefaultParagraphFont"/>
    <w:rsid w:val="00BE52CE"/>
    <w:rPr>
      <w:b/>
      <w:i/>
      <w:iCs/>
    </w:rPr>
  </w:style>
  <w:style w:type="character" w:customStyle="1" w:styleId="Bold">
    <w:name w:val="Bold"/>
    <w:rsid w:val="00BE52CE"/>
    <w:rPr>
      <w:b/>
    </w:rPr>
  </w:style>
  <w:style w:type="character" w:styleId="BookTitle">
    <w:name w:val="Book Title"/>
    <w:basedOn w:val="DefaultParagraphFont"/>
    <w:uiPriority w:val="33"/>
    <w:rsid w:val="00BE52CE"/>
    <w:rPr>
      <w:b/>
      <w:bCs/>
      <w:smallCaps/>
      <w:spacing w:val="5"/>
    </w:rPr>
  </w:style>
  <w:style w:type="paragraph" w:customStyle="1" w:styleId="Bullet1">
    <w:name w:val="Bullet 1"/>
    <w:basedOn w:val="Bullet"/>
    <w:rsid w:val="00BE52CE"/>
    <w:pPr>
      <w:ind w:left="1620"/>
    </w:pPr>
    <w:rPr>
      <w:rFonts w:ascii="Times New Roman Bold" w:hAnsi="Times New Roman Bold"/>
      <w:b/>
      <w:i/>
      <w:u w:val="single"/>
    </w:rPr>
  </w:style>
  <w:style w:type="paragraph" w:customStyle="1" w:styleId="Bullet2">
    <w:name w:val="Bullet 2"/>
    <w:basedOn w:val="Normal"/>
    <w:uiPriority w:val="99"/>
    <w:semiHidden/>
    <w:rsid w:val="00BE52CE"/>
    <w:pPr>
      <w:keepLines/>
      <w:numPr>
        <w:numId w:val="24"/>
      </w:numPr>
      <w:tabs>
        <w:tab w:val="left" w:pos="900"/>
      </w:tabs>
      <w:autoSpaceDE w:val="0"/>
      <w:autoSpaceDN w:val="0"/>
      <w:adjustRightInd w:val="0"/>
      <w:contextualSpacing/>
    </w:pPr>
    <w:rPr>
      <w:rFonts w:ascii="Arial" w:eastAsia="Calibri" w:hAnsi="Arial"/>
      <w:bCs/>
    </w:rPr>
  </w:style>
  <w:style w:type="paragraph" w:customStyle="1" w:styleId="Bullet2Continued">
    <w:name w:val="Bullet 2 Continued"/>
    <w:basedOn w:val="Bullet2"/>
    <w:rsid w:val="00BE52CE"/>
    <w:pPr>
      <w:numPr>
        <w:ilvl w:val="1"/>
        <w:numId w:val="21"/>
      </w:numPr>
      <w:ind w:left="720"/>
    </w:pPr>
  </w:style>
  <w:style w:type="paragraph" w:customStyle="1" w:styleId="Bullet1Continued">
    <w:name w:val="Bullet 1 Continued"/>
    <w:basedOn w:val="Bullet2Continued"/>
    <w:rsid w:val="00BE52CE"/>
    <w:pPr>
      <w:numPr>
        <w:ilvl w:val="0"/>
        <w:numId w:val="27"/>
      </w:numPr>
    </w:pPr>
    <w:rPr>
      <w:rFonts w:ascii="Times New Roman" w:hAnsi="Times New Roman"/>
      <w:b/>
      <w:u w:val="single"/>
    </w:rPr>
  </w:style>
  <w:style w:type="paragraph" w:customStyle="1" w:styleId="Bullet3">
    <w:name w:val="Bullet 3"/>
    <w:basedOn w:val="Bullet2"/>
    <w:uiPriority w:val="99"/>
    <w:semiHidden/>
    <w:rsid w:val="00BE52CE"/>
  </w:style>
  <w:style w:type="paragraph" w:customStyle="1" w:styleId="Bullet4">
    <w:name w:val="Bullet 4"/>
    <w:basedOn w:val="Bullet3"/>
    <w:rsid w:val="00BE52CE"/>
    <w:rPr>
      <w:rFonts w:ascii="Times New Roman" w:hAnsi="Times New Roman"/>
    </w:rPr>
  </w:style>
  <w:style w:type="paragraph" w:customStyle="1" w:styleId="BulletedList">
    <w:name w:val="Bulleted List"/>
    <w:rsid w:val="00BE52CE"/>
    <w:pPr>
      <w:spacing w:before="60" w:after="60" w:line="240" w:lineRule="auto"/>
      <w:ind w:left="1627"/>
    </w:pPr>
    <w:rPr>
      <w:rFonts w:ascii="Times New Roman" w:eastAsia="Times New Roman" w:hAnsi="Times New Roman" w:cs="Times New Roman"/>
      <w:sz w:val="24"/>
      <w:szCs w:val="24"/>
    </w:rPr>
  </w:style>
  <w:style w:type="paragraph" w:customStyle="1" w:styleId="BulletedList2">
    <w:name w:val="Bulleted List 2"/>
    <w:rsid w:val="00BE52CE"/>
    <w:pPr>
      <w:numPr>
        <w:numId w:val="19"/>
      </w:numPr>
      <w:tabs>
        <w:tab w:val="left" w:pos="1701"/>
      </w:tabs>
      <w:spacing w:before="60" w:after="60" w:line="300" w:lineRule="auto"/>
    </w:pPr>
    <w:rPr>
      <w:rFonts w:ascii="Helvetica" w:eastAsia="Times New Roman" w:hAnsi="Helvetica" w:cs="Times New Roman"/>
      <w:sz w:val="20"/>
      <w:szCs w:val="20"/>
      <w:lang w:eastAsia="en-GB"/>
    </w:rPr>
  </w:style>
  <w:style w:type="paragraph" w:customStyle="1" w:styleId="BulletedList3">
    <w:name w:val="Bulleted List 3"/>
    <w:rsid w:val="00BE52CE"/>
    <w:pPr>
      <w:numPr>
        <w:numId w:val="29"/>
      </w:numPr>
      <w:tabs>
        <w:tab w:val="left" w:pos="2268"/>
      </w:tabs>
      <w:snapToGrid w:val="0"/>
      <w:spacing w:before="60" w:after="60" w:line="300" w:lineRule="auto"/>
    </w:pPr>
    <w:rPr>
      <w:rFonts w:ascii="Times New Roman" w:eastAsia="MS PGothic" w:hAnsi="Times New Roman" w:cs="Times New Roman"/>
      <w:sz w:val="24"/>
      <w:szCs w:val="24"/>
      <w:lang w:eastAsia="en-GB"/>
    </w:rPr>
  </w:style>
  <w:style w:type="paragraph" w:customStyle="1" w:styleId="Code">
    <w:name w:val="Code"/>
    <w:basedOn w:val="Normal"/>
    <w:rsid w:val="00BE52CE"/>
    <w:pPr>
      <w:keepLines/>
      <w:tabs>
        <w:tab w:val="left" w:pos="1134"/>
      </w:tabs>
      <w:spacing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BE52CE"/>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s="Times New Roman"/>
      <w:color w:val="282282"/>
      <w:sz w:val="20"/>
      <w:szCs w:val="20"/>
      <w:lang w:eastAsia="en-GB"/>
    </w:rPr>
  </w:style>
  <w:style w:type="paragraph" w:customStyle="1" w:styleId="CompanyAddress">
    <w:name w:val="Company Address"/>
    <w:semiHidden/>
    <w:rsid w:val="00BE52CE"/>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BE52CE"/>
    <w:rPr>
      <w:color w:val="0000FF"/>
    </w:rPr>
  </w:style>
  <w:style w:type="paragraph" w:customStyle="1" w:styleId="Disclaimer">
    <w:name w:val="Disclaimer"/>
    <w:rsid w:val="00BE52CE"/>
    <w:pPr>
      <w:spacing w:before="60" w:after="60" w:line="300" w:lineRule="auto"/>
      <w:ind w:left="567" w:right="1134"/>
    </w:pPr>
    <w:rPr>
      <w:rFonts w:ascii="Arial" w:eastAsia="MS Mincho" w:hAnsi="Arial" w:cs="Times New Roman"/>
      <w:sz w:val="16"/>
      <w:szCs w:val="20"/>
      <w:lang w:eastAsia="en-GB"/>
    </w:rPr>
  </w:style>
  <w:style w:type="paragraph" w:customStyle="1" w:styleId="VersionNumber">
    <w:name w:val="Version Number"/>
    <w:semiHidden/>
    <w:rsid w:val="00BE52CE"/>
    <w:pPr>
      <w:spacing w:before="160" w:after="60" w:line="240" w:lineRule="auto"/>
      <w:jc w:val="right"/>
    </w:pPr>
    <w:rPr>
      <w:rFonts w:ascii="Helvetica" w:eastAsia="MS Mincho" w:hAnsi="Helvetica" w:cs="Times New Roman"/>
      <w:color w:val="003366"/>
      <w:sz w:val="20"/>
      <w:szCs w:val="24"/>
      <w:lang w:val="en-GB" w:eastAsia="en-GB"/>
    </w:rPr>
  </w:style>
  <w:style w:type="paragraph" w:customStyle="1" w:styleId="DocumentVersion">
    <w:name w:val="Document Version"/>
    <w:basedOn w:val="VersionNumber"/>
    <w:semiHidden/>
    <w:rsid w:val="00BE52CE"/>
    <w:rPr>
      <w:color w:val="AD052E"/>
      <w:szCs w:val="20"/>
      <w:lang w:val="en-US"/>
    </w:rPr>
  </w:style>
  <w:style w:type="paragraph" w:customStyle="1" w:styleId="ErrorCondition">
    <w:name w:val="Error Condition"/>
    <w:basedOn w:val="BodyText2"/>
    <w:rsid w:val="00BE52CE"/>
    <w:pPr>
      <w:keepLines w:val="0"/>
      <w:tabs>
        <w:tab w:val="left" w:pos="2700"/>
      </w:tabs>
      <w:autoSpaceDE w:val="0"/>
      <w:autoSpaceDN w:val="0"/>
      <w:adjustRightInd w:val="0"/>
      <w:ind w:left="2707" w:hanging="1987"/>
      <w:contextualSpacing/>
    </w:pPr>
    <w:rPr>
      <w:rFonts w:eastAsia="Arial Unicode MS"/>
      <w:iCs/>
      <w:sz w:val="22"/>
      <w:szCs w:val="22"/>
    </w:rPr>
  </w:style>
  <w:style w:type="character" w:customStyle="1" w:styleId="Files">
    <w:name w:val="Files"/>
    <w:basedOn w:val="BodyTextChar"/>
    <w:uiPriority w:val="1"/>
    <w:rsid w:val="00BE52CE"/>
    <w:rPr>
      <w:rFonts w:ascii="Courier New" w:eastAsia="Times New Roman" w:hAnsi="Courier New" w:cs="Times New Roman"/>
      <w:b/>
      <w:color w:val="800000"/>
      <w:sz w:val="20"/>
      <w:szCs w:val="22"/>
      <w:lang w:val="en-US" w:eastAsia="en-US" w:bidi="ar-SA"/>
    </w:rPr>
  </w:style>
  <w:style w:type="paragraph" w:customStyle="1" w:styleId="FilesParagraph">
    <w:name w:val="Files Paragraph"/>
    <w:basedOn w:val="BodyText3"/>
    <w:rsid w:val="00BE52CE"/>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BE52CE"/>
    <w:pPr>
      <w:ind w:left="1080"/>
    </w:pPr>
    <w:rPr>
      <w:bCs/>
    </w:rPr>
  </w:style>
  <w:style w:type="paragraph" w:customStyle="1" w:styleId="FPProductLogo">
    <w:name w:val="FP Product Logo"/>
    <w:semiHidden/>
    <w:rsid w:val="00BE52CE"/>
    <w:pPr>
      <w:spacing w:before="100" w:after="0" w:line="240" w:lineRule="auto"/>
      <w:jc w:val="right"/>
    </w:pPr>
    <w:rPr>
      <w:rFonts w:ascii="Helvetica" w:eastAsia="MS Mincho" w:hAnsi="Helvetica" w:cs="Times New Roman"/>
      <w:sz w:val="24"/>
      <w:szCs w:val="24"/>
      <w:lang w:val="en-GB" w:eastAsia="en-GB"/>
    </w:rPr>
  </w:style>
  <w:style w:type="paragraph" w:customStyle="1" w:styleId="FPProductPicture">
    <w:name w:val="FP Product Picture"/>
    <w:next w:val="FPProductLogo"/>
    <w:semiHidden/>
    <w:rsid w:val="00BE52CE"/>
    <w:pPr>
      <w:spacing w:after="0" w:line="240" w:lineRule="auto"/>
      <w:jc w:val="right"/>
    </w:pPr>
    <w:rPr>
      <w:rFonts w:ascii="Helvetica" w:eastAsia="MS Mincho" w:hAnsi="Helvetica" w:cs="Times New Roman"/>
      <w:sz w:val="24"/>
      <w:szCs w:val="24"/>
      <w:lang w:val="en-GB" w:eastAsia="en-GB"/>
    </w:rPr>
  </w:style>
  <w:style w:type="paragraph" w:customStyle="1" w:styleId="Glossary">
    <w:name w:val="Glossary"/>
    <w:basedOn w:val="Normal"/>
    <w:next w:val="BodyText"/>
    <w:uiPriority w:val="99"/>
    <w:rsid w:val="00BE52CE"/>
    <w:pPr>
      <w:keepLines/>
      <w:spacing w:before="240" w:after="360"/>
    </w:pPr>
    <w:rPr>
      <w:rFonts w:ascii="Arial" w:hAnsi="Arial"/>
      <w:b/>
      <w:sz w:val="32"/>
    </w:rPr>
  </w:style>
  <w:style w:type="paragraph" w:customStyle="1" w:styleId="HeadingAppendix1">
    <w:name w:val="Heading Appendix 1"/>
    <w:basedOn w:val="Heading1"/>
    <w:uiPriority w:val="99"/>
    <w:semiHidden/>
    <w:rsid w:val="00BE52CE"/>
    <w:pPr>
      <w:keepLine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BE52CE"/>
    <w:pPr>
      <w:keepNext/>
      <w:keepLines/>
      <w:tabs>
        <w:tab w:val="clear" w:pos="900"/>
      </w:tabs>
      <w:spacing w:before="0" w:after="120"/>
      <w:ind w:left="0" w:firstLine="0"/>
    </w:pPr>
    <w:rPr>
      <w:rFonts w:cs="Times New Roman"/>
      <w:iCs w:val="0"/>
      <w:kern w:val="0"/>
      <w:sz w:val="28"/>
      <w:szCs w:val="24"/>
    </w:rPr>
  </w:style>
  <w:style w:type="paragraph" w:customStyle="1" w:styleId="HeadingAppendix3">
    <w:name w:val="Heading Appendix 3"/>
    <w:basedOn w:val="Heading3"/>
    <w:uiPriority w:val="99"/>
    <w:semiHidden/>
    <w:rsid w:val="00BE52CE"/>
    <w:pPr>
      <w:keepLines/>
      <w:spacing w:before="0" w:after="120"/>
      <w:ind w:hanging="432"/>
    </w:pPr>
    <w:rPr>
      <w:rFonts w:ascii="Helvetica" w:hAnsi="Helvetica" w:cs="Times New Roman"/>
      <w:bCs/>
      <w:iCs w:val="0"/>
      <w:kern w:val="0"/>
      <w:sz w:val="26"/>
      <w:szCs w:val="24"/>
    </w:rPr>
  </w:style>
  <w:style w:type="paragraph" w:customStyle="1" w:styleId="HeadingB">
    <w:name w:val="Heading B"/>
    <w:basedOn w:val="Heading2"/>
    <w:rsid w:val="00BE52CE"/>
    <w:pPr>
      <w:keepNext/>
      <w:keepLines/>
      <w:tabs>
        <w:tab w:val="clear" w:pos="900"/>
      </w:tabs>
      <w:spacing w:before="0" w:after="120"/>
      <w:ind w:left="0" w:firstLine="0"/>
    </w:pPr>
    <w:rPr>
      <w:rFonts w:cs="Times New Roman"/>
      <w:iCs w:val="0"/>
      <w:kern w:val="0"/>
      <w:sz w:val="28"/>
      <w:szCs w:val="24"/>
    </w:rPr>
  </w:style>
  <w:style w:type="character" w:customStyle="1" w:styleId="HTMLCode1">
    <w:name w:val="HTML Code1"/>
    <w:basedOn w:val="DefaultParagraphFont"/>
    <w:rsid w:val="00BE52CE"/>
    <w:rPr>
      <w:rFonts w:ascii="Courier New" w:eastAsia="MS Mincho" w:hAnsi="Courier New" w:cs="Courier New"/>
      <w:color w:val="333333"/>
      <w:sz w:val="18"/>
      <w:szCs w:val="18"/>
    </w:rPr>
  </w:style>
  <w:style w:type="paragraph" w:customStyle="1" w:styleId="Instructions">
    <w:name w:val="Instructions"/>
    <w:rsid w:val="00BE52CE"/>
    <w:pPr>
      <w:spacing w:before="120" w:after="120" w:line="240" w:lineRule="auto"/>
      <w:ind w:left="288"/>
    </w:pPr>
    <w:rPr>
      <w:rFonts w:ascii="Arial" w:eastAsia="MS Mincho" w:hAnsi="Arial" w:cs="Times New Roman"/>
      <w:i/>
      <w:color w:val="333399"/>
      <w:sz w:val="20"/>
      <w:szCs w:val="20"/>
      <w:lang w:eastAsia="en-GB"/>
    </w:rPr>
  </w:style>
  <w:style w:type="character" w:customStyle="1" w:styleId="Italic">
    <w:name w:val="Italic"/>
    <w:rsid w:val="00BE52CE"/>
    <w:rPr>
      <w:i/>
    </w:rPr>
  </w:style>
  <w:style w:type="paragraph" w:customStyle="1" w:styleId="Logos">
    <w:name w:val="Logos"/>
    <w:basedOn w:val="Normal"/>
    <w:next w:val="Normal"/>
    <w:uiPriority w:val="99"/>
    <w:rsid w:val="00BE52CE"/>
    <w:pPr>
      <w:keepLines/>
      <w:spacing w:before="840" w:after="840"/>
      <w:jc w:val="center"/>
    </w:pPr>
    <w:rPr>
      <w:rFonts w:ascii="Arial" w:hAnsi="Arial"/>
      <w:sz w:val="20"/>
    </w:rPr>
  </w:style>
  <w:style w:type="paragraph" w:styleId="NoSpacing">
    <w:name w:val="No Spacing"/>
    <w:uiPriority w:val="1"/>
    <w:rsid w:val="00BE52CE"/>
    <w:pPr>
      <w:spacing w:after="0" w:line="240" w:lineRule="auto"/>
    </w:pPr>
    <w:rPr>
      <w:rFonts w:ascii="Times New Roman" w:eastAsia="Times New Roman" w:hAnsi="Times New Roman" w:cs="Times New Roman"/>
      <w:sz w:val="24"/>
      <w:szCs w:val="20"/>
    </w:rPr>
  </w:style>
  <w:style w:type="paragraph" w:customStyle="1" w:styleId="NormalTableText">
    <w:name w:val="Normal Table Text"/>
    <w:basedOn w:val="Normal"/>
    <w:semiHidden/>
    <w:rsid w:val="00BE52CE"/>
    <w:pPr>
      <w:keepLines/>
    </w:pPr>
    <w:rPr>
      <w:rFonts w:ascii="Arial" w:hAnsi="Arial"/>
      <w:sz w:val="20"/>
    </w:rPr>
  </w:style>
  <w:style w:type="paragraph" w:customStyle="1" w:styleId="NumberedList">
    <w:name w:val="Numbered List"/>
    <w:basedOn w:val="Normal"/>
    <w:qFormat/>
    <w:rsid w:val="00BE52CE"/>
    <w:pPr>
      <w:keepLines/>
      <w:numPr>
        <w:numId w:val="282"/>
      </w:numPr>
      <w:spacing w:before="120" w:after="120"/>
    </w:pPr>
    <w:rPr>
      <w:bCs/>
      <w:szCs w:val="22"/>
    </w:rPr>
  </w:style>
  <w:style w:type="paragraph" w:customStyle="1" w:styleId="OtherTableBody">
    <w:name w:val="Other Table Body"/>
    <w:basedOn w:val="Normal"/>
    <w:rsid w:val="00BE52CE"/>
    <w:pPr>
      <w:keepLines/>
      <w:spacing w:before="60"/>
    </w:pPr>
    <w:rPr>
      <w:rFonts w:ascii="Arial" w:hAnsi="Arial"/>
      <w:kern w:val="20"/>
      <w:sz w:val="18"/>
    </w:rPr>
  </w:style>
  <w:style w:type="paragraph" w:customStyle="1" w:styleId="PageBlank">
    <w:name w:val="PageBlank"/>
    <w:basedOn w:val="Normal"/>
    <w:uiPriority w:val="99"/>
    <w:rsid w:val="00BE52CE"/>
    <w:pPr>
      <w:keepLines/>
      <w:jc w:val="center"/>
    </w:pPr>
    <w:rPr>
      <w:rFonts w:ascii="Arial" w:hAnsi="Arial"/>
      <w:i/>
      <w:sz w:val="20"/>
    </w:rPr>
  </w:style>
  <w:style w:type="paragraph" w:customStyle="1" w:styleId="Paragraph2">
    <w:name w:val="Paragraph2"/>
    <w:basedOn w:val="Normal"/>
    <w:rsid w:val="00BE52CE"/>
    <w:pPr>
      <w:keepLines/>
      <w:spacing w:before="80"/>
      <w:ind w:left="216"/>
      <w:jc w:val="both"/>
    </w:pPr>
    <w:rPr>
      <w:rFonts w:ascii="Arial" w:hAnsi="Arial"/>
      <w:sz w:val="20"/>
    </w:rPr>
  </w:style>
  <w:style w:type="paragraph" w:customStyle="1" w:styleId="Question">
    <w:name w:val="Question"/>
    <w:basedOn w:val="Normal"/>
    <w:next w:val="Normal"/>
    <w:rsid w:val="00BE52CE"/>
    <w:pPr>
      <w:keepLines/>
      <w:numPr>
        <w:numId w:val="20"/>
      </w:numPr>
      <w:pBdr>
        <w:top w:val="single" w:sz="4" w:space="1" w:color="auto"/>
        <w:bottom w:val="single" w:sz="4" w:space="1" w:color="auto"/>
      </w:pBdr>
      <w:spacing w:after="240" w:line="300" w:lineRule="auto"/>
    </w:pPr>
    <w:rPr>
      <w:rFonts w:ascii="Arial" w:eastAsia="MS Mincho" w:hAnsi="Arial"/>
      <w:i/>
      <w:color w:val="FF6600"/>
      <w:sz w:val="18"/>
      <w:szCs w:val="18"/>
      <w:lang w:eastAsia="en-GB"/>
    </w:rPr>
  </w:style>
  <w:style w:type="paragraph" w:styleId="Quote">
    <w:name w:val="Quote"/>
    <w:basedOn w:val="Normal"/>
    <w:next w:val="Normal"/>
    <w:link w:val="QuoteChar"/>
    <w:uiPriority w:val="29"/>
    <w:rsid w:val="00BE52CE"/>
    <w:pPr>
      <w:keepLines/>
      <w:ind w:left="900"/>
    </w:pPr>
    <w:rPr>
      <w:rFonts w:ascii="Arial" w:hAnsi="Arial"/>
      <w:i/>
      <w:iCs/>
      <w:color w:val="000000"/>
      <w:sz w:val="20"/>
    </w:rPr>
  </w:style>
  <w:style w:type="character" w:customStyle="1" w:styleId="QuoteChar">
    <w:name w:val="Quote Char"/>
    <w:basedOn w:val="DefaultParagraphFont"/>
    <w:link w:val="Quote"/>
    <w:uiPriority w:val="29"/>
    <w:rsid w:val="00BE52CE"/>
    <w:rPr>
      <w:rFonts w:ascii="Arial" w:eastAsia="Times New Roman" w:hAnsi="Arial" w:cs="Times New Roman"/>
      <w:i/>
      <w:iCs/>
      <w:color w:val="000000"/>
      <w:sz w:val="20"/>
      <w:szCs w:val="24"/>
    </w:rPr>
  </w:style>
  <w:style w:type="paragraph" w:customStyle="1" w:styleId="QuoteBullet">
    <w:name w:val="Quote Bullet"/>
    <w:basedOn w:val="Bullet3"/>
    <w:rsid w:val="00BE52CE"/>
  </w:style>
  <w:style w:type="paragraph" w:customStyle="1" w:styleId="SettingHeading">
    <w:name w:val="Setting Heading"/>
    <w:basedOn w:val="BodyText2"/>
    <w:uiPriority w:val="99"/>
    <w:rsid w:val="00BE52CE"/>
    <w:pPr>
      <w:keepLines w:val="0"/>
      <w:autoSpaceDE w:val="0"/>
      <w:autoSpaceDN w:val="0"/>
      <w:adjustRightInd w:val="0"/>
      <w:ind w:left="1440"/>
    </w:pPr>
    <w:rPr>
      <w:rFonts w:eastAsia="Arial Unicode MS"/>
      <w:b/>
      <w:iCs/>
      <w:sz w:val="22"/>
      <w:szCs w:val="22"/>
    </w:rPr>
  </w:style>
  <w:style w:type="character" w:customStyle="1" w:styleId="StyleLatinCourierNew10ptDarkRed">
    <w:name w:val="Style (Latin) Courier New 10 pt Dark Red"/>
    <w:basedOn w:val="DefaultParagraphFont"/>
    <w:rsid w:val="00BE52CE"/>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BE52CE"/>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BE52CE"/>
    <w:rPr>
      <w:rFonts w:ascii="Courier New" w:hAnsi="Courier New" w:cs="Courier New"/>
      <w:sz w:val="20"/>
    </w:rPr>
  </w:style>
  <w:style w:type="paragraph" w:customStyle="1" w:styleId="StyleBodyTextBoldLeft025">
    <w:name w:val="Style Body Text + Bold Left:  0.25&quot;"/>
    <w:basedOn w:val="BodyText"/>
    <w:rsid w:val="00BE52CE"/>
    <w:pPr>
      <w:ind w:left="432"/>
    </w:pPr>
    <w:rPr>
      <w:b/>
      <w:bCs/>
      <w:iCs/>
      <w:sz w:val="22"/>
    </w:rPr>
  </w:style>
  <w:style w:type="character" w:customStyle="1" w:styleId="StyleBullet1LatinCourierNewDarkRed">
    <w:name w:val="Style Bullet 1 + (Latin) Courier New Dark Red"/>
    <w:basedOn w:val="DefaultParagraphFont"/>
    <w:uiPriority w:val="1"/>
    <w:rsid w:val="00BE52CE"/>
    <w:rPr>
      <w:rFonts w:ascii="Courier New" w:hAnsi="Courier New" w:cs="Courier New"/>
      <w:color w:val="800000"/>
    </w:rPr>
  </w:style>
  <w:style w:type="paragraph" w:customStyle="1" w:styleId="StyleHeading311pt">
    <w:name w:val="Style Heading 3 + 11 pt"/>
    <w:basedOn w:val="Heading3"/>
    <w:rsid w:val="00BE52CE"/>
    <w:pPr>
      <w:keepLines/>
      <w:spacing w:before="0" w:after="120"/>
      <w:ind w:hanging="432"/>
    </w:pPr>
    <w:rPr>
      <w:rFonts w:ascii="Helvetica" w:hAnsi="Helvetica" w:cs="Times New Roman"/>
      <w:bCs/>
      <w:iCs w:val="0"/>
      <w:kern w:val="0"/>
      <w:sz w:val="26"/>
      <w:szCs w:val="24"/>
    </w:rPr>
  </w:style>
  <w:style w:type="paragraph" w:customStyle="1" w:styleId="StyleHeading3Left05">
    <w:name w:val="Style Heading 3 + Left:  0.5&quot;"/>
    <w:basedOn w:val="Heading3"/>
    <w:next w:val="BodyText"/>
    <w:autoRedefine/>
    <w:rsid w:val="00BE52CE"/>
    <w:pPr>
      <w:keepLines/>
      <w:spacing w:before="0" w:after="120"/>
      <w:ind w:hanging="432"/>
    </w:pPr>
    <w:rPr>
      <w:rFonts w:ascii="Helvetica" w:hAnsi="Helvetica" w:cs="Times New Roman"/>
      <w:bCs/>
      <w:iCs w:val="0"/>
      <w:kern w:val="0"/>
      <w:sz w:val="26"/>
      <w:szCs w:val="24"/>
    </w:rPr>
  </w:style>
  <w:style w:type="paragraph" w:customStyle="1" w:styleId="TOC">
    <w:name w:val="TOC"/>
    <w:basedOn w:val="Heading1"/>
    <w:rsid w:val="00BE52CE"/>
    <w:pPr>
      <w:keepLine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BE52CE"/>
    <w:pPr>
      <w:keepNext w:val="0"/>
      <w:keepLines w:val="0"/>
      <w:numPr>
        <w:numId w:val="0"/>
      </w:numPr>
      <w:spacing w:after="0"/>
      <w:jc w:val="center"/>
    </w:pPr>
    <w:rPr>
      <w:rFonts w:cs="Arial"/>
      <w:color w:val="000000"/>
      <w:kern w:val="32"/>
    </w:rPr>
  </w:style>
  <w:style w:type="paragraph" w:customStyle="1" w:styleId="SubHead">
    <w:name w:val="SubHead"/>
    <w:rsid w:val="00BE52CE"/>
    <w:pPr>
      <w:spacing w:before="120" w:after="120" w:line="240" w:lineRule="auto"/>
    </w:pPr>
    <w:rPr>
      <w:rFonts w:ascii="Times New Roman" w:eastAsia="Times New Roman" w:hAnsi="Times New Roman" w:cs="Times New Roman"/>
      <w:b/>
      <w:sz w:val="24"/>
      <w:szCs w:val="20"/>
    </w:rPr>
  </w:style>
  <w:style w:type="paragraph" w:customStyle="1" w:styleId="Table">
    <w:name w:val="Table"/>
    <w:basedOn w:val="Normal"/>
    <w:rsid w:val="00BE52CE"/>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BE52CE"/>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BE52CE"/>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BE52CE"/>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BE52CE"/>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BE52CE"/>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BE52CE"/>
    <w:pPr>
      <w:spacing w:after="0" w:line="240" w:lineRule="auto"/>
    </w:pPr>
    <w:rPr>
      <w:rFonts w:ascii="Times New Roman" w:eastAsia="Times New Roman" w:hAnsi="Times New Roman" w:cs="Times New Roman"/>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BE52CE"/>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BE52CE"/>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BE52CE"/>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BE52CE"/>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BE52CE"/>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BE52CE"/>
    <w:pPr>
      <w:spacing w:after="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BE52CE"/>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BE52CE"/>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BE52CE"/>
    <w:pPr>
      <w:spacing w:after="0" w:line="240" w:lineRule="auto"/>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BE52CE"/>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BE52CE"/>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BE52CE"/>
    <w:pPr>
      <w:keepLines/>
      <w:spacing w:before="100"/>
      <w:jc w:val="center"/>
    </w:pPr>
    <w:rPr>
      <w:rFonts w:ascii="Arial" w:hAnsi="Arial"/>
      <w:b/>
    </w:rPr>
  </w:style>
  <w:style w:type="table" w:styleId="TableList1">
    <w:name w:val="Table List 1"/>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BE52CE"/>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BE52CE"/>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BE52CE"/>
    <w:pPr>
      <w:autoSpaceDE w:val="0"/>
      <w:autoSpaceDN w:val="0"/>
      <w:adjustRightInd w:val="0"/>
      <w:spacing w:before="60" w:after="60"/>
      <w:ind w:left="360"/>
    </w:pPr>
    <w:rPr>
      <w:iCs/>
      <w:sz w:val="16"/>
      <w:szCs w:val="22"/>
    </w:rPr>
  </w:style>
  <w:style w:type="table" w:styleId="TableSubtle1">
    <w:name w:val="Table Subtle 1"/>
    <w:basedOn w:val="TableNormal"/>
    <w:rsid w:val="00BE52CE"/>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BE52CE"/>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BE52CE"/>
    <w:pPr>
      <w:numPr>
        <w:numId w:val="22"/>
      </w:numPr>
      <w:tabs>
        <w:tab w:val="left" w:pos="522"/>
      </w:tabs>
      <w:contextualSpacing/>
    </w:pPr>
  </w:style>
  <w:style w:type="paragraph" w:customStyle="1" w:styleId="TableTextCentered">
    <w:name w:val="Table Text Centered"/>
    <w:basedOn w:val="TableText"/>
    <w:rsid w:val="00BE52CE"/>
    <w:pPr>
      <w:jc w:val="center"/>
    </w:pPr>
    <w:rPr>
      <w:rFonts w:ascii="Times New Roman" w:hAnsi="Times New Roman" w:cs="Times New Roman"/>
      <w:sz w:val="20"/>
      <w:szCs w:val="24"/>
    </w:rPr>
  </w:style>
  <w:style w:type="paragraph" w:customStyle="1" w:styleId="TableTextSmall">
    <w:name w:val="Table Text Small"/>
    <w:basedOn w:val="TableText"/>
    <w:qFormat/>
    <w:rsid w:val="00BE52CE"/>
    <w:rPr>
      <w:sz w:val="20"/>
    </w:rPr>
  </w:style>
  <w:style w:type="table" w:styleId="TableTheme">
    <w:name w:val="Table Theme"/>
    <w:basedOn w:val="TableNormal"/>
    <w:rsid w:val="00BE52C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BE52CE"/>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BE52CE"/>
    <w:pPr>
      <w:spacing w:after="0" w:line="240" w:lineRule="auto"/>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BE52CE"/>
    <w:pPr>
      <w:spacing w:after="0" w:line="240" w:lineRule="auto"/>
    </w:pPr>
    <w:rPr>
      <w:rFonts w:ascii="Times New Roman" w:eastAsia="Times New Roman" w:hAnsi="Times New Roman" w:cs="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BE52CE"/>
    <w:pPr>
      <w:keepLines/>
      <w:spacing w:before="40" w:after="40"/>
    </w:pPr>
    <w:rPr>
      <w:rFonts w:ascii="Arial" w:hAnsi="Arial"/>
      <w:sz w:val="18"/>
    </w:rPr>
  </w:style>
  <w:style w:type="paragraph" w:customStyle="1" w:styleId="Title-Version">
    <w:name w:val="Title - Version"/>
    <w:basedOn w:val="Title"/>
    <w:rsid w:val="00BE52CE"/>
    <w:pPr>
      <w:autoSpaceDE/>
      <w:autoSpaceDN/>
      <w:adjustRightInd/>
      <w:spacing w:before="120" w:after="240"/>
    </w:pPr>
    <w:rPr>
      <w:rFonts w:cs="Times New Roman"/>
      <w:bCs w:val="0"/>
      <w:sz w:val="44"/>
      <w:szCs w:val="24"/>
    </w:rPr>
  </w:style>
  <w:style w:type="paragraph" w:customStyle="1" w:styleId="Title-Date">
    <w:name w:val="Title - Date"/>
    <w:basedOn w:val="Title-Version"/>
    <w:rsid w:val="00BE52CE"/>
    <w:pPr>
      <w:spacing w:after="600"/>
    </w:pPr>
  </w:style>
  <w:style w:type="paragraph" w:customStyle="1" w:styleId="Title-Department">
    <w:name w:val="Title-Department"/>
    <w:rsid w:val="00BE52CE"/>
    <w:pPr>
      <w:spacing w:before="360" w:after="360" w:line="300" w:lineRule="auto"/>
      <w:contextualSpacing/>
      <w:jc w:val="center"/>
    </w:pPr>
    <w:rPr>
      <w:rFonts w:ascii="Arial" w:eastAsia="Calibri" w:hAnsi="Arial" w:cs="Arial"/>
      <w:sz w:val="24"/>
      <w:szCs w:val="24"/>
    </w:rPr>
  </w:style>
  <w:style w:type="paragraph" w:styleId="TOCHeading">
    <w:name w:val="TOC Heading"/>
    <w:basedOn w:val="RevisionHistory"/>
    <w:next w:val="Normal"/>
    <w:uiPriority w:val="39"/>
    <w:rsid w:val="00BE52CE"/>
    <w:pPr>
      <w:spacing w:before="480" w:after="0"/>
    </w:pPr>
    <w:rPr>
      <w:rFonts w:asciiTheme="majorHAnsi" w:eastAsiaTheme="majorEastAsia" w:hAnsiTheme="majorHAnsi" w:cstheme="majorBidi"/>
      <w:bCs w:val="0"/>
      <w:color w:val="2F5496" w:themeColor="accent1" w:themeShade="BF"/>
      <w:kern w:val="0"/>
      <w:sz w:val="28"/>
      <w:szCs w:val="28"/>
    </w:rPr>
  </w:style>
  <w:style w:type="numbering" w:styleId="ArticleSection">
    <w:name w:val="Outline List 3"/>
    <w:basedOn w:val="NoList"/>
    <w:rsid w:val="00BE52CE"/>
    <w:pPr>
      <w:numPr>
        <w:numId w:val="23"/>
      </w:numPr>
    </w:pPr>
  </w:style>
  <w:style w:type="paragraph" w:customStyle="1" w:styleId="Contents">
    <w:name w:val="Contents"/>
    <w:basedOn w:val="Subtitle"/>
    <w:rsid w:val="00BE52CE"/>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BE52CE"/>
    <w:rPr>
      <w:i/>
      <w:color w:val="0000FF"/>
    </w:rPr>
  </w:style>
  <w:style w:type="paragraph" w:customStyle="1" w:styleId="InstructionTextTable">
    <w:name w:val="Instruction Text Table"/>
    <w:basedOn w:val="Normal"/>
    <w:rsid w:val="00BE52CE"/>
    <w:pPr>
      <w:keepLines/>
    </w:pPr>
    <w:rPr>
      <w:rFonts w:ascii="Arial" w:hAnsi="Arial"/>
      <w:i/>
      <w:iCs/>
      <w:color w:val="0000FF"/>
      <w:sz w:val="20"/>
    </w:rPr>
  </w:style>
  <w:style w:type="character" w:styleId="IntenseEmphasis">
    <w:name w:val="Intense Emphasis"/>
    <w:basedOn w:val="DefaultParagraphFont"/>
    <w:uiPriority w:val="21"/>
    <w:rsid w:val="00BE52CE"/>
    <w:rPr>
      <w:b/>
      <w:bCs/>
      <w:i/>
      <w:iCs/>
      <w:color w:val="4F81BD"/>
    </w:rPr>
  </w:style>
  <w:style w:type="paragraph" w:customStyle="1" w:styleId="Style11ptLeft063">
    <w:name w:val="Style 11 pt Left:  0.63&quot;"/>
    <w:basedOn w:val="Normal"/>
    <w:rsid w:val="00BE52CE"/>
    <w:pPr>
      <w:keepLines/>
      <w:ind w:left="446"/>
      <w:contextualSpacing/>
    </w:pPr>
    <w:rPr>
      <w:rFonts w:ascii="Arial" w:eastAsia="Calibri" w:hAnsi="Arial"/>
      <w:kern w:val="2"/>
    </w:rPr>
  </w:style>
  <w:style w:type="paragraph" w:customStyle="1" w:styleId="StyleBodyTextLeft025">
    <w:name w:val="Style Body Text + Left:  0.25&quot;"/>
    <w:basedOn w:val="BodyText"/>
    <w:rsid w:val="00BE52CE"/>
    <w:pPr>
      <w:ind w:left="360"/>
      <w:contextualSpacing/>
    </w:pPr>
    <w:rPr>
      <w:rFonts w:eastAsia="Calibri"/>
      <w:sz w:val="22"/>
    </w:rPr>
  </w:style>
  <w:style w:type="paragraph" w:customStyle="1" w:styleId="StyleHeading3TimesNewRoman11pt1">
    <w:name w:val="Style Heading 3 + Times New Roman 11 pt1"/>
    <w:basedOn w:val="Heading3"/>
    <w:semiHidden/>
    <w:rsid w:val="00BE52CE"/>
    <w:pPr>
      <w:numPr>
        <w:numId w:val="25"/>
      </w:numPr>
    </w:pPr>
    <w:rPr>
      <w:iCs w:val="0"/>
      <w:kern w:val="0"/>
      <w:sz w:val="22"/>
    </w:rPr>
  </w:style>
  <w:style w:type="paragraph" w:customStyle="1" w:styleId="StyleListParagraphTimesNewRoman11ptAfter6pt">
    <w:name w:val="Style List Paragraph + Times New Roman 11 pt After:  6 pt"/>
    <w:basedOn w:val="ListParagraph"/>
    <w:rsid w:val="00BE52CE"/>
    <w:rPr>
      <w:rFonts w:ascii="Times New Roman" w:hAnsi="Times New Roman"/>
      <w:sz w:val="22"/>
      <w:szCs w:val="20"/>
    </w:rPr>
  </w:style>
  <w:style w:type="paragraph" w:customStyle="1" w:styleId="TableTextBold">
    <w:name w:val="Table Text Bold"/>
    <w:basedOn w:val="TableText"/>
    <w:rsid w:val="00BE52CE"/>
    <w:rPr>
      <w:rFonts w:ascii="Times New Roman" w:hAnsi="Times New Roman" w:cs="Times New Roman"/>
      <w:b/>
      <w:sz w:val="20"/>
      <w:szCs w:val="24"/>
    </w:rPr>
  </w:style>
  <w:style w:type="paragraph" w:customStyle="1" w:styleId="glsbody">
    <w:name w:val="glsbody"/>
    <w:basedOn w:val="Normal"/>
    <w:rsid w:val="00BE52CE"/>
    <w:pPr>
      <w:jc w:val="center"/>
    </w:pPr>
    <w:rPr>
      <w:rFonts w:ascii="Arial" w:hAnsi="Arial" w:cs="Arial"/>
      <w:noProof/>
      <w:color w:val="000000"/>
      <w:sz w:val="18"/>
      <w:szCs w:val="18"/>
    </w:rPr>
  </w:style>
  <w:style w:type="character" w:customStyle="1" w:styleId="characterstyle">
    <w:name w:val="character style"/>
    <w:basedOn w:val="DefaultParagraphFont"/>
    <w:uiPriority w:val="1"/>
    <w:rsid w:val="00BE52CE"/>
    <w:rPr>
      <w:rFonts w:ascii="Arial" w:hAnsi="Arial"/>
      <w:sz w:val="20"/>
    </w:rPr>
  </w:style>
  <w:style w:type="character" w:customStyle="1" w:styleId="StylePlainTextArial12ptBold">
    <w:name w:val="Style Plain Text + Arial 12 pt Bold"/>
    <w:basedOn w:val="PlainTextChar"/>
    <w:uiPriority w:val="1"/>
    <w:rsid w:val="00BE52CE"/>
    <w:rPr>
      <w:rFonts w:ascii="Arial" w:eastAsia="Times New Roman" w:hAnsi="Arial" w:cs="Arial"/>
      <w:b/>
      <w:sz w:val="20"/>
      <w:szCs w:val="20"/>
    </w:rPr>
  </w:style>
  <w:style w:type="paragraph" w:customStyle="1" w:styleId="whs11">
    <w:name w:val="whs11"/>
    <w:basedOn w:val="Normal"/>
    <w:rsid w:val="00BE52CE"/>
    <w:pPr>
      <w:spacing w:before="150" w:after="150"/>
      <w:ind w:left="461"/>
    </w:pPr>
    <w:rPr>
      <w:sz w:val="20"/>
      <w:szCs w:val="20"/>
    </w:rPr>
  </w:style>
  <w:style w:type="numbering" w:customStyle="1" w:styleId="NoList2">
    <w:name w:val="No List2"/>
    <w:next w:val="NoList"/>
    <w:uiPriority w:val="99"/>
    <w:semiHidden/>
    <w:unhideWhenUsed/>
    <w:rsid w:val="00BE52CE"/>
  </w:style>
  <w:style w:type="paragraph" w:customStyle="1" w:styleId="RulesandMore">
    <w:name w:val="Rules and More"/>
    <w:basedOn w:val="Normal"/>
    <w:qFormat/>
    <w:rsid w:val="00BE52CE"/>
    <w:pPr>
      <w:spacing w:after="60"/>
      <w:ind w:left="634"/>
    </w:pPr>
    <w:rPr>
      <w:b/>
      <w:i/>
    </w:rPr>
  </w:style>
  <w:style w:type="paragraph" w:customStyle="1" w:styleId="Style11ptBoldLeft042">
    <w:name w:val="Style 11 pt Bold Left:  0.42&quot;"/>
    <w:basedOn w:val="Normal"/>
    <w:rsid w:val="00BE52CE"/>
    <w:pPr>
      <w:keepLines/>
      <w:ind w:left="600"/>
    </w:pPr>
    <w:rPr>
      <w:rFonts w:ascii="Times New Roman Bold" w:hAnsi="Times New Roman Bold"/>
      <w:b/>
      <w:bCs/>
      <w:szCs w:val="20"/>
    </w:rPr>
  </w:style>
  <w:style w:type="paragraph" w:customStyle="1" w:styleId="Fields">
    <w:name w:val="Fields"/>
    <w:basedOn w:val="Normal"/>
    <w:rsid w:val="00BE52CE"/>
    <w:rPr>
      <w:b/>
      <w:i/>
      <w:u w:val="single"/>
    </w:rPr>
  </w:style>
  <w:style w:type="paragraph" w:customStyle="1" w:styleId="ListBull2">
    <w:name w:val="ListBull2"/>
    <w:basedOn w:val="BodyTextBullet1"/>
    <w:qFormat/>
    <w:rsid w:val="00BE52CE"/>
    <w:pPr>
      <w:numPr>
        <w:numId w:val="70"/>
      </w:numPr>
      <w:spacing w:before="120"/>
    </w:pPr>
  </w:style>
  <w:style w:type="paragraph" w:customStyle="1" w:styleId="FieldsIndented">
    <w:name w:val="Fields Indented"/>
    <w:basedOn w:val="Fields"/>
    <w:rsid w:val="00BE52CE"/>
    <w:pPr>
      <w:ind w:left="540"/>
    </w:pPr>
  </w:style>
  <w:style w:type="paragraph" w:customStyle="1" w:styleId="ProcedureTitle">
    <w:name w:val="Procedure Title"/>
    <w:basedOn w:val="BodyText5"/>
    <w:qFormat/>
    <w:rsid w:val="00BE52CE"/>
    <w:pPr>
      <w:keepNext/>
      <w:spacing w:before="240" w:after="240"/>
      <w:ind w:left="0"/>
    </w:pPr>
    <w:rPr>
      <w:b/>
      <w:i/>
      <w:u w:val="single"/>
    </w:rPr>
  </w:style>
  <w:style w:type="paragraph" w:customStyle="1" w:styleId="NoteLightbulb">
    <w:name w:val="Note Lightbulb"/>
    <w:basedOn w:val="Normal"/>
    <w:link w:val="NoteLightbulbChar"/>
    <w:qFormat/>
    <w:rsid w:val="00BE52CE"/>
    <w:pPr>
      <w:numPr>
        <w:numId w:val="58"/>
      </w:numPr>
      <w:shd w:val="clear" w:color="auto" w:fill="D9D9D9" w:themeFill="background1" w:themeFillShade="D9"/>
      <w:spacing w:before="120" w:after="120"/>
    </w:pPr>
    <w:rPr>
      <w:szCs w:val="18"/>
    </w:rPr>
  </w:style>
  <w:style w:type="paragraph" w:customStyle="1" w:styleId="BodyTextBullet1Indented">
    <w:name w:val="Body Text Bullet 1 Indented"/>
    <w:basedOn w:val="BodyTextBullet1"/>
    <w:rsid w:val="00BE52CE"/>
  </w:style>
  <w:style w:type="paragraph" w:customStyle="1" w:styleId="TitlePage0">
    <w:name w:val="Title Page"/>
    <w:basedOn w:val="Normal"/>
    <w:uiPriority w:val="99"/>
    <w:rsid w:val="00BE52CE"/>
    <w:pPr>
      <w:overflowPunct w:val="0"/>
      <w:autoSpaceDE w:val="0"/>
      <w:autoSpaceDN w:val="0"/>
      <w:adjustRightInd w:val="0"/>
      <w:jc w:val="center"/>
      <w:textAlignment w:val="baseline"/>
    </w:pPr>
    <w:rPr>
      <w:rFonts w:ascii="Arial" w:hAnsi="Arial"/>
      <w:szCs w:val="20"/>
    </w:rPr>
  </w:style>
  <w:style w:type="paragraph" w:customStyle="1" w:styleId="ScreenField">
    <w:name w:val="Screen Field"/>
    <w:basedOn w:val="Normal"/>
    <w:next w:val="ScreenFieldDesc"/>
    <w:qFormat/>
    <w:rsid w:val="00BE52CE"/>
    <w:pPr>
      <w:widowControl w:val="0"/>
      <w:spacing w:before="120" w:after="60"/>
    </w:pPr>
    <w:rPr>
      <w:b/>
      <w:i/>
      <w:szCs w:val="20"/>
    </w:rPr>
  </w:style>
  <w:style w:type="paragraph" w:customStyle="1" w:styleId="field">
    <w:name w:val="field"/>
    <w:basedOn w:val="Normal"/>
    <w:link w:val="fieldChar"/>
    <w:rsid w:val="00BE52CE"/>
    <w:pPr>
      <w:widowControl w:val="0"/>
    </w:pPr>
    <w:rPr>
      <w:b/>
      <w:sz w:val="22"/>
      <w:szCs w:val="20"/>
    </w:rPr>
  </w:style>
  <w:style w:type="character" w:customStyle="1" w:styleId="fieldChar">
    <w:name w:val="field Char"/>
    <w:basedOn w:val="DefaultParagraphFont"/>
    <w:link w:val="field"/>
    <w:rsid w:val="00BE52CE"/>
    <w:rPr>
      <w:rFonts w:ascii="Times New Roman" w:eastAsia="Times New Roman" w:hAnsi="Times New Roman" w:cs="Times New Roman"/>
      <w:b/>
      <w:szCs w:val="20"/>
    </w:rPr>
  </w:style>
  <w:style w:type="paragraph" w:customStyle="1" w:styleId="code0">
    <w:name w:val="code"/>
    <w:basedOn w:val="Normal"/>
    <w:link w:val="codeChar"/>
    <w:rsid w:val="00BE52CE"/>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BE52CE"/>
    <w:rPr>
      <w:rFonts w:ascii="Courier New" w:eastAsia="Times New Roman" w:hAnsi="Courier New" w:cs="Times New Roman"/>
      <w:sz w:val="20"/>
      <w:szCs w:val="20"/>
    </w:rPr>
  </w:style>
  <w:style w:type="paragraph" w:customStyle="1" w:styleId="StyleBodyTextBoldLeft0">
    <w:name w:val="Style Body Text + Bold Left 0&quot;"/>
    <w:autoRedefine/>
    <w:rsid w:val="00BE52CE"/>
    <w:pPr>
      <w:spacing w:before="120" w:after="120" w:line="240" w:lineRule="auto"/>
    </w:pPr>
    <w:rPr>
      <w:rFonts w:ascii="Times New Roman" w:eastAsia="Times New Roman" w:hAnsi="Times New Roman" w:cs="Arial"/>
      <w:b/>
      <w:kern w:val="32"/>
      <w:sz w:val="24"/>
      <w:szCs w:val="24"/>
    </w:rPr>
  </w:style>
  <w:style w:type="character" w:customStyle="1" w:styleId="Mention1">
    <w:name w:val="Mention1"/>
    <w:basedOn w:val="DefaultParagraphFont"/>
    <w:uiPriority w:val="99"/>
    <w:semiHidden/>
    <w:unhideWhenUsed/>
    <w:rsid w:val="00BE52CE"/>
    <w:rPr>
      <w:color w:val="2B579A"/>
      <w:shd w:val="clear" w:color="auto" w:fill="E6E6E6"/>
    </w:rPr>
  </w:style>
  <w:style w:type="character" w:customStyle="1" w:styleId="Mention2">
    <w:name w:val="Mention2"/>
    <w:basedOn w:val="DefaultParagraphFont"/>
    <w:uiPriority w:val="99"/>
    <w:semiHidden/>
    <w:unhideWhenUsed/>
    <w:rsid w:val="00BE52CE"/>
    <w:rPr>
      <w:color w:val="2B579A"/>
      <w:shd w:val="clear" w:color="auto" w:fill="E6E6E6"/>
    </w:rPr>
  </w:style>
  <w:style w:type="paragraph" w:customStyle="1" w:styleId="TOCNavigationHeading">
    <w:name w:val="TOC Navigation Heading"/>
    <w:basedOn w:val="TableofContents"/>
    <w:link w:val="TOCNavigationHeadingChar"/>
    <w:rsid w:val="00BE52CE"/>
    <w:pPr>
      <w:outlineLvl w:val="0"/>
    </w:pPr>
    <w:rPr>
      <w:rFonts w:ascii="Arial" w:hAnsi="Arial"/>
    </w:rPr>
  </w:style>
  <w:style w:type="character" w:customStyle="1" w:styleId="TableofContentsChar">
    <w:name w:val="Table of Contents Char"/>
    <w:basedOn w:val="DefaultParagraphFont"/>
    <w:link w:val="TableofContents"/>
    <w:rsid w:val="00BE52CE"/>
    <w:rPr>
      <w:rFonts w:ascii="Helvetica" w:eastAsia="Times New Roman" w:hAnsi="Helvetica" w:cs="Times New Roman"/>
      <w:b/>
      <w:sz w:val="33"/>
      <w:szCs w:val="33"/>
    </w:rPr>
  </w:style>
  <w:style w:type="character" w:customStyle="1" w:styleId="TOCNavigationHeadingChar">
    <w:name w:val="TOC Navigation Heading Char"/>
    <w:basedOn w:val="TableofContentsChar"/>
    <w:link w:val="TOCNavigationHeading"/>
    <w:rsid w:val="00BE52CE"/>
    <w:rPr>
      <w:rFonts w:ascii="Arial" w:eastAsia="Times New Roman" w:hAnsi="Arial" w:cs="Times New Roman"/>
      <w:b/>
      <w:sz w:val="33"/>
      <w:szCs w:val="33"/>
    </w:rPr>
  </w:style>
  <w:style w:type="paragraph" w:customStyle="1" w:styleId="bodytextbullet1indented0">
    <w:name w:val="bodytextbullet1indented"/>
    <w:basedOn w:val="Normal"/>
    <w:rsid w:val="00BE52CE"/>
    <w:pPr>
      <w:spacing w:before="160" w:after="150"/>
      <w:ind w:left="160"/>
    </w:pPr>
    <w:rPr>
      <w:rFonts w:ascii="Arial" w:hAnsi="Arial" w:cs="Arial"/>
      <w:noProof/>
      <w:sz w:val="22"/>
      <w:szCs w:val="20"/>
    </w:rPr>
  </w:style>
  <w:style w:type="paragraph" w:customStyle="1" w:styleId="bullet40">
    <w:name w:val="bullet4"/>
    <w:basedOn w:val="Normal"/>
    <w:rsid w:val="00BE52CE"/>
    <w:pPr>
      <w:spacing w:before="160" w:after="150"/>
      <w:ind w:left="160"/>
    </w:pPr>
    <w:rPr>
      <w:rFonts w:ascii="Arial" w:hAnsi="Arial" w:cs="Arial"/>
      <w:noProof/>
      <w:sz w:val="22"/>
      <w:szCs w:val="20"/>
    </w:rPr>
  </w:style>
  <w:style w:type="character" w:customStyle="1" w:styleId="hcp5">
    <w:name w:val="hcp5"/>
    <w:basedOn w:val="DefaultParagraphFont"/>
    <w:rsid w:val="00BE52CE"/>
    <w:rPr>
      <w:rFonts w:eastAsia="Symbol" w:cs="Symbol"/>
      <w:szCs w:val="24"/>
    </w:rPr>
  </w:style>
  <w:style w:type="character" w:customStyle="1" w:styleId="hcp6">
    <w:name w:val="hcp6"/>
    <w:basedOn w:val="DefaultParagraphFont"/>
    <w:rsid w:val="00BE52CE"/>
    <w:rPr>
      <w:rFonts w:ascii="Times New Roman" w:eastAsia="Symbol" w:hAnsi="Times New Roman" w:cs="Symbol" w:hint="default"/>
      <w:sz w:val="14"/>
      <w:szCs w:val="24"/>
    </w:rPr>
  </w:style>
  <w:style w:type="character" w:customStyle="1" w:styleId="hcp8">
    <w:name w:val="hcp8"/>
    <w:basedOn w:val="DefaultParagraphFont"/>
    <w:rsid w:val="00BE52CE"/>
    <w:rPr>
      <w:rFonts w:eastAsia="Symbol" w:cs="Symbol"/>
    </w:rPr>
  </w:style>
  <w:style w:type="character" w:customStyle="1" w:styleId="hcp9">
    <w:name w:val="hcp9"/>
    <w:basedOn w:val="DefaultParagraphFont"/>
    <w:rsid w:val="00BE52CE"/>
    <w:rPr>
      <w:rFonts w:ascii="Times New Roman" w:eastAsia="Symbol" w:hAnsi="Times New Roman" w:cs="Symbol" w:hint="default"/>
      <w:sz w:val="14"/>
      <w:szCs w:val="14"/>
    </w:rPr>
  </w:style>
  <w:style w:type="character" w:customStyle="1" w:styleId="hcp19">
    <w:name w:val="hcp19"/>
    <w:basedOn w:val="DefaultParagraphFont"/>
    <w:rsid w:val="00BE52CE"/>
    <w:rPr>
      <w:rFonts w:eastAsia="Courier New"/>
    </w:rPr>
  </w:style>
  <w:style w:type="character" w:customStyle="1" w:styleId="hcp20">
    <w:name w:val="hcp20"/>
    <w:basedOn w:val="DefaultParagraphFont"/>
    <w:rsid w:val="00BE52CE"/>
    <w:rPr>
      <w:rFonts w:ascii="Times New Roman" w:eastAsia="Courier New" w:hAnsi="Times New Roman" w:cs="Times New Roman" w:hint="default"/>
      <w:sz w:val="14"/>
      <w:szCs w:val="14"/>
    </w:rPr>
  </w:style>
  <w:style w:type="character" w:customStyle="1" w:styleId="hcp22">
    <w:name w:val="hcp22"/>
    <w:basedOn w:val="DefaultParagraphFont"/>
    <w:rsid w:val="00BE52CE"/>
    <w:rPr>
      <w:szCs w:val="24"/>
    </w:rPr>
  </w:style>
  <w:style w:type="paragraph" w:customStyle="1" w:styleId="ListNumber1">
    <w:name w:val="List Number 1"/>
    <w:basedOn w:val="Normal"/>
    <w:rsid w:val="00BE52CE"/>
    <w:pPr>
      <w:widowControl w:val="0"/>
      <w:numPr>
        <w:numId w:val="162"/>
      </w:numPr>
      <w:tabs>
        <w:tab w:val="num" w:pos="450"/>
      </w:tabs>
      <w:spacing w:before="120" w:after="120" w:line="240" w:lineRule="atLeast"/>
    </w:pPr>
    <w:rPr>
      <w:rFonts w:ascii="Arial" w:hAnsi="Arial" w:cs="Arial"/>
      <w:sz w:val="20"/>
      <w:szCs w:val="20"/>
    </w:rPr>
  </w:style>
  <w:style w:type="paragraph" w:customStyle="1" w:styleId="ListLevel2">
    <w:name w:val="List Level 2"/>
    <w:basedOn w:val="Normal"/>
    <w:link w:val="ListLevel2Char"/>
    <w:rsid w:val="00BE52CE"/>
    <w:pPr>
      <w:widowControl w:val="0"/>
      <w:numPr>
        <w:ilvl w:val="1"/>
        <w:numId w:val="162"/>
      </w:numPr>
      <w:tabs>
        <w:tab w:val="left" w:pos="1170"/>
      </w:tabs>
      <w:spacing w:before="120" w:after="120" w:line="240" w:lineRule="atLeast"/>
    </w:pPr>
    <w:rPr>
      <w:rFonts w:ascii="Arial" w:hAnsi="Arial" w:cs="Arial"/>
      <w:sz w:val="20"/>
      <w:szCs w:val="20"/>
    </w:rPr>
  </w:style>
  <w:style w:type="character" w:customStyle="1" w:styleId="ListLevel2Char">
    <w:name w:val="List Level 2 Char"/>
    <w:basedOn w:val="DefaultParagraphFont"/>
    <w:link w:val="ListLevel2"/>
    <w:locked/>
    <w:rsid w:val="00BE52CE"/>
    <w:rPr>
      <w:rFonts w:ascii="Arial" w:eastAsia="Times New Roman" w:hAnsi="Arial" w:cs="Arial"/>
      <w:sz w:val="20"/>
      <w:szCs w:val="20"/>
    </w:rPr>
  </w:style>
  <w:style w:type="numbering" w:customStyle="1" w:styleId="Headings">
    <w:name w:val="Headings"/>
    <w:uiPriority w:val="99"/>
    <w:rsid w:val="00BE52CE"/>
    <w:pPr>
      <w:numPr>
        <w:numId w:val="163"/>
      </w:numPr>
    </w:pPr>
  </w:style>
  <w:style w:type="character" w:customStyle="1" w:styleId="ListParagraphChar">
    <w:name w:val="List Paragraph Char"/>
    <w:basedOn w:val="DefaultParagraphFont"/>
    <w:link w:val="ListParagraph"/>
    <w:uiPriority w:val="34"/>
    <w:locked/>
    <w:rsid w:val="00BE52CE"/>
    <w:rPr>
      <w:rFonts w:ascii="Arial" w:eastAsia="Times New Roman" w:hAnsi="Arial" w:cs="Times New Roman"/>
      <w:sz w:val="20"/>
      <w:szCs w:val="24"/>
    </w:rPr>
  </w:style>
  <w:style w:type="paragraph" w:customStyle="1" w:styleId="ReqField">
    <w:name w:val="ReqField"/>
    <w:basedOn w:val="BodyText"/>
    <w:qFormat/>
    <w:rsid w:val="00BE52CE"/>
    <w:pPr>
      <w:numPr>
        <w:numId w:val="170"/>
      </w:numPr>
      <w:ind w:left="360"/>
    </w:pPr>
    <w:rPr>
      <w:b/>
      <w:i/>
    </w:rPr>
  </w:style>
  <w:style w:type="character" w:customStyle="1" w:styleId="UnresolvedMention1">
    <w:name w:val="Unresolved Mention1"/>
    <w:basedOn w:val="DefaultParagraphFont"/>
    <w:uiPriority w:val="99"/>
    <w:semiHidden/>
    <w:unhideWhenUsed/>
    <w:rsid w:val="00BE52CE"/>
    <w:rPr>
      <w:color w:val="808080"/>
      <w:shd w:val="clear" w:color="auto" w:fill="E6E6E6"/>
    </w:rPr>
  </w:style>
  <w:style w:type="paragraph" w:customStyle="1" w:styleId="paragraph">
    <w:name w:val="paragraph"/>
    <w:basedOn w:val="Normal"/>
    <w:rsid w:val="00BE52CE"/>
    <w:pPr>
      <w:spacing w:before="100" w:beforeAutospacing="1" w:after="100" w:afterAutospacing="1"/>
    </w:pPr>
  </w:style>
  <w:style w:type="character" w:customStyle="1" w:styleId="normaltextrun">
    <w:name w:val="normaltextrun"/>
    <w:basedOn w:val="DefaultParagraphFont"/>
    <w:rsid w:val="00BE52CE"/>
  </w:style>
  <w:style w:type="character" w:customStyle="1" w:styleId="eop">
    <w:name w:val="eop"/>
    <w:basedOn w:val="DefaultParagraphFont"/>
    <w:rsid w:val="00BE52CE"/>
  </w:style>
  <w:style w:type="character" w:customStyle="1" w:styleId="scxw186709399">
    <w:name w:val="scxw186709399"/>
    <w:basedOn w:val="DefaultParagraphFont"/>
    <w:rsid w:val="00BE52CE"/>
  </w:style>
  <w:style w:type="character" w:customStyle="1" w:styleId="normaltextrun1">
    <w:name w:val="normaltextrun1"/>
    <w:basedOn w:val="DefaultParagraphFont"/>
    <w:rsid w:val="00BE52CE"/>
  </w:style>
  <w:style w:type="character" w:customStyle="1" w:styleId="scxw136460866">
    <w:name w:val="scxw136460866"/>
    <w:basedOn w:val="DefaultParagraphFont"/>
    <w:rsid w:val="00BE52CE"/>
  </w:style>
  <w:style w:type="character" w:styleId="UnresolvedMention">
    <w:name w:val="Unresolved Mention"/>
    <w:basedOn w:val="DefaultParagraphFont"/>
    <w:uiPriority w:val="99"/>
    <w:semiHidden/>
    <w:unhideWhenUsed/>
    <w:rsid w:val="00BE52CE"/>
    <w:rPr>
      <w:color w:val="605E5C"/>
      <w:shd w:val="clear" w:color="auto" w:fill="E1DFDD"/>
    </w:rPr>
  </w:style>
  <w:style w:type="character" w:styleId="Strong">
    <w:name w:val="Strong"/>
    <w:basedOn w:val="DefaultParagraphFont"/>
    <w:uiPriority w:val="22"/>
    <w:qFormat/>
    <w:rsid w:val="00CA26AA"/>
    <w:rPr>
      <w:b/>
      <w:bCs/>
    </w:rPr>
  </w:style>
  <w:style w:type="paragraph" w:customStyle="1" w:styleId="TableParagraph">
    <w:name w:val="Table Paragraph"/>
    <w:basedOn w:val="Normal"/>
    <w:uiPriority w:val="1"/>
    <w:qFormat/>
    <w:rsid w:val="00A90D28"/>
    <w:pPr>
      <w:widowControl w:val="0"/>
      <w:autoSpaceDE w:val="0"/>
      <w:autoSpaceDN w:val="0"/>
      <w:adjustRightInd w:val="0"/>
      <w:ind w:left="22"/>
    </w:pPr>
    <w:rPr>
      <w:rFonts w:ascii="Arial" w:eastAsiaTheme="minorEastAsia" w:hAnsi="Arial" w:cs="Arial"/>
    </w:rPr>
  </w:style>
  <w:style w:type="paragraph" w:customStyle="1" w:styleId="NoteYellowBullet">
    <w:name w:val="Note Yellow Bullet"/>
    <w:basedOn w:val="NoteLightbulb"/>
    <w:link w:val="NoteYellowBulletChar"/>
    <w:qFormat/>
    <w:rsid w:val="009F2E82"/>
    <w:pPr>
      <w:numPr>
        <w:numId w:val="332"/>
      </w:numPr>
    </w:pPr>
  </w:style>
  <w:style w:type="character" w:customStyle="1" w:styleId="NoteLightbulbChar">
    <w:name w:val="Note Lightbulb Char"/>
    <w:basedOn w:val="DefaultParagraphFont"/>
    <w:link w:val="NoteLightbulb"/>
    <w:rsid w:val="009F2E82"/>
    <w:rPr>
      <w:rFonts w:ascii="Times New Roman" w:eastAsia="Times New Roman" w:hAnsi="Times New Roman" w:cs="Times New Roman"/>
      <w:sz w:val="24"/>
      <w:szCs w:val="18"/>
      <w:shd w:val="clear" w:color="auto" w:fill="D9D9D9" w:themeFill="background1" w:themeFillShade="D9"/>
    </w:rPr>
  </w:style>
  <w:style w:type="character" w:customStyle="1" w:styleId="NoteYellowBulletChar">
    <w:name w:val="Note Yellow Bullet Char"/>
    <w:basedOn w:val="NoteLightbulbChar"/>
    <w:link w:val="NoteYellowBullet"/>
    <w:rsid w:val="009F2E82"/>
    <w:rPr>
      <w:rFonts w:ascii="Times New Roman" w:eastAsia="Times New Roman" w:hAnsi="Times New Roman" w:cs="Times New Roman"/>
      <w:sz w:val="24"/>
      <w:szCs w:val="18"/>
      <w:shd w:val="clear" w:color="auto" w:fill="D9D9D9" w:themeFill="background1" w:themeFill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24439">
      <w:bodyDiv w:val="1"/>
      <w:marLeft w:val="0"/>
      <w:marRight w:val="0"/>
      <w:marTop w:val="0"/>
      <w:marBottom w:val="0"/>
      <w:divBdr>
        <w:top w:val="none" w:sz="0" w:space="0" w:color="auto"/>
        <w:left w:val="none" w:sz="0" w:space="0" w:color="auto"/>
        <w:bottom w:val="none" w:sz="0" w:space="0" w:color="auto"/>
        <w:right w:val="none" w:sz="0" w:space="0" w:color="auto"/>
      </w:divBdr>
    </w:div>
    <w:div w:id="157768775">
      <w:bodyDiv w:val="1"/>
      <w:marLeft w:val="0"/>
      <w:marRight w:val="0"/>
      <w:marTop w:val="0"/>
      <w:marBottom w:val="0"/>
      <w:divBdr>
        <w:top w:val="none" w:sz="0" w:space="0" w:color="auto"/>
        <w:left w:val="none" w:sz="0" w:space="0" w:color="auto"/>
        <w:bottom w:val="none" w:sz="0" w:space="0" w:color="auto"/>
        <w:right w:val="none" w:sz="0" w:space="0" w:color="auto"/>
      </w:divBdr>
    </w:div>
    <w:div w:id="288753340">
      <w:bodyDiv w:val="1"/>
      <w:marLeft w:val="0"/>
      <w:marRight w:val="0"/>
      <w:marTop w:val="0"/>
      <w:marBottom w:val="0"/>
      <w:divBdr>
        <w:top w:val="none" w:sz="0" w:space="0" w:color="auto"/>
        <w:left w:val="none" w:sz="0" w:space="0" w:color="auto"/>
        <w:bottom w:val="none" w:sz="0" w:space="0" w:color="auto"/>
        <w:right w:val="none" w:sz="0" w:space="0" w:color="auto"/>
      </w:divBdr>
    </w:div>
    <w:div w:id="303891479">
      <w:bodyDiv w:val="1"/>
      <w:marLeft w:val="0"/>
      <w:marRight w:val="0"/>
      <w:marTop w:val="0"/>
      <w:marBottom w:val="0"/>
      <w:divBdr>
        <w:top w:val="none" w:sz="0" w:space="0" w:color="auto"/>
        <w:left w:val="none" w:sz="0" w:space="0" w:color="auto"/>
        <w:bottom w:val="none" w:sz="0" w:space="0" w:color="auto"/>
        <w:right w:val="none" w:sz="0" w:space="0" w:color="auto"/>
      </w:divBdr>
    </w:div>
    <w:div w:id="479615601">
      <w:bodyDiv w:val="1"/>
      <w:marLeft w:val="0"/>
      <w:marRight w:val="0"/>
      <w:marTop w:val="0"/>
      <w:marBottom w:val="0"/>
      <w:divBdr>
        <w:top w:val="none" w:sz="0" w:space="0" w:color="auto"/>
        <w:left w:val="none" w:sz="0" w:space="0" w:color="auto"/>
        <w:bottom w:val="none" w:sz="0" w:space="0" w:color="auto"/>
        <w:right w:val="none" w:sz="0" w:space="0" w:color="auto"/>
      </w:divBdr>
    </w:div>
    <w:div w:id="581835468">
      <w:bodyDiv w:val="1"/>
      <w:marLeft w:val="0"/>
      <w:marRight w:val="0"/>
      <w:marTop w:val="0"/>
      <w:marBottom w:val="0"/>
      <w:divBdr>
        <w:top w:val="none" w:sz="0" w:space="0" w:color="auto"/>
        <w:left w:val="none" w:sz="0" w:space="0" w:color="auto"/>
        <w:bottom w:val="none" w:sz="0" w:space="0" w:color="auto"/>
        <w:right w:val="none" w:sz="0" w:space="0" w:color="auto"/>
      </w:divBdr>
    </w:div>
    <w:div w:id="796412460">
      <w:bodyDiv w:val="1"/>
      <w:marLeft w:val="0"/>
      <w:marRight w:val="0"/>
      <w:marTop w:val="0"/>
      <w:marBottom w:val="0"/>
      <w:divBdr>
        <w:top w:val="none" w:sz="0" w:space="0" w:color="auto"/>
        <w:left w:val="none" w:sz="0" w:space="0" w:color="auto"/>
        <w:bottom w:val="none" w:sz="0" w:space="0" w:color="auto"/>
        <w:right w:val="none" w:sz="0" w:space="0" w:color="auto"/>
      </w:divBdr>
    </w:div>
    <w:div w:id="844634423">
      <w:bodyDiv w:val="1"/>
      <w:marLeft w:val="0"/>
      <w:marRight w:val="0"/>
      <w:marTop w:val="0"/>
      <w:marBottom w:val="0"/>
      <w:divBdr>
        <w:top w:val="none" w:sz="0" w:space="0" w:color="auto"/>
        <w:left w:val="none" w:sz="0" w:space="0" w:color="auto"/>
        <w:bottom w:val="none" w:sz="0" w:space="0" w:color="auto"/>
        <w:right w:val="none" w:sz="0" w:space="0" w:color="auto"/>
      </w:divBdr>
    </w:div>
    <w:div w:id="845369245">
      <w:bodyDiv w:val="1"/>
      <w:marLeft w:val="0"/>
      <w:marRight w:val="0"/>
      <w:marTop w:val="0"/>
      <w:marBottom w:val="0"/>
      <w:divBdr>
        <w:top w:val="none" w:sz="0" w:space="0" w:color="auto"/>
        <w:left w:val="none" w:sz="0" w:space="0" w:color="auto"/>
        <w:bottom w:val="none" w:sz="0" w:space="0" w:color="auto"/>
        <w:right w:val="none" w:sz="0" w:space="0" w:color="auto"/>
      </w:divBdr>
    </w:div>
    <w:div w:id="894045811">
      <w:bodyDiv w:val="1"/>
      <w:marLeft w:val="0"/>
      <w:marRight w:val="0"/>
      <w:marTop w:val="0"/>
      <w:marBottom w:val="0"/>
      <w:divBdr>
        <w:top w:val="none" w:sz="0" w:space="0" w:color="auto"/>
        <w:left w:val="none" w:sz="0" w:space="0" w:color="auto"/>
        <w:bottom w:val="none" w:sz="0" w:space="0" w:color="auto"/>
        <w:right w:val="none" w:sz="0" w:space="0" w:color="auto"/>
      </w:divBdr>
    </w:div>
    <w:div w:id="1089736764">
      <w:bodyDiv w:val="1"/>
      <w:marLeft w:val="0"/>
      <w:marRight w:val="0"/>
      <w:marTop w:val="0"/>
      <w:marBottom w:val="0"/>
      <w:divBdr>
        <w:top w:val="none" w:sz="0" w:space="0" w:color="auto"/>
        <w:left w:val="none" w:sz="0" w:space="0" w:color="auto"/>
        <w:bottom w:val="none" w:sz="0" w:space="0" w:color="auto"/>
        <w:right w:val="none" w:sz="0" w:space="0" w:color="auto"/>
      </w:divBdr>
    </w:div>
    <w:div w:id="1110977781">
      <w:bodyDiv w:val="1"/>
      <w:marLeft w:val="0"/>
      <w:marRight w:val="0"/>
      <w:marTop w:val="0"/>
      <w:marBottom w:val="0"/>
      <w:divBdr>
        <w:top w:val="none" w:sz="0" w:space="0" w:color="auto"/>
        <w:left w:val="none" w:sz="0" w:space="0" w:color="auto"/>
        <w:bottom w:val="none" w:sz="0" w:space="0" w:color="auto"/>
        <w:right w:val="none" w:sz="0" w:space="0" w:color="auto"/>
      </w:divBdr>
    </w:div>
    <w:div w:id="1209799170">
      <w:bodyDiv w:val="1"/>
      <w:marLeft w:val="0"/>
      <w:marRight w:val="0"/>
      <w:marTop w:val="0"/>
      <w:marBottom w:val="0"/>
      <w:divBdr>
        <w:top w:val="none" w:sz="0" w:space="0" w:color="auto"/>
        <w:left w:val="none" w:sz="0" w:space="0" w:color="auto"/>
        <w:bottom w:val="none" w:sz="0" w:space="0" w:color="auto"/>
        <w:right w:val="none" w:sz="0" w:space="0" w:color="auto"/>
      </w:divBdr>
    </w:div>
    <w:div w:id="1334917572">
      <w:bodyDiv w:val="1"/>
      <w:marLeft w:val="0"/>
      <w:marRight w:val="0"/>
      <w:marTop w:val="0"/>
      <w:marBottom w:val="0"/>
      <w:divBdr>
        <w:top w:val="none" w:sz="0" w:space="0" w:color="auto"/>
        <w:left w:val="none" w:sz="0" w:space="0" w:color="auto"/>
        <w:bottom w:val="none" w:sz="0" w:space="0" w:color="auto"/>
        <w:right w:val="none" w:sz="0" w:space="0" w:color="auto"/>
      </w:divBdr>
    </w:div>
    <w:div w:id="1565605270">
      <w:bodyDiv w:val="1"/>
      <w:marLeft w:val="0"/>
      <w:marRight w:val="0"/>
      <w:marTop w:val="0"/>
      <w:marBottom w:val="0"/>
      <w:divBdr>
        <w:top w:val="none" w:sz="0" w:space="0" w:color="auto"/>
        <w:left w:val="none" w:sz="0" w:space="0" w:color="auto"/>
        <w:bottom w:val="none" w:sz="0" w:space="0" w:color="auto"/>
        <w:right w:val="none" w:sz="0" w:space="0" w:color="auto"/>
      </w:divBdr>
    </w:div>
    <w:div w:id="1569684612">
      <w:bodyDiv w:val="1"/>
      <w:marLeft w:val="0"/>
      <w:marRight w:val="0"/>
      <w:marTop w:val="0"/>
      <w:marBottom w:val="0"/>
      <w:divBdr>
        <w:top w:val="none" w:sz="0" w:space="0" w:color="auto"/>
        <w:left w:val="none" w:sz="0" w:space="0" w:color="auto"/>
        <w:bottom w:val="none" w:sz="0" w:space="0" w:color="auto"/>
        <w:right w:val="none" w:sz="0" w:space="0" w:color="auto"/>
      </w:divBdr>
    </w:div>
    <w:div w:id="1910800266">
      <w:bodyDiv w:val="1"/>
      <w:marLeft w:val="0"/>
      <w:marRight w:val="0"/>
      <w:marTop w:val="0"/>
      <w:marBottom w:val="0"/>
      <w:divBdr>
        <w:top w:val="none" w:sz="0" w:space="0" w:color="auto"/>
        <w:left w:val="none" w:sz="0" w:space="0" w:color="auto"/>
        <w:bottom w:val="none" w:sz="0" w:space="0" w:color="auto"/>
        <w:right w:val="none" w:sz="0" w:space="0" w:color="auto"/>
      </w:divBdr>
    </w:div>
    <w:div w:id="212985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gif"/><Relationship Id="rId117" Type="http://schemas.openxmlformats.org/officeDocument/2006/relationships/image" Target="media/image79.jpeg"/><Relationship Id="rId21" Type="http://schemas.openxmlformats.org/officeDocument/2006/relationships/hyperlink" Target="http://vaww.oed.portal.va.gov/sites/vrm/EHBD/ECE%20%20ESE/Forms/AllItems.aspx?RootFolder=%2Fsites%2Fvrm%2FEHBD%2FECE%20%20ESE%2FProject%20Releases%2FES%204%2E1%2FEHBD%204%2E1%20Release%20Arifact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javascript:kadovTextPopup(this)" TargetMode="External"/><Relationship Id="rId68" Type="http://schemas.openxmlformats.org/officeDocument/2006/relationships/hyperlink" Target="javascript:kadovTextPopup(this)"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75.png"/><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image" Target="media/image107.gif"/><Relationship Id="rId159" Type="http://schemas.openxmlformats.org/officeDocument/2006/relationships/image" Target="media/image112.jpeg"/><Relationship Id="rId175" Type="http://schemas.openxmlformats.org/officeDocument/2006/relationships/image" Target="media/image127.png"/><Relationship Id="rId170" Type="http://schemas.openxmlformats.org/officeDocument/2006/relationships/image" Target="media/image122.png"/><Relationship Id="rId16" Type="http://schemas.openxmlformats.org/officeDocument/2006/relationships/image" Target="media/image7.png"/><Relationship Id="rId107" Type="http://schemas.openxmlformats.org/officeDocument/2006/relationships/hyperlink" Target="javascript:void(0);" TargetMode="External"/><Relationship Id="rId11" Type="http://schemas.openxmlformats.org/officeDocument/2006/relationships/image" Target="media/image5.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javascript:kadovTextPopup(this)"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javascript:void(0);" TargetMode="External"/><Relationship Id="rId123" Type="http://schemas.openxmlformats.org/officeDocument/2006/relationships/image" Target="media/image85.png"/><Relationship Id="rId128" Type="http://schemas.openxmlformats.org/officeDocument/2006/relationships/image" Target="media/image89.png"/><Relationship Id="rId144" Type="http://schemas.openxmlformats.org/officeDocument/2006/relationships/hyperlink" Target="mailto:Enrollment%20System%20(ES)%20Access%20Group%3cESAccessGroup@va.gov%3e" TargetMode="External"/><Relationship Id="rId149" Type="http://schemas.openxmlformats.org/officeDocument/2006/relationships/hyperlink" Target="mailto:ESAccessGroup@va.gov" TargetMode="Externa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13.png"/><Relationship Id="rId165" Type="http://schemas.openxmlformats.org/officeDocument/2006/relationships/image" Target="media/image118.png"/><Relationship Id="rId181" Type="http://schemas.openxmlformats.org/officeDocument/2006/relationships/image" Target="media/image133.png"/><Relationship Id="rId186" Type="http://schemas.openxmlformats.org/officeDocument/2006/relationships/theme" Target="theme/theme1.xml"/><Relationship Id="rId22" Type="http://schemas.openxmlformats.org/officeDocument/2006/relationships/hyperlink" Target="http://vaww.oed.portal.va.gov/sites/vrm/EHBD/ECE%20%20ESE/Forms/AllItems.aspx?RootFolder=%2Fsites%2Fvrm%2FEHBD%2FECE%20%20ESE%2FProject%20Releases%2FES%204%2E1%2FEHBD%204%2E1%20Release%20Arifacts"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javascript:kadovTextPopup(this)" TargetMode="External"/><Relationship Id="rId69" Type="http://schemas.openxmlformats.org/officeDocument/2006/relationships/hyperlink" Target="javascript:kadovTextPopup(this)" TargetMode="External"/><Relationship Id="rId113" Type="http://schemas.openxmlformats.org/officeDocument/2006/relationships/image" Target="media/image76.jpeg"/><Relationship Id="rId118" Type="http://schemas.openxmlformats.org/officeDocument/2006/relationships/image" Target="media/image80.gif"/><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image" Target="media/image103.gif"/><Relationship Id="rId155" Type="http://schemas.openxmlformats.org/officeDocument/2006/relationships/image" Target="media/image108.png"/><Relationship Id="rId171" Type="http://schemas.openxmlformats.org/officeDocument/2006/relationships/image" Target="media/image123.png"/><Relationship Id="rId176" Type="http://schemas.openxmlformats.org/officeDocument/2006/relationships/image" Target="media/image128.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javascript:kadovTextPopup(this)" TargetMode="External"/><Relationship Id="rId103" Type="http://schemas.openxmlformats.org/officeDocument/2006/relationships/hyperlink" Target="javascript:void(0);" TargetMode="External"/><Relationship Id="rId108" Type="http://schemas.openxmlformats.org/officeDocument/2006/relationships/image" Target="media/image71.jpeg"/><Relationship Id="rId124" Type="http://schemas.openxmlformats.org/officeDocument/2006/relationships/image" Target="media/image86.png"/><Relationship Id="rId129" Type="http://schemas.openxmlformats.org/officeDocument/2006/relationships/hyperlink" Target="https://www.va.gov/vdl/documents/Financial_Admin/Income_Verif_Match_(IVM)/ivm_2_p167_um.doc" TargetMode="External"/><Relationship Id="rId54" Type="http://schemas.openxmlformats.org/officeDocument/2006/relationships/image" Target="media/image42.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99.png"/><Relationship Id="rId145" Type="http://schemas.openxmlformats.org/officeDocument/2006/relationships/image" Target="media/image102.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vaww.oed.portal.va.gov/sites/vrm/EHBD/ECE%20%20ESE/Forms/AllItems.aspx?RootFolder=%2Fsites%2Fvrm%2FEHBD%2FECE%20%20ESE%2FProject%20Releases%2FES%204%2E1%2FEHBD%204%2E1%20Release%20Arifacts"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cid:image003.jpg@01D46275.C4343B00" TargetMode="External"/><Relationship Id="rId119" Type="http://schemas.openxmlformats.org/officeDocument/2006/relationships/image" Target="media/image81.png"/><Relationship Id="rId44" Type="http://schemas.openxmlformats.org/officeDocument/2006/relationships/image" Target="media/image32.png"/><Relationship Id="rId60" Type="http://schemas.openxmlformats.org/officeDocument/2006/relationships/hyperlink" Target="javascript:kadovTextPopup(this)" TargetMode="External"/><Relationship Id="rId65" Type="http://schemas.openxmlformats.org/officeDocument/2006/relationships/hyperlink" Target="javascript:kadovTextPopup(this)" TargetMode="External"/><Relationship Id="rId81" Type="http://schemas.openxmlformats.org/officeDocument/2006/relationships/hyperlink" Target="javascript:kadovTextPopup(this)" TargetMode="External"/><Relationship Id="rId86" Type="http://schemas.openxmlformats.org/officeDocument/2006/relationships/image" Target="media/image58.png"/><Relationship Id="rId130" Type="http://schemas.openxmlformats.org/officeDocument/2006/relationships/hyperlink" Target="https://www.va.gov/vdl/" TargetMode="External"/><Relationship Id="rId135" Type="http://schemas.openxmlformats.org/officeDocument/2006/relationships/image" Target="media/image94.png"/><Relationship Id="rId151" Type="http://schemas.openxmlformats.org/officeDocument/2006/relationships/image" Target="media/image104.gif"/><Relationship Id="rId156" Type="http://schemas.openxmlformats.org/officeDocument/2006/relationships/image" Target="media/image109.png"/><Relationship Id="rId177"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24.png"/><Relationship Id="rId180" Type="http://schemas.openxmlformats.org/officeDocument/2006/relationships/image" Target="media/image13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7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0.png"/><Relationship Id="rId97" Type="http://schemas.openxmlformats.org/officeDocument/2006/relationships/image" Target="media/image68.png"/><Relationship Id="rId104" Type="http://schemas.openxmlformats.org/officeDocument/2006/relationships/hyperlink" Target="javascript:void(0);" TargetMode="External"/><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0.png"/><Relationship Id="rId146" Type="http://schemas.openxmlformats.org/officeDocument/2006/relationships/hyperlink" Target="mailto:ESAccessGroup@va.gov" TargetMode="External"/><Relationship Id="rId167" Type="http://schemas.openxmlformats.org/officeDocument/2006/relationships/image" Target="media/image120.png"/><Relationship Id="rId7" Type="http://schemas.openxmlformats.org/officeDocument/2006/relationships/settings" Target="settings.xml"/><Relationship Id="rId71" Type="http://schemas.openxmlformats.org/officeDocument/2006/relationships/hyperlink" Target="https://pe.usps.com/text/pub28/welcome.htm" TargetMode="External"/><Relationship Id="rId92" Type="http://schemas.openxmlformats.org/officeDocument/2006/relationships/image" Target="media/image63.png"/><Relationship Id="rId162" Type="http://schemas.openxmlformats.org/officeDocument/2006/relationships/image" Target="media/image115.png"/><Relationship Id="rId183" Type="http://schemas.openxmlformats.org/officeDocument/2006/relationships/image" Target="media/image13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javascript:kadovTextPopup(this)" TargetMode="External"/><Relationship Id="rId87" Type="http://schemas.openxmlformats.org/officeDocument/2006/relationships/image" Target="media/image59.png"/><Relationship Id="rId110" Type="http://schemas.openxmlformats.org/officeDocument/2006/relationships/image" Target="media/image73.png"/><Relationship Id="rId115" Type="http://schemas.openxmlformats.org/officeDocument/2006/relationships/image" Target="media/image77.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0.gif"/><Relationship Id="rId178" Type="http://schemas.openxmlformats.org/officeDocument/2006/relationships/image" Target="media/image130.png"/><Relationship Id="rId61" Type="http://schemas.openxmlformats.org/officeDocument/2006/relationships/hyperlink" Target="javascript:kadovTextPopup(this)" TargetMode="External"/><Relationship Id="rId82" Type="http://schemas.openxmlformats.org/officeDocument/2006/relationships/hyperlink" Target="javascript:kadovTextPopup(this)" TargetMode="External"/><Relationship Id="rId152" Type="http://schemas.openxmlformats.org/officeDocument/2006/relationships/image" Target="media/image105.gif"/><Relationship Id="rId173" Type="http://schemas.openxmlformats.org/officeDocument/2006/relationships/image" Target="media/image125.png"/><Relationship Id="rId19" Type="http://schemas.openxmlformats.org/officeDocument/2006/relationships/image" Target="media/image10.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1.png"/><Relationship Id="rId100" Type="http://schemas.openxmlformats.org/officeDocument/2006/relationships/hyperlink" Target="http://www.vba.va.gov/bln/21/pension/vetpen.htm" TargetMode="External"/><Relationship Id="rId105" Type="http://schemas.openxmlformats.org/officeDocument/2006/relationships/hyperlink" Target="javascript:void(0);" TargetMode="External"/><Relationship Id="rId126" Type="http://schemas.openxmlformats.org/officeDocument/2006/relationships/image" Target="media/image88.png"/><Relationship Id="rId147" Type="http://schemas.openxmlformats.org/officeDocument/2006/relationships/hyperlink" Target="mailto:ESAccessGroup@va.gov" TargetMode="External"/><Relationship Id="rId168" Type="http://schemas.openxmlformats.org/officeDocument/2006/relationships/image" Target="media/image1200.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4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3.png"/><Relationship Id="rId142" Type="http://schemas.openxmlformats.org/officeDocument/2006/relationships/image" Target="media/image101.png"/><Relationship Id="rId163" Type="http://schemas.openxmlformats.org/officeDocument/2006/relationships/image" Target="media/image116.png"/><Relationship Id="rId184" Type="http://schemas.openxmlformats.org/officeDocument/2006/relationships/image" Target="media/image13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javascript:kadovTextPopup(this)" TargetMode="External"/><Relationship Id="rId116" Type="http://schemas.openxmlformats.org/officeDocument/2006/relationships/image" Target="media/image78.png"/><Relationship Id="rId137" Type="http://schemas.openxmlformats.org/officeDocument/2006/relationships/image" Target="media/image96.png"/><Relationship Id="rId158" Type="http://schemas.openxmlformats.org/officeDocument/2006/relationships/image" Target="media/image111.gif"/><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hyperlink" Target="javascript:kadovTextPopup(this)" TargetMode="External"/><Relationship Id="rId83" Type="http://schemas.openxmlformats.org/officeDocument/2006/relationships/image" Target="media/image55.png"/><Relationship Id="rId88" Type="http://schemas.openxmlformats.org/officeDocument/2006/relationships/hyperlink" Target="mailto:ESAccessGroup@va.gov" TargetMode="External"/><Relationship Id="rId111" Type="http://schemas.openxmlformats.org/officeDocument/2006/relationships/image" Target="media/image74.jpeg"/><Relationship Id="rId132" Type="http://schemas.openxmlformats.org/officeDocument/2006/relationships/image" Target="media/image91.png"/><Relationship Id="rId153" Type="http://schemas.openxmlformats.org/officeDocument/2006/relationships/image" Target="media/image106.png"/><Relationship Id="rId174" Type="http://schemas.openxmlformats.org/officeDocument/2006/relationships/image" Target="media/image126.png"/><Relationship Id="rId179" Type="http://schemas.openxmlformats.org/officeDocument/2006/relationships/image" Target="media/image131.png"/><Relationship Id="rId15" Type="http://schemas.openxmlformats.org/officeDocument/2006/relationships/image" Target="media/image6.png"/><Relationship Id="rId36" Type="http://schemas.openxmlformats.org/officeDocument/2006/relationships/image" Target="media/image24.jpeg"/><Relationship Id="rId57" Type="http://schemas.openxmlformats.org/officeDocument/2006/relationships/hyperlink" Target="javascript:kadovTextPopup(this)" TargetMode="External"/><Relationship Id="rId106" Type="http://schemas.openxmlformats.org/officeDocument/2006/relationships/hyperlink" Target="javascript:void(0);" TargetMode="External"/><Relationship Id="rId127" Type="http://schemas.openxmlformats.org/officeDocument/2006/relationships/hyperlink" Target="javascript:void(0);"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www.vba.va.gov/bln/21/pension/vetpen.htm" TargetMode="External"/><Relationship Id="rId122" Type="http://schemas.openxmlformats.org/officeDocument/2006/relationships/image" Target="media/image84.jpeg"/><Relationship Id="rId143" Type="http://schemas.openxmlformats.org/officeDocument/2006/relationships/hyperlink" Target="http://www.vets.gov" TargetMode="External"/><Relationship Id="rId148" Type="http://schemas.openxmlformats.org/officeDocument/2006/relationships/hyperlink" Target="mailto:ESAccessGroup@va.gov" TargetMode="External"/><Relationship Id="rId164" Type="http://schemas.openxmlformats.org/officeDocument/2006/relationships/image" Target="media/image117.png"/><Relationship Id="rId169" Type="http://schemas.openxmlformats.org/officeDocument/2006/relationships/image" Target="media/image121.png"/><Relationship Id="rId185"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ACA7B8FDC85504086B66CEFCD9DC012" ma:contentTypeVersion="6" ma:contentTypeDescription="Create a new document." ma:contentTypeScope="" ma:versionID="6b6d20651b25f86a4480e6ea422502e3">
  <xsd:schema xmlns:xsd="http://www.w3.org/2001/XMLSchema" xmlns:xs="http://www.w3.org/2001/XMLSchema" xmlns:p="http://schemas.microsoft.com/office/2006/metadata/properties" xmlns:ns2="add44e6d-7950-4ee7-888c-140563980570" xmlns:ns3="95b18c77-2be5-49c0-8ad0-261af6b91d85" targetNamespace="http://schemas.microsoft.com/office/2006/metadata/properties" ma:root="true" ma:fieldsID="67033d19c9842491b522bd67185023fe" ns2:_="" ns3:_="">
    <xsd:import namespace="add44e6d-7950-4ee7-888c-140563980570"/>
    <xsd:import namespace="95b18c77-2be5-49c0-8ad0-261af6b91d8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d44e6d-7950-4ee7-888c-1405639805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b18c77-2be5-49c0-8ad0-261af6b91d8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65B0B-E8DC-4869-A7BE-C0E07B47D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d44e6d-7950-4ee7-888c-140563980570"/>
    <ds:schemaRef ds:uri="95b18c77-2be5-49c0-8ad0-261af6b91d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30ECAA-2848-442D-B17B-F5AB66443D9F}">
  <ds:schemaRefs>
    <ds:schemaRef ds:uri="http://schemas.microsoft.com/sharepoint/v3/contenttype/forms"/>
  </ds:schemaRefs>
</ds:datastoreItem>
</file>

<file path=customXml/itemProps3.xml><?xml version="1.0" encoding="utf-8"?>
<ds:datastoreItem xmlns:ds="http://schemas.openxmlformats.org/officeDocument/2006/customXml" ds:itemID="{7D8F0901-13DA-4525-B938-EBCC3EB7D9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3A8D0ED-F3FD-44F8-9AA6-7986D314D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58</Pages>
  <Words>157252</Words>
  <Characters>896338</Characters>
  <Application>Microsoft Office Word</Application>
  <DocSecurity>0</DocSecurity>
  <Lines>7469</Lines>
  <Paragraphs>2102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TeamLiberty Technical Writer</dc:creator>
  <cp:keywords/>
  <dc:description/>
  <cp:lastModifiedBy>Splan, Ryan (Liberty IT Solutions)</cp:lastModifiedBy>
  <cp:revision>6</cp:revision>
  <dcterms:created xsi:type="dcterms:W3CDTF">2019-02-07T16:46:00Z</dcterms:created>
  <dcterms:modified xsi:type="dcterms:W3CDTF">2019-02-13T16:55:00Z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0x0101001ACA7B8FDC85504086B66CEFCD9DC012</vt:lpwstr>
  </property>
</Properties>
</file>